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19.xml" ContentType="application/vnd.openxmlformats-officedocument.wordprocessingml.header+xml"/>
  <Default Extension="png" ContentType="image/png"/>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Default Extension="jpeg" ContentType="image/jpeg"/>
  <Override PartName="/word/header14.xml" ContentType="application/vnd.openxmlformats-officedocument.wordprocessingml.header+xml"/>
  <Override PartName="/word/header15.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7E143D" w:rsidRPr="004237CF" w:rsidRDefault="00306D09" w:rsidP="004237CF">
      <w:pPr>
        <w:pageBreakBefore/>
        <w:jc w:val="center"/>
        <w:rPr>
          <w:rFonts w:ascii="Liberation Serif" w:hAnsi="Liberation Serif" w:cs="Liberation Serif"/>
          <w:i/>
          <w:iCs/>
          <w:sz w:val="72"/>
          <w:szCs w:val="72"/>
        </w:rPr>
      </w:pPr>
      <w:r>
        <w:rPr>
          <w:rFonts w:ascii="Liberation Serif" w:hAnsi="Liberation Serif" w:cs="Liberation Serif"/>
          <w:b/>
          <w:bCs/>
          <w:i/>
          <w:iCs/>
          <w:sz w:val="20"/>
          <w:szCs w:val="20"/>
        </w:rPr>
        <w:t>`</w:t>
      </w:r>
      <w:r w:rsidR="0013174D" w:rsidRPr="004237CF">
        <w:rPr>
          <w:rFonts w:ascii="Liberation Serif" w:hAnsi="Liberation Serif" w:cs="Liberation Serif"/>
          <w:b/>
          <w:bCs/>
          <w:i/>
          <w:iCs/>
          <w:sz w:val="20"/>
          <w:szCs w:val="20"/>
        </w:rPr>
        <w:t>Śrī Śrī Guru-Gaurāṅgau Jayataḥ</w:t>
      </w:r>
    </w:p>
    <w:p w:rsidR="007E143D" w:rsidRPr="004237CF" w:rsidRDefault="0013174D" w:rsidP="004237CF">
      <w:pPr>
        <w:pStyle w:val="BodyText"/>
        <w:spacing w:after="0" w:line="240" w:lineRule="auto"/>
        <w:ind w:firstLine="0"/>
        <w:jc w:val="center"/>
        <w:rPr>
          <w:rFonts w:ascii="Liberation Serif" w:hAnsi="Liberation Serif" w:cs="Liberation Serif"/>
          <w:i/>
          <w:iCs/>
          <w:sz w:val="72"/>
          <w:szCs w:val="72"/>
        </w:rPr>
      </w:pPr>
      <w:r w:rsidRPr="004237CF">
        <w:rPr>
          <w:rFonts w:ascii="Liberation Serif" w:hAnsi="Liberation Serif" w:cs="Liberation Serif"/>
          <w:i/>
          <w:iCs/>
          <w:sz w:val="72"/>
          <w:szCs w:val="72"/>
        </w:rPr>
        <w:t> </w:t>
      </w:r>
    </w:p>
    <w:p w:rsidR="007E143D" w:rsidRPr="004237CF" w:rsidRDefault="0013174D" w:rsidP="004237CF">
      <w:pPr>
        <w:pStyle w:val="BodyText"/>
        <w:spacing w:after="0" w:line="240" w:lineRule="auto"/>
        <w:ind w:firstLine="0"/>
        <w:jc w:val="center"/>
        <w:rPr>
          <w:rFonts w:ascii="Liberation Serif" w:hAnsi="Liberation Serif" w:cs="Liberation Serif"/>
          <w:b/>
          <w:bCs/>
          <w:color w:val="000000"/>
          <w:sz w:val="44"/>
          <w:szCs w:val="44"/>
        </w:rPr>
      </w:pPr>
      <w:r w:rsidRPr="004237CF">
        <w:rPr>
          <w:rFonts w:ascii="Liberation Serif" w:hAnsi="Liberation Serif" w:cs="Liberation Serif"/>
          <w:i/>
          <w:iCs/>
          <w:sz w:val="72"/>
          <w:szCs w:val="72"/>
        </w:rPr>
        <w:t>Śrī Mādhava-tithi</w:t>
      </w:r>
      <w:r w:rsidRPr="004237CF">
        <w:rPr>
          <w:rFonts w:ascii="Liberation Serif" w:hAnsi="Liberation Serif" w:cs="Liberation Serif"/>
          <w:sz w:val="48"/>
          <w:szCs w:val="48"/>
        </w:rPr>
        <w:br/>
      </w:r>
    </w:p>
    <w:p w:rsidR="007E143D" w:rsidRPr="004237CF" w:rsidRDefault="0013174D" w:rsidP="004237CF">
      <w:pPr>
        <w:pStyle w:val="BodyText"/>
        <w:spacing w:after="0" w:line="240" w:lineRule="auto"/>
        <w:ind w:firstLine="0"/>
        <w:jc w:val="center"/>
        <w:rPr>
          <w:rFonts w:ascii="Liberation Serif" w:hAnsi="Liberation Serif" w:cs="Liberation Serif"/>
          <w:b/>
          <w:sz w:val="20"/>
          <w:szCs w:val="20"/>
        </w:rPr>
      </w:pPr>
      <w:r w:rsidRPr="004237CF">
        <w:rPr>
          <w:rFonts w:ascii="Liberation Serif" w:hAnsi="Liberation Serif" w:cs="Liberation Serif"/>
          <w:b/>
          <w:bCs/>
          <w:color w:val="000000"/>
          <w:sz w:val="44"/>
          <w:szCs w:val="44"/>
        </w:rPr>
        <w:t xml:space="preserve">(Glories of </w:t>
      </w:r>
      <w:r w:rsidRPr="004237CF">
        <w:rPr>
          <w:rFonts w:ascii="Liberation Serif" w:hAnsi="Liberation Serif" w:cs="Liberation Serif"/>
          <w:b/>
          <w:bCs/>
          <w:i/>
          <w:color w:val="000000"/>
          <w:sz w:val="44"/>
          <w:szCs w:val="44"/>
        </w:rPr>
        <w:t>Śrī</w:t>
      </w:r>
      <w:r w:rsidRPr="004237CF">
        <w:rPr>
          <w:rFonts w:ascii="Liberation Serif" w:hAnsi="Liberation Serif" w:cs="Liberation Serif"/>
          <w:b/>
          <w:bCs/>
          <w:color w:val="000000"/>
          <w:sz w:val="44"/>
          <w:szCs w:val="44"/>
        </w:rPr>
        <w:t xml:space="preserve"> </w:t>
      </w:r>
      <w:r w:rsidRPr="004237CF">
        <w:rPr>
          <w:rFonts w:ascii="Liberation Serif" w:hAnsi="Liberation Serif" w:cs="Liberation Serif"/>
          <w:b/>
          <w:bCs/>
          <w:i/>
          <w:iCs/>
          <w:color w:val="000000"/>
          <w:sz w:val="44"/>
          <w:szCs w:val="44"/>
        </w:rPr>
        <w:t>E</w:t>
      </w:r>
      <w:r w:rsidRPr="004237CF">
        <w:rPr>
          <w:rFonts w:ascii="Liberation Serif" w:hAnsi="Liberation Serif" w:cs="Liberation Serif"/>
          <w:b/>
          <w:bCs/>
          <w:i/>
          <w:color w:val="000000"/>
          <w:sz w:val="44"/>
          <w:szCs w:val="44"/>
        </w:rPr>
        <w:t>kādaśī-vrata</w:t>
      </w:r>
      <w:r w:rsidRPr="004237CF">
        <w:rPr>
          <w:rFonts w:ascii="Liberation Serif" w:hAnsi="Liberation Serif" w:cs="Liberation Serif"/>
          <w:b/>
          <w:bCs/>
          <w:color w:val="000000"/>
          <w:sz w:val="44"/>
          <w:szCs w:val="44"/>
        </w:rPr>
        <w:t>)</w:t>
      </w:r>
    </w:p>
    <w:p w:rsidR="007E143D" w:rsidRPr="004237CF" w:rsidRDefault="007E143D" w:rsidP="004237CF">
      <w:pPr>
        <w:pStyle w:val="BodyText"/>
        <w:spacing w:after="0" w:line="240" w:lineRule="auto"/>
        <w:ind w:firstLine="0"/>
        <w:jc w:val="center"/>
        <w:rPr>
          <w:rFonts w:ascii="Liberation Serif" w:hAnsi="Liberation Serif" w:cs="Liberation Serif"/>
          <w:b/>
          <w:sz w:val="20"/>
          <w:szCs w:val="20"/>
        </w:rPr>
      </w:pPr>
    </w:p>
    <w:p w:rsidR="007E143D" w:rsidRPr="004237CF" w:rsidRDefault="007E143D" w:rsidP="004237CF">
      <w:pPr>
        <w:pStyle w:val="BodyText"/>
        <w:spacing w:after="0" w:line="240" w:lineRule="auto"/>
        <w:ind w:firstLine="0"/>
        <w:jc w:val="center"/>
        <w:rPr>
          <w:rFonts w:ascii="Liberation Serif" w:hAnsi="Liberation Serif" w:cs="Liberation Serif"/>
          <w:b/>
          <w:sz w:val="20"/>
          <w:szCs w:val="20"/>
        </w:rPr>
      </w:pPr>
    </w:p>
    <w:p w:rsidR="007E143D" w:rsidRPr="004237CF" w:rsidRDefault="007E143D" w:rsidP="004237CF">
      <w:pPr>
        <w:pStyle w:val="BodyText"/>
        <w:spacing w:after="0" w:line="240" w:lineRule="auto"/>
        <w:ind w:firstLine="0"/>
        <w:jc w:val="center"/>
        <w:rPr>
          <w:rFonts w:ascii="Liberation Serif" w:hAnsi="Liberation Serif" w:cs="Liberation Serif"/>
          <w:b/>
          <w:sz w:val="20"/>
          <w:szCs w:val="20"/>
        </w:rPr>
      </w:pPr>
    </w:p>
    <w:p w:rsidR="007E143D" w:rsidRPr="004237CF" w:rsidRDefault="0013174D" w:rsidP="004237CF">
      <w:pPr>
        <w:pStyle w:val="BodyText"/>
        <w:spacing w:after="0" w:line="240" w:lineRule="auto"/>
        <w:ind w:firstLine="0"/>
        <w:jc w:val="center"/>
        <w:rPr>
          <w:rFonts w:ascii="Liberation Serif" w:hAnsi="Liberation Serif" w:cs="Liberation Serif"/>
          <w:b/>
        </w:rPr>
      </w:pPr>
      <w:r w:rsidRPr="004237CF">
        <w:rPr>
          <w:rFonts w:ascii="Liberation Serif" w:hAnsi="Liberation Serif" w:cs="Liberation Serif"/>
          <w:b/>
          <w:sz w:val="28"/>
          <w:szCs w:val="28"/>
        </w:rPr>
        <w:t xml:space="preserve">Collected from the instructions, lectures and books of our </w:t>
      </w:r>
      <w:r w:rsidRPr="004237CF">
        <w:rPr>
          <w:rFonts w:ascii="Liberation Serif" w:hAnsi="Liberation Serif" w:cs="Liberation Serif"/>
          <w:b/>
          <w:i/>
          <w:sz w:val="28"/>
          <w:szCs w:val="28"/>
        </w:rPr>
        <w:t>Guru-pāda-padma Tridaṇḍi-svāmī</w:t>
      </w:r>
      <w:r w:rsidRPr="004237CF">
        <w:rPr>
          <w:rFonts w:ascii="Liberation Serif" w:hAnsi="Liberation Serif" w:cs="Liberation Serif"/>
          <w:b/>
          <w:sz w:val="28"/>
          <w:szCs w:val="28"/>
        </w:rPr>
        <w:t xml:space="preserve"> Śrī Śrīmad Bhaktivedānta Nārāyaṇa Gosvāmī Mahārāja and other important </w:t>
      </w:r>
      <w:r w:rsidRPr="004237CF">
        <w:rPr>
          <w:rFonts w:ascii="Liberation Serif" w:hAnsi="Liberation Serif" w:cs="Liberation Serif"/>
          <w:b/>
          <w:i/>
          <w:iCs/>
          <w:sz w:val="28"/>
          <w:szCs w:val="28"/>
        </w:rPr>
        <w:t>Ācāryas</w:t>
      </w:r>
    </w:p>
    <w:p w:rsidR="007E143D" w:rsidRPr="004237CF" w:rsidRDefault="007E143D" w:rsidP="004237CF">
      <w:pPr>
        <w:pStyle w:val="BodyText"/>
        <w:spacing w:after="0" w:line="240" w:lineRule="auto"/>
        <w:ind w:firstLine="0"/>
        <w:jc w:val="center"/>
        <w:rPr>
          <w:rFonts w:ascii="Liberation Serif" w:hAnsi="Liberation Serif" w:cs="Liberation Serif"/>
          <w:b/>
        </w:rPr>
      </w:pPr>
    </w:p>
    <w:p w:rsidR="007E143D" w:rsidRPr="004237CF" w:rsidRDefault="007E143D" w:rsidP="004237CF">
      <w:pPr>
        <w:pStyle w:val="BodyText"/>
        <w:spacing w:after="0" w:line="240" w:lineRule="auto"/>
        <w:ind w:firstLine="0"/>
        <w:jc w:val="center"/>
        <w:rPr>
          <w:rFonts w:ascii="Liberation Serif" w:hAnsi="Liberation Serif" w:cs="Liberation Serif"/>
          <w:b/>
        </w:rPr>
      </w:pPr>
    </w:p>
    <w:p w:rsidR="007E143D" w:rsidRPr="004237CF" w:rsidRDefault="007E143D" w:rsidP="004237CF">
      <w:pPr>
        <w:pStyle w:val="Para"/>
        <w:spacing w:line="240" w:lineRule="auto"/>
        <w:jc w:val="center"/>
        <w:rPr>
          <w:rFonts w:ascii="Liberation Serif" w:hAnsi="Liberation Serif" w:cs="Liberation Serif"/>
          <w:b/>
          <w:sz w:val="28"/>
          <w:szCs w:val="28"/>
          <w:lang w:eastAsia="en-US" w:bidi="ar-SA"/>
        </w:rPr>
      </w:pPr>
    </w:p>
    <w:p w:rsidR="007E143D" w:rsidRPr="004237CF" w:rsidRDefault="007E143D" w:rsidP="004237CF">
      <w:pPr>
        <w:pStyle w:val="Para"/>
        <w:spacing w:line="240" w:lineRule="auto"/>
        <w:jc w:val="center"/>
        <w:rPr>
          <w:rFonts w:ascii="Liberation Serif" w:hAnsi="Liberation Serif" w:cs="Liberation Serif"/>
          <w:b/>
          <w:sz w:val="28"/>
          <w:szCs w:val="28"/>
        </w:rPr>
      </w:pPr>
    </w:p>
    <w:p w:rsidR="007E143D" w:rsidRPr="004237CF" w:rsidRDefault="007E143D" w:rsidP="004237CF">
      <w:pPr>
        <w:pStyle w:val="Para"/>
        <w:spacing w:line="240" w:lineRule="auto"/>
        <w:jc w:val="center"/>
        <w:rPr>
          <w:rFonts w:ascii="Liberation Serif" w:hAnsi="Liberation Serif" w:cs="Liberation Serif"/>
          <w:b/>
          <w:sz w:val="28"/>
          <w:szCs w:val="28"/>
        </w:rPr>
      </w:pPr>
    </w:p>
    <w:p w:rsidR="007E143D" w:rsidRPr="004237CF" w:rsidRDefault="007E143D" w:rsidP="004237CF">
      <w:pPr>
        <w:pStyle w:val="Para"/>
        <w:spacing w:line="240" w:lineRule="auto"/>
        <w:jc w:val="center"/>
        <w:rPr>
          <w:rFonts w:ascii="Liberation Serif" w:hAnsi="Liberation Serif" w:cs="Liberation Serif"/>
          <w:b/>
          <w:sz w:val="28"/>
          <w:szCs w:val="28"/>
        </w:rPr>
      </w:pPr>
    </w:p>
    <w:p w:rsidR="007E143D" w:rsidRPr="004237CF" w:rsidRDefault="007E143D" w:rsidP="004237CF">
      <w:pPr>
        <w:pStyle w:val="Para"/>
        <w:spacing w:line="240" w:lineRule="auto"/>
        <w:jc w:val="center"/>
        <w:rPr>
          <w:rFonts w:ascii="Liberation Serif" w:hAnsi="Liberation Serif" w:cs="Liberation Serif"/>
          <w:b/>
          <w:sz w:val="28"/>
          <w:szCs w:val="28"/>
        </w:rPr>
      </w:pPr>
    </w:p>
    <w:p w:rsidR="007E143D" w:rsidRPr="004237CF" w:rsidRDefault="007E143D" w:rsidP="004237CF">
      <w:pPr>
        <w:pStyle w:val="Para"/>
        <w:spacing w:line="240" w:lineRule="auto"/>
        <w:jc w:val="center"/>
        <w:rPr>
          <w:rFonts w:ascii="Liberation Serif" w:hAnsi="Liberation Serif" w:cs="Liberation Serif"/>
          <w:b/>
          <w:sz w:val="28"/>
          <w:szCs w:val="28"/>
        </w:rPr>
      </w:pPr>
    </w:p>
    <w:p w:rsidR="007E143D" w:rsidRPr="004237CF" w:rsidRDefault="007E143D" w:rsidP="004237CF">
      <w:pPr>
        <w:pStyle w:val="Para"/>
        <w:spacing w:line="240" w:lineRule="auto"/>
        <w:jc w:val="center"/>
        <w:rPr>
          <w:rFonts w:ascii="Liberation Serif" w:hAnsi="Liberation Serif" w:cs="Liberation Serif"/>
          <w:b/>
          <w:sz w:val="28"/>
          <w:szCs w:val="28"/>
        </w:rPr>
      </w:pPr>
    </w:p>
    <w:p w:rsidR="007E143D" w:rsidRPr="004237CF" w:rsidRDefault="007E143D" w:rsidP="004237CF">
      <w:pPr>
        <w:pStyle w:val="Para"/>
        <w:spacing w:line="240" w:lineRule="auto"/>
        <w:jc w:val="center"/>
        <w:rPr>
          <w:rFonts w:ascii="Liberation Serif" w:hAnsi="Liberation Serif" w:cs="Liberation Serif"/>
          <w:b/>
          <w:sz w:val="28"/>
          <w:szCs w:val="28"/>
        </w:rPr>
      </w:pPr>
    </w:p>
    <w:p w:rsidR="007E143D" w:rsidRPr="004237CF" w:rsidRDefault="007E143D" w:rsidP="004237CF">
      <w:pPr>
        <w:pStyle w:val="Para"/>
        <w:spacing w:line="240" w:lineRule="auto"/>
        <w:jc w:val="center"/>
        <w:rPr>
          <w:rFonts w:ascii="Liberation Serif" w:hAnsi="Liberation Serif" w:cs="Liberation Serif"/>
          <w:b/>
          <w:sz w:val="28"/>
          <w:szCs w:val="28"/>
        </w:rPr>
      </w:pPr>
    </w:p>
    <w:p w:rsidR="007E143D" w:rsidRPr="004237CF" w:rsidRDefault="007E143D" w:rsidP="004237CF">
      <w:pPr>
        <w:pStyle w:val="Para"/>
        <w:spacing w:line="240" w:lineRule="auto"/>
        <w:jc w:val="center"/>
        <w:rPr>
          <w:rFonts w:ascii="Liberation Serif" w:hAnsi="Liberation Serif" w:cs="Liberation Serif"/>
          <w:b/>
          <w:sz w:val="28"/>
          <w:szCs w:val="28"/>
        </w:rPr>
      </w:pPr>
    </w:p>
    <w:p w:rsidR="007E143D" w:rsidRPr="004237CF" w:rsidRDefault="007E143D" w:rsidP="004237CF">
      <w:pPr>
        <w:pStyle w:val="Para"/>
        <w:spacing w:line="240" w:lineRule="auto"/>
        <w:jc w:val="center"/>
        <w:rPr>
          <w:rFonts w:ascii="Liberation Serif" w:hAnsi="Liberation Serif" w:cs="Liberation Serif"/>
          <w:b/>
          <w:sz w:val="28"/>
          <w:szCs w:val="28"/>
        </w:rPr>
      </w:pPr>
    </w:p>
    <w:p w:rsidR="007E143D" w:rsidRPr="004237CF" w:rsidRDefault="007E143D" w:rsidP="004237CF">
      <w:pPr>
        <w:pStyle w:val="Para"/>
        <w:spacing w:line="240" w:lineRule="auto"/>
        <w:jc w:val="center"/>
        <w:rPr>
          <w:rFonts w:ascii="Liberation Serif" w:hAnsi="Liberation Serif" w:cs="Liberation Serif"/>
          <w:b/>
          <w:sz w:val="28"/>
          <w:szCs w:val="28"/>
        </w:rPr>
      </w:pPr>
    </w:p>
    <w:p w:rsidR="007E143D" w:rsidRPr="004237CF" w:rsidRDefault="007E143D" w:rsidP="004237CF">
      <w:pPr>
        <w:pStyle w:val="Para"/>
        <w:spacing w:line="240" w:lineRule="auto"/>
        <w:jc w:val="center"/>
        <w:rPr>
          <w:rFonts w:ascii="Liberation Serif" w:hAnsi="Liberation Serif" w:cs="Liberation Serif"/>
          <w:b/>
          <w:sz w:val="28"/>
          <w:szCs w:val="28"/>
        </w:rPr>
      </w:pPr>
    </w:p>
    <w:p w:rsidR="007E143D" w:rsidRPr="004237CF" w:rsidRDefault="007E143D" w:rsidP="004237CF">
      <w:pPr>
        <w:pStyle w:val="Para"/>
        <w:spacing w:line="240" w:lineRule="auto"/>
        <w:jc w:val="center"/>
        <w:rPr>
          <w:rFonts w:ascii="Liberation Serif" w:hAnsi="Liberation Serif" w:cs="Liberation Serif"/>
          <w:b/>
          <w:sz w:val="28"/>
          <w:szCs w:val="28"/>
        </w:rPr>
      </w:pPr>
    </w:p>
    <w:p w:rsidR="007E143D" w:rsidRPr="004237CF" w:rsidRDefault="007E143D" w:rsidP="004237CF">
      <w:pPr>
        <w:pStyle w:val="Para"/>
        <w:spacing w:line="240" w:lineRule="auto"/>
        <w:jc w:val="center"/>
        <w:rPr>
          <w:rFonts w:ascii="Liberation Serif" w:hAnsi="Liberation Serif" w:cs="Liberation Serif"/>
          <w:b/>
          <w:sz w:val="28"/>
          <w:szCs w:val="28"/>
        </w:rPr>
      </w:pPr>
    </w:p>
    <w:p w:rsidR="007E143D" w:rsidRPr="004237CF" w:rsidRDefault="007E143D" w:rsidP="004237CF">
      <w:pPr>
        <w:pStyle w:val="Para"/>
        <w:spacing w:line="240" w:lineRule="auto"/>
        <w:jc w:val="center"/>
        <w:rPr>
          <w:rFonts w:ascii="Liberation Serif" w:hAnsi="Liberation Serif" w:cs="Liberation Serif"/>
          <w:b/>
          <w:sz w:val="28"/>
          <w:szCs w:val="28"/>
        </w:rPr>
      </w:pPr>
    </w:p>
    <w:p w:rsidR="007E143D" w:rsidRPr="004237CF" w:rsidRDefault="007E143D" w:rsidP="004237CF">
      <w:pPr>
        <w:pStyle w:val="Para"/>
        <w:spacing w:line="240" w:lineRule="auto"/>
        <w:jc w:val="center"/>
        <w:rPr>
          <w:rFonts w:ascii="Liberation Serif" w:hAnsi="Liberation Serif" w:cs="Liberation Serif"/>
          <w:b/>
          <w:sz w:val="28"/>
          <w:szCs w:val="28"/>
        </w:rPr>
      </w:pPr>
    </w:p>
    <w:p w:rsidR="007E143D" w:rsidRPr="004237CF" w:rsidRDefault="007E143D" w:rsidP="004237CF">
      <w:pPr>
        <w:pStyle w:val="Para"/>
        <w:spacing w:line="240" w:lineRule="auto"/>
        <w:jc w:val="center"/>
        <w:rPr>
          <w:rFonts w:ascii="Liberation Serif" w:hAnsi="Liberation Serif" w:cs="Liberation Serif"/>
          <w:b/>
          <w:sz w:val="28"/>
          <w:szCs w:val="28"/>
        </w:rPr>
      </w:pPr>
    </w:p>
    <w:p w:rsidR="007E143D" w:rsidRPr="004237CF" w:rsidRDefault="0013174D" w:rsidP="004237CF">
      <w:pPr>
        <w:pStyle w:val="Para"/>
        <w:spacing w:line="240" w:lineRule="auto"/>
        <w:jc w:val="center"/>
        <w:rPr>
          <w:rFonts w:ascii="Liberation Serif" w:hAnsi="Liberation Serif" w:cs="Liberation Serif"/>
          <w:b/>
          <w:bCs/>
          <w:color w:val="000000"/>
        </w:rPr>
      </w:pPr>
      <w:r w:rsidRPr="004237CF">
        <w:rPr>
          <w:rFonts w:ascii="Liberation Serif" w:hAnsi="Liberation Serif" w:cs="Liberation Serif"/>
          <w:b/>
          <w:sz w:val="28"/>
          <w:szCs w:val="28"/>
        </w:rPr>
        <w:t xml:space="preserve">Śrī Bhakti-prajñāna Gauḍīya Vedānta </w:t>
      </w:r>
      <w:r w:rsidRPr="004237CF">
        <w:rPr>
          <w:rFonts w:ascii="Liberation Serif" w:hAnsi="Liberation Serif" w:cs="Liberation Serif"/>
          <w:b/>
          <w:sz w:val="28"/>
          <w:szCs w:val="28"/>
        </w:rPr>
        <w:br/>
        <w:t>University Publication</w:t>
      </w:r>
    </w:p>
    <w:tbl>
      <w:tblPr>
        <w:tblW w:w="0" w:type="auto"/>
        <w:tblInd w:w="265" w:type="dxa"/>
        <w:tblLayout w:type="fixed"/>
        <w:tblLook w:val="0000"/>
      </w:tblPr>
      <w:tblGrid>
        <w:gridCol w:w="1527"/>
        <w:gridCol w:w="4950"/>
      </w:tblGrid>
      <w:tr w:rsidR="007E143D" w:rsidRPr="004237CF">
        <w:tc>
          <w:tcPr>
            <w:tcW w:w="1527" w:type="dxa"/>
            <w:shd w:val="clear" w:color="auto" w:fill="auto"/>
          </w:tcPr>
          <w:p w:rsidR="007E143D" w:rsidRPr="004237CF" w:rsidRDefault="0013174D" w:rsidP="004237CF">
            <w:pPr>
              <w:pageBreakBefore/>
              <w:rPr>
                <w:rFonts w:ascii="Liberation Serif" w:hAnsi="Liberation Serif" w:cs="Liberation Serif"/>
                <w:b/>
                <w:bCs/>
                <w:iCs/>
                <w:color w:val="000000"/>
              </w:rPr>
            </w:pPr>
            <w:r w:rsidRPr="004237CF">
              <w:rPr>
                <w:rFonts w:ascii="Liberation Serif" w:hAnsi="Liberation Serif" w:cs="Liberation Serif"/>
                <w:b/>
                <w:bCs/>
                <w:color w:val="000000"/>
              </w:rPr>
              <w:lastRenderedPageBreak/>
              <w:t>Publisher:</w:t>
            </w:r>
          </w:p>
        </w:tc>
        <w:tc>
          <w:tcPr>
            <w:tcW w:w="4950" w:type="dxa"/>
            <w:shd w:val="clear" w:color="auto" w:fill="auto"/>
          </w:tcPr>
          <w:p w:rsidR="007E143D" w:rsidRPr="004237CF" w:rsidRDefault="0013174D" w:rsidP="004237CF">
            <w:pPr>
              <w:rPr>
                <w:rFonts w:ascii="Liberation Serif" w:hAnsi="Liberation Serif" w:cs="Liberation Serif"/>
                <w:sz w:val="20"/>
                <w:szCs w:val="20"/>
              </w:rPr>
            </w:pPr>
            <w:r w:rsidRPr="004237CF">
              <w:rPr>
                <w:rFonts w:ascii="Liberation Serif" w:hAnsi="Liberation Serif" w:cs="Liberation Serif"/>
                <w:b/>
                <w:bCs/>
                <w:iCs/>
                <w:color w:val="000000"/>
              </w:rPr>
              <w:t>Tridaṇḍi-svāmī</w:t>
            </w:r>
            <w:r w:rsidRPr="004237CF">
              <w:rPr>
                <w:rFonts w:ascii="Liberation Serif" w:hAnsi="Liberation Serif" w:cs="Liberation Serif"/>
                <w:b/>
                <w:bCs/>
                <w:color w:val="000000"/>
              </w:rPr>
              <w:t xml:space="preserve"> Bhaktivedānta Daṇḍī Mahārāja</w:t>
            </w:r>
          </w:p>
          <w:p w:rsidR="007E143D" w:rsidRPr="004237CF" w:rsidRDefault="0013174D" w:rsidP="004237CF">
            <w:pPr>
              <w:rPr>
                <w:rFonts w:ascii="Liberation Serif" w:hAnsi="Liberation Serif" w:cs="Liberation Serif"/>
                <w:sz w:val="20"/>
                <w:szCs w:val="20"/>
              </w:rPr>
            </w:pPr>
            <w:r w:rsidRPr="004237CF">
              <w:rPr>
                <w:rFonts w:ascii="Liberation Serif" w:hAnsi="Liberation Serif" w:cs="Liberation Serif"/>
                <w:sz w:val="20"/>
                <w:szCs w:val="20"/>
              </w:rPr>
              <w:t xml:space="preserve">B.Sc. (Hons), B.E. (IISc. Bangalore). </w:t>
            </w:r>
          </w:p>
          <w:p w:rsidR="007E143D" w:rsidRPr="004237CF" w:rsidRDefault="0013174D" w:rsidP="004237CF">
            <w:pPr>
              <w:rPr>
                <w:rFonts w:ascii="Liberation Serif" w:hAnsi="Liberation Serif" w:cs="Liberation Serif"/>
                <w:b/>
                <w:bCs/>
                <w:color w:val="000000"/>
                <w:sz w:val="20"/>
                <w:szCs w:val="20"/>
              </w:rPr>
            </w:pPr>
            <w:r w:rsidRPr="004237CF">
              <w:rPr>
                <w:rFonts w:ascii="Liberation Serif" w:hAnsi="Liberation Serif" w:cs="Liberation Serif"/>
                <w:sz w:val="20"/>
                <w:szCs w:val="20"/>
              </w:rPr>
              <w:t>M.S. (IIT Chennai) D. Sc. (Washington University)</w:t>
            </w:r>
          </w:p>
          <w:p w:rsidR="007E143D" w:rsidRPr="004237CF" w:rsidRDefault="007E143D" w:rsidP="004237CF">
            <w:pPr>
              <w:rPr>
                <w:rFonts w:ascii="Liberation Serif" w:hAnsi="Liberation Serif" w:cs="Liberation Serif"/>
                <w:b/>
                <w:bCs/>
                <w:color w:val="000000"/>
                <w:sz w:val="20"/>
                <w:szCs w:val="20"/>
              </w:rPr>
            </w:pPr>
          </w:p>
        </w:tc>
      </w:tr>
    </w:tbl>
    <w:p w:rsidR="007E143D" w:rsidRPr="004237CF" w:rsidRDefault="0013174D" w:rsidP="004237CF">
      <w:pPr>
        <w:pStyle w:val="Heading1"/>
        <w:rPr>
          <w:rFonts w:ascii="Liberation Serif" w:hAnsi="Liberation Serif" w:cs="Liberation Serif"/>
          <w:color w:val="000000"/>
        </w:rPr>
      </w:pPr>
      <w:bookmarkStart w:id="0" w:name="__RefHeading___Toc437531761"/>
      <w:bookmarkEnd w:id="0"/>
      <w:r w:rsidRPr="004237CF">
        <w:rPr>
          <w:rFonts w:ascii="Liberation Serif" w:hAnsi="Liberation Serif" w:cs="Liberation Serif"/>
        </w:rPr>
        <w:t>Our preaching centers in South India</w:t>
      </w:r>
    </w:p>
    <w:p w:rsidR="007E143D" w:rsidRPr="004237CF" w:rsidRDefault="0013174D" w:rsidP="004237CF">
      <w:pPr>
        <w:numPr>
          <w:ilvl w:val="0"/>
          <w:numId w:val="4"/>
        </w:numPr>
        <w:jc w:val="both"/>
        <w:rPr>
          <w:rFonts w:ascii="Liberation Serif" w:hAnsi="Liberation Serif" w:cs="Liberation Serif"/>
          <w:color w:val="000000"/>
        </w:rPr>
      </w:pPr>
      <w:r w:rsidRPr="004237CF">
        <w:rPr>
          <w:rFonts w:ascii="Liberation Serif" w:hAnsi="Liberation Serif" w:cs="Liberation Serif"/>
          <w:color w:val="000000"/>
        </w:rPr>
        <w:t xml:space="preserve">Śrī Ranganātha Gauḍīya Maṭha, Hesarghatta, Bangalore. (Karnataka). </w:t>
      </w:r>
      <w:r w:rsidRPr="004237CF">
        <w:rPr>
          <w:rFonts w:ascii="Liberation Serif" w:hAnsi="Liberation Serif" w:cs="Liberation Serif"/>
          <w:b/>
          <w:bCs/>
          <w:color w:val="000000"/>
        </w:rPr>
        <w:t>Pin:</w:t>
      </w:r>
      <w:r w:rsidRPr="004237CF">
        <w:rPr>
          <w:rFonts w:ascii="Liberation Serif" w:hAnsi="Liberation Serif" w:cs="Liberation Serif"/>
          <w:color w:val="000000"/>
        </w:rPr>
        <w:t xml:space="preserve"> 560088. </w:t>
      </w:r>
      <w:r w:rsidRPr="004237CF">
        <w:rPr>
          <w:rFonts w:ascii="Liberation Serif" w:hAnsi="Liberation Serif" w:cs="Liberation Serif"/>
          <w:b/>
          <w:bCs/>
          <w:color w:val="000000"/>
        </w:rPr>
        <w:t>Telephone:</w:t>
      </w:r>
      <w:r w:rsidRPr="004237CF">
        <w:rPr>
          <w:rFonts w:ascii="Liberation Serif" w:hAnsi="Liberation Serif" w:cs="Liberation Serif"/>
          <w:color w:val="000000"/>
        </w:rPr>
        <w:t xml:space="preserve"> (080) 28466760 </w:t>
      </w:r>
      <w:r w:rsidRPr="004237CF">
        <w:rPr>
          <w:rFonts w:ascii="Liberation Serif" w:hAnsi="Liberation Serif" w:cs="Liberation Serif"/>
          <w:b/>
          <w:bCs/>
          <w:color w:val="000000"/>
        </w:rPr>
        <w:t>Mobile:</w:t>
      </w:r>
      <w:r w:rsidRPr="004237CF">
        <w:rPr>
          <w:rFonts w:ascii="Liberation Serif" w:hAnsi="Liberation Serif" w:cs="Liberation Serif"/>
          <w:color w:val="000000"/>
        </w:rPr>
        <w:t xml:space="preserve"> 9379447895, 7829378386. </w:t>
      </w:r>
      <w:r w:rsidRPr="004237CF">
        <w:rPr>
          <w:rFonts w:ascii="Liberation Serif" w:hAnsi="Liberation Serif" w:cs="Liberation Serif"/>
          <w:b/>
          <w:bCs/>
          <w:color w:val="000000"/>
        </w:rPr>
        <w:t>Email:</w:t>
      </w:r>
      <w:r w:rsidRPr="004237CF">
        <w:rPr>
          <w:rFonts w:ascii="Liberation Serif" w:hAnsi="Liberation Serif" w:cs="Liberation Serif"/>
          <w:color w:val="000000"/>
        </w:rPr>
        <w:t xml:space="preserve"> visnudaivata@gmail.com, bdandi@gmail.com </w:t>
      </w:r>
    </w:p>
    <w:p w:rsidR="007E143D" w:rsidRPr="004237CF" w:rsidRDefault="0013174D" w:rsidP="004237CF">
      <w:pPr>
        <w:numPr>
          <w:ilvl w:val="0"/>
          <w:numId w:val="4"/>
        </w:numPr>
        <w:jc w:val="both"/>
        <w:rPr>
          <w:rFonts w:ascii="Liberation Serif" w:hAnsi="Liberation Serif" w:cs="Liberation Serif"/>
          <w:color w:val="000000"/>
        </w:rPr>
      </w:pPr>
      <w:r w:rsidRPr="004237CF">
        <w:rPr>
          <w:rFonts w:ascii="Liberation Serif" w:hAnsi="Liberation Serif" w:cs="Liberation Serif"/>
          <w:color w:val="000000"/>
        </w:rPr>
        <w:t xml:space="preserve">Śrī Bālājī Gauḍīya Maṭha, Śrī Gajānana Śrī Śrī Rādhā-Madana-mohana Mandira, Satya-nārāyaṇa Puram Circle, Tirupati. (A.P.) </w:t>
      </w:r>
      <w:r w:rsidRPr="004237CF">
        <w:rPr>
          <w:rFonts w:ascii="Liberation Serif" w:hAnsi="Liberation Serif" w:cs="Liberation Serif"/>
          <w:b/>
          <w:bCs/>
          <w:color w:val="000000"/>
        </w:rPr>
        <w:t>Pin:</w:t>
      </w:r>
      <w:r w:rsidRPr="004237CF">
        <w:rPr>
          <w:rFonts w:ascii="Liberation Serif" w:hAnsi="Liberation Serif" w:cs="Liberation Serif"/>
          <w:color w:val="000000"/>
        </w:rPr>
        <w:t xml:space="preserve"> 517501 </w:t>
      </w:r>
      <w:r w:rsidRPr="004237CF">
        <w:rPr>
          <w:rFonts w:ascii="Liberation Serif" w:hAnsi="Liberation Serif" w:cs="Liberation Serif"/>
          <w:b/>
          <w:bCs/>
          <w:color w:val="000000"/>
        </w:rPr>
        <w:t>Mobile:</w:t>
      </w:r>
      <w:r w:rsidRPr="004237CF">
        <w:rPr>
          <w:rFonts w:ascii="Liberation Serif" w:hAnsi="Liberation Serif" w:cs="Liberation Serif"/>
          <w:color w:val="000000"/>
        </w:rPr>
        <w:t xml:space="preserve"> 801943668 </w:t>
      </w:r>
      <w:r w:rsidRPr="004237CF">
        <w:rPr>
          <w:rFonts w:ascii="Liberation Serif" w:hAnsi="Liberation Serif" w:cs="Liberation Serif"/>
          <w:b/>
          <w:bCs/>
          <w:color w:val="000000"/>
        </w:rPr>
        <w:t>Email:</w:t>
      </w:r>
      <w:r w:rsidRPr="004237CF">
        <w:rPr>
          <w:rFonts w:ascii="Liberation Serif" w:hAnsi="Liberation Serif" w:cs="Liberation Serif"/>
          <w:color w:val="000000"/>
        </w:rPr>
        <w:t xml:space="preserve"> selams9@yahoo.com</w:t>
      </w:r>
    </w:p>
    <w:p w:rsidR="007E143D" w:rsidRPr="004237CF" w:rsidRDefault="0013174D" w:rsidP="004237CF">
      <w:pPr>
        <w:numPr>
          <w:ilvl w:val="0"/>
          <w:numId w:val="4"/>
        </w:numPr>
        <w:jc w:val="both"/>
        <w:rPr>
          <w:rFonts w:ascii="Liberation Serif" w:hAnsi="Liberation Serif" w:cs="Liberation Serif"/>
          <w:b/>
          <w:bCs/>
          <w:color w:val="000000"/>
          <w:sz w:val="28"/>
          <w:szCs w:val="28"/>
        </w:rPr>
      </w:pPr>
      <w:r w:rsidRPr="004237CF">
        <w:rPr>
          <w:rFonts w:ascii="Liberation Serif" w:hAnsi="Liberation Serif" w:cs="Liberation Serif"/>
          <w:color w:val="000000"/>
        </w:rPr>
        <w:t xml:space="preserve">Śrī Gaura-nārāyaṇa Gauḍīya Maṭha, R. C. Colony-3, Sindhanur, </w:t>
      </w:r>
      <w:r w:rsidRPr="004237CF">
        <w:rPr>
          <w:rFonts w:ascii="Liberation Serif" w:hAnsi="Liberation Serif" w:cs="Liberation Serif"/>
          <w:b/>
          <w:bCs/>
          <w:color w:val="000000"/>
        </w:rPr>
        <w:t>District:</w:t>
      </w:r>
      <w:r w:rsidRPr="004237CF">
        <w:rPr>
          <w:rFonts w:ascii="Liberation Serif" w:hAnsi="Liberation Serif" w:cs="Liberation Serif"/>
          <w:color w:val="000000"/>
        </w:rPr>
        <w:t xml:space="preserve"> Raichur. </w:t>
      </w:r>
      <w:r w:rsidRPr="004237CF">
        <w:rPr>
          <w:rFonts w:ascii="Liberation Serif" w:hAnsi="Liberation Serif" w:cs="Liberation Serif"/>
          <w:b/>
          <w:bCs/>
          <w:color w:val="000000"/>
        </w:rPr>
        <w:t xml:space="preserve">Pin: </w:t>
      </w:r>
      <w:r w:rsidRPr="004237CF">
        <w:rPr>
          <w:rFonts w:ascii="Liberation Serif" w:hAnsi="Liberation Serif" w:cs="Liberation Serif"/>
          <w:color w:val="000000"/>
        </w:rPr>
        <w:t xml:space="preserve">584143 (Karnataka). </w:t>
      </w:r>
      <w:r w:rsidRPr="004237CF">
        <w:rPr>
          <w:rFonts w:ascii="Liberation Serif" w:hAnsi="Liberation Serif" w:cs="Liberation Serif"/>
          <w:b/>
          <w:bCs/>
          <w:color w:val="000000"/>
        </w:rPr>
        <w:t>Mobile:</w:t>
      </w:r>
      <w:r w:rsidRPr="004237CF">
        <w:rPr>
          <w:rFonts w:ascii="Liberation Serif" w:hAnsi="Liberation Serif" w:cs="Liberation Serif"/>
          <w:color w:val="000000"/>
        </w:rPr>
        <w:t xml:space="preserve"> 7676308925. 9019265296.</w:t>
      </w:r>
    </w:p>
    <w:p w:rsidR="007E143D" w:rsidRPr="004237CF" w:rsidRDefault="007E143D" w:rsidP="004237CF">
      <w:pPr>
        <w:rPr>
          <w:rFonts w:ascii="Liberation Serif" w:hAnsi="Liberation Serif" w:cs="Liberation Serif"/>
          <w:b/>
          <w:bCs/>
          <w:color w:val="000000"/>
          <w:sz w:val="28"/>
          <w:szCs w:val="28"/>
        </w:rPr>
      </w:pPr>
    </w:p>
    <w:p w:rsidR="007E143D" w:rsidRPr="004237CF" w:rsidRDefault="0013174D" w:rsidP="004237CF">
      <w:pPr>
        <w:rPr>
          <w:rFonts w:ascii="Liberation Serif" w:hAnsi="Liberation Serif" w:cs="Liberation Serif"/>
          <w:b/>
          <w:bCs/>
          <w:color w:val="000000"/>
        </w:rPr>
      </w:pPr>
      <w:r w:rsidRPr="004237CF">
        <w:rPr>
          <w:rFonts w:ascii="Liberation Serif" w:hAnsi="Liberation Serif" w:cs="Liberation Serif"/>
          <w:b/>
          <w:bCs/>
          <w:color w:val="000000"/>
        </w:rPr>
        <w:t xml:space="preserve">Websites: </w:t>
      </w:r>
    </w:p>
    <w:p w:rsidR="007E143D" w:rsidRPr="004237CF" w:rsidRDefault="007E143D" w:rsidP="004237CF">
      <w:pPr>
        <w:rPr>
          <w:rFonts w:ascii="Liberation Serif" w:hAnsi="Liberation Serif" w:cs="Liberation Serif"/>
          <w:b/>
          <w:bCs/>
          <w:color w:val="000000"/>
        </w:rPr>
      </w:pPr>
    </w:p>
    <w:p w:rsidR="007E143D" w:rsidRPr="004237CF" w:rsidRDefault="00D77BB7" w:rsidP="004237CF">
      <w:pPr>
        <w:rPr>
          <w:rFonts w:ascii="Liberation Serif" w:hAnsi="Liberation Serif" w:cs="Liberation Serif"/>
        </w:rPr>
      </w:pPr>
      <w:hyperlink r:id="rId8" w:history="1">
        <w:r w:rsidR="0013174D" w:rsidRPr="004237CF">
          <w:rPr>
            <w:rStyle w:val="Hyperlink"/>
            <w:rFonts w:ascii="Liberation Serif" w:hAnsi="Liberation Serif" w:cs="Liberation Serif"/>
            <w:i/>
            <w:iCs/>
            <w:color w:val="000000"/>
            <w:sz w:val="20"/>
            <w:szCs w:val="20"/>
          </w:rPr>
          <w:t>http://</w:t>
        </w:r>
      </w:hyperlink>
      <w:hyperlink r:id="rId9" w:history="1">
        <w:r w:rsidR="0013174D" w:rsidRPr="004237CF">
          <w:rPr>
            <w:rStyle w:val="Hyperlink"/>
            <w:rFonts w:ascii="Liberation Serif" w:hAnsi="Liberation Serif" w:cs="Liberation Serif"/>
            <w:i/>
            <w:iCs/>
            <w:color w:val="000000"/>
            <w:sz w:val="20"/>
            <w:szCs w:val="20"/>
          </w:rPr>
          <w:t>www.</w:t>
        </w:r>
      </w:hyperlink>
      <w:hyperlink r:id="rId10" w:history="1">
        <w:r w:rsidR="0013174D" w:rsidRPr="004237CF">
          <w:rPr>
            <w:rStyle w:val="Hyperlink"/>
            <w:rFonts w:ascii="Liberation Serif" w:hAnsi="Liberation Serif" w:cs="Liberation Serif"/>
            <w:i/>
            <w:iCs/>
            <w:color w:val="000000"/>
            <w:sz w:val="20"/>
            <w:szCs w:val="20"/>
          </w:rPr>
          <w:t>purebhakti.com</w:t>
        </w:r>
      </w:hyperlink>
    </w:p>
    <w:p w:rsidR="007E143D" w:rsidRPr="004237CF" w:rsidRDefault="00D77BB7" w:rsidP="004237CF">
      <w:pPr>
        <w:rPr>
          <w:rFonts w:ascii="Liberation Serif" w:hAnsi="Liberation Serif" w:cs="Liberation Serif"/>
        </w:rPr>
      </w:pPr>
      <w:hyperlink r:id="rId11" w:history="1">
        <w:r w:rsidR="0013174D" w:rsidRPr="004237CF">
          <w:rPr>
            <w:rStyle w:val="Hyperlink"/>
            <w:rFonts w:ascii="Liberation Serif" w:hAnsi="Liberation Serif" w:cs="Liberation Serif"/>
            <w:i/>
            <w:iCs/>
            <w:color w:val="000000"/>
            <w:sz w:val="20"/>
            <w:szCs w:val="20"/>
          </w:rPr>
          <w:t>http://www.purebhakti.tv</w:t>
        </w:r>
      </w:hyperlink>
    </w:p>
    <w:p w:rsidR="007E143D" w:rsidRPr="004237CF" w:rsidRDefault="00D77BB7" w:rsidP="004237CF">
      <w:pPr>
        <w:rPr>
          <w:rFonts w:ascii="Liberation Serif" w:hAnsi="Liberation Serif" w:cs="Liberation Serif"/>
          <w:i/>
          <w:iCs/>
          <w:color w:val="000000"/>
          <w:sz w:val="20"/>
          <w:szCs w:val="20"/>
        </w:rPr>
      </w:pPr>
      <w:hyperlink r:id="rId12" w:history="1">
        <w:r w:rsidR="0013174D" w:rsidRPr="004237CF">
          <w:rPr>
            <w:rStyle w:val="Hyperlink"/>
            <w:rFonts w:ascii="Liberation Serif" w:hAnsi="Liberation Serif" w:cs="Liberation Serif"/>
            <w:i/>
            <w:iCs/>
            <w:color w:val="000000"/>
            <w:sz w:val="20"/>
            <w:szCs w:val="20"/>
          </w:rPr>
          <w:t>http://www.bhaktiprojects.org/project/sri-ranganatha-gaudiya-matha-gurukula/</w:t>
        </w:r>
      </w:hyperlink>
    </w:p>
    <w:p w:rsidR="007E143D" w:rsidRPr="004237CF" w:rsidRDefault="007E143D" w:rsidP="004237CF">
      <w:pPr>
        <w:rPr>
          <w:rFonts w:ascii="Liberation Serif" w:hAnsi="Liberation Serif" w:cs="Liberation Serif"/>
          <w:i/>
          <w:iCs/>
          <w:color w:val="000000"/>
          <w:sz w:val="20"/>
          <w:szCs w:val="20"/>
        </w:rPr>
      </w:pPr>
    </w:p>
    <w:p w:rsidR="007E143D" w:rsidRPr="004237CF" w:rsidRDefault="007E143D" w:rsidP="004237CF">
      <w:pPr>
        <w:rPr>
          <w:rFonts w:ascii="Liberation Serif" w:hAnsi="Liberation Serif" w:cs="Liberation Serif"/>
          <w:i/>
          <w:iCs/>
          <w:color w:val="000000"/>
          <w:sz w:val="20"/>
          <w:szCs w:val="20"/>
        </w:rPr>
      </w:pPr>
    </w:p>
    <w:p w:rsidR="007E143D" w:rsidRPr="004237CF" w:rsidRDefault="0013174D" w:rsidP="004237CF">
      <w:pPr>
        <w:jc w:val="both"/>
        <w:rPr>
          <w:rFonts w:ascii="Liberation Serif" w:hAnsi="Liberation Serif" w:cs="Liberation Serif"/>
          <w:b/>
          <w:bCs/>
          <w:color w:val="000000"/>
          <w:sz w:val="20"/>
          <w:szCs w:val="20"/>
        </w:rPr>
      </w:pPr>
      <w:r w:rsidRPr="004237CF">
        <w:rPr>
          <w:rFonts w:ascii="Liberation Serif" w:hAnsi="Liberation Serif" w:cs="Liberation Serif"/>
          <w:b/>
          <w:bCs/>
          <w:color w:val="000000"/>
        </w:rPr>
        <w:t xml:space="preserve">Printer: </w:t>
      </w:r>
      <w:r w:rsidRPr="004237CF">
        <w:rPr>
          <w:rFonts w:ascii="Liberation Serif" w:hAnsi="Liberation Serif" w:cs="Liberation Serif"/>
          <w:color w:val="000000"/>
        </w:rPr>
        <w:t>O. S. Prints, 48/Y, 59</w:t>
      </w:r>
      <w:r w:rsidRPr="004237CF">
        <w:rPr>
          <w:rFonts w:ascii="Liberation Serif" w:hAnsi="Liberation Serif" w:cs="Liberation Serif"/>
          <w:color w:val="000000"/>
          <w:vertAlign w:val="superscript"/>
        </w:rPr>
        <w:t>th</w:t>
      </w:r>
      <w:r w:rsidRPr="004237CF">
        <w:rPr>
          <w:rFonts w:ascii="Liberation Serif" w:hAnsi="Liberation Serif" w:cs="Liberation Serif"/>
          <w:color w:val="000000"/>
        </w:rPr>
        <w:t xml:space="preserve"> Cross, 14</w:t>
      </w:r>
      <w:r w:rsidRPr="004237CF">
        <w:rPr>
          <w:rFonts w:ascii="Liberation Serif" w:hAnsi="Liberation Serif" w:cs="Liberation Serif"/>
          <w:color w:val="000000"/>
          <w:vertAlign w:val="superscript"/>
        </w:rPr>
        <w:t>th</w:t>
      </w:r>
      <w:r w:rsidRPr="004237CF">
        <w:rPr>
          <w:rFonts w:ascii="Liberation Serif" w:hAnsi="Liberation Serif" w:cs="Liberation Serif"/>
          <w:color w:val="000000"/>
        </w:rPr>
        <w:t xml:space="preserve"> Main, 3</w:t>
      </w:r>
      <w:r w:rsidRPr="004237CF">
        <w:rPr>
          <w:rFonts w:ascii="Liberation Serif" w:hAnsi="Liberation Serif" w:cs="Liberation Serif"/>
          <w:color w:val="000000"/>
          <w:vertAlign w:val="superscript"/>
        </w:rPr>
        <w:t>rd</w:t>
      </w:r>
      <w:r w:rsidRPr="004237CF">
        <w:rPr>
          <w:rFonts w:ascii="Liberation Serif" w:hAnsi="Liberation Serif" w:cs="Liberation Serif"/>
          <w:color w:val="000000"/>
        </w:rPr>
        <w:t xml:space="preserve"> Block, Near Bhasyam Circle, Rajajinagar, Bangalore-560010. (Karnataka) </w:t>
      </w:r>
      <w:r w:rsidRPr="004237CF">
        <w:rPr>
          <w:rFonts w:ascii="Liberation Serif" w:hAnsi="Liberation Serif" w:cs="Liberation Serif"/>
          <w:b/>
          <w:bCs/>
          <w:color w:val="000000"/>
        </w:rPr>
        <w:t>Mobile:</w:t>
      </w:r>
      <w:r w:rsidRPr="004237CF">
        <w:rPr>
          <w:rFonts w:ascii="Liberation Serif" w:hAnsi="Liberation Serif" w:cs="Liberation Serif"/>
          <w:color w:val="000000"/>
        </w:rPr>
        <w:t xml:space="preserve"> 9845320921 </w:t>
      </w:r>
      <w:r w:rsidRPr="004237CF">
        <w:rPr>
          <w:rFonts w:ascii="Liberation Serif" w:hAnsi="Liberation Serif" w:cs="Liberation Serif"/>
          <w:b/>
          <w:bCs/>
          <w:color w:val="000000"/>
        </w:rPr>
        <w:t>Telefax:</w:t>
      </w:r>
      <w:r w:rsidRPr="004237CF">
        <w:rPr>
          <w:rFonts w:ascii="Liberation Serif" w:hAnsi="Liberation Serif" w:cs="Liberation Serif"/>
          <w:color w:val="000000"/>
        </w:rPr>
        <w:t xml:space="preserve"> 41731313 </w:t>
      </w:r>
      <w:r w:rsidRPr="004237CF">
        <w:rPr>
          <w:rFonts w:ascii="Liberation Serif" w:hAnsi="Liberation Serif" w:cs="Liberation Serif"/>
          <w:b/>
          <w:color w:val="000000"/>
        </w:rPr>
        <w:t>Email:</w:t>
      </w:r>
      <w:r w:rsidRPr="004237CF">
        <w:rPr>
          <w:rFonts w:ascii="Liberation Serif" w:hAnsi="Liberation Serif" w:cs="Liberation Serif"/>
        </w:rPr>
        <w:t xml:space="preserve"> osprints@gmail.com</w:t>
      </w:r>
    </w:p>
    <w:p w:rsidR="007E143D" w:rsidRPr="004237CF" w:rsidRDefault="007E143D" w:rsidP="004237CF">
      <w:pPr>
        <w:pStyle w:val="BodyText"/>
        <w:spacing w:line="240" w:lineRule="auto"/>
        <w:ind w:firstLine="0"/>
        <w:rPr>
          <w:rFonts w:ascii="Liberation Serif" w:hAnsi="Liberation Serif" w:cs="Liberation Serif"/>
          <w:b/>
          <w:bCs/>
          <w:color w:val="000000"/>
          <w:sz w:val="20"/>
          <w:szCs w:val="20"/>
        </w:rPr>
      </w:pPr>
    </w:p>
    <w:p w:rsidR="007E143D" w:rsidRPr="004237CF" w:rsidRDefault="0013174D" w:rsidP="004237CF">
      <w:pPr>
        <w:pStyle w:val="BodyText"/>
        <w:spacing w:line="240" w:lineRule="auto"/>
        <w:ind w:firstLine="0"/>
        <w:rPr>
          <w:rFonts w:ascii="Liberation Serif" w:hAnsi="Liberation Serif" w:cs="Liberation Serif"/>
        </w:rPr>
        <w:sectPr w:rsidR="007E143D" w:rsidRPr="004237CF">
          <w:headerReference w:type="even" r:id="rId13"/>
          <w:headerReference w:type="default" r:id="rId14"/>
          <w:headerReference w:type="first" r:id="rId15"/>
          <w:pgSz w:w="7920" w:h="12240"/>
          <w:pgMar w:top="1134" w:right="634" w:bottom="720" w:left="634" w:header="634" w:footer="720" w:gutter="0"/>
          <w:cols w:space="720"/>
          <w:titlePg/>
          <w:docGrid w:linePitch="360"/>
        </w:sectPr>
      </w:pPr>
      <w:r w:rsidRPr="004237CF">
        <w:rPr>
          <w:rFonts w:ascii="Liberation Serif" w:hAnsi="Liberation Serif" w:cs="Liberation Serif"/>
          <w:b/>
          <w:bCs/>
          <w:color w:val="000000"/>
          <w:sz w:val="20"/>
          <w:szCs w:val="20"/>
        </w:rPr>
        <w:t xml:space="preserve">The wonderful picture on the front page is by Śrīmatī Bakulā </w:t>
      </w:r>
      <w:r w:rsidRPr="004237CF">
        <w:rPr>
          <w:rFonts w:ascii="Liberation Serif" w:hAnsi="Liberation Serif" w:cs="Liberation Serif"/>
          <w:b/>
          <w:bCs/>
          <w:i/>
          <w:iCs/>
          <w:color w:val="000000"/>
          <w:sz w:val="20"/>
          <w:szCs w:val="20"/>
        </w:rPr>
        <w:t>dīdī</w:t>
      </w:r>
      <w:r w:rsidRPr="004237CF">
        <w:rPr>
          <w:rFonts w:ascii="Liberation Serif" w:hAnsi="Liberation Serif" w:cs="Liberation Serif"/>
          <w:b/>
          <w:bCs/>
          <w:color w:val="000000"/>
          <w:sz w:val="20"/>
          <w:szCs w:val="20"/>
        </w:rPr>
        <w:t xml:space="preserve">. </w:t>
      </w:r>
      <w:r w:rsidRPr="004237CF">
        <w:rPr>
          <w:rFonts w:ascii="Liberation Serif" w:hAnsi="Liberation Serif" w:cs="Liberation Serif"/>
          <w:b/>
          <w:sz w:val="20"/>
          <w:szCs w:val="20"/>
        </w:rPr>
        <w:t xml:space="preserve">We thank Śrīmatī Jānakī dīdī, Śrī Oṁ Prakāśa Brajavāsī “Sahitya-ratna”, Śrī Keśava Dāsa (USA), Śrīpāda Bhaktivedānta Tridaṇḍī Mahārāja, Śrīpāda Bhaktivedānta Viṣṇudaivata Mahārāja, Śrīmatī Bakulā dīdī, the editorial team of the Hindi Ekādaśī book published from Śrī Caitanya Gauḍīya Maṭha, Śrīmatī Śyāmarāṇī dīdī, the editorial team of Bhaktivedānta Book Trust, Śrīla Gaura Govinda Svāmī Archives, Śrī Phanindra Mankale, Śrīmatī Harshala Rajesh and Śrī Avadhūta Dāsa for their valuable help in publishing </w:t>
      </w:r>
      <w:r w:rsidRPr="004237CF">
        <w:rPr>
          <w:rFonts w:ascii="Liberation Serif" w:hAnsi="Liberation Serif" w:cs="Liberation Serif"/>
          <w:b/>
          <w:sz w:val="20"/>
          <w:szCs w:val="20"/>
        </w:rPr>
        <w:lastRenderedPageBreak/>
        <w:t xml:space="preserve">this book. We give our </w:t>
      </w:r>
      <w:r w:rsidRPr="004237CF">
        <w:rPr>
          <w:rFonts w:ascii="Liberation Serif" w:hAnsi="Liberation Serif" w:cs="Liberation Serif"/>
          <w:b/>
          <w:bCs/>
          <w:color w:val="000000"/>
          <w:sz w:val="20"/>
          <w:szCs w:val="20"/>
        </w:rPr>
        <w:t>special thanks to the persons whose art, photographs, articles, transliterations and translations are used in this book.</w:t>
      </w:r>
    </w:p>
    <w:p w:rsidR="007E143D" w:rsidRPr="004237CF" w:rsidRDefault="0013174D" w:rsidP="004237CF">
      <w:pPr>
        <w:pStyle w:val="Heading1"/>
        <w:pageBreakBefore/>
        <w:rPr>
          <w:rFonts w:ascii="Liberation Serif" w:hAnsi="Liberation Serif" w:cs="Liberation Serif"/>
        </w:rPr>
      </w:pPr>
      <w:bookmarkStart w:id="1" w:name="__RefHeading___Toc437531762"/>
      <w:bookmarkEnd w:id="1"/>
      <w:r w:rsidRPr="004237CF">
        <w:rPr>
          <w:rFonts w:ascii="Liberation Serif" w:hAnsi="Liberation Serif" w:cs="Liberation Serif"/>
        </w:rPr>
        <w:lastRenderedPageBreak/>
        <w:t xml:space="preserve">Important </w:t>
      </w:r>
      <w:r w:rsidR="009C16AA">
        <w:rPr>
          <w:rFonts w:ascii="Liberation Serif" w:hAnsi="Liberation Serif" w:cs="Liberation Serif"/>
        </w:rPr>
        <w:t>q</w:t>
      </w:r>
      <w:r w:rsidRPr="004237CF">
        <w:rPr>
          <w:rFonts w:ascii="Liberation Serif" w:hAnsi="Liberation Serif" w:cs="Liberation Serif"/>
        </w:rPr>
        <w:t xml:space="preserve">uotes about </w:t>
      </w:r>
      <w:r w:rsidR="00B54B03" w:rsidRPr="00B54B03">
        <w:rPr>
          <w:rFonts w:ascii="Liberation Serif" w:hAnsi="Liberation Serif" w:cs="Liberation Serif"/>
          <w:b w:val="0"/>
          <w:i/>
        </w:rPr>
        <w:t>ekādaśī</w:t>
      </w:r>
    </w:p>
    <w:p w:rsidR="007E143D" w:rsidRPr="004237CF" w:rsidRDefault="0013174D" w:rsidP="004237CF">
      <w:pPr>
        <w:pStyle w:val="ListParagraph"/>
        <w:widowControl/>
        <w:numPr>
          <w:ilvl w:val="0"/>
          <w:numId w:val="5"/>
        </w:numPr>
        <w:suppressAutoHyphens w:val="0"/>
        <w:jc w:val="both"/>
        <w:rPr>
          <w:rFonts w:ascii="Liberation Serif" w:hAnsi="Liberation Serif" w:cs="Liberation Serif"/>
        </w:rPr>
      </w:pPr>
      <w:r w:rsidRPr="004237CF">
        <w:rPr>
          <w:rFonts w:ascii="Liberation Serif" w:hAnsi="Liberation Serif" w:cs="Liberation Serif"/>
        </w:rPr>
        <w:t xml:space="preserve">It is mentioned in the </w:t>
      </w:r>
      <w:r w:rsidRPr="004237CF">
        <w:rPr>
          <w:rFonts w:ascii="Liberation Serif" w:hAnsi="Liberation Serif" w:cs="Liberation Serif"/>
          <w:i/>
          <w:iCs/>
        </w:rPr>
        <w:t>Purāṇas</w:t>
      </w:r>
      <w:r w:rsidRPr="004237CF">
        <w:rPr>
          <w:rFonts w:ascii="Liberation Serif" w:hAnsi="Liberation Serif" w:cs="Liberation Serif"/>
        </w:rPr>
        <w:t xml:space="preserve"> that the beloved day of </w:t>
      </w:r>
      <w:r w:rsidRPr="004237CF">
        <w:rPr>
          <w:rFonts w:ascii="Liberation Serif" w:hAnsi="Liberation Serif" w:cs="Liberation Serif"/>
          <w:i/>
        </w:rPr>
        <w:t xml:space="preserve">ekādaśī </w:t>
      </w:r>
      <w:r w:rsidRPr="004237CF">
        <w:rPr>
          <w:rFonts w:ascii="Liberation Serif" w:hAnsi="Liberation Serif" w:cs="Liberation Serif"/>
        </w:rPr>
        <w:t>can fulfill all of the desires of every human being.</w:t>
      </w:r>
    </w:p>
    <w:p w:rsidR="007E143D" w:rsidRPr="004237CF" w:rsidRDefault="0013174D" w:rsidP="004237CF">
      <w:pPr>
        <w:pStyle w:val="ListParagraph"/>
        <w:widowControl/>
        <w:numPr>
          <w:ilvl w:val="0"/>
          <w:numId w:val="5"/>
        </w:numPr>
        <w:suppressAutoHyphens w:val="0"/>
        <w:jc w:val="both"/>
        <w:rPr>
          <w:rFonts w:ascii="Liberation Serif" w:hAnsi="Liberation Serif" w:cs="Liberation Serif"/>
        </w:rPr>
      </w:pPr>
      <w:r w:rsidRPr="004237CF">
        <w:rPr>
          <w:rFonts w:ascii="Liberation Serif" w:hAnsi="Liberation Serif" w:cs="Liberation Serif"/>
        </w:rPr>
        <w:t xml:space="preserve">Anyone who observes the vow of </w:t>
      </w:r>
      <w:r w:rsidR="00B54B03" w:rsidRPr="00B54B03">
        <w:rPr>
          <w:rFonts w:ascii="Liberation Serif" w:hAnsi="Liberation Serif" w:cs="Liberation Serif"/>
          <w:i/>
        </w:rPr>
        <w:t>ekādaśī</w:t>
      </w:r>
      <w:r w:rsidRPr="004237CF">
        <w:rPr>
          <w:rFonts w:ascii="Liberation Serif" w:hAnsi="Liberation Serif" w:cs="Liberation Serif"/>
        </w:rPr>
        <w:t xml:space="preserve"> with devotion, whether a </w:t>
      </w:r>
      <w:r w:rsidRPr="004237CF">
        <w:rPr>
          <w:rFonts w:ascii="Liberation Serif" w:hAnsi="Liberation Serif" w:cs="Liberation Serif"/>
          <w:i/>
        </w:rPr>
        <w:t>brāhmaṇa</w:t>
      </w:r>
      <w:r w:rsidRPr="004237CF">
        <w:rPr>
          <w:rFonts w:ascii="Liberation Serif" w:hAnsi="Liberation Serif" w:cs="Liberation Serif"/>
        </w:rPr>
        <w:t xml:space="preserve">, </w:t>
      </w:r>
      <w:r w:rsidRPr="004237CF">
        <w:rPr>
          <w:rFonts w:ascii="Liberation Serif" w:hAnsi="Liberation Serif" w:cs="Liberation Serif"/>
          <w:i/>
        </w:rPr>
        <w:t>kṣatriya</w:t>
      </w:r>
      <w:r w:rsidRPr="004237CF">
        <w:rPr>
          <w:rFonts w:ascii="Liberation Serif" w:hAnsi="Liberation Serif" w:cs="Liberation Serif"/>
        </w:rPr>
        <w:t xml:space="preserve">, </w:t>
      </w:r>
      <w:r w:rsidRPr="004237CF">
        <w:rPr>
          <w:rFonts w:ascii="Liberation Serif" w:hAnsi="Liberation Serif" w:cs="Liberation Serif"/>
          <w:i/>
          <w:iCs/>
        </w:rPr>
        <w:t>vaiṣya, śudra</w:t>
      </w:r>
      <w:r w:rsidRPr="004237CF">
        <w:rPr>
          <w:rFonts w:ascii="Liberation Serif" w:hAnsi="Liberation Serif" w:cs="Liberation Serif"/>
        </w:rPr>
        <w:t xml:space="preserve">, woman, or man, will attain liberation and association with Bhagavān. </w:t>
      </w:r>
    </w:p>
    <w:p w:rsidR="007E143D" w:rsidRPr="004237CF" w:rsidRDefault="0013174D" w:rsidP="004237CF">
      <w:pPr>
        <w:pStyle w:val="ListParagraph"/>
        <w:widowControl/>
        <w:numPr>
          <w:ilvl w:val="0"/>
          <w:numId w:val="5"/>
        </w:numPr>
        <w:suppressAutoHyphens w:val="0"/>
        <w:jc w:val="both"/>
        <w:rPr>
          <w:rFonts w:ascii="Liberation Serif" w:hAnsi="Liberation Serif" w:cs="Liberation Serif"/>
          <w:i/>
        </w:rPr>
      </w:pPr>
      <w:r w:rsidRPr="004237CF">
        <w:rPr>
          <w:rFonts w:ascii="Liberation Serif" w:hAnsi="Liberation Serif" w:cs="Liberation Serif"/>
        </w:rPr>
        <w:t xml:space="preserve">If a wife observes the vow of </w:t>
      </w:r>
      <w:r w:rsidRPr="004237CF">
        <w:rPr>
          <w:rFonts w:ascii="Liberation Serif" w:hAnsi="Liberation Serif" w:cs="Liberation Serif"/>
          <w:i/>
        </w:rPr>
        <w:t>ekādaśī</w:t>
      </w:r>
      <w:r w:rsidRPr="004237CF">
        <w:rPr>
          <w:rFonts w:ascii="Liberation Serif" w:hAnsi="Liberation Serif" w:cs="Liberation Serif"/>
        </w:rPr>
        <w:t xml:space="preserve"> for the benefit of her husband, she is entitled to one-hundred-times more pious merit.</w:t>
      </w:r>
    </w:p>
    <w:p w:rsidR="007E143D" w:rsidRPr="004237CF" w:rsidRDefault="0013174D" w:rsidP="004237CF">
      <w:pPr>
        <w:pStyle w:val="ListParagraph"/>
        <w:widowControl/>
        <w:numPr>
          <w:ilvl w:val="0"/>
          <w:numId w:val="5"/>
        </w:numPr>
        <w:suppressAutoHyphens w:val="0"/>
        <w:jc w:val="both"/>
        <w:rPr>
          <w:rFonts w:ascii="Liberation Serif" w:hAnsi="Liberation Serif" w:cs="Liberation Serif"/>
        </w:rPr>
      </w:pPr>
      <w:r w:rsidRPr="004237CF">
        <w:rPr>
          <w:rFonts w:ascii="Liberation Serif" w:hAnsi="Liberation Serif" w:cs="Liberation Serif"/>
          <w:i/>
        </w:rPr>
        <w:t>Ekādaśī</w:t>
      </w:r>
      <w:r w:rsidRPr="004237CF">
        <w:rPr>
          <w:rFonts w:ascii="Liberation Serif" w:hAnsi="Liberation Serif" w:cs="Liberation Serif"/>
        </w:rPr>
        <w:t xml:space="preserve"> has appeared for the protection of all living entities, just like a mother protects her babies, and like medicine protects a sick person.</w:t>
      </w:r>
    </w:p>
    <w:p w:rsidR="007E143D" w:rsidRPr="004237CF" w:rsidRDefault="0013174D" w:rsidP="004237CF">
      <w:pPr>
        <w:pStyle w:val="ListParagraph"/>
        <w:widowControl/>
        <w:numPr>
          <w:ilvl w:val="0"/>
          <w:numId w:val="5"/>
        </w:numPr>
        <w:suppressAutoHyphens w:val="0"/>
        <w:jc w:val="both"/>
        <w:rPr>
          <w:rFonts w:ascii="Liberation Serif" w:hAnsi="Liberation Serif" w:cs="Liberation Serif"/>
        </w:rPr>
      </w:pPr>
      <w:r w:rsidRPr="004237CF">
        <w:rPr>
          <w:rFonts w:ascii="Liberation Serif" w:hAnsi="Liberation Serif" w:cs="Liberation Serif"/>
        </w:rPr>
        <w:t xml:space="preserve">One can become free from this distressful material world by fasting on </w:t>
      </w:r>
      <w:r w:rsidRPr="004237CF">
        <w:rPr>
          <w:rFonts w:ascii="Liberation Serif" w:hAnsi="Liberation Serif" w:cs="Liberation Serif"/>
          <w:i/>
        </w:rPr>
        <w:t>ekādaśī</w:t>
      </w:r>
      <w:r w:rsidRPr="004237CF">
        <w:rPr>
          <w:rFonts w:ascii="Liberation Serif" w:hAnsi="Liberation Serif" w:cs="Liberation Serif"/>
        </w:rPr>
        <w:t xml:space="preserve"> and worshiping Janārdana.</w:t>
      </w:r>
    </w:p>
    <w:p w:rsidR="007E143D" w:rsidRPr="004237CF" w:rsidRDefault="00D77BB7" w:rsidP="004237CF">
      <w:pPr>
        <w:pStyle w:val="ListParagraph"/>
        <w:widowControl/>
        <w:numPr>
          <w:ilvl w:val="0"/>
          <w:numId w:val="5"/>
        </w:numPr>
        <w:suppressAutoHyphens w:val="0"/>
        <w:jc w:val="both"/>
        <w:rPr>
          <w:rFonts w:ascii="Liberation Serif" w:hAnsi="Liberation Serif" w:cs="Liberation Serif"/>
        </w:rPr>
      </w:pPr>
      <w:hyperlink w:anchor="__RefHeading___Toc24012_1922032531" w:history="1">
        <w:r w:rsidR="0013174D" w:rsidRPr="004237CF">
          <w:rPr>
            <w:rStyle w:val="IndexLink"/>
            <w:rFonts w:ascii="Liberation Serif" w:hAnsi="Liberation Serif" w:cs="Liberation Serif"/>
            <w:i/>
            <w:iCs/>
          </w:rPr>
          <w:t>E</w:t>
        </w:r>
      </w:hyperlink>
      <w:r w:rsidR="0013174D" w:rsidRPr="004237CF">
        <w:rPr>
          <w:rFonts w:ascii="Liberation Serif" w:hAnsi="Liberation Serif" w:cs="Liberation Serif"/>
          <w:i/>
        </w:rPr>
        <w:t>kādaśī</w:t>
      </w:r>
      <w:r w:rsidR="0013174D" w:rsidRPr="004237CF">
        <w:rPr>
          <w:rFonts w:ascii="Liberation Serif" w:hAnsi="Liberation Serif" w:cs="Liberation Serif"/>
        </w:rPr>
        <w:t xml:space="preserve"> mixed with </w:t>
      </w:r>
      <w:r w:rsidR="0013174D" w:rsidRPr="004237CF">
        <w:rPr>
          <w:rFonts w:ascii="Liberation Serif" w:hAnsi="Liberation Serif" w:cs="Liberation Serif"/>
          <w:i/>
          <w:iCs/>
        </w:rPr>
        <w:t>daśamī</w:t>
      </w:r>
      <w:r w:rsidR="0013174D" w:rsidRPr="004237CF">
        <w:rPr>
          <w:rFonts w:ascii="Liberation Serif" w:hAnsi="Liberation Serif" w:cs="Liberation Serif"/>
        </w:rPr>
        <w:t xml:space="preserve"> is considered to be contaminated with all of the sins of the three worlds.</w:t>
      </w:r>
    </w:p>
    <w:p w:rsidR="007E143D" w:rsidRPr="004237CF" w:rsidRDefault="0013174D" w:rsidP="004237CF">
      <w:pPr>
        <w:pStyle w:val="ListParagraph"/>
        <w:widowControl/>
        <w:numPr>
          <w:ilvl w:val="0"/>
          <w:numId w:val="5"/>
        </w:numPr>
        <w:suppressAutoHyphens w:val="0"/>
        <w:jc w:val="both"/>
        <w:rPr>
          <w:rFonts w:ascii="Liberation Serif" w:eastAsia="Liberation Sans" w:hAnsi="Liberation Serif" w:cs="Liberation Serif"/>
        </w:rPr>
      </w:pPr>
      <w:r w:rsidRPr="004237CF">
        <w:rPr>
          <w:rFonts w:ascii="Liberation Serif" w:hAnsi="Liberation Serif" w:cs="Liberation Serif"/>
        </w:rPr>
        <w:t xml:space="preserve">One day Śrī Gaurasundara offered obeisances at the feet of Mother Śacī and requested, “Mother, please grant Me a wish.” Mother Śacī replied, “I will give You just what You ask for.” The Lord said, “Mother, do not eat grains on </w:t>
      </w:r>
      <w:r w:rsidRPr="004237CF">
        <w:rPr>
          <w:rFonts w:ascii="Liberation Serif" w:hAnsi="Liberation Serif" w:cs="Liberation Serif"/>
          <w:i/>
        </w:rPr>
        <w:t>ekādaśī</w:t>
      </w:r>
      <w:r w:rsidRPr="004237CF">
        <w:rPr>
          <w:rFonts w:ascii="Liberation Serif" w:hAnsi="Liberation Serif" w:cs="Liberation Serif"/>
        </w:rPr>
        <w:t>.”</w:t>
      </w:r>
    </w:p>
    <w:p w:rsidR="007E143D" w:rsidRPr="004237CF" w:rsidRDefault="0013174D" w:rsidP="004237CF">
      <w:pPr>
        <w:pStyle w:val="ListParagraph"/>
        <w:widowControl/>
        <w:numPr>
          <w:ilvl w:val="0"/>
          <w:numId w:val="5"/>
        </w:numPr>
        <w:suppressAutoHyphens w:val="0"/>
        <w:jc w:val="both"/>
        <w:rPr>
          <w:rFonts w:ascii="Liberation Serif" w:hAnsi="Liberation Serif" w:cs="Liberation Serif"/>
          <w:color w:val="000000"/>
        </w:rPr>
      </w:pPr>
      <w:r w:rsidRPr="004237CF">
        <w:rPr>
          <w:rFonts w:ascii="Liberation Serif" w:eastAsia="Liberation Sans" w:hAnsi="Liberation Serif" w:cs="Liberation Serif"/>
        </w:rPr>
        <w:t>“</w:t>
      </w:r>
      <w:r w:rsidRPr="004237CF">
        <w:rPr>
          <w:rFonts w:ascii="Liberation Serif" w:hAnsi="Liberation Serif" w:cs="Liberation Serif"/>
        </w:rPr>
        <w:t xml:space="preserve">For Śrī Kṛṣṇa, the day of </w:t>
      </w:r>
      <w:r w:rsidRPr="004237CF">
        <w:rPr>
          <w:rFonts w:ascii="Liberation Serif" w:hAnsi="Liberation Serif" w:cs="Liberation Serif"/>
          <w:i/>
        </w:rPr>
        <w:t>ekādaśī</w:t>
      </w:r>
      <w:r w:rsidRPr="004237CF">
        <w:rPr>
          <w:rFonts w:ascii="Liberation Serif" w:hAnsi="Liberation Serif" w:cs="Liberation Serif"/>
        </w:rPr>
        <w:t xml:space="preserve"> is superior to even Janmāṣtamī. The Supreme Lord Śrī Kṛṣṇa, the embodiment of all auspiciousness, manifests in this world in the form of </w:t>
      </w:r>
      <w:r w:rsidRPr="004237CF">
        <w:rPr>
          <w:rFonts w:ascii="Liberation Serif" w:hAnsi="Liberation Serif" w:cs="Liberation Serif"/>
          <w:i/>
          <w:iCs/>
        </w:rPr>
        <w:t>Mādhava-tithi</w:t>
      </w:r>
      <w:r w:rsidRPr="004237CF">
        <w:rPr>
          <w:rFonts w:ascii="Liberation Serif" w:hAnsi="Liberation Serif" w:cs="Liberation Serif"/>
        </w:rPr>
        <w:t xml:space="preserve"> or </w:t>
      </w:r>
      <w:r w:rsidRPr="004237CF">
        <w:rPr>
          <w:rFonts w:ascii="Liberation Serif" w:hAnsi="Liberation Serif" w:cs="Liberation Serif"/>
          <w:i/>
        </w:rPr>
        <w:t>ekādaśī</w:t>
      </w:r>
      <w:r w:rsidRPr="004237CF">
        <w:rPr>
          <w:rFonts w:ascii="Liberation Serif" w:hAnsi="Liberation Serif" w:cs="Liberation Serif"/>
        </w:rPr>
        <w:t xml:space="preserve">. The potency of Viṣṇu, which takes innumerable forms, has appeared as the most auspicious day of </w:t>
      </w:r>
      <w:r w:rsidRPr="004237CF">
        <w:rPr>
          <w:rFonts w:ascii="Liberation Serif" w:hAnsi="Liberation Serif" w:cs="Liberation Serif"/>
          <w:i/>
        </w:rPr>
        <w:t>ekādaśī</w:t>
      </w:r>
      <w:r w:rsidRPr="004237CF">
        <w:rPr>
          <w:rFonts w:ascii="Liberation Serif" w:hAnsi="Liberation Serif" w:cs="Liberation Serif"/>
        </w:rPr>
        <w:t xml:space="preserve"> in order to bestow all types of auspiciousness on the living entities.” </w:t>
      </w:r>
      <w:r w:rsidRPr="004237CF">
        <w:rPr>
          <w:rFonts w:ascii="Liberation Serif" w:hAnsi="Liberation Serif" w:cs="Liberation Serif"/>
          <w:sz w:val="20"/>
          <w:szCs w:val="20"/>
        </w:rPr>
        <w:t>(from a lecture by Oṁ Viṣṇupāda Śrīmad-Bhaktivedānta Nārāyaṇa Gosvāmī Mahārāja)</w:t>
      </w:r>
    </w:p>
    <w:p w:rsidR="007E143D" w:rsidRPr="004237CF" w:rsidRDefault="0013174D" w:rsidP="004237CF">
      <w:pPr>
        <w:pStyle w:val="ListParagraph"/>
        <w:widowControl/>
        <w:numPr>
          <w:ilvl w:val="0"/>
          <w:numId w:val="5"/>
        </w:numPr>
        <w:suppressAutoHyphens w:val="0"/>
        <w:jc w:val="both"/>
        <w:rPr>
          <w:rFonts w:ascii="Liberation Serif" w:hAnsi="Liberation Serif" w:cs="Liberation Serif"/>
        </w:rPr>
      </w:pPr>
      <w:r w:rsidRPr="004237CF">
        <w:rPr>
          <w:rFonts w:ascii="Liberation Serif" w:hAnsi="Liberation Serif" w:cs="Liberation Serif"/>
          <w:color w:val="000000"/>
        </w:rPr>
        <w:t xml:space="preserve">Śrī Vyāsadeva told Jaiminī that he should certainly know </w:t>
      </w:r>
      <w:r w:rsidRPr="004237CF">
        <w:rPr>
          <w:rFonts w:ascii="Liberation Serif" w:hAnsi="Liberation Serif" w:cs="Liberation Serif"/>
          <w:i/>
          <w:color w:val="000000"/>
        </w:rPr>
        <w:t>ekādaśī</w:t>
      </w:r>
      <w:r w:rsidRPr="004237CF">
        <w:rPr>
          <w:rFonts w:ascii="Liberation Serif" w:hAnsi="Liberation Serif" w:cs="Liberation Serif"/>
          <w:color w:val="000000"/>
        </w:rPr>
        <w:t xml:space="preserve"> to be a manifestation of Viṣṇu, and that </w:t>
      </w:r>
      <w:r w:rsidRPr="004237CF">
        <w:rPr>
          <w:rFonts w:ascii="Liberation Serif" w:hAnsi="Liberation Serif" w:cs="Liberation Serif"/>
          <w:i/>
          <w:color w:val="000000"/>
        </w:rPr>
        <w:t>ekādaśī</w:t>
      </w:r>
      <w:r w:rsidRPr="004237CF">
        <w:rPr>
          <w:rFonts w:ascii="Liberation Serif" w:hAnsi="Liberation Serif" w:cs="Liberation Serif"/>
          <w:color w:val="000000"/>
        </w:rPr>
        <w:t xml:space="preserve"> is the best among all pious activities and vows.</w:t>
      </w:r>
    </w:p>
    <w:p w:rsidR="007E143D" w:rsidRPr="004237CF" w:rsidRDefault="0013174D" w:rsidP="004237CF">
      <w:pPr>
        <w:pStyle w:val="ListParagraph"/>
        <w:widowControl/>
        <w:numPr>
          <w:ilvl w:val="0"/>
          <w:numId w:val="5"/>
        </w:numPr>
        <w:suppressAutoHyphens w:val="0"/>
        <w:jc w:val="both"/>
        <w:rPr>
          <w:rFonts w:ascii="Liberation Serif" w:hAnsi="Liberation Serif" w:cs="Liberation Serif"/>
          <w:color w:val="000000"/>
        </w:rPr>
      </w:pPr>
      <w:r w:rsidRPr="004237CF">
        <w:rPr>
          <w:rFonts w:ascii="Liberation Serif" w:hAnsi="Liberation Serif" w:cs="Liberation Serif"/>
        </w:rPr>
        <w:t xml:space="preserve">Lord Caitanya said, “By neglecting </w:t>
      </w:r>
      <w:r w:rsidRPr="004237CF">
        <w:rPr>
          <w:rFonts w:ascii="Liberation Serif" w:hAnsi="Liberation Serif" w:cs="Liberation Serif"/>
          <w:i/>
        </w:rPr>
        <w:t>ekādaśī</w:t>
      </w:r>
      <w:r w:rsidRPr="004237CF">
        <w:rPr>
          <w:rFonts w:ascii="Liberation Serif" w:hAnsi="Liberation Serif" w:cs="Liberation Serif"/>
        </w:rPr>
        <w:t xml:space="preserve">, which is a limb of devotional service, one is totally ruined. One should worship </w:t>
      </w:r>
      <w:r w:rsidRPr="004237CF">
        <w:rPr>
          <w:rFonts w:ascii="Liberation Serif" w:hAnsi="Liberation Serif" w:cs="Liberation Serif"/>
          <w:i/>
          <w:iCs/>
        </w:rPr>
        <w:t xml:space="preserve">mahā-prasāda </w:t>
      </w:r>
      <w:r w:rsidRPr="004237CF">
        <w:rPr>
          <w:rFonts w:ascii="Liberation Serif" w:hAnsi="Liberation Serif" w:cs="Liberation Serif"/>
          <w:iCs/>
        </w:rPr>
        <w:t>on the day of</w:t>
      </w:r>
      <w:r w:rsidRPr="004237CF">
        <w:rPr>
          <w:rFonts w:ascii="Liberation Serif" w:hAnsi="Liberation Serif" w:cs="Liberation Serif"/>
          <w:i/>
          <w:iCs/>
        </w:rPr>
        <w:t xml:space="preserve"> ekādaśī </w:t>
      </w:r>
      <w:r w:rsidRPr="004237CF">
        <w:rPr>
          <w:rFonts w:ascii="Liberation Serif" w:hAnsi="Liberation Serif" w:cs="Liberation Serif"/>
        </w:rPr>
        <w:t>and accept it the next day.”</w:t>
      </w:r>
    </w:p>
    <w:p w:rsidR="007E143D" w:rsidRPr="004237CF" w:rsidRDefault="0013174D" w:rsidP="004237CF">
      <w:pPr>
        <w:pStyle w:val="ListParagraph"/>
        <w:widowControl/>
        <w:numPr>
          <w:ilvl w:val="0"/>
          <w:numId w:val="5"/>
        </w:numPr>
        <w:suppressAutoHyphens w:val="0"/>
        <w:jc w:val="both"/>
        <w:rPr>
          <w:rFonts w:ascii="Liberation Serif" w:hAnsi="Liberation Serif" w:cs="Liberation Serif"/>
        </w:rPr>
      </w:pPr>
      <w:r w:rsidRPr="004237CF">
        <w:rPr>
          <w:rFonts w:ascii="Liberation Serif" w:hAnsi="Liberation Serif" w:cs="Liberation Serif"/>
          <w:color w:val="000000"/>
        </w:rPr>
        <w:lastRenderedPageBreak/>
        <w:t xml:space="preserve">If the </w:t>
      </w:r>
      <w:r w:rsidRPr="004237CF">
        <w:rPr>
          <w:rFonts w:ascii="Liberation Serif" w:hAnsi="Liberation Serif" w:cs="Liberation Serif"/>
          <w:i/>
          <w:color w:val="000000"/>
        </w:rPr>
        <w:t>daśamī</w:t>
      </w:r>
      <w:r w:rsidRPr="004237CF">
        <w:rPr>
          <w:rFonts w:ascii="Liberation Serif" w:hAnsi="Liberation Serif" w:cs="Liberation Serif"/>
          <w:color w:val="000000"/>
        </w:rPr>
        <w:t xml:space="preserve"> even slightly overlaps </w:t>
      </w:r>
      <w:r w:rsidRPr="004237CF">
        <w:rPr>
          <w:rFonts w:ascii="Liberation Serif" w:hAnsi="Liberation Serif" w:cs="Liberation Serif"/>
          <w:i/>
          <w:color w:val="000000"/>
        </w:rPr>
        <w:t>ekādaśī</w:t>
      </w:r>
      <w:r w:rsidRPr="004237CF">
        <w:rPr>
          <w:rFonts w:ascii="Liberation Serif" w:hAnsi="Liberation Serif" w:cs="Liberation Serif"/>
          <w:color w:val="000000"/>
        </w:rPr>
        <w:t xml:space="preserve"> during the period of </w:t>
      </w:r>
      <w:r w:rsidRPr="004237CF">
        <w:rPr>
          <w:rFonts w:ascii="Liberation Serif" w:hAnsi="Liberation Serif" w:cs="Liberation Serif"/>
          <w:i/>
          <w:color w:val="000000"/>
        </w:rPr>
        <w:t>aruṇodaya</w:t>
      </w:r>
      <w:r w:rsidRPr="004237CF">
        <w:rPr>
          <w:rFonts w:ascii="Liberation Serif" w:hAnsi="Liberation Serif" w:cs="Liberation Serif"/>
          <w:color w:val="000000"/>
        </w:rPr>
        <w:t xml:space="preserve"> (dawn, or one hour and thirty six minutes before sunrise), that </w:t>
      </w:r>
      <w:r w:rsidRPr="004237CF">
        <w:rPr>
          <w:rFonts w:ascii="Liberation Serif" w:hAnsi="Liberation Serif" w:cs="Liberation Serif"/>
          <w:i/>
          <w:color w:val="000000"/>
        </w:rPr>
        <w:t>ekādaśī</w:t>
      </w:r>
      <w:r w:rsidRPr="004237CF">
        <w:rPr>
          <w:rFonts w:ascii="Liberation Serif" w:hAnsi="Liberation Serif" w:cs="Liberation Serif"/>
          <w:color w:val="000000"/>
        </w:rPr>
        <w:t xml:space="preserve"> is known as </w:t>
      </w:r>
      <w:r w:rsidRPr="004237CF">
        <w:rPr>
          <w:rFonts w:ascii="Liberation Serif" w:hAnsi="Liberation Serif" w:cs="Liberation Serif"/>
          <w:i/>
          <w:iCs/>
          <w:color w:val="000000"/>
        </w:rPr>
        <w:t>viddhā</w:t>
      </w:r>
      <w:r w:rsidRPr="004237CF">
        <w:rPr>
          <w:rFonts w:ascii="Liberation Serif" w:hAnsi="Liberation Serif" w:cs="Liberation Serif"/>
          <w:color w:val="000000"/>
        </w:rPr>
        <w:t>.</w:t>
      </w:r>
    </w:p>
    <w:p w:rsidR="007E143D" w:rsidRPr="004237CF" w:rsidRDefault="0013174D" w:rsidP="004237CF">
      <w:pPr>
        <w:pStyle w:val="Para"/>
        <w:numPr>
          <w:ilvl w:val="0"/>
          <w:numId w:val="5"/>
        </w:numPr>
        <w:spacing w:line="240" w:lineRule="auto"/>
        <w:rPr>
          <w:rFonts w:ascii="Liberation Serif" w:hAnsi="Liberation Serif" w:cs="Liberation Serif"/>
          <w:color w:val="000000"/>
        </w:rPr>
      </w:pPr>
      <w:r w:rsidRPr="004237CF">
        <w:rPr>
          <w:rFonts w:ascii="Liberation Serif" w:hAnsi="Liberation Serif" w:cs="Liberation Serif"/>
        </w:rPr>
        <w:t xml:space="preserve">The body of a human being is like a machine. If we take food three times a day, this machine does not get any rest. If one does not take food on </w:t>
      </w:r>
      <w:r w:rsidRPr="004237CF">
        <w:rPr>
          <w:rFonts w:ascii="Liberation Serif" w:hAnsi="Liberation Serif" w:cs="Liberation Serif"/>
          <w:i/>
        </w:rPr>
        <w:t>ekādaśī</w:t>
      </w:r>
      <w:r w:rsidRPr="004237CF">
        <w:rPr>
          <w:rFonts w:ascii="Liberation Serif" w:hAnsi="Liberation Serif" w:cs="Liberation Serif"/>
        </w:rPr>
        <w:t xml:space="preserve">, one’s body can rest and one has more time to engage in </w:t>
      </w:r>
      <w:r w:rsidRPr="004237CF">
        <w:rPr>
          <w:rFonts w:ascii="Liberation Serif" w:hAnsi="Liberation Serif" w:cs="Liberation Serif"/>
          <w:i/>
        </w:rPr>
        <w:t>nāma-bhajana</w:t>
      </w:r>
      <w:r w:rsidRPr="004237CF">
        <w:rPr>
          <w:rFonts w:ascii="Liberation Serif" w:hAnsi="Liberation Serif" w:cs="Liberation Serif"/>
        </w:rPr>
        <w:t xml:space="preserve"> (devotional service rendered through the chanting of the holy names). Thus, one’s devotion is nourished and can increase</w:t>
      </w:r>
      <w:r w:rsidRPr="004237CF">
        <w:rPr>
          <w:rFonts w:ascii="Liberation Serif" w:hAnsi="Liberation Serif" w:cs="Liberation Serif"/>
          <w:sz w:val="20"/>
          <w:szCs w:val="20"/>
        </w:rPr>
        <w:t>.</w:t>
      </w:r>
      <w:r w:rsidR="00D63101">
        <w:rPr>
          <w:rFonts w:ascii="Liberation Serif" w:hAnsi="Liberation Serif" w:cs="Liberation Serif"/>
          <w:sz w:val="20"/>
          <w:szCs w:val="20"/>
        </w:rPr>
        <w:t xml:space="preserve"> </w:t>
      </w:r>
      <w:r w:rsidRPr="004237CF">
        <w:rPr>
          <w:rFonts w:ascii="Liberation Serif" w:hAnsi="Liberation Serif" w:cs="Liberation Serif"/>
          <w:sz w:val="20"/>
          <w:szCs w:val="20"/>
        </w:rPr>
        <w:t>(Śrīla Bhaktivedānta Nārāyaṇa Gosvāmī Mahārāja, Hawaii, 13 May 2000)</w:t>
      </w:r>
    </w:p>
    <w:p w:rsidR="007E143D" w:rsidRPr="004237CF" w:rsidRDefault="0013174D" w:rsidP="004237CF">
      <w:pPr>
        <w:pStyle w:val="ListParagraph"/>
        <w:widowControl/>
        <w:numPr>
          <w:ilvl w:val="0"/>
          <w:numId w:val="5"/>
        </w:numPr>
        <w:suppressAutoHyphens w:val="0"/>
        <w:jc w:val="both"/>
        <w:rPr>
          <w:rFonts w:ascii="Liberation Serif" w:hAnsi="Liberation Serif" w:cs="Liberation Serif"/>
          <w:color w:val="000000"/>
        </w:rPr>
      </w:pPr>
      <w:r w:rsidRPr="004237CF">
        <w:rPr>
          <w:rFonts w:ascii="Liberation Serif" w:hAnsi="Liberation Serif" w:cs="Liberation Serif"/>
          <w:color w:val="000000"/>
        </w:rPr>
        <w:t xml:space="preserve">The most important reason to follow </w:t>
      </w:r>
      <w:r w:rsidRPr="004237CF">
        <w:rPr>
          <w:rFonts w:ascii="Liberation Serif" w:hAnsi="Liberation Serif" w:cs="Liberation Serif"/>
          <w:i/>
          <w:color w:val="000000"/>
        </w:rPr>
        <w:t>ekādaśī</w:t>
      </w:r>
      <w:r w:rsidRPr="004237CF">
        <w:rPr>
          <w:rFonts w:ascii="Liberation Serif" w:hAnsi="Liberation Serif" w:cs="Liberation Serif"/>
          <w:color w:val="000000"/>
        </w:rPr>
        <w:t xml:space="preserve"> is that </w:t>
      </w:r>
      <w:r w:rsidRPr="004237CF">
        <w:rPr>
          <w:rFonts w:ascii="Liberation Serif" w:hAnsi="Liberation Serif" w:cs="Liberation Serif"/>
          <w:i/>
          <w:color w:val="000000"/>
        </w:rPr>
        <w:t>ekādaśī</w:t>
      </w:r>
      <w:r w:rsidRPr="004237CF">
        <w:rPr>
          <w:rFonts w:ascii="Liberation Serif" w:hAnsi="Liberation Serif" w:cs="Liberation Serif"/>
          <w:color w:val="000000"/>
        </w:rPr>
        <w:t xml:space="preserve"> is Kṛṣṇa Himself. Kṛṣṇa has become </w:t>
      </w:r>
      <w:r w:rsidRPr="004237CF">
        <w:rPr>
          <w:rFonts w:ascii="Liberation Serif" w:hAnsi="Liberation Serif" w:cs="Liberation Serif"/>
          <w:i/>
          <w:color w:val="000000"/>
        </w:rPr>
        <w:t>ekādaśī</w:t>
      </w:r>
      <w:r w:rsidRPr="004237CF">
        <w:rPr>
          <w:rFonts w:ascii="Liberation Serif" w:hAnsi="Liberation Serif" w:cs="Liberation Serif"/>
          <w:color w:val="000000"/>
        </w:rPr>
        <w:t xml:space="preserve">. He descends to this world on </w:t>
      </w:r>
      <w:r w:rsidRPr="004237CF">
        <w:rPr>
          <w:rFonts w:ascii="Liberation Serif" w:hAnsi="Liberation Serif" w:cs="Liberation Serif"/>
          <w:i/>
          <w:color w:val="000000"/>
        </w:rPr>
        <w:t>ekādaśī</w:t>
      </w:r>
      <w:r w:rsidRPr="004237CF">
        <w:rPr>
          <w:rFonts w:ascii="Liberation Serif" w:hAnsi="Liberation Serif" w:cs="Liberation Serif"/>
          <w:color w:val="000000"/>
        </w:rPr>
        <w:t xml:space="preserve"> day, looks after all the people who are observing its vows, and gives special mercy to them. So we must observe </w:t>
      </w:r>
      <w:r w:rsidRPr="004237CF">
        <w:rPr>
          <w:rFonts w:ascii="Liberation Serif" w:hAnsi="Liberation Serif" w:cs="Liberation Serif"/>
          <w:i/>
          <w:color w:val="000000"/>
        </w:rPr>
        <w:t>ekādaśī</w:t>
      </w:r>
      <w:r w:rsidRPr="004237CF">
        <w:rPr>
          <w:rFonts w:ascii="Liberation Serif" w:hAnsi="Liberation Serif" w:cs="Liberation Serif"/>
          <w:color w:val="000000"/>
        </w:rPr>
        <w:t>.</w:t>
      </w:r>
    </w:p>
    <w:p w:rsidR="007E143D" w:rsidRPr="004237CF" w:rsidRDefault="0013174D" w:rsidP="004237CF">
      <w:pPr>
        <w:pStyle w:val="ListParagraph"/>
        <w:widowControl/>
        <w:numPr>
          <w:ilvl w:val="0"/>
          <w:numId w:val="5"/>
        </w:numPr>
        <w:suppressAutoHyphens w:val="0"/>
        <w:jc w:val="both"/>
        <w:rPr>
          <w:rFonts w:ascii="Liberation Serif" w:hAnsi="Liberation Serif" w:cs="Liberation Serif"/>
          <w:color w:val="000000"/>
        </w:rPr>
      </w:pPr>
      <w:r w:rsidRPr="004237CF">
        <w:rPr>
          <w:rFonts w:ascii="Liberation Serif" w:hAnsi="Liberation Serif" w:cs="Liberation Serif"/>
          <w:color w:val="000000"/>
        </w:rPr>
        <w:t xml:space="preserve">Not following </w:t>
      </w:r>
      <w:r w:rsidRPr="004237CF">
        <w:rPr>
          <w:rFonts w:ascii="Liberation Serif" w:hAnsi="Liberation Serif" w:cs="Liberation Serif"/>
          <w:i/>
          <w:color w:val="000000"/>
        </w:rPr>
        <w:t>ekādaśī</w:t>
      </w:r>
      <w:r w:rsidRPr="004237CF">
        <w:rPr>
          <w:rFonts w:ascii="Liberation Serif" w:hAnsi="Liberation Serif" w:cs="Liberation Serif"/>
          <w:color w:val="000000"/>
        </w:rPr>
        <w:t xml:space="preserve"> will be harmful to us. On </w:t>
      </w:r>
      <w:r w:rsidRPr="004237CF">
        <w:rPr>
          <w:rFonts w:ascii="Liberation Serif" w:hAnsi="Liberation Serif" w:cs="Liberation Serif"/>
          <w:i/>
          <w:color w:val="000000"/>
        </w:rPr>
        <w:t>ekādaśī</w:t>
      </w:r>
      <w:r w:rsidRPr="004237CF">
        <w:rPr>
          <w:rFonts w:ascii="Liberation Serif" w:hAnsi="Liberation Serif" w:cs="Liberation Serif"/>
          <w:color w:val="000000"/>
        </w:rPr>
        <w:t xml:space="preserve"> the moon comes closer to the Earth, and therefore it attracts water from everywhere–from the seas, rivers, our bodies, and so on. If one takes any grains on this day, the grains become like blotting paper. If you drink water, the water will very soon pass from the body. However, if you take grains and water together, the grains become like blotting paper or cotton and hold the water. Even if you squeeze the cotton, some water will remain.</w:t>
      </w:r>
    </w:p>
    <w:p w:rsidR="007E143D" w:rsidRPr="004237CF" w:rsidRDefault="0013174D" w:rsidP="004237CF">
      <w:pPr>
        <w:pStyle w:val="ListParagraph"/>
        <w:widowControl/>
        <w:numPr>
          <w:ilvl w:val="0"/>
          <w:numId w:val="5"/>
        </w:numPr>
        <w:suppressAutoHyphens w:val="0"/>
        <w:jc w:val="both"/>
        <w:rPr>
          <w:rFonts w:ascii="Liberation Serif" w:hAnsi="Liberation Serif" w:cs="Liberation Serif"/>
          <w:color w:val="000000"/>
        </w:rPr>
      </w:pPr>
      <w:r w:rsidRPr="004237CF">
        <w:rPr>
          <w:rFonts w:ascii="Liberation Serif" w:hAnsi="Liberation Serif" w:cs="Liberation Serif"/>
          <w:color w:val="000000"/>
        </w:rPr>
        <w:t xml:space="preserve">For us fallen, conditioned souls, Kṛṣṇa has personally become </w:t>
      </w:r>
      <w:r w:rsidRPr="004237CF">
        <w:rPr>
          <w:rFonts w:ascii="Liberation Serif" w:hAnsi="Liberation Serif" w:cs="Liberation Serif"/>
          <w:i/>
          <w:color w:val="000000"/>
        </w:rPr>
        <w:t>ekādaśī</w:t>
      </w:r>
      <w:r w:rsidRPr="004237CF">
        <w:rPr>
          <w:rFonts w:ascii="Liberation Serif" w:hAnsi="Liberation Serif" w:cs="Liberation Serif"/>
          <w:color w:val="000000"/>
        </w:rPr>
        <w:t xml:space="preserve">. </w:t>
      </w:r>
      <w:r w:rsidRPr="004237CF">
        <w:rPr>
          <w:rFonts w:ascii="Liberation Serif" w:hAnsi="Liberation Serif" w:cs="Liberation Serif"/>
          <w:i/>
          <w:color w:val="000000"/>
        </w:rPr>
        <w:t>Ekādaśī</w:t>
      </w:r>
      <w:r w:rsidRPr="004237CF">
        <w:rPr>
          <w:rFonts w:ascii="Liberation Serif" w:hAnsi="Liberation Serif" w:cs="Liberation Serif"/>
          <w:color w:val="000000"/>
        </w:rPr>
        <w:t xml:space="preserve"> has no consideration of caste or creed. For example, it is not that </w:t>
      </w:r>
      <w:r w:rsidRPr="004237CF">
        <w:rPr>
          <w:rFonts w:ascii="Liberation Serif" w:hAnsi="Liberation Serif" w:cs="Liberation Serif"/>
          <w:i/>
          <w:color w:val="000000"/>
        </w:rPr>
        <w:t>ekādaśī</w:t>
      </w:r>
      <w:r w:rsidRPr="004237CF">
        <w:rPr>
          <w:rFonts w:ascii="Liberation Serif" w:hAnsi="Liberation Serif" w:cs="Liberation Serif"/>
          <w:color w:val="000000"/>
        </w:rPr>
        <w:t xml:space="preserve"> will give its fruit only to someone who is initiated by Śrīla Bhaktisiddhānta Sarasvatī Ṭhākura.</w:t>
      </w:r>
    </w:p>
    <w:p w:rsidR="007E143D" w:rsidRPr="004237CF" w:rsidRDefault="0013174D" w:rsidP="004237CF">
      <w:pPr>
        <w:pStyle w:val="ListParagraph"/>
        <w:widowControl/>
        <w:numPr>
          <w:ilvl w:val="0"/>
          <w:numId w:val="5"/>
        </w:numPr>
        <w:suppressAutoHyphens w:val="0"/>
        <w:jc w:val="both"/>
        <w:rPr>
          <w:rFonts w:ascii="Liberation Serif" w:hAnsi="Liberation Serif" w:cs="Liberation Serif"/>
          <w:color w:val="000000"/>
        </w:rPr>
      </w:pPr>
      <w:r w:rsidRPr="004237CF">
        <w:rPr>
          <w:rFonts w:ascii="Liberation Serif" w:hAnsi="Liberation Serif" w:cs="Liberation Serif"/>
          <w:color w:val="000000"/>
        </w:rPr>
        <w:t xml:space="preserve">We are not realizing the fact of how gainful it is to follow </w:t>
      </w:r>
      <w:r w:rsidRPr="004237CF">
        <w:rPr>
          <w:rFonts w:ascii="Liberation Serif" w:hAnsi="Liberation Serif" w:cs="Liberation Serif"/>
          <w:i/>
          <w:color w:val="000000"/>
        </w:rPr>
        <w:t>ekādaśī</w:t>
      </w:r>
      <w:r w:rsidRPr="004237CF">
        <w:rPr>
          <w:rFonts w:ascii="Liberation Serif" w:hAnsi="Liberation Serif" w:cs="Liberation Serif"/>
          <w:color w:val="000000"/>
        </w:rPr>
        <w:t xml:space="preserve">. </w:t>
      </w:r>
      <w:r w:rsidRPr="004237CF">
        <w:rPr>
          <w:rFonts w:ascii="Liberation Serif" w:hAnsi="Liberation Serif" w:cs="Liberation Serif"/>
          <w:i/>
          <w:color w:val="000000"/>
        </w:rPr>
        <w:t>Ekādaśī</w:t>
      </w:r>
      <w:r w:rsidRPr="004237CF">
        <w:rPr>
          <w:rFonts w:ascii="Liberation Serif" w:hAnsi="Liberation Serif" w:cs="Liberation Serif"/>
          <w:color w:val="000000"/>
        </w:rPr>
        <w:t xml:space="preserve"> is the mother of </w:t>
      </w:r>
      <w:r w:rsidRPr="004237CF">
        <w:rPr>
          <w:rFonts w:ascii="Liberation Serif" w:hAnsi="Liberation Serif" w:cs="Liberation Serif"/>
          <w:i/>
          <w:color w:val="000000"/>
        </w:rPr>
        <w:t>bhakti</w:t>
      </w:r>
      <w:r w:rsidRPr="004237CF">
        <w:rPr>
          <w:rFonts w:ascii="Liberation Serif" w:hAnsi="Liberation Serif" w:cs="Liberation Serif"/>
          <w:color w:val="000000"/>
        </w:rPr>
        <w:t xml:space="preserve">. If anyone observes </w:t>
      </w:r>
      <w:r w:rsidRPr="004237CF">
        <w:rPr>
          <w:rFonts w:ascii="Liberation Serif" w:hAnsi="Liberation Serif" w:cs="Liberation Serif"/>
          <w:i/>
          <w:color w:val="000000"/>
        </w:rPr>
        <w:t>ekādaśī</w:t>
      </w:r>
      <w:r w:rsidRPr="004237CF">
        <w:rPr>
          <w:rFonts w:ascii="Liberation Serif" w:hAnsi="Liberation Serif" w:cs="Liberation Serif"/>
          <w:color w:val="000000"/>
        </w:rPr>
        <w:t xml:space="preserve"> in the right way, </w:t>
      </w:r>
      <w:r w:rsidRPr="004237CF">
        <w:rPr>
          <w:rFonts w:ascii="Liberation Serif" w:hAnsi="Liberation Serif" w:cs="Liberation Serif"/>
          <w:i/>
          <w:color w:val="000000"/>
        </w:rPr>
        <w:t xml:space="preserve">bhakti </w:t>
      </w:r>
      <w:r w:rsidRPr="004237CF">
        <w:rPr>
          <w:rFonts w:ascii="Liberation Serif" w:hAnsi="Liberation Serif" w:cs="Liberation Serif"/>
          <w:color w:val="000000"/>
        </w:rPr>
        <w:t>will come automatically.</w:t>
      </w:r>
    </w:p>
    <w:p w:rsidR="007E143D" w:rsidRPr="004237CF" w:rsidRDefault="0013174D" w:rsidP="004237CF">
      <w:pPr>
        <w:pStyle w:val="ListParagraph"/>
        <w:widowControl/>
        <w:numPr>
          <w:ilvl w:val="0"/>
          <w:numId w:val="5"/>
        </w:numPr>
        <w:suppressAutoHyphens w:val="0"/>
        <w:jc w:val="both"/>
        <w:rPr>
          <w:rFonts w:ascii="Liberation Serif" w:hAnsi="Liberation Serif" w:cs="Liberation Serif"/>
          <w:color w:val="000000"/>
        </w:rPr>
      </w:pPr>
      <w:r w:rsidRPr="004237CF">
        <w:rPr>
          <w:rFonts w:ascii="Liberation Serif" w:hAnsi="Liberation Serif" w:cs="Liberation Serif"/>
          <w:color w:val="000000"/>
        </w:rPr>
        <w:t xml:space="preserve">Preparations made from grains, wheat, rice, corn, and </w:t>
      </w:r>
      <w:r w:rsidRPr="004237CF">
        <w:rPr>
          <w:rFonts w:ascii="Liberation Serif" w:hAnsi="Liberation Serif" w:cs="Liberation Serif"/>
          <w:i/>
          <w:color w:val="000000"/>
        </w:rPr>
        <w:t>dāla</w:t>
      </w:r>
      <w:r w:rsidRPr="004237CF">
        <w:rPr>
          <w:rFonts w:ascii="Liberation Serif" w:hAnsi="Liberation Serif" w:cs="Liberation Serif"/>
          <w:color w:val="000000"/>
        </w:rPr>
        <w:t xml:space="preserve"> are like cotton in our stomach. The moon attracts the water in them and diseases increase. Many people die in hospitals from </w:t>
      </w:r>
      <w:r w:rsidRPr="004237CF">
        <w:rPr>
          <w:rFonts w:ascii="Liberation Serif" w:hAnsi="Liberation Serif" w:cs="Liberation Serif"/>
          <w:i/>
          <w:color w:val="000000"/>
        </w:rPr>
        <w:t>ekādaśī</w:t>
      </w:r>
      <w:r w:rsidRPr="004237CF">
        <w:rPr>
          <w:rFonts w:ascii="Liberation Serif" w:hAnsi="Liberation Serif" w:cs="Liberation Serif"/>
          <w:color w:val="000000"/>
        </w:rPr>
        <w:t xml:space="preserve"> to the full moon and </w:t>
      </w:r>
      <w:r w:rsidRPr="004237CF">
        <w:rPr>
          <w:rFonts w:ascii="Liberation Serif" w:hAnsi="Liberation Serif" w:cs="Liberation Serif"/>
          <w:i/>
          <w:color w:val="000000"/>
        </w:rPr>
        <w:t>ekādaśī</w:t>
      </w:r>
      <w:r w:rsidRPr="004237CF">
        <w:rPr>
          <w:rFonts w:ascii="Liberation Serif" w:hAnsi="Liberation Serif" w:cs="Liberation Serif"/>
          <w:color w:val="000000"/>
        </w:rPr>
        <w:t xml:space="preserve"> to the new moon. It is essential to follow </w:t>
      </w:r>
      <w:r w:rsidRPr="004237CF">
        <w:rPr>
          <w:rFonts w:ascii="Liberation Serif" w:hAnsi="Liberation Serif" w:cs="Liberation Serif"/>
          <w:i/>
          <w:color w:val="000000"/>
        </w:rPr>
        <w:t xml:space="preserve">ekādaśī </w:t>
      </w:r>
      <w:r w:rsidRPr="004237CF">
        <w:rPr>
          <w:rFonts w:ascii="Liberation Serif" w:hAnsi="Liberation Serif" w:cs="Liberation Serif"/>
          <w:color w:val="000000"/>
        </w:rPr>
        <w:t>to control our diseases.</w:t>
      </w:r>
    </w:p>
    <w:p w:rsidR="007E143D" w:rsidRPr="004237CF" w:rsidRDefault="0013174D" w:rsidP="004237CF">
      <w:pPr>
        <w:pStyle w:val="ListParagraph"/>
        <w:widowControl/>
        <w:numPr>
          <w:ilvl w:val="0"/>
          <w:numId w:val="5"/>
        </w:numPr>
        <w:suppressAutoHyphens w:val="0"/>
        <w:jc w:val="both"/>
        <w:rPr>
          <w:rFonts w:ascii="Liberation Serif" w:hAnsi="Liberation Serif" w:cs="Liberation Serif"/>
          <w:b/>
          <w:iCs/>
        </w:rPr>
      </w:pPr>
      <w:r w:rsidRPr="004237CF">
        <w:rPr>
          <w:rFonts w:ascii="Liberation Serif" w:hAnsi="Liberation Serif" w:cs="Liberation Serif"/>
          <w:color w:val="000000"/>
        </w:rPr>
        <w:lastRenderedPageBreak/>
        <w:t xml:space="preserve">If one observes </w:t>
      </w:r>
      <w:r w:rsidRPr="004237CF">
        <w:rPr>
          <w:rFonts w:ascii="Liberation Serif" w:hAnsi="Liberation Serif" w:cs="Liberation Serif"/>
          <w:i/>
          <w:color w:val="000000"/>
        </w:rPr>
        <w:t>ekādaśī</w:t>
      </w:r>
      <w:r w:rsidRPr="004237CF">
        <w:rPr>
          <w:rFonts w:ascii="Liberation Serif" w:hAnsi="Liberation Serif" w:cs="Liberation Serif"/>
          <w:color w:val="000000"/>
        </w:rPr>
        <w:t xml:space="preserve"> without taking water, but does not take </w:t>
      </w:r>
      <w:r w:rsidRPr="004237CF">
        <w:rPr>
          <w:rFonts w:ascii="Liberation Serif" w:hAnsi="Liberation Serif" w:cs="Liberation Serif"/>
          <w:i/>
          <w:color w:val="000000"/>
        </w:rPr>
        <w:t>pāraṇa</w:t>
      </w:r>
      <w:r w:rsidRPr="004237CF">
        <w:rPr>
          <w:rFonts w:ascii="Liberation Serif" w:hAnsi="Liberation Serif" w:cs="Liberation Serif"/>
          <w:color w:val="000000"/>
        </w:rPr>
        <w:t xml:space="preserve"> in time, the fruits from </w:t>
      </w:r>
      <w:r w:rsidRPr="004237CF">
        <w:rPr>
          <w:rFonts w:ascii="Liberation Serif" w:hAnsi="Liberation Serif" w:cs="Liberation Serif"/>
          <w:i/>
          <w:color w:val="000000"/>
        </w:rPr>
        <w:t>ekādaśī</w:t>
      </w:r>
      <w:r w:rsidRPr="004237CF">
        <w:rPr>
          <w:rFonts w:ascii="Liberation Serif" w:hAnsi="Liberation Serif" w:cs="Liberation Serif"/>
          <w:color w:val="000000"/>
        </w:rPr>
        <w:t xml:space="preserve"> go away.</w:t>
      </w:r>
    </w:p>
    <w:p w:rsidR="007E143D" w:rsidRPr="004237CF" w:rsidRDefault="0013174D" w:rsidP="004237CF">
      <w:pPr>
        <w:pStyle w:val="ListParagraph"/>
        <w:widowControl/>
        <w:numPr>
          <w:ilvl w:val="0"/>
          <w:numId w:val="5"/>
        </w:numPr>
        <w:suppressAutoHyphens w:val="0"/>
        <w:jc w:val="both"/>
        <w:rPr>
          <w:rFonts w:ascii="Liberation Serif" w:hAnsi="Liberation Serif" w:cs="Liberation Serif"/>
          <w:b/>
          <w:iCs/>
        </w:rPr>
      </w:pPr>
      <w:r w:rsidRPr="004237CF">
        <w:rPr>
          <w:rFonts w:ascii="Liberation Serif" w:hAnsi="Liberation Serif" w:cs="Liberation Serif"/>
          <w:b/>
          <w:iCs/>
        </w:rPr>
        <w:t>Devotee:</w:t>
      </w:r>
      <w:r w:rsidRPr="004237CF">
        <w:rPr>
          <w:rFonts w:ascii="Liberation Serif" w:hAnsi="Liberation Serif" w:cs="Liberation Serif"/>
          <w:iCs/>
        </w:rPr>
        <w:t xml:space="preserve"> On </w:t>
      </w:r>
      <w:r w:rsidR="00B54B03" w:rsidRPr="00B54B03">
        <w:rPr>
          <w:rFonts w:ascii="Liberation Serif" w:hAnsi="Liberation Serif" w:cs="Liberation Serif"/>
          <w:i/>
          <w:iCs/>
        </w:rPr>
        <w:t>ekādaśī</w:t>
      </w:r>
      <w:r w:rsidRPr="004237CF">
        <w:rPr>
          <w:rFonts w:ascii="Liberation Serif" w:hAnsi="Liberation Serif" w:cs="Liberation Serif"/>
          <w:iCs/>
        </w:rPr>
        <w:t>, can we offer the Deity grains?</w:t>
      </w:r>
    </w:p>
    <w:p w:rsidR="007E143D" w:rsidRPr="004237CF" w:rsidRDefault="0013174D" w:rsidP="004237CF">
      <w:pPr>
        <w:pStyle w:val="ListParagraph"/>
        <w:widowControl/>
        <w:suppressAutoHyphens w:val="0"/>
        <w:jc w:val="both"/>
        <w:rPr>
          <w:rFonts w:ascii="Liberation Serif" w:hAnsi="Liberation Serif" w:cs="Liberation Serif"/>
        </w:rPr>
      </w:pPr>
      <w:r w:rsidRPr="004237CF">
        <w:rPr>
          <w:rFonts w:ascii="Liberation Serif" w:hAnsi="Liberation Serif" w:cs="Liberation Serif"/>
          <w:b/>
          <w:iCs/>
        </w:rPr>
        <w:t>Śrīla Prabhupāda:</w:t>
      </w:r>
      <w:r w:rsidRPr="004237CF">
        <w:rPr>
          <w:rFonts w:ascii="Liberation Serif" w:hAnsi="Liberation Serif" w:cs="Liberation Serif"/>
          <w:iCs/>
        </w:rPr>
        <w:t xml:space="preserve"> </w:t>
      </w:r>
      <w:r w:rsidR="00D63101">
        <w:rPr>
          <w:rFonts w:ascii="Liberation Serif" w:hAnsi="Liberation Serif" w:cs="Liberation Serif"/>
          <w:iCs/>
        </w:rPr>
        <w:t>Y</w:t>
      </w:r>
      <w:r w:rsidRPr="004237CF">
        <w:rPr>
          <w:rFonts w:ascii="Liberation Serif" w:hAnsi="Liberation Serif" w:cs="Liberation Serif"/>
          <w:iCs/>
        </w:rPr>
        <w:t>es</w:t>
      </w:r>
      <w:r w:rsidR="00D63101">
        <w:rPr>
          <w:rFonts w:ascii="Liberation Serif" w:hAnsi="Liberation Serif" w:cs="Liberation Serif"/>
          <w:iCs/>
        </w:rPr>
        <w:t>,</w:t>
      </w:r>
      <w:r w:rsidRPr="004237CF">
        <w:rPr>
          <w:rFonts w:ascii="Liberation Serif" w:hAnsi="Liberation Serif" w:cs="Liberation Serif"/>
          <w:iCs/>
        </w:rPr>
        <w:t xml:space="preserve"> </w:t>
      </w:r>
      <w:r w:rsidR="00D63101">
        <w:rPr>
          <w:rFonts w:ascii="Liberation Serif" w:hAnsi="Liberation Serif" w:cs="Liberation Serif"/>
          <w:iCs/>
        </w:rPr>
        <w:t>b</w:t>
      </w:r>
      <w:r w:rsidRPr="004237CF">
        <w:rPr>
          <w:rFonts w:ascii="Liberation Serif" w:hAnsi="Liberation Serif" w:cs="Liberation Serif"/>
          <w:iCs/>
        </w:rPr>
        <w:t xml:space="preserve">ut not </w:t>
      </w:r>
      <w:r w:rsidR="00D63101">
        <w:rPr>
          <w:rFonts w:ascii="Liberation Serif" w:hAnsi="Liberation Serif" w:cs="Liberation Serif"/>
          <w:iCs/>
        </w:rPr>
        <w:t xml:space="preserve">to </w:t>
      </w:r>
      <w:r w:rsidRPr="004237CF">
        <w:rPr>
          <w:rFonts w:ascii="Liberation Serif" w:hAnsi="Liberation Serif" w:cs="Liberation Serif"/>
          <w:i/>
          <w:iCs/>
        </w:rPr>
        <w:t>guru</w:t>
      </w:r>
      <w:r w:rsidRPr="004237CF">
        <w:rPr>
          <w:rFonts w:ascii="Liberation Serif" w:hAnsi="Liberation Serif" w:cs="Liberation Serif"/>
          <w:iCs/>
        </w:rPr>
        <w:t xml:space="preserve">. </w:t>
      </w:r>
      <w:r w:rsidRPr="004237CF">
        <w:rPr>
          <w:rFonts w:ascii="Liberation Serif" w:hAnsi="Liberation Serif" w:cs="Liberation Serif"/>
          <w:i/>
          <w:iCs/>
        </w:rPr>
        <w:t xml:space="preserve">Ekādaśī </w:t>
      </w:r>
      <w:r w:rsidR="00D63101">
        <w:rPr>
          <w:rFonts w:ascii="Liberation Serif" w:hAnsi="Liberation Serif" w:cs="Liberation Serif"/>
          <w:iCs/>
        </w:rPr>
        <w:t>is o</w:t>
      </w:r>
      <w:r w:rsidRPr="004237CF">
        <w:rPr>
          <w:rFonts w:ascii="Liberation Serif" w:hAnsi="Liberation Serif" w:cs="Liberation Serif"/>
          <w:iCs/>
        </w:rPr>
        <w:t xml:space="preserve">bserved by </w:t>
      </w:r>
      <w:r w:rsidR="00B54B03" w:rsidRPr="00B54B03">
        <w:rPr>
          <w:rFonts w:ascii="Liberation Serif" w:hAnsi="Liberation Serif" w:cs="Liberation Serif"/>
          <w:i/>
          <w:iCs/>
        </w:rPr>
        <w:t>jīva-tattva</w:t>
      </w:r>
      <w:r w:rsidRPr="004237CF">
        <w:rPr>
          <w:rFonts w:ascii="Liberation Serif" w:hAnsi="Liberation Serif" w:cs="Liberation Serif"/>
          <w:iCs/>
        </w:rPr>
        <w:t xml:space="preserve">, not by </w:t>
      </w:r>
      <w:r w:rsidRPr="004237CF">
        <w:rPr>
          <w:rFonts w:ascii="Liberation Serif" w:hAnsi="Liberation Serif" w:cs="Liberation Serif"/>
          <w:i/>
          <w:iCs/>
        </w:rPr>
        <w:t>Viṣṇu-tattva</w:t>
      </w:r>
      <w:r w:rsidRPr="004237CF">
        <w:rPr>
          <w:rFonts w:ascii="Liberation Serif" w:hAnsi="Liberation Serif" w:cs="Liberation Serif"/>
          <w:iCs/>
        </w:rPr>
        <w:t>. We are fasting for clearing our material disease, but Rādhā-Kṛṣṇa, Caitanya Mahāprabhu... Caitanya Mahāprabhu also may not be offered grains because He is playing the part of a devotee. Only Rādhā-Kṛṣṇa</w:t>
      </w:r>
      <w:r w:rsidR="00D63101">
        <w:rPr>
          <w:rFonts w:ascii="Liberation Serif" w:hAnsi="Liberation Serif" w:cs="Liberation Serif"/>
          <w:iCs/>
        </w:rPr>
        <w:t xml:space="preserve"> and</w:t>
      </w:r>
      <w:r w:rsidRPr="004237CF">
        <w:rPr>
          <w:rFonts w:ascii="Liberation Serif" w:hAnsi="Liberation Serif" w:cs="Liberation Serif"/>
          <w:iCs/>
        </w:rPr>
        <w:t xml:space="preserve"> Jagannātha can be offered grains. Otherwise, Guru-Gaurāṅga</w:t>
      </w:r>
      <w:r w:rsidR="00D63101">
        <w:rPr>
          <w:rFonts w:ascii="Liberation Serif" w:hAnsi="Liberation Serif" w:cs="Liberation Serif"/>
          <w:iCs/>
        </w:rPr>
        <w:t xml:space="preserve"> -</w:t>
      </w:r>
      <w:r w:rsidRPr="004237CF">
        <w:rPr>
          <w:rFonts w:ascii="Liberation Serif" w:hAnsi="Liberation Serif" w:cs="Liberation Serif"/>
          <w:iCs/>
        </w:rPr>
        <w:t xml:space="preserve"> no. </w:t>
      </w:r>
      <w:r w:rsidR="00D63101">
        <w:rPr>
          <w:rFonts w:ascii="Liberation Serif" w:hAnsi="Liberation Serif" w:cs="Liberation Serif"/>
          <w:iCs/>
        </w:rPr>
        <w:t>T</w:t>
      </w:r>
      <w:r w:rsidRPr="004237CF">
        <w:rPr>
          <w:rFonts w:ascii="Liberation Serif" w:hAnsi="Liberation Serif" w:cs="Liberation Serif"/>
          <w:iCs/>
        </w:rPr>
        <w:t xml:space="preserve">he </w:t>
      </w:r>
      <w:r w:rsidRPr="004237CF">
        <w:rPr>
          <w:rFonts w:ascii="Liberation Serif" w:hAnsi="Liberation Serif" w:cs="Liberation Serif"/>
          <w:i/>
          <w:iCs/>
        </w:rPr>
        <w:t>prasādam</w:t>
      </w:r>
      <w:r w:rsidRPr="004237CF">
        <w:rPr>
          <w:rFonts w:ascii="Liberation Serif" w:hAnsi="Liberation Serif" w:cs="Liberation Serif"/>
          <w:iCs/>
        </w:rPr>
        <w:t xml:space="preserve"> should not be taken by anyone</w:t>
      </w:r>
      <w:r w:rsidR="00D63101">
        <w:rPr>
          <w:rFonts w:ascii="Liberation Serif" w:hAnsi="Liberation Serif" w:cs="Liberation Serif"/>
          <w:iCs/>
        </w:rPr>
        <w:t>; i</w:t>
      </w:r>
      <w:r w:rsidRPr="004237CF">
        <w:rPr>
          <w:rFonts w:ascii="Liberation Serif" w:hAnsi="Liberation Serif" w:cs="Liberation Serif"/>
          <w:iCs/>
        </w:rPr>
        <w:t xml:space="preserve">t should be </w:t>
      </w:r>
      <w:r w:rsidR="00D63101">
        <w:rPr>
          <w:rFonts w:ascii="Liberation Serif" w:hAnsi="Liberation Serif" w:cs="Liberation Serif"/>
          <w:iCs/>
        </w:rPr>
        <w:t>saved</w:t>
      </w:r>
      <w:r w:rsidRPr="004237CF">
        <w:rPr>
          <w:rFonts w:ascii="Liberation Serif" w:hAnsi="Liberation Serif" w:cs="Liberation Serif"/>
          <w:iCs/>
        </w:rPr>
        <w:t xml:space="preserve"> for </w:t>
      </w:r>
      <w:r w:rsidR="00D63101">
        <w:rPr>
          <w:rFonts w:ascii="Liberation Serif" w:hAnsi="Liberation Serif" w:cs="Liberation Serif"/>
          <w:iCs/>
        </w:rPr>
        <w:t xml:space="preserve">the </w:t>
      </w:r>
      <w:r w:rsidRPr="004237CF">
        <w:rPr>
          <w:rFonts w:ascii="Liberation Serif" w:hAnsi="Liberation Serif" w:cs="Liberation Serif"/>
          <w:iCs/>
        </w:rPr>
        <w:t xml:space="preserve">next day. </w:t>
      </w:r>
      <w:r w:rsidRPr="004237CF">
        <w:rPr>
          <w:rFonts w:ascii="Liberation Serif" w:hAnsi="Liberation Serif" w:cs="Liberation Serif"/>
          <w:iCs/>
          <w:sz w:val="20"/>
          <w:szCs w:val="20"/>
        </w:rPr>
        <w:t>[Śrīla Prabhupāda Room Conversation, Tokyo, April 22, 1972]</w:t>
      </w:r>
    </w:p>
    <w:p w:rsidR="007E143D" w:rsidRPr="004237CF" w:rsidRDefault="0013174D" w:rsidP="004237CF">
      <w:pPr>
        <w:pStyle w:val="ListParagraph"/>
        <w:numPr>
          <w:ilvl w:val="0"/>
          <w:numId w:val="5"/>
        </w:numPr>
        <w:jc w:val="both"/>
        <w:rPr>
          <w:rFonts w:ascii="Liberation Serif" w:hAnsi="Liberation Serif" w:cs="Liberation Serif"/>
        </w:rPr>
      </w:pPr>
      <w:r w:rsidRPr="004237CF">
        <w:rPr>
          <w:rFonts w:ascii="Liberation Serif" w:hAnsi="Liberation Serif" w:cs="Liberation Serif"/>
        </w:rPr>
        <w:t>Śrīla Ācāryadeva displayed the ideal standards for observing fasting days. On Śrī Janmāṣṭamī, Śrī Ekādaśī, Śrī Gaura Jayantī, Śrī Rāma navamī, Śrī Nṛsiṁha Caturdaśī, Śrī Advaita Saptamī, Śrī Nityānanda Trayodaśī</w:t>
      </w:r>
      <w:r w:rsidR="00381703">
        <w:rPr>
          <w:rFonts w:ascii="Liberation Serif" w:hAnsi="Liberation Serif" w:cs="Liberation Serif"/>
        </w:rPr>
        <w:t>,</w:t>
      </w:r>
      <w:r w:rsidRPr="004237CF">
        <w:rPr>
          <w:rFonts w:ascii="Liberation Serif" w:hAnsi="Liberation Serif" w:cs="Liberation Serif"/>
        </w:rPr>
        <w:t xml:space="preserve"> and other fast days, he firmly rejected fasting on days which overlapped with the previous day. He gave the fullest protection to the observance of Cāturmāsya and </w:t>
      </w:r>
      <w:r w:rsidRPr="004237CF">
        <w:rPr>
          <w:rFonts w:ascii="Liberation Serif" w:hAnsi="Liberation Serif" w:cs="Liberation Serif"/>
          <w:i/>
        </w:rPr>
        <w:t>ūrjā-vrata</w:t>
      </w:r>
      <w:r w:rsidRPr="004237CF">
        <w:rPr>
          <w:rFonts w:ascii="Liberation Serif" w:hAnsi="Liberation Serif" w:cs="Liberation Serif"/>
        </w:rPr>
        <w:t xml:space="preserve"> in Śrī Vedānta Samiti, completely following the rules practiced and preached by Śrīla Sarasvatī Prabhupāda, Śrīla Bhaktivinoda Ṭhākura</w:t>
      </w:r>
      <w:r w:rsidR="00381703">
        <w:rPr>
          <w:rFonts w:ascii="Liberation Serif" w:hAnsi="Liberation Serif" w:cs="Liberation Serif"/>
        </w:rPr>
        <w:t>,</w:t>
      </w:r>
      <w:r w:rsidRPr="004237CF">
        <w:rPr>
          <w:rFonts w:ascii="Liberation Serif" w:hAnsi="Liberation Serif" w:cs="Liberation Serif"/>
        </w:rPr>
        <w:t xml:space="preserve"> and Śrīman Mahāprabhu. He never supported reluctance to follow the Cāturmāsya vow or laxity in honoring </w:t>
      </w:r>
      <w:r w:rsidRPr="004237CF">
        <w:rPr>
          <w:rFonts w:ascii="Liberation Serif" w:hAnsi="Liberation Serif" w:cs="Liberation Serif"/>
          <w:i/>
        </w:rPr>
        <w:t xml:space="preserve">ūrjā-vrata. </w:t>
      </w:r>
      <w:r w:rsidRPr="004237CF">
        <w:rPr>
          <w:rFonts w:ascii="Liberation Serif" w:hAnsi="Liberation Serif" w:cs="Liberation Serif"/>
          <w:sz w:val="20"/>
          <w:szCs w:val="20"/>
        </w:rPr>
        <w:t>[</w:t>
      </w:r>
      <w:r w:rsidRPr="004237CF">
        <w:rPr>
          <w:rFonts w:ascii="Liberation Serif" w:hAnsi="Liberation Serif" w:cs="Liberation Serif"/>
          <w:bCs/>
          <w:sz w:val="20"/>
          <w:szCs w:val="20"/>
        </w:rPr>
        <w:t>Ācārya Kesarī Śrī Śrīmad Bhakti Prajñāna Keśava Gosvāmī–His Life and Teachings]</w:t>
      </w:r>
      <w:r w:rsidRPr="004237CF">
        <w:rPr>
          <w:rFonts w:ascii="Liberation Serif" w:hAnsi="Liberation Serif" w:cs="Liberation Serif"/>
        </w:rPr>
        <w:t> </w:t>
      </w:r>
    </w:p>
    <w:p w:rsidR="007E143D" w:rsidRPr="004237CF" w:rsidRDefault="0013174D" w:rsidP="004237CF">
      <w:pPr>
        <w:pStyle w:val="ListParagraph"/>
        <w:numPr>
          <w:ilvl w:val="0"/>
          <w:numId w:val="5"/>
        </w:numPr>
        <w:jc w:val="both"/>
        <w:rPr>
          <w:rFonts w:ascii="Liberation Serif" w:hAnsi="Liberation Serif" w:cs="Liberation Serif"/>
        </w:rPr>
      </w:pPr>
      <w:r w:rsidRPr="004237CF">
        <w:rPr>
          <w:rFonts w:ascii="Liberation Serif" w:hAnsi="Liberation Serif" w:cs="Liberation Serif"/>
        </w:rPr>
        <w:t>According to the University’s rules and regulations, every college must observe Saturday as a half-day and Sunday as a full</w:t>
      </w:r>
      <w:r w:rsidR="00381703">
        <w:rPr>
          <w:rFonts w:ascii="Liberation Serif" w:hAnsi="Liberation Serif" w:cs="Liberation Serif"/>
        </w:rPr>
        <w:t>-</w:t>
      </w:r>
      <w:r w:rsidRPr="004237CF">
        <w:rPr>
          <w:rFonts w:ascii="Liberation Serif" w:hAnsi="Liberation Serif" w:cs="Liberation Serif"/>
        </w:rPr>
        <w:t>day holiday. However, in the school in Śrīdhāma Māyāpura</w:t>
      </w:r>
      <w:r w:rsidR="00381703">
        <w:rPr>
          <w:rFonts w:ascii="Liberation Serif" w:hAnsi="Liberation Serif" w:cs="Liberation Serif"/>
        </w:rPr>
        <w:t>,</w:t>
      </w:r>
      <w:r w:rsidRPr="004237CF">
        <w:rPr>
          <w:rFonts w:ascii="Liberation Serif" w:hAnsi="Liberation Serif" w:cs="Liberation Serif"/>
        </w:rPr>
        <w:t xml:space="preserve"> the holidays were observed on </w:t>
      </w:r>
      <w:r w:rsidRPr="004237CF">
        <w:rPr>
          <w:rFonts w:ascii="Liberation Serif" w:hAnsi="Liberation Serif" w:cs="Liberation Serif"/>
          <w:i/>
        </w:rPr>
        <w:t>ekādaśī</w:t>
      </w:r>
      <w:r w:rsidRPr="004237CF">
        <w:rPr>
          <w:rFonts w:ascii="Liberation Serif" w:hAnsi="Liberation Serif" w:cs="Liberation Serif"/>
        </w:rPr>
        <w:t xml:space="preserve"> and </w:t>
      </w:r>
      <w:r w:rsidRPr="004237CF">
        <w:rPr>
          <w:rFonts w:ascii="Liberation Serif" w:hAnsi="Liberation Serif" w:cs="Liberation Serif"/>
          <w:i/>
        </w:rPr>
        <w:t>pañcamī</w:t>
      </w:r>
      <w:r w:rsidRPr="004237CF">
        <w:rPr>
          <w:rFonts w:ascii="Liberation Serif" w:hAnsi="Liberation Serif" w:cs="Liberation Serif"/>
        </w:rPr>
        <w:t xml:space="preserve">. This is contrary to the University rules. When local Christians and Muslims opposed this, the departmental inspector of the University came and issued an order against me, which I refused to accept. As a result, the aid given </w:t>
      </w:r>
      <w:r w:rsidR="00381703">
        <w:rPr>
          <w:rFonts w:ascii="Liberation Serif" w:hAnsi="Liberation Serif" w:cs="Liberation Serif"/>
        </w:rPr>
        <w:t>by</w:t>
      </w:r>
      <w:r w:rsidRPr="004237CF">
        <w:rPr>
          <w:rFonts w:ascii="Liberation Serif" w:hAnsi="Liberation Serif" w:cs="Liberation Serif"/>
        </w:rPr>
        <w:t xml:space="preserve"> the University was stopped. In spite of this, the Ṭhākura Bhaktivinoda Institute in Śrīdhāma Māyāpura is still running today, and is still recognized by the government. </w:t>
      </w:r>
      <w:r w:rsidRPr="004237CF">
        <w:rPr>
          <w:rFonts w:ascii="Liberation Serif" w:hAnsi="Liberation Serif" w:cs="Liberation Serif"/>
          <w:sz w:val="20"/>
          <w:szCs w:val="20"/>
        </w:rPr>
        <w:t>[</w:t>
      </w:r>
      <w:r w:rsidRPr="004237CF">
        <w:rPr>
          <w:rFonts w:ascii="Liberation Serif" w:hAnsi="Liberation Serif" w:cs="Liberation Serif"/>
          <w:bCs/>
          <w:sz w:val="20"/>
          <w:szCs w:val="20"/>
        </w:rPr>
        <w:t>Ācārya Kesarī Śrī Śrīmad Bhakti Prajñāna Keśava Gosvāmī–His Life and Teachings]</w:t>
      </w:r>
    </w:p>
    <w:p w:rsidR="007E143D" w:rsidRPr="004237CF" w:rsidRDefault="0013174D" w:rsidP="004237CF">
      <w:pPr>
        <w:pStyle w:val="ListParagraph"/>
        <w:numPr>
          <w:ilvl w:val="0"/>
          <w:numId w:val="5"/>
        </w:numPr>
        <w:jc w:val="both"/>
        <w:rPr>
          <w:rFonts w:ascii="Liberation Serif" w:hAnsi="Liberation Serif" w:cs="Liberation Serif"/>
        </w:rPr>
      </w:pPr>
      <w:r w:rsidRPr="004237CF">
        <w:rPr>
          <w:rFonts w:ascii="Liberation Serif" w:hAnsi="Liberation Serif" w:cs="Liberation Serif"/>
        </w:rPr>
        <w:lastRenderedPageBreak/>
        <w:t xml:space="preserve">Sārasājola is a well-known and prosperous village in the Dumkā district. Śrīla Gurudeva stayed in Śrī Madhusūdana Vidyānidhi’s home in Sārasājola and preached </w:t>
      </w:r>
      <w:r w:rsidRPr="004237CF">
        <w:rPr>
          <w:rFonts w:ascii="Liberation Serif" w:hAnsi="Liberation Serif" w:cs="Liberation Serif"/>
          <w:i/>
        </w:rPr>
        <w:t>śuddha-bhakti</w:t>
      </w:r>
      <w:r w:rsidRPr="004237CF">
        <w:rPr>
          <w:rFonts w:ascii="Liberation Serif" w:hAnsi="Liberation Serif" w:cs="Liberation Serif"/>
        </w:rPr>
        <w:t xml:space="preserve"> there for seven days. All the leading villagers there accepted </w:t>
      </w:r>
      <w:r w:rsidRPr="004237CF">
        <w:rPr>
          <w:rFonts w:ascii="Liberation Serif" w:hAnsi="Liberation Serif" w:cs="Liberation Serif"/>
          <w:i/>
          <w:iCs/>
        </w:rPr>
        <w:t>vaiṣṇava-dharma</w:t>
      </w:r>
      <w:r w:rsidRPr="004237CF">
        <w:rPr>
          <w:rFonts w:ascii="Liberation Serif" w:hAnsi="Liberation Serif" w:cs="Liberation Serif"/>
        </w:rPr>
        <w:t xml:space="preserve"> along with their families. Sārasājola became like Kulīna-grāma, whose inhabitants were all great Vaiṣṇava </w:t>
      </w:r>
      <w:r w:rsidRPr="004237CF">
        <w:rPr>
          <w:rFonts w:ascii="Liberation Serif" w:hAnsi="Liberation Serif" w:cs="Liberation Serif"/>
          <w:i/>
        </w:rPr>
        <w:t>bhaktas</w:t>
      </w:r>
      <w:r w:rsidRPr="004237CF">
        <w:rPr>
          <w:rFonts w:ascii="Liberation Serif" w:hAnsi="Liberation Serif" w:cs="Liberation Serif"/>
        </w:rPr>
        <w:t xml:space="preserve"> during Śrīman Mahāprabhu’s time. In those days, there were only Vaiṣṇavas in the village of Kulīna-grāma; even the village dogs were </w:t>
      </w:r>
      <w:r w:rsidRPr="004237CF">
        <w:rPr>
          <w:rFonts w:ascii="Liberation Serif" w:hAnsi="Liberation Serif" w:cs="Liberation Serif"/>
          <w:i/>
        </w:rPr>
        <w:t>bhaktas</w:t>
      </w:r>
      <w:r w:rsidRPr="004237CF">
        <w:rPr>
          <w:rFonts w:ascii="Liberation Serif" w:hAnsi="Liberation Serif" w:cs="Liberation Serif"/>
        </w:rPr>
        <w:t xml:space="preserve"> who observed </w:t>
      </w:r>
      <w:r w:rsidRPr="004237CF">
        <w:rPr>
          <w:rFonts w:ascii="Liberation Serif" w:hAnsi="Liberation Serif" w:cs="Liberation Serif"/>
          <w:i/>
        </w:rPr>
        <w:t>ekādaśī</w:t>
      </w:r>
      <w:r w:rsidRPr="004237CF">
        <w:rPr>
          <w:rFonts w:ascii="Liberation Serif" w:hAnsi="Liberation Serif" w:cs="Liberation Serif"/>
        </w:rPr>
        <w:t xml:space="preserve"> and other </w:t>
      </w:r>
      <w:r w:rsidRPr="004237CF">
        <w:rPr>
          <w:rFonts w:ascii="Liberation Serif" w:hAnsi="Liberation Serif" w:cs="Liberation Serif"/>
          <w:i/>
        </w:rPr>
        <w:t>vratas</w:t>
      </w:r>
      <w:r w:rsidRPr="004237CF">
        <w:rPr>
          <w:rFonts w:ascii="Liberation Serif" w:hAnsi="Liberation Serif" w:cs="Liberation Serif"/>
        </w:rPr>
        <w:t>. Śrīla Gurupādapadma’s auspicious arrival in Sārasājola was also very blessed.</w:t>
      </w:r>
      <w:r w:rsidRPr="004237CF">
        <w:rPr>
          <w:rFonts w:ascii="Liberation Serif" w:hAnsi="Liberation Serif" w:cs="Liberation Serif"/>
          <w:sz w:val="20"/>
          <w:szCs w:val="20"/>
        </w:rPr>
        <w:t xml:space="preserve"> [</w:t>
      </w:r>
      <w:r w:rsidRPr="004237CF">
        <w:rPr>
          <w:rFonts w:ascii="Liberation Serif" w:hAnsi="Liberation Serif" w:cs="Liberation Serif"/>
          <w:bCs/>
          <w:sz w:val="20"/>
          <w:szCs w:val="20"/>
        </w:rPr>
        <w:t>Ācārya Kesarī Śrī Śrīmad Bhakti Prajñāna Keśava Gosvāmī–His Life and Teachings]</w:t>
      </w:r>
    </w:p>
    <w:p w:rsidR="007E143D" w:rsidRPr="004237CF" w:rsidRDefault="0013174D" w:rsidP="004237CF">
      <w:pPr>
        <w:pStyle w:val="ListParagraph"/>
        <w:numPr>
          <w:ilvl w:val="0"/>
          <w:numId w:val="5"/>
        </w:numPr>
        <w:jc w:val="both"/>
        <w:rPr>
          <w:rFonts w:ascii="Liberation Serif" w:hAnsi="Liberation Serif" w:cs="Liberation Serif"/>
          <w:bCs/>
          <w:color w:val="000000"/>
          <w:sz w:val="20"/>
          <w:szCs w:val="20"/>
        </w:rPr>
      </w:pPr>
      <w:r w:rsidRPr="004237CF">
        <w:rPr>
          <w:rFonts w:ascii="Liberation Serif" w:hAnsi="Liberation Serif" w:cs="Liberation Serif"/>
        </w:rPr>
        <w:t xml:space="preserve">At the present time, some people observe fasts which are not recommended in </w:t>
      </w:r>
      <w:r w:rsidRPr="004237CF">
        <w:rPr>
          <w:rFonts w:ascii="Liberation Serif" w:hAnsi="Liberation Serif" w:cs="Liberation Serif"/>
          <w:i/>
        </w:rPr>
        <w:t>śāstra</w:t>
      </w:r>
      <w:r w:rsidRPr="004237CF">
        <w:rPr>
          <w:rFonts w:ascii="Liberation Serif" w:hAnsi="Liberation Serif" w:cs="Liberation Serif"/>
        </w:rPr>
        <w:t xml:space="preserve"> out of selfish or political interests. The provision for fasts given in the śāstra is only for the purpose of attaining the transcendental goal, and not for political or social purposes. </w:t>
      </w:r>
      <w:r w:rsidRPr="004237CF">
        <w:rPr>
          <w:rFonts w:ascii="Liberation Serif" w:hAnsi="Liberation Serif" w:cs="Liberation Serif"/>
          <w:b/>
        </w:rPr>
        <w:t xml:space="preserve">On </w:t>
      </w:r>
      <w:r w:rsidRPr="004237CF">
        <w:rPr>
          <w:rFonts w:ascii="Liberation Serif" w:hAnsi="Liberation Serif" w:cs="Liberation Serif"/>
          <w:b/>
          <w:i/>
        </w:rPr>
        <w:t>ekādaśī</w:t>
      </w:r>
      <w:r w:rsidRPr="004237CF">
        <w:rPr>
          <w:rFonts w:ascii="Liberation Serif" w:hAnsi="Liberation Serif" w:cs="Liberation Serif"/>
          <w:b/>
        </w:rPr>
        <w:t>, there is a provision to fast from everything, even from water (</w:t>
      </w:r>
      <w:r w:rsidRPr="004237CF">
        <w:rPr>
          <w:rFonts w:ascii="Liberation Serif" w:hAnsi="Liberation Serif" w:cs="Liberation Serif"/>
          <w:b/>
          <w:i/>
        </w:rPr>
        <w:t>nirjala-vrata</w:t>
      </w:r>
      <w:r w:rsidRPr="004237CF">
        <w:rPr>
          <w:rFonts w:ascii="Liberation Serif" w:hAnsi="Liberation Serif" w:cs="Liberation Serif"/>
          <w:b/>
        </w:rPr>
        <w:t xml:space="preserve">), and to remain awake performing </w:t>
      </w:r>
      <w:r w:rsidRPr="004237CF">
        <w:rPr>
          <w:rFonts w:ascii="Liberation Serif" w:hAnsi="Liberation Serif" w:cs="Liberation Serif"/>
          <w:b/>
          <w:i/>
        </w:rPr>
        <w:t>hari-kīrtana</w:t>
      </w:r>
      <w:r w:rsidRPr="004237CF">
        <w:rPr>
          <w:rFonts w:ascii="Liberation Serif" w:hAnsi="Liberation Serif" w:cs="Liberation Serif"/>
          <w:b/>
        </w:rPr>
        <w:t xml:space="preserve"> throughout the night (</w:t>
      </w:r>
      <w:r w:rsidRPr="004237CF">
        <w:rPr>
          <w:rFonts w:ascii="Liberation Serif" w:hAnsi="Liberation Serif" w:cs="Liberation Serif"/>
          <w:b/>
          <w:i/>
        </w:rPr>
        <w:t>rātri-jāgaraṇa</w:t>
      </w:r>
      <w:r w:rsidRPr="004237CF">
        <w:rPr>
          <w:rFonts w:ascii="Liberation Serif" w:hAnsi="Liberation Serif" w:cs="Liberation Serif"/>
          <w:b/>
        </w:rPr>
        <w:t xml:space="preserve">). </w:t>
      </w:r>
      <w:r w:rsidRPr="004237CF">
        <w:rPr>
          <w:rFonts w:ascii="Liberation Serif" w:hAnsi="Liberation Serif" w:cs="Liberation Serif"/>
        </w:rPr>
        <w:t xml:space="preserve">Nowadays, people perform </w:t>
      </w:r>
      <w:r w:rsidRPr="004237CF">
        <w:rPr>
          <w:rFonts w:ascii="Liberation Serif" w:hAnsi="Liberation Serif" w:cs="Liberation Serif"/>
          <w:i/>
        </w:rPr>
        <w:t>rātri-jāgaraṇa</w:t>
      </w:r>
      <w:r w:rsidRPr="004237CF">
        <w:rPr>
          <w:rFonts w:ascii="Liberation Serif" w:hAnsi="Liberation Serif" w:cs="Liberation Serif"/>
        </w:rPr>
        <w:t xml:space="preserve"> by eating flesh, drinking wine</w:t>
      </w:r>
      <w:r w:rsidR="00F91592">
        <w:rPr>
          <w:rFonts w:ascii="Liberation Serif" w:hAnsi="Liberation Serif" w:cs="Liberation Serif"/>
        </w:rPr>
        <w:t>,</w:t>
      </w:r>
      <w:r w:rsidRPr="004237CF">
        <w:rPr>
          <w:rFonts w:ascii="Liberation Serif" w:hAnsi="Liberation Serif" w:cs="Liberation Serif"/>
        </w:rPr>
        <w:t xml:space="preserve"> and singing vulgar</w:t>
      </w:r>
      <w:r w:rsidR="00F91592">
        <w:rPr>
          <w:rFonts w:ascii="Liberation Serif" w:hAnsi="Liberation Serif" w:cs="Liberation Serif"/>
        </w:rPr>
        <w:t>,</w:t>
      </w:r>
      <w:r w:rsidRPr="004237CF">
        <w:rPr>
          <w:rFonts w:ascii="Liberation Serif" w:hAnsi="Liberation Serif" w:cs="Liberation Serif"/>
        </w:rPr>
        <w:t xml:space="preserve"> contemptible songs. In this way, they violate the rules of </w:t>
      </w:r>
      <w:r w:rsidRPr="004237CF">
        <w:rPr>
          <w:rFonts w:ascii="Liberation Serif" w:hAnsi="Liberation Serif" w:cs="Liberation Serif"/>
          <w:i/>
        </w:rPr>
        <w:t>śāstra</w:t>
      </w:r>
      <w:r w:rsidRPr="004237CF">
        <w:rPr>
          <w:rFonts w:ascii="Liberation Serif" w:hAnsi="Liberation Serif" w:cs="Liberation Serif"/>
        </w:rPr>
        <w:t xml:space="preserve">. Such </w:t>
      </w:r>
      <w:r w:rsidRPr="004237CF">
        <w:rPr>
          <w:rFonts w:ascii="Liberation Serif" w:hAnsi="Liberation Serif" w:cs="Liberation Serif"/>
          <w:i/>
        </w:rPr>
        <w:t>rātri-jāgaraṇa</w:t>
      </w:r>
      <w:r w:rsidRPr="004237CF">
        <w:rPr>
          <w:rFonts w:ascii="Liberation Serif" w:hAnsi="Liberation Serif" w:cs="Liberation Serif"/>
        </w:rPr>
        <w:t xml:space="preserve"> is not included within the three types of </w:t>
      </w:r>
      <w:r w:rsidRPr="004237CF">
        <w:rPr>
          <w:rFonts w:ascii="Liberation Serif" w:hAnsi="Liberation Serif" w:cs="Liberation Serif"/>
          <w:i/>
        </w:rPr>
        <w:t>śraddhā</w:t>
      </w:r>
      <w:r w:rsidRPr="004237CF">
        <w:rPr>
          <w:rFonts w:ascii="Liberation Serif" w:hAnsi="Liberation Serif" w:cs="Liberation Serif"/>
        </w:rPr>
        <w:t xml:space="preserve">, and is miserable. These fasts and </w:t>
      </w:r>
      <w:r w:rsidRPr="004237CF">
        <w:rPr>
          <w:rFonts w:ascii="Liberation Serif" w:hAnsi="Liberation Serif" w:cs="Liberation Serif"/>
          <w:i/>
        </w:rPr>
        <w:t>jāgaraṇas</w:t>
      </w:r>
      <w:r w:rsidRPr="004237CF">
        <w:rPr>
          <w:rFonts w:ascii="Liberation Serif" w:hAnsi="Liberation Serif" w:cs="Liberation Serif"/>
        </w:rPr>
        <w:t xml:space="preserve"> do not benefit anyone. In fact, such activities are performed out of the pride and ego born from excessive attachment to material desires and sense enjoyment. They also cause unnecessary pain to the body and disturb one’s inner peace as well as the peace of others. Sometimes persons even die from performing these fanatical austerities and fasts. While wandering repeatedly in the </w:t>
      </w:r>
      <w:r w:rsidRPr="004237CF">
        <w:rPr>
          <w:rFonts w:ascii="Liberation Serif" w:hAnsi="Liberation Serif" w:cs="Liberation Serif"/>
          <w:i/>
        </w:rPr>
        <w:t>āsurika</w:t>
      </w:r>
      <w:r w:rsidRPr="004237CF">
        <w:rPr>
          <w:rFonts w:ascii="Liberation Serif" w:hAnsi="Liberation Serif" w:cs="Liberation Serif"/>
        </w:rPr>
        <w:t xml:space="preserve"> species of life, they receive only misery. </w:t>
      </w:r>
      <w:r w:rsidRPr="004237CF">
        <w:rPr>
          <w:rFonts w:ascii="Liberation Serif" w:hAnsi="Liberation Serif" w:cs="Liberation Serif"/>
          <w:sz w:val="20"/>
          <w:szCs w:val="20"/>
        </w:rPr>
        <w:t>[</w:t>
      </w:r>
      <w:r w:rsidRPr="004237CF">
        <w:rPr>
          <w:rFonts w:ascii="Liberation Serif" w:hAnsi="Liberation Serif" w:cs="Liberation Serif"/>
          <w:bCs/>
          <w:sz w:val="20"/>
          <w:szCs w:val="20"/>
        </w:rPr>
        <w:t xml:space="preserve">Śrīla Gurudeva in </w:t>
      </w:r>
      <w:r w:rsidRPr="004237CF">
        <w:rPr>
          <w:rFonts w:ascii="Liberation Serif" w:hAnsi="Liberation Serif" w:cs="Liberation Serif"/>
          <w:bCs/>
          <w:i/>
          <w:iCs/>
          <w:sz w:val="20"/>
          <w:szCs w:val="20"/>
        </w:rPr>
        <w:t>Sārārtha-Varṣiṇī Prakāśikā-Vṛtti</w:t>
      </w:r>
      <w:r w:rsidRPr="004237CF">
        <w:rPr>
          <w:rFonts w:ascii="Liberation Serif" w:hAnsi="Liberation Serif" w:cs="Liberation Serif"/>
          <w:bCs/>
          <w:sz w:val="20"/>
          <w:szCs w:val="20"/>
        </w:rPr>
        <w:t xml:space="preserve"> on </w:t>
      </w:r>
      <w:r w:rsidRPr="004237CF">
        <w:rPr>
          <w:rFonts w:ascii="Liberation Serif" w:hAnsi="Liberation Serif" w:cs="Liberation Serif"/>
          <w:bCs/>
          <w:i/>
          <w:iCs/>
          <w:sz w:val="20"/>
          <w:szCs w:val="20"/>
        </w:rPr>
        <w:t>Śrīmad Bhagavad-gītā</w:t>
      </w:r>
      <w:r w:rsidRPr="004237CF">
        <w:rPr>
          <w:rFonts w:ascii="Liberation Serif" w:hAnsi="Liberation Serif" w:cs="Liberation Serif"/>
          <w:bCs/>
          <w:sz w:val="20"/>
          <w:szCs w:val="20"/>
        </w:rPr>
        <w:t xml:space="preserve"> (Chapter 17, Verses 5-6)]</w:t>
      </w:r>
    </w:p>
    <w:p w:rsidR="007E143D" w:rsidRPr="004237CF" w:rsidRDefault="007E143D" w:rsidP="004237CF">
      <w:pPr>
        <w:pStyle w:val="ListParagraph"/>
        <w:widowControl/>
        <w:rPr>
          <w:rFonts w:ascii="Liberation Serif" w:hAnsi="Liberation Serif" w:cs="Liberation Serif"/>
          <w:bCs/>
          <w:color w:val="000000"/>
          <w:sz w:val="20"/>
          <w:szCs w:val="20"/>
        </w:rPr>
      </w:pPr>
    </w:p>
    <w:p w:rsidR="007E143D" w:rsidRPr="004237CF" w:rsidRDefault="0013174D" w:rsidP="004237CF">
      <w:pPr>
        <w:pStyle w:val="ListParagraph"/>
        <w:widowControl/>
        <w:numPr>
          <w:ilvl w:val="0"/>
          <w:numId w:val="5"/>
        </w:numPr>
        <w:rPr>
          <w:rFonts w:ascii="Liberation Serif" w:hAnsi="Liberation Serif" w:cs="Liberation Serif"/>
        </w:rPr>
      </w:pPr>
      <w:r w:rsidRPr="004237CF">
        <w:rPr>
          <w:rFonts w:ascii="Liberation Serif" w:hAnsi="Liberation Serif" w:cs="Liberation Serif"/>
          <w:b/>
          <w:i/>
          <w:color w:val="000000"/>
        </w:rPr>
        <w:t>Śrī-ekādaśī-vrata</w:t>
      </w:r>
      <w:r w:rsidRPr="004237CF">
        <w:rPr>
          <w:rFonts w:ascii="Liberation Serif" w:hAnsi="Liberation Serif" w:cs="Liberation Serif"/>
          <w:b/>
          <w:color w:val="000000"/>
        </w:rPr>
        <w:t xml:space="preserve">: Observing the vow of </w:t>
      </w:r>
      <w:r w:rsidR="00F91592">
        <w:rPr>
          <w:rFonts w:ascii="Liberation Serif" w:hAnsi="Liberation Serif" w:cs="Liberation Serif"/>
          <w:b/>
          <w:i/>
          <w:color w:val="000000"/>
        </w:rPr>
        <w:t>e</w:t>
      </w:r>
      <w:r w:rsidR="00B54B03" w:rsidRPr="00B54B03">
        <w:rPr>
          <w:rFonts w:ascii="Liberation Serif" w:hAnsi="Liberation Serif" w:cs="Liberation Serif"/>
          <w:b/>
          <w:i/>
          <w:color w:val="000000"/>
        </w:rPr>
        <w:t>kādaśī</w:t>
      </w:r>
    </w:p>
    <w:p w:rsidR="007E143D" w:rsidRPr="004237CF" w:rsidRDefault="0013174D" w:rsidP="004237CF">
      <w:pPr>
        <w:pStyle w:val="ListParagraph"/>
        <w:widowControl/>
        <w:tabs>
          <w:tab w:val="left" w:pos="226"/>
        </w:tabs>
        <w:jc w:val="both"/>
        <w:rPr>
          <w:rFonts w:ascii="Liberation Serif" w:hAnsi="Liberation Serif" w:cs="Liberation Serif"/>
        </w:rPr>
      </w:pPr>
      <w:r w:rsidRPr="004237CF">
        <w:rPr>
          <w:rFonts w:ascii="Liberation Serif" w:hAnsi="Liberation Serif" w:cs="Liberation Serif"/>
        </w:rPr>
        <w:tab/>
      </w:r>
      <w:r w:rsidRPr="004237CF">
        <w:rPr>
          <w:rFonts w:ascii="Liberation Serif" w:hAnsi="Liberation Serif" w:cs="Liberation Serif"/>
          <w:color w:val="000000"/>
        </w:rPr>
        <w:t xml:space="preserve">The name of </w:t>
      </w:r>
      <w:r w:rsidRPr="004237CF">
        <w:rPr>
          <w:rFonts w:ascii="Liberation Serif" w:hAnsi="Liberation Serif" w:cs="Liberation Serif"/>
          <w:iCs/>
          <w:color w:val="000000"/>
        </w:rPr>
        <w:t>ś</w:t>
      </w:r>
      <w:r w:rsidRPr="004237CF">
        <w:rPr>
          <w:rFonts w:ascii="Liberation Serif" w:hAnsi="Liberation Serif" w:cs="Liberation Serif"/>
          <w:i/>
          <w:iCs/>
          <w:color w:val="000000"/>
        </w:rPr>
        <w:t>uddh</w:t>
      </w:r>
      <w:r w:rsidRPr="004237CF">
        <w:rPr>
          <w:rFonts w:ascii="Liberation Serif" w:hAnsi="Liberation Serif" w:cs="Liberation Serif"/>
          <w:iCs/>
          <w:color w:val="000000"/>
        </w:rPr>
        <w:t>ā</w:t>
      </w:r>
      <w:r w:rsidRPr="004237CF">
        <w:rPr>
          <w:rFonts w:ascii="Liberation Serif" w:hAnsi="Liberation Serif" w:cs="Liberation Serif"/>
          <w:i/>
          <w:iCs/>
          <w:color w:val="000000"/>
        </w:rPr>
        <w:t xml:space="preserve"> </w:t>
      </w:r>
      <w:r w:rsidR="00381703">
        <w:rPr>
          <w:rFonts w:ascii="Liberation Serif" w:hAnsi="Liberation Serif" w:cs="Liberation Serif"/>
          <w:i/>
          <w:color w:val="000000"/>
        </w:rPr>
        <w:t>e</w:t>
      </w:r>
      <w:r w:rsidR="00B54B03" w:rsidRPr="00B54B03">
        <w:rPr>
          <w:rFonts w:ascii="Liberation Serif" w:hAnsi="Liberation Serif" w:cs="Liberation Serif"/>
          <w:i/>
          <w:color w:val="000000"/>
        </w:rPr>
        <w:t xml:space="preserve">kādaśī </w:t>
      </w:r>
      <w:r w:rsidRPr="004237CF">
        <w:rPr>
          <w:rFonts w:ascii="Liberation Serif" w:hAnsi="Liberation Serif" w:cs="Liberation Serif"/>
          <w:color w:val="000000"/>
        </w:rPr>
        <w:t xml:space="preserve">is Hari-vāsara, the day of Lord Hari. </w:t>
      </w:r>
      <w:r w:rsidR="00B54B03" w:rsidRPr="00B54B03">
        <w:rPr>
          <w:rFonts w:ascii="Liberation Serif" w:hAnsi="Liberation Serif" w:cs="Liberation Serif"/>
          <w:i/>
          <w:iCs/>
          <w:color w:val="000000"/>
        </w:rPr>
        <w:t>Ś</w:t>
      </w:r>
      <w:r w:rsidR="00B2111C">
        <w:rPr>
          <w:rFonts w:ascii="Liberation Serif" w:hAnsi="Liberation Serif" w:cs="Liberation Serif"/>
          <w:i/>
          <w:iCs/>
          <w:color w:val="000000"/>
        </w:rPr>
        <w:t>uddhā</w:t>
      </w:r>
      <w:r w:rsidR="00B54B03" w:rsidRPr="00B54B03">
        <w:rPr>
          <w:rFonts w:ascii="Liberation Serif" w:hAnsi="Liberation Serif" w:cs="Liberation Serif"/>
          <w:i/>
          <w:color w:val="000000"/>
        </w:rPr>
        <w:t xml:space="preserve"> </w:t>
      </w:r>
      <w:r w:rsidR="00B2111C">
        <w:rPr>
          <w:rFonts w:ascii="Liberation Serif" w:hAnsi="Liberation Serif" w:cs="Liberation Serif"/>
          <w:i/>
          <w:color w:val="000000"/>
        </w:rPr>
        <w:t>e</w:t>
      </w:r>
      <w:r w:rsidR="00B54B03" w:rsidRPr="00B54B03">
        <w:rPr>
          <w:rFonts w:ascii="Liberation Serif" w:hAnsi="Liberation Serif" w:cs="Liberation Serif"/>
          <w:i/>
          <w:color w:val="000000"/>
        </w:rPr>
        <w:t>kādaśī</w:t>
      </w:r>
      <w:r w:rsidRPr="004237CF">
        <w:rPr>
          <w:rFonts w:ascii="Liberation Serif" w:hAnsi="Liberation Serif" w:cs="Liberation Serif"/>
          <w:color w:val="000000"/>
        </w:rPr>
        <w:t xml:space="preserve"> means pure </w:t>
      </w:r>
      <w:r w:rsidR="00381703">
        <w:rPr>
          <w:rFonts w:ascii="Liberation Serif" w:hAnsi="Liberation Serif" w:cs="Liberation Serif"/>
          <w:i/>
          <w:color w:val="000000"/>
        </w:rPr>
        <w:t>e</w:t>
      </w:r>
      <w:r w:rsidR="00B54B03" w:rsidRPr="00B54B03">
        <w:rPr>
          <w:rFonts w:ascii="Liberation Serif" w:hAnsi="Liberation Serif" w:cs="Liberation Serif"/>
          <w:i/>
          <w:color w:val="000000"/>
        </w:rPr>
        <w:t>kādaśī</w:t>
      </w:r>
      <w:r w:rsidRPr="004237CF">
        <w:rPr>
          <w:rFonts w:ascii="Liberation Serif" w:hAnsi="Liberation Serif" w:cs="Liberation Serif"/>
          <w:color w:val="000000"/>
        </w:rPr>
        <w:t xml:space="preserve">. This refers to a circumstance in which there is no overlapping or </w:t>
      </w:r>
      <w:r w:rsidRPr="004237CF">
        <w:rPr>
          <w:rFonts w:ascii="Liberation Serif" w:hAnsi="Liberation Serif" w:cs="Liberation Serif"/>
          <w:color w:val="000000"/>
        </w:rPr>
        <w:lastRenderedPageBreak/>
        <w:t xml:space="preserve">mixture of </w:t>
      </w:r>
      <w:r w:rsidRPr="004237CF">
        <w:rPr>
          <w:rFonts w:ascii="Liberation Serif" w:hAnsi="Liberation Serif" w:cs="Liberation Serif"/>
          <w:i/>
          <w:iCs/>
          <w:color w:val="000000"/>
        </w:rPr>
        <w:t>tithis</w:t>
      </w:r>
      <w:r w:rsidRPr="004237CF">
        <w:rPr>
          <w:rFonts w:ascii="Liberation Serif" w:hAnsi="Liberation Serif" w:cs="Liberation Serif"/>
          <w:color w:val="000000"/>
        </w:rPr>
        <w:t xml:space="preserve">, lunar days. When the </w:t>
      </w:r>
      <w:r w:rsidR="00381703">
        <w:rPr>
          <w:rFonts w:ascii="Liberation Serif" w:hAnsi="Liberation Serif" w:cs="Liberation Serif"/>
          <w:i/>
          <w:color w:val="000000"/>
        </w:rPr>
        <w:t>e</w:t>
      </w:r>
      <w:r w:rsidR="00B54B03" w:rsidRPr="00B54B03">
        <w:rPr>
          <w:rFonts w:ascii="Liberation Serif" w:hAnsi="Liberation Serif" w:cs="Liberation Serif"/>
          <w:i/>
          <w:color w:val="000000"/>
        </w:rPr>
        <w:t>kādaśī</w:t>
      </w:r>
      <w:r w:rsidRPr="004237CF">
        <w:rPr>
          <w:rFonts w:ascii="Liberation Serif" w:hAnsi="Liberation Serif" w:cs="Liberation Serif"/>
          <w:i/>
          <w:iCs/>
          <w:color w:val="000000"/>
        </w:rPr>
        <w:t xml:space="preserve"> tithi</w:t>
      </w:r>
      <w:r w:rsidRPr="004237CF">
        <w:rPr>
          <w:rFonts w:ascii="Liberation Serif" w:hAnsi="Liberation Serif" w:cs="Liberation Serif"/>
          <w:color w:val="000000"/>
        </w:rPr>
        <w:t xml:space="preserve"> begins one </w:t>
      </w:r>
      <w:r w:rsidRPr="004237CF">
        <w:rPr>
          <w:rFonts w:ascii="Liberation Serif" w:hAnsi="Liberation Serif" w:cs="Liberation Serif"/>
          <w:i/>
          <w:iCs/>
          <w:color w:val="000000"/>
        </w:rPr>
        <w:t>aruṇodaya</w:t>
      </w:r>
      <w:r w:rsidRPr="004237CF">
        <w:rPr>
          <w:rFonts w:ascii="Liberation Serif" w:hAnsi="Liberation Serif" w:cs="Liberation Serif"/>
          <w:color w:val="000000"/>
        </w:rPr>
        <w:t xml:space="preserve"> period, or at least ninety-six minutes before sunrise on a particular day, and continues until sunrise of the following day with no overlapping of </w:t>
      </w:r>
      <w:r w:rsidRPr="004237CF">
        <w:rPr>
          <w:rFonts w:ascii="Liberation Serif" w:hAnsi="Liberation Serif" w:cs="Liberation Serif"/>
          <w:i/>
          <w:iCs/>
          <w:color w:val="000000"/>
        </w:rPr>
        <w:t>tithis</w:t>
      </w:r>
      <w:r w:rsidRPr="004237CF">
        <w:rPr>
          <w:rFonts w:ascii="Liberation Serif" w:hAnsi="Liberation Serif" w:cs="Liberation Serif"/>
          <w:color w:val="000000"/>
        </w:rPr>
        <w:t xml:space="preserve">, this is known as </w:t>
      </w:r>
      <w:r w:rsidRPr="004237CF">
        <w:rPr>
          <w:rFonts w:ascii="Liberation Serif" w:hAnsi="Liberation Serif" w:cs="Liberation Serif"/>
          <w:i/>
          <w:iCs/>
          <w:color w:val="000000"/>
        </w:rPr>
        <w:t>śuddhā</w:t>
      </w:r>
      <w:r w:rsidRPr="004237CF">
        <w:rPr>
          <w:rFonts w:ascii="Liberation Serif" w:hAnsi="Liberation Serif" w:cs="Liberation Serif"/>
          <w:color w:val="000000"/>
        </w:rPr>
        <w:t xml:space="preserve"> </w:t>
      </w:r>
      <w:r w:rsidR="00B54B03" w:rsidRPr="00B54B03">
        <w:rPr>
          <w:rFonts w:ascii="Liberation Serif" w:hAnsi="Liberation Serif" w:cs="Liberation Serif"/>
          <w:i/>
          <w:color w:val="000000"/>
        </w:rPr>
        <w:t xml:space="preserve">ekādaśī </w:t>
      </w:r>
      <w:r w:rsidRPr="004237CF">
        <w:rPr>
          <w:rFonts w:ascii="Liberation Serif" w:hAnsi="Liberation Serif" w:cs="Liberation Serif"/>
          <w:color w:val="000000"/>
        </w:rPr>
        <w:t xml:space="preserve">or </w:t>
      </w:r>
      <w:r w:rsidRPr="004237CF">
        <w:rPr>
          <w:rFonts w:ascii="Liberation Serif" w:hAnsi="Liberation Serif" w:cs="Liberation Serif"/>
          <w:i/>
          <w:iCs/>
          <w:color w:val="000000"/>
        </w:rPr>
        <w:t>pūrṇā</w:t>
      </w:r>
      <w:r w:rsidRPr="004237CF">
        <w:rPr>
          <w:rFonts w:ascii="Liberation Serif" w:hAnsi="Liberation Serif" w:cs="Liberation Serif"/>
          <w:color w:val="000000"/>
        </w:rPr>
        <w:t xml:space="preserve"> </w:t>
      </w:r>
      <w:r w:rsidR="00B54B03" w:rsidRPr="00B54B03">
        <w:rPr>
          <w:rFonts w:ascii="Liberation Serif" w:hAnsi="Liberation Serif" w:cs="Liberation Serif"/>
          <w:i/>
          <w:color w:val="000000"/>
        </w:rPr>
        <w:t>ekādaśī</w:t>
      </w:r>
      <w:r w:rsidRPr="004237CF">
        <w:rPr>
          <w:rFonts w:ascii="Liberation Serif" w:hAnsi="Liberation Serif" w:cs="Liberation Serif"/>
          <w:color w:val="000000"/>
        </w:rPr>
        <w:t>.</w:t>
      </w:r>
    </w:p>
    <w:p w:rsidR="007E143D" w:rsidRPr="004237CF" w:rsidRDefault="0013174D" w:rsidP="004237CF">
      <w:pPr>
        <w:pStyle w:val="ListParagraph"/>
        <w:widowControl/>
        <w:tabs>
          <w:tab w:val="left" w:pos="226"/>
        </w:tabs>
        <w:jc w:val="both"/>
        <w:rPr>
          <w:rFonts w:ascii="Liberation Serif" w:hAnsi="Liberation Serif" w:cs="Liberation Serif"/>
        </w:rPr>
      </w:pPr>
      <w:r w:rsidRPr="004237CF">
        <w:rPr>
          <w:rFonts w:ascii="Liberation Serif" w:hAnsi="Liberation Serif" w:cs="Liberation Serif"/>
        </w:rPr>
        <w:tab/>
      </w:r>
      <w:r w:rsidRPr="004237CF">
        <w:rPr>
          <w:rFonts w:ascii="Liberation Serif" w:hAnsi="Liberation Serif" w:cs="Liberation Serif"/>
          <w:color w:val="000000"/>
        </w:rPr>
        <w:t xml:space="preserve">If, however, the </w:t>
      </w:r>
      <w:r w:rsidR="00B54B03" w:rsidRPr="00B54B03">
        <w:rPr>
          <w:rFonts w:ascii="Liberation Serif" w:hAnsi="Liberation Serif" w:cs="Liberation Serif"/>
          <w:i/>
          <w:color w:val="000000"/>
        </w:rPr>
        <w:t>daśamī</w:t>
      </w:r>
      <w:r w:rsidRPr="004237CF">
        <w:rPr>
          <w:rFonts w:ascii="Liberation Serif" w:hAnsi="Liberation Serif" w:cs="Liberation Serif"/>
          <w:color w:val="000000"/>
        </w:rPr>
        <w:t xml:space="preserve"> </w:t>
      </w:r>
      <w:r w:rsidRPr="004237CF">
        <w:rPr>
          <w:rFonts w:ascii="Liberation Serif" w:hAnsi="Liberation Serif" w:cs="Liberation Serif"/>
          <w:i/>
          <w:iCs/>
          <w:color w:val="000000"/>
        </w:rPr>
        <w:t>tithi</w:t>
      </w:r>
      <w:r w:rsidRPr="004237CF">
        <w:rPr>
          <w:rFonts w:ascii="Liberation Serif" w:hAnsi="Liberation Serif" w:cs="Liberation Serif"/>
          <w:color w:val="000000"/>
        </w:rPr>
        <w:t xml:space="preserve"> extends even one second within the </w:t>
      </w:r>
      <w:r w:rsidRPr="004237CF">
        <w:rPr>
          <w:rFonts w:ascii="Liberation Serif" w:hAnsi="Liberation Serif" w:cs="Liberation Serif"/>
          <w:i/>
          <w:iCs/>
          <w:color w:val="000000"/>
        </w:rPr>
        <w:t>aruṇodaya</w:t>
      </w:r>
      <w:r w:rsidRPr="004237CF">
        <w:rPr>
          <w:rFonts w:ascii="Liberation Serif" w:hAnsi="Liberation Serif" w:cs="Liberation Serif"/>
          <w:color w:val="000000"/>
        </w:rPr>
        <w:t xml:space="preserve"> period before sunrise, the </w:t>
      </w:r>
      <w:r w:rsidRPr="004237CF">
        <w:rPr>
          <w:rFonts w:ascii="Liberation Serif" w:hAnsi="Liberation Serif" w:cs="Liberation Serif"/>
          <w:i/>
          <w:iCs/>
          <w:color w:val="000000"/>
        </w:rPr>
        <w:t>tithis</w:t>
      </w:r>
      <w:r w:rsidRPr="004237CF">
        <w:rPr>
          <w:rFonts w:ascii="Liberation Serif" w:hAnsi="Liberation Serif" w:cs="Liberation Serif"/>
          <w:color w:val="000000"/>
        </w:rPr>
        <w:t xml:space="preserve"> are said to overlap and this is called </w:t>
      </w:r>
      <w:r w:rsidRPr="004237CF">
        <w:rPr>
          <w:rFonts w:ascii="Liberation Serif" w:hAnsi="Liberation Serif" w:cs="Liberation Serif"/>
          <w:i/>
          <w:iCs/>
          <w:color w:val="000000"/>
        </w:rPr>
        <w:t>pūrva-viddhā</w:t>
      </w:r>
      <w:r w:rsidRPr="004237CF">
        <w:rPr>
          <w:rFonts w:ascii="Liberation Serif" w:hAnsi="Liberation Serif" w:cs="Liberation Serif"/>
          <w:color w:val="000000"/>
        </w:rPr>
        <w:t xml:space="preserve"> </w:t>
      </w:r>
      <w:r w:rsidR="00B54B03" w:rsidRPr="00B54B03">
        <w:rPr>
          <w:rFonts w:ascii="Liberation Serif" w:hAnsi="Liberation Serif" w:cs="Liberation Serif"/>
          <w:i/>
          <w:color w:val="000000"/>
        </w:rPr>
        <w:t>ekādaśī.</w:t>
      </w:r>
      <w:r w:rsidRPr="004237CF">
        <w:rPr>
          <w:rFonts w:ascii="Liberation Serif" w:hAnsi="Liberation Serif" w:cs="Liberation Serif"/>
          <w:color w:val="000000"/>
        </w:rPr>
        <w:t xml:space="preserve"> The term </w:t>
      </w:r>
      <w:r w:rsidRPr="004237CF">
        <w:rPr>
          <w:rFonts w:ascii="Liberation Serif" w:hAnsi="Liberation Serif" w:cs="Liberation Serif"/>
          <w:i/>
          <w:iCs/>
          <w:color w:val="000000"/>
        </w:rPr>
        <w:t>pūrva-viddhā</w:t>
      </w:r>
      <w:r w:rsidRPr="004237CF">
        <w:rPr>
          <w:rFonts w:ascii="Liberation Serif" w:hAnsi="Liberation Serif" w:cs="Liberation Serif"/>
          <w:color w:val="000000"/>
        </w:rPr>
        <w:t xml:space="preserve"> </w:t>
      </w:r>
      <w:r w:rsidR="00B54B03" w:rsidRPr="00B54B03">
        <w:rPr>
          <w:rFonts w:ascii="Liberation Serif" w:hAnsi="Liberation Serif" w:cs="Liberation Serif"/>
          <w:i/>
          <w:color w:val="000000"/>
        </w:rPr>
        <w:t>ekādaśī</w:t>
      </w:r>
      <w:r w:rsidRPr="004237CF">
        <w:rPr>
          <w:rFonts w:ascii="Liberation Serif" w:hAnsi="Liberation Serif" w:cs="Liberation Serif"/>
          <w:color w:val="000000"/>
        </w:rPr>
        <w:t xml:space="preserve"> means that the overlapping takes place at the beginning of </w:t>
      </w:r>
      <w:r w:rsidR="00B54B03" w:rsidRPr="00B54B03">
        <w:rPr>
          <w:rFonts w:ascii="Liberation Serif" w:hAnsi="Liberation Serif" w:cs="Liberation Serif"/>
          <w:i/>
          <w:color w:val="000000"/>
        </w:rPr>
        <w:t>ekādaśī</w:t>
      </w:r>
      <w:r w:rsidRPr="004237CF">
        <w:rPr>
          <w:rFonts w:ascii="Liberation Serif" w:hAnsi="Liberation Serif" w:cs="Liberation Serif"/>
          <w:color w:val="000000"/>
        </w:rPr>
        <w:t xml:space="preserve">, or in other words with the </w:t>
      </w:r>
      <w:r w:rsidR="00B54B03" w:rsidRPr="00B54B03">
        <w:rPr>
          <w:rFonts w:ascii="Liberation Serif" w:hAnsi="Liberation Serif" w:cs="Liberation Serif"/>
          <w:i/>
          <w:color w:val="000000"/>
        </w:rPr>
        <w:t>daśamī</w:t>
      </w:r>
      <w:r w:rsidRPr="004237CF">
        <w:rPr>
          <w:rFonts w:ascii="Liberation Serif" w:hAnsi="Liberation Serif" w:cs="Liberation Serif"/>
          <w:color w:val="000000"/>
        </w:rPr>
        <w:t xml:space="preserve"> </w:t>
      </w:r>
      <w:r w:rsidRPr="004237CF">
        <w:rPr>
          <w:rFonts w:ascii="Liberation Serif" w:hAnsi="Liberation Serif" w:cs="Liberation Serif"/>
          <w:i/>
          <w:iCs/>
          <w:color w:val="000000"/>
        </w:rPr>
        <w:t>tithi</w:t>
      </w:r>
      <w:r w:rsidRPr="004237CF">
        <w:rPr>
          <w:rFonts w:ascii="Liberation Serif" w:hAnsi="Liberation Serif" w:cs="Liberation Serif"/>
          <w:color w:val="000000"/>
        </w:rPr>
        <w:t xml:space="preserve">. One should not observe the </w:t>
      </w:r>
      <w:r w:rsidRPr="004237CF">
        <w:rPr>
          <w:rFonts w:ascii="Liberation Serif" w:hAnsi="Liberation Serif" w:cs="Liberation Serif"/>
          <w:i/>
          <w:iCs/>
          <w:color w:val="000000"/>
        </w:rPr>
        <w:t xml:space="preserve">ekādaśī-vrata </w:t>
      </w:r>
      <w:r w:rsidRPr="004237CF">
        <w:rPr>
          <w:rFonts w:ascii="Liberation Serif" w:hAnsi="Liberation Serif" w:cs="Liberation Serif"/>
          <w:color w:val="000000"/>
        </w:rPr>
        <w:t xml:space="preserve">on </w:t>
      </w:r>
      <w:r w:rsidRPr="004237CF">
        <w:rPr>
          <w:rFonts w:ascii="Liberation Serif" w:hAnsi="Liberation Serif" w:cs="Liberation Serif"/>
          <w:i/>
          <w:iCs/>
          <w:color w:val="000000"/>
        </w:rPr>
        <w:t>pūrva-viddhā</w:t>
      </w:r>
      <w:r w:rsidRPr="004237CF">
        <w:rPr>
          <w:rFonts w:ascii="Liberation Serif" w:hAnsi="Liberation Serif" w:cs="Liberation Serif"/>
          <w:color w:val="000000"/>
        </w:rPr>
        <w:t xml:space="preserve"> </w:t>
      </w:r>
      <w:r w:rsidR="00B54B03" w:rsidRPr="00B54B03">
        <w:rPr>
          <w:rFonts w:ascii="Liberation Serif" w:hAnsi="Liberation Serif" w:cs="Liberation Serif"/>
          <w:i/>
          <w:color w:val="000000"/>
        </w:rPr>
        <w:t>ekādaśī</w:t>
      </w:r>
      <w:r w:rsidRPr="004237CF">
        <w:rPr>
          <w:rFonts w:ascii="Liberation Serif" w:hAnsi="Liberation Serif" w:cs="Liberation Serif"/>
          <w:color w:val="000000"/>
        </w:rPr>
        <w:t xml:space="preserve">. In such a case the </w:t>
      </w:r>
      <w:r w:rsidR="00B54B03" w:rsidRPr="00B54B03">
        <w:rPr>
          <w:rFonts w:ascii="Liberation Serif" w:hAnsi="Liberation Serif" w:cs="Liberation Serif"/>
          <w:i/>
          <w:color w:val="000000"/>
        </w:rPr>
        <w:t>dvādaśī</w:t>
      </w:r>
      <w:r w:rsidRPr="004237CF">
        <w:rPr>
          <w:rFonts w:ascii="Liberation Serif" w:hAnsi="Liberation Serif" w:cs="Liberation Serif"/>
          <w:color w:val="000000"/>
        </w:rPr>
        <w:t xml:space="preserve"> </w:t>
      </w:r>
      <w:r w:rsidRPr="004237CF">
        <w:rPr>
          <w:rFonts w:ascii="Liberation Serif" w:hAnsi="Liberation Serif" w:cs="Liberation Serif"/>
          <w:i/>
          <w:iCs/>
          <w:color w:val="000000"/>
        </w:rPr>
        <w:t>tithi</w:t>
      </w:r>
      <w:r w:rsidRPr="004237CF">
        <w:rPr>
          <w:rFonts w:ascii="Liberation Serif" w:hAnsi="Liberation Serif" w:cs="Liberation Serif"/>
          <w:color w:val="000000"/>
        </w:rPr>
        <w:t xml:space="preserve"> that follows will be known as </w:t>
      </w:r>
      <w:r w:rsidR="00B54B03" w:rsidRPr="00B54B03">
        <w:rPr>
          <w:rFonts w:ascii="Liberation Serif" w:hAnsi="Liberation Serif" w:cs="Liberation Serif"/>
          <w:i/>
          <w:color w:val="000000"/>
        </w:rPr>
        <w:t>Mahā-dvādaśī</w:t>
      </w:r>
      <w:r w:rsidRPr="004237CF">
        <w:rPr>
          <w:rFonts w:ascii="Liberation Serif" w:hAnsi="Liberation Serif" w:cs="Liberation Serif"/>
          <w:color w:val="000000"/>
        </w:rPr>
        <w:t xml:space="preserve">. The </w:t>
      </w:r>
      <w:r w:rsidR="00882F77">
        <w:rPr>
          <w:rFonts w:ascii="Liberation Serif" w:hAnsi="Liberation Serif" w:cs="Liberation Serif"/>
          <w:i/>
          <w:iCs/>
          <w:color w:val="000000"/>
        </w:rPr>
        <w:t>ekādaśī</w:t>
      </w:r>
      <w:r w:rsidRPr="004237CF">
        <w:rPr>
          <w:rFonts w:ascii="Liberation Serif" w:hAnsi="Liberation Serif" w:cs="Liberation Serif"/>
          <w:i/>
          <w:iCs/>
          <w:color w:val="000000"/>
        </w:rPr>
        <w:t xml:space="preserve">-vrata </w:t>
      </w:r>
      <w:r w:rsidRPr="004237CF">
        <w:rPr>
          <w:rFonts w:ascii="Liberation Serif" w:hAnsi="Liberation Serif" w:cs="Liberation Serif"/>
          <w:color w:val="000000"/>
        </w:rPr>
        <w:t xml:space="preserve">should then be observed on </w:t>
      </w:r>
      <w:r w:rsidR="00B54B03" w:rsidRPr="00B54B03">
        <w:rPr>
          <w:rFonts w:ascii="Liberation Serif" w:hAnsi="Liberation Serif" w:cs="Liberation Serif"/>
          <w:i/>
          <w:color w:val="000000"/>
        </w:rPr>
        <w:t>Mahā-dvādaśī</w:t>
      </w:r>
      <w:r w:rsidRPr="004237CF">
        <w:rPr>
          <w:rFonts w:ascii="Liberation Serif" w:hAnsi="Liberation Serif" w:cs="Liberation Serif"/>
          <w:color w:val="000000"/>
        </w:rPr>
        <w:t xml:space="preserve"> instead of on the </w:t>
      </w:r>
      <w:r w:rsidR="00B54B03" w:rsidRPr="00B54B03">
        <w:rPr>
          <w:rFonts w:ascii="Liberation Serif" w:hAnsi="Liberation Serif" w:cs="Liberation Serif"/>
          <w:i/>
          <w:color w:val="000000"/>
        </w:rPr>
        <w:t>ekādaśī</w:t>
      </w:r>
      <w:r w:rsidRPr="004237CF">
        <w:rPr>
          <w:rFonts w:ascii="Liberation Serif" w:hAnsi="Liberation Serif" w:cs="Liberation Serif"/>
          <w:i/>
          <w:iCs/>
          <w:color w:val="000000"/>
        </w:rPr>
        <w:t xml:space="preserve"> tithi</w:t>
      </w:r>
      <w:r w:rsidRPr="004237CF">
        <w:rPr>
          <w:rFonts w:ascii="Liberation Serif" w:hAnsi="Liberation Serif" w:cs="Liberation Serif"/>
          <w:color w:val="000000"/>
        </w:rPr>
        <w:t>.</w:t>
      </w:r>
    </w:p>
    <w:p w:rsidR="007E143D" w:rsidRPr="004237CF" w:rsidRDefault="0013174D" w:rsidP="004237CF">
      <w:pPr>
        <w:pStyle w:val="ListParagraph"/>
        <w:widowControl/>
        <w:tabs>
          <w:tab w:val="left" w:pos="226"/>
        </w:tabs>
        <w:jc w:val="both"/>
        <w:rPr>
          <w:rFonts w:ascii="Liberation Serif" w:hAnsi="Liberation Serif" w:cs="Liberation Serif"/>
        </w:rPr>
      </w:pPr>
      <w:r w:rsidRPr="004237CF">
        <w:rPr>
          <w:rFonts w:ascii="Liberation Serif" w:hAnsi="Liberation Serif" w:cs="Liberation Serif"/>
        </w:rPr>
        <w:tab/>
      </w:r>
      <w:r w:rsidRPr="004237CF">
        <w:rPr>
          <w:rFonts w:ascii="Liberation Serif" w:hAnsi="Liberation Serif" w:cs="Liberation Serif"/>
          <w:color w:val="000000"/>
        </w:rPr>
        <w:t xml:space="preserve">When, however, the overlapping occurs any time before sunrise of the following day, or in other words with the </w:t>
      </w:r>
      <w:r w:rsidR="00B54B03" w:rsidRPr="00B54B03">
        <w:rPr>
          <w:rFonts w:ascii="Liberation Serif" w:hAnsi="Liberation Serif" w:cs="Liberation Serif"/>
          <w:i/>
          <w:color w:val="000000"/>
        </w:rPr>
        <w:t xml:space="preserve">dvādaśī </w:t>
      </w:r>
      <w:r w:rsidRPr="004237CF">
        <w:rPr>
          <w:rFonts w:ascii="Liberation Serif" w:hAnsi="Liberation Serif" w:cs="Liberation Serif"/>
          <w:i/>
          <w:iCs/>
          <w:color w:val="000000"/>
        </w:rPr>
        <w:t>tithi</w:t>
      </w:r>
      <w:r w:rsidRPr="004237CF">
        <w:rPr>
          <w:rFonts w:ascii="Liberation Serif" w:hAnsi="Liberation Serif" w:cs="Liberation Serif"/>
          <w:color w:val="000000"/>
        </w:rPr>
        <w:t xml:space="preserve">, this is known as </w:t>
      </w:r>
      <w:r w:rsidRPr="004237CF">
        <w:rPr>
          <w:rFonts w:ascii="Liberation Serif" w:hAnsi="Liberation Serif" w:cs="Liberation Serif"/>
          <w:i/>
          <w:iCs/>
          <w:color w:val="000000"/>
        </w:rPr>
        <w:t>para-viddhā</w:t>
      </w:r>
      <w:r w:rsidRPr="004237CF">
        <w:rPr>
          <w:rFonts w:ascii="Liberation Serif" w:hAnsi="Liberation Serif" w:cs="Liberation Serif"/>
          <w:color w:val="000000"/>
        </w:rPr>
        <w:t xml:space="preserve"> </w:t>
      </w:r>
      <w:r w:rsidR="00B54B03" w:rsidRPr="00B54B03">
        <w:rPr>
          <w:rFonts w:ascii="Liberation Serif" w:hAnsi="Liberation Serif" w:cs="Liberation Serif"/>
          <w:i/>
          <w:color w:val="000000"/>
        </w:rPr>
        <w:t>ekādaśī</w:t>
      </w:r>
      <w:r w:rsidRPr="004237CF">
        <w:rPr>
          <w:rFonts w:ascii="Liberation Serif" w:hAnsi="Liberation Serif" w:cs="Liberation Serif"/>
          <w:color w:val="000000"/>
        </w:rPr>
        <w:t xml:space="preserve">. The term </w:t>
      </w:r>
      <w:r w:rsidRPr="004237CF">
        <w:rPr>
          <w:rFonts w:ascii="Liberation Serif" w:hAnsi="Liberation Serif" w:cs="Liberation Serif"/>
          <w:i/>
          <w:iCs/>
          <w:color w:val="000000"/>
        </w:rPr>
        <w:t>para-viddhā</w:t>
      </w:r>
      <w:r w:rsidRPr="004237CF">
        <w:rPr>
          <w:rFonts w:ascii="Liberation Serif" w:hAnsi="Liberation Serif" w:cs="Liberation Serif"/>
          <w:color w:val="000000"/>
        </w:rPr>
        <w:t xml:space="preserve"> </w:t>
      </w:r>
      <w:r w:rsidR="00B54B03" w:rsidRPr="00B54B03">
        <w:rPr>
          <w:rFonts w:ascii="Liberation Serif" w:hAnsi="Liberation Serif" w:cs="Liberation Serif"/>
          <w:i/>
          <w:color w:val="000000"/>
        </w:rPr>
        <w:t>ekādaśī</w:t>
      </w:r>
      <w:r w:rsidRPr="004237CF">
        <w:rPr>
          <w:rFonts w:ascii="Liberation Serif" w:hAnsi="Liberation Serif" w:cs="Liberation Serif"/>
          <w:color w:val="000000"/>
        </w:rPr>
        <w:t xml:space="preserve"> means that the overlapping occurs at the conclusion of </w:t>
      </w:r>
      <w:r w:rsidR="00B54B03" w:rsidRPr="00B54B03">
        <w:rPr>
          <w:rFonts w:ascii="Liberation Serif" w:hAnsi="Liberation Serif" w:cs="Liberation Serif"/>
          <w:i/>
          <w:color w:val="000000"/>
        </w:rPr>
        <w:t>ekādaśī</w:t>
      </w:r>
      <w:r w:rsidRPr="004237CF">
        <w:rPr>
          <w:rFonts w:ascii="Liberation Serif" w:hAnsi="Liberation Serif" w:cs="Liberation Serif"/>
          <w:color w:val="000000"/>
        </w:rPr>
        <w:t xml:space="preserve">. This does not present any problem and the </w:t>
      </w:r>
      <w:r w:rsidRPr="004237CF">
        <w:rPr>
          <w:rFonts w:ascii="Liberation Serif" w:hAnsi="Liberation Serif" w:cs="Liberation Serif"/>
          <w:i/>
          <w:iCs/>
          <w:color w:val="000000"/>
        </w:rPr>
        <w:t>ek</w:t>
      </w:r>
      <w:r w:rsidRPr="004237CF">
        <w:rPr>
          <w:rFonts w:ascii="Liberation Serif" w:hAnsi="Liberation Serif" w:cs="Liberation Serif"/>
          <w:iCs/>
          <w:color w:val="000000"/>
        </w:rPr>
        <w:t>ā</w:t>
      </w:r>
      <w:r w:rsidRPr="004237CF">
        <w:rPr>
          <w:rFonts w:ascii="Liberation Serif" w:hAnsi="Liberation Serif" w:cs="Liberation Serif"/>
          <w:i/>
          <w:iCs/>
          <w:color w:val="000000"/>
        </w:rPr>
        <w:t>da</w:t>
      </w:r>
      <w:r w:rsidRPr="004237CF">
        <w:rPr>
          <w:rFonts w:ascii="Liberation Serif" w:hAnsi="Liberation Serif" w:cs="Liberation Serif"/>
          <w:iCs/>
          <w:color w:val="000000"/>
        </w:rPr>
        <w:t>śī</w:t>
      </w:r>
      <w:r w:rsidRPr="004237CF">
        <w:rPr>
          <w:rFonts w:ascii="Liberation Serif" w:hAnsi="Liberation Serif" w:cs="Liberation Serif"/>
          <w:i/>
          <w:iCs/>
          <w:color w:val="000000"/>
        </w:rPr>
        <w:t xml:space="preserve">-vrata </w:t>
      </w:r>
      <w:r w:rsidRPr="004237CF">
        <w:rPr>
          <w:rFonts w:ascii="Liberation Serif" w:hAnsi="Liberation Serif" w:cs="Liberation Serif"/>
          <w:color w:val="000000"/>
        </w:rPr>
        <w:t xml:space="preserve">should still be observed on the </w:t>
      </w:r>
      <w:r w:rsidR="00B54B03" w:rsidRPr="00B54B03">
        <w:rPr>
          <w:rFonts w:ascii="Liberation Serif" w:hAnsi="Liberation Serif" w:cs="Liberation Serif"/>
          <w:i/>
          <w:color w:val="000000"/>
        </w:rPr>
        <w:t>ekādaśī</w:t>
      </w:r>
      <w:r w:rsidRPr="004237CF">
        <w:rPr>
          <w:rFonts w:ascii="Liberation Serif" w:hAnsi="Liberation Serif" w:cs="Liberation Serif"/>
          <w:color w:val="000000"/>
        </w:rPr>
        <w:t xml:space="preserve"> </w:t>
      </w:r>
      <w:r w:rsidRPr="004237CF">
        <w:rPr>
          <w:rFonts w:ascii="Liberation Serif" w:hAnsi="Liberation Serif" w:cs="Liberation Serif"/>
          <w:i/>
          <w:iCs/>
          <w:color w:val="000000"/>
        </w:rPr>
        <w:t>tithi</w:t>
      </w:r>
      <w:r w:rsidRPr="004237CF">
        <w:rPr>
          <w:rFonts w:ascii="Liberation Serif" w:hAnsi="Liberation Serif" w:cs="Liberation Serif"/>
          <w:color w:val="000000"/>
        </w:rPr>
        <w:t>.</w:t>
      </w:r>
    </w:p>
    <w:p w:rsidR="007E143D" w:rsidRPr="004237CF" w:rsidRDefault="0013174D" w:rsidP="004237CF">
      <w:pPr>
        <w:pStyle w:val="ListParagraph"/>
        <w:widowControl/>
        <w:tabs>
          <w:tab w:val="left" w:pos="226"/>
        </w:tabs>
        <w:jc w:val="both"/>
        <w:rPr>
          <w:rFonts w:ascii="Liberation Serif" w:hAnsi="Liberation Serif" w:cs="Liberation Serif"/>
        </w:rPr>
      </w:pPr>
      <w:r w:rsidRPr="004237CF">
        <w:rPr>
          <w:rFonts w:ascii="Liberation Serif" w:hAnsi="Liberation Serif" w:cs="Liberation Serif"/>
        </w:rPr>
        <w:tab/>
      </w:r>
      <w:r w:rsidRPr="004237CF">
        <w:rPr>
          <w:rFonts w:ascii="Liberation Serif" w:hAnsi="Liberation Serif" w:cs="Liberation Serif"/>
          <w:color w:val="000000"/>
        </w:rPr>
        <w:t>To honor the day of Lord Hari properly</w:t>
      </w:r>
      <w:r w:rsidR="00F91592">
        <w:rPr>
          <w:rFonts w:ascii="Liberation Serif" w:hAnsi="Liberation Serif" w:cs="Liberation Serif"/>
          <w:color w:val="000000"/>
        </w:rPr>
        <w:t>,</w:t>
      </w:r>
      <w:r w:rsidRPr="004237CF">
        <w:rPr>
          <w:rFonts w:ascii="Liberation Serif" w:hAnsi="Liberation Serif" w:cs="Liberation Serif"/>
          <w:color w:val="000000"/>
        </w:rPr>
        <w:t xml:space="preserve"> one should observe celibacy the day before. Then on Hari-vāsara</w:t>
      </w:r>
      <w:r w:rsidR="00BA7CF2">
        <w:rPr>
          <w:rFonts w:ascii="Liberation Serif" w:hAnsi="Liberation Serif" w:cs="Liberation Serif"/>
          <w:color w:val="000000"/>
        </w:rPr>
        <w:t>,</w:t>
      </w:r>
      <w:r w:rsidRPr="004237CF">
        <w:rPr>
          <w:rFonts w:ascii="Liberation Serif" w:hAnsi="Liberation Serif" w:cs="Liberation Serif"/>
          <w:color w:val="000000"/>
        </w:rPr>
        <w:t xml:space="preserve"> one should fast even from water and remain awake throughout the night, performing continuous</w:t>
      </w:r>
      <w:r w:rsidRPr="004237CF">
        <w:rPr>
          <w:rFonts w:ascii="Liberation Serif" w:hAnsi="Liberation Serif" w:cs="Liberation Serif"/>
          <w:i/>
          <w:iCs/>
          <w:color w:val="000000"/>
        </w:rPr>
        <w:t xml:space="preserve"> bhajana</w:t>
      </w:r>
      <w:r w:rsidRPr="004237CF">
        <w:rPr>
          <w:rFonts w:ascii="Liberation Serif" w:hAnsi="Liberation Serif" w:cs="Liberation Serif"/>
          <w:color w:val="000000"/>
        </w:rPr>
        <w:t>. On the next day</w:t>
      </w:r>
      <w:r w:rsidR="00BA7CF2">
        <w:rPr>
          <w:rFonts w:ascii="Liberation Serif" w:hAnsi="Liberation Serif" w:cs="Liberation Serif"/>
          <w:color w:val="000000"/>
        </w:rPr>
        <w:t>,</w:t>
      </w:r>
      <w:r w:rsidRPr="004237CF">
        <w:rPr>
          <w:rFonts w:ascii="Liberation Serif" w:hAnsi="Liberation Serif" w:cs="Liberation Serif"/>
          <w:color w:val="000000"/>
        </w:rPr>
        <w:t xml:space="preserve"> one should maintain celibacy and break the fast at the appropriate time. Fasting from water (</w:t>
      </w:r>
      <w:r w:rsidRPr="004237CF">
        <w:rPr>
          <w:rFonts w:ascii="Liberation Serif" w:hAnsi="Liberation Serif" w:cs="Liberation Serif"/>
          <w:i/>
          <w:iCs/>
          <w:color w:val="000000"/>
        </w:rPr>
        <w:t>nirambu-upav</w:t>
      </w:r>
      <w:r w:rsidRPr="004237CF">
        <w:rPr>
          <w:rFonts w:ascii="Liberation Serif" w:hAnsi="Liberation Serif" w:cs="Liberation Serif"/>
          <w:iCs/>
          <w:color w:val="000000"/>
        </w:rPr>
        <w:t>ā</w:t>
      </w:r>
      <w:r w:rsidRPr="004237CF">
        <w:rPr>
          <w:rFonts w:ascii="Liberation Serif" w:hAnsi="Liberation Serif" w:cs="Liberation Serif"/>
          <w:i/>
          <w:iCs/>
          <w:color w:val="000000"/>
        </w:rPr>
        <w:t>sa</w:t>
      </w:r>
      <w:r w:rsidRPr="004237CF">
        <w:rPr>
          <w:rFonts w:ascii="Liberation Serif" w:hAnsi="Liberation Serif" w:cs="Liberation Serif"/>
          <w:color w:val="000000"/>
        </w:rPr>
        <w:t xml:space="preserve">) means that one must also refrain from taking any </w:t>
      </w:r>
      <w:r w:rsidR="00882F77">
        <w:rPr>
          <w:rFonts w:ascii="Liberation Serif" w:hAnsi="Liberation Serif" w:cs="Liberation Serif"/>
          <w:i/>
          <w:iCs/>
          <w:color w:val="000000"/>
        </w:rPr>
        <w:t>mahā-prasāda</w:t>
      </w:r>
      <w:r w:rsidRPr="004237CF">
        <w:rPr>
          <w:rFonts w:ascii="Liberation Serif" w:hAnsi="Liberation Serif" w:cs="Liberation Serif"/>
          <w:color w:val="000000"/>
        </w:rPr>
        <w:t>. Without doing so</w:t>
      </w:r>
      <w:r w:rsidR="00BA7CF2">
        <w:rPr>
          <w:rFonts w:ascii="Liberation Serif" w:hAnsi="Liberation Serif" w:cs="Liberation Serif"/>
          <w:color w:val="000000"/>
        </w:rPr>
        <w:t>,</w:t>
      </w:r>
      <w:r w:rsidRPr="004237CF">
        <w:rPr>
          <w:rFonts w:ascii="Liberation Serif" w:hAnsi="Liberation Serif" w:cs="Liberation Serif"/>
          <w:color w:val="000000"/>
        </w:rPr>
        <w:t xml:space="preserve"> one cannot be said to be observing </w:t>
      </w:r>
      <w:r w:rsidRPr="004237CF">
        <w:rPr>
          <w:rFonts w:ascii="Liberation Serif" w:hAnsi="Liberation Serif" w:cs="Liberation Serif"/>
          <w:i/>
          <w:iCs/>
          <w:color w:val="000000"/>
        </w:rPr>
        <w:t>nirambu-upavāsa</w:t>
      </w:r>
      <w:r w:rsidRPr="004237CF">
        <w:rPr>
          <w:rFonts w:ascii="Liberation Serif" w:hAnsi="Liberation Serif" w:cs="Liberation Serif"/>
          <w:color w:val="000000"/>
        </w:rPr>
        <w:t>.</w:t>
      </w:r>
    </w:p>
    <w:p w:rsidR="007E143D" w:rsidRPr="004237CF" w:rsidRDefault="0013174D" w:rsidP="004237CF">
      <w:pPr>
        <w:pStyle w:val="ListParagraph"/>
        <w:widowControl/>
        <w:tabs>
          <w:tab w:val="left" w:pos="226"/>
        </w:tabs>
        <w:jc w:val="both"/>
        <w:rPr>
          <w:rFonts w:ascii="Liberation Serif" w:hAnsi="Liberation Serif" w:cs="Liberation Serif"/>
        </w:rPr>
      </w:pPr>
      <w:r w:rsidRPr="004237CF">
        <w:rPr>
          <w:rFonts w:ascii="Liberation Serif" w:hAnsi="Liberation Serif" w:cs="Liberation Serif"/>
        </w:rPr>
        <w:tab/>
      </w:r>
      <w:r w:rsidRPr="004237CF">
        <w:rPr>
          <w:rFonts w:ascii="Liberation Serif" w:hAnsi="Liberation Serif" w:cs="Liberation Serif"/>
          <w:color w:val="000000"/>
        </w:rPr>
        <w:t>For those who are incapable of observing complete fasting throughout the day, an alternative arrangement has been given in</w:t>
      </w:r>
      <w:r w:rsidRPr="004237CF">
        <w:rPr>
          <w:rFonts w:ascii="Liberation Serif" w:hAnsi="Liberation Serif" w:cs="Liberation Serif"/>
          <w:i/>
          <w:iCs/>
          <w:color w:val="000000"/>
        </w:rPr>
        <w:t xml:space="preserve"> Hari-bhakti-vilāsa</w:t>
      </w:r>
      <w:r w:rsidRPr="004237CF">
        <w:rPr>
          <w:rFonts w:ascii="Liberation Serif" w:hAnsi="Liberation Serif" w:cs="Liberation Serif"/>
          <w:color w:val="000000"/>
        </w:rPr>
        <w:t xml:space="preserve"> (12.97), quoting from the </w:t>
      </w:r>
      <w:r w:rsidRPr="004237CF">
        <w:rPr>
          <w:rFonts w:ascii="Liberation Serif" w:hAnsi="Liberation Serif" w:cs="Liberation Serif"/>
          <w:i/>
          <w:iCs/>
          <w:color w:val="000000"/>
        </w:rPr>
        <w:t>Vāyu Purāṇa</w:t>
      </w:r>
      <w:r w:rsidRPr="004237CF">
        <w:rPr>
          <w:rFonts w:ascii="Liberation Serif" w:hAnsi="Liberation Serif" w:cs="Liberation Serif"/>
          <w:color w:val="000000"/>
        </w:rPr>
        <w:t xml:space="preserve">. There the statement </w:t>
      </w:r>
      <w:r w:rsidRPr="004237CF">
        <w:rPr>
          <w:rFonts w:ascii="Liberation Serif" w:hAnsi="Liberation Serif" w:cs="Liberation Serif"/>
          <w:i/>
          <w:iCs/>
          <w:color w:val="000000"/>
        </w:rPr>
        <w:t>naktaṁ haviṣyānnam</w:t>
      </w:r>
      <w:r w:rsidRPr="004237CF">
        <w:rPr>
          <w:rFonts w:ascii="Liberation Serif" w:hAnsi="Liberation Serif" w:cs="Liberation Serif"/>
          <w:color w:val="000000"/>
        </w:rPr>
        <w:t xml:space="preserve"> is found. The word </w:t>
      </w:r>
      <w:r w:rsidRPr="004237CF">
        <w:rPr>
          <w:rFonts w:ascii="Liberation Serif" w:hAnsi="Liberation Serif" w:cs="Liberation Serif"/>
          <w:i/>
          <w:iCs/>
          <w:color w:val="000000"/>
        </w:rPr>
        <w:t>naktam</w:t>
      </w:r>
      <w:r w:rsidRPr="004237CF">
        <w:rPr>
          <w:rFonts w:ascii="Liberation Serif" w:hAnsi="Liberation Serif" w:cs="Liberation Serif"/>
          <w:color w:val="000000"/>
        </w:rPr>
        <w:t xml:space="preserve"> means </w:t>
      </w:r>
      <w:r w:rsidR="00BA7CF2">
        <w:rPr>
          <w:rFonts w:ascii="Liberation Serif" w:hAnsi="Liberation Serif" w:cs="Liberation Serif"/>
          <w:color w:val="000000"/>
        </w:rPr>
        <w:t>‘</w:t>
      </w:r>
      <w:r w:rsidRPr="004237CF">
        <w:rPr>
          <w:rFonts w:ascii="Liberation Serif" w:hAnsi="Liberation Serif" w:cs="Liberation Serif"/>
          <w:color w:val="000000"/>
        </w:rPr>
        <w:t>by night</w:t>
      </w:r>
      <w:r w:rsidR="00BA7CF2">
        <w:rPr>
          <w:rFonts w:ascii="Liberation Serif" w:hAnsi="Liberation Serif" w:cs="Liberation Serif"/>
          <w:color w:val="000000"/>
        </w:rPr>
        <w:t>’</w:t>
      </w:r>
      <w:r w:rsidRPr="004237CF">
        <w:rPr>
          <w:rFonts w:ascii="Liberation Serif" w:hAnsi="Liberation Serif" w:cs="Liberation Serif"/>
          <w:color w:val="000000"/>
        </w:rPr>
        <w:t xml:space="preserve">, and the word </w:t>
      </w:r>
      <w:r w:rsidRPr="004237CF">
        <w:rPr>
          <w:rFonts w:ascii="Liberation Serif" w:hAnsi="Liberation Serif" w:cs="Liberation Serif"/>
          <w:i/>
          <w:iCs/>
          <w:color w:val="000000"/>
        </w:rPr>
        <w:t>haviṣyānnam</w:t>
      </w:r>
      <w:r w:rsidRPr="004237CF">
        <w:rPr>
          <w:rFonts w:ascii="Liberation Serif" w:hAnsi="Liberation Serif" w:cs="Liberation Serif"/>
          <w:color w:val="000000"/>
        </w:rPr>
        <w:t xml:space="preserve"> means </w:t>
      </w:r>
      <w:r w:rsidR="00BA7CF2">
        <w:rPr>
          <w:rFonts w:ascii="Liberation Serif" w:hAnsi="Liberation Serif" w:cs="Liberation Serif"/>
          <w:color w:val="000000"/>
        </w:rPr>
        <w:t>‘</w:t>
      </w:r>
      <w:r w:rsidRPr="004237CF">
        <w:rPr>
          <w:rFonts w:ascii="Liberation Serif" w:hAnsi="Liberation Serif" w:cs="Liberation Serif"/>
          <w:color w:val="000000"/>
        </w:rPr>
        <w:t xml:space="preserve">sacrificial food that is suitable to be </w:t>
      </w:r>
      <w:r w:rsidRPr="004237CF">
        <w:rPr>
          <w:rFonts w:ascii="Liberation Serif" w:hAnsi="Liberation Serif" w:cs="Liberation Serif"/>
          <w:color w:val="000000"/>
        </w:rPr>
        <w:lastRenderedPageBreak/>
        <w:t>taken on certain religious festival days</w:t>
      </w:r>
      <w:r w:rsidR="00BA7CF2">
        <w:rPr>
          <w:rFonts w:ascii="Liberation Serif" w:hAnsi="Liberation Serif" w:cs="Liberation Serif"/>
          <w:color w:val="000000"/>
        </w:rPr>
        <w:t>’</w:t>
      </w:r>
      <w:r w:rsidRPr="004237CF">
        <w:rPr>
          <w:rFonts w:ascii="Liberation Serif" w:hAnsi="Liberation Serif" w:cs="Liberation Serif"/>
          <w:color w:val="000000"/>
        </w:rPr>
        <w:t>. By this statement</w:t>
      </w:r>
      <w:r w:rsidR="00BA7CF2">
        <w:rPr>
          <w:rFonts w:ascii="Liberation Serif" w:hAnsi="Liberation Serif" w:cs="Liberation Serif"/>
          <w:color w:val="000000"/>
        </w:rPr>
        <w:t>,</w:t>
      </w:r>
      <w:r w:rsidRPr="004237CF">
        <w:rPr>
          <w:rFonts w:ascii="Liberation Serif" w:hAnsi="Liberation Serif" w:cs="Liberation Serif"/>
          <w:color w:val="000000"/>
        </w:rPr>
        <w:t xml:space="preserve"> it is understood that those who are incapable of observing complete fasting may accept suitable eatables such as fruits in the evening.</w:t>
      </w:r>
    </w:p>
    <w:p w:rsidR="007E143D" w:rsidRPr="004237CF" w:rsidRDefault="0013174D" w:rsidP="004237CF">
      <w:pPr>
        <w:pStyle w:val="ListParagraph"/>
        <w:widowControl/>
        <w:tabs>
          <w:tab w:val="left" w:pos="226"/>
        </w:tabs>
        <w:jc w:val="both"/>
        <w:rPr>
          <w:rFonts w:ascii="Liberation Serif" w:hAnsi="Liberation Serif" w:cs="Liberation Serif"/>
          <w:i/>
          <w:iCs/>
          <w:color w:val="000000"/>
        </w:rPr>
      </w:pPr>
      <w:r w:rsidRPr="004237CF">
        <w:rPr>
          <w:rFonts w:ascii="Liberation Serif" w:hAnsi="Liberation Serif" w:cs="Liberation Serif"/>
        </w:rPr>
        <w:tab/>
      </w:r>
      <w:r w:rsidRPr="004237CF">
        <w:rPr>
          <w:rFonts w:ascii="Liberation Serif" w:hAnsi="Liberation Serif" w:cs="Liberation Serif"/>
          <w:color w:val="000000"/>
        </w:rPr>
        <w:t xml:space="preserve">A similar statement has been given in </w:t>
      </w:r>
      <w:r w:rsidRPr="004237CF">
        <w:rPr>
          <w:rFonts w:ascii="Liberation Serif" w:hAnsi="Liberation Serif" w:cs="Liberation Serif"/>
          <w:i/>
          <w:iCs/>
          <w:color w:val="000000"/>
        </w:rPr>
        <w:t>Hari-bhakti-vilāsa</w:t>
      </w:r>
      <w:r w:rsidRPr="004237CF">
        <w:rPr>
          <w:rFonts w:ascii="Liberation Serif" w:hAnsi="Liberation Serif" w:cs="Liberation Serif"/>
          <w:color w:val="000000"/>
        </w:rPr>
        <w:t xml:space="preserve"> (12.82), also quoted from the </w:t>
      </w:r>
      <w:r w:rsidRPr="004237CF">
        <w:rPr>
          <w:rFonts w:ascii="Liberation Serif" w:hAnsi="Liberation Serif" w:cs="Liberation Serif"/>
          <w:i/>
          <w:iCs/>
          <w:color w:val="000000"/>
        </w:rPr>
        <w:t>Vāyu Purāṇa</w:t>
      </w:r>
      <w:r w:rsidRPr="004237CF">
        <w:rPr>
          <w:rFonts w:ascii="Liberation Serif" w:hAnsi="Liberation Serif" w:cs="Liberation Serif"/>
          <w:color w:val="000000"/>
        </w:rPr>
        <w:t>, regarding the method of observing fasting by appointing a representative. This is stated in the following words:</w:t>
      </w:r>
    </w:p>
    <w:p w:rsidR="007E143D" w:rsidRPr="004237CF" w:rsidRDefault="0013174D" w:rsidP="004237CF">
      <w:pPr>
        <w:pStyle w:val="verse"/>
        <w:spacing w:line="240" w:lineRule="auto"/>
        <w:rPr>
          <w:rFonts w:ascii="Liberation Serif" w:hAnsi="Liberation Serif" w:cs="Liberation Serif"/>
          <w:iCs/>
          <w:color w:val="000000"/>
        </w:rPr>
      </w:pPr>
      <w:r w:rsidRPr="004237CF">
        <w:rPr>
          <w:rFonts w:ascii="Liberation Serif" w:hAnsi="Liberation Serif" w:cs="Liberation Serif"/>
          <w:iCs/>
          <w:color w:val="000000"/>
        </w:rPr>
        <w:t>upavāse tv aśaktasya āhitāgner athāpi vā</w:t>
      </w:r>
    </w:p>
    <w:p w:rsidR="007E143D" w:rsidRPr="004237CF" w:rsidRDefault="0013174D" w:rsidP="004237CF">
      <w:pPr>
        <w:pStyle w:val="verse"/>
        <w:spacing w:line="240" w:lineRule="auto"/>
        <w:rPr>
          <w:rFonts w:ascii="Liberation Serif" w:hAnsi="Liberation Serif" w:cs="Liberation Serif"/>
          <w:iCs/>
          <w:color w:val="000000"/>
        </w:rPr>
      </w:pPr>
      <w:r w:rsidRPr="004237CF">
        <w:rPr>
          <w:rFonts w:ascii="Liberation Serif" w:hAnsi="Liberation Serif" w:cs="Liberation Serif"/>
          <w:iCs/>
          <w:color w:val="000000"/>
        </w:rPr>
        <w:t>putrān vā kārayed anyān brāhmaṇān vāpi kārayet</w:t>
      </w:r>
    </w:p>
    <w:p w:rsidR="007E143D" w:rsidRPr="004237CF" w:rsidRDefault="007E143D" w:rsidP="004237CF">
      <w:pPr>
        <w:pStyle w:val="ListParagraph"/>
        <w:widowControl/>
        <w:ind w:right="226"/>
        <w:rPr>
          <w:rFonts w:ascii="Liberation Serif" w:hAnsi="Liberation Serif" w:cs="Liberation Serif"/>
          <w:i/>
          <w:iCs/>
          <w:color w:val="000000"/>
        </w:rPr>
      </w:pPr>
    </w:p>
    <w:p w:rsidR="007E143D" w:rsidRPr="004237CF" w:rsidRDefault="0013174D" w:rsidP="004237CF">
      <w:pPr>
        <w:pStyle w:val="ListParagraph"/>
        <w:widowControl/>
        <w:ind w:right="226" w:firstLine="720"/>
        <w:jc w:val="both"/>
        <w:rPr>
          <w:rFonts w:ascii="Liberation Serif" w:hAnsi="Liberation Serif" w:cs="Liberation Serif"/>
        </w:rPr>
      </w:pPr>
      <w:r w:rsidRPr="004237CF">
        <w:rPr>
          <w:rFonts w:ascii="Liberation Serif" w:hAnsi="Liberation Serif" w:cs="Liberation Serif"/>
          <w:color w:val="000000"/>
        </w:rPr>
        <w:t xml:space="preserve">If a </w:t>
      </w:r>
      <w:r w:rsidRPr="004237CF">
        <w:rPr>
          <w:rFonts w:ascii="Liberation Serif" w:hAnsi="Liberation Serif" w:cs="Liberation Serif"/>
          <w:i/>
          <w:iCs/>
          <w:color w:val="000000"/>
        </w:rPr>
        <w:t>brāhmaṇa</w:t>
      </w:r>
      <w:r w:rsidRPr="004237CF">
        <w:rPr>
          <w:rFonts w:ascii="Liberation Serif" w:hAnsi="Liberation Serif" w:cs="Liberation Serif"/>
          <w:color w:val="000000"/>
        </w:rPr>
        <w:t xml:space="preserve"> who is maintaining a sacrificial fire is incapable of observing fasting, he may appoint a son or another </w:t>
      </w:r>
      <w:r w:rsidRPr="004237CF">
        <w:rPr>
          <w:rFonts w:ascii="Liberation Serif" w:hAnsi="Liberation Serif" w:cs="Liberation Serif"/>
          <w:i/>
          <w:iCs/>
          <w:color w:val="000000"/>
        </w:rPr>
        <w:t>brāhmaṇa</w:t>
      </w:r>
      <w:r w:rsidRPr="004237CF">
        <w:rPr>
          <w:rFonts w:ascii="Liberation Serif" w:hAnsi="Liberation Serif" w:cs="Liberation Serif"/>
          <w:color w:val="000000"/>
        </w:rPr>
        <w:t xml:space="preserve"> to observe the fast in his place.</w:t>
      </w:r>
    </w:p>
    <w:p w:rsidR="007E143D" w:rsidRPr="004237CF" w:rsidRDefault="0013174D" w:rsidP="004237CF">
      <w:pPr>
        <w:pStyle w:val="ListParagraph"/>
        <w:widowControl/>
        <w:tabs>
          <w:tab w:val="left" w:pos="226"/>
        </w:tabs>
        <w:jc w:val="both"/>
        <w:rPr>
          <w:rFonts w:ascii="Liberation Serif" w:hAnsi="Liberation Serif" w:cs="Liberation Serif"/>
        </w:rPr>
      </w:pPr>
      <w:r w:rsidRPr="004237CF">
        <w:rPr>
          <w:rFonts w:ascii="Liberation Serif" w:hAnsi="Liberation Serif" w:cs="Liberation Serif"/>
        </w:rPr>
        <w:tab/>
      </w:r>
      <w:r w:rsidRPr="004237CF">
        <w:rPr>
          <w:rFonts w:ascii="Liberation Serif" w:hAnsi="Liberation Serif" w:cs="Liberation Serif"/>
          <w:color w:val="000000"/>
        </w:rPr>
        <w:t xml:space="preserve">The complete statement of </w:t>
      </w:r>
      <w:r w:rsidRPr="004237CF">
        <w:rPr>
          <w:rFonts w:ascii="Liberation Serif" w:hAnsi="Liberation Serif" w:cs="Liberation Serif"/>
          <w:i/>
          <w:iCs/>
          <w:color w:val="000000"/>
        </w:rPr>
        <w:t>Hari-bhakti-vilāsa</w:t>
      </w:r>
      <w:r w:rsidRPr="004237CF">
        <w:rPr>
          <w:rFonts w:ascii="Liberation Serif" w:hAnsi="Liberation Serif" w:cs="Liberation Serif"/>
          <w:color w:val="000000"/>
        </w:rPr>
        <w:t xml:space="preserve"> (12.97) regarding the method of fasting by accepting suitable eatables (</w:t>
      </w:r>
      <w:r w:rsidRPr="004237CF">
        <w:rPr>
          <w:rFonts w:ascii="Liberation Serif" w:hAnsi="Liberation Serif" w:cs="Liberation Serif"/>
          <w:i/>
          <w:iCs/>
          <w:color w:val="000000"/>
        </w:rPr>
        <w:t>haviṣyānna</w:t>
      </w:r>
      <w:r w:rsidRPr="004237CF">
        <w:rPr>
          <w:rFonts w:ascii="Liberation Serif" w:hAnsi="Liberation Serif" w:cs="Liberation Serif"/>
          <w:color w:val="000000"/>
        </w:rPr>
        <w:t xml:space="preserve">), as cited from the </w:t>
      </w:r>
      <w:r w:rsidRPr="004237CF">
        <w:rPr>
          <w:rFonts w:ascii="Liberation Serif" w:hAnsi="Liberation Serif" w:cs="Liberation Serif"/>
          <w:i/>
          <w:iCs/>
          <w:color w:val="000000"/>
        </w:rPr>
        <w:t>Vāyu Purāṇa</w:t>
      </w:r>
      <w:r w:rsidRPr="004237CF">
        <w:rPr>
          <w:rFonts w:ascii="Liberation Serif" w:hAnsi="Liberation Serif" w:cs="Liberation Serif"/>
          <w:color w:val="000000"/>
        </w:rPr>
        <w:t>, is as follows:</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naktaṁ haviṣyānnam anodanaṁ vā</w:t>
      </w:r>
      <w:r w:rsidRPr="004237CF">
        <w:rPr>
          <w:rFonts w:ascii="Liberation Serif" w:hAnsi="Liberation Serif" w:cs="Liberation Serif"/>
        </w:rPr>
        <w:br/>
        <w:t>phalam tilāḥ kṣīram athāmbu cājyaṁ</w:t>
      </w:r>
      <w:r w:rsidRPr="004237CF">
        <w:rPr>
          <w:rFonts w:ascii="Liberation Serif" w:hAnsi="Liberation Serif" w:cs="Liberation Serif"/>
        </w:rPr>
        <w:br/>
        <w:t>yat pañca-gavyaṁ yadi vāpi vāyuḥ</w:t>
      </w:r>
      <w:r w:rsidRPr="004237CF">
        <w:rPr>
          <w:rFonts w:ascii="Liberation Serif" w:hAnsi="Liberation Serif" w:cs="Liberation Serif"/>
        </w:rPr>
        <w:br/>
        <w:t>praśastam atrottaram uttaraṁ ca</w:t>
      </w:r>
    </w:p>
    <w:p w:rsidR="007E143D" w:rsidRPr="004237CF" w:rsidRDefault="0013174D" w:rsidP="004237CF">
      <w:pPr>
        <w:pStyle w:val="ListParagraph"/>
        <w:widowControl/>
        <w:tabs>
          <w:tab w:val="left" w:pos="226"/>
        </w:tabs>
        <w:jc w:val="both"/>
        <w:rPr>
          <w:rFonts w:ascii="Liberation Serif" w:hAnsi="Liberation Serif" w:cs="Liberation Serif"/>
          <w:i/>
          <w:iCs/>
          <w:color w:val="000000"/>
        </w:rPr>
      </w:pPr>
      <w:r w:rsidRPr="004237CF">
        <w:rPr>
          <w:rFonts w:ascii="Liberation Serif" w:hAnsi="Liberation Serif" w:cs="Liberation Serif"/>
        </w:rPr>
        <w:tab/>
      </w:r>
      <w:r w:rsidRPr="004237CF">
        <w:rPr>
          <w:rFonts w:ascii="Liberation Serif" w:hAnsi="Liberation Serif" w:cs="Liberation Serif"/>
          <w:color w:val="000000"/>
        </w:rPr>
        <w:t>In other words</w:t>
      </w:r>
      <w:r w:rsidR="00BA7CF2">
        <w:rPr>
          <w:rFonts w:ascii="Liberation Serif" w:hAnsi="Liberation Serif" w:cs="Liberation Serif"/>
          <w:color w:val="000000"/>
        </w:rPr>
        <w:t>,</w:t>
      </w:r>
      <w:r w:rsidRPr="004237CF">
        <w:rPr>
          <w:rFonts w:ascii="Liberation Serif" w:hAnsi="Liberation Serif" w:cs="Liberation Serif"/>
          <w:color w:val="000000"/>
        </w:rPr>
        <w:t xml:space="preserve"> one may accept suitable foods (</w:t>
      </w:r>
      <w:r w:rsidRPr="004237CF">
        <w:rPr>
          <w:rFonts w:ascii="Liberation Serif" w:hAnsi="Liberation Serif" w:cs="Liberation Serif"/>
          <w:i/>
          <w:iCs/>
          <w:color w:val="000000"/>
        </w:rPr>
        <w:t>haviṣyānna</w:t>
      </w:r>
      <w:r w:rsidRPr="004237CF">
        <w:rPr>
          <w:rFonts w:ascii="Liberation Serif" w:hAnsi="Liberation Serif" w:cs="Liberation Serif"/>
          <w:color w:val="000000"/>
        </w:rPr>
        <w:t>) at night. All types of grains are unacceptable. Foods that are considered suitable include fruits, milk, water, clarified butter, the five articles derived from the cow (milk, yoghurt, ghee, cow urine</w:t>
      </w:r>
      <w:r w:rsidR="00BA7CF2">
        <w:rPr>
          <w:rFonts w:ascii="Liberation Serif" w:hAnsi="Liberation Serif" w:cs="Liberation Serif"/>
          <w:color w:val="000000"/>
        </w:rPr>
        <w:t>,</w:t>
      </w:r>
      <w:r w:rsidRPr="004237CF">
        <w:rPr>
          <w:rFonts w:ascii="Liberation Serif" w:hAnsi="Liberation Serif" w:cs="Liberation Serif"/>
          <w:color w:val="000000"/>
        </w:rPr>
        <w:t xml:space="preserve"> and cow dung) or simply air. Each of these is considered progressively better than the one preceding it. According to the </w:t>
      </w:r>
      <w:r w:rsidRPr="004237CF">
        <w:rPr>
          <w:rFonts w:ascii="Liberation Serif" w:hAnsi="Liberation Serif" w:cs="Liberation Serif"/>
          <w:i/>
          <w:iCs/>
          <w:color w:val="000000"/>
        </w:rPr>
        <w:t xml:space="preserve">Mahābhārata </w:t>
      </w:r>
      <w:r w:rsidRPr="004237CF">
        <w:rPr>
          <w:rFonts w:ascii="Liberation Serif" w:hAnsi="Liberation Serif" w:cs="Liberation Serif"/>
          <w:color w:val="000000"/>
        </w:rPr>
        <w:t>(</w:t>
      </w:r>
      <w:r w:rsidRPr="004237CF">
        <w:rPr>
          <w:rFonts w:ascii="Liberation Serif" w:hAnsi="Liberation Serif" w:cs="Liberation Serif"/>
          <w:i/>
          <w:iCs/>
          <w:color w:val="000000"/>
        </w:rPr>
        <w:t>Udyoga-parva</w:t>
      </w:r>
      <w:r w:rsidRPr="004237CF">
        <w:rPr>
          <w:rFonts w:ascii="Liberation Serif" w:hAnsi="Liberation Serif" w:cs="Liberation Serif"/>
          <w:color w:val="000000"/>
        </w:rPr>
        <w:t>)</w:t>
      </w:r>
      <w:r w:rsidR="00BA7CF2">
        <w:rPr>
          <w:rFonts w:ascii="Liberation Serif" w:hAnsi="Liberation Serif" w:cs="Liberation Serif"/>
          <w:color w:val="000000"/>
        </w:rPr>
        <w:t>,</w:t>
      </w:r>
      <w:r w:rsidRPr="004237CF">
        <w:rPr>
          <w:rFonts w:ascii="Liberation Serif" w:hAnsi="Liberation Serif" w:cs="Liberation Serif"/>
          <w:color w:val="000000"/>
        </w:rPr>
        <w:t xml:space="preserve"> there are eight items by which one’s vow is not spoiled: water, roots, fruits, milk, ghee, the desires of a</w:t>
      </w:r>
      <w:r w:rsidRPr="004237CF">
        <w:rPr>
          <w:rFonts w:ascii="Liberation Serif" w:hAnsi="Liberation Serif" w:cs="Liberation Serif"/>
          <w:i/>
          <w:iCs/>
          <w:color w:val="000000"/>
        </w:rPr>
        <w:t xml:space="preserve"> </w:t>
      </w:r>
      <w:r w:rsidR="00B2111C">
        <w:rPr>
          <w:rFonts w:ascii="Liberation Serif" w:hAnsi="Liberation Serif" w:cs="Liberation Serif"/>
          <w:i/>
          <w:iCs/>
          <w:color w:val="000000"/>
        </w:rPr>
        <w:t>brāhmaṇa</w:t>
      </w:r>
      <w:r w:rsidR="00B54B03" w:rsidRPr="00B54B03">
        <w:rPr>
          <w:rFonts w:ascii="Liberation Serif" w:hAnsi="Liberation Serif" w:cs="Liberation Serif"/>
          <w:i/>
          <w:color w:val="000000"/>
        </w:rPr>
        <w:t>,</w:t>
      </w:r>
      <w:r w:rsidRPr="004237CF">
        <w:rPr>
          <w:rFonts w:ascii="Liberation Serif" w:hAnsi="Liberation Serif" w:cs="Liberation Serif"/>
          <w:color w:val="000000"/>
        </w:rPr>
        <w:t xml:space="preserve"> the order of the spiritual master</w:t>
      </w:r>
      <w:r w:rsidR="00BA7CF2">
        <w:rPr>
          <w:rFonts w:ascii="Liberation Serif" w:hAnsi="Liberation Serif" w:cs="Liberation Serif"/>
          <w:color w:val="000000"/>
        </w:rPr>
        <w:t>,</w:t>
      </w:r>
      <w:r w:rsidRPr="004237CF">
        <w:rPr>
          <w:rFonts w:ascii="Liberation Serif" w:hAnsi="Liberation Serif" w:cs="Liberation Serif"/>
          <w:color w:val="000000"/>
        </w:rPr>
        <w:t xml:space="preserve"> and medicine. The verse, cited in </w:t>
      </w:r>
      <w:r w:rsidRPr="004237CF">
        <w:rPr>
          <w:rFonts w:ascii="Liberation Serif" w:hAnsi="Liberation Serif" w:cs="Liberation Serif"/>
          <w:i/>
          <w:iCs/>
          <w:color w:val="000000"/>
        </w:rPr>
        <w:t>Hari-bhakti-vilāsa</w:t>
      </w:r>
      <w:r w:rsidRPr="004237CF">
        <w:rPr>
          <w:rFonts w:ascii="Liberation Serif" w:hAnsi="Liberation Serif" w:cs="Liberation Serif"/>
          <w:color w:val="000000"/>
        </w:rPr>
        <w:t xml:space="preserve"> (12.100), is as follows:</w:t>
      </w:r>
    </w:p>
    <w:p w:rsidR="007E143D" w:rsidRPr="004237CF" w:rsidRDefault="0013174D" w:rsidP="004237CF">
      <w:pPr>
        <w:pStyle w:val="verse"/>
        <w:spacing w:line="240" w:lineRule="auto"/>
        <w:rPr>
          <w:rFonts w:ascii="Liberation Serif" w:hAnsi="Liberation Serif" w:cs="Liberation Serif"/>
          <w:iCs/>
          <w:color w:val="000000"/>
        </w:rPr>
      </w:pPr>
      <w:r w:rsidRPr="004237CF">
        <w:rPr>
          <w:rFonts w:ascii="Liberation Serif" w:hAnsi="Liberation Serif" w:cs="Liberation Serif"/>
          <w:iCs/>
          <w:color w:val="000000"/>
        </w:rPr>
        <w:t>aṣṭaitāny avrata-ghnāny āpo mūlaṁ phalaṁ payaḥ</w:t>
      </w:r>
    </w:p>
    <w:p w:rsidR="007E143D" w:rsidRPr="004237CF" w:rsidRDefault="0013174D" w:rsidP="004237CF">
      <w:pPr>
        <w:pStyle w:val="verse"/>
        <w:spacing w:line="240" w:lineRule="auto"/>
        <w:rPr>
          <w:rFonts w:ascii="Liberation Serif" w:hAnsi="Liberation Serif" w:cs="Liberation Serif"/>
          <w:color w:val="000000"/>
        </w:rPr>
      </w:pPr>
      <w:r w:rsidRPr="004237CF">
        <w:rPr>
          <w:rFonts w:ascii="Liberation Serif" w:hAnsi="Liberation Serif" w:cs="Liberation Serif"/>
          <w:iCs/>
          <w:color w:val="000000"/>
        </w:rPr>
        <w:t>havir brāhmaṇa-kāmyā ca guror vacanam auṣadham</w:t>
      </w:r>
    </w:p>
    <w:p w:rsidR="007E143D" w:rsidRPr="004237CF" w:rsidRDefault="0013174D" w:rsidP="004237CF">
      <w:pPr>
        <w:pStyle w:val="ListParagraph"/>
        <w:widowControl/>
        <w:tabs>
          <w:tab w:val="left" w:pos="226"/>
        </w:tabs>
        <w:jc w:val="both"/>
        <w:rPr>
          <w:rFonts w:ascii="Liberation Serif" w:hAnsi="Liberation Serif" w:cs="Liberation Serif"/>
          <w:i/>
          <w:iCs/>
          <w:color w:val="000000"/>
        </w:rPr>
      </w:pPr>
      <w:r w:rsidRPr="004237CF">
        <w:rPr>
          <w:rFonts w:ascii="Liberation Serif" w:hAnsi="Liberation Serif" w:cs="Liberation Serif"/>
          <w:color w:val="000000"/>
        </w:rPr>
        <w:lastRenderedPageBreak/>
        <w:tab/>
        <w:t xml:space="preserve">The word </w:t>
      </w:r>
      <w:r w:rsidR="00BA7CF2">
        <w:rPr>
          <w:rFonts w:ascii="Liberation Serif" w:hAnsi="Liberation Serif" w:cs="Liberation Serif"/>
          <w:color w:val="000000"/>
        </w:rPr>
        <w:t>‘</w:t>
      </w:r>
      <w:r w:rsidRPr="004237CF">
        <w:rPr>
          <w:rFonts w:ascii="Liberation Serif" w:hAnsi="Liberation Serif" w:cs="Liberation Serif"/>
          <w:color w:val="000000"/>
        </w:rPr>
        <w:t>Hari-vāsara</w:t>
      </w:r>
      <w:r w:rsidR="00BA7CF2">
        <w:rPr>
          <w:rFonts w:ascii="Liberation Serif" w:hAnsi="Liberation Serif" w:cs="Liberation Serif"/>
          <w:color w:val="000000"/>
        </w:rPr>
        <w:t>’</w:t>
      </w:r>
      <w:r w:rsidRPr="004237CF">
        <w:rPr>
          <w:rFonts w:ascii="Liberation Serif" w:hAnsi="Liberation Serif" w:cs="Liberation Serif"/>
          <w:color w:val="000000"/>
        </w:rPr>
        <w:t xml:space="preserve"> implies not only that one should observe </w:t>
      </w:r>
      <w:r w:rsidR="00B54B03" w:rsidRPr="00B54B03">
        <w:rPr>
          <w:rFonts w:ascii="Liberation Serif" w:hAnsi="Liberation Serif" w:cs="Liberation Serif"/>
          <w:i/>
          <w:color w:val="000000"/>
        </w:rPr>
        <w:t>ekādaśī</w:t>
      </w:r>
      <w:r w:rsidR="00BA7CF2">
        <w:rPr>
          <w:rFonts w:ascii="Liberation Serif" w:hAnsi="Liberation Serif" w:cs="Liberation Serif"/>
          <w:i/>
          <w:color w:val="000000"/>
        </w:rPr>
        <w:t>,</w:t>
      </w:r>
      <w:r w:rsidRPr="004237CF">
        <w:rPr>
          <w:rFonts w:ascii="Liberation Serif" w:hAnsi="Liberation Serif" w:cs="Liberation Serif"/>
          <w:color w:val="000000"/>
        </w:rPr>
        <w:t xml:space="preserve"> but other Vaiṣṇava holy days such as Janmāṣṭamī, Rāma-navamī, Nṛsiṁha-caturdaśī</w:t>
      </w:r>
      <w:r w:rsidR="00FC3368">
        <w:rPr>
          <w:rFonts w:ascii="Liberation Serif" w:hAnsi="Liberation Serif" w:cs="Liberation Serif"/>
          <w:color w:val="000000"/>
        </w:rPr>
        <w:t>,</w:t>
      </w:r>
      <w:r w:rsidRPr="004237CF">
        <w:rPr>
          <w:rFonts w:ascii="Liberation Serif" w:hAnsi="Liberation Serif" w:cs="Liberation Serif"/>
          <w:color w:val="000000"/>
        </w:rPr>
        <w:t xml:space="preserve"> and Gaura-pūrṇimā. The prescription to follow </w:t>
      </w:r>
      <w:r w:rsidR="00B54B03" w:rsidRPr="00B54B03">
        <w:rPr>
          <w:rFonts w:ascii="Liberation Serif" w:hAnsi="Liberation Serif" w:cs="Liberation Serif"/>
          <w:i/>
          <w:color w:val="000000"/>
        </w:rPr>
        <w:t>ekādaśī</w:t>
      </w:r>
      <w:r w:rsidRPr="004237CF">
        <w:rPr>
          <w:rFonts w:ascii="Liberation Serif" w:hAnsi="Liberation Serif" w:cs="Liberation Serif"/>
          <w:color w:val="000000"/>
        </w:rPr>
        <w:t xml:space="preserve"> that is given in</w:t>
      </w:r>
      <w:r w:rsidRPr="004237CF">
        <w:rPr>
          <w:rFonts w:ascii="Liberation Serif" w:hAnsi="Liberation Serif" w:cs="Liberation Serif"/>
          <w:i/>
          <w:iCs/>
          <w:color w:val="000000"/>
        </w:rPr>
        <w:t xml:space="preserve"> Hari-bhakti-vilāsa</w:t>
      </w:r>
      <w:r w:rsidRPr="004237CF">
        <w:rPr>
          <w:rFonts w:ascii="Liberation Serif" w:hAnsi="Liberation Serif" w:cs="Liberation Serif"/>
          <w:i/>
          <w:color w:val="000000"/>
        </w:rPr>
        <w:t xml:space="preserve"> </w:t>
      </w:r>
      <w:r w:rsidRPr="004237CF">
        <w:rPr>
          <w:rFonts w:ascii="Liberation Serif" w:hAnsi="Liberation Serif" w:cs="Liberation Serif"/>
          <w:color w:val="000000"/>
        </w:rPr>
        <w:t xml:space="preserve">is meant for all men and women of all four </w:t>
      </w:r>
      <w:r w:rsidR="00882F77">
        <w:rPr>
          <w:rFonts w:ascii="Liberation Serif" w:hAnsi="Liberation Serif" w:cs="Liberation Serif"/>
          <w:i/>
          <w:iCs/>
          <w:color w:val="000000"/>
        </w:rPr>
        <w:t>varṇas</w:t>
      </w:r>
      <w:r w:rsidRPr="004237CF">
        <w:rPr>
          <w:rFonts w:ascii="Liberation Serif" w:hAnsi="Liberation Serif" w:cs="Liberation Serif"/>
          <w:i/>
          <w:iCs/>
          <w:color w:val="000000"/>
        </w:rPr>
        <w:t xml:space="preserve"> </w:t>
      </w:r>
      <w:r w:rsidRPr="004237CF">
        <w:rPr>
          <w:rFonts w:ascii="Liberation Serif" w:hAnsi="Liberation Serif" w:cs="Liberation Serif"/>
          <w:color w:val="000000"/>
        </w:rPr>
        <w:t xml:space="preserve">and </w:t>
      </w:r>
      <w:r w:rsidR="00B54B03" w:rsidRPr="00B54B03">
        <w:rPr>
          <w:rFonts w:ascii="Liberation Serif" w:hAnsi="Liberation Serif" w:cs="Liberation Serif"/>
          <w:i/>
          <w:iCs/>
          <w:color w:val="000000"/>
        </w:rPr>
        <w:t>āśramas</w:t>
      </w:r>
      <w:r w:rsidRPr="004237CF">
        <w:rPr>
          <w:rFonts w:ascii="Liberation Serif" w:hAnsi="Liberation Serif" w:cs="Liberation Serif"/>
          <w:color w:val="000000"/>
        </w:rPr>
        <w:t xml:space="preserve">. All women, whether they be married or widowed, are meant to follow </w:t>
      </w:r>
      <w:r w:rsidR="00B54B03" w:rsidRPr="00B54B03">
        <w:rPr>
          <w:rFonts w:ascii="Liberation Serif" w:hAnsi="Liberation Serif" w:cs="Liberation Serif"/>
          <w:i/>
          <w:color w:val="000000"/>
        </w:rPr>
        <w:t>ekādaśī</w:t>
      </w:r>
      <w:r w:rsidRPr="004237CF">
        <w:rPr>
          <w:rFonts w:ascii="Liberation Serif" w:hAnsi="Liberation Serif" w:cs="Liberation Serif"/>
          <w:color w:val="000000"/>
        </w:rPr>
        <w:t xml:space="preserve">. Eating grains on </w:t>
      </w:r>
      <w:r w:rsidR="00B54B03" w:rsidRPr="00B54B03">
        <w:rPr>
          <w:rFonts w:ascii="Liberation Serif" w:hAnsi="Liberation Serif" w:cs="Liberation Serif"/>
          <w:i/>
          <w:color w:val="000000"/>
        </w:rPr>
        <w:t>ekādaśī</w:t>
      </w:r>
      <w:r w:rsidRPr="004237CF">
        <w:rPr>
          <w:rFonts w:ascii="Liberation Serif" w:hAnsi="Liberation Serif" w:cs="Liberation Serif"/>
          <w:color w:val="000000"/>
        </w:rPr>
        <w:t xml:space="preserve"> is equated with the sin of eating cow flesh. One should observe methodically the two </w:t>
      </w:r>
      <w:r w:rsidR="00B54B03" w:rsidRPr="00B54B03">
        <w:rPr>
          <w:rFonts w:ascii="Liberation Serif" w:hAnsi="Liberation Serif" w:cs="Liberation Serif"/>
          <w:i/>
          <w:color w:val="000000"/>
        </w:rPr>
        <w:t>ekādaśīs</w:t>
      </w:r>
      <w:r w:rsidRPr="004237CF">
        <w:rPr>
          <w:rFonts w:ascii="Liberation Serif" w:hAnsi="Liberation Serif" w:cs="Liberation Serif"/>
          <w:color w:val="000000"/>
        </w:rPr>
        <w:t xml:space="preserve"> that occur every month (one during the dark phase and one during the light phase of the moon). In </w:t>
      </w:r>
      <w:r w:rsidRPr="004237CF">
        <w:rPr>
          <w:rFonts w:ascii="Liberation Serif" w:hAnsi="Liberation Serif" w:cs="Liberation Serif"/>
          <w:i/>
          <w:iCs/>
          <w:color w:val="000000"/>
        </w:rPr>
        <w:t>Hari-bhakti-vilāsa</w:t>
      </w:r>
      <w:r w:rsidRPr="004237CF">
        <w:rPr>
          <w:rFonts w:ascii="Liberation Serif" w:hAnsi="Liberation Serif" w:cs="Liberation Serif"/>
          <w:color w:val="000000"/>
        </w:rPr>
        <w:t xml:space="preserve"> (12.47), quoting from the </w:t>
      </w:r>
      <w:r w:rsidR="00882F77">
        <w:rPr>
          <w:rFonts w:ascii="Liberation Serif" w:hAnsi="Liberation Serif" w:cs="Liberation Serif"/>
          <w:i/>
          <w:iCs/>
          <w:color w:val="000000"/>
        </w:rPr>
        <w:t>Viṣṇu-</w:t>
      </w:r>
      <w:r w:rsidRPr="004237CF">
        <w:rPr>
          <w:rFonts w:ascii="Liberation Serif" w:hAnsi="Liberation Serif" w:cs="Liberation Serif"/>
          <w:i/>
          <w:iCs/>
          <w:color w:val="000000"/>
        </w:rPr>
        <w:t>dharmottara</w:t>
      </w:r>
      <w:r w:rsidRPr="004237CF">
        <w:rPr>
          <w:rFonts w:ascii="Liberation Serif" w:hAnsi="Liberation Serif" w:cs="Liberation Serif"/>
          <w:color w:val="000000"/>
        </w:rPr>
        <w:t>, it is said:</w:t>
      </w:r>
    </w:p>
    <w:p w:rsidR="007E143D" w:rsidRPr="004237CF" w:rsidRDefault="0013174D" w:rsidP="004237CF">
      <w:pPr>
        <w:pStyle w:val="ListParagraph"/>
        <w:widowControl/>
        <w:tabs>
          <w:tab w:val="left" w:pos="2102"/>
        </w:tabs>
        <w:ind w:right="226"/>
        <w:jc w:val="center"/>
        <w:rPr>
          <w:rFonts w:ascii="Liberation Serif" w:hAnsi="Liberation Serif" w:cs="Liberation Serif"/>
          <w:i/>
          <w:iCs/>
          <w:color w:val="000000"/>
        </w:rPr>
      </w:pPr>
      <w:r w:rsidRPr="004237CF">
        <w:rPr>
          <w:rFonts w:ascii="Liberation Serif" w:hAnsi="Liberation Serif" w:cs="Liberation Serif"/>
          <w:i/>
          <w:iCs/>
          <w:color w:val="000000"/>
        </w:rPr>
        <w:t>saputraś ca sabhāryaś ca svajanair bhakti-samyutaḥ</w:t>
      </w:r>
    </w:p>
    <w:p w:rsidR="007E143D" w:rsidRPr="004237CF" w:rsidRDefault="0013174D" w:rsidP="004237CF">
      <w:pPr>
        <w:pStyle w:val="ListParagraph"/>
        <w:widowControl/>
        <w:tabs>
          <w:tab w:val="left" w:pos="2110"/>
        </w:tabs>
        <w:ind w:right="226"/>
        <w:jc w:val="center"/>
        <w:rPr>
          <w:rFonts w:ascii="Liberation Serif" w:hAnsi="Liberation Serif" w:cs="Liberation Serif"/>
          <w:color w:val="000000"/>
        </w:rPr>
      </w:pPr>
      <w:r w:rsidRPr="004237CF">
        <w:rPr>
          <w:rFonts w:ascii="Liberation Serif" w:hAnsi="Liberation Serif" w:cs="Liberation Serif"/>
          <w:i/>
          <w:iCs/>
          <w:color w:val="000000"/>
        </w:rPr>
        <w:t>ekādaśyām upavaset pakṣayor ubhayor api</w:t>
      </w:r>
    </w:p>
    <w:p w:rsidR="007E143D" w:rsidRPr="004237CF" w:rsidRDefault="0013174D" w:rsidP="004237CF">
      <w:pPr>
        <w:pStyle w:val="ListParagraph"/>
        <w:widowControl/>
        <w:ind w:right="226" w:firstLine="720"/>
        <w:jc w:val="both"/>
        <w:rPr>
          <w:rFonts w:ascii="Liberation Serif" w:hAnsi="Liberation Serif" w:cs="Liberation Serif"/>
        </w:rPr>
      </w:pPr>
      <w:r w:rsidRPr="004237CF">
        <w:rPr>
          <w:rFonts w:ascii="Liberation Serif" w:hAnsi="Liberation Serif" w:cs="Liberation Serif"/>
          <w:color w:val="000000"/>
        </w:rPr>
        <w:t xml:space="preserve">One should observe fasting on both </w:t>
      </w:r>
      <w:r w:rsidR="00B54B03" w:rsidRPr="00B54B03">
        <w:rPr>
          <w:rFonts w:ascii="Liberation Serif" w:hAnsi="Liberation Serif" w:cs="Liberation Serif"/>
          <w:i/>
          <w:color w:val="000000"/>
        </w:rPr>
        <w:t>ekādaśīs</w:t>
      </w:r>
      <w:r w:rsidRPr="004237CF">
        <w:rPr>
          <w:rFonts w:ascii="Liberation Serif" w:hAnsi="Liberation Serif" w:cs="Liberation Serif"/>
          <w:color w:val="000000"/>
        </w:rPr>
        <w:t xml:space="preserve"> of the month along with one’s wife, sons</w:t>
      </w:r>
      <w:r w:rsidR="00FC3368">
        <w:rPr>
          <w:rFonts w:ascii="Liberation Serif" w:hAnsi="Liberation Serif" w:cs="Liberation Serif"/>
          <w:color w:val="000000"/>
        </w:rPr>
        <w:t>,</w:t>
      </w:r>
      <w:r w:rsidRPr="004237CF">
        <w:rPr>
          <w:rFonts w:ascii="Liberation Serif" w:hAnsi="Liberation Serif" w:cs="Liberation Serif"/>
          <w:color w:val="000000"/>
        </w:rPr>
        <w:t xml:space="preserve"> and other family members in a mood of great devotion.</w:t>
      </w:r>
    </w:p>
    <w:p w:rsidR="007E143D" w:rsidRPr="004237CF" w:rsidRDefault="0013174D" w:rsidP="004237CF">
      <w:pPr>
        <w:pStyle w:val="ListParagraph"/>
        <w:widowControl/>
        <w:tabs>
          <w:tab w:val="left" w:pos="226"/>
        </w:tabs>
        <w:jc w:val="both"/>
        <w:rPr>
          <w:rFonts w:ascii="Liberation Serif" w:hAnsi="Liberation Serif" w:cs="Liberation Serif"/>
          <w:i/>
          <w:iCs/>
          <w:color w:val="000000"/>
        </w:rPr>
      </w:pPr>
      <w:r w:rsidRPr="004237CF">
        <w:rPr>
          <w:rFonts w:ascii="Liberation Serif" w:hAnsi="Liberation Serif" w:cs="Liberation Serif"/>
        </w:rPr>
        <w:tab/>
      </w:r>
      <w:r w:rsidRPr="004237CF">
        <w:rPr>
          <w:rFonts w:ascii="Liberation Serif" w:hAnsi="Liberation Serif" w:cs="Liberation Serif"/>
          <w:color w:val="000000"/>
        </w:rPr>
        <w:t>In the above verse</w:t>
      </w:r>
      <w:r w:rsidR="00BA7CF2">
        <w:rPr>
          <w:rFonts w:ascii="Liberation Serif" w:hAnsi="Liberation Serif" w:cs="Liberation Serif"/>
          <w:color w:val="000000"/>
        </w:rPr>
        <w:t>,</w:t>
      </w:r>
      <w:r w:rsidRPr="004237CF">
        <w:rPr>
          <w:rFonts w:ascii="Liberation Serif" w:hAnsi="Liberation Serif" w:cs="Liberation Serif"/>
          <w:color w:val="000000"/>
        </w:rPr>
        <w:t xml:space="preserve"> the word </w:t>
      </w:r>
      <w:r w:rsidRPr="004237CF">
        <w:rPr>
          <w:rFonts w:ascii="Liberation Serif" w:hAnsi="Liberation Serif" w:cs="Liberation Serif"/>
          <w:i/>
          <w:iCs/>
          <w:color w:val="000000"/>
        </w:rPr>
        <w:t>svabhārya</w:t>
      </w:r>
      <w:r w:rsidRPr="004237CF">
        <w:rPr>
          <w:rFonts w:ascii="Liberation Serif" w:hAnsi="Liberation Serif" w:cs="Liberation Serif"/>
          <w:color w:val="000000"/>
        </w:rPr>
        <w:t xml:space="preserve"> </w:t>
      </w:r>
      <w:r w:rsidR="00BA7CF2">
        <w:rPr>
          <w:rFonts w:ascii="Liberation Serif" w:hAnsi="Liberation Serif" w:cs="Liberation Serif"/>
          <w:color w:val="000000"/>
        </w:rPr>
        <w:t>refer</w:t>
      </w:r>
      <w:r w:rsidRPr="004237CF">
        <w:rPr>
          <w:rFonts w:ascii="Liberation Serif" w:hAnsi="Liberation Serif" w:cs="Liberation Serif"/>
          <w:color w:val="000000"/>
        </w:rPr>
        <w:t xml:space="preserve">s </w:t>
      </w:r>
      <w:r w:rsidR="00BA7CF2">
        <w:rPr>
          <w:rFonts w:ascii="Liberation Serif" w:hAnsi="Liberation Serif" w:cs="Liberation Serif"/>
          <w:color w:val="000000"/>
        </w:rPr>
        <w:t xml:space="preserve">to </w:t>
      </w:r>
      <w:r w:rsidRPr="004237CF">
        <w:rPr>
          <w:rFonts w:ascii="Liberation Serif" w:hAnsi="Liberation Serif" w:cs="Liberation Serif"/>
          <w:color w:val="000000"/>
        </w:rPr>
        <w:t>one’s wife. By this statement</w:t>
      </w:r>
      <w:r w:rsidR="00BA7CF2">
        <w:rPr>
          <w:rFonts w:ascii="Liberation Serif" w:hAnsi="Liberation Serif" w:cs="Liberation Serif"/>
          <w:color w:val="000000"/>
        </w:rPr>
        <w:t>,</w:t>
      </w:r>
      <w:r w:rsidRPr="004237CF">
        <w:rPr>
          <w:rFonts w:ascii="Liberation Serif" w:hAnsi="Liberation Serif" w:cs="Liberation Serif"/>
          <w:color w:val="000000"/>
        </w:rPr>
        <w:t xml:space="preserve"> it has been prescribed that women who have husbands should also observe the vow of </w:t>
      </w:r>
      <w:r w:rsidR="00B54B03" w:rsidRPr="00B54B03">
        <w:rPr>
          <w:rFonts w:ascii="Liberation Serif" w:hAnsi="Liberation Serif" w:cs="Liberation Serif"/>
          <w:i/>
          <w:color w:val="000000"/>
        </w:rPr>
        <w:t>ekādaśī</w:t>
      </w:r>
      <w:r w:rsidRPr="004237CF">
        <w:rPr>
          <w:rFonts w:ascii="Liberation Serif" w:hAnsi="Liberation Serif" w:cs="Liberation Serif"/>
          <w:color w:val="000000"/>
        </w:rPr>
        <w:t xml:space="preserve">. The </w:t>
      </w:r>
      <w:r w:rsidRPr="004237CF">
        <w:rPr>
          <w:rFonts w:ascii="Liberation Serif" w:hAnsi="Liberation Serif" w:cs="Liberation Serif"/>
          <w:i/>
          <w:iCs/>
          <w:color w:val="000000"/>
        </w:rPr>
        <w:t xml:space="preserve">ekādaśī-vrata </w:t>
      </w:r>
      <w:r w:rsidRPr="004237CF">
        <w:rPr>
          <w:rFonts w:ascii="Liberation Serif" w:hAnsi="Liberation Serif" w:cs="Liberation Serif"/>
          <w:color w:val="000000"/>
        </w:rPr>
        <w:t xml:space="preserve">is invariable. To neglect the vow of </w:t>
      </w:r>
      <w:r w:rsidR="00B54B03" w:rsidRPr="00B54B03">
        <w:rPr>
          <w:rFonts w:ascii="Liberation Serif" w:hAnsi="Liberation Serif" w:cs="Liberation Serif"/>
          <w:i/>
          <w:color w:val="000000"/>
        </w:rPr>
        <w:t>ekādaśī</w:t>
      </w:r>
      <w:r w:rsidRPr="004237CF">
        <w:rPr>
          <w:rFonts w:ascii="Liberation Serif" w:hAnsi="Liberation Serif" w:cs="Liberation Serif"/>
          <w:color w:val="000000"/>
        </w:rPr>
        <w:t xml:space="preserve"> is a great transgression. There are fasts originating from other desires which are forbidden for married women, but not the </w:t>
      </w:r>
      <w:r w:rsidRPr="004237CF">
        <w:rPr>
          <w:rFonts w:ascii="Liberation Serif" w:hAnsi="Liberation Serif" w:cs="Liberation Serif"/>
          <w:i/>
          <w:iCs/>
          <w:color w:val="000000"/>
        </w:rPr>
        <w:t>ekādaśī-vrata</w:t>
      </w:r>
      <w:r w:rsidRPr="004237CF">
        <w:rPr>
          <w:rFonts w:ascii="Liberation Serif" w:hAnsi="Liberation Serif" w:cs="Liberation Serif"/>
          <w:color w:val="000000"/>
        </w:rPr>
        <w:t xml:space="preserve">. In </w:t>
      </w:r>
      <w:r w:rsidRPr="004237CF">
        <w:rPr>
          <w:rFonts w:ascii="Liberation Serif" w:hAnsi="Liberation Serif" w:cs="Liberation Serif"/>
          <w:i/>
          <w:iCs/>
          <w:color w:val="000000"/>
        </w:rPr>
        <w:t>Hari-bhakti-vilāsa</w:t>
      </w:r>
      <w:r w:rsidRPr="004237CF">
        <w:rPr>
          <w:rFonts w:ascii="Liberation Serif" w:hAnsi="Liberation Serif" w:cs="Liberation Serif"/>
          <w:color w:val="000000"/>
        </w:rPr>
        <w:t xml:space="preserve"> (12.3) it is stated:</w:t>
      </w:r>
    </w:p>
    <w:p w:rsidR="007E143D" w:rsidRPr="004237CF" w:rsidRDefault="0013174D" w:rsidP="004237CF">
      <w:pPr>
        <w:pStyle w:val="verse"/>
        <w:spacing w:line="240" w:lineRule="auto"/>
        <w:rPr>
          <w:rFonts w:ascii="Liberation Serif" w:hAnsi="Liberation Serif" w:cs="Liberation Serif"/>
          <w:iCs/>
          <w:color w:val="000000"/>
        </w:rPr>
      </w:pPr>
      <w:r w:rsidRPr="004237CF">
        <w:rPr>
          <w:rFonts w:ascii="Liberation Serif" w:hAnsi="Liberation Serif" w:cs="Liberation Serif"/>
          <w:iCs/>
          <w:color w:val="000000"/>
        </w:rPr>
        <w:t>atra vrata-stha-nityatvād avaśyaṁ tat samācaret</w:t>
      </w:r>
    </w:p>
    <w:p w:rsidR="007E143D" w:rsidRPr="004237CF" w:rsidRDefault="0013174D" w:rsidP="004237CF">
      <w:pPr>
        <w:pStyle w:val="verse"/>
        <w:spacing w:line="240" w:lineRule="auto"/>
        <w:rPr>
          <w:rFonts w:ascii="Liberation Serif" w:hAnsi="Liberation Serif" w:cs="Liberation Serif"/>
          <w:color w:val="000000"/>
        </w:rPr>
      </w:pPr>
      <w:r w:rsidRPr="004237CF">
        <w:rPr>
          <w:rFonts w:ascii="Liberation Serif" w:hAnsi="Liberation Serif" w:cs="Liberation Serif"/>
          <w:iCs/>
          <w:color w:val="000000"/>
        </w:rPr>
        <w:t>sarva-pāpāpahaṁ sarvārthadaṁ śrī-kṛṣṇa-toṣaṇam</w:t>
      </w:r>
    </w:p>
    <w:p w:rsidR="007E143D" w:rsidRPr="004237CF" w:rsidRDefault="0013174D" w:rsidP="004237CF">
      <w:pPr>
        <w:ind w:left="720" w:firstLine="720"/>
        <w:rPr>
          <w:rFonts w:ascii="Liberation Serif" w:eastAsia="Liberation Sans" w:hAnsi="Liberation Serif" w:cs="Liberation Serif"/>
          <w:color w:val="000000"/>
        </w:rPr>
      </w:pPr>
      <w:r w:rsidRPr="004237CF">
        <w:rPr>
          <w:rFonts w:ascii="Liberation Serif" w:hAnsi="Liberation Serif" w:cs="Liberation Serif"/>
          <w:color w:val="000000"/>
        </w:rPr>
        <w:t xml:space="preserve">Because the </w:t>
      </w:r>
      <w:r w:rsidRPr="004237CF">
        <w:rPr>
          <w:rFonts w:ascii="Liberation Serif" w:hAnsi="Liberation Serif" w:cs="Liberation Serif"/>
          <w:i/>
          <w:iCs/>
          <w:color w:val="000000"/>
        </w:rPr>
        <w:t xml:space="preserve">ekādaśī- </w:t>
      </w:r>
      <w:r w:rsidRPr="004237CF">
        <w:rPr>
          <w:rFonts w:ascii="Liberation Serif" w:hAnsi="Liberation Serif" w:cs="Liberation Serif"/>
          <w:color w:val="000000"/>
        </w:rPr>
        <w:t xml:space="preserve">or </w:t>
      </w:r>
      <w:r w:rsidRPr="004237CF">
        <w:rPr>
          <w:rFonts w:ascii="Liberation Serif" w:hAnsi="Liberation Serif" w:cs="Liberation Serif"/>
          <w:i/>
          <w:iCs/>
          <w:color w:val="000000"/>
        </w:rPr>
        <w:t xml:space="preserve">dvādaśī-vrata </w:t>
      </w:r>
      <w:r w:rsidRPr="004237CF">
        <w:rPr>
          <w:rFonts w:ascii="Liberation Serif" w:hAnsi="Liberation Serif" w:cs="Liberation Serif"/>
          <w:color w:val="000000"/>
        </w:rPr>
        <w:t>is invariable, it must certainly be followed. By doing so all sins are eradicated, all purposes are fulfilled</w:t>
      </w:r>
      <w:r w:rsidR="00FC3368">
        <w:rPr>
          <w:rFonts w:ascii="Liberation Serif" w:hAnsi="Liberation Serif" w:cs="Liberation Serif"/>
          <w:color w:val="000000"/>
        </w:rPr>
        <w:t>,</w:t>
      </w:r>
      <w:r w:rsidRPr="004237CF">
        <w:rPr>
          <w:rFonts w:ascii="Liberation Serif" w:hAnsi="Liberation Serif" w:cs="Liberation Serif"/>
          <w:color w:val="000000"/>
        </w:rPr>
        <w:t xml:space="preserve"> and Śrī Kṛṣṇa is pleased. </w:t>
      </w:r>
      <w:r w:rsidRPr="004237CF">
        <w:rPr>
          <w:rFonts w:ascii="Liberation Serif" w:hAnsi="Liberation Serif" w:cs="Liberation Serif"/>
          <w:color w:val="000000"/>
          <w:sz w:val="20"/>
          <w:szCs w:val="20"/>
        </w:rPr>
        <w:t xml:space="preserve">[Śrīla Gurudeva’s </w:t>
      </w:r>
      <w:r w:rsidRPr="004237CF">
        <w:rPr>
          <w:rFonts w:ascii="Liberation Serif" w:hAnsi="Liberation Serif" w:cs="Liberation Serif"/>
          <w:i/>
          <w:color w:val="000000"/>
          <w:sz w:val="20"/>
          <w:szCs w:val="20"/>
        </w:rPr>
        <w:t>Śrī Bindu-vikāśinī-vṛtti</w:t>
      </w:r>
      <w:r w:rsidRPr="004237CF">
        <w:rPr>
          <w:rFonts w:ascii="Liberation Serif" w:hAnsi="Liberation Serif" w:cs="Liberation Serif"/>
          <w:color w:val="000000"/>
          <w:sz w:val="20"/>
          <w:szCs w:val="20"/>
        </w:rPr>
        <w:t xml:space="preserve"> on </w:t>
      </w:r>
      <w:r w:rsidRPr="004237CF">
        <w:rPr>
          <w:rFonts w:ascii="Liberation Serif" w:hAnsi="Liberation Serif" w:cs="Liberation Serif"/>
          <w:bCs/>
          <w:i/>
          <w:iCs/>
          <w:sz w:val="20"/>
          <w:szCs w:val="20"/>
        </w:rPr>
        <w:t>Śrī Bhakti-rasāmṛta-sindhu-bindu</w:t>
      </w:r>
      <w:r w:rsidRPr="004237CF">
        <w:rPr>
          <w:rFonts w:ascii="Liberation Serif" w:hAnsi="Liberation Serif" w:cs="Liberation Serif"/>
          <w:sz w:val="20"/>
          <w:szCs w:val="20"/>
        </w:rPr>
        <w:t>]</w:t>
      </w:r>
    </w:p>
    <w:p w:rsidR="007E143D" w:rsidRPr="004237CF" w:rsidRDefault="0013174D" w:rsidP="004237CF">
      <w:pPr>
        <w:pStyle w:val="ListParagraph"/>
        <w:numPr>
          <w:ilvl w:val="0"/>
          <w:numId w:val="5"/>
        </w:numPr>
        <w:jc w:val="both"/>
        <w:rPr>
          <w:rFonts w:ascii="Liberation Serif" w:hAnsi="Liberation Serif" w:cs="Liberation Serif"/>
        </w:rPr>
      </w:pPr>
      <w:r w:rsidRPr="004237CF">
        <w:rPr>
          <w:rFonts w:ascii="Liberation Serif" w:eastAsia="Liberation Sans" w:hAnsi="Liberation Serif" w:cs="Liberation Serif"/>
          <w:color w:val="000000"/>
        </w:rPr>
        <w:t xml:space="preserve"> </w:t>
      </w:r>
      <w:r w:rsidRPr="004237CF">
        <w:rPr>
          <w:rFonts w:ascii="Liberation Serif" w:hAnsi="Liberation Serif" w:cs="Liberation Serif"/>
          <w:color w:val="000000"/>
        </w:rPr>
        <w:t xml:space="preserve">Śrī Rūpa Gosvāmī, who is an eternal associate of Caitanya Mahāprabhu, serves Śrī Rādhā-Kṛṣṇa as Śrī Rūpa Mañjarī in </w:t>
      </w:r>
      <w:r w:rsidRPr="004237CF">
        <w:rPr>
          <w:rFonts w:ascii="Liberation Serif" w:hAnsi="Liberation Serif" w:cs="Liberation Serif"/>
          <w:i/>
          <w:iCs/>
          <w:color w:val="000000"/>
        </w:rPr>
        <w:t>kṛṣṇa-līlā</w:t>
      </w:r>
      <w:r w:rsidRPr="004237CF">
        <w:rPr>
          <w:rFonts w:ascii="Liberation Serif" w:hAnsi="Liberation Serif" w:cs="Liberation Serif"/>
          <w:color w:val="000000"/>
        </w:rPr>
        <w:t xml:space="preserve">. Śrī Rūpa Mañjarī, appearing as Śrīla Rūpa Gosvāmī with the attitude of a </w:t>
      </w:r>
      <w:r w:rsidRPr="004237CF">
        <w:rPr>
          <w:rFonts w:ascii="Liberation Serif" w:hAnsi="Liberation Serif" w:cs="Liberation Serif"/>
          <w:i/>
          <w:iCs/>
          <w:color w:val="000000"/>
        </w:rPr>
        <w:t>sādhaka</w:t>
      </w:r>
      <w:r w:rsidRPr="004237CF">
        <w:rPr>
          <w:rFonts w:ascii="Liberation Serif" w:hAnsi="Liberation Serif" w:cs="Liberation Serif"/>
          <w:color w:val="000000"/>
        </w:rPr>
        <w:t xml:space="preserve">, weeps again and again and prays anxiously to obtain the service of Śrī Yugala. </w:t>
      </w:r>
      <w:r w:rsidRPr="004237CF">
        <w:rPr>
          <w:rFonts w:ascii="Liberation Serif" w:hAnsi="Liberation Serif" w:cs="Liberation Serif"/>
          <w:color w:val="000000"/>
        </w:rPr>
        <w:lastRenderedPageBreak/>
        <w:t>Sometimes, while praying in this way, he would become so deeply immersed in the emotional trance of Rūpa Mañjarī that he would taste the happiness of direct service. Therefore</w:t>
      </w:r>
      <w:r w:rsidR="00BA7CF2">
        <w:rPr>
          <w:rFonts w:ascii="Liberation Serif" w:hAnsi="Liberation Serif" w:cs="Liberation Serif"/>
          <w:color w:val="000000"/>
        </w:rPr>
        <w:t>,</w:t>
      </w:r>
      <w:r w:rsidRPr="004237CF">
        <w:rPr>
          <w:rFonts w:ascii="Liberation Serif" w:hAnsi="Liberation Serif" w:cs="Liberation Serif"/>
          <w:color w:val="000000"/>
        </w:rPr>
        <w:t xml:space="preserve"> </w:t>
      </w:r>
      <w:r w:rsidRPr="004237CF">
        <w:rPr>
          <w:rFonts w:ascii="Liberation Serif" w:hAnsi="Liberation Serif" w:cs="Liberation Serif"/>
          <w:i/>
          <w:iCs/>
          <w:color w:val="000000"/>
        </w:rPr>
        <w:t>rāgānuga-sādhakas</w:t>
      </w:r>
      <w:r w:rsidRPr="004237CF">
        <w:rPr>
          <w:rFonts w:ascii="Liberation Serif" w:hAnsi="Liberation Serif" w:cs="Liberation Serif"/>
          <w:color w:val="000000"/>
        </w:rPr>
        <w:t xml:space="preserve"> must certainly follow Śrī Rūpa-Sanātana and other </w:t>
      </w:r>
      <w:r w:rsidRPr="004237CF">
        <w:rPr>
          <w:rFonts w:ascii="Liberation Serif" w:hAnsi="Liberation Serif" w:cs="Liberation Serif"/>
          <w:i/>
          <w:iCs/>
          <w:color w:val="000000"/>
        </w:rPr>
        <w:t>gosvāmīs</w:t>
      </w:r>
      <w:r w:rsidRPr="004237CF">
        <w:rPr>
          <w:rFonts w:ascii="Liberation Serif" w:hAnsi="Liberation Serif" w:cs="Liberation Serif"/>
          <w:color w:val="000000"/>
        </w:rPr>
        <w:t xml:space="preserve">. Opposed to this are those who vainly consider themselves as </w:t>
      </w:r>
      <w:r w:rsidRPr="004237CF">
        <w:rPr>
          <w:rFonts w:ascii="Liberation Serif" w:hAnsi="Liberation Serif" w:cs="Liberation Serif"/>
          <w:i/>
          <w:iCs/>
          <w:color w:val="000000"/>
        </w:rPr>
        <w:t>rasika-sādhakas</w:t>
      </w:r>
      <w:r w:rsidR="00BA7CF2">
        <w:rPr>
          <w:rFonts w:ascii="Liberation Serif" w:hAnsi="Liberation Serif" w:cs="Liberation Serif"/>
          <w:i/>
          <w:iCs/>
          <w:color w:val="000000"/>
        </w:rPr>
        <w:t>,</w:t>
      </w:r>
      <w:r w:rsidRPr="004237CF">
        <w:rPr>
          <w:rFonts w:ascii="Liberation Serif" w:hAnsi="Liberation Serif" w:cs="Liberation Serif"/>
          <w:color w:val="000000"/>
        </w:rPr>
        <w:t xml:space="preserve"> but who do not adopt the limbs of </w:t>
      </w:r>
      <w:r w:rsidRPr="004237CF">
        <w:rPr>
          <w:rFonts w:ascii="Liberation Serif" w:hAnsi="Liberation Serif" w:cs="Liberation Serif"/>
          <w:i/>
          <w:iCs/>
          <w:color w:val="000000"/>
        </w:rPr>
        <w:t>bhakti</w:t>
      </w:r>
      <w:r w:rsidRPr="004237CF">
        <w:rPr>
          <w:rFonts w:ascii="Liberation Serif" w:hAnsi="Liberation Serif" w:cs="Liberation Serif"/>
          <w:color w:val="000000"/>
        </w:rPr>
        <w:t xml:space="preserve">, such as </w:t>
      </w:r>
      <w:r w:rsidRPr="004237CF">
        <w:rPr>
          <w:rFonts w:ascii="Liberation Serif" w:hAnsi="Liberation Serif" w:cs="Liberation Serif"/>
          <w:i/>
          <w:iCs/>
          <w:color w:val="000000"/>
        </w:rPr>
        <w:t xml:space="preserve">guru-padāśraya </w:t>
      </w:r>
      <w:r w:rsidRPr="004237CF">
        <w:rPr>
          <w:rFonts w:ascii="Liberation Serif" w:hAnsi="Liberation Serif" w:cs="Liberation Serif"/>
          <w:color w:val="000000"/>
        </w:rPr>
        <w:t xml:space="preserve">and </w:t>
      </w:r>
      <w:r w:rsidRPr="004237CF">
        <w:rPr>
          <w:rFonts w:ascii="Liberation Serif" w:hAnsi="Liberation Serif" w:cs="Liberation Serif"/>
          <w:i/>
          <w:iCs/>
          <w:color w:val="000000"/>
        </w:rPr>
        <w:t>ekādaśī-vrata</w:t>
      </w:r>
      <w:r w:rsidRPr="004237CF">
        <w:rPr>
          <w:rFonts w:ascii="Liberation Serif" w:hAnsi="Liberation Serif" w:cs="Liberation Serif"/>
          <w:color w:val="000000"/>
        </w:rPr>
        <w:t xml:space="preserve">. They can never obtain the service of Śrī Yugala. </w:t>
      </w:r>
      <w:r w:rsidRPr="004237CF">
        <w:rPr>
          <w:rFonts w:ascii="Liberation Serif" w:hAnsi="Liberation Serif" w:cs="Liberation Serif"/>
          <w:color w:val="000000"/>
          <w:sz w:val="20"/>
          <w:szCs w:val="20"/>
        </w:rPr>
        <w:t xml:space="preserve">[Śrīla Gurudeva’s </w:t>
      </w:r>
      <w:r w:rsidRPr="004237CF">
        <w:rPr>
          <w:rFonts w:ascii="Liberation Serif" w:hAnsi="Liberation Serif" w:cs="Liberation Serif"/>
          <w:i/>
          <w:color w:val="000000"/>
          <w:sz w:val="20"/>
          <w:szCs w:val="20"/>
        </w:rPr>
        <w:t>Śrī Bindu-vikāśinī-vṛtti</w:t>
      </w:r>
      <w:r w:rsidRPr="004237CF">
        <w:rPr>
          <w:rFonts w:ascii="Liberation Serif" w:hAnsi="Liberation Serif" w:cs="Liberation Serif"/>
          <w:color w:val="000000"/>
          <w:sz w:val="20"/>
          <w:szCs w:val="20"/>
        </w:rPr>
        <w:t xml:space="preserve"> on </w:t>
      </w:r>
      <w:r w:rsidRPr="004237CF">
        <w:rPr>
          <w:rFonts w:ascii="Liberation Serif" w:hAnsi="Liberation Serif" w:cs="Liberation Serif"/>
          <w:bCs/>
          <w:i/>
          <w:iCs/>
          <w:sz w:val="20"/>
          <w:szCs w:val="20"/>
        </w:rPr>
        <w:t>Śrī Bhakti-rasāmṛta-sindhu-bindu</w:t>
      </w:r>
      <w:r w:rsidRPr="004237CF">
        <w:rPr>
          <w:rFonts w:ascii="Liberation Serif" w:hAnsi="Liberation Serif" w:cs="Liberation Serif"/>
          <w:sz w:val="20"/>
          <w:szCs w:val="20"/>
        </w:rPr>
        <w:t>]</w:t>
      </w:r>
    </w:p>
    <w:p w:rsidR="007E143D" w:rsidRPr="004237CF" w:rsidRDefault="0013174D" w:rsidP="004237CF">
      <w:pPr>
        <w:pStyle w:val="ListParagraph"/>
        <w:numPr>
          <w:ilvl w:val="0"/>
          <w:numId w:val="5"/>
        </w:numPr>
        <w:jc w:val="both"/>
        <w:rPr>
          <w:rFonts w:ascii="Liberation Serif" w:hAnsi="Liberation Serif" w:cs="Liberation Serif"/>
          <w:b/>
          <w:bCs/>
        </w:rPr>
      </w:pPr>
      <w:r w:rsidRPr="004237CF">
        <w:rPr>
          <w:rFonts w:ascii="Liberation Serif" w:hAnsi="Liberation Serif" w:cs="Liberation Serif"/>
        </w:rPr>
        <w:t>The bodily urges are also of three types: the vehemence of the tongue, the urge of the belly</w:t>
      </w:r>
      <w:r w:rsidR="00FC3368">
        <w:rPr>
          <w:rFonts w:ascii="Liberation Serif" w:hAnsi="Liberation Serif" w:cs="Liberation Serif"/>
        </w:rPr>
        <w:t>,</w:t>
      </w:r>
      <w:r w:rsidRPr="004237CF">
        <w:rPr>
          <w:rFonts w:ascii="Liberation Serif" w:hAnsi="Liberation Serif" w:cs="Liberation Serif"/>
        </w:rPr>
        <w:t xml:space="preserve"> and the agitation of the genitals. Vehemence of the tongue appears when the desire to enjoy any of the six distinct tastes impels one to eat prohibited foods and to take intoxicants. A </w:t>
      </w:r>
      <w:r w:rsidRPr="004237CF">
        <w:rPr>
          <w:rFonts w:ascii="Liberation Serif" w:hAnsi="Liberation Serif" w:cs="Liberation Serif"/>
          <w:i/>
          <w:iCs/>
        </w:rPr>
        <w:t>bhakti-sādhaka</w:t>
      </w:r>
      <w:r w:rsidRPr="004237CF">
        <w:rPr>
          <w:rFonts w:ascii="Liberation Serif" w:hAnsi="Liberation Serif" w:cs="Liberation Serif"/>
        </w:rPr>
        <w:t xml:space="preserve"> must never indulge in these things. One should carefully keep the urge of the tongue at bay by taking the remnants of Bhagavān and the devotees. </w:t>
      </w:r>
      <w:r w:rsidRPr="004237CF">
        <w:rPr>
          <w:rFonts w:ascii="Liberation Serif" w:hAnsi="Liberation Serif" w:cs="Liberation Serif"/>
          <w:b/>
          <w:bCs/>
        </w:rPr>
        <w:t xml:space="preserve">The urge of the belly will also be pacified by taking </w:t>
      </w:r>
      <w:r w:rsidRPr="004237CF">
        <w:rPr>
          <w:rFonts w:ascii="Liberation Serif" w:hAnsi="Liberation Serif" w:cs="Liberation Serif"/>
          <w:b/>
          <w:bCs/>
          <w:i/>
          <w:iCs/>
        </w:rPr>
        <w:t>bhagavat-prasāda</w:t>
      </w:r>
      <w:r w:rsidRPr="004237CF">
        <w:rPr>
          <w:rFonts w:ascii="Liberation Serif" w:hAnsi="Liberation Serif" w:cs="Liberation Serif"/>
          <w:b/>
          <w:bCs/>
        </w:rPr>
        <w:t xml:space="preserve"> as needed, by regularly observing </w:t>
      </w:r>
      <w:r w:rsidR="00FC3368">
        <w:rPr>
          <w:rFonts w:ascii="Liberation Serif" w:hAnsi="Liberation Serif" w:cs="Liberation Serif"/>
          <w:b/>
          <w:bCs/>
          <w:i/>
          <w:iCs/>
        </w:rPr>
        <w:t>e</w:t>
      </w:r>
      <w:r w:rsidRPr="004237CF">
        <w:rPr>
          <w:rFonts w:ascii="Liberation Serif" w:hAnsi="Liberation Serif" w:cs="Liberation Serif"/>
          <w:b/>
          <w:bCs/>
          <w:i/>
          <w:iCs/>
        </w:rPr>
        <w:t>kādaśī</w:t>
      </w:r>
      <w:r w:rsidR="00FC3368">
        <w:rPr>
          <w:rFonts w:ascii="Liberation Serif" w:hAnsi="Liberation Serif" w:cs="Liberation Serif"/>
          <w:b/>
          <w:bCs/>
          <w:i/>
          <w:iCs/>
        </w:rPr>
        <w:t>,</w:t>
      </w:r>
      <w:r w:rsidRPr="004237CF">
        <w:rPr>
          <w:rFonts w:ascii="Liberation Serif" w:hAnsi="Liberation Serif" w:cs="Liberation Serif"/>
          <w:b/>
          <w:bCs/>
        </w:rPr>
        <w:t xml:space="preserve"> and by serving Kṛṣṇa.</w:t>
      </w:r>
    </w:p>
    <w:p w:rsidR="007E143D" w:rsidRPr="004237CF" w:rsidRDefault="007E143D" w:rsidP="004237CF">
      <w:pPr>
        <w:pStyle w:val="ListParagraph"/>
        <w:jc w:val="both"/>
        <w:rPr>
          <w:rFonts w:ascii="Liberation Serif" w:hAnsi="Liberation Serif" w:cs="Liberation Serif"/>
          <w:b/>
          <w:bCs/>
        </w:rPr>
      </w:pPr>
    </w:p>
    <w:p w:rsidR="007E143D" w:rsidRPr="004237CF" w:rsidRDefault="0013174D" w:rsidP="00F91592">
      <w:pPr>
        <w:pStyle w:val="ListParagraph"/>
        <w:rPr>
          <w:rFonts w:ascii="Liberation Serif" w:hAnsi="Liberation Serif" w:cs="Liberation Serif"/>
        </w:rPr>
        <w:sectPr w:rsidR="007E143D" w:rsidRPr="004237CF">
          <w:headerReference w:type="even" r:id="rId16"/>
          <w:headerReference w:type="default" r:id="rId17"/>
          <w:headerReference w:type="first" r:id="rId18"/>
          <w:pgSz w:w="7920" w:h="12240"/>
          <w:pgMar w:top="1134" w:right="634" w:bottom="720" w:left="634" w:header="634" w:footer="720" w:gutter="0"/>
          <w:cols w:space="720"/>
          <w:titlePg/>
          <w:docGrid w:linePitch="360"/>
        </w:sectPr>
      </w:pPr>
      <w:r w:rsidRPr="004237CF">
        <w:rPr>
          <w:rFonts w:ascii="Liberation Serif" w:hAnsi="Liberation Serif" w:cs="Liberation Serif"/>
        </w:rPr>
        <w:t xml:space="preserve">It is possible to fall into varieties of bad behavior and bad association just to satisfy the desires of the tongue. </w:t>
      </w:r>
      <w:r w:rsidRPr="004237CF">
        <w:rPr>
          <w:rFonts w:ascii="Liberation Serif" w:hAnsi="Liberation Serif" w:cs="Liberation Serif"/>
          <w:i/>
          <w:iCs/>
        </w:rPr>
        <w:t>Śrī Caitanya-caritāmṛta</w:t>
      </w:r>
      <w:r w:rsidRPr="004237CF">
        <w:rPr>
          <w:rFonts w:ascii="Liberation Serif" w:hAnsi="Liberation Serif" w:cs="Liberation Serif"/>
        </w:rPr>
        <w:t xml:space="preserve"> (</w:t>
      </w:r>
      <w:r w:rsidRPr="004237CF">
        <w:rPr>
          <w:rFonts w:ascii="Liberation Serif" w:hAnsi="Liberation Serif" w:cs="Liberation Serif"/>
          <w:i/>
        </w:rPr>
        <w:t>Antya-līlā</w:t>
      </w:r>
      <w:r w:rsidRPr="004237CF">
        <w:rPr>
          <w:rFonts w:ascii="Liberation Serif" w:hAnsi="Liberation Serif" w:cs="Liberation Serif"/>
        </w:rPr>
        <w:t xml:space="preserve"> 6.227) states: </w:t>
      </w:r>
      <w:r w:rsidRPr="004237CF">
        <w:rPr>
          <w:rFonts w:ascii="Liberation Serif" w:hAnsi="Liberation Serif" w:cs="Liberation Serif"/>
          <w:i/>
          <w:iCs/>
        </w:rPr>
        <w:t>jīhvāra lālase yei iti uti dhāya, śiśnodara-parāyaṇa kṛṣṇa nāhi pāya</w:t>
      </w:r>
      <w:r w:rsidR="00BA7CF2">
        <w:rPr>
          <w:rFonts w:ascii="Liberation Serif" w:hAnsi="Liberation Serif" w:cs="Liberation Serif"/>
          <w:i/>
          <w:iCs/>
        </w:rPr>
        <w:t xml:space="preserve"> - </w:t>
      </w:r>
      <w:r w:rsidRPr="004237CF">
        <w:rPr>
          <w:rFonts w:ascii="Liberation Serif" w:hAnsi="Liberation Serif" w:cs="Liberation Serif"/>
        </w:rPr>
        <w:t xml:space="preserve">“One who runs here and there trying to satisfy his tongue and who is always devoted to the desires of the genitals and belly cannot attain Kṛṣṇa.” Also, </w:t>
      </w:r>
      <w:r w:rsidRPr="004237CF">
        <w:rPr>
          <w:rFonts w:ascii="Liberation Serif" w:hAnsi="Liberation Serif" w:cs="Liberation Serif"/>
          <w:i/>
          <w:iCs/>
        </w:rPr>
        <w:t>Antya-līlā</w:t>
      </w:r>
      <w:r w:rsidRPr="004237CF">
        <w:rPr>
          <w:rFonts w:ascii="Liberation Serif" w:hAnsi="Liberation Serif" w:cs="Liberation Serif"/>
        </w:rPr>
        <w:t xml:space="preserve"> 6.236 states: </w:t>
      </w:r>
      <w:r w:rsidRPr="004237CF">
        <w:rPr>
          <w:rFonts w:ascii="Liberation Serif" w:hAnsi="Liberation Serif" w:cs="Liberation Serif"/>
          <w:i/>
          <w:iCs/>
        </w:rPr>
        <w:t>bhāla nā khāibe āra bhāla nā paribe</w:t>
      </w:r>
      <w:r w:rsidR="00BA7CF2">
        <w:rPr>
          <w:rFonts w:ascii="Liberation Serif" w:hAnsi="Liberation Serif" w:cs="Liberation Serif"/>
        </w:rPr>
        <w:t xml:space="preserve"> - </w:t>
      </w:r>
      <w:r w:rsidRPr="004237CF">
        <w:rPr>
          <w:rFonts w:ascii="Liberation Serif" w:hAnsi="Liberation Serif" w:cs="Liberation Serif"/>
        </w:rPr>
        <w:t xml:space="preserve">“Do not eat delicious food and do not dress opulently.” Many troubles come from </w:t>
      </w:r>
      <w:r w:rsidR="00BA7CF2">
        <w:rPr>
          <w:rFonts w:ascii="Liberation Serif" w:hAnsi="Liberation Serif" w:cs="Liberation Serif"/>
        </w:rPr>
        <w:t>o</w:t>
      </w:r>
      <w:r w:rsidRPr="004237CF">
        <w:rPr>
          <w:rFonts w:ascii="Liberation Serif" w:hAnsi="Liberation Serif" w:cs="Liberation Serif"/>
        </w:rPr>
        <w:t xml:space="preserve">vereating. A person who eats too much becomes a servant of his agitated genitals. In other words, he becomes devoid of good character. The agitation of the genitals, or the desire to meet with the opposite sex, drags the mind towards material sense objects and therefore renders one incapable of cultivating pure </w:t>
      </w:r>
      <w:r w:rsidRPr="004237CF">
        <w:rPr>
          <w:rFonts w:ascii="Liberation Serif" w:hAnsi="Liberation Serif" w:cs="Liberation Serif"/>
          <w:i/>
        </w:rPr>
        <w:t>bhakti</w:t>
      </w:r>
      <w:r w:rsidRPr="004237CF">
        <w:rPr>
          <w:rFonts w:ascii="Liberation Serif" w:hAnsi="Liberation Serif" w:cs="Liberation Serif"/>
        </w:rPr>
        <w:t>.</w:t>
      </w:r>
    </w:p>
    <w:p w:rsidR="007E143D" w:rsidRPr="004237CF" w:rsidRDefault="004237CF" w:rsidP="004237CF">
      <w:pPr>
        <w:pStyle w:val="Heading1"/>
        <w:pageBreakBefore/>
        <w:numPr>
          <w:ilvl w:val="0"/>
          <w:numId w:val="0"/>
        </w:numPr>
        <w:rPr>
          <w:rFonts w:ascii="Liberation Serif" w:hAnsi="Liberation Serif" w:cs="Liberation Serif"/>
        </w:rPr>
        <w:sectPr w:rsidR="007E143D" w:rsidRPr="004237CF">
          <w:headerReference w:type="even" r:id="rId19"/>
          <w:headerReference w:type="default" r:id="rId20"/>
          <w:headerReference w:type="first" r:id="rId21"/>
          <w:pgSz w:w="7920" w:h="12240"/>
          <w:pgMar w:top="1134" w:right="634" w:bottom="720" w:left="634" w:header="634" w:footer="720" w:gutter="0"/>
          <w:cols w:space="720"/>
          <w:titlePg/>
          <w:docGrid w:linePitch="360"/>
        </w:sectPr>
      </w:pPr>
      <w:r w:rsidRPr="004237CF">
        <w:rPr>
          <w:rFonts w:ascii="Liberation Serif" w:hAnsi="Liberation Serif" w:cs="Liberation Serif"/>
          <w:noProof/>
          <w:lang w:eastAsia="en-US" w:bidi="hi-IN"/>
        </w:rPr>
        <w:lastRenderedPageBreak/>
        <w:drawing>
          <wp:anchor distT="0" distB="0" distL="0" distR="0" simplePos="0" relativeHeight="251677696" behindDoc="0" locked="0" layoutInCell="1" allowOverlap="1">
            <wp:simplePos x="0" y="0"/>
            <wp:positionH relativeFrom="column">
              <wp:posOffset>177165</wp:posOffset>
            </wp:positionH>
            <wp:positionV relativeFrom="paragraph">
              <wp:posOffset>1792605</wp:posOffset>
            </wp:positionV>
            <wp:extent cx="4223385" cy="2985135"/>
            <wp:effectExtent l="19050" t="0" r="5715" b="0"/>
            <wp:wrapSquare wrapText="larges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 cstate="print"/>
                    <a:srcRect/>
                    <a:stretch>
                      <a:fillRect/>
                    </a:stretch>
                  </pic:blipFill>
                  <pic:spPr bwMode="auto">
                    <a:xfrm>
                      <a:off x="0" y="0"/>
                      <a:ext cx="4223385" cy="2985135"/>
                    </a:xfrm>
                    <a:prstGeom prst="rect">
                      <a:avLst/>
                    </a:prstGeom>
                    <a:solidFill>
                      <a:srgbClr val="FFFFFF"/>
                    </a:solidFill>
                    <a:ln w="9525">
                      <a:noFill/>
                      <a:miter lim="800000"/>
                      <a:headEnd/>
                      <a:tailEnd/>
                    </a:ln>
                  </pic:spPr>
                </pic:pic>
              </a:graphicData>
            </a:graphic>
          </wp:anchor>
        </w:drawing>
      </w:r>
    </w:p>
    <w:p w:rsidR="007E143D" w:rsidRPr="004237CF" w:rsidRDefault="0013174D" w:rsidP="004237CF">
      <w:pPr>
        <w:pStyle w:val="Heading1"/>
        <w:pageBreakBefore/>
        <w:rPr>
          <w:rFonts w:ascii="Liberation Serif" w:hAnsi="Liberation Serif" w:cs="Liberation Serif"/>
        </w:rPr>
      </w:pPr>
      <w:bookmarkStart w:id="2" w:name="__RefHeading___Toc437531763"/>
      <w:bookmarkEnd w:id="2"/>
      <w:r w:rsidRPr="004237CF">
        <w:rPr>
          <w:rFonts w:ascii="Liberation Serif" w:hAnsi="Liberation Serif" w:cs="Liberation Serif"/>
        </w:rPr>
        <w:lastRenderedPageBreak/>
        <w:t>Table of Contents</w:t>
      </w:r>
    </w:p>
    <w:p w:rsidR="007E143D" w:rsidRPr="004237CF" w:rsidRDefault="00D77BB7" w:rsidP="004237CF">
      <w:pPr>
        <w:pStyle w:val="TOC1"/>
        <w:tabs>
          <w:tab w:val="right" w:leader="dot" w:pos="6652"/>
        </w:tabs>
      </w:pPr>
      <w:r w:rsidRPr="00D77BB7">
        <w:fldChar w:fldCharType="begin"/>
      </w:r>
      <w:r w:rsidR="0013174D" w:rsidRPr="004237CF">
        <w:instrText xml:space="preserve"> TOC \f \o "1-9" \h</w:instrText>
      </w:r>
      <w:r w:rsidRPr="00D77BB7">
        <w:fldChar w:fldCharType="separate"/>
      </w:r>
      <w:hyperlink w:anchor="__RefHeading___Toc437531761" w:history="1">
        <w:r w:rsidR="0013174D" w:rsidRPr="004237CF">
          <w:rPr>
            <w:rStyle w:val="IndexLink"/>
          </w:rPr>
          <w:t>Our preaching centers in South India</w:t>
        </w:r>
        <w:r w:rsidR="0013174D" w:rsidRPr="004237CF">
          <w:rPr>
            <w:rStyle w:val="IndexLink"/>
          </w:rPr>
          <w:tab/>
        </w:r>
      </w:hyperlink>
      <w:r w:rsidR="0008100D">
        <w:t>3</w:t>
      </w:r>
    </w:p>
    <w:p w:rsidR="007E143D" w:rsidRPr="004237CF" w:rsidRDefault="00D77BB7" w:rsidP="004237CF">
      <w:pPr>
        <w:pStyle w:val="TOC1"/>
        <w:tabs>
          <w:tab w:val="right" w:leader="dot" w:pos="6652"/>
        </w:tabs>
      </w:pPr>
      <w:hyperlink w:anchor="__RefHeading___Toc437531762" w:history="1">
        <w:r w:rsidR="0013174D" w:rsidRPr="004237CF">
          <w:rPr>
            <w:rStyle w:val="IndexLink"/>
          </w:rPr>
          <w:t xml:space="preserve">Important </w:t>
        </w:r>
        <w:r w:rsidR="00270812">
          <w:rPr>
            <w:rStyle w:val="IndexLink"/>
          </w:rPr>
          <w:t>q</w:t>
        </w:r>
        <w:r w:rsidR="0013174D" w:rsidRPr="004237CF">
          <w:rPr>
            <w:rStyle w:val="IndexLink"/>
          </w:rPr>
          <w:t xml:space="preserve">uotes about </w:t>
        </w:r>
        <w:r w:rsidR="00B54B03" w:rsidRPr="00B54B03">
          <w:rPr>
            <w:rStyle w:val="IndexLink"/>
            <w:i/>
          </w:rPr>
          <w:t>ekādaśī</w:t>
        </w:r>
        <w:r w:rsidR="0013174D" w:rsidRPr="004237CF">
          <w:rPr>
            <w:rStyle w:val="IndexLink"/>
          </w:rPr>
          <w:tab/>
          <w:t>5</w:t>
        </w:r>
      </w:hyperlink>
    </w:p>
    <w:p w:rsidR="007E143D" w:rsidRPr="004237CF" w:rsidRDefault="00D77BB7" w:rsidP="004237CF">
      <w:pPr>
        <w:pStyle w:val="TOC1"/>
        <w:tabs>
          <w:tab w:val="right" w:leader="dot" w:pos="6652"/>
        </w:tabs>
      </w:pPr>
      <w:hyperlink w:anchor="__RefHeading___Toc437531763" w:history="1">
        <w:r w:rsidR="0013174D" w:rsidRPr="004237CF">
          <w:rPr>
            <w:rStyle w:val="IndexLink"/>
          </w:rPr>
          <w:t>Table of Contents</w:t>
        </w:r>
        <w:r w:rsidR="0013174D" w:rsidRPr="004237CF">
          <w:rPr>
            <w:rStyle w:val="IndexLink"/>
          </w:rPr>
          <w:tab/>
          <w:t>1</w:t>
        </w:r>
      </w:hyperlink>
      <w:r w:rsidR="0008100D">
        <w:t>4</w:t>
      </w:r>
    </w:p>
    <w:p w:rsidR="007E143D" w:rsidRPr="004237CF" w:rsidRDefault="00D77BB7" w:rsidP="004237CF">
      <w:pPr>
        <w:pStyle w:val="TOC1"/>
        <w:tabs>
          <w:tab w:val="right" w:leader="dot" w:pos="6652"/>
        </w:tabs>
      </w:pPr>
      <w:hyperlink w:anchor="__RefHeading___Toc437531764" w:history="1">
        <w:r w:rsidR="0013174D" w:rsidRPr="004237CF">
          <w:rPr>
            <w:rStyle w:val="IndexLink"/>
          </w:rPr>
          <w:t>Preface</w:t>
        </w:r>
        <w:r w:rsidR="0013174D" w:rsidRPr="004237CF">
          <w:rPr>
            <w:rStyle w:val="IndexLink"/>
          </w:rPr>
          <w:tab/>
          <w:t>1</w:t>
        </w:r>
      </w:hyperlink>
      <w:r w:rsidR="0008100D">
        <w:t>8</w:t>
      </w:r>
    </w:p>
    <w:p w:rsidR="007E143D" w:rsidRPr="004237CF" w:rsidRDefault="00D77BB7" w:rsidP="004237CF">
      <w:pPr>
        <w:pStyle w:val="TOC1"/>
        <w:tabs>
          <w:tab w:val="right" w:leader="dot" w:pos="6652"/>
        </w:tabs>
      </w:pPr>
      <w:hyperlink w:anchor="__RefHeading___Toc437531765" w:history="1">
        <w:r w:rsidR="0013174D" w:rsidRPr="004237CF">
          <w:rPr>
            <w:rStyle w:val="IndexLink"/>
          </w:rPr>
          <w:t xml:space="preserve">Importance of </w:t>
        </w:r>
      </w:hyperlink>
      <w:r w:rsidR="00270812" w:rsidRPr="00270812">
        <w:t xml:space="preserve"> ekādaśī</w:t>
      </w:r>
      <w:r w:rsidR="00270812" w:rsidDel="00270812">
        <w:t xml:space="preserve"> </w:t>
      </w:r>
      <w:hyperlink w:anchor="__RefHeading___Toc437531765" w:history="1">
        <w:r w:rsidR="0013174D" w:rsidRPr="004237CF">
          <w:rPr>
            <w:rStyle w:val="IndexLink"/>
          </w:rPr>
          <w:tab/>
        </w:r>
      </w:hyperlink>
      <w:r w:rsidR="0008100D">
        <w:t>20</w:t>
      </w:r>
    </w:p>
    <w:p w:rsidR="007E143D" w:rsidRPr="004237CF" w:rsidRDefault="00D77BB7" w:rsidP="004237CF">
      <w:pPr>
        <w:pStyle w:val="TOC1"/>
        <w:tabs>
          <w:tab w:val="right" w:leader="dot" w:pos="6652"/>
        </w:tabs>
      </w:pPr>
      <w:hyperlink w:anchor="__RefHeading___Toc437531766" w:history="1">
        <w:r w:rsidR="0013174D" w:rsidRPr="004237CF">
          <w:rPr>
            <w:rStyle w:val="IndexLink"/>
            <w:i/>
            <w:iCs/>
          </w:rPr>
          <w:t>E</w:t>
        </w:r>
      </w:hyperlink>
      <w:hyperlink w:anchor="__RefHeading___Toc437531766" w:history="1">
        <w:r w:rsidR="0013174D" w:rsidRPr="004237CF">
          <w:rPr>
            <w:rStyle w:val="IndexLink"/>
            <w:i/>
          </w:rPr>
          <w:t>kādaśī</w:t>
        </w:r>
      </w:hyperlink>
      <w:hyperlink w:anchor="__RefHeading___Toc437531766" w:history="1">
        <w:r w:rsidR="0013174D" w:rsidRPr="004237CF">
          <w:rPr>
            <w:rStyle w:val="IndexLink"/>
          </w:rPr>
          <w:t>-</w:t>
        </w:r>
      </w:hyperlink>
      <w:hyperlink w:anchor="__RefHeading___Toc437531766" w:history="1">
        <w:r w:rsidR="0013174D" w:rsidRPr="004237CF">
          <w:rPr>
            <w:rStyle w:val="IndexLink"/>
            <w:i/>
          </w:rPr>
          <w:t>kathā</w:t>
        </w:r>
      </w:hyperlink>
      <w:hyperlink w:anchor="__RefHeading___Toc437531766" w:history="1">
        <w:r w:rsidR="0013174D" w:rsidRPr="004237CF">
          <w:rPr>
            <w:rStyle w:val="IndexLink"/>
          </w:rPr>
          <w:t xml:space="preserve"> (</w:t>
        </w:r>
      </w:hyperlink>
      <w:hyperlink w:anchor="__RefHeading___Toc437531766" w:history="1">
        <w:r w:rsidR="0013174D" w:rsidRPr="004237CF">
          <w:rPr>
            <w:rStyle w:val="IndexLink"/>
            <w:i/>
          </w:rPr>
          <w:t>ekādaśī</w:t>
        </w:r>
      </w:hyperlink>
      <w:hyperlink w:anchor="__RefHeading___Toc437531766" w:history="1">
        <w:r w:rsidR="0013174D" w:rsidRPr="004237CF">
          <w:rPr>
            <w:rStyle w:val="IndexLink"/>
          </w:rPr>
          <w:t xml:space="preserve"> story)</w:t>
        </w:r>
        <w:r w:rsidR="0013174D" w:rsidRPr="004237CF">
          <w:rPr>
            <w:rStyle w:val="IndexLink"/>
          </w:rPr>
          <w:tab/>
          <w:t>2</w:t>
        </w:r>
      </w:hyperlink>
      <w:r w:rsidR="0008100D">
        <w:t>3</w:t>
      </w:r>
    </w:p>
    <w:p w:rsidR="007E143D" w:rsidRPr="004237CF" w:rsidRDefault="00D77BB7" w:rsidP="004237CF">
      <w:pPr>
        <w:pStyle w:val="TOC1"/>
        <w:tabs>
          <w:tab w:val="right" w:leader="dot" w:pos="6652"/>
        </w:tabs>
      </w:pPr>
      <w:hyperlink w:anchor="__RefHeading___Toc437531767" w:history="1">
        <w:r w:rsidR="0013174D" w:rsidRPr="004237CF">
          <w:rPr>
            <w:rStyle w:val="IndexLink"/>
          </w:rPr>
          <w:t>Story of Ambarīṣa Mahārāja</w:t>
        </w:r>
        <w:r w:rsidR="0013174D" w:rsidRPr="004237CF">
          <w:rPr>
            <w:rStyle w:val="IndexLink"/>
          </w:rPr>
          <w:tab/>
          <w:t>2</w:t>
        </w:r>
      </w:hyperlink>
      <w:r w:rsidR="0008100D">
        <w:t>5</w:t>
      </w:r>
    </w:p>
    <w:p w:rsidR="007E143D" w:rsidRPr="004237CF" w:rsidRDefault="00D77BB7" w:rsidP="004237CF">
      <w:pPr>
        <w:pStyle w:val="TOC1"/>
        <w:tabs>
          <w:tab w:val="right" w:leader="dot" w:pos="6652"/>
        </w:tabs>
      </w:pPr>
      <w:hyperlink w:anchor="__RefHeading___Toc437531768" w:history="1">
        <w:r w:rsidR="0013174D" w:rsidRPr="004237CF">
          <w:rPr>
            <w:rStyle w:val="IndexLink"/>
          </w:rPr>
          <w:t>Story of King Rukmāṅgada</w:t>
        </w:r>
        <w:r w:rsidR="0013174D" w:rsidRPr="004237CF">
          <w:rPr>
            <w:rStyle w:val="IndexLink"/>
          </w:rPr>
          <w:tab/>
          <w:t>2</w:t>
        </w:r>
      </w:hyperlink>
      <w:r w:rsidR="0008100D">
        <w:t>8</w:t>
      </w:r>
    </w:p>
    <w:p w:rsidR="007E143D" w:rsidRPr="004237CF" w:rsidRDefault="00D77BB7" w:rsidP="004237CF">
      <w:pPr>
        <w:pStyle w:val="TOC1"/>
        <w:tabs>
          <w:tab w:val="right" w:leader="dot" w:pos="6652"/>
        </w:tabs>
      </w:pPr>
      <w:hyperlink w:anchor="__RefHeading___Toc437531769" w:history="1">
        <w:r w:rsidR="0013174D" w:rsidRPr="004237CF">
          <w:rPr>
            <w:rStyle w:val="IndexLink"/>
            <w:i/>
          </w:rPr>
          <w:t xml:space="preserve">Ekādaśī </w:t>
        </w:r>
      </w:hyperlink>
      <w:hyperlink w:anchor="__RefHeading___Toc437531769" w:history="1">
        <w:r w:rsidR="0013174D" w:rsidRPr="004237CF">
          <w:rPr>
            <w:rStyle w:val="IndexLink"/>
            <w:i/>
            <w:iCs/>
          </w:rPr>
          <w:t>Tattva</w:t>
        </w:r>
      </w:hyperlink>
      <w:hyperlink w:anchor="__RefHeading___Toc437531769" w:history="1">
        <w:r w:rsidR="0013174D" w:rsidRPr="004237CF">
          <w:rPr>
            <w:rStyle w:val="IndexLink"/>
          </w:rPr>
          <w:tab/>
        </w:r>
      </w:hyperlink>
      <w:r w:rsidR="0008100D">
        <w:t>31</w:t>
      </w:r>
    </w:p>
    <w:p w:rsidR="007E143D" w:rsidRPr="004237CF" w:rsidRDefault="00D77BB7" w:rsidP="004237CF">
      <w:pPr>
        <w:pStyle w:val="TOC2"/>
        <w:tabs>
          <w:tab w:val="right" w:leader="dot" w:pos="6652"/>
        </w:tabs>
      </w:pPr>
      <w:hyperlink w:anchor="__RefHeading___Toc437531770" w:history="1">
        <w:r w:rsidR="0013174D" w:rsidRPr="004237CF">
          <w:rPr>
            <w:rStyle w:val="IndexLink"/>
          </w:rPr>
          <w:t xml:space="preserve">List of the days of </w:t>
        </w:r>
      </w:hyperlink>
      <w:hyperlink w:anchor="__RefHeading___Toc437531770" w:history="1">
        <w:r w:rsidR="0013174D" w:rsidRPr="004237CF">
          <w:rPr>
            <w:rStyle w:val="IndexLink"/>
            <w:i/>
          </w:rPr>
          <w:t>ekādaśī</w:t>
        </w:r>
      </w:hyperlink>
      <w:hyperlink w:anchor="__RefHeading___Toc437531770" w:history="1">
        <w:r w:rsidR="0013174D" w:rsidRPr="004237CF">
          <w:rPr>
            <w:rStyle w:val="IndexLink"/>
          </w:rPr>
          <w:tab/>
        </w:r>
        <w:r w:rsidR="0008100D">
          <w:rPr>
            <w:rStyle w:val="IndexLink"/>
          </w:rPr>
          <w:t>3</w:t>
        </w:r>
        <w:r w:rsidR="0013174D" w:rsidRPr="004237CF">
          <w:rPr>
            <w:rStyle w:val="IndexLink"/>
          </w:rPr>
          <w:t>2</w:t>
        </w:r>
      </w:hyperlink>
    </w:p>
    <w:p w:rsidR="007E143D" w:rsidRPr="004237CF" w:rsidRDefault="00D77BB7" w:rsidP="004237CF">
      <w:pPr>
        <w:pStyle w:val="TOC2"/>
        <w:tabs>
          <w:tab w:val="right" w:leader="dot" w:pos="6652"/>
        </w:tabs>
      </w:pPr>
      <w:hyperlink w:anchor="__RefHeading___Toc437531771" w:history="1">
        <w:r w:rsidR="00B54B03" w:rsidRPr="00B54B03">
          <w:rPr>
            <w:rStyle w:val="IndexLink"/>
            <w:i/>
          </w:rPr>
          <w:t>Mahā-dvādaśī</w:t>
        </w:r>
        <w:r w:rsidR="0013174D" w:rsidRPr="004237CF">
          <w:rPr>
            <w:rStyle w:val="IndexLink"/>
          </w:rPr>
          <w:tab/>
        </w:r>
      </w:hyperlink>
      <w:r w:rsidR="0008100D">
        <w:t>33</w:t>
      </w:r>
    </w:p>
    <w:p w:rsidR="007E143D" w:rsidRPr="004237CF" w:rsidRDefault="00D77BB7" w:rsidP="004237CF">
      <w:pPr>
        <w:pStyle w:val="TOC1"/>
        <w:tabs>
          <w:tab w:val="right" w:leader="dot" w:pos="6652"/>
        </w:tabs>
      </w:pPr>
      <w:hyperlink w:anchor="__RefHeading___Toc437531772" w:history="1">
        <w:r w:rsidR="0013174D" w:rsidRPr="004237CF">
          <w:rPr>
            <w:rStyle w:val="IndexLink"/>
          </w:rPr>
          <w:t xml:space="preserve">Proper process for following </w:t>
        </w:r>
      </w:hyperlink>
      <w:hyperlink w:anchor="__RefHeading___Toc437531772" w:history="1">
        <w:r w:rsidR="0013174D" w:rsidRPr="004237CF">
          <w:rPr>
            <w:rStyle w:val="IndexLink"/>
            <w:i/>
          </w:rPr>
          <w:t>ekādaśī</w:t>
        </w:r>
      </w:hyperlink>
      <w:hyperlink w:anchor="__RefHeading___Toc437531772" w:history="1">
        <w:r w:rsidR="0013174D" w:rsidRPr="004237CF">
          <w:rPr>
            <w:rStyle w:val="IndexLink"/>
          </w:rPr>
          <w:tab/>
          <w:t>3</w:t>
        </w:r>
      </w:hyperlink>
      <w:r w:rsidR="0008100D">
        <w:t>8</w:t>
      </w:r>
    </w:p>
    <w:p w:rsidR="007E143D" w:rsidRPr="004237CF" w:rsidRDefault="00D77BB7" w:rsidP="004237CF">
      <w:pPr>
        <w:pStyle w:val="TOC1"/>
        <w:tabs>
          <w:tab w:val="right" w:leader="dot" w:pos="6652"/>
        </w:tabs>
      </w:pPr>
      <w:hyperlink w:anchor="__RefHeading___Toc437531773" w:history="1">
        <w:r w:rsidR="0013174D" w:rsidRPr="004237CF">
          <w:rPr>
            <w:rStyle w:val="IndexLink"/>
          </w:rPr>
          <w:t xml:space="preserve">More </w:t>
        </w:r>
        <w:r w:rsidR="00270812">
          <w:rPr>
            <w:rStyle w:val="IndexLink"/>
          </w:rPr>
          <w:t>d</w:t>
        </w:r>
        <w:r w:rsidR="0013174D" w:rsidRPr="004237CF">
          <w:rPr>
            <w:rStyle w:val="IndexLink"/>
          </w:rPr>
          <w:t xml:space="preserve">etails of </w:t>
        </w:r>
      </w:hyperlink>
      <w:hyperlink w:anchor="__RefHeading___Toc437531773" w:history="1">
        <w:r w:rsidR="0013174D" w:rsidRPr="004237CF">
          <w:rPr>
            <w:rStyle w:val="IndexLink"/>
            <w:i/>
          </w:rPr>
          <w:t>ekādaśī</w:t>
        </w:r>
      </w:hyperlink>
      <w:hyperlink w:anchor="__RefHeading___Toc437531773" w:history="1">
        <w:r w:rsidR="0013174D" w:rsidRPr="004237CF">
          <w:rPr>
            <w:rStyle w:val="IndexLink"/>
          </w:rPr>
          <w:tab/>
          <w:t>3</w:t>
        </w:r>
      </w:hyperlink>
      <w:r w:rsidR="0008100D">
        <w:t>9</w:t>
      </w:r>
    </w:p>
    <w:p w:rsidR="007E143D" w:rsidRPr="004237CF" w:rsidRDefault="00D77BB7" w:rsidP="004237CF">
      <w:pPr>
        <w:pStyle w:val="TOC1"/>
        <w:tabs>
          <w:tab w:val="right" w:leader="dot" w:pos="6652"/>
        </w:tabs>
      </w:pPr>
      <w:hyperlink w:anchor="__RefHeading___Toc437531774" w:history="1">
        <w:r w:rsidR="0013174D" w:rsidRPr="004237CF">
          <w:rPr>
            <w:rStyle w:val="IndexLink"/>
          </w:rPr>
          <w:t xml:space="preserve">Foodstuffs that are suitable on </w:t>
        </w:r>
      </w:hyperlink>
      <w:hyperlink w:anchor="__RefHeading___Toc437531774" w:history="1">
        <w:r w:rsidR="0013174D" w:rsidRPr="004237CF">
          <w:rPr>
            <w:rStyle w:val="IndexLink"/>
            <w:i/>
          </w:rPr>
          <w:t>ekādaśī</w:t>
        </w:r>
      </w:hyperlink>
      <w:hyperlink w:anchor="__RefHeading___Toc437531774" w:history="1">
        <w:r w:rsidR="0013174D" w:rsidRPr="004237CF">
          <w:rPr>
            <w:rStyle w:val="IndexLink"/>
          </w:rPr>
          <w:tab/>
          <w:t>3</w:t>
        </w:r>
      </w:hyperlink>
      <w:r w:rsidR="0008100D">
        <w:t>9</w:t>
      </w:r>
    </w:p>
    <w:p w:rsidR="007E143D" w:rsidRPr="004237CF" w:rsidRDefault="00D77BB7" w:rsidP="004237CF">
      <w:pPr>
        <w:pStyle w:val="TOC1"/>
        <w:tabs>
          <w:tab w:val="right" w:leader="dot" w:pos="6652"/>
        </w:tabs>
      </w:pPr>
      <w:hyperlink w:anchor="__RefHeading___Toc437531775" w:history="1">
        <w:r w:rsidR="0013174D" w:rsidRPr="004237CF">
          <w:rPr>
            <w:rStyle w:val="IndexLink"/>
          </w:rPr>
          <w:t xml:space="preserve">Rules for breaking the </w:t>
        </w:r>
      </w:hyperlink>
      <w:hyperlink w:anchor="__RefHeading___Toc437531775" w:history="1">
        <w:r w:rsidR="0013174D" w:rsidRPr="004237CF">
          <w:rPr>
            <w:rStyle w:val="IndexLink"/>
            <w:i/>
          </w:rPr>
          <w:t>ekādaśī</w:t>
        </w:r>
      </w:hyperlink>
      <w:hyperlink w:anchor="__RefHeading___Toc437531775" w:history="1">
        <w:r w:rsidR="0013174D" w:rsidRPr="004237CF">
          <w:rPr>
            <w:rStyle w:val="IndexLink"/>
          </w:rPr>
          <w:t xml:space="preserve"> fast</w:t>
        </w:r>
        <w:r w:rsidR="0013174D" w:rsidRPr="004237CF">
          <w:rPr>
            <w:rStyle w:val="IndexLink"/>
          </w:rPr>
          <w:tab/>
        </w:r>
      </w:hyperlink>
      <w:r w:rsidR="0008100D">
        <w:t>40</w:t>
      </w:r>
    </w:p>
    <w:p w:rsidR="007E143D" w:rsidRPr="004237CF" w:rsidRDefault="00D77BB7" w:rsidP="004237CF">
      <w:pPr>
        <w:pStyle w:val="TOC1"/>
        <w:tabs>
          <w:tab w:val="right" w:leader="dot" w:pos="6652"/>
        </w:tabs>
      </w:pPr>
      <w:hyperlink w:anchor="__RefHeading___Toc437531776" w:history="1">
        <w:r w:rsidR="00B54B03" w:rsidRPr="00B54B03">
          <w:rPr>
            <w:rStyle w:val="IndexLink"/>
            <w:i/>
          </w:rPr>
          <w:t>Ekādaśī Kīrtana</w:t>
        </w:r>
        <w:r w:rsidR="0013174D" w:rsidRPr="004237CF">
          <w:rPr>
            <w:rStyle w:val="IndexLink"/>
          </w:rPr>
          <w:tab/>
        </w:r>
      </w:hyperlink>
      <w:r w:rsidR="0008100D">
        <w:t>40</w:t>
      </w:r>
    </w:p>
    <w:p w:rsidR="007E143D" w:rsidRPr="004237CF" w:rsidRDefault="00D77BB7" w:rsidP="004237CF">
      <w:pPr>
        <w:pStyle w:val="TOC1"/>
        <w:tabs>
          <w:tab w:val="right" w:leader="dot" w:pos="6652"/>
        </w:tabs>
      </w:pPr>
      <w:hyperlink w:anchor="__RefHeading___Toc437531777" w:history="1">
        <w:r w:rsidR="0013174D" w:rsidRPr="004237CF">
          <w:rPr>
            <w:rStyle w:val="IndexLink"/>
          </w:rPr>
          <w:t xml:space="preserve">List of the lectures delivered by Śrīla Gurudeva in India and foreign countries on the topic of </w:t>
        </w:r>
      </w:hyperlink>
      <w:hyperlink w:anchor="__RefHeading___Toc437531777" w:history="1">
        <w:r w:rsidR="0013174D" w:rsidRPr="004237CF">
          <w:rPr>
            <w:rStyle w:val="IndexLink"/>
            <w:i/>
          </w:rPr>
          <w:t>ekādaśī</w:t>
        </w:r>
      </w:hyperlink>
      <w:hyperlink w:anchor="__RefHeading___Toc437531777" w:history="1">
        <w:r w:rsidR="0013174D" w:rsidRPr="004237CF">
          <w:rPr>
            <w:rStyle w:val="IndexLink"/>
          </w:rPr>
          <w:tab/>
        </w:r>
      </w:hyperlink>
      <w:r w:rsidR="0008100D">
        <w:t>45</w:t>
      </w:r>
    </w:p>
    <w:p w:rsidR="007E143D" w:rsidRPr="004237CF" w:rsidRDefault="00D77BB7" w:rsidP="004237CF">
      <w:pPr>
        <w:pStyle w:val="TOC1"/>
        <w:tabs>
          <w:tab w:val="right" w:leader="dot" w:pos="6652"/>
        </w:tabs>
      </w:pPr>
      <w:hyperlink w:anchor="__RefHeading___Toc437531778" w:history="1">
        <w:r w:rsidR="0013174D" w:rsidRPr="004237CF">
          <w:rPr>
            <w:rStyle w:val="IndexLink"/>
          </w:rPr>
          <w:t xml:space="preserve">The scientific reason behind not taking grains on </w:t>
        </w:r>
      </w:hyperlink>
      <w:hyperlink w:anchor="__RefHeading___Toc437531778" w:history="1">
        <w:r w:rsidR="0013174D" w:rsidRPr="004237CF">
          <w:rPr>
            <w:rStyle w:val="IndexLink"/>
            <w:i/>
          </w:rPr>
          <w:t>ekādaśī</w:t>
        </w:r>
      </w:hyperlink>
      <w:hyperlink w:anchor="__RefHeading___Toc437531778" w:history="1">
        <w:r w:rsidR="0013174D" w:rsidRPr="004237CF">
          <w:rPr>
            <w:rStyle w:val="IndexLink"/>
          </w:rPr>
          <w:tab/>
        </w:r>
      </w:hyperlink>
      <w:r w:rsidR="007F7D8E">
        <w:t>45</w:t>
      </w:r>
    </w:p>
    <w:p w:rsidR="007E143D" w:rsidRPr="004237CF" w:rsidRDefault="00D77BB7" w:rsidP="004237CF">
      <w:pPr>
        <w:pStyle w:val="TOC1"/>
        <w:tabs>
          <w:tab w:val="right" w:leader="dot" w:pos="6652"/>
        </w:tabs>
      </w:pPr>
      <w:hyperlink w:anchor="__RefHeading___Toc437531779" w:history="1">
        <w:r w:rsidR="0013174D" w:rsidRPr="004237CF">
          <w:rPr>
            <w:rStyle w:val="IndexLink"/>
          </w:rPr>
          <w:t xml:space="preserve">The </w:t>
        </w:r>
        <w:r w:rsidR="00270812">
          <w:rPr>
            <w:rStyle w:val="IndexLink"/>
          </w:rPr>
          <w:t>v</w:t>
        </w:r>
        <w:r w:rsidR="0013174D" w:rsidRPr="004237CF">
          <w:rPr>
            <w:rStyle w:val="IndexLink"/>
          </w:rPr>
          <w:t xml:space="preserve">ow of </w:t>
        </w:r>
      </w:hyperlink>
      <w:hyperlink w:anchor="__RefHeading___Toc437531779" w:history="1">
        <w:r w:rsidR="00270812">
          <w:rPr>
            <w:rStyle w:val="IndexLink"/>
            <w:i/>
            <w:iCs/>
          </w:rPr>
          <w:t>e</w:t>
        </w:r>
      </w:hyperlink>
      <w:hyperlink w:anchor="__RefHeading___Toc437531779" w:history="1">
        <w:r w:rsidR="00270812" w:rsidRPr="004237CF">
          <w:rPr>
            <w:rStyle w:val="IndexLink"/>
            <w:i/>
          </w:rPr>
          <w:t>kādaśī</w:t>
        </w:r>
      </w:hyperlink>
      <w:hyperlink w:anchor="__RefHeading___Toc437531779" w:history="1">
        <w:r w:rsidR="0013174D" w:rsidRPr="004237CF">
          <w:rPr>
            <w:rStyle w:val="IndexLink"/>
          </w:rPr>
          <w:tab/>
        </w:r>
      </w:hyperlink>
      <w:r w:rsidR="007F7D8E">
        <w:t>46</w:t>
      </w:r>
    </w:p>
    <w:p w:rsidR="007E143D" w:rsidRPr="004237CF" w:rsidRDefault="00D77BB7" w:rsidP="004237CF">
      <w:pPr>
        <w:pStyle w:val="TOC1"/>
        <w:tabs>
          <w:tab w:val="right" w:leader="dot" w:pos="6652"/>
        </w:tabs>
      </w:pPr>
      <w:hyperlink w:anchor="__RefHeading___Toc437531780" w:history="1">
        <w:r w:rsidR="0013174D" w:rsidRPr="004237CF">
          <w:rPr>
            <w:rStyle w:val="IndexLink"/>
          </w:rPr>
          <w:t xml:space="preserve">The </w:t>
        </w:r>
        <w:r w:rsidR="00270812">
          <w:rPr>
            <w:rStyle w:val="IndexLink"/>
          </w:rPr>
          <w:t>p</w:t>
        </w:r>
        <w:r w:rsidR="0013174D" w:rsidRPr="004237CF">
          <w:rPr>
            <w:rStyle w:val="IndexLink"/>
          </w:rPr>
          <w:t xml:space="preserve">owers </w:t>
        </w:r>
        <w:r w:rsidR="00270812">
          <w:rPr>
            <w:rStyle w:val="IndexLink"/>
          </w:rPr>
          <w:t>o</w:t>
        </w:r>
        <w:r w:rsidR="0013174D" w:rsidRPr="004237CF">
          <w:rPr>
            <w:rStyle w:val="IndexLink"/>
          </w:rPr>
          <w:t xml:space="preserve">f </w:t>
        </w:r>
        <w:r w:rsidR="00270812">
          <w:rPr>
            <w:rStyle w:val="IndexLink"/>
          </w:rPr>
          <w:t>a</w:t>
        </w:r>
        <w:r w:rsidR="0013174D" w:rsidRPr="004237CF">
          <w:rPr>
            <w:rStyle w:val="IndexLink"/>
          </w:rPr>
          <w:t xml:space="preserve">n </w:t>
        </w:r>
      </w:hyperlink>
      <w:hyperlink w:anchor="__RefHeading___Toc437531780" w:history="1">
        <w:r w:rsidR="00270812">
          <w:rPr>
            <w:rStyle w:val="IndexLink"/>
            <w:i/>
            <w:iCs/>
          </w:rPr>
          <w:t>e</w:t>
        </w:r>
      </w:hyperlink>
      <w:hyperlink w:anchor="__RefHeading___Toc437531780" w:history="1">
        <w:r w:rsidR="00270812" w:rsidRPr="004237CF">
          <w:rPr>
            <w:rStyle w:val="IndexLink"/>
            <w:i/>
          </w:rPr>
          <w:t>kādaśī</w:t>
        </w:r>
      </w:hyperlink>
      <w:hyperlink w:anchor="__RefHeading___Toc437531780" w:history="1">
        <w:r w:rsidR="00270812" w:rsidRPr="004237CF">
          <w:rPr>
            <w:rStyle w:val="IndexLink"/>
          </w:rPr>
          <w:t xml:space="preserve"> </w:t>
        </w:r>
        <w:r w:rsidR="00270812">
          <w:rPr>
            <w:rStyle w:val="IndexLink"/>
          </w:rPr>
          <w:t>f</w:t>
        </w:r>
        <w:r w:rsidR="00270812" w:rsidRPr="004237CF">
          <w:rPr>
            <w:rStyle w:val="IndexLink"/>
          </w:rPr>
          <w:t>amily</w:t>
        </w:r>
        <w:r w:rsidR="00270812" w:rsidRPr="004237CF">
          <w:rPr>
            <w:rStyle w:val="IndexLink"/>
          </w:rPr>
          <w:tab/>
          <w:t>4</w:t>
        </w:r>
      </w:hyperlink>
      <w:r w:rsidR="007F7D8E">
        <w:t>9</w:t>
      </w:r>
    </w:p>
    <w:p w:rsidR="007E143D" w:rsidRPr="004237CF" w:rsidRDefault="00D77BB7" w:rsidP="004237CF">
      <w:pPr>
        <w:pStyle w:val="TOC1"/>
        <w:tabs>
          <w:tab w:val="right" w:leader="dot" w:pos="6652"/>
        </w:tabs>
      </w:pPr>
      <w:hyperlink w:anchor="__RefHeading___Toc437531781" w:history="1">
        <w:r w:rsidR="0013174D" w:rsidRPr="004237CF">
          <w:rPr>
            <w:rStyle w:val="IndexLink"/>
          </w:rPr>
          <w:t xml:space="preserve">It </w:t>
        </w:r>
        <w:r w:rsidR="00270812">
          <w:rPr>
            <w:rStyle w:val="IndexLink"/>
          </w:rPr>
          <w:t>i</w:t>
        </w:r>
        <w:r w:rsidR="0013174D" w:rsidRPr="004237CF">
          <w:rPr>
            <w:rStyle w:val="IndexLink"/>
          </w:rPr>
          <w:t xml:space="preserve">s </w:t>
        </w:r>
        <w:r w:rsidR="00270812">
          <w:rPr>
            <w:rStyle w:val="IndexLink"/>
          </w:rPr>
          <w:t>n</w:t>
        </w:r>
        <w:r w:rsidR="0013174D" w:rsidRPr="004237CF">
          <w:rPr>
            <w:rStyle w:val="IndexLink"/>
          </w:rPr>
          <w:t xml:space="preserve">ot </w:t>
        </w:r>
        <w:r w:rsidR="00270812">
          <w:rPr>
            <w:rStyle w:val="IndexLink"/>
          </w:rPr>
          <w:t>a</w:t>
        </w:r>
        <w:r w:rsidR="0013174D" w:rsidRPr="004237CF">
          <w:rPr>
            <w:rStyle w:val="IndexLink"/>
          </w:rPr>
          <w:t xml:space="preserve"> </w:t>
        </w:r>
        <w:r w:rsidR="00270812">
          <w:rPr>
            <w:rStyle w:val="IndexLink"/>
          </w:rPr>
          <w:t>d</w:t>
        </w:r>
        <w:r w:rsidR="0013174D" w:rsidRPr="004237CF">
          <w:rPr>
            <w:rStyle w:val="IndexLink"/>
          </w:rPr>
          <w:t>ay–</w:t>
        </w:r>
        <w:r w:rsidR="00270812">
          <w:rPr>
            <w:rStyle w:val="IndexLink"/>
          </w:rPr>
          <w:t>i</w:t>
        </w:r>
        <w:r w:rsidR="0013174D" w:rsidRPr="004237CF">
          <w:rPr>
            <w:rStyle w:val="IndexLink"/>
          </w:rPr>
          <w:t xml:space="preserve">t </w:t>
        </w:r>
        <w:r w:rsidR="00270812">
          <w:rPr>
            <w:rStyle w:val="IndexLink"/>
          </w:rPr>
          <w:t>i</w:t>
        </w:r>
        <w:r w:rsidR="0013174D" w:rsidRPr="004237CF">
          <w:rPr>
            <w:rStyle w:val="IndexLink"/>
          </w:rPr>
          <w:t>s Kṛṣṇa</w:t>
        </w:r>
        <w:r w:rsidR="0013174D" w:rsidRPr="004237CF">
          <w:rPr>
            <w:rStyle w:val="IndexLink"/>
          </w:rPr>
          <w:tab/>
        </w:r>
      </w:hyperlink>
      <w:r w:rsidR="007F7D8E">
        <w:t>56</w:t>
      </w:r>
    </w:p>
    <w:p w:rsidR="007E143D" w:rsidRPr="004237CF" w:rsidRDefault="00D77BB7" w:rsidP="004237CF">
      <w:pPr>
        <w:pStyle w:val="TOC1"/>
        <w:tabs>
          <w:tab w:val="right" w:leader="dot" w:pos="6652"/>
        </w:tabs>
      </w:pPr>
      <w:hyperlink w:anchor="__RefHeading___Toc437531782" w:history="1">
        <w:r w:rsidR="0013174D" w:rsidRPr="004237CF">
          <w:rPr>
            <w:rStyle w:val="IndexLink"/>
            <w:i/>
          </w:rPr>
          <w:t xml:space="preserve">Ekādaśī </w:t>
        </w:r>
      </w:hyperlink>
      <w:hyperlink w:anchor="__RefHeading___Toc437531782" w:history="1">
        <w:r w:rsidR="00270812">
          <w:rPr>
            <w:rStyle w:val="IndexLink"/>
          </w:rPr>
          <w:t>c</w:t>
        </w:r>
      </w:hyperlink>
      <w:r w:rsidR="00270812">
        <w:t>an fulfill all desires………………………………………6</w:t>
      </w:r>
      <w:r w:rsidR="007F7D8E">
        <w:t>3</w:t>
      </w:r>
    </w:p>
    <w:p w:rsidR="007E143D" w:rsidRPr="004237CF" w:rsidRDefault="00D77BB7" w:rsidP="004237CF">
      <w:pPr>
        <w:pStyle w:val="TOC1"/>
        <w:tabs>
          <w:tab w:val="right" w:leader="dot" w:pos="6652"/>
        </w:tabs>
      </w:pPr>
      <w:hyperlink w:anchor="__RefHeading___Toc437531783" w:history="1">
        <w:r w:rsidR="0013174D" w:rsidRPr="004237CF">
          <w:rPr>
            <w:rStyle w:val="IndexLink"/>
          </w:rPr>
          <w:t>Anu-kalpa</w:t>
        </w:r>
        <w:r w:rsidR="0013174D" w:rsidRPr="004237CF">
          <w:rPr>
            <w:rStyle w:val="IndexLink"/>
          </w:rPr>
          <w:tab/>
        </w:r>
      </w:hyperlink>
      <w:r w:rsidR="007F7D8E">
        <w:t>72</w:t>
      </w:r>
    </w:p>
    <w:p w:rsidR="007E143D" w:rsidRPr="004237CF" w:rsidRDefault="00D77BB7" w:rsidP="004237CF">
      <w:pPr>
        <w:pStyle w:val="TOC2"/>
        <w:tabs>
          <w:tab w:val="right" w:leader="dot" w:pos="6652"/>
        </w:tabs>
        <w:ind w:left="0"/>
      </w:pPr>
      <w:hyperlink w:anchor="__RefHeading___Toc437531784" w:history="1">
        <w:r w:rsidR="0013174D" w:rsidRPr="004237CF">
          <w:rPr>
            <w:rStyle w:val="IndexLink"/>
          </w:rPr>
          <w:t xml:space="preserve">Restricted foods on </w:t>
        </w:r>
      </w:hyperlink>
      <w:hyperlink w:anchor="__RefHeading___Toc437531784" w:history="1">
        <w:r w:rsidR="0013174D" w:rsidRPr="004237CF">
          <w:rPr>
            <w:rStyle w:val="IndexLink"/>
            <w:i/>
          </w:rPr>
          <w:t>ekādaśī</w:t>
        </w:r>
      </w:hyperlink>
      <w:hyperlink w:anchor="__RefHeading___Toc437531784" w:history="1">
        <w:r w:rsidR="0013174D" w:rsidRPr="004237CF">
          <w:rPr>
            <w:rStyle w:val="IndexLink"/>
          </w:rPr>
          <w:t>:</w:t>
        </w:r>
        <w:r w:rsidR="0013174D" w:rsidRPr="004237CF">
          <w:rPr>
            <w:rStyle w:val="IndexLink"/>
          </w:rPr>
          <w:tab/>
        </w:r>
      </w:hyperlink>
      <w:r w:rsidR="007F7D8E">
        <w:t>72</w:t>
      </w:r>
    </w:p>
    <w:p w:rsidR="007E143D" w:rsidRPr="004237CF" w:rsidRDefault="00D77BB7" w:rsidP="004237CF">
      <w:pPr>
        <w:pStyle w:val="TOC2"/>
        <w:tabs>
          <w:tab w:val="right" w:leader="dot" w:pos="6652"/>
        </w:tabs>
        <w:ind w:left="0"/>
      </w:pPr>
      <w:hyperlink w:anchor="__RefHeading___Toc437531785" w:history="1">
        <w:r w:rsidR="0013174D" w:rsidRPr="004237CF">
          <w:rPr>
            <w:rStyle w:val="IndexLink"/>
          </w:rPr>
          <w:t xml:space="preserve">Foods that can be taken on </w:t>
        </w:r>
      </w:hyperlink>
      <w:hyperlink w:anchor="__RefHeading___Toc437531785" w:history="1">
        <w:r w:rsidR="0013174D" w:rsidRPr="004237CF">
          <w:rPr>
            <w:rStyle w:val="IndexLink"/>
            <w:i/>
          </w:rPr>
          <w:t>ekādaśī</w:t>
        </w:r>
      </w:hyperlink>
      <w:hyperlink w:anchor="__RefHeading___Toc437531785" w:history="1">
        <w:r w:rsidR="0013174D" w:rsidRPr="004237CF">
          <w:rPr>
            <w:rStyle w:val="IndexLink"/>
          </w:rPr>
          <w:tab/>
        </w:r>
      </w:hyperlink>
      <w:r w:rsidR="007F7D8E">
        <w:t>73</w:t>
      </w:r>
    </w:p>
    <w:p w:rsidR="007E143D" w:rsidRPr="004237CF" w:rsidRDefault="00D77BB7" w:rsidP="004237CF">
      <w:pPr>
        <w:pStyle w:val="TOC1"/>
        <w:tabs>
          <w:tab w:val="right" w:leader="dot" w:pos="6652"/>
        </w:tabs>
      </w:pPr>
      <w:hyperlink w:anchor="__RefHeading___Toc437531786" w:history="1">
        <w:r w:rsidR="0013174D" w:rsidRPr="004237CF">
          <w:rPr>
            <w:rStyle w:val="IndexLink"/>
          </w:rPr>
          <w:t xml:space="preserve">Important </w:t>
        </w:r>
        <w:r w:rsidR="00270812">
          <w:rPr>
            <w:rStyle w:val="IndexLink"/>
          </w:rPr>
          <w:t>l</w:t>
        </w:r>
        <w:r w:rsidR="0013174D" w:rsidRPr="004237CF">
          <w:rPr>
            <w:rStyle w:val="IndexLink"/>
          </w:rPr>
          <w:t xml:space="preserve">etter about </w:t>
        </w:r>
      </w:hyperlink>
      <w:hyperlink w:anchor="__RefHeading___Toc437531786" w:history="1">
        <w:r w:rsidR="0013174D" w:rsidRPr="004237CF">
          <w:rPr>
            <w:rStyle w:val="IndexLink"/>
            <w:i/>
          </w:rPr>
          <w:t>ekādaśī</w:t>
        </w:r>
      </w:hyperlink>
      <w:hyperlink w:anchor="__RefHeading___Toc437531786" w:history="1">
        <w:r w:rsidR="0013174D" w:rsidRPr="004237CF">
          <w:rPr>
            <w:rStyle w:val="IndexLink"/>
          </w:rPr>
          <w:tab/>
        </w:r>
      </w:hyperlink>
      <w:r w:rsidR="007F7D8E">
        <w:t>73</w:t>
      </w:r>
    </w:p>
    <w:p w:rsidR="007E143D" w:rsidRPr="004237CF" w:rsidRDefault="00D77BB7" w:rsidP="004237CF">
      <w:pPr>
        <w:pStyle w:val="TOC1"/>
        <w:tabs>
          <w:tab w:val="right" w:leader="dot" w:pos="6652"/>
        </w:tabs>
      </w:pPr>
      <w:hyperlink w:anchor="__RefHeading___Toc437531787" w:history="1">
        <w:r w:rsidR="0013174D" w:rsidRPr="004237CF">
          <w:rPr>
            <w:rStyle w:val="IndexLink"/>
          </w:rPr>
          <w:t xml:space="preserve">Stories and </w:t>
        </w:r>
        <w:r w:rsidR="00270812">
          <w:rPr>
            <w:rStyle w:val="IndexLink"/>
          </w:rPr>
          <w:t>a</w:t>
        </w:r>
        <w:r w:rsidR="0013174D" w:rsidRPr="004237CF">
          <w:rPr>
            <w:rStyle w:val="IndexLink"/>
          </w:rPr>
          <w:t xml:space="preserve">necdotes about </w:t>
        </w:r>
      </w:hyperlink>
      <w:hyperlink w:anchor="__RefHeading___Toc437531787" w:history="1">
        <w:r w:rsidR="00270812">
          <w:rPr>
            <w:rStyle w:val="IndexLink"/>
            <w:i/>
            <w:iCs/>
          </w:rPr>
          <w:t>e</w:t>
        </w:r>
      </w:hyperlink>
      <w:hyperlink w:anchor="__RefHeading___Toc437531787" w:history="1">
        <w:r w:rsidR="00270812" w:rsidRPr="004237CF">
          <w:rPr>
            <w:rStyle w:val="IndexLink"/>
            <w:i/>
          </w:rPr>
          <w:t>kādaśī</w:t>
        </w:r>
      </w:hyperlink>
      <w:hyperlink w:anchor="__RefHeading___Toc437531787" w:history="1">
        <w:r w:rsidR="0013174D" w:rsidRPr="004237CF">
          <w:rPr>
            <w:rStyle w:val="IndexLink"/>
          </w:rPr>
          <w:tab/>
        </w:r>
      </w:hyperlink>
      <w:r w:rsidR="007F7D8E">
        <w:t>76</w:t>
      </w:r>
    </w:p>
    <w:p w:rsidR="007E143D" w:rsidRPr="004237CF" w:rsidRDefault="00D77BB7" w:rsidP="004237CF">
      <w:pPr>
        <w:pStyle w:val="TOC2"/>
        <w:tabs>
          <w:tab w:val="right" w:leader="dot" w:pos="6652"/>
        </w:tabs>
        <w:ind w:left="0"/>
      </w:pPr>
      <w:hyperlink w:anchor="__RefHeading___Toc437531788" w:history="1">
        <w:r w:rsidR="0013174D" w:rsidRPr="004237CF">
          <w:rPr>
            <w:rStyle w:val="IndexLink"/>
          </w:rPr>
          <w:t xml:space="preserve">Deliverance of a </w:t>
        </w:r>
      </w:hyperlink>
      <w:hyperlink w:anchor="__RefHeading___Toc437531788" w:history="1">
        <w:r w:rsidR="0013174D" w:rsidRPr="004237CF">
          <w:rPr>
            <w:rStyle w:val="IndexLink"/>
            <w:i/>
            <w:iCs/>
          </w:rPr>
          <w:t>brahma-rākṣasa</w:t>
        </w:r>
      </w:hyperlink>
      <w:hyperlink w:anchor="__RefHeading___Toc437531788" w:history="1">
        <w:r w:rsidR="0013174D" w:rsidRPr="004237CF">
          <w:rPr>
            <w:rStyle w:val="IndexLink"/>
          </w:rPr>
          <w:tab/>
        </w:r>
      </w:hyperlink>
      <w:r w:rsidR="007F7D8E">
        <w:t>76</w:t>
      </w:r>
    </w:p>
    <w:p w:rsidR="007E143D" w:rsidRPr="004237CF" w:rsidRDefault="00D77BB7" w:rsidP="004237CF">
      <w:pPr>
        <w:pStyle w:val="TOC2"/>
        <w:tabs>
          <w:tab w:val="right" w:leader="dot" w:pos="6652"/>
        </w:tabs>
        <w:ind w:left="0"/>
      </w:pPr>
      <w:hyperlink w:anchor="__RefHeading___Toc437531789" w:history="1">
        <w:r w:rsidR="0013174D" w:rsidRPr="004237CF">
          <w:rPr>
            <w:rStyle w:val="IndexLink"/>
          </w:rPr>
          <w:t xml:space="preserve">Spiritual </w:t>
        </w:r>
        <w:r w:rsidR="00270812">
          <w:rPr>
            <w:rStyle w:val="IndexLink"/>
          </w:rPr>
          <w:t>l</w:t>
        </w:r>
        <w:r w:rsidR="0013174D" w:rsidRPr="004237CF">
          <w:rPr>
            <w:rStyle w:val="IndexLink"/>
          </w:rPr>
          <w:t>ottery</w:t>
        </w:r>
        <w:r w:rsidR="0013174D" w:rsidRPr="004237CF">
          <w:rPr>
            <w:rStyle w:val="IndexLink"/>
          </w:rPr>
          <w:tab/>
        </w:r>
      </w:hyperlink>
      <w:r w:rsidR="007F7D8E">
        <w:t>77</w:t>
      </w:r>
    </w:p>
    <w:p w:rsidR="007E143D" w:rsidRPr="004237CF" w:rsidRDefault="00D77BB7" w:rsidP="004237CF">
      <w:pPr>
        <w:pStyle w:val="TOC2"/>
        <w:tabs>
          <w:tab w:val="right" w:leader="dot" w:pos="6652"/>
        </w:tabs>
        <w:ind w:left="0"/>
      </w:pPr>
      <w:hyperlink w:anchor="__RefHeading___Toc437531790" w:history="1">
        <w:r w:rsidR="0013174D" w:rsidRPr="004237CF">
          <w:rPr>
            <w:rStyle w:val="IndexLink"/>
          </w:rPr>
          <w:t>An old lady and her husband</w:t>
        </w:r>
        <w:r w:rsidR="0013174D" w:rsidRPr="004237CF">
          <w:rPr>
            <w:rStyle w:val="IndexLink"/>
          </w:rPr>
          <w:tab/>
        </w:r>
      </w:hyperlink>
      <w:r w:rsidR="007F7D8E">
        <w:t>77</w:t>
      </w:r>
    </w:p>
    <w:p w:rsidR="007E143D" w:rsidRPr="004237CF" w:rsidRDefault="00D77BB7" w:rsidP="004237CF">
      <w:pPr>
        <w:pStyle w:val="TOC2"/>
        <w:tabs>
          <w:tab w:val="right" w:leader="dot" w:pos="6652"/>
        </w:tabs>
        <w:ind w:left="0"/>
      </w:pPr>
      <w:hyperlink w:anchor="__RefHeading___Toc437531791" w:history="1">
        <w:r w:rsidR="0013174D" w:rsidRPr="004237CF">
          <w:rPr>
            <w:rStyle w:val="IndexLink"/>
          </w:rPr>
          <w:t xml:space="preserve">Safe </w:t>
        </w:r>
        <w:r w:rsidR="00270812">
          <w:rPr>
            <w:rStyle w:val="IndexLink"/>
          </w:rPr>
          <w:t>d</w:t>
        </w:r>
        <w:r w:rsidR="0013174D" w:rsidRPr="004237CF">
          <w:rPr>
            <w:rStyle w:val="IndexLink"/>
          </w:rPr>
          <w:t>elivery</w:t>
        </w:r>
        <w:r w:rsidR="0013174D" w:rsidRPr="004237CF">
          <w:rPr>
            <w:rStyle w:val="IndexLink"/>
          </w:rPr>
          <w:tab/>
        </w:r>
      </w:hyperlink>
      <w:r w:rsidR="007F7D8E">
        <w:t>78</w:t>
      </w:r>
    </w:p>
    <w:p w:rsidR="007E143D" w:rsidRPr="004237CF" w:rsidRDefault="00D77BB7" w:rsidP="004237CF">
      <w:pPr>
        <w:pStyle w:val="TOC2"/>
        <w:tabs>
          <w:tab w:val="right" w:leader="dot" w:pos="6652"/>
        </w:tabs>
        <w:ind w:left="0"/>
      </w:pPr>
      <w:hyperlink w:anchor="__RefHeading___Toc437531792" w:history="1">
        <w:r w:rsidR="0013174D" w:rsidRPr="004237CF">
          <w:rPr>
            <w:rStyle w:val="IndexLink"/>
          </w:rPr>
          <w:t xml:space="preserve">Remote </w:t>
        </w:r>
        <w:r w:rsidR="00270812">
          <w:rPr>
            <w:rStyle w:val="IndexLink"/>
          </w:rPr>
          <w:t>r</w:t>
        </w:r>
        <w:r w:rsidR="0013174D" w:rsidRPr="004237CF">
          <w:rPr>
            <w:rStyle w:val="IndexLink"/>
          </w:rPr>
          <w:t>elief</w:t>
        </w:r>
        <w:r w:rsidR="0013174D" w:rsidRPr="004237CF">
          <w:rPr>
            <w:rStyle w:val="IndexLink"/>
          </w:rPr>
          <w:tab/>
        </w:r>
      </w:hyperlink>
      <w:r w:rsidR="007F7D8E">
        <w:t>78</w:t>
      </w:r>
    </w:p>
    <w:p w:rsidR="007E143D" w:rsidRPr="004237CF" w:rsidRDefault="00D77BB7" w:rsidP="004237CF">
      <w:pPr>
        <w:pStyle w:val="TOC2"/>
        <w:tabs>
          <w:tab w:val="right" w:leader="dot" w:pos="6652"/>
        </w:tabs>
        <w:ind w:left="0"/>
      </w:pPr>
      <w:hyperlink w:anchor="__RefHeading___Toc437531793" w:history="1">
        <w:r w:rsidR="0013174D" w:rsidRPr="004237CF">
          <w:rPr>
            <w:rStyle w:val="IndexLink"/>
          </w:rPr>
          <w:t>Two Muslim brothers</w:t>
        </w:r>
        <w:r w:rsidR="0013174D" w:rsidRPr="004237CF">
          <w:rPr>
            <w:rStyle w:val="IndexLink"/>
          </w:rPr>
          <w:tab/>
        </w:r>
      </w:hyperlink>
      <w:r w:rsidR="007F7D8E">
        <w:t>79</w:t>
      </w:r>
    </w:p>
    <w:p w:rsidR="007E143D" w:rsidRPr="004237CF" w:rsidRDefault="00D77BB7" w:rsidP="004237CF">
      <w:pPr>
        <w:pStyle w:val="TOC1"/>
        <w:tabs>
          <w:tab w:val="right" w:leader="dot" w:pos="6652"/>
        </w:tabs>
      </w:pPr>
      <w:hyperlink w:anchor="__RefHeading___Toc437531794" w:history="1">
        <w:r w:rsidR="00B54B03" w:rsidRPr="00B54B03">
          <w:rPr>
            <w:rStyle w:val="IndexLink"/>
            <w:i/>
          </w:rPr>
          <w:t>Ekādaśī Māhātmya</w:t>
        </w:r>
        <w:r w:rsidR="0013174D" w:rsidRPr="004237CF">
          <w:rPr>
            <w:rStyle w:val="IndexLink"/>
          </w:rPr>
          <w:tab/>
        </w:r>
      </w:hyperlink>
      <w:r w:rsidR="002E351C">
        <w:t>81</w:t>
      </w:r>
    </w:p>
    <w:p w:rsidR="007E143D" w:rsidRPr="004237CF" w:rsidRDefault="00D77BB7" w:rsidP="004237CF">
      <w:pPr>
        <w:pStyle w:val="TOC2"/>
        <w:tabs>
          <w:tab w:val="right" w:leader="dot" w:pos="6652"/>
        </w:tabs>
        <w:ind w:left="0"/>
      </w:pPr>
      <w:hyperlink w:anchor="__RefHeading___Toc437531795" w:history="1">
        <w:r w:rsidR="0013174D" w:rsidRPr="004237CF">
          <w:rPr>
            <w:rStyle w:val="IndexLink"/>
          </w:rPr>
          <w:t>Introduction</w:t>
        </w:r>
        <w:r w:rsidR="0013174D" w:rsidRPr="004237CF">
          <w:rPr>
            <w:rStyle w:val="IndexLink"/>
          </w:rPr>
          <w:tab/>
        </w:r>
      </w:hyperlink>
      <w:r w:rsidR="002E351C">
        <w:t>81</w:t>
      </w:r>
    </w:p>
    <w:p w:rsidR="007E143D" w:rsidRPr="004237CF" w:rsidRDefault="00D77BB7" w:rsidP="004237CF">
      <w:pPr>
        <w:pStyle w:val="TOC1"/>
        <w:tabs>
          <w:tab w:val="right" w:leader="dot" w:pos="6652"/>
        </w:tabs>
      </w:pPr>
      <w:hyperlink w:anchor="__RefHeading___Toc437531796" w:history="1">
        <w:r w:rsidR="0013174D" w:rsidRPr="004237CF">
          <w:rPr>
            <w:rStyle w:val="IndexLink"/>
          </w:rPr>
          <w:t xml:space="preserve">The Purāṇic glories of </w:t>
        </w:r>
      </w:hyperlink>
      <w:r w:rsidR="00B54B03" w:rsidRPr="00B54B03">
        <w:rPr>
          <w:i/>
        </w:rPr>
        <w:t>ekādaśī</w:t>
      </w:r>
      <w:r w:rsidR="00AC4751" w:rsidDel="00AC4751">
        <w:t xml:space="preserve"> </w:t>
      </w:r>
      <w:hyperlink w:anchor="__RefHeading___Toc437531796" w:history="1">
        <w:r w:rsidR="0013174D" w:rsidRPr="004237CF">
          <w:rPr>
            <w:rStyle w:val="IndexLink"/>
          </w:rPr>
          <w:tab/>
        </w:r>
      </w:hyperlink>
      <w:r w:rsidR="002E351C">
        <w:t>88</w:t>
      </w:r>
    </w:p>
    <w:p w:rsidR="007E143D" w:rsidRPr="004237CF" w:rsidRDefault="00D77BB7" w:rsidP="004237CF">
      <w:pPr>
        <w:pStyle w:val="TOC1"/>
        <w:tabs>
          <w:tab w:val="right" w:leader="dot" w:pos="6652"/>
        </w:tabs>
      </w:pPr>
      <w:hyperlink w:anchor="__RefHeading___Toc437531797" w:history="1">
        <w:r w:rsidR="0013174D" w:rsidRPr="004237CF">
          <w:rPr>
            <w:rStyle w:val="IndexLink"/>
          </w:rPr>
          <w:t xml:space="preserve">Utpannā </w:t>
        </w:r>
      </w:hyperlink>
      <w:hyperlink w:anchor="__RefHeading___Toc437531797" w:history="1">
        <w:r w:rsidR="0013174D" w:rsidRPr="004237CF">
          <w:rPr>
            <w:rStyle w:val="IndexLink"/>
            <w:i/>
            <w:iCs/>
          </w:rPr>
          <w:t>E</w:t>
        </w:r>
      </w:hyperlink>
      <w:hyperlink w:anchor="__RefHeading___Toc437531797" w:history="1">
        <w:r w:rsidR="0013174D" w:rsidRPr="004237CF">
          <w:rPr>
            <w:rStyle w:val="IndexLink"/>
            <w:i/>
          </w:rPr>
          <w:t>kādaśī</w:t>
        </w:r>
      </w:hyperlink>
      <w:hyperlink w:anchor="__RefHeading___Toc437531797" w:history="1">
        <w:r w:rsidR="0013174D" w:rsidRPr="004237CF">
          <w:rPr>
            <w:rStyle w:val="IndexLink"/>
          </w:rPr>
          <w:tab/>
        </w:r>
      </w:hyperlink>
      <w:r w:rsidR="002E351C">
        <w:t>88</w:t>
      </w:r>
    </w:p>
    <w:p w:rsidR="007E143D" w:rsidRPr="004237CF" w:rsidRDefault="00D77BB7" w:rsidP="004237CF">
      <w:pPr>
        <w:pStyle w:val="TOC1"/>
        <w:tabs>
          <w:tab w:val="right" w:leader="dot" w:pos="6652"/>
        </w:tabs>
      </w:pPr>
      <w:hyperlink w:anchor="__RefHeading___Toc437531798" w:history="1">
        <w:r w:rsidR="0013174D" w:rsidRPr="004237CF">
          <w:rPr>
            <w:rStyle w:val="IndexLink"/>
          </w:rPr>
          <w:t xml:space="preserve">Mokṣadā </w:t>
        </w:r>
      </w:hyperlink>
      <w:hyperlink w:anchor="__RefHeading___Toc437531798" w:history="1">
        <w:r w:rsidR="0013174D" w:rsidRPr="004237CF">
          <w:rPr>
            <w:rStyle w:val="IndexLink"/>
            <w:i/>
            <w:iCs/>
          </w:rPr>
          <w:t>E</w:t>
        </w:r>
      </w:hyperlink>
      <w:hyperlink w:anchor="__RefHeading___Toc437531798" w:history="1">
        <w:r w:rsidR="0013174D" w:rsidRPr="004237CF">
          <w:rPr>
            <w:rStyle w:val="IndexLink"/>
            <w:i/>
          </w:rPr>
          <w:t>kādaśī</w:t>
        </w:r>
      </w:hyperlink>
      <w:hyperlink w:anchor="__RefHeading___Toc437531798" w:history="1">
        <w:r w:rsidR="0013174D" w:rsidRPr="004237CF">
          <w:rPr>
            <w:rStyle w:val="IndexLink"/>
          </w:rPr>
          <w:tab/>
        </w:r>
      </w:hyperlink>
      <w:r w:rsidR="002E351C">
        <w:t>91</w:t>
      </w:r>
    </w:p>
    <w:p w:rsidR="007E143D" w:rsidRPr="004237CF" w:rsidRDefault="00D77BB7" w:rsidP="004237CF">
      <w:pPr>
        <w:pStyle w:val="TOC1"/>
        <w:tabs>
          <w:tab w:val="right" w:leader="dot" w:pos="6652"/>
        </w:tabs>
      </w:pPr>
      <w:hyperlink w:anchor="__RefHeading___Toc437531799" w:history="1">
        <w:r w:rsidR="0013174D" w:rsidRPr="004237CF">
          <w:rPr>
            <w:rStyle w:val="IndexLink"/>
          </w:rPr>
          <w:t xml:space="preserve">Saphalā </w:t>
        </w:r>
      </w:hyperlink>
      <w:hyperlink w:anchor="__RefHeading___Toc437531799" w:history="1">
        <w:r w:rsidR="0013174D" w:rsidRPr="004237CF">
          <w:rPr>
            <w:rStyle w:val="IndexLink"/>
            <w:i/>
            <w:iCs/>
          </w:rPr>
          <w:t>E</w:t>
        </w:r>
      </w:hyperlink>
      <w:hyperlink w:anchor="__RefHeading___Toc437531799" w:history="1">
        <w:r w:rsidR="0013174D" w:rsidRPr="004237CF">
          <w:rPr>
            <w:rStyle w:val="IndexLink"/>
            <w:i/>
          </w:rPr>
          <w:t>kādaśī</w:t>
        </w:r>
      </w:hyperlink>
      <w:hyperlink w:anchor="__RefHeading___Toc437531799" w:history="1">
        <w:r w:rsidR="0013174D" w:rsidRPr="004237CF">
          <w:rPr>
            <w:rStyle w:val="IndexLink"/>
          </w:rPr>
          <w:tab/>
        </w:r>
      </w:hyperlink>
      <w:r w:rsidR="002E351C">
        <w:t>93</w:t>
      </w:r>
    </w:p>
    <w:p w:rsidR="007E143D" w:rsidRPr="004237CF" w:rsidRDefault="00D77BB7" w:rsidP="004237CF">
      <w:pPr>
        <w:pStyle w:val="TOC1"/>
        <w:tabs>
          <w:tab w:val="right" w:leader="dot" w:pos="6652"/>
        </w:tabs>
      </w:pPr>
      <w:hyperlink w:anchor="__RefHeading___Toc437531800" w:history="1">
        <w:r w:rsidR="0013174D" w:rsidRPr="004237CF">
          <w:rPr>
            <w:rStyle w:val="IndexLink"/>
          </w:rPr>
          <w:t xml:space="preserve">Putradā </w:t>
        </w:r>
      </w:hyperlink>
      <w:hyperlink w:anchor="__RefHeading___Toc437531800" w:history="1">
        <w:r w:rsidR="0013174D" w:rsidRPr="004237CF">
          <w:rPr>
            <w:rStyle w:val="IndexLink"/>
            <w:i/>
            <w:iCs/>
          </w:rPr>
          <w:t>E</w:t>
        </w:r>
      </w:hyperlink>
      <w:hyperlink w:anchor="__RefHeading___Toc437531800" w:history="1">
        <w:r w:rsidR="0013174D" w:rsidRPr="004237CF">
          <w:rPr>
            <w:rStyle w:val="IndexLink"/>
            <w:i/>
          </w:rPr>
          <w:t>kādaśī</w:t>
        </w:r>
      </w:hyperlink>
      <w:hyperlink w:anchor="__RefHeading___Toc437531800" w:history="1">
        <w:r w:rsidR="0013174D" w:rsidRPr="004237CF">
          <w:rPr>
            <w:rStyle w:val="IndexLink"/>
          </w:rPr>
          <w:tab/>
        </w:r>
      </w:hyperlink>
      <w:r w:rsidR="002E351C">
        <w:t>95</w:t>
      </w:r>
    </w:p>
    <w:p w:rsidR="007E143D" w:rsidRPr="004237CF" w:rsidRDefault="00D77BB7" w:rsidP="004237CF">
      <w:pPr>
        <w:pStyle w:val="TOC1"/>
        <w:tabs>
          <w:tab w:val="right" w:leader="dot" w:pos="6652"/>
        </w:tabs>
      </w:pPr>
      <w:hyperlink w:anchor="__RefHeading___Toc437531801" w:history="1">
        <w:r w:rsidR="0013174D" w:rsidRPr="004237CF">
          <w:rPr>
            <w:rStyle w:val="IndexLink"/>
          </w:rPr>
          <w:t xml:space="preserve">Ṣaṭ-tilā </w:t>
        </w:r>
      </w:hyperlink>
      <w:hyperlink w:anchor="__RefHeading___Toc437531801" w:history="1">
        <w:r w:rsidR="0013174D" w:rsidRPr="004237CF">
          <w:rPr>
            <w:rStyle w:val="IndexLink"/>
            <w:i/>
            <w:iCs/>
          </w:rPr>
          <w:t>E</w:t>
        </w:r>
      </w:hyperlink>
      <w:hyperlink w:anchor="__RefHeading___Toc437531801" w:history="1">
        <w:r w:rsidR="0013174D" w:rsidRPr="004237CF">
          <w:rPr>
            <w:rStyle w:val="IndexLink"/>
            <w:i/>
          </w:rPr>
          <w:t>kādaśī</w:t>
        </w:r>
      </w:hyperlink>
      <w:hyperlink w:anchor="__RefHeading___Toc437531801" w:history="1">
        <w:r w:rsidR="0013174D" w:rsidRPr="004237CF">
          <w:rPr>
            <w:rStyle w:val="IndexLink"/>
          </w:rPr>
          <w:tab/>
        </w:r>
      </w:hyperlink>
      <w:r w:rsidR="002E351C">
        <w:t>97</w:t>
      </w:r>
    </w:p>
    <w:p w:rsidR="007E143D" w:rsidRPr="004237CF" w:rsidRDefault="00D77BB7" w:rsidP="004237CF">
      <w:pPr>
        <w:pStyle w:val="TOC1"/>
        <w:tabs>
          <w:tab w:val="right" w:leader="dot" w:pos="6652"/>
        </w:tabs>
      </w:pPr>
      <w:hyperlink w:anchor="__RefHeading___Toc437531802" w:history="1">
        <w:r w:rsidR="0013174D" w:rsidRPr="004237CF">
          <w:rPr>
            <w:rStyle w:val="IndexLink"/>
          </w:rPr>
          <w:t xml:space="preserve">Jayā </w:t>
        </w:r>
      </w:hyperlink>
      <w:hyperlink w:anchor="__RefHeading___Toc437531802" w:history="1">
        <w:r w:rsidR="0013174D" w:rsidRPr="004237CF">
          <w:rPr>
            <w:rStyle w:val="IndexLink"/>
            <w:i/>
            <w:iCs/>
          </w:rPr>
          <w:t>E</w:t>
        </w:r>
      </w:hyperlink>
      <w:hyperlink w:anchor="__RefHeading___Toc437531802" w:history="1">
        <w:r w:rsidR="0013174D" w:rsidRPr="004237CF">
          <w:rPr>
            <w:rStyle w:val="IndexLink"/>
            <w:i/>
          </w:rPr>
          <w:t>kādaśī</w:t>
        </w:r>
      </w:hyperlink>
      <w:hyperlink w:anchor="__RefHeading___Toc437531802" w:history="1">
        <w:r w:rsidR="0013174D" w:rsidRPr="004237CF">
          <w:rPr>
            <w:rStyle w:val="IndexLink"/>
          </w:rPr>
          <w:tab/>
        </w:r>
      </w:hyperlink>
      <w:r w:rsidR="002E351C">
        <w:t>100</w:t>
      </w:r>
    </w:p>
    <w:p w:rsidR="007E143D" w:rsidRPr="004237CF" w:rsidRDefault="00D77BB7" w:rsidP="004237CF">
      <w:pPr>
        <w:pStyle w:val="TOC3"/>
        <w:tabs>
          <w:tab w:val="right" w:leader="dot" w:pos="6652"/>
        </w:tabs>
        <w:ind w:left="0"/>
      </w:pPr>
      <w:hyperlink w:anchor="__RefHeading___Toc437531803" w:history="1">
        <w:r w:rsidR="0013174D" w:rsidRPr="004237CF">
          <w:rPr>
            <w:rStyle w:val="IndexLink"/>
          </w:rPr>
          <w:t>Significance</w:t>
        </w:r>
        <w:r w:rsidR="0013174D" w:rsidRPr="004237CF">
          <w:rPr>
            <w:rStyle w:val="IndexLink"/>
          </w:rPr>
          <w:tab/>
        </w:r>
      </w:hyperlink>
      <w:r w:rsidR="002E351C">
        <w:t>100</w:t>
      </w:r>
    </w:p>
    <w:p w:rsidR="007E143D" w:rsidRPr="004237CF" w:rsidRDefault="00D77BB7" w:rsidP="004237CF">
      <w:pPr>
        <w:pStyle w:val="TOC3"/>
        <w:tabs>
          <w:tab w:val="right" w:leader="dot" w:pos="6652"/>
        </w:tabs>
        <w:ind w:left="0"/>
      </w:pPr>
      <w:hyperlink w:anchor="__RefHeading___Toc437531804" w:history="1">
        <w:r w:rsidR="0013174D" w:rsidRPr="004237CF">
          <w:rPr>
            <w:rStyle w:val="IndexLink"/>
          </w:rPr>
          <w:t>Significance of bathing in a river in the month of Māgha</w:t>
        </w:r>
        <w:r w:rsidR="0013174D" w:rsidRPr="004237CF">
          <w:rPr>
            <w:rStyle w:val="IndexLink"/>
          </w:rPr>
          <w:tab/>
        </w:r>
      </w:hyperlink>
      <w:r w:rsidR="002E351C">
        <w:t>100</w:t>
      </w:r>
    </w:p>
    <w:p w:rsidR="007E143D" w:rsidRPr="004237CF" w:rsidRDefault="00D77BB7" w:rsidP="004237CF">
      <w:pPr>
        <w:pStyle w:val="TOC1"/>
        <w:tabs>
          <w:tab w:val="right" w:leader="dot" w:pos="6652"/>
        </w:tabs>
      </w:pPr>
      <w:hyperlink w:anchor="__RefHeading___Toc437531805" w:history="1">
        <w:r w:rsidR="0013174D" w:rsidRPr="004237CF">
          <w:rPr>
            <w:rStyle w:val="IndexLink"/>
          </w:rPr>
          <w:t xml:space="preserve">Vijayā </w:t>
        </w:r>
      </w:hyperlink>
      <w:hyperlink w:anchor="__RefHeading___Toc437531805" w:history="1">
        <w:r w:rsidR="0013174D" w:rsidRPr="004237CF">
          <w:rPr>
            <w:rStyle w:val="IndexLink"/>
            <w:i/>
            <w:iCs/>
          </w:rPr>
          <w:t>E</w:t>
        </w:r>
      </w:hyperlink>
      <w:hyperlink w:anchor="__RefHeading___Toc437531805" w:history="1">
        <w:r w:rsidR="0013174D" w:rsidRPr="004237CF">
          <w:rPr>
            <w:rStyle w:val="IndexLink"/>
            <w:i/>
          </w:rPr>
          <w:t>kādaśī</w:t>
        </w:r>
      </w:hyperlink>
      <w:hyperlink w:anchor="__RefHeading___Toc437531805" w:history="1">
        <w:r w:rsidR="0013174D" w:rsidRPr="004237CF">
          <w:rPr>
            <w:rStyle w:val="IndexLink"/>
          </w:rPr>
          <w:tab/>
        </w:r>
      </w:hyperlink>
      <w:r w:rsidR="002E351C">
        <w:t>104</w:t>
      </w:r>
    </w:p>
    <w:p w:rsidR="007E143D" w:rsidRPr="004237CF" w:rsidRDefault="00D77BB7" w:rsidP="004237CF">
      <w:pPr>
        <w:pStyle w:val="TOC1"/>
        <w:tabs>
          <w:tab w:val="right" w:leader="dot" w:pos="6652"/>
        </w:tabs>
      </w:pPr>
      <w:hyperlink w:anchor="__RefHeading___Toc437531806" w:history="1">
        <w:r w:rsidR="0013174D" w:rsidRPr="004237CF">
          <w:rPr>
            <w:rStyle w:val="IndexLink"/>
          </w:rPr>
          <w:t xml:space="preserve">Āmalakī </w:t>
        </w:r>
      </w:hyperlink>
      <w:hyperlink w:anchor="__RefHeading___Toc437531806" w:history="1">
        <w:r w:rsidR="0013174D" w:rsidRPr="004237CF">
          <w:rPr>
            <w:rStyle w:val="IndexLink"/>
            <w:i/>
            <w:iCs/>
          </w:rPr>
          <w:t>E</w:t>
        </w:r>
      </w:hyperlink>
      <w:hyperlink w:anchor="__RefHeading___Toc437531806" w:history="1">
        <w:r w:rsidR="0013174D" w:rsidRPr="004237CF">
          <w:rPr>
            <w:rStyle w:val="IndexLink"/>
            <w:i/>
          </w:rPr>
          <w:t>kādaśī</w:t>
        </w:r>
      </w:hyperlink>
      <w:hyperlink w:anchor="__RefHeading___Toc437531806" w:history="1">
        <w:r w:rsidR="0013174D" w:rsidRPr="004237CF">
          <w:rPr>
            <w:rStyle w:val="IndexLink"/>
          </w:rPr>
          <w:tab/>
        </w:r>
      </w:hyperlink>
      <w:r w:rsidR="002E351C">
        <w:t>107</w:t>
      </w:r>
    </w:p>
    <w:p w:rsidR="007E143D" w:rsidRPr="004237CF" w:rsidRDefault="00D77BB7" w:rsidP="004237CF">
      <w:pPr>
        <w:pStyle w:val="TOC1"/>
        <w:tabs>
          <w:tab w:val="right" w:leader="dot" w:pos="6652"/>
        </w:tabs>
      </w:pPr>
      <w:hyperlink w:anchor="__RefHeading___Toc437531807" w:history="1">
        <w:r w:rsidR="0013174D" w:rsidRPr="004237CF">
          <w:rPr>
            <w:rStyle w:val="IndexLink"/>
          </w:rPr>
          <w:t xml:space="preserve">Pāpamocanī </w:t>
        </w:r>
      </w:hyperlink>
      <w:hyperlink w:anchor="__RefHeading___Toc437531807" w:history="1">
        <w:r w:rsidR="0013174D" w:rsidRPr="004237CF">
          <w:rPr>
            <w:rStyle w:val="IndexLink"/>
            <w:i/>
            <w:iCs/>
          </w:rPr>
          <w:t>E</w:t>
        </w:r>
      </w:hyperlink>
      <w:hyperlink w:anchor="__RefHeading___Toc437531807" w:history="1">
        <w:r w:rsidR="0013174D" w:rsidRPr="004237CF">
          <w:rPr>
            <w:rStyle w:val="IndexLink"/>
            <w:i/>
          </w:rPr>
          <w:t>kādaśī</w:t>
        </w:r>
      </w:hyperlink>
      <w:hyperlink w:anchor="__RefHeading___Toc437531807" w:history="1">
        <w:r w:rsidR="0013174D" w:rsidRPr="004237CF">
          <w:rPr>
            <w:rStyle w:val="IndexLink"/>
          </w:rPr>
          <w:tab/>
        </w:r>
      </w:hyperlink>
      <w:r w:rsidR="002E351C">
        <w:t>110</w:t>
      </w:r>
    </w:p>
    <w:p w:rsidR="007E143D" w:rsidRPr="004237CF" w:rsidRDefault="00D77BB7" w:rsidP="004237CF">
      <w:pPr>
        <w:pStyle w:val="TOC1"/>
        <w:tabs>
          <w:tab w:val="right" w:leader="dot" w:pos="6652"/>
        </w:tabs>
      </w:pPr>
      <w:hyperlink w:anchor="__RefHeading___Toc437531808" w:history="1">
        <w:r w:rsidR="0013174D" w:rsidRPr="004237CF">
          <w:rPr>
            <w:rStyle w:val="IndexLink"/>
          </w:rPr>
          <w:t xml:space="preserve">Kāmadā </w:t>
        </w:r>
      </w:hyperlink>
      <w:hyperlink w:anchor="__RefHeading___Toc437531808" w:history="1">
        <w:r w:rsidR="0013174D" w:rsidRPr="004237CF">
          <w:rPr>
            <w:rStyle w:val="IndexLink"/>
            <w:i/>
            <w:iCs/>
          </w:rPr>
          <w:t>E</w:t>
        </w:r>
      </w:hyperlink>
      <w:hyperlink w:anchor="__RefHeading___Toc437531808" w:history="1">
        <w:r w:rsidR="0013174D" w:rsidRPr="004237CF">
          <w:rPr>
            <w:rStyle w:val="IndexLink"/>
            <w:i/>
          </w:rPr>
          <w:t>kādaśī</w:t>
        </w:r>
      </w:hyperlink>
      <w:hyperlink w:anchor="__RefHeading___Toc437531808" w:history="1">
        <w:r w:rsidR="0013174D" w:rsidRPr="004237CF">
          <w:rPr>
            <w:rStyle w:val="IndexLink"/>
          </w:rPr>
          <w:tab/>
        </w:r>
      </w:hyperlink>
      <w:r w:rsidR="002E351C">
        <w:t>113</w:t>
      </w:r>
    </w:p>
    <w:p w:rsidR="007E143D" w:rsidRPr="004237CF" w:rsidRDefault="00D77BB7" w:rsidP="004237CF">
      <w:pPr>
        <w:pStyle w:val="TOC1"/>
        <w:tabs>
          <w:tab w:val="right" w:leader="dot" w:pos="6652"/>
        </w:tabs>
      </w:pPr>
      <w:hyperlink w:anchor="__RefHeading___Toc437531809" w:history="1">
        <w:r w:rsidR="0013174D" w:rsidRPr="004237CF">
          <w:rPr>
            <w:rStyle w:val="IndexLink"/>
          </w:rPr>
          <w:t xml:space="preserve">Varuthinī </w:t>
        </w:r>
      </w:hyperlink>
      <w:hyperlink w:anchor="__RefHeading___Toc437531809" w:history="1">
        <w:r w:rsidR="0013174D" w:rsidRPr="004237CF">
          <w:rPr>
            <w:rStyle w:val="IndexLink"/>
            <w:i/>
            <w:iCs/>
          </w:rPr>
          <w:t>E</w:t>
        </w:r>
      </w:hyperlink>
      <w:hyperlink w:anchor="__RefHeading___Toc437531809" w:history="1">
        <w:r w:rsidR="0013174D" w:rsidRPr="004237CF">
          <w:rPr>
            <w:rStyle w:val="IndexLink"/>
            <w:i/>
          </w:rPr>
          <w:t>kādaśī</w:t>
        </w:r>
      </w:hyperlink>
      <w:hyperlink w:anchor="__RefHeading___Toc437531809" w:history="1">
        <w:r w:rsidR="0013174D" w:rsidRPr="004237CF">
          <w:rPr>
            <w:rStyle w:val="IndexLink"/>
          </w:rPr>
          <w:tab/>
        </w:r>
        <w:r w:rsidR="002E351C">
          <w:rPr>
            <w:rStyle w:val="IndexLink"/>
          </w:rPr>
          <w:t>11</w:t>
        </w:r>
        <w:r w:rsidR="0013174D" w:rsidRPr="004237CF">
          <w:rPr>
            <w:rStyle w:val="IndexLink"/>
          </w:rPr>
          <w:t>5</w:t>
        </w:r>
      </w:hyperlink>
    </w:p>
    <w:p w:rsidR="002E351C" w:rsidRPr="004237CF" w:rsidRDefault="00D77BB7" w:rsidP="004237CF">
      <w:pPr>
        <w:pStyle w:val="TOC1"/>
        <w:tabs>
          <w:tab w:val="right" w:leader="dot" w:pos="6652"/>
        </w:tabs>
      </w:pPr>
      <w:hyperlink w:anchor="__RefHeading___Toc437531810" w:history="1">
        <w:r w:rsidR="0013174D" w:rsidRPr="004237CF">
          <w:rPr>
            <w:rStyle w:val="IndexLink"/>
          </w:rPr>
          <w:t xml:space="preserve">Mohinī </w:t>
        </w:r>
      </w:hyperlink>
      <w:hyperlink w:anchor="__RefHeading___Toc437531810" w:history="1">
        <w:r w:rsidR="0013174D" w:rsidRPr="004237CF">
          <w:rPr>
            <w:rStyle w:val="IndexLink"/>
            <w:i/>
            <w:iCs/>
          </w:rPr>
          <w:t>E</w:t>
        </w:r>
      </w:hyperlink>
      <w:hyperlink w:anchor="__RefHeading___Toc437531810" w:history="1">
        <w:r w:rsidR="0013174D" w:rsidRPr="004237CF">
          <w:rPr>
            <w:rStyle w:val="IndexLink"/>
            <w:i/>
          </w:rPr>
          <w:t>kādaśī</w:t>
        </w:r>
      </w:hyperlink>
      <w:hyperlink w:anchor="__RefHeading___Toc437531810" w:history="1">
        <w:r w:rsidR="0013174D" w:rsidRPr="004237CF">
          <w:rPr>
            <w:rStyle w:val="IndexLink"/>
          </w:rPr>
          <w:tab/>
        </w:r>
      </w:hyperlink>
      <w:r w:rsidR="002E351C">
        <w:t>117</w:t>
      </w:r>
    </w:p>
    <w:p w:rsidR="007E143D" w:rsidRPr="004237CF" w:rsidRDefault="00D77BB7" w:rsidP="004237CF">
      <w:pPr>
        <w:pStyle w:val="TOC1"/>
        <w:tabs>
          <w:tab w:val="right" w:leader="dot" w:pos="6652"/>
        </w:tabs>
      </w:pPr>
      <w:hyperlink w:anchor="__RefHeading___Toc437531811" w:history="1">
        <w:r w:rsidR="0013174D" w:rsidRPr="004237CF">
          <w:rPr>
            <w:rStyle w:val="IndexLink"/>
          </w:rPr>
          <w:t xml:space="preserve">Aparā </w:t>
        </w:r>
      </w:hyperlink>
      <w:hyperlink w:anchor="__RefHeading___Toc437531811" w:history="1">
        <w:r w:rsidR="0013174D" w:rsidRPr="004237CF">
          <w:rPr>
            <w:rStyle w:val="IndexLink"/>
            <w:i/>
            <w:iCs/>
          </w:rPr>
          <w:t>E</w:t>
        </w:r>
      </w:hyperlink>
      <w:hyperlink w:anchor="__RefHeading___Toc437531811" w:history="1">
        <w:r w:rsidR="0013174D" w:rsidRPr="004237CF">
          <w:rPr>
            <w:rStyle w:val="IndexLink"/>
            <w:i/>
          </w:rPr>
          <w:t>kādaśī</w:t>
        </w:r>
      </w:hyperlink>
      <w:hyperlink w:anchor="__RefHeading___Toc437531811" w:history="1">
        <w:r w:rsidR="0013174D" w:rsidRPr="004237CF">
          <w:rPr>
            <w:rStyle w:val="IndexLink"/>
          </w:rPr>
          <w:tab/>
          <w:t>1</w:t>
        </w:r>
      </w:hyperlink>
      <w:r w:rsidR="002E351C">
        <w:t>21</w:t>
      </w:r>
    </w:p>
    <w:p w:rsidR="007E143D" w:rsidRPr="004237CF" w:rsidRDefault="00D77BB7" w:rsidP="004237CF">
      <w:pPr>
        <w:pStyle w:val="TOC1"/>
        <w:tabs>
          <w:tab w:val="right" w:leader="dot" w:pos="6652"/>
        </w:tabs>
      </w:pPr>
      <w:hyperlink w:anchor="__RefHeading___Toc437531812" w:history="1">
        <w:r w:rsidR="0013174D" w:rsidRPr="004237CF">
          <w:rPr>
            <w:rStyle w:val="IndexLink"/>
          </w:rPr>
          <w:t xml:space="preserve">Nirjalā </w:t>
        </w:r>
      </w:hyperlink>
      <w:hyperlink w:anchor="__RefHeading___Toc437531812" w:history="1">
        <w:r w:rsidR="0013174D" w:rsidRPr="004237CF">
          <w:rPr>
            <w:rStyle w:val="IndexLink"/>
            <w:i/>
            <w:iCs/>
          </w:rPr>
          <w:t>E</w:t>
        </w:r>
      </w:hyperlink>
      <w:hyperlink w:anchor="__RefHeading___Toc437531812" w:history="1">
        <w:r w:rsidR="0013174D" w:rsidRPr="004237CF">
          <w:rPr>
            <w:rStyle w:val="IndexLink"/>
            <w:i/>
          </w:rPr>
          <w:t>kādaśī</w:t>
        </w:r>
      </w:hyperlink>
      <w:hyperlink w:anchor="__RefHeading___Toc437531812" w:history="1">
        <w:r w:rsidR="0013174D" w:rsidRPr="004237CF">
          <w:rPr>
            <w:rStyle w:val="IndexLink"/>
          </w:rPr>
          <w:tab/>
          <w:t>1</w:t>
        </w:r>
      </w:hyperlink>
      <w:r w:rsidR="002E351C">
        <w:t>26</w:t>
      </w:r>
    </w:p>
    <w:p w:rsidR="007E143D" w:rsidRPr="004237CF" w:rsidRDefault="00D77BB7" w:rsidP="004237CF">
      <w:pPr>
        <w:pStyle w:val="TOC1"/>
        <w:tabs>
          <w:tab w:val="right" w:leader="dot" w:pos="6652"/>
        </w:tabs>
      </w:pPr>
      <w:hyperlink w:anchor="__RefHeading___Toc437531813" w:history="1">
        <w:r w:rsidR="0013174D" w:rsidRPr="004237CF">
          <w:rPr>
            <w:rStyle w:val="IndexLink"/>
          </w:rPr>
          <w:t xml:space="preserve">Yoginī </w:t>
        </w:r>
      </w:hyperlink>
      <w:hyperlink w:anchor="__RefHeading___Toc437531813" w:history="1">
        <w:r w:rsidR="0013174D" w:rsidRPr="004237CF">
          <w:rPr>
            <w:rStyle w:val="IndexLink"/>
            <w:i/>
            <w:iCs/>
          </w:rPr>
          <w:t>E</w:t>
        </w:r>
      </w:hyperlink>
      <w:hyperlink w:anchor="__RefHeading___Toc437531813" w:history="1">
        <w:r w:rsidR="0013174D" w:rsidRPr="004237CF">
          <w:rPr>
            <w:rStyle w:val="IndexLink"/>
            <w:i/>
          </w:rPr>
          <w:t>kādaśī</w:t>
        </w:r>
      </w:hyperlink>
      <w:hyperlink w:anchor="__RefHeading___Toc437531813" w:history="1">
        <w:r w:rsidR="0013174D" w:rsidRPr="004237CF">
          <w:rPr>
            <w:rStyle w:val="IndexLink"/>
          </w:rPr>
          <w:tab/>
          <w:t>1</w:t>
        </w:r>
      </w:hyperlink>
      <w:r w:rsidR="002E351C">
        <w:t>29</w:t>
      </w:r>
    </w:p>
    <w:p w:rsidR="007E143D" w:rsidRPr="004237CF" w:rsidRDefault="00D77BB7" w:rsidP="004237CF">
      <w:pPr>
        <w:pStyle w:val="TOC1"/>
        <w:tabs>
          <w:tab w:val="right" w:leader="dot" w:pos="6652"/>
        </w:tabs>
      </w:pPr>
      <w:hyperlink w:anchor="__RefHeading___Toc437531814" w:history="1">
        <w:r w:rsidR="0013174D" w:rsidRPr="004237CF">
          <w:rPr>
            <w:rStyle w:val="IndexLink"/>
          </w:rPr>
          <w:t xml:space="preserve">Śayana </w:t>
        </w:r>
      </w:hyperlink>
      <w:hyperlink w:anchor="__RefHeading___Toc437531814" w:history="1">
        <w:r w:rsidR="0013174D" w:rsidRPr="004237CF">
          <w:rPr>
            <w:rStyle w:val="IndexLink"/>
            <w:i/>
            <w:iCs/>
          </w:rPr>
          <w:t>E</w:t>
        </w:r>
      </w:hyperlink>
      <w:hyperlink w:anchor="__RefHeading___Toc437531814" w:history="1">
        <w:r w:rsidR="0013174D" w:rsidRPr="004237CF">
          <w:rPr>
            <w:rStyle w:val="IndexLink"/>
            <w:i/>
          </w:rPr>
          <w:t>kādaśī</w:t>
        </w:r>
      </w:hyperlink>
      <w:hyperlink w:anchor="__RefHeading___Toc437531814" w:history="1">
        <w:r w:rsidR="0013174D" w:rsidRPr="004237CF">
          <w:rPr>
            <w:rStyle w:val="IndexLink"/>
          </w:rPr>
          <w:tab/>
          <w:t>1</w:t>
        </w:r>
      </w:hyperlink>
      <w:r w:rsidR="007F2E4F">
        <w:t>31</w:t>
      </w:r>
    </w:p>
    <w:p w:rsidR="007E143D" w:rsidRPr="004237CF" w:rsidRDefault="00D77BB7" w:rsidP="004237CF">
      <w:pPr>
        <w:pStyle w:val="TOC1"/>
        <w:tabs>
          <w:tab w:val="right" w:leader="dot" w:pos="6652"/>
        </w:tabs>
      </w:pPr>
      <w:hyperlink w:anchor="__RefHeading___Toc437531815" w:history="1">
        <w:r w:rsidR="0013174D" w:rsidRPr="004237CF">
          <w:rPr>
            <w:rStyle w:val="IndexLink"/>
          </w:rPr>
          <w:t xml:space="preserve">Kāmikā </w:t>
        </w:r>
      </w:hyperlink>
      <w:hyperlink w:anchor="__RefHeading___Toc437531815" w:history="1">
        <w:r w:rsidR="0013174D" w:rsidRPr="004237CF">
          <w:rPr>
            <w:rStyle w:val="IndexLink"/>
            <w:i/>
            <w:iCs/>
          </w:rPr>
          <w:t>E</w:t>
        </w:r>
      </w:hyperlink>
      <w:hyperlink w:anchor="__RefHeading___Toc437531815" w:history="1">
        <w:r w:rsidR="0013174D" w:rsidRPr="004237CF">
          <w:rPr>
            <w:rStyle w:val="IndexLink"/>
            <w:i/>
          </w:rPr>
          <w:t>kādaśī</w:t>
        </w:r>
      </w:hyperlink>
      <w:hyperlink w:anchor="__RefHeading___Toc437531815" w:history="1">
        <w:r w:rsidR="0013174D" w:rsidRPr="004237CF">
          <w:rPr>
            <w:rStyle w:val="IndexLink"/>
          </w:rPr>
          <w:tab/>
          <w:t>1</w:t>
        </w:r>
      </w:hyperlink>
      <w:r w:rsidR="007F2E4F">
        <w:t>36</w:t>
      </w:r>
    </w:p>
    <w:p w:rsidR="007E143D" w:rsidRPr="004237CF" w:rsidRDefault="00D77BB7" w:rsidP="004237CF">
      <w:pPr>
        <w:pStyle w:val="TOC1"/>
        <w:tabs>
          <w:tab w:val="right" w:leader="dot" w:pos="6652"/>
        </w:tabs>
      </w:pPr>
      <w:hyperlink w:anchor="__RefHeading___Toc437531816" w:history="1">
        <w:r w:rsidR="0013174D" w:rsidRPr="004237CF">
          <w:rPr>
            <w:rStyle w:val="IndexLink"/>
          </w:rPr>
          <w:t xml:space="preserve">Pavitrā </w:t>
        </w:r>
      </w:hyperlink>
      <w:hyperlink w:anchor="__RefHeading___Toc437531816" w:history="1">
        <w:r w:rsidR="0013174D" w:rsidRPr="004237CF">
          <w:rPr>
            <w:rStyle w:val="IndexLink"/>
            <w:i/>
            <w:iCs/>
          </w:rPr>
          <w:t>E</w:t>
        </w:r>
      </w:hyperlink>
      <w:hyperlink w:anchor="__RefHeading___Toc437531816" w:history="1">
        <w:r w:rsidR="0013174D" w:rsidRPr="004237CF">
          <w:rPr>
            <w:rStyle w:val="IndexLink"/>
            <w:i/>
          </w:rPr>
          <w:t>kādaśī</w:t>
        </w:r>
      </w:hyperlink>
      <w:hyperlink w:anchor="__RefHeading___Toc437531816" w:history="1">
        <w:r w:rsidR="0013174D" w:rsidRPr="004237CF">
          <w:rPr>
            <w:rStyle w:val="IndexLink"/>
          </w:rPr>
          <w:tab/>
        </w:r>
      </w:hyperlink>
      <w:r w:rsidR="00A6147D">
        <w:t>138</w:t>
      </w:r>
    </w:p>
    <w:p w:rsidR="007E143D" w:rsidRPr="004237CF" w:rsidRDefault="00D77BB7" w:rsidP="004237CF">
      <w:pPr>
        <w:pStyle w:val="TOC1"/>
        <w:tabs>
          <w:tab w:val="right" w:leader="dot" w:pos="6652"/>
        </w:tabs>
      </w:pPr>
      <w:hyperlink w:anchor="__RefHeading___Toc437531817" w:history="1">
        <w:r w:rsidR="0013174D" w:rsidRPr="004237CF">
          <w:rPr>
            <w:rStyle w:val="IndexLink"/>
          </w:rPr>
          <w:t xml:space="preserve">Annadā </w:t>
        </w:r>
      </w:hyperlink>
      <w:hyperlink w:anchor="__RefHeading___Toc437531817" w:history="1">
        <w:r w:rsidR="0013174D" w:rsidRPr="004237CF">
          <w:rPr>
            <w:rStyle w:val="IndexLink"/>
            <w:i/>
            <w:iCs/>
          </w:rPr>
          <w:t>E</w:t>
        </w:r>
      </w:hyperlink>
      <w:hyperlink w:anchor="__RefHeading___Toc437531817" w:history="1">
        <w:r w:rsidR="0013174D" w:rsidRPr="004237CF">
          <w:rPr>
            <w:rStyle w:val="IndexLink"/>
            <w:i/>
          </w:rPr>
          <w:t>kādaśī</w:t>
        </w:r>
      </w:hyperlink>
      <w:hyperlink w:anchor="__RefHeading___Toc437531817" w:history="1">
        <w:r w:rsidR="0013174D" w:rsidRPr="004237CF">
          <w:rPr>
            <w:rStyle w:val="IndexLink"/>
          </w:rPr>
          <w:tab/>
        </w:r>
      </w:hyperlink>
    </w:p>
    <w:p w:rsidR="007E143D" w:rsidRPr="004237CF" w:rsidRDefault="00D77BB7" w:rsidP="004237CF">
      <w:pPr>
        <w:pStyle w:val="TOC1"/>
        <w:tabs>
          <w:tab w:val="right" w:leader="dot" w:pos="6652"/>
        </w:tabs>
      </w:pPr>
      <w:hyperlink w:anchor="__RefHeading___Toc437531818" w:history="1">
        <w:r w:rsidR="0013174D" w:rsidRPr="004237CF">
          <w:rPr>
            <w:rStyle w:val="IndexLink"/>
          </w:rPr>
          <w:t xml:space="preserve">Pārśva </w:t>
        </w:r>
      </w:hyperlink>
      <w:hyperlink w:anchor="__RefHeading___Toc437531818" w:history="1">
        <w:r w:rsidR="0013174D" w:rsidRPr="004237CF">
          <w:rPr>
            <w:rStyle w:val="IndexLink"/>
            <w:i/>
            <w:iCs/>
          </w:rPr>
          <w:t>E</w:t>
        </w:r>
      </w:hyperlink>
      <w:hyperlink w:anchor="__RefHeading___Toc437531818" w:history="1">
        <w:r w:rsidR="0013174D" w:rsidRPr="004237CF">
          <w:rPr>
            <w:rStyle w:val="IndexLink"/>
            <w:i/>
          </w:rPr>
          <w:t>kādaśī</w:t>
        </w:r>
      </w:hyperlink>
      <w:hyperlink w:anchor="__RefHeading___Toc437531818" w:history="1">
        <w:r w:rsidR="0013174D" w:rsidRPr="004237CF">
          <w:rPr>
            <w:rStyle w:val="IndexLink"/>
          </w:rPr>
          <w:tab/>
        </w:r>
      </w:hyperlink>
    </w:p>
    <w:p w:rsidR="007E143D" w:rsidRPr="004237CF" w:rsidRDefault="00D77BB7" w:rsidP="004237CF">
      <w:pPr>
        <w:pStyle w:val="TOC1"/>
        <w:tabs>
          <w:tab w:val="right" w:leader="dot" w:pos="6652"/>
        </w:tabs>
      </w:pPr>
      <w:hyperlink w:anchor="__RefHeading___Toc437531819" w:history="1">
        <w:r w:rsidR="0013174D" w:rsidRPr="004237CF">
          <w:rPr>
            <w:rStyle w:val="IndexLink"/>
          </w:rPr>
          <w:t xml:space="preserve">Indirā </w:t>
        </w:r>
      </w:hyperlink>
      <w:hyperlink w:anchor="__RefHeading___Toc437531819" w:history="1">
        <w:r w:rsidR="0013174D" w:rsidRPr="004237CF">
          <w:rPr>
            <w:rStyle w:val="IndexLink"/>
            <w:i/>
            <w:iCs/>
          </w:rPr>
          <w:t>E</w:t>
        </w:r>
      </w:hyperlink>
      <w:hyperlink w:anchor="__RefHeading___Toc437531819" w:history="1">
        <w:r w:rsidR="0013174D" w:rsidRPr="004237CF">
          <w:rPr>
            <w:rStyle w:val="IndexLink"/>
            <w:i/>
          </w:rPr>
          <w:t>kādaśī</w:t>
        </w:r>
      </w:hyperlink>
      <w:hyperlink w:anchor="__RefHeading___Toc437531819" w:history="1">
        <w:r w:rsidR="0013174D" w:rsidRPr="004237CF">
          <w:rPr>
            <w:rStyle w:val="IndexLink"/>
          </w:rPr>
          <w:tab/>
        </w:r>
      </w:hyperlink>
    </w:p>
    <w:p w:rsidR="007E143D" w:rsidRPr="004237CF" w:rsidRDefault="00D77BB7" w:rsidP="004237CF">
      <w:pPr>
        <w:pStyle w:val="TOC1"/>
        <w:tabs>
          <w:tab w:val="right" w:leader="dot" w:pos="6652"/>
        </w:tabs>
      </w:pPr>
      <w:hyperlink w:anchor="__RefHeading___Toc437531820" w:history="1">
        <w:r w:rsidR="0013174D" w:rsidRPr="004237CF">
          <w:rPr>
            <w:rStyle w:val="IndexLink"/>
          </w:rPr>
          <w:t xml:space="preserve">Pāśāṅkuśā or Pāpāṅkuśā </w:t>
        </w:r>
      </w:hyperlink>
      <w:hyperlink w:anchor="__RefHeading___Toc437531820" w:history="1">
        <w:r w:rsidR="0013174D" w:rsidRPr="004237CF">
          <w:rPr>
            <w:rStyle w:val="IndexLink"/>
            <w:i/>
            <w:iCs/>
          </w:rPr>
          <w:t>E</w:t>
        </w:r>
      </w:hyperlink>
      <w:hyperlink w:anchor="__RefHeading___Toc437531820" w:history="1">
        <w:r w:rsidR="0013174D" w:rsidRPr="004237CF">
          <w:rPr>
            <w:rStyle w:val="IndexLink"/>
            <w:i/>
          </w:rPr>
          <w:t>kādaśī</w:t>
        </w:r>
      </w:hyperlink>
      <w:hyperlink w:anchor="__RefHeading___Toc437531820" w:history="1">
        <w:r w:rsidR="0013174D" w:rsidRPr="004237CF">
          <w:rPr>
            <w:rStyle w:val="IndexLink"/>
          </w:rPr>
          <w:tab/>
        </w:r>
      </w:hyperlink>
    </w:p>
    <w:p w:rsidR="007E143D" w:rsidRPr="004237CF" w:rsidRDefault="00D77BB7" w:rsidP="004237CF">
      <w:pPr>
        <w:pStyle w:val="TOC3"/>
        <w:tabs>
          <w:tab w:val="right" w:leader="dot" w:pos="6652"/>
        </w:tabs>
        <w:ind w:left="0"/>
      </w:pPr>
      <w:hyperlink w:anchor="__RefHeading___Toc437531821" w:history="1">
        <w:r w:rsidR="0013174D" w:rsidRPr="004237CF">
          <w:rPr>
            <w:rStyle w:val="IndexLink"/>
          </w:rPr>
          <w:t>Significance</w:t>
        </w:r>
        <w:r w:rsidR="0013174D" w:rsidRPr="004237CF">
          <w:rPr>
            <w:rStyle w:val="IndexLink"/>
          </w:rPr>
          <w:tab/>
        </w:r>
      </w:hyperlink>
    </w:p>
    <w:p w:rsidR="007E143D" w:rsidRPr="004237CF" w:rsidRDefault="00D77BB7" w:rsidP="004237CF">
      <w:pPr>
        <w:pStyle w:val="TOC3"/>
        <w:tabs>
          <w:tab w:val="right" w:leader="dot" w:pos="6652"/>
        </w:tabs>
        <w:ind w:left="0"/>
      </w:pPr>
      <w:hyperlink w:anchor="__RefHeading___Toc437531822" w:history="1">
        <w:r w:rsidR="0013174D" w:rsidRPr="004237CF">
          <w:rPr>
            <w:rStyle w:val="IndexLink"/>
          </w:rPr>
          <w:t xml:space="preserve">Quotes from </w:t>
        </w:r>
        <w:r w:rsidR="00AC4751">
          <w:rPr>
            <w:rStyle w:val="IndexLink"/>
          </w:rPr>
          <w:t>s</w:t>
        </w:r>
        <w:r w:rsidR="0013174D" w:rsidRPr="004237CF">
          <w:rPr>
            <w:rStyle w:val="IndexLink"/>
          </w:rPr>
          <w:t>criptures</w:t>
        </w:r>
        <w:r w:rsidR="0013174D" w:rsidRPr="004237CF">
          <w:rPr>
            <w:rStyle w:val="IndexLink"/>
          </w:rPr>
          <w:tab/>
        </w:r>
      </w:hyperlink>
    </w:p>
    <w:p w:rsidR="007E143D" w:rsidRPr="004237CF" w:rsidRDefault="00D77BB7" w:rsidP="004237CF">
      <w:pPr>
        <w:pStyle w:val="TOC1"/>
        <w:tabs>
          <w:tab w:val="right" w:leader="dot" w:pos="6652"/>
        </w:tabs>
      </w:pPr>
      <w:hyperlink w:anchor="__RefHeading___Toc437531823" w:history="1">
        <w:r w:rsidR="0013174D" w:rsidRPr="004237CF">
          <w:rPr>
            <w:rStyle w:val="IndexLink"/>
          </w:rPr>
          <w:t xml:space="preserve">Ramā </w:t>
        </w:r>
      </w:hyperlink>
      <w:hyperlink w:anchor="__RefHeading___Toc437531823" w:history="1">
        <w:r w:rsidR="0013174D" w:rsidRPr="004237CF">
          <w:rPr>
            <w:rStyle w:val="IndexLink"/>
            <w:i/>
            <w:iCs/>
          </w:rPr>
          <w:t>E</w:t>
        </w:r>
      </w:hyperlink>
      <w:hyperlink w:anchor="__RefHeading___Toc437531823" w:history="1">
        <w:r w:rsidR="0013174D" w:rsidRPr="004237CF">
          <w:rPr>
            <w:rStyle w:val="IndexLink"/>
            <w:i/>
          </w:rPr>
          <w:t>kādaśī</w:t>
        </w:r>
      </w:hyperlink>
      <w:hyperlink w:anchor="__RefHeading___Toc437531823" w:history="1">
        <w:r w:rsidR="0013174D" w:rsidRPr="004237CF">
          <w:rPr>
            <w:rStyle w:val="IndexLink"/>
          </w:rPr>
          <w:tab/>
        </w:r>
      </w:hyperlink>
    </w:p>
    <w:p w:rsidR="007E143D" w:rsidRPr="004237CF" w:rsidRDefault="00D77BB7" w:rsidP="004237CF">
      <w:pPr>
        <w:pStyle w:val="TOC1"/>
        <w:tabs>
          <w:tab w:val="right" w:leader="dot" w:pos="6652"/>
        </w:tabs>
      </w:pPr>
      <w:hyperlink w:anchor="__RefHeading___Toc437531824" w:history="1">
        <w:r w:rsidR="0013174D" w:rsidRPr="004237CF">
          <w:rPr>
            <w:rStyle w:val="IndexLink"/>
          </w:rPr>
          <w:t xml:space="preserve">Utthāna </w:t>
        </w:r>
      </w:hyperlink>
      <w:hyperlink w:anchor="__RefHeading___Toc437531824" w:history="1">
        <w:r w:rsidR="0013174D" w:rsidRPr="004237CF">
          <w:rPr>
            <w:rStyle w:val="IndexLink"/>
            <w:i/>
            <w:iCs/>
          </w:rPr>
          <w:t>E</w:t>
        </w:r>
      </w:hyperlink>
      <w:hyperlink w:anchor="__RefHeading___Toc437531824" w:history="1">
        <w:r w:rsidR="0013174D" w:rsidRPr="004237CF">
          <w:rPr>
            <w:rStyle w:val="IndexLink"/>
            <w:i/>
          </w:rPr>
          <w:t>kādaśī</w:t>
        </w:r>
      </w:hyperlink>
      <w:hyperlink w:anchor="__RefHeading___Toc437531824" w:history="1">
        <w:r w:rsidR="0013174D" w:rsidRPr="004237CF">
          <w:rPr>
            <w:rStyle w:val="IndexLink"/>
          </w:rPr>
          <w:tab/>
        </w:r>
      </w:hyperlink>
    </w:p>
    <w:p w:rsidR="007E143D" w:rsidRPr="004237CF" w:rsidRDefault="00D77BB7" w:rsidP="004237CF">
      <w:pPr>
        <w:pStyle w:val="TOC1"/>
        <w:tabs>
          <w:tab w:val="right" w:leader="dot" w:pos="6652"/>
        </w:tabs>
      </w:pPr>
      <w:hyperlink w:anchor="__RefHeading___Toc437531825" w:history="1">
        <w:r w:rsidR="0013174D" w:rsidRPr="004237CF">
          <w:rPr>
            <w:rStyle w:val="IndexLink"/>
          </w:rPr>
          <w:t xml:space="preserve">Padminī </w:t>
        </w:r>
      </w:hyperlink>
      <w:hyperlink w:anchor="__RefHeading___Toc437531825" w:history="1">
        <w:r w:rsidR="0013174D" w:rsidRPr="004237CF">
          <w:rPr>
            <w:rStyle w:val="IndexLink"/>
            <w:i/>
            <w:iCs/>
          </w:rPr>
          <w:t>E</w:t>
        </w:r>
      </w:hyperlink>
      <w:hyperlink w:anchor="__RefHeading___Toc437531825" w:history="1">
        <w:r w:rsidR="0013174D" w:rsidRPr="004237CF">
          <w:rPr>
            <w:rStyle w:val="IndexLink"/>
            <w:i/>
          </w:rPr>
          <w:t>kādaśī</w:t>
        </w:r>
      </w:hyperlink>
      <w:hyperlink w:anchor="__RefHeading___Toc437531825" w:history="1">
        <w:r w:rsidR="0013174D" w:rsidRPr="004237CF">
          <w:rPr>
            <w:rStyle w:val="IndexLink"/>
          </w:rPr>
          <w:tab/>
        </w:r>
      </w:hyperlink>
    </w:p>
    <w:p w:rsidR="007E143D" w:rsidRPr="004237CF" w:rsidRDefault="00D77BB7" w:rsidP="004237CF">
      <w:pPr>
        <w:pStyle w:val="TOC1"/>
        <w:tabs>
          <w:tab w:val="right" w:leader="dot" w:pos="6652"/>
        </w:tabs>
      </w:pPr>
      <w:hyperlink w:anchor="__RefHeading___Toc437531826" w:history="1">
        <w:r w:rsidR="0013174D" w:rsidRPr="004237CF">
          <w:rPr>
            <w:rStyle w:val="IndexLink"/>
          </w:rPr>
          <w:t xml:space="preserve">Parama </w:t>
        </w:r>
      </w:hyperlink>
      <w:hyperlink w:anchor="__RefHeading___Toc437531826" w:history="1">
        <w:r w:rsidR="0013174D" w:rsidRPr="004237CF">
          <w:rPr>
            <w:rStyle w:val="IndexLink"/>
            <w:i/>
            <w:iCs/>
          </w:rPr>
          <w:t>E</w:t>
        </w:r>
      </w:hyperlink>
      <w:hyperlink w:anchor="__RefHeading___Toc437531826" w:history="1">
        <w:r w:rsidR="0013174D" w:rsidRPr="004237CF">
          <w:rPr>
            <w:rStyle w:val="IndexLink"/>
            <w:i/>
          </w:rPr>
          <w:t>kādaśī</w:t>
        </w:r>
      </w:hyperlink>
      <w:hyperlink w:anchor="__RefHeading___Toc437531826" w:history="1">
        <w:r w:rsidR="0013174D" w:rsidRPr="004237CF">
          <w:rPr>
            <w:rStyle w:val="IndexLink"/>
          </w:rPr>
          <w:tab/>
        </w:r>
      </w:hyperlink>
    </w:p>
    <w:p w:rsidR="007E143D" w:rsidRPr="004237CF" w:rsidRDefault="00D77BB7" w:rsidP="004237CF">
      <w:pPr>
        <w:pStyle w:val="TOC1"/>
        <w:tabs>
          <w:tab w:val="right" w:leader="dot" w:pos="6652"/>
        </w:tabs>
      </w:pPr>
      <w:hyperlink w:anchor="__RefHeading___Toc437531827" w:history="1">
        <w:r w:rsidR="0013174D" w:rsidRPr="004237CF">
          <w:rPr>
            <w:rStyle w:val="IndexLink"/>
          </w:rPr>
          <w:t xml:space="preserve">The glories of </w:t>
        </w:r>
      </w:hyperlink>
      <w:hyperlink w:anchor="__RefHeading___Toc437531827" w:history="1">
        <w:r w:rsidR="0013174D" w:rsidRPr="004237CF">
          <w:rPr>
            <w:rStyle w:val="IndexLink"/>
            <w:i/>
          </w:rPr>
          <w:t>ekādaśī</w:t>
        </w:r>
      </w:hyperlink>
      <w:hyperlink w:anchor="__RefHeading___Toc437531827" w:history="1">
        <w:r w:rsidR="0013174D" w:rsidRPr="004237CF">
          <w:rPr>
            <w:rStyle w:val="IndexLink"/>
          </w:rPr>
          <w:t xml:space="preserve"> in Garga Saṁhitā</w:t>
        </w:r>
        <w:r w:rsidR="0013174D" w:rsidRPr="004237CF">
          <w:rPr>
            <w:rStyle w:val="IndexLink"/>
          </w:rPr>
          <w:tab/>
        </w:r>
      </w:hyperlink>
    </w:p>
    <w:p w:rsidR="007E143D" w:rsidRPr="004237CF" w:rsidRDefault="00D77BB7" w:rsidP="004237CF">
      <w:pPr>
        <w:pStyle w:val="TOC1"/>
        <w:tabs>
          <w:tab w:val="right" w:leader="dot" w:pos="6652"/>
        </w:tabs>
      </w:pPr>
      <w:hyperlink w:anchor="__RefHeading___Toc437531828" w:history="1">
        <w:r w:rsidR="0013174D" w:rsidRPr="004237CF">
          <w:rPr>
            <w:rStyle w:val="IndexLink"/>
          </w:rPr>
          <w:t xml:space="preserve">Eight </w:t>
        </w:r>
      </w:hyperlink>
      <w:hyperlink w:anchor="__RefHeading___Toc437531828" w:history="1">
        <w:r w:rsidR="00B54B03" w:rsidRPr="00B54B03">
          <w:rPr>
            <w:rStyle w:val="IndexLink"/>
            <w:i/>
          </w:rPr>
          <w:t>Mahā-dvādaśī</w:t>
        </w:r>
      </w:hyperlink>
      <w:hyperlink w:anchor="__RefHeading___Toc437531828" w:history="1">
        <w:r w:rsidR="00B2111C">
          <w:rPr>
            <w:rStyle w:val="IndexLink"/>
            <w:i/>
            <w:iCs/>
          </w:rPr>
          <w:t>s</w:t>
        </w:r>
      </w:hyperlink>
      <w:hyperlink w:anchor="__RefHeading___Toc437531828" w:history="1">
        <w:r w:rsidR="0013174D" w:rsidRPr="004237CF">
          <w:rPr>
            <w:rStyle w:val="IndexLink"/>
          </w:rPr>
          <w:tab/>
        </w:r>
      </w:hyperlink>
    </w:p>
    <w:p w:rsidR="007E143D" w:rsidRPr="004237CF" w:rsidRDefault="00D77BB7" w:rsidP="004237CF">
      <w:pPr>
        <w:pStyle w:val="TOC1"/>
        <w:tabs>
          <w:tab w:val="right" w:leader="dot" w:pos="6652"/>
        </w:tabs>
      </w:pPr>
      <w:hyperlink w:anchor="__RefHeading___Toc437531829" w:history="1">
        <w:r w:rsidR="0013174D" w:rsidRPr="004237CF">
          <w:rPr>
            <w:rStyle w:val="IndexLink"/>
          </w:rPr>
          <w:t xml:space="preserve">Important </w:t>
        </w:r>
        <w:r w:rsidR="00AC4751">
          <w:rPr>
            <w:rStyle w:val="IndexLink"/>
          </w:rPr>
          <w:t>i</w:t>
        </w:r>
        <w:r w:rsidR="0013174D" w:rsidRPr="004237CF">
          <w:rPr>
            <w:rStyle w:val="IndexLink"/>
          </w:rPr>
          <w:t>nformation</w:t>
        </w:r>
        <w:r w:rsidR="0013174D" w:rsidRPr="004237CF">
          <w:rPr>
            <w:rStyle w:val="IndexLink"/>
          </w:rPr>
          <w:tab/>
        </w:r>
      </w:hyperlink>
    </w:p>
    <w:p w:rsidR="007E143D" w:rsidRPr="004237CF" w:rsidRDefault="00D77BB7" w:rsidP="004237CF">
      <w:pPr>
        <w:pStyle w:val="TOC3"/>
        <w:tabs>
          <w:tab w:val="right" w:leader="dot" w:pos="6652"/>
        </w:tabs>
        <w:ind w:left="0"/>
      </w:pPr>
      <w:hyperlink w:anchor="__RefHeading___Toc437531830" w:history="1">
        <w:r w:rsidR="0013174D" w:rsidRPr="004237CF">
          <w:rPr>
            <w:rStyle w:val="IndexLink"/>
          </w:rPr>
          <w:t xml:space="preserve">One should not perform </w:t>
        </w:r>
      </w:hyperlink>
      <w:hyperlink w:anchor="__RefHeading___Toc437531830" w:history="1">
        <w:r w:rsidR="0013174D" w:rsidRPr="004237CF">
          <w:rPr>
            <w:rStyle w:val="IndexLink"/>
            <w:i/>
            <w:iCs/>
          </w:rPr>
          <w:t>śrāddha</w:t>
        </w:r>
      </w:hyperlink>
      <w:hyperlink w:anchor="__RefHeading___Toc437531830" w:history="1">
        <w:r w:rsidR="0013174D" w:rsidRPr="004237CF">
          <w:rPr>
            <w:rStyle w:val="IndexLink"/>
          </w:rPr>
          <w:t xml:space="preserve"> on </w:t>
        </w:r>
      </w:hyperlink>
      <w:hyperlink w:anchor="__RefHeading___Toc437531830" w:history="1">
        <w:r w:rsidR="0013174D" w:rsidRPr="004237CF">
          <w:rPr>
            <w:rStyle w:val="IndexLink"/>
            <w:i/>
          </w:rPr>
          <w:t>ekādaśī</w:t>
        </w:r>
      </w:hyperlink>
      <w:hyperlink w:anchor="__RefHeading___Toc437531830" w:history="1">
        <w:r w:rsidR="0013174D" w:rsidRPr="004237CF">
          <w:rPr>
            <w:rStyle w:val="IndexLink"/>
          </w:rPr>
          <w:tab/>
        </w:r>
      </w:hyperlink>
    </w:p>
    <w:p w:rsidR="007E143D" w:rsidRPr="004237CF" w:rsidRDefault="00D77BB7" w:rsidP="004237CF">
      <w:pPr>
        <w:pStyle w:val="TOC3"/>
        <w:tabs>
          <w:tab w:val="right" w:leader="dot" w:pos="6652"/>
        </w:tabs>
        <w:ind w:left="0"/>
      </w:pPr>
      <w:hyperlink w:anchor="__RefHeading___Toc437531831" w:history="1">
        <w:r w:rsidR="0013174D" w:rsidRPr="004237CF">
          <w:rPr>
            <w:rStyle w:val="IndexLink"/>
          </w:rPr>
          <w:t xml:space="preserve">All women must fast on </w:t>
        </w:r>
      </w:hyperlink>
      <w:hyperlink w:anchor="__RefHeading___Toc437531831" w:history="1">
        <w:r w:rsidR="0013174D" w:rsidRPr="004237CF">
          <w:rPr>
            <w:rStyle w:val="IndexLink"/>
            <w:i/>
          </w:rPr>
          <w:t>ekādaśī</w:t>
        </w:r>
      </w:hyperlink>
      <w:hyperlink w:anchor="__RefHeading___Toc437531831" w:history="1">
        <w:r w:rsidR="0013174D" w:rsidRPr="004237CF">
          <w:rPr>
            <w:rStyle w:val="IndexLink"/>
          </w:rPr>
          <w:tab/>
        </w:r>
      </w:hyperlink>
    </w:p>
    <w:p w:rsidR="007E143D" w:rsidRPr="004237CF" w:rsidRDefault="00D77BB7" w:rsidP="004237CF">
      <w:pPr>
        <w:pStyle w:val="TOC3"/>
        <w:tabs>
          <w:tab w:val="right" w:leader="dot" w:pos="6652"/>
        </w:tabs>
        <w:ind w:left="0"/>
      </w:pPr>
      <w:hyperlink w:anchor="__RefHeading___Toc437531832" w:history="1">
        <w:r w:rsidR="0013174D" w:rsidRPr="004237CF">
          <w:rPr>
            <w:rStyle w:val="IndexLink"/>
          </w:rPr>
          <w:t xml:space="preserve">Nanda Mahārāja observed </w:t>
        </w:r>
      </w:hyperlink>
      <w:hyperlink w:anchor="__RefHeading___Toc437531832" w:history="1">
        <w:r w:rsidR="0013174D" w:rsidRPr="004237CF">
          <w:rPr>
            <w:rStyle w:val="IndexLink"/>
            <w:i/>
          </w:rPr>
          <w:t>ekādaśī</w:t>
        </w:r>
      </w:hyperlink>
      <w:hyperlink w:anchor="__RefHeading___Toc437531832" w:history="1">
        <w:r w:rsidR="0013174D" w:rsidRPr="004237CF">
          <w:rPr>
            <w:rStyle w:val="IndexLink"/>
          </w:rPr>
          <w:t> </w:t>
        </w:r>
        <w:r w:rsidR="0013174D" w:rsidRPr="004237CF">
          <w:rPr>
            <w:rStyle w:val="IndexLink"/>
          </w:rPr>
          <w:tab/>
        </w:r>
      </w:hyperlink>
    </w:p>
    <w:p w:rsidR="007E143D" w:rsidRPr="004237CF" w:rsidRDefault="00D77BB7" w:rsidP="004237CF">
      <w:pPr>
        <w:pStyle w:val="TOC3"/>
        <w:tabs>
          <w:tab w:val="right" w:leader="dot" w:pos="6652"/>
        </w:tabs>
        <w:ind w:left="0"/>
      </w:pPr>
      <w:hyperlink w:anchor="__RefHeading___Toc437531833" w:history="1">
        <w:r w:rsidR="0013174D" w:rsidRPr="004237CF">
          <w:rPr>
            <w:rStyle w:val="IndexLink"/>
          </w:rPr>
          <w:t xml:space="preserve">Important </w:t>
        </w:r>
        <w:r w:rsidR="00AC4751">
          <w:rPr>
            <w:rStyle w:val="IndexLink"/>
          </w:rPr>
          <w:t>s</w:t>
        </w:r>
        <w:r w:rsidR="0013174D" w:rsidRPr="004237CF">
          <w:rPr>
            <w:rStyle w:val="IndexLink"/>
          </w:rPr>
          <w:t xml:space="preserve">criptural </w:t>
        </w:r>
        <w:r w:rsidR="00AC4751">
          <w:rPr>
            <w:rStyle w:val="IndexLink"/>
          </w:rPr>
          <w:t>i</w:t>
        </w:r>
        <w:r w:rsidR="0013174D" w:rsidRPr="004237CF">
          <w:rPr>
            <w:rStyle w:val="IndexLink"/>
          </w:rPr>
          <w:t>njunctions</w:t>
        </w:r>
        <w:r w:rsidR="0013174D" w:rsidRPr="004237CF">
          <w:rPr>
            <w:rStyle w:val="IndexLink"/>
          </w:rPr>
          <w:tab/>
        </w:r>
      </w:hyperlink>
    </w:p>
    <w:p w:rsidR="007E143D" w:rsidRPr="004237CF" w:rsidRDefault="00D77BB7" w:rsidP="004237CF">
      <w:pPr>
        <w:pStyle w:val="TOC3"/>
        <w:tabs>
          <w:tab w:val="right" w:leader="dot" w:pos="6652"/>
        </w:tabs>
        <w:ind w:left="0"/>
      </w:pPr>
      <w:hyperlink w:anchor="__RefHeading___Toc437531834" w:history="1">
        <w:r w:rsidR="0013174D" w:rsidRPr="004237CF">
          <w:rPr>
            <w:rStyle w:val="IndexLink"/>
          </w:rPr>
          <w:t xml:space="preserve">Keeping the </w:t>
        </w:r>
      </w:hyperlink>
      <w:hyperlink w:anchor="__RefHeading___Toc437531834" w:history="1">
        <w:r w:rsidR="00AC4751">
          <w:rPr>
            <w:rStyle w:val="IndexLink"/>
            <w:i/>
            <w:iCs/>
          </w:rPr>
          <w:t>e</w:t>
        </w:r>
      </w:hyperlink>
      <w:hyperlink w:anchor="__RefHeading___Toc437531834" w:history="1">
        <w:r w:rsidR="00AC4751" w:rsidRPr="004237CF">
          <w:rPr>
            <w:rStyle w:val="IndexLink"/>
            <w:i/>
          </w:rPr>
          <w:t>kādaśī</w:t>
        </w:r>
      </w:hyperlink>
      <w:hyperlink w:anchor="__RefHeading___Toc437531834" w:history="1">
        <w:r w:rsidR="00AC4751" w:rsidRPr="004237CF">
          <w:rPr>
            <w:rStyle w:val="IndexLink"/>
          </w:rPr>
          <w:t xml:space="preserve"> </w:t>
        </w:r>
        <w:r w:rsidR="00AC4751">
          <w:rPr>
            <w:rStyle w:val="IndexLink"/>
          </w:rPr>
          <w:t>v</w:t>
        </w:r>
        <w:r w:rsidR="00AC4751" w:rsidRPr="004237CF">
          <w:rPr>
            <w:rStyle w:val="IndexLink"/>
          </w:rPr>
          <w:t>ow</w:t>
        </w:r>
        <w:r w:rsidR="00AC4751" w:rsidRPr="004237CF">
          <w:rPr>
            <w:rStyle w:val="IndexLink"/>
          </w:rPr>
          <w:tab/>
        </w:r>
      </w:hyperlink>
    </w:p>
    <w:p w:rsidR="007E143D" w:rsidRPr="004237CF" w:rsidRDefault="00D77BB7" w:rsidP="004237CF">
      <w:pPr>
        <w:pStyle w:val="TOC3"/>
        <w:tabs>
          <w:tab w:val="right" w:leader="dot" w:pos="6652"/>
        </w:tabs>
        <w:ind w:left="0"/>
      </w:pPr>
      <w:hyperlink w:anchor="__RefHeading___Toc437531835" w:history="1">
        <w:r w:rsidR="0013174D" w:rsidRPr="004237CF">
          <w:rPr>
            <w:rStyle w:val="IndexLink"/>
          </w:rPr>
          <w:t>The Spiritual Master follows</w:t>
        </w:r>
        <w:r w:rsidR="00AC4751" w:rsidRPr="00AC4751">
          <w:t xml:space="preserve"> </w:t>
        </w:r>
        <w:r w:rsidR="00AC4751" w:rsidRPr="00270812">
          <w:t>ekādaśī</w:t>
        </w:r>
        <w:r w:rsidR="0013174D" w:rsidRPr="004237CF">
          <w:rPr>
            <w:rStyle w:val="IndexLink"/>
          </w:rPr>
          <w:t xml:space="preserve"> </w:t>
        </w:r>
      </w:hyperlink>
      <w:hyperlink w:anchor="__RefHeading___Toc437531835" w:history="1">
        <w:r w:rsidR="0013174D" w:rsidRPr="004237CF">
          <w:rPr>
            <w:rStyle w:val="IndexLink"/>
          </w:rPr>
          <w:tab/>
        </w:r>
      </w:hyperlink>
    </w:p>
    <w:p w:rsidR="007E143D" w:rsidRPr="004237CF" w:rsidRDefault="00D77BB7" w:rsidP="004237CF">
      <w:pPr>
        <w:pStyle w:val="TOC3"/>
        <w:tabs>
          <w:tab w:val="right" w:leader="dot" w:pos="6652"/>
        </w:tabs>
        <w:ind w:left="0"/>
      </w:pPr>
      <w:hyperlink w:anchor="__RefHeading___Toc437531836" w:history="1">
        <w:r w:rsidR="0013174D" w:rsidRPr="004237CF">
          <w:rPr>
            <w:rStyle w:val="IndexLink"/>
          </w:rPr>
          <w:t xml:space="preserve">The day of </w:t>
        </w:r>
      </w:hyperlink>
      <w:hyperlink w:anchor="__RefHeading___Toc437531836" w:history="1">
        <w:r w:rsidR="0013174D" w:rsidRPr="004237CF">
          <w:rPr>
            <w:rStyle w:val="IndexLink"/>
            <w:i/>
          </w:rPr>
          <w:t>ekādaśī</w:t>
        </w:r>
      </w:hyperlink>
      <w:hyperlink w:anchor="__RefHeading___Toc437531836" w:history="1">
        <w:r w:rsidR="0013174D" w:rsidRPr="004237CF">
          <w:rPr>
            <w:rStyle w:val="IndexLink"/>
          </w:rPr>
          <w:t xml:space="preserve"> is superior to even Janmāṣtamī</w:t>
        </w:r>
        <w:r w:rsidR="0013174D" w:rsidRPr="004237CF">
          <w:rPr>
            <w:rStyle w:val="IndexLink"/>
          </w:rPr>
          <w:tab/>
        </w:r>
      </w:hyperlink>
    </w:p>
    <w:p w:rsidR="007E143D" w:rsidRPr="004237CF" w:rsidRDefault="00D77BB7" w:rsidP="004237CF">
      <w:pPr>
        <w:pStyle w:val="TOC3"/>
        <w:tabs>
          <w:tab w:val="right" w:leader="dot" w:pos="6652"/>
        </w:tabs>
        <w:ind w:left="0"/>
      </w:pPr>
      <w:hyperlink w:anchor="__RefHeading___Toc437531837" w:history="1">
        <w:r w:rsidR="0013174D" w:rsidRPr="004237CF">
          <w:rPr>
            <w:rStyle w:val="IndexLink"/>
          </w:rPr>
          <w:t xml:space="preserve">One must not pluck Tulasī leaves on </w:t>
        </w:r>
      </w:hyperlink>
      <w:hyperlink w:anchor="__RefHeading___Toc437531837" w:history="1">
        <w:r w:rsidR="0013174D" w:rsidRPr="004237CF">
          <w:rPr>
            <w:rStyle w:val="IndexLink"/>
            <w:i/>
            <w:iCs/>
          </w:rPr>
          <w:t>dvādaśī</w:t>
        </w:r>
      </w:hyperlink>
      <w:hyperlink w:anchor="__RefHeading___Toc437531837" w:history="1">
        <w:r w:rsidR="0013174D" w:rsidRPr="004237CF">
          <w:rPr>
            <w:rStyle w:val="IndexLink"/>
          </w:rPr>
          <w:t xml:space="preserve"> day</w:t>
        </w:r>
        <w:r w:rsidR="0013174D" w:rsidRPr="004237CF">
          <w:rPr>
            <w:rStyle w:val="IndexLink"/>
          </w:rPr>
          <w:tab/>
        </w:r>
      </w:hyperlink>
    </w:p>
    <w:p w:rsidR="007E143D" w:rsidRPr="004237CF" w:rsidRDefault="00D77BB7" w:rsidP="004237CF">
      <w:pPr>
        <w:pStyle w:val="TOC1"/>
        <w:tabs>
          <w:tab w:val="right" w:leader="dot" w:pos="6652"/>
        </w:tabs>
      </w:pPr>
      <w:hyperlink w:anchor="__RefHeading___Toc437531838" w:history="1">
        <w:r w:rsidR="0013174D" w:rsidRPr="004237CF">
          <w:rPr>
            <w:rStyle w:val="IndexLink"/>
          </w:rPr>
          <w:t xml:space="preserve">Śrīla Bhaktivedānta Svāmī Mahārāja’s teachings about </w:t>
        </w:r>
        <w:r w:rsidR="00B54B03" w:rsidRPr="00B54B03">
          <w:rPr>
            <w:rStyle w:val="IndexLink"/>
            <w:i/>
          </w:rPr>
          <w:t>ekādaśī</w:t>
        </w:r>
        <w:r w:rsidR="0013174D" w:rsidRPr="004237CF">
          <w:rPr>
            <w:rStyle w:val="IndexLink"/>
          </w:rPr>
          <w:tab/>
        </w:r>
      </w:hyperlink>
    </w:p>
    <w:p w:rsidR="007E143D" w:rsidRPr="004237CF" w:rsidRDefault="00D77BB7" w:rsidP="004237CF">
      <w:pPr>
        <w:pStyle w:val="TOC1"/>
        <w:tabs>
          <w:tab w:val="right" w:leader="dot" w:pos="6652"/>
        </w:tabs>
      </w:pPr>
      <w:hyperlink w:anchor="__RefHeading___Toc29795_1095304383" w:history="1">
        <w:r w:rsidR="0013174D" w:rsidRPr="004237CF">
          <w:rPr>
            <w:rStyle w:val="IndexLink"/>
          </w:rPr>
          <w:t xml:space="preserve">Śrīla Gaura Govinda Svāmī’s teachings about </w:t>
        </w:r>
        <w:r w:rsidR="00B54B03" w:rsidRPr="00B54B03">
          <w:rPr>
            <w:rStyle w:val="IndexLink"/>
            <w:i/>
          </w:rPr>
          <w:t>ekādaśī</w:t>
        </w:r>
        <w:r w:rsidR="0013174D" w:rsidRPr="004237CF">
          <w:rPr>
            <w:rStyle w:val="IndexLink"/>
          </w:rPr>
          <w:tab/>
        </w:r>
      </w:hyperlink>
    </w:p>
    <w:p w:rsidR="007E143D" w:rsidRPr="004237CF" w:rsidRDefault="00D77BB7" w:rsidP="004237CF">
      <w:pPr>
        <w:pStyle w:val="TOC3"/>
        <w:tabs>
          <w:tab w:val="right" w:leader="dot" w:pos="6652"/>
        </w:tabs>
        <w:ind w:left="0"/>
      </w:pPr>
      <w:hyperlink w:anchor="__RefHeading___Toc437531840" w:history="1">
        <w:r w:rsidR="0013174D" w:rsidRPr="004237CF">
          <w:rPr>
            <w:rStyle w:val="IndexLink"/>
          </w:rPr>
          <w:t xml:space="preserve">Life is </w:t>
        </w:r>
        <w:r w:rsidR="00AC4751">
          <w:rPr>
            <w:rStyle w:val="IndexLink"/>
          </w:rPr>
          <w:t>m</w:t>
        </w:r>
        <w:r w:rsidR="0013174D" w:rsidRPr="004237CF">
          <w:rPr>
            <w:rStyle w:val="IndexLink"/>
          </w:rPr>
          <w:t xml:space="preserve">eant for </w:t>
        </w:r>
      </w:hyperlink>
      <w:hyperlink w:anchor="__RefHeading___Toc437531840" w:history="1">
        <w:r w:rsidR="0013174D" w:rsidRPr="004237CF">
          <w:rPr>
            <w:rStyle w:val="IndexLink"/>
            <w:i/>
          </w:rPr>
          <w:t>Tapasyā</w:t>
        </w:r>
      </w:hyperlink>
      <w:hyperlink w:anchor="__RefHeading___Toc437531840" w:history="1">
        <w:r w:rsidR="0013174D" w:rsidRPr="004237CF">
          <w:rPr>
            <w:rStyle w:val="IndexLink"/>
          </w:rPr>
          <w:tab/>
        </w:r>
      </w:hyperlink>
    </w:p>
    <w:p w:rsidR="007E143D" w:rsidRPr="004237CF" w:rsidRDefault="00D77BB7" w:rsidP="004237CF">
      <w:pPr>
        <w:pStyle w:val="TOC3"/>
        <w:tabs>
          <w:tab w:val="right" w:leader="dot" w:pos="6652"/>
        </w:tabs>
        <w:ind w:left="0"/>
      </w:pPr>
      <w:hyperlink w:anchor="__RefHeading___Toc437531841" w:history="1">
        <w:r w:rsidR="0013174D" w:rsidRPr="004237CF">
          <w:rPr>
            <w:rStyle w:val="IndexLink"/>
          </w:rPr>
          <w:t xml:space="preserve">Giving </w:t>
        </w:r>
        <w:r w:rsidR="00AC4751">
          <w:rPr>
            <w:rStyle w:val="IndexLink"/>
          </w:rPr>
          <w:t>p</w:t>
        </w:r>
        <w:r w:rsidR="0013174D" w:rsidRPr="004237CF">
          <w:rPr>
            <w:rStyle w:val="IndexLink"/>
          </w:rPr>
          <w:t>leasure to Śrī Kṛṣṇa</w:t>
        </w:r>
        <w:r w:rsidR="0013174D" w:rsidRPr="004237CF">
          <w:rPr>
            <w:rStyle w:val="IndexLink"/>
          </w:rPr>
          <w:tab/>
        </w:r>
      </w:hyperlink>
    </w:p>
    <w:p w:rsidR="007E143D" w:rsidRPr="004237CF" w:rsidRDefault="00D77BB7" w:rsidP="004237CF">
      <w:pPr>
        <w:pStyle w:val="TOC3"/>
        <w:tabs>
          <w:tab w:val="right" w:leader="dot" w:pos="6652"/>
        </w:tabs>
        <w:ind w:left="0"/>
      </w:pPr>
      <w:hyperlink w:anchor="__RefHeading___Toc437531842" w:history="1">
        <w:r w:rsidR="00B54B03" w:rsidRPr="00B54B03">
          <w:rPr>
            <w:rStyle w:val="IndexLink"/>
            <w:i/>
          </w:rPr>
          <w:t>Ekādaśī Vrata</w:t>
        </w:r>
        <w:r w:rsidR="0013174D" w:rsidRPr="004237CF">
          <w:rPr>
            <w:rStyle w:val="IndexLink"/>
          </w:rPr>
          <w:t xml:space="preserve"> is an </w:t>
        </w:r>
        <w:r w:rsidR="00B54B03" w:rsidRPr="00B54B03">
          <w:rPr>
            <w:rStyle w:val="IndexLink"/>
            <w:i/>
          </w:rPr>
          <w:t>Aṅga</w:t>
        </w:r>
        <w:r w:rsidR="0013174D" w:rsidRPr="004237CF">
          <w:rPr>
            <w:rStyle w:val="IndexLink"/>
          </w:rPr>
          <w:t xml:space="preserve"> of </w:t>
        </w:r>
        <w:r w:rsidR="00B54B03" w:rsidRPr="00B54B03">
          <w:rPr>
            <w:rStyle w:val="IndexLink"/>
            <w:i/>
          </w:rPr>
          <w:t>Bhakti</w:t>
        </w:r>
        <w:r w:rsidR="0013174D" w:rsidRPr="004237CF">
          <w:rPr>
            <w:rStyle w:val="IndexLink"/>
          </w:rPr>
          <w:tab/>
        </w:r>
      </w:hyperlink>
    </w:p>
    <w:p w:rsidR="007E143D" w:rsidRPr="004237CF" w:rsidRDefault="00D77BB7" w:rsidP="004237CF">
      <w:pPr>
        <w:pStyle w:val="TOC1"/>
        <w:tabs>
          <w:tab w:val="right" w:leader="dot" w:pos="6652"/>
        </w:tabs>
      </w:pPr>
      <w:hyperlink w:anchor="__RefHeading___Toc29797_1095304383" w:history="1">
        <w:r w:rsidR="0013174D" w:rsidRPr="004237CF">
          <w:rPr>
            <w:rStyle w:val="IndexLink"/>
          </w:rPr>
          <w:t xml:space="preserve">Quotes from </w:t>
        </w:r>
      </w:hyperlink>
      <w:hyperlink w:anchor="__RefHeading___Toc29797_1095304383" w:history="1">
        <w:r w:rsidR="0013174D" w:rsidRPr="004237CF">
          <w:rPr>
            <w:rStyle w:val="IndexLink"/>
            <w:i/>
            <w:iCs/>
          </w:rPr>
          <w:t>Kṛṣṇa-amṛta-mahā-arṇava</w:t>
        </w:r>
      </w:hyperlink>
      <w:hyperlink w:anchor="__RefHeading___Toc29797_1095304383" w:history="1">
        <w:r w:rsidR="0013174D" w:rsidRPr="004237CF">
          <w:rPr>
            <w:rStyle w:val="IndexLink"/>
          </w:rPr>
          <w:tab/>
        </w:r>
      </w:hyperlink>
    </w:p>
    <w:p w:rsidR="007E143D" w:rsidRPr="004237CF" w:rsidRDefault="00D77BB7" w:rsidP="004237CF">
      <w:pPr>
        <w:pStyle w:val="TOC1"/>
        <w:tabs>
          <w:tab w:val="right" w:leader="dot" w:pos="6652"/>
        </w:tabs>
      </w:pPr>
      <w:hyperlink w:anchor="__RefHeading___Toc437531844" w:history="1">
        <w:r w:rsidR="00B54B03" w:rsidRPr="00B54B03">
          <w:rPr>
            <w:rStyle w:val="IndexLink"/>
            <w:i/>
          </w:rPr>
          <w:t>Hari-bhakti-vilāsa</w:t>
        </w:r>
        <w:r w:rsidR="0013174D" w:rsidRPr="004237CF">
          <w:rPr>
            <w:rStyle w:val="IndexLink"/>
          </w:rPr>
          <w:t>–</w:t>
        </w:r>
        <w:r w:rsidR="00B54B03" w:rsidRPr="00B54B03">
          <w:rPr>
            <w:rStyle w:val="IndexLink"/>
            <w:i/>
          </w:rPr>
          <w:t>ekādaśī-tattva</w:t>
        </w:r>
        <w:r w:rsidR="0013174D" w:rsidRPr="004237CF">
          <w:rPr>
            <w:rStyle w:val="IndexLink"/>
          </w:rPr>
          <w:tab/>
        </w:r>
      </w:hyperlink>
    </w:p>
    <w:p w:rsidR="007E143D" w:rsidRPr="004237CF" w:rsidRDefault="00D77BB7" w:rsidP="004237CF">
      <w:pPr>
        <w:pStyle w:val="TOC1"/>
        <w:tabs>
          <w:tab w:val="right" w:leader="dot" w:pos="6652"/>
        </w:tabs>
      </w:pPr>
      <w:hyperlink w:anchor="__RefHeading___Toc437531845" w:history="1">
        <w:r w:rsidR="00B54B03" w:rsidRPr="00B54B03">
          <w:rPr>
            <w:rStyle w:val="IndexLink"/>
            <w:i/>
          </w:rPr>
          <w:t>Hari-bhakti-vilāsa</w:t>
        </w:r>
        <w:r w:rsidR="0013174D" w:rsidRPr="004237CF">
          <w:rPr>
            <w:rStyle w:val="IndexLink"/>
          </w:rPr>
          <w:t>–Fifteenth Vilāsa</w:t>
        </w:r>
        <w:r w:rsidR="0013174D" w:rsidRPr="004237CF">
          <w:rPr>
            <w:rStyle w:val="IndexLink"/>
          </w:rPr>
          <w:tab/>
        </w:r>
      </w:hyperlink>
    </w:p>
    <w:p w:rsidR="007E143D" w:rsidRPr="004237CF" w:rsidRDefault="00D77BB7" w:rsidP="004237CF">
      <w:pPr>
        <w:pStyle w:val="TOC1"/>
        <w:tabs>
          <w:tab w:val="right" w:leader="dot" w:pos="6652"/>
        </w:tabs>
      </w:pPr>
      <w:hyperlink w:anchor="__RefHeading___Toc437531846" w:history="1">
        <w:r w:rsidR="0013174D" w:rsidRPr="004237CF">
          <w:rPr>
            <w:rStyle w:val="IndexLink"/>
          </w:rPr>
          <w:t xml:space="preserve">The science behind the </w:t>
        </w:r>
      </w:hyperlink>
      <w:r w:rsidR="00B54B03" w:rsidRPr="00B54B03">
        <w:rPr>
          <w:i/>
        </w:rPr>
        <w:t>ekādaśī</w:t>
      </w:r>
      <w:r w:rsidR="00AC4751" w:rsidDel="00AC4751">
        <w:t xml:space="preserve"> </w:t>
      </w:r>
      <w:hyperlink w:anchor="__RefHeading___Toc437531846" w:history="1">
        <w:r w:rsidR="00AC4751" w:rsidRPr="004237CF">
          <w:rPr>
            <w:rStyle w:val="IndexLink"/>
          </w:rPr>
          <w:t xml:space="preserve"> fast</w:t>
        </w:r>
        <w:r w:rsidR="00AC4751" w:rsidRPr="004237CF">
          <w:rPr>
            <w:rStyle w:val="IndexLink"/>
          </w:rPr>
          <w:tab/>
        </w:r>
      </w:hyperlink>
    </w:p>
    <w:p w:rsidR="007E143D" w:rsidRPr="004237CF" w:rsidRDefault="00D77BB7" w:rsidP="004237CF">
      <w:pPr>
        <w:pStyle w:val="TOC2"/>
        <w:tabs>
          <w:tab w:val="right" w:leader="dot" w:pos="6652"/>
        </w:tabs>
        <w:ind w:left="0"/>
      </w:pPr>
      <w:hyperlink w:anchor="__RefHeading___Toc437531847" w:history="1">
        <w:r w:rsidR="0013174D" w:rsidRPr="004237CF">
          <w:rPr>
            <w:rStyle w:val="IndexLink"/>
          </w:rPr>
          <w:t xml:space="preserve">Scientific </w:t>
        </w:r>
        <w:r w:rsidR="00AC4751">
          <w:rPr>
            <w:rStyle w:val="IndexLink"/>
          </w:rPr>
          <w:t>e</w:t>
        </w:r>
        <w:r w:rsidR="0013174D" w:rsidRPr="004237CF">
          <w:rPr>
            <w:rStyle w:val="IndexLink"/>
          </w:rPr>
          <w:t xml:space="preserve">xplanation of </w:t>
        </w:r>
      </w:hyperlink>
      <w:r w:rsidR="00B54B03" w:rsidRPr="00B54B03">
        <w:rPr>
          <w:i/>
        </w:rPr>
        <w:t>ekādaśī</w:t>
      </w:r>
      <w:r w:rsidR="00AC4751" w:rsidDel="00AC4751">
        <w:t xml:space="preserve"> </w:t>
      </w:r>
      <w:r w:rsidR="00AC4751">
        <w:t xml:space="preserve"> </w:t>
      </w:r>
      <w:hyperlink w:anchor="__RefHeading___Toc437531847" w:history="1">
        <w:r w:rsidR="00AC4751">
          <w:rPr>
            <w:rStyle w:val="IndexLink"/>
          </w:rPr>
          <w:t>benefits</w:t>
        </w:r>
      </w:hyperlink>
      <w:r w:rsidR="00AC4751">
        <w:t>……………………….</w:t>
      </w:r>
    </w:p>
    <w:p w:rsidR="007E143D" w:rsidRPr="004237CF" w:rsidRDefault="00D77BB7" w:rsidP="004237CF">
      <w:pPr>
        <w:pStyle w:val="TOC2"/>
        <w:tabs>
          <w:tab w:val="right" w:leader="dot" w:pos="6652"/>
        </w:tabs>
        <w:ind w:left="0"/>
      </w:pPr>
      <w:hyperlink w:anchor="__RefHeading___Toc437531848" w:history="1">
        <w:r w:rsidR="0013174D" w:rsidRPr="004237CF">
          <w:rPr>
            <w:rStyle w:val="IndexLink"/>
          </w:rPr>
          <w:t xml:space="preserve">Scientific </w:t>
        </w:r>
        <w:r w:rsidR="00AC4751">
          <w:rPr>
            <w:rStyle w:val="IndexLink"/>
          </w:rPr>
          <w:t>i</w:t>
        </w:r>
        <w:r w:rsidR="0013174D" w:rsidRPr="004237CF">
          <w:rPr>
            <w:rStyle w:val="IndexLink"/>
          </w:rPr>
          <w:t xml:space="preserve">mportance of observing a fast on </w:t>
        </w:r>
      </w:hyperlink>
      <w:r w:rsidR="00B54B03" w:rsidRPr="00B54B03">
        <w:rPr>
          <w:i/>
        </w:rPr>
        <w:t>ekādaśī</w:t>
      </w:r>
      <w:r w:rsidR="00AC4751" w:rsidDel="00AC4751">
        <w:t xml:space="preserve"> </w:t>
      </w:r>
      <w:hyperlink w:anchor="__RefHeading___Toc437531848" w:history="1">
        <w:r w:rsidR="0013174D" w:rsidRPr="004237CF">
          <w:rPr>
            <w:rStyle w:val="IndexLink"/>
          </w:rPr>
          <w:tab/>
        </w:r>
      </w:hyperlink>
    </w:p>
    <w:p w:rsidR="007E143D" w:rsidRPr="004237CF" w:rsidRDefault="00D77BB7" w:rsidP="004237CF">
      <w:pPr>
        <w:pStyle w:val="TOC2"/>
        <w:tabs>
          <w:tab w:val="right" w:leader="dot" w:pos="6652"/>
        </w:tabs>
        <w:ind w:left="0"/>
      </w:pPr>
      <w:hyperlink w:anchor="__RefHeading___Toc437531849" w:history="1">
        <w:r w:rsidR="0013174D" w:rsidRPr="004237CF">
          <w:rPr>
            <w:rStyle w:val="IndexLink"/>
          </w:rPr>
          <w:t xml:space="preserve">Health </w:t>
        </w:r>
        <w:r w:rsidR="00AC4751">
          <w:rPr>
            <w:rStyle w:val="IndexLink"/>
          </w:rPr>
          <w:t>b</w:t>
        </w:r>
        <w:r w:rsidR="0013174D" w:rsidRPr="004237CF">
          <w:rPr>
            <w:rStyle w:val="IndexLink"/>
          </w:rPr>
          <w:t>enefits</w:t>
        </w:r>
        <w:r w:rsidR="0013174D" w:rsidRPr="004237CF">
          <w:rPr>
            <w:rStyle w:val="IndexLink"/>
          </w:rPr>
          <w:tab/>
        </w:r>
      </w:hyperlink>
    </w:p>
    <w:p w:rsidR="007E143D" w:rsidRPr="004237CF" w:rsidRDefault="00D77BB7" w:rsidP="004237CF">
      <w:pPr>
        <w:pStyle w:val="TOC1"/>
        <w:tabs>
          <w:tab w:val="right" w:leader="dot" w:pos="6652"/>
        </w:tabs>
      </w:pPr>
      <w:hyperlink w:anchor="__RefHeading___Toc437531850" w:history="1">
        <w:r w:rsidR="00B54B03" w:rsidRPr="00B54B03">
          <w:rPr>
            <w:rStyle w:val="IndexLink"/>
            <w:i/>
          </w:rPr>
          <w:t>Ekādaśī Kathā</w:t>
        </w:r>
        <w:r w:rsidR="0013174D" w:rsidRPr="004237CF">
          <w:rPr>
            <w:rStyle w:val="IndexLink"/>
          </w:rPr>
          <w:t xml:space="preserve"> by Śrīla Bhakti Rakṣaka Śrīdhara Mahārāja</w:t>
        </w:r>
        <w:r w:rsidR="0013174D" w:rsidRPr="004237CF">
          <w:rPr>
            <w:rStyle w:val="IndexLink"/>
          </w:rPr>
          <w:tab/>
        </w:r>
      </w:hyperlink>
    </w:p>
    <w:p w:rsidR="007E143D" w:rsidRPr="004237CF" w:rsidRDefault="00D77BB7" w:rsidP="004237CF">
      <w:pPr>
        <w:pStyle w:val="TOC1"/>
        <w:tabs>
          <w:tab w:val="right" w:leader="dot" w:pos="6652"/>
        </w:tabs>
      </w:pPr>
      <w:hyperlink w:anchor="__RefHeading___Toc437531851" w:history="1">
        <w:r w:rsidR="00B54B03" w:rsidRPr="00B54B03">
          <w:rPr>
            <w:rStyle w:val="IndexLink"/>
            <w:i/>
          </w:rPr>
          <w:t>Ekādaśī Kathā</w:t>
        </w:r>
        <w:r w:rsidR="0013174D" w:rsidRPr="004237CF">
          <w:rPr>
            <w:rStyle w:val="IndexLink"/>
          </w:rPr>
          <w:t xml:space="preserve"> by Śrīla Bhakti-ballabha Tīrtha Gosvāmī Mahārāja</w:t>
        </w:r>
        <w:r w:rsidR="0013174D" w:rsidRPr="004237CF">
          <w:rPr>
            <w:rStyle w:val="IndexLink"/>
          </w:rPr>
          <w:tab/>
        </w:r>
      </w:hyperlink>
    </w:p>
    <w:p w:rsidR="007E143D" w:rsidRDefault="00D77BB7" w:rsidP="004237CF">
      <w:pPr>
        <w:pStyle w:val="TOC1"/>
        <w:tabs>
          <w:tab w:val="right" w:leader="dot" w:pos="6652"/>
        </w:tabs>
      </w:pPr>
      <w:hyperlink w:anchor="__RefHeading___Toc437531852" w:history="1">
        <w:r w:rsidR="00B54B03" w:rsidRPr="00B54B03">
          <w:rPr>
            <w:rStyle w:val="IndexLink"/>
            <w:i/>
          </w:rPr>
          <w:t>Saṅkalpa Mantras</w:t>
        </w:r>
        <w:r w:rsidR="0013174D" w:rsidRPr="004237CF">
          <w:rPr>
            <w:rStyle w:val="IndexLink"/>
          </w:rPr>
          <w:t xml:space="preserve"> for </w:t>
        </w:r>
        <w:r w:rsidR="00B54B03" w:rsidRPr="00B54B03">
          <w:rPr>
            <w:rStyle w:val="IndexLink"/>
            <w:i/>
          </w:rPr>
          <w:t>ekādaśī</w:t>
        </w:r>
        <w:r w:rsidR="0013174D" w:rsidRPr="004237CF">
          <w:rPr>
            <w:rStyle w:val="IndexLink"/>
          </w:rPr>
          <w:t xml:space="preserve"> fast</w:t>
        </w:r>
        <w:r w:rsidR="0013174D" w:rsidRPr="004237CF">
          <w:rPr>
            <w:rStyle w:val="IndexLink"/>
          </w:rPr>
          <w:tab/>
        </w:r>
      </w:hyperlink>
    </w:p>
    <w:p w:rsidR="00C14F5D" w:rsidRPr="00C14F5D" w:rsidRDefault="00B54B03" w:rsidP="004237CF">
      <w:pPr>
        <w:pStyle w:val="TOC1"/>
        <w:tabs>
          <w:tab w:val="right" w:leader="dot" w:pos="6652"/>
        </w:tabs>
        <w:rPr>
          <w:rFonts w:eastAsia="Times New Roman"/>
          <w:bCs/>
          <w:kern w:val="0"/>
          <w:lang w:eastAsia="en-US" w:bidi="ar-SA"/>
        </w:rPr>
      </w:pPr>
      <w:r w:rsidRPr="00B54B03">
        <w:rPr>
          <w:i/>
          <w:iCs/>
        </w:rPr>
        <w:t>E</w:t>
      </w:r>
      <w:r w:rsidRPr="00B54B03">
        <w:rPr>
          <w:i/>
        </w:rPr>
        <w:t>kādaśī</w:t>
      </w:r>
      <w:r w:rsidRPr="00B54B03">
        <w:t>-</w:t>
      </w:r>
      <w:r w:rsidRPr="00B54B03">
        <w:rPr>
          <w:i/>
        </w:rPr>
        <w:t xml:space="preserve">kathā </w:t>
      </w:r>
      <w:r w:rsidRPr="00B54B03">
        <w:t>by</w:t>
      </w:r>
      <w:r w:rsidRPr="00B54B03">
        <w:rPr>
          <w:i/>
        </w:rPr>
        <w:t xml:space="preserve"> </w:t>
      </w:r>
      <w:r w:rsidRPr="00B54B03">
        <w:rPr>
          <w:rFonts w:eastAsia="Times New Roman" w:hint="eastAsia"/>
          <w:bCs/>
          <w:kern w:val="0"/>
          <w:lang w:eastAsia="en-US" w:bidi="ar-SA"/>
        </w:rPr>
        <w:t>Ś</w:t>
      </w:r>
      <w:r w:rsidRPr="00B54B03">
        <w:rPr>
          <w:rFonts w:eastAsia="Times New Roman"/>
          <w:bCs/>
          <w:kern w:val="0"/>
          <w:lang w:eastAsia="en-US" w:bidi="ar-SA"/>
        </w:rPr>
        <w:t>r</w:t>
      </w:r>
      <w:r w:rsidRPr="00B54B03">
        <w:rPr>
          <w:rFonts w:eastAsia="Times New Roman" w:hint="eastAsia"/>
          <w:bCs/>
          <w:kern w:val="0"/>
          <w:lang w:eastAsia="en-US" w:bidi="ar-SA"/>
        </w:rPr>
        <w:t>ī</w:t>
      </w:r>
      <w:r w:rsidRPr="00B54B03">
        <w:rPr>
          <w:rFonts w:eastAsia="Times New Roman"/>
          <w:bCs/>
          <w:kern w:val="0"/>
          <w:lang w:eastAsia="en-US" w:bidi="ar-SA"/>
        </w:rPr>
        <w:t>la N</w:t>
      </w:r>
      <w:r w:rsidRPr="00B54B03">
        <w:rPr>
          <w:rFonts w:eastAsia="Times New Roman" w:hint="eastAsia"/>
          <w:bCs/>
          <w:kern w:val="0"/>
          <w:lang w:eastAsia="en-US" w:bidi="ar-SA"/>
        </w:rPr>
        <w:t>ā</w:t>
      </w:r>
      <w:r w:rsidRPr="00B54B03">
        <w:rPr>
          <w:rFonts w:eastAsia="Times New Roman"/>
          <w:bCs/>
          <w:kern w:val="0"/>
          <w:lang w:eastAsia="en-US" w:bidi="ar-SA"/>
        </w:rPr>
        <w:t>r</w:t>
      </w:r>
      <w:r w:rsidRPr="00B54B03">
        <w:rPr>
          <w:rFonts w:eastAsia="Times New Roman" w:hint="eastAsia"/>
          <w:bCs/>
          <w:kern w:val="0"/>
          <w:lang w:eastAsia="en-US" w:bidi="ar-SA"/>
        </w:rPr>
        <w:t>ā</w:t>
      </w:r>
      <w:r w:rsidRPr="00B54B03">
        <w:rPr>
          <w:rFonts w:eastAsia="Times New Roman"/>
          <w:bCs/>
          <w:kern w:val="0"/>
          <w:lang w:eastAsia="en-US" w:bidi="ar-SA"/>
        </w:rPr>
        <w:t>yaṇa Gosv</w:t>
      </w:r>
      <w:r w:rsidRPr="00B54B03">
        <w:rPr>
          <w:rFonts w:eastAsia="Times New Roman" w:hint="eastAsia"/>
          <w:bCs/>
          <w:kern w:val="0"/>
          <w:lang w:eastAsia="en-US" w:bidi="ar-SA"/>
        </w:rPr>
        <w:t>ā</w:t>
      </w:r>
      <w:r w:rsidRPr="00B54B03">
        <w:rPr>
          <w:rFonts w:eastAsia="Times New Roman"/>
          <w:bCs/>
          <w:kern w:val="0"/>
          <w:lang w:eastAsia="en-US" w:bidi="ar-SA"/>
        </w:rPr>
        <w:t>m</w:t>
      </w:r>
      <w:r w:rsidRPr="00B54B03">
        <w:rPr>
          <w:rFonts w:eastAsia="Times New Roman" w:hint="eastAsia"/>
          <w:bCs/>
          <w:kern w:val="0"/>
          <w:lang w:eastAsia="en-US" w:bidi="ar-SA"/>
        </w:rPr>
        <w:t>ī</w:t>
      </w:r>
      <w:r w:rsidRPr="00B54B03">
        <w:rPr>
          <w:rFonts w:eastAsia="Times New Roman"/>
          <w:bCs/>
          <w:kern w:val="0"/>
          <w:lang w:eastAsia="en-US" w:bidi="ar-SA"/>
        </w:rPr>
        <w:t xml:space="preserve"> Mah</w:t>
      </w:r>
      <w:r w:rsidRPr="00B54B03">
        <w:rPr>
          <w:rFonts w:eastAsia="Times New Roman" w:hint="eastAsia"/>
          <w:bCs/>
          <w:kern w:val="0"/>
          <w:lang w:eastAsia="en-US" w:bidi="ar-SA"/>
        </w:rPr>
        <w:t>ā</w:t>
      </w:r>
      <w:r w:rsidRPr="00B54B03">
        <w:rPr>
          <w:rFonts w:eastAsia="Times New Roman"/>
          <w:bCs/>
          <w:kern w:val="0"/>
          <w:lang w:eastAsia="en-US" w:bidi="ar-SA"/>
        </w:rPr>
        <w:t>r</w:t>
      </w:r>
      <w:r w:rsidRPr="00B54B03">
        <w:rPr>
          <w:rFonts w:eastAsia="Times New Roman" w:hint="eastAsia"/>
          <w:bCs/>
          <w:kern w:val="0"/>
          <w:lang w:eastAsia="en-US" w:bidi="ar-SA"/>
        </w:rPr>
        <w:t>ā</w:t>
      </w:r>
      <w:r w:rsidRPr="00B54B03">
        <w:rPr>
          <w:rFonts w:eastAsia="Times New Roman"/>
          <w:bCs/>
          <w:kern w:val="0"/>
          <w:lang w:eastAsia="en-US" w:bidi="ar-SA"/>
        </w:rPr>
        <w:t>ja</w:t>
      </w:r>
    </w:p>
    <w:p w:rsidR="00270812" w:rsidRDefault="00B54B03" w:rsidP="004237CF">
      <w:pPr>
        <w:pStyle w:val="TOC1"/>
        <w:tabs>
          <w:tab w:val="right" w:leader="dot" w:pos="6652"/>
        </w:tabs>
        <w:rPr>
          <w:kern w:val="0"/>
        </w:rPr>
      </w:pPr>
      <w:r w:rsidRPr="00B54B03">
        <w:rPr>
          <w:kern w:val="0"/>
        </w:rPr>
        <w:t>Illuminations from the book “</w:t>
      </w:r>
      <w:r w:rsidRPr="00B54B03">
        <w:rPr>
          <w:i/>
          <w:kern w:val="0"/>
        </w:rPr>
        <w:t>Śrī Hari-vāsara-kathā</w:t>
      </w:r>
      <w:r w:rsidRPr="00B54B03">
        <w:rPr>
          <w:kern w:val="0"/>
        </w:rPr>
        <w:t>”</w:t>
      </w:r>
    </w:p>
    <w:p w:rsidR="00C14F5D" w:rsidRPr="00BF57F6" w:rsidRDefault="00B54B03" w:rsidP="004237CF">
      <w:pPr>
        <w:pStyle w:val="TOC1"/>
        <w:tabs>
          <w:tab w:val="right" w:leader="dot" w:pos="6652"/>
        </w:tabs>
        <w:rPr>
          <w:rFonts w:eastAsiaTheme="minorEastAsia"/>
          <w:kern w:val="0"/>
          <w:lang w:eastAsia="en-US" w:bidi="ar-SA"/>
        </w:rPr>
      </w:pPr>
      <w:r w:rsidRPr="00B54B03">
        <w:rPr>
          <w:rFonts w:eastAsiaTheme="minorEastAsia"/>
          <w:i/>
          <w:kern w:val="0"/>
          <w:lang w:eastAsia="en-US" w:bidi="ar-SA"/>
        </w:rPr>
        <w:t>Garga Saṁhit</w:t>
      </w:r>
      <w:r w:rsidRPr="00B54B03">
        <w:rPr>
          <w:rFonts w:eastAsiaTheme="minorEastAsia" w:hint="eastAsia"/>
          <w:i/>
          <w:kern w:val="0"/>
          <w:lang w:eastAsia="en-US" w:bidi="ar-SA"/>
        </w:rPr>
        <w:t>ā</w:t>
      </w:r>
      <w:r w:rsidRPr="00B54B03">
        <w:rPr>
          <w:rFonts w:eastAsiaTheme="minorEastAsia"/>
          <w:kern w:val="0"/>
          <w:lang w:eastAsia="en-US" w:bidi="ar-SA"/>
        </w:rPr>
        <w:t xml:space="preserve"> (chapter eight)</w:t>
      </w:r>
    </w:p>
    <w:p w:rsidR="00BF57F6" w:rsidRDefault="00B54B03" w:rsidP="004237CF">
      <w:pPr>
        <w:pStyle w:val="TOC1"/>
        <w:tabs>
          <w:tab w:val="right" w:leader="dot" w:pos="6652"/>
        </w:tabs>
        <w:rPr>
          <w:kern w:val="0"/>
        </w:rPr>
      </w:pPr>
      <w:r w:rsidRPr="00B54B03">
        <w:rPr>
          <w:rFonts w:eastAsiaTheme="minorEastAsia"/>
          <w:i/>
          <w:kern w:val="0"/>
          <w:lang w:eastAsia="en-US" w:bidi="ar-SA"/>
        </w:rPr>
        <w:t>Garga Saṁhit</w:t>
      </w:r>
      <w:r w:rsidRPr="00B54B03">
        <w:rPr>
          <w:rFonts w:eastAsiaTheme="minorEastAsia" w:hint="eastAsia"/>
          <w:i/>
          <w:kern w:val="0"/>
          <w:lang w:eastAsia="en-US" w:bidi="ar-SA"/>
        </w:rPr>
        <w:t>ā</w:t>
      </w:r>
      <w:r w:rsidRPr="00B54B03">
        <w:rPr>
          <w:rFonts w:eastAsiaTheme="minorEastAsia"/>
          <w:kern w:val="0"/>
          <w:lang w:eastAsia="en-US" w:bidi="ar-SA"/>
        </w:rPr>
        <w:t xml:space="preserve"> (chapter nine)</w:t>
      </w:r>
      <w:r w:rsidR="00C14F5D">
        <w:rPr>
          <w:kern w:val="0"/>
        </w:rPr>
        <w:t xml:space="preserve"> </w:t>
      </w:r>
    </w:p>
    <w:p w:rsidR="00BF57F6" w:rsidRDefault="00B54B03" w:rsidP="004237CF">
      <w:pPr>
        <w:pStyle w:val="TOC1"/>
        <w:tabs>
          <w:tab w:val="right" w:leader="dot" w:pos="6652"/>
        </w:tabs>
        <w:rPr>
          <w:rFonts w:eastAsiaTheme="majorEastAsia"/>
          <w:bCs/>
          <w:kern w:val="0"/>
          <w:lang w:eastAsia="en-US" w:bidi="ar-SA"/>
        </w:rPr>
      </w:pPr>
      <w:r w:rsidRPr="00B54B03">
        <w:rPr>
          <w:rFonts w:eastAsiaTheme="majorEastAsia"/>
          <w:bCs/>
          <w:kern w:val="0"/>
          <w:lang w:eastAsia="en-US" w:bidi="ar-SA"/>
        </w:rPr>
        <w:t xml:space="preserve">A </w:t>
      </w:r>
      <w:r w:rsidR="00BF57F6">
        <w:rPr>
          <w:rFonts w:eastAsiaTheme="majorEastAsia"/>
          <w:bCs/>
          <w:kern w:val="0"/>
          <w:lang w:eastAsia="en-US" w:bidi="ar-SA"/>
        </w:rPr>
        <w:t>c</w:t>
      </w:r>
      <w:r w:rsidRPr="00B54B03">
        <w:rPr>
          <w:rFonts w:eastAsiaTheme="majorEastAsia"/>
          <w:bCs/>
          <w:kern w:val="0"/>
          <w:lang w:eastAsia="en-US" w:bidi="ar-SA"/>
        </w:rPr>
        <w:t xml:space="preserve">ombination of </w:t>
      </w:r>
      <w:r w:rsidR="00BF57F6">
        <w:rPr>
          <w:rFonts w:eastAsiaTheme="majorEastAsia"/>
          <w:bCs/>
          <w:kern w:val="0"/>
          <w:lang w:eastAsia="en-US" w:bidi="ar-SA"/>
        </w:rPr>
        <w:t>d</w:t>
      </w:r>
      <w:r w:rsidRPr="00B54B03">
        <w:rPr>
          <w:rFonts w:eastAsiaTheme="majorEastAsia"/>
          <w:bCs/>
          <w:kern w:val="0"/>
          <w:lang w:eastAsia="en-US" w:bidi="ar-SA"/>
        </w:rPr>
        <w:t xml:space="preserve">ivine </w:t>
      </w:r>
      <w:r w:rsidR="00BF57F6">
        <w:rPr>
          <w:rFonts w:eastAsiaTheme="majorEastAsia"/>
          <w:bCs/>
          <w:kern w:val="0"/>
          <w:lang w:eastAsia="en-US" w:bidi="ar-SA"/>
        </w:rPr>
        <w:t>g</w:t>
      </w:r>
      <w:r w:rsidRPr="00B54B03">
        <w:rPr>
          <w:rFonts w:eastAsiaTheme="majorEastAsia"/>
          <w:bCs/>
          <w:kern w:val="0"/>
          <w:lang w:eastAsia="en-US" w:bidi="ar-SA"/>
        </w:rPr>
        <w:t xml:space="preserve">race and </w:t>
      </w:r>
      <w:r w:rsidR="00BF57F6">
        <w:rPr>
          <w:rFonts w:eastAsiaTheme="majorEastAsia"/>
          <w:bCs/>
          <w:kern w:val="0"/>
          <w:lang w:eastAsia="en-US" w:bidi="ar-SA"/>
        </w:rPr>
        <w:t>e</w:t>
      </w:r>
      <w:r w:rsidRPr="00B54B03">
        <w:rPr>
          <w:rFonts w:eastAsiaTheme="majorEastAsia"/>
          <w:bCs/>
          <w:kern w:val="0"/>
          <w:lang w:eastAsia="en-US" w:bidi="ar-SA"/>
        </w:rPr>
        <w:t>ffort</w:t>
      </w:r>
    </w:p>
    <w:p w:rsidR="00BF57F6" w:rsidRDefault="00B54B03" w:rsidP="004237CF">
      <w:pPr>
        <w:pStyle w:val="TOC1"/>
        <w:tabs>
          <w:tab w:val="right" w:leader="dot" w:pos="6652"/>
        </w:tabs>
        <w:rPr>
          <w:rFonts w:eastAsiaTheme="majorEastAsia"/>
          <w:bCs/>
          <w:kern w:val="0"/>
          <w:lang w:eastAsia="en-US" w:bidi="ar-SA"/>
        </w:rPr>
      </w:pPr>
      <w:r w:rsidRPr="00B54B03">
        <w:rPr>
          <w:rFonts w:eastAsiaTheme="majorEastAsia"/>
          <w:bCs/>
          <w:kern w:val="0"/>
          <w:lang w:eastAsia="en-US" w:bidi="ar-SA"/>
        </w:rPr>
        <w:t>Offenses to avoid in devotional service</w:t>
      </w:r>
    </w:p>
    <w:p w:rsidR="00BF57F6" w:rsidRDefault="00B54B03" w:rsidP="004237CF">
      <w:pPr>
        <w:pStyle w:val="TOC1"/>
        <w:tabs>
          <w:tab w:val="right" w:leader="dot" w:pos="6652"/>
        </w:tabs>
        <w:rPr>
          <w:rFonts w:eastAsiaTheme="majorEastAsia"/>
          <w:bCs/>
          <w:i/>
          <w:kern w:val="0"/>
          <w:lang w:eastAsia="en-US" w:bidi="ar-SA"/>
        </w:rPr>
      </w:pPr>
      <w:r w:rsidRPr="00B54B03">
        <w:rPr>
          <w:rFonts w:eastAsiaTheme="majorEastAsia"/>
          <w:bCs/>
          <w:kern w:val="0"/>
          <w:lang w:eastAsia="en-US" w:bidi="ar-SA"/>
        </w:rPr>
        <w:t xml:space="preserve">All </w:t>
      </w:r>
      <w:r w:rsidRPr="00B54B03">
        <w:rPr>
          <w:rFonts w:eastAsiaTheme="majorEastAsia"/>
          <w:bCs/>
          <w:i/>
          <w:kern w:val="0"/>
          <w:lang w:eastAsia="en-US" w:bidi="ar-SA"/>
        </w:rPr>
        <w:t>s</w:t>
      </w:r>
      <w:r w:rsidRPr="00B54B03">
        <w:rPr>
          <w:rFonts w:eastAsiaTheme="majorEastAsia" w:hint="eastAsia"/>
          <w:bCs/>
          <w:i/>
          <w:kern w:val="0"/>
          <w:lang w:eastAsia="en-US" w:bidi="ar-SA"/>
        </w:rPr>
        <w:t>ā</w:t>
      </w:r>
      <w:r w:rsidRPr="00B54B03">
        <w:rPr>
          <w:rFonts w:eastAsiaTheme="majorEastAsia"/>
          <w:bCs/>
          <w:i/>
          <w:kern w:val="0"/>
          <w:lang w:eastAsia="en-US" w:bidi="ar-SA"/>
        </w:rPr>
        <w:t>dhakas</w:t>
      </w:r>
      <w:r w:rsidRPr="00B54B03">
        <w:rPr>
          <w:rFonts w:eastAsiaTheme="majorEastAsia"/>
          <w:bCs/>
          <w:kern w:val="0"/>
          <w:lang w:eastAsia="en-US" w:bidi="ar-SA"/>
        </w:rPr>
        <w:t xml:space="preserve"> must follow </w:t>
      </w:r>
      <w:r w:rsidRPr="00B54B03">
        <w:rPr>
          <w:rFonts w:eastAsiaTheme="majorEastAsia"/>
          <w:bCs/>
          <w:i/>
          <w:kern w:val="0"/>
          <w:lang w:eastAsia="en-US" w:bidi="ar-SA"/>
        </w:rPr>
        <w:t>ek</w:t>
      </w:r>
      <w:r w:rsidRPr="00B54B03">
        <w:rPr>
          <w:rFonts w:eastAsiaTheme="majorEastAsia" w:hint="eastAsia"/>
          <w:bCs/>
          <w:i/>
          <w:kern w:val="0"/>
          <w:lang w:eastAsia="en-US" w:bidi="ar-SA"/>
        </w:rPr>
        <w:t>ā</w:t>
      </w:r>
      <w:r w:rsidRPr="00B54B03">
        <w:rPr>
          <w:rFonts w:eastAsiaTheme="majorEastAsia"/>
          <w:bCs/>
          <w:i/>
          <w:kern w:val="0"/>
          <w:lang w:eastAsia="en-US" w:bidi="ar-SA"/>
        </w:rPr>
        <w:t>da</w:t>
      </w:r>
      <w:r w:rsidRPr="00B54B03">
        <w:rPr>
          <w:rFonts w:eastAsiaTheme="majorEastAsia" w:hint="eastAsia"/>
          <w:bCs/>
          <w:i/>
          <w:kern w:val="0"/>
          <w:lang w:eastAsia="en-US" w:bidi="ar-SA"/>
        </w:rPr>
        <w:t>śī</w:t>
      </w:r>
    </w:p>
    <w:p w:rsidR="009D62E6" w:rsidRDefault="00B54B03">
      <w:pPr>
        <w:pStyle w:val="TOC1"/>
        <w:tabs>
          <w:tab w:val="right" w:leader="dot" w:pos="6652"/>
        </w:tabs>
        <w:rPr>
          <w:rFonts w:eastAsiaTheme="majorEastAsia"/>
          <w:bCs/>
          <w:kern w:val="0"/>
          <w:lang w:eastAsia="en-US" w:bidi="ar-SA"/>
        </w:rPr>
      </w:pPr>
      <w:r w:rsidRPr="00B54B03">
        <w:rPr>
          <w:rFonts w:eastAsiaTheme="majorEastAsia"/>
          <w:bCs/>
          <w:kern w:val="0"/>
          <w:lang w:eastAsia="en-US" w:bidi="ar-SA"/>
        </w:rPr>
        <w:t>The servant</w:t>
      </w:r>
      <w:r w:rsidRPr="00B54B03">
        <w:rPr>
          <w:rFonts w:eastAsiaTheme="majorEastAsia"/>
          <w:bCs/>
          <w:i/>
          <w:kern w:val="0"/>
          <w:lang w:eastAsia="en-US" w:bidi="ar-SA"/>
        </w:rPr>
        <w:t>’</w:t>
      </w:r>
      <w:r w:rsidRPr="00B54B03">
        <w:rPr>
          <w:rFonts w:eastAsiaTheme="majorEastAsia"/>
          <w:bCs/>
          <w:kern w:val="0"/>
          <w:lang w:eastAsia="en-US" w:bidi="ar-SA"/>
        </w:rPr>
        <w:t>s vow</w:t>
      </w:r>
      <w:r w:rsidR="00BF57F6">
        <w:rPr>
          <w:rFonts w:eastAsiaTheme="majorEastAsia"/>
          <w:bCs/>
          <w:kern w:val="0"/>
          <w:lang w:eastAsia="en-US" w:bidi="ar-SA"/>
        </w:rPr>
        <w:t xml:space="preserve"> </w:t>
      </w:r>
    </w:p>
    <w:p w:rsidR="009D62E6" w:rsidRDefault="00B54B03">
      <w:pPr>
        <w:pStyle w:val="TOC1"/>
        <w:tabs>
          <w:tab w:val="right" w:leader="dot" w:pos="6652"/>
        </w:tabs>
        <w:rPr>
          <w:rFonts w:eastAsiaTheme="majorEastAsia"/>
          <w:bCs/>
          <w:kern w:val="0"/>
          <w:lang w:eastAsia="en-US" w:bidi="ar-SA"/>
        </w:rPr>
      </w:pPr>
      <w:r w:rsidRPr="00B54B03">
        <w:rPr>
          <w:rFonts w:eastAsiaTheme="majorEastAsia"/>
          <w:bCs/>
          <w:kern w:val="0"/>
          <w:lang w:eastAsia="en-US" w:bidi="ar-SA"/>
        </w:rPr>
        <w:t>The true process of worship</w:t>
      </w:r>
    </w:p>
    <w:p w:rsidR="009D62E6" w:rsidRDefault="00B54B03">
      <w:pPr>
        <w:pStyle w:val="TOC1"/>
        <w:tabs>
          <w:tab w:val="right" w:leader="dot" w:pos="6652"/>
        </w:tabs>
        <w:rPr>
          <w:rFonts w:eastAsiaTheme="majorEastAsia"/>
          <w:bCs/>
          <w:i/>
          <w:kern w:val="0"/>
          <w:lang w:eastAsia="en-US" w:bidi="ar-SA"/>
        </w:rPr>
      </w:pPr>
      <w:r w:rsidRPr="00B54B03">
        <w:rPr>
          <w:rFonts w:eastAsiaTheme="majorEastAsia"/>
          <w:bCs/>
          <w:kern w:val="0"/>
          <w:lang w:eastAsia="en-US" w:bidi="ar-SA"/>
        </w:rPr>
        <w:t xml:space="preserve">Ambarīṣa Mahārāja and his queens observed </w:t>
      </w:r>
      <w:r w:rsidRPr="00B54B03">
        <w:rPr>
          <w:rFonts w:eastAsiaTheme="majorEastAsia"/>
          <w:bCs/>
          <w:i/>
          <w:kern w:val="0"/>
          <w:lang w:eastAsia="en-US" w:bidi="ar-SA"/>
        </w:rPr>
        <w:t>ekādaśī</w:t>
      </w:r>
    </w:p>
    <w:p w:rsidR="00B54F43" w:rsidRDefault="00B54B03" w:rsidP="004237CF">
      <w:pPr>
        <w:pStyle w:val="TOC1"/>
        <w:tabs>
          <w:tab w:val="right" w:leader="dot" w:pos="6652"/>
        </w:tabs>
        <w:rPr>
          <w:rFonts w:asciiTheme="majorHAnsi" w:eastAsiaTheme="majorEastAsia" w:hAnsiTheme="majorHAnsi" w:cstheme="majorBidi"/>
          <w:bCs/>
          <w:kern w:val="0"/>
          <w:lang w:eastAsia="en-US" w:bidi="ar-SA"/>
        </w:rPr>
      </w:pPr>
      <w:r w:rsidRPr="00B54B03">
        <w:rPr>
          <w:rFonts w:asciiTheme="majorHAnsi" w:eastAsiaTheme="majorEastAsia" w:hAnsiTheme="majorHAnsi" w:cstheme="majorBidi"/>
          <w:bCs/>
          <w:kern w:val="0"/>
          <w:lang w:eastAsia="en-US" w:bidi="ar-SA"/>
        </w:rPr>
        <w:t>Śrīla Gaura Kishor Das Gosvāmī Mahārāja Disappearance</w:t>
      </w:r>
    </w:p>
    <w:p w:rsidR="00B54F43" w:rsidRPr="00B54F43" w:rsidRDefault="00B54B03" w:rsidP="004237CF">
      <w:pPr>
        <w:pStyle w:val="TOC1"/>
        <w:tabs>
          <w:tab w:val="right" w:leader="dot" w:pos="6652"/>
        </w:tabs>
        <w:rPr>
          <w:rFonts w:eastAsiaTheme="majorEastAsia"/>
          <w:bCs/>
          <w:kern w:val="0"/>
          <w:lang w:eastAsia="en-US" w:bidi="ar-SA"/>
        </w:rPr>
      </w:pPr>
      <w:r w:rsidRPr="00B54B03">
        <w:rPr>
          <w:rFonts w:eastAsiaTheme="majorEastAsia"/>
          <w:bCs/>
          <w:i/>
          <w:kern w:val="0"/>
          <w:lang w:eastAsia="en-US" w:bidi="ar-SA"/>
        </w:rPr>
        <w:t>Ek</w:t>
      </w:r>
      <w:r w:rsidRPr="00B54B03">
        <w:rPr>
          <w:rFonts w:eastAsiaTheme="majorEastAsia" w:hint="eastAsia"/>
          <w:bCs/>
          <w:i/>
          <w:kern w:val="0"/>
          <w:lang w:eastAsia="en-US" w:bidi="ar-SA"/>
        </w:rPr>
        <w:t>ā</w:t>
      </w:r>
      <w:r w:rsidRPr="00B54B03">
        <w:rPr>
          <w:rFonts w:eastAsiaTheme="majorEastAsia"/>
          <w:bCs/>
          <w:i/>
          <w:kern w:val="0"/>
          <w:lang w:eastAsia="en-US" w:bidi="ar-SA"/>
        </w:rPr>
        <w:t>da</w:t>
      </w:r>
      <w:r w:rsidRPr="00B54B03">
        <w:rPr>
          <w:rFonts w:eastAsiaTheme="majorEastAsia" w:hint="eastAsia"/>
          <w:bCs/>
          <w:i/>
          <w:kern w:val="0"/>
          <w:lang w:eastAsia="en-US" w:bidi="ar-SA"/>
        </w:rPr>
        <w:t>śī</w:t>
      </w:r>
      <w:r w:rsidRPr="00B54B03">
        <w:rPr>
          <w:rFonts w:eastAsiaTheme="majorEastAsia"/>
          <w:bCs/>
          <w:kern w:val="0"/>
          <w:lang w:eastAsia="en-US" w:bidi="ar-SA"/>
        </w:rPr>
        <w:t xml:space="preserve"> calculations</w:t>
      </w:r>
    </w:p>
    <w:p w:rsidR="00C14F5D" w:rsidRDefault="00B54B03" w:rsidP="004237CF">
      <w:pPr>
        <w:pStyle w:val="TOC1"/>
        <w:tabs>
          <w:tab w:val="right" w:leader="dot" w:pos="6652"/>
        </w:tabs>
        <w:rPr>
          <w:rFonts w:eastAsiaTheme="majorEastAsia"/>
          <w:bCs/>
          <w:kern w:val="0"/>
          <w:lang w:eastAsia="en-US" w:bidi="ar-SA"/>
        </w:rPr>
      </w:pPr>
      <w:r w:rsidRPr="00B54B03">
        <w:rPr>
          <w:rFonts w:eastAsiaTheme="majorEastAsia"/>
          <w:bCs/>
          <w:kern w:val="0"/>
          <w:lang w:eastAsia="en-US" w:bidi="ar-SA"/>
        </w:rPr>
        <w:t>Activities of the great souls</w:t>
      </w:r>
    </w:p>
    <w:p w:rsidR="009D62E6" w:rsidRDefault="00B54B03">
      <w:pPr>
        <w:pStyle w:val="TOC1"/>
        <w:tabs>
          <w:tab w:val="right" w:leader="dot" w:pos="6652"/>
        </w:tabs>
        <w:rPr>
          <w:rFonts w:eastAsiaTheme="majorEastAsia"/>
          <w:bCs/>
          <w:kern w:val="0"/>
          <w:lang w:eastAsia="en-US" w:bidi="ar-SA"/>
        </w:rPr>
      </w:pPr>
      <w:r w:rsidRPr="00B54B03">
        <w:rPr>
          <w:rFonts w:eastAsiaTheme="majorEastAsia"/>
          <w:bCs/>
          <w:i/>
          <w:kern w:val="0"/>
          <w:lang w:eastAsia="en-US" w:bidi="ar-SA"/>
        </w:rPr>
        <w:t>Ekādaśī</w:t>
      </w:r>
      <w:r w:rsidRPr="00B54B03">
        <w:rPr>
          <w:rFonts w:eastAsiaTheme="majorEastAsia"/>
          <w:bCs/>
          <w:kern w:val="0"/>
          <w:lang w:eastAsia="en-US" w:bidi="ar-SA"/>
        </w:rPr>
        <w:t xml:space="preserve"> observance of Śrīla Gaurakiśora dāsa Bābājī Mahārāja</w:t>
      </w:r>
    </w:p>
    <w:p w:rsidR="009D62E6" w:rsidRDefault="00B54B03">
      <w:pPr>
        <w:pStyle w:val="TOC1"/>
        <w:tabs>
          <w:tab w:val="right" w:leader="dot" w:pos="6652"/>
        </w:tabs>
        <w:rPr>
          <w:rFonts w:eastAsiaTheme="majorEastAsia"/>
          <w:bCs/>
          <w:kern w:val="0"/>
          <w:lang w:eastAsia="en-US" w:bidi="ar-SA"/>
        </w:rPr>
      </w:pPr>
      <w:r w:rsidRPr="00B54B03">
        <w:rPr>
          <w:rFonts w:eastAsiaTheme="majorEastAsia"/>
          <w:bCs/>
          <w:kern w:val="0"/>
          <w:lang w:eastAsia="en-US" w:bidi="ar-SA"/>
        </w:rPr>
        <w:t xml:space="preserve">Jīva Gosvāmī’s teachings about </w:t>
      </w:r>
      <w:r w:rsidRPr="00B54B03">
        <w:rPr>
          <w:rFonts w:eastAsiaTheme="majorEastAsia"/>
          <w:bCs/>
          <w:i/>
          <w:kern w:val="0"/>
          <w:lang w:eastAsia="en-US" w:bidi="ar-SA"/>
        </w:rPr>
        <w:t>ekādaśī</w:t>
      </w:r>
    </w:p>
    <w:p w:rsidR="00B54F43" w:rsidRDefault="00B54B03" w:rsidP="004237CF">
      <w:pPr>
        <w:pStyle w:val="TOC1"/>
        <w:tabs>
          <w:tab w:val="right" w:leader="dot" w:pos="6652"/>
        </w:tabs>
        <w:rPr>
          <w:rFonts w:eastAsiaTheme="majorEastAsia"/>
          <w:bCs/>
          <w:i/>
          <w:kern w:val="0"/>
          <w:lang w:eastAsia="en-US" w:bidi="ar-SA"/>
        </w:rPr>
      </w:pPr>
      <w:r w:rsidRPr="00B54B03">
        <w:rPr>
          <w:rFonts w:eastAsiaTheme="majorEastAsia"/>
          <w:bCs/>
          <w:kern w:val="0"/>
          <w:lang w:eastAsia="en-US" w:bidi="ar-SA"/>
        </w:rPr>
        <w:t xml:space="preserve">Vaiṣṇavas and </w:t>
      </w:r>
      <w:r w:rsidRPr="00B54B03">
        <w:rPr>
          <w:rFonts w:eastAsiaTheme="majorEastAsia"/>
          <w:bCs/>
          <w:i/>
          <w:kern w:val="0"/>
          <w:lang w:eastAsia="en-US" w:bidi="ar-SA"/>
        </w:rPr>
        <w:t>Sm</w:t>
      </w:r>
      <w:r w:rsidRPr="00B54B03">
        <w:rPr>
          <w:rFonts w:eastAsiaTheme="majorEastAsia" w:hint="eastAsia"/>
          <w:bCs/>
          <w:i/>
          <w:kern w:val="0"/>
          <w:lang w:eastAsia="en-US" w:bidi="ar-SA"/>
        </w:rPr>
        <w:t>ā</w:t>
      </w:r>
      <w:r w:rsidRPr="00B54B03">
        <w:rPr>
          <w:rFonts w:eastAsiaTheme="majorEastAsia"/>
          <w:bCs/>
          <w:i/>
          <w:kern w:val="0"/>
          <w:lang w:eastAsia="en-US" w:bidi="ar-SA"/>
        </w:rPr>
        <w:t>rtas</w:t>
      </w:r>
    </w:p>
    <w:p w:rsidR="009D62E6" w:rsidRDefault="00B54B03">
      <w:pPr>
        <w:pStyle w:val="TOC1"/>
        <w:tabs>
          <w:tab w:val="right" w:leader="dot" w:pos="6652"/>
        </w:tabs>
        <w:rPr>
          <w:rFonts w:eastAsiaTheme="majorEastAsia"/>
          <w:bCs/>
          <w:i/>
          <w:kern w:val="0"/>
          <w:lang w:eastAsia="en-US" w:bidi="ar-SA"/>
        </w:rPr>
      </w:pPr>
      <w:r w:rsidRPr="00B54B03">
        <w:rPr>
          <w:rFonts w:eastAsiaTheme="majorEastAsia"/>
          <w:bCs/>
          <w:kern w:val="0"/>
          <w:lang w:eastAsia="en-US" w:bidi="ar-SA"/>
        </w:rPr>
        <w:lastRenderedPageBreak/>
        <w:t>Śrī Kṛṣṇa</w:t>
      </w:r>
      <w:r w:rsidRPr="00B54B03">
        <w:rPr>
          <w:rFonts w:eastAsiaTheme="majorEastAsia"/>
          <w:bCs/>
          <w:i/>
          <w:kern w:val="0"/>
          <w:lang w:eastAsia="en-US" w:bidi="ar-SA"/>
        </w:rPr>
        <w:t>’</w:t>
      </w:r>
      <w:r w:rsidRPr="00B54B03">
        <w:rPr>
          <w:rFonts w:eastAsiaTheme="majorEastAsia"/>
          <w:bCs/>
          <w:kern w:val="0"/>
          <w:lang w:eastAsia="en-US" w:bidi="ar-SA"/>
        </w:rPr>
        <w:t>s instructions to Uddhava</w:t>
      </w:r>
      <w:r w:rsidRPr="00B54B03">
        <w:rPr>
          <w:rFonts w:eastAsiaTheme="majorEastAsia"/>
          <w:bCs/>
          <w:i/>
          <w:kern w:val="0"/>
          <w:lang w:eastAsia="en-US" w:bidi="ar-SA"/>
        </w:rPr>
        <w:t xml:space="preserve"> </w:t>
      </w:r>
    </w:p>
    <w:p w:rsidR="009D62E6" w:rsidRDefault="00B54B03">
      <w:pPr>
        <w:pStyle w:val="TOC1"/>
        <w:tabs>
          <w:tab w:val="right" w:leader="dot" w:pos="6652"/>
        </w:tabs>
        <w:rPr>
          <w:rFonts w:eastAsiaTheme="majorEastAsia"/>
          <w:bCs/>
          <w:i/>
          <w:kern w:val="0"/>
          <w:lang w:eastAsia="en-US" w:bidi="ar-SA"/>
        </w:rPr>
      </w:pPr>
      <w:r w:rsidRPr="00B54B03">
        <w:rPr>
          <w:rFonts w:eastAsiaTheme="majorEastAsia"/>
          <w:bCs/>
          <w:kern w:val="0"/>
          <w:lang w:eastAsia="en-US" w:bidi="ar-SA"/>
        </w:rPr>
        <w:t xml:space="preserve">One should carefully respect </w:t>
      </w:r>
      <w:r w:rsidRPr="00B54B03">
        <w:rPr>
          <w:rFonts w:eastAsiaTheme="majorEastAsia"/>
          <w:bCs/>
          <w:iCs/>
          <w:kern w:val="0"/>
          <w:lang w:eastAsia="en-US" w:bidi="ar-SA"/>
        </w:rPr>
        <w:t>Śrī Hari-Vāsara</w:t>
      </w:r>
    </w:p>
    <w:p w:rsidR="00B54F43" w:rsidRDefault="00B54B03" w:rsidP="004237CF">
      <w:pPr>
        <w:pStyle w:val="TOC1"/>
        <w:tabs>
          <w:tab w:val="right" w:leader="dot" w:pos="6652"/>
        </w:tabs>
        <w:rPr>
          <w:rFonts w:eastAsiaTheme="majorEastAsia"/>
          <w:bCs/>
          <w:kern w:val="0"/>
          <w:lang w:eastAsia="en-US" w:bidi="ar-SA"/>
        </w:rPr>
      </w:pPr>
      <w:r w:rsidRPr="00B54B03">
        <w:rPr>
          <w:rFonts w:eastAsiaTheme="majorEastAsia"/>
          <w:bCs/>
          <w:kern w:val="0"/>
          <w:lang w:eastAsia="en-US" w:bidi="ar-SA"/>
        </w:rPr>
        <w:t>Cultivation of transcendental senses</w:t>
      </w:r>
    </w:p>
    <w:p w:rsidR="00B54F43" w:rsidRDefault="00B54B03" w:rsidP="004237CF">
      <w:pPr>
        <w:pStyle w:val="TOC1"/>
        <w:tabs>
          <w:tab w:val="right" w:leader="dot" w:pos="6652"/>
        </w:tabs>
        <w:rPr>
          <w:rFonts w:eastAsiaTheme="majorEastAsia"/>
          <w:bCs/>
          <w:i/>
          <w:kern w:val="0"/>
          <w:lang w:eastAsia="en-US" w:bidi="ar-SA"/>
        </w:rPr>
      </w:pPr>
      <w:r w:rsidRPr="00B54B03">
        <w:rPr>
          <w:rFonts w:eastAsiaTheme="majorEastAsia"/>
          <w:bCs/>
          <w:kern w:val="0"/>
          <w:lang w:eastAsia="en-US" w:bidi="ar-SA"/>
        </w:rPr>
        <w:t>K</w:t>
      </w:r>
      <w:r w:rsidRPr="00B54B03">
        <w:rPr>
          <w:rFonts w:eastAsiaTheme="majorEastAsia" w:hint="eastAsia"/>
          <w:bCs/>
          <w:kern w:val="0"/>
          <w:lang w:eastAsia="en-US" w:bidi="ar-SA"/>
        </w:rPr>
        <w:t>ā</w:t>
      </w:r>
      <w:r w:rsidRPr="00B54B03">
        <w:rPr>
          <w:rFonts w:eastAsiaTheme="majorEastAsia"/>
          <w:bCs/>
          <w:kern w:val="0"/>
          <w:lang w:eastAsia="en-US" w:bidi="ar-SA"/>
        </w:rPr>
        <w:t xml:space="preserve">rtika </w:t>
      </w:r>
      <w:r w:rsidRPr="00B54B03">
        <w:rPr>
          <w:rFonts w:eastAsiaTheme="majorEastAsia"/>
          <w:bCs/>
          <w:i/>
          <w:kern w:val="0"/>
          <w:lang w:eastAsia="en-US" w:bidi="ar-SA"/>
        </w:rPr>
        <w:t>ek</w:t>
      </w:r>
      <w:r w:rsidRPr="00B54B03">
        <w:rPr>
          <w:rFonts w:eastAsiaTheme="majorEastAsia" w:hint="eastAsia"/>
          <w:bCs/>
          <w:i/>
          <w:kern w:val="0"/>
          <w:lang w:eastAsia="en-US" w:bidi="ar-SA"/>
        </w:rPr>
        <w:t>ā</w:t>
      </w:r>
      <w:r w:rsidRPr="00B54B03">
        <w:rPr>
          <w:rFonts w:eastAsiaTheme="majorEastAsia"/>
          <w:bCs/>
          <w:i/>
          <w:kern w:val="0"/>
          <w:lang w:eastAsia="en-US" w:bidi="ar-SA"/>
        </w:rPr>
        <w:t>da</w:t>
      </w:r>
      <w:r w:rsidRPr="00B54B03">
        <w:rPr>
          <w:rFonts w:eastAsiaTheme="majorEastAsia" w:hint="eastAsia"/>
          <w:bCs/>
          <w:i/>
          <w:kern w:val="0"/>
          <w:lang w:eastAsia="en-US" w:bidi="ar-SA"/>
        </w:rPr>
        <w:t>śī</w:t>
      </w:r>
    </w:p>
    <w:p w:rsidR="00C9123E" w:rsidRDefault="00B54B03" w:rsidP="004237CF">
      <w:pPr>
        <w:pStyle w:val="TOC1"/>
        <w:tabs>
          <w:tab w:val="right" w:leader="dot" w:pos="6652"/>
        </w:tabs>
        <w:rPr>
          <w:rFonts w:eastAsiaTheme="majorEastAsia"/>
          <w:bCs/>
          <w:i/>
          <w:kern w:val="0"/>
          <w:lang w:eastAsia="en-US" w:bidi="ar-SA"/>
        </w:rPr>
      </w:pPr>
      <w:r w:rsidRPr="00B54B03">
        <w:rPr>
          <w:rFonts w:eastAsiaTheme="majorEastAsia" w:hint="eastAsia"/>
          <w:bCs/>
          <w:i/>
          <w:kern w:val="0"/>
          <w:lang w:eastAsia="en-US" w:bidi="ar-SA"/>
        </w:rPr>
        <w:t>Ś</w:t>
      </w:r>
      <w:r w:rsidRPr="00B54B03">
        <w:rPr>
          <w:rFonts w:eastAsiaTheme="majorEastAsia"/>
          <w:bCs/>
          <w:i/>
          <w:kern w:val="0"/>
          <w:lang w:eastAsia="en-US" w:bidi="ar-SA"/>
        </w:rPr>
        <w:t>r</w:t>
      </w:r>
      <w:r w:rsidRPr="00B54B03">
        <w:rPr>
          <w:rFonts w:eastAsiaTheme="majorEastAsia" w:hint="eastAsia"/>
          <w:bCs/>
          <w:i/>
          <w:kern w:val="0"/>
          <w:lang w:eastAsia="en-US" w:bidi="ar-SA"/>
        </w:rPr>
        <w:t>ī</w:t>
      </w:r>
      <w:r w:rsidRPr="00B54B03">
        <w:rPr>
          <w:rFonts w:eastAsiaTheme="majorEastAsia"/>
          <w:bCs/>
          <w:i/>
          <w:kern w:val="0"/>
          <w:lang w:eastAsia="en-US" w:bidi="ar-SA"/>
        </w:rPr>
        <w:t xml:space="preserve"> Bhakti-sandarbha</w:t>
      </w:r>
    </w:p>
    <w:p w:rsidR="00C9123E" w:rsidRDefault="00B54B03" w:rsidP="004237CF">
      <w:pPr>
        <w:pStyle w:val="TOC1"/>
        <w:tabs>
          <w:tab w:val="right" w:leader="dot" w:pos="6652"/>
        </w:tabs>
        <w:rPr>
          <w:rFonts w:eastAsiaTheme="majorEastAsia"/>
          <w:bCs/>
          <w:kern w:val="0"/>
          <w:lang w:eastAsia="en-US" w:bidi="ar-SA"/>
        </w:rPr>
      </w:pPr>
      <w:r w:rsidRPr="00B54B03">
        <w:rPr>
          <w:rFonts w:eastAsiaTheme="majorEastAsia"/>
          <w:bCs/>
          <w:kern w:val="0"/>
          <w:lang w:eastAsia="en-US" w:bidi="ar-SA"/>
        </w:rPr>
        <w:t>Folio archives</w:t>
      </w:r>
    </w:p>
    <w:p w:rsidR="00C9123E" w:rsidRPr="00C9123E" w:rsidRDefault="00B54B03" w:rsidP="004237CF">
      <w:pPr>
        <w:pStyle w:val="TOC1"/>
        <w:tabs>
          <w:tab w:val="right" w:leader="dot" w:pos="6652"/>
        </w:tabs>
        <w:rPr>
          <w:rFonts w:eastAsiaTheme="minorHAnsi"/>
          <w:i/>
          <w:kern w:val="0"/>
          <w:lang w:eastAsia="en-US" w:bidi="ar-SA"/>
        </w:rPr>
      </w:pPr>
      <w:r w:rsidRPr="00B54B03">
        <w:rPr>
          <w:rFonts w:eastAsiaTheme="minorHAnsi"/>
          <w:kern w:val="0"/>
          <w:lang w:eastAsia="en-US" w:bidi="ar-SA"/>
        </w:rPr>
        <w:t xml:space="preserve">Glories of </w:t>
      </w:r>
      <w:r w:rsidRPr="00B54B03">
        <w:rPr>
          <w:rFonts w:eastAsiaTheme="minorHAnsi"/>
          <w:i/>
          <w:kern w:val="0"/>
          <w:lang w:eastAsia="en-US" w:bidi="ar-SA"/>
        </w:rPr>
        <w:t>ek</w:t>
      </w:r>
      <w:r w:rsidRPr="00B54B03">
        <w:rPr>
          <w:rFonts w:eastAsiaTheme="minorHAnsi" w:hint="eastAsia"/>
          <w:i/>
          <w:kern w:val="0"/>
          <w:lang w:eastAsia="en-US" w:bidi="ar-SA"/>
        </w:rPr>
        <w:t>ā</w:t>
      </w:r>
      <w:r w:rsidRPr="00B54B03">
        <w:rPr>
          <w:rFonts w:eastAsiaTheme="minorHAnsi"/>
          <w:i/>
          <w:kern w:val="0"/>
          <w:lang w:eastAsia="en-US" w:bidi="ar-SA"/>
        </w:rPr>
        <w:t>da</w:t>
      </w:r>
      <w:r w:rsidRPr="00B54B03">
        <w:rPr>
          <w:rFonts w:eastAsiaTheme="minorHAnsi" w:hint="eastAsia"/>
          <w:i/>
          <w:kern w:val="0"/>
          <w:lang w:eastAsia="en-US" w:bidi="ar-SA"/>
        </w:rPr>
        <w:t>śī</w:t>
      </w:r>
    </w:p>
    <w:p w:rsidR="00C9123E" w:rsidRPr="00C9123E" w:rsidRDefault="00B54B03" w:rsidP="004237CF">
      <w:pPr>
        <w:pStyle w:val="TOC1"/>
        <w:tabs>
          <w:tab w:val="right" w:leader="dot" w:pos="6652"/>
        </w:tabs>
        <w:rPr>
          <w:rFonts w:eastAsiaTheme="minorHAnsi"/>
          <w:i/>
          <w:kern w:val="0"/>
          <w:lang w:eastAsia="en-US" w:bidi="ar-SA"/>
        </w:rPr>
      </w:pPr>
      <w:r w:rsidRPr="00B54B03">
        <w:rPr>
          <w:rFonts w:eastAsiaTheme="minorHAnsi"/>
          <w:kern w:val="0"/>
          <w:lang w:eastAsia="en-US" w:bidi="ar-SA"/>
        </w:rPr>
        <w:t xml:space="preserve">Lord Caitanya requests His mother to observe </w:t>
      </w:r>
      <w:r w:rsidRPr="00B54B03">
        <w:rPr>
          <w:rFonts w:eastAsiaTheme="minorHAnsi"/>
          <w:i/>
          <w:kern w:val="0"/>
          <w:lang w:eastAsia="en-US" w:bidi="ar-SA"/>
        </w:rPr>
        <w:t>ek</w:t>
      </w:r>
      <w:r w:rsidRPr="00B54B03">
        <w:rPr>
          <w:rFonts w:eastAsiaTheme="minorHAnsi" w:hint="eastAsia"/>
          <w:i/>
          <w:kern w:val="0"/>
          <w:lang w:eastAsia="en-US" w:bidi="ar-SA"/>
        </w:rPr>
        <w:t>ā</w:t>
      </w:r>
      <w:r w:rsidRPr="00B54B03">
        <w:rPr>
          <w:rFonts w:eastAsiaTheme="minorHAnsi"/>
          <w:i/>
          <w:kern w:val="0"/>
          <w:lang w:eastAsia="en-US" w:bidi="ar-SA"/>
        </w:rPr>
        <w:t>da</w:t>
      </w:r>
      <w:r w:rsidRPr="00B54B03">
        <w:rPr>
          <w:rFonts w:eastAsiaTheme="minorHAnsi" w:hint="eastAsia"/>
          <w:i/>
          <w:kern w:val="0"/>
          <w:lang w:eastAsia="en-US" w:bidi="ar-SA"/>
        </w:rPr>
        <w:t>śī</w:t>
      </w:r>
    </w:p>
    <w:p w:rsidR="00C9123E" w:rsidRDefault="00B54B03" w:rsidP="004237CF">
      <w:pPr>
        <w:pStyle w:val="TOC1"/>
        <w:tabs>
          <w:tab w:val="right" w:leader="dot" w:pos="6652"/>
        </w:tabs>
        <w:rPr>
          <w:rFonts w:eastAsiaTheme="minorHAnsi"/>
          <w:i/>
          <w:kern w:val="0"/>
          <w:lang w:eastAsia="en-US" w:bidi="ar-SA"/>
        </w:rPr>
      </w:pPr>
      <w:r w:rsidRPr="00B54B03">
        <w:rPr>
          <w:rFonts w:eastAsiaTheme="majorEastAsia"/>
          <w:bCs/>
          <w:kern w:val="0"/>
          <w:lang w:eastAsia="en-US" w:bidi="ar-SA"/>
        </w:rPr>
        <w:t>Nim</w:t>
      </w:r>
      <w:r w:rsidRPr="00B54B03">
        <w:rPr>
          <w:rFonts w:eastAsiaTheme="majorEastAsia" w:hint="eastAsia"/>
          <w:bCs/>
          <w:kern w:val="0"/>
          <w:lang w:eastAsia="en-US" w:bidi="ar-SA"/>
        </w:rPr>
        <w:t>ā</w:t>
      </w:r>
      <w:r w:rsidRPr="00B54B03">
        <w:rPr>
          <w:rFonts w:eastAsiaTheme="majorEastAsia"/>
          <w:bCs/>
          <w:kern w:val="0"/>
          <w:lang w:eastAsia="en-US" w:bidi="ar-SA"/>
        </w:rPr>
        <w:t xml:space="preserve">i requests Mother </w:t>
      </w:r>
      <w:r w:rsidRPr="00B54B03">
        <w:rPr>
          <w:rFonts w:eastAsiaTheme="majorEastAsia" w:hint="eastAsia"/>
          <w:bCs/>
          <w:kern w:val="0"/>
          <w:lang w:eastAsia="en-US" w:bidi="ar-SA"/>
        </w:rPr>
        <w:t>Ś</w:t>
      </w:r>
      <w:r w:rsidRPr="00B54B03">
        <w:rPr>
          <w:rFonts w:eastAsiaTheme="majorEastAsia"/>
          <w:bCs/>
          <w:kern w:val="0"/>
          <w:lang w:eastAsia="en-US" w:bidi="ar-SA"/>
        </w:rPr>
        <w:t xml:space="preserve">aci to observe </w:t>
      </w:r>
      <w:r w:rsidRPr="00B54B03">
        <w:rPr>
          <w:rFonts w:eastAsiaTheme="majorEastAsia"/>
          <w:bCs/>
          <w:i/>
          <w:kern w:val="0"/>
          <w:lang w:eastAsia="en-US" w:bidi="ar-SA"/>
        </w:rPr>
        <w:t>ek</w:t>
      </w:r>
      <w:r w:rsidRPr="00B54B03">
        <w:rPr>
          <w:rFonts w:eastAsiaTheme="majorEastAsia" w:hint="eastAsia"/>
          <w:bCs/>
          <w:i/>
          <w:kern w:val="0"/>
          <w:lang w:eastAsia="en-US" w:bidi="ar-SA"/>
        </w:rPr>
        <w:t>ā</w:t>
      </w:r>
      <w:r w:rsidRPr="00B54B03">
        <w:rPr>
          <w:rFonts w:eastAsiaTheme="majorEastAsia"/>
          <w:bCs/>
          <w:i/>
          <w:kern w:val="0"/>
          <w:lang w:eastAsia="en-US" w:bidi="ar-SA"/>
        </w:rPr>
        <w:t>da</w:t>
      </w:r>
      <w:r w:rsidRPr="00B54B03">
        <w:rPr>
          <w:rFonts w:eastAsiaTheme="majorEastAsia" w:hint="eastAsia"/>
          <w:bCs/>
          <w:i/>
          <w:kern w:val="0"/>
          <w:lang w:eastAsia="en-US" w:bidi="ar-SA"/>
        </w:rPr>
        <w:t>śī</w:t>
      </w:r>
      <w:r w:rsidRPr="00B54B03">
        <w:rPr>
          <w:rFonts w:eastAsiaTheme="minorHAnsi"/>
          <w:i/>
          <w:kern w:val="0"/>
          <w:lang w:eastAsia="en-US" w:bidi="ar-SA"/>
        </w:rPr>
        <w:t xml:space="preserve"> </w:t>
      </w:r>
    </w:p>
    <w:p w:rsidR="00C9123E" w:rsidRDefault="00B54B03" w:rsidP="004237CF">
      <w:pPr>
        <w:pStyle w:val="TOC1"/>
        <w:tabs>
          <w:tab w:val="right" w:leader="dot" w:pos="6652"/>
        </w:tabs>
        <w:rPr>
          <w:rFonts w:eastAsiaTheme="minorEastAsia"/>
          <w:bCs/>
          <w:iCs/>
          <w:kern w:val="0"/>
          <w:lang w:eastAsia="en-US" w:bidi="ar-SA"/>
        </w:rPr>
      </w:pPr>
      <w:r w:rsidRPr="00B54B03">
        <w:rPr>
          <w:rFonts w:eastAsiaTheme="minorEastAsia"/>
          <w:bCs/>
          <w:iCs/>
          <w:kern w:val="0"/>
          <w:lang w:eastAsia="en-US" w:bidi="ar-SA"/>
        </w:rPr>
        <w:t xml:space="preserve">More pastimes of </w:t>
      </w:r>
      <w:r w:rsidRPr="00B54B03">
        <w:rPr>
          <w:rFonts w:eastAsiaTheme="minorEastAsia" w:hint="eastAsia"/>
          <w:bCs/>
          <w:iCs/>
          <w:kern w:val="0"/>
          <w:lang w:eastAsia="en-US" w:bidi="ar-SA"/>
        </w:rPr>
        <w:t>Ś</w:t>
      </w:r>
      <w:r w:rsidRPr="00B54B03">
        <w:rPr>
          <w:rFonts w:eastAsiaTheme="minorEastAsia"/>
          <w:bCs/>
          <w:iCs/>
          <w:kern w:val="0"/>
          <w:lang w:eastAsia="en-US" w:bidi="ar-SA"/>
        </w:rPr>
        <w:t>r</w:t>
      </w:r>
      <w:r w:rsidRPr="00B54B03">
        <w:rPr>
          <w:rFonts w:eastAsiaTheme="minorEastAsia" w:hint="eastAsia"/>
          <w:bCs/>
          <w:iCs/>
          <w:kern w:val="0"/>
          <w:lang w:eastAsia="en-US" w:bidi="ar-SA"/>
        </w:rPr>
        <w:t>ī</w:t>
      </w:r>
      <w:r w:rsidRPr="00B54B03">
        <w:rPr>
          <w:rFonts w:eastAsiaTheme="minorEastAsia"/>
          <w:bCs/>
          <w:iCs/>
          <w:kern w:val="0"/>
          <w:lang w:eastAsia="en-US" w:bidi="ar-SA"/>
        </w:rPr>
        <w:t xml:space="preserve"> Nim</w:t>
      </w:r>
      <w:r w:rsidRPr="00B54B03">
        <w:rPr>
          <w:rFonts w:eastAsiaTheme="minorEastAsia" w:hint="eastAsia"/>
          <w:bCs/>
          <w:iCs/>
          <w:kern w:val="0"/>
          <w:lang w:eastAsia="en-US" w:bidi="ar-SA"/>
        </w:rPr>
        <w:t>ā</w:t>
      </w:r>
      <w:r w:rsidRPr="00B54B03">
        <w:rPr>
          <w:rFonts w:eastAsiaTheme="minorEastAsia"/>
          <w:bCs/>
          <w:iCs/>
          <w:kern w:val="0"/>
          <w:lang w:eastAsia="en-US" w:bidi="ar-SA"/>
        </w:rPr>
        <w:t>i</w:t>
      </w:r>
    </w:p>
    <w:p w:rsidR="00C9123E" w:rsidRDefault="00B54B03" w:rsidP="004237CF">
      <w:pPr>
        <w:pStyle w:val="TOC1"/>
        <w:tabs>
          <w:tab w:val="right" w:leader="dot" w:pos="6652"/>
        </w:tabs>
        <w:rPr>
          <w:rFonts w:eastAsiaTheme="majorEastAsia"/>
          <w:bCs/>
          <w:i/>
          <w:kern w:val="0"/>
          <w:lang w:eastAsia="en-US" w:bidi="ar-SA"/>
        </w:rPr>
      </w:pPr>
      <w:r w:rsidRPr="00B54B03">
        <w:rPr>
          <w:rFonts w:eastAsiaTheme="majorEastAsia"/>
          <w:bCs/>
          <w:kern w:val="0"/>
          <w:lang w:eastAsia="en-US" w:bidi="ar-SA"/>
        </w:rPr>
        <w:t xml:space="preserve">Ninth Sarga: </w:t>
      </w:r>
      <w:r w:rsidRPr="00B54B03">
        <w:rPr>
          <w:rFonts w:eastAsiaTheme="majorEastAsia"/>
          <w:bCs/>
          <w:i/>
          <w:kern w:val="0"/>
          <w:lang w:eastAsia="en-US" w:bidi="ar-SA"/>
        </w:rPr>
        <w:t>mah</w:t>
      </w:r>
      <w:r w:rsidRPr="00B54B03">
        <w:rPr>
          <w:rFonts w:eastAsiaTheme="majorEastAsia" w:hint="eastAsia"/>
          <w:bCs/>
          <w:i/>
          <w:kern w:val="0"/>
          <w:lang w:eastAsia="en-US" w:bidi="ar-SA"/>
        </w:rPr>
        <w:t>ā</w:t>
      </w:r>
      <w:r w:rsidRPr="00B54B03">
        <w:rPr>
          <w:rFonts w:eastAsiaTheme="majorEastAsia"/>
          <w:bCs/>
          <w:i/>
          <w:kern w:val="0"/>
          <w:lang w:eastAsia="en-US" w:bidi="ar-SA"/>
        </w:rPr>
        <w:t>-r</w:t>
      </w:r>
      <w:r w:rsidRPr="00B54B03">
        <w:rPr>
          <w:rFonts w:eastAsiaTheme="majorEastAsia" w:hint="eastAsia"/>
          <w:bCs/>
          <w:i/>
          <w:kern w:val="0"/>
          <w:lang w:eastAsia="en-US" w:bidi="ar-SA"/>
        </w:rPr>
        <w:t>ā</w:t>
      </w:r>
      <w:r w:rsidRPr="00B54B03">
        <w:rPr>
          <w:rFonts w:eastAsiaTheme="majorEastAsia"/>
          <w:bCs/>
          <w:i/>
          <w:kern w:val="0"/>
          <w:lang w:eastAsia="en-US" w:bidi="ar-SA"/>
        </w:rPr>
        <w:t>sa-sthal</w:t>
      </w:r>
      <w:r w:rsidRPr="00B54B03">
        <w:rPr>
          <w:rFonts w:eastAsiaTheme="majorEastAsia" w:hint="eastAsia"/>
          <w:bCs/>
          <w:i/>
          <w:kern w:val="0"/>
          <w:lang w:eastAsia="en-US" w:bidi="ar-SA"/>
        </w:rPr>
        <w:t>ī</w:t>
      </w:r>
      <w:r w:rsidRPr="00B54B03">
        <w:rPr>
          <w:rFonts w:eastAsiaTheme="majorEastAsia"/>
          <w:bCs/>
          <w:i/>
          <w:kern w:val="0"/>
          <w:lang w:eastAsia="en-US" w:bidi="ar-SA"/>
        </w:rPr>
        <w:t>-dar</w:t>
      </w:r>
      <w:r w:rsidRPr="00B54B03">
        <w:rPr>
          <w:rFonts w:eastAsiaTheme="majorEastAsia" w:hint="eastAsia"/>
          <w:bCs/>
          <w:i/>
          <w:kern w:val="0"/>
          <w:lang w:eastAsia="en-US" w:bidi="ar-SA"/>
        </w:rPr>
        <w:t>ś</w:t>
      </w:r>
      <w:r w:rsidRPr="00B54B03">
        <w:rPr>
          <w:rFonts w:eastAsiaTheme="majorEastAsia"/>
          <w:bCs/>
          <w:i/>
          <w:kern w:val="0"/>
          <w:lang w:eastAsia="en-US" w:bidi="ar-SA"/>
        </w:rPr>
        <w:t>anam</w:t>
      </w:r>
      <w:r w:rsidRPr="00B54B03">
        <w:rPr>
          <w:rFonts w:eastAsiaTheme="majorEastAsia"/>
          <w:bCs/>
          <w:i/>
          <w:kern w:val="0"/>
          <w:lang w:eastAsia="en-US" w:bidi="ar-SA"/>
        </w:rPr>
        <w:br/>
      </w:r>
      <w:r w:rsidRPr="00B54B03">
        <w:rPr>
          <w:rFonts w:eastAsiaTheme="majorEastAsia"/>
          <w:bCs/>
          <w:kern w:val="0"/>
          <w:lang w:eastAsia="en-US" w:bidi="ar-SA"/>
        </w:rPr>
        <w:t xml:space="preserve">Gaura-hari sees the site of the </w:t>
      </w:r>
      <w:r w:rsidRPr="00B54B03">
        <w:rPr>
          <w:rFonts w:eastAsiaTheme="majorEastAsia"/>
          <w:bCs/>
          <w:i/>
          <w:kern w:val="0"/>
          <w:lang w:eastAsia="en-US" w:bidi="ar-SA"/>
        </w:rPr>
        <w:t>Mah</w:t>
      </w:r>
      <w:r w:rsidRPr="00B54B03">
        <w:rPr>
          <w:rFonts w:eastAsiaTheme="majorEastAsia" w:hint="eastAsia"/>
          <w:bCs/>
          <w:i/>
          <w:kern w:val="0"/>
          <w:lang w:eastAsia="en-US" w:bidi="ar-SA"/>
        </w:rPr>
        <w:t>ā</w:t>
      </w:r>
      <w:r w:rsidRPr="00B54B03">
        <w:rPr>
          <w:rFonts w:eastAsiaTheme="majorEastAsia"/>
          <w:bCs/>
          <w:i/>
          <w:kern w:val="0"/>
          <w:lang w:eastAsia="en-US" w:bidi="ar-SA"/>
        </w:rPr>
        <w:t>-r</w:t>
      </w:r>
      <w:r w:rsidRPr="00B54B03">
        <w:rPr>
          <w:rFonts w:eastAsiaTheme="majorEastAsia" w:hint="eastAsia"/>
          <w:bCs/>
          <w:i/>
          <w:kern w:val="0"/>
          <w:lang w:eastAsia="en-US" w:bidi="ar-SA"/>
        </w:rPr>
        <w:t>ā</w:t>
      </w:r>
      <w:r w:rsidRPr="00B54B03">
        <w:rPr>
          <w:rFonts w:eastAsiaTheme="majorEastAsia"/>
          <w:bCs/>
          <w:i/>
          <w:kern w:val="0"/>
          <w:lang w:eastAsia="en-US" w:bidi="ar-SA"/>
        </w:rPr>
        <w:t>sa</w:t>
      </w:r>
    </w:p>
    <w:p w:rsidR="00C9123E" w:rsidRDefault="00B54B03" w:rsidP="004237CF">
      <w:pPr>
        <w:pStyle w:val="TOC1"/>
        <w:tabs>
          <w:tab w:val="right" w:leader="dot" w:pos="6652"/>
        </w:tabs>
        <w:rPr>
          <w:rFonts w:eastAsiaTheme="majorEastAsia"/>
          <w:bCs/>
          <w:i/>
          <w:kern w:val="0"/>
          <w:lang w:eastAsia="en-US" w:bidi="ar-SA"/>
        </w:rPr>
      </w:pPr>
      <w:r w:rsidRPr="00B54B03">
        <w:rPr>
          <w:rFonts w:eastAsiaTheme="majorEastAsia"/>
          <w:bCs/>
          <w:kern w:val="0"/>
          <w:lang w:eastAsia="en-US" w:bidi="ar-SA"/>
        </w:rPr>
        <w:t>Always remember Lord Viṣṇu</w:t>
      </w:r>
      <w:r w:rsidRPr="00B54B03">
        <w:rPr>
          <w:rFonts w:eastAsiaTheme="majorEastAsia"/>
          <w:bCs/>
          <w:i/>
          <w:kern w:val="0"/>
          <w:lang w:eastAsia="en-US" w:bidi="ar-SA"/>
        </w:rPr>
        <w:t xml:space="preserve"> </w:t>
      </w:r>
    </w:p>
    <w:p w:rsidR="00C9123E" w:rsidRDefault="00B54B03" w:rsidP="004237CF">
      <w:pPr>
        <w:pStyle w:val="TOC1"/>
        <w:tabs>
          <w:tab w:val="right" w:leader="dot" w:pos="6652"/>
        </w:tabs>
        <w:rPr>
          <w:rFonts w:eastAsiaTheme="majorEastAsia"/>
          <w:bCs/>
          <w:kern w:val="0"/>
          <w:lang w:eastAsia="en-US" w:bidi="ar-SA"/>
        </w:rPr>
      </w:pPr>
      <w:r w:rsidRPr="00B54B03">
        <w:rPr>
          <w:rFonts w:eastAsiaTheme="majorEastAsia"/>
          <w:bCs/>
          <w:kern w:val="0"/>
          <w:lang w:eastAsia="en-US" w:bidi="ar-SA"/>
        </w:rPr>
        <w:t xml:space="preserve">Fasting on </w:t>
      </w:r>
      <w:r w:rsidRPr="00B54B03">
        <w:rPr>
          <w:rFonts w:eastAsiaTheme="majorEastAsia"/>
          <w:bCs/>
          <w:i/>
          <w:kern w:val="0"/>
          <w:lang w:eastAsia="en-US" w:bidi="ar-SA"/>
        </w:rPr>
        <w:t>ek</w:t>
      </w:r>
      <w:r w:rsidRPr="00B54B03">
        <w:rPr>
          <w:rFonts w:eastAsiaTheme="majorEastAsia" w:hint="eastAsia"/>
          <w:bCs/>
          <w:i/>
          <w:kern w:val="0"/>
          <w:lang w:eastAsia="en-US" w:bidi="ar-SA"/>
        </w:rPr>
        <w:t>ā</w:t>
      </w:r>
      <w:r w:rsidRPr="00B54B03">
        <w:rPr>
          <w:rFonts w:eastAsiaTheme="majorEastAsia"/>
          <w:bCs/>
          <w:i/>
          <w:kern w:val="0"/>
          <w:lang w:eastAsia="en-US" w:bidi="ar-SA"/>
        </w:rPr>
        <w:t>da</w:t>
      </w:r>
      <w:r w:rsidRPr="00B54B03">
        <w:rPr>
          <w:rFonts w:eastAsiaTheme="majorEastAsia" w:hint="eastAsia"/>
          <w:bCs/>
          <w:i/>
          <w:kern w:val="0"/>
          <w:lang w:eastAsia="en-US" w:bidi="ar-SA"/>
        </w:rPr>
        <w:t>śī</w:t>
      </w:r>
      <w:r w:rsidRPr="00B54B03">
        <w:rPr>
          <w:rFonts w:eastAsiaTheme="majorEastAsia"/>
          <w:bCs/>
          <w:kern w:val="0"/>
          <w:lang w:eastAsia="en-US" w:bidi="ar-SA"/>
        </w:rPr>
        <w:t xml:space="preserve"> destroys all sins</w:t>
      </w:r>
    </w:p>
    <w:p w:rsidR="009D62E6" w:rsidRDefault="00B54B03">
      <w:pPr>
        <w:pStyle w:val="TOC1"/>
        <w:tabs>
          <w:tab w:val="right" w:leader="dot" w:pos="6652"/>
        </w:tabs>
        <w:rPr>
          <w:rFonts w:eastAsiaTheme="majorEastAsia"/>
          <w:bCs/>
          <w:i/>
          <w:kern w:val="0"/>
          <w:lang w:eastAsia="en-US" w:bidi="ar-SA"/>
        </w:rPr>
      </w:pPr>
      <w:r w:rsidRPr="00B54B03">
        <w:rPr>
          <w:rFonts w:eastAsiaTheme="majorEastAsia"/>
          <w:bCs/>
          <w:kern w:val="0"/>
          <w:lang w:eastAsia="en-US" w:bidi="ar-SA"/>
        </w:rPr>
        <w:t xml:space="preserve">Every </w:t>
      </w:r>
      <w:r w:rsidRPr="00B54B03">
        <w:rPr>
          <w:rFonts w:eastAsiaTheme="majorEastAsia"/>
          <w:bCs/>
          <w:i/>
          <w:kern w:val="0"/>
          <w:lang w:eastAsia="en-US" w:bidi="ar-SA"/>
        </w:rPr>
        <w:t>sādhaka</w:t>
      </w:r>
      <w:r w:rsidRPr="00B54B03">
        <w:rPr>
          <w:rFonts w:eastAsiaTheme="majorEastAsia"/>
          <w:bCs/>
          <w:kern w:val="0"/>
          <w:lang w:eastAsia="en-US" w:bidi="ar-SA"/>
        </w:rPr>
        <w:t xml:space="preserve"> must observe </w:t>
      </w:r>
      <w:r w:rsidRPr="00B54B03">
        <w:rPr>
          <w:rFonts w:eastAsiaTheme="majorEastAsia"/>
          <w:bCs/>
          <w:i/>
          <w:kern w:val="0"/>
          <w:lang w:eastAsia="en-US" w:bidi="ar-SA"/>
        </w:rPr>
        <w:t>ekādaśī</w:t>
      </w:r>
      <w:r w:rsidR="00C9123E">
        <w:rPr>
          <w:rFonts w:eastAsiaTheme="majorEastAsia"/>
          <w:bCs/>
          <w:i/>
          <w:kern w:val="0"/>
          <w:lang w:eastAsia="en-US" w:bidi="ar-SA"/>
        </w:rPr>
        <w:t xml:space="preserve"> </w:t>
      </w:r>
    </w:p>
    <w:p w:rsidR="009D62E6" w:rsidRDefault="00B54B03">
      <w:pPr>
        <w:pStyle w:val="TOC1"/>
        <w:tabs>
          <w:tab w:val="right" w:leader="dot" w:pos="6652"/>
        </w:tabs>
        <w:rPr>
          <w:rFonts w:eastAsiaTheme="minorHAnsi"/>
          <w:kern w:val="0"/>
          <w:lang w:eastAsia="en-US" w:bidi="ar-SA"/>
        </w:rPr>
      </w:pPr>
      <w:r w:rsidRPr="00B54B03">
        <w:rPr>
          <w:rFonts w:eastAsiaTheme="minorHAnsi"/>
          <w:kern w:val="0"/>
          <w:lang w:eastAsia="en-US" w:bidi="ar-SA"/>
        </w:rPr>
        <w:t>Circumambulate Govardhana Hill</w:t>
      </w:r>
    </w:p>
    <w:p w:rsidR="009D62E6" w:rsidRDefault="00B54B03">
      <w:pPr>
        <w:pStyle w:val="TOC1"/>
        <w:tabs>
          <w:tab w:val="right" w:leader="dot" w:pos="6652"/>
        </w:tabs>
        <w:rPr>
          <w:rFonts w:eastAsiaTheme="majorEastAsia"/>
          <w:bCs/>
          <w:kern w:val="0"/>
          <w:lang w:eastAsia="en-US" w:bidi="ar-SA"/>
        </w:rPr>
      </w:pPr>
      <w:r w:rsidRPr="00B54B03">
        <w:rPr>
          <w:rFonts w:eastAsiaTheme="majorEastAsia"/>
          <w:bCs/>
          <w:kern w:val="0"/>
          <w:lang w:eastAsia="en-US" w:bidi="ar-SA"/>
        </w:rPr>
        <w:t>Offer lamps to the Lord</w:t>
      </w:r>
    </w:p>
    <w:p w:rsidR="009D62E6" w:rsidRDefault="00B54B03">
      <w:pPr>
        <w:pStyle w:val="TOC1"/>
        <w:tabs>
          <w:tab w:val="right" w:leader="dot" w:pos="6652"/>
        </w:tabs>
        <w:rPr>
          <w:rFonts w:eastAsiaTheme="majorEastAsia"/>
          <w:bCs/>
          <w:kern w:val="0"/>
          <w:lang w:eastAsia="en-US" w:bidi="ar-SA"/>
        </w:rPr>
      </w:pPr>
      <w:r w:rsidRPr="00B54B03">
        <w:rPr>
          <w:rFonts w:eastAsiaTheme="majorEastAsia"/>
          <w:bCs/>
          <w:kern w:val="0"/>
          <w:lang w:eastAsia="en-US" w:bidi="ar-SA"/>
        </w:rPr>
        <w:t>Glories of staying awake on the night of Prabodhinī-ekādaśī</w:t>
      </w:r>
      <w:r w:rsidR="00C9123E">
        <w:rPr>
          <w:rFonts w:eastAsiaTheme="majorEastAsia"/>
          <w:bCs/>
          <w:kern w:val="0"/>
          <w:lang w:eastAsia="en-US" w:bidi="ar-SA"/>
        </w:rPr>
        <w:t xml:space="preserve"> </w:t>
      </w:r>
    </w:p>
    <w:p w:rsidR="009D62E6" w:rsidRDefault="00B54B03">
      <w:pPr>
        <w:pStyle w:val="TOC1"/>
        <w:tabs>
          <w:tab w:val="right" w:leader="dot" w:pos="6652"/>
        </w:tabs>
        <w:rPr>
          <w:rFonts w:eastAsiaTheme="minorHAnsi"/>
          <w:kern w:val="0"/>
          <w:lang w:eastAsia="en-US" w:bidi="ar-SA"/>
        </w:rPr>
      </w:pPr>
      <w:r w:rsidRPr="00B54B03">
        <w:rPr>
          <w:rFonts w:eastAsiaTheme="minorHAnsi"/>
          <w:kern w:val="0"/>
          <w:lang w:eastAsia="en-US" w:bidi="ar-SA"/>
        </w:rPr>
        <w:t xml:space="preserve">Rules of </w:t>
      </w:r>
      <w:r w:rsidRPr="00B54B03">
        <w:rPr>
          <w:rFonts w:eastAsiaTheme="minorHAnsi"/>
          <w:i/>
          <w:kern w:val="0"/>
          <w:lang w:eastAsia="en-US" w:bidi="ar-SA"/>
        </w:rPr>
        <w:t>pāraṇa</w:t>
      </w:r>
      <w:r w:rsidRPr="00B54B03">
        <w:rPr>
          <w:rFonts w:eastAsiaTheme="minorHAnsi"/>
          <w:kern w:val="0"/>
          <w:vertAlign w:val="superscript"/>
          <w:lang w:eastAsia="en-US" w:bidi="ar-SA"/>
        </w:rPr>
        <w:t xml:space="preserve"> </w:t>
      </w:r>
      <w:r w:rsidRPr="00B54B03">
        <w:rPr>
          <w:rFonts w:eastAsiaTheme="minorHAnsi"/>
          <w:bCs/>
          <w:kern w:val="0"/>
          <w:lang w:eastAsia="en-US" w:bidi="ar-SA"/>
        </w:rPr>
        <w:t>(breaking the fast</w:t>
      </w:r>
      <w:r w:rsidRPr="00B54B03">
        <w:rPr>
          <w:rFonts w:eastAsiaTheme="minorHAnsi"/>
          <w:kern w:val="0"/>
          <w:lang w:eastAsia="en-US" w:bidi="ar-SA"/>
        </w:rPr>
        <w:t>)</w:t>
      </w:r>
      <w:r w:rsidR="00DC5D46">
        <w:rPr>
          <w:rFonts w:eastAsiaTheme="minorHAnsi"/>
          <w:kern w:val="0"/>
          <w:lang w:eastAsia="en-US" w:bidi="ar-SA"/>
        </w:rPr>
        <w:t xml:space="preserve"> </w:t>
      </w:r>
    </w:p>
    <w:p w:rsidR="009D62E6" w:rsidRDefault="00B54B03">
      <w:pPr>
        <w:pStyle w:val="TOC1"/>
        <w:tabs>
          <w:tab w:val="right" w:leader="dot" w:pos="6652"/>
        </w:tabs>
        <w:rPr>
          <w:rFonts w:eastAsiaTheme="majorEastAsia"/>
          <w:bCs/>
          <w:kern w:val="0"/>
          <w:lang w:eastAsia="en-US" w:bidi="ar-SA"/>
        </w:rPr>
      </w:pPr>
      <w:r w:rsidRPr="00B54B03">
        <w:rPr>
          <w:rFonts w:eastAsiaTheme="majorEastAsia"/>
          <w:bCs/>
          <w:kern w:val="0"/>
          <w:lang w:eastAsia="en-US" w:bidi="ar-SA"/>
        </w:rPr>
        <w:t>Folio archives</w:t>
      </w:r>
      <w:r w:rsidR="00DC5D46">
        <w:rPr>
          <w:rFonts w:eastAsiaTheme="majorEastAsia"/>
          <w:bCs/>
          <w:kern w:val="0"/>
          <w:lang w:eastAsia="en-US" w:bidi="ar-SA"/>
        </w:rPr>
        <w:t xml:space="preserve"> </w:t>
      </w:r>
    </w:p>
    <w:p w:rsidR="009D62E6" w:rsidRDefault="00DC5D46">
      <w:pPr>
        <w:pStyle w:val="TOC1"/>
        <w:tabs>
          <w:tab w:val="right" w:leader="dot" w:pos="6652"/>
        </w:tabs>
        <w:rPr>
          <w:rFonts w:eastAsiaTheme="majorEastAsia"/>
          <w:bCs/>
          <w:kern w:val="0"/>
          <w:lang w:eastAsia="en-US" w:bidi="ar-SA"/>
        </w:rPr>
      </w:pPr>
      <w:r>
        <w:rPr>
          <w:rFonts w:eastAsiaTheme="majorEastAsia"/>
          <w:bCs/>
          <w:kern w:val="0"/>
          <w:lang w:eastAsia="en-US" w:bidi="ar-SA"/>
        </w:rPr>
        <w:t>Texts 44-52</w:t>
      </w:r>
    </w:p>
    <w:p w:rsidR="009D62E6" w:rsidRDefault="00B54B03">
      <w:pPr>
        <w:pStyle w:val="TOC1"/>
        <w:tabs>
          <w:tab w:val="right" w:leader="dot" w:pos="6652"/>
        </w:tabs>
        <w:rPr>
          <w:rFonts w:eastAsiaTheme="majorEastAsia"/>
          <w:bCs/>
          <w:kern w:val="0"/>
          <w:lang w:eastAsia="en-US" w:bidi="ar-SA"/>
        </w:rPr>
      </w:pPr>
      <w:r w:rsidRPr="00B54B03">
        <w:rPr>
          <w:rFonts w:eastAsiaTheme="majorEastAsia"/>
          <w:bCs/>
          <w:kern w:val="0"/>
          <w:lang w:eastAsia="en-US" w:bidi="ar-SA"/>
        </w:rPr>
        <w:t xml:space="preserve">Only those who follow </w:t>
      </w:r>
      <w:r w:rsidRPr="00B54B03">
        <w:rPr>
          <w:rFonts w:eastAsiaTheme="majorEastAsia"/>
          <w:bCs/>
          <w:i/>
          <w:kern w:val="0"/>
          <w:lang w:eastAsia="en-US" w:bidi="ar-SA"/>
        </w:rPr>
        <w:t>ekādaśi</w:t>
      </w:r>
      <w:r w:rsidRPr="00B54B03">
        <w:rPr>
          <w:rFonts w:eastAsiaTheme="majorEastAsia"/>
          <w:bCs/>
          <w:kern w:val="0"/>
          <w:lang w:eastAsia="en-US" w:bidi="ar-SA"/>
        </w:rPr>
        <w:t xml:space="preserve"> are real Vaiṣṇavas</w:t>
      </w:r>
      <w:r w:rsidR="00DC5D46">
        <w:rPr>
          <w:rFonts w:eastAsiaTheme="majorEastAsia"/>
          <w:bCs/>
          <w:kern w:val="0"/>
          <w:lang w:eastAsia="en-US" w:bidi="ar-SA"/>
        </w:rPr>
        <w:t xml:space="preserve"> </w:t>
      </w:r>
    </w:p>
    <w:p w:rsidR="009D62E6" w:rsidRDefault="00B54B03">
      <w:pPr>
        <w:pStyle w:val="TOC1"/>
        <w:tabs>
          <w:tab w:val="right" w:leader="dot" w:pos="6652"/>
        </w:tabs>
        <w:rPr>
          <w:rFonts w:eastAsiaTheme="majorEastAsia"/>
          <w:bCs/>
          <w:kern w:val="0"/>
          <w:lang w:eastAsia="en-US" w:bidi="ar-SA"/>
        </w:rPr>
      </w:pPr>
      <w:r w:rsidRPr="00B54B03">
        <w:rPr>
          <w:rFonts w:eastAsiaTheme="majorEastAsia"/>
          <w:bCs/>
          <w:kern w:val="0"/>
          <w:lang w:eastAsia="en-US" w:bidi="ar-SA"/>
        </w:rPr>
        <w:t xml:space="preserve">One should perform </w:t>
      </w:r>
      <w:r w:rsidRPr="00B54B03">
        <w:rPr>
          <w:rFonts w:eastAsiaTheme="majorEastAsia"/>
          <w:bCs/>
          <w:i/>
          <w:kern w:val="0"/>
          <w:lang w:eastAsia="en-US" w:bidi="ar-SA"/>
        </w:rPr>
        <w:t xml:space="preserve">saṅkīrtana </w:t>
      </w:r>
      <w:r w:rsidRPr="00B54B03">
        <w:rPr>
          <w:rFonts w:eastAsiaTheme="majorEastAsia"/>
          <w:bCs/>
          <w:kern w:val="0"/>
          <w:lang w:eastAsia="en-US" w:bidi="ar-SA"/>
        </w:rPr>
        <w:t xml:space="preserve">on </w:t>
      </w:r>
      <w:r w:rsidRPr="00B54B03">
        <w:rPr>
          <w:rFonts w:eastAsiaTheme="majorEastAsia"/>
          <w:bCs/>
          <w:i/>
          <w:kern w:val="0"/>
          <w:lang w:eastAsia="en-US" w:bidi="ar-SA"/>
        </w:rPr>
        <w:t>ekādaśī</w:t>
      </w:r>
      <w:r w:rsidRPr="00B54B03">
        <w:rPr>
          <w:rFonts w:eastAsiaTheme="majorEastAsia"/>
          <w:bCs/>
          <w:kern w:val="0"/>
          <w:lang w:eastAsia="en-US" w:bidi="ar-SA"/>
        </w:rPr>
        <w:t xml:space="preserve"> </w:t>
      </w:r>
    </w:p>
    <w:p w:rsidR="009D62E6" w:rsidRDefault="00B54B03">
      <w:pPr>
        <w:pStyle w:val="TOC1"/>
        <w:tabs>
          <w:tab w:val="right" w:leader="dot" w:pos="6652"/>
        </w:tabs>
        <w:rPr>
          <w:rFonts w:eastAsiaTheme="majorEastAsia"/>
          <w:bCs/>
          <w:i/>
          <w:kern w:val="0"/>
          <w:lang w:eastAsia="en-US" w:bidi="ar-SA"/>
        </w:rPr>
      </w:pPr>
      <w:r w:rsidRPr="00B54B03">
        <w:rPr>
          <w:rFonts w:eastAsiaTheme="majorEastAsia"/>
          <w:bCs/>
          <w:kern w:val="0"/>
          <w:lang w:eastAsia="en-US" w:bidi="ar-SA"/>
        </w:rPr>
        <w:t xml:space="preserve">One should stay up the whole night of </w:t>
      </w:r>
      <w:r w:rsidRPr="00B54B03">
        <w:rPr>
          <w:rFonts w:eastAsiaTheme="majorEastAsia"/>
          <w:bCs/>
          <w:i/>
          <w:kern w:val="0"/>
          <w:lang w:eastAsia="en-US" w:bidi="ar-SA"/>
        </w:rPr>
        <w:t>ekādaśī</w:t>
      </w:r>
      <w:r w:rsidR="00DC5D46">
        <w:rPr>
          <w:rFonts w:eastAsiaTheme="majorEastAsia"/>
          <w:bCs/>
          <w:i/>
          <w:kern w:val="0"/>
          <w:lang w:eastAsia="en-US" w:bidi="ar-SA"/>
        </w:rPr>
        <w:t xml:space="preserve"> </w:t>
      </w:r>
    </w:p>
    <w:p w:rsidR="009D62E6" w:rsidRDefault="00B54B03">
      <w:pPr>
        <w:pStyle w:val="TOC1"/>
        <w:tabs>
          <w:tab w:val="right" w:leader="dot" w:pos="6652"/>
        </w:tabs>
        <w:rPr>
          <w:rFonts w:eastAsiaTheme="majorEastAsia"/>
          <w:bCs/>
          <w:kern w:val="0"/>
          <w:lang w:eastAsia="en-US" w:bidi="ar-SA"/>
        </w:rPr>
      </w:pPr>
      <w:r w:rsidRPr="00B54B03">
        <w:rPr>
          <w:rFonts w:eastAsiaTheme="majorEastAsia"/>
          <w:bCs/>
          <w:i/>
          <w:kern w:val="0"/>
          <w:lang w:eastAsia="en-US" w:bidi="ar-SA"/>
        </w:rPr>
        <w:t>Ekādaśī</w:t>
      </w:r>
      <w:r w:rsidRPr="00B54B03">
        <w:rPr>
          <w:rFonts w:eastAsiaTheme="majorEastAsia"/>
          <w:bCs/>
          <w:kern w:val="0"/>
          <w:lang w:eastAsia="en-US" w:bidi="ar-SA"/>
        </w:rPr>
        <w:t xml:space="preserve"> must be observed by Bhagavān</w:t>
      </w:r>
      <w:r w:rsidRPr="00B54B03">
        <w:rPr>
          <w:rFonts w:eastAsiaTheme="majorEastAsia"/>
          <w:bCs/>
          <w:i/>
          <w:kern w:val="0"/>
          <w:lang w:eastAsia="en-US" w:bidi="ar-SA"/>
        </w:rPr>
        <w:t>’</w:t>
      </w:r>
      <w:r w:rsidRPr="00B54B03">
        <w:rPr>
          <w:rFonts w:eastAsiaTheme="majorEastAsia"/>
          <w:bCs/>
          <w:kern w:val="0"/>
          <w:lang w:eastAsia="en-US" w:bidi="ar-SA"/>
        </w:rPr>
        <w:t>s devotees</w:t>
      </w:r>
    </w:p>
    <w:p w:rsidR="009D62E6" w:rsidRDefault="00B54B03">
      <w:pPr>
        <w:pStyle w:val="TOC1"/>
        <w:tabs>
          <w:tab w:val="right" w:leader="dot" w:pos="6652"/>
        </w:tabs>
        <w:rPr>
          <w:rFonts w:eastAsiaTheme="majorEastAsia"/>
          <w:bCs/>
          <w:i/>
          <w:kern w:val="0"/>
          <w:lang w:eastAsia="en-US" w:bidi="ar-SA"/>
        </w:rPr>
      </w:pPr>
      <w:r w:rsidRPr="00B54B03">
        <w:rPr>
          <w:rFonts w:eastAsiaTheme="majorEastAsia"/>
          <w:bCs/>
          <w:kern w:val="0"/>
          <w:lang w:eastAsia="en-US" w:bidi="ar-SA"/>
        </w:rPr>
        <w:t xml:space="preserve">Little Nimāi’s pastimes on </w:t>
      </w:r>
      <w:r w:rsidRPr="00B54B03">
        <w:rPr>
          <w:rFonts w:eastAsiaTheme="majorEastAsia"/>
          <w:bCs/>
          <w:i/>
          <w:kern w:val="0"/>
          <w:lang w:eastAsia="en-US" w:bidi="ar-SA"/>
        </w:rPr>
        <w:t>ekādaśī</w:t>
      </w:r>
      <w:r w:rsidR="00DC5D46">
        <w:rPr>
          <w:rFonts w:eastAsiaTheme="majorEastAsia"/>
          <w:bCs/>
          <w:i/>
          <w:kern w:val="0"/>
          <w:lang w:eastAsia="en-US" w:bidi="ar-SA"/>
        </w:rPr>
        <w:t xml:space="preserve"> </w:t>
      </w:r>
    </w:p>
    <w:p w:rsidR="009D62E6" w:rsidRDefault="00B54B03">
      <w:pPr>
        <w:pStyle w:val="TOC1"/>
        <w:tabs>
          <w:tab w:val="right" w:leader="dot" w:pos="6652"/>
        </w:tabs>
        <w:rPr>
          <w:rFonts w:eastAsiaTheme="minorHAnsi"/>
          <w:kern w:val="0"/>
          <w:lang w:eastAsia="en-US" w:bidi="ar-SA"/>
        </w:rPr>
      </w:pPr>
      <w:r w:rsidRPr="00B54B03">
        <w:rPr>
          <w:rFonts w:eastAsiaTheme="minorHAnsi"/>
          <w:kern w:val="0"/>
          <w:lang w:eastAsia="en-US" w:bidi="ar-SA"/>
        </w:rPr>
        <w:t>Glories of Trispṛśā Ekādaśī (spoken by Lord Śiva)</w:t>
      </w:r>
    </w:p>
    <w:p w:rsidR="009D62E6" w:rsidRDefault="00B54B03">
      <w:pPr>
        <w:pStyle w:val="TOC1"/>
        <w:tabs>
          <w:tab w:val="right" w:leader="dot" w:pos="6652"/>
        </w:tabs>
        <w:rPr>
          <w:rFonts w:eastAsiaTheme="majorEastAsia"/>
          <w:bCs/>
          <w:kern w:val="0"/>
          <w:lang w:eastAsia="en-US" w:bidi="ar-SA"/>
        </w:rPr>
      </w:pPr>
      <w:r w:rsidRPr="00B54B03">
        <w:rPr>
          <w:rFonts w:eastAsiaTheme="majorEastAsia"/>
          <w:bCs/>
          <w:kern w:val="0"/>
          <w:lang w:eastAsia="en-US" w:bidi="ar-SA"/>
        </w:rPr>
        <w:t xml:space="preserve">Is a </w:t>
      </w:r>
      <w:r w:rsidRPr="00B54B03">
        <w:rPr>
          <w:rFonts w:eastAsiaTheme="majorEastAsia"/>
          <w:bCs/>
          <w:i/>
          <w:kern w:val="0"/>
          <w:lang w:eastAsia="en-US" w:bidi="ar-SA"/>
        </w:rPr>
        <w:t>bābājī</w:t>
      </w:r>
      <w:r w:rsidRPr="00B54B03">
        <w:rPr>
          <w:rFonts w:eastAsiaTheme="majorEastAsia"/>
          <w:bCs/>
          <w:kern w:val="0"/>
          <w:lang w:eastAsia="en-US" w:bidi="ar-SA"/>
        </w:rPr>
        <w:t xml:space="preserve"> above a </w:t>
      </w:r>
      <w:r w:rsidRPr="00B54B03">
        <w:rPr>
          <w:rFonts w:eastAsiaTheme="majorEastAsia"/>
          <w:bCs/>
          <w:i/>
          <w:kern w:val="0"/>
          <w:lang w:eastAsia="en-US" w:bidi="ar-SA"/>
        </w:rPr>
        <w:t>sannyāsi</w:t>
      </w:r>
      <w:r w:rsidRPr="00B54B03">
        <w:rPr>
          <w:rFonts w:eastAsiaTheme="majorEastAsia"/>
          <w:bCs/>
          <w:kern w:val="0"/>
          <w:lang w:eastAsia="en-US" w:bidi="ar-SA"/>
        </w:rPr>
        <w:t>?</w:t>
      </w:r>
      <w:r w:rsidR="00597C7A">
        <w:rPr>
          <w:rFonts w:eastAsiaTheme="majorEastAsia"/>
          <w:bCs/>
          <w:kern w:val="0"/>
          <w:lang w:eastAsia="en-US" w:bidi="ar-SA"/>
        </w:rPr>
        <w:t xml:space="preserve"> </w:t>
      </w:r>
    </w:p>
    <w:p w:rsidR="009D62E6" w:rsidRDefault="00B54B03">
      <w:pPr>
        <w:pStyle w:val="TOC1"/>
        <w:tabs>
          <w:tab w:val="right" w:leader="dot" w:pos="6652"/>
        </w:tabs>
        <w:rPr>
          <w:rFonts w:eastAsiaTheme="majorEastAsia"/>
          <w:bCs/>
          <w:i/>
          <w:kern w:val="0"/>
          <w:lang w:eastAsia="en-US" w:bidi="ar-SA"/>
        </w:rPr>
      </w:pPr>
      <w:r w:rsidRPr="00B54B03">
        <w:rPr>
          <w:rFonts w:eastAsiaTheme="majorEastAsia"/>
          <w:bCs/>
          <w:kern w:val="0"/>
          <w:lang w:eastAsia="en-US" w:bidi="ar-SA"/>
        </w:rPr>
        <w:t xml:space="preserve">The greatness of the Vaiṣṇava </w:t>
      </w:r>
    </w:p>
    <w:p w:rsidR="009D62E6" w:rsidRDefault="009D62E6">
      <w:pPr>
        <w:pStyle w:val="TOC1"/>
        <w:tabs>
          <w:tab w:val="right" w:leader="dot" w:pos="6652"/>
        </w:tabs>
        <w:rPr>
          <w:rFonts w:eastAsiaTheme="minorHAnsi"/>
          <w:kern w:val="0"/>
          <w:lang w:eastAsia="en-US" w:bidi="ar-SA"/>
        </w:rPr>
      </w:pPr>
    </w:p>
    <w:p w:rsidR="009D62E6" w:rsidRDefault="009D62E6">
      <w:pPr>
        <w:pStyle w:val="TOC1"/>
        <w:tabs>
          <w:tab w:val="right" w:leader="dot" w:pos="6652"/>
        </w:tabs>
        <w:rPr>
          <w:rFonts w:eastAsiaTheme="majorEastAsia"/>
          <w:bCs/>
          <w:i/>
          <w:kern w:val="0"/>
          <w:lang w:eastAsia="en-US" w:bidi="ar-SA"/>
        </w:rPr>
      </w:pPr>
    </w:p>
    <w:p w:rsidR="00B54F43" w:rsidRDefault="00B54F43" w:rsidP="004237CF">
      <w:pPr>
        <w:pStyle w:val="TOC1"/>
        <w:tabs>
          <w:tab w:val="right" w:leader="dot" w:pos="6652"/>
        </w:tabs>
        <w:rPr>
          <w:rFonts w:eastAsiaTheme="majorEastAsia"/>
          <w:bCs/>
          <w:i/>
          <w:kern w:val="0"/>
          <w:lang w:eastAsia="en-US" w:bidi="ar-SA"/>
        </w:rPr>
      </w:pPr>
    </w:p>
    <w:p w:rsidR="007E143D" w:rsidRPr="004237CF" w:rsidRDefault="00D77BB7" w:rsidP="00610046">
      <w:pPr>
        <w:pStyle w:val="Heading1"/>
        <w:rPr>
          <w:rFonts w:ascii="Liberation Serif" w:hAnsi="Liberation Serif" w:cs="Liberation Serif"/>
        </w:rPr>
        <w:sectPr w:rsidR="007E143D" w:rsidRPr="004237CF">
          <w:headerReference w:type="even" r:id="rId23"/>
          <w:headerReference w:type="default" r:id="rId24"/>
          <w:headerReference w:type="first" r:id="rId25"/>
          <w:pgSz w:w="7920" w:h="12240"/>
          <w:pgMar w:top="1134" w:right="634" w:bottom="720" w:left="634" w:header="634" w:footer="720" w:gutter="0"/>
          <w:cols w:space="720"/>
          <w:titlePg/>
          <w:docGrid w:linePitch="360"/>
        </w:sectPr>
      </w:pPr>
      <w:r w:rsidRPr="004237CF">
        <w:rPr>
          <w:rFonts w:ascii="Liberation Serif" w:hAnsi="Liberation Serif" w:cs="Liberation Serif"/>
          <w:b w:val="0"/>
        </w:rPr>
        <w:fldChar w:fldCharType="end"/>
      </w:r>
    </w:p>
    <w:p w:rsidR="007E143D" w:rsidRPr="004237CF" w:rsidRDefault="0013174D" w:rsidP="004237CF">
      <w:pPr>
        <w:pStyle w:val="Heading1"/>
        <w:pageBreakBefore/>
        <w:numPr>
          <w:ilvl w:val="0"/>
          <w:numId w:val="0"/>
        </w:numPr>
        <w:rPr>
          <w:rFonts w:ascii="Liberation Serif" w:hAnsi="Liberation Serif" w:cs="Liberation Serif"/>
        </w:rPr>
      </w:pPr>
      <w:bookmarkStart w:id="3" w:name="__RefHeading___Toc437531764"/>
      <w:bookmarkEnd w:id="3"/>
      <w:r w:rsidRPr="004237CF">
        <w:rPr>
          <w:rFonts w:ascii="Liberation Serif" w:hAnsi="Liberation Serif" w:cs="Liberation Serif"/>
          <w:bCs/>
          <w:color w:val="000000"/>
        </w:rPr>
        <w:lastRenderedPageBreak/>
        <w:t>Preface</w:t>
      </w:r>
    </w:p>
    <w:p w:rsidR="007E143D" w:rsidRPr="004237CF" w:rsidRDefault="00101F63" w:rsidP="004237CF">
      <w:pPr>
        <w:pStyle w:val="Para"/>
        <w:spacing w:line="240" w:lineRule="auto"/>
        <w:ind w:firstLine="0"/>
        <w:rPr>
          <w:rFonts w:ascii="Liberation Serif" w:hAnsi="Liberation Serif" w:cs="Liberation Serif"/>
        </w:rPr>
      </w:pPr>
      <w:r>
        <w:rPr>
          <w:rFonts w:ascii="Liberation Serif" w:hAnsi="Liberation Serif" w:cs="Liberation Serif"/>
        </w:rPr>
        <w:tab/>
      </w:r>
      <w:r w:rsidR="0013174D" w:rsidRPr="004237CF">
        <w:rPr>
          <w:rFonts w:ascii="Liberation Serif" w:hAnsi="Liberation Serif" w:cs="Liberation Serif"/>
        </w:rPr>
        <w:t xml:space="preserve">We are feeling great bliss in publishing the book </w:t>
      </w:r>
      <w:r w:rsidR="0013174D" w:rsidRPr="004237CF">
        <w:rPr>
          <w:rFonts w:ascii="Liberation Serif" w:hAnsi="Liberation Serif" w:cs="Liberation Serif"/>
          <w:i/>
        </w:rPr>
        <w:t>Śrī</w:t>
      </w:r>
      <w:r w:rsidR="0013174D" w:rsidRPr="004237CF">
        <w:rPr>
          <w:rFonts w:ascii="Liberation Serif" w:hAnsi="Liberation Serif" w:cs="Liberation Serif"/>
        </w:rPr>
        <w:t xml:space="preserve"> </w:t>
      </w:r>
      <w:r w:rsidR="0013174D" w:rsidRPr="004237CF">
        <w:rPr>
          <w:rFonts w:ascii="Liberation Serif" w:hAnsi="Liberation Serif" w:cs="Liberation Serif"/>
          <w:i/>
        </w:rPr>
        <w:t>Mādhava-tithi</w:t>
      </w:r>
      <w:r w:rsidR="0013174D" w:rsidRPr="004237CF">
        <w:rPr>
          <w:rFonts w:ascii="Liberation Serif" w:hAnsi="Liberation Serif" w:cs="Liberation Serif"/>
        </w:rPr>
        <w:t xml:space="preserve"> (“Glories of </w:t>
      </w:r>
      <w:r w:rsidR="0013174D" w:rsidRPr="004237CF">
        <w:rPr>
          <w:rFonts w:ascii="Liberation Serif" w:hAnsi="Liberation Serif" w:cs="Liberation Serif"/>
          <w:i/>
        </w:rPr>
        <w:t>Śrī</w:t>
      </w:r>
      <w:r w:rsidR="0013174D" w:rsidRPr="004237CF">
        <w:rPr>
          <w:rFonts w:ascii="Liberation Serif" w:hAnsi="Liberation Serif" w:cs="Liberation Serif"/>
        </w:rPr>
        <w:t xml:space="preserve"> </w:t>
      </w:r>
      <w:r w:rsidR="0013174D" w:rsidRPr="004237CF">
        <w:rPr>
          <w:rFonts w:ascii="Liberation Serif" w:hAnsi="Liberation Serif" w:cs="Liberation Serif"/>
          <w:i/>
        </w:rPr>
        <w:t>Ekādaśī-vrata”</w:t>
      </w:r>
      <w:r w:rsidR="0013174D" w:rsidRPr="004237CF">
        <w:rPr>
          <w:rFonts w:ascii="Liberation Serif" w:hAnsi="Liberation Serif" w:cs="Liberation Serif"/>
        </w:rPr>
        <w:t xml:space="preserve">) in the English language. Śrī Śrīmad Bhaktivedānta Vāmana Gosvāmī Mahārāja has written the introduction to this book. The main contents of this book are based on the lectures of Śrī Śrīmad Bhaktivedānta Nārāyaṇa Gosvāmī Mahārāja. We have included some additional information such as the foods that are permitted on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and those that are prohibited.</w:t>
      </w:r>
    </w:p>
    <w:p w:rsidR="007E143D" w:rsidRPr="004237CF" w:rsidRDefault="00101F63" w:rsidP="004237CF">
      <w:pPr>
        <w:pStyle w:val="Para"/>
        <w:spacing w:line="240" w:lineRule="auto"/>
        <w:ind w:firstLine="0"/>
        <w:rPr>
          <w:rFonts w:ascii="Liberation Serif" w:hAnsi="Liberation Serif" w:cs="Liberation Serif"/>
        </w:rPr>
      </w:pPr>
      <w:r>
        <w:rPr>
          <w:rFonts w:ascii="Liberation Serif" w:hAnsi="Liberation Serif" w:cs="Liberation Serif"/>
        </w:rPr>
        <w:tab/>
      </w:r>
      <w:r w:rsidR="0013174D" w:rsidRPr="004237CF">
        <w:rPr>
          <w:rFonts w:ascii="Liberation Serif" w:hAnsi="Liberation Serif" w:cs="Liberation Serif"/>
        </w:rPr>
        <w:t xml:space="preserve">The goal of this small book is to introduce the importance of fasting on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Many devotees in India and abroad have been observing a fast on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However, some take </w:t>
      </w:r>
      <w:r w:rsidR="0013174D" w:rsidRPr="004237CF">
        <w:rPr>
          <w:rFonts w:ascii="Liberation Serif" w:hAnsi="Liberation Serif" w:cs="Liberation Serif"/>
          <w:i/>
          <w:iCs/>
        </w:rPr>
        <w:t>sābudāṇā (tapioca) khicari</w:t>
      </w:r>
      <w:r w:rsidR="0013174D" w:rsidRPr="004237CF">
        <w:rPr>
          <w:rFonts w:ascii="Liberation Serif" w:hAnsi="Liberation Serif" w:cs="Liberation Serif"/>
        </w:rPr>
        <w:t xml:space="preserve"> or </w:t>
      </w:r>
      <w:r w:rsidR="0013174D" w:rsidRPr="004237CF">
        <w:rPr>
          <w:rFonts w:ascii="Liberation Serif" w:hAnsi="Liberation Serif" w:cs="Liberation Serif"/>
          <w:i/>
          <w:iCs/>
        </w:rPr>
        <w:t>bhagara</w:t>
      </w:r>
      <w:r w:rsidR="0013174D" w:rsidRPr="004237CF">
        <w:rPr>
          <w:rFonts w:ascii="Liberation Serif" w:hAnsi="Liberation Serif" w:cs="Liberation Serif"/>
        </w:rPr>
        <w:t xml:space="preserve"> (</w:t>
      </w:r>
      <w:r w:rsidR="0013174D" w:rsidRPr="004237CF">
        <w:rPr>
          <w:rFonts w:ascii="Liberation Serif" w:hAnsi="Liberation Serif" w:cs="Liberation Serif"/>
          <w:i/>
          <w:iCs/>
        </w:rPr>
        <w:t>varaī kā cāvala</w:t>
      </w:r>
      <w:r w:rsidR="0013174D" w:rsidRPr="004237CF">
        <w:rPr>
          <w:rFonts w:ascii="Liberation Serif" w:hAnsi="Liberation Serif" w:cs="Liberation Serif"/>
        </w:rPr>
        <w:t xml:space="preserve">), which is unacceptable. There is no fault in offering boiled tapioca root to the Lord and accepting it as </w:t>
      </w:r>
      <w:r w:rsidR="0013174D" w:rsidRPr="004237CF">
        <w:rPr>
          <w:rFonts w:ascii="Liberation Serif" w:hAnsi="Liberation Serif" w:cs="Liberation Serif"/>
          <w:i/>
          <w:iCs/>
        </w:rPr>
        <w:t xml:space="preserve">anukalpa </w:t>
      </w:r>
      <w:r w:rsidR="0013174D" w:rsidRPr="004237CF">
        <w:rPr>
          <w:rFonts w:ascii="Liberation Serif" w:hAnsi="Liberation Serif" w:cs="Liberation Serif"/>
        </w:rPr>
        <w:t xml:space="preserve">(substitute food) on </w:t>
      </w:r>
      <w:r w:rsidR="0013174D" w:rsidRPr="004237CF">
        <w:rPr>
          <w:rFonts w:ascii="Liberation Serif" w:hAnsi="Liberation Serif" w:cs="Liberation Serif"/>
          <w:i/>
        </w:rPr>
        <w:t xml:space="preserve">ekādaśī; </w:t>
      </w:r>
      <w:r w:rsidR="0013174D" w:rsidRPr="004237CF">
        <w:rPr>
          <w:rFonts w:ascii="Liberation Serif" w:hAnsi="Liberation Serif" w:cs="Liberation Serif"/>
        </w:rPr>
        <w:t xml:space="preserve">however, the process of preparing tapioca granules involves adulteration with cow-bone powder and </w:t>
      </w:r>
      <w:r w:rsidR="0013174D" w:rsidRPr="004237CF">
        <w:rPr>
          <w:rFonts w:ascii="Liberation Serif" w:hAnsi="Liberation Serif" w:cs="Liberation Serif"/>
          <w:i/>
          <w:iCs/>
        </w:rPr>
        <w:t xml:space="preserve">maidā </w:t>
      </w:r>
      <w:r w:rsidR="0013174D" w:rsidRPr="004237CF">
        <w:rPr>
          <w:rFonts w:ascii="Liberation Serif" w:hAnsi="Liberation Serif" w:cs="Liberation Serif"/>
        </w:rPr>
        <w:t xml:space="preserve">(fine wheat flour). Even packaged milk is adulterated with okra (lady’s finger) juice in order to increase the fat content. Sugar is crystallized with cow-bone powder. It is better to have jaggery or </w:t>
      </w:r>
      <w:r w:rsidR="0013174D" w:rsidRPr="004237CF">
        <w:rPr>
          <w:rFonts w:ascii="Liberation Serif" w:hAnsi="Liberation Serif" w:cs="Liberation Serif"/>
          <w:i/>
          <w:iCs/>
        </w:rPr>
        <w:t xml:space="preserve">guḍa </w:t>
      </w:r>
      <w:r w:rsidR="0013174D" w:rsidRPr="004237CF">
        <w:rPr>
          <w:rFonts w:ascii="Liberation Serif" w:hAnsi="Liberation Serif" w:cs="Liberation Serif"/>
        </w:rPr>
        <w:t>(</w:t>
      </w:r>
      <w:r w:rsidR="0013174D" w:rsidRPr="004237CF">
        <w:rPr>
          <w:rFonts w:ascii="Liberation Serif" w:hAnsi="Liberation Serif" w:cs="Liberation Serif"/>
          <w:i/>
        </w:rPr>
        <w:t>gur</w:t>
      </w:r>
      <w:r w:rsidR="0013174D" w:rsidRPr="004237CF">
        <w:rPr>
          <w:rFonts w:ascii="Liberation Serif" w:hAnsi="Liberation Serif" w:cs="Liberation Serif"/>
        </w:rPr>
        <w:t xml:space="preserve">, unprocessed sugar) on </w:t>
      </w:r>
      <w:r w:rsidR="0013174D" w:rsidRPr="004237CF">
        <w:rPr>
          <w:rFonts w:ascii="Liberation Serif" w:hAnsi="Liberation Serif" w:cs="Liberation Serif"/>
          <w:i/>
        </w:rPr>
        <w:t>ekādaśī</w:t>
      </w:r>
      <w:r w:rsidR="0013174D" w:rsidRPr="004237CF">
        <w:rPr>
          <w:rFonts w:ascii="Liberation Serif" w:hAnsi="Liberation Serif" w:cs="Liberation Serif"/>
        </w:rPr>
        <w:t>.</w:t>
      </w:r>
    </w:p>
    <w:p w:rsidR="007E143D" w:rsidRPr="004237CF" w:rsidRDefault="00101F63" w:rsidP="004237CF">
      <w:pPr>
        <w:pStyle w:val="Para"/>
        <w:spacing w:line="240" w:lineRule="auto"/>
        <w:ind w:firstLine="0"/>
        <w:rPr>
          <w:rFonts w:ascii="Liberation Serif" w:hAnsi="Liberation Serif" w:cs="Liberation Serif"/>
        </w:rPr>
      </w:pPr>
      <w:r>
        <w:rPr>
          <w:rFonts w:ascii="Liberation Serif" w:hAnsi="Liberation Serif" w:cs="Liberation Serif"/>
        </w:rPr>
        <w:tab/>
      </w:r>
      <w:r w:rsidR="0013174D" w:rsidRPr="004237CF">
        <w:rPr>
          <w:rFonts w:ascii="Liberation Serif" w:hAnsi="Liberation Serif" w:cs="Liberation Serif"/>
        </w:rPr>
        <w:t xml:space="preserve">Many Vaiṣṇavas avoid cleansing the teeth on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and simply rinse the mouth with water twenty-one times. However, a powdered mixture of 100 grams of alum, 50 grams of </w:t>
      </w:r>
      <w:r w:rsidR="0013174D" w:rsidRPr="004237CF">
        <w:rPr>
          <w:rFonts w:ascii="Liberation Serif" w:hAnsi="Liberation Serif" w:cs="Liberation Serif"/>
          <w:i/>
          <w:iCs/>
        </w:rPr>
        <w:t>ekādaśī</w:t>
      </w:r>
      <w:r w:rsidR="0013174D" w:rsidRPr="004237CF">
        <w:rPr>
          <w:rFonts w:ascii="Liberation Serif" w:hAnsi="Liberation Serif" w:cs="Liberation Serif"/>
        </w:rPr>
        <w:t xml:space="preserve"> salt (</w:t>
      </w:r>
      <w:r w:rsidR="0013174D" w:rsidRPr="004237CF">
        <w:rPr>
          <w:rFonts w:ascii="Liberation Serif" w:hAnsi="Liberation Serif" w:cs="Liberation Serif"/>
          <w:i/>
          <w:iCs/>
        </w:rPr>
        <w:t xml:space="preserve">saindhava lavaṇa, </w:t>
      </w:r>
      <w:r w:rsidR="0013174D" w:rsidRPr="004237CF">
        <w:rPr>
          <w:rFonts w:ascii="Liberation Serif" w:hAnsi="Liberation Serif" w:cs="Liberation Serif"/>
          <w:iCs/>
        </w:rPr>
        <w:t>Himalayan salt</w:t>
      </w:r>
      <w:r w:rsidR="0013174D" w:rsidRPr="004237CF">
        <w:rPr>
          <w:rFonts w:ascii="Liberation Serif" w:hAnsi="Liberation Serif" w:cs="Liberation Serif"/>
        </w:rPr>
        <w:t xml:space="preserve">), and two spoons of turmeric (made from roots) makes a wonderful tooth-powder that is suitable for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Generally speaking, even packaged turmeric is adulterated with </w:t>
      </w:r>
      <w:r w:rsidR="0013174D" w:rsidRPr="004237CF">
        <w:rPr>
          <w:rFonts w:ascii="Liberation Serif" w:hAnsi="Liberation Serif" w:cs="Liberation Serif"/>
          <w:i/>
          <w:iCs/>
        </w:rPr>
        <w:t xml:space="preserve">maidā, </w:t>
      </w:r>
      <w:r w:rsidR="0013174D" w:rsidRPr="004237CF">
        <w:rPr>
          <w:rFonts w:ascii="Liberation Serif" w:hAnsi="Liberation Serif" w:cs="Liberation Serif"/>
          <w:iCs/>
        </w:rPr>
        <w:t>s</w:t>
      </w:r>
      <w:r w:rsidR="0013174D" w:rsidRPr="004237CF">
        <w:rPr>
          <w:rFonts w:ascii="Liberation Serif" w:hAnsi="Liberation Serif" w:cs="Liberation Serif"/>
        </w:rPr>
        <w:t>o it is best to prepare turmeric powder at home from the turmeric root.</w:t>
      </w:r>
    </w:p>
    <w:p w:rsidR="007E143D" w:rsidRPr="004237CF" w:rsidRDefault="00101F63" w:rsidP="004237CF">
      <w:pPr>
        <w:pStyle w:val="Para"/>
        <w:spacing w:line="240" w:lineRule="auto"/>
        <w:ind w:firstLine="0"/>
        <w:rPr>
          <w:rFonts w:ascii="Liberation Serif" w:hAnsi="Liberation Serif" w:cs="Liberation Serif"/>
        </w:rPr>
      </w:pPr>
      <w:r>
        <w:rPr>
          <w:rFonts w:ascii="Liberation Serif" w:hAnsi="Liberation Serif" w:cs="Liberation Serif"/>
        </w:rPr>
        <w:tab/>
      </w:r>
      <w:r w:rsidR="0013174D" w:rsidRPr="004237CF">
        <w:rPr>
          <w:rFonts w:ascii="Liberation Serif" w:hAnsi="Liberation Serif" w:cs="Liberation Serif"/>
        </w:rPr>
        <w:t xml:space="preserve">Using soaps and shampoos marketed by big companies may pose a problem on the day of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as they may contain egg yolk, animal fats, etc. An herbal shampoo made from one liter (0.3 gal.) filtered water, juice of twenty lemons, two spoons of </w:t>
      </w:r>
      <w:r w:rsidR="0013174D" w:rsidRPr="004237CF">
        <w:rPr>
          <w:rFonts w:ascii="Liberation Serif" w:hAnsi="Liberation Serif" w:cs="Liberation Serif"/>
          <w:i/>
          <w:iCs/>
        </w:rPr>
        <w:t xml:space="preserve">shikakāi </w:t>
      </w:r>
      <w:r w:rsidR="0013174D" w:rsidRPr="004237CF">
        <w:rPr>
          <w:rFonts w:ascii="Liberation Serif" w:hAnsi="Liberation Serif" w:cs="Liberation Serif"/>
          <w:iCs/>
        </w:rPr>
        <w:t>powder</w:t>
      </w:r>
      <w:r w:rsidR="0013174D" w:rsidRPr="004237CF">
        <w:rPr>
          <w:rFonts w:ascii="Liberation Serif" w:hAnsi="Liberation Serif" w:cs="Liberation Serif"/>
          <w:i/>
          <w:iCs/>
        </w:rPr>
        <w:t xml:space="preserve">, </w:t>
      </w:r>
      <w:r w:rsidR="0013174D" w:rsidRPr="004237CF">
        <w:rPr>
          <w:rFonts w:ascii="Liberation Serif" w:hAnsi="Liberation Serif" w:cs="Liberation Serif"/>
        </w:rPr>
        <w:t>two spoons of soap nut (</w:t>
      </w:r>
      <w:r w:rsidR="0013174D" w:rsidRPr="004237CF">
        <w:rPr>
          <w:rFonts w:ascii="Liberation Serif" w:hAnsi="Liberation Serif" w:cs="Liberation Serif"/>
          <w:i/>
          <w:iCs/>
        </w:rPr>
        <w:t>rīṭhā</w:t>
      </w:r>
      <w:r w:rsidR="0013174D" w:rsidRPr="004237CF">
        <w:rPr>
          <w:rFonts w:ascii="Liberation Serif" w:hAnsi="Liberation Serif" w:cs="Liberation Serif"/>
        </w:rPr>
        <w:t xml:space="preserve">) powder, and one spoon of </w:t>
      </w:r>
      <w:r w:rsidR="0013174D" w:rsidRPr="004237CF">
        <w:rPr>
          <w:rFonts w:ascii="Liberation Serif" w:hAnsi="Liberation Serif" w:cs="Liberation Serif"/>
          <w:i/>
        </w:rPr>
        <w:t>āmalā</w:t>
      </w:r>
      <w:r w:rsidR="0013174D" w:rsidRPr="004237CF">
        <w:rPr>
          <w:rFonts w:ascii="Liberation Serif" w:hAnsi="Liberation Serif" w:cs="Liberation Serif"/>
        </w:rPr>
        <w:t xml:space="preserve"> powder can be safely used. One can prepare herbal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-compatible and skin-friendly soap powder by mixing 100 gms of </w:t>
      </w:r>
      <w:r w:rsidR="0013174D" w:rsidRPr="004237CF">
        <w:rPr>
          <w:rFonts w:ascii="Liberation Serif" w:hAnsi="Liberation Serif" w:cs="Liberation Serif"/>
          <w:i/>
        </w:rPr>
        <w:t>mulatānī miṭṭī</w:t>
      </w:r>
      <w:r w:rsidR="0013174D" w:rsidRPr="004237CF">
        <w:rPr>
          <w:rFonts w:ascii="Liberation Serif" w:hAnsi="Liberation Serif" w:cs="Liberation Serif"/>
        </w:rPr>
        <w:t xml:space="preserve"> (clay), 100 gms of </w:t>
      </w:r>
      <w:r w:rsidR="0013174D" w:rsidRPr="004237CF">
        <w:rPr>
          <w:rFonts w:ascii="Liberation Serif" w:hAnsi="Liberation Serif" w:cs="Liberation Serif"/>
          <w:i/>
          <w:iCs/>
        </w:rPr>
        <w:t xml:space="preserve">shikakāi </w:t>
      </w:r>
      <w:r w:rsidR="0013174D" w:rsidRPr="004237CF">
        <w:rPr>
          <w:rFonts w:ascii="Liberation Serif" w:hAnsi="Liberation Serif" w:cs="Liberation Serif"/>
          <w:iCs/>
        </w:rPr>
        <w:t xml:space="preserve">powder and 100 gms of </w:t>
      </w:r>
      <w:r w:rsidR="0013174D" w:rsidRPr="004237CF">
        <w:rPr>
          <w:rFonts w:ascii="Liberation Serif" w:hAnsi="Liberation Serif" w:cs="Liberation Serif"/>
          <w:iCs/>
        </w:rPr>
        <w:lastRenderedPageBreak/>
        <w:t>soap nut (</w:t>
      </w:r>
      <w:r w:rsidR="0013174D" w:rsidRPr="004237CF">
        <w:rPr>
          <w:rFonts w:ascii="Liberation Serif" w:hAnsi="Liberation Serif" w:cs="Liberation Serif"/>
          <w:i/>
          <w:iCs/>
        </w:rPr>
        <w:t>rīṭhā</w:t>
      </w:r>
      <w:r w:rsidR="0013174D" w:rsidRPr="004237CF">
        <w:rPr>
          <w:rFonts w:ascii="Liberation Serif" w:hAnsi="Liberation Serif" w:cs="Liberation Serif"/>
          <w:iCs/>
        </w:rPr>
        <w:t xml:space="preserve">) powder. </w:t>
      </w:r>
    </w:p>
    <w:p w:rsidR="007E143D" w:rsidRPr="004237CF" w:rsidRDefault="00101F63" w:rsidP="004237CF">
      <w:pPr>
        <w:pStyle w:val="Para"/>
        <w:spacing w:line="240" w:lineRule="auto"/>
        <w:ind w:firstLine="0"/>
        <w:rPr>
          <w:rFonts w:ascii="Liberation Serif" w:hAnsi="Liberation Serif" w:cs="Liberation Serif"/>
        </w:rPr>
      </w:pPr>
      <w:r>
        <w:rPr>
          <w:rFonts w:ascii="Liberation Serif" w:hAnsi="Liberation Serif" w:cs="Liberation Serif"/>
        </w:rPr>
        <w:tab/>
      </w:r>
      <w:r w:rsidR="0013174D" w:rsidRPr="004237CF">
        <w:rPr>
          <w:rFonts w:ascii="Liberation Serif" w:hAnsi="Liberation Serif" w:cs="Liberation Serif"/>
        </w:rPr>
        <w:t xml:space="preserve">Śrīla Bhaktivedānta Svāmī Mahārāja gave many concessions to the Western devotees regarding the observance of the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fast. However, now one should adhere to the strict Gauḍīya Maṭha standards in order to receive the complete benefit of the vow of </w:t>
      </w:r>
      <w:r w:rsidR="0013174D" w:rsidRPr="004237CF">
        <w:rPr>
          <w:rFonts w:ascii="Liberation Serif" w:hAnsi="Liberation Serif" w:cs="Liberation Serif"/>
          <w:i/>
        </w:rPr>
        <w:t>ekādaśī</w:t>
      </w:r>
      <w:r w:rsidR="0013174D" w:rsidRPr="004237CF">
        <w:rPr>
          <w:rFonts w:ascii="Liberation Serif" w:hAnsi="Liberation Serif" w:cs="Liberation Serif"/>
        </w:rPr>
        <w:t>.</w:t>
      </w:r>
    </w:p>
    <w:p w:rsidR="007E143D" w:rsidRPr="004237CF" w:rsidRDefault="00101F63" w:rsidP="004237CF">
      <w:pPr>
        <w:pStyle w:val="Para"/>
        <w:spacing w:line="240" w:lineRule="auto"/>
        <w:ind w:firstLine="0"/>
        <w:rPr>
          <w:rFonts w:ascii="Liberation Serif" w:hAnsi="Liberation Serif" w:cs="Liberation Serif"/>
        </w:rPr>
      </w:pPr>
      <w:r>
        <w:rPr>
          <w:rFonts w:ascii="Liberation Serif" w:hAnsi="Liberation Serif" w:cs="Liberation Serif"/>
        </w:rPr>
        <w:tab/>
      </w:r>
      <w:r w:rsidR="0013174D" w:rsidRPr="004237CF">
        <w:rPr>
          <w:rFonts w:ascii="Liberation Serif" w:hAnsi="Liberation Serif" w:cs="Liberation Serif"/>
        </w:rPr>
        <w:t xml:space="preserve">The </w:t>
      </w:r>
      <w:r w:rsidR="0013174D" w:rsidRPr="004237CF">
        <w:rPr>
          <w:rFonts w:ascii="Liberation Serif" w:hAnsi="Liberation Serif" w:cs="Liberation Serif"/>
          <w:i/>
          <w:iCs/>
        </w:rPr>
        <w:t xml:space="preserve">sahajiyā </w:t>
      </w:r>
      <w:r w:rsidR="0013174D" w:rsidRPr="004237CF">
        <w:rPr>
          <w:rFonts w:ascii="Liberation Serif" w:hAnsi="Liberation Serif" w:cs="Liberation Serif"/>
        </w:rPr>
        <w:t xml:space="preserve">section of devotees does not like to fast on </w:t>
      </w:r>
      <w:r w:rsidR="0013174D" w:rsidRPr="004237CF">
        <w:rPr>
          <w:rFonts w:ascii="Liberation Serif" w:hAnsi="Liberation Serif" w:cs="Liberation Serif"/>
          <w:i/>
          <w:iCs/>
        </w:rPr>
        <w:t xml:space="preserve">ekādaśī; </w:t>
      </w:r>
      <w:r w:rsidR="0013174D" w:rsidRPr="004237CF">
        <w:rPr>
          <w:rFonts w:ascii="Liberation Serif" w:hAnsi="Liberation Serif" w:cs="Liberation Serif"/>
        </w:rPr>
        <w:t>they go on satisfying their senses even on that day. However, Śrīla Bhaktisiddhānta Sarasvatī Ṭhākura Prabhupāda did not like this mentality.</w:t>
      </w:r>
    </w:p>
    <w:p w:rsidR="007E143D" w:rsidRPr="004237CF" w:rsidRDefault="00101F63" w:rsidP="004237CF">
      <w:pPr>
        <w:pStyle w:val="Para"/>
        <w:spacing w:line="240" w:lineRule="auto"/>
        <w:ind w:firstLine="0"/>
        <w:rPr>
          <w:rFonts w:ascii="Liberation Serif" w:hAnsi="Liberation Serif" w:cs="Liberation Serif"/>
        </w:rPr>
      </w:pPr>
      <w:r>
        <w:rPr>
          <w:rFonts w:ascii="Liberation Serif" w:hAnsi="Liberation Serif" w:cs="Liberation Serif"/>
        </w:rPr>
        <w:tab/>
      </w:r>
      <w:r w:rsidR="0013174D" w:rsidRPr="004237CF">
        <w:rPr>
          <w:rFonts w:ascii="Liberation Serif" w:hAnsi="Liberation Serif" w:cs="Liberation Serif"/>
        </w:rPr>
        <w:t xml:space="preserve">In Madhva </w:t>
      </w:r>
      <w:r w:rsidR="0013174D" w:rsidRPr="004237CF">
        <w:rPr>
          <w:rFonts w:ascii="Liberation Serif" w:hAnsi="Liberation Serif" w:cs="Liberation Serif"/>
          <w:i/>
          <w:iCs/>
        </w:rPr>
        <w:t>sampradāya</w:t>
      </w:r>
      <w:r w:rsidR="0013174D" w:rsidRPr="004237CF">
        <w:rPr>
          <w:rFonts w:ascii="Liberation Serif" w:hAnsi="Liberation Serif" w:cs="Liberation Serif"/>
        </w:rPr>
        <w:t xml:space="preserve"> temples, on </w:t>
      </w:r>
      <w:r w:rsidR="0013174D" w:rsidRPr="004237CF">
        <w:rPr>
          <w:rFonts w:ascii="Liberation Serif" w:hAnsi="Liberation Serif" w:cs="Liberation Serif"/>
          <w:i/>
        </w:rPr>
        <w:t xml:space="preserve">ekādaśī </w:t>
      </w:r>
      <w:r w:rsidR="0013174D" w:rsidRPr="004237CF">
        <w:rPr>
          <w:rFonts w:ascii="Liberation Serif" w:hAnsi="Liberation Serif" w:cs="Liberation Serif"/>
        </w:rPr>
        <w:t xml:space="preserve">the </w:t>
      </w:r>
      <w:r w:rsidR="0013174D" w:rsidRPr="004237CF">
        <w:rPr>
          <w:rFonts w:ascii="Liberation Serif" w:hAnsi="Liberation Serif" w:cs="Liberation Serif"/>
          <w:i/>
          <w:iCs/>
        </w:rPr>
        <w:t>pujārī</w:t>
      </w:r>
      <w:r w:rsidR="0013174D" w:rsidRPr="004237CF">
        <w:rPr>
          <w:rFonts w:ascii="Liberation Serif" w:hAnsi="Liberation Serif" w:cs="Liberation Serif"/>
        </w:rPr>
        <w:t xml:space="preserve"> (priest) may offer you a </w:t>
      </w:r>
      <w:r w:rsidR="0013174D" w:rsidRPr="004237CF">
        <w:rPr>
          <w:rFonts w:ascii="Liberation Serif" w:hAnsi="Liberation Serif" w:cs="Liberation Serif"/>
          <w:i/>
          <w:iCs/>
        </w:rPr>
        <w:t xml:space="preserve">tulasī </w:t>
      </w:r>
      <w:r w:rsidR="0013174D" w:rsidRPr="004237CF">
        <w:rPr>
          <w:rFonts w:ascii="Liberation Serif" w:hAnsi="Liberation Serif" w:cs="Liberation Serif"/>
        </w:rPr>
        <w:t xml:space="preserve">leaf that was offered to the Lord. However, that leaf is meant to be kept on the ear or on the head; one must not eat the </w:t>
      </w:r>
      <w:r w:rsidR="0013174D" w:rsidRPr="004237CF">
        <w:rPr>
          <w:rFonts w:ascii="Liberation Serif" w:hAnsi="Liberation Serif" w:cs="Liberation Serif"/>
          <w:i/>
          <w:iCs/>
        </w:rPr>
        <w:t xml:space="preserve">tulasī </w:t>
      </w:r>
      <w:r w:rsidR="0013174D" w:rsidRPr="004237CF">
        <w:rPr>
          <w:rFonts w:ascii="Liberation Serif" w:hAnsi="Liberation Serif" w:cs="Liberation Serif"/>
        </w:rPr>
        <w:t xml:space="preserve">leaf on </w:t>
      </w:r>
      <w:r w:rsidR="0013174D" w:rsidRPr="004237CF">
        <w:rPr>
          <w:rFonts w:ascii="Liberation Serif" w:hAnsi="Liberation Serif" w:cs="Liberation Serif"/>
          <w:i/>
        </w:rPr>
        <w:t>ekādaśī</w:t>
      </w:r>
      <w:r w:rsidR="0013174D" w:rsidRPr="004237CF">
        <w:rPr>
          <w:rFonts w:ascii="Liberation Serif" w:hAnsi="Liberation Serif" w:cs="Liberation Serif"/>
        </w:rPr>
        <w:t>.</w:t>
      </w:r>
    </w:p>
    <w:p w:rsidR="007E143D" w:rsidRPr="004237CF" w:rsidRDefault="00101F63" w:rsidP="004237CF">
      <w:pPr>
        <w:pStyle w:val="Para"/>
        <w:spacing w:line="240" w:lineRule="auto"/>
        <w:ind w:firstLine="0"/>
        <w:rPr>
          <w:rFonts w:ascii="Liberation Serif" w:hAnsi="Liberation Serif" w:cs="Liberation Serif"/>
        </w:rPr>
      </w:pPr>
      <w:r>
        <w:rPr>
          <w:rFonts w:ascii="Liberation Serif" w:hAnsi="Liberation Serif" w:cs="Liberation Serif"/>
        </w:rPr>
        <w:tab/>
      </w:r>
      <w:r w:rsidR="0013174D" w:rsidRPr="004237CF">
        <w:rPr>
          <w:rFonts w:ascii="Liberation Serif" w:hAnsi="Liberation Serif" w:cs="Liberation Serif"/>
        </w:rPr>
        <w:t xml:space="preserve">This book also describes some real experiences in the lives of devotees. Reading about these experiences will certainly enhance the faith of the readers regarding the vow of </w:t>
      </w:r>
      <w:r w:rsidR="0013174D" w:rsidRPr="004237CF">
        <w:rPr>
          <w:rFonts w:ascii="Liberation Serif" w:hAnsi="Liberation Serif" w:cs="Liberation Serif"/>
          <w:i/>
        </w:rPr>
        <w:t>ekādaśī</w:t>
      </w:r>
      <w:r w:rsidR="0013174D" w:rsidRPr="004237CF">
        <w:rPr>
          <w:rFonts w:ascii="Liberation Serif" w:hAnsi="Liberation Serif" w:cs="Liberation Serif"/>
        </w:rPr>
        <w:t>.</w:t>
      </w:r>
    </w:p>
    <w:p w:rsidR="007E143D" w:rsidRPr="004237CF" w:rsidRDefault="00101F63" w:rsidP="004237CF">
      <w:pPr>
        <w:pStyle w:val="Para"/>
        <w:spacing w:line="240" w:lineRule="auto"/>
        <w:ind w:firstLine="0"/>
        <w:rPr>
          <w:rFonts w:ascii="Liberation Serif" w:hAnsi="Liberation Serif" w:cs="Liberation Serif"/>
        </w:rPr>
      </w:pPr>
      <w:r>
        <w:rPr>
          <w:rFonts w:ascii="Liberation Serif" w:hAnsi="Liberation Serif" w:cs="Liberation Serif"/>
        </w:rPr>
        <w:tab/>
      </w:r>
      <w:r w:rsidR="0013174D" w:rsidRPr="004237CF">
        <w:rPr>
          <w:rFonts w:ascii="Liberation Serif" w:hAnsi="Liberation Serif" w:cs="Liberation Serif"/>
        </w:rPr>
        <w:t xml:space="preserve">We hope that reading this book will inspire more and more devotees to fast on </w:t>
      </w:r>
      <w:r w:rsidR="0013174D" w:rsidRPr="004237CF">
        <w:rPr>
          <w:rFonts w:ascii="Liberation Serif" w:hAnsi="Liberation Serif" w:cs="Liberation Serif"/>
          <w:i/>
        </w:rPr>
        <w:t>ekādaśī</w:t>
      </w:r>
      <w:r w:rsidR="0013174D" w:rsidRPr="004237CF">
        <w:rPr>
          <w:rFonts w:ascii="Liberation Serif" w:hAnsi="Liberation Serif" w:cs="Liberation Serif"/>
        </w:rPr>
        <w:t>.</w:t>
      </w:r>
    </w:p>
    <w:p w:rsidR="007E143D" w:rsidRPr="004237CF" w:rsidRDefault="007E143D" w:rsidP="004237CF">
      <w:pPr>
        <w:pStyle w:val="Para"/>
        <w:spacing w:line="240" w:lineRule="auto"/>
        <w:ind w:firstLine="0"/>
        <w:rPr>
          <w:rFonts w:ascii="Liberation Serif" w:hAnsi="Liberation Serif" w:cs="Liberation Serif"/>
        </w:rPr>
      </w:pPr>
    </w:p>
    <w:tbl>
      <w:tblPr>
        <w:tblW w:w="0" w:type="auto"/>
        <w:tblInd w:w="55" w:type="dxa"/>
        <w:tblLayout w:type="fixed"/>
        <w:tblCellMar>
          <w:top w:w="55" w:type="dxa"/>
          <w:left w:w="55" w:type="dxa"/>
          <w:bottom w:w="55" w:type="dxa"/>
          <w:right w:w="55" w:type="dxa"/>
        </w:tblCellMar>
        <w:tblLook w:val="0000"/>
      </w:tblPr>
      <w:tblGrid>
        <w:gridCol w:w="3150"/>
        <w:gridCol w:w="3423"/>
      </w:tblGrid>
      <w:tr w:rsidR="007E143D" w:rsidRPr="004237CF">
        <w:tc>
          <w:tcPr>
            <w:tcW w:w="3150" w:type="dxa"/>
            <w:shd w:val="clear" w:color="auto" w:fill="auto"/>
          </w:tcPr>
          <w:p w:rsidR="007E143D" w:rsidRPr="004237CF" w:rsidRDefault="0013174D" w:rsidP="004237CF">
            <w:pPr>
              <w:rPr>
                <w:rFonts w:ascii="Liberation Serif" w:hAnsi="Liberation Serif" w:cs="Liberation Serif"/>
                <w:i/>
                <w:sz w:val="20"/>
                <w:szCs w:val="20"/>
              </w:rPr>
            </w:pPr>
            <w:r w:rsidRPr="004237CF">
              <w:rPr>
                <w:rFonts w:ascii="Liberation Serif" w:hAnsi="Liberation Serif" w:cs="Liberation Serif"/>
                <w:i/>
                <w:sz w:val="20"/>
                <w:szCs w:val="20"/>
              </w:rPr>
              <w:t xml:space="preserve">The disappearance day of Tridanḍī-svāmī Śrī Śrīmad Bhakti-jīvana Janārdana Gosvāmī Mahārāja, the exalted disciple of Śrīla Bhaktisiddhānta Sarasvatī Prabhupāda </w:t>
            </w:r>
          </w:p>
          <w:p w:rsidR="007E143D" w:rsidRPr="004237CF" w:rsidRDefault="0013174D" w:rsidP="004237CF">
            <w:pPr>
              <w:rPr>
                <w:rFonts w:ascii="Liberation Serif" w:hAnsi="Liberation Serif" w:cs="Liberation Serif"/>
                <w:i/>
                <w:sz w:val="20"/>
                <w:szCs w:val="20"/>
              </w:rPr>
            </w:pPr>
            <w:r w:rsidRPr="004237CF">
              <w:rPr>
                <w:rFonts w:ascii="Liberation Serif" w:hAnsi="Liberation Serif" w:cs="Liberation Serif"/>
                <w:i/>
                <w:sz w:val="20"/>
                <w:szCs w:val="20"/>
              </w:rPr>
              <w:t>Monday, December 14, 2015</w:t>
            </w:r>
            <w:r w:rsidRPr="004237CF">
              <w:rPr>
                <w:rFonts w:ascii="Liberation Serif" w:hAnsi="Liberation Serif" w:cs="Liberation Serif"/>
                <w:i/>
              </w:rPr>
              <w:t>.</w:t>
            </w:r>
          </w:p>
        </w:tc>
        <w:tc>
          <w:tcPr>
            <w:tcW w:w="3423" w:type="dxa"/>
            <w:shd w:val="clear" w:color="auto" w:fill="auto"/>
          </w:tcPr>
          <w:p w:rsidR="007E143D" w:rsidRPr="004237CF" w:rsidRDefault="0013174D" w:rsidP="004237CF">
            <w:pPr>
              <w:jc w:val="right"/>
              <w:rPr>
                <w:rFonts w:ascii="Liberation Serif" w:hAnsi="Liberation Serif" w:cs="Liberation Serif"/>
                <w:i/>
                <w:sz w:val="20"/>
                <w:szCs w:val="20"/>
              </w:rPr>
            </w:pPr>
            <w:r w:rsidRPr="004237CF">
              <w:rPr>
                <w:rFonts w:ascii="Liberation Serif" w:hAnsi="Liberation Serif" w:cs="Liberation Serif"/>
                <w:i/>
                <w:sz w:val="20"/>
                <w:szCs w:val="20"/>
              </w:rPr>
              <w:t>An aspirant for a particle of mercy</w:t>
            </w:r>
          </w:p>
          <w:p w:rsidR="007E143D" w:rsidRPr="004237CF" w:rsidRDefault="0013174D" w:rsidP="004237CF">
            <w:pPr>
              <w:jc w:val="right"/>
              <w:rPr>
                <w:rFonts w:ascii="Liberation Serif" w:hAnsi="Liberation Serif" w:cs="Liberation Serif"/>
                <w:i/>
                <w:sz w:val="20"/>
                <w:szCs w:val="20"/>
              </w:rPr>
            </w:pPr>
            <w:r w:rsidRPr="004237CF">
              <w:rPr>
                <w:rFonts w:ascii="Liberation Serif" w:hAnsi="Liberation Serif" w:cs="Liberation Serif"/>
                <w:i/>
                <w:sz w:val="20"/>
                <w:szCs w:val="20"/>
              </w:rPr>
              <w:t>of Śrī Guru and the Vaiṣṇavas,</w:t>
            </w:r>
          </w:p>
          <w:p w:rsidR="007E143D" w:rsidRPr="004237CF" w:rsidRDefault="007E143D" w:rsidP="004237CF">
            <w:pPr>
              <w:jc w:val="right"/>
              <w:rPr>
                <w:rFonts w:ascii="Liberation Serif" w:hAnsi="Liberation Serif" w:cs="Liberation Serif"/>
                <w:i/>
                <w:sz w:val="20"/>
                <w:szCs w:val="20"/>
              </w:rPr>
            </w:pPr>
          </w:p>
          <w:p w:rsidR="007E143D" w:rsidRPr="004237CF" w:rsidRDefault="0013174D" w:rsidP="004237CF">
            <w:pPr>
              <w:jc w:val="right"/>
              <w:rPr>
                <w:rFonts w:ascii="Liberation Serif" w:eastAsia="Liberation Sans" w:hAnsi="Liberation Serif" w:cs="Liberation Serif"/>
                <w:sz w:val="20"/>
                <w:szCs w:val="20"/>
              </w:rPr>
            </w:pPr>
            <w:r w:rsidRPr="004237CF">
              <w:rPr>
                <w:rFonts w:ascii="Liberation Serif" w:hAnsi="Liberation Serif" w:cs="Liberation Serif"/>
                <w:b/>
                <w:sz w:val="20"/>
                <w:szCs w:val="20"/>
              </w:rPr>
              <w:t>Dr. Bhaktivedānta Danḍī Mahārāja</w:t>
            </w:r>
          </w:p>
          <w:p w:rsidR="007E143D" w:rsidRPr="004237CF" w:rsidRDefault="0013174D" w:rsidP="004237CF">
            <w:pPr>
              <w:jc w:val="right"/>
              <w:rPr>
                <w:rFonts w:ascii="Liberation Serif" w:hAnsi="Liberation Serif" w:cs="Liberation Serif"/>
              </w:rPr>
            </w:pPr>
            <w:r w:rsidRPr="004237CF">
              <w:rPr>
                <w:rFonts w:ascii="Liberation Serif" w:eastAsia="Liberation Sans" w:hAnsi="Liberation Serif" w:cs="Liberation Serif"/>
                <w:sz w:val="20"/>
                <w:szCs w:val="20"/>
              </w:rPr>
              <w:t xml:space="preserve"> </w:t>
            </w:r>
          </w:p>
          <w:p w:rsidR="007E143D" w:rsidRPr="004237CF" w:rsidRDefault="007E143D" w:rsidP="004237CF">
            <w:pPr>
              <w:rPr>
                <w:rFonts w:ascii="Liberation Serif" w:hAnsi="Liberation Serif" w:cs="Liberation Serif"/>
              </w:rPr>
            </w:pPr>
          </w:p>
        </w:tc>
      </w:tr>
    </w:tbl>
    <w:p w:rsidR="007E143D" w:rsidRPr="004237CF" w:rsidRDefault="007E143D" w:rsidP="004237CF">
      <w:pPr>
        <w:rPr>
          <w:rFonts w:ascii="Liberation Serif" w:hAnsi="Liberation Serif" w:cs="Liberation Serif"/>
        </w:rPr>
        <w:sectPr w:rsidR="007E143D" w:rsidRPr="004237CF">
          <w:headerReference w:type="even" r:id="rId26"/>
          <w:headerReference w:type="default" r:id="rId27"/>
          <w:headerReference w:type="first" r:id="rId28"/>
          <w:pgSz w:w="7920" w:h="12240"/>
          <w:pgMar w:top="1134" w:right="634" w:bottom="720" w:left="634" w:header="634" w:footer="720" w:gutter="0"/>
          <w:cols w:space="720"/>
          <w:titlePg/>
          <w:docGrid w:linePitch="360"/>
        </w:sectPr>
      </w:pPr>
    </w:p>
    <w:p w:rsidR="00B51CB3" w:rsidRDefault="00B51CB3" w:rsidP="00D42243">
      <w:pPr>
        <w:widowControl/>
        <w:suppressAutoHyphens w:val="0"/>
        <w:jc w:val="center"/>
        <w:rPr>
          <w:rFonts w:ascii="Liberation Serif" w:hAnsi="Liberation Serif" w:cs="Liberation Serif"/>
          <w:b/>
          <w:sz w:val="32"/>
          <w:szCs w:val="28"/>
        </w:rPr>
      </w:pPr>
      <w:bookmarkStart w:id="4" w:name="__RefHeading___Toc437531765"/>
      <w:bookmarkEnd w:id="4"/>
      <w:r>
        <w:rPr>
          <w:rFonts w:ascii="Liberation Serif" w:hAnsi="Liberation Serif" w:cs="Liberation Serif"/>
        </w:rPr>
        <w:lastRenderedPageBreak/>
        <w:br w:type="page"/>
      </w:r>
      <w:r w:rsidR="00D42243">
        <w:rPr>
          <w:rFonts w:ascii="Liberation Serif" w:hAnsi="Liberation Serif" w:cs="Liberation Serif"/>
          <w:b/>
          <w:noProof/>
          <w:sz w:val="32"/>
          <w:szCs w:val="28"/>
          <w:lang w:eastAsia="en-US" w:bidi="hi-IN"/>
        </w:rPr>
        <w:lastRenderedPageBreak/>
        <w:drawing>
          <wp:inline distT="0" distB="0" distL="0" distR="0">
            <wp:extent cx="3901723" cy="3009900"/>
            <wp:effectExtent l="19050" t="0" r="3527" b="0"/>
            <wp:docPr id="23" name="Picture 22" descr="Sri Gauranga Sri Radha Vinoda Bih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i Gauranga Sri Radha Vinoda Bihari.jpg"/>
                    <pic:cNvPicPr/>
                  </pic:nvPicPr>
                  <pic:blipFill>
                    <a:blip r:embed="rId29"/>
                    <a:stretch>
                      <a:fillRect/>
                    </a:stretch>
                  </pic:blipFill>
                  <pic:spPr>
                    <a:xfrm>
                      <a:off x="0" y="0"/>
                      <a:ext cx="3904736" cy="3012224"/>
                    </a:xfrm>
                    <a:prstGeom prst="rect">
                      <a:avLst/>
                    </a:prstGeom>
                  </pic:spPr>
                </pic:pic>
              </a:graphicData>
            </a:graphic>
          </wp:inline>
        </w:drawing>
      </w:r>
    </w:p>
    <w:p w:rsidR="007E143D" w:rsidRPr="004237CF" w:rsidRDefault="0013174D" w:rsidP="004237CF">
      <w:pPr>
        <w:pStyle w:val="Heading1"/>
        <w:pageBreakBefore/>
        <w:numPr>
          <w:ilvl w:val="0"/>
          <w:numId w:val="0"/>
        </w:numPr>
        <w:rPr>
          <w:rFonts w:ascii="Liberation Serif" w:hAnsi="Liberation Serif" w:cs="Liberation Serif"/>
        </w:rPr>
      </w:pPr>
      <w:r w:rsidRPr="004237CF">
        <w:rPr>
          <w:rFonts w:ascii="Liberation Serif" w:hAnsi="Liberation Serif" w:cs="Liberation Serif"/>
        </w:rPr>
        <w:lastRenderedPageBreak/>
        <w:t xml:space="preserve">Importance of </w:t>
      </w:r>
      <w:r w:rsidRPr="004237CF">
        <w:rPr>
          <w:rFonts w:ascii="Liberation Serif" w:hAnsi="Liberation Serif" w:cs="Liberation Serif"/>
          <w:i/>
          <w:iCs/>
        </w:rPr>
        <w:t>Ekādaśī</w:t>
      </w:r>
    </w:p>
    <w:p w:rsidR="007E143D" w:rsidRPr="004237CF" w:rsidRDefault="0013174D" w:rsidP="004237CF">
      <w:pPr>
        <w:pStyle w:val="ScriptureName"/>
        <w:spacing w:line="240" w:lineRule="auto"/>
        <w:jc w:val="center"/>
        <w:rPr>
          <w:rFonts w:ascii="Liberation Serif" w:hAnsi="Liberation Serif" w:cs="Liberation Serif"/>
          <w:sz w:val="24"/>
          <w:szCs w:val="24"/>
        </w:rPr>
      </w:pPr>
      <w:r w:rsidRPr="004237CF">
        <w:rPr>
          <w:rFonts w:ascii="Liberation Serif" w:hAnsi="Liberation Serif" w:cs="Liberation Serif"/>
          <w:b/>
        </w:rPr>
        <w:t>(by Tridaṇḍi-svāmī Śrī Śrīmad-Bhaktivedānta Vāmana Gosvāmī Mahārāja</w:t>
      </w:r>
      <w:r w:rsidRPr="004237CF">
        <w:rPr>
          <w:rFonts w:ascii="Liberation Serif" w:hAnsi="Liberation Serif" w:cs="Liberation Serif"/>
          <w:sz w:val="24"/>
          <w:szCs w:val="24"/>
        </w:rPr>
        <w:t>)</w:t>
      </w:r>
    </w:p>
    <w:p w:rsidR="007E143D" w:rsidRPr="004237CF" w:rsidRDefault="007E143D" w:rsidP="004237CF">
      <w:pPr>
        <w:pStyle w:val="ScriptureName"/>
        <w:spacing w:line="240" w:lineRule="auto"/>
        <w:jc w:val="center"/>
        <w:rPr>
          <w:rFonts w:ascii="Liberation Serif" w:hAnsi="Liberation Serif" w:cs="Liberation Serif"/>
          <w:sz w:val="24"/>
          <w:szCs w:val="24"/>
        </w:rPr>
      </w:pPr>
    </w:p>
    <w:p w:rsidR="007E143D" w:rsidRPr="004237CF" w:rsidRDefault="00101F63" w:rsidP="004237CF">
      <w:pPr>
        <w:pStyle w:val="Para"/>
        <w:spacing w:line="240" w:lineRule="auto"/>
        <w:ind w:firstLine="0"/>
        <w:rPr>
          <w:rFonts w:ascii="Liberation Serif" w:hAnsi="Liberation Serif" w:cs="Liberation Serif"/>
        </w:rPr>
      </w:pPr>
      <w:r>
        <w:rPr>
          <w:rFonts w:ascii="Liberation Serif" w:hAnsi="Liberation Serif" w:cs="Liberation Serif"/>
        </w:rPr>
        <w:tab/>
      </w:r>
      <w:r w:rsidR="0013174D" w:rsidRPr="004237CF">
        <w:rPr>
          <w:rFonts w:ascii="Liberation Serif" w:hAnsi="Liberation Serif" w:cs="Liberation Serif"/>
        </w:rPr>
        <w:t xml:space="preserve">The seventh edition of the book </w:t>
      </w:r>
      <w:r w:rsidR="0013174D" w:rsidRPr="004237CF">
        <w:rPr>
          <w:rFonts w:ascii="Liberation Serif" w:hAnsi="Liberation Serif" w:cs="Liberation Serif"/>
          <w:i/>
          <w:iCs/>
        </w:rPr>
        <w:t xml:space="preserve">Śrī ekādaśī-vrata-kathā </w:t>
      </w:r>
      <w:r w:rsidR="0013174D" w:rsidRPr="004237CF">
        <w:rPr>
          <w:rFonts w:ascii="Liberation Serif" w:hAnsi="Liberation Serif" w:cs="Liberation Serif"/>
        </w:rPr>
        <w:t xml:space="preserve">has been published by Śrī Gauḍīya Vedānta Samiti.  This book has been compiled from various </w:t>
      </w:r>
      <w:r w:rsidR="0013174D" w:rsidRPr="004237CF">
        <w:rPr>
          <w:rFonts w:ascii="Liberation Serif" w:hAnsi="Liberation Serif" w:cs="Liberation Serif"/>
          <w:i/>
          <w:iCs/>
        </w:rPr>
        <w:t>Purāṇas</w:t>
      </w:r>
      <w:r w:rsidR="0013174D" w:rsidRPr="004237CF">
        <w:rPr>
          <w:rFonts w:ascii="Liberation Serif" w:hAnsi="Liberation Serif" w:cs="Liberation Serif"/>
        </w:rPr>
        <w:t xml:space="preserve"> and from the king of all of the Vaiṣṇava </w:t>
      </w:r>
      <w:r w:rsidR="0013174D" w:rsidRPr="004237CF">
        <w:rPr>
          <w:rFonts w:ascii="Liberation Serif" w:hAnsi="Liberation Serif" w:cs="Liberation Serif"/>
          <w:i/>
          <w:iCs/>
        </w:rPr>
        <w:t>smṛtis, Śrī Hari-bhakti-vilāsa</w:t>
      </w:r>
      <w:r w:rsidR="0013174D" w:rsidRPr="004237CF">
        <w:rPr>
          <w:rFonts w:ascii="Liberation Serif" w:hAnsi="Liberation Serif" w:cs="Liberation Serif"/>
        </w:rPr>
        <w:t xml:space="preserve">. </w:t>
      </w:r>
      <w:r w:rsidR="0013174D" w:rsidRPr="004237CF">
        <w:rPr>
          <w:rFonts w:ascii="Liberation Serif" w:hAnsi="Liberation Serif" w:cs="Liberation Serif"/>
          <w:i/>
          <w:iCs/>
        </w:rPr>
        <w:t>Nitya-līlā-praviṣṭa Oṁ Viṣṇupāda Aṣṭottara-śata</w:t>
      </w:r>
      <w:r w:rsidR="0013174D" w:rsidRPr="004237CF">
        <w:rPr>
          <w:rFonts w:ascii="Liberation Serif" w:hAnsi="Liberation Serif" w:cs="Liberation Serif"/>
        </w:rPr>
        <w:t xml:space="preserve"> Śrī Śrīmad Bhakti-prajñāna Keśava Gosvāmī Mahārāja has reestablished </w:t>
      </w:r>
      <w:r w:rsidR="0013174D" w:rsidRPr="004237CF">
        <w:rPr>
          <w:rFonts w:ascii="Liberation Serif" w:hAnsi="Liberation Serif" w:cs="Liberation Serif"/>
          <w:i/>
        </w:rPr>
        <w:t>Śrī Caitanya Pañjikā</w:t>
      </w:r>
      <w:r w:rsidR="0013174D" w:rsidRPr="004237CF">
        <w:rPr>
          <w:rFonts w:ascii="Liberation Serif" w:hAnsi="Liberation Serif" w:cs="Liberation Serif"/>
        </w:rPr>
        <w:t xml:space="preserve"> (calendar), published by Śrī Gauḍīya Vedānta Samiti. In the introductions, he has given some instructions under the title </w:t>
      </w:r>
      <w:r w:rsidR="0013174D" w:rsidRPr="004237CF">
        <w:rPr>
          <w:rFonts w:ascii="Liberation Serif" w:hAnsi="Liberation Serif" w:cs="Liberation Serif"/>
          <w:i/>
        </w:rPr>
        <w:t>Gauḍīyera Kṛṭya</w:t>
      </w:r>
      <w:r w:rsidR="0013174D" w:rsidRPr="004237CF">
        <w:rPr>
          <w:rFonts w:ascii="Liberation Serif" w:hAnsi="Liberation Serif" w:cs="Liberation Serif"/>
        </w:rPr>
        <w:t xml:space="preserve"> (</w:t>
      </w:r>
      <w:r w:rsidR="0013174D" w:rsidRPr="004237CF">
        <w:rPr>
          <w:rFonts w:ascii="Liberation Serif" w:hAnsi="Liberation Serif" w:cs="Liberation Serif"/>
          <w:i/>
          <w:iCs/>
        </w:rPr>
        <w:t>B</w:t>
      </w:r>
      <w:r w:rsidR="0013174D" w:rsidRPr="004237CF">
        <w:rPr>
          <w:rFonts w:ascii="Liberation Serif" w:hAnsi="Liberation Serif" w:cs="Liberation Serif"/>
          <w:i/>
        </w:rPr>
        <w:t>hāgavata-dharma</w:t>
      </w:r>
      <w:r w:rsidR="0013174D" w:rsidRPr="004237CF">
        <w:rPr>
          <w:rFonts w:ascii="Liberation Serif" w:hAnsi="Liberation Serif" w:cs="Liberation Serif"/>
        </w:rPr>
        <w:t xml:space="preserve">) which dovetail with the ideology of Jagadguru Śrīla Bhaktisiddhānta Sarasvatī Gosvāmī Prabhupāda, who embodies the ideal of Śrī Caitanya Pañjikā. He has provided special orders regarding following the vows of the days of Lord Hari such as </w:t>
      </w:r>
      <w:r w:rsidR="0013174D" w:rsidRPr="004237CF">
        <w:rPr>
          <w:rFonts w:ascii="Liberation Serif" w:hAnsi="Liberation Serif" w:cs="Liberation Serif"/>
          <w:i/>
        </w:rPr>
        <w:t>ekādaśī</w:t>
      </w:r>
      <w:r w:rsidR="0013174D" w:rsidRPr="004237CF">
        <w:rPr>
          <w:rFonts w:ascii="Liberation Serif" w:hAnsi="Liberation Serif" w:cs="Liberation Serif"/>
        </w:rPr>
        <w:t>’, and regarding </w:t>
      </w:r>
      <w:r w:rsidR="0013174D" w:rsidRPr="004237CF">
        <w:rPr>
          <w:rFonts w:ascii="Liberation Serif" w:hAnsi="Liberation Serif" w:cs="Liberation Serif"/>
          <w:i/>
        </w:rPr>
        <w:t>saṅkhyā-pūrvaka-nāma-grahaṇa</w:t>
      </w:r>
      <w:r w:rsidR="0013174D" w:rsidRPr="004237CF">
        <w:rPr>
          <w:rFonts w:ascii="Liberation Serif" w:hAnsi="Liberation Serif" w:cs="Liberation Serif"/>
        </w:rPr>
        <w:t xml:space="preserve">(vow to chant the holy name daily a certain number of times).Following the vow of </w:t>
      </w:r>
      <w:r w:rsidR="0013174D" w:rsidRPr="004237CF">
        <w:rPr>
          <w:rFonts w:ascii="Liberation Serif" w:hAnsi="Liberation Serif" w:cs="Liberation Serif"/>
          <w:i/>
        </w:rPr>
        <w:t xml:space="preserve">ekādaśī </w:t>
      </w:r>
      <w:r w:rsidR="0013174D" w:rsidRPr="004237CF">
        <w:rPr>
          <w:rFonts w:ascii="Liberation Serif" w:hAnsi="Liberation Serif" w:cs="Liberation Serif"/>
        </w:rPr>
        <w:t xml:space="preserve">is mentioned among the sixty-four ways of executing devotional service. Therefore, all qualified personalities have accepted the truth and usefulness of following the vow of </w:t>
      </w:r>
      <w:r w:rsidR="0013174D" w:rsidRPr="004237CF">
        <w:rPr>
          <w:rFonts w:ascii="Liberation Serif" w:hAnsi="Liberation Serif" w:cs="Liberation Serif"/>
          <w:i/>
        </w:rPr>
        <w:t xml:space="preserve">ekādaśī </w:t>
      </w:r>
      <w:r w:rsidR="0013174D" w:rsidRPr="004237CF">
        <w:rPr>
          <w:rFonts w:ascii="Liberation Serif" w:hAnsi="Liberation Serif" w:cs="Liberation Serif"/>
        </w:rPr>
        <w:t>in order to attain devotional service to Hari.</w:t>
      </w:r>
    </w:p>
    <w:p w:rsidR="007E143D" w:rsidRPr="004237CF" w:rsidRDefault="00101F63" w:rsidP="004237CF">
      <w:pPr>
        <w:pStyle w:val="Para"/>
        <w:spacing w:line="240" w:lineRule="auto"/>
        <w:ind w:firstLine="0"/>
        <w:rPr>
          <w:rFonts w:ascii="Liberation Serif" w:hAnsi="Liberation Serif" w:cs="Liberation Serif"/>
        </w:rPr>
      </w:pPr>
      <w:r>
        <w:rPr>
          <w:rFonts w:ascii="Liberation Serif" w:hAnsi="Liberation Serif" w:cs="Liberation Serif"/>
        </w:rPr>
        <w:tab/>
      </w:r>
      <w:r w:rsidR="0013174D" w:rsidRPr="004237CF">
        <w:rPr>
          <w:rFonts w:ascii="Liberation Serif" w:hAnsi="Liberation Serif" w:cs="Liberation Serif"/>
        </w:rPr>
        <w:t xml:space="preserve">It is mentioned in the </w:t>
      </w:r>
      <w:r w:rsidR="0013174D" w:rsidRPr="004237CF">
        <w:rPr>
          <w:rFonts w:ascii="Liberation Serif" w:hAnsi="Liberation Serif" w:cs="Liberation Serif"/>
          <w:i/>
          <w:iCs/>
        </w:rPr>
        <w:t>Purāṇas</w:t>
      </w:r>
      <w:r w:rsidR="0013174D" w:rsidRPr="004237CF">
        <w:rPr>
          <w:rFonts w:ascii="Liberation Serif" w:hAnsi="Liberation Serif" w:cs="Liberation Serif"/>
        </w:rPr>
        <w:t xml:space="preserve"> that the beloved day of </w:t>
      </w:r>
      <w:r w:rsidR="0013174D" w:rsidRPr="004237CF">
        <w:rPr>
          <w:rFonts w:ascii="Liberation Serif" w:hAnsi="Liberation Serif" w:cs="Liberation Serif"/>
          <w:i/>
        </w:rPr>
        <w:t xml:space="preserve">ekādaśī </w:t>
      </w:r>
      <w:r w:rsidR="0013174D" w:rsidRPr="004237CF">
        <w:rPr>
          <w:rFonts w:ascii="Liberation Serif" w:hAnsi="Liberation Serif" w:cs="Liberation Serif"/>
        </w:rPr>
        <w:t xml:space="preserve">can fulfill all of the desires of every human being. By following this vow all sins are destroyed, one achieves all of the goals of human life, and one is able to please Śrī Kṛṣṇa. The following are four well-known considerations regarding the vow of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observing it pleases Bhagavān; it is based on scriptural injunctions; it imposes restrictions on taking meals; and failing to follow it results in offenses accruing. The vow of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is very dear to Śrī Hari. Anyone who observes this vow with devotion, whether a </w:t>
      </w:r>
      <w:r w:rsidR="0013174D" w:rsidRPr="004237CF">
        <w:rPr>
          <w:rFonts w:ascii="Liberation Serif" w:hAnsi="Liberation Serif" w:cs="Liberation Serif"/>
          <w:i/>
        </w:rPr>
        <w:t>brāhmaṇa</w:t>
      </w:r>
      <w:r w:rsidR="0013174D" w:rsidRPr="004237CF">
        <w:rPr>
          <w:rFonts w:ascii="Liberation Serif" w:hAnsi="Liberation Serif" w:cs="Liberation Serif"/>
        </w:rPr>
        <w:t xml:space="preserve">, </w:t>
      </w:r>
      <w:r w:rsidR="0013174D" w:rsidRPr="004237CF">
        <w:rPr>
          <w:rFonts w:ascii="Liberation Serif" w:hAnsi="Liberation Serif" w:cs="Liberation Serif"/>
          <w:i/>
        </w:rPr>
        <w:t>kṣatriya</w:t>
      </w:r>
      <w:r w:rsidR="0013174D" w:rsidRPr="004237CF">
        <w:rPr>
          <w:rFonts w:ascii="Liberation Serif" w:hAnsi="Liberation Serif" w:cs="Liberation Serif"/>
        </w:rPr>
        <w:t xml:space="preserve">, </w:t>
      </w:r>
      <w:r w:rsidR="0013174D" w:rsidRPr="004237CF">
        <w:rPr>
          <w:rFonts w:ascii="Liberation Serif" w:hAnsi="Liberation Serif" w:cs="Liberation Serif"/>
          <w:i/>
          <w:iCs/>
        </w:rPr>
        <w:t>vaiṣya, śudra</w:t>
      </w:r>
      <w:r w:rsidR="0013174D" w:rsidRPr="004237CF">
        <w:rPr>
          <w:rFonts w:ascii="Liberation Serif" w:hAnsi="Liberation Serif" w:cs="Liberation Serif"/>
        </w:rPr>
        <w:t xml:space="preserve">, woman, or man, will attain liberation and association with Bhagavān. </w:t>
      </w:r>
    </w:p>
    <w:p w:rsidR="007E143D" w:rsidRPr="004237CF" w:rsidRDefault="00101F63" w:rsidP="004237CF">
      <w:pPr>
        <w:pStyle w:val="Para"/>
        <w:spacing w:line="240" w:lineRule="auto"/>
        <w:ind w:firstLine="0"/>
        <w:rPr>
          <w:rFonts w:ascii="Liberation Serif" w:hAnsi="Liberation Serif" w:cs="Liberation Serif"/>
        </w:rPr>
      </w:pPr>
      <w:r>
        <w:rPr>
          <w:rFonts w:ascii="Liberation Serif" w:hAnsi="Liberation Serif" w:cs="Liberation Serif"/>
        </w:rPr>
        <w:tab/>
      </w:r>
      <w:r w:rsidR="0013174D" w:rsidRPr="004237CF">
        <w:rPr>
          <w:rFonts w:ascii="Liberation Serif" w:hAnsi="Liberation Serif" w:cs="Liberation Serif"/>
        </w:rPr>
        <w:t xml:space="preserve">It is essential for everyone to fast on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A person seeking the full benefit of the fasting will refrain from dinner the night before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from all meals the day of </w:t>
      </w:r>
      <w:r w:rsidR="0013174D" w:rsidRPr="004237CF">
        <w:rPr>
          <w:rFonts w:ascii="Liberation Serif" w:hAnsi="Liberation Serif" w:cs="Liberation Serif"/>
          <w:i/>
        </w:rPr>
        <w:t xml:space="preserve">ekādaśī, </w:t>
      </w:r>
      <w:r w:rsidR="0013174D" w:rsidRPr="004237CF">
        <w:rPr>
          <w:rFonts w:ascii="Liberation Serif" w:hAnsi="Liberation Serif" w:cs="Liberation Serif"/>
        </w:rPr>
        <w:t xml:space="preserve">and from </w:t>
      </w:r>
      <w:r w:rsidR="0013174D" w:rsidRPr="004237CF">
        <w:rPr>
          <w:rFonts w:ascii="Liberation Serif" w:hAnsi="Liberation Serif" w:cs="Liberation Serif"/>
        </w:rPr>
        <w:lastRenderedPageBreak/>
        <w:t xml:space="preserve">dinner the night after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All sins such as </w:t>
      </w:r>
      <w:r w:rsidR="0013174D" w:rsidRPr="004237CF">
        <w:rPr>
          <w:rFonts w:ascii="Liberation Serif" w:hAnsi="Liberation Serif" w:cs="Liberation Serif"/>
          <w:i/>
        </w:rPr>
        <w:t xml:space="preserve">brahma-hatyā </w:t>
      </w:r>
      <w:r w:rsidR="0013174D" w:rsidRPr="004237CF">
        <w:rPr>
          <w:rFonts w:ascii="Liberation Serif" w:hAnsi="Liberation Serif" w:cs="Liberation Serif"/>
        </w:rPr>
        <w:t xml:space="preserve">enter grains on the day of fasting. Therefore, one who eats the five types of grains (barley, paddy, mustard, black grams, sesame, etc.) during </w:t>
      </w:r>
      <w:r w:rsidR="0013174D" w:rsidRPr="004237CF">
        <w:rPr>
          <w:rFonts w:ascii="Liberation Serif" w:hAnsi="Liberation Serif" w:cs="Liberation Serif"/>
          <w:i/>
        </w:rPr>
        <w:t xml:space="preserve">ekādaśī </w:t>
      </w:r>
      <w:r w:rsidR="0013174D" w:rsidRPr="004237CF">
        <w:rPr>
          <w:rFonts w:ascii="Liberation Serif" w:hAnsi="Liberation Serif" w:cs="Liberation Serif"/>
        </w:rPr>
        <w:t xml:space="preserve">accepts all types of sins and is counted among the sinners such as the killers of a mother, father, brother, or spiritual master. For </w:t>
      </w:r>
      <w:r w:rsidR="0013174D" w:rsidRPr="004237CF">
        <w:rPr>
          <w:rFonts w:ascii="Liberation Serif" w:hAnsi="Liberation Serif" w:cs="Liberation Serif"/>
          <w:i/>
        </w:rPr>
        <w:t>brahmacārīs</w:t>
      </w:r>
      <w:r w:rsidR="0013174D" w:rsidRPr="004237CF">
        <w:rPr>
          <w:rFonts w:ascii="Liberation Serif" w:hAnsi="Liberation Serif" w:cs="Liberation Serif"/>
        </w:rPr>
        <w:t xml:space="preserve"> (celibate students under the care of a bona fide spiritual master), </w:t>
      </w:r>
      <w:r w:rsidR="0013174D" w:rsidRPr="004237CF">
        <w:rPr>
          <w:rFonts w:ascii="Liberation Serif" w:hAnsi="Liberation Serif" w:cs="Liberation Serif"/>
          <w:i/>
        </w:rPr>
        <w:t>gṛhasthas</w:t>
      </w:r>
      <w:r w:rsidR="0013174D" w:rsidRPr="004237CF">
        <w:rPr>
          <w:rFonts w:ascii="Liberation Serif" w:hAnsi="Liberation Serif" w:cs="Liberation Serif"/>
        </w:rPr>
        <w:t xml:space="preserve"> (householder devotees),</w:t>
      </w:r>
      <w:r w:rsidR="0013174D" w:rsidRPr="004237CF">
        <w:rPr>
          <w:rFonts w:ascii="Liberation Serif" w:hAnsi="Liberation Serif" w:cs="Liberation Serif"/>
          <w:i/>
        </w:rPr>
        <w:t xml:space="preserve"> vānaprasthas</w:t>
      </w:r>
      <w:r w:rsidR="0013174D" w:rsidRPr="004237CF">
        <w:rPr>
          <w:rFonts w:ascii="Liberation Serif" w:hAnsi="Liberation Serif" w:cs="Liberation Serif"/>
        </w:rPr>
        <w:t xml:space="preserve"> (those retired from family life), and </w:t>
      </w:r>
      <w:r w:rsidR="0013174D" w:rsidRPr="004237CF">
        <w:rPr>
          <w:rFonts w:ascii="Liberation Serif" w:hAnsi="Liberation Serif" w:cs="Liberation Serif"/>
          <w:i/>
        </w:rPr>
        <w:t>yatis</w:t>
      </w:r>
      <w:r w:rsidR="0013174D" w:rsidRPr="004237CF">
        <w:rPr>
          <w:rFonts w:ascii="Liberation Serif" w:hAnsi="Liberation Serif" w:cs="Liberation Serif"/>
        </w:rPr>
        <w:t xml:space="preserve"> (renounced persons), eating restricted foodstuffs on </w:t>
      </w:r>
      <w:r w:rsidR="0013174D" w:rsidRPr="004237CF">
        <w:rPr>
          <w:rFonts w:ascii="Liberation Serif" w:hAnsi="Liberation Serif" w:cs="Liberation Serif"/>
          <w:i/>
        </w:rPr>
        <w:t xml:space="preserve">ekādaśī </w:t>
      </w:r>
      <w:r w:rsidR="0013174D" w:rsidRPr="004237CF">
        <w:rPr>
          <w:rFonts w:ascii="Liberation Serif" w:hAnsi="Liberation Serif" w:cs="Liberation Serif"/>
        </w:rPr>
        <w:t xml:space="preserve">is like eating beef. There is a prescribed system for liberating drunkards, thieves, and killers of </w:t>
      </w:r>
      <w:r w:rsidR="0013174D" w:rsidRPr="004237CF">
        <w:rPr>
          <w:rFonts w:ascii="Liberation Serif" w:hAnsi="Liberation Serif" w:cs="Liberation Serif"/>
          <w:i/>
        </w:rPr>
        <w:t>brāhmaṇas,</w:t>
      </w:r>
      <w:r w:rsidR="0013174D" w:rsidRPr="004237CF">
        <w:rPr>
          <w:rFonts w:ascii="Liberation Serif" w:hAnsi="Liberation Serif" w:cs="Liberation Serif"/>
        </w:rPr>
        <w:t xml:space="preserve"> but there is no provision for protecting persons who eat grains on </w:t>
      </w:r>
      <w:r w:rsidR="0013174D" w:rsidRPr="004237CF">
        <w:rPr>
          <w:rFonts w:ascii="Liberation Serif" w:hAnsi="Liberation Serif" w:cs="Liberation Serif"/>
          <w:i/>
        </w:rPr>
        <w:t>ekādaśī</w:t>
      </w:r>
      <w:r w:rsidR="0013174D" w:rsidRPr="004237CF">
        <w:rPr>
          <w:rFonts w:ascii="Liberation Serif" w:hAnsi="Liberation Serif" w:cs="Liberation Serif"/>
        </w:rPr>
        <w:t>. One who does so will go to hell along with one’s forefathers. It is also unlawful for one to insist that anyone else eat restricted foodstuffs on the day of Lord Hari.</w:t>
      </w:r>
    </w:p>
    <w:p w:rsidR="007E143D" w:rsidRPr="004237CF" w:rsidRDefault="00101F63" w:rsidP="004237CF">
      <w:pPr>
        <w:pStyle w:val="Para"/>
        <w:spacing w:line="240" w:lineRule="auto"/>
        <w:ind w:firstLine="0"/>
        <w:rPr>
          <w:rFonts w:ascii="Liberation Serif" w:hAnsi="Liberation Serif" w:cs="Liberation Serif"/>
          <w:i/>
        </w:rPr>
      </w:pPr>
      <w:r>
        <w:rPr>
          <w:rFonts w:ascii="Liberation Serif" w:hAnsi="Liberation Serif" w:cs="Liberation Serif"/>
        </w:rPr>
        <w:tab/>
      </w:r>
      <w:r w:rsidR="0013174D" w:rsidRPr="004237CF">
        <w:rPr>
          <w:rFonts w:ascii="Liberation Serif" w:hAnsi="Liberation Serif" w:cs="Liberation Serif"/>
        </w:rPr>
        <w:t xml:space="preserve">A widow who takes grains on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loses all of her pious merit, and persons included in all of the social and spiritual classes (</w:t>
      </w:r>
      <w:r w:rsidR="0013174D" w:rsidRPr="004237CF">
        <w:rPr>
          <w:rFonts w:ascii="Liberation Serif" w:hAnsi="Liberation Serif" w:cs="Liberation Serif"/>
          <w:i/>
        </w:rPr>
        <w:t xml:space="preserve">sarva-varṇī </w:t>
      </w:r>
      <w:r w:rsidR="0013174D" w:rsidRPr="004237CF">
        <w:rPr>
          <w:rFonts w:ascii="Liberation Serif" w:hAnsi="Liberation Serif" w:cs="Liberation Serif"/>
        </w:rPr>
        <w:t>and</w:t>
      </w:r>
      <w:r w:rsidR="0013174D" w:rsidRPr="004237CF">
        <w:rPr>
          <w:rFonts w:ascii="Liberation Serif" w:hAnsi="Liberation Serif" w:cs="Liberation Serif"/>
          <w:i/>
        </w:rPr>
        <w:t xml:space="preserve"> sarvāśramī</w:t>
      </w:r>
      <w:r w:rsidR="0013174D" w:rsidRPr="004237CF">
        <w:rPr>
          <w:rFonts w:ascii="Liberation Serif" w:hAnsi="Liberation Serif" w:cs="Liberation Serif"/>
        </w:rPr>
        <w:t>) who do so, like renounced persons (</w:t>
      </w:r>
      <w:r w:rsidR="0013174D" w:rsidRPr="004237CF">
        <w:rPr>
          <w:rFonts w:ascii="Liberation Serif" w:hAnsi="Liberation Serif" w:cs="Liberation Serif"/>
          <w:i/>
        </w:rPr>
        <w:t>yati</w:t>
      </w:r>
      <w:r w:rsidR="0013174D" w:rsidRPr="004237CF">
        <w:rPr>
          <w:rFonts w:ascii="Liberation Serif" w:hAnsi="Liberation Serif" w:cs="Liberation Serif"/>
        </w:rPr>
        <w:t>) and chaste, married women (</w:t>
      </w:r>
      <w:r w:rsidR="0013174D" w:rsidRPr="004237CF">
        <w:rPr>
          <w:rFonts w:ascii="Liberation Serif" w:hAnsi="Liberation Serif" w:cs="Liberation Serif"/>
          <w:i/>
          <w:iCs/>
        </w:rPr>
        <w:t>satī</w:t>
      </w:r>
      <w:r w:rsidR="0013174D" w:rsidRPr="004237CF">
        <w:rPr>
          <w:rFonts w:ascii="Liberation Serif" w:hAnsi="Liberation Serif" w:cs="Liberation Serif"/>
        </w:rPr>
        <w:t xml:space="preserve">), are also destined to languish in the hell called </w:t>
      </w:r>
      <w:r w:rsidR="0013174D" w:rsidRPr="004237CF">
        <w:rPr>
          <w:rFonts w:ascii="Liberation Serif" w:hAnsi="Liberation Serif" w:cs="Liberation Serif"/>
          <w:i/>
        </w:rPr>
        <w:t>andha-tāmisra</w:t>
      </w:r>
      <w:r w:rsidR="0013174D" w:rsidRPr="004237CF">
        <w:rPr>
          <w:rFonts w:ascii="Liberation Serif" w:hAnsi="Liberation Serif" w:cs="Liberation Serif"/>
        </w:rPr>
        <w:t xml:space="preserve">. One who observes with faith fasting on the days of </w:t>
      </w:r>
      <w:r w:rsidR="0013174D" w:rsidRPr="004237CF">
        <w:rPr>
          <w:rFonts w:ascii="Liberation Serif" w:hAnsi="Liberation Serif" w:cs="Liberation Serif"/>
          <w:i/>
        </w:rPr>
        <w:t xml:space="preserve">ekādaśī </w:t>
      </w:r>
      <w:r w:rsidR="0013174D" w:rsidRPr="004237CF">
        <w:rPr>
          <w:rFonts w:ascii="Liberation Serif" w:hAnsi="Liberation Serif" w:cs="Liberation Serif"/>
        </w:rPr>
        <w:t xml:space="preserve">that fall in both fortnights of a month, along with one’s family members, will attain devotion for Bhagavān and reach the ultimate abode. One must maintain the vow of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even in times of great adversity and during the period of impurity following the birth or death of a family member. If the occasional day of offering oblations to the forefathers (</w:t>
      </w:r>
      <w:r w:rsidR="0013174D" w:rsidRPr="004237CF">
        <w:rPr>
          <w:rFonts w:ascii="Liberation Serif" w:hAnsi="Liberation Serif" w:cs="Liberation Serif"/>
          <w:i/>
        </w:rPr>
        <w:t>naimittika-śrāddha</w:t>
      </w:r>
      <w:r w:rsidR="0013174D" w:rsidRPr="004237CF">
        <w:rPr>
          <w:rFonts w:ascii="Liberation Serif" w:hAnsi="Liberation Serif" w:cs="Liberation Serif"/>
        </w:rPr>
        <w:t xml:space="preserve">) falls on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one should fast on that day and then conduct </w:t>
      </w:r>
      <w:r w:rsidR="0013174D" w:rsidRPr="004237CF">
        <w:rPr>
          <w:rFonts w:ascii="Liberation Serif" w:hAnsi="Liberation Serif" w:cs="Liberation Serif"/>
          <w:i/>
        </w:rPr>
        <w:t xml:space="preserve">śrāddha </w:t>
      </w:r>
      <w:r w:rsidR="0013174D" w:rsidRPr="004237CF">
        <w:rPr>
          <w:rFonts w:ascii="Liberation Serif" w:hAnsi="Liberation Serif" w:cs="Liberation Serif"/>
        </w:rPr>
        <w:t xml:space="preserve">on </w:t>
      </w:r>
      <w:r w:rsidR="0013174D" w:rsidRPr="004237CF">
        <w:rPr>
          <w:rFonts w:ascii="Liberation Serif" w:hAnsi="Liberation Serif" w:cs="Liberation Serif"/>
          <w:i/>
        </w:rPr>
        <w:t>dvādaśī</w:t>
      </w:r>
      <w:r w:rsidR="0013174D" w:rsidRPr="004237CF">
        <w:rPr>
          <w:rFonts w:ascii="Liberation Serif" w:hAnsi="Liberation Serif" w:cs="Liberation Serif"/>
        </w:rPr>
        <w:t xml:space="preserve"> (twelfth day of the fortnight, or day after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w:t>
      </w:r>
      <w:r w:rsidR="0013174D" w:rsidRPr="004237CF">
        <w:rPr>
          <w:rFonts w:ascii="Liberation Serif" w:hAnsi="Liberation Serif" w:cs="Liberation Serif"/>
          <w:b/>
        </w:rPr>
        <w:t xml:space="preserve">One must never perform </w:t>
      </w:r>
      <w:r w:rsidR="0013174D" w:rsidRPr="004237CF">
        <w:rPr>
          <w:rFonts w:ascii="Liberation Serif" w:hAnsi="Liberation Serif" w:cs="Liberation Serif"/>
          <w:b/>
          <w:i/>
        </w:rPr>
        <w:t>śrāddha</w:t>
      </w:r>
      <w:r w:rsidR="0013174D" w:rsidRPr="004237CF">
        <w:rPr>
          <w:rFonts w:ascii="Liberation Serif" w:hAnsi="Liberation Serif" w:cs="Liberation Serif"/>
          <w:b/>
        </w:rPr>
        <w:t xml:space="preserve"> on the day of </w:t>
      </w:r>
      <w:r w:rsidR="0013174D" w:rsidRPr="004237CF">
        <w:rPr>
          <w:rFonts w:ascii="Liberation Serif" w:hAnsi="Liberation Serif" w:cs="Liberation Serif"/>
          <w:b/>
          <w:bCs/>
          <w:i/>
        </w:rPr>
        <w:t xml:space="preserve">ekādaśī </w:t>
      </w:r>
      <w:r w:rsidR="0013174D" w:rsidRPr="004237CF">
        <w:rPr>
          <w:rFonts w:ascii="Liberation Serif" w:hAnsi="Liberation Serif" w:cs="Liberation Serif"/>
        </w:rPr>
        <w:t xml:space="preserve">because the demigods and elevated forefathers never accept such condemned food. If one does perform </w:t>
      </w:r>
      <w:r w:rsidR="0013174D" w:rsidRPr="004237CF">
        <w:rPr>
          <w:rFonts w:ascii="Liberation Serif" w:hAnsi="Liberation Serif" w:cs="Liberation Serif"/>
          <w:i/>
        </w:rPr>
        <w:t>śrāddha</w:t>
      </w:r>
      <w:r w:rsidR="0013174D" w:rsidRPr="004237CF">
        <w:rPr>
          <w:rFonts w:ascii="Liberation Serif" w:hAnsi="Liberation Serif" w:cs="Liberation Serif"/>
        </w:rPr>
        <w:t xml:space="preserve"> on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the person who makes the offering, the enjoyer of the offering, and the departed soul, all have to go to hell. It is the duty of all human beings between the ages of eight and eighty, including those who are weak, to fast on the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of both the bright and dark fortnights. Lord Śiva told Pārvatī-devī, “If a wicked sinner who eats grains on the day of Lord Hari (</w:t>
      </w:r>
      <w:r w:rsidR="0013174D" w:rsidRPr="004237CF">
        <w:rPr>
          <w:rFonts w:ascii="Liberation Serif" w:hAnsi="Liberation Serif" w:cs="Liberation Serif"/>
          <w:i/>
        </w:rPr>
        <w:t>hari-vāsara</w:t>
      </w:r>
      <w:r w:rsidR="0013174D" w:rsidRPr="004237CF">
        <w:rPr>
          <w:rFonts w:ascii="Liberation Serif" w:hAnsi="Liberation Serif" w:cs="Liberation Serif"/>
        </w:rPr>
        <w:t xml:space="preserve">) tries to take shelter of devotional service to me, I will not accept him.” If a wife observes the vow of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for the </w:t>
      </w:r>
      <w:r w:rsidR="0013174D" w:rsidRPr="004237CF">
        <w:rPr>
          <w:rFonts w:ascii="Liberation Serif" w:hAnsi="Liberation Serif" w:cs="Liberation Serif"/>
        </w:rPr>
        <w:lastRenderedPageBreak/>
        <w:t xml:space="preserve">benefit of her husband, she is entitled to one-hundred-times more pious merit. Children, elderly people, and those suffering from a bodily or mental disease may follow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by eating only once at night, or by consuming milk, fruit, and roots.</w:t>
      </w:r>
    </w:p>
    <w:p w:rsidR="007E143D" w:rsidRPr="004237CF" w:rsidRDefault="00101F63" w:rsidP="004237CF">
      <w:pPr>
        <w:pStyle w:val="Para"/>
        <w:spacing w:line="240" w:lineRule="auto"/>
        <w:ind w:firstLine="0"/>
        <w:rPr>
          <w:rFonts w:ascii="Liberation Serif" w:hAnsi="Liberation Serif" w:cs="Liberation Serif"/>
        </w:rPr>
      </w:pPr>
      <w:r>
        <w:rPr>
          <w:rFonts w:ascii="Liberation Serif" w:hAnsi="Liberation Serif" w:cs="Liberation Serif"/>
          <w:i/>
        </w:rPr>
        <w:tab/>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has appeared for the protection of all living entities, just like a mother protects her babies, and like medicine protects a sick person. Blessed and intelligent are those who follow the vow of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after obtaining the rare human form of life in this world that is so full of diseases. If one abandons the vow of </w:t>
      </w:r>
      <w:r w:rsidR="0013174D" w:rsidRPr="004237CF">
        <w:rPr>
          <w:rFonts w:ascii="Liberation Serif" w:hAnsi="Liberation Serif" w:cs="Liberation Serif"/>
          <w:i/>
        </w:rPr>
        <w:t xml:space="preserve">ekādaśī </w:t>
      </w:r>
      <w:r w:rsidR="0013174D" w:rsidRPr="004237CF">
        <w:rPr>
          <w:rFonts w:ascii="Liberation Serif" w:hAnsi="Liberation Serif" w:cs="Liberation Serif"/>
        </w:rPr>
        <w:t xml:space="preserve">for some other vow, one loses the jewel he had in his hand and replaces it with a worthless pebble. Simply by fasting on the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of both fortnights, one attains devotion for Bhagavān and achieves the topmost destination. One should not give up the vow of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even during times of calamity or impurity.</w:t>
      </w:r>
    </w:p>
    <w:p w:rsidR="007E143D" w:rsidRPr="004237CF" w:rsidRDefault="00101F63" w:rsidP="004237CF">
      <w:pPr>
        <w:pStyle w:val="Para"/>
        <w:spacing w:line="240" w:lineRule="auto"/>
        <w:ind w:firstLine="0"/>
        <w:rPr>
          <w:rFonts w:ascii="Liberation Serif" w:hAnsi="Liberation Serif" w:cs="Liberation Serif"/>
        </w:rPr>
      </w:pPr>
      <w:r>
        <w:rPr>
          <w:rFonts w:ascii="Liberation Serif" w:hAnsi="Liberation Serif" w:cs="Liberation Serif"/>
        </w:rPr>
        <w:tab/>
      </w:r>
      <w:r w:rsidR="0013174D" w:rsidRPr="004237CF">
        <w:rPr>
          <w:rFonts w:ascii="Liberation Serif" w:hAnsi="Liberation Serif" w:cs="Liberation Serif"/>
        </w:rPr>
        <w:t xml:space="preserve">One can become free from this distressful material world by fasting on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and worshiping Janārdana. Sinful people bitten by the snake of material existence will become happy and peaceful by fasting on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One receives the highest benefit by completely fasting from all food and water. One undergoes atonement and is delivered from material existence by remembering Govinda and fasting on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The vow of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is the best among all religious observances and is very dear to the Lord of the universe, who is the shelter of all happiness, religion, and transcendental qualities. Those who faithfully observe this vow are eligible to go to Vaikuṇṭha. One becomes free from all sins and achieves the highest goal by hearing narrations about the observance of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by observing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or by giving faith to others to follow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Only this day of Hari, and not pious activities such as giving charity, performing austerities, or visiting holy places, can bestow liberation. </w:t>
      </w:r>
      <w:r>
        <w:rPr>
          <w:rFonts w:ascii="Liberation Serif" w:hAnsi="Liberation Serif" w:cs="Liberation Serif"/>
        </w:rPr>
        <w:tab/>
      </w:r>
      <w:r w:rsidR="0013174D" w:rsidRPr="004237CF">
        <w:rPr>
          <w:rFonts w:ascii="Liberation Serif" w:hAnsi="Liberation Serif" w:cs="Liberation Serif"/>
        </w:rPr>
        <w:t xml:space="preserve">Those dedicated to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are worshipable everywhere, and for them there is no fear of disease, troubles, jealousy, depression, nor anxiety because they always remember Śrī Hari. Such persons attain spotless devotion for Śrī Kṛṣṇa because they have taste for </w:t>
      </w:r>
      <w:r w:rsidR="0013174D" w:rsidRPr="004237CF">
        <w:rPr>
          <w:rFonts w:ascii="Liberation Serif" w:hAnsi="Liberation Serif" w:cs="Liberation Serif"/>
          <w:i/>
          <w:iCs/>
        </w:rPr>
        <w:t xml:space="preserve">hari-kathā </w:t>
      </w:r>
      <w:r w:rsidR="0013174D" w:rsidRPr="004237CF">
        <w:rPr>
          <w:rFonts w:ascii="Liberation Serif" w:hAnsi="Liberation Serif" w:cs="Liberation Serif"/>
        </w:rPr>
        <w:t xml:space="preserve">and the pure intelligence to recognize their eternal religious duties. </w:t>
      </w:r>
      <w:hyperlink w:anchor="__RefHeading___Toc24012_1922032531" w:history="1">
        <w:r w:rsidR="0013174D" w:rsidRPr="004237CF">
          <w:rPr>
            <w:rStyle w:val="IndexLink"/>
            <w:rFonts w:ascii="Liberation Serif" w:hAnsi="Liberation Serif" w:cs="Liberation Serif"/>
            <w:i/>
            <w:iCs/>
          </w:rPr>
          <w:t>E</w:t>
        </w:r>
      </w:hyperlink>
      <w:r w:rsidR="0013174D" w:rsidRPr="004237CF">
        <w:rPr>
          <w:rFonts w:ascii="Liberation Serif" w:hAnsi="Liberation Serif" w:cs="Liberation Serif"/>
          <w:i/>
        </w:rPr>
        <w:t>kādaśī</w:t>
      </w:r>
      <w:r w:rsidR="0013174D" w:rsidRPr="004237CF">
        <w:rPr>
          <w:rFonts w:ascii="Liberation Serif" w:hAnsi="Liberation Serif" w:cs="Liberation Serif"/>
        </w:rPr>
        <w:t xml:space="preserve"> is the embodiment of pious merit, the destroyer of sins, the encourager of devotion to Viṣṇu, and the bestower of the topmost spiritual destination. The Supreme Lord of </w:t>
      </w:r>
      <w:r w:rsidR="0013174D" w:rsidRPr="004237CF">
        <w:rPr>
          <w:rFonts w:ascii="Liberation Serif" w:hAnsi="Liberation Serif" w:cs="Liberation Serif"/>
        </w:rPr>
        <w:lastRenderedPageBreak/>
        <w:t xml:space="preserve">the universe has personally manifested in the form of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w:t>
      </w:r>
      <w:r w:rsidR="0013174D" w:rsidRPr="004237CF">
        <w:rPr>
          <w:rFonts w:ascii="Liberation Serif" w:hAnsi="Liberation Serif" w:cs="Liberation Serif"/>
          <w:i/>
        </w:rPr>
        <w:t xml:space="preserve">ekādaśī </w:t>
      </w:r>
      <w:r w:rsidR="0013174D" w:rsidRPr="004237CF">
        <w:rPr>
          <w:rFonts w:ascii="Liberation Serif" w:hAnsi="Liberation Serif" w:cs="Liberation Serif"/>
        </w:rPr>
        <w:t>is a potency emanating from Lord Viṣṇu that is unlimited and that pervades the entire universe.</w:t>
      </w:r>
    </w:p>
    <w:p w:rsidR="007E143D" w:rsidRPr="004237CF" w:rsidRDefault="00101F63" w:rsidP="004237CF">
      <w:pPr>
        <w:pStyle w:val="Para"/>
        <w:spacing w:line="240" w:lineRule="auto"/>
        <w:ind w:firstLine="0"/>
        <w:rPr>
          <w:rFonts w:ascii="Liberation Serif" w:hAnsi="Liberation Serif" w:cs="Liberation Serif"/>
          <w:i/>
          <w:iCs/>
        </w:rPr>
      </w:pPr>
      <w:r>
        <w:rPr>
          <w:rFonts w:ascii="Liberation Serif" w:hAnsi="Liberation Serif" w:cs="Liberation Serif"/>
        </w:rPr>
        <w:tab/>
      </w:r>
      <w:r w:rsidR="0013174D" w:rsidRPr="004237CF">
        <w:rPr>
          <w:rFonts w:ascii="Liberation Serif" w:hAnsi="Liberation Serif" w:cs="Liberation Serif"/>
        </w:rPr>
        <w:t xml:space="preserve">One should accept only the vow of pure </w:t>
      </w:r>
      <w:r w:rsidR="0013174D" w:rsidRPr="004237CF">
        <w:rPr>
          <w:rFonts w:ascii="Liberation Serif" w:hAnsi="Liberation Serif" w:cs="Liberation Serif"/>
          <w:i/>
        </w:rPr>
        <w:t xml:space="preserve">ekādaśī </w:t>
      </w:r>
      <w:r w:rsidR="0013174D" w:rsidRPr="004237CF">
        <w:rPr>
          <w:rFonts w:ascii="Liberation Serif" w:hAnsi="Liberation Serif" w:cs="Liberation Serif"/>
        </w:rPr>
        <w:t xml:space="preserve">and should reject </w:t>
      </w:r>
      <w:r w:rsidR="0013174D" w:rsidRPr="004237CF">
        <w:rPr>
          <w:rFonts w:ascii="Liberation Serif" w:hAnsi="Liberation Serif" w:cs="Liberation Serif"/>
          <w:i/>
          <w:iCs/>
        </w:rPr>
        <w:t>aruṇodaya-viddhā</w:t>
      </w:r>
      <w:r w:rsidR="0013174D" w:rsidRPr="004237CF">
        <w:rPr>
          <w:rFonts w:ascii="Liberation Serif" w:hAnsi="Liberation Serif" w:cs="Liberation Serif"/>
        </w:rPr>
        <w:t xml:space="preserve"> or </w:t>
      </w:r>
      <w:r w:rsidR="0013174D" w:rsidRPr="004237CF">
        <w:rPr>
          <w:rFonts w:ascii="Liberation Serif" w:hAnsi="Liberation Serif" w:cs="Liberation Serif"/>
          <w:i/>
          <w:iCs/>
        </w:rPr>
        <w:t>daśamī-viddhā ekādaśī</w:t>
      </w:r>
      <w:r w:rsidR="0013174D" w:rsidRPr="004237CF">
        <w:rPr>
          <w:rFonts w:ascii="Liberation Serif" w:hAnsi="Liberation Serif" w:cs="Liberation Serif"/>
        </w:rPr>
        <w:t xml:space="preserve"> (</w:t>
      </w:r>
      <w:r w:rsidR="0013174D" w:rsidRPr="004237CF">
        <w:rPr>
          <w:rFonts w:ascii="Liberation Serif" w:hAnsi="Liberation Serif" w:cs="Liberation Serif"/>
          <w:i/>
        </w:rPr>
        <w:t xml:space="preserve">ekādaśī </w:t>
      </w:r>
      <w:r w:rsidR="0013174D" w:rsidRPr="004237CF">
        <w:rPr>
          <w:rFonts w:ascii="Liberation Serif" w:hAnsi="Liberation Serif" w:cs="Liberation Serif"/>
        </w:rPr>
        <w:t xml:space="preserve">polluted by </w:t>
      </w:r>
      <w:r w:rsidR="0013174D" w:rsidRPr="004237CF">
        <w:rPr>
          <w:rFonts w:ascii="Liberation Serif" w:hAnsi="Liberation Serif" w:cs="Liberation Serif"/>
          <w:i/>
          <w:iCs/>
        </w:rPr>
        <w:t>daśamī</w:t>
      </w:r>
      <w:r w:rsidR="0013174D" w:rsidRPr="004237CF">
        <w:rPr>
          <w:rFonts w:ascii="Liberation Serif" w:hAnsi="Liberation Serif" w:cs="Liberation Serif"/>
        </w:rPr>
        <w:t xml:space="preserve">). </w:t>
      </w:r>
      <w:hyperlink w:anchor="__RefHeading___Toc24012_1922032531" w:history="1">
        <w:r w:rsidR="0013174D" w:rsidRPr="004237CF">
          <w:rPr>
            <w:rStyle w:val="IndexLink"/>
            <w:rFonts w:ascii="Liberation Serif" w:hAnsi="Liberation Serif" w:cs="Liberation Serif"/>
            <w:i/>
            <w:iCs/>
          </w:rPr>
          <w:t>E</w:t>
        </w:r>
      </w:hyperlink>
      <w:r w:rsidR="0013174D" w:rsidRPr="004237CF">
        <w:rPr>
          <w:rFonts w:ascii="Liberation Serif" w:hAnsi="Liberation Serif" w:cs="Liberation Serif"/>
          <w:i/>
        </w:rPr>
        <w:t>kādaśī</w:t>
      </w:r>
      <w:r w:rsidR="0013174D" w:rsidRPr="004237CF">
        <w:rPr>
          <w:rFonts w:ascii="Liberation Serif" w:hAnsi="Liberation Serif" w:cs="Liberation Serif"/>
        </w:rPr>
        <w:t xml:space="preserve"> mixed with </w:t>
      </w:r>
      <w:r w:rsidR="0013174D" w:rsidRPr="004237CF">
        <w:rPr>
          <w:rFonts w:ascii="Liberation Serif" w:hAnsi="Liberation Serif" w:cs="Liberation Serif"/>
          <w:i/>
          <w:iCs/>
        </w:rPr>
        <w:t>daśamī</w:t>
      </w:r>
      <w:r w:rsidR="0013174D" w:rsidRPr="004237CF">
        <w:rPr>
          <w:rFonts w:ascii="Liberation Serif" w:hAnsi="Liberation Serif" w:cs="Liberation Serif"/>
        </w:rPr>
        <w:t xml:space="preserve"> is considered to be contaminated with all of the sins of the three worlds. Demons and atheists take shelter of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mixed with </w:t>
      </w:r>
      <w:r w:rsidR="0013174D" w:rsidRPr="004237CF">
        <w:rPr>
          <w:rFonts w:ascii="Liberation Serif" w:hAnsi="Liberation Serif" w:cs="Liberation Serif"/>
          <w:i/>
          <w:iCs/>
        </w:rPr>
        <w:t>daśamī</w:t>
      </w:r>
      <w:r w:rsidR="0013174D" w:rsidRPr="004237CF">
        <w:rPr>
          <w:rFonts w:ascii="Liberation Serif" w:hAnsi="Liberation Serif" w:cs="Liberation Serif"/>
        </w:rPr>
        <w:t xml:space="preserve">; Bhagavān bestows the desired result only on one who fasts on </w:t>
      </w:r>
      <w:r w:rsidR="0013174D" w:rsidRPr="004237CF">
        <w:rPr>
          <w:rFonts w:ascii="Liberation Serif" w:hAnsi="Liberation Serif" w:cs="Liberation Serif"/>
          <w:i/>
        </w:rPr>
        <w:t xml:space="preserve">ekādaśī </w:t>
      </w:r>
      <w:r w:rsidR="0013174D" w:rsidRPr="004237CF">
        <w:rPr>
          <w:rFonts w:ascii="Liberation Serif" w:hAnsi="Liberation Serif" w:cs="Liberation Serif"/>
        </w:rPr>
        <w:t xml:space="preserve">connected with </w:t>
      </w:r>
      <w:r w:rsidR="0013174D" w:rsidRPr="004237CF">
        <w:rPr>
          <w:rFonts w:ascii="Liberation Serif" w:hAnsi="Liberation Serif" w:cs="Liberation Serif"/>
          <w:i/>
          <w:iCs/>
        </w:rPr>
        <w:t>dvādaśī</w:t>
      </w:r>
      <w:r w:rsidR="0013174D" w:rsidRPr="004237CF">
        <w:rPr>
          <w:rFonts w:ascii="Liberation Serif" w:hAnsi="Liberation Serif" w:cs="Liberation Serif"/>
        </w:rPr>
        <w:t xml:space="preserve">. </w:t>
      </w:r>
      <w:hyperlink w:anchor="__RefHeading___Toc24012_1922032531" w:history="1">
        <w:r w:rsidR="0013174D" w:rsidRPr="004237CF">
          <w:rPr>
            <w:rStyle w:val="IndexLink"/>
            <w:rFonts w:ascii="Liberation Serif" w:hAnsi="Liberation Serif" w:cs="Liberation Serif"/>
            <w:i/>
            <w:iCs/>
          </w:rPr>
          <w:t>E</w:t>
        </w:r>
      </w:hyperlink>
      <w:r w:rsidR="0013174D" w:rsidRPr="004237CF">
        <w:rPr>
          <w:rFonts w:ascii="Liberation Serif" w:hAnsi="Liberation Serif" w:cs="Liberation Serif"/>
          <w:i/>
        </w:rPr>
        <w:t>kādaśī</w:t>
      </w:r>
      <w:r w:rsidR="0013174D" w:rsidRPr="004237CF">
        <w:rPr>
          <w:rFonts w:ascii="Liberation Serif" w:hAnsi="Liberation Serif" w:cs="Liberation Serif"/>
        </w:rPr>
        <w:t xml:space="preserve"> that is polluted by </w:t>
      </w:r>
      <w:r w:rsidR="0013174D" w:rsidRPr="004237CF">
        <w:rPr>
          <w:rFonts w:ascii="Liberation Serif" w:hAnsi="Liberation Serif" w:cs="Liberation Serif"/>
          <w:i/>
          <w:iCs/>
        </w:rPr>
        <w:t>daśamī</w:t>
      </w:r>
      <w:r w:rsidR="0013174D" w:rsidRPr="004237CF">
        <w:rPr>
          <w:rFonts w:ascii="Liberation Serif" w:hAnsi="Liberation Serif" w:cs="Liberation Serif"/>
        </w:rPr>
        <w:t xml:space="preserve"> is not considered </w:t>
      </w:r>
      <w:r w:rsidR="0013174D" w:rsidRPr="004237CF">
        <w:rPr>
          <w:rFonts w:ascii="Liberation Serif" w:hAnsi="Liberation Serif" w:cs="Liberation Serif"/>
          <w:i/>
        </w:rPr>
        <w:t>hari-vāsara</w:t>
      </w:r>
      <w:r w:rsidR="0013174D" w:rsidRPr="004237CF">
        <w:rPr>
          <w:rFonts w:ascii="Liberation Serif" w:hAnsi="Liberation Serif" w:cs="Liberation Serif"/>
        </w:rPr>
        <w:t xml:space="preserve">. Thus, one should perform </w:t>
      </w:r>
      <w:r w:rsidR="0013174D" w:rsidRPr="004237CF">
        <w:rPr>
          <w:rFonts w:ascii="Liberation Serif" w:hAnsi="Liberation Serif" w:cs="Liberation Serif"/>
          <w:i/>
          <w:iCs/>
        </w:rPr>
        <w:t>pāraṇa</w:t>
      </w:r>
      <w:r w:rsidR="0013174D" w:rsidRPr="004237CF">
        <w:rPr>
          <w:rFonts w:ascii="Liberation Serif" w:hAnsi="Liberation Serif" w:cs="Liberation Serif"/>
        </w:rPr>
        <w:t xml:space="preserve"> (breaking the fast) on </w:t>
      </w:r>
      <w:r w:rsidR="0013174D" w:rsidRPr="004237CF">
        <w:rPr>
          <w:rFonts w:ascii="Liberation Serif" w:hAnsi="Liberation Serif" w:cs="Liberation Serif"/>
          <w:i/>
          <w:iCs/>
        </w:rPr>
        <w:t>trayodaśī</w:t>
      </w:r>
      <w:r w:rsidR="0013174D" w:rsidRPr="004237CF">
        <w:rPr>
          <w:rFonts w:ascii="Liberation Serif" w:hAnsi="Liberation Serif" w:cs="Liberation Serif"/>
        </w:rPr>
        <w:t xml:space="preserve">. Jagadguru Śrīla Bhaktivinoda Ṭhākura has sung: </w:t>
      </w:r>
      <w:r w:rsidR="0013174D" w:rsidRPr="004237CF">
        <w:rPr>
          <w:rFonts w:ascii="Liberation Serif" w:hAnsi="Liberation Serif" w:cs="Liberation Serif"/>
          <w:b/>
          <w:i/>
          <w:iCs/>
        </w:rPr>
        <w:t xml:space="preserve">mādhava-tithi bhakti-jananī, yatane pālana kari. </w:t>
      </w:r>
      <w:r w:rsidR="0013174D" w:rsidRPr="004237CF">
        <w:rPr>
          <w:rFonts w:ascii="Liberation Serif" w:hAnsi="Liberation Serif" w:cs="Liberation Serif"/>
          <w:i/>
          <w:iCs/>
        </w:rPr>
        <w:t>Yatane pālana kar</w:t>
      </w:r>
      <w:r w:rsidR="0013174D" w:rsidRPr="004237CF">
        <w:rPr>
          <w:rFonts w:ascii="Liberation Serif" w:hAnsi="Liberation Serif" w:cs="Liberation Serif"/>
          <w:i/>
        </w:rPr>
        <w:t>i</w:t>
      </w:r>
      <w:r w:rsidR="0013174D" w:rsidRPr="004237CF">
        <w:rPr>
          <w:rFonts w:ascii="Liberation Serif" w:hAnsi="Liberation Serif" w:cs="Liberation Serif"/>
        </w:rPr>
        <w:t xml:space="preserve"> means that one should reject this polluted (</w:t>
      </w:r>
      <w:r w:rsidR="0013174D" w:rsidRPr="004237CF">
        <w:rPr>
          <w:rFonts w:ascii="Liberation Serif" w:hAnsi="Liberation Serif" w:cs="Liberation Serif"/>
          <w:i/>
        </w:rPr>
        <w:t>viddhā</w:t>
      </w:r>
      <w:r w:rsidR="0013174D" w:rsidRPr="004237CF">
        <w:rPr>
          <w:rFonts w:ascii="Liberation Serif" w:hAnsi="Liberation Serif" w:cs="Liberation Serif"/>
        </w:rPr>
        <w:t xml:space="preserve">)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w:t>
      </w:r>
      <w:hyperlink w:anchor="__RefHeading___Toc24012_1922032531" w:history="1">
        <w:r w:rsidR="0013174D" w:rsidRPr="004237CF">
          <w:rPr>
            <w:rStyle w:val="IndexLink"/>
            <w:rFonts w:ascii="Liberation Serif" w:hAnsi="Liberation Serif" w:cs="Liberation Serif"/>
            <w:i/>
            <w:iCs/>
          </w:rPr>
          <w:t>E</w:t>
        </w:r>
      </w:hyperlink>
      <w:r w:rsidR="0013174D" w:rsidRPr="004237CF">
        <w:rPr>
          <w:rFonts w:ascii="Liberation Serif" w:hAnsi="Liberation Serif" w:cs="Liberation Serif"/>
          <w:i/>
          <w:iCs/>
        </w:rPr>
        <w:t>kādaśī</w:t>
      </w:r>
      <w:r w:rsidR="0013174D" w:rsidRPr="004237CF">
        <w:rPr>
          <w:rFonts w:ascii="Liberation Serif" w:hAnsi="Liberation Serif" w:cs="Liberation Serif"/>
          <w:i/>
        </w:rPr>
        <w:t xml:space="preserve"> </w:t>
      </w:r>
      <w:r w:rsidR="0013174D" w:rsidRPr="004237CF">
        <w:rPr>
          <w:rFonts w:ascii="Liberation Serif" w:hAnsi="Liberation Serif" w:cs="Liberation Serif"/>
        </w:rPr>
        <w:t xml:space="preserve">has many names, and there are eight great </w:t>
      </w:r>
      <w:r w:rsidR="0013174D" w:rsidRPr="004237CF">
        <w:rPr>
          <w:rFonts w:ascii="Liberation Serif" w:hAnsi="Liberation Serif" w:cs="Liberation Serif"/>
          <w:i/>
        </w:rPr>
        <w:t>dvādaśī</w:t>
      </w:r>
      <w:r w:rsidR="0013174D" w:rsidRPr="004237CF">
        <w:rPr>
          <w:rFonts w:ascii="Liberation Serif" w:hAnsi="Liberation Serif" w:cs="Liberation Serif"/>
        </w:rPr>
        <w:t xml:space="preserve">s with different names. This book includes many histories and details related to </w:t>
      </w:r>
      <w:r w:rsidR="0013174D" w:rsidRPr="004237CF">
        <w:rPr>
          <w:rFonts w:ascii="Liberation Serif" w:hAnsi="Liberation Serif" w:cs="Liberation Serif"/>
          <w:i/>
        </w:rPr>
        <w:t xml:space="preserve">ekādaśī, </w:t>
      </w:r>
      <w:r w:rsidR="0013174D" w:rsidRPr="004237CF">
        <w:rPr>
          <w:rFonts w:ascii="Liberation Serif" w:hAnsi="Liberation Serif" w:cs="Liberation Serif"/>
        </w:rPr>
        <w:t xml:space="preserve">and there is no doubt that it will be very helpful for those who choose to follow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The appendix includes a description of the eight great </w:t>
      </w:r>
      <w:r w:rsidR="0013174D" w:rsidRPr="004237CF">
        <w:rPr>
          <w:rFonts w:ascii="Liberation Serif" w:hAnsi="Liberation Serif" w:cs="Liberation Serif"/>
          <w:i/>
          <w:iCs/>
        </w:rPr>
        <w:t>dvādaśīs</w:t>
      </w:r>
      <w:r w:rsidR="0013174D" w:rsidRPr="004237CF">
        <w:rPr>
          <w:rFonts w:ascii="Liberation Serif" w:hAnsi="Liberation Serif" w:cs="Liberation Serif"/>
        </w:rPr>
        <w:t xml:space="preserve">, a song about the duties on the day of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and further glorification of </w:t>
      </w:r>
      <w:r w:rsidR="0013174D" w:rsidRPr="004237CF">
        <w:rPr>
          <w:rFonts w:ascii="Liberation Serif" w:hAnsi="Liberation Serif" w:cs="Liberation Serif"/>
          <w:i/>
        </w:rPr>
        <w:t>ekādaśī</w:t>
      </w:r>
      <w:r w:rsidR="0013174D" w:rsidRPr="004237CF">
        <w:rPr>
          <w:rFonts w:ascii="Liberation Serif" w:hAnsi="Liberation Serif" w:cs="Liberation Serif"/>
        </w:rPr>
        <w:t>. These additions will provide further insight and appreciation for followers of this vow. Our service and efforts in making this book will be meaningful if readers follow this vow and attain devotion to Bhagavān. What more can we say; it is our humble entreaty that if readers find any shortcomings or omissions in this book due to our inattention, out of kindness they will let us know so that the book can be corrected.</w:t>
      </w:r>
      <w:r w:rsidR="0013174D" w:rsidRPr="004237CF">
        <w:rPr>
          <w:rFonts w:ascii="Liberation Serif" w:hAnsi="Liberation Serif" w:cs="Liberation Serif"/>
          <w:i/>
          <w:iCs/>
        </w:rPr>
        <w:t xml:space="preserve"> Alaṁ iti vistareṇa</w:t>
      </w:r>
      <w:r w:rsidR="0013174D" w:rsidRPr="004237CF">
        <w:rPr>
          <w:rFonts w:ascii="Liberation Serif" w:hAnsi="Liberation Serif" w:cs="Liberation Serif"/>
        </w:rPr>
        <w:t xml:space="preserve"> (let this be enough).</w:t>
      </w:r>
    </w:p>
    <w:p w:rsidR="007E143D" w:rsidRPr="004237CF" w:rsidRDefault="0013174D" w:rsidP="004237CF">
      <w:pPr>
        <w:pStyle w:val="Heading1"/>
        <w:numPr>
          <w:ilvl w:val="0"/>
          <w:numId w:val="0"/>
        </w:numPr>
        <w:rPr>
          <w:rFonts w:ascii="Liberation Serif" w:hAnsi="Liberation Serif" w:cs="Liberation Serif"/>
        </w:rPr>
      </w:pPr>
      <w:bookmarkStart w:id="5" w:name="__RefHeading___Toc437531766"/>
      <w:bookmarkEnd w:id="5"/>
      <w:r w:rsidRPr="004237CF">
        <w:rPr>
          <w:rFonts w:ascii="Liberation Serif" w:hAnsi="Liberation Serif" w:cs="Liberation Serif"/>
          <w:i/>
          <w:iCs/>
        </w:rPr>
        <w:t>E</w:t>
      </w:r>
      <w:r w:rsidRPr="004237CF">
        <w:rPr>
          <w:rFonts w:ascii="Liberation Serif" w:hAnsi="Liberation Serif" w:cs="Liberation Serif"/>
          <w:i/>
        </w:rPr>
        <w:t>kādaśī</w:t>
      </w:r>
      <w:r w:rsidRPr="004237CF">
        <w:rPr>
          <w:rFonts w:ascii="Liberation Serif" w:hAnsi="Liberation Serif" w:cs="Liberation Serif"/>
        </w:rPr>
        <w:t>-</w:t>
      </w:r>
      <w:r w:rsidRPr="004237CF">
        <w:rPr>
          <w:rFonts w:ascii="Liberation Serif" w:hAnsi="Liberation Serif" w:cs="Liberation Serif"/>
          <w:i/>
        </w:rPr>
        <w:t>kathā</w:t>
      </w:r>
      <w:r w:rsidRPr="004237CF">
        <w:rPr>
          <w:rFonts w:ascii="Liberation Serif" w:hAnsi="Liberation Serif" w:cs="Liberation Serif"/>
        </w:rPr>
        <w:t xml:space="preserve"> (</w:t>
      </w:r>
      <w:r w:rsidRPr="004237CF">
        <w:rPr>
          <w:rFonts w:ascii="Liberation Serif" w:hAnsi="Liberation Serif" w:cs="Liberation Serif"/>
          <w:i/>
        </w:rPr>
        <w:t>ekādaśī</w:t>
      </w:r>
      <w:r w:rsidRPr="004237CF">
        <w:rPr>
          <w:rFonts w:ascii="Liberation Serif" w:hAnsi="Liberation Serif" w:cs="Liberation Serif"/>
        </w:rPr>
        <w:t xml:space="preserve"> story)</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 eka dina mātṛ-pade kariyā praṇāma</w:t>
      </w:r>
      <w:r w:rsidRPr="004237CF">
        <w:rPr>
          <w:rFonts w:ascii="Liberation Serif" w:hAnsi="Liberation Serif" w:cs="Liberation Serif"/>
        </w:rPr>
        <w:br/>
        <w:t>prabhu kahe–mātā, mohe deha eka dāna</w:t>
      </w:r>
    </w:p>
    <w:p w:rsidR="007E143D" w:rsidRPr="004237CF" w:rsidRDefault="0013174D" w:rsidP="004237CF">
      <w:pPr>
        <w:pStyle w:val="Para"/>
        <w:spacing w:line="240" w:lineRule="auto"/>
        <w:ind w:firstLine="0"/>
        <w:rPr>
          <w:rFonts w:ascii="Liberation Serif" w:hAnsi="Liberation Serif" w:cs="Liberation Serif"/>
        </w:rPr>
      </w:pPr>
      <w:r w:rsidRPr="004237CF">
        <w:rPr>
          <w:rFonts w:ascii="Liberation Serif" w:hAnsi="Liberation Serif" w:cs="Liberation Serif"/>
        </w:rPr>
        <w:t>One day Śrī Gaurasundara offered obeisances at the feet of Mother Śacī and requested, “Mother, please grant Me a wish.”</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mātā bale–tāhi diba, tumi yā māṅgibe</w:t>
      </w:r>
      <w:r w:rsidRPr="004237CF">
        <w:rPr>
          <w:rFonts w:ascii="Liberation Serif" w:hAnsi="Liberation Serif" w:cs="Liberation Serif"/>
        </w:rPr>
        <w:br/>
        <w:t>prabhu kahe–ekādaśīte anna nā khāibe</w:t>
      </w:r>
    </w:p>
    <w:p w:rsidR="007E143D" w:rsidRPr="004237CF" w:rsidRDefault="0013174D" w:rsidP="004237CF">
      <w:pPr>
        <w:pStyle w:val="Para"/>
        <w:spacing w:line="240" w:lineRule="auto"/>
        <w:ind w:firstLine="0"/>
        <w:rPr>
          <w:rFonts w:ascii="Liberation Serif" w:hAnsi="Liberation Serif" w:cs="Liberation Serif"/>
        </w:rPr>
      </w:pPr>
      <w:r w:rsidRPr="004237CF">
        <w:rPr>
          <w:rFonts w:ascii="Liberation Serif" w:hAnsi="Liberation Serif" w:cs="Liberation Serif"/>
        </w:rPr>
        <w:t xml:space="preserve">Mother Śacī replied, “I will give You just what You ask for.” The </w:t>
      </w:r>
      <w:r w:rsidRPr="004237CF">
        <w:rPr>
          <w:rFonts w:ascii="Liberation Serif" w:hAnsi="Liberation Serif" w:cs="Liberation Serif"/>
        </w:rPr>
        <w:lastRenderedPageBreak/>
        <w:t xml:space="preserve">Lord said, “Mother, do not eat grains on </w:t>
      </w:r>
      <w:r w:rsidRPr="004237CF">
        <w:rPr>
          <w:rFonts w:ascii="Liberation Serif" w:hAnsi="Liberation Serif" w:cs="Liberation Serif"/>
          <w:i/>
        </w:rPr>
        <w:t>ekādaśī</w:t>
      </w:r>
      <w:r w:rsidRPr="004237CF">
        <w:rPr>
          <w:rFonts w:ascii="Liberation Serif" w:hAnsi="Liberation Serif" w:cs="Liberation Serif"/>
        </w:rPr>
        <w:t>.”</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śacī kahe–nā khāiba, bhāla kahilā</w:t>
      </w:r>
      <w:r w:rsidRPr="004237CF">
        <w:rPr>
          <w:rFonts w:ascii="Liberation Serif" w:hAnsi="Liberation Serif" w:cs="Liberation Serif"/>
        </w:rPr>
        <w:br/>
        <w:t xml:space="preserve">sei haite </w:t>
      </w:r>
      <w:r w:rsidRPr="004237CF">
        <w:rPr>
          <w:rFonts w:ascii="Liberation Serif" w:hAnsi="Liberation Serif" w:cs="Liberation Serif"/>
          <w:bCs/>
        </w:rPr>
        <w:t>ekādaśī</w:t>
      </w:r>
      <w:r w:rsidRPr="004237CF">
        <w:rPr>
          <w:rFonts w:ascii="Liberation Serif" w:hAnsi="Liberation Serif" w:cs="Liberation Serif"/>
        </w:rPr>
        <w:t xml:space="preserve"> karite lāgilā</w:t>
      </w:r>
    </w:p>
    <w:p w:rsidR="007E143D" w:rsidRPr="004237CF" w:rsidRDefault="0013174D" w:rsidP="004237CF">
      <w:pPr>
        <w:pStyle w:val="Para"/>
        <w:spacing w:line="240" w:lineRule="auto"/>
        <w:ind w:firstLine="0"/>
        <w:rPr>
          <w:rFonts w:ascii="Liberation Serif" w:hAnsi="Liberation Serif" w:cs="Liberation Serif"/>
        </w:rPr>
      </w:pPr>
      <w:r w:rsidRPr="004237CF">
        <w:rPr>
          <w:rFonts w:ascii="Liberation Serif" w:hAnsi="Liberation Serif" w:cs="Liberation Serif"/>
        </w:rPr>
        <w:t xml:space="preserve">Mother Śacī replied, “You have spoken very nicely. I shall not eat grains on that day.” From that day onwards, Mother Śacī observed </w:t>
      </w:r>
      <w:r w:rsidRPr="004237CF">
        <w:rPr>
          <w:rFonts w:ascii="Liberation Serif" w:hAnsi="Liberation Serif" w:cs="Liberation Serif"/>
          <w:i/>
        </w:rPr>
        <w:t>ekādaśī</w:t>
      </w:r>
      <w:r w:rsidRPr="004237CF">
        <w:rPr>
          <w:rFonts w:ascii="Liberation Serif" w:hAnsi="Liberation Serif" w:cs="Liberation Serif"/>
        </w:rPr>
        <w:t>.</w:t>
      </w:r>
    </w:p>
    <w:p w:rsidR="007E143D" w:rsidRPr="004237CF" w:rsidRDefault="0013174D" w:rsidP="004237CF">
      <w:pPr>
        <w:pStyle w:val="ScriptureName"/>
        <w:spacing w:line="240" w:lineRule="auto"/>
        <w:rPr>
          <w:rFonts w:ascii="Liberation Serif" w:hAnsi="Liberation Serif" w:cs="Liberation Serif"/>
        </w:rPr>
      </w:pPr>
      <w:r w:rsidRPr="004237CF">
        <w:rPr>
          <w:rFonts w:ascii="Liberation Serif" w:hAnsi="Liberation Serif" w:cs="Liberation Serif"/>
        </w:rPr>
        <w:t>(Caitanya-caritāmṛta, Ādi 15.8,9,10)</w:t>
      </w:r>
    </w:p>
    <w:p w:rsidR="007E143D" w:rsidRPr="004237CF" w:rsidRDefault="0013174D" w:rsidP="004237CF">
      <w:pPr>
        <w:pStyle w:val="Para"/>
        <w:spacing w:line="240" w:lineRule="auto"/>
        <w:ind w:firstLine="0"/>
        <w:rPr>
          <w:rFonts w:ascii="Liberation Serif" w:hAnsi="Liberation Serif" w:cs="Liberation Serif"/>
        </w:rPr>
      </w:pPr>
      <w:r w:rsidRPr="004237CF">
        <w:rPr>
          <w:rFonts w:ascii="Liberation Serif" w:hAnsi="Liberation Serif" w:cs="Liberation Serif"/>
        </w:rPr>
        <w:t xml:space="preserve">By this incident with His mother, Śrī Caitanya Mahāprabhu is instructing every living entity to observe the vow of </w:t>
      </w:r>
      <w:r w:rsidRPr="004237CF">
        <w:rPr>
          <w:rFonts w:ascii="Liberation Serif" w:hAnsi="Liberation Serif" w:cs="Liberation Serif"/>
          <w:i/>
        </w:rPr>
        <w:t>ekādaśī</w:t>
      </w:r>
      <w:r w:rsidRPr="004237CF">
        <w:rPr>
          <w:rFonts w:ascii="Liberation Serif" w:hAnsi="Liberation Serif" w:cs="Liberation Serif"/>
        </w:rPr>
        <w:t xml:space="preserve">. </w:t>
      </w:r>
      <w:r w:rsidRPr="004237CF">
        <w:rPr>
          <w:rFonts w:ascii="Liberation Serif" w:hAnsi="Liberation Serif" w:cs="Liberation Serif"/>
          <w:i/>
          <w:iCs/>
        </w:rPr>
        <w:t xml:space="preserve">Śrī Hari-bhakti-vilāsa </w:t>
      </w:r>
      <w:r w:rsidRPr="004237CF">
        <w:rPr>
          <w:rFonts w:ascii="Liberation Serif" w:hAnsi="Liberation Serif" w:cs="Liberation Serif"/>
        </w:rPr>
        <w:t xml:space="preserve">(12.7) states: </w:t>
      </w:r>
      <w:r w:rsidRPr="004237CF">
        <w:rPr>
          <w:rFonts w:ascii="Liberation Serif" w:hAnsi="Liberation Serif" w:cs="Liberation Serif"/>
          <w:i/>
          <w:iCs/>
        </w:rPr>
        <w:t xml:space="preserve">ekādaśī vrata nāma viṣṇu prīti kāraṇam, </w:t>
      </w:r>
      <w:r w:rsidRPr="004237CF">
        <w:rPr>
          <w:rFonts w:ascii="Liberation Serif" w:hAnsi="Liberation Serif" w:cs="Liberation Serif"/>
        </w:rPr>
        <w:t xml:space="preserve">which means that one develops love and affection for Śrī Viṣṇu by following this vow. Therefore, another name for </w:t>
      </w:r>
      <w:r w:rsidRPr="004237CF">
        <w:rPr>
          <w:rFonts w:ascii="Liberation Serif" w:hAnsi="Liberation Serif" w:cs="Liberation Serif"/>
          <w:i/>
        </w:rPr>
        <w:t>ekādaśī</w:t>
      </w:r>
      <w:r w:rsidRPr="004237CF">
        <w:rPr>
          <w:rFonts w:ascii="Liberation Serif" w:hAnsi="Liberation Serif" w:cs="Liberation Serif"/>
        </w:rPr>
        <w:t xml:space="preserve"> is </w:t>
      </w:r>
      <w:r w:rsidRPr="004237CF">
        <w:rPr>
          <w:rFonts w:ascii="Liberation Serif" w:hAnsi="Liberation Serif" w:cs="Liberation Serif"/>
          <w:i/>
          <w:iCs/>
        </w:rPr>
        <w:t>hari-vāsara</w:t>
      </w:r>
      <w:r w:rsidRPr="004237CF">
        <w:rPr>
          <w:rFonts w:ascii="Liberation Serif" w:hAnsi="Liberation Serif" w:cs="Liberation Serif"/>
        </w:rPr>
        <w:t xml:space="preserve">, or ‘the day of Lord Hari’. As far as fruitive vows, one may observe them and receive the desired results, and one does not incur any sin or offense by not observing such a vow. On the other hand, by following </w:t>
      </w:r>
      <w:r w:rsidRPr="004237CF">
        <w:rPr>
          <w:rFonts w:ascii="Liberation Serif" w:hAnsi="Liberation Serif" w:cs="Liberation Serif"/>
          <w:i/>
        </w:rPr>
        <w:t xml:space="preserve">ekādaśī </w:t>
      </w:r>
      <w:r w:rsidRPr="004237CF">
        <w:rPr>
          <w:rFonts w:ascii="Liberation Serif" w:hAnsi="Liberation Serif" w:cs="Liberation Serif"/>
        </w:rPr>
        <w:t>one achieves devotion for Śrī Kṛṣṇa, and if one does not follow it, one commits an offense and thus devotion for Śrī Kṛṣṇa will not manifest in one’s heart.  Śrī Bhaktivinoda Ṭhākura has said</w:t>
      </w:r>
      <w:r w:rsidRPr="004237CF">
        <w:rPr>
          <w:rFonts w:ascii="Liberation Serif" w:hAnsi="Liberation Serif" w:cs="Liberation Serif"/>
          <w:i/>
        </w:rPr>
        <w:t>:</w:t>
      </w:r>
    </w:p>
    <w:p w:rsidR="007E143D" w:rsidRPr="004237CF" w:rsidRDefault="0013174D" w:rsidP="004237CF">
      <w:pPr>
        <w:pStyle w:val="verse"/>
        <w:spacing w:line="240" w:lineRule="auto"/>
        <w:rPr>
          <w:rFonts w:ascii="Liberation Serif" w:hAnsi="Liberation Serif" w:cs="Liberation Serif"/>
          <w:color w:val="000000"/>
        </w:rPr>
      </w:pPr>
      <w:r w:rsidRPr="004237CF">
        <w:rPr>
          <w:rFonts w:ascii="Liberation Serif" w:hAnsi="Liberation Serif" w:cs="Liberation Serif"/>
        </w:rPr>
        <w:t> </w:t>
      </w:r>
      <w:r w:rsidRPr="004237CF">
        <w:rPr>
          <w:rFonts w:ascii="Liberation Serif" w:hAnsi="Liberation Serif" w:cs="Liberation Serif"/>
          <w:color w:val="000000"/>
        </w:rPr>
        <w:t>mādhava tithi bhakti-jananī yatane pālana kari</w:t>
      </w:r>
      <w:r w:rsidRPr="004237CF">
        <w:rPr>
          <w:rFonts w:ascii="Liberation Serif" w:hAnsi="Liberation Serif" w:cs="Liberation Serif"/>
          <w:color w:val="000000"/>
        </w:rPr>
        <w:br/>
        <w:t>kṛṣṇa vasati, vasati bali parama ādara vari</w:t>
      </w:r>
    </w:p>
    <w:p w:rsidR="007E143D" w:rsidRPr="004237CF" w:rsidRDefault="0013174D" w:rsidP="004237CF">
      <w:pPr>
        <w:pStyle w:val="Para"/>
        <w:spacing w:line="240" w:lineRule="auto"/>
        <w:ind w:firstLine="0"/>
        <w:rPr>
          <w:rFonts w:ascii="Liberation Serif" w:eastAsia="Liberation Sans" w:hAnsi="Liberation Serif" w:cs="Liberation Serif"/>
          <w:b/>
        </w:rPr>
      </w:pPr>
      <w:r w:rsidRPr="004237CF">
        <w:rPr>
          <w:rFonts w:ascii="Liberation Serif" w:hAnsi="Liberation Serif" w:cs="Liberation Serif"/>
          <w:color w:val="000000"/>
        </w:rPr>
        <w:t xml:space="preserve">Knowing that </w:t>
      </w:r>
      <w:r w:rsidRPr="004237CF">
        <w:rPr>
          <w:rFonts w:ascii="Liberation Serif" w:hAnsi="Liberation Serif" w:cs="Liberation Serif"/>
          <w:i/>
          <w:iCs/>
          <w:color w:val="000000"/>
        </w:rPr>
        <w:t xml:space="preserve">Mādhava-tithi </w:t>
      </w:r>
      <w:r w:rsidRPr="004237CF">
        <w:rPr>
          <w:rFonts w:ascii="Liberation Serif" w:hAnsi="Liberation Serif" w:cs="Liberation Serif"/>
          <w:color w:val="000000"/>
        </w:rPr>
        <w:t>(</w:t>
      </w:r>
      <w:r w:rsidRPr="004237CF">
        <w:rPr>
          <w:rFonts w:ascii="Liberation Serif" w:hAnsi="Liberation Serif" w:cs="Liberation Serif"/>
          <w:i/>
          <w:color w:val="000000"/>
        </w:rPr>
        <w:t>ekādaśī</w:t>
      </w:r>
      <w:r w:rsidRPr="004237CF">
        <w:rPr>
          <w:rFonts w:ascii="Liberation Serif" w:hAnsi="Liberation Serif" w:cs="Liberation Serif"/>
          <w:color w:val="000000"/>
        </w:rPr>
        <w:t>) gives birth to devotion and Kṛṣṇa directly resides in this day, I carefully accept and observe this day with great respect.</w:t>
      </w:r>
    </w:p>
    <w:p w:rsidR="007E143D" w:rsidRPr="004237CF" w:rsidRDefault="0013174D" w:rsidP="004237CF">
      <w:pPr>
        <w:pStyle w:val="Para"/>
        <w:spacing w:line="240" w:lineRule="auto"/>
        <w:ind w:firstLine="0"/>
        <w:rPr>
          <w:rFonts w:ascii="Liberation Serif" w:hAnsi="Liberation Serif" w:cs="Liberation Serif"/>
          <w:i/>
          <w:iCs/>
        </w:rPr>
      </w:pPr>
      <w:r w:rsidRPr="004237CF">
        <w:rPr>
          <w:rFonts w:ascii="Liberation Serif" w:eastAsia="Liberation Sans" w:hAnsi="Liberation Serif" w:cs="Liberation Serif"/>
          <w:b/>
        </w:rPr>
        <w:t>“</w:t>
      </w:r>
      <w:r w:rsidRPr="004237CF">
        <w:rPr>
          <w:rFonts w:ascii="Liberation Serif" w:hAnsi="Liberation Serif" w:cs="Liberation Serif"/>
          <w:b/>
        </w:rPr>
        <w:t xml:space="preserve">For Śrī Kṛṣṇa, the day of </w:t>
      </w:r>
      <w:r w:rsidRPr="004237CF">
        <w:rPr>
          <w:rFonts w:ascii="Liberation Serif" w:hAnsi="Liberation Serif" w:cs="Liberation Serif"/>
          <w:b/>
          <w:i/>
        </w:rPr>
        <w:t>ekādaśī</w:t>
      </w:r>
      <w:r w:rsidRPr="004237CF">
        <w:rPr>
          <w:rFonts w:ascii="Liberation Serif" w:hAnsi="Liberation Serif" w:cs="Liberation Serif"/>
          <w:b/>
        </w:rPr>
        <w:t xml:space="preserve"> is superior to even Janmāṣtamī. The Supreme Lord Śrī Kṛṣṇa, the embodiment of all auspiciousness, manifests in this world in the form of </w:t>
      </w:r>
      <w:r w:rsidRPr="004237CF">
        <w:rPr>
          <w:rFonts w:ascii="Liberation Serif" w:hAnsi="Liberation Serif" w:cs="Liberation Serif"/>
          <w:b/>
          <w:i/>
          <w:iCs/>
        </w:rPr>
        <w:t>Mādhava-tithi</w:t>
      </w:r>
      <w:r w:rsidRPr="004237CF">
        <w:rPr>
          <w:rFonts w:ascii="Liberation Serif" w:hAnsi="Liberation Serif" w:cs="Liberation Serif"/>
          <w:b/>
        </w:rPr>
        <w:t xml:space="preserve"> or </w:t>
      </w:r>
      <w:r w:rsidRPr="004237CF">
        <w:rPr>
          <w:rFonts w:ascii="Liberation Serif" w:hAnsi="Liberation Serif" w:cs="Liberation Serif"/>
          <w:b/>
          <w:i/>
        </w:rPr>
        <w:t>ekādaśī</w:t>
      </w:r>
      <w:r w:rsidRPr="004237CF">
        <w:rPr>
          <w:rFonts w:ascii="Liberation Serif" w:hAnsi="Liberation Serif" w:cs="Liberation Serif"/>
          <w:b/>
        </w:rPr>
        <w:t xml:space="preserve">. The potency of Viṣṇu, which takes innumerable forms, has appeared as the most auspicious day of </w:t>
      </w:r>
      <w:r w:rsidRPr="004237CF">
        <w:rPr>
          <w:rFonts w:ascii="Liberation Serif" w:hAnsi="Liberation Serif" w:cs="Liberation Serif"/>
          <w:b/>
          <w:i/>
        </w:rPr>
        <w:t>ekādaśī</w:t>
      </w:r>
      <w:r w:rsidRPr="004237CF">
        <w:rPr>
          <w:rFonts w:ascii="Liberation Serif" w:hAnsi="Liberation Serif" w:cs="Liberation Serif"/>
          <w:b/>
        </w:rPr>
        <w:t xml:space="preserve"> in order to bestow all types of auspiciousness on the living entities.” </w:t>
      </w:r>
      <w:r w:rsidRPr="004237CF">
        <w:rPr>
          <w:rFonts w:ascii="Liberation Serif" w:hAnsi="Liberation Serif" w:cs="Liberation Serif"/>
          <w:b/>
          <w:sz w:val="20"/>
          <w:szCs w:val="20"/>
        </w:rPr>
        <w:t>(from a lecture by Oṁ Viṣṇupāda Śrīmad-Bhaktivedānta Nārāyaṇa Gosvāmī Mahārāja)</w:t>
      </w:r>
    </w:p>
    <w:p w:rsidR="007E143D" w:rsidRPr="004237CF" w:rsidRDefault="0013174D" w:rsidP="004237CF">
      <w:pPr>
        <w:pStyle w:val="Para"/>
        <w:spacing w:line="240" w:lineRule="auto"/>
        <w:ind w:firstLine="0"/>
        <w:rPr>
          <w:rFonts w:ascii="Liberation Serif" w:hAnsi="Liberation Serif" w:cs="Liberation Serif"/>
          <w:color w:val="000000"/>
        </w:rPr>
      </w:pPr>
      <w:r w:rsidRPr="004237CF">
        <w:rPr>
          <w:rFonts w:ascii="Liberation Serif" w:hAnsi="Liberation Serif" w:cs="Liberation Serif"/>
          <w:i/>
          <w:iCs/>
        </w:rPr>
        <w:t xml:space="preserve">Śrīmad-Bhāgavatam </w:t>
      </w:r>
      <w:r w:rsidRPr="004237CF">
        <w:rPr>
          <w:rFonts w:ascii="Liberation Serif" w:hAnsi="Liberation Serif" w:cs="Liberation Serif"/>
        </w:rPr>
        <w:t xml:space="preserve">describes how Śrī Kṛṣṇa’s father, Śrī Nanda Mahārāja, used to fast on </w:t>
      </w:r>
      <w:r w:rsidRPr="004237CF">
        <w:rPr>
          <w:rFonts w:ascii="Liberation Serif" w:hAnsi="Liberation Serif" w:cs="Liberation Serif"/>
          <w:i/>
        </w:rPr>
        <w:t>ekādaśī</w:t>
      </w:r>
      <w:r w:rsidRPr="004237CF">
        <w:rPr>
          <w:rFonts w:ascii="Liberation Serif" w:hAnsi="Liberation Serif" w:cs="Liberation Serif"/>
        </w:rPr>
        <w:t>.</w:t>
      </w:r>
    </w:p>
    <w:p w:rsidR="007E143D" w:rsidRPr="004237CF" w:rsidRDefault="0013174D" w:rsidP="004237CF">
      <w:pPr>
        <w:pStyle w:val="verse"/>
        <w:spacing w:line="240" w:lineRule="auto"/>
        <w:rPr>
          <w:rFonts w:ascii="Liberation Serif" w:hAnsi="Liberation Serif" w:cs="Liberation Serif"/>
          <w:color w:val="000000"/>
        </w:rPr>
      </w:pPr>
      <w:r w:rsidRPr="004237CF">
        <w:rPr>
          <w:rFonts w:ascii="Liberation Serif" w:hAnsi="Liberation Serif" w:cs="Liberation Serif"/>
          <w:color w:val="000000"/>
        </w:rPr>
        <w:t>ekādaśyāṁ nirāhāraḥ samabhyarcya janārdanam</w:t>
      </w:r>
      <w:r w:rsidRPr="004237CF">
        <w:rPr>
          <w:rFonts w:ascii="Liberation Serif" w:hAnsi="Liberation Serif" w:cs="Liberation Serif"/>
          <w:color w:val="000000"/>
        </w:rPr>
        <w:br/>
        <w:t>snātuṁ nandas tu kālindyāṁ dvādaśyāṁ jalam āviśat</w:t>
      </w:r>
    </w:p>
    <w:p w:rsidR="007E143D" w:rsidRPr="004237CF" w:rsidRDefault="0013174D" w:rsidP="004237CF">
      <w:pPr>
        <w:pStyle w:val="Para"/>
        <w:spacing w:line="240" w:lineRule="auto"/>
        <w:ind w:firstLine="0"/>
        <w:rPr>
          <w:rFonts w:ascii="Liberation Serif" w:hAnsi="Liberation Serif" w:cs="Liberation Serif"/>
          <w:bCs/>
        </w:rPr>
      </w:pPr>
      <w:r w:rsidRPr="004237CF">
        <w:rPr>
          <w:rFonts w:ascii="Liberation Serif" w:hAnsi="Liberation Serif" w:cs="Liberation Serif"/>
          <w:color w:val="000000"/>
        </w:rPr>
        <w:t xml:space="preserve">Śrī Śukadeva said, “O Parīkṣit, Nanda Mahārāja fasted on the day of </w:t>
      </w:r>
      <w:r w:rsidRPr="004237CF">
        <w:rPr>
          <w:rFonts w:ascii="Liberation Serif" w:hAnsi="Liberation Serif" w:cs="Liberation Serif"/>
          <w:i/>
          <w:color w:val="000000"/>
        </w:rPr>
        <w:lastRenderedPageBreak/>
        <w:t>ekādaśī</w:t>
      </w:r>
      <w:r w:rsidRPr="004237CF">
        <w:rPr>
          <w:rFonts w:ascii="Liberation Serif" w:hAnsi="Liberation Serif" w:cs="Liberation Serif"/>
          <w:color w:val="000000"/>
        </w:rPr>
        <w:t xml:space="preserve"> in the bright fortnight of Kārtika month and worshiped Bhagavān Janāradana, and then he entered the water of Yamunā to take bath during the </w:t>
      </w:r>
      <w:r w:rsidRPr="004237CF">
        <w:rPr>
          <w:rFonts w:ascii="Liberation Serif" w:hAnsi="Liberation Serif" w:cs="Liberation Serif"/>
          <w:i/>
          <w:color w:val="000000"/>
        </w:rPr>
        <w:t>dvādaśī-tithi</w:t>
      </w:r>
      <w:r w:rsidRPr="004237CF">
        <w:rPr>
          <w:rFonts w:ascii="Liberation Serif" w:hAnsi="Liberation Serif" w:cs="Liberation Serif"/>
          <w:color w:val="000000"/>
        </w:rPr>
        <w:t>.”</w:t>
      </w:r>
    </w:p>
    <w:p w:rsidR="007E143D" w:rsidRPr="004237CF" w:rsidRDefault="0013174D" w:rsidP="004237CF">
      <w:pPr>
        <w:pStyle w:val="Heading1"/>
        <w:numPr>
          <w:ilvl w:val="0"/>
          <w:numId w:val="0"/>
        </w:numPr>
        <w:rPr>
          <w:rFonts w:ascii="Liberation Serif" w:hAnsi="Liberation Serif" w:cs="Liberation Serif"/>
          <w:color w:val="000000"/>
        </w:rPr>
      </w:pPr>
      <w:bookmarkStart w:id="6" w:name="__RefHeading___Toc437531767"/>
      <w:bookmarkEnd w:id="6"/>
      <w:r w:rsidRPr="004237CF">
        <w:rPr>
          <w:rFonts w:ascii="Liberation Serif" w:hAnsi="Liberation Serif" w:cs="Liberation Serif"/>
          <w:bCs/>
        </w:rPr>
        <w:t>Story of Ambarīṣa Mahārāja</w:t>
      </w:r>
    </w:p>
    <w:p w:rsidR="007E143D" w:rsidRPr="004237CF" w:rsidRDefault="00101F63" w:rsidP="004237CF">
      <w:pPr>
        <w:pStyle w:val="Para"/>
        <w:spacing w:line="240" w:lineRule="auto"/>
        <w:ind w:firstLine="0"/>
        <w:rPr>
          <w:rFonts w:ascii="Liberation Serif" w:hAnsi="Liberation Serif" w:cs="Liberation Serif"/>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The ninth canto of </w:t>
      </w:r>
      <w:r w:rsidR="0013174D" w:rsidRPr="004237CF">
        <w:rPr>
          <w:rFonts w:ascii="Liberation Serif" w:hAnsi="Liberation Serif" w:cs="Liberation Serif"/>
          <w:i/>
          <w:color w:val="000000"/>
        </w:rPr>
        <w:t xml:space="preserve">Śrīmad-Bhāgavatam </w:t>
      </w:r>
      <w:r w:rsidR="0013174D" w:rsidRPr="004237CF">
        <w:rPr>
          <w:rFonts w:ascii="Liberation Serif" w:hAnsi="Liberation Serif" w:cs="Liberation Serif"/>
          <w:color w:val="000000"/>
        </w:rPr>
        <w:t xml:space="preserve">describes the pastime in which Śrī Ambarīṣa Mahārāja, a pure devotee, strictly observed </w:t>
      </w:r>
      <w:r w:rsidR="0013174D" w:rsidRPr="004237CF">
        <w:rPr>
          <w:rFonts w:ascii="Liberation Serif" w:hAnsi="Liberation Serif" w:cs="Liberation Serif"/>
          <w:i/>
          <w:color w:val="000000"/>
        </w:rPr>
        <w:t xml:space="preserve">ekādaśī </w:t>
      </w:r>
      <w:r w:rsidR="0013174D" w:rsidRPr="004237CF">
        <w:rPr>
          <w:rFonts w:ascii="Liberation Serif" w:hAnsi="Liberation Serif" w:cs="Liberation Serif"/>
          <w:color w:val="000000"/>
        </w:rPr>
        <w:t xml:space="preserve">by not taking any food and then breaking the fast at the proper time. By honoring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Ambarīṣa Mahārāja was protected from the powerful curse of a </w:t>
      </w:r>
      <w:r w:rsidR="0013174D" w:rsidRPr="004237CF">
        <w:rPr>
          <w:rFonts w:ascii="Liberation Serif" w:hAnsi="Liberation Serif" w:cs="Liberation Serif"/>
          <w:i/>
          <w:color w:val="000000"/>
        </w:rPr>
        <w:t>brāhmaṇa</w:t>
      </w:r>
      <w:r w:rsidR="0013174D" w:rsidRPr="004237CF">
        <w:rPr>
          <w:rFonts w:ascii="Liberation Serif" w:hAnsi="Liberation Serif" w:cs="Liberation Serif"/>
          <w:color w:val="000000"/>
        </w:rPr>
        <w:t>.</w:t>
      </w:r>
    </w:p>
    <w:p w:rsidR="007E143D" w:rsidRPr="004237CF" w:rsidRDefault="00101F63" w:rsidP="004237CF">
      <w:pPr>
        <w:pStyle w:val="Para"/>
        <w:spacing w:line="240" w:lineRule="auto"/>
        <w:ind w:firstLine="0"/>
        <w:rPr>
          <w:rFonts w:ascii="Liberation Serif" w:hAnsi="Liberation Serif" w:cs="Liberation Serif"/>
          <w:color w:val="000000"/>
        </w:rPr>
      </w:pPr>
      <w:r>
        <w:rPr>
          <w:rFonts w:ascii="Liberation Serif" w:hAnsi="Liberation Serif" w:cs="Liberation Serif"/>
        </w:rPr>
        <w:tab/>
      </w:r>
      <w:r w:rsidR="0013174D" w:rsidRPr="004237CF">
        <w:rPr>
          <w:rFonts w:ascii="Liberation Serif" w:hAnsi="Liberation Serif" w:cs="Liberation Serif"/>
        </w:rPr>
        <w:t>Ambarīṣa Mahārāja was very fortunate. He was a great admirer of Bhagavān as well as a generous and virtuous soul. Although he was the sovereign ruler of the Earth, he was not attached to his wealth and opulence. Rather, he was attached to Śrī Kṛṣṇa and His loving devotees. He always engaged his mind in thinking about the lotus feet of Śrī Kṛṣṇa; his speech in glorifying the qualities of Bhagavān; his hands in cleaning the temple of Lord Hari; and his ears in hearing about the auspicious pastimes of Bhagavān Acyuta and His devotees.</w:t>
      </w:r>
    </w:p>
    <w:p w:rsidR="007E143D" w:rsidRPr="004237CF" w:rsidRDefault="00101F63"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One day he went to Madhuvana in Mathurā with his wife and accepted the regulative principle of observing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which gives prominence to </w:t>
      </w:r>
      <w:r w:rsidR="0013174D" w:rsidRPr="004237CF">
        <w:rPr>
          <w:rFonts w:ascii="Liberation Serif" w:hAnsi="Liberation Serif" w:cs="Liberation Serif"/>
          <w:i/>
          <w:color w:val="000000"/>
        </w:rPr>
        <w:t>dvādaśī</w:t>
      </w:r>
      <w:r w:rsidR="0013174D" w:rsidRPr="004237CF">
        <w:rPr>
          <w:rFonts w:ascii="Liberation Serif" w:hAnsi="Liberation Serif" w:cs="Liberation Serif"/>
          <w:color w:val="000000"/>
        </w:rPr>
        <w:t xml:space="preserve">. To complete the vow in the next month of Kārtika, he fasted on three nights– the two nights before </w:t>
      </w:r>
      <w:r w:rsidR="0013174D" w:rsidRPr="004237CF">
        <w:rPr>
          <w:rFonts w:ascii="Liberation Serif" w:hAnsi="Liberation Serif" w:cs="Liberation Serif"/>
          <w:i/>
          <w:color w:val="000000"/>
        </w:rPr>
        <w:t xml:space="preserve">ekādaśī, </w:t>
      </w:r>
      <w:r w:rsidR="0013174D" w:rsidRPr="004237CF">
        <w:rPr>
          <w:rFonts w:ascii="Liberation Serif" w:hAnsi="Liberation Serif" w:cs="Liberation Serif"/>
          <w:color w:val="000000"/>
        </w:rPr>
        <w:t xml:space="preserve">and the night of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After taking bath in the Yamunā River, he lavishly worshiped Bhagavān Śrī Kṛṣṇa and gave his subjects cows, delicious </w:t>
      </w:r>
      <w:r w:rsidR="0013174D" w:rsidRPr="004237CF">
        <w:rPr>
          <w:rFonts w:ascii="Liberation Serif" w:hAnsi="Liberation Serif" w:cs="Liberation Serif"/>
          <w:i/>
          <w:color w:val="000000"/>
        </w:rPr>
        <w:t xml:space="preserve">bhagavat-prasāda </w:t>
      </w:r>
      <w:r w:rsidR="0013174D" w:rsidRPr="004237CF">
        <w:rPr>
          <w:rFonts w:ascii="Liberation Serif" w:hAnsi="Liberation Serif" w:cs="Liberation Serif"/>
          <w:color w:val="000000"/>
        </w:rPr>
        <w:t xml:space="preserve">(food offered to the Supreme Lord), and other types of charity. When the time neared for him to end his fast, Durvāsā Ṛṣi, who has a very angry nature, arrived there. Durvāsā Ṛṣi was very proud of his austerities, his status as a </w:t>
      </w:r>
      <w:r w:rsidR="0013174D" w:rsidRPr="004237CF">
        <w:rPr>
          <w:rFonts w:ascii="Liberation Serif" w:hAnsi="Liberation Serif" w:cs="Liberation Serif"/>
          <w:i/>
          <w:color w:val="000000"/>
        </w:rPr>
        <w:t xml:space="preserve">brāhmaṇa, </w:t>
      </w:r>
      <w:r w:rsidR="0013174D" w:rsidRPr="004237CF">
        <w:rPr>
          <w:rFonts w:ascii="Liberation Serif" w:hAnsi="Liberation Serif" w:cs="Liberation Serif"/>
          <w:color w:val="000000"/>
        </w:rPr>
        <w:t xml:space="preserve">and his great mystic powers. The king greeted him and offered obeisances at his feet, and then requested that he accept food. </w:t>
      </w:r>
    </w:p>
    <w:p w:rsidR="00101F63" w:rsidRDefault="00101F63"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Durvāsā accepted the invitation, but before eating he went to the banks of the Yamunā River to bathe. He became fully absorbed in meditation on the Supreme Lord. On this particular day of </w:t>
      </w:r>
      <w:r w:rsidR="0013174D" w:rsidRPr="004237CF">
        <w:rPr>
          <w:rFonts w:ascii="Liberation Serif" w:hAnsi="Liberation Serif" w:cs="Liberation Serif"/>
          <w:i/>
          <w:color w:val="000000"/>
        </w:rPr>
        <w:t>dvādaśī</w:t>
      </w:r>
      <w:r w:rsidR="0013174D" w:rsidRPr="004237CF">
        <w:rPr>
          <w:rFonts w:ascii="Liberation Serif" w:hAnsi="Liberation Serif" w:cs="Liberation Serif"/>
          <w:color w:val="000000"/>
        </w:rPr>
        <w:t xml:space="preserve">, the period for breaking the fast was only a </w:t>
      </w:r>
      <w:r w:rsidR="0013174D" w:rsidRPr="004237CF">
        <w:rPr>
          <w:rFonts w:ascii="Liberation Serif" w:hAnsi="Liberation Serif" w:cs="Liberation Serif"/>
          <w:i/>
          <w:color w:val="000000"/>
        </w:rPr>
        <w:t>muhūrta</w:t>
      </w:r>
      <w:r w:rsidR="0013174D" w:rsidRPr="004237CF">
        <w:rPr>
          <w:rFonts w:ascii="Liberation Serif" w:hAnsi="Liberation Serif" w:cs="Liberation Serif"/>
          <w:color w:val="000000"/>
        </w:rPr>
        <w:t xml:space="preserve"> (forty-eight minutes) and the time was running out. Ambarīṣa Mahārāja, </w:t>
      </w:r>
      <w:r w:rsidR="0013174D" w:rsidRPr="004237CF">
        <w:rPr>
          <w:rFonts w:ascii="Liberation Serif" w:hAnsi="Liberation Serif" w:cs="Liberation Serif"/>
          <w:color w:val="000000"/>
        </w:rPr>
        <w:lastRenderedPageBreak/>
        <w:t xml:space="preserve">who knew all religious principles, became concerned and discussed the situation with the </w:t>
      </w:r>
      <w:r w:rsidR="0013174D" w:rsidRPr="004237CF">
        <w:rPr>
          <w:rFonts w:ascii="Liberation Serif" w:hAnsi="Liberation Serif" w:cs="Liberation Serif"/>
          <w:i/>
          <w:iCs/>
          <w:color w:val="000000"/>
        </w:rPr>
        <w:t>brāhmaṇas</w:t>
      </w:r>
      <w:r w:rsidR="0013174D" w:rsidRPr="004237CF">
        <w:rPr>
          <w:rFonts w:ascii="Liberation Serif" w:hAnsi="Liberation Serif" w:cs="Liberation Serif"/>
          <w:color w:val="000000"/>
        </w:rPr>
        <w:t xml:space="preserve">. He concluded, “It is improper if a host eats a meal when his </w:t>
      </w:r>
      <w:r w:rsidR="0013174D" w:rsidRPr="004237CF">
        <w:rPr>
          <w:rFonts w:ascii="Liberation Serif" w:hAnsi="Liberation Serif" w:cs="Liberation Serif"/>
          <w:i/>
          <w:color w:val="000000"/>
        </w:rPr>
        <w:t>brāhmaṇa</w:t>
      </w:r>
      <w:r w:rsidR="0013174D" w:rsidRPr="004237CF">
        <w:rPr>
          <w:rFonts w:ascii="Liberation Serif" w:hAnsi="Liberation Serif" w:cs="Liberation Serif"/>
          <w:color w:val="000000"/>
        </w:rPr>
        <w:t xml:space="preserve"> guest is not present, as well as if one does not break the fast during the period of </w:t>
      </w:r>
      <w:r w:rsidR="0013174D" w:rsidRPr="004237CF">
        <w:rPr>
          <w:rFonts w:ascii="Liberation Serif" w:hAnsi="Liberation Serif" w:cs="Liberation Serif"/>
          <w:i/>
          <w:iCs/>
          <w:color w:val="000000"/>
        </w:rPr>
        <w:t>dvādaśī</w:t>
      </w:r>
      <w:r w:rsidR="0013174D" w:rsidRPr="004237CF">
        <w:rPr>
          <w:rFonts w:ascii="Liberation Serif" w:hAnsi="Liberation Serif" w:cs="Liberation Serif"/>
          <w:color w:val="000000"/>
        </w:rPr>
        <w:t xml:space="preserve">. Therefore, I will break the fast by drinking the foot-bath water of the Deity of Bhagavān. The </w:t>
      </w:r>
      <w:r w:rsidR="0013174D" w:rsidRPr="004237CF">
        <w:rPr>
          <w:rFonts w:ascii="Liberation Serif" w:hAnsi="Liberation Serif" w:cs="Liberation Serif"/>
          <w:i/>
          <w:color w:val="000000"/>
        </w:rPr>
        <w:t>śrutis</w:t>
      </w:r>
      <w:r w:rsidR="0013174D" w:rsidRPr="004237CF">
        <w:rPr>
          <w:rFonts w:ascii="Liberation Serif" w:hAnsi="Liberation Serif" w:cs="Liberation Serif"/>
          <w:color w:val="000000"/>
        </w:rPr>
        <w:t xml:space="preserve"> say that if one drinks such water, in one sense it is eating, and in another sense it is not eating.” Considering this, Ambarīṣa Mahārāja broke his fast by drinking the foot-bath water of Bhagavān’s Deity, and then he waited for Durvāsā Ṛṣi to return.</w:t>
      </w:r>
    </w:p>
    <w:p w:rsidR="007E143D" w:rsidRPr="004237CF" w:rsidRDefault="00101F63"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While taking bath, Durvāsā understood through mystic meditation (</w:t>
      </w:r>
      <w:r w:rsidR="0013174D" w:rsidRPr="004237CF">
        <w:rPr>
          <w:rFonts w:ascii="Liberation Serif" w:hAnsi="Liberation Serif" w:cs="Liberation Serif"/>
          <w:i/>
          <w:color w:val="000000"/>
        </w:rPr>
        <w:t>dhyāna-yoga</w:t>
      </w:r>
      <w:r w:rsidR="0013174D" w:rsidRPr="004237CF">
        <w:rPr>
          <w:rFonts w:ascii="Liberation Serif" w:hAnsi="Liberation Serif" w:cs="Liberation Serif"/>
          <w:color w:val="000000"/>
        </w:rPr>
        <w:t xml:space="preserve">) that the king had broken his fast by drinking holy water. He became very angry, and when he returned to the palace he said to the king, “You are an imposter! Bhagavān Himself respects the </w:t>
      </w:r>
      <w:r w:rsidR="0013174D" w:rsidRPr="004237CF">
        <w:rPr>
          <w:rFonts w:ascii="Liberation Serif" w:hAnsi="Liberation Serif" w:cs="Liberation Serif"/>
          <w:i/>
          <w:iCs/>
          <w:color w:val="000000"/>
        </w:rPr>
        <w:t>brāhmaṇas</w:t>
      </w:r>
      <w:r w:rsidR="0013174D" w:rsidRPr="004237CF">
        <w:rPr>
          <w:rFonts w:ascii="Liberation Serif" w:hAnsi="Liberation Serif" w:cs="Liberation Serif"/>
          <w:color w:val="000000"/>
        </w:rPr>
        <w:t xml:space="preserve">, but you have disrespected me. You thought that it would be suitable to drink water to end your fast while I was gone, but you did not consider that this would be an offense to a </w:t>
      </w:r>
      <w:r w:rsidR="0013174D" w:rsidRPr="004237CF">
        <w:rPr>
          <w:rFonts w:ascii="Liberation Serif" w:hAnsi="Liberation Serif" w:cs="Liberation Serif"/>
          <w:i/>
          <w:iCs/>
          <w:color w:val="000000"/>
        </w:rPr>
        <w:t>brāhmaṇa</w:t>
      </w:r>
      <w:r w:rsidR="0013174D" w:rsidRPr="004237CF">
        <w:rPr>
          <w:rFonts w:ascii="Liberation Serif" w:hAnsi="Liberation Serif" w:cs="Liberation Serif"/>
          <w:color w:val="000000"/>
        </w:rPr>
        <w:t xml:space="preserve">. I must punish you for this.” Burning with anger, Durvāsā pulled out one of his dreadlocks and mystically conjured from it the demon </w:t>
      </w:r>
      <w:r w:rsidR="0013174D" w:rsidRPr="004237CF">
        <w:rPr>
          <w:rFonts w:ascii="Liberation Serif" w:hAnsi="Liberation Serif" w:cs="Liberation Serif"/>
          <w:iCs/>
          <w:color w:val="000000"/>
        </w:rPr>
        <w:t xml:space="preserve">Kṛtyā </w:t>
      </w:r>
      <w:r w:rsidR="0013174D" w:rsidRPr="004237CF">
        <w:rPr>
          <w:rFonts w:ascii="Liberation Serif" w:hAnsi="Liberation Serif" w:cs="Liberation Serif"/>
          <w:color w:val="000000"/>
        </w:rPr>
        <w:t xml:space="preserve">in order to kill Ambarīṣa Mahārāja. This demon, which resembled the flames at the time of the cosmic annihilation, moved quickly towards Ambarīṣa Mahārāja with a sword in its hand. Ambarīṣa Mahārāja did not move or attempt to save himself; he simply placed his palms together and remained peaceful. Śrī Bhagavān, who is affectionate to His surrendered devotees and always protects them, immediately dispatched His </w:t>
      </w:r>
      <w:r w:rsidR="0013174D" w:rsidRPr="004237CF">
        <w:rPr>
          <w:rFonts w:ascii="Liberation Serif" w:hAnsi="Liberation Serif" w:cs="Liberation Serif"/>
          <w:iCs/>
          <w:color w:val="000000"/>
        </w:rPr>
        <w:t>Sudarśana</w:t>
      </w:r>
      <w:r w:rsidR="0013174D" w:rsidRPr="004237CF">
        <w:rPr>
          <w:rFonts w:ascii="Liberation Serif" w:hAnsi="Liberation Serif" w:cs="Liberation Serif"/>
          <w:i/>
          <w:iCs/>
          <w:color w:val="000000"/>
        </w:rPr>
        <w:t xml:space="preserve">-cakra </w:t>
      </w:r>
      <w:r w:rsidR="0013174D" w:rsidRPr="004237CF">
        <w:rPr>
          <w:rFonts w:ascii="Liberation Serif" w:hAnsi="Liberation Serif" w:cs="Liberation Serif"/>
          <w:color w:val="000000"/>
        </w:rPr>
        <w:t>to save Ambarīṣa Mahārāja, and the demon Kṛtyā was burned to ashes.</w:t>
      </w:r>
    </w:p>
    <w:p w:rsidR="007E143D" w:rsidRPr="004237CF" w:rsidRDefault="00101F63"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After destroying Kṛtyā, Sudarśana-</w:t>
      </w:r>
      <w:r w:rsidR="0013174D" w:rsidRPr="004237CF">
        <w:rPr>
          <w:rFonts w:ascii="Liberation Serif" w:hAnsi="Liberation Serif" w:cs="Liberation Serif"/>
          <w:i/>
          <w:color w:val="000000"/>
        </w:rPr>
        <w:t>cakra</w:t>
      </w:r>
      <w:r w:rsidR="0013174D" w:rsidRPr="004237CF">
        <w:rPr>
          <w:rFonts w:ascii="Liberation Serif" w:hAnsi="Liberation Serif" w:cs="Liberation Serif"/>
          <w:color w:val="000000"/>
        </w:rPr>
        <w:t xml:space="preserve"> advanced towards Durvāsā. As he ran for his life, he could feel the heat of the </w:t>
      </w:r>
      <w:r w:rsidR="0013174D" w:rsidRPr="004237CF">
        <w:rPr>
          <w:rFonts w:ascii="Liberation Serif" w:hAnsi="Liberation Serif" w:cs="Liberation Serif"/>
          <w:i/>
          <w:color w:val="000000"/>
        </w:rPr>
        <w:t>cakra</w:t>
      </w:r>
      <w:r w:rsidR="0013174D" w:rsidRPr="004237CF">
        <w:rPr>
          <w:rFonts w:ascii="Liberation Serif" w:hAnsi="Liberation Serif" w:cs="Liberation Serif"/>
          <w:color w:val="000000"/>
        </w:rPr>
        <w:t xml:space="preserve">, but it did not burn him. Despite all of his efforts, Durvāsā could not evade the </w:t>
      </w:r>
      <w:r w:rsidR="0013174D" w:rsidRPr="004237CF">
        <w:rPr>
          <w:rFonts w:ascii="Liberation Serif" w:hAnsi="Liberation Serif" w:cs="Liberation Serif"/>
          <w:i/>
          <w:color w:val="000000"/>
        </w:rPr>
        <w:t>cakra,</w:t>
      </w:r>
      <w:r w:rsidR="0013174D" w:rsidRPr="004237CF">
        <w:rPr>
          <w:rFonts w:ascii="Liberation Serif" w:hAnsi="Liberation Serif" w:cs="Liberation Serif"/>
          <w:color w:val="000000"/>
        </w:rPr>
        <w:t xml:space="preserve"> which continued to chase him. He ran all over the universe, including to the cave of Mount Sumeru, the planetary systems such as </w:t>
      </w:r>
      <w:r w:rsidR="0013174D" w:rsidRPr="004237CF">
        <w:rPr>
          <w:rFonts w:ascii="Liberation Serif" w:hAnsi="Liberation Serif" w:cs="Liberation Serif"/>
          <w:i/>
          <w:iCs/>
          <w:color w:val="000000"/>
        </w:rPr>
        <w:t xml:space="preserve">atala </w:t>
      </w:r>
      <w:r w:rsidR="0013174D" w:rsidRPr="004237CF">
        <w:rPr>
          <w:rFonts w:ascii="Liberation Serif" w:hAnsi="Liberation Serif" w:cs="Liberation Serif"/>
          <w:iCs/>
          <w:color w:val="000000"/>
        </w:rPr>
        <w:t xml:space="preserve">and </w:t>
      </w:r>
      <w:r w:rsidR="0013174D" w:rsidRPr="004237CF">
        <w:rPr>
          <w:rFonts w:ascii="Liberation Serif" w:hAnsi="Liberation Serif" w:cs="Liberation Serif"/>
          <w:i/>
          <w:iCs/>
          <w:color w:val="000000"/>
        </w:rPr>
        <w:t xml:space="preserve">vitala </w:t>
      </w:r>
      <w:r w:rsidR="0013174D" w:rsidRPr="004237CF">
        <w:rPr>
          <w:rFonts w:ascii="Liberation Serif" w:hAnsi="Liberation Serif" w:cs="Liberation Serif"/>
          <w:color w:val="000000"/>
        </w:rPr>
        <w:t xml:space="preserve">that are headed by the various </w:t>
      </w:r>
      <w:r w:rsidR="0013174D" w:rsidRPr="004237CF">
        <w:rPr>
          <w:rFonts w:ascii="Liberation Serif" w:hAnsi="Liberation Serif" w:cs="Liberation Serif"/>
          <w:i/>
          <w:iCs/>
          <w:color w:val="000000"/>
        </w:rPr>
        <w:t xml:space="preserve">lokapālas </w:t>
      </w:r>
      <w:r w:rsidR="0013174D" w:rsidRPr="004237CF">
        <w:rPr>
          <w:rFonts w:ascii="Liberation Serif" w:hAnsi="Liberation Serif" w:cs="Liberation Serif"/>
          <w:color w:val="000000"/>
        </w:rPr>
        <w:t xml:space="preserve">(rulers of the planets), and the heavenly realm. Wherever he went, the </w:t>
      </w:r>
      <w:r w:rsidR="0013174D" w:rsidRPr="004237CF">
        <w:rPr>
          <w:rFonts w:ascii="Liberation Serif" w:hAnsi="Liberation Serif" w:cs="Liberation Serif"/>
          <w:i/>
          <w:color w:val="000000"/>
        </w:rPr>
        <w:t>cakra</w:t>
      </w:r>
      <w:r w:rsidR="0013174D" w:rsidRPr="004237CF">
        <w:rPr>
          <w:rFonts w:ascii="Liberation Serif" w:hAnsi="Liberation Serif" w:cs="Liberation Serif"/>
          <w:color w:val="000000"/>
        </w:rPr>
        <w:t xml:space="preserve">, with its blinding effulgence, continued pursuing him. Becoming desperate, he sought protection from Brahmā. </w:t>
      </w:r>
      <w:r w:rsidR="0013174D" w:rsidRPr="004237CF">
        <w:rPr>
          <w:rFonts w:ascii="Liberation Serif" w:hAnsi="Liberation Serif" w:cs="Liberation Serif"/>
          <w:color w:val="000000"/>
        </w:rPr>
        <w:lastRenderedPageBreak/>
        <w:t xml:space="preserve">Brahmā told him, “I do not have the authority to stop this </w:t>
      </w:r>
      <w:r w:rsidR="0013174D" w:rsidRPr="004237CF">
        <w:rPr>
          <w:rFonts w:ascii="Liberation Serif" w:hAnsi="Liberation Serif" w:cs="Liberation Serif"/>
          <w:i/>
          <w:color w:val="000000"/>
        </w:rPr>
        <w:t>cakra</w:t>
      </w:r>
      <w:r w:rsidR="0013174D" w:rsidRPr="004237CF">
        <w:rPr>
          <w:rFonts w:ascii="Liberation Serif" w:hAnsi="Liberation Serif" w:cs="Liberation Serif"/>
          <w:color w:val="000000"/>
        </w:rPr>
        <w:t xml:space="preserve">.” Frustrated, Durvāsā left and went for help to Śaṅkara, who said, “I also cannot save you; only the owner of this </w:t>
      </w:r>
      <w:r w:rsidR="0013174D" w:rsidRPr="004237CF">
        <w:rPr>
          <w:rFonts w:ascii="Liberation Serif" w:hAnsi="Liberation Serif" w:cs="Liberation Serif"/>
          <w:i/>
          <w:color w:val="000000"/>
        </w:rPr>
        <w:t xml:space="preserve">cakra </w:t>
      </w:r>
      <w:r w:rsidR="0013174D" w:rsidRPr="004237CF">
        <w:rPr>
          <w:rFonts w:ascii="Liberation Serif" w:hAnsi="Liberation Serif" w:cs="Liberation Serif"/>
          <w:color w:val="000000"/>
        </w:rPr>
        <w:t xml:space="preserve">can protect you.” Exhausted, Durvāsā went to the topmost abode of Vaikuṇṭha and fell at the feet of Śrī Bhagavān. Trembling, Durvāsā pleaded, “O Acyuta, O Ananta, O </w:t>
      </w:r>
      <w:r w:rsidR="0013174D" w:rsidRPr="004237CF">
        <w:rPr>
          <w:rFonts w:ascii="Liberation Serif" w:hAnsi="Liberation Serif" w:cs="Liberation Serif"/>
          <w:i/>
          <w:iCs/>
          <w:color w:val="000000"/>
        </w:rPr>
        <w:t xml:space="preserve">brahmaṇya-deva </w:t>
      </w:r>
      <w:r w:rsidR="0013174D" w:rsidRPr="004237CF">
        <w:rPr>
          <w:rFonts w:ascii="Liberation Serif" w:hAnsi="Liberation Serif" w:cs="Liberation Serif"/>
          <w:color w:val="000000"/>
        </w:rPr>
        <w:t xml:space="preserve">(Lord and benefactor of </w:t>
      </w:r>
      <w:r w:rsidR="0013174D" w:rsidRPr="004237CF">
        <w:rPr>
          <w:rFonts w:ascii="Liberation Serif" w:hAnsi="Liberation Serif" w:cs="Liberation Serif"/>
          <w:i/>
          <w:iCs/>
          <w:color w:val="000000"/>
        </w:rPr>
        <w:t xml:space="preserve">brāhmaṇas), </w:t>
      </w:r>
      <w:r w:rsidR="0013174D" w:rsidRPr="004237CF">
        <w:rPr>
          <w:rFonts w:ascii="Liberation Serif" w:hAnsi="Liberation Serif" w:cs="Liberation Serif"/>
          <w:color w:val="000000"/>
        </w:rPr>
        <w:t xml:space="preserve">O Prabhu, please save me from Your </w:t>
      </w:r>
      <w:r w:rsidR="0013174D" w:rsidRPr="004237CF">
        <w:rPr>
          <w:rFonts w:ascii="Liberation Serif" w:hAnsi="Liberation Serif" w:cs="Liberation Serif"/>
          <w:i/>
          <w:color w:val="000000"/>
        </w:rPr>
        <w:t>cakra</w:t>
      </w:r>
      <w:r w:rsidR="0013174D" w:rsidRPr="004237CF">
        <w:rPr>
          <w:rFonts w:ascii="Liberation Serif" w:hAnsi="Liberation Serif" w:cs="Liberation Serif"/>
          <w:color w:val="000000"/>
        </w:rPr>
        <w:t xml:space="preserve">!” </w:t>
      </w:r>
    </w:p>
    <w:p w:rsidR="007E143D" w:rsidRPr="004237CF" w:rsidRDefault="00101F63"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Śrī Bhagavān replied</w:t>
      </w:r>
      <w:r w:rsidR="0013174D" w:rsidRPr="004237CF">
        <w:rPr>
          <w:rFonts w:ascii="Liberation Serif" w:hAnsi="Liberation Serif" w:cs="Liberation Serif"/>
          <w:i/>
          <w:color w:val="000000"/>
        </w:rPr>
        <w:t xml:space="preserve">, </w:t>
      </w:r>
      <w:r w:rsidR="0013174D" w:rsidRPr="004237CF">
        <w:rPr>
          <w:rFonts w:ascii="Liberation Serif" w:hAnsi="Liberation Serif" w:cs="Liberation Serif"/>
          <w:color w:val="000000"/>
        </w:rPr>
        <w:t xml:space="preserve">“O </w:t>
      </w:r>
      <w:r w:rsidR="0013174D" w:rsidRPr="004237CF">
        <w:rPr>
          <w:rFonts w:ascii="Liberation Serif" w:hAnsi="Liberation Serif" w:cs="Liberation Serif"/>
          <w:i/>
          <w:iCs/>
          <w:color w:val="000000"/>
        </w:rPr>
        <w:t xml:space="preserve">brāhmaṇa, </w:t>
      </w:r>
      <w:r w:rsidR="0013174D" w:rsidRPr="004237CF">
        <w:rPr>
          <w:rFonts w:ascii="Liberation Serif" w:hAnsi="Liberation Serif" w:cs="Liberation Serif"/>
          <w:iCs/>
          <w:color w:val="000000"/>
        </w:rPr>
        <w:t>y</w:t>
      </w:r>
      <w:r w:rsidR="0013174D" w:rsidRPr="004237CF">
        <w:rPr>
          <w:rFonts w:ascii="Liberation Serif" w:hAnsi="Liberation Serif" w:cs="Liberation Serif"/>
          <w:color w:val="000000"/>
        </w:rPr>
        <w:t xml:space="preserve">ou addressed Me as </w:t>
      </w:r>
      <w:r w:rsidR="0013174D" w:rsidRPr="004237CF">
        <w:rPr>
          <w:rFonts w:ascii="Liberation Serif" w:hAnsi="Liberation Serif" w:cs="Liberation Serif"/>
          <w:i/>
          <w:iCs/>
          <w:color w:val="000000"/>
        </w:rPr>
        <w:t xml:space="preserve">brahmaṇya-deva, </w:t>
      </w:r>
      <w:r w:rsidR="0013174D" w:rsidRPr="004237CF">
        <w:rPr>
          <w:rFonts w:ascii="Liberation Serif" w:hAnsi="Liberation Serif" w:cs="Liberation Serif"/>
          <w:color w:val="000000"/>
        </w:rPr>
        <w:t>but I am unable to protect you. I am dependent on My devotees (</w:t>
      </w:r>
      <w:r w:rsidR="0013174D" w:rsidRPr="004237CF">
        <w:rPr>
          <w:rFonts w:ascii="Liberation Serif" w:hAnsi="Liberation Serif" w:cs="Liberation Serif"/>
          <w:i/>
          <w:iCs/>
          <w:color w:val="000000"/>
        </w:rPr>
        <w:t>ahaṁ bhakta-parādhīno</w:t>
      </w:r>
      <w:r w:rsidR="0013174D" w:rsidRPr="004237CF">
        <w:rPr>
          <w:rFonts w:ascii="Liberation Serif" w:hAnsi="Liberation Serif" w:cs="Liberation Serif"/>
          <w:color w:val="000000"/>
        </w:rPr>
        <w:t>); they love Me very much, and I love them. I do not have even slight independence from them, so I cannot help you.”</w:t>
      </w:r>
    </w:p>
    <w:p w:rsidR="007E143D" w:rsidRPr="004237CF" w:rsidRDefault="00101F63"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Durvāsā said, “O </w:t>
      </w:r>
      <w:r w:rsidR="0013174D" w:rsidRPr="004237CF">
        <w:rPr>
          <w:rFonts w:ascii="Liberation Serif" w:hAnsi="Liberation Serif" w:cs="Liberation Serif"/>
          <w:i/>
          <w:iCs/>
          <w:color w:val="000000"/>
        </w:rPr>
        <w:t xml:space="preserve">brahmaṇya-deva, </w:t>
      </w:r>
      <w:r w:rsidR="0013174D" w:rsidRPr="004237CF">
        <w:rPr>
          <w:rFonts w:ascii="Liberation Serif" w:hAnsi="Liberation Serif" w:cs="Liberation Serif"/>
          <w:color w:val="000000"/>
        </w:rPr>
        <w:t xml:space="preserve">I am a high-class </w:t>
      </w:r>
      <w:r w:rsidR="0013174D" w:rsidRPr="004237CF">
        <w:rPr>
          <w:rFonts w:ascii="Liberation Serif" w:hAnsi="Liberation Serif" w:cs="Liberation Serif"/>
          <w:i/>
          <w:iCs/>
          <w:color w:val="000000"/>
        </w:rPr>
        <w:t>brāhmaṇa</w:t>
      </w:r>
      <w:r w:rsidR="0013174D" w:rsidRPr="004237CF">
        <w:rPr>
          <w:rFonts w:ascii="Liberation Serif" w:hAnsi="Liberation Serif" w:cs="Liberation Serif"/>
          <w:color w:val="000000"/>
        </w:rPr>
        <w:t xml:space="preserve">, so why are You neglecting me? You are indeed the protector of </w:t>
      </w:r>
      <w:r w:rsidR="0013174D" w:rsidRPr="004237CF">
        <w:rPr>
          <w:rFonts w:ascii="Liberation Serif" w:hAnsi="Liberation Serif" w:cs="Liberation Serif"/>
          <w:i/>
          <w:iCs/>
          <w:color w:val="000000"/>
        </w:rPr>
        <w:t xml:space="preserve">brāhmaṇas. </w:t>
      </w:r>
    </w:p>
    <w:p w:rsidR="007E143D" w:rsidRPr="004237CF" w:rsidRDefault="00101F63"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Śrī Bhagavān replied, “You tried to burn and kill My devotee, and now you expect Me to protect you? How can I protect an enemy of My devotee? My devotees have given up attachment to their families and wealth. O </w:t>
      </w:r>
      <w:r w:rsidR="0013174D" w:rsidRPr="004237CF">
        <w:rPr>
          <w:rFonts w:ascii="Liberation Serif" w:hAnsi="Liberation Serif" w:cs="Liberation Serif"/>
          <w:i/>
          <w:iCs/>
          <w:color w:val="000000"/>
        </w:rPr>
        <w:t>brāhmaṇa</w:t>
      </w:r>
      <w:r w:rsidR="0013174D" w:rsidRPr="004237CF">
        <w:rPr>
          <w:rFonts w:ascii="Liberation Serif" w:hAnsi="Liberation Serif" w:cs="Liberation Serif"/>
          <w:iCs/>
          <w:color w:val="000000"/>
        </w:rPr>
        <w:t xml:space="preserve">, </w:t>
      </w:r>
      <w:r w:rsidR="0013174D" w:rsidRPr="004237CF">
        <w:rPr>
          <w:rFonts w:ascii="Liberation Serif" w:hAnsi="Liberation Serif" w:cs="Liberation Serif"/>
          <w:color w:val="000000"/>
        </w:rPr>
        <w:t>what have you given up for Me? You summoned Kṛtyā to kill Ambarīṣa, and now you are running all over the universe seeking help from Brahmā and Śiva.”</w:t>
      </w:r>
    </w:p>
    <w:p w:rsidR="007E143D" w:rsidRPr="004237CF" w:rsidRDefault="0013174D" w:rsidP="004237CF">
      <w:pPr>
        <w:pStyle w:val="Para"/>
        <w:spacing w:line="240" w:lineRule="auto"/>
        <w:ind w:firstLine="0"/>
        <w:rPr>
          <w:rFonts w:ascii="Liberation Serif" w:hAnsi="Liberation Serif" w:cs="Liberation Serif"/>
          <w:color w:val="000000"/>
        </w:rPr>
      </w:pPr>
      <w:r w:rsidRPr="004237CF">
        <w:rPr>
          <w:rFonts w:ascii="Liberation Serif" w:hAnsi="Liberation Serif" w:cs="Liberation Serif"/>
          <w:color w:val="000000"/>
        </w:rPr>
        <w:t>Durvāsā said, “If I have committed an offense to Your devotee, this is also an offense to Your feet. Please forgive me.”</w:t>
      </w:r>
    </w:p>
    <w:p w:rsidR="007E143D" w:rsidRPr="004237CF" w:rsidRDefault="00101F63"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Śrī Bhagavān said, “If a thorn gets stuck in one’s foot, one cannot remove it from one’s head. You must go to Ambarīṣa and ask him for forgiveness.”</w:t>
      </w:r>
    </w:p>
    <w:p w:rsidR="007E143D" w:rsidRPr="004237CF" w:rsidRDefault="00101F63"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Durvāsā replied, “You are finding fault with me, but what about Ambarīṣa? I was his guest but he took water before me, and in this way he disrespected me.”</w:t>
      </w:r>
    </w:p>
    <w:p w:rsidR="007E143D" w:rsidRPr="004237CF" w:rsidRDefault="00101F63"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Śrī Bhagavān said angrily, “Ambarīṣa was observing </w:t>
      </w:r>
      <w:r w:rsidR="0013174D" w:rsidRPr="004237CF">
        <w:rPr>
          <w:rFonts w:ascii="Liberation Serif" w:hAnsi="Liberation Serif" w:cs="Liberation Serif"/>
          <w:i/>
          <w:color w:val="000000"/>
        </w:rPr>
        <w:t xml:space="preserve">ekādaśī </w:t>
      </w:r>
      <w:r w:rsidR="0013174D" w:rsidRPr="004237CF">
        <w:rPr>
          <w:rFonts w:ascii="Liberation Serif" w:hAnsi="Liberation Serif" w:cs="Liberation Serif"/>
          <w:color w:val="000000"/>
        </w:rPr>
        <w:t xml:space="preserve">to please Me. He accepted </w:t>
      </w:r>
      <w:r w:rsidR="0013174D" w:rsidRPr="004237CF">
        <w:rPr>
          <w:rFonts w:ascii="Liberation Serif" w:hAnsi="Liberation Serif" w:cs="Liberation Serif"/>
          <w:i/>
          <w:color w:val="000000"/>
        </w:rPr>
        <w:t>caraṇāmṛta</w:t>
      </w:r>
      <w:r w:rsidR="0013174D" w:rsidRPr="004237CF">
        <w:rPr>
          <w:rFonts w:ascii="Liberation Serif" w:hAnsi="Liberation Serif" w:cs="Liberation Serif"/>
          <w:color w:val="000000"/>
        </w:rPr>
        <w:t xml:space="preserve"> (foot-bath water from the Deity), which should not be considered as eating.”</w:t>
      </w:r>
    </w:p>
    <w:p w:rsidR="007E143D" w:rsidRPr="004237CF" w:rsidRDefault="00101F63" w:rsidP="004237CF">
      <w:pPr>
        <w:pStyle w:val="Para"/>
        <w:spacing w:line="240" w:lineRule="auto"/>
        <w:ind w:firstLine="0"/>
        <w:rPr>
          <w:rFonts w:ascii="Liberation Serif" w:hAnsi="Liberation Serif" w:cs="Liberation Serif"/>
          <w:iCs/>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Durvāsā asked, “What is more important–to break the </w:t>
      </w:r>
      <w:r w:rsidR="0013174D" w:rsidRPr="004237CF">
        <w:rPr>
          <w:rFonts w:ascii="Liberation Serif" w:hAnsi="Liberation Serif" w:cs="Liberation Serif"/>
          <w:i/>
          <w:color w:val="000000"/>
        </w:rPr>
        <w:t xml:space="preserve">ekādaśī </w:t>
      </w:r>
      <w:r w:rsidR="0013174D" w:rsidRPr="004237CF">
        <w:rPr>
          <w:rFonts w:ascii="Liberation Serif" w:hAnsi="Liberation Serif" w:cs="Liberation Serif"/>
          <w:color w:val="000000"/>
        </w:rPr>
        <w:t xml:space="preserve">fast on time, or to give proper respect to the </w:t>
      </w:r>
      <w:r w:rsidR="0013174D" w:rsidRPr="004237CF">
        <w:rPr>
          <w:rFonts w:ascii="Liberation Serif" w:hAnsi="Liberation Serif" w:cs="Liberation Serif"/>
          <w:i/>
          <w:iCs/>
          <w:color w:val="000000"/>
        </w:rPr>
        <w:t>brāhmaṇas?”</w:t>
      </w:r>
    </w:p>
    <w:p w:rsidR="007E143D" w:rsidRPr="004237CF" w:rsidRDefault="00101F63" w:rsidP="004237CF">
      <w:pPr>
        <w:pStyle w:val="Para"/>
        <w:spacing w:line="240" w:lineRule="auto"/>
        <w:ind w:firstLine="0"/>
        <w:rPr>
          <w:rFonts w:ascii="Liberation Serif" w:hAnsi="Liberation Serif" w:cs="Liberation Serif"/>
          <w:color w:val="000000"/>
        </w:rPr>
      </w:pPr>
      <w:r>
        <w:rPr>
          <w:rFonts w:ascii="Liberation Serif" w:hAnsi="Liberation Serif" w:cs="Liberation Serif"/>
          <w:iCs/>
          <w:color w:val="000000"/>
        </w:rPr>
        <w:tab/>
      </w:r>
      <w:r w:rsidR="0013174D" w:rsidRPr="004237CF">
        <w:rPr>
          <w:rFonts w:ascii="Liberation Serif" w:hAnsi="Liberation Serif" w:cs="Liberation Serif"/>
          <w:iCs/>
          <w:color w:val="000000"/>
        </w:rPr>
        <w:t xml:space="preserve">Agitated, </w:t>
      </w:r>
      <w:r w:rsidR="0013174D" w:rsidRPr="004237CF">
        <w:rPr>
          <w:rFonts w:ascii="Liberation Serif" w:hAnsi="Liberation Serif" w:cs="Liberation Serif"/>
          <w:color w:val="000000"/>
        </w:rPr>
        <w:t xml:space="preserve">Bhagavān replied, “Go and ask Ambarīṣa. You are ignorant of the truths of the religious scriptures. I do not have time to answer your foolish questions. </w:t>
      </w:r>
      <w:r w:rsidR="0013174D" w:rsidRPr="004237CF">
        <w:rPr>
          <w:rFonts w:ascii="Liberation Serif" w:hAnsi="Liberation Serif" w:cs="Liberation Serif"/>
          <w:i/>
          <w:color w:val="000000"/>
        </w:rPr>
        <w:t>Śrūti</w:t>
      </w:r>
      <w:r w:rsidR="0013174D" w:rsidRPr="004237CF">
        <w:rPr>
          <w:rFonts w:ascii="Liberation Serif" w:hAnsi="Liberation Serif" w:cs="Liberation Serif"/>
          <w:color w:val="000000"/>
        </w:rPr>
        <w:t xml:space="preserve">, which contains My words, says </w:t>
      </w:r>
      <w:r w:rsidR="0013174D" w:rsidRPr="004237CF">
        <w:rPr>
          <w:rFonts w:ascii="Liberation Serif" w:hAnsi="Liberation Serif" w:cs="Liberation Serif"/>
          <w:color w:val="000000"/>
        </w:rPr>
        <w:lastRenderedPageBreak/>
        <w:t xml:space="preserve">that drinking </w:t>
      </w:r>
      <w:r w:rsidR="0013174D" w:rsidRPr="004237CF">
        <w:rPr>
          <w:rFonts w:ascii="Liberation Serif" w:hAnsi="Liberation Serif" w:cs="Liberation Serif"/>
          <w:i/>
          <w:color w:val="000000"/>
        </w:rPr>
        <w:t xml:space="preserve">caraṇāmṛta </w:t>
      </w:r>
      <w:r w:rsidR="0013174D" w:rsidRPr="004237CF">
        <w:rPr>
          <w:rFonts w:ascii="Liberation Serif" w:hAnsi="Liberation Serif" w:cs="Liberation Serif"/>
          <w:color w:val="000000"/>
        </w:rPr>
        <w:t>can be considered as both taking a meal and not taking a meal. According to this, Ambarīṣa respected both you and</w:t>
      </w:r>
      <w:r w:rsidR="0013174D" w:rsidRPr="004237CF">
        <w:rPr>
          <w:rFonts w:ascii="Liberation Serif" w:hAnsi="Liberation Serif" w:cs="Liberation Serif"/>
          <w:i/>
          <w:iCs/>
          <w:color w:val="000000"/>
        </w:rPr>
        <w:t xml:space="preserve"> dvādaśī</w:t>
      </w:r>
      <w:r w:rsidR="0013174D" w:rsidRPr="004237CF">
        <w:rPr>
          <w:rFonts w:ascii="Liberation Serif" w:hAnsi="Liberation Serif" w:cs="Liberation Serif"/>
          <w:color w:val="000000"/>
        </w:rPr>
        <w:t>. Not knowing this, you became angry. Go to him; I cannot forgive you, but he will.”</w:t>
      </w:r>
    </w:p>
    <w:p w:rsidR="007E143D" w:rsidRPr="004237CF" w:rsidRDefault="00101F63"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After hearing Bhagavān’s order, Durvāsā, who was still feeling the heat of the Sudarśana–</w:t>
      </w:r>
      <w:r w:rsidR="0013174D" w:rsidRPr="004237CF">
        <w:rPr>
          <w:rFonts w:ascii="Liberation Serif" w:hAnsi="Liberation Serif" w:cs="Liberation Serif"/>
          <w:i/>
          <w:iCs/>
          <w:color w:val="000000"/>
        </w:rPr>
        <w:t>cakra,</w:t>
      </w:r>
      <w:r w:rsidR="0013174D" w:rsidRPr="004237CF">
        <w:rPr>
          <w:rFonts w:ascii="Liberation Serif" w:hAnsi="Liberation Serif" w:cs="Liberation Serif"/>
          <w:color w:val="000000"/>
        </w:rPr>
        <w:t xml:space="preserve"> returned to the palace and said to Ambarīṣa Mahārāja, “O king, please protect me from the intolerable heat of this </w:t>
      </w:r>
      <w:r w:rsidR="0013174D" w:rsidRPr="004237CF">
        <w:rPr>
          <w:rFonts w:ascii="Liberation Serif" w:hAnsi="Liberation Serif" w:cs="Liberation Serif"/>
          <w:i/>
          <w:iCs/>
          <w:color w:val="000000"/>
        </w:rPr>
        <w:t>cakra</w:t>
      </w:r>
      <w:r w:rsidR="0013174D" w:rsidRPr="004237CF">
        <w:rPr>
          <w:rFonts w:ascii="Liberation Serif" w:hAnsi="Liberation Serif" w:cs="Liberation Serif"/>
          <w:color w:val="000000"/>
        </w:rPr>
        <w:t>.”</w:t>
      </w:r>
    </w:p>
    <w:p w:rsidR="007E143D" w:rsidRPr="004237CF" w:rsidRDefault="00101F63"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Mahārāja Ambarīṣa felt compassion for Durvāsā, and he began to glorify the </w:t>
      </w:r>
      <w:r w:rsidR="0013174D" w:rsidRPr="004237CF">
        <w:rPr>
          <w:rFonts w:ascii="Liberation Serif" w:hAnsi="Liberation Serif" w:cs="Liberation Serif"/>
          <w:i/>
          <w:iCs/>
          <w:color w:val="000000"/>
        </w:rPr>
        <w:t>cakra</w:t>
      </w:r>
      <w:r w:rsidR="0013174D" w:rsidRPr="004237CF">
        <w:rPr>
          <w:rFonts w:ascii="Liberation Serif" w:hAnsi="Liberation Serif" w:cs="Liberation Serif"/>
          <w:color w:val="000000"/>
        </w:rPr>
        <w:t xml:space="preserve">. Due to the prayers and glorification by Ambarīṣa Mahārāja, the </w:t>
      </w:r>
      <w:r w:rsidR="0013174D" w:rsidRPr="004237CF">
        <w:rPr>
          <w:rFonts w:ascii="Liberation Serif" w:hAnsi="Liberation Serif" w:cs="Liberation Serif"/>
          <w:i/>
          <w:color w:val="000000"/>
        </w:rPr>
        <w:t xml:space="preserve">cakra </w:t>
      </w:r>
      <w:r w:rsidR="0013174D" w:rsidRPr="004237CF">
        <w:rPr>
          <w:rFonts w:ascii="Liberation Serif" w:hAnsi="Liberation Serif" w:cs="Liberation Serif"/>
          <w:color w:val="000000"/>
        </w:rPr>
        <w:t xml:space="preserve">became pacified and withdrew. Relieved from fear of the </w:t>
      </w:r>
      <w:r w:rsidR="0013174D" w:rsidRPr="004237CF">
        <w:rPr>
          <w:rFonts w:ascii="Liberation Serif" w:hAnsi="Liberation Serif" w:cs="Liberation Serif"/>
          <w:i/>
          <w:iCs/>
          <w:color w:val="000000"/>
        </w:rPr>
        <w:t xml:space="preserve">cakra, </w:t>
      </w:r>
      <w:r w:rsidR="0013174D" w:rsidRPr="004237CF">
        <w:rPr>
          <w:rFonts w:ascii="Liberation Serif" w:hAnsi="Liberation Serif" w:cs="Liberation Serif"/>
          <w:color w:val="000000"/>
        </w:rPr>
        <w:t>Durvāsā became tranquil and began to praise Ambarīṣa Mahārāja, offering many blessings to him.</w:t>
      </w:r>
    </w:p>
    <w:p w:rsidR="007E143D" w:rsidRPr="004237CF" w:rsidRDefault="00101F63"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One year had elapsed from the time the Sudarśana-</w:t>
      </w:r>
      <w:r w:rsidR="0013174D" w:rsidRPr="004237CF">
        <w:rPr>
          <w:rFonts w:ascii="Liberation Serif" w:hAnsi="Liberation Serif" w:cs="Liberation Serif"/>
          <w:i/>
          <w:iCs/>
          <w:color w:val="000000"/>
        </w:rPr>
        <w:t xml:space="preserve">cakra </w:t>
      </w:r>
      <w:r w:rsidR="0013174D" w:rsidRPr="004237CF">
        <w:rPr>
          <w:rFonts w:ascii="Liberation Serif" w:hAnsi="Liberation Serif" w:cs="Liberation Serif"/>
          <w:color w:val="000000"/>
        </w:rPr>
        <w:t>began chasing Durvāsā to the time he returned to the palace. During that entire period, Ambarīṣa Mahārāja only drank water and hoped that Durvāsā would return unharmed. Now, the king fed Durvāsā a meal according to the religious principles, and Durvāsā was satisfied. After Durvāsā finished eating and left, the king ate his food remnants. Ambarīṣa Mahārāja could understand that it was only due to the mercy of Bhagavān that Durvāsā experienced all this trouble, and was then freed from it.</w:t>
      </w:r>
    </w:p>
    <w:p w:rsidR="007E143D" w:rsidRPr="004237CF" w:rsidRDefault="00101F63" w:rsidP="004237CF">
      <w:pPr>
        <w:pStyle w:val="Para"/>
        <w:spacing w:line="240" w:lineRule="auto"/>
        <w:ind w:firstLine="0"/>
        <w:rPr>
          <w:rFonts w:ascii="Liberation Serif" w:hAnsi="Liberation Serif" w:cs="Liberation Serif"/>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Durvāsā Ṛṣi contemplated, “Although I am a great </w:t>
      </w:r>
      <w:r w:rsidR="0013174D" w:rsidRPr="004237CF">
        <w:rPr>
          <w:rFonts w:ascii="Liberation Serif" w:hAnsi="Liberation Serif" w:cs="Liberation Serif"/>
          <w:i/>
          <w:iCs/>
          <w:color w:val="000000"/>
        </w:rPr>
        <w:t>brahma-vādī brāhmaṇa</w:t>
      </w:r>
      <w:r w:rsidR="0013174D" w:rsidRPr="004237CF">
        <w:rPr>
          <w:rStyle w:val="FootnoteReference"/>
          <w:rFonts w:ascii="Liberation Serif" w:hAnsi="Liberation Serif" w:cs="Liberation Serif"/>
          <w:i/>
          <w:iCs/>
          <w:color w:val="000000"/>
        </w:rPr>
        <w:footnoteReference w:id="2"/>
      </w:r>
      <w:r w:rsidR="0013174D" w:rsidRPr="004237CF">
        <w:rPr>
          <w:rFonts w:ascii="Liberation Serif" w:hAnsi="Liberation Serif" w:cs="Liberation Serif"/>
          <w:i/>
          <w:iCs/>
          <w:color w:val="000000"/>
        </w:rPr>
        <w:t>,</w:t>
      </w:r>
      <w:r w:rsidR="0013174D" w:rsidRPr="004237CF">
        <w:rPr>
          <w:rFonts w:ascii="Liberation Serif" w:hAnsi="Liberation Serif" w:cs="Liberation Serif"/>
          <w:color w:val="000000"/>
        </w:rPr>
        <w:t xml:space="preserve"> Sudarśana-</w:t>
      </w:r>
      <w:r w:rsidR="0013174D" w:rsidRPr="004237CF">
        <w:rPr>
          <w:rFonts w:ascii="Liberation Serif" w:hAnsi="Liberation Serif" w:cs="Liberation Serif"/>
          <w:i/>
          <w:iCs/>
          <w:color w:val="000000"/>
        </w:rPr>
        <w:t xml:space="preserve">cakra </w:t>
      </w:r>
      <w:r w:rsidR="0013174D" w:rsidRPr="004237CF">
        <w:rPr>
          <w:rFonts w:ascii="Liberation Serif" w:hAnsi="Liberation Serif" w:cs="Liberation Serif"/>
          <w:color w:val="000000"/>
        </w:rPr>
        <w:t xml:space="preserve">chased me all over the universe. I could not save myself, nor could anyone else give me shelter. This certainly shows the power of the vow of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w:t>
      </w:r>
      <w:r>
        <w:rPr>
          <w:rFonts w:ascii="Liberation Serif" w:hAnsi="Liberation Serif" w:cs="Liberation Serif"/>
          <w:color w:val="000000"/>
        </w:rPr>
        <w:t xml:space="preserve"> </w:t>
      </w:r>
      <w:r w:rsidR="0013174D" w:rsidRPr="004237CF">
        <w:rPr>
          <w:rFonts w:ascii="Liberation Serif" w:hAnsi="Liberation Serif" w:cs="Liberation Serif"/>
          <w:color w:val="000000"/>
        </w:rPr>
        <w:t xml:space="preserve">Then Durvāsā went to Tapoloka to preach this truth. </w:t>
      </w:r>
    </w:p>
    <w:p w:rsidR="007E143D" w:rsidRPr="004237CF" w:rsidRDefault="0013174D" w:rsidP="004237CF">
      <w:pPr>
        <w:pStyle w:val="Heading1"/>
        <w:numPr>
          <w:ilvl w:val="0"/>
          <w:numId w:val="0"/>
        </w:numPr>
        <w:rPr>
          <w:rFonts w:ascii="Liberation Serif" w:hAnsi="Liberation Serif" w:cs="Liberation Serif"/>
          <w:color w:val="000000"/>
        </w:rPr>
      </w:pPr>
      <w:bookmarkStart w:id="7" w:name="__RefHeading___Toc437531768"/>
      <w:bookmarkEnd w:id="7"/>
      <w:r w:rsidRPr="004237CF">
        <w:rPr>
          <w:rFonts w:ascii="Liberation Serif" w:hAnsi="Liberation Serif" w:cs="Liberation Serif"/>
        </w:rPr>
        <w:t>Story of King Rukmāṅgada</w:t>
      </w:r>
    </w:p>
    <w:p w:rsidR="007E143D" w:rsidRPr="004237CF" w:rsidRDefault="00101F63"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The </w:t>
      </w:r>
      <w:r w:rsidR="0013174D" w:rsidRPr="004237CF">
        <w:rPr>
          <w:rFonts w:ascii="Liberation Serif" w:hAnsi="Liberation Serif" w:cs="Liberation Serif"/>
          <w:i/>
          <w:iCs/>
          <w:color w:val="000000"/>
        </w:rPr>
        <w:t xml:space="preserve">Purāṇas </w:t>
      </w:r>
      <w:r w:rsidR="0013174D" w:rsidRPr="004237CF">
        <w:rPr>
          <w:rFonts w:ascii="Liberation Serif" w:hAnsi="Liberation Serif" w:cs="Liberation Serif"/>
          <w:color w:val="000000"/>
        </w:rPr>
        <w:t xml:space="preserve">describe King Rukmāṅgada, who was devoted to Bhagavān and who strictly followed the vow of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He also made his subjects follow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through a royal decree. Due to this </w:t>
      </w:r>
      <w:r w:rsidR="0013174D" w:rsidRPr="004237CF">
        <w:rPr>
          <w:rFonts w:ascii="Liberation Serif" w:hAnsi="Liberation Serif" w:cs="Liberation Serif"/>
          <w:color w:val="000000"/>
        </w:rPr>
        <w:lastRenderedPageBreak/>
        <w:t>order of the king, all of his subjects became spiritually purified. Thus, when they died they went to the spiritual realm of Vaikuṇṭha, and the hellish abode of Yamarāja became more and more empty. Yamarāja and his assistant Citragupta</w:t>
      </w:r>
      <w:r w:rsidR="0013174D" w:rsidRPr="004237CF">
        <w:rPr>
          <w:rFonts w:ascii="Liberation Serif" w:hAnsi="Liberation Serif" w:cs="Liberation Serif"/>
          <w:i/>
          <w:color w:val="000000"/>
        </w:rPr>
        <w:t xml:space="preserve">, </w:t>
      </w:r>
      <w:r w:rsidR="0013174D" w:rsidRPr="004237CF">
        <w:rPr>
          <w:rFonts w:ascii="Liberation Serif" w:hAnsi="Liberation Serif" w:cs="Liberation Serif"/>
          <w:color w:val="000000"/>
        </w:rPr>
        <w:t xml:space="preserve">who keeps account of the pious and impious activities of the people, went with Devarṣī Nārada to see Brahmā and inform him of the situation. Brahmā understood the difficulty faced by Yamarāja, and after reflecting for sometime he created a very beautiful woman. He gave her the name Mohinī, and ordered her to enchant King Rukmāṅgada with her beauty and charm. </w:t>
      </w:r>
    </w:p>
    <w:p w:rsidR="007E143D" w:rsidRPr="004237CF" w:rsidRDefault="00101F63"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Mohinī approached the kingdom and began to sing in a sweet voice. At that time the king, who was riding a horse and looking after his subjects, heard her wonderful singing. Even animals and birds were attracted to that lovely sound. The curious king approached and saw the very beautiful, fair-complexioned damsel Mohinī. Enchanted by her beauty and voice, he proposed marriage to her. Mohinī said, “I am the daughter of Brahmā. I heard about your fame and good reputation, and wanted you as my husband. Thus, I was praying to Lord Śiva through my song. My condition for marrying you is that you promise to do whatever I ask.” Placing his hand on hers, the king vowed, “O Mohinī, I will fulfill all of your wishes.”</w:t>
      </w:r>
    </w:p>
    <w:p w:rsidR="007E143D" w:rsidRPr="004237CF" w:rsidRDefault="00101F63"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The king returned to his capital with Mohinī. He put his son Dharmāṅgada in charge of the kingdom and lived with her. Many years passed, and while he lived happily with Mohinī, he never disrespected the vow of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When the king developed a desire to follow the vow of Kārtika, he asked Mohinī for permission to do so. At that time the king heard the proclamation made by his son: “Tomorrow is </w:t>
      </w:r>
      <w:r w:rsidR="0013174D" w:rsidRPr="004237CF">
        <w:rPr>
          <w:rFonts w:ascii="Liberation Serif" w:hAnsi="Liberation Serif" w:cs="Liberation Serif"/>
          <w:i/>
          <w:color w:val="000000"/>
        </w:rPr>
        <w:t xml:space="preserve">ekādaśī </w:t>
      </w:r>
      <w:r w:rsidR="0013174D" w:rsidRPr="004237CF">
        <w:rPr>
          <w:rFonts w:ascii="Liberation Serif" w:hAnsi="Liberation Serif" w:cs="Liberation Serif"/>
          <w:i/>
          <w:iCs/>
          <w:color w:val="000000"/>
        </w:rPr>
        <w:t>tithi</w:t>
      </w:r>
      <w:r w:rsidR="0013174D" w:rsidRPr="004237CF">
        <w:rPr>
          <w:rFonts w:ascii="Liberation Serif" w:hAnsi="Liberation Serif" w:cs="Liberation Serif"/>
          <w:color w:val="000000"/>
        </w:rPr>
        <w:t xml:space="preserve">, and all subjects must follow it.” The king said to Mohinī, “At your request I have appointed the senior queen Sandhyāvalī to observe the vow of Kārtika; however, I will personally observe the vow of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You should also follow this vow with me.”</w:t>
      </w:r>
    </w:p>
    <w:p w:rsidR="007E143D" w:rsidRPr="004237CF" w:rsidRDefault="00101F63"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Mohinī reminded the king that he had promised to fulfill all of her desires. The king said, “I will certainly do whatever you want.” Mohinī replied, “I want you to forget about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and have lunch with me.” The king replied, “Mohinī, you should not ask me to </w:t>
      </w:r>
      <w:r w:rsidR="0013174D" w:rsidRPr="004237CF">
        <w:rPr>
          <w:rFonts w:ascii="Liberation Serif" w:hAnsi="Liberation Serif" w:cs="Liberation Serif"/>
          <w:color w:val="000000"/>
        </w:rPr>
        <w:lastRenderedPageBreak/>
        <w:t xml:space="preserve">break my vow; I shall fulfill all of your other desires. I have personally preached about observing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so how can I break that vow?”</w:t>
      </w:r>
    </w:p>
    <w:p w:rsidR="007E143D" w:rsidRPr="004237CF" w:rsidRDefault="00101F63"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Mohinī became very angry and said with ridicule, “If you do not break the vow, your promise to me will be broken and you will go to hell. I will leave you.” Then Dharmāṅgada arrived and Mohinī explained to him what was going on. Dharmāṅgada insisted that his father obey his stepmother Mohinī. King Rukmāṅgada became very frustrated and said, “Mohinī may stay or go; she may live or die, but I will not fail to observe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w:t>
      </w:r>
    </w:p>
    <w:p w:rsidR="007E143D" w:rsidRPr="004237CF" w:rsidRDefault="00101F63"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Dharmāṅgada went to his mother Sandhyāvalī and requested that she try to persuade Mohinī to change her mind. However, despite Sandhyāvalī’s best efforts, Mohinī remained insistent. Mohinī said, “If the king does not eat lunch on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he should chop off the head of his dear son and offer it to me.” Hearing this, Sandhyāvalī began to tremble. After regaining her composure, she said, “O king, honoring your religious duties is more important than your son’s life. As his mother I have even more affection for him than you do; however, I would rather give up that affection than see you neglect your religious duties by breaking your vow. So, you should give up your affection and sense of possessiveness towards your son, and sacrifice him.” Then Prince Dharmāṅgada put a sharp sword in the king’s hand and said, “O father, please do not delay; please kill me to protect your vow.” Mohinī told the king, “Either eat food on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or kill your son.”</w:t>
      </w:r>
    </w:p>
    <w:p w:rsidR="007E143D" w:rsidRDefault="00101F63"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The king lifted the sword and Dharmāṅgada was ready to sacrifice his life. The Earth began to tremble and great waves arose in the oceans. At that very moment, Bhagavān Śrī Hari manifested there and took the sword from the king’s hands. Lord Hari said, “O king, I am greatly satisfied by your determination to observe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You, your wife, and your son will go to the spiritual kingdom of Vaikuṇṭha.” Śrī Hari blessed the king with a touch and then disappeared.</w:t>
      </w:r>
    </w:p>
    <w:p w:rsidR="0008100D" w:rsidRPr="004237CF" w:rsidRDefault="0008100D" w:rsidP="004237CF">
      <w:pPr>
        <w:pStyle w:val="Para"/>
        <w:spacing w:line="240" w:lineRule="auto"/>
        <w:ind w:firstLine="0"/>
        <w:rPr>
          <w:rFonts w:ascii="Liberation Serif" w:hAnsi="Liberation Serif" w:cs="Liberation Serif"/>
          <w:bCs/>
          <w:i/>
          <w:color w:val="000000"/>
        </w:rPr>
      </w:pPr>
    </w:p>
    <w:p w:rsidR="007E143D" w:rsidRPr="004237CF" w:rsidRDefault="0013174D" w:rsidP="004237CF">
      <w:pPr>
        <w:pStyle w:val="Heading1"/>
        <w:numPr>
          <w:ilvl w:val="0"/>
          <w:numId w:val="0"/>
        </w:numPr>
        <w:rPr>
          <w:rFonts w:ascii="Liberation Serif" w:hAnsi="Liberation Serif" w:cs="Liberation Serif"/>
          <w:color w:val="000000"/>
        </w:rPr>
      </w:pPr>
      <w:bookmarkStart w:id="8" w:name="__RefHeading___Toc437531769"/>
      <w:bookmarkEnd w:id="8"/>
      <w:r w:rsidRPr="004237CF">
        <w:rPr>
          <w:rFonts w:ascii="Liberation Serif" w:hAnsi="Liberation Serif" w:cs="Liberation Serif"/>
          <w:bCs/>
          <w:i/>
          <w:color w:val="000000"/>
        </w:rPr>
        <w:lastRenderedPageBreak/>
        <w:t xml:space="preserve">Ekādaśī </w:t>
      </w:r>
      <w:r w:rsidRPr="004237CF">
        <w:rPr>
          <w:rFonts w:ascii="Liberation Serif" w:hAnsi="Liberation Serif" w:cs="Liberation Serif"/>
          <w:bCs/>
          <w:i/>
          <w:iCs/>
          <w:color w:val="000000"/>
        </w:rPr>
        <w:t>Tattva</w:t>
      </w:r>
    </w:p>
    <w:p w:rsidR="007E143D" w:rsidRPr="004237CF" w:rsidRDefault="00101F63"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Padma Purāṇa describes a conversation between Śrī Vyāsadeva and Jaiminī Ṛṣi. Śrī Vyāsadeva explained that once, Puruṣottama Śrī Bhagavān rode His carrier Garuḍa to Yamapurī, the abode of Yamarāja. While speaking with Yamarāja, Śrī Bhagavān heard crying and asked for an explanation. Yamarāja replied, “O Lord, the sinful mortal living entities are crying out and suffering in hell due to their sinful activities.”Śrī Kṛṣṇa approached those living entities, and His heart melted with compassion upon seeing them. He thought, “I created these living entities, so I must devise a way to remove their sins.” Thinking in this way, He personally assumed the form of the day of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He made all of those sinful personalities observe the vow of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As a result, they became free from their sins and they went to the transcendental abode of Vaikuṇṭha. Śrī Vyāsadeva told Jaiminī that he should certainly know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to be a manifestation of Viṣṇu, and that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is the best among all pious activities and vows.</w:t>
      </w:r>
    </w:p>
    <w:p w:rsidR="007E143D" w:rsidRPr="004237CF" w:rsidRDefault="00101F63"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Once, the merciful Bhagavān Śrī Kṛṣṇa thought, “Having forgotten Me, the living entities are suffering from distress and afflictions; they are fallen and helpless. How can I save them?” Thinking like this, He personally accepted the form of the day of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which became known as </w:t>
      </w:r>
      <w:r w:rsidR="0013174D" w:rsidRPr="004237CF">
        <w:rPr>
          <w:rFonts w:ascii="Liberation Serif" w:hAnsi="Liberation Serif" w:cs="Liberation Serif"/>
          <w:i/>
          <w:color w:val="000000"/>
        </w:rPr>
        <w:t>Mādhava-tithi</w:t>
      </w:r>
      <w:r w:rsidR="0013174D" w:rsidRPr="004237CF">
        <w:rPr>
          <w:rFonts w:ascii="Liberation Serif" w:hAnsi="Liberation Serif" w:cs="Liberation Serif"/>
          <w:color w:val="000000"/>
        </w:rPr>
        <w:t xml:space="preserve">. On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Śrī Kṛṣṇa comes to the Earth and bestows special mercy upon the living entities who follow this vow.</w:t>
      </w:r>
    </w:p>
    <w:p w:rsidR="007E143D" w:rsidRPr="004237CF" w:rsidRDefault="00377593"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After some time, the </w:t>
      </w:r>
      <w:r w:rsidR="0013174D" w:rsidRPr="004237CF">
        <w:rPr>
          <w:rFonts w:ascii="Liberation Serif" w:hAnsi="Liberation Serif" w:cs="Liberation Serif"/>
          <w:i/>
          <w:iCs/>
          <w:color w:val="000000"/>
        </w:rPr>
        <w:t>pāpa-puruṣa</w:t>
      </w:r>
      <w:r w:rsidR="0013174D" w:rsidRPr="004237CF">
        <w:rPr>
          <w:rFonts w:ascii="Liberation Serif" w:hAnsi="Liberation Serif" w:cs="Liberation Serif"/>
          <w:color w:val="000000"/>
        </w:rPr>
        <w:t xml:space="preserve"> (personification of sin) went to Śrī Kṛṣṇa and humbly prayed with folded hands: “Since You created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which destroys all sins, I have become weak because I cannot influence those who follow this vow. Who will give me shelter now so that I can survive? O Keśava, please protect me from fear of this day of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w:t>
      </w:r>
    </w:p>
    <w:p w:rsidR="007E143D" w:rsidRPr="004237CF" w:rsidRDefault="00377593"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Śrī Bhagavān laughed and replied, “On the day of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which purifies the three worlds, you should reside in the five types of grains (wheat, barley, paddy or rice, </w:t>
      </w:r>
      <w:r w:rsidR="0013174D" w:rsidRPr="004237CF">
        <w:rPr>
          <w:rFonts w:ascii="Liberation Serif" w:hAnsi="Liberation Serif" w:cs="Liberation Serif"/>
          <w:i/>
          <w:iCs/>
          <w:color w:val="000000"/>
        </w:rPr>
        <w:t xml:space="preserve">uḍada </w:t>
      </w:r>
      <w:r w:rsidR="0013174D" w:rsidRPr="004237CF">
        <w:rPr>
          <w:rFonts w:ascii="Liberation Serif" w:hAnsi="Liberation Serif" w:cs="Liberation Serif"/>
          <w:color w:val="000000"/>
        </w:rPr>
        <w:t>and other types of lentils or pulses, mustard, sesame, etc.). This will be your shelter.”</w:t>
      </w:r>
    </w:p>
    <w:p w:rsidR="007E143D" w:rsidRPr="004237CF" w:rsidRDefault="0013174D" w:rsidP="004237CF">
      <w:pPr>
        <w:pStyle w:val="Para"/>
        <w:spacing w:line="240" w:lineRule="auto"/>
        <w:ind w:firstLine="0"/>
        <w:rPr>
          <w:rFonts w:ascii="Liberation Serif" w:hAnsi="Liberation Serif" w:cs="Liberation Serif"/>
          <w:color w:val="000000"/>
        </w:rPr>
      </w:pPr>
      <w:r w:rsidRPr="004237CF">
        <w:rPr>
          <w:rFonts w:ascii="Liberation Serif" w:hAnsi="Liberation Serif" w:cs="Liberation Serif"/>
          <w:color w:val="000000"/>
        </w:rPr>
        <w:t xml:space="preserve">People who eat grains on </w:t>
      </w:r>
      <w:r w:rsidRPr="004237CF">
        <w:rPr>
          <w:rFonts w:ascii="Liberation Serif" w:hAnsi="Liberation Serif" w:cs="Liberation Serif"/>
          <w:i/>
          <w:color w:val="000000"/>
        </w:rPr>
        <w:t xml:space="preserve">ekādaśī </w:t>
      </w:r>
      <w:r w:rsidRPr="004237CF">
        <w:rPr>
          <w:rFonts w:ascii="Liberation Serif" w:hAnsi="Liberation Serif" w:cs="Liberation Serif"/>
          <w:color w:val="000000"/>
        </w:rPr>
        <w:t xml:space="preserve">ingest horrible sins such as </w:t>
      </w:r>
      <w:r w:rsidRPr="004237CF">
        <w:rPr>
          <w:rFonts w:ascii="Liberation Serif" w:hAnsi="Liberation Serif" w:cs="Liberation Serif"/>
          <w:i/>
          <w:iCs/>
          <w:color w:val="000000"/>
        </w:rPr>
        <w:t xml:space="preserve">brahma-hatyā, </w:t>
      </w:r>
      <w:r w:rsidRPr="004237CF">
        <w:rPr>
          <w:rFonts w:ascii="Liberation Serif" w:hAnsi="Liberation Serif" w:cs="Liberation Serif"/>
          <w:color w:val="000000"/>
        </w:rPr>
        <w:t xml:space="preserve">and they must go to hell along with their forefathers. </w:t>
      </w:r>
      <w:r w:rsidRPr="004237CF">
        <w:rPr>
          <w:rFonts w:ascii="Liberation Serif" w:hAnsi="Liberation Serif" w:cs="Liberation Serif"/>
          <w:color w:val="000000"/>
        </w:rPr>
        <w:lastRenderedPageBreak/>
        <w:t xml:space="preserve">One should not give grains in charity on </w:t>
      </w:r>
      <w:r w:rsidRPr="004237CF">
        <w:rPr>
          <w:rFonts w:ascii="Liberation Serif" w:hAnsi="Liberation Serif" w:cs="Liberation Serif"/>
          <w:i/>
          <w:color w:val="000000"/>
        </w:rPr>
        <w:t>ekādaśī</w:t>
      </w:r>
      <w:r w:rsidRPr="004237CF">
        <w:rPr>
          <w:rFonts w:ascii="Liberation Serif" w:hAnsi="Liberation Serif" w:cs="Liberation Serif"/>
          <w:color w:val="000000"/>
        </w:rPr>
        <w:t>, nor should one encourage others to eat grains on that day; otherwise, one becomes a partner in that sin.</w:t>
      </w:r>
    </w:p>
    <w:p w:rsidR="007E143D" w:rsidRPr="004237CF" w:rsidRDefault="00377593" w:rsidP="004237CF">
      <w:pPr>
        <w:pStyle w:val="Para"/>
        <w:spacing w:line="240" w:lineRule="auto"/>
        <w:ind w:firstLine="0"/>
        <w:rPr>
          <w:rFonts w:ascii="Liberation Serif" w:hAnsi="Liberation Serif" w:cs="Liberation Serif"/>
          <w:i/>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The vow of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is eternal and should always be followed. One should not accept that vow sometimes and not at other times because observing it gives happiness to Śrī Kṛṣṇa. Śrī Rūpa Gosvāmīpāda explained that observing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is an essential limb of devotional service.</w:t>
      </w:r>
    </w:p>
    <w:p w:rsidR="007E143D" w:rsidRPr="004237CF" w:rsidRDefault="00377593" w:rsidP="004237CF">
      <w:pPr>
        <w:pStyle w:val="Para"/>
        <w:spacing w:line="240" w:lineRule="auto"/>
        <w:ind w:firstLine="0"/>
        <w:rPr>
          <w:rFonts w:ascii="Liberation Serif" w:hAnsi="Liberation Serif" w:cs="Liberation Serif"/>
          <w:bCs/>
          <w:sz w:val="20"/>
          <w:szCs w:val="20"/>
        </w:rPr>
      </w:pPr>
      <w:r>
        <w:rPr>
          <w:rFonts w:ascii="Liberation Serif" w:hAnsi="Liberation Serif" w:cs="Liberation Serif"/>
          <w:i/>
          <w:color w:val="000000"/>
        </w:rPr>
        <w:tab/>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falls on the eleventh day of the dark and bright fortnights of every month. In addition, two </w:t>
      </w:r>
      <w:r w:rsidR="0013174D" w:rsidRPr="004237CF">
        <w:rPr>
          <w:rFonts w:ascii="Liberation Serif" w:hAnsi="Liberation Serif" w:cs="Liberation Serif"/>
          <w:i/>
          <w:iCs/>
          <w:color w:val="000000"/>
        </w:rPr>
        <w:t xml:space="preserve">ekādaśīs </w:t>
      </w:r>
      <w:r w:rsidR="0013174D" w:rsidRPr="004237CF">
        <w:rPr>
          <w:rFonts w:ascii="Liberation Serif" w:hAnsi="Liberation Serif" w:cs="Liberation Serif"/>
          <w:color w:val="000000"/>
        </w:rPr>
        <w:t xml:space="preserve">occur during the period of </w:t>
      </w:r>
      <w:r w:rsidR="0013174D" w:rsidRPr="004237CF">
        <w:rPr>
          <w:rFonts w:ascii="Liberation Serif" w:hAnsi="Liberation Serif" w:cs="Liberation Serif"/>
          <w:i/>
          <w:iCs/>
          <w:color w:val="000000"/>
        </w:rPr>
        <w:t xml:space="preserve">adhika </w:t>
      </w:r>
      <w:r w:rsidR="0013174D" w:rsidRPr="004237CF">
        <w:rPr>
          <w:rFonts w:ascii="Liberation Serif" w:hAnsi="Liberation Serif" w:cs="Liberation Serif"/>
          <w:color w:val="000000"/>
        </w:rPr>
        <w:t xml:space="preserve">or </w:t>
      </w:r>
      <w:r w:rsidR="0013174D" w:rsidRPr="004237CF">
        <w:rPr>
          <w:rFonts w:ascii="Liberation Serif" w:hAnsi="Liberation Serif" w:cs="Liberation Serif"/>
          <w:i/>
          <w:iCs/>
          <w:color w:val="000000"/>
        </w:rPr>
        <w:t xml:space="preserve">puruṣottama, </w:t>
      </w:r>
      <w:r w:rsidR="0013174D" w:rsidRPr="004237CF">
        <w:rPr>
          <w:rFonts w:ascii="Liberation Serif" w:hAnsi="Liberation Serif" w:cs="Liberation Serif"/>
          <w:color w:val="000000"/>
        </w:rPr>
        <w:t xml:space="preserve">which comes every two-and-a-half years. On special occasions </w:t>
      </w:r>
      <w:r w:rsidR="0013174D" w:rsidRPr="004237CF">
        <w:rPr>
          <w:rFonts w:ascii="Liberation Serif" w:hAnsi="Liberation Serif" w:cs="Liberation Serif"/>
          <w:iCs/>
          <w:color w:val="000000"/>
        </w:rPr>
        <w:t>Mahā-dvādaśī</w:t>
      </w:r>
      <w:r w:rsidR="0013174D" w:rsidRPr="004237CF">
        <w:rPr>
          <w:rFonts w:ascii="Liberation Serif" w:hAnsi="Liberation Serif" w:cs="Liberation Serif"/>
          <w:i/>
          <w:iCs/>
          <w:color w:val="000000"/>
        </w:rPr>
        <w:t xml:space="preserve"> </w:t>
      </w:r>
      <w:r w:rsidR="0013174D" w:rsidRPr="004237CF">
        <w:rPr>
          <w:rFonts w:ascii="Liberation Serif" w:hAnsi="Liberation Serif" w:cs="Liberation Serif"/>
          <w:color w:val="000000"/>
        </w:rPr>
        <w:t xml:space="preserve">occurs. In this case, one should observe Mahā-dvādaśī in place of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w:t>
      </w:r>
    </w:p>
    <w:p w:rsidR="007E143D" w:rsidRPr="004237CF" w:rsidRDefault="0013174D" w:rsidP="004237CF">
      <w:pPr>
        <w:pStyle w:val="Heading2"/>
        <w:numPr>
          <w:ilvl w:val="1"/>
          <w:numId w:val="0"/>
        </w:numPr>
        <w:rPr>
          <w:rFonts w:ascii="Liberation Serif" w:hAnsi="Liberation Serif" w:cs="Liberation Serif"/>
          <w:bCs/>
          <w:sz w:val="18"/>
          <w:szCs w:val="18"/>
        </w:rPr>
      </w:pPr>
      <w:bookmarkStart w:id="9" w:name="__RefHeading___Toc437531770"/>
      <w:bookmarkEnd w:id="9"/>
      <w:r w:rsidRPr="004237CF">
        <w:rPr>
          <w:rFonts w:ascii="Liberation Serif" w:hAnsi="Liberation Serif" w:cs="Liberation Serif"/>
          <w:bCs/>
          <w:sz w:val="20"/>
          <w:szCs w:val="20"/>
        </w:rPr>
        <w:t xml:space="preserve">List of the days of </w:t>
      </w:r>
      <w:r w:rsidRPr="004237CF">
        <w:rPr>
          <w:rFonts w:ascii="Liberation Serif" w:hAnsi="Liberation Serif" w:cs="Liberation Serif"/>
          <w:bCs/>
          <w:i/>
          <w:sz w:val="20"/>
          <w:szCs w:val="20"/>
        </w:rPr>
        <w:t>ekādaśī</w:t>
      </w:r>
    </w:p>
    <w:tbl>
      <w:tblPr>
        <w:tblW w:w="0" w:type="auto"/>
        <w:tblInd w:w="341" w:type="dxa"/>
        <w:tblLayout w:type="fixed"/>
        <w:tblCellMar>
          <w:left w:w="55" w:type="dxa"/>
          <w:right w:w="55" w:type="dxa"/>
        </w:tblCellMar>
        <w:tblLook w:val="0000"/>
      </w:tblPr>
      <w:tblGrid>
        <w:gridCol w:w="1419"/>
        <w:gridCol w:w="1350"/>
        <w:gridCol w:w="1509"/>
        <w:gridCol w:w="921"/>
        <w:gridCol w:w="1360"/>
      </w:tblGrid>
      <w:tr w:rsidR="007E143D" w:rsidRPr="004237CF">
        <w:trPr>
          <w:tblHeader/>
        </w:trPr>
        <w:tc>
          <w:tcPr>
            <w:tcW w:w="1419" w:type="dxa"/>
            <w:tcBorders>
              <w:top w:val="single" w:sz="4" w:space="0" w:color="000000"/>
              <w:left w:val="single" w:sz="4" w:space="0" w:color="000000"/>
              <w:bottom w:val="single" w:sz="4" w:space="0" w:color="000000"/>
            </w:tcBorders>
            <w:shd w:val="clear" w:color="auto" w:fill="auto"/>
          </w:tcPr>
          <w:p w:rsidR="007E143D" w:rsidRPr="004237CF" w:rsidRDefault="0013174D" w:rsidP="004237CF">
            <w:pPr>
              <w:pStyle w:val="TableContents"/>
              <w:rPr>
                <w:rFonts w:ascii="Liberation Serif" w:hAnsi="Liberation Serif" w:cs="Liberation Serif"/>
                <w:b/>
                <w:bCs/>
                <w:sz w:val="18"/>
                <w:szCs w:val="18"/>
              </w:rPr>
            </w:pPr>
            <w:r w:rsidRPr="004237CF">
              <w:rPr>
                <w:rFonts w:ascii="Liberation Serif" w:hAnsi="Liberation Serif" w:cs="Liberation Serif"/>
                <w:b/>
                <w:bCs/>
                <w:sz w:val="18"/>
                <w:szCs w:val="18"/>
              </w:rPr>
              <w:t>Christian Month</w:t>
            </w:r>
          </w:p>
        </w:tc>
        <w:tc>
          <w:tcPr>
            <w:tcW w:w="1350" w:type="dxa"/>
            <w:tcBorders>
              <w:top w:val="single" w:sz="4" w:space="0" w:color="000000"/>
              <w:left w:val="single" w:sz="4" w:space="0" w:color="000000"/>
              <w:bottom w:val="single" w:sz="4" w:space="0" w:color="000000"/>
            </w:tcBorders>
            <w:shd w:val="clear" w:color="auto" w:fill="auto"/>
          </w:tcPr>
          <w:p w:rsidR="007E143D" w:rsidRPr="004237CF" w:rsidRDefault="0013174D" w:rsidP="004237CF">
            <w:pPr>
              <w:pStyle w:val="TableContents"/>
              <w:rPr>
                <w:rFonts w:ascii="Liberation Serif" w:hAnsi="Liberation Serif" w:cs="Liberation Serif"/>
                <w:b/>
                <w:bCs/>
                <w:sz w:val="18"/>
                <w:szCs w:val="18"/>
              </w:rPr>
            </w:pPr>
            <w:r w:rsidRPr="004237CF">
              <w:rPr>
                <w:rFonts w:ascii="Liberation Serif" w:hAnsi="Liberation Serif" w:cs="Liberation Serif"/>
                <w:b/>
                <w:bCs/>
                <w:sz w:val="18"/>
                <w:szCs w:val="18"/>
              </w:rPr>
              <w:t xml:space="preserve">Traditional </w:t>
            </w:r>
          </w:p>
          <w:p w:rsidR="007E143D" w:rsidRPr="004237CF" w:rsidRDefault="0013174D" w:rsidP="004237CF">
            <w:pPr>
              <w:pStyle w:val="TableContents"/>
              <w:rPr>
                <w:rFonts w:ascii="Liberation Serif" w:hAnsi="Liberation Serif" w:cs="Liberation Serif"/>
                <w:b/>
                <w:bCs/>
                <w:sz w:val="18"/>
                <w:szCs w:val="18"/>
              </w:rPr>
            </w:pPr>
            <w:r w:rsidRPr="004237CF">
              <w:rPr>
                <w:rFonts w:ascii="Liberation Serif" w:hAnsi="Liberation Serif" w:cs="Liberation Serif"/>
                <w:b/>
                <w:bCs/>
                <w:sz w:val="18"/>
                <w:szCs w:val="18"/>
              </w:rPr>
              <w:t>Month</w:t>
            </w:r>
          </w:p>
        </w:tc>
        <w:tc>
          <w:tcPr>
            <w:tcW w:w="1509" w:type="dxa"/>
            <w:tcBorders>
              <w:top w:val="single" w:sz="4" w:space="0" w:color="000000"/>
              <w:left w:val="single" w:sz="4" w:space="0" w:color="000000"/>
              <w:bottom w:val="single" w:sz="4" w:space="0" w:color="000000"/>
            </w:tcBorders>
            <w:shd w:val="clear" w:color="auto" w:fill="auto"/>
          </w:tcPr>
          <w:p w:rsidR="007E143D" w:rsidRPr="004237CF" w:rsidRDefault="0013174D" w:rsidP="004237CF">
            <w:pPr>
              <w:pStyle w:val="TableContents"/>
              <w:rPr>
                <w:rFonts w:ascii="Liberation Serif" w:hAnsi="Liberation Serif" w:cs="Liberation Serif"/>
                <w:b/>
                <w:bCs/>
                <w:sz w:val="18"/>
                <w:szCs w:val="18"/>
              </w:rPr>
            </w:pPr>
            <w:r w:rsidRPr="004237CF">
              <w:rPr>
                <w:rFonts w:ascii="Liberation Serif" w:hAnsi="Liberation Serif" w:cs="Liberation Serif"/>
                <w:b/>
                <w:bCs/>
                <w:sz w:val="18"/>
                <w:szCs w:val="18"/>
              </w:rPr>
              <w:t>Vaiṣṇava Month</w:t>
            </w:r>
          </w:p>
        </w:tc>
        <w:tc>
          <w:tcPr>
            <w:tcW w:w="921" w:type="dxa"/>
            <w:tcBorders>
              <w:top w:val="single" w:sz="4" w:space="0" w:color="000000"/>
              <w:left w:val="single" w:sz="4" w:space="0" w:color="000000"/>
              <w:bottom w:val="single" w:sz="4" w:space="0" w:color="000000"/>
            </w:tcBorders>
            <w:shd w:val="clear" w:color="auto" w:fill="auto"/>
          </w:tcPr>
          <w:p w:rsidR="007E143D" w:rsidRPr="004237CF" w:rsidRDefault="0013174D" w:rsidP="004237CF">
            <w:pPr>
              <w:pStyle w:val="TableContents"/>
              <w:rPr>
                <w:rFonts w:ascii="Liberation Serif" w:eastAsia="Liberation Sans" w:hAnsi="Liberation Serif" w:cs="Liberation Serif"/>
                <w:b/>
                <w:bCs/>
                <w:sz w:val="18"/>
                <w:szCs w:val="18"/>
              </w:rPr>
            </w:pPr>
            <w:r w:rsidRPr="004237CF">
              <w:rPr>
                <w:rFonts w:ascii="Liberation Serif" w:hAnsi="Liberation Serif" w:cs="Liberation Serif"/>
                <w:b/>
                <w:bCs/>
                <w:sz w:val="18"/>
                <w:szCs w:val="18"/>
              </w:rPr>
              <w:t>Fortnight</w:t>
            </w:r>
          </w:p>
        </w:tc>
        <w:tc>
          <w:tcPr>
            <w:tcW w:w="1360" w:type="dxa"/>
            <w:tcBorders>
              <w:top w:val="single" w:sz="4" w:space="0" w:color="000000"/>
              <w:left w:val="single" w:sz="4" w:space="0" w:color="000000"/>
              <w:bottom w:val="single" w:sz="4" w:space="0" w:color="000000"/>
              <w:right w:val="single" w:sz="4" w:space="0" w:color="000000"/>
            </w:tcBorders>
            <w:shd w:val="clear" w:color="auto" w:fill="auto"/>
          </w:tcPr>
          <w:p w:rsidR="007E143D" w:rsidRPr="004237CF" w:rsidRDefault="0013174D" w:rsidP="004237CF">
            <w:pPr>
              <w:pStyle w:val="TableContents"/>
              <w:rPr>
                <w:rFonts w:ascii="Liberation Serif" w:hAnsi="Liberation Serif" w:cs="Liberation Serif"/>
              </w:rPr>
            </w:pPr>
            <w:r w:rsidRPr="004237CF">
              <w:rPr>
                <w:rFonts w:ascii="Liberation Serif" w:eastAsia="Liberation Sans" w:hAnsi="Liberation Serif" w:cs="Liberation Serif"/>
                <w:b/>
                <w:bCs/>
                <w:sz w:val="18"/>
                <w:szCs w:val="18"/>
              </w:rPr>
              <w:t xml:space="preserve"> </w:t>
            </w:r>
            <w:r w:rsidRPr="004237CF">
              <w:rPr>
                <w:rFonts w:ascii="Liberation Serif" w:hAnsi="Liberation Serif" w:cs="Liberation Serif"/>
                <w:b/>
                <w:bCs/>
                <w:i/>
                <w:sz w:val="18"/>
                <w:szCs w:val="18"/>
              </w:rPr>
              <w:t>Ekādaśī</w:t>
            </w:r>
          </w:p>
        </w:tc>
      </w:tr>
      <w:tr w:rsidR="007E143D" w:rsidRPr="004237CF">
        <w:tc>
          <w:tcPr>
            <w:tcW w:w="1419" w:type="dxa"/>
            <w:tcBorders>
              <w:top w:val="single" w:sz="4" w:space="0" w:color="000000"/>
              <w:left w:val="single" w:sz="4" w:space="0" w:color="000000"/>
              <w:bottom w:val="single" w:sz="4" w:space="0" w:color="000000"/>
            </w:tcBorders>
            <w:shd w:val="clear" w:color="auto" w:fill="auto"/>
          </w:tcPr>
          <w:p w:rsidR="007E143D" w:rsidRPr="004237CF" w:rsidRDefault="0013174D" w:rsidP="004237CF">
            <w:pPr>
              <w:pStyle w:val="TableContents"/>
              <w:rPr>
                <w:rFonts w:ascii="Liberation Serif" w:hAnsi="Liberation Serif" w:cs="Liberation Serif"/>
                <w:sz w:val="20"/>
                <w:szCs w:val="20"/>
              </w:rPr>
            </w:pPr>
            <w:r w:rsidRPr="004237CF">
              <w:rPr>
                <w:rFonts w:ascii="Liberation Serif" w:hAnsi="Liberation Serif" w:cs="Liberation Serif"/>
                <w:sz w:val="20"/>
                <w:szCs w:val="20"/>
              </w:rPr>
              <w:t>April–May</w:t>
            </w:r>
          </w:p>
        </w:tc>
        <w:tc>
          <w:tcPr>
            <w:tcW w:w="1350" w:type="dxa"/>
            <w:tcBorders>
              <w:top w:val="single" w:sz="4" w:space="0" w:color="000000"/>
              <w:left w:val="single" w:sz="4" w:space="0" w:color="000000"/>
              <w:bottom w:val="single" w:sz="4" w:space="0" w:color="000000"/>
            </w:tcBorders>
            <w:shd w:val="clear" w:color="auto" w:fill="auto"/>
          </w:tcPr>
          <w:p w:rsidR="007E143D" w:rsidRPr="004237CF" w:rsidRDefault="0013174D" w:rsidP="004237CF">
            <w:pPr>
              <w:pStyle w:val="TableContents"/>
              <w:rPr>
                <w:rFonts w:ascii="Liberation Serif" w:hAnsi="Liberation Serif" w:cs="Liberation Serif"/>
                <w:sz w:val="20"/>
                <w:szCs w:val="20"/>
              </w:rPr>
            </w:pPr>
            <w:r w:rsidRPr="004237CF">
              <w:rPr>
                <w:rFonts w:ascii="Liberation Serif" w:hAnsi="Liberation Serif" w:cs="Liberation Serif"/>
                <w:sz w:val="20"/>
                <w:szCs w:val="20"/>
              </w:rPr>
              <w:t>Vaiśākha</w:t>
            </w:r>
          </w:p>
        </w:tc>
        <w:tc>
          <w:tcPr>
            <w:tcW w:w="1509" w:type="dxa"/>
            <w:tcBorders>
              <w:top w:val="single" w:sz="4" w:space="0" w:color="000000"/>
              <w:left w:val="single" w:sz="4" w:space="0" w:color="000000"/>
              <w:bottom w:val="single" w:sz="4" w:space="0" w:color="000000"/>
            </w:tcBorders>
            <w:shd w:val="clear" w:color="auto" w:fill="auto"/>
          </w:tcPr>
          <w:p w:rsidR="007E143D" w:rsidRPr="004237CF" w:rsidRDefault="0013174D" w:rsidP="004237CF">
            <w:pPr>
              <w:pStyle w:val="TableContents"/>
              <w:rPr>
                <w:rFonts w:ascii="Liberation Serif" w:hAnsi="Liberation Serif" w:cs="Liberation Serif"/>
                <w:sz w:val="20"/>
                <w:szCs w:val="20"/>
              </w:rPr>
            </w:pPr>
            <w:r w:rsidRPr="004237CF">
              <w:rPr>
                <w:rFonts w:ascii="Liberation Serif" w:hAnsi="Liberation Serif" w:cs="Liberation Serif"/>
                <w:sz w:val="20"/>
                <w:szCs w:val="20"/>
              </w:rPr>
              <w:t>Madhusūdana</w:t>
            </w:r>
          </w:p>
        </w:tc>
        <w:tc>
          <w:tcPr>
            <w:tcW w:w="921" w:type="dxa"/>
            <w:tcBorders>
              <w:top w:val="single" w:sz="4" w:space="0" w:color="000000"/>
              <w:left w:val="single" w:sz="4" w:space="0" w:color="000000"/>
              <w:bottom w:val="single" w:sz="4" w:space="0" w:color="000000"/>
            </w:tcBorders>
            <w:shd w:val="clear" w:color="auto" w:fill="auto"/>
          </w:tcPr>
          <w:p w:rsidR="007E143D" w:rsidRPr="004237CF" w:rsidRDefault="0013174D" w:rsidP="004237CF">
            <w:pPr>
              <w:pStyle w:val="TableContents"/>
              <w:rPr>
                <w:rFonts w:ascii="Liberation Serif" w:hAnsi="Liberation Serif" w:cs="Liberation Serif"/>
                <w:sz w:val="20"/>
                <w:szCs w:val="20"/>
              </w:rPr>
            </w:pPr>
            <w:r w:rsidRPr="004237CF">
              <w:rPr>
                <w:rFonts w:ascii="Liberation Serif" w:hAnsi="Liberation Serif" w:cs="Liberation Serif"/>
                <w:sz w:val="20"/>
                <w:szCs w:val="20"/>
              </w:rPr>
              <w:t>Kṛṣṇa</w:t>
            </w:r>
            <w:r w:rsidRPr="004237CF">
              <w:rPr>
                <w:rStyle w:val="FootnoteReference"/>
                <w:rFonts w:ascii="Liberation Serif" w:hAnsi="Liberation Serif" w:cs="Liberation Serif"/>
                <w:sz w:val="20"/>
                <w:szCs w:val="20"/>
              </w:rPr>
              <w:footnoteReference w:id="3"/>
            </w:r>
          </w:p>
        </w:tc>
        <w:tc>
          <w:tcPr>
            <w:tcW w:w="1360" w:type="dxa"/>
            <w:tcBorders>
              <w:top w:val="single" w:sz="4" w:space="0" w:color="000000"/>
              <w:left w:val="single" w:sz="4" w:space="0" w:color="000000"/>
              <w:bottom w:val="single" w:sz="4" w:space="0" w:color="000000"/>
              <w:right w:val="single" w:sz="4" w:space="0" w:color="000000"/>
            </w:tcBorders>
            <w:shd w:val="clear" w:color="auto" w:fill="auto"/>
          </w:tcPr>
          <w:p w:rsidR="007E143D" w:rsidRPr="004237CF" w:rsidRDefault="0013174D" w:rsidP="004237CF">
            <w:pPr>
              <w:pStyle w:val="TableContents"/>
              <w:rPr>
                <w:rFonts w:ascii="Liberation Serif" w:hAnsi="Liberation Serif" w:cs="Liberation Serif"/>
              </w:rPr>
            </w:pPr>
            <w:r w:rsidRPr="004237CF">
              <w:rPr>
                <w:rFonts w:ascii="Liberation Serif" w:hAnsi="Liberation Serif" w:cs="Liberation Serif"/>
                <w:sz w:val="20"/>
                <w:szCs w:val="20"/>
              </w:rPr>
              <w:t>Varūthinī</w:t>
            </w:r>
          </w:p>
        </w:tc>
      </w:tr>
      <w:tr w:rsidR="007E143D" w:rsidRPr="004237CF">
        <w:tc>
          <w:tcPr>
            <w:tcW w:w="1419" w:type="dxa"/>
            <w:tcBorders>
              <w:top w:val="single" w:sz="4" w:space="0" w:color="000000"/>
              <w:left w:val="single" w:sz="4" w:space="0" w:color="000000"/>
              <w:bottom w:val="single" w:sz="4" w:space="0" w:color="000000"/>
            </w:tcBorders>
            <w:shd w:val="clear" w:color="auto" w:fill="auto"/>
          </w:tcPr>
          <w:p w:rsidR="007E143D" w:rsidRPr="004237CF" w:rsidRDefault="0013174D" w:rsidP="004237CF">
            <w:pPr>
              <w:pStyle w:val="TableContents"/>
              <w:rPr>
                <w:rFonts w:ascii="Liberation Serif" w:hAnsi="Liberation Serif" w:cs="Liberation Serif"/>
                <w:sz w:val="20"/>
                <w:szCs w:val="20"/>
              </w:rPr>
            </w:pPr>
            <w:r w:rsidRPr="004237CF">
              <w:rPr>
                <w:rFonts w:ascii="Liberation Serif" w:hAnsi="Liberation Serif" w:cs="Liberation Serif"/>
                <w:sz w:val="20"/>
                <w:szCs w:val="20"/>
              </w:rPr>
              <w:t>April–May</w:t>
            </w:r>
          </w:p>
        </w:tc>
        <w:tc>
          <w:tcPr>
            <w:tcW w:w="1350" w:type="dxa"/>
            <w:tcBorders>
              <w:top w:val="single" w:sz="4" w:space="0" w:color="000000"/>
              <w:left w:val="single" w:sz="4" w:space="0" w:color="000000"/>
              <w:bottom w:val="single" w:sz="4" w:space="0" w:color="000000"/>
            </w:tcBorders>
            <w:shd w:val="clear" w:color="auto" w:fill="auto"/>
          </w:tcPr>
          <w:p w:rsidR="007E143D" w:rsidRPr="004237CF" w:rsidRDefault="0013174D" w:rsidP="004237CF">
            <w:pPr>
              <w:pStyle w:val="TableContents"/>
              <w:rPr>
                <w:rFonts w:ascii="Liberation Serif" w:hAnsi="Liberation Serif" w:cs="Liberation Serif"/>
                <w:sz w:val="20"/>
                <w:szCs w:val="20"/>
              </w:rPr>
            </w:pPr>
            <w:r w:rsidRPr="004237CF">
              <w:rPr>
                <w:rFonts w:ascii="Liberation Serif" w:hAnsi="Liberation Serif" w:cs="Liberation Serif"/>
                <w:sz w:val="20"/>
                <w:szCs w:val="20"/>
              </w:rPr>
              <w:t>Vaiśākha</w:t>
            </w:r>
          </w:p>
        </w:tc>
        <w:tc>
          <w:tcPr>
            <w:tcW w:w="1509" w:type="dxa"/>
            <w:tcBorders>
              <w:top w:val="single" w:sz="4" w:space="0" w:color="000000"/>
              <w:left w:val="single" w:sz="4" w:space="0" w:color="000000"/>
              <w:bottom w:val="single" w:sz="4" w:space="0" w:color="000000"/>
            </w:tcBorders>
            <w:shd w:val="clear" w:color="auto" w:fill="auto"/>
          </w:tcPr>
          <w:p w:rsidR="007E143D" w:rsidRPr="004237CF" w:rsidRDefault="0013174D" w:rsidP="004237CF">
            <w:pPr>
              <w:pStyle w:val="TableContents"/>
              <w:rPr>
                <w:rFonts w:ascii="Liberation Serif" w:hAnsi="Liberation Serif" w:cs="Liberation Serif"/>
                <w:sz w:val="20"/>
                <w:szCs w:val="20"/>
              </w:rPr>
            </w:pPr>
            <w:r w:rsidRPr="004237CF">
              <w:rPr>
                <w:rFonts w:ascii="Liberation Serif" w:hAnsi="Liberation Serif" w:cs="Liberation Serif"/>
                <w:sz w:val="20"/>
                <w:szCs w:val="20"/>
              </w:rPr>
              <w:t>Madhusūdana</w:t>
            </w:r>
          </w:p>
        </w:tc>
        <w:tc>
          <w:tcPr>
            <w:tcW w:w="921" w:type="dxa"/>
            <w:tcBorders>
              <w:top w:val="single" w:sz="4" w:space="0" w:color="000000"/>
              <w:left w:val="single" w:sz="4" w:space="0" w:color="000000"/>
              <w:bottom w:val="single" w:sz="4" w:space="0" w:color="000000"/>
            </w:tcBorders>
            <w:shd w:val="clear" w:color="auto" w:fill="auto"/>
          </w:tcPr>
          <w:p w:rsidR="007E143D" w:rsidRPr="004237CF" w:rsidRDefault="0013174D" w:rsidP="004237CF">
            <w:pPr>
              <w:pStyle w:val="TableContents"/>
              <w:rPr>
                <w:rFonts w:ascii="Liberation Serif" w:hAnsi="Liberation Serif" w:cs="Liberation Serif"/>
                <w:sz w:val="20"/>
                <w:szCs w:val="20"/>
              </w:rPr>
            </w:pPr>
            <w:r w:rsidRPr="004237CF">
              <w:rPr>
                <w:rFonts w:ascii="Liberation Serif" w:hAnsi="Liberation Serif" w:cs="Liberation Serif"/>
                <w:sz w:val="20"/>
                <w:szCs w:val="20"/>
              </w:rPr>
              <w:t>Śukla</w:t>
            </w:r>
            <w:r w:rsidRPr="004237CF">
              <w:rPr>
                <w:rStyle w:val="FootnoteReference"/>
                <w:rFonts w:ascii="Liberation Serif" w:hAnsi="Liberation Serif" w:cs="Liberation Serif"/>
                <w:sz w:val="20"/>
                <w:szCs w:val="20"/>
              </w:rPr>
              <w:footnoteReference w:id="4"/>
            </w:r>
          </w:p>
        </w:tc>
        <w:tc>
          <w:tcPr>
            <w:tcW w:w="1360" w:type="dxa"/>
            <w:tcBorders>
              <w:top w:val="single" w:sz="4" w:space="0" w:color="000000"/>
              <w:left w:val="single" w:sz="4" w:space="0" w:color="000000"/>
              <w:bottom w:val="single" w:sz="4" w:space="0" w:color="000000"/>
              <w:right w:val="single" w:sz="4" w:space="0" w:color="000000"/>
            </w:tcBorders>
            <w:shd w:val="clear" w:color="auto" w:fill="auto"/>
          </w:tcPr>
          <w:p w:rsidR="007E143D" w:rsidRPr="004237CF" w:rsidRDefault="0013174D" w:rsidP="004237CF">
            <w:pPr>
              <w:pStyle w:val="TableContents"/>
              <w:rPr>
                <w:rFonts w:ascii="Liberation Serif" w:hAnsi="Liberation Serif" w:cs="Liberation Serif"/>
              </w:rPr>
            </w:pPr>
            <w:r w:rsidRPr="004237CF">
              <w:rPr>
                <w:rFonts w:ascii="Liberation Serif" w:hAnsi="Liberation Serif" w:cs="Liberation Serif"/>
                <w:sz w:val="20"/>
                <w:szCs w:val="20"/>
              </w:rPr>
              <w:t>Mohinī</w:t>
            </w:r>
          </w:p>
        </w:tc>
      </w:tr>
      <w:tr w:rsidR="007E143D" w:rsidRPr="004237CF">
        <w:tc>
          <w:tcPr>
            <w:tcW w:w="1419" w:type="dxa"/>
            <w:tcBorders>
              <w:top w:val="single" w:sz="4" w:space="0" w:color="000000"/>
              <w:left w:val="single" w:sz="4" w:space="0" w:color="000000"/>
              <w:bottom w:val="single" w:sz="4" w:space="0" w:color="000000"/>
            </w:tcBorders>
            <w:shd w:val="clear" w:color="auto" w:fill="auto"/>
          </w:tcPr>
          <w:p w:rsidR="007E143D" w:rsidRPr="004237CF" w:rsidRDefault="0013174D" w:rsidP="004237CF">
            <w:pPr>
              <w:pStyle w:val="TableContents"/>
              <w:rPr>
                <w:rFonts w:ascii="Liberation Serif" w:hAnsi="Liberation Serif" w:cs="Liberation Serif"/>
                <w:sz w:val="20"/>
                <w:szCs w:val="20"/>
              </w:rPr>
            </w:pPr>
            <w:r w:rsidRPr="004237CF">
              <w:rPr>
                <w:rFonts w:ascii="Liberation Serif" w:hAnsi="Liberation Serif" w:cs="Liberation Serif"/>
                <w:sz w:val="20"/>
                <w:szCs w:val="20"/>
              </w:rPr>
              <w:t>May–June</w:t>
            </w:r>
          </w:p>
        </w:tc>
        <w:tc>
          <w:tcPr>
            <w:tcW w:w="1350" w:type="dxa"/>
            <w:tcBorders>
              <w:top w:val="single" w:sz="4" w:space="0" w:color="000000"/>
              <w:left w:val="single" w:sz="4" w:space="0" w:color="000000"/>
              <w:bottom w:val="single" w:sz="4" w:space="0" w:color="000000"/>
            </w:tcBorders>
            <w:shd w:val="clear" w:color="auto" w:fill="auto"/>
          </w:tcPr>
          <w:p w:rsidR="007E143D" w:rsidRPr="004237CF" w:rsidRDefault="0013174D" w:rsidP="004237CF">
            <w:pPr>
              <w:pStyle w:val="TableContents"/>
              <w:rPr>
                <w:rFonts w:ascii="Liberation Serif" w:hAnsi="Liberation Serif" w:cs="Liberation Serif"/>
                <w:sz w:val="20"/>
                <w:szCs w:val="20"/>
              </w:rPr>
            </w:pPr>
            <w:r w:rsidRPr="004237CF">
              <w:rPr>
                <w:rFonts w:ascii="Liberation Serif" w:hAnsi="Liberation Serif" w:cs="Liberation Serif"/>
                <w:sz w:val="20"/>
                <w:szCs w:val="20"/>
              </w:rPr>
              <w:t>Jyaiṣṭha</w:t>
            </w:r>
          </w:p>
        </w:tc>
        <w:tc>
          <w:tcPr>
            <w:tcW w:w="1509" w:type="dxa"/>
            <w:tcBorders>
              <w:top w:val="single" w:sz="4" w:space="0" w:color="000000"/>
              <w:left w:val="single" w:sz="4" w:space="0" w:color="000000"/>
              <w:bottom w:val="single" w:sz="4" w:space="0" w:color="000000"/>
            </w:tcBorders>
            <w:shd w:val="clear" w:color="auto" w:fill="auto"/>
          </w:tcPr>
          <w:p w:rsidR="007E143D" w:rsidRPr="004237CF" w:rsidRDefault="0013174D" w:rsidP="004237CF">
            <w:pPr>
              <w:pStyle w:val="TableContents"/>
              <w:rPr>
                <w:rFonts w:ascii="Liberation Serif" w:hAnsi="Liberation Serif" w:cs="Liberation Serif"/>
                <w:sz w:val="20"/>
                <w:szCs w:val="20"/>
              </w:rPr>
            </w:pPr>
            <w:r w:rsidRPr="004237CF">
              <w:rPr>
                <w:rFonts w:ascii="Liberation Serif" w:hAnsi="Liberation Serif" w:cs="Liberation Serif"/>
                <w:sz w:val="20"/>
                <w:szCs w:val="20"/>
              </w:rPr>
              <w:t>Trivikrama</w:t>
            </w:r>
          </w:p>
        </w:tc>
        <w:tc>
          <w:tcPr>
            <w:tcW w:w="921" w:type="dxa"/>
            <w:tcBorders>
              <w:top w:val="single" w:sz="4" w:space="0" w:color="000000"/>
              <w:left w:val="single" w:sz="4" w:space="0" w:color="000000"/>
              <w:bottom w:val="single" w:sz="4" w:space="0" w:color="000000"/>
            </w:tcBorders>
            <w:shd w:val="clear" w:color="auto" w:fill="auto"/>
          </w:tcPr>
          <w:p w:rsidR="007E143D" w:rsidRPr="004237CF" w:rsidRDefault="0013174D" w:rsidP="004237CF">
            <w:pPr>
              <w:pStyle w:val="TableContents"/>
              <w:rPr>
                <w:rFonts w:ascii="Liberation Serif" w:hAnsi="Liberation Serif" w:cs="Liberation Serif"/>
                <w:sz w:val="20"/>
                <w:szCs w:val="20"/>
              </w:rPr>
            </w:pPr>
            <w:r w:rsidRPr="004237CF">
              <w:rPr>
                <w:rFonts w:ascii="Liberation Serif" w:hAnsi="Liberation Serif" w:cs="Liberation Serif"/>
                <w:sz w:val="20"/>
                <w:szCs w:val="20"/>
              </w:rPr>
              <w:t>Kṛṣṇa</w:t>
            </w:r>
          </w:p>
        </w:tc>
        <w:tc>
          <w:tcPr>
            <w:tcW w:w="1360" w:type="dxa"/>
            <w:tcBorders>
              <w:top w:val="single" w:sz="4" w:space="0" w:color="000000"/>
              <w:left w:val="single" w:sz="4" w:space="0" w:color="000000"/>
              <w:bottom w:val="single" w:sz="4" w:space="0" w:color="000000"/>
              <w:right w:val="single" w:sz="4" w:space="0" w:color="000000"/>
            </w:tcBorders>
            <w:shd w:val="clear" w:color="auto" w:fill="auto"/>
          </w:tcPr>
          <w:p w:rsidR="007E143D" w:rsidRPr="004237CF" w:rsidRDefault="0013174D" w:rsidP="004237CF">
            <w:pPr>
              <w:pStyle w:val="TableContents"/>
              <w:rPr>
                <w:rFonts w:ascii="Liberation Serif" w:hAnsi="Liberation Serif" w:cs="Liberation Serif"/>
              </w:rPr>
            </w:pPr>
            <w:r w:rsidRPr="004237CF">
              <w:rPr>
                <w:rFonts w:ascii="Liberation Serif" w:hAnsi="Liberation Serif" w:cs="Liberation Serif"/>
                <w:sz w:val="20"/>
                <w:szCs w:val="20"/>
              </w:rPr>
              <w:t>Aparā</w:t>
            </w:r>
          </w:p>
        </w:tc>
      </w:tr>
      <w:tr w:rsidR="007E143D" w:rsidRPr="004237CF">
        <w:tc>
          <w:tcPr>
            <w:tcW w:w="1419" w:type="dxa"/>
            <w:tcBorders>
              <w:top w:val="single" w:sz="4" w:space="0" w:color="000000"/>
              <w:left w:val="single" w:sz="4" w:space="0" w:color="000000"/>
              <w:bottom w:val="single" w:sz="4" w:space="0" w:color="000000"/>
            </w:tcBorders>
            <w:shd w:val="clear" w:color="auto" w:fill="auto"/>
          </w:tcPr>
          <w:p w:rsidR="007E143D" w:rsidRPr="004237CF" w:rsidRDefault="0013174D" w:rsidP="004237CF">
            <w:pPr>
              <w:pStyle w:val="TableContents"/>
              <w:rPr>
                <w:rFonts w:ascii="Liberation Serif" w:hAnsi="Liberation Serif" w:cs="Liberation Serif"/>
                <w:sz w:val="20"/>
                <w:szCs w:val="20"/>
              </w:rPr>
            </w:pPr>
            <w:r w:rsidRPr="004237CF">
              <w:rPr>
                <w:rFonts w:ascii="Liberation Serif" w:hAnsi="Liberation Serif" w:cs="Liberation Serif"/>
                <w:sz w:val="20"/>
                <w:szCs w:val="20"/>
              </w:rPr>
              <w:t>May–June</w:t>
            </w:r>
          </w:p>
        </w:tc>
        <w:tc>
          <w:tcPr>
            <w:tcW w:w="1350" w:type="dxa"/>
            <w:tcBorders>
              <w:top w:val="single" w:sz="4" w:space="0" w:color="000000"/>
              <w:left w:val="single" w:sz="4" w:space="0" w:color="000000"/>
              <w:bottom w:val="single" w:sz="4" w:space="0" w:color="000000"/>
            </w:tcBorders>
            <w:shd w:val="clear" w:color="auto" w:fill="auto"/>
          </w:tcPr>
          <w:p w:rsidR="007E143D" w:rsidRPr="004237CF" w:rsidRDefault="0013174D" w:rsidP="004237CF">
            <w:pPr>
              <w:pStyle w:val="TableContents"/>
              <w:rPr>
                <w:rFonts w:ascii="Liberation Serif" w:hAnsi="Liberation Serif" w:cs="Liberation Serif"/>
                <w:sz w:val="20"/>
                <w:szCs w:val="20"/>
              </w:rPr>
            </w:pPr>
            <w:r w:rsidRPr="004237CF">
              <w:rPr>
                <w:rFonts w:ascii="Liberation Serif" w:hAnsi="Liberation Serif" w:cs="Liberation Serif"/>
                <w:sz w:val="20"/>
                <w:szCs w:val="20"/>
              </w:rPr>
              <w:t>Jyaiṣṭha</w:t>
            </w:r>
          </w:p>
        </w:tc>
        <w:tc>
          <w:tcPr>
            <w:tcW w:w="1509" w:type="dxa"/>
            <w:tcBorders>
              <w:top w:val="single" w:sz="4" w:space="0" w:color="000000"/>
              <w:left w:val="single" w:sz="4" w:space="0" w:color="000000"/>
              <w:bottom w:val="single" w:sz="4" w:space="0" w:color="000000"/>
            </w:tcBorders>
            <w:shd w:val="clear" w:color="auto" w:fill="auto"/>
          </w:tcPr>
          <w:p w:rsidR="007E143D" w:rsidRPr="004237CF" w:rsidRDefault="0013174D" w:rsidP="004237CF">
            <w:pPr>
              <w:pStyle w:val="TableContents"/>
              <w:rPr>
                <w:rFonts w:ascii="Liberation Serif" w:hAnsi="Liberation Serif" w:cs="Liberation Serif"/>
                <w:sz w:val="20"/>
                <w:szCs w:val="20"/>
              </w:rPr>
            </w:pPr>
            <w:r w:rsidRPr="004237CF">
              <w:rPr>
                <w:rFonts w:ascii="Liberation Serif" w:hAnsi="Liberation Serif" w:cs="Liberation Serif"/>
                <w:sz w:val="20"/>
                <w:szCs w:val="20"/>
              </w:rPr>
              <w:t>Trivikrama</w:t>
            </w:r>
          </w:p>
        </w:tc>
        <w:tc>
          <w:tcPr>
            <w:tcW w:w="921" w:type="dxa"/>
            <w:tcBorders>
              <w:top w:val="single" w:sz="4" w:space="0" w:color="000000"/>
              <w:left w:val="single" w:sz="4" w:space="0" w:color="000000"/>
              <w:bottom w:val="single" w:sz="4" w:space="0" w:color="000000"/>
            </w:tcBorders>
            <w:shd w:val="clear" w:color="auto" w:fill="auto"/>
          </w:tcPr>
          <w:p w:rsidR="007E143D" w:rsidRPr="004237CF" w:rsidRDefault="0013174D" w:rsidP="004237CF">
            <w:pPr>
              <w:pStyle w:val="TableContents"/>
              <w:rPr>
                <w:rFonts w:ascii="Liberation Serif" w:hAnsi="Liberation Serif" w:cs="Liberation Serif"/>
                <w:sz w:val="20"/>
                <w:szCs w:val="20"/>
              </w:rPr>
            </w:pPr>
            <w:r w:rsidRPr="004237CF">
              <w:rPr>
                <w:rFonts w:ascii="Liberation Serif" w:hAnsi="Liberation Serif" w:cs="Liberation Serif"/>
                <w:sz w:val="20"/>
                <w:szCs w:val="20"/>
              </w:rPr>
              <w:t>Śukla</w:t>
            </w:r>
          </w:p>
        </w:tc>
        <w:tc>
          <w:tcPr>
            <w:tcW w:w="1360" w:type="dxa"/>
            <w:tcBorders>
              <w:top w:val="single" w:sz="4" w:space="0" w:color="000000"/>
              <w:left w:val="single" w:sz="4" w:space="0" w:color="000000"/>
              <w:bottom w:val="single" w:sz="4" w:space="0" w:color="000000"/>
              <w:right w:val="single" w:sz="4" w:space="0" w:color="000000"/>
            </w:tcBorders>
            <w:shd w:val="clear" w:color="auto" w:fill="auto"/>
          </w:tcPr>
          <w:p w:rsidR="007E143D" w:rsidRPr="004237CF" w:rsidRDefault="0013174D" w:rsidP="004237CF">
            <w:pPr>
              <w:pStyle w:val="TableContents"/>
              <w:rPr>
                <w:rFonts w:ascii="Liberation Serif" w:hAnsi="Liberation Serif" w:cs="Liberation Serif"/>
              </w:rPr>
            </w:pPr>
            <w:r w:rsidRPr="004237CF">
              <w:rPr>
                <w:rFonts w:ascii="Liberation Serif" w:hAnsi="Liberation Serif" w:cs="Liberation Serif"/>
                <w:sz w:val="20"/>
                <w:szCs w:val="20"/>
              </w:rPr>
              <w:t>Nirjalā</w:t>
            </w:r>
          </w:p>
        </w:tc>
      </w:tr>
      <w:tr w:rsidR="007E143D" w:rsidRPr="004237CF">
        <w:tc>
          <w:tcPr>
            <w:tcW w:w="1419" w:type="dxa"/>
            <w:tcBorders>
              <w:top w:val="single" w:sz="4" w:space="0" w:color="000000"/>
              <w:left w:val="single" w:sz="4" w:space="0" w:color="000000"/>
              <w:bottom w:val="single" w:sz="4" w:space="0" w:color="000000"/>
            </w:tcBorders>
            <w:shd w:val="clear" w:color="auto" w:fill="auto"/>
          </w:tcPr>
          <w:p w:rsidR="007E143D" w:rsidRPr="004237CF" w:rsidRDefault="0013174D" w:rsidP="004237CF">
            <w:pPr>
              <w:pStyle w:val="TableContents"/>
              <w:rPr>
                <w:rFonts w:ascii="Liberation Serif" w:hAnsi="Liberation Serif" w:cs="Liberation Serif"/>
                <w:sz w:val="20"/>
                <w:szCs w:val="20"/>
              </w:rPr>
            </w:pPr>
            <w:r w:rsidRPr="004237CF">
              <w:rPr>
                <w:rFonts w:ascii="Liberation Serif" w:hAnsi="Liberation Serif" w:cs="Liberation Serif"/>
                <w:sz w:val="20"/>
                <w:szCs w:val="20"/>
              </w:rPr>
              <w:t>June–July</w:t>
            </w:r>
          </w:p>
        </w:tc>
        <w:tc>
          <w:tcPr>
            <w:tcW w:w="1350" w:type="dxa"/>
            <w:tcBorders>
              <w:top w:val="single" w:sz="4" w:space="0" w:color="000000"/>
              <w:left w:val="single" w:sz="4" w:space="0" w:color="000000"/>
              <w:bottom w:val="single" w:sz="4" w:space="0" w:color="000000"/>
            </w:tcBorders>
            <w:shd w:val="clear" w:color="auto" w:fill="auto"/>
          </w:tcPr>
          <w:p w:rsidR="007E143D" w:rsidRPr="004237CF" w:rsidRDefault="0013174D" w:rsidP="004237CF">
            <w:pPr>
              <w:pStyle w:val="TableContents"/>
              <w:rPr>
                <w:rFonts w:ascii="Liberation Serif" w:hAnsi="Liberation Serif" w:cs="Liberation Serif"/>
                <w:sz w:val="20"/>
                <w:szCs w:val="20"/>
              </w:rPr>
            </w:pPr>
            <w:r w:rsidRPr="004237CF">
              <w:rPr>
                <w:rFonts w:ascii="Liberation Serif" w:hAnsi="Liberation Serif" w:cs="Liberation Serif"/>
                <w:sz w:val="20"/>
                <w:szCs w:val="20"/>
              </w:rPr>
              <w:t>Āṣāḍha</w:t>
            </w:r>
          </w:p>
        </w:tc>
        <w:tc>
          <w:tcPr>
            <w:tcW w:w="1509" w:type="dxa"/>
            <w:tcBorders>
              <w:top w:val="single" w:sz="4" w:space="0" w:color="000000"/>
              <w:left w:val="single" w:sz="4" w:space="0" w:color="000000"/>
              <w:bottom w:val="single" w:sz="4" w:space="0" w:color="000000"/>
            </w:tcBorders>
            <w:shd w:val="clear" w:color="auto" w:fill="auto"/>
          </w:tcPr>
          <w:p w:rsidR="007E143D" w:rsidRPr="004237CF" w:rsidRDefault="0013174D" w:rsidP="004237CF">
            <w:pPr>
              <w:pStyle w:val="TableContents"/>
              <w:rPr>
                <w:rFonts w:ascii="Liberation Serif" w:hAnsi="Liberation Serif" w:cs="Liberation Serif"/>
                <w:sz w:val="20"/>
                <w:szCs w:val="20"/>
              </w:rPr>
            </w:pPr>
            <w:r w:rsidRPr="004237CF">
              <w:rPr>
                <w:rFonts w:ascii="Liberation Serif" w:hAnsi="Liberation Serif" w:cs="Liberation Serif"/>
                <w:sz w:val="20"/>
                <w:szCs w:val="20"/>
              </w:rPr>
              <w:t>Vāmana</w:t>
            </w:r>
          </w:p>
        </w:tc>
        <w:tc>
          <w:tcPr>
            <w:tcW w:w="921" w:type="dxa"/>
            <w:tcBorders>
              <w:top w:val="single" w:sz="4" w:space="0" w:color="000000"/>
              <w:left w:val="single" w:sz="4" w:space="0" w:color="000000"/>
              <w:bottom w:val="single" w:sz="4" w:space="0" w:color="000000"/>
            </w:tcBorders>
            <w:shd w:val="clear" w:color="auto" w:fill="auto"/>
          </w:tcPr>
          <w:p w:rsidR="007E143D" w:rsidRPr="004237CF" w:rsidRDefault="0013174D" w:rsidP="004237CF">
            <w:pPr>
              <w:pStyle w:val="TableContents"/>
              <w:rPr>
                <w:rFonts w:ascii="Liberation Serif" w:hAnsi="Liberation Serif" w:cs="Liberation Serif"/>
                <w:sz w:val="20"/>
                <w:szCs w:val="20"/>
              </w:rPr>
            </w:pPr>
            <w:r w:rsidRPr="004237CF">
              <w:rPr>
                <w:rFonts w:ascii="Liberation Serif" w:hAnsi="Liberation Serif" w:cs="Liberation Serif"/>
                <w:sz w:val="20"/>
                <w:szCs w:val="20"/>
              </w:rPr>
              <w:t>Kṛṣṇa</w:t>
            </w:r>
          </w:p>
        </w:tc>
        <w:tc>
          <w:tcPr>
            <w:tcW w:w="1360" w:type="dxa"/>
            <w:tcBorders>
              <w:top w:val="single" w:sz="4" w:space="0" w:color="000000"/>
              <w:left w:val="single" w:sz="4" w:space="0" w:color="000000"/>
              <w:bottom w:val="single" w:sz="4" w:space="0" w:color="000000"/>
              <w:right w:val="single" w:sz="4" w:space="0" w:color="000000"/>
            </w:tcBorders>
            <w:shd w:val="clear" w:color="auto" w:fill="auto"/>
          </w:tcPr>
          <w:p w:rsidR="007E143D" w:rsidRPr="004237CF" w:rsidRDefault="0013174D" w:rsidP="004237CF">
            <w:pPr>
              <w:pStyle w:val="TableContents"/>
              <w:rPr>
                <w:rFonts w:ascii="Liberation Serif" w:hAnsi="Liberation Serif" w:cs="Liberation Serif"/>
              </w:rPr>
            </w:pPr>
            <w:r w:rsidRPr="004237CF">
              <w:rPr>
                <w:rFonts w:ascii="Liberation Serif" w:hAnsi="Liberation Serif" w:cs="Liberation Serif"/>
                <w:sz w:val="20"/>
                <w:szCs w:val="20"/>
              </w:rPr>
              <w:t>Yoginī</w:t>
            </w:r>
          </w:p>
        </w:tc>
      </w:tr>
      <w:tr w:rsidR="007E143D" w:rsidRPr="004237CF">
        <w:tc>
          <w:tcPr>
            <w:tcW w:w="1419" w:type="dxa"/>
            <w:tcBorders>
              <w:top w:val="single" w:sz="4" w:space="0" w:color="000000"/>
              <w:left w:val="single" w:sz="4" w:space="0" w:color="000000"/>
              <w:bottom w:val="single" w:sz="4" w:space="0" w:color="000000"/>
            </w:tcBorders>
            <w:shd w:val="clear" w:color="auto" w:fill="auto"/>
          </w:tcPr>
          <w:p w:rsidR="007E143D" w:rsidRPr="004237CF" w:rsidRDefault="0013174D" w:rsidP="004237CF">
            <w:pPr>
              <w:pStyle w:val="TableContents"/>
              <w:rPr>
                <w:rFonts w:ascii="Liberation Serif" w:hAnsi="Liberation Serif" w:cs="Liberation Serif"/>
                <w:sz w:val="20"/>
                <w:szCs w:val="20"/>
              </w:rPr>
            </w:pPr>
            <w:r w:rsidRPr="004237CF">
              <w:rPr>
                <w:rFonts w:ascii="Liberation Serif" w:hAnsi="Liberation Serif" w:cs="Liberation Serif"/>
                <w:sz w:val="20"/>
                <w:szCs w:val="20"/>
              </w:rPr>
              <w:t>June–July</w:t>
            </w:r>
          </w:p>
        </w:tc>
        <w:tc>
          <w:tcPr>
            <w:tcW w:w="1350" w:type="dxa"/>
            <w:tcBorders>
              <w:top w:val="single" w:sz="4" w:space="0" w:color="000000"/>
              <w:left w:val="single" w:sz="4" w:space="0" w:color="000000"/>
              <w:bottom w:val="single" w:sz="4" w:space="0" w:color="000000"/>
            </w:tcBorders>
            <w:shd w:val="clear" w:color="auto" w:fill="auto"/>
          </w:tcPr>
          <w:p w:rsidR="007E143D" w:rsidRPr="004237CF" w:rsidRDefault="0013174D" w:rsidP="004237CF">
            <w:pPr>
              <w:pStyle w:val="TableContents"/>
              <w:rPr>
                <w:rFonts w:ascii="Liberation Serif" w:hAnsi="Liberation Serif" w:cs="Liberation Serif"/>
                <w:sz w:val="20"/>
                <w:szCs w:val="20"/>
              </w:rPr>
            </w:pPr>
            <w:r w:rsidRPr="004237CF">
              <w:rPr>
                <w:rFonts w:ascii="Liberation Serif" w:hAnsi="Liberation Serif" w:cs="Liberation Serif"/>
                <w:sz w:val="20"/>
                <w:szCs w:val="20"/>
              </w:rPr>
              <w:t>Āṣāḍha</w:t>
            </w:r>
          </w:p>
        </w:tc>
        <w:tc>
          <w:tcPr>
            <w:tcW w:w="1509" w:type="dxa"/>
            <w:tcBorders>
              <w:top w:val="single" w:sz="4" w:space="0" w:color="000000"/>
              <w:left w:val="single" w:sz="4" w:space="0" w:color="000000"/>
              <w:bottom w:val="single" w:sz="4" w:space="0" w:color="000000"/>
            </w:tcBorders>
            <w:shd w:val="clear" w:color="auto" w:fill="auto"/>
          </w:tcPr>
          <w:p w:rsidR="007E143D" w:rsidRPr="004237CF" w:rsidRDefault="0013174D" w:rsidP="004237CF">
            <w:pPr>
              <w:pStyle w:val="TableContents"/>
              <w:rPr>
                <w:rFonts w:ascii="Liberation Serif" w:hAnsi="Liberation Serif" w:cs="Liberation Serif"/>
                <w:sz w:val="20"/>
                <w:szCs w:val="20"/>
              </w:rPr>
            </w:pPr>
            <w:r w:rsidRPr="004237CF">
              <w:rPr>
                <w:rFonts w:ascii="Liberation Serif" w:hAnsi="Liberation Serif" w:cs="Liberation Serif"/>
                <w:sz w:val="20"/>
                <w:szCs w:val="20"/>
              </w:rPr>
              <w:t>Vāmana</w:t>
            </w:r>
          </w:p>
        </w:tc>
        <w:tc>
          <w:tcPr>
            <w:tcW w:w="921" w:type="dxa"/>
            <w:tcBorders>
              <w:top w:val="single" w:sz="4" w:space="0" w:color="000000"/>
              <w:left w:val="single" w:sz="4" w:space="0" w:color="000000"/>
              <w:bottom w:val="single" w:sz="4" w:space="0" w:color="000000"/>
            </w:tcBorders>
            <w:shd w:val="clear" w:color="auto" w:fill="auto"/>
          </w:tcPr>
          <w:p w:rsidR="007E143D" w:rsidRPr="004237CF" w:rsidRDefault="0013174D" w:rsidP="004237CF">
            <w:pPr>
              <w:pStyle w:val="TableContents"/>
              <w:rPr>
                <w:rFonts w:ascii="Liberation Serif" w:hAnsi="Liberation Serif" w:cs="Liberation Serif"/>
                <w:sz w:val="20"/>
                <w:szCs w:val="20"/>
              </w:rPr>
            </w:pPr>
            <w:r w:rsidRPr="004237CF">
              <w:rPr>
                <w:rFonts w:ascii="Liberation Serif" w:hAnsi="Liberation Serif" w:cs="Liberation Serif"/>
                <w:sz w:val="20"/>
                <w:szCs w:val="20"/>
              </w:rPr>
              <w:t>Śukla</w:t>
            </w:r>
          </w:p>
        </w:tc>
        <w:tc>
          <w:tcPr>
            <w:tcW w:w="1360" w:type="dxa"/>
            <w:tcBorders>
              <w:top w:val="single" w:sz="4" w:space="0" w:color="000000"/>
              <w:left w:val="single" w:sz="4" w:space="0" w:color="000000"/>
              <w:bottom w:val="single" w:sz="4" w:space="0" w:color="000000"/>
              <w:right w:val="single" w:sz="4" w:space="0" w:color="000000"/>
            </w:tcBorders>
            <w:shd w:val="clear" w:color="auto" w:fill="auto"/>
          </w:tcPr>
          <w:p w:rsidR="007E143D" w:rsidRPr="004237CF" w:rsidRDefault="0013174D" w:rsidP="004237CF">
            <w:pPr>
              <w:pStyle w:val="TableContents"/>
              <w:rPr>
                <w:rFonts w:ascii="Liberation Serif" w:hAnsi="Liberation Serif" w:cs="Liberation Serif"/>
              </w:rPr>
            </w:pPr>
            <w:r w:rsidRPr="004237CF">
              <w:rPr>
                <w:rFonts w:ascii="Liberation Serif" w:hAnsi="Liberation Serif" w:cs="Liberation Serif"/>
                <w:sz w:val="20"/>
                <w:szCs w:val="20"/>
              </w:rPr>
              <w:t>Śayanī</w:t>
            </w:r>
          </w:p>
        </w:tc>
      </w:tr>
      <w:tr w:rsidR="007E143D" w:rsidRPr="004237CF">
        <w:tc>
          <w:tcPr>
            <w:tcW w:w="1419" w:type="dxa"/>
            <w:tcBorders>
              <w:top w:val="single" w:sz="4" w:space="0" w:color="000000"/>
              <w:left w:val="single" w:sz="4" w:space="0" w:color="000000"/>
              <w:bottom w:val="single" w:sz="4" w:space="0" w:color="000000"/>
            </w:tcBorders>
            <w:shd w:val="clear" w:color="auto" w:fill="auto"/>
          </w:tcPr>
          <w:p w:rsidR="007E143D" w:rsidRPr="004237CF" w:rsidRDefault="0013174D" w:rsidP="004237CF">
            <w:pPr>
              <w:pStyle w:val="TableContents"/>
              <w:rPr>
                <w:rFonts w:ascii="Liberation Serif" w:hAnsi="Liberation Serif" w:cs="Liberation Serif"/>
                <w:sz w:val="20"/>
                <w:szCs w:val="20"/>
              </w:rPr>
            </w:pPr>
            <w:r w:rsidRPr="004237CF">
              <w:rPr>
                <w:rFonts w:ascii="Liberation Serif" w:hAnsi="Liberation Serif" w:cs="Liberation Serif"/>
                <w:sz w:val="20"/>
                <w:szCs w:val="20"/>
              </w:rPr>
              <w:t>July–August</w:t>
            </w:r>
          </w:p>
        </w:tc>
        <w:tc>
          <w:tcPr>
            <w:tcW w:w="1350" w:type="dxa"/>
            <w:tcBorders>
              <w:top w:val="single" w:sz="4" w:space="0" w:color="000000"/>
              <w:left w:val="single" w:sz="4" w:space="0" w:color="000000"/>
              <w:bottom w:val="single" w:sz="4" w:space="0" w:color="000000"/>
            </w:tcBorders>
            <w:shd w:val="clear" w:color="auto" w:fill="auto"/>
          </w:tcPr>
          <w:p w:rsidR="007E143D" w:rsidRPr="004237CF" w:rsidRDefault="0013174D" w:rsidP="004237CF">
            <w:pPr>
              <w:pStyle w:val="TableContents"/>
              <w:rPr>
                <w:rFonts w:ascii="Liberation Serif" w:hAnsi="Liberation Serif" w:cs="Liberation Serif"/>
                <w:sz w:val="20"/>
                <w:szCs w:val="20"/>
              </w:rPr>
            </w:pPr>
            <w:r w:rsidRPr="004237CF">
              <w:rPr>
                <w:rFonts w:ascii="Liberation Serif" w:hAnsi="Liberation Serif" w:cs="Liberation Serif"/>
                <w:sz w:val="20"/>
                <w:szCs w:val="20"/>
              </w:rPr>
              <w:t>Śrāvaṇa</w:t>
            </w:r>
          </w:p>
        </w:tc>
        <w:tc>
          <w:tcPr>
            <w:tcW w:w="1509" w:type="dxa"/>
            <w:tcBorders>
              <w:top w:val="single" w:sz="4" w:space="0" w:color="000000"/>
              <w:left w:val="single" w:sz="4" w:space="0" w:color="000000"/>
              <w:bottom w:val="single" w:sz="4" w:space="0" w:color="000000"/>
            </w:tcBorders>
            <w:shd w:val="clear" w:color="auto" w:fill="auto"/>
          </w:tcPr>
          <w:p w:rsidR="007E143D" w:rsidRPr="004237CF" w:rsidRDefault="0013174D" w:rsidP="004237CF">
            <w:pPr>
              <w:pStyle w:val="TableContents"/>
              <w:rPr>
                <w:rFonts w:ascii="Liberation Serif" w:hAnsi="Liberation Serif" w:cs="Liberation Serif"/>
                <w:sz w:val="20"/>
                <w:szCs w:val="20"/>
              </w:rPr>
            </w:pPr>
            <w:r w:rsidRPr="004237CF">
              <w:rPr>
                <w:rFonts w:ascii="Liberation Serif" w:hAnsi="Liberation Serif" w:cs="Liberation Serif"/>
                <w:sz w:val="20"/>
                <w:szCs w:val="20"/>
              </w:rPr>
              <w:t>Śrīdhara</w:t>
            </w:r>
          </w:p>
        </w:tc>
        <w:tc>
          <w:tcPr>
            <w:tcW w:w="921" w:type="dxa"/>
            <w:tcBorders>
              <w:top w:val="single" w:sz="4" w:space="0" w:color="000000"/>
              <w:left w:val="single" w:sz="4" w:space="0" w:color="000000"/>
              <w:bottom w:val="single" w:sz="4" w:space="0" w:color="000000"/>
            </w:tcBorders>
            <w:shd w:val="clear" w:color="auto" w:fill="auto"/>
          </w:tcPr>
          <w:p w:rsidR="007E143D" w:rsidRPr="004237CF" w:rsidRDefault="0013174D" w:rsidP="004237CF">
            <w:pPr>
              <w:pStyle w:val="TableContents"/>
              <w:rPr>
                <w:rFonts w:ascii="Liberation Serif" w:hAnsi="Liberation Serif" w:cs="Liberation Serif"/>
                <w:sz w:val="20"/>
                <w:szCs w:val="20"/>
              </w:rPr>
            </w:pPr>
            <w:r w:rsidRPr="004237CF">
              <w:rPr>
                <w:rFonts w:ascii="Liberation Serif" w:hAnsi="Liberation Serif" w:cs="Liberation Serif"/>
                <w:sz w:val="20"/>
                <w:szCs w:val="20"/>
              </w:rPr>
              <w:t>Kṛṣṇa</w:t>
            </w:r>
          </w:p>
        </w:tc>
        <w:tc>
          <w:tcPr>
            <w:tcW w:w="1360" w:type="dxa"/>
            <w:tcBorders>
              <w:top w:val="single" w:sz="4" w:space="0" w:color="000000"/>
              <w:left w:val="single" w:sz="4" w:space="0" w:color="000000"/>
              <w:bottom w:val="single" w:sz="4" w:space="0" w:color="000000"/>
              <w:right w:val="single" w:sz="4" w:space="0" w:color="000000"/>
            </w:tcBorders>
            <w:shd w:val="clear" w:color="auto" w:fill="auto"/>
          </w:tcPr>
          <w:p w:rsidR="007E143D" w:rsidRPr="004237CF" w:rsidRDefault="0013174D" w:rsidP="004237CF">
            <w:pPr>
              <w:pStyle w:val="TableContents"/>
              <w:rPr>
                <w:rFonts w:ascii="Liberation Serif" w:hAnsi="Liberation Serif" w:cs="Liberation Serif"/>
              </w:rPr>
            </w:pPr>
            <w:r w:rsidRPr="004237CF">
              <w:rPr>
                <w:rFonts w:ascii="Liberation Serif" w:hAnsi="Liberation Serif" w:cs="Liberation Serif"/>
                <w:sz w:val="20"/>
                <w:szCs w:val="20"/>
              </w:rPr>
              <w:t>Kāmikā</w:t>
            </w:r>
          </w:p>
        </w:tc>
      </w:tr>
      <w:tr w:rsidR="007E143D" w:rsidRPr="004237CF">
        <w:tc>
          <w:tcPr>
            <w:tcW w:w="1419" w:type="dxa"/>
            <w:tcBorders>
              <w:top w:val="single" w:sz="4" w:space="0" w:color="000000"/>
              <w:left w:val="single" w:sz="4" w:space="0" w:color="000000"/>
              <w:bottom w:val="single" w:sz="4" w:space="0" w:color="000000"/>
            </w:tcBorders>
            <w:shd w:val="clear" w:color="auto" w:fill="auto"/>
          </w:tcPr>
          <w:p w:rsidR="007E143D" w:rsidRPr="004237CF" w:rsidRDefault="0013174D" w:rsidP="004237CF">
            <w:pPr>
              <w:pStyle w:val="TableContents"/>
              <w:rPr>
                <w:rFonts w:ascii="Liberation Serif" w:hAnsi="Liberation Serif" w:cs="Liberation Serif"/>
                <w:sz w:val="20"/>
                <w:szCs w:val="20"/>
              </w:rPr>
            </w:pPr>
            <w:r w:rsidRPr="004237CF">
              <w:rPr>
                <w:rFonts w:ascii="Liberation Serif" w:hAnsi="Liberation Serif" w:cs="Liberation Serif"/>
                <w:sz w:val="20"/>
                <w:szCs w:val="20"/>
              </w:rPr>
              <w:t>July–August</w:t>
            </w:r>
          </w:p>
        </w:tc>
        <w:tc>
          <w:tcPr>
            <w:tcW w:w="1350" w:type="dxa"/>
            <w:tcBorders>
              <w:top w:val="single" w:sz="4" w:space="0" w:color="000000"/>
              <w:left w:val="single" w:sz="4" w:space="0" w:color="000000"/>
              <w:bottom w:val="single" w:sz="4" w:space="0" w:color="000000"/>
            </w:tcBorders>
            <w:shd w:val="clear" w:color="auto" w:fill="auto"/>
          </w:tcPr>
          <w:p w:rsidR="007E143D" w:rsidRPr="004237CF" w:rsidRDefault="0013174D" w:rsidP="004237CF">
            <w:pPr>
              <w:pStyle w:val="TableContents"/>
              <w:rPr>
                <w:rFonts w:ascii="Liberation Serif" w:hAnsi="Liberation Serif" w:cs="Liberation Serif"/>
                <w:sz w:val="20"/>
                <w:szCs w:val="20"/>
              </w:rPr>
            </w:pPr>
            <w:r w:rsidRPr="004237CF">
              <w:rPr>
                <w:rFonts w:ascii="Liberation Serif" w:hAnsi="Liberation Serif" w:cs="Liberation Serif"/>
                <w:sz w:val="20"/>
                <w:szCs w:val="20"/>
              </w:rPr>
              <w:t>Śrāvaṇa</w:t>
            </w:r>
          </w:p>
        </w:tc>
        <w:tc>
          <w:tcPr>
            <w:tcW w:w="1509" w:type="dxa"/>
            <w:tcBorders>
              <w:top w:val="single" w:sz="4" w:space="0" w:color="000000"/>
              <w:left w:val="single" w:sz="4" w:space="0" w:color="000000"/>
              <w:bottom w:val="single" w:sz="4" w:space="0" w:color="000000"/>
            </w:tcBorders>
            <w:shd w:val="clear" w:color="auto" w:fill="auto"/>
          </w:tcPr>
          <w:p w:rsidR="007E143D" w:rsidRPr="004237CF" w:rsidRDefault="0013174D" w:rsidP="004237CF">
            <w:pPr>
              <w:pStyle w:val="TableContents"/>
              <w:rPr>
                <w:rFonts w:ascii="Liberation Serif" w:hAnsi="Liberation Serif" w:cs="Liberation Serif"/>
                <w:sz w:val="20"/>
                <w:szCs w:val="20"/>
              </w:rPr>
            </w:pPr>
            <w:r w:rsidRPr="004237CF">
              <w:rPr>
                <w:rFonts w:ascii="Liberation Serif" w:hAnsi="Liberation Serif" w:cs="Liberation Serif"/>
                <w:sz w:val="20"/>
                <w:szCs w:val="20"/>
              </w:rPr>
              <w:t>Śrīdhara</w:t>
            </w:r>
          </w:p>
        </w:tc>
        <w:tc>
          <w:tcPr>
            <w:tcW w:w="921" w:type="dxa"/>
            <w:tcBorders>
              <w:top w:val="single" w:sz="4" w:space="0" w:color="000000"/>
              <w:left w:val="single" w:sz="4" w:space="0" w:color="000000"/>
              <w:bottom w:val="single" w:sz="4" w:space="0" w:color="000000"/>
            </w:tcBorders>
            <w:shd w:val="clear" w:color="auto" w:fill="auto"/>
          </w:tcPr>
          <w:p w:rsidR="007E143D" w:rsidRPr="004237CF" w:rsidRDefault="0013174D" w:rsidP="004237CF">
            <w:pPr>
              <w:pStyle w:val="TableContents"/>
              <w:rPr>
                <w:rFonts w:ascii="Liberation Serif" w:hAnsi="Liberation Serif" w:cs="Liberation Serif"/>
                <w:sz w:val="20"/>
                <w:szCs w:val="20"/>
              </w:rPr>
            </w:pPr>
            <w:r w:rsidRPr="004237CF">
              <w:rPr>
                <w:rFonts w:ascii="Liberation Serif" w:hAnsi="Liberation Serif" w:cs="Liberation Serif"/>
                <w:sz w:val="20"/>
                <w:szCs w:val="20"/>
              </w:rPr>
              <w:t>Śukla</w:t>
            </w:r>
          </w:p>
        </w:tc>
        <w:tc>
          <w:tcPr>
            <w:tcW w:w="1360" w:type="dxa"/>
            <w:tcBorders>
              <w:top w:val="single" w:sz="4" w:space="0" w:color="000000"/>
              <w:left w:val="single" w:sz="4" w:space="0" w:color="000000"/>
              <w:bottom w:val="single" w:sz="4" w:space="0" w:color="000000"/>
              <w:right w:val="single" w:sz="4" w:space="0" w:color="000000"/>
            </w:tcBorders>
            <w:shd w:val="clear" w:color="auto" w:fill="auto"/>
          </w:tcPr>
          <w:p w:rsidR="007E143D" w:rsidRPr="004237CF" w:rsidRDefault="0013174D" w:rsidP="004237CF">
            <w:pPr>
              <w:pStyle w:val="TableContents"/>
              <w:rPr>
                <w:rFonts w:ascii="Liberation Serif" w:hAnsi="Liberation Serif" w:cs="Liberation Serif"/>
              </w:rPr>
            </w:pPr>
            <w:r w:rsidRPr="004237CF">
              <w:rPr>
                <w:rFonts w:ascii="Liberation Serif" w:hAnsi="Liberation Serif" w:cs="Liberation Serif"/>
                <w:sz w:val="20"/>
                <w:szCs w:val="20"/>
              </w:rPr>
              <w:t>Pavitrāropaṇī</w:t>
            </w:r>
          </w:p>
        </w:tc>
      </w:tr>
      <w:tr w:rsidR="007E143D" w:rsidRPr="004237CF">
        <w:tc>
          <w:tcPr>
            <w:tcW w:w="1419" w:type="dxa"/>
            <w:tcBorders>
              <w:top w:val="single" w:sz="4" w:space="0" w:color="000000"/>
              <w:left w:val="single" w:sz="4" w:space="0" w:color="000000"/>
              <w:bottom w:val="single" w:sz="4" w:space="0" w:color="000000"/>
            </w:tcBorders>
            <w:shd w:val="clear" w:color="auto" w:fill="auto"/>
          </w:tcPr>
          <w:p w:rsidR="007E143D" w:rsidRPr="004237CF" w:rsidRDefault="0013174D" w:rsidP="004237CF">
            <w:pPr>
              <w:pStyle w:val="TableContents"/>
              <w:rPr>
                <w:rFonts w:ascii="Liberation Serif" w:hAnsi="Liberation Serif" w:cs="Liberation Serif"/>
                <w:sz w:val="20"/>
                <w:szCs w:val="20"/>
              </w:rPr>
            </w:pPr>
            <w:r w:rsidRPr="004237CF">
              <w:rPr>
                <w:rFonts w:ascii="Liberation Serif" w:hAnsi="Liberation Serif" w:cs="Liberation Serif"/>
                <w:sz w:val="20"/>
                <w:szCs w:val="20"/>
              </w:rPr>
              <w:t>August–September</w:t>
            </w:r>
          </w:p>
        </w:tc>
        <w:tc>
          <w:tcPr>
            <w:tcW w:w="1350" w:type="dxa"/>
            <w:tcBorders>
              <w:top w:val="single" w:sz="4" w:space="0" w:color="000000"/>
              <w:left w:val="single" w:sz="4" w:space="0" w:color="000000"/>
              <w:bottom w:val="single" w:sz="4" w:space="0" w:color="000000"/>
            </w:tcBorders>
            <w:shd w:val="clear" w:color="auto" w:fill="auto"/>
          </w:tcPr>
          <w:p w:rsidR="007E143D" w:rsidRPr="004237CF" w:rsidRDefault="0013174D" w:rsidP="004237CF">
            <w:pPr>
              <w:pStyle w:val="TableContents"/>
              <w:rPr>
                <w:rFonts w:ascii="Liberation Serif" w:hAnsi="Liberation Serif" w:cs="Liberation Serif"/>
                <w:sz w:val="20"/>
                <w:szCs w:val="20"/>
              </w:rPr>
            </w:pPr>
            <w:r w:rsidRPr="004237CF">
              <w:rPr>
                <w:rFonts w:ascii="Liberation Serif" w:hAnsi="Liberation Serif" w:cs="Liberation Serif"/>
                <w:sz w:val="20"/>
                <w:szCs w:val="20"/>
              </w:rPr>
              <w:t>Bhādrapada</w:t>
            </w:r>
          </w:p>
        </w:tc>
        <w:tc>
          <w:tcPr>
            <w:tcW w:w="1509" w:type="dxa"/>
            <w:tcBorders>
              <w:top w:val="single" w:sz="4" w:space="0" w:color="000000"/>
              <w:left w:val="single" w:sz="4" w:space="0" w:color="000000"/>
              <w:bottom w:val="single" w:sz="4" w:space="0" w:color="000000"/>
            </w:tcBorders>
            <w:shd w:val="clear" w:color="auto" w:fill="auto"/>
          </w:tcPr>
          <w:p w:rsidR="007E143D" w:rsidRPr="004237CF" w:rsidRDefault="0013174D" w:rsidP="004237CF">
            <w:pPr>
              <w:pStyle w:val="TableContents"/>
              <w:rPr>
                <w:rFonts w:ascii="Liberation Serif" w:hAnsi="Liberation Serif" w:cs="Liberation Serif"/>
                <w:sz w:val="20"/>
                <w:szCs w:val="20"/>
              </w:rPr>
            </w:pPr>
            <w:r w:rsidRPr="004237CF">
              <w:rPr>
                <w:rFonts w:ascii="Liberation Serif" w:hAnsi="Liberation Serif" w:cs="Liberation Serif"/>
                <w:sz w:val="20"/>
                <w:szCs w:val="20"/>
              </w:rPr>
              <w:t>Hṛṣīkeśa</w:t>
            </w:r>
          </w:p>
        </w:tc>
        <w:tc>
          <w:tcPr>
            <w:tcW w:w="921" w:type="dxa"/>
            <w:tcBorders>
              <w:top w:val="single" w:sz="4" w:space="0" w:color="000000"/>
              <w:left w:val="single" w:sz="4" w:space="0" w:color="000000"/>
              <w:bottom w:val="single" w:sz="4" w:space="0" w:color="000000"/>
            </w:tcBorders>
            <w:shd w:val="clear" w:color="auto" w:fill="auto"/>
          </w:tcPr>
          <w:p w:rsidR="007E143D" w:rsidRPr="004237CF" w:rsidRDefault="0013174D" w:rsidP="004237CF">
            <w:pPr>
              <w:pStyle w:val="TableContents"/>
              <w:rPr>
                <w:rFonts w:ascii="Liberation Serif" w:hAnsi="Liberation Serif" w:cs="Liberation Serif"/>
                <w:sz w:val="20"/>
                <w:szCs w:val="20"/>
              </w:rPr>
            </w:pPr>
            <w:r w:rsidRPr="004237CF">
              <w:rPr>
                <w:rFonts w:ascii="Liberation Serif" w:hAnsi="Liberation Serif" w:cs="Liberation Serif"/>
                <w:sz w:val="20"/>
                <w:szCs w:val="20"/>
              </w:rPr>
              <w:t>Kṛṣṇa</w:t>
            </w:r>
          </w:p>
        </w:tc>
        <w:tc>
          <w:tcPr>
            <w:tcW w:w="1360" w:type="dxa"/>
            <w:tcBorders>
              <w:top w:val="single" w:sz="4" w:space="0" w:color="000000"/>
              <w:left w:val="single" w:sz="4" w:space="0" w:color="000000"/>
              <w:bottom w:val="single" w:sz="4" w:space="0" w:color="000000"/>
              <w:right w:val="single" w:sz="4" w:space="0" w:color="000000"/>
            </w:tcBorders>
            <w:shd w:val="clear" w:color="auto" w:fill="auto"/>
          </w:tcPr>
          <w:p w:rsidR="007E143D" w:rsidRPr="004237CF" w:rsidRDefault="0013174D" w:rsidP="004237CF">
            <w:pPr>
              <w:pStyle w:val="TableContents"/>
              <w:rPr>
                <w:rFonts w:ascii="Liberation Serif" w:hAnsi="Liberation Serif" w:cs="Liberation Serif"/>
              </w:rPr>
            </w:pPr>
            <w:r w:rsidRPr="004237CF">
              <w:rPr>
                <w:rFonts w:ascii="Liberation Serif" w:hAnsi="Liberation Serif" w:cs="Liberation Serif"/>
                <w:sz w:val="20"/>
                <w:szCs w:val="20"/>
              </w:rPr>
              <w:t>Annadā</w:t>
            </w:r>
          </w:p>
        </w:tc>
      </w:tr>
      <w:tr w:rsidR="007E143D" w:rsidRPr="004237CF">
        <w:tc>
          <w:tcPr>
            <w:tcW w:w="1419" w:type="dxa"/>
            <w:tcBorders>
              <w:top w:val="single" w:sz="4" w:space="0" w:color="000000"/>
              <w:left w:val="single" w:sz="4" w:space="0" w:color="000000"/>
              <w:bottom w:val="single" w:sz="4" w:space="0" w:color="000000"/>
            </w:tcBorders>
            <w:shd w:val="clear" w:color="auto" w:fill="auto"/>
          </w:tcPr>
          <w:p w:rsidR="007E143D" w:rsidRPr="004237CF" w:rsidRDefault="0013174D" w:rsidP="004237CF">
            <w:pPr>
              <w:pStyle w:val="TableContents"/>
              <w:rPr>
                <w:rFonts w:ascii="Liberation Serif" w:hAnsi="Liberation Serif" w:cs="Liberation Serif"/>
                <w:sz w:val="20"/>
                <w:szCs w:val="20"/>
              </w:rPr>
            </w:pPr>
            <w:r w:rsidRPr="004237CF">
              <w:rPr>
                <w:rFonts w:ascii="Liberation Serif" w:hAnsi="Liberation Serif" w:cs="Liberation Serif"/>
                <w:sz w:val="20"/>
                <w:szCs w:val="20"/>
              </w:rPr>
              <w:t>August–September</w:t>
            </w:r>
          </w:p>
        </w:tc>
        <w:tc>
          <w:tcPr>
            <w:tcW w:w="1350" w:type="dxa"/>
            <w:tcBorders>
              <w:top w:val="single" w:sz="4" w:space="0" w:color="000000"/>
              <w:left w:val="single" w:sz="4" w:space="0" w:color="000000"/>
              <w:bottom w:val="single" w:sz="4" w:space="0" w:color="000000"/>
            </w:tcBorders>
            <w:shd w:val="clear" w:color="auto" w:fill="auto"/>
          </w:tcPr>
          <w:p w:rsidR="007E143D" w:rsidRPr="004237CF" w:rsidRDefault="0013174D" w:rsidP="004237CF">
            <w:pPr>
              <w:pStyle w:val="TableContents"/>
              <w:rPr>
                <w:rFonts w:ascii="Liberation Serif" w:hAnsi="Liberation Serif" w:cs="Liberation Serif"/>
                <w:sz w:val="20"/>
                <w:szCs w:val="20"/>
              </w:rPr>
            </w:pPr>
            <w:r w:rsidRPr="004237CF">
              <w:rPr>
                <w:rFonts w:ascii="Liberation Serif" w:hAnsi="Liberation Serif" w:cs="Liberation Serif"/>
                <w:sz w:val="20"/>
                <w:szCs w:val="20"/>
              </w:rPr>
              <w:t>Bhādrapada</w:t>
            </w:r>
          </w:p>
        </w:tc>
        <w:tc>
          <w:tcPr>
            <w:tcW w:w="1509" w:type="dxa"/>
            <w:tcBorders>
              <w:top w:val="single" w:sz="4" w:space="0" w:color="000000"/>
              <w:left w:val="single" w:sz="4" w:space="0" w:color="000000"/>
              <w:bottom w:val="single" w:sz="4" w:space="0" w:color="000000"/>
            </w:tcBorders>
            <w:shd w:val="clear" w:color="auto" w:fill="auto"/>
          </w:tcPr>
          <w:p w:rsidR="007E143D" w:rsidRPr="004237CF" w:rsidRDefault="0013174D" w:rsidP="004237CF">
            <w:pPr>
              <w:pStyle w:val="TableContents"/>
              <w:rPr>
                <w:rFonts w:ascii="Liberation Serif" w:hAnsi="Liberation Serif" w:cs="Liberation Serif"/>
                <w:sz w:val="20"/>
                <w:szCs w:val="20"/>
              </w:rPr>
            </w:pPr>
            <w:r w:rsidRPr="004237CF">
              <w:rPr>
                <w:rFonts w:ascii="Liberation Serif" w:hAnsi="Liberation Serif" w:cs="Liberation Serif"/>
                <w:sz w:val="20"/>
                <w:szCs w:val="20"/>
              </w:rPr>
              <w:t>Hṛṣīkeśa</w:t>
            </w:r>
          </w:p>
        </w:tc>
        <w:tc>
          <w:tcPr>
            <w:tcW w:w="921" w:type="dxa"/>
            <w:tcBorders>
              <w:top w:val="single" w:sz="4" w:space="0" w:color="000000"/>
              <w:left w:val="single" w:sz="4" w:space="0" w:color="000000"/>
              <w:bottom w:val="single" w:sz="4" w:space="0" w:color="000000"/>
            </w:tcBorders>
            <w:shd w:val="clear" w:color="auto" w:fill="auto"/>
          </w:tcPr>
          <w:p w:rsidR="007E143D" w:rsidRPr="004237CF" w:rsidRDefault="0013174D" w:rsidP="004237CF">
            <w:pPr>
              <w:pStyle w:val="TableContents"/>
              <w:rPr>
                <w:rFonts w:ascii="Liberation Serif" w:hAnsi="Liberation Serif" w:cs="Liberation Serif"/>
                <w:sz w:val="20"/>
                <w:szCs w:val="20"/>
              </w:rPr>
            </w:pPr>
            <w:r w:rsidRPr="004237CF">
              <w:rPr>
                <w:rFonts w:ascii="Liberation Serif" w:hAnsi="Liberation Serif" w:cs="Liberation Serif"/>
                <w:sz w:val="20"/>
                <w:szCs w:val="20"/>
              </w:rPr>
              <w:t>Śukla</w:t>
            </w:r>
          </w:p>
        </w:tc>
        <w:tc>
          <w:tcPr>
            <w:tcW w:w="1360" w:type="dxa"/>
            <w:tcBorders>
              <w:top w:val="single" w:sz="4" w:space="0" w:color="000000"/>
              <w:left w:val="single" w:sz="4" w:space="0" w:color="000000"/>
              <w:bottom w:val="single" w:sz="4" w:space="0" w:color="000000"/>
              <w:right w:val="single" w:sz="4" w:space="0" w:color="000000"/>
            </w:tcBorders>
            <w:shd w:val="clear" w:color="auto" w:fill="auto"/>
          </w:tcPr>
          <w:p w:rsidR="007E143D" w:rsidRPr="004237CF" w:rsidRDefault="0013174D" w:rsidP="004237CF">
            <w:pPr>
              <w:pStyle w:val="TableContents"/>
              <w:rPr>
                <w:rFonts w:ascii="Liberation Serif" w:hAnsi="Liberation Serif" w:cs="Liberation Serif"/>
              </w:rPr>
            </w:pPr>
            <w:r w:rsidRPr="004237CF">
              <w:rPr>
                <w:rFonts w:ascii="Liberation Serif" w:hAnsi="Liberation Serif" w:cs="Liberation Serif"/>
                <w:sz w:val="20"/>
                <w:szCs w:val="20"/>
              </w:rPr>
              <w:t>Pārśva</w:t>
            </w:r>
          </w:p>
        </w:tc>
      </w:tr>
      <w:tr w:rsidR="007E143D" w:rsidRPr="004237CF">
        <w:tc>
          <w:tcPr>
            <w:tcW w:w="1419" w:type="dxa"/>
            <w:tcBorders>
              <w:top w:val="single" w:sz="4" w:space="0" w:color="000000"/>
              <w:left w:val="single" w:sz="4" w:space="0" w:color="000000"/>
              <w:bottom w:val="single" w:sz="4" w:space="0" w:color="000000"/>
            </w:tcBorders>
            <w:shd w:val="clear" w:color="auto" w:fill="auto"/>
          </w:tcPr>
          <w:p w:rsidR="007E143D" w:rsidRPr="004237CF" w:rsidRDefault="0013174D" w:rsidP="004237CF">
            <w:pPr>
              <w:pStyle w:val="TableContents"/>
              <w:rPr>
                <w:rFonts w:ascii="Liberation Serif" w:hAnsi="Liberation Serif" w:cs="Liberation Serif"/>
                <w:sz w:val="20"/>
                <w:szCs w:val="20"/>
              </w:rPr>
            </w:pPr>
            <w:r w:rsidRPr="004237CF">
              <w:rPr>
                <w:rFonts w:ascii="Liberation Serif" w:hAnsi="Liberation Serif" w:cs="Liberation Serif"/>
                <w:sz w:val="20"/>
                <w:szCs w:val="20"/>
              </w:rPr>
              <w:t>September–October</w:t>
            </w:r>
          </w:p>
        </w:tc>
        <w:tc>
          <w:tcPr>
            <w:tcW w:w="1350" w:type="dxa"/>
            <w:tcBorders>
              <w:top w:val="single" w:sz="4" w:space="0" w:color="000000"/>
              <w:left w:val="single" w:sz="4" w:space="0" w:color="000000"/>
              <w:bottom w:val="single" w:sz="4" w:space="0" w:color="000000"/>
            </w:tcBorders>
            <w:shd w:val="clear" w:color="auto" w:fill="auto"/>
          </w:tcPr>
          <w:p w:rsidR="007E143D" w:rsidRPr="004237CF" w:rsidRDefault="0013174D" w:rsidP="004237CF">
            <w:pPr>
              <w:pStyle w:val="TableContents"/>
              <w:rPr>
                <w:rFonts w:ascii="Liberation Serif" w:hAnsi="Liberation Serif" w:cs="Liberation Serif"/>
                <w:sz w:val="20"/>
                <w:szCs w:val="20"/>
              </w:rPr>
            </w:pPr>
            <w:r w:rsidRPr="004237CF">
              <w:rPr>
                <w:rFonts w:ascii="Liberation Serif" w:hAnsi="Liberation Serif" w:cs="Liberation Serif"/>
                <w:sz w:val="20"/>
                <w:szCs w:val="20"/>
              </w:rPr>
              <w:t>Āśvina</w:t>
            </w:r>
          </w:p>
        </w:tc>
        <w:tc>
          <w:tcPr>
            <w:tcW w:w="1509" w:type="dxa"/>
            <w:tcBorders>
              <w:top w:val="single" w:sz="4" w:space="0" w:color="000000"/>
              <w:left w:val="single" w:sz="4" w:space="0" w:color="000000"/>
              <w:bottom w:val="single" w:sz="4" w:space="0" w:color="000000"/>
            </w:tcBorders>
            <w:shd w:val="clear" w:color="auto" w:fill="auto"/>
          </w:tcPr>
          <w:p w:rsidR="007E143D" w:rsidRPr="004237CF" w:rsidRDefault="0013174D" w:rsidP="004237CF">
            <w:pPr>
              <w:pStyle w:val="TableContents"/>
              <w:rPr>
                <w:rFonts w:ascii="Liberation Serif" w:hAnsi="Liberation Serif" w:cs="Liberation Serif"/>
                <w:sz w:val="20"/>
                <w:szCs w:val="20"/>
              </w:rPr>
            </w:pPr>
            <w:r w:rsidRPr="004237CF">
              <w:rPr>
                <w:rFonts w:ascii="Liberation Serif" w:hAnsi="Liberation Serif" w:cs="Liberation Serif"/>
                <w:sz w:val="20"/>
                <w:szCs w:val="20"/>
              </w:rPr>
              <w:t>Padmanābha</w:t>
            </w:r>
          </w:p>
        </w:tc>
        <w:tc>
          <w:tcPr>
            <w:tcW w:w="921" w:type="dxa"/>
            <w:tcBorders>
              <w:top w:val="single" w:sz="4" w:space="0" w:color="000000"/>
              <w:left w:val="single" w:sz="4" w:space="0" w:color="000000"/>
              <w:bottom w:val="single" w:sz="4" w:space="0" w:color="000000"/>
            </w:tcBorders>
            <w:shd w:val="clear" w:color="auto" w:fill="auto"/>
          </w:tcPr>
          <w:p w:rsidR="007E143D" w:rsidRPr="004237CF" w:rsidRDefault="0013174D" w:rsidP="004237CF">
            <w:pPr>
              <w:pStyle w:val="TableContents"/>
              <w:rPr>
                <w:rFonts w:ascii="Liberation Serif" w:hAnsi="Liberation Serif" w:cs="Liberation Serif"/>
                <w:sz w:val="20"/>
                <w:szCs w:val="20"/>
              </w:rPr>
            </w:pPr>
            <w:r w:rsidRPr="004237CF">
              <w:rPr>
                <w:rFonts w:ascii="Liberation Serif" w:hAnsi="Liberation Serif" w:cs="Liberation Serif"/>
                <w:sz w:val="20"/>
                <w:szCs w:val="20"/>
              </w:rPr>
              <w:t>Kṛṣṇa</w:t>
            </w:r>
          </w:p>
        </w:tc>
        <w:tc>
          <w:tcPr>
            <w:tcW w:w="1360" w:type="dxa"/>
            <w:tcBorders>
              <w:top w:val="single" w:sz="4" w:space="0" w:color="000000"/>
              <w:left w:val="single" w:sz="4" w:space="0" w:color="000000"/>
              <w:bottom w:val="single" w:sz="4" w:space="0" w:color="000000"/>
              <w:right w:val="single" w:sz="4" w:space="0" w:color="000000"/>
            </w:tcBorders>
            <w:shd w:val="clear" w:color="auto" w:fill="auto"/>
          </w:tcPr>
          <w:p w:rsidR="007E143D" w:rsidRPr="004237CF" w:rsidRDefault="0013174D" w:rsidP="004237CF">
            <w:pPr>
              <w:pStyle w:val="TableContents"/>
              <w:rPr>
                <w:rFonts w:ascii="Liberation Serif" w:hAnsi="Liberation Serif" w:cs="Liberation Serif"/>
              </w:rPr>
            </w:pPr>
            <w:r w:rsidRPr="004237CF">
              <w:rPr>
                <w:rFonts w:ascii="Liberation Serif" w:hAnsi="Liberation Serif" w:cs="Liberation Serif"/>
                <w:sz w:val="20"/>
                <w:szCs w:val="20"/>
              </w:rPr>
              <w:t>Indirā</w:t>
            </w:r>
          </w:p>
        </w:tc>
      </w:tr>
      <w:tr w:rsidR="007E143D" w:rsidRPr="004237CF">
        <w:tc>
          <w:tcPr>
            <w:tcW w:w="1419" w:type="dxa"/>
            <w:tcBorders>
              <w:top w:val="single" w:sz="4" w:space="0" w:color="000000"/>
              <w:left w:val="single" w:sz="4" w:space="0" w:color="000000"/>
              <w:bottom w:val="single" w:sz="4" w:space="0" w:color="000000"/>
            </w:tcBorders>
            <w:shd w:val="clear" w:color="auto" w:fill="auto"/>
          </w:tcPr>
          <w:p w:rsidR="007E143D" w:rsidRPr="004237CF" w:rsidRDefault="0013174D" w:rsidP="004237CF">
            <w:pPr>
              <w:pStyle w:val="TableContents"/>
              <w:rPr>
                <w:rFonts w:ascii="Liberation Serif" w:hAnsi="Liberation Serif" w:cs="Liberation Serif"/>
                <w:sz w:val="20"/>
                <w:szCs w:val="20"/>
              </w:rPr>
            </w:pPr>
            <w:r w:rsidRPr="004237CF">
              <w:rPr>
                <w:rFonts w:ascii="Liberation Serif" w:hAnsi="Liberation Serif" w:cs="Liberation Serif"/>
                <w:sz w:val="20"/>
                <w:szCs w:val="20"/>
              </w:rPr>
              <w:t>September–October</w:t>
            </w:r>
          </w:p>
        </w:tc>
        <w:tc>
          <w:tcPr>
            <w:tcW w:w="1350" w:type="dxa"/>
            <w:tcBorders>
              <w:top w:val="single" w:sz="4" w:space="0" w:color="000000"/>
              <w:left w:val="single" w:sz="4" w:space="0" w:color="000000"/>
              <w:bottom w:val="single" w:sz="4" w:space="0" w:color="000000"/>
            </w:tcBorders>
            <w:shd w:val="clear" w:color="auto" w:fill="auto"/>
          </w:tcPr>
          <w:p w:rsidR="007E143D" w:rsidRPr="004237CF" w:rsidRDefault="0013174D" w:rsidP="004237CF">
            <w:pPr>
              <w:pStyle w:val="TableContents"/>
              <w:rPr>
                <w:rFonts w:ascii="Liberation Serif" w:hAnsi="Liberation Serif" w:cs="Liberation Serif"/>
                <w:sz w:val="20"/>
                <w:szCs w:val="20"/>
              </w:rPr>
            </w:pPr>
            <w:r w:rsidRPr="004237CF">
              <w:rPr>
                <w:rFonts w:ascii="Liberation Serif" w:hAnsi="Liberation Serif" w:cs="Liberation Serif"/>
                <w:sz w:val="20"/>
                <w:szCs w:val="20"/>
              </w:rPr>
              <w:t>Āśvina</w:t>
            </w:r>
          </w:p>
        </w:tc>
        <w:tc>
          <w:tcPr>
            <w:tcW w:w="1509" w:type="dxa"/>
            <w:tcBorders>
              <w:top w:val="single" w:sz="4" w:space="0" w:color="000000"/>
              <w:left w:val="single" w:sz="4" w:space="0" w:color="000000"/>
              <w:bottom w:val="single" w:sz="4" w:space="0" w:color="000000"/>
            </w:tcBorders>
            <w:shd w:val="clear" w:color="auto" w:fill="auto"/>
          </w:tcPr>
          <w:p w:rsidR="007E143D" w:rsidRPr="004237CF" w:rsidRDefault="0013174D" w:rsidP="004237CF">
            <w:pPr>
              <w:pStyle w:val="TableContents"/>
              <w:rPr>
                <w:rFonts w:ascii="Liberation Serif" w:hAnsi="Liberation Serif" w:cs="Liberation Serif"/>
                <w:sz w:val="20"/>
                <w:szCs w:val="20"/>
              </w:rPr>
            </w:pPr>
            <w:r w:rsidRPr="004237CF">
              <w:rPr>
                <w:rFonts w:ascii="Liberation Serif" w:hAnsi="Liberation Serif" w:cs="Liberation Serif"/>
                <w:sz w:val="20"/>
                <w:szCs w:val="20"/>
              </w:rPr>
              <w:t>Padmanābha</w:t>
            </w:r>
          </w:p>
        </w:tc>
        <w:tc>
          <w:tcPr>
            <w:tcW w:w="921" w:type="dxa"/>
            <w:tcBorders>
              <w:top w:val="single" w:sz="4" w:space="0" w:color="000000"/>
              <w:left w:val="single" w:sz="4" w:space="0" w:color="000000"/>
              <w:bottom w:val="single" w:sz="4" w:space="0" w:color="000000"/>
            </w:tcBorders>
            <w:shd w:val="clear" w:color="auto" w:fill="auto"/>
          </w:tcPr>
          <w:p w:rsidR="007E143D" w:rsidRPr="004237CF" w:rsidRDefault="0013174D" w:rsidP="004237CF">
            <w:pPr>
              <w:pStyle w:val="TableContents"/>
              <w:rPr>
                <w:rFonts w:ascii="Liberation Serif" w:hAnsi="Liberation Serif" w:cs="Liberation Serif"/>
                <w:sz w:val="20"/>
                <w:szCs w:val="20"/>
              </w:rPr>
            </w:pPr>
            <w:r w:rsidRPr="004237CF">
              <w:rPr>
                <w:rFonts w:ascii="Liberation Serif" w:hAnsi="Liberation Serif" w:cs="Liberation Serif"/>
                <w:sz w:val="20"/>
                <w:szCs w:val="20"/>
              </w:rPr>
              <w:t>Śukla</w:t>
            </w:r>
          </w:p>
        </w:tc>
        <w:tc>
          <w:tcPr>
            <w:tcW w:w="1360" w:type="dxa"/>
            <w:tcBorders>
              <w:top w:val="single" w:sz="4" w:space="0" w:color="000000"/>
              <w:left w:val="single" w:sz="4" w:space="0" w:color="000000"/>
              <w:bottom w:val="single" w:sz="4" w:space="0" w:color="000000"/>
              <w:right w:val="single" w:sz="4" w:space="0" w:color="000000"/>
            </w:tcBorders>
            <w:shd w:val="clear" w:color="auto" w:fill="auto"/>
          </w:tcPr>
          <w:p w:rsidR="007E143D" w:rsidRPr="004237CF" w:rsidRDefault="0013174D" w:rsidP="004237CF">
            <w:pPr>
              <w:pStyle w:val="TableContents"/>
              <w:rPr>
                <w:rFonts w:ascii="Liberation Serif" w:hAnsi="Liberation Serif" w:cs="Liberation Serif"/>
              </w:rPr>
            </w:pPr>
            <w:r w:rsidRPr="004237CF">
              <w:rPr>
                <w:rFonts w:ascii="Liberation Serif" w:hAnsi="Liberation Serif" w:cs="Liberation Serif"/>
                <w:sz w:val="20"/>
                <w:szCs w:val="20"/>
              </w:rPr>
              <w:t>Pāpāṅkuśā</w:t>
            </w:r>
          </w:p>
        </w:tc>
      </w:tr>
      <w:tr w:rsidR="007E143D" w:rsidRPr="004237CF">
        <w:tc>
          <w:tcPr>
            <w:tcW w:w="1419" w:type="dxa"/>
            <w:tcBorders>
              <w:top w:val="single" w:sz="4" w:space="0" w:color="000000"/>
              <w:left w:val="single" w:sz="4" w:space="0" w:color="000000"/>
              <w:bottom w:val="single" w:sz="4" w:space="0" w:color="000000"/>
            </w:tcBorders>
            <w:shd w:val="clear" w:color="auto" w:fill="auto"/>
          </w:tcPr>
          <w:p w:rsidR="007E143D" w:rsidRPr="004237CF" w:rsidRDefault="0013174D" w:rsidP="004237CF">
            <w:pPr>
              <w:pStyle w:val="TableContents"/>
              <w:rPr>
                <w:rFonts w:ascii="Liberation Serif" w:hAnsi="Liberation Serif" w:cs="Liberation Serif"/>
                <w:sz w:val="20"/>
                <w:szCs w:val="20"/>
              </w:rPr>
            </w:pPr>
            <w:r w:rsidRPr="004237CF">
              <w:rPr>
                <w:rFonts w:ascii="Liberation Serif" w:hAnsi="Liberation Serif" w:cs="Liberation Serif"/>
                <w:sz w:val="20"/>
                <w:szCs w:val="20"/>
              </w:rPr>
              <w:t>October–November</w:t>
            </w:r>
          </w:p>
        </w:tc>
        <w:tc>
          <w:tcPr>
            <w:tcW w:w="1350" w:type="dxa"/>
            <w:tcBorders>
              <w:top w:val="single" w:sz="4" w:space="0" w:color="000000"/>
              <w:left w:val="single" w:sz="4" w:space="0" w:color="000000"/>
              <w:bottom w:val="single" w:sz="4" w:space="0" w:color="000000"/>
            </w:tcBorders>
            <w:shd w:val="clear" w:color="auto" w:fill="auto"/>
          </w:tcPr>
          <w:p w:rsidR="007E143D" w:rsidRPr="004237CF" w:rsidRDefault="0013174D" w:rsidP="004237CF">
            <w:pPr>
              <w:pStyle w:val="TableContents"/>
              <w:rPr>
                <w:rFonts w:ascii="Liberation Serif" w:hAnsi="Liberation Serif" w:cs="Liberation Serif"/>
                <w:sz w:val="20"/>
                <w:szCs w:val="20"/>
              </w:rPr>
            </w:pPr>
            <w:r w:rsidRPr="004237CF">
              <w:rPr>
                <w:rFonts w:ascii="Liberation Serif" w:hAnsi="Liberation Serif" w:cs="Liberation Serif"/>
                <w:sz w:val="20"/>
                <w:szCs w:val="20"/>
              </w:rPr>
              <w:t>Kārttika</w:t>
            </w:r>
          </w:p>
        </w:tc>
        <w:tc>
          <w:tcPr>
            <w:tcW w:w="1509" w:type="dxa"/>
            <w:tcBorders>
              <w:top w:val="single" w:sz="4" w:space="0" w:color="000000"/>
              <w:left w:val="single" w:sz="4" w:space="0" w:color="000000"/>
              <w:bottom w:val="single" w:sz="4" w:space="0" w:color="000000"/>
            </w:tcBorders>
            <w:shd w:val="clear" w:color="auto" w:fill="auto"/>
          </w:tcPr>
          <w:p w:rsidR="007E143D" w:rsidRPr="004237CF" w:rsidRDefault="0013174D" w:rsidP="004237CF">
            <w:pPr>
              <w:pStyle w:val="TableContents"/>
              <w:rPr>
                <w:rFonts w:ascii="Liberation Serif" w:hAnsi="Liberation Serif" w:cs="Liberation Serif"/>
                <w:sz w:val="20"/>
                <w:szCs w:val="20"/>
              </w:rPr>
            </w:pPr>
            <w:r w:rsidRPr="004237CF">
              <w:rPr>
                <w:rFonts w:ascii="Liberation Serif" w:hAnsi="Liberation Serif" w:cs="Liberation Serif"/>
                <w:sz w:val="20"/>
                <w:szCs w:val="20"/>
              </w:rPr>
              <w:t>Dāmodara</w:t>
            </w:r>
          </w:p>
        </w:tc>
        <w:tc>
          <w:tcPr>
            <w:tcW w:w="921" w:type="dxa"/>
            <w:tcBorders>
              <w:top w:val="single" w:sz="4" w:space="0" w:color="000000"/>
              <w:left w:val="single" w:sz="4" w:space="0" w:color="000000"/>
              <w:bottom w:val="single" w:sz="4" w:space="0" w:color="000000"/>
            </w:tcBorders>
            <w:shd w:val="clear" w:color="auto" w:fill="auto"/>
          </w:tcPr>
          <w:p w:rsidR="007E143D" w:rsidRPr="004237CF" w:rsidRDefault="0013174D" w:rsidP="004237CF">
            <w:pPr>
              <w:pStyle w:val="TableContents"/>
              <w:rPr>
                <w:rFonts w:ascii="Liberation Serif" w:hAnsi="Liberation Serif" w:cs="Liberation Serif"/>
                <w:sz w:val="20"/>
                <w:szCs w:val="20"/>
              </w:rPr>
            </w:pPr>
            <w:r w:rsidRPr="004237CF">
              <w:rPr>
                <w:rFonts w:ascii="Liberation Serif" w:hAnsi="Liberation Serif" w:cs="Liberation Serif"/>
                <w:sz w:val="20"/>
                <w:szCs w:val="20"/>
              </w:rPr>
              <w:t>Kṛṣṇa</w:t>
            </w:r>
          </w:p>
        </w:tc>
        <w:tc>
          <w:tcPr>
            <w:tcW w:w="1360" w:type="dxa"/>
            <w:tcBorders>
              <w:top w:val="single" w:sz="4" w:space="0" w:color="000000"/>
              <w:left w:val="single" w:sz="4" w:space="0" w:color="000000"/>
              <w:bottom w:val="single" w:sz="4" w:space="0" w:color="000000"/>
              <w:right w:val="single" w:sz="4" w:space="0" w:color="000000"/>
            </w:tcBorders>
            <w:shd w:val="clear" w:color="auto" w:fill="auto"/>
          </w:tcPr>
          <w:p w:rsidR="007E143D" w:rsidRPr="004237CF" w:rsidRDefault="0013174D" w:rsidP="004237CF">
            <w:pPr>
              <w:pStyle w:val="TableContents"/>
              <w:rPr>
                <w:rFonts w:ascii="Liberation Serif" w:hAnsi="Liberation Serif" w:cs="Liberation Serif"/>
              </w:rPr>
            </w:pPr>
            <w:r w:rsidRPr="004237CF">
              <w:rPr>
                <w:rFonts w:ascii="Liberation Serif" w:hAnsi="Liberation Serif" w:cs="Liberation Serif"/>
                <w:sz w:val="20"/>
                <w:szCs w:val="20"/>
              </w:rPr>
              <w:t>Ramā</w:t>
            </w:r>
          </w:p>
        </w:tc>
      </w:tr>
      <w:tr w:rsidR="007E143D" w:rsidRPr="004237CF">
        <w:tc>
          <w:tcPr>
            <w:tcW w:w="1419" w:type="dxa"/>
            <w:tcBorders>
              <w:top w:val="single" w:sz="4" w:space="0" w:color="000000"/>
              <w:left w:val="single" w:sz="4" w:space="0" w:color="000000"/>
              <w:bottom w:val="single" w:sz="4" w:space="0" w:color="000000"/>
            </w:tcBorders>
            <w:shd w:val="clear" w:color="auto" w:fill="auto"/>
          </w:tcPr>
          <w:p w:rsidR="007E143D" w:rsidRPr="004237CF" w:rsidRDefault="0013174D" w:rsidP="004237CF">
            <w:pPr>
              <w:pStyle w:val="TableContents"/>
              <w:rPr>
                <w:rFonts w:ascii="Liberation Serif" w:hAnsi="Liberation Serif" w:cs="Liberation Serif"/>
                <w:sz w:val="20"/>
                <w:szCs w:val="20"/>
              </w:rPr>
            </w:pPr>
            <w:r w:rsidRPr="004237CF">
              <w:rPr>
                <w:rFonts w:ascii="Liberation Serif" w:hAnsi="Liberation Serif" w:cs="Liberation Serif"/>
                <w:sz w:val="20"/>
                <w:szCs w:val="20"/>
              </w:rPr>
              <w:t>October–November</w:t>
            </w:r>
          </w:p>
        </w:tc>
        <w:tc>
          <w:tcPr>
            <w:tcW w:w="1350" w:type="dxa"/>
            <w:tcBorders>
              <w:top w:val="single" w:sz="4" w:space="0" w:color="000000"/>
              <w:left w:val="single" w:sz="4" w:space="0" w:color="000000"/>
              <w:bottom w:val="single" w:sz="4" w:space="0" w:color="000000"/>
            </w:tcBorders>
            <w:shd w:val="clear" w:color="auto" w:fill="auto"/>
          </w:tcPr>
          <w:p w:rsidR="007E143D" w:rsidRPr="004237CF" w:rsidRDefault="0013174D" w:rsidP="004237CF">
            <w:pPr>
              <w:pStyle w:val="TableContents"/>
              <w:rPr>
                <w:rFonts w:ascii="Liberation Serif" w:hAnsi="Liberation Serif" w:cs="Liberation Serif"/>
                <w:sz w:val="20"/>
                <w:szCs w:val="20"/>
              </w:rPr>
            </w:pPr>
            <w:r w:rsidRPr="004237CF">
              <w:rPr>
                <w:rFonts w:ascii="Liberation Serif" w:hAnsi="Liberation Serif" w:cs="Liberation Serif"/>
                <w:sz w:val="20"/>
                <w:szCs w:val="20"/>
              </w:rPr>
              <w:t>Kārttika</w:t>
            </w:r>
          </w:p>
        </w:tc>
        <w:tc>
          <w:tcPr>
            <w:tcW w:w="1509" w:type="dxa"/>
            <w:tcBorders>
              <w:top w:val="single" w:sz="4" w:space="0" w:color="000000"/>
              <w:left w:val="single" w:sz="4" w:space="0" w:color="000000"/>
              <w:bottom w:val="single" w:sz="4" w:space="0" w:color="000000"/>
            </w:tcBorders>
            <w:shd w:val="clear" w:color="auto" w:fill="auto"/>
          </w:tcPr>
          <w:p w:rsidR="007E143D" w:rsidRPr="004237CF" w:rsidRDefault="0013174D" w:rsidP="004237CF">
            <w:pPr>
              <w:pStyle w:val="TableContents"/>
              <w:rPr>
                <w:rFonts w:ascii="Liberation Serif" w:hAnsi="Liberation Serif" w:cs="Liberation Serif"/>
                <w:sz w:val="20"/>
                <w:szCs w:val="20"/>
              </w:rPr>
            </w:pPr>
            <w:r w:rsidRPr="004237CF">
              <w:rPr>
                <w:rFonts w:ascii="Liberation Serif" w:hAnsi="Liberation Serif" w:cs="Liberation Serif"/>
                <w:sz w:val="20"/>
                <w:szCs w:val="20"/>
              </w:rPr>
              <w:t>Dāmodara</w:t>
            </w:r>
          </w:p>
        </w:tc>
        <w:tc>
          <w:tcPr>
            <w:tcW w:w="921" w:type="dxa"/>
            <w:tcBorders>
              <w:top w:val="single" w:sz="4" w:space="0" w:color="000000"/>
              <w:left w:val="single" w:sz="4" w:space="0" w:color="000000"/>
              <w:bottom w:val="single" w:sz="4" w:space="0" w:color="000000"/>
            </w:tcBorders>
            <w:shd w:val="clear" w:color="auto" w:fill="auto"/>
          </w:tcPr>
          <w:p w:rsidR="007E143D" w:rsidRPr="004237CF" w:rsidRDefault="0013174D" w:rsidP="004237CF">
            <w:pPr>
              <w:pStyle w:val="TableContents"/>
              <w:rPr>
                <w:rFonts w:ascii="Liberation Serif" w:hAnsi="Liberation Serif" w:cs="Liberation Serif"/>
                <w:sz w:val="20"/>
                <w:szCs w:val="20"/>
              </w:rPr>
            </w:pPr>
            <w:r w:rsidRPr="004237CF">
              <w:rPr>
                <w:rFonts w:ascii="Liberation Serif" w:hAnsi="Liberation Serif" w:cs="Liberation Serif"/>
                <w:sz w:val="20"/>
                <w:szCs w:val="20"/>
              </w:rPr>
              <w:t>Śukla</w:t>
            </w:r>
          </w:p>
        </w:tc>
        <w:tc>
          <w:tcPr>
            <w:tcW w:w="1360" w:type="dxa"/>
            <w:tcBorders>
              <w:top w:val="single" w:sz="4" w:space="0" w:color="000000"/>
              <w:left w:val="single" w:sz="4" w:space="0" w:color="000000"/>
              <w:bottom w:val="single" w:sz="4" w:space="0" w:color="000000"/>
              <w:right w:val="single" w:sz="4" w:space="0" w:color="000000"/>
            </w:tcBorders>
            <w:shd w:val="clear" w:color="auto" w:fill="auto"/>
          </w:tcPr>
          <w:p w:rsidR="007E143D" w:rsidRPr="004237CF" w:rsidRDefault="0013174D" w:rsidP="004237CF">
            <w:pPr>
              <w:pStyle w:val="TableContents"/>
              <w:rPr>
                <w:rFonts w:ascii="Liberation Serif" w:hAnsi="Liberation Serif" w:cs="Liberation Serif"/>
              </w:rPr>
            </w:pPr>
            <w:r w:rsidRPr="004237CF">
              <w:rPr>
                <w:rFonts w:ascii="Liberation Serif" w:hAnsi="Liberation Serif" w:cs="Liberation Serif"/>
                <w:sz w:val="20"/>
                <w:szCs w:val="20"/>
              </w:rPr>
              <w:t>Utthāna or Prabodhini</w:t>
            </w:r>
          </w:p>
        </w:tc>
      </w:tr>
      <w:tr w:rsidR="007E143D" w:rsidRPr="004237CF">
        <w:tc>
          <w:tcPr>
            <w:tcW w:w="1419" w:type="dxa"/>
            <w:tcBorders>
              <w:top w:val="single" w:sz="4" w:space="0" w:color="000000"/>
              <w:left w:val="single" w:sz="4" w:space="0" w:color="000000"/>
              <w:bottom w:val="single" w:sz="4" w:space="0" w:color="000000"/>
            </w:tcBorders>
            <w:shd w:val="clear" w:color="auto" w:fill="auto"/>
          </w:tcPr>
          <w:p w:rsidR="007E143D" w:rsidRPr="004237CF" w:rsidRDefault="0013174D" w:rsidP="004237CF">
            <w:pPr>
              <w:pStyle w:val="TableContents"/>
              <w:rPr>
                <w:rFonts w:ascii="Liberation Serif" w:hAnsi="Liberation Serif" w:cs="Liberation Serif"/>
                <w:sz w:val="20"/>
                <w:szCs w:val="20"/>
              </w:rPr>
            </w:pPr>
            <w:r w:rsidRPr="004237CF">
              <w:rPr>
                <w:rFonts w:ascii="Liberation Serif" w:hAnsi="Liberation Serif" w:cs="Liberation Serif"/>
                <w:sz w:val="20"/>
                <w:szCs w:val="20"/>
              </w:rPr>
              <w:t>November–</w:t>
            </w:r>
            <w:r w:rsidRPr="004237CF">
              <w:rPr>
                <w:rFonts w:ascii="Liberation Serif" w:hAnsi="Liberation Serif" w:cs="Liberation Serif"/>
                <w:sz w:val="20"/>
                <w:szCs w:val="20"/>
              </w:rPr>
              <w:lastRenderedPageBreak/>
              <w:t>December</w:t>
            </w:r>
          </w:p>
        </w:tc>
        <w:tc>
          <w:tcPr>
            <w:tcW w:w="1350" w:type="dxa"/>
            <w:tcBorders>
              <w:top w:val="single" w:sz="4" w:space="0" w:color="000000"/>
              <w:left w:val="single" w:sz="4" w:space="0" w:color="000000"/>
              <w:bottom w:val="single" w:sz="4" w:space="0" w:color="000000"/>
            </w:tcBorders>
            <w:shd w:val="clear" w:color="auto" w:fill="auto"/>
          </w:tcPr>
          <w:p w:rsidR="007E143D" w:rsidRPr="004237CF" w:rsidRDefault="0013174D" w:rsidP="004237CF">
            <w:pPr>
              <w:pStyle w:val="TableContents"/>
              <w:rPr>
                <w:rFonts w:ascii="Liberation Serif" w:hAnsi="Liberation Serif" w:cs="Liberation Serif"/>
                <w:sz w:val="20"/>
                <w:szCs w:val="20"/>
              </w:rPr>
            </w:pPr>
            <w:r w:rsidRPr="004237CF">
              <w:rPr>
                <w:rFonts w:ascii="Liberation Serif" w:hAnsi="Liberation Serif" w:cs="Liberation Serif"/>
                <w:sz w:val="20"/>
                <w:szCs w:val="20"/>
              </w:rPr>
              <w:lastRenderedPageBreak/>
              <w:t xml:space="preserve">Agrahāyaṇa </w:t>
            </w:r>
            <w:r w:rsidRPr="004237CF">
              <w:rPr>
                <w:rFonts w:ascii="Liberation Serif" w:hAnsi="Liberation Serif" w:cs="Liberation Serif"/>
                <w:sz w:val="20"/>
                <w:szCs w:val="20"/>
              </w:rPr>
              <w:lastRenderedPageBreak/>
              <w:t>(Mārgaśīrṣa)</w:t>
            </w:r>
          </w:p>
        </w:tc>
        <w:tc>
          <w:tcPr>
            <w:tcW w:w="1509" w:type="dxa"/>
            <w:tcBorders>
              <w:top w:val="single" w:sz="4" w:space="0" w:color="000000"/>
              <w:left w:val="single" w:sz="4" w:space="0" w:color="000000"/>
              <w:bottom w:val="single" w:sz="4" w:space="0" w:color="000000"/>
            </w:tcBorders>
            <w:shd w:val="clear" w:color="auto" w:fill="auto"/>
          </w:tcPr>
          <w:p w:rsidR="007E143D" w:rsidRPr="004237CF" w:rsidRDefault="0013174D" w:rsidP="004237CF">
            <w:pPr>
              <w:pStyle w:val="TableContents"/>
              <w:rPr>
                <w:rFonts w:ascii="Liberation Serif" w:hAnsi="Liberation Serif" w:cs="Liberation Serif"/>
                <w:sz w:val="20"/>
                <w:szCs w:val="20"/>
              </w:rPr>
            </w:pPr>
            <w:r w:rsidRPr="004237CF">
              <w:rPr>
                <w:rFonts w:ascii="Liberation Serif" w:hAnsi="Liberation Serif" w:cs="Liberation Serif"/>
                <w:sz w:val="20"/>
                <w:szCs w:val="20"/>
              </w:rPr>
              <w:lastRenderedPageBreak/>
              <w:t>Keśava</w:t>
            </w:r>
          </w:p>
        </w:tc>
        <w:tc>
          <w:tcPr>
            <w:tcW w:w="921" w:type="dxa"/>
            <w:tcBorders>
              <w:top w:val="single" w:sz="4" w:space="0" w:color="000000"/>
              <w:left w:val="single" w:sz="4" w:space="0" w:color="000000"/>
              <w:bottom w:val="single" w:sz="4" w:space="0" w:color="000000"/>
            </w:tcBorders>
            <w:shd w:val="clear" w:color="auto" w:fill="auto"/>
          </w:tcPr>
          <w:p w:rsidR="007E143D" w:rsidRPr="004237CF" w:rsidRDefault="0013174D" w:rsidP="004237CF">
            <w:pPr>
              <w:pStyle w:val="TableContents"/>
              <w:rPr>
                <w:rFonts w:ascii="Liberation Serif" w:hAnsi="Liberation Serif" w:cs="Liberation Serif"/>
                <w:sz w:val="20"/>
                <w:szCs w:val="20"/>
              </w:rPr>
            </w:pPr>
            <w:r w:rsidRPr="004237CF">
              <w:rPr>
                <w:rFonts w:ascii="Liberation Serif" w:hAnsi="Liberation Serif" w:cs="Liberation Serif"/>
                <w:sz w:val="20"/>
                <w:szCs w:val="20"/>
              </w:rPr>
              <w:t>Kṛṣṇa</w:t>
            </w:r>
          </w:p>
        </w:tc>
        <w:tc>
          <w:tcPr>
            <w:tcW w:w="1360" w:type="dxa"/>
            <w:tcBorders>
              <w:top w:val="single" w:sz="4" w:space="0" w:color="000000"/>
              <w:left w:val="single" w:sz="4" w:space="0" w:color="000000"/>
              <w:bottom w:val="single" w:sz="4" w:space="0" w:color="000000"/>
              <w:right w:val="single" w:sz="4" w:space="0" w:color="000000"/>
            </w:tcBorders>
            <w:shd w:val="clear" w:color="auto" w:fill="auto"/>
          </w:tcPr>
          <w:p w:rsidR="007E143D" w:rsidRPr="004237CF" w:rsidRDefault="0013174D" w:rsidP="004237CF">
            <w:pPr>
              <w:pStyle w:val="TableContents"/>
              <w:rPr>
                <w:rFonts w:ascii="Liberation Serif" w:hAnsi="Liberation Serif" w:cs="Liberation Serif"/>
              </w:rPr>
            </w:pPr>
            <w:r w:rsidRPr="004237CF">
              <w:rPr>
                <w:rFonts w:ascii="Liberation Serif" w:hAnsi="Liberation Serif" w:cs="Liberation Serif"/>
                <w:sz w:val="20"/>
                <w:szCs w:val="20"/>
              </w:rPr>
              <w:t>Utpannā</w:t>
            </w:r>
          </w:p>
        </w:tc>
      </w:tr>
      <w:tr w:rsidR="007E143D" w:rsidRPr="004237CF">
        <w:tc>
          <w:tcPr>
            <w:tcW w:w="1419" w:type="dxa"/>
            <w:tcBorders>
              <w:top w:val="single" w:sz="4" w:space="0" w:color="000000"/>
              <w:left w:val="single" w:sz="4" w:space="0" w:color="000000"/>
              <w:bottom w:val="single" w:sz="4" w:space="0" w:color="000000"/>
            </w:tcBorders>
            <w:shd w:val="clear" w:color="auto" w:fill="auto"/>
          </w:tcPr>
          <w:p w:rsidR="007E143D" w:rsidRPr="004237CF" w:rsidRDefault="0013174D" w:rsidP="004237CF">
            <w:pPr>
              <w:pStyle w:val="TableContents"/>
              <w:rPr>
                <w:rFonts w:ascii="Liberation Serif" w:hAnsi="Liberation Serif" w:cs="Liberation Serif"/>
                <w:sz w:val="20"/>
                <w:szCs w:val="20"/>
              </w:rPr>
            </w:pPr>
            <w:r w:rsidRPr="004237CF">
              <w:rPr>
                <w:rFonts w:ascii="Liberation Serif" w:hAnsi="Liberation Serif" w:cs="Liberation Serif"/>
                <w:sz w:val="20"/>
                <w:szCs w:val="20"/>
              </w:rPr>
              <w:lastRenderedPageBreak/>
              <w:t>November–December</w:t>
            </w:r>
          </w:p>
        </w:tc>
        <w:tc>
          <w:tcPr>
            <w:tcW w:w="1350" w:type="dxa"/>
            <w:tcBorders>
              <w:top w:val="single" w:sz="4" w:space="0" w:color="000000"/>
              <w:left w:val="single" w:sz="4" w:space="0" w:color="000000"/>
              <w:bottom w:val="single" w:sz="4" w:space="0" w:color="000000"/>
            </w:tcBorders>
            <w:shd w:val="clear" w:color="auto" w:fill="auto"/>
          </w:tcPr>
          <w:p w:rsidR="007E143D" w:rsidRPr="004237CF" w:rsidRDefault="0013174D" w:rsidP="004237CF">
            <w:pPr>
              <w:pStyle w:val="TableContents"/>
              <w:rPr>
                <w:rFonts w:ascii="Liberation Serif" w:hAnsi="Liberation Serif" w:cs="Liberation Serif"/>
                <w:sz w:val="20"/>
                <w:szCs w:val="20"/>
              </w:rPr>
            </w:pPr>
            <w:r w:rsidRPr="004237CF">
              <w:rPr>
                <w:rFonts w:ascii="Liberation Serif" w:hAnsi="Liberation Serif" w:cs="Liberation Serif"/>
                <w:sz w:val="20"/>
                <w:szCs w:val="20"/>
              </w:rPr>
              <w:t>Agrahāyaṇa (Mārgaśīrṣa)</w:t>
            </w:r>
          </w:p>
        </w:tc>
        <w:tc>
          <w:tcPr>
            <w:tcW w:w="1509" w:type="dxa"/>
            <w:tcBorders>
              <w:top w:val="single" w:sz="4" w:space="0" w:color="000000"/>
              <w:left w:val="single" w:sz="4" w:space="0" w:color="000000"/>
              <w:bottom w:val="single" w:sz="4" w:space="0" w:color="000000"/>
            </w:tcBorders>
            <w:shd w:val="clear" w:color="auto" w:fill="auto"/>
          </w:tcPr>
          <w:p w:rsidR="007E143D" w:rsidRPr="004237CF" w:rsidRDefault="0013174D" w:rsidP="004237CF">
            <w:pPr>
              <w:pStyle w:val="TableContents"/>
              <w:rPr>
                <w:rFonts w:ascii="Liberation Serif" w:hAnsi="Liberation Serif" w:cs="Liberation Serif"/>
                <w:sz w:val="20"/>
                <w:szCs w:val="20"/>
              </w:rPr>
            </w:pPr>
            <w:r w:rsidRPr="004237CF">
              <w:rPr>
                <w:rFonts w:ascii="Liberation Serif" w:hAnsi="Liberation Serif" w:cs="Liberation Serif"/>
                <w:sz w:val="20"/>
                <w:szCs w:val="20"/>
              </w:rPr>
              <w:t>Keśava</w:t>
            </w:r>
          </w:p>
        </w:tc>
        <w:tc>
          <w:tcPr>
            <w:tcW w:w="921" w:type="dxa"/>
            <w:tcBorders>
              <w:top w:val="single" w:sz="4" w:space="0" w:color="000000"/>
              <w:left w:val="single" w:sz="4" w:space="0" w:color="000000"/>
              <w:bottom w:val="single" w:sz="4" w:space="0" w:color="000000"/>
            </w:tcBorders>
            <w:shd w:val="clear" w:color="auto" w:fill="auto"/>
          </w:tcPr>
          <w:p w:rsidR="007E143D" w:rsidRPr="004237CF" w:rsidRDefault="0013174D" w:rsidP="004237CF">
            <w:pPr>
              <w:pStyle w:val="TableContents"/>
              <w:rPr>
                <w:rFonts w:ascii="Liberation Serif" w:hAnsi="Liberation Serif" w:cs="Liberation Serif"/>
                <w:sz w:val="20"/>
                <w:szCs w:val="20"/>
              </w:rPr>
            </w:pPr>
            <w:r w:rsidRPr="004237CF">
              <w:rPr>
                <w:rFonts w:ascii="Liberation Serif" w:hAnsi="Liberation Serif" w:cs="Liberation Serif"/>
                <w:sz w:val="20"/>
                <w:szCs w:val="20"/>
              </w:rPr>
              <w:t>Śukla</w:t>
            </w:r>
          </w:p>
        </w:tc>
        <w:tc>
          <w:tcPr>
            <w:tcW w:w="1360" w:type="dxa"/>
            <w:tcBorders>
              <w:top w:val="single" w:sz="4" w:space="0" w:color="000000"/>
              <w:left w:val="single" w:sz="4" w:space="0" w:color="000000"/>
              <w:bottom w:val="single" w:sz="4" w:space="0" w:color="000000"/>
              <w:right w:val="single" w:sz="4" w:space="0" w:color="000000"/>
            </w:tcBorders>
            <w:shd w:val="clear" w:color="auto" w:fill="auto"/>
          </w:tcPr>
          <w:p w:rsidR="007E143D" w:rsidRPr="004237CF" w:rsidRDefault="0013174D" w:rsidP="004237CF">
            <w:pPr>
              <w:pStyle w:val="TableContents"/>
              <w:rPr>
                <w:rFonts w:ascii="Liberation Serif" w:hAnsi="Liberation Serif" w:cs="Liberation Serif"/>
              </w:rPr>
            </w:pPr>
            <w:r w:rsidRPr="004237CF">
              <w:rPr>
                <w:rFonts w:ascii="Liberation Serif" w:hAnsi="Liberation Serif" w:cs="Liberation Serif"/>
                <w:sz w:val="20"/>
                <w:szCs w:val="20"/>
              </w:rPr>
              <w:t>Mokṣadā</w:t>
            </w:r>
          </w:p>
        </w:tc>
      </w:tr>
      <w:tr w:rsidR="007E143D" w:rsidRPr="004237CF">
        <w:tc>
          <w:tcPr>
            <w:tcW w:w="1419" w:type="dxa"/>
            <w:tcBorders>
              <w:top w:val="single" w:sz="4" w:space="0" w:color="000000"/>
              <w:left w:val="single" w:sz="4" w:space="0" w:color="000000"/>
              <w:bottom w:val="single" w:sz="4" w:space="0" w:color="000000"/>
            </w:tcBorders>
            <w:shd w:val="clear" w:color="auto" w:fill="auto"/>
          </w:tcPr>
          <w:p w:rsidR="007E143D" w:rsidRPr="004237CF" w:rsidRDefault="0013174D" w:rsidP="004237CF">
            <w:pPr>
              <w:pStyle w:val="TableContents"/>
              <w:rPr>
                <w:rFonts w:ascii="Liberation Serif" w:hAnsi="Liberation Serif" w:cs="Liberation Serif"/>
                <w:sz w:val="20"/>
                <w:szCs w:val="20"/>
              </w:rPr>
            </w:pPr>
            <w:r w:rsidRPr="004237CF">
              <w:rPr>
                <w:rFonts w:ascii="Liberation Serif" w:hAnsi="Liberation Serif" w:cs="Liberation Serif"/>
                <w:sz w:val="20"/>
                <w:szCs w:val="20"/>
              </w:rPr>
              <w:t>December–January</w:t>
            </w:r>
          </w:p>
        </w:tc>
        <w:tc>
          <w:tcPr>
            <w:tcW w:w="1350" w:type="dxa"/>
            <w:tcBorders>
              <w:top w:val="single" w:sz="4" w:space="0" w:color="000000"/>
              <w:left w:val="single" w:sz="4" w:space="0" w:color="000000"/>
              <w:bottom w:val="single" w:sz="4" w:space="0" w:color="000000"/>
            </w:tcBorders>
            <w:shd w:val="clear" w:color="auto" w:fill="auto"/>
          </w:tcPr>
          <w:p w:rsidR="007E143D" w:rsidRPr="004237CF" w:rsidRDefault="0013174D" w:rsidP="004237CF">
            <w:pPr>
              <w:pStyle w:val="TableContents"/>
              <w:rPr>
                <w:rFonts w:ascii="Liberation Serif" w:hAnsi="Liberation Serif" w:cs="Liberation Serif"/>
                <w:sz w:val="20"/>
                <w:szCs w:val="20"/>
              </w:rPr>
            </w:pPr>
            <w:r w:rsidRPr="004237CF">
              <w:rPr>
                <w:rFonts w:ascii="Liberation Serif" w:hAnsi="Liberation Serif" w:cs="Liberation Serif"/>
                <w:sz w:val="20"/>
                <w:szCs w:val="20"/>
              </w:rPr>
              <w:t>Pauṣa</w:t>
            </w:r>
          </w:p>
        </w:tc>
        <w:tc>
          <w:tcPr>
            <w:tcW w:w="1509" w:type="dxa"/>
            <w:tcBorders>
              <w:top w:val="single" w:sz="4" w:space="0" w:color="000000"/>
              <w:left w:val="single" w:sz="4" w:space="0" w:color="000000"/>
              <w:bottom w:val="single" w:sz="4" w:space="0" w:color="000000"/>
            </w:tcBorders>
            <w:shd w:val="clear" w:color="auto" w:fill="auto"/>
          </w:tcPr>
          <w:p w:rsidR="007E143D" w:rsidRPr="004237CF" w:rsidRDefault="0013174D" w:rsidP="004237CF">
            <w:pPr>
              <w:pStyle w:val="TableContents"/>
              <w:rPr>
                <w:rFonts w:ascii="Liberation Serif" w:hAnsi="Liberation Serif" w:cs="Liberation Serif"/>
                <w:sz w:val="20"/>
                <w:szCs w:val="20"/>
              </w:rPr>
            </w:pPr>
            <w:r w:rsidRPr="004237CF">
              <w:rPr>
                <w:rFonts w:ascii="Liberation Serif" w:hAnsi="Liberation Serif" w:cs="Liberation Serif"/>
                <w:sz w:val="20"/>
                <w:szCs w:val="20"/>
              </w:rPr>
              <w:t>Nārāyaṇa</w:t>
            </w:r>
          </w:p>
        </w:tc>
        <w:tc>
          <w:tcPr>
            <w:tcW w:w="921" w:type="dxa"/>
            <w:tcBorders>
              <w:top w:val="single" w:sz="4" w:space="0" w:color="000000"/>
              <w:left w:val="single" w:sz="4" w:space="0" w:color="000000"/>
              <w:bottom w:val="single" w:sz="4" w:space="0" w:color="000000"/>
            </w:tcBorders>
            <w:shd w:val="clear" w:color="auto" w:fill="auto"/>
          </w:tcPr>
          <w:p w:rsidR="007E143D" w:rsidRPr="004237CF" w:rsidRDefault="0013174D" w:rsidP="004237CF">
            <w:pPr>
              <w:pStyle w:val="TableContents"/>
              <w:rPr>
                <w:rFonts w:ascii="Liberation Serif" w:hAnsi="Liberation Serif" w:cs="Liberation Serif"/>
                <w:sz w:val="20"/>
                <w:szCs w:val="20"/>
              </w:rPr>
            </w:pPr>
            <w:r w:rsidRPr="004237CF">
              <w:rPr>
                <w:rFonts w:ascii="Liberation Serif" w:hAnsi="Liberation Serif" w:cs="Liberation Serif"/>
                <w:sz w:val="20"/>
                <w:szCs w:val="20"/>
              </w:rPr>
              <w:t>Kṛṣṇa</w:t>
            </w:r>
          </w:p>
        </w:tc>
        <w:tc>
          <w:tcPr>
            <w:tcW w:w="1360" w:type="dxa"/>
            <w:tcBorders>
              <w:top w:val="single" w:sz="4" w:space="0" w:color="000000"/>
              <w:left w:val="single" w:sz="4" w:space="0" w:color="000000"/>
              <w:bottom w:val="single" w:sz="4" w:space="0" w:color="000000"/>
              <w:right w:val="single" w:sz="4" w:space="0" w:color="000000"/>
            </w:tcBorders>
            <w:shd w:val="clear" w:color="auto" w:fill="auto"/>
          </w:tcPr>
          <w:p w:rsidR="007E143D" w:rsidRPr="004237CF" w:rsidRDefault="0013174D" w:rsidP="004237CF">
            <w:pPr>
              <w:pStyle w:val="TableContents"/>
              <w:rPr>
                <w:rFonts w:ascii="Liberation Serif" w:hAnsi="Liberation Serif" w:cs="Liberation Serif"/>
              </w:rPr>
            </w:pPr>
            <w:r w:rsidRPr="004237CF">
              <w:rPr>
                <w:rFonts w:ascii="Liberation Serif" w:hAnsi="Liberation Serif" w:cs="Liberation Serif"/>
                <w:sz w:val="20"/>
                <w:szCs w:val="20"/>
              </w:rPr>
              <w:t>Saphalā</w:t>
            </w:r>
          </w:p>
        </w:tc>
      </w:tr>
      <w:tr w:rsidR="007E143D" w:rsidRPr="004237CF">
        <w:tc>
          <w:tcPr>
            <w:tcW w:w="1419" w:type="dxa"/>
            <w:tcBorders>
              <w:top w:val="single" w:sz="4" w:space="0" w:color="000000"/>
              <w:left w:val="single" w:sz="4" w:space="0" w:color="000000"/>
              <w:bottom w:val="single" w:sz="4" w:space="0" w:color="000000"/>
            </w:tcBorders>
            <w:shd w:val="clear" w:color="auto" w:fill="auto"/>
          </w:tcPr>
          <w:p w:rsidR="007E143D" w:rsidRPr="004237CF" w:rsidRDefault="0013174D" w:rsidP="004237CF">
            <w:pPr>
              <w:pStyle w:val="TableContents"/>
              <w:rPr>
                <w:rFonts w:ascii="Liberation Serif" w:hAnsi="Liberation Serif" w:cs="Liberation Serif"/>
                <w:sz w:val="20"/>
                <w:szCs w:val="20"/>
              </w:rPr>
            </w:pPr>
            <w:r w:rsidRPr="004237CF">
              <w:rPr>
                <w:rFonts w:ascii="Liberation Serif" w:hAnsi="Liberation Serif" w:cs="Liberation Serif"/>
                <w:sz w:val="20"/>
                <w:szCs w:val="20"/>
              </w:rPr>
              <w:t>December–January</w:t>
            </w:r>
          </w:p>
        </w:tc>
        <w:tc>
          <w:tcPr>
            <w:tcW w:w="1350" w:type="dxa"/>
            <w:tcBorders>
              <w:top w:val="single" w:sz="4" w:space="0" w:color="000000"/>
              <w:left w:val="single" w:sz="4" w:space="0" w:color="000000"/>
              <w:bottom w:val="single" w:sz="4" w:space="0" w:color="000000"/>
            </w:tcBorders>
            <w:shd w:val="clear" w:color="auto" w:fill="auto"/>
          </w:tcPr>
          <w:p w:rsidR="007E143D" w:rsidRPr="004237CF" w:rsidRDefault="0013174D" w:rsidP="004237CF">
            <w:pPr>
              <w:pStyle w:val="TableContents"/>
              <w:rPr>
                <w:rFonts w:ascii="Liberation Serif" w:hAnsi="Liberation Serif" w:cs="Liberation Serif"/>
                <w:sz w:val="20"/>
                <w:szCs w:val="20"/>
              </w:rPr>
            </w:pPr>
            <w:r w:rsidRPr="004237CF">
              <w:rPr>
                <w:rFonts w:ascii="Liberation Serif" w:hAnsi="Liberation Serif" w:cs="Liberation Serif"/>
                <w:sz w:val="20"/>
                <w:szCs w:val="20"/>
              </w:rPr>
              <w:t>Pauṣa</w:t>
            </w:r>
          </w:p>
        </w:tc>
        <w:tc>
          <w:tcPr>
            <w:tcW w:w="1509" w:type="dxa"/>
            <w:tcBorders>
              <w:top w:val="single" w:sz="4" w:space="0" w:color="000000"/>
              <w:left w:val="single" w:sz="4" w:space="0" w:color="000000"/>
              <w:bottom w:val="single" w:sz="4" w:space="0" w:color="000000"/>
            </w:tcBorders>
            <w:shd w:val="clear" w:color="auto" w:fill="auto"/>
          </w:tcPr>
          <w:p w:rsidR="007E143D" w:rsidRPr="004237CF" w:rsidRDefault="0013174D" w:rsidP="004237CF">
            <w:pPr>
              <w:pStyle w:val="TableContents"/>
              <w:rPr>
                <w:rFonts w:ascii="Liberation Serif" w:hAnsi="Liberation Serif" w:cs="Liberation Serif"/>
                <w:sz w:val="20"/>
                <w:szCs w:val="20"/>
              </w:rPr>
            </w:pPr>
            <w:r w:rsidRPr="004237CF">
              <w:rPr>
                <w:rFonts w:ascii="Liberation Serif" w:hAnsi="Liberation Serif" w:cs="Liberation Serif"/>
                <w:sz w:val="20"/>
                <w:szCs w:val="20"/>
              </w:rPr>
              <w:t>Nārāyaṇa</w:t>
            </w:r>
          </w:p>
        </w:tc>
        <w:tc>
          <w:tcPr>
            <w:tcW w:w="921" w:type="dxa"/>
            <w:tcBorders>
              <w:top w:val="single" w:sz="4" w:space="0" w:color="000000"/>
              <w:left w:val="single" w:sz="4" w:space="0" w:color="000000"/>
              <w:bottom w:val="single" w:sz="4" w:space="0" w:color="000000"/>
            </w:tcBorders>
            <w:shd w:val="clear" w:color="auto" w:fill="auto"/>
          </w:tcPr>
          <w:p w:rsidR="007E143D" w:rsidRPr="004237CF" w:rsidRDefault="0013174D" w:rsidP="004237CF">
            <w:pPr>
              <w:pStyle w:val="TableContents"/>
              <w:rPr>
                <w:rFonts w:ascii="Liberation Serif" w:hAnsi="Liberation Serif" w:cs="Liberation Serif"/>
                <w:sz w:val="20"/>
                <w:szCs w:val="20"/>
              </w:rPr>
            </w:pPr>
            <w:r w:rsidRPr="004237CF">
              <w:rPr>
                <w:rFonts w:ascii="Liberation Serif" w:hAnsi="Liberation Serif" w:cs="Liberation Serif"/>
                <w:sz w:val="20"/>
                <w:szCs w:val="20"/>
              </w:rPr>
              <w:t>Śukla</w:t>
            </w:r>
          </w:p>
        </w:tc>
        <w:tc>
          <w:tcPr>
            <w:tcW w:w="1360" w:type="dxa"/>
            <w:tcBorders>
              <w:top w:val="single" w:sz="4" w:space="0" w:color="000000"/>
              <w:left w:val="single" w:sz="4" w:space="0" w:color="000000"/>
              <w:bottom w:val="single" w:sz="4" w:space="0" w:color="000000"/>
              <w:right w:val="single" w:sz="4" w:space="0" w:color="000000"/>
            </w:tcBorders>
            <w:shd w:val="clear" w:color="auto" w:fill="auto"/>
          </w:tcPr>
          <w:p w:rsidR="007E143D" w:rsidRPr="004237CF" w:rsidRDefault="0013174D" w:rsidP="004237CF">
            <w:pPr>
              <w:pStyle w:val="TableContents"/>
              <w:rPr>
                <w:rFonts w:ascii="Liberation Serif" w:hAnsi="Liberation Serif" w:cs="Liberation Serif"/>
              </w:rPr>
            </w:pPr>
            <w:r w:rsidRPr="004237CF">
              <w:rPr>
                <w:rFonts w:ascii="Liberation Serif" w:hAnsi="Liberation Serif" w:cs="Liberation Serif"/>
                <w:sz w:val="20"/>
                <w:szCs w:val="20"/>
              </w:rPr>
              <w:t>Putradā</w:t>
            </w:r>
          </w:p>
        </w:tc>
      </w:tr>
      <w:tr w:rsidR="007E143D" w:rsidRPr="004237CF">
        <w:tc>
          <w:tcPr>
            <w:tcW w:w="1419" w:type="dxa"/>
            <w:tcBorders>
              <w:top w:val="single" w:sz="4" w:space="0" w:color="000000"/>
              <w:left w:val="single" w:sz="4" w:space="0" w:color="000000"/>
              <w:bottom w:val="single" w:sz="4" w:space="0" w:color="000000"/>
            </w:tcBorders>
            <w:shd w:val="clear" w:color="auto" w:fill="auto"/>
          </w:tcPr>
          <w:p w:rsidR="007E143D" w:rsidRPr="004237CF" w:rsidRDefault="0013174D" w:rsidP="004237CF">
            <w:pPr>
              <w:pStyle w:val="TableContents"/>
              <w:rPr>
                <w:rFonts w:ascii="Liberation Serif" w:hAnsi="Liberation Serif" w:cs="Liberation Serif"/>
                <w:sz w:val="20"/>
                <w:szCs w:val="20"/>
              </w:rPr>
            </w:pPr>
            <w:r w:rsidRPr="004237CF">
              <w:rPr>
                <w:rFonts w:ascii="Liberation Serif" w:hAnsi="Liberation Serif" w:cs="Liberation Serif"/>
                <w:sz w:val="20"/>
                <w:szCs w:val="20"/>
              </w:rPr>
              <w:t>January–February</w:t>
            </w:r>
          </w:p>
        </w:tc>
        <w:tc>
          <w:tcPr>
            <w:tcW w:w="1350" w:type="dxa"/>
            <w:tcBorders>
              <w:top w:val="single" w:sz="4" w:space="0" w:color="000000"/>
              <w:left w:val="single" w:sz="4" w:space="0" w:color="000000"/>
              <w:bottom w:val="single" w:sz="4" w:space="0" w:color="000000"/>
            </w:tcBorders>
            <w:shd w:val="clear" w:color="auto" w:fill="auto"/>
          </w:tcPr>
          <w:p w:rsidR="007E143D" w:rsidRPr="004237CF" w:rsidRDefault="0013174D" w:rsidP="004237CF">
            <w:pPr>
              <w:pStyle w:val="TableContents"/>
              <w:rPr>
                <w:rFonts w:ascii="Liberation Serif" w:hAnsi="Liberation Serif" w:cs="Liberation Serif"/>
                <w:sz w:val="20"/>
                <w:szCs w:val="20"/>
              </w:rPr>
            </w:pPr>
            <w:r w:rsidRPr="004237CF">
              <w:rPr>
                <w:rFonts w:ascii="Liberation Serif" w:hAnsi="Liberation Serif" w:cs="Liberation Serif"/>
                <w:sz w:val="20"/>
                <w:szCs w:val="20"/>
              </w:rPr>
              <w:t>Māgha</w:t>
            </w:r>
          </w:p>
        </w:tc>
        <w:tc>
          <w:tcPr>
            <w:tcW w:w="1509" w:type="dxa"/>
            <w:tcBorders>
              <w:top w:val="single" w:sz="4" w:space="0" w:color="000000"/>
              <w:left w:val="single" w:sz="4" w:space="0" w:color="000000"/>
              <w:bottom w:val="single" w:sz="4" w:space="0" w:color="000000"/>
            </w:tcBorders>
            <w:shd w:val="clear" w:color="auto" w:fill="auto"/>
          </w:tcPr>
          <w:p w:rsidR="007E143D" w:rsidRPr="004237CF" w:rsidRDefault="0013174D" w:rsidP="004237CF">
            <w:pPr>
              <w:pStyle w:val="TableContents"/>
              <w:rPr>
                <w:rFonts w:ascii="Liberation Serif" w:hAnsi="Liberation Serif" w:cs="Liberation Serif"/>
                <w:sz w:val="20"/>
                <w:szCs w:val="20"/>
              </w:rPr>
            </w:pPr>
            <w:r w:rsidRPr="004237CF">
              <w:rPr>
                <w:rFonts w:ascii="Liberation Serif" w:hAnsi="Liberation Serif" w:cs="Liberation Serif"/>
                <w:sz w:val="20"/>
                <w:szCs w:val="20"/>
              </w:rPr>
              <w:t>Mādhava</w:t>
            </w:r>
          </w:p>
        </w:tc>
        <w:tc>
          <w:tcPr>
            <w:tcW w:w="921" w:type="dxa"/>
            <w:tcBorders>
              <w:top w:val="single" w:sz="4" w:space="0" w:color="000000"/>
              <w:left w:val="single" w:sz="4" w:space="0" w:color="000000"/>
              <w:bottom w:val="single" w:sz="4" w:space="0" w:color="000000"/>
            </w:tcBorders>
            <w:shd w:val="clear" w:color="auto" w:fill="auto"/>
          </w:tcPr>
          <w:p w:rsidR="007E143D" w:rsidRPr="004237CF" w:rsidRDefault="0013174D" w:rsidP="004237CF">
            <w:pPr>
              <w:pStyle w:val="TableContents"/>
              <w:rPr>
                <w:rFonts w:ascii="Liberation Serif" w:hAnsi="Liberation Serif" w:cs="Liberation Serif"/>
                <w:sz w:val="20"/>
                <w:szCs w:val="20"/>
              </w:rPr>
            </w:pPr>
            <w:r w:rsidRPr="004237CF">
              <w:rPr>
                <w:rFonts w:ascii="Liberation Serif" w:hAnsi="Liberation Serif" w:cs="Liberation Serif"/>
                <w:sz w:val="20"/>
                <w:szCs w:val="20"/>
              </w:rPr>
              <w:t>Kṛṣṇa</w:t>
            </w:r>
          </w:p>
        </w:tc>
        <w:tc>
          <w:tcPr>
            <w:tcW w:w="1360" w:type="dxa"/>
            <w:tcBorders>
              <w:top w:val="single" w:sz="4" w:space="0" w:color="000000"/>
              <w:left w:val="single" w:sz="4" w:space="0" w:color="000000"/>
              <w:bottom w:val="single" w:sz="4" w:space="0" w:color="000000"/>
              <w:right w:val="single" w:sz="4" w:space="0" w:color="000000"/>
            </w:tcBorders>
            <w:shd w:val="clear" w:color="auto" w:fill="auto"/>
          </w:tcPr>
          <w:p w:rsidR="007E143D" w:rsidRPr="004237CF" w:rsidRDefault="0013174D" w:rsidP="004237CF">
            <w:pPr>
              <w:pStyle w:val="TableContents"/>
              <w:rPr>
                <w:rFonts w:ascii="Liberation Serif" w:hAnsi="Liberation Serif" w:cs="Liberation Serif"/>
              </w:rPr>
            </w:pPr>
            <w:r w:rsidRPr="004237CF">
              <w:rPr>
                <w:rFonts w:ascii="Liberation Serif" w:hAnsi="Liberation Serif" w:cs="Liberation Serif"/>
                <w:sz w:val="20"/>
                <w:szCs w:val="20"/>
              </w:rPr>
              <w:t>Ṣaṭ-tilā</w:t>
            </w:r>
          </w:p>
        </w:tc>
      </w:tr>
      <w:tr w:rsidR="007E143D" w:rsidRPr="004237CF">
        <w:tc>
          <w:tcPr>
            <w:tcW w:w="1419" w:type="dxa"/>
            <w:tcBorders>
              <w:top w:val="single" w:sz="4" w:space="0" w:color="000000"/>
              <w:left w:val="single" w:sz="4" w:space="0" w:color="000000"/>
              <w:bottom w:val="single" w:sz="4" w:space="0" w:color="000000"/>
            </w:tcBorders>
            <w:shd w:val="clear" w:color="auto" w:fill="auto"/>
          </w:tcPr>
          <w:p w:rsidR="007E143D" w:rsidRPr="004237CF" w:rsidRDefault="0013174D" w:rsidP="004237CF">
            <w:pPr>
              <w:pStyle w:val="TableContents"/>
              <w:rPr>
                <w:rFonts w:ascii="Liberation Serif" w:hAnsi="Liberation Serif" w:cs="Liberation Serif"/>
                <w:sz w:val="20"/>
                <w:szCs w:val="20"/>
              </w:rPr>
            </w:pPr>
            <w:r w:rsidRPr="004237CF">
              <w:rPr>
                <w:rFonts w:ascii="Liberation Serif" w:hAnsi="Liberation Serif" w:cs="Liberation Serif"/>
                <w:sz w:val="20"/>
                <w:szCs w:val="20"/>
              </w:rPr>
              <w:t>January–February</w:t>
            </w:r>
          </w:p>
        </w:tc>
        <w:tc>
          <w:tcPr>
            <w:tcW w:w="1350" w:type="dxa"/>
            <w:tcBorders>
              <w:top w:val="single" w:sz="4" w:space="0" w:color="000000"/>
              <w:left w:val="single" w:sz="4" w:space="0" w:color="000000"/>
              <w:bottom w:val="single" w:sz="4" w:space="0" w:color="000000"/>
            </w:tcBorders>
            <w:shd w:val="clear" w:color="auto" w:fill="auto"/>
          </w:tcPr>
          <w:p w:rsidR="007E143D" w:rsidRPr="004237CF" w:rsidRDefault="0013174D" w:rsidP="004237CF">
            <w:pPr>
              <w:pStyle w:val="TableContents"/>
              <w:rPr>
                <w:rFonts w:ascii="Liberation Serif" w:hAnsi="Liberation Serif" w:cs="Liberation Serif"/>
                <w:sz w:val="20"/>
                <w:szCs w:val="20"/>
              </w:rPr>
            </w:pPr>
            <w:r w:rsidRPr="004237CF">
              <w:rPr>
                <w:rFonts w:ascii="Liberation Serif" w:hAnsi="Liberation Serif" w:cs="Liberation Serif"/>
                <w:sz w:val="20"/>
                <w:szCs w:val="20"/>
              </w:rPr>
              <w:t>Māgha</w:t>
            </w:r>
          </w:p>
        </w:tc>
        <w:tc>
          <w:tcPr>
            <w:tcW w:w="1509" w:type="dxa"/>
            <w:tcBorders>
              <w:top w:val="single" w:sz="4" w:space="0" w:color="000000"/>
              <w:left w:val="single" w:sz="4" w:space="0" w:color="000000"/>
              <w:bottom w:val="single" w:sz="4" w:space="0" w:color="000000"/>
            </w:tcBorders>
            <w:shd w:val="clear" w:color="auto" w:fill="auto"/>
          </w:tcPr>
          <w:p w:rsidR="007E143D" w:rsidRPr="004237CF" w:rsidRDefault="0013174D" w:rsidP="004237CF">
            <w:pPr>
              <w:pStyle w:val="TableContents"/>
              <w:rPr>
                <w:rFonts w:ascii="Liberation Serif" w:hAnsi="Liberation Serif" w:cs="Liberation Serif"/>
                <w:sz w:val="20"/>
                <w:szCs w:val="20"/>
              </w:rPr>
            </w:pPr>
            <w:r w:rsidRPr="004237CF">
              <w:rPr>
                <w:rFonts w:ascii="Liberation Serif" w:hAnsi="Liberation Serif" w:cs="Liberation Serif"/>
                <w:sz w:val="20"/>
                <w:szCs w:val="20"/>
              </w:rPr>
              <w:t>Mādhava</w:t>
            </w:r>
          </w:p>
        </w:tc>
        <w:tc>
          <w:tcPr>
            <w:tcW w:w="921" w:type="dxa"/>
            <w:tcBorders>
              <w:top w:val="single" w:sz="4" w:space="0" w:color="000000"/>
              <w:left w:val="single" w:sz="4" w:space="0" w:color="000000"/>
              <w:bottom w:val="single" w:sz="4" w:space="0" w:color="000000"/>
            </w:tcBorders>
            <w:shd w:val="clear" w:color="auto" w:fill="auto"/>
          </w:tcPr>
          <w:p w:rsidR="007E143D" w:rsidRPr="004237CF" w:rsidRDefault="0013174D" w:rsidP="004237CF">
            <w:pPr>
              <w:pStyle w:val="TableContents"/>
              <w:rPr>
                <w:rFonts w:ascii="Liberation Serif" w:hAnsi="Liberation Serif" w:cs="Liberation Serif"/>
                <w:sz w:val="20"/>
                <w:szCs w:val="20"/>
              </w:rPr>
            </w:pPr>
            <w:r w:rsidRPr="004237CF">
              <w:rPr>
                <w:rFonts w:ascii="Liberation Serif" w:hAnsi="Liberation Serif" w:cs="Liberation Serif"/>
                <w:sz w:val="20"/>
                <w:szCs w:val="20"/>
              </w:rPr>
              <w:t>Śukla</w:t>
            </w:r>
          </w:p>
        </w:tc>
        <w:tc>
          <w:tcPr>
            <w:tcW w:w="1360" w:type="dxa"/>
            <w:tcBorders>
              <w:top w:val="single" w:sz="4" w:space="0" w:color="000000"/>
              <w:left w:val="single" w:sz="4" w:space="0" w:color="000000"/>
              <w:bottom w:val="single" w:sz="4" w:space="0" w:color="000000"/>
              <w:right w:val="single" w:sz="4" w:space="0" w:color="000000"/>
            </w:tcBorders>
            <w:shd w:val="clear" w:color="auto" w:fill="auto"/>
          </w:tcPr>
          <w:p w:rsidR="007E143D" w:rsidRPr="004237CF" w:rsidRDefault="0013174D" w:rsidP="004237CF">
            <w:pPr>
              <w:pStyle w:val="TableContents"/>
              <w:rPr>
                <w:rFonts w:ascii="Liberation Serif" w:hAnsi="Liberation Serif" w:cs="Liberation Serif"/>
              </w:rPr>
            </w:pPr>
            <w:r w:rsidRPr="004237CF">
              <w:rPr>
                <w:rFonts w:ascii="Liberation Serif" w:hAnsi="Liberation Serif" w:cs="Liberation Serif"/>
                <w:sz w:val="20"/>
                <w:szCs w:val="20"/>
              </w:rPr>
              <w:t>Bhaimī</w:t>
            </w:r>
          </w:p>
        </w:tc>
      </w:tr>
      <w:tr w:rsidR="007E143D" w:rsidRPr="004237CF">
        <w:tc>
          <w:tcPr>
            <w:tcW w:w="1419" w:type="dxa"/>
            <w:tcBorders>
              <w:top w:val="single" w:sz="4" w:space="0" w:color="000000"/>
              <w:left w:val="single" w:sz="4" w:space="0" w:color="000000"/>
              <w:bottom w:val="single" w:sz="4" w:space="0" w:color="000000"/>
            </w:tcBorders>
            <w:shd w:val="clear" w:color="auto" w:fill="auto"/>
          </w:tcPr>
          <w:p w:rsidR="007E143D" w:rsidRPr="004237CF" w:rsidRDefault="0013174D" w:rsidP="004237CF">
            <w:pPr>
              <w:pStyle w:val="TableContents"/>
              <w:rPr>
                <w:rFonts w:ascii="Liberation Serif" w:hAnsi="Liberation Serif" w:cs="Liberation Serif"/>
                <w:sz w:val="20"/>
                <w:szCs w:val="20"/>
              </w:rPr>
            </w:pPr>
            <w:r w:rsidRPr="004237CF">
              <w:rPr>
                <w:rFonts w:ascii="Liberation Serif" w:hAnsi="Liberation Serif" w:cs="Liberation Serif"/>
                <w:sz w:val="20"/>
                <w:szCs w:val="20"/>
              </w:rPr>
              <w:t>February–March</w:t>
            </w:r>
          </w:p>
        </w:tc>
        <w:tc>
          <w:tcPr>
            <w:tcW w:w="1350" w:type="dxa"/>
            <w:tcBorders>
              <w:top w:val="single" w:sz="4" w:space="0" w:color="000000"/>
              <w:left w:val="single" w:sz="4" w:space="0" w:color="000000"/>
              <w:bottom w:val="single" w:sz="4" w:space="0" w:color="000000"/>
            </w:tcBorders>
            <w:shd w:val="clear" w:color="auto" w:fill="auto"/>
          </w:tcPr>
          <w:p w:rsidR="007E143D" w:rsidRPr="004237CF" w:rsidRDefault="0013174D" w:rsidP="004237CF">
            <w:pPr>
              <w:pStyle w:val="TableContents"/>
              <w:rPr>
                <w:rFonts w:ascii="Liberation Serif" w:hAnsi="Liberation Serif" w:cs="Liberation Serif"/>
                <w:sz w:val="20"/>
                <w:szCs w:val="20"/>
              </w:rPr>
            </w:pPr>
            <w:r w:rsidRPr="004237CF">
              <w:rPr>
                <w:rFonts w:ascii="Liberation Serif" w:hAnsi="Liberation Serif" w:cs="Liberation Serif"/>
                <w:sz w:val="20"/>
                <w:szCs w:val="20"/>
              </w:rPr>
              <w:t>Phālguna</w:t>
            </w:r>
          </w:p>
        </w:tc>
        <w:tc>
          <w:tcPr>
            <w:tcW w:w="1509" w:type="dxa"/>
            <w:tcBorders>
              <w:top w:val="single" w:sz="4" w:space="0" w:color="000000"/>
              <w:left w:val="single" w:sz="4" w:space="0" w:color="000000"/>
              <w:bottom w:val="single" w:sz="4" w:space="0" w:color="000000"/>
            </w:tcBorders>
            <w:shd w:val="clear" w:color="auto" w:fill="auto"/>
          </w:tcPr>
          <w:p w:rsidR="007E143D" w:rsidRPr="004237CF" w:rsidRDefault="0013174D" w:rsidP="004237CF">
            <w:pPr>
              <w:pStyle w:val="TableContents"/>
              <w:rPr>
                <w:rFonts w:ascii="Liberation Serif" w:hAnsi="Liberation Serif" w:cs="Liberation Serif"/>
                <w:sz w:val="20"/>
                <w:szCs w:val="20"/>
              </w:rPr>
            </w:pPr>
            <w:r w:rsidRPr="004237CF">
              <w:rPr>
                <w:rFonts w:ascii="Liberation Serif" w:hAnsi="Liberation Serif" w:cs="Liberation Serif"/>
                <w:sz w:val="20"/>
                <w:szCs w:val="20"/>
              </w:rPr>
              <w:t>Govinda</w:t>
            </w:r>
          </w:p>
        </w:tc>
        <w:tc>
          <w:tcPr>
            <w:tcW w:w="921" w:type="dxa"/>
            <w:tcBorders>
              <w:top w:val="single" w:sz="4" w:space="0" w:color="000000"/>
              <w:left w:val="single" w:sz="4" w:space="0" w:color="000000"/>
              <w:bottom w:val="single" w:sz="4" w:space="0" w:color="000000"/>
            </w:tcBorders>
            <w:shd w:val="clear" w:color="auto" w:fill="auto"/>
          </w:tcPr>
          <w:p w:rsidR="007E143D" w:rsidRPr="004237CF" w:rsidRDefault="0013174D" w:rsidP="004237CF">
            <w:pPr>
              <w:pStyle w:val="TableContents"/>
              <w:rPr>
                <w:rFonts w:ascii="Liberation Serif" w:hAnsi="Liberation Serif" w:cs="Liberation Serif"/>
                <w:sz w:val="20"/>
                <w:szCs w:val="20"/>
              </w:rPr>
            </w:pPr>
            <w:r w:rsidRPr="004237CF">
              <w:rPr>
                <w:rFonts w:ascii="Liberation Serif" w:hAnsi="Liberation Serif" w:cs="Liberation Serif"/>
                <w:sz w:val="20"/>
                <w:szCs w:val="20"/>
              </w:rPr>
              <w:t>Kṛṣṇa</w:t>
            </w:r>
          </w:p>
        </w:tc>
        <w:tc>
          <w:tcPr>
            <w:tcW w:w="1360" w:type="dxa"/>
            <w:tcBorders>
              <w:top w:val="single" w:sz="4" w:space="0" w:color="000000"/>
              <w:left w:val="single" w:sz="4" w:space="0" w:color="000000"/>
              <w:bottom w:val="single" w:sz="4" w:space="0" w:color="000000"/>
              <w:right w:val="single" w:sz="4" w:space="0" w:color="000000"/>
            </w:tcBorders>
            <w:shd w:val="clear" w:color="auto" w:fill="auto"/>
          </w:tcPr>
          <w:p w:rsidR="007E143D" w:rsidRPr="004237CF" w:rsidRDefault="0013174D" w:rsidP="004237CF">
            <w:pPr>
              <w:pStyle w:val="TableContents"/>
              <w:rPr>
                <w:rFonts w:ascii="Liberation Serif" w:hAnsi="Liberation Serif" w:cs="Liberation Serif"/>
              </w:rPr>
            </w:pPr>
            <w:r w:rsidRPr="004237CF">
              <w:rPr>
                <w:rFonts w:ascii="Liberation Serif" w:hAnsi="Liberation Serif" w:cs="Liberation Serif"/>
                <w:sz w:val="20"/>
                <w:szCs w:val="20"/>
              </w:rPr>
              <w:t>Vijayā</w:t>
            </w:r>
          </w:p>
        </w:tc>
      </w:tr>
      <w:tr w:rsidR="007E143D" w:rsidRPr="004237CF">
        <w:tc>
          <w:tcPr>
            <w:tcW w:w="1419" w:type="dxa"/>
            <w:tcBorders>
              <w:top w:val="single" w:sz="4" w:space="0" w:color="000000"/>
              <w:left w:val="single" w:sz="4" w:space="0" w:color="000000"/>
              <w:bottom w:val="single" w:sz="4" w:space="0" w:color="000000"/>
            </w:tcBorders>
            <w:shd w:val="clear" w:color="auto" w:fill="auto"/>
          </w:tcPr>
          <w:p w:rsidR="007E143D" w:rsidRPr="004237CF" w:rsidRDefault="0013174D" w:rsidP="004237CF">
            <w:pPr>
              <w:pStyle w:val="TableContents"/>
              <w:rPr>
                <w:rFonts w:ascii="Liberation Serif" w:hAnsi="Liberation Serif" w:cs="Liberation Serif"/>
                <w:sz w:val="20"/>
                <w:szCs w:val="20"/>
              </w:rPr>
            </w:pPr>
            <w:r w:rsidRPr="004237CF">
              <w:rPr>
                <w:rFonts w:ascii="Liberation Serif" w:hAnsi="Liberation Serif" w:cs="Liberation Serif"/>
                <w:sz w:val="20"/>
                <w:szCs w:val="20"/>
              </w:rPr>
              <w:t>February–March</w:t>
            </w:r>
          </w:p>
        </w:tc>
        <w:tc>
          <w:tcPr>
            <w:tcW w:w="1350" w:type="dxa"/>
            <w:tcBorders>
              <w:top w:val="single" w:sz="4" w:space="0" w:color="000000"/>
              <w:left w:val="single" w:sz="4" w:space="0" w:color="000000"/>
              <w:bottom w:val="single" w:sz="4" w:space="0" w:color="000000"/>
            </w:tcBorders>
            <w:shd w:val="clear" w:color="auto" w:fill="auto"/>
          </w:tcPr>
          <w:p w:rsidR="007E143D" w:rsidRPr="004237CF" w:rsidRDefault="0013174D" w:rsidP="004237CF">
            <w:pPr>
              <w:pStyle w:val="TableContents"/>
              <w:rPr>
                <w:rFonts w:ascii="Liberation Serif" w:hAnsi="Liberation Serif" w:cs="Liberation Serif"/>
                <w:sz w:val="20"/>
                <w:szCs w:val="20"/>
              </w:rPr>
            </w:pPr>
            <w:r w:rsidRPr="004237CF">
              <w:rPr>
                <w:rFonts w:ascii="Liberation Serif" w:hAnsi="Liberation Serif" w:cs="Liberation Serif"/>
                <w:sz w:val="20"/>
                <w:szCs w:val="20"/>
              </w:rPr>
              <w:t>Phālguna</w:t>
            </w:r>
          </w:p>
        </w:tc>
        <w:tc>
          <w:tcPr>
            <w:tcW w:w="1509" w:type="dxa"/>
            <w:tcBorders>
              <w:top w:val="single" w:sz="4" w:space="0" w:color="000000"/>
              <w:left w:val="single" w:sz="4" w:space="0" w:color="000000"/>
              <w:bottom w:val="single" w:sz="4" w:space="0" w:color="000000"/>
            </w:tcBorders>
            <w:shd w:val="clear" w:color="auto" w:fill="auto"/>
          </w:tcPr>
          <w:p w:rsidR="007E143D" w:rsidRPr="004237CF" w:rsidRDefault="0013174D" w:rsidP="004237CF">
            <w:pPr>
              <w:pStyle w:val="TableContents"/>
              <w:rPr>
                <w:rFonts w:ascii="Liberation Serif" w:hAnsi="Liberation Serif" w:cs="Liberation Serif"/>
                <w:sz w:val="20"/>
                <w:szCs w:val="20"/>
              </w:rPr>
            </w:pPr>
            <w:r w:rsidRPr="004237CF">
              <w:rPr>
                <w:rFonts w:ascii="Liberation Serif" w:hAnsi="Liberation Serif" w:cs="Liberation Serif"/>
                <w:sz w:val="20"/>
                <w:szCs w:val="20"/>
              </w:rPr>
              <w:t>Govinda</w:t>
            </w:r>
          </w:p>
        </w:tc>
        <w:tc>
          <w:tcPr>
            <w:tcW w:w="921" w:type="dxa"/>
            <w:tcBorders>
              <w:top w:val="single" w:sz="4" w:space="0" w:color="000000"/>
              <w:left w:val="single" w:sz="4" w:space="0" w:color="000000"/>
              <w:bottom w:val="single" w:sz="4" w:space="0" w:color="000000"/>
            </w:tcBorders>
            <w:shd w:val="clear" w:color="auto" w:fill="auto"/>
          </w:tcPr>
          <w:p w:rsidR="007E143D" w:rsidRPr="004237CF" w:rsidRDefault="0013174D" w:rsidP="004237CF">
            <w:pPr>
              <w:pStyle w:val="TableContents"/>
              <w:rPr>
                <w:rFonts w:ascii="Liberation Serif" w:hAnsi="Liberation Serif" w:cs="Liberation Serif"/>
                <w:sz w:val="20"/>
                <w:szCs w:val="20"/>
              </w:rPr>
            </w:pPr>
            <w:r w:rsidRPr="004237CF">
              <w:rPr>
                <w:rFonts w:ascii="Liberation Serif" w:hAnsi="Liberation Serif" w:cs="Liberation Serif"/>
                <w:sz w:val="20"/>
                <w:szCs w:val="20"/>
              </w:rPr>
              <w:t>Śukla</w:t>
            </w:r>
          </w:p>
        </w:tc>
        <w:tc>
          <w:tcPr>
            <w:tcW w:w="1360" w:type="dxa"/>
            <w:tcBorders>
              <w:top w:val="single" w:sz="4" w:space="0" w:color="000000"/>
              <w:left w:val="single" w:sz="4" w:space="0" w:color="000000"/>
              <w:bottom w:val="single" w:sz="4" w:space="0" w:color="000000"/>
              <w:right w:val="single" w:sz="4" w:space="0" w:color="000000"/>
            </w:tcBorders>
            <w:shd w:val="clear" w:color="auto" w:fill="auto"/>
          </w:tcPr>
          <w:p w:rsidR="007E143D" w:rsidRPr="004237CF" w:rsidRDefault="0013174D" w:rsidP="004237CF">
            <w:pPr>
              <w:pStyle w:val="TableContents"/>
              <w:rPr>
                <w:rFonts w:ascii="Liberation Serif" w:hAnsi="Liberation Serif" w:cs="Liberation Serif"/>
              </w:rPr>
            </w:pPr>
            <w:r w:rsidRPr="004237CF">
              <w:rPr>
                <w:rFonts w:ascii="Liberation Serif" w:hAnsi="Liberation Serif" w:cs="Liberation Serif"/>
                <w:sz w:val="20"/>
                <w:szCs w:val="20"/>
              </w:rPr>
              <w:t>Āmalakī</w:t>
            </w:r>
          </w:p>
        </w:tc>
      </w:tr>
      <w:tr w:rsidR="007E143D" w:rsidRPr="004237CF">
        <w:tc>
          <w:tcPr>
            <w:tcW w:w="1419" w:type="dxa"/>
            <w:tcBorders>
              <w:top w:val="single" w:sz="4" w:space="0" w:color="000000"/>
              <w:left w:val="single" w:sz="4" w:space="0" w:color="000000"/>
              <w:bottom w:val="single" w:sz="4" w:space="0" w:color="000000"/>
            </w:tcBorders>
            <w:shd w:val="clear" w:color="auto" w:fill="auto"/>
          </w:tcPr>
          <w:p w:rsidR="007E143D" w:rsidRPr="004237CF" w:rsidRDefault="0013174D" w:rsidP="004237CF">
            <w:pPr>
              <w:pStyle w:val="TableContents"/>
              <w:rPr>
                <w:rFonts w:ascii="Liberation Serif" w:hAnsi="Liberation Serif" w:cs="Liberation Serif"/>
                <w:sz w:val="20"/>
                <w:szCs w:val="20"/>
              </w:rPr>
            </w:pPr>
            <w:r w:rsidRPr="004237CF">
              <w:rPr>
                <w:rFonts w:ascii="Liberation Serif" w:hAnsi="Liberation Serif" w:cs="Liberation Serif"/>
                <w:sz w:val="20"/>
                <w:szCs w:val="20"/>
              </w:rPr>
              <w:t>March–April</w:t>
            </w:r>
          </w:p>
        </w:tc>
        <w:tc>
          <w:tcPr>
            <w:tcW w:w="1350" w:type="dxa"/>
            <w:tcBorders>
              <w:top w:val="single" w:sz="4" w:space="0" w:color="000000"/>
              <w:left w:val="single" w:sz="4" w:space="0" w:color="000000"/>
              <w:bottom w:val="single" w:sz="4" w:space="0" w:color="000000"/>
            </w:tcBorders>
            <w:shd w:val="clear" w:color="auto" w:fill="auto"/>
          </w:tcPr>
          <w:p w:rsidR="007E143D" w:rsidRPr="004237CF" w:rsidRDefault="0013174D" w:rsidP="004237CF">
            <w:pPr>
              <w:pStyle w:val="TableContents"/>
              <w:rPr>
                <w:rFonts w:ascii="Liberation Serif" w:hAnsi="Liberation Serif" w:cs="Liberation Serif"/>
                <w:sz w:val="20"/>
                <w:szCs w:val="20"/>
              </w:rPr>
            </w:pPr>
            <w:r w:rsidRPr="004237CF">
              <w:rPr>
                <w:rFonts w:ascii="Liberation Serif" w:hAnsi="Liberation Serif" w:cs="Liberation Serif"/>
                <w:sz w:val="20"/>
                <w:szCs w:val="20"/>
              </w:rPr>
              <w:t>Caitra</w:t>
            </w:r>
          </w:p>
        </w:tc>
        <w:tc>
          <w:tcPr>
            <w:tcW w:w="1509" w:type="dxa"/>
            <w:tcBorders>
              <w:top w:val="single" w:sz="4" w:space="0" w:color="000000"/>
              <w:left w:val="single" w:sz="4" w:space="0" w:color="000000"/>
              <w:bottom w:val="single" w:sz="4" w:space="0" w:color="000000"/>
            </w:tcBorders>
            <w:shd w:val="clear" w:color="auto" w:fill="auto"/>
          </w:tcPr>
          <w:p w:rsidR="007E143D" w:rsidRPr="004237CF" w:rsidRDefault="0013174D" w:rsidP="004237CF">
            <w:pPr>
              <w:pStyle w:val="TableContents"/>
              <w:rPr>
                <w:rFonts w:ascii="Liberation Serif" w:hAnsi="Liberation Serif" w:cs="Liberation Serif"/>
                <w:sz w:val="20"/>
                <w:szCs w:val="20"/>
              </w:rPr>
            </w:pPr>
            <w:r w:rsidRPr="004237CF">
              <w:rPr>
                <w:rFonts w:ascii="Liberation Serif" w:hAnsi="Liberation Serif" w:cs="Liberation Serif"/>
                <w:sz w:val="20"/>
                <w:szCs w:val="20"/>
              </w:rPr>
              <w:t>Viṣṇu</w:t>
            </w:r>
          </w:p>
        </w:tc>
        <w:tc>
          <w:tcPr>
            <w:tcW w:w="921" w:type="dxa"/>
            <w:tcBorders>
              <w:top w:val="single" w:sz="4" w:space="0" w:color="000000"/>
              <w:left w:val="single" w:sz="4" w:space="0" w:color="000000"/>
              <w:bottom w:val="single" w:sz="4" w:space="0" w:color="000000"/>
            </w:tcBorders>
            <w:shd w:val="clear" w:color="auto" w:fill="auto"/>
          </w:tcPr>
          <w:p w:rsidR="007E143D" w:rsidRPr="004237CF" w:rsidRDefault="0013174D" w:rsidP="004237CF">
            <w:pPr>
              <w:pStyle w:val="TableContents"/>
              <w:rPr>
                <w:rFonts w:ascii="Liberation Serif" w:hAnsi="Liberation Serif" w:cs="Liberation Serif"/>
                <w:sz w:val="20"/>
                <w:szCs w:val="20"/>
              </w:rPr>
            </w:pPr>
            <w:r w:rsidRPr="004237CF">
              <w:rPr>
                <w:rFonts w:ascii="Liberation Serif" w:hAnsi="Liberation Serif" w:cs="Liberation Serif"/>
                <w:sz w:val="20"/>
                <w:szCs w:val="20"/>
              </w:rPr>
              <w:t>Kṛṣṇa</w:t>
            </w:r>
          </w:p>
        </w:tc>
        <w:tc>
          <w:tcPr>
            <w:tcW w:w="1360" w:type="dxa"/>
            <w:tcBorders>
              <w:top w:val="single" w:sz="4" w:space="0" w:color="000000"/>
              <w:left w:val="single" w:sz="4" w:space="0" w:color="000000"/>
              <w:bottom w:val="single" w:sz="4" w:space="0" w:color="000000"/>
              <w:right w:val="single" w:sz="4" w:space="0" w:color="000000"/>
            </w:tcBorders>
            <w:shd w:val="clear" w:color="auto" w:fill="auto"/>
          </w:tcPr>
          <w:p w:rsidR="007E143D" w:rsidRPr="004237CF" w:rsidRDefault="0013174D" w:rsidP="004237CF">
            <w:pPr>
              <w:pStyle w:val="TableContents"/>
              <w:rPr>
                <w:rFonts w:ascii="Liberation Serif" w:hAnsi="Liberation Serif" w:cs="Liberation Serif"/>
              </w:rPr>
            </w:pPr>
            <w:r w:rsidRPr="004237CF">
              <w:rPr>
                <w:rFonts w:ascii="Liberation Serif" w:hAnsi="Liberation Serif" w:cs="Liberation Serif"/>
                <w:sz w:val="20"/>
                <w:szCs w:val="20"/>
              </w:rPr>
              <w:t>Pāpa-mocanī</w:t>
            </w:r>
          </w:p>
        </w:tc>
      </w:tr>
      <w:tr w:rsidR="007E143D" w:rsidRPr="004237CF">
        <w:tc>
          <w:tcPr>
            <w:tcW w:w="1419" w:type="dxa"/>
            <w:tcBorders>
              <w:top w:val="single" w:sz="4" w:space="0" w:color="000000"/>
              <w:left w:val="single" w:sz="4" w:space="0" w:color="000000"/>
              <w:bottom w:val="single" w:sz="4" w:space="0" w:color="000000"/>
            </w:tcBorders>
            <w:shd w:val="clear" w:color="auto" w:fill="auto"/>
          </w:tcPr>
          <w:p w:rsidR="007E143D" w:rsidRPr="004237CF" w:rsidRDefault="0013174D" w:rsidP="004237CF">
            <w:pPr>
              <w:pStyle w:val="TableContents"/>
              <w:rPr>
                <w:rFonts w:ascii="Liberation Serif" w:hAnsi="Liberation Serif" w:cs="Liberation Serif"/>
                <w:sz w:val="20"/>
                <w:szCs w:val="20"/>
              </w:rPr>
            </w:pPr>
            <w:r w:rsidRPr="004237CF">
              <w:rPr>
                <w:rFonts w:ascii="Liberation Serif" w:hAnsi="Liberation Serif" w:cs="Liberation Serif"/>
                <w:sz w:val="20"/>
                <w:szCs w:val="20"/>
              </w:rPr>
              <w:t>March–April</w:t>
            </w:r>
          </w:p>
        </w:tc>
        <w:tc>
          <w:tcPr>
            <w:tcW w:w="1350" w:type="dxa"/>
            <w:tcBorders>
              <w:top w:val="single" w:sz="4" w:space="0" w:color="000000"/>
              <w:left w:val="single" w:sz="4" w:space="0" w:color="000000"/>
              <w:bottom w:val="single" w:sz="4" w:space="0" w:color="000000"/>
            </w:tcBorders>
            <w:shd w:val="clear" w:color="auto" w:fill="auto"/>
          </w:tcPr>
          <w:p w:rsidR="007E143D" w:rsidRPr="004237CF" w:rsidRDefault="0013174D" w:rsidP="004237CF">
            <w:pPr>
              <w:pStyle w:val="TableContents"/>
              <w:rPr>
                <w:rFonts w:ascii="Liberation Serif" w:hAnsi="Liberation Serif" w:cs="Liberation Serif"/>
                <w:sz w:val="20"/>
                <w:szCs w:val="20"/>
              </w:rPr>
            </w:pPr>
            <w:r w:rsidRPr="004237CF">
              <w:rPr>
                <w:rFonts w:ascii="Liberation Serif" w:hAnsi="Liberation Serif" w:cs="Liberation Serif"/>
                <w:sz w:val="20"/>
                <w:szCs w:val="20"/>
              </w:rPr>
              <w:t>Caitra</w:t>
            </w:r>
          </w:p>
        </w:tc>
        <w:tc>
          <w:tcPr>
            <w:tcW w:w="1509" w:type="dxa"/>
            <w:tcBorders>
              <w:top w:val="single" w:sz="4" w:space="0" w:color="000000"/>
              <w:left w:val="single" w:sz="4" w:space="0" w:color="000000"/>
              <w:bottom w:val="single" w:sz="4" w:space="0" w:color="000000"/>
            </w:tcBorders>
            <w:shd w:val="clear" w:color="auto" w:fill="auto"/>
          </w:tcPr>
          <w:p w:rsidR="007E143D" w:rsidRPr="004237CF" w:rsidRDefault="0013174D" w:rsidP="004237CF">
            <w:pPr>
              <w:pStyle w:val="TableContents"/>
              <w:rPr>
                <w:rFonts w:ascii="Liberation Serif" w:hAnsi="Liberation Serif" w:cs="Liberation Serif"/>
                <w:sz w:val="20"/>
                <w:szCs w:val="20"/>
              </w:rPr>
            </w:pPr>
            <w:r w:rsidRPr="004237CF">
              <w:rPr>
                <w:rFonts w:ascii="Liberation Serif" w:hAnsi="Liberation Serif" w:cs="Liberation Serif"/>
                <w:sz w:val="20"/>
                <w:szCs w:val="20"/>
              </w:rPr>
              <w:t>Viṣṇu</w:t>
            </w:r>
          </w:p>
        </w:tc>
        <w:tc>
          <w:tcPr>
            <w:tcW w:w="921" w:type="dxa"/>
            <w:tcBorders>
              <w:top w:val="single" w:sz="4" w:space="0" w:color="000000"/>
              <w:left w:val="single" w:sz="4" w:space="0" w:color="000000"/>
              <w:bottom w:val="single" w:sz="4" w:space="0" w:color="000000"/>
            </w:tcBorders>
            <w:shd w:val="clear" w:color="auto" w:fill="auto"/>
          </w:tcPr>
          <w:p w:rsidR="007E143D" w:rsidRPr="004237CF" w:rsidRDefault="0013174D" w:rsidP="004237CF">
            <w:pPr>
              <w:pStyle w:val="TableContents"/>
              <w:rPr>
                <w:rFonts w:ascii="Liberation Serif" w:hAnsi="Liberation Serif" w:cs="Liberation Serif"/>
                <w:sz w:val="20"/>
                <w:szCs w:val="20"/>
              </w:rPr>
            </w:pPr>
            <w:r w:rsidRPr="004237CF">
              <w:rPr>
                <w:rFonts w:ascii="Liberation Serif" w:hAnsi="Liberation Serif" w:cs="Liberation Serif"/>
                <w:sz w:val="20"/>
                <w:szCs w:val="20"/>
              </w:rPr>
              <w:t>Śukla</w:t>
            </w:r>
          </w:p>
        </w:tc>
        <w:tc>
          <w:tcPr>
            <w:tcW w:w="1360" w:type="dxa"/>
            <w:tcBorders>
              <w:top w:val="single" w:sz="4" w:space="0" w:color="000000"/>
              <w:left w:val="single" w:sz="4" w:space="0" w:color="000000"/>
              <w:bottom w:val="single" w:sz="4" w:space="0" w:color="000000"/>
              <w:right w:val="single" w:sz="4" w:space="0" w:color="000000"/>
            </w:tcBorders>
            <w:shd w:val="clear" w:color="auto" w:fill="auto"/>
          </w:tcPr>
          <w:p w:rsidR="007E143D" w:rsidRPr="004237CF" w:rsidRDefault="0013174D" w:rsidP="004237CF">
            <w:pPr>
              <w:pStyle w:val="TableContents"/>
              <w:rPr>
                <w:rFonts w:ascii="Liberation Serif" w:hAnsi="Liberation Serif" w:cs="Liberation Serif"/>
              </w:rPr>
            </w:pPr>
            <w:r w:rsidRPr="004237CF">
              <w:rPr>
                <w:rFonts w:ascii="Liberation Serif" w:hAnsi="Liberation Serif" w:cs="Liberation Serif"/>
                <w:sz w:val="20"/>
                <w:szCs w:val="20"/>
              </w:rPr>
              <w:t>Kāmadā</w:t>
            </w:r>
          </w:p>
        </w:tc>
      </w:tr>
      <w:tr w:rsidR="007E143D" w:rsidRPr="004237CF">
        <w:tc>
          <w:tcPr>
            <w:tcW w:w="1419" w:type="dxa"/>
            <w:tcBorders>
              <w:top w:val="single" w:sz="4" w:space="0" w:color="000000"/>
              <w:left w:val="single" w:sz="4" w:space="0" w:color="000000"/>
              <w:bottom w:val="single" w:sz="4" w:space="0" w:color="000000"/>
            </w:tcBorders>
            <w:shd w:val="clear" w:color="auto" w:fill="auto"/>
          </w:tcPr>
          <w:p w:rsidR="007E143D" w:rsidRPr="004237CF" w:rsidRDefault="0013174D" w:rsidP="004237CF">
            <w:pPr>
              <w:pStyle w:val="TableContents"/>
              <w:rPr>
                <w:rFonts w:ascii="Liberation Serif" w:hAnsi="Liberation Serif" w:cs="Liberation Serif"/>
                <w:sz w:val="20"/>
                <w:szCs w:val="20"/>
              </w:rPr>
            </w:pPr>
            <w:r w:rsidRPr="004237CF">
              <w:rPr>
                <w:rFonts w:ascii="Liberation Serif" w:hAnsi="Liberation Serif" w:cs="Liberation Serif"/>
                <w:sz w:val="20"/>
                <w:szCs w:val="20"/>
              </w:rPr>
              <w:t>Leap year</w:t>
            </w:r>
          </w:p>
        </w:tc>
        <w:tc>
          <w:tcPr>
            <w:tcW w:w="1350" w:type="dxa"/>
            <w:tcBorders>
              <w:top w:val="single" w:sz="4" w:space="0" w:color="000000"/>
              <w:left w:val="single" w:sz="4" w:space="0" w:color="000000"/>
              <w:bottom w:val="single" w:sz="4" w:space="0" w:color="000000"/>
            </w:tcBorders>
            <w:shd w:val="clear" w:color="auto" w:fill="auto"/>
          </w:tcPr>
          <w:p w:rsidR="007E143D" w:rsidRPr="004237CF" w:rsidRDefault="0013174D" w:rsidP="004237CF">
            <w:pPr>
              <w:pStyle w:val="TableContents"/>
              <w:rPr>
                <w:rFonts w:ascii="Liberation Serif" w:hAnsi="Liberation Serif" w:cs="Liberation Serif"/>
                <w:sz w:val="20"/>
                <w:szCs w:val="20"/>
              </w:rPr>
            </w:pPr>
            <w:r w:rsidRPr="004237CF">
              <w:rPr>
                <w:rFonts w:ascii="Liberation Serif" w:hAnsi="Liberation Serif" w:cs="Liberation Serif"/>
                <w:sz w:val="20"/>
                <w:szCs w:val="20"/>
              </w:rPr>
              <w:t>Puruṣottama-māsa</w:t>
            </w:r>
          </w:p>
        </w:tc>
        <w:tc>
          <w:tcPr>
            <w:tcW w:w="1509" w:type="dxa"/>
            <w:tcBorders>
              <w:top w:val="single" w:sz="4" w:space="0" w:color="000000"/>
              <w:left w:val="single" w:sz="4" w:space="0" w:color="000000"/>
              <w:bottom w:val="single" w:sz="4" w:space="0" w:color="000000"/>
            </w:tcBorders>
            <w:shd w:val="clear" w:color="auto" w:fill="auto"/>
          </w:tcPr>
          <w:p w:rsidR="007E143D" w:rsidRPr="004237CF" w:rsidRDefault="0013174D" w:rsidP="004237CF">
            <w:pPr>
              <w:pStyle w:val="TableContents"/>
              <w:rPr>
                <w:rFonts w:ascii="Liberation Serif" w:hAnsi="Liberation Serif" w:cs="Liberation Serif"/>
                <w:sz w:val="20"/>
                <w:szCs w:val="20"/>
              </w:rPr>
            </w:pPr>
            <w:r w:rsidRPr="004237CF">
              <w:rPr>
                <w:rFonts w:ascii="Liberation Serif" w:hAnsi="Liberation Serif" w:cs="Liberation Serif"/>
                <w:sz w:val="20"/>
                <w:szCs w:val="20"/>
              </w:rPr>
              <w:t>Adhika</w:t>
            </w:r>
          </w:p>
        </w:tc>
        <w:tc>
          <w:tcPr>
            <w:tcW w:w="921" w:type="dxa"/>
            <w:tcBorders>
              <w:top w:val="single" w:sz="4" w:space="0" w:color="000000"/>
              <w:left w:val="single" w:sz="4" w:space="0" w:color="000000"/>
              <w:bottom w:val="single" w:sz="4" w:space="0" w:color="000000"/>
            </w:tcBorders>
            <w:shd w:val="clear" w:color="auto" w:fill="auto"/>
          </w:tcPr>
          <w:p w:rsidR="007E143D" w:rsidRPr="004237CF" w:rsidRDefault="0013174D" w:rsidP="004237CF">
            <w:pPr>
              <w:pStyle w:val="TableContents"/>
              <w:rPr>
                <w:rFonts w:ascii="Liberation Serif" w:hAnsi="Liberation Serif" w:cs="Liberation Serif"/>
                <w:sz w:val="20"/>
                <w:szCs w:val="20"/>
              </w:rPr>
            </w:pPr>
            <w:r w:rsidRPr="004237CF">
              <w:rPr>
                <w:rFonts w:ascii="Liberation Serif" w:hAnsi="Liberation Serif" w:cs="Liberation Serif"/>
                <w:sz w:val="20"/>
                <w:szCs w:val="20"/>
              </w:rPr>
              <w:t>Kṛṣṇa</w:t>
            </w:r>
          </w:p>
        </w:tc>
        <w:tc>
          <w:tcPr>
            <w:tcW w:w="1360" w:type="dxa"/>
            <w:tcBorders>
              <w:top w:val="single" w:sz="4" w:space="0" w:color="000000"/>
              <w:left w:val="single" w:sz="4" w:space="0" w:color="000000"/>
              <w:bottom w:val="single" w:sz="4" w:space="0" w:color="000000"/>
              <w:right w:val="single" w:sz="4" w:space="0" w:color="000000"/>
            </w:tcBorders>
            <w:shd w:val="clear" w:color="auto" w:fill="auto"/>
          </w:tcPr>
          <w:p w:rsidR="007E143D" w:rsidRPr="004237CF" w:rsidRDefault="0013174D" w:rsidP="004237CF">
            <w:pPr>
              <w:pStyle w:val="TableContents"/>
              <w:rPr>
                <w:rFonts w:ascii="Liberation Serif" w:hAnsi="Liberation Serif" w:cs="Liberation Serif"/>
              </w:rPr>
            </w:pPr>
            <w:r w:rsidRPr="004237CF">
              <w:rPr>
                <w:rFonts w:ascii="Liberation Serif" w:hAnsi="Liberation Serif" w:cs="Liberation Serif"/>
                <w:sz w:val="20"/>
                <w:szCs w:val="20"/>
              </w:rPr>
              <w:t>Kamalā</w:t>
            </w:r>
          </w:p>
        </w:tc>
      </w:tr>
      <w:tr w:rsidR="007E143D" w:rsidRPr="004237CF">
        <w:tc>
          <w:tcPr>
            <w:tcW w:w="1419" w:type="dxa"/>
            <w:tcBorders>
              <w:top w:val="single" w:sz="4" w:space="0" w:color="000000"/>
              <w:left w:val="single" w:sz="4" w:space="0" w:color="000000"/>
              <w:bottom w:val="single" w:sz="4" w:space="0" w:color="000000"/>
            </w:tcBorders>
            <w:shd w:val="clear" w:color="auto" w:fill="auto"/>
          </w:tcPr>
          <w:p w:rsidR="007E143D" w:rsidRPr="004237CF" w:rsidRDefault="0013174D" w:rsidP="004237CF">
            <w:pPr>
              <w:pStyle w:val="TableContents"/>
              <w:rPr>
                <w:rFonts w:ascii="Liberation Serif" w:hAnsi="Liberation Serif" w:cs="Liberation Serif"/>
                <w:sz w:val="20"/>
                <w:szCs w:val="20"/>
              </w:rPr>
            </w:pPr>
            <w:r w:rsidRPr="004237CF">
              <w:rPr>
                <w:rFonts w:ascii="Liberation Serif" w:hAnsi="Liberation Serif" w:cs="Liberation Serif"/>
                <w:sz w:val="20"/>
                <w:szCs w:val="20"/>
              </w:rPr>
              <w:t>Leap year</w:t>
            </w:r>
          </w:p>
        </w:tc>
        <w:tc>
          <w:tcPr>
            <w:tcW w:w="1350" w:type="dxa"/>
            <w:tcBorders>
              <w:top w:val="single" w:sz="4" w:space="0" w:color="000000"/>
              <w:left w:val="single" w:sz="4" w:space="0" w:color="000000"/>
              <w:bottom w:val="single" w:sz="4" w:space="0" w:color="000000"/>
            </w:tcBorders>
            <w:shd w:val="clear" w:color="auto" w:fill="auto"/>
          </w:tcPr>
          <w:p w:rsidR="007E143D" w:rsidRPr="004237CF" w:rsidRDefault="0013174D" w:rsidP="004237CF">
            <w:pPr>
              <w:pStyle w:val="TableContents"/>
              <w:rPr>
                <w:rFonts w:ascii="Liberation Serif" w:hAnsi="Liberation Serif" w:cs="Liberation Serif"/>
                <w:sz w:val="20"/>
                <w:szCs w:val="20"/>
              </w:rPr>
            </w:pPr>
            <w:r w:rsidRPr="004237CF">
              <w:rPr>
                <w:rFonts w:ascii="Liberation Serif" w:hAnsi="Liberation Serif" w:cs="Liberation Serif"/>
                <w:sz w:val="20"/>
                <w:szCs w:val="20"/>
              </w:rPr>
              <w:t>Puruṣottama-māsa</w:t>
            </w:r>
          </w:p>
        </w:tc>
        <w:tc>
          <w:tcPr>
            <w:tcW w:w="1509" w:type="dxa"/>
            <w:tcBorders>
              <w:top w:val="single" w:sz="4" w:space="0" w:color="000000"/>
              <w:left w:val="single" w:sz="4" w:space="0" w:color="000000"/>
              <w:bottom w:val="single" w:sz="4" w:space="0" w:color="000000"/>
            </w:tcBorders>
            <w:shd w:val="clear" w:color="auto" w:fill="auto"/>
          </w:tcPr>
          <w:p w:rsidR="007E143D" w:rsidRPr="004237CF" w:rsidRDefault="0013174D" w:rsidP="004237CF">
            <w:pPr>
              <w:pStyle w:val="TableContents"/>
              <w:rPr>
                <w:rFonts w:ascii="Liberation Serif" w:hAnsi="Liberation Serif" w:cs="Liberation Serif"/>
                <w:sz w:val="20"/>
                <w:szCs w:val="20"/>
              </w:rPr>
            </w:pPr>
            <w:r w:rsidRPr="004237CF">
              <w:rPr>
                <w:rFonts w:ascii="Liberation Serif" w:hAnsi="Liberation Serif" w:cs="Liberation Serif"/>
                <w:sz w:val="20"/>
                <w:szCs w:val="20"/>
              </w:rPr>
              <w:t>Adhika</w:t>
            </w:r>
          </w:p>
        </w:tc>
        <w:tc>
          <w:tcPr>
            <w:tcW w:w="921" w:type="dxa"/>
            <w:tcBorders>
              <w:top w:val="single" w:sz="4" w:space="0" w:color="000000"/>
              <w:left w:val="single" w:sz="4" w:space="0" w:color="000000"/>
              <w:bottom w:val="single" w:sz="4" w:space="0" w:color="000000"/>
            </w:tcBorders>
            <w:shd w:val="clear" w:color="auto" w:fill="auto"/>
          </w:tcPr>
          <w:p w:rsidR="007E143D" w:rsidRPr="004237CF" w:rsidRDefault="0013174D" w:rsidP="004237CF">
            <w:pPr>
              <w:pStyle w:val="TableContents"/>
              <w:rPr>
                <w:rFonts w:ascii="Liberation Serif" w:hAnsi="Liberation Serif" w:cs="Liberation Serif"/>
                <w:sz w:val="20"/>
                <w:szCs w:val="20"/>
              </w:rPr>
            </w:pPr>
            <w:r w:rsidRPr="004237CF">
              <w:rPr>
                <w:rFonts w:ascii="Liberation Serif" w:hAnsi="Liberation Serif" w:cs="Liberation Serif"/>
                <w:sz w:val="20"/>
                <w:szCs w:val="20"/>
              </w:rPr>
              <w:t>Śukla</w:t>
            </w:r>
          </w:p>
        </w:tc>
        <w:tc>
          <w:tcPr>
            <w:tcW w:w="1360" w:type="dxa"/>
            <w:tcBorders>
              <w:top w:val="single" w:sz="4" w:space="0" w:color="000000"/>
              <w:left w:val="single" w:sz="4" w:space="0" w:color="000000"/>
              <w:bottom w:val="single" w:sz="4" w:space="0" w:color="000000"/>
              <w:right w:val="single" w:sz="4" w:space="0" w:color="000000"/>
            </w:tcBorders>
            <w:shd w:val="clear" w:color="auto" w:fill="auto"/>
          </w:tcPr>
          <w:p w:rsidR="007E143D" w:rsidRPr="004237CF" w:rsidRDefault="0013174D" w:rsidP="004237CF">
            <w:pPr>
              <w:pStyle w:val="TableContents"/>
              <w:rPr>
                <w:rFonts w:ascii="Liberation Serif" w:hAnsi="Liberation Serif" w:cs="Liberation Serif"/>
              </w:rPr>
            </w:pPr>
            <w:r w:rsidRPr="004237CF">
              <w:rPr>
                <w:rFonts w:ascii="Liberation Serif" w:hAnsi="Liberation Serif" w:cs="Liberation Serif"/>
                <w:sz w:val="20"/>
                <w:szCs w:val="20"/>
              </w:rPr>
              <w:t>Kāmadā</w:t>
            </w:r>
          </w:p>
        </w:tc>
      </w:tr>
    </w:tbl>
    <w:p w:rsidR="007E143D" w:rsidRPr="004237CF" w:rsidRDefault="0013174D" w:rsidP="004237CF">
      <w:pPr>
        <w:pStyle w:val="Heading2"/>
        <w:numPr>
          <w:ilvl w:val="1"/>
          <w:numId w:val="0"/>
        </w:numPr>
        <w:rPr>
          <w:rFonts w:ascii="Liberation Serif" w:hAnsi="Liberation Serif" w:cs="Liberation Serif"/>
          <w:i/>
        </w:rPr>
      </w:pPr>
      <w:bookmarkStart w:id="10" w:name="__RefHeading___Toc437531771"/>
      <w:bookmarkEnd w:id="10"/>
      <w:r w:rsidRPr="004237CF">
        <w:rPr>
          <w:rFonts w:ascii="Liberation Serif" w:hAnsi="Liberation Serif" w:cs="Liberation Serif"/>
          <w:bCs/>
          <w:iCs/>
        </w:rPr>
        <w:t>Mahā-dvādaśī</w:t>
      </w:r>
    </w:p>
    <w:p w:rsidR="007E143D" w:rsidRPr="004237CF" w:rsidRDefault="0013174D" w:rsidP="004237CF">
      <w:pPr>
        <w:pStyle w:val="Para"/>
        <w:spacing w:line="240" w:lineRule="auto"/>
        <w:ind w:firstLine="0"/>
        <w:rPr>
          <w:rFonts w:ascii="Liberation Serif" w:hAnsi="Liberation Serif" w:cs="Liberation Serif"/>
          <w:iCs/>
        </w:rPr>
      </w:pPr>
      <w:r w:rsidRPr="004237CF">
        <w:rPr>
          <w:rFonts w:ascii="Liberation Serif" w:hAnsi="Liberation Serif" w:cs="Liberation Serif"/>
          <w:i/>
        </w:rPr>
        <w:t xml:space="preserve">Brahma-vaivarta Purāṇa </w:t>
      </w:r>
      <w:r w:rsidRPr="004237CF">
        <w:rPr>
          <w:rFonts w:ascii="Liberation Serif" w:hAnsi="Liberation Serif" w:cs="Liberation Serif"/>
        </w:rPr>
        <w:t>describes a conversation between Śrī Sūta and Śaunaka:</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iCs/>
        </w:rPr>
        <w:t xml:space="preserve">unmīlanī vyaṅjulī ca trispṛśā pakṣavardhinī </w:t>
      </w:r>
      <w:r w:rsidRPr="004237CF">
        <w:rPr>
          <w:rFonts w:ascii="Liberation Serif" w:hAnsi="Liberation Serif" w:cs="Liberation Serif"/>
        </w:rPr>
        <w:br/>
      </w:r>
      <w:r w:rsidRPr="004237CF">
        <w:rPr>
          <w:rFonts w:ascii="Liberation Serif" w:hAnsi="Liberation Serif" w:cs="Liberation Serif"/>
          <w:iCs/>
        </w:rPr>
        <w:t>jayā ca vijayā caiva jayantī pāpa-nāśinī</w:t>
      </w:r>
      <w:r w:rsidRPr="004237CF">
        <w:rPr>
          <w:rFonts w:ascii="Liberation Serif" w:hAnsi="Liberation Serif" w:cs="Liberation Serif"/>
        </w:rPr>
        <w:br/>
      </w:r>
      <w:r w:rsidRPr="004237CF">
        <w:rPr>
          <w:rFonts w:ascii="Liberation Serif" w:hAnsi="Liberation Serif" w:cs="Liberation Serif"/>
          <w:iCs/>
        </w:rPr>
        <w:t>dvādaśyo’ṣto mahā-puṇyāḥ sarva-pāpa-harā dvija</w:t>
      </w:r>
      <w:r w:rsidRPr="004237CF">
        <w:rPr>
          <w:rFonts w:ascii="Liberation Serif" w:hAnsi="Liberation Serif" w:cs="Liberation Serif"/>
        </w:rPr>
        <w:br/>
      </w:r>
      <w:r w:rsidRPr="004237CF">
        <w:rPr>
          <w:rFonts w:ascii="Liberation Serif" w:hAnsi="Liberation Serif" w:cs="Liberation Serif"/>
          <w:iCs/>
        </w:rPr>
        <w:t>tithi-yogena jāyante catasraścāparastathā</w:t>
      </w:r>
      <w:r w:rsidRPr="004237CF">
        <w:rPr>
          <w:rFonts w:ascii="Liberation Serif" w:hAnsi="Liberation Serif" w:cs="Liberation Serif"/>
        </w:rPr>
        <w:br/>
      </w:r>
      <w:r w:rsidRPr="004237CF">
        <w:rPr>
          <w:rFonts w:ascii="Liberation Serif" w:hAnsi="Liberation Serif" w:cs="Liberation Serif"/>
          <w:iCs/>
        </w:rPr>
        <w:t>nakṣatra-yogācca balāt pāpaṁ praśamayanti tāḥ</w:t>
      </w:r>
    </w:p>
    <w:p w:rsidR="007E143D" w:rsidRPr="004237CF" w:rsidRDefault="0013174D" w:rsidP="004237CF">
      <w:pPr>
        <w:pStyle w:val="Para"/>
        <w:spacing w:line="240" w:lineRule="auto"/>
        <w:ind w:firstLine="0"/>
        <w:rPr>
          <w:rFonts w:ascii="Liberation Serif" w:hAnsi="Liberation Serif" w:cs="Liberation Serif"/>
        </w:rPr>
      </w:pPr>
      <w:r w:rsidRPr="004237CF">
        <w:rPr>
          <w:rFonts w:ascii="Liberation Serif" w:hAnsi="Liberation Serif" w:cs="Liberation Serif"/>
        </w:rPr>
        <w:t xml:space="preserve">O </w:t>
      </w:r>
      <w:r w:rsidRPr="004237CF">
        <w:rPr>
          <w:rFonts w:ascii="Liberation Serif" w:hAnsi="Liberation Serif" w:cs="Liberation Serif"/>
          <w:i/>
          <w:iCs/>
        </w:rPr>
        <w:t>dvija</w:t>
      </w:r>
      <w:r w:rsidRPr="004237CF">
        <w:rPr>
          <w:rFonts w:ascii="Liberation Serif" w:hAnsi="Liberation Serif" w:cs="Liberation Serif"/>
        </w:rPr>
        <w:t xml:space="preserve"> (twice born one), the eight </w:t>
      </w:r>
      <w:r w:rsidRPr="004237CF">
        <w:rPr>
          <w:rFonts w:ascii="Liberation Serif" w:hAnsi="Liberation Serif" w:cs="Liberation Serif"/>
          <w:i/>
          <w:iCs/>
        </w:rPr>
        <w:t xml:space="preserve">dvādaśīs </w:t>
      </w:r>
      <w:r w:rsidRPr="004237CF">
        <w:rPr>
          <w:rFonts w:ascii="Liberation Serif" w:hAnsi="Liberation Serif" w:cs="Liberation Serif"/>
        </w:rPr>
        <w:t xml:space="preserve">of Unmīlanī, Vyañjulī, Trispṛśā, Pakṣavardhinī, Jayā, Vijayā, Jayantī, and Pāpa-nāśinī are very pure and they destroy all sins. Among them, the first four manifest due to the special junction of </w:t>
      </w:r>
      <w:r w:rsidRPr="004237CF">
        <w:rPr>
          <w:rFonts w:ascii="Liberation Serif" w:hAnsi="Liberation Serif" w:cs="Liberation Serif"/>
          <w:i/>
        </w:rPr>
        <w:t>ekādaśī</w:t>
      </w:r>
      <w:r w:rsidRPr="004237CF">
        <w:rPr>
          <w:rFonts w:ascii="Liberation Serif" w:hAnsi="Liberation Serif" w:cs="Liberation Serif"/>
        </w:rPr>
        <w:t xml:space="preserve"> with </w:t>
      </w:r>
      <w:r w:rsidRPr="004237CF">
        <w:rPr>
          <w:rFonts w:ascii="Liberation Serif" w:hAnsi="Liberation Serif" w:cs="Liberation Serif"/>
          <w:i/>
        </w:rPr>
        <w:t>dvādaśī,</w:t>
      </w:r>
      <w:r w:rsidRPr="004237CF">
        <w:rPr>
          <w:rFonts w:ascii="Liberation Serif" w:hAnsi="Liberation Serif" w:cs="Liberation Serif"/>
        </w:rPr>
        <w:t xml:space="preserve"> and the other four manifest due to special combinations with constellations (</w:t>
      </w:r>
      <w:r w:rsidRPr="004237CF">
        <w:rPr>
          <w:rFonts w:ascii="Liberation Serif" w:hAnsi="Liberation Serif" w:cs="Liberation Serif"/>
          <w:i/>
          <w:iCs/>
        </w:rPr>
        <w:t>nakṣatra</w:t>
      </w:r>
      <w:r w:rsidRPr="004237CF">
        <w:rPr>
          <w:rFonts w:ascii="Liberation Serif" w:hAnsi="Liberation Serif" w:cs="Liberation Serif"/>
        </w:rPr>
        <w:t xml:space="preserve">). </w:t>
      </w:r>
    </w:p>
    <w:p w:rsidR="007E143D" w:rsidRPr="004237CF" w:rsidRDefault="0013174D" w:rsidP="004237CF">
      <w:pPr>
        <w:pStyle w:val="Para"/>
        <w:spacing w:line="240" w:lineRule="auto"/>
        <w:ind w:firstLine="0"/>
        <w:rPr>
          <w:rFonts w:ascii="Liberation Serif" w:hAnsi="Liberation Serif" w:cs="Liberation Serif"/>
          <w:iCs/>
        </w:rPr>
      </w:pPr>
      <w:r w:rsidRPr="004237CF">
        <w:rPr>
          <w:rFonts w:ascii="Liberation Serif" w:hAnsi="Liberation Serif" w:cs="Liberation Serif"/>
        </w:rPr>
        <w:t xml:space="preserve">On the one hand, observance of </w:t>
      </w:r>
      <w:r w:rsidRPr="004237CF">
        <w:rPr>
          <w:rFonts w:ascii="Liberation Serif" w:hAnsi="Liberation Serif" w:cs="Liberation Serif"/>
          <w:i/>
        </w:rPr>
        <w:t>ekādaśī</w:t>
      </w:r>
      <w:r w:rsidRPr="004237CF">
        <w:rPr>
          <w:rFonts w:ascii="Liberation Serif" w:hAnsi="Liberation Serif" w:cs="Liberation Serif"/>
        </w:rPr>
        <w:t xml:space="preserve"> is very dear to Śrī Hari and gives rise to devotion to Him, and on the other hand, all types of </w:t>
      </w:r>
      <w:r w:rsidRPr="004237CF">
        <w:rPr>
          <w:rFonts w:ascii="Liberation Serif" w:hAnsi="Liberation Serif" w:cs="Liberation Serif"/>
        </w:rPr>
        <w:lastRenderedPageBreak/>
        <w:t xml:space="preserve">dangerous sins enter into grains on that day. Therefore, eating grains on </w:t>
      </w:r>
      <w:r w:rsidRPr="004237CF">
        <w:rPr>
          <w:rFonts w:ascii="Liberation Serif" w:hAnsi="Liberation Serif" w:cs="Liberation Serif"/>
          <w:i/>
        </w:rPr>
        <w:t>ekādaśī</w:t>
      </w:r>
      <w:r w:rsidRPr="004237CF">
        <w:rPr>
          <w:rFonts w:ascii="Liberation Serif" w:hAnsi="Liberation Serif" w:cs="Liberation Serif"/>
        </w:rPr>
        <w:t xml:space="preserve"> is accepting sins. One may raise the objection that Vaiṣṇavas simply accept </w:t>
      </w:r>
      <w:r w:rsidRPr="004237CF">
        <w:rPr>
          <w:rFonts w:ascii="Liberation Serif" w:hAnsi="Liberation Serif" w:cs="Liberation Serif"/>
          <w:i/>
        </w:rPr>
        <w:t>mahā-prasāda</w:t>
      </w:r>
      <w:r w:rsidRPr="004237CF">
        <w:rPr>
          <w:rFonts w:ascii="Liberation Serif" w:hAnsi="Liberation Serif" w:cs="Liberation Serif"/>
        </w:rPr>
        <w:t xml:space="preserve"> offered to Śrī Kṛṣṇa, and </w:t>
      </w:r>
      <w:r w:rsidRPr="004237CF">
        <w:rPr>
          <w:rFonts w:ascii="Liberation Serif" w:hAnsi="Liberation Serif" w:cs="Liberation Serif"/>
          <w:i/>
        </w:rPr>
        <w:t>mahā-prasāda</w:t>
      </w:r>
      <w:r w:rsidRPr="004237CF">
        <w:rPr>
          <w:rFonts w:ascii="Liberation Serif" w:hAnsi="Liberation Serif" w:cs="Liberation Serif"/>
        </w:rPr>
        <w:t xml:space="preserve"> is totally pure and completely free from all sins–so what defect can there ever be in accepting it? To address this, it is emphasized that the main object of the vow of </w:t>
      </w:r>
      <w:r w:rsidRPr="004237CF">
        <w:rPr>
          <w:rFonts w:ascii="Liberation Serif" w:hAnsi="Liberation Serif" w:cs="Liberation Serif"/>
          <w:i/>
        </w:rPr>
        <w:t>ekādaśī</w:t>
      </w:r>
      <w:r w:rsidRPr="004237CF">
        <w:rPr>
          <w:rFonts w:ascii="Liberation Serif" w:hAnsi="Liberation Serif" w:cs="Liberation Serif"/>
        </w:rPr>
        <w:t xml:space="preserve"> is to develop love and affection for Śrī Kṛṣṇa. It is not the duty of a Vaiṣṇava to contemplate his auspiciousness or inauspiciousness by considering whether or not he has eaten sins. A Vaiṣṇava’s only concern is to please Śrī Kṛṣṇa under any circumstances. In this connection, Śrī Caitanya Mahāprabhu has shown us the ideal. Mahāprabhu used to accept the </w:t>
      </w:r>
      <w:r w:rsidRPr="004237CF">
        <w:rPr>
          <w:rFonts w:ascii="Liberation Serif" w:hAnsi="Liberation Serif" w:cs="Liberation Serif"/>
          <w:i/>
          <w:iCs/>
        </w:rPr>
        <w:t xml:space="preserve">mahā-prasāda </w:t>
      </w:r>
      <w:r w:rsidRPr="004237CF">
        <w:rPr>
          <w:rFonts w:ascii="Liberation Serif" w:hAnsi="Liberation Serif" w:cs="Liberation Serif"/>
        </w:rPr>
        <w:t xml:space="preserve">of Śrī Kṛṣṇa as directly the nectar remnants from His lips. He would say, “You should eat </w:t>
      </w:r>
      <w:r w:rsidRPr="004237CF">
        <w:rPr>
          <w:rFonts w:ascii="Liberation Serif" w:hAnsi="Liberation Serif" w:cs="Liberation Serif"/>
          <w:i/>
          <w:iCs/>
        </w:rPr>
        <w:t>mahā-prasāda</w:t>
      </w:r>
      <w:r w:rsidRPr="004237CF">
        <w:rPr>
          <w:rFonts w:ascii="Liberation Serif" w:hAnsi="Liberation Serif" w:cs="Liberation Serif"/>
        </w:rPr>
        <w:t xml:space="preserve"> as soon as you receive it.” Once on </w:t>
      </w:r>
      <w:r w:rsidRPr="004237CF">
        <w:rPr>
          <w:rFonts w:ascii="Liberation Serif" w:hAnsi="Liberation Serif" w:cs="Liberation Serif"/>
          <w:i/>
        </w:rPr>
        <w:t>ekādaśī</w:t>
      </w:r>
      <w:r w:rsidRPr="004237CF">
        <w:rPr>
          <w:rFonts w:ascii="Liberation Serif" w:hAnsi="Liberation Serif" w:cs="Liberation Serif"/>
        </w:rPr>
        <w:t xml:space="preserve">, Gopīnātha and Sārvabhauma Bhaṭṭācārya brought Śrī Jagannātha </w:t>
      </w:r>
      <w:r w:rsidRPr="004237CF">
        <w:rPr>
          <w:rFonts w:ascii="Liberation Serif" w:hAnsi="Liberation Serif" w:cs="Liberation Serif"/>
          <w:i/>
        </w:rPr>
        <w:t>mahā-prasāda</w:t>
      </w:r>
      <w:r w:rsidRPr="004237CF">
        <w:rPr>
          <w:rFonts w:ascii="Liberation Serif" w:hAnsi="Liberation Serif" w:cs="Liberation Serif"/>
        </w:rPr>
        <w:t>, containing different types of cooked grains and vegetables, to Mahāprabhu, Svarūpa Dāmodara, Rāya Rāmānanda, Vakreśvara, and other devotees of Jagannātha Purī.</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iCs/>
        </w:rPr>
        <w:t>eka-dina gaurahari, śrī guṇḍicā parhihari’,</w:t>
      </w:r>
      <w:r w:rsidRPr="004237CF">
        <w:rPr>
          <w:rFonts w:ascii="Liberation Serif" w:hAnsi="Liberation Serif" w:cs="Liberation Serif"/>
        </w:rPr>
        <w:br/>
      </w:r>
      <w:r w:rsidRPr="004237CF">
        <w:rPr>
          <w:rFonts w:ascii="Liberation Serif" w:hAnsi="Liberation Serif" w:cs="Liberation Serif"/>
          <w:iCs/>
        </w:rPr>
        <w:t>‘jagannātha-vallabhe’ vasilā</w:t>
      </w:r>
      <w:r w:rsidRPr="004237CF">
        <w:rPr>
          <w:rFonts w:ascii="Liberation Serif" w:hAnsi="Liberation Serif" w:cs="Liberation Serif"/>
          <w:iCs/>
        </w:rPr>
        <w:br/>
        <w:t>śuddha ekādaśī-dine, kṛṣṇa-nāma-sukīrtane</w:t>
      </w:r>
      <w:r w:rsidRPr="004237CF">
        <w:rPr>
          <w:rFonts w:ascii="Liberation Serif" w:hAnsi="Liberation Serif" w:cs="Liberation Serif"/>
        </w:rPr>
        <w:br/>
      </w:r>
      <w:r w:rsidRPr="004237CF">
        <w:rPr>
          <w:rFonts w:ascii="Liberation Serif" w:hAnsi="Liberation Serif" w:cs="Liberation Serif"/>
          <w:iCs/>
        </w:rPr>
        <w:t xml:space="preserve">divasa rajanī kāṭāilā </w:t>
      </w:r>
    </w:p>
    <w:p w:rsidR="007E143D" w:rsidRPr="004237CF" w:rsidRDefault="0013174D" w:rsidP="004237CF">
      <w:pPr>
        <w:pStyle w:val="Para"/>
        <w:spacing w:line="240" w:lineRule="auto"/>
        <w:ind w:firstLine="0"/>
        <w:rPr>
          <w:rFonts w:ascii="Liberation Serif" w:hAnsi="Liberation Serif" w:cs="Liberation Serif"/>
          <w:iCs/>
        </w:rPr>
      </w:pPr>
      <w:r w:rsidRPr="004237CF">
        <w:rPr>
          <w:rFonts w:ascii="Liberation Serif" w:hAnsi="Liberation Serif" w:cs="Liberation Serif"/>
        </w:rPr>
        <w:t xml:space="preserve">One day, Gaurahari left the Guṇḍicā Temple and sat in the Jagannātha Vallabha garden. It was pure </w:t>
      </w:r>
      <w:r w:rsidRPr="004237CF">
        <w:rPr>
          <w:rFonts w:ascii="Liberation Serif" w:hAnsi="Liberation Serif" w:cs="Liberation Serif"/>
          <w:i/>
        </w:rPr>
        <w:t>ekādaśī</w:t>
      </w:r>
      <w:r w:rsidRPr="004237CF">
        <w:rPr>
          <w:rFonts w:ascii="Liberation Serif" w:hAnsi="Liberation Serif" w:cs="Liberation Serif"/>
        </w:rPr>
        <w:t xml:space="preserve">, and the Lord spent the whole day and night chanting the holy name of Kṛṣṇa. </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iCs/>
        </w:rPr>
        <w:t>saṅge svarūpa-dāmodara, rāmānanda, varkeśvara,</w:t>
      </w:r>
      <w:r w:rsidRPr="004237CF">
        <w:rPr>
          <w:rFonts w:ascii="Liberation Serif" w:hAnsi="Liberation Serif" w:cs="Liberation Serif"/>
        </w:rPr>
        <w:br/>
      </w:r>
      <w:r w:rsidRPr="004237CF">
        <w:rPr>
          <w:rFonts w:ascii="Liberation Serif" w:hAnsi="Liberation Serif" w:cs="Liberation Serif"/>
          <w:iCs/>
        </w:rPr>
        <w:t>āra jata kṣetra-vāsi-gaṇa</w:t>
      </w:r>
      <w:r w:rsidRPr="004237CF">
        <w:rPr>
          <w:rFonts w:ascii="Liberation Serif" w:hAnsi="Liberation Serif" w:cs="Liberation Serif"/>
          <w:iCs/>
        </w:rPr>
        <w:br/>
        <w:t>prabhu bale, “ekamane, kṛṣṇanāma-saṅkīrtane,</w:t>
      </w:r>
      <w:r w:rsidRPr="004237CF">
        <w:rPr>
          <w:rFonts w:ascii="Liberation Serif" w:hAnsi="Liberation Serif" w:cs="Liberation Serif"/>
        </w:rPr>
        <w:br/>
      </w:r>
      <w:r w:rsidRPr="004237CF">
        <w:rPr>
          <w:rFonts w:ascii="Liberation Serif" w:hAnsi="Liberation Serif" w:cs="Liberation Serif"/>
          <w:iCs/>
        </w:rPr>
        <w:t>nidrāhāra kariye varjana</w:t>
      </w:r>
    </w:p>
    <w:p w:rsidR="007E143D" w:rsidRPr="004237CF" w:rsidRDefault="0013174D" w:rsidP="004237CF">
      <w:pPr>
        <w:pStyle w:val="Para"/>
        <w:spacing w:line="240" w:lineRule="auto"/>
        <w:ind w:firstLine="0"/>
        <w:rPr>
          <w:rFonts w:ascii="Liberation Serif" w:hAnsi="Liberation Serif" w:cs="Liberation Serif"/>
          <w:iCs/>
        </w:rPr>
      </w:pPr>
      <w:r w:rsidRPr="004237CF">
        <w:rPr>
          <w:rFonts w:ascii="Liberation Serif" w:hAnsi="Liberation Serif" w:cs="Liberation Serif"/>
        </w:rPr>
        <w:t>Svarūpa Dāmodara, Rāmānanda Rāya, Vakreśvara Paṇḍita, and the other devotees residing in Śrī Kṣetra were there with Him. The Lord said, “Single-mindedly chant the holy name of Kṛṣṇa and avoid sleeping and eating.”</w:t>
      </w:r>
    </w:p>
    <w:p w:rsidR="007E143D" w:rsidRPr="004237CF" w:rsidRDefault="0013174D" w:rsidP="004237CF">
      <w:pPr>
        <w:pStyle w:val="verse"/>
        <w:spacing w:line="240" w:lineRule="auto"/>
        <w:rPr>
          <w:rFonts w:ascii="Liberation Serif" w:hAnsi="Liberation Serif" w:cs="Liberation Serif"/>
          <w:iCs/>
        </w:rPr>
      </w:pPr>
      <w:r w:rsidRPr="004237CF">
        <w:rPr>
          <w:rFonts w:ascii="Liberation Serif" w:hAnsi="Liberation Serif" w:cs="Liberation Serif"/>
          <w:iCs/>
        </w:rPr>
        <w:t>keha kara saṅkhyā-nāma, keha daṇḍa-paraṇāma,</w:t>
      </w:r>
      <w:r w:rsidRPr="004237CF">
        <w:rPr>
          <w:rFonts w:ascii="Liberation Serif" w:hAnsi="Liberation Serif" w:cs="Liberation Serif"/>
        </w:rPr>
        <w:br/>
      </w:r>
      <w:r w:rsidRPr="004237CF">
        <w:rPr>
          <w:rFonts w:ascii="Liberation Serif" w:hAnsi="Liberation Serif" w:cs="Liberation Serif"/>
          <w:iCs/>
        </w:rPr>
        <w:t>keha bala rāma-kṛṣṇa-kathā”</w:t>
      </w:r>
    </w:p>
    <w:p w:rsidR="007E143D" w:rsidRPr="004237CF" w:rsidRDefault="0013174D" w:rsidP="004237CF">
      <w:pPr>
        <w:pStyle w:val="verse"/>
        <w:spacing w:line="240" w:lineRule="auto"/>
        <w:rPr>
          <w:rFonts w:ascii="Liberation Serif" w:eastAsia="Liberation Sans" w:hAnsi="Liberation Serif" w:cs="Liberation Serif"/>
        </w:rPr>
      </w:pPr>
      <w:r w:rsidRPr="004237CF">
        <w:rPr>
          <w:rFonts w:ascii="Liberation Serif" w:hAnsi="Liberation Serif" w:cs="Liberation Serif"/>
          <w:iCs/>
        </w:rPr>
        <w:t>yathā tathā paḍi' sabe ‘govinda’‘govinda’ rave</w:t>
      </w:r>
      <w:r w:rsidRPr="004237CF">
        <w:rPr>
          <w:rFonts w:ascii="Liberation Serif" w:hAnsi="Liberation Serif" w:cs="Liberation Serif"/>
        </w:rPr>
        <w:br/>
      </w:r>
      <w:r w:rsidRPr="004237CF">
        <w:rPr>
          <w:rFonts w:ascii="Liberation Serif" w:hAnsi="Liberation Serif" w:cs="Liberation Serif"/>
          <w:iCs/>
        </w:rPr>
        <w:t>mahā-preme pramattta sarvathā</w:t>
      </w:r>
    </w:p>
    <w:p w:rsidR="007E143D" w:rsidRPr="004237CF" w:rsidRDefault="0013174D" w:rsidP="004237CF">
      <w:pPr>
        <w:pStyle w:val="Para"/>
        <w:spacing w:line="240" w:lineRule="auto"/>
        <w:ind w:firstLine="0"/>
        <w:rPr>
          <w:rFonts w:ascii="Liberation Serif" w:hAnsi="Liberation Serif" w:cs="Liberation Serif"/>
          <w:iCs/>
        </w:rPr>
      </w:pPr>
      <w:r w:rsidRPr="004237CF">
        <w:rPr>
          <w:rFonts w:ascii="Liberation Serif" w:eastAsia="Liberation Sans" w:hAnsi="Liberation Serif" w:cs="Liberation Serif"/>
        </w:rPr>
        <w:lastRenderedPageBreak/>
        <w:t>“</w:t>
      </w:r>
      <w:r w:rsidRPr="004237CF">
        <w:rPr>
          <w:rFonts w:ascii="Liberation Serif" w:hAnsi="Liberation Serif" w:cs="Liberation Serif"/>
        </w:rPr>
        <w:t xml:space="preserve">Some of you should chant </w:t>
      </w:r>
      <w:r w:rsidRPr="004237CF">
        <w:rPr>
          <w:rFonts w:ascii="Liberation Serif" w:hAnsi="Liberation Serif" w:cs="Liberation Serif"/>
          <w:i/>
          <w:iCs/>
        </w:rPr>
        <w:t>japa</w:t>
      </w:r>
      <w:r w:rsidRPr="004237CF">
        <w:rPr>
          <w:rFonts w:ascii="Liberation Serif" w:hAnsi="Liberation Serif" w:cs="Liberation Serif"/>
        </w:rPr>
        <w:t>, some of you should offer obeisances, and some of you should speak about Balarāma and Kṛṣṇa.” Bowing wherever they were, everyone chanted, “Govinda! Govinda!” and became completely intoxicated with intense divine love.</w:t>
      </w:r>
    </w:p>
    <w:p w:rsidR="007E143D" w:rsidRPr="004237CF" w:rsidRDefault="0013174D" w:rsidP="004237CF">
      <w:pPr>
        <w:pStyle w:val="verse"/>
        <w:spacing w:line="240" w:lineRule="auto"/>
        <w:rPr>
          <w:rFonts w:ascii="Liberation Serif" w:hAnsi="Liberation Serif" w:cs="Liberation Serif"/>
          <w:iCs/>
        </w:rPr>
      </w:pPr>
      <w:r w:rsidRPr="004237CF">
        <w:rPr>
          <w:rFonts w:ascii="Liberation Serif" w:hAnsi="Liberation Serif" w:cs="Liberation Serif"/>
          <w:iCs/>
        </w:rPr>
        <w:t>henakāle gopīnātha, paḍichā sārvabhauma sātha,</w:t>
      </w:r>
      <w:r w:rsidRPr="004237CF">
        <w:rPr>
          <w:rFonts w:ascii="Liberation Serif" w:hAnsi="Liberation Serif" w:cs="Liberation Serif"/>
        </w:rPr>
        <w:br/>
      </w:r>
      <w:r w:rsidRPr="004237CF">
        <w:rPr>
          <w:rFonts w:ascii="Liberation Serif" w:hAnsi="Liberation Serif" w:cs="Liberation Serif"/>
          <w:iCs/>
        </w:rPr>
        <w:t>guṇḍicā-prasāda laiyā āila</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iCs/>
        </w:rPr>
        <w:t>anna-vyañjana, piṭhā, pānā, paramānna, dadhi chānā,</w:t>
      </w:r>
      <w:r w:rsidRPr="004237CF">
        <w:rPr>
          <w:rFonts w:ascii="Liberation Serif" w:hAnsi="Liberation Serif" w:cs="Liberation Serif"/>
        </w:rPr>
        <w:br/>
      </w:r>
      <w:r w:rsidRPr="004237CF">
        <w:rPr>
          <w:rFonts w:ascii="Liberation Serif" w:hAnsi="Liberation Serif" w:cs="Liberation Serif"/>
          <w:iCs/>
        </w:rPr>
        <w:t>mahāprabhu-agrete dharila</w:t>
      </w:r>
    </w:p>
    <w:p w:rsidR="007E143D" w:rsidRPr="004237CF" w:rsidRDefault="0013174D" w:rsidP="004237CF">
      <w:pPr>
        <w:pStyle w:val="Para"/>
        <w:spacing w:line="240" w:lineRule="auto"/>
        <w:ind w:firstLine="0"/>
        <w:rPr>
          <w:rFonts w:ascii="Liberation Serif" w:hAnsi="Liberation Serif" w:cs="Liberation Serif"/>
          <w:iCs/>
        </w:rPr>
      </w:pPr>
      <w:r w:rsidRPr="004237CF">
        <w:rPr>
          <w:rFonts w:ascii="Liberation Serif" w:hAnsi="Liberation Serif" w:cs="Liberation Serif"/>
        </w:rPr>
        <w:t>At that time, Gopīnātha Ācārya, Tulasī Paḍichā</w:t>
      </w:r>
      <w:r w:rsidRPr="004237CF">
        <w:rPr>
          <w:rStyle w:val="FootnoteReference"/>
          <w:rFonts w:ascii="Liberation Serif" w:hAnsi="Liberation Serif" w:cs="Liberation Serif"/>
        </w:rPr>
        <w:footnoteReference w:id="5"/>
      </w:r>
      <w:r w:rsidRPr="004237CF">
        <w:rPr>
          <w:rFonts w:ascii="Liberation Serif" w:hAnsi="Liberation Serif" w:cs="Liberation Serif"/>
        </w:rPr>
        <w:t xml:space="preserve">, and Sārvabhauma Bhaṭṭācārya brought </w:t>
      </w:r>
      <w:r w:rsidRPr="004237CF">
        <w:rPr>
          <w:rFonts w:ascii="Liberation Serif" w:hAnsi="Liberation Serif" w:cs="Liberation Serif"/>
          <w:i/>
        </w:rPr>
        <w:t>prasāda</w:t>
      </w:r>
      <w:r w:rsidRPr="004237CF">
        <w:rPr>
          <w:rFonts w:ascii="Liberation Serif" w:hAnsi="Liberation Serif" w:cs="Liberation Serif"/>
        </w:rPr>
        <w:t xml:space="preserve"> from the Guṇḍicā Temple. They placed rice, vegetables, pancakes, sherbet, sweet rice, yoghurt, and curd before Mahāprabhu.</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iCs/>
        </w:rPr>
        <w:t>prabhura ājñāya sabe, daṇḍavata paḍi' tabe,</w:t>
      </w:r>
      <w:r w:rsidRPr="004237CF">
        <w:rPr>
          <w:rFonts w:ascii="Liberation Serif" w:hAnsi="Liberation Serif" w:cs="Liberation Serif"/>
        </w:rPr>
        <w:br/>
      </w:r>
      <w:r w:rsidRPr="004237CF">
        <w:rPr>
          <w:rFonts w:ascii="Liberation Serif" w:hAnsi="Liberation Serif" w:cs="Liberation Serif"/>
          <w:iCs/>
        </w:rPr>
        <w:t>mahā-prasāda vandiyā vandiyā</w:t>
      </w:r>
      <w:r w:rsidRPr="004237CF">
        <w:rPr>
          <w:rFonts w:ascii="Liberation Serif" w:hAnsi="Liberation Serif" w:cs="Liberation Serif"/>
        </w:rPr>
        <w:br/>
      </w:r>
      <w:r w:rsidRPr="004237CF">
        <w:rPr>
          <w:rFonts w:ascii="Liberation Serif" w:hAnsi="Liberation Serif" w:cs="Liberation Serif"/>
          <w:iCs/>
        </w:rPr>
        <w:t>triyāmā rajanī sabe, mahāpreme magna-bhāve,</w:t>
      </w:r>
      <w:r w:rsidRPr="004237CF">
        <w:rPr>
          <w:rFonts w:ascii="Liberation Serif" w:hAnsi="Liberation Serif" w:cs="Liberation Serif"/>
        </w:rPr>
        <w:br/>
      </w:r>
      <w:r w:rsidRPr="004237CF">
        <w:rPr>
          <w:rFonts w:ascii="Liberation Serif" w:hAnsi="Liberation Serif" w:cs="Liberation Serif"/>
          <w:iCs/>
        </w:rPr>
        <w:t>akaitave nāme kāṭāiyā</w:t>
      </w:r>
    </w:p>
    <w:p w:rsidR="007E143D" w:rsidRPr="004237CF" w:rsidRDefault="0013174D" w:rsidP="004237CF">
      <w:pPr>
        <w:pStyle w:val="Para"/>
        <w:spacing w:line="240" w:lineRule="auto"/>
        <w:ind w:firstLine="0"/>
        <w:rPr>
          <w:rFonts w:ascii="Liberation Serif" w:hAnsi="Liberation Serif" w:cs="Liberation Serif"/>
          <w:iCs/>
        </w:rPr>
      </w:pPr>
      <w:r w:rsidRPr="004237CF">
        <w:rPr>
          <w:rFonts w:ascii="Liberation Serif" w:hAnsi="Liberation Serif" w:cs="Liberation Serif"/>
        </w:rPr>
        <w:t>On the Lord’s order, everyone bowed down and offered prayers to the</w:t>
      </w:r>
      <w:r w:rsidRPr="004237CF">
        <w:rPr>
          <w:rFonts w:ascii="Liberation Serif" w:hAnsi="Liberation Serif" w:cs="Liberation Serif"/>
          <w:i/>
        </w:rPr>
        <w:t xml:space="preserve"> mahā-prasāda</w:t>
      </w:r>
      <w:r w:rsidRPr="004237CF">
        <w:rPr>
          <w:rFonts w:ascii="Liberation Serif" w:hAnsi="Liberation Serif" w:cs="Liberation Serif"/>
        </w:rPr>
        <w:t>. Then they spent the entire night earnestly chanting the Name, immersed in intense divine love.</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iCs/>
        </w:rPr>
        <w:t>prabhu ājñā śire dhari’, prātaḥ-snāna sabe kari’,</w:t>
      </w:r>
      <w:r w:rsidRPr="004237CF">
        <w:rPr>
          <w:rFonts w:ascii="Liberation Serif" w:hAnsi="Liberation Serif" w:cs="Liberation Serif"/>
        </w:rPr>
        <w:br/>
      </w:r>
      <w:r w:rsidRPr="004237CF">
        <w:rPr>
          <w:rFonts w:ascii="Liberation Serif" w:hAnsi="Liberation Serif" w:cs="Liberation Serif"/>
          <w:iCs/>
        </w:rPr>
        <w:t>mahāprasāda sevāya pāraṇa</w:t>
      </w:r>
      <w:r w:rsidRPr="004237CF">
        <w:rPr>
          <w:rFonts w:ascii="Liberation Serif" w:hAnsi="Liberation Serif" w:cs="Liberation Serif"/>
        </w:rPr>
        <w:br/>
      </w:r>
      <w:r w:rsidRPr="004237CF">
        <w:rPr>
          <w:rFonts w:ascii="Liberation Serif" w:hAnsi="Liberation Serif" w:cs="Liberation Serif"/>
          <w:iCs/>
        </w:rPr>
        <w:t>kari' hṛṣṭa citta tabe, prabhura caraṇe tabe,</w:t>
      </w:r>
      <w:r w:rsidRPr="004237CF">
        <w:rPr>
          <w:rFonts w:ascii="Liberation Serif" w:hAnsi="Liberation Serif" w:cs="Liberation Serif"/>
        </w:rPr>
        <w:br/>
      </w:r>
      <w:r w:rsidRPr="004237CF">
        <w:rPr>
          <w:rFonts w:ascii="Liberation Serif" w:hAnsi="Liberation Serif" w:cs="Liberation Serif"/>
          <w:iCs/>
        </w:rPr>
        <w:t>kara-joḍe kare nivedana</w:t>
      </w:r>
    </w:p>
    <w:p w:rsidR="007E143D" w:rsidRPr="004237CF" w:rsidRDefault="0013174D" w:rsidP="004237CF">
      <w:pPr>
        <w:pStyle w:val="Para"/>
        <w:spacing w:line="240" w:lineRule="auto"/>
        <w:ind w:firstLine="0"/>
        <w:rPr>
          <w:rFonts w:ascii="Liberation Serif" w:eastAsia="Liberation Sans" w:hAnsi="Liberation Serif" w:cs="Liberation Serif"/>
          <w:iCs/>
        </w:rPr>
      </w:pPr>
      <w:r w:rsidRPr="004237CF">
        <w:rPr>
          <w:rFonts w:ascii="Liberation Serif" w:hAnsi="Liberation Serif" w:cs="Liberation Serif"/>
        </w:rPr>
        <w:t>Holding the Lord's order on their heads, everyone bathed in the morning, and then broke their fast by honoring the</w:t>
      </w:r>
      <w:r w:rsidRPr="004237CF">
        <w:rPr>
          <w:rFonts w:ascii="Liberation Serif" w:hAnsi="Liberation Serif" w:cs="Liberation Serif"/>
          <w:i/>
        </w:rPr>
        <w:t xml:space="preserve"> mahā-prasāda</w:t>
      </w:r>
      <w:r w:rsidRPr="004237CF">
        <w:rPr>
          <w:rFonts w:ascii="Liberation Serif" w:hAnsi="Liberation Serif" w:cs="Liberation Serif"/>
        </w:rPr>
        <w:t>. With joyful hearts and joined palms, the devotees then made an appeal at the feet of the Lord.</w:t>
      </w:r>
    </w:p>
    <w:p w:rsidR="007E143D" w:rsidRPr="004237CF" w:rsidRDefault="0013174D" w:rsidP="004237CF">
      <w:pPr>
        <w:pStyle w:val="verse"/>
        <w:spacing w:line="240" w:lineRule="auto"/>
        <w:rPr>
          <w:rFonts w:ascii="Liberation Serif" w:eastAsia="Liberation Sans" w:hAnsi="Liberation Serif" w:cs="Liberation Serif"/>
        </w:rPr>
      </w:pPr>
      <w:r w:rsidRPr="004237CF">
        <w:rPr>
          <w:rFonts w:ascii="Liberation Serif" w:eastAsia="Liberation Sans" w:hAnsi="Liberation Serif" w:cs="Liberation Serif"/>
          <w:iCs/>
        </w:rPr>
        <w:t>“</w:t>
      </w:r>
      <w:r w:rsidRPr="004237CF">
        <w:rPr>
          <w:rFonts w:ascii="Liberation Serif" w:hAnsi="Liberation Serif" w:cs="Liberation Serif"/>
          <w:iCs/>
        </w:rPr>
        <w:t>sarva-vrata-śiromaṇi, śrī hari-vāsare jāni,</w:t>
      </w:r>
      <w:r w:rsidRPr="004237CF">
        <w:rPr>
          <w:rFonts w:ascii="Liberation Serif" w:hAnsi="Liberation Serif" w:cs="Liberation Serif"/>
        </w:rPr>
        <w:br/>
      </w:r>
      <w:r w:rsidRPr="004237CF">
        <w:rPr>
          <w:rFonts w:ascii="Liberation Serif" w:hAnsi="Liberation Serif" w:cs="Liberation Serif"/>
          <w:iCs/>
        </w:rPr>
        <w:t>nirāhāre kari jāgaraṇa</w:t>
      </w:r>
      <w:r w:rsidRPr="004237CF">
        <w:rPr>
          <w:rFonts w:ascii="Liberation Serif" w:hAnsi="Liberation Serif" w:cs="Liberation Serif"/>
          <w:iCs/>
        </w:rPr>
        <w:br/>
        <w:t>jagannātha prasādānna, kṣetre sarva-kāle mānya,</w:t>
      </w:r>
      <w:r w:rsidRPr="004237CF">
        <w:rPr>
          <w:rFonts w:ascii="Liberation Serif" w:hAnsi="Liberation Serif" w:cs="Liberation Serif"/>
        </w:rPr>
        <w:br/>
      </w:r>
      <w:r w:rsidRPr="004237CF">
        <w:rPr>
          <w:rFonts w:ascii="Liberation Serif" w:hAnsi="Liberation Serif" w:cs="Liberation Serif"/>
          <w:iCs/>
        </w:rPr>
        <w:t>pāilei kariye bhakṣaṇa</w:t>
      </w:r>
    </w:p>
    <w:p w:rsidR="007E143D" w:rsidRPr="004237CF" w:rsidRDefault="0013174D" w:rsidP="004237CF">
      <w:pPr>
        <w:pStyle w:val="Para"/>
        <w:spacing w:line="240" w:lineRule="auto"/>
        <w:ind w:firstLine="0"/>
        <w:rPr>
          <w:rFonts w:ascii="Liberation Serif" w:hAnsi="Liberation Serif" w:cs="Liberation Serif"/>
          <w:iCs/>
        </w:rPr>
      </w:pPr>
      <w:r w:rsidRPr="004237CF">
        <w:rPr>
          <w:rFonts w:ascii="Liberation Serif" w:eastAsia="Liberation Sans" w:hAnsi="Liberation Serif" w:cs="Liberation Serif"/>
        </w:rPr>
        <w:t>“</w:t>
      </w:r>
      <w:r w:rsidRPr="004237CF">
        <w:rPr>
          <w:rFonts w:ascii="Liberation Serif" w:hAnsi="Liberation Serif" w:cs="Liberation Serif"/>
        </w:rPr>
        <w:t xml:space="preserve">We know that the crown-jewel of all rites is to stay awake all night without food or water on the day of the Lord. We also know that in Śrī Kṣetra, Jagannātha’s </w:t>
      </w:r>
      <w:r w:rsidRPr="004237CF">
        <w:rPr>
          <w:rFonts w:ascii="Liberation Serif" w:hAnsi="Liberation Serif" w:cs="Liberation Serif"/>
          <w:i/>
          <w:iCs/>
        </w:rPr>
        <w:t>prasāda</w:t>
      </w:r>
      <w:r w:rsidRPr="004237CF">
        <w:rPr>
          <w:rFonts w:ascii="Liberation Serif" w:hAnsi="Liberation Serif" w:cs="Liberation Serif"/>
        </w:rPr>
        <w:t xml:space="preserve"> should be honored at all times and </w:t>
      </w:r>
      <w:r w:rsidRPr="004237CF">
        <w:rPr>
          <w:rFonts w:ascii="Liberation Serif" w:hAnsi="Liberation Serif" w:cs="Liberation Serif"/>
        </w:rPr>
        <w:lastRenderedPageBreak/>
        <w:t>should be eaten whenever it is received.”</w:t>
      </w:r>
    </w:p>
    <w:p w:rsidR="007E143D" w:rsidRPr="004237CF" w:rsidRDefault="0013174D" w:rsidP="004237CF">
      <w:pPr>
        <w:pStyle w:val="verse"/>
        <w:spacing w:line="240" w:lineRule="auto"/>
        <w:rPr>
          <w:rFonts w:ascii="Liberation Serif" w:eastAsia="Liberation Sans" w:hAnsi="Liberation Serif" w:cs="Liberation Serif"/>
        </w:rPr>
      </w:pPr>
      <w:r w:rsidRPr="004237CF">
        <w:rPr>
          <w:rFonts w:ascii="Liberation Serif" w:hAnsi="Liberation Serif" w:cs="Liberation Serif"/>
          <w:iCs/>
        </w:rPr>
        <w:t>e saṅkaṭe kṣetra-vāse, mana-haya baḍa-trāse</w:t>
      </w:r>
      <w:r w:rsidRPr="004237CF">
        <w:rPr>
          <w:rFonts w:ascii="Liberation Serif" w:hAnsi="Liberation Serif" w:cs="Liberation Serif"/>
        </w:rPr>
        <w:br/>
      </w:r>
      <w:r w:rsidRPr="004237CF">
        <w:rPr>
          <w:rFonts w:ascii="Liberation Serif" w:hAnsi="Liberation Serif" w:cs="Liberation Serif"/>
          <w:iCs/>
        </w:rPr>
        <w:t>spaṣṭa ājñā tava, kariye prārthanā</w:t>
      </w:r>
      <w:r w:rsidRPr="004237CF">
        <w:rPr>
          <w:rFonts w:ascii="Liberation Serif" w:hAnsi="Liberation Serif" w:cs="Liberation Serif"/>
        </w:rPr>
        <w:br/>
      </w:r>
      <w:r w:rsidRPr="004237CF">
        <w:rPr>
          <w:rFonts w:ascii="Liberation Serif" w:hAnsi="Liberation Serif" w:cs="Liberation Serif"/>
          <w:iCs/>
        </w:rPr>
        <w:t>sarva-veda ājñā tava, jāhā brahmā-śiva</w:t>
      </w:r>
      <w:r w:rsidRPr="004237CF">
        <w:rPr>
          <w:rFonts w:ascii="Liberation Serif" w:hAnsi="Liberation Serif" w:cs="Liberation Serif"/>
        </w:rPr>
        <w:br/>
      </w:r>
      <w:r w:rsidRPr="004237CF">
        <w:rPr>
          <w:rFonts w:ascii="Liberation Serif" w:hAnsi="Liberation Serif" w:cs="Liberation Serif"/>
          <w:iCs/>
        </w:rPr>
        <w:t>tāhā diyā ghucāo yātanā”</w:t>
      </w:r>
    </w:p>
    <w:p w:rsidR="007E143D" w:rsidRPr="004237CF" w:rsidRDefault="0013174D" w:rsidP="004237CF">
      <w:pPr>
        <w:pStyle w:val="Para"/>
        <w:spacing w:line="240" w:lineRule="auto"/>
        <w:ind w:firstLine="0"/>
        <w:rPr>
          <w:rFonts w:ascii="Liberation Serif" w:hAnsi="Liberation Serif" w:cs="Liberation Serif"/>
          <w:iCs/>
        </w:rPr>
      </w:pPr>
      <w:r w:rsidRPr="004237CF">
        <w:rPr>
          <w:rFonts w:ascii="Liberation Serif" w:eastAsia="Liberation Sans" w:hAnsi="Liberation Serif" w:cs="Liberation Serif"/>
        </w:rPr>
        <w:t>“</w:t>
      </w:r>
      <w:r w:rsidRPr="004237CF">
        <w:rPr>
          <w:rFonts w:ascii="Liberation Serif" w:hAnsi="Liberation Serif" w:cs="Liberation Serif"/>
        </w:rPr>
        <w:t>We live in Śrī Kṣetra and are very afraid because of this dilemma, so we pray that You give us a clear instruction. All the Vedas are Your instructions, and Brahmā and Śiva follow them. Please put an end to our confusion by giving us an instruction.”</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iCs/>
        </w:rPr>
        <w:t>prabhu bale, “bhakti aṅge, ekādaśī-māna-bhaṅge</w:t>
      </w:r>
      <w:r w:rsidRPr="004237CF">
        <w:rPr>
          <w:rFonts w:ascii="Liberation Serif" w:hAnsi="Liberation Serif" w:cs="Liberation Serif"/>
        </w:rPr>
        <w:br/>
      </w:r>
      <w:r w:rsidRPr="004237CF">
        <w:rPr>
          <w:rFonts w:ascii="Liberation Serif" w:hAnsi="Liberation Serif" w:cs="Liberation Serif"/>
          <w:iCs/>
        </w:rPr>
        <w:t>sarva-nāśa upasthita haya</w:t>
      </w:r>
      <w:r w:rsidRPr="004237CF">
        <w:rPr>
          <w:rFonts w:ascii="Liberation Serif" w:hAnsi="Liberation Serif" w:cs="Liberation Serif"/>
          <w:iCs/>
        </w:rPr>
        <w:br/>
        <w:t>prasāda-pūjana kari’, para-dine pāile tari,</w:t>
      </w:r>
      <w:r w:rsidRPr="004237CF">
        <w:rPr>
          <w:rFonts w:ascii="Liberation Serif" w:hAnsi="Liberation Serif" w:cs="Liberation Serif"/>
        </w:rPr>
        <w:br/>
      </w:r>
      <w:r w:rsidRPr="004237CF">
        <w:rPr>
          <w:rFonts w:ascii="Liberation Serif" w:hAnsi="Liberation Serif" w:cs="Liberation Serif"/>
          <w:iCs/>
        </w:rPr>
        <w:t>tithi para-dine nāhi raya</w:t>
      </w:r>
    </w:p>
    <w:p w:rsidR="007E143D" w:rsidRPr="004237CF" w:rsidRDefault="0013174D" w:rsidP="004237CF">
      <w:pPr>
        <w:pStyle w:val="Para"/>
        <w:spacing w:line="240" w:lineRule="auto"/>
        <w:ind w:firstLine="0"/>
        <w:rPr>
          <w:rFonts w:ascii="Liberation Serif" w:hAnsi="Liberation Serif" w:cs="Liberation Serif"/>
          <w:iCs/>
        </w:rPr>
      </w:pPr>
      <w:r w:rsidRPr="004237CF">
        <w:rPr>
          <w:rFonts w:ascii="Liberation Serif" w:hAnsi="Liberation Serif" w:cs="Liberation Serif"/>
        </w:rPr>
        <w:t xml:space="preserve">The Lord said, “Failing to observe the practice of </w:t>
      </w:r>
      <w:r w:rsidRPr="004237CF">
        <w:rPr>
          <w:rFonts w:ascii="Liberation Serif" w:hAnsi="Liberation Serif" w:cs="Liberation Serif"/>
          <w:i/>
        </w:rPr>
        <w:t>ekādaśī</w:t>
      </w:r>
      <w:r w:rsidRPr="004237CF">
        <w:rPr>
          <w:rFonts w:ascii="Liberation Serif" w:hAnsi="Liberation Serif" w:cs="Liberation Serif"/>
        </w:rPr>
        <w:t xml:space="preserve"> leads to total ruination. If you worship the </w:t>
      </w:r>
      <w:r w:rsidRPr="004237CF">
        <w:rPr>
          <w:rFonts w:ascii="Liberation Serif" w:hAnsi="Liberation Serif" w:cs="Liberation Serif"/>
          <w:i/>
          <w:iCs/>
        </w:rPr>
        <w:t>prasāda</w:t>
      </w:r>
      <w:r w:rsidRPr="004237CF">
        <w:rPr>
          <w:rFonts w:ascii="Liberation Serif" w:hAnsi="Liberation Serif" w:cs="Liberation Serif"/>
        </w:rPr>
        <w:t xml:space="preserve"> (on </w:t>
      </w:r>
      <w:r w:rsidRPr="004237CF">
        <w:rPr>
          <w:rFonts w:ascii="Liberation Serif" w:hAnsi="Liberation Serif" w:cs="Liberation Serif"/>
          <w:i/>
        </w:rPr>
        <w:t>ekādaśī</w:t>
      </w:r>
      <w:r w:rsidRPr="004237CF">
        <w:rPr>
          <w:rFonts w:ascii="Liberation Serif" w:hAnsi="Liberation Serif" w:cs="Liberation Serif"/>
        </w:rPr>
        <w:t xml:space="preserve">) and take it the following day, you will cross over this dilemma because the period of </w:t>
      </w:r>
      <w:r w:rsidRPr="004237CF">
        <w:rPr>
          <w:rFonts w:ascii="Liberation Serif" w:hAnsi="Liberation Serif" w:cs="Liberation Serif"/>
          <w:i/>
        </w:rPr>
        <w:t>ekādaśī</w:t>
      </w:r>
      <w:r w:rsidRPr="004237CF">
        <w:rPr>
          <w:rFonts w:ascii="Liberation Serif" w:hAnsi="Liberation Serif" w:cs="Liberation Serif"/>
        </w:rPr>
        <w:t xml:space="preserve"> always ends the next day.”</w:t>
      </w:r>
    </w:p>
    <w:p w:rsidR="007E143D" w:rsidRPr="004237CF" w:rsidRDefault="0013174D" w:rsidP="004237CF">
      <w:pPr>
        <w:pStyle w:val="verse"/>
        <w:spacing w:line="240" w:lineRule="auto"/>
        <w:rPr>
          <w:rFonts w:ascii="Liberation Serif" w:eastAsia="Liberation Sans" w:hAnsi="Liberation Serif" w:cs="Liberation Serif"/>
        </w:rPr>
      </w:pPr>
      <w:r w:rsidRPr="004237CF">
        <w:rPr>
          <w:rFonts w:ascii="Liberation Serif" w:hAnsi="Liberation Serif" w:cs="Liberation Serif"/>
          <w:iCs/>
        </w:rPr>
        <w:t>śrī hari-vāsara-dine, kṛṣṇa-nāma-rasapāne,</w:t>
      </w:r>
      <w:r w:rsidRPr="004237CF">
        <w:rPr>
          <w:rFonts w:ascii="Liberation Serif" w:hAnsi="Liberation Serif" w:cs="Liberation Serif"/>
        </w:rPr>
        <w:br/>
      </w:r>
      <w:r w:rsidRPr="004237CF">
        <w:rPr>
          <w:rFonts w:ascii="Liberation Serif" w:hAnsi="Liberation Serif" w:cs="Liberation Serif"/>
          <w:iCs/>
        </w:rPr>
        <w:t>tṛpta haya vaiṣṇava-sujana,</w:t>
      </w:r>
      <w:r w:rsidRPr="004237CF">
        <w:rPr>
          <w:rFonts w:ascii="Liberation Serif" w:hAnsi="Liberation Serif" w:cs="Liberation Serif"/>
        </w:rPr>
        <w:br/>
      </w:r>
      <w:r w:rsidRPr="004237CF">
        <w:rPr>
          <w:rFonts w:ascii="Liberation Serif" w:hAnsi="Liberation Serif" w:cs="Liberation Serif"/>
          <w:iCs/>
        </w:rPr>
        <w:t>anya rasa nāhi laya, anya kathā nāhi kaya,</w:t>
      </w:r>
      <w:r w:rsidRPr="004237CF">
        <w:rPr>
          <w:rFonts w:ascii="Liberation Serif" w:hAnsi="Liberation Serif" w:cs="Liberation Serif"/>
        </w:rPr>
        <w:br/>
      </w:r>
      <w:r w:rsidRPr="004237CF">
        <w:rPr>
          <w:rFonts w:ascii="Liberation Serif" w:hAnsi="Liberation Serif" w:cs="Liberation Serif"/>
          <w:iCs/>
        </w:rPr>
        <w:t>sarva-bhoga karaye varjana,</w:t>
      </w:r>
    </w:p>
    <w:p w:rsidR="007E143D" w:rsidRPr="004237CF" w:rsidRDefault="0013174D" w:rsidP="004237CF">
      <w:pPr>
        <w:pStyle w:val="Para"/>
        <w:spacing w:line="240" w:lineRule="auto"/>
        <w:ind w:firstLine="0"/>
        <w:rPr>
          <w:rFonts w:ascii="Liberation Serif" w:hAnsi="Liberation Serif" w:cs="Liberation Serif"/>
          <w:iCs/>
        </w:rPr>
      </w:pPr>
      <w:r w:rsidRPr="004237CF">
        <w:rPr>
          <w:rFonts w:ascii="Liberation Serif" w:eastAsia="Liberation Sans" w:hAnsi="Liberation Serif" w:cs="Liberation Serif"/>
        </w:rPr>
        <w:t>“</w:t>
      </w:r>
      <w:r w:rsidRPr="004237CF">
        <w:rPr>
          <w:rFonts w:ascii="Liberation Serif" w:hAnsi="Liberation Serif" w:cs="Liberation Serif"/>
        </w:rPr>
        <w:t xml:space="preserve">On the day of the Lord, pure devotees are satisfied by drinking the </w:t>
      </w:r>
      <w:r w:rsidRPr="004237CF">
        <w:rPr>
          <w:rFonts w:ascii="Liberation Serif" w:hAnsi="Liberation Serif" w:cs="Liberation Serif"/>
          <w:i/>
        </w:rPr>
        <w:t>rasa</w:t>
      </w:r>
      <w:r w:rsidRPr="004237CF">
        <w:rPr>
          <w:rFonts w:ascii="Liberation Serif" w:hAnsi="Liberation Serif" w:cs="Liberation Serif"/>
        </w:rPr>
        <w:t xml:space="preserve"> of Kṛṣṇa’s holy name. They do not partake of any other </w:t>
      </w:r>
      <w:r w:rsidRPr="004237CF">
        <w:rPr>
          <w:rFonts w:ascii="Liberation Serif" w:hAnsi="Liberation Serif" w:cs="Liberation Serif"/>
          <w:i/>
        </w:rPr>
        <w:t>rasa</w:t>
      </w:r>
      <w:r w:rsidRPr="004237CF">
        <w:rPr>
          <w:rFonts w:ascii="Liberation Serif" w:hAnsi="Liberation Serif" w:cs="Liberation Serif"/>
        </w:rPr>
        <w:t xml:space="preserve"> or speak about anything else. They avoid all forms of enjoyment.”</w:t>
      </w:r>
    </w:p>
    <w:p w:rsidR="007E143D" w:rsidRPr="004237CF" w:rsidRDefault="0013174D" w:rsidP="004237CF">
      <w:pPr>
        <w:pStyle w:val="verse"/>
        <w:spacing w:line="240" w:lineRule="auto"/>
        <w:rPr>
          <w:rFonts w:ascii="Liberation Serif" w:eastAsia="Liberation Sans" w:hAnsi="Liberation Serif" w:cs="Liberation Serif"/>
        </w:rPr>
      </w:pPr>
      <w:r w:rsidRPr="004237CF">
        <w:rPr>
          <w:rFonts w:ascii="Liberation Serif" w:hAnsi="Liberation Serif" w:cs="Liberation Serif"/>
          <w:iCs/>
        </w:rPr>
        <w:t>prasāda-bhojana nitya, śuddha-vaiṣṇavera kṛtya,</w:t>
      </w:r>
      <w:r w:rsidRPr="004237CF">
        <w:rPr>
          <w:rFonts w:ascii="Liberation Serif" w:hAnsi="Liberation Serif" w:cs="Liberation Serif"/>
        </w:rPr>
        <w:br/>
      </w:r>
      <w:r w:rsidRPr="004237CF">
        <w:rPr>
          <w:rFonts w:ascii="Liberation Serif" w:hAnsi="Liberation Serif" w:cs="Liberation Serif"/>
          <w:iCs/>
        </w:rPr>
        <w:t>aprasāda nā kare bhakṣaṇa,</w:t>
      </w:r>
      <w:r w:rsidRPr="004237CF">
        <w:rPr>
          <w:rFonts w:ascii="Liberation Serif" w:hAnsi="Liberation Serif" w:cs="Liberation Serif"/>
          <w:iCs/>
        </w:rPr>
        <w:br/>
        <w:t>śuddha-ekādaśī jabe, nirāhāra thāke tabe,</w:t>
      </w:r>
      <w:r w:rsidRPr="004237CF">
        <w:rPr>
          <w:rFonts w:ascii="Liberation Serif" w:hAnsi="Liberation Serif" w:cs="Liberation Serif"/>
        </w:rPr>
        <w:br/>
      </w:r>
      <w:r w:rsidRPr="004237CF">
        <w:rPr>
          <w:rFonts w:ascii="Liberation Serif" w:hAnsi="Liberation Serif" w:cs="Liberation Serif"/>
          <w:iCs/>
        </w:rPr>
        <w:t>pāraṇete prasāda bhojana</w:t>
      </w:r>
    </w:p>
    <w:p w:rsidR="007E143D" w:rsidRPr="004237CF" w:rsidRDefault="0013174D" w:rsidP="004237CF">
      <w:pPr>
        <w:pStyle w:val="Para"/>
        <w:spacing w:line="240" w:lineRule="auto"/>
        <w:ind w:firstLine="0"/>
        <w:rPr>
          <w:rFonts w:ascii="Liberation Serif" w:hAnsi="Liberation Serif" w:cs="Liberation Serif"/>
          <w:iCs/>
        </w:rPr>
      </w:pPr>
      <w:r w:rsidRPr="004237CF">
        <w:rPr>
          <w:rFonts w:ascii="Liberation Serif" w:eastAsia="Liberation Sans" w:hAnsi="Liberation Serif" w:cs="Liberation Serif"/>
        </w:rPr>
        <w:t>“</w:t>
      </w:r>
      <w:r w:rsidRPr="004237CF">
        <w:rPr>
          <w:rFonts w:ascii="Liberation Serif" w:hAnsi="Liberation Serif" w:cs="Liberation Serif"/>
        </w:rPr>
        <w:t xml:space="preserve">Taking </w:t>
      </w:r>
      <w:r w:rsidRPr="004237CF">
        <w:rPr>
          <w:rFonts w:ascii="Liberation Serif" w:hAnsi="Liberation Serif" w:cs="Liberation Serif"/>
          <w:i/>
        </w:rPr>
        <w:t>prasāda</w:t>
      </w:r>
      <w:r w:rsidRPr="004237CF">
        <w:rPr>
          <w:rFonts w:ascii="Liberation Serif" w:hAnsi="Liberation Serif" w:cs="Liberation Serif"/>
        </w:rPr>
        <w:t xml:space="preserve"> is a daily activity of pure devotees; they do not eat anything that is not </w:t>
      </w:r>
      <w:r w:rsidRPr="004237CF">
        <w:rPr>
          <w:rFonts w:ascii="Liberation Serif" w:hAnsi="Liberation Serif" w:cs="Liberation Serif"/>
          <w:i/>
          <w:iCs/>
        </w:rPr>
        <w:t>prasāda</w:t>
      </w:r>
      <w:r w:rsidRPr="004237CF">
        <w:rPr>
          <w:rFonts w:ascii="Liberation Serif" w:hAnsi="Liberation Serif" w:cs="Liberation Serif"/>
        </w:rPr>
        <w:t xml:space="preserve">. On pure </w:t>
      </w:r>
      <w:r w:rsidRPr="004237CF">
        <w:rPr>
          <w:rFonts w:ascii="Liberation Serif" w:hAnsi="Liberation Serif" w:cs="Liberation Serif"/>
          <w:i/>
        </w:rPr>
        <w:t>ekādaśī</w:t>
      </w:r>
      <w:r w:rsidRPr="004237CF">
        <w:rPr>
          <w:rFonts w:ascii="Liberation Serif" w:hAnsi="Liberation Serif" w:cs="Liberation Serif"/>
        </w:rPr>
        <w:t xml:space="preserve">, however, they fast and then take </w:t>
      </w:r>
      <w:r w:rsidRPr="004237CF">
        <w:rPr>
          <w:rFonts w:ascii="Liberation Serif" w:hAnsi="Liberation Serif" w:cs="Liberation Serif"/>
          <w:i/>
          <w:iCs/>
        </w:rPr>
        <w:t>prasāda</w:t>
      </w:r>
      <w:r w:rsidRPr="004237CF">
        <w:rPr>
          <w:rFonts w:ascii="Liberation Serif" w:hAnsi="Liberation Serif" w:cs="Liberation Serif"/>
        </w:rPr>
        <w:t xml:space="preserve"> to break their fast (the following day).”</w:t>
      </w:r>
    </w:p>
    <w:p w:rsidR="007E143D" w:rsidRPr="004237CF" w:rsidRDefault="0013174D" w:rsidP="004237CF">
      <w:pPr>
        <w:pStyle w:val="verse"/>
        <w:spacing w:line="240" w:lineRule="auto"/>
        <w:rPr>
          <w:rFonts w:ascii="Liberation Serif" w:eastAsia="Liberation Sans" w:hAnsi="Liberation Serif" w:cs="Liberation Serif"/>
        </w:rPr>
      </w:pPr>
      <w:r w:rsidRPr="004237CF">
        <w:rPr>
          <w:rFonts w:ascii="Liberation Serif" w:hAnsi="Liberation Serif" w:cs="Liberation Serif"/>
          <w:iCs/>
        </w:rPr>
        <w:t>anukalpa sthāna-mātra,niranna prasāda-pātra,</w:t>
      </w:r>
      <w:r w:rsidRPr="004237CF">
        <w:rPr>
          <w:rFonts w:ascii="Liberation Serif" w:hAnsi="Liberation Serif" w:cs="Liberation Serif"/>
        </w:rPr>
        <w:br/>
      </w:r>
      <w:r w:rsidRPr="004237CF">
        <w:rPr>
          <w:rFonts w:ascii="Liberation Serif" w:hAnsi="Liberation Serif" w:cs="Liberation Serif"/>
          <w:iCs/>
        </w:rPr>
        <w:t>vaiṣṇavake jāniha niścita</w:t>
      </w:r>
      <w:r w:rsidRPr="004237CF">
        <w:rPr>
          <w:rFonts w:ascii="Liberation Serif" w:hAnsi="Liberation Serif" w:cs="Liberation Serif"/>
          <w:iCs/>
        </w:rPr>
        <w:br/>
        <w:t>avaiṣaṇva jana jāṁrā, prasāda-chelete tāṅrā,</w:t>
      </w:r>
      <w:r w:rsidRPr="004237CF">
        <w:rPr>
          <w:rFonts w:ascii="Liberation Serif" w:hAnsi="Liberation Serif" w:cs="Liberation Serif"/>
        </w:rPr>
        <w:br/>
      </w:r>
      <w:r w:rsidRPr="004237CF">
        <w:rPr>
          <w:rFonts w:ascii="Liberation Serif" w:hAnsi="Liberation Serif" w:cs="Liberation Serif"/>
          <w:iCs/>
        </w:rPr>
        <w:t>bhoge haya divāniśī rata</w:t>
      </w:r>
      <w:r w:rsidRPr="004237CF">
        <w:rPr>
          <w:rFonts w:ascii="Liberation Serif" w:hAnsi="Liberation Serif" w:cs="Liberation Serif"/>
          <w:iCs/>
        </w:rPr>
        <w:br/>
        <w:t>pāpa-purūṣera saṅge, annāhāra kare raṅge,</w:t>
      </w:r>
      <w:r w:rsidRPr="004237CF">
        <w:rPr>
          <w:rFonts w:ascii="Liberation Serif" w:hAnsi="Liberation Serif" w:cs="Liberation Serif"/>
        </w:rPr>
        <w:br/>
      </w:r>
      <w:r w:rsidRPr="004237CF">
        <w:rPr>
          <w:rFonts w:ascii="Liberation Serif" w:hAnsi="Liberation Serif" w:cs="Liberation Serif"/>
          <w:iCs/>
        </w:rPr>
        <w:t>nāhi māne hari-vāsara vrata</w:t>
      </w:r>
    </w:p>
    <w:p w:rsidR="007E143D" w:rsidRPr="004237CF" w:rsidRDefault="0013174D" w:rsidP="004237CF">
      <w:pPr>
        <w:pStyle w:val="Para"/>
        <w:spacing w:line="240" w:lineRule="auto"/>
        <w:ind w:firstLine="0"/>
        <w:rPr>
          <w:rFonts w:ascii="Liberation Serif" w:hAnsi="Liberation Serif" w:cs="Liberation Serif"/>
          <w:iCs/>
        </w:rPr>
      </w:pPr>
      <w:r w:rsidRPr="004237CF">
        <w:rPr>
          <w:rFonts w:ascii="Liberation Serif" w:eastAsia="Liberation Sans" w:hAnsi="Liberation Serif" w:cs="Liberation Serif"/>
        </w:rPr>
        <w:lastRenderedPageBreak/>
        <w:t>“</w:t>
      </w:r>
      <w:r w:rsidRPr="004237CF">
        <w:rPr>
          <w:rFonts w:ascii="Liberation Serif" w:hAnsi="Liberation Serif" w:cs="Liberation Serif"/>
        </w:rPr>
        <w:t xml:space="preserve">Devotees should know for certain that non-grain </w:t>
      </w:r>
      <w:r w:rsidRPr="004237CF">
        <w:rPr>
          <w:rFonts w:ascii="Liberation Serif" w:hAnsi="Liberation Serif" w:cs="Liberation Serif"/>
          <w:i/>
        </w:rPr>
        <w:t>prasāda</w:t>
      </w:r>
      <w:r w:rsidRPr="004237CF">
        <w:rPr>
          <w:rFonts w:ascii="Liberation Serif" w:hAnsi="Liberation Serif" w:cs="Liberation Serif"/>
        </w:rPr>
        <w:t xml:space="preserve"> is the only supplement acceptable on </w:t>
      </w:r>
      <w:r w:rsidRPr="004237CF">
        <w:rPr>
          <w:rFonts w:ascii="Liberation Serif" w:hAnsi="Liberation Serif" w:cs="Liberation Serif"/>
          <w:i/>
        </w:rPr>
        <w:t>ekādaśī</w:t>
      </w:r>
      <w:r w:rsidRPr="004237CF">
        <w:rPr>
          <w:rFonts w:ascii="Liberation Serif" w:hAnsi="Liberation Serif" w:cs="Liberation Serif"/>
        </w:rPr>
        <w:t xml:space="preserve">. Non-devotees enjoy day and night using </w:t>
      </w:r>
      <w:r w:rsidRPr="004237CF">
        <w:rPr>
          <w:rFonts w:ascii="Liberation Serif" w:hAnsi="Liberation Serif" w:cs="Liberation Serif"/>
          <w:i/>
        </w:rPr>
        <w:t>prasāda</w:t>
      </w:r>
      <w:r w:rsidRPr="004237CF">
        <w:rPr>
          <w:rFonts w:ascii="Liberation Serif" w:hAnsi="Liberation Serif" w:cs="Liberation Serif"/>
        </w:rPr>
        <w:t xml:space="preserve"> as an excuse. Lightheartedly, they eat grains in which the personification of sin is present and disregard the rite for the day of the Lord.”</w:t>
      </w:r>
    </w:p>
    <w:p w:rsidR="007E143D" w:rsidRPr="004237CF" w:rsidRDefault="0013174D" w:rsidP="004237CF">
      <w:pPr>
        <w:pStyle w:val="verse"/>
        <w:spacing w:line="240" w:lineRule="auto"/>
        <w:rPr>
          <w:rFonts w:ascii="Liberation Serif" w:hAnsi="Liberation Serif" w:cs="Liberation Serif"/>
          <w:iCs/>
        </w:rPr>
      </w:pPr>
      <w:r w:rsidRPr="004237CF">
        <w:rPr>
          <w:rFonts w:ascii="Liberation Serif" w:hAnsi="Liberation Serif" w:cs="Liberation Serif"/>
          <w:iCs/>
        </w:rPr>
        <w:t>bhakti-aṅga-sadācāra, bhakti-sammāna-kara,</w:t>
      </w:r>
    </w:p>
    <w:p w:rsidR="007E143D" w:rsidRPr="004237CF" w:rsidRDefault="0013174D" w:rsidP="004237CF">
      <w:pPr>
        <w:pStyle w:val="verse"/>
        <w:spacing w:line="240" w:lineRule="auto"/>
        <w:rPr>
          <w:rFonts w:ascii="Liberation Serif" w:hAnsi="Liberation Serif" w:cs="Liberation Serif"/>
          <w:iCs/>
        </w:rPr>
      </w:pPr>
      <w:r w:rsidRPr="004237CF">
        <w:rPr>
          <w:rFonts w:ascii="Liberation Serif" w:hAnsi="Liberation Serif" w:cs="Liberation Serif"/>
          <w:iCs/>
        </w:rPr>
        <w:t xml:space="preserve">govindaraja chandralekha dilip srinivasa mahalaksmi </w:t>
      </w:r>
      <w:r w:rsidRPr="004237CF">
        <w:rPr>
          <w:rFonts w:ascii="Liberation Serif" w:hAnsi="Liberation Serif" w:cs="Liberation Serif"/>
          <w:iCs/>
        </w:rPr>
        <w:br/>
        <w:t>bhakti-devī-kṛpā-lābha habe</w:t>
      </w:r>
    </w:p>
    <w:p w:rsidR="007E143D" w:rsidRPr="004237CF" w:rsidRDefault="0013174D" w:rsidP="004237CF">
      <w:pPr>
        <w:pStyle w:val="verse"/>
        <w:spacing w:line="240" w:lineRule="auto"/>
        <w:rPr>
          <w:rFonts w:ascii="Liberation Serif" w:eastAsia="Liberation Sans" w:hAnsi="Liberation Serif" w:cs="Liberation Serif"/>
        </w:rPr>
      </w:pPr>
      <w:r w:rsidRPr="004237CF">
        <w:rPr>
          <w:rFonts w:ascii="Liberation Serif" w:hAnsi="Liberation Serif" w:cs="Liberation Serif"/>
          <w:iCs/>
        </w:rPr>
        <w:t xml:space="preserve">avaiṣṇava-saṅga-chāḍa, </w:t>
      </w:r>
      <w:r w:rsidRPr="004237CF">
        <w:rPr>
          <w:rFonts w:ascii="Liberation Serif" w:hAnsi="Liberation Serif" w:cs="Liberation Serif"/>
          <w:bCs/>
          <w:iCs/>
        </w:rPr>
        <w:t>ekādaśī</w:t>
      </w:r>
      <w:r w:rsidRPr="004237CF">
        <w:rPr>
          <w:rFonts w:ascii="Liberation Serif" w:hAnsi="Liberation Serif" w:cs="Liberation Serif"/>
          <w:iCs/>
        </w:rPr>
        <w:t>-vrata dhara,</w:t>
      </w:r>
      <w:r w:rsidRPr="004237CF">
        <w:rPr>
          <w:rFonts w:ascii="Liberation Serif" w:hAnsi="Liberation Serif" w:cs="Liberation Serif"/>
        </w:rPr>
        <w:br/>
      </w:r>
      <w:r w:rsidRPr="004237CF">
        <w:rPr>
          <w:rFonts w:ascii="Liberation Serif" w:hAnsi="Liberation Serif" w:cs="Liberation Serif"/>
          <w:iCs/>
        </w:rPr>
        <w:t xml:space="preserve">nāma-vrate </w:t>
      </w:r>
      <w:r w:rsidRPr="004237CF">
        <w:rPr>
          <w:rFonts w:ascii="Liberation Serif" w:hAnsi="Liberation Serif" w:cs="Liberation Serif"/>
          <w:bCs/>
          <w:iCs/>
        </w:rPr>
        <w:t>ekādaśī</w:t>
      </w:r>
      <w:r w:rsidRPr="004237CF">
        <w:rPr>
          <w:rFonts w:ascii="Liberation Serif" w:hAnsi="Liberation Serif" w:cs="Liberation Serif"/>
          <w:iCs/>
        </w:rPr>
        <w:t xml:space="preserve"> tabe</w:t>
      </w:r>
    </w:p>
    <w:p w:rsidR="007E143D" w:rsidRPr="0034293B" w:rsidRDefault="0013174D" w:rsidP="004237CF">
      <w:pPr>
        <w:pStyle w:val="Para"/>
        <w:spacing w:line="240" w:lineRule="auto"/>
        <w:ind w:firstLine="0"/>
        <w:rPr>
          <w:rFonts w:ascii="Liberation Serif" w:hAnsi="Liberation Serif" w:cs="Liberation Serif"/>
          <w:iCs/>
        </w:rPr>
      </w:pPr>
      <w:r w:rsidRPr="004237CF">
        <w:rPr>
          <w:rFonts w:ascii="Liberation Serif" w:eastAsia="Liberation Sans" w:hAnsi="Liberation Serif" w:cs="Liberation Serif"/>
        </w:rPr>
        <w:t>“</w:t>
      </w:r>
      <w:r w:rsidRPr="004237CF">
        <w:rPr>
          <w:rFonts w:ascii="Liberation Serif" w:hAnsi="Liberation Serif" w:cs="Liberation Serif"/>
        </w:rPr>
        <w:t xml:space="preserve">Everyone should devoutly honor and properly perform the practices of devotion. Then they will attain the grace of Bhakti-devī. So, reject the association of non-devotees and follow the </w:t>
      </w:r>
      <w:r w:rsidRPr="004237CF">
        <w:rPr>
          <w:rFonts w:ascii="Liberation Serif" w:hAnsi="Liberation Serif" w:cs="Liberation Serif"/>
          <w:i/>
        </w:rPr>
        <w:t>ekādaśī</w:t>
      </w:r>
      <w:r w:rsidRPr="004237CF">
        <w:rPr>
          <w:rFonts w:ascii="Liberation Serif" w:hAnsi="Liberation Serif" w:cs="Liberation Serif"/>
        </w:rPr>
        <w:t xml:space="preserve"> rite by following the rite of chanting the Name. Then your observance of </w:t>
      </w:r>
      <w:r w:rsidRPr="004237CF">
        <w:rPr>
          <w:rFonts w:ascii="Liberation Serif" w:hAnsi="Liberation Serif" w:cs="Liberation Serif"/>
          <w:i/>
        </w:rPr>
        <w:t>ekādaśī</w:t>
      </w:r>
      <w:r w:rsidRPr="004237CF">
        <w:rPr>
          <w:rFonts w:ascii="Liberation Serif" w:hAnsi="Liberation Serif" w:cs="Liberation Serif"/>
        </w:rPr>
        <w:t xml:space="preserve"> will be successful.”</w:t>
      </w:r>
    </w:p>
    <w:p w:rsidR="007E143D" w:rsidRPr="0087433A" w:rsidRDefault="00B54B03" w:rsidP="004237CF">
      <w:pPr>
        <w:pStyle w:val="verse"/>
        <w:spacing w:line="240" w:lineRule="auto"/>
        <w:rPr>
          <w:rFonts w:ascii="Liberation Serif" w:eastAsia="Liberation Sans" w:hAnsi="Liberation Serif" w:cs="Liberation Serif"/>
        </w:rPr>
      </w:pPr>
      <w:r w:rsidRPr="00B54B03">
        <w:rPr>
          <w:rFonts w:ascii="Liberation Serif" w:hAnsi="Liberation Serif" w:cs="Liberation Serif"/>
          <w:iCs/>
        </w:rPr>
        <w:t>prasāda-sevana āra śrī-hari-vāsare</w:t>
      </w:r>
      <w:r w:rsidRPr="00B54B03">
        <w:rPr>
          <w:rFonts w:ascii="Liberation Serif" w:hAnsi="Liberation Serif" w:cs="Liberation Serif"/>
        </w:rPr>
        <w:br/>
      </w:r>
      <w:r w:rsidRPr="00B54B03">
        <w:rPr>
          <w:rFonts w:ascii="Liberation Serif" w:hAnsi="Liberation Serif" w:cs="Liberation Serif"/>
          <w:iCs/>
        </w:rPr>
        <w:t>virodha na kara, prabhu bujhaha antare</w:t>
      </w:r>
    </w:p>
    <w:p w:rsidR="007E143D" w:rsidRPr="004237CF" w:rsidRDefault="0013174D" w:rsidP="004237CF">
      <w:pPr>
        <w:pStyle w:val="Para"/>
        <w:spacing w:line="240" w:lineRule="auto"/>
        <w:ind w:firstLine="0"/>
        <w:rPr>
          <w:rFonts w:ascii="Liberation Serif" w:hAnsi="Liberation Serif" w:cs="Liberation Serif"/>
          <w:lang w:eastAsia="en-US" w:bidi="ar-SA"/>
        </w:rPr>
      </w:pPr>
      <w:r w:rsidRPr="004237CF">
        <w:rPr>
          <w:rFonts w:ascii="Liberation Serif" w:eastAsia="Liberation Sans" w:hAnsi="Liberation Serif" w:cs="Liberation Serif"/>
        </w:rPr>
        <w:t>“</w:t>
      </w:r>
      <w:r w:rsidRPr="004237CF">
        <w:rPr>
          <w:rFonts w:ascii="Liberation Serif" w:hAnsi="Liberation Serif" w:cs="Liberation Serif"/>
        </w:rPr>
        <w:t xml:space="preserve">Understand within your heart that honoring </w:t>
      </w:r>
      <w:r w:rsidRPr="004237CF">
        <w:rPr>
          <w:rFonts w:ascii="Liberation Serif" w:hAnsi="Liberation Serif" w:cs="Liberation Serif"/>
          <w:i/>
        </w:rPr>
        <w:t>prasāda</w:t>
      </w:r>
      <w:r w:rsidRPr="004237CF">
        <w:rPr>
          <w:rFonts w:ascii="Liberation Serif" w:hAnsi="Liberation Serif" w:cs="Liberation Serif"/>
        </w:rPr>
        <w:t xml:space="preserve"> and honoring the day of the Lord never conflict.”</w:t>
      </w:r>
    </w:p>
    <w:p w:rsidR="007E143D" w:rsidRPr="004237CF" w:rsidRDefault="0013174D" w:rsidP="004237CF">
      <w:pPr>
        <w:pStyle w:val="verse"/>
        <w:spacing w:line="240" w:lineRule="auto"/>
        <w:rPr>
          <w:rFonts w:ascii="Liberation Serif" w:eastAsia="Liberation Sans" w:hAnsi="Liberation Serif" w:cs="Liberation Serif"/>
          <w:lang w:eastAsia="en-US" w:bidi="ar-SA"/>
        </w:rPr>
      </w:pPr>
      <w:r w:rsidRPr="004237CF">
        <w:rPr>
          <w:rFonts w:ascii="Liberation Serif" w:hAnsi="Liberation Serif" w:cs="Liberation Serif"/>
          <w:lang w:eastAsia="en-US" w:bidi="ar-SA"/>
        </w:rPr>
        <w:t>je aṅgera jei deśa-kāla-vidhi-vrata</w:t>
      </w:r>
      <w:r w:rsidRPr="004237CF">
        <w:rPr>
          <w:rFonts w:ascii="Liberation Serif" w:hAnsi="Liberation Serif" w:cs="Liberation Serif"/>
        </w:rPr>
        <w:br/>
      </w:r>
      <w:r w:rsidRPr="004237CF">
        <w:rPr>
          <w:rFonts w:ascii="Liberation Serif" w:hAnsi="Liberation Serif" w:cs="Liberation Serif"/>
          <w:lang w:eastAsia="en-US" w:bidi="ar-SA"/>
        </w:rPr>
        <w:t>tāhate ekānta-bhāve hao bhakti-rata</w:t>
      </w:r>
    </w:p>
    <w:p w:rsidR="007E143D" w:rsidRPr="004237CF" w:rsidRDefault="0013174D" w:rsidP="004237CF">
      <w:pPr>
        <w:pStyle w:val="Para"/>
        <w:spacing w:line="240" w:lineRule="auto"/>
        <w:ind w:firstLine="0"/>
        <w:rPr>
          <w:rFonts w:ascii="Liberation Serif" w:hAnsi="Liberation Serif" w:cs="Liberation Serif"/>
          <w:iCs/>
        </w:rPr>
      </w:pPr>
      <w:r w:rsidRPr="004237CF">
        <w:rPr>
          <w:rFonts w:ascii="Liberation Serif" w:eastAsia="Liberation Sans" w:hAnsi="Liberation Serif" w:cs="Liberation Serif"/>
          <w:lang w:eastAsia="en-US" w:bidi="ar-SA"/>
        </w:rPr>
        <w:t>“</w:t>
      </w:r>
      <w:r w:rsidRPr="004237CF">
        <w:rPr>
          <w:rFonts w:ascii="Liberation Serif" w:hAnsi="Liberation Serif" w:cs="Liberation Serif"/>
          <w:lang w:eastAsia="en-US" w:bidi="ar-SA"/>
        </w:rPr>
        <w:t>Sincerely devote yourself to each practice according to its place, time, rules, and rites.”</w:t>
      </w:r>
    </w:p>
    <w:p w:rsidR="007E143D" w:rsidRPr="004237CF" w:rsidRDefault="0013174D" w:rsidP="004237CF">
      <w:pPr>
        <w:pStyle w:val="verse"/>
        <w:spacing w:line="240" w:lineRule="auto"/>
        <w:rPr>
          <w:rFonts w:ascii="Liberation Serif" w:eastAsia="Liberation Sans" w:hAnsi="Liberation Serif" w:cs="Liberation Serif"/>
        </w:rPr>
      </w:pPr>
      <w:r w:rsidRPr="004237CF">
        <w:rPr>
          <w:rFonts w:ascii="Liberation Serif" w:hAnsi="Liberation Serif" w:cs="Liberation Serif"/>
          <w:iCs/>
        </w:rPr>
        <w:t>eka aṅga māne, āra anya aṅge dveṣa,</w:t>
      </w:r>
      <w:r w:rsidRPr="004237CF">
        <w:rPr>
          <w:rFonts w:ascii="Liberation Serif" w:hAnsi="Liberation Serif" w:cs="Liberation Serif"/>
        </w:rPr>
        <w:br/>
      </w:r>
      <w:r w:rsidRPr="004237CF">
        <w:rPr>
          <w:rFonts w:ascii="Liberation Serif" w:hAnsi="Liberation Serif" w:cs="Liberation Serif"/>
          <w:iCs/>
        </w:rPr>
        <w:t>je kare, nirbodha sei jānaha viśeṣa</w:t>
      </w:r>
    </w:p>
    <w:p w:rsidR="007E143D" w:rsidRPr="004237CF" w:rsidRDefault="0013174D" w:rsidP="004237CF">
      <w:pPr>
        <w:pStyle w:val="Para"/>
        <w:spacing w:line="240" w:lineRule="auto"/>
        <w:ind w:firstLine="0"/>
        <w:rPr>
          <w:rFonts w:ascii="Liberation Serif" w:hAnsi="Liberation Serif" w:cs="Liberation Serif"/>
          <w:iCs/>
        </w:rPr>
      </w:pPr>
      <w:r w:rsidRPr="004237CF">
        <w:rPr>
          <w:rFonts w:ascii="Liberation Serif" w:eastAsia="Liberation Sans" w:hAnsi="Liberation Serif" w:cs="Liberation Serif"/>
        </w:rPr>
        <w:t>“</w:t>
      </w:r>
      <w:r w:rsidRPr="004237CF">
        <w:rPr>
          <w:rFonts w:ascii="Liberation Serif" w:hAnsi="Liberation Serif" w:cs="Liberation Serif"/>
        </w:rPr>
        <w:t>Those who follow one practice of devotion but disregard the others are foolish. Know this for certain.”</w:t>
      </w:r>
    </w:p>
    <w:p w:rsidR="007E143D" w:rsidRPr="004237CF" w:rsidRDefault="0013174D" w:rsidP="004237CF">
      <w:pPr>
        <w:pStyle w:val="verse"/>
        <w:spacing w:line="240" w:lineRule="auto"/>
        <w:rPr>
          <w:rFonts w:ascii="Liberation Serif" w:eastAsia="Liberation Sans" w:hAnsi="Liberation Serif" w:cs="Liberation Serif"/>
        </w:rPr>
      </w:pPr>
      <w:r w:rsidRPr="004237CF">
        <w:rPr>
          <w:rFonts w:ascii="Liberation Serif" w:hAnsi="Liberation Serif" w:cs="Liberation Serif"/>
          <w:iCs/>
        </w:rPr>
        <w:t>sarva aṅgera adhipati vrajendra-nandana</w:t>
      </w:r>
      <w:r w:rsidRPr="004237CF">
        <w:rPr>
          <w:rFonts w:ascii="Liberation Serif" w:hAnsi="Liberation Serif" w:cs="Liberation Serif"/>
        </w:rPr>
        <w:br/>
      </w:r>
      <w:r w:rsidRPr="004237CF">
        <w:rPr>
          <w:rFonts w:ascii="Liberation Serif" w:hAnsi="Liberation Serif" w:cs="Liberation Serif"/>
          <w:iCs/>
        </w:rPr>
        <w:t>jāhe teṅha tuṣṭa tāhā karaha pālana</w:t>
      </w:r>
    </w:p>
    <w:p w:rsidR="007E143D" w:rsidRPr="00F33D78" w:rsidRDefault="0013174D" w:rsidP="004237CF">
      <w:pPr>
        <w:pStyle w:val="Para"/>
        <w:spacing w:line="240" w:lineRule="auto"/>
        <w:ind w:firstLine="0"/>
        <w:rPr>
          <w:rFonts w:ascii="Liberation Serif" w:hAnsi="Liberation Serif" w:cs="Liberation Serif"/>
          <w:iCs/>
        </w:rPr>
      </w:pPr>
      <w:r w:rsidRPr="004237CF">
        <w:rPr>
          <w:rFonts w:ascii="Liberation Serif" w:eastAsia="Liberation Sans" w:hAnsi="Liberation Serif" w:cs="Liberation Serif"/>
        </w:rPr>
        <w:t>“</w:t>
      </w:r>
      <w:r w:rsidRPr="004237CF">
        <w:rPr>
          <w:rFonts w:ascii="Liberation Serif" w:hAnsi="Liberation Serif" w:cs="Liberation Serif"/>
        </w:rPr>
        <w:t>Kṛṣṇa is the enjoyer of all devotional practices, so adhere to what pleases Him.”</w:t>
      </w:r>
    </w:p>
    <w:p w:rsidR="007E143D" w:rsidRPr="00F33D78" w:rsidRDefault="0013174D" w:rsidP="004237CF">
      <w:pPr>
        <w:pStyle w:val="verse"/>
        <w:spacing w:line="240" w:lineRule="auto"/>
        <w:rPr>
          <w:rFonts w:ascii="Liberation Serif" w:eastAsia="Liberation Sans" w:hAnsi="Liberation Serif" w:cs="Liberation Serif"/>
          <w:lang w:val="es-PR"/>
        </w:rPr>
      </w:pPr>
      <w:r w:rsidRPr="004237CF">
        <w:rPr>
          <w:rFonts w:ascii="Liberation Serif" w:hAnsi="Liberation Serif" w:cs="Liberation Serif"/>
          <w:iCs/>
          <w:lang w:val="es-PR"/>
        </w:rPr>
        <w:t>ekādaśī-dine nidrāhāra-visarjana</w:t>
      </w:r>
      <w:r w:rsidRPr="004237CF">
        <w:rPr>
          <w:rFonts w:ascii="Liberation Serif" w:hAnsi="Liberation Serif" w:cs="Liberation Serif"/>
          <w:lang w:val="es-PR"/>
        </w:rPr>
        <w:br/>
      </w:r>
      <w:r w:rsidRPr="004237CF">
        <w:rPr>
          <w:rFonts w:ascii="Liberation Serif" w:hAnsi="Liberation Serif" w:cs="Liberation Serif"/>
          <w:iCs/>
          <w:lang w:val="es-PR"/>
        </w:rPr>
        <w:t>anya-dine prasāda-nirmālya susevana</w:t>
      </w:r>
    </w:p>
    <w:p w:rsidR="007E143D" w:rsidRPr="004237CF" w:rsidRDefault="0013174D" w:rsidP="004237CF">
      <w:pPr>
        <w:pStyle w:val="Para"/>
        <w:spacing w:line="240" w:lineRule="auto"/>
        <w:ind w:firstLine="0"/>
        <w:rPr>
          <w:rFonts w:ascii="Liberation Serif" w:hAnsi="Liberation Serif" w:cs="Liberation Serif"/>
          <w:iCs/>
        </w:rPr>
      </w:pPr>
      <w:r w:rsidRPr="004237CF">
        <w:rPr>
          <w:rFonts w:ascii="Liberation Serif" w:eastAsia="Liberation Sans" w:hAnsi="Liberation Serif" w:cs="Liberation Serif"/>
        </w:rPr>
        <w:t>“</w:t>
      </w:r>
      <w:r w:rsidRPr="004237CF">
        <w:rPr>
          <w:rFonts w:ascii="Liberation Serif" w:hAnsi="Liberation Serif" w:cs="Liberation Serif"/>
        </w:rPr>
        <w:t xml:space="preserve">On the day of </w:t>
      </w:r>
      <w:r w:rsidRPr="004237CF">
        <w:rPr>
          <w:rFonts w:ascii="Liberation Serif" w:hAnsi="Liberation Serif" w:cs="Liberation Serif"/>
          <w:i/>
        </w:rPr>
        <w:t>ekādaśī</w:t>
      </w:r>
      <w:r w:rsidRPr="004237CF">
        <w:rPr>
          <w:rFonts w:ascii="Liberation Serif" w:hAnsi="Liberation Serif" w:cs="Liberation Serif"/>
        </w:rPr>
        <w:t xml:space="preserve">, give up sleep and food, and on the following day, fully honor </w:t>
      </w:r>
      <w:r w:rsidRPr="004237CF">
        <w:rPr>
          <w:rFonts w:ascii="Liberation Serif" w:hAnsi="Liberation Serif" w:cs="Liberation Serif"/>
          <w:i/>
          <w:iCs/>
        </w:rPr>
        <w:t>prasāda</w:t>
      </w:r>
      <w:r w:rsidRPr="004237CF">
        <w:rPr>
          <w:rFonts w:ascii="Liberation Serif" w:hAnsi="Liberation Serif" w:cs="Liberation Serif"/>
        </w:rPr>
        <w:t xml:space="preserve"> and the other remnants of the Lord.”</w:t>
      </w:r>
    </w:p>
    <w:p w:rsidR="007E143D" w:rsidRPr="004237CF" w:rsidRDefault="0013174D" w:rsidP="004237CF">
      <w:pPr>
        <w:pStyle w:val="verse"/>
        <w:spacing w:line="240" w:lineRule="auto"/>
        <w:rPr>
          <w:rFonts w:ascii="Liberation Serif" w:eastAsia="Liberation Sans" w:hAnsi="Liberation Serif" w:cs="Liberation Serif"/>
        </w:rPr>
      </w:pPr>
      <w:r w:rsidRPr="004237CF">
        <w:rPr>
          <w:rFonts w:ascii="Liberation Serif" w:hAnsi="Liberation Serif" w:cs="Liberation Serif"/>
          <w:iCs/>
        </w:rPr>
        <w:t>śrī-nāma-bhajana āra ekādaśī-vrata</w:t>
      </w:r>
      <w:r w:rsidRPr="004237CF">
        <w:rPr>
          <w:rFonts w:ascii="Liberation Serif" w:hAnsi="Liberation Serif" w:cs="Liberation Serif"/>
          <w:iCs/>
        </w:rPr>
        <w:br/>
        <w:t>eka-tattva-nitya jāni hao tāhe rata</w:t>
      </w:r>
    </w:p>
    <w:p w:rsidR="007E143D" w:rsidRPr="004237CF" w:rsidRDefault="0013174D" w:rsidP="004237CF">
      <w:pPr>
        <w:pStyle w:val="Para"/>
        <w:spacing w:line="240" w:lineRule="auto"/>
        <w:ind w:firstLine="0"/>
        <w:rPr>
          <w:rFonts w:ascii="Liberation Serif" w:hAnsi="Liberation Serif" w:cs="Liberation Serif"/>
          <w:iCs/>
        </w:rPr>
      </w:pPr>
      <w:r w:rsidRPr="004237CF">
        <w:rPr>
          <w:rFonts w:ascii="Liberation Serif" w:eastAsia="Liberation Sans" w:hAnsi="Liberation Serif" w:cs="Liberation Serif"/>
        </w:rPr>
        <w:lastRenderedPageBreak/>
        <w:t>“</w:t>
      </w:r>
      <w:r w:rsidRPr="004237CF">
        <w:rPr>
          <w:rFonts w:ascii="Liberation Serif" w:hAnsi="Liberation Serif" w:cs="Liberation Serif"/>
        </w:rPr>
        <w:t xml:space="preserve">Knowing service to the Name and the </w:t>
      </w:r>
      <w:r w:rsidRPr="004237CF">
        <w:rPr>
          <w:rFonts w:ascii="Liberation Serif" w:hAnsi="Liberation Serif" w:cs="Liberation Serif"/>
          <w:i/>
        </w:rPr>
        <w:t>ekādaśī</w:t>
      </w:r>
      <w:r w:rsidRPr="004237CF">
        <w:rPr>
          <w:rFonts w:ascii="Liberation Serif" w:hAnsi="Liberation Serif" w:cs="Liberation Serif"/>
        </w:rPr>
        <w:t xml:space="preserve"> rite to be eternally one, practice them both.”</w:t>
      </w:r>
    </w:p>
    <w:p w:rsidR="007E143D" w:rsidRPr="004237CF" w:rsidRDefault="0013174D" w:rsidP="004237CF">
      <w:pPr>
        <w:pStyle w:val="ScriptureName"/>
        <w:spacing w:line="240" w:lineRule="auto"/>
        <w:rPr>
          <w:rFonts w:ascii="Liberation Serif" w:hAnsi="Liberation Serif" w:cs="Liberation Serif"/>
          <w:iCs/>
        </w:rPr>
      </w:pPr>
      <w:r w:rsidRPr="004237CF">
        <w:rPr>
          <w:rFonts w:ascii="Liberation Serif" w:hAnsi="Liberation Serif" w:cs="Liberation Serif"/>
          <w:iCs/>
        </w:rPr>
        <w:t>(Śrī Prema-vivarta)</w:t>
      </w:r>
    </w:p>
    <w:p w:rsidR="007E143D" w:rsidRPr="004237CF" w:rsidRDefault="007E143D" w:rsidP="004237CF">
      <w:pPr>
        <w:pStyle w:val="ScriptureName"/>
        <w:spacing w:line="240" w:lineRule="auto"/>
        <w:rPr>
          <w:rFonts w:ascii="Liberation Serif" w:hAnsi="Liberation Serif" w:cs="Liberation Serif"/>
          <w:iCs/>
        </w:rPr>
      </w:pPr>
    </w:p>
    <w:p w:rsidR="007E143D" w:rsidRPr="004237CF" w:rsidRDefault="00377593" w:rsidP="004237CF">
      <w:pPr>
        <w:pStyle w:val="Para"/>
        <w:spacing w:line="240" w:lineRule="auto"/>
        <w:ind w:firstLine="0"/>
        <w:rPr>
          <w:rFonts w:ascii="Liberation Serif" w:hAnsi="Liberation Serif" w:cs="Liberation Serif"/>
        </w:rPr>
      </w:pPr>
      <w:r>
        <w:rPr>
          <w:rFonts w:ascii="Liberation Serif" w:hAnsi="Liberation Serif" w:cs="Liberation Serif"/>
        </w:rPr>
        <w:tab/>
      </w:r>
      <w:r w:rsidR="0013174D" w:rsidRPr="004237CF">
        <w:rPr>
          <w:rFonts w:ascii="Liberation Serif" w:hAnsi="Liberation Serif" w:cs="Liberation Serif"/>
        </w:rPr>
        <w:t xml:space="preserve">By the order of the Lord, everyone offered prostrated obeisances to the </w:t>
      </w:r>
      <w:r w:rsidR="0013174D" w:rsidRPr="004237CF">
        <w:rPr>
          <w:rFonts w:ascii="Liberation Serif" w:hAnsi="Liberation Serif" w:cs="Liberation Serif"/>
          <w:i/>
          <w:iCs/>
        </w:rPr>
        <w:t>mahā-prasāda</w:t>
      </w:r>
      <w:r w:rsidR="0013174D" w:rsidRPr="004237CF">
        <w:rPr>
          <w:rFonts w:ascii="Liberation Serif" w:hAnsi="Liberation Serif" w:cs="Liberation Serif"/>
        </w:rPr>
        <w:t xml:space="preserve">. They spent the entire night doing </w:t>
      </w:r>
      <w:r w:rsidR="0013174D" w:rsidRPr="004237CF">
        <w:rPr>
          <w:rFonts w:ascii="Liberation Serif" w:hAnsi="Liberation Serif" w:cs="Liberation Serif"/>
          <w:i/>
          <w:iCs/>
        </w:rPr>
        <w:t>kīrtana,</w:t>
      </w:r>
      <w:r w:rsidR="0013174D" w:rsidRPr="004237CF">
        <w:rPr>
          <w:rFonts w:ascii="Liberation Serif" w:hAnsi="Liberation Serif" w:cs="Liberation Serif"/>
        </w:rPr>
        <w:t xml:space="preserve"> and in the morning they took bath and broke the fast with </w:t>
      </w:r>
      <w:r w:rsidR="0013174D" w:rsidRPr="004237CF">
        <w:rPr>
          <w:rFonts w:ascii="Liberation Serif" w:hAnsi="Liberation Serif" w:cs="Liberation Serif"/>
          <w:i/>
          <w:iCs/>
        </w:rPr>
        <w:t>mahā-prasāda</w:t>
      </w:r>
      <w:r w:rsidR="0013174D" w:rsidRPr="004237CF">
        <w:rPr>
          <w:rFonts w:ascii="Liberation Serif" w:hAnsi="Liberation Serif" w:cs="Liberation Serif"/>
        </w:rPr>
        <w:t xml:space="preserve">. After this, with jubilant hearts and folded hands they inquired from Mahāprabhu, “One should fast and stay awake all night. Also, there is an injunction that one must eat </w:t>
      </w:r>
      <w:r w:rsidR="0013174D" w:rsidRPr="004237CF">
        <w:rPr>
          <w:rFonts w:ascii="Liberation Serif" w:hAnsi="Liberation Serif" w:cs="Liberation Serif"/>
          <w:i/>
          <w:iCs/>
        </w:rPr>
        <w:t>mahā-prasāda</w:t>
      </w:r>
      <w:r w:rsidR="0013174D" w:rsidRPr="004237CF">
        <w:rPr>
          <w:rFonts w:ascii="Liberation Serif" w:hAnsi="Liberation Serif" w:cs="Liberation Serif"/>
        </w:rPr>
        <w:t xml:space="preserve"> of Śrī Jagannātha as soon as one receives it. Which of these orders should we follow? What do the Vedas say about this? Please clarify this and save us from this dangerous dilemma.”</w:t>
      </w:r>
    </w:p>
    <w:p w:rsidR="007E143D" w:rsidRPr="004237CF" w:rsidRDefault="00377593" w:rsidP="004237CF">
      <w:pPr>
        <w:pStyle w:val="Para"/>
        <w:spacing w:line="240" w:lineRule="auto"/>
        <w:ind w:firstLine="0"/>
        <w:rPr>
          <w:rFonts w:ascii="Liberation Serif" w:hAnsi="Liberation Serif" w:cs="Liberation Serif"/>
          <w:bCs/>
        </w:rPr>
      </w:pPr>
      <w:r>
        <w:rPr>
          <w:rFonts w:ascii="Liberation Serif" w:hAnsi="Liberation Serif" w:cs="Liberation Serif"/>
        </w:rPr>
        <w:tab/>
      </w:r>
      <w:r w:rsidR="0013174D" w:rsidRPr="004237CF">
        <w:rPr>
          <w:rFonts w:ascii="Liberation Serif" w:hAnsi="Liberation Serif" w:cs="Liberation Serif"/>
        </w:rPr>
        <w:t xml:space="preserve">The Lord said, “By neglecting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which is a limb of devotional service, one is totally ruined. One should worship </w:t>
      </w:r>
      <w:r w:rsidR="0013174D" w:rsidRPr="004237CF">
        <w:rPr>
          <w:rFonts w:ascii="Liberation Serif" w:hAnsi="Liberation Serif" w:cs="Liberation Serif"/>
          <w:i/>
          <w:iCs/>
        </w:rPr>
        <w:t xml:space="preserve">mahā-prasāda </w:t>
      </w:r>
      <w:r w:rsidR="0013174D" w:rsidRPr="004237CF">
        <w:rPr>
          <w:rFonts w:ascii="Liberation Serif" w:hAnsi="Liberation Serif" w:cs="Liberation Serif"/>
        </w:rPr>
        <w:t>and accept it the next day</w:t>
      </w:r>
      <w:r w:rsidR="0013174D" w:rsidRPr="004237CF">
        <w:rPr>
          <w:rFonts w:ascii="Liberation Serif" w:hAnsi="Liberation Serif" w:cs="Liberation Serif"/>
          <w:i/>
          <w:iCs/>
        </w:rPr>
        <w:t xml:space="preserve">. </w:t>
      </w:r>
      <w:r w:rsidR="0013174D" w:rsidRPr="004237CF">
        <w:rPr>
          <w:rFonts w:ascii="Liberation Serif" w:hAnsi="Liberation Serif" w:cs="Liberation Serif"/>
        </w:rPr>
        <w:t xml:space="preserve">Śrī Brajendranandana is the overseer of all limbs of devotional service. One should carry out the practices that please Him the most. Give up sleep and food on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and enjoy the offered food on other days. One should become attached to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and </w:t>
      </w:r>
      <w:r w:rsidR="0013174D" w:rsidRPr="004237CF">
        <w:rPr>
          <w:rFonts w:ascii="Liberation Serif" w:hAnsi="Liberation Serif" w:cs="Liberation Serif"/>
          <w:i/>
          <w:iCs/>
        </w:rPr>
        <w:t xml:space="preserve">nāma-bhajana </w:t>
      </w:r>
      <w:r w:rsidR="0013174D" w:rsidRPr="004237CF">
        <w:rPr>
          <w:rFonts w:ascii="Liberation Serif" w:hAnsi="Liberation Serif" w:cs="Liberation Serif"/>
        </w:rPr>
        <w:t>(devotional service through the chanting of the holy names), understanding them to be the same principle.”</w:t>
      </w:r>
    </w:p>
    <w:p w:rsidR="007E143D" w:rsidRPr="004237CF" w:rsidRDefault="0013174D" w:rsidP="004237CF">
      <w:pPr>
        <w:pStyle w:val="Heading1"/>
        <w:numPr>
          <w:ilvl w:val="0"/>
          <w:numId w:val="0"/>
        </w:numPr>
        <w:rPr>
          <w:rFonts w:ascii="Liberation Serif" w:hAnsi="Liberation Serif" w:cs="Liberation Serif"/>
        </w:rPr>
      </w:pPr>
      <w:bookmarkStart w:id="11" w:name="__RefHeading___Toc437531772"/>
      <w:bookmarkEnd w:id="11"/>
      <w:r w:rsidRPr="004237CF">
        <w:rPr>
          <w:rFonts w:ascii="Liberation Serif" w:hAnsi="Liberation Serif" w:cs="Liberation Serif"/>
          <w:bCs/>
        </w:rPr>
        <w:t xml:space="preserve">Proper process for following </w:t>
      </w:r>
      <w:r w:rsidRPr="004237CF">
        <w:rPr>
          <w:rFonts w:ascii="Liberation Serif" w:hAnsi="Liberation Serif" w:cs="Liberation Serif"/>
          <w:bCs/>
          <w:i/>
        </w:rPr>
        <w:t>ekādaśī</w:t>
      </w:r>
    </w:p>
    <w:p w:rsidR="007E143D" w:rsidRPr="004237CF" w:rsidRDefault="00377593" w:rsidP="004237CF">
      <w:pPr>
        <w:pStyle w:val="Para"/>
        <w:spacing w:line="240" w:lineRule="auto"/>
        <w:ind w:firstLine="0"/>
        <w:rPr>
          <w:rFonts w:ascii="Liberation Serif" w:hAnsi="Liberation Serif" w:cs="Liberation Serif"/>
          <w:bCs/>
        </w:rPr>
      </w:pPr>
      <w:r>
        <w:rPr>
          <w:rFonts w:ascii="Liberation Serif" w:hAnsi="Liberation Serif" w:cs="Liberation Serif"/>
        </w:rPr>
        <w:tab/>
      </w:r>
      <w:r w:rsidR="0013174D" w:rsidRPr="004237CF">
        <w:rPr>
          <w:rFonts w:ascii="Liberation Serif" w:hAnsi="Liberation Serif" w:cs="Liberation Serif"/>
        </w:rPr>
        <w:t xml:space="preserve">The name of the pure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is </w:t>
      </w:r>
      <w:r w:rsidR="0013174D" w:rsidRPr="004237CF">
        <w:rPr>
          <w:rFonts w:ascii="Liberation Serif" w:hAnsi="Liberation Serif" w:cs="Liberation Serif"/>
          <w:i/>
          <w:iCs/>
        </w:rPr>
        <w:t xml:space="preserve">hari-vāsara. </w:t>
      </w:r>
      <w:r w:rsidR="0013174D" w:rsidRPr="004237CF">
        <w:rPr>
          <w:rFonts w:ascii="Liberation Serif" w:hAnsi="Liberation Serif" w:cs="Liberation Serif"/>
        </w:rPr>
        <w:t xml:space="preserve">One should give up </w:t>
      </w:r>
      <w:r w:rsidR="0013174D" w:rsidRPr="004237CF">
        <w:rPr>
          <w:rFonts w:ascii="Liberation Serif" w:hAnsi="Liberation Serif" w:cs="Liberation Serif"/>
          <w:i/>
          <w:iCs/>
        </w:rPr>
        <w:t xml:space="preserve">viddhā-ekādaśī. </w:t>
      </w:r>
      <w:r w:rsidR="0013174D" w:rsidRPr="004237CF">
        <w:rPr>
          <w:rFonts w:ascii="Liberation Serif" w:hAnsi="Liberation Serif" w:cs="Liberation Serif"/>
        </w:rPr>
        <w:t xml:space="preserve">When </w:t>
      </w:r>
      <w:r w:rsidR="0013174D" w:rsidRPr="004237CF">
        <w:rPr>
          <w:rFonts w:ascii="Liberation Serif" w:hAnsi="Liberation Serif" w:cs="Liberation Serif"/>
          <w:i/>
          <w:iCs/>
        </w:rPr>
        <w:t xml:space="preserve">mahā-dvādaśī </w:t>
      </w:r>
      <w:r w:rsidR="0013174D" w:rsidRPr="004237CF">
        <w:rPr>
          <w:rFonts w:ascii="Liberation Serif" w:hAnsi="Liberation Serif" w:cs="Liberation Serif"/>
        </w:rPr>
        <w:t xml:space="preserve">comes, one should observe </w:t>
      </w:r>
      <w:r w:rsidR="0013174D" w:rsidRPr="004237CF">
        <w:rPr>
          <w:rFonts w:ascii="Liberation Serif" w:hAnsi="Liberation Serif" w:cs="Liberation Serif"/>
          <w:i/>
          <w:iCs/>
        </w:rPr>
        <w:t xml:space="preserve">dvādaśī </w:t>
      </w:r>
      <w:r w:rsidR="0013174D" w:rsidRPr="004237CF">
        <w:rPr>
          <w:rFonts w:ascii="Liberation Serif" w:hAnsi="Liberation Serif" w:cs="Liberation Serif"/>
        </w:rPr>
        <w:t xml:space="preserve">instead of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One should observe celibacy on the day before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and one should fast even from water on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as well as continuously engage in devotional service throughout the night. Celibacy should also be observed on the after day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and the fast should be broken at the proper time. These activities constitute real respect for </w:t>
      </w:r>
      <w:r w:rsidR="0013174D" w:rsidRPr="004237CF">
        <w:rPr>
          <w:rFonts w:ascii="Liberation Serif" w:hAnsi="Liberation Serif" w:cs="Liberation Serif"/>
          <w:i/>
        </w:rPr>
        <w:t>hari-vāsara</w:t>
      </w:r>
      <w:r w:rsidR="0013174D" w:rsidRPr="004237CF">
        <w:rPr>
          <w:rFonts w:ascii="Liberation Serif" w:hAnsi="Liberation Serif" w:cs="Liberation Serif"/>
        </w:rPr>
        <w:t xml:space="preserve">. If one does not have the strength to observe full fasting on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other arrangements are permitted. One may take, in order of increasing superiority, fruit, milk, water, </w:t>
      </w:r>
      <w:r w:rsidR="0013174D" w:rsidRPr="004237CF">
        <w:rPr>
          <w:rFonts w:ascii="Liberation Serif" w:hAnsi="Liberation Serif" w:cs="Liberation Serif"/>
          <w:i/>
          <w:iCs/>
        </w:rPr>
        <w:t>ghee</w:t>
      </w:r>
      <w:r w:rsidR="0013174D" w:rsidRPr="004237CF">
        <w:rPr>
          <w:rFonts w:ascii="Liberation Serif" w:hAnsi="Liberation Serif" w:cs="Liberation Serif"/>
        </w:rPr>
        <w:t xml:space="preserve">, or </w:t>
      </w:r>
      <w:r w:rsidR="0013174D" w:rsidRPr="004237CF">
        <w:rPr>
          <w:rFonts w:ascii="Liberation Serif" w:hAnsi="Liberation Serif" w:cs="Liberation Serif"/>
          <w:i/>
          <w:iCs/>
        </w:rPr>
        <w:t xml:space="preserve">pañca-gavya </w:t>
      </w:r>
      <w:r w:rsidR="0013174D" w:rsidRPr="004237CF">
        <w:rPr>
          <w:rFonts w:ascii="Liberation Serif" w:hAnsi="Liberation Serif" w:cs="Liberation Serif"/>
        </w:rPr>
        <w:t xml:space="preserve">or air. According to </w:t>
      </w:r>
      <w:r w:rsidR="0013174D" w:rsidRPr="004237CF">
        <w:rPr>
          <w:rFonts w:ascii="Liberation Serif" w:hAnsi="Liberation Serif" w:cs="Liberation Serif"/>
          <w:i/>
          <w:iCs/>
        </w:rPr>
        <w:t>Mahābhārata Udyoga-parva</w:t>
      </w:r>
      <w:r w:rsidR="0013174D" w:rsidRPr="004237CF">
        <w:rPr>
          <w:rFonts w:ascii="Liberation Serif" w:hAnsi="Liberation Serif" w:cs="Liberation Serif"/>
        </w:rPr>
        <w:t xml:space="preserve">, one cannot break one’s fast with water, roots, fruits, milk, ghee, words of the spiritual master, or medicine. The only </w:t>
      </w:r>
      <w:r w:rsidR="0013174D" w:rsidRPr="004237CF">
        <w:rPr>
          <w:rFonts w:ascii="Liberation Serif" w:hAnsi="Liberation Serif" w:cs="Liberation Serif"/>
        </w:rPr>
        <w:lastRenderedPageBreak/>
        <w:t xml:space="preserve">exception is if one has a diet exclusively of fruits. Controlling one’s eleven senses (five working senses, five knowledge-acquiring senses, and the mind), one should follow </w:t>
      </w:r>
      <w:r w:rsidR="0013174D" w:rsidRPr="004237CF">
        <w:rPr>
          <w:rFonts w:ascii="Liberation Serif" w:hAnsi="Liberation Serif" w:cs="Liberation Serif"/>
          <w:i/>
        </w:rPr>
        <w:t>ekādaśī.</w:t>
      </w:r>
    </w:p>
    <w:p w:rsidR="007E143D" w:rsidRPr="004237CF" w:rsidRDefault="0013174D" w:rsidP="004237CF">
      <w:pPr>
        <w:pStyle w:val="Heading1"/>
        <w:numPr>
          <w:ilvl w:val="0"/>
          <w:numId w:val="0"/>
        </w:numPr>
        <w:rPr>
          <w:rFonts w:ascii="Liberation Serif" w:hAnsi="Liberation Serif" w:cs="Liberation Serif"/>
        </w:rPr>
      </w:pPr>
      <w:bookmarkStart w:id="12" w:name="__RefHeading___Toc437531773"/>
      <w:bookmarkEnd w:id="12"/>
      <w:r w:rsidRPr="004237CF">
        <w:rPr>
          <w:rFonts w:ascii="Liberation Serif" w:hAnsi="Liberation Serif" w:cs="Liberation Serif"/>
          <w:bCs/>
        </w:rPr>
        <w:t xml:space="preserve">More Details of </w:t>
      </w:r>
      <w:r w:rsidRPr="004237CF">
        <w:rPr>
          <w:rFonts w:ascii="Liberation Serif" w:hAnsi="Liberation Serif" w:cs="Liberation Serif"/>
          <w:bCs/>
          <w:i/>
        </w:rPr>
        <w:t>ekādaśī</w:t>
      </w:r>
    </w:p>
    <w:p w:rsidR="007E143D" w:rsidRPr="004237CF" w:rsidRDefault="0013174D" w:rsidP="004237CF">
      <w:pPr>
        <w:pStyle w:val="Para"/>
        <w:spacing w:line="240" w:lineRule="auto"/>
        <w:ind w:firstLine="0"/>
        <w:rPr>
          <w:rFonts w:ascii="Liberation Serif" w:hAnsi="Liberation Serif" w:cs="Liberation Serif"/>
          <w:bCs/>
          <w:iCs/>
          <w:color w:val="000000"/>
        </w:rPr>
      </w:pPr>
      <w:r w:rsidRPr="004237CF">
        <w:rPr>
          <w:rFonts w:ascii="Liberation Serif" w:hAnsi="Liberation Serif" w:cs="Liberation Serif"/>
        </w:rPr>
        <w:t xml:space="preserve">In the instructions given to Sanātana Gosvāmī in the </w:t>
      </w:r>
      <w:r w:rsidRPr="004237CF">
        <w:rPr>
          <w:rFonts w:ascii="Liberation Serif" w:hAnsi="Liberation Serif" w:cs="Liberation Serif"/>
          <w:i/>
          <w:iCs/>
        </w:rPr>
        <w:t xml:space="preserve">Madhya-līlā </w:t>
      </w:r>
      <w:r w:rsidRPr="004237CF">
        <w:rPr>
          <w:rFonts w:ascii="Liberation Serif" w:hAnsi="Liberation Serif" w:cs="Liberation Serif"/>
        </w:rPr>
        <w:t xml:space="preserve">of </w:t>
      </w:r>
      <w:r w:rsidRPr="004237CF">
        <w:rPr>
          <w:rFonts w:ascii="Liberation Serif" w:hAnsi="Liberation Serif" w:cs="Liberation Serif"/>
          <w:i/>
          <w:iCs/>
        </w:rPr>
        <w:t xml:space="preserve">Śrī Caitanya-caritāmṛta, </w:t>
      </w:r>
      <w:r w:rsidRPr="004237CF">
        <w:rPr>
          <w:rFonts w:ascii="Liberation Serif" w:hAnsi="Liberation Serif" w:cs="Liberation Serif"/>
        </w:rPr>
        <w:t>Mahāprabhu says:</w:t>
      </w:r>
    </w:p>
    <w:p w:rsidR="007E143D" w:rsidRPr="004237CF" w:rsidRDefault="0013174D" w:rsidP="004237CF">
      <w:pPr>
        <w:pStyle w:val="verse"/>
        <w:spacing w:line="240" w:lineRule="auto"/>
        <w:rPr>
          <w:rFonts w:ascii="Liberation Serif" w:hAnsi="Liberation Serif" w:cs="Liberation Serif"/>
          <w:iCs/>
          <w:color w:val="000000"/>
        </w:rPr>
      </w:pPr>
      <w:r w:rsidRPr="004237CF">
        <w:rPr>
          <w:rFonts w:ascii="Liberation Serif" w:hAnsi="Liberation Serif" w:cs="Liberation Serif"/>
          <w:bCs/>
          <w:iCs/>
          <w:color w:val="000000"/>
        </w:rPr>
        <w:t>ekādaśī janmāṣṭamī vāmana-dvādaśī</w:t>
      </w:r>
      <w:r w:rsidRPr="004237CF">
        <w:rPr>
          <w:rFonts w:ascii="Liberation Serif" w:hAnsi="Liberation Serif" w:cs="Liberation Serif"/>
        </w:rPr>
        <w:br/>
      </w:r>
      <w:r w:rsidRPr="004237CF">
        <w:rPr>
          <w:rFonts w:ascii="Liberation Serif" w:hAnsi="Liberation Serif" w:cs="Liberation Serif"/>
          <w:iCs/>
          <w:color w:val="000000"/>
        </w:rPr>
        <w:t>śrī-rāma-navamī, āra nṛsiṁha-caturdaśī</w:t>
      </w:r>
      <w:r w:rsidRPr="004237CF">
        <w:rPr>
          <w:rFonts w:ascii="Liberation Serif" w:hAnsi="Liberation Serif" w:cs="Liberation Serif"/>
        </w:rPr>
        <w:br/>
      </w:r>
      <w:r w:rsidRPr="004237CF">
        <w:rPr>
          <w:rFonts w:ascii="Liberation Serif" w:hAnsi="Liberation Serif" w:cs="Liberation Serif"/>
          <w:iCs/>
          <w:color w:val="000000"/>
        </w:rPr>
        <w:t>ei sabhera viddhā-tyāga aviddhā karaṇa</w:t>
      </w:r>
      <w:r w:rsidRPr="004237CF">
        <w:rPr>
          <w:rFonts w:ascii="Liberation Serif" w:hAnsi="Liberation Serif" w:cs="Liberation Serif"/>
        </w:rPr>
        <w:br/>
      </w:r>
      <w:r w:rsidRPr="004237CF">
        <w:rPr>
          <w:rFonts w:ascii="Liberation Serif" w:hAnsi="Liberation Serif" w:cs="Liberation Serif"/>
          <w:iCs/>
          <w:color w:val="000000"/>
        </w:rPr>
        <w:t>akaraṇe doṣa kaile bhakti lambhana</w:t>
      </w:r>
    </w:p>
    <w:p w:rsidR="007E143D" w:rsidRPr="004237CF" w:rsidRDefault="0013174D" w:rsidP="004237CF">
      <w:pPr>
        <w:pStyle w:val="ScriptureName"/>
        <w:spacing w:line="240" w:lineRule="auto"/>
        <w:rPr>
          <w:rFonts w:ascii="Liberation Serif" w:hAnsi="Liberation Serif" w:cs="Liberation Serif"/>
          <w:color w:val="000000"/>
        </w:rPr>
      </w:pPr>
      <w:r w:rsidRPr="004237CF">
        <w:rPr>
          <w:rFonts w:ascii="Liberation Serif" w:hAnsi="Liberation Serif" w:cs="Liberation Serif"/>
          <w:iCs/>
          <w:color w:val="000000"/>
        </w:rPr>
        <w:t>(Caitanya-caritāmṛta, Madhya 24.341-342)</w:t>
      </w:r>
    </w:p>
    <w:p w:rsidR="007E143D" w:rsidRPr="004237CF" w:rsidRDefault="0013174D" w:rsidP="004237CF">
      <w:pPr>
        <w:pStyle w:val="Para"/>
        <w:spacing w:line="240" w:lineRule="auto"/>
        <w:ind w:firstLine="0"/>
        <w:rPr>
          <w:rFonts w:ascii="Liberation Serif" w:hAnsi="Liberation Serif" w:cs="Liberation Serif"/>
          <w:color w:val="000000"/>
        </w:rPr>
      </w:pPr>
      <w:r w:rsidRPr="004237CF">
        <w:rPr>
          <w:rFonts w:ascii="Liberation Serif" w:hAnsi="Liberation Serif" w:cs="Liberation Serif"/>
          <w:color w:val="000000"/>
        </w:rPr>
        <w:t xml:space="preserve">If the </w:t>
      </w:r>
      <w:r w:rsidRPr="004237CF">
        <w:rPr>
          <w:rFonts w:ascii="Liberation Serif" w:hAnsi="Liberation Serif" w:cs="Liberation Serif"/>
          <w:i/>
          <w:color w:val="000000"/>
        </w:rPr>
        <w:t>daśamī</w:t>
      </w:r>
      <w:r w:rsidRPr="004237CF">
        <w:rPr>
          <w:rFonts w:ascii="Liberation Serif" w:hAnsi="Liberation Serif" w:cs="Liberation Serif"/>
          <w:color w:val="000000"/>
        </w:rPr>
        <w:t xml:space="preserve"> even slightly overlaps </w:t>
      </w:r>
      <w:r w:rsidRPr="004237CF">
        <w:rPr>
          <w:rFonts w:ascii="Liberation Serif" w:hAnsi="Liberation Serif" w:cs="Liberation Serif"/>
          <w:i/>
          <w:color w:val="000000"/>
        </w:rPr>
        <w:t>ekādaśī</w:t>
      </w:r>
      <w:r w:rsidRPr="004237CF">
        <w:rPr>
          <w:rFonts w:ascii="Liberation Serif" w:hAnsi="Liberation Serif" w:cs="Liberation Serif"/>
          <w:color w:val="000000"/>
        </w:rPr>
        <w:t xml:space="preserve"> during the period of </w:t>
      </w:r>
      <w:r w:rsidRPr="004237CF">
        <w:rPr>
          <w:rFonts w:ascii="Liberation Serif" w:hAnsi="Liberation Serif" w:cs="Liberation Serif"/>
          <w:i/>
          <w:color w:val="000000"/>
        </w:rPr>
        <w:t>aruṇodaya</w:t>
      </w:r>
      <w:r w:rsidRPr="004237CF">
        <w:rPr>
          <w:rFonts w:ascii="Liberation Serif" w:hAnsi="Liberation Serif" w:cs="Liberation Serif"/>
          <w:color w:val="000000"/>
        </w:rPr>
        <w:t xml:space="preserve"> (dawn, or one hour and thirty six minutes before sunrise), that </w:t>
      </w:r>
      <w:r w:rsidRPr="004237CF">
        <w:rPr>
          <w:rFonts w:ascii="Liberation Serif" w:hAnsi="Liberation Serif" w:cs="Liberation Serif"/>
          <w:i/>
          <w:color w:val="000000"/>
        </w:rPr>
        <w:t>ekādaśī</w:t>
      </w:r>
      <w:r w:rsidRPr="004237CF">
        <w:rPr>
          <w:rFonts w:ascii="Liberation Serif" w:hAnsi="Liberation Serif" w:cs="Liberation Serif"/>
          <w:color w:val="000000"/>
        </w:rPr>
        <w:t xml:space="preserve"> is known as </w:t>
      </w:r>
      <w:r w:rsidRPr="004237CF">
        <w:rPr>
          <w:rFonts w:ascii="Liberation Serif" w:hAnsi="Liberation Serif" w:cs="Liberation Serif"/>
          <w:i/>
          <w:iCs/>
          <w:color w:val="000000"/>
        </w:rPr>
        <w:t>viddhā</w:t>
      </w:r>
      <w:r w:rsidRPr="004237CF">
        <w:rPr>
          <w:rFonts w:ascii="Liberation Serif" w:hAnsi="Liberation Serif" w:cs="Liberation Serif"/>
          <w:color w:val="000000"/>
        </w:rPr>
        <w:t xml:space="preserve">. If </w:t>
      </w:r>
      <w:r w:rsidRPr="004237CF">
        <w:rPr>
          <w:rFonts w:ascii="Liberation Serif" w:hAnsi="Liberation Serif" w:cs="Liberation Serif"/>
          <w:i/>
          <w:color w:val="000000"/>
        </w:rPr>
        <w:t xml:space="preserve">dvādaśī </w:t>
      </w:r>
      <w:r w:rsidRPr="004237CF">
        <w:rPr>
          <w:rFonts w:ascii="Liberation Serif" w:hAnsi="Liberation Serif" w:cs="Liberation Serif"/>
          <w:color w:val="000000"/>
        </w:rPr>
        <w:t xml:space="preserve">begins in the remaining portion of </w:t>
      </w:r>
      <w:r w:rsidRPr="004237CF">
        <w:rPr>
          <w:rFonts w:ascii="Liberation Serif" w:hAnsi="Liberation Serif" w:cs="Liberation Serif"/>
          <w:i/>
          <w:color w:val="000000"/>
        </w:rPr>
        <w:t>ekādaśī</w:t>
      </w:r>
      <w:r w:rsidRPr="004237CF">
        <w:rPr>
          <w:rFonts w:ascii="Liberation Serif" w:hAnsi="Liberation Serif" w:cs="Liberation Serif"/>
          <w:color w:val="000000"/>
        </w:rPr>
        <w:t xml:space="preserve">, there is no defect. It is certainly worthy of following. For more information, one should refer to the twelfth and thirteenth chapters of Śrī </w:t>
      </w:r>
      <w:r w:rsidRPr="004237CF">
        <w:rPr>
          <w:rFonts w:ascii="Liberation Serif" w:hAnsi="Liberation Serif" w:cs="Liberation Serif"/>
          <w:i/>
          <w:iCs/>
          <w:color w:val="000000"/>
        </w:rPr>
        <w:t>Hari-bhakti-vilāsa</w:t>
      </w:r>
      <w:r w:rsidRPr="004237CF">
        <w:rPr>
          <w:rFonts w:ascii="Liberation Serif" w:hAnsi="Liberation Serif" w:cs="Liberation Serif"/>
          <w:color w:val="000000"/>
        </w:rPr>
        <w:t>.</w:t>
      </w:r>
    </w:p>
    <w:p w:rsidR="007E143D" w:rsidRPr="004237CF" w:rsidRDefault="007E143D" w:rsidP="004237CF">
      <w:pPr>
        <w:pStyle w:val="Para"/>
        <w:spacing w:line="240" w:lineRule="auto"/>
        <w:ind w:firstLine="0"/>
        <w:rPr>
          <w:rFonts w:ascii="Liberation Serif" w:hAnsi="Liberation Serif" w:cs="Liberation Serif"/>
          <w:color w:val="000000"/>
        </w:rPr>
      </w:pPr>
    </w:p>
    <w:p w:rsidR="007E143D" w:rsidRPr="004237CF" w:rsidRDefault="0013174D" w:rsidP="004237CF">
      <w:pPr>
        <w:pStyle w:val="Heading1"/>
        <w:numPr>
          <w:ilvl w:val="0"/>
          <w:numId w:val="0"/>
        </w:numPr>
        <w:rPr>
          <w:rFonts w:ascii="Liberation Serif" w:hAnsi="Liberation Serif" w:cs="Liberation Serif"/>
          <w:color w:val="000000"/>
        </w:rPr>
      </w:pPr>
      <w:bookmarkStart w:id="13" w:name="__RefHeading___Toc437531774"/>
      <w:bookmarkEnd w:id="13"/>
      <w:r w:rsidRPr="004237CF">
        <w:rPr>
          <w:rFonts w:ascii="Liberation Serif" w:hAnsi="Liberation Serif" w:cs="Liberation Serif"/>
          <w:sz w:val="28"/>
        </w:rPr>
        <w:t xml:space="preserve">Foodstuffs that are suitable on </w:t>
      </w:r>
      <w:r w:rsidRPr="004237CF">
        <w:rPr>
          <w:rFonts w:ascii="Liberation Serif" w:hAnsi="Liberation Serif" w:cs="Liberation Serif"/>
          <w:i/>
          <w:sz w:val="28"/>
        </w:rPr>
        <w:t>ekādaśī</w:t>
      </w:r>
    </w:p>
    <w:p w:rsidR="007E143D" w:rsidRPr="004237CF" w:rsidRDefault="0013174D" w:rsidP="004237CF">
      <w:pPr>
        <w:pStyle w:val="Para"/>
        <w:spacing w:line="240" w:lineRule="auto"/>
        <w:ind w:firstLine="0"/>
        <w:rPr>
          <w:rFonts w:ascii="Liberation Serif" w:hAnsi="Liberation Serif" w:cs="Liberation Serif"/>
          <w:color w:val="000000"/>
        </w:rPr>
      </w:pPr>
      <w:r w:rsidRPr="004237CF">
        <w:rPr>
          <w:rFonts w:ascii="Liberation Serif" w:hAnsi="Liberation Serif" w:cs="Liberation Serif"/>
          <w:color w:val="000000"/>
        </w:rPr>
        <w:t xml:space="preserve">(1) All types of fruits, dry fruits, buckwheat, </w:t>
      </w:r>
      <w:r w:rsidRPr="004237CF">
        <w:rPr>
          <w:rFonts w:ascii="Liberation Serif" w:hAnsi="Liberation Serif" w:cs="Liberation Serif"/>
          <w:i/>
          <w:iCs/>
          <w:color w:val="000000"/>
        </w:rPr>
        <w:t>siṅghāḍā</w:t>
      </w:r>
      <w:r w:rsidRPr="004237CF">
        <w:rPr>
          <w:rFonts w:ascii="Liberation Serif" w:hAnsi="Liberation Serif" w:cs="Liberation Serif"/>
          <w:color w:val="000000"/>
        </w:rPr>
        <w:t xml:space="preserve"> (</w:t>
      </w:r>
      <w:r w:rsidRPr="004237CF">
        <w:rPr>
          <w:rFonts w:ascii="Liberation Serif" w:hAnsi="Liberation Serif" w:cs="Liberation Serif"/>
          <w:i/>
          <w:color w:val="000000"/>
        </w:rPr>
        <w:t>pānī-phala</w:t>
      </w:r>
      <w:r w:rsidRPr="004237CF">
        <w:rPr>
          <w:rFonts w:ascii="Liberation Serif" w:hAnsi="Liberation Serif" w:cs="Liberation Serif"/>
          <w:color w:val="000000"/>
        </w:rPr>
        <w:t>)</w:t>
      </w:r>
      <w:r w:rsidRPr="004237CF">
        <w:rPr>
          <w:rStyle w:val="FootnoteReference"/>
          <w:rFonts w:ascii="Liberation Serif" w:hAnsi="Liberation Serif" w:cs="Liberation Serif"/>
          <w:color w:val="000000"/>
        </w:rPr>
        <w:footnoteReference w:id="6"/>
      </w:r>
      <w:r w:rsidRPr="004237CF">
        <w:rPr>
          <w:rFonts w:ascii="Liberation Serif" w:hAnsi="Liberation Serif" w:cs="Liberation Serif"/>
          <w:color w:val="000000"/>
        </w:rPr>
        <w:t>, sugarcane and sugar and other substances made from sugarcane.</w:t>
      </w:r>
    </w:p>
    <w:p w:rsidR="007E143D" w:rsidRPr="004237CF" w:rsidRDefault="0013174D" w:rsidP="004237CF">
      <w:pPr>
        <w:pStyle w:val="Para"/>
        <w:spacing w:line="240" w:lineRule="auto"/>
        <w:ind w:firstLine="0"/>
        <w:rPr>
          <w:rFonts w:ascii="Liberation Serif" w:hAnsi="Liberation Serif" w:cs="Liberation Serif"/>
        </w:rPr>
      </w:pPr>
      <w:r w:rsidRPr="004237CF">
        <w:rPr>
          <w:rFonts w:ascii="Liberation Serif" w:hAnsi="Liberation Serif" w:cs="Liberation Serif"/>
          <w:color w:val="000000"/>
        </w:rPr>
        <w:t xml:space="preserve">(2) Potatoes, sweet potatoes, </w:t>
      </w:r>
      <w:r w:rsidRPr="004237CF">
        <w:rPr>
          <w:rFonts w:ascii="Liberation Serif" w:hAnsi="Liberation Serif" w:cs="Liberation Serif"/>
          <w:i/>
          <w:color w:val="000000"/>
        </w:rPr>
        <w:t>sītāphala</w:t>
      </w:r>
      <w:r w:rsidRPr="004237CF">
        <w:rPr>
          <w:rFonts w:ascii="Liberation Serif" w:hAnsi="Liberation Serif" w:cs="Liberation Serif"/>
          <w:color w:val="000000"/>
        </w:rPr>
        <w:t xml:space="preserve"> (</w:t>
      </w:r>
      <w:r w:rsidRPr="004237CF">
        <w:rPr>
          <w:rFonts w:ascii="Liberation Serif" w:hAnsi="Liberation Serif" w:cs="Liberation Serif"/>
          <w:i/>
          <w:iCs/>
          <w:color w:val="000000"/>
        </w:rPr>
        <w:t>kuṁhaḍā</w:t>
      </w:r>
      <w:r w:rsidRPr="004237CF">
        <w:rPr>
          <w:rFonts w:ascii="Liberation Serif" w:hAnsi="Liberation Serif" w:cs="Liberation Serif"/>
          <w:color w:val="000000"/>
        </w:rPr>
        <w:t>)</w:t>
      </w:r>
      <w:r w:rsidRPr="004237CF">
        <w:rPr>
          <w:rStyle w:val="FootnoteReference"/>
          <w:rFonts w:ascii="Liberation Serif" w:hAnsi="Liberation Serif" w:cs="Liberation Serif"/>
          <w:color w:val="000000"/>
        </w:rPr>
        <w:footnoteReference w:id="7"/>
      </w:r>
      <w:r w:rsidRPr="004237CF">
        <w:rPr>
          <w:rFonts w:ascii="Liberation Serif" w:hAnsi="Liberation Serif" w:cs="Liberation Serif"/>
          <w:color w:val="000000"/>
        </w:rPr>
        <w:t>, cucumber, lemon, jack-fruit, olive.</w:t>
      </w:r>
    </w:p>
    <w:p w:rsidR="007E143D" w:rsidRPr="004237CF" w:rsidRDefault="0013174D" w:rsidP="004237CF">
      <w:pPr>
        <w:pStyle w:val="Para"/>
        <w:spacing w:line="240" w:lineRule="auto"/>
        <w:ind w:firstLine="0"/>
        <w:rPr>
          <w:rFonts w:ascii="Liberation Serif" w:hAnsi="Liberation Serif" w:cs="Liberation Serif"/>
          <w:color w:val="000000"/>
        </w:rPr>
      </w:pPr>
      <w:r w:rsidRPr="004237CF">
        <w:rPr>
          <w:rFonts w:ascii="Liberation Serif" w:hAnsi="Liberation Serif" w:cs="Liberation Serif"/>
        </w:rPr>
        <w:t>(3) Milk and all substances prepared from it.</w:t>
      </w:r>
    </w:p>
    <w:p w:rsidR="007E143D" w:rsidRPr="004237CF" w:rsidRDefault="0013174D" w:rsidP="004237CF">
      <w:pPr>
        <w:pStyle w:val="Para"/>
        <w:spacing w:line="240" w:lineRule="auto"/>
        <w:ind w:firstLine="0"/>
        <w:rPr>
          <w:rFonts w:ascii="Liberation Serif" w:hAnsi="Liberation Serif" w:cs="Liberation Serif"/>
        </w:rPr>
      </w:pPr>
      <w:r w:rsidRPr="004237CF">
        <w:rPr>
          <w:rFonts w:ascii="Liberation Serif" w:hAnsi="Liberation Serif" w:cs="Liberation Serif"/>
          <w:color w:val="000000"/>
        </w:rPr>
        <w:t>(4) Only clarified butter (</w:t>
      </w:r>
      <w:r w:rsidRPr="004237CF">
        <w:rPr>
          <w:rFonts w:ascii="Liberation Serif" w:hAnsi="Liberation Serif" w:cs="Liberation Serif"/>
          <w:i/>
          <w:iCs/>
          <w:color w:val="000000"/>
        </w:rPr>
        <w:t xml:space="preserve">ghee) </w:t>
      </w:r>
      <w:r w:rsidRPr="004237CF">
        <w:rPr>
          <w:rFonts w:ascii="Liberation Serif" w:hAnsi="Liberation Serif" w:cs="Liberation Serif"/>
          <w:color w:val="000000"/>
        </w:rPr>
        <w:t>made from the Indian breed of cows or the oil made from dry fruits such as groundnut oil, coconut oil, or almond oil.</w:t>
      </w:r>
    </w:p>
    <w:p w:rsidR="007E143D" w:rsidRPr="004237CF" w:rsidRDefault="0013174D" w:rsidP="004237CF">
      <w:pPr>
        <w:pStyle w:val="Para"/>
        <w:spacing w:line="240" w:lineRule="auto"/>
        <w:ind w:firstLine="0"/>
        <w:rPr>
          <w:rFonts w:ascii="Liberation Serif" w:hAnsi="Liberation Serif" w:cs="Liberation Serif"/>
          <w:sz w:val="28"/>
        </w:rPr>
      </w:pPr>
      <w:r w:rsidRPr="004237CF">
        <w:rPr>
          <w:rFonts w:ascii="Liberation Serif" w:hAnsi="Liberation Serif" w:cs="Liberation Serif"/>
        </w:rPr>
        <w:t>(5) Among the spices, only ginger, black pepper, and mineral salt are permitted.</w:t>
      </w:r>
    </w:p>
    <w:p w:rsidR="007E143D" w:rsidRPr="004237CF" w:rsidRDefault="0013174D" w:rsidP="004237CF">
      <w:pPr>
        <w:pStyle w:val="Heading1"/>
        <w:numPr>
          <w:ilvl w:val="0"/>
          <w:numId w:val="0"/>
        </w:numPr>
        <w:rPr>
          <w:rFonts w:ascii="Liberation Serif" w:hAnsi="Liberation Serif" w:cs="Liberation Serif"/>
          <w:color w:val="000000"/>
        </w:rPr>
      </w:pPr>
      <w:bookmarkStart w:id="14" w:name="__RefHeading___Toc437531775"/>
      <w:bookmarkEnd w:id="14"/>
      <w:r w:rsidRPr="004237CF">
        <w:rPr>
          <w:rFonts w:ascii="Liberation Serif" w:hAnsi="Liberation Serif" w:cs="Liberation Serif"/>
          <w:sz w:val="28"/>
        </w:rPr>
        <w:lastRenderedPageBreak/>
        <w:t xml:space="preserve">Rules for breaking the </w:t>
      </w:r>
      <w:r w:rsidRPr="004237CF">
        <w:rPr>
          <w:rFonts w:ascii="Liberation Serif" w:hAnsi="Liberation Serif" w:cs="Liberation Serif"/>
          <w:i/>
          <w:sz w:val="28"/>
        </w:rPr>
        <w:t>ekādaśī</w:t>
      </w:r>
      <w:r w:rsidRPr="004237CF">
        <w:rPr>
          <w:rFonts w:ascii="Liberation Serif" w:hAnsi="Liberation Serif" w:cs="Liberation Serif"/>
          <w:sz w:val="28"/>
        </w:rPr>
        <w:t xml:space="preserve"> fast </w:t>
      </w:r>
    </w:p>
    <w:p w:rsidR="007E143D" w:rsidRPr="004237CF" w:rsidRDefault="00377593"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If one has followed the vow of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without taking even water, one should break the fast only by accepting </w:t>
      </w:r>
      <w:r w:rsidR="0013174D" w:rsidRPr="004237CF">
        <w:rPr>
          <w:rFonts w:ascii="Liberation Serif" w:hAnsi="Liberation Serif" w:cs="Liberation Serif"/>
          <w:i/>
          <w:iCs/>
          <w:color w:val="000000"/>
        </w:rPr>
        <w:t xml:space="preserve">caraṇāmṛta. </w:t>
      </w:r>
      <w:r w:rsidR="0013174D" w:rsidRPr="004237CF">
        <w:rPr>
          <w:rFonts w:ascii="Liberation Serif" w:hAnsi="Liberation Serif" w:cs="Liberation Serif"/>
          <w:color w:val="000000"/>
        </w:rPr>
        <w:t xml:space="preserve">If one has taken fruit, one should break the fast by accepting grain </w:t>
      </w:r>
      <w:r w:rsidR="0013174D" w:rsidRPr="004237CF">
        <w:rPr>
          <w:rFonts w:ascii="Liberation Serif" w:hAnsi="Liberation Serif" w:cs="Liberation Serif"/>
          <w:i/>
          <w:iCs/>
          <w:color w:val="000000"/>
        </w:rPr>
        <w:t>prasāda</w:t>
      </w:r>
      <w:r w:rsidR="0013174D" w:rsidRPr="004237CF">
        <w:rPr>
          <w:rFonts w:ascii="Liberation Serif" w:hAnsi="Liberation Serif" w:cs="Liberation Serif"/>
          <w:color w:val="000000"/>
        </w:rPr>
        <w:t xml:space="preserve">. The vow of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is only complete if the fast is broken at the proper time. When </w:t>
      </w:r>
      <w:r w:rsidR="0013174D" w:rsidRPr="004237CF">
        <w:rPr>
          <w:rFonts w:ascii="Liberation Serif" w:hAnsi="Liberation Serif" w:cs="Liberation Serif"/>
          <w:i/>
          <w:iCs/>
          <w:color w:val="000000"/>
        </w:rPr>
        <w:t>mahā-dvādaśī</w:t>
      </w:r>
      <w:r w:rsidR="0013174D" w:rsidRPr="004237CF">
        <w:rPr>
          <w:rFonts w:ascii="Liberation Serif" w:hAnsi="Liberation Serif" w:cs="Liberation Serif"/>
          <w:color w:val="000000"/>
        </w:rPr>
        <w:t xml:space="preserve"> comes, the vow is to be observed on </w:t>
      </w:r>
      <w:r w:rsidR="0013174D" w:rsidRPr="004237CF">
        <w:rPr>
          <w:rFonts w:ascii="Liberation Serif" w:hAnsi="Liberation Serif" w:cs="Liberation Serif"/>
          <w:i/>
          <w:color w:val="000000"/>
        </w:rPr>
        <w:t>mahā-dvādaśī</w:t>
      </w:r>
      <w:r w:rsidR="0013174D" w:rsidRPr="004237CF">
        <w:rPr>
          <w:rFonts w:ascii="Liberation Serif" w:hAnsi="Liberation Serif" w:cs="Liberation Serif"/>
          <w:color w:val="000000"/>
        </w:rPr>
        <w:t xml:space="preserve"> instead of on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w:t>
      </w:r>
    </w:p>
    <w:p w:rsidR="007E143D" w:rsidRPr="004237CF" w:rsidRDefault="00377593" w:rsidP="004237CF">
      <w:pPr>
        <w:pStyle w:val="Para"/>
        <w:spacing w:line="240" w:lineRule="auto"/>
        <w:ind w:firstLine="0"/>
        <w:rPr>
          <w:rFonts w:ascii="Liberation Serif" w:hAnsi="Liberation Serif" w:cs="Liberation Serif"/>
          <w:i/>
          <w:iCs/>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A list of times for breaking the fast after all </w:t>
      </w:r>
      <w:r w:rsidR="0013174D" w:rsidRPr="004237CF">
        <w:rPr>
          <w:rFonts w:ascii="Liberation Serif" w:hAnsi="Liberation Serif" w:cs="Liberation Serif"/>
          <w:i/>
          <w:iCs/>
          <w:color w:val="000000"/>
        </w:rPr>
        <w:t xml:space="preserve">ekādaśīs </w:t>
      </w:r>
      <w:r w:rsidR="0013174D" w:rsidRPr="004237CF">
        <w:rPr>
          <w:rFonts w:ascii="Liberation Serif" w:hAnsi="Liberation Serif" w:cs="Liberation Serif"/>
          <w:color w:val="000000"/>
        </w:rPr>
        <w:t xml:space="preserve">and </w:t>
      </w:r>
      <w:r w:rsidR="0013174D" w:rsidRPr="004237CF">
        <w:rPr>
          <w:rFonts w:ascii="Liberation Serif" w:hAnsi="Liberation Serif" w:cs="Liberation Serif"/>
          <w:i/>
          <w:iCs/>
          <w:color w:val="000000"/>
        </w:rPr>
        <w:t>mahā</w:t>
      </w:r>
      <w:r w:rsidR="0013174D" w:rsidRPr="004237CF">
        <w:rPr>
          <w:rFonts w:ascii="Liberation Serif" w:hAnsi="Liberation Serif" w:cs="Liberation Serif"/>
          <w:color w:val="000000"/>
        </w:rPr>
        <w:t>-</w:t>
      </w:r>
      <w:r w:rsidR="0013174D" w:rsidRPr="004237CF">
        <w:rPr>
          <w:rFonts w:ascii="Liberation Serif" w:hAnsi="Liberation Serif" w:cs="Liberation Serif"/>
          <w:i/>
          <w:iCs/>
          <w:color w:val="000000"/>
        </w:rPr>
        <w:t xml:space="preserve">dvādaśis </w:t>
      </w:r>
      <w:r w:rsidR="0013174D" w:rsidRPr="004237CF">
        <w:rPr>
          <w:rFonts w:ascii="Liberation Serif" w:hAnsi="Liberation Serif" w:cs="Liberation Serif"/>
          <w:color w:val="000000"/>
        </w:rPr>
        <w:t>can be found in the list of Vaiṣṇava vows and festivals presented by the Gauḍīya Vedānta Prakāśāna.</w:t>
      </w:r>
    </w:p>
    <w:p w:rsidR="007E143D" w:rsidRPr="004237CF" w:rsidRDefault="0013174D" w:rsidP="004237CF">
      <w:pPr>
        <w:pStyle w:val="Heading1"/>
        <w:numPr>
          <w:ilvl w:val="0"/>
          <w:numId w:val="0"/>
        </w:numPr>
        <w:rPr>
          <w:rFonts w:ascii="Liberation Serif" w:hAnsi="Liberation Serif" w:cs="Liberation Serif"/>
        </w:rPr>
      </w:pPr>
      <w:bookmarkStart w:id="15" w:name="__RefHeading___Toc437531776"/>
      <w:bookmarkEnd w:id="15"/>
      <w:r w:rsidRPr="004237CF">
        <w:rPr>
          <w:rFonts w:ascii="Liberation Serif" w:hAnsi="Liberation Serif" w:cs="Liberation Serif"/>
          <w:i/>
          <w:iCs/>
        </w:rPr>
        <w:t>Ekādaśī Kīrtana</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 </w:t>
      </w:r>
      <w:r w:rsidRPr="004237CF">
        <w:rPr>
          <w:rFonts w:ascii="Liberation Serif" w:hAnsi="Liberation Serif" w:cs="Liberation Serif"/>
          <w:iCs/>
        </w:rPr>
        <w:t>śrī hari-vāsare hari-kīrtana-vidhāna</w:t>
      </w:r>
      <w:r w:rsidRPr="004237CF">
        <w:rPr>
          <w:rFonts w:ascii="Liberation Serif" w:hAnsi="Liberation Serif" w:cs="Liberation Serif"/>
        </w:rPr>
        <w:br/>
      </w:r>
      <w:r w:rsidRPr="004237CF">
        <w:rPr>
          <w:rFonts w:ascii="Liberation Serif" w:hAnsi="Liberation Serif" w:cs="Liberation Serif"/>
          <w:iCs/>
        </w:rPr>
        <w:t>nṛtya ārambhilā prabhu jagatera prāṇa (1)</w:t>
      </w:r>
    </w:p>
    <w:p w:rsidR="007E143D" w:rsidRPr="004237CF" w:rsidRDefault="0013174D" w:rsidP="004237CF">
      <w:pPr>
        <w:pStyle w:val="Para"/>
        <w:spacing w:line="240" w:lineRule="auto"/>
        <w:ind w:firstLine="0"/>
        <w:rPr>
          <w:rFonts w:ascii="Liberation Serif" w:hAnsi="Liberation Serif" w:cs="Liberation Serif"/>
          <w:iCs/>
        </w:rPr>
      </w:pPr>
      <w:r w:rsidRPr="004237CF">
        <w:rPr>
          <w:rFonts w:ascii="Liberation Serif" w:hAnsi="Liberation Serif" w:cs="Liberation Serif"/>
        </w:rPr>
        <w:t xml:space="preserve">On </w:t>
      </w:r>
      <w:r w:rsidRPr="004237CF">
        <w:rPr>
          <w:rFonts w:ascii="Liberation Serif" w:hAnsi="Liberation Serif" w:cs="Liberation Serif"/>
          <w:i/>
        </w:rPr>
        <w:t>ekādaśī</w:t>
      </w:r>
      <w:r w:rsidRPr="004237CF">
        <w:rPr>
          <w:rFonts w:ascii="Liberation Serif" w:hAnsi="Liberation Serif" w:cs="Liberation Serif"/>
        </w:rPr>
        <w:t xml:space="preserve"> day Mahāprabhu, who is the life and soul of all beings, decreed that everyone should gather for </w:t>
      </w:r>
      <w:r w:rsidRPr="004237CF">
        <w:rPr>
          <w:rFonts w:ascii="Liberation Serif" w:hAnsi="Liberation Serif" w:cs="Liberation Serif"/>
          <w:i/>
          <w:iCs/>
        </w:rPr>
        <w:t>kīrtana</w:t>
      </w:r>
      <w:r w:rsidRPr="004237CF">
        <w:rPr>
          <w:rFonts w:ascii="Liberation Serif" w:hAnsi="Liberation Serif" w:cs="Liberation Serif"/>
        </w:rPr>
        <w:t>. Hearing the sound of His own name, He began to dance in ecstasy.</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iCs/>
        </w:rPr>
        <w:t>punyavanta śrīvāsa-aṅgane śubhārambha</w:t>
      </w:r>
      <w:r w:rsidRPr="004237CF">
        <w:rPr>
          <w:rFonts w:ascii="Liberation Serif" w:hAnsi="Liberation Serif" w:cs="Liberation Serif"/>
        </w:rPr>
        <w:br/>
      </w:r>
      <w:r w:rsidRPr="004237CF">
        <w:rPr>
          <w:rFonts w:ascii="Liberation Serif" w:hAnsi="Liberation Serif" w:cs="Liberation Serif"/>
          <w:iCs/>
        </w:rPr>
        <w:t>uṭhilo kīrtana-dhvani ‘gopāla’ ‘govinda’ (2)</w:t>
      </w:r>
    </w:p>
    <w:p w:rsidR="007E143D" w:rsidRPr="004237CF" w:rsidRDefault="0013174D" w:rsidP="004237CF">
      <w:pPr>
        <w:pStyle w:val="Para"/>
        <w:spacing w:line="240" w:lineRule="auto"/>
        <w:ind w:firstLine="0"/>
        <w:rPr>
          <w:rFonts w:ascii="Liberation Serif" w:hAnsi="Liberation Serif" w:cs="Liberation Serif"/>
          <w:iCs/>
        </w:rPr>
      </w:pPr>
      <w:r w:rsidRPr="004237CF">
        <w:rPr>
          <w:rFonts w:ascii="Liberation Serif" w:hAnsi="Liberation Serif" w:cs="Liberation Serif"/>
        </w:rPr>
        <w:t>In Śrīvāsa-aṅgana, Śrīvāsa Ṭhākura’s divine courtyard, He inaugurated the auspicious reverberations of the kīrtana in a booming voice: ‘Gopāla! Govinda!’</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iCs/>
        </w:rPr>
        <w:t>mṛdaṅga-mandirā bāje śaṅkha-karatāla</w:t>
      </w:r>
      <w:r w:rsidRPr="004237CF">
        <w:rPr>
          <w:rFonts w:ascii="Liberation Serif" w:hAnsi="Liberation Serif" w:cs="Liberation Serif"/>
        </w:rPr>
        <w:br/>
      </w:r>
      <w:r w:rsidRPr="004237CF">
        <w:rPr>
          <w:rFonts w:ascii="Liberation Serif" w:hAnsi="Liberation Serif" w:cs="Liberation Serif"/>
          <w:iCs/>
        </w:rPr>
        <w:t>saṅkīrtana-saṅge saba hoilo miśāla (3)</w:t>
      </w:r>
    </w:p>
    <w:p w:rsidR="007E143D" w:rsidRPr="004237CF" w:rsidRDefault="0013174D" w:rsidP="004237CF">
      <w:pPr>
        <w:pStyle w:val="Para"/>
        <w:spacing w:line="240" w:lineRule="auto"/>
        <w:ind w:firstLine="0"/>
        <w:rPr>
          <w:rFonts w:ascii="Liberation Serif" w:hAnsi="Liberation Serif" w:cs="Liberation Serif"/>
          <w:iCs/>
        </w:rPr>
      </w:pPr>
      <w:r w:rsidRPr="004237CF">
        <w:rPr>
          <w:rFonts w:ascii="Liberation Serif" w:hAnsi="Liberation Serif" w:cs="Liberation Serif"/>
        </w:rPr>
        <w:t xml:space="preserve">In the courtyard the sounds of the </w:t>
      </w:r>
      <w:r w:rsidRPr="004237CF">
        <w:rPr>
          <w:rFonts w:ascii="Liberation Serif" w:hAnsi="Liberation Serif" w:cs="Liberation Serif"/>
          <w:i/>
          <w:iCs/>
        </w:rPr>
        <w:t>mṛdaṅga</w:t>
      </w:r>
      <w:r w:rsidRPr="004237CF">
        <w:rPr>
          <w:rFonts w:ascii="Liberation Serif" w:hAnsi="Liberation Serif" w:cs="Liberation Serif"/>
        </w:rPr>
        <w:t xml:space="preserve">, small cymbals, conch, </w:t>
      </w:r>
      <w:r w:rsidRPr="004237CF">
        <w:rPr>
          <w:rFonts w:ascii="Liberation Serif" w:hAnsi="Liberation Serif" w:cs="Liberation Serif"/>
          <w:i/>
          <w:iCs/>
        </w:rPr>
        <w:t>karatālas,</w:t>
      </w:r>
      <w:r w:rsidRPr="004237CF">
        <w:rPr>
          <w:rFonts w:ascii="Liberation Serif" w:hAnsi="Liberation Serif" w:cs="Liberation Serif"/>
        </w:rPr>
        <w:t xml:space="preserve"> and beautiful singing all mixed together.</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iCs/>
        </w:rPr>
        <w:t>brahmāṇḍa bhedilo dhvani pūriyā ākāśa</w:t>
      </w:r>
      <w:r w:rsidRPr="004237CF">
        <w:rPr>
          <w:rFonts w:ascii="Liberation Serif" w:hAnsi="Liberation Serif" w:cs="Liberation Serif"/>
        </w:rPr>
        <w:br/>
      </w:r>
      <w:r w:rsidRPr="004237CF">
        <w:rPr>
          <w:rFonts w:ascii="Liberation Serif" w:hAnsi="Liberation Serif" w:cs="Liberation Serif"/>
          <w:iCs/>
        </w:rPr>
        <w:t>caudikera amaṅgala jāya saba nāśa (4)</w:t>
      </w:r>
    </w:p>
    <w:p w:rsidR="007E143D" w:rsidRPr="004237CF" w:rsidRDefault="0013174D" w:rsidP="004237CF">
      <w:pPr>
        <w:pStyle w:val="Para"/>
        <w:spacing w:line="240" w:lineRule="auto"/>
        <w:ind w:firstLine="0"/>
        <w:rPr>
          <w:rFonts w:ascii="Liberation Serif" w:hAnsi="Liberation Serif" w:cs="Liberation Serif"/>
        </w:rPr>
      </w:pPr>
      <w:r w:rsidRPr="004237CF">
        <w:rPr>
          <w:rFonts w:ascii="Liberation Serif" w:hAnsi="Liberation Serif" w:cs="Liberation Serif"/>
        </w:rPr>
        <w:t xml:space="preserve">The thunderous sound passed through the entire </w:t>
      </w:r>
      <w:r w:rsidRPr="004237CF">
        <w:rPr>
          <w:rFonts w:ascii="Liberation Serif" w:hAnsi="Liberation Serif" w:cs="Liberation Serif"/>
          <w:i/>
          <w:iCs/>
        </w:rPr>
        <w:t>brahmāṇḍa</w:t>
      </w:r>
      <w:r w:rsidRPr="004237CF">
        <w:rPr>
          <w:rFonts w:ascii="Liberation Serif" w:hAnsi="Liberation Serif" w:cs="Liberation Serif"/>
        </w:rPr>
        <w:t xml:space="preserve"> and filled the whole sky (reaching </w:t>
      </w:r>
      <w:r w:rsidRPr="004237CF">
        <w:rPr>
          <w:rFonts w:ascii="Liberation Serif" w:hAnsi="Liberation Serif" w:cs="Liberation Serif"/>
          <w:i/>
        </w:rPr>
        <w:t>Śveta-dvīpa</w:t>
      </w:r>
      <w:r w:rsidRPr="004237CF">
        <w:rPr>
          <w:rFonts w:ascii="Liberation Serif" w:hAnsi="Liberation Serif" w:cs="Liberation Serif"/>
        </w:rPr>
        <w:t>), destroying everything inauspicious in all the fourteen worlds.</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 </w:t>
      </w:r>
      <w:r w:rsidRPr="004237CF">
        <w:rPr>
          <w:rFonts w:ascii="Liberation Serif" w:hAnsi="Liberation Serif" w:cs="Liberation Serif"/>
          <w:iCs/>
        </w:rPr>
        <w:t>uṣaḥ-kāla hoite nṛtya kore viśvambhara</w:t>
      </w:r>
      <w:r w:rsidRPr="004237CF">
        <w:rPr>
          <w:rFonts w:ascii="Liberation Serif" w:hAnsi="Liberation Serif" w:cs="Liberation Serif"/>
        </w:rPr>
        <w:br/>
      </w:r>
      <w:r w:rsidRPr="004237CF">
        <w:rPr>
          <w:rFonts w:ascii="Liberation Serif" w:hAnsi="Liberation Serif" w:cs="Liberation Serif"/>
          <w:iCs/>
        </w:rPr>
        <w:t>yūtha yūtha hoilo jata gāyana sundara (5)</w:t>
      </w:r>
    </w:p>
    <w:p w:rsidR="007E143D" w:rsidRPr="004237CF" w:rsidRDefault="0013174D" w:rsidP="004237CF">
      <w:pPr>
        <w:pStyle w:val="Para"/>
        <w:spacing w:line="240" w:lineRule="auto"/>
        <w:ind w:firstLine="0"/>
        <w:rPr>
          <w:rFonts w:ascii="Liberation Serif" w:hAnsi="Liberation Serif" w:cs="Liberation Serif"/>
          <w:iCs/>
        </w:rPr>
      </w:pPr>
      <w:r w:rsidRPr="004237CF">
        <w:rPr>
          <w:rFonts w:ascii="Liberation Serif" w:hAnsi="Liberation Serif" w:cs="Liberation Serif"/>
        </w:rPr>
        <w:t xml:space="preserve">From morning Viśvambhara (He who nourishes and maintains the whole universe with </w:t>
      </w:r>
      <w:r w:rsidRPr="004237CF">
        <w:rPr>
          <w:rFonts w:ascii="Liberation Serif" w:hAnsi="Liberation Serif" w:cs="Liberation Serif"/>
          <w:i/>
        </w:rPr>
        <w:t>bhakti</w:t>
      </w:r>
      <w:r w:rsidRPr="004237CF">
        <w:rPr>
          <w:rFonts w:ascii="Liberation Serif" w:hAnsi="Liberation Serif" w:cs="Liberation Serif"/>
        </w:rPr>
        <w:t>) danced. Many groups sang charmingly, each with a different melody.</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iCs/>
        </w:rPr>
        <w:lastRenderedPageBreak/>
        <w:t>śrīvāsa-paṇḍita loiyā eka sampradāya</w:t>
      </w:r>
      <w:r w:rsidRPr="004237CF">
        <w:rPr>
          <w:rFonts w:ascii="Liberation Serif" w:hAnsi="Liberation Serif" w:cs="Liberation Serif"/>
        </w:rPr>
        <w:br/>
      </w:r>
      <w:r w:rsidRPr="004237CF">
        <w:rPr>
          <w:rFonts w:ascii="Liberation Serif" w:hAnsi="Liberation Serif" w:cs="Liberation Serif"/>
          <w:iCs/>
        </w:rPr>
        <w:t>mukunda loiyā āra jana-kata gāya (6)</w:t>
      </w:r>
    </w:p>
    <w:p w:rsidR="007E143D" w:rsidRPr="004237CF" w:rsidRDefault="0013174D" w:rsidP="004237CF">
      <w:pPr>
        <w:pStyle w:val="Para"/>
        <w:spacing w:line="240" w:lineRule="auto"/>
        <w:ind w:firstLine="0"/>
        <w:rPr>
          <w:rFonts w:ascii="Liberation Serif" w:hAnsi="Liberation Serif" w:cs="Liberation Serif"/>
          <w:iCs/>
        </w:rPr>
      </w:pPr>
      <w:r w:rsidRPr="004237CF">
        <w:rPr>
          <w:rFonts w:ascii="Liberation Serif" w:hAnsi="Liberation Serif" w:cs="Liberation Serif"/>
        </w:rPr>
        <w:t xml:space="preserve">Śrīvāsa Paṇḍita was the </w:t>
      </w:r>
      <w:r w:rsidRPr="004237CF">
        <w:rPr>
          <w:rFonts w:ascii="Liberation Serif" w:hAnsi="Liberation Serif" w:cs="Liberation Serif"/>
          <w:i/>
        </w:rPr>
        <w:t>guru</w:t>
      </w:r>
      <w:r w:rsidRPr="004237CF">
        <w:rPr>
          <w:rFonts w:ascii="Liberation Serif" w:hAnsi="Liberation Serif" w:cs="Liberation Serif"/>
        </w:rPr>
        <w:t xml:space="preserve"> of one group of </w:t>
      </w:r>
      <w:r w:rsidRPr="004237CF">
        <w:rPr>
          <w:rFonts w:ascii="Liberation Serif" w:hAnsi="Liberation Serif" w:cs="Liberation Serif"/>
          <w:i/>
        </w:rPr>
        <w:t>kīrtanīyas</w:t>
      </w:r>
      <w:r w:rsidRPr="004237CF">
        <w:rPr>
          <w:rFonts w:ascii="Liberation Serif" w:hAnsi="Liberation Serif" w:cs="Liberation Serif"/>
        </w:rPr>
        <w:t xml:space="preserve">, and Mukunda was the lead singer of another. </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iCs/>
        </w:rPr>
        <w:t>loiyā govinda ghoṣa āro kata-jana</w:t>
      </w:r>
      <w:r w:rsidRPr="004237CF">
        <w:rPr>
          <w:rFonts w:ascii="Liberation Serif" w:hAnsi="Liberation Serif" w:cs="Liberation Serif"/>
        </w:rPr>
        <w:br/>
      </w:r>
      <w:r w:rsidRPr="004237CF">
        <w:rPr>
          <w:rFonts w:ascii="Liberation Serif" w:hAnsi="Liberation Serif" w:cs="Liberation Serif"/>
          <w:iCs/>
        </w:rPr>
        <w:t>gauracandra-nṛtya sabe koreno kīrtana (7)</w:t>
      </w:r>
    </w:p>
    <w:p w:rsidR="007E143D" w:rsidRPr="00F33D78" w:rsidRDefault="0013174D" w:rsidP="004237CF">
      <w:pPr>
        <w:pStyle w:val="Para"/>
        <w:spacing w:line="240" w:lineRule="auto"/>
        <w:ind w:firstLine="0"/>
        <w:rPr>
          <w:rFonts w:ascii="Liberation Serif" w:hAnsi="Liberation Serif" w:cs="Liberation Serif"/>
          <w:iCs/>
        </w:rPr>
      </w:pPr>
      <w:r w:rsidRPr="004237CF">
        <w:rPr>
          <w:rFonts w:ascii="Liberation Serif" w:hAnsi="Liberation Serif" w:cs="Liberation Serif"/>
        </w:rPr>
        <w:t xml:space="preserve">Govinda Ghoṣa was the head of another group. Gauracandra danced in the middle of the whole </w:t>
      </w:r>
      <w:r w:rsidRPr="004237CF">
        <w:rPr>
          <w:rFonts w:ascii="Liberation Serif" w:hAnsi="Liberation Serif" w:cs="Liberation Serif"/>
          <w:i/>
          <w:iCs/>
        </w:rPr>
        <w:t>kīrtana</w:t>
      </w:r>
      <w:r w:rsidRPr="004237CF">
        <w:rPr>
          <w:rFonts w:ascii="Liberation Serif" w:hAnsi="Liberation Serif" w:cs="Liberation Serif"/>
        </w:rPr>
        <w:t xml:space="preserve"> party.</w:t>
      </w:r>
    </w:p>
    <w:p w:rsidR="007E143D" w:rsidRPr="00F33D78" w:rsidRDefault="0013174D" w:rsidP="004237CF">
      <w:pPr>
        <w:pStyle w:val="verse"/>
        <w:spacing w:line="240" w:lineRule="auto"/>
        <w:rPr>
          <w:rFonts w:ascii="Liberation Serif" w:hAnsi="Liberation Serif" w:cs="Liberation Serif"/>
          <w:lang w:val="es-PR"/>
        </w:rPr>
      </w:pPr>
      <w:r w:rsidRPr="004237CF">
        <w:rPr>
          <w:rFonts w:ascii="Liberation Serif" w:hAnsi="Liberation Serif" w:cs="Liberation Serif"/>
          <w:iCs/>
          <w:lang w:val="es-PR"/>
        </w:rPr>
        <w:t>dhariyā bulena nityānanda mahābalī</w:t>
      </w:r>
      <w:r w:rsidRPr="004237CF">
        <w:rPr>
          <w:rFonts w:ascii="Liberation Serif" w:hAnsi="Liberation Serif" w:cs="Liberation Serif"/>
          <w:lang w:val="es-PR"/>
        </w:rPr>
        <w:br/>
      </w:r>
      <w:r w:rsidRPr="004237CF">
        <w:rPr>
          <w:rFonts w:ascii="Liberation Serif" w:hAnsi="Liberation Serif" w:cs="Liberation Serif"/>
          <w:iCs/>
          <w:lang w:val="es-PR"/>
        </w:rPr>
        <w:t>alakṣite advaita loyena pada-dhūli (8)</w:t>
      </w:r>
    </w:p>
    <w:p w:rsidR="007E143D" w:rsidRPr="00F33D78" w:rsidRDefault="0013174D" w:rsidP="004237CF">
      <w:pPr>
        <w:pStyle w:val="Para"/>
        <w:spacing w:line="240" w:lineRule="auto"/>
        <w:ind w:firstLine="0"/>
        <w:rPr>
          <w:rFonts w:ascii="Liberation Serif" w:hAnsi="Liberation Serif" w:cs="Liberation Serif"/>
          <w:iCs/>
        </w:rPr>
      </w:pPr>
      <w:r w:rsidRPr="004237CF">
        <w:rPr>
          <w:rFonts w:ascii="Liberation Serif" w:hAnsi="Liberation Serif" w:cs="Liberation Serif"/>
        </w:rPr>
        <w:t>The mighty Nityānanda Prabhu protected Mahāprabhu when He swooned while dancing as Advaita Ācārya secretly took His foot-dust at that time.</w:t>
      </w:r>
    </w:p>
    <w:p w:rsidR="007E143D" w:rsidRPr="00F33D78" w:rsidRDefault="0013174D" w:rsidP="004237CF">
      <w:pPr>
        <w:pStyle w:val="verse"/>
        <w:spacing w:line="240" w:lineRule="auto"/>
        <w:rPr>
          <w:rFonts w:ascii="Liberation Serif" w:hAnsi="Liberation Serif" w:cs="Liberation Serif"/>
          <w:lang w:val="es-PR"/>
        </w:rPr>
      </w:pPr>
      <w:r w:rsidRPr="004237CF">
        <w:rPr>
          <w:rFonts w:ascii="Liberation Serif" w:hAnsi="Liberation Serif" w:cs="Liberation Serif"/>
          <w:iCs/>
          <w:lang w:val="es-PR"/>
        </w:rPr>
        <w:t>gadādhara-ādi jata sajala-nayane</w:t>
      </w:r>
      <w:r w:rsidRPr="004237CF">
        <w:rPr>
          <w:rFonts w:ascii="Liberation Serif" w:hAnsi="Liberation Serif" w:cs="Liberation Serif"/>
          <w:lang w:val="es-PR"/>
        </w:rPr>
        <w:br/>
      </w:r>
      <w:r w:rsidRPr="004237CF">
        <w:rPr>
          <w:rFonts w:ascii="Liberation Serif" w:hAnsi="Liberation Serif" w:cs="Liberation Serif"/>
          <w:iCs/>
          <w:lang w:val="es-PR"/>
        </w:rPr>
        <w:t>ānande vihvala hoilo prabhura kīrtane (9)</w:t>
      </w:r>
    </w:p>
    <w:p w:rsidR="007E143D" w:rsidRPr="004237CF" w:rsidRDefault="0013174D" w:rsidP="004237CF">
      <w:pPr>
        <w:pStyle w:val="Para"/>
        <w:spacing w:line="240" w:lineRule="auto"/>
        <w:ind w:firstLine="0"/>
        <w:rPr>
          <w:rFonts w:ascii="Liberation Serif" w:hAnsi="Liberation Serif" w:cs="Liberation Serif"/>
          <w:iCs/>
        </w:rPr>
      </w:pPr>
      <w:r w:rsidRPr="004237CF">
        <w:rPr>
          <w:rFonts w:ascii="Liberation Serif" w:hAnsi="Liberation Serif" w:cs="Liberation Serif"/>
        </w:rPr>
        <w:t xml:space="preserve">Tears came to Gadādhara, Mukunda, Śrīdhāra, and others upon hearing Mahāprabhu’s </w:t>
      </w:r>
      <w:r w:rsidRPr="004237CF">
        <w:rPr>
          <w:rFonts w:ascii="Liberation Serif" w:hAnsi="Liberation Serif" w:cs="Liberation Serif"/>
          <w:i/>
        </w:rPr>
        <w:t>kīrtana</w:t>
      </w:r>
      <w:r w:rsidRPr="004237CF">
        <w:rPr>
          <w:rFonts w:ascii="Liberation Serif" w:hAnsi="Liberation Serif" w:cs="Liberation Serif"/>
        </w:rPr>
        <w:t xml:space="preserve">, as the rising of </w:t>
      </w:r>
      <w:r w:rsidRPr="004237CF">
        <w:rPr>
          <w:rFonts w:ascii="Liberation Serif" w:hAnsi="Liberation Serif" w:cs="Liberation Serif"/>
          <w:i/>
          <w:iCs/>
        </w:rPr>
        <w:t>aṣṭa-sattvika bhāvas</w:t>
      </w:r>
      <w:r w:rsidRPr="004237CF">
        <w:rPr>
          <w:rFonts w:ascii="Liberation Serif" w:hAnsi="Liberation Serif" w:cs="Liberation Serif"/>
        </w:rPr>
        <w:t xml:space="preserve"> overwhelmed their hearts.</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iCs/>
        </w:rPr>
        <w:t>jakhon uddaṇḍ nāce prabhu viśvambhara</w:t>
      </w:r>
      <w:r w:rsidRPr="004237CF">
        <w:rPr>
          <w:rFonts w:ascii="Liberation Serif" w:hAnsi="Liberation Serif" w:cs="Liberation Serif"/>
        </w:rPr>
        <w:br/>
      </w:r>
      <w:r w:rsidRPr="004237CF">
        <w:rPr>
          <w:rFonts w:ascii="Liberation Serif" w:hAnsi="Liberation Serif" w:cs="Liberation Serif"/>
          <w:iCs/>
        </w:rPr>
        <w:t>pṛthivī kampita hoya, sabe pāya ḍara (10)</w:t>
      </w:r>
    </w:p>
    <w:p w:rsidR="007E143D" w:rsidRPr="00F33D78" w:rsidRDefault="0013174D" w:rsidP="004237CF">
      <w:pPr>
        <w:pStyle w:val="Para"/>
        <w:spacing w:line="240" w:lineRule="auto"/>
        <w:ind w:firstLine="0"/>
        <w:rPr>
          <w:rFonts w:ascii="Liberation Serif" w:hAnsi="Liberation Serif" w:cs="Liberation Serif"/>
          <w:iCs/>
        </w:rPr>
      </w:pPr>
      <w:r w:rsidRPr="004237CF">
        <w:rPr>
          <w:rFonts w:ascii="Liberation Serif" w:hAnsi="Liberation Serif" w:cs="Liberation Serif"/>
        </w:rPr>
        <w:t>Viśvambhara danced with so much force that the earth trembled, causing all the devotees to become afraid.</w:t>
      </w:r>
    </w:p>
    <w:p w:rsidR="007E143D" w:rsidRPr="00F33D78" w:rsidRDefault="0013174D" w:rsidP="004237CF">
      <w:pPr>
        <w:pStyle w:val="verse"/>
        <w:spacing w:line="240" w:lineRule="auto"/>
        <w:rPr>
          <w:rFonts w:ascii="Liberation Serif" w:hAnsi="Liberation Serif" w:cs="Liberation Serif"/>
          <w:lang w:val="es-PR"/>
        </w:rPr>
      </w:pPr>
      <w:r w:rsidRPr="004237CF">
        <w:rPr>
          <w:rFonts w:ascii="Liberation Serif" w:hAnsi="Liberation Serif" w:cs="Liberation Serif"/>
          <w:iCs/>
          <w:lang w:val="es-PR"/>
        </w:rPr>
        <w:t>kokhono vā madhura nācaye viśvambhara</w:t>
      </w:r>
      <w:r w:rsidRPr="004237CF">
        <w:rPr>
          <w:rFonts w:ascii="Liberation Serif" w:hAnsi="Liberation Serif" w:cs="Liberation Serif"/>
          <w:lang w:val="es-PR"/>
        </w:rPr>
        <w:br/>
      </w:r>
      <w:r w:rsidRPr="004237CF">
        <w:rPr>
          <w:rFonts w:ascii="Liberation Serif" w:hAnsi="Liberation Serif" w:cs="Liberation Serif"/>
          <w:iCs/>
          <w:lang w:val="es-PR"/>
        </w:rPr>
        <w:t>jena dekhi nandera nandana naṭavara (11)</w:t>
      </w:r>
    </w:p>
    <w:p w:rsidR="007E143D" w:rsidRPr="004237CF" w:rsidRDefault="0013174D" w:rsidP="004237CF">
      <w:pPr>
        <w:pStyle w:val="Para"/>
        <w:spacing w:line="240" w:lineRule="auto"/>
        <w:ind w:firstLine="0"/>
        <w:rPr>
          <w:rFonts w:ascii="Liberation Serif" w:hAnsi="Liberation Serif" w:cs="Liberation Serif"/>
          <w:iCs/>
        </w:rPr>
      </w:pPr>
      <w:r w:rsidRPr="004237CF">
        <w:rPr>
          <w:rFonts w:ascii="Liberation Serif" w:hAnsi="Liberation Serif" w:cs="Liberation Serif"/>
        </w:rPr>
        <w:t xml:space="preserve">Sometimes Viśvambhara danced so gracefully and sweetly that He appeared to be </w:t>
      </w:r>
      <w:r w:rsidRPr="004237CF">
        <w:rPr>
          <w:rFonts w:ascii="Liberation Serif" w:hAnsi="Liberation Serif" w:cs="Liberation Serif"/>
          <w:i/>
          <w:iCs/>
        </w:rPr>
        <w:t>naṭavara</w:t>
      </w:r>
      <w:r w:rsidRPr="004237CF">
        <w:rPr>
          <w:rFonts w:ascii="Liberation Serif" w:hAnsi="Liberation Serif" w:cs="Liberation Serif"/>
        </w:rPr>
        <w:t xml:space="preserve"> Nanda-nandana, the best of dancers.</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iCs/>
        </w:rPr>
        <w:t xml:space="preserve">aparūpa kṛṣṇa-veśa, aparūpa nṛtya </w:t>
      </w:r>
      <w:r w:rsidRPr="004237CF">
        <w:rPr>
          <w:rFonts w:ascii="Liberation Serif" w:hAnsi="Liberation Serif" w:cs="Liberation Serif"/>
        </w:rPr>
        <w:br/>
      </w:r>
      <w:r w:rsidRPr="004237CF">
        <w:rPr>
          <w:rFonts w:ascii="Liberation Serif" w:hAnsi="Liberation Serif" w:cs="Liberation Serif"/>
          <w:iCs/>
        </w:rPr>
        <w:t>ānande nayana bhori’ dekhe saba bhṛtya (12)</w:t>
      </w:r>
    </w:p>
    <w:p w:rsidR="007E143D" w:rsidRPr="004237CF" w:rsidRDefault="0013174D" w:rsidP="004237CF">
      <w:pPr>
        <w:pStyle w:val="Para"/>
        <w:spacing w:line="240" w:lineRule="auto"/>
        <w:ind w:firstLine="0"/>
        <w:rPr>
          <w:rFonts w:ascii="Liberation Serif" w:hAnsi="Liberation Serif" w:cs="Liberation Serif"/>
          <w:iCs/>
        </w:rPr>
      </w:pPr>
      <w:r w:rsidRPr="004237CF">
        <w:rPr>
          <w:rFonts w:ascii="Liberation Serif" w:hAnsi="Liberation Serif" w:cs="Liberation Serif"/>
        </w:rPr>
        <w:t xml:space="preserve">Mahāprabhu’s beauty is unequaled and unsurpassed, defeating even Kṛṣṇa’s beauty (even Kṛṣṇa has no </w:t>
      </w:r>
      <w:r w:rsidRPr="004237CF">
        <w:rPr>
          <w:rFonts w:ascii="Liberation Serif" w:hAnsi="Liberation Serif" w:cs="Liberation Serif"/>
          <w:i/>
          <w:iCs/>
        </w:rPr>
        <w:t>mahābhāva</w:t>
      </w:r>
      <w:r w:rsidRPr="004237CF">
        <w:rPr>
          <w:rFonts w:ascii="Liberation Serif" w:hAnsi="Liberation Serif" w:cs="Liberation Serif"/>
        </w:rPr>
        <w:t xml:space="preserve">).  All His followers’ eyes filled with </w:t>
      </w:r>
      <w:r w:rsidRPr="004237CF">
        <w:rPr>
          <w:rFonts w:ascii="Liberation Serif" w:hAnsi="Liberation Serif" w:cs="Liberation Serif"/>
          <w:i/>
          <w:iCs/>
        </w:rPr>
        <w:t>ānanda</w:t>
      </w:r>
      <w:r w:rsidRPr="004237CF">
        <w:rPr>
          <w:rFonts w:ascii="Liberation Serif" w:hAnsi="Liberation Serif" w:cs="Liberation Serif"/>
        </w:rPr>
        <w:t xml:space="preserve"> seeing His dancing.</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iCs/>
        </w:rPr>
        <w:t>nijānande nāce mahāprabhu viśvambhara</w:t>
      </w:r>
      <w:r w:rsidRPr="004237CF">
        <w:rPr>
          <w:rFonts w:ascii="Liberation Serif" w:hAnsi="Liberation Serif" w:cs="Liberation Serif"/>
        </w:rPr>
        <w:br/>
      </w:r>
      <w:r w:rsidRPr="004237CF">
        <w:rPr>
          <w:rFonts w:ascii="Liberation Serif" w:hAnsi="Liberation Serif" w:cs="Liberation Serif"/>
          <w:iCs/>
        </w:rPr>
        <w:t>caraṇera tāla śuni ati manohara (13)</w:t>
      </w:r>
    </w:p>
    <w:p w:rsidR="007E143D" w:rsidRPr="004237CF" w:rsidRDefault="0013174D" w:rsidP="004237CF">
      <w:pPr>
        <w:pStyle w:val="Para"/>
        <w:spacing w:line="240" w:lineRule="auto"/>
        <w:ind w:firstLine="0"/>
        <w:rPr>
          <w:rFonts w:ascii="Liberation Serif" w:hAnsi="Liberation Serif" w:cs="Liberation Serif"/>
          <w:iCs/>
        </w:rPr>
      </w:pPr>
      <w:r w:rsidRPr="004237CF">
        <w:rPr>
          <w:rFonts w:ascii="Liberation Serif" w:hAnsi="Liberation Serif" w:cs="Liberation Serif"/>
        </w:rPr>
        <w:t xml:space="preserve">Mahāprabhu Viśvambhara danced, absorbed in </w:t>
      </w:r>
      <w:r w:rsidRPr="004237CF">
        <w:rPr>
          <w:rFonts w:ascii="Liberation Serif" w:hAnsi="Liberation Serif" w:cs="Liberation Serif"/>
          <w:i/>
          <w:iCs/>
        </w:rPr>
        <w:t>ānanda</w:t>
      </w:r>
      <w:r w:rsidRPr="004237CF">
        <w:rPr>
          <w:rFonts w:ascii="Liberation Serif" w:hAnsi="Liberation Serif" w:cs="Liberation Serif"/>
        </w:rPr>
        <w:t>. Hearing the rhythm of His dancing feet, the devotees became spellbound.</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iCs/>
        </w:rPr>
        <w:t>bhāva-bhare mālā nāhi rahaye galāya</w:t>
      </w:r>
      <w:r w:rsidRPr="004237CF">
        <w:rPr>
          <w:rFonts w:ascii="Liberation Serif" w:hAnsi="Liberation Serif" w:cs="Liberation Serif"/>
        </w:rPr>
        <w:br/>
      </w:r>
      <w:r w:rsidRPr="004237CF">
        <w:rPr>
          <w:rFonts w:ascii="Liberation Serif" w:hAnsi="Liberation Serif" w:cs="Liberation Serif"/>
          <w:iCs/>
        </w:rPr>
        <w:t>chiṇḍiyā paḍaye giyā bhakatera pāya (14)</w:t>
      </w:r>
    </w:p>
    <w:p w:rsidR="007E143D" w:rsidRPr="004237CF" w:rsidRDefault="0013174D" w:rsidP="004237CF">
      <w:pPr>
        <w:pStyle w:val="Para"/>
        <w:spacing w:line="240" w:lineRule="auto"/>
        <w:ind w:firstLine="0"/>
        <w:rPr>
          <w:rFonts w:ascii="Liberation Serif" w:hAnsi="Liberation Serif" w:cs="Liberation Serif"/>
          <w:iCs/>
        </w:rPr>
      </w:pPr>
      <w:r w:rsidRPr="004237CF">
        <w:rPr>
          <w:rFonts w:ascii="Liberation Serif" w:hAnsi="Liberation Serif" w:cs="Liberation Serif"/>
        </w:rPr>
        <w:lastRenderedPageBreak/>
        <w:t>Echoing this ecstatic mood His garland swung wildly, and unable to stay around His neck, it broke open and fell at the feet of the devotees.</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iCs/>
        </w:rPr>
        <w:t>caturddike śrī-hari maṅgala saṅkīrtana</w:t>
      </w:r>
      <w:r w:rsidRPr="004237CF">
        <w:rPr>
          <w:rFonts w:ascii="Liberation Serif" w:hAnsi="Liberation Serif" w:cs="Liberation Serif"/>
        </w:rPr>
        <w:br/>
      </w:r>
      <w:r w:rsidRPr="004237CF">
        <w:rPr>
          <w:rFonts w:ascii="Liberation Serif" w:hAnsi="Liberation Serif" w:cs="Liberation Serif"/>
          <w:iCs/>
        </w:rPr>
        <w:t>mājhe nāce jagannātha miśrera nandana (15)</w:t>
      </w:r>
    </w:p>
    <w:p w:rsidR="007E143D" w:rsidRPr="004237CF" w:rsidRDefault="0013174D" w:rsidP="004237CF">
      <w:pPr>
        <w:pStyle w:val="Para"/>
        <w:spacing w:line="240" w:lineRule="auto"/>
        <w:ind w:firstLine="0"/>
        <w:rPr>
          <w:rFonts w:ascii="Liberation Serif" w:hAnsi="Liberation Serif" w:cs="Liberation Serif"/>
          <w:iCs/>
        </w:rPr>
      </w:pPr>
      <w:r w:rsidRPr="004237CF">
        <w:rPr>
          <w:rFonts w:ascii="Liberation Serif" w:hAnsi="Liberation Serif" w:cs="Liberation Serif"/>
        </w:rPr>
        <w:t xml:space="preserve">The auspicious sounds of </w:t>
      </w:r>
      <w:r w:rsidRPr="004237CF">
        <w:rPr>
          <w:rFonts w:ascii="Liberation Serif" w:hAnsi="Liberation Serif" w:cs="Liberation Serif"/>
          <w:i/>
          <w:iCs/>
        </w:rPr>
        <w:t>śrī harināma saṅkīrtana</w:t>
      </w:r>
      <w:r w:rsidRPr="004237CF">
        <w:rPr>
          <w:rFonts w:ascii="Liberation Serif" w:hAnsi="Liberation Serif" w:cs="Liberation Serif"/>
        </w:rPr>
        <w:t xml:space="preserve"> spread in every direction while Jagannātha Miśra’s son danced in the midst of all the devotees.</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iCs/>
        </w:rPr>
        <w:t>jā’ra nāmānande śiva-basana nā jāne</w:t>
      </w:r>
      <w:r w:rsidRPr="004237CF">
        <w:rPr>
          <w:rFonts w:ascii="Liberation Serif" w:hAnsi="Liberation Serif" w:cs="Liberation Serif"/>
        </w:rPr>
        <w:br/>
      </w:r>
      <w:r w:rsidRPr="004237CF">
        <w:rPr>
          <w:rFonts w:ascii="Liberation Serif" w:hAnsi="Liberation Serif" w:cs="Liberation Serif"/>
          <w:iCs/>
        </w:rPr>
        <w:t>jā’ra jaśe nāce śiva, se nāce āpane (16)</w:t>
      </w:r>
    </w:p>
    <w:p w:rsidR="007E143D" w:rsidRPr="004237CF" w:rsidRDefault="0013174D" w:rsidP="004237CF">
      <w:pPr>
        <w:pStyle w:val="Para"/>
        <w:spacing w:line="240" w:lineRule="auto"/>
        <w:ind w:firstLine="0"/>
        <w:rPr>
          <w:rFonts w:ascii="Liberation Serif" w:hAnsi="Liberation Serif" w:cs="Liberation Serif"/>
        </w:rPr>
      </w:pPr>
      <w:r w:rsidRPr="004237CF">
        <w:rPr>
          <w:rFonts w:ascii="Liberation Serif" w:hAnsi="Liberation Serif" w:cs="Liberation Serif"/>
        </w:rPr>
        <w:t xml:space="preserve">Śiva chants the same blissful name and becomes so absorbed in </w:t>
      </w:r>
      <w:r w:rsidRPr="004237CF">
        <w:rPr>
          <w:rFonts w:ascii="Liberation Serif" w:hAnsi="Liberation Serif" w:cs="Liberation Serif"/>
          <w:i/>
        </w:rPr>
        <w:t>prema</w:t>
      </w:r>
      <w:r w:rsidRPr="004237CF">
        <w:rPr>
          <w:rFonts w:ascii="Liberation Serif" w:hAnsi="Liberation Serif" w:cs="Liberation Serif"/>
        </w:rPr>
        <w:t xml:space="preserve"> that his cloth falls down. Hearing Mahāprabhu’s glories, Śiva starts to dance, and Mahāprabhu, hearing His own glories, also dances. </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 </w:t>
      </w:r>
      <w:r w:rsidRPr="004237CF">
        <w:rPr>
          <w:rFonts w:ascii="Liberation Serif" w:hAnsi="Liberation Serif" w:cs="Liberation Serif"/>
          <w:iCs/>
        </w:rPr>
        <w:t>jā’ra nāme valmīki hoilā tapodhana</w:t>
      </w:r>
      <w:r w:rsidRPr="004237CF">
        <w:rPr>
          <w:rFonts w:ascii="Liberation Serif" w:hAnsi="Liberation Serif" w:cs="Liberation Serif"/>
        </w:rPr>
        <w:br/>
      </w:r>
      <w:r w:rsidRPr="004237CF">
        <w:rPr>
          <w:rFonts w:ascii="Liberation Serif" w:hAnsi="Liberation Serif" w:cs="Liberation Serif"/>
          <w:iCs/>
        </w:rPr>
        <w:t>jā’ra nāme ajāmila pāilo mocana (17)</w:t>
      </w:r>
    </w:p>
    <w:p w:rsidR="007E143D" w:rsidRPr="004237CF" w:rsidRDefault="0013174D" w:rsidP="004237CF">
      <w:pPr>
        <w:pStyle w:val="Para"/>
        <w:spacing w:line="240" w:lineRule="auto"/>
        <w:ind w:firstLine="0"/>
        <w:rPr>
          <w:rFonts w:ascii="Liberation Serif" w:hAnsi="Liberation Serif" w:cs="Liberation Serif"/>
          <w:iCs/>
        </w:rPr>
      </w:pPr>
      <w:r w:rsidRPr="004237CF">
        <w:rPr>
          <w:rFonts w:ascii="Liberation Serif" w:hAnsi="Liberation Serif" w:cs="Liberation Serif"/>
        </w:rPr>
        <w:t xml:space="preserve">By this same </w:t>
      </w:r>
      <w:r w:rsidRPr="004237CF">
        <w:rPr>
          <w:rFonts w:ascii="Liberation Serif" w:hAnsi="Liberation Serif" w:cs="Liberation Serif"/>
          <w:i/>
        </w:rPr>
        <w:t>nāma</w:t>
      </w:r>
      <w:r w:rsidRPr="004237CF">
        <w:rPr>
          <w:rFonts w:ascii="Liberation Serif" w:hAnsi="Liberation Serif" w:cs="Liberation Serif"/>
        </w:rPr>
        <w:t>, Valmīki achieved the wealth of austerity: he saw all Rāma-</w:t>
      </w:r>
      <w:r w:rsidRPr="004237CF">
        <w:rPr>
          <w:rFonts w:ascii="Liberation Serif" w:hAnsi="Liberation Serif" w:cs="Liberation Serif"/>
          <w:i/>
        </w:rPr>
        <w:t>līlā</w:t>
      </w:r>
      <w:r w:rsidRPr="004237CF">
        <w:rPr>
          <w:rFonts w:ascii="Liberation Serif" w:hAnsi="Liberation Serif" w:cs="Liberation Serif"/>
        </w:rPr>
        <w:t xml:space="preserve">. And by this same </w:t>
      </w:r>
      <w:r w:rsidRPr="004237CF">
        <w:rPr>
          <w:rFonts w:ascii="Liberation Serif" w:hAnsi="Liberation Serif" w:cs="Liberation Serif"/>
          <w:i/>
        </w:rPr>
        <w:t>nāma</w:t>
      </w:r>
      <w:r w:rsidRPr="004237CF">
        <w:rPr>
          <w:rFonts w:ascii="Liberation Serif" w:hAnsi="Liberation Serif" w:cs="Liberation Serif"/>
        </w:rPr>
        <w:t xml:space="preserve"> all of Ajāmila’s </w:t>
      </w:r>
      <w:r w:rsidRPr="004237CF">
        <w:rPr>
          <w:rFonts w:ascii="Liberation Serif" w:hAnsi="Liberation Serif" w:cs="Liberation Serif"/>
          <w:i/>
        </w:rPr>
        <w:t>anarthas</w:t>
      </w:r>
      <w:r w:rsidRPr="004237CF">
        <w:rPr>
          <w:rFonts w:ascii="Liberation Serif" w:hAnsi="Liberation Serif" w:cs="Liberation Serif"/>
        </w:rPr>
        <w:t xml:space="preserve"> and </w:t>
      </w:r>
      <w:r w:rsidRPr="004237CF">
        <w:rPr>
          <w:rFonts w:ascii="Liberation Serif" w:hAnsi="Liberation Serif" w:cs="Liberation Serif"/>
          <w:i/>
        </w:rPr>
        <w:t>aparādhas</w:t>
      </w:r>
      <w:r w:rsidRPr="004237CF">
        <w:rPr>
          <w:rFonts w:ascii="Liberation Serif" w:hAnsi="Liberation Serif" w:cs="Liberation Serif"/>
        </w:rPr>
        <w:t xml:space="preserve"> were destroyed at the root.</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iCs/>
        </w:rPr>
        <w:t>jā’ra nāma śravaṇe saṁsāra-bandha ghuce</w:t>
      </w:r>
      <w:r w:rsidRPr="004237CF">
        <w:rPr>
          <w:rFonts w:ascii="Liberation Serif" w:hAnsi="Liberation Serif" w:cs="Liberation Serif"/>
        </w:rPr>
        <w:br/>
      </w:r>
      <w:r w:rsidRPr="004237CF">
        <w:rPr>
          <w:rFonts w:ascii="Liberation Serif" w:hAnsi="Liberation Serif" w:cs="Liberation Serif"/>
          <w:iCs/>
        </w:rPr>
        <w:t>heno prabhu avatārī’ kali-yuge nāce (18)</w:t>
      </w:r>
    </w:p>
    <w:p w:rsidR="007E143D" w:rsidRPr="004237CF" w:rsidRDefault="0013174D" w:rsidP="004237CF">
      <w:pPr>
        <w:pStyle w:val="Para"/>
        <w:spacing w:line="240" w:lineRule="auto"/>
        <w:ind w:firstLine="0"/>
        <w:rPr>
          <w:rFonts w:ascii="Liberation Serif" w:hAnsi="Liberation Serif" w:cs="Liberation Serif"/>
          <w:iCs/>
        </w:rPr>
      </w:pPr>
      <w:r w:rsidRPr="004237CF">
        <w:rPr>
          <w:rFonts w:ascii="Liberation Serif" w:hAnsi="Liberation Serif" w:cs="Liberation Serif"/>
        </w:rPr>
        <w:t xml:space="preserve">Hearing </w:t>
      </w:r>
      <w:r w:rsidRPr="004237CF">
        <w:rPr>
          <w:rFonts w:ascii="Liberation Serif" w:hAnsi="Liberation Serif" w:cs="Liberation Serif"/>
          <w:i/>
          <w:iCs/>
        </w:rPr>
        <w:t>śrī kṛṣṇa-nāma</w:t>
      </w:r>
      <w:r w:rsidRPr="004237CF">
        <w:rPr>
          <w:rFonts w:ascii="Liberation Serif" w:hAnsi="Liberation Serif" w:cs="Liberation Serif"/>
        </w:rPr>
        <w:t xml:space="preserve"> totally cuts all worldly attachments. Śrī Kṛṣṇa Himself came in Kali-yuga as Mahāprabhu, dancing and advising all to chant </w:t>
      </w:r>
      <w:r w:rsidRPr="004237CF">
        <w:rPr>
          <w:rFonts w:ascii="Liberation Serif" w:hAnsi="Liberation Serif" w:cs="Liberation Serif"/>
          <w:i/>
          <w:iCs/>
        </w:rPr>
        <w:t>kṛṣṇa-nāma</w:t>
      </w:r>
      <w:r w:rsidRPr="004237CF">
        <w:rPr>
          <w:rFonts w:ascii="Liberation Serif" w:hAnsi="Liberation Serif" w:cs="Liberation Serif"/>
        </w:rPr>
        <w:t>.</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iCs/>
        </w:rPr>
        <w:t>jā’ra nāma gāi śuka-nārada beḍāya</w:t>
      </w:r>
      <w:r w:rsidRPr="004237CF">
        <w:rPr>
          <w:rFonts w:ascii="Liberation Serif" w:hAnsi="Liberation Serif" w:cs="Liberation Serif"/>
        </w:rPr>
        <w:br/>
      </w:r>
      <w:r w:rsidRPr="004237CF">
        <w:rPr>
          <w:rFonts w:ascii="Liberation Serif" w:hAnsi="Liberation Serif" w:cs="Liberation Serif"/>
          <w:iCs/>
        </w:rPr>
        <w:t>sahasra-vadana prabhu jā’ra guṇa gāya (19</w:t>
      </w:r>
      <w:r w:rsidRPr="004237CF">
        <w:rPr>
          <w:rFonts w:ascii="Liberation Serif" w:hAnsi="Liberation Serif" w:cs="Liberation Serif"/>
        </w:rPr>
        <w:t>)</w:t>
      </w:r>
    </w:p>
    <w:p w:rsidR="007E143D" w:rsidRPr="004237CF" w:rsidRDefault="0013174D" w:rsidP="004237CF">
      <w:pPr>
        <w:pStyle w:val="Para"/>
        <w:spacing w:line="240" w:lineRule="auto"/>
        <w:ind w:firstLine="0"/>
        <w:rPr>
          <w:rFonts w:ascii="Liberation Serif" w:hAnsi="Liberation Serif" w:cs="Liberation Serif"/>
          <w:iCs/>
        </w:rPr>
      </w:pPr>
      <w:r w:rsidRPr="004237CF">
        <w:rPr>
          <w:rFonts w:ascii="Liberation Serif" w:hAnsi="Liberation Serif" w:cs="Liberation Serif"/>
        </w:rPr>
        <w:t xml:space="preserve">Śukadeva and Nārada also chant this </w:t>
      </w:r>
      <w:r w:rsidRPr="004237CF">
        <w:rPr>
          <w:rFonts w:ascii="Liberation Serif" w:hAnsi="Liberation Serif" w:cs="Liberation Serif"/>
          <w:i/>
          <w:iCs/>
        </w:rPr>
        <w:t xml:space="preserve">kṛṣṇa-nāma </w:t>
      </w:r>
      <w:r w:rsidRPr="004237CF">
        <w:rPr>
          <w:rFonts w:ascii="Liberation Serif" w:hAnsi="Liberation Serif" w:cs="Liberation Serif"/>
        </w:rPr>
        <w:t xml:space="preserve">and distribute it. With thousands of tongues Mahāprabhu sings the glories of this </w:t>
      </w:r>
      <w:r w:rsidRPr="004237CF">
        <w:rPr>
          <w:rFonts w:ascii="Liberation Serif" w:hAnsi="Liberation Serif" w:cs="Liberation Serif"/>
          <w:i/>
          <w:iCs/>
        </w:rPr>
        <w:t>nāma</w:t>
      </w:r>
      <w:r w:rsidRPr="004237CF">
        <w:rPr>
          <w:rFonts w:ascii="Liberation Serif" w:hAnsi="Liberation Serif" w:cs="Liberation Serif"/>
        </w:rPr>
        <w:t>.</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iCs/>
        </w:rPr>
        <w:t>sarva mahā-prāyaścitta je prabhura nāma</w:t>
      </w:r>
      <w:r w:rsidRPr="004237CF">
        <w:rPr>
          <w:rFonts w:ascii="Liberation Serif" w:hAnsi="Liberation Serif" w:cs="Liberation Serif"/>
        </w:rPr>
        <w:br/>
      </w:r>
      <w:r w:rsidRPr="004237CF">
        <w:rPr>
          <w:rFonts w:ascii="Liberation Serif" w:hAnsi="Liberation Serif" w:cs="Liberation Serif"/>
          <w:iCs/>
        </w:rPr>
        <w:t>se-prabhu nācaye, dekhe jata bhāgyavāna (20)</w:t>
      </w:r>
    </w:p>
    <w:p w:rsidR="007E143D" w:rsidRPr="004237CF" w:rsidRDefault="0013174D" w:rsidP="004237CF">
      <w:pPr>
        <w:pStyle w:val="Para"/>
        <w:spacing w:line="240" w:lineRule="auto"/>
        <w:ind w:firstLine="0"/>
        <w:rPr>
          <w:rFonts w:ascii="Liberation Serif" w:hAnsi="Liberation Serif" w:cs="Liberation Serif"/>
          <w:iCs/>
        </w:rPr>
      </w:pPr>
      <w:r w:rsidRPr="004237CF">
        <w:rPr>
          <w:rFonts w:ascii="Liberation Serif" w:hAnsi="Liberation Serif" w:cs="Liberation Serif"/>
        </w:rPr>
        <w:t>Taking Mahāprabhu’s name constitutes the highest form of atonement. Seeing Mahāprabhu dancing, the devotees became supremely fortunate.</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iCs/>
        </w:rPr>
        <w:t>prabhura ānanda dekhi’ bhāgavata-gaṇa</w:t>
      </w:r>
      <w:r w:rsidRPr="004237CF">
        <w:rPr>
          <w:rFonts w:ascii="Liberation Serif" w:hAnsi="Liberation Serif" w:cs="Liberation Serif"/>
        </w:rPr>
        <w:br/>
      </w:r>
      <w:r w:rsidRPr="004237CF">
        <w:rPr>
          <w:rFonts w:ascii="Liberation Serif" w:hAnsi="Liberation Serif" w:cs="Liberation Serif"/>
          <w:iCs/>
        </w:rPr>
        <w:t>anyonye galā dhori’ karaye krandana (21)</w:t>
      </w:r>
    </w:p>
    <w:p w:rsidR="007E143D" w:rsidRPr="004237CF" w:rsidRDefault="0013174D" w:rsidP="004237CF">
      <w:pPr>
        <w:pStyle w:val="Para"/>
        <w:spacing w:line="240" w:lineRule="auto"/>
        <w:ind w:firstLine="0"/>
        <w:rPr>
          <w:rFonts w:ascii="Liberation Serif" w:hAnsi="Liberation Serif" w:cs="Liberation Serif"/>
          <w:iCs/>
        </w:rPr>
      </w:pPr>
      <w:r w:rsidRPr="004237CF">
        <w:rPr>
          <w:rFonts w:ascii="Liberation Serif" w:hAnsi="Liberation Serif" w:cs="Liberation Serif"/>
        </w:rPr>
        <w:t xml:space="preserve">Seeing Mahāprabhu’s bliss, the devotees embraced each other and </w:t>
      </w:r>
      <w:r w:rsidRPr="004237CF">
        <w:rPr>
          <w:rFonts w:ascii="Liberation Serif" w:hAnsi="Liberation Serif" w:cs="Liberation Serif"/>
        </w:rPr>
        <w:lastRenderedPageBreak/>
        <w:t xml:space="preserve">wept loudly (as the rays of Mahāprabhu’s </w:t>
      </w:r>
      <w:r w:rsidRPr="004237CF">
        <w:rPr>
          <w:rFonts w:ascii="Liberation Serif" w:hAnsi="Liberation Serif" w:cs="Liberation Serif"/>
          <w:i/>
          <w:iCs/>
        </w:rPr>
        <w:t>ānanda</w:t>
      </w:r>
      <w:r w:rsidRPr="004237CF">
        <w:rPr>
          <w:rFonts w:ascii="Liberation Serif" w:hAnsi="Liberation Serif" w:cs="Liberation Serif"/>
        </w:rPr>
        <w:t xml:space="preserve"> entered their hearts).</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iCs/>
        </w:rPr>
        <w:t>sabāra aṅgete śobhe śrī candana-mālā</w:t>
      </w:r>
      <w:r w:rsidRPr="004237CF">
        <w:rPr>
          <w:rFonts w:ascii="Liberation Serif" w:hAnsi="Liberation Serif" w:cs="Liberation Serif"/>
        </w:rPr>
        <w:br/>
      </w:r>
      <w:r w:rsidRPr="004237CF">
        <w:rPr>
          <w:rFonts w:ascii="Liberation Serif" w:hAnsi="Liberation Serif" w:cs="Liberation Serif"/>
          <w:iCs/>
        </w:rPr>
        <w:t>ānande gāyena kṛṣṇa-rase hai’ bholā (22)</w:t>
      </w:r>
    </w:p>
    <w:p w:rsidR="007E143D" w:rsidRPr="004237CF" w:rsidRDefault="0013174D" w:rsidP="004237CF">
      <w:pPr>
        <w:pStyle w:val="Para"/>
        <w:spacing w:line="240" w:lineRule="auto"/>
        <w:ind w:firstLine="0"/>
        <w:rPr>
          <w:rFonts w:ascii="Liberation Serif" w:hAnsi="Liberation Serif" w:cs="Liberation Serif"/>
          <w:iCs/>
        </w:rPr>
      </w:pPr>
      <w:r w:rsidRPr="004237CF">
        <w:rPr>
          <w:rFonts w:ascii="Liberation Serif" w:hAnsi="Liberation Serif" w:cs="Liberation Serif"/>
        </w:rPr>
        <w:t xml:space="preserve">All the devotees attended </w:t>
      </w:r>
      <w:r w:rsidRPr="004237CF">
        <w:rPr>
          <w:rFonts w:ascii="Liberation Serif" w:hAnsi="Liberation Serif" w:cs="Liberation Serif"/>
          <w:i/>
          <w:iCs/>
        </w:rPr>
        <w:t>kīrtana</w:t>
      </w:r>
      <w:r w:rsidRPr="004237CF">
        <w:rPr>
          <w:rFonts w:ascii="Liberation Serif" w:hAnsi="Liberation Serif" w:cs="Liberation Serif"/>
        </w:rPr>
        <w:t xml:space="preserve"> and Mahāprabhu personally decorated their bodies with </w:t>
      </w:r>
      <w:r w:rsidRPr="004237CF">
        <w:rPr>
          <w:rFonts w:ascii="Liberation Serif" w:hAnsi="Liberation Serif" w:cs="Liberation Serif"/>
          <w:i/>
          <w:iCs/>
        </w:rPr>
        <w:t>candana</w:t>
      </w:r>
      <w:r w:rsidRPr="004237CF">
        <w:rPr>
          <w:rStyle w:val="FootnoteReference"/>
          <w:rFonts w:ascii="Liberation Serif" w:hAnsi="Liberation Serif" w:cs="Liberation Serif"/>
          <w:i/>
          <w:iCs/>
        </w:rPr>
        <w:footnoteReference w:id="8"/>
      </w:r>
      <w:r w:rsidRPr="004237CF">
        <w:rPr>
          <w:rFonts w:ascii="Liberation Serif" w:hAnsi="Liberation Serif" w:cs="Liberation Serif"/>
        </w:rPr>
        <w:t xml:space="preserve"> and garlands. Śrī Gaurasundara and the devotees sang and tasted </w:t>
      </w:r>
      <w:r w:rsidRPr="004237CF">
        <w:rPr>
          <w:rFonts w:ascii="Liberation Serif" w:hAnsi="Liberation Serif" w:cs="Liberation Serif"/>
          <w:i/>
          <w:iCs/>
        </w:rPr>
        <w:t>kṛṣṇa-rasa</w:t>
      </w:r>
      <w:r w:rsidRPr="004237CF">
        <w:rPr>
          <w:rFonts w:ascii="Liberation Serif" w:hAnsi="Liberation Serif" w:cs="Liberation Serif"/>
        </w:rPr>
        <w:t xml:space="preserve"> with great joy.</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iCs/>
        </w:rPr>
        <w:t>jateka vaiṣṇava-sabe kīrtana-āveśe</w:t>
      </w:r>
      <w:r w:rsidRPr="004237CF">
        <w:rPr>
          <w:rFonts w:ascii="Liberation Serif" w:hAnsi="Liberation Serif" w:cs="Liberation Serif"/>
        </w:rPr>
        <w:br/>
      </w:r>
      <w:r w:rsidRPr="004237CF">
        <w:rPr>
          <w:rFonts w:ascii="Liberation Serif" w:hAnsi="Liberation Serif" w:cs="Liberation Serif"/>
          <w:iCs/>
        </w:rPr>
        <w:t>nā jāne āpana deho, anya jana kise (23)</w:t>
      </w:r>
    </w:p>
    <w:p w:rsidR="007E143D" w:rsidRPr="004237CF" w:rsidRDefault="0013174D" w:rsidP="004237CF">
      <w:pPr>
        <w:pStyle w:val="Para"/>
        <w:spacing w:line="240" w:lineRule="auto"/>
        <w:ind w:firstLine="0"/>
        <w:rPr>
          <w:rFonts w:ascii="Liberation Serif" w:eastAsia="Liberation Sans" w:hAnsi="Liberation Serif" w:cs="Liberation Serif"/>
          <w:iCs/>
        </w:rPr>
      </w:pPr>
      <w:r w:rsidRPr="004237CF">
        <w:rPr>
          <w:rFonts w:ascii="Liberation Serif" w:hAnsi="Liberation Serif" w:cs="Liberation Serif"/>
        </w:rPr>
        <w:t xml:space="preserve">Absorbed in </w:t>
      </w:r>
      <w:r w:rsidRPr="004237CF">
        <w:rPr>
          <w:rFonts w:ascii="Liberation Serif" w:hAnsi="Liberation Serif" w:cs="Liberation Serif"/>
          <w:i/>
          <w:iCs/>
        </w:rPr>
        <w:t>kīrtana</w:t>
      </w:r>
      <w:r w:rsidRPr="004237CF">
        <w:rPr>
          <w:rFonts w:ascii="Liberation Serif" w:hAnsi="Liberation Serif" w:cs="Liberation Serif"/>
        </w:rPr>
        <w:t>, all the Vaiṣṇava devotees completely lost sense of their own bodies and everyone else around them.</w:t>
      </w:r>
    </w:p>
    <w:p w:rsidR="007E143D" w:rsidRPr="00F33D78" w:rsidRDefault="0013174D" w:rsidP="004237CF">
      <w:pPr>
        <w:pStyle w:val="verse"/>
        <w:spacing w:line="240" w:lineRule="auto"/>
        <w:rPr>
          <w:rFonts w:ascii="Liberation Serif" w:eastAsia="Liberation Sans" w:hAnsi="Liberation Serif" w:cs="Liberation Serif"/>
        </w:rPr>
      </w:pPr>
      <w:r w:rsidRPr="004237CF">
        <w:rPr>
          <w:rFonts w:ascii="Liberation Serif" w:eastAsia="Liberation Sans" w:hAnsi="Liberation Serif" w:cs="Liberation Serif"/>
          <w:iCs/>
        </w:rPr>
        <w:t>“</w:t>
      </w:r>
      <w:r w:rsidRPr="004237CF">
        <w:rPr>
          <w:rFonts w:ascii="Liberation Serif" w:hAnsi="Liberation Serif" w:cs="Liberation Serif"/>
          <w:iCs/>
        </w:rPr>
        <w:t>jaya kṛṣṇa-murāri-mukunda-vanamālī”</w:t>
      </w:r>
      <w:r w:rsidRPr="004237CF">
        <w:rPr>
          <w:rFonts w:ascii="Liberation Serif" w:hAnsi="Liberation Serif" w:cs="Liberation Serif"/>
        </w:rPr>
        <w:br/>
      </w:r>
      <w:r w:rsidRPr="004237CF">
        <w:rPr>
          <w:rFonts w:ascii="Liberation Serif" w:hAnsi="Liberation Serif" w:cs="Liberation Serif"/>
          <w:iCs/>
        </w:rPr>
        <w:t>ahar-niśa gāya sabe hai’ kutūhalī (24)</w:t>
      </w:r>
    </w:p>
    <w:p w:rsidR="007E143D" w:rsidRPr="004237CF" w:rsidRDefault="0013174D" w:rsidP="004237CF">
      <w:pPr>
        <w:pStyle w:val="Para"/>
        <w:spacing w:line="240" w:lineRule="auto"/>
        <w:ind w:firstLine="0"/>
        <w:rPr>
          <w:rFonts w:ascii="Liberation Serif" w:hAnsi="Liberation Serif" w:cs="Liberation Serif"/>
          <w:iCs/>
        </w:rPr>
      </w:pPr>
      <w:r w:rsidRPr="004237CF">
        <w:rPr>
          <w:rFonts w:ascii="Liberation Serif" w:eastAsia="Liberation Sans" w:hAnsi="Liberation Serif" w:cs="Liberation Serif"/>
          <w:lang w:val="es-PR"/>
        </w:rPr>
        <w:t>“</w:t>
      </w:r>
      <w:r w:rsidRPr="004237CF">
        <w:rPr>
          <w:rFonts w:ascii="Liberation Serif" w:hAnsi="Liberation Serif" w:cs="Liberation Serif"/>
          <w:i/>
          <w:iCs/>
          <w:lang w:val="es-PR"/>
        </w:rPr>
        <w:t>Jaya kṛṣṇa, murāri, mukunda, vanamālī</w:t>
      </w:r>
      <w:r w:rsidRPr="004237CF">
        <w:rPr>
          <w:rFonts w:ascii="Liberation Serif" w:hAnsi="Liberation Serif" w:cs="Liberation Serif"/>
          <w:lang w:val="es-PR"/>
        </w:rPr>
        <w:t xml:space="preserve">.” </w:t>
      </w:r>
      <w:r w:rsidRPr="004237CF">
        <w:rPr>
          <w:rFonts w:ascii="Liberation Serif" w:hAnsi="Liberation Serif" w:cs="Liberation Serif"/>
        </w:rPr>
        <w:t xml:space="preserve">Day and night all the devotees sang </w:t>
      </w:r>
      <w:r w:rsidRPr="004237CF">
        <w:rPr>
          <w:rFonts w:ascii="Liberation Serif" w:hAnsi="Liberation Serif" w:cs="Liberation Serif"/>
          <w:i/>
          <w:iCs/>
        </w:rPr>
        <w:t>kīrtana</w:t>
      </w:r>
      <w:r w:rsidRPr="004237CF">
        <w:rPr>
          <w:rFonts w:ascii="Liberation Serif" w:hAnsi="Liberation Serif" w:cs="Liberation Serif"/>
        </w:rPr>
        <w:t xml:space="preserve"> in great happiness.</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iCs/>
        </w:rPr>
        <w:t>ahar-niśa bhakta-saṅge nāce viśvambhara</w:t>
      </w:r>
      <w:r w:rsidRPr="004237CF">
        <w:rPr>
          <w:rFonts w:ascii="Liberation Serif" w:hAnsi="Liberation Serif" w:cs="Liberation Serif"/>
        </w:rPr>
        <w:br/>
      </w:r>
      <w:r w:rsidRPr="004237CF">
        <w:rPr>
          <w:rFonts w:ascii="Liberation Serif" w:hAnsi="Liberation Serif" w:cs="Liberation Serif"/>
          <w:iCs/>
        </w:rPr>
        <w:t>śrānti nāhi kāro, sabe sattva-kalevara (25)</w:t>
      </w:r>
    </w:p>
    <w:p w:rsidR="007E143D" w:rsidRPr="00F33D78" w:rsidRDefault="0013174D" w:rsidP="004237CF">
      <w:pPr>
        <w:pStyle w:val="Para"/>
        <w:spacing w:line="240" w:lineRule="auto"/>
        <w:ind w:firstLine="0"/>
        <w:rPr>
          <w:rFonts w:ascii="Liberation Serif" w:hAnsi="Liberation Serif" w:cs="Liberation Serif"/>
          <w:iCs/>
        </w:rPr>
      </w:pPr>
      <w:r w:rsidRPr="004237CF">
        <w:rPr>
          <w:rFonts w:ascii="Liberation Serif" w:hAnsi="Liberation Serif" w:cs="Liberation Serif"/>
        </w:rPr>
        <w:t>Viśvambhara danced twenty-four hours a day with His devotees but never tired, because His body was fully transcendental.</w:t>
      </w:r>
    </w:p>
    <w:p w:rsidR="007E143D" w:rsidRPr="00F33D78" w:rsidRDefault="0013174D" w:rsidP="004237CF">
      <w:pPr>
        <w:pStyle w:val="verse"/>
        <w:spacing w:line="240" w:lineRule="auto"/>
        <w:rPr>
          <w:rFonts w:ascii="Liberation Serif" w:hAnsi="Liberation Serif" w:cs="Liberation Serif"/>
          <w:lang w:val="es-PR"/>
        </w:rPr>
      </w:pPr>
      <w:r w:rsidRPr="004237CF">
        <w:rPr>
          <w:rFonts w:ascii="Liberation Serif" w:hAnsi="Liberation Serif" w:cs="Liberation Serif"/>
          <w:iCs/>
          <w:lang w:val="es-PR"/>
        </w:rPr>
        <w:t>ei-mata nāce mahāprabhu viśvambhara</w:t>
      </w:r>
      <w:r w:rsidRPr="004237CF">
        <w:rPr>
          <w:rFonts w:ascii="Liberation Serif" w:hAnsi="Liberation Serif" w:cs="Liberation Serif"/>
          <w:lang w:val="es-PR"/>
        </w:rPr>
        <w:br/>
      </w:r>
      <w:r w:rsidRPr="004237CF">
        <w:rPr>
          <w:rFonts w:ascii="Liberation Serif" w:hAnsi="Liberation Serif" w:cs="Liberation Serif"/>
          <w:iCs/>
          <w:lang w:val="es-PR"/>
        </w:rPr>
        <w:t>niśi avaśeṣa mātra se eka prahara (26)</w:t>
      </w:r>
    </w:p>
    <w:p w:rsidR="007E143D" w:rsidRPr="00F33D78" w:rsidRDefault="0013174D" w:rsidP="004237CF">
      <w:pPr>
        <w:pStyle w:val="Para"/>
        <w:spacing w:line="240" w:lineRule="auto"/>
        <w:ind w:firstLine="0"/>
        <w:rPr>
          <w:rFonts w:ascii="Liberation Serif" w:hAnsi="Liberation Serif" w:cs="Liberation Serif"/>
          <w:iCs/>
        </w:rPr>
      </w:pPr>
      <w:r w:rsidRPr="004237CF">
        <w:rPr>
          <w:rFonts w:ascii="Liberation Serif" w:hAnsi="Liberation Serif" w:cs="Liberation Serif"/>
        </w:rPr>
        <w:t xml:space="preserve">Daily, Mahāprabhu (in full </w:t>
      </w:r>
      <w:r w:rsidRPr="004237CF">
        <w:rPr>
          <w:rFonts w:ascii="Liberation Serif" w:hAnsi="Liberation Serif" w:cs="Liberation Serif"/>
          <w:i/>
          <w:iCs/>
        </w:rPr>
        <w:t>prema</w:t>
      </w:r>
      <w:r w:rsidRPr="004237CF">
        <w:rPr>
          <w:rFonts w:ascii="Liberation Serif" w:hAnsi="Liberation Serif" w:cs="Liberation Serif"/>
        </w:rPr>
        <w:t xml:space="preserve">) danced in </w:t>
      </w:r>
      <w:r w:rsidRPr="004237CF">
        <w:rPr>
          <w:rFonts w:ascii="Liberation Serif" w:hAnsi="Liberation Serif" w:cs="Liberation Serif"/>
          <w:i/>
          <w:iCs/>
        </w:rPr>
        <w:t>kīrtana</w:t>
      </w:r>
      <w:r w:rsidRPr="004237CF">
        <w:rPr>
          <w:rFonts w:ascii="Liberation Serif" w:hAnsi="Liberation Serif" w:cs="Liberation Serif"/>
        </w:rPr>
        <w:t xml:space="preserve"> the whole night, and only stopped three hours before sunrise. </w:t>
      </w:r>
    </w:p>
    <w:p w:rsidR="007E143D" w:rsidRPr="00F33D78" w:rsidRDefault="0013174D" w:rsidP="004237CF">
      <w:pPr>
        <w:pStyle w:val="verse"/>
        <w:spacing w:line="240" w:lineRule="auto"/>
        <w:rPr>
          <w:rFonts w:ascii="Liberation Serif" w:hAnsi="Liberation Serif" w:cs="Liberation Serif"/>
          <w:lang w:val="es-PR"/>
        </w:rPr>
      </w:pPr>
      <w:r w:rsidRPr="004237CF">
        <w:rPr>
          <w:rFonts w:ascii="Liberation Serif" w:hAnsi="Liberation Serif" w:cs="Liberation Serif"/>
          <w:iCs/>
          <w:lang w:val="es-PR"/>
        </w:rPr>
        <w:t>ei-mata ānanda hoya navadvīpa-pure</w:t>
      </w:r>
      <w:r w:rsidRPr="004237CF">
        <w:rPr>
          <w:rFonts w:ascii="Liberation Serif" w:hAnsi="Liberation Serif" w:cs="Liberation Serif"/>
          <w:lang w:val="es-PR"/>
        </w:rPr>
        <w:br/>
      </w:r>
      <w:r w:rsidRPr="004237CF">
        <w:rPr>
          <w:rFonts w:ascii="Liberation Serif" w:hAnsi="Liberation Serif" w:cs="Liberation Serif"/>
          <w:iCs/>
          <w:lang w:val="es-PR"/>
        </w:rPr>
        <w:t>prema-rase vaikuṇṭhera nāyaka bihare (27)</w:t>
      </w:r>
    </w:p>
    <w:p w:rsidR="007E143D" w:rsidRPr="004237CF" w:rsidRDefault="0013174D" w:rsidP="004237CF">
      <w:pPr>
        <w:pStyle w:val="Para"/>
        <w:spacing w:line="240" w:lineRule="auto"/>
        <w:ind w:firstLine="0"/>
        <w:rPr>
          <w:rFonts w:ascii="Liberation Serif" w:hAnsi="Liberation Serif" w:cs="Liberation Serif"/>
          <w:iCs/>
        </w:rPr>
      </w:pPr>
      <w:r w:rsidRPr="004237CF">
        <w:rPr>
          <w:rFonts w:ascii="Liberation Serif" w:hAnsi="Liberation Serif" w:cs="Liberation Serif"/>
        </w:rPr>
        <w:t xml:space="preserve">Daily, Mahāprabhu, the Hero who enjoys the </w:t>
      </w:r>
      <w:r w:rsidRPr="004237CF">
        <w:rPr>
          <w:rFonts w:ascii="Liberation Serif" w:hAnsi="Liberation Serif" w:cs="Liberation Serif"/>
          <w:i/>
          <w:iCs/>
        </w:rPr>
        <w:t xml:space="preserve">prema-rasa </w:t>
      </w:r>
      <w:r w:rsidRPr="004237CF">
        <w:rPr>
          <w:rFonts w:ascii="Liberation Serif" w:hAnsi="Liberation Serif" w:cs="Liberation Serif"/>
        </w:rPr>
        <w:t xml:space="preserve">of Vaikuṇṭha (Śvetadvīpa), tasted and distributed great bliss in Navadvīpa. </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iCs/>
        </w:rPr>
        <w:t>e sakala puṇya kathā je kore śravaṇa</w:t>
      </w:r>
      <w:r w:rsidRPr="004237CF">
        <w:rPr>
          <w:rFonts w:ascii="Liberation Serif" w:hAnsi="Liberation Serif" w:cs="Liberation Serif"/>
        </w:rPr>
        <w:br/>
      </w:r>
      <w:r w:rsidRPr="004237CF">
        <w:rPr>
          <w:rFonts w:ascii="Liberation Serif" w:hAnsi="Liberation Serif" w:cs="Liberation Serif"/>
          <w:iCs/>
        </w:rPr>
        <w:t>bhakta-saṅge gauracandre rahu tā’ra mana (28)</w:t>
      </w:r>
    </w:p>
    <w:p w:rsidR="007E143D" w:rsidRPr="004237CF" w:rsidRDefault="0013174D" w:rsidP="004237CF">
      <w:pPr>
        <w:pStyle w:val="Para"/>
        <w:spacing w:line="240" w:lineRule="auto"/>
        <w:ind w:firstLine="0"/>
        <w:rPr>
          <w:rFonts w:ascii="Liberation Serif" w:hAnsi="Liberation Serif" w:cs="Liberation Serif"/>
          <w:iCs/>
        </w:rPr>
      </w:pPr>
      <w:r w:rsidRPr="004237CF">
        <w:rPr>
          <w:rFonts w:ascii="Liberation Serif" w:hAnsi="Liberation Serif" w:cs="Liberation Serif"/>
        </w:rPr>
        <w:t>Gauracandra and all of His associates enter into the hearts of the devotees who hear this all-auspicious description with full faith. (Thus, their hearts become Śrīvāsa-aṅgana.)</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iCs/>
        </w:rPr>
        <w:t>śrī kṛṣṇa-caitanya-nityānanda-cāṅd jāna</w:t>
      </w:r>
      <w:r w:rsidRPr="004237CF">
        <w:rPr>
          <w:rFonts w:ascii="Liberation Serif" w:hAnsi="Liberation Serif" w:cs="Liberation Serif"/>
        </w:rPr>
        <w:br/>
      </w:r>
      <w:r w:rsidRPr="004237CF">
        <w:rPr>
          <w:rFonts w:ascii="Liberation Serif" w:hAnsi="Liberation Serif" w:cs="Liberation Serif"/>
          <w:iCs/>
        </w:rPr>
        <w:t>vṛndāvana-dāsa tachu pada-yuge gāna (29)</w:t>
      </w:r>
    </w:p>
    <w:p w:rsidR="007E143D" w:rsidRPr="004237CF" w:rsidRDefault="0013174D" w:rsidP="004237CF">
      <w:pPr>
        <w:pStyle w:val="Para"/>
        <w:spacing w:line="240" w:lineRule="auto"/>
        <w:ind w:firstLine="0"/>
        <w:rPr>
          <w:rFonts w:ascii="Liberation Serif" w:hAnsi="Liberation Serif" w:cs="Liberation Serif"/>
        </w:rPr>
      </w:pPr>
      <w:r w:rsidRPr="004237CF">
        <w:rPr>
          <w:rFonts w:ascii="Liberation Serif" w:hAnsi="Liberation Serif" w:cs="Liberation Serif"/>
        </w:rPr>
        <w:lastRenderedPageBreak/>
        <w:t>Vṛndāvana dāsa says, “Śrī Kṛṣṇa Caitanya and the moon-like Nityānanda Prabhu are my life and soul, and I humbly offer this song at Their lotus feet.”</w:t>
      </w:r>
    </w:p>
    <w:p w:rsidR="007E143D" w:rsidRPr="004237CF" w:rsidRDefault="0013174D" w:rsidP="004237CF">
      <w:pPr>
        <w:pStyle w:val="ScriptureName"/>
        <w:spacing w:line="240" w:lineRule="auto"/>
        <w:rPr>
          <w:rFonts w:ascii="Liberation Serif" w:hAnsi="Liberation Serif" w:cs="Liberation Serif"/>
          <w:iCs/>
          <w:sz w:val="24"/>
          <w:szCs w:val="24"/>
        </w:rPr>
      </w:pPr>
      <w:r w:rsidRPr="004237CF">
        <w:rPr>
          <w:rFonts w:ascii="Liberation Serif" w:hAnsi="Liberation Serif" w:cs="Liberation Serif"/>
        </w:rPr>
        <w:t>(Śrī Caitanya-bhāgavata)</w:t>
      </w:r>
    </w:p>
    <w:p w:rsidR="007E143D" w:rsidRPr="004237CF" w:rsidRDefault="007E143D" w:rsidP="004237CF">
      <w:pPr>
        <w:pStyle w:val="verse"/>
        <w:spacing w:line="240" w:lineRule="auto"/>
        <w:rPr>
          <w:rFonts w:ascii="Liberation Serif" w:hAnsi="Liberation Serif" w:cs="Liberation Serif"/>
          <w:iCs/>
        </w:rPr>
      </w:pP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iCs/>
        </w:rPr>
        <w:t>śuddha-bhakata-caraṇa-reṇu, bhajana-anukūla</w:t>
      </w:r>
      <w:r w:rsidRPr="004237CF">
        <w:rPr>
          <w:rFonts w:ascii="Liberation Serif" w:hAnsi="Liberation Serif" w:cs="Liberation Serif"/>
        </w:rPr>
        <w:br/>
      </w:r>
      <w:r w:rsidRPr="004237CF">
        <w:rPr>
          <w:rFonts w:ascii="Liberation Serif" w:hAnsi="Liberation Serif" w:cs="Liberation Serif"/>
          <w:iCs/>
        </w:rPr>
        <w:t>bhakata-sevā, parama-siddhi, prema-latikāra-mūla (1)</w:t>
      </w:r>
    </w:p>
    <w:p w:rsidR="007E143D" w:rsidRPr="004237CF" w:rsidRDefault="0013174D" w:rsidP="004237CF">
      <w:pPr>
        <w:pStyle w:val="Para"/>
        <w:spacing w:line="240" w:lineRule="auto"/>
        <w:ind w:firstLine="0"/>
        <w:rPr>
          <w:rFonts w:ascii="Liberation Serif" w:hAnsi="Liberation Serif" w:cs="Liberation Serif"/>
          <w:iCs/>
        </w:rPr>
      </w:pPr>
      <w:r w:rsidRPr="004237CF">
        <w:rPr>
          <w:rFonts w:ascii="Liberation Serif" w:hAnsi="Liberation Serif" w:cs="Liberation Serif"/>
        </w:rPr>
        <w:t xml:space="preserve">Dust from the lotus feet of pure devotees is very favorable for </w:t>
      </w:r>
      <w:r w:rsidRPr="004237CF">
        <w:rPr>
          <w:rFonts w:ascii="Liberation Serif" w:hAnsi="Liberation Serif" w:cs="Liberation Serif"/>
          <w:i/>
          <w:iCs/>
        </w:rPr>
        <w:t>bhajana</w:t>
      </w:r>
      <w:r w:rsidRPr="004237CF">
        <w:rPr>
          <w:rFonts w:ascii="Liberation Serif" w:hAnsi="Liberation Serif" w:cs="Liberation Serif"/>
        </w:rPr>
        <w:t>, and service to the Vaiṣṇavas is the highest perfection and the very root of the tender creeper of divine love.</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iCs/>
        </w:rPr>
        <w:t>mādhava-tithi, bhakti-jananī, jatane pālana kori,</w:t>
      </w:r>
      <w:r w:rsidRPr="004237CF">
        <w:rPr>
          <w:rFonts w:ascii="Liberation Serif" w:hAnsi="Liberation Serif" w:cs="Liberation Serif"/>
        </w:rPr>
        <w:br/>
      </w:r>
      <w:r w:rsidRPr="004237CF">
        <w:rPr>
          <w:rFonts w:ascii="Liberation Serif" w:hAnsi="Liberation Serif" w:cs="Liberation Serif"/>
          <w:iCs/>
        </w:rPr>
        <w:t>kṛṣṇa-basoti, basoti boli’, parama ādare bori (2)</w:t>
      </w:r>
    </w:p>
    <w:p w:rsidR="007E143D" w:rsidRPr="004237CF" w:rsidRDefault="0013174D" w:rsidP="004237CF">
      <w:pPr>
        <w:pStyle w:val="Para"/>
        <w:spacing w:line="240" w:lineRule="auto"/>
        <w:ind w:firstLine="0"/>
        <w:rPr>
          <w:rFonts w:ascii="Liberation Serif" w:hAnsi="Liberation Serif" w:cs="Liberation Serif"/>
          <w:iCs/>
        </w:rPr>
      </w:pPr>
      <w:r w:rsidRPr="004237CF">
        <w:rPr>
          <w:rFonts w:ascii="Liberation Serif" w:hAnsi="Liberation Serif" w:cs="Liberation Serif"/>
        </w:rPr>
        <w:t xml:space="preserve">Very carefully I observe Mādhava’s holy days like </w:t>
      </w:r>
      <w:r w:rsidRPr="004237CF">
        <w:rPr>
          <w:rFonts w:ascii="Liberation Serif" w:hAnsi="Liberation Serif" w:cs="Liberation Serif"/>
          <w:i/>
        </w:rPr>
        <w:t>ekādaśī</w:t>
      </w:r>
      <w:r w:rsidRPr="004237CF">
        <w:rPr>
          <w:rFonts w:ascii="Liberation Serif" w:hAnsi="Liberation Serif" w:cs="Liberation Serif"/>
        </w:rPr>
        <w:t xml:space="preserve"> and </w:t>
      </w:r>
      <w:r w:rsidRPr="004237CF">
        <w:rPr>
          <w:rFonts w:ascii="Liberation Serif" w:hAnsi="Liberation Serif" w:cs="Liberation Serif"/>
          <w:i/>
        </w:rPr>
        <w:t>Janmāṣṭamī,</w:t>
      </w:r>
      <w:r w:rsidRPr="004237CF">
        <w:rPr>
          <w:rFonts w:ascii="Liberation Serif" w:hAnsi="Liberation Serif" w:cs="Liberation Serif"/>
        </w:rPr>
        <w:t xml:space="preserve"> for they are the mother of devotion. Kṛṣṇa stays in these </w:t>
      </w:r>
      <w:r w:rsidRPr="004237CF">
        <w:rPr>
          <w:rFonts w:ascii="Liberation Serif" w:hAnsi="Liberation Serif" w:cs="Liberation Serif"/>
          <w:i/>
          <w:iCs/>
        </w:rPr>
        <w:t>tithis</w:t>
      </w:r>
      <w:r w:rsidRPr="004237CF">
        <w:rPr>
          <w:rFonts w:ascii="Liberation Serif" w:hAnsi="Liberation Serif" w:cs="Liberation Serif"/>
        </w:rPr>
        <w:t xml:space="preserve">, so by honoring them we can easily achieve Him. By deeply respecting Kṛṣṇa’s </w:t>
      </w:r>
      <w:r w:rsidRPr="004237CF">
        <w:rPr>
          <w:rFonts w:ascii="Liberation Serif" w:hAnsi="Liberation Serif" w:cs="Liberation Serif"/>
          <w:i/>
          <w:iCs/>
        </w:rPr>
        <w:t>līlā-sthāna</w:t>
      </w:r>
      <w:r w:rsidRPr="004237CF">
        <w:rPr>
          <w:rFonts w:ascii="Liberation Serif" w:hAnsi="Liberation Serif" w:cs="Liberation Serif"/>
        </w:rPr>
        <w:t xml:space="preserve"> (pastime places), I will receive their blessings.</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iCs/>
        </w:rPr>
        <w:t>gaura āmāra, je-sāba sthāne, koralo bhramaṇa raṅge</w:t>
      </w:r>
      <w:r w:rsidRPr="004237CF">
        <w:rPr>
          <w:rFonts w:ascii="Liberation Serif" w:hAnsi="Liberation Serif" w:cs="Liberation Serif"/>
        </w:rPr>
        <w:br/>
      </w:r>
      <w:r w:rsidRPr="004237CF">
        <w:rPr>
          <w:rFonts w:ascii="Liberation Serif" w:hAnsi="Liberation Serif" w:cs="Liberation Serif"/>
          <w:iCs/>
        </w:rPr>
        <w:t>se-saba sthāna, heribo āmi, praṇayi-bhakata-saṅge (3)</w:t>
      </w:r>
    </w:p>
    <w:p w:rsidR="007E143D" w:rsidRPr="004237CF" w:rsidRDefault="0013174D" w:rsidP="004237CF">
      <w:pPr>
        <w:pStyle w:val="Para"/>
        <w:spacing w:line="240" w:lineRule="auto"/>
        <w:ind w:firstLine="0"/>
        <w:rPr>
          <w:rFonts w:ascii="Liberation Serif" w:hAnsi="Liberation Serif" w:cs="Liberation Serif"/>
          <w:iCs/>
        </w:rPr>
      </w:pPr>
      <w:r w:rsidRPr="004237CF">
        <w:rPr>
          <w:rFonts w:ascii="Liberation Serif" w:hAnsi="Liberation Serif" w:cs="Liberation Serif"/>
        </w:rPr>
        <w:t xml:space="preserve">In the company of </w:t>
      </w:r>
      <w:r w:rsidRPr="004237CF">
        <w:rPr>
          <w:rFonts w:ascii="Liberation Serif" w:hAnsi="Liberation Serif" w:cs="Liberation Serif"/>
          <w:i/>
          <w:iCs/>
        </w:rPr>
        <w:t>praṇayi</w:t>
      </w:r>
      <w:r w:rsidRPr="004237CF">
        <w:rPr>
          <w:rFonts w:ascii="Liberation Serif" w:hAnsi="Liberation Serif" w:cs="Liberation Serif"/>
        </w:rPr>
        <w:t xml:space="preserve"> (intimate, beloved) devotees, I will go to all of the places where Mahāprabhu joyfully wandered.</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iCs/>
        </w:rPr>
        <w:t>mṛdaṅga bādya, sunite mana, abasara sadā jāce,</w:t>
      </w:r>
      <w:r w:rsidRPr="004237CF">
        <w:rPr>
          <w:rFonts w:ascii="Liberation Serif" w:hAnsi="Liberation Serif" w:cs="Liberation Serif"/>
        </w:rPr>
        <w:br/>
      </w:r>
      <w:r w:rsidRPr="004237CF">
        <w:rPr>
          <w:rFonts w:ascii="Liberation Serif" w:hAnsi="Liberation Serif" w:cs="Liberation Serif"/>
          <w:iCs/>
        </w:rPr>
        <w:t>gaura-bihita, kīrtana suni’, ānande hṛdoya nāce (4)</w:t>
      </w:r>
    </w:p>
    <w:p w:rsidR="007E143D" w:rsidRPr="00F33D78" w:rsidRDefault="0013174D" w:rsidP="004237CF">
      <w:pPr>
        <w:pStyle w:val="Para"/>
        <w:spacing w:line="240" w:lineRule="auto"/>
        <w:ind w:firstLine="0"/>
        <w:rPr>
          <w:rFonts w:ascii="Liberation Serif" w:hAnsi="Liberation Serif" w:cs="Liberation Serif"/>
          <w:iCs/>
        </w:rPr>
      </w:pPr>
      <w:r w:rsidRPr="004237CF">
        <w:rPr>
          <w:rFonts w:ascii="Liberation Serif" w:hAnsi="Liberation Serif" w:cs="Liberation Serif"/>
        </w:rPr>
        <w:t xml:space="preserve">My mind is always anxious to hear the </w:t>
      </w:r>
      <w:r w:rsidRPr="004237CF">
        <w:rPr>
          <w:rFonts w:ascii="Liberation Serif" w:hAnsi="Liberation Serif" w:cs="Liberation Serif"/>
          <w:i/>
          <w:iCs/>
        </w:rPr>
        <w:t>mṛdaṅga</w:t>
      </w:r>
      <w:r w:rsidRPr="004237CF">
        <w:rPr>
          <w:rFonts w:ascii="Liberation Serif" w:hAnsi="Liberation Serif" w:cs="Liberation Serif"/>
        </w:rPr>
        <w:t xml:space="preserve"> play. When I hear </w:t>
      </w:r>
      <w:r w:rsidRPr="004237CF">
        <w:rPr>
          <w:rFonts w:ascii="Liberation Serif" w:hAnsi="Liberation Serif" w:cs="Liberation Serif"/>
          <w:i/>
          <w:iCs/>
        </w:rPr>
        <w:t>kīrtana</w:t>
      </w:r>
      <w:r w:rsidRPr="004237CF">
        <w:rPr>
          <w:rFonts w:ascii="Liberation Serif" w:hAnsi="Liberation Serif" w:cs="Liberation Serif"/>
        </w:rPr>
        <w:t xml:space="preserve"> describing Mahāprabhu, my heart dances in joy.</w:t>
      </w:r>
    </w:p>
    <w:p w:rsidR="007E143D" w:rsidRPr="00F33D78" w:rsidRDefault="0013174D" w:rsidP="004237CF">
      <w:pPr>
        <w:pStyle w:val="verse"/>
        <w:spacing w:line="240" w:lineRule="auto"/>
        <w:rPr>
          <w:rFonts w:ascii="Liberation Serif" w:hAnsi="Liberation Serif" w:cs="Liberation Serif"/>
          <w:lang w:val="es-PR"/>
        </w:rPr>
      </w:pPr>
      <w:r w:rsidRPr="004237CF">
        <w:rPr>
          <w:rFonts w:ascii="Liberation Serif" w:hAnsi="Liberation Serif" w:cs="Liberation Serif"/>
          <w:iCs/>
          <w:lang w:val="es-PR"/>
        </w:rPr>
        <w:t>jugala-mūrti, dekhiyā mora, parama-ānanda hoya</w:t>
      </w:r>
      <w:r w:rsidRPr="004237CF">
        <w:rPr>
          <w:rFonts w:ascii="Liberation Serif" w:hAnsi="Liberation Serif" w:cs="Liberation Serif"/>
          <w:lang w:val="es-PR"/>
        </w:rPr>
        <w:br/>
      </w:r>
      <w:r w:rsidRPr="004237CF">
        <w:rPr>
          <w:rFonts w:ascii="Liberation Serif" w:hAnsi="Liberation Serif" w:cs="Liberation Serif"/>
          <w:iCs/>
          <w:lang w:val="es-PR"/>
        </w:rPr>
        <w:t>prasāda-sebā, korite hoya, sakala prapañca jaya (5)</w:t>
      </w:r>
    </w:p>
    <w:p w:rsidR="007E143D" w:rsidRPr="004237CF" w:rsidRDefault="0013174D" w:rsidP="004237CF">
      <w:pPr>
        <w:pStyle w:val="Para"/>
        <w:spacing w:line="240" w:lineRule="auto"/>
        <w:ind w:firstLine="0"/>
        <w:rPr>
          <w:rFonts w:ascii="Liberation Serif" w:hAnsi="Liberation Serif" w:cs="Liberation Serif"/>
          <w:iCs/>
        </w:rPr>
      </w:pPr>
      <w:r w:rsidRPr="004237CF">
        <w:rPr>
          <w:rFonts w:ascii="Liberation Serif" w:hAnsi="Liberation Serif" w:cs="Liberation Serif"/>
        </w:rPr>
        <w:t>I feel the highest bliss upon seeing the deity forms of Yugala-kiśora</w:t>
      </w:r>
      <w:r w:rsidRPr="004237CF">
        <w:rPr>
          <w:rStyle w:val="FootnoteReference"/>
          <w:rFonts w:ascii="Liberation Serif" w:hAnsi="Liberation Serif" w:cs="Liberation Serif"/>
        </w:rPr>
        <w:footnoteReference w:id="9"/>
      </w:r>
      <w:r w:rsidRPr="004237CF">
        <w:rPr>
          <w:rFonts w:ascii="Liberation Serif" w:hAnsi="Liberation Serif" w:cs="Liberation Serif"/>
        </w:rPr>
        <w:t xml:space="preserve">. Their </w:t>
      </w:r>
      <w:r w:rsidRPr="004237CF">
        <w:rPr>
          <w:rFonts w:ascii="Liberation Serif" w:hAnsi="Liberation Serif" w:cs="Liberation Serif"/>
          <w:i/>
          <w:iCs/>
        </w:rPr>
        <w:t>prasāda</w:t>
      </w:r>
      <w:r w:rsidRPr="004237CF">
        <w:rPr>
          <w:rFonts w:ascii="Liberation Serif" w:hAnsi="Liberation Serif" w:cs="Liberation Serif"/>
        </w:rPr>
        <w:t xml:space="preserve"> enables one to conquer the five elements.</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iCs/>
        </w:rPr>
        <w:t>je-dina gṛhe, bhajana dekhi, gṛhete goloka bhāya</w:t>
      </w:r>
      <w:r w:rsidRPr="004237CF">
        <w:rPr>
          <w:rFonts w:ascii="Liberation Serif" w:hAnsi="Liberation Serif" w:cs="Liberation Serif"/>
        </w:rPr>
        <w:br/>
      </w:r>
      <w:r w:rsidRPr="004237CF">
        <w:rPr>
          <w:rFonts w:ascii="Liberation Serif" w:hAnsi="Liberation Serif" w:cs="Liberation Serif"/>
          <w:iCs/>
        </w:rPr>
        <w:t>caraṇa-sīdhū, dekhiyā gaṅgā, sukha nā sīmā pāya (6)</w:t>
      </w:r>
    </w:p>
    <w:p w:rsidR="007E143D" w:rsidRPr="004237CF" w:rsidRDefault="0013174D" w:rsidP="004237CF">
      <w:pPr>
        <w:pStyle w:val="Para"/>
        <w:spacing w:line="240" w:lineRule="auto"/>
        <w:ind w:firstLine="0"/>
        <w:rPr>
          <w:rFonts w:ascii="Liberation Serif" w:hAnsi="Liberation Serif" w:cs="Liberation Serif"/>
        </w:rPr>
      </w:pPr>
      <w:r w:rsidRPr="004237CF">
        <w:rPr>
          <w:rFonts w:ascii="Liberation Serif" w:hAnsi="Liberation Serif" w:cs="Liberation Serif"/>
        </w:rPr>
        <w:t xml:space="preserve">My home is transformed into Goloka Vṛndāvana when I see Śrī Rādhā-Kṛṣṇa’s worship being performed there. When I honor Śrī Bhagavān’s </w:t>
      </w:r>
      <w:r w:rsidRPr="004237CF">
        <w:rPr>
          <w:rFonts w:ascii="Liberation Serif" w:hAnsi="Liberation Serif" w:cs="Liberation Serif"/>
          <w:i/>
          <w:iCs/>
        </w:rPr>
        <w:t>caranāmṛta</w:t>
      </w:r>
      <w:r w:rsidRPr="004237CF">
        <w:rPr>
          <w:rFonts w:ascii="Liberation Serif" w:hAnsi="Liberation Serif" w:cs="Liberation Serif"/>
          <w:iCs/>
        </w:rPr>
        <w:t xml:space="preserve"> (foot-bath water)</w:t>
      </w:r>
      <w:r w:rsidRPr="004237CF">
        <w:rPr>
          <w:rFonts w:ascii="Liberation Serif" w:hAnsi="Liberation Serif" w:cs="Liberation Serif"/>
        </w:rPr>
        <w:t xml:space="preserve"> and look upon the Gaṅgā, my happiness knows no bounds.</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lastRenderedPageBreak/>
        <w:t> </w:t>
      </w:r>
      <w:r w:rsidRPr="004237CF">
        <w:rPr>
          <w:rFonts w:ascii="Liberation Serif" w:hAnsi="Liberation Serif" w:cs="Liberation Serif"/>
          <w:iCs/>
        </w:rPr>
        <w:t>tulasī dekhi’, juḍāya prāṇa, mādhava-toṣanī jāni’,</w:t>
      </w:r>
      <w:r w:rsidRPr="004237CF">
        <w:rPr>
          <w:rFonts w:ascii="Liberation Serif" w:hAnsi="Liberation Serif" w:cs="Liberation Serif"/>
        </w:rPr>
        <w:br/>
      </w:r>
      <w:r w:rsidRPr="004237CF">
        <w:rPr>
          <w:rFonts w:ascii="Liberation Serif" w:hAnsi="Liberation Serif" w:cs="Liberation Serif"/>
          <w:iCs/>
        </w:rPr>
        <w:t>gaura-priya, śāka-sevane, jīvana sārthaka māni (7)</w:t>
      </w:r>
    </w:p>
    <w:p w:rsidR="007E143D" w:rsidRPr="004237CF" w:rsidRDefault="0013174D" w:rsidP="004237CF">
      <w:pPr>
        <w:pStyle w:val="Para"/>
        <w:spacing w:line="240" w:lineRule="auto"/>
        <w:ind w:firstLine="0"/>
        <w:rPr>
          <w:rFonts w:ascii="Liberation Serif" w:hAnsi="Liberation Serif" w:cs="Liberation Serif"/>
        </w:rPr>
      </w:pPr>
      <w:r w:rsidRPr="004237CF">
        <w:rPr>
          <w:rFonts w:ascii="Liberation Serif" w:hAnsi="Liberation Serif" w:cs="Liberation Serif"/>
        </w:rPr>
        <w:t xml:space="preserve">When I see Tulasī, my heart becomes cool and soft, because I know that she pleases Mādhava. </w:t>
      </w:r>
      <w:r w:rsidRPr="004237CF">
        <w:rPr>
          <w:rFonts w:ascii="Liberation Serif" w:hAnsi="Liberation Serif" w:cs="Liberation Serif"/>
          <w:i/>
          <w:iCs/>
        </w:rPr>
        <w:t>Śāka</w:t>
      </w:r>
      <w:r w:rsidRPr="004237CF">
        <w:rPr>
          <w:rFonts w:ascii="Liberation Serif" w:hAnsi="Liberation Serif" w:cs="Liberation Serif"/>
        </w:rPr>
        <w:t xml:space="preserve"> (twenty-two varieties of greens) is very dear to Mahāprabhu, so when I honor it, I consider my life successful.</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 </w:t>
      </w:r>
      <w:r w:rsidRPr="004237CF">
        <w:rPr>
          <w:rFonts w:ascii="Liberation Serif" w:hAnsi="Liberation Serif" w:cs="Liberation Serif"/>
          <w:iCs/>
        </w:rPr>
        <w:t>bhakativinoda, kṛṣṇa-bhajane, anukūla pāya jāhā,</w:t>
      </w:r>
      <w:r w:rsidRPr="004237CF">
        <w:rPr>
          <w:rFonts w:ascii="Liberation Serif" w:hAnsi="Liberation Serif" w:cs="Liberation Serif"/>
        </w:rPr>
        <w:br/>
      </w:r>
      <w:r w:rsidRPr="004237CF">
        <w:rPr>
          <w:rFonts w:ascii="Liberation Serif" w:hAnsi="Liberation Serif" w:cs="Liberation Serif"/>
          <w:iCs/>
        </w:rPr>
        <w:t>prati-dibase, parama-sukhe, swīkāra koroye tāhā (8)</w:t>
      </w:r>
    </w:p>
    <w:p w:rsidR="007E143D" w:rsidRPr="004237CF" w:rsidRDefault="0013174D" w:rsidP="004237CF">
      <w:pPr>
        <w:pStyle w:val="Para"/>
        <w:spacing w:line="240" w:lineRule="auto"/>
        <w:ind w:firstLine="0"/>
        <w:rPr>
          <w:rFonts w:ascii="Liberation Serif" w:hAnsi="Liberation Serif" w:cs="Liberation Serif"/>
        </w:rPr>
      </w:pPr>
      <w:r w:rsidRPr="004237CF">
        <w:rPr>
          <w:rFonts w:ascii="Liberation Serif" w:hAnsi="Liberation Serif" w:cs="Liberation Serif"/>
        </w:rPr>
        <w:t xml:space="preserve">Everything that is favorable for </w:t>
      </w:r>
      <w:r w:rsidRPr="004237CF">
        <w:rPr>
          <w:rFonts w:ascii="Liberation Serif" w:hAnsi="Liberation Serif" w:cs="Liberation Serif"/>
          <w:i/>
          <w:iCs/>
        </w:rPr>
        <w:t>kṛṣṇa-bhajana</w:t>
      </w:r>
      <w:r w:rsidRPr="004237CF">
        <w:rPr>
          <w:rFonts w:ascii="Liberation Serif" w:hAnsi="Liberation Serif" w:cs="Liberation Serif"/>
        </w:rPr>
        <w:t>, Bhaktivinoda accepts every day most happily.</w:t>
      </w:r>
    </w:p>
    <w:p w:rsidR="007E143D" w:rsidRPr="004237CF" w:rsidRDefault="0013174D" w:rsidP="004237CF">
      <w:pPr>
        <w:pStyle w:val="ScriptureName"/>
        <w:spacing w:line="240" w:lineRule="auto"/>
        <w:rPr>
          <w:rFonts w:ascii="Liberation Serif" w:hAnsi="Liberation Serif" w:cs="Liberation Serif"/>
          <w:b/>
          <w:sz w:val="24"/>
          <w:szCs w:val="24"/>
        </w:rPr>
      </w:pPr>
      <w:r w:rsidRPr="004237CF">
        <w:rPr>
          <w:rFonts w:ascii="Liberation Serif" w:hAnsi="Liberation Serif" w:cs="Liberation Serif"/>
        </w:rPr>
        <w:t>(Śrīla Bhaktivinoda Ṭhākura)</w:t>
      </w:r>
    </w:p>
    <w:p w:rsidR="007E143D" w:rsidRPr="004237CF" w:rsidRDefault="007E143D" w:rsidP="004237CF">
      <w:pPr>
        <w:pStyle w:val="Para"/>
        <w:spacing w:line="240" w:lineRule="auto"/>
        <w:ind w:firstLine="0"/>
        <w:rPr>
          <w:rFonts w:ascii="Liberation Serif" w:hAnsi="Liberation Serif" w:cs="Liberation Serif"/>
          <w:b/>
        </w:rPr>
      </w:pPr>
    </w:p>
    <w:p w:rsidR="007E143D" w:rsidRPr="004237CF" w:rsidRDefault="0013174D" w:rsidP="004237CF">
      <w:pPr>
        <w:pStyle w:val="Heading1"/>
        <w:numPr>
          <w:ilvl w:val="0"/>
          <w:numId w:val="0"/>
        </w:numPr>
        <w:rPr>
          <w:rFonts w:ascii="Liberation Serif" w:hAnsi="Liberation Serif" w:cs="Liberation Serif"/>
          <w:sz w:val="20"/>
          <w:szCs w:val="20"/>
        </w:rPr>
      </w:pPr>
      <w:bookmarkStart w:id="16" w:name="__RefHeading___Toc437531777"/>
      <w:bookmarkEnd w:id="16"/>
      <w:r w:rsidRPr="004237CF">
        <w:rPr>
          <w:rFonts w:ascii="Liberation Serif" w:hAnsi="Liberation Serif" w:cs="Liberation Serif"/>
          <w:bCs/>
          <w:sz w:val="20"/>
          <w:szCs w:val="20"/>
        </w:rPr>
        <w:t xml:space="preserve">List of the lectures delivered by Śrīla Gurudeva in India and foreign countries on the topic of </w:t>
      </w:r>
      <w:r w:rsidRPr="004237CF">
        <w:rPr>
          <w:rFonts w:ascii="Liberation Serif" w:hAnsi="Liberation Serif" w:cs="Liberation Serif"/>
          <w:bCs/>
          <w:i/>
          <w:sz w:val="20"/>
          <w:szCs w:val="20"/>
        </w:rPr>
        <w:t>ekādaśī</w:t>
      </w:r>
    </w:p>
    <w:tbl>
      <w:tblPr>
        <w:tblW w:w="0" w:type="auto"/>
        <w:tblInd w:w="184" w:type="dxa"/>
        <w:tblLayout w:type="fixed"/>
        <w:tblCellMar>
          <w:left w:w="55" w:type="dxa"/>
          <w:right w:w="55" w:type="dxa"/>
        </w:tblCellMar>
        <w:tblLook w:val="0000"/>
      </w:tblPr>
      <w:tblGrid>
        <w:gridCol w:w="2425"/>
        <w:gridCol w:w="2425"/>
        <w:gridCol w:w="1538"/>
      </w:tblGrid>
      <w:tr w:rsidR="007E143D" w:rsidRPr="004237CF">
        <w:trPr>
          <w:tblHeader/>
        </w:trPr>
        <w:tc>
          <w:tcPr>
            <w:tcW w:w="2425" w:type="dxa"/>
            <w:shd w:val="clear" w:color="auto" w:fill="auto"/>
          </w:tcPr>
          <w:p w:rsidR="007E143D" w:rsidRPr="004237CF" w:rsidRDefault="0013174D" w:rsidP="004237CF">
            <w:pPr>
              <w:pStyle w:val="TableHeading"/>
              <w:rPr>
                <w:rFonts w:ascii="Liberation Serif" w:hAnsi="Liberation Serif" w:cs="Liberation Serif"/>
                <w:sz w:val="20"/>
                <w:szCs w:val="20"/>
              </w:rPr>
            </w:pPr>
            <w:r w:rsidRPr="004237CF">
              <w:rPr>
                <w:rFonts w:ascii="Liberation Serif" w:hAnsi="Liberation Serif" w:cs="Liberation Serif"/>
                <w:sz w:val="20"/>
                <w:szCs w:val="20"/>
              </w:rPr>
              <w:t>Topic</w:t>
            </w:r>
          </w:p>
        </w:tc>
        <w:tc>
          <w:tcPr>
            <w:tcW w:w="2425" w:type="dxa"/>
            <w:shd w:val="clear" w:color="auto" w:fill="auto"/>
          </w:tcPr>
          <w:p w:rsidR="007E143D" w:rsidRPr="004237CF" w:rsidRDefault="0013174D" w:rsidP="004237CF">
            <w:pPr>
              <w:pStyle w:val="TableHeading"/>
              <w:rPr>
                <w:rFonts w:ascii="Liberation Serif" w:hAnsi="Liberation Serif" w:cs="Liberation Serif"/>
                <w:sz w:val="20"/>
                <w:szCs w:val="20"/>
              </w:rPr>
            </w:pPr>
            <w:r w:rsidRPr="004237CF">
              <w:rPr>
                <w:rFonts w:ascii="Liberation Serif" w:hAnsi="Liberation Serif" w:cs="Liberation Serif"/>
                <w:sz w:val="20"/>
                <w:szCs w:val="20"/>
              </w:rPr>
              <w:t>Location</w:t>
            </w:r>
          </w:p>
        </w:tc>
        <w:tc>
          <w:tcPr>
            <w:tcW w:w="1538" w:type="dxa"/>
            <w:shd w:val="clear" w:color="auto" w:fill="auto"/>
          </w:tcPr>
          <w:p w:rsidR="007E143D" w:rsidRPr="004237CF" w:rsidRDefault="0013174D" w:rsidP="004237CF">
            <w:pPr>
              <w:pStyle w:val="TableHeading"/>
              <w:rPr>
                <w:rFonts w:ascii="Liberation Serif" w:hAnsi="Liberation Serif" w:cs="Liberation Serif"/>
              </w:rPr>
            </w:pPr>
            <w:r w:rsidRPr="004237CF">
              <w:rPr>
                <w:rFonts w:ascii="Liberation Serif" w:hAnsi="Liberation Serif" w:cs="Liberation Serif"/>
                <w:sz w:val="20"/>
                <w:szCs w:val="20"/>
              </w:rPr>
              <w:t>Date</w:t>
            </w:r>
          </w:p>
        </w:tc>
      </w:tr>
      <w:tr w:rsidR="007E143D" w:rsidRPr="004237CF">
        <w:tc>
          <w:tcPr>
            <w:tcW w:w="2425" w:type="dxa"/>
            <w:shd w:val="clear" w:color="auto" w:fill="auto"/>
          </w:tcPr>
          <w:p w:rsidR="007E143D" w:rsidRPr="004237CF" w:rsidRDefault="0013174D" w:rsidP="004237CF">
            <w:pPr>
              <w:pStyle w:val="TableContents"/>
              <w:rPr>
                <w:rFonts w:ascii="Liberation Serif" w:hAnsi="Liberation Serif" w:cs="Liberation Serif"/>
                <w:sz w:val="20"/>
                <w:szCs w:val="20"/>
              </w:rPr>
            </w:pPr>
            <w:r w:rsidRPr="004237CF">
              <w:rPr>
                <w:rFonts w:ascii="Liberation Serif" w:hAnsi="Liberation Serif" w:cs="Liberation Serif"/>
                <w:i/>
                <w:sz w:val="20"/>
                <w:szCs w:val="20"/>
              </w:rPr>
              <w:t>ekādaśī Kathā</w:t>
            </w:r>
          </w:p>
        </w:tc>
        <w:tc>
          <w:tcPr>
            <w:tcW w:w="2425" w:type="dxa"/>
            <w:shd w:val="clear" w:color="auto" w:fill="auto"/>
          </w:tcPr>
          <w:p w:rsidR="007E143D" w:rsidRPr="004237CF" w:rsidRDefault="0013174D" w:rsidP="004237CF">
            <w:pPr>
              <w:pStyle w:val="TableContents"/>
              <w:rPr>
                <w:rFonts w:ascii="Liberation Serif" w:hAnsi="Liberation Serif" w:cs="Liberation Serif"/>
                <w:sz w:val="20"/>
                <w:szCs w:val="20"/>
              </w:rPr>
            </w:pPr>
            <w:r w:rsidRPr="004237CF">
              <w:rPr>
                <w:rFonts w:ascii="Liberation Serif" w:hAnsi="Liberation Serif" w:cs="Liberation Serif"/>
                <w:sz w:val="20"/>
                <w:szCs w:val="20"/>
              </w:rPr>
              <w:t>Śrī Keśavajī Gauḍīya Maṭha, Mathurā</w:t>
            </w:r>
          </w:p>
        </w:tc>
        <w:tc>
          <w:tcPr>
            <w:tcW w:w="1538" w:type="dxa"/>
            <w:shd w:val="clear" w:color="auto" w:fill="auto"/>
          </w:tcPr>
          <w:p w:rsidR="007E143D" w:rsidRPr="004237CF" w:rsidRDefault="0013174D" w:rsidP="004237CF">
            <w:pPr>
              <w:pStyle w:val="TableContents"/>
              <w:rPr>
                <w:rFonts w:ascii="Liberation Serif" w:hAnsi="Liberation Serif" w:cs="Liberation Serif"/>
              </w:rPr>
            </w:pPr>
            <w:r w:rsidRPr="004237CF">
              <w:rPr>
                <w:rFonts w:ascii="Liberation Serif" w:hAnsi="Liberation Serif" w:cs="Liberation Serif"/>
                <w:sz w:val="20"/>
                <w:szCs w:val="20"/>
              </w:rPr>
              <w:t>04/07/1994</w:t>
            </w:r>
          </w:p>
        </w:tc>
      </w:tr>
      <w:tr w:rsidR="007E143D" w:rsidRPr="004237CF">
        <w:tc>
          <w:tcPr>
            <w:tcW w:w="2425" w:type="dxa"/>
            <w:shd w:val="clear" w:color="auto" w:fill="auto"/>
          </w:tcPr>
          <w:p w:rsidR="007E143D" w:rsidRPr="004237CF" w:rsidRDefault="0013174D" w:rsidP="004237CF">
            <w:pPr>
              <w:pStyle w:val="TableContents"/>
              <w:rPr>
                <w:rFonts w:ascii="Liberation Serif" w:hAnsi="Liberation Serif" w:cs="Liberation Serif"/>
                <w:sz w:val="20"/>
                <w:szCs w:val="20"/>
              </w:rPr>
            </w:pPr>
            <w:r w:rsidRPr="004237CF">
              <w:rPr>
                <w:rFonts w:ascii="Liberation Serif" w:hAnsi="Liberation Serif" w:cs="Liberation Serif"/>
                <w:i/>
                <w:sz w:val="20"/>
                <w:szCs w:val="20"/>
              </w:rPr>
              <w:t>ekādaśī</w:t>
            </w:r>
            <w:r w:rsidRPr="004237CF">
              <w:rPr>
                <w:rFonts w:ascii="Liberation Serif" w:hAnsi="Liberation Serif" w:cs="Liberation Serif"/>
                <w:sz w:val="20"/>
                <w:szCs w:val="20"/>
              </w:rPr>
              <w:t xml:space="preserve"> is not a day, but Śrī Kṛṣṇa Himself</w:t>
            </w:r>
          </w:p>
        </w:tc>
        <w:tc>
          <w:tcPr>
            <w:tcW w:w="2425" w:type="dxa"/>
            <w:shd w:val="clear" w:color="auto" w:fill="auto"/>
          </w:tcPr>
          <w:p w:rsidR="007E143D" w:rsidRPr="004237CF" w:rsidRDefault="0013174D" w:rsidP="004237CF">
            <w:pPr>
              <w:pStyle w:val="TableContents"/>
              <w:rPr>
                <w:rFonts w:ascii="Liberation Serif" w:hAnsi="Liberation Serif" w:cs="Liberation Serif"/>
                <w:sz w:val="20"/>
                <w:szCs w:val="20"/>
              </w:rPr>
            </w:pPr>
            <w:r w:rsidRPr="004237CF">
              <w:rPr>
                <w:rFonts w:ascii="Liberation Serif" w:hAnsi="Liberation Serif" w:cs="Liberation Serif"/>
                <w:sz w:val="20"/>
                <w:szCs w:val="20"/>
              </w:rPr>
              <w:t>Los Angeles, California</w:t>
            </w:r>
          </w:p>
        </w:tc>
        <w:tc>
          <w:tcPr>
            <w:tcW w:w="1538" w:type="dxa"/>
            <w:shd w:val="clear" w:color="auto" w:fill="auto"/>
          </w:tcPr>
          <w:p w:rsidR="007E143D" w:rsidRPr="004237CF" w:rsidRDefault="0013174D" w:rsidP="004237CF">
            <w:pPr>
              <w:pStyle w:val="TableContents"/>
              <w:rPr>
                <w:rFonts w:ascii="Liberation Serif" w:hAnsi="Liberation Serif" w:cs="Liberation Serif"/>
              </w:rPr>
            </w:pPr>
            <w:r w:rsidRPr="004237CF">
              <w:rPr>
                <w:rFonts w:ascii="Liberation Serif" w:hAnsi="Liberation Serif" w:cs="Liberation Serif"/>
                <w:sz w:val="20"/>
                <w:szCs w:val="20"/>
              </w:rPr>
              <w:t>05/06/1998</w:t>
            </w:r>
          </w:p>
        </w:tc>
      </w:tr>
      <w:tr w:rsidR="007E143D" w:rsidRPr="004237CF">
        <w:tc>
          <w:tcPr>
            <w:tcW w:w="2425" w:type="dxa"/>
            <w:shd w:val="clear" w:color="auto" w:fill="auto"/>
          </w:tcPr>
          <w:p w:rsidR="007E143D" w:rsidRPr="004237CF" w:rsidRDefault="0013174D" w:rsidP="004237CF">
            <w:pPr>
              <w:pStyle w:val="TableContents"/>
              <w:rPr>
                <w:rFonts w:ascii="Liberation Serif" w:hAnsi="Liberation Serif" w:cs="Liberation Serif"/>
                <w:sz w:val="20"/>
                <w:szCs w:val="20"/>
              </w:rPr>
            </w:pPr>
            <w:r w:rsidRPr="004237CF">
              <w:rPr>
                <w:rFonts w:ascii="Liberation Serif" w:hAnsi="Liberation Serif" w:cs="Liberation Serif"/>
                <w:i/>
                <w:sz w:val="20"/>
                <w:szCs w:val="20"/>
              </w:rPr>
              <w:t>ekādaśī-vrata</w:t>
            </w:r>
          </w:p>
        </w:tc>
        <w:tc>
          <w:tcPr>
            <w:tcW w:w="2425" w:type="dxa"/>
            <w:shd w:val="clear" w:color="auto" w:fill="auto"/>
          </w:tcPr>
          <w:p w:rsidR="007E143D" w:rsidRPr="004237CF" w:rsidRDefault="0013174D" w:rsidP="004237CF">
            <w:pPr>
              <w:pStyle w:val="TableContents"/>
              <w:rPr>
                <w:rFonts w:ascii="Liberation Serif" w:hAnsi="Liberation Serif" w:cs="Liberation Serif"/>
                <w:sz w:val="20"/>
                <w:szCs w:val="20"/>
              </w:rPr>
            </w:pPr>
            <w:r w:rsidRPr="004237CF">
              <w:rPr>
                <w:rFonts w:ascii="Liberation Serif" w:hAnsi="Liberation Serif" w:cs="Liberation Serif"/>
                <w:sz w:val="20"/>
                <w:szCs w:val="20"/>
              </w:rPr>
              <w:t>Hawaii Islands</w:t>
            </w:r>
          </w:p>
        </w:tc>
        <w:tc>
          <w:tcPr>
            <w:tcW w:w="1538" w:type="dxa"/>
            <w:shd w:val="clear" w:color="auto" w:fill="auto"/>
          </w:tcPr>
          <w:p w:rsidR="007E143D" w:rsidRPr="004237CF" w:rsidRDefault="0013174D" w:rsidP="004237CF">
            <w:pPr>
              <w:pStyle w:val="TableContents"/>
              <w:rPr>
                <w:rFonts w:ascii="Liberation Serif" w:hAnsi="Liberation Serif" w:cs="Liberation Serif"/>
              </w:rPr>
            </w:pPr>
            <w:r w:rsidRPr="004237CF">
              <w:rPr>
                <w:rFonts w:ascii="Liberation Serif" w:hAnsi="Liberation Serif" w:cs="Liberation Serif"/>
                <w:sz w:val="20"/>
                <w:szCs w:val="20"/>
              </w:rPr>
              <w:t>13/05/2000</w:t>
            </w:r>
          </w:p>
        </w:tc>
      </w:tr>
      <w:tr w:rsidR="007E143D" w:rsidRPr="004237CF">
        <w:tc>
          <w:tcPr>
            <w:tcW w:w="2425" w:type="dxa"/>
            <w:shd w:val="clear" w:color="auto" w:fill="auto"/>
          </w:tcPr>
          <w:p w:rsidR="007E143D" w:rsidRPr="004237CF" w:rsidRDefault="0013174D" w:rsidP="004237CF">
            <w:pPr>
              <w:pStyle w:val="TableContents"/>
              <w:rPr>
                <w:rFonts w:ascii="Liberation Serif" w:hAnsi="Liberation Serif" w:cs="Liberation Serif"/>
                <w:sz w:val="20"/>
                <w:szCs w:val="20"/>
              </w:rPr>
            </w:pPr>
            <w:r w:rsidRPr="004237CF">
              <w:rPr>
                <w:rFonts w:ascii="Liberation Serif" w:hAnsi="Liberation Serif" w:cs="Liberation Serif"/>
                <w:i/>
                <w:sz w:val="20"/>
                <w:szCs w:val="20"/>
              </w:rPr>
              <w:t>ekādaśī</w:t>
            </w:r>
            <w:r w:rsidRPr="004237CF">
              <w:rPr>
                <w:rFonts w:ascii="Liberation Serif" w:hAnsi="Liberation Serif" w:cs="Liberation Serif"/>
                <w:sz w:val="20"/>
                <w:szCs w:val="20"/>
              </w:rPr>
              <w:t xml:space="preserve"> fulfills all the desires</w:t>
            </w:r>
          </w:p>
        </w:tc>
        <w:tc>
          <w:tcPr>
            <w:tcW w:w="2425" w:type="dxa"/>
            <w:shd w:val="clear" w:color="auto" w:fill="auto"/>
          </w:tcPr>
          <w:p w:rsidR="007E143D" w:rsidRPr="004237CF" w:rsidRDefault="0013174D" w:rsidP="004237CF">
            <w:pPr>
              <w:pStyle w:val="TableContents"/>
              <w:rPr>
                <w:rFonts w:ascii="Liberation Serif" w:hAnsi="Liberation Serif" w:cs="Liberation Serif"/>
                <w:sz w:val="20"/>
                <w:szCs w:val="20"/>
              </w:rPr>
            </w:pPr>
            <w:r w:rsidRPr="004237CF">
              <w:rPr>
                <w:rFonts w:ascii="Liberation Serif" w:hAnsi="Liberation Serif" w:cs="Liberation Serif"/>
                <w:sz w:val="20"/>
                <w:szCs w:val="20"/>
              </w:rPr>
              <w:t>Houston, Texas</w:t>
            </w:r>
          </w:p>
        </w:tc>
        <w:tc>
          <w:tcPr>
            <w:tcW w:w="1538" w:type="dxa"/>
            <w:shd w:val="clear" w:color="auto" w:fill="auto"/>
          </w:tcPr>
          <w:p w:rsidR="007E143D" w:rsidRPr="004237CF" w:rsidRDefault="0013174D" w:rsidP="004237CF">
            <w:pPr>
              <w:pStyle w:val="TableContents"/>
              <w:rPr>
                <w:rFonts w:ascii="Liberation Serif" w:hAnsi="Liberation Serif" w:cs="Liberation Serif"/>
              </w:rPr>
            </w:pPr>
            <w:r w:rsidRPr="004237CF">
              <w:rPr>
                <w:rFonts w:ascii="Liberation Serif" w:hAnsi="Liberation Serif" w:cs="Liberation Serif"/>
                <w:sz w:val="20"/>
                <w:szCs w:val="20"/>
              </w:rPr>
              <w:t>2001</w:t>
            </w:r>
          </w:p>
        </w:tc>
      </w:tr>
      <w:tr w:rsidR="007E143D" w:rsidRPr="004237CF">
        <w:tc>
          <w:tcPr>
            <w:tcW w:w="2425" w:type="dxa"/>
            <w:shd w:val="clear" w:color="auto" w:fill="auto"/>
          </w:tcPr>
          <w:p w:rsidR="007E143D" w:rsidRPr="004237CF" w:rsidRDefault="0013174D" w:rsidP="004237CF">
            <w:pPr>
              <w:pStyle w:val="TableContents"/>
              <w:rPr>
                <w:rFonts w:ascii="Liberation Serif" w:hAnsi="Liberation Serif" w:cs="Liberation Serif"/>
                <w:sz w:val="20"/>
                <w:szCs w:val="20"/>
              </w:rPr>
            </w:pPr>
            <w:r w:rsidRPr="004237CF">
              <w:rPr>
                <w:rFonts w:ascii="Liberation Serif" w:hAnsi="Liberation Serif" w:cs="Liberation Serif"/>
                <w:sz w:val="20"/>
                <w:szCs w:val="20"/>
              </w:rPr>
              <w:t>The glories of Ambarīṣa Mahārāja</w:t>
            </w:r>
          </w:p>
        </w:tc>
        <w:tc>
          <w:tcPr>
            <w:tcW w:w="2425" w:type="dxa"/>
            <w:shd w:val="clear" w:color="auto" w:fill="auto"/>
          </w:tcPr>
          <w:p w:rsidR="007E143D" w:rsidRPr="004237CF" w:rsidRDefault="0013174D" w:rsidP="004237CF">
            <w:pPr>
              <w:pStyle w:val="TableContents"/>
              <w:rPr>
                <w:rFonts w:ascii="Liberation Serif" w:hAnsi="Liberation Serif" w:cs="Liberation Serif"/>
                <w:sz w:val="20"/>
                <w:szCs w:val="20"/>
              </w:rPr>
            </w:pPr>
            <w:r w:rsidRPr="004237CF">
              <w:rPr>
                <w:rFonts w:ascii="Liberation Serif" w:hAnsi="Liberation Serif" w:cs="Liberation Serif"/>
                <w:sz w:val="20"/>
                <w:szCs w:val="20"/>
              </w:rPr>
              <w:t>Śrī Keśavajī Gauḍīya Maṭha, Mathurā</w:t>
            </w:r>
          </w:p>
        </w:tc>
        <w:tc>
          <w:tcPr>
            <w:tcW w:w="1538" w:type="dxa"/>
            <w:shd w:val="clear" w:color="auto" w:fill="auto"/>
          </w:tcPr>
          <w:p w:rsidR="007E143D" w:rsidRPr="004237CF" w:rsidRDefault="0013174D" w:rsidP="004237CF">
            <w:pPr>
              <w:pStyle w:val="TableContents"/>
              <w:rPr>
                <w:rFonts w:ascii="Liberation Serif" w:hAnsi="Liberation Serif" w:cs="Liberation Serif"/>
                <w:sz w:val="20"/>
                <w:szCs w:val="20"/>
              </w:rPr>
            </w:pPr>
            <w:r w:rsidRPr="004237CF">
              <w:rPr>
                <w:rFonts w:ascii="Liberation Serif" w:hAnsi="Liberation Serif" w:cs="Liberation Serif"/>
                <w:sz w:val="20"/>
                <w:szCs w:val="20"/>
              </w:rPr>
              <w:t>22-24/08/2001</w:t>
            </w:r>
          </w:p>
          <w:p w:rsidR="007E143D" w:rsidRPr="004237CF" w:rsidRDefault="007E143D" w:rsidP="004237CF">
            <w:pPr>
              <w:pStyle w:val="TableContents"/>
              <w:rPr>
                <w:rFonts w:ascii="Liberation Serif" w:hAnsi="Liberation Serif" w:cs="Liberation Serif"/>
                <w:sz w:val="20"/>
                <w:szCs w:val="20"/>
              </w:rPr>
            </w:pPr>
          </w:p>
        </w:tc>
      </w:tr>
      <w:tr w:rsidR="007E143D" w:rsidRPr="004237CF">
        <w:tc>
          <w:tcPr>
            <w:tcW w:w="2425" w:type="dxa"/>
            <w:shd w:val="clear" w:color="auto" w:fill="auto"/>
          </w:tcPr>
          <w:p w:rsidR="007E143D" w:rsidRPr="004237CF" w:rsidRDefault="0013174D" w:rsidP="004237CF">
            <w:pPr>
              <w:pStyle w:val="TableContents"/>
              <w:rPr>
                <w:rFonts w:ascii="Liberation Serif" w:hAnsi="Liberation Serif" w:cs="Liberation Serif"/>
                <w:sz w:val="20"/>
                <w:szCs w:val="20"/>
              </w:rPr>
            </w:pPr>
            <w:r w:rsidRPr="004237CF">
              <w:rPr>
                <w:rFonts w:ascii="Liberation Serif" w:hAnsi="Liberation Serif" w:cs="Liberation Serif"/>
                <w:i/>
                <w:sz w:val="20"/>
                <w:szCs w:val="20"/>
              </w:rPr>
              <w:t>Mādhava-tithi</w:t>
            </w:r>
          </w:p>
        </w:tc>
        <w:tc>
          <w:tcPr>
            <w:tcW w:w="2425" w:type="dxa"/>
            <w:shd w:val="clear" w:color="auto" w:fill="auto"/>
          </w:tcPr>
          <w:p w:rsidR="007E143D" w:rsidRPr="004237CF" w:rsidRDefault="0013174D" w:rsidP="004237CF">
            <w:pPr>
              <w:pStyle w:val="TableContents"/>
              <w:rPr>
                <w:rFonts w:ascii="Liberation Serif" w:hAnsi="Liberation Serif" w:cs="Liberation Serif"/>
                <w:sz w:val="20"/>
                <w:szCs w:val="20"/>
              </w:rPr>
            </w:pPr>
            <w:r w:rsidRPr="004237CF">
              <w:rPr>
                <w:rFonts w:ascii="Liberation Serif" w:hAnsi="Liberation Serif" w:cs="Liberation Serif"/>
                <w:sz w:val="20"/>
                <w:szCs w:val="20"/>
              </w:rPr>
              <w:t>Brisbane, Australia</w:t>
            </w:r>
          </w:p>
        </w:tc>
        <w:tc>
          <w:tcPr>
            <w:tcW w:w="1538" w:type="dxa"/>
            <w:shd w:val="clear" w:color="auto" w:fill="auto"/>
          </w:tcPr>
          <w:p w:rsidR="007E143D" w:rsidRPr="004237CF" w:rsidRDefault="0013174D" w:rsidP="004237CF">
            <w:pPr>
              <w:pStyle w:val="TableContents"/>
              <w:rPr>
                <w:rFonts w:ascii="Liberation Serif" w:hAnsi="Liberation Serif" w:cs="Liberation Serif"/>
              </w:rPr>
            </w:pPr>
            <w:r w:rsidRPr="004237CF">
              <w:rPr>
                <w:rFonts w:ascii="Liberation Serif" w:hAnsi="Liberation Serif" w:cs="Liberation Serif"/>
                <w:sz w:val="20"/>
                <w:szCs w:val="20"/>
              </w:rPr>
              <w:t>23/02/2002</w:t>
            </w:r>
          </w:p>
        </w:tc>
      </w:tr>
      <w:tr w:rsidR="007E143D" w:rsidRPr="004237CF">
        <w:tc>
          <w:tcPr>
            <w:tcW w:w="2425" w:type="dxa"/>
            <w:shd w:val="clear" w:color="auto" w:fill="auto"/>
          </w:tcPr>
          <w:p w:rsidR="007E143D" w:rsidRPr="004237CF" w:rsidRDefault="0013174D" w:rsidP="004237CF">
            <w:pPr>
              <w:pStyle w:val="TableContents"/>
              <w:rPr>
                <w:rFonts w:ascii="Liberation Serif" w:hAnsi="Liberation Serif" w:cs="Liberation Serif"/>
                <w:sz w:val="20"/>
                <w:szCs w:val="20"/>
              </w:rPr>
            </w:pPr>
            <w:r w:rsidRPr="004237CF">
              <w:rPr>
                <w:rFonts w:ascii="Liberation Serif" w:hAnsi="Liberation Serif" w:cs="Liberation Serif"/>
                <w:sz w:val="20"/>
                <w:szCs w:val="20"/>
              </w:rPr>
              <w:t>The story of King Rukmāṅgada</w:t>
            </w:r>
          </w:p>
        </w:tc>
        <w:tc>
          <w:tcPr>
            <w:tcW w:w="2425" w:type="dxa"/>
            <w:shd w:val="clear" w:color="auto" w:fill="auto"/>
          </w:tcPr>
          <w:p w:rsidR="007E143D" w:rsidRPr="004237CF" w:rsidRDefault="0013174D" w:rsidP="004237CF">
            <w:pPr>
              <w:pStyle w:val="TableContents"/>
              <w:rPr>
                <w:rFonts w:ascii="Liberation Serif" w:hAnsi="Liberation Serif" w:cs="Liberation Serif"/>
                <w:sz w:val="20"/>
                <w:szCs w:val="20"/>
              </w:rPr>
            </w:pPr>
            <w:r w:rsidRPr="004237CF">
              <w:rPr>
                <w:rFonts w:ascii="Liberation Serif" w:hAnsi="Liberation Serif" w:cs="Liberation Serif"/>
                <w:sz w:val="20"/>
                <w:szCs w:val="20"/>
              </w:rPr>
              <w:t>Houston, Texas</w:t>
            </w:r>
          </w:p>
        </w:tc>
        <w:tc>
          <w:tcPr>
            <w:tcW w:w="1538" w:type="dxa"/>
            <w:shd w:val="clear" w:color="auto" w:fill="auto"/>
          </w:tcPr>
          <w:p w:rsidR="007E143D" w:rsidRPr="004237CF" w:rsidRDefault="0013174D" w:rsidP="004237CF">
            <w:pPr>
              <w:pStyle w:val="TableContents"/>
              <w:rPr>
                <w:rFonts w:ascii="Liberation Serif" w:hAnsi="Liberation Serif" w:cs="Liberation Serif"/>
              </w:rPr>
            </w:pPr>
            <w:r w:rsidRPr="004237CF">
              <w:rPr>
                <w:rFonts w:ascii="Liberation Serif" w:hAnsi="Liberation Serif" w:cs="Liberation Serif"/>
                <w:sz w:val="20"/>
                <w:szCs w:val="20"/>
              </w:rPr>
              <w:t>27/05/2007</w:t>
            </w:r>
          </w:p>
        </w:tc>
      </w:tr>
    </w:tbl>
    <w:p w:rsidR="007E143D" w:rsidRPr="004237CF" w:rsidRDefault="007E143D" w:rsidP="004237CF">
      <w:pPr>
        <w:pStyle w:val="BodyText"/>
        <w:spacing w:line="240" w:lineRule="auto"/>
        <w:ind w:firstLine="0"/>
        <w:jc w:val="left"/>
        <w:rPr>
          <w:rFonts w:ascii="Liberation Serif" w:hAnsi="Liberation Serif" w:cs="Liberation Serif"/>
        </w:rPr>
      </w:pPr>
    </w:p>
    <w:p w:rsidR="007E143D" w:rsidRPr="004237CF" w:rsidRDefault="0013174D" w:rsidP="004237CF">
      <w:pPr>
        <w:pStyle w:val="Heading1"/>
        <w:numPr>
          <w:ilvl w:val="0"/>
          <w:numId w:val="0"/>
        </w:numPr>
        <w:rPr>
          <w:rFonts w:ascii="Liberation Serif" w:hAnsi="Liberation Serif" w:cs="Liberation Serif"/>
        </w:rPr>
      </w:pPr>
      <w:bookmarkStart w:id="17" w:name="__RefHeading___Toc437531778"/>
      <w:bookmarkEnd w:id="17"/>
      <w:r w:rsidRPr="004237CF">
        <w:rPr>
          <w:rFonts w:ascii="Liberation Serif" w:hAnsi="Liberation Serif" w:cs="Liberation Serif"/>
        </w:rPr>
        <w:t xml:space="preserve">The scientific reason behind not taking grains on </w:t>
      </w:r>
      <w:r w:rsidRPr="004237CF">
        <w:rPr>
          <w:rFonts w:ascii="Liberation Serif" w:hAnsi="Liberation Serif" w:cs="Liberation Serif"/>
          <w:i/>
        </w:rPr>
        <w:t>ekādaśī</w:t>
      </w:r>
    </w:p>
    <w:p w:rsidR="007E143D" w:rsidRPr="004237CF" w:rsidRDefault="00377593" w:rsidP="004237CF">
      <w:pPr>
        <w:pStyle w:val="Para"/>
        <w:spacing w:line="240" w:lineRule="auto"/>
        <w:ind w:firstLine="0"/>
        <w:rPr>
          <w:rFonts w:ascii="Liberation Serif" w:hAnsi="Liberation Serif" w:cs="Liberation Serif"/>
        </w:rPr>
      </w:pPr>
      <w:r>
        <w:rPr>
          <w:rFonts w:ascii="Liberation Serif" w:hAnsi="Liberation Serif" w:cs="Liberation Serif"/>
        </w:rPr>
        <w:tab/>
      </w:r>
      <w:r w:rsidR="0013174D" w:rsidRPr="004237CF">
        <w:rPr>
          <w:rFonts w:ascii="Liberation Serif" w:hAnsi="Liberation Serif" w:cs="Liberation Serif"/>
        </w:rPr>
        <w:t xml:space="preserve">During the bright and dark fortnights of every month, from </w:t>
      </w:r>
      <w:r w:rsidR="0013174D" w:rsidRPr="004237CF">
        <w:rPr>
          <w:rFonts w:ascii="Liberation Serif" w:hAnsi="Liberation Serif" w:cs="Liberation Serif"/>
          <w:i/>
        </w:rPr>
        <w:t xml:space="preserve">ekādaśī </w:t>
      </w:r>
      <w:r w:rsidR="0013174D" w:rsidRPr="004237CF">
        <w:rPr>
          <w:rFonts w:ascii="Liberation Serif" w:hAnsi="Liberation Serif" w:cs="Liberation Serif"/>
        </w:rPr>
        <w:t xml:space="preserve">until the full-moon day, and from </w:t>
      </w:r>
      <w:r w:rsidR="0013174D" w:rsidRPr="004237CF">
        <w:rPr>
          <w:rFonts w:ascii="Liberation Serif" w:hAnsi="Liberation Serif" w:cs="Liberation Serif"/>
          <w:i/>
        </w:rPr>
        <w:t xml:space="preserve">ekādaśī </w:t>
      </w:r>
      <w:r w:rsidR="0013174D" w:rsidRPr="004237CF">
        <w:rPr>
          <w:rFonts w:ascii="Liberation Serif" w:hAnsi="Liberation Serif" w:cs="Liberation Serif"/>
        </w:rPr>
        <w:t xml:space="preserve">until the new-moon day, there is an increased high tide in the oceans, and the waves rise very high. This is because the moon comes somewhat closer to the Earth and pulls the water towards itself by force of gravity. Ninety percent of the human body is fluid in nature. The moon has a strong influence on water during the above-mentioned </w:t>
      </w:r>
      <w:r w:rsidR="0013174D" w:rsidRPr="004237CF">
        <w:rPr>
          <w:rFonts w:ascii="Liberation Serif" w:hAnsi="Liberation Serif" w:cs="Liberation Serif"/>
        </w:rPr>
        <w:lastRenderedPageBreak/>
        <w:t>days. If one eats grains, they absorb water and there is an increased chance of developing diseases due to the moon’s gravity attracting the water.</w:t>
      </w:r>
    </w:p>
    <w:p w:rsidR="007E143D" w:rsidRPr="004237CF" w:rsidRDefault="00377593" w:rsidP="004237CF">
      <w:pPr>
        <w:pStyle w:val="Para"/>
        <w:spacing w:line="240" w:lineRule="auto"/>
        <w:ind w:firstLine="0"/>
        <w:rPr>
          <w:rFonts w:ascii="Liberation Serif" w:hAnsi="Liberation Serif" w:cs="Liberation Serif"/>
        </w:rPr>
      </w:pPr>
      <w:r>
        <w:rPr>
          <w:rFonts w:ascii="Liberation Serif" w:hAnsi="Liberation Serif" w:cs="Liberation Serif"/>
        </w:rPr>
        <w:tab/>
      </w:r>
      <w:r w:rsidR="0013174D" w:rsidRPr="004237CF">
        <w:rPr>
          <w:rFonts w:ascii="Liberation Serif" w:hAnsi="Liberation Serif" w:cs="Liberation Serif"/>
        </w:rPr>
        <w:t xml:space="preserve">The body of a human being is like a machine. If we take food three times a day, this machine does not get any rest. If one does not take food on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one’s body can rest and one has more time to engage in </w:t>
      </w:r>
      <w:r w:rsidR="0013174D" w:rsidRPr="004237CF">
        <w:rPr>
          <w:rFonts w:ascii="Liberation Serif" w:hAnsi="Liberation Serif" w:cs="Liberation Serif"/>
          <w:i/>
        </w:rPr>
        <w:t>nāma-bhajana</w:t>
      </w:r>
      <w:r w:rsidR="0013174D" w:rsidRPr="004237CF">
        <w:rPr>
          <w:rFonts w:ascii="Liberation Serif" w:hAnsi="Liberation Serif" w:cs="Liberation Serif"/>
        </w:rPr>
        <w:t xml:space="preserve"> (devotional service rendered through the chanting of the holy names). Thus, one’s devotion is nourished and can increase.</w:t>
      </w:r>
    </w:p>
    <w:p w:rsidR="007E143D" w:rsidRPr="004237CF" w:rsidRDefault="0013174D" w:rsidP="004237CF">
      <w:pPr>
        <w:pStyle w:val="ScriptureName"/>
        <w:spacing w:line="240" w:lineRule="auto"/>
        <w:rPr>
          <w:rFonts w:ascii="Liberation Serif" w:hAnsi="Liberation Serif" w:cs="Liberation Serif"/>
          <w:szCs w:val="32"/>
        </w:rPr>
      </w:pPr>
      <w:r w:rsidRPr="004237CF">
        <w:rPr>
          <w:rFonts w:ascii="Liberation Serif" w:hAnsi="Liberation Serif" w:cs="Liberation Serif"/>
          <w:sz w:val="24"/>
          <w:szCs w:val="24"/>
        </w:rPr>
        <w:t>(</w:t>
      </w:r>
      <w:r w:rsidRPr="004237CF">
        <w:rPr>
          <w:rFonts w:ascii="Liberation Serif" w:hAnsi="Liberation Serif" w:cs="Liberation Serif"/>
        </w:rPr>
        <w:t>Śrīla Bhaktivedānta Nārāyaṇa Gosvāmī Mahārāja, Hawaii, 13 May 2000)</w:t>
      </w:r>
    </w:p>
    <w:p w:rsidR="007E143D" w:rsidRPr="004237CF" w:rsidRDefault="0013174D" w:rsidP="004237CF">
      <w:pPr>
        <w:pStyle w:val="Heading1"/>
        <w:numPr>
          <w:ilvl w:val="0"/>
          <w:numId w:val="0"/>
        </w:numPr>
        <w:rPr>
          <w:rFonts w:ascii="Liberation Serif" w:hAnsi="Liberation Serif" w:cs="Liberation Serif"/>
          <w:bCs/>
        </w:rPr>
      </w:pPr>
      <w:bookmarkStart w:id="18" w:name="__RefHeading___Toc437531779"/>
      <w:bookmarkEnd w:id="18"/>
      <w:r w:rsidRPr="004237CF">
        <w:rPr>
          <w:rFonts w:ascii="Liberation Serif" w:hAnsi="Liberation Serif" w:cs="Liberation Serif"/>
          <w:szCs w:val="32"/>
        </w:rPr>
        <w:t xml:space="preserve">The Vow of </w:t>
      </w:r>
      <w:r w:rsidRPr="004237CF">
        <w:rPr>
          <w:rFonts w:ascii="Liberation Serif" w:hAnsi="Liberation Serif" w:cs="Liberation Serif"/>
          <w:i/>
          <w:iCs/>
          <w:szCs w:val="32"/>
        </w:rPr>
        <w:t>E</w:t>
      </w:r>
      <w:r w:rsidRPr="004237CF">
        <w:rPr>
          <w:rFonts w:ascii="Liberation Serif" w:hAnsi="Liberation Serif" w:cs="Liberation Serif"/>
          <w:bCs/>
          <w:i/>
          <w:szCs w:val="32"/>
        </w:rPr>
        <w:t>kādaśī</w:t>
      </w:r>
    </w:p>
    <w:p w:rsidR="007E143D" w:rsidRPr="004237CF" w:rsidRDefault="0013174D" w:rsidP="004237CF">
      <w:pPr>
        <w:pStyle w:val="ScriptureName"/>
        <w:spacing w:line="240" w:lineRule="auto"/>
        <w:jc w:val="center"/>
        <w:rPr>
          <w:rFonts w:ascii="Liberation Serif" w:hAnsi="Liberation Serif" w:cs="Liberation Serif"/>
          <w:color w:val="000000"/>
        </w:rPr>
      </w:pPr>
      <w:r w:rsidRPr="004237CF">
        <w:rPr>
          <w:rFonts w:ascii="Liberation Serif" w:hAnsi="Liberation Serif" w:cs="Liberation Serif"/>
          <w:b/>
          <w:bCs/>
        </w:rPr>
        <w:t>Hawaii: May 13, 2000</w:t>
      </w:r>
    </w:p>
    <w:p w:rsidR="007E143D" w:rsidRPr="004237CF" w:rsidRDefault="00377593"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You are all observing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today. We should surely observe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–strictly avoiding grains, or anything prepared with any kind of grains, such as wheat, barley, corn, and so on. If you observe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chant the holy name, hear </w:t>
      </w:r>
      <w:r w:rsidR="0013174D" w:rsidRPr="004237CF">
        <w:rPr>
          <w:rFonts w:ascii="Liberation Serif" w:hAnsi="Liberation Serif" w:cs="Liberation Serif"/>
          <w:i/>
          <w:color w:val="000000"/>
        </w:rPr>
        <w:t>hari-kathā</w:t>
      </w:r>
      <w:r w:rsidR="0013174D" w:rsidRPr="004237CF">
        <w:rPr>
          <w:rFonts w:ascii="Liberation Serif" w:hAnsi="Liberation Serif" w:cs="Liberation Serif"/>
          <w:color w:val="000000"/>
        </w:rPr>
        <w:t xml:space="preserve"> in high-class association, always remain with elevated devotees, and perform any of the nine limbs of </w:t>
      </w:r>
      <w:r w:rsidR="0013174D" w:rsidRPr="004237CF">
        <w:rPr>
          <w:rFonts w:ascii="Liberation Serif" w:hAnsi="Liberation Serif" w:cs="Liberation Serif"/>
          <w:i/>
          <w:color w:val="000000"/>
        </w:rPr>
        <w:t>bhakti</w:t>
      </w:r>
      <w:r w:rsidR="0013174D" w:rsidRPr="004237CF">
        <w:rPr>
          <w:rFonts w:ascii="Liberation Serif" w:hAnsi="Liberation Serif" w:cs="Liberation Serif"/>
          <w:color w:val="000000"/>
        </w:rPr>
        <w:t>, you will never fall down.</w:t>
      </w:r>
    </w:p>
    <w:p w:rsidR="007E143D" w:rsidRPr="004237CF" w:rsidRDefault="00377593"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Sometimes, due to Kali-yuga and </w:t>
      </w:r>
      <w:r w:rsidR="0013174D" w:rsidRPr="004237CF">
        <w:rPr>
          <w:rFonts w:ascii="Liberation Serif" w:hAnsi="Liberation Serif" w:cs="Liberation Serif"/>
          <w:i/>
          <w:color w:val="000000"/>
        </w:rPr>
        <w:t>māyā,</w:t>
      </w:r>
      <w:r w:rsidR="0013174D" w:rsidRPr="004237CF">
        <w:rPr>
          <w:rFonts w:ascii="Liberation Serif" w:hAnsi="Liberation Serif" w:cs="Liberation Serif"/>
          <w:color w:val="000000"/>
        </w:rPr>
        <w:t xml:space="preserve"> we become weak and cannot follow; that is why we fall down. In any situation, we must not forget to chant and remember Kṛṣṇa, and also to follow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Even if you are weak, try to strictly follow these principles.</w:t>
      </w:r>
    </w:p>
    <w:p w:rsidR="007E143D" w:rsidRPr="004237CF" w:rsidRDefault="0013174D" w:rsidP="004237CF">
      <w:pPr>
        <w:pStyle w:val="Para"/>
        <w:spacing w:line="240" w:lineRule="auto"/>
        <w:ind w:firstLine="0"/>
        <w:rPr>
          <w:rFonts w:ascii="Liberation Serif" w:hAnsi="Liberation Serif" w:cs="Liberation Serif"/>
          <w:color w:val="000000"/>
        </w:rPr>
      </w:pPr>
      <w:r w:rsidRPr="004237CF">
        <w:rPr>
          <w:rFonts w:ascii="Liberation Serif" w:hAnsi="Liberation Serif" w:cs="Liberation Serif"/>
          <w:color w:val="000000"/>
        </w:rPr>
        <w:t xml:space="preserve">Do you know the reason why waves come and go, and why on special days–from </w:t>
      </w:r>
      <w:r w:rsidRPr="004237CF">
        <w:rPr>
          <w:rFonts w:ascii="Liberation Serif" w:hAnsi="Liberation Serif" w:cs="Liberation Serif"/>
          <w:i/>
          <w:color w:val="000000"/>
        </w:rPr>
        <w:t>ekādaśī</w:t>
      </w:r>
      <w:r w:rsidRPr="004237CF">
        <w:rPr>
          <w:rFonts w:ascii="Liberation Serif" w:hAnsi="Liberation Serif" w:cs="Liberation Serif"/>
          <w:color w:val="000000"/>
        </w:rPr>
        <w:t xml:space="preserve"> to Pūrṇimā and </w:t>
      </w:r>
      <w:r w:rsidRPr="004237CF">
        <w:rPr>
          <w:rFonts w:ascii="Liberation Serif" w:hAnsi="Liberation Serif" w:cs="Liberation Serif"/>
          <w:i/>
          <w:color w:val="000000"/>
        </w:rPr>
        <w:t>ekādaśī</w:t>
      </w:r>
      <w:r w:rsidRPr="004237CF">
        <w:rPr>
          <w:rFonts w:ascii="Liberation Serif" w:hAnsi="Liberation Serif" w:cs="Liberation Serif"/>
          <w:color w:val="000000"/>
        </w:rPr>
        <w:t xml:space="preserve"> to Amāvasyā–waves are very high? Even if there is no wind, still, from </w:t>
      </w:r>
      <w:r w:rsidRPr="004237CF">
        <w:rPr>
          <w:rFonts w:ascii="Liberation Serif" w:hAnsi="Liberation Serif" w:cs="Liberation Serif"/>
          <w:i/>
          <w:color w:val="000000"/>
        </w:rPr>
        <w:t>ekādaśī</w:t>
      </w:r>
      <w:r w:rsidRPr="004237CF">
        <w:rPr>
          <w:rFonts w:ascii="Liberation Serif" w:hAnsi="Liberation Serif" w:cs="Liberation Serif"/>
          <w:color w:val="000000"/>
        </w:rPr>
        <w:t xml:space="preserve"> to the full moon and dark moon, the water increases and there are so many high waves. Why is this? It is due to the moon. Water and waves increase due to the moon. The moon comes nearer on those days, and extracts the water.</w:t>
      </w:r>
    </w:p>
    <w:p w:rsidR="007E143D" w:rsidRPr="004237CF" w:rsidRDefault="00377593"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Similarly, there is some water in our stomachs and bodies. Therefore, if we are not very careful in these five days in every fifteen, the moon will increase all our diseases. You can see in hospitals that most people die within these five days.</w:t>
      </w:r>
    </w:p>
    <w:p w:rsidR="007E143D" w:rsidRPr="004237CF" w:rsidRDefault="00377593"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We have </w:t>
      </w:r>
      <w:r w:rsidR="0013174D" w:rsidRPr="004237CF">
        <w:rPr>
          <w:rFonts w:ascii="Liberation Serif" w:hAnsi="Liberation Serif" w:cs="Liberation Serif"/>
          <w:i/>
          <w:color w:val="000000"/>
        </w:rPr>
        <w:t>rasa</w:t>
      </w:r>
      <w:r w:rsidR="0013174D" w:rsidRPr="004237CF">
        <w:rPr>
          <w:rFonts w:ascii="Liberation Serif" w:hAnsi="Liberation Serif" w:cs="Liberation Serif"/>
          <w:color w:val="000000"/>
        </w:rPr>
        <w:t xml:space="preserve">, or water, within us, and wherever there is liquid, the mood attracts it. Thus, all kinds of diseases increase. However, if we are very careful by following the ancient Indian (or </w:t>
      </w:r>
      <w:r w:rsidR="0013174D" w:rsidRPr="004237CF">
        <w:rPr>
          <w:rFonts w:ascii="Liberation Serif" w:hAnsi="Liberation Serif" w:cs="Liberation Serif"/>
          <w:color w:val="000000"/>
        </w:rPr>
        <w:lastRenderedPageBreak/>
        <w:t xml:space="preserve">Vedic) process of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this can be controlled very easily. How do we do this? By not drinking water and taking grains. If you are weak, and you are taking water or juice but not grains, then you can save yourself. If you are taking any preparation made from grains, it will absorb the water and become saturated with that water. If you put a stone or wood in water, this will not absorb water, whereas if you give any blotting paper or cotton, it will absorb so much that it will remain fully saturated for the entire day. It will not dry, even in the sun. If you drink water but do not take grains, then like a stone, you will not be affected. However, if you take grains, the moon will attract the water, those grains will become saturated with the water, and so many kinds of sickness will come. You may even die; so be careful about this.</w:t>
      </w:r>
    </w:p>
    <w:p w:rsidR="007E143D" w:rsidRPr="004237CF" w:rsidRDefault="00377593"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Here is another analogy to help us understand. The government allows that within each week there is a one- or two-day holiday. Why have they made one or two holidays? Why not work for all seven days of each week? If you work every day of the seven days, you will be tired and you won’t be able to continue the next day. Similarly, the stomach contains so many worms, which digest what we eat. If you do not give them rest, they are not able to continue digesting and they will become diseased. The whole world is suffering due to not giving the stomach any rest.</w:t>
      </w:r>
    </w:p>
    <w:p w:rsidR="007E143D" w:rsidRPr="004237CF" w:rsidRDefault="00377593"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Moreover, the most important reason to follow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is that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is Kṛṣṇa Himself. Kṛṣṇa has become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He descends to this world on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day, looks after all the people who are observing its vows, and gives special mercy to them. So we must observe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w:t>
      </w:r>
    </w:p>
    <w:p w:rsidR="007E143D" w:rsidRPr="004237CF" w:rsidRDefault="00377593"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Once, on the day of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Śrī Caitanya Mahāprabhu was in Purī with all of His associates like Svarūpa Dāmodara, Rāya Rāmānanda, Nityānanda Prabhu, and thousands of other devotees. They were performing </w:t>
      </w:r>
      <w:r w:rsidR="0013174D" w:rsidRPr="004237CF">
        <w:rPr>
          <w:rFonts w:ascii="Liberation Serif" w:hAnsi="Liberation Serif" w:cs="Liberation Serif"/>
          <w:i/>
          <w:iCs/>
          <w:color w:val="000000"/>
        </w:rPr>
        <w:t>kīrtana</w:t>
      </w:r>
      <w:r w:rsidR="0013174D" w:rsidRPr="004237CF">
        <w:rPr>
          <w:rFonts w:ascii="Liberation Serif" w:hAnsi="Liberation Serif" w:cs="Liberation Serif"/>
          <w:color w:val="000000"/>
        </w:rPr>
        <w:t xml:space="preserve"> throughout the day and night–remembering Kṛṣṇa, hearing </w:t>
      </w:r>
      <w:r w:rsidR="0013174D" w:rsidRPr="004237CF">
        <w:rPr>
          <w:rFonts w:ascii="Liberation Serif" w:hAnsi="Liberation Serif" w:cs="Liberation Serif"/>
          <w:i/>
          <w:iCs/>
          <w:color w:val="000000"/>
        </w:rPr>
        <w:t>hari-kathā,</w:t>
      </w:r>
      <w:r w:rsidR="0013174D" w:rsidRPr="004237CF">
        <w:rPr>
          <w:rFonts w:ascii="Liberation Serif" w:hAnsi="Liberation Serif" w:cs="Liberation Serif"/>
          <w:color w:val="000000"/>
        </w:rPr>
        <w:t xml:space="preserve"> and not sleeping for even a moment. In the meantime, at about 8:00 in the evening, the </w:t>
      </w:r>
      <w:r w:rsidR="0013174D" w:rsidRPr="004237CF">
        <w:rPr>
          <w:rFonts w:ascii="Liberation Serif" w:hAnsi="Liberation Serif" w:cs="Liberation Serif"/>
          <w:i/>
          <w:color w:val="000000"/>
        </w:rPr>
        <w:t>paṇḍās</w:t>
      </w:r>
      <w:r w:rsidR="0013174D" w:rsidRPr="004237CF">
        <w:rPr>
          <w:rFonts w:ascii="Liberation Serif" w:hAnsi="Liberation Serif" w:cs="Liberation Serif"/>
          <w:color w:val="000000"/>
        </w:rPr>
        <w:t xml:space="preserve"> (priests) of Jagannātha Purī brought a great quantity of delicious, sweet </w:t>
      </w:r>
      <w:r w:rsidR="0013174D" w:rsidRPr="004237CF">
        <w:rPr>
          <w:rFonts w:ascii="Liberation Serif" w:hAnsi="Liberation Serif" w:cs="Liberation Serif"/>
          <w:i/>
          <w:color w:val="000000"/>
        </w:rPr>
        <w:t>mahā-prasāda</w:t>
      </w:r>
      <w:r w:rsidR="0013174D" w:rsidRPr="004237CF">
        <w:rPr>
          <w:rFonts w:ascii="Liberation Serif" w:hAnsi="Liberation Serif" w:cs="Liberation Serif"/>
          <w:color w:val="000000"/>
        </w:rPr>
        <w:t xml:space="preserve"> and placed it in front of Mahāprabhu and His devotees.</w:t>
      </w:r>
    </w:p>
    <w:p w:rsidR="007E143D" w:rsidRPr="004237CF" w:rsidRDefault="00377593"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It has been written in the scriptures, like the </w:t>
      </w:r>
      <w:r w:rsidR="0013174D" w:rsidRPr="004237CF">
        <w:rPr>
          <w:rFonts w:ascii="Liberation Serif" w:hAnsi="Liberation Serif" w:cs="Liberation Serif"/>
          <w:i/>
          <w:color w:val="000000"/>
        </w:rPr>
        <w:t>Purāṇas</w:t>
      </w:r>
      <w:r w:rsidR="0013174D" w:rsidRPr="004237CF">
        <w:rPr>
          <w:rFonts w:ascii="Liberation Serif" w:hAnsi="Liberation Serif" w:cs="Liberation Serif"/>
          <w:color w:val="000000"/>
        </w:rPr>
        <w:t xml:space="preserve"> and </w:t>
      </w:r>
      <w:r w:rsidR="0013174D" w:rsidRPr="004237CF">
        <w:rPr>
          <w:rFonts w:ascii="Liberation Serif" w:hAnsi="Liberation Serif" w:cs="Liberation Serif"/>
          <w:color w:val="000000"/>
        </w:rPr>
        <w:lastRenderedPageBreak/>
        <w:t xml:space="preserve">others, that when one receives </w:t>
      </w:r>
      <w:r w:rsidR="0013174D" w:rsidRPr="004237CF">
        <w:rPr>
          <w:rFonts w:ascii="Liberation Serif" w:hAnsi="Liberation Serif" w:cs="Liberation Serif"/>
          <w:i/>
          <w:color w:val="000000"/>
        </w:rPr>
        <w:t>mahā-prasāda</w:t>
      </w:r>
      <w:r w:rsidR="0013174D" w:rsidRPr="004237CF">
        <w:rPr>
          <w:rFonts w:ascii="Liberation Serif" w:hAnsi="Liberation Serif" w:cs="Liberation Serif"/>
          <w:color w:val="000000"/>
        </w:rPr>
        <w:t xml:space="preserve"> he should take it at once, without a moment’s delay. When Caitanya Mahāprabhu saw the </w:t>
      </w:r>
      <w:r w:rsidR="0013174D" w:rsidRPr="004237CF">
        <w:rPr>
          <w:rFonts w:ascii="Liberation Serif" w:hAnsi="Liberation Serif" w:cs="Liberation Serif"/>
          <w:i/>
          <w:color w:val="000000"/>
        </w:rPr>
        <w:t>mahā-prasāda</w:t>
      </w:r>
      <w:r w:rsidR="0013174D" w:rsidRPr="004237CF">
        <w:rPr>
          <w:rFonts w:ascii="Liberation Serif" w:hAnsi="Liberation Serif" w:cs="Liberation Serif"/>
          <w:color w:val="000000"/>
        </w:rPr>
        <w:t xml:space="preserve">, He became so happy. He prayed to that </w:t>
      </w:r>
      <w:r w:rsidR="0013174D" w:rsidRPr="004237CF">
        <w:rPr>
          <w:rFonts w:ascii="Liberation Serif" w:hAnsi="Liberation Serif" w:cs="Liberation Serif"/>
          <w:i/>
          <w:color w:val="000000"/>
        </w:rPr>
        <w:t>mahā-prasāda</w:t>
      </w:r>
      <w:r w:rsidR="0013174D" w:rsidRPr="004237CF">
        <w:rPr>
          <w:rFonts w:ascii="Liberation Serif" w:hAnsi="Liberation Serif" w:cs="Liberation Serif"/>
          <w:color w:val="000000"/>
        </w:rPr>
        <w:t xml:space="preserve"> in various ways and performed its </w:t>
      </w:r>
      <w:r w:rsidR="0013174D" w:rsidRPr="004237CF">
        <w:rPr>
          <w:rFonts w:ascii="Liberation Serif" w:hAnsi="Liberation Serif" w:cs="Liberation Serif"/>
          <w:i/>
          <w:color w:val="000000"/>
        </w:rPr>
        <w:t>parikramā</w:t>
      </w:r>
      <w:r w:rsidR="0013174D" w:rsidRPr="004237CF">
        <w:rPr>
          <w:rFonts w:ascii="Liberation Serif" w:hAnsi="Liberation Serif" w:cs="Liberation Serif"/>
          <w:color w:val="000000"/>
        </w:rPr>
        <w:t xml:space="preserve"> throughout the night. He quoted many </w:t>
      </w:r>
      <w:r w:rsidR="0013174D" w:rsidRPr="004237CF">
        <w:rPr>
          <w:rFonts w:ascii="Liberation Serif" w:hAnsi="Liberation Serif" w:cs="Liberation Serif"/>
          <w:i/>
          <w:color w:val="000000"/>
        </w:rPr>
        <w:t>ślokas</w:t>
      </w:r>
      <w:r w:rsidR="0013174D" w:rsidRPr="004237CF">
        <w:rPr>
          <w:rFonts w:ascii="Liberation Serif" w:hAnsi="Liberation Serif" w:cs="Liberation Serif"/>
          <w:color w:val="000000"/>
        </w:rPr>
        <w:t xml:space="preserve"> from </w:t>
      </w:r>
      <w:r w:rsidR="0013174D" w:rsidRPr="004237CF">
        <w:rPr>
          <w:rFonts w:ascii="Liberation Serif" w:hAnsi="Liberation Serif" w:cs="Liberation Serif"/>
          <w:i/>
          <w:iCs/>
          <w:color w:val="000000"/>
        </w:rPr>
        <w:t>śāstra</w:t>
      </w:r>
      <w:r w:rsidR="0013174D" w:rsidRPr="004237CF">
        <w:rPr>
          <w:rFonts w:ascii="Liberation Serif" w:hAnsi="Liberation Serif" w:cs="Liberation Serif"/>
          <w:color w:val="000000"/>
        </w:rPr>
        <w:t xml:space="preserve">, explaining which he said that even the </w:t>
      </w:r>
      <w:r w:rsidR="0013174D" w:rsidRPr="004237CF">
        <w:rPr>
          <w:rFonts w:ascii="Liberation Serif" w:hAnsi="Liberation Serif" w:cs="Liberation Serif"/>
          <w:i/>
          <w:color w:val="000000"/>
        </w:rPr>
        <w:t>mahā-prasāda</w:t>
      </w:r>
      <w:r w:rsidR="0013174D" w:rsidRPr="004237CF">
        <w:rPr>
          <w:rFonts w:ascii="Liberation Serif" w:hAnsi="Liberation Serif" w:cs="Liberation Serif"/>
          <w:color w:val="000000"/>
        </w:rPr>
        <w:t xml:space="preserve"> taken by hogs, pigs, crows, and dogs is still </w:t>
      </w:r>
      <w:r w:rsidR="0013174D" w:rsidRPr="004237CF">
        <w:rPr>
          <w:rFonts w:ascii="Liberation Serif" w:hAnsi="Liberation Serif" w:cs="Liberation Serif"/>
          <w:i/>
          <w:color w:val="000000"/>
        </w:rPr>
        <w:t>mahā-prasāda</w:t>
      </w:r>
      <w:r w:rsidR="0013174D" w:rsidRPr="004237CF">
        <w:rPr>
          <w:rFonts w:ascii="Liberation Serif" w:hAnsi="Liberation Serif" w:cs="Liberation Serif"/>
          <w:color w:val="000000"/>
        </w:rPr>
        <w:t>; it is so powerful. We should not dishonor it; rather, we should take it. Even if it is rotten or dry, or brought from faraway places, we should still honor it.</w:t>
      </w:r>
    </w:p>
    <w:p w:rsidR="007E143D" w:rsidRPr="004237CF" w:rsidRDefault="00377593"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When it became morning, Mahāprabhu took bath in the sea along with all His associates, and then told them, “Let us now divide this </w:t>
      </w:r>
      <w:r w:rsidR="0013174D" w:rsidRPr="004237CF">
        <w:rPr>
          <w:rFonts w:ascii="Liberation Serif" w:hAnsi="Liberation Serif" w:cs="Liberation Serif"/>
          <w:i/>
          <w:iCs/>
          <w:color w:val="000000"/>
        </w:rPr>
        <w:t>prasāda</w:t>
      </w:r>
      <w:r w:rsidR="0013174D" w:rsidRPr="004237CF">
        <w:rPr>
          <w:rFonts w:ascii="Liberation Serif" w:hAnsi="Liberation Serif" w:cs="Liberation Serif"/>
          <w:color w:val="000000"/>
        </w:rPr>
        <w:t xml:space="preserve"> and then honor it.”</w:t>
      </w:r>
    </w:p>
    <w:p w:rsidR="007E143D" w:rsidRPr="004237CF" w:rsidRDefault="00377593"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On the day of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we should honor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by not taking grains.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is the mother of </w:t>
      </w:r>
      <w:r w:rsidR="0013174D" w:rsidRPr="004237CF">
        <w:rPr>
          <w:rFonts w:ascii="Liberation Serif" w:hAnsi="Liberation Serif" w:cs="Liberation Serif"/>
          <w:i/>
          <w:color w:val="000000"/>
        </w:rPr>
        <w:t>kṛṣṇa</w:t>
      </w:r>
      <w:r w:rsidR="0013174D" w:rsidRPr="004237CF">
        <w:rPr>
          <w:rFonts w:ascii="Liberation Serif" w:hAnsi="Liberation Serif" w:cs="Liberation Serif"/>
          <w:color w:val="000000"/>
        </w:rPr>
        <w:t>-</w:t>
      </w:r>
      <w:r w:rsidR="0013174D" w:rsidRPr="004237CF">
        <w:rPr>
          <w:rFonts w:ascii="Liberation Serif" w:hAnsi="Liberation Serif" w:cs="Liberation Serif"/>
          <w:i/>
          <w:color w:val="000000"/>
        </w:rPr>
        <w:t>bhakti</w:t>
      </w:r>
      <w:r w:rsidR="0013174D" w:rsidRPr="004237CF">
        <w:rPr>
          <w:rFonts w:ascii="Liberation Serif" w:hAnsi="Liberation Serif" w:cs="Liberation Serif"/>
          <w:color w:val="000000"/>
        </w:rPr>
        <w:t xml:space="preserve">, love and affection. If you do not follow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w:t>
      </w:r>
      <w:r w:rsidR="0013174D" w:rsidRPr="004237CF">
        <w:rPr>
          <w:rFonts w:ascii="Liberation Serif" w:hAnsi="Liberation Serif" w:cs="Liberation Serif"/>
          <w:i/>
          <w:color w:val="000000"/>
        </w:rPr>
        <w:t>kṛṣṇa-bhakti</w:t>
      </w:r>
      <w:r w:rsidR="0013174D" w:rsidRPr="004237CF">
        <w:rPr>
          <w:rFonts w:ascii="Liberation Serif" w:hAnsi="Liberation Serif" w:cs="Liberation Serif"/>
          <w:color w:val="000000"/>
        </w:rPr>
        <w:t xml:space="preserve"> will never come. If you are young and strong, you can fast all day, not taking anything–no fruits, vegetables, juice, or even water. If you are not so strong, or you are sick or old, you can take a few fruits, or a little juice or milk. Don’t take a large quantity of juice–one or two kilos three or four times a day–or a </w:t>
      </w:r>
      <w:r w:rsidR="0013174D" w:rsidRPr="004237CF">
        <w:rPr>
          <w:rFonts w:ascii="Liberation Serif" w:hAnsi="Liberation Serif" w:cs="Liberation Serif"/>
          <w:i/>
          <w:color w:val="000000"/>
        </w:rPr>
        <w:t>rabrī</w:t>
      </w:r>
      <w:r w:rsidR="0013174D" w:rsidRPr="004237CF">
        <w:rPr>
          <w:rFonts w:ascii="Liberation Serif" w:hAnsi="Liberation Serif" w:cs="Liberation Serif"/>
          <w:color w:val="000000"/>
        </w:rPr>
        <w:t xml:space="preserve"> (sweet), or other such preparations. You should take very little, only to maintain your life. You should not sleep at all during the day and you should chant like Śrīla Haridāsa Ṭhākura; then, the fruit of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will come.</w:t>
      </w:r>
    </w:p>
    <w:p w:rsidR="007E143D" w:rsidRPr="004237CF" w:rsidRDefault="00377593"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There are so many examples about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in the </w:t>
      </w:r>
      <w:r w:rsidR="0013174D" w:rsidRPr="004237CF">
        <w:rPr>
          <w:rFonts w:ascii="Liberation Serif" w:hAnsi="Liberation Serif" w:cs="Liberation Serif"/>
          <w:i/>
          <w:color w:val="000000"/>
        </w:rPr>
        <w:t>Śrīmad-Bhāgavatam</w:t>
      </w:r>
      <w:r w:rsidR="0013174D" w:rsidRPr="004237CF">
        <w:rPr>
          <w:rFonts w:ascii="Liberation Serif" w:hAnsi="Liberation Serif" w:cs="Liberation Serif"/>
          <w:color w:val="000000"/>
        </w:rPr>
        <w:t xml:space="preserve">, such as the story of Ambarīṣa Mahārāja. Mahārāja Ambarīṣa was a very powerful king who was attacked by an agent of Durvāsā Ṛṣi. Durvāsā was not an angry person; he is a manifestation of Maheśvara (Lord Śiva). He was a high-class devotee. He wanted to glorify </w:t>
      </w:r>
      <w:r w:rsidR="0013174D" w:rsidRPr="004237CF">
        <w:rPr>
          <w:rFonts w:ascii="Liberation Serif" w:hAnsi="Liberation Serif" w:cs="Liberation Serif"/>
          <w:i/>
          <w:iCs/>
          <w:color w:val="000000"/>
        </w:rPr>
        <w:t>bhaktas</w:t>
      </w:r>
      <w:r w:rsidR="0013174D" w:rsidRPr="004237CF">
        <w:rPr>
          <w:rFonts w:ascii="Liberation Serif" w:hAnsi="Liberation Serif" w:cs="Liberation Serif"/>
          <w:color w:val="000000"/>
        </w:rPr>
        <w:t xml:space="preserve"> and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so he played a trick, just as Śaṅkara preached </w:t>
      </w:r>
      <w:r w:rsidR="0013174D" w:rsidRPr="004237CF">
        <w:rPr>
          <w:rFonts w:ascii="Liberation Serif" w:hAnsi="Liberation Serif" w:cs="Liberation Serif"/>
          <w:i/>
          <w:color w:val="000000"/>
        </w:rPr>
        <w:t>māyāvāda</w:t>
      </w:r>
      <w:r w:rsidR="0013174D" w:rsidRPr="004237CF">
        <w:rPr>
          <w:rFonts w:ascii="Liberation Serif" w:hAnsi="Liberation Serif" w:cs="Liberation Serif"/>
          <w:color w:val="000000"/>
        </w:rPr>
        <w:t xml:space="preserve"> philosophy on the order of Kṛṣṇa. Śaṅkara did this for the welfare of the whole world.</w:t>
      </w:r>
    </w:p>
    <w:p w:rsidR="007E143D" w:rsidRPr="004237CF" w:rsidRDefault="00377593"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On our own, we cannot understand why the sage Durvāsā did so many apparently cruel things. Actually, he is an exalted devotee, always serving and glorifying Kṛṣṇa. He wanted to give some teachings to us conditioned souls. That is why, just before </w:t>
      </w:r>
      <w:r w:rsidR="0013174D" w:rsidRPr="004237CF">
        <w:rPr>
          <w:rFonts w:ascii="Liberation Serif" w:hAnsi="Liberation Serif" w:cs="Liberation Serif"/>
          <w:i/>
          <w:color w:val="000000"/>
        </w:rPr>
        <w:t>dvādaśī-pāraṇa</w:t>
      </w:r>
      <w:r w:rsidR="0013174D" w:rsidRPr="004237CF">
        <w:rPr>
          <w:rFonts w:ascii="Liberation Serif" w:hAnsi="Liberation Serif" w:cs="Liberation Serif"/>
          <w:color w:val="000000"/>
        </w:rPr>
        <w:t xml:space="preserve"> (the exact time for breaking the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fast), he told Mahārāja Ambarīṣa, “I am accepting your invitation to take </w:t>
      </w:r>
      <w:r w:rsidR="0013174D" w:rsidRPr="004237CF">
        <w:rPr>
          <w:rFonts w:ascii="Liberation Serif" w:hAnsi="Liberation Serif" w:cs="Liberation Serif"/>
          <w:i/>
          <w:color w:val="000000"/>
        </w:rPr>
        <w:t>prasāda</w:t>
      </w:r>
      <w:r w:rsidR="0013174D" w:rsidRPr="004237CF">
        <w:rPr>
          <w:rFonts w:ascii="Liberation Serif" w:hAnsi="Liberation Serif" w:cs="Liberation Serif"/>
          <w:color w:val="000000"/>
        </w:rPr>
        <w:t xml:space="preserve"> </w:t>
      </w:r>
      <w:r w:rsidR="0013174D" w:rsidRPr="004237CF">
        <w:rPr>
          <w:rFonts w:ascii="Liberation Serif" w:hAnsi="Liberation Serif" w:cs="Liberation Serif"/>
          <w:color w:val="000000"/>
        </w:rPr>
        <w:lastRenderedPageBreak/>
        <w:t xml:space="preserve">here, but first I must take bath in the river and chant my </w:t>
      </w:r>
      <w:r w:rsidR="0013174D" w:rsidRPr="004237CF">
        <w:rPr>
          <w:rFonts w:ascii="Liberation Serif" w:hAnsi="Liberation Serif" w:cs="Liberation Serif"/>
          <w:i/>
          <w:iCs/>
          <w:color w:val="000000"/>
        </w:rPr>
        <w:t>gāyatrī-mantras</w:t>
      </w:r>
      <w:r w:rsidR="0013174D" w:rsidRPr="004237CF">
        <w:rPr>
          <w:rFonts w:ascii="Liberation Serif" w:hAnsi="Liberation Serif" w:cs="Liberation Serif"/>
          <w:color w:val="000000"/>
        </w:rPr>
        <w:t>.” Yamunā was very near, so he went there to take bath and recite prayers, and he intentionally returned late–after the</w:t>
      </w:r>
      <w:r w:rsidR="0013174D" w:rsidRPr="004237CF">
        <w:rPr>
          <w:rFonts w:ascii="Liberation Serif" w:hAnsi="Liberation Serif" w:cs="Liberation Serif"/>
          <w:i/>
          <w:color w:val="000000"/>
        </w:rPr>
        <w:t xml:space="preserve"> pāraṇa </w:t>
      </w:r>
      <w:r w:rsidR="0013174D" w:rsidRPr="004237CF">
        <w:rPr>
          <w:rFonts w:ascii="Liberation Serif" w:hAnsi="Liberation Serif" w:cs="Liberation Serif"/>
          <w:color w:val="000000"/>
        </w:rPr>
        <w:t>time (time for breaking the fast) was over.</w:t>
      </w:r>
    </w:p>
    <w:p w:rsidR="007E143D" w:rsidRPr="004237CF" w:rsidRDefault="00377593"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We should try to be humble like Ambarīṣa Mahārāja, and very strong in the conclusions of </w:t>
      </w:r>
      <w:r w:rsidR="0013174D" w:rsidRPr="004237CF">
        <w:rPr>
          <w:rFonts w:ascii="Liberation Serif" w:hAnsi="Liberation Serif" w:cs="Liberation Serif"/>
          <w:i/>
          <w:color w:val="000000"/>
        </w:rPr>
        <w:t>bhakti</w:t>
      </w:r>
      <w:r w:rsidR="0013174D" w:rsidRPr="004237CF">
        <w:rPr>
          <w:rFonts w:ascii="Liberation Serif" w:hAnsi="Liberation Serif" w:cs="Liberation Serif"/>
          <w:color w:val="000000"/>
        </w:rPr>
        <w:t xml:space="preserve">. He was so humble that for one year he waited for Durvāsā to come back, thinking, “I must satisfy him first, and then I can take </w:t>
      </w:r>
      <w:r w:rsidR="0013174D" w:rsidRPr="004237CF">
        <w:rPr>
          <w:rFonts w:ascii="Liberation Serif" w:hAnsi="Liberation Serif" w:cs="Liberation Serif"/>
          <w:i/>
          <w:iCs/>
          <w:color w:val="000000"/>
        </w:rPr>
        <w:t>prasāda</w:t>
      </w:r>
      <w:r w:rsidR="0013174D" w:rsidRPr="004237CF">
        <w:rPr>
          <w:rFonts w:ascii="Liberation Serif" w:hAnsi="Liberation Serif" w:cs="Liberation Serif"/>
          <w:color w:val="000000"/>
        </w:rPr>
        <w:t>.” He was so humble.</w:t>
      </w:r>
    </w:p>
    <w:p w:rsidR="007E143D" w:rsidRPr="004237CF" w:rsidRDefault="0013174D" w:rsidP="004237CF">
      <w:pPr>
        <w:pStyle w:val="verse"/>
        <w:spacing w:line="240" w:lineRule="auto"/>
        <w:rPr>
          <w:rFonts w:ascii="Liberation Serif" w:hAnsi="Liberation Serif" w:cs="Liberation Serif"/>
          <w:color w:val="000000"/>
        </w:rPr>
      </w:pPr>
      <w:r w:rsidRPr="004237CF">
        <w:rPr>
          <w:rFonts w:ascii="Liberation Serif" w:hAnsi="Liberation Serif" w:cs="Liberation Serif"/>
          <w:color w:val="000000"/>
        </w:rPr>
        <w:t>tṛṇād api sunīcena taror api sahiṣṇunā</w:t>
      </w:r>
      <w:r w:rsidRPr="004237CF">
        <w:rPr>
          <w:rFonts w:ascii="Liberation Serif" w:hAnsi="Liberation Serif" w:cs="Liberation Serif"/>
          <w:color w:val="000000"/>
        </w:rPr>
        <w:br/>
        <w:t>amāninā mānadena kīrtanīyaḥ sadā hariḥ</w:t>
      </w:r>
    </w:p>
    <w:p w:rsidR="007E143D" w:rsidRPr="004237CF" w:rsidRDefault="0013174D" w:rsidP="004237CF">
      <w:pPr>
        <w:pStyle w:val="Para"/>
        <w:spacing w:line="240" w:lineRule="auto"/>
        <w:ind w:firstLine="0"/>
        <w:rPr>
          <w:rFonts w:ascii="Liberation Serif" w:hAnsi="Liberation Serif" w:cs="Liberation Serif"/>
          <w:color w:val="000000"/>
        </w:rPr>
      </w:pPr>
      <w:r w:rsidRPr="004237CF">
        <w:rPr>
          <w:rFonts w:ascii="Liberation Serif" w:hAnsi="Liberation Serif" w:cs="Liberation Serif"/>
          <w:color w:val="000000"/>
        </w:rPr>
        <w:t>[“Thinking oneself to be even lower and more worthless than insignificant grass which has been trampled beneath everyone’s feet, being more tolerant than a tree, being pride-less, and offering respect to all others according to their respective positions, one should continuously chant the holy name of Śrī Hari.” (</w:t>
      </w:r>
      <w:r w:rsidRPr="004237CF">
        <w:rPr>
          <w:rFonts w:ascii="Liberation Serif" w:hAnsi="Liberation Serif" w:cs="Liberation Serif"/>
          <w:i/>
          <w:color w:val="000000"/>
        </w:rPr>
        <w:t>Śrī Śikṣāṣṭaka</w:t>
      </w:r>
      <w:r w:rsidRPr="004237CF">
        <w:rPr>
          <w:rFonts w:ascii="Liberation Serif" w:hAnsi="Liberation Serif" w:cs="Liberation Serif"/>
          <w:color w:val="000000"/>
        </w:rPr>
        <w:t>, verse 3)]</w:t>
      </w:r>
    </w:p>
    <w:p w:rsidR="007E143D" w:rsidRPr="004237CF" w:rsidRDefault="00377593"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We should be more humble than a blade of grass which, if trampled, never protests. We should be more tolerant than trees whose bark, wood, fruit, shade, and seeds are all for others. Even if you go to cut down a tree, it still gives you shade, fruits, and wood for chairs, beds, etc. Even if it is drying up and dying, it still will not ask for water. We should be more humble than that tree.</w:t>
      </w:r>
    </w:p>
    <w:p w:rsidR="007E143D" w:rsidRPr="004237CF" w:rsidRDefault="00377593" w:rsidP="004237CF">
      <w:pPr>
        <w:pStyle w:val="Para"/>
        <w:spacing w:line="240" w:lineRule="auto"/>
        <w:ind w:firstLine="0"/>
        <w:rPr>
          <w:rFonts w:ascii="Liberation Serif" w:hAnsi="Liberation Serif" w:cs="Liberation Serif"/>
          <w:bCs/>
          <w:color w:val="000000"/>
          <w:szCs w:val="32"/>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Try to give honor to all, in accordance with their qualifications in </w:t>
      </w:r>
      <w:r w:rsidR="0013174D" w:rsidRPr="004237CF">
        <w:rPr>
          <w:rFonts w:ascii="Liberation Serif" w:hAnsi="Liberation Serif" w:cs="Liberation Serif"/>
          <w:i/>
          <w:color w:val="000000"/>
        </w:rPr>
        <w:t>bhakti</w:t>
      </w:r>
      <w:r w:rsidR="0013174D" w:rsidRPr="004237CF">
        <w:rPr>
          <w:rFonts w:ascii="Liberation Serif" w:hAnsi="Liberation Serif" w:cs="Liberation Serif"/>
          <w:color w:val="000000"/>
        </w:rPr>
        <w:t xml:space="preserve">. Don’t desire your own praise. If you are like this, then when you chant and remember, you will be able to attain </w:t>
      </w:r>
      <w:r w:rsidR="0013174D" w:rsidRPr="004237CF">
        <w:rPr>
          <w:rFonts w:ascii="Liberation Serif" w:hAnsi="Liberation Serif" w:cs="Liberation Serif"/>
          <w:i/>
          <w:color w:val="000000"/>
        </w:rPr>
        <w:t>kṛṣṇa-prema</w:t>
      </w:r>
      <w:r w:rsidR="0013174D" w:rsidRPr="004237CF">
        <w:rPr>
          <w:rFonts w:ascii="Liberation Serif" w:hAnsi="Liberation Serif" w:cs="Liberation Serif"/>
          <w:color w:val="000000"/>
        </w:rPr>
        <w:t xml:space="preserve"> very easily–otherwise not.</w:t>
      </w:r>
    </w:p>
    <w:p w:rsidR="007E143D" w:rsidRPr="004237CF" w:rsidRDefault="0013174D" w:rsidP="004237CF">
      <w:pPr>
        <w:pStyle w:val="Heading1"/>
        <w:numPr>
          <w:ilvl w:val="0"/>
          <w:numId w:val="0"/>
        </w:numPr>
        <w:rPr>
          <w:rFonts w:ascii="Liberation Serif" w:hAnsi="Liberation Serif" w:cs="Liberation Serif"/>
          <w:bCs/>
        </w:rPr>
      </w:pPr>
      <w:bookmarkStart w:id="19" w:name="__RefHeading___Toc437531780"/>
      <w:bookmarkEnd w:id="19"/>
      <w:r w:rsidRPr="004237CF">
        <w:rPr>
          <w:rFonts w:ascii="Liberation Serif" w:hAnsi="Liberation Serif" w:cs="Liberation Serif"/>
          <w:bCs/>
          <w:color w:val="000000"/>
          <w:szCs w:val="32"/>
        </w:rPr>
        <w:t xml:space="preserve">The Powers Of An </w:t>
      </w:r>
      <w:r w:rsidRPr="004237CF">
        <w:rPr>
          <w:rFonts w:ascii="Liberation Serif" w:hAnsi="Liberation Serif" w:cs="Liberation Serif"/>
          <w:bCs/>
          <w:i/>
          <w:iCs/>
          <w:color w:val="000000"/>
          <w:szCs w:val="32"/>
        </w:rPr>
        <w:t>E</w:t>
      </w:r>
      <w:r w:rsidRPr="004237CF">
        <w:rPr>
          <w:rFonts w:ascii="Liberation Serif" w:hAnsi="Liberation Serif" w:cs="Liberation Serif"/>
          <w:bCs/>
          <w:i/>
          <w:color w:val="000000"/>
          <w:szCs w:val="32"/>
        </w:rPr>
        <w:t>kādaśī</w:t>
      </w:r>
      <w:r w:rsidRPr="004237CF">
        <w:rPr>
          <w:rFonts w:ascii="Liberation Serif" w:hAnsi="Liberation Serif" w:cs="Liberation Serif"/>
          <w:bCs/>
          <w:color w:val="000000"/>
          <w:szCs w:val="32"/>
        </w:rPr>
        <w:t xml:space="preserve"> Family</w:t>
      </w:r>
    </w:p>
    <w:p w:rsidR="007E143D" w:rsidRPr="004237CF" w:rsidRDefault="0013174D" w:rsidP="004237CF">
      <w:pPr>
        <w:pStyle w:val="ScriptureName"/>
        <w:spacing w:line="240" w:lineRule="auto"/>
        <w:jc w:val="center"/>
        <w:rPr>
          <w:rFonts w:ascii="Liberation Serif" w:hAnsi="Liberation Serif" w:cs="Liberation Serif"/>
          <w:color w:val="000000"/>
        </w:rPr>
      </w:pPr>
      <w:r w:rsidRPr="004237CF">
        <w:rPr>
          <w:rFonts w:ascii="Liberation Serif" w:hAnsi="Liberation Serif" w:cs="Liberation Serif"/>
          <w:b/>
          <w:bCs/>
        </w:rPr>
        <w:t>Badger, California: June 20, 1998</w:t>
      </w:r>
    </w:p>
    <w:p w:rsidR="007E143D" w:rsidRPr="004237CF" w:rsidRDefault="00377593"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Today is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I have discussed before that we have eleven (</w:t>
      </w:r>
      <w:r w:rsidR="0013174D" w:rsidRPr="004237CF">
        <w:rPr>
          <w:rFonts w:ascii="Liberation Serif" w:hAnsi="Liberation Serif" w:cs="Liberation Serif"/>
          <w:i/>
          <w:color w:val="000000"/>
        </w:rPr>
        <w:t>ekādaśa</w:t>
      </w:r>
      <w:r w:rsidR="0013174D" w:rsidRPr="004237CF">
        <w:rPr>
          <w:rFonts w:ascii="Liberation Serif" w:hAnsi="Liberation Serif" w:cs="Liberation Serif"/>
          <w:color w:val="000000"/>
        </w:rPr>
        <w:t xml:space="preserve"> is the Sanskrit word for eleven) senses including the mind. By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we will always want to be near the Supreme Personality of Godhead. [On the previous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which was June 5th, Śrīla Nārāyaṇa Gosvāmī Mahārāja said, “This is called </w:t>
      </w:r>
      <w:r w:rsidR="0013174D" w:rsidRPr="004237CF">
        <w:rPr>
          <w:rFonts w:ascii="Liberation Serif" w:hAnsi="Liberation Serif" w:cs="Liberation Serif"/>
          <w:i/>
          <w:iCs/>
          <w:color w:val="000000"/>
        </w:rPr>
        <w:t>upa</w:t>
      </w:r>
      <w:r w:rsidR="0013174D" w:rsidRPr="004237CF">
        <w:rPr>
          <w:rFonts w:ascii="Liberation Serif" w:hAnsi="Liberation Serif" w:cs="Liberation Serif"/>
          <w:color w:val="000000"/>
        </w:rPr>
        <w:t xml:space="preserve"> (near)-</w:t>
      </w:r>
      <w:r w:rsidR="0013174D" w:rsidRPr="004237CF">
        <w:rPr>
          <w:rFonts w:ascii="Liberation Serif" w:hAnsi="Liberation Serif" w:cs="Liberation Serif"/>
          <w:i/>
          <w:iCs/>
          <w:color w:val="000000"/>
        </w:rPr>
        <w:t>vāsa</w:t>
      </w:r>
      <w:r w:rsidR="0013174D" w:rsidRPr="004237CF">
        <w:rPr>
          <w:rFonts w:ascii="Liberation Serif" w:hAnsi="Liberation Serif" w:cs="Liberation Serif"/>
          <w:color w:val="000000"/>
        </w:rPr>
        <w:t xml:space="preserve"> (residing).” </w:t>
      </w:r>
      <w:r w:rsidR="0013174D" w:rsidRPr="004237CF">
        <w:rPr>
          <w:rFonts w:ascii="Liberation Serif" w:hAnsi="Liberation Serif" w:cs="Liberation Serif"/>
          <w:i/>
          <w:color w:val="000000"/>
        </w:rPr>
        <w:t xml:space="preserve">Upavāsa </w:t>
      </w:r>
      <w:r w:rsidR="0013174D" w:rsidRPr="004237CF">
        <w:rPr>
          <w:rFonts w:ascii="Liberation Serif" w:hAnsi="Liberation Serif" w:cs="Liberation Serif"/>
          <w:color w:val="000000"/>
        </w:rPr>
        <w:t>generally means ‘fasting’, but here Śrīla Mahārāja gives a deeper meaning–the editors.]</w:t>
      </w:r>
    </w:p>
    <w:p w:rsidR="007E143D" w:rsidRPr="004237CF" w:rsidRDefault="00377593"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If all of our senses are serving the Supreme Lord, we will </w:t>
      </w:r>
      <w:r w:rsidR="0013174D" w:rsidRPr="004237CF">
        <w:rPr>
          <w:rFonts w:ascii="Liberation Serif" w:hAnsi="Liberation Serif" w:cs="Liberation Serif"/>
          <w:color w:val="000000"/>
        </w:rPr>
        <w:lastRenderedPageBreak/>
        <w:t xml:space="preserve">surely be with the Supreme Godhead. The mind can remember Him; the ears can hear His </w:t>
      </w:r>
      <w:r w:rsidR="0013174D" w:rsidRPr="004237CF">
        <w:rPr>
          <w:rFonts w:ascii="Liberation Serif" w:hAnsi="Liberation Serif" w:cs="Liberation Serif"/>
          <w:i/>
          <w:iCs/>
          <w:color w:val="000000"/>
        </w:rPr>
        <w:t>hari-kathā</w:t>
      </w:r>
      <w:r w:rsidR="0013174D" w:rsidRPr="004237CF">
        <w:rPr>
          <w:rFonts w:ascii="Liberation Serif" w:hAnsi="Liberation Serif" w:cs="Liberation Serif"/>
          <w:color w:val="000000"/>
        </w:rPr>
        <w:t xml:space="preserve">; the eyes can see the Deities; the head can offer obeisance to the </w:t>
      </w:r>
      <w:r w:rsidR="0013174D" w:rsidRPr="004237CF">
        <w:rPr>
          <w:rFonts w:ascii="Liberation Serif" w:hAnsi="Liberation Serif" w:cs="Liberation Serif"/>
          <w:i/>
          <w:color w:val="000000"/>
        </w:rPr>
        <w:t>Bhāgavatam</w:t>
      </w:r>
      <w:r w:rsidR="0013174D" w:rsidRPr="004237CF">
        <w:rPr>
          <w:rFonts w:ascii="Liberation Serif" w:hAnsi="Liberation Serif" w:cs="Liberation Serif"/>
          <w:color w:val="000000"/>
        </w:rPr>
        <w:t>, the devotees, and the Deities; the hands can perform</w:t>
      </w:r>
      <w:r w:rsidR="0013174D" w:rsidRPr="004237CF">
        <w:rPr>
          <w:rFonts w:ascii="Liberation Serif" w:hAnsi="Liberation Serif" w:cs="Liberation Serif"/>
          <w:i/>
          <w:color w:val="000000"/>
        </w:rPr>
        <w:t xml:space="preserve"> arcana</w:t>
      </w:r>
      <w:r w:rsidR="0013174D" w:rsidRPr="004237CF">
        <w:rPr>
          <w:rFonts w:ascii="Liberation Serif" w:hAnsi="Liberation Serif" w:cs="Liberation Serif"/>
          <w:color w:val="000000"/>
        </w:rPr>
        <w:t xml:space="preserve">; the tongue can speak </w:t>
      </w:r>
      <w:r w:rsidR="0013174D" w:rsidRPr="004237CF">
        <w:rPr>
          <w:rFonts w:ascii="Liberation Serif" w:hAnsi="Liberation Serif" w:cs="Liberation Serif"/>
          <w:i/>
          <w:color w:val="000000"/>
        </w:rPr>
        <w:t>hari-kathā</w:t>
      </w:r>
      <w:r w:rsidR="0013174D" w:rsidRPr="004237CF">
        <w:rPr>
          <w:rFonts w:ascii="Liberation Serif" w:hAnsi="Liberation Serif" w:cs="Liberation Serif"/>
          <w:color w:val="000000"/>
        </w:rPr>
        <w:t xml:space="preserve"> and sing </w:t>
      </w:r>
      <w:r w:rsidR="0013174D" w:rsidRPr="004237CF">
        <w:rPr>
          <w:rFonts w:ascii="Liberation Serif" w:hAnsi="Liberation Serif" w:cs="Liberation Serif"/>
          <w:i/>
          <w:color w:val="000000"/>
        </w:rPr>
        <w:t>kīrtana</w:t>
      </w:r>
      <w:r w:rsidR="0013174D" w:rsidRPr="004237CF">
        <w:rPr>
          <w:rFonts w:ascii="Liberation Serif" w:hAnsi="Liberation Serif" w:cs="Liberation Serif"/>
          <w:color w:val="000000"/>
        </w:rPr>
        <w:t xml:space="preserve">; and the feet can walk here–this is now a strong and sacred </w:t>
      </w:r>
      <w:r w:rsidR="0013174D" w:rsidRPr="004237CF">
        <w:rPr>
          <w:rFonts w:ascii="Liberation Serif" w:hAnsi="Liberation Serif" w:cs="Liberation Serif"/>
          <w:i/>
          <w:color w:val="000000"/>
        </w:rPr>
        <w:t>tīrtha</w:t>
      </w:r>
      <w:r w:rsidR="0013174D" w:rsidRPr="004237CF">
        <w:rPr>
          <w:rFonts w:ascii="Liberation Serif" w:hAnsi="Liberation Serif" w:cs="Liberation Serif"/>
          <w:color w:val="000000"/>
        </w:rPr>
        <w:t xml:space="preserve"> where </w:t>
      </w:r>
      <w:r w:rsidR="0013174D" w:rsidRPr="004237CF">
        <w:rPr>
          <w:rFonts w:ascii="Liberation Serif" w:hAnsi="Liberation Serif" w:cs="Liberation Serif"/>
          <w:i/>
          <w:color w:val="000000"/>
        </w:rPr>
        <w:t xml:space="preserve">hari-kathā </w:t>
      </w:r>
      <w:r w:rsidR="0013174D" w:rsidRPr="004237CF">
        <w:rPr>
          <w:rFonts w:ascii="Liberation Serif" w:hAnsi="Liberation Serif" w:cs="Liberation Serif"/>
          <w:color w:val="000000"/>
        </w:rPr>
        <w:t>goes on.</w:t>
      </w:r>
    </w:p>
    <w:p w:rsidR="007E143D" w:rsidRPr="004237CF" w:rsidRDefault="00377593"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There are two gains in this: external and internal. On this very day, until the full moon or new moon day, if you go to the ocean you will see very high waves. Why? The moon has some connection with water. We have water in our bodies. If you do not control what you eat and drink on the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day (the eleventh day of the full and new moon), then whatever disease you have may increase from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up to the full moon or new moon. If you fully fast, the moon will have no bad effect, but if you take grains, </w:t>
      </w:r>
      <w:r w:rsidR="0013174D" w:rsidRPr="004237CF">
        <w:rPr>
          <w:rFonts w:ascii="Liberation Serif" w:hAnsi="Liberation Serif" w:cs="Liberation Serif"/>
          <w:i/>
          <w:color w:val="000000"/>
        </w:rPr>
        <w:t>capātīs</w:t>
      </w:r>
      <w:r w:rsidR="0013174D" w:rsidRPr="004237CF">
        <w:rPr>
          <w:rFonts w:ascii="Liberation Serif" w:hAnsi="Liberation Serif" w:cs="Liberation Serif"/>
          <w:color w:val="000000"/>
        </w:rPr>
        <w:t xml:space="preserve">, bread, and too much water, then it will have an effect. You can take account of the big hospitals and see that so many more patients die from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to the full moon or new moon day, and after that it is ‘normal’ again.</w:t>
      </w:r>
    </w:p>
    <w:p w:rsidR="007E143D" w:rsidRPr="004237CF" w:rsidRDefault="00377593"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If you don’t eat anything that you are not supposed to eat, then all things will be controlled and a good effect will come. Your body will be very strong, healthy, and light, and your digestion will be okay. On the other hand, if you eat bread, for example, it acts like blotting paper. If you drink water, it will pass out of the body as urine or sweat, just as if you pour water on a stone, cloth, or oil, it will go away. However, if you put a heap of cotton in water, that cotton will take days to dry. Even if you squeeze the cotton, it will still contain some water.</w:t>
      </w:r>
    </w:p>
    <w:p w:rsidR="007E143D" w:rsidRPr="004237CF" w:rsidRDefault="00377593"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[June 5th: Not following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will be harmful to us. On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the moon comes closer to the Earth, and therefore it attracts water from everywhere–from the seas, rivers, our bodies, and so on. If one takes any grains on this day, the grains become like blotting paper. If you drink water, the water will very soon pass from the body. However, if you take grains and water together, the grains become like blotting paper or cotton and hold the water. Even if you squeeze the cotton, some water will remain.</w:t>
      </w:r>
    </w:p>
    <w:p w:rsidR="007E143D" w:rsidRPr="004237CF" w:rsidRDefault="00377593"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Similarly, if you eat any grain, that grain becomes like a sponge; it will hold a lot of water. The moon will attract that water </w:t>
      </w:r>
      <w:r w:rsidR="0013174D" w:rsidRPr="004237CF">
        <w:rPr>
          <w:rFonts w:ascii="Liberation Serif" w:hAnsi="Liberation Serif" w:cs="Liberation Serif"/>
          <w:color w:val="000000"/>
        </w:rPr>
        <w:lastRenderedPageBreak/>
        <w:t>and all your diseases will increase. You can see this in the sea or ocean. At this time there are high tides and the waves also become very high.]</w:t>
      </w:r>
    </w:p>
    <w:p w:rsidR="007E143D" w:rsidRPr="004237CF" w:rsidRDefault="00377593"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Our </w:t>
      </w:r>
      <w:r w:rsidR="0013174D" w:rsidRPr="004237CF">
        <w:rPr>
          <w:rFonts w:ascii="Liberation Serif" w:hAnsi="Liberation Serif" w:cs="Liberation Serif"/>
          <w:i/>
          <w:iCs/>
          <w:color w:val="000000"/>
        </w:rPr>
        <w:t>ṛṣis</w:t>
      </w:r>
      <w:r w:rsidR="0013174D" w:rsidRPr="004237CF">
        <w:rPr>
          <w:rFonts w:ascii="Liberation Serif" w:hAnsi="Liberation Serif" w:cs="Liberation Serif"/>
          <w:color w:val="000000"/>
        </w:rPr>
        <w:t xml:space="preserve"> (sages) were realized in these topics-both materially and spiritually. It is said that we should not take any grain on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If you are influenced by Kali-yuga and become hungry from not taking grains, there is no harm–you can take water or juice. However, you should not take it constantly: first grape juice, then </w:t>
      </w:r>
      <w:r w:rsidR="0013174D" w:rsidRPr="004237CF">
        <w:rPr>
          <w:rFonts w:ascii="Liberation Serif" w:hAnsi="Liberation Serif" w:cs="Liberation Serif"/>
          <w:i/>
          <w:color w:val="000000"/>
        </w:rPr>
        <w:t>rabrī</w:t>
      </w:r>
      <w:r w:rsidR="0013174D" w:rsidRPr="004237CF">
        <w:rPr>
          <w:rFonts w:ascii="Liberation Serif" w:hAnsi="Liberation Serif" w:cs="Liberation Serif"/>
          <w:color w:val="000000"/>
        </w:rPr>
        <w:t xml:space="preserve">, then </w:t>
      </w:r>
      <w:r w:rsidR="0013174D" w:rsidRPr="004237CF">
        <w:rPr>
          <w:rFonts w:ascii="Liberation Serif" w:hAnsi="Liberation Serif" w:cs="Liberation Serif"/>
          <w:i/>
          <w:color w:val="000000"/>
        </w:rPr>
        <w:t xml:space="preserve">malāī </w:t>
      </w:r>
      <w:r w:rsidR="0013174D" w:rsidRPr="004237CF">
        <w:rPr>
          <w:rFonts w:ascii="Liberation Serif" w:hAnsi="Liberation Serif" w:cs="Liberation Serif"/>
          <w:color w:val="000000"/>
        </w:rPr>
        <w:t xml:space="preserve">(cream), then mango juice, then apple juice, and after that, very, very good </w:t>
      </w:r>
      <w:r w:rsidR="0013174D" w:rsidRPr="004237CF">
        <w:rPr>
          <w:rFonts w:ascii="Liberation Serif" w:hAnsi="Liberation Serif" w:cs="Liberation Serif"/>
          <w:i/>
          <w:color w:val="000000"/>
        </w:rPr>
        <w:t>capātīs</w:t>
      </w:r>
      <w:r w:rsidR="0013174D" w:rsidRPr="004237CF">
        <w:rPr>
          <w:rFonts w:ascii="Liberation Serif" w:hAnsi="Liberation Serif" w:cs="Liberation Serif"/>
          <w:color w:val="000000"/>
        </w:rPr>
        <w:t xml:space="preserve"> made with potato flour–eating, eating, and eating. This will have a bad effect on that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day.</w:t>
      </w:r>
    </w:p>
    <w:p w:rsidR="007E143D" w:rsidRPr="004237CF" w:rsidRDefault="00377593"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You can take water twice a day on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Or, if you can’t just do that, you can also take fruits and certain vegetables once in the evening. If you are feeling weak, then you can take water and a little food two times, but don’t take too much; otherwise, you will not get the fruit of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Externally, for worldly reasons, this fasting is good for your health. Also, for poor persons, if they drink water and take nothing else on that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day, they don’t have to spend money. If one takes so many things, like juice and dried fruits, it will cost so much.</w:t>
      </w:r>
    </w:p>
    <w:p w:rsidR="007E143D" w:rsidRPr="004237CF" w:rsidRDefault="00377593"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For your increased spiritual advancement on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if you hear the holy name, chant, remember Kṛṣṇa, and hear </w:t>
      </w:r>
      <w:r w:rsidR="0013174D" w:rsidRPr="004237CF">
        <w:rPr>
          <w:rFonts w:ascii="Liberation Serif" w:hAnsi="Liberation Serif" w:cs="Liberation Serif"/>
          <w:i/>
          <w:color w:val="000000"/>
        </w:rPr>
        <w:t>Śrīmad-Bhāgavatam</w:t>
      </w:r>
      <w:r w:rsidR="0013174D" w:rsidRPr="004237CF">
        <w:rPr>
          <w:rFonts w:ascii="Liberation Serif" w:hAnsi="Liberation Serif" w:cs="Liberation Serif"/>
          <w:color w:val="000000"/>
        </w:rPr>
        <w:t xml:space="preserve"> in the assembly of devotees, you will quickly develop </w:t>
      </w:r>
      <w:r w:rsidR="0013174D" w:rsidRPr="004237CF">
        <w:rPr>
          <w:rFonts w:ascii="Liberation Serif" w:hAnsi="Liberation Serif" w:cs="Liberation Serif"/>
          <w:i/>
          <w:color w:val="000000"/>
        </w:rPr>
        <w:t>kṛṣṇa-prema</w:t>
      </w:r>
      <w:r w:rsidR="0013174D" w:rsidRPr="004237CF">
        <w:rPr>
          <w:rFonts w:ascii="Liberation Serif" w:hAnsi="Liberation Serif" w:cs="Liberation Serif"/>
          <w:color w:val="000000"/>
        </w:rPr>
        <w:t>.</w:t>
      </w:r>
    </w:p>
    <w:p w:rsidR="007E143D" w:rsidRPr="004237CF" w:rsidRDefault="00377593"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For us fallen, conditioned souls, Kṛṣṇa has personally become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has no consideration of caste or creed. For example, it is not that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will give its fruit only to someone who is initiated by Śrīla Bhaktisiddhānta Sarasvatī Ṭhākura. If anyone, irrespective of caste or creed or any designation, follows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he will gain internally and externally.</w:t>
      </w:r>
    </w:p>
    <w:p w:rsidR="007E143D" w:rsidRPr="004237CF" w:rsidRDefault="00377593"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You may already know the history of Ambarīṣa Mahārāja, so I won’t speak much about it now. He engaged in worldly affairs. He was not a renounced </w:t>
      </w:r>
      <w:r w:rsidR="0013174D" w:rsidRPr="004237CF">
        <w:rPr>
          <w:rFonts w:ascii="Liberation Serif" w:hAnsi="Liberation Serif" w:cs="Liberation Serif"/>
          <w:i/>
          <w:color w:val="000000"/>
        </w:rPr>
        <w:t xml:space="preserve">sannyāsī </w:t>
      </w:r>
      <w:r w:rsidR="0013174D" w:rsidRPr="004237CF">
        <w:rPr>
          <w:rFonts w:ascii="Liberation Serif" w:hAnsi="Liberation Serif" w:cs="Liberation Serif"/>
          <w:color w:val="000000"/>
        </w:rPr>
        <w:t xml:space="preserve">or </w:t>
      </w:r>
      <w:r w:rsidR="0013174D" w:rsidRPr="004237CF">
        <w:rPr>
          <w:rFonts w:ascii="Liberation Serif" w:hAnsi="Liberation Serif" w:cs="Liberation Serif"/>
          <w:i/>
          <w:color w:val="000000"/>
        </w:rPr>
        <w:t>brahmacārī</w:t>
      </w:r>
      <w:r w:rsidR="0013174D" w:rsidRPr="004237CF">
        <w:rPr>
          <w:rFonts w:ascii="Liberation Serif" w:hAnsi="Liberation Serif" w:cs="Liberation Serif"/>
          <w:color w:val="000000"/>
        </w:rPr>
        <w:t xml:space="preserve">. He was a great ruler, a king, with a wife and children. He had a large treasury, an army, and so many commanders and priests, but he was superior to Durvāsā Ṛṣi, a </w:t>
      </w:r>
      <w:r w:rsidR="0013174D" w:rsidRPr="004237CF">
        <w:rPr>
          <w:rFonts w:ascii="Liberation Serif" w:hAnsi="Liberation Serif" w:cs="Liberation Serif"/>
          <w:i/>
          <w:color w:val="000000"/>
        </w:rPr>
        <w:t>brahma-jñānī</w:t>
      </w:r>
      <w:r w:rsidR="0013174D" w:rsidRPr="004237CF">
        <w:rPr>
          <w:rFonts w:ascii="Liberation Serif" w:hAnsi="Liberation Serif" w:cs="Liberation Serif"/>
          <w:color w:val="000000"/>
        </w:rPr>
        <w:t xml:space="preserve">. If Durvāsā Ṛṣi would curse anyone to die, that person would die; and if anyone had died, then he could sprinkle </w:t>
      </w:r>
      <w:r w:rsidR="0013174D" w:rsidRPr="004237CF">
        <w:rPr>
          <w:rFonts w:ascii="Liberation Serif" w:hAnsi="Liberation Serif" w:cs="Liberation Serif"/>
          <w:color w:val="000000"/>
        </w:rPr>
        <w:lastRenderedPageBreak/>
        <w:t xml:space="preserve">water on them and say, “Come on, come on, why are you sleeping?” and that person would immediately return to life. Still, Mahārāja Ambarīṣa defeated Durvāsā Ṛṣi. Ambarīṣa Mahārāja considered, “I will have to give honor to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not to any </w:t>
      </w:r>
      <w:r w:rsidR="0013174D" w:rsidRPr="004237CF">
        <w:rPr>
          <w:rFonts w:ascii="Liberation Serif" w:hAnsi="Liberation Serif" w:cs="Liberation Serif"/>
          <w:i/>
          <w:iCs/>
          <w:color w:val="000000"/>
        </w:rPr>
        <w:t>brahma-jñānī</w:t>
      </w:r>
      <w:r w:rsidR="0013174D" w:rsidRPr="004237CF">
        <w:rPr>
          <w:rFonts w:ascii="Liberation Serif" w:hAnsi="Liberation Serif" w:cs="Liberation Serif"/>
          <w:color w:val="000000"/>
        </w:rPr>
        <w:t xml:space="preserve"> or </w:t>
      </w:r>
      <w:r w:rsidR="0013174D" w:rsidRPr="004237CF">
        <w:rPr>
          <w:rFonts w:ascii="Liberation Serif" w:hAnsi="Liberation Serif" w:cs="Liberation Serif"/>
          <w:i/>
          <w:iCs/>
          <w:color w:val="000000"/>
        </w:rPr>
        <w:t>yogī</w:t>
      </w:r>
      <w:r w:rsidR="0013174D" w:rsidRPr="004237CF">
        <w:rPr>
          <w:rFonts w:ascii="Liberation Serif" w:hAnsi="Liberation Serif" w:cs="Liberation Serif"/>
          <w:color w:val="000000"/>
        </w:rPr>
        <w:t xml:space="preserve">.” He wanted to honor both, but when there was a contradiction, he preferred that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should be more honored than this class of </w:t>
      </w:r>
      <w:r w:rsidR="0013174D" w:rsidRPr="004237CF">
        <w:rPr>
          <w:rFonts w:ascii="Liberation Serif" w:hAnsi="Liberation Serif" w:cs="Liberation Serif"/>
          <w:i/>
          <w:iCs/>
          <w:color w:val="000000"/>
        </w:rPr>
        <w:t>brāhmaṇa</w:t>
      </w:r>
      <w:r w:rsidR="0013174D" w:rsidRPr="004237CF">
        <w:rPr>
          <w:rFonts w:ascii="Liberation Serif" w:hAnsi="Liberation Serif" w:cs="Liberation Serif"/>
          <w:color w:val="000000"/>
        </w:rPr>
        <w:t>.</w:t>
      </w:r>
    </w:p>
    <w:p w:rsidR="007E143D" w:rsidRPr="004237CF" w:rsidRDefault="00377593"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You may also know the history of Rukmāṅgada and Dharmāṅgada. Rukmāṅgada was a king, a very big emperor, and his son’s name was Dharmāṅgada. He was accustomed to fully observing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He would not eat anything the night before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then he would fully fast on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and on the third day he would take some </w:t>
      </w:r>
      <w:r w:rsidR="0013174D" w:rsidRPr="004237CF">
        <w:rPr>
          <w:rFonts w:ascii="Liberation Serif" w:hAnsi="Liberation Serif" w:cs="Liberation Serif"/>
          <w:i/>
          <w:color w:val="000000"/>
        </w:rPr>
        <w:t>mahā-prasāda</w:t>
      </w:r>
      <w:r w:rsidR="0013174D" w:rsidRPr="004237CF">
        <w:rPr>
          <w:rFonts w:ascii="Liberation Serif" w:hAnsi="Liberation Serif" w:cs="Liberation Serif"/>
          <w:color w:val="000000"/>
        </w:rPr>
        <w:t xml:space="preserve"> as</w:t>
      </w:r>
      <w:r w:rsidR="0013174D" w:rsidRPr="004237CF">
        <w:rPr>
          <w:rFonts w:ascii="Liberation Serif" w:hAnsi="Liberation Serif" w:cs="Liberation Serif"/>
          <w:i/>
          <w:color w:val="000000"/>
        </w:rPr>
        <w:t xml:space="preserve"> pāraṇa</w:t>
      </w:r>
      <w:r w:rsidR="0013174D" w:rsidRPr="004237CF">
        <w:rPr>
          <w:rFonts w:ascii="Liberation Serif" w:hAnsi="Liberation Serif" w:cs="Liberation Serif"/>
          <w:color w:val="000000"/>
        </w:rPr>
        <w:t xml:space="preserve"> (the breaking of the fast) after honoring all Vaiṣṇavas and worshiping Kṛṣṇa. After that, he would fast the rest of the day. He did not sleep for three nights, and he would continually chant and remember the Lord.</w:t>
      </w:r>
    </w:p>
    <w:p w:rsidR="007E143D" w:rsidRPr="004237CF" w:rsidRDefault="00377593"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This is full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In Kali-yuga it is not possible to follow that; this was perhaps in Satya-yuga. Some concessions have been given in Kali-yuga, but don’t take undue advantage of this. Try to follow as much as you can.</w:t>
      </w:r>
    </w:p>
    <w:p w:rsidR="007E143D" w:rsidRPr="004237CF" w:rsidRDefault="00377593"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Rukmāṅgada was not only practicing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in that way, but he would make an announcement throughout his kingdom on the day before, that all his subjects should obey him and observe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–and all would do so.</w:t>
      </w:r>
    </w:p>
    <w:p w:rsidR="007E143D" w:rsidRPr="004237CF" w:rsidRDefault="00377593"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When the king became older at about fifty years of age, he gave his kingdom and position to his son, as he wanted to go into the dense forest to fully chant and remember Kṛṣṇa.</w:t>
      </w:r>
    </w:p>
    <w:p w:rsidR="007E143D" w:rsidRPr="004237CF" w:rsidRDefault="00377593"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In the forest, he was practicing all of his spiritual duties. One day a very beautiful, half-naked teenage girl came along, playing and picking flowers. Seeing her standing practically in front of him, the king said to her, “You are so beautiful. Who are you, and why have you come here?” She replied, “I have been searching for a husband, but I have not found anyone in the world to marry. Now I have seen you, who are so beautiful; and even though your age is more than fifty years, you look young, like a youth of sixteen. I want to marry you.”</w:t>
      </w:r>
    </w:p>
    <w:p w:rsidR="007E143D" w:rsidRPr="004237CF" w:rsidRDefault="00377593"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The king told that girl, “I have left all material things, but </w:t>
      </w:r>
      <w:r w:rsidR="0013174D" w:rsidRPr="004237CF">
        <w:rPr>
          <w:rFonts w:ascii="Liberation Serif" w:hAnsi="Liberation Serif" w:cs="Liberation Serif"/>
          <w:color w:val="000000"/>
        </w:rPr>
        <w:lastRenderedPageBreak/>
        <w:t>you are so beautiful, so I will not neglect you. I want to marry you too.” She said, “If we marry, we will have to return to the kingdom. You will again have to be king, and you will have to obey me.” “No problem,” he replied, “I will obey you.” Then she said, “If you do not obey me, I will at once divorce you.” The king assured her, “I will try to always obey you. I will not neglect you.”</w:t>
      </w:r>
    </w:p>
    <w:p w:rsidR="007E143D" w:rsidRPr="004237CF" w:rsidRDefault="00377593"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He sent a message to his son: “I am returning with my new wife.” When his son heard this, he became joyful, thinking, “Now my father is coming.” He called to his mother, “Mother, the king is coming with his newly-married wife. You should not think that you are the queen. You should treat her like your older sister and try to serve them both. I will also try to do this.”</w:t>
      </w:r>
    </w:p>
    <w:p w:rsidR="007E143D" w:rsidRPr="004237CF" w:rsidRDefault="00377593"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This is hard to follow nowadays. If a wife sees her husband smiling and speaking to another girl, especially a young, beautiful teenage girl, she will become upset, thinking, “What to do?! What to do?!” Then, if she again sees this, she may commit suicide, or she may give poison to her husband and his beloved as well. All intelligence disappears at that time. Here, however, when the king came with his new bride, the first queen and her son personally performed </w:t>
      </w:r>
      <w:r w:rsidR="0013174D" w:rsidRPr="004237CF">
        <w:rPr>
          <w:rFonts w:ascii="Liberation Serif" w:hAnsi="Liberation Serif" w:cs="Liberation Serif"/>
          <w:i/>
          <w:color w:val="000000"/>
        </w:rPr>
        <w:t>āratī</w:t>
      </w:r>
      <w:r w:rsidR="0013174D" w:rsidRPr="004237CF">
        <w:rPr>
          <w:rFonts w:ascii="Liberation Serif" w:hAnsi="Liberation Serif" w:cs="Liberation Serif"/>
          <w:color w:val="000000"/>
        </w:rPr>
        <w:t xml:space="preserve"> to them both. She took the king’s foot-dust and told him, “I am your </w:t>
      </w:r>
      <w:r w:rsidR="0013174D" w:rsidRPr="004237CF">
        <w:rPr>
          <w:rFonts w:ascii="Liberation Serif" w:hAnsi="Liberation Serif" w:cs="Liberation Serif"/>
          <w:i/>
          <w:color w:val="000000"/>
        </w:rPr>
        <w:t>dāsī</w:t>
      </w:r>
      <w:r w:rsidR="0013174D" w:rsidRPr="004237CF">
        <w:rPr>
          <w:rFonts w:ascii="Liberation Serif" w:hAnsi="Liberation Serif" w:cs="Liberation Serif"/>
          <w:color w:val="000000"/>
        </w:rPr>
        <w:t>, your maidservant.” She continued to serve them as the king and queen. She fully gave up her false ego that, “I am queen.” She always gave preference to them.</w:t>
      </w:r>
    </w:p>
    <w:p w:rsidR="007E143D" w:rsidRPr="004237CF" w:rsidRDefault="00377593"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All wives should try to be like this. If your husband talks or smiles with another, what harm is it to you? Is there any harm if he loves both you and another lady? Kṛṣṇa had so many queens. Rukmiṇī did not object, nor did Satyabhāmā. Satyabhāmā used to have </w:t>
      </w:r>
      <w:r w:rsidR="0013174D" w:rsidRPr="004237CF">
        <w:rPr>
          <w:rFonts w:ascii="Liberation Serif" w:hAnsi="Liberation Serif" w:cs="Liberation Serif"/>
          <w:i/>
          <w:color w:val="000000"/>
        </w:rPr>
        <w:t>māna</w:t>
      </w:r>
      <w:r w:rsidR="0013174D" w:rsidRPr="004237CF">
        <w:rPr>
          <w:rFonts w:ascii="Liberation Serif" w:hAnsi="Liberation Serif" w:cs="Liberation Serif"/>
          <w:color w:val="000000"/>
        </w:rPr>
        <w:t xml:space="preserve"> with Kṛṣṇa, but not towards her sisters. Moreover, this was transcendental.</w:t>
      </w:r>
    </w:p>
    <w:p w:rsidR="007E143D" w:rsidRPr="004237CF" w:rsidRDefault="00377593"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When the next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was about to come, the king’s son Dharmāṅgada went out to declare everywhere, “Tomorrow is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All of you please obverse it.” The new queen heard this and told her husband, “What is this silly thing? What is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I will not follow it, and you should also not follow it. A king should be smart and strong, and if you fast, then you will be too weak to control the kingdom.”</w:t>
      </w:r>
    </w:p>
    <w:p w:rsidR="007E143D" w:rsidRPr="004237CF" w:rsidRDefault="00377593"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The king replied, “I cannot give up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I must observe </w:t>
      </w:r>
      <w:r w:rsidR="0013174D" w:rsidRPr="004237CF">
        <w:rPr>
          <w:rFonts w:ascii="Liberation Serif" w:hAnsi="Liberation Serif" w:cs="Liberation Serif"/>
          <w:color w:val="000000"/>
        </w:rPr>
        <w:lastRenderedPageBreak/>
        <w:t xml:space="preserve">it, and I am asking you to try to observe it.” She said, “I am calling all the </w:t>
      </w:r>
      <w:r w:rsidR="0013174D" w:rsidRPr="004237CF">
        <w:rPr>
          <w:rFonts w:ascii="Liberation Serif" w:hAnsi="Liberation Serif" w:cs="Liberation Serif"/>
          <w:i/>
          <w:color w:val="000000"/>
        </w:rPr>
        <w:t>brāhmaṇas</w:t>
      </w:r>
      <w:r w:rsidR="0013174D" w:rsidRPr="004237CF">
        <w:rPr>
          <w:rFonts w:ascii="Liberation Serif" w:hAnsi="Liberation Serif" w:cs="Liberation Serif"/>
          <w:color w:val="000000"/>
        </w:rPr>
        <w:t xml:space="preserve">, and if they say that the king should observe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then you can observe it. If they say that there are no rules and regulations in </w:t>
      </w:r>
      <w:r w:rsidR="0013174D" w:rsidRPr="004237CF">
        <w:rPr>
          <w:rFonts w:ascii="Liberation Serif" w:hAnsi="Liberation Serif" w:cs="Liberation Serif"/>
          <w:i/>
          <w:iCs/>
          <w:color w:val="000000"/>
        </w:rPr>
        <w:t>śāstra</w:t>
      </w:r>
      <w:r w:rsidR="0013174D" w:rsidRPr="004237CF">
        <w:rPr>
          <w:rFonts w:ascii="Liberation Serif" w:hAnsi="Liberation Serif" w:cs="Liberation Serif"/>
          <w:color w:val="000000"/>
        </w:rPr>
        <w:t xml:space="preserve"> for a king or ruler to observe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then you will have to give it up.” He agreed, “Yes, invite them.”</w:t>
      </w:r>
    </w:p>
    <w:p w:rsidR="007E143D" w:rsidRPr="004237CF" w:rsidRDefault="00377593"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All the </w:t>
      </w:r>
      <w:r w:rsidR="0013174D" w:rsidRPr="004237CF">
        <w:rPr>
          <w:rFonts w:ascii="Liberation Serif" w:hAnsi="Liberation Serif" w:cs="Liberation Serif"/>
          <w:i/>
          <w:color w:val="000000"/>
        </w:rPr>
        <w:t>brāhmaṇas</w:t>
      </w:r>
      <w:r w:rsidR="0013174D" w:rsidRPr="004237CF">
        <w:rPr>
          <w:rFonts w:ascii="Liberation Serif" w:hAnsi="Liberation Serif" w:cs="Liberation Serif"/>
          <w:color w:val="000000"/>
        </w:rPr>
        <w:t xml:space="preserve"> came, but she had bribed them the night before. Especially in </w:t>
      </w:r>
      <w:r w:rsidR="0013174D" w:rsidRPr="004237CF">
        <w:rPr>
          <w:rFonts w:ascii="Liberation Serif" w:hAnsi="Liberation Serif" w:cs="Liberation Serif"/>
          <w:iCs/>
          <w:color w:val="000000"/>
        </w:rPr>
        <w:t>Kali-yuga</w:t>
      </w:r>
      <w:r w:rsidR="0013174D" w:rsidRPr="004237CF">
        <w:rPr>
          <w:rFonts w:ascii="Liberation Serif" w:hAnsi="Liberation Serif" w:cs="Liberation Serif"/>
          <w:color w:val="000000"/>
        </w:rPr>
        <w:t xml:space="preserve">, </w:t>
      </w:r>
      <w:r w:rsidR="0013174D" w:rsidRPr="004237CF">
        <w:rPr>
          <w:rFonts w:ascii="Liberation Serif" w:hAnsi="Liberation Serif" w:cs="Liberation Serif"/>
          <w:i/>
          <w:iCs/>
          <w:color w:val="000000"/>
        </w:rPr>
        <w:t>brāhmaṇas</w:t>
      </w:r>
      <w:r w:rsidR="0013174D" w:rsidRPr="004237CF">
        <w:rPr>
          <w:rFonts w:ascii="Liberation Serif" w:hAnsi="Liberation Serif" w:cs="Liberation Serif"/>
          <w:color w:val="000000"/>
        </w:rPr>
        <w:t xml:space="preserve"> have become very greedy. They will give up their brahminical principles even if you give them a few Indian rupees. These </w:t>
      </w:r>
      <w:r w:rsidR="0013174D" w:rsidRPr="004237CF">
        <w:rPr>
          <w:rFonts w:ascii="Liberation Serif" w:hAnsi="Liberation Serif" w:cs="Liberation Serif"/>
          <w:i/>
          <w:color w:val="000000"/>
        </w:rPr>
        <w:t>brāhmaṇas</w:t>
      </w:r>
      <w:r w:rsidR="0013174D" w:rsidRPr="004237CF">
        <w:rPr>
          <w:rFonts w:ascii="Liberation Serif" w:hAnsi="Liberation Serif" w:cs="Liberation Serif"/>
          <w:color w:val="000000"/>
        </w:rPr>
        <w:t xml:space="preserve"> were also greedy, and because they were given so many golden coins, they declared, “A King should not observe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Everywhere in </w:t>
      </w:r>
      <w:r w:rsidR="0013174D" w:rsidRPr="004237CF">
        <w:rPr>
          <w:rFonts w:ascii="Liberation Serif" w:hAnsi="Liberation Serif" w:cs="Liberation Serif"/>
          <w:i/>
          <w:iCs/>
          <w:color w:val="000000"/>
        </w:rPr>
        <w:t>śāstra–</w:t>
      </w:r>
      <w:r w:rsidR="0013174D" w:rsidRPr="004237CF">
        <w:rPr>
          <w:rFonts w:ascii="Liberation Serif" w:hAnsi="Liberation Serif" w:cs="Liberation Serif"/>
          <w:color w:val="000000"/>
        </w:rPr>
        <w:t xml:space="preserve">in the </w:t>
      </w:r>
      <w:r w:rsidR="0013174D" w:rsidRPr="004237CF">
        <w:rPr>
          <w:rFonts w:ascii="Liberation Serif" w:hAnsi="Liberation Serif" w:cs="Liberation Serif"/>
          <w:i/>
          <w:iCs/>
          <w:color w:val="000000"/>
        </w:rPr>
        <w:t>Bhagavad-gītā</w:t>
      </w:r>
      <w:r w:rsidR="0013174D" w:rsidRPr="004237CF">
        <w:rPr>
          <w:rFonts w:ascii="Liberation Serif" w:hAnsi="Liberation Serif" w:cs="Liberation Serif"/>
          <w:color w:val="000000"/>
        </w:rPr>
        <w:t xml:space="preserve">, </w:t>
      </w:r>
      <w:r w:rsidR="0013174D" w:rsidRPr="004237CF">
        <w:rPr>
          <w:rFonts w:ascii="Liberation Serif" w:hAnsi="Liberation Serif" w:cs="Liberation Serif"/>
          <w:i/>
          <w:iCs/>
          <w:color w:val="000000"/>
        </w:rPr>
        <w:t>Śrīmad-Bhāgavatam</w:t>
      </w:r>
      <w:r w:rsidR="0013174D" w:rsidRPr="004237CF">
        <w:rPr>
          <w:rFonts w:ascii="Liberation Serif" w:hAnsi="Liberation Serif" w:cs="Liberation Serif"/>
          <w:color w:val="000000"/>
        </w:rPr>
        <w:t xml:space="preserve">, and the </w:t>
      </w:r>
      <w:r w:rsidR="0013174D" w:rsidRPr="004237CF">
        <w:rPr>
          <w:rFonts w:ascii="Liberation Serif" w:hAnsi="Liberation Serif" w:cs="Liberation Serif"/>
          <w:i/>
          <w:iCs/>
          <w:color w:val="000000"/>
        </w:rPr>
        <w:t>Purāṇas–</w:t>
      </w:r>
      <w:r w:rsidR="0013174D" w:rsidRPr="004237CF">
        <w:rPr>
          <w:rFonts w:ascii="Liberation Serif" w:hAnsi="Liberation Serif" w:cs="Liberation Serif"/>
          <w:color w:val="000000"/>
        </w:rPr>
        <w:t xml:space="preserve">it is said that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is only for widows, for those who are old and cannot digest or sit properly, and for those who are going to die and have nothing to do. A married lady whose husband is alive should not follow it, and little boys and girls also should not follow it. Only widows should follow it. For rulers, for a king like you, there is no need to follow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That girl became so happy and said, “You should follow the </w:t>
      </w:r>
      <w:r w:rsidR="0013174D" w:rsidRPr="004237CF">
        <w:rPr>
          <w:rFonts w:ascii="Liberation Serif" w:hAnsi="Liberation Serif" w:cs="Liberation Serif"/>
          <w:i/>
          <w:iCs/>
          <w:color w:val="000000"/>
        </w:rPr>
        <w:t>brāhmaṇas</w:t>
      </w:r>
      <w:r w:rsidR="0013174D" w:rsidRPr="004237CF">
        <w:rPr>
          <w:rFonts w:ascii="Liberation Serif" w:hAnsi="Liberation Serif" w:cs="Liberation Serif"/>
          <w:color w:val="000000"/>
        </w:rPr>
        <w:t>.”</w:t>
      </w:r>
    </w:p>
    <w:p w:rsidR="007E143D" w:rsidRPr="004237CF" w:rsidRDefault="00377593"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The king argued, “None of them are true </w:t>
      </w:r>
      <w:r w:rsidR="0013174D" w:rsidRPr="004237CF">
        <w:rPr>
          <w:rFonts w:ascii="Liberation Serif" w:hAnsi="Liberation Serif" w:cs="Liberation Serif"/>
          <w:i/>
          <w:iCs/>
          <w:color w:val="000000"/>
        </w:rPr>
        <w:t>brāhmaṇas</w:t>
      </w:r>
      <w:r w:rsidR="0013174D" w:rsidRPr="004237CF">
        <w:rPr>
          <w:rFonts w:ascii="Liberation Serif" w:hAnsi="Liberation Serif" w:cs="Liberation Serif"/>
          <w:color w:val="000000"/>
        </w:rPr>
        <w:t>. I will not follow them. I know they are greedy, and they don’t know scripture.” She replied, “I am going to give you up and return to my father.” The king agreed, “You can go, no harm.”</w:t>
      </w:r>
    </w:p>
    <w:p w:rsidR="007E143D" w:rsidRPr="004237CF" w:rsidRDefault="00377593"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When that new queen was ready to leave, the first queen came, fell at her feet, and asked, “Why are you doing this? You are my sister, so I would like to give you a good suggestion. Try to obey your husband. He has been following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since his childhood, and cannot give it up.”</w:t>
      </w:r>
    </w:p>
    <w:p w:rsidR="007E143D" w:rsidRPr="004237CF" w:rsidRDefault="00377593"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The girl replied, “I can obey, but on one condition. If you and the king will kill your son and give his head to me on a golden plate as a gift, I will then allow the king to observe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w:t>
      </w:r>
    </w:p>
    <w:p w:rsidR="007E143D" w:rsidRPr="004237CF" w:rsidRDefault="00377593"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Hearing this, the king replied, “I don’t want a wife like her. She should go away.”</w:t>
      </w:r>
    </w:p>
    <w:p w:rsidR="007E143D" w:rsidRPr="004237CF" w:rsidRDefault="00377593"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Happy to hear the girl’s condition, the first wife told the king, “I am your good wife, so please obey me also. After ten, twenty, or a hundred years my son will die. So if we make this sacrifice in relation to following </w:t>
      </w:r>
      <w:r w:rsidR="0013174D" w:rsidRPr="004237CF">
        <w:rPr>
          <w:rFonts w:ascii="Liberation Serif" w:hAnsi="Liberation Serif" w:cs="Liberation Serif"/>
          <w:i/>
          <w:iCs/>
          <w:color w:val="000000"/>
        </w:rPr>
        <w:t>ekādaśī</w:t>
      </w:r>
      <w:r w:rsidR="0013174D" w:rsidRPr="004237CF">
        <w:rPr>
          <w:rFonts w:ascii="Liberation Serif" w:hAnsi="Liberation Serif" w:cs="Liberation Serif"/>
          <w:color w:val="000000"/>
        </w:rPr>
        <w:t xml:space="preserve">, we will be the ideal example for the </w:t>
      </w:r>
      <w:r w:rsidR="0013174D" w:rsidRPr="004237CF">
        <w:rPr>
          <w:rFonts w:ascii="Liberation Serif" w:hAnsi="Liberation Serif" w:cs="Liberation Serif"/>
          <w:color w:val="000000"/>
        </w:rPr>
        <w:lastRenderedPageBreak/>
        <w:t>entire world, for all time. It is so auspicious to be able to offer the life of our son for the glories of ekādaśī; besides this, we can easily obtain another son. So please accept her proposal, and thus there will be no need to send your Mohinī away.”</w:t>
      </w:r>
    </w:p>
    <w:p w:rsidR="007E143D" w:rsidRPr="004237CF" w:rsidRDefault="00377593"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The son said to his father, “I am very fortunate to have the opportunity to offer my life for the glories of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please, dear father, grant me this golden opportunity.”</w:t>
      </w:r>
    </w:p>
    <w:p w:rsidR="007E143D" w:rsidRPr="004237CF" w:rsidRDefault="00377593"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Somehow, his first wife pacified him and he prepared himself. The son now became happy, thinking, “My life is successful because I am serving my father and mother. In fact, I am serving two mothers.”</w:t>
      </w:r>
    </w:p>
    <w:p w:rsidR="007E143D" w:rsidRPr="004237CF" w:rsidRDefault="00377593"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When the father and mother went to cut off the son’s head, that girl suddenly changed into a deity, and Dharmarāja, a manifestation of Kṛṣṇa, appeared there. Holding up his hand, he said, “Don’t do this. I sent this girl to test you, and you have passed the examination.”</w:t>
      </w:r>
    </w:p>
    <w:p w:rsidR="007E143D" w:rsidRPr="004237CF" w:rsidRDefault="00377593"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That girl then declared, “I want one thing- if anyone eats grains on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or eats more than he should, the fruit of his good activities (</w:t>
      </w:r>
      <w:r w:rsidR="0013174D" w:rsidRPr="004237CF">
        <w:rPr>
          <w:rFonts w:ascii="Liberation Serif" w:hAnsi="Liberation Serif" w:cs="Liberation Serif"/>
          <w:i/>
          <w:iCs/>
          <w:color w:val="000000"/>
        </w:rPr>
        <w:t>karma</w:t>
      </w:r>
      <w:r w:rsidR="0013174D" w:rsidRPr="004237CF">
        <w:rPr>
          <w:rFonts w:ascii="Liberation Serif" w:hAnsi="Liberation Serif" w:cs="Liberation Serif"/>
          <w:color w:val="000000"/>
        </w:rPr>
        <w:t xml:space="preserve">) will go to me; I will gain that. If anyone eats grains on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all kinds of sinful reactions will enter that person, and all of his good </w:t>
      </w:r>
      <w:r w:rsidR="0013174D" w:rsidRPr="004237CF">
        <w:rPr>
          <w:rFonts w:ascii="Liberation Serif" w:hAnsi="Liberation Serif" w:cs="Liberation Serif"/>
          <w:i/>
          <w:iCs/>
          <w:color w:val="000000"/>
        </w:rPr>
        <w:t>karma</w:t>
      </w:r>
      <w:r w:rsidR="0013174D" w:rsidRPr="004237CF">
        <w:rPr>
          <w:rFonts w:ascii="Liberation Serif" w:hAnsi="Liberation Serif" w:cs="Liberation Serif"/>
          <w:color w:val="000000"/>
        </w:rPr>
        <w:t xml:space="preserve"> will go to me.” That girl was Mohinī-devī.</w:t>
      </w:r>
    </w:p>
    <w:p w:rsidR="007E143D" w:rsidRPr="004237CF" w:rsidRDefault="00377593"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We are not realizing the fact of how gainful it is to follow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is the mother of </w:t>
      </w:r>
      <w:r w:rsidR="0013174D" w:rsidRPr="004237CF">
        <w:rPr>
          <w:rFonts w:ascii="Liberation Serif" w:hAnsi="Liberation Serif" w:cs="Liberation Serif"/>
          <w:i/>
          <w:color w:val="000000"/>
        </w:rPr>
        <w:t>bhakti</w:t>
      </w:r>
      <w:r w:rsidR="0013174D" w:rsidRPr="004237CF">
        <w:rPr>
          <w:rFonts w:ascii="Liberation Serif" w:hAnsi="Liberation Serif" w:cs="Liberation Serif"/>
          <w:color w:val="000000"/>
        </w:rPr>
        <w:t xml:space="preserve">. If anyone observes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in the right way, </w:t>
      </w:r>
      <w:r w:rsidR="0013174D" w:rsidRPr="004237CF">
        <w:rPr>
          <w:rFonts w:ascii="Liberation Serif" w:hAnsi="Liberation Serif" w:cs="Liberation Serif"/>
          <w:i/>
          <w:color w:val="000000"/>
        </w:rPr>
        <w:t xml:space="preserve">bhakti </w:t>
      </w:r>
      <w:r w:rsidR="0013174D" w:rsidRPr="004237CF">
        <w:rPr>
          <w:rFonts w:ascii="Liberation Serif" w:hAnsi="Liberation Serif" w:cs="Liberation Serif"/>
          <w:color w:val="000000"/>
        </w:rPr>
        <w:t xml:space="preserve">will come automatically. Whether one is a Vaiṣṇava or not, if he observes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surely he will advance in </w:t>
      </w:r>
      <w:r w:rsidR="0013174D" w:rsidRPr="004237CF">
        <w:rPr>
          <w:rFonts w:ascii="Liberation Serif" w:hAnsi="Liberation Serif" w:cs="Liberation Serif"/>
          <w:i/>
          <w:color w:val="000000"/>
        </w:rPr>
        <w:t>bhakti</w:t>
      </w:r>
      <w:r w:rsidR="0013174D" w:rsidRPr="004237CF">
        <w:rPr>
          <w:rFonts w:ascii="Liberation Serif" w:hAnsi="Liberation Serif" w:cs="Liberation Serif"/>
          <w:color w:val="000000"/>
        </w:rPr>
        <w:t xml:space="preserve"> and become happy.</w:t>
      </w:r>
    </w:p>
    <w:p w:rsidR="007E143D" w:rsidRPr="004237CF" w:rsidRDefault="00377593"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Therefore, on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by all the </w:t>
      </w:r>
      <w:r w:rsidR="0013174D" w:rsidRPr="004237CF">
        <w:rPr>
          <w:rFonts w:ascii="Liberation Serif" w:hAnsi="Liberation Serif" w:cs="Liberation Serif"/>
          <w:i/>
          <w:iCs/>
          <w:color w:val="000000"/>
        </w:rPr>
        <w:t>ekādaśa</w:t>
      </w:r>
      <w:r w:rsidR="0013174D" w:rsidRPr="004237CF">
        <w:rPr>
          <w:rFonts w:ascii="Liberation Serif" w:hAnsi="Liberation Serif" w:cs="Liberation Serif"/>
          <w:color w:val="000000"/>
        </w:rPr>
        <w:t xml:space="preserve"> (eleven) senses, we can engage in:</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color w:val="000000"/>
        </w:rPr>
        <w:t>śravaṇaṁ kīrtanaṁ viṣṇoḥ smaraṇaṁ pāda-sevanam</w:t>
      </w:r>
      <w:r w:rsidRPr="004237CF">
        <w:rPr>
          <w:rFonts w:ascii="Liberation Serif" w:hAnsi="Liberation Serif" w:cs="Liberation Serif"/>
          <w:color w:val="000000"/>
        </w:rPr>
        <w:br/>
        <w:t>arcanaṁ vandanaṁ dāsya sakhyam ātma-nivedanam</w:t>
      </w:r>
    </w:p>
    <w:p w:rsidR="007E143D" w:rsidRPr="004237CF" w:rsidRDefault="0013174D" w:rsidP="004237CF">
      <w:pPr>
        <w:pStyle w:val="ScriptureName"/>
        <w:spacing w:line="240" w:lineRule="auto"/>
        <w:rPr>
          <w:rFonts w:ascii="Liberation Serif" w:hAnsi="Liberation Serif" w:cs="Liberation Serif"/>
          <w:color w:val="000000"/>
        </w:rPr>
      </w:pPr>
      <w:r w:rsidRPr="004237CF">
        <w:rPr>
          <w:rFonts w:ascii="Liberation Serif" w:hAnsi="Liberation Serif" w:cs="Liberation Serif"/>
        </w:rPr>
        <w:t>(Śrīmad-Bhāgavatam, 7.5.23)</w:t>
      </w:r>
    </w:p>
    <w:p w:rsidR="007E143D" w:rsidRPr="004237CF" w:rsidRDefault="0013174D" w:rsidP="004237CF">
      <w:pPr>
        <w:pStyle w:val="Para"/>
        <w:spacing w:line="240" w:lineRule="auto"/>
        <w:ind w:firstLine="0"/>
        <w:rPr>
          <w:rFonts w:ascii="Liberation Serif" w:hAnsi="Liberation Serif" w:cs="Liberation Serif"/>
          <w:color w:val="000000"/>
        </w:rPr>
      </w:pPr>
      <w:r w:rsidRPr="004237CF">
        <w:rPr>
          <w:rFonts w:ascii="Liberation Serif" w:hAnsi="Liberation Serif" w:cs="Liberation Serif"/>
          <w:color w:val="000000"/>
        </w:rPr>
        <w:t xml:space="preserve"> [Prahlāda Mahārāja said: “Hearing and chanting about the transcendental holy name, form, qualities, paraphernalia and pastimes of Lord Viṣṇu, remembering them, serving the lotus feet of the Lord, offering the Lord respectful worship with sixteen types of paraphernalia, offering prayers to the Lord, becoming His servant, considering the Lord one’s best friend, and surrendering everything </w:t>
      </w:r>
      <w:r w:rsidRPr="004237CF">
        <w:rPr>
          <w:rFonts w:ascii="Liberation Serif" w:hAnsi="Liberation Serif" w:cs="Liberation Serif"/>
          <w:color w:val="000000"/>
        </w:rPr>
        <w:lastRenderedPageBreak/>
        <w:t>unto Him (in other words, serving Him with the body, mind, and words)–these nine processes are accepted as pure devotional service.”]</w:t>
      </w:r>
    </w:p>
    <w:p w:rsidR="007E143D" w:rsidRPr="004237CF" w:rsidRDefault="00377593"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One can practice the sixty-four kinds of </w:t>
      </w:r>
      <w:r w:rsidR="0013174D" w:rsidRPr="004237CF">
        <w:rPr>
          <w:rFonts w:ascii="Liberation Serif" w:hAnsi="Liberation Serif" w:cs="Liberation Serif"/>
          <w:i/>
          <w:color w:val="000000"/>
        </w:rPr>
        <w:t>bhakti</w:t>
      </w:r>
      <w:r w:rsidR="0013174D" w:rsidRPr="004237CF">
        <w:rPr>
          <w:rFonts w:ascii="Liberation Serif" w:hAnsi="Liberation Serif" w:cs="Liberation Serif"/>
          <w:color w:val="000000"/>
        </w:rPr>
        <w:t xml:space="preserve"> on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thinking, “I will take leave from my office and worldly affairs. In the morning I will perform </w:t>
      </w:r>
      <w:r w:rsidR="0013174D" w:rsidRPr="004237CF">
        <w:rPr>
          <w:rFonts w:ascii="Liberation Serif" w:hAnsi="Liberation Serif" w:cs="Liberation Serif"/>
          <w:i/>
          <w:color w:val="000000"/>
        </w:rPr>
        <w:t xml:space="preserve">āratī. </w:t>
      </w:r>
      <w:r w:rsidR="0013174D" w:rsidRPr="004237CF">
        <w:rPr>
          <w:rFonts w:ascii="Liberation Serif" w:hAnsi="Liberation Serif" w:cs="Liberation Serif"/>
          <w:color w:val="000000"/>
        </w:rPr>
        <w:t xml:space="preserve">All day and night I will not engage in any worldly activities or eat any grains. I will constantly read and hear </w:t>
      </w:r>
      <w:r w:rsidR="0013174D" w:rsidRPr="004237CF">
        <w:rPr>
          <w:rFonts w:ascii="Liberation Serif" w:hAnsi="Liberation Serif" w:cs="Liberation Serif"/>
          <w:i/>
          <w:iCs/>
          <w:color w:val="000000"/>
        </w:rPr>
        <w:t>Śrīmad-Bhāgavatam</w:t>
      </w:r>
      <w:r w:rsidR="0013174D" w:rsidRPr="004237CF">
        <w:rPr>
          <w:rFonts w:ascii="Liberation Serif" w:hAnsi="Liberation Serif" w:cs="Liberation Serif"/>
          <w:color w:val="000000"/>
        </w:rPr>
        <w:t>.” Certainly, he will gain from this.</w:t>
      </w:r>
    </w:p>
    <w:p w:rsidR="007E143D" w:rsidRPr="004237CF" w:rsidRDefault="00377593"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One day in India I saw that a cow was dying, but its soul was not leaving its body. Its stomach was swollen, its eyes were full of tears, and it was so sad. Many persons were looking on, but not doing anything. An elderly lady-disciple of mine was passing by and saw that cow. Weeping, she at once went to me and asked, “This cow is not dying and not living- what should I do?” I replied, “Have you followed many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s?” She said, “Yes, so many.” I asked, “How many?” She replied, “Since childhood I have been fully fasting on </w:t>
      </w:r>
      <w:r w:rsidR="0013174D" w:rsidRPr="004237CF">
        <w:rPr>
          <w:rFonts w:ascii="Liberation Serif" w:hAnsi="Liberation Serif" w:cs="Liberation Serif"/>
          <w:i/>
          <w:color w:val="000000"/>
        </w:rPr>
        <w:t xml:space="preserve">ekādaśī, </w:t>
      </w:r>
      <w:r w:rsidR="0013174D" w:rsidRPr="004237CF">
        <w:rPr>
          <w:rFonts w:ascii="Liberation Serif" w:hAnsi="Liberation Serif" w:cs="Liberation Serif"/>
          <w:color w:val="000000"/>
        </w:rPr>
        <w:t>and also not sleeping at night.” In Mathurā, even little boys and girls fast fully, taking no water, grains, or anything else.</w:t>
      </w:r>
    </w:p>
    <w:p w:rsidR="007E143D" w:rsidRPr="004237CF" w:rsidRDefault="00377593"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I asked, “Can you give the fruit of one of your </w:t>
      </w:r>
      <w:r w:rsidR="0013174D" w:rsidRPr="004237CF">
        <w:rPr>
          <w:rFonts w:ascii="Liberation Serif" w:hAnsi="Liberation Serif" w:cs="Liberation Serif"/>
          <w:i/>
          <w:color w:val="000000"/>
        </w:rPr>
        <w:t>ekādaśīs</w:t>
      </w:r>
      <w:r w:rsidR="0013174D" w:rsidRPr="004237CF">
        <w:rPr>
          <w:rFonts w:ascii="Liberation Serif" w:hAnsi="Liberation Serif" w:cs="Liberation Serif"/>
          <w:color w:val="000000"/>
        </w:rPr>
        <w:t xml:space="preserve"> to that cow?” She replied, “Oh, surely.”</w:t>
      </w:r>
    </w:p>
    <w:p w:rsidR="007E143D" w:rsidRPr="004237CF" w:rsidRDefault="00377593"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I said, “Say in that cow’s ear, ‘O mother cow, I am giving the fruit of one of my </w:t>
      </w:r>
      <w:r w:rsidR="0013174D" w:rsidRPr="004237CF">
        <w:rPr>
          <w:rFonts w:ascii="Liberation Serif" w:hAnsi="Liberation Serif" w:cs="Liberation Serif"/>
          <w:i/>
          <w:color w:val="000000"/>
        </w:rPr>
        <w:t>ekādaśīs</w:t>
      </w:r>
      <w:r w:rsidR="0013174D" w:rsidRPr="004237CF">
        <w:rPr>
          <w:rFonts w:ascii="Liberation Serif" w:hAnsi="Liberation Serif" w:cs="Liberation Serif"/>
          <w:color w:val="000000"/>
        </w:rPr>
        <w:t xml:space="preserve"> to you. Please take it.' ” As soon as she did that, the cow looked towards her and then immediately left its body. All were in wonder, thinking, “Oh, how quickly it has been done.”</w:t>
      </w:r>
    </w:p>
    <w:p w:rsidR="007E143D" w:rsidRPr="004237CF" w:rsidRDefault="00377593"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She also chanted to that cow: “Hare Kṛṣṇa Hare Kṛṣṇa Kṛṣṇa Kṛṣṇa Hare Hare, Hare Rāma Hare Rāma Rāma Rāma Hare Hare,” and put Tulasī leaves and Gaṅgā water in its mouth.</w:t>
      </w:r>
    </w:p>
    <w:p w:rsidR="007E143D" w:rsidRPr="004237CF" w:rsidRDefault="00377593" w:rsidP="004237CF">
      <w:pPr>
        <w:pStyle w:val="Para"/>
        <w:spacing w:line="240" w:lineRule="auto"/>
        <w:ind w:firstLine="0"/>
        <w:rPr>
          <w:rFonts w:ascii="Liberation Serif" w:hAnsi="Liberation Serif" w:cs="Liberation Serif"/>
          <w:szCs w:val="32"/>
        </w:rPr>
      </w:pPr>
      <w:r>
        <w:rPr>
          <w:rFonts w:ascii="Liberation Serif" w:hAnsi="Liberation Serif" w:cs="Liberation Serif"/>
          <w:color w:val="000000"/>
        </w:rPr>
        <w:tab/>
      </w:r>
      <w:r w:rsidR="0013174D" w:rsidRPr="004237CF">
        <w:rPr>
          <w:rFonts w:ascii="Liberation Serif" w:hAnsi="Liberation Serif" w:cs="Liberation Serif"/>
          <w:color w:val="000000"/>
        </w:rPr>
        <w:t>You should all have faith like this.</w:t>
      </w:r>
    </w:p>
    <w:p w:rsidR="007E143D" w:rsidRPr="004237CF" w:rsidRDefault="0013174D" w:rsidP="004237CF">
      <w:pPr>
        <w:pStyle w:val="Heading1"/>
        <w:numPr>
          <w:ilvl w:val="0"/>
          <w:numId w:val="0"/>
        </w:numPr>
        <w:rPr>
          <w:rFonts w:ascii="Liberation Serif" w:hAnsi="Liberation Serif" w:cs="Liberation Serif"/>
          <w:color w:val="000000"/>
        </w:rPr>
      </w:pPr>
      <w:bookmarkStart w:id="20" w:name="__RefHeading___Toc437531781"/>
      <w:bookmarkEnd w:id="20"/>
      <w:r w:rsidRPr="004237CF">
        <w:rPr>
          <w:rFonts w:ascii="Liberation Serif" w:hAnsi="Liberation Serif" w:cs="Liberation Serif"/>
          <w:szCs w:val="32"/>
        </w:rPr>
        <w:t>It Is Not A Day–It Is Kṛṣṇa</w:t>
      </w:r>
    </w:p>
    <w:p w:rsidR="007E143D" w:rsidRPr="004237CF" w:rsidRDefault="00377593"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Today is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a very auspicious day. In this regard, let us remember the history of Ambarīṣa Mahārāja and Durvāsā Ṛṣi.</w:t>
      </w:r>
      <w:r w:rsidR="0013174D" w:rsidRPr="004237CF">
        <w:rPr>
          <w:rStyle w:val="FootnoteReference"/>
          <w:rFonts w:ascii="Liberation Serif" w:hAnsi="Liberation Serif" w:cs="Liberation Serif"/>
          <w:color w:val="000000"/>
        </w:rPr>
        <w:footnoteReference w:id="10"/>
      </w:r>
      <w:r>
        <w:rPr>
          <w:rFonts w:ascii="Liberation Serif" w:hAnsi="Liberation Serif" w:cs="Liberation Serif"/>
          <w:color w:val="000000"/>
        </w:rPr>
        <w:t xml:space="preserve"> </w:t>
      </w:r>
      <w:r w:rsidR="0013174D" w:rsidRPr="004237CF">
        <w:rPr>
          <w:rFonts w:ascii="Liberation Serif" w:hAnsi="Liberation Serif" w:cs="Liberation Serif"/>
          <w:color w:val="000000"/>
        </w:rPr>
        <w:lastRenderedPageBreak/>
        <w:t>There are so many things to learn from this history–first to learn, then to practice, and then to realize.</w:t>
      </w:r>
    </w:p>
    <w:p w:rsidR="007E143D" w:rsidRPr="004237CF" w:rsidRDefault="00377593"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What is the speciality of today that gives it the name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It is the eleventh day from the dark moon day (Amāvasyā) and from the full moon day (Pūrṇimā). We have eleven senses–five working senses and five knowledge-acquiring senses. That makes ten, and the mind is the eleventh. With these eleven senses we should try to become nearer to Kṛṣṇa.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means that by our eleven senses we do </w:t>
      </w:r>
      <w:r w:rsidR="0013174D" w:rsidRPr="004237CF">
        <w:rPr>
          <w:rFonts w:ascii="Liberation Serif" w:hAnsi="Liberation Serif" w:cs="Liberation Serif"/>
          <w:i/>
          <w:iCs/>
          <w:color w:val="000000"/>
        </w:rPr>
        <w:t xml:space="preserve">upavāsa. </w:t>
      </w:r>
      <w:r w:rsidR="0013174D" w:rsidRPr="004237CF">
        <w:rPr>
          <w:rFonts w:ascii="Liberation Serif" w:hAnsi="Liberation Serif" w:cs="Liberation Serif"/>
          <w:i/>
          <w:color w:val="000000"/>
        </w:rPr>
        <w:t>Upa</w:t>
      </w:r>
      <w:r w:rsidR="0013174D" w:rsidRPr="004237CF">
        <w:rPr>
          <w:rFonts w:ascii="Liberation Serif" w:hAnsi="Liberation Serif" w:cs="Liberation Serif"/>
          <w:color w:val="000000"/>
        </w:rPr>
        <w:t xml:space="preserve"> means ‘very near’, and </w:t>
      </w:r>
      <w:r w:rsidR="0013174D" w:rsidRPr="004237CF">
        <w:rPr>
          <w:rFonts w:ascii="Liberation Serif" w:hAnsi="Liberation Serif" w:cs="Liberation Serif"/>
          <w:i/>
          <w:color w:val="000000"/>
        </w:rPr>
        <w:t>vāsa</w:t>
      </w:r>
      <w:r w:rsidR="0013174D" w:rsidRPr="004237CF">
        <w:rPr>
          <w:rFonts w:ascii="Liberation Serif" w:hAnsi="Liberation Serif" w:cs="Liberation Serif"/>
          <w:color w:val="000000"/>
        </w:rPr>
        <w:t xml:space="preserve"> means 'to reside.' On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we should try to somehow be nearer to Kṛṣṇa, with our entire mind and body, and with all our senses.</w:t>
      </w:r>
    </w:p>
    <w:p w:rsidR="007E143D" w:rsidRPr="004237CF" w:rsidRDefault="00377593"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Not following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will be harmful to us. On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the moon comes closer to the Earth, and therefore it attracts water from everywhere–the seas, rivers, our bodies, and so on. If one takes any grains on this day, the grains become like blotting paper. If you drink water, it will very soon pass from the body. However, if you take grains and water together, the grains become like blotting paper or cotton–grains hold the water.</w:t>
      </w:r>
    </w:p>
    <w:p w:rsidR="007E143D" w:rsidRPr="004237CF" w:rsidRDefault="00377593"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Even if you squeeze the cotton, some water will remain. Similarly, if you eat any grain, it becomes like a sponge. It will hold a lot of water. The moon will attract that water, and all your diseases will increase. You can see this in the sea or ocean. At this time there are high tides and the waves become very high.</w:t>
      </w:r>
    </w:p>
    <w:p w:rsidR="007E143D" w:rsidRPr="004237CF" w:rsidRDefault="00377593"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Similarly, it is like this in our bodies. If a person already has </w:t>
      </w:r>
      <w:r w:rsidR="0013174D" w:rsidRPr="004237CF">
        <w:rPr>
          <w:rFonts w:ascii="Liberation Serif" w:hAnsi="Liberation Serif" w:cs="Liberation Serif"/>
          <w:color w:val="000000"/>
        </w:rPr>
        <w:lastRenderedPageBreak/>
        <w:t xml:space="preserve">some disease, his disease increases from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to Pūrṇimā and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to Amāvasyā. We have tested this in hospitals, and we see that of those who die in hospitals, most of them die on these days.</w:t>
      </w:r>
    </w:p>
    <w:p w:rsidR="007E143D" w:rsidRPr="004237CF" w:rsidRDefault="00377593"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Control your eating on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and do not take grains. It is better to perform </w:t>
      </w:r>
      <w:r w:rsidR="0013174D" w:rsidRPr="004237CF">
        <w:rPr>
          <w:rFonts w:ascii="Liberation Serif" w:hAnsi="Liberation Serif" w:cs="Liberation Serif"/>
          <w:i/>
          <w:color w:val="000000"/>
        </w:rPr>
        <w:t>nirjalā</w:t>
      </w:r>
      <w:r w:rsidR="0013174D" w:rsidRPr="004237CF">
        <w:rPr>
          <w:rFonts w:ascii="Liberation Serif" w:hAnsi="Liberation Serif" w:cs="Liberation Serif"/>
          <w:color w:val="000000"/>
        </w:rPr>
        <w:t xml:space="preserve">, complete fasting, with no water. Today in India, so many people observe </w:t>
      </w:r>
      <w:r w:rsidR="0013174D" w:rsidRPr="004237CF">
        <w:rPr>
          <w:rFonts w:ascii="Liberation Serif" w:hAnsi="Liberation Serif" w:cs="Liberation Serif"/>
          <w:i/>
          <w:color w:val="000000"/>
        </w:rPr>
        <w:t>nirjalā</w:t>
      </w:r>
      <w:r w:rsidR="0013174D" w:rsidRPr="004237CF">
        <w:rPr>
          <w:rFonts w:ascii="Liberation Serif" w:hAnsi="Liberation Serif" w:cs="Liberation Serif"/>
          <w:color w:val="000000"/>
        </w:rPr>
        <w:t>-</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–even young boys, and even when the temperature outside is forty-eight degrees Celsius. Still these people observe </w:t>
      </w:r>
      <w:r w:rsidR="0013174D" w:rsidRPr="004237CF">
        <w:rPr>
          <w:rFonts w:ascii="Liberation Serif" w:hAnsi="Liberation Serif" w:cs="Liberation Serif"/>
          <w:i/>
          <w:color w:val="000000"/>
        </w:rPr>
        <w:t>nirjalā</w:t>
      </w:r>
      <w:r w:rsidR="0013174D" w:rsidRPr="004237CF">
        <w:rPr>
          <w:rFonts w:ascii="Liberation Serif" w:hAnsi="Liberation Serif" w:cs="Liberation Serif"/>
          <w:color w:val="000000"/>
        </w:rPr>
        <w:t>. No harm at all comes to such persons by this; rather, this fasting removes all diseases.</w:t>
      </w:r>
    </w:p>
    <w:p w:rsidR="007E143D" w:rsidRPr="004237CF" w:rsidRDefault="00377593"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Be careful to observe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in such a way that you will become nearer to Kṛṣṇa–to Kṛṣṇa and to those personalities and things related to the Lord. This includes Tulasī, Gaṅgā, Yamunā, Vṛndāvana, Girirāja, and any temple of Śrī-Sri Rādhā-Kṛṣṇa. Mostly it refers to His pure devotees-the </w:t>
      </w:r>
      <w:r w:rsidR="0013174D" w:rsidRPr="004237CF">
        <w:rPr>
          <w:rFonts w:ascii="Liberation Serif" w:hAnsi="Liberation Serif" w:cs="Liberation Serif"/>
          <w:i/>
          <w:color w:val="000000"/>
        </w:rPr>
        <w:t>rasika</w:t>
      </w:r>
      <w:r w:rsidR="0013174D" w:rsidRPr="004237CF">
        <w:rPr>
          <w:rFonts w:ascii="Liberation Serif" w:hAnsi="Liberation Serif" w:cs="Liberation Serif"/>
          <w:color w:val="000000"/>
        </w:rPr>
        <w:t xml:space="preserve"> and </w:t>
      </w:r>
      <w:r w:rsidR="0013174D" w:rsidRPr="004237CF">
        <w:rPr>
          <w:rFonts w:ascii="Liberation Serif" w:hAnsi="Liberation Serif" w:cs="Liberation Serif"/>
          <w:i/>
          <w:color w:val="000000"/>
        </w:rPr>
        <w:t>tattva-jña uttama-adhikārīs</w:t>
      </w:r>
      <w:r w:rsidR="0013174D" w:rsidRPr="004237CF">
        <w:rPr>
          <w:rFonts w:ascii="Liberation Serif" w:hAnsi="Liberation Serif" w:cs="Liberation Serif"/>
          <w:color w:val="000000"/>
        </w:rPr>
        <w:t xml:space="preserve"> (first–class, pure devotees), and even to </w:t>
      </w:r>
      <w:r w:rsidR="0013174D" w:rsidRPr="004237CF">
        <w:rPr>
          <w:rFonts w:ascii="Liberation Serif" w:hAnsi="Liberation Serif" w:cs="Liberation Serif"/>
          <w:i/>
          <w:color w:val="000000"/>
        </w:rPr>
        <w:t>madhyama-adhikārīs</w:t>
      </w:r>
      <w:r w:rsidR="0013174D" w:rsidRPr="004237CF">
        <w:rPr>
          <w:rFonts w:ascii="Liberation Serif" w:hAnsi="Liberation Serif" w:cs="Liberation Serif"/>
          <w:color w:val="000000"/>
        </w:rPr>
        <w:t xml:space="preserve"> (intermediate devotees). If you associate with them by living in Vṛndāvana near the Tulasī plant, in Purī-</w:t>
      </w:r>
      <w:r w:rsidR="0013174D" w:rsidRPr="004237CF">
        <w:rPr>
          <w:rFonts w:ascii="Liberation Serif" w:hAnsi="Liberation Serif" w:cs="Liberation Serif"/>
          <w:i/>
          <w:color w:val="000000"/>
        </w:rPr>
        <w:t>dhāma</w:t>
      </w:r>
      <w:r w:rsidR="0013174D" w:rsidRPr="004237CF">
        <w:rPr>
          <w:rFonts w:ascii="Liberation Serif" w:hAnsi="Liberation Serif" w:cs="Liberation Serif"/>
          <w:color w:val="000000"/>
        </w:rPr>
        <w:t xml:space="preserve"> where Śrī Caitanya Mahāprabhu resided for some time, or in Śrī Govinda Temple, Śrī Gopīnātha Temple, or other temples, and if you pray and hear </w:t>
      </w:r>
      <w:r w:rsidR="0013174D" w:rsidRPr="004237CF">
        <w:rPr>
          <w:rFonts w:ascii="Liberation Serif" w:hAnsi="Liberation Serif" w:cs="Liberation Serif"/>
          <w:i/>
          <w:color w:val="000000"/>
        </w:rPr>
        <w:t>hari-kathā</w:t>
      </w:r>
      <w:r w:rsidR="0013174D" w:rsidRPr="004237CF">
        <w:rPr>
          <w:rFonts w:ascii="Liberation Serif" w:hAnsi="Liberation Serif" w:cs="Liberation Serif"/>
          <w:color w:val="000000"/>
        </w:rPr>
        <w:t>, you will become nearer to Kṛṣṇa. This is called</w:t>
      </w:r>
      <w:r w:rsidR="0013174D" w:rsidRPr="004237CF">
        <w:rPr>
          <w:rFonts w:ascii="Liberation Serif" w:hAnsi="Liberation Serif" w:cs="Liberation Serif"/>
          <w:i/>
          <w:color w:val="000000"/>
        </w:rPr>
        <w:t xml:space="preserve"> upa</w:t>
      </w:r>
      <w:r w:rsidR="0013174D" w:rsidRPr="004237CF">
        <w:rPr>
          <w:rFonts w:ascii="Liberation Serif" w:hAnsi="Liberation Serif" w:cs="Liberation Serif"/>
          <w:color w:val="000000"/>
        </w:rPr>
        <w:t xml:space="preserve"> (near)</w:t>
      </w:r>
      <w:r w:rsidR="0013174D" w:rsidRPr="004237CF">
        <w:rPr>
          <w:rFonts w:ascii="Liberation Serif" w:hAnsi="Liberation Serif" w:cs="Liberation Serif"/>
          <w:i/>
          <w:color w:val="000000"/>
        </w:rPr>
        <w:t>-vāsa</w:t>
      </w:r>
      <w:r w:rsidR="0013174D" w:rsidRPr="004237CF">
        <w:rPr>
          <w:rFonts w:ascii="Liberation Serif" w:hAnsi="Liberation Serif" w:cs="Liberation Serif"/>
          <w:color w:val="000000"/>
        </w:rPr>
        <w:t xml:space="preserve"> (residing). Try not to do any worldly activities on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w:t>
      </w:r>
    </w:p>
    <w:p w:rsidR="007E143D" w:rsidRPr="004237CF" w:rsidRDefault="00377593"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We should utilize at least one day in two weeks to be closer to Śrī Śrī Rādhā and Kṛṣṇa, and in that way we will not lose our </w:t>
      </w:r>
      <w:r w:rsidR="0013174D" w:rsidRPr="004237CF">
        <w:rPr>
          <w:rFonts w:ascii="Liberation Serif" w:hAnsi="Liberation Serif" w:cs="Liberation Serif"/>
          <w:i/>
          <w:color w:val="000000"/>
        </w:rPr>
        <w:t>bhakti</w:t>
      </w:r>
      <w:r w:rsidR="0013174D" w:rsidRPr="004237CF">
        <w:rPr>
          <w:rFonts w:ascii="Liberation Serif" w:hAnsi="Liberation Serif" w:cs="Liberation Serif"/>
          <w:color w:val="000000"/>
        </w:rPr>
        <w:t xml:space="preserve">. Your </w:t>
      </w:r>
      <w:r w:rsidR="0013174D" w:rsidRPr="004237CF">
        <w:rPr>
          <w:rFonts w:ascii="Liberation Serif" w:hAnsi="Liberation Serif" w:cs="Liberation Serif"/>
          <w:i/>
          <w:color w:val="000000"/>
        </w:rPr>
        <w:t>bhakti</w:t>
      </w:r>
      <w:r w:rsidR="0013174D" w:rsidRPr="004237CF">
        <w:rPr>
          <w:rFonts w:ascii="Liberation Serif" w:hAnsi="Liberation Serif" w:cs="Liberation Serif"/>
          <w:color w:val="000000"/>
        </w:rPr>
        <w:t xml:space="preserve"> will certainly increase by Their association, and therefore Kṛṣṇa has arranged this opportunity–He Himself has become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In the form of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He invites us: “Today you should give your eleven senses to Me.” This is a very good thing–Kṛṣṇa has become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–so we should try to observe it.</w:t>
      </w:r>
    </w:p>
    <w:p w:rsidR="007E143D" w:rsidRPr="004237CF" w:rsidRDefault="00377593"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Kṛṣṇa called His </w:t>
      </w:r>
      <w:r w:rsidR="0013174D" w:rsidRPr="004237CF">
        <w:rPr>
          <w:rFonts w:ascii="Liberation Serif" w:hAnsi="Liberation Serif" w:cs="Liberation Serif"/>
          <w:i/>
          <w:color w:val="000000"/>
        </w:rPr>
        <w:t>cakra</w:t>
      </w:r>
      <w:r w:rsidR="0013174D" w:rsidRPr="004237CF">
        <w:rPr>
          <w:rFonts w:ascii="Liberation Serif" w:hAnsi="Liberation Serif" w:cs="Liberation Serif"/>
          <w:color w:val="000000"/>
        </w:rPr>
        <w:t xml:space="preserve"> and ordered it to go to Śiśupāla, and in one second that </w:t>
      </w:r>
      <w:r w:rsidR="0013174D" w:rsidRPr="004237CF">
        <w:rPr>
          <w:rFonts w:ascii="Liberation Serif" w:hAnsi="Liberation Serif" w:cs="Liberation Serif"/>
          <w:i/>
          <w:color w:val="000000"/>
        </w:rPr>
        <w:t>cakra</w:t>
      </w:r>
      <w:r w:rsidR="0013174D" w:rsidRPr="004237CF">
        <w:rPr>
          <w:rFonts w:ascii="Liberation Serif" w:hAnsi="Liberation Serif" w:cs="Liberation Serif"/>
          <w:color w:val="000000"/>
        </w:rPr>
        <w:t xml:space="preserve"> cut off Śiśupāla’s head. In the Vedic scriptures we see that whenever Kṛṣṇa takes His </w:t>
      </w:r>
      <w:r w:rsidR="0013174D" w:rsidRPr="004237CF">
        <w:rPr>
          <w:rFonts w:ascii="Liberation Serif" w:hAnsi="Liberation Serif" w:cs="Liberation Serif"/>
          <w:i/>
          <w:color w:val="000000"/>
        </w:rPr>
        <w:t>cakra</w:t>
      </w:r>
      <w:r w:rsidR="0013174D" w:rsidRPr="004237CF">
        <w:rPr>
          <w:rFonts w:ascii="Liberation Serif" w:hAnsi="Liberation Serif" w:cs="Liberation Serif"/>
          <w:color w:val="000000"/>
        </w:rPr>
        <w:t xml:space="preserve"> and throws it, it cuts off someone’s head in a second. Why, then, did the </w:t>
      </w:r>
      <w:r w:rsidR="0013174D" w:rsidRPr="004237CF">
        <w:rPr>
          <w:rFonts w:ascii="Liberation Serif" w:hAnsi="Liberation Serif" w:cs="Liberation Serif"/>
          <w:i/>
          <w:color w:val="000000"/>
        </w:rPr>
        <w:t>cakra</w:t>
      </w:r>
      <w:r w:rsidR="0013174D" w:rsidRPr="004237CF">
        <w:rPr>
          <w:rFonts w:ascii="Liberation Serif" w:hAnsi="Liberation Serif" w:cs="Liberation Serif"/>
          <w:color w:val="000000"/>
        </w:rPr>
        <w:t xml:space="preserve"> pursue Durvāsā, who was quickly running away from it, for one entire year, and still not reach him to cut off his head? Why? What is the reason? Why did the </w:t>
      </w:r>
      <w:r w:rsidR="0013174D" w:rsidRPr="004237CF">
        <w:rPr>
          <w:rFonts w:ascii="Liberation Serif" w:hAnsi="Liberation Serif" w:cs="Liberation Serif"/>
          <w:i/>
          <w:color w:val="000000"/>
        </w:rPr>
        <w:t>cakra</w:t>
      </w:r>
      <w:r w:rsidR="0013174D" w:rsidRPr="004237CF">
        <w:rPr>
          <w:rFonts w:ascii="Liberation Serif" w:hAnsi="Liberation Serif" w:cs="Liberation Serif"/>
          <w:color w:val="000000"/>
        </w:rPr>
        <w:t xml:space="preserve"> not cutoff his head? It did not do so even after one minute, two minutes, three minutes, one hour, two </w:t>
      </w:r>
      <w:r w:rsidR="0013174D" w:rsidRPr="004237CF">
        <w:rPr>
          <w:rFonts w:ascii="Liberation Serif" w:hAnsi="Liberation Serif" w:cs="Liberation Serif"/>
          <w:color w:val="000000"/>
        </w:rPr>
        <w:lastRenderedPageBreak/>
        <w:t>hours, or one month. It still did not do so after nearly one entire year. Why did it continue to remain two fingers away from him? What is the reason?</w:t>
      </w:r>
    </w:p>
    <w:p w:rsidR="007E143D" w:rsidRPr="004237CF" w:rsidRDefault="00377593"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[Devotee:] Because Ambarīṣa Mahārāja was praying to Lord Viṣṇu for the benediction that nothing should harm Durvāsā.</w:t>
      </w:r>
    </w:p>
    <w:p w:rsidR="007E143D" w:rsidRPr="004237CF" w:rsidRDefault="00377593"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[Śrīla Nārāyaṇa Mahārāja:] No, this is not the reason. Ambarīṣa Mahārāja can never be opposed to Kṛṣṇa’s will. If Nārāyaṇa or Kṛṣṇa throws the Sudarśana-</w:t>
      </w:r>
      <w:r w:rsidR="0013174D" w:rsidRPr="004237CF">
        <w:rPr>
          <w:rFonts w:ascii="Liberation Serif" w:hAnsi="Liberation Serif" w:cs="Liberation Serif"/>
          <w:i/>
          <w:color w:val="000000"/>
        </w:rPr>
        <w:t>cakra</w:t>
      </w:r>
      <w:r w:rsidR="0013174D" w:rsidRPr="004237CF">
        <w:rPr>
          <w:rFonts w:ascii="Liberation Serif" w:hAnsi="Liberation Serif" w:cs="Liberation Serif"/>
          <w:color w:val="000000"/>
        </w:rPr>
        <w:t>, it must cut off a person’s head.</w:t>
      </w:r>
    </w:p>
    <w:p w:rsidR="007E143D" w:rsidRPr="004237CF" w:rsidRDefault="00377593"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Sudarśana-</w:t>
      </w:r>
      <w:r w:rsidR="0013174D" w:rsidRPr="004237CF">
        <w:rPr>
          <w:rFonts w:ascii="Liberation Serif" w:hAnsi="Liberation Serif" w:cs="Liberation Serif"/>
          <w:i/>
          <w:iCs/>
          <w:color w:val="000000"/>
        </w:rPr>
        <w:t>cakra</w:t>
      </w:r>
      <w:r w:rsidR="0013174D" w:rsidRPr="004237CF">
        <w:rPr>
          <w:rFonts w:ascii="Liberation Serif" w:hAnsi="Liberation Serif" w:cs="Liberation Serif"/>
          <w:color w:val="000000"/>
        </w:rPr>
        <w:t xml:space="preserve"> is not only a weapon. The word ‘Sudarśana’ means ‘auspicious vision’. By connection with that auspicious vision one will not die. He will not be destroyed by having his head cut off, or by any other means.</w:t>
      </w:r>
    </w:p>
    <w:p w:rsidR="007E143D" w:rsidRPr="004237CF" w:rsidRDefault="00377593"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Durvāsā Ṛṣi is a pure Vaiṣṇava; he is a manifestation of Śaṅkara, Lord Śiva. He is the greatest of all Vaiṣṇavas (</w:t>
      </w:r>
      <w:r w:rsidR="0013174D" w:rsidRPr="004237CF">
        <w:rPr>
          <w:rFonts w:ascii="Liberation Serif" w:hAnsi="Liberation Serif" w:cs="Liberation Serif"/>
          <w:i/>
          <w:color w:val="000000"/>
        </w:rPr>
        <w:t>vaiṣṇavānāṁ yathā śambhuḥ</w:t>
      </w:r>
      <w:r w:rsidR="0013174D" w:rsidRPr="004237CF">
        <w:rPr>
          <w:rFonts w:ascii="Liberation Serif" w:hAnsi="Liberation Serif" w:cs="Liberation Serif"/>
          <w:color w:val="000000"/>
        </w:rPr>
        <w:t>)</w:t>
      </w:r>
      <w:r w:rsidR="0013174D" w:rsidRPr="004237CF">
        <w:rPr>
          <w:rStyle w:val="FootnoteReference"/>
          <w:rFonts w:ascii="Liberation Serif" w:hAnsi="Liberation Serif" w:cs="Liberation Serif"/>
          <w:color w:val="000000"/>
        </w:rPr>
        <w:footnoteReference w:id="11"/>
      </w:r>
      <w:r w:rsidR="0013174D" w:rsidRPr="004237CF">
        <w:rPr>
          <w:rFonts w:ascii="Liberation Serif" w:hAnsi="Liberation Serif" w:cs="Liberation Serif"/>
          <w:color w:val="000000"/>
        </w:rPr>
        <w:t xml:space="preserve">. He wanted to glorify </w:t>
      </w:r>
      <w:r w:rsidR="0013174D" w:rsidRPr="004237CF">
        <w:rPr>
          <w:rFonts w:ascii="Liberation Serif" w:hAnsi="Liberation Serif" w:cs="Liberation Serif"/>
          <w:i/>
          <w:color w:val="000000"/>
        </w:rPr>
        <w:t>bhakti</w:t>
      </w:r>
      <w:r w:rsidR="0013174D" w:rsidRPr="004237CF">
        <w:rPr>
          <w:rFonts w:ascii="Liberation Serif" w:hAnsi="Liberation Serif" w:cs="Liberation Serif"/>
          <w:color w:val="000000"/>
        </w:rPr>
        <w:t xml:space="preserve"> (pure devotion to Kṛṣṇa) and the power of the devotees of Kṛṣṇa–in an indirect way. He can give any benediction to anyone, and he even gave a benediction to Śrīmatī Rādhikā. Rādhikā received from him the benediction that whatever She cooked would be sweeter than nectar, and that is the special feature of Her cooking.</w:t>
      </w:r>
    </w:p>
    <w:p w:rsidR="007E143D" w:rsidRPr="004237CF" w:rsidRDefault="00377593"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How is it possible for a person who wanted to glorify </w:t>
      </w:r>
      <w:r w:rsidR="0013174D" w:rsidRPr="004237CF">
        <w:rPr>
          <w:rFonts w:ascii="Liberation Serif" w:hAnsi="Liberation Serif" w:cs="Liberation Serif"/>
          <w:i/>
          <w:color w:val="000000"/>
        </w:rPr>
        <w:t>bhakti</w:t>
      </w:r>
      <w:r w:rsidR="0013174D" w:rsidRPr="004237CF">
        <w:rPr>
          <w:rFonts w:ascii="Liberation Serif" w:hAnsi="Liberation Serif" w:cs="Liberation Serif"/>
          <w:color w:val="000000"/>
        </w:rPr>
        <w:t xml:space="preserve"> and Kṛṣṇa to be opposed to a person like Ambarīṣa Mahārāja? Durvāsā Ṛṣi is a high-class </w:t>
      </w:r>
      <w:r w:rsidR="0013174D" w:rsidRPr="004237CF">
        <w:rPr>
          <w:rFonts w:ascii="Liberation Serif" w:hAnsi="Liberation Serif" w:cs="Liberation Serif"/>
          <w:i/>
          <w:iCs/>
          <w:color w:val="000000"/>
        </w:rPr>
        <w:t>brāhmaṇa</w:t>
      </w:r>
      <w:r w:rsidR="0013174D" w:rsidRPr="004237CF">
        <w:rPr>
          <w:rFonts w:ascii="Liberation Serif" w:hAnsi="Liberation Serif" w:cs="Liberation Serif"/>
          <w:color w:val="000000"/>
        </w:rPr>
        <w:t xml:space="preserve"> and a </w:t>
      </w:r>
      <w:r w:rsidR="0013174D" w:rsidRPr="004237CF">
        <w:rPr>
          <w:rFonts w:ascii="Liberation Serif" w:hAnsi="Liberation Serif" w:cs="Liberation Serif"/>
          <w:i/>
          <w:iCs/>
          <w:color w:val="000000"/>
        </w:rPr>
        <w:t>yogī</w:t>
      </w:r>
      <w:r w:rsidR="0013174D" w:rsidRPr="004237CF">
        <w:rPr>
          <w:rFonts w:ascii="Liberation Serif" w:hAnsi="Liberation Serif" w:cs="Liberation Serif"/>
          <w:color w:val="000000"/>
        </w:rPr>
        <w:t>, and he is immortal. He lives in Brahma-loka</w:t>
      </w:r>
      <w:r w:rsidR="0013174D" w:rsidRPr="004237CF">
        <w:rPr>
          <w:rStyle w:val="FootnoteReference"/>
          <w:rFonts w:ascii="Liberation Serif" w:hAnsi="Liberation Serif" w:cs="Liberation Serif"/>
          <w:color w:val="000000"/>
        </w:rPr>
        <w:footnoteReference w:id="12"/>
      </w:r>
      <w:r w:rsidR="0013174D" w:rsidRPr="004237CF">
        <w:rPr>
          <w:rFonts w:ascii="Liberation Serif" w:hAnsi="Liberation Serif" w:cs="Liberation Serif"/>
          <w:color w:val="000000"/>
        </w:rPr>
        <w:t>, not on this Earth planet.</w:t>
      </w:r>
    </w:p>
    <w:p w:rsidR="007E143D" w:rsidRPr="004237CF" w:rsidRDefault="0013174D" w:rsidP="004237CF">
      <w:pPr>
        <w:pStyle w:val="Para"/>
        <w:spacing w:line="240" w:lineRule="auto"/>
        <w:ind w:firstLine="0"/>
        <w:rPr>
          <w:rFonts w:ascii="Liberation Serif" w:hAnsi="Liberation Serif" w:cs="Liberation Serif"/>
          <w:color w:val="000000"/>
        </w:rPr>
      </w:pPr>
      <w:r w:rsidRPr="004237CF">
        <w:rPr>
          <w:rFonts w:ascii="Liberation Serif" w:hAnsi="Liberation Serif" w:cs="Liberation Serif"/>
          <w:color w:val="000000"/>
        </w:rPr>
        <w:lastRenderedPageBreak/>
        <w:t>Mahārāja Ambarīṣa was always chanting Hare Kṛṣṇa Hare Kṛṣṇa, Govinda Dāmodara Mādhaveti, and other devotional hymns (</w:t>
      </w:r>
      <w:r w:rsidRPr="004237CF">
        <w:rPr>
          <w:rFonts w:ascii="Liberation Serif" w:hAnsi="Liberation Serif" w:cs="Liberation Serif"/>
          <w:i/>
          <w:color w:val="000000"/>
        </w:rPr>
        <w:t>kīrtanas</w:t>
      </w:r>
      <w:r w:rsidRPr="004237CF">
        <w:rPr>
          <w:rFonts w:ascii="Liberation Serif" w:hAnsi="Liberation Serif" w:cs="Liberation Serif"/>
          <w:color w:val="000000"/>
        </w:rPr>
        <w:t>). He was very simple. He used to personally perform many services, such as collecting flowers and making garlands for Kṛṣṇa in the form of the Deity. Regarding the control and maintenance of his kingdom, he gave that job to his ministers. No one could realize that he was such a high-class devotee.</w:t>
      </w:r>
    </w:p>
    <w:p w:rsidR="007E143D" w:rsidRPr="004237CF" w:rsidRDefault="00377593"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A devotee who always purely chants Hare Kṛṣṇa Hare Kṛṣṇa while doing his worldly job and maintaining his life is greater than any </w:t>
      </w:r>
      <w:r w:rsidR="0013174D" w:rsidRPr="004237CF">
        <w:rPr>
          <w:rFonts w:ascii="Liberation Serif" w:hAnsi="Liberation Serif" w:cs="Liberation Serif"/>
          <w:i/>
          <w:color w:val="000000"/>
        </w:rPr>
        <w:t>yogi</w:t>
      </w:r>
      <w:r w:rsidR="0013174D" w:rsidRPr="004237CF">
        <w:rPr>
          <w:rFonts w:ascii="Liberation Serif" w:hAnsi="Liberation Serif" w:cs="Liberation Serif"/>
          <w:color w:val="000000"/>
        </w:rPr>
        <w:t xml:space="preserve"> or </w:t>
      </w:r>
      <w:r w:rsidR="0013174D" w:rsidRPr="004237CF">
        <w:rPr>
          <w:rFonts w:ascii="Liberation Serif" w:hAnsi="Liberation Serif" w:cs="Liberation Serif"/>
          <w:i/>
          <w:color w:val="000000"/>
        </w:rPr>
        <w:t>brahma-jñānī</w:t>
      </w:r>
      <w:r w:rsidR="0013174D" w:rsidRPr="004237CF">
        <w:rPr>
          <w:rFonts w:ascii="Liberation Serif" w:hAnsi="Liberation Serif" w:cs="Liberation Serif"/>
          <w:color w:val="000000"/>
        </w:rPr>
        <w:t xml:space="preserve"> (one who has realized the impersonal feature of the Supreme Lord) like Durvāsā. He may not have attained his spiritual position, but still he is so much higher then any </w:t>
      </w:r>
      <w:r w:rsidR="0013174D" w:rsidRPr="004237CF">
        <w:rPr>
          <w:rFonts w:ascii="Liberation Serif" w:hAnsi="Liberation Serif" w:cs="Liberation Serif"/>
          <w:i/>
          <w:color w:val="000000"/>
        </w:rPr>
        <w:t>brahma-jñānī</w:t>
      </w:r>
      <w:r w:rsidR="0013174D" w:rsidRPr="004237CF">
        <w:rPr>
          <w:rFonts w:ascii="Liberation Serif" w:hAnsi="Liberation Serif" w:cs="Liberation Serif"/>
          <w:color w:val="000000"/>
        </w:rPr>
        <w:t>.</w:t>
      </w:r>
    </w:p>
    <w:p w:rsidR="007E143D" w:rsidRPr="004237CF" w:rsidRDefault="00377593"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Sudarśana-</w:t>
      </w:r>
      <w:r w:rsidR="0013174D" w:rsidRPr="004237CF">
        <w:rPr>
          <w:rFonts w:ascii="Liberation Serif" w:hAnsi="Liberation Serif" w:cs="Liberation Serif"/>
          <w:i/>
          <w:color w:val="000000"/>
        </w:rPr>
        <w:t xml:space="preserve">cakra </w:t>
      </w:r>
      <w:r w:rsidR="0013174D" w:rsidRPr="004237CF">
        <w:rPr>
          <w:rFonts w:ascii="Liberation Serif" w:hAnsi="Liberation Serif" w:cs="Liberation Serif"/>
          <w:color w:val="000000"/>
        </w:rPr>
        <w:t>thought, “Durvāsā is also my devotee. He wants to glorify bhakti, the Lord’s devotee, and the Supreme Lord Himself. Since he is going to glorify them in an indirect way, I will also act in an indirect way. I will not cut off his head, but I will pursue him. I will do this in order to create fear in all those who are against the Lord’s devotees. They will understand that Sudarśana-cakra always protects all devotees, like Prahlāda Mahārāja, Gajendra, and others.”</w:t>
      </w:r>
    </w:p>
    <w:p w:rsidR="007E143D" w:rsidRPr="004237CF" w:rsidRDefault="00377593"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Ambarīṣa Mahārāja was thinking, “What shall I do? On the one hand, if I drink</w:t>
      </w:r>
      <w:r w:rsidR="0013174D" w:rsidRPr="004237CF">
        <w:rPr>
          <w:rFonts w:ascii="Liberation Serif" w:hAnsi="Liberation Serif" w:cs="Liberation Serif"/>
          <w:i/>
          <w:color w:val="000000"/>
        </w:rPr>
        <w:t xml:space="preserve"> caraṇāmṛta</w:t>
      </w:r>
      <w:r w:rsidR="0013174D" w:rsidRPr="004237CF">
        <w:rPr>
          <w:rFonts w:ascii="Liberation Serif" w:hAnsi="Liberation Serif" w:cs="Liberation Serif"/>
          <w:color w:val="000000"/>
        </w:rPr>
        <w:t xml:space="preserve"> (water that has bathed the Deity of the Lord), I will be neglecting that</w:t>
      </w:r>
      <w:r w:rsidR="0013174D" w:rsidRPr="004237CF">
        <w:rPr>
          <w:rFonts w:ascii="Liberation Serif" w:hAnsi="Liberation Serif" w:cs="Liberation Serif"/>
          <w:i/>
          <w:color w:val="000000"/>
        </w:rPr>
        <w:t xml:space="preserve"> brāhmaṇa-yogī</w:t>
      </w:r>
      <w:r w:rsidR="0013174D" w:rsidRPr="004237CF">
        <w:rPr>
          <w:rFonts w:ascii="Liberation Serif" w:hAnsi="Liberation Serif" w:cs="Liberation Serif"/>
          <w:color w:val="000000"/>
        </w:rPr>
        <w:t xml:space="preserve">, but on the other hand, I must consider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If I do not properly observe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(which includes concluding it by honoring the Lord’s </w:t>
      </w:r>
      <w:r w:rsidR="0013174D" w:rsidRPr="004237CF">
        <w:rPr>
          <w:rFonts w:ascii="Liberation Serif" w:hAnsi="Liberation Serif" w:cs="Liberation Serif"/>
          <w:i/>
          <w:color w:val="000000"/>
        </w:rPr>
        <w:t>prasāda</w:t>
      </w:r>
      <w:r w:rsidR="0013174D" w:rsidRPr="004237CF">
        <w:rPr>
          <w:rFonts w:ascii="Liberation Serif" w:hAnsi="Liberation Serif" w:cs="Liberation Serif"/>
          <w:color w:val="000000"/>
        </w:rPr>
        <w:t xml:space="preserve"> at the proper time the next day), that means I am neglecting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What is more harmful–to disobey a </w:t>
      </w:r>
      <w:r w:rsidR="0013174D" w:rsidRPr="004237CF">
        <w:rPr>
          <w:rFonts w:ascii="Liberation Serif" w:hAnsi="Liberation Serif" w:cs="Liberation Serif"/>
          <w:i/>
          <w:iCs/>
          <w:color w:val="000000"/>
        </w:rPr>
        <w:t>brāhmaṇa</w:t>
      </w:r>
      <w:r w:rsidR="0013174D" w:rsidRPr="004237CF">
        <w:rPr>
          <w:rFonts w:ascii="Liberation Serif" w:hAnsi="Liberation Serif" w:cs="Liberation Serif"/>
          <w:color w:val="000000"/>
        </w:rPr>
        <w:t xml:space="preserve"> or to disobey </w:t>
      </w:r>
      <w:r w:rsidR="0013174D" w:rsidRPr="004237CF">
        <w:rPr>
          <w:rFonts w:ascii="Liberation Serif" w:hAnsi="Liberation Serif" w:cs="Liberation Serif"/>
          <w:i/>
          <w:color w:val="000000"/>
        </w:rPr>
        <w:t>bhakti</w:t>
      </w:r>
      <w:r w:rsidR="0013174D" w:rsidRPr="004237CF">
        <w:rPr>
          <w:rFonts w:ascii="Liberation Serif" w:hAnsi="Liberation Serif" w:cs="Liberation Serif"/>
          <w:color w:val="000000"/>
        </w:rPr>
        <w:t>?”</w:t>
      </w:r>
    </w:p>
    <w:p w:rsidR="007E143D" w:rsidRPr="004237CF" w:rsidRDefault="00377593"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He concluded, “I may disobey thousands upon thousands of</w:t>
      </w:r>
      <w:r w:rsidR="0013174D" w:rsidRPr="004237CF">
        <w:rPr>
          <w:rFonts w:ascii="Liberation Serif" w:hAnsi="Liberation Serif" w:cs="Liberation Serif"/>
          <w:i/>
          <w:color w:val="000000"/>
        </w:rPr>
        <w:t xml:space="preserve"> </w:t>
      </w:r>
      <w:r w:rsidR="0013174D" w:rsidRPr="004237CF">
        <w:rPr>
          <w:rFonts w:ascii="Liberation Serif" w:hAnsi="Liberation Serif" w:cs="Liberation Serif"/>
          <w:i/>
          <w:color w:val="000000"/>
        </w:rPr>
        <w:lastRenderedPageBreak/>
        <w:t>brāhmaṇas</w:t>
      </w:r>
      <w:r w:rsidR="0013174D" w:rsidRPr="004237CF">
        <w:rPr>
          <w:rFonts w:ascii="Liberation Serif" w:hAnsi="Liberation Serif" w:cs="Liberation Serif"/>
          <w:color w:val="000000"/>
        </w:rPr>
        <w:t xml:space="preserve"> like this </w:t>
      </w:r>
      <w:r w:rsidR="0013174D" w:rsidRPr="004237CF">
        <w:rPr>
          <w:rFonts w:ascii="Liberation Serif" w:hAnsi="Liberation Serif" w:cs="Liberation Serif"/>
          <w:i/>
          <w:color w:val="000000"/>
        </w:rPr>
        <w:t>brahma-jñanī-yogī</w:t>
      </w:r>
      <w:r w:rsidR="0013174D" w:rsidRPr="004237CF">
        <w:rPr>
          <w:rFonts w:ascii="Liberation Serif" w:hAnsi="Liberation Serif" w:cs="Liberation Serif"/>
          <w:color w:val="000000"/>
        </w:rPr>
        <w:t xml:space="preserve">, but I cannot disobey the holy name or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w:t>
      </w:r>
    </w:p>
    <w:p w:rsidR="007E143D" w:rsidRPr="004237CF" w:rsidRDefault="0013174D" w:rsidP="004237CF">
      <w:pPr>
        <w:pStyle w:val="Para"/>
        <w:spacing w:line="240" w:lineRule="auto"/>
        <w:ind w:firstLine="0"/>
        <w:rPr>
          <w:rFonts w:ascii="Liberation Serif" w:hAnsi="Liberation Serif" w:cs="Liberation Serif"/>
          <w:color w:val="000000"/>
        </w:rPr>
      </w:pPr>
      <w:r w:rsidRPr="004237CF">
        <w:rPr>
          <w:rFonts w:ascii="Liberation Serif" w:hAnsi="Liberation Serif" w:cs="Liberation Serif"/>
          <w:color w:val="000000"/>
        </w:rPr>
        <w:t> </w:t>
      </w:r>
      <w:r w:rsidR="00377593">
        <w:rPr>
          <w:rFonts w:ascii="Liberation Serif" w:hAnsi="Liberation Serif" w:cs="Liberation Serif"/>
          <w:color w:val="000000"/>
        </w:rPr>
        <w:tab/>
      </w:r>
      <w:r w:rsidRPr="004237CF">
        <w:rPr>
          <w:rFonts w:ascii="Liberation Serif" w:hAnsi="Liberation Serif" w:cs="Liberation Serif"/>
          <w:color w:val="000000"/>
        </w:rPr>
        <w:t xml:space="preserve">The Vaiṣṇavas utter this prayer before honoring </w:t>
      </w:r>
      <w:r w:rsidRPr="004237CF">
        <w:rPr>
          <w:rFonts w:ascii="Liberation Serif" w:hAnsi="Liberation Serif" w:cs="Liberation Serif"/>
          <w:i/>
          <w:color w:val="000000"/>
        </w:rPr>
        <w:t>mahā-prasāda</w:t>
      </w:r>
      <w:r w:rsidRPr="004237CF">
        <w:rPr>
          <w:rFonts w:ascii="Liberation Serif" w:hAnsi="Liberation Serif" w:cs="Liberation Serif"/>
          <w:color w:val="000000"/>
        </w:rPr>
        <w:t>, the remnants of the Lord’s foodstuffs:</w:t>
      </w:r>
    </w:p>
    <w:p w:rsidR="007E143D" w:rsidRPr="004237CF" w:rsidRDefault="0013174D" w:rsidP="004237CF">
      <w:pPr>
        <w:pStyle w:val="verse"/>
        <w:spacing w:line="240" w:lineRule="auto"/>
        <w:rPr>
          <w:rFonts w:ascii="Liberation Serif" w:hAnsi="Liberation Serif" w:cs="Liberation Serif"/>
          <w:color w:val="000000"/>
        </w:rPr>
      </w:pPr>
      <w:r w:rsidRPr="004237CF">
        <w:rPr>
          <w:rFonts w:ascii="Liberation Serif" w:hAnsi="Liberation Serif" w:cs="Liberation Serif"/>
          <w:color w:val="000000"/>
        </w:rPr>
        <w:t xml:space="preserve">mahā-prasāde govinde, nāma-brahmaṇi vaiṣṇave, </w:t>
      </w:r>
      <w:r w:rsidRPr="004237CF">
        <w:rPr>
          <w:rFonts w:ascii="Liberation Serif" w:hAnsi="Liberation Serif" w:cs="Liberation Serif"/>
          <w:color w:val="000000"/>
        </w:rPr>
        <w:br/>
        <w:t>svalpa-puṇya-vatāṁ rājan, viśvāso naiva jāyate</w:t>
      </w:r>
    </w:p>
    <w:p w:rsidR="007E143D" w:rsidRPr="004237CF" w:rsidRDefault="0013174D" w:rsidP="004237CF">
      <w:pPr>
        <w:pStyle w:val="Para"/>
        <w:spacing w:line="240" w:lineRule="auto"/>
        <w:ind w:firstLine="0"/>
        <w:rPr>
          <w:rFonts w:ascii="Liberation Serif" w:hAnsi="Liberation Serif" w:cs="Liberation Serif"/>
          <w:color w:val="000000"/>
        </w:rPr>
      </w:pPr>
      <w:r w:rsidRPr="004237CF">
        <w:rPr>
          <w:rFonts w:ascii="Liberation Serif" w:hAnsi="Liberation Serif" w:cs="Liberation Serif"/>
          <w:color w:val="000000"/>
        </w:rPr>
        <w:t xml:space="preserve">“Those who have very few pious activities to their credit can never develop faith in mahā-prasāda, in Śrī Govinda, in the holy name of the Lord, or in the Vaiṣṇavas.” [from </w:t>
      </w:r>
      <w:r w:rsidRPr="004237CF">
        <w:rPr>
          <w:rFonts w:ascii="Liberation Serif" w:hAnsi="Liberation Serif" w:cs="Liberation Serif"/>
          <w:i/>
          <w:color w:val="000000"/>
        </w:rPr>
        <w:t>Skanda Purāṇa</w:t>
      </w:r>
      <w:r w:rsidRPr="004237CF">
        <w:rPr>
          <w:rFonts w:ascii="Liberation Serif" w:hAnsi="Liberation Serif" w:cs="Liberation Serif"/>
          <w:color w:val="000000"/>
        </w:rPr>
        <w:t xml:space="preserve">, quoted in </w:t>
      </w:r>
      <w:r w:rsidRPr="004237CF">
        <w:rPr>
          <w:rFonts w:ascii="Liberation Serif" w:hAnsi="Liberation Serif" w:cs="Liberation Serif"/>
          <w:i/>
          <w:color w:val="000000"/>
        </w:rPr>
        <w:t>Caitanya-caritāmṛta, Antya-līlā,</w:t>
      </w:r>
      <w:r w:rsidRPr="004237CF">
        <w:rPr>
          <w:rFonts w:ascii="Liberation Serif" w:hAnsi="Liberation Serif" w:cs="Liberation Serif"/>
          <w:color w:val="000000"/>
        </w:rPr>
        <w:t xml:space="preserve"> 16.96 purport]</w:t>
      </w:r>
    </w:p>
    <w:p w:rsidR="007E143D" w:rsidRPr="004237CF" w:rsidRDefault="00377593"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We cannot disobey </w:t>
      </w:r>
      <w:r w:rsidR="0013174D" w:rsidRPr="004237CF">
        <w:rPr>
          <w:rFonts w:ascii="Liberation Serif" w:hAnsi="Liberation Serif" w:cs="Liberation Serif"/>
          <w:i/>
          <w:color w:val="000000"/>
        </w:rPr>
        <w:t>harināma</w:t>
      </w:r>
      <w:r w:rsidR="0013174D" w:rsidRPr="004237CF">
        <w:rPr>
          <w:rFonts w:ascii="Liberation Serif" w:hAnsi="Liberation Serif" w:cs="Liberation Serif"/>
          <w:color w:val="000000"/>
        </w:rPr>
        <w:t xml:space="preserve"> or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is the mother of devotion. If you observe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w:t>
      </w:r>
      <w:r w:rsidR="0013174D" w:rsidRPr="004237CF">
        <w:rPr>
          <w:rFonts w:ascii="Liberation Serif" w:hAnsi="Liberation Serif" w:cs="Liberation Serif"/>
          <w:i/>
          <w:color w:val="000000"/>
        </w:rPr>
        <w:t>bhakti</w:t>
      </w:r>
      <w:r w:rsidR="0013174D" w:rsidRPr="004237CF">
        <w:rPr>
          <w:rFonts w:ascii="Liberation Serif" w:hAnsi="Liberation Serif" w:cs="Liberation Serif"/>
          <w:color w:val="000000"/>
        </w:rPr>
        <w:t xml:space="preserve"> will surely come. It may seem like a very ordinary thing, but it is not ordinary at all. </w:t>
      </w:r>
      <w:r>
        <w:rPr>
          <w:rFonts w:ascii="Liberation Serif" w:hAnsi="Liberation Serif" w:cs="Liberation Serif"/>
          <w:color w:val="000000"/>
        </w:rPr>
        <w:tab/>
      </w:r>
      <w:r w:rsidR="0013174D" w:rsidRPr="004237CF">
        <w:rPr>
          <w:rFonts w:ascii="Liberation Serif" w:hAnsi="Liberation Serif" w:cs="Liberation Serif"/>
          <w:color w:val="000000"/>
        </w:rPr>
        <w:t xml:space="preserve">Mahārāja Ambarīṣa took some </w:t>
      </w:r>
      <w:r w:rsidR="0013174D" w:rsidRPr="004237CF">
        <w:rPr>
          <w:rFonts w:ascii="Liberation Serif" w:hAnsi="Liberation Serif" w:cs="Liberation Serif"/>
          <w:i/>
          <w:color w:val="000000"/>
        </w:rPr>
        <w:t>caraṇāmṛta</w:t>
      </w:r>
      <w:r w:rsidR="0013174D" w:rsidRPr="004237CF">
        <w:rPr>
          <w:rFonts w:ascii="Liberation Serif" w:hAnsi="Liberation Serif" w:cs="Liberation Serif"/>
          <w:color w:val="000000"/>
        </w:rPr>
        <w:t xml:space="preserve">, which was not </w:t>
      </w:r>
      <w:r w:rsidR="0013174D" w:rsidRPr="004237CF">
        <w:rPr>
          <w:rFonts w:ascii="Liberation Serif" w:hAnsi="Liberation Serif" w:cs="Liberation Serif"/>
          <w:i/>
          <w:color w:val="000000"/>
        </w:rPr>
        <w:t>pāraṇa</w:t>
      </w:r>
      <w:r w:rsidR="0013174D" w:rsidRPr="004237CF">
        <w:rPr>
          <w:rFonts w:ascii="Liberation Serif" w:hAnsi="Liberation Serif" w:cs="Liberation Serif"/>
          <w:color w:val="000000"/>
        </w:rPr>
        <w:t xml:space="preserve"> (breaking the fast) and also </w:t>
      </w:r>
      <w:r w:rsidR="0013174D" w:rsidRPr="004237CF">
        <w:rPr>
          <w:rFonts w:ascii="Liberation Serif" w:hAnsi="Liberation Serif" w:cs="Liberation Serif"/>
          <w:i/>
          <w:color w:val="000000"/>
        </w:rPr>
        <w:t>pāraṇa</w:t>
      </w:r>
      <w:r w:rsidR="0013174D" w:rsidRPr="004237CF">
        <w:rPr>
          <w:rFonts w:ascii="Liberation Serif" w:hAnsi="Liberation Serif" w:cs="Liberation Serif"/>
          <w:color w:val="000000"/>
        </w:rPr>
        <w:t xml:space="preserve"> at the same time, because this water is not like a grain or a food. When one observes </w:t>
      </w:r>
      <w:r w:rsidR="0013174D" w:rsidRPr="004237CF">
        <w:rPr>
          <w:rFonts w:ascii="Liberation Serif" w:hAnsi="Liberation Serif" w:cs="Liberation Serif"/>
          <w:i/>
          <w:color w:val="000000"/>
        </w:rPr>
        <w:t>nirjalā ekādaśī</w:t>
      </w:r>
      <w:r w:rsidR="0013174D" w:rsidRPr="004237CF">
        <w:rPr>
          <w:rFonts w:ascii="Liberation Serif" w:hAnsi="Liberation Serif" w:cs="Liberation Serif"/>
          <w:color w:val="000000"/>
        </w:rPr>
        <w:t xml:space="preserve"> (fasting even from water), if one drinks water the next day at the specified time for breaking the fast, then that water is also considered </w:t>
      </w:r>
      <w:r w:rsidR="0013174D" w:rsidRPr="004237CF">
        <w:rPr>
          <w:rFonts w:ascii="Liberation Serif" w:hAnsi="Liberation Serif" w:cs="Liberation Serif"/>
          <w:i/>
          <w:color w:val="000000"/>
        </w:rPr>
        <w:t>pāraṇa</w:t>
      </w:r>
      <w:r w:rsidR="0013174D" w:rsidRPr="004237CF">
        <w:rPr>
          <w:rFonts w:ascii="Liberation Serif" w:hAnsi="Liberation Serif" w:cs="Liberation Serif"/>
          <w:color w:val="000000"/>
        </w:rPr>
        <w:t xml:space="preserve">. Otherwise, if one takes fruits and water on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he will have to break the fast with a grain. Mahārāja Ambarīṣa was observing </w:t>
      </w:r>
      <w:r w:rsidR="0013174D" w:rsidRPr="004237CF">
        <w:rPr>
          <w:rFonts w:ascii="Liberation Serif" w:hAnsi="Liberation Serif" w:cs="Liberation Serif"/>
          <w:i/>
          <w:color w:val="000000"/>
        </w:rPr>
        <w:t>nirjalā</w:t>
      </w:r>
      <w:r w:rsidR="0013174D" w:rsidRPr="004237CF">
        <w:rPr>
          <w:rFonts w:ascii="Liberation Serif" w:hAnsi="Liberation Serif" w:cs="Liberation Serif"/>
          <w:color w:val="000000"/>
        </w:rPr>
        <w:t xml:space="preserve"> for three days. On the first day he drank water one time, on the last day (</w:t>
      </w:r>
      <w:r w:rsidR="0013174D" w:rsidRPr="004237CF">
        <w:rPr>
          <w:rFonts w:ascii="Liberation Serif" w:hAnsi="Liberation Serif" w:cs="Liberation Serif"/>
          <w:i/>
          <w:color w:val="000000"/>
        </w:rPr>
        <w:t>dvādaśī</w:t>
      </w:r>
      <w:r w:rsidR="0013174D" w:rsidRPr="004237CF">
        <w:rPr>
          <w:rFonts w:ascii="Liberation Serif" w:hAnsi="Liberation Serif" w:cs="Liberation Serif"/>
          <w:color w:val="000000"/>
        </w:rPr>
        <w:t xml:space="preserve">, the day after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one time, and in between, for the entire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day, he did </w:t>
      </w:r>
      <w:r w:rsidR="0013174D" w:rsidRPr="004237CF">
        <w:rPr>
          <w:rFonts w:ascii="Liberation Serif" w:hAnsi="Liberation Serif" w:cs="Liberation Serif"/>
          <w:i/>
          <w:color w:val="000000"/>
        </w:rPr>
        <w:t>nirjalā</w:t>
      </w:r>
      <w:r w:rsidR="0013174D" w:rsidRPr="004237CF">
        <w:rPr>
          <w:rFonts w:ascii="Liberation Serif" w:hAnsi="Liberation Serif" w:cs="Liberation Serif"/>
          <w:color w:val="000000"/>
        </w:rPr>
        <w:t xml:space="preserve">. He did not sleep at night–not even for a moment. Rather, he was always chanting and remembering Śrī Kṛṣṇa’s name and glories. This is the process of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w:t>
      </w:r>
    </w:p>
    <w:p w:rsidR="007E143D" w:rsidRPr="004237CF" w:rsidRDefault="00377593" w:rsidP="004237CF">
      <w:pPr>
        <w:pStyle w:val="Para"/>
        <w:spacing w:line="240" w:lineRule="auto"/>
        <w:ind w:firstLine="0"/>
        <w:rPr>
          <w:rFonts w:ascii="Liberation Serif" w:hAnsi="Liberation Serif" w:cs="Liberation Serif"/>
          <w:bCs/>
          <w:i/>
          <w:color w:val="000000"/>
          <w:szCs w:val="32"/>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We are not qualified like Mahārāja Ambarīṣa, so Kṛṣṇa has given us some concessions, and Śrīla Bhaktivedānta Svāmī Mahārāja has also given more concessions to us. You can take fruit, milk, and curd–there is no harm in that–but observe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Don’t take grains. Try to have one meal during the day. If you are not able, you can eat two times, but not three, four, five, or six times. Don’t take one kilo of juice, </w:t>
      </w:r>
      <w:r w:rsidR="0013174D" w:rsidRPr="004237CF">
        <w:rPr>
          <w:rFonts w:ascii="Liberation Serif" w:hAnsi="Liberation Serif" w:cs="Liberation Serif"/>
          <w:i/>
          <w:color w:val="000000"/>
        </w:rPr>
        <w:t>rabrī</w:t>
      </w:r>
      <w:r w:rsidR="0013174D" w:rsidRPr="004237CF">
        <w:rPr>
          <w:rFonts w:ascii="Liberation Serif" w:hAnsi="Liberation Serif" w:cs="Liberation Serif"/>
          <w:color w:val="000000"/>
        </w:rPr>
        <w:t xml:space="preserve"> (an Indian sweet), one kilo of mango, fruit juice, orange juice, and after that apple juice, not giving a rest to your stomach– always eating. We should not do this. One or two meals is sufficient, and each time one should take only enough </w:t>
      </w:r>
      <w:r w:rsidR="0013174D" w:rsidRPr="004237CF">
        <w:rPr>
          <w:rFonts w:ascii="Liberation Serif" w:hAnsi="Liberation Serif" w:cs="Liberation Serif"/>
          <w:i/>
          <w:color w:val="000000"/>
        </w:rPr>
        <w:t>prasāda</w:t>
      </w:r>
      <w:r w:rsidR="0013174D" w:rsidRPr="004237CF">
        <w:rPr>
          <w:rFonts w:ascii="Liberation Serif" w:hAnsi="Liberation Serif" w:cs="Liberation Serif"/>
          <w:color w:val="000000"/>
        </w:rPr>
        <w:t xml:space="preserve"> to half-fill the stomach. Half the stomach should remain empty. Take </w:t>
      </w:r>
      <w:r w:rsidR="0013174D" w:rsidRPr="004237CF">
        <w:rPr>
          <w:rFonts w:ascii="Liberation Serif" w:hAnsi="Liberation Serif" w:cs="Liberation Serif"/>
          <w:color w:val="000000"/>
        </w:rPr>
        <w:lastRenderedPageBreak/>
        <w:t xml:space="preserve">very little; then, it is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w:t>
      </w:r>
    </w:p>
    <w:p w:rsidR="007E143D" w:rsidRPr="004237CF" w:rsidRDefault="0013174D" w:rsidP="004237CF">
      <w:pPr>
        <w:pStyle w:val="Heading1"/>
        <w:numPr>
          <w:ilvl w:val="0"/>
          <w:numId w:val="0"/>
        </w:numPr>
        <w:rPr>
          <w:rFonts w:ascii="Liberation Serif" w:hAnsi="Liberation Serif" w:cs="Liberation Serif"/>
          <w:bCs/>
        </w:rPr>
      </w:pPr>
      <w:bookmarkStart w:id="21" w:name="__RefHeading___Toc437531782"/>
      <w:bookmarkEnd w:id="21"/>
      <w:r w:rsidRPr="004237CF">
        <w:rPr>
          <w:rFonts w:ascii="Liberation Serif" w:hAnsi="Liberation Serif" w:cs="Liberation Serif"/>
          <w:bCs/>
          <w:i/>
          <w:color w:val="000000"/>
          <w:szCs w:val="32"/>
        </w:rPr>
        <w:t xml:space="preserve">Ekādaśī </w:t>
      </w:r>
      <w:r w:rsidRPr="004237CF">
        <w:rPr>
          <w:rFonts w:ascii="Liberation Serif" w:hAnsi="Liberation Serif" w:cs="Liberation Serif"/>
          <w:color w:val="000000"/>
          <w:szCs w:val="32"/>
        </w:rPr>
        <w:t>Can Fulfill All Desires</w:t>
      </w:r>
    </w:p>
    <w:p w:rsidR="007E143D" w:rsidRPr="004237CF" w:rsidRDefault="0013174D" w:rsidP="004237CF">
      <w:pPr>
        <w:pStyle w:val="ScriptureName"/>
        <w:spacing w:line="240" w:lineRule="auto"/>
        <w:jc w:val="center"/>
        <w:rPr>
          <w:rFonts w:ascii="Liberation Serif" w:hAnsi="Liberation Serif" w:cs="Liberation Serif"/>
          <w:color w:val="000000"/>
        </w:rPr>
      </w:pPr>
      <w:r w:rsidRPr="004237CF">
        <w:rPr>
          <w:rFonts w:ascii="Liberation Serif" w:hAnsi="Liberation Serif" w:cs="Liberation Serif"/>
          <w:b/>
          <w:bCs/>
        </w:rPr>
        <w:t>Houston, Texas: around 2001</w:t>
      </w:r>
    </w:p>
    <w:p w:rsidR="007E143D" w:rsidRPr="004237CF" w:rsidRDefault="00377593"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You know how delicious Jagannātha </w:t>
      </w:r>
      <w:r w:rsidR="0013174D" w:rsidRPr="004237CF">
        <w:rPr>
          <w:rFonts w:ascii="Liberation Serif" w:hAnsi="Liberation Serif" w:cs="Liberation Serif"/>
          <w:i/>
          <w:color w:val="000000"/>
        </w:rPr>
        <w:t>prasāda</w:t>
      </w:r>
      <w:r w:rsidR="0013174D" w:rsidRPr="004237CF">
        <w:rPr>
          <w:rFonts w:ascii="Liberation Serif" w:hAnsi="Liberation Serif" w:cs="Liberation Serif"/>
          <w:color w:val="000000"/>
        </w:rPr>
        <w:t xml:space="preserve"> is. The </w:t>
      </w:r>
      <w:r w:rsidR="0013174D" w:rsidRPr="004237CF">
        <w:rPr>
          <w:rFonts w:ascii="Liberation Serif" w:hAnsi="Liberation Serif" w:cs="Liberation Serif"/>
          <w:i/>
          <w:color w:val="000000"/>
        </w:rPr>
        <w:t>paṇḍās</w:t>
      </w:r>
      <w:r w:rsidR="0013174D" w:rsidRPr="004237CF">
        <w:rPr>
          <w:rFonts w:ascii="Liberation Serif" w:hAnsi="Liberation Serif" w:cs="Liberation Serif"/>
          <w:color w:val="000000"/>
        </w:rPr>
        <w:t xml:space="preserve"> (priests) of Jagannātha’s temple brought some </w:t>
      </w:r>
      <w:r w:rsidR="0013174D" w:rsidRPr="004237CF">
        <w:rPr>
          <w:rFonts w:ascii="Liberation Serif" w:hAnsi="Liberation Serif" w:cs="Liberation Serif"/>
          <w:i/>
          <w:color w:val="000000"/>
        </w:rPr>
        <w:t>prasāda</w:t>
      </w:r>
      <w:r w:rsidR="0013174D" w:rsidRPr="004237CF">
        <w:rPr>
          <w:rFonts w:ascii="Liberation Serif" w:hAnsi="Liberation Serif" w:cs="Liberation Serif"/>
          <w:color w:val="000000"/>
        </w:rPr>
        <w:t xml:space="preserve"> to Śrī Caitanya Mahāprabhu, who was performing kīrtana with His associates: Hare Kṛṣṇa Hare Kṛṣṇa Kṛṣṇa Kṛṣṇa Hare Hare, Hare Rāma Hare Rāma Rāma Rāma Hare Hare.</w:t>
      </w:r>
    </w:p>
    <w:p w:rsidR="007E143D" w:rsidRPr="004237CF" w:rsidRDefault="00377593"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In general, the </w:t>
      </w:r>
      <w:r w:rsidR="0013174D" w:rsidRPr="004237CF">
        <w:rPr>
          <w:rFonts w:ascii="Liberation Serif" w:hAnsi="Liberation Serif" w:cs="Liberation Serif"/>
          <w:i/>
          <w:color w:val="000000"/>
        </w:rPr>
        <w:t>paṇḍās</w:t>
      </w:r>
      <w:r w:rsidR="0013174D" w:rsidRPr="004237CF">
        <w:rPr>
          <w:rFonts w:ascii="Liberation Serif" w:hAnsi="Liberation Serif" w:cs="Liberation Serif"/>
          <w:color w:val="000000"/>
        </w:rPr>
        <w:t xml:space="preserve"> and others in Jagannātha Purī don’t observe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They think they have ‘tightened the legs of </w:t>
      </w:r>
      <w:r w:rsidR="0013174D" w:rsidRPr="004237CF">
        <w:rPr>
          <w:rFonts w:ascii="Liberation Serif" w:hAnsi="Liberation Serif" w:cs="Liberation Serif"/>
          <w:i/>
          <w:iCs/>
          <w:color w:val="000000"/>
        </w:rPr>
        <w:t>E</w:t>
      </w:r>
      <w:r w:rsidR="0013174D" w:rsidRPr="004237CF">
        <w:rPr>
          <w:rFonts w:ascii="Liberation Serif" w:hAnsi="Liberation Serif" w:cs="Liberation Serif"/>
          <w:i/>
          <w:color w:val="000000"/>
        </w:rPr>
        <w:t>kādaśī</w:t>
      </w:r>
      <w:r w:rsidR="0013174D" w:rsidRPr="004237CF">
        <w:rPr>
          <w:rFonts w:ascii="Liberation Serif" w:hAnsi="Liberation Serif" w:cs="Liberation Serif"/>
          <w:color w:val="000000"/>
        </w:rPr>
        <w:t>-</w:t>
      </w:r>
      <w:r w:rsidR="0013174D" w:rsidRPr="004237CF">
        <w:rPr>
          <w:rFonts w:ascii="Liberation Serif" w:hAnsi="Liberation Serif" w:cs="Liberation Serif"/>
          <w:i/>
          <w:iCs/>
          <w:color w:val="000000"/>
        </w:rPr>
        <w:t>devī</w:t>
      </w:r>
      <w:r w:rsidR="0013174D" w:rsidRPr="004237CF">
        <w:rPr>
          <w:rFonts w:ascii="Liberation Serif" w:hAnsi="Liberation Serif" w:cs="Liberation Serif"/>
          <w:color w:val="000000"/>
        </w:rPr>
        <w:t xml:space="preserve"> and tied her upside-down on the branch of a tree’ so that no one would have to observe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They say, “It is the glory of </w:t>
      </w:r>
      <w:r w:rsidR="0013174D" w:rsidRPr="004237CF">
        <w:rPr>
          <w:rFonts w:ascii="Liberation Serif" w:hAnsi="Liberation Serif" w:cs="Liberation Serif"/>
          <w:i/>
          <w:color w:val="000000"/>
        </w:rPr>
        <w:t>mahā-prasāda</w:t>
      </w:r>
      <w:r w:rsidR="0013174D" w:rsidRPr="004237CF">
        <w:rPr>
          <w:rFonts w:ascii="Liberation Serif" w:hAnsi="Liberation Serif" w:cs="Liberation Serif"/>
          <w:color w:val="000000"/>
        </w:rPr>
        <w:t xml:space="preserve"> that even on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w:t>
      </w:r>
      <w:r w:rsidR="0013174D" w:rsidRPr="004237CF">
        <w:rPr>
          <w:rFonts w:ascii="Liberation Serif" w:hAnsi="Liberation Serif" w:cs="Liberation Serif"/>
          <w:i/>
          <w:iCs/>
          <w:color w:val="000000"/>
        </w:rPr>
        <w:t>Janmāṣṭamī</w:t>
      </w:r>
      <w:r w:rsidR="0013174D" w:rsidRPr="004237CF">
        <w:rPr>
          <w:rFonts w:ascii="Liberation Serif" w:hAnsi="Liberation Serif" w:cs="Liberation Serif"/>
          <w:color w:val="000000"/>
        </w:rPr>
        <w:t xml:space="preserve">, and </w:t>
      </w:r>
      <w:r w:rsidR="0013174D" w:rsidRPr="004237CF">
        <w:rPr>
          <w:rFonts w:ascii="Liberation Serif" w:hAnsi="Liberation Serif" w:cs="Liberation Serif"/>
          <w:i/>
          <w:iCs/>
          <w:color w:val="000000"/>
        </w:rPr>
        <w:t>Rāma-navamī</w:t>
      </w:r>
      <w:r w:rsidR="0013174D" w:rsidRPr="004237CF">
        <w:rPr>
          <w:rFonts w:ascii="Liberation Serif" w:hAnsi="Liberation Serif" w:cs="Liberation Serif"/>
          <w:color w:val="000000"/>
        </w:rPr>
        <w:t>, you have no need of special fasting. You can take</w:t>
      </w:r>
      <w:r w:rsidR="0013174D" w:rsidRPr="004237CF">
        <w:rPr>
          <w:rFonts w:ascii="Liberation Serif" w:hAnsi="Liberation Serif" w:cs="Liberation Serif"/>
          <w:i/>
          <w:color w:val="000000"/>
        </w:rPr>
        <w:t xml:space="preserve"> prasāda</w:t>
      </w:r>
      <w:r w:rsidR="0013174D" w:rsidRPr="004237CF">
        <w:rPr>
          <w:rFonts w:ascii="Liberation Serif" w:hAnsi="Liberation Serif" w:cs="Liberation Serif"/>
          <w:color w:val="000000"/>
        </w:rPr>
        <w:t>, and after that you can take betel-nut, and sometimes cigarettes; no harm. Just go on chanting, ‘Jagannātha, Jagannātha, Jaya Jagannātha.’”</w:t>
      </w:r>
    </w:p>
    <w:p w:rsidR="007E143D" w:rsidRPr="004237CF" w:rsidRDefault="00377593"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The </w:t>
      </w:r>
      <w:r w:rsidR="0013174D" w:rsidRPr="004237CF">
        <w:rPr>
          <w:rFonts w:ascii="Liberation Serif" w:hAnsi="Liberation Serif" w:cs="Liberation Serif"/>
          <w:i/>
          <w:color w:val="000000"/>
        </w:rPr>
        <w:t>paṇḍās</w:t>
      </w:r>
      <w:r w:rsidR="0013174D" w:rsidRPr="004237CF">
        <w:rPr>
          <w:rFonts w:ascii="Liberation Serif" w:hAnsi="Liberation Serif" w:cs="Liberation Serif"/>
          <w:color w:val="000000"/>
        </w:rPr>
        <w:t xml:space="preserve"> considered, “If the Gauḍīya </w:t>
      </w:r>
      <w:r w:rsidR="0013174D" w:rsidRPr="004237CF">
        <w:rPr>
          <w:rFonts w:ascii="Liberation Serif" w:hAnsi="Liberation Serif" w:cs="Liberation Serif"/>
          <w:i/>
          <w:color w:val="000000"/>
        </w:rPr>
        <w:t>bhaktas</w:t>
      </w:r>
      <w:r w:rsidR="0013174D" w:rsidRPr="004237CF">
        <w:rPr>
          <w:rFonts w:ascii="Liberation Serif" w:hAnsi="Liberation Serif" w:cs="Liberation Serif"/>
          <w:color w:val="000000"/>
        </w:rPr>
        <w:t xml:space="preserve"> from Bengal and Vaiṣṇavas from other parts of India come here on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then our </w:t>
      </w:r>
      <w:r w:rsidR="0013174D" w:rsidRPr="004237CF">
        <w:rPr>
          <w:rFonts w:ascii="Liberation Serif" w:hAnsi="Liberation Serif" w:cs="Liberation Serif"/>
          <w:i/>
          <w:color w:val="000000"/>
        </w:rPr>
        <w:t>mahā-prasāda</w:t>
      </w:r>
      <w:r w:rsidR="0013174D" w:rsidRPr="004237CF">
        <w:rPr>
          <w:rFonts w:ascii="Liberation Serif" w:hAnsi="Liberation Serif" w:cs="Liberation Serif"/>
          <w:color w:val="000000"/>
        </w:rPr>
        <w:t xml:space="preserve"> will not sell and our business will go down. Also, if all of them observe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and we do not, they will laugh at us.”</w:t>
      </w:r>
    </w:p>
    <w:p w:rsidR="007E143D" w:rsidRPr="004237CF" w:rsidRDefault="0013174D" w:rsidP="004237CF">
      <w:pPr>
        <w:pStyle w:val="Para"/>
        <w:spacing w:line="240" w:lineRule="auto"/>
        <w:ind w:firstLine="0"/>
        <w:rPr>
          <w:rFonts w:ascii="Liberation Serif" w:hAnsi="Liberation Serif" w:cs="Liberation Serif"/>
          <w:color w:val="000000"/>
        </w:rPr>
      </w:pPr>
      <w:r w:rsidRPr="004237CF">
        <w:rPr>
          <w:rFonts w:ascii="Liberation Serif" w:hAnsi="Liberation Serif" w:cs="Liberation Serif"/>
          <w:color w:val="000000"/>
        </w:rPr>
        <w:t xml:space="preserve">For these reasons the </w:t>
      </w:r>
      <w:r w:rsidRPr="004237CF">
        <w:rPr>
          <w:rFonts w:ascii="Liberation Serif" w:hAnsi="Liberation Serif" w:cs="Liberation Serif"/>
          <w:i/>
          <w:color w:val="000000"/>
        </w:rPr>
        <w:t>paṇḍās</w:t>
      </w:r>
      <w:r w:rsidRPr="004237CF">
        <w:rPr>
          <w:rFonts w:ascii="Liberation Serif" w:hAnsi="Liberation Serif" w:cs="Liberation Serif"/>
          <w:color w:val="000000"/>
        </w:rPr>
        <w:t xml:space="preserve"> offered Mahāprabhu Jagannātha’s </w:t>
      </w:r>
      <w:r w:rsidRPr="004237CF">
        <w:rPr>
          <w:rFonts w:ascii="Liberation Serif" w:hAnsi="Liberation Serif" w:cs="Liberation Serif"/>
          <w:i/>
          <w:color w:val="000000"/>
        </w:rPr>
        <w:t>mahā-prasāda</w:t>
      </w:r>
      <w:r w:rsidRPr="004237CF">
        <w:rPr>
          <w:rFonts w:ascii="Liberation Serif" w:hAnsi="Liberation Serif" w:cs="Liberation Serif"/>
          <w:color w:val="000000"/>
        </w:rPr>
        <w:t xml:space="preserve"> on </w:t>
      </w:r>
      <w:r w:rsidRPr="004237CF">
        <w:rPr>
          <w:rFonts w:ascii="Liberation Serif" w:hAnsi="Liberation Serif" w:cs="Liberation Serif"/>
          <w:i/>
          <w:color w:val="000000"/>
        </w:rPr>
        <w:t>ekādaśī</w:t>
      </w:r>
      <w:r w:rsidRPr="004237CF">
        <w:rPr>
          <w:rFonts w:ascii="Liberation Serif" w:hAnsi="Liberation Serif" w:cs="Liberation Serif"/>
          <w:color w:val="000000"/>
        </w:rPr>
        <w:t>. They thought that He would be in a dilemma, and would then take it.</w:t>
      </w:r>
    </w:p>
    <w:p w:rsidR="007E143D" w:rsidRPr="004237CF" w:rsidRDefault="00377593" w:rsidP="004237CF">
      <w:pPr>
        <w:pStyle w:val="Para"/>
        <w:spacing w:line="240" w:lineRule="auto"/>
        <w:ind w:firstLine="0"/>
        <w:rPr>
          <w:rFonts w:ascii="Liberation Serif" w:hAnsi="Liberation Serif" w:cs="Liberation Serif"/>
          <w:i/>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What did Mahāprabhu do? He said, “We should not dishonor </w:t>
      </w:r>
      <w:r w:rsidR="0013174D" w:rsidRPr="004237CF">
        <w:rPr>
          <w:rFonts w:ascii="Liberation Serif" w:hAnsi="Liberation Serif" w:cs="Liberation Serif"/>
          <w:i/>
          <w:color w:val="000000"/>
        </w:rPr>
        <w:t>mahā-prasāda</w:t>
      </w:r>
      <w:r w:rsidR="0013174D" w:rsidRPr="004237CF">
        <w:rPr>
          <w:rFonts w:ascii="Liberation Serif" w:hAnsi="Liberation Serif" w:cs="Liberation Serif"/>
          <w:color w:val="000000"/>
        </w:rPr>
        <w:t xml:space="preserve">, nor should we dishonor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Then, He performed </w:t>
      </w:r>
      <w:r w:rsidR="0013174D" w:rsidRPr="004237CF">
        <w:rPr>
          <w:rFonts w:ascii="Liberation Serif" w:hAnsi="Liberation Serif" w:cs="Liberation Serif"/>
          <w:i/>
          <w:iCs/>
          <w:color w:val="000000"/>
        </w:rPr>
        <w:t>kīrtana</w:t>
      </w:r>
      <w:r w:rsidR="0013174D" w:rsidRPr="004237CF">
        <w:rPr>
          <w:rFonts w:ascii="Liberation Serif" w:hAnsi="Liberation Serif" w:cs="Liberation Serif"/>
          <w:color w:val="000000"/>
        </w:rPr>
        <w:t xml:space="preserve"> with all of His devotees. For the entire night, He offered </w:t>
      </w:r>
      <w:r w:rsidR="0013174D" w:rsidRPr="004237CF">
        <w:rPr>
          <w:rFonts w:ascii="Liberation Serif" w:hAnsi="Liberation Serif" w:cs="Liberation Serif"/>
          <w:i/>
          <w:color w:val="000000"/>
        </w:rPr>
        <w:t xml:space="preserve">daṇḍavat praṇāmas </w:t>
      </w:r>
      <w:r w:rsidR="0013174D" w:rsidRPr="004237CF">
        <w:rPr>
          <w:rFonts w:ascii="Liberation Serif" w:hAnsi="Liberation Serif" w:cs="Liberation Serif"/>
          <w:color w:val="000000"/>
        </w:rPr>
        <w:t xml:space="preserve">and prayers from the </w:t>
      </w:r>
      <w:r w:rsidR="0013174D" w:rsidRPr="004237CF">
        <w:rPr>
          <w:rFonts w:ascii="Liberation Serif" w:hAnsi="Liberation Serif" w:cs="Liberation Serif"/>
          <w:i/>
          <w:color w:val="000000"/>
        </w:rPr>
        <w:t>Vedas</w:t>
      </w:r>
      <w:r w:rsidR="0013174D" w:rsidRPr="004237CF">
        <w:rPr>
          <w:rFonts w:ascii="Liberation Serif" w:hAnsi="Liberation Serif" w:cs="Liberation Serif"/>
          <w:color w:val="000000"/>
        </w:rPr>
        <w:t xml:space="preserve">, </w:t>
      </w:r>
      <w:r w:rsidR="0013174D" w:rsidRPr="004237CF">
        <w:rPr>
          <w:rFonts w:ascii="Liberation Serif" w:hAnsi="Liberation Serif" w:cs="Liberation Serif"/>
          <w:i/>
          <w:color w:val="000000"/>
        </w:rPr>
        <w:t>Upaniṣads, Purāṇas,</w:t>
      </w:r>
      <w:r w:rsidR="0013174D" w:rsidRPr="004237CF">
        <w:rPr>
          <w:rFonts w:ascii="Liberation Serif" w:hAnsi="Liberation Serif" w:cs="Liberation Serif"/>
          <w:color w:val="000000"/>
        </w:rPr>
        <w:t xml:space="preserve"> and </w:t>
      </w:r>
      <w:r w:rsidR="0013174D" w:rsidRPr="004237CF">
        <w:rPr>
          <w:rFonts w:ascii="Liberation Serif" w:hAnsi="Liberation Serif" w:cs="Liberation Serif"/>
          <w:i/>
          <w:color w:val="000000"/>
        </w:rPr>
        <w:t xml:space="preserve">Śrīmad-Bhāgavatam </w:t>
      </w:r>
      <w:r w:rsidR="0013174D" w:rsidRPr="004237CF">
        <w:rPr>
          <w:rFonts w:ascii="Liberation Serif" w:hAnsi="Liberation Serif" w:cs="Liberation Serif"/>
          <w:color w:val="000000"/>
        </w:rPr>
        <w:t xml:space="preserve">to the </w:t>
      </w:r>
      <w:r w:rsidR="0013174D" w:rsidRPr="004237CF">
        <w:rPr>
          <w:rFonts w:ascii="Liberation Serif" w:hAnsi="Liberation Serif" w:cs="Liberation Serif"/>
          <w:i/>
          <w:color w:val="000000"/>
        </w:rPr>
        <w:t>mahā-prasāda</w:t>
      </w:r>
      <w:r w:rsidR="0013174D" w:rsidRPr="004237CF">
        <w:rPr>
          <w:rFonts w:ascii="Liberation Serif" w:hAnsi="Liberation Serif" w:cs="Liberation Serif"/>
          <w:color w:val="000000"/>
        </w:rPr>
        <w:t>.</w:t>
      </w:r>
    </w:p>
    <w:p w:rsidR="007E143D" w:rsidRPr="004237CF" w:rsidRDefault="0013174D" w:rsidP="004237CF">
      <w:pPr>
        <w:pStyle w:val="Para"/>
        <w:spacing w:line="240" w:lineRule="auto"/>
        <w:ind w:firstLine="0"/>
        <w:rPr>
          <w:rFonts w:ascii="Liberation Serif" w:hAnsi="Liberation Serif" w:cs="Liberation Serif"/>
          <w:color w:val="000000"/>
        </w:rPr>
      </w:pPr>
      <w:r w:rsidRPr="004237CF">
        <w:rPr>
          <w:rFonts w:ascii="Liberation Serif" w:hAnsi="Liberation Serif" w:cs="Liberation Serif"/>
          <w:i/>
          <w:color w:val="000000"/>
        </w:rPr>
        <w:t>Mahā-prasāda</w:t>
      </w:r>
      <w:r w:rsidRPr="004237CF">
        <w:rPr>
          <w:rFonts w:ascii="Liberation Serif" w:hAnsi="Liberation Serif" w:cs="Liberation Serif"/>
          <w:color w:val="000000"/>
        </w:rPr>
        <w:t xml:space="preserve"> is Kṛṣṇa Himself:</w:t>
      </w:r>
    </w:p>
    <w:p w:rsidR="007E143D" w:rsidRPr="004237CF" w:rsidRDefault="0013174D" w:rsidP="004237CF">
      <w:pPr>
        <w:pStyle w:val="verse"/>
        <w:spacing w:line="240" w:lineRule="auto"/>
        <w:rPr>
          <w:rFonts w:ascii="Liberation Serif" w:eastAsia="Liberation Sans" w:hAnsi="Liberation Serif" w:cs="Liberation Serif"/>
          <w:color w:val="000000"/>
        </w:rPr>
      </w:pPr>
      <w:r w:rsidRPr="004237CF">
        <w:rPr>
          <w:rFonts w:ascii="Liberation Serif" w:hAnsi="Liberation Serif" w:cs="Liberation Serif"/>
          <w:color w:val="000000"/>
        </w:rPr>
        <w:t xml:space="preserve">mahā-prasāde govinde, nāma-brahmaṇi vaiṣṇave, </w:t>
      </w:r>
      <w:r w:rsidRPr="004237CF">
        <w:rPr>
          <w:rFonts w:ascii="Liberation Serif" w:hAnsi="Liberation Serif" w:cs="Liberation Serif"/>
          <w:color w:val="000000"/>
        </w:rPr>
        <w:br/>
        <w:t>svalpa-puṇya-vatāṁ rājan, viśvāso naiva jāyate</w:t>
      </w:r>
    </w:p>
    <w:p w:rsidR="007E143D" w:rsidRPr="004237CF" w:rsidRDefault="0013174D" w:rsidP="004237CF">
      <w:pPr>
        <w:pStyle w:val="Para"/>
        <w:spacing w:line="240" w:lineRule="auto"/>
        <w:ind w:firstLine="0"/>
        <w:rPr>
          <w:rFonts w:ascii="Liberation Serif" w:hAnsi="Liberation Serif" w:cs="Liberation Serif"/>
          <w:color w:val="000000"/>
        </w:rPr>
      </w:pPr>
      <w:r w:rsidRPr="004237CF">
        <w:rPr>
          <w:rFonts w:ascii="Liberation Serif" w:eastAsia="Liberation Sans" w:hAnsi="Liberation Serif" w:cs="Liberation Serif"/>
          <w:color w:val="000000"/>
        </w:rPr>
        <w:t>“</w:t>
      </w:r>
      <w:r w:rsidRPr="004237CF">
        <w:rPr>
          <w:rFonts w:ascii="Liberation Serif" w:hAnsi="Liberation Serif" w:cs="Liberation Serif"/>
          <w:color w:val="000000"/>
        </w:rPr>
        <w:t xml:space="preserve">Those who have very few pious activities to their credit can never develop faith in </w:t>
      </w:r>
      <w:r w:rsidRPr="004237CF">
        <w:rPr>
          <w:rFonts w:ascii="Liberation Serif" w:hAnsi="Liberation Serif" w:cs="Liberation Serif"/>
          <w:i/>
          <w:color w:val="000000"/>
        </w:rPr>
        <w:t>mahā-prasāda</w:t>
      </w:r>
      <w:r w:rsidRPr="004237CF">
        <w:rPr>
          <w:rFonts w:ascii="Liberation Serif" w:hAnsi="Liberation Serif" w:cs="Liberation Serif"/>
          <w:color w:val="000000"/>
        </w:rPr>
        <w:t>, in Śrī Govinda, in the holy name of the Lord, or in the Vaiṣṇavas.” (</w:t>
      </w:r>
      <w:r w:rsidRPr="004237CF">
        <w:rPr>
          <w:rFonts w:ascii="Liberation Serif" w:hAnsi="Liberation Serif" w:cs="Liberation Serif"/>
          <w:i/>
          <w:color w:val="000000"/>
        </w:rPr>
        <w:t>Skanda Purāṇa</w:t>
      </w:r>
      <w:r w:rsidRPr="004237CF">
        <w:rPr>
          <w:rFonts w:ascii="Liberation Serif" w:hAnsi="Liberation Serif" w:cs="Liberation Serif"/>
          <w:color w:val="000000"/>
        </w:rPr>
        <w:t>)</w:t>
      </w:r>
    </w:p>
    <w:p w:rsidR="007E143D" w:rsidRPr="004237CF" w:rsidRDefault="00377593"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Those who are not fortunate cannot honor </w:t>
      </w:r>
      <w:r w:rsidR="0013174D" w:rsidRPr="004237CF">
        <w:rPr>
          <w:rFonts w:ascii="Liberation Serif" w:hAnsi="Liberation Serif" w:cs="Liberation Serif"/>
          <w:i/>
          <w:color w:val="000000"/>
        </w:rPr>
        <w:t>mahā-prasāda</w:t>
      </w:r>
      <w:r w:rsidR="0013174D" w:rsidRPr="004237CF">
        <w:rPr>
          <w:rFonts w:ascii="Liberation Serif" w:hAnsi="Liberation Serif" w:cs="Liberation Serif"/>
          <w:color w:val="000000"/>
        </w:rPr>
        <w:t xml:space="preserve"> </w:t>
      </w:r>
      <w:r w:rsidR="0013174D" w:rsidRPr="004237CF">
        <w:rPr>
          <w:rFonts w:ascii="Liberation Serif" w:hAnsi="Liberation Serif" w:cs="Liberation Serif"/>
          <w:color w:val="000000"/>
        </w:rPr>
        <w:lastRenderedPageBreak/>
        <w:t xml:space="preserve">with the understanding that it is Govinda Himself, as they cannot understand that Kṛṣṇa has invested all of His power, opulence, mercy, and everything else in His name. The holy name of Kṛṣṇa is Kṛṣṇa Himself; </w:t>
      </w:r>
      <w:r w:rsidR="0013174D" w:rsidRPr="004237CF">
        <w:rPr>
          <w:rFonts w:ascii="Liberation Serif" w:hAnsi="Liberation Serif" w:cs="Liberation Serif"/>
          <w:i/>
          <w:color w:val="000000"/>
        </w:rPr>
        <w:t>mahā-prasāda</w:t>
      </w:r>
      <w:r w:rsidR="0013174D" w:rsidRPr="004237CF">
        <w:rPr>
          <w:rFonts w:ascii="Liberation Serif" w:hAnsi="Liberation Serif" w:cs="Liberation Serif"/>
          <w:color w:val="000000"/>
        </w:rPr>
        <w:t xml:space="preserve"> is Kṛṣṇa Himself; and the pure Vaiṣṇavas are non-different from Kṛṣṇa. There is a special power in them; we should not neglect them.</w:t>
      </w:r>
    </w:p>
    <w:p w:rsidR="007E143D" w:rsidRPr="004237CF" w:rsidRDefault="00377593"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Mahāprabhu spent His entire night in such glorification. Then, at 4:00AM He went to</w:t>
      </w:r>
      <w:r w:rsidR="0013174D" w:rsidRPr="004237CF">
        <w:rPr>
          <w:rFonts w:ascii="Liberation Serif" w:hAnsi="Liberation Serif" w:cs="Liberation Serif"/>
          <w:i/>
          <w:color w:val="000000"/>
        </w:rPr>
        <w:t xml:space="preserve"> Svarga-dvāra</w:t>
      </w:r>
      <w:r w:rsidR="0013174D" w:rsidRPr="004237CF">
        <w:rPr>
          <w:rFonts w:ascii="Liberation Serif" w:hAnsi="Liberation Serif" w:cs="Liberation Serif"/>
          <w:color w:val="000000"/>
        </w:rPr>
        <w:t xml:space="preserve">, the ocean. He took bath there, returned home, performed </w:t>
      </w:r>
      <w:r w:rsidR="0013174D" w:rsidRPr="004237CF">
        <w:rPr>
          <w:rFonts w:ascii="Liberation Serif" w:hAnsi="Liberation Serif" w:cs="Liberation Serif"/>
          <w:i/>
          <w:color w:val="000000"/>
        </w:rPr>
        <w:t>ācamana</w:t>
      </w:r>
      <w:r w:rsidR="0013174D" w:rsidRPr="004237CF">
        <w:rPr>
          <w:rFonts w:ascii="Liberation Serif" w:hAnsi="Liberation Serif" w:cs="Liberation Serif"/>
          <w:color w:val="000000"/>
        </w:rPr>
        <w:t xml:space="preserve">, put on </w:t>
      </w:r>
      <w:r w:rsidR="0013174D" w:rsidRPr="004237CF">
        <w:rPr>
          <w:rFonts w:ascii="Liberation Serif" w:hAnsi="Liberation Serif" w:cs="Liberation Serif"/>
          <w:i/>
          <w:color w:val="000000"/>
        </w:rPr>
        <w:t>tilaka</w:t>
      </w:r>
      <w:r w:rsidR="0013174D" w:rsidRPr="004237CF">
        <w:rPr>
          <w:rFonts w:ascii="Liberation Serif" w:hAnsi="Liberation Serif" w:cs="Liberation Serif"/>
          <w:color w:val="000000"/>
        </w:rPr>
        <w:t xml:space="preserve">, and did </w:t>
      </w:r>
      <w:r w:rsidR="0013174D" w:rsidRPr="004237CF">
        <w:rPr>
          <w:rFonts w:ascii="Liberation Serif" w:hAnsi="Liberation Serif" w:cs="Liberation Serif"/>
          <w:i/>
          <w:color w:val="000000"/>
        </w:rPr>
        <w:t>āhnika</w:t>
      </w:r>
      <w:r w:rsidR="0013174D" w:rsidRPr="004237CF">
        <w:rPr>
          <w:rFonts w:ascii="Liberation Serif" w:hAnsi="Liberation Serif" w:cs="Liberation Serif"/>
          <w:color w:val="000000"/>
        </w:rPr>
        <w:t>. He did this even though He is Kṛṣṇa Himself. Why did He always think about Kṛṣṇa? His heart is that of Rādhikā, so all He could think about was Kṛṣṇa.</w:t>
      </w:r>
    </w:p>
    <w:p w:rsidR="007E143D" w:rsidRPr="004237CF" w:rsidRDefault="00377593"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After performing His morning duties, He offered </w:t>
      </w:r>
      <w:r w:rsidR="0013174D" w:rsidRPr="004237CF">
        <w:rPr>
          <w:rFonts w:ascii="Liberation Serif" w:hAnsi="Liberation Serif" w:cs="Liberation Serif"/>
          <w:i/>
          <w:color w:val="000000"/>
        </w:rPr>
        <w:t>praṇāma</w:t>
      </w:r>
      <w:r w:rsidR="0013174D" w:rsidRPr="004237CF">
        <w:rPr>
          <w:rFonts w:ascii="Liberation Serif" w:hAnsi="Liberation Serif" w:cs="Liberation Serif"/>
          <w:color w:val="000000"/>
        </w:rPr>
        <w:t xml:space="preserve"> and took </w:t>
      </w:r>
      <w:r w:rsidR="0013174D" w:rsidRPr="004237CF">
        <w:rPr>
          <w:rFonts w:ascii="Liberation Serif" w:hAnsi="Liberation Serif" w:cs="Liberation Serif"/>
          <w:i/>
          <w:color w:val="000000"/>
        </w:rPr>
        <w:t>prasāda</w:t>
      </w:r>
      <w:r w:rsidR="0013174D" w:rsidRPr="004237CF">
        <w:rPr>
          <w:rFonts w:ascii="Liberation Serif" w:hAnsi="Liberation Serif" w:cs="Liberation Serif"/>
          <w:color w:val="000000"/>
        </w:rPr>
        <w:t xml:space="preserve">, and then went for </w:t>
      </w:r>
      <w:r w:rsidR="0013174D" w:rsidRPr="004237CF">
        <w:rPr>
          <w:rFonts w:ascii="Liberation Serif" w:hAnsi="Liberation Serif" w:cs="Liberation Serif"/>
          <w:i/>
          <w:color w:val="000000"/>
        </w:rPr>
        <w:t>darśana</w:t>
      </w:r>
      <w:r w:rsidR="0013174D" w:rsidRPr="004237CF">
        <w:rPr>
          <w:rFonts w:ascii="Liberation Serif" w:hAnsi="Liberation Serif" w:cs="Liberation Serif"/>
          <w:color w:val="000000"/>
        </w:rPr>
        <w:t xml:space="preserve"> of Jagannātha, Baladeva, and Subhadrā. However, He did not see them; rather, He saw only Vrajendra-nandana. When He was just about to faint, He was caught by Candaneśvara, the son of Sārvabhauma Bhaṭṭācārya. Sārvabhauma had told his son, “Always go to the Jagannātha temple with Mahāprabhu, and when He is about to faint, protect Him from falling.”</w:t>
      </w:r>
    </w:p>
    <w:p w:rsidR="007E143D" w:rsidRPr="004237CF" w:rsidRDefault="00377593"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We should try to observe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in this way–not taking water, juice, fruit, or milk many times. If you are young and healthy, you can go the whole day and night without taking anything–even water. If you cannot do this, you can eat or drink once in the afternoon or evening. If you are sick or weak, you can eat a little twice a day to maintain your life so that you can chant, “Hare Kṛṣṇa, Hare Kṛṣṇa.”</w:t>
      </w:r>
    </w:p>
    <w:p w:rsidR="007E143D" w:rsidRPr="004237CF" w:rsidRDefault="00377593"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More concessions have been given for Western devotees because some are weaker in body. Others are very strong. I have seen many Western devotees, especially ladies, fast the entire day and night without sleeping.</w:t>
      </w:r>
    </w:p>
    <w:p w:rsidR="007E143D" w:rsidRPr="004237CF" w:rsidRDefault="00377593"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There are so many benefits from observing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In colleges, hospitals, and various places of work, we see that leave is given once a week for students and workers so that they can take rest, and the next day they can work with full energy. Otherwise, they would not be able to continue their activities over the years. They must take some rest.</w:t>
      </w:r>
    </w:p>
    <w:p w:rsidR="007E143D" w:rsidRPr="004237CF" w:rsidRDefault="00377593"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lastRenderedPageBreak/>
        <w:tab/>
      </w:r>
      <w:r w:rsidR="0013174D" w:rsidRPr="004237CF">
        <w:rPr>
          <w:rFonts w:ascii="Liberation Serif" w:hAnsi="Liberation Serif" w:cs="Liberation Serif"/>
          <w:color w:val="000000"/>
        </w:rPr>
        <w:t>This is also true regarding our stomach. There are bacteria in our stomach that are helpful for our health. These bacteria are always working for our digestion, so if they become sick or tired, you will become sick. We should try to give them rest for at least one day so that the next day they will work again with great energy.</w:t>
      </w:r>
    </w:p>
    <w:p w:rsidR="007E143D" w:rsidRPr="004237CF" w:rsidRDefault="00377593"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Secondly, you see that in the ocean, especially from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to Pūrṇimā, there are very large waves. This is because the moon attracts all the waters of this planet. Wherever there is water, the moon attracts it. In our body there is much water, and especially on </w:t>
      </w:r>
      <w:r w:rsidR="0013174D" w:rsidRPr="004237CF">
        <w:rPr>
          <w:rFonts w:ascii="Liberation Serif" w:hAnsi="Liberation Serif" w:cs="Liberation Serif"/>
          <w:i/>
          <w:color w:val="000000"/>
        </w:rPr>
        <w:t xml:space="preserve">ekādaśī </w:t>
      </w:r>
      <w:r w:rsidR="0013174D" w:rsidRPr="004237CF">
        <w:rPr>
          <w:rFonts w:ascii="Liberation Serif" w:hAnsi="Liberation Serif" w:cs="Liberation Serif"/>
          <w:color w:val="000000"/>
        </w:rPr>
        <w:t>the moon attracts it. If there is any disease, it will greatly increase. It is best that we avoid these things, especially grains, corn, wheat, and food made with them.</w:t>
      </w:r>
    </w:p>
    <w:p w:rsidR="007E143D" w:rsidRPr="004237CF" w:rsidRDefault="00377593"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It has been said that sometimes you can take water; there is no harm in that. If you put water on a stone, the stone will at once become dry again; all of the water will disappear. On the other hand, if you pour water on some cotton or blotting paper, it will soak up the water and take hours to dry.</w:t>
      </w:r>
    </w:p>
    <w:p w:rsidR="007E143D" w:rsidRPr="004237CF" w:rsidRDefault="00377593"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Preparations made from grains, wheat, rice, corn, and </w:t>
      </w:r>
      <w:r w:rsidR="0013174D" w:rsidRPr="004237CF">
        <w:rPr>
          <w:rFonts w:ascii="Liberation Serif" w:hAnsi="Liberation Serif" w:cs="Liberation Serif"/>
          <w:i/>
          <w:color w:val="000000"/>
        </w:rPr>
        <w:t>dāla</w:t>
      </w:r>
      <w:r w:rsidR="0013174D" w:rsidRPr="004237CF">
        <w:rPr>
          <w:rFonts w:ascii="Liberation Serif" w:hAnsi="Liberation Serif" w:cs="Liberation Serif"/>
          <w:color w:val="000000"/>
        </w:rPr>
        <w:t xml:space="preserve"> are like cotton in our stomach. The moon attracts the water in them and diseases increase. Many people die in hospitals from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to the full moon and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to the new moon. It is essential to follow </w:t>
      </w:r>
      <w:r w:rsidR="0013174D" w:rsidRPr="004237CF">
        <w:rPr>
          <w:rFonts w:ascii="Liberation Serif" w:hAnsi="Liberation Serif" w:cs="Liberation Serif"/>
          <w:i/>
          <w:color w:val="000000"/>
        </w:rPr>
        <w:t xml:space="preserve">ekādaśī </w:t>
      </w:r>
      <w:r w:rsidR="0013174D" w:rsidRPr="004237CF">
        <w:rPr>
          <w:rFonts w:ascii="Liberation Serif" w:hAnsi="Liberation Serif" w:cs="Liberation Serif"/>
          <w:color w:val="000000"/>
        </w:rPr>
        <w:t>to control our diseases.</w:t>
      </w:r>
    </w:p>
    <w:p w:rsidR="007E143D" w:rsidRPr="004237CF" w:rsidRDefault="00377593"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[From Gurudeva’s June 5, 1998 lecture on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On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the moon comes closer to the Earth, and therefore it attracts water from everywhere–the seas, rivers, our bodies, and so on. If one takes grains on this day, they become like blotting paper. If you drink water, it very soon passes from the body. However, if you take grains and water together, the grains become like blotting paper or cotton–grains hold the water.</w:t>
      </w:r>
    </w:p>
    <w:p w:rsidR="007E143D" w:rsidRPr="004237CF" w:rsidRDefault="00377593"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Even if you squeeze the cotton, some water remains. Similarly, if you eat grain, it becomes like a sponge. It will hold a lot of water. The moon will attract that water, and all of your diseases will increase. You can see this in the sea or ocean; at this time there are high tides and the waves become very high.]</w:t>
      </w:r>
    </w:p>
    <w:p w:rsidR="007E143D" w:rsidRPr="004237CF" w:rsidRDefault="00377593"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These are external reasons–for the body. I have said this for those who are attached to their bodies.</w:t>
      </w:r>
    </w:p>
    <w:p w:rsidR="007E143D" w:rsidRPr="004237CF" w:rsidRDefault="00377593"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Even persons who do not believe in God should observe </w:t>
      </w:r>
      <w:r w:rsidR="0013174D" w:rsidRPr="004237CF">
        <w:rPr>
          <w:rFonts w:ascii="Liberation Serif" w:hAnsi="Liberation Serif" w:cs="Liberation Serif"/>
          <w:i/>
          <w:color w:val="000000"/>
        </w:rPr>
        <w:lastRenderedPageBreak/>
        <w:t>ekādaśī</w:t>
      </w:r>
      <w:r w:rsidR="0013174D" w:rsidRPr="004237CF">
        <w:rPr>
          <w:rFonts w:ascii="Liberation Serif" w:hAnsi="Liberation Serif" w:cs="Liberation Serif"/>
          <w:color w:val="000000"/>
        </w:rPr>
        <w:t xml:space="preserve">. In India, all kinds of devotees follow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w:t>
      </w:r>
      <w:r w:rsidR="0013174D" w:rsidRPr="004237CF">
        <w:rPr>
          <w:rFonts w:ascii="Liberation Serif" w:hAnsi="Liberation Serif" w:cs="Liberation Serif"/>
          <w:i/>
          <w:color w:val="000000"/>
        </w:rPr>
        <w:t>Māyāvādīs</w:t>
      </w:r>
      <w:r w:rsidR="0013174D" w:rsidRPr="004237CF">
        <w:rPr>
          <w:rFonts w:ascii="Liberation Serif" w:hAnsi="Liberation Serif" w:cs="Liberation Serif"/>
          <w:color w:val="000000"/>
        </w:rPr>
        <w:t xml:space="preserve"> (impersonalists), </w:t>
      </w:r>
      <w:r w:rsidR="0013174D" w:rsidRPr="004237CF">
        <w:rPr>
          <w:rFonts w:ascii="Liberation Serif" w:hAnsi="Liberation Serif" w:cs="Liberation Serif"/>
          <w:i/>
          <w:iCs/>
          <w:color w:val="000000"/>
        </w:rPr>
        <w:t>Śaivas</w:t>
      </w:r>
      <w:r w:rsidR="0013174D" w:rsidRPr="004237CF">
        <w:rPr>
          <w:rFonts w:ascii="Liberation Serif" w:hAnsi="Liberation Serif" w:cs="Liberation Serif"/>
          <w:color w:val="000000"/>
        </w:rPr>
        <w:t xml:space="preserve"> (worshipers of Lord Śiva), </w:t>
      </w:r>
      <w:r w:rsidR="0013174D" w:rsidRPr="004237CF">
        <w:rPr>
          <w:rFonts w:ascii="Liberation Serif" w:hAnsi="Liberation Serif" w:cs="Liberation Serif"/>
          <w:i/>
          <w:iCs/>
          <w:color w:val="000000"/>
        </w:rPr>
        <w:t>Śāktas</w:t>
      </w:r>
      <w:r w:rsidR="0013174D" w:rsidRPr="004237CF">
        <w:rPr>
          <w:rFonts w:ascii="Liberation Serif" w:hAnsi="Liberation Serif" w:cs="Liberation Serif"/>
          <w:color w:val="000000"/>
        </w:rPr>
        <w:t xml:space="preserve"> (worshipers of Durgā-devī), and Gaṇeśa worshipers. Ladies, men, and children follow it, but nowadays this is decreasing. Almost everyone is avoiding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it is as if a very big storm from the Western countries went to India and affected it everywhere.</w:t>
      </w:r>
    </w:p>
    <w:p w:rsidR="007E143D" w:rsidRPr="004237CF" w:rsidRDefault="00552362"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In ancient times there was a king named Ambarīṣa Mahārāja, and he was in a dilemma regarding whether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should be fully observed.</w:t>
      </w:r>
    </w:p>
    <w:p w:rsidR="007E143D" w:rsidRPr="004237CF" w:rsidRDefault="00552362"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There was a very high-class </w:t>
      </w:r>
      <w:r w:rsidR="0013174D" w:rsidRPr="004237CF">
        <w:rPr>
          <w:rFonts w:ascii="Liberation Serif" w:hAnsi="Liberation Serif" w:cs="Liberation Serif"/>
          <w:i/>
          <w:color w:val="000000"/>
        </w:rPr>
        <w:t>brahma-vādī</w:t>
      </w:r>
      <w:r w:rsidR="0013174D" w:rsidRPr="004237CF">
        <w:rPr>
          <w:rFonts w:ascii="Liberation Serif" w:hAnsi="Liberation Serif" w:cs="Liberation Serif"/>
          <w:color w:val="000000"/>
        </w:rPr>
        <w:t xml:space="preserve"> named Durvāsā Muni who could fly and go to Brahmaloka and everywhere else. He could disappear and take any form. Whatever he ordered would happen. He could curse someone by saying, “Oh, you should die at once,” and that person would die. He was a very angry person.</w:t>
      </w:r>
    </w:p>
    <w:p w:rsidR="007E143D" w:rsidRPr="004237CF" w:rsidRDefault="00552362"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Durvāsā went to the palace of Ambarīṣa Mahārāja, and Ambarīṣa Mahārāja requested, “Please take </w:t>
      </w:r>
      <w:r w:rsidR="0013174D" w:rsidRPr="004237CF">
        <w:rPr>
          <w:rFonts w:ascii="Liberation Serif" w:hAnsi="Liberation Serif" w:cs="Liberation Serif"/>
          <w:i/>
          <w:color w:val="000000"/>
        </w:rPr>
        <w:t>prasāda</w:t>
      </w:r>
      <w:r w:rsidR="0013174D" w:rsidRPr="004237CF">
        <w:rPr>
          <w:rFonts w:ascii="Liberation Serif" w:hAnsi="Liberation Serif" w:cs="Liberation Serif"/>
          <w:color w:val="000000"/>
        </w:rPr>
        <w:t xml:space="preserve"> here today, because it is </w:t>
      </w:r>
      <w:r w:rsidR="0013174D" w:rsidRPr="004237CF">
        <w:rPr>
          <w:rFonts w:ascii="Liberation Serif" w:hAnsi="Liberation Serif" w:cs="Liberation Serif"/>
          <w:i/>
          <w:iCs/>
          <w:color w:val="000000"/>
        </w:rPr>
        <w:t>dvādaśī</w:t>
      </w:r>
      <w:r w:rsidR="0013174D" w:rsidRPr="004237CF">
        <w:rPr>
          <w:rFonts w:ascii="Liberation Serif" w:hAnsi="Liberation Serif" w:cs="Liberation Serif"/>
          <w:color w:val="000000"/>
        </w:rPr>
        <w:t xml:space="preserve"> today, </w:t>
      </w:r>
      <w:r w:rsidR="0013174D" w:rsidRPr="004237CF">
        <w:rPr>
          <w:rFonts w:ascii="Liberation Serif" w:hAnsi="Liberation Serif" w:cs="Liberation Serif"/>
          <w:i/>
          <w:iCs/>
          <w:color w:val="000000"/>
        </w:rPr>
        <w:t>pāraṇa</w:t>
      </w:r>
      <w:r w:rsidR="0013174D" w:rsidRPr="004237CF">
        <w:rPr>
          <w:rFonts w:ascii="Liberation Serif" w:hAnsi="Liberation Serif" w:cs="Liberation Serif"/>
          <w:color w:val="000000"/>
        </w:rPr>
        <w:t xml:space="preserve"> day.” [On </w:t>
      </w:r>
      <w:r w:rsidR="0013174D" w:rsidRPr="004237CF">
        <w:rPr>
          <w:rFonts w:ascii="Liberation Serif" w:hAnsi="Liberation Serif" w:cs="Liberation Serif"/>
          <w:i/>
          <w:color w:val="000000"/>
        </w:rPr>
        <w:t>dvādaśī</w:t>
      </w:r>
      <w:r w:rsidR="0013174D" w:rsidRPr="004237CF">
        <w:rPr>
          <w:rFonts w:ascii="Liberation Serif" w:hAnsi="Liberation Serif" w:cs="Liberation Serif"/>
          <w:color w:val="000000"/>
        </w:rPr>
        <w:t xml:space="preserve"> day, the day following the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fast, the fast is broken and the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observance is completed by taking </w:t>
      </w:r>
      <w:r w:rsidR="0013174D" w:rsidRPr="004237CF">
        <w:rPr>
          <w:rFonts w:ascii="Liberation Serif" w:hAnsi="Liberation Serif" w:cs="Liberation Serif"/>
          <w:i/>
          <w:iCs/>
          <w:color w:val="000000"/>
        </w:rPr>
        <w:t>p</w:t>
      </w:r>
      <w:r w:rsidR="0013174D" w:rsidRPr="004237CF">
        <w:rPr>
          <w:rFonts w:ascii="Liberation Serif" w:hAnsi="Liberation Serif" w:cs="Liberation Serif"/>
          <w:i/>
          <w:color w:val="000000"/>
        </w:rPr>
        <w:t xml:space="preserve">āraṇa </w:t>
      </w:r>
      <w:r w:rsidR="0013174D" w:rsidRPr="004237CF">
        <w:rPr>
          <w:rFonts w:ascii="Liberation Serif" w:hAnsi="Liberation Serif" w:cs="Liberation Serif"/>
          <w:color w:val="000000"/>
        </w:rPr>
        <w:t>during a prescribed time period. -editors]</w:t>
      </w:r>
    </w:p>
    <w:p w:rsidR="007E143D" w:rsidRPr="004237CF" w:rsidRDefault="00552362"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Durvāsā said, “I will return very soon. I am going to the nearby Yamunā River to take bath and do some other things, and then I will return.”</w:t>
      </w:r>
    </w:p>
    <w:p w:rsidR="007E143D" w:rsidRPr="004237CF" w:rsidRDefault="00552362"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He went and then intentionally delayed going back. Before he returned, only a few minutes remained before the </w:t>
      </w:r>
      <w:r w:rsidR="0013174D" w:rsidRPr="004237CF">
        <w:rPr>
          <w:rFonts w:ascii="Liberation Serif" w:hAnsi="Liberation Serif" w:cs="Liberation Serif"/>
          <w:i/>
          <w:color w:val="000000"/>
        </w:rPr>
        <w:t>pāraṇa</w:t>
      </w:r>
      <w:r w:rsidR="0013174D" w:rsidRPr="004237CF">
        <w:rPr>
          <w:rFonts w:ascii="Liberation Serif" w:hAnsi="Liberation Serif" w:cs="Liberation Serif"/>
          <w:color w:val="000000"/>
        </w:rPr>
        <w:t xml:space="preserve"> time would expire. Ambarīṣa Mahārāja thought, “What shall I do? On the one hand, if I take </w:t>
      </w:r>
      <w:r w:rsidR="0013174D" w:rsidRPr="004237CF">
        <w:rPr>
          <w:rFonts w:ascii="Liberation Serif" w:hAnsi="Liberation Serif" w:cs="Liberation Serif"/>
          <w:i/>
          <w:color w:val="000000"/>
        </w:rPr>
        <w:t>pāraṇa</w:t>
      </w:r>
      <w:r w:rsidR="0013174D" w:rsidRPr="004237CF">
        <w:rPr>
          <w:rFonts w:ascii="Liberation Serif" w:hAnsi="Liberation Serif" w:cs="Liberation Serif"/>
          <w:color w:val="000000"/>
        </w:rPr>
        <w:t xml:space="preserve"> I will dishonor that </w:t>
      </w:r>
      <w:r w:rsidR="0013174D" w:rsidRPr="004237CF">
        <w:rPr>
          <w:rFonts w:ascii="Liberation Serif" w:hAnsi="Liberation Serif" w:cs="Liberation Serif"/>
          <w:i/>
          <w:color w:val="000000"/>
        </w:rPr>
        <w:t>mahā-mahā-brahma-vādī</w:t>
      </w:r>
      <w:r w:rsidR="0013174D" w:rsidRPr="004237CF">
        <w:rPr>
          <w:rFonts w:ascii="Liberation Serif" w:hAnsi="Liberation Serif" w:cs="Liberation Serif"/>
          <w:color w:val="000000"/>
        </w:rPr>
        <w:t xml:space="preserve">, and on the other hand, if I honor that </w:t>
      </w:r>
      <w:r w:rsidR="0013174D" w:rsidRPr="004237CF">
        <w:rPr>
          <w:rFonts w:ascii="Liberation Serif" w:hAnsi="Liberation Serif" w:cs="Liberation Serif"/>
          <w:i/>
          <w:color w:val="000000"/>
        </w:rPr>
        <w:t>brahma-jñānī</w:t>
      </w:r>
      <w:r w:rsidR="0013174D" w:rsidRPr="004237CF">
        <w:rPr>
          <w:rFonts w:ascii="Liberation Serif" w:hAnsi="Liberation Serif" w:cs="Liberation Serif"/>
          <w:color w:val="000000"/>
        </w:rPr>
        <w:t xml:space="preserve"> I will dishonor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w:t>
      </w:r>
    </w:p>
    <w:p w:rsidR="007E143D" w:rsidRPr="004237CF" w:rsidRDefault="00552362"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If one observes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without taking water, but does not take </w:t>
      </w:r>
      <w:r w:rsidR="0013174D" w:rsidRPr="004237CF">
        <w:rPr>
          <w:rFonts w:ascii="Liberation Serif" w:hAnsi="Liberation Serif" w:cs="Liberation Serif"/>
          <w:i/>
          <w:color w:val="000000"/>
        </w:rPr>
        <w:t>pāraṇa</w:t>
      </w:r>
      <w:r w:rsidR="0013174D" w:rsidRPr="004237CF">
        <w:rPr>
          <w:rFonts w:ascii="Liberation Serif" w:hAnsi="Liberation Serif" w:cs="Liberation Serif"/>
          <w:color w:val="000000"/>
        </w:rPr>
        <w:t xml:space="preserve"> in time, the fruits from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go away. Therefore, Ambarīṣa Mahārāja wondered what to do. At last he decided, “Let the </w:t>
      </w:r>
      <w:r w:rsidR="0013174D" w:rsidRPr="004237CF">
        <w:rPr>
          <w:rFonts w:ascii="Liberation Serif" w:hAnsi="Liberation Serif" w:cs="Liberation Serif"/>
          <w:i/>
          <w:color w:val="000000"/>
        </w:rPr>
        <w:t>brahma-vādī</w:t>
      </w:r>
      <w:r w:rsidR="0013174D" w:rsidRPr="004237CF">
        <w:rPr>
          <w:rFonts w:ascii="Liberation Serif" w:hAnsi="Liberation Serif" w:cs="Liberation Serif"/>
          <w:color w:val="000000"/>
        </w:rPr>
        <w:t xml:space="preserve"> be angry; no harm. He will curse me, saying, ‘You should die'–no harm. In my next birth I will again be okay. On the other hand, if I dishonor </w:t>
      </w:r>
      <w:r w:rsidR="0013174D" w:rsidRPr="004237CF">
        <w:rPr>
          <w:rFonts w:ascii="Liberation Serif" w:hAnsi="Liberation Serif" w:cs="Liberation Serif"/>
          <w:i/>
          <w:color w:val="000000"/>
        </w:rPr>
        <w:t xml:space="preserve">ekādaśī </w:t>
      </w:r>
      <w:r w:rsidR="0013174D" w:rsidRPr="004237CF">
        <w:rPr>
          <w:rFonts w:ascii="Liberation Serif" w:hAnsi="Liberation Serif" w:cs="Liberation Serif"/>
          <w:color w:val="000000"/>
        </w:rPr>
        <w:t xml:space="preserve">by not taking </w:t>
      </w:r>
      <w:r w:rsidR="0013174D" w:rsidRPr="004237CF">
        <w:rPr>
          <w:rFonts w:ascii="Liberation Serif" w:hAnsi="Liberation Serif" w:cs="Liberation Serif"/>
          <w:i/>
          <w:color w:val="000000"/>
        </w:rPr>
        <w:t xml:space="preserve">pāraṇa </w:t>
      </w:r>
      <w:r w:rsidR="0013174D" w:rsidRPr="004237CF">
        <w:rPr>
          <w:rFonts w:ascii="Liberation Serif" w:hAnsi="Liberation Serif" w:cs="Liberation Serif"/>
          <w:color w:val="000000"/>
        </w:rPr>
        <w:t xml:space="preserve">at the proper time, my </w:t>
      </w:r>
      <w:r w:rsidR="0013174D" w:rsidRPr="004237CF">
        <w:rPr>
          <w:rFonts w:ascii="Liberation Serif" w:hAnsi="Liberation Serif" w:cs="Liberation Serif"/>
          <w:i/>
          <w:color w:val="000000"/>
        </w:rPr>
        <w:t>bhakti</w:t>
      </w:r>
      <w:r w:rsidR="0013174D" w:rsidRPr="004237CF">
        <w:rPr>
          <w:rFonts w:ascii="Liberation Serif" w:hAnsi="Liberation Serif" w:cs="Liberation Serif"/>
          <w:color w:val="000000"/>
        </w:rPr>
        <w:t xml:space="preserve"> will go away. I will dishonor Kṛṣṇa Himself, the Supreme Personality of Godhead, and I will be ruined forever. If my</w:t>
      </w:r>
      <w:r w:rsidR="0013174D" w:rsidRPr="004237CF">
        <w:rPr>
          <w:rFonts w:ascii="Liberation Serif" w:hAnsi="Liberation Serif" w:cs="Liberation Serif"/>
          <w:i/>
          <w:color w:val="000000"/>
        </w:rPr>
        <w:t xml:space="preserve"> </w:t>
      </w:r>
      <w:r w:rsidR="0013174D" w:rsidRPr="004237CF">
        <w:rPr>
          <w:rFonts w:ascii="Liberation Serif" w:hAnsi="Liberation Serif" w:cs="Liberation Serif"/>
          <w:i/>
          <w:color w:val="000000"/>
        </w:rPr>
        <w:lastRenderedPageBreak/>
        <w:t>bhakti</w:t>
      </w:r>
      <w:r w:rsidR="0013174D" w:rsidRPr="004237CF">
        <w:rPr>
          <w:rFonts w:ascii="Liberation Serif" w:hAnsi="Liberation Serif" w:cs="Liberation Serif"/>
          <w:color w:val="000000"/>
        </w:rPr>
        <w:t xml:space="preserve"> leaves, what will be the use of honoring </w:t>
      </w:r>
      <w:r w:rsidR="0013174D" w:rsidRPr="004237CF">
        <w:rPr>
          <w:rFonts w:ascii="Liberation Serif" w:hAnsi="Liberation Serif" w:cs="Liberation Serif"/>
          <w:i/>
          <w:color w:val="000000"/>
        </w:rPr>
        <w:t>brahma-vādīs</w:t>
      </w:r>
      <w:r w:rsidR="0013174D" w:rsidRPr="004237CF">
        <w:rPr>
          <w:rFonts w:ascii="Liberation Serif" w:hAnsi="Liberation Serif" w:cs="Liberation Serif"/>
          <w:color w:val="000000"/>
        </w:rPr>
        <w:t xml:space="preserve"> and doing other things? I should not dishonor </w:t>
      </w:r>
      <w:r w:rsidR="0013174D" w:rsidRPr="004237CF">
        <w:rPr>
          <w:rFonts w:ascii="Liberation Serif" w:hAnsi="Liberation Serif" w:cs="Liberation Serif"/>
          <w:i/>
          <w:color w:val="000000"/>
        </w:rPr>
        <w:t>bhakti</w:t>
      </w:r>
      <w:r w:rsidR="0013174D" w:rsidRPr="004237CF">
        <w:rPr>
          <w:rFonts w:ascii="Liberation Serif" w:hAnsi="Liberation Serif" w:cs="Liberation Serif"/>
          <w:color w:val="000000"/>
        </w:rPr>
        <w:t>.”</w:t>
      </w:r>
    </w:p>
    <w:p w:rsidR="007E143D" w:rsidRPr="004237CF" w:rsidRDefault="00552362"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He then took </w:t>
      </w:r>
      <w:r w:rsidR="0013174D" w:rsidRPr="004237CF">
        <w:rPr>
          <w:rFonts w:ascii="Liberation Serif" w:hAnsi="Liberation Serif" w:cs="Liberation Serif"/>
          <w:i/>
          <w:color w:val="000000"/>
        </w:rPr>
        <w:t>caraṇāmṛta</w:t>
      </w:r>
      <w:r w:rsidR="0013174D" w:rsidRPr="004237CF">
        <w:rPr>
          <w:rFonts w:ascii="Liberation Serif" w:hAnsi="Liberation Serif" w:cs="Liberation Serif"/>
          <w:color w:val="000000"/>
        </w:rPr>
        <w:t xml:space="preserve"> (water used to bath his Deity).He did not take Tulasī leaves because he had done </w:t>
      </w:r>
      <w:r w:rsidR="0013174D" w:rsidRPr="004237CF">
        <w:rPr>
          <w:rFonts w:ascii="Liberation Serif" w:hAnsi="Liberation Serif" w:cs="Liberation Serif"/>
          <w:i/>
          <w:color w:val="000000"/>
        </w:rPr>
        <w:t>nirjalā</w:t>
      </w:r>
      <w:r w:rsidR="0013174D" w:rsidRPr="004237CF">
        <w:rPr>
          <w:rFonts w:ascii="Liberation Serif" w:hAnsi="Liberation Serif" w:cs="Liberation Serif"/>
          <w:color w:val="000000"/>
        </w:rPr>
        <w:t xml:space="preserve">, a full fast, on the previous day. If he had not done </w:t>
      </w:r>
      <w:r w:rsidR="0013174D" w:rsidRPr="004237CF">
        <w:rPr>
          <w:rFonts w:ascii="Liberation Serif" w:hAnsi="Liberation Serif" w:cs="Liberation Serif"/>
          <w:i/>
          <w:color w:val="000000"/>
        </w:rPr>
        <w:t>nirjalā</w:t>
      </w:r>
      <w:r w:rsidR="0013174D" w:rsidRPr="004237CF">
        <w:rPr>
          <w:rFonts w:ascii="Liberation Serif" w:hAnsi="Liberation Serif" w:cs="Liberation Serif"/>
          <w:color w:val="000000"/>
        </w:rPr>
        <w:t xml:space="preserve">, then water would not have been sufficient to observe the </w:t>
      </w:r>
      <w:r w:rsidR="0013174D" w:rsidRPr="004237CF">
        <w:rPr>
          <w:rFonts w:ascii="Liberation Serif" w:hAnsi="Liberation Serif" w:cs="Liberation Serif"/>
          <w:i/>
          <w:color w:val="000000"/>
        </w:rPr>
        <w:t>pāraṇa</w:t>
      </w:r>
      <w:r w:rsidR="0013174D" w:rsidRPr="004237CF">
        <w:rPr>
          <w:rFonts w:ascii="Liberation Serif" w:hAnsi="Liberation Serif" w:cs="Liberation Serif"/>
          <w:color w:val="000000"/>
        </w:rPr>
        <w:t xml:space="preserve">. He would have had to take grain or something similar. He took only one drop of </w:t>
      </w:r>
      <w:r w:rsidR="0013174D" w:rsidRPr="004237CF">
        <w:rPr>
          <w:rFonts w:ascii="Liberation Serif" w:hAnsi="Liberation Serif" w:cs="Liberation Serif"/>
          <w:i/>
          <w:color w:val="000000"/>
        </w:rPr>
        <w:t>caraṇāmṛta</w:t>
      </w:r>
      <w:r w:rsidR="0013174D" w:rsidRPr="004237CF">
        <w:rPr>
          <w:rFonts w:ascii="Liberation Serif" w:hAnsi="Liberation Serif" w:cs="Liberation Serif"/>
          <w:color w:val="000000"/>
        </w:rPr>
        <w:t xml:space="preserve"> to observe </w:t>
      </w:r>
      <w:r w:rsidR="0013174D" w:rsidRPr="004237CF">
        <w:rPr>
          <w:rFonts w:ascii="Liberation Serif" w:hAnsi="Liberation Serif" w:cs="Liberation Serif"/>
          <w:i/>
          <w:color w:val="000000"/>
        </w:rPr>
        <w:t>pāraṇa</w:t>
      </w:r>
      <w:r w:rsidR="0013174D" w:rsidRPr="004237CF">
        <w:rPr>
          <w:rFonts w:ascii="Liberation Serif" w:hAnsi="Liberation Serif" w:cs="Liberation Serif"/>
          <w:color w:val="000000"/>
        </w:rPr>
        <w:t>.</w:t>
      </w:r>
    </w:p>
    <w:p w:rsidR="007E143D" w:rsidRPr="004237CF" w:rsidRDefault="00552362"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That Ṛṣi then returned. Knowing by his trance that Ambarīṣa Mahārāja had taken the </w:t>
      </w:r>
      <w:r w:rsidR="0013174D" w:rsidRPr="004237CF">
        <w:rPr>
          <w:rFonts w:ascii="Liberation Serif" w:hAnsi="Liberation Serif" w:cs="Liberation Serif"/>
          <w:i/>
          <w:color w:val="000000"/>
        </w:rPr>
        <w:t>caraṇāmṛta</w:t>
      </w:r>
      <w:r w:rsidR="0013174D" w:rsidRPr="004237CF">
        <w:rPr>
          <w:rFonts w:ascii="Liberation Serif" w:hAnsi="Liberation Serif" w:cs="Liberation Serif"/>
          <w:color w:val="000000"/>
        </w:rPr>
        <w:t xml:space="preserve">, Durvāsā cursed him. He took a hair from his dread-locks and said, “You should become fire.” At once that hair became a big, powerful fire demon named Kṛtyā, who was a </w:t>
      </w:r>
      <w:r w:rsidR="0013174D" w:rsidRPr="004237CF">
        <w:rPr>
          <w:rFonts w:ascii="Liberation Serif" w:hAnsi="Liberation Serif" w:cs="Liberation Serif"/>
          <w:i/>
          <w:iCs/>
          <w:color w:val="000000"/>
        </w:rPr>
        <w:t>rākṣasī</w:t>
      </w:r>
      <w:r w:rsidR="0013174D" w:rsidRPr="004237CF">
        <w:rPr>
          <w:rFonts w:ascii="Liberation Serif" w:hAnsi="Liberation Serif" w:cs="Liberation Serif"/>
          <w:color w:val="000000"/>
        </w:rPr>
        <w:t xml:space="preserve">, or man-eating demon. The fire demon asked Durvāsā, “What do you want me to do?” The Ṛṣi replied, “Oh, you should at once burn Ambarīṣa Mahārāja to ashes! He is inimical to </w:t>
      </w:r>
      <w:r w:rsidR="0013174D" w:rsidRPr="004237CF">
        <w:rPr>
          <w:rFonts w:ascii="Liberation Serif" w:hAnsi="Liberation Serif" w:cs="Liberation Serif"/>
          <w:i/>
          <w:iCs/>
          <w:color w:val="000000"/>
        </w:rPr>
        <w:t>brahma-jñānī</w:t>
      </w:r>
      <w:r w:rsidR="0013174D" w:rsidRPr="004237CF">
        <w:rPr>
          <w:rFonts w:ascii="Liberation Serif" w:hAnsi="Liberation Serif" w:cs="Liberation Serif"/>
          <w:color w:val="000000"/>
        </w:rPr>
        <w:t xml:space="preserve"> </w:t>
      </w:r>
      <w:r w:rsidR="0013174D" w:rsidRPr="004237CF">
        <w:rPr>
          <w:rFonts w:ascii="Liberation Serif" w:hAnsi="Liberation Serif" w:cs="Liberation Serif"/>
          <w:i/>
          <w:iCs/>
          <w:color w:val="000000"/>
        </w:rPr>
        <w:t>ṛṣis</w:t>
      </w:r>
      <w:r w:rsidR="0013174D" w:rsidRPr="004237CF">
        <w:rPr>
          <w:rFonts w:ascii="Liberation Serif" w:hAnsi="Liberation Serif" w:cs="Liberation Serif"/>
          <w:color w:val="000000"/>
        </w:rPr>
        <w:t>! He doesn’t know how to honor me!” Kṛtyā immediately attacked, but Kṛṣṇa’s Sudarśana-</w:t>
      </w:r>
      <w:r w:rsidR="0013174D" w:rsidRPr="004237CF">
        <w:rPr>
          <w:rFonts w:ascii="Liberation Serif" w:hAnsi="Liberation Serif" w:cs="Liberation Serif"/>
          <w:i/>
          <w:color w:val="000000"/>
        </w:rPr>
        <w:t>cakra,</w:t>
      </w:r>
      <w:r w:rsidR="0013174D" w:rsidRPr="004237CF">
        <w:rPr>
          <w:rFonts w:ascii="Liberation Serif" w:hAnsi="Liberation Serif" w:cs="Liberation Serif"/>
          <w:color w:val="000000"/>
        </w:rPr>
        <w:t xml:space="preserve"> His ultimate disc-weapon, went to protect His devotee.</w:t>
      </w:r>
    </w:p>
    <w:p w:rsidR="007E143D" w:rsidRPr="004237CF" w:rsidRDefault="00552362"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We have no faith in Kṛṣṇa’s protection, or perhaps just a little–a shadow. We do not really believe that Kṛṣṇa or His </w:t>
      </w:r>
      <w:r w:rsidR="0013174D" w:rsidRPr="004237CF">
        <w:rPr>
          <w:rFonts w:ascii="Liberation Serif" w:hAnsi="Liberation Serif" w:cs="Liberation Serif"/>
          <w:i/>
          <w:color w:val="000000"/>
        </w:rPr>
        <w:t>cakra</w:t>
      </w:r>
      <w:r w:rsidR="0013174D" w:rsidRPr="004237CF">
        <w:rPr>
          <w:rFonts w:ascii="Liberation Serif" w:hAnsi="Liberation Serif" w:cs="Liberation Serif"/>
          <w:color w:val="000000"/>
        </w:rPr>
        <w:t xml:space="preserve"> will come to save us. Sudarśana is always here and there. He never destroys anyone; rather, he gives </w:t>
      </w:r>
      <w:r w:rsidR="0013174D" w:rsidRPr="004237CF">
        <w:rPr>
          <w:rFonts w:ascii="Liberation Serif" w:hAnsi="Liberation Serif" w:cs="Liberation Serif"/>
          <w:i/>
          <w:color w:val="000000"/>
        </w:rPr>
        <w:t>su-darśana</w:t>
      </w:r>
      <w:r w:rsidR="0013174D" w:rsidRPr="004237CF">
        <w:rPr>
          <w:rFonts w:ascii="Liberation Serif" w:hAnsi="Liberation Serif" w:cs="Liberation Serif"/>
          <w:color w:val="000000"/>
        </w:rPr>
        <w:t>, a light by which you can see Kṛṣṇa. He is always saving devotees everywhere, because he can go everywhere.</w:t>
      </w:r>
    </w:p>
    <w:p w:rsidR="007E143D" w:rsidRPr="004237CF" w:rsidRDefault="00552362"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Sudarśana had been observing Durvāsā Ṛṣi and Ambarīṣa Mahārāja, and suddenly he appeared. In a moment he burned that fire demon to ashes, and then he began to pursue Durvāsā Ṛṣi.</w:t>
      </w:r>
    </w:p>
    <w:p w:rsidR="007E143D" w:rsidRPr="004237CF" w:rsidRDefault="00552362"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Why did he follow Durvāsā? He can fly faster than Durvāsā, so why did he not catch and destroy him? Why did he only continue chasing him? It is because Durvāsā Muni was actually Śaṅkara, and Śaṅkara is a </w:t>
      </w:r>
      <w:r w:rsidR="0013174D" w:rsidRPr="004237CF">
        <w:rPr>
          <w:rFonts w:ascii="Liberation Serif" w:hAnsi="Liberation Serif" w:cs="Liberation Serif"/>
          <w:i/>
          <w:iCs/>
          <w:color w:val="000000"/>
        </w:rPr>
        <w:t>bhakta</w:t>
      </w:r>
      <w:r w:rsidR="0013174D" w:rsidRPr="004237CF">
        <w:rPr>
          <w:rFonts w:ascii="Liberation Serif" w:hAnsi="Liberation Serif" w:cs="Liberation Serif"/>
          <w:color w:val="000000"/>
        </w:rPr>
        <w:t xml:space="preserve">. The apparently demonic behavior of Durvāsā Muni was only to glorify Ambarīṣa Mahārāja. Durvāsā is actually a high-class devotee. He is Śaṅkara. The </w:t>
      </w:r>
      <w:r w:rsidR="0013174D" w:rsidRPr="004237CF">
        <w:rPr>
          <w:rFonts w:ascii="Liberation Serif" w:hAnsi="Liberation Serif" w:cs="Liberation Serif"/>
          <w:i/>
          <w:iCs/>
          <w:color w:val="000000"/>
        </w:rPr>
        <w:t>cakra</w:t>
      </w:r>
      <w:r w:rsidR="0013174D" w:rsidRPr="004237CF">
        <w:rPr>
          <w:rFonts w:ascii="Liberation Serif" w:hAnsi="Liberation Serif" w:cs="Liberation Serif"/>
          <w:color w:val="000000"/>
        </w:rPr>
        <w:t xml:space="preserve"> was following him only to make a show–to make a pastime in order to glorify Ambarīṣa Mahārāja and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Actually, even Śaṅkara cannot escape Sudarśana-</w:t>
      </w:r>
      <w:r w:rsidR="0013174D" w:rsidRPr="004237CF">
        <w:rPr>
          <w:rFonts w:ascii="Liberation Serif" w:hAnsi="Liberation Serif" w:cs="Liberation Serif"/>
          <w:i/>
          <w:iCs/>
          <w:color w:val="000000"/>
        </w:rPr>
        <w:t>c</w:t>
      </w:r>
      <w:r w:rsidR="0013174D" w:rsidRPr="004237CF">
        <w:rPr>
          <w:rFonts w:ascii="Liberation Serif" w:hAnsi="Liberation Serif" w:cs="Liberation Serif"/>
          <w:i/>
          <w:color w:val="000000"/>
        </w:rPr>
        <w:t>akra</w:t>
      </w:r>
      <w:r w:rsidR="0013174D" w:rsidRPr="004237CF">
        <w:rPr>
          <w:rFonts w:ascii="Liberation Serif" w:hAnsi="Liberation Serif" w:cs="Liberation Serif"/>
          <w:color w:val="000000"/>
        </w:rPr>
        <w:t xml:space="preserve">; he could have been burned by it. However, Śaṅkara is a manifestation of Kṛṣṇa; in Brahmaloka he is Sadāśiva, </w:t>
      </w:r>
      <w:r w:rsidR="0013174D" w:rsidRPr="004237CF">
        <w:rPr>
          <w:rFonts w:ascii="Liberation Serif" w:hAnsi="Liberation Serif" w:cs="Liberation Serif"/>
          <w:color w:val="000000"/>
        </w:rPr>
        <w:lastRenderedPageBreak/>
        <w:t>Viṣṇu-tattva. Knowing this, Sudarśana-</w:t>
      </w:r>
      <w:r w:rsidR="0013174D" w:rsidRPr="004237CF">
        <w:rPr>
          <w:rFonts w:ascii="Liberation Serif" w:hAnsi="Liberation Serif" w:cs="Liberation Serif"/>
          <w:i/>
          <w:iCs/>
          <w:color w:val="000000"/>
        </w:rPr>
        <w:t>cakra</w:t>
      </w:r>
      <w:r w:rsidR="0013174D" w:rsidRPr="004237CF">
        <w:rPr>
          <w:rFonts w:ascii="Liberation Serif" w:hAnsi="Liberation Serif" w:cs="Liberation Serif"/>
          <w:color w:val="000000"/>
        </w:rPr>
        <w:t xml:space="preserve"> only chased him.</w:t>
      </w:r>
    </w:p>
    <w:p w:rsidR="007E143D" w:rsidRPr="004237CF" w:rsidRDefault="00552362"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Durvāsā Ṛṣi first went to the planet of his father, Brahmā, who refused to help him. He then went to the planet of Lord Śiva, but Śiva (Śaṅkara) also refused. Finally, he approached Lord Viṣṇu, who also refused, saying, “I am not independent; I am dependent on My </w:t>
      </w:r>
      <w:r w:rsidR="0013174D" w:rsidRPr="004237CF">
        <w:rPr>
          <w:rFonts w:ascii="Liberation Serif" w:hAnsi="Liberation Serif" w:cs="Liberation Serif"/>
          <w:i/>
          <w:iCs/>
          <w:color w:val="000000"/>
        </w:rPr>
        <w:t>bhaktas</w:t>
      </w:r>
      <w:r w:rsidR="0013174D" w:rsidRPr="004237CF">
        <w:rPr>
          <w:rFonts w:ascii="Liberation Serif" w:hAnsi="Liberation Serif" w:cs="Liberation Serif"/>
          <w:color w:val="000000"/>
        </w:rPr>
        <w:t>.”</w:t>
      </w:r>
    </w:p>
    <w:p w:rsidR="007E143D" w:rsidRPr="004237CF" w:rsidRDefault="00552362"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If one gets a thorn stuck in his foot, that thorn cannot be removed from his head; it must be removed from his foot. Viṣṇu told Durvāsā Ṛṣi, “</w:t>
      </w:r>
      <w:r w:rsidR="0013174D" w:rsidRPr="004237CF">
        <w:rPr>
          <w:rFonts w:ascii="Liberation Serif" w:hAnsi="Liberation Serif" w:cs="Liberation Serif"/>
          <w:i/>
          <w:iCs/>
          <w:color w:val="000000"/>
        </w:rPr>
        <w:t>Bhaktas</w:t>
      </w:r>
      <w:r w:rsidR="0013174D" w:rsidRPr="004237CF">
        <w:rPr>
          <w:rFonts w:ascii="Liberation Serif" w:hAnsi="Liberation Serif" w:cs="Liberation Serif"/>
          <w:color w:val="000000"/>
        </w:rPr>
        <w:t xml:space="preserve"> are My feet and My heart. I cannot save you. Go back to Ambarīṣa Mahārāja, and if he accepts and forgives you, then you will be okay.”</w:t>
      </w:r>
    </w:p>
    <w:p w:rsidR="007E143D" w:rsidRPr="004237CF" w:rsidRDefault="00552362"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Durvāsā Ṛṣi immediately returned to Earth, to the palace of Ambarīṣa Mahārāja. He fell flat at the feet of Ambarīṣa Mahārāja and prayed: “Oh, please forgive me.” Ambarīṣa replied, “You should forgive me. It was because of me that Sudarśana-</w:t>
      </w:r>
      <w:r w:rsidR="0013174D" w:rsidRPr="004237CF">
        <w:rPr>
          <w:rFonts w:ascii="Liberation Serif" w:hAnsi="Liberation Serif" w:cs="Liberation Serif"/>
          <w:i/>
          <w:iCs/>
          <w:color w:val="000000"/>
        </w:rPr>
        <w:t>cakra</w:t>
      </w:r>
      <w:r w:rsidR="0013174D" w:rsidRPr="004237CF">
        <w:rPr>
          <w:rFonts w:ascii="Liberation Serif" w:hAnsi="Liberation Serif" w:cs="Liberation Serif"/>
          <w:color w:val="000000"/>
        </w:rPr>
        <w:t xml:space="preserve"> chased you everywhere and made you suffer. First, take </w:t>
      </w:r>
      <w:r w:rsidR="0013174D" w:rsidRPr="004237CF">
        <w:rPr>
          <w:rFonts w:ascii="Liberation Serif" w:hAnsi="Liberation Serif" w:cs="Liberation Serif"/>
          <w:i/>
          <w:color w:val="000000"/>
        </w:rPr>
        <w:t>prasāda</w:t>
      </w:r>
      <w:r w:rsidR="0013174D" w:rsidRPr="004237CF">
        <w:rPr>
          <w:rFonts w:ascii="Liberation Serif" w:hAnsi="Liberation Serif" w:cs="Liberation Serif"/>
          <w:color w:val="000000"/>
        </w:rPr>
        <w:t xml:space="preserve">, and then we will discuss whatever you like.” Mahārāja Ambarīṣa then served delicious </w:t>
      </w:r>
      <w:r w:rsidR="0013174D" w:rsidRPr="004237CF">
        <w:rPr>
          <w:rFonts w:ascii="Liberation Serif" w:hAnsi="Liberation Serif" w:cs="Liberation Serif"/>
          <w:i/>
          <w:color w:val="000000"/>
        </w:rPr>
        <w:t>prasāda</w:t>
      </w:r>
      <w:r w:rsidR="0013174D" w:rsidRPr="004237CF">
        <w:rPr>
          <w:rFonts w:ascii="Liberation Serif" w:hAnsi="Liberation Serif" w:cs="Liberation Serif"/>
          <w:color w:val="000000"/>
        </w:rPr>
        <w:t xml:space="preserve"> to Durvāsā Ṛṣi, who realized the glory of Ambarīṣa Mahārāja.</w:t>
      </w:r>
    </w:p>
    <w:p w:rsidR="007E143D" w:rsidRPr="004237CF" w:rsidRDefault="0013174D" w:rsidP="004237CF">
      <w:pPr>
        <w:pStyle w:val="verse"/>
        <w:spacing w:line="240" w:lineRule="auto"/>
        <w:rPr>
          <w:rFonts w:ascii="Liberation Serif" w:eastAsia="Liberation Sans" w:hAnsi="Liberation Serif" w:cs="Liberation Serif"/>
          <w:color w:val="000000"/>
        </w:rPr>
      </w:pPr>
      <w:r w:rsidRPr="004237CF">
        <w:rPr>
          <w:rFonts w:ascii="Liberation Serif" w:hAnsi="Liberation Serif" w:cs="Liberation Serif"/>
        </w:rPr>
        <w:t>aho ananta-dāsānāṁ mahattvam dṛṣṭam adya me</w:t>
      </w:r>
      <w:r w:rsidRPr="004237CF">
        <w:rPr>
          <w:rFonts w:ascii="Liberation Serif" w:hAnsi="Liberation Serif" w:cs="Liberation Serif"/>
        </w:rPr>
        <w:br/>
      </w:r>
      <w:r w:rsidRPr="004237CF">
        <w:rPr>
          <w:rFonts w:ascii="Liberation Serif" w:hAnsi="Liberation Serif" w:cs="Liberation Serif"/>
          <w:color w:val="000000"/>
        </w:rPr>
        <w:t>kṛtāgaso 'pi yad rājan maṅgalāni samīhase</w:t>
      </w:r>
    </w:p>
    <w:p w:rsidR="007E143D" w:rsidRPr="004237CF" w:rsidRDefault="0013174D" w:rsidP="004237CF">
      <w:pPr>
        <w:pStyle w:val="Para"/>
        <w:spacing w:line="240" w:lineRule="auto"/>
        <w:ind w:firstLine="0"/>
        <w:rPr>
          <w:rFonts w:ascii="Liberation Serif" w:hAnsi="Liberation Serif" w:cs="Liberation Serif"/>
          <w:color w:val="000000"/>
          <w:sz w:val="20"/>
          <w:szCs w:val="20"/>
          <w:lang w:eastAsia="en-US"/>
        </w:rPr>
      </w:pPr>
      <w:r w:rsidRPr="004237CF">
        <w:rPr>
          <w:rFonts w:ascii="Liberation Serif" w:eastAsia="Liberation Sans" w:hAnsi="Liberation Serif" w:cs="Liberation Serif"/>
          <w:color w:val="000000"/>
        </w:rPr>
        <w:t>“</w:t>
      </w:r>
      <w:r w:rsidRPr="004237CF">
        <w:rPr>
          <w:rFonts w:ascii="Liberation Serif" w:hAnsi="Liberation Serif" w:cs="Liberation Serif"/>
          <w:color w:val="000000"/>
        </w:rPr>
        <w:t xml:space="preserve">My dear king, today I have experienced the greatness of a Vaiṣṇava, for although I have committed a grievous offense by trying to kill you, you have prayed for my protection and well being.” </w:t>
      </w:r>
      <w:r w:rsidRPr="004237CF">
        <w:rPr>
          <w:rFonts w:ascii="Liberation Serif" w:hAnsi="Liberation Serif" w:cs="Liberation Serif"/>
          <w:color w:val="000000"/>
          <w:sz w:val="20"/>
          <w:szCs w:val="20"/>
        </w:rPr>
        <w:t>(</w:t>
      </w:r>
      <w:r w:rsidRPr="004237CF">
        <w:rPr>
          <w:rFonts w:ascii="Liberation Serif" w:hAnsi="Liberation Serif" w:cs="Liberation Serif"/>
          <w:i/>
          <w:color w:val="000000"/>
          <w:sz w:val="20"/>
          <w:szCs w:val="20"/>
        </w:rPr>
        <w:t>Śrīmad-Bhāgavatam</w:t>
      </w:r>
      <w:r w:rsidRPr="004237CF">
        <w:rPr>
          <w:rFonts w:ascii="Liberation Serif" w:hAnsi="Liberation Serif" w:cs="Liberation Serif"/>
          <w:color w:val="000000"/>
          <w:sz w:val="20"/>
          <w:szCs w:val="20"/>
        </w:rPr>
        <w:t>, 9.4.68)</w:t>
      </w:r>
    </w:p>
    <w:p w:rsidR="007E143D" w:rsidRDefault="00B40242" w:rsidP="004237CF">
      <w:pPr>
        <w:pStyle w:val="Para"/>
        <w:spacing w:line="240" w:lineRule="auto"/>
        <w:ind w:firstLine="0"/>
        <w:rPr>
          <w:rFonts w:ascii="Liberation Serif" w:hAnsi="Liberation Serif" w:cs="Liberation Serif"/>
          <w:color w:val="000000"/>
          <w:sz w:val="20"/>
          <w:szCs w:val="20"/>
          <w:lang w:eastAsia="en-US"/>
        </w:rPr>
      </w:pPr>
      <w:r>
        <w:rPr>
          <w:rFonts w:ascii="Liberation Serif" w:hAnsi="Liberation Serif" w:cs="Liberation Serif"/>
          <w:noProof/>
          <w:color w:val="000000"/>
          <w:sz w:val="20"/>
          <w:szCs w:val="20"/>
          <w:lang w:eastAsia="en-US" w:bidi="hi-IN"/>
        </w:rPr>
        <w:lastRenderedPageBreak/>
        <w:drawing>
          <wp:inline distT="0" distB="0" distL="0" distR="0">
            <wp:extent cx="4224020" cy="4224020"/>
            <wp:effectExtent l="19050" t="0" r="5080" b="0"/>
            <wp:docPr id="4" name="Picture 1" descr="C:\Documents and Settings\vishnudaivatabv\My Documents\Ekadasi Publication Folder\Ekadasi Edited Pics\Durvasa Ambarisa P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vishnudaivatabv\My Documents\Ekadasi Publication Folder\Ekadasi Edited Pics\Durvasa Ambarisa Pub.jpg"/>
                    <pic:cNvPicPr>
                      <a:picLocks noChangeAspect="1" noChangeArrowheads="1"/>
                    </pic:cNvPicPr>
                  </pic:nvPicPr>
                  <pic:blipFill>
                    <a:blip r:embed="rId30"/>
                    <a:srcRect/>
                    <a:stretch>
                      <a:fillRect/>
                    </a:stretch>
                  </pic:blipFill>
                  <pic:spPr bwMode="auto">
                    <a:xfrm>
                      <a:off x="0" y="0"/>
                      <a:ext cx="4224020" cy="4224020"/>
                    </a:xfrm>
                    <a:prstGeom prst="rect">
                      <a:avLst/>
                    </a:prstGeom>
                    <a:noFill/>
                    <a:ln w="9525">
                      <a:noFill/>
                      <a:miter lim="800000"/>
                      <a:headEnd/>
                      <a:tailEnd/>
                    </a:ln>
                  </pic:spPr>
                </pic:pic>
              </a:graphicData>
            </a:graphic>
          </wp:inline>
        </w:drawing>
      </w:r>
    </w:p>
    <w:p w:rsidR="00B40242" w:rsidRPr="004237CF" w:rsidRDefault="00B40242" w:rsidP="004237CF">
      <w:pPr>
        <w:pStyle w:val="Para"/>
        <w:spacing w:line="240" w:lineRule="auto"/>
        <w:ind w:firstLine="0"/>
        <w:rPr>
          <w:rFonts w:ascii="Liberation Serif" w:hAnsi="Liberation Serif" w:cs="Liberation Serif"/>
          <w:color w:val="000000"/>
          <w:sz w:val="20"/>
          <w:szCs w:val="20"/>
          <w:lang w:eastAsia="en-US"/>
        </w:rPr>
      </w:pPr>
    </w:p>
    <w:p w:rsidR="007E143D" w:rsidRPr="004237CF" w:rsidRDefault="00552362"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Durvāsā Ṛṣi said, “Today, I have seen how glorious the Vaiṣṇavas are; I must observe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to become a devotee like you.”</w:t>
      </w:r>
    </w:p>
    <w:p w:rsidR="007E143D" w:rsidRPr="004237CF" w:rsidRDefault="00552362"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If you want to become a devotee like Ambarīṣa Mahārāja, or like the parents of Kṛṣṇa, Nanda and Yaśodā, then you must follow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Nanda and Yaśodā followed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in Vṛndāvana, and from Vṛndāvana they went to </w:t>
      </w:r>
      <w:r w:rsidR="0013174D" w:rsidRPr="004237CF">
        <w:rPr>
          <w:rFonts w:ascii="Liberation Serif" w:hAnsi="Liberation Serif" w:cs="Liberation Serif"/>
          <w:i/>
          <w:iCs/>
          <w:color w:val="000000"/>
        </w:rPr>
        <w:t>Ambikā-kānana</w:t>
      </w:r>
      <w:r w:rsidR="0013174D" w:rsidRPr="004237CF">
        <w:rPr>
          <w:rFonts w:ascii="Liberation Serif" w:hAnsi="Liberation Serif" w:cs="Liberation Serif"/>
          <w:color w:val="000000"/>
        </w:rPr>
        <w:t xml:space="preserve"> near Mathurā and followed it there. If they did this, shouldn’t we? We must observe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and with care. Then, </w:t>
      </w:r>
      <w:r w:rsidR="0013174D" w:rsidRPr="004237CF">
        <w:rPr>
          <w:rFonts w:ascii="Liberation Serif" w:hAnsi="Liberation Serif" w:cs="Liberation Serif"/>
          <w:i/>
          <w:color w:val="000000"/>
        </w:rPr>
        <w:t>bhakti</w:t>
      </w:r>
      <w:r w:rsidR="0013174D" w:rsidRPr="004237CF">
        <w:rPr>
          <w:rFonts w:ascii="Liberation Serif" w:hAnsi="Liberation Serif" w:cs="Liberation Serif"/>
          <w:color w:val="000000"/>
        </w:rPr>
        <w:t xml:space="preserve"> will come to us automatically.</w:t>
      </w:r>
    </w:p>
    <w:p w:rsidR="007E143D" w:rsidRPr="004237CF" w:rsidRDefault="00552362"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We must follow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under the guidance of pure Vaiṣṇavas, and also perform </w:t>
      </w:r>
      <w:r w:rsidR="0013174D" w:rsidRPr="004237CF">
        <w:rPr>
          <w:rFonts w:ascii="Liberation Serif" w:hAnsi="Liberation Serif" w:cs="Liberation Serif"/>
          <w:i/>
          <w:color w:val="000000"/>
        </w:rPr>
        <w:t>kīrtana</w:t>
      </w:r>
      <w:r w:rsidR="0013174D" w:rsidRPr="004237CF">
        <w:rPr>
          <w:rFonts w:ascii="Liberation Serif" w:hAnsi="Liberation Serif" w:cs="Liberation Serif"/>
          <w:color w:val="000000"/>
        </w:rPr>
        <w:t xml:space="preserve"> under such guidance. It is okay if one does </w:t>
      </w:r>
      <w:r w:rsidR="0013174D" w:rsidRPr="004237CF">
        <w:rPr>
          <w:rFonts w:ascii="Liberation Serif" w:hAnsi="Liberation Serif" w:cs="Liberation Serif"/>
          <w:i/>
          <w:color w:val="000000"/>
        </w:rPr>
        <w:t>bhakti</w:t>
      </w:r>
      <w:r w:rsidR="0013174D" w:rsidRPr="004237CF">
        <w:rPr>
          <w:rFonts w:ascii="Liberation Serif" w:hAnsi="Liberation Serif" w:cs="Liberation Serif"/>
          <w:color w:val="000000"/>
        </w:rPr>
        <w:t xml:space="preserve">, but if he is under the guidance of a devotee who </w:t>
      </w:r>
      <w:r w:rsidR="0013174D" w:rsidRPr="004237CF">
        <w:rPr>
          <w:rFonts w:ascii="Liberation Serif" w:hAnsi="Liberation Serif" w:cs="Liberation Serif"/>
          <w:color w:val="000000"/>
        </w:rPr>
        <w:lastRenderedPageBreak/>
        <w:t xml:space="preserve">has a relation with Vraja–who has </w:t>
      </w:r>
      <w:r w:rsidR="0013174D" w:rsidRPr="004237CF">
        <w:rPr>
          <w:rFonts w:ascii="Liberation Serif" w:hAnsi="Liberation Serif" w:cs="Liberation Serif"/>
          <w:i/>
          <w:color w:val="000000"/>
        </w:rPr>
        <w:t xml:space="preserve">vraja-bhakti </w:t>
      </w:r>
      <w:r w:rsidR="0013174D" w:rsidRPr="004237CF">
        <w:rPr>
          <w:rFonts w:ascii="Liberation Serif" w:hAnsi="Liberation Serif" w:cs="Liberation Serif"/>
          <w:color w:val="000000"/>
        </w:rPr>
        <w:t xml:space="preserve">and is </w:t>
      </w:r>
      <w:r w:rsidR="0013174D" w:rsidRPr="004237CF">
        <w:rPr>
          <w:rFonts w:ascii="Liberation Serif" w:hAnsi="Liberation Serif" w:cs="Liberation Serif"/>
          <w:i/>
          <w:color w:val="000000"/>
        </w:rPr>
        <w:t>rasika</w:t>
      </w:r>
      <w:r w:rsidR="0013174D" w:rsidRPr="004237CF">
        <w:rPr>
          <w:rFonts w:ascii="Liberation Serif" w:hAnsi="Liberation Serif" w:cs="Liberation Serif"/>
          <w:color w:val="000000"/>
        </w:rPr>
        <w:t xml:space="preserve">, knowing all </w:t>
      </w:r>
      <w:r w:rsidR="0013174D" w:rsidRPr="004237CF">
        <w:rPr>
          <w:rFonts w:ascii="Liberation Serif" w:hAnsi="Liberation Serif" w:cs="Liberation Serif"/>
          <w:i/>
          <w:iCs/>
          <w:color w:val="000000"/>
        </w:rPr>
        <w:t>tattvas</w:t>
      </w:r>
      <w:r w:rsidR="0013174D" w:rsidRPr="004237CF">
        <w:rPr>
          <w:rFonts w:ascii="Liberation Serif" w:hAnsi="Liberation Serif" w:cs="Liberation Serif"/>
          <w:color w:val="000000"/>
        </w:rPr>
        <w:t>–that pure devotee can remove all doubts and put Rādhā, Kṛṣṇa, and Mahāprabhu in his heart. Always be in Vṛndāvana under the guidance of this caliber of Vaiṣṇava, and always chant and remember. At the same time, chant the holy name of Kṛṣṇa and remember the pastimes related to that name.</w:t>
      </w:r>
    </w:p>
    <w:p w:rsidR="007E143D" w:rsidRPr="004237CF" w:rsidRDefault="00552362"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For example, if you sing “Govinda Dāmodara Mādhaveti”, you can remember the pastimes of Govinda. When the demigod Indra sent torrential rains, Kṛṣṇa held up Girirāja Mountain for seven days to protect the residents of Vṛndāvana. After those seven days, Indra realized that he had committed a great offense at Kṛṣṇa’s lotus feet. He went to Kṛṣṇa with his elephant and Surabhi cow. He performed Kṛṣṇa's </w:t>
      </w:r>
      <w:r w:rsidR="0013174D" w:rsidRPr="004237CF">
        <w:rPr>
          <w:rFonts w:ascii="Liberation Serif" w:hAnsi="Liberation Serif" w:cs="Liberation Serif"/>
          <w:i/>
          <w:color w:val="000000"/>
        </w:rPr>
        <w:t>abhiṣeka</w:t>
      </w:r>
      <w:r w:rsidR="0013174D" w:rsidRPr="004237CF">
        <w:rPr>
          <w:rFonts w:ascii="Liberation Serif" w:hAnsi="Liberation Serif" w:cs="Liberation Serif"/>
          <w:color w:val="000000"/>
        </w:rPr>
        <w:t xml:space="preserve"> (sacred bathing ceremony) and then said, “You are the protector of </w:t>
      </w:r>
      <w:r w:rsidR="0013174D" w:rsidRPr="004237CF">
        <w:rPr>
          <w:rFonts w:ascii="Liberation Serif" w:hAnsi="Liberation Serif" w:cs="Liberation Serif"/>
          <w:i/>
          <w:color w:val="000000"/>
        </w:rPr>
        <w:t>go</w:t>
      </w:r>
      <w:r w:rsidR="0013174D" w:rsidRPr="004237CF">
        <w:rPr>
          <w:rFonts w:ascii="Liberation Serif" w:hAnsi="Liberation Serif" w:cs="Liberation Serif"/>
          <w:color w:val="000000"/>
        </w:rPr>
        <w:t xml:space="preserve"> (cows), </w:t>
      </w:r>
      <w:r w:rsidR="0013174D" w:rsidRPr="004237CF">
        <w:rPr>
          <w:rFonts w:ascii="Liberation Serif" w:hAnsi="Liberation Serif" w:cs="Liberation Serif"/>
          <w:i/>
          <w:color w:val="000000"/>
        </w:rPr>
        <w:t>gopas</w:t>
      </w:r>
      <w:r w:rsidR="0013174D" w:rsidRPr="004237CF">
        <w:rPr>
          <w:rFonts w:ascii="Liberation Serif" w:hAnsi="Liberation Serif" w:cs="Liberation Serif"/>
          <w:color w:val="000000"/>
        </w:rPr>
        <w:t xml:space="preserve"> (cowherd men and boys),</w:t>
      </w:r>
      <w:r w:rsidR="0013174D" w:rsidRPr="004237CF">
        <w:rPr>
          <w:rFonts w:ascii="Liberation Serif" w:hAnsi="Liberation Serif" w:cs="Liberation Serif"/>
          <w:i/>
          <w:color w:val="000000"/>
        </w:rPr>
        <w:t>gopīs</w:t>
      </w:r>
      <w:r w:rsidR="0013174D" w:rsidRPr="004237CF">
        <w:rPr>
          <w:rFonts w:ascii="Liberation Serif" w:hAnsi="Liberation Serif" w:cs="Liberation Serif"/>
          <w:color w:val="000000"/>
        </w:rPr>
        <w:t xml:space="preserve"> (cowherd women and girls), </w:t>
      </w:r>
      <w:r w:rsidR="0013174D" w:rsidRPr="004237CF">
        <w:rPr>
          <w:rFonts w:ascii="Liberation Serif" w:hAnsi="Liberation Serif" w:cs="Liberation Serif"/>
          <w:i/>
          <w:color w:val="000000"/>
        </w:rPr>
        <w:t>govatsa</w:t>
      </w:r>
      <w:r w:rsidR="0013174D" w:rsidRPr="004237CF">
        <w:rPr>
          <w:rFonts w:ascii="Liberation Serif" w:hAnsi="Liberation Serif" w:cs="Liberation Serif"/>
          <w:color w:val="000000"/>
        </w:rPr>
        <w:t xml:space="preserve"> (calves), the land, and all of the other residents of Gokula. So, it is appropriate that Your name is Govinda.” You can remember this pastime, for example.</w:t>
      </w:r>
    </w:p>
    <w:p w:rsidR="007E143D" w:rsidRPr="004237CF" w:rsidRDefault="00552362"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You can also remember the pastimes of Dāmodara. You can remember the pastime of Yaśodā binding Kṛṣṇa and Kṛṣṇa weeping: “Mother, Mother, don’t beat Me!”</w:t>
      </w:r>
    </w:p>
    <w:p w:rsidR="007E143D" w:rsidRPr="004237CF" w:rsidRDefault="00552362"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Once, Śrīmatī Rādhikā and the </w:t>
      </w:r>
      <w:r w:rsidR="0013174D" w:rsidRPr="004237CF">
        <w:rPr>
          <w:rFonts w:ascii="Liberation Serif" w:hAnsi="Liberation Serif" w:cs="Liberation Serif"/>
          <w:i/>
          <w:color w:val="000000"/>
        </w:rPr>
        <w:t>gopīs</w:t>
      </w:r>
      <w:r w:rsidR="0013174D" w:rsidRPr="004237CF">
        <w:rPr>
          <w:rFonts w:ascii="Liberation Serif" w:hAnsi="Liberation Serif" w:cs="Liberation Serif"/>
          <w:color w:val="000000"/>
        </w:rPr>
        <w:t xml:space="preserve"> were sitting with Kṛṣṇa. Lalitā took a corner of Śrīmatī Rādhikā's veil and a corner of Kṛṣṇa’s </w:t>
      </w:r>
      <w:r w:rsidR="0013174D" w:rsidRPr="004237CF">
        <w:rPr>
          <w:rFonts w:ascii="Liberation Serif" w:hAnsi="Liberation Serif" w:cs="Liberation Serif"/>
          <w:i/>
          <w:iCs/>
          <w:color w:val="000000"/>
        </w:rPr>
        <w:t>pītāmbara</w:t>
      </w:r>
      <w:r w:rsidR="0013174D" w:rsidRPr="004237CF">
        <w:rPr>
          <w:rFonts w:ascii="Liberation Serif" w:hAnsi="Liberation Serif" w:cs="Liberation Serif"/>
          <w:color w:val="000000"/>
        </w:rPr>
        <w:t xml:space="preserve">, and tied the two together. Then, all of the </w:t>
      </w:r>
      <w:r w:rsidR="0013174D" w:rsidRPr="004237CF">
        <w:rPr>
          <w:rFonts w:ascii="Liberation Serif" w:hAnsi="Liberation Serif" w:cs="Liberation Serif"/>
          <w:i/>
          <w:color w:val="000000"/>
        </w:rPr>
        <w:t>gopīs</w:t>
      </w:r>
      <w:r w:rsidR="0013174D" w:rsidRPr="004237CF">
        <w:rPr>
          <w:rFonts w:ascii="Liberation Serif" w:hAnsi="Liberation Serif" w:cs="Liberation Serif"/>
          <w:color w:val="000000"/>
        </w:rPr>
        <w:t xml:space="preserve"> began to sing the </w:t>
      </w:r>
      <w:r w:rsidR="0013174D" w:rsidRPr="004237CF">
        <w:rPr>
          <w:rFonts w:ascii="Liberation Serif" w:hAnsi="Liberation Serif" w:cs="Liberation Serif"/>
          <w:i/>
          <w:color w:val="000000"/>
        </w:rPr>
        <w:t>kīrtanas</w:t>
      </w:r>
      <w:r w:rsidR="0013174D" w:rsidRPr="004237CF">
        <w:rPr>
          <w:rFonts w:ascii="Liberation Serif" w:hAnsi="Liberation Serif" w:cs="Liberation Serif"/>
          <w:color w:val="000000"/>
        </w:rPr>
        <w:t xml:space="preserve"> of marriage, and Viśākhā acted as the priest. When Rādhikā realized what was happening, She started to run away, but Kṛṣṇa was bound to Her. The </w:t>
      </w:r>
      <w:r w:rsidR="0013174D" w:rsidRPr="004237CF">
        <w:rPr>
          <w:rFonts w:ascii="Liberation Serif" w:hAnsi="Liberation Serif" w:cs="Liberation Serif"/>
          <w:i/>
          <w:color w:val="000000"/>
        </w:rPr>
        <w:t>gopīs</w:t>
      </w:r>
      <w:r w:rsidR="0013174D" w:rsidRPr="004237CF">
        <w:rPr>
          <w:rFonts w:ascii="Liberation Serif" w:hAnsi="Liberation Serif" w:cs="Liberation Serif"/>
          <w:color w:val="000000"/>
        </w:rPr>
        <w:t xml:space="preserve"> bound Kṛṣṇa so that He could not leave Śrīmatī Rādhikā; He would always be with Her. In this way, He is Rādhā-Dāmodara.</w:t>
      </w:r>
    </w:p>
    <w:p w:rsidR="007E143D" w:rsidRPr="004237CF" w:rsidRDefault="00552362"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We remember Rādhā-Dāmodara. Śrīla Rūpa Gosvāmī established the Deity of Rādhā-Dāmodara, not Yaśodā-Dāmodara. Yaśodā-Dāmodara is only a part of Rādhā-Dāmodara. We should remember and chant like this, and always think, “We are in Vṛndāvana with the Vrajavāsīs.”</w:t>
      </w:r>
    </w:p>
    <w:p w:rsidR="007E143D" w:rsidRPr="00F33D78" w:rsidRDefault="00552362"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Also, when you chant you can remember the following verses:</w:t>
      </w:r>
    </w:p>
    <w:p w:rsidR="007E143D" w:rsidRPr="00F33D78" w:rsidRDefault="0013174D" w:rsidP="004237CF">
      <w:pPr>
        <w:pStyle w:val="verse"/>
        <w:spacing w:line="240" w:lineRule="auto"/>
        <w:rPr>
          <w:rFonts w:ascii="Liberation Serif" w:eastAsia="Liberation Sans" w:hAnsi="Liberation Serif" w:cs="Liberation Serif"/>
          <w:color w:val="000000"/>
          <w:lang w:val="es-PR"/>
        </w:rPr>
      </w:pPr>
      <w:r w:rsidRPr="004237CF">
        <w:rPr>
          <w:rFonts w:ascii="Liberation Serif" w:hAnsi="Liberation Serif" w:cs="Liberation Serif"/>
          <w:color w:val="000000"/>
          <w:lang w:val="es-PR"/>
        </w:rPr>
        <w:t>jayatāṁ suratau paṅgor mama manda-mater gati</w:t>
      </w:r>
      <w:r w:rsidRPr="004237CF">
        <w:rPr>
          <w:rFonts w:ascii="Liberation Serif" w:hAnsi="Liberation Serif" w:cs="Liberation Serif"/>
          <w:color w:val="000000"/>
          <w:lang w:val="es-PR"/>
        </w:rPr>
        <w:br/>
      </w:r>
      <w:r w:rsidRPr="004237CF">
        <w:rPr>
          <w:rFonts w:ascii="Liberation Serif" w:hAnsi="Liberation Serif" w:cs="Liberation Serif"/>
          <w:color w:val="000000"/>
          <w:lang w:val="es-PR"/>
        </w:rPr>
        <w:lastRenderedPageBreak/>
        <w:t>mat-sarvasva-padāmbhojau rādhā-madana-mohanau</w:t>
      </w:r>
    </w:p>
    <w:p w:rsidR="007E143D" w:rsidRPr="004237CF" w:rsidRDefault="0013174D" w:rsidP="004237CF">
      <w:pPr>
        <w:pStyle w:val="Para"/>
        <w:spacing w:line="240" w:lineRule="auto"/>
        <w:ind w:firstLine="0"/>
        <w:rPr>
          <w:rFonts w:ascii="Liberation Serif" w:hAnsi="Liberation Serif" w:cs="Liberation Serif"/>
          <w:color w:val="000000"/>
        </w:rPr>
      </w:pPr>
      <w:r w:rsidRPr="004237CF">
        <w:rPr>
          <w:rFonts w:ascii="Liberation Serif" w:eastAsia="Liberation Sans" w:hAnsi="Liberation Serif" w:cs="Liberation Serif"/>
          <w:color w:val="000000"/>
        </w:rPr>
        <w:t>“</w:t>
      </w:r>
      <w:r w:rsidRPr="004237CF">
        <w:rPr>
          <w:rFonts w:ascii="Liberation Serif" w:hAnsi="Liberation Serif" w:cs="Liberation Serif"/>
          <w:color w:val="000000"/>
        </w:rPr>
        <w:t>All glories to the all-merciful Śrī Rādhā-Madana-Mohana! Although I am lame, foolish and devoid of intelligence, Your lotus feet are my refuge and my everything!” (</w:t>
      </w:r>
      <w:r w:rsidRPr="004237CF">
        <w:rPr>
          <w:rFonts w:ascii="Liberation Serif" w:hAnsi="Liberation Serif" w:cs="Liberation Serif"/>
          <w:i/>
          <w:color w:val="000000"/>
        </w:rPr>
        <w:t>Caitanya-caritāmṛta</w:t>
      </w:r>
      <w:r w:rsidRPr="004237CF">
        <w:rPr>
          <w:rFonts w:ascii="Liberation Serif" w:hAnsi="Liberation Serif" w:cs="Liberation Serif"/>
          <w:color w:val="000000"/>
        </w:rPr>
        <w:t xml:space="preserve">, </w:t>
      </w:r>
      <w:r w:rsidRPr="004237CF">
        <w:rPr>
          <w:rFonts w:ascii="Liberation Serif" w:hAnsi="Liberation Serif" w:cs="Liberation Serif"/>
          <w:i/>
          <w:color w:val="000000"/>
        </w:rPr>
        <w:t>Ādi-līlā</w:t>
      </w:r>
      <w:r w:rsidRPr="004237CF">
        <w:rPr>
          <w:rFonts w:ascii="Liberation Serif" w:hAnsi="Liberation Serif" w:cs="Liberation Serif"/>
          <w:color w:val="000000"/>
        </w:rPr>
        <w:t>, 1.15)</w:t>
      </w:r>
    </w:p>
    <w:p w:rsidR="007E143D" w:rsidRPr="004237CF" w:rsidRDefault="0013174D" w:rsidP="004237CF">
      <w:pPr>
        <w:pStyle w:val="verse"/>
        <w:spacing w:line="240" w:lineRule="auto"/>
        <w:rPr>
          <w:rFonts w:ascii="Liberation Serif" w:eastAsia="Liberation Sans" w:hAnsi="Liberation Serif" w:cs="Liberation Serif"/>
          <w:color w:val="000000"/>
        </w:rPr>
      </w:pPr>
      <w:r w:rsidRPr="004237CF">
        <w:rPr>
          <w:rFonts w:ascii="Liberation Serif" w:hAnsi="Liberation Serif" w:cs="Liberation Serif"/>
          <w:color w:val="000000"/>
        </w:rPr>
        <w:t>dīvyad-vṛndāraṇya-kalpa-drumādhaḥ</w:t>
      </w:r>
      <w:r w:rsidRPr="004237CF">
        <w:rPr>
          <w:rFonts w:ascii="Liberation Serif" w:hAnsi="Liberation Serif" w:cs="Liberation Serif"/>
          <w:color w:val="000000"/>
        </w:rPr>
        <w:br/>
        <w:t>śrīmad ratnāgāra-siṁhāsana-sthau</w:t>
      </w:r>
      <w:r w:rsidRPr="004237CF">
        <w:rPr>
          <w:rFonts w:ascii="Liberation Serif" w:hAnsi="Liberation Serif" w:cs="Liberation Serif"/>
          <w:color w:val="000000"/>
        </w:rPr>
        <w:br/>
      </w:r>
      <w:r w:rsidRPr="004237CF">
        <w:rPr>
          <w:rFonts w:ascii="Liberation Serif" w:hAnsi="Liberation Serif" w:cs="Liberation Serif"/>
          <w:iCs/>
          <w:color w:val="000000"/>
        </w:rPr>
        <w:t>śrī-śrī-rādha-śrīla</w:t>
      </w:r>
      <w:r w:rsidRPr="004237CF">
        <w:rPr>
          <w:rFonts w:ascii="Liberation Serif" w:hAnsi="Liberation Serif" w:cs="Liberation Serif"/>
          <w:color w:val="000000"/>
        </w:rPr>
        <w:t>-govinda-devau</w:t>
      </w:r>
      <w:r w:rsidRPr="004237CF">
        <w:rPr>
          <w:rFonts w:ascii="Liberation Serif" w:hAnsi="Liberation Serif" w:cs="Liberation Serif"/>
          <w:color w:val="000000"/>
        </w:rPr>
        <w:br/>
        <w:t>preṣṭhālībhiḥ sevyamānau smarāmi</w:t>
      </w:r>
    </w:p>
    <w:p w:rsidR="007E143D" w:rsidRPr="004237CF" w:rsidRDefault="0013174D" w:rsidP="004237CF">
      <w:pPr>
        <w:pStyle w:val="Para"/>
        <w:spacing w:line="240" w:lineRule="auto"/>
        <w:ind w:firstLine="0"/>
        <w:rPr>
          <w:rFonts w:ascii="Liberation Serif" w:hAnsi="Liberation Serif" w:cs="Liberation Serif"/>
          <w:color w:val="000000"/>
        </w:rPr>
      </w:pPr>
      <w:r w:rsidRPr="004237CF">
        <w:rPr>
          <w:rFonts w:ascii="Liberation Serif" w:eastAsia="Liberation Sans" w:hAnsi="Liberation Serif" w:cs="Liberation Serif"/>
          <w:color w:val="000000"/>
        </w:rPr>
        <w:t>“</w:t>
      </w:r>
      <w:r w:rsidRPr="004237CF">
        <w:rPr>
          <w:rFonts w:ascii="Liberation Serif" w:hAnsi="Liberation Serif" w:cs="Liberation Serif"/>
          <w:color w:val="000000"/>
        </w:rPr>
        <w:t xml:space="preserve">I meditate upon Śrī Śrī Rādhā-Govinda-deva, who are seated beneath a </w:t>
      </w:r>
      <w:r w:rsidRPr="004237CF">
        <w:rPr>
          <w:rFonts w:ascii="Liberation Serif" w:hAnsi="Liberation Serif" w:cs="Liberation Serif"/>
          <w:i/>
          <w:color w:val="000000"/>
        </w:rPr>
        <w:t>kalpa-vṛkṣa</w:t>
      </w:r>
      <w:r w:rsidRPr="004237CF">
        <w:rPr>
          <w:rFonts w:ascii="Liberation Serif" w:hAnsi="Liberation Serif" w:cs="Liberation Serif"/>
          <w:color w:val="000000"/>
        </w:rPr>
        <w:t xml:space="preserve"> tree on an effulgent bejeweled </w:t>
      </w:r>
      <w:r w:rsidRPr="004237CF">
        <w:rPr>
          <w:rFonts w:ascii="Liberation Serif" w:hAnsi="Liberation Serif" w:cs="Liberation Serif"/>
          <w:i/>
          <w:color w:val="000000"/>
        </w:rPr>
        <w:t>siṁhāsana</w:t>
      </w:r>
      <w:r w:rsidRPr="004237CF">
        <w:rPr>
          <w:rFonts w:ascii="Liberation Serif" w:hAnsi="Liberation Serif" w:cs="Liberation Serif"/>
          <w:color w:val="000000"/>
        </w:rPr>
        <w:t xml:space="preserve"> in the supremely beautiful land of Vṛndāvana, where They are always being served by Their beloved </w:t>
      </w:r>
      <w:r w:rsidRPr="004237CF">
        <w:rPr>
          <w:rFonts w:ascii="Liberation Serif" w:hAnsi="Liberation Serif" w:cs="Liberation Serif"/>
          <w:i/>
          <w:color w:val="000000"/>
        </w:rPr>
        <w:t>sakhīs</w:t>
      </w:r>
      <w:r w:rsidRPr="004237CF">
        <w:rPr>
          <w:rFonts w:ascii="Liberation Serif" w:hAnsi="Liberation Serif" w:cs="Liberation Serif"/>
          <w:color w:val="000000"/>
        </w:rPr>
        <w:t>, headed by Lalitā and Viśākhā.”</w:t>
      </w:r>
      <w:r w:rsidRPr="004237CF">
        <w:rPr>
          <w:rFonts w:ascii="Liberation Serif" w:hAnsi="Liberation Serif" w:cs="Liberation Serif"/>
          <w:color w:val="000000"/>
          <w:sz w:val="20"/>
          <w:szCs w:val="20"/>
        </w:rPr>
        <w:t>(</w:t>
      </w:r>
      <w:r w:rsidRPr="004237CF">
        <w:rPr>
          <w:rFonts w:ascii="Liberation Serif" w:hAnsi="Liberation Serif" w:cs="Liberation Serif"/>
          <w:i/>
          <w:color w:val="000000"/>
          <w:sz w:val="20"/>
          <w:szCs w:val="20"/>
        </w:rPr>
        <w:t>Caitanya-caritāmṛta, Ādi-līlā</w:t>
      </w:r>
      <w:r w:rsidRPr="004237CF">
        <w:rPr>
          <w:rFonts w:ascii="Liberation Serif" w:hAnsi="Liberation Serif" w:cs="Liberation Serif"/>
          <w:color w:val="000000"/>
          <w:sz w:val="20"/>
          <w:szCs w:val="20"/>
        </w:rPr>
        <w:t>, 1.16)</w:t>
      </w:r>
    </w:p>
    <w:p w:rsidR="007E143D" w:rsidRPr="004237CF" w:rsidRDefault="00552362"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You can remember the pastimes of Kṛṣṇa surrounded by all of the </w:t>
      </w:r>
      <w:r w:rsidR="0013174D" w:rsidRPr="004237CF">
        <w:rPr>
          <w:rFonts w:ascii="Liberation Serif" w:hAnsi="Liberation Serif" w:cs="Liberation Serif"/>
          <w:i/>
          <w:color w:val="000000"/>
        </w:rPr>
        <w:t>gopīs</w:t>
      </w:r>
      <w:r w:rsidR="0013174D" w:rsidRPr="004237CF">
        <w:rPr>
          <w:rFonts w:ascii="Liberation Serif" w:hAnsi="Liberation Serif" w:cs="Liberation Serif"/>
          <w:color w:val="000000"/>
        </w:rPr>
        <w:t>.</w:t>
      </w:r>
    </w:p>
    <w:p w:rsidR="007E143D" w:rsidRPr="004237CF" w:rsidRDefault="00552362"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When you chant the following verse, you can remember Kṛṣṇa as Gopīnātha under the shade of Vaṁśī-vaṭa.</w:t>
      </w:r>
    </w:p>
    <w:p w:rsidR="007E143D" w:rsidRPr="004237CF" w:rsidRDefault="0013174D" w:rsidP="004237CF">
      <w:pPr>
        <w:pStyle w:val="verse"/>
        <w:spacing w:line="240" w:lineRule="auto"/>
        <w:rPr>
          <w:rFonts w:ascii="Liberation Serif" w:hAnsi="Liberation Serif" w:cs="Liberation Serif"/>
          <w:color w:val="000000"/>
        </w:rPr>
      </w:pPr>
      <w:r w:rsidRPr="004237CF">
        <w:rPr>
          <w:rFonts w:ascii="Liberation Serif" w:hAnsi="Liberation Serif" w:cs="Liberation Serif"/>
          <w:color w:val="000000"/>
        </w:rPr>
        <w:t>śrīmān rāsa-rasārambhī vaṁśīvaṭa-taṭa-sthitaḥ</w:t>
      </w:r>
      <w:r w:rsidRPr="004237CF">
        <w:rPr>
          <w:rFonts w:ascii="Liberation Serif" w:hAnsi="Liberation Serif" w:cs="Liberation Serif"/>
          <w:color w:val="000000"/>
        </w:rPr>
        <w:br/>
        <w:t>karṣan veṇu-svanair gopīr gopīnāthaḥ śriye'stu naḥ</w:t>
      </w:r>
    </w:p>
    <w:p w:rsidR="007E143D" w:rsidRPr="004237CF" w:rsidRDefault="0013174D" w:rsidP="004237CF">
      <w:pPr>
        <w:pStyle w:val="Para"/>
        <w:spacing w:line="240" w:lineRule="auto"/>
        <w:ind w:firstLine="0"/>
        <w:rPr>
          <w:rFonts w:ascii="Liberation Serif" w:hAnsi="Liberation Serif" w:cs="Liberation Serif"/>
          <w:color w:val="000000"/>
        </w:rPr>
      </w:pPr>
      <w:r w:rsidRPr="004237CF">
        <w:rPr>
          <w:rFonts w:ascii="Liberation Serif" w:hAnsi="Liberation Serif" w:cs="Liberation Serif"/>
          <w:color w:val="000000"/>
        </w:rPr>
        <w:t xml:space="preserve">"Śrī Gopīnātha, who originated the transcendental mellow of the </w:t>
      </w:r>
      <w:r w:rsidRPr="004237CF">
        <w:rPr>
          <w:rFonts w:ascii="Liberation Serif" w:hAnsi="Liberation Serif" w:cs="Liberation Serif"/>
          <w:i/>
          <w:color w:val="000000"/>
        </w:rPr>
        <w:t>rāsa</w:t>
      </w:r>
      <w:r w:rsidRPr="004237CF">
        <w:rPr>
          <w:rFonts w:ascii="Liberation Serif" w:hAnsi="Liberation Serif" w:cs="Liberation Serif"/>
          <w:color w:val="000000"/>
        </w:rPr>
        <w:t xml:space="preserve"> dance, always stands beneath the Vaṁśī-vaṭa tree, attracting all the </w:t>
      </w:r>
      <w:r w:rsidRPr="004237CF">
        <w:rPr>
          <w:rFonts w:ascii="Liberation Serif" w:hAnsi="Liberation Serif" w:cs="Liberation Serif"/>
          <w:i/>
          <w:color w:val="000000"/>
        </w:rPr>
        <w:t>kiśorī-gopīs</w:t>
      </w:r>
      <w:r w:rsidRPr="004237CF">
        <w:rPr>
          <w:rFonts w:ascii="Liberation Serif" w:hAnsi="Liberation Serif" w:cs="Liberation Serif"/>
          <w:color w:val="000000"/>
        </w:rPr>
        <w:t xml:space="preserve"> with the sound of His flute, thereby showering me with auspiciousness." </w:t>
      </w:r>
      <w:r w:rsidRPr="004237CF">
        <w:rPr>
          <w:rFonts w:ascii="Liberation Serif" w:hAnsi="Liberation Serif" w:cs="Liberation Serif"/>
          <w:color w:val="000000"/>
          <w:sz w:val="20"/>
          <w:szCs w:val="20"/>
        </w:rPr>
        <w:t>(</w:t>
      </w:r>
      <w:r w:rsidRPr="004237CF">
        <w:rPr>
          <w:rFonts w:ascii="Liberation Serif" w:hAnsi="Liberation Serif" w:cs="Liberation Serif"/>
          <w:i/>
          <w:color w:val="000000"/>
          <w:sz w:val="20"/>
          <w:szCs w:val="20"/>
        </w:rPr>
        <w:t>Caitanya-caritāmṛta, Ādi-līlā</w:t>
      </w:r>
      <w:r w:rsidRPr="004237CF">
        <w:rPr>
          <w:rFonts w:ascii="Liberation Serif" w:hAnsi="Liberation Serif" w:cs="Liberation Serif"/>
          <w:color w:val="000000"/>
          <w:sz w:val="20"/>
          <w:szCs w:val="20"/>
        </w:rPr>
        <w:t>, 1.17)</w:t>
      </w:r>
    </w:p>
    <w:p w:rsidR="007E143D" w:rsidRPr="004237CF" w:rsidRDefault="00552362" w:rsidP="004237CF">
      <w:pPr>
        <w:pStyle w:val="Para"/>
        <w:spacing w:line="240" w:lineRule="auto"/>
        <w:ind w:firstLine="0"/>
        <w:rPr>
          <w:rFonts w:ascii="Liberation Serif" w:hAnsi="Liberation Serif" w:cs="Liberation Serif"/>
          <w:b/>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Our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will be observed well when we are chanting and remembering, and thinking that we are in Sevā-kuñja or under the shade of Vaṁśī-vaṭa, especially under the guidance of Śrīla Rūpa Gosvāmī.</w:t>
      </w:r>
    </w:p>
    <w:p w:rsidR="007E143D" w:rsidRPr="004237CF" w:rsidRDefault="00552362" w:rsidP="004237CF">
      <w:pPr>
        <w:pStyle w:val="Para"/>
        <w:spacing w:line="240" w:lineRule="auto"/>
        <w:ind w:firstLine="0"/>
        <w:rPr>
          <w:rFonts w:ascii="Liberation Serif" w:hAnsi="Liberation Serif" w:cs="Liberation Serif"/>
          <w:b/>
          <w:color w:val="000000"/>
        </w:rPr>
      </w:pPr>
      <w:r>
        <w:rPr>
          <w:rFonts w:ascii="Liberation Serif" w:hAnsi="Liberation Serif" w:cs="Liberation Serif"/>
          <w:b/>
          <w:color w:val="000000"/>
        </w:rPr>
        <w:tab/>
      </w:r>
      <w:r w:rsidR="0013174D" w:rsidRPr="004237CF">
        <w:rPr>
          <w:rFonts w:ascii="Liberation Serif" w:hAnsi="Liberation Serif" w:cs="Liberation Serif"/>
          <w:b/>
          <w:color w:val="000000"/>
        </w:rPr>
        <w:t>Śyāmarāṇī dāsī:</w:t>
      </w:r>
      <w:r w:rsidR="0013174D" w:rsidRPr="004237CF">
        <w:rPr>
          <w:rFonts w:ascii="Liberation Serif" w:hAnsi="Liberation Serif" w:cs="Liberation Serif"/>
          <w:color w:val="000000"/>
        </w:rPr>
        <w:t xml:space="preserve"> Gurudeva, we always hear that we should not take grains on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because sins are stored in them on that day, but why can we not take certain vegetables, like tomato and </w:t>
      </w:r>
      <w:r w:rsidR="0013174D" w:rsidRPr="004237CF">
        <w:rPr>
          <w:rFonts w:ascii="Liberation Serif" w:hAnsi="Liberation Serif" w:cs="Liberation Serif"/>
          <w:i/>
          <w:color w:val="000000"/>
        </w:rPr>
        <w:t>laukī</w:t>
      </w:r>
      <w:r w:rsidR="0013174D" w:rsidRPr="004237CF">
        <w:rPr>
          <w:rFonts w:ascii="Liberation Serif" w:hAnsi="Liberation Serif" w:cs="Liberation Serif"/>
          <w:color w:val="000000"/>
        </w:rPr>
        <w:t>?</w:t>
      </w:r>
    </w:p>
    <w:p w:rsidR="007E143D" w:rsidRPr="004237CF" w:rsidRDefault="00552362" w:rsidP="004237CF">
      <w:pPr>
        <w:pStyle w:val="Para"/>
        <w:spacing w:line="240" w:lineRule="auto"/>
        <w:ind w:firstLine="0"/>
        <w:rPr>
          <w:rFonts w:ascii="Liberation Serif" w:hAnsi="Liberation Serif" w:cs="Liberation Serif"/>
          <w:color w:val="000000"/>
        </w:rPr>
      </w:pPr>
      <w:r>
        <w:rPr>
          <w:rFonts w:ascii="Liberation Serif" w:hAnsi="Liberation Serif" w:cs="Liberation Serif"/>
          <w:b/>
          <w:color w:val="000000"/>
        </w:rPr>
        <w:tab/>
      </w:r>
      <w:r w:rsidR="0013174D" w:rsidRPr="004237CF">
        <w:rPr>
          <w:rFonts w:ascii="Liberation Serif" w:hAnsi="Liberation Serif" w:cs="Liberation Serif"/>
          <w:b/>
          <w:color w:val="000000"/>
        </w:rPr>
        <w:t>Śrīla Nārāyaṇa Gosvāmī Mahārāja:</w:t>
      </w:r>
      <w:r w:rsidR="0013174D" w:rsidRPr="004237CF">
        <w:rPr>
          <w:rFonts w:ascii="Liberation Serif" w:hAnsi="Liberation Serif" w:cs="Liberation Serif"/>
          <w:color w:val="000000"/>
        </w:rPr>
        <w:t xml:space="preserve"> It is not like with grains. They do not have the qualities of grain, corn, wheat, and </w:t>
      </w:r>
      <w:r w:rsidR="0013174D" w:rsidRPr="004237CF">
        <w:rPr>
          <w:rFonts w:ascii="Liberation Serif" w:hAnsi="Liberation Serif" w:cs="Liberation Serif"/>
          <w:i/>
          <w:color w:val="000000"/>
        </w:rPr>
        <w:t>dahl</w:t>
      </w:r>
      <w:r w:rsidR="0013174D" w:rsidRPr="004237CF">
        <w:rPr>
          <w:rFonts w:ascii="Liberation Serif" w:hAnsi="Liberation Serif" w:cs="Liberation Serif"/>
          <w:color w:val="000000"/>
        </w:rPr>
        <w:t xml:space="preserve"> [in that they don’t act like blotting paper or a ball of cotton]. We know from a special story that on the day of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all sins, including </w:t>
      </w:r>
      <w:r w:rsidR="0013174D" w:rsidRPr="004237CF">
        <w:rPr>
          <w:rFonts w:ascii="Liberation Serif" w:hAnsi="Liberation Serif" w:cs="Liberation Serif"/>
          <w:i/>
          <w:color w:val="000000"/>
        </w:rPr>
        <w:t>brahma-hatyā</w:t>
      </w:r>
      <w:r w:rsidR="0013174D" w:rsidRPr="004237CF">
        <w:rPr>
          <w:rFonts w:ascii="Liberation Serif" w:hAnsi="Liberation Serif" w:cs="Liberation Serif"/>
          <w:color w:val="000000"/>
        </w:rPr>
        <w:t xml:space="preserve"> (the killing of a </w:t>
      </w:r>
      <w:r w:rsidR="0013174D" w:rsidRPr="004237CF">
        <w:rPr>
          <w:rFonts w:ascii="Liberation Serif" w:hAnsi="Liberation Serif" w:cs="Liberation Serif"/>
          <w:i/>
          <w:iCs/>
          <w:color w:val="000000"/>
        </w:rPr>
        <w:t>brāhmaṇa</w:t>
      </w:r>
      <w:r w:rsidR="0013174D" w:rsidRPr="004237CF">
        <w:rPr>
          <w:rFonts w:ascii="Liberation Serif" w:hAnsi="Liberation Serif" w:cs="Liberation Serif"/>
          <w:color w:val="000000"/>
        </w:rPr>
        <w:t xml:space="preserve">), </w:t>
      </w:r>
      <w:r w:rsidR="0013174D" w:rsidRPr="004237CF">
        <w:rPr>
          <w:rFonts w:ascii="Liberation Serif" w:hAnsi="Liberation Serif" w:cs="Liberation Serif"/>
          <w:i/>
          <w:color w:val="000000"/>
        </w:rPr>
        <w:t>mātṛ-hatyā</w:t>
      </w:r>
      <w:r w:rsidR="0013174D" w:rsidRPr="004237CF">
        <w:rPr>
          <w:rFonts w:ascii="Liberation Serif" w:hAnsi="Liberation Serif" w:cs="Liberation Serif"/>
          <w:color w:val="000000"/>
        </w:rPr>
        <w:t xml:space="preserve"> (the </w:t>
      </w:r>
      <w:r w:rsidR="0013174D" w:rsidRPr="004237CF">
        <w:rPr>
          <w:rFonts w:ascii="Liberation Serif" w:hAnsi="Liberation Serif" w:cs="Liberation Serif"/>
          <w:color w:val="000000"/>
        </w:rPr>
        <w:lastRenderedPageBreak/>
        <w:t xml:space="preserve">killing of one’s mother), and </w:t>
      </w:r>
      <w:r w:rsidR="0013174D" w:rsidRPr="004237CF">
        <w:rPr>
          <w:rFonts w:ascii="Liberation Serif" w:hAnsi="Liberation Serif" w:cs="Liberation Serif"/>
          <w:i/>
          <w:color w:val="000000"/>
        </w:rPr>
        <w:t>go-hatyā</w:t>
      </w:r>
      <w:r w:rsidR="0013174D" w:rsidRPr="004237CF">
        <w:rPr>
          <w:rFonts w:ascii="Liberation Serif" w:hAnsi="Liberation Serif" w:cs="Liberation Serif"/>
          <w:color w:val="000000"/>
        </w:rPr>
        <w:t xml:space="preserve"> (the killing of a cow) take shelter in grains and in things prepared with grains. In addition, </w:t>
      </w:r>
      <w:r w:rsidR="0013174D" w:rsidRPr="004237CF">
        <w:rPr>
          <w:rFonts w:ascii="Liberation Serif" w:hAnsi="Liberation Serif" w:cs="Liberation Serif"/>
          <w:i/>
          <w:color w:val="000000"/>
        </w:rPr>
        <w:t>śāstra</w:t>
      </w:r>
      <w:r w:rsidR="0013174D" w:rsidRPr="004237CF">
        <w:rPr>
          <w:rFonts w:ascii="Liberation Serif" w:hAnsi="Liberation Serif" w:cs="Liberation Serif"/>
          <w:color w:val="000000"/>
        </w:rPr>
        <w:t xml:space="preserve"> prohibits eating certain vegetables and other foodstuffs.</w:t>
      </w:r>
      <w:r w:rsidR="0013174D" w:rsidRPr="004237CF">
        <w:rPr>
          <w:rStyle w:val="FootnoteReference"/>
          <w:rFonts w:ascii="Liberation Serif" w:hAnsi="Liberation Serif" w:cs="Liberation Serif"/>
          <w:color w:val="000000"/>
        </w:rPr>
        <w:footnoteReference w:id="13"/>
      </w:r>
    </w:p>
    <w:p w:rsidR="007E143D" w:rsidRPr="004237CF" w:rsidRDefault="00552362"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A concession has been made for the Western devotees, and in India for weak persons. If you are not observing the rules and prohibitions, then all kinds of sin will come to you, and if you have some </w:t>
      </w:r>
      <w:r w:rsidR="0013174D" w:rsidRPr="004237CF">
        <w:rPr>
          <w:rFonts w:ascii="Liberation Serif" w:hAnsi="Liberation Serif" w:cs="Liberation Serif"/>
          <w:i/>
          <w:color w:val="000000"/>
        </w:rPr>
        <w:t>bhakti</w:t>
      </w:r>
      <w:r w:rsidR="0013174D" w:rsidRPr="004237CF">
        <w:rPr>
          <w:rFonts w:ascii="Liberation Serif" w:hAnsi="Liberation Serif" w:cs="Liberation Serif"/>
          <w:color w:val="000000"/>
        </w:rPr>
        <w:t>, it will be destroyed.</w:t>
      </w:r>
    </w:p>
    <w:p w:rsidR="007E143D" w:rsidRPr="004237CF" w:rsidRDefault="00552362"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Weak persons can take something, as they like, but it must be within the foodstuffs allowed for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Children can also take as they like, but their mother and father should take care that they only eat fruits and other foods allotted for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w:t>
      </w:r>
    </w:p>
    <w:p w:rsidR="007E143D" w:rsidRPr="004237CF" w:rsidRDefault="00552362"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In evening class, we will discuss how we can develop our Kṛṣṇa consciousness; how we can follow Caitanya Mahāprabhu and the teachings of Rūpa and Raghunātha. We are only here for one day, so how much can I say? If we would be here for seven or ten days, as we are in other cities, then we could speak on several subjects or themes. No harm, though; I think that all are inspired by hearing this topic today.</w:t>
      </w:r>
    </w:p>
    <w:p w:rsidR="007E143D" w:rsidRPr="004237CF" w:rsidRDefault="00552362"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My request is: don’t be weak. Have great faith in your Guru, your </w:t>
      </w:r>
      <w:r w:rsidR="0013174D" w:rsidRPr="004237CF">
        <w:rPr>
          <w:rFonts w:ascii="Liberation Serif" w:hAnsi="Liberation Serif" w:cs="Liberation Serif"/>
          <w:i/>
          <w:color w:val="000000"/>
        </w:rPr>
        <w:t>śikṣā-guru</w:t>
      </w:r>
      <w:r w:rsidR="0013174D" w:rsidRPr="004237CF">
        <w:rPr>
          <w:rFonts w:ascii="Liberation Serif" w:hAnsi="Liberation Serif" w:cs="Liberation Serif"/>
          <w:color w:val="000000"/>
        </w:rPr>
        <w:t xml:space="preserve">, devotees, and the pure Name. If you have no taste, then again and again continue to chant, because the Name is Kṛṣṇa Himself. It will give you </w:t>
      </w:r>
      <w:r w:rsidR="0013174D" w:rsidRPr="004237CF">
        <w:rPr>
          <w:rFonts w:ascii="Liberation Serif" w:hAnsi="Liberation Serif" w:cs="Liberation Serif"/>
          <w:i/>
          <w:color w:val="000000"/>
        </w:rPr>
        <w:t>darśana</w:t>
      </w:r>
      <w:r w:rsidR="0013174D" w:rsidRPr="004237CF">
        <w:rPr>
          <w:rFonts w:ascii="Liberation Serif" w:hAnsi="Liberation Serif" w:cs="Liberation Serif"/>
          <w:color w:val="000000"/>
        </w:rPr>
        <w:t xml:space="preserve"> of Kṛṣṇa. Kṛṣṇa is coming to you in the form of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in the form of His Name, but you think, “Oh, it is enough to chant in any way” –</w:t>
      </w:r>
      <w:r w:rsidR="0013174D" w:rsidRPr="004237CF">
        <w:rPr>
          <w:rFonts w:ascii="Liberation Serif" w:hAnsi="Liberation Serif" w:cs="Liberation Serif"/>
          <w:i/>
          <w:iCs/>
          <w:color w:val="000000"/>
        </w:rPr>
        <w:t>lahstom</w:t>
      </w:r>
      <w:r w:rsidR="0013174D" w:rsidRPr="004237CF">
        <w:rPr>
          <w:rFonts w:ascii="Liberation Serif" w:hAnsi="Liberation Serif" w:cs="Liberation Serif"/>
          <w:i/>
          <w:color w:val="000000"/>
        </w:rPr>
        <w:t xml:space="preserve"> pahstum</w:t>
      </w:r>
      <w:r w:rsidR="0013174D" w:rsidRPr="004237CF">
        <w:rPr>
          <w:rFonts w:ascii="Liberation Serif" w:hAnsi="Liberation Serif" w:cs="Liberation Serif"/>
          <w:color w:val="000000"/>
        </w:rPr>
        <w:t xml:space="preserve">– one or two rounds, and without attention. Don’t be like this. Kṛṣṇa, His Name, and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can fulfill all of our desires, and can even give </w:t>
      </w:r>
      <w:r w:rsidR="0013174D" w:rsidRPr="004237CF">
        <w:rPr>
          <w:rFonts w:ascii="Liberation Serif" w:hAnsi="Liberation Serif" w:cs="Liberation Serif"/>
          <w:i/>
          <w:color w:val="000000"/>
        </w:rPr>
        <w:t>vraja-prema</w:t>
      </w:r>
      <w:r w:rsidR="0013174D" w:rsidRPr="004237CF">
        <w:rPr>
          <w:rFonts w:ascii="Liberation Serif" w:hAnsi="Liberation Serif" w:cs="Liberation Serif"/>
          <w:color w:val="000000"/>
        </w:rPr>
        <w:t>.</w:t>
      </w:r>
    </w:p>
    <w:p w:rsidR="007E143D" w:rsidRPr="004237CF" w:rsidRDefault="00552362"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Wealth cannot save us or solve our problems, but </w:t>
      </w:r>
      <w:r w:rsidR="0013174D" w:rsidRPr="004237CF">
        <w:rPr>
          <w:rFonts w:ascii="Liberation Serif" w:hAnsi="Liberation Serif" w:cs="Liberation Serif"/>
          <w:i/>
          <w:color w:val="000000"/>
        </w:rPr>
        <w:t xml:space="preserve">bhakti </w:t>
      </w:r>
      <w:r w:rsidR="0013174D" w:rsidRPr="004237CF">
        <w:rPr>
          <w:rFonts w:ascii="Liberation Serif" w:hAnsi="Liberation Serif" w:cs="Liberation Serif"/>
          <w:color w:val="000000"/>
        </w:rPr>
        <w:t xml:space="preserve">can fulfill all kinds of desires and solve all kinds of problems. Have a very strong belief in the Name, and observe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w:t>
      </w:r>
      <w:r w:rsidR="0013174D" w:rsidRPr="004237CF">
        <w:rPr>
          <w:rFonts w:ascii="Liberation Serif" w:hAnsi="Liberation Serif" w:cs="Liberation Serif"/>
          <w:i/>
          <w:iCs/>
          <w:color w:val="000000"/>
        </w:rPr>
        <w:t>Janamāṣṭamī</w:t>
      </w:r>
      <w:r w:rsidR="0013174D" w:rsidRPr="004237CF">
        <w:rPr>
          <w:rFonts w:ascii="Liberation Serif" w:hAnsi="Liberation Serif" w:cs="Liberation Serif"/>
          <w:color w:val="000000"/>
        </w:rPr>
        <w:t xml:space="preserve">, </w:t>
      </w:r>
      <w:r w:rsidR="0013174D" w:rsidRPr="004237CF">
        <w:rPr>
          <w:rFonts w:ascii="Liberation Serif" w:hAnsi="Liberation Serif" w:cs="Liberation Serif"/>
          <w:i/>
          <w:iCs/>
          <w:color w:val="000000"/>
        </w:rPr>
        <w:t>Rāma-navamī</w:t>
      </w:r>
      <w:r w:rsidR="0013174D" w:rsidRPr="004237CF">
        <w:rPr>
          <w:rFonts w:ascii="Liberation Serif" w:hAnsi="Liberation Serif" w:cs="Liberation Serif"/>
          <w:color w:val="000000"/>
        </w:rPr>
        <w:t xml:space="preserve">, </w:t>
      </w:r>
      <w:r w:rsidR="0013174D" w:rsidRPr="004237CF">
        <w:rPr>
          <w:rFonts w:ascii="Liberation Serif" w:hAnsi="Liberation Serif" w:cs="Liberation Serif"/>
          <w:i/>
          <w:iCs/>
          <w:color w:val="000000"/>
        </w:rPr>
        <w:t>Nṛsiṁha-caturdaśī</w:t>
      </w:r>
      <w:r w:rsidR="0013174D" w:rsidRPr="004237CF">
        <w:rPr>
          <w:rFonts w:ascii="Liberation Serif" w:hAnsi="Liberation Serif" w:cs="Liberation Serif"/>
          <w:color w:val="000000"/>
        </w:rPr>
        <w:t xml:space="preserve">, and Mahāprabhu’s birthday. Especially, try to honor devotees. Don’t neglect devotees by mind or </w:t>
      </w:r>
      <w:r w:rsidR="0013174D" w:rsidRPr="004237CF">
        <w:rPr>
          <w:rFonts w:ascii="Liberation Serif" w:hAnsi="Liberation Serif" w:cs="Liberation Serif"/>
          <w:color w:val="000000"/>
        </w:rPr>
        <w:lastRenderedPageBreak/>
        <w:t>heart, and don’t have any enemies.</w:t>
      </w:r>
    </w:p>
    <w:p w:rsidR="007E143D" w:rsidRPr="004237CF" w:rsidRDefault="0013174D" w:rsidP="004237CF">
      <w:pPr>
        <w:pStyle w:val="Para"/>
        <w:spacing w:line="240" w:lineRule="auto"/>
        <w:ind w:firstLine="0"/>
        <w:rPr>
          <w:rFonts w:ascii="Liberation Serif" w:hAnsi="Liberation Serif" w:cs="Liberation Serif"/>
          <w:szCs w:val="32"/>
        </w:rPr>
      </w:pPr>
      <w:r w:rsidRPr="004237CF">
        <w:rPr>
          <w:rFonts w:ascii="Liberation Serif" w:hAnsi="Liberation Serif" w:cs="Liberation Serif"/>
          <w:color w:val="000000"/>
        </w:rPr>
        <w:t>Gaura Premānande!</w:t>
      </w:r>
    </w:p>
    <w:p w:rsidR="007E143D" w:rsidRPr="004237CF" w:rsidRDefault="0013174D" w:rsidP="004237CF">
      <w:pPr>
        <w:pStyle w:val="Heading1"/>
        <w:numPr>
          <w:ilvl w:val="0"/>
          <w:numId w:val="0"/>
        </w:numPr>
        <w:rPr>
          <w:rFonts w:ascii="Liberation Serif" w:hAnsi="Liberation Serif" w:cs="Liberation Serif"/>
          <w:bCs/>
        </w:rPr>
      </w:pPr>
      <w:bookmarkStart w:id="22" w:name="__RefHeading___Toc437531783"/>
      <w:bookmarkEnd w:id="22"/>
      <w:r w:rsidRPr="004237CF">
        <w:rPr>
          <w:rFonts w:ascii="Liberation Serif" w:hAnsi="Liberation Serif" w:cs="Liberation Serif"/>
          <w:szCs w:val="32"/>
        </w:rPr>
        <w:t>Anu-kalpa</w:t>
      </w:r>
    </w:p>
    <w:p w:rsidR="007E143D" w:rsidRPr="004237CF" w:rsidRDefault="0013174D" w:rsidP="004237CF">
      <w:pPr>
        <w:pStyle w:val="Heading2"/>
        <w:numPr>
          <w:ilvl w:val="1"/>
          <w:numId w:val="0"/>
        </w:numPr>
        <w:rPr>
          <w:rFonts w:ascii="Liberation Serif" w:hAnsi="Liberation Serif" w:cs="Liberation Serif"/>
        </w:rPr>
      </w:pPr>
      <w:bookmarkStart w:id="23" w:name="__RefHeading___Toc437531784"/>
      <w:bookmarkEnd w:id="23"/>
      <w:r w:rsidRPr="004237CF">
        <w:rPr>
          <w:rFonts w:ascii="Liberation Serif" w:hAnsi="Liberation Serif" w:cs="Liberation Serif"/>
          <w:bCs/>
        </w:rPr>
        <w:t xml:space="preserve">Restricted foods on </w:t>
      </w:r>
      <w:r w:rsidRPr="004237CF">
        <w:rPr>
          <w:rFonts w:ascii="Liberation Serif" w:hAnsi="Liberation Serif" w:cs="Liberation Serif"/>
          <w:bCs/>
          <w:i/>
        </w:rPr>
        <w:t>ekādaśī</w:t>
      </w:r>
      <w:r w:rsidRPr="004237CF">
        <w:rPr>
          <w:rFonts w:ascii="Liberation Serif" w:hAnsi="Liberation Serif" w:cs="Liberation Serif"/>
          <w:bCs/>
        </w:rPr>
        <w:t>:</w:t>
      </w:r>
    </w:p>
    <w:p w:rsidR="007E143D" w:rsidRPr="004237CF" w:rsidRDefault="00552362" w:rsidP="004237CF">
      <w:pPr>
        <w:pStyle w:val="Para"/>
        <w:spacing w:line="240" w:lineRule="auto"/>
        <w:ind w:firstLine="0"/>
        <w:rPr>
          <w:rFonts w:ascii="Liberation Serif" w:hAnsi="Liberation Serif" w:cs="Liberation Serif"/>
        </w:rPr>
      </w:pPr>
      <w:r>
        <w:rPr>
          <w:rFonts w:ascii="Liberation Serif" w:hAnsi="Liberation Serif" w:cs="Liberation Serif"/>
        </w:rPr>
        <w:tab/>
      </w:r>
      <w:r w:rsidR="0013174D" w:rsidRPr="004237CF">
        <w:rPr>
          <w:rFonts w:ascii="Liberation Serif" w:hAnsi="Liberation Serif" w:cs="Liberation Serif"/>
        </w:rPr>
        <w:t>Tomatoes, eggplants, cauliflower, broccoli, bell pepper, beets, bitter melon (</w:t>
      </w:r>
      <w:r w:rsidR="0013174D" w:rsidRPr="004237CF">
        <w:rPr>
          <w:rFonts w:ascii="Liberation Serif" w:hAnsi="Liberation Serif" w:cs="Liberation Serif"/>
          <w:i/>
        </w:rPr>
        <w:t>karelā</w:t>
      </w:r>
      <w:r w:rsidR="0013174D" w:rsidRPr="004237CF">
        <w:rPr>
          <w:rFonts w:ascii="Liberation Serif" w:hAnsi="Liberation Serif" w:cs="Liberation Serif"/>
        </w:rPr>
        <w:t xml:space="preserve">), </w:t>
      </w:r>
      <w:r w:rsidR="0013174D" w:rsidRPr="004237CF">
        <w:rPr>
          <w:rFonts w:ascii="Liberation Serif" w:hAnsi="Liberation Serif" w:cs="Liberation Serif"/>
          <w:i/>
        </w:rPr>
        <w:t>laukī</w:t>
      </w:r>
      <w:r w:rsidR="0013174D" w:rsidRPr="004237CF">
        <w:rPr>
          <w:rFonts w:ascii="Liberation Serif" w:hAnsi="Liberation Serif" w:cs="Liberation Serif"/>
        </w:rPr>
        <w:t xml:space="preserve">, </w:t>
      </w:r>
      <w:r w:rsidR="0013174D" w:rsidRPr="004237CF">
        <w:rPr>
          <w:rFonts w:ascii="Liberation Serif" w:hAnsi="Liberation Serif" w:cs="Liberation Serif"/>
          <w:i/>
        </w:rPr>
        <w:t>parmal</w:t>
      </w:r>
      <w:r w:rsidR="0013174D" w:rsidRPr="004237CF">
        <w:rPr>
          <w:rFonts w:ascii="Liberation Serif" w:hAnsi="Liberation Serif" w:cs="Liberation Serif"/>
        </w:rPr>
        <w:t xml:space="preserve">, </w:t>
      </w:r>
      <w:r w:rsidR="0013174D" w:rsidRPr="004237CF">
        <w:rPr>
          <w:rFonts w:ascii="Liberation Serif" w:hAnsi="Liberation Serif" w:cs="Liberation Serif"/>
          <w:i/>
        </w:rPr>
        <w:t>toroi</w:t>
      </w:r>
      <w:r w:rsidR="0013174D" w:rsidRPr="004237CF">
        <w:rPr>
          <w:rFonts w:ascii="Liberation Serif" w:hAnsi="Liberation Serif" w:cs="Liberation Serif"/>
        </w:rPr>
        <w:t xml:space="preserve">, </w:t>
      </w:r>
      <w:r w:rsidR="0013174D" w:rsidRPr="004237CF">
        <w:rPr>
          <w:rFonts w:ascii="Liberation Serif" w:hAnsi="Liberation Serif" w:cs="Liberation Serif"/>
          <w:i/>
        </w:rPr>
        <w:t>kunli,</w:t>
      </w:r>
      <w:r w:rsidR="0013174D" w:rsidRPr="004237CF">
        <w:rPr>
          <w:rFonts w:ascii="Liberation Serif" w:hAnsi="Liberation Serif" w:cs="Liberation Serif"/>
        </w:rPr>
        <w:t xml:space="preserve"> drumsticks, </w:t>
      </w:r>
      <w:r w:rsidR="0013174D" w:rsidRPr="004237CF">
        <w:rPr>
          <w:rFonts w:ascii="Liberation Serif" w:hAnsi="Liberation Serif" w:cs="Liberation Serif"/>
          <w:i/>
        </w:rPr>
        <w:t>bhiṇḍi</w:t>
      </w:r>
      <w:r w:rsidR="0013174D" w:rsidRPr="004237CF">
        <w:rPr>
          <w:rFonts w:ascii="Liberation Serif" w:hAnsi="Liberation Serif" w:cs="Liberation Serif"/>
        </w:rPr>
        <w:t xml:space="preserve"> (lady fingers or okra), banana flower.</w:t>
      </w:r>
    </w:p>
    <w:p w:rsidR="007E143D" w:rsidRPr="004237CF" w:rsidRDefault="00552362" w:rsidP="004237CF">
      <w:pPr>
        <w:pStyle w:val="Para"/>
        <w:spacing w:line="240" w:lineRule="auto"/>
        <w:ind w:firstLine="0"/>
        <w:rPr>
          <w:rFonts w:ascii="Liberation Serif" w:hAnsi="Liberation Serif" w:cs="Liberation Serif"/>
          <w:color w:val="000000"/>
        </w:rPr>
      </w:pPr>
      <w:r>
        <w:rPr>
          <w:rFonts w:ascii="Liberation Serif" w:hAnsi="Liberation Serif" w:cs="Liberation Serif"/>
        </w:rPr>
        <w:tab/>
      </w:r>
      <w:r w:rsidR="0013174D" w:rsidRPr="004237CF">
        <w:rPr>
          <w:rFonts w:ascii="Liberation Serif" w:hAnsi="Liberation Serif" w:cs="Liberation Serif"/>
        </w:rPr>
        <w:t>Peas, chickpeas and all types of beans, including products made from beans [</w:t>
      </w:r>
      <w:r w:rsidR="0013174D" w:rsidRPr="004237CF">
        <w:rPr>
          <w:rFonts w:ascii="Liberation Serif" w:hAnsi="Liberation Serif" w:cs="Liberation Serif"/>
          <w:i/>
        </w:rPr>
        <w:t xml:space="preserve">pāpaḍa </w:t>
      </w:r>
      <w:r w:rsidR="0013174D" w:rsidRPr="004237CF">
        <w:rPr>
          <w:rFonts w:ascii="Liberation Serif" w:hAnsi="Liberation Serif" w:cs="Liberation Serif"/>
        </w:rPr>
        <w:t>(wafers), tofu, tempeh (Indonesian foodstuff made from fermented soya beans; a dish made by frying this), etc.]</w:t>
      </w:r>
    </w:p>
    <w:p w:rsidR="007E143D" w:rsidRPr="004237CF" w:rsidRDefault="00552362"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All leafy vegetables: spinach, salads, cabbages, etc., and leafy herbs like parsley, coriander leaves, celery, curry leaves, etc.</w:t>
      </w:r>
    </w:p>
    <w:p w:rsidR="007E143D" w:rsidRPr="004237CF" w:rsidRDefault="0013174D" w:rsidP="004237CF">
      <w:pPr>
        <w:pStyle w:val="Para"/>
        <w:spacing w:line="240" w:lineRule="auto"/>
        <w:ind w:firstLine="0"/>
        <w:rPr>
          <w:rFonts w:ascii="Liberation Serif" w:hAnsi="Liberation Serif" w:cs="Liberation Serif"/>
        </w:rPr>
      </w:pPr>
      <w:r w:rsidRPr="004237CF">
        <w:rPr>
          <w:rFonts w:ascii="Liberation Serif" w:hAnsi="Liberation Serif" w:cs="Liberation Serif"/>
          <w:color w:val="000000"/>
        </w:rPr>
        <w:t xml:space="preserve">Grains: millet, barley, farina, pasta, rice, corn, etc. all types of flour made from grains and beans (like rice flour, chickpea flour, </w:t>
      </w:r>
      <w:r w:rsidRPr="004237CF">
        <w:rPr>
          <w:rFonts w:ascii="Liberation Serif" w:hAnsi="Liberation Serif" w:cs="Liberation Serif"/>
          <w:i/>
          <w:color w:val="000000"/>
        </w:rPr>
        <w:t>urad dahl</w:t>
      </w:r>
      <w:r w:rsidRPr="004237CF">
        <w:rPr>
          <w:rFonts w:ascii="Liberation Serif" w:hAnsi="Liberation Serif" w:cs="Liberation Serif"/>
          <w:color w:val="000000"/>
        </w:rPr>
        <w:t xml:space="preserve"> flour, etc.)</w:t>
      </w:r>
    </w:p>
    <w:p w:rsidR="007E143D" w:rsidRPr="004237CF" w:rsidRDefault="00552362" w:rsidP="004237CF">
      <w:pPr>
        <w:pStyle w:val="Para"/>
        <w:spacing w:line="240" w:lineRule="auto"/>
        <w:ind w:firstLine="0"/>
        <w:rPr>
          <w:rFonts w:ascii="Liberation Serif" w:hAnsi="Liberation Serif" w:cs="Liberation Serif"/>
        </w:rPr>
      </w:pPr>
      <w:r>
        <w:rPr>
          <w:rFonts w:ascii="Liberation Serif" w:hAnsi="Liberation Serif" w:cs="Liberation Serif"/>
        </w:rPr>
        <w:tab/>
      </w:r>
      <w:r w:rsidR="0013174D" w:rsidRPr="004237CF">
        <w:rPr>
          <w:rFonts w:ascii="Liberation Serif" w:hAnsi="Liberation Serif" w:cs="Liberation Serif"/>
        </w:rPr>
        <w:t>Starches from corn or grains, and products made from and mixed with these starches like: baking soda, baking powder, certain soft drinks with corn syrup, custard, certain yogurts, puddings, certain cream &amp; cottage cheeses, certain sweets, candies, tapioca balls, etc.</w:t>
      </w:r>
    </w:p>
    <w:p w:rsidR="007E143D" w:rsidRPr="004237CF" w:rsidRDefault="00552362" w:rsidP="004237CF">
      <w:pPr>
        <w:pStyle w:val="Para"/>
        <w:spacing w:line="240" w:lineRule="auto"/>
        <w:ind w:firstLine="0"/>
        <w:rPr>
          <w:rFonts w:ascii="Liberation Serif" w:hAnsi="Liberation Serif" w:cs="Liberation Serif"/>
          <w:color w:val="000000"/>
        </w:rPr>
      </w:pPr>
      <w:r>
        <w:rPr>
          <w:rFonts w:ascii="Liberation Serif" w:hAnsi="Liberation Serif" w:cs="Liberation Serif"/>
        </w:rPr>
        <w:tab/>
      </w:r>
      <w:r w:rsidR="0013174D" w:rsidRPr="004237CF">
        <w:rPr>
          <w:rFonts w:ascii="Liberation Serif" w:hAnsi="Liberation Serif" w:cs="Liberation Serif"/>
        </w:rPr>
        <w:t>Oils made from grains: corn oil, mustard oil, sesame oil, etc., and products fried in these oils: nuts, potato chips and other snack foods.</w:t>
      </w:r>
    </w:p>
    <w:p w:rsidR="007E143D" w:rsidRPr="004237CF" w:rsidRDefault="00552362" w:rsidP="004237CF">
      <w:pPr>
        <w:pStyle w:val="Para"/>
        <w:spacing w:line="240" w:lineRule="auto"/>
        <w:ind w:firstLine="0"/>
        <w:rPr>
          <w:rFonts w:ascii="Liberation Serif" w:hAnsi="Liberation Serif" w:cs="Liberation Serif"/>
          <w:b/>
          <w:bCs/>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Honey and sweets made with starches.</w:t>
      </w:r>
    </w:p>
    <w:p w:rsidR="007E143D" w:rsidRPr="004237CF" w:rsidRDefault="00552362" w:rsidP="004237CF">
      <w:pPr>
        <w:pStyle w:val="Para"/>
        <w:spacing w:line="240" w:lineRule="auto"/>
        <w:ind w:firstLine="0"/>
        <w:rPr>
          <w:rFonts w:ascii="Liberation Serif" w:hAnsi="Liberation Serif" w:cs="Liberation Serif"/>
          <w:b/>
          <w:bCs/>
          <w:color w:val="000000"/>
        </w:rPr>
      </w:pPr>
      <w:r>
        <w:rPr>
          <w:rFonts w:ascii="Liberation Serif" w:hAnsi="Liberation Serif" w:cs="Liberation Serif"/>
          <w:b/>
          <w:bCs/>
          <w:color w:val="000000"/>
        </w:rPr>
        <w:tab/>
      </w:r>
      <w:r w:rsidR="0013174D" w:rsidRPr="004237CF">
        <w:rPr>
          <w:rFonts w:ascii="Liberation Serif" w:hAnsi="Liberation Serif" w:cs="Liberation Serif"/>
          <w:b/>
          <w:bCs/>
          <w:color w:val="000000"/>
        </w:rPr>
        <w:t xml:space="preserve">Spices used on </w:t>
      </w:r>
      <w:r w:rsidR="0013174D" w:rsidRPr="004237CF">
        <w:rPr>
          <w:rFonts w:ascii="Liberation Serif" w:hAnsi="Liberation Serif" w:cs="Liberation Serif"/>
          <w:b/>
          <w:bCs/>
          <w:i/>
          <w:color w:val="000000"/>
        </w:rPr>
        <w:t>ekādaśī</w:t>
      </w:r>
      <w:r w:rsidR="0013174D" w:rsidRPr="004237CF">
        <w:rPr>
          <w:rFonts w:ascii="Liberation Serif" w:hAnsi="Liberation Serif" w:cs="Liberation Serif"/>
          <w:b/>
          <w:bCs/>
          <w:color w:val="000000"/>
        </w:rPr>
        <w:t>:</w:t>
      </w:r>
      <w:r w:rsidR="0013174D" w:rsidRPr="004237CF">
        <w:rPr>
          <w:rFonts w:ascii="Liberation Serif" w:hAnsi="Liberation Serif" w:cs="Liberation Serif"/>
          <w:color w:val="000000"/>
        </w:rPr>
        <w:t xml:space="preserve"> black pepper, fresh ginger, pure salt and fresh turmeric, all taken from a new and clean package.</w:t>
      </w:r>
    </w:p>
    <w:p w:rsidR="007E143D" w:rsidRPr="004237CF" w:rsidRDefault="00552362" w:rsidP="004237CF">
      <w:pPr>
        <w:pStyle w:val="Para"/>
        <w:spacing w:line="240" w:lineRule="auto"/>
        <w:ind w:firstLine="0"/>
        <w:rPr>
          <w:rFonts w:ascii="Liberation Serif" w:hAnsi="Liberation Serif" w:cs="Liberation Serif"/>
          <w:bCs/>
        </w:rPr>
      </w:pPr>
      <w:r>
        <w:rPr>
          <w:rFonts w:ascii="Liberation Serif" w:hAnsi="Liberation Serif" w:cs="Liberation Serif"/>
          <w:b/>
          <w:bCs/>
          <w:color w:val="000000"/>
        </w:rPr>
        <w:tab/>
      </w:r>
      <w:r w:rsidR="0013174D" w:rsidRPr="004237CF">
        <w:rPr>
          <w:rFonts w:ascii="Liberation Serif" w:hAnsi="Liberation Serif" w:cs="Liberation Serif"/>
          <w:b/>
          <w:bCs/>
          <w:color w:val="000000"/>
        </w:rPr>
        <w:t xml:space="preserve">Spices not used on </w:t>
      </w:r>
      <w:r w:rsidR="0013174D" w:rsidRPr="004237CF">
        <w:rPr>
          <w:rFonts w:ascii="Liberation Serif" w:hAnsi="Liberation Serif" w:cs="Liberation Serif"/>
          <w:b/>
          <w:bCs/>
          <w:i/>
          <w:color w:val="000000"/>
        </w:rPr>
        <w:t>ekādaśī</w:t>
      </w:r>
      <w:r w:rsidR="0013174D" w:rsidRPr="004237CF">
        <w:rPr>
          <w:rFonts w:ascii="Liberation Serif" w:hAnsi="Liberation Serif" w:cs="Liberation Serif"/>
          <w:b/>
          <w:bCs/>
          <w:color w:val="000000"/>
        </w:rPr>
        <w:t>:</w:t>
      </w:r>
      <w:r w:rsidR="0013174D" w:rsidRPr="004237CF">
        <w:rPr>
          <w:rFonts w:ascii="Liberation Serif" w:hAnsi="Liberation Serif" w:cs="Liberation Serif"/>
          <w:i/>
          <w:color w:val="000000"/>
        </w:rPr>
        <w:t xml:space="preserve"> hing</w:t>
      </w:r>
      <w:r w:rsidR="0013174D" w:rsidRPr="004237CF">
        <w:rPr>
          <w:rFonts w:ascii="Liberation Serif" w:hAnsi="Liberation Serif" w:cs="Liberation Serif"/>
          <w:color w:val="000000"/>
        </w:rPr>
        <w:t xml:space="preserve"> (asafetida), sesame seeds, cumin, fenugreek, mustard, tamarind, fennel, cardamom, nutmeg, etc.</w:t>
      </w:r>
    </w:p>
    <w:p w:rsidR="007E143D" w:rsidRPr="004237CF" w:rsidRDefault="0013174D" w:rsidP="004237CF">
      <w:pPr>
        <w:pStyle w:val="Heading2"/>
        <w:numPr>
          <w:ilvl w:val="1"/>
          <w:numId w:val="0"/>
        </w:numPr>
        <w:rPr>
          <w:rFonts w:ascii="Liberation Serif" w:hAnsi="Liberation Serif" w:cs="Liberation Serif"/>
        </w:rPr>
      </w:pPr>
      <w:bookmarkStart w:id="24" w:name="__RefHeading___Toc437531785"/>
      <w:bookmarkEnd w:id="24"/>
      <w:r w:rsidRPr="004237CF">
        <w:rPr>
          <w:rFonts w:ascii="Liberation Serif" w:hAnsi="Liberation Serif" w:cs="Liberation Serif"/>
          <w:bCs/>
        </w:rPr>
        <w:t xml:space="preserve">Foods that can be taken on </w:t>
      </w:r>
      <w:r w:rsidRPr="004237CF">
        <w:rPr>
          <w:rFonts w:ascii="Liberation Serif" w:hAnsi="Liberation Serif" w:cs="Liberation Serif"/>
          <w:bCs/>
          <w:i/>
        </w:rPr>
        <w:t>ekādaśī</w:t>
      </w:r>
    </w:p>
    <w:p w:rsidR="007E143D" w:rsidRPr="004237CF" w:rsidRDefault="00552362" w:rsidP="004237CF">
      <w:pPr>
        <w:pStyle w:val="Para"/>
        <w:spacing w:line="240" w:lineRule="auto"/>
        <w:ind w:firstLine="0"/>
        <w:rPr>
          <w:rFonts w:ascii="Liberation Serif" w:hAnsi="Liberation Serif" w:cs="Liberation Serif"/>
          <w:color w:val="000000"/>
        </w:rPr>
      </w:pPr>
      <w:r>
        <w:rPr>
          <w:rFonts w:ascii="Liberation Serif" w:hAnsi="Liberation Serif" w:cs="Liberation Serif"/>
        </w:rPr>
        <w:tab/>
      </w:r>
      <w:r w:rsidR="0013174D" w:rsidRPr="004237CF">
        <w:rPr>
          <w:rFonts w:ascii="Liberation Serif" w:hAnsi="Liberation Serif" w:cs="Liberation Serif"/>
        </w:rPr>
        <w:t>All fruits (fresh and dried), all nuts and oils made from nuts.</w:t>
      </w:r>
    </w:p>
    <w:p w:rsidR="007E143D" w:rsidRPr="004237CF" w:rsidRDefault="0013174D" w:rsidP="004237CF">
      <w:pPr>
        <w:pStyle w:val="Para"/>
        <w:spacing w:line="240" w:lineRule="auto"/>
        <w:ind w:firstLine="0"/>
        <w:rPr>
          <w:rFonts w:ascii="Liberation Serif" w:hAnsi="Liberation Serif" w:cs="Liberation Serif"/>
          <w:color w:val="000000"/>
        </w:rPr>
      </w:pPr>
      <w:r w:rsidRPr="004237CF">
        <w:rPr>
          <w:rFonts w:ascii="Liberation Serif" w:hAnsi="Liberation Serif" w:cs="Liberation Serif"/>
          <w:color w:val="000000"/>
        </w:rPr>
        <w:t xml:space="preserve">Potatoes, pumpkin, cucumber, radish, squash, lemon, avocado, </w:t>
      </w:r>
      <w:r w:rsidRPr="004237CF">
        <w:rPr>
          <w:rFonts w:ascii="Liberation Serif" w:hAnsi="Liberation Serif" w:cs="Liberation Serif"/>
          <w:color w:val="000000"/>
        </w:rPr>
        <w:lastRenderedPageBreak/>
        <w:t>olives, coconut, buckwheat, all sugars.</w:t>
      </w:r>
    </w:p>
    <w:p w:rsidR="007E143D" w:rsidRPr="004237CF" w:rsidRDefault="0013174D" w:rsidP="004237CF">
      <w:pPr>
        <w:pStyle w:val="Para"/>
        <w:spacing w:line="240" w:lineRule="auto"/>
        <w:ind w:firstLine="0"/>
        <w:rPr>
          <w:rFonts w:ascii="Liberation Serif" w:hAnsi="Liberation Serif" w:cs="Liberation Serif"/>
          <w:bCs/>
          <w:color w:val="000000"/>
          <w:szCs w:val="32"/>
        </w:rPr>
      </w:pPr>
      <w:r w:rsidRPr="004237CF">
        <w:rPr>
          <w:rFonts w:ascii="Liberation Serif" w:hAnsi="Liberation Serif" w:cs="Liberation Serif"/>
          <w:color w:val="000000"/>
        </w:rPr>
        <w:t>All pure milk products.</w:t>
      </w:r>
    </w:p>
    <w:p w:rsidR="007E143D" w:rsidRPr="004237CF" w:rsidRDefault="0013174D" w:rsidP="004237CF">
      <w:pPr>
        <w:pStyle w:val="Heading1"/>
        <w:numPr>
          <w:ilvl w:val="0"/>
          <w:numId w:val="0"/>
        </w:numPr>
        <w:rPr>
          <w:rFonts w:ascii="Liberation Serif" w:hAnsi="Liberation Serif" w:cs="Liberation Serif"/>
          <w:i/>
          <w:iCs/>
          <w:color w:val="000000"/>
          <w:sz w:val="20"/>
          <w:szCs w:val="20"/>
        </w:rPr>
      </w:pPr>
      <w:bookmarkStart w:id="25" w:name="__RefHeading___Toc437531786"/>
      <w:bookmarkEnd w:id="25"/>
      <w:r w:rsidRPr="004237CF">
        <w:rPr>
          <w:rFonts w:ascii="Liberation Serif" w:hAnsi="Liberation Serif" w:cs="Liberation Serif"/>
          <w:bCs/>
          <w:color w:val="000000"/>
          <w:szCs w:val="32"/>
        </w:rPr>
        <w:t xml:space="preserve">Important Letter about </w:t>
      </w:r>
      <w:r w:rsidRPr="004237CF">
        <w:rPr>
          <w:rFonts w:ascii="Liberation Serif" w:hAnsi="Liberation Serif" w:cs="Liberation Serif"/>
          <w:bCs/>
          <w:i/>
          <w:color w:val="000000"/>
          <w:szCs w:val="32"/>
        </w:rPr>
        <w:t>ekādaśī</w:t>
      </w:r>
    </w:p>
    <w:p w:rsidR="007E143D" w:rsidRPr="004237CF" w:rsidRDefault="0013174D" w:rsidP="004237CF">
      <w:pPr>
        <w:pStyle w:val="Para"/>
        <w:spacing w:line="240" w:lineRule="auto"/>
        <w:ind w:firstLine="0"/>
        <w:rPr>
          <w:rFonts w:ascii="Liberation Serif" w:hAnsi="Liberation Serif" w:cs="Liberation Serif"/>
          <w:color w:val="000000"/>
        </w:rPr>
      </w:pPr>
      <w:r w:rsidRPr="004237CF">
        <w:rPr>
          <w:rFonts w:ascii="Liberation Serif" w:hAnsi="Liberation Serif" w:cs="Liberation Serif"/>
          <w:i/>
          <w:iCs/>
          <w:color w:val="000000"/>
          <w:sz w:val="20"/>
          <w:szCs w:val="20"/>
        </w:rPr>
        <w:t>Devotees often ask about the proper way to observe ekādaśī in the strictest sense. The following letter is written by Śrīla Bhaktivedānta Nārāyaṇa Gosvāmī Mahārāja, at the Śrī Keśavajī Gauḍīya Maṭha in Mathurā, India, on July 11, 1993. We hope this will be helpfu</w:t>
      </w:r>
      <w:r w:rsidRPr="004237CF">
        <w:rPr>
          <w:rFonts w:ascii="Liberation Serif" w:hAnsi="Liberation Serif" w:cs="Liberation Serif"/>
          <w:i/>
          <w:color w:val="000000"/>
          <w:sz w:val="20"/>
          <w:szCs w:val="20"/>
        </w:rPr>
        <w:t>l.</w:t>
      </w:r>
    </w:p>
    <w:p w:rsidR="007E143D" w:rsidRPr="004237CF" w:rsidRDefault="00552362"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Please accept my heartly blessings. All glories to Śrī Śrī Guru and Gaurāṅga and Śrī Śrī Rādhā Vinoda-viharī.</w:t>
      </w:r>
    </w:p>
    <w:p w:rsidR="007E143D" w:rsidRPr="004237CF" w:rsidRDefault="00552362"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I received your letter sent to Navīna Kṛṣṇa Brahmacārī. You have inquired about </w:t>
      </w:r>
      <w:r w:rsidR="0013174D" w:rsidRPr="004237CF">
        <w:rPr>
          <w:rFonts w:ascii="Liberation Serif" w:hAnsi="Liberation Serif" w:cs="Liberation Serif"/>
          <w:i/>
          <w:color w:val="000000"/>
        </w:rPr>
        <w:t>nirjalā-ekādaśī</w:t>
      </w:r>
      <w:r w:rsidR="0013174D" w:rsidRPr="004237CF">
        <w:rPr>
          <w:rFonts w:ascii="Liberation Serif" w:hAnsi="Liberation Serif" w:cs="Liberation Serif"/>
          <w:color w:val="000000"/>
        </w:rPr>
        <w:t xml:space="preserve"> and </w:t>
      </w:r>
      <w:r w:rsidR="0013174D" w:rsidRPr="004237CF">
        <w:rPr>
          <w:rFonts w:ascii="Liberation Serif" w:hAnsi="Liberation Serif" w:cs="Liberation Serif"/>
          <w:i/>
          <w:color w:val="000000"/>
        </w:rPr>
        <w:t>cāturmāsya</w:t>
      </w:r>
      <w:r w:rsidR="0013174D" w:rsidRPr="004237CF">
        <w:rPr>
          <w:rFonts w:ascii="Liberation Serif" w:hAnsi="Liberation Serif" w:cs="Liberation Serif"/>
          <w:color w:val="000000"/>
        </w:rPr>
        <w:t>-</w:t>
      </w:r>
      <w:r w:rsidR="0013174D" w:rsidRPr="004237CF">
        <w:rPr>
          <w:rFonts w:ascii="Liberation Serif" w:hAnsi="Liberation Serif" w:cs="Liberation Serif"/>
          <w:i/>
          <w:color w:val="000000"/>
        </w:rPr>
        <w:t>vratas</w:t>
      </w:r>
      <w:r w:rsidR="0013174D" w:rsidRPr="004237CF">
        <w:rPr>
          <w:rFonts w:ascii="Liberation Serif" w:hAnsi="Liberation Serif" w:cs="Liberation Serif"/>
          <w:color w:val="000000"/>
        </w:rPr>
        <w:t xml:space="preserve">. I think you have </w:t>
      </w:r>
      <w:r w:rsidR="0013174D" w:rsidRPr="004237CF">
        <w:rPr>
          <w:rFonts w:ascii="Liberation Serif" w:hAnsi="Liberation Serif" w:cs="Liberation Serif"/>
          <w:i/>
          <w:color w:val="000000"/>
        </w:rPr>
        <w:t>Hari-bhakti-vilāsa</w:t>
      </w:r>
      <w:r w:rsidR="0013174D" w:rsidRPr="004237CF">
        <w:rPr>
          <w:rFonts w:ascii="Liberation Serif" w:hAnsi="Liberation Serif" w:cs="Liberation Serif"/>
          <w:color w:val="000000"/>
        </w:rPr>
        <w:t xml:space="preserve"> and you have all read these topics in that book. You have also read in </w:t>
      </w:r>
      <w:r w:rsidR="0013174D" w:rsidRPr="004237CF">
        <w:rPr>
          <w:rFonts w:ascii="Liberation Serif" w:hAnsi="Liberation Serif" w:cs="Liberation Serif"/>
          <w:i/>
          <w:color w:val="000000"/>
        </w:rPr>
        <w:t>Śrīmad-Bhāgavatam</w:t>
      </w:r>
      <w:r w:rsidR="0013174D" w:rsidRPr="004237CF">
        <w:rPr>
          <w:rFonts w:ascii="Liberation Serif" w:hAnsi="Liberation Serif" w:cs="Liberation Serif"/>
          <w:color w:val="000000"/>
        </w:rPr>
        <w:t xml:space="preserve"> about Ambarīṣa Mahārāja who always used to do </w:t>
      </w:r>
      <w:r w:rsidR="0013174D" w:rsidRPr="004237CF">
        <w:rPr>
          <w:rFonts w:ascii="Liberation Serif" w:hAnsi="Liberation Serif" w:cs="Liberation Serif"/>
          <w:i/>
          <w:color w:val="000000"/>
        </w:rPr>
        <w:t>nirjalā-ekādaśī</w:t>
      </w:r>
      <w:r w:rsidR="0013174D" w:rsidRPr="004237CF">
        <w:rPr>
          <w:rFonts w:ascii="Liberation Serif" w:hAnsi="Liberation Serif" w:cs="Liberation Serif"/>
          <w:color w:val="000000"/>
        </w:rPr>
        <w:t xml:space="preserve">. From </w:t>
      </w:r>
      <w:r w:rsidR="0013174D" w:rsidRPr="004237CF">
        <w:rPr>
          <w:rFonts w:ascii="Liberation Serif" w:hAnsi="Liberation Serif" w:cs="Liberation Serif"/>
          <w:i/>
          <w:color w:val="000000"/>
        </w:rPr>
        <w:t>Hari-bhakti-vilāsa</w:t>
      </w:r>
      <w:r w:rsidR="0013174D" w:rsidRPr="004237CF">
        <w:rPr>
          <w:rFonts w:ascii="Liberation Serif" w:hAnsi="Liberation Serif" w:cs="Liberation Serif"/>
          <w:color w:val="000000"/>
        </w:rPr>
        <w:t xml:space="preserve"> and from the example of Ambarīṣa Mahārāja’s </w:t>
      </w:r>
      <w:r w:rsidR="0013174D" w:rsidRPr="004237CF">
        <w:rPr>
          <w:rFonts w:ascii="Liberation Serif" w:hAnsi="Liberation Serif" w:cs="Liberation Serif"/>
          <w:i/>
          <w:color w:val="000000"/>
        </w:rPr>
        <w:t>vrata</w:t>
      </w:r>
      <w:r w:rsidR="0013174D" w:rsidRPr="004237CF">
        <w:rPr>
          <w:rFonts w:ascii="Liberation Serif" w:hAnsi="Liberation Serif" w:cs="Liberation Serif"/>
          <w:color w:val="000000"/>
        </w:rPr>
        <w:t xml:space="preserve">, we know that on the day before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we should take</w:t>
      </w:r>
      <w:r w:rsidR="0013174D" w:rsidRPr="004237CF">
        <w:rPr>
          <w:rFonts w:ascii="Liberation Serif" w:hAnsi="Liberation Serif" w:cs="Liberation Serif"/>
          <w:i/>
          <w:color w:val="000000"/>
        </w:rPr>
        <w:t xml:space="preserve"> prasāda</w:t>
      </w:r>
      <w:r w:rsidR="0013174D" w:rsidRPr="004237CF">
        <w:rPr>
          <w:rFonts w:ascii="Liberation Serif" w:hAnsi="Liberation Serif" w:cs="Liberation Serif"/>
          <w:color w:val="000000"/>
        </w:rPr>
        <w:t xml:space="preserve"> only one time, and we should not take any water–even at night. On the second day we should take no water and no </w:t>
      </w:r>
      <w:r w:rsidR="0013174D" w:rsidRPr="004237CF">
        <w:rPr>
          <w:rFonts w:ascii="Liberation Serif" w:hAnsi="Liberation Serif" w:cs="Liberation Serif"/>
          <w:i/>
          <w:color w:val="000000"/>
        </w:rPr>
        <w:t>mahā-prasāda</w:t>
      </w:r>
      <w:r w:rsidR="0013174D" w:rsidRPr="004237CF">
        <w:rPr>
          <w:rFonts w:ascii="Liberation Serif" w:hAnsi="Liberation Serif" w:cs="Liberation Serif"/>
          <w:color w:val="000000"/>
        </w:rPr>
        <w:t xml:space="preserve">, throughout the entire day and night. We should not sleep. We should observe </w:t>
      </w:r>
      <w:r w:rsidR="0013174D" w:rsidRPr="004237CF">
        <w:rPr>
          <w:rFonts w:ascii="Liberation Serif" w:hAnsi="Liberation Serif" w:cs="Liberation Serif"/>
          <w:i/>
          <w:color w:val="000000"/>
        </w:rPr>
        <w:t>brahmacarya</w:t>
      </w:r>
      <w:r w:rsidR="0013174D" w:rsidRPr="004237CF">
        <w:rPr>
          <w:rFonts w:ascii="Liberation Serif" w:hAnsi="Liberation Serif" w:cs="Liberation Serif"/>
          <w:color w:val="000000"/>
        </w:rPr>
        <w:t xml:space="preserve">, always chant and hear </w:t>
      </w:r>
      <w:r w:rsidR="0013174D" w:rsidRPr="004237CF">
        <w:rPr>
          <w:rFonts w:ascii="Liberation Serif" w:hAnsi="Liberation Serif" w:cs="Liberation Serif"/>
          <w:i/>
          <w:color w:val="000000"/>
        </w:rPr>
        <w:t>hari-kathā</w:t>
      </w:r>
      <w:r w:rsidR="0013174D" w:rsidRPr="004237CF">
        <w:rPr>
          <w:rFonts w:ascii="Liberation Serif" w:hAnsi="Liberation Serif" w:cs="Liberation Serif"/>
          <w:color w:val="000000"/>
        </w:rPr>
        <w:t xml:space="preserve">, and we should read </w:t>
      </w:r>
      <w:r w:rsidR="0013174D" w:rsidRPr="004237CF">
        <w:rPr>
          <w:rFonts w:ascii="Liberation Serif" w:hAnsi="Liberation Serif" w:cs="Liberation Serif"/>
          <w:i/>
          <w:color w:val="000000"/>
        </w:rPr>
        <w:t>bhakti</w:t>
      </w:r>
      <w:r w:rsidR="0013174D" w:rsidRPr="004237CF">
        <w:rPr>
          <w:rFonts w:ascii="Liberation Serif" w:hAnsi="Liberation Serif" w:cs="Liberation Serif"/>
          <w:color w:val="000000"/>
        </w:rPr>
        <w:t xml:space="preserve"> books. Also, we should always remember the pastimes of Kṛṣṇa, using our eleven </w:t>
      </w:r>
      <w:r w:rsidR="0013174D" w:rsidRPr="004237CF">
        <w:rPr>
          <w:rFonts w:ascii="Liberation Serif" w:hAnsi="Liberation Serif" w:cs="Liberation Serif"/>
          <w:i/>
          <w:color w:val="000000"/>
        </w:rPr>
        <w:t>indriyas</w:t>
      </w:r>
      <w:r w:rsidR="0013174D" w:rsidRPr="004237CF">
        <w:rPr>
          <w:rFonts w:ascii="Liberation Serif" w:hAnsi="Liberation Serif" w:cs="Liberation Serif"/>
          <w:color w:val="000000"/>
        </w:rPr>
        <w:t xml:space="preserve"> (senses) in His service. On the next day, after worshiping the Deities, we can take</w:t>
      </w:r>
      <w:r w:rsidR="0013174D" w:rsidRPr="004237CF">
        <w:rPr>
          <w:rFonts w:ascii="Liberation Serif" w:hAnsi="Liberation Serif" w:cs="Liberation Serif"/>
          <w:i/>
          <w:color w:val="000000"/>
        </w:rPr>
        <w:t xml:space="preserve"> pāraṇa</w:t>
      </w:r>
      <w:r w:rsidR="0013174D" w:rsidRPr="004237CF">
        <w:rPr>
          <w:rFonts w:ascii="Liberation Serif" w:hAnsi="Liberation Serif" w:cs="Liberation Serif"/>
          <w:color w:val="000000"/>
        </w:rPr>
        <w:t xml:space="preserve">, the remnant food grains of </w:t>
      </w:r>
      <w:r w:rsidR="0013174D" w:rsidRPr="004237CF">
        <w:rPr>
          <w:rFonts w:ascii="Liberation Serif" w:hAnsi="Liberation Serif" w:cs="Liberation Serif"/>
          <w:i/>
          <w:color w:val="000000"/>
        </w:rPr>
        <w:t>mahā-prasāda.</w:t>
      </w:r>
    </w:p>
    <w:p w:rsidR="007E143D" w:rsidRPr="004237CF" w:rsidRDefault="00552362"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By chance, if Nityānanda Prabhu’s or Advaita Ācārya Prabhu’s birthday comes on that day (</w:t>
      </w:r>
      <w:r w:rsidR="0013174D" w:rsidRPr="004237CF">
        <w:rPr>
          <w:rFonts w:ascii="Liberation Serif" w:hAnsi="Liberation Serif" w:cs="Liberation Serif"/>
          <w:i/>
          <w:color w:val="000000"/>
        </w:rPr>
        <w:t>dvādaśī</w:t>
      </w:r>
      <w:r w:rsidR="0013174D" w:rsidRPr="004237CF">
        <w:rPr>
          <w:rFonts w:ascii="Liberation Serif" w:hAnsi="Liberation Serif" w:cs="Liberation Serif"/>
          <w:color w:val="000000"/>
        </w:rPr>
        <w:t xml:space="preserve">), and we want to maintain our </w:t>
      </w:r>
      <w:r w:rsidR="0013174D" w:rsidRPr="004237CF">
        <w:rPr>
          <w:rFonts w:ascii="Liberation Serif" w:hAnsi="Liberation Serif" w:cs="Liberation Serif"/>
          <w:i/>
          <w:color w:val="000000"/>
        </w:rPr>
        <w:t>vrata</w:t>
      </w:r>
      <w:r w:rsidR="0013174D" w:rsidRPr="004237CF">
        <w:rPr>
          <w:rFonts w:ascii="Liberation Serif" w:hAnsi="Liberation Serif" w:cs="Liberation Serif"/>
          <w:color w:val="000000"/>
        </w:rPr>
        <w:t xml:space="preserve">, we will break the </w:t>
      </w:r>
      <w:r w:rsidR="0013174D" w:rsidRPr="004237CF">
        <w:rPr>
          <w:rFonts w:ascii="Liberation Serif" w:hAnsi="Liberation Serif" w:cs="Liberation Serif"/>
          <w:i/>
          <w:iCs/>
          <w:color w:val="000000"/>
        </w:rPr>
        <w:t>ekādaśī-vrata</w:t>
      </w:r>
      <w:r w:rsidR="0013174D" w:rsidRPr="004237CF">
        <w:rPr>
          <w:rFonts w:ascii="Liberation Serif" w:hAnsi="Liberation Serif" w:cs="Liberation Serif"/>
          <w:color w:val="000000"/>
        </w:rPr>
        <w:t xml:space="preserve"> by taking Kṛṣṇa </w:t>
      </w:r>
      <w:r w:rsidR="0013174D" w:rsidRPr="004237CF">
        <w:rPr>
          <w:rFonts w:ascii="Liberation Serif" w:hAnsi="Liberation Serif" w:cs="Liberation Serif"/>
          <w:i/>
          <w:color w:val="000000"/>
        </w:rPr>
        <w:t>caraṇāmṛta</w:t>
      </w:r>
      <w:r w:rsidR="0013174D" w:rsidRPr="004237CF">
        <w:rPr>
          <w:rFonts w:ascii="Liberation Serif" w:hAnsi="Liberation Serif" w:cs="Liberation Serif"/>
          <w:color w:val="000000"/>
        </w:rPr>
        <w:t xml:space="preserve">. No food grains are to be taken, but on that day we can take water. And on the next day, after worshiping Nityānanda Prabhu or Advaita Ācārya, we will break the </w:t>
      </w:r>
      <w:r w:rsidR="0013174D" w:rsidRPr="004237CF">
        <w:rPr>
          <w:rFonts w:ascii="Liberation Serif" w:hAnsi="Liberation Serif" w:cs="Liberation Serif"/>
          <w:i/>
          <w:color w:val="000000"/>
        </w:rPr>
        <w:t>vrata</w:t>
      </w:r>
      <w:r w:rsidR="0013174D" w:rsidRPr="004237CF">
        <w:rPr>
          <w:rFonts w:ascii="Liberation Serif" w:hAnsi="Liberation Serif" w:cs="Liberation Serif"/>
          <w:color w:val="000000"/>
        </w:rPr>
        <w:t xml:space="preserve"> by remnants of </w:t>
      </w:r>
      <w:r w:rsidR="0013174D" w:rsidRPr="004237CF">
        <w:rPr>
          <w:rFonts w:ascii="Liberation Serif" w:hAnsi="Liberation Serif" w:cs="Liberation Serif"/>
          <w:i/>
          <w:color w:val="000000"/>
        </w:rPr>
        <w:t>mahā-prasāda</w:t>
      </w:r>
      <w:r w:rsidR="0013174D" w:rsidRPr="004237CF">
        <w:rPr>
          <w:rFonts w:ascii="Liberation Serif" w:hAnsi="Liberation Serif" w:cs="Liberation Serif"/>
          <w:color w:val="000000"/>
        </w:rPr>
        <w:t xml:space="preserve"> food grains.</w:t>
      </w:r>
    </w:p>
    <w:p w:rsidR="007E143D" w:rsidRPr="004237CF" w:rsidRDefault="00552362"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All this has been told for persons who are able to do so. Those who are not able should follow Śrīla Prabhupāda Bhaktivedānta Svāmī Mahārāja’s guidelines.</w:t>
      </w:r>
      <w:r w:rsidR="0013174D" w:rsidRPr="004237CF">
        <w:rPr>
          <w:rStyle w:val="FootnoteReference"/>
          <w:rFonts w:ascii="Liberation Serif" w:hAnsi="Liberation Serif" w:cs="Liberation Serif"/>
          <w:color w:val="000000"/>
        </w:rPr>
        <w:footnoteReference w:id="14"/>
      </w:r>
      <w:r w:rsidR="0013174D" w:rsidRPr="004237CF">
        <w:rPr>
          <w:rFonts w:ascii="Liberation Serif" w:hAnsi="Liberation Serif" w:cs="Liberation Serif"/>
          <w:color w:val="000000"/>
        </w:rPr>
        <w:t xml:space="preserve"> In Kali-yuga, only </w:t>
      </w:r>
      <w:r w:rsidR="0013174D" w:rsidRPr="004237CF">
        <w:rPr>
          <w:rFonts w:ascii="Liberation Serif" w:hAnsi="Liberation Serif" w:cs="Liberation Serif"/>
          <w:color w:val="000000"/>
        </w:rPr>
        <w:lastRenderedPageBreak/>
        <w:t xml:space="preserve">rare persons can follow, but if anyone wants to follow, that is very good. I have seen generally that our Gurudeva, Śrīla A. C. Bhaktivedānta Svāmī Mahārāja, Pūjyapāda Śrīdhara Mahārāja, Pūjyapāda Mādhava Mahārāja, Pūjyapāda Bhakti-vilāsa Tīrtha Mahārāja, Pūjyapāda Bhāratī Mahārāja, and other respected </w:t>
      </w:r>
      <w:r w:rsidR="0013174D" w:rsidRPr="004237CF">
        <w:rPr>
          <w:rFonts w:ascii="Liberation Serif" w:hAnsi="Liberation Serif" w:cs="Liberation Serif"/>
          <w:i/>
          <w:iCs/>
          <w:color w:val="000000"/>
        </w:rPr>
        <w:t>ācāryas</w:t>
      </w:r>
      <w:r w:rsidR="0013174D" w:rsidRPr="004237CF">
        <w:rPr>
          <w:rFonts w:ascii="Liberation Serif" w:hAnsi="Liberation Serif" w:cs="Liberation Serif"/>
          <w:color w:val="000000"/>
        </w:rPr>
        <w:t xml:space="preserve"> did not do </w:t>
      </w:r>
      <w:r w:rsidR="0013174D" w:rsidRPr="004237CF">
        <w:rPr>
          <w:rFonts w:ascii="Liberation Serif" w:hAnsi="Liberation Serif" w:cs="Liberation Serif"/>
          <w:i/>
          <w:color w:val="000000"/>
        </w:rPr>
        <w:t>nirjalā</w:t>
      </w:r>
      <w:r w:rsidR="0013174D" w:rsidRPr="004237CF">
        <w:rPr>
          <w:rFonts w:ascii="Liberation Serif" w:hAnsi="Liberation Serif" w:cs="Liberation Serif"/>
          <w:color w:val="000000"/>
        </w:rPr>
        <w:t xml:space="preserve"> when they became elderly. They used to take milk, curd, fruit juice, boiled potato, plantains, and other vegetables with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salt. But I have also seen Vaiṣṇavas doing </w:t>
      </w:r>
      <w:r w:rsidR="0013174D" w:rsidRPr="004237CF">
        <w:rPr>
          <w:rFonts w:ascii="Liberation Serif" w:hAnsi="Liberation Serif" w:cs="Liberation Serif"/>
          <w:i/>
          <w:color w:val="000000"/>
        </w:rPr>
        <w:t>nirjalā ekādaśī</w:t>
      </w:r>
      <w:r w:rsidR="0013174D" w:rsidRPr="004237CF">
        <w:rPr>
          <w:rFonts w:ascii="Liberation Serif" w:hAnsi="Liberation Serif" w:cs="Liberation Serif"/>
          <w:color w:val="000000"/>
        </w:rPr>
        <w:t>. You can follow which is suitable to you.</w:t>
      </w:r>
    </w:p>
    <w:p w:rsidR="007E143D" w:rsidRPr="004237CF" w:rsidRDefault="00552362"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Somehow we should try to remember Kṛṣṇa, along with His associates and His pastimes, throughout the day and night. Don’t sleep, and don’t be lazy. If anyone does </w:t>
      </w:r>
      <w:r w:rsidR="0013174D" w:rsidRPr="004237CF">
        <w:rPr>
          <w:rFonts w:ascii="Liberation Serif" w:hAnsi="Liberation Serif" w:cs="Liberation Serif"/>
          <w:i/>
          <w:color w:val="000000"/>
        </w:rPr>
        <w:t>nirjalā ekādaśī,</w:t>
      </w:r>
      <w:r w:rsidR="0013174D" w:rsidRPr="004237CF">
        <w:rPr>
          <w:rFonts w:ascii="Liberation Serif" w:hAnsi="Liberation Serif" w:cs="Liberation Serif"/>
          <w:color w:val="000000"/>
        </w:rPr>
        <w:t xml:space="preserve"> but at the same time gets a headache, becomes nervous, becomes lazy, and he does not remember Kṛṣṇa, then there is no use of doing </w:t>
      </w:r>
      <w:r w:rsidR="0013174D" w:rsidRPr="004237CF">
        <w:rPr>
          <w:rFonts w:ascii="Liberation Serif" w:hAnsi="Liberation Serif" w:cs="Liberation Serif"/>
          <w:i/>
          <w:color w:val="000000"/>
        </w:rPr>
        <w:t>nirjalā</w:t>
      </w:r>
      <w:r w:rsidR="0013174D" w:rsidRPr="004237CF">
        <w:rPr>
          <w:rFonts w:ascii="Liberation Serif" w:hAnsi="Liberation Serif" w:cs="Liberation Serif"/>
          <w:color w:val="000000"/>
        </w:rPr>
        <w:t>. Somehow our hearts should always remember Kṛṣṇa’s pastimes. The main objective of all our activities should be to somehow or other keep our heart always at the lotus feet of Kṛṣṇa, by hook or crook.</w:t>
      </w:r>
    </w:p>
    <w:p w:rsidR="007E143D" w:rsidRPr="004237CF" w:rsidRDefault="00552362"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Regarding </w:t>
      </w:r>
      <w:r w:rsidR="0013174D" w:rsidRPr="004237CF">
        <w:rPr>
          <w:rFonts w:ascii="Liberation Serif" w:hAnsi="Liberation Serif" w:cs="Liberation Serif"/>
          <w:i/>
          <w:iCs/>
          <w:color w:val="000000"/>
        </w:rPr>
        <w:t>cāturmāsya</w:t>
      </w:r>
      <w:r w:rsidR="0013174D" w:rsidRPr="004237CF">
        <w:rPr>
          <w:rFonts w:ascii="Liberation Serif" w:hAnsi="Liberation Serif" w:cs="Liberation Serif"/>
          <w:color w:val="000000"/>
        </w:rPr>
        <w:t xml:space="preserve">, we should try to follow </w:t>
      </w:r>
      <w:r w:rsidR="0013174D" w:rsidRPr="004237CF">
        <w:rPr>
          <w:rFonts w:ascii="Liberation Serif" w:hAnsi="Liberation Serif" w:cs="Liberation Serif"/>
          <w:i/>
          <w:color w:val="000000"/>
        </w:rPr>
        <w:t>Hari-bhakti-vilāsa</w:t>
      </w:r>
      <w:r w:rsidR="0013174D" w:rsidRPr="004237CF">
        <w:rPr>
          <w:rFonts w:ascii="Liberation Serif" w:hAnsi="Liberation Serif" w:cs="Liberation Serif"/>
          <w:color w:val="000000"/>
        </w:rPr>
        <w:t xml:space="preserve"> and Śrīla Bhaktivinoda Ṭhākura. Śrīla Bhaktivinoda Ṭhākura has written an article in which he has explained what to eat and what not to eat in each of the four months, but he did not include certain prohibitions. So you should read </w:t>
      </w:r>
      <w:r w:rsidR="0013174D" w:rsidRPr="004237CF">
        <w:rPr>
          <w:rFonts w:ascii="Liberation Serif" w:hAnsi="Liberation Serif" w:cs="Liberation Serif"/>
          <w:i/>
          <w:color w:val="000000"/>
        </w:rPr>
        <w:t>Hari-bhakti-vilāsa</w:t>
      </w:r>
      <w:r w:rsidR="0013174D" w:rsidRPr="004237CF">
        <w:rPr>
          <w:rFonts w:ascii="Liberation Serif" w:hAnsi="Liberation Serif" w:cs="Liberation Serif"/>
          <w:color w:val="000000"/>
        </w:rPr>
        <w:t xml:space="preserve"> and try to follow it. If you take fruits, they should be taken once in a day, not again and again, so many times in a day. I only try to follow my Gurudeva. We should follow our Gurudeva.</w:t>
      </w:r>
    </w:p>
    <w:p w:rsidR="007E143D" w:rsidRPr="004237CF" w:rsidRDefault="00552362"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Regarding serving the Deities during Cāturmāsya, certainly we cannot keep our fingernails so long. We try to be neat and clean to serve the Deities.</w:t>
      </w:r>
    </w:p>
    <w:p w:rsidR="007E143D" w:rsidRPr="004237CF" w:rsidRDefault="00552362"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During the four-month </w:t>
      </w:r>
      <w:r w:rsidR="0013174D" w:rsidRPr="004237CF">
        <w:rPr>
          <w:rFonts w:ascii="Liberation Serif" w:hAnsi="Liberation Serif" w:cs="Liberation Serif"/>
          <w:i/>
          <w:color w:val="000000"/>
        </w:rPr>
        <w:t>cāturmāsya-vrata</w:t>
      </w:r>
      <w:r w:rsidR="0013174D" w:rsidRPr="004237CF">
        <w:rPr>
          <w:rFonts w:ascii="Liberation Serif" w:hAnsi="Liberation Serif" w:cs="Liberation Serif"/>
          <w:color w:val="000000"/>
        </w:rPr>
        <w:t xml:space="preserve">, we should bathe the Deities with </w:t>
      </w:r>
      <w:r w:rsidR="0013174D" w:rsidRPr="004237CF">
        <w:rPr>
          <w:rFonts w:ascii="Liberation Serif" w:hAnsi="Liberation Serif" w:cs="Liberation Serif"/>
          <w:i/>
          <w:color w:val="000000"/>
        </w:rPr>
        <w:t>pañcāmṛta</w:t>
      </w:r>
      <w:r w:rsidR="0013174D" w:rsidRPr="004237CF">
        <w:rPr>
          <w:rFonts w:ascii="Liberation Serif" w:hAnsi="Liberation Serif" w:cs="Liberation Serif"/>
          <w:color w:val="000000"/>
        </w:rPr>
        <w:t xml:space="preserve"> (yogurt, milk, ghee, honey, and sugar), and this </w:t>
      </w:r>
      <w:r w:rsidR="0013174D" w:rsidRPr="004237CF">
        <w:rPr>
          <w:rFonts w:ascii="Liberation Serif" w:hAnsi="Liberation Serif" w:cs="Liberation Serif"/>
          <w:i/>
          <w:color w:val="000000"/>
        </w:rPr>
        <w:t>pañcāmṛta</w:t>
      </w:r>
      <w:r w:rsidR="0013174D" w:rsidRPr="004237CF">
        <w:rPr>
          <w:rFonts w:ascii="Liberation Serif" w:hAnsi="Liberation Serif" w:cs="Liberation Serif"/>
          <w:color w:val="000000"/>
        </w:rPr>
        <w:t xml:space="preserve"> should be taken by us. At that time it becomes </w:t>
      </w:r>
      <w:r w:rsidR="0013174D" w:rsidRPr="004237CF">
        <w:rPr>
          <w:rFonts w:ascii="Liberation Serif" w:hAnsi="Liberation Serif" w:cs="Liberation Serif"/>
          <w:i/>
          <w:color w:val="000000"/>
        </w:rPr>
        <w:t>pañcāmṛta-caraṇāmṛta</w:t>
      </w:r>
      <w:r w:rsidR="0013174D" w:rsidRPr="004237CF">
        <w:rPr>
          <w:rFonts w:ascii="Liberation Serif" w:hAnsi="Liberation Serif" w:cs="Liberation Serif"/>
          <w:color w:val="000000"/>
        </w:rPr>
        <w:t xml:space="preserve">, and therefore it should be taken. This is also true in the case of </w:t>
      </w:r>
      <w:r w:rsidR="0013174D" w:rsidRPr="004237CF">
        <w:rPr>
          <w:rFonts w:ascii="Liberation Serif" w:hAnsi="Liberation Serif" w:cs="Liberation Serif"/>
          <w:i/>
          <w:color w:val="000000"/>
        </w:rPr>
        <w:t>dahī</w:t>
      </w:r>
      <w:r w:rsidR="0013174D" w:rsidRPr="004237CF">
        <w:rPr>
          <w:rFonts w:ascii="Liberation Serif" w:hAnsi="Liberation Serif" w:cs="Liberation Serif"/>
          <w:color w:val="000000"/>
        </w:rPr>
        <w:t xml:space="preserve"> (yogurt) and </w:t>
      </w:r>
      <w:r w:rsidR="0013174D" w:rsidRPr="004237CF">
        <w:rPr>
          <w:rFonts w:ascii="Liberation Serif" w:hAnsi="Liberation Serif" w:cs="Liberation Serif"/>
          <w:i/>
          <w:color w:val="000000"/>
        </w:rPr>
        <w:t>madhu</w:t>
      </w:r>
      <w:r w:rsidR="0013174D" w:rsidRPr="004237CF">
        <w:rPr>
          <w:rFonts w:ascii="Liberation Serif" w:hAnsi="Liberation Serif" w:cs="Liberation Serif"/>
          <w:color w:val="000000"/>
        </w:rPr>
        <w:t xml:space="preserve">. </w:t>
      </w:r>
      <w:r w:rsidR="0013174D" w:rsidRPr="004237CF">
        <w:rPr>
          <w:rFonts w:ascii="Liberation Serif" w:hAnsi="Liberation Serif" w:cs="Liberation Serif"/>
          <w:i/>
          <w:color w:val="000000"/>
        </w:rPr>
        <w:t>Madhu</w:t>
      </w:r>
      <w:r w:rsidR="0013174D" w:rsidRPr="004237CF">
        <w:rPr>
          <w:rFonts w:ascii="Liberation Serif" w:hAnsi="Liberation Serif" w:cs="Liberation Serif"/>
          <w:color w:val="000000"/>
        </w:rPr>
        <w:t xml:space="preserve">, honey, is prohibited, but when it is included in that </w:t>
      </w:r>
      <w:r w:rsidR="0013174D" w:rsidRPr="004237CF">
        <w:rPr>
          <w:rFonts w:ascii="Liberation Serif" w:hAnsi="Liberation Serif" w:cs="Liberation Serif"/>
          <w:i/>
          <w:color w:val="000000"/>
        </w:rPr>
        <w:t>pañcāmṛta</w:t>
      </w:r>
      <w:r w:rsidR="0013174D" w:rsidRPr="004237CF">
        <w:rPr>
          <w:rFonts w:ascii="Liberation Serif" w:hAnsi="Liberation Serif" w:cs="Liberation Serif"/>
          <w:color w:val="000000"/>
        </w:rPr>
        <w:t xml:space="preserve">, it can also be taken. Only during </w:t>
      </w:r>
      <w:r w:rsidR="0013174D" w:rsidRPr="004237CF">
        <w:rPr>
          <w:rFonts w:ascii="Liberation Serif" w:hAnsi="Liberation Serif" w:cs="Liberation Serif"/>
          <w:i/>
          <w:color w:val="000000"/>
        </w:rPr>
        <w:t>nirjalā</w:t>
      </w:r>
      <w:r w:rsidR="0013174D" w:rsidRPr="004237CF">
        <w:rPr>
          <w:rFonts w:ascii="Liberation Serif" w:hAnsi="Liberation Serif" w:cs="Liberation Serif"/>
          <w:color w:val="000000"/>
        </w:rPr>
        <w:t>-</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is </w:t>
      </w:r>
      <w:r w:rsidR="0013174D" w:rsidRPr="004237CF">
        <w:rPr>
          <w:rFonts w:ascii="Liberation Serif" w:hAnsi="Liberation Serif" w:cs="Liberation Serif"/>
          <w:i/>
          <w:color w:val="000000"/>
        </w:rPr>
        <w:t>pañcāmrta-caraṇāmrta</w:t>
      </w:r>
      <w:r w:rsidR="0013174D" w:rsidRPr="004237CF">
        <w:rPr>
          <w:rFonts w:ascii="Liberation Serif" w:hAnsi="Liberation Serif" w:cs="Liberation Serif"/>
          <w:color w:val="000000"/>
        </w:rPr>
        <w:t xml:space="preserve"> </w:t>
      </w:r>
      <w:r w:rsidR="0013174D" w:rsidRPr="004237CF">
        <w:rPr>
          <w:rFonts w:ascii="Liberation Serif" w:hAnsi="Liberation Serif" w:cs="Liberation Serif"/>
          <w:color w:val="000000"/>
        </w:rPr>
        <w:lastRenderedPageBreak/>
        <w:t>prohibited, although it can be taken after breaking fast.</w:t>
      </w:r>
    </w:p>
    <w:p w:rsidR="007E143D" w:rsidRPr="004237CF" w:rsidRDefault="00552362"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We should try to follow the culture and activities of Vaiṣṇava behavior. Whether outsiders criticize or not, we should try to follow all principles strictly. This is </w:t>
      </w:r>
      <w:r w:rsidR="0013174D" w:rsidRPr="004237CF">
        <w:rPr>
          <w:rFonts w:ascii="Liberation Serif" w:hAnsi="Liberation Serif" w:cs="Liberation Serif"/>
          <w:i/>
          <w:color w:val="000000"/>
        </w:rPr>
        <w:t>pracāra</w:t>
      </w:r>
      <w:r w:rsidR="0013174D" w:rsidRPr="004237CF">
        <w:rPr>
          <w:rFonts w:ascii="Liberation Serif" w:hAnsi="Liberation Serif" w:cs="Liberation Serif"/>
          <w:color w:val="000000"/>
        </w:rPr>
        <w:t xml:space="preserve">. We should not leave the </w:t>
      </w:r>
      <w:r w:rsidR="0013174D" w:rsidRPr="004237CF">
        <w:rPr>
          <w:rFonts w:ascii="Liberation Serif" w:hAnsi="Liberation Serif" w:cs="Liberation Serif"/>
          <w:i/>
          <w:color w:val="000000"/>
        </w:rPr>
        <w:t>bhakti</w:t>
      </w:r>
      <w:r w:rsidR="0013174D" w:rsidRPr="004237CF">
        <w:rPr>
          <w:rFonts w:ascii="Liberation Serif" w:hAnsi="Liberation Serif" w:cs="Liberation Serif"/>
          <w:color w:val="000000"/>
        </w:rPr>
        <w:t xml:space="preserve"> cult in any way. Once an Indian devotee prayed to Śrīla Bhaktivedānta Svāmī Mahārāja, “I have not shaved, I will take only </w:t>
      </w:r>
      <w:r w:rsidR="0013174D" w:rsidRPr="004237CF">
        <w:rPr>
          <w:rFonts w:ascii="Liberation Serif" w:hAnsi="Liberation Serif" w:cs="Liberation Serif"/>
          <w:i/>
          <w:color w:val="000000"/>
        </w:rPr>
        <w:t>tulasī-mālā</w:t>
      </w:r>
      <w:r w:rsidR="0013174D" w:rsidRPr="004237CF">
        <w:rPr>
          <w:rFonts w:ascii="Liberation Serif" w:hAnsi="Liberation Serif" w:cs="Liberation Serif"/>
          <w:color w:val="000000"/>
        </w:rPr>
        <w:t xml:space="preserve"> on my neck, and I will not do Kārtika-</w:t>
      </w:r>
      <w:r w:rsidR="0013174D" w:rsidRPr="004237CF">
        <w:rPr>
          <w:rFonts w:ascii="Liberation Serif" w:hAnsi="Liberation Serif" w:cs="Liberation Serif"/>
          <w:i/>
          <w:color w:val="000000"/>
        </w:rPr>
        <w:t>vrata</w:t>
      </w:r>
      <w:r w:rsidR="0013174D" w:rsidRPr="004237CF">
        <w:rPr>
          <w:rFonts w:ascii="Liberation Serif" w:hAnsi="Liberation Serif" w:cs="Liberation Serif"/>
          <w:color w:val="000000"/>
        </w:rPr>
        <w:t xml:space="preserve"> or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w:t>
      </w:r>
      <w:r w:rsidR="0013174D" w:rsidRPr="004237CF">
        <w:rPr>
          <w:rFonts w:ascii="Liberation Serif" w:hAnsi="Liberation Serif" w:cs="Liberation Serif"/>
          <w:i/>
          <w:color w:val="000000"/>
        </w:rPr>
        <w:t>vrata</w:t>
      </w:r>
      <w:r w:rsidR="0013174D" w:rsidRPr="004237CF">
        <w:rPr>
          <w:rFonts w:ascii="Liberation Serif" w:hAnsi="Liberation Serif" w:cs="Liberation Serif"/>
          <w:color w:val="000000"/>
        </w:rPr>
        <w:t>. But I will follow you and I want to live with you.” Śrīla Svāmī Mahārāja rejected the proposal. Actually, in our cult we don’t shave daily.</w:t>
      </w:r>
      <w:r w:rsidR="0013174D" w:rsidRPr="004237CF">
        <w:rPr>
          <w:rStyle w:val="FootnoteReference"/>
          <w:rFonts w:ascii="Liberation Serif" w:hAnsi="Liberation Serif" w:cs="Liberation Serif"/>
          <w:color w:val="000000"/>
        </w:rPr>
        <w:footnoteReference w:id="15"/>
      </w:r>
      <w:r w:rsidR="0013174D" w:rsidRPr="004237CF">
        <w:rPr>
          <w:rFonts w:ascii="Liberation Serif" w:hAnsi="Liberation Serif" w:cs="Liberation Serif"/>
          <w:i/>
          <w:color w:val="000000"/>
        </w:rPr>
        <w:t>Brahmacārīs</w:t>
      </w:r>
      <w:r w:rsidR="0013174D" w:rsidRPr="004237CF">
        <w:rPr>
          <w:rFonts w:ascii="Liberation Serif" w:hAnsi="Liberation Serif" w:cs="Liberation Serif"/>
          <w:color w:val="000000"/>
        </w:rPr>
        <w:t xml:space="preserve"> and </w:t>
      </w:r>
      <w:r w:rsidR="0013174D" w:rsidRPr="004237CF">
        <w:rPr>
          <w:rFonts w:ascii="Liberation Serif" w:hAnsi="Liberation Serif" w:cs="Liberation Serif"/>
          <w:i/>
          <w:color w:val="000000"/>
        </w:rPr>
        <w:t>sannyāsīs</w:t>
      </w:r>
      <w:r w:rsidR="0013174D" w:rsidRPr="004237CF">
        <w:rPr>
          <w:rFonts w:ascii="Liberation Serif" w:hAnsi="Liberation Serif" w:cs="Liberation Serif"/>
          <w:color w:val="000000"/>
        </w:rPr>
        <w:t xml:space="preserve"> should only shave one time in a month as we have seen Śrīla Prabhupāda Bhaktisiddhānta Sarasvatī and his followers do, and we have also heard about Caitanya Mahāprabhu and His followers doing.</w:t>
      </w:r>
    </w:p>
    <w:p w:rsidR="007E143D" w:rsidRPr="004237CF" w:rsidRDefault="00552362"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We don’t follow any other </w:t>
      </w:r>
      <w:r w:rsidR="0013174D" w:rsidRPr="004237CF">
        <w:rPr>
          <w:rFonts w:ascii="Liberation Serif" w:hAnsi="Liberation Serif" w:cs="Liberation Serif"/>
          <w:i/>
          <w:color w:val="000000"/>
        </w:rPr>
        <w:t>Purāṇas</w:t>
      </w:r>
      <w:r w:rsidR="0013174D" w:rsidRPr="004237CF">
        <w:rPr>
          <w:rFonts w:ascii="Liberation Serif" w:hAnsi="Liberation Serif" w:cs="Liberation Serif"/>
          <w:color w:val="000000"/>
        </w:rPr>
        <w:t xml:space="preserve"> or </w:t>
      </w:r>
      <w:r w:rsidR="0013174D" w:rsidRPr="004237CF">
        <w:rPr>
          <w:rFonts w:ascii="Liberation Serif" w:hAnsi="Liberation Serif" w:cs="Liberation Serif"/>
          <w:i/>
          <w:color w:val="000000"/>
        </w:rPr>
        <w:t>Mahābhārata</w:t>
      </w:r>
      <w:r w:rsidR="0013174D" w:rsidRPr="004237CF">
        <w:rPr>
          <w:rFonts w:ascii="Liberation Serif" w:hAnsi="Liberation Serif" w:cs="Liberation Serif"/>
          <w:color w:val="000000"/>
        </w:rPr>
        <w:t xml:space="preserve">. We follow Caitanya Mahāprabhu and His followers. When there is any discrepancy between the </w:t>
      </w:r>
      <w:r w:rsidR="0013174D" w:rsidRPr="004237CF">
        <w:rPr>
          <w:rFonts w:ascii="Liberation Serif" w:hAnsi="Liberation Serif" w:cs="Liberation Serif"/>
          <w:i/>
          <w:iCs/>
          <w:color w:val="000000"/>
        </w:rPr>
        <w:t>Vedas</w:t>
      </w:r>
      <w:r w:rsidR="0013174D" w:rsidRPr="004237CF">
        <w:rPr>
          <w:rFonts w:ascii="Liberation Serif" w:hAnsi="Liberation Serif" w:cs="Liberation Serif"/>
          <w:color w:val="000000"/>
        </w:rPr>
        <w:t xml:space="preserve"> and the </w:t>
      </w:r>
      <w:r w:rsidR="0013174D" w:rsidRPr="004237CF">
        <w:rPr>
          <w:rFonts w:ascii="Liberation Serif" w:hAnsi="Liberation Serif" w:cs="Liberation Serif"/>
          <w:i/>
          <w:iCs/>
          <w:color w:val="000000"/>
        </w:rPr>
        <w:t>Purāṇas</w:t>
      </w:r>
      <w:r w:rsidR="0013174D" w:rsidRPr="004237CF">
        <w:rPr>
          <w:rFonts w:ascii="Liberation Serif" w:hAnsi="Liberation Serif" w:cs="Liberation Serif"/>
          <w:color w:val="000000"/>
        </w:rPr>
        <w:t xml:space="preserve">, that is, </w:t>
      </w:r>
      <w:r w:rsidR="0013174D" w:rsidRPr="004237CF">
        <w:rPr>
          <w:rFonts w:ascii="Liberation Serif" w:hAnsi="Liberation Serif" w:cs="Liberation Serif"/>
          <w:i/>
          <w:iCs/>
          <w:color w:val="000000"/>
        </w:rPr>
        <w:t>Bhāgavata</w:t>
      </w:r>
      <w:r w:rsidR="0013174D" w:rsidRPr="004237CF">
        <w:rPr>
          <w:rFonts w:ascii="Liberation Serif" w:hAnsi="Liberation Serif" w:cs="Liberation Serif"/>
          <w:color w:val="000000"/>
        </w:rPr>
        <w:t xml:space="preserve">, we will follow </w:t>
      </w:r>
      <w:r w:rsidR="0013174D" w:rsidRPr="004237CF">
        <w:rPr>
          <w:rFonts w:ascii="Liberation Serif" w:hAnsi="Liberation Serif" w:cs="Liberation Serif"/>
          <w:i/>
          <w:color w:val="000000"/>
        </w:rPr>
        <w:t>Śrīmad-Bhāgavatam</w:t>
      </w:r>
      <w:r w:rsidR="0013174D" w:rsidRPr="004237CF">
        <w:rPr>
          <w:rFonts w:ascii="Liberation Serif" w:hAnsi="Liberation Serif" w:cs="Liberation Serif"/>
          <w:color w:val="000000"/>
        </w:rPr>
        <w:t xml:space="preserve">. We should try to follow Śrīla Rūpa Gosvāmī and Śrīla Sanātana Gosvāmī and our </w:t>
      </w:r>
      <w:r w:rsidR="0013174D" w:rsidRPr="004237CF">
        <w:rPr>
          <w:rFonts w:ascii="Liberation Serif" w:hAnsi="Liberation Serif" w:cs="Liberation Serif"/>
          <w:i/>
          <w:color w:val="000000"/>
        </w:rPr>
        <w:t>guru-paramparā</w:t>
      </w:r>
      <w:r w:rsidR="0013174D" w:rsidRPr="004237CF">
        <w:rPr>
          <w:rFonts w:ascii="Liberation Serif" w:hAnsi="Liberation Serif" w:cs="Liberation Serif"/>
          <w:color w:val="000000"/>
        </w:rPr>
        <w:t xml:space="preserve">. I have not read </w:t>
      </w:r>
      <w:r w:rsidR="0013174D" w:rsidRPr="004237CF">
        <w:rPr>
          <w:rFonts w:ascii="Liberation Serif" w:hAnsi="Liberation Serif" w:cs="Liberation Serif"/>
          <w:i/>
          <w:color w:val="000000"/>
        </w:rPr>
        <w:t>Mahābhārata</w:t>
      </w:r>
      <w:r w:rsidR="0013174D" w:rsidRPr="004237CF">
        <w:rPr>
          <w:rFonts w:ascii="Liberation Serif" w:hAnsi="Liberation Serif" w:cs="Liberation Serif"/>
          <w:color w:val="000000"/>
        </w:rPr>
        <w:t xml:space="preserve"> so deeply, but I know the Vaiṣṇava </w:t>
      </w:r>
      <w:r w:rsidR="0013174D" w:rsidRPr="004237CF">
        <w:rPr>
          <w:rFonts w:ascii="Liberation Serif" w:hAnsi="Liberation Serif" w:cs="Liberation Serif"/>
          <w:i/>
          <w:color w:val="000000"/>
        </w:rPr>
        <w:t>paramparā</w:t>
      </w:r>
      <w:r w:rsidR="0013174D" w:rsidRPr="004237CF">
        <w:rPr>
          <w:rFonts w:ascii="Liberation Serif" w:hAnsi="Liberation Serif" w:cs="Liberation Serif"/>
          <w:color w:val="000000"/>
        </w:rPr>
        <w:t xml:space="preserve">. We don’t touch Tulasī on the </w:t>
      </w:r>
      <w:r w:rsidR="0013174D" w:rsidRPr="004237CF">
        <w:rPr>
          <w:rFonts w:ascii="Liberation Serif" w:hAnsi="Liberation Serif" w:cs="Liberation Serif"/>
          <w:i/>
          <w:color w:val="000000"/>
        </w:rPr>
        <w:t>dvādaśī</w:t>
      </w:r>
      <w:r w:rsidR="0013174D" w:rsidRPr="004237CF">
        <w:rPr>
          <w:rFonts w:ascii="Liberation Serif" w:hAnsi="Liberation Serif" w:cs="Liberation Serif"/>
          <w:color w:val="000000"/>
        </w:rPr>
        <w:t xml:space="preserve"> day. We should follow this. And if you have seen </w:t>
      </w:r>
      <w:r w:rsidR="0013174D" w:rsidRPr="004237CF">
        <w:rPr>
          <w:rFonts w:ascii="Liberation Serif" w:hAnsi="Liberation Serif" w:cs="Liberation Serif"/>
          <w:i/>
          <w:color w:val="000000"/>
        </w:rPr>
        <w:t>Mahābhārata</w:t>
      </w:r>
      <w:r w:rsidR="0013174D" w:rsidRPr="004237CF">
        <w:rPr>
          <w:rFonts w:ascii="Liberation Serif" w:hAnsi="Liberation Serif" w:cs="Liberation Serif"/>
          <w:color w:val="000000"/>
        </w:rPr>
        <w:t xml:space="preserve"> with your own eyes, then there is no harm that on </w:t>
      </w:r>
      <w:r w:rsidR="0013174D" w:rsidRPr="004237CF">
        <w:rPr>
          <w:rFonts w:ascii="Liberation Serif" w:hAnsi="Liberation Serif" w:cs="Liberation Serif"/>
          <w:i/>
          <w:color w:val="000000"/>
        </w:rPr>
        <w:t>Amāvasyā</w:t>
      </w:r>
      <w:r w:rsidR="0013174D" w:rsidRPr="004237CF">
        <w:rPr>
          <w:rFonts w:ascii="Liberation Serif" w:hAnsi="Liberation Serif" w:cs="Liberation Serif"/>
          <w:color w:val="000000"/>
        </w:rPr>
        <w:t xml:space="preserve"> we do not touch Tulasī.</w:t>
      </w:r>
    </w:p>
    <w:p w:rsidR="007E143D" w:rsidRPr="004237CF" w:rsidRDefault="00552362"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We hope this letter will find you in good health and Kṛṣṇa Consciousness,</w:t>
      </w:r>
    </w:p>
    <w:p w:rsidR="007E143D" w:rsidRPr="004237CF" w:rsidRDefault="0013174D" w:rsidP="004237CF">
      <w:pPr>
        <w:pStyle w:val="Para"/>
        <w:spacing w:line="240" w:lineRule="auto"/>
        <w:ind w:firstLine="0"/>
        <w:jc w:val="right"/>
        <w:rPr>
          <w:rFonts w:ascii="Liberation Serif" w:hAnsi="Liberation Serif" w:cs="Liberation Serif"/>
        </w:rPr>
      </w:pPr>
      <w:r w:rsidRPr="004237CF">
        <w:rPr>
          <w:rFonts w:ascii="Liberation Serif" w:hAnsi="Liberation Serif" w:cs="Liberation Serif"/>
          <w:color w:val="000000"/>
        </w:rPr>
        <w:t>Your ever well-wisher,</w:t>
      </w:r>
      <w:r w:rsidRPr="004237CF">
        <w:rPr>
          <w:rFonts w:ascii="Liberation Serif" w:hAnsi="Liberation Serif" w:cs="Liberation Serif"/>
          <w:color w:val="000000"/>
        </w:rPr>
        <w:br/>
        <w:t>Svāmī B. V. Nārāyaṇa.</w:t>
      </w:r>
    </w:p>
    <w:p w:rsidR="007E143D" w:rsidRPr="004237CF" w:rsidRDefault="007E143D" w:rsidP="004237CF">
      <w:pPr>
        <w:rPr>
          <w:rFonts w:ascii="Liberation Serif" w:hAnsi="Liberation Serif" w:cs="Liberation Serif"/>
        </w:rPr>
        <w:sectPr w:rsidR="007E143D" w:rsidRPr="004237CF">
          <w:headerReference w:type="even" r:id="rId31"/>
          <w:headerReference w:type="default" r:id="rId32"/>
          <w:headerReference w:type="first" r:id="rId33"/>
          <w:pgSz w:w="7920" w:h="12240"/>
          <w:pgMar w:top="1134" w:right="634" w:bottom="720" w:left="634" w:header="634" w:footer="720" w:gutter="0"/>
          <w:cols w:space="720"/>
          <w:titlePg/>
          <w:docGrid w:linePitch="360"/>
        </w:sectPr>
      </w:pPr>
    </w:p>
    <w:p w:rsidR="007E143D" w:rsidRPr="004237CF" w:rsidRDefault="0013174D" w:rsidP="004237CF">
      <w:pPr>
        <w:pStyle w:val="Heading1"/>
        <w:pageBreakBefore/>
        <w:numPr>
          <w:ilvl w:val="0"/>
          <w:numId w:val="0"/>
        </w:numPr>
        <w:rPr>
          <w:rFonts w:ascii="Liberation Serif" w:hAnsi="Liberation Serif" w:cs="Liberation Serif"/>
          <w:bCs/>
        </w:rPr>
      </w:pPr>
      <w:bookmarkStart w:id="26" w:name="__RefHeading___Toc437531787"/>
      <w:bookmarkEnd w:id="26"/>
      <w:r w:rsidRPr="004237CF">
        <w:rPr>
          <w:rFonts w:ascii="Liberation Serif" w:hAnsi="Liberation Serif" w:cs="Liberation Serif"/>
        </w:rPr>
        <w:lastRenderedPageBreak/>
        <w:t xml:space="preserve">Stories and Anecdotes about </w:t>
      </w:r>
      <w:r w:rsidRPr="004237CF">
        <w:rPr>
          <w:rFonts w:ascii="Liberation Serif" w:hAnsi="Liberation Serif" w:cs="Liberation Serif"/>
          <w:i/>
          <w:iCs/>
        </w:rPr>
        <w:t>E</w:t>
      </w:r>
      <w:r w:rsidRPr="004237CF">
        <w:rPr>
          <w:rFonts w:ascii="Liberation Serif" w:hAnsi="Liberation Serif" w:cs="Liberation Serif"/>
          <w:i/>
        </w:rPr>
        <w:t>kādaśī</w:t>
      </w:r>
    </w:p>
    <w:p w:rsidR="007E143D" w:rsidRPr="004237CF" w:rsidRDefault="0013174D" w:rsidP="004237CF">
      <w:pPr>
        <w:pStyle w:val="Heading2"/>
        <w:numPr>
          <w:ilvl w:val="1"/>
          <w:numId w:val="0"/>
        </w:numPr>
        <w:rPr>
          <w:rFonts w:ascii="Liberation Serif" w:hAnsi="Liberation Serif" w:cs="Liberation Serif"/>
        </w:rPr>
      </w:pPr>
      <w:bookmarkStart w:id="27" w:name="__RefHeading___Toc437531788"/>
      <w:bookmarkEnd w:id="27"/>
      <w:r w:rsidRPr="004237CF">
        <w:rPr>
          <w:rFonts w:ascii="Liberation Serif" w:hAnsi="Liberation Serif" w:cs="Liberation Serif"/>
          <w:bCs/>
        </w:rPr>
        <w:t xml:space="preserve">Deliverance of a </w:t>
      </w:r>
      <w:r w:rsidRPr="004237CF">
        <w:rPr>
          <w:rFonts w:ascii="Liberation Serif" w:hAnsi="Liberation Serif" w:cs="Liberation Serif"/>
          <w:bCs/>
          <w:i/>
          <w:iCs/>
        </w:rPr>
        <w:t>brahma-rākṣasa</w:t>
      </w:r>
    </w:p>
    <w:p w:rsidR="007E143D" w:rsidRPr="004237CF" w:rsidRDefault="00552362" w:rsidP="004237CF">
      <w:pPr>
        <w:pStyle w:val="BodyText"/>
        <w:spacing w:line="240" w:lineRule="auto"/>
        <w:ind w:firstLine="0"/>
        <w:rPr>
          <w:rFonts w:ascii="Liberation Serif" w:hAnsi="Liberation Serif" w:cs="Liberation Serif"/>
        </w:rPr>
      </w:pPr>
      <w:r>
        <w:rPr>
          <w:rFonts w:ascii="Liberation Serif" w:hAnsi="Liberation Serif" w:cs="Liberation Serif"/>
        </w:rPr>
        <w:tab/>
      </w:r>
      <w:r w:rsidR="0013174D" w:rsidRPr="004237CF">
        <w:rPr>
          <w:rFonts w:ascii="Liberation Serif" w:hAnsi="Liberation Serif" w:cs="Liberation Serif"/>
        </w:rPr>
        <w:t xml:space="preserve">Pūjyapāda Śrīmad Bhakti-bhūdeva Śrautī Mahārāja, a disciple of Śrīla Bhaktisiddhānta Sarasvatī Prabhupāda, was preaching in east India. He was a close friend and god-brother of </w:t>
      </w:r>
      <w:r w:rsidR="0013174D" w:rsidRPr="004237CF">
        <w:rPr>
          <w:rFonts w:ascii="Liberation Serif" w:hAnsi="Liberation Serif" w:cs="Liberation Serif"/>
          <w:i/>
          <w:iCs/>
        </w:rPr>
        <w:t>Parama-gurudeva</w:t>
      </w:r>
      <w:r w:rsidR="0013174D" w:rsidRPr="004237CF">
        <w:rPr>
          <w:rFonts w:ascii="Liberation Serif" w:hAnsi="Liberation Serif" w:cs="Liberation Serif"/>
        </w:rPr>
        <w:t xml:space="preserve"> Śrīla Bhakti-prajñāna Keśava Gosvāmī Mahārāja. He preached pure devotion to the elderly people and children of the villages. Once, after a preaching program, he inquired from the children of the village about where to spend the night. The children directed him to a nearby abandoned house. He entered the isolated home, put his mat on the floor, and took rest for the night</w:t>
      </w:r>
      <w:r w:rsidR="0013174D" w:rsidRPr="004237CF">
        <w:rPr>
          <w:rFonts w:ascii="Liberation Serif" w:hAnsi="Liberation Serif" w:cs="Liberation Serif"/>
          <w:i/>
        </w:rPr>
        <w:t>.</w:t>
      </w:r>
    </w:p>
    <w:p w:rsidR="007E143D" w:rsidRPr="004237CF" w:rsidRDefault="00552362" w:rsidP="004237CF">
      <w:pPr>
        <w:pStyle w:val="BodyText"/>
        <w:spacing w:line="240" w:lineRule="auto"/>
        <w:ind w:firstLine="0"/>
        <w:rPr>
          <w:rFonts w:ascii="Liberation Serif" w:hAnsi="Liberation Serif" w:cs="Liberation Serif"/>
        </w:rPr>
      </w:pPr>
      <w:r>
        <w:rPr>
          <w:rFonts w:ascii="Liberation Serif" w:hAnsi="Liberation Serif" w:cs="Liberation Serif"/>
        </w:rPr>
        <w:tab/>
      </w:r>
      <w:r w:rsidR="0013174D" w:rsidRPr="004237CF">
        <w:rPr>
          <w:rFonts w:ascii="Liberation Serif" w:hAnsi="Liberation Serif" w:cs="Liberation Serif"/>
        </w:rPr>
        <w:t xml:space="preserve">At about midnight he awoke to a terrifying voice: “I am a </w:t>
      </w:r>
      <w:r w:rsidR="0013174D" w:rsidRPr="004237CF">
        <w:rPr>
          <w:rFonts w:ascii="Liberation Serif" w:hAnsi="Liberation Serif" w:cs="Liberation Serif"/>
          <w:i/>
          <w:iCs/>
        </w:rPr>
        <w:t xml:space="preserve">brahma-rākṣasa. </w:t>
      </w:r>
      <w:r w:rsidR="0013174D" w:rsidRPr="004237CF">
        <w:rPr>
          <w:rFonts w:ascii="Liberation Serif" w:hAnsi="Liberation Serif" w:cs="Liberation Serif"/>
        </w:rPr>
        <w:t xml:space="preserve">I devour anyone who stays in this house, and I am going to devour you.” Despite the terrifying voice, Śrīmad Bhakti-bhūdeva Śrautī Mahārāja remained completely unperturbed. He knew that the only way to rescue this wretched soul who was suffering in a ghostly body was to give him the spiritual benefit of following one </w:t>
      </w:r>
      <w:r>
        <w:rPr>
          <w:rFonts w:ascii="Liberation Serif" w:hAnsi="Liberation Serif" w:cs="Liberation Serif"/>
          <w:i/>
        </w:rPr>
        <w:t>e</w:t>
      </w:r>
      <w:r w:rsidR="00B54B03" w:rsidRPr="00B54B03">
        <w:rPr>
          <w:rFonts w:ascii="Liberation Serif" w:hAnsi="Liberation Serif" w:cs="Liberation Serif"/>
          <w:i/>
        </w:rPr>
        <w:t>kādaśī</w:t>
      </w:r>
      <w:r w:rsidR="0013174D" w:rsidRPr="004237CF">
        <w:rPr>
          <w:rFonts w:ascii="Liberation Serif" w:hAnsi="Liberation Serif" w:cs="Liberation Serif"/>
        </w:rPr>
        <w:t xml:space="preserve">. Generally, having a ghostly body is even more distressful than being in hell. Śrīmad Bhakti-bhūdeva Śrautī Mahārāja took some water in his hand and sprinkled it in the direction of the </w:t>
      </w:r>
      <w:r w:rsidR="0013174D" w:rsidRPr="004237CF">
        <w:rPr>
          <w:rFonts w:ascii="Liberation Serif" w:hAnsi="Liberation Serif" w:cs="Liberation Serif"/>
          <w:i/>
          <w:iCs/>
        </w:rPr>
        <w:t xml:space="preserve">brahma-rākṣasa, </w:t>
      </w:r>
      <w:r w:rsidR="0013174D" w:rsidRPr="004237CF">
        <w:rPr>
          <w:rFonts w:ascii="Liberation Serif" w:hAnsi="Liberation Serif" w:cs="Liberation Serif"/>
        </w:rPr>
        <w:t xml:space="preserve">blessing him with the benefit of following one </w:t>
      </w:r>
      <w:r w:rsidR="00B54B03" w:rsidRPr="00B54B03">
        <w:rPr>
          <w:rFonts w:ascii="Liberation Serif" w:hAnsi="Liberation Serif" w:cs="Liberation Serif"/>
          <w:i/>
        </w:rPr>
        <w:t>ekādaśī</w:t>
      </w:r>
      <w:r w:rsidR="0013174D" w:rsidRPr="004237CF">
        <w:rPr>
          <w:rFonts w:ascii="Liberation Serif" w:hAnsi="Liberation Serif" w:cs="Liberation Serif"/>
        </w:rPr>
        <w:t xml:space="preserve">. Immediately, he heard a voice say, “Thank you very much for delivering me. The benefit of observing one </w:t>
      </w:r>
      <w:r w:rsidR="00B54B03" w:rsidRPr="00B54B03">
        <w:rPr>
          <w:rFonts w:ascii="Liberation Serif" w:hAnsi="Liberation Serif" w:cs="Liberation Serif"/>
          <w:i/>
        </w:rPr>
        <w:t>ekādaśī</w:t>
      </w:r>
      <w:r w:rsidR="0013174D" w:rsidRPr="004237CF">
        <w:rPr>
          <w:rFonts w:ascii="Liberation Serif" w:hAnsi="Liberation Serif" w:cs="Liberation Serif"/>
        </w:rPr>
        <w:t xml:space="preserve"> has rescued me from the ghostly body of a </w:t>
      </w:r>
      <w:r w:rsidR="0013174D" w:rsidRPr="004237CF">
        <w:rPr>
          <w:rFonts w:ascii="Liberation Serif" w:hAnsi="Liberation Serif" w:cs="Liberation Serif"/>
          <w:i/>
          <w:iCs/>
        </w:rPr>
        <w:t xml:space="preserve">brahma-rākṣasa. </w:t>
      </w:r>
      <w:r w:rsidR="0013174D" w:rsidRPr="004237CF">
        <w:rPr>
          <w:rFonts w:ascii="Liberation Serif" w:hAnsi="Liberation Serif" w:cs="Liberation Serif"/>
        </w:rPr>
        <w:t>I am feeling tremendous relief. I cannot repay you for your magnanimous gift; I am eternally indebted to you.</w:t>
      </w:r>
      <w:r w:rsidR="0013174D" w:rsidRPr="004237CF">
        <w:rPr>
          <w:rFonts w:ascii="Liberation Serif" w:hAnsi="Liberation Serif" w:cs="Liberation Serif"/>
          <w:i/>
        </w:rPr>
        <w:t>”</w:t>
      </w:r>
    </w:p>
    <w:p w:rsidR="007E143D" w:rsidRDefault="00552362" w:rsidP="004237CF">
      <w:pPr>
        <w:pStyle w:val="BodyText"/>
        <w:spacing w:line="240" w:lineRule="auto"/>
        <w:ind w:firstLine="0"/>
        <w:rPr>
          <w:rFonts w:ascii="Liberation Serif" w:hAnsi="Liberation Serif" w:cs="Liberation Serif"/>
          <w:i/>
        </w:rPr>
      </w:pPr>
      <w:r>
        <w:rPr>
          <w:rFonts w:ascii="Liberation Serif" w:hAnsi="Liberation Serif" w:cs="Liberation Serif"/>
        </w:rPr>
        <w:tab/>
      </w:r>
      <w:r w:rsidR="0013174D" w:rsidRPr="004237CF">
        <w:rPr>
          <w:rFonts w:ascii="Liberation Serif" w:hAnsi="Liberation Serif" w:cs="Liberation Serif"/>
        </w:rPr>
        <w:t>After offering obeisances to Śrīmad Bhakti-bhūdeva Śrautī Mahārāja, that soul left for a better body in which he would be able to practice the various forms of devotional service</w:t>
      </w:r>
      <w:r w:rsidR="0013174D" w:rsidRPr="004237CF">
        <w:rPr>
          <w:rFonts w:ascii="Liberation Serif" w:hAnsi="Liberation Serif" w:cs="Liberation Serif"/>
          <w:i/>
        </w:rPr>
        <w:t>.</w:t>
      </w:r>
    </w:p>
    <w:p w:rsidR="007F7D8E" w:rsidRDefault="007F7D8E" w:rsidP="004237CF">
      <w:pPr>
        <w:pStyle w:val="BodyText"/>
        <w:spacing w:line="240" w:lineRule="auto"/>
        <w:ind w:firstLine="0"/>
        <w:rPr>
          <w:rFonts w:ascii="Liberation Serif" w:hAnsi="Liberation Serif" w:cs="Liberation Serif"/>
          <w:i/>
        </w:rPr>
      </w:pPr>
    </w:p>
    <w:p w:rsidR="007F7D8E" w:rsidRPr="004237CF" w:rsidRDefault="007F7D8E" w:rsidP="004237CF">
      <w:pPr>
        <w:pStyle w:val="BodyText"/>
        <w:spacing w:line="240" w:lineRule="auto"/>
        <w:ind w:firstLine="0"/>
        <w:rPr>
          <w:rFonts w:ascii="Liberation Serif" w:hAnsi="Liberation Serif" w:cs="Liberation Serif"/>
          <w:bCs/>
        </w:rPr>
      </w:pPr>
    </w:p>
    <w:p w:rsidR="007E143D" w:rsidRPr="004237CF" w:rsidRDefault="0013174D" w:rsidP="004237CF">
      <w:pPr>
        <w:pStyle w:val="Heading2"/>
        <w:numPr>
          <w:ilvl w:val="1"/>
          <w:numId w:val="0"/>
        </w:numPr>
        <w:rPr>
          <w:rFonts w:ascii="Liberation Serif" w:hAnsi="Liberation Serif" w:cs="Liberation Serif"/>
        </w:rPr>
      </w:pPr>
      <w:bookmarkStart w:id="28" w:name="__RefHeading___Toc437531789"/>
      <w:bookmarkEnd w:id="28"/>
      <w:r w:rsidRPr="004237CF">
        <w:rPr>
          <w:rFonts w:ascii="Liberation Serif" w:hAnsi="Liberation Serif" w:cs="Liberation Serif"/>
          <w:bCs/>
        </w:rPr>
        <w:lastRenderedPageBreak/>
        <w:t>Spiritual Lottery</w:t>
      </w:r>
    </w:p>
    <w:p w:rsidR="007E143D" w:rsidRPr="004237CF" w:rsidRDefault="00552362" w:rsidP="004237CF">
      <w:pPr>
        <w:pStyle w:val="BodyText"/>
        <w:spacing w:line="240" w:lineRule="auto"/>
        <w:ind w:firstLine="0"/>
        <w:rPr>
          <w:rFonts w:ascii="Liberation Serif" w:hAnsi="Liberation Serif" w:cs="Liberation Serif"/>
        </w:rPr>
      </w:pPr>
      <w:r>
        <w:rPr>
          <w:rFonts w:ascii="Liberation Serif" w:hAnsi="Liberation Serif" w:cs="Liberation Serif"/>
        </w:rPr>
        <w:tab/>
      </w:r>
      <w:r w:rsidR="0013174D" w:rsidRPr="004237CF">
        <w:rPr>
          <w:rFonts w:ascii="Liberation Serif" w:hAnsi="Liberation Serif" w:cs="Liberation Serif"/>
        </w:rPr>
        <w:t>One may be a very poor person earning very little money. If one must borrow twice as much as one earns to meet one’s expenses, one will certainly incur more and more debt just to maintain one’s family. However, if one buys a cheap lottery ticket and hits a jackpot of millions of dollars, all of one’s debt is instantly removed and one becomes rich</w:t>
      </w:r>
      <w:r w:rsidR="0013174D" w:rsidRPr="004237CF">
        <w:rPr>
          <w:rFonts w:ascii="Liberation Serif" w:hAnsi="Liberation Serif" w:cs="Liberation Serif"/>
          <w:i/>
        </w:rPr>
        <w:t>.</w:t>
      </w:r>
    </w:p>
    <w:p w:rsidR="007E143D" w:rsidRPr="004237CF" w:rsidRDefault="00552362" w:rsidP="004237CF">
      <w:pPr>
        <w:pStyle w:val="BodyText"/>
        <w:spacing w:line="240" w:lineRule="auto"/>
        <w:ind w:firstLine="0"/>
        <w:rPr>
          <w:rFonts w:ascii="Liberation Serif" w:hAnsi="Liberation Serif" w:cs="Liberation Serif"/>
        </w:rPr>
      </w:pPr>
      <w:r>
        <w:rPr>
          <w:rFonts w:ascii="Liberation Serif" w:hAnsi="Liberation Serif" w:cs="Liberation Serif"/>
        </w:rPr>
        <w:tab/>
      </w:r>
      <w:r w:rsidR="0013174D" w:rsidRPr="004237CF">
        <w:rPr>
          <w:rFonts w:ascii="Liberation Serif" w:hAnsi="Liberation Serif" w:cs="Liberation Serif"/>
        </w:rPr>
        <w:t xml:space="preserve">The vow of </w:t>
      </w:r>
      <w:r w:rsidR="00B54B03" w:rsidRPr="00B54B03">
        <w:rPr>
          <w:rFonts w:ascii="Liberation Serif" w:hAnsi="Liberation Serif" w:cs="Liberation Serif"/>
          <w:i/>
        </w:rPr>
        <w:t>ekādaśī</w:t>
      </w:r>
      <w:r w:rsidR="0013174D" w:rsidRPr="004237CF">
        <w:rPr>
          <w:rFonts w:ascii="Liberation Serif" w:hAnsi="Liberation Serif" w:cs="Liberation Serif"/>
        </w:rPr>
        <w:t xml:space="preserve"> is like winning a spiritual lottery or jackpot. One may be spiritually weak and poor; however, if one diligently observes </w:t>
      </w:r>
      <w:r w:rsidR="00B54B03" w:rsidRPr="00B54B03">
        <w:rPr>
          <w:rFonts w:ascii="Liberation Serif" w:hAnsi="Liberation Serif" w:cs="Liberation Serif"/>
          <w:i/>
        </w:rPr>
        <w:t>ekādaśī</w:t>
      </w:r>
      <w:r w:rsidR="0013174D" w:rsidRPr="004237CF">
        <w:rPr>
          <w:rFonts w:ascii="Liberation Serif" w:hAnsi="Liberation Serif" w:cs="Liberation Serif"/>
        </w:rPr>
        <w:t>, one will become spiritually rich and powerful</w:t>
      </w:r>
      <w:r w:rsidR="0013174D" w:rsidRPr="004237CF">
        <w:rPr>
          <w:rFonts w:ascii="Liberation Serif" w:hAnsi="Liberation Serif" w:cs="Liberation Serif"/>
          <w:i/>
        </w:rPr>
        <w:t>.</w:t>
      </w:r>
    </w:p>
    <w:p w:rsidR="007E143D" w:rsidRPr="004237CF" w:rsidRDefault="0013174D" w:rsidP="004237CF">
      <w:pPr>
        <w:pStyle w:val="Heading2"/>
        <w:numPr>
          <w:ilvl w:val="1"/>
          <w:numId w:val="0"/>
        </w:numPr>
        <w:rPr>
          <w:rFonts w:ascii="Liberation Serif" w:hAnsi="Liberation Serif" w:cs="Liberation Serif"/>
        </w:rPr>
      </w:pPr>
      <w:bookmarkStart w:id="29" w:name="__RefHeading___Toc437531790"/>
      <w:bookmarkEnd w:id="29"/>
      <w:r w:rsidRPr="004237CF">
        <w:rPr>
          <w:rFonts w:ascii="Liberation Serif" w:hAnsi="Liberation Serif" w:cs="Liberation Serif"/>
        </w:rPr>
        <w:t>An old lady and her husband</w:t>
      </w:r>
    </w:p>
    <w:p w:rsidR="007E143D" w:rsidRPr="004237CF" w:rsidRDefault="00552362" w:rsidP="004237CF">
      <w:pPr>
        <w:pStyle w:val="BodyText"/>
        <w:spacing w:line="240" w:lineRule="auto"/>
        <w:ind w:firstLine="0"/>
        <w:rPr>
          <w:rFonts w:ascii="Liberation Serif" w:hAnsi="Liberation Serif" w:cs="Liberation Serif"/>
        </w:rPr>
      </w:pPr>
      <w:r>
        <w:rPr>
          <w:rFonts w:ascii="Liberation Serif" w:hAnsi="Liberation Serif" w:cs="Liberation Serif"/>
        </w:rPr>
        <w:tab/>
      </w:r>
      <w:r w:rsidR="0013174D" w:rsidRPr="004237CF">
        <w:rPr>
          <w:rFonts w:ascii="Liberation Serif" w:hAnsi="Liberation Serif" w:cs="Liberation Serif"/>
        </w:rPr>
        <w:t xml:space="preserve">There was an old lady possessed by a ghost. Her husband was a strict follower of </w:t>
      </w:r>
      <w:r w:rsidR="00B54B03" w:rsidRPr="00B54B03">
        <w:rPr>
          <w:rFonts w:ascii="Liberation Serif" w:hAnsi="Liberation Serif" w:cs="Liberation Serif"/>
          <w:i/>
        </w:rPr>
        <w:t>ekādaśī</w:t>
      </w:r>
      <w:r w:rsidR="0013174D" w:rsidRPr="004237CF">
        <w:rPr>
          <w:rFonts w:ascii="Liberation Serif" w:hAnsi="Liberation Serif" w:cs="Liberation Serif"/>
        </w:rPr>
        <w:t xml:space="preserve">. Although he advised her to also follow that vow, the ghost in her body would not let her do so. While that ghost would also not allow her to go to a Hare Kṛṣṇa temple, it did permit her to visit a Christian church. The prayers in that church were not powerful enough to force the ghost to leave the old lady’s body; however, the ghost would have to leave her body if she heard the chanting of the Hare Kṛṣṇa </w:t>
      </w:r>
      <w:r w:rsidR="0013174D" w:rsidRPr="004237CF">
        <w:rPr>
          <w:rFonts w:ascii="Liberation Serif" w:hAnsi="Liberation Serif" w:cs="Liberation Serif"/>
          <w:i/>
          <w:iCs/>
        </w:rPr>
        <w:t xml:space="preserve">mantra </w:t>
      </w:r>
      <w:r w:rsidR="0013174D" w:rsidRPr="004237CF">
        <w:rPr>
          <w:rFonts w:ascii="Liberation Serif" w:hAnsi="Liberation Serif" w:cs="Liberation Serif"/>
        </w:rPr>
        <w:t xml:space="preserve">or fasted on </w:t>
      </w:r>
      <w:r w:rsidR="00B54B03" w:rsidRPr="00B54B03">
        <w:rPr>
          <w:rFonts w:ascii="Liberation Serif" w:hAnsi="Liberation Serif" w:cs="Liberation Serif"/>
          <w:i/>
        </w:rPr>
        <w:t>ekādaśī</w:t>
      </w:r>
      <w:r w:rsidR="0013174D" w:rsidRPr="004237CF">
        <w:rPr>
          <w:rFonts w:ascii="Liberation Serif" w:hAnsi="Liberation Serif" w:cs="Liberation Serif"/>
        </w:rPr>
        <w:t xml:space="preserve">. Whenever that lady would attempt to observe </w:t>
      </w:r>
      <w:r w:rsidR="00B54B03" w:rsidRPr="00B54B03">
        <w:rPr>
          <w:rFonts w:ascii="Liberation Serif" w:hAnsi="Liberation Serif" w:cs="Liberation Serif"/>
          <w:i/>
        </w:rPr>
        <w:t>ekādaśī</w:t>
      </w:r>
      <w:r w:rsidR="0013174D" w:rsidRPr="004237CF">
        <w:rPr>
          <w:rFonts w:ascii="Liberation Serif" w:hAnsi="Liberation Serif" w:cs="Liberation Serif"/>
        </w:rPr>
        <w:t xml:space="preserve"> or visit a Hare Kṛṣṇa temple, the ghost would get enraged and cause her to tremble severely. She would shake like a thin plantain tree in a cyclone. The ghost was comfortable living as a parasite within her body and exploiting her senses to enjoy mundane sense objects, and it did not want to be evicted.</w:t>
      </w:r>
    </w:p>
    <w:p w:rsidR="007E143D" w:rsidRPr="004237CF" w:rsidRDefault="00552362" w:rsidP="004237CF">
      <w:pPr>
        <w:pStyle w:val="BodyText"/>
        <w:spacing w:line="240" w:lineRule="auto"/>
        <w:ind w:firstLine="0"/>
        <w:rPr>
          <w:rFonts w:ascii="Liberation Serif" w:hAnsi="Liberation Serif" w:cs="Liberation Serif"/>
        </w:rPr>
      </w:pPr>
      <w:r>
        <w:rPr>
          <w:rFonts w:ascii="Liberation Serif" w:hAnsi="Liberation Serif" w:cs="Liberation Serif"/>
        </w:rPr>
        <w:tab/>
      </w:r>
      <w:r w:rsidR="0013174D" w:rsidRPr="004237CF">
        <w:rPr>
          <w:rFonts w:ascii="Liberation Serif" w:hAnsi="Liberation Serif" w:cs="Liberation Serif"/>
        </w:rPr>
        <w:t xml:space="preserve">One day, the old lady’s husband addressed the ghost in her body, “My dear friend, why are you preventing my good wife from observing </w:t>
      </w:r>
      <w:r w:rsidR="00B54B03" w:rsidRPr="00B54B03">
        <w:rPr>
          <w:rFonts w:ascii="Liberation Serif" w:hAnsi="Liberation Serif" w:cs="Liberation Serif"/>
          <w:i/>
        </w:rPr>
        <w:t>ekādaśī</w:t>
      </w:r>
      <w:r w:rsidR="0013174D" w:rsidRPr="004237CF">
        <w:rPr>
          <w:rFonts w:ascii="Liberation Serif" w:hAnsi="Liberation Serif" w:cs="Liberation Serif"/>
        </w:rPr>
        <w:t xml:space="preserve"> and visiting a Hare Kṛṣṇa temple? Do not be afraid that you will become homeless by letting her do so. Rather, the great prospect of your deliverance awaits you.”</w:t>
      </w:r>
    </w:p>
    <w:p w:rsidR="007E143D" w:rsidRPr="004237CF" w:rsidRDefault="00552362" w:rsidP="004237CF">
      <w:pPr>
        <w:pStyle w:val="BodyText"/>
        <w:spacing w:line="240" w:lineRule="auto"/>
        <w:ind w:firstLine="0"/>
        <w:rPr>
          <w:rFonts w:ascii="Liberation Serif" w:hAnsi="Liberation Serif" w:cs="Liberation Serif"/>
        </w:rPr>
      </w:pPr>
      <w:r>
        <w:rPr>
          <w:rFonts w:ascii="Liberation Serif" w:hAnsi="Liberation Serif" w:cs="Liberation Serif"/>
        </w:rPr>
        <w:tab/>
      </w:r>
      <w:r w:rsidR="0013174D" w:rsidRPr="004237CF">
        <w:rPr>
          <w:rFonts w:ascii="Liberation Serif" w:hAnsi="Liberation Serif" w:cs="Liberation Serif"/>
        </w:rPr>
        <w:t xml:space="preserve">The sincere words of the old devotee awakened the good sense of the ghost, and it let the old woman observe </w:t>
      </w:r>
      <w:r w:rsidR="00B54B03" w:rsidRPr="00B54B03">
        <w:rPr>
          <w:rFonts w:ascii="Liberation Serif" w:hAnsi="Liberation Serif" w:cs="Liberation Serif"/>
          <w:i/>
        </w:rPr>
        <w:t>ekādaśī</w:t>
      </w:r>
      <w:r w:rsidR="0013174D" w:rsidRPr="004237CF">
        <w:rPr>
          <w:rFonts w:ascii="Liberation Serif" w:hAnsi="Liberation Serif" w:cs="Liberation Serif"/>
        </w:rPr>
        <w:t xml:space="preserve">. Right after the </w:t>
      </w:r>
      <w:r w:rsidR="0013174D" w:rsidRPr="004237CF">
        <w:rPr>
          <w:rFonts w:ascii="Liberation Serif" w:hAnsi="Liberation Serif" w:cs="Liberation Serif"/>
          <w:i/>
          <w:iCs/>
        </w:rPr>
        <w:t xml:space="preserve">pāraṇa </w:t>
      </w:r>
      <w:r w:rsidR="0013174D" w:rsidRPr="004237CF">
        <w:rPr>
          <w:rFonts w:ascii="Liberation Serif" w:hAnsi="Liberation Serif" w:cs="Liberation Serif"/>
        </w:rPr>
        <w:t xml:space="preserve">(completion of the </w:t>
      </w:r>
      <w:r w:rsidR="00B54B03" w:rsidRPr="00B54B03">
        <w:rPr>
          <w:rFonts w:ascii="Liberation Serif" w:hAnsi="Liberation Serif" w:cs="Liberation Serif"/>
          <w:i/>
        </w:rPr>
        <w:t>ekādaśī</w:t>
      </w:r>
      <w:r w:rsidR="0013174D" w:rsidRPr="004237CF">
        <w:rPr>
          <w:rFonts w:ascii="Liberation Serif" w:hAnsi="Liberation Serif" w:cs="Liberation Serif"/>
        </w:rPr>
        <w:t xml:space="preserve"> vow), the old lady felt </w:t>
      </w:r>
      <w:r w:rsidR="0013174D" w:rsidRPr="004237CF">
        <w:rPr>
          <w:rFonts w:ascii="Liberation Serif" w:hAnsi="Liberation Serif" w:cs="Liberation Serif"/>
        </w:rPr>
        <w:lastRenderedPageBreak/>
        <w:t xml:space="preserve">great relief as she became permanently free from the influence of the pesky ghost. The ghost left its subtle existence behind and received a gross body by the mercy of </w:t>
      </w:r>
      <w:r w:rsidR="00B54B03" w:rsidRPr="00B54B03">
        <w:rPr>
          <w:rFonts w:ascii="Liberation Serif" w:hAnsi="Liberation Serif" w:cs="Liberation Serif"/>
          <w:i/>
        </w:rPr>
        <w:t>Ekādaśī-devī</w:t>
      </w:r>
      <w:r w:rsidR="0013174D" w:rsidRPr="004237CF">
        <w:rPr>
          <w:rFonts w:ascii="Liberation Serif" w:hAnsi="Liberation Serif" w:cs="Liberation Serif"/>
        </w:rPr>
        <w:t>, the personal potency of Lord Kṛṣṇa</w:t>
      </w:r>
      <w:r w:rsidR="0013174D" w:rsidRPr="004237CF">
        <w:rPr>
          <w:rFonts w:ascii="Liberation Serif" w:hAnsi="Liberation Serif" w:cs="Liberation Serif"/>
          <w:i/>
        </w:rPr>
        <w:t>.</w:t>
      </w:r>
    </w:p>
    <w:p w:rsidR="007E143D" w:rsidRPr="004237CF" w:rsidRDefault="00552362" w:rsidP="004237CF">
      <w:pPr>
        <w:pStyle w:val="BodyText"/>
        <w:spacing w:line="240" w:lineRule="auto"/>
        <w:ind w:firstLine="0"/>
        <w:rPr>
          <w:rFonts w:ascii="Liberation Serif" w:hAnsi="Liberation Serif" w:cs="Liberation Serif"/>
        </w:rPr>
      </w:pPr>
      <w:r>
        <w:rPr>
          <w:rFonts w:ascii="Liberation Serif" w:hAnsi="Liberation Serif" w:cs="Liberation Serif"/>
        </w:rPr>
        <w:tab/>
      </w:r>
      <w:r w:rsidR="0013174D" w:rsidRPr="004237CF">
        <w:rPr>
          <w:rFonts w:ascii="Liberation Serif" w:hAnsi="Liberation Serif" w:cs="Liberation Serif"/>
        </w:rPr>
        <w:t xml:space="preserve">The kind words of the old lady’s husband persuaded the ghost to move on. If a person is possessed by a ghost, someone should speak such soothing words to the ghost and give that spirit soul the benefit of following one </w:t>
      </w:r>
      <w:r w:rsidR="00B54B03" w:rsidRPr="00B54B03">
        <w:rPr>
          <w:rFonts w:ascii="Liberation Serif" w:hAnsi="Liberation Serif" w:cs="Liberation Serif"/>
          <w:i/>
        </w:rPr>
        <w:t>ekādaśī</w:t>
      </w:r>
      <w:r w:rsidR="0013174D" w:rsidRPr="004237CF">
        <w:rPr>
          <w:rFonts w:ascii="Liberation Serif" w:hAnsi="Liberation Serif" w:cs="Liberation Serif"/>
        </w:rPr>
        <w:t>. Doing so will free the ghost.</w:t>
      </w:r>
    </w:p>
    <w:p w:rsidR="007E143D" w:rsidRPr="004237CF" w:rsidRDefault="0013174D" w:rsidP="004237CF">
      <w:pPr>
        <w:pStyle w:val="Heading2"/>
        <w:numPr>
          <w:ilvl w:val="1"/>
          <w:numId w:val="0"/>
        </w:numPr>
        <w:rPr>
          <w:rFonts w:ascii="Liberation Serif" w:hAnsi="Liberation Serif" w:cs="Liberation Serif"/>
        </w:rPr>
      </w:pPr>
      <w:bookmarkStart w:id="30" w:name="__RefHeading___Toc437531791"/>
      <w:bookmarkEnd w:id="30"/>
      <w:r w:rsidRPr="004237CF">
        <w:rPr>
          <w:rFonts w:ascii="Liberation Serif" w:hAnsi="Liberation Serif" w:cs="Liberation Serif"/>
        </w:rPr>
        <w:t>Safe Delivery</w:t>
      </w:r>
    </w:p>
    <w:p w:rsidR="007E143D" w:rsidRPr="004237CF" w:rsidRDefault="00552362" w:rsidP="004237CF">
      <w:pPr>
        <w:pStyle w:val="Para"/>
        <w:spacing w:line="240" w:lineRule="auto"/>
        <w:ind w:firstLine="0"/>
        <w:rPr>
          <w:rFonts w:ascii="Liberation Serif" w:hAnsi="Liberation Serif" w:cs="Liberation Serif"/>
          <w:bCs/>
        </w:rPr>
      </w:pPr>
      <w:r>
        <w:rPr>
          <w:rFonts w:ascii="Liberation Serif" w:hAnsi="Liberation Serif" w:cs="Liberation Serif"/>
        </w:rPr>
        <w:tab/>
      </w:r>
      <w:r w:rsidR="0013174D" w:rsidRPr="004237CF">
        <w:rPr>
          <w:rFonts w:ascii="Liberation Serif" w:hAnsi="Liberation Serif" w:cs="Liberation Serif"/>
        </w:rPr>
        <w:t xml:space="preserve">A daughter-in-law of one devotee </w:t>
      </w:r>
      <w:r w:rsidR="0013174D" w:rsidRPr="004237CF">
        <w:rPr>
          <w:rFonts w:ascii="Liberation Serif" w:hAnsi="Liberation Serif" w:cs="Liberation Serif"/>
          <w:i/>
          <w:iCs/>
        </w:rPr>
        <w:t>mātājī</w:t>
      </w:r>
      <w:r w:rsidR="0013174D" w:rsidRPr="004237CF">
        <w:rPr>
          <w:rFonts w:ascii="Liberation Serif" w:hAnsi="Liberation Serif" w:cs="Liberation Serif"/>
        </w:rPr>
        <w:t xml:space="preserve"> was going to have a baby. After concluding that a normal delivery would be impossible, the doctor prescribed a cesarean</w:t>
      </w:r>
      <w:r w:rsidR="0013174D" w:rsidRPr="004237CF">
        <w:rPr>
          <w:rStyle w:val="FootnoteReference"/>
          <w:rFonts w:ascii="Liberation Serif" w:hAnsi="Liberation Serif" w:cs="Liberation Serif"/>
        </w:rPr>
        <w:footnoteReference w:id="16"/>
      </w:r>
      <w:r w:rsidR="0013174D" w:rsidRPr="004237CF">
        <w:rPr>
          <w:rFonts w:ascii="Liberation Serif" w:hAnsi="Liberation Serif" w:cs="Liberation Serif"/>
        </w:rPr>
        <w:t xml:space="preserve"> delivery. </w:t>
      </w:r>
      <w:r w:rsidR="0013174D" w:rsidRPr="004237CF">
        <w:rPr>
          <w:rFonts w:ascii="Liberation Serif" w:hAnsi="Liberation Serif" w:cs="Liberation Serif"/>
          <w:i/>
        </w:rPr>
        <w:t>Mātājī</w:t>
      </w:r>
      <w:r w:rsidR="0013174D" w:rsidRPr="004237CF">
        <w:rPr>
          <w:rFonts w:ascii="Liberation Serif" w:hAnsi="Liberation Serif" w:cs="Liberation Serif"/>
        </w:rPr>
        <w:t xml:space="preserve"> requested five minutes to come to a decision and called Śrīpāda Bhaktivedānta Daṇḍī Mahārāja. Śrīpāda Bhaktivedānta Daṇḍī Mahārāja bestowed the benefit of one </w:t>
      </w:r>
      <w:r w:rsidR="0013174D" w:rsidRPr="004237CF">
        <w:rPr>
          <w:rFonts w:ascii="Liberation Serif" w:hAnsi="Liberation Serif" w:cs="Liberation Serif"/>
          <w:i/>
          <w:iCs/>
        </w:rPr>
        <w:t xml:space="preserve">ekādaśī </w:t>
      </w:r>
      <w:r w:rsidR="0013174D" w:rsidRPr="004237CF">
        <w:rPr>
          <w:rFonts w:ascii="Liberation Serif" w:hAnsi="Liberation Serif" w:cs="Liberation Serif"/>
        </w:rPr>
        <w:t>fast on the mother. After five minutes, the doctor changed his mind and proceeded with a normal delivery.</w:t>
      </w:r>
    </w:p>
    <w:p w:rsidR="007E143D" w:rsidRPr="004237CF" w:rsidRDefault="0013174D" w:rsidP="004237CF">
      <w:pPr>
        <w:pStyle w:val="Heading2"/>
        <w:numPr>
          <w:ilvl w:val="1"/>
          <w:numId w:val="0"/>
        </w:numPr>
        <w:rPr>
          <w:rFonts w:ascii="Liberation Serif" w:hAnsi="Liberation Serif" w:cs="Liberation Serif"/>
        </w:rPr>
      </w:pPr>
      <w:bookmarkStart w:id="31" w:name="__RefHeading___Toc437531792"/>
      <w:bookmarkEnd w:id="31"/>
      <w:r w:rsidRPr="004237CF">
        <w:rPr>
          <w:rFonts w:ascii="Liberation Serif" w:hAnsi="Liberation Serif" w:cs="Liberation Serif"/>
          <w:bCs/>
        </w:rPr>
        <w:t>Remote Relief</w:t>
      </w:r>
    </w:p>
    <w:p w:rsidR="007E143D" w:rsidRPr="004237CF" w:rsidRDefault="00552362" w:rsidP="004237CF">
      <w:pPr>
        <w:pStyle w:val="BodyText"/>
        <w:spacing w:line="240" w:lineRule="auto"/>
        <w:ind w:firstLine="0"/>
        <w:rPr>
          <w:rFonts w:ascii="Liberation Serif" w:hAnsi="Liberation Serif" w:cs="Liberation Serif"/>
        </w:rPr>
      </w:pPr>
      <w:r>
        <w:rPr>
          <w:rFonts w:ascii="Liberation Serif" w:hAnsi="Liberation Serif" w:cs="Liberation Serif"/>
        </w:rPr>
        <w:tab/>
      </w:r>
      <w:r w:rsidR="0013174D" w:rsidRPr="004237CF">
        <w:rPr>
          <w:rFonts w:ascii="Liberation Serif" w:hAnsi="Liberation Serif" w:cs="Liberation Serif"/>
        </w:rPr>
        <w:t>Śrī Śivarāja Kṛsṇa Dāsa, a devotee and disciple of Śrīpāda Bhaktivedānta Daṇḍī Mahārāja, is an Engineer in Bangalore. He went by train with a group of about seventy devotees from Bangalore to Śrī Navadvīpa-</w:t>
      </w:r>
      <w:r w:rsidR="0013174D" w:rsidRPr="004237CF">
        <w:rPr>
          <w:rFonts w:ascii="Liberation Serif" w:hAnsi="Liberation Serif" w:cs="Liberation Serif"/>
          <w:i/>
        </w:rPr>
        <w:t>dhāma</w:t>
      </w:r>
      <w:r w:rsidR="0013174D" w:rsidRPr="004237CF">
        <w:rPr>
          <w:rFonts w:ascii="Liberation Serif" w:hAnsi="Liberation Serif" w:cs="Liberation Serif"/>
        </w:rPr>
        <w:t xml:space="preserve"> for the annual </w:t>
      </w:r>
      <w:r w:rsidR="0013174D" w:rsidRPr="004237CF">
        <w:rPr>
          <w:rFonts w:ascii="Liberation Serif" w:hAnsi="Liberation Serif" w:cs="Liberation Serif"/>
          <w:i/>
          <w:iCs/>
        </w:rPr>
        <w:t>parikramā</w:t>
      </w:r>
      <w:r w:rsidR="0013174D" w:rsidRPr="004237CF">
        <w:rPr>
          <w:rFonts w:ascii="Liberation Serif" w:hAnsi="Liberation Serif" w:cs="Liberation Serif"/>
        </w:rPr>
        <w:t xml:space="preserve">. Meanwhile, his elder brother in Bangalore suffered a heart attack and was admitted to the intensive care unit of a Bangalore hospital. For about fifteen days, he remained on the border of life and death. His relatives phoned Kṛṣṇa Dāsa and reported to him the news of his brother’s ill-health. Śrī Śivarāja Kṛṣṇa Dāsa was very worried, but he explained that he could not help, as he was very far from Bangalore. He took some water in his hands and threw it on the ground, bestowing the benefit of one </w:t>
      </w:r>
      <w:r w:rsidR="0013174D" w:rsidRPr="004237CF">
        <w:rPr>
          <w:rFonts w:ascii="Liberation Serif" w:hAnsi="Liberation Serif" w:cs="Liberation Serif"/>
          <w:i/>
        </w:rPr>
        <w:t xml:space="preserve">ekādaśī </w:t>
      </w:r>
      <w:r w:rsidR="0013174D" w:rsidRPr="004237CF">
        <w:rPr>
          <w:rFonts w:ascii="Liberation Serif" w:hAnsi="Liberation Serif" w:cs="Liberation Serif"/>
        </w:rPr>
        <w:t xml:space="preserve">on his ailing brother. His brother immediately came out of his coma and inquired about Śrī </w:t>
      </w:r>
      <w:r w:rsidR="0013174D" w:rsidRPr="004237CF">
        <w:rPr>
          <w:rFonts w:ascii="Liberation Serif" w:hAnsi="Liberation Serif" w:cs="Liberation Serif"/>
        </w:rPr>
        <w:lastRenderedPageBreak/>
        <w:t>Śivarāja Kṛṣṇa Dāsa. Everyone told him that Śrī Śivarāja Kṛṣṇa Dāsa had gone on Navadvīpa Parikramā and would return after ten days</w:t>
      </w:r>
      <w:r w:rsidR="0013174D" w:rsidRPr="004237CF">
        <w:rPr>
          <w:rFonts w:ascii="Liberation Serif" w:hAnsi="Liberation Serif" w:cs="Liberation Serif"/>
          <w:i/>
        </w:rPr>
        <w:t>.</w:t>
      </w:r>
    </w:p>
    <w:p w:rsidR="007E143D" w:rsidRPr="004237CF" w:rsidRDefault="00AB1442" w:rsidP="004237CF">
      <w:pPr>
        <w:pStyle w:val="BodyText"/>
        <w:spacing w:line="240" w:lineRule="auto"/>
        <w:ind w:firstLine="0"/>
        <w:rPr>
          <w:rFonts w:ascii="Liberation Serif" w:hAnsi="Liberation Serif" w:cs="Liberation Serif"/>
        </w:rPr>
      </w:pPr>
      <w:r>
        <w:rPr>
          <w:rFonts w:ascii="Liberation Serif" w:hAnsi="Liberation Serif" w:cs="Liberation Serif"/>
        </w:rPr>
        <w:tab/>
      </w:r>
      <w:r w:rsidR="0013174D" w:rsidRPr="004237CF">
        <w:rPr>
          <w:rFonts w:ascii="Liberation Serif" w:hAnsi="Liberation Serif" w:cs="Liberation Serif"/>
        </w:rPr>
        <w:t xml:space="preserve">Upon returning, Śrī Śivarāja Kṛṣṇa Dāsa saw his elder brother running to greet him. His brother hugged him tightly and thanked him profusely for saving his life. Even with the best available medical care, only the benefit of one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fast was able to rescue Kṛṣṇa Dāsa’s brother from the terrifying jaws of Yamarāja, the god of death. His brother was fully aware of this, and therefore he was reluctant to let go of Kṛṣṇa Dāsa, clutching him tightly with brotherly affection.</w:t>
      </w:r>
    </w:p>
    <w:p w:rsidR="007E143D" w:rsidRPr="004237CF" w:rsidRDefault="00AB1442" w:rsidP="004237CF">
      <w:pPr>
        <w:pStyle w:val="BodyText"/>
        <w:spacing w:line="240" w:lineRule="auto"/>
        <w:ind w:firstLine="0"/>
        <w:rPr>
          <w:rFonts w:ascii="Liberation Serif" w:hAnsi="Liberation Serif" w:cs="Liberation Serif"/>
          <w:bCs/>
        </w:rPr>
      </w:pPr>
      <w:r>
        <w:rPr>
          <w:rFonts w:ascii="Liberation Serif" w:hAnsi="Liberation Serif" w:cs="Liberation Serif"/>
        </w:rPr>
        <w:tab/>
      </w:r>
      <w:r w:rsidR="0013174D" w:rsidRPr="004237CF">
        <w:rPr>
          <w:rFonts w:ascii="Liberation Serif" w:hAnsi="Liberation Serif" w:cs="Liberation Serif"/>
        </w:rPr>
        <w:t xml:space="preserve">Afterward, the elder brother also took a vow to strictly observe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Having personally experienced the life-saving grace of </w:t>
      </w:r>
      <w:r w:rsidR="0013174D" w:rsidRPr="004237CF">
        <w:rPr>
          <w:rFonts w:ascii="Liberation Serif" w:hAnsi="Liberation Serif" w:cs="Liberation Serif"/>
          <w:i/>
        </w:rPr>
        <w:t>ekādaśī</w:t>
      </w:r>
      <w:r w:rsidR="0013174D" w:rsidRPr="004237CF">
        <w:rPr>
          <w:rFonts w:ascii="Liberation Serif" w:hAnsi="Liberation Serif" w:cs="Liberation Serif"/>
        </w:rPr>
        <w:t>, he developed a steadfast attachment for observing it.</w:t>
      </w:r>
    </w:p>
    <w:p w:rsidR="007E143D" w:rsidRPr="004237CF" w:rsidRDefault="0013174D" w:rsidP="004237CF">
      <w:pPr>
        <w:pStyle w:val="Heading2"/>
        <w:numPr>
          <w:ilvl w:val="1"/>
          <w:numId w:val="0"/>
        </w:numPr>
        <w:rPr>
          <w:rFonts w:ascii="Liberation Serif" w:hAnsi="Liberation Serif" w:cs="Liberation Serif"/>
        </w:rPr>
      </w:pPr>
      <w:bookmarkStart w:id="32" w:name="__RefHeading___Toc437531793"/>
      <w:bookmarkEnd w:id="32"/>
      <w:r w:rsidRPr="004237CF">
        <w:rPr>
          <w:rFonts w:ascii="Liberation Serif" w:hAnsi="Liberation Serif" w:cs="Liberation Serif"/>
          <w:bCs/>
        </w:rPr>
        <w:t>Two Muslim brothers</w:t>
      </w:r>
    </w:p>
    <w:p w:rsidR="007E143D" w:rsidRPr="004237CF" w:rsidRDefault="00AB1442" w:rsidP="004237CF">
      <w:pPr>
        <w:pStyle w:val="BodyText"/>
        <w:spacing w:line="240" w:lineRule="auto"/>
        <w:ind w:firstLine="0"/>
        <w:rPr>
          <w:rFonts w:ascii="Liberation Serif" w:hAnsi="Liberation Serif" w:cs="Liberation Serif"/>
        </w:rPr>
      </w:pPr>
      <w:r>
        <w:rPr>
          <w:rFonts w:ascii="Liberation Serif" w:hAnsi="Liberation Serif" w:cs="Liberation Serif"/>
        </w:rPr>
        <w:tab/>
      </w:r>
      <w:r w:rsidR="0013174D" w:rsidRPr="004237CF">
        <w:rPr>
          <w:rFonts w:ascii="Liberation Serif" w:hAnsi="Liberation Serif" w:cs="Liberation Serif"/>
        </w:rPr>
        <w:t xml:space="preserve">Two Muslim brothers in a city of India were living a day-to-day existence. To maintain their lives, they would pull rickshaws on the streets. Once, a rich businessman hired them to transport goods from one location to another. It was the day of </w:t>
      </w:r>
      <w:r w:rsidR="0013174D" w:rsidRPr="004237CF">
        <w:rPr>
          <w:rFonts w:ascii="Liberation Serif" w:hAnsi="Liberation Serif" w:cs="Liberation Serif"/>
          <w:i/>
          <w:iCs/>
        </w:rPr>
        <w:t>Śuddhā Ekādśī</w:t>
      </w:r>
      <w:r w:rsidR="0013174D" w:rsidRPr="004237CF">
        <w:rPr>
          <w:rFonts w:ascii="Liberation Serif" w:hAnsi="Liberation Serif" w:cs="Liberation Serif"/>
        </w:rPr>
        <w:t xml:space="preserve">. The brothers, completely unaware that it was the day of </w:t>
      </w:r>
      <w:r w:rsidR="0013174D" w:rsidRPr="004237CF">
        <w:rPr>
          <w:rFonts w:ascii="Liberation Serif" w:hAnsi="Liberation Serif" w:cs="Liberation Serif"/>
          <w:i/>
        </w:rPr>
        <w:t>ekādaśī</w:t>
      </w:r>
      <w:r w:rsidR="0013174D" w:rsidRPr="004237CF">
        <w:rPr>
          <w:rFonts w:ascii="Liberation Serif" w:hAnsi="Liberation Serif" w:cs="Liberation Serif"/>
        </w:rPr>
        <w:t>, pulled the carts all day long in the hot sun. They did not take any food or water that day. They died from the sweltering heat, exertion, thirst, and hunger, and were taken to hell by the associates of Lord Yama, the god of death</w:t>
      </w:r>
      <w:r w:rsidR="0013174D" w:rsidRPr="004237CF">
        <w:rPr>
          <w:rFonts w:ascii="Liberation Serif" w:hAnsi="Liberation Serif" w:cs="Liberation Serif"/>
          <w:i/>
        </w:rPr>
        <w:t>.</w:t>
      </w:r>
    </w:p>
    <w:p w:rsidR="007E143D" w:rsidRPr="004237CF" w:rsidRDefault="00AB1442" w:rsidP="004237CF">
      <w:pPr>
        <w:pStyle w:val="BodyText"/>
        <w:spacing w:line="240" w:lineRule="auto"/>
        <w:ind w:firstLine="0"/>
        <w:rPr>
          <w:rFonts w:ascii="Liberation Serif" w:hAnsi="Liberation Serif" w:cs="Liberation Serif"/>
        </w:rPr>
      </w:pPr>
      <w:r>
        <w:rPr>
          <w:rFonts w:ascii="Liberation Serif" w:hAnsi="Liberation Serif" w:cs="Liberation Serif"/>
        </w:rPr>
        <w:tab/>
      </w:r>
      <w:r w:rsidR="0013174D" w:rsidRPr="004237CF">
        <w:rPr>
          <w:rFonts w:ascii="Liberation Serif" w:hAnsi="Liberation Serif" w:cs="Liberation Serif"/>
        </w:rPr>
        <w:t>Upon arriving in hell, they saw that the residents were suffering from unbearable torture at the hands of the attendants of Yamarāja. They screamed, lamented, and wailed in piteous voices. No one was rescuing them from their hellish torment. Anticipating the horrible future awaiting them, the brothers began to tremble</w:t>
      </w:r>
      <w:r w:rsidR="0013174D" w:rsidRPr="004237CF">
        <w:rPr>
          <w:rFonts w:ascii="Liberation Serif" w:hAnsi="Liberation Serif" w:cs="Liberation Serif"/>
          <w:i/>
        </w:rPr>
        <w:t>.</w:t>
      </w:r>
    </w:p>
    <w:p w:rsidR="007E143D" w:rsidRPr="004237CF" w:rsidRDefault="00AB1442" w:rsidP="004237CF">
      <w:pPr>
        <w:pStyle w:val="BodyText"/>
        <w:spacing w:line="240" w:lineRule="auto"/>
        <w:ind w:firstLine="0"/>
        <w:rPr>
          <w:rFonts w:ascii="Liberation Serif" w:hAnsi="Liberation Serif" w:cs="Liberation Serif"/>
        </w:rPr>
      </w:pPr>
      <w:r>
        <w:rPr>
          <w:rFonts w:ascii="Liberation Serif" w:hAnsi="Liberation Serif" w:cs="Liberation Serif"/>
        </w:rPr>
        <w:tab/>
      </w:r>
      <w:r w:rsidR="0013174D" w:rsidRPr="004237CF">
        <w:rPr>
          <w:rFonts w:ascii="Liberation Serif" w:hAnsi="Liberation Serif" w:cs="Liberation Serif"/>
        </w:rPr>
        <w:t xml:space="preserve">Yamarāja inquired from Citragupta, who keeps the records of everyone’s sins and pious merits. Citragupta reported that these brothers had not performed any pious activity and had engaged in many sinful activities. However, they had fasted even from water up to afternoon on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therefore, they had earned the merit of </w:t>
      </w:r>
      <w:r w:rsidR="0013174D" w:rsidRPr="004237CF">
        <w:rPr>
          <w:rFonts w:ascii="Liberation Serif" w:hAnsi="Liberation Serif" w:cs="Liberation Serif"/>
        </w:rPr>
        <w:lastRenderedPageBreak/>
        <w:t xml:space="preserve">partially observing </w:t>
      </w:r>
      <w:r w:rsidR="0013174D" w:rsidRPr="004237CF">
        <w:rPr>
          <w:rFonts w:ascii="Liberation Serif" w:hAnsi="Liberation Serif" w:cs="Liberation Serif"/>
          <w:i/>
        </w:rPr>
        <w:t>ekādaśī</w:t>
      </w:r>
      <w:r w:rsidR="0013174D" w:rsidRPr="004237CF">
        <w:rPr>
          <w:rFonts w:ascii="Liberation Serif" w:hAnsi="Liberation Serif" w:cs="Liberation Serif"/>
        </w:rPr>
        <w:t>. Hearing this, Yamarāja ordered their immediate release and had them escorted back to Earth with full respect</w:t>
      </w:r>
      <w:r w:rsidR="0013174D" w:rsidRPr="004237CF">
        <w:rPr>
          <w:rFonts w:ascii="Liberation Serif" w:hAnsi="Liberation Serif" w:cs="Liberation Serif"/>
          <w:i/>
        </w:rPr>
        <w:t>.</w:t>
      </w:r>
    </w:p>
    <w:p w:rsidR="007E143D" w:rsidRPr="004237CF" w:rsidRDefault="00AB1442" w:rsidP="004237CF">
      <w:pPr>
        <w:pStyle w:val="BodyText"/>
        <w:spacing w:line="240" w:lineRule="auto"/>
        <w:ind w:firstLine="0"/>
        <w:rPr>
          <w:rFonts w:ascii="Liberation Serif" w:hAnsi="Liberation Serif" w:cs="Liberation Serif"/>
        </w:rPr>
      </w:pPr>
      <w:r>
        <w:rPr>
          <w:rFonts w:ascii="Liberation Serif" w:hAnsi="Liberation Serif" w:cs="Liberation Serif"/>
        </w:rPr>
        <w:tab/>
      </w:r>
      <w:r w:rsidR="0013174D" w:rsidRPr="004237CF">
        <w:rPr>
          <w:rFonts w:ascii="Liberation Serif" w:hAnsi="Liberation Serif" w:cs="Liberation Serif"/>
        </w:rPr>
        <w:t xml:space="preserve">On coming back to life, the brothers reflected on what had happened, and they were overjoyed to personally experience the glories of the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vow</w:t>
      </w:r>
      <w:r w:rsidR="0013174D" w:rsidRPr="004237CF">
        <w:rPr>
          <w:rFonts w:ascii="Liberation Serif" w:hAnsi="Liberation Serif" w:cs="Liberation Serif"/>
          <w:i/>
        </w:rPr>
        <w:t>.</w:t>
      </w:r>
    </w:p>
    <w:p w:rsidR="007E143D" w:rsidRPr="004237CF" w:rsidRDefault="00AB1442" w:rsidP="004237CF">
      <w:pPr>
        <w:pStyle w:val="BodyText"/>
        <w:spacing w:line="240" w:lineRule="auto"/>
        <w:ind w:firstLine="0"/>
        <w:rPr>
          <w:rFonts w:ascii="Liberation Serif" w:hAnsi="Liberation Serif" w:cs="Liberation Serif"/>
        </w:rPr>
      </w:pPr>
      <w:r>
        <w:rPr>
          <w:rFonts w:ascii="Liberation Serif" w:hAnsi="Liberation Serif" w:cs="Liberation Serif"/>
        </w:rPr>
        <w:tab/>
      </w:r>
      <w:r w:rsidR="0013174D" w:rsidRPr="004237CF">
        <w:rPr>
          <w:rFonts w:ascii="Liberation Serif" w:hAnsi="Liberation Serif" w:cs="Liberation Serif"/>
        </w:rPr>
        <w:t xml:space="preserve">On one particular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they attended a </w:t>
      </w:r>
      <w:r w:rsidR="0013174D" w:rsidRPr="004237CF">
        <w:rPr>
          <w:rFonts w:ascii="Liberation Serif" w:hAnsi="Liberation Serif" w:cs="Liberation Serif"/>
          <w:i/>
          <w:iCs/>
        </w:rPr>
        <w:t xml:space="preserve">Śrīmad-Bhāgavatam </w:t>
      </w:r>
      <w:r w:rsidR="0013174D" w:rsidRPr="004237CF">
        <w:rPr>
          <w:rFonts w:ascii="Liberation Serif" w:hAnsi="Liberation Serif" w:cs="Liberation Serif"/>
        </w:rPr>
        <w:t xml:space="preserve">discourse given by a professional reciter. After the discourse, the organizers of the event offered everyone grain </w:t>
      </w:r>
      <w:r w:rsidR="0013174D" w:rsidRPr="004237CF">
        <w:rPr>
          <w:rFonts w:ascii="Liberation Serif" w:hAnsi="Liberation Serif" w:cs="Liberation Serif"/>
          <w:i/>
          <w:iCs/>
        </w:rPr>
        <w:t>prasāda</w:t>
      </w:r>
      <w:r w:rsidR="0013174D" w:rsidRPr="004237CF">
        <w:rPr>
          <w:rFonts w:ascii="Liberation Serif" w:hAnsi="Liberation Serif" w:cs="Liberation Serif"/>
        </w:rPr>
        <w:t xml:space="preserve">. However, the Muslim brothers pointed out that it was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and they refused to accept any grain </w:t>
      </w:r>
      <w:r w:rsidR="0013174D" w:rsidRPr="004237CF">
        <w:rPr>
          <w:rFonts w:ascii="Liberation Serif" w:hAnsi="Liberation Serif" w:cs="Liberation Serif"/>
          <w:i/>
          <w:iCs/>
        </w:rPr>
        <w:t>prasāda</w:t>
      </w:r>
      <w:r w:rsidR="0013174D" w:rsidRPr="004237CF">
        <w:rPr>
          <w:rFonts w:ascii="Liberation Serif" w:hAnsi="Liberation Serif" w:cs="Liberation Serif"/>
        </w:rPr>
        <w:t xml:space="preserve">. They recounted the entire episode of going to hell and being personally pardoned by Yamarāja due to having partially observed </w:t>
      </w:r>
      <w:r w:rsidR="0013174D" w:rsidRPr="004237CF">
        <w:rPr>
          <w:rFonts w:ascii="Liberation Serif" w:hAnsi="Liberation Serif" w:cs="Liberation Serif"/>
          <w:i/>
        </w:rPr>
        <w:t>ekādaśī.</w:t>
      </w:r>
    </w:p>
    <w:p w:rsidR="007E143D" w:rsidRPr="004237CF" w:rsidRDefault="00AB1442" w:rsidP="004237CF">
      <w:pPr>
        <w:pStyle w:val="BodyText"/>
        <w:spacing w:line="240" w:lineRule="auto"/>
        <w:ind w:firstLine="0"/>
        <w:rPr>
          <w:rFonts w:ascii="Liberation Serif" w:hAnsi="Liberation Serif" w:cs="Liberation Serif"/>
        </w:rPr>
      </w:pPr>
      <w:r>
        <w:rPr>
          <w:rFonts w:ascii="Liberation Serif" w:hAnsi="Liberation Serif" w:cs="Liberation Serif"/>
        </w:rPr>
        <w:tab/>
      </w:r>
      <w:r w:rsidR="0013174D" w:rsidRPr="004237CF">
        <w:rPr>
          <w:rFonts w:ascii="Liberation Serif" w:hAnsi="Liberation Serif" w:cs="Liberation Serif"/>
        </w:rPr>
        <w:t xml:space="preserve">Hearing their story, the Hindu members of the audience also vowed to observe a complete fast from grains and beans on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Fasting on </w:t>
      </w:r>
      <w:r w:rsidR="0013174D" w:rsidRPr="004237CF">
        <w:rPr>
          <w:rFonts w:ascii="Liberation Serif" w:hAnsi="Liberation Serif" w:cs="Liberation Serif"/>
          <w:i/>
        </w:rPr>
        <w:t xml:space="preserve">ekādaśī </w:t>
      </w:r>
      <w:r w:rsidR="0013174D" w:rsidRPr="004237CF">
        <w:rPr>
          <w:rFonts w:ascii="Liberation Serif" w:hAnsi="Liberation Serif" w:cs="Liberation Serif"/>
        </w:rPr>
        <w:t>is indeed a panacea for those already suffering hellish torment as well as those destined for hell.</w:t>
      </w:r>
      <w:r w:rsidR="0013174D" w:rsidRPr="004237CF">
        <w:rPr>
          <w:rFonts w:ascii="Liberation Serif" w:hAnsi="Liberation Serif" w:cs="Liberation Serif"/>
        </w:rPr>
        <w:br/>
      </w:r>
    </w:p>
    <w:p w:rsidR="007E143D" w:rsidRPr="004237CF" w:rsidRDefault="004237CF" w:rsidP="004237CF">
      <w:pPr>
        <w:pStyle w:val="Heading1"/>
        <w:numPr>
          <w:ilvl w:val="0"/>
          <w:numId w:val="0"/>
        </w:numPr>
        <w:rPr>
          <w:rFonts w:ascii="Liberation Serif" w:hAnsi="Liberation Serif" w:cs="Liberation Serif"/>
          <w:b w:val="0"/>
          <w:lang w:eastAsia="en-US"/>
        </w:rPr>
        <w:sectPr w:rsidR="007E143D" w:rsidRPr="004237CF">
          <w:headerReference w:type="even" r:id="rId34"/>
          <w:headerReference w:type="default" r:id="rId35"/>
          <w:headerReference w:type="first" r:id="rId36"/>
          <w:pgSz w:w="7920" w:h="12240"/>
          <w:pgMar w:top="1134" w:right="634" w:bottom="720" w:left="634" w:header="634" w:footer="720" w:gutter="0"/>
          <w:cols w:space="720"/>
          <w:titlePg/>
          <w:docGrid w:linePitch="360"/>
        </w:sectPr>
      </w:pPr>
      <w:r w:rsidRPr="004237CF">
        <w:rPr>
          <w:rFonts w:ascii="Liberation Serif" w:hAnsi="Liberation Serif" w:cs="Liberation Serif"/>
          <w:noProof/>
          <w:lang w:eastAsia="en-US" w:bidi="hi-IN"/>
        </w:rPr>
        <w:drawing>
          <wp:anchor distT="0" distB="0" distL="0" distR="0" simplePos="0" relativeHeight="251637760" behindDoc="0" locked="0" layoutInCell="1" allowOverlap="1">
            <wp:simplePos x="0" y="0"/>
            <wp:positionH relativeFrom="column">
              <wp:align>center</wp:align>
            </wp:positionH>
            <wp:positionV relativeFrom="paragraph">
              <wp:posOffset>88900</wp:posOffset>
            </wp:positionV>
            <wp:extent cx="1249680" cy="168910"/>
            <wp:effectExtent l="19050" t="0" r="7620" b="0"/>
            <wp:wrapSquare wrapText="largest"/>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srcRect/>
                    <a:stretch>
                      <a:fillRect/>
                    </a:stretch>
                  </pic:blipFill>
                  <pic:spPr bwMode="auto">
                    <a:xfrm>
                      <a:off x="0" y="0"/>
                      <a:ext cx="1249680" cy="168910"/>
                    </a:xfrm>
                    <a:prstGeom prst="rect">
                      <a:avLst/>
                    </a:prstGeom>
                    <a:solidFill>
                      <a:srgbClr val="FFFFFF"/>
                    </a:solidFill>
                    <a:ln w="9525">
                      <a:noFill/>
                      <a:miter lim="800000"/>
                      <a:headEnd/>
                      <a:tailEnd/>
                    </a:ln>
                  </pic:spPr>
                </pic:pic>
              </a:graphicData>
            </a:graphic>
          </wp:anchor>
        </w:drawing>
      </w:r>
    </w:p>
    <w:p w:rsidR="007E143D" w:rsidRPr="004237CF" w:rsidRDefault="0013174D" w:rsidP="004237CF">
      <w:pPr>
        <w:pStyle w:val="Heading1"/>
        <w:pageBreakBefore/>
        <w:numPr>
          <w:ilvl w:val="0"/>
          <w:numId w:val="0"/>
        </w:numPr>
        <w:rPr>
          <w:rFonts w:ascii="Liberation Serif" w:hAnsi="Liberation Serif" w:cs="Liberation Serif"/>
        </w:rPr>
      </w:pPr>
      <w:bookmarkStart w:id="33" w:name="__RefHeading___Toc437531794"/>
      <w:bookmarkEnd w:id="33"/>
      <w:r w:rsidRPr="004237CF">
        <w:rPr>
          <w:rFonts w:ascii="Liberation Serif" w:hAnsi="Liberation Serif" w:cs="Liberation Serif"/>
        </w:rPr>
        <w:lastRenderedPageBreak/>
        <w:t xml:space="preserve">Ekādaśī Māhātmya </w:t>
      </w:r>
    </w:p>
    <w:p w:rsidR="007E143D" w:rsidRPr="004237CF" w:rsidRDefault="0013174D" w:rsidP="004237CF">
      <w:pPr>
        <w:pStyle w:val="Heading2"/>
        <w:numPr>
          <w:ilvl w:val="1"/>
          <w:numId w:val="0"/>
        </w:numPr>
        <w:rPr>
          <w:rFonts w:ascii="Liberation Serif" w:hAnsi="Liberation Serif" w:cs="Liberation Serif"/>
          <w:color w:val="000000"/>
        </w:rPr>
      </w:pPr>
      <w:bookmarkStart w:id="34" w:name="__RefHeading___Toc437531795"/>
      <w:bookmarkEnd w:id="34"/>
      <w:r w:rsidRPr="004237CF">
        <w:rPr>
          <w:rFonts w:ascii="Liberation Serif" w:hAnsi="Liberation Serif" w:cs="Liberation Serif"/>
        </w:rPr>
        <w:t>Introduction</w:t>
      </w:r>
    </w:p>
    <w:p w:rsidR="007E143D" w:rsidRPr="004237CF" w:rsidRDefault="00AB1442" w:rsidP="004237CF">
      <w:pPr>
        <w:pStyle w:val="BodyText"/>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This book (</w:t>
      </w:r>
      <w:r w:rsidR="0013174D" w:rsidRPr="004237CF">
        <w:rPr>
          <w:rFonts w:ascii="Liberation Serif" w:hAnsi="Liberation Serif" w:cs="Liberation Serif"/>
          <w:i/>
          <w:iCs/>
          <w:color w:val="000000"/>
        </w:rPr>
        <w:t>E</w:t>
      </w:r>
      <w:r w:rsidR="0013174D" w:rsidRPr="004237CF">
        <w:rPr>
          <w:rFonts w:ascii="Liberation Serif" w:hAnsi="Liberation Serif" w:cs="Liberation Serif"/>
          <w:i/>
          <w:color w:val="000000"/>
        </w:rPr>
        <w:t xml:space="preserve">kādaśī </w:t>
      </w:r>
      <w:r w:rsidR="0013174D" w:rsidRPr="004237CF">
        <w:rPr>
          <w:rFonts w:ascii="Liberation Serif" w:hAnsi="Liberation Serif" w:cs="Liberation Serif"/>
          <w:i/>
          <w:iCs/>
          <w:color w:val="000000"/>
        </w:rPr>
        <w:t>Māhātmya</w:t>
      </w:r>
      <w:r w:rsidR="0013174D" w:rsidRPr="004237CF">
        <w:rPr>
          <w:rFonts w:ascii="Liberation Serif" w:hAnsi="Liberation Serif" w:cs="Liberation Serif"/>
          <w:iCs/>
          <w:color w:val="000000"/>
        </w:rPr>
        <w:t>)</w:t>
      </w:r>
      <w:r w:rsidR="0013174D" w:rsidRPr="004237CF">
        <w:rPr>
          <w:rFonts w:ascii="Liberation Serif" w:hAnsi="Liberation Serif" w:cs="Liberation Serif"/>
          <w:color w:val="000000"/>
        </w:rPr>
        <w:t xml:space="preserve"> has been published by the unlimited mercy of Lord Śrī Kṛṣṇa. Nobody has ever published such a book in the Bengali language. The faith of persons observing the vows of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will be strengthened by studying the glorious subject matter of this book. Moreover, those who are inquisitive about this book will also obtain the light of knowledge</w:t>
      </w:r>
      <w:r w:rsidR="0013174D" w:rsidRPr="004237CF">
        <w:rPr>
          <w:rFonts w:ascii="Liberation Serif" w:hAnsi="Liberation Serif" w:cs="Liberation Serif"/>
          <w:i/>
          <w:color w:val="000000"/>
        </w:rPr>
        <w:t>.</w:t>
      </w:r>
    </w:p>
    <w:p w:rsidR="007E143D" w:rsidRPr="004237CF" w:rsidRDefault="00AB1442" w:rsidP="004237CF">
      <w:pPr>
        <w:pStyle w:val="BodyText"/>
        <w:spacing w:line="240" w:lineRule="auto"/>
        <w:ind w:firstLine="0"/>
        <w:rPr>
          <w:rFonts w:ascii="Liberation Serif" w:hAnsi="Liberation Serif" w:cs="Liberation Serif"/>
          <w:i/>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This book does not cover the complete truth and philosophy regarding </w:t>
      </w:r>
      <w:r w:rsidR="0013174D" w:rsidRPr="004237CF">
        <w:rPr>
          <w:rFonts w:ascii="Liberation Serif" w:hAnsi="Liberation Serif" w:cs="Liberation Serif"/>
          <w:i/>
          <w:color w:val="000000"/>
        </w:rPr>
        <w:t>Śrī</w:t>
      </w:r>
      <w:r w:rsidR="0013174D" w:rsidRPr="004237CF">
        <w:rPr>
          <w:rFonts w:ascii="Liberation Serif" w:hAnsi="Liberation Serif" w:cs="Liberation Serif"/>
          <w:color w:val="000000"/>
        </w:rPr>
        <w:t xml:space="preserve">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the glories of observing </w:t>
      </w:r>
      <w:r w:rsidR="0013174D" w:rsidRPr="004237CF">
        <w:rPr>
          <w:rFonts w:ascii="Liberation Serif" w:hAnsi="Liberation Serif" w:cs="Liberation Serif"/>
          <w:i/>
          <w:color w:val="000000"/>
        </w:rPr>
        <w:t xml:space="preserve">ekādaśī </w:t>
      </w:r>
      <w:r w:rsidR="0013174D" w:rsidRPr="004237CF">
        <w:rPr>
          <w:rFonts w:ascii="Liberation Serif" w:hAnsi="Liberation Serif" w:cs="Liberation Serif"/>
          <w:color w:val="000000"/>
        </w:rPr>
        <w:t xml:space="preserve">are revealed through stories. Some people may speculate that the glories described in this book are simply exaggeration, or they may think that observing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is merely meant for achieving material happiness and prosperity. Śrī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which falls on the eleventh day of each waxing and waning moon, is very dear to Lord Hari; that is why this day is also known as </w:t>
      </w:r>
      <w:r w:rsidR="0013174D" w:rsidRPr="004237CF">
        <w:rPr>
          <w:rFonts w:ascii="Liberation Serif" w:hAnsi="Liberation Serif" w:cs="Liberation Serif"/>
          <w:i/>
          <w:iCs/>
          <w:color w:val="000000"/>
        </w:rPr>
        <w:t>Hari-vāsara</w:t>
      </w:r>
      <w:r w:rsidR="0013174D" w:rsidRPr="004237CF">
        <w:rPr>
          <w:rFonts w:ascii="Liberation Serif" w:hAnsi="Liberation Serif" w:cs="Liberation Serif"/>
          <w:color w:val="000000"/>
        </w:rPr>
        <w:t xml:space="preserve">. A proper and elaborate explanation of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is given in </w:t>
      </w:r>
      <w:r w:rsidR="0013174D" w:rsidRPr="004237CF">
        <w:rPr>
          <w:rFonts w:ascii="Liberation Serif" w:hAnsi="Liberation Serif" w:cs="Liberation Serif"/>
          <w:i/>
          <w:iCs/>
          <w:color w:val="000000"/>
        </w:rPr>
        <w:t>Śrī Hari-bhakti-vilāsa</w:t>
      </w:r>
      <w:r w:rsidR="0013174D" w:rsidRPr="004237CF">
        <w:rPr>
          <w:rFonts w:ascii="Liberation Serif" w:hAnsi="Liberation Serif" w:cs="Liberation Serif"/>
          <w:color w:val="000000"/>
        </w:rPr>
        <w:t xml:space="preserve">. One should observe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only to please the Supreme Lord. The scriptures state:</w:t>
      </w:r>
    </w:p>
    <w:p w:rsidR="007E143D" w:rsidRPr="004237CF" w:rsidRDefault="0013174D" w:rsidP="004237CF">
      <w:pPr>
        <w:pStyle w:val="verse"/>
        <w:spacing w:line="240" w:lineRule="auto"/>
        <w:rPr>
          <w:rFonts w:ascii="Liberation Serif" w:eastAsia="Liberation Sans" w:hAnsi="Liberation Serif" w:cs="Liberation Serif"/>
          <w:color w:val="000000"/>
        </w:rPr>
      </w:pPr>
      <w:r w:rsidRPr="004237CF">
        <w:rPr>
          <w:rFonts w:ascii="Liberation Serif" w:hAnsi="Liberation Serif" w:cs="Liberation Serif"/>
          <w:color w:val="000000"/>
        </w:rPr>
        <w:t>ekādaśī vrataṁ nāma sarva kāma phala pradam</w:t>
      </w:r>
      <w:r w:rsidRPr="004237CF">
        <w:rPr>
          <w:rFonts w:ascii="Liberation Serif" w:hAnsi="Liberation Serif" w:cs="Liberation Serif"/>
          <w:color w:val="000000"/>
        </w:rPr>
        <w:br/>
        <w:t>kartavyam sarvadā vipraiḥ viṣṇu prīṇana-kāraṇam</w:t>
      </w:r>
    </w:p>
    <w:p w:rsidR="007E143D" w:rsidRPr="004237CF" w:rsidRDefault="0013174D" w:rsidP="004237CF">
      <w:pPr>
        <w:pStyle w:val="BodyText"/>
        <w:spacing w:line="240" w:lineRule="auto"/>
        <w:ind w:firstLine="0"/>
        <w:rPr>
          <w:rFonts w:ascii="Liberation Serif" w:hAnsi="Liberation Serif" w:cs="Liberation Serif"/>
          <w:color w:val="000000"/>
        </w:rPr>
      </w:pPr>
      <w:r w:rsidRPr="004237CF">
        <w:rPr>
          <w:rFonts w:ascii="Liberation Serif" w:eastAsia="Liberation Sans" w:hAnsi="Liberation Serif" w:cs="Liberation Serif"/>
          <w:color w:val="000000"/>
        </w:rPr>
        <w:t>“</w:t>
      </w:r>
      <w:r w:rsidRPr="004237CF">
        <w:rPr>
          <w:rFonts w:ascii="Liberation Serif" w:hAnsi="Liberation Serif" w:cs="Liberation Serif"/>
          <w:color w:val="000000"/>
        </w:rPr>
        <w:t xml:space="preserve">The </w:t>
      </w:r>
      <w:r w:rsidRPr="004237CF">
        <w:rPr>
          <w:rFonts w:ascii="Liberation Serif" w:hAnsi="Liberation Serif" w:cs="Liberation Serif"/>
          <w:i/>
          <w:iCs/>
          <w:color w:val="000000"/>
        </w:rPr>
        <w:t>brāhmaṇas</w:t>
      </w:r>
      <w:r w:rsidRPr="004237CF">
        <w:rPr>
          <w:rFonts w:ascii="Liberation Serif" w:hAnsi="Liberation Serif" w:cs="Liberation Serif"/>
          <w:color w:val="000000"/>
        </w:rPr>
        <w:t xml:space="preserve"> should always observe </w:t>
      </w:r>
      <w:r w:rsidRPr="004237CF">
        <w:rPr>
          <w:rFonts w:ascii="Liberation Serif" w:hAnsi="Liberation Serif" w:cs="Liberation Serif"/>
          <w:i/>
          <w:color w:val="000000"/>
        </w:rPr>
        <w:t>ekādaśī</w:t>
      </w:r>
      <w:r w:rsidRPr="004237CF">
        <w:rPr>
          <w:rFonts w:ascii="Liberation Serif" w:hAnsi="Liberation Serif" w:cs="Liberation Serif"/>
          <w:color w:val="000000"/>
        </w:rPr>
        <w:t xml:space="preserve"> to please Lord Viṣṇu, for this fulfills all of one’s desires.”</w:t>
      </w:r>
    </w:p>
    <w:p w:rsidR="007E143D" w:rsidRPr="004237CF" w:rsidRDefault="00AB1442" w:rsidP="004237CF">
      <w:pPr>
        <w:pStyle w:val="BodyText"/>
        <w:spacing w:line="240" w:lineRule="auto"/>
        <w:ind w:firstLine="0"/>
        <w:rPr>
          <w:rFonts w:ascii="Liberation Serif" w:hAnsi="Liberation Serif" w:cs="Liberation Serif"/>
          <w:bCs/>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One should honor the vow of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for the sake of satisfying the Lord; happiness and prosperity will automatically follow. </w:t>
      </w:r>
      <w:r w:rsidR="0013174D" w:rsidRPr="004237CF">
        <w:rPr>
          <w:rFonts w:ascii="Liberation Serif" w:hAnsi="Liberation Serif" w:cs="Liberation Serif"/>
          <w:i/>
          <w:iCs/>
          <w:color w:val="000000"/>
        </w:rPr>
        <w:t xml:space="preserve">Bṛhan-Nāradīya Purāṇa </w:t>
      </w:r>
      <w:r w:rsidR="0013174D" w:rsidRPr="004237CF">
        <w:rPr>
          <w:rFonts w:ascii="Liberation Serif" w:hAnsi="Liberation Serif" w:cs="Liberation Serif"/>
          <w:color w:val="000000"/>
        </w:rPr>
        <w:t xml:space="preserve">states that if everyone including </w:t>
      </w:r>
      <w:r w:rsidR="0013174D" w:rsidRPr="004237CF">
        <w:rPr>
          <w:rFonts w:ascii="Liberation Serif" w:hAnsi="Liberation Serif" w:cs="Liberation Serif"/>
          <w:i/>
          <w:color w:val="000000"/>
        </w:rPr>
        <w:t>brāhmaṇas</w:t>
      </w:r>
      <w:r w:rsidR="0013174D" w:rsidRPr="004237CF">
        <w:rPr>
          <w:rFonts w:ascii="Liberation Serif" w:hAnsi="Liberation Serif" w:cs="Liberation Serif"/>
          <w:color w:val="000000"/>
        </w:rPr>
        <w:t xml:space="preserve">, </w:t>
      </w:r>
      <w:r w:rsidR="0013174D" w:rsidRPr="004237CF">
        <w:rPr>
          <w:rFonts w:ascii="Liberation Serif" w:hAnsi="Liberation Serif" w:cs="Liberation Serif"/>
          <w:i/>
          <w:color w:val="000000"/>
        </w:rPr>
        <w:t>kṣatriyas</w:t>
      </w:r>
      <w:r w:rsidR="0013174D" w:rsidRPr="004237CF">
        <w:rPr>
          <w:rFonts w:ascii="Liberation Serif" w:hAnsi="Liberation Serif" w:cs="Liberation Serif"/>
          <w:color w:val="000000"/>
        </w:rPr>
        <w:t xml:space="preserve">, </w:t>
      </w:r>
      <w:r w:rsidR="0013174D" w:rsidRPr="004237CF">
        <w:rPr>
          <w:rFonts w:ascii="Liberation Serif" w:hAnsi="Liberation Serif" w:cs="Liberation Serif"/>
          <w:i/>
          <w:iCs/>
          <w:color w:val="000000"/>
        </w:rPr>
        <w:t>vaiśyas</w:t>
      </w:r>
      <w:r w:rsidR="0013174D" w:rsidRPr="004237CF">
        <w:rPr>
          <w:rFonts w:ascii="Liberation Serif" w:hAnsi="Liberation Serif" w:cs="Liberation Serif"/>
          <w:color w:val="000000"/>
        </w:rPr>
        <w:t xml:space="preserve">, śūdras, and women observes </w:t>
      </w:r>
      <w:r w:rsidR="0013174D" w:rsidRPr="004237CF">
        <w:rPr>
          <w:rFonts w:ascii="Liberation Serif" w:hAnsi="Liberation Serif" w:cs="Liberation Serif"/>
          <w:i/>
          <w:color w:val="000000"/>
        </w:rPr>
        <w:t xml:space="preserve">ekādaśī, </w:t>
      </w:r>
      <w:r w:rsidR="0013174D" w:rsidRPr="004237CF">
        <w:rPr>
          <w:rFonts w:ascii="Liberation Serif" w:hAnsi="Liberation Serif" w:cs="Liberation Serif"/>
          <w:color w:val="000000"/>
        </w:rPr>
        <w:t xml:space="preserve">they will certainly attain liberation, although various temporary benefits are also described in the scriptures because following </w:t>
      </w:r>
      <w:r w:rsidR="0013174D" w:rsidRPr="004237CF">
        <w:rPr>
          <w:rFonts w:ascii="Liberation Serif" w:hAnsi="Liberation Serif" w:cs="Liberation Serif"/>
          <w:i/>
          <w:color w:val="000000"/>
        </w:rPr>
        <w:t xml:space="preserve">ekādaśī </w:t>
      </w:r>
      <w:r w:rsidR="0013174D" w:rsidRPr="004237CF">
        <w:rPr>
          <w:rFonts w:ascii="Liberation Serif" w:hAnsi="Liberation Serif" w:cs="Liberation Serif"/>
          <w:color w:val="000000"/>
        </w:rPr>
        <w:t xml:space="preserve">is one of the limbs of regulative devotional service. One should understand that the principle fruit of devotional service is to develop intense love for the Supreme Lord. Even if the goals of religiosity, economic development, sense gratification, and liberation automatically come to practitioners of devotion, unalloyed, pure </w:t>
      </w:r>
      <w:r w:rsidR="0013174D" w:rsidRPr="004237CF">
        <w:rPr>
          <w:rFonts w:ascii="Liberation Serif" w:hAnsi="Liberation Serif" w:cs="Liberation Serif"/>
          <w:color w:val="000000"/>
        </w:rPr>
        <w:lastRenderedPageBreak/>
        <w:t>devotees are not satisfied with this. Rather, they abandon these objectives in favor of love of God, the fifth and highest goal of life</w:t>
      </w:r>
      <w:r w:rsidR="0013174D" w:rsidRPr="004237CF">
        <w:rPr>
          <w:rFonts w:ascii="Liberation Serif" w:hAnsi="Liberation Serif" w:cs="Liberation Serif"/>
          <w:i/>
          <w:color w:val="000000"/>
        </w:rPr>
        <w:t>.</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bCs/>
          <w:color w:val="000000"/>
        </w:rPr>
        <w:t>jyāsī nāvaḍe ekādaśī, to jitācī narakavāsī</w:t>
      </w:r>
      <w:r w:rsidRPr="004237CF">
        <w:rPr>
          <w:rFonts w:ascii="Liberation Serif" w:hAnsi="Liberation Serif" w:cs="Liberation Serif"/>
          <w:bCs/>
          <w:color w:val="000000"/>
        </w:rPr>
        <w:br/>
        <w:t>jyāsī nāvaḍe he vrata, tyāsī naraka tohi bhīta</w:t>
      </w:r>
      <w:r w:rsidRPr="004237CF">
        <w:rPr>
          <w:rFonts w:ascii="Liberation Serif" w:hAnsi="Liberation Serif" w:cs="Liberation Serif"/>
          <w:bCs/>
          <w:color w:val="000000"/>
        </w:rPr>
        <w:br/>
        <w:t>jyāsī ghaḍe ekādaśī, jāṇe lāge viṣṇupāśī</w:t>
      </w:r>
      <w:r w:rsidRPr="004237CF">
        <w:rPr>
          <w:rFonts w:ascii="Liberation Serif" w:hAnsi="Liberation Serif" w:cs="Liberation Serif"/>
          <w:bCs/>
          <w:color w:val="000000"/>
        </w:rPr>
        <w:br/>
        <w:t>tukā mhaṇe puṇyarāśī, toci karī ekādaśī</w:t>
      </w:r>
    </w:p>
    <w:p w:rsidR="007E143D" w:rsidRPr="004237CF" w:rsidRDefault="0013174D" w:rsidP="004237CF">
      <w:pPr>
        <w:pStyle w:val="Para"/>
        <w:spacing w:line="240" w:lineRule="auto"/>
        <w:ind w:firstLine="0"/>
        <w:rPr>
          <w:rFonts w:ascii="Liberation Serif" w:hAnsi="Liberation Serif" w:cs="Liberation Serif"/>
          <w:color w:val="000000"/>
        </w:rPr>
      </w:pPr>
      <w:r w:rsidRPr="004237CF">
        <w:rPr>
          <w:rFonts w:ascii="Liberation Serif" w:hAnsi="Liberation Serif" w:cs="Liberation Serif"/>
          <w:color w:val="000000"/>
        </w:rPr>
        <w:t xml:space="preserve">“One who does not like </w:t>
      </w:r>
      <w:r w:rsidRPr="004237CF">
        <w:rPr>
          <w:rFonts w:ascii="Liberation Serif" w:hAnsi="Liberation Serif" w:cs="Liberation Serif"/>
          <w:i/>
          <w:iCs/>
          <w:color w:val="000000"/>
        </w:rPr>
        <w:t xml:space="preserve">ekādaśī </w:t>
      </w:r>
      <w:r w:rsidRPr="004237CF">
        <w:rPr>
          <w:rFonts w:ascii="Liberation Serif" w:hAnsi="Liberation Serif" w:cs="Liberation Serif"/>
          <w:color w:val="000000"/>
        </w:rPr>
        <w:t xml:space="preserve">is already in hell even when alive. Hell itself is afraid of a person who does not like the vow of </w:t>
      </w:r>
      <w:r w:rsidRPr="004237CF">
        <w:rPr>
          <w:rFonts w:ascii="Liberation Serif" w:hAnsi="Liberation Serif" w:cs="Liberation Serif"/>
          <w:i/>
          <w:color w:val="000000"/>
        </w:rPr>
        <w:t xml:space="preserve">ekādaśī </w:t>
      </w:r>
      <w:r w:rsidRPr="004237CF">
        <w:rPr>
          <w:rFonts w:ascii="Liberation Serif" w:hAnsi="Liberation Serif" w:cs="Liberation Serif"/>
          <w:color w:val="000000"/>
        </w:rPr>
        <w:t xml:space="preserve">because such a person is considered to be very sinful. One who follows </w:t>
      </w:r>
      <w:r w:rsidRPr="004237CF">
        <w:rPr>
          <w:rFonts w:ascii="Liberation Serif" w:hAnsi="Liberation Serif" w:cs="Liberation Serif"/>
          <w:i/>
          <w:color w:val="000000"/>
        </w:rPr>
        <w:t>ekādaśī</w:t>
      </w:r>
      <w:r w:rsidRPr="004237CF">
        <w:rPr>
          <w:rFonts w:ascii="Liberation Serif" w:hAnsi="Liberation Serif" w:cs="Liberation Serif"/>
          <w:color w:val="000000"/>
        </w:rPr>
        <w:t xml:space="preserve"> will certainly attain Vaikuṇṭha. Therefore, Tukārāma Mahārāja says that only those who have accumulated heaps of pious merit in their lives observe </w:t>
      </w:r>
      <w:r w:rsidRPr="004237CF">
        <w:rPr>
          <w:rFonts w:ascii="Liberation Serif" w:hAnsi="Liberation Serif" w:cs="Liberation Serif"/>
          <w:i/>
          <w:color w:val="000000"/>
        </w:rPr>
        <w:t>ekādaśī</w:t>
      </w:r>
      <w:r w:rsidRPr="004237CF">
        <w:rPr>
          <w:rFonts w:ascii="Liberation Serif" w:hAnsi="Liberation Serif" w:cs="Liberation Serif"/>
          <w:color w:val="000000"/>
        </w:rPr>
        <w:t>.”</w:t>
      </w:r>
    </w:p>
    <w:p w:rsidR="007E143D" w:rsidRDefault="007E143D" w:rsidP="004237CF">
      <w:pPr>
        <w:pStyle w:val="Para"/>
        <w:spacing w:line="240" w:lineRule="auto"/>
        <w:ind w:firstLine="0"/>
        <w:jc w:val="center"/>
        <w:rPr>
          <w:rFonts w:ascii="Liberation Serif" w:hAnsi="Liberation Serif" w:cs="Liberation Serif"/>
          <w:color w:val="000000"/>
        </w:rPr>
      </w:pPr>
    </w:p>
    <w:p w:rsidR="00471B14" w:rsidRPr="004237CF" w:rsidRDefault="00471B14" w:rsidP="004237CF">
      <w:pPr>
        <w:pStyle w:val="Para"/>
        <w:spacing w:line="240" w:lineRule="auto"/>
        <w:ind w:firstLine="0"/>
        <w:jc w:val="center"/>
        <w:rPr>
          <w:rFonts w:ascii="Liberation Serif" w:hAnsi="Liberation Serif" w:cs="Liberation Serif"/>
          <w:color w:val="000000"/>
        </w:rPr>
      </w:pPr>
      <w:r>
        <w:rPr>
          <w:rFonts w:ascii="Liberation Serif" w:hAnsi="Liberation Serif" w:cs="Liberation Serif"/>
          <w:noProof/>
          <w:color w:val="000000"/>
          <w:lang w:eastAsia="en-US" w:bidi="hi-IN"/>
        </w:rPr>
        <w:lastRenderedPageBreak/>
        <w:drawing>
          <wp:inline distT="0" distB="0" distL="0" distR="0">
            <wp:extent cx="4224020" cy="5999771"/>
            <wp:effectExtent l="19050" t="0" r="5080" b="0"/>
            <wp:docPr id="11" name="Picture 1" descr="C:\Documents and Settings\vishnudaivatabv\My Documents\Ekadasi Publication Folder\Ekadasi Edited Pics\Saint Tukārama p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vishnudaivatabv\My Documents\Ekadasi Publication Folder\Ekadasi Edited Pics\Saint Tukārama pub.jpg"/>
                    <pic:cNvPicPr>
                      <a:picLocks noChangeAspect="1" noChangeArrowheads="1"/>
                    </pic:cNvPicPr>
                  </pic:nvPicPr>
                  <pic:blipFill>
                    <a:blip r:embed="rId38"/>
                    <a:srcRect/>
                    <a:stretch>
                      <a:fillRect/>
                    </a:stretch>
                  </pic:blipFill>
                  <pic:spPr bwMode="auto">
                    <a:xfrm>
                      <a:off x="0" y="0"/>
                      <a:ext cx="4224020" cy="5999771"/>
                    </a:xfrm>
                    <a:prstGeom prst="rect">
                      <a:avLst/>
                    </a:prstGeom>
                    <a:noFill/>
                    <a:ln w="9525">
                      <a:noFill/>
                      <a:miter lim="800000"/>
                      <a:headEnd/>
                      <a:tailEnd/>
                    </a:ln>
                  </pic:spPr>
                </pic:pic>
              </a:graphicData>
            </a:graphic>
          </wp:inline>
        </w:drawing>
      </w:r>
    </w:p>
    <w:p w:rsidR="007E143D" w:rsidRPr="004237CF" w:rsidRDefault="0013174D" w:rsidP="004237CF">
      <w:pPr>
        <w:pStyle w:val="Para"/>
        <w:spacing w:line="240" w:lineRule="auto"/>
        <w:ind w:firstLine="0"/>
        <w:rPr>
          <w:rFonts w:ascii="Liberation Serif" w:hAnsi="Liberation Serif" w:cs="Liberation Serif"/>
          <w:bCs/>
          <w:iCs/>
          <w:color w:val="000000"/>
        </w:rPr>
      </w:pPr>
      <w:r w:rsidRPr="004237CF">
        <w:rPr>
          <w:rFonts w:ascii="Liberation Serif" w:hAnsi="Liberation Serif" w:cs="Liberation Serif"/>
          <w:color w:val="000000"/>
        </w:rPr>
        <w:t xml:space="preserve">Tukārāma Mahārāja explains what happens if one eats grains on </w:t>
      </w:r>
      <w:r w:rsidRPr="004237CF">
        <w:rPr>
          <w:rFonts w:ascii="Liberation Serif" w:hAnsi="Liberation Serif" w:cs="Liberation Serif"/>
          <w:i/>
          <w:color w:val="000000"/>
        </w:rPr>
        <w:t>ekādaśī</w:t>
      </w:r>
      <w:r w:rsidRPr="004237CF">
        <w:rPr>
          <w:rFonts w:ascii="Liberation Serif" w:hAnsi="Liberation Serif" w:cs="Liberation Serif"/>
          <w:color w:val="000000"/>
        </w:rPr>
        <w:t>:</w:t>
      </w:r>
    </w:p>
    <w:p w:rsidR="007E143D" w:rsidRPr="004237CF" w:rsidRDefault="0013174D" w:rsidP="004237CF">
      <w:pPr>
        <w:pStyle w:val="verse"/>
        <w:spacing w:line="240" w:lineRule="auto"/>
        <w:rPr>
          <w:rFonts w:ascii="Liberation Serif" w:eastAsia="Liberation Sans" w:hAnsi="Liberation Serif" w:cs="Liberation Serif"/>
          <w:color w:val="000000"/>
        </w:rPr>
      </w:pPr>
      <w:r w:rsidRPr="004237CF">
        <w:rPr>
          <w:rFonts w:ascii="Liberation Serif" w:hAnsi="Liberation Serif" w:cs="Liberation Serif"/>
          <w:bCs/>
          <w:iCs/>
          <w:color w:val="000000"/>
        </w:rPr>
        <w:t>ekādaśīsa annapāna, je nara karitī bhajana</w:t>
      </w:r>
      <w:r w:rsidRPr="004237CF">
        <w:rPr>
          <w:rFonts w:ascii="Liberation Serif" w:hAnsi="Liberation Serif" w:cs="Liberation Serif"/>
          <w:bCs/>
          <w:iCs/>
          <w:color w:val="000000"/>
        </w:rPr>
        <w:br/>
      </w:r>
      <w:r w:rsidRPr="004237CF">
        <w:rPr>
          <w:rFonts w:ascii="Liberation Serif" w:hAnsi="Liberation Serif" w:cs="Liberation Serif"/>
          <w:bCs/>
          <w:iCs/>
          <w:color w:val="000000"/>
        </w:rPr>
        <w:lastRenderedPageBreak/>
        <w:t>śvāna viṣṭhesamāna, adhama jana te eka</w:t>
      </w:r>
      <w:r w:rsidRPr="004237CF">
        <w:rPr>
          <w:rFonts w:ascii="Liberation Serif" w:hAnsi="Liberation Serif" w:cs="Liberation Serif"/>
          <w:bCs/>
          <w:iCs/>
          <w:color w:val="000000"/>
        </w:rPr>
        <w:br/>
        <w:t>tayā dehī yamadūta, jāle tayāce aṁkita</w:t>
      </w:r>
      <w:r w:rsidRPr="004237CF">
        <w:rPr>
          <w:rFonts w:ascii="Liberation Serif" w:hAnsi="Liberation Serif" w:cs="Liberation Serif"/>
          <w:bCs/>
          <w:iCs/>
          <w:color w:val="000000"/>
        </w:rPr>
        <w:br/>
        <w:t>tukā mhaṇe vrata, ekādaśī cukaliyā</w:t>
      </w:r>
    </w:p>
    <w:p w:rsidR="007E143D" w:rsidRPr="004237CF" w:rsidRDefault="0013174D" w:rsidP="004237CF">
      <w:pPr>
        <w:pStyle w:val="Para"/>
        <w:spacing w:line="240" w:lineRule="auto"/>
        <w:ind w:firstLine="0"/>
        <w:rPr>
          <w:rFonts w:ascii="Liberation Serif" w:hAnsi="Liberation Serif" w:cs="Liberation Serif"/>
          <w:color w:val="000000"/>
        </w:rPr>
      </w:pPr>
      <w:r w:rsidRPr="004237CF">
        <w:rPr>
          <w:rFonts w:ascii="Liberation Serif" w:eastAsia="Liberation Sans" w:hAnsi="Liberation Serif" w:cs="Liberation Serif"/>
          <w:color w:val="000000"/>
        </w:rPr>
        <w:t>“</w:t>
      </w:r>
      <w:r w:rsidRPr="004237CF">
        <w:rPr>
          <w:rFonts w:ascii="Liberation Serif" w:hAnsi="Liberation Serif" w:cs="Liberation Serif"/>
          <w:color w:val="000000"/>
        </w:rPr>
        <w:t xml:space="preserve">Those who eat grains on </w:t>
      </w:r>
      <w:r w:rsidRPr="004237CF">
        <w:rPr>
          <w:rFonts w:ascii="Liberation Serif" w:hAnsi="Liberation Serif" w:cs="Liberation Serif"/>
          <w:i/>
          <w:color w:val="000000"/>
        </w:rPr>
        <w:t>ekādaśī</w:t>
      </w:r>
      <w:r w:rsidRPr="004237CF">
        <w:rPr>
          <w:rFonts w:ascii="Liberation Serif" w:hAnsi="Liberation Serif" w:cs="Liberation Serif"/>
          <w:color w:val="000000"/>
        </w:rPr>
        <w:t xml:space="preserve"> are indeed very fallen living entities. They are considered to be degraded because the food they take is like the stool of a dog. The Yama-dūtas (messengers of the god of death) are ready to take persons who do not observe this vow to hell.”</w:t>
      </w:r>
    </w:p>
    <w:p w:rsidR="007E143D" w:rsidRPr="004237CF" w:rsidRDefault="00AB1442" w:rsidP="004237CF">
      <w:pPr>
        <w:pStyle w:val="Para"/>
        <w:spacing w:line="240" w:lineRule="auto"/>
        <w:ind w:firstLine="0"/>
        <w:rPr>
          <w:rFonts w:ascii="Liberation Serif" w:hAnsi="Liberation Serif" w:cs="Liberation Serif"/>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Since the living entities of Kali-yuga are short-lived and lusty, they are unable to perform severe austerity. They subsist on grain; they cannot survive without it. The people living in Satya, Tretā, and Dvāpara-yugas were capable of undergoing severe austerity and tolerating physical distress. That is why a minimum austerity of fasting twice a month on </w:t>
      </w:r>
      <w:r w:rsidR="0013174D" w:rsidRPr="004237CF">
        <w:rPr>
          <w:rFonts w:ascii="Liberation Serif" w:hAnsi="Liberation Serif" w:cs="Liberation Serif"/>
          <w:i/>
          <w:color w:val="000000"/>
        </w:rPr>
        <w:t xml:space="preserve">ekādaśī </w:t>
      </w:r>
      <w:r w:rsidR="0013174D" w:rsidRPr="004237CF">
        <w:rPr>
          <w:rFonts w:ascii="Liberation Serif" w:hAnsi="Liberation Serif" w:cs="Liberation Serif"/>
          <w:color w:val="000000"/>
        </w:rPr>
        <w:t xml:space="preserve">is prescribed for the people of Kali-yuga. If able, they should eat only once on the day before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fast totally on the day of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and eat only once on the day after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If one is unable to eat only once on the days before and after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he must observe a complete fast on the day of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If one cannot follow this, he should observe the vow of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by fasting from the five types of grains and partaking of only fruits and roots. </w:t>
      </w:r>
      <w:r w:rsidR="0013174D" w:rsidRPr="004237CF">
        <w:rPr>
          <w:rFonts w:ascii="Liberation Serif" w:hAnsi="Liberation Serif" w:cs="Liberation Serif"/>
          <w:i/>
          <w:iCs/>
          <w:color w:val="000000"/>
        </w:rPr>
        <w:t>Mahābhārata</w:t>
      </w:r>
      <w:r w:rsidR="0013174D" w:rsidRPr="004237CF">
        <w:rPr>
          <w:rFonts w:ascii="Liberation Serif" w:hAnsi="Liberation Serif" w:cs="Liberation Serif"/>
          <w:iCs/>
          <w:color w:val="000000"/>
        </w:rPr>
        <w:t xml:space="preserve"> (</w:t>
      </w:r>
      <w:r w:rsidR="0013174D" w:rsidRPr="004237CF">
        <w:rPr>
          <w:rFonts w:ascii="Liberation Serif" w:hAnsi="Liberation Serif" w:cs="Liberation Serif"/>
          <w:i/>
          <w:iCs/>
          <w:color w:val="000000"/>
        </w:rPr>
        <w:t>Udyoga Parva</w:t>
      </w:r>
      <w:r w:rsidR="0013174D" w:rsidRPr="004237CF">
        <w:rPr>
          <w:rFonts w:ascii="Liberation Serif" w:hAnsi="Liberation Serif" w:cs="Liberation Serif"/>
          <w:iCs/>
          <w:color w:val="000000"/>
        </w:rPr>
        <w:t>)</w:t>
      </w:r>
      <w:r w:rsidR="0013174D" w:rsidRPr="004237CF">
        <w:rPr>
          <w:rFonts w:ascii="Liberation Serif" w:hAnsi="Liberation Serif" w:cs="Liberation Serif"/>
          <w:i/>
          <w:iCs/>
          <w:color w:val="000000"/>
        </w:rPr>
        <w:t>,</w:t>
      </w:r>
      <w:r w:rsidR="0013174D" w:rsidRPr="004237CF">
        <w:rPr>
          <w:rFonts w:ascii="Liberation Serif" w:hAnsi="Liberation Serif" w:cs="Liberation Serif"/>
          <w:color w:val="000000"/>
        </w:rPr>
        <w:t xml:space="preserve"> quoted in </w:t>
      </w:r>
      <w:r w:rsidR="0013174D" w:rsidRPr="004237CF">
        <w:rPr>
          <w:rFonts w:ascii="Liberation Serif" w:hAnsi="Liberation Serif" w:cs="Liberation Serif"/>
          <w:i/>
          <w:iCs/>
          <w:color w:val="000000"/>
        </w:rPr>
        <w:t>Hari-bhakti-vilāsa</w:t>
      </w:r>
      <w:r w:rsidR="0013174D" w:rsidRPr="004237CF">
        <w:rPr>
          <w:rFonts w:ascii="Liberation Serif" w:hAnsi="Liberation Serif" w:cs="Liberation Serif"/>
          <w:color w:val="000000"/>
        </w:rPr>
        <w:t xml:space="preserve"> 12-40, states:</w:t>
      </w:r>
    </w:p>
    <w:p w:rsidR="007E143D" w:rsidRPr="004237CF" w:rsidRDefault="0013174D" w:rsidP="004237CF">
      <w:pPr>
        <w:pStyle w:val="verse"/>
        <w:spacing w:line="240" w:lineRule="auto"/>
        <w:rPr>
          <w:rFonts w:ascii="Liberation Serif" w:eastAsia="Liberation Sans" w:hAnsi="Liberation Serif" w:cs="Liberation Serif"/>
          <w:color w:val="000000"/>
        </w:rPr>
      </w:pPr>
      <w:r w:rsidRPr="004237CF">
        <w:rPr>
          <w:rFonts w:ascii="Liberation Serif" w:hAnsi="Liberation Serif" w:cs="Liberation Serif"/>
        </w:rPr>
        <w:t>aṣṭaitāny avrata-ghnāny āpo mūlaṁ phalaṁ payaḥ</w:t>
      </w:r>
      <w:r w:rsidRPr="004237CF">
        <w:rPr>
          <w:rFonts w:ascii="Liberation Serif" w:hAnsi="Liberation Serif" w:cs="Liberation Serif"/>
        </w:rPr>
        <w:br/>
        <w:t>havir brāhmaṇa-kāmyā ca guror vacanam auṣadham</w:t>
      </w:r>
    </w:p>
    <w:p w:rsidR="007E143D" w:rsidRPr="004237CF" w:rsidRDefault="0013174D" w:rsidP="004237CF">
      <w:pPr>
        <w:pStyle w:val="BodyText"/>
        <w:spacing w:line="240" w:lineRule="auto"/>
        <w:ind w:firstLine="0"/>
        <w:rPr>
          <w:rFonts w:ascii="Liberation Serif" w:hAnsi="Liberation Serif" w:cs="Liberation Serif"/>
          <w:color w:val="000000"/>
        </w:rPr>
      </w:pPr>
      <w:r w:rsidRPr="004237CF">
        <w:rPr>
          <w:rFonts w:ascii="Liberation Serif" w:eastAsia="Liberation Sans" w:hAnsi="Liberation Serif" w:cs="Liberation Serif"/>
          <w:color w:val="000000"/>
        </w:rPr>
        <w:t>“</w:t>
      </w:r>
      <w:r w:rsidRPr="004237CF">
        <w:rPr>
          <w:rFonts w:ascii="Liberation Serif" w:hAnsi="Liberation Serif" w:cs="Liberation Serif"/>
          <w:color w:val="000000"/>
        </w:rPr>
        <w:t xml:space="preserve">Water, fruits, roots, milk, </w:t>
      </w:r>
      <w:r w:rsidRPr="004237CF">
        <w:rPr>
          <w:rFonts w:ascii="Liberation Serif" w:hAnsi="Liberation Serif" w:cs="Liberation Serif"/>
          <w:i/>
          <w:iCs/>
          <w:color w:val="000000"/>
        </w:rPr>
        <w:t>ghee</w:t>
      </w:r>
      <w:r w:rsidRPr="004237CF">
        <w:rPr>
          <w:rFonts w:ascii="Liberation Serif" w:hAnsi="Liberation Serif" w:cs="Liberation Serif"/>
          <w:color w:val="000000"/>
        </w:rPr>
        <w:t xml:space="preserve">, satisfying a </w:t>
      </w:r>
      <w:r w:rsidRPr="004237CF">
        <w:rPr>
          <w:rFonts w:ascii="Liberation Serif" w:hAnsi="Liberation Serif" w:cs="Liberation Serif"/>
          <w:i/>
          <w:color w:val="000000"/>
        </w:rPr>
        <w:t>brāhmaṇa</w:t>
      </w:r>
      <w:r w:rsidRPr="004237CF">
        <w:rPr>
          <w:rFonts w:ascii="Liberation Serif" w:hAnsi="Liberation Serif" w:cs="Liberation Serif"/>
          <w:color w:val="000000"/>
        </w:rPr>
        <w:t xml:space="preserve">, following the instruction of the spiritual master, and medicine do not break one’s vow of </w:t>
      </w:r>
      <w:r w:rsidRPr="004237CF">
        <w:rPr>
          <w:rFonts w:ascii="Liberation Serif" w:hAnsi="Liberation Serif" w:cs="Liberation Serif"/>
          <w:i/>
          <w:color w:val="000000"/>
        </w:rPr>
        <w:t>ekādaśī</w:t>
      </w:r>
      <w:r w:rsidRPr="004237CF">
        <w:rPr>
          <w:rFonts w:ascii="Liberation Serif" w:hAnsi="Liberation Serif" w:cs="Liberation Serif"/>
          <w:color w:val="000000"/>
        </w:rPr>
        <w:t>.”</w:t>
      </w:r>
    </w:p>
    <w:p w:rsidR="007E143D" w:rsidRPr="004237CF" w:rsidRDefault="00AB1442"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Since grave sinful reactions equal to that of killing a </w:t>
      </w:r>
      <w:r w:rsidR="0013174D" w:rsidRPr="004237CF">
        <w:rPr>
          <w:rFonts w:ascii="Liberation Serif" w:hAnsi="Liberation Serif" w:cs="Liberation Serif"/>
          <w:i/>
          <w:iCs/>
          <w:color w:val="000000"/>
        </w:rPr>
        <w:t>brāhmaṇa</w:t>
      </w:r>
      <w:r w:rsidR="0013174D" w:rsidRPr="004237CF">
        <w:rPr>
          <w:rFonts w:ascii="Liberation Serif" w:hAnsi="Liberation Serif" w:cs="Liberation Serif"/>
          <w:color w:val="000000"/>
        </w:rPr>
        <w:t xml:space="preserve"> or a cow take shelter within the five types of grain on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persons who desire their ultimate benefit refrain from eating grains on this day. The five types of grain are rice and products made from rice (flat rice, puffed rice, etc.), wheat flour and white flour, barley, pulses (</w:t>
      </w:r>
      <w:r w:rsidR="0013174D" w:rsidRPr="004237CF">
        <w:rPr>
          <w:rFonts w:ascii="Liberation Serif" w:hAnsi="Liberation Serif" w:cs="Liberation Serif"/>
          <w:i/>
          <w:color w:val="000000"/>
        </w:rPr>
        <w:t>mung</w:t>
      </w:r>
      <w:r w:rsidR="0013174D" w:rsidRPr="004237CF">
        <w:rPr>
          <w:rFonts w:ascii="Liberation Serif" w:hAnsi="Liberation Serif" w:cs="Liberation Serif"/>
          <w:color w:val="000000"/>
        </w:rPr>
        <w:t xml:space="preserve">, chickpea, green peas, lentil, etc.), and mustard oil and sesame oil. If one eats any of these grains, his </w:t>
      </w:r>
      <w:r w:rsidR="0013174D" w:rsidRPr="004237CF">
        <w:rPr>
          <w:rFonts w:ascii="Liberation Serif" w:hAnsi="Liberation Serif" w:cs="Liberation Serif"/>
          <w:i/>
          <w:color w:val="000000"/>
        </w:rPr>
        <w:t xml:space="preserve">ekādaśī </w:t>
      </w:r>
      <w:r w:rsidR="0013174D" w:rsidRPr="004237CF">
        <w:rPr>
          <w:rFonts w:ascii="Liberation Serif" w:hAnsi="Liberation Serif" w:cs="Liberation Serif"/>
          <w:color w:val="000000"/>
        </w:rPr>
        <w:t>vow will be broken</w:t>
      </w:r>
      <w:r w:rsidR="0013174D" w:rsidRPr="004237CF">
        <w:rPr>
          <w:rFonts w:ascii="Liberation Serif" w:hAnsi="Liberation Serif" w:cs="Liberation Serif"/>
          <w:i/>
          <w:color w:val="000000"/>
        </w:rPr>
        <w:t>.</w:t>
      </w:r>
    </w:p>
    <w:p w:rsidR="007E143D" w:rsidRPr="004237CF" w:rsidRDefault="00AB1442" w:rsidP="004237CF">
      <w:pPr>
        <w:pStyle w:val="Para"/>
        <w:spacing w:line="240" w:lineRule="auto"/>
        <w:ind w:firstLine="0"/>
        <w:rPr>
          <w:rFonts w:ascii="Liberation Serif" w:hAnsi="Liberation Serif" w:cs="Liberation Serif"/>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Another name for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is Hari-vāsara. The main purpose of observing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is to fully please Lord Hari with all of one’s </w:t>
      </w:r>
      <w:r w:rsidR="0013174D" w:rsidRPr="004237CF">
        <w:rPr>
          <w:rFonts w:ascii="Liberation Serif" w:hAnsi="Liberation Serif" w:cs="Liberation Serif"/>
          <w:color w:val="000000"/>
        </w:rPr>
        <w:lastRenderedPageBreak/>
        <w:t xml:space="preserve">senses. In other words, one should try to please Lord Hari and the devotees of Hari. The word </w:t>
      </w:r>
      <w:r w:rsidR="0013174D" w:rsidRPr="004237CF">
        <w:rPr>
          <w:rFonts w:ascii="Liberation Serif" w:hAnsi="Liberation Serif" w:cs="Liberation Serif"/>
          <w:i/>
          <w:iCs/>
          <w:color w:val="000000"/>
        </w:rPr>
        <w:t xml:space="preserve">upavāsa </w:t>
      </w:r>
      <w:r w:rsidR="0013174D" w:rsidRPr="004237CF">
        <w:rPr>
          <w:rFonts w:ascii="Liberation Serif" w:hAnsi="Liberation Serif" w:cs="Liberation Serif"/>
          <w:color w:val="000000"/>
        </w:rPr>
        <w:t xml:space="preserve">(fasting) means ‘to live nearby’. On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one should remain aloof from all kinds of sinful activities, give up all kinds of household activities and sense gratification, and be near the Lord. </w:t>
      </w:r>
      <w:r w:rsidR="0013174D" w:rsidRPr="004237CF">
        <w:rPr>
          <w:rFonts w:ascii="Liberation Serif" w:hAnsi="Liberation Serif" w:cs="Liberation Serif"/>
          <w:i/>
          <w:color w:val="000000"/>
        </w:rPr>
        <w:t>Hari-bhakti-vilāsa</w:t>
      </w:r>
      <w:r w:rsidR="0013174D" w:rsidRPr="004237CF">
        <w:rPr>
          <w:rFonts w:ascii="Liberation Serif" w:hAnsi="Liberation Serif" w:cs="Liberation Serif"/>
          <w:color w:val="000000"/>
        </w:rPr>
        <w:t xml:space="preserve"> 13-14 states, as quoted in </w:t>
      </w:r>
      <w:r w:rsidR="0013174D" w:rsidRPr="004237CF">
        <w:rPr>
          <w:rFonts w:ascii="Liberation Serif" w:hAnsi="Liberation Serif" w:cs="Liberation Serif"/>
          <w:i/>
          <w:iCs/>
          <w:color w:val="000000"/>
        </w:rPr>
        <w:t>Gṛhya-pariśiṣṭa</w:t>
      </w:r>
      <w:r w:rsidR="0013174D" w:rsidRPr="004237CF">
        <w:rPr>
          <w:rFonts w:ascii="Liberation Serif" w:hAnsi="Liberation Serif" w:cs="Liberation Serif"/>
          <w:color w:val="000000"/>
        </w:rPr>
        <w:t xml:space="preserve">, </w:t>
      </w:r>
      <w:r w:rsidR="0013174D" w:rsidRPr="004237CF">
        <w:rPr>
          <w:rFonts w:ascii="Liberation Serif" w:hAnsi="Liberation Serif" w:cs="Liberation Serif"/>
          <w:i/>
          <w:iCs/>
          <w:color w:val="000000"/>
        </w:rPr>
        <w:t>Kātyāyana-smṛti</w:t>
      </w:r>
      <w:r w:rsidR="0013174D" w:rsidRPr="004237CF">
        <w:rPr>
          <w:rFonts w:ascii="Liberation Serif" w:hAnsi="Liberation Serif" w:cs="Liberation Serif"/>
          <w:color w:val="000000"/>
        </w:rPr>
        <w:t xml:space="preserve">, </w:t>
      </w:r>
      <w:r w:rsidR="0013174D" w:rsidRPr="004237CF">
        <w:rPr>
          <w:rFonts w:ascii="Liberation Serif" w:hAnsi="Liberation Serif" w:cs="Liberation Serif"/>
          <w:i/>
          <w:iCs/>
          <w:color w:val="000000"/>
        </w:rPr>
        <w:t>Viṣṇu-dharma</w:t>
      </w:r>
      <w:r w:rsidR="0013174D" w:rsidRPr="004237CF">
        <w:rPr>
          <w:rFonts w:ascii="Liberation Serif" w:hAnsi="Liberation Serif" w:cs="Liberation Serif"/>
          <w:color w:val="000000"/>
        </w:rPr>
        <w:t xml:space="preserve">, and </w:t>
      </w:r>
      <w:r w:rsidR="0013174D" w:rsidRPr="004237CF">
        <w:rPr>
          <w:rFonts w:ascii="Liberation Serif" w:hAnsi="Liberation Serif" w:cs="Liberation Serif"/>
          <w:i/>
          <w:iCs/>
          <w:color w:val="000000"/>
        </w:rPr>
        <w:t>Brahma-vaivarta Purāṇa</w:t>
      </w:r>
      <w:r w:rsidR="0013174D" w:rsidRPr="004237CF">
        <w:rPr>
          <w:rFonts w:ascii="Liberation Serif" w:hAnsi="Liberation Serif" w:cs="Liberation Serif"/>
          <w:color w:val="000000"/>
        </w:rPr>
        <w:t>:</w:t>
      </w:r>
    </w:p>
    <w:p w:rsidR="007E143D" w:rsidRPr="004237CF" w:rsidRDefault="0013174D" w:rsidP="004237CF">
      <w:pPr>
        <w:pStyle w:val="verse"/>
        <w:spacing w:line="240" w:lineRule="auto"/>
        <w:rPr>
          <w:rFonts w:ascii="Liberation Serif" w:eastAsia="Liberation Sans" w:hAnsi="Liberation Serif" w:cs="Liberation Serif"/>
          <w:color w:val="000000"/>
        </w:rPr>
      </w:pPr>
      <w:r w:rsidRPr="004237CF">
        <w:rPr>
          <w:rFonts w:ascii="Liberation Serif" w:hAnsi="Liberation Serif" w:cs="Liberation Serif"/>
        </w:rPr>
        <w:t>upavrittasya pāpebhyo yastu baso guṇaiḥ saha</w:t>
      </w:r>
      <w:r w:rsidRPr="004237CF">
        <w:rPr>
          <w:rFonts w:ascii="Liberation Serif" w:hAnsi="Liberation Serif" w:cs="Liberation Serif"/>
        </w:rPr>
        <w:br/>
        <w:t>upavasah sa vijṣeyaḥ sarva bhoga vivarjitāḥ</w:t>
      </w:r>
    </w:p>
    <w:p w:rsidR="007E143D" w:rsidRPr="004237CF" w:rsidRDefault="0013174D" w:rsidP="004237CF">
      <w:pPr>
        <w:pStyle w:val="BodyText"/>
        <w:spacing w:line="240" w:lineRule="auto"/>
        <w:ind w:firstLine="0"/>
        <w:rPr>
          <w:rFonts w:ascii="Liberation Serif" w:hAnsi="Liberation Serif" w:cs="Liberation Serif"/>
          <w:color w:val="000000"/>
        </w:rPr>
      </w:pPr>
      <w:r w:rsidRPr="004237CF">
        <w:rPr>
          <w:rFonts w:ascii="Liberation Serif" w:eastAsia="Liberation Sans" w:hAnsi="Liberation Serif" w:cs="Liberation Serif"/>
          <w:color w:val="000000"/>
        </w:rPr>
        <w:t>“</w:t>
      </w:r>
      <w:r w:rsidRPr="004237CF">
        <w:rPr>
          <w:rFonts w:ascii="Liberation Serif" w:hAnsi="Liberation Serif" w:cs="Liberation Serif"/>
          <w:color w:val="000000"/>
        </w:rPr>
        <w:t xml:space="preserve">The word </w:t>
      </w:r>
      <w:r w:rsidRPr="004237CF">
        <w:rPr>
          <w:rFonts w:ascii="Liberation Serif" w:hAnsi="Liberation Serif" w:cs="Liberation Serif"/>
          <w:i/>
          <w:iCs/>
          <w:color w:val="000000"/>
        </w:rPr>
        <w:t>upavāsa</w:t>
      </w:r>
      <w:r w:rsidRPr="004237CF">
        <w:rPr>
          <w:rFonts w:ascii="Liberation Serif" w:hAnsi="Liberation Serif" w:cs="Liberation Serif"/>
          <w:color w:val="000000"/>
        </w:rPr>
        <w:t xml:space="preserve"> or ‘fasting’ refers to staying aloof from all kinds of sinful activities and sense gratification.”</w:t>
      </w:r>
    </w:p>
    <w:p w:rsidR="007E143D" w:rsidRPr="004237CF" w:rsidRDefault="00AB1442" w:rsidP="004237CF">
      <w:pPr>
        <w:pStyle w:val="BodyText"/>
        <w:spacing w:line="240" w:lineRule="auto"/>
        <w:ind w:firstLine="0"/>
        <w:rPr>
          <w:rFonts w:ascii="Liberation Serif" w:hAnsi="Liberation Serif" w:cs="Liberation Serif"/>
          <w:b/>
          <w:bCs/>
          <w:i/>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Lord Hari is the transcendental Personality of Godhead, and He is beyond the three modes of material nature. It is not possible to be with Him by the efforts of the material body, mind, and intelligence. Every conditioned soul is covered by two bodies; namely, the gross body and the subtle body. Therefore, how can such a soul be with the Lord? Observing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is prominent among the sixty-four limbs of devotional service described by Śrīla Rūpa Gosvāmīpāda, an associate of Śrīmān Mahāprabhu. Among those limbs, the first and foremost is to take shelter of a bona fide spiritual master. One cannot worship Śrī Hari without taking shelter at the lotus feet of a bona fide spiritual master who is well-conversant with the scriptures, attached to the Absolute Truth, and very dear to Śrī Hari. When one surrenders at the lotus feet of the spiritual master, by his mercy and empowerment one’s material pride is destroyed, and his pure, spiritual constitutional position is revived. As a result, he becomes qualified to serve the Supreme Lord through his service-oriented senses. In other words, he becomes qualified to live with the Lord. The mind is the cause of a living entity’s bondage or liberation. If one cannot convert the function of the mind so as to be favorable for devotional service, one cannot live with the Lord. It is necessary to associate with pure devotees in order to convert a mind which is averse to service into one that is inclined to serve. Without being subordinate to the devotees of the Lord, one cannot be with the Lord, even if he engages in various external, ritualistic activities. For this reason, there is a great difference between a </w:t>
      </w:r>
      <w:r w:rsidR="0013174D" w:rsidRPr="004237CF">
        <w:rPr>
          <w:rFonts w:ascii="Liberation Serif" w:hAnsi="Liberation Serif" w:cs="Liberation Serif"/>
          <w:i/>
          <w:iCs/>
          <w:color w:val="000000"/>
        </w:rPr>
        <w:t>karmī</w:t>
      </w:r>
      <w:r w:rsidR="0013174D" w:rsidRPr="004237CF">
        <w:rPr>
          <w:rFonts w:ascii="Liberation Serif" w:hAnsi="Liberation Serif" w:cs="Liberation Serif"/>
          <w:color w:val="000000"/>
        </w:rPr>
        <w:t xml:space="preserve"> (fruitive worker) observing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and a devotee doing so. </w:t>
      </w:r>
      <w:r w:rsidR="0013174D" w:rsidRPr="004237CF">
        <w:rPr>
          <w:rFonts w:ascii="Liberation Serif" w:hAnsi="Liberation Serif" w:cs="Liberation Serif"/>
          <w:i/>
          <w:iCs/>
          <w:color w:val="000000"/>
        </w:rPr>
        <w:t>Caitanya-</w:t>
      </w:r>
      <w:r w:rsidR="0013174D" w:rsidRPr="004237CF">
        <w:rPr>
          <w:rFonts w:ascii="Liberation Serif" w:hAnsi="Liberation Serif" w:cs="Liberation Serif"/>
          <w:i/>
          <w:iCs/>
          <w:color w:val="000000"/>
        </w:rPr>
        <w:lastRenderedPageBreak/>
        <w:t>caritāmṛta, Madhya</w:t>
      </w:r>
      <w:r w:rsidR="0013174D" w:rsidRPr="004237CF">
        <w:rPr>
          <w:rFonts w:ascii="Liberation Serif" w:hAnsi="Liberation Serif" w:cs="Liberation Serif"/>
          <w:color w:val="000000"/>
        </w:rPr>
        <w:t xml:space="preserve"> 22-51 states:</w:t>
      </w:r>
    </w:p>
    <w:p w:rsidR="007E143D" w:rsidRPr="004237CF" w:rsidRDefault="0013174D" w:rsidP="004237CF">
      <w:pPr>
        <w:pStyle w:val="BodyText"/>
        <w:spacing w:line="240" w:lineRule="auto"/>
        <w:ind w:firstLine="0"/>
        <w:jc w:val="center"/>
        <w:rPr>
          <w:rFonts w:ascii="Liberation Serif" w:hAnsi="Liberation Serif" w:cs="Liberation Serif"/>
          <w:color w:val="000000"/>
        </w:rPr>
      </w:pPr>
      <w:r w:rsidRPr="004237CF">
        <w:rPr>
          <w:rFonts w:ascii="Liberation Serif" w:hAnsi="Liberation Serif" w:cs="Liberation Serif"/>
          <w:b/>
          <w:bCs/>
          <w:i/>
          <w:color w:val="000000"/>
        </w:rPr>
        <w:t>mahat-kṛpā vinā kona karme ‘bhakti’ naya</w:t>
      </w:r>
      <w:r w:rsidRPr="004237CF">
        <w:rPr>
          <w:rFonts w:ascii="Liberation Serif" w:hAnsi="Liberation Serif" w:cs="Liberation Serif"/>
          <w:b/>
          <w:bCs/>
          <w:i/>
          <w:color w:val="000000"/>
        </w:rPr>
        <w:br/>
        <w:t>kṛṣṇa-bhakti dūre rahu, saṁsāra nahe kṣaya</w:t>
      </w:r>
    </w:p>
    <w:p w:rsidR="007E143D" w:rsidRPr="004237CF" w:rsidRDefault="0013174D" w:rsidP="004237CF">
      <w:pPr>
        <w:pStyle w:val="Para"/>
        <w:spacing w:line="240" w:lineRule="auto"/>
        <w:ind w:firstLine="0"/>
        <w:rPr>
          <w:rFonts w:ascii="Liberation Serif" w:hAnsi="Liberation Serif" w:cs="Liberation Serif"/>
          <w:color w:val="000000"/>
        </w:rPr>
      </w:pPr>
      <w:r w:rsidRPr="004237CF">
        <w:rPr>
          <w:rFonts w:ascii="Liberation Serif" w:hAnsi="Liberation Serif" w:cs="Liberation Serif"/>
          <w:color w:val="000000"/>
        </w:rPr>
        <w:t xml:space="preserve">“Unless one is favored by a pure devotee, he cannot attain the platform of devotional service. To say nothing of </w:t>
      </w:r>
      <w:r w:rsidRPr="004237CF">
        <w:rPr>
          <w:rFonts w:ascii="Liberation Serif" w:hAnsi="Liberation Serif" w:cs="Liberation Serif"/>
          <w:i/>
          <w:iCs/>
          <w:color w:val="000000"/>
        </w:rPr>
        <w:t>kṛṣṇa-bhakti</w:t>
      </w:r>
      <w:r w:rsidRPr="004237CF">
        <w:rPr>
          <w:rFonts w:ascii="Liberation Serif" w:hAnsi="Liberation Serif" w:cs="Liberation Serif"/>
          <w:color w:val="000000"/>
        </w:rPr>
        <w:t>, one cannot even be relieved from the bondage of material existence.”</w:t>
      </w:r>
    </w:p>
    <w:p w:rsidR="007E143D" w:rsidRPr="004237CF" w:rsidRDefault="0013174D" w:rsidP="004237CF">
      <w:pPr>
        <w:pStyle w:val="Para"/>
        <w:spacing w:line="240" w:lineRule="auto"/>
        <w:ind w:firstLine="0"/>
        <w:rPr>
          <w:rFonts w:ascii="Liberation Serif" w:hAnsi="Liberation Serif" w:cs="Liberation Serif"/>
        </w:rPr>
      </w:pPr>
      <w:r w:rsidRPr="004237CF">
        <w:rPr>
          <w:rFonts w:ascii="Liberation Serif" w:hAnsi="Liberation Serif" w:cs="Liberation Serif"/>
          <w:color w:val="000000"/>
        </w:rPr>
        <w:t xml:space="preserve">Those who observe </w:t>
      </w:r>
      <w:r w:rsidRPr="004237CF">
        <w:rPr>
          <w:rFonts w:ascii="Liberation Serif" w:hAnsi="Liberation Serif" w:cs="Liberation Serif"/>
          <w:i/>
          <w:color w:val="000000"/>
        </w:rPr>
        <w:t>ekādaśī</w:t>
      </w:r>
      <w:r w:rsidRPr="004237CF">
        <w:rPr>
          <w:rFonts w:ascii="Liberation Serif" w:hAnsi="Liberation Serif" w:cs="Liberation Serif"/>
          <w:color w:val="000000"/>
        </w:rPr>
        <w:t xml:space="preserve"> are divided into three categories.</w:t>
      </w:r>
    </w:p>
    <w:p w:rsidR="007E143D" w:rsidRPr="004237CF" w:rsidRDefault="0013174D" w:rsidP="004237CF">
      <w:pPr>
        <w:pStyle w:val="Para"/>
        <w:spacing w:line="240" w:lineRule="auto"/>
        <w:ind w:firstLine="0"/>
        <w:rPr>
          <w:rFonts w:ascii="Liberation Serif" w:hAnsi="Liberation Serif" w:cs="Liberation Serif"/>
          <w:color w:val="000000"/>
        </w:rPr>
      </w:pPr>
      <w:r w:rsidRPr="004237CF">
        <w:rPr>
          <w:rFonts w:ascii="Liberation Serif" w:hAnsi="Liberation Serif" w:cs="Liberation Serif"/>
        </w:rPr>
        <w:t>1.</w:t>
      </w:r>
      <w:r w:rsidRPr="004237CF">
        <w:rPr>
          <w:rFonts w:ascii="Liberation Serif" w:hAnsi="Liberation Serif" w:cs="Liberation Serif"/>
        </w:rPr>
        <w:tab/>
        <w:t>The majority of the people of this world consider their gross and subtle bodies as the self. They think that the rules and regulations of the scriptures, and the instructions of the sages, are meant for protecting the interest of their gross bodies. They are doubtful about the existence of the soul, and thus they give more importance to the interest of the body. Their conception is that if the soul exists at all, it is simply for the sake of the gross body.</w:t>
      </w:r>
    </w:p>
    <w:p w:rsidR="007E143D" w:rsidRPr="004237CF" w:rsidRDefault="0013174D" w:rsidP="004237CF">
      <w:pPr>
        <w:pStyle w:val="Para"/>
        <w:spacing w:line="240" w:lineRule="auto"/>
        <w:ind w:firstLine="0"/>
        <w:rPr>
          <w:rFonts w:ascii="Liberation Serif" w:hAnsi="Liberation Serif" w:cs="Liberation Serif"/>
          <w:color w:val="000000"/>
        </w:rPr>
      </w:pPr>
      <w:r w:rsidRPr="004237CF">
        <w:rPr>
          <w:rFonts w:ascii="Liberation Serif" w:hAnsi="Liberation Serif" w:cs="Liberation Serif"/>
          <w:color w:val="000000"/>
        </w:rPr>
        <w:t>2.</w:t>
      </w:r>
      <w:r w:rsidRPr="004237CF">
        <w:rPr>
          <w:rFonts w:ascii="Liberation Serif" w:hAnsi="Liberation Serif" w:cs="Liberation Serif"/>
          <w:color w:val="000000"/>
        </w:rPr>
        <w:tab/>
        <w:t xml:space="preserve">Other people believe that the constitutional position of a living entity is that he is a spirit soul, not the body; that the Supreme Lord is the cause of the living entities; and that it is the duty of a living entity to worship the Supreme Lord. Still, they consider the deliverance of the soul and happiness of the body to both be goals of life. That is why they think that the scriptural injunctions such as observing </w:t>
      </w:r>
      <w:r w:rsidRPr="004237CF">
        <w:rPr>
          <w:rFonts w:ascii="Liberation Serif" w:hAnsi="Liberation Serif" w:cs="Liberation Serif"/>
          <w:i/>
          <w:color w:val="000000"/>
        </w:rPr>
        <w:t xml:space="preserve">ekādaśī </w:t>
      </w:r>
      <w:r w:rsidRPr="004237CF">
        <w:rPr>
          <w:rFonts w:ascii="Liberation Serif" w:hAnsi="Liberation Serif" w:cs="Liberation Serif"/>
          <w:color w:val="000000"/>
        </w:rPr>
        <w:t>are meant for both deliverance of the soul and benefit of the body</w:t>
      </w:r>
      <w:r w:rsidRPr="004237CF">
        <w:rPr>
          <w:rFonts w:ascii="Liberation Serif" w:hAnsi="Liberation Serif" w:cs="Liberation Serif"/>
          <w:i/>
          <w:color w:val="000000"/>
        </w:rPr>
        <w:t>.</w:t>
      </w:r>
    </w:p>
    <w:p w:rsidR="007E143D" w:rsidRPr="004237CF" w:rsidRDefault="0013174D" w:rsidP="004237CF">
      <w:pPr>
        <w:pStyle w:val="Para"/>
        <w:spacing w:line="240" w:lineRule="auto"/>
        <w:ind w:firstLine="0"/>
        <w:rPr>
          <w:rFonts w:ascii="Liberation Serif" w:hAnsi="Liberation Serif" w:cs="Liberation Serif"/>
          <w:color w:val="000000"/>
        </w:rPr>
      </w:pPr>
      <w:r w:rsidRPr="004237CF">
        <w:rPr>
          <w:rFonts w:ascii="Liberation Serif" w:hAnsi="Liberation Serif" w:cs="Liberation Serif"/>
          <w:color w:val="000000"/>
        </w:rPr>
        <w:t>3.</w:t>
      </w:r>
      <w:r w:rsidRPr="004237CF">
        <w:rPr>
          <w:rFonts w:ascii="Liberation Serif" w:hAnsi="Liberation Serif" w:cs="Liberation Serif"/>
          <w:color w:val="000000"/>
        </w:rPr>
        <w:tab/>
        <w:t xml:space="preserve">A minority of people say that a living entity is constitutionally part and parcel of the Supreme Lord, and is eternal, full of knowledge, and blissful. The two coverings of gross and subtle bodies are imposed on the living entities by the external energy of the Lord, and they are undesirable. Since the gross and subtle bodies originate from the external energy of the Lord, the Supreme Lord is naturally the enjoyer and proprietor of those bodies. In other words, the soul, mind, and body of a living entity all belong to Kṛṣṇa. Therefore, it is the only duty of the soul, mind, and body to fully engage in the service of the Lord. Both oneself and others are benefited when one worships Lord Hari. Execution of pure devotional service is the only means of attaining eternal peace. Devotees cultivate the limbs of pure devotional service, such as observing </w:t>
      </w:r>
      <w:r w:rsidRPr="004237CF">
        <w:rPr>
          <w:rFonts w:ascii="Liberation Serif" w:hAnsi="Liberation Serif" w:cs="Liberation Serif"/>
          <w:i/>
          <w:color w:val="000000"/>
        </w:rPr>
        <w:t xml:space="preserve">ekādaśī, </w:t>
      </w:r>
      <w:r w:rsidRPr="004237CF">
        <w:rPr>
          <w:rFonts w:ascii="Liberation Serif" w:hAnsi="Liberation Serif" w:cs="Liberation Serif"/>
          <w:color w:val="000000"/>
        </w:rPr>
        <w:t xml:space="preserve">solely to please the Supreme Lord. They know </w:t>
      </w:r>
      <w:r w:rsidRPr="004237CF">
        <w:rPr>
          <w:rFonts w:ascii="Liberation Serif" w:hAnsi="Liberation Serif" w:cs="Liberation Serif"/>
          <w:color w:val="000000"/>
        </w:rPr>
        <w:lastRenderedPageBreak/>
        <w:t>that the principle purpose of all practices is to achieve love of God. They also know that the limbs of devotional service are not prescribed for material sense gratification or to benefit the gross and subtle bodies. This is the perspective of pure devotees who are following in the footsteps of Śrī Caitanya</w:t>
      </w:r>
      <w:r w:rsidRPr="004237CF">
        <w:rPr>
          <w:rFonts w:ascii="Liberation Serif" w:hAnsi="Liberation Serif" w:cs="Liberation Serif"/>
          <w:i/>
          <w:color w:val="000000"/>
        </w:rPr>
        <w:t>.</w:t>
      </w:r>
    </w:p>
    <w:p w:rsidR="007E143D" w:rsidRPr="004237CF" w:rsidRDefault="00AB1442" w:rsidP="004237CF">
      <w:pPr>
        <w:pStyle w:val="BodyText"/>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Some people, particularly many devotees from Jagannātha Purī in Orissa, say that there is no fault in accepting grain </w:t>
      </w:r>
      <w:r w:rsidR="0013174D" w:rsidRPr="004237CF">
        <w:rPr>
          <w:rFonts w:ascii="Liberation Serif" w:hAnsi="Liberation Serif" w:cs="Liberation Serif"/>
          <w:i/>
          <w:iCs/>
          <w:color w:val="000000"/>
        </w:rPr>
        <w:t>mahā-prasāda</w:t>
      </w:r>
      <w:r w:rsidR="0013174D" w:rsidRPr="004237CF">
        <w:rPr>
          <w:rFonts w:ascii="Liberation Serif" w:hAnsi="Liberation Serif" w:cs="Liberation Serif"/>
          <w:color w:val="000000"/>
        </w:rPr>
        <w:t xml:space="preserve"> of Jagannātha on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However, one should consider that Vaiṣṇavas do not accept anything other than </w:t>
      </w:r>
      <w:r w:rsidR="0013174D" w:rsidRPr="004237CF">
        <w:rPr>
          <w:rFonts w:ascii="Liberation Serif" w:hAnsi="Liberation Serif" w:cs="Liberation Serif"/>
          <w:i/>
          <w:iCs/>
          <w:color w:val="000000"/>
        </w:rPr>
        <w:t>mahā-prasāda</w:t>
      </w:r>
      <w:r w:rsidR="0013174D" w:rsidRPr="004237CF">
        <w:rPr>
          <w:rFonts w:ascii="Liberation Serif" w:hAnsi="Liberation Serif" w:cs="Liberation Serif"/>
          <w:color w:val="000000"/>
        </w:rPr>
        <w:t xml:space="preserve">. To maintain the prestige of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they offer obeisances to grain </w:t>
      </w:r>
      <w:r w:rsidR="0013174D" w:rsidRPr="004237CF">
        <w:rPr>
          <w:rFonts w:ascii="Liberation Serif" w:hAnsi="Liberation Serif" w:cs="Liberation Serif"/>
          <w:i/>
          <w:iCs/>
          <w:color w:val="000000"/>
        </w:rPr>
        <w:t xml:space="preserve">mahā-prasāda </w:t>
      </w:r>
      <w:r w:rsidR="0013174D" w:rsidRPr="004237CF">
        <w:rPr>
          <w:rFonts w:ascii="Liberation Serif" w:hAnsi="Liberation Serif" w:cs="Liberation Serif"/>
          <w:color w:val="000000"/>
        </w:rPr>
        <w:t xml:space="preserve">on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but they do not take it until the next day.</w:t>
      </w:r>
    </w:p>
    <w:p w:rsidR="007E143D" w:rsidRPr="004237CF" w:rsidRDefault="00AB1442"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In His childhood, Śrī Caitanya Mahāprabhu advocated fasting on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In his </w:t>
      </w:r>
      <w:r w:rsidR="0013174D" w:rsidRPr="004237CF">
        <w:rPr>
          <w:rFonts w:ascii="Liberation Serif" w:hAnsi="Liberation Serif" w:cs="Liberation Serif"/>
          <w:i/>
          <w:color w:val="000000"/>
        </w:rPr>
        <w:t>Bhakti-sandarbha</w:t>
      </w:r>
      <w:r w:rsidR="0013174D" w:rsidRPr="004237CF">
        <w:rPr>
          <w:rFonts w:ascii="Liberation Serif" w:hAnsi="Liberation Serif" w:cs="Liberation Serif"/>
          <w:color w:val="000000"/>
        </w:rPr>
        <w:t xml:space="preserve">, Śrīla Jīva Gosvāmī gives a quotation from the </w:t>
      </w:r>
      <w:r w:rsidR="0013174D" w:rsidRPr="004237CF">
        <w:rPr>
          <w:rFonts w:ascii="Liberation Serif" w:hAnsi="Liberation Serif" w:cs="Liberation Serif"/>
          <w:i/>
          <w:iCs/>
          <w:color w:val="000000"/>
        </w:rPr>
        <w:t xml:space="preserve">Skanda Purāṇa </w:t>
      </w:r>
      <w:r w:rsidR="0013174D" w:rsidRPr="004237CF">
        <w:rPr>
          <w:rFonts w:ascii="Liberation Serif" w:hAnsi="Liberation Serif" w:cs="Liberation Serif"/>
          <w:color w:val="000000"/>
        </w:rPr>
        <w:t xml:space="preserve">stating that a person who eats grains on </w:t>
      </w:r>
      <w:r w:rsidR="0013174D" w:rsidRPr="004237CF">
        <w:rPr>
          <w:rFonts w:ascii="Liberation Serif" w:hAnsi="Liberation Serif" w:cs="Liberation Serif"/>
          <w:i/>
          <w:color w:val="000000"/>
        </w:rPr>
        <w:t xml:space="preserve">ekādaśī </w:t>
      </w:r>
      <w:r w:rsidR="0013174D" w:rsidRPr="004237CF">
        <w:rPr>
          <w:rFonts w:ascii="Liberation Serif" w:hAnsi="Liberation Serif" w:cs="Liberation Serif"/>
          <w:color w:val="000000"/>
        </w:rPr>
        <w:t xml:space="preserve">is like a murderer of his own mother, father, brother, or spiritual master, and even if he is somehow elevated to a Vaikuṇṭha planet, he will fall down. Anything may be cooked for Viṣṇu on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including grains and </w:t>
      </w:r>
      <w:r w:rsidR="0013174D" w:rsidRPr="004237CF">
        <w:rPr>
          <w:rFonts w:ascii="Liberation Serif" w:hAnsi="Liberation Serif" w:cs="Liberation Serif"/>
          <w:i/>
          <w:iCs/>
          <w:color w:val="000000"/>
        </w:rPr>
        <w:t>dahl</w:t>
      </w:r>
      <w:r w:rsidR="0013174D" w:rsidRPr="004237CF">
        <w:rPr>
          <w:rFonts w:ascii="Liberation Serif" w:hAnsi="Liberation Serif" w:cs="Liberation Serif"/>
          <w:color w:val="000000"/>
        </w:rPr>
        <w:t xml:space="preserve">, but a Vaiṣṇava should not take grain </w:t>
      </w:r>
      <w:r w:rsidR="0013174D" w:rsidRPr="004237CF">
        <w:rPr>
          <w:rFonts w:ascii="Liberation Serif" w:hAnsi="Liberation Serif" w:cs="Liberation Serif"/>
          <w:i/>
          <w:iCs/>
          <w:color w:val="000000"/>
        </w:rPr>
        <w:t>viṣṇu-prasāda</w:t>
      </w:r>
      <w:r w:rsidR="0013174D" w:rsidRPr="004237CF">
        <w:rPr>
          <w:rFonts w:ascii="Liberation Serif" w:hAnsi="Liberation Serif" w:cs="Liberation Serif"/>
          <w:color w:val="000000"/>
        </w:rPr>
        <w:t xml:space="preserve"> on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It is said that a Vaiṣṇava does not accept any foodstuff that is not offered to Lord Viṣṇu; on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a Vaiṣṇava should not take grain </w:t>
      </w:r>
      <w:r w:rsidR="0013174D" w:rsidRPr="004237CF">
        <w:rPr>
          <w:rFonts w:ascii="Liberation Serif" w:hAnsi="Liberation Serif" w:cs="Liberation Serif"/>
          <w:i/>
          <w:color w:val="000000"/>
        </w:rPr>
        <w:t xml:space="preserve">mahā-prasāda </w:t>
      </w:r>
      <w:r w:rsidR="0013174D" w:rsidRPr="004237CF">
        <w:rPr>
          <w:rFonts w:ascii="Liberation Serif" w:hAnsi="Liberation Serif" w:cs="Liberation Serif"/>
          <w:color w:val="000000"/>
        </w:rPr>
        <w:t xml:space="preserve">even though it has been offered to Viṣṇu. Rather, such grain </w:t>
      </w:r>
      <w:r w:rsidR="0013174D" w:rsidRPr="004237CF">
        <w:rPr>
          <w:rFonts w:ascii="Liberation Serif" w:hAnsi="Liberation Serif" w:cs="Liberation Serif"/>
          <w:i/>
          <w:iCs/>
          <w:color w:val="000000"/>
        </w:rPr>
        <w:t>prasāda</w:t>
      </w:r>
      <w:r w:rsidR="0013174D" w:rsidRPr="004237CF">
        <w:rPr>
          <w:rFonts w:ascii="Liberation Serif" w:hAnsi="Liberation Serif" w:cs="Liberation Serif"/>
          <w:color w:val="000000"/>
        </w:rPr>
        <w:t xml:space="preserve"> may be eaten the next day. It is strictly forbidden for one to accept any kind of grain on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even if it is offered to Lord Viṣṇu.</w:t>
      </w:r>
    </w:p>
    <w:p w:rsidR="007E143D" w:rsidRPr="004237CF" w:rsidRDefault="00AB1442" w:rsidP="004237CF">
      <w:pPr>
        <w:pStyle w:val="BodyText"/>
        <w:spacing w:line="240" w:lineRule="auto"/>
        <w:ind w:firstLine="0"/>
        <w:rPr>
          <w:rFonts w:ascii="Liberation Serif" w:eastAsia="Liberation Sans" w:hAnsi="Liberation Serif" w:cs="Liberation Serif"/>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In his book </w:t>
      </w:r>
      <w:r w:rsidR="0013174D" w:rsidRPr="004237CF">
        <w:rPr>
          <w:rFonts w:ascii="Liberation Serif" w:hAnsi="Liberation Serif" w:cs="Liberation Serif"/>
          <w:i/>
          <w:iCs/>
          <w:color w:val="000000"/>
        </w:rPr>
        <w:t xml:space="preserve">Prema-vivarta, </w:t>
      </w:r>
      <w:r w:rsidR="0013174D" w:rsidRPr="004237CF">
        <w:rPr>
          <w:rFonts w:ascii="Liberation Serif" w:hAnsi="Liberation Serif" w:cs="Liberation Serif"/>
          <w:color w:val="000000"/>
        </w:rPr>
        <w:t xml:space="preserve">Śrī Jagadānanda Paṇḍita, an associate of Śrī Gaura, gives the following description regarding the following of </w:t>
      </w:r>
      <w:r w:rsidR="0013174D" w:rsidRPr="004237CF">
        <w:rPr>
          <w:rFonts w:ascii="Liberation Serif" w:hAnsi="Liberation Serif" w:cs="Liberation Serif"/>
          <w:i/>
          <w:color w:val="000000"/>
        </w:rPr>
        <w:t>ekādaśī.</w:t>
      </w:r>
    </w:p>
    <w:p w:rsidR="007E143D" w:rsidRPr="004237CF" w:rsidRDefault="00AB1442" w:rsidP="004237CF">
      <w:pPr>
        <w:pStyle w:val="Para"/>
        <w:spacing w:line="240" w:lineRule="auto"/>
        <w:ind w:firstLine="0"/>
        <w:rPr>
          <w:rFonts w:ascii="Liberation Serif" w:hAnsi="Liberation Serif" w:cs="Liberation Serif"/>
        </w:rPr>
      </w:pPr>
      <w:r>
        <w:rPr>
          <w:rFonts w:ascii="Liberation Serif" w:eastAsia="Liberation Sans" w:hAnsi="Liberation Serif" w:cs="Liberation Serif"/>
        </w:rPr>
        <w:tab/>
      </w:r>
      <w:r w:rsidR="0013174D" w:rsidRPr="004237CF">
        <w:rPr>
          <w:rFonts w:ascii="Liberation Serif" w:eastAsia="Liberation Sans" w:hAnsi="Liberation Serif" w:cs="Liberation Serif"/>
        </w:rPr>
        <w:t>“</w:t>
      </w:r>
      <w:r w:rsidR="0013174D" w:rsidRPr="004237CF">
        <w:rPr>
          <w:rFonts w:ascii="Liberation Serif" w:hAnsi="Liberation Serif" w:cs="Liberation Serif"/>
        </w:rPr>
        <w:t xml:space="preserve">Śrī Mahāprabhu said that if one disregards the vow of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he brings ruination on his life. One should simply respect grain </w:t>
      </w:r>
      <w:r w:rsidR="0013174D" w:rsidRPr="004237CF">
        <w:rPr>
          <w:rFonts w:ascii="Liberation Serif" w:hAnsi="Liberation Serif" w:cs="Liberation Serif"/>
          <w:i/>
          <w:iCs/>
        </w:rPr>
        <w:t>prasāda</w:t>
      </w:r>
      <w:r w:rsidR="0013174D" w:rsidRPr="004237CF">
        <w:rPr>
          <w:rFonts w:ascii="Liberation Serif" w:hAnsi="Liberation Serif" w:cs="Liberation Serif"/>
        </w:rPr>
        <w:t xml:space="preserve"> on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and save it for the next day; in this way, the negative effect will be avoided. The pious Vaiṣṇavas are satisfied by drinking the nectar of Kṛṣṇa’s holy names on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They do not indulge in any kind of sense gratification, they do not speak about useless topics, and they abandon all kinds of material enjoyment. Honoring </w:t>
      </w:r>
      <w:r w:rsidR="0013174D" w:rsidRPr="004237CF">
        <w:rPr>
          <w:rFonts w:ascii="Liberation Serif" w:hAnsi="Liberation Serif" w:cs="Liberation Serif"/>
          <w:i/>
          <w:iCs/>
        </w:rPr>
        <w:t>prasāda</w:t>
      </w:r>
      <w:r w:rsidR="0013174D" w:rsidRPr="004237CF">
        <w:rPr>
          <w:rFonts w:ascii="Liberation Serif" w:hAnsi="Liberation Serif" w:cs="Liberation Serif"/>
        </w:rPr>
        <w:t xml:space="preserve"> is an eternal activity of the pure Vaiṣṇavas; they never eat anything that is not first offered to the </w:t>
      </w:r>
      <w:r w:rsidR="0013174D" w:rsidRPr="004237CF">
        <w:rPr>
          <w:rFonts w:ascii="Liberation Serif" w:hAnsi="Liberation Serif" w:cs="Liberation Serif"/>
        </w:rPr>
        <w:lastRenderedPageBreak/>
        <w:t xml:space="preserve">Lord. Devotees should fully fast on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and eat the Lord’s food remnants the next day. In certain situations, a Vaiṣṇava may take non-grain remnants of the Lord on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Non-Vaiṣṇavas engage in sense gratification day and night on the pretext of honoring </w:t>
      </w:r>
      <w:r w:rsidR="0013174D" w:rsidRPr="004237CF">
        <w:rPr>
          <w:rFonts w:ascii="Liberation Serif" w:hAnsi="Liberation Serif" w:cs="Liberation Serif"/>
          <w:i/>
          <w:iCs/>
        </w:rPr>
        <w:t>prasāda</w:t>
      </w:r>
      <w:r w:rsidR="0013174D" w:rsidRPr="004237CF">
        <w:rPr>
          <w:rFonts w:ascii="Liberation Serif" w:hAnsi="Liberation Serif" w:cs="Liberation Serif"/>
        </w:rPr>
        <w:t xml:space="preserve">. Such people associate with sinful persons and disrespect the vow of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by eating grains. If one cultivates the limbs of devotional service with respect, one will attain the mercy of Bhakti-devī. One should give up the association of non–devotees, strictly observe the vow of </w:t>
      </w:r>
      <w:r w:rsidR="0013174D" w:rsidRPr="004237CF">
        <w:rPr>
          <w:rFonts w:ascii="Liberation Serif" w:hAnsi="Liberation Serif" w:cs="Liberation Serif"/>
          <w:i/>
        </w:rPr>
        <w:t xml:space="preserve">ekādaśī, </w:t>
      </w:r>
      <w:r w:rsidR="0013174D" w:rsidRPr="004237CF">
        <w:rPr>
          <w:rFonts w:ascii="Liberation Serif" w:hAnsi="Liberation Serif" w:cs="Liberation Serif"/>
        </w:rPr>
        <w:t xml:space="preserve">and chant the holy names of the Supreme Lord. It is stated in the scriptures that one should never transgress the rule of fasting on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O king, one should observe the vow of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as long as he is alive.”</w:t>
      </w:r>
    </w:p>
    <w:p w:rsidR="007E143D" w:rsidRPr="004237CF" w:rsidRDefault="00AB1442" w:rsidP="004237CF">
      <w:pPr>
        <w:pStyle w:val="Para"/>
        <w:spacing w:line="240" w:lineRule="auto"/>
        <w:ind w:firstLine="0"/>
        <w:rPr>
          <w:rFonts w:ascii="Liberation Serif" w:hAnsi="Liberation Serif" w:cs="Liberation Serif"/>
          <w:color w:val="000000"/>
        </w:rPr>
      </w:pPr>
      <w:r>
        <w:rPr>
          <w:rFonts w:ascii="Liberation Serif" w:hAnsi="Liberation Serif" w:cs="Liberation Serif"/>
        </w:rPr>
        <w:tab/>
      </w:r>
      <w:r w:rsidR="0013174D" w:rsidRPr="004237CF">
        <w:rPr>
          <w:rFonts w:ascii="Liberation Serif" w:hAnsi="Liberation Serif" w:cs="Liberation Serif"/>
        </w:rPr>
        <w:t xml:space="preserve">The </w:t>
      </w:r>
      <w:r w:rsidR="0013174D" w:rsidRPr="004237CF">
        <w:rPr>
          <w:rFonts w:ascii="Liberation Serif" w:hAnsi="Liberation Serif" w:cs="Liberation Serif"/>
          <w:i/>
          <w:iCs/>
        </w:rPr>
        <w:t xml:space="preserve">Purāṇas </w:t>
      </w:r>
      <w:r w:rsidR="0013174D" w:rsidRPr="004237CF">
        <w:rPr>
          <w:rFonts w:ascii="Liberation Serif" w:hAnsi="Liberation Serif" w:cs="Liberation Serif"/>
        </w:rPr>
        <w:t xml:space="preserve">repeatedly declare that one should fast on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w:t>
      </w:r>
      <w:r w:rsidR="0013174D" w:rsidRPr="004237CF">
        <w:rPr>
          <w:rFonts w:ascii="Liberation Serif" w:hAnsi="Liberation Serif" w:cs="Liberation Serif"/>
          <w:i/>
          <w:iCs/>
        </w:rPr>
        <w:t xml:space="preserve">Viṣṇu-smṛti </w:t>
      </w:r>
      <w:r w:rsidR="0013174D" w:rsidRPr="004237CF">
        <w:rPr>
          <w:rFonts w:ascii="Liberation Serif" w:hAnsi="Liberation Serif" w:cs="Liberation Serif"/>
        </w:rPr>
        <w:t xml:space="preserve">states that all sinful reactions, such as that for killing a </w:t>
      </w:r>
      <w:r w:rsidR="0013174D" w:rsidRPr="004237CF">
        <w:rPr>
          <w:rFonts w:ascii="Liberation Serif" w:hAnsi="Liberation Serif" w:cs="Liberation Serif"/>
          <w:i/>
          <w:iCs/>
        </w:rPr>
        <w:t>brāhmaṇa,</w:t>
      </w:r>
      <w:r w:rsidR="0013174D" w:rsidRPr="004237CF">
        <w:rPr>
          <w:rFonts w:ascii="Liberation Serif" w:hAnsi="Liberation Serif" w:cs="Liberation Serif"/>
        </w:rPr>
        <w:t xml:space="preserve"> take shelter in grains on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Therefore, if one eats grains on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he certainly eats sin. There is no atonement powerful enough to deliver a person who eats grains on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The twenty </w:t>
      </w:r>
      <w:r w:rsidR="0013174D" w:rsidRPr="004237CF">
        <w:rPr>
          <w:rFonts w:ascii="Liberation Serif" w:hAnsi="Liberation Serif" w:cs="Liberation Serif"/>
          <w:i/>
          <w:iCs/>
        </w:rPr>
        <w:t xml:space="preserve">dharma-śāstras </w:t>
      </w:r>
      <w:r w:rsidR="0013174D" w:rsidRPr="004237CF">
        <w:rPr>
          <w:rFonts w:ascii="Liberation Serif" w:hAnsi="Liberation Serif" w:cs="Liberation Serif"/>
        </w:rPr>
        <w:t xml:space="preserve">give various arrangements for atonement according to the severity of the sinful activity, but eating grains on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is such a grave sin that there is no atonement prescribed for it</w:t>
      </w:r>
      <w:r w:rsidR="0013174D" w:rsidRPr="004237CF">
        <w:rPr>
          <w:rFonts w:ascii="Liberation Serif" w:hAnsi="Liberation Serif" w:cs="Liberation Serif"/>
          <w:i/>
        </w:rPr>
        <w:t>.</w:t>
      </w:r>
    </w:p>
    <w:p w:rsidR="007E143D" w:rsidRPr="004237CF" w:rsidRDefault="00AB1442" w:rsidP="004237CF">
      <w:pPr>
        <w:pStyle w:val="BodyText"/>
        <w:spacing w:line="240" w:lineRule="auto"/>
        <w:ind w:firstLine="0"/>
        <w:rPr>
          <w:rFonts w:ascii="Liberation Serif" w:eastAsia="Liberation Sans"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Persons who want to cultivate pure devotional service should carefully consider the next point regarding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Vaiṣṇavas do not observe two different vows or festivals on the same day. In the case where two vows or festivals would fall on the same day, Vaiṣṇavas observe one vow or festival on the day after the other. According to Vedic calculation, a day starts with the sunrise. If the day of </w:t>
      </w:r>
      <w:r w:rsidR="0013174D" w:rsidRPr="004237CF">
        <w:rPr>
          <w:rFonts w:ascii="Liberation Serif" w:hAnsi="Liberation Serif" w:cs="Liberation Serif"/>
          <w:i/>
          <w:color w:val="000000"/>
        </w:rPr>
        <w:t xml:space="preserve">daśamī </w:t>
      </w:r>
      <w:r w:rsidR="0013174D" w:rsidRPr="004237CF">
        <w:rPr>
          <w:rFonts w:ascii="Liberation Serif" w:hAnsi="Liberation Serif" w:cs="Liberation Serif"/>
          <w:color w:val="000000"/>
        </w:rPr>
        <w:t xml:space="preserve">extends to the one-and-a-half hours before the sunrise of the next day,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should not be observed on the next day. Rather, it should be observed on the day after that. In this regard, we quote some authentic scriptural statements found in </w:t>
      </w:r>
      <w:r w:rsidR="0013174D" w:rsidRPr="004237CF">
        <w:rPr>
          <w:rFonts w:ascii="Liberation Serif" w:hAnsi="Liberation Serif" w:cs="Liberation Serif"/>
          <w:i/>
          <w:color w:val="000000"/>
        </w:rPr>
        <w:t>Śrī Hari-bhakti-vilāsa</w:t>
      </w:r>
      <w:r w:rsidR="0013174D" w:rsidRPr="004237CF">
        <w:rPr>
          <w:rFonts w:ascii="Liberation Serif" w:hAnsi="Liberation Serif" w:cs="Liberation Serif"/>
          <w:color w:val="000000"/>
        </w:rPr>
        <w:t xml:space="preserve">, the king of the Vaiṣṇava </w:t>
      </w:r>
      <w:r w:rsidR="0013174D" w:rsidRPr="004237CF">
        <w:rPr>
          <w:rFonts w:ascii="Liberation Serif" w:hAnsi="Liberation Serif" w:cs="Liberation Serif"/>
          <w:i/>
          <w:iCs/>
          <w:color w:val="000000"/>
        </w:rPr>
        <w:t>smṛti</w:t>
      </w:r>
      <w:r w:rsidR="0013174D" w:rsidRPr="004237CF">
        <w:rPr>
          <w:rFonts w:ascii="Liberation Serif" w:hAnsi="Liberation Serif" w:cs="Liberation Serif"/>
          <w:i/>
          <w:color w:val="000000"/>
        </w:rPr>
        <w:t>.</w:t>
      </w:r>
    </w:p>
    <w:p w:rsidR="007E143D" w:rsidRPr="004237CF" w:rsidRDefault="00AB1442" w:rsidP="004237CF">
      <w:pPr>
        <w:pStyle w:val="BodyText"/>
        <w:spacing w:line="240" w:lineRule="auto"/>
        <w:ind w:firstLine="0"/>
        <w:rPr>
          <w:rFonts w:ascii="Liberation Serif" w:eastAsia="Liberation Sans" w:hAnsi="Liberation Serif" w:cs="Liberation Serif"/>
          <w:color w:val="000000"/>
        </w:rPr>
      </w:pPr>
      <w:r>
        <w:rPr>
          <w:rFonts w:ascii="Liberation Serif" w:eastAsia="Liberation Sans" w:hAnsi="Liberation Serif" w:cs="Liberation Serif"/>
          <w:color w:val="000000"/>
        </w:rPr>
        <w:tab/>
      </w:r>
      <w:r w:rsidR="0013174D" w:rsidRPr="004237CF">
        <w:rPr>
          <w:rFonts w:ascii="Liberation Serif" w:eastAsia="Liberation Sans" w:hAnsi="Liberation Serif" w:cs="Liberation Serif"/>
          <w:color w:val="000000"/>
        </w:rPr>
        <w:t>“</w:t>
      </w:r>
      <w:r w:rsidR="0013174D" w:rsidRPr="004237CF">
        <w:rPr>
          <w:rFonts w:ascii="Liberation Serif" w:hAnsi="Liberation Serif" w:cs="Liberation Serif"/>
          <w:color w:val="000000"/>
        </w:rPr>
        <w:t xml:space="preserve">O </w:t>
      </w:r>
      <w:r w:rsidR="0013174D" w:rsidRPr="004237CF">
        <w:rPr>
          <w:rFonts w:ascii="Liberation Serif" w:hAnsi="Liberation Serif" w:cs="Liberation Serif"/>
          <w:i/>
          <w:iCs/>
          <w:color w:val="000000"/>
        </w:rPr>
        <w:t>brāhmaṇa,</w:t>
      </w:r>
      <w:r w:rsidR="0013174D" w:rsidRPr="004237CF">
        <w:rPr>
          <w:rFonts w:ascii="Liberation Serif" w:hAnsi="Liberation Serif" w:cs="Liberation Serif"/>
          <w:color w:val="000000"/>
        </w:rPr>
        <w:t xml:space="preserve"> if the day of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starts ninety-six minutes before sunrise, it is a pure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A householder should fast on such an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w:t>
      </w:r>
      <w:r w:rsidR="0013174D" w:rsidRPr="004237CF">
        <w:rPr>
          <w:rFonts w:ascii="Liberation Serif" w:hAnsi="Liberation Serif" w:cs="Liberation Serif"/>
          <w:i/>
          <w:iCs/>
          <w:color w:val="000000"/>
        </w:rPr>
        <w:t>Garuḍa Purāṇa]</w:t>
      </w:r>
    </w:p>
    <w:p w:rsidR="007E143D" w:rsidRPr="004237CF" w:rsidRDefault="00AB1442" w:rsidP="004237CF">
      <w:pPr>
        <w:pStyle w:val="Para"/>
        <w:spacing w:line="240" w:lineRule="auto"/>
        <w:ind w:firstLine="0"/>
        <w:rPr>
          <w:rFonts w:ascii="Liberation Serif" w:eastAsia="Liberation Sans" w:hAnsi="Liberation Serif" w:cs="Liberation Serif"/>
          <w:color w:val="000000"/>
        </w:rPr>
      </w:pPr>
      <w:r>
        <w:rPr>
          <w:rFonts w:ascii="Liberation Serif" w:eastAsia="Liberation Sans" w:hAnsi="Liberation Serif" w:cs="Liberation Serif"/>
          <w:color w:val="000000"/>
        </w:rPr>
        <w:tab/>
      </w:r>
      <w:r w:rsidR="0013174D" w:rsidRPr="004237CF">
        <w:rPr>
          <w:rFonts w:ascii="Liberation Serif" w:eastAsia="Liberation Sans" w:hAnsi="Liberation Serif" w:cs="Liberation Serif"/>
          <w:color w:val="000000"/>
        </w:rPr>
        <w:t>“</w:t>
      </w:r>
      <w:r w:rsidR="0013174D" w:rsidRPr="004237CF">
        <w:rPr>
          <w:rFonts w:ascii="Liberation Serif" w:hAnsi="Liberation Serif" w:cs="Liberation Serif"/>
          <w:color w:val="000000"/>
        </w:rPr>
        <w:t xml:space="preserve">If the </w:t>
      </w:r>
      <w:r w:rsidR="0013174D" w:rsidRPr="004237CF">
        <w:rPr>
          <w:rFonts w:ascii="Liberation Serif" w:hAnsi="Liberation Serif" w:cs="Liberation Serif"/>
          <w:i/>
          <w:color w:val="000000"/>
        </w:rPr>
        <w:t>tithi</w:t>
      </w:r>
      <w:r w:rsidR="0013174D" w:rsidRPr="004237CF">
        <w:rPr>
          <w:rFonts w:ascii="Liberation Serif" w:hAnsi="Liberation Serif" w:cs="Liberation Serif"/>
          <w:color w:val="000000"/>
        </w:rPr>
        <w:t xml:space="preserve"> or day of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begins one hour and thirty-six </w:t>
      </w:r>
      <w:r w:rsidR="0013174D" w:rsidRPr="004237CF">
        <w:rPr>
          <w:rFonts w:ascii="Liberation Serif" w:hAnsi="Liberation Serif" w:cs="Liberation Serif"/>
          <w:color w:val="000000"/>
        </w:rPr>
        <w:lastRenderedPageBreak/>
        <w:t xml:space="preserve">minutes before sunrise, it is called a complete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and if the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starts with less time prior to sunrise, it should be considered incomplete and contaminated because it overlaps with the previous </w:t>
      </w:r>
      <w:r w:rsidR="0013174D" w:rsidRPr="004237CF">
        <w:rPr>
          <w:rFonts w:ascii="Liberation Serif" w:hAnsi="Liberation Serif" w:cs="Liberation Serif"/>
          <w:i/>
          <w:color w:val="000000"/>
        </w:rPr>
        <w:t>tithi</w:t>
      </w:r>
      <w:r w:rsidR="0013174D" w:rsidRPr="004237CF">
        <w:rPr>
          <w:rFonts w:ascii="Liberation Serif" w:hAnsi="Liberation Serif" w:cs="Liberation Serif"/>
          <w:color w:val="000000"/>
        </w:rPr>
        <w:t xml:space="preserve">. One should not follow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if it is mixed with the previous </w:t>
      </w:r>
      <w:r w:rsidR="0013174D" w:rsidRPr="004237CF">
        <w:rPr>
          <w:rFonts w:ascii="Liberation Serif" w:hAnsi="Liberation Serif" w:cs="Liberation Serif"/>
          <w:i/>
          <w:color w:val="000000"/>
        </w:rPr>
        <w:t>tithi</w:t>
      </w:r>
      <w:r w:rsidR="0013174D" w:rsidRPr="004237CF">
        <w:rPr>
          <w:rFonts w:ascii="Liberation Serif" w:hAnsi="Liberation Serif" w:cs="Liberation Serif"/>
          <w:color w:val="000000"/>
        </w:rPr>
        <w:t xml:space="preserve"> at the time of sunrise. Vaiṣṇavas in particular should never observe such a contaminated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The great sage Kaṇva said, ‘If the day of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is pierced with the previous </w:t>
      </w:r>
      <w:r w:rsidR="0013174D" w:rsidRPr="004237CF">
        <w:rPr>
          <w:rFonts w:ascii="Liberation Serif" w:hAnsi="Liberation Serif" w:cs="Liberation Serif"/>
          <w:i/>
          <w:color w:val="000000"/>
        </w:rPr>
        <w:t>tithi,</w:t>
      </w:r>
      <w:r w:rsidR="0013174D" w:rsidRPr="004237CF">
        <w:rPr>
          <w:rFonts w:ascii="Liberation Serif" w:hAnsi="Liberation Serif" w:cs="Liberation Serif"/>
          <w:color w:val="000000"/>
        </w:rPr>
        <w:t xml:space="preserve"> one should fast on the day after that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and break the fast on the following day.’” [</w:t>
      </w:r>
      <w:r w:rsidR="0013174D" w:rsidRPr="004237CF">
        <w:rPr>
          <w:rFonts w:ascii="Liberation Serif" w:hAnsi="Liberation Serif" w:cs="Liberation Serif"/>
          <w:i/>
          <w:iCs/>
          <w:color w:val="000000"/>
        </w:rPr>
        <w:t>Bhaviṣya Purāṇa</w:t>
      </w:r>
      <w:r w:rsidR="0013174D" w:rsidRPr="004237CF">
        <w:rPr>
          <w:rFonts w:ascii="Liberation Serif" w:hAnsi="Liberation Serif" w:cs="Liberation Serif"/>
          <w:color w:val="000000"/>
        </w:rPr>
        <w:t>]</w:t>
      </w:r>
    </w:p>
    <w:p w:rsidR="007E143D" w:rsidRPr="004237CF" w:rsidRDefault="00AB1442" w:rsidP="004237CF">
      <w:pPr>
        <w:pStyle w:val="Para"/>
        <w:spacing w:line="240" w:lineRule="auto"/>
        <w:ind w:firstLine="0"/>
        <w:rPr>
          <w:rFonts w:ascii="Liberation Serif" w:hAnsi="Liberation Serif" w:cs="Liberation Serif"/>
          <w:color w:val="000000"/>
        </w:rPr>
      </w:pPr>
      <w:r>
        <w:rPr>
          <w:rFonts w:ascii="Liberation Serif" w:eastAsia="Liberation Sans" w:hAnsi="Liberation Serif" w:cs="Liberation Serif"/>
          <w:color w:val="000000"/>
        </w:rPr>
        <w:tab/>
      </w:r>
      <w:r w:rsidR="0013174D" w:rsidRPr="004237CF">
        <w:rPr>
          <w:rFonts w:ascii="Liberation Serif" w:eastAsia="Liberation Sans" w:hAnsi="Liberation Serif" w:cs="Liberation Serif"/>
          <w:color w:val="000000"/>
        </w:rPr>
        <w:t>“</w:t>
      </w:r>
      <w:r w:rsidR="0013174D" w:rsidRPr="004237CF">
        <w:rPr>
          <w:rFonts w:ascii="Liberation Serif" w:hAnsi="Liberation Serif" w:cs="Liberation Serif"/>
          <w:color w:val="000000"/>
        </w:rPr>
        <w:t xml:space="preserve">Most days begin with the rising of the sun and end at the next rising of the sun, but this is not always the case with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An </w:t>
      </w:r>
      <w:r w:rsidR="0013174D" w:rsidRPr="004237CF">
        <w:rPr>
          <w:rFonts w:ascii="Liberation Serif" w:hAnsi="Liberation Serif" w:cs="Liberation Serif"/>
          <w:i/>
          <w:color w:val="000000"/>
        </w:rPr>
        <w:t xml:space="preserve">ekādaśī </w:t>
      </w:r>
      <w:r w:rsidR="0013174D" w:rsidRPr="004237CF">
        <w:rPr>
          <w:rFonts w:ascii="Liberation Serif" w:hAnsi="Liberation Serif" w:cs="Liberation Serif"/>
          <w:color w:val="000000"/>
        </w:rPr>
        <w:t>is uncontaminated and complete only if it starts at least one hour and thirty-six minutes before sunrise.” [</w:t>
      </w:r>
      <w:r w:rsidR="0013174D" w:rsidRPr="004237CF">
        <w:rPr>
          <w:rFonts w:ascii="Liberation Serif" w:hAnsi="Liberation Serif" w:cs="Liberation Serif"/>
          <w:i/>
          <w:iCs/>
          <w:color w:val="000000"/>
        </w:rPr>
        <w:t>Skanda Purāṇa</w:t>
      </w:r>
      <w:r w:rsidR="0013174D" w:rsidRPr="004237CF">
        <w:rPr>
          <w:rFonts w:ascii="Liberation Serif" w:hAnsi="Liberation Serif" w:cs="Liberation Serif"/>
          <w:color w:val="000000"/>
        </w:rPr>
        <w:t>]</w:t>
      </w:r>
    </w:p>
    <w:p w:rsidR="007E143D" w:rsidRPr="004237CF" w:rsidRDefault="0013174D" w:rsidP="004237CF">
      <w:pPr>
        <w:pStyle w:val="BodyText"/>
        <w:spacing w:line="240" w:lineRule="auto"/>
        <w:ind w:firstLine="0"/>
        <w:rPr>
          <w:rFonts w:ascii="Liberation Serif" w:hAnsi="Liberation Serif" w:cs="Liberation Serif"/>
          <w:bCs/>
        </w:rPr>
      </w:pPr>
      <w:r w:rsidRPr="004237CF">
        <w:rPr>
          <w:rFonts w:ascii="Liberation Serif" w:hAnsi="Liberation Serif" w:cs="Liberation Serif"/>
          <w:color w:val="000000"/>
        </w:rPr>
        <w:t xml:space="preserve">We request all kind-hearted readers to carefully study the following glories of </w:t>
      </w:r>
      <w:r w:rsidRPr="004237CF">
        <w:rPr>
          <w:rFonts w:ascii="Liberation Serif" w:hAnsi="Liberation Serif" w:cs="Liberation Serif"/>
          <w:i/>
          <w:color w:val="000000"/>
        </w:rPr>
        <w:t>ekādaśī.</w:t>
      </w:r>
    </w:p>
    <w:p w:rsidR="007E143D" w:rsidRPr="004237CF" w:rsidRDefault="0013174D" w:rsidP="004237CF">
      <w:pPr>
        <w:pStyle w:val="Heading1"/>
        <w:numPr>
          <w:ilvl w:val="0"/>
          <w:numId w:val="0"/>
        </w:numPr>
        <w:rPr>
          <w:rFonts w:ascii="Liberation Serif" w:hAnsi="Liberation Serif" w:cs="Liberation Serif"/>
        </w:rPr>
      </w:pPr>
      <w:bookmarkStart w:id="35" w:name="__RefHeading___Toc437531796"/>
      <w:bookmarkEnd w:id="35"/>
      <w:r w:rsidRPr="004237CF">
        <w:rPr>
          <w:rFonts w:ascii="Liberation Serif" w:hAnsi="Liberation Serif" w:cs="Liberation Serif"/>
          <w:bCs/>
        </w:rPr>
        <w:t xml:space="preserve">The Purāṇic glories of </w:t>
      </w:r>
      <w:r w:rsidRPr="004237CF">
        <w:rPr>
          <w:rFonts w:ascii="Liberation Serif" w:hAnsi="Liberation Serif" w:cs="Liberation Serif"/>
          <w:bCs/>
          <w:i/>
          <w:iCs/>
        </w:rPr>
        <w:t>Ekādaśī</w:t>
      </w:r>
    </w:p>
    <w:p w:rsidR="007E143D" w:rsidRPr="004237CF" w:rsidRDefault="00AB1442" w:rsidP="004237CF">
      <w:pPr>
        <w:pStyle w:val="Para"/>
        <w:spacing w:line="240" w:lineRule="auto"/>
        <w:ind w:firstLine="0"/>
        <w:rPr>
          <w:rFonts w:ascii="Liberation Serif" w:hAnsi="Liberation Serif" w:cs="Liberation Serif"/>
        </w:rPr>
      </w:pPr>
      <w:r>
        <w:rPr>
          <w:rFonts w:ascii="Liberation Serif" w:hAnsi="Liberation Serif" w:cs="Liberation Serif"/>
        </w:rPr>
        <w:tab/>
      </w:r>
      <w:r w:rsidR="0013174D" w:rsidRPr="004237CF">
        <w:rPr>
          <w:rFonts w:ascii="Liberation Serif" w:hAnsi="Liberation Serif" w:cs="Liberation Serif"/>
        </w:rPr>
        <w:t xml:space="preserve">Once, in a great assembly of sages, the renowned scholar and sage Śrī Sūta Gosvāmī discussed the twenty-six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s. There are two </w:t>
      </w:r>
      <w:r w:rsidR="0013174D" w:rsidRPr="004237CF">
        <w:rPr>
          <w:rFonts w:ascii="Liberation Serif" w:hAnsi="Liberation Serif" w:cs="Liberation Serif"/>
          <w:i/>
          <w:iCs/>
        </w:rPr>
        <w:t>ekādaśīs</w:t>
      </w:r>
      <w:r w:rsidR="0013174D" w:rsidRPr="004237CF">
        <w:rPr>
          <w:rFonts w:ascii="Liberation Serif" w:hAnsi="Liberation Serif" w:cs="Liberation Serif"/>
        </w:rPr>
        <w:t xml:space="preserve"> in each month, so there are twenty-four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s in a year. Besides those, there are two additional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s which occur in an extra month that comes every two-and-a-half years. The names of the first twenty-four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s are Utpannā, Mokṣadā, Saphalā, Putradā, Ṣaṭ-tilā, Jayā, Vijayā, Āmalakī, Pāpamocanī, Kāmadā, Varuthinī, Mohinī, Aparā, Nirjala, Yoginī, Śayana, Kāmikā, Pavitrā, Annadā, Pārśva, Indirā, Paśāṅkuśā, Rāma, and Utthāna. The names of the two additional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s are Padminī and Parama. In that assembly, the glories of all of the </w:t>
      </w:r>
      <w:r w:rsidR="0013174D" w:rsidRPr="004237CF">
        <w:rPr>
          <w:rFonts w:ascii="Liberation Serif" w:hAnsi="Liberation Serif" w:cs="Liberation Serif"/>
          <w:i/>
        </w:rPr>
        <w:t>ekādaśīs</w:t>
      </w:r>
      <w:r w:rsidR="0013174D" w:rsidRPr="004237CF">
        <w:rPr>
          <w:rFonts w:ascii="Liberation Serif" w:hAnsi="Liberation Serif" w:cs="Liberation Serif"/>
        </w:rPr>
        <w:t xml:space="preserve"> were properly sung. Those who are unable to observe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can attain the benefits of doing so by hearing and singing those glories</w:t>
      </w:r>
      <w:r w:rsidR="0013174D" w:rsidRPr="004237CF">
        <w:rPr>
          <w:rFonts w:ascii="Liberation Serif" w:hAnsi="Liberation Serif" w:cs="Liberation Serif"/>
          <w:i/>
        </w:rPr>
        <w:t>.</w:t>
      </w:r>
    </w:p>
    <w:p w:rsidR="007E143D" w:rsidRPr="004237CF" w:rsidRDefault="0013174D" w:rsidP="004237CF">
      <w:pPr>
        <w:pStyle w:val="Heading1"/>
        <w:numPr>
          <w:ilvl w:val="0"/>
          <w:numId w:val="0"/>
        </w:numPr>
        <w:rPr>
          <w:rFonts w:ascii="Liberation Serif" w:hAnsi="Liberation Serif" w:cs="Liberation Serif"/>
          <w:color w:val="000000"/>
        </w:rPr>
      </w:pPr>
      <w:bookmarkStart w:id="36" w:name="__RefHeading___Toc437531797"/>
      <w:bookmarkEnd w:id="36"/>
      <w:r w:rsidRPr="004237CF">
        <w:rPr>
          <w:rFonts w:ascii="Liberation Serif" w:hAnsi="Liberation Serif" w:cs="Liberation Serif"/>
        </w:rPr>
        <w:t xml:space="preserve">Utpannā </w:t>
      </w:r>
      <w:r w:rsidRPr="004237CF">
        <w:rPr>
          <w:rFonts w:ascii="Liberation Serif" w:hAnsi="Liberation Serif" w:cs="Liberation Serif"/>
          <w:i/>
          <w:iCs/>
        </w:rPr>
        <w:t>E</w:t>
      </w:r>
      <w:r w:rsidRPr="004237CF">
        <w:rPr>
          <w:rFonts w:ascii="Liberation Serif" w:hAnsi="Liberation Serif" w:cs="Liberation Serif"/>
          <w:i/>
        </w:rPr>
        <w:t>kādaśī</w:t>
      </w:r>
    </w:p>
    <w:p w:rsidR="007E143D" w:rsidRDefault="00AB1442"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The glories of Utpannā </w:t>
      </w:r>
      <w:r w:rsidR="0013174D" w:rsidRPr="004237CF">
        <w:rPr>
          <w:rFonts w:ascii="Liberation Serif" w:hAnsi="Liberation Serif" w:cs="Liberation Serif"/>
          <w:i/>
          <w:color w:val="000000"/>
        </w:rPr>
        <w:t xml:space="preserve">ekādaśī </w:t>
      </w:r>
      <w:r w:rsidR="0013174D" w:rsidRPr="004237CF">
        <w:rPr>
          <w:rFonts w:ascii="Liberation Serif" w:hAnsi="Liberation Serif" w:cs="Liberation Serif"/>
          <w:color w:val="000000"/>
        </w:rPr>
        <w:t xml:space="preserve">are described in </w:t>
      </w:r>
      <w:r w:rsidR="0013174D" w:rsidRPr="004237CF">
        <w:rPr>
          <w:rFonts w:ascii="Liberation Serif" w:hAnsi="Liberation Serif" w:cs="Liberation Serif"/>
          <w:i/>
          <w:iCs/>
          <w:color w:val="000000"/>
        </w:rPr>
        <w:t>Bhaviṣya-uttara Purāṇa</w:t>
      </w:r>
      <w:r w:rsidR="0013174D" w:rsidRPr="004237CF">
        <w:rPr>
          <w:rFonts w:ascii="Liberation Serif" w:hAnsi="Liberation Serif" w:cs="Liberation Serif"/>
          <w:color w:val="000000"/>
        </w:rPr>
        <w:t xml:space="preserve"> in a conversation between Śrī Kṛṣṇa and Arjuna. Śrī Sūta Gosvāmī said to the assembled </w:t>
      </w:r>
      <w:r w:rsidR="0013174D" w:rsidRPr="004237CF">
        <w:rPr>
          <w:rFonts w:ascii="Liberation Serif" w:hAnsi="Liberation Serif" w:cs="Liberation Serif"/>
          <w:i/>
          <w:color w:val="000000"/>
        </w:rPr>
        <w:t>brāhmaṇas</w:t>
      </w:r>
      <w:r w:rsidR="0013174D" w:rsidRPr="004237CF">
        <w:rPr>
          <w:rFonts w:ascii="Liberation Serif" w:hAnsi="Liberation Serif" w:cs="Liberation Serif"/>
          <w:color w:val="000000"/>
        </w:rPr>
        <w:t xml:space="preserve"> and sages, “If a person with faith and devotion duly follows </w:t>
      </w:r>
      <w:r w:rsidR="0013174D" w:rsidRPr="004237CF">
        <w:rPr>
          <w:rFonts w:ascii="Liberation Serif" w:hAnsi="Liberation Serif" w:cs="Liberation Serif"/>
          <w:i/>
          <w:color w:val="000000"/>
        </w:rPr>
        <w:t xml:space="preserve">ekādaśī, </w:t>
      </w:r>
      <w:r w:rsidR="0013174D" w:rsidRPr="004237CF">
        <w:rPr>
          <w:rFonts w:ascii="Liberation Serif" w:hAnsi="Liberation Serif" w:cs="Liberation Serif"/>
          <w:color w:val="000000"/>
        </w:rPr>
        <w:t xml:space="preserve">hears about its </w:t>
      </w:r>
      <w:r w:rsidR="0013174D" w:rsidRPr="004237CF">
        <w:rPr>
          <w:rFonts w:ascii="Liberation Serif" w:hAnsi="Liberation Serif" w:cs="Liberation Serif"/>
          <w:color w:val="000000"/>
        </w:rPr>
        <w:lastRenderedPageBreak/>
        <w:t>glories, or hears about the rules and regulations for observing it as described by Lord Kṛṣṇa, he will attain happiness in this life and will return to the abode of Lord Viṣṇu in his next life.”</w:t>
      </w:r>
    </w:p>
    <w:p w:rsidR="00E027E9" w:rsidRDefault="00E027E9" w:rsidP="004237CF">
      <w:pPr>
        <w:pStyle w:val="Para"/>
        <w:spacing w:line="240" w:lineRule="auto"/>
        <w:ind w:firstLine="0"/>
        <w:rPr>
          <w:rFonts w:ascii="Liberation Serif" w:hAnsi="Liberation Serif" w:cs="Liberation Serif"/>
          <w:color w:val="000000"/>
        </w:rPr>
      </w:pPr>
    </w:p>
    <w:p w:rsidR="00E027E9" w:rsidRDefault="00E027E9" w:rsidP="004237CF">
      <w:pPr>
        <w:pStyle w:val="Para"/>
        <w:spacing w:line="240" w:lineRule="auto"/>
        <w:ind w:firstLine="0"/>
        <w:rPr>
          <w:rFonts w:ascii="Liberation Serif" w:hAnsi="Liberation Serif" w:cs="Liberation Serif"/>
          <w:color w:val="000000"/>
        </w:rPr>
      </w:pPr>
      <w:r>
        <w:rPr>
          <w:rFonts w:ascii="Liberation Serif" w:hAnsi="Liberation Serif" w:cs="Liberation Serif"/>
          <w:noProof/>
          <w:color w:val="000000"/>
          <w:lang w:eastAsia="en-US" w:bidi="hi-IN"/>
        </w:rPr>
        <w:drawing>
          <wp:inline distT="0" distB="0" distL="0" distR="0">
            <wp:extent cx="4224020" cy="3989772"/>
            <wp:effectExtent l="19050" t="0" r="5080" b="0"/>
            <wp:docPr id="59" name="Picture 18" descr="C:\Documents and Settings\vishnudaivatabv\My Documents\Ekadasi Publication Folder\Ekadasi Edited Pics\Suta Gosvami Discussing the Glories of Ekad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vishnudaivatabv\My Documents\Ekadasi Publication Folder\Ekadasi Edited Pics\Suta Gosvami Discussing the Glories of Ekadasi.jpg"/>
                    <pic:cNvPicPr>
                      <a:picLocks noChangeAspect="1" noChangeArrowheads="1"/>
                    </pic:cNvPicPr>
                  </pic:nvPicPr>
                  <pic:blipFill>
                    <a:blip r:embed="rId39"/>
                    <a:srcRect/>
                    <a:stretch>
                      <a:fillRect/>
                    </a:stretch>
                  </pic:blipFill>
                  <pic:spPr bwMode="auto">
                    <a:xfrm>
                      <a:off x="0" y="0"/>
                      <a:ext cx="4224020" cy="3989772"/>
                    </a:xfrm>
                    <a:prstGeom prst="rect">
                      <a:avLst/>
                    </a:prstGeom>
                    <a:noFill/>
                    <a:ln w="9525">
                      <a:noFill/>
                      <a:miter lim="800000"/>
                      <a:headEnd/>
                      <a:tailEnd/>
                    </a:ln>
                  </pic:spPr>
                </pic:pic>
              </a:graphicData>
            </a:graphic>
          </wp:inline>
        </w:drawing>
      </w:r>
    </w:p>
    <w:p w:rsidR="00E027E9" w:rsidRPr="004237CF" w:rsidRDefault="00E027E9" w:rsidP="004237CF">
      <w:pPr>
        <w:pStyle w:val="Para"/>
        <w:spacing w:line="240" w:lineRule="auto"/>
        <w:ind w:firstLine="0"/>
        <w:rPr>
          <w:rFonts w:ascii="Liberation Serif" w:hAnsi="Liberation Serif" w:cs="Liberation Serif"/>
          <w:color w:val="000000"/>
        </w:rPr>
      </w:pPr>
    </w:p>
    <w:p w:rsidR="007E143D" w:rsidRPr="004237CF" w:rsidRDefault="007A70CC" w:rsidP="004237CF">
      <w:pPr>
        <w:pStyle w:val="Para"/>
        <w:spacing w:line="240" w:lineRule="auto"/>
        <w:ind w:firstLine="0"/>
        <w:rPr>
          <w:rFonts w:ascii="Liberation Serif" w:hAnsi="Liberation Serif" w:cs="Liberation Serif"/>
        </w:rPr>
      </w:pPr>
      <w:r>
        <w:rPr>
          <w:rFonts w:ascii="Liberation Serif" w:hAnsi="Liberation Serif" w:cs="Liberation Serif"/>
          <w:color w:val="000000"/>
        </w:rPr>
        <w:tab/>
      </w:r>
      <w:r w:rsidRPr="004237CF">
        <w:rPr>
          <w:rFonts w:ascii="Liberation Serif" w:hAnsi="Liberation Serif" w:cs="Liberation Serif"/>
          <w:color w:val="000000"/>
        </w:rPr>
        <w:t>Once, Arjuna asked Śrī Kṛṣṇa, “O Janārdana, please explain to me</w:t>
      </w:r>
      <w:r w:rsidRPr="004237CF" w:rsidDel="00AB1442">
        <w:rPr>
          <w:rFonts w:ascii="Liberation Serif" w:hAnsi="Liberation Serif" w:cs="Liberation Serif"/>
          <w:color w:val="000000"/>
        </w:rPr>
        <w:t xml:space="preserve"> </w:t>
      </w:r>
      <w:r w:rsidR="0013174D" w:rsidRPr="004237CF">
        <w:rPr>
          <w:rFonts w:ascii="Liberation Serif" w:hAnsi="Liberation Serif" w:cs="Liberation Serif"/>
          <w:color w:val="000000"/>
        </w:rPr>
        <w:t xml:space="preserve">what the benefits of fully fasting, eating only at night, and eating only once at midday on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are.”</w:t>
      </w:r>
    </w:p>
    <w:p w:rsidR="007E143D" w:rsidRPr="004237CF" w:rsidRDefault="007A70CC" w:rsidP="004237CF">
      <w:pPr>
        <w:pStyle w:val="Para"/>
        <w:spacing w:line="240" w:lineRule="auto"/>
        <w:ind w:firstLine="0"/>
        <w:rPr>
          <w:rFonts w:ascii="Liberation Serif" w:hAnsi="Liberation Serif" w:cs="Liberation Serif"/>
        </w:rPr>
      </w:pPr>
      <w:r>
        <w:rPr>
          <w:rFonts w:ascii="Liberation Serif" w:hAnsi="Liberation Serif" w:cs="Liberation Serif"/>
        </w:rPr>
        <w:tab/>
      </w:r>
      <w:r w:rsidR="0013174D" w:rsidRPr="004237CF">
        <w:rPr>
          <w:rFonts w:ascii="Liberation Serif" w:hAnsi="Liberation Serif" w:cs="Liberation Serif"/>
        </w:rPr>
        <w:t xml:space="preserve">Lord Śrī Kṛṣṇa replied, “O Arjuna, at the beginning of autumn, on the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that occurs during the waning moon in the period of November-December, a person should observe the vow of </w:t>
      </w:r>
      <w:r w:rsidR="0013174D" w:rsidRPr="004237CF">
        <w:rPr>
          <w:rFonts w:ascii="Liberation Serif" w:hAnsi="Liberation Serif" w:cs="Liberation Serif"/>
          <w:i/>
        </w:rPr>
        <w:t>ekādaśī</w:t>
      </w:r>
      <w:r w:rsidR="0013174D" w:rsidRPr="004237CF">
        <w:rPr>
          <w:rFonts w:ascii="Liberation Serif" w:hAnsi="Liberation Serif" w:cs="Liberation Serif"/>
        </w:rPr>
        <w:t>. In the early morning on that day, he should make a vow to fast. At mid-day, he should purify himself by taking a bath and pray as follows:</w:t>
      </w:r>
    </w:p>
    <w:p w:rsidR="007E143D" w:rsidRPr="00F33D78" w:rsidRDefault="0013174D" w:rsidP="004237CF">
      <w:pPr>
        <w:pStyle w:val="verse"/>
        <w:spacing w:line="240" w:lineRule="auto"/>
        <w:rPr>
          <w:rFonts w:ascii="Liberation Serif" w:eastAsia="Liberation Sans" w:hAnsi="Liberation Serif" w:cs="Liberation Serif"/>
        </w:rPr>
      </w:pPr>
      <w:r w:rsidRPr="004237CF">
        <w:rPr>
          <w:rFonts w:ascii="Liberation Serif" w:hAnsi="Liberation Serif" w:cs="Liberation Serif"/>
        </w:rPr>
        <w:lastRenderedPageBreak/>
        <w:t>aśva-krānte ratha-krānte viṣṇu-krānte vasundhare</w:t>
      </w:r>
      <w:r w:rsidRPr="004237CF">
        <w:rPr>
          <w:rFonts w:ascii="Liberation Serif" w:hAnsi="Liberation Serif" w:cs="Liberation Serif"/>
        </w:rPr>
        <w:br/>
      </w:r>
      <w:r w:rsidRPr="004237CF">
        <w:rPr>
          <w:rFonts w:ascii="Liberation Serif" w:hAnsi="Liberation Serif" w:cs="Liberation Serif"/>
          <w:color w:val="000000"/>
        </w:rPr>
        <w:t>mṛttikā hara me pāpaṁ yanmayā pūvūrvarsaṁcitam</w:t>
      </w:r>
    </w:p>
    <w:p w:rsidR="007E143D" w:rsidRPr="004237CF" w:rsidRDefault="0013174D" w:rsidP="004237CF">
      <w:pPr>
        <w:pStyle w:val="Para"/>
        <w:spacing w:line="240" w:lineRule="auto"/>
        <w:ind w:firstLine="0"/>
        <w:rPr>
          <w:rFonts w:ascii="Liberation Serif" w:hAnsi="Liberation Serif" w:cs="Liberation Serif"/>
        </w:rPr>
      </w:pPr>
      <w:r w:rsidRPr="004237CF">
        <w:rPr>
          <w:rFonts w:ascii="Liberation Serif" w:eastAsia="Liberation Sans" w:hAnsi="Liberation Serif" w:cs="Liberation Serif"/>
          <w:lang w:val="es-PR"/>
        </w:rPr>
        <w:t>‘</w:t>
      </w:r>
      <w:r w:rsidRPr="004237CF">
        <w:rPr>
          <w:rFonts w:ascii="Liberation Serif" w:hAnsi="Liberation Serif" w:cs="Liberation Serif"/>
          <w:lang w:val="es-PR"/>
        </w:rPr>
        <w:t>O Aśva-krāntā</w:t>
      </w:r>
      <w:r w:rsidRPr="004237CF">
        <w:rPr>
          <w:rStyle w:val="FootnoteReference"/>
          <w:rFonts w:ascii="Liberation Serif" w:hAnsi="Liberation Serif" w:cs="Liberation Serif"/>
        </w:rPr>
        <w:footnoteReference w:id="17"/>
      </w:r>
      <w:r w:rsidRPr="004237CF">
        <w:rPr>
          <w:rFonts w:ascii="Liberation Serif" w:hAnsi="Liberation Serif" w:cs="Liberation Serif"/>
          <w:lang w:val="es-PR"/>
        </w:rPr>
        <w:t>! O Ratha-krāntā</w:t>
      </w:r>
      <w:r w:rsidRPr="004237CF">
        <w:rPr>
          <w:rStyle w:val="FootnoteReference"/>
          <w:rFonts w:ascii="Liberation Serif" w:hAnsi="Liberation Serif" w:cs="Liberation Serif"/>
        </w:rPr>
        <w:footnoteReference w:id="18"/>
      </w:r>
      <w:r w:rsidRPr="004237CF">
        <w:rPr>
          <w:rFonts w:ascii="Liberation Serif" w:hAnsi="Liberation Serif" w:cs="Liberation Serif"/>
          <w:lang w:val="es-PR"/>
        </w:rPr>
        <w:t>! O Viṣṇu-krāntā</w:t>
      </w:r>
      <w:r w:rsidRPr="004237CF">
        <w:rPr>
          <w:rStyle w:val="FootnoteReference"/>
          <w:rFonts w:ascii="Liberation Serif" w:hAnsi="Liberation Serif" w:cs="Liberation Serif"/>
        </w:rPr>
        <w:footnoteReference w:id="19"/>
      </w:r>
      <w:r w:rsidRPr="004237CF">
        <w:rPr>
          <w:rFonts w:ascii="Liberation Serif" w:hAnsi="Liberation Serif" w:cs="Liberation Serif"/>
          <w:lang w:val="es-PR"/>
        </w:rPr>
        <w:t xml:space="preserve">! O Vasundharā! </w:t>
      </w:r>
      <w:r w:rsidRPr="004237CF">
        <w:rPr>
          <w:rFonts w:ascii="Liberation Serif" w:hAnsi="Liberation Serif" w:cs="Liberation Serif"/>
        </w:rPr>
        <w:t>O Mṛttikā! O Mother Earth! Please destroy all of my sinful reactions accumulated from previous lifetimes so that I can attain the supreme destination.’</w:t>
      </w:r>
    </w:p>
    <w:p w:rsidR="007E143D" w:rsidRPr="004237CF" w:rsidRDefault="007A70CC" w:rsidP="004237CF">
      <w:pPr>
        <w:pStyle w:val="Para"/>
        <w:spacing w:line="240" w:lineRule="auto"/>
        <w:ind w:firstLine="0"/>
        <w:rPr>
          <w:rFonts w:ascii="Liberation Serif" w:hAnsi="Liberation Serif" w:cs="Liberation Serif"/>
        </w:rPr>
      </w:pPr>
      <w:r>
        <w:rPr>
          <w:rFonts w:ascii="Liberation Serif" w:hAnsi="Liberation Serif" w:cs="Liberation Serif"/>
        </w:rPr>
        <w:tab/>
      </w:r>
      <w:r w:rsidR="0013174D" w:rsidRPr="004237CF">
        <w:rPr>
          <w:rFonts w:ascii="Liberation Serif" w:hAnsi="Liberation Serif" w:cs="Liberation Serif"/>
        </w:rPr>
        <w:t>He should worship Lord Govinda after completing his bath.”</w:t>
      </w:r>
    </w:p>
    <w:p w:rsidR="007E143D" w:rsidRPr="004237CF" w:rsidRDefault="007A70CC" w:rsidP="004237CF">
      <w:pPr>
        <w:pStyle w:val="Para"/>
        <w:spacing w:line="240" w:lineRule="auto"/>
        <w:ind w:firstLine="0"/>
        <w:rPr>
          <w:rFonts w:ascii="Liberation Serif" w:eastAsia="Liberation Sans" w:hAnsi="Liberation Serif" w:cs="Liberation Serif"/>
          <w:color w:val="000000"/>
        </w:rPr>
      </w:pPr>
      <w:r>
        <w:rPr>
          <w:rFonts w:ascii="Liberation Serif" w:hAnsi="Liberation Serif" w:cs="Liberation Serif"/>
        </w:rPr>
        <w:tab/>
      </w:r>
      <w:r w:rsidR="0013174D" w:rsidRPr="004237CF">
        <w:rPr>
          <w:rFonts w:ascii="Liberation Serif" w:hAnsi="Liberation Serif" w:cs="Liberation Serif"/>
        </w:rPr>
        <w:t>Lord Śrī Kṛṣṇa continued, “Once, Indra, the king of heaven, surrounded by the demigods, approached the Supreme Lord and prayed, ‘O Lord of the universe, O Supreme Personality of Godhead, we offer our respectful obeisances to You. You are the supreme shelter, mother, and father of everyone. You create, maintain, and destroy everyone. You are the benefactor of the Earth, sky, and entire material creation. You Yourself are Lord Brahmā, Lord Viṣṇu, and Lord Śiva. You are the Lord and enjoyer of all kinds of sacrifices, austerities, and hymns, and of their performers. There is no object within the three animate and inanimate worlds which is not owned and controlled by You. O Lord, O Supreme Personality of Godhead, O master of the demigods, O protector of the surrendered souls, O supreme mystic, the demigods have been deprived of their heavenly kingdom and driven out by the demons. Out of fear they have surrendered at Your lotus feet, so please protect them. O Lord of the universe, we have fallen from the heavenly planets to this earthly planet, and fallen in an ocean of miseries. Kindly be pleased with us.’</w:t>
      </w:r>
    </w:p>
    <w:p w:rsidR="007E143D" w:rsidRPr="004237CF" w:rsidRDefault="007A70CC" w:rsidP="004237CF">
      <w:pPr>
        <w:pStyle w:val="BodyText"/>
        <w:spacing w:line="240" w:lineRule="auto"/>
        <w:ind w:firstLine="0"/>
        <w:rPr>
          <w:rFonts w:ascii="Liberation Serif" w:eastAsia="Liberation Sans" w:hAnsi="Liberation Serif" w:cs="Liberation Serif"/>
          <w:color w:val="000000"/>
        </w:rPr>
      </w:pPr>
      <w:r>
        <w:rPr>
          <w:rFonts w:ascii="Liberation Serif" w:eastAsia="Liberation Sans" w:hAnsi="Liberation Serif" w:cs="Liberation Serif"/>
          <w:color w:val="000000"/>
        </w:rPr>
        <w:tab/>
      </w:r>
      <w:r w:rsidR="0013174D" w:rsidRPr="004237CF">
        <w:rPr>
          <w:rFonts w:ascii="Liberation Serif" w:eastAsia="Liberation Sans" w:hAnsi="Liberation Serif" w:cs="Liberation Serif"/>
          <w:color w:val="000000"/>
        </w:rPr>
        <w:t>“</w:t>
      </w:r>
      <w:r w:rsidR="0013174D" w:rsidRPr="004237CF">
        <w:rPr>
          <w:rFonts w:ascii="Liberation Serif" w:hAnsi="Liberation Serif" w:cs="Liberation Serif"/>
          <w:color w:val="000000"/>
        </w:rPr>
        <w:t>Hearing this pathetic prayer of Indra, Lord Viṣṇu asked, ‘Who is the invincible demon who has defeated even the demigods? What is his name? What is the source of his prowess? O Indra, please explain everything to Mein detail, without any fear</w:t>
      </w:r>
      <w:r w:rsidR="0013174D" w:rsidRPr="004237CF">
        <w:rPr>
          <w:rFonts w:ascii="Liberation Serif" w:hAnsi="Liberation Serif" w:cs="Liberation Serif"/>
          <w:i/>
          <w:color w:val="000000"/>
        </w:rPr>
        <w:t>.’</w:t>
      </w:r>
    </w:p>
    <w:p w:rsidR="007E143D" w:rsidRPr="004237CF" w:rsidRDefault="007A70CC" w:rsidP="004237CF">
      <w:pPr>
        <w:pStyle w:val="Para"/>
        <w:spacing w:line="240" w:lineRule="auto"/>
        <w:ind w:firstLine="0"/>
        <w:rPr>
          <w:rFonts w:ascii="Liberation Serif" w:eastAsia="Liberation Sans" w:hAnsi="Liberation Serif" w:cs="Liberation Serif"/>
        </w:rPr>
      </w:pPr>
      <w:r>
        <w:rPr>
          <w:rFonts w:ascii="Liberation Serif" w:eastAsia="Liberation Sans" w:hAnsi="Liberation Serif" w:cs="Liberation Serif"/>
          <w:color w:val="000000"/>
        </w:rPr>
        <w:tab/>
      </w:r>
      <w:r w:rsidR="0013174D" w:rsidRPr="004237CF">
        <w:rPr>
          <w:rFonts w:ascii="Liberation Serif" w:eastAsia="Liberation Sans" w:hAnsi="Liberation Serif" w:cs="Liberation Serif"/>
          <w:color w:val="000000"/>
        </w:rPr>
        <w:t>“</w:t>
      </w:r>
      <w:r w:rsidR="0013174D" w:rsidRPr="004237CF">
        <w:rPr>
          <w:rFonts w:ascii="Liberation Serif" w:hAnsi="Liberation Serif" w:cs="Liberation Serif"/>
          <w:color w:val="000000"/>
        </w:rPr>
        <w:t xml:space="preserve">Indra replied, ‘O Lord of the demigods, O deliverer of the devotees, O Supreme Lord, a fierce demon named Nandījaṅgha appeared in the family of a </w:t>
      </w:r>
      <w:r w:rsidR="0013174D" w:rsidRPr="004237CF">
        <w:rPr>
          <w:rFonts w:ascii="Liberation Serif" w:hAnsi="Liberation Serif" w:cs="Liberation Serif"/>
          <w:i/>
          <w:color w:val="000000"/>
        </w:rPr>
        <w:t>brāhmaṇa</w:t>
      </w:r>
      <w:r w:rsidR="0013174D" w:rsidRPr="004237CF">
        <w:rPr>
          <w:rFonts w:ascii="Liberation Serif" w:hAnsi="Liberation Serif" w:cs="Liberation Serif"/>
          <w:color w:val="000000"/>
        </w:rPr>
        <w:t xml:space="preserve"> and caused distress for the demigods. He had an equally powerful, infamous demon son called </w:t>
      </w:r>
      <w:r w:rsidR="0013174D" w:rsidRPr="004237CF">
        <w:rPr>
          <w:rFonts w:ascii="Liberation Serif" w:hAnsi="Liberation Serif" w:cs="Liberation Serif"/>
          <w:color w:val="000000"/>
        </w:rPr>
        <w:lastRenderedPageBreak/>
        <w:t>Mura. The great city of Candrāvatī is the capital of this great demon Mura. He has driven out all of the demigods from the heavenly planets and is living there. He has taken over the posts of Indra, Agni, Yama, Vāyu, Īśa, Candra, Nairṛti</w:t>
      </w:r>
      <w:r w:rsidR="0013174D" w:rsidRPr="004237CF">
        <w:rPr>
          <w:rStyle w:val="FootnoteReference"/>
          <w:rFonts w:ascii="Liberation Serif" w:hAnsi="Liberation Serif" w:cs="Liberation Serif"/>
          <w:color w:val="000000"/>
        </w:rPr>
        <w:footnoteReference w:id="20"/>
      </w:r>
      <w:r w:rsidR="0013174D" w:rsidRPr="004237CF">
        <w:rPr>
          <w:rFonts w:ascii="Liberation Serif" w:hAnsi="Liberation Serif" w:cs="Liberation Serif"/>
          <w:color w:val="000000"/>
        </w:rPr>
        <w:t>, and Varuṇa. The combined demigods could not conquer him. O Lord Viṣṇu, please kill this demon and protect the demigods.’</w:t>
      </w:r>
    </w:p>
    <w:p w:rsidR="007E143D" w:rsidRDefault="007A70CC" w:rsidP="004237CF">
      <w:pPr>
        <w:pStyle w:val="Para"/>
        <w:spacing w:line="240" w:lineRule="auto"/>
        <w:ind w:firstLine="0"/>
        <w:rPr>
          <w:rFonts w:ascii="Liberation Serif" w:hAnsi="Liberation Serif" w:cs="Liberation Serif"/>
        </w:rPr>
      </w:pPr>
      <w:r>
        <w:rPr>
          <w:rFonts w:ascii="Liberation Serif" w:hAnsi="Liberation Serif" w:cs="Liberation Serif"/>
        </w:rPr>
        <w:tab/>
      </w:r>
      <w:r w:rsidR="0013174D" w:rsidRPr="004237CF">
        <w:rPr>
          <w:rFonts w:ascii="Liberation Serif" w:hAnsi="Liberation Serif" w:cs="Liberation Serif"/>
        </w:rPr>
        <w:t>“Hearing these words of Indra, the Lord became very angry and said, ‘O king of the demigods, I will personally kill this powerful demon who is your enemy. Now, all of you should return to the city of Candrāvatī.’</w:t>
      </w:r>
    </w:p>
    <w:p w:rsidR="00471B14" w:rsidRPr="004237CF" w:rsidRDefault="001B345D" w:rsidP="001B345D">
      <w:pPr>
        <w:pStyle w:val="Para"/>
        <w:spacing w:line="240" w:lineRule="auto"/>
        <w:ind w:firstLine="0"/>
        <w:jc w:val="center"/>
        <w:rPr>
          <w:rFonts w:ascii="Liberation Serif" w:eastAsia="Liberation Sans" w:hAnsi="Liberation Serif" w:cs="Liberation Serif"/>
        </w:rPr>
      </w:pPr>
      <w:r>
        <w:rPr>
          <w:rFonts w:ascii="Liberation Serif" w:eastAsia="Liberation Sans" w:hAnsi="Liberation Serif" w:cs="Liberation Serif"/>
          <w:noProof/>
          <w:lang w:eastAsia="en-US" w:bidi="hi-IN"/>
        </w:rPr>
        <w:drawing>
          <wp:inline distT="0" distB="0" distL="0" distR="0">
            <wp:extent cx="2743200" cy="3657600"/>
            <wp:effectExtent l="19050" t="0" r="0" b="0"/>
            <wp:docPr id="12" name="Picture 2" descr="C:\Documents and Settings\vishnudaivatabv\My Documents\Ekadasi Publication Folder\Ekadasi Edited Pics\Utpanna Ekadasi p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vishnudaivatabv\My Documents\Ekadasi Publication Folder\Ekadasi Edited Pics\Utpanna Ekadasi pub.jpg"/>
                    <pic:cNvPicPr>
                      <a:picLocks noChangeAspect="1" noChangeArrowheads="1"/>
                    </pic:cNvPicPr>
                  </pic:nvPicPr>
                  <pic:blipFill>
                    <a:blip r:embed="rId40"/>
                    <a:srcRect/>
                    <a:stretch>
                      <a:fillRect/>
                    </a:stretch>
                  </pic:blipFill>
                  <pic:spPr bwMode="auto">
                    <a:xfrm>
                      <a:off x="0" y="0"/>
                      <a:ext cx="2743200" cy="3657600"/>
                    </a:xfrm>
                    <a:prstGeom prst="rect">
                      <a:avLst/>
                    </a:prstGeom>
                    <a:noFill/>
                    <a:ln w="9525">
                      <a:noFill/>
                      <a:miter lim="800000"/>
                      <a:headEnd/>
                      <a:tailEnd/>
                    </a:ln>
                  </pic:spPr>
                </pic:pic>
              </a:graphicData>
            </a:graphic>
          </wp:inline>
        </w:drawing>
      </w:r>
    </w:p>
    <w:p w:rsidR="007E143D" w:rsidRPr="004237CF" w:rsidRDefault="007A70CC" w:rsidP="004237CF">
      <w:pPr>
        <w:pStyle w:val="Para"/>
        <w:spacing w:line="240" w:lineRule="auto"/>
        <w:ind w:firstLine="0"/>
        <w:rPr>
          <w:rFonts w:ascii="Liberation Serif" w:eastAsia="Liberation Sans" w:hAnsi="Liberation Serif" w:cs="Liberation Serif"/>
          <w:color w:val="000000"/>
        </w:rPr>
      </w:pPr>
      <w:r>
        <w:rPr>
          <w:rFonts w:ascii="Liberation Serif" w:eastAsia="Liberation Sans" w:hAnsi="Liberation Serif" w:cs="Liberation Serif"/>
        </w:rPr>
        <w:tab/>
      </w:r>
      <w:r w:rsidR="0013174D" w:rsidRPr="004237CF">
        <w:rPr>
          <w:rFonts w:ascii="Liberation Serif" w:eastAsia="Liberation Sans" w:hAnsi="Liberation Serif" w:cs="Liberation Serif"/>
        </w:rPr>
        <w:t>“</w:t>
      </w:r>
      <w:r w:rsidR="0013174D" w:rsidRPr="004237CF">
        <w:rPr>
          <w:rFonts w:ascii="Liberation Serif" w:hAnsi="Liberation Serif" w:cs="Liberation Serif"/>
        </w:rPr>
        <w:t>Led by Lord Viṣṇu, the demigods proceeded to Candrāvatī. The demigods prepared for battle with their various weapons, while Mura roared, surrounded by his army of innumerable demons.</w:t>
      </w:r>
    </w:p>
    <w:p w:rsidR="007E143D" w:rsidRPr="004237CF" w:rsidRDefault="007A70CC" w:rsidP="004237CF">
      <w:pPr>
        <w:pStyle w:val="Para"/>
        <w:spacing w:line="240" w:lineRule="auto"/>
        <w:ind w:firstLine="0"/>
        <w:rPr>
          <w:rFonts w:ascii="Liberation Serif" w:hAnsi="Liberation Serif" w:cs="Liberation Serif"/>
        </w:rPr>
      </w:pPr>
      <w:r>
        <w:rPr>
          <w:rFonts w:ascii="Liberation Serif" w:eastAsia="Liberation Sans" w:hAnsi="Liberation Serif" w:cs="Liberation Serif"/>
          <w:color w:val="000000"/>
        </w:rPr>
        <w:tab/>
      </w:r>
      <w:r w:rsidR="0013174D" w:rsidRPr="004237CF">
        <w:rPr>
          <w:rFonts w:ascii="Liberation Serif" w:eastAsia="Liberation Sans" w:hAnsi="Liberation Serif" w:cs="Liberation Serif"/>
          <w:color w:val="000000"/>
        </w:rPr>
        <w:t>“</w:t>
      </w:r>
      <w:r w:rsidR="0013174D" w:rsidRPr="004237CF">
        <w:rPr>
          <w:rFonts w:ascii="Liberation Serif" w:hAnsi="Liberation Serif" w:cs="Liberation Serif"/>
          <w:color w:val="000000"/>
        </w:rPr>
        <w:t xml:space="preserve">The demons were already weakened by severe attacks from </w:t>
      </w:r>
      <w:r w:rsidR="0013174D" w:rsidRPr="004237CF">
        <w:rPr>
          <w:rFonts w:ascii="Liberation Serif" w:hAnsi="Liberation Serif" w:cs="Liberation Serif"/>
          <w:color w:val="000000"/>
        </w:rPr>
        <w:lastRenderedPageBreak/>
        <w:t xml:space="preserve">the demigods. They became extremely angry seeing the rejuvenated, fearless demigods, led by the Supreme Lord, approaching them. </w:t>
      </w:r>
      <w:r>
        <w:rPr>
          <w:rFonts w:ascii="Liberation Serif" w:hAnsi="Liberation Serif" w:cs="Liberation Serif"/>
          <w:color w:val="000000"/>
        </w:rPr>
        <w:tab/>
      </w:r>
      <w:r w:rsidR="0013174D" w:rsidRPr="004237CF">
        <w:rPr>
          <w:rFonts w:ascii="Liberation Serif" w:hAnsi="Liberation Serif" w:cs="Liberation Serif"/>
          <w:color w:val="000000"/>
        </w:rPr>
        <w:t>Although the Lord easily defeated the demon army, he did not immediately defeat Mura. After being unable to kill Mura using various weapons, the Lord engaged him in wrestling for ten thousand years. Finally, the Lord defeated him and left for Badarikāśrama, where He took rest in a beautiful cave called Hemavatī.”</w:t>
      </w:r>
    </w:p>
    <w:p w:rsidR="007E143D" w:rsidRPr="004237CF" w:rsidRDefault="007A70CC" w:rsidP="004237CF">
      <w:pPr>
        <w:pStyle w:val="Para"/>
        <w:spacing w:line="240" w:lineRule="auto"/>
        <w:ind w:firstLine="0"/>
        <w:rPr>
          <w:rFonts w:ascii="Liberation Serif" w:eastAsia="Liberation Sans" w:hAnsi="Liberation Serif" w:cs="Liberation Serif"/>
        </w:rPr>
      </w:pPr>
      <w:r>
        <w:rPr>
          <w:rFonts w:ascii="Liberation Serif" w:hAnsi="Liberation Serif" w:cs="Liberation Serif"/>
        </w:rPr>
        <w:tab/>
      </w:r>
      <w:r w:rsidR="0013174D" w:rsidRPr="004237CF">
        <w:rPr>
          <w:rFonts w:ascii="Liberation Serif" w:hAnsi="Liberation Serif" w:cs="Liberation Serif"/>
        </w:rPr>
        <w:t>The Supreme Lord continued, “O Arjuna, that demon followed Me and entered the cave. He saw Me resting there and decided to kill Me. At that time, an effulgent daughter appeared from My body holding various divine weapons, and she began to fight with Mura. After fighting with him for a long time, she finally severed his head. All of the other demons fearfully ran away to Pātālaloka. When the Lord got up from His rest, He saw the dead body of Mura lying there and an effulgent goddess humbly standing before Him with folded hands. Surprised, the Lord inquired, ‘Who are you?'</w:t>
      </w:r>
    </w:p>
    <w:p w:rsidR="007E143D" w:rsidRPr="004237CF" w:rsidRDefault="007A70CC" w:rsidP="004237CF">
      <w:pPr>
        <w:pStyle w:val="Para"/>
        <w:spacing w:line="240" w:lineRule="auto"/>
        <w:ind w:firstLine="0"/>
        <w:rPr>
          <w:rFonts w:ascii="Liberation Serif" w:eastAsia="Liberation Sans" w:hAnsi="Liberation Serif" w:cs="Liberation Serif"/>
        </w:rPr>
      </w:pPr>
      <w:r>
        <w:rPr>
          <w:rFonts w:ascii="Liberation Serif" w:eastAsia="Liberation Sans" w:hAnsi="Liberation Serif" w:cs="Liberation Serif"/>
        </w:rPr>
        <w:tab/>
      </w:r>
      <w:r w:rsidR="0013174D" w:rsidRPr="004237CF">
        <w:rPr>
          <w:rFonts w:ascii="Liberation Serif" w:eastAsia="Liberation Sans" w:hAnsi="Liberation Serif" w:cs="Liberation Serif"/>
        </w:rPr>
        <w:t>“</w:t>
      </w:r>
      <w:r w:rsidR="0013174D" w:rsidRPr="004237CF">
        <w:rPr>
          <w:rFonts w:ascii="Liberation Serif" w:hAnsi="Liberation Serif" w:cs="Liberation Serif"/>
        </w:rPr>
        <w:t>The goddess replied, ‘O my Lord, I was born from Your body and I killed this demon. He attempted to kill You while You were lying down, so I killed him.’</w:t>
      </w:r>
    </w:p>
    <w:p w:rsidR="007E143D" w:rsidRPr="004237CF" w:rsidRDefault="007A70CC" w:rsidP="004237CF">
      <w:pPr>
        <w:pStyle w:val="Para"/>
        <w:spacing w:line="240" w:lineRule="auto"/>
        <w:ind w:firstLine="0"/>
        <w:rPr>
          <w:rFonts w:ascii="Liberation Serif" w:eastAsia="Liberation Sans" w:hAnsi="Liberation Serif" w:cs="Liberation Serif"/>
        </w:rPr>
      </w:pPr>
      <w:r>
        <w:rPr>
          <w:rFonts w:ascii="Liberation Serif" w:eastAsia="Liberation Sans" w:hAnsi="Liberation Serif" w:cs="Liberation Serif"/>
        </w:rPr>
        <w:tab/>
      </w:r>
      <w:r w:rsidR="0013174D" w:rsidRPr="004237CF">
        <w:rPr>
          <w:rFonts w:ascii="Liberation Serif" w:eastAsia="Liberation Sans" w:hAnsi="Liberation Serif" w:cs="Liberation Serif"/>
        </w:rPr>
        <w:t>“</w:t>
      </w:r>
      <w:r w:rsidR="0013174D" w:rsidRPr="004237CF">
        <w:rPr>
          <w:rFonts w:ascii="Liberation Serif" w:hAnsi="Liberation Serif" w:cs="Liberation Serif"/>
        </w:rPr>
        <w:t>The Supreme Lord said, ‘O goddess, I am very pleased with you for this act. You can ask Me for any benediction that you desire.’</w:t>
      </w:r>
    </w:p>
    <w:p w:rsidR="007E143D" w:rsidRPr="004237CF" w:rsidRDefault="0013174D" w:rsidP="004237CF">
      <w:pPr>
        <w:pStyle w:val="Para"/>
        <w:spacing w:line="240" w:lineRule="auto"/>
        <w:ind w:firstLine="0"/>
        <w:rPr>
          <w:rFonts w:ascii="Liberation Serif" w:hAnsi="Liberation Serif" w:cs="Liberation Serif"/>
        </w:rPr>
      </w:pPr>
      <w:r w:rsidRPr="004237CF">
        <w:rPr>
          <w:rFonts w:ascii="Liberation Serif" w:eastAsia="Liberation Sans" w:hAnsi="Liberation Serif" w:cs="Liberation Serif"/>
        </w:rPr>
        <w:t>“</w:t>
      </w:r>
      <w:r w:rsidRPr="004237CF">
        <w:rPr>
          <w:rFonts w:ascii="Liberation Serif" w:hAnsi="Liberation Serif" w:cs="Liberation Serif"/>
        </w:rPr>
        <w:t xml:space="preserve">When the goddess prayed for a benediction, the Lord said, ‘You are My spiritual energy, and since you appeared on the day of </w:t>
      </w:r>
      <w:r w:rsidRPr="004237CF">
        <w:rPr>
          <w:rFonts w:ascii="Liberation Serif" w:hAnsi="Liberation Serif" w:cs="Liberation Serif"/>
          <w:i/>
        </w:rPr>
        <w:t>ekādaśī,</w:t>
      </w:r>
      <w:r w:rsidRPr="004237CF">
        <w:rPr>
          <w:rFonts w:ascii="Liberation Serif" w:hAnsi="Liberation Serif" w:cs="Liberation Serif"/>
        </w:rPr>
        <w:t xml:space="preserve"> your name will be </w:t>
      </w:r>
      <w:r w:rsidRPr="004237CF">
        <w:rPr>
          <w:rFonts w:ascii="Liberation Serif" w:hAnsi="Liberation Serif" w:cs="Liberation Serif"/>
          <w:i/>
        </w:rPr>
        <w:t>Ekādaśī</w:t>
      </w:r>
      <w:r w:rsidRPr="004237CF">
        <w:rPr>
          <w:rFonts w:ascii="Liberation Serif" w:hAnsi="Liberation Serif" w:cs="Liberation Serif"/>
        </w:rPr>
        <w:t xml:space="preserve">. Anyone who follows the vow of </w:t>
      </w:r>
      <w:r w:rsidRPr="004237CF">
        <w:rPr>
          <w:rFonts w:ascii="Liberation Serif" w:hAnsi="Liberation Serif" w:cs="Liberation Serif"/>
          <w:i/>
        </w:rPr>
        <w:t xml:space="preserve">ekādaśī </w:t>
      </w:r>
      <w:r w:rsidRPr="004237CF">
        <w:rPr>
          <w:rFonts w:ascii="Liberation Serif" w:hAnsi="Liberation Serif" w:cs="Liberation Serif"/>
        </w:rPr>
        <w:t>will be relieved from all sinful reactions and will attain inexhaustible heavenly happiness.’</w:t>
      </w:r>
    </w:p>
    <w:p w:rsidR="007E143D" w:rsidRPr="004237CF" w:rsidRDefault="007A70CC" w:rsidP="004237CF">
      <w:pPr>
        <w:pStyle w:val="Para"/>
        <w:spacing w:line="240" w:lineRule="auto"/>
        <w:ind w:firstLine="0"/>
        <w:rPr>
          <w:rFonts w:ascii="Liberation Serif" w:hAnsi="Liberation Serif" w:cs="Liberation Serif"/>
          <w:color w:val="000000"/>
          <w:szCs w:val="32"/>
        </w:rPr>
      </w:pPr>
      <w:r>
        <w:rPr>
          <w:rFonts w:ascii="Liberation Serif" w:hAnsi="Liberation Serif" w:cs="Liberation Serif"/>
        </w:rPr>
        <w:tab/>
      </w:r>
      <w:r w:rsidR="0013174D" w:rsidRPr="004237CF">
        <w:rPr>
          <w:rFonts w:ascii="Liberation Serif" w:hAnsi="Liberation Serif" w:cs="Liberation Serif"/>
        </w:rPr>
        <w:t xml:space="preserve">Lord Śrī Kṛṣṇa concluded, “From that day onward,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has been followed and worshiped in this world. O Arjuna, if a person observes the vow of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I award him the supreme destination. O son of Kuntī, an </w:t>
      </w:r>
      <w:r w:rsidR="0013174D" w:rsidRPr="004237CF">
        <w:rPr>
          <w:rFonts w:ascii="Liberation Serif" w:hAnsi="Liberation Serif" w:cs="Liberation Serif"/>
          <w:i/>
        </w:rPr>
        <w:t xml:space="preserve">ekādaśī </w:t>
      </w:r>
      <w:r w:rsidR="0013174D" w:rsidRPr="004237CF">
        <w:rPr>
          <w:rFonts w:ascii="Liberation Serif" w:hAnsi="Liberation Serif" w:cs="Liberation Serif"/>
        </w:rPr>
        <w:t xml:space="preserve">associated with </w:t>
      </w:r>
      <w:r w:rsidR="0013174D" w:rsidRPr="004237CF">
        <w:rPr>
          <w:rFonts w:ascii="Liberation Serif" w:hAnsi="Liberation Serif" w:cs="Liberation Serif"/>
          <w:i/>
        </w:rPr>
        <w:t>dvādaśī</w:t>
      </w:r>
      <w:r w:rsidR="0013174D" w:rsidRPr="004237CF">
        <w:rPr>
          <w:rFonts w:ascii="Liberation Serif" w:hAnsi="Liberation Serif" w:cs="Liberation Serif"/>
        </w:rPr>
        <w:t xml:space="preserve"> is the highest. O</w:t>
      </w:r>
      <w:r w:rsidR="00286B12">
        <w:rPr>
          <w:rFonts w:ascii="Liberation Serif" w:hAnsi="Liberation Serif" w:cs="Liberation Serif"/>
        </w:rPr>
        <w:t>ne should give up eating grains and</w:t>
      </w:r>
      <w:r w:rsidR="0013174D" w:rsidRPr="004237CF">
        <w:rPr>
          <w:rFonts w:ascii="Liberation Serif" w:hAnsi="Liberation Serif" w:cs="Liberation Serif"/>
        </w:rPr>
        <w:t xml:space="preserve"> honey, eating on a bell-metal plate, sex life, and applying oil on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If a person fully observes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and hears its glories, he will attain the maximum results.”</w:t>
      </w:r>
    </w:p>
    <w:p w:rsidR="007E143D" w:rsidRPr="004237CF" w:rsidRDefault="0013174D" w:rsidP="004237CF">
      <w:pPr>
        <w:pStyle w:val="Heading1"/>
        <w:numPr>
          <w:ilvl w:val="0"/>
          <w:numId w:val="0"/>
        </w:numPr>
        <w:rPr>
          <w:rFonts w:ascii="Liberation Serif" w:hAnsi="Liberation Serif" w:cs="Liberation Serif"/>
        </w:rPr>
      </w:pPr>
      <w:bookmarkStart w:id="37" w:name="__RefHeading___Toc437531798"/>
      <w:bookmarkEnd w:id="37"/>
      <w:r w:rsidRPr="004237CF">
        <w:rPr>
          <w:rFonts w:ascii="Liberation Serif" w:hAnsi="Liberation Serif" w:cs="Liberation Serif"/>
          <w:color w:val="000000"/>
          <w:szCs w:val="32"/>
        </w:rPr>
        <w:lastRenderedPageBreak/>
        <w:t xml:space="preserve">Mokṣadā </w:t>
      </w:r>
      <w:r w:rsidRPr="004237CF">
        <w:rPr>
          <w:rFonts w:ascii="Liberation Serif" w:hAnsi="Liberation Serif" w:cs="Liberation Serif"/>
          <w:i/>
          <w:iCs/>
          <w:color w:val="000000"/>
          <w:szCs w:val="32"/>
        </w:rPr>
        <w:t>E</w:t>
      </w:r>
      <w:r w:rsidRPr="004237CF">
        <w:rPr>
          <w:rFonts w:ascii="Liberation Serif" w:hAnsi="Liberation Serif" w:cs="Liberation Serif"/>
          <w:i/>
          <w:color w:val="000000"/>
          <w:szCs w:val="32"/>
        </w:rPr>
        <w:t>kādaśī</w:t>
      </w:r>
    </w:p>
    <w:p w:rsidR="007E143D" w:rsidRDefault="007A70CC" w:rsidP="004237CF">
      <w:pPr>
        <w:pStyle w:val="Para"/>
        <w:spacing w:line="240" w:lineRule="auto"/>
        <w:ind w:firstLine="0"/>
        <w:rPr>
          <w:rFonts w:ascii="Liberation Serif" w:hAnsi="Liberation Serif" w:cs="Liberation Serif"/>
          <w:i/>
        </w:rPr>
      </w:pPr>
      <w:r>
        <w:rPr>
          <w:rFonts w:ascii="Liberation Serif" w:hAnsi="Liberation Serif" w:cs="Liberation Serif"/>
        </w:rPr>
        <w:tab/>
      </w:r>
      <w:r w:rsidR="0013174D" w:rsidRPr="004237CF">
        <w:rPr>
          <w:rFonts w:ascii="Liberation Serif" w:hAnsi="Liberation Serif" w:cs="Liberation Serif"/>
        </w:rPr>
        <w:t xml:space="preserve">Mokṣadā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occurs in the waxing moon in the period of November/December. The glories of this </w:t>
      </w:r>
      <w:r w:rsidR="0013174D" w:rsidRPr="004237CF">
        <w:rPr>
          <w:rFonts w:ascii="Liberation Serif" w:hAnsi="Liberation Serif" w:cs="Liberation Serif"/>
          <w:i/>
        </w:rPr>
        <w:t xml:space="preserve">ekādaśī </w:t>
      </w:r>
      <w:r w:rsidR="0013174D" w:rsidRPr="004237CF">
        <w:rPr>
          <w:rFonts w:ascii="Liberation Serif" w:hAnsi="Liberation Serif" w:cs="Liberation Serif"/>
        </w:rPr>
        <w:t xml:space="preserve">are described in </w:t>
      </w:r>
      <w:r w:rsidR="0013174D" w:rsidRPr="004237CF">
        <w:rPr>
          <w:rFonts w:ascii="Liberation Serif" w:hAnsi="Liberation Serif" w:cs="Liberation Serif"/>
          <w:i/>
          <w:iCs/>
        </w:rPr>
        <w:t>Brahmāṇḍa Purāṇa</w:t>
      </w:r>
      <w:r w:rsidR="0013174D" w:rsidRPr="004237CF">
        <w:rPr>
          <w:rFonts w:ascii="Liberation Serif" w:hAnsi="Liberation Serif" w:cs="Liberation Serif"/>
        </w:rPr>
        <w:t xml:space="preserve"> in a conversation between Lord Kṛṣṇa and Mahārāja Yudhiṣṭhira</w:t>
      </w:r>
      <w:r w:rsidR="0013174D" w:rsidRPr="004237CF">
        <w:rPr>
          <w:rFonts w:ascii="Liberation Serif" w:hAnsi="Liberation Serif" w:cs="Liberation Serif"/>
          <w:i/>
        </w:rPr>
        <w:t>.</w:t>
      </w:r>
    </w:p>
    <w:p w:rsidR="001B345D" w:rsidRPr="004237CF" w:rsidRDefault="001B345D" w:rsidP="001B345D">
      <w:pPr>
        <w:pStyle w:val="Para"/>
        <w:spacing w:line="240" w:lineRule="auto"/>
        <w:ind w:firstLine="0"/>
        <w:jc w:val="center"/>
        <w:rPr>
          <w:rFonts w:ascii="Liberation Serif" w:hAnsi="Liberation Serif" w:cs="Liberation Serif"/>
        </w:rPr>
      </w:pPr>
      <w:r>
        <w:rPr>
          <w:rFonts w:ascii="Liberation Serif" w:hAnsi="Liberation Serif" w:cs="Liberation Serif"/>
          <w:noProof/>
          <w:lang w:eastAsia="en-US" w:bidi="hi-IN"/>
        </w:rPr>
        <w:drawing>
          <wp:inline distT="0" distB="0" distL="0" distR="0">
            <wp:extent cx="3200400" cy="4572000"/>
            <wp:effectExtent l="19050" t="0" r="0" b="0"/>
            <wp:docPr id="14" name="Picture 4" descr="C:\Documents and Settings\vishnudaivatabv\My Documents\Ekadasi Publication Folder\Ekadasi Edited Pics\Moksada Ekadasi Ekadasi Krishna Speaks Gita Color Picture P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vishnudaivatabv\My Documents\Ekadasi Publication Folder\Ekadasi Edited Pics\Moksada Ekadasi Ekadasi Krishna Speaks Gita Color Picture Pub.jpg"/>
                    <pic:cNvPicPr>
                      <a:picLocks noChangeAspect="1" noChangeArrowheads="1"/>
                    </pic:cNvPicPr>
                  </pic:nvPicPr>
                  <pic:blipFill>
                    <a:blip r:embed="rId41"/>
                    <a:srcRect/>
                    <a:stretch>
                      <a:fillRect/>
                    </a:stretch>
                  </pic:blipFill>
                  <pic:spPr bwMode="auto">
                    <a:xfrm>
                      <a:off x="0" y="0"/>
                      <a:ext cx="3200400" cy="4572000"/>
                    </a:xfrm>
                    <a:prstGeom prst="rect">
                      <a:avLst/>
                    </a:prstGeom>
                    <a:noFill/>
                    <a:ln w="9525">
                      <a:noFill/>
                      <a:miter lim="800000"/>
                      <a:headEnd/>
                      <a:tailEnd/>
                    </a:ln>
                  </pic:spPr>
                </pic:pic>
              </a:graphicData>
            </a:graphic>
          </wp:inline>
        </w:drawing>
      </w:r>
    </w:p>
    <w:p w:rsidR="007E143D" w:rsidRPr="004237CF" w:rsidRDefault="007A70CC" w:rsidP="004237CF">
      <w:pPr>
        <w:pStyle w:val="Para"/>
        <w:spacing w:line="240" w:lineRule="auto"/>
        <w:ind w:firstLine="0"/>
        <w:rPr>
          <w:rFonts w:ascii="Liberation Serif" w:hAnsi="Liberation Serif" w:cs="Liberation Serif"/>
        </w:rPr>
      </w:pPr>
      <w:r>
        <w:rPr>
          <w:rFonts w:ascii="Liberation Serif" w:hAnsi="Liberation Serif" w:cs="Liberation Serif"/>
        </w:rPr>
        <w:tab/>
      </w:r>
      <w:r w:rsidR="0013174D" w:rsidRPr="004237CF">
        <w:rPr>
          <w:rFonts w:ascii="Liberation Serif" w:hAnsi="Liberation Serif" w:cs="Liberation Serif"/>
        </w:rPr>
        <w:t xml:space="preserve">Once, Yudhiṣṭhira asked, “My dear Kṛṣṇa, what is the name of the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that occurs during the waxing moon in the period of November/December? Please explain to me in detail the procedure for observing this </w:t>
      </w:r>
      <w:r w:rsidR="0013174D" w:rsidRPr="004237CF">
        <w:rPr>
          <w:rFonts w:ascii="Liberation Serif" w:hAnsi="Liberation Serif" w:cs="Liberation Serif"/>
          <w:i/>
        </w:rPr>
        <w:t>ekādaśī</w:t>
      </w:r>
      <w:r w:rsidR="0013174D" w:rsidRPr="004237CF">
        <w:rPr>
          <w:rFonts w:ascii="Liberation Serif" w:hAnsi="Liberation Serif" w:cs="Liberation Serif"/>
        </w:rPr>
        <w:t>.”</w:t>
      </w:r>
    </w:p>
    <w:p w:rsidR="007E143D" w:rsidRPr="004237CF" w:rsidRDefault="007A70CC" w:rsidP="004237CF">
      <w:pPr>
        <w:pStyle w:val="Para"/>
        <w:spacing w:line="240" w:lineRule="auto"/>
        <w:ind w:firstLine="0"/>
        <w:rPr>
          <w:rFonts w:ascii="Liberation Serif" w:eastAsia="Liberation Sans" w:hAnsi="Liberation Serif" w:cs="Liberation Serif"/>
          <w:color w:val="000000"/>
        </w:rPr>
      </w:pPr>
      <w:r>
        <w:rPr>
          <w:rFonts w:ascii="Liberation Serif" w:hAnsi="Liberation Serif" w:cs="Liberation Serif"/>
        </w:rPr>
        <w:tab/>
      </w:r>
      <w:r w:rsidR="0013174D" w:rsidRPr="004237CF">
        <w:rPr>
          <w:rFonts w:ascii="Liberation Serif" w:hAnsi="Liberation Serif" w:cs="Liberation Serif"/>
        </w:rPr>
        <w:t xml:space="preserve">Lord Kṛṣṇa replied, “O best of kings, this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destroys </w:t>
      </w:r>
      <w:r w:rsidR="0013174D" w:rsidRPr="004237CF">
        <w:rPr>
          <w:rFonts w:ascii="Liberation Serif" w:hAnsi="Liberation Serif" w:cs="Liberation Serif"/>
        </w:rPr>
        <w:lastRenderedPageBreak/>
        <w:t xml:space="preserve">all of one’s sinful reactions. If one worships the Supreme Lord with </w:t>
      </w:r>
      <w:r w:rsidR="0013174D" w:rsidRPr="004237CF">
        <w:rPr>
          <w:rFonts w:ascii="Liberation Serif" w:hAnsi="Liberation Serif" w:cs="Liberation Serif"/>
          <w:i/>
          <w:iCs/>
        </w:rPr>
        <w:t xml:space="preserve">tulasī-mañjarī </w:t>
      </w:r>
      <w:r w:rsidR="0013174D" w:rsidRPr="004237CF">
        <w:rPr>
          <w:rFonts w:ascii="Liberation Serif" w:hAnsi="Liberation Serif" w:cs="Liberation Serif"/>
        </w:rPr>
        <w:t xml:space="preserve">on this day, the Lord becomes extremely pleased. One achieves the result of performing a Vājapeya sacrifice by observing this </w:t>
      </w:r>
      <w:r w:rsidR="0013174D" w:rsidRPr="004237CF">
        <w:rPr>
          <w:rFonts w:ascii="Liberation Serif" w:hAnsi="Liberation Serif" w:cs="Liberation Serif"/>
          <w:i/>
        </w:rPr>
        <w:t>ekādaśī</w:t>
      </w:r>
      <w:r w:rsidR="0013174D" w:rsidRPr="004237CF">
        <w:rPr>
          <w:rFonts w:ascii="Liberation Serif" w:hAnsi="Liberation Serif" w:cs="Liberation Serif"/>
        </w:rPr>
        <w:t>.</w:t>
      </w:r>
    </w:p>
    <w:p w:rsidR="007E143D" w:rsidRDefault="007A70CC" w:rsidP="004237CF">
      <w:pPr>
        <w:pStyle w:val="Para"/>
        <w:spacing w:line="240" w:lineRule="auto"/>
        <w:ind w:firstLine="0"/>
        <w:rPr>
          <w:rFonts w:ascii="Liberation Serif" w:hAnsi="Liberation Serif" w:cs="Liberation Serif"/>
          <w:color w:val="000000"/>
        </w:rPr>
      </w:pPr>
      <w:r>
        <w:rPr>
          <w:rFonts w:ascii="Liberation Serif" w:eastAsia="Liberation Sans" w:hAnsi="Liberation Serif" w:cs="Liberation Serif"/>
          <w:color w:val="000000"/>
        </w:rPr>
        <w:tab/>
      </w:r>
      <w:r w:rsidR="0013174D" w:rsidRPr="004237CF">
        <w:rPr>
          <w:rFonts w:ascii="Liberation Serif" w:eastAsia="Liberation Sans" w:hAnsi="Liberation Serif" w:cs="Liberation Serif"/>
          <w:color w:val="000000"/>
        </w:rPr>
        <w:t>“</w:t>
      </w:r>
      <w:r w:rsidR="0013174D" w:rsidRPr="004237CF">
        <w:rPr>
          <w:rFonts w:ascii="Liberation Serif" w:hAnsi="Liberation Serif" w:cs="Liberation Serif"/>
          <w:color w:val="000000"/>
        </w:rPr>
        <w:t xml:space="preserve">A king named Vaikhānasa lived and ruled in the city of Campaka. He was very affectionate to the citizens. Many qualified </w:t>
      </w:r>
      <w:r w:rsidR="0013174D" w:rsidRPr="004237CF">
        <w:rPr>
          <w:rFonts w:ascii="Liberation Serif" w:hAnsi="Liberation Serif" w:cs="Liberation Serif"/>
          <w:i/>
          <w:color w:val="000000"/>
        </w:rPr>
        <w:t>brāhmaṇas</w:t>
      </w:r>
      <w:r w:rsidR="0013174D" w:rsidRPr="004237CF">
        <w:rPr>
          <w:rFonts w:ascii="Liberation Serif" w:hAnsi="Liberation Serif" w:cs="Liberation Serif"/>
          <w:color w:val="000000"/>
        </w:rPr>
        <w:t xml:space="preserve"> who were well-versed in Vedic knowledge lived in his kingdom. One day, the king had a dream that his father had fallen to hell and was suffering unlimited miseries. Seeing this, the king was struck with wonder. The next day, he discussed his dream in an assembly of learned </w:t>
      </w:r>
      <w:r w:rsidR="0013174D" w:rsidRPr="004237CF">
        <w:rPr>
          <w:rFonts w:ascii="Liberation Serif" w:hAnsi="Liberation Serif" w:cs="Liberation Serif"/>
          <w:i/>
          <w:iCs/>
          <w:color w:val="000000"/>
        </w:rPr>
        <w:t>brāhmaṇas</w:t>
      </w:r>
      <w:r w:rsidR="0013174D" w:rsidRPr="004237CF">
        <w:rPr>
          <w:rFonts w:ascii="Liberation Serif" w:hAnsi="Liberation Serif" w:cs="Liberation Serif"/>
          <w:color w:val="000000"/>
        </w:rPr>
        <w:t xml:space="preserve">. He also informed them that his father had requested to be delivered from his hellish situation. After having this dream, the king became restless; he felt no happiness and had no interest in ruling his kingdom. He even dealt with his family with indifference. He thought that the life, kingdom, opulence, power, and influence of a son are completely useless if his father is suffering in hell. Thus, the king pathetically appealed to the learned </w:t>
      </w:r>
      <w:r w:rsidR="0013174D" w:rsidRPr="004237CF">
        <w:rPr>
          <w:rFonts w:ascii="Liberation Serif" w:hAnsi="Liberation Serif" w:cs="Liberation Serif"/>
          <w:i/>
          <w:color w:val="000000"/>
        </w:rPr>
        <w:t>brāhmaṇas</w:t>
      </w:r>
      <w:r w:rsidR="0013174D" w:rsidRPr="004237CF">
        <w:rPr>
          <w:rFonts w:ascii="Liberation Serif" w:hAnsi="Liberation Serif" w:cs="Liberation Serif"/>
          <w:color w:val="000000"/>
        </w:rPr>
        <w:t>, ‘Please tell me the means by which I can deliver my father from the clutches of hell.’</w:t>
      </w:r>
    </w:p>
    <w:p w:rsidR="001B345D" w:rsidRPr="004237CF" w:rsidRDefault="001B345D" w:rsidP="004237CF">
      <w:pPr>
        <w:pStyle w:val="Para"/>
        <w:spacing w:line="240" w:lineRule="auto"/>
        <w:ind w:firstLine="0"/>
        <w:rPr>
          <w:rFonts w:ascii="Liberation Serif" w:hAnsi="Liberation Serif" w:cs="Liberation Serif"/>
        </w:rPr>
      </w:pPr>
      <w:r>
        <w:rPr>
          <w:rFonts w:ascii="Liberation Serif" w:hAnsi="Liberation Serif" w:cs="Liberation Serif"/>
          <w:noProof/>
          <w:lang w:eastAsia="en-US" w:bidi="hi-IN"/>
        </w:rPr>
        <w:lastRenderedPageBreak/>
        <w:drawing>
          <wp:inline distT="0" distB="0" distL="0" distR="0">
            <wp:extent cx="4224020" cy="5999771"/>
            <wp:effectExtent l="19050" t="0" r="5080" b="0"/>
            <wp:docPr id="15" name="Picture 5" descr="C:\Documents and Settings\vishnudaivatabv\My Documents\Ekadasi Publication Folder\Ekadasi Edited Pics\Moksada Ekadasi Alternate p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vishnudaivatabv\My Documents\Ekadasi Publication Folder\Ekadasi Edited Pics\Moksada Ekadasi Alternate pub.jpg"/>
                    <pic:cNvPicPr>
                      <a:picLocks noChangeAspect="1" noChangeArrowheads="1"/>
                    </pic:cNvPicPr>
                  </pic:nvPicPr>
                  <pic:blipFill>
                    <a:blip r:embed="rId42"/>
                    <a:srcRect/>
                    <a:stretch>
                      <a:fillRect/>
                    </a:stretch>
                  </pic:blipFill>
                  <pic:spPr bwMode="auto">
                    <a:xfrm>
                      <a:off x="0" y="0"/>
                      <a:ext cx="4224020" cy="5999771"/>
                    </a:xfrm>
                    <a:prstGeom prst="rect">
                      <a:avLst/>
                    </a:prstGeom>
                    <a:noFill/>
                    <a:ln w="9525">
                      <a:noFill/>
                      <a:miter lim="800000"/>
                      <a:headEnd/>
                      <a:tailEnd/>
                    </a:ln>
                  </pic:spPr>
                </pic:pic>
              </a:graphicData>
            </a:graphic>
          </wp:inline>
        </w:drawing>
      </w:r>
    </w:p>
    <w:p w:rsidR="007E143D" w:rsidRDefault="007A70CC"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“The </w:t>
      </w:r>
      <w:r w:rsidR="0013174D" w:rsidRPr="004237CF">
        <w:rPr>
          <w:rFonts w:ascii="Liberation Serif" w:hAnsi="Liberation Serif" w:cs="Liberation Serif"/>
          <w:i/>
          <w:color w:val="000000"/>
        </w:rPr>
        <w:t xml:space="preserve">brāhmaṇas </w:t>
      </w:r>
      <w:r w:rsidR="0013174D" w:rsidRPr="004237CF">
        <w:rPr>
          <w:rFonts w:ascii="Liberation Serif" w:hAnsi="Liberation Serif" w:cs="Liberation Serif"/>
          <w:color w:val="000000"/>
        </w:rPr>
        <w:t xml:space="preserve">replied, ‘O king, Parvata Muni knows past, present, and future, and his </w:t>
      </w:r>
      <w:r w:rsidR="0013174D" w:rsidRPr="004237CF">
        <w:rPr>
          <w:rFonts w:ascii="Liberation Serif" w:hAnsi="Liberation Serif" w:cs="Liberation Serif"/>
          <w:i/>
          <w:iCs/>
          <w:color w:val="000000"/>
        </w:rPr>
        <w:t xml:space="preserve">āśrama </w:t>
      </w:r>
      <w:r w:rsidR="0013174D" w:rsidRPr="004237CF">
        <w:rPr>
          <w:rFonts w:ascii="Liberation Serif" w:hAnsi="Liberation Serif" w:cs="Liberation Serif"/>
          <w:color w:val="000000"/>
        </w:rPr>
        <w:t>is very near. You should go and tell him about your dream.’</w:t>
      </w:r>
    </w:p>
    <w:p w:rsidR="001B345D" w:rsidRDefault="001B345D" w:rsidP="004237CF">
      <w:pPr>
        <w:pStyle w:val="Para"/>
        <w:spacing w:line="240" w:lineRule="auto"/>
        <w:ind w:firstLine="0"/>
        <w:rPr>
          <w:rFonts w:ascii="Liberation Serif" w:hAnsi="Liberation Serif" w:cs="Liberation Serif"/>
          <w:color w:val="000000"/>
        </w:rPr>
      </w:pPr>
    </w:p>
    <w:p w:rsidR="001B345D" w:rsidRPr="004237CF" w:rsidRDefault="001B345D" w:rsidP="004237CF">
      <w:pPr>
        <w:pStyle w:val="Para"/>
        <w:spacing w:line="240" w:lineRule="auto"/>
        <w:ind w:firstLine="0"/>
        <w:rPr>
          <w:rFonts w:ascii="Liberation Serif" w:eastAsia="Liberation Sans" w:hAnsi="Liberation Serif" w:cs="Liberation Serif"/>
          <w:color w:val="000000"/>
        </w:rPr>
      </w:pPr>
      <w:r>
        <w:rPr>
          <w:rFonts w:ascii="Liberation Serif" w:eastAsia="Liberation Sans" w:hAnsi="Liberation Serif" w:cs="Liberation Serif"/>
          <w:noProof/>
          <w:color w:val="000000"/>
          <w:lang w:eastAsia="en-US" w:bidi="hi-IN"/>
        </w:rPr>
        <w:drawing>
          <wp:inline distT="0" distB="0" distL="0" distR="0">
            <wp:extent cx="4224020" cy="5999771"/>
            <wp:effectExtent l="19050" t="0" r="5080" b="0"/>
            <wp:docPr id="13" name="Picture 3" descr="C:\Documents and Settings\vishnudaivatabv\My Documents\Ekadasi Publication Folder\Ekadasi Edited Pics\Moksada Ekadasi p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vishnudaivatabv\My Documents\Ekadasi Publication Folder\Ekadasi Edited Pics\Moksada Ekadasi pub.jpg"/>
                    <pic:cNvPicPr>
                      <a:picLocks noChangeAspect="1" noChangeArrowheads="1"/>
                    </pic:cNvPicPr>
                  </pic:nvPicPr>
                  <pic:blipFill>
                    <a:blip r:embed="rId43" cstate="print"/>
                    <a:srcRect/>
                    <a:stretch>
                      <a:fillRect/>
                    </a:stretch>
                  </pic:blipFill>
                  <pic:spPr bwMode="auto">
                    <a:xfrm>
                      <a:off x="0" y="0"/>
                      <a:ext cx="4224020" cy="5999771"/>
                    </a:xfrm>
                    <a:prstGeom prst="rect">
                      <a:avLst/>
                    </a:prstGeom>
                    <a:noFill/>
                    <a:ln w="9525">
                      <a:noFill/>
                      <a:miter lim="800000"/>
                      <a:headEnd/>
                      <a:tailEnd/>
                    </a:ln>
                  </pic:spPr>
                </pic:pic>
              </a:graphicData>
            </a:graphic>
          </wp:inline>
        </w:drawing>
      </w:r>
    </w:p>
    <w:p w:rsidR="007E143D" w:rsidRPr="004237CF" w:rsidRDefault="007A70CC" w:rsidP="004237CF">
      <w:pPr>
        <w:pStyle w:val="Para"/>
        <w:spacing w:line="240" w:lineRule="auto"/>
        <w:ind w:firstLine="0"/>
        <w:rPr>
          <w:rFonts w:ascii="Liberation Serif" w:eastAsia="Liberation Sans" w:hAnsi="Liberation Serif" w:cs="Liberation Serif"/>
        </w:rPr>
      </w:pPr>
      <w:r>
        <w:rPr>
          <w:rFonts w:ascii="Liberation Serif" w:eastAsia="Liberation Sans" w:hAnsi="Liberation Serif" w:cs="Liberation Serif"/>
          <w:color w:val="000000"/>
        </w:rPr>
        <w:tab/>
      </w:r>
      <w:r w:rsidR="0013174D" w:rsidRPr="004237CF">
        <w:rPr>
          <w:rFonts w:ascii="Liberation Serif" w:eastAsia="Liberation Sans" w:hAnsi="Liberation Serif" w:cs="Liberation Serif"/>
          <w:color w:val="000000"/>
        </w:rPr>
        <w:t>“</w:t>
      </w:r>
      <w:r w:rsidR="0013174D" w:rsidRPr="004237CF">
        <w:rPr>
          <w:rFonts w:ascii="Liberation Serif" w:hAnsi="Liberation Serif" w:cs="Liberation Serif"/>
          <w:color w:val="000000"/>
        </w:rPr>
        <w:t xml:space="preserve">King Vaikhānasa took their advice and went to the </w:t>
      </w:r>
      <w:r w:rsidR="0013174D" w:rsidRPr="004237CF">
        <w:rPr>
          <w:rFonts w:ascii="Liberation Serif" w:hAnsi="Liberation Serif" w:cs="Liberation Serif"/>
          <w:i/>
          <w:iCs/>
          <w:color w:val="000000"/>
        </w:rPr>
        <w:t>āśrama</w:t>
      </w:r>
      <w:r w:rsidR="0013174D" w:rsidRPr="004237CF">
        <w:rPr>
          <w:rFonts w:ascii="Liberation Serif" w:hAnsi="Liberation Serif" w:cs="Liberation Serif"/>
          <w:color w:val="000000"/>
        </w:rPr>
        <w:t xml:space="preserve"> of Parvata Muni accompanied by the </w:t>
      </w:r>
      <w:r w:rsidR="0013174D" w:rsidRPr="004237CF">
        <w:rPr>
          <w:rFonts w:ascii="Liberation Serif" w:hAnsi="Liberation Serif" w:cs="Liberation Serif"/>
          <w:i/>
          <w:color w:val="000000"/>
        </w:rPr>
        <w:t>brāhmaṇas</w:t>
      </w:r>
      <w:r w:rsidR="0013174D" w:rsidRPr="004237CF">
        <w:rPr>
          <w:rFonts w:ascii="Liberation Serif" w:hAnsi="Liberation Serif" w:cs="Liberation Serif"/>
          <w:color w:val="000000"/>
        </w:rPr>
        <w:t xml:space="preserve">. When Parvata </w:t>
      </w:r>
      <w:r w:rsidR="0013174D" w:rsidRPr="004237CF">
        <w:rPr>
          <w:rFonts w:ascii="Liberation Serif" w:hAnsi="Liberation Serif" w:cs="Liberation Serif"/>
          <w:color w:val="000000"/>
        </w:rPr>
        <w:lastRenderedPageBreak/>
        <w:t>Muni inquired about the well-being of his kingdom, King Vaikhānasa said, ‘O my Lord, by Your mercy we are all very well, but in spite of having the kingdom and all of its facility, I am in great difficulty. A doubt has arisen in my mind, and I have come to Your lotus feet to remove it</w:t>
      </w:r>
      <w:r w:rsidR="0013174D" w:rsidRPr="004237CF">
        <w:rPr>
          <w:rFonts w:ascii="Liberation Serif" w:hAnsi="Liberation Serif" w:cs="Liberation Serif"/>
          <w:i/>
          <w:color w:val="000000"/>
        </w:rPr>
        <w:t>.’</w:t>
      </w:r>
    </w:p>
    <w:p w:rsidR="007E143D" w:rsidRPr="004237CF" w:rsidRDefault="007A70CC" w:rsidP="004237CF">
      <w:pPr>
        <w:pStyle w:val="Para"/>
        <w:spacing w:line="240" w:lineRule="auto"/>
        <w:ind w:firstLine="0"/>
        <w:rPr>
          <w:rFonts w:ascii="Liberation Serif" w:eastAsia="Liberation Sans" w:hAnsi="Liberation Serif" w:cs="Liberation Serif"/>
        </w:rPr>
      </w:pPr>
      <w:r>
        <w:rPr>
          <w:rFonts w:ascii="Liberation Serif" w:eastAsia="Liberation Sans" w:hAnsi="Liberation Serif" w:cs="Liberation Serif"/>
        </w:rPr>
        <w:tab/>
      </w:r>
      <w:r w:rsidR="0013174D" w:rsidRPr="004237CF">
        <w:rPr>
          <w:rFonts w:ascii="Liberation Serif" w:eastAsia="Liberation Sans" w:hAnsi="Liberation Serif" w:cs="Liberation Serif"/>
        </w:rPr>
        <w:t>“</w:t>
      </w:r>
      <w:r w:rsidR="0013174D" w:rsidRPr="004237CF">
        <w:rPr>
          <w:rFonts w:ascii="Liberation Serif" w:hAnsi="Liberation Serif" w:cs="Liberation Serif"/>
        </w:rPr>
        <w:t xml:space="preserve">After hearing about the dream from the king, Parvata Muni sat in deep meditation. After a while, he got up and said, ‘My dear king, your father was very lusty in his previous life; hence, he degraded himself into this condition. Now, all of you should observe the vow of the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which occurs during the waxing moon in the period of November-December. In this way you can donate your accumulated piety to your father and deliver him. He will be released from the clutches of hellish life by the influence of that piety.’ After hearing these words from Parvata Muni, the king returned to his palace, surrounded by his entourage</w:t>
      </w:r>
      <w:r w:rsidR="0013174D" w:rsidRPr="004237CF">
        <w:rPr>
          <w:rFonts w:ascii="Liberation Serif" w:hAnsi="Liberation Serif" w:cs="Liberation Serif"/>
          <w:i/>
        </w:rPr>
        <w:t>.</w:t>
      </w:r>
    </w:p>
    <w:p w:rsidR="007E143D" w:rsidRPr="004237CF" w:rsidRDefault="007A70CC" w:rsidP="004237CF">
      <w:pPr>
        <w:pStyle w:val="Para"/>
        <w:spacing w:line="240" w:lineRule="auto"/>
        <w:ind w:firstLine="0"/>
        <w:rPr>
          <w:rFonts w:ascii="Liberation Serif" w:hAnsi="Liberation Serif" w:cs="Liberation Serif"/>
        </w:rPr>
      </w:pPr>
      <w:r>
        <w:rPr>
          <w:rFonts w:ascii="Liberation Serif" w:eastAsia="Liberation Sans" w:hAnsi="Liberation Serif" w:cs="Liberation Serif"/>
        </w:rPr>
        <w:tab/>
      </w:r>
      <w:r w:rsidR="0013174D" w:rsidRPr="004237CF">
        <w:rPr>
          <w:rFonts w:ascii="Liberation Serif" w:eastAsia="Liberation Sans" w:hAnsi="Liberation Serif" w:cs="Liberation Serif"/>
        </w:rPr>
        <w:t>“</w:t>
      </w:r>
      <w:r w:rsidR="0013174D" w:rsidRPr="004237CF">
        <w:rPr>
          <w:rFonts w:ascii="Liberation Serif" w:hAnsi="Liberation Serif" w:cs="Liberation Serif"/>
        </w:rPr>
        <w:t xml:space="preserve">In due course of time the king, along with his wife, children, and servants, duly observed that </w:t>
      </w:r>
      <w:r w:rsidR="0013174D" w:rsidRPr="004237CF">
        <w:rPr>
          <w:rFonts w:ascii="Liberation Serif" w:hAnsi="Liberation Serif" w:cs="Liberation Serif"/>
          <w:i/>
        </w:rPr>
        <w:t xml:space="preserve">ekādaśī, </w:t>
      </w:r>
      <w:r w:rsidR="0013174D" w:rsidRPr="004237CF">
        <w:rPr>
          <w:rFonts w:ascii="Liberation Serif" w:hAnsi="Liberation Serif" w:cs="Liberation Serif"/>
        </w:rPr>
        <w:t>and he dedicated all of the piety to his suffering father. In this way his father attained the heavenly planets, and he blessed his son profusely.</w:t>
      </w:r>
    </w:p>
    <w:p w:rsidR="007E143D" w:rsidRPr="004237CF" w:rsidRDefault="007A70CC" w:rsidP="004237CF">
      <w:pPr>
        <w:pStyle w:val="BodyText"/>
        <w:spacing w:line="240" w:lineRule="auto"/>
        <w:ind w:firstLine="0"/>
        <w:rPr>
          <w:rFonts w:ascii="Liberation Serif" w:hAnsi="Liberation Serif" w:cs="Liberation Serif"/>
          <w:bCs/>
          <w:color w:val="000000"/>
          <w:szCs w:val="32"/>
        </w:rPr>
      </w:pPr>
      <w:r>
        <w:rPr>
          <w:rFonts w:ascii="Liberation Serif" w:hAnsi="Liberation Serif" w:cs="Liberation Serif"/>
        </w:rPr>
        <w:tab/>
      </w:r>
      <w:r w:rsidR="0013174D" w:rsidRPr="004237CF">
        <w:rPr>
          <w:rFonts w:ascii="Liberation Serif" w:hAnsi="Liberation Serif" w:cs="Liberation Serif"/>
        </w:rPr>
        <w:t>Lord Kṛṣṇa concluded, “</w:t>
      </w:r>
      <w:r w:rsidR="0013174D" w:rsidRPr="004237CF">
        <w:rPr>
          <w:rFonts w:ascii="Liberation Serif" w:hAnsi="Liberation Serif" w:cs="Liberation Serif"/>
          <w:color w:val="000000"/>
        </w:rPr>
        <w:t xml:space="preserve">O king, one who properly follows this Mokṣadā </w:t>
      </w:r>
      <w:r w:rsidR="0013174D" w:rsidRPr="004237CF">
        <w:rPr>
          <w:rFonts w:ascii="Liberation Serif" w:hAnsi="Liberation Serif" w:cs="Liberation Serif"/>
          <w:i/>
          <w:color w:val="000000"/>
        </w:rPr>
        <w:t xml:space="preserve">ekādaśī </w:t>
      </w:r>
      <w:r w:rsidR="0013174D" w:rsidRPr="004237CF">
        <w:rPr>
          <w:rFonts w:ascii="Liberation Serif" w:hAnsi="Liberation Serif" w:cs="Liberation Serif"/>
          <w:color w:val="000000"/>
        </w:rPr>
        <w:t>is certainly relieved from all sinful reactions.”</w:t>
      </w:r>
    </w:p>
    <w:p w:rsidR="007E143D" w:rsidRPr="004237CF" w:rsidRDefault="0013174D" w:rsidP="004237CF">
      <w:pPr>
        <w:pStyle w:val="Heading1"/>
        <w:numPr>
          <w:ilvl w:val="0"/>
          <w:numId w:val="0"/>
        </w:numPr>
        <w:rPr>
          <w:rFonts w:ascii="Liberation Serif" w:hAnsi="Liberation Serif" w:cs="Liberation Serif"/>
          <w:color w:val="000000"/>
        </w:rPr>
      </w:pPr>
      <w:bookmarkStart w:id="38" w:name="__RefHeading___Toc437531799"/>
      <w:bookmarkEnd w:id="38"/>
      <w:r w:rsidRPr="004237CF">
        <w:rPr>
          <w:rFonts w:ascii="Liberation Serif" w:hAnsi="Liberation Serif" w:cs="Liberation Serif"/>
          <w:bCs/>
          <w:color w:val="000000"/>
          <w:szCs w:val="32"/>
        </w:rPr>
        <w:t xml:space="preserve">Saphalā </w:t>
      </w:r>
      <w:r w:rsidRPr="004237CF">
        <w:rPr>
          <w:rFonts w:ascii="Liberation Serif" w:hAnsi="Liberation Serif" w:cs="Liberation Serif"/>
          <w:bCs/>
          <w:i/>
          <w:iCs/>
          <w:color w:val="000000"/>
          <w:szCs w:val="32"/>
        </w:rPr>
        <w:t>E</w:t>
      </w:r>
      <w:r w:rsidRPr="004237CF">
        <w:rPr>
          <w:rFonts w:ascii="Liberation Serif" w:hAnsi="Liberation Serif" w:cs="Liberation Serif"/>
          <w:bCs/>
          <w:i/>
          <w:color w:val="000000"/>
          <w:szCs w:val="32"/>
        </w:rPr>
        <w:t>kādaśī</w:t>
      </w:r>
    </w:p>
    <w:p w:rsidR="007E143D" w:rsidRPr="004237CF" w:rsidRDefault="007A70CC"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Śrī Kṛṣṇa says, “On </w:t>
      </w:r>
      <w:r w:rsidR="0013174D" w:rsidRPr="004237CF">
        <w:rPr>
          <w:rFonts w:ascii="Liberation Serif" w:hAnsi="Liberation Serif" w:cs="Liberation Serif"/>
          <w:i/>
          <w:color w:val="000000"/>
        </w:rPr>
        <w:t xml:space="preserve">ekādaśī, </w:t>
      </w:r>
      <w:r w:rsidR="0013174D" w:rsidRPr="004237CF">
        <w:rPr>
          <w:rFonts w:ascii="Liberation Serif" w:hAnsi="Liberation Serif" w:cs="Liberation Serif"/>
          <w:color w:val="000000"/>
        </w:rPr>
        <w:t xml:space="preserve">worship Śrī Nārāyaṇa during the day with </w:t>
      </w:r>
      <w:r w:rsidR="0013174D" w:rsidRPr="004237CF">
        <w:rPr>
          <w:rFonts w:ascii="Liberation Serif" w:hAnsi="Liberation Serif" w:cs="Liberation Serif"/>
          <w:i/>
          <w:iCs/>
          <w:color w:val="000000"/>
        </w:rPr>
        <w:t>upavāsa</w:t>
      </w:r>
      <w:r w:rsidR="0013174D" w:rsidRPr="004237CF">
        <w:rPr>
          <w:rFonts w:ascii="Liberation Serif" w:hAnsi="Liberation Serif" w:cs="Liberation Serif"/>
          <w:color w:val="000000"/>
        </w:rPr>
        <w:t>. The most prominent (</w:t>
      </w:r>
      <w:r w:rsidR="0013174D" w:rsidRPr="004237CF">
        <w:rPr>
          <w:rFonts w:ascii="Liberation Serif" w:hAnsi="Liberation Serif" w:cs="Liberation Serif"/>
          <w:i/>
          <w:color w:val="000000"/>
        </w:rPr>
        <w:t>śreṣṭha</w:t>
      </w:r>
      <w:r w:rsidR="0013174D" w:rsidRPr="004237CF">
        <w:rPr>
          <w:rFonts w:ascii="Liberation Serif" w:hAnsi="Liberation Serif" w:cs="Liberation Serif"/>
          <w:color w:val="000000"/>
        </w:rPr>
        <w:t xml:space="preserve">) among snakes is Ādi-śeṣa; among birds it is Garuḍa; among gods it is Viṣṇu; and among </w:t>
      </w:r>
      <w:r w:rsidR="0013174D" w:rsidRPr="004237CF">
        <w:rPr>
          <w:rFonts w:ascii="Liberation Serif" w:hAnsi="Liberation Serif" w:cs="Liberation Serif"/>
          <w:i/>
          <w:iCs/>
          <w:color w:val="000000"/>
        </w:rPr>
        <w:t xml:space="preserve">vratas </w:t>
      </w:r>
      <w:r w:rsidR="0013174D" w:rsidRPr="004237CF">
        <w:rPr>
          <w:rFonts w:ascii="Liberation Serif" w:hAnsi="Liberation Serif" w:cs="Liberation Serif"/>
          <w:color w:val="000000"/>
        </w:rPr>
        <w:t xml:space="preserve">it is the </w:t>
      </w:r>
      <w:r w:rsidR="0013174D" w:rsidRPr="004237CF">
        <w:rPr>
          <w:rFonts w:ascii="Liberation Serif" w:hAnsi="Liberation Serif" w:cs="Liberation Serif"/>
          <w:i/>
          <w:color w:val="000000"/>
        </w:rPr>
        <w:t xml:space="preserve">ekādaśī </w:t>
      </w:r>
      <w:r w:rsidR="0013174D" w:rsidRPr="004237CF">
        <w:rPr>
          <w:rFonts w:ascii="Liberation Serif" w:hAnsi="Liberation Serif" w:cs="Liberation Serif"/>
          <w:i/>
          <w:iCs/>
          <w:color w:val="000000"/>
        </w:rPr>
        <w:t>vrata</w:t>
      </w:r>
      <w:r w:rsidR="0013174D" w:rsidRPr="004237CF">
        <w:rPr>
          <w:rFonts w:ascii="Liberation Serif" w:hAnsi="Liberation Serif" w:cs="Liberation Serif"/>
          <w:color w:val="000000"/>
        </w:rPr>
        <w:t xml:space="preserve">. Perform </w:t>
      </w:r>
      <w:r w:rsidR="0013174D" w:rsidRPr="004237CF">
        <w:rPr>
          <w:rFonts w:ascii="Liberation Serif" w:hAnsi="Liberation Serif" w:cs="Liberation Serif"/>
          <w:i/>
          <w:iCs/>
          <w:color w:val="000000"/>
        </w:rPr>
        <w:t xml:space="preserve">jāgaraṇa </w:t>
      </w:r>
      <w:r w:rsidR="0013174D" w:rsidRPr="004237CF">
        <w:rPr>
          <w:rFonts w:ascii="Liberation Serif" w:hAnsi="Liberation Serif" w:cs="Liberation Serif"/>
          <w:color w:val="000000"/>
        </w:rPr>
        <w:t xml:space="preserve">(night vigil) with </w:t>
      </w:r>
      <w:r w:rsidR="0013174D" w:rsidRPr="004237CF">
        <w:rPr>
          <w:rFonts w:ascii="Liberation Serif" w:hAnsi="Liberation Serif" w:cs="Liberation Serif"/>
          <w:i/>
          <w:iCs/>
          <w:color w:val="000000"/>
        </w:rPr>
        <w:t>hari-bhaktas</w:t>
      </w:r>
      <w:r w:rsidR="0013174D" w:rsidRPr="004237CF">
        <w:rPr>
          <w:rFonts w:ascii="Liberation Serif" w:hAnsi="Liberation Serif" w:cs="Liberation Serif"/>
          <w:color w:val="000000"/>
        </w:rPr>
        <w:t xml:space="preserve">. On </w:t>
      </w:r>
      <w:r w:rsidR="0013174D" w:rsidRPr="004237CF">
        <w:rPr>
          <w:rFonts w:ascii="Liberation Serif" w:hAnsi="Liberation Serif" w:cs="Liberation Serif"/>
          <w:i/>
          <w:color w:val="000000"/>
        </w:rPr>
        <w:t>dvādaśī</w:t>
      </w:r>
      <w:r w:rsidR="0013174D" w:rsidRPr="004237CF">
        <w:rPr>
          <w:rFonts w:ascii="Liberation Serif" w:hAnsi="Liberation Serif" w:cs="Liberation Serif"/>
          <w:color w:val="000000"/>
        </w:rPr>
        <w:t>, offer coconut, pomegranate, gooseberry (</w:t>
      </w:r>
      <w:r w:rsidR="0013174D" w:rsidRPr="004237CF">
        <w:rPr>
          <w:rFonts w:ascii="Liberation Serif" w:hAnsi="Liberation Serif" w:cs="Liberation Serif"/>
          <w:i/>
          <w:iCs/>
          <w:color w:val="000000"/>
        </w:rPr>
        <w:t>āmalakī</w:t>
      </w:r>
      <w:r w:rsidR="0013174D" w:rsidRPr="004237CF">
        <w:rPr>
          <w:rFonts w:ascii="Liberation Serif" w:hAnsi="Liberation Serif" w:cs="Liberation Serif"/>
          <w:color w:val="000000"/>
        </w:rPr>
        <w:t>), berry fruit (</w:t>
      </w:r>
      <w:r w:rsidR="0013174D" w:rsidRPr="004237CF">
        <w:rPr>
          <w:rFonts w:ascii="Liberation Serif" w:hAnsi="Liberation Serif" w:cs="Liberation Serif"/>
          <w:i/>
          <w:iCs/>
          <w:color w:val="000000"/>
        </w:rPr>
        <w:t>ber or badarī</w:t>
      </w:r>
      <w:r w:rsidR="0013174D" w:rsidRPr="004237CF">
        <w:rPr>
          <w:rFonts w:ascii="Liberation Serif" w:hAnsi="Liberation Serif" w:cs="Liberation Serif"/>
          <w:color w:val="000000"/>
        </w:rPr>
        <w:t xml:space="preserve">), raw mango, betel leaves, and betel nuts. Perform </w:t>
      </w:r>
      <w:r w:rsidR="0013174D" w:rsidRPr="004237CF">
        <w:rPr>
          <w:rFonts w:ascii="Liberation Serif" w:hAnsi="Liberation Serif" w:cs="Liberation Serif"/>
          <w:i/>
          <w:iCs/>
          <w:color w:val="000000"/>
        </w:rPr>
        <w:t>pūjā</w:t>
      </w:r>
      <w:r w:rsidR="0013174D" w:rsidRPr="004237CF">
        <w:rPr>
          <w:rFonts w:ascii="Liberation Serif" w:hAnsi="Liberation Serif" w:cs="Liberation Serif"/>
          <w:color w:val="000000"/>
        </w:rPr>
        <w:t xml:space="preserve"> with lamps (</w:t>
      </w:r>
      <w:r w:rsidR="0013174D" w:rsidRPr="004237CF">
        <w:rPr>
          <w:rFonts w:ascii="Liberation Serif" w:hAnsi="Liberation Serif" w:cs="Liberation Serif"/>
          <w:i/>
          <w:iCs/>
          <w:color w:val="000000"/>
        </w:rPr>
        <w:t>dīpa</w:t>
      </w:r>
      <w:r w:rsidR="0013174D" w:rsidRPr="004237CF">
        <w:rPr>
          <w:rFonts w:ascii="Liberation Serif" w:hAnsi="Liberation Serif" w:cs="Liberation Serif"/>
          <w:color w:val="000000"/>
        </w:rPr>
        <w:t>) and incense (</w:t>
      </w:r>
      <w:r w:rsidR="0013174D" w:rsidRPr="004237CF">
        <w:rPr>
          <w:rFonts w:ascii="Liberation Serif" w:hAnsi="Liberation Serif" w:cs="Liberation Serif"/>
          <w:i/>
          <w:iCs/>
          <w:color w:val="000000"/>
        </w:rPr>
        <w:t>dhūpa</w:t>
      </w:r>
      <w:r w:rsidR="0013174D" w:rsidRPr="004237CF">
        <w:rPr>
          <w:rFonts w:ascii="Liberation Serif" w:hAnsi="Liberation Serif" w:cs="Liberation Serif"/>
          <w:color w:val="000000"/>
        </w:rPr>
        <w:t xml:space="preserve">). Offer </w:t>
      </w:r>
      <w:r w:rsidR="0013174D" w:rsidRPr="004237CF">
        <w:rPr>
          <w:rFonts w:ascii="Liberation Serif" w:hAnsi="Liberation Serif" w:cs="Liberation Serif"/>
          <w:i/>
          <w:iCs/>
          <w:color w:val="000000"/>
        </w:rPr>
        <w:t>naivedya</w:t>
      </w:r>
      <w:r w:rsidR="0013174D" w:rsidRPr="004237CF">
        <w:rPr>
          <w:rFonts w:ascii="Liberation Serif" w:hAnsi="Liberation Serif" w:cs="Liberation Serif"/>
          <w:color w:val="000000"/>
        </w:rPr>
        <w:t xml:space="preserve"> to Śrī Hari. Offer </w:t>
      </w:r>
      <w:r w:rsidR="0013174D" w:rsidRPr="004237CF">
        <w:rPr>
          <w:rFonts w:ascii="Liberation Serif" w:hAnsi="Liberation Serif" w:cs="Liberation Serif"/>
          <w:i/>
          <w:iCs/>
          <w:color w:val="000000"/>
        </w:rPr>
        <w:t>prasāda</w:t>
      </w:r>
      <w:r w:rsidR="0013174D" w:rsidRPr="004237CF">
        <w:rPr>
          <w:rFonts w:ascii="Liberation Serif" w:hAnsi="Liberation Serif" w:cs="Liberation Serif"/>
          <w:color w:val="000000"/>
        </w:rPr>
        <w:t xml:space="preserve"> to learned people and then break the fast.”</w:t>
      </w:r>
    </w:p>
    <w:p w:rsidR="007E143D" w:rsidRPr="004237CF" w:rsidRDefault="007A70CC" w:rsidP="004237CF">
      <w:pPr>
        <w:pStyle w:val="Para"/>
        <w:spacing w:line="240" w:lineRule="auto"/>
        <w:ind w:firstLine="0"/>
        <w:rPr>
          <w:rFonts w:ascii="Liberation Serif" w:hAnsi="Liberation Serif" w:cs="Liberation Serif"/>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Saphalā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occurs during the waning moon in the period of December-January. The glories of this </w:t>
      </w:r>
      <w:r w:rsidR="0013174D" w:rsidRPr="004237CF">
        <w:rPr>
          <w:rFonts w:ascii="Liberation Serif" w:hAnsi="Liberation Serif" w:cs="Liberation Serif"/>
          <w:i/>
          <w:color w:val="000000"/>
        </w:rPr>
        <w:t xml:space="preserve">ekādaśī </w:t>
      </w:r>
      <w:r w:rsidR="0013174D" w:rsidRPr="004237CF">
        <w:rPr>
          <w:rFonts w:ascii="Liberation Serif" w:hAnsi="Liberation Serif" w:cs="Liberation Serif"/>
          <w:color w:val="000000"/>
        </w:rPr>
        <w:t xml:space="preserve">are described in </w:t>
      </w:r>
      <w:r w:rsidR="0013174D" w:rsidRPr="004237CF">
        <w:rPr>
          <w:rFonts w:ascii="Liberation Serif" w:hAnsi="Liberation Serif" w:cs="Liberation Serif"/>
          <w:i/>
          <w:iCs/>
          <w:color w:val="000000"/>
        </w:rPr>
        <w:t>Brahmāṇḍa Purāṇa</w:t>
      </w:r>
      <w:r w:rsidR="0013174D" w:rsidRPr="004237CF">
        <w:rPr>
          <w:rFonts w:ascii="Liberation Serif" w:hAnsi="Liberation Serif" w:cs="Liberation Serif"/>
          <w:color w:val="000000"/>
        </w:rPr>
        <w:t xml:space="preserve"> in a conversation between Lord Kṛṣṇa and Mahārāja Yudhiṣṭhira.</w:t>
      </w:r>
    </w:p>
    <w:p w:rsidR="007E143D" w:rsidRPr="004237CF" w:rsidRDefault="007A70CC" w:rsidP="004237CF">
      <w:pPr>
        <w:pStyle w:val="Para"/>
        <w:spacing w:line="240" w:lineRule="auto"/>
        <w:ind w:firstLine="0"/>
        <w:rPr>
          <w:rFonts w:ascii="Liberation Serif" w:hAnsi="Liberation Serif" w:cs="Liberation Serif"/>
          <w:color w:val="000000"/>
        </w:rPr>
      </w:pPr>
      <w:r>
        <w:rPr>
          <w:rFonts w:ascii="Liberation Serif" w:hAnsi="Liberation Serif" w:cs="Liberation Serif"/>
        </w:rPr>
        <w:lastRenderedPageBreak/>
        <w:tab/>
      </w:r>
      <w:r w:rsidR="0013174D" w:rsidRPr="004237CF">
        <w:rPr>
          <w:rFonts w:ascii="Liberation Serif" w:hAnsi="Liberation Serif" w:cs="Liberation Serif"/>
        </w:rPr>
        <w:t xml:space="preserve">Mahārāja Yudhiṣṭhira said, “O Kṛṣṇa, what is the name of the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that occurs during the waning moon in the period of December-January, and how should one observe it? Please explain this to me in detail.”</w:t>
      </w:r>
    </w:p>
    <w:p w:rsidR="00EE37BA" w:rsidRDefault="00EE37BA" w:rsidP="004237CF">
      <w:pPr>
        <w:pStyle w:val="Para"/>
        <w:spacing w:line="240" w:lineRule="auto"/>
        <w:ind w:firstLine="0"/>
        <w:rPr>
          <w:rFonts w:ascii="Liberation Serif" w:hAnsi="Liberation Serif" w:cs="Liberation Serif"/>
        </w:rPr>
      </w:pPr>
      <w:r>
        <w:rPr>
          <w:rFonts w:ascii="Liberation Serif" w:hAnsi="Liberation Serif" w:cs="Liberation Serif"/>
          <w:noProof/>
          <w:lang w:eastAsia="en-US" w:bidi="hi-IN"/>
        </w:rPr>
        <w:drawing>
          <wp:inline distT="0" distB="0" distL="0" distR="0">
            <wp:extent cx="4224020" cy="5376025"/>
            <wp:effectExtent l="19050" t="0" r="5080" b="0"/>
            <wp:docPr id="5" name="Picture 2" descr="C:\Documents and Settings\vishnudaivatabv\My Documents\Ekadasi Publication Folder\Ekadasi Edited Pics\Saphala Ekadasi p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vishnudaivatabv\My Documents\Ekadasi Publication Folder\Ekadasi Edited Pics\Saphala Ekadasi pub.jpg"/>
                    <pic:cNvPicPr>
                      <a:picLocks noChangeAspect="1" noChangeArrowheads="1"/>
                    </pic:cNvPicPr>
                  </pic:nvPicPr>
                  <pic:blipFill>
                    <a:blip r:embed="rId44"/>
                    <a:srcRect/>
                    <a:stretch>
                      <a:fillRect/>
                    </a:stretch>
                  </pic:blipFill>
                  <pic:spPr bwMode="auto">
                    <a:xfrm>
                      <a:off x="0" y="0"/>
                      <a:ext cx="4224020" cy="5376025"/>
                    </a:xfrm>
                    <a:prstGeom prst="rect">
                      <a:avLst/>
                    </a:prstGeom>
                    <a:noFill/>
                    <a:ln w="9525">
                      <a:noFill/>
                      <a:miter lim="800000"/>
                      <a:headEnd/>
                      <a:tailEnd/>
                    </a:ln>
                  </pic:spPr>
                </pic:pic>
              </a:graphicData>
            </a:graphic>
          </wp:inline>
        </w:drawing>
      </w:r>
    </w:p>
    <w:p w:rsidR="00EE37BA" w:rsidRDefault="00EE37BA" w:rsidP="004237CF">
      <w:pPr>
        <w:pStyle w:val="Para"/>
        <w:spacing w:line="240" w:lineRule="auto"/>
        <w:ind w:firstLine="0"/>
        <w:rPr>
          <w:rFonts w:ascii="Liberation Serif" w:hAnsi="Liberation Serif" w:cs="Liberation Serif"/>
        </w:rPr>
      </w:pPr>
    </w:p>
    <w:p w:rsidR="007E143D" w:rsidRPr="004237CF" w:rsidRDefault="007A70CC" w:rsidP="004237CF">
      <w:pPr>
        <w:pStyle w:val="Para"/>
        <w:spacing w:line="240" w:lineRule="auto"/>
        <w:ind w:firstLine="0"/>
        <w:rPr>
          <w:rFonts w:ascii="Liberation Serif" w:eastAsia="Liberation Sans" w:hAnsi="Liberation Serif" w:cs="Liberation Serif"/>
          <w:color w:val="000000"/>
        </w:rPr>
      </w:pPr>
      <w:r>
        <w:rPr>
          <w:rFonts w:ascii="Liberation Serif" w:hAnsi="Liberation Serif" w:cs="Liberation Serif"/>
        </w:rPr>
        <w:tab/>
      </w:r>
      <w:r w:rsidR="0013174D" w:rsidRPr="004237CF">
        <w:rPr>
          <w:rFonts w:ascii="Liberation Serif" w:hAnsi="Liberation Serif" w:cs="Liberation Serif"/>
        </w:rPr>
        <w:t xml:space="preserve">The Supreme Lord Śrī Kṛṣṇa replied, “O best of the Bhārata </w:t>
      </w:r>
      <w:r w:rsidR="0013174D" w:rsidRPr="004237CF">
        <w:rPr>
          <w:rFonts w:ascii="Liberation Serif" w:hAnsi="Liberation Serif" w:cs="Liberation Serif"/>
          <w:color w:val="000000"/>
        </w:rPr>
        <w:lastRenderedPageBreak/>
        <w:t xml:space="preserve">dynasty, just as Śeṣa is best among snakes; Garuḍa is best among birds; horse sacrifice is best among sacrifices; the Ganges is best among rivers; Lord Viṣṇu is best among demigods; and </w:t>
      </w:r>
      <w:r w:rsidR="0013174D" w:rsidRPr="004237CF">
        <w:rPr>
          <w:rFonts w:ascii="Liberation Serif" w:hAnsi="Liberation Serif" w:cs="Liberation Serif"/>
          <w:i/>
          <w:color w:val="000000"/>
        </w:rPr>
        <w:t>brāhmaṇas</w:t>
      </w:r>
      <w:r w:rsidR="0013174D" w:rsidRPr="004237CF">
        <w:rPr>
          <w:rFonts w:ascii="Liberation Serif" w:hAnsi="Liberation Serif" w:cs="Liberation Serif"/>
          <w:color w:val="000000"/>
        </w:rPr>
        <w:t xml:space="preserve"> are best among humans; the vow of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is best among vows. O best of kings, anyone who observes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is very dear to Me. Simply by observing </w:t>
      </w:r>
      <w:r w:rsidR="0013174D" w:rsidRPr="004237CF">
        <w:rPr>
          <w:rFonts w:ascii="Liberation Serif" w:hAnsi="Liberation Serif" w:cs="Liberation Serif"/>
          <w:i/>
          <w:color w:val="000000"/>
        </w:rPr>
        <w:t xml:space="preserve">ekādaśī, </w:t>
      </w:r>
      <w:r w:rsidR="0013174D" w:rsidRPr="004237CF">
        <w:rPr>
          <w:rFonts w:ascii="Liberation Serif" w:hAnsi="Liberation Serif" w:cs="Liberation Serif"/>
          <w:color w:val="000000"/>
        </w:rPr>
        <w:t>one achieves the piety accumulated by undergoing austerity for five thousand years.”</w:t>
      </w:r>
    </w:p>
    <w:p w:rsidR="007E143D" w:rsidRPr="004237CF" w:rsidRDefault="007A70CC" w:rsidP="004237CF">
      <w:pPr>
        <w:pStyle w:val="Para"/>
        <w:spacing w:line="240" w:lineRule="auto"/>
        <w:ind w:firstLine="0"/>
        <w:rPr>
          <w:rFonts w:ascii="Liberation Serif" w:eastAsia="Liberation Sans" w:hAnsi="Liberation Serif" w:cs="Liberation Serif"/>
          <w:color w:val="000000"/>
        </w:rPr>
      </w:pPr>
      <w:r>
        <w:rPr>
          <w:rFonts w:ascii="Liberation Serif" w:eastAsia="Liberation Sans" w:hAnsi="Liberation Serif" w:cs="Liberation Serif"/>
          <w:color w:val="000000"/>
        </w:rPr>
        <w:tab/>
      </w:r>
      <w:r w:rsidR="0013174D" w:rsidRPr="004237CF">
        <w:rPr>
          <w:rFonts w:ascii="Liberation Serif" w:eastAsia="Liberation Sans" w:hAnsi="Liberation Serif" w:cs="Liberation Serif"/>
          <w:color w:val="000000"/>
        </w:rPr>
        <w:t>“</w:t>
      </w:r>
      <w:r w:rsidR="0013174D" w:rsidRPr="004237CF">
        <w:rPr>
          <w:rFonts w:ascii="Liberation Serif" w:hAnsi="Liberation Serif" w:cs="Liberation Serif"/>
          <w:color w:val="000000"/>
        </w:rPr>
        <w:t xml:space="preserve">A famous king named Māhiṣmata lived in the city of Campāvatī. He had four sons, and the eldest Lumbhaka was very sinful. He would blaspheme the </w:t>
      </w:r>
      <w:r w:rsidR="0013174D" w:rsidRPr="004237CF">
        <w:rPr>
          <w:rFonts w:ascii="Liberation Serif" w:hAnsi="Liberation Serif" w:cs="Liberation Serif"/>
          <w:i/>
          <w:color w:val="000000"/>
        </w:rPr>
        <w:t>brāhmaṇas</w:t>
      </w:r>
      <w:r w:rsidR="0013174D" w:rsidRPr="004237CF">
        <w:rPr>
          <w:rFonts w:ascii="Liberation Serif" w:hAnsi="Liberation Serif" w:cs="Liberation Serif"/>
          <w:color w:val="000000"/>
        </w:rPr>
        <w:t>, Vaiṣṇavas, and demigods, and he was extremely attached to gambling and prostitution. For this reason, his father King Māhiṣmata exiled him. The exiled Lumbhaka lived in the jungle, and at night he would plunder the wealth of the people of his father’s kingdom. In spite of his stealing, the citizens would set him free, knowing him to be the son of the king. Lumbhaka regularly ate raw meat and fruit.</w:t>
      </w:r>
      <w:r w:rsidR="0013174D" w:rsidRPr="004237CF">
        <w:rPr>
          <w:rFonts w:ascii="Liberation Serif" w:hAnsi="Liberation Serif" w:cs="Liberation Serif"/>
        </w:rPr>
        <w:t xml:space="preserve"> There was a banyan tree in the forest which was as worshipable as the demigods, and Lumbhaka lived under it for some time</w:t>
      </w:r>
      <w:r w:rsidR="0013174D" w:rsidRPr="004237CF">
        <w:rPr>
          <w:rFonts w:ascii="Liberation Serif" w:hAnsi="Liberation Serif" w:cs="Liberation Serif"/>
          <w:i/>
        </w:rPr>
        <w:t>.</w:t>
      </w:r>
    </w:p>
    <w:p w:rsidR="007E143D" w:rsidRPr="004237CF" w:rsidRDefault="007A70CC" w:rsidP="004237CF">
      <w:pPr>
        <w:pStyle w:val="Para"/>
        <w:spacing w:line="240" w:lineRule="auto"/>
        <w:ind w:firstLine="0"/>
        <w:rPr>
          <w:rFonts w:ascii="Liberation Serif" w:eastAsia="Liberation Sans" w:hAnsi="Liberation Serif" w:cs="Liberation Serif"/>
          <w:color w:val="000000"/>
        </w:rPr>
      </w:pPr>
      <w:r>
        <w:rPr>
          <w:rFonts w:ascii="Liberation Serif" w:eastAsia="Liberation Sans" w:hAnsi="Liberation Serif" w:cs="Liberation Serif"/>
          <w:color w:val="000000"/>
        </w:rPr>
        <w:tab/>
      </w:r>
      <w:r w:rsidR="0013174D" w:rsidRPr="004237CF">
        <w:rPr>
          <w:rFonts w:ascii="Liberation Serif" w:eastAsia="Liberation Sans" w:hAnsi="Liberation Serif" w:cs="Liberation Serif"/>
          <w:color w:val="000000"/>
        </w:rPr>
        <w:t>“</w:t>
      </w:r>
      <w:r w:rsidR="0013174D" w:rsidRPr="004237CF">
        <w:rPr>
          <w:rFonts w:ascii="Liberation Serif" w:hAnsi="Liberation Serif" w:cs="Liberation Serif"/>
          <w:color w:val="000000"/>
        </w:rPr>
        <w:t xml:space="preserve">Coincidentally, when Lumbhaka was living like this, the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of the waning moon of the period of November-December occurred. He fainted on the day before </w:t>
      </w:r>
      <w:r w:rsidR="0013174D" w:rsidRPr="004237CF">
        <w:rPr>
          <w:rFonts w:ascii="Liberation Serif" w:hAnsi="Liberation Serif" w:cs="Liberation Serif"/>
          <w:i/>
          <w:color w:val="000000"/>
        </w:rPr>
        <w:t xml:space="preserve">ekādaśī </w:t>
      </w:r>
      <w:r w:rsidR="0013174D" w:rsidRPr="004237CF">
        <w:rPr>
          <w:rFonts w:ascii="Liberation Serif" w:hAnsi="Liberation Serif" w:cs="Liberation Serif"/>
          <w:color w:val="000000"/>
        </w:rPr>
        <w:t xml:space="preserve">due to fatigue and weakness, and regained consciousness at mid-day on </w:t>
      </w:r>
      <w:r w:rsidR="0013174D" w:rsidRPr="004237CF">
        <w:rPr>
          <w:rFonts w:ascii="Liberation Serif" w:hAnsi="Liberation Serif" w:cs="Liberation Serif"/>
          <w:i/>
          <w:color w:val="000000"/>
        </w:rPr>
        <w:t xml:space="preserve">ekādaśī. </w:t>
      </w:r>
      <w:r w:rsidR="0013174D" w:rsidRPr="004237CF">
        <w:rPr>
          <w:rFonts w:ascii="Liberation Serif" w:hAnsi="Liberation Serif" w:cs="Liberation Serif"/>
          <w:color w:val="000000"/>
        </w:rPr>
        <w:t>Lumbhaka could not hunt and kill any animal that day because of his severe weakness, so he collected some fruits and offered them to Lord Viṣṇu for His pleasure. The sun had set by then. That night Lumbhaka remained awake</w:t>
      </w:r>
      <w:r w:rsidR="0013174D" w:rsidRPr="004237CF">
        <w:rPr>
          <w:rFonts w:ascii="Liberation Serif" w:hAnsi="Liberation Serif" w:cs="Liberation Serif"/>
          <w:i/>
          <w:color w:val="000000"/>
        </w:rPr>
        <w:t>.</w:t>
      </w:r>
    </w:p>
    <w:p w:rsidR="007E143D" w:rsidRPr="004237CF" w:rsidRDefault="007A70CC" w:rsidP="004237CF">
      <w:pPr>
        <w:pStyle w:val="BodyText"/>
        <w:spacing w:line="240" w:lineRule="auto"/>
        <w:ind w:firstLine="0"/>
        <w:rPr>
          <w:rFonts w:ascii="Liberation Serif" w:hAnsi="Liberation Serif" w:cs="Liberation Serif"/>
        </w:rPr>
      </w:pPr>
      <w:r>
        <w:rPr>
          <w:rFonts w:ascii="Liberation Serif" w:eastAsia="Liberation Sans" w:hAnsi="Liberation Serif" w:cs="Liberation Serif"/>
          <w:color w:val="000000"/>
        </w:rPr>
        <w:tab/>
      </w:r>
      <w:r w:rsidR="0013174D" w:rsidRPr="004237CF">
        <w:rPr>
          <w:rFonts w:ascii="Liberation Serif" w:eastAsia="Liberation Sans" w:hAnsi="Liberation Serif" w:cs="Liberation Serif"/>
          <w:color w:val="000000"/>
        </w:rPr>
        <w:t>“</w:t>
      </w:r>
      <w:r w:rsidR="0013174D" w:rsidRPr="004237CF">
        <w:rPr>
          <w:rFonts w:ascii="Liberation Serif" w:hAnsi="Liberation Serif" w:cs="Liberation Serif"/>
          <w:color w:val="000000"/>
        </w:rPr>
        <w:t xml:space="preserve">Due to his fasting and staying awake, he unknowingly observed Saphalā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Lord Madhusūdana accepts the worship and vow of this </w:t>
      </w:r>
      <w:r w:rsidR="0013174D" w:rsidRPr="004237CF">
        <w:rPr>
          <w:rFonts w:ascii="Liberation Serif" w:hAnsi="Liberation Serif" w:cs="Liberation Serif"/>
          <w:i/>
          <w:color w:val="000000"/>
        </w:rPr>
        <w:t xml:space="preserve">ekādaśī </w:t>
      </w:r>
      <w:r w:rsidR="0013174D" w:rsidRPr="004237CF">
        <w:rPr>
          <w:rFonts w:ascii="Liberation Serif" w:hAnsi="Liberation Serif" w:cs="Liberation Serif"/>
          <w:color w:val="000000"/>
        </w:rPr>
        <w:t>from any practitioner. As a result of this</w:t>
      </w:r>
      <w:r w:rsidR="0013174D" w:rsidRPr="004237CF">
        <w:rPr>
          <w:rFonts w:ascii="Liberation Serif" w:hAnsi="Liberation Serif" w:cs="Liberation Serif"/>
          <w:i/>
          <w:color w:val="000000"/>
        </w:rPr>
        <w:t>,</w:t>
      </w:r>
      <w:r w:rsidR="0013174D" w:rsidRPr="004237CF">
        <w:rPr>
          <w:rFonts w:ascii="Liberation Serif" w:hAnsi="Liberation Serif" w:cs="Liberation Serif"/>
          <w:color w:val="000000"/>
        </w:rPr>
        <w:t xml:space="preserve"> Lumbhaka got an opulent kingdom. The next morning, a divine horse came and stood before him, and he heard a voice from the sky say, ‘O prince, by the mercy of Lord Madhusūdana and the influence of Saphalā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you will receive a kingdom and rule it without any difficulty. Return to your father and enjoy his kingdom.’ Lumbhaka followed this instruction and later accepted the responsibility of ruling the kingdom. He got a beautiful wife and had good sons. In this way, Lumbhaka happily ruled his kingdom</w:t>
      </w:r>
      <w:r w:rsidR="0013174D" w:rsidRPr="004237CF">
        <w:rPr>
          <w:rFonts w:ascii="Liberation Serif" w:hAnsi="Liberation Serif" w:cs="Liberation Serif"/>
          <w:i/>
          <w:color w:val="000000"/>
        </w:rPr>
        <w:t>.</w:t>
      </w:r>
    </w:p>
    <w:p w:rsidR="007E143D" w:rsidRPr="004237CF" w:rsidRDefault="007A70CC" w:rsidP="004237CF">
      <w:pPr>
        <w:pStyle w:val="BodyText"/>
        <w:spacing w:line="240" w:lineRule="auto"/>
        <w:ind w:firstLine="0"/>
        <w:rPr>
          <w:rFonts w:ascii="Liberation Serif" w:hAnsi="Liberation Serif" w:cs="Liberation Serif"/>
          <w:bCs/>
          <w:color w:val="000000"/>
        </w:rPr>
      </w:pPr>
      <w:r>
        <w:rPr>
          <w:rFonts w:ascii="Liberation Serif" w:hAnsi="Liberation Serif" w:cs="Liberation Serif"/>
        </w:rPr>
        <w:lastRenderedPageBreak/>
        <w:tab/>
      </w:r>
      <w:r w:rsidR="0013174D" w:rsidRPr="004237CF">
        <w:rPr>
          <w:rFonts w:ascii="Liberation Serif" w:hAnsi="Liberation Serif" w:cs="Liberation Serif"/>
        </w:rPr>
        <w:t>Lord Kṛṣṇa concluded, “</w:t>
      </w:r>
      <w:r w:rsidR="0013174D" w:rsidRPr="004237CF">
        <w:rPr>
          <w:rFonts w:ascii="Liberation Serif" w:hAnsi="Liberation Serif" w:cs="Liberation Serif"/>
          <w:color w:val="000000"/>
        </w:rPr>
        <w:t xml:space="preserve">Persons attain fame in this life and liberation in the next by observing the vow of Saphalā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Those who follow this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are glorious, and they achieve the result of performing an Aśvamedha sacrifice.”</w:t>
      </w:r>
    </w:p>
    <w:p w:rsidR="007E143D" w:rsidRPr="004237CF" w:rsidRDefault="0013174D" w:rsidP="004237CF">
      <w:pPr>
        <w:pStyle w:val="Heading1"/>
        <w:numPr>
          <w:ilvl w:val="0"/>
          <w:numId w:val="0"/>
        </w:numPr>
        <w:rPr>
          <w:rFonts w:ascii="Liberation Serif" w:hAnsi="Liberation Serif" w:cs="Liberation Serif"/>
        </w:rPr>
      </w:pPr>
      <w:bookmarkStart w:id="39" w:name="__RefHeading___Toc437531800"/>
      <w:bookmarkEnd w:id="39"/>
      <w:r w:rsidRPr="004237CF">
        <w:rPr>
          <w:rFonts w:ascii="Liberation Serif" w:hAnsi="Liberation Serif" w:cs="Liberation Serif"/>
          <w:bCs/>
          <w:color w:val="000000"/>
        </w:rPr>
        <w:t xml:space="preserve">Putradā </w:t>
      </w:r>
      <w:r w:rsidRPr="004237CF">
        <w:rPr>
          <w:rFonts w:ascii="Liberation Serif" w:hAnsi="Liberation Serif" w:cs="Liberation Serif"/>
          <w:bCs/>
          <w:i/>
          <w:iCs/>
          <w:color w:val="000000"/>
        </w:rPr>
        <w:t>E</w:t>
      </w:r>
      <w:r w:rsidRPr="004237CF">
        <w:rPr>
          <w:rFonts w:ascii="Liberation Serif" w:hAnsi="Liberation Serif" w:cs="Liberation Serif"/>
          <w:bCs/>
          <w:i/>
          <w:color w:val="000000"/>
        </w:rPr>
        <w:t>kādaśī</w:t>
      </w:r>
    </w:p>
    <w:p w:rsidR="007E143D" w:rsidRPr="004237CF" w:rsidRDefault="007A70CC" w:rsidP="004237CF">
      <w:pPr>
        <w:pStyle w:val="Para"/>
        <w:spacing w:line="240" w:lineRule="auto"/>
        <w:ind w:firstLine="0"/>
        <w:rPr>
          <w:rFonts w:ascii="Liberation Serif" w:hAnsi="Liberation Serif" w:cs="Liberation Serif"/>
        </w:rPr>
      </w:pPr>
      <w:r>
        <w:rPr>
          <w:rFonts w:ascii="Liberation Serif" w:hAnsi="Liberation Serif" w:cs="Liberation Serif"/>
        </w:rPr>
        <w:tab/>
      </w:r>
      <w:r w:rsidR="0013174D" w:rsidRPr="004237CF">
        <w:rPr>
          <w:rFonts w:ascii="Liberation Serif" w:hAnsi="Liberation Serif" w:cs="Liberation Serif"/>
        </w:rPr>
        <w:t xml:space="preserve">The glories of Putradā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which occurs during the waxing moon in the period of December-January, are described in </w:t>
      </w:r>
      <w:r w:rsidR="0013174D" w:rsidRPr="004237CF">
        <w:rPr>
          <w:rFonts w:ascii="Liberation Serif" w:hAnsi="Liberation Serif" w:cs="Liberation Serif"/>
          <w:i/>
          <w:iCs/>
        </w:rPr>
        <w:t>Bhaviṣya-uttarā Purāṇa</w:t>
      </w:r>
      <w:r w:rsidR="0013174D" w:rsidRPr="004237CF">
        <w:rPr>
          <w:rFonts w:ascii="Liberation Serif" w:hAnsi="Liberation Serif" w:cs="Liberation Serif"/>
        </w:rPr>
        <w:t xml:space="preserve"> in a conversation between Lord Kṛṣṇa and Mahārāja Yudhiṣṭhira</w:t>
      </w:r>
      <w:r>
        <w:rPr>
          <w:rFonts w:ascii="Liberation Serif" w:hAnsi="Liberation Serif" w:cs="Liberation Serif"/>
          <w:i/>
        </w:rPr>
        <w:t>.</w:t>
      </w:r>
    </w:p>
    <w:p w:rsidR="00D65275" w:rsidRDefault="00D65275" w:rsidP="004237CF">
      <w:pPr>
        <w:pStyle w:val="Para"/>
        <w:spacing w:line="240" w:lineRule="auto"/>
        <w:ind w:firstLine="0"/>
        <w:rPr>
          <w:rFonts w:ascii="Liberation Serif" w:hAnsi="Liberation Serif" w:cs="Liberation Serif"/>
          <w:noProof/>
          <w:lang w:eastAsia="en-US" w:bidi="hi-IN"/>
        </w:rPr>
      </w:pPr>
    </w:p>
    <w:p w:rsidR="00D65275" w:rsidRDefault="00D65275" w:rsidP="004237CF">
      <w:pPr>
        <w:pStyle w:val="Para"/>
        <w:spacing w:line="240" w:lineRule="auto"/>
        <w:ind w:firstLine="0"/>
        <w:rPr>
          <w:rFonts w:ascii="Liberation Serif" w:hAnsi="Liberation Serif" w:cs="Liberation Serif"/>
          <w:noProof/>
          <w:lang w:eastAsia="en-US" w:bidi="hi-IN"/>
        </w:rPr>
      </w:pPr>
      <w:r>
        <w:rPr>
          <w:rFonts w:ascii="Liberation Serif" w:hAnsi="Liberation Serif" w:cs="Liberation Serif"/>
          <w:noProof/>
          <w:lang w:eastAsia="en-US" w:bidi="hi-IN"/>
        </w:rPr>
        <w:lastRenderedPageBreak/>
        <w:drawing>
          <wp:inline distT="0" distB="0" distL="0" distR="0">
            <wp:extent cx="4224020" cy="4715185"/>
            <wp:effectExtent l="19050" t="0" r="5080" b="0"/>
            <wp:docPr id="9" name="Picture 3" descr="C:\Documents and Settings\vishnudaivatabv\My Documents\Ekadasi Publication Folder\Ekadasi Edited Pics\Putrada Ekadasi pub King Suketu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vishnudaivatabv\My Documents\Ekadasi Publication Folder\Ekadasi Edited Pics\Putrada Ekadasi pub King Suketuman.jpg"/>
                    <pic:cNvPicPr>
                      <a:picLocks noChangeAspect="1" noChangeArrowheads="1"/>
                    </pic:cNvPicPr>
                  </pic:nvPicPr>
                  <pic:blipFill>
                    <a:blip r:embed="rId45" cstate="print"/>
                    <a:srcRect/>
                    <a:stretch>
                      <a:fillRect/>
                    </a:stretch>
                  </pic:blipFill>
                  <pic:spPr bwMode="auto">
                    <a:xfrm>
                      <a:off x="0" y="0"/>
                      <a:ext cx="4224020" cy="4715185"/>
                    </a:xfrm>
                    <a:prstGeom prst="rect">
                      <a:avLst/>
                    </a:prstGeom>
                    <a:noFill/>
                    <a:ln w="9525">
                      <a:noFill/>
                      <a:miter lim="800000"/>
                      <a:headEnd/>
                      <a:tailEnd/>
                    </a:ln>
                  </pic:spPr>
                </pic:pic>
              </a:graphicData>
            </a:graphic>
          </wp:inline>
        </w:drawing>
      </w:r>
    </w:p>
    <w:p w:rsidR="007E143D" w:rsidRPr="004237CF" w:rsidRDefault="007A70CC" w:rsidP="004237CF">
      <w:pPr>
        <w:pStyle w:val="Para"/>
        <w:spacing w:line="240" w:lineRule="auto"/>
        <w:ind w:firstLine="0"/>
        <w:rPr>
          <w:rFonts w:ascii="Liberation Serif" w:eastAsia="Liberation Sans" w:hAnsi="Liberation Serif" w:cs="Liberation Serif"/>
        </w:rPr>
      </w:pPr>
      <w:r>
        <w:rPr>
          <w:rFonts w:ascii="Liberation Serif" w:hAnsi="Liberation Serif" w:cs="Liberation Serif"/>
        </w:rPr>
        <w:tab/>
      </w:r>
      <w:r w:rsidR="0013174D" w:rsidRPr="004237CF">
        <w:rPr>
          <w:rFonts w:ascii="Liberation Serif" w:hAnsi="Liberation Serif" w:cs="Liberation Serif"/>
        </w:rPr>
        <w:t xml:space="preserve">Lord Kṛṣṇa said to Yudhiṣṭhira, “My dear king, the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which occurs during the waxing moon in the period of December-January is called Putradā. By observing this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all of one’s sinful reactions are counteracted. People become learned and famous by following it. Now, please hear the glories of this auspicious </w:t>
      </w:r>
      <w:r w:rsidR="0013174D" w:rsidRPr="004237CF">
        <w:rPr>
          <w:rFonts w:ascii="Liberation Serif" w:hAnsi="Liberation Serif" w:cs="Liberation Serif"/>
          <w:i/>
        </w:rPr>
        <w:t>ekādaśī</w:t>
      </w:r>
      <w:r w:rsidR="0013174D" w:rsidRPr="004237CF">
        <w:rPr>
          <w:rFonts w:ascii="Liberation Serif" w:hAnsi="Liberation Serif" w:cs="Liberation Serif"/>
        </w:rPr>
        <w:t>.”</w:t>
      </w:r>
    </w:p>
    <w:p w:rsidR="007E143D" w:rsidRDefault="007A70CC" w:rsidP="004237CF">
      <w:pPr>
        <w:pStyle w:val="Para"/>
        <w:spacing w:line="240" w:lineRule="auto"/>
        <w:ind w:firstLine="0"/>
        <w:rPr>
          <w:rFonts w:ascii="Liberation Serif" w:hAnsi="Liberation Serif" w:cs="Liberation Serif"/>
        </w:rPr>
      </w:pPr>
      <w:r>
        <w:rPr>
          <w:rFonts w:ascii="Liberation Serif" w:hAnsi="Liberation Serif" w:cs="Liberation Serif"/>
        </w:rPr>
        <w:tab/>
      </w:r>
      <w:r w:rsidR="0013174D" w:rsidRPr="004237CF">
        <w:rPr>
          <w:rFonts w:ascii="Liberation Serif" w:hAnsi="Liberation Serif" w:cs="Liberation Serif"/>
        </w:rPr>
        <w:t xml:space="preserve">“A king named Suketumāna ruled the city of Bhadrāvatī. The name of his queen was Śaibyā. They were sad because they were not able to have a son. They spent most of their time in religious activities. Due to their lamentation, the water that they offered as an </w:t>
      </w:r>
      <w:r w:rsidR="0013174D" w:rsidRPr="004237CF">
        <w:rPr>
          <w:rFonts w:ascii="Liberation Serif" w:hAnsi="Liberation Serif" w:cs="Liberation Serif"/>
        </w:rPr>
        <w:lastRenderedPageBreak/>
        <w:t>oblation to their forefathers seemed hot to the forefathers. The forefathers worried that after the passing of King Suketumāna, no one would offer them oblations. Sensing the distress of the forefathers, the king became even more morose. He did not feel any satisfaction in the company of his friends, well-wishers, and ministers. Thinking that without a son life is useless, he was overwhelmed with lamentation and hopelessness. He thought, ‘It is impossible to become free from debt to the demigods, forefathers, and other people without having a son. One cannot have sons, wealth, and knowledge without heaps of pious activities and devotion to Viṣṇu. ’Considering this, the morose king secretly left for the forest riding on a horse, to seek help.</w:t>
      </w:r>
    </w:p>
    <w:p w:rsidR="00D65275" w:rsidRDefault="00D65275" w:rsidP="004237CF">
      <w:pPr>
        <w:pStyle w:val="Para"/>
        <w:spacing w:line="240" w:lineRule="auto"/>
        <w:ind w:firstLine="0"/>
        <w:rPr>
          <w:rFonts w:ascii="Liberation Serif" w:hAnsi="Liberation Serif" w:cs="Liberation Serif"/>
        </w:rPr>
      </w:pPr>
    </w:p>
    <w:p w:rsidR="00D65275" w:rsidRDefault="00D65275" w:rsidP="00D65275">
      <w:pPr>
        <w:pStyle w:val="Para"/>
        <w:spacing w:line="240" w:lineRule="auto"/>
        <w:ind w:firstLine="0"/>
        <w:jc w:val="center"/>
        <w:rPr>
          <w:rFonts w:ascii="Liberation Serif" w:hAnsi="Liberation Serif" w:cs="Liberation Serif"/>
        </w:rPr>
      </w:pPr>
      <w:r>
        <w:rPr>
          <w:rFonts w:ascii="Liberation Serif" w:hAnsi="Liberation Serif" w:cs="Liberation Serif"/>
          <w:noProof/>
          <w:lang w:eastAsia="en-US" w:bidi="hi-IN"/>
        </w:rPr>
        <w:drawing>
          <wp:inline distT="0" distB="0" distL="0" distR="0">
            <wp:extent cx="3200400" cy="3657600"/>
            <wp:effectExtent l="19050" t="0" r="0" b="0"/>
            <wp:docPr id="16" name="Picture 4" descr="C:\Documents and Settings\vishnudaivatabv\My Documents\Ekadasi Publication Folder\Ekadasi Edited Pics\Putrada Ekadasi p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vishnudaivatabv\My Documents\Ekadasi Publication Folder\Ekadasi Edited Pics\Putrada Ekadasi pub.jpg"/>
                    <pic:cNvPicPr>
                      <a:picLocks noChangeAspect="1" noChangeArrowheads="1"/>
                    </pic:cNvPicPr>
                  </pic:nvPicPr>
                  <pic:blipFill>
                    <a:blip r:embed="rId46"/>
                    <a:srcRect/>
                    <a:stretch>
                      <a:fillRect/>
                    </a:stretch>
                  </pic:blipFill>
                  <pic:spPr bwMode="auto">
                    <a:xfrm>
                      <a:off x="0" y="0"/>
                      <a:ext cx="3200400" cy="3657600"/>
                    </a:xfrm>
                    <a:prstGeom prst="rect">
                      <a:avLst/>
                    </a:prstGeom>
                    <a:noFill/>
                    <a:ln w="9525">
                      <a:noFill/>
                      <a:miter lim="800000"/>
                      <a:headEnd/>
                      <a:tailEnd/>
                    </a:ln>
                  </pic:spPr>
                </pic:pic>
              </a:graphicData>
            </a:graphic>
          </wp:inline>
        </w:drawing>
      </w:r>
    </w:p>
    <w:p w:rsidR="00D65275" w:rsidRPr="004237CF" w:rsidRDefault="00D65275" w:rsidP="004237CF">
      <w:pPr>
        <w:pStyle w:val="Para"/>
        <w:spacing w:line="240" w:lineRule="auto"/>
        <w:ind w:firstLine="0"/>
        <w:rPr>
          <w:rFonts w:ascii="Liberation Serif" w:eastAsia="Liberation Sans" w:hAnsi="Liberation Serif" w:cs="Liberation Serif"/>
          <w:color w:val="000000"/>
        </w:rPr>
      </w:pPr>
    </w:p>
    <w:p w:rsidR="007E143D" w:rsidRPr="004237CF" w:rsidRDefault="007A70CC" w:rsidP="004237CF">
      <w:pPr>
        <w:pStyle w:val="Para"/>
        <w:spacing w:line="240" w:lineRule="auto"/>
        <w:ind w:firstLine="0"/>
        <w:rPr>
          <w:rFonts w:ascii="Liberation Serif" w:eastAsia="Liberation Sans" w:hAnsi="Liberation Serif" w:cs="Liberation Serif"/>
        </w:rPr>
      </w:pPr>
      <w:r>
        <w:rPr>
          <w:rFonts w:ascii="Liberation Serif" w:eastAsia="Liberation Sans" w:hAnsi="Liberation Serif" w:cs="Liberation Serif"/>
          <w:color w:val="000000"/>
        </w:rPr>
        <w:tab/>
      </w:r>
      <w:r w:rsidR="0013174D" w:rsidRPr="004237CF">
        <w:rPr>
          <w:rFonts w:ascii="Liberation Serif" w:eastAsia="Liberation Sans" w:hAnsi="Liberation Serif" w:cs="Liberation Serif"/>
          <w:color w:val="000000"/>
        </w:rPr>
        <w:t>“</w:t>
      </w:r>
      <w:r w:rsidR="0013174D" w:rsidRPr="004237CF">
        <w:rPr>
          <w:rFonts w:ascii="Liberation Serif" w:hAnsi="Liberation Serif" w:cs="Liberation Serif"/>
          <w:color w:val="000000"/>
        </w:rPr>
        <w:t xml:space="preserve">King Suketumāna entered the forest, which was inhabited by birds and beasts, and searched for a place to take rest. He saw </w:t>
      </w:r>
      <w:r w:rsidR="0013174D" w:rsidRPr="004237CF">
        <w:rPr>
          <w:rFonts w:ascii="Liberation Serif" w:hAnsi="Liberation Serif" w:cs="Liberation Serif"/>
          <w:color w:val="000000"/>
        </w:rPr>
        <w:lastRenderedPageBreak/>
        <w:t xml:space="preserve">various trees in the dense forest such as banyan, </w:t>
      </w:r>
      <w:r w:rsidR="0013174D" w:rsidRPr="004237CF">
        <w:rPr>
          <w:rFonts w:ascii="Liberation Serif" w:hAnsi="Liberation Serif" w:cs="Liberation Serif"/>
          <w:i/>
          <w:color w:val="000000"/>
        </w:rPr>
        <w:t>pippala</w:t>
      </w:r>
      <w:r w:rsidR="0013174D" w:rsidRPr="004237CF">
        <w:rPr>
          <w:rFonts w:ascii="Liberation Serif" w:hAnsi="Liberation Serif" w:cs="Liberation Serif"/>
          <w:color w:val="000000"/>
        </w:rPr>
        <w:t xml:space="preserve">, date, tamarind, palm, </w:t>
      </w:r>
      <w:r w:rsidR="0013174D" w:rsidRPr="004237CF">
        <w:rPr>
          <w:rFonts w:ascii="Liberation Serif" w:hAnsi="Liberation Serif" w:cs="Liberation Serif"/>
          <w:i/>
          <w:color w:val="000000"/>
        </w:rPr>
        <w:t>sāla</w:t>
      </w:r>
      <w:r w:rsidR="0013174D" w:rsidRPr="004237CF">
        <w:rPr>
          <w:rFonts w:ascii="Liberation Serif" w:hAnsi="Liberation Serif" w:cs="Liberation Serif"/>
          <w:color w:val="000000"/>
        </w:rPr>
        <w:t xml:space="preserve">, </w:t>
      </w:r>
      <w:r w:rsidR="0013174D" w:rsidRPr="004237CF">
        <w:rPr>
          <w:rFonts w:ascii="Liberation Serif" w:hAnsi="Liberation Serif" w:cs="Liberation Serif"/>
          <w:i/>
          <w:color w:val="000000"/>
        </w:rPr>
        <w:t>maulasiri</w:t>
      </w:r>
      <w:r w:rsidR="0013174D" w:rsidRPr="004237CF">
        <w:rPr>
          <w:rFonts w:ascii="Liberation Serif" w:hAnsi="Liberation Serif" w:cs="Liberation Serif"/>
          <w:color w:val="000000"/>
        </w:rPr>
        <w:t xml:space="preserve">, </w:t>
      </w:r>
      <w:r w:rsidR="0013174D" w:rsidRPr="004237CF">
        <w:rPr>
          <w:rFonts w:ascii="Liberation Serif" w:hAnsi="Liberation Serif" w:cs="Liberation Serif"/>
          <w:i/>
          <w:color w:val="000000"/>
        </w:rPr>
        <w:t>sapta-parṇa</w:t>
      </w:r>
      <w:r w:rsidR="0013174D" w:rsidRPr="004237CF">
        <w:rPr>
          <w:rFonts w:ascii="Liberation Serif" w:hAnsi="Liberation Serif" w:cs="Liberation Serif"/>
          <w:color w:val="000000"/>
        </w:rPr>
        <w:t xml:space="preserve">, </w:t>
      </w:r>
      <w:r w:rsidR="0013174D" w:rsidRPr="004237CF">
        <w:rPr>
          <w:rFonts w:ascii="Liberation Serif" w:hAnsi="Liberation Serif" w:cs="Liberation Serif"/>
          <w:i/>
          <w:color w:val="000000"/>
        </w:rPr>
        <w:t>tilaka</w:t>
      </w:r>
      <w:r w:rsidR="0013174D" w:rsidRPr="004237CF">
        <w:rPr>
          <w:rFonts w:ascii="Liberation Serif" w:hAnsi="Liberation Serif" w:cs="Liberation Serif"/>
          <w:color w:val="000000"/>
        </w:rPr>
        <w:t xml:space="preserve">, </w:t>
      </w:r>
      <w:r w:rsidR="0013174D" w:rsidRPr="004237CF">
        <w:rPr>
          <w:rFonts w:ascii="Liberation Serif" w:hAnsi="Liberation Serif" w:cs="Liberation Serif"/>
          <w:i/>
          <w:color w:val="000000"/>
        </w:rPr>
        <w:t>tamāla</w:t>
      </w:r>
      <w:r w:rsidR="0013174D" w:rsidRPr="004237CF">
        <w:rPr>
          <w:rFonts w:ascii="Liberation Serif" w:hAnsi="Liberation Serif" w:cs="Liberation Serif"/>
          <w:color w:val="000000"/>
        </w:rPr>
        <w:t xml:space="preserve">, </w:t>
      </w:r>
      <w:r w:rsidR="0013174D" w:rsidRPr="004237CF">
        <w:rPr>
          <w:rFonts w:ascii="Liberation Serif" w:hAnsi="Liberation Serif" w:cs="Liberation Serif"/>
          <w:i/>
          <w:color w:val="000000"/>
        </w:rPr>
        <w:t>sarala</w:t>
      </w:r>
      <w:r w:rsidR="0013174D" w:rsidRPr="004237CF">
        <w:rPr>
          <w:rFonts w:ascii="Liberation Serif" w:hAnsi="Liberation Serif" w:cs="Liberation Serif"/>
          <w:color w:val="000000"/>
        </w:rPr>
        <w:t xml:space="preserve">, </w:t>
      </w:r>
      <w:r w:rsidR="0013174D" w:rsidRPr="004237CF">
        <w:rPr>
          <w:rFonts w:ascii="Liberation Serif" w:hAnsi="Liberation Serif" w:cs="Liberation Serif"/>
          <w:i/>
          <w:color w:val="000000"/>
        </w:rPr>
        <w:t>hingota</w:t>
      </w:r>
      <w:r w:rsidR="0013174D" w:rsidRPr="004237CF">
        <w:rPr>
          <w:rFonts w:ascii="Liberation Serif" w:hAnsi="Liberation Serif" w:cs="Liberation Serif"/>
          <w:color w:val="000000"/>
        </w:rPr>
        <w:t xml:space="preserve">, </w:t>
      </w:r>
      <w:r w:rsidR="0013174D" w:rsidRPr="004237CF">
        <w:rPr>
          <w:rFonts w:ascii="Liberation Serif" w:hAnsi="Liberation Serif" w:cs="Liberation Serif"/>
          <w:i/>
          <w:color w:val="000000"/>
        </w:rPr>
        <w:t>arjuna</w:t>
      </w:r>
      <w:r w:rsidR="0013174D" w:rsidRPr="004237CF">
        <w:rPr>
          <w:rFonts w:ascii="Liberation Serif" w:hAnsi="Liberation Serif" w:cs="Liberation Serif"/>
          <w:color w:val="000000"/>
        </w:rPr>
        <w:t xml:space="preserve">, </w:t>
      </w:r>
      <w:r w:rsidR="0013174D" w:rsidRPr="004237CF">
        <w:rPr>
          <w:rFonts w:ascii="Liberation Serif" w:hAnsi="Liberation Serif" w:cs="Liberation Serif"/>
          <w:i/>
          <w:color w:val="000000"/>
        </w:rPr>
        <w:t>lavhera</w:t>
      </w:r>
      <w:r w:rsidR="0013174D" w:rsidRPr="004237CF">
        <w:rPr>
          <w:rFonts w:ascii="Liberation Serif" w:hAnsi="Liberation Serif" w:cs="Liberation Serif"/>
          <w:color w:val="000000"/>
        </w:rPr>
        <w:t xml:space="preserve">, </w:t>
      </w:r>
      <w:r w:rsidR="0013174D" w:rsidRPr="004237CF">
        <w:rPr>
          <w:rFonts w:ascii="Liberation Serif" w:hAnsi="Liberation Serif" w:cs="Liberation Serif"/>
          <w:i/>
          <w:color w:val="000000"/>
        </w:rPr>
        <w:t>behaḍā</w:t>
      </w:r>
      <w:r w:rsidR="0013174D" w:rsidRPr="004237CF">
        <w:rPr>
          <w:rFonts w:ascii="Liberation Serif" w:hAnsi="Liberation Serif" w:cs="Liberation Serif"/>
          <w:color w:val="000000"/>
        </w:rPr>
        <w:t xml:space="preserve"> (</w:t>
      </w:r>
      <w:r w:rsidR="0013174D" w:rsidRPr="004237CF">
        <w:rPr>
          <w:rFonts w:ascii="Liberation Serif" w:hAnsi="Liberation Serif" w:cs="Liberation Serif"/>
          <w:i/>
          <w:color w:val="000000"/>
        </w:rPr>
        <w:t>bibhītāki</w:t>
      </w:r>
      <w:r w:rsidR="0013174D" w:rsidRPr="004237CF">
        <w:rPr>
          <w:rFonts w:ascii="Liberation Serif" w:hAnsi="Liberation Serif" w:cs="Liberation Serif"/>
          <w:color w:val="000000"/>
        </w:rPr>
        <w:t xml:space="preserve">), </w:t>
      </w:r>
      <w:r w:rsidR="0013174D" w:rsidRPr="004237CF">
        <w:rPr>
          <w:rFonts w:ascii="Liberation Serif" w:hAnsi="Liberation Serif" w:cs="Liberation Serif"/>
          <w:i/>
          <w:color w:val="000000"/>
        </w:rPr>
        <w:t>sallakī</w:t>
      </w:r>
      <w:r w:rsidR="0013174D" w:rsidRPr="004237CF">
        <w:rPr>
          <w:rFonts w:ascii="Liberation Serif" w:hAnsi="Liberation Serif" w:cs="Liberation Serif"/>
          <w:color w:val="000000"/>
        </w:rPr>
        <w:t xml:space="preserve">, </w:t>
      </w:r>
      <w:r w:rsidR="0013174D" w:rsidRPr="004237CF">
        <w:rPr>
          <w:rFonts w:ascii="Liberation Serif" w:hAnsi="Liberation Serif" w:cs="Liberation Serif"/>
          <w:i/>
          <w:color w:val="000000"/>
        </w:rPr>
        <w:t>pāṭala</w:t>
      </w:r>
      <w:r w:rsidR="0013174D" w:rsidRPr="004237CF">
        <w:rPr>
          <w:rFonts w:ascii="Liberation Serif" w:hAnsi="Liberation Serif" w:cs="Liberation Serif"/>
          <w:color w:val="000000"/>
        </w:rPr>
        <w:t xml:space="preserve">, catechu, and </w:t>
      </w:r>
      <w:r w:rsidR="0013174D" w:rsidRPr="004237CF">
        <w:rPr>
          <w:rFonts w:ascii="Liberation Serif" w:hAnsi="Liberation Serif" w:cs="Liberation Serif"/>
          <w:i/>
          <w:color w:val="000000"/>
        </w:rPr>
        <w:t>palāśa</w:t>
      </w:r>
      <w:r w:rsidR="0013174D" w:rsidRPr="004237CF">
        <w:rPr>
          <w:rFonts w:ascii="Liberation Serif" w:hAnsi="Liberation Serif" w:cs="Liberation Serif"/>
          <w:color w:val="000000"/>
        </w:rPr>
        <w:t xml:space="preserve">, as well as various animals such as tigers, lions, elephants, deer, pigs, monkeys, snakes, leopards, and hares. Instead of resting, the king began to wonder through the forest. He was surprised and scared upon hearing the howling of jackals and the calls of owls. The king became very tired after wandering here and there for some time. It was midday and he was very thirsty. He thought, ‘I have tried to please the demigods through worship and sacrifices; to maintain my subjects like my own children; and to satisfy the </w:t>
      </w:r>
      <w:r w:rsidR="0013174D" w:rsidRPr="004237CF">
        <w:rPr>
          <w:rFonts w:ascii="Liberation Serif" w:hAnsi="Liberation Serif" w:cs="Liberation Serif"/>
          <w:i/>
          <w:iCs/>
          <w:color w:val="000000"/>
        </w:rPr>
        <w:t>brāhmaṇas</w:t>
      </w:r>
      <w:r w:rsidR="0013174D" w:rsidRPr="004237CF">
        <w:rPr>
          <w:rFonts w:ascii="Liberation Serif" w:hAnsi="Liberation Serif" w:cs="Liberation Serif"/>
          <w:color w:val="000000"/>
        </w:rPr>
        <w:t xml:space="preserve"> by offering them foodstuffs and </w:t>
      </w:r>
      <w:r w:rsidR="0013174D" w:rsidRPr="004237CF">
        <w:rPr>
          <w:rFonts w:ascii="Liberation Serif" w:hAnsi="Liberation Serif" w:cs="Liberation Serif"/>
          <w:i/>
          <w:iCs/>
          <w:color w:val="000000"/>
        </w:rPr>
        <w:t>dakṣiṇā</w:t>
      </w:r>
      <w:r w:rsidR="0013174D" w:rsidRPr="004237CF">
        <w:rPr>
          <w:rFonts w:ascii="Liberation Serif" w:hAnsi="Liberation Serif" w:cs="Liberation Serif"/>
          <w:color w:val="000000"/>
        </w:rPr>
        <w:t xml:space="preserve">. Yet, I am suffering like this today.’ Absorbed in these thoughts, King Suketumāna continued to wander. Suddenly, he saw a lake as beautiful as </w:t>
      </w:r>
      <w:r w:rsidR="0013174D" w:rsidRPr="004237CF">
        <w:rPr>
          <w:rFonts w:ascii="Liberation Serif" w:hAnsi="Liberation Serif" w:cs="Liberation Serif"/>
          <w:i/>
          <w:iCs/>
          <w:color w:val="000000"/>
        </w:rPr>
        <w:t>Mānasa-sarovara,</w:t>
      </w:r>
      <w:r w:rsidR="0013174D" w:rsidRPr="004237CF">
        <w:rPr>
          <w:rFonts w:ascii="Liberation Serif" w:hAnsi="Liberation Serif" w:cs="Liberation Serif"/>
          <w:color w:val="000000"/>
        </w:rPr>
        <w:t xml:space="preserve"> filled with lotuses. Many swans, </w:t>
      </w:r>
      <w:r w:rsidR="0013174D" w:rsidRPr="004237CF">
        <w:rPr>
          <w:rFonts w:ascii="Liberation Serif" w:hAnsi="Liberation Serif" w:cs="Liberation Serif"/>
          <w:i/>
          <w:color w:val="000000"/>
        </w:rPr>
        <w:t>cakravāka</w:t>
      </w:r>
      <w:r w:rsidR="0013174D" w:rsidRPr="004237CF">
        <w:rPr>
          <w:rFonts w:ascii="Liberation Serif" w:hAnsi="Liberation Serif" w:cs="Liberation Serif"/>
          <w:color w:val="000000"/>
        </w:rPr>
        <w:t xml:space="preserve">, and </w:t>
      </w:r>
      <w:r w:rsidR="0013174D" w:rsidRPr="004237CF">
        <w:rPr>
          <w:rFonts w:ascii="Liberation Serif" w:hAnsi="Liberation Serif" w:cs="Liberation Serif"/>
          <w:i/>
          <w:color w:val="000000"/>
        </w:rPr>
        <w:t xml:space="preserve">cakora </w:t>
      </w:r>
      <w:r w:rsidR="0013174D" w:rsidRPr="004237CF">
        <w:rPr>
          <w:rFonts w:ascii="Liberation Serif" w:hAnsi="Liberation Serif" w:cs="Liberation Serif"/>
          <w:color w:val="000000"/>
        </w:rPr>
        <w:t xml:space="preserve">birds were in that lake. Seeing some sages chanting Vedic </w:t>
      </w:r>
      <w:r w:rsidR="0013174D" w:rsidRPr="004237CF">
        <w:rPr>
          <w:rFonts w:ascii="Liberation Serif" w:hAnsi="Liberation Serif" w:cs="Liberation Serif"/>
          <w:i/>
          <w:color w:val="000000"/>
        </w:rPr>
        <w:t>mantras</w:t>
      </w:r>
      <w:r w:rsidR="0013174D" w:rsidRPr="004237CF">
        <w:rPr>
          <w:rFonts w:ascii="Liberation Serif" w:hAnsi="Liberation Serif" w:cs="Liberation Serif"/>
          <w:color w:val="000000"/>
        </w:rPr>
        <w:t xml:space="preserve"> on the bank of this lake, the king got down from his horse and offered obeisances to each one individually. The sages were pleased and said, ‘O king, we are pleased with you; please ask us for some benediction.’</w:t>
      </w:r>
    </w:p>
    <w:p w:rsidR="007E143D" w:rsidRPr="004237CF" w:rsidRDefault="007A70CC" w:rsidP="004237CF">
      <w:pPr>
        <w:pStyle w:val="Para"/>
        <w:spacing w:line="240" w:lineRule="auto"/>
        <w:ind w:firstLine="0"/>
        <w:rPr>
          <w:rFonts w:ascii="Liberation Serif" w:eastAsia="Liberation Sans" w:hAnsi="Liberation Serif" w:cs="Liberation Serif"/>
        </w:rPr>
      </w:pPr>
      <w:r>
        <w:rPr>
          <w:rFonts w:ascii="Liberation Serif" w:eastAsia="Liberation Sans" w:hAnsi="Liberation Serif" w:cs="Liberation Serif"/>
        </w:rPr>
        <w:tab/>
      </w:r>
      <w:r w:rsidR="0013174D" w:rsidRPr="004237CF">
        <w:rPr>
          <w:rFonts w:ascii="Liberation Serif" w:eastAsia="Liberation Sans" w:hAnsi="Liberation Serif" w:cs="Liberation Serif"/>
        </w:rPr>
        <w:t>“</w:t>
      </w:r>
      <w:r w:rsidR="0013174D" w:rsidRPr="004237CF">
        <w:rPr>
          <w:rFonts w:ascii="Liberation Serif" w:hAnsi="Liberation Serif" w:cs="Liberation Serif"/>
        </w:rPr>
        <w:t xml:space="preserve">The king asked, ‘Who are you and why have you come to this lake?’ The sages replied, ‘We are Viśvadevas and we have come here to take bath. Today is the auspicious Putradā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If a person desirous of a son observes this vow, he is certainly benedicted with a son.’ The king said, ‘I have tried so many things to get a son, but as of today I have not been successful. Since all of you are pleased with me, kindly bless me with a beautiful son.’ The sages said, ‘O king, observe this Putradā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with great care, and by the mercy of the Lord and our blessing, you will certainly receive a son</w:t>
      </w:r>
      <w:r w:rsidR="0013174D" w:rsidRPr="004237CF">
        <w:rPr>
          <w:rFonts w:ascii="Liberation Serif" w:hAnsi="Liberation Serif" w:cs="Liberation Serif"/>
          <w:i/>
        </w:rPr>
        <w:t>.’</w:t>
      </w:r>
    </w:p>
    <w:p w:rsidR="007E143D" w:rsidRPr="004237CF" w:rsidRDefault="007A70CC" w:rsidP="004237CF">
      <w:pPr>
        <w:pStyle w:val="Para"/>
        <w:spacing w:line="240" w:lineRule="auto"/>
        <w:ind w:firstLine="0"/>
        <w:rPr>
          <w:rFonts w:ascii="Liberation Serif" w:eastAsia="Liberation Sans" w:hAnsi="Liberation Serif" w:cs="Liberation Serif"/>
          <w:color w:val="000000"/>
        </w:rPr>
      </w:pPr>
      <w:r>
        <w:rPr>
          <w:rFonts w:ascii="Liberation Serif" w:eastAsia="Liberation Sans" w:hAnsi="Liberation Serif" w:cs="Liberation Serif"/>
        </w:rPr>
        <w:tab/>
      </w:r>
      <w:r w:rsidR="0013174D" w:rsidRPr="004237CF">
        <w:rPr>
          <w:rFonts w:ascii="Liberation Serif" w:eastAsia="Liberation Sans" w:hAnsi="Liberation Serif" w:cs="Liberation Serif"/>
        </w:rPr>
        <w:t>“</w:t>
      </w:r>
      <w:r w:rsidR="0013174D" w:rsidRPr="004237CF">
        <w:rPr>
          <w:rFonts w:ascii="Liberation Serif" w:hAnsi="Liberation Serif" w:cs="Liberation Serif"/>
        </w:rPr>
        <w:t xml:space="preserve">Following the instruction of the sages, the king observed the auspicious Putradā </w:t>
      </w:r>
      <w:r w:rsidR="0013174D" w:rsidRPr="004237CF">
        <w:rPr>
          <w:rFonts w:ascii="Liberation Serif" w:hAnsi="Liberation Serif" w:cs="Liberation Serif"/>
          <w:i/>
        </w:rPr>
        <w:t>ekādaśī</w:t>
      </w:r>
      <w:r w:rsidR="0013174D" w:rsidRPr="004237CF">
        <w:rPr>
          <w:rFonts w:ascii="Liberation Serif" w:hAnsi="Liberation Serif" w:cs="Liberation Serif"/>
        </w:rPr>
        <w:t>. He broke his fast the next day, and after repeatedly offering obeisances to the sages, he returned to his palace</w:t>
      </w:r>
      <w:r w:rsidR="0013174D" w:rsidRPr="004237CF">
        <w:rPr>
          <w:rFonts w:ascii="Liberation Serif" w:hAnsi="Liberation Serif" w:cs="Liberation Serif"/>
          <w:i/>
        </w:rPr>
        <w:t>.</w:t>
      </w:r>
    </w:p>
    <w:p w:rsidR="007E143D" w:rsidRPr="004237CF" w:rsidRDefault="0013174D" w:rsidP="004237CF">
      <w:pPr>
        <w:pStyle w:val="BodyText"/>
        <w:spacing w:line="240" w:lineRule="auto"/>
        <w:ind w:firstLine="0"/>
        <w:rPr>
          <w:rFonts w:ascii="Liberation Serif" w:hAnsi="Liberation Serif" w:cs="Liberation Serif"/>
        </w:rPr>
      </w:pPr>
      <w:r w:rsidRPr="004237CF">
        <w:rPr>
          <w:rFonts w:ascii="Liberation Serif" w:eastAsia="Liberation Sans" w:hAnsi="Liberation Serif" w:cs="Liberation Serif"/>
          <w:color w:val="000000"/>
        </w:rPr>
        <w:t>“</w:t>
      </w:r>
      <w:r w:rsidRPr="004237CF">
        <w:rPr>
          <w:rFonts w:ascii="Liberation Serif" w:hAnsi="Liberation Serif" w:cs="Liberation Serif"/>
          <w:color w:val="000000"/>
        </w:rPr>
        <w:t xml:space="preserve">In due course of time, Queen Śaibyā became pregnant. By the blessing of the sages and the piety gained by observing Putradā </w:t>
      </w:r>
      <w:r w:rsidRPr="004237CF">
        <w:rPr>
          <w:rFonts w:ascii="Liberation Serif" w:hAnsi="Liberation Serif" w:cs="Liberation Serif"/>
          <w:i/>
          <w:color w:val="000000"/>
        </w:rPr>
        <w:t>ekādaśī,</w:t>
      </w:r>
      <w:r w:rsidRPr="004237CF">
        <w:rPr>
          <w:rFonts w:ascii="Liberation Serif" w:hAnsi="Liberation Serif" w:cs="Liberation Serif"/>
          <w:color w:val="000000"/>
        </w:rPr>
        <w:t xml:space="preserve"> the king begot a pious, brilliant son. Thereafter, the king happily ruled his kingdom and his forefathers were satisfied.</w:t>
      </w:r>
    </w:p>
    <w:p w:rsidR="007E143D" w:rsidRPr="004237CF" w:rsidRDefault="007A70CC" w:rsidP="004237CF">
      <w:pPr>
        <w:pStyle w:val="Para"/>
        <w:spacing w:line="240" w:lineRule="auto"/>
        <w:ind w:firstLine="0"/>
        <w:rPr>
          <w:rFonts w:ascii="Liberation Serif" w:hAnsi="Liberation Serif" w:cs="Liberation Serif"/>
          <w:color w:val="000000"/>
          <w:szCs w:val="32"/>
        </w:rPr>
      </w:pPr>
      <w:r>
        <w:rPr>
          <w:rFonts w:ascii="Liberation Serif" w:hAnsi="Liberation Serif" w:cs="Liberation Serif"/>
        </w:rPr>
        <w:lastRenderedPageBreak/>
        <w:tab/>
      </w:r>
      <w:r w:rsidR="0013174D" w:rsidRPr="004237CF">
        <w:rPr>
          <w:rFonts w:ascii="Liberation Serif" w:hAnsi="Liberation Serif" w:cs="Liberation Serif"/>
        </w:rPr>
        <w:t xml:space="preserve">Lord Kṛṣṇa concluded, “O King Yudhiṣṭhira, by following Putradā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one can get a son and attain the heavenly planets. Anyone who hears or sings the glories of this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certainly achieves the results of an Aśvamedha sacrifice.”</w:t>
      </w:r>
    </w:p>
    <w:p w:rsidR="007E143D" w:rsidRPr="004237CF" w:rsidRDefault="0013174D" w:rsidP="004237CF">
      <w:pPr>
        <w:pStyle w:val="Heading1"/>
        <w:numPr>
          <w:ilvl w:val="0"/>
          <w:numId w:val="0"/>
        </w:numPr>
        <w:rPr>
          <w:rFonts w:ascii="Liberation Serif" w:hAnsi="Liberation Serif" w:cs="Liberation Serif"/>
          <w:color w:val="000000"/>
        </w:rPr>
      </w:pPr>
      <w:bookmarkStart w:id="40" w:name="__RefHeading___Toc437531801"/>
      <w:bookmarkEnd w:id="40"/>
      <w:r w:rsidRPr="004237CF">
        <w:rPr>
          <w:rFonts w:ascii="Liberation Serif" w:hAnsi="Liberation Serif" w:cs="Liberation Serif"/>
          <w:color w:val="000000"/>
          <w:szCs w:val="32"/>
        </w:rPr>
        <w:t xml:space="preserve">Ṣaṭ-tilā </w:t>
      </w:r>
      <w:r w:rsidRPr="004237CF">
        <w:rPr>
          <w:rFonts w:ascii="Liberation Serif" w:hAnsi="Liberation Serif" w:cs="Liberation Serif"/>
          <w:i/>
          <w:iCs/>
          <w:color w:val="000000"/>
          <w:szCs w:val="32"/>
        </w:rPr>
        <w:t>E</w:t>
      </w:r>
      <w:r w:rsidRPr="004237CF">
        <w:rPr>
          <w:rFonts w:ascii="Liberation Serif" w:hAnsi="Liberation Serif" w:cs="Liberation Serif"/>
          <w:i/>
          <w:color w:val="000000"/>
          <w:szCs w:val="32"/>
        </w:rPr>
        <w:t>kādaśī</w:t>
      </w:r>
    </w:p>
    <w:p w:rsidR="007E143D" w:rsidRPr="004237CF" w:rsidRDefault="007A70CC"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This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occurs during the waning moon in the period of January-February. The glories of Ṣaṭ-tilā </w:t>
      </w:r>
      <w:r w:rsidR="0013174D" w:rsidRPr="004237CF">
        <w:rPr>
          <w:rFonts w:ascii="Liberation Serif" w:hAnsi="Liberation Serif" w:cs="Liberation Serif"/>
          <w:i/>
          <w:color w:val="000000"/>
        </w:rPr>
        <w:t xml:space="preserve">ekādaśī </w:t>
      </w:r>
      <w:r w:rsidR="0013174D" w:rsidRPr="004237CF">
        <w:rPr>
          <w:rFonts w:ascii="Liberation Serif" w:hAnsi="Liberation Serif" w:cs="Liberation Serif"/>
          <w:color w:val="000000"/>
        </w:rPr>
        <w:t xml:space="preserve">are described in </w:t>
      </w:r>
      <w:r w:rsidR="0013174D" w:rsidRPr="004237CF">
        <w:rPr>
          <w:rFonts w:ascii="Liberation Serif" w:hAnsi="Liberation Serif" w:cs="Liberation Serif"/>
          <w:i/>
          <w:iCs/>
          <w:color w:val="000000"/>
        </w:rPr>
        <w:t>Bhaviṣya-uttara Purāṇa</w:t>
      </w:r>
      <w:r w:rsidR="0013174D" w:rsidRPr="004237CF">
        <w:rPr>
          <w:rFonts w:ascii="Liberation Serif" w:hAnsi="Liberation Serif" w:cs="Liberation Serif"/>
          <w:color w:val="000000"/>
        </w:rPr>
        <w:t xml:space="preserve">. Once, sage Dālbhya asked sage Pulastya, “O respected </w:t>
      </w:r>
      <w:r w:rsidR="0013174D" w:rsidRPr="004237CF">
        <w:rPr>
          <w:rFonts w:ascii="Liberation Serif" w:hAnsi="Liberation Serif" w:cs="Liberation Serif"/>
          <w:i/>
          <w:iCs/>
          <w:color w:val="000000"/>
        </w:rPr>
        <w:t>brāhmaṇa,</w:t>
      </w:r>
      <w:r w:rsidR="0013174D" w:rsidRPr="004237CF">
        <w:rPr>
          <w:rFonts w:ascii="Liberation Serif" w:hAnsi="Liberation Serif" w:cs="Liberation Serif"/>
          <w:color w:val="000000"/>
        </w:rPr>
        <w:t xml:space="preserve"> people in this mortal world are involved in various sinful activities, such as killing </w:t>
      </w:r>
      <w:r w:rsidR="0013174D" w:rsidRPr="004237CF">
        <w:rPr>
          <w:rFonts w:ascii="Liberation Serif" w:hAnsi="Liberation Serif" w:cs="Liberation Serif"/>
          <w:i/>
          <w:color w:val="000000"/>
        </w:rPr>
        <w:t>brāhmaṇas</w:t>
      </w:r>
      <w:r w:rsidR="0013174D" w:rsidRPr="004237CF">
        <w:rPr>
          <w:rFonts w:ascii="Liberation Serif" w:hAnsi="Liberation Serif" w:cs="Liberation Serif"/>
          <w:color w:val="000000"/>
        </w:rPr>
        <w:t xml:space="preserve"> and engaging in sense gratification. Please explain to me how they can be delivered from the hellish conditions resulting from their sinful activities.” Sage Pulastya replied, “O most fortunate one, one should worship the Supreme Lord in a pure state of mind on the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which occurs during the waning moon in the period of January-February. At the time of worship, one should pray as follows: ‘O Lord Janārdana, O most merciful Śrī Kṛṣṇa, You are the deliverer of the sinful people. Please be merciful to those who have drowned in the ocean of material existence. O Supreme Brahman, O Supreme personality of Godhead, O Lord of the universe, along with Your consort Śrīmatī Lakṣmī-devī, please accept my worship.’ Thereafter, one should worship the </w:t>
      </w:r>
      <w:r w:rsidR="0013174D" w:rsidRPr="004237CF">
        <w:rPr>
          <w:rFonts w:ascii="Liberation Serif" w:hAnsi="Liberation Serif" w:cs="Liberation Serif"/>
          <w:i/>
          <w:iCs/>
          <w:color w:val="000000"/>
        </w:rPr>
        <w:t>brāhmaṇas</w:t>
      </w:r>
      <w:r w:rsidR="0013174D" w:rsidRPr="004237CF">
        <w:rPr>
          <w:rFonts w:ascii="Liberation Serif" w:hAnsi="Liberation Serif" w:cs="Liberation Serif"/>
          <w:color w:val="000000"/>
        </w:rPr>
        <w:t xml:space="preserve"> by giving them umbrellas, cloth, shoes, and pitchers filled with water. According to one’s capacity, one should also give black cows and sesame seeds to the best of the </w:t>
      </w:r>
      <w:r w:rsidR="0013174D" w:rsidRPr="004237CF">
        <w:rPr>
          <w:rFonts w:ascii="Liberation Serif" w:hAnsi="Liberation Serif" w:cs="Liberation Serif"/>
          <w:i/>
          <w:iCs/>
          <w:color w:val="000000"/>
        </w:rPr>
        <w:t>brāhmaṇas</w:t>
      </w:r>
      <w:r w:rsidR="0013174D" w:rsidRPr="004237CF">
        <w:rPr>
          <w:rFonts w:ascii="Liberation Serif" w:hAnsi="Liberation Serif" w:cs="Liberation Serif"/>
          <w:color w:val="000000"/>
        </w:rPr>
        <w:t>. By giving sesame seeds in charity, one can live in the heavenly planets for many years</w:t>
      </w:r>
      <w:r w:rsidR="0013174D" w:rsidRPr="004237CF">
        <w:rPr>
          <w:rFonts w:ascii="Liberation Serif" w:hAnsi="Liberation Serif" w:cs="Liberation Serif"/>
          <w:i/>
          <w:color w:val="000000"/>
        </w:rPr>
        <w:t xml:space="preserve">. </w:t>
      </w:r>
      <w:r w:rsidR="0013174D" w:rsidRPr="004237CF">
        <w:rPr>
          <w:rFonts w:ascii="Liberation Serif" w:hAnsi="Liberation Serif" w:cs="Liberation Serif"/>
          <w:color w:val="000000"/>
        </w:rPr>
        <w:t xml:space="preserve">One should bathe in water mixed with sesame seeds, smear sesame seed paste on his body, perform a fire sacrifice with sesame seeds, offer oblations to the forefathers with water mixed with sesame seeds, eat sesame seeds, and give sesame seeds in charity on this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By doing so, all of one’s sinful reactions will be destroyed. That is why the name of this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is Ṣaṭ-tilā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w:t>
      </w:r>
    </w:p>
    <w:p w:rsidR="007E143D" w:rsidRPr="004237CF" w:rsidRDefault="007A70CC" w:rsidP="004237CF">
      <w:pPr>
        <w:pStyle w:val="Para"/>
        <w:spacing w:line="240" w:lineRule="auto"/>
        <w:ind w:firstLine="0"/>
        <w:rPr>
          <w:rFonts w:ascii="Liberation Serif" w:hAnsi="Liberation Serif" w:cs="Liberation Serif"/>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Lord Kṛṣṇa narrated the following story to Nārada Muni when he approached Kṛṣṇa to hear the glories and results of observing Ṣaṭ-tilā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w:t>
      </w:r>
    </w:p>
    <w:p w:rsidR="00212023" w:rsidRDefault="00212023" w:rsidP="004237CF">
      <w:pPr>
        <w:pStyle w:val="Para"/>
        <w:spacing w:line="240" w:lineRule="auto"/>
        <w:ind w:firstLine="0"/>
        <w:rPr>
          <w:rFonts w:ascii="Liberation Serif" w:eastAsia="Liberation Sans" w:hAnsi="Liberation Serif" w:cs="Liberation Serif"/>
          <w:noProof/>
          <w:color w:val="000000"/>
          <w:lang w:eastAsia="en-US" w:bidi="hi-IN"/>
        </w:rPr>
      </w:pPr>
      <w:r>
        <w:rPr>
          <w:rFonts w:ascii="Liberation Serif" w:eastAsia="Liberation Sans" w:hAnsi="Liberation Serif" w:cs="Liberation Serif"/>
          <w:noProof/>
          <w:color w:val="000000"/>
          <w:lang w:eastAsia="en-US" w:bidi="hi-IN"/>
        </w:rPr>
        <w:lastRenderedPageBreak/>
        <w:drawing>
          <wp:inline distT="0" distB="0" distL="0" distR="0">
            <wp:extent cx="4224020" cy="5999771"/>
            <wp:effectExtent l="19050" t="0" r="5080" b="0"/>
            <wp:docPr id="39" name="Picture 5" descr="C:\Documents and Settings\vishnudaivatabv\My Documents\Ekadasi Publication Folder\Ekadasi Edited Pics\sattila ekadasi p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vishnudaivatabv\My Documents\Ekadasi Publication Folder\Ekadasi Edited Pics\sattila ekadasi pub.jpg"/>
                    <pic:cNvPicPr>
                      <a:picLocks noChangeAspect="1" noChangeArrowheads="1"/>
                    </pic:cNvPicPr>
                  </pic:nvPicPr>
                  <pic:blipFill>
                    <a:blip r:embed="rId47"/>
                    <a:srcRect/>
                    <a:stretch>
                      <a:fillRect/>
                    </a:stretch>
                  </pic:blipFill>
                  <pic:spPr bwMode="auto">
                    <a:xfrm>
                      <a:off x="0" y="0"/>
                      <a:ext cx="4224020" cy="5999771"/>
                    </a:xfrm>
                    <a:prstGeom prst="rect">
                      <a:avLst/>
                    </a:prstGeom>
                    <a:noFill/>
                    <a:ln w="9525">
                      <a:noFill/>
                      <a:miter lim="800000"/>
                      <a:headEnd/>
                      <a:tailEnd/>
                    </a:ln>
                  </pic:spPr>
                </pic:pic>
              </a:graphicData>
            </a:graphic>
          </wp:inline>
        </w:drawing>
      </w:r>
    </w:p>
    <w:p w:rsidR="007E143D" w:rsidRPr="004237CF" w:rsidRDefault="007A70CC"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“In ancient times there was a lady </w:t>
      </w:r>
      <w:r w:rsidR="0013174D" w:rsidRPr="004237CF">
        <w:rPr>
          <w:rFonts w:ascii="Liberation Serif" w:hAnsi="Liberation Serif" w:cs="Liberation Serif"/>
          <w:i/>
          <w:iCs/>
          <w:color w:val="000000"/>
        </w:rPr>
        <w:t xml:space="preserve">brāhmaṇī </w:t>
      </w:r>
      <w:r w:rsidR="0013174D" w:rsidRPr="004237CF">
        <w:rPr>
          <w:rFonts w:ascii="Liberation Serif" w:hAnsi="Liberation Serif" w:cs="Liberation Serif"/>
          <w:color w:val="000000"/>
        </w:rPr>
        <w:t xml:space="preserve">who strictly followed the vow of celibacy and worshiped the Lord. Due to her various vows, she gradually became thin and weak. Although she </w:t>
      </w:r>
      <w:r w:rsidR="0013174D" w:rsidRPr="004237CF">
        <w:rPr>
          <w:rFonts w:ascii="Liberation Serif" w:hAnsi="Liberation Serif" w:cs="Liberation Serif"/>
          <w:color w:val="000000"/>
        </w:rPr>
        <w:lastRenderedPageBreak/>
        <w:t xml:space="preserve">gave some types of charity to the poor </w:t>
      </w:r>
      <w:r w:rsidR="0013174D" w:rsidRPr="004237CF">
        <w:rPr>
          <w:rFonts w:ascii="Liberation Serif" w:hAnsi="Liberation Serif" w:cs="Liberation Serif"/>
          <w:i/>
          <w:color w:val="000000"/>
        </w:rPr>
        <w:t>brāhmaṇas</w:t>
      </w:r>
      <w:r w:rsidR="0013174D" w:rsidRPr="004237CF">
        <w:rPr>
          <w:rFonts w:ascii="Liberation Serif" w:hAnsi="Liberation Serif" w:cs="Liberation Serif"/>
          <w:color w:val="000000"/>
        </w:rPr>
        <w:t xml:space="preserve"> and unmarried girls, she never pleased the </w:t>
      </w:r>
      <w:r w:rsidR="0013174D" w:rsidRPr="004237CF">
        <w:rPr>
          <w:rFonts w:ascii="Liberation Serif" w:hAnsi="Liberation Serif" w:cs="Liberation Serif"/>
          <w:i/>
          <w:color w:val="000000"/>
        </w:rPr>
        <w:t>brāhmaṇas</w:t>
      </w:r>
      <w:r w:rsidR="0013174D" w:rsidRPr="004237CF">
        <w:rPr>
          <w:rFonts w:ascii="Liberation Serif" w:hAnsi="Liberation Serif" w:cs="Liberation Serif"/>
          <w:color w:val="000000"/>
        </w:rPr>
        <w:t xml:space="preserve"> and demigods by giving food grains in charity. I thought, ‘Although the body of this </w:t>
      </w:r>
      <w:r w:rsidR="0013174D" w:rsidRPr="004237CF">
        <w:rPr>
          <w:rFonts w:ascii="Liberation Serif" w:hAnsi="Liberation Serif" w:cs="Liberation Serif"/>
          <w:i/>
          <w:iCs/>
          <w:color w:val="000000"/>
        </w:rPr>
        <w:t xml:space="preserve">brāhmaṇī </w:t>
      </w:r>
      <w:r w:rsidR="0013174D" w:rsidRPr="004237CF">
        <w:rPr>
          <w:rFonts w:ascii="Liberation Serif" w:hAnsi="Liberation Serif" w:cs="Liberation Serif"/>
          <w:color w:val="000000"/>
        </w:rPr>
        <w:t xml:space="preserve">is weak from performing many severe vows, she is not yet a fully purified soul. She has not given any food grains in charity to the hungry people.’ O best of the </w:t>
      </w:r>
      <w:r w:rsidR="0013174D" w:rsidRPr="004237CF">
        <w:rPr>
          <w:rFonts w:ascii="Liberation Serif" w:hAnsi="Liberation Serif" w:cs="Liberation Serif"/>
          <w:i/>
          <w:color w:val="000000"/>
        </w:rPr>
        <w:t>brāhmaṇas</w:t>
      </w:r>
      <w:r w:rsidR="0013174D" w:rsidRPr="004237CF">
        <w:rPr>
          <w:rFonts w:ascii="Liberation Serif" w:hAnsi="Liberation Serif" w:cs="Liberation Serif"/>
          <w:color w:val="000000"/>
        </w:rPr>
        <w:t xml:space="preserve">, in order to test her, I took the form of a mendicant and personally appeared in this mortal world. I took a begging pot in my hands and approached the house of that </w:t>
      </w:r>
      <w:r w:rsidR="0013174D" w:rsidRPr="004237CF">
        <w:rPr>
          <w:rFonts w:ascii="Liberation Serif" w:hAnsi="Liberation Serif" w:cs="Liberation Serif"/>
          <w:i/>
          <w:iCs/>
          <w:color w:val="000000"/>
        </w:rPr>
        <w:t xml:space="preserve">brāhmaṇī </w:t>
      </w:r>
      <w:r w:rsidR="0013174D" w:rsidRPr="004237CF">
        <w:rPr>
          <w:rFonts w:ascii="Liberation Serif" w:hAnsi="Liberation Serif" w:cs="Liberation Serif"/>
          <w:color w:val="000000"/>
        </w:rPr>
        <w:t>to beg alms.</w:t>
      </w:r>
    </w:p>
    <w:p w:rsidR="007E143D" w:rsidRPr="004237CF" w:rsidRDefault="007E143D" w:rsidP="004237CF">
      <w:pPr>
        <w:pStyle w:val="Para"/>
        <w:spacing w:line="240" w:lineRule="auto"/>
        <w:ind w:firstLine="0"/>
        <w:rPr>
          <w:rFonts w:ascii="Liberation Serif" w:hAnsi="Liberation Serif" w:cs="Liberation Serif"/>
          <w:color w:val="000000"/>
        </w:rPr>
      </w:pPr>
    </w:p>
    <w:p w:rsidR="007E143D" w:rsidRPr="004237CF" w:rsidRDefault="007A70CC" w:rsidP="004237CF">
      <w:pPr>
        <w:pStyle w:val="Para"/>
        <w:spacing w:line="240" w:lineRule="auto"/>
        <w:ind w:firstLine="0"/>
        <w:rPr>
          <w:rFonts w:ascii="Liberation Serif" w:eastAsia="Liberation Sans" w:hAnsi="Liberation Serif" w:cs="Liberation Serif"/>
          <w:color w:val="000000"/>
        </w:rPr>
      </w:pPr>
      <w:r>
        <w:rPr>
          <w:rFonts w:ascii="Liberation Serif" w:eastAsia="Liberation Sans" w:hAnsi="Liberation Serif" w:cs="Liberation Serif"/>
          <w:color w:val="000000"/>
        </w:rPr>
        <w:tab/>
      </w:r>
      <w:r w:rsidR="0013174D" w:rsidRPr="004237CF">
        <w:rPr>
          <w:rFonts w:ascii="Liberation Serif" w:eastAsia="Liberation Sans" w:hAnsi="Liberation Serif" w:cs="Liberation Serif"/>
          <w:color w:val="000000"/>
        </w:rPr>
        <w:t>“</w:t>
      </w:r>
      <w:r w:rsidR="0013174D" w:rsidRPr="004237CF">
        <w:rPr>
          <w:rFonts w:ascii="Liberation Serif" w:hAnsi="Liberation Serif" w:cs="Liberation Serif"/>
          <w:color w:val="000000"/>
        </w:rPr>
        <w:t xml:space="preserve">The </w:t>
      </w:r>
      <w:r w:rsidR="0013174D" w:rsidRPr="004237CF">
        <w:rPr>
          <w:rFonts w:ascii="Liberation Serif" w:hAnsi="Liberation Serif" w:cs="Liberation Serif"/>
          <w:i/>
          <w:iCs/>
          <w:color w:val="000000"/>
        </w:rPr>
        <w:t>brāhmaṇī</w:t>
      </w:r>
      <w:r w:rsidR="0013174D" w:rsidRPr="004237CF">
        <w:rPr>
          <w:rFonts w:ascii="Liberation Serif" w:hAnsi="Liberation Serif" w:cs="Liberation Serif"/>
          <w:color w:val="000000"/>
        </w:rPr>
        <w:t xml:space="preserve"> said to Me, ‘O </w:t>
      </w:r>
      <w:r w:rsidR="0013174D" w:rsidRPr="004237CF">
        <w:rPr>
          <w:rFonts w:ascii="Liberation Serif" w:hAnsi="Liberation Serif" w:cs="Liberation Serif"/>
          <w:i/>
          <w:color w:val="000000"/>
        </w:rPr>
        <w:t>brāhmaṇa</w:t>
      </w:r>
      <w:r w:rsidR="0013174D" w:rsidRPr="004237CF">
        <w:rPr>
          <w:rFonts w:ascii="Liberation Serif" w:hAnsi="Liberation Serif" w:cs="Liberation Serif"/>
          <w:color w:val="000000"/>
        </w:rPr>
        <w:t xml:space="preserve">, please tell me the truth about where You have come from.’ I pretended to not hear her, and again begged for alms. She became angry and put a handful of clay in My begging pot. Thereafter, I returned to My abode. As a result of observing severe vows, that </w:t>
      </w:r>
      <w:r w:rsidR="0013174D" w:rsidRPr="004237CF">
        <w:rPr>
          <w:rFonts w:ascii="Liberation Serif" w:hAnsi="Liberation Serif" w:cs="Liberation Serif"/>
          <w:i/>
          <w:iCs/>
          <w:color w:val="000000"/>
        </w:rPr>
        <w:t>brāhmaṇī</w:t>
      </w:r>
      <w:r w:rsidR="0013174D" w:rsidRPr="004237CF">
        <w:rPr>
          <w:rFonts w:ascii="Liberation Serif" w:hAnsi="Liberation Serif" w:cs="Liberation Serif"/>
          <w:color w:val="000000"/>
        </w:rPr>
        <w:t xml:space="preserve"> ascetic eventually was transferred to My abode. Although she got a beautiful house, it did not contain any food grains or wealth because she had put clay in my begging pot. O </w:t>
      </w:r>
      <w:r w:rsidR="0013174D" w:rsidRPr="004237CF">
        <w:rPr>
          <w:rFonts w:ascii="Liberation Serif" w:hAnsi="Liberation Serif" w:cs="Liberation Serif"/>
          <w:i/>
          <w:color w:val="000000"/>
        </w:rPr>
        <w:t>brāhmaṇa</w:t>
      </w:r>
      <w:r w:rsidR="0013174D" w:rsidRPr="004237CF">
        <w:rPr>
          <w:rFonts w:ascii="Liberation Serif" w:hAnsi="Liberation Serif" w:cs="Liberation Serif"/>
          <w:color w:val="000000"/>
        </w:rPr>
        <w:t>, she entered that house and found it empty, and due to lack of wealth, gradually she became restless. After some time she angrily approached Me and said, ‘O Janārdana, I underwent severe austerities, followed vows, and worshiped Lord Viṣṇu adequately. Why am I bereft of food grains and wealth?’</w:t>
      </w:r>
    </w:p>
    <w:p w:rsidR="007E143D" w:rsidRPr="004237CF" w:rsidRDefault="007A70CC" w:rsidP="004237CF">
      <w:pPr>
        <w:pStyle w:val="Para"/>
        <w:spacing w:line="240" w:lineRule="auto"/>
        <w:ind w:firstLine="0"/>
        <w:rPr>
          <w:rFonts w:ascii="Liberation Serif" w:eastAsia="Liberation Sans" w:hAnsi="Liberation Serif" w:cs="Liberation Serif"/>
          <w:color w:val="000000"/>
        </w:rPr>
      </w:pPr>
      <w:r>
        <w:rPr>
          <w:rFonts w:ascii="Liberation Serif" w:eastAsia="Liberation Sans" w:hAnsi="Liberation Serif" w:cs="Liberation Serif"/>
          <w:color w:val="000000"/>
        </w:rPr>
        <w:tab/>
      </w:r>
      <w:r w:rsidR="0013174D" w:rsidRPr="004237CF">
        <w:rPr>
          <w:rFonts w:ascii="Liberation Serif" w:eastAsia="Liberation Sans" w:hAnsi="Liberation Serif" w:cs="Liberation Serif"/>
          <w:color w:val="000000"/>
        </w:rPr>
        <w:t>“</w:t>
      </w:r>
      <w:r w:rsidR="0013174D" w:rsidRPr="004237CF">
        <w:rPr>
          <w:rFonts w:ascii="Liberation Serif" w:hAnsi="Liberation Serif" w:cs="Liberation Serif"/>
          <w:color w:val="000000"/>
        </w:rPr>
        <w:t xml:space="preserve">I replied, ‘O </w:t>
      </w:r>
      <w:r w:rsidR="0013174D" w:rsidRPr="004237CF">
        <w:rPr>
          <w:rFonts w:ascii="Liberation Serif" w:hAnsi="Liberation Serif" w:cs="Liberation Serif"/>
          <w:i/>
          <w:iCs/>
          <w:color w:val="000000"/>
        </w:rPr>
        <w:t>brāhmaṇī</w:t>
      </w:r>
      <w:r w:rsidR="0013174D" w:rsidRPr="004237CF">
        <w:rPr>
          <w:rFonts w:ascii="Liberation Serif" w:hAnsi="Liberation Serif" w:cs="Liberation Serif"/>
          <w:color w:val="000000"/>
        </w:rPr>
        <w:t xml:space="preserve">, you have left the material world and come to My abode, so please go back to your house. Soon, the wives of the demigods, out of curiosity, will go to your house for </w:t>
      </w:r>
      <w:r w:rsidR="0013174D" w:rsidRPr="004237CF">
        <w:rPr>
          <w:rFonts w:ascii="Liberation Serif" w:hAnsi="Liberation Serif" w:cs="Liberation Serif"/>
          <w:i/>
          <w:color w:val="000000"/>
        </w:rPr>
        <w:t xml:space="preserve">darśana, </w:t>
      </w:r>
      <w:r w:rsidR="0013174D" w:rsidRPr="004237CF">
        <w:rPr>
          <w:rFonts w:ascii="Liberation Serif" w:hAnsi="Liberation Serif" w:cs="Liberation Serif"/>
          <w:color w:val="000000"/>
        </w:rPr>
        <w:t xml:space="preserve">and at that time you should inquire from them about the glories of Ṣaṭ-tilā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Do not open the door until they finish their narration.’ After hearing My statement, the </w:t>
      </w:r>
      <w:r w:rsidR="0013174D" w:rsidRPr="004237CF">
        <w:rPr>
          <w:rFonts w:ascii="Liberation Serif" w:hAnsi="Liberation Serif" w:cs="Liberation Serif"/>
          <w:i/>
          <w:iCs/>
          <w:color w:val="000000"/>
        </w:rPr>
        <w:t>brāhmaṇī</w:t>
      </w:r>
      <w:r w:rsidR="0013174D" w:rsidRPr="004237CF">
        <w:rPr>
          <w:rFonts w:ascii="Liberation Serif" w:hAnsi="Liberation Serif" w:cs="Liberation Serif"/>
          <w:color w:val="000000"/>
        </w:rPr>
        <w:t xml:space="preserve"> returned home</w:t>
      </w:r>
      <w:r w:rsidR="0013174D" w:rsidRPr="004237CF">
        <w:rPr>
          <w:rFonts w:ascii="Liberation Serif" w:hAnsi="Liberation Serif" w:cs="Liberation Serif"/>
          <w:i/>
          <w:color w:val="000000"/>
        </w:rPr>
        <w:t>.</w:t>
      </w:r>
    </w:p>
    <w:p w:rsidR="007E143D" w:rsidRPr="004237CF" w:rsidRDefault="0013174D" w:rsidP="004237CF">
      <w:pPr>
        <w:pStyle w:val="Para"/>
        <w:spacing w:line="240" w:lineRule="auto"/>
        <w:ind w:firstLine="0"/>
        <w:rPr>
          <w:rFonts w:ascii="Liberation Serif" w:hAnsi="Liberation Serif" w:cs="Liberation Serif"/>
        </w:rPr>
      </w:pPr>
      <w:r w:rsidRPr="004237CF">
        <w:rPr>
          <w:rFonts w:ascii="Liberation Serif" w:eastAsia="Liberation Sans" w:hAnsi="Liberation Serif" w:cs="Liberation Serif"/>
          <w:color w:val="000000"/>
        </w:rPr>
        <w:t>“</w:t>
      </w:r>
      <w:r w:rsidRPr="004237CF">
        <w:rPr>
          <w:rFonts w:ascii="Liberation Serif" w:hAnsi="Liberation Serif" w:cs="Liberation Serif"/>
          <w:color w:val="000000"/>
        </w:rPr>
        <w:t xml:space="preserve">One day when the </w:t>
      </w:r>
      <w:r w:rsidRPr="004237CF">
        <w:rPr>
          <w:rFonts w:ascii="Liberation Serif" w:hAnsi="Liberation Serif" w:cs="Liberation Serif"/>
          <w:i/>
          <w:iCs/>
          <w:color w:val="000000"/>
        </w:rPr>
        <w:t>brāhmaṇī</w:t>
      </w:r>
      <w:r w:rsidRPr="004237CF">
        <w:rPr>
          <w:rFonts w:ascii="Liberation Serif" w:hAnsi="Liberation Serif" w:cs="Liberation Serif"/>
          <w:color w:val="000000"/>
        </w:rPr>
        <w:t xml:space="preserve"> was sitting in her room and the door of the house was closed, some wives of the demigods arrived at the door and said, ‘O beautiful one, we have come here for </w:t>
      </w:r>
      <w:r w:rsidRPr="004237CF">
        <w:rPr>
          <w:rFonts w:ascii="Liberation Serif" w:hAnsi="Liberation Serif" w:cs="Liberation Serif"/>
          <w:i/>
          <w:color w:val="000000"/>
        </w:rPr>
        <w:t>darśana,</w:t>
      </w:r>
      <w:r w:rsidRPr="004237CF">
        <w:rPr>
          <w:rFonts w:ascii="Liberation Serif" w:hAnsi="Liberation Serif" w:cs="Liberation Serif"/>
          <w:color w:val="000000"/>
        </w:rPr>
        <w:t xml:space="preserve"> so please open the door.’ The </w:t>
      </w:r>
      <w:r w:rsidRPr="004237CF">
        <w:rPr>
          <w:rFonts w:ascii="Liberation Serif" w:hAnsi="Liberation Serif" w:cs="Liberation Serif"/>
          <w:i/>
          <w:iCs/>
          <w:color w:val="000000"/>
        </w:rPr>
        <w:t>brāhmaṇī</w:t>
      </w:r>
      <w:r w:rsidRPr="004237CF">
        <w:rPr>
          <w:rFonts w:ascii="Liberation Serif" w:hAnsi="Liberation Serif" w:cs="Liberation Serif"/>
          <w:color w:val="000000"/>
        </w:rPr>
        <w:t xml:space="preserve"> replied, ‘If you want to see me, please explain the importance, piety, and glories of Ṣaṭ-tilā </w:t>
      </w:r>
      <w:r w:rsidRPr="004237CF">
        <w:rPr>
          <w:rFonts w:ascii="Liberation Serif" w:hAnsi="Liberation Serif" w:cs="Liberation Serif"/>
          <w:i/>
          <w:color w:val="000000"/>
        </w:rPr>
        <w:t>ekādaśī,</w:t>
      </w:r>
      <w:r w:rsidRPr="004237CF">
        <w:rPr>
          <w:rFonts w:ascii="Liberation Serif" w:hAnsi="Liberation Serif" w:cs="Liberation Serif"/>
          <w:color w:val="000000"/>
        </w:rPr>
        <w:t xml:space="preserve"> and then I will open the door. ’One of the wives of the demigods then narrated the glories of that </w:t>
      </w:r>
      <w:r w:rsidRPr="004237CF">
        <w:rPr>
          <w:rFonts w:ascii="Liberation Serif" w:hAnsi="Liberation Serif" w:cs="Liberation Serif"/>
          <w:i/>
          <w:color w:val="000000"/>
        </w:rPr>
        <w:t>ekādaśī</w:t>
      </w:r>
      <w:r w:rsidRPr="004237CF">
        <w:rPr>
          <w:rFonts w:ascii="Liberation Serif" w:hAnsi="Liberation Serif" w:cs="Liberation Serif"/>
          <w:color w:val="000000"/>
        </w:rPr>
        <w:t xml:space="preserve">. After hearing the narration, the </w:t>
      </w:r>
      <w:r w:rsidRPr="004237CF">
        <w:rPr>
          <w:rFonts w:ascii="Liberation Serif" w:hAnsi="Liberation Serif" w:cs="Liberation Serif"/>
          <w:i/>
          <w:iCs/>
          <w:color w:val="000000"/>
        </w:rPr>
        <w:t xml:space="preserve">brāhmaṇī </w:t>
      </w:r>
      <w:r w:rsidRPr="004237CF">
        <w:rPr>
          <w:rFonts w:ascii="Liberation Serif" w:hAnsi="Liberation Serif" w:cs="Liberation Serif"/>
          <w:color w:val="000000"/>
        </w:rPr>
        <w:t>was satisfied and she opened the door. The wives of the demigods were pleased to see her.</w:t>
      </w:r>
    </w:p>
    <w:p w:rsidR="007E143D" w:rsidRPr="004237CF" w:rsidRDefault="007A70CC" w:rsidP="004237CF">
      <w:pPr>
        <w:pStyle w:val="Para"/>
        <w:spacing w:line="240" w:lineRule="auto"/>
        <w:ind w:firstLine="0"/>
        <w:rPr>
          <w:rFonts w:ascii="Liberation Serif" w:hAnsi="Liberation Serif" w:cs="Liberation Serif"/>
        </w:rPr>
      </w:pPr>
      <w:r>
        <w:rPr>
          <w:rFonts w:ascii="Liberation Serif" w:hAnsi="Liberation Serif" w:cs="Liberation Serif"/>
        </w:rPr>
        <w:lastRenderedPageBreak/>
        <w:tab/>
      </w:r>
      <w:r w:rsidR="0013174D" w:rsidRPr="004237CF">
        <w:rPr>
          <w:rFonts w:ascii="Liberation Serif" w:hAnsi="Liberation Serif" w:cs="Liberation Serif"/>
        </w:rPr>
        <w:t xml:space="preserve">Lord Kṛṣṇa concluded, “Under the instruction of these demigoddesses, the </w:t>
      </w:r>
      <w:r w:rsidR="0013174D" w:rsidRPr="004237CF">
        <w:rPr>
          <w:rFonts w:ascii="Liberation Serif" w:hAnsi="Liberation Serif" w:cs="Liberation Serif"/>
          <w:i/>
          <w:iCs/>
        </w:rPr>
        <w:t>brāhmaṇī</w:t>
      </w:r>
      <w:r w:rsidR="0013174D" w:rsidRPr="004237CF">
        <w:rPr>
          <w:rFonts w:ascii="Liberation Serif" w:hAnsi="Liberation Serif" w:cs="Liberation Serif"/>
        </w:rPr>
        <w:t xml:space="preserve"> observed the vow of Ṣaṭ-tilā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Thereafter, she became beautiful and effulgent, and she received ample food grains, wealth, and gold. Still, no one should observe this </w:t>
      </w:r>
      <w:r w:rsidR="0013174D" w:rsidRPr="004237CF">
        <w:rPr>
          <w:rFonts w:ascii="Liberation Serif" w:hAnsi="Liberation Serif" w:cs="Liberation Serif"/>
          <w:i/>
        </w:rPr>
        <w:t xml:space="preserve">ekādaśī </w:t>
      </w:r>
      <w:r w:rsidR="0013174D" w:rsidRPr="004237CF">
        <w:rPr>
          <w:rFonts w:ascii="Liberation Serif" w:hAnsi="Liberation Serif" w:cs="Liberation Serif"/>
        </w:rPr>
        <w:t xml:space="preserve">with greed. By following this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one’s misfortunes and poverty are eliminated. If one donates sesame seeds on this day, all of his sinful reactions are vanquished.”</w:t>
      </w:r>
    </w:p>
    <w:p w:rsidR="007E143D" w:rsidRPr="004237CF" w:rsidRDefault="0013174D" w:rsidP="004237CF">
      <w:pPr>
        <w:pStyle w:val="Heading1"/>
        <w:numPr>
          <w:ilvl w:val="0"/>
          <w:numId w:val="0"/>
        </w:numPr>
        <w:rPr>
          <w:rFonts w:ascii="Liberation Serif" w:hAnsi="Liberation Serif" w:cs="Liberation Serif"/>
        </w:rPr>
      </w:pPr>
      <w:bookmarkStart w:id="41" w:name="__RefHeading___Toc437531802"/>
      <w:bookmarkEnd w:id="41"/>
      <w:r w:rsidRPr="004237CF">
        <w:rPr>
          <w:rFonts w:ascii="Liberation Serif" w:hAnsi="Liberation Serif" w:cs="Liberation Serif"/>
        </w:rPr>
        <w:t xml:space="preserve">Jayā </w:t>
      </w:r>
      <w:r w:rsidRPr="004237CF">
        <w:rPr>
          <w:rFonts w:ascii="Liberation Serif" w:hAnsi="Liberation Serif" w:cs="Liberation Serif"/>
          <w:i/>
          <w:iCs/>
        </w:rPr>
        <w:t>E</w:t>
      </w:r>
      <w:r w:rsidRPr="004237CF">
        <w:rPr>
          <w:rFonts w:ascii="Liberation Serif" w:hAnsi="Liberation Serif" w:cs="Liberation Serif"/>
          <w:bCs/>
          <w:i/>
        </w:rPr>
        <w:t>kādaśī</w:t>
      </w:r>
    </w:p>
    <w:p w:rsidR="007E143D" w:rsidRPr="004237CF" w:rsidRDefault="0013174D" w:rsidP="004237CF">
      <w:pPr>
        <w:pStyle w:val="Heading3"/>
        <w:numPr>
          <w:ilvl w:val="2"/>
          <w:numId w:val="0"/>
        </w:numPr>
        <w:rPr>
          <w:rFonts w:ascii="Liberation Serif" w:hAnsi="Liberation Serif" w:cs="Liberation Serif"/>
        </w:rPr>
      </w:pPr>
      <w:bookmarkStart w:id="42" w:name="__RefHeading___Toc437531803"/>
      <w:bookmarkEnd w:id="42"/>
      <w:r w:rsidRPr="004237CF">
        <w:rPr>
          <w:rFonts w:ascii="Liberation Serif" w:hAnsi="Liberation Serif" w:cs="Liberation Serif"/>
        </w:rPr>
        <w:t>Significance</w:t>
      </w:r>
    </w:p>
    <w:p w:rsidR="007E143D" w:rsidRPr="004237CF" w:rsidRDefault="007A70CC" w:rsidP="004237CF">
      <w:pPr>
        <w:pStyle w:val="Para"/>
        <w:spacing w:line="240" w:lineRule="auto"/>
        <w:ind w:firstLine="0"/>
        <w:rPr>
          <w:rFonts w:ascii="Liberation Serif" w:hAnsi="Liberation Serif" w:cs="Liberation Serif"/>
        </w:rPr>
      </w:pPr>
      <w:r>
        <w:rPr>
          <w:rFonts w:ascii="Liberation Serif" w:hAnsi="Liberation Serif" w:cs="Liberation Serif"/>
        </w:rPr>
        <w:tab/>
      </w:r>
      <w:r w:rsidR="0013174D" w:rsidRPr="004237CF">
        <w:rPr>
          <w:rFonts w:ascii="Liberation Serif" w:hAnsi="Liberation Serif" w:cs="Liberation Serif"/>
        </w:rPr>
        <w:t xml:space="preserve">The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in the month of Māgha is known as Jayā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On the </w:t>
      </w:r>
      <w:r w:rsidR="0013174D" w:rsidRPr="004237CF">
        <w:rPr>
          <w:rFonts w:ascii="Liberation Serif" w:hAnsi="Liberation Serif" w:cs="Liberation Serif"/>
          <w:i/>
        </w:rPr>
        <w:t>dvādaśī</w:t>
      </w:r>
      <w:r w:rsidR="0013174D" w:rsidRPr="004237CF">
        <w:rPr>
          <w:rFonts w:ascii="Liberation Serif" w:hAnsi="Liberation Serif" w:cs="Liberation Serif"/>
        </w:rPr>
        <w:t xml:space="preserve"> day of </w:t>
      </w:r>
      <w:r w:rsidR="0013174D" w:rsidRPr="004237CF">
        <w:rPr>
          <w:rFonts w:ascii="Liberation Serif" w:hAnsi="Liberation Serif" w:cs="Liberation Serif"/>
          <w:i/>
        </w:rPr>
        <w:t>śukla pakṣa</w:t>
      </w:r>
      <w:r w:rsidR="0013174D" w:rsidRPr="004237CF">
        <w:rPr>
          <w:rFonts w:ascii="Liberation Serif" w:hAnsi="Liberation Serif" w:cs="Liberation Serif"/>
        </w:rPr>
        <w:t xml:space="preserve">, we can see the star called Punarvasu Nakṣatra; hence, this day is considered to be very auspicious. Śrī Kṛṣṇa explains the significance of Jayā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to Dharmarāja as follows.</w:t>
      </w:r>
    </w:p>
    <w:p w:rsidR="007E143D" w:rsidRPr="004237CF" w:rsidRDefault="007A70CC" w:rsidP="004237CF">
      <w:pPr>
        <w:pStyle w:val="Para"/>
        <w:spacing w:line="240" w:lineRule="auto"/>
        <w:ind w:firstLine="0"/>
        <w:rPr>
          <w:rFonts w:ascii="Liberation Serif" w:hAnsi="Liberation Serif" w:cs="Liberation Serif"/>
        </w:rPr>
      </w:pPr>
      <w:r>
        <w:rPr>
          <w:rFonts w:ascii="Liberation Serif" w:hAnsi="Liberation Serif" w:cs="Liberation Serif"/>
        </w:rPr>
        <w:tab/>
      </w:r>
      <w:r w:rsidR="0013174D" w:rsidRPr="004237CF">
        <w:rPr>
          <w:rFonts w:ascii="Liberation Serif" w:hAnsi="Liberation Serif" w:cs="Liberation Serif"/>
        </w:rPr>
        <w:t xml:space="preserve">“O Yudhiṣṭhira, I am happy to tell you about the ekādaśī that occurs during the bright-moon half of this month of Māgha. This </w:t>
      </w:r>
      <w:r w:rsidR="0013174D" w:rsidRPr="004237CF">
        <w:rPr>
          <w:rFonts w:ascii="Liberation Serif" w:hAnsi="Liberation Serif" w:cs="Liberation Serif"/>
          <w:i/>
          <w:iCs/>
        </w:rPr>
        <w:t>ekādaśī</w:t>
      </w:r>
      <w:r w:rsidR="0013174D" w:rsidRPr="004237CF">
        <w:rPr>
          <w:rFonts w:ascii="Liberation Serif" w:hAnsi="Liberation Serif" w:cs="Liberation Serif"/>
        </w:rPr>
        <w:t xml:space="preserve"> obliterates all kinds of sinful reactions and demoniac influences that may be affecting the spirit soul. It is known as Jayā Ekādaśī, and the fortunate soul who observes a fast on this sacred day is relieved of the great burden of ghostly existence. There is no better </w:t>
      </w:r>
      <w:r w:rsidR="0013174D" w:rsidRPr="004237CF">
        <w:rPr>
          <w:rFonts w:ascii="Liberation Serif" w:hAnsi="Liberation Serif" w:cs="Liberation Serif"/>
          <w:i/>
          <w:iCs/>
        </w:rPr>
        <w:t>ekādaśī</w:t>
      </w:r>
      <w:r w:rsidR="0013174D" w:rsidRPr="004237CF">
        <w:rPr>
          <w:rFonts w:ascii="Liberation Serif" w:hAnsi="Liberation Serif" w:cs="Liberation Serif"/>
        </w:rPr>
        <w:t xml:space="preserve"> than this, for it truly bestows freedom from birth and death. It is to be honored very carefully and diligently.”</w:t>
      </w:r>
    </w:p>
    <w:p w:rsidR="007E143D" w:rsidRPr="004237CF" w:rsidRDefault="0013174D" w:rsidP="004237CF">
      <w:pPr>
        <w:pStyle w:val="Heading3"/>
        <w:numPr>
          <w:ilvl w:val="2"/>
          <w:numId w:val="0"/>
        </w:numPr>
        <w:rPr>
          <w:rFonts w:ascii="Liberation Serif" w:hAnsi="Liberation Serif" w:cs="Liberation Serif"/>
        </w:rPr>
      </w:pPr>
      <w:bookmarkStart w:id="43" w:name="__RefHeading___Toc437531804"/>
      <w:bookmarkEnd w:id="43"/>
      <w:r w:rsidRPr="004237CF">
        <w:rPr>
          <w:rFonts w:ascii="Liberation Serif" w:hAnsi="Liberation Serif" w:cs="Liberation Serif"/>
        </w:rPr>
        <w:t>Significance of bathing in a river in the month of Māgha</w:t>
      </w:r>
    </w:p>
    <w:p w:rsidR="007E143D" w:rsidRPr="004237CF" w:rsidRDefault="0013174D" w:rsidP="004237CF">
      <w:pPr>
        <w:pStyle w:val="verse"/>
        <w:spacing w:line="240" w:lineRule="auto"/>
        <w:rPr>
          <w:rFonts w:ascii="Liberation Serif" w:eastAsia="Liberation Sans" w:hAnsi="Liberation Serif" w:cs="Liberation Serif"/>
        </w:rPr>
      </w:pPr>
      <w:r w:rsidRPr="004237CF">
        <w:rPr>
          <w:rFonts w:ascii="Liberation Serif" w:hAnsi="Liberation Serif" w:cs="Liberation Serif"/>
        </w:rPr>
        <w:t>hareḥ pūjā ca vaiśākhe tapaḥ pūjā ca kārtike</w:t>
      </w:r>
      <w:r w:rsidRPr="004237CF">
        <w:rPr>
          <w:rFonts w:ascii="Liberation Serif" w:hAnsi="Liberation Serif" w:cs="Liberation Serif"/>
        </w:rPr>
        <w:br/>
        <w:t>tapo homas thatā dānaṁ trayaṁ mĀghe viśiṣyate</w:t>
      </w:r>
    </w:p>
    <w:p w:rsidR="007E143D" w:rsidRPr="004237CF" w:rsidRDefault="007A70CC" w:rsidP="004237CF">
      <w:pPr>
        <w:pStyle w:val="Para"/>
        <w:spacing w:line="240" w:lineRule="auto"/>
        <w:ind w:firstLine="0"/>
        <w:rPr>
          <w:rFonts w:ascii="Liberation Serif" w:eastAsia="Liberation Sans" w:hAnsi="Liberation Serif" w:cs="Liberation Serif"/>
        </w:rPr>
      </w:pPr>
      <w:r>
        <w:rPr>
          <w:rFonts w:ascii="Liberation Serif" w:eastAsia="Liberation Sans" w:hAnsi="Liberation Serif" w:cs="Liberation Serif"/>
        </w:rPr>
        <w:tab/>
      </w:r>
      <w:r w:rsidR="0013174D" w:rsidRPr="004237CF">
        <w:rPr>
          <w:rFonts w:ascii="Liberation Serif" w:eastAsia="Liberation Sans" w:hAnsi="Liberation Serif" w:cs="Liberation Serif"/>
        </w:rPr>
        <w:t>“</w:t>
      </w:r>
      <w:r w:rsidR="0013174D" w:rsidRPr="004237CF">
        <w:rPr>
          <w:rFonts w:ascii="Liberation Serif" w:hAnsi="Liberation Serif" w:cs="Liberation Serif"/>
        </w:rPr>
        <w:t xml:space="preserve">In Vaiśākha, Śrī Hari </w:t>
      </w:r>
      <w:r w:rsidR="0013174D" w:rsidRPr="004237CF">
        <w:rPr>
          <w:rFonts w:ascii="Liberation Serif" w:hAnsi="Liberation Serif" w:cs="Liberation Serif"/>
          <w:i/>
          <w:iCs/>
        </w:rPr>
        <w:t>pūjā</w:t>
      </w:r>
      <w:r w:rsidR="0013174D" w:rsidRPr="004237CF">
        <w:rPr>
          <w:rFonts w:ascii="Liberation Serif" w:hAnsi="Liberation Serif" w:cs="Liberation Serif"/>
        </w:rPr>
        <w:t xml:space="preserve"> is prominent; in Kārttika, all </w:t>
      </w:r>
      <w:r w:rsidR="0013174D" w:rsidRPr="004237CF">
        <w:rPr>
          <w:rFonts w:ascii="Liberation Serif" w:hAnsi="Liberation Serif" w:cs="Liberation Serif"/>
          <w:i/>
          <w:iCs/>
        </w:rPr>
        <w:t xml:space="preserve">tapas </w:t>
      </w:r>
      <w:r w:rsidR="0013174D" w:rsidRPr="004237CF">
        <w:rPr>
          <w:rFonts w:ascii="Liberation Serif" w:hAnsi="Liberation Serif" w:cs="Liberation Serif"/>
        </w:rPr>
        <w:t xml:space="preserve">connected with Śrī Hari are prominent; and in Māgha, </w:t>
      </w:r>
      <w:r w:rsidR="0013174D" w:rsidRPr="004237CF">
        <w:rPr>
          <w:rFonts w:ascii="Liberation Serif" w:hAnsi="Liberation Serif" w:cs="Liberation Serif"/>
          <w:i/>
          <w:iCs/>
        </w:rPr>
        <w:t>tapas, homa,</w:t>
      </w:r>
      <w:r w:rsidR="0013174D" w:rsidRPr="004237CF">
        <w:rPr>
          <w:rFonts w:ascii="Liberation Serif" w:hAnsi="Liberation Serif" w:cs="Liberation Serif"/>
        </w:rPr>
        <w:t xml:space="preserve"> and </w:t>
      </w:r>
      <w:r w:rsidR="0013174D" w:rsidRPr="004237CF">
        <w:rPr>
          <w:rFonts w:ascii="Liberation Serif" w:hAnsi="Liberation Serif" w:cs="Liberation Serif"/>
          <w:i/>
          <w:iCs/>
        </w:rPr>
        <w:t xml:space="preserve">dāna </w:t>
      </w:r>
      <w:r w:rsidR="0013174D" w:rsidRPr="004237CF">
        <w:rPr>
          <w:rFonts w:ascii="Liberation Serif" w:hAnsi="Liberation Serif" w:cs="Liberation Serif"/>
        </w:rPr>
        <w:t xml:space="preserve">connected with Śrī Hari are prominent. All charity in the name of Śrī Hari and all </w:t>
      </w:r>
      <w:r w:rsidR="0013174D" w:rsidRPr="004237CF">
        <w:rPr>
          <w:rFonts w:ascii="Liberation Serif" w:hAnsi="Liberation Serif" w:cs="Liberation Serif"/>
          <w:i/>
          <w:iCs/>
        </w:rPr>
        <w:t>homa</w:t>
      </w:r>
      <w:r w:rsidR="0013174D" w:rsidRPr="004237CF">
        <w:rPr>
          <w:rFonts w:ascii="Liberation Serif" w:hAnsi="Liberation Serif" w:cs="Liberation Serif"/>
        </w:rPr>
        <w:t xml:space="preserve"> offered to Him bring great benefits.”</w:t>
      </w:r>
    </w:p>
    <w:p w:rsidR="007E143D" w:rsidRPr="004237CF" w:rsidRDefault="007A70CC" w:rsidP="004237CF">
      <w:pPr>
        <w:pStyle w:val="Para"/>
        <w:spacing w:line="240" w:lineRule="auto"/>
        <w:ind w:firstLine="0"/>
        <w:rPr>
          <w:rFonts w:ascii="Liberation Serif" w:hAnsi="Liberation Serif" w:cs="Liberation Serif"/>
        </w:rPr>
      </w:pPr>
      <w:r>
        <w:rPr>
          <w:rFonts w:ascii="Liberation Serif" w:eastAsia="Liberation Sans" w:hAnsi="Liberation Serif" w:cs="Liberation Serif"/>
        </w:rPr>
        <w:tab/>
      </w:r>
      <w:r w:rsidR="0013174D" w:rsidRPr="004237CF">
        <w:rPr>
          <w:rFonts w:ascii="Liberation Serif" w:eastAsia="Liberation Sans" w:hAnsi="Liberation Serif" w:cs="Liberation Serif"/>
        </w:rPr>
        <w:t>“</w:t>
      </w:r>
      <w:r w:rsidR="0013174D" w:rsidRPr="004237CF">
        <w:rPr>
          <w:rFonts w:ascii="Liberation Serif" w:hAnsi="Liberation Serif" w:cs="Liberation Serif"/>
        </w:rPr>
        <w:t xml:space="preserve">In ancient times, for twelve years Aditi-devī bathed before sunrise and did not eat in Māgha. She became the mother of twelve </w:t>
      </w:r>
      <w:r w:rsidR="0013174D" w:rsidRPr="004237CF">
        <w:rPr>
          <w:rFonts w:ascii="Liberation Serif" w:hAnsi="Liberation Serif" w:cs="Liberation Serif"/>
          <w:i/>
          <w:iCs/>
        </w:rPr>
        <w:t>devas</w:t>
      </w:r>
      <w:r w:rsidR="0013174D" w:rsidRPr="004237CF">
        <w:rPr>
          <w:rFonts w:ascii="Liberation Serif" w:hAnsi="Liberation Serif" w:cs="Liberation Serif"/>
        </w:rPr>
        <w:t xml:space="preserve"> called the </w:t>
      </w:r>
      <w:r w:rsidR="0013174D" w:rsidRPr="004237CF">
        <w:rPr>
          <w:rFonts w:ascii="Liberation Serif" w:hAnsi="Liberation Serif" w:cs="Liberation Serif"/>
          <w:i/>
          <w:iCs/>
        </w:rPr>
        <w:t>dvādaśa ādityas</w:t>
      </w:r>
      <w:r w:rsidR="0013174D" w:rsidRPr="004237CF">
        <w:rPr>
          <w:rFonts w:ascii="Liberation Serif" w:hAnsi="Liberation Serif" w:cs="Liberation Serif"/>
        </w:rPr>
        <w:t xml:space="preserve">. Rohiṇī-devī practiced </w:t>
      </w:r>
      <w:r w:rsidR="0013174D" w:rsidRPr="004237CF">
        <w:rPr>
          <w:rFonts w:ascii="Liberation Serif" w:hAnsi="Liberation Serif" w:cs="Liberation Serif"/>
          <w:i/>
          <w:iCs/>
        </w:rPr>
        <w:t>māgha snāna-vrata</w:t>
      </w:r>
      <w:r w:rsidR="0013174D" w:rsidRPr="004237CF">
        <w:rPr>
          <w:rFonts w:ascii="Liberation Serif" w:hAnsi="Liberation Serif" w:cs="Liberation Serif"/>
        </w:rPr>
        <w:t xml:space="preserve"> and attained </w:t>
      </w:r>
      <w:r w:rsidR="0013174D" w:rsidRPr="004237CF">
        <w:rPr>
          <w:rFonts w:ascii="Liberation Serif" w:hAnsi="Liberation Serif" w:cs="Liberation Serif"/>
          <w:i/>
          <w:iCs/>
        </w:rPr>
        <w:t xml:space="preserve">saubhāgya </w:t>
      </w:r>
      <w:r w:rsidR="0013174D" w:rsidRPr="004237CF">
        <w:rPr>
          <w:rFonts w:ascii="Liberation Serif" w:hAnsi="Liberation Serif" w:cs="Liberation Serif"/>
        </w:rPr>
        <w:t xml:space="preserve">(good fortune). Arundhatī </w:t>
      </w:r>
      <w:r w:rsidR="0013174D" w:rsidRPr="004237CF">
        <w:rPr>
          <w:rFonts w:ascii="Liberation Serif" w:hAnsi="Liberation Serif" w:cs="Liberation Serif"/>
        </w:rPr>
        <w:lastRenderedPageBreak/>
        <w:t xml:space="preserve">became the best among women by practicing </w:t>
      </w:r>
      <w:r w:rsidR="0013174D" w:rsidRPr="004237CF">
        <w:rPr>
          <w:rFonts w:ascii="Liberation Serif" w:hAnsi="Liberation Serif" w:cs="Liberation Serif"/>
          <w:i/>
          <w:iCs/>
        </w:rPr>
        <w:t>māgha-snāna</w:t>
      </w:r>
      <w:r w:rsidR="0013174D" w:rsidRPr="004237CF">
        <w:rPr>
          <w:rFonts w:ascii="Liberation Serif" w:hAnsi="Liberation Serif" w:cs="Liberation Serif"/>
        </w:rPr>
        <w:t xml:space="preserve"> and </w:t>
      </w:r>
      <w:r w:rsidR="0013174D" w:rsidRPr="004237CF">
        <w:rPr>
          <w:rFonts w:ascii="Liberation Serif" w:hAnsi="Liberation Serif" w:cs="Liberation Serif"/>
          <w:i/>
          <w:iCs/>
        </w:rPr>
        <w:t>dāna</w:t>
      </w:r>
      <w:r w:rsidR="0013174D" w:rsidRPr="004237CF">
        <w:rPr>
          <w:rFonts w:ascii="Liberation Serif" w:hAnsi="Liberation Serif" w:cs="Liberation Serif"/>
        </w:rPr>
        <w:t xml:space="preserve">. Śacīdevī attained immense beauty by performing austerities including </w:t>
      </w:r>
      <w:r w:rsidR="0013174D" w:rsidRPr="004237CF">
        <w:rPr>
          <w:rFonts w:ascii="Liberation Serif" w:hAnsi="Liberation Serif" w:cs="Liberation Serif"/>
          <w:i/>
          <w:iCs/>
        </w:rPr>
        <w:t>māgha-snāna</w:t>
      </w:r>
      <w:r w:rsidR="0013174D" w:rsidRPr="004237CF">
        <w:rPr>
          <w:rFonts w:ascii="Liberation Serif" w:hAnsi="Liberation Serif" w:cs="Liberation Serif"/>
        </w:rPr>
        <w:t>.</w:t>
      </w:r>
    </w:p>
    <w:p w:rsidR="007E143D" w:rsidRPr="004237CF" w:rsidRDefault="007A70CC" w:rsidP="004237CF">
      <w:pPr>
        <w:pStyle w:val="Para"/>
        <w:spacing w:line="240" w:lineRule="auto"/>
        <w:ind w:firstLine="0"/>
        <w:rPr>
          <w:rFonts w:ascii="Liberation Serif" w:hAnsi="Liberation Serif" w:cs="Liberation Serif"/>
        </w:rPr>
      </w:pPr>
      <w:r>
        <w:rPr>
          <w:rFonts w:ascii="Liberation Serif" w:hAnsi="Liberation Serif" w:cs="Liberation Serif"/>
        </w:rPr>
        <w:tab/>
      </w:r>
      <w:r w:rsidR="0013174D" w:rsidRPr="004237CF">
        <w:rPr>
          <w:rFonts w:ascii="Liberation Serif" w:hAnsi="Liberation Serif" w:cs="Liberation Serif"/>
        </w:rPr>
        <w:t xml:space="preserve">The sunrays have a special effect on our bodies and souls during pre-dawn bathing in the month of Māgha. In Māgha, sesame seed </w:t>
      </w:r>
      <w:r w:rsidR="0013174D" w:rsidRPr="004237CF">
        <w:rPr>
          <w:rFonts w:ascii="Liberation Serif" w:hAnsi="Liberation Serif" w:cs="Liberation Serif"/>
          <w:i/>
          <w:iCs/>
        </w:rPr>
        <w:t>dāna</w:t>
      </w:r>
      <w:r w:rsidR="0013174D" w:rsidRPr="004237CF">
        <w:rPr>
          <w:rFonts w:ascii="Liberation Serif" w:hAnsi="Liberation Serif" w:cs="Liberation Serif"/>
        </w:rPr>
        <w:t xml:space="preserve"> and pre-dawn bathing in a river are essential for </w:t>
      </w:r>
      <w:r w:rsidR="0013174D" w:rsidRPr="004237CF">
        <w:rPr>
          <w:rFonts w:ascii="Liberation Serif" w:hAnsi="Liberation Serif" w:cs="Liberation Serif"/>
          <w:i/>
          <w:iCs/>
        </w:rPr>
        <w:t xml:space="preserve">bhakti </w:t>
      </w:r>
      <w:r w:rsidR="0013174D" w:rsidRPr="004237CF">
        <w:rPr>
          <w:rFonts w:ascii="Liberation Serif" w:hAnsi="Liberation Serif" w:cs="Liberation Serif"/>
        </w:rPr>
        <w:t>to Śrī Hari.”</w:t>
      </w:r>
    </w:p>
    <w:p w:rsidR="007E143D" w:rsidRPr="004237CF" w:rsidRDefault="0013174D" w:rsidP="004237CF">
      <w:pPr>
        <w:pStyle w:val="ScriptureName"/>
        <w:spacing w:line="240" w:lineRule="auto"/>
        <w:rPr>
          <w:rFonts w:ascii="Liberation Serif" w:hAnsi="Liberation Serif" w:cs="Liberation Serif"/>
        </w:rPr>
      </w:pPr>
      <w:r w:rsidRPr="004237CF">
        <w:rPr>
          <w:rFonts w:ascii="Liberation Serif" w:hAnsi="Liberation Serif" w:cs="Liberation Serif"/>
        </w:rPr>
        <w:t xml:space="preserve">- Conversation between Dilīpa and Sage Vasiṣṭha </w:t>
      </w:r>
      <w:r w:rsidRPr="004237CF">
        <w:rPr>
          <w:rFonts w:ascii="Liberation Serif" w:hAnsi="Liberation Serif" w:cs="Liberation Serif"/>
        </w:rPr>
        <w:br/>
        <w:t xml:space="preserve">regarding significance of </w:t>
      </w:r>
      <w:r w:rsidRPr="004237CF">
        <w:rPr>
          <w:rFonts w:ascii="Liberation Serif" w:hAnsi="Liberation Serif" w:cs="Liberation Serif"/>
          <w:iCs/>
        </w:rPr>
        <w:t>Māgha snāna.</w:t>
      </w:r>
    </w:p>
    <w:p w:rsidR="007E143D" w:rsidRPr="004237CF" w:rsidRDefault="007E143D" w:rsidP="004237CF">
      <w:pPr>
        <w:pStyle w:val="ScriptureName"/>
        <w:spacing w:line="240" w:lineRule="auto"/>
        <w:rPr>
          <w:rFonts w:ascii="Liberation Serif" w:hAnsi="Liberation Serif" w:cs="Liberation Serif"/>
        </w:rPr>
      </w:pPr>
    </w:p>
    <w:p w:rsidR="007E143D" w:rsidRPr="004237CF" w:rsidRDefault="007A70CC"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The glories of Jayā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which occurs during the waxing moon in the period of January-February, are described in </w:t>
      </w:r>
      <w:r w:rsidR="0013174D" w:rsidRPr="004237CF">
        <w:rPr>
          <w:rFonts w:ascii="Liberation Serif" w:hAnsi="Liberation Serif" w:cs="Liberation Serif"/>
          <w:i/>
          <w:iCs/>
          <w:color w:val="000000"/>
        </w:rPr>
        <w:t>Bhaviṣya-uttara Purāṇa</w:t>
      </w:r>
      <w:r w:rsidR="0013174D" w:rsidRPr="004237CF">
        <w:rPr>
          <w:rFonts w:ascii="Liberation Serif" w:hAnsi="Liberation Serif" w:cs="Liberation Serif"/>
          <w:color w:val="000000"/>
        </w:rPr>
        <w:t xml:space="preserve"> in a conversation between Lord Kṛṣṇa and Mahārāja Yudhiṣṭhira.</w:t>
      </w:r>
    </w:p>
    <w:p w:rsidR="007E143D" w:rsidRPr="004237CF" w:rsidRDefault="007A70CC" w:rsidP="004237CF">
      <w:pPr>
        <w:pStyle w:val="Para"/>
        <w:spacing w:line="240" w:lineRule="auto"/>
        <w:ind w:firstLine="0"/>
        <w:rPr>
          <w:rFonts w:ascii="Liberation Serif" w:eastAsia="Liberation Sans"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Once, Mahārāja Yudhiṣṭhira said, “O Lord Kṛṣṇa, O original Personality of Godhead, O Lord of the universe, You are the original cause of the four types of living entities– namely, those born from perspiration, those born from a seed, those born from an egg, and those born from an embryo. You alone are the creator, maintainer, and destroyer of everything. Please describe the glories of the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which occurs during the waxing moon in the period of January-February, and explain the procedure for observing it</w:t>
      </w:r>
      <w:r w:rsidR="0013174D" w:rsidRPr="004237CF">
        <w:rPr>
          <w:rFonts w:ascii="Liberation Serif" w:hAnsi="Liberation Serif" w:cs="Liberation Serif"/>
          <w:i/>
          <w:color w:val="000000"/>
        </w:rPr>
        <w:t xml:space="preserve">. </w:t>
      </w:r>
      <w:r w:rsidR="0013174D" w:rsidRPr="004237CF">
        <w:rPr>
          <w:rFonts w:ascii="Liberation Serif" w:hAnsi="Liberation Serif" w:cs="Liberation Serif"/>
          <w:color w:val="000000"/>
        </w:rPr>
        <w:t xml:space="preserve">Also, please tell me which Deity is to be worshiped on this auspicious day.” Lord Kṛṣṇa replied, “O best of kings, the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which occurs during the waxing moon in the period of January-February is celebrated as Jayā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Following it takes away all of one’s sinful reactions. The performer of this vow is never forced to accept the body of a ghost. O king, as far as awarding liberation and eliminating one’s sinful reactions, this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has no equal. O lion-like king, now please hear a description of this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which I previously narrated in </w:t>
      </w:r>
      <w:r w:rsidR="0013174D" w:rsidRPr="004237CF">
        <w:rPr>
          <w:rFonts w:ascii="Liberation Serif" w:hAnsi="Liberation Serif" w:cs="Liberation Serif"/>
          <w:i/>
          <w:iCs/>
          <w:color w:val="000000"/>
        </w:rPr>
        <w:t>Padma Purāṇa</w:t>
      </w:r>
      <w:r w:rsidR="0013174D" w:rsidRPr="004237CF">
        <w:rPr>
          <w:rFonts w:ascii="Liberation Serif" w:hAnsi="Liberation Serif" w:cs="Liberation Serif"/>
          <w:i/>
          <w:color w:val="000000"/>
        </w:rPr>
        <w:t>.</w:t>
      </w:r>
    </w:p>
    <w:p w:rsidR="007E143D" w:rsidRPr="004237CF" w:rsidRDefault="007A70CC" w:rsidP="004237CF">
      <w:pPr>
        <w:pStyle w:val="Para"/>
        <w:spacing w:line="240" w:lineRule="auto"/>
        <w:ind w:firstLine="0"/>
        <w:rPr>
          <w:rFonts w:ascii="Liberation Serif" w:eastAsia="Liberation Sans" w:hAnsi="Liberation Serif" w:cs="Liberation Serif"/>
          <w:color w:val="000000"/>
        </w:rPr>
      </w:pPr>
      <w:r>
        <w:rPr>
          <w:rFonts w:ascii="Liberation Serif" w:eastAsia="Liberation Sans" w:hAnsi="Liberation Serif" w:cs="Liberation Serif"/>
          <w:color w:val="000000"/>
        </w:rPr>
        <w:tab/>
      </w:r>
      <w:r w:rsidR="0013174D" w:rsidRPr="004237CF">
        <w:rPr>
          <w:rFonts w:ascii="Liberation Serif" w:eastAsia="Liberation Sans" w:hAnsi="Liberation Serif" w:cs="Liberation Serif"/>
          <w:color w:val="000000"/>
        </w:rPr>
        <w:t>“</w:t>
      </w:r>
      <w:r w:rsidR="0013174D" w:rsidRPr="004237CF">
        <w:rPr>
          <w:rFonts w:ascii="Liberation Serif" w:hAnsi="Liberation Serif" w:cs="Liberation Serif"/>
          <w:color w:val="000000"/>
        </w:rPr>
        <w:t xml:space="preserve">The demigods were living happily in the heavenly kingdom of Indra. The Apsarās freely enjoyed in the </w:t>
      </w:r>
      <w:r w:rsidR="0013174D" w:rsidRPr="004237CF">
        <w:rPr>
          <w:rFonts w:ascii="Liberation Serif" w:hAnsi="Liberation Serif" w:cs="Liberation Serif"/>
          <w:i/>
          <w:iCs/>
          <w:color w:val="000000"/>
        </w:rPr>
        <w:t>nandana-kānana</w:t>
      </w:r>
      <w:r w:rsidR="0013174D" w:rsidRPr="004237CF">
        <w:rPr>
          <w:rFonts w:ascii="Liberation Serif" w:hAnsi="Liberation Serif" w:cs="Liberation Serif"/>
          <w:color w:val="000000"/>
        </w:rPr>
        <w:t xml:space="preserve"> forest, which was filled with the fragrance of fully blossomed Pārijāta flowers. Indra enjoyed various exchanges with the Apsarās. Once, Indra arranged a dance festival with fifty-million Apsarās. There was a Gandharva singer named Puśpadanta in that assembly. Another Gandharva named Citrasena attended along with his wife Mālinī and </w:t>
      </w:r>
      <w:r w:rsidR="0013174D" w:rsidRPr="004237CF">
        <w:rPr>
          <w:rFonts w:ascii="Liberation Serif" w:hAnsi="Liberation Serif" w:cs="Liberation Serif"/>
          <w:color w:val="000000"/>
        </w:rPr>
        <w:lastRenderedPageBreak/>
        <w:t>daughter. Citrasena had a son named Puśpavāna, whose son was Mālyavān. A Gāndharvī named Puśpavantī was attracted by the beauty of Mālyavān. Pierced by the potent arrows of Cupid, the very beautiful Puśpavantī tried to captivate Mālyavān through various provocative gestures and glances. O king, how can I adequately describe the splendid beauty of Puśpavantī? She had beautiful arms which resemble the ropes of Cupid, and the beauty of her face was like that of the moon. She had attractive eyes, her ears were decorated with earrings, and her neck defeated the beauty of a conch-shell. Her waist was thin, her breasts were firm, her hips were broad, and her thighs resembled banana trees. Her shining feet defeated the beauty of a red lotus flower. Gorgeous ornaments and garments made her attractive bodily features appear even more enchanting. Mālyavān became totally captivated by the beauty of Puśpavantī</w:t>
      </w:r>
      <w:r w:rsidR="0013174D" w:rsidRPr="004237CF">
        <w:rPr>
          <w:rFonts w:ascii="Liberation Serif" w:hAnsi="Liberation Serif" w:cs="Liberation Serif"/>
          <w:i/>
          <w:color w:val="000000"/>
        </w:rPr>
        <w:t>.</w:t>
      </w:r>
    </w:p>
    <w:p w:rsidR="007E143D" w:rsidRPr="004237CF" w:rsidRDefault="007A70CC" w:rsidP="004237CF">
      <w:pPr>
        <w:pStyle w:val="Para"/>
        <w:spacing w:line="240" w:lineRule="auto"/>
        <w:ind w:firstLine="0"/>
        <w:rPr>
          <w:rFonts w:ascii="Liberation Serif" w:eastAsia="Liberation Sans" w:hAnsi="Liberation Serif" w:cs="Liberation Serif"/>
          <w:color w:val="000000"/>
        </w:rPr>
      </w:pPr>
      <w:r>
        <w:rPr>
          <w:rFonts w:ascii="Liberation Serif" w:eastAsia="Liberation Sans" w:hAnsi="Liberation Serif" w:cs="Liberation Serif"/>
          <w:color w:val="000000"/>
        </w:rPr>
        <w:tab/>
      </w:r>
      <w:r w:rsidR="0013174D" w:rsidRPr="004237CF">
        <w:rPr>
          <w:rFonts w:ascii="Liberation Serif" w:eastAsia="Liberation Sans" w:hAnsi="Liberation Serif" w:cs="Liberation Serif"/>
          <w:color w:val="000000"/>
        </w:rPr>
        <w:t>“</w:t>
      </w:r>
      <w:r w:rsidR="0013174D" w:rsidRPr="004237CF">
        <w:rPr>
          <w:rFonts w:ascii="Liberation Serif" w:hAnsi="Liberation Serif" w:cs="Liberation Serif"/>
          <w:color w:val="000000"/>
        </w:rPr>
        <w:t xml:space="preserve">To please Indra, Mālyavān and Puśpavantī began to dance and sing with other Apsarās in that dance festival. Being attracted to each other, they were distracted and could not perform well, resulting in a disturbance in the dance assembly. They continuously looked at each other through the corners of their eyes, and they were pierced by the arrows of Cupid. When Indra noticed the continuous disturbance in the singing and dancing, he understood the situation. He became angry and cursed them as follows: ‘You are sinful fools. I am cursing you because you disobeyed me. You must accept the bodies of a male and female ghost and take birth on Earth to experience the results of your </w:t>
      </w:r>
      <w:r w:rsidR="0013174D" w:rsidRPr="004237CF">
        <w:rPr>
          <w:rFonts w:ascii="Liberation Serif" w:hAnsi="Liberation Serif" w:cs="Liberation Serif"/>
          <w:i/>
          <w:iCs/>
          <w:color w:val="000000"/>
        </w:rPr>
        <w:t>karma</w:t>
      </w:r>
      <w:r w:rsidR="0013174D" w:rsidRPr="004237CF">
        <w:rPr>
          <w:rFonts w:ascii="Liberation Serif" w:hAnsi="Liberation Serif" w:cs="Liberation Serif"/>
          <w:color w:val="000000"/>
        </w:rPr>
        <w:t>.’</w:t>
      </w:r>
    </w:p>
    <w:p w:rsidR="007E143D" w:rsidRPr="004237CF" w:rsidRDefault="007A70CC" w:rsidP="004237CF">
      <w:pPr>
        <w:pStyle w:val="Para"/>
        <w:spacing w:line="240" w:lineRule="auto"/>
        <w:ind w:firstLine="0"/>
        <w:rPr>
          <w:rFonts w:ascii="Liberation Serif" w:hAnsi="Liberation Serif" w:cs="Liberation Serif"/>
        </w:rPr>
      </w:pPr>
      <w:r>
        <w:rPr>
          <w:rFonts w:ascii="Liberation Serif" w:eastAsia="Liberation Sans" w:hAnsi="Liberation Serif" w:cs="Liberation Serif"/>
          <w:color w:val="000000"/>
        </w:rPr>
        <w:tab/>
      </w:r>
      <w:r w:rsidR="0013174D" w:rsidRPr="004237CF">
        <w:rPr>
          <w:rFonts w:ascii="Liberation Serif" w:eastAsia="Liberation Sans" w:hAnsi="Liberation Serif" w:cs="Liberation Serif"/>
          <w:color w:val="000000"/>
        </w:rPr>
        <w:t>“</w:t>
      </w:r>
      <w:r w:rsidR="0013174D" w:rsidRPr="004237CF">
        <w:rPr>
          <w:rFonts w:ascii="Liberation Serif" w:hAnsi="Liberation Serif" w:cs="Liberation Serif"/>
          <w:color w:val="000000"/>
        </w:rPr>
        <w:t xml:space="preserve">After being cursed in this way, Mālyavān and Puśpavantī became ghosts, and they began to spend their miserable lives in a cave in the Himalaya Mountains. As ghosts they felt great distress and lamentation. Due to the curse, they could not sleep or use their sense of smell or touch. Once, while wandering in the cold, dense forest of the Himalayas, they sat and began to contemplate. The male ghost said to the female ghost, ‘Alas, what heinous, sinful activities we committed that led to our receiving such miserable ghost bodies!’ They felt extremely sad and repentant. As ghosts, Mālyavān and Puśpavantī spent that day without eating and continuously repenting for their misdeeds. Coincidentally, this was the auspicious day of </w:t>
      </w:r>
      <w:r w:rsidR="0013174D" w:rsidRPr="004237CF">
        <w:rPr>
          <w:rFonts w:ascii="Liberation Serif" w:hAnsi="Liberation Serif" w:cs="Liberation Serif"/>
          <w:color w:val="000000"/>
        </w:rPr>
        <w:lastRenderedPageBreak/>
        <w:t xml:space="preserve">Jayā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Although they were extremely hungry and thirsty, they did not kill any living entity because of that. They even abstained from taking roots, fruits, and water. O king, in this way the ghost-couple satin misery beneath a banyan tree. They passed the entire night without sleeping, freezing in the cold air and lost in deep thoughts. There was no propensity for sense gratification in their disturbed minds</w:t>
      </w:r>
      <w:r w:rsidR="0013174D" w:rsidRPr="004237CF">
        <w:rPr>
          <w:rFonts w:ascii="Liberation Serif" w:hAnsi="Liberation Serif" w:cs="Liberation Serif"/>
          <w:i/>
          <w:color w:val="000000"/>
        </w:rPr>
        <w:t>.</w:t>
      </w:r>
    </w:p>
    <w:p w:rsidR="00212023" w:rsidRDefault="00212023" w:rsidP="00212023">
      <w:pPr>
        <w:pStyle w:val="Para"/>
        <w:spacing w:line="240" w:lineRule="auto"/>
        <w:ind w:firstLine="0"/>
        <w:jc w:val="center"/>
        <w:rPr>
          <w:rFonts w:ascii="Liberation Serif" w:hAnsi="Liberation Serif" w:cs="Liberation Serif"/>
          <w:color w:val="000000"/>
        </w:rPr>
      </w:pPr>
      <w:r>
        <w:rPr>
          <w:rFonts w:ascii="Liberation Serif" w:hAnsi="Liberation Serif" w:cs="Liberation Serif"/>
          <w:noProof/>
          <w:color w:val="000000"/>
          <w:lang w:eastAsia="en-US" w:bidi="hi-IN"/>
        </w:rPr>
        <w:drawing>
          <wp:inline distT="0" distB="0" distL="0" distR="0">
            <wp:extent cx="2743200" cy="3657600"/>
            <wp:effectExtent l="19050" t="0" r="0" b="0"/>
            <wp:docPr id="33" name="Picture 4" descr="C:\Documents and Settings\vishnudaivatabv\My Documents\Ekadasi Publication Folder\Ekadasi Edited Pics\Jaya Ekadasi p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vishnudaivatabv\My Documents\Ekadasi Publication Folder\Ekadasi Edited Pics\Jaya Ekadasi pub.jpg"/>
                    <pic:cNvPicPr>
                      <a:picLocks noChangeAspect="1" noChangeArrowheads="1"/>
                    </pic:cNvPicPr>
                  </pic:nvPicPr>
                  <pic:blipFill>
                    <a:blip r:embed="rId48"/>
                    <a:srcRect/>
                    <a:stretch>
                      <a:fillRect/>
                    </a:stretch>
                  </pic:blipFill>
                  <pic:spPr bwMode="auto">
                    <a:xfrm>
                      <a:off x="0" y="0"/>
                      <a:ext cx="2743200" cy="3657600"/>
                    </a:xfrm>
                    <a:prstGeom prst="rect">
                      <a:avLst/>
                    </a:prstGeom>
                    <a:noFill/>
                    <a:ln w="9525">
                      <a:noFill/>
                      <a:miter lim="800000"/>
                      <a:headEnd/>
                      <a:tailEnd/>
                    </a:ln>
                  </pic:spPr>
                </pic:pic>
              </a:graphicData>
            </a:graphic>
          </wp:inline>
        </w:drawing>
      </w:r>
    </w:p>
    <w:p w:rsidR="00212023" w:rsidRDefault="00212023" w:rsidP="004237CF">
      <w:pPr>
        <w:pStyle w:val="Para"/>
        <w:spacing w:line="240" w:lineRule="auto"/>
        <w:ind w:firstLine="0"/>
        <w:rPr>
          <w:rFonts w:ascii="Liberation Serif" w:hAnsi="Liberation Serif" w:cs="Liberation Serif"/>
          <w:color w:val="000000"/>
        </w:rPr>
      </w:pPr>
    </w:p>
    <w:p w:rsidR="007E143D" w:rsidRPr="004237CF" w:rsidRDefault="007A70CC" w:rsidP="004237CF">
      <w:pPr>
        <w:pStyle w:val="Para"/>
        <w:spacing w:line="240" w:lineRule="auto"/>
        <w:ind w:firstLine="0"/>
        <w:rPr>
          <w:rFonts w:ascii="Liberation Serif" w:hAnsi="Liberation Serif" w:cs="Liberation Serif"/>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“O lion-hearted king, in this way they unknowingly observed the vow of Jayā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and the next day they were liberated from their ghost bodies due to the piety that they had earned. Thereafter, Puśpavantī and Mālyavān regained their original positions and they returned to heaven through the skyways. Arriving in heaven, they happily approached Indra, the king of the demigods, and offered him their obeisances. When Indra saw them, he was struck with wonder and said, ‘How astonishing! By what piety have you been freed from </w:t>
      </w:r>
      <w:r w:rsidR="0013174D" w:rsidRPr="004237CF">
        <w:rPr>
          <w:rFonts w:ascii="Liberation Serif" w:hAnsi="Liberation Serif" w:cs="Liberation Serif"/>
          <w:color w:val="000000"/>
        </w:rPr>
        <w:lastRenderedPageBreak/>
        <w:t xml:space="preserve">your ghostly condition? Which demigod released you from my curse?’Mālyavān replied, ‘By the causeless mercy of the Supreme Lord, and as a result of observing the vow of Jayā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which is very dear to Him, we were freed from the curse. O master, I am certain that we were freed from our ghostly lives as a result of devotional service. ’Indra said, ‘You were purified by executing devotional service to Lord Viṣṇu and observing the vow of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Therefore, you are now worshipable for me. I certainly worship and respect human beings who are engaged in devotional service to Viṣṇu.’ Thereafter, Puśpavantī and Mālyavān lived happily in the heavenly planets</w:t>
      </w:r>
      <w:r w:rsidR="0013174D" w:rsidRPr="004237CF">
        <w:rPr>
          <w:rFonts w:ascii="Liberation Serif" w:hAnsi="Liberation Serif" w:cs="Liberation Serif"/>
          <w:i/>
          <w:color w:val="000000"/>
        </w:rPr>
        <w:t>.</w:t>
      </w:r>
    </w:p>
    <w:p w:rsidR="007E143D" w:rsidRPr="004237CF" w:rsidRDefault="007A70CC" w:rsidP="004237CF">
      <w:pPr>
        <w:pStyle w:val="Para"/>
        <w:spacing w:line="240" w:lineRule="auto"/>
        <w:ind w:firstLine="0"/>
        <w:rPr>
          <w:rFonts w:ascii="Liberation Serif" w:hAnsi="Liberation Serif" w:cs="Liberation Serif"/>
          <w:color w:val="000000"/>
          <w:szCs w:val="32"/>
        </w:rPr>
      </w:pPr>
      <w:r>
        <w:rPr>
          <w:rFonts w:ascii="Liberation Serif" w:hAnsi="Liberation Serif" w:cs="Liberation Serif"/>
        </w:rPr>
        <w:tab/>
      </w:r>
      <w:r w:rsidR="0013174D" w:rsidRPr="004237CF">
        <w:rPr>
          <w:rFonts w:ascii="Liberation Serif" w:hAnsi="Liberation Serif" w:cs="Liberation Serif"/>
        </w:rPr>
        <w:t>Lord Kṛṣṇa concluded, “</w:t>
      </w:r>
      <w:r w:rsidR="0013174D" w:rsidRPr="004237CF">
        <w:rPr>
          <w:rFonts w:ascii="Liberation Serif" w:hAnsi="Liberation Serif" w:cs="Liberation Serif"/>
          <w:color w:val="000000"/>
        </w:rPr>
        <w:t xml:space="preserve">O King Yudhiṣṭhira, this is why one must observe the vow of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Observing Jayā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takes away even the sin of killing a </w:t>
      </w:r>
      <w:r w:rsidR="0013174D" w:rsidRPr="004237CF">
        <w:rPr>
          <w:rFonts w:ascii="Liberation Serif" w:hAnsi="Liberation Serif" w:cs="Liberation Serif"/>
          <w:i/>
          <w:iCs/>
          <w:color w:val="000000"/>
        </w:rPr>
        <w:t>brāhmaṇa</w:t>
      </w:r>
      <w:r w:rsidR="0013174D" w:rsidRPr="004237CF">
        <w:rPr>
          <w:rFonts w:ascii="Liberation Serif" w:hAnsi="Liberation Serif" w:cs="Liberation Serif"/>
          <w:color w:val="000000"/>
        </w:rPr>
        <w:t xml:space="preserve">. The secondary fruit of observing this vow is that one automatically receives the piety of giving charity, performing sacrifices, and visiting holy places. If one properly follows this vow with faith and devotion, he will live in Vaikuṇṭha forever. Just by reading or hearing the glories of this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one attains the result of an Agniṣṭoma sacrifice.”</w:t>
      </w:r>
    </w:p>
    <w:p w:rsidR="007E143D" w:rsidRPr="004237CF" w:rsidRDefault="0013174D" w:rsidP="004237CF">
      <w:pPr>
        <w:pStyle w:val="Heading1"/>
        <w:numPr>
          <w:ilvl w:val="0"/>
          <w:numId w:val="0"/>
        </w:numPr>
        <w:rPr>
          <w:rFonts w:ascii="Liberation Serif" w:hAnsi="Liberation Serif" w:cs="Liberation Serif"/>
          <w:color w:val="000000"/>
        </w:rPr>
      </w:pPr>
      <w:bookmarkStart w:id="44" w:name="__RefHeading___Toc437531805"/>
      <w:bookmarkEnd w:id="44"/>
      <w:r w:rsidRPr="004237CF">
        <w:rPr>
          <w:rFonts w:ascii="Liberation Serif" w:hAnsi="Liberation Serif" w:cs="Liberation Serif"/>
          <w:color w:val="000000"/>
          <w:szCs w:val="32"/>
        </w:rPr>
        <w:t xml:space="preserve">Vijayā </w:t>
      </w:r>
      <w:r w:rsidRPr="004237CF">
        <w:rPr>
          <w:rFonts w:ascii="Liberation Serif" w:hAnsi="Liberation Serif" w:cs="Liberation Serif"/>
          <w:i/>
          <w:iCs/>
          <w:color w:val="000000"/>
          <w:szCs w:val="32"/>
        </w:rPr>
        <w:t>E</w:t>
      </w:r>
      <w:r w:rsidRPr="004237CF">
        <w:rPr>
          <w:rFonts w:ascii="Liberation Serif" w:hAnsi="Liberation Serif" w:cs="Liberation Serif"/>
          <w:i/>
          <w:color w:val="000000"/>
          <w:szCs w:val="32"/>
        </w:rPr>
        <w:t>kādaśī</w:t>
      </w:r>
    </w:p>
    <w:p w:rsidR="007E143D" w:rsidRPr="004237CF" w:rsidRDefault="007A70CC"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The glories of this </w:t>
      </w:r>
      <w:r w:rsidR="0013174D" w:rsidRPr="004237CF">
        <w:rPr>
          <w:rFonts w:ascii="Liberation Serif" w:hAnsi="Liberation Serif" w:cs="Liberation Serif"/>
          <w:i/>
          <w:color w:val="000000"/>
        </w:rPr>
        <w:t xml:space="preserve">ekādaśī </w:t>
      </w:r>
      <w:r w:rsidR="0013174D" w:rsidRPr="004237CF">
        <w:rPr>
          <w:rFonts w:ascii="Liberation Serif" w:hAnsi="Liberation Serif" w:cs="Liberation Serif"/>
          <w:color w:val="000000"/>
        </w:rPr>
        <w:t xml:space="preserve">are described in </w:t>
      </w:r>
      <w:r w:rsidR="0013174D" w:rsidRPr="004237CF">
        <w:rPr>
          <w:rFonts w:ascii="Liberation Serif" w:hAnsi="Liberation Serif" w:cs="Liberation Serif"/>
          <w:i/>
          <w:iCs/>
          <w:color w:val="000000"/>
        </w:rPr>
        <w:t>Skanda Purāṇa</w:t>
      </w:r>
      <w:r w:rsidR="0013174D" w:rsidRPr="004237CF">
        <w:rPr>
          <w:rFonts w:ascii="Liberation Serif" w:hAnsi="Liberation Serif" w:cs="Liberation Serif"/>
          <w:color w:val="000000"/>
        </w:rPr>
        <w:t xml:space="preserve">. Once, Mahārāja Yudhiṣṭhira said, “O Lord Kṛṣṇa, please be kind to me and describe the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that occurs during the waning moon in the period of February-March</w:t>
      </w:r>
      <w:r w:rsidR="0013174D" w:rsidRPr="004237CF">
        <w:rPr>
          <w:rFonts w:ascii="Liberation Serif" w:hAnsi="Liberation Serif" w:cs="Liberation Serif"/>
          <w:i/>
          <w:color w:val="000000"/>
        </w:rPr>
        <w:t>.”</w:t>
      </w:r>
    </w:p>
    <w:p w:rsidR="007E143D" w:rsidRPr="004237CF" w:rsidRDefault="007A70CC" w:rsidP="004237CF">
      <w:pPr>
        <w:pStyle w:val="Para"/>
        <w:spacing w:line="240" w:lineRule="auto"/>
        <w:ind w:firstLine="0"/>
        <w:rPr>
          <w:rFonts w:ascii="Liberation Serif" w:hAnsi="Liberation Serif" w:cs="Liberation Serif"/>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Lord Kṛṣṇa replied, “O King Yudhiṣṭhira, I would be happy to tell you about the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known as Vijayā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By observing this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one’s sinful reactions are eradicated.</w:t>
      </w:r>
    </w:p>
    <w:p w:rsidR="00212023" w:rsidRDefault="00212023" w:rsidP="00212023">
      <w:pPr>
        <w:pStyle w:val="Para"/>
        <w:spacing w:line="240" w:lineRule="auto"/>
        <w:ind w:firstLine="0"/>
        <w:jc w:val="center"/>
        <w:rPr>
          <w:rFonts w:ascii="Liberation Serif" w:eastAsia="Liberation Sans" w:hAnsi="Liberation Serif" w:cs="Liberation Serif"/>
          <w:noProof/>
          <w:color w:val="000000"/>
          <w:lang w:eastAsia="en-US" w:bidi="hi-IN"/>
        </w:rPr>
      </w:pPr>
      <w:r>
        <w:rPr>
          <w:rFonts w:ascii="Liberation Serif" w:eastAsia="Liberation Sans" w:hAnsi="Liberation Serif" w:cs="Liberation Serif"/>
          <w:noProof/>
          <w:color w:val="000000"/>
          <w:lang w:eastAsia="en-US" w:bidi="hi-IN"/>
        </w:rPr>
        <w:lastRenderedPageBreak/>
        <w:drawing>
          <wp:inline distT="0" distB="0" distL="0" distR="0">
            <wp:extent cx="3171825" cy="4572000"/>
            <wp:effectExtent l="19050" t="0" r="9525" b="0"/>
            <wp:docPr id="32" name="Picture 3" descr="C:\Documents and Settings\vishnudaivatabv\My Documents\Ekadasi Publication Folder\Ekadasi Edited Pics\Vijaya Ekadasi Color Picture P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vishnudaivatabv\My Documents\Ekadasi Publication Folder\Ekadasi Edited Pics\Vijaya Ekadasi Color Picture Pub.jpg"/>
                    <pic:cNvPicPr>
                      <a:picLocks noChangeAspect="1" noChangeArrowheads="1"/>
                    </pic:cNvPicPr>
                  </pic:nvPicPr>
                  <pic:blipFill>
                    <a:blip r:embed="rId49"/>
                    <a:srcRect/>
                    <a:stretch>
                      <a:fillRect/>
                    </a:stretch>
                  </pic:blipFill>
                  <pic:spPr bwMode="auto">
                    <a:xfrm>
                      <a:off x="0" y="0"/>
                      <a:ext cx="3171825" cy="4572000"/>
                    </a:xfrm>
                    <a:prstGeom prst="rect">
                      <a:avLst/>
                    </a:prstGeom>
                    <a:noFill/>
                    <a:ln w="9525">
                      <a:noFill/>
                      <a:miter lim="800000"/>
                      <a:headEnd/>
                      <a:tailEnd/>
                    </a:ln>
                  </pic:spPr>
                </pic:pic>
              </a:graphicData>
            </a:graphic>
          </wp:inline>
        </w:drawing>
      </w:r>
    </w:p>
    <w:p w:rsidR="00212023" w:rsidRDefault="00212023" w:rsidP="004237CF">
      <w:pPr>
        <w:pStyle w:val="Para"/>
        <w:spacing w:line="240" w:lineRule="auto"/>
        <w:ind w:firstLine="0"/>
        <w:rPr>
          <w:rFonts w:ascii="Liberation Serif" w:eastAsia="Liberation Sans" w:hAnsi="Liberation Serif" w:cs="Liberation Serif"/>
          <w:noProof/>
          <w:color w:val="000000"/>
          <w:lang w:eastAsia="en-US" w:bidi="hi-IN"/>
        </w:rPr>
      </w:pPr>
    </w:p>
    <w:p w:rsidR="007E143D" w:rsidRPr="004237CF" w:rsidRDefault="007A70CC" w:rsidP="004237CF">
      <w:pPr>
        <w:pStyle w:val="Para"/>
        <w:spacing w:line="240" w:lineRule="auto"/>
        <w:ind w:firstLine="0"/>
        <w:rPr>
          <w:rFonts w:ascii="Liberation Serif" w:eastAsia="Liberation Sans"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“Once, the great sage Nārada said to Lord Brahmā, ‘O best of the demigods, kindly describe to me the result one achieves by following Vijayā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which occurs during the waning moon in the period of February-March. ’Lord Brahmā replied, ‘My dear son, this oldest of vows is pure, and it eliminates all sinful activities. As suggested by its name, it gives the best result; this Vijayā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undoubtedly awards one the power of victory. When Śrī Rāmacandra went to the forest for fourteen years with His wife Sītādevī and brother Lakṣmaṇa to fulfill the order of His father, for some time they lived in a beautiful forest known as Pañcavaṭī on the bank of the </w:t>
      </w:r>
      <w:r w:rsidR="0013174D" w:rsidRPr="004237CF">
        <w:rPr>
          <w:rFonts w:ascii="Liberation Serif" w:hAnsi="Liberation Serif" w:cs="Liberation Serif"/>
          <w:color w:val="000000"/>
        </w:rPr>
        <w:lastRenderedPageBreak/>
        <w:t>river Godāvarī. One day while they were residing in this forest, Rāvaṇa, the king of the demons, kidnapped austere Sītā-devī. Rāmacandra was overwhelmed with distress due to separation from her. While wandering through the forest in search of Sītā, Rāmacandra met with Jaṭāyu, the king of the birds, who was about to die. Jaṭāyu told Rāmacandra everything about Sītā’s situation, and then he left this world and returned to Vaikuṇṭha. Thereafter, Rāmacandra became friends with Sugrīva. Many monkey soldiers were summoned to help Rāmacandra. Meanwhile, Hanumān, the king of the monkeys, completed a great mission. He went to the Aśoka forest in Laṅkā and met with the kidnapped Sītā-devī. To convince her of his good intentions, he gave her Rāmacandra’s ring. Thereafter, Hanumān returned to Rāmacandra and explained to Him what had happened. Then Rāmacandra met with His friend Sugrīva and He decided to invade Laṅkā. Rāmacandra gathered a great number of monkey soldiers and took them to the shore of the ocean. He asked Lakṣmaṇa, ‘O Saumitra</w:t>
      </w:r>
      <w:r w:rsidR="0013174D" w:rsidRPr="004237CF">
        <w:rPr>
          <w:rStyle w:val="FootnoteReference"/>
          <w:rFonts w:ascii="Liberation Serif" w:hAnsi="Liberation Serif" w:cs="Liberation Serif"/>
          <w:color w:val="000000"/>
        </w:rPr>
        <w:footnoteReference w:id="21"/>
      </w:r>
      <w:r w:rsidR="0013174D" w:rsidRPr="004237CF">
        <w:rPr>
          <w:rFonts w:ascii="Liberation Serif" w:hAnsi="Liberation Serif" w:cs="Liberation Serif"/>
          <w:color w:val="000000"/>
        </w:rPr>
        <w:t xml:space="preserve">,how will we cross this deep ocean which is full of dangerous animals such as whales and crocodiles?’ Lakṣmaṇa replied, ‘O original Supreme Personality of Godhead, You are the primeval Lord. A great sage named Bakadālbhya lives on a nearby island; his </w:t>
      </w:r>
      <w:r w:rsidR="0013174D" w:rsidRPr="004237CF">
        <w:rPr>
          <w:rFonts w:ascii="Liberation Serif" w:hAnsi="Liberation Serif" w:cs="Liberation Serif"/>
          <w:i/>
          <w:color w:val="000000"/>
        </w:rPr>
        <w:t>āśrama</w:t>
      </w:r>
      <w:r w:rsidR="0013174D" w:rsidRPr="004237CF">
        <w:rPr>
          <w:rFonts w:ascii="Liberation Serif" w:hAnsi="Liberation Serif" w:cs="Liberation Serif"/>
          <w:color w:val="000000"/>
        </w:rPr>
        <w:t xml:space="preserve"> is four miles away. O son of the Raghu dynasty, this sage has had </w:t>
      </w:r>
      <w:r w:rsidR="0013174D" w:rsidRPr="004237CF">
        <w:rPr>
          <w:rFonts w:ascii="Liberation Serif" w:hAnsi="Liberation Serif" w:cs="Liberation Serif"/>
          <w:i/>
          <w:color w:val="000000"/>
        </w:rPr>
        <w:t>darśana</w:t>
      </w:r>
      <w:r w:rsidR="0013174D" w:rsidRPr="004237CF">
        <w:rPr>
          <w:rFonts w:ascii="Liberation Serif" w:hAnsi="Liberation Serif" w:cs="Liberation Serif"/>
          <w:color w:val="000000"/>
        </w:rPr>
        <w:t xml:space="preserve"> of Lord Brahmā. We should ask him about how to cross this ocean.’</w:t>
      </w:r>
    </w:p>
    <w:p w:rsidR="007E143D" w:rsidRPr="004237CF" w:rsidRDefault="007A70CC" w:rsidP="004237CF">
      <w:pPr>
        <w:pStyle w:val="Para"/>
        <w:spacing w:line="240" w:lineRule="auto"/>
        <w:ind w:firstLine="0"/>
        <w:rPr>
          <w:rFonts w:ascii="Liberation Serif" w:eastAsia="Liberation Sans" w:hAnsi="Liberation Serif" w:cs="Liberation Serif"/>
          <w:color w:val="000000"/>
        </w:rPr>
      </w:pPr>
      <w:r>
        <w:rPr>
          <w:rFonts w:ascii="Liberation Serif" w:eastAsia="Liberation Sans" w:hAnsi="Liberation Serif" w:cs="Liberation Serif"/>
          <w:color w:val="000000"/>
        </w:rPr>
        <w:tab/>
      </w:r>
      <w:r w:rsidR="0013174D" w:rsidRPr="004237CF">
        <w:rPr>
          <w:rFonts w:ascii="Liberation Serif" w:eastAsia="Liberation Sans" w:hAnsi="Liberation Serif" w:cs="Liberation Serif"/>
          <w:color w:val="000000"/>
        </w:rPr>
        <w:t>“</w:t>
      </w:r>
      <w:r w:rsidR="0013174D" w:rsidRPr="004237CF">
        <w:rPr>
          <w:rFonts w:ascii="Liberation Serif" w:hAnsi="Liberation Serif" w:cs="Liberation Serif"/>
          <w:color w:val="000000"/>
        </w:rPr>
        <w:t xml:space="preserve">Lord Rāmacandra followed Lakṣmaṇa’s advice and went to the </w:t>
      </w:r>
      <w:r w:rsidR="0013174D" w:rsidRPr="004237CF">
        <w:rPr>
          <w:rFonts w:ascii="Liberation Serif" w:hAnsi="Liberation Serif" w:cs="Liberation Serif"/>
          <w:i/>
          <w:color w:val="000000"/>
        </w:rPr>
        <w:t>āśrama</w:t>
      </w:r>
      <w:r w:rsidR="0013174D" w:rsidRPr="004237CF">
        <w:rPr>
          <w:rFonts w:ascii="Liberation Serif" w:hAnsi="Liberation Serif" w:cs="Liberation Serif"/>
          <w:color w:val="000000"/>
        </w:rPr>
        <w:t xml:space="preserve"> of Bakadālbhya, and He offered respectful obeisances to the sage. The omniscient sage immediately understood that this person was the Supreme Lord Rāmacandra, and that He had appeared in the material world to accomplish some purpose of His pastimes, such as killing the demon Rāvaṇa. The great sage asked, ‘O Rāmacandra, for what purpose have You kindly come here?’ Rāmacandra replied, ‘O </w:t>
      </w:r>
      <w:r w:rsidR="0013174D" w:rsidRPr="004237CF">
        <w:rPr>
          <w:rFonts w:ascii="Liberation Serif" w:hAnsi="Liberation Serif" w:cs="Liberation Serif"/>
          <w:i/>
          <w:color w:val="000000"/>
        </w:rPr>
        <w:t>brāhmaṇa</w:t>
      </w:r>
      <w:r w:rsidR="0013174D" w:rsidRPr="004237CF">
        <w:rPr>
          <w:rFonts w:ascii="Liberation Serif" w:hAnsi="Liberation Serif" w:cs="Liberation Serif"/>
          <w:color w:val="000000"/>
        </w:rPr>
        <w:t>, by your mercy I have come here with My soldiers to fight the demons and conquer Laṅkā. O best of sages, please tell me a way to easily cross this vast ocean. I have come to your lotus feet for this reason.’</w:t>
      </w:r>
    </w:p>
    <w:p w:rsidR="007E143D" w:rsidRDefault="007A70CC" w:rsidP="004237CF">
      <w:pPr>
        <w:pStyle w:val="Para"/>
        <w:spacing w:line="240" w:lineRule="auto"/>
        <w:ind w:firstLine="0"/>
        <w:rPr>
          <w:rFonts w:ascii="Liberation Serif" w:hAnsi="Liberation Serif" w:cs="Liberation Serif"/>
          <w:i/>
          <w:color w:val="000000"/>
        </w:rPr>
      </w:pPr>
      <w:r>
        <w:rPr>
          <w:rFonts w:ascii="Liberation Serif" w:hAnsi="Liberation Serif" w:cs="Liberation Serif"/>
          <w:color w:val="000000"/>
        </w:rPr>
        <w:tab/>
      </w:r>
      <w:r w:rsidR="0013174D" w:rsidRPr="007A70CC">
        <w:rPr>
          <w:rFonts w:ascii="Liberation Serif" w:hAnsi="Liberation Serif" w:cs="Liberation Serif"/>
          <w:color w:val="000000"/>
        </w:rPr>
        <w:t>“</w:t>
      </w:r>
      <w:r w:rsidR="00B54B03" w:rsidRPr="00B54B03">
        <w:rPr>
          <w:rFonts w:ascii="Liberation Serif" w:hAnsi="Liberation Serif" w:cs="Liberation Serif"/>
          <w:color w:val="000000"/>
        </w:rPr>
        <w:t xml:space="preserve">The great sage said, ‘O Rāmacandra, I will tell You about a </w:t>
      </w:r>
      <w:r w:rsidR="00B54B03" w:rsidRPr="00B54B03">
        <w:rPr>
          <w:rFonts w:ascii="Liberation Serif" w:hAnsi="Liberation Serif" w:cs="Liberation Serif"/>
          <w:color w:val="000000"/>
        </w:rPr>
        <w:lastRenderedPageBreak/>
        <w:t xml:space="preserve">great vow by which You will certainly conquer Your enemies and attain extraordinary fame and opulence. You should follow this vow with undeviated attention. O Rāma, there is an </w:t>
      </w:r>
      <w:r w:rsidR="00B54B03" w:rsidRPr="00B54B03">
        <w:rPr>
          <w:rFonts w:ascii="Liberation Serif" w:hAnsi="Liberation Serif" w:cs="Liberation Serif"/>
          <w:i/>
          <w:color w:val="000000"/>
        </w:rPr>
        <w:t>ekādaśī</w:t>
      </w:r>
      <w:r w:rsidR="00B54B03" w:rsidRPr="00B54B03">
        <w:rPr>
          <w:rFonts w:ascii="Liberation Serif" w:hAnsi="Liberation Serif" w:cs="Liberation Serif"/>
          <w:color w:val="000000"/>
        </w:rPr>
        <w:t xml:space="preserve"> known as Vijayā which occurs during the waning moon in the period of February-March. You will certainly be able to cross the ocean with Your monkey soldiers by observing this </w:t>
      </w:r>
      <w:r w:rsidR="00B54B03" w:rsidRPr="00B54B03">
        <w:rPr>
          <w:rFonts w:ascii="Liberation Serif" w:hAnsi="Liberation Serif" w:cs="Liberation Serif"/>
          <w:i/>
          <w:color w:val="000000"/>
        </w:rPr>
        <w:t>ekādaśī</w:t>
      </w:r>
      <w:r w:rsidR="00B54B03" w:rsidRPr="00B54B03">
        <w:rPr>
          <w:rFonts w:ascii="Liberation Serif" w:hAnsi="Liberation Serif" w:cs="Liberation Serif"/>
          <w:color w:val="000000"/>
        </w:rPr>
        <w:t xml:space="preserve">. O Lord Rāmacandra, please hear the procedure for following it. On the day before </w:t>
      </w:r>
      <w:r w:rsidR="00B54B03" w:rsidRPr="00B54B03">
        <w:rPr>
          <w:rFonts w:ascii="Liberation Serif" w:hAnsi="Liberation Serif" w:cs="Liberation Serif"/>
          <w:i/>
          <w:color w:val="000000"/>
        </w:rPr>
        <w:t>ekādaśī</w:t>
      </w:r>
      <w:r w:rsidR="0013174D" w:rsidRPr="007A70CC">
        <w:rPr>
          <w:rFonts w:ascii="Liberation Serif" w:hAnsi="Liberation Serif" w:cs="Liberation Serif"/>
          <w:color w:val="000000"/>
        </w:rPr>
        <w:t xml:space="preserve">, </w:t>
      </w:r>
      <w:r w:rsidR="00B54B03" w:rsidRPr="00B54B03">
        <w:rPr>
          <w:rFonts w:ascii="Liberation Serif" w:hAnsi="Liberation Serif" w:cs="Liberation Serif"/>
          <w:color w:val="000000"/>
        </w:rPr>
        <w:t>You should fill a pitcher made of gold, silver, copper, or clay with water and decorate it with mango twigs. Thereafter, You should place this pitcher on a sanctified, raised alter which is decorated with seven kinds of grains. Then, You should place a golden Deity of Lord Nārāyaṇa on this pitcher. On</w:t>
      </w:r>
      <w:r w:rsidR="0013174D" w:rsidRPr="004237CF">
        <w:rPr>
          <w:rFonts w:ascii="Liberation Serif" w:hAnsi="Liberation Serif" w:cs="Liberation Serif"/>
          <w:i/>
          <w:color w:val="000000"/>
        </w:rPr>
        <w:t xml:space="preserve"> </w:t>
      </w:r>
      <w:r w:rsidR="00B54B03" w:rsidRPr="00B54B03">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w:t>
      </w:r>
      <w:r w:rsidR="0013174D" w:rsidRPr="004237CF">
        <w:rPr>
          <w:rFonts w:ascii="Liberation Serif" w:hAnsi="Liberation Serif" w:cs="Liberation Serif"/>
        </w:rPr>
        <w:t>You should take bath early in the morning and worship this Deity with devotion by offering various items such as Tulasī leaves, sandalwood p</w:t>
      </w:r>
      <w:r w:rsidR="0013174D" w:rsidRPr="004237CF">
        <w:rPr>
          <w:rFonts w:ascii="Liberation Serif" w:hAnsi="Liberation Serif" w:cs="Liberation Serif"/>
          <w:color w:val="000000"/>
        </w:rPr>
        <w:t xml:space="preserve">aste, flowers, garlands, incense, ghee lamp, and foodstuffs. You should also stay awake that night. At sunrise on the day after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you should place the pitcher on the bank of a river, pond, or lake and duly worship it. Thereafter, you should donate this pitcher along with the Deity of Nārāyaṇa to a </w:t>
      </w:r>
      <w:r w:rsidR="0013174D" w:rsidRPr="004237CF">
        <w:rPr>
          <w:rFonts w:ascii="Liberation Serif" w:hAnsi="Liberation Serif" w:cs="Liberation Serif"/>
          <w:i/>
          <w:color w:val="000000"/>
        </w:rPr>
        <w:t>brāhmaṇa</w:t>
      </w:r>
      <w:r w:rsidR="0013174D" w:rsidRPr="004237CF">
        <w:rPr>
          <w:rFonts w:ascii="Liberation Serif" w:hAnsi="Liberation Serif" w:cs="Liberation Serif"/>
          <w:color w:val="000000"/>
        </w:rPr>
        <w:t xml:space="preserve"> who strictly follows the vow of celibacy. You will certainly conquer your enemies by following this process</w:t>
      </w:r>
      <w:r w:rsidR="0013174D" w:rsidRPr="004237CF">
        <w:rPr>
          <w:rFonts w:ascii="Liberation Serif" w:hAnsi="Liberation Serif" w:cs="Liberation Serif"/>
          <w:i/>
          <w:color w:val="000000"/>
        </w:rPr>
        <w:t>.’</w:t>
      </w:r>
    </w:p>
    <w:p w:rsidR="00212023" w:rsidRPr="004237CF" w:rsidRDefault="00212023" w:rsidP="004237CF">
      <w:pPr>
        <w:pStyle w:val="Para"/>
        <w:spacing w:line="240" w:lineRule="auto"/>
        <w:ind w:firstLine="0"/>
        <w:rPr>
          <w:rFonts w:ascii="Liberation Serif" w:hAnsi="Liberation Serif" w:cs="Liberation Serif"/>
        </w:rPr>
      </w:pPr>
      <w:r>
        <w:rPr>
          <w:rFonts w:ascii="Liberation Serif" w:hAnsi="Liberation Serif" w:cs="Liberation Serif"/>
          <w:noProof/>
          <w:lang w:eastAsia="en-US" w:bidi="hi-IN"/>
        </w:rPr>
        <w:lastRenderedPageBreak/>
        <w:drawing>
          <wp:inline distT="0" distB="0" distL="0" distR="0">
            <wp:extent cx="4224020" cy="4896538"/>
            <wp:effectExtent l="19050" t="0" r="5080" b="0"/>
            <wp:docPr id="31" name="Picture 2" descr="C:\Documents and Settings\vishnudaivatabv\My Documents\Ekadasi Publication Folder\Ekadasi Edited Pics\Vijaya Ekadasi Pub Bri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vishnudaivatabv\My Documents\Ekadasi Publication Folder\Ekadasi Edited Pics\Vijaya Ekadasi Pub Bridge.jpg"/>
                    <pic:cNvPicPr>
                      <a:picLocks noChangeAspect="1" noChangeArrowheads="1"/>
                    </pic:cNvPicPr>
                  </pic:nvPicPr>
                  <pic:blipFill>
                    <a:blip r:embed="rId50" cstate="print"/>
                    <a:srcRect/>
                    <a:stretch>
                      <a:fillRect/>
                    </a:stretch>
                  </pic:blipFill>
                  <pic:spPr bwMode="auto">
                    <a:xfrm>
                      <a:off x="0" y="0"/>
                      <a:ext cx="4224020" cy="4896538"/>
                    </a:xfrm>
                    <a:prstGeom prst="rect">
                      <a:avLst/>
                    </a:prstGeom>
                    <a:noFill/>
                    <a:ln w="9525">
                      <a:noFill/>
                      <a:miter lim="800000"/>
                      <a:headEnd/>
                      <a:tailEnd/>
                    </a:ln>
                  </pic:spPr>
                </pic:pic>
              </a:graphicData>
            </a:graphic>
          </wp:inline>
        </w:drawing>
      </w:r>
    </w:p>
    <w:p w:rsidR="007E143D" w:rsidRDefault="007A70CC" w:rsidP="004237CF">
      <w:pPr>
        <w:pStyle w:val="BodyText"/>
        <w:spacing w:line="240" w:lineRule="auto"/>
        <w:ind w:firstLine="0"/>
        <w:rPr>
          <w:rFonts w:ascii="Liberation Serif" w:hAnsi="Liberation Serif" w:cs="Liberation Serif"/>
          <w:color w:val="000000"/>
        </w:rPr>
      </w:pPr>
      <w:r>
        <w:rPr>
          <w:rFonts w:ascii="Liberation Serif" w:hAnsi="Liberation Serif" w:cs="Liberation Serif"/>
        </w:rPr>
        <w:tab/>
      </w:r>
      <w:r w:rsidR="0013174D" w:rsidRPr="004237CF">
        <w:rPr>
          <w:rFonts w:ascii="Liberation Serif" w:hAnsi="Liberation Serif" w:cs="Liberation Serif"/>
        </w:rPr>
        <w:t xml:space="preserve">Lord Kṛṣṇa concluded, </w:t>
      </w:r>
      <w:r w:rsidR="0013174D" w:rsidRPr="004237CF">
        <w:rPr>
          <w:rFonts w:ascii="Liberation Serif" w:hAnsi="Liberation Serif" w:cs="Liberation Serif"/>
          <w:color w:val="000000"/>
        </w:rPr>
        <w:t xml:space="preserve">“Lord Rāmacandra followed the great sage’s instruction by perfectly observing </w:t>
      </w:r>
      <w:r w:rsidR="0013174D" w:rsidRPr="004237CF">
        <w:rPr>
          <w:rFonts w:ascii="Liberation Serif" w:hAnsi="Liberation Serif" w:cs="Liberation Serif"/>
          <w:i/>
          <w:color w:val="000000"/>
        </w:rPr>
        <w:t xml:space="preserve">ekādaśī, </w:t>
      </w:r>
      <w:r w:rsidR="0013174D" w:rsidRPr="004237CF">
        <w:rPr>
          <w:rFonts w:ascii="Liberation Serif" w:hAnsi="Liberation Serif" w:cs="Liberation Serif"/>
          <w:color w:val="000000"/>
        </w:rPr>
        <w:t xml:space="preserve">and later He was victorious in battle. A person who properly follows the vow of </w:t>
      </w:r>
      <w:r w:rsidR="0013174D" w:rsidRPr="004237CF">
        <w:rPr>
          <w:rFonts w:ascii="Liberation Serif" w:hAnsi="Liberation Serif" w:cs="Liberation Serif"/>
          <w:i/>
          <w:color w:val="000000"/>
        </w:rPr>
        <w:t xml:space="preserve">ekādaśī </w:t>
      </w:r>
      <w:r w:rsidR="0013174D" w:rsidRPr="004237CF">
        <w:rPr>
          <w:rFonts w:ascii="Liberation Serif" w:hAnsi="Liberation Serif" w:cs="Liberation Serif"/>
          <w:color w:val="000000"/>
        </w:rPr>
        <w:t xml:space="preserve">is certainly victorious in this life and in the next. Lord Brahmā said to Nārada, ‘O my dear son, this incident reveals why every human being should follow Vijayā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The glories of this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destroy all of one’s sinful reactions. One who reads or hears about the glories of this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obtains the result of a Vājapeya sacrifice.’”</w:t>
      </w:r>
    </w:p>
    <w:p w:rsidR="002E351C" w:rsidRDefault="002E351C" w:rsidP="004237CF">
      <w:pPr>
        <w:pStyle w:val="BodyText"/>
        <w:spacing w:line="240" w:lineRule="auto"/>
        <w:ind w:firstLine="0"/>
        <w:rPr>
          <w:rFonts w:ascii="Liberation Serif" w:hAnsi="Liberation Serif" w:cs="Liberation Serif"/>
          <w:color w:val="000000"/>
        </w:rPr>
      </w:pPr>
    </w:p>
    <w:p w:rsidR="002E351C" w:rsidRPr="004237CF" w:rsidRDefault="002E351C" w:rsidP="004237CF">
      <w:pPr>
        <w:pStyle w:val="BodyText"/>
        <w:spacing w:line="240" w:lineRule="auto"/>
        <w:ind w:firstLine="0"/>
        <w:rPr>
          <w:rFonts w:ascii="Liberation Serif" w:hAnsi="Liberation Serif" w:cs="Liberation Serif"/>
          <w:bCs/>
          <w:color w:val="000000"/>
          <w:szCs w:val="32"/>
        </w:rPr>
      </w:pPr>
    </w:p>
    <w:p w:rsidR="007E143D" w:rsidRPr="004237CF" w:rsidRDefault="0013174D" w:rsidP="004237CF">
      <w:pPr>
        <w:pStyle w:val="Heading1"/>
        <w:numPr>
          <w:ilvl w:val="0"/>
          <w:numId w:val="0"/>
        </w:numPr>
        <w:rPr>
          <w:rFonts w:ascii="Liberation Serif" w:hAnsi="Liberation Serif" w:cs="Liberation Serif"/>
          <w:color w:val="000000"/>
        </w:rPr>
      </w:pPr>
      <w:bookmarkStart w:id="45" w:name="__RefHeading___Toc437531806"/>
      <w:bookmarkEnd w:id="45"/>
      <w:r w:rsidRPr="004237CF">
        <w:rPr>
          <w:rFonts w:ascii="Liberation Serif" w:hAnsi="Liberation Serif" w:cs="Liberation Serif"/>
          <w:bCs/>
          <w:color w:val="000000"/>
          <w:szCs w:val="32"/>
        </w:rPr>
        <w:t xml:space="preserve">Āmalakī </w:t>
      </w:r>
      <w:r w:rsidRPr="004237CF">
        <w:rPr>
          <w:rFonts w:ascii="Liberation Serif" w:hAnsi="Liberation Serif" w:cs="Liberation Serif"/>
          <w:bCs/>
          <w:i/>
          <w:iCs/>
          <w:color w:val="000000"/>
          <w:szCs w:val="32"/>
        </w:rPr>
        <w:t>E</w:t>
      </w:r>
      <w:r w:rsidRPr="004237CF">
        <w:rPr>
          <w:rFonts w:ascii="Liberation Serif" w:hAnsi="Liberation Serif" w:cs="Liberation Serif"/>
          <w:bCs/>
          <w:i/>
          <w:color w:val="000000"/>
          <w:szCs w:val="32"/>
        </w:rPr>
        <w:t>kādaśī</w:t>
      </w:r>
    </w:p>
    <w:p w:rsidR="007E143D" w:rsidRPr="004237CF" w:rsidRDefault="005D55F8" w:rsidP="004237CF">
      <w:pPr>
        <w:pStyle w:val="Para"/>
        <w:spacing w:line="240" w:lineRule="auto"/>
        <w:ind w:firstLine="0"/>
        <w:rPr>
          <w:rFonts w:ascii="Liberation Serif" w:hAnsi="Liberation Serif" w:cs="Liberation Serif"/>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The glories of Āmalakī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which occurs during the waxing moon in the period of February-March, are described in </w:t>
      </w:r>
      <w:r w:rsidR="0013174D" w:rsidRPr="004237CF">
        <w:rPr>
          <w:rFonts w:ascii="Liberation Serif" w:hAnsi="Liberation Serif" w:cs="Liberation Serif"/>
          <w:i/>
          <w:iCs/>
          <w:color w:val="000000"/>
        </w:rPr>
        <w:t>Brahmāṇḍa Purāṇa</w:t>
      </w:r>
      <w:r w:rsidR="0013174D" w:rsidRPr="004237CF">
        <w:rPr>
          <w:rFonts w:ascii="Liberation Serif" w:hAnsi="Liberation Serif" w:cs="Liberation Serif"/>
          <w:color w:val="000000"/>
        </w:rPr>
        <w:t xml:space="preserve"> in a conversation between King Māndhātā and sage Vasiṣṭha.</w:t>
      </w:r>
    </w:p>
    <w:p w:rsidR="007E143D" w:rsidRPr="004237CF" w:rsidRDefault="005D55F8" w:rsidP="004237CF">
      <w:pPr>
        <w:pStyle w:val="Para"/>
        <w:spacing w:line="240" w:lineRule="auto"/>
        <w:ind w:firstLine="0"/>
        <w:rPr>
          <w:rFonts w:ascii="Liberation Serif" w:hAnsi="Liberation Serif" w:cs="Liberation Serif"/>
        </w:rPr>
      </w:pPr>
      <w:r>
        <w:rPr>
          <w:rFonts w:ascii="Liberation Serif" w:hAnsi="Liberation Serif" w:cs="Liberation Serif"/>
        </w:rPr>
        <w:tab/>
      </w:r>
      <w:r w:rsidR="0013174D" w:rsidRPr="004237CF">
        <w:rPr>
          <w:rFonts w:ascii="Liberation Serif" w:hAnsi="Liberation Serif" w:cs="Liberation Serif"/>
        </w:rPr>
        <w:t xml:space="preserve">Once, King Māndhātā said to Vasiṣṭha, “O most fortunate one, if you are pleased with me, be merciful and kindly describe a vow by which I can attain all auspiciousness.”Vasiṣṭha replied, “O king, I will tell you about the glories and history of a great vow which awards all auspiciousness. O king, the name of this vow is Āmalakī </w:t>
      </w:r>
      <w:r w:rsidR="0013174D" w:rsidRPr="004237CF">
        <w:rPr>
          <w:rFonts w:ascii="Liberation Serif" w:hAnsi="Liberation Serif" w:cs="Liberation Serif"/>
          <w:i/>
        </w:rPr>
        <w:t>ekādaśī</w:t>
      </w:r>
      <w:r w:rsidR="0013174D" w:rsidRPr="004237CF">
        <w:rPr>
          <w:rFonts w:ascii="Liberation Serif" w:hAnsi="Liberation Serif" w:cs="Liberation Serif"/>
        </w:rPr>
        <w:t>, and the piety earned by following it certainly destroys all of one’s sinful reactions, and awards liberation. By observing that vow, one attains the result of donating one thousand cows</w:t>
      </w:r>
      <w:r w:rsidR="0013174D" w:rsidRPr="004237CF">
        <w:rPr>
          <w:rFonts w:ascii="Liberation Serif" w:hAnsi="Liberation Serif" w:cs="Liberation Serif"/>
          <w:i/>
        </w:rPr>
        <w:t>.”</w:t>
      </w:r>
    </w:p>
    <w:p w:rsidR="007E143D" w:rsidRPr="004237CF" w:rsidRDefault="005D55F8" w:rsidP="004237CF">
      <w:pPr>
        <w:pStyle w:val="Para"/>
        <w:spacing w:line="240" w:lineRule="auto"/>
        <w:ind w:firstLine="0"/>
        <w:rPr>
          <w:rFonts w:ascii="Liberation Serif" w:eastAsia="Liberation Sans"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“In ancient times, there was a city named Vaidiśa which was inhabited by many healthy, prosperous </w:t>
      </w:r>
      <w:r w:rsidR="0013174D" w:rsidRPr="004237CF">
        <w:rPr>
          <w:rFonts w:ascii="Liberation Serif" w:hAnsi="Liberation Serif" w:cs="Liberation Serif"/>
          <w:i/>
          <w:iCs/>
          <w:color w:val="000000"/>
        </w:rPr>
        <w:t>brāhmaṇas</w:t>
      </w:r>
      <w:r w:rsidR="0013174D" w:rsidRPr="004237CF">
        <w:rPr>
          <w:rFonts w:ascii="Liberation Serif" w:hAnsi="Liberation Serif" w:cs="Liberation Serif"/>
          <w:color w:val="000000"/>
        </w:rPr>
        <w:t xml:space="preserve">, </w:t>
      </w:r>
      <w:r w:rsidR="0013174D" w:rsidRPr="004237CF">
        <w:rPr>
          <w:rFonts w:ascii="Liberation Serif" w:hAnsi="Liberation Serif" w:cs="Liberation Serif"/>
          <w:i/>
          <w:iCs/>
          <w:color w:val="000000"/>
        </w:rPr>
        <w:t>kṣatriyas</w:t>
      </w:r>
      <w:r w:rsidR="0013174D" w:rsidRPr="004237CF">
        <w:rPr>
          <w:rFonts w:ascii="Liberation Serif" w:hAnsi="Liberation Serif" w:cs="Liberation Serif"/>
          <w:color w:val="000000"/>
        </w:rPr>
        <w:t xml:space="preserve">, </w:t>
      </w:r>
      <w:r w:rsidR="0013174D" w:rsidRPr="004237CF">
        <w:rPr>
          <w:rFonts w:ascii="Liberation Serif" w:hAnsi="Liberation Serif" w:cs="Liberation Serif"/>
          <w:i/>
          <w:iCs/>
          <w:color w:val="000000"/>
        </w:rPr>
        <w:t>vaiśyas,</w:t>
      </w:r>
      <w:r w:rsidR="0013174D" w:rsidRPr="004237CF">
        <w:rPr>
          <w:rFonts w:ascii="Liberation Serif" w:hAnsi="Liberation Serif" w:cs="Liberation Serif"/>
          <w:color w:val="000000"/>
        </w:rPr>
        <w:t xml:space="preserve"> and </w:t>
      </w:r>
      <w:r w:rsidR="0013174D" w:rsidRPr="004237CF">
        <w:rPr>
          <w:rFonts w:ascii="Liberation Serif" w:hAnsi="Liberation Serif" w:cs="Liberation Serif"/>
          <w:i/>
          <w:iCs/>
          <w:color w:val="000000"/>
        </w:rPr>
        <w:t>śūdras</w:t>
      </w:r>
      <w:r w:rsidR="0013174D" w:rsidRPr="004237CF">
        <w:rPr>
          <w:rFonts w:ascii="Liberation Serif" w:hAnsi="Liberation Serif" w:cs="Liberation Serif"/>
          <w:color w:val="000000"/>
        </w:rPr>
        <w:t xml:space="preserve">. O lion-hearted king, there were no atheistic or sinful persons in this beautiful city. The entire city was filled with the sound of Vedic </w:t>
      </w:r>
      <w:r w:rsidR="0013174D" w:rsidRPr="004237CF">
        <w:rPr>
          <w:rFonts w:ascii="Liberation Serif" w:hAnsi="Liberation Serif" w:cs="Liberation Serif"/>
          <w:i/>
          <w:color w:val="000000"/>
        </w:rPr>
        <w:t>mantras</w:t>
      </w:r>
      <w:r w:rsidR="0013174D" w:rsidRPr="004237CF">
        <w:rPr>
          <w:rFonts w:ascii="Liberation Serif" w:hAnsi="Liberation Serif" w:cs="Liberation Serif"/>
          <w:color w:val="000000"/>
        </w:rPr>
        <w:t xml:space="preserve">. An honest, pious king named Caitraratha, who was born in the family of King Pāśabiṅduka, a member of the moon dynasty, lived there. King Caitraratha was powerful, heroic, opulent, and well-versed in the scriptures. During his reign, his kingdom was full of auspiciousness and prosperity. All of his subjects performed devotional service to Lord Viṣṇu, and all of them observed the vow of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Everyone lived happily by engaging in devotional service to Lord Hari. Not a single poor or miserly person could be found in that kingdom.</w:t>
      </w:r>
    </w:p>
    <w:p w:rsidR="007E143D" w:rsidRDefault="005D55F8" w:rsidP="004237CF">
      <w:pPr>
        <w:pStyle w:val="Para"/>
        <w:spacing w:line="240" w:lineRule="auto"/>
        <w:ind w:firstLine="0"/>
        <w:rPr>
          <w:rFonts w:ascii="Liberation Serif" w:hAnsi="Liberation Serif" w:cs="Liberation Serif"/>
          <w:color w:val="000000"/>
        </w:rPr>
      </w:pPr>
      <w:r>
        <w:rPr>
          <w:rFonts w:ascii="Liberation Serif" w:eastAsia="Liberation Sans" w:hAnsi="Liberation Serif" w:cs="Liberation Serif"/>
          <w:color w:val="000000"/>
        </w:rPr>
        <w:tab/>
      </w:r>
      <w:r w:rsidR="0013174D" w:rsidRPr="004237CF">
        <w:rPr>
          <w:rFonts w:ascii="Liberation Serif" w:eastAsia="Liberation Sans" w:hAnsi="Liberation Serif" w:cs="Liberation Serif"/>
          <w:color w:val="000000"/>
        </w:rPr>
        <w:t>“</w:t>
      </w:r>
      <w:r w:rsidR="0013174D" w:rsidRPr="004237CF">
        <w:rPr>
          <w:rFonts w:ascii="Liberation Serif" w:hAnsi="Liberation Serif" w:cs="Liberation Serif"/>
          <w:color w:val="000000"/>
        </w:rPr>
        <w:t xml:space="preserve">After many years of such prosperity, Āmalakī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coincided with </w:t>
      </w:r>
      <w:r w:rsidR="0013174D" w:rsidRPr="004237CF">
        <w:rPr>
          <w:rFonts w:ascii="Liberation Serif" w:hAnsi="Liberation Serif" w:cs="Liberation Serif"/>
          <w:i/>
          <w:iCs/>
          <w:color w:val="000000"/>
        </w:rPr>
        <w:t xml:space="preserve">dvādaśī </w:t>
      </w:r>
      <w:r w:rsidR="0013174D" w:rsidRPr="004237CF">
        <w:rPr>
          <w:rFonts w:ascii="Liberation Serif" w:hAnsi="Liberation Serif" w:cs="Liberation Serif"/>
          <w:color w:val="000000"/>
        </w:rPr>
        <w:t xml:space="preserve">during the waxing moon in the period of February- March. Realizing that this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bestows great benefits, the king and his subjects resolved to properly observe all of the rules and regulations. Early in the morning on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they took bath in the river and went to the temple of Lord Viṣṇu situated on its bank. </w:t>
      </w:r>
      <w:r w:rsidR="0013174D" w:rsidRPr="004237CF">
        <w:rPr>
          <w:rFonts w:ascii="Liberation Serif" w:hAnsi="Liberation Serif" w:cs="Liberation Serif"/>
          <w:color w:val="000000"/>
        </w:rPr>
        <w:lastRenderedPageBreak/>
        <w:t>There was an Āmalakī tree in the temple, and the king placed a pitcher of water under it. He also brought an umbrella, clothes, shoes, and five kinds of jewels there for worship. The king worshiped Lord Paraśurāma and Āmalakī by offering water, shoes, a canopy, gold, diamonds, rubies, pearls, sapphires, and fragrant incense. Led by the sages and followed by his subjects, the king offered the following prayer to Lord Paraśurāma: ‘O Lord Paraśurāma, O Son of Reṇukā, O You who are situated in the shade of the Āmalakī tree, O bestower of material enjoyment and liberation, I offer my respectful obeisances to You.’ Then, they offered the following prayer to the Āmalakī tree: ‘O Āmalakī, O sustainer of the universe, O offspring of Lord Brahmā, O destroyer of all sins, we offer our respectful obeisances to you. Kindly accept our offerings.’ After properly worshiping the Lord and Āmalakī in this way, the king and his subjects stayed awake all night in the temple of Lord Viṣṇu. They sang devotional songs and offered beautiful prayers praising the Lord and the Āmalakī tree.</w:t>
      </w:r>
    </w:p>
    <w:p w:rsidR="00A7629A" w:rsidRDefault="00A7629A" w:rsidP="004237CF">
      <w:pPr>
        <w:pStyle w:val="Para"/>
        <w:spacing w:line="240" w:lineRule="auto"/>
        <w:ind w:firstLine="0"/>
        <w:rPr>
          <w:rFonts w:ascii="Liberation Serif" w:hAnsi="Liberation Serif" w:cs="Liberation Serif"/>
          <w:color w:val="000000"/>
        </w:rPr>
      </w:pPr>
    </w:p>
    <w:p w:rsidR="00A7629A" w:rsidRDefault="00091EAE" w:rsidP="00091EAE">
      <w:pPr>
        <w:pStyle w:val="Para"/>
        <w:spacing w:line="240" w:lineRule="auto"/>
        <w:ind w:firstLine="0"/>
        <w:jc w:val="center"/>
        <w:rPr>
          <w:rFonts w:ascii="Liberation Serif" w:hAnsi="Liberation Serif" w:cs="Liberation Serif"/>
          <w:color w:val="000000"/>
        </w:rPr>
      </w:pPr>
      <w:r>
        <w:rPr>
          <w:rFonts w:ascii="Liberation Serif" w:hAnsi="Liberation Serif" w:cs="Liberation Serif"/>
          <w:noProof/>
          <w:color w:val="000000"/>
          <w:lang w:eastAsia="en-US" w:bidi="hi-IN"/>
        </w:rPr>
        <w:drawing>
          <wp:inline distT="0" distB="0" distL="0" distR="0">
            <wp:extent cx="3190875" cy="2871788"/>
            <wp:effectExtent l="19050" t="0" r="9525" b="0"/>
            <wp:docPr id="8" name="Picture 7" descr="Amalaki 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alaki Tree.jpg"/>
                    <pic:cNvPicPr/>
                  </pic:nvPicPr>
                  <pic:blipFill>
                    <a:blip r:embed="rId51"/>
                    <a:stretch>
                      <a:fillRect/>
                    </a:stretch>
                  </pic:blipFill>
                  <pic:spPr>
                    <a:xfrm>
                      <a:off x="0" y="0"/>
                      <a:ext cx="3193339" cy="2874006"/>
                    </a:xfrm>
                    <a:prstGeom prst="rect">
                      <a:avLst/>
                    </a:prstGeom>
                  </pic:spPr>
                </pic:pic>
              </a:graphicData>
            </a:graphic>
          </wp:inline>
        </w:drawing>
      </w:r>
    </w:p>
    <w:p w:rsidR="00A7629A" w:rsidRDefault="00A7629A" w:rsidP="00A7629A">
      <w:pPr>
        <w:pStyle w:val="Para"/>
        <w:spacing w:line="240" w:lineRule="auto"/>
        <w:ind w:firstLine="0"/>
        <w:jc w:val="center"/>
        <w:rPr>
          <w:rFonts w:ascii="Liberation Serif" w:hAnsi="Liberation Serif" w:cs="Liberation Serif"/>
          <w:color w:val="000000"/>
        </w:rPr>
      </w:pPr>
      <w:r>
        <w:rPr>
          <w:rFonts w:ascii="Liberation Serif" w:hAnsi="Liberation Serif" w:cs="Liberation Serif"/>
          <w:noProof/>
          <w:color w:val="000000"/>
          <w:lang w:eastAsia="en-US" w:bidi="hi-IN"/>
        </w:rPr>
        <w:lastRenderedPageBreak/>
        <w:drawing>
          <wp:inline distT="0" distB="0" distL="0" distR="0">
            <wp:extent cx="2743200" cy="3657600"/>
            <wp:effectExtent l="19050" t="0" r="0" b="0"/>
            <wp:docPr id="57" name="Picture 17" descr="C:\Documents and Settings\vishnudaivatabv\My Documents\Ekadasi Publication Folder\Ekadasi Edited Pics\Amalaki Ekadasi Parasur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vishnudaivatabv\My Documents\Ekadasi Publication Folder\Ekadasi Edited Pics\Amalaki Ekadasi Parasurama.jpg"/>
                    <pic:cNvPicPr>
                      <a:picLocks noChangeAspect="1" noChangeArrowheads="1"/>
                    </pic:cNvPicPr>
                  </pic:nvPicPr>
                  <pic:blipFill>
                    <a:blip r:embed="rId52"/>
                    <a:srcRect/>
                    <a:stretch>
                      <a:fillRect/>
                    </a:stretch>
                  </pic:blipFill>
                  <pic:spPr bwMode="auto">
                    <a:xfrm>
                      <a:off x="0" y="0"/>
                      <a:ext cx="2743200" cy="3657600"/>
                    </a:xfrm>
                    <a:prstGeom prst="rect">
                      <a:avLst/>
                    </a:prstGeom>
                    <a:noFill/>
                    <a:ln w="9525">
                      <a:noFill/>
                      <a:miter lim="800000"/>
                      <a:headEnd/>
                      <a:tailEnd/>
                    </a:ln>
                  </pic:spPr>
                </pic:pic>
              </a:graphicData>
            </a:graphic>
          </wp:inline>
        </w:drawing>
      </w:r>
    </w:p>
    <w:p w:rsidR="00A7629A" w:rsidRPr="004237CF" w:rsidRDefault="00A7629A" w:rsidP="004237CF">
      <w:pPr>
        <w:pStyle w:val="Para"/>
        <w:spacing w:line="240" w:lineRule="auto"/>
        <w:ind w:firstLine="0"/>
        <w:rPr>
          <w:rFonts w:ascii="Liberation Serif" w:eastAsia="Liberation Sans" w:hAnsi="Liberation Serif" w:cs="Liberation Serif"/>
          <w:color w:val="000000"/>
        </w:rPr>
      </w:pPr>
    </w:p>
    <w:p w:rsidR="007E143D" w:rsidRDefault="005D55F8" w:rsidP="004237CF">
      <w:pPr>
        <w:pStyle w:val="Para"/>
        <w:spacing w:line="240" w:lineRule="auto"/>
        <w:ind w:firstLine="0"/>
        <w:rPr>
          <w:rFonts w:ascii="Liberation Serif" w:hAnsi="Liberation Serif" w:cs="Liberation Serif"/>
          <w:color w:val="000000"/>
        </w:rPr>
      </w:pPr>
      <w:r>
        <w:rPr>
          <w:rFonts w:ascii="Liberation Serif" w:eastAsia="Liberation Sans" w:hAnsi="Liberation Serif" w:cs="Liberation Serif"/>
          <w:color w:val="000000"/>
        </w:rPr>
        <w:tab/>
      </w:r>
      <w:r w:rsidR="0013174D" w:rsidRPr="004237CF">
        <w:rPr>
          <w:rFonts w:ascii="Liberation Serif" w:eastAsia="Liberation Sans" w:hAnsi="Liberation Serif" w:cs="Liberation Serif"/>
          <w:color w:val="000000"/>
        </w:rPr>
        <w:t>“</w:t>
      </w:r>
      <w:r w:rsidR="0013174D" w:rsidRPr="004237CF">
        <w:rPr>
          <w:rFonts w:ascii="Liberation Serif" w:hAnsi="Liberation Serif" w:cs="Liberation Serif"/>
          <w:color w:val="000000"/>
        </w:rPr>
        <w:t xml:space="preserve">By Providence, during the night a hunter arrived at the temple. This hunter earned his livelihood by killing various living entities. He saw that the temple was decorated with ghee lamps, incense, and other auspicious items, and he saw many people staying awake and glorifying the Lord. He sat with them and tried to figure out what was going on. That fortunate hunter took </w:t>
      </w:r>
      <w:r w:rsidR="0013174D" w:rsidRPr="004237CF">
        <w:rPr>
          <w:rFonts w:ascii="Liberation Serif" w:hAnsi="Liberation Serif" w:cs="Liberation Serif"/>
          <w:i/>
          <w:color w:val="000000"/>
        </w:rPr>
        <w:t>darśana</w:t>
      </w:r>
      <w:r w:rsidR="0013174D" w:rsidRPr="004237CF">
        <w:rPr>
          <w:rFonts w:ascii="Liberation Serif" w:hAnsi="Liberation Serif" w:cs="Liberation Serif"/>
          <w:color w:val="000000"/>
        </w:rPr>
        <w:t xml:space="preserve"> of Lord Dāmodara on the pitcher and heard transcendental topics about Viṣṇu. Although he was very hungry, he was astonished by what he was seeing, and he stayed awake all night hearing the glories of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w:t>
      </w:r>
    </w:p>
    <w:p w:rsidR="00D65FDD" w:rsidRPr="004237CF" w:rsidRDefault="00D65FDD" w:rsidP="00D65FDD">
      <w:pPr>
        <w:pStyle w:val="Para"/>
        <w:spacing w:line="240" w:lineRule="auto"/>
        <w:ind w:firstLine="0"/>
        <w:jc w:val="center"/>
        <w:rPr>
          <w:rFonts w:ascii="Liberation Serif" w:eastAsia="Liberation Sans" w:hAnsi="Liberation Serif" w:cs="Liberation Serif"/>
          <w:color w:val="000000"/>
        </w:rPr>
      </w:pPr>
      <w:r>
        <w:rPr>
          <w:rFonts w:ascii="Liberation Serif" w:eastAsia="Liberation Sans" w:hAnsi="Liberation Serif" w:cs="Liberation Serif"/>
          <w:noProof/>
          <w:color w:val="000000"/>
          <w:lang w:eastAsia="en-US" w:bidi="hi-IN"/>
        </w:rPr>
        <w:lastRenderedPageBreak/>
        <w:drawing>
          <wp:inline distT="0" distB="0" distL="0" distR="0">
            <wp:extent cx="2238375" cy="2733675"/>
            <wp:effectExtent l="19050" t="0" r="9525" b="0"/>
            <wp:docPr id="30" name="Picture 1" descr="C:\Documents and Settings\vishnudaivatabv\My Documents\Ekadasi Publication Folder\Ekadasi Edited Pics\Amalaki Ekadasi p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vishnudaivatabv\My Documents\Ekadasi Publication Folder\Ekadasi Edited Pics\Amalaki Ekadasi pub.jpg"/>
                    <pic:cNvPicPr>
                      <a:picLocks noChangeAspect="1" noChangeArrowheads="1"/>
                    </pic:cNvPicPr>
                  </pic:nvPicPr>
                  <pic:blipFill>
                    <a:blip r:embed="rId53"/>
                    <a:srcRect/>
                    <a:stretch>
                      <a:fillRect/>
                    </a:stretch>
                  </pic:blipFill>
                  <pic:spPr bwMode="auto">
                    <a:xfrm>
                      <a:off x="0" y="0"/>
                      <a:ext cx="2238375" cy="2733675"/>
                    </a:xfrm>
                    <a:prstGeom prst="rect">
                      <a:avLst/>
                    </a:prstGeom>
                    <a:noFill/>
                    <a:ln w="9525">
                      <a:noFill/>
                      <a:miter lim="800000"/>
                      <a:headEnd/>
                      <a:tailEnd/>
                    </a:ln>
                  </pic:spPr>
                </pic:pic>
              </a:graphicData>
            </a:graphic>
          </wp:inline>
        </w:drawing>
      </w:r>
    </w:p>
    <w:p w:rsidR="007E143D" w:rsidRPr="004237CF" w:rsidRDefault="005D55F8" w:rsidP="004237CF">
      <w:pPr>
        <w:pStyle w:val="Para"/>
        <w:spacing w:line="240" w:lineRule="auto"/>
        <w:ind w:firstLine="0"/>
        <w:rPr>
          <w:rFonts w:ascii="Liberation Serif" w:hAnsi="Liberation Serif" w:cs="Liberation Serif"/>
          <w:i/>
          <w:color w:val="000000"/>
        </w:rPr>
      </w:pPr>
      <w:r>
        <w:rPr>
          <w:rFonts w:ascii="Liberation Serif" w:hAnsi="Liberation Serif" w:cs="Liberation Serif"/>
          <w:color w:val="000000"/>
        </w:rPr>
        <w:tab/>
      </w:r>
      <w:r w:rsidR="0013174D" w:rsidRPr="005D55F8">
        <w:rPr>
          <w:rFonts w:ascii="Liberation Serif" w:hAnsi="Liberation Serif" w:cs="Liberation Serif"/>
          <w:color w:val="000000"/>
        </w:rPr>
        <w:t>“</w:t>
      </w:r>
      <w:r w:rsidR="00B54B03" w:rsidRPr="00B54B03">
        <w:rPr>
          <w:rFonts w:ascii="Liberation Serif" w:hAnsi="Liberation Serif" w:cs="Liberation Serif"/>
          <w:color w:val="000000"/>
        </w:rPr>
        <w:t>In the morning, the king returned to his palace, and the hunter went home and happily ate a meal. After many years, the hunter left his body. As a result of staying awake on that Āmalakī</w:t>
      </w:r>
      <w:r w:rsidR="0013174D" w:rsidRPr="004237CF">
        <w:rPr>
          <w:rFonts w:ascii="Liberation Serif" w:hAnsi="Liberation Serif" w:cs="Liberation Serif"/>
          <w:i/>
          <w:color w:val="000000"/>
        </w:rPr>
        <w:t xml:space="preserve"> </w:t>
      </w:r>
      <w:r w:rsidR="00B54B03" w:rsidRPr="00B54B03">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w:t>
      </w:r>
      <w:r w:rsidR="0013174D" w:rsidRPr="004237CF">
        <w:rPr>
          <w:rFonts w:ascii="Liberation Serif" w:hAnsi="Liberation Serif" w:cs="Liberation Serif"/>
        </w:rPr>
        <w:t xml:space="preserve">in his next life the hunter became a king who had an army and innumerable elephants, horses, and chariots. That king was Vasuratha, the powerful son of King Viduratha, who ruled the </w:t>
      </w:r>
      <w:r w:rsidR="0013174D" w:rsidRPr="004237CF">
        <w:rPr>
          <w:rFonts w:ascii="Liberation Serif" w:hAnsi="Liberation Serif" w:cs="Liberation Serif"/>
          <w:color w:val="000000"/>
        </w:rPr>
        <w:t>famous city of Jayantī. There were one million villages in King Vasuratha’s kingdom. He was as brilliant as the sun, as effulgent as the moon, as powerful as Lord Viṣṇu, and as tolerant as the Earth. He was honest and dedicated to his duties, and he became a great devotee of Lord Viṣṇu</w:t>
      </w:r>
      <w:r w:rsidR="0013174D" w:rsidRPr="004237CF">
        <w:rPr>
          <w:rFonts w:ascii="Liberation Serif" w:hAnsi="Liberation Serif" w:cs="Liberation Serif"/>
          <w:i/>
          <w:color w:val="000000"/>
        </w:rPr>
        <w:t>.</w:t>
      </w:r>
    </w:p>
    <w:p w:rsidR="007E143D" w:rsidRPr="004237CF" w:rsidRDefault="007E143D" w:rsidP="004237CF">
      <w:pPr>
        <w:pStyle w:val="Para"/>
        <w:spacing w:line="240" w:lineRule="auto"/>
        <w:ind w:firstLine="0"/>
        <w:rPr>
          <w:rFonts w:ascii="Liberation Serif" w:hAnsi="Liberation Serif" w:cs="Liberation Serif"/>
          <w:i/>
          <w:color w:val="000000"/>
        </w:rPr>
      </w:pPr>
    </w:p>
    <w:p w:rsidR="007E143D" w:rsidRPr="004237CF" w:rsidRDefault="005D55F8" w:rsidP="004237CF">
      <w:pPr>
        <w:pStyle w:val="Para"/>
        <w:spacing w:line="240" w:lineRule="auto"/>
        <w:ind w:firstLine="0"/>
        <w:rPr>
          <w:rFonts w:ascii="Liberation Serif" w:eastAsia="Liberation Sans" w:hAnsi="Liberation Serif" w:cs="Liberation Serif"/>
          <w:color w:val="000000"/>
        </w:rPr>
      </w:pPr>
      <w:r>
        <w:rPr>
          <w:rFonts w:ascii="Liberation Serif" w:eastAsia="Liberation Sans" w:hAnsi="Liberation Serif" w:cs="Liberation Serif"/>
          <w:color w:val="000000"/>
        </w:rPr>
        <w:tab/>
      </w:r>
      <w:r w:rsidR="0013174D" w:rsidRPr="004237CF">
        <w:rPr>
          <w:rFonts w:ascii="Liberation Serif" w:eastAsia="Liberation Sans" w:hAnsi="Liberation Serif" w:cs="Liberation Serif"/>
          <w:color w:val="000000"/>
        </w:rPr>
        <w:t>“</w:t>
      </w:r>
      <w:r w:rsidR="0013174D" w:rsidRPr="004237CF">
        <w:rPr>
          <w:rFonts w:ascii="Liberation Serif" w:hAnsi="Liberation Serif" w:cs="Liberation Serif"/>
          <w:color w:val="000000"/>
        </w:rPr>
        <w:t xml:space="preserve">One day, the very kind and charitable King Vasuratha lost his way while hunting in the forest. He became extremely tired and hungry. Having no other choice, the king lay on the ground of the dense forest, using his arm as a pillow. At that time, some barbarians who lived in the forest attacked the sleeping king and tortured him in various ways. They considered him to be their enemy, and they attempted to kill him. They blamed him for the previous deaths of their family members and relatives, and for compelling them to wander in the forest. Accusing him in this way, the barbarians tried to beat the king with different weapons. However, to their utter </w:t>
      </w:r>
      <w:r w:rsidR="0013174D" w:rsidRPr="004237CF">
        <w:rPr>
          <w:rFonts w:ascii="Liberation Serif" w:hAnsi="Liberation Serif" w:cs="Liberation Serif"/>
          <w:color w:val="000000"/>
        </w:rPr>
        <w:lastRenderedPageBreak/>
        <w:t xml:space="preserve">surprise, none of their weapons was able to touch the king’s body, and he was not injured at all. When all of their weapons failed, the barbarians became morose and full of fear. They did not know what to do and simply stood there. At that time, a beautiful, extraordinary woman decorated with various ornaments and fragrant sandalwood paste appeared from the body of the king. She wore an attractive flower garland and her eyes were reddish with anger. She raised her eyebrows and angrily rushed toward the barbarians with a disc in her hand to kill them. In a moment, that powerful woman killed all of the sinful barbarians. </w:t>
      </w:r>
    </w:p>
    <w:p w:rsidR="007E143D" w:rsidRPr="004237CF" w:rsidRDefault="005D55F8" w:rsidP="004237CF">
      <w:pPr>
        <w:pStyle w:val="Para"/>
        <w:spacing w:line="240" w:lineRule="auto"/>
        <w:ind w:firstLine="0"/>
        <w:rPr>
          <w:rFonts w:ascii="Liberation Serif" w:hAnsi="Liberation Serif" w:cs="Liberation Serif"/>
          <w:color w:val="000000"/>
        </w:rPr>
      </w:pPr>
      <w:r>
        <w:rPr>
          <w:rFonts w:ascii="Liberation Serif" w:eastAsia="Liberation Sans" w:hAnsi="Liberation Serif" w:cs="Liberation Serif"/>
          <w:color w:val="000000"/>
        </w:rPr>
        <w:tab/>
      </w:r>
      <w:r w:rsidR="0013174D" w:rsidRPr="004237CF">
        <w:rPr>
          <w:rFonts w:ascii="Liberation Serif" w:eastAsia="Liberation Sans" w:hAnsi="Liberation Serif" w:cs="Liberation Serif"/>
          <w:color w:val="000000"/>
        </w:rPr>
        <w:t>“</w:t>
      </w:r>
      <w:r w:rsidR="0013174D" w:rsidRPr="004237CF">
        <w:rPr>
          <w:rFonts w:ascii="Liberation Serif" w:hAnsi="Liberation Serif" w:cs="Liberation Serif"/>
          <w:color w:val="000000"/>
        </w:rPr>
        <w:t xml:space="preserve">After this incident, the king woke up without knowing what had happened. He was frightened and stunned to see the ghastly killings. He thought, ‘Who is this friend and well-wisher of mine who protected me by killing these powerful enemies? I must convey my heartfelt gratitude to him for this great act.’ Then, he heard a voice from the sky say, ‘Who but Lord Keśava is capable of protecting His surrendered souls? He alone is the maintainer of His surrendered devotees. ’The king was amazed and his heart melted with devotional emotions. </w:t>
      </w:r>
    </w:p>
    <w:p w:rsidR="007E143D" w:rsidRPr="004237CF" w:rsidRDefault="005D55F8" w:rsidP="004237CF">
      <w:pPr>
        <w:pStyle w:val="Para"/>
        <w:spacing w:line="240" w:lineRule="auto"/>
        <w:ind w:firstLine="0"/>
        <w:rPr>
          <w:rFonts w:ascii="Liberation Serif" w:hAnsi="Liberation Serif" w:cs="Liberation Serif"/>
          <w:bCs/>
          <w:color w:val="000000"/>
          <w:szCs w:val="32"/>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The sage Vasiṣṭha concluded, “My dear king, thereafter the king returned to his palace and ruled his kingdom like Indra, without any obstacles. Any person who observes the sacred vow of Āmalakī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undoubtedly returns to the abode of Lord Viṣṇu</w:t>
      </w:r>
      <w:r w:rsidR="0013174D" w:rsidRPr="004237CF">
        <w:rPr>
          <w:rFonts w:ascii="Liberation Serif" w:hAnsi="Liberation Serif" w:cs="Liberation Serif"/>
          <w:i/>
          <w:color w:val="000000"/>
        </w:rPr>
        <w:t>.”</w:t>
      </w:r>
    </w:p>
    <w:p w:rsidR="007E143D" w:rsidRPr="004237CF" w:rsidRDefault="0013174D" w:rsidP="004237CF">
      <w:pPr>
        <w:pStyle w:val="Heading1"/>
        <w:numPr>
          <w:ilvl w:val="0"/>
          <w:numId w:val="0"/>
        </w:numPr>
        <w:rPr>
          <w:rFonts w:ascii="Liberation Serif" w:hAnsi="Liberation Serif" w:cs="Liberation Serif"/>
          <w:color w:val="000000"/>
        </w:rPr>
      </w:pPr>
      <w:bookmarkStart w:id="46" w:name="__RefHeading___Toc437531807"/>
      <w:bookmarkEnd w:id="46"/>
      <w:r w:rsidRPr="004237CF">
        <w:rPr>
          <w:rFonts w:ascii="Liberation Serif" w:hAnsi="Liberation Serif" w:cs="Liberation Serif"/>
          <w:bCs/>
          <w:color w:val="000000"/>
          <w:szCs w:val="32"/>
        </w:rPr>
        <w:t xml:space="preserve">Pāpamocanī </w:t>
      </w:r>
      <w:r w:rsidRPr="004237CF">
        <w:rPr>
          <w:rFonts w:ascii="Liberation Serif" w:hAnsi="Liberation Serif" w:cs="Liberation Serif"/>
          <w:bCs/>
          <w:i/>
          <w:iCs/>
          <w:color w:val="000000"/>
          <w:szCs w:val="32"/>
        </w:rPr>
        <w:t>E</w:t>
      </w:r>
      <w:r w:rsidRPr="004237CF">
        <w:rPr>
          <w:rFonts w:ascii="Liberation Serif" w:hAnsi="Liberation Serif" w:cs="Liberation Serif"/>
          <w:bCs/>
          <w:i/>
          <w:color w:val="000000"/>
          <w:szCs w:val="32"/>
        </w:rPr>
        <w:t>kādaśī</w:t>
      </w:r>
    </w:p>
    <w:p w:rsidR="007E143D" w:rsidRPr="004237CF" w:rsidRDefault="005D55F8" w:rsidP="004237CF">
      <w:pPr>
        <w:pStyle w:val="BodyText"/>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The glories of Pāpamocanī </w:t>
      </w:r>
      <w:r w:rsidR="0013174D" w:rsidRPr="004237CF">
        <w:rPr>
          <w:rFonts w:ascii="Liberation Serif" w:hAnsi="Liberation Serif" w:cs="Liberation Serif"/>
          <w:i/>
          <w:color w:val="000000"/>
        </w:rPr>
        <w:t xml:space="preserve">ekādaśī </w:t>
      </w:r>
      <w:r w:rsidR="0013174D" w:rsidRPr="004237CF">
        <w:rPr>
          <w:rFonts w:ascii="Liberation Serif" w:hAnsi="Liberation Serif" w:cs="Liberation Serif"/>
          <w:color w:val="000000"/>
        </w:rPr>
        <w:t xml:space="preserve">are described in </w:t>
      </w:r>
      <w:r w:rsidR="0013174D" w:rsidRPr="004237CF">
        <w:rPr>
          <w:rFonts w:ascii="Liberation Serif" w:hAnsi="Liberation Serif" w:cs="Liberation Serif"/>
          <w:i/>
          <w:iCs/>
          <w:color w:val="000000"/>
        </w:rPr>
        <w:t>Bhaviṣya-uttara Purāṇa</w:t>
      </w:r>
      <w:r w:rsidR="0013174D" w:rsidRPr="004237CF">
        <w:rPr>
          <w:rFonts w:ascii="Liberation Serif" w:hAnsi="Liberation Serif" w:cs="Liberation Serif"/>
          <w:color w:val="000000"/>
        </w:rPr>
        <w:t xml:space="preserve"> in a conversation between Lord Kṛṣṇa and Mahārāja Yudhiṣṭhira.</w:t>
      </w:r>
    </w:p>
    <w:p w:rsidR="007E143D" w:rsidRPr="004237CF" w:rsidRDefault="005D55F8" w:rsidP="004237CF">
      <w:pPr>
        <w:pStyle w:val="Para"/>
        <w:spacing w:line="240" w:lineRule="auto"/>
        <w:ind w:firstLine="0"/>
        <w:rPr>
          <w:rFonts w:ascii="Liberation Serif" w:eastAsia="Liberation Sans"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Once, Mahārāja Yudhiṣṭhira said, “My dear Lord Kṛṣṇa, You have already explained the glories of Āmalakī </w:t>
      </w:r>
      <w:r w:rsidR="0013174D" w:rsidRPr="004237CF">
        <w:rPr>
          <w:rFonts w:ascii="Liberation Serif" w:hAnsi="Liberation Serif" w:cs="Liberation Serif"/>
          <w:i/>
          <w:color w:val="000000"/>
        </w:rPr>
        <w:t xml:space="preserve">ekādaśī. </w:t>
      </w:r>
      <w:r w:rsidR="0013174D" w:rsidRPr="004237CF">
        <w:rPr>
          <w:rFonts w:ascii="Liberation Serif" w:hAnsi="Liberation Serif" w:cs="Liberation Serif"/>
          <w:color w:val="000000"/>
        </w:rPr>
        <w:t xml:space="preserve">Now, please describe the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which occurs during the waning moon in the period of March-April. What is the name of that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Tell me about the procedure for observing it, and the results of doing so.” Lord Kṛṣṇa replied, “O best of kings, the name of that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is Pāpamocanī. Now, please hear its glories.</w:t>
      </w:r>
    </w:p>
    <w:p w:rsidR="007E143D" w:rsidRPr="004237CF" w:rsidRDefault="005D55F8" w:rsidP="004237CF">
      <w:pPr>
        <w:pStyle w:val="Para"/>
        <w:spacing w:line="240" w:lineRule="auto"/>
        <w:ind w:firstLine="0"/>
        <w:rPr>
          <w:rFonts w:ascii="Liberation Serif" w:eastAsia="Liberation Sans" w:hAnsi="Liberation Serif" w:cs="Liberation Serif"/>
          <w:color w:val="000000"/>
        </w:rPr>
      </w:pPr>
      <w:r>
        <w:rPr>
          <w:rFonts w:ascii="Liberation Serif" w:eastAsia="Liberation Sans" w:hAnsi="Liberation Serif" w:cs="Liberation Serif"/>
          <w:color w:val="000000"/>
        </w:rPr>
        <w:tab/>
      </w:r>
      <w:r w:rsidR="0013174D" w:rsidRPr="004237CF">
        <w:rPr>
          <w:rFonts w:ascii="Liberation Serif" w:eastAsia="Liberation Sans" w:hAnsi="Liberation Serif" w:cs="Liberation Serif"/>
          <w:color w:val="000000"/>
        </w:rPr>
        <w:t>“</w:t>
      </w:r>
      <w:r w:rsidR="0013174D" w:rsidRPr="004237CF">
        <w:rPr>
          <w:rFonts w:ascii="Liberation Serif" w:hAnsi="Liberation Serif" w:cs="Liberation Serif"/>
          <w:color w:val="000000"/>
        </w:rPr>
        <w:t xml:space="preserve">Long ago, the glories of this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were spoken of by the </w:t>
      </w:r>
      <w:r w:rsidR="0013174D" w:rsidRPr="004237CF">
        <w:rPr>
          <w:rFonts w:ascii="Liberation Serif" w:hAnsi="Liberation Serif" w:cs="Liberation Serif"/>
          <w:color w:val="000000"/>
        </w:rPr>
        <w:lastRenderedPageBreak/>
        <w:t xml:space="preserve">sage Lomaśa to King Māndhātā. Pāpamocanī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occurs during the waning moon in the period of March-April. This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takes away all of one’s sinful reactions, frees one from a ghostly existence, and awards one eight kinds of mystic perfections</w:t>
      </w:r>
      <w:r w:rsidR="0013174D" w:rsidRPr="004237CF">
        <w:rPr>
          <w:rFonts w:ascii="Liberation Serif" w:hAnsi="Liberation Serif" w:cs="Liberation Serif"/>
          <w:i/>
          <w:color w:val="000000"/>
        </w:rPr>
        <w:t>.</w:t>
      </w:r>
    </w:p>
    <w:p w:rsidR="007E143D" w:rsidRDefault="005D55F8"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“Sage Lomaśa said, ‘In ancient times, </w:t>
      </w:r>
      <w:r w:rsidR="0013174D" w:rsidRPr="005D55F8">
        <w:rPr>
          <w:rFonts w:ascii="Liberation Serif" w:hAnsi="Liberation Serif" w:cs="Liberation Serif"/>
          <w:color w:val="000000"/>
        </w:rPr>
        <w:t>Kub</w:t>
      </w:r>
      <w:r w:rsidR="00B54B03" w:rsidRPr="00B54B03">
        <w:rPr>
          <w:rFonts w:ascii="Liberation Serif" w:hAnsi="Liberation Serif" w:cs="Liberation Serif"/>
          <w:color w:val="000000"/>
        </w:rPr>
        <w:t xml:space="preserve">era, the treasurer of the demigods, had a beautiful forest of flowers called Caitraratha, where the weather was always pleasant and spring-like. The heavenly dancing girls, such as Gandharvas and Kinnaras, enjoyed various activities there. Demigods headed by Indra used to go there to enjoy various exchanges. In that forest, a great sage named Medhāvī, who was a staunch devotee of Lord Śiva, was performing austerities. The Apsarās, or heavenly dancing girls, tried to disturb the sage in various ways. A famous Apsarā named Mañju Ghoṣā devised a means to captivate the mind of the sage. Fearing the sage’s powers, Mañju Ghoṣā built a cottage at a short distance from his </w:t>
      </w:r>
      <w:r w:rsidR="0013174D" w:rsidRPr="005D55F8">
        <w:rPr>
          <w:rFonts w:ascii="Liberation Serif" w:hAnsi="Liberation Serif" w:cs="Liberation Serif"/>
          <w:color w:val="000000"/>
        </w:rPr>
        <w:t xml:space="preserve">āśrama, </w:t>
      </w:r>
      <w:r w:rsidR="00B54B03" w:rsidRPr="00B54B03">
        <w:rPr>
          <w:rFonts w:ascii="Liberation Serif" w:hAnsi="Liberation Serif" w:cs="Liberation Serif"/>
          <w:iCs/>
          <w:color w:val="000000"/>
        </w:rPr>
        <w:t xml:space="preserve">and then she began to sing in a sweet voice, accompanied by the musical instrument called a </w:t>
      </w:r>
      <w:r w:rsidR="0013174D" w:rsidRPr="005D55F8">
        <w:rPr>
          <w:rFonts w:ascii="Liberation Serif" w:hAnsi="Liberation Serif" w:cs="Liberation Serif"/>
          <w:color w:val="000000"/>
        </w:rPr>
        <w:t xml:space="preserve">vīṇā. Mañju Ghoṣā had applied sandalwood pulp on her body, and she wore a fragrant flower garland. By her enchanting singing and appearance, Cupid, who is an enemy of Lord Śiva, tried to conquer the sage, who was a devotee of Lord Śiva. Lord Śiva had previously burned Cupid to ashes, and now, remembering this, Cupid entered the body of the sage to take </w:t>
      </w:r>
      <w:r w:rsidR="00B54B03" w:rsidRPr="00B54B03">
        <w:rPr>
          <w:rFonts w:ascii="Liberation Serif" w:hAnsi="Liberation Serif" w:cs="Liberation Serif"/>
          <w:color w:val="000000"/>
        </w:rPr>
        <w:t>revenge. At that time sage Medhāvī, who wore a white sacred thread and lived in the</w:t>
      </w:r>
      <w:r w:rsidR="0013174D" w:rsidRPr="004237CF">
        <w:rPr>
          <w:rFonts w:ascii="Liberation Serif" w:hAnsi="Liberation Serif" w:cs="Liberation Serif"/>
          <w:i/>
          <w:color w:val="000000"/>
        </w:rPr>
        <w:t xml:space="preserve"> </w:t>
      </w:r>
      <w:r w:rsidR="0013174D" w:rsidRPr="004237CF">
        <w:rPr>
          <w:rFonts w:ascii="Liberation Serif" w:hAnsi="Liberation Serif" w:cs="Liberation Serif"/>
          <w:color w:val="000000"/>
        </w:rPr>
        <w:t>āśrama</w:t>
      </w:r>
      <w:r w:rsidR="0013174D" w:rsidRPr="004237CF">
        <w:rPr>
          <w:rFonts w:ascii="Liberation Serif" w:hAnsi="Liberation Serif" w:cs="Liberation Serif"/>
        </w:rPr>
        <w:t xml:space="preserve"> of Cyavana Ṛṣi, became like a second Cupid. The lusty Mañju Ghoṣā slowly approached the sage. Medhāvī became overwhelmed by lust and forgot his worshipable Lord. He gave up the practice of </w:t>
      </w:r>
      <w:r w:rsidR="0013174D" w:rsidRPr="004237CF">
        <w:rPr>
          <w:rFonts w:ascii="Liberation Serif" w:hAnsi="Liberation Serif" w:cs="Liberation Serif"/>
          <w:color w:val="000000"/>
        </w:rPr>
        <w:t>devotional service and became so intoxicated in relishing her association that he could not even tell day from night. In this way, sage Medhāvī spent many years enjoying lusty activities.</w:t>
      </w:r>
    </w:p>
    <w:p w:rsidR="00D65275" w:rsidRPr="004237CF" w:rsidRDefault="00D65275" w:rsidP="00D65275">
      <w:pPr>
        <w:pStyle w:val="Para"/>
        <w:spacing w:line="240" w:lineRule="auto"/>
        <w:ind w:firstLine="0"/>
        <w:jc w:val="center"/>
        <w:rPr>
          <w:rFonts w:ascii="Liberation Serif" w:eastAsia="Liberation Sans" w:hAnsi="Liberation Serif" w:cs="Liberation Serif"/>
          <w:color w:val="000000"/>
        </w:rPr>
      </w:pPr>
      <w:r>
        <w:rPr>
          <w:rFonts w:ascii="Liberation Serif" w:eastAsia="Liberation Sans" w:hAnsi="Liberation Serif" w:cs="Liberation Serif"/>
          <w:noProof/>
          <w:color w:val="000000"/>
          <w:lang w:eastAsia="en-US" w:bidi="hi-IN"/>
        </w:rPr>
        <w:lastRenderedPageBreak/>
        <w:drawing>
          <wp:inline distT="0" distB="0" distL="0" distR="0">
            <wp:extent cx="3200400" cy="3657600"/>
            <wp:effectExtent l="19050" t="0" r="0" b="0"/>
            <wp:docPr id="6" name="Picture 1" descr="C:\Documents and Settings\vishnudaivatabv\My Documents\Ekadasi Publication Folder\Ekadasi Edited Pics\Papamocani Ekadasi P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vishnudaivatabv\My Documents\Ekadasi Publication Folder\Ekadasi Edited Pics\Papamocani Ekadasi Pub.jpg"/>
                    <pic:cNvPicPr>
                      <a:picLocks noChangeAspect="1" noChangeArrowheads="1"/>
                    </pic:cNvPicPr>
                  </pic:nvPicPr>
                  <pic:blipFill>
                    <a:blip r:embed="rId54"/>
                    <a:srcRect/>
                    <a:stretch>
                      <a:fillRect/>
                    </a:stretch>
                  </pic:blipFill>
                  <pic:spPr bwMode="auto">
                    <a:xfrm>
                      <a:off x="0" y="0"/>
                      <a:ext cx="3200400" cy="3657600"/>
                    </a:xfrm>
                    <a:prstGeom prst="rect">
                      <a:avLst/>
                    </a:prstGeom>
                    <a:noFill/>
                    <a:ln w="9525">
                      <a:noFill/>
                      <a:miter lim="800000"/>
                      <a:headEnd/>
                      <a:tailEnd/>
                    </a:ln>
                  </pic:spPr>
                </pic:pic>
              </a:graphicData>
            </a:graphic>
          </wp:inline>
        </w:drawing>
      </w:r>
    </w:p>
    <w:p w:rsidR="007E143D" w:rsidRPr="004237CF" w:rsidRDefault="005D55F8" w:rsidP="004237CF">
      <w:pPr>
        <w:pStyle w:val="Para"/>
        <w:spacing w:line="240" w:lineRule="auto"/>
        <w:ind w:firstLine="0"/>
        <w:rPr>
          <w:rFonts w:ascii="Liberation Serif" w:eastAsia="Liberation Sans" w:hAnsi="Liberation Serif" w:cs="Liberation Serif"/>
          <w:color w:val="000000"/>
        </w:rPr>
      </w:pPr>
      <w:r>
        <w:rPr>
          <w:rFonts w:ascii="Liberation Serif" w:eastAsia="Liberation Sans" w:hAnsi="Liberation Serif" w:cs="Liberation Serif"/>
          <w:color w:val="000000"/>
        </w:rPr>
        <w:tab/>
      </w:r>
      <w:r w:rsidR="0013174D" w:rsidRPr="004237CF">
        <w:rPr>
          <w:rFonts w:ascii="Liberation Serif" w:eastAsia="Liberation Sans" w:hAnsi="Liberation Serif" w:cs="Liberation Serif"/>
          <w:color w:val="000000"/>
        </w:rPr>
        <w:t>“</w:t>
      </w:r>
      <w:r w:rsidR="0013174D" w:rsidRPr="004237CF">
        <w:rPr>
          <w:rFonts w:ascii="Liberation Serif" w:hAnsi="Liberation Serif" w:cs="Liberation Serif"/>
          <w:color w:val="000000"/>
        </w:rPr>
        <w:t xml:space="preserve">When Mañju Ghoṣā saw that the sage had fallen down from his position, she decided to return to the heavenly planets. While they were engaged in amorous activities, she said to Medhāvī, ‘O great sage, please give me permission to return home. ’Medhāvī replied, ‘O beautiful woman, I have been with you for only a little while; please stay with me for the rest of the night and you can go home in the morning. ’Mañju Ghoṣā became frightened and remained with him for a few more years. Although she ended up living with the sage for fifty-seven years, nine months, and three days, it seemed to him to be like only a few moments. When Mañju Ghoṣā again asked permission to return home, the sage said, ‘O beautiful one, please listen to me. It is still early in the morning; please wait until I finish my morning rituals.’ The Apsarā smiled and said with amazement, ‘O great sage, how long will it take to complete your morning rituals? You are not finished yet? You have enjoyed my association for many years; therefore, please consider </w:t>
      </w:r>
      <w:r w:rsidR="0013174D" w:rsidRPr="004237CF">
        <w:rPr>
          <w:rFonts w:ascii="Liberation Serif" w:hAnsi="Liberation Serif" w:cs="Liberation Serif"/>
          <w:color w:val="000000"/>
        </w:rPr>
        <w:lastRenderedPageBreak/>
        <w:t>the actual value of your time. ’Hearing these words, the sage came to his senses, and after carefully considering how he had spent his time, he said, ‘Alas, O beautiful one, I have simply wasted fifty-seven long years of my valuable time. You have ruined everything and spoiled all of my austerities.’ The sage’s eyes filled with tears, and his entire body began to tremble. Medhāvī cursed Mañju Ghoṣā: ‘You have behaved with me like a witch; therefore, you will immediately become a witch. O sinful, unchaste lady, shame on you!’</w:t>
      </w:r>
    </w:p>
    <w:p w:rsidR="007E143D" w:rsidRPr="004237CF" w:rsidRDefault="005D55F8" w:rsidP="004237CF">
      <w:pPr>
        <w:pStyle w:val="Para"/>
        <w:spacing w:line="240" w:lineRule="auto"/>
        <w:ind w:firstLine="0"/>
        <w:rPr>
          <w:rFonts w:ascii="Liberation Serif" w:eastAsia="Liberation Sans" w:hAnsi="Liberation Serif" w:cs="Liberation Serif"/>
          <w:color w:val="000000"/>
        </w:rPr>
      </w:pPr>
      <w:r>
        <w:rPr>
          <w:rFonts w:ascii="Liberation Serif" w:eastAsia="Liberation Sans" w:hAnsi="Liberation Serif" w:cs="Liberation Serif"/>
          <w:color w:val="000000"/>
        </w:rPr>
        <w:tab/>
      </w:r>
      <w:r w:rsidR="0013174D" w:rsidRPr="004237CF">
        <w:rPr>
          <w:rFonts w:ascii="Liberation Serif" w:eastAsia="Liberation Sans" w:hAnsi="Liberation Serif" w:cs="Liberation Serif"/>
          <w:color w:val="000000"/>
        </w:rPr>
        <w:t>“</w:t>
      </w:r>
      <w:r w:rsidR="0013174D" w:rsidRPr="004237CF">
        <w:rPr>
          <w:rFonts w:ascii="Liberation Serif" w:hAnsi="Liberation Serif" w:cs="Liberation Serif"/>
          <w:color w:val="000000"/>
        </w:rPr>
        <w:t xml:space="preserve">Mañju Ghoṣā humbly replied, ‘O best of </w:t>
      </w:r>
      <w:r w:rsidR="0013174D" w:rsidRPr="004237CF">
        <w:rPr>
          <w:rFonts w:ascii="Liberation Serif" w:hAnsi="Liberation Serif" w:cs="Liberation Serif"/>
          <w:i/>
          <w:color w:val="000000"/>
        </w:rPr>
        <w:t>brāhmaṇas</w:t>
      </w:r>
      <w:r w:rsidR="0013174D" w:rsidRPr="004237CF">
        <w:rPr>
          <w:rFonts w:ascii="Liberation Serif" w:hAnsi="Liberation Serif" w:cs="Liberation Serif"/>
          <w:color w:val="000000"/>
        </w:rPr>
        <w:t xml:space="preserve">, please withdraw your severe curse. I have been with you for many years my lord, so you should forgive me. Please be merciful.’ The sage replied, ‘O gentle lady, what will I do now? Although you have destroyed my entire wealth of austerity, I will tell you how to become free from the curse. The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which occurs during the waning moon in the period of March-April, called Pāpamocanī, destroys all of one’s sinful reactions. If you strictly and faithfully follow this </w:t>
      </w:r>
      <w:r w:rsidR="0013174D" w:rsidRPr="004237CF">
        <w:rPr>
          <w:rFonts w:ascii="Liberation Serif" w:hAnsi="Liberation Serif" w:cs="Liberation Serif"/>
          <w:i/>
          <w:color w:val="000000"/>
        </w:rPr>
        <w:t xml:space="preserve">ekādaśī, </w:t>
      </w:r>
      <w:r w:rsidR="0013174D" w:rsidRPr="004237CF">
        <w:rPr>
          <w:rFonts w:ascii="Liberation Serif" w:hAnsi="Liberation Serif" w:cs="Liberation Serif"/>
          <w:color w:val="000000"/>
        </w:rPr>
        <w:t>your existence as a witch will be vanquished.’</w:t>
      </w:r>
    </w:p>
    <w:p w:rsidR="007E143D" w:rsidRPr="004237CF" w:rsidRDefault="005D55F8" w:rsidP="004237CF">
      <w:pPr>
        <w:pStyle w:val="Para"/>
        <w:spacing w:line="240" w:lineRule="auto"/>
        <w:ind w:firstLine="0"/>
        <w:rPr>
          <w:rFonts w:ascii="Liberation Serif" w:hAnsi="Liberation Serif" w:cs="Liberation Serif"/>
          <w:color w:val="000000"/>
        </w:rPr>
      </w:pPr>
      <w:r>
        <w:rPr>
          <w:rFonts w:ascii="Liberation Serif" w:eastAsia="Liberation Sans" w:hAnsi="Liberation Serif" w:cs="Liberation Serif"/>
          <w:color w:val="000000"/>
        </w:rPr>
        <w:tab/>
      </w:r>
      <w:r w:rsidR="0013174D" w:rsidRPr="004237CF">
        <w:rPr>
          <w:rFonts w:ascii="Liberation Serif" w:eastAsia="Liberation Sans" w:hAnsi="Liberation Serif" w:cs="Liberation Serif"/>
          <w:color w:val="000000"/>
        </w:rPr>
        <w:t>“</w:t>
      </w:r>
      <w:r w:rsidR="0013174D" w:rsidRPr="004237CF">
        <w:rPr>
          <w:rFonts w:ascii="Liberation Serif" w:hAnsi="Liberation Serif" w:cs="Liberation Serif"/>
          <w:color w:val="000000"/>
        </w:rPr>
        <w:t xml:space="preserve">Then sage Medhāvī returned to the </w:t>
      </w:r>
      <w:r w:rsidR="0013174D" w:rsidRPr="004237CF">
        <w:rPr>
          <w:rFonts w:ascii="Liberation Serif" w:hAnsi="Liberation Serif" w:cs="Liberation Serif"/>
          <w:i/>
          <w:color w:val="000000"/>
        </w:rPr>
        <w:t>āśrama</w:t>
      </w:r>
      <w:r w:rsidR="0013174D" w:rsidRPr="004237CF">
        <w:rPr>
          <w:rFonts w:ascii="Liberation Serif" w:hAnsi="Liberation Serif" w:cs="Liberation Serif"/>
          <w:color w:val="000000"/>
        </w:rPr>
        <w:t xml:space="preserve"> of his father, sage Cyavana. As soon as Cyavana saw his fallen son, he became extremely unhappy and said, ‘Alas, alas, O my son, what have you done? You have ruined yourself. You should not have spoiled your entire stock of austerities by being captivated by an ordinary lady.’ Medhāvī replied, ‘O respected father, by misfortune I committed great sins in the association of an Apsarā. Therefore, please instruct me regarding atonement.’ Hearing these pathetic words from his repentant son, sage Cyavana said, ‘O my son, by observing Pāpamocanī </w:t>
      </w:r>
      <w:r w:rsidR="0013174D" w:rsidRPr="004237CF">
        <w:rPr>
          <w:rFonts w:ascii="Liberation Serif" w:hAnsi="Liberation Serif" w:cs="Liberation Serif"/>
          <w:i/>
          <w:color w:val="000000"/>
        </w:rPr>
        <w:t xml:space="preserve">ekādaśī, </w:t>
      </w:r>
      <w:r w:rsidR="0013174D" w:rsidRPr="004237CF">
        <w:rPr>
          <w:rFonts w:ascii="Liberation Serif" w:hAnsi="Liberation Serif" w:cs="Liberation Serif"/>
          <w:color w:val="000000"/>
        </w:rPr>
        <w:t xml:space="preserve">all of one’s sinful reactions are completely destroyed. Therefore, you should observe it.’ Medhāvī later observed this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with great enthusiasm, and as a result, all of his sinful reactions were destroyed and he became very pious. Meanwhile, Mañju Ghoṣā also observed this auspicious Pāpamocanī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and she was liberated from being a witch. She regained her beauty and returned to heaven</w:t>
      </w:r>
      <w:r w:rsidR="0013174D" w:rsidRPr="004237CF">
        <w:rPr>
          <w:rFonts w:ascii="Liberation Serif" w:hAnsi="Liberation Serif" w:cs="Liberation Serif"/>
          <w:i/>
          <w:color w:val="000000"/>
        </w:rPr>
        <w:t>.”</w:t>
      </w:r>
    </w:p>
    <w:p w:rsidR="007E143D" w:rsidRPr="004237CF" w:rsidRDefault="005D55F8" w:rsidP="004237CF">
      <w:pPr>
        <w:pStyle w:val="BodyText"/>
        <w:spacing w:line="240" w:lineRule="auto"/>
        <w:ind w:firstLine="0"/>
        <w:rPr>
          <w:rFonts w:ascii="Liberation Serif" w:hAnsi="Liberation Serif" w:cs="Liberation Serif"/>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After narrating this story to King Māndhātā, sage Lomaśa concluded, “My dear king, just by observing this Pāpamocanī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all of one’s sinful reactions are automatically destroyed. By </w:t>
      </w:r>
      <w:r w:rsidR="0013174D" w:rsidRPr="004237CF">
        <w:rPr>
          <w:rFonts w:ascii="Liberation Serif" w:hAnsi="Liberation Serif" w:cs="Liberation Serif"/>
          <w:color w:val="000000"/>
        </w:rPr>
        <w:lastRenderedPageBreak/>
        <w:t xml:space="preserve">hearing or reading the glories of this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one achieves the result of donating one thousand cows. This </w:t>
      </w:r>
      <w:r w:rsidR="0013174D" w:rsidRPr="004237CF">
        <w:rPr>
          <w:rFonts w:ascii="Liberation Serif" w:hAnsi="Liberation Serif" w:cs="Liberation Serif"/>
          <w:i/>
          <w:color w:val="000000"/>
        </w:rPr>
        <w:t xml:space="preserve">ekādaśī </w:t>
      </w:r>
      <w:r w:rsidR="0013174D" w:rsidRPr="004237CF">
        <w:rPr>
          <w:rFonts w:ascii="Liberation Serif" w:hAnsi="Liberation Serif" w:cs="Liberation Serif"/>
          <w:color w:val="000000"/>
        </w:rPr>
        <w:t xml:space="preserve">uproots the desire to commit sinful acts such as killing a </w:t>
      </w:r>
      <w:r w:rsidR="0013174D" w:rsidRPr="004237CF">
        <w:rPr>
          <w:rFonts w:ascii="Liberation Serif" w:hAnsi="Liberation Serif" w:cs="Liberation Serif"/>
          <w:i/>
          <w:color w:val="000000"/>
        </w:rPr>
        <w:t xml:space="preserve">brāhmaṇa </w:t>
      </w:r>
      <w:r w:rsidR="0013174D" w:rsidRPr="004237CF">
        <w:rPr>
          <w:rFonts w:ascii="Liberation Serif" w:hAnsi="Liberation Serif" w:cs="Liberation Serif"/>
          <w:color w:val="000000"/>
        </w:rPr>
        <w:t xml:space="preserve">or embryo, drinking wine, or associating with one’s guru’s wife. Everyone should strictly observe this sacred </w:t>
      </w:r>
      <w:r w:rsidR="0013174D" w:rsidRPr="004237CF">
        <w:rPr>
          <w:rFonts w:ascii="Liberation Serif" w:hAnsi="Liberation Serif" w:cs="Liberation Serif"/>
          <w:i/>
          <w:color w:val="000000"/>
        </w:rPr>
        <w:t xml:space="preserve">ekādaśī </w:t>
      </w:r>
      <w:r w:rsidR="0013174D" w:rsidRPr="004237CF">
        <w:rPr>
          <w:rFonts w:ascii="Liberation Serif" w:hAnsi="Liberation Serif" w:cs="Liberation Serif"/>
          <w:color w:val="000000"/>
        </w:rPr>
        <w:t>because it is all-auspicious and destroys all sins.”</w:t>
      </w:r>
    </w:p>
    <w:p w:rsidR="007E143D" w:rsidRPr="004237CF" w:rsidRDefault="0013174D" w:rsidP="004237CF">
      <w:pPr>
        <w:pStyle w:val="Heading1"/>
        <w:numPr>
          <w:ilvl w:val="0"/>
          <w:numId w:val="0"/>
        </w:numPr>
        <w:rPr>
          <w:rFonts w:ascii="Liberation Serif" w:hAnsi="Liberation Serif" w:cs="Liberation Serif"/>
          <w:color w:val="000000"/>
        </w:rPr>
      </w:pPr>
      <w:bookmarkStart w:id="47" w:name="__RefHeading___Toc437531808"/>
      <w:bookmarkEnd w:id="47"/>
      <w:r w:rsidRPr="004237CF">
        <w:rPr>
          <w:rFonts w:ascii="Liberation Serif" w:hAnsi="Liberation Serif" w:cs="Liberation Serif"/>
        </w:rPr>
        <w:t xml:space="preserve">Kāmadā </w:t>
      </w:r>
      <w:r w:rsidRPr="004237CF">
        <w:rPr>
          <w:rFonts w:ascii="Liberation Serif" w:hAnsi="Liberation Serif" w:cs="Liberation Serif"/>
          <w:i/>
          <w:iCs/>
        </w:rPr>
        <w:t>E</w:t>
      </w:r>
      <w:r w:rsidRPr="004237CF">
        <w:rPr>
          <w:rFonts w:ascii="Liberation Serif" w:hAnsi="Liberation Serif" w:cs="Liberation Serif"/>
          <w:i/>
        </w:rPr>
        <w:t>kādaśī</w:t>
      </w:r>
    </w:p>
    <w:p w:rsidR="007E143D" w:rsidRPr="004237CF" w:rsidRDefault="005D55F8" w:rsidP="004237CF">
      <w:pPr>
        <w:pStyle w:val="BodyText"/>
        <w:spacing w:line="240" w:lineRule="auto"/>
        <w:ind w:firstLine="0"/>
        <w:rPr>
          <w:rFonts w:ascii="Liberation Serif" w:hAnsi="Liberation Serif" w:cs="Liberation Serif"/>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The glories of Kāmadā </w:t>
      </w:r>
      <w:r w:rsidR="0013174D" w:rsidRPr="004237CF">
        <w:rPr>
          <w:rFonts w:ascii="Liberation Serif" w:hAnsi="Liberation Serif" w:cs="Liberation Serif"/>
          <w:i/>
          <w:color w:val="000000"/>
        </w:rPr>
        <w:t xml:space="preserve">ekādaśī </w:t>
      </w:r>
      <w:r w:rsidR="0013174D" w:rsidRPr="004237CF">
        <w:rPr>
          <w:rFonts w:ascii="Liberation Serif" w:hAnsi="Liberation Serif" w:cs="Liberation Serif"/>
          <w:color w:val="000000"/>
        </w:rPr>
        <w:t xml:space="preserve">are described in </w:t>
      </w:r>
      <w:r w:rsidR="0013174D" w:rsidRPr="004237CF">
        <w:rPr>
          <w:rFonts w:ascii="Liberation Serif" w:hAnsi="Liberation Serif" w:cs="Liberation Serif"/>
          <w:i/>
          <w:iCs/>
          <w:color w:val="000000"/>
        </w:rPr>
        <w:t>Varāha Purāṇa</w:t>
      </w:r>
      <w:r w:rsidR="0013174D" w:rsidRPr="004237CF">
        <w:rPr>
          <w:rFonts w:ascii="Liberation Serif" w:hAnsi="Liberation Serif" w:cs="Liberation Serif"/>
          <w:color w:val="000000"/>
        </w:rPr>
        <w:t xml:space="preserve"> in a conversation between Lord Kṛṣṇa and Mahārāja Yudhiṣṭhira.</w:t>
      </w:r>
    </w:p>
    <w:p w:rsidR="007E143D" w:rsidRPr="004237CF" w:rsidRDefault="005D55F8" w:rsidP="004237CF">
      <w:pPr>
        <w:pStyle w:val="Para"/>
        <w:spacing w:line="240" w:lineRule="auto"/>
        <w:ind w:firstLine="0"/>
        <w:rPr>
          <w:rFonts w:ascii="Liberation Serif" w:hAnsi="Liberation Serif" w:cs="Liberation Serif"/>
        </w:rPr>
      </w:pPr>
      <w:r>
        <w:rPr>
          <w:rFonts w:ascii="Liberation Serif" w:hAnsi="Liberation Serif" w:cs="Liberation Serif"/>
        </w:rPr>
        <w:tab/>
      </w:r>
      <w:r w:rsidR="0013174D" w:rsidRPr="004237CF">
        <w:rPr>
          <w:rFonts w:ascii="Liberation Serif" w:hAnsi="Liberation Serif" w:cs="Liberation Serif"/>
        </w:rPr>
        <w:t xml:space="preserve">Once, Mahārāja Yudhiṣṭhira said to Lord Kṛṣṇa, the crown-jewel of the Yadu Dynasty, “O Lord Vāsudeva, please accept my humble obeisances. O my Lord, please tell me about the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that occurs during the waxing moon in the period of March/April. Also, explain to me the procedure for observing it and what the benefit is.”</w:t>
      </w:r>
    </w:p>
    <w:p w:rsidR="007E143D" w:rsidRPr="004237CF" w:rsidRDefault="0013174D" w:rsidP="004237CF">
      <w:pPr>
        <w:pStyle w:val="Para"/>
        <w:spacing w:line="240" w:lineRule="auto"/>
        <w:ind w:firstLine="0"/>
        <w:rPr>
          <w:rFonts w:ascii="Liberation Serif" w:eastAsia="Liberation Sans" w:hAnsi="Liberation Serif" w:cs="Liberation Serif"/>
          <w:color w:val="000000"/>
        </w:rPr>
      </w:pPr>
      <w:r w:rsidRPr="004237CF">
        <w:rPr>
          <w:rFonts w:ascii="Liberation Serif" w:hAnsi="Liberation Serif" w:cs="Liberation Serif"/>
        </w:rPr>
        <w:t xml:space="preserve">Lord Kṛṣṇa replied, “My dear Mahārāja Yudhiṣṭhira, please listen attentively to the description of this </w:t>
      </w:r>
      <w:r w:rsidRPr="004237CF">
        <w:rPr>
          <w:rFonts w:ascii="Liberation Serif" w:hAnsi="Liberation Serif" w:cs="Liberation Serif"/>
          <w:i/>
        </w:rPr>
        <w:t>ekādaśī</w:t>
      </w:r>
      <w:r w:rsidRPr="004237CF">
        <w:rPr>
          <w:rFonts w:ascii="Liberation Serif" w:hAnsi="Liberation Serif" w:cs="Liberation Serif"/>
        </w:rPr>
        <w:t xml:space="preserve"> which is recorded in the </w:t>
      </w:r>
      <w:r w:rsidRPr="004237CF">
        <w:rPr>
          <w:rFonts w:ascii="Liberation Serif" w:hAnsi="Liberation Serif" w:cs="Liberation Serif"/>
          <w:i/>
          <w:iCs/>
        </w:rPr>
        <w:t>Purāṇa</w:t>
      </w:r>
      <w:r w:rsidRPr="004237CF">
        <w:rPr>
          <w:rFonts w:ascii="Liberation Serif" w:hAnsi="Liberation Serif" w:cs="Liberation Serif"/>
        </w:rPr>
        <w:t xml:space="preserve">. Once, Mahārāja Dilīpa, the great-grandfather of Lord Rāmacandra, asked his spiritual master, sage Vasiṣṭha, about the name and observance of the </w:t>
      </w:r>
      <w:r w:rsidRPr="004237CF">
        <w:rPr>
          <w:rFonts w:ascii="Liberation Serif" w:hAnsi="Liberation Serif" w:cs="Liberation Serif"/>
          <w:i/>
        </w:rPr>
        <w:t>ekādaśī</w:t>
      </w:r>
      <w:r w:rsidRPr="004237CF">
        <w:rPr>
          <w:rFonts w:ascii="Liberation Serif" w:hAnsi="Liberation Serif" w:cs="Liberation Serif"/>
        </w:rPr>
        <w:t xml:space="preserve"> which occurs during the waxing moon in the period of March/April</w:t>
      </w:r>
      <w:r w:rsidRPr="004237CF">
        <w:rPr>
          <w:rFonts w:ascii="Liberation Serif" w:hAnsi="Liberation Serif" w:cs="Liberation Serif"/>
          <w:i/>
        </w:rPr>
        <w:t>.</w:t>
      </w:r>
    </w:p>
    <w:p w:rsidR="007E143D" w:rsidRPr="004237CF" w:rsidRDefault="005D55F8" w:rsidP="004237CF">
      <w:pPr>
        <w:pStyle w:val="BodyText"/>
        <w:spacing w:line="240" w:lineRule="auto"/>
        <w:ind w:firstLine="0"/>
        <w:rPr>
          <w:rFonts w:ascii="Liberation Serif" w:eastAsia="Liberation Sans" w:hAnsi="Liberation Serif" w:cs="Liberation Serif"/>
          <w:color w:val="000000"/>
        </w:rPr>
      </w:pPr>
      <w:r>
        <w:rPr>
          <w:rFonts w:ascii="Liberation Serif" w:eastAsia="Liberation Sans" w:hAnsi="Liberation Serif" w:cs="Liberation Serif"/>
          <w:color w:val="000000"/>
        </w:rPr>
        <w:tab/>
      </w:r>
      <w:r w:rsidR="0013174D" w:rsidRPr="004237CF">
        <w:rPr>
          <w:rFonts w:ascii="Liberation Serif" w:eastAsia="Liberation Sans" w:hAnsi="Liberation Serif" w:cs="Liberation Serif"/>
          <w:color w:val="000000"/>
        </w:rPr>
        <w:t>“</w:t>
      </w:r>
      <w:r w:rsidR="0013174D" w:rsidRPr="004237CF">
        <w:rPr>
          <w:rFonts w:ascii="Liberation Serif" w:hAnsi="Liberation Serif" w:cs="Liberation Serif"/>
          <w:color w:val="000000"/>
        </w:rPr>
        <w:t xml:space="preserve">Sage Vasiṣṭha replied, ‘O king, I will certainly fulfill your desire. The name of this sacred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is Kāmadā. It burns all of one’s sinful reactions to ashes, and awards one the privilege of having a son. Now, please hear about its glories.</w:t>
      </w:r>
    </w:p>
    <w:p w:rsidR="007E143D" w:rsidRPr="004237CF" w:rsidRDefault="005D55F8" w:rsidP="004237CF">
      <w:pPr>
        <w:pStyle w:val="Para"/>
        <w:spacing w:line="240" w:lineRule="auto"/>
        <w:ind w:firstLine="0"/>
        <w:rPr>
          <w:rFonts w:ascii="Liberation Serif" w:eastAsia="Liberation Sans" w:hAnsi="Liberation Serif" w:cs="Liberation Serif"/>
        </w:rPr>
      </w:pPr>
      <w:r>
        <w:rPr>
          <w:rFonts w:ascii="Liberation Serif" w:hAnsi="Liberation Serif" w:cs="Liberation Serif"/>
          <w:color w:val="000000"/>
        </w:rPr>
        <w:tab/>
      </w:r>
      <w:r w:rsidR="0013174D" w:rsidRPr="004237CF">
        <w:rPr>
          <w:rFonts w:ascii="Liberation Serif" w:hAnsi="Liberation Serif" w:cs="Liberation Serif"/>
          <w:color w:val="000000"/>
        </w:rPr>
        <w:t>“</w:t>
      </w:r>
      <w:r w:rsidR="0013174D" w:rsidRPr="004237CF">
        <w:rPr>
          <w:rFonts w:ascii="Liberation Serif" w:hAnsi="Liberation Serif" w:cs="Liberation Serif"/>
        </w:rPr>
        <w:t>Long ago, there was a city named Ratnapura (Bhogīpura). This opulent city was ruled by a king named Puṇḍarīka. His subjects included Gandharvas, Kinnaras, and Apsarās. A beautiful Apsarā named Lalitā and a handsome Gandharva named Lalita lived in that city as husband and wife. They were overwhelmed with love for each other, and they were constantly engaged in various playful a</w:t>
      </w:r>
      <w:r w:rsidR="0013174D" w:rsidRPr="004237CF">
        <w:rPr>
          <w:rFonts w:ascii="Liberation Serif" w:hAnsi="Liberation Serif" w:cs="Liberation Serif"/>
          <w:color w:val="000000"/>
        </w:rPr>
        <w:t>ctivities at their opulent house. Their love was so intense that they could not bear a moment of separation from each other</w:t>
      </w:r>
      <w:r w:rsidR="0013174D" w:rsidRPr="004237CF">
        <w:rPr>
          <w:rFonts w:ascii="Liberation Serif" w:hAnsi="Liberation Serif" w:cs="Liberation Serif"/>
          <w:i/>
          <w:color w:val="000000"/>
        </w:rPr>
        <w:t>.</w:t>
      </w:r>
    </w:p>
    <w:p w:rsidR="00D65275" w:rsidRDefault="00D65275" w:rsidP="004237CF">
      <w:pPr>
        <w:pStyle w:val="Para"/>
        <w:spacing w:line="240" w:lineRule="auto"/>
        <w:ind w:firstLine="0"/>
        <w:rPr>
          <w:rFonts w:ascii="Liberation Serif" w:eastAsia="Liberation Sans" w:hAnsi="Liberation Serif" w:cs="Liberation Serif"/>
        </w:rPr>
      </w:pPr>
    </w:p>
    <w:p w:rsidR="00D65275" w:rsidRDefault="00D65275" w:rsidP="00D65275">
      <w:pPr>
        <w:pStyle w:val="Para"/>
        <w:spacing w:line="240" w:lineRule="auto"/>
        <w:ind w:firstLine="0"/>
        <w:jc w:val="center"/>
        <w:rPr>
          <w:rFonts w:ascii="Liberation Serif" w:eastAsia="Liberation Sans" w:hAnsi="Liberation Serif" w:cs="Liberation Serif"/>
        </w:rPr>
      </w:pPr>
      <w:r>
        <w:rPr>
          <w:rFonts w:ascii="Liberation Serif" w:eastAsia="Liberation Sans" w:hAnsi="Liberation Serif" w:cs="Liberation Serif"/>
          <w:noProof/>
          <w:lang w:eastAsia="en-US" w:bidi="hi-IN"/>
        </w:rPr>
        <w:lastRenderedPageBreak/>
        <w:drawing>
          <wp:inline distT="0" distB="0" distL="0" distR="0">
            <wp:extent cx="4224020" cy="5999771"/>
            <wp:effectExtent l="19050" t="0" r="5080" b="0"/>
            <wp:docPr id="7" name="Picture 2" descr="C:\Documents and Settings\vishnudaivatabv\My Documents\Ekadasi Publication Folder\Ekadasi Edited Pics\Kamada Ekadasi p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vishnudaivatabv\My Documents\Ekadasi Publication Folder\Ekadasi Edited Pics\Kamada Ekadasi pub.jpg"/>
                    <pic:cNvPicPr>
                      <a:picLocks noChangeAspect="1" noChangeArrowheads="1"/>
                    </pic:cNvPicPr>
                  </pic:nvPicPr>
                  <pic:blipFill>
                    <a:blip r:embed="rId55"/>
                    <a:srcRect/>
                    <a:stretch>
                      <a:fillRect/>
                    </a:stretch>
                  </pic:blipFill>
                  <pic:spPr bwMode="auto">
                    <a:xfrm>
                      <a:off x="0" y="0"/>
                      <a:ext cx="4224020" cy="5999771"/>
                    </a:xfrm>
                    <a:prstGeom prst="rect">
                      <a:avLst/>
                    </a:prstGeom>
                    <a:noFill/>
                    <a:ln w="9525">
                      <a:noFill/>
                      <a:miter lim="800000"/>
                      <a:headEnd/>
                      <a:tailEnd/>
                    </a:ln>
                  </pic:spPr>
                </pic:pic>
              </a:graphicData>
            </a:graphic>
          </wp:inline>
        </w:drawing>
      </w:r>
    </w:p>
    <w:p w:rsidR="007E143D" w:rsidRPr="004237CF" w:rsidRDefault="005D55F8" w:rsidP="004237CF">
      <w:pPr>
        <w:pStyle w:val="Para"/>
        <w:spacing w:line="240" w:lineRule="auto"/>
        <w:ind w:firstLine="0"/>
        <w:rPr>
          <w:rFonts w:ascii="Liberation Serif" w:eastAsia="Liberation Sans" w:hAnsi="Liberation Serif" w:cs="Liberation Serif"/>
          <w:color w:val="000000"/>
        </w:rPr>
      </w:pPr>
      <w:r>
        <w:rPr>
          <w:rFonts w:ascii="Liberation Serif" w:eastAsia="Liberation Sans" w:hAnsi="Liberation Serif" w:cs="Liberation Serif"/>
        </w:rPr>
        <w:tab/>
      </w:r>
      <w:r w:rsidR="0013174D" w:rsidRPr="004237CF">
        <w:rPr>
          <w:rFonts w:ascii="Liberation Serif" w:eastAsia="Liberation Sans" w:hAnsi="Liberation Serif" w:cs="Liberation Serif"/>
        </w:rPr>
        <w:t>“</w:t>
      </w:r>
      <w:r w:rsidR="0013174D" w:rsidRPr="004237CF">
        <w:rPr>
          <w:rFonts w:ascii="Liberation Serif" w:hAnsi="Liberation Serif" w:cs="Liberation Serif"/>
        </w:rPr>
        <w:t xml:space="preserve">Once in the court of King Puṇḍarīka, many Gandharvas were singing and dancing, and Lalita, without his wife, sang with them. Due to Lalita missing his wife Lalitā, his singing and dancing </w:t>
      </w:r>
      <w:r w:rsidR="0013174D" w:rsidRPr="004237CF">
        <w:rPr>
          <w:rFonts w:ascii="Liberation Serif" w:hAnsi="Liberation Serif" w:cs="Liberation Serif"/>
        </w:rPr>
        <w:lastRenderedPageBreak/>
        <w:t>were faulty. A snake named Karkoṭaka was watching, and he went to King Puṇḍarīka to complain about Lalita’s performance. The king became extremely angry and cursed Lalita as follows: ‘O sinful one, O fool, you have disturbed the singing and dancing due to lust for your wife. So, I curse you to become a cannibal</w:t>
      </w:r>
      <w:r w:rsidR="0013174D" w:rsidRPr="004237CF">
        <w:rPr>
          <w:rFonts w:ascii="Liberation Serif" w:hAnsi="Liberation Serif" w:cs="Liberation Serif"/>
          <w:i/>
        </w:rPr>
        <w:t>.</w:t>
      </w:r>
      <w:r w:rsidR="0013174D" w:rsidRPr="004237CF">
        <w:rPr>
          <w:rFonts w:ascii="Liberation Serif" w:hAnsi="Liberation Serif" w:cs="Liberation Serif"/>
        </w:rPr>
        <w:t>’</w:t>
      </w:r>
    </w:p>
    <w:p w:rsidR="007E143D" w:rsidRPr="004237CF" w:rsidRDefault="005D55F8" w:rsidP="004237CF">
      <w:pPr>
        <w:pStyle w:val="BodyText"/>
        <w:spacing w:line="240" w:lineRule="auto"/>
        <w:ind w:firstLine="0"/>
        <w:rPr>
          <w:rFonts w:ascii="Liberation Serif" w:hAnsi="Liberation Serif" w:cs="Liberation Serif"/>
          <w:color w:val="000000"/>
        </w:rPr>
      </w:pPr>
      <w:r>
        <w:rPr>
          <w:rFonts w:ascii="Liberation Serif" w:eastAsia="Liberation Sans" w:hAnsi="Liberation Serif" w:cs="Liberation Serif"/>
          <w:color w:val="000000"/>
        </w:rPr>
        <w:tab/>
      </w:r>
      <w:r w:rsidR="0013174D" w:rsidRPr="004237CF">
        <w:rPr>
          <w:rFonts w:ascii="Liberation Serif" w:eastAsia="Liberation Sans" w:hAnsi="Liberation Serif" w:cs="Liberation Serif"/>
          <w:color w:val="000000"/>
        </w:rPr>
        <w:t>“</w:t>
      </w:r>
      <w:r w:rsidR="0013174D" w:rsidRPr="004237CF">
        <w:rPr>
          <w:rFonts w:ascii="Liberation Serif" w:hAnsi="Liberation Serif" w:cs="Liberation Serif"/>
          <w:color w:val="000000"/>
        </w:rPr>
        <w:t>O best of kings, by King Puṇḍarīka’s curse, Lalita immediately transformed into a great demon. Lalitā was devastated when she saw her husband in such a terrifying form. She lived with him in the forest in great distress, always thinking, ‘What can I do? Where can I go?’</w:t>
      </w:r>
    </w:p>
    <w:p w:rsidR="007E143D" w:rsidRPr="004237CF" w:rsidRDefault="005D55F8" w:rsidP="004237CF">
      <w:pPr>
        <w:pStyle w:val="Para"/>
        <w:spacing w:line="240" w:lineRule="auto"/>
        <w:ind w:firstLine="0"/>
        <w:rPr>
          <w:rFonts w:ascii="Liberation Serif" w:eastAsia="Liberation Sans" w:hAnsi="Liberation Serif" w:cs="Liberation Serif"/>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Once, while wandering in the dense forest with her husband, Lalitā saw the sacred </w:t>
      </w:r>
      <w:r w:rsidR="0013174D" w:rsidRPr="004237CF">
        <w:rPr>
          <w:rFonts w:ascii="Liberation Serif" w:hAnsi="Liberation Serif" w:cs="Liberation Serif"/>
          <w:i/>
          <w:color w:val="000000"/>
        </w:rPr>
        <w:t>āśrama</w:t>
      </w:r>
      <w:r w:rsidR="0013174D" w:rsidRPr="004237CF">
        <w:rPr>
          <w:rFonts w:ascii="Liberation Serif" w:hAnsi="Liberation Serif" w:cs="Liberation Serif"/>
          <w:color w:val="000000"/>
        </w:rPr>
        <w:t xml:space="preserve"> of the sage Śṛṅgī on the top of Vindhya Mountain. Lalitā went there and offered her respectful obeisances to the sage. The sage inquired, ‘O beautiful one, who are you? Whose daughter are you? Why have you come here?’ Lalitā replied, ‘O great soul, I am the daughter of the Gandharva named Vṛndāvana. My name is Lalitā. I have come here with my cursed husband. O great sage, my husband has become a demon by the curse of the Gandharva king Puṇḍarīka. O </w:t>
      </w:r>
      <w:r w:rsidR="0013174D" w:rsidRPr="004237CF">
        <w:rPr>
          <w:rFonts w:ascii="Liberation Serif" w:hAnsi="Liberation Serif" w:cs="Liberation Serif"/>
          <w:i/>
          <w:color w:val="000000"/>
        </w:rPr>
        <w:t>brāhmaṇa</w:t>
      </w:r>
      <w:r w:rsidR="0013174D" w:rsidRPr="004237CF">
        <w:rPr>
          <w:rFonts w:ascii="Liberation Serif" w:hAnsi="Liberation Serif" w:cs="Liberation Serif"/>
          <w:color w:val="000000"/>
        </w:rPr>
        <w:t xml:space="preserve">, I am greatly distressed by his terrifying appearance. O my lord, kindly tell me how my husband can atone and be liberated from the curse. O best of </w:t>
      </w:r>
      <w:r w:rsidR="0013174D" w:rsidRPr="004237CF">
        <w:rPr>
          <w:rFonts w:ascii="Liberation Serif" w:hAnsi="Liberation Serif" w:cs="Liberation Serif"/>
          <w:i/>
          <w:color w:val="000000"/>
        </w:rPr>
        <w:t>brāhmaṇas</w:t>
      </w:r>
      <w:r w:rsidR="0013174D" w:rsidRPr="004237CF">
        <w:rPr>
          <w:rFonts w:ascii="Liberation Serif" w:hAnsi="Liberation Serif" w:cs="Liberation Serif"/>
          <w:color w:val="000000"/>
        </w:rPr>
        <w:t xml:space="preserve">, please explain how to end his life as a demon.’ The great sage Śṛṅgī said, ‘O daughter of a Gandharva, in a few days there will be an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named Kāmadā, which occurs during the waxing moon in the period of March-April. All of one’s desires are fulfilled by strictly following this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O gentle lady, you should follow this vow and give the entire benefit to your husband. He will immediately be freed from the curse by that pious merit.’</w:t>
      </w:r>
    </w:p>
    <w:p w:rsidR="007E143D" w:rsidRPr="004237CF" w:rsidRDefault="005D55F8" w:rsidP="004237CF">
      <w:pPr>
        <w:pStyle w:val="Para"/>
        <w:spacing w:line="240" w:lineRule="auto"/>
        <w:ind w:firstLine="0"/>
        <w:rPr>
          <w:rFonts w:ascii="Liberation Serif" w:hAnsi="Liberation Serif" w:cs="Liberation Serif"/>
          <w:color w:val="000000"/>
        </w:rPr>
      </w:pPr>
      <w:r>
        <w:rPr>
          <w:rFonts w:ascii="Liberation Serif" w:eastAsia="Liberation Sans" w:hAnsi="Liberation Serif" w:cs="Liberation Serif"/>
        </w:rPr>
        <w:tab/>
      </w:r>
      <w:r w:rsidR="0013174D" w:rsidRPr="004237CF">
        <w:rPr>
          <w:rFonts w:ascii="Liberation Serif" w:eastAsia="Liberation Sans" w:hAnsi="Liberation Serif" w:cs="Liberation Serif"/>
        </w:rPr>
        <w:t>“</w:t>
      </w:r>
      <w:r w:rsidR="0013174D" w:rsidRPr="004237CF">
        <w:rPr>
          <w:rFonts w:ascii="Liberation Serif" w:hAnsi="Liberation Serif" w:cs="Liberation Serif"/>
        </w:rPr>
        <w:t xml:space="preserve">O king, after being instructed in this way by the sage, Lalitā gladly observed that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On the day of </w:t>
      </w:r>
      <w:r w:rsidR="0013174D" w:rsidRPr="004237CF">
        <w:rPr>
          <w:rFonts w:ascii="Liberation Serif" w:hAnsi="Liberation Serif" w:cs="Liberation Serif"/>
          <w:i/>
          <w:iCs/>
        </w:rPr>
        <w:t xml:space="preserve">dvādaśī, </w:t>
      </w:r>
      <w:r w:rsidR="0013174D" w:rsidRPr="004237CF">
        <w:rPr>
          <w:rFonts w:ascii="Liberation Serif" w:hAnsi="Liberation Serif" w:cs="Liberation Serif"/>
        </w:rPr>
        <w:t xml:space="preserve">she sat before the </w:t>
      </w:r>
      <w:r w:rsidR="0013174D" w:rsidRPr="004237CF">
        <w:rPr>
          <w:rFonts w:ascii="Liberation Serif" w:hAnsi="Liberation Serif" w:cs="Liberation Serif"/>
          <w:i/>
        </w:rPr>
        <w:t>brāhmaṇas</w:t>
      </w:r>
      <w:r w:rsidR="0013174D" w:rsidRPr="004237CF">
        <w:rPr>
          <w:rFonts w:ascii="Liberation Serif" w:hAnsi="Liberation Serif" w:cs="Liberation Serif"/>
        </w:rPr>
        <w:t xml:space="preserve"> and the Supreme Lord Vāsudeva, and declared, ‘I observed the vow of Kāmadā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to relieve my husband from the curse. Now, by the influence of my earned piety, let my husband be freed from his life as a demon. ’As soon as Lalitā finished her prayer, her husband, who was present, became free from all sins and regained his heavenly Gandharva form. Thereafter, Lalita and Lalitā lived happily</w:t>
      </w:r>
      <w:r w:rsidR="0013174D" w:rsidRPr="004237CF">
        <w:rPr>
          <w:rFonts w:ascii="Liberation Serif" w:hAnsi="Liberation Serif" w:cs="Liberation Serif"/>
          <w:i/>
        </w:rPr>
        <w:t>.”</w:t>
      </w:r>
    </w:p>
    <w:p w:rsidR="007E143D" w:rsidRPr="004237CF" w:rsidRDefault="005D55F8" w:rsidP="004237CF">
      <w:pPr>
        <w:pStyle w:val="BodyText"/>
        <w:spacing w:line="240" w:lineRule="auto"/>
        <w:ind w:firstLine="0"/>
        <w:rPr>
          <w:rFonts w:ascii="Liberation Serif" w:hAnsi="Liberation Serif" w:cs="Liberation Serif"/>
          <w:bCs/>
        </w:rPr>
      </w:pPr>
      <w:r>
        <w:rPr>
          <w:rFonts w:ascii="Liberation Serif" w:hAnsi="Liberation Serif" w:cs="Liberation Serif"/>
          <w:color w:val="000000"/>
        </w:rPr>
        <w:lastRenderedPageBreak/>
        <w:tab/>
      </w:r>
      <w:r w:rsidR="0013174D" w:rsidRPr="004237CF">
        <w:rPr>
          <w:rFonts w:ascii="Liberation Serif" w:hAnsi="Liberation Serif" w:cs="Liberation Serif"/>
          <w:color w:val="000000"/>
        </w:rPr>
        <w:t xml:space="preserve">Lord Kṛṣṇa concluded, “O Mahārāja Yudhiṣṭhira, O best of kings, anyone who hears this wonderful narration about Kāmadā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should certainly observe it to the best of his ability. There is no better </w:t>
      </w:r>
      <w:r w:rsidR="0013174D" w:rsidRPr="004237CF">
        <w:rPr>
          <w:rFonts w:ascii="Liberation Serif" w:hAnsi="Liberation Serif" w:cs="Liberation Serif"/>
          <w:i/>
          <w:color w:val="000000"/>
        </w:rPr>
        <w:t xml:space="preserve">ekādaśī </w:t>
      </w:r>
      <w:r w:rsidR="0013174D" w:rsidRPr="004237CF">
        <w:rPr>
          <w:rFonts w:ascii="Liberation Serif" w:hAnsi="Liberation Serif" w:cs="Liberation Serif"/>
          <w:color w:val="000000"/>
        </w:rPr>
        <w:t xml:space="preserve">than this, for it can eradicate even the sin of killing a </w:t>
      </w:r>
      <w:r w:rsidR="0013174D" w:rsidRPr="004237CF">
        <w:rPr>
          <w:rFonts w:ascii="Liberation Serif" w:hAnsi="Liberation Serif" w:cs="Liberation Serif"/>
          <w:i/>
          <w:color w:val="000000"/>
        </w:rPr>
        <w:t>brāhmaṇa,</w:t>
      </w:r>
      <w:r w:rsidR="0013174D" w:rsidRPr="004237CF">
        <w:rPr>
          <w:rFonts w:ascii="Liberation Serif" w:hAnsi="Liberation Serif" w:cs="Liberation Serif"/>
          <w:color w:val="000000"/>
        </w:rPr>
        <w:t xml:space="preserve"> and counteract demoniac curses.”</w:t>
      </w:r>
    </w:p>
    <w:p w:rsidR="007E143D" w:rsidRPr="004237CF" w:rsidRDefault="0013174D" w:rsidP="004237CF">
      <w:pPr>
        <w:pStyle w:val="Heading1"/>
        <w:numPr>
          <w:ilvl w:val="0"/>
          <w:numId w:val="0"/>
        </w:numPr>
        <w:rPr>
          <w:rFonts w:ascii="Liberation Serif" w:hAnsi="Liberation Serif" w:cs="Liberation Serif"/>
          <w:color w:val="000000"/>
        </w:rPr>
      </w:pPr>
      <w:bookmarkStart w:id="48" w:name="__RefHeading___Toc437531809"/>
      <w:bookmarkEnd w:id="48"/>
      <w:r w:rsidRPr="004237CF">
        <w:rPr>
          <w:rFonts w:ascii="Liberation Serif" w:hAnsi="Liberation Serif" w:cs="Liberation Serif"/>
          <w:bCs/>
        </w:rPr>
        <w:t xml:space="preserve">Varuthinī </w:t>
      </w:r>
      <w:r w:rsidRPr="004237CF">
        <w:rPr>
          <w:rFonts w:ascii="Liberation Serif" w:hAnsi="Liberation Serif" w:cs="Liberation Serif"/>
          <w:bCs/>
          <w:i/>
          <w:iCs/>
        </w:rPr>
        <w:t>E</w:t>
      </w:r>
      <w:r w:rsidRPr="004237CF">
        <w:rPr>
          <w:rFonts w:ascii="Liberation Serif" w:hAnsi="Liberation Serif" w:cs="Liberation Serif"/>
          <w:bCs/>
          <w:i/>
        </w:rPr>
        <w:t>kādaśī</w:t>
      </w:r>
    </w:p>
    <w:p w:rsidR="007E143D" w:rsidRPr="004237CF" w:rsidRDefault="005D55F8" w:rsidP="004237CF">
      <w:pPr>
        <w:pStyle w:val="BodyText"/>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The glories of Varuthinī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which occurs during the waning moon in the period of April-May, are described in </w:t>
      </w:r>
      <w:r w:rsidR="0013174D" w:rsidRPr="004237CF">
        <w:rPr>
          <w:rFonts w:ascii="Liberation Serif" w:hAnsi="Liberation Serif" w:cs="Liberation Serif"/>
          <w:i/>
          <w:iCs/>
          <w:color w:val="000000"/>
        </w:rPr>
        <w:t>Bhaviṣya-uttara Purāṇa</w:t>
      </w:r>
      <w:r w:rsidR="0013174D" w:rsidRPr="004237CF">
        <w:rPr>
          <w:rFonts w:ascii="Liberation Serif" w:hAnsi="Liberation Serif" w:cs="Liberation Serif"/>
          <w:color w:val="000000"/>
        </w:rPr>
        <w:t xml:space="preserve"> in a conversation between Lord Kṛṣṇa and Mahārāja Yudhiṣṭhira</w:t>
      </w:r>
      <w:r w:rsidR="0013174D" w:rsidRPr="004237CF">
        <w:rPr>
          <w:rFonts w:ascii="Liberation Serif" w:hAnsi="Liberation Serif" w:cs="Liberation Serif"/>
          <w:i/>
          <w:color w:val="000000"/>
        </w:rPr>
        <w:t>.</w:t>
      </w:r>
    </w:p>
    <w:p w:rsidR="007E143D" w:rsidRPr="004237CF" w:rsidRDefault="005D55F8" w:rsidP="004237CF">
      <w:pPr>
        <w:pStyle w:val="BodyText"/>
        <w:spacing w:line="240" w:lineRule="auto"/>
        <w:ind w:firstLine="0"/>
        <w:rPr>
          <w:rFonts w:ascii="Liberation Serif" w:hAnsi="Liberation Serif" w:cs="Liberation Serif"/>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Once, Mahārāja Yudhiṣṭhira said to Śrī Kṛṣṇa, “O Vāsudeva, I offer my humble obeisances to You. Please tell me about the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which occurs during the waning moon in the period of April-May, including its name and glories</w:t>
      </w:r>
      <w:r w:rsidR="0013174D" w:rsidRPr="004237CF">
        <w:rPr>
          <w:rFonts w:ascii="Liberation Serif" w:hAnsi="Liberation Serif" w:cs="Liberation Serif"/>
          <w:i/>
          <w:color w:val="000000"/>
        </w:rPr>
        <w:t>.”</w:t>
      </w:r>
    </w:p>
    <w:p w:rsidR="00D65275" w:rsidRDefault="00D65275" w:rsidP="00D65275">
      <w:pPr>
        <w:pStyle w:val="Para"/>
        <w:spacing w:line="240" w:lineRule="auto"/>
        <w:ind w:firstLine="0"/>
        <w:jc w:val="center"/>
        <w:rPr>
          <w:rFonts w:ascii="Liberation Serif" w:hAnsi="Liberation Serif" w:cs="Liberation Serif"/>
          <w:noProof/>
          <w:lang w:eastAsia="en-US" w:bidi="hi-IN"/>
        </w:rPr>
      </w:pPr>
      <w:r>
        <w:rPr>
          <w:rFonts w:ascii="Liberation Serif" w:hAnsi="Liberation Serif" w:cs="Liberation Serif"/>
          <w:noProof/>
          <w:lang w:eastAsia="en-US" w:bidi="hi-IN"/>
        </w:rPr>
        <w:lastRenderedPageBreak/>
        <w:drawing>
          <wp:inline distT="0" distB="0" distL="0" distR="0">
            <wp:extent cx="4224020" cy="5999771"/>
            <wp:effectExtent l="19050" t="0" r="5080" b="0"/>
            <wp:docPr id="45" name="Picture 5" descr="C:\Documents and Settings\vishnudaivatabv\My Documents\Ekadasi Publication Folder\Ekadasi Edited Pics\Varuthini Ekadasi p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vishnudaivatabv\My Documents\Ekadasi Publication Folder\Ekadasi Edited Pics\Varuthini Ekadasi pub.jpg"/>
                    <pic:cNvPicPr>
                      <a:picLocks noChangeAspect="1" noChangeArrowheads="1"/>
                    </pic:cNvPicPr>
                  </pic:nvPicPr>
                  <pic:blipFill>
                    <a:blip r:embed="rId56"/>
                    <a:srcRect/>
                    <a:stretch>
                      <a:fillRect/>
                    </a:stretch>
                  </pic:blipFill>
                  <pic:spPr bwMode="auto">
                    <a:xfrm>
                      <a:off x="0" y="0"/>
                      <a:ext cx="4224020" cy="5999771"/>
                    </a:xfrm>
                    <a:prstGeom prst="rect">
                      <a:avLst/>
                    </a:prstGeom>
                    <a:noFill/>
                    <a:ln w="9525">
                      <a:noFill/>
                      <a:miter lim="800000"/>
                      <a:headEnd/>
                      <a:tailEnd/>
                    </a:ln>
                  </pic:spPr>
                </pic:pic>
              </a:graphicData>
            </a:graphic>
          </wp:inline>
        </w:drawing>
      </w:r>
    </w:p>
    <w:p w:rsidR="00D65275" w:rsidRDefault="00D65275" w:rsidP="004237CF">
      <w:pPr>
        <w:pStyle w:val="Para"/>
        <w:spacing w:line="240" w:lineRule="auto"/>
        <w:ind w:firstLine="0"/>
        <w:rPr>
          <w:rFonts w:ascii="Liberation Serif" w:hAnsi="Liberation Serif" w:cs="Liberation Serif"/>
          <w:noProof/>
          <w:lang w:eastAsia="en-US" w:bidi="hi-IN"/>
        </w:rPr>
      </w:pPr>
    </w:p>
    <w:p w:rsidR="007E143D" w:rsidRPr="004237CF" w:rsidRDefault="005D55F8" w:rsidP="004237CF">
      <w:pPr>
        <w:pStyle w:val="Para"/>
        <w:spacing w:line="240" w:lineRule="auto"/>
        <w:ind w:firstLine="0"/>
        <w:rPr>
          <w:rFonts w:ascii="Liberation Serif" w:eastAsia="Liberation Sans" w:hAnsi="Liberation Serif" w:cs="Liberation Serif"/>
          <w:color w:val="000000"/>
        </w:rPr>
      </w:pPr>
      <w:r>
        <w:rPr>
          <w:rFonts w:ascii="Liberation Serif" w:hAnsi="Liberation Serif" w:cs="Liberation Serif"/>
        </w:rPr>
        <w:tab/>
      </w:r>
      <w:r w:rsidR="0013174D" w:rsidRPr="004237CF">
        <w:rPr>
          <w:rFonts w:ascii="Liberation Serif" w:hAnsi="Liberation Serif" w:cs="Liberation Serif"/>
        </w:rPr>
        <w:t xml:space="preserve">Lord Kṛṣṇa replied, “My dear king, the name of this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is Varūthinī, and it awards one good fortune both in this life and in </w:t>
      </w:r>
      <w:r w:rsidR="0013174D" w:rsidRPr="004237CF">
        <w:rPr>
          <w:rFonts w:ascii="Liberation Serif" w:hAnsi="Liberation Serif" w:cs="Liberation Serif"/>
        </w:rPr>
        <w:lastRenderedPageBreak/>
        <w:t xml:space="preserve">the next. By following this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a living entity attains perpetual happiness, diminishes his sinful reactions, and becomes greatly fortunate. By observing this vow, an unfortunate wife become fortunate; a human being attains happiness and prosperity both in this life and in the next; one is freed from the cycle of birth and death; all of one’s sinful reactions are nullified; and one attains devotional service to the Lord. King Māndhātā was liberated by properly observing this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and other kings such as Dhundhumāra were also liberated by doing so. One can achieve the result of undergoing austerities for ten thousand years simply by observing Varūthinī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The amount of piety one accumulates by donating forty kilograms of gold during a solar eclipse at Kurukṣetra is achieved simply by following this </w:t>
      </w:r>
      <w:r w:rsidR="0013174D" w:rsidRPr="004237CF">
        <w:rPr>
          <w:rFonts w:ascii="Liberation Serif" w:hAnsi="Liberation Serif" w:cs="Liberation Serif"/>
          <w:i/>
        </w:rPr>
        <w:t>ekādaśī</w:t>
      </w:r>
      <w:r w:rsidR="0013174D" w:rsidRPr="004237CF">
        <w:rPr>
          <w:rFonts w:ascii="Liberation Serif" w:hAnsi="Liberation Serif" w:cs="Liberation Serif"/>
        </w:rPr>
        <w:t>.</w:t>
      </w:r>
    </w:p>
    <w:p w:rsidR="007E143D" w:rsidRPr="004237CF" w:rsidRDefault="005D55F8" w:rsidP="004237CF">
      <w:pPr>
        <w:pStyle w:val="BodyText"/>
        <w:spacing w:line="240" w:lineRule="auto"/>
        <w:ind w:firstLine="0"/>
        <w:rPr>
          <w:rFonts w:ascii="Liberation Serif" w:eastAsia="Liberation Sans" w:hAnsi="Liberation Serif" w:cs="Liberation Serif"/>
        </w:rPr>
      </w:pPr>
      <w:r>
        <w:rPr>
          <w:rFonts w:ascii="Liberation Serif" w:eastAsia="Liberation Sans" w:hAnsi="Liberation Serif" w:cs="Liberation Serif"/>
          <w:color w:val="000000"/>
        </w:rPr>
        <w:tab/>
      </w:r>
      <w:r w:rsidR="0013174D" w:rsidRPr="004237CF">
        <w:rPr>
          <w:rFonts w:ascii="Liberation Serif" w:eastAsia="Liberation Sans" w:hAnsi="Liberation Serif" w:cs="Liberation Serif"/>
          <w:color w:val="000000"/>
        </w:rPr>
        <w:t>“</w:t>
      </w:r>
      <w:r w:rsidR="0013174D" w:rsidRPr="004237CF">
        <w:rPr>
          <w:rFonts w:ascii="Liberation Serif" w:hAnsi="Liberation Serif" w:cs="Liberation Serif"/>
          <w:color w:val="000000"/>
        </w:rPr>
        <w:t>O best of kings, donating an elephant is superior to donating a horse. Donating land is superior to donating an elephant, and donating sesame seeds is better than donating land. Donating gold is better than donating sesame seeds, and donating food grains is better than donating gold. In fact, there is no greater charity than giving food grains. O best of kings, one satisfies the forefathers, demigods, and all other living entities by giving food grains in charity. Learned scholars have ascertained that the charity of giving food grains is equal to the charity of giving one’s daughter. The Supreme Lord Himself has said that donating food grains is equal to donating cows.</w:t>
      </w:r>
    </w:p>
    <w:p w:rsidR="007E143D" w:rsidRPr="004237CF" w:rsidRDefault="005D55F8" w:rsidP="004237CF">
      <w:pPr>
        <w:pStyle w:val="Para"/>
        <w:spacing w:line="240" w:lineRule="auto"/>
        <w:ind w:firstLine="0"/>
        <w:rPr>
          <w:rFonts w:ascii="Liberation Serif" w:hAnsi="Liberation Serif" w:cs="Liberation Serif"/>
          <w:bCs/>
          <w:color w:val="000000"/>
          <w:szCs w:val="32"/>
        </w:rPr>
      </w:pPr>
      <w:r>
        <w:rPr>
          <w:rFonts w:ascii="Liberation Serif" w:eastAsia="Liberation Sans" w:hAnsi="Liberation Serif" w:cs="Liberation Serif"/>
        </w:rPr>
        <w:tab/>
      </w:r>
      <w:r w:rsidR="0013174D" w:rsidRPr="004237CF">
        <w:rPr>
          <w:rFonts w:ascii="Liberation Serif" w:eastAsia="Liberation Sans" w:hAnsi="Liberation Serif" w:cs="Liberation Serif"/>
        </w:rPr>
        <w:t>“</w:t>
      </w:r>
      <w:r w:rsidR="0013174D" w:rsidRPr="004237CF">
        <w:rPr>
          <w:rFonts w:ascii="Liberation Serif" w:hAnsi="Liberation Serif" w:cs="Liberation Serif"/>
        </w:rPr>
        <w:t xml:space="preserve">Among all the different kinds of charity, giving knowledge is the best. By following Varūthinī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one attains the results of giving all kinds of charities. A person who sells or trades his daughter certainly commits a great sin, and he will go to hell until the time of final annihilation of the universe. No one should ever accept wealth in exchange for his daughter. O king of kings, a householder who sells his daughter out of greed becomes a cat in his next life. If one decorates his daughter with ornaments according to his capacity and gives her in charity to a qualified groom, then even Citragupta, the chief secretary of Yamarāja, finds one’s piety too much to count. One should follow this </w:t>
      </w:r>
      <w:r w:rsidR="0013174D" w:rsidRPr="004237CF">
        <w:rPr>
          <w:rFonts w:ascii="Liberation Serif" w:hAnsi="Liberation Serif" w:cs="Liberation Serif"/>
          <w:i/>
        </w:rPr>
        <w:t xml:space="preserve">ekādaśī </w:t>
      </w:r>
      <w:r w:rsidR="0013174D" w:rsidRPr="004237CF">
        <w:rPr>
          <w:rFonts w:ascii="Liberation Serif" w:hAnsi="Liberation Serif" w:cs="Liberation Serif"/>
        </w:rPr>
        <w:t xml:space="preserve">by eating out of a bell-metal pot, and not eating </w:t>
      </w:r>
      <w:r w:rsidR="0013174D" w:rsidRPr="004237CF">
        <w:rPr>
          <w:rFonts w:ascii="Liberation Serif" w:hAnsi="Liberation Serif" w:cs="Liberation Serif"/>
          <w:i/>
          <w:iCs/>
        </w:rPr>
        <w:t>masūra</w:t>
      </w:r>
      <w:r w:rsidR="0013174D" w:rsidRPr="004237CF">
        <w:rPr>
          <w:rFonts w:ascii="Liberation Serif" w:hAnsi="Liberation Serif" w:cs="Liberation Serif"/>
        </w:rPr>
        <w:t xml:space="preserve"> gram, chickpea, spinach, honey, and foodstuffs cooked by others. One should not eat more than once on that day, and should not indulge in sex starting from the </w:t>
      </w:r>
      <w:r w:rsidR="0013174D" w:rsidRPr="004237CF">
        <w:rPr>
          <w:rFonts w:ascii="Liberation Serif" w:hAnsi="Liberation Serif" w:cs="Liberation Serif"/>
        </w:rPr>
        <w:lastRenderedPageBreak/>
        <w:t xml:space="preserve">day before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One should not gamble, sleep, eat betel nuts, brush his teeth, blaspheme anyone, gossip, speak with a sinful person, become angry, or tell lies on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On the day after </w:t>
      </w:r>
      <w:r w:rsidR="0013174D" w:rsidRPr="004237CF">
        <w:rPr>
          <w:rFonts w:ascii="Liberation Serif" w:hAnsi="Liberation Serif" w:cs="Liberation Serif"/>
          <w:i/>
        </w:rPr>
        <w:t xml:space="preserve">ekādaśī, </w:t>
      </w:r>
      <w:r w:rsidR="0013174D" w:rsidRPr="004237CF">
        <w:rPr>
          <w:rFonts w:ascii="Liberation Serif" w:hAnsi="Liberation Serif" w:cs="Liberation Serif"/>
        </w:rPr>
        <w:t xml:space="preserve">one should not eat on a plate made of bell-metal, and should not eat </w:t>
      </w:r>
      <w:r w:rsidR="0013174D" w:rsidRPr="004237CF">
        <w:rPr>
          <w:rFonts w:ascii="Liberation Serif" w:hAnsi="Liberation Serif" w:cs="Liberation Serif"/>
          <w:i/>
        </w:rPr>
        <w:t>masūra</w:t>
      </w:r>
      <w:r w:rsidR="0013174D" w:rsidRPr="004237CF">
        <w:rPr>
          <w:rFonts w:ascii="Liberation Serif" w:hAnsi="Liberation Serif" w:cs="Liberation Serif"/>
        </w:rPr>
        <w:t xml:space="preserve"> gram, or honey. Also, one should not speak lies, exercise, labor hard, eat more then once, have sex, shave his head or face, apply oil on the body, or eat foodstuffs cooked by others. One should carefully avoid all of these activities, which destroy the vow of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In addition, some other prohibitions should be followed not only on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and the days before and after it, but all of the time. If one observes the vow of Varūthinī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according to these prescribed rules and regulations, all of his sinful reactions are eradicated and he attains the supreme destination. One who stays awake on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and worships Lord Janārdana becomes free of all sins and attains the supreme goal of life. Anyone who hears or reads about the glories of this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surely achieves the result of donating one thousand cows, and, being freed from all of his sinful reactions, attains the abode of Viṣṇu.”</w:t>
      </w:r>
    </w:p>
    <w:p w:rsidR="007E143D" w:rsidRPr="004237CF" w:rsidRDefault="0013174D" w:rsidP="004237CF">
      <w:pPr>
        <w:pStyle w:val="Heading1"/>
        <w:numPr>
          <w:ilvl w:val="0"/>
          <w:numId w:val="0"/>
        </w:numPr>
        <w:rPr>
          <w:rFonts w:ascii="Liberation Serif" w:hAnsi="Liberation Serif" w:cs="Liberation Serif"/>
          <w:color w:val="000000"/>
        </w:rPr>
      </w:pPr>
      <w:bookmarkStart w:id="49" w:name="__RefHeading___Toc437531810"/>
      <w:bookmarkEnd w:id="49"/>
      <w:r w:rsidRPr="004237CF">
        <w:rPr>
          <w:rFonts w:ascii="Liberation Serif" w:hAnsi="Liberation Serif" w:cs="Liberation Serif"/>
          <w:bCs/>
          <w:color w:val="000000"/>
          <w:szCs w:val="32"/>
        </w:rPr>
        <w:t xml:space="preserve">Mohinī </w:t>
      </w:r>
      <w:r w:rsidRPr="004237CF">
        <w:rPr>
          <w:rFonts w:ascii="Liberation Serif" w:hAnsi="Liberation Serif" w:cs="Liberation Serif"/>
          <w:bCs/>
          <w:i/>
          <w:iCs/>
          <w:color w:val="000000"/>
          <w:szCs w:val="32"/>
        </w:rPr>
        <w:t>E</w:t>
      </w:r>
      <w:r w:rsidRPr="004237CF">
        <w:rPr>
          <w:rFonts w:ascii="Liberation Serif" w:hAnsi="Liberation Serif" w:cs="Liberation Serif"/>
          <w:bCs/>
          <w:i/>
          <w:color w:val="000000"/>
          <w:szCs w:val="32"/>
        </w:rPr>
        <w:t>kādaśī</w:t>
      </w:r>
    </w:p>
    <w:p w:rsidR="007E143D" w:rsidRPr="004237CF" w:rsidRDefault="005D55F8" w:rsidP="004237CF">
      <w:pPr>
        <w:pStyle w:val="BodyText"/>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The glories of Mohinī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which occurs during the waxing moon in the period of April-May, are described in </w:t>
      </w:r>
      <w:r w:rsidR="0013174D" w:rsidRPr="004237CF">
        <w:rPr>
          <w:rFonts w:ascii="Liberation Serif" w:hAnsi="Liberation Serif" w:cs="Liberation Serif"/>
          <w:i/>
          <w:iCs/>
          <w:color w:val="000000"/>
        </w:rPr>
        <w:t>Sūrya Purāṇa</w:t>
      </w:r>
      <w:r w:rsidR="0013174D" w:rsidRPr="004237CF">
        <w:rPr>
          <w:rFonts w:ascii="Liberation Serif" w:hAnsi="Liberation Serif" w:cs="Liberation Serif"/>
          <w:color w:val="000000"/>
        </w:rPr>
        <w:t>.</w:t>
      </w:r>
    </w:p>
    <w:p w:rsidR="007E143D" w:rsidRPr="004237CF" w:rsidRDefault="005D55F8" w:rsidP="004237CF">
      <w:pPr>
        <w:pStyle w:val="BodyText"/>
        <w:spacing w:line="240" w:lineRule="auto"/>
        <w:ind w:firstLine="0"/>
        <w:rPr>
          <w:rFonts w:ascii="Liberation Serif" w:hAnsi="Liberation Serif" w:cs="Liberation Serif"/>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Once, Mahārāja Yudhiṣṭhira said to Lord Kṛṣṇa, “O Janārdana, what is the name of the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that occurs during the waxing moon in the period of April-May, and what is the process for observing it? Also, what merit is obtained by following it? Please explain all of this to me in detail.”</w:t>
      </w:r>
    </w:p>
    <w:p w:rsidR="007E143D" w:rsidRPr="004237CF" w:rsidRDefault="005D55F8" w:rsidP="004237CF">
      <w:pPr>
        <w:pStyle w:val="Para"/>
        <w:spacing w:line="240" w:lineRule="auto"/>
        <w:ind w:firstLine="0"/>
        <w:rPr>
          <w:rFonts w:ascii="Liberation Serif" w:eastAsia="Liberation Sans" w:hAnsi="Liberation Serif" w:cs="Liberation Serif"/>
        </w:rPr>
      </w:pPr>
      <w:r>
        <w:rPr>
          <w:rFonts w:ascii="Liberation Serif" w:hAnsi="Liberation Serif" w:cs="Liberation Serif"/>
        </w:rPr>
        <w:tab/>
      </w:r>
      <w:r w:rsidR="0013174D" w:rsidRPr="004237CF">
        <w:rPr>
          <w:rFonts w:ascii="Liberation Serif" w:hAnsi="Liberation Serif" w:cs="Liberation Serif"/>
        </w:rPr>
        <w:t xml:space="preserve">Lord Kṛṣṇa replied, “O son of </w:t>
      </w:r>
      <w:r w:rsidR="0013174D" w:rsidRPr="004237CF">
        <w:rPr>
          <w:rFonts w:ascii="Liberation Serif" w:hAnsi="Liberation Serif" w:cs="Liberation Serif"/>
          <w:i/>
          <w:iCs/>
        </w:rPr>
        <w:t>dharma</w:t>
      </w:r>
      <w:r w:rsidR="0013174D" w:rsidRPr="004237CF">
        <w:rPr>
          <w:rFonts w:ascii="Liberation Serif" w:hAnsi="Liberation Serif" w:cs="Liberation Serif"/>
        </w:rPr>
        <w:t>, please listen attentively as I tell you a story that sage Vasiṣṭha once told to Lord Rāmacandra.</w:t>
      </w:r>
    </w:p>
    <w:p w:rsidR="007E143D" w:rsidRPr="004237CF" w:rsidRDefault="005D55F8" w:rsidP="004237CF">
      <w:pPr>
        <w:pStyle w:val="Para"/>
        <w:spacing w:line="240" w:lineRule="auto"/>
        <w:ind w:firstLine="0"/>
        <w:rPr>
          <w:rFonts w:ascii="Liberation Serif" w:eastAsia="Liberation Sans" w:hAnsi="Liberation Serif" w:cs="Liberation Serif"/>
        </w:rPr>
      </w:pPr>
      <w:r>
        <w:rPr>
          <w:rFonts w:ascii="Liberation Serif" w:eastAsia="Liberation Sans" w:hAnsi="Liberation Serif" w:cs="Liberation Serif"/>
        </w:rPr>
        <w:tab/>
      </w:r>
      <w:r w:rsidR="0013174D" w:rsidRPr="004237CF">
        <w:rPr>
          <w:rFonts w:ascii="Liberation Serif" w:eastAsia="Liberation Sans" w:hAnsi="Liberation Serif" w:cs="Liberation Serif"/>
        </w:rPr>
        <w:t>“</w:t>
      </w:r>
      <w:r w:rsidR="0013174D" w:rsidRPr="004237CF">
        <w:rPr>
          <w:rFonts w:ascii="Liberation Serif" w:hAnsi="Liberation Serif" w:cs="Liberation Serif"/>
        </w:rPr>
        <w:t xml:space="preserve">Long ago, Lord Rāmacandra requested the great sage Vasiṣṭha, ‘O respected sage, I am feeling great distress due to separation from Sītā, the daughter of King Janaka. Kindly tell me about a great vow I can follow to eliminate all of my sinful reactions </w:t>
      </w:r>
      <w:r w:rsidR="0013174D" w:rsidRPr="004237CF">
        <w:rPr>
          <w:rFonts w:ascii="Liberation Serif" w:hAnsi="Liberation Serif" w:cs="Liberation Serif"/>
        </w:rPr>
        <w:lastRenderedPageBreak/>
        <w:t>and distress.’</w:t>
      </w:r>
    </w:p>
    <w:p w:rsidR="007E143D" w:rsidRPr="004237CF" w:rsidRDefault="005D55F8" w:rsidP="004237CF">
      <w:pPr>
        <w:pStyle w:val="Para"/>
        <w:spacing w:line="240" w:lineRule="auto"/>
        <w:ind w:firstLine="0"/>
        <w:rPr>
          <w:rFonts w:ascii="Liberation Serif" w:eastAsia="Liberation Sans" w:hAnsi="Liberation Serif" w:cs="Liberation Serif"/>
          <w:color w:val="000000"/>
        </w:rPr>
      </w:pPr>
      <w:r>
        <w:rPr>
          <w:rFonts w:ascii="Liberation Serif" w:eastAsia="Liberation Sans" w:hAnsi="Liberation Serif" w:cs="Liberation Serif"/>
        </w:rPr>
        <w:tab/>
      </w:r>
      <w:r w:rsidR="0013174D" w:rsidRPr="004237CF">
        <w:rPr>
          <w:rFonts w:ascii="Liberation Serif" w:eastAsia="Liberation Sans" w:hAnsi="Liberation Serif" w:cs="Liberation Serif"/>
        </w:rPr>
        <w:t>“</w:t>
      </w:r>
      <w:r w:rsidR="0013174D" w:rsidRPr="004237CF">
        <w:rPr>
          <w:rFonts w:ascii="Liberation Serif" w:hAnsi="Liberation Serif" w:cs="Liberation Serif"/>
        </w:rPr>
        <w:t xml:space="preserve">The great sage Vasiṣṭha, the spiritual master of Rāmacandra, replied, ‘My dear Rāma, your intelligence is sharp and mixed with faith. Your question is beneficial for all of humanity. Just by chanting and remembering Your all-auspicious holy names, all living entities can become purified and auspicious. For the benefit of ordinary people, I will describe to you a great vow. O Lord Rāma, the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that occurs during the waxing moon in the period of April-May is known as Mohinī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This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is very auspicious, and by following it</w:t>
      </w:r>
      <w:r w:rsidR="0013174D" w:rsidRPr="004237CF">
        <w:rPr>
          <w:rFonts w:ascii="Liberation Serif" w:hAnsi="Liberation Serif" w:cs="Liberation Serif"/>
          <w:i/>
        </w:rPr>
        <w:t>,</w:t>
      </w:r>
      <w:r w:rsidR="0013174D" w:rsidRPr="004237CF">
        <w:rPr>
          <w:rFonts w:ascii="Liberation Serif" w:hAnsi="Liberation Serif" w:cs="Liberation Serif"/>
        </w:rPr>
        <w:t xml:space="preserve"> all of one’s sinful reactions, material miseries, and illusions are destroyed. Please listen attentively as I tell you about this pious topic.</w:t>
      </w:r>
    </w:p>
    <w:p w:rsidR="007E143D" w:rsidRPr="004237CF" w:rsidRDefault="005D55F8" w:rsidP="004237CF">
      <w:pPr>
        <w:pStyle w:val="Para"/>
        <w:spacing w:line="240" w:lineRule="auto"/>
        <w:ind w:firstLine="0"/>
        <w:rPr>
          <w:rFonts w:ascii="Liberation Serif" w:eastAsia="Liberation Sans" w:hAnsi="Liberation Serif" w:cs="Liberation Serif"/>
          <w:color w:val="000000"/>
        </w:rPr>
      </w:pPr>
      <w:r>
        <w:rPr>
          <w:rFonts w:ascii="Liberation Serif" w:eastAsia="Liberation Sans" w:hAnsi="Liberation Serif" w:cs="Liberation Serif"/>
          <w:color w:val="000000"/>
        </w:rPr>
        <w:tab/>
      </w:r>
      <w:r w:rsidR="0013174D" w:rsidRPr="004237CF">
        <w:rPr>
          <w:rFonts w:ascii="Liberation Serif" w:eastAsia="Liberation Sans" w:hAnsi="Liberation Serif" w:cs="Liberation Serif"/>
          <w:color w:val="000000"/>
        </w:rPr>
        <w:t>“</w:t>
      </w:r>
      <w:r w:rsidR="0013174D" w:rsidRPr="004237CF">
        <w:rPr>
          <w:rFonts w:ascii="Liberation Serif" w:hAnsi="Liberation Serif" w:cs="Liberation Serif"/>
          <w:color w:val="000000"/>
        </w:rPr>
        <w:t xml:space="preserve">There was a beautiful city named Bhadrāvatī near the bank of the sacred Sarasvatī River. A king named Dhṛtimān ruled that city. O Lord Rāma, that king was born in the Moon Dynasty, and he was tolerant and truthful. A pious, prosperous devotee of Lord Viṣṇu named Dhanapāla lived there. He was a </w:t>
      </w:r>
      <w:r w:rsidR="0013174D" w:rsidRPr="004237CF">
        <w:rPr>
          <w:rFonts w:ascii="Liberation Serif" w:hAnsi="Liberation Serif" w:cs="Liberation Serif"/>
          <w:i/>
          <w:iCs/>
          <w:color w:val="000000"/>
        </w:rPr>
        <w:t>vaiśya</w:t>
      </w:r>
      <w:r w:rsidR="0013174D" w:rsidRPr="004237CF">
        <w:rPr>
          <w:rStyle w:val="FootnoteReference"/>
          <w:rFonts w:ascii="Liberation Serif" w:hAnsi="Liberation Serif" w:cs="Liberation Serif"/>
          <w:i/>
          <w:iCs/>
          <w:color w:val="000000"/>
        </w:rPr>
        <w:footnoteReference w:id="22"/>
      </w:r>
      <w:r w:rsidR="0013174D" w:rsidRPr="004237CF">
        <w:rPr>
          <w:rFonts w:ascii="Liberation Serif" w:hAnsi="Liberation Serif" w:cs="Liberation Serif"/>
          <w:color w:val="000000"/>
        </w:rPr>
        <w:t xml:space="preserve"> by profession, and he built many </w:t>
      </w:r>
      <w:r w:rsidR="0013174D" w:rsidRPr="004237CF">
        <w:rPr>
          <w:rFonts w:ascii="Liberation Serif" w:hAnsi="Liberation Serif" w:cs="Liberation Serif"/>
          <w:i/>
          <w:iCs/>
          <w:color w:val="000000"/>
        </w:rPr>
        <w:t xml:space="preserve">dharma-śālās </w:t>
      </w:r>
      <w:r w:rsidR="0013174D" w:rsidRPr="004237CF">
        <w:rPr>
          <w:rFonts w:ascii="Liberation Serif" w:hAnsi="Liberation Serif" w:cs="Liberation Serif"/>
          <w:color w:val="000000"/>
        </w:rPr>
        <w:t xml:space="preserve">(guest houses), schools, and temples of Lord Viṣṇu, hospitals, roads, and market places. He also made arrangements for distributing water and foodstuffs, dug wells for drinking water, and built gardens full of flowers and fruits. In this way, he properly utilized his wealth for the benefit of all, and thus he successfully demonstrated the true meaning of his name. This pious, peaceful, and generous devotee of Lord Viṣṇu had five sons; namely, Samāna, Dyutimān, Medhāvī, Sukṛti, and Dhṛṣṭabuddhi. Dhṛṣṭabuddhi was the most sinful son. He was extremely wicked, ill-natured, always in bad association, and addicted to having illicit connection with unchaste women. He was fond of gambling and drinking wine. He took pleasure in killing and torturing other living entities. He was an abominable son of a very pious father, and a disgrace to the family. He never showed respect to the demigods, guests, forefathers, or </w:t>
      </w:r>
      <w:r w:rsidR="0013174D" w:rsidRPr="004237CF">
        <w:rPr>
          <w:rFonts w:ascii="Liberation Serif" w:hAnsi="Liberation Serif" w:cs="Liberation Serif"/>
          <w:i/>
          <w:color w:val="000000"/>
        </w:rPr>
        <w:t>brāhmaṇas</w:t>
      </w:r>
      <w:r w:rsidR="0013174D" w:rsidRPr="004237CF">
        <w:rPr>
          <w:rFonts w:ascii="Liberation Serif" w:hAnsi="Liberation Serif" w:cs="Liberation Serif"/>
          <w:color w:val="000000"/>
        </w:rPr>
        <w:t>. He lived a contemptible life full of sinful activities. The wretched Dhṛṣṭabuddhi misused all of his father’s wealth carrying out various useless activities. He always ate abominable food and drank large quantities of wine.</w:t>
      </w:r>
    </w:p>
    <w:p w:rsidR="007E143D" w:rsidRPr="004237CF" w:rsidRDefault="005D55F8" w:rsidP="004237CF">
      <w:pPr>
        <w:pStyle w:val="Para"/>
        <w:spacing w:line="240" w:lineRule="auto"/>
        <w:ind w:firstLine="0"/>
        <w:rPr>
          <w:rFonts w:ascii="Liberation Serif" w:eastAsia="Liberation Sans" w:hAnsi="Liberation Serif" w:cs="Liberation Serif"/>
        </w:rPr>
      </w:pPr>
      <w:r>
        <w:rPr>
          <w:rFonts w:ascii="Liberation Serif" w:eastAsia="Liberation Sans" w:hAnsi="Liberation Serif" w:cs="Liberation Serif"/>
          <w:color w:val="000000"/>
        </w:rPr>
        <w:lastRenderedPageBreak/>
        <w:tab/>
      </w:r>
      <w:r w:rsidR="0013174D" w:rsidRPr="004237CF">
        <w:rPr>
          <w:rFonts w:ascii="Liberation Serif" w:eastAsia="Liberation Sans" w:hAnsi="Liberation Serif" w:cs="Liberation Serif"/>
          <w:color w:val="000000"/>
        </w:rPr>
        <w:t>“</w:t>
      </w:r>
      <w:r w:rsidR="0013174D" w:rsidRPr="004237CF">
        <w:rPr>
          <w:rFonts w:ascii="Liberation Serif" w:hAnsi="Liberation Serif" w:cs="Liberation Serif"/>
          <w:color w:val="000000"/>
        </w:rPr>
        <w:t>One day, Dhanapāla saw his shameless son Dhṛṣṭabuddhi walking in public with his arm on the shoulder of a prostitute, and he became especially ashamed and angry. That day he threw his spoiled son out of the house. Dhṛṣṭabuddhi was cut off from the affection of his father, mother, brothers, relatives, and friends. Soon, he lost his position in society and was hated by everyone</w:t>
      </w:r>
      <w:r w:rsidR="0013174D" w:rsidRPr="004237CF">
        <w:rPr>
          <w:rFonts w:ascii="Liberation Serif" w:hAnsi="Liberation Serif" w:cs="Liberation Serif"/>
          <w:i/>
          <w:color w:val="000000"/>
        </w:rPr>
        <w:t>.</w:t>
      </w:r>
    </w:p>
    <w:p w:rsidR="007E143D" w:rsidRPr="004237CF" w:rsidRDefault="005D55F8" w:rsidP="004237CF">
      <w:pPr>
        <w:pStyle w:val="Para"/>
        <w:spacing w:line="240" w:lineRule="auto"/>
        <w:ind w:firstLine="0"/>
        <w:rPr>
          <w:rFonts w:ascii="Liberation Serif" w:eastAsia="Liberation Sans" w:hAnsi="Liberation Serif" w:cs="Liberation Serif"/>
          <w:color w:val="000000"/>
        </w:rPr>
      </w:pPr>
      <w:r>
        <w:rPr>
          <w:rFonts w:ascii="Liberation Serif" w:eastAsia="Liberation Sans" w:hAnsi="Liberation Serif" w:cs="Liberation Serif"/>
        </w:rPr>
        <w:tab/>
      </w:r>
      <w:r w:rsidR="0013174D" w:rsidRPr="004237CF">
        <w:rPr>
          <w:rFonts w:ascii="Liberation Serif" w:eastAsia="Liberation Sans" w:hAnsi="Liberation Serif" w:cs="Liberation Serif"/>
        </w:rPr>
        <w:t>“</w:t>
      </w:r>
      <w:r w:rsidR="0013174D" w:rsidRPr="004237CF">
        <w:rPr>
          <w:rFonts w:ascii="Liberation Serif" w:hAnsi="Liberation Serif" w:cs="Liberation Serif"/>
        </w:rPr>
        <w:t>After being thrown out of his father’s house, Dhṛṣṭabuddhi sold his clothes and ornaments and used the money to continue his sinful lifestyle. When the money ran out, he became weak and thin due to lack of sufficient food. He was poor and his so-called friends rejected and condemned him</w:t>
      </w:r>
      <w:r w:rsidR="0013174D" w:rsidRPr="004237CF">
        <w:rPr>
          <w:rFonts w:ascii="Liberation Serif" w:hAnsi="Liberation Serif" w:cs="Liberation Serif"/>
          <w:i/>
        </w:rPr>
        <w:t>.</w:t>
      </w:r>
    </w:p>
    <w:p w:rsidR="007E143D" w:rsidRPr="004237CF" w:rsidRDefault="005D55F8" w:rsidP="004237CF">
      <w:pPr>
        <w:pStyle w:val="Para"/>
        <w:spacing w:line="240" w:lineRule="auto"/>
        <w:ind w:firstLine="0"/>
        <w:rPr>
          <w:rFonts w:ascii="Liberation Serif" w:eastAsia="Liberation Sans" w:hAnsi="Liberation Serif" w:cs="Liberation Serif"/>
          <w:color w:val="000000"/>
        </w:rPr>
      </w:pPr>
      <w:r>
        <w:rPr>
          <w:rFonts w:ascii="Liberation Serif" w:eastAsia="Liberation Sans" w:hAnsi="Liberation Serif" w:cs="Liberation Serif"/>
          <w:color w:val="000000"/>
        </w:rPr>
        <w:tab/>
      </w:r>
      <w:r w:rsidR="0013174D" w:rsidRPr="004237CF">
        <w:rPr>
          <w:rFonts w:ascii="Liberation Serif" w:eastAsia="Liberation Sans" w:hAnsi="Liberation Serif" w:cs="Liberation Serif"/>
          <w:color w:val="000000"/>
        </w:rPr>
        <w:t>“</w:t>
      </w:r>
      <w:r w:rsidR="0013174D" w:rsidRPr="004237CF">
        <w:rPr>
          <w:rFonts w:ascii="Liberation Serif" w:hAnsi="Liberation Serif" w:cs="Liberation Serif"/>
          <w:color w:val="000000"/>
        </w:rPr>
        <w:t>Dhṛṣṭabuddhi was always full of anxiety; he had no clothes and was starving. He began to contemplate, ‘What should I do now? Where should I go? How can I survive?’ Thinking in this way, he concluded that there was no other alternative than to start stealing. He began to wander throughout the city looking for opportunities to steal. Sometimes the king’s guards would arrest him, but considering his position as the king’s son, they would release him. After being caught and released like this several times, he committed a serious theft and was taken to the king, who gave him a severe punishment. The king said, ‘O foolish creature, you can no longer stay in this kingdom, for you are the greatest of sinners. Leave immediately and go wherever you wish.’</w:t>
      </w:r>
    </w:p>
    <w:p w:rsidR="007E143D" w:rsidRPr="004237CF" w:rsidRDefault="005D55F8" w:rsidP="004237CF">
      <w:pPr>
        <w:pStyle w:val="Para"/>
        <w:spacing w:line="240" w:lineRule="auto"/>
        <w:ind w:firstLine="0"/>
        <w:rPr>
          <w:rFonts w:ascii="Liberation Serif" w:eastAsia="Liberation Sans" w:hAnsi="Liberation Serif" w:cs="Liberation Serif"/>
          <w:color w:val="000000"/>
        </w:rPr>
      </w:pPr>
      <w:r>
        <w:rPr>
          <w:rFonts w:ascii="Liberation Serif" w:eastAsia="Liberation Sans" w:hAnsi="Liberation Serif" w:cs="Liberation Serif"/>
          <w:color w:val="000000"/>
        </w:rPr>
        <w:tab/>
      </w:r>
      <w:r w:rsidR="0013174D" w:rsidRPr="004237CF">
        <w:rPr>
          <w:rFonts w:ascii="Liberation Serif" w:eastAsia="Liberation Sans" w:hAnsi="Liberation Serif" w:cs="Liberation Serif"/>
          <w:color w:val="000000"/>
        </w:rPr>
        <w:t>“</w:t>
      </w:r>
      <w:r w:rsidR="0013174D" w:rsidRPr="004237CF">
        <w:rPr>
          <w:rFonts w:ascii="Liberation Serif" w:hAnsi="Liberation Serif" w:cs="Liberation Serif"/>
          <w:color w:val="000000"/>
        </w:rPr>
        <w:t>Dhṛṣṭabuddhi left the kingdom and went far away. In a dense forest, he became so hungry and thirsty that he began to kill and eat any creatures that he could find. He wandered in the forest with bow and arrows, killing various animals. Dhṛṣṭabuddhi lived sinfully in this way for several years</w:t>
      </w:r>
      <w:r w:rsidR="0013174D" w:rsidRPr="004237CF">
        <w:rPr>
          <w:rFonts w:ascii="Liberation Serif" w:hAnsi="Liberation Serif" w:cs="Liberation Serif"/>
          <w:i/>
          <w:color w:val="000000"/>
        </w:rPr>
        <w:t>.</w:t>
      </w:r>
    </w:p>
    <w:p w:rsidR="00826595" w:rsidRDefault="005D55F8" w:rsidP="004237CF">
      <w:pPr>
        <w:pStyle w:val="Para"/>
        <w:spacing w:line="240" w:lineRule="auto"/>
        <w:ind w:firstLine="0"/>
        <w:rPr>
          <w:rFonts w:ascii="Liberation Serif" w:hAnsi="Liberation Serif" w:cs="Liberation Serif"/>
        </w:rPr>
      </w:pPr>
      <w:r>
        <w:rPr>
          <w:rFonts w:ascii="Liberation Serif" w:hAnsi="Liberation Serif" w:cs="Liberation Serif"/>
          <w:color w:val="000000"/>
        </w:rPr>
        <w:tab/>
      </w:r>
      <w:r w:rsidR="0013174D" w:rsidRPr="005D55F8">
        <w:rPr>
          <w:rFonts w:ascii="Liberation Serif" w:hAnsi="Liberation Serif" w:cs="Liberation Serif"/>
          <w:color w:val="000000"/>
        </w:rPr>
        <w:t>“</w:t>
      </w:r>
      <w:r w:rsidR="00B54B03" w:rsidRPr="00B54B03">
        <w:rPr>
          <w:rFonts w:ascii="Liberation Serif" w:hAnsi="Liberation Serif" w:cs="Liberation Serif"/>
          <w:color w:val="000000"/>
        </w:rPr>
        <w:t xml:space="preserve">Dhṛṣṭabuddhi was always miserable and anxious. One day while wandering in the forest, as a result of past pious deeds he arrived at the sacred </w:t>
      </w:r>
      <w:r w:rsidR="0013174D" w:rsidRPr="00826595">
        <w:rPr>
          <w:rFonts w:ascii="Liberation Serif" w:hAnsi="Liberation Serif" w:cs="Liberation Serif"/>
          <w:i/>
          <w:iCs/>
          <w:color w:val="000000"/>
        </w:rPr>
        <w:t>āśrama</w:t>
      </w:r>
      <w:r w:rsidR="00B54B03" w:rsidRPr="00B54B03">
        <w:rPr>
          <w:rFonts w:ascii="Liberation Serif" w:hAnsi="Liberation Serif" w:cs="Liberation Serif"/>
          <w:color w:val="000000"/>
        </w:rPr>
        <w:t xml:space="preserve"> of the great sage and ascetic Kauṇḍiṇya. It was the month of Vaiśākha (April-May), and Kauṇḍiṇya was returning after taking bath in the Ganges. By providence, the sad and distressed Dhṛṣṭabuddhi came in contact with a drop of water falling from the sage’s clothes. Thus, Dhṛṣṭabuddhi was immediately relieved from his sinful reactions. Folding his hands, he humbly said to sage Kauṇḍiṇya, ‘O great</w:t>
      </w:r>
      <w:r w:rsidR="0013174D" w:rsidRPr="004237CF">
        <w:rPr>
          <w:rFonts w:ascii="Liberation Serif" w:hAnsi="Liberation Serif" w:cs="Liberation Serif"/>
          <w:i/>
          <w:color w:val="000000"/>
        </w:rPr>
        <w:t xml:space="preserve"> </w:t>
      </w:r>
      <w:r w:rsidR="0013174D" w:rsidRPr="00826595">
        <w:rPr>
          <w:rFonts w:ascii="Liberation Serif" w:hAnsi="Liberation Serif" w:cs="Liberation Serif"/>
          <w:i/>
          <w:iCs/>
          <w:color w:val="000000"/>
        </w:rPr>
        <w:t>brāhmaṇa</w:t>
      </w:r>
      <w:r w:rsidR="0013174D" w:rsidRPr="004237CF">
        <w:rPr>
          <w:rFonts w:ascii="Liberation Serif" w:hAnsi="Liberation Serif" w:cs="Liberation Serif"/>
          <w:color w:val="000000"/>
        </w:rPr>
        <w:t>,</w:t>
      </w:r>
      <w:r w:rsidR="0013174D" w:rsidRPr="004237CF">
        <w:rPr>
          <w:rFonts w:ascii="Liberation Serif" w:hAnsi="Liberation Serif" w:cs="Liberation Serif"/>
        </w:rPr>
        <w:t xml:space="preserve"> I am the most sinful person; </w:t>
      </w:r>
      <w:r w:rsidR="0013174D" w:rsidRPr="004237CF">
        <w:rPr>
          <w:rFonts w:ascii="Liberation Serif" w:hAnsi="Liberation Serif" w:cs="Liberation Serif"/>
        </w:rPr>
        <w:lastRenderedPageBreak/>
        <w:t>there is no sin that I have not committed. Please inform me of the best atonement that a wretched person like me can easily perform. Due to committing innumerable sinful activities, I lost my home, wealth, relatives, and friends. My life is full of agony.’</w:t>
      </w:r>
    </w:p>
    <w:p w:rsidR="007E143D" w:rsidRPr="004237CF" w:rsidRDefault="00826595" w:rsidP="00826595">
      <w:pPr>
        <w:pStyle w:val="Para"/>
        <w:spacing w:line="240" w:lineRule="auto"/>
        <w:ind w:firstLine="0"/>
        <w:jc w:val="center"/>
        <w:rPr>
          <w:rFonts w:ascii="Liberation Serif" w:eastAsia="Liberation Sans" w:hAnsi="Liberation Serif" w:cs="Liberation Serif"/>
          <w:color w:val="000000"/>
        </w:rPr>
      </w:pPr>
      <w:r>
        <w:rPr>
          <w:rFonts w:ascii="Liberation Serif" w:eastAsia="Liberation Sans" w:hAnsi="Liberation Serif" w:cs="Liberation Serif"/>
          <w:noProof/>
          <w:color w:val="000000"/>
          <w:lang w:eastAsia="en-US" w:bidi="hi-IN"/>
        </w:rPr>
        <w:drawing>
          <wp:inline distT="0" distB="0" distL="0" distR="0">
            <wp:extent cx="2743200" cy="3657600"/>
            <wp:effectExtent l="19050" t="0" r="0" b="0"/>
            <wp:docPr id="44" name="Picture 4" descr="C:\Documents and Settings\vishnudaivatabv\My Documents\Ekadasi Publication Folder\Ekadasi Edited Pics\Mohini Ekadasi p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vishnudaivatabv\My Documents\Ekadasi Publication Folder\Ekadasi Edited Pics\Mohini Ekadasi pub.jpg"/>
                    <pic:cNvPicPr>
                      <a:picLocks noChangeAspect="1" noChangeArrowheads="1"/>
                    </pic:cNvPicPr>
                  </pic:nvPicPr>
                  <pic:blipFill>
                    <a:blip r:embed="rId57"/>
                    <a:srcRect/>
                    <a:stretch>
                      <a:fillRect/>
                    </a:stretch>
                  </pic:blipFill>
                  <pic:spPr bwMode="auto">
                    <a:xfrm>
                      <a:off x="0" y="0"/>
                      <a:ext cx="2743200" cy="3657600"/>
                    </a:xfrm>
                    <a:prstGeom prst="rect">
                      <a:avLst/>
                    </a:prstGeom>
                    <a:noFill/>
                    <a:ln w="9525">
                      <a:noFill/>
                      <a:miter lim="800000"/>
                      <a:headEnd/>
                      <a:tailEnd/>
                    </a:ln>
                  </pic:spPr>
                </pic:pic>
              </a:graphicData>
            </a:graphic>
          </wp:inline>
        </w:drawing>
      </w:r>
      <w:r w:rsidR="0013174D" w:rsidRPr="004237CF">
        <w:rPr>
          <w:rFonts w:ascii="Liberation Serif" w:eastAsia="Liberation Sans" w:hAnsi="Liberation Serif" w:cs="Liberation Serif"/>
          <w:color w:val="000000"/>
        </w:rPr>
        <w:cr/>
      </w:r>
      <w:r w:rsidR="005D55F8">
        <w:tab/>
      </w:r>
      <w:r w:rsidR="0013174D" w:rsidRPr="004237CF">
        <w:rPr>
          <w:rFonts w:ascii="Liberation Serif" w:eastAsia="Liberation Sans" w:hAnsi="Liberation Serif" w:cs="Liberation Serif"/>
          <w:color w:val="000000"/>
        </w:rPr>
        <w:t>“</w:t>
      </w:r>
      <w:r w:rsidR="0013174D" w:rsidRPr="004237CF">
        <w:rPr>
          <w:rFonts w:ascii="Liberation Serif" w:hAnsi="Liberation Serif" w:cs="Liberation Serif"/>
          <w:color w:val="000000"/>
        </w:rPr>
        <w:t xml:space="preserve">Kauṇḍiṇya, who felt distress at seeing others distressed, replied, ‘I will tell you about a sublime way to easily and quickly nullify all of your sinful reactions, so please hear me attentively. Mohinī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which occurs during the waxing moon in the period of April-May, destroys even a mountain of sinful reactions that a person has accumulated over many lifetimes. You should faithfully observe this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w:t>
      </w:r>
    </w:p>
    <w:p w:rsidR="007E143D" w:rsidRPr="004237CF" w:rsidRDefault="005D55F8" w:rsidP="004237CF">
      <w:pPr>
        <w:pStyle w:val="Para"/>
        <w:spacing w:line="240" w:lineRule="auto"/>
        <w:ind w:firstLine="0"/>
        <w:rPr>
          <w:rFonts w:ascii="Liberation Serif" w:hAnsi="Liberation Serif" w:cs="Liberation Serif"/>
          <w:color w:val="000000"/>
          <w:szCs w:val="32"/>
        </w:rPr>
      </w:pPr>
      <w:r>
        <w:rPr>
          <w:rFonts w:ascii="Liberation Serif" w:eastAsia="Liberation Sans" w:hAnsi="Liberation Serif" w:cs="Liberation Serif"/>
          <w:color w:val="000000"/>
        </w:rPr>
        <w:tab/>
      </w:r>
      <w:r w:rsidR="0013174D" w:rsidRPr="004237CF">
        <w:rPr>
          <w:rFonts w:ascii="Liberation Serif" w:eastAsia="Liberation Sans" w:hAnsi="Liberation Serif" w:cs="Liberation Serif"/>
          <w:color w:val="000000"/>
        </w:rPr>
        <w:t>“</w:t>
      </w:r>
      <w:r w:rsidR="0013174D" w:rsidRPr="004237CF">
        <w:rPr>
          <w:rFonts w:ascii="Liberation Serif" w:hAnsi="Liberation Serif" w:cs="Liberation Serif"/>
          <w:color w:val="000000"/>
        </w:rPr>
        <w:t xml:space="preserve">Dhṛṣṭabuddhi became joyful, and later he properly observed that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according to the sage’s instructions. O best of kings, Dhṛṣṭabuddhi soon became devoid of all sinful reactions, and he assumed a divine body and rode on the back of Garuḍa to the all-auspicious abode of Lord Viṣṇu. O Rāmacandra, this vow certainly </w:t>
      </w:r>
      <w:r w:rsidR="0013174D" w:rsidRPr="004237CF">
        <w:rPr>
          <w:rFonts w:ascii="Liberation Serif" w:hAnsi="Liberation Serif" w:cs="Liberation Serif"/>
          <w:color w:val="000000"/>
        </w:rPr>
        <w:lastRenderedPageBreak/>
        <w:t xml:space="preserve">removes all kinds of illusion and the darkness of ignorance. The piety gained by taking bath in holy waters, giving charity, and performing sacrifices does not compare with the piety that one attains by observing Mohinī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w:t>
      </w:r>
    </w:p>
    <w:p w:rsidR="007E143D" w:rsidRPr="004237CF" w:rsidRDefault="0013174D" w:rsidP="004237CF">
      <w:pPr>
        <w:pStyle w:val="Heading1"/>
        <w:numPr>
          <w:ilvl w:val="0"/>
          <w:numId w:val="0"/>
        </w:numPr>
        <w:rPr>
          <w:rFonts w:ascii="Liberation Serif" w:hAnsi="Liberation Serif" w:cs="Liberation Serif"/>
          <w:color w:val="000000"/>
        </w:rPr>
      </w:pPr>
      <w:bookmarkStart w:id="50" w:name="__RefHeading___Toc437531811"/>
      <w:bookmarkEnd w:id="50"/>
      <w:r w:rsidRPr="004237CF">
        <w:rPr>
          <w:rFonts w:ascii="Liberation Serif" w:hAnsi="Liberation Serif" w:cs="Liberation Serif"/>
          <w:color w:val="000000"/>
          <w:szCs w:val="32"/>
        </w:rPr>
        <w:t xml:space="preserve">Aparā </w:t>
      </w:r>
      <w:r w:rsidRPr="004237CF">
        <w:rPr>
          <w:rFonts w:ascii="Liberation Serif" w:hAnsi="Liberation Serif" w:cs="Liberation Serif"/>
          <w:i/>
          <w:iCs/>
          <w:color w:val="000000"/>
          <w:szCs w:val="32"/>
        </w:rPr>
        <w:t>E</w:t>
      </w:r>
      <w:r w:rsidRPr="004237CF">
        <w:rPr>
          <w:rFonts w:ascii="Liberation Serif" w:hAnsi="Liberation Serif" w:cs="Liberation Serif"/>
          <w:bCs/>
          <w:i/>
          <w:color w:val="000000"/>
          <w:szCs w:val="32"/>
        </w:rPr>
        <w:t>kādaśī</w:t>
      </w:r>
    </w:p>
    <w:p w:rsidR="007E143D" w:rsidRPr="004237CF" w:rsidRDefault="005D55F8"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Aparā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which occurs during the waning moon in the month of Jyeṣṭha(May-June), is described in </w:t>
      </w:r>
      <w:r w:rsidR="0013174D" w:rsidRPr="004237CF">
        <w:rPr>
          <w:rFonts w:ascii="Liberation Serif" w:hAnsi="Liberation Serif" w:cs="Liberation Serif"/>
          <w:i/>
          <w:iCs/>
          <w:color w:val="000000"/>
        </w:rPr>
        <w:t>Brahmāṇḍa Purāṇa</w:t>
      </w:r>
      <w:r w:rsidR="0013174D" w:rsidRPr="004237CF">
        <w:rPr>
          <w:rFonts w:ascii="Liberation Serif" w:hAnsi="Liberation Serif" w:cs="Liberation Serif"/>
          <w:color w:val="000000"/>
        </w:rPr>
        <w:t xml:space="preserve"> in a conversation between Lord Kṛṣṇa and Mahārāja Yudhiṣṭhira</w:t>
      </w:r>
      <w:r w:rsidR="0013174D" w:rsidRPr="004237CF">
        <w:rPr>
          <w:rFonts w:ascii="Liberation Serif" w:hAnsi="Liberation Serif" w:cs="Liberation Serif"/>
          <w:i/>
          <w:color w:val="000000"/>
        </w:rPr>
        <w:t>.</w:t>
      </w:r>
    </w:p>
    <w:p w:rsidR="007E143D" w:rsidRPr="004237CF" w:rsidRDefault="0013174D" w:rsidP="004237CF">
      <w:pPr>
        <w:pStyle w:val="BodyText"/>
        <w:spacing w:line="240" w:lineRule="auto"/>
        <w:ind w:firstLine="0"/>
        <w:rPr>
          <w:rFonts w:ascii="Liberation Serif" w:hAnsi="Liberation Serif" w:cs="Liberation Serif"/>
          <w:color w:val="000000"/>
        </w:rPr>
      </w:pPr>
      <w:r w:rsidRPr="004237CF">
        <w:rPr>
          <w:rFonts w:ascii="Liberation Serif" w:hAnsi="Liberation Serif" w:cs="Liberation Serif"/>
          <w:color w:val="000000"/>
        </w:rPr>
        <w:t xml:space="preserve">Once, Mahārāja Yudhiṣṭhira asked Lord Kṛṣṇa, “O Janārdana, what is the name of the </w:t>
      </w:r>
      <w:r w:rsidRPr="004237CF">
        <w:rPr>
          <w:rFonts w:ascii="Liberation Serif" w:hAnsi="Liberation Serif" w:cs="Liberation Serif"/>
          <w:i/>
          <w:color w:val="000000"/>
        </w:rPr>
        <w:t>ekādaśī</w:t>
      </w:r>
      <w:r w:rsidRPr="004237CF">
        <w:rPr>
          <w:rFonts w:ascii="Liberation Serif" w:hAnsi="Liberation Serif" w:cs="Liberation Serif"/>
          <w:color w:val="000000"/>
        </w:rPr>
        <w:t xml:space="preserve"> that occurs during the waning moon in the month of Jyeṣṭha, and what are its glories? Please explain these things to me.”</w:t>
      </w:r>
    </w:p>
    <w:p w:rsidR="007E143D" w:rsidRPr="004237CF" w:rsidRDefault="005D55F8"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Lord Kṛṣṇa replied, “O Mahārāja Yudhiṣṭhira, you have asked an intelligent question that is beneficial for everyone. The name of this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is Aparā. O king, it awards great piety to those who observe it, and eliminates their reactions to sins including killing a </w:t>
      </w:r>
      <w:r w:rsidR="0013174D" w:rsidRPr="004237CF">
        <w:rPr>
          <w:rFonts w:ascii="Liberation Serif" w:hAnsi="Liberation Serif" w:cs="Liberation Serif"/>
          <w:i/>
          <w:color w:val="000000"/>
        </w:rPr>
        <w:t>brāhmaṇa</w:t>
      </w:r>
      <w:r w:rsidR="0013174D" w:rsidRPr="004237CF">
        <w:rPr>
          <w:rFonts w:ascii="Liberation Serif" w:hAnsi="Liberation Serif" w:cs="Liberation Serif"/>
          <w:color w:val="000000"/>
        </w:rPr>
        <w:t xml:space="preserve">, killing a cow, killing an embryo by abortion, criticizing others, engaging in illicit sex-life, speaking lies, bearing false witness, bragging, reciting or teaching the </w:t>
      </w:r>
      <w:r w:rsidR="0013174D" w:rsidRPr="004237CF">
        <w:rPr>
          <w:rFonts w:ascii="Liberation Serif" w:hAnsi="Liberation Serif" w:cs="Liberation Serif"/>
          <w:i/>
          <w:iCs/>
          <w:color w:val="000000"/>
        </w:rPr>
        <w:t>Vedas</w:t>
      </w:r>
      <w:r w:rsidR="0013174D" w:rsidRPr="004237CF">
        <w:rPr>
          <w:rFonts w:ascii="Liberation Serif" w:hAnsi="Liberation Serif" w:cs="Liberation Serif"/>
          <w:color w:val="000000"/>
        </w:rPr>
        <w:t xml:space="preserve"> for the sake of money, and concocting one’s own scripture. A cheater, a pseudo- astrologer, and a dishonest physician are as sinful as one who bears false witness. All of these sinful activities are totally nullified by observing Aparā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A </w:t>
      </w:r>
      <w:r w:rsidR="0013174D" w:rsidRPr="004237CF">
        <w:rPr>
          <w:rFonts w:ascii="Liberation Serif" w:hAnsi="Liberation Serif" w:cs="Liberation Serif"/>
          <w:i/>
          <w:iCs/>
          <w:color w:val="000000"/>
        </w:rPr>
        <w:t>kṣatriya</w:t>
      </w:r>
      <w:r w:rsidR="0013174D" w:rsidRPr="004237CF">
        <w:rPr>
          <w:rFonts w:ascii="Liberation Serif" w:hAnsi="Liberation Serif" w:cs="Liberation Serif"/>
          <w:color w:val="000000"/>
        </w:rPr>
        <w:t xml:space="preserve"> who abandons his duty and leaves the battlefield certainly loses his position in society and goes to hell. If such a person observes this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with faith, he is saved and he will attain the heavenly planets.</w:t>
      </w:r>
    </w:p>
    <w:p w:rsidR="007E143D" w:rsidRPr="004237CF" w:rsidRDefault="005D55F8" w:rsidP="004237CF">
      <w:pPr>
        <w:pStyle w:val="Para"/>
        <w:spacing w:line="240" w:lineRule="auto"/>
        <w:ind w:firstLine="0"/>
        <w:rPr>
          <w:rFonts w:ascii="Liberation Serif" w:hAnsi="Liberation Serif" w:cs="Liberation Serif"/>
          <w:color w:val="000000"/>
          <w:lang w:eastAsia="en-US" w:bidi="ar-SA"/>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Lord Kṛṣṇa continued, “O king, a disciple who receives knowledge from his spiritual master and then blasphemes him certainly commits a great sin. Such a condemned person can be saved by following Aparā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and he will attain the supreme destination. O king of kings, by observing this vow one easily gets the results or piety obtained by taking bath three times at Puṣkara in the month of </w:t>
      </w:r>
      <w:r w:rsidR="0013174D" w:rsidRPr="004237CF">
        <w:rPr>
          <w:rFonts w:ascii="Liberation Serif" w:hAnsi="Liberation Serif" w:cs="Liberation Serif"/>
          <w:i/>
          <w:color w:val="000000"/>
        </w:rPr>
        <w:t>Kārtika</w:t>
      </w:r>
      <w:r w:rsidR="0013174D" w:rsidRPr="004237CF">
        <w:rPr>
          <w:rFonts w:ascii="Liberation Serif" w:hAnsi="Liberation Serif" w:cs="Liberation Serif"/>
          <w:color w:val="000000"/>
        </w:rPr>
        <w:t xml:space="preserve">; by taking bath at Prayāga in the month of January when the sun enters Capricorn; by observing the vow of Śivarātrī at Kāśī; by offering oblations at the lotus feet of Viṣṇu at </w:t>
      </w:r>
      <w:r w:rsidR="0013174D" w:rsidRPr="004237CF">
        <w:rPr>
          <w:rFonts w:ascii="Liberation Serif" w:hAnsi="Liberation Serif" w:cs="Liberation Serif"/>
          <w:color w:val="000000"/>
        </w:rPr>
        <w:lastRenderedPageBreak/>
        <w:t xml:space="preserve">Gayā; by taking bath in the Gautamī River when Jupiter enters Leo; by visiting Kedāranātha during Kumbha-melā; by visiting and worshiping Badarīnātha; by taking bath at Kurukṣetra during a solar eclipse; or by giving elephants, horses, cows, gold, or land in charity. This vow is like a sharp ax for cutting down the tree of sinful activities, and like a blazing fire for burning the forest of sins to ashes. It is like a brilliant sun for eradicating the darkness born of sinful activities, and like a lion for devouring the deer of sins. O king, by observing Aparā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and worshiping Lord Viṣṇu in His form as Trivikrama, a person attains the all-auspicious abode of Lord Viṣṇu. Anyone who hears or reads about the glories of this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which I have described to you for the benefit of everyone, is relieved from all of his sinful reactions.”</w:t>
      </w:r>
    </w:p>
    <w:p w:rsidR="007E143D" w:rsidRPr="004237CF" w:rsidRDefault="005D55F8" w:rsidP="004237CF">
      <w:pPr>
        <w:widowControl/>
        <w:suppressAutoHyphens w:val="0"/>
        <w:spacing w:before="280"/>
        <w:jc w:val="both"/>
        <w:rPr>
          <w:rFonts w:ascii="Liberation Serif" w:hAnsi="Liberation Serif" w:cs="Liberation Serif"/>
          <w:color w:val="000000"/>
          <w:lang w:eastAsia="en-US" w:bidi="ar-SA"/>
        </w:rPr>
      </w:pPr>
      <w:r>
        <w:rPr>
          <w:rFonts w:ascii="Liberation Serif" w:hAnsi="Liberation Serif" w:cs="Liberation Serif"/>
          <w:color w:val="000000"/>
          <w:lang w:eastAsia="en-US" w:bidi="ar-SA"/>
        </w:rPr>
        <w:tab/>
      </w:r>
      <w:r w:rsidR="0013174D" w:rsidRPr="004237CF">
        <w:rPr>
          <w:rFonts w:ascii="Liberation Serif" w:hAnsi="Liberation Serif" w:cs="Liberation Serif"/>
          <w:color w:val="000000"/>
          <w:lang w:eastAsia="en-US" w:bidi="ar-SA"/>
        </w:rPr>
        <w:t>The great devotee and lord of the city of demigods, Mahārāja Rukmāṅgada, had a wonderful, charming flower garden in his kingdom that everyone wanted to see. Eventually, people visiting that garden picked so many flowers that there was not even one left for the king. Thus, it became like a deserted wasteland. The king was very sad to see the pitiful condition of the garden. Although he increased the number of guards there, the theft of the flowers continued. He also took many other measures, but none were effective because the entities taking the flowers were not human beings, and they could not be caught. Those entities were the demigods, demigoddesses and Apsarās of heaven.</w:t>
      </w:r>
    </w:p>
    <w:p w:rsidR="007E143D" w:rsidRPr="004237CF" w:rsidRDefault="005D55F8" w:rsidP="004237CF">
      <w:pPr>
        <w:widowControl/>
        <w:suppressAutoHyphens w:val="0"/>
        <w:spacing w:before="280"/>
        <w:contextualSpacing/>
        <w:jc w:val="both"/>
        <w:rPr>
          <w:rFonts w:ascii="Liberation Serif" w:hAnsi="Liberation Serif" w:cs="Liberation Serif"/>
          <w:color w:val="000000"/>
          <w:lang w:eastAsia="en-US" w:bidi="ar-SA"/>
        </w:rPr>
      </w:pPr>
      <w:r>
        <w:rPr>
          <w:rFonts w:ascii="Liberation Serif" w:hAnsi="Liberation Serif" w:cs="Liberation Serif"/>
          <w:color w:val="000000"/>
          <w:lang w:eastAsia="en-US" w:bidi="ar-SA"/>
        </w:rPr>
        <w:tab/>
      </w:r>
      <w:r w:rsidR="0013174D" w:rsidRPr="004237CF">
        <w:rPr>
          <w:rFonts w:ascii="Liberation Serif" w:hAnsi="Liberation Serif" w:cs="Liberation Serif"/>
          <w:color w:val="000000"/>
          <w:lang w:eastAsia="en-US" w:bidi="ar-SA"/>
        </w:rPr>
        <w:t>Finally, the king requested his family priest to solve this problem. That priest explained that if foot-bath water of Bhagavān Viṣṇu, or flowers or flower garlands offered to the Deity of Bhagavān, were placed in the garden, it would be possible to catch the thieves. The king ordered that this be done.</w:t>
      </w:r>
    </w:p>
    <w:p w:rsidR="007E143D" w:rsidRPr="004237CF" w:rsidRDefault="005D55F8" w:rsidP="004237CF">
      <w:pPr>
        <w:widowControl/>
        <w:suppressAutoHyphens w:val="0"/>
        <w:spacing w:before="280"/>
        <w:contextualSpacing/>
        <w:jc w:val="both"/>
        <w:rPr>
          <w:rFonts w:ascii="Liberation Serif" w:hAnsi="Liberation Serif" w:cs="Liberation Serif"/>
          <w:color w:val="000000"/>
          <w:lang w:eastAsia="en-US" w:bidi="ar-SA"/>
        </w:rPr>
      </w:pPr>
      <w:r>
        <w:rPr>
          <w:rFonts w:ascii="Liberation Serif" w:hAnsi="Liberation Serif" w:cs="Liberation Serif"/>
          <w:color w:val="000000"/>
          <w:lang w:eastAsia="en-US" w:bidi="ar-SA"/>
        </w:rPr>
        <w:tab/>
      </w:r>
      <w:r w:rsidR="0013174D" w:rsidRPr="004237CF">
        <w:rPr>
          <w:rFonts w:ascii="Liberation Serif" w:hAnsi="Liberation Serif" w:cs="Liberation Serif"/>
          <w:color w:val="000000"/>
          <w:lang w:eastAsia="en-US" w:bidi="ar-SA"/>
        </w:rPr>
        <w:t xml:space="preserve">One night, the demigods, demigoddesses, and Apsarās descended to that garden, just as they had done previously. As soon as the foot of one of the Apsarās touched a flower that had been offered to the Lord, all of her pious merit was exhausted, and she lost her ability to return to heaven. The other demigods and demigoddesses tried to find a way to bring her back, but they failed and became dejected. They had to leave her behind when they </w:t>
      </w:r>
      <w:r w:rsidR="0013174D" w:rsidRPr="004237CF">
        <w:rPr>
          <w:rFonts w:ascii="Liberation Serif" w:hAnsi="Liberation Serif" w:cs="Liberation Serif"/>
          <w:color w:val="000000"/>
          <w:lang w:eastAsia="en-US" w:bidi="ar-SA"/>
        </w:rPr>
        <w:lastRenderedPageBreak/>
        <w:t>returned to heaven. That unfortunate Apsarā, now unable to fly back to heaven, remained there alone. Separated from her friends and facing the unavoidable distressful features of this mortal world such as old age and disease, she began to weep, thinking, “Alas, I will have to live in this mortal world.”</w:t>
      </w:r>
    </w:p>
    <w:p w:rsidR="007E143D" w:rsidRDefault="005D55F8" w:rsidP="004237CF">
      <w:pPr>
        <w:widowControl/>
        <w:suppressAutoHyphens w:val="0"/>
        <w:spacing w:before="280"/>
        <w:jc w:val="both"/>
        <w:rPr>
          <w:rFonts w:ascii="Liberation Serif" w:hAnsi="Liberation Serif" w:cs="Liberation Serif"/>
          <w:color w:val="000000"/>
          <w:lang w:eastAsia="en-US" w:bidi="ar-SA"/>
        </w:rPr>
      </w:pPr>
      <w:r>
        <w:rPr>
          <w:rFonts w:ascii="Liberation Serif" w:hAnsi="Liberation Serif" w:cs="Liberation Serif"/>
          <w:color w:val="000000"/>
          <w:lang w:eastAsia="en-US" w:bidi="ar-SA"/>
        </w:rPr>
        <w:tab/>
      </w:r>
      <w:r w:rsidR="0013174D" w:rsidRPr="004237CF">
        <w:rPr>
          <w:rFonts w:ascii="Liberation Serif" w:hAnsi="Liberation Serif" w:cs="Liberation Serif"/>
          <w:color w:val="000000"/>
          <w:lang w:eastAsia="en-US" w:bidi="ar-SA"/>
        </w:rPr>
        <w:t>In the morning, the guards and gardeners saw her in the garden and were astonished by her heavenly effulgence and incomparable beauty. They went to the king’s palace and told him the news. The king went to the garden and saw the Apsarā’s extraordinary beauty. Thinking that she must be Durgā, Lakṣmī, or Sarasvatī, the king offered his obeisances to her.</w:t>
      </w:r>
    </w:p>
    <w:p w:rsidR="00826595" w:rsidRPr="004237CF" w:rsidRDefault="00826595" w:rsidP="004237CF">
      <w:pPr>
        <w:widowControl/>
        <w:suppressAutoHyphens w:val="0"/>
        <w:spacing w:before="280"/>
        <w:jc w:val="both"/>
        <w:rPr>
          <w:rFonts w:ascii="Liberation Serif" w:hAnsi="Liberation Serif" w:cs="Liberation Serif"/>
        </w:rPr>
      </w:pPr>
      <w:r>
        <w:rPr>
          <w:rFonts w:ascii="Liberation Serif" w:hAnsi="Liberation Serif" w:cs="Liberation Serif"/>
          <w:noProof/>
          <w:lang w:eastAsia="en-US" w:bidi="hi-IN"/>
        </w:rPr>
        <w:lastRenderedPageBreak/>
        <w:drawing>
          <wp:inline distT="0" distB="0" distL="0" distR="0">
            <wp:extent cx="4224020" cy="5437425"/>
            <wp:effectExtent l="19050" t="0" r="5080" b="0"/>
            <wp:docPr id="43" name="Picture 3" descr="C:\Documents and Settings\vishnudaivatabv\My Documents\Ekadasi Publication Folder\Ekadasi Edited Pics\Apara Ekadasi p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vishnudaivatabv\My Documents\Ekadasi Publication Folder\Ekadasi Edited Pics\Apara Ekadasi pub.jpg"/>
                    <pic:cNvPicPr>
                      <a:picLocks noChangeAspect="1" noChangeArrowheads="1"/>
                    </pic:cNvPicPr>
                  </pic:nvPicPr>
                  <pic:blipFill>
                    <a:blip r:embed="rId58"/>
                    <a:srcRect/>
                    <a:stretch>
                      <a:fillRect/>
                    </a:stretch>
                  </pic:blipFill>
                  <pic:spPr bwMode="auto">
                    <a:xfrm>
                      <a:off x="0" y="0"/>
                      <a:ext cx="4224020" cy="5437425"/>
                    </a:xfrm>
                    <a:prstGeom prst="rect">
                      <a:avLst/>
                    </a:prstGeom>
                    <a:noFill/>
                    <a:ln w="9525">
                      <a:noFill/>
                      <a:miter lim="800000"/>
                      <a:headEnd/>
                      <a:tailEnd/>
                    </a:ln>
                  </pic:spPr>
                </pic:pic>
              </a:graphicData>
            </a:graphic>
          </wp:inline>
        </w:drawing>
      </w:r>
    </w:p>
    <w:p w:rsidR="007E143D" w:rsidRPr="004237CF" w:rsidRDefault="005D55F8" w:rsidP="004237CF">
      <w:pPr>
        <w:widowControl/>
        <w:suppressAutoHyphens w:val="0"/>
        <w:spacing w:before="280"/>
        <w:jc w:val="both"/>
        <w:rPr>
          <w:rFonts w:ascii="Liberation Serif" w:hAnsi="Liberation Serif" w:cs="Liberation Serif"/>
          <w:color w:val="000000"/>
          <w:lang w:eastAsia="en-US" w:bidi="ar-SA"/>
        </w:rPr>
      </w:pPr>
      <w:r>
        <w:rPr>
          <w:rFonts w:ascii="Liberation Serif" w:hAnsi="Liberation Serif" w:cs="Liberation Serif"/>
          <w:color w:val="000000"/>
          <w:lang w:eastAsia="en-US" w:bidi="ar-SA"/>
        </w:rPr>
        <w:tab/>
      </w:r>
      <w:r w:rsidR="0013174D" w:rsidRPr="004237CF">
        <w:rPr>
          <w:rFonts w:ascii="Liberation Serif" w:hAnsi="Liberation Serif" w:cs="Liberation Serif"/>
          <w:color w:val="000000"/>
          <w:lang w:eastAsia="en-US" w:bidi="ar-SA"/>
        </w:rPr>
        <w:t>The king saw her crying and felt great compassion for her. He asked, “O goddess, why are you weeping? Why are you in distress?</w:t>
      </w:r>
    </w:p>
    <w:p w:rsidR="007E143D" w:rsidRPr="004237CF" w:rsidRDefault="005D55F8" w:rsidP="004237CF">
      <w:pPr>
        <w:widowControl/>
        <w:suppressAutoHyphens w:val="0"/>
        <w:spacing w:before="280"/>
        <w:jc w:val="both"/>
        <w:rPr>
          <w:rFonts w:ascii="Liberation Serif" w:hAnsi="Liberation Serif" w:cs="Liberation Serif"/>
          <w:color w:val="000000"/>
          <w:lang w:eastAsia="en-US" w:bidi="ar-SA"/>
        </w:rPr>
      </w:pPr>
      <w:r>
        <w:rPr>
          <w:rFonts w:ascii="Liberation Serif" w:hAnsi="Liberation Serif" w:cs="Liberation Serif"/>
          <w:color w:val="000000"/>
          <w:lang w:eastAsia="en-US" w:bidi="ar-SA"/>
        </w:rPr>
        <w:lastRenderedPageBreak/>
        <w:tab/>
      </w:r>
      <w:r w:rsidR="0013174D" w:rsidRPr="004237CF">
        <w:rPr>
          <w:rFonts w:ascii="Liberation Serif" w:hAnsi="Liberation Serif" w:cs="Liberation Serif"/>
          <w:color w:val="000000"/>
          <w:lang w:eastAsia="en-US" w:bidi="ar-SA"/>
        </w:rPr>
        <w:t xml:space="preserve">The Apsarā told him her story, and that she wanted to go back to heaven. She explained that on the planet of human beings, old age comes early, many diseases attack the body, and one cannot enjoy sufficient sense gratification to satisfy one’s desires. She said, “Mahārāja, I can return to heaven if one of your subjects donates the result of one </w:t>
      </w:r>
      <w:r w:rsidR="0013174D" w:rsidRPr="004237CF">
        <w:rPr>
          <w:rFonts w:ascii="Liberation Serif" w:hAnsi="Liberation Serif" w:cs="Liberation Serif"/>
          <w:i/>
          <w:color w:val="000000"/>
          <w:lang w:eastAsia="en-US" w:bidi="ar-SA"/>
        </w:rPr>
        <w:t xml:space="preserve">ekādaśī </w:t>
      </w:r>
      <w:r w:rsidR="0013174D" w:rsidRPr="004237CF">
        <w:rPr>
          <w:rFonts w:ascii="Liberation Serif" w:hAnsi="Liberation Serif" w:cs="Liberation Serif"/>
          <w:color w:val="000000"/>
          <w:lang w:eastAsia="en-US" w:bidi="ar-SA"/>
        </w:rPr>
        <w:t xml:space="preserve">to me. By receiving the benefit of one </w:t>
      </w:r>
      <w:r w:rsidR="0013174D" w:rsidRPr="004237CF">
        <w:rPr>
          <w:rFonts w:ascii="Liberation Serif" w:hAnsi="Liberation Serif" w:cs="Liberation Serif"/>
          <w:i/>
          <w:color w:val="000000"/>
          <w:lang w:eastAsia="en-US" w:bidi="ar-SA"/>
        </w:rPr>
        <w:t>ekādaśī</w:t>
      </w:r>
      <w:r w:rsidR="0013174D" w:rsidRPr="004237CF">
        <w:rPr>
          <w:rFonts w:ascii="Liberation Serif" w:hAnsi="Liberation Serif" w:cs="Liberation Serif"/>
          <w:color w:val="000000"/>
          <w:lang w:eastAsia="en-US" w:bidi="ar-SA"/>
        </w:rPr>
        <w:t xml:space="preserve">, I will be able to enjoy the divine happiness of heaven for one </w:t>
      </w:r>
      <w:r w:rsidR="0013174D" w:rsidRPr="004237CF">
        <w:rPr>
          <w:rFonts w:ascii="Liberation Serif" w:hAnsi="Liberation Serif" w:cs="Liberation Serif"/>
          <w:i/>
          <w:iCs/>
          <w:color w:val="000000"/>
          <w:lang w:eastAsia="en-US" w:bidi="ar-SA"/>
        </w:rPr>
        <w:t>kalpa.”</w:t>
      </w:r>
    </w:p>
    <w:p w:rsidR="007E143D" w:rsidRPr="004237CF" w:rsidRDefault="005D55F8" w:rsidP="004237CF">
      <w:pPr>
        <w:widowControl/>
        <w:suppressAutoHyphens w:val="0"/>
        <w:spacing w:before="280"/>
        <w:jc w:val="both"/>
        <w:rPr>
          <w:rFonts w:ascii="Liberation Serif" w:hAnsi="Liberation Serif" w:cs="Liberation Serif"/>
          <w:color w:val="000000"/>
          <w:lang w:eastAsia="en-US" w:bidi="ar-SA"/>
        </w:rPr>
      </w:pPr>
      <w:r>
        <w:rPr>
          <w:rFonts w:ascii="Liberation Serif" w:hAnsi="Liberation Serif" w:cs="Liberation Serif"/>
          <w:color w:val="000000"/>
          <w:lang w:eastAsia="en-US" w:bidi="ar-SA"/>
        </w:rPr>
        <w:tab/>
      </w:r>
      <w:r w:rsidR="0013174D" w:rsidRPr="004237CF">
        <w:rPr>
          <w:rFonts w:ascii="Liberation Serif" w:hAnsi="Liberation Serif" w:cs="Liberation Serif"/>
          <w:color w:val="000000"/>
          <w:lang w:eastAsia="en-US" w:bidi="ar-SA"/>
        </w:rPr>
        <w:t xml:space="preserve">King Rukmāṅgada did not know anything about </w:t>
      </w:r>
      <w:r w:rsidR="0013174D" w:rsidRPr="004237CF">
        <w:rPr>
          <w:rFonts w:ascii="Liberation Serif" w:hAnsi="Liberation Serif" w:cs="Liberation Serif"/>
          <w:i/>
          <w:color w:val="000000"/>
          <w:lang w:eastAsia="en-US" w:bidi="ar-SA"/>
        </w:rPr>
        <w:t>ekādaśī</w:t>
      </w:r>
      <w:r w:rsidR="0013174D" w:rsidRPr="004237CF">
        <w:rPr>
          <w:rFonts w:ascii="Liberation Serif" w:hAnsi="Liberation Serif" w:cs="Liberation Serif"/>
          <w:color w:val="000000"/>
          <w:lang w:eastAsia="en-US" w:bidi="ar-SA"/>
        </w:rPr>
        <w:t xml:space="preserve">. When he inquired from his </w:t>
      </w:r>
      <w:r w:rsidR="0013174D" w:rsidRPr="004237CF">
        <w:rPr>
          <w:rFonts w:ascii="Liberation Serif" w:hAnsi="Liberation Serif" w:cs="Liberation Serif"/>
          <w:i/>
          <w:iCs/>
          <w:color w:val="000000"/>
          <w:lang w:eastAsia="en-US" w:bidi="ar-SA"/>
        </w:rPr>
        <w:t>rājaguru</w:t>
      </w:r>
      <w:r w:rsidR="0013174D" w:rsidRPr="004237CF">
        <w:rPr>
          <w:rFonts w:ascii="Liberation Serif" w:hAnsi="Liberation Serif" w:cs="Liberation Serif"/>
          <w:color w:val="000000"/>
          <w:lang w:eastAsia="en-US" w:bidi="ar-SA"/>
        </w:rPr>
        <w:t xml:space="preserve"> (royal spiritual preceptor) about this, his </w:t>
      </w:r>
      <w:r w:rsidR="0013174D" w:rsidRPr="004237CF">
        <w:rPr>
          <w:rFonts w:ascii="Liberation Serif" w:hAnsi="Liberation Serif" w:cs="Liberation Serif"/>
          <w:i/>
          <w:iCs/>
          <w:color w:val="000000"/>
          <w:lang w:eastAsia="en-US" w:bidi="ar-SA"/>
        </w:rPr>
        <w:t xml:space="preserve">rājaguru </w:t>
      </w:r>
      <w:r w:rsidR="0013174D" w:rsidRPr="004237CF">
        <w:rPr>
          <w:rFonts w:ascii="Liberation Serif" w:hAnsi="Liberation Serif" w:cs="Liberation Serif"/>
          <w:color w:val="000000"/>
          <w:lang w:eastAsia="en-US" w:bidi="ar-SA"/>
        </w:rPr>
        <w:t xml:space="preserve">said, “This is the first time that I have heard about the vow of </w:t>
      </w:r>
      <w:r w:rsidR="0013174D" w:rsidRPr="004237CF">
        <w:rPr>
          <w:rFonts w:ascii="Liberation Serif" w:hAnsi="Liberation Serif" w:cs="Liberation Serif"/>
          <w:i/>
          <w:color w:val="000000"/>
          <w:lang w:eastAsia="en-US" w:bidi="ar-SA"/>
        </w:rPr>
        <w:t>ekādaśī</w:t>
      </w:r>
      <w:r w:rsidR="0013174D" w:rsidRPr="004237CF">
        <w:rPr>
          <w:rFonts w:ascii="Liberation Serif" w:hAnsi="Liberation Serif" w:cs="Liberation Serif"/>
          <w:color w:val="000000"/>
          <w:lang w:eastAsia="en-US" w:bidi="ar-SA"/>
        </w:rPr>
        <w:t xml:space="preserve">.”The king announced in his city that a reward would be given to any citizen who was willing to donate the result of one </w:t>
      </w:r>
      <w:r w:rsidR="0013174D" w:rsidRPr="004237CF">
        <w:rPr>
          <w:rFonts w:ascii="Liberation Serif" w:hAnsi="Liberation Serif" w:cs="Liberation Serif"/>
          <w:i/>
          <w:iCs/>
          <w:color w:val="000000"/>
          <w:lang w:eastAsia="en-US" w:bidi="ar-SA"/>
        </w:rPr>
        <w:t>ekādaśī</w:t>
      </w:r>
      <w:r w:rsidR="0013174D" w:rsidRPr="004237CF">
        <w:rPr>
          <w:rFonts w:ascii="Liberation Serif" w:hAnsi="Liberation Serif" w:cs="Liberation Serif"/>
          <w:color w:val="000000"/>
          <w:lang w:eastAsia="en-US" w:bidi="ar-SA"/>
        </w:rPr>
        <w:t xml:space="preserve">. When no citizen came forward for three or four days, he kept increasing the amount of the reward until finally he offered half of his kingdom. Still, no one came forward. Citragupta, the accountant of Yamarāja, told the Apsarā that there was a wealthy merchant in Rukmāṅgada’s kingdom whose wife had observed the vow of </w:t>
      </w:r>
      <w:r w:rsidR="0013174D" w:rsidRPr="004237CF">
        <w:rPr>
          <w:rFonts w:ascii="Liberation Serif" w:hAnsi="Liberation Serif" w:cs="Liberation Serif"/>
          <w:i/>
          <w:color w:val="000000"/>
          <w:lang w:eastAsia="en-US" w:bidi="ar-SA"/>
        </w:rPr>
        <w:t xml:space="preserve">ekādaśī </w:t>
      </w:r>
      <w:r w:rsidR="0013174D" w:rsidRPr="004237CF">
        <w:rPr>
          <w:rFonts w:ascii="Liberation Serif" w:hAnsi="Liberation Serif" w:cs="Liberation Serif"/>
          <w:color w:val="000000"/>
          <w:lang w:eastAsia="en-US" w:bidi="ar-SA"/>
        </w:rPr>
        <w:t xml:space="preserve">due to feelings of helplessness. </w:t>
      </w:r>
    </w:p>
    <w:p w:rsidR="007E143D" w:rsidRPr="004237CF" w:rsidRDefault="005D55F8" w:rsidP="004237CF">
      <w:pPr>
        <w:widowControl/>
        <w:suppressAutoHyphens w:val="0"/>
        <w:spacing w:before="280"/>
        <w:jc w:val="both"/>
        <w:rPr>
          <w:rFonts w:ascii="Liberation Serif" w:eastAsia="Liberation Sans" w:hAnsi="Liberation Serif" w:cs="Liberation Serif"/>
          <w:color w:val="000000"/>
          <w:lang w:eastAsia="en-US" w:bidi="ar-SA"/>
        </w:rPr>
      </w:pPr>
      <w:r>
        <w:rPr>
          <w:rFonts w:ascii="Liberation Serif" w:hAnsi="Liberation Serif" w:cs="Liberation Serif"/>
          <w:color w:val="000000"/>
          <w:lang w:eastAsia="en-US" w:bidi="ar-SA"/>
        </w:rPr>
        <w:tab/>
      </w:r>
      <w:r w:rsidR="0013174D" w:rsidRPr="004237CF">
        <w:rPr>
          <w:rFonts w:ascii="Liberation Serif" w:hAnsi="Liberation Serif" w:cs="Liberation Serif"/>
          <w:color w:val="000000"/>
          <w:lang w:eastAsia="en-US" w:bidi="ar-SA"/>
        </w:rPr>
        <w:t>The Apsarā told the king about the rich merchant and where he lived. She said, “One day, the wife of that rich merchant went to a warehouse in an isolated place near her home to look for some goods. The rich merchant’s servants did not know that she was inside the warehouse. When the rich merchant called his servants, they locked up the warehouse and went away.</w:t>
      </w:r>
    </w:p>
    <w:p w:rsidR="007E143D" w:rsidRPr="004237CF" w:rsidRDefault="005D55F8" w:rsidP="004237CF">
      <w:pPr>
        <w:widowControl/>
        <w:suppressAutoHyphens w:val="0"/>
        <w:jc w:val="both"/>
        <w:rPr>
          <w:rFonts w:ascii="Liberation Serif" w:eastAsia="Liberation Sans" w:hAnsi="Liberation Serif" w:cs="Liberation Serif"/>
          <w:color w:val="000000"/>
          <w:lang w:eastAsia="en-US" w:bidi="ar-SA"/>
        </w:rPr>
      </w:pPr>
      <w:r>
        <w:rPr>
          <w:rFonts w:ascii="Liberation Serif" w:eastAsia="Liberation Sans" w:hAnsi="Liberation Serif" w:cs="Liberation Serif"/>
          <w:color w:val="000000"/>
          <w:lang w:eastAsia="en-US" w:bidi="ar-SA"/>
        </w:rPr>
        <w:tab/>
      </w:r>
      <w:r w:rsidR="0013174D" w:rsidRPr="004237CF">
        <w:rPr>
          <w:rFonts w:ascii="Liberation Serif" w:eastAsia="Liberation Sans" w:hAnsi="Liberation Serif" w:cs="Liberation Serif"/>
          <w:color w:val="000000"/>
          <w:lang w:eastAsia="en-US" w:bidi="ar-SA"/>
        </w:rPr>
        <w:t>“</w:t>
      </w:r>
      <w:r w:rsidR="0013174D" w:rsidRPr="004237CF">
        <w:rPr>
          <w:rFonts w:ascii="Liberation Serif" w:hAnsi="Liberation Serif" w:cs="Liberation Serif"/>
          <w:color w:val="000000"/>
          <w:lang w:eastAsia="en-US" w:bidi="ar-SA"/>
        </w:rPr>
        <w:t>The wife of the rich merchant was locked inside the warehouse. She banged on the door for a long time, but due to the isolated location, no one heard. Anxious and unable to do anything, she slept there overnight, thinking that someone would open the door the next day. However, due to fate, the next day was a holiday and nobody came to the warehouse. The rich merchant’s wife began to suffer from extreme hunger and thirst.</w:t>
      </w:r>
    </w:p>
    <w:p w:rsidR="007E143D" w:rsidRPr="004237CF" w:rsidRDefault="005D55F8" w:rsidP="004237CF">
      <w:pPr>
        <w:widowControl/>
        <w:suppressAutoHyphens w:val="0"/>
        <w:jc w:val="both"/>
        <w:rPr>
          <w:rFonts w:ascii="Liberation Serif" w:eastAsia="Liberation Sans" w:hAnsi="Liberation Serif" w:cs="Liberation Serif"/>
          <w:color w:val="000000"/>
          <w:lang w:eastAsia="en-US" w:bidi="ar-SA"/>
        </w:rPr>
      </w:pPr>
      <w:r>
        <w:rPr>
          <w:rFonts w:ascii="Liberation Serif" w:eastAsia="Liberation Sans" w:hAnsi="Liberation Serif" w:cs="Liberation Serif"/>
          <w:color w:val="000000"/>
          <w:lang w:eastAsia="en-US" w:bidi="ar-SA"/>
        </w:rPr>
        <w:tab/>
      </w:r>
      <w:r w:rsidR="0013174D" w:rsidRPr="004237CF">
        <w:rPr>
          <w:rFonts w:ascii="Liberation Serif" w:eastAsia="Liberation Sans" w:hAnsi="Liberation Serif" w:cs="Liberation Serif"/>
          <w:color w:val="000000"/>
          <w:lang w:eastAsia="en-US" w:bidi="ar-SA"/>
        </w:rPr>
        <w:t>“</w:t>
      </w:r>
      <w:r w:rsidR="0013174D" w:rsidRPr="004237CF">
        <w:rPr>
          <w:rFonts w:ascii="Liberation Serif" w:hAnsi="Liberation Serif" w:cs="Liberation Serif"/>
          <w:color w:val="000000"/>
          <w:lang w:eastAsia="en-US" w:bidi="ar-SA"/>
        </w:rPr>
        <w:t xml:space="preserve">In the meantime, the merchant and his family became very disturbed. They searched everywhere for her, but she could not be found. No one thought of looking in the warehouse because the </w:t>
      </w:r>
      <w:r w:rsidR="0013174D" w:rsidRPr="004237CF">
        <w:rPr>
          <w:rFonts w:ascii="Liberation Serif" w:hAnsi="Liberation Serif" w:cs="Liberation Serif"/>
          <w:color w:val="000000"/>
          <w:lang w:eastAsia="en-US" w:bidi="ar-SA"/>
        </w:rPr>
        <w:lastRenderedPageBreak/>
        <w:t>merchant’s wife never used to go there. She had simply gone there out of curiosity the day she got locked in.</w:t>
      </w:r>
    </w:p>
    <w:p w:rsidR="007E143D" w:rsidRPr="004237CF" w:rsidRDefault="005D55F8" w:rsidP="004237CF">
      <w:pPr>
        <w:widowControl/>
        <w:suppressAutoHyphens w:val="0"/>
        <w:jc w:val="both"/>
        <w:rPr>
          <w:rFonts w:ascii="Liberation Serif" w:eastAsia="Liberation Sans" w:hAnsi="Liberation Serif" w:cs="Liberation Serif"/>
          <w:color w:val="000000"/>
          <w:lang w:eastAsia="en-US" w:bidi="ar-SA"/>
        </w:rPr>
      </w:pPr>
      <w:r>
        <w:rPr>
          <w:rFonts w:ascii="Liberation Serif" w:eastAsia="Liberation Sans" w:hAnsi="Liberation Serif" w:cs="Liberation Serif"/>
          <w:color w:val="000000"/>
          <w:lang w:eastAsia="en-US" w:bidi="ar-SA"/>
        </w:rPr>
        <w:tab/>
      </w:r>
      <w:r w:rsidR="0013174D" w:rsidRPr="004237CF">
        <w:rPr>
          <w:rFonts w:ascii="Liberation Serif" w:eastAsia="Liberation Sans" w:hAnsi="Liberation Serif" w:cs="Liberation Serif"/>
          <w:color w:val="000000"/>
          <w:lang w:eastAsia="en-US" w:bidi="ar-SA"/>
        </w:rPr>
        <w:t>“</w:t>
      </w:r>
      <w:r w:rsidR="0013174D" w:rsidRPr="004237CF">
        <w:rPr>
          <w:rFonts w:ascii="Liberation Serif" w:hAnsi="Liberation Serif" w:cs="Liberation Serif"/>
          <w:color w:val="000000"/>
          <w:lang w:eastAsia="en-US" w:bidi="ar-SA"/>
        </w:rPr>
        <w:t>When the merchant’s servants opened the door of the warehouse the day after the holiday, they found her unconscious. They quickly informed the merchant, and a nearby doctor was summoned. He sprinkled water on her face and massaged her hands and feet, and brought her back to consciousness. Lunch was arranged for her, and slowly she began to recuperate and gain strength.</w:t>
      </w:r>
    </w:p>
    <w:p w:rsidR="007E143D" w:rsidRPr="004237CF" w:rsidRDefault="005D55F8" w:rsidP="004237CF">
      <w:pPr>
        <w:widowControl/>
        <w:suppressAutoHyphens w:val="0"/>
        <w:jc w:val="both"/>
        <w:rPr>
          <w:rFonts w:ascii="Liberation Serif" w:hAnsi="Liberation Serif" w:cs="Liberation Serif"/>
          <w:color w:val="000000"/>
          <w:lang w:eastAsia="en-US" w:bidi="ar-SA"/>
        </w:rPr>
      </w:pPr>
      <w:r>
        <w:rPr>
          <w:rFonts w:ascii="Liberation Serif" w:eastAsia="Liberation Sans" w:hAnsi="Liberation Serif" w:cs="Liberation Serif"/>
          <w:color w:val="000000"/>
          <w:lang w:eastAsia="en-US" w:bidi="ar-SA"/>
        </w:rPr>
        <w:tab/>
      </w:r>
      <w:r w:rsidR="0013174D" w:rsidRPr="004237CF">
        <w:rPr>
          <w:rFonts w:ascii="Liberation Serif" w:eastAsia="Liberation Sans" w:hAnsi="Liberation Serif" w:cs="Liberation Serif"/>
          <w:color w:val="000000"/>
          <w:lang w:eastAsia="en-US" w:bidi="ar-SA"/>
        </w:rPr>
        <w:t>“</w:t>
      </w:r>
      <w:r w:rsidR="0013174D" w:rsidRPr="004237CF">
        <w:rPr>
          <w:rFonts w:ascii="Liberation Serif" w:hAnsi="Liberation Serif" w:cs="Liberation Serif"/>
          <w:color w:val="000000"/>
          <w:lang w:eastAsia="en-US" w:bidi="ar-SA"/>
        </w:rPr>
        <w:t xml:space="preserve">By coincidence, the day that the merchant’s wife went to the warehouse was </w:t>
      </w:r>
      <w:r w:rsidR="0013174D" w:rsidRPr="004237CF">
        <w:rPr>
          <w:rFonts w:ascii="Liberation Serif" w:hAnsi="Liberation Serif" w:cs="Liberation Serif"/>
          <w:i/>
          <w:iCs/>
          <w:color w:val="000000"/>
          <w:lang w:eastAsia="en-US" w:bidi="ar-SA"/>
        </w:rPr>
        <w:t>daśamī</w:t>
      </w:r>
      <w:r w:rsidR="0013174D" w:rsidRPr="004237CF">
        <w:rPr>
          <w:rFonts w:ascii="Liberation Serif" w:hAnsi="Liberation Serif" w:cs="Liberation Serif"/>
          <w:color w:val="000000"/>
          <w:lang w:eastAsia="en-US" w:bidi="ar-SA"/>
        </w:rPr>
        <w:t xml:space="preserve">, and the next day, when she was locked inside and forced to fully fast, was </w:t>
      </w:r>
      <w:r w:rsidR="0013174D" w:rsidRPr="004237CF">
        <w:rPr>
          <w:rFonts w:ascii="Liberation Serif" w:hAnsi="Liberation Serif" w:cs="Liberation Serif"/>
          <w:i/>
          <w:color w:val="000000"/>
          <w:lang w:eastAsia="en-US" w:bidi="ar-SA"/>
        </w:rPr>
        <w:t>ekādaśī</w:t>
      </w:r>
      <w:r w:rsidR="0013174D" w:rsidRPr="004237CF">
        <w:rPr>
          <w:rFonts w:ascii="Liberation Serif" w:hAnsi="Liberation Serif" w:cs="Liberation Serif"/>
          <w:color w:val="000000"/>
          <w:lang w:eastAsia="en-US" w:bidi="ar-SA"/>
        </w:rPr>
        <w:t xml:space="preserve">. In this way, she unknowingly observed the holy vow of </w:t>
      </w:r>
      <w:r w:rsidR="0013174D" w:rsidRPr="004237CF">
        <w:rPr>
          <w:rFonts w:ascii="Liberation Serif" w:hAnsi="Liberation Serif" w:cs="Liberation Serif"/>
          <w:i/>
          <w:color w:val="000000"/>
          <w:lang w:eastAsia="en-US" w:bidi="ar-SA"/>
        </w:rPr>
        <w:t>ekādaśī</w:t>
      </w:r>
      <w:r w:rsidR="0013174D" w:rsidRPr="004237CF">
        <w:rPr>
          <w:rFonts w:ascii="Liberation Serif" w:hAnsi="Liberation Serif" w:cs="Liberation Serif"/>
          <w:color w:val="000000"/>
          <w:lang w:eastAsia="en-US" w:bidi="ar-SA"/>
        </w:rPr>
        <w:t>.”</w:t>
      </w:r>
    </w:p>
    <w:p w:rsidR="007E143D" w:rsidRPr="004237CF" w:rsidRDefault="005D55F8" w:rsidP="004237CF">
      <w:pPr>
        <w:widowControl/>
        <w:suppressAutoHyphens w:val="0"/>
        <w:jc w:val="both"/>
        <w:rPr>
          <w:rFonts w:ascii="Liberation Serif" w:hAnsi="Liberation Serif" w:cs="Liberation Serif"/>
          <w:color w:val="000000"/>
          <w:lang w:eastAsia="en-US" w:bidi="ar-SA"/>
        </w:rPr>
      </w:pPr>
      <w:r>
        <w:rPr>
          <w:rFonts w:ascii="Liberation Serif" w:hAnsi="Liberation Serif" w:cs="Liberation Serif"/>
          <w:color w:val="000000"/>
          <w:lang w:eastAsia="en-US" w:bidi="ar-SA"/>
        </w:rPr>
        <w:tab/>
      </w:r>
      <w:r w:rsidR="0013174D" w:rsidRPr="004237CF">
        <w:rPr>
          <w:rFonts w:ascii="Liberation Serif" w:hAnsi="Liberation Serif" w:cs="Liberation Serif"/>
          <w:color w:val="000000"/>
          <w:lang w:eastAsia="en-US" w:bidi="ar-SA"/>
        </w:rPr>
        <w:t>After hearing the Apsarā’s narration, the king ordered his ministers and soldiers to bring the merchant and his wife, and to treat them with proper respect. When they arrived at the palace, they offered their obeisances to the king and to the Apsarā, and they said, “Your ministers have explained everything to us. Now, please tell us what to do.”</w:t>
      </w:r>
    </w:p>
    <w:p w:rsidR="007E143D" w:rsidRPr="004237CF" w:rsidRDefault="005D55F8" w:rsidP="004237CF">
      <w:pPr>
        <w:widowControl/>
        <w:suppressAutoHyphens w:val="0"/>
        <w:jc w:val="both"/>
        <w:rPr>
          <w:rFonts w:ascii="Liberation Serif" w:hAnsi="Liberation Serif" w:cs="Liberation Serif"/>
          <w:color w:val="000000"/>
          <w:lang w:eastAsia="en-US" w:bidi="ar-SA"/>
        </w:rPr>
      </w:pPr>
      <w:r>
        <w:rPr>
          <w:rFonts w:ascii="Liberation Serif" w:hAnsi="Liberation Serif" w:cs="Liberation Serif"/>
          <w:color w:val="000000"/>
          <w:lang w:eastAsia="en-US" w:bidi="ar-SA"/>
        </w:rPr>
        <w:tab/>
      </w:r>
      <w:r w:rsidR="0013174D" w:rsidRPr="004237CF">
        <w:rPr>
          <w:rFonts w:ascii="Liberation Serif" w:hAnsi="Liberation Serif" w:cs="Liberation Serif"/>
          <w:color w:val="000000"/>
          <w:lang w:eastAsia="en-US" w:bidi="ar-SA"/>
        </w:rPr>
        <w:t xml:space="preserve">The Apsarā said to the merchant’s wife, “If you would mercifully give me the charity of the result of your vow of </w:t>
      </w:r>
      <w:r w:rsidR="0013174D" w:rsidRPr="004237CF">
        <w:rPr>
          <w:rFonts w:ascii="Liberation Serif" w:hAnsi="Liberation Serif" w:cs="Liberation Serif"/>
          <w:i/>
          <w:color w:val="000000"/>
          <w:lang w:eastAsia="en-US" w:bidi="ar-SA"/>
        </w:rPr>
        <w:t>ekādaśī</w:t>
      </w:r>
      <w:r w:rsidR="0013174D" w:rsidRPr="004237CF">
        <w:rPr>
          <w:rFonts w:ascii="Liberation Serif" w:hAnsi="Liberation Serif" w:cs="Liberation Serif"/>
          <w:color w:val="000000"/>
          <w:lang w:eastAsia="en-US" w:bidi="ar-SA"/>
        </w:rPr>
        <w:t xml:space="preserve"> by making a pledge, I will be able to return to heaven.” Then, the king arranged for his royal spiritual preceptor to administer the pledge to the merchant’s wife, thus bestowing the benefit of </w:t>
      </w:r>
      <w:r w:rsidR="0013174D" w:rsidRPr="004237CF">
        <w:rPr>
          <w:rFonts w:ascii="Liberation Serif" w:hAnsi="Liberation Serif" w:cs="Liberation Serif"/>
          <w:i/>
          <w:color w:val="000000"/>
          <w:lang w:eastAsia="en-US" w:bidi="ar-SA"/>
        </w:rPr>
        <w:t xml:space="preserve">ekādaśī </w:t>
      </w:r>
      <w:r w:rsidR="0013174D" w:rsidRPr="004237CF">
        <w:rPr>
          <w:rFonts w:ascii="Liberation Serif" w:hAnsi="Liberation Serif" w:cs="Liberation Serif"/>
          <w:color w:val="000000"/>
          <w:lang w:eastAsia="en-US" w:bidi="ar-SA"/>
        </w:rPr>
        <w:t xml:space="preserve">upon the Apsarā. That goddess expressed her gratitude to the king, the merchant, the merchant’s wife, and everyone else, and returned to heaven. The king fulfilled his promise by giving half of his kingdom to the merchant’s wife. </w:t>
      </w:r>
    </w:p>
    <w:p w:rsidR="007E143D" w:rsidRPr="004237CF" w:rsidRDefault="005D55F8" w:rsidP="004237CF">
      <w:pPr>
        <w:widowControl/>
        <w:suppressAutoHyphens w:val="0"/>
        <w:jc w:val="both"/>
        <w:rPr>
          <w:rFonts w:ascii="Liberation Serif" w:hAnsi="Liberation Serif" w:cs="Liberation Serif"/>
        </w:rPr>
      </w:pPr>
      <w:r>
        <w:rPr>
          <w:rFonts w:ascii="Liberation Serif" w:hAnsi="Liberation Serif" w:cs="Liberation Serif"/>
          <w:color w:val="000000"/>
          <w:lang w:eastAsia="en-US" w:bidi="ar-SA"/>
        </w:rPr>
        <w:tab/>
      </w:r>
      <w:r w:rsidR="0013174D" w:rsidRPr="004237CF">
        <w:rPr>
          <w:rFonts w:ascii="Liberation Serif" w:hAnsi="Liberation Serif" w:cs="Liberation Serif"/>
          <w:color w:val="000000"/>
          <w:lang w:eastAsia="en-US" w:bidi="ar-SA"/>
        </w:rPr>
        <w:t xml:space="preserve">Through his involvement in this incident, Mahārāja Rukmāṅgada became fully convinced of the great glory and potency of </w:t>
      </w:r>
      <w:r w:rsidR="0013174D" w:rsidRPr="004237CF">
        <w:rPr>
          <w:rFonts w:ascii="Liberation Serif" w:hAnsi="Liberation Serif" w:cs="Liberation Serif"/>
          <w:i/>
          <w:color w:val="000000"/>
          <w:lang w:eastAsia="en-US" w:bidi="ar-SA"/>
        </w:rPr>
        <w:t>ekādaśī</w:t>
      </w:r>
      <w:r w:rsidR="0013174D" w:rsidRPr="004237CF">
        <w:rPr>
          <w:rFonts w:ascii="Liberation Serif" w:hAnsi="Liberation Serif" w:cs="Liberation Serif"/>
          <w:color w:val="000000"/>
          <w:lang w:eastAsia="en-US" w:bidi="ar-SA"/>
        </w:rPr>
        <w:t xml:space="preserve">. One day, he decided that every citizen of his kingdom must regularly observe the vow of </w:t>
      </w:r>
      <w:r w:rsidR="0013174D" w:rsidRPr="004237CF">
        <w:rPr>
          <w:rFonts w:ascii="Liberation Serif" w:hAnsi="Liberation Serif" w:cs="Liberation Serif"/>
          <w:i/>
          <w:color w:val="000000"/>
          <w:lang w:eastAsia="en-US" w:bidi="ar-SA"/>
        </w:rPr>
        <w:t>ekādaśī</w:t>
      </w:r>
      <w:r w:rsidR="0013174D" w:rsidRPr="004237CF">
        <w:rPr>
          <w:rFonts w:ascii="Liberation Serif" w:hAnsi="Liberation Serif" w:cs="Liberation Serif"/>
          <w:color w:val="000000"/>
          <w:lang w:eastAsia="en-US" w:bidi="ar-SA"/>
        </w:rPr>
        <w:t>, which bestows so much pious merit and benefit. Therefore, he issued the following proclamation:</w:t>
      </w:r>
    </w:p>
    <w:p w:rsidR="007E143D" w:rsidRPr="004237CF" w:rsidRDefault="0013174D" w:rsidP="004237CF">
      <w:pPr>
        <w:pStyle w:val="verse"/>
        <w:spacing w:line="240" w:lineRule="auto"/>
        <w:rPr>
          <w:rFonts w:ascii="Liberation Serif" w:hAnsi="Liberation Serif" w:cs="Liberation Serif"/>
          <w:color w:val="000000"/>
          <w:lang w:eastAsia="en-US" w:bidi="ar-SA"/>
        </w:rPr>
      </w:pPr>
      <w:r w:rsidRPr="004237CF">
        <w:rPr>
          <w:rFonts w:ascii="Liberation Serif" w:hAnsi="Liberation Serif" w:cs="Liberation Serif"/>
        </w:rPr>
        <w:t>aṣṭavarṇādhiko marttyodhaśīti naiva pūyaryate</w:t>
      </w:r>
      <w:r w:rsidRPr="004237CF">
        <w:rPr>
          <w:rFonts w:ascii="Liberation Serif" w:hAnsi="Liberation Serif" w:cs="Liberation Serif"/>
        </w:rPr>
        <w:br/>
        <w:t>yo bhuṅkte māmake rāṣṭre viṣṇorahani pāpakṛta</w:t>
      </w:r>
      <w:r w:rsidRPr="004237CF">
        <w:rPr>
          <w:rFonts w:ascii="Liberation Serif" w:hAnsi="Liberation Serif" w:cs="Liberation Serif"/>
        </w:rPr>
        <w:br/>
        <w:t>sa me vadhyś ca nirvvāsyo deśataḥ kālataḥś ca me</w:t>
      </w:r>
      <w:r w:rsidRPr="004237CF">
        <w:rPr>
          <w:rFonts w:ascii="Liberation Serif" w:hAnsi="Liberation Serif" w:cs="Liberation Serif"/>
        </w:rPr>
        <w:br/>
        <w:t>etasmāta kāraṇād viprā ekādaśyā amu poṣaṇam</w:t>
      </w:r>
      <w:r w:rsidRPr="004237CF">
        <w:rPr>
          <w:rFonts w:ascii="Liberation Serif" w:hAnsi="Liberation Serif" w:cs="Liberation Serif"/>
        </w:rPr>
        <w:br/>
      </w:r>
      <w:r w:rsidRPr="004237CF">
        <w:rPr>
          <w:rFonts w:ascii="Liberation Serif" w:hAnsi="Liberation Serif" w:cs="Liberation Serif"/>
        </w:rPr>
        <w:lastRenderedPageBreak/>
        <w:t>kūryannaro vā nārī vā pakṣayor ubhayor ubhayor api</w:t>
      </w:r>
    </w:p>
    <w:p w:rsidR="007E143D" w:rsidRPr="004237CF" w:rsidRDefault="0013174D" w:rsidP="004237CF">
      <w:pPr>
        <w:pStyle w:val="ScriptureName"/>
        <w:spacing w:line="240" w:lineRule="auto"/>
        <w:rPr>
          <w:rFonts w:ascii="Liberation Serif" w:eastAsia="Liberation Sans" w:hAnsi="Liberation Serif" w:cs="Liberation Serif"/>
          <w:color w:val="000000"/>
          <w:lang w:eastAsia="en-US" w:bidi="ar-SA"/>
        </w:rPr>
      </w:pPr>
      <w:r w:rsidRPr="004237CF">
        <w:rPr>
          <w:rFonts w:ascii="Liberation Serif" w:hAnsi="Liberation Serif" w:cs="Liberation Serif"/>
          <w:color w:val="000000"/>
          <w:lang w:eastAsia="en-US" w:bidi="ar-SA"/>
        </w:rPr>
        <w:t>(</w:t>
      </w:r>
      <w:r w:rsidRPr="004237CF">
        <w:rPr>
          <w:rFonts w:ascii="Liberation Serif" w:hAnsi="Liberation Serif" w:cs="Liberation Serif"/>
          <w:iCs/>
          <w:color w:val="000000"/>
          <w:lang w:eastAsia="en-US" w:bidi="ar-SA"/>
        </w:rPr>
        <w:t>Nāradīya-purāṇa</w:t>
      </w:r>
      <w:r w:rsidRPr="004237CF">
        <w:rPr>
          <w:rFonts w:ascii="Liberation Serif" w:hAnsi="Liberation Serif" w:cs="Liberation Serif"/>
          <w:color w:val="000000"/>
          <w:lang w:eastAsia="en-US" w:bidi="ar-SA"/>
        </w:rPr>
        <w:t>)</w:t>
      </w:r>
    </w:p>
    <w:p w:rsidR="007E143D" w:rsidRPr="004237CF" w:rsidRDefault="0013174D" w:rsidP="004237CF">
      <w:pPr>
        <w:widowControl/>
        <w:suppressAutoHyphens w:val="0"/>
        <w:jc w:val="both"/>
        <w:rPr>
          <w:rFonts w:ascii="Liberation Serif" w:hAnsi="Liberation Serif" w:cs="Liberation Serif"/>
          <w:color w:val="000000"/>
          <w:lang w:eastAsia="en-US" w:bidi="ar-SA"/>
        </w:rPr>
      </w:pPr>
      <w:r w:rsidRPr="004237CF">
        <w:rPr>
          <w:rFonts w:ascii="Liberation Serif" w:eastAsia="Liberation Sans" w:hAnsi="Liberation Serif" w:cs="Liberation Serif"/>
          <w:color w:val="000000"/>
          <w:lang w:eastAsia="en-US" w:bidi="ar-SA"/>
        </w:rPr>
        <w:t>“</w:t>
      </w:r>
      <w:r w:rsidRPr="004237CF">
        <w:rPr>
          <w:rFonts w:ascii="Liberation Serif" w:hAnsi="Liberation Serif" w:cs="Liberation Serif"/>
          <w:color w:val="000000"/>
          <w:lang w:eastAsia="en-US" w:bidi="ar-SA"/>
        </w:rPr>
        <w:t xml:space="preserve">If anyone between the ages of eight and eighty eats grains on </w:t>
      </w:r>
      <w:r w:rsidRPr="004237CF">
        <w:rPr>
          <w:rFonts w:ascii="Liberation Serif" w:hAnsi="Liberation Serif" w:cs="Liberation Serif"/>
          <w:i/>
          <w:color w:val="000000"/>
          <w:lang w:eastAsia="en-US" w:bidi="ar-SA"/>
        </w:rPr>
        <w:t>ekādaśī</w:t>
      </w:r>
      <w:r w:rsidRPr="004237CF">
        <w:rPr>
          <w:rFonts w:ascii="Liberation Serif" w:hAnsi="Liberation Serif" w:cs="Liberation Serif"/>
          <w:color w:val="000000"/>
          <w:lang w:eastAsia="en-US" w:bidi="ar-SA"/>
        </w:rPr>
        <w:t>, they will be executed or banished from my kingdom. Every woman and man must follow the ekādaśī vows during both the bright and dark fortnights. This rule applies to everyone including my son, mother, father, wife, friends, and relatives. I will punish anyone who does not follow it.”</w:t>
      </w:r>
    </w:p>
    <w:p w:rsidR="007E143D" w:rsidRPr="004237CF" w:rsidRDefault="005D55F8" w:rsidP="004237CF">
      <w:pPr>
        <w:widowControl/>
        <w:suppressAutoHyphens w:val="0"/>
        <w:jc w:val="both"/>
        <w:rPr>
          <w:rFonts w:ascii="Liberation Serif" w:hAnsi="Liberation Serif" w:cs="Liberation Serif"/>
          <w:color w:val="000000"/>
          <w:lang w:eastAsia="en-US" w:bidi="ar-SA"/>
        </w:rPr>
      </w:pPr>
      <w:r>
        <w:rPr>
          <w:rFonts w:ascii="Liberation Serif" w:hAnsi="Liberation Serif" w:cs="Liberation Serif"/>
          <w:color w:val="000000"/>
          <w:lang w:eastAsia="en-US" w:bidi="ar-SA"/>
        </w:rPr>
        <w:tab/>
      </w:r>
      <w:r w:rsidR="0013174D" w:rsidRPr="004237CF">
        <w:rPr>
          <w:rFonts w:ascii="Liberation Serif" w:hAnsi="Liberation Serif" w:cs="Liberation Serif"/>
          <w:color w:val="000000"/>
          <w:lang w:eastAsia="en-US" w:bidi="ar-SA"/>
        </w:rPr>
        <w:t xml:space="preserve">The king prominently announced this to the entire kingdom. All of his subjects followed his order and observed </w:t>
      </w:r>
      <w:r w:rsidR="0013174D" w:rsidRPr="004237CF">
        <w:rPr>
          <w:rFonts w:ascii="Liberation Serif" w:hAnsi="Liberation Serif" w:cs="Liberation Serif"/>
          <w:i/>
          <w:color w:val="000000"/>
          <w:lang w:eastAsia="en-US" w:bidi="ar-SA"/>
        </w:rPr>
        <w:t>ekādaśī</w:t>
      </w:r>
      <w:r w:rsidR="0013174D" w:rsidRPr="004237CF">
        <w:rPr>
          <w:rFonts w:ascii="Liberation Serif" w:hAnsi="Liberation Serif" w:cs="Liberation Serif"/>
          <w:color w:val="000000"/>
          <w:lang w:eastAsia="en-US" w:bidi="ar-SA"/>
        </w:rPr>
        <w:t>, and as a result they eventually went to Vaikuṇṭha.</w:t>
      </w:r>
    </w:p>
    <w:p w:rsidR="007E143D" w:rsidRDefault="005D55F8" w:rsidP="004237CF">
      <w:pPr>
        <w:pStyle w:val="Para"/>
        <w:spacing w:line="240" w:lineRule="auto"/>
        <w:ind w:firstLine="0"/>
        <w:rPr>
          <w:rFonts w:ascii="Liberation Serif" w:hAnsi="Liberation Serif" w:cs="Liberation Serif"/>
          <w:color w:val="000000"/>
          <w:lang w:eastAsia="en-US" w:bidi="ar-SA"/>
        </w:rPr>
      </w:pPr>
      <w:r>
        <w:rPr>
          <w:rFonts w:ascii="Liberation Serif" w:hAnsi="Liberation Serif" w:cs="Liberation Serif"/>
          <w:color w:val="000000"/>
          <w:lang w:eastAsia="en-US" w:bidi="ar-SA"/>
        </w:rPr>
        <w:tab/>
      </w:r>
      <w:r w:rsidR="0013174D" w:rsidRPr="004237CF">
        <w:rPr>
          <w:rFonts w:ascii="Liberation Serif" w:hAnsi="Liberation Serif" w:cs="Liberation Serif"/>
          <w:color w:val="000000"/>
          <w:lang w:eastAsia="en-US" w:bidi="ar-SA"/>
        </w:rPr>
        <w:t xml:space="preserve">The </w:t>
      </w:r>
      <w:r w:rsidR="0013174D" w:rsidRPr="004237CF">
        <w:rPr>
          <w:rFonts w:ascii="Liberation Serif" w:hAnsi="Liberation Serif" w:cs="Liberation Serif"/>
          <w:i/>
          <w:iCs/>
          <w:color w:val="000000"/>
          <w:lang w:eastAsia="en-US" w:bidi="ar-SA"/>
        </w:rPr>
        <w:t>Brahma-purāṇa</w:t>
      </w:r>
      <w:r w:rsidR="0013174D" w:rsidRPr="004237CF">
        <w:rPr>
          <w:rFonts w:ascii="Liberation Serif" w:hAnsi="Liberation Serif" w:cs="Liberation Serif"/>
          <w:color w:val="000000"/>
          <w:lang w:eastAsia="en-US" w:bidi="ar-SA"/>
        </w:rPr>
        <w:t xml:space="preserve"> states that </w:t>
      </w:r>
      <w:r w:rsidR="0013174D" w:rsidRPr="004237CF">
        <w:rPr>
          <w:rFonts w:ascii="Liberation Serif" w:hAnsi="Liberation Serif" w:cs="Liberation Serif"/>
          <w:color w:val="000000"/>
        </w:rPr>
        <w:t xml:space="preserve">Aparā </w:t>
      </w:r>
      <w:r w:rsidR="0013174D" w:rsidRPr="004237CF">
        <w:rPr>
          <w:rFonts w:ascii="Liberation Serif" w:hAnsi="Liberation Serif" w:cs="Liberation Serif"/>
          <w:i/>
          <w:color w:val="000000"/>
          <w:lang w:eastAsia="en-US" w:bidi="ar-SA"/>
        </w:rPr>
        <w:t>ekādaśī</w:t>
      </w:r>
      <w:r w:rsidR="0013174D" w:rsidRPr="004237CF">
        <w:rPr>
          <w:rFonts w:ascii="Liberation Serif" w:hAnsi="Liberation Serif" w:cs="Liberation Serif"/>
          <w:color w:val="000000"/>
          <w:lang w:eastAsia="en-US" w:bidi="ar-SA"/>
        </w:rPr>
        <w:t xml:space="preserve"> bestows great pious merit, nullifies even the most serious sins, and gives unlimited benefits.</w:t>
      </w:r>
    </w:p>
    <w:p w:rsidR="002E351C" w:rsidRDefault="002E351C" w:rsidP="004237CF">
      <w:pPr>
        <w:pStyle w:val="Para"/>
        <w:spacing w:line="240" w:lineRule="auto"/>
        <w:ind w:firstLine="0"/>
        <w:rPr>
          <w:rFonts w:ascii="Liberation Serif" w:hAnsi="Liberation Serif" w:cs="Liberation Serif"/>
          <w:color w:val="000000"/>
          <w:lang w:eastAsia="en-US" w:bidi="ar-SA"/>
        </w:rPr>
      </w:pPr>
    </w:p>
    <w:p w:rsidR="002E351C" w:rsidRPr="004237CF" w:rsidRDefault="002E351C" w:rsidP="004237CF">
      <w:pPr>
        <w:pStyle w:val="Para"/>
        <w:spacing w:line="240" w:lineRule="auto"/>
        <w:ind w:firstLine="0"/>
        <w:rPr>
          <w:rFonts w:ascii="Liberation Serif" w:hAnsi="Liberation Serif" w:cs="Liberation Serif"/>
          <w:bCs/>
        </w:rPr>
      </w:pPr>
    </w:p>
    <w:p w:rsidR="007E143D" w:rsidRPr="004237CF" w:rsidRDefault="0013174D" w:rsidP="004237CF">
      <w:pPr>
        <w:pStyle w:val="Heading1"/>
        <w:numPr>
          <w:ilvl w:val="0"/>
          <w:numId w:val="0"/>
        </w:numPr>
        <w:rPr>
          <w:rFonts w:ascii="Liberation Serif" w:hAnsi="Liberation Serif" w:cs="Liberation Serif"/>
          <w:color w:val="000000"/>
        </w:rPr>
      </w:pPr>
      <w:bookmarkStart w:id="51" w:name="__RefHeading___Toc437531812"/>
      <w:bookmarkEnd w:id="51"/>
      <w:r w:rsidRPr="004237CF">
        <w:rPr>
          <w:rFonts w:ascii="Liberation Serif" w:hAnsi="Liberation Serif" w:cs="Liberation Serif"/>
          <w:bCs/>
        </w:rPr>
        <w:t xml:space="preserve">Nirjalā </w:t>
      </w:r>
      <w:r w:rsidRPr="004237CF">
        <w:rPr>
          <w:rFonts w:ascii="Liberation Serif" w:hAnsi="Liberation Serif" w:cs="Liberation Serif"/>
          <w:bCs/>
          <w:i/>
          <w:iCs/>
        </w:rPr>
        <w:t>E</w:t>
      </w:r>
      <w:r w:rsidRPr="004237CF">
        <w:rPr>
          <w:rFonts w:ascii="Liberation Serif" w:hAnsi="Liberation Serif" w:cs="Liberation Serif"/>
          <w:bCs/>
          <w:i/>
        </w:rPr>
        <w:t>kādaśī</w:t>
      </w:r>
    </w:p>
    <w:p w:rsidR="007E143D" w:rsidRDefault="005D55F8" w:rsidP="004237CF">
      <w:pPr>
        <w:pStyle w:val="BodyText"/>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Nirjalā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which occurs during the period of May-June, is described in </w:t>
      </w:r>
      <w:r w:rsidR="0013174D" w:rsidRPr="004237CF">
        <w:rPr>
          <w:rFonts w:ascii="Liberation Serif" w:hAnsi="Liberation Serif" w:cs="Liberation Serif"/>
          <w:i/>
          <w:color w:val="000000"/>
        </w:rPr>
        <w:t>Brahma-vaivarta Purāṇa</w:t>
      </w:r>
      <w:r w:rsidR="0013174D" w:rsidRPr="004237CF">
        <w:rPr>
          <w:rFonts w:ascii="Liberation Serif" w:hAnsi="Liberation Serif" w:cs="Liberation Serif"/>
          <w:color w:val="000000"/>
        </w:rPr>
        <w:t xml:space="preserve"> in a conversation between Vyāsadeva and Bhīmasena.</w:t>
      </w:r>
    </w:p>
    <w:p w:rsidR="00567883" w:rsidRDefault="00567883" w:rsidP="004237CF">
      <w:pPr>
        <w:pStyle w:val="BodyText"/>
        <w:spacing w:line="240" w:lineRule="auto"/>
        <w:ind w:firstLine="0"/>
        <w:rPr>
          <w:rFonts w:ascii="Liberation Serif" w:hAnsi="Liberation Serif" w:cs="Liberation Serif"/>
          <w:color w:val="000000"/>
        </w:rPr>
      </w:pPr>
      <w:r>
        <w:rPr>
          <w:rFonts w:ascii="Liberation Serif" w:hAnsi="Liberation Serif" w:cs="Liberation Serif"/>
          <w:noProof/>
          <w:color w:val="000000"/>
          <w:lang w:eastAsia="en-US" w:bidi="hi-IN"/>
        </w:rPr>
        <w:lastRenderedPageBreak/>
        <w:drawing>
          <wp:inline distT="0" distB="0" distL="0" distR="0">
            <wp:extent cx="4224020" cy="5989019"/>
            <wp:effectExtent l="19050" t="0" r="5080" b="0"/>
            <wp:docPr id="42" name="Picture 2" descr="C:\Documents and Settings\vishnudaivatabv\My Documents\Ekadasi Publication Folder\Ekadasi Edited Pics\Nirajala Ekadasi p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vishnudaivatabv\My Documents\Ekadasi Publication Folder\Ekadasi Edited Pics\Nirajala Ekadasi pub.jpg"/>
                    <pic:cNvPicPr>
                      <a:picLocks noChangeAspect="1" noChangeArrowheads="1"/>
                    </pic:cNvPicPr>
                  </pic:nvPicPr>
                  <pic:blipFill>
                    <a:blip r:embed="rId59"/>
                    <a:srcRect/>
                    <a:stretch>
                      <a:fillRect/>
                    </a:stretch>
                  </pic:blipFill>
                  <pic:spPr bwMode="auto">
                    <a:xfrm>
                      <a:off x="0" y="0"/>
                      <a:ext cx="4224020" cy="5989019"/>
                    </a:xfrm>
                    <a:prstGeom prst="rect">
                      <a:avLst/>
                    </a:prstGeom>
                    <a:noFill/>
                    <a:ln w="9525">
                      <a:noFill/>
                      <a:miter lim="800000"/>
                      <a:headEnd/>
                      <a:tailEnd/>
                    </a:ln>
                  </pic:spPr>
                </pic:pic>
              </a:graphicData>
            </a:graphic>
          </wp:inline>
        </w:drawing>
      </w:r>
    </w:p>
    <w:p w:rsidR="00567883" w:rsidRPr="004237CF" w:rsidRDefault="00567883" w:rsidP="004237CF">
      <w:pPr>
        <w:pStyle w:val="BodyText"/>
        <w:spacing w:line="240" w:lineRule="auto"/>
        <w:ind w:firstLine="0"/>
        <w:rPr>
          <w:rFonts w:ascii="Liberation Serif" w:hAnsi="Liberation Serif" w:cs="Liberation Serif"/>
        </w:rPr>
      </w:pPr>
    </w:p>
    <w:p w:rsidR="007E143D" w:rsidRPr="004237CF" w:rsidRDefault="005D55F8" w:rsidP="004237CF">
      <w:pPr>
        <w:pStyle w:val="Para"/>
        <w:spacing w:line="240" w:lineRule="auto"/>
        <w:ind w:firstLine="0"/>
        <w:rPr>
          <w:rFonts w:ascii="Liberation Serif" w:hAnsi="Liberation Serif" w:cs="Liberation Serif"/>
        </w:rPr>
      </w:pPr>
      <w:r>
        <w:rPr>
          <w:rFonts w:ascii="Liberation Serif" w:hAnsi="Liberation Serif" w:cs="Liberation Serif"/>
        </w:rPr>
        <w:tab/>
      </w:r>
      <w:r w:rsidR="0013174D" w:rsidRPr="004237CF">
        <w:rPr>
          <w:rFonts w:ascii="Liberation Serif" w:hAnsi="Liberation Serif" w:cs="Liberation Serif"/>
        </w:rPr>
        <w:t xml:space="preserve">Once, Bhīmasena, the younger brother of Yudhiṣṭhira, said to </w:t>
      </w:r>
      <w:r w:rsidR="0013174D" w:rsidRPr="004237CF">
        <w:rPr>
          <w:rFonts w:ascii="Liberation Serif" w:hAnsi="Liberation Serif" w:cs="Liberation Serif"/>
        </w:rPr>
        <w:lastRenderedPageBreak/>
        <w:t xml:space="preserve">the great sage Śrīla Vyāsadeva, “O my learned, worshipable grandfather, please hear my request. My elder brother Yudhiṣṭhira, my mother Kuntīdevī, my brothers Arjuna, Nakula, and Sahadeva, and Draupadī do not eat anything on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They, especially Yudhiṣṭhira, always tell me to fast on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and I tell them that although I know that fasting on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is a scriptural injunction, due to my hunger I am unable to fast. I can give in charity as per my capacity, and I can worship Lord Keśava according to proper rules and regulations, but I cannot fast. So, please tell me how I can obtain the result of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without fasting.”</w:t>
      </w:r>
    </w:p>
    <w:p w:rsidR="007E143D" w:rsidRPr="004237CF" w:rsidRDefault="005D55F8" w:rsidP="004237CF">
      <w:pPr>
        <w:pStyle w:val="Para"/>
        <w:spacing w:line="240" w:lineRule="auto"/>
        <w:ind w:firstLine="0"/>
        <w:rPr>
          <w:rFonts w:ascii="Liberation Serif" w:hAnsi="Liberation Serif" w:cs="Liberation Serif"/>
          <w:color w:val="000000"/>
        </w:rPr>
      </w:pPr>
      <w:r>
        <w:rPr>
          <w:rFonts w:ascii="Liberation Serif" w:hAnsi="Liberation Serif" w:cs="Liberation Serif"/>
        </w:rPr>
        <w:tab/>
      </w:r>
      <w:r w:rsidR="0013174D" w:rsidRPr="004237CF">
        <w:rPr>
          <w:rFonts w:ascii="Liberation Serif" w:hAnsi="Liberation Serif" w:cs="Liberation Serif"/>
        </w:rPr>
        <w:t xml:space="preserve">Śrī Vyāsadeva replied, “O Bhīma, if you want to go to the heavenly planets and avoid the hellish planets, you must refrain from eating on both </w:t>
      </w:r>
      <w:r w:rsidR="0013174D" w:rsidRPr="004237CF">
        <w:rPr>
          <w:rFonts w:ascii="Liberation Serif" w:hAnsi="Liberation Serif" w:cs="Liberation Serif"/>
          <w:i/>
        </w:rPr>
        <w:t>ekādaśī</w:t>
      </w:r>
      <w:r w:rsidR="0013174D" w:rsidRPr="004237CF">
        <w:rPr>
          <w:rFonts w:ascii="Liberation Serif" w:hAnsi="Liberation Serif" w:cs="Liberation Serif"/>
        </w:rPr>
        <w:t>s of each month.”</w:t>
      </w:r>
    </w:p>
    <w:p w:rsidR="007E143D" w:rsidRPr="004237CF" w:rsidRDefault="005D55F8"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Bhīma said, “O great sage, it is impossible for me to fast on twenty-four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s every year, as instructed by the Lord. What to speak of fasting all day and night, I cannot tolerate my hunger for even a moment. The fire of hunger, </w:t>
      </w:r>
      <w:r w:rsidR="0013174D" w:rsidRPr="004237CF">
        <w:rPr>
          <w:rFonts w:ascii="Liberation Serif" w:hAnsi="Liberation Serif" w:cs="Liberation Serif"/>
          <w:i/>
          <w:iCs/>
          <w:color w:val="000000"/>
        </w:rPr>
        <w:t>vṛka</w:t>
      </w:r>
      <w:r w:rsidR="0013174D" w:rsidRPr="004237CF">
        <w:rPr>
          <w:rFonts w:ascii="Liberation Serif" w:hAnsi="Liberation Serif" w:cs="Liberation Serif"/>
          <w:color w:val="000000"/>
        </w:rPr>
        <w:t>, is always present in my stomach, and it is extinguished only by voracious eating. However, with great endeavor I can fast on one day a year. Therefore, please tell me about a vow by duly following of which I can attain auspiciousness both in this life and next</w:t>
      </w:r>
      <w:r w:rsidR="0013174D" w:rsidRPr="004237CF">
        <w:rPr>
          <w:rFonts w:ascii="Liberation Serif" w:hAnsi="Liberation Serif" w:cs="Liberation Serif"/>
          <w:i/>
          <w:color w:val="000000"/>
        </w:rPr>
        <w:t>.”</w:t>
      </w:r>
    </w:p>
    <w:p w:rsidR="007E143D" w:rsidRPr="004237CF" w:rsidRDefault="005D55F8"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Śrī Vyāsadeva said, “O King! You have already heard from me the about the Vedic religious principles and the duties of the human beings. But in this age of Kali every one is not capable of following those rules and regulations. Therefore I will tell you a sublime method by which you can achieve great results. This method is the essence of all the </w:t>
      </w:r>
      <w:r w:rsidR="0013174D" w:rsidRPr="004237CF">
        <w:rPr>
          <w:rFonts w:ascii="Liberation Serif" w:hAnsi="Liberation Serif" w:cs="Liberation Serif"/>
          <w:i/>
          <w:iCs/>
          <w:color w:val="000000"/>
        </w:rPr>
        <w:t>Purāṇas</w:t>
      </w:r>
      <w:r w:rsidR="0013174D" w:rsidRPr="004237CF">
        <w:rPr>
          <w:rFonts w:ascii="Liberation Serif" w:hAnsi="Liberation Serif" w:cs="Liberation Serif"/>
          <w:color w:val="000000"/>
        </w:rPr>
        <w:t xml:space="preserve">. Any one who observes the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s of waning and waxing moons by fasting never goes to hell.”</w:t>
      </w:r>
    </w:p>
    <w:p w:rsidR="007E143D" w:rsidRPr="004237CF" w:rsidRDefault="005D55F8" w:rsidP="004237CF">
      <w:pPr>
        <w:pStyle w:val="BodyText"/>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Hearing Vyāsadeva’s words the strongest warrior Bhīmasena became frightened and shivered like a leaf on a Banyan tree and said, “O grandfather! Then what should I do? I am totally unable to fast twice a month throughout the year. Therefore O my Lord! Kindly instruct me about observing one vow which awards the most amount of merit and following of which I can achieve all benefits.”</w:t>
      </w:r>
    </w:p>
    <w:p w:rsidR="007E143D" w:rsidRPr="004237CF" w:rsidRDefault="005D55F8" w:rsidP="004237CF">
      <w:pPr>
        <w:pStyle w:val="Para"/>
        <w:spacing w:line="240" w:lineRule="auto"/>
        <w:ind w:firstLine="0"/>
        <w:rPr>
          <w:rFonts w:ascii="Liberation Serif" w:hAnsi="Liberation Serif" w:cs="Liberation Serif"/>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Then Śrī Vyāsadeva replied the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which occurs during the waxing moon in the month of May-June during the sun’s presence in either Taurus or Gemini </w:t>
      </w:r>
      <w:r w:rsidR="0013174D" w:rsidRPr="004237CF">
        <w:rPr>
          <w:rFonts w:ascii="Liberation Serif" w:hAnsi="Liberation Serif" w:cs="Liberation Serif"/>
          <w:i/>
          <w:iCs/>
          <w:color w:val="000000"/>
        </w:rPr>
        <w:t xml:space="preserve">rāśi </w:t>
      </w:r>
      <w:r w:rsidR="0013174D" w:rsidRPr="004237CF">
        <w:rPr>
          <w:rFonts w:ascii="Liberation Serif" w:hAnsi="Liberation Serif" w:cs="Liberation Serif"/>
          <w:color w:val="000000"/>
        </w:rPr>
        <w:t xml:space="preserve">is called as Nirjalā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w:t>
      </w:r>
      <w:r w:rsidR="0013174D" w:rsidRPr="004237CF">
        <w:rPr>
          <w:rFonts w:ascii="Liberation Serif" w:hAnsi="Liberation Serif" w:cs="Liberation Serif"/>
          <w:color w:val="000000"/>
        </w:rPr>
        <w:lastRenderedPageBreak/>
        <w:t xml:space="preserve">One should observe total fast even from drinking water in this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On this day one should perform </w:t>
      </w:r>
      <w:r w:rsidR="0013174D" w:rsidRPr="004237CF">
        <w:rPr>
          <w:rFonts w:ascii="Liberation Serif" w:hAnsi="Liberation Serif" w:cs="Liberation Serif"/>
          <w:i/>
          <w:iCs/>
          <w:color w:val="000000"/>
        </w:rPr>
        <w:t>Ācamana</w:t>
      </w:r>
      <w:r w:rsidR="0013174D" w:rsidRPr="004237CF">
        <w:rPr>
          <w:rFonts w:ascii="Liberation Serif" w:hAnsi="Liberation Serif" w:cs="Liberation Serif"/>
          <w:color w:val="000000"/>
        </w:rPr>
        <w:t xml:space="preserve"> for purification by drinking that amount of water in which a single mustered seed or a drop of gold can be immersed. One should place the said amount of water in his palm which he should form to resemble a cows ear. If one drinks more or less water than this then it will amount to drinking of wine</w:t>
      </w:r>
      <w:r w:rsidR="0013174D" w:rsidRPr="004237CF">
        <w:rPr>
          <w:rFonts w:ascii="Liberation Serif" w:hAnsi="Liberation Serif" w:cs="Liberation Serif"/>
          <w:i/>
          <w:color w:val="000000"/>
        </w:rPr>
        <w:t>.</w:t>
      </w:r>
    </w:p>
    <w:p w:rsidR="007E143D" w:rsidRPr="004237CF" w:rsidRDefault="005D55F8" w:rsidP="004237CF">
      <w:pPr>
        <w:pStyle w:val="Para"/>
        <w:spacing w:line="240" w:lineRule="auto"/>
        <w:ind w:firstLine="0"/>
        <w:rPr>
          <w:rFonts w:ascii="Liberation Serif" w:hAnsi="Liberation Serif" w:cs="Liberation Serif"/>
        </w:rPr>
      </w:pPr>
      <w:r>
        <w:rPr>
          <w:rFonts w:ascii="Liberation Serif" w:hAnsi="Liberation Serif" w:cs="Liberation Serif"/>
        </w:rPr>
        <w:tab/>
      </w:r>
      <w:r w:rsidR="0013174D" w:rsidRPr="004237CF">
        <w:rPr>
          <w:rFonts w:ascii="Liberation Serif" w:hAnsi="Liberation Serif" w:cs="Liberation Serif"/>
        </w:rPr>
        <w:t xml:space="preserve">One must not eat anything at all on this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otherwise his vow will be broken. One should not drink even water from the movement of sunrise from the day of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until the sunrise on the day of </w:t>
      </w:r>
      <w:r w:rsidR="0013174D" w:rsidRPr="004237CF">
        <w:rPr>
          <w:rFonts w:ascii="Liberation Serif" w:hAnsi="Liberation Serif" w:cs="Liberation Serif"/>
          <w:i/>
          <w:iCs/>
        </w:rPr>
        <w:t>dvādaśī</w:t>
      </w:r>
      <w:r w:rsidR="0013174D" w:rsidRPr="004237CF">
        <w:rPr>
          <w:rFonts w:ascii="Liberation Serif" w:hAnsi="Liberation Serif" w:cs="Liberation Serif"/>
        </w:rPr>
        <w:t xml:space="preserve">. In this way if one strictly observes this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without drinking water then he can attain the results of observing all the </w:t>
      </w:r>
      <w:r w:rsidR="0013174D" w:rsidRPr="004237CF">
        <w:rPr>
          <w:rFonts w:ascii="Liberation Serif" w:hAnsi="Liberation Serif" w:cs="Liberation Serif"/>
          <w:i/>
        </w:rPr>
        <w:t>ekādaśī</w:t>
      </w:r>
      <w:r w:rsidR="0013174D" w:rsidRPr="004237CF">
        <w:rPr>
          <w:rFonts w:ascii="Liberation Serif" w:hAnsi="Liberation Serif" w:cs="Liberation Serif"/>
        </w:rPr>
        <w:t>s of the year.</w:t>
      </w:r>
    </w:p>
    <w:p w:rsidR="007E143D" w:rsidRPr="004237CF" w:rsidRDefault="005D55F8" w:rsidP="004237CF">
      <w:pPr>
        <w:pStyle w:val="Para"/>
        <w:spacing w:line="240" w:lineRule="auto"/>
        <w:ind w:firstLine="0"/>
        <w:rPr>
          <w:rFonts w:ascii="Liberation Serif" w:hAnsi="Liberation Serif" w:cs="Liberation Serif"/>
          <w:color w:val="000000"/>
        </w:rPr>
      </w:pPr>
      <w:r>
        <w:rPr>
          <w:rFonts w:ascii="Liberation Serif" w:hAnsi="Liberation Serif" w:cs="Liberation Serif"/>
        </w:rPr>
        <w:tab/>
      </w:r>
      <w:r w:rsidR="0013174D" w:rsidRPr="004237CF">
        <w:rPr>
          <w:rFonts w:ascii="Liberation Serif" w:hAnsi="Liberation Serif" w:cs="Liberation Serif"/>
        </w:rPr>
        <w:t xml:space="preserve">In the early morning on the day of </w:t>
      </w:r>
      <w:r w:rsidR="0013174D" w:rsidRPr="004237CF">
        <w:rPr>
          <w:rFonts w:ascii="Liberation Serif" w:hAnsi="Liberation Serif" w:cs="Liberation Serif"/>
          <w:i/>
        </w:rPr>
        <w:t>dvādaśī</w:t>
      </w:r>
      <w:r w:rsidR="0013174D" w:rsidRPr="004237CF">
        <w:rPr>
          <w:rFonts w:ascii="Liberation Serif" w:hAnsi="Liberation Serif" w:cs="Liberation Serif"/>
        </w:rPr>
        <w:t xml:space="preserve"> one should take bath and give gold and water in charity to the brāhmaṇas. Thereafter the follower should gladly eat with the brāhmaṇas.</w:t>
      </w:r>
    </w:p>
    <w:p w:rsidR="007E143D" w:rsidRPr="004237CF" w:rsidRDefault="005D55F8"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O Bhīmasena! Now please hear the about the piety one accumulated by observing this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By following this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one can achieve the result of following all the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s throughout the year. Once Lord Viṣṇu who holds a conch, a disc, a plough and a lotus flower in his hand told me that if a person gives up all varieties of religion and surrenders unto me and follows this Nirjalā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which is very dear to me is certainly relieved from all sinful reactions. One cannot achieve supreme destination by giving wealth in charity or attain any benefit by following </w:t>
      </w:r>
      <w:r w:rsidR="0013174D" w:rsidRPr="004237CF">
        <w:rPr>
          <w:rFonts w:ascii="Liberation Serif" w:hAnsi="Liberation Serif" w:cs="Liberation Serif"/>
          <w:i/>
          <w:iCs/>
          <w:color w:val="000000"/>
        </w:rPr>
        <w:t>smārta</w:t>
      </w:r>
      <w:r w:rsidR="0013174D" w:rsidRPr="004237CF">
        <w:rPr>
          <w:rFonts w:ascii="Liberation Serif" w:hAnsi="Liberation Serif" w:cs="Liberation Serif"/>
          <w:color w:val="000000"/>
        </w:rPr>
        <w:t xml:space="preserve"> rules and regulations in the Kali-yuga. In fact the Vedic religious principle have been extinct in this age of Kali which is polluted with various faults.</w:t>
      </w:r>
    </w:p>
    <w:p w:rsidR="007E143D" w:rsidRPr="004237CF" w:rsidRDefault="005D55F8"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O Son of Vāyu! What more can I tell you? Actually eating is prohibited on all the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s and even the drinking of water is prohibited on Nirjalā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By observing this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one achieves the piety of visiting all the holy places. At the time of death such a person is not approached by the fierce looking Yamadūtas rather he is approached by the divine looking Viṣṇudūtas to be transferred to the abode of Viṣṇu. If one gives water and cows in charity after observing this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then he is freed from all his sinful activities</w:t>
      </w:r>
      <w:r w:rsidR="0013174D" w:rsidRPr="004237CF">
        <w:rPr>
          <w:rFonts w:ascii="Liberation Serif" w:hAnsi="Liberation Serif" w:cs="Liberation Serif"/>
          <w:i/>
          <w:color w:val="000000"/>
        </w:rPr>
        <w:t>.</w:t>
      </w:r>
    </w:p>
    <w:p w:rsidR="007E143D" w:rsidRPr="004237CF" w:rsidRDefault="005D55F8" w:rsidP="004237CF">
      <w:pPr>
        <w:pStyle w:val="BodyText"/>
        <w:spacing w:line="240" w:lineRule="auto"/>
        <w:ind w:firstLine="0"/>
        <w:rPr>
          <w:rFonts w:ascii="Liberation Serif" w:hAnsi="Liberation Serif" w:cs="Liberation Serif"/>
          <w:color w:val="000000"/>
        </w:rPr>
      </w:pPr>
      <w:r>
        <w:rPr>
          <w:rFonts w:ascii="Liberation Serif" w:hAnsi="Liberation Serif" w:cs="Liberation Serif"/>
          <w:color w:val="000000"/>
        </w:rPr>
        <w:lastRenderedPageBreak/>
        <w:tab/>
      </w:r>
      <w:r w:rsidR="0013174D" w:rsidRPr="004237CF">
        <w:rPr>
          <w:rFonts w:ascii="Liberation Serif" w:hAnsi="Liberation Serif" w:cs="Liberation Serif"/>
          <w:color w:val="000000"/>
        </w:rPr>
        <w:t xml:space="preserve">When the other Pāṇḍavas heard about the glories of this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they resolved to observe it since Bhīmasena began observing this Nirjalā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from that day onward this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became famous as Pāṇḍava Nirjalā or Bhīmasenī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By following this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sinful activities as huge as Sumeru or Mandara Mountain are at once burnt to ashes. O King! Lord Kṛṣṇa has declared that any pious activities such as taking bath in a holy place, giving in charity. Chanting Vedic </w:t>
      </w:r>
      <w:r w:rsidR="0013174D" w:rsidRPr="004237CF">
        <w:rPr>
          <w:rFonts w:ascii="Liberation Serif" w:hAnsi="Liberation Serif" w:cs="Liberation Serif"/>
          <w:i/>
          <w:iCs/>
          <w:color w:val="000000"/>
        </w:rPr>
        <w:t>mantras</w:t>
      </w:r>
      <w:r w:rsidR="0013174D" w:rsidRPr="004237CF">
        <w:rPr>
          <w:rFonts w:ascii="Liberation Serif" w:hAnsi="Liberation Serif" w:cs="Liberation Serif"/>
          <w:color w:val="000000"/>
        </w:rPr>
        <w:t xml:space="preserve"> and performing sacrifices are carried out on this Nirjalā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day become inexhaustible</w:t>
      </w:r>
      <w:r w:rsidR="0013174D" w:rsidRPr="004237CF">
        <w:rPr>
          <w:rFonts w:ascii="Liberation Serif" w:hAnsi="Liberation Serif" w:cs="Liberation Serif"/>
          <w:i/>
          <w:color w:val="000000"/>
        </w:rPr>
        <w:t>.</w:t>
      </w:r>
    </w:p>
    <w:p w:rsidR="007E143D" w:rsidRDefault="005D55F8" w:rsidP="004237CF">
      <w:pPr>
        <w:pStyle w:val="BodyText"/>
        <w:spacing w:line="240" w:lineRule="auto"/>
        <w:ind w:firstLine="0"/>
        <w:rPr>
          <w:rFonts w:ascii="Liberation Serif" w:hAnsi="Liberation Serif" w:cs="Liberation Serif"/>
          <w:i/>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One who reads or hears the glories of this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with devotion goes back to the abode of Vaikuṇṭha. The result one attains by observing the vow of Amāvasyā conjoined with </w:t>
      </w:r>
      <w:r w:rsidR="0013174D" w:rsidRPr="004237CF">
        <w:rPr>
          <w:rFonts w:ascii="Liberation Serif" w:hAnsi="Liberation Serif" w:cs="Liberation Serif"/>
          <w:i/>
          <w:iCs/>
          <w:color w:val="000000"/>
        </w:rPr>
        <w:t>pratipadā</w:t>
      </w:r>
      <w:r w:rsidR="0013174D" w:rsidRPr="004237CF">
        <w:rPr>
          <w:rFonts w:ascii="Liberation Serif" w:hAnsi="Liberation Serif" w:cs="Liberation Serif"/>
          <w:color w:val="000000"/>
        </w:rPr>
        <w:t xml:space="preserve"> and offering oblations to the forefathers during the solar eclipse is attained simply by hearing the glories of this </w:t>
      </w:r>
      <w:r w:rsidR="0013174D" w:rsidRPr="004237CF">
        <w:rPr>
          <w:rFonts w:ascii="Liberation Serif" w:hAnsi="Liberation Serif" w:cs="Liberation Serif"/>
          <w:i/>
          <w:color w:val="000000"/>
        </w:rPr>
        <w:t>ekādaśī.</w:t>
      </w:r>
    </w:p>
    <w:p w:rsidR="002E351C" w:rsidRPr="004237CF" w:rsidRDefault="002E351C" w:rsidP="004237CF">
      <w:pPr>
        <w:pStyle w:val="BodyText"/>
        <w:spacing w:line="240" w:lineRule="auto"/>
        <w:ind w:firstLine="0"/>
        <w:rPr>
          <w:rFonts w:ascii="Liberation Serif" w:hAnsi="Liberation Serif" w:cs="Liberation Serif"/>
        </w:rPr>
      </w:pPr>
    </w:p>
    <w:p w:rsidR="007E143D" w:rsidRDefault="0013174D" w:rsidP="004237CF">
      <w:pPr>
        <w:pStyle w:val="Heading1"/>
        <w:numPr>
          <w:ilvl w:val="0"/>
          <w:numId w:val="0"/>
        </w:numPr>
        <w:rPr>
          <w:rFonts w:ascii="Liberation Serif" w:hAnsi="Liberation Serif" w:cs="Liberation Serif"/>
          <w:i/>
        </w:rPr>
      </w:pPr>
      <w:bookmarkStart w:id="52" w:name="__RefHeading___Toc437531813"/>
      <w:bookmarkEnd w:id="52"/>
      <w:r w:rsidRPr="004237CF">
        <w:rPr>
          <w:rFonts w:ascii="Liberation Serif" w:hAnsi="Liberation Serif" w:cs="Liberation Serif"/>
        </w:rPr>
        <w:t xml:space="preserve">Yoginī </w:t>
      </w:r>
      <w:r w:rsidRPr="004237CF">
        <w:rPr>
          <w:rFonts w:ascii="Liberation Serif" w:hAnsi="Liberation Serif" w:cs="Liberation Serif"/>
          <w:i/>
          <w:iCs/>
        </w:rPr>
        <w:t>E</w:t>
      </w:r>
      <w:r w:rsidRPr="004237CF">
        <w:rPr>
          <w:rFonts w:ascii="Liberation Serif" w:hAnsi="Liberation Serif" w:cs="Liberation Serif"/>
          <w:i/>
        </w:rPr>
        <w:t>kādaśī</w:t>
      </w:r>
    </w:p>
    <w:p w:rsidR="00CE11A6" w:rsidRDefault="005D55F8" w:rsidP="004237CF">
      <w:pPr>
        <w:pStyle w:val="Caption"/>
        <w:jc w:val="both"/>
        <w:rPr>
          <w:i w:val="0"/>
        </w:rPr>
      </w:pPr>
      <w:r>
        <w:rPr>
          <w:i w:val="0"/>
        </w:rPr>
        <w:tab/>
      </w:r>
      <w:r w:rsidR="00B54B03" w:rsidRPr="00B54B03">
        <w:rPr>
          <w:i w:val="0"/>
        </w:rPr>
        <w:t>The special ekādaśī known as Yoginī ekādaśī can cure severe diseases. Śrī Mārkaṇḍeya Ṛṣi, a great devotee of Lord Śiva, recommended following this ekādaśī to another devotee of Śiva. Thus, observing this vrata is for everyone, including devotees of Lord Śiva.</w:t>
      </w:r>
    </w:p>
    <w:p w:rsidR="00AF5548" w:rsidRPr="00CE11A6" w:rsidRDefault="00AF5548" w:rsidP="004237CF">
      <w:pPr>
        <w:pStyle w:val="Caption"/>
        <w:jc w:val="both"/>
        <w:rPr>
          <w:i w:val="0"/>
        </w:rPr>
      </w:pPr>
      <w:r>
        <w:rPr>
          <w:i w:val="0"/>
          <w:noProof/>
          <w:lang w:eastAsia="en-US" w:bidi="hi-IN"/>
        </w:rPr>
        <w:lastRenderedPageBreak/>
        <w:drawing>
          <wp:inline distT="0" distB="0" distL="0" distR="0">
            <wp:extent cx="4224020" cy="5451456"/>
            <wp:effectExtent l="19050" t="0" r="5080" b="0"/>
            <wp:docPr id="40" name="Picture 1" descr="C:\Documents and Settings\vishnudaivatabv\My Documents\Ekadasi Publication Folder\Ekadasi Edited Pics\Yogini Ekadasi p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vishnudaivatabv\My Documents\Ekadasi Publication Folder\Ekadasi Edited Pics\Yogini Ekadasi pub.jpg"/>
                    <pic:cNvPicPr>
                      <a:picLocks noChangeAspect="1" noChangeArrowheads="1"/>
                    </pic:cNvPicPr>
                  </pic:nvPicPr>
                  <pic:blipFill>
                    <a:blip r:embed="rId60"/>
                    <a:srcRect/>
                    <a:stretch>
                      <a:fillRect/>
                    </a:stretch>
                  </pic:blipFill>
                  <pic:spPr bwMode="auto">
                    <a:xfrm>
                      <a:off x="0" y="0"/>
                      <a:ext cx="4224020" cy="5451456"/>
                    </a:xfrm>
                    <a:prstGeom prst="rect">
                      <a:avLst/>
                    </a:prstGeom>
                    <a:noFill/>
                    <a:ln w="9525">
                      <a:noFill/>
                      <a:miter lim="800000"/>
                      <a:headEnd/>
                      <a:tailEnd/>
                    </a:ln>
                  </pic:spPr>
                </pic:pic>
              </a:graphicData>
            </a:graphic>
          </wp:inline>
        </w:drawing>
      </w:r>
    </w:p>
    <w:p w:rsidR="007E143D" w:rsidRPr="004237CF" w:rsidRDefault="005D55F8" w:rsidP="004237CF">
      <w:pPr>
        <w:pStyle w:val="BodyText"/>
        <w:spacing w:line="240" w:lineRule="auto"/>
        <w:ind w:firstLine="0"/>
        <w:rPr>
          <w:rFonts w:ascii="Liberation Serif" w:hAnsi="Liberation Serif" w:cs="Liberation Serif"/>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The glories of Yoginī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which occurs during the waning moon in the period of June-July, are described in </w:t>
      </w:r>
      <w:r w:rsidR="0013174D" w:rsidRPr="004237CF">
        <w:rPr>
          <w:rFonts w:ascii="Liberation Serif" w:hAnsi="Liberation Serif" w:cs="Liberation Serif"/>
          <w:i/>
          <w:iCs/>
          <w:color w:val="000000"/>
        </w:rPr>
        <w:t>Brahma-vaivarta Purāṇa</w:t>
      </w:r>
      <w:r w:rsidR="0013174D" w:rsidRPr="004237CF">
        <w:rPr>
          <w:rFonts w:ascii="Liberation Serif" w:hAnsi="Liberation Serif" w:cs="Liberation Serif"/>
          <w:color w:val="000000"/>
        </w:rPr>
        <w:t xml:space="preserve"> in a conversation between Lord Kṛṣṇa and Mahārāja Yudhiṣṭhira</w:t>
      </w:r>
      <w:r w:rsidR="0013174D" w:rsidRPr="004237CF">
        <w:rPr>
          <w:rFonts w:ascii="Liberation Serif" w:hAnsi="Liberation Serif" w:cs="Liberation Serif"/>
          <w:i/>
          <w:color w:val="000000"/>
        </w:rPr>
        <w:t>.</w:t>
      </w:r>
    </w:p>
    <w:p w:rsidR="007E143D" w:rsidRPr="004237CF" w:rsidRDefault="005D55F8" w:rsidP="004237CF">
      <w:pPr>
        <w:pStyle w:val="BodyText"/>
        <w:spacing w:line="240" w:lineRule="auto"/>
        <w:ind w:firstLine="0"/>
        <w:rPr>
          <w:rFonts w:ascii="Liberation Serif" w:hAnsi="Liberation Serif" w:cs="Liberation Serif"/>
          <w:color w:val="000000"/>
        </w:rPr>
      </w:pPr>
      <w:r>
        <w:rPr>
          <w:rFonts w:ascii="Liberation Serif" w:hAnsi="Liberation Serif" w:cs="Liberation Serif"/>
        </w:rPr>
        <w:tab/>
      </w:r>
      <w:r w:rsidR="0013174D" w:rsidRPr="004237CF">
        <w:rPr>
          <w:rFonts w:ascii="Liberation Serif" w:hAnsi="Liberation Serif" w:cs="Liberation Serif"/>
        </w:rPr>
        <w:t xml:space="preserve">Once, Mahārāja Yudhiṣṭhira said, “O Supreme Lord, O </w:t>
      </w:r>
      <w:r w:rsidR="0013174D" w:rsidRPr="004237CF">
        <w:rPr>
          <w:rFonts w:ascii="Liberation Serif" w:hAnsi="Liberation Serif" w:cs="Liberation Serif"/>
        </w:rPr>
        <w:lastRenderedPageBreak/>
        <w:t xml:space="preserve">Madhusūdana, I have heard the glories of Nirjalā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Now, I wish to hear about the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that occurs during the waning moon in the period of June- July.”</w:t>
      </w:r>
    </w:p>
    <w:p w:rsidR="007E143D" w:rsidRPr="004237CF" w:rsidRDefault="005D55F8" w:rsidP="004237CF">
      <w:pPr>
        <w:pStyle w:val="Para"/>
        <w:spacing w:line="240" w:lineRule="auto"/>
        <w:ind w:firstLine="0"/>
        <w:rPr>
          <w:rFonts w:ascii="Liberation Serif" w:eastAsia="Liberation Sans"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Lord Kṛṣṇa replied, “O king, the name of that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is Yoginī. It destroys all of one’s sinful reactions and delivers one from the ocean of material existence.</w:t>
      </w:r>
    </w:p>
    <w:p w:rsidR="007E143D" w:rsidRPr="004237CF" w:rsidRDefault="005D55F8" w:rsidP="004237CF">
      <w:pPr>
        <w:pStyle w:val="Para"/>
        <w:spacing w:line="240" w:lineRule="auto"/>
        <w:ind w:firstLine="0"/>
        <w:rPr>
          <w:rFonts w:ascii="Liberation Serif" w:eastAsia="Liberation Sans" w:hAnsi="Liberation Serif" w:cs="Liberation Serif"/>
          <w:color w:val="000000"/>
        </w:rPr>
      </w:pPr>
      <w:r>
        <w:rPr>
          <w:rFonts w:ascii="Liberation Serif" w:eastAsia="Liberation Sans" w:hAnsi="Liberation Serif" w:cs="Liberation Serif"/>
          <w:color w:val="000000"/>
        </w:rPr>
        <w:tab/>
      </w:r>
      <w:r w:rsidR="0013174D" w:rsidRPr="004237CF">
        <w:rPr>
          <w:rFonts w:ascii="Liberation Serif" w:eastAsia="Liberation Sans" w:hAnsi="Liberation Serif" w:cs="Liberation Serif"/>
          <w:color w:val="000000"/>
        </w:rPr>
        <w:t>“</w:t>
      </w:r>
      <w:r w:rsidR="0013174D" w:rsidRPr="004237CF">
        <w:rPr>
          <w:rFonts w:ascii="Liberation Serif" w:hAnsi="Liberation Serif" w:cs="Liberation Serif"/>
          <w:color w:val="000000"/>
        </w:rPr>
        <w:t xml:space="preserve">O best of kings, now I will narrate a story from the </w:t>
      </w:r>
      <w:r w:rsidR="0013174D" w:rsidRPr="004237CF">
        <w:rPr>
          <w:rFonts w:ascii="Liberation Serif" w:hAnsi="Liberation Serif" w:cs="Liberation Serif"/>
          <w:i/>
          <w:color w:val="000000"/>
        </w:rPr>
        <w:t xml:space="preserve">Purāṇas </w:t>
      </w:r>
      <w:r w:rsidR="0013174D" w:rsidRPr="004237CF">
        <w:rPr>
          <w:rFonts w:ascii="Liberation Serif" w:hAnsi="Liberation Serif" w:cs="Liberation Serif"/>
          <w:color w:val="000000"/>
        </w:rPr>
        <w:t>which demonstrates this. Kubera, the king of Alakā-purī, regularly worshiped Lord Śiva. He had a Yakṣa gardener named Hema, and Hema’s wife was Viśālakṣī. Viśālakṣī was very beautiful, and Hema was very attached to her. Hema often collected flowers from Mānasa-sarovara Lake and gave them to King Kubera for his worship of Lord Śiva. One day, after collecting flowers as usual, instead of bringing them to Kubera, Hema went home to be with his wife</w:t>
      </w:r>
      <w:r w:rsidR="0013174D" w:rsidRPr="004237CF">
        <w:rPr>
          <w:rFonts w:ascii="Liberation Serif" w:hAnsi="Liberation Serif" w:cs="Liberation Serif"/>
          <w:i/>
          <w:color w:val="000000"/>
        </w:rPr>
        <w:t>.</w:t>
      </w:r>
    </w:p>
    <w:p w:rsidR="007E143D" w:rsidRPr="004237CF" w:rsidRDefault="005D55F8" w:rsidP="004237CF">
      <w:pPr>
        <w:pStyle w:val="BodyText"/>
        <w:spacing w:line="240" w:lineRule="auto"/>
        <w:ind w:firstLine="0"/>
        <w:rPr>
          <w:rFonts w:ascii="Liberation Serif" w:eastAsia="Liberation Sans" w:hAnsi="Liberation Serif" w:cs="Liberation Serif"/>
          <w:color w:val="000000"/>
        </w:rPr>
      </w:pPr>
      <w:r>
        <w:rPr>
          <w:rFonts w:ascii="Liberation Serif" w:eastAsia="Liberation Sans" w:hAnsi="Liberation Serif" w:cs="Liberation Serif"/>
          <w:color w:val="000000"/>
        </w:rPr>
        <w:tab/>
      </w:r>
      <w:r w:rsidR="0013174D" w:rsidRPr="004237CF">
        <w:rPr>
          <w:rFonts w:ascii="Liberation Serif" w:eastAsia="Liberation Sans" w:hAnsi="Liberation Serif" w:cs="Liberation Serif"/>
          <w:color w:val="000000"/>
        </w:rPr>
        <w:t>“</w:t>
      </w:r>
      <w:r w:rsidR="0013174D" w:rsidRPr="004237CF">
        <w:rPr>
          <w:rFonts w:ascii="Liberation Serif" w:hAnsi="Liberation Serif" w:cs="Liberation Serif"/>
          <w:color w:val="000000"/>
        </w:rPr>
        <w:t>O king, thus Kubera did not receive any flowers that day. He waited six hours for Hema, and without the flowers he was unable to complete his worship of Lord Śiva. The king became extremely angry and sent a messenger to find out the cause of his gardener’s failure to perform his duty.</w:t>
      </w:r>
    </w:p>
    <w:p w:rsidR="007E143D" w:rsidRPr="004237CF" w:rsidRDefault="005D55F8" w:rsidP="004237CF">
      <w:pPr>
        <w:pStyle w:val="Para"/>
        <w:spacing w:line="240" w:lineRule="auto"/>
        <w:ind w:firstLine="0"/>
        <w:rPr>
          <w:rFonts w:ascii="Liberation Serif" w:hAnsi="Liberation Serif" w:cs="Liberation Serif"/>
          <w:color w:val="000000"/>
        </w:rPr>
      </w:pPr>
      <w:r>
        <w:rPr>
          <w:rFonts w:ascii="Liberation Serif" w:eastAsia="Liberation Sans" w:hAnsi="Liberation Serif" w:cs="Liberation Serif"/>
          <w:color w:val="000000"/>
        </w:rPr>
        <w:tab/>
      </w:r>
      <w:r w:rsidR="0013174D" w:rsidRPr="004237CF">
        <w:rPr>
          <w:rFonts w:ascii="Liberation Serif" w:eastAsia="Liberation Sans" w:hAnsi="Liberation Serif" w:cs="Liberation Serif"/>
          <w:color w:val="000000"/>
        </w:rPr>
        <w:t>“</w:t>
      </w:r>
      <w:r w:rsidR="0013174D" w:rsidRPr="004237CF">
        <w:rPr>
          <w:rFonts w:ascii="Liberation Serif" w:hAnsi="Liberation Serif" w:cs="Liberation Serif"/>
          <w:color w:val="000000"/>
        </w:rPr>
        <w:t>After some time, the Yakṣa messenger returned and said to the king, ‘O master, Hema is at home with his wife.’ Kubera became very angry and immediately ordered his servants to bring Hema before him. Realizing that he had made a terrible mistake, Hemamālī was ashamed. He fearfully went before Kubera and offered his respectful obeisances. Kubera, whose entire body trembled and whose eyes were red with anger, said, ‘O sinful one, O destroyer of religious principles, you have disregarded my most worshipable Lord Śrī Śaṅkara and engaged in sense gratification. Hence, I curse you to be afflicted with white leprosy, and you will remain separated from your dear wife forever. O low-class fool, you must immediately leave this place.'</w:t>
      </w:r>
    </w:p>
    <w:p w:rsidR="007E143D" w:rsidRPr="004237CF" w:rsidRDefault="005D55F8" w:rsidP="004237CF">
      <w:pPr>
        <w:pStyle w:val="Para"/>
        <w:spacing w:line="240" w:lineRule="auto"/>
        <w:ind w:firstLine="0"/>
        <w:rPr>
          <w:rFonts w:ascii="Liberation Serif" w:eastAsia="Liberation Sans"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Cursed by Kubera, Hemamālī immediately fell from Alakā-purī and took birth in this world. He was afflicted with white leprosy and suffered in extreme misery. In intense mental agony and without any food or water, he went to a dense forest. There, he suffered day </w:t>
      </w:r>
      <w:r w:rsidR="0013174D" w:rsidRPr="004237CF">
        <w:rPr>
          <w:rFonts w:ascii="Liberation Serif" w:hAnsi="Liberation Serif" w:cs="Liberation Serif"/>
          <w:color w:val="000000"/>
        </w:rPr>
        <w:lastRenderedPageBreak/>
        <w:t>and night from extreme hunger and thirst. He could not find any relief during the day and he could not sleep at night. He was miserable in both the winter and summer. However, his memory remained intact because in the past he had faithfully helped worship Lord Śiva. Although he was now engaged in various sinful activities, he was able to remember his previous pious activities, and thus his consciousness did not degrade and he remained alert.</w:t>
      </w:r>
    </w:p>
    <w:p w:rsidR="007E143D" w:rsidRPr="004237CF" w:rsidRDefault="005D55F8" w:rsidP="004237CF">
      <w:pPr>
        <w:pStyle w:val="Para"/>
        <w:spacing w:line="240" w:lineRule="auto"/>
        <w:ind w:firstLine="0"/>
        <w:rPr>
          <w:rFonts w:ascii="Liberation Serif" w:eastAsia="Liberation Sans" w:hAnsi="Liberation Serif" w:cs="Liberation Serif"/>
          <w:color w:val="000000"/>
        </w:rPr>
      </w:pPr>
      <w:r>
        <w:rPr>
          <w:rFonts w:ascii="Liberation Serif" w:eastAsia="Liberation Sans" w:hAnsi="Liberation Serif" w:cs="Liberation Serif"/>
          <w:color w:val="000000"/>
        </w:rPr>
        <w:tab/>
      </w:r>
      <w:r w:rsidR="0013174D" w:rsidRPr="004237CF">
        <w:rPr>
          <w:rFonts w:ascii="Liberation Serif" w:eastAsia="Liberation Sans" w:hAnsi="Liberation Serif" w:cs="Liberation Serif"/>
          <w:color w:val="000000"/>
        </w:rPr>
        <w:t>“</w:t>
      </w:r>
      <w:r w:rsidR="0013174D" w:rsidRPr="004237CF">
        <w:rPr>
          <w:rFonts w:ascii="Liberation Serif" w:hAnsi="Liberation Serif" w:cs="Liberation Serif"/>
          <w:color w:val="000000"/>
        </w:rPr>
        <w:t xml:space="preserve">After wandering throughout the forest in this way, by good fortune he arrived at the Himalayan Mountains. By Providence, he met with the great sage Mārkaṇḍeya, the best of ascetics, whose life lasts for seven </w:t>
      </w:r>
      <w:r w:rsidR="0013174D" w:rsidRPr="004237CF">
        <w:rPr>
          <w:rFonts w:ascii="Liberation Serif" w:hAnsi="Liberation Serif" w:cs="Liberation Serif"/>
          <w:i/>
          <w:color w:val="000000"/>
        </w:rPr>
        <w:t>kalpas</w:t>
      </w:r>
      <w:r w:rsidR="0013174D" w:rsidRPr="004237CF">
        <w:rPr>
          <w:rFonts w:ascii="Liberation Serif" w:hAnsi="Liberation Serif" w:cs="Liberation Serif"/>
          <w:color w:val="000000"/>
        </w:rPr>
        <w:t>. Feeling very sinful, Hemamālī remained at a distance from the sage and repeatedly offered him his humble obeisances from afar. The kind-hearted sage Mārkaṇḍeya called the leprosy-ridden man before him and asked, ‘How have you come to suffer from this dreadful affliction? What sinful, condemned activities have you performed such that you have to suffer in such a miserable condition?'</w:t>
      </w:r>
    </w:p>
    <w:p w:rsidR="007E143D" w:rsidRPr="004237CF" w:rsidRDefault="005D55F8" w:rsidP="004237CF">
      <w:pPr>
        <w:pStyle w:val="Para"/>
        <w:spacing w:line="240" w:lineRule="auto"/>
        <w:ind w:firstLine="0"/>
        <w:rPr>
          <w:rFonts w:ascii="Liberation Serif" w:eastAsia="Liberation Sans" w:hAnsi="Liberation Serif" w:cs="Liberation Serif"/>
          <w:color w:val="000000"/>
        </w:rPr>
      </w:pPr>
      <w:r>
        <w:rPr>
          <w:rFonts w:ascii="Liberation Serif" w:eastAsia="Liberation Sans" w:hAnsi="Liberation Serif" w:cs="Liberation Serif"/>
          <w:color w:val="000000"/>
        </w:rPr>
        <w:tab/>
      </w:r>
      <w:r w:rsidR="0013174D" w:rsidRPr="004237CF">
        <w:rPr>
          <w:rFonts w:ascii="Liberation Serif" w:eastAsia="Liberation Sans" w:hAnsi="Liberation Serif" w:cs="Liberation Serif"/>
          <w:color w:val="000000"/>
        </w:rPr>
        <w:t>“</w:t>
      </w:r>
      <w:r w:rsidR="0013174D" w:rsidRPr="004237CF">
        <w:rPr>
          <w:rFonts w:ascii="Liberation Serif" w:hAnsi="Liberation Serif" w:cs="Liberation Serif"/>
          <w:color w:val="000000"/>
        </w:rPr>
        <w:t>Hemamālī replied, ‘O great sage, I am the gardener of Kubera, the king of the Yakṣas. My name is Hemamālī. I used to collect flowers regularly from Mānasa-sarovara Lake and give them to my master Kubera. Kubera used the flowers in his worship of Lord Śiva. One day I neglected to give flowers to my master due to fulfilling my lusty desires with my wife. That is why Kubera, the king of the Yakṣas, became angry and cursed me. As a result, I am suffering terribly from white leprosy and I am separated from my wife. I do not know how such a wretched soul like me has had the good fortune of meeting a great personality like you. I have heard that saintly persons always feel compassion when they see the distress of others, and they always endeavor for the welfare of others. O great sage, this fallen soul surrenders to you and hopes to obtain auspiciousness. Please be kind and deliver me.'</w:t>
      </w:r>
    </w:p>
    <w:p w:rsidR="007E143D" w:rsidRPr="004237CF" w:rsidRDefault="005D55F8" w:rsidP="004237CF">
      <w:pPr>
        <w:pStyle w:val="BodyText"/>
        <w:spacing w:line="240" w:lineRule="auto"/>
        <w:ind w:firstLine="0"/>
        <w:rPr>
          <w:rFonts w:ascii="Liberation Serif" w:eastAsia="Liberation Sans" w:hAnsi="Liberation Serif" w:cs="Liberation Serif"/>
          <w:color w:val="000000"/>
        </w:rPr>
      </w:pPr>
      <w:r>
        <w:rPr>
          <w:rFonts w:ascii="Liberation Serif" w:eastAsia="Liberation Sans" w:hAnsi="Liberation Serif" w:cs="Liberation Serif"/>
          <w:color w:val="000000"/>
        </w:rPr>
        <w:tab/>
      </w:r>
      <w:r w:rsidR="0013174D" w:rsidRPr="004237CF">
        <w:rPr>
          <w:rFonts w:ascii="Liberation Serif" w:eastAsia="Liberation Sans" w:hAnsi="Liberation Serif" w:cs="Liberation Serif"/>
          <w:color w:val="000000"/>
        </w:rPr>
        <w:t>“</w:t>
      </w:r>
      <w:r w:rsidR="0013174D" w:rsidRPr="004237CF">
        <w:rPr>
          <w:rFonts w:ascii="Liberation Serif" w:hAnsi="Liberation Serif" w:cs="Liberation Serif"/>
          <w:color w:val="000000"/>
        </w:rPr>
        <w:t xml:space="preserve">With compassion, the great sage Mārkaṇḍeya replied, ‘O gardener, I will instruct you about a very auspicious, beneficial vow. You should observe the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known as Yoginī that occurs during the waning moon in the period of June-July, and by the piety you achieve you will certainly be liberated from the curse of leprosy.' Hemamālī became joyful, and with gratitude he offered his humble </w:t>
      </w:r>
      <w:r w:rsidR="0013174D" w:rsidRPr="004237CF">
        <w:rPr>
          <w:rFonts w:ascii="Liberation Serif" w:hAnsi="Liberation Serif" w:cs="Liberation Serif"/>
          <w:color w:val="000000"/>
        </w:rPr>
        <w:lastRenderedPageBreak/>
        <w:t xml:space="preserve">obeisances to Mārkaṇḍeya. In time, he duly observed that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as instructed by the sage. Consequently, he regained his heavenly form and returned home to reunite with his wife. </w:t>
      </w:r>
    </w:p>
    <w:p w:rsidR="007E143D" w:rsidRPr="004237CF" w:rsidRDefault="005D55F8" w:rsidP="004237CF">
      <w:pPr>
        <w:pStyle w:val="BodyText"/>
        <w:spacing w:line="240" w:lineRule="auto"/>
        <w:ind w:firstLine="0"/>
        <w:rPr>
          <w:rFonts w:ascii="Liberation Serif" w:hAnsi="Liberation Serif" w:cs="Liberation Serif"/>
        </w:rPr>
      </w:pPr>
      <w:r>
        <w:rPr>
          <w:rFonts w:ascii="Liberation Serif" w:eastAsia="Liberation Sans" w:hAnsi="Liberation Serif" w:cs="Liberation Serif"/>
          <w:color w:val="000000"/>
        </w:rPr>
        <w:tab/>
      </w:r>
      <w:r w:rsidR="0013174D" w:rsidRPr="004237CF">
        <w:rPr>
          <w:rFonts w:ascii="Liberation Serif" w:eastAsia="Liberation Sans" w:hAnsi="Liberation Serif" w:cs="Liberation Serif"/>
          <w:color w:val="000000"/>
        </w:rPr>
        <w:t>“</w:t>
      </w:r>
      <w:r w:rsidR="0013174D" w:rsidRPr="004237CF">
        <w:rPr>
          <w:rFonts w:ascii="Liberation Serif" w:hAnsi="Liberation Serif" w:cs="Liberation Serif"/>
          <w:color w:val="000000"/>
        </w:rPr>
        <w:t xml:space="preserve">The result one attains by feeding eighty-eight thousand </w:t>
      </w:r>
      <w:r w:rsidR="0013174D" w:rsidRPr="004237CF">
        <w:rPr>
          <w:rFonts w:ascii="Liberation Serif" w:hAnsi="Liberation Serif" w:cs="Liberation Serif"/>
          <w:i/>
          <w:iCs/>
          <w:color w:val="000000"/>
        </w:rPr>
        <w:t>brāhmaṇas</w:t>
      </w:r>
      <w:r w:rsidR="0013174D" w:rsidRPr="004237CF">
        <w:rPr>
          <w:rFonts w:ascii="Liberation Serif" w:hAnsi="Liberation Serif" w:cs="Liberation Serif"/>
          <w:color w:val="000000"/>
        </w:rPr>
        <w:t xml:space="preserve"> is attained by observing Yoginī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This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destroys all of one’s sinful reactions and awards one great piety</w:t>
      </w:r>
      <w:r w:rsidR="0013174D" w:rsidRPr="004237CF">
        <w:rPr>
          <w:rFonts w:ascii="Liberation Serif" w:hAnsi="Liberation Serif" w:cs="Liberation Serif"/>
          <w:i/>
          <w:color w:val="000000"/>
        </w:rPr>
        <w:t>.”</w:t>
      </w:r>
    </w:p>
    <w:p w:rsidR="007E143D" w:rsidRPr="004237CF" w:rsidRDefault="0013174D" w:rsidP="004237CF">
      <w:pPr>
        <w:pStyle w:val="Heading1"/>
        <w:numPr>
          <w:ilvl w:val="0"/>
          <w:numId w:val="0"/>
        </w:numPr>
        <w:rPr>
          <w:rFonts w:ascii="Liberation Serif" w:hAnsi="Liberation Serif" w:cs="Liberation Serif"/>
          <w:color w:val="000000"/>
        </w:rPr>
      </w:pPr>
      <w:bookmarkStart w:id="53" w:name="__RefHeading___Toc437531814"/>
      <w:bookmarkEnd w:id="53"/>
      <w:r w:rsidRPr="004237CF">
        <w:rPr>
          <w:rFonts w:ascii="Liberation Serif" w:hAnsi="Liberation Serif" w:cs="Liberation Serif"/>
        </w:rPr>
        <w:t xml:space="preserve">Śayana </w:t>
      </w:r>
      <w:r w:rsidRPr="004237CF">
        <w:rPr>
          <w:rFonts w:ascii="Liberation Serif" w:hAnsi="Liberation Serif" w:cs="Liberation Serif"/>
          <w:i/>
          <w:iCs/>
        </w:rPr>
        <w:t>E</w:t>
      </w:r>
      <w:r w:rsidRPr="004237CF">
        <w:rPr>
          <w:rFonts w:ascii="Liberation Serif" w:hAnsi="Liberation Serif" w:cs="Liberation Serif"/>
          <w:bCs/>
          <w:i/>
        </w:rPr>
        <w:t>kādaśī</w:t>
      </w:r>
    </w:p>
    <w:p w:rsidR="007E143D" w:rsidRPr="004237CF" w:rsidRDefault="007132F4" w:rsidP="004237CF">
      <w:pPr>
        <w:pStyle w:val="BodyText"/>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Śayana, Devaśayanī, or Padmā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is described in </w:t>
      </w:r>
      <w:r w:rsidR="0013174D" w:rsidRPr="004237CF">
        <w:rPr>
          <w:rFonts w:ascii="Liberation Serif" w:hAnsi="Liberation Serif" w:cs="Liberation Serif"/>
          <w:i/>
          <w:color w:val="000000"/>
        </w:rPr>
        <w:t>Bhaviśyottara Purāṇa</w:t>
      </w:r>
      <w:r w:rsidR="0013174D" w:rsidRPr="004237CF">
        <w:rPr>
          <w:rFonts w:ascii="Liberation Serif" w:hAnsi="Liberation Serif" w:cs="Liberation Serif"/>
          <w:color w:val="000000"/>
        </w:rPr>
        <w:t xml:space="preserve"> in a conversation between Lord Kṛṣṇa and Mahārāja Yudhiṣṭhira.</w:t>
      </w:r>
    </w:p>
    <w:p w:rsidR="007E143D" w:rsidRPr="004237CF" w:rsidRDefault="007132F4" w:rsidP="004237CF">
      <w:pPr>
        <w:pStyle w:val="BodyText"/>
        <w:spacing w:line="240" w:lineRule="auto"/>
        <w:ind w:firstLine="0"/>
        <w:rPr>
          <w:rFonts w:ascii="Liberation Serif" w:hAnsi="Liberation Serif" w:cs="Liberation Serif"/>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Once, Mahārāja Yudhiṣṭhira said, “O Keśava, what is the name of the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that occurs during the waxing moon in the period of June-July? Who is the worshipable Deity of this sacred day, and what are the rules and regulations for observing it? Please explain these things to me in detail.”</w:t>
      </w:r>
    </w:p>
    <w:p w:rsidR="007E143D" w:rsidRDefault="007132F4" w:rsidP="004237CF">
      <w:pPr>
        <w:pStyle w:val="Para"/>
        <w:spacing w:line="240" w:lineRule="auto"/>
        <w:ind w:firstLine="0"/>
        <w:rPr>
          <w:rFonts w:ascii="Liberation Serif" w:hAnsi="Liberation Serif" w:cs="Liberation Serif"/>
        </w:rPr>
      </w:pPr>
      <w:r>
        <w:rPr>
          <w:rFonts w:ascii="Liberation Serif" w:hAnsi="Liberation Serif" w:cs="Liberation Serif"/>
        </w:rPr>
        <w:tab/>
      </w:r>
      <w:r w:rsidR="0013174D" w:rsidRPr="004237CF">
        <w:rPr>
          <w:rFonts w:ascii="Liberation Serif" w:hAnsi="Liberation Serif" w:cs="Liberation Serif"/>
        </w:rPr>
        <w:t>Lord Kṛṣṇa replied, “O maintainer of this world, Śrī Nārada Muni once asked this question to Lord Brahmā. Now, please hear from Me the wonderful history which Lord Brahmā narrated to Nārada Muni in his reply.</w:t>
      </w:r>
    </w:p>
    <w:p w:rsidR="00AF2AEE" w:rsidRDefault="00AF2AEE" w:rsidP="004237CF">
      <w:pPr>
        <w:pStyle w:val="Para"/>
        <w:spacing w:line="240" w:lineRule="auto"/>
        <w:ind w:firstLine="0"/>
        <w:rPr>
          <w:rFonts w:ascii="Liberation Serif" w:hAnsi="Liberation Serif" w:cs="Liberation Serif"/>
        </w:rPr>
      </w:pPr>
    </w:p>
    <w:p w:rsidR="00AF2AEE" w:rsidRPr="004237CF" w:rsidRDefault="00AF2AEE" w:rsidP="004237CF">
      <w:pPr>
        <w:pStyle w:val="Para"/>
        <w:spacing w:line="240" w:lineRule="auto"/>
        <w:ind w:firstLine="0"/>
        <w:rPr>
          <w:rFonts w:ascii="Liberation Serif" w:eastAsia="Liberation Sans" w:hAnsi="Liberation Serif" w:cs="Liberation Serif"/>
          <w:color w:val="000000"/>
        </w:rPr>
      </w:pPr>
      <w:r>
        <w:rPr>
          <w:rFonts w:ascii="Liberation Serif" w:eastAsia="Liberation Sans" w:hAnsi="Liberation Serif" w:cs="Liberation Serif"/>
          <w:noProof/>
          <w:color w:val="000000"/>
          <w:lang w:eastAsia="en-US" w:bidi="hi-IN"/>
        </w:rPr>
        <w:lastRenderedPageBreak/>
        <w:drawing>
          <wp:inline distT="0" distB="0" distL="0" distR="0">
            <wp:extent cx="4224020" cy="3646636"/>
            <wp:effectExtent l="19050" t="0" r="5080" b="0"/>
            <wp:docPr id="17" name="Picture 3" descr="C:\Documents and Settings\vishnudaivatabv\My Documents\Ekadasi Publication Folder\Ekadasi Edited Pics\Sayana Ekadasi Color p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vishnudaivatabv\My Documents\Ekadasi Publication Folder\Ekadasi Edited Pics\Sayana Ekadasi Color pub.jpg"/>
                    <pic:cNvPicPr>
                      <a:picLocks noChangeAspect="1" noChangeArrowheads="1"/>
                    </pic:cNvPicPr>
                  </pic:nvPicPr>
                  <pic:blipFill>
                    <a:blip r:embed="rId61"/>
                    <a:srcRect/>
                    <a:stretch>
                      <a:fillRect/>
                    </a:stretch>
                  </pic:blipFill>
                  <pic:spPr bwMode="auto">
                    <a:xfrm>
                      <a:off x="0" y="0"/>
                      <a:ext cx="4224020" cy="3646636"/>
                    </a:xfrm>
                    <a:prstGeom prst="rect">
                      <a:avLst/>
                    </a:prstGeom>
                    <a:noFill/>
                    <a:ln w="9525">
                      <a:noFill/>
                      <a:miter lim="800000"/>
                      <a:headEnd/>
                      <a:tailEnd/>
                    </a:ln>
                  </pic:spPr>
                </pic:pic>
              </a:graphicData>
            </a:graphic>
          </wp:inline>
        </w:drawing>
      </w:r>
    </w:p>
    <w:p w:rsidR="007E143D" w:rsidRPr="004237CF" w:rsidRDefault="007132F4" w:rsidP="004237CF">
      <w:pPr>
        <w:pStyle w:val="BodyText"/>
        <w:spacing w:line="240" w:lineRule="auto"/>
        <w:ind w:firstLine="0"/>
        <w:rPr>
          <w:rFonts w:ascii="Liberation Serif" w:eastAsia="Liberation Sans" w:hAnsi="Liberation Serif" w:cs="Liberation Serif"/>
          <w:color w:val="000000"/>
        </w:rPr>
      </w:pPr>
      <w:r>
        <w:rPr>
          <w:rFonts w:ascii="Liberation Serif" w:eastAsia="Liberation Sans" w:hAnsi="Liberation Serif" w:cs="Liberation Serif"/>
          <w:color w:val="000000"/>
        </w:rPr>
        <w:tab/>
      </w:r>
      <w:r w:rsidR="0013174D" w:rsidRPr="004237CF">
        <w:rPr>
          <w:rFonts w:ascii="Liberation Serif" w:eastAsia="Liberation Sans" w:hAnsi="Liberation Serif" w:cs="Liberation Serif"/>
          <w:color w:val="000000"/>
        </w:rPr>
        <w:t>“</w:t>
      </w:r>
      <w:r w:rsidR="0013174D" w:rsidRPr="004237CF">
        <w:rPr>
          <w:rFonts w:ascii="Liberation Serif" w:hAnsi="Liberation Serif" w:cs="Liberation Serif"/>
          <w:color w:val="000000"/>
        </w:rPr>
        <w:t xml:space="preserve">Once Nārada, the great orator and best of sages, asked Lord Brahmā, ‘O father, what is the name of the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that occurs during the waxing moon in the period of June-July? Kindly explain to me how to observe this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in order to please the Supreme Lord Viṣṇu</w:t>
      </w:r>
      <w:r w:rsidR="0013174D" w:rsidRPr="004237CF">
        <w:rPr>
          <w:rFonts w:ascii="Liberation Serif" w:hAnsi="Liberation Serif" w:cs="Liberation Serif"/>
          <w:i/>
          <w:color w:val="000000"/>
        </w:rPr>
        <w:t>.’</w:t>
      </w:r>
    </w:p>
    <w:p w:rsidR="007E143D" w:rsidRPr="004237CF" w:rsidRDefault="007132F4" w:rsidP="004237CF">
      <w:pPr>
        <w:pStyle w:val="Para"/>
        <w:spacing w:line="240" w:lineRule="auto"/>
        <w:ind w:firstLine="0"/>
        <w:rPr>
          <w:rFonts w:ascii="Liberation Serif" w:eastAsia="Liberation Sans" w:hAnsi="Liberation Serif" w:cs="Liberation Serif"/>
          <w:color w:val="000000"/>
        </w:rPr>
      </w:pPr>
      <w:r>
        <w:rPr>
          <w:rFonts w:ascii="Liberation Serif" w:eastAsia="Liberation Sans" w:hAnsi="Liberation Serif" w:cs="Liberation Serif"/>
          <w:color w:val="000000"/>
        </w:rPr>
        <w:tab/>
      </w:r>
      <w:r w:rsidR="0013174D" w:rsidRPr="004237CF">
        <w:rPr>
          <w:rFonts w:ascii="Liberation Serif" w:eastAsia="Liberation Sans" w:hAnsi="Liberation Serif" w:cs="Liberation Serif"/>
          <w:color w:val="000000"/>
        </w:rPr>
        <w:t>“</w:t>
      </w:r>
      <w:r w:rsidR="0013174D" w:rsidRPr="004237CF">
        <w:rPr>
          <w:rFonts w:ascii="Liberation Serif" w:hAnsi="Liberation Serif" w:cs="Liberation Serif"/>
          <w:color w:val="000000"/>
        </w:rPr>
        <w:t xml:space="preserve">Lord Brahmā replied, ‘There is no vow in this material world that is as sacred as the vow of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One must follow this vow to nullify all of one’s sinful reactions. A person in this world who does not observe </w:t>
      </w:r>
      <w:r w:rsidR="0013174D" w:rsidRPr="004237CF">
        <w:rPr>
          <w:rFonts w:ascii="Liberation Serif" w:hAnsi="Liberation Serif" w:cs="Liberation Serif"/>
          <w:i/>
          <w:color w:val="000000"/>
        </w:rPr>
        <w:t xml:space="preserve">ekādaśī </w:t>
      </w:r>
      <w:r w:rsidR="0013174D" w:rsidRPr="004237CF">
        <w:rPr>
          <w:rFonts w:ascii="Liberation Serif" w:hAnsi="Liberation Serif" w:cs="Liberation Serif"/>
          <w:color w:val="000000"/>
        </w:rPr>
        <w:t xml:space="preserve">certainly goes to hell. The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which occurs during the waxing moon in the period of June-July is called Devaśayanī or Padmā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One should follow this </w:t>
      </w:r>
      <w:r w:rsidR="0013174D" w:rsidRPr="004237CF">
        <w:rPr>
          <w:rFonts w:ascii="Liberation Serif" w:hAnsi="Liberation Serif" w:cs="Liberation Serif"/>
          <w:i/>
          <w:color w:val="000000"/>
        </w:rPr>
        <w:t xml:space="preserve">ekādaśī </w:t>
      </w:r>
      <w:r w:rsidR="0013174D" w:rsidRPr="004237CF">
        <w:rPr>
          <w:rFonts w:ascii="Liberation Serif" w:hAnsi="Liberation Serif" w:cs="Liberation Serif"/>
          <w:color w:val="000000"/>
        </w:rPr>
        <w:t>to please the Supreme Lord Hṛṣīkeśa.</w:t>
      </w:r>
    </w:p>
    <w:p w:rsidR="007E143D" w:rsidRPr="004237CF" w:rsidRDefault="007132F4" w:rsidP="004237CF">
      <w:pPr>
        <w:pStyle w:val="BodyText"/>
        <w:spacing w:line="240" w:lineRule="auto"/>
        <w:ind w:firstLine="0"/>
        <w:rPr>
          <w:rFonts w:ascii="Liberation Serif" w:eastAsia="Liberation Sans" w:hAnsi="Liberation Serif" w:cs="Liberation Serif"/>
          <w:color w:val="000000"/>
        </w:rPr>
      </w:pPr>
      <w:r>
        <w:rPr>
          <w:rFonts w:ascii="Liberation Serif" w:eastAsia="Liberation Sans" w:hAnsi="Liberation Serif" w:cs="Liberation Serif"/>
          <w:color w:val="000000"/>
        </w:rPr>
        <w:tab/>
      </w:r>
      <w:r w:rsidR="0013174D" w:rsidRPr="004237CF">
        <w:rPr>
          <w:rFonts w:ascii="Liberation Serif" w:eastAsia="Liberation Sans" w:hAnsi="Liberation Serif" w:cs="Liberation Serif"/>
          <w:color w:val="000000"/>
        </w:rPr>
        <w:t>“‘</w:t>
      </w:r>
      <w:r w:rsidR="0013174D" w:rsidRPr="004237CF">
        <w:rPr>
          <w:rFonts w:ascii="Liberation Serif" w:hAnsi="Liberation Serif" w:cs="Liberation Serif"/>
          <w:color w:val="000000"/>
        </w:rPr>
        <w:t xml:space="preserve">The </w:t>
      </w:r>
      <w:r w:rsidR="0013174D" w:rsidRPr="004237CF">
        <w:rPr>
          <w:rFonts w:ascii="Liberation Serif" w:hAnsi="Liberation Serif" w:cs="Liberation Serif"/>
          <w:i/>
          <w:color w:val="000000"/>
        </w:rPr>
        <w:t xml:space="preserve">Purāṇas </w:t>
      </w:r>
      <w:r w:rsidR="0013174D" w:rsidRPr="004237CF">
        <w:rPr>
          <w:rFonts w:ascii="Liberation Serif" w:hAnsi="Liberation Serif" w:cs="Liberation Serif"/>
          <w:color w:val="000000"/>
        </w:rPr>
        <w:t xml:space="preserve">state that once there was a saintly emperor named Māndhātā who ruled the entire world. He was born in the dynasty of the sun-god. He was extremely powerful and always stood up for the truth. This king maintained his subjects with piety </w:t>
      </w:r>
      <w:r w:rsidR="0013174D" w:rsidRPr="004237CF">
        <w:rPr>
          <w:rFonts w:ascii="Liberation Serif" w:hAnsi="Liberation Serif" w:cs="Liberation Serif"/>
          <w:color w:val="000000"/>
        </w:rPr>
        <w:lastRenderedPageBreak/>
        <w:t>and affection if they were his own children. There was no famine, drought, or disease in the kingdom. All of the subjects lived peacefully and prosperously, without any anxiety. All of the wealth in the king’s treasury was earned honestly. In this way, the king and his subjects happily passed their days.</w:t>
      </w:r>
    </w:p>
    <w:p w:rsidR="007E143D" w:rsidRPr="004237CF" w:rsidRDefault="007132F4" w:rsidP="004237CF">
      <w:pPr>
        <w:pStyle w:val="Para"/>
        <w:spacing w:line="240" w:lineRule="auto"/>
        <w:ind w:firstLine="0"/>
        <w:rPr>
          <w:rFonts w:ascii="Liberation Serif" w:eastAsia="Liberation Sans" w:hAnsi="Liberation Serif" w:cs="Liberation Serif"/>
          <w:color w:val="000000"/>
        </w:rPr>
      </w:pPr>
      <w:r>
        <w:rPr>
          <w:rFonts w:ascii="Liberation Serif" w:eastAsia="Liberation Sans" w:hAnsi="Liberation Serif" w:cs="Liberation Serif"/>
          <w:color w:val="000000"/>
        </w:rPr>
        <w:tab/>
      </w:r>
      <w:r w:rsidR="0013174D" w:rsidRPr="004237CF">
        <w:rPr>
          <w:rFonts w:ascii="Liberation Serif" w:eastAsia="Liberation Sans" w:hAnsi="Liberation Serif" w:cs="Liberation Serif"/>
          <w:color w:val="000000"/>
        </w:rPr>
        <w:t>“‘</w:t>
      </w:r>
      <w:r w:rsidR="0013174D" w:rsidRPr="004237CF">
        <w:rPr>
          <w:rFonts w:ascii="Liberation Serif" w:hAnsi="Liberation Serif" w:cs="Liberation Serif"/>
          <w:color w:val="000000"/>
        </w:rPr>
        <w:t>After many years, due to Providence and some sinful activities, there was no rainfall in the kingdom for three consecutive years. As a result, there was a lack of food and the people became hungry and full of anxiety. The performance of various sacrifices and the study of the Vedas ceased due to the scarcity of food.</w:t>
      </w:r>
    </w:p>
    <w:p w:rsidR="007E143D" w:rsidRPr="004237CF" w:rsidRDefault="007132F4" w:rsidP="004237CF">
      <w:pPr>
        <w:pStyle w:val="Para"/>
        <w:spacing w:line="240" w:lineRule="auto"/>
        <w:ind w:firstLine="0"/>
        <w:rPr>
          <w:rFonts w:ascii="Liberation Serif" w:eastAsia="Liberation Sans" w:hAnsi="Liberation Serif" w:cs="Liberation Serif"/>
          <w:color w:val="000000"/>
        </w:rPr>
      </w:pPr>
      <w:r>
        <w:rPr>
          <w:rFonts w:ascii="Liberation Serif" w:eastAsia="Liberation Sans" w:hAnsi="Liberation Serif" w:cs="Liberation Serif"/>
          <w:color w:val="000000"/>
        </w:rPr>
        <w:tab/>
      </w:r>
      <w:r w:rsidR="0013174D" w:rsidRPr="004237CF">
        <w:rPr>
          <w:rFonts w:ascii="Liberation Serif" w:eastAsia="Liberation Sans" w:hAnsi="Liberation Serif" w:cs="Liberation Serif"/>
          <w:color w:val="000000"/>
        </w:rPr>
        <w:t>“‘</w:t>
      </w:r>
      <w:r w:rsidR="0013174D" w:rsidRPr="004237CF">
        <w:rPr>
          <w:rFonts w:ascii="Liberation Serif" w:hAnsi="Liberation Serif" w:cs="Liberation Serif"/>
          <w:color w:val="000000"/>
        </w:rPr>
        <w:t xml:space="preserve">All of the subjects approached the king and appealed, “O king, please hear our words, which we hope will ultimately benefit us. Water is referred to in the scriptures as </w:t>
      </w:r>
      <w:r w:rsidR="0013174D" w:rsidRPr="004237CF">
        <w:rPr>
          <w:rFonts w:ascii="Liberation Serif" w:hAnsi="Liberation Serif" w:cs="Liberation Serif"/>
          <w:i/>
          <w:iCs/>
          <w:color w:val="000000"/>
        </w:rPr>
        <w:t>nāra</w:t>
      </w:r>
      <w:r w:rsidR="0013174D" w:rsidRPr="004237CF">
        <w:rPr>
          <w:rFonts w:ascii="Liberation Serif" w:hAnsi="Liberation Serif" w:cs="Liberation Serif"/>
          <w:color w:val="000000"/>
        </w:rPr>
        <w:t>. The Supreme Lord resides (</w:t>
      </w:r>
      <w:r w:rsidR="0013174D" w:rsidRPr="004237CF">
        <w:rPr>
          <w:rFonts w:ascii="Liberation Serif" w:hAnsi="Liberation Serif" w:cs="Liberation Serif"/>
          <w:i/>
          <w:iCs/>
          <w:color w:val="000000"/>
        </w:rPr>
        <w:t>ayana</w:t>
      </w:r>
      <w:r w:rsidR="0013174D" w:rsidRPr="004237CF">
        <w:rPr>
          <w:rFonts w:ascii="Liberation Serif" w:hAnsi="Liberation Serif" w:cs="Liberation Serif"/>
          <w:color w:val="000000"/>
        </w:rPr>
        <w:t xml:space="preserve">) in </w:t>
      </w:r>
      <w:r w:rsidR="0013174D" w:rsidRPr="004237CF">
        <w:rPr>
          <w:rFonts w:ascii="Liberation Serif" w:hAnsi="Liberation Serif" w:cs="Liberation Serif"/>
          <w:i/>
          <w:iCs/>
          <w:color w:val="000000"/>
        </w:rPr>
        <w:t>nāra</w:t>
      </w:r>
      <w:r w:rsidR="0013174D" w:rsidRPr="004237CF">
        <w:rPr>
          <w:rFonts w:ascii="Liberation Serif" w:hAnsi="Liberation Serif" w:cs="Liberation Serif"/>
          <w:color w:val="000000"/>
        </w:rPr>
        <w:t>. That is why another name of the Supreme Lord is Nārāyaṇa. The Supreme Lord Viṣṇu is all-pervading in His form as clouds. He alone causes the rain to fall. Food grains are produced from rain, so the living entities depend on rain. Presently, your subjects are suffering and decreasing in number due to lack of rain and food grains</w:t>
      </w:r>
      <w:r w:rsidR="0013174D" w:rsidRPr="004237CF">
        <w:rPr>
          <w:rFonts w:ascii="Liberation Serif" w:hAnsi="Liberation Serif" w:cs="Liberation Serif"/>
          <w:i/>
          <w:color w:val="000000"/>
        </w:rPr>
        <w:t xml:space="preserve">. </w:t>
      </w:r>
      <w:r w:rsidR="0013174D" w:rsidRPr="004237CF">
        <w:rPr>
          <w:rFonts w:ascii="Liberation Serif" w:hAnsi="Liberation Serif" w:cs="Liberation Serif"/>
          <w:color w:val="000000"/>
        </w:rPr>
        <w:t>O best of kings, please put an end to our miserable condition, and restore peace and prosperity to the kingdom</w:t>
      </w:r>
      <w:r w:rsidR="0013174D" w:rsidRPr="004237CF">
        <w:rPr>
          <w:rFonts w:ascii="Liberation Serif" w:hAnsi="Liberation Serif" w:cs="Liberation Serif"/>
          <w:i/>
          <w:color w:val="000000"/>
        </w:rPr>
        <w:t>.”</w:t>
      </w:r>
    </w:p>
    <w:p w:rsidR="007E143D" w:rsidRPr="004237CF" w:rsidRDefault="007132F4" w:rsidP="004237CF">
      <w:pPr>
        <w:pStyle w:val="Para"/>
        <w:spacing w:line="240" w:lineRule="auto"/>
        <w:ind w:firstLine="0"/>
        <w:rPr>
          <w:rFonts w:ascii="Liberation Serif" w:eastAsia="Liberation Sans" w:hAnsi="Liberation Serif" w:cs="Liberation Serif"/>
          <w:color w:val="000000"/>
        </w:rPr>
      </w:pPr>
      <w:r>
        <w:rPr>
          <w:rFonts w:ascii="Liberation Serif" w:eastAsia="Liberation Sans" w:hAnsi="Liberation Serif" w:cs="Liberation Serif"/>
          <w:color w:val="000000"/>
        </w:rPr>
        <w:tab/>
      </w:r>
      <w:r w:rsidR="0013174D" w:rsidRPr="004237CF">
        <w:rPr>
          <w:rFonts w:ascii="Liberation Serif" w:eastAsia="Liberation Sans" w:hAnsi="Liberation Serif" w:cs="Liberation Serif"/>
          <w:color w:val="000000"/>
        </w:rPr>
        <w:t>“‘</w:t>
      </w:r>
      <w:r w:rsidR="0013174D" w:rsidRPr="004237CF">
        <w:rPr>
          <w:rFonts w:ascii="Liberation Serif" w:hAnsi="Liberation Serif" w:cs="Liberation Serif"/>
          <w:color w:val="000000"/>
        </w:rPr>
        <w:t xml:space="preserve">The king replied, “Whatever you have said is true. Food grains are considered to be like Brahman; everything is sustained by food grains. All of the living entities subsist on them. The </w:t>
      </w:r>
      <w:r w:rsidR="0013174D" w:rsidRPr="004237CF">
        <w:rPr>
          <w:rFonts w:ascii="Liberation Serif" w:hAnsi="Liberation Serif" w:cs="Liberation Serif"/>
          <w:i/>
          <w:color w:val="000000"/>
        </w:rPr>
        <w:t>Purāṇas</w:t>
      </w:r>
      <w:r w:rsidR="0013174D" w:rsidRPr="004237CF">
        <w:rPr>
          <w:rFonts w:ascii="Liberation Serif" w:hAnsi="Liberation Serif" w:cs="Liberation Serif"/>
          <w:color w:val="000000"/>
        </w:rPr>
        <w:t xml:space="preserve"> and other scriptures clearly state that if a king commits sinful activities, he and his subjects must suffer. Although I cannot ascertain my fault in this matter, for the benefit of my subjects I will continue to try my best to do so</w:t>
      </w:r>
      <w:r w:rsidR="0013174D" w:rsidRPr="004237CF">
        <w:rPr>
          <w:rFonts w:ascii="Liberation Serif" w:hAnsi="Liberation Serif" w:cs="Liberation Serif"/>
          <w:i/>
          <w:color w:val="000000"/>
        </w:rPr>
        <w:t>.”</w:t>
      </w:r>
    </w:p>
    <w:p w:rsidR="007E143D" w:rsidRPr="004237CF" w:rsidRDefault="007132F4" w:rsidP="004237CF">
      <w:pPr>
        <w:pStyle w:val="Para"/>
        <w:spacing w:line="240" w:lineRule="auto"/>
        <w:ind w:firstLine="0"/>
        <w:rPr>
          <w:rFonts w:ascii="Liberation Serif" w:eastAsia="Liberation Sans" w:hAnsi="Liberation Serif" w:cs="Liberation Serif"/>
          <w:color w:val="000000"/>
        </w:rPr>
      </w:pPr>
      <w:r>
        <w:rPr>
          <w:rFonts w:ascii="Liberation Serif" w:eastAsia="Liberation Sans" w:hAnsi="Liberation Serif" w:cs="Liberation Serif"/>
          <w:color w:val="000000"/>
        </w:rPr>
        <w:tab/>
      </w:r>
      <w:r w:rsidR="0013174D" w:rsidRPr="004237CF">
        <w:rPr>
          <w:rFonts w:ascii="Liberation Serif" w:eastAsia="Liberation Sans" w:hAnsi="Liberation Serif" w:cs="Liberation Serif"/>
          <w:color w:val="000000"/>
        </w:rPr>
        <w:t>“‘</w:t>
      </w:r>
      <w:r w:rsidR="0013174D" w:rsidRPr="004237CF">
        <w:rPr>
          <w:rFonts w:ascii="Liberation Serif" w:hAnsi="Liberation Serif" w:cs="Liberation Serif"/>
          <w:color w:val="000000"/>
        </w:rPr>
        <w:t xml:space="preserve">Then King Māndhātā gathered some of his principal soldiers, and after offering obeisances to Brahmā, they entered the forest. Within the forest they visited many </w:t>
      </w:r>
      <w:r w:rsidR="0013174D" w:rsidRPr="004237CF">
        <w:rPr>
          <w:rFonts w:ascii="Liberation Serif" w:hAnsi="Liberation Serif" w:cs="Liberation Serif"/>
          <w:i/>
          <w:color w:val="000000"/>
        </w:rPr>
        <w:t>āśramas</w:t>
      </w:r>
      <w:r w:rsidR="0013174D" w:rsidRPr="004237CF">
        <w:rPr>
          <w:rFonts w:ascii="Liberation Serif" w:hAnsi="Liberation Serif" w:cs="Liberation Serif"/>
          <w:color w:val="000000"/>
        </w:rPr>
        <w:t xml:space="preserve"> of great sages and ascetics. One day, by Providence the king met with the great sage Aṅgirā, a son of Brahmā. Sage Aṅgirā was as effulgent as Brahmā; his effulgence illuminated all four directions. As soon as the self-controlled king saw him, he immediately got down from his carrier and offered his respectful obeisances at the feet of the sage. Then, the king folded his hands and offered prayers. The sage </w:t>
      </w:r>
      <w:r w:rsidR="0013174D" w:rsidRPr="004237CF">
        <w:rPr>
          <w:rFonts w:ascii="Liberation Serif" w:hAnsi="Liberation Serif" w:cs="Liberation Serif"/>
          <w:color w:val="000000"/>
        </w:rPr>
        <w:lastRenderedPageBreak/>
        <w:t>reciprocated and blessed the king</w:t>
      </w:r>
      <w:r w:rsidR="0013174D" w:rsidRPr="004237CF">
        <w:rPr>
          <w:rFonts w:ascii="Liberation Serif" w:hAnsi="Liberation Serif" w:cs="Liberation Serif"/>
          <w:i/>
          <w:color w:val="000000"/>
        </w:rPr>
        <w:t>.</w:t>
      </w:r>
    </w:p>
    <w:p w:rsidR="007E143D" w:rsidRPr="004237CF" w:rsidRDefault="007132F4" w:rsidP="004237CF">
      <w:pPr>
        <w:pStyle w:val="Para"/>
        <w:spacing w:line="240" w:lineRule="auto"/>
        <w:ind w:firstLine="0"/>
        <w:rPr>
          <w:rFonts w:ascii="Liberation Serif" w:eastAsia="Liberation Sans" w:hAnsi="Liberation Serif" w:cs="Liberation Serif"/>
          <w:color w:val="000000"/>
        </w:rPr>
      </w:pPr>
      <w:r>
        <w:rPr>
          <w:rFonts w:ascii="Liberation Serif" w:eastAsia="Liberation Sans" w:hAnsi="Liberation Serif" w:cs="Liberation Serif"/>
          <w:color w:val="000000"/>
        </w:rPr>
        <w:tab/>
      </w:r>
      <w:r w:rsidR="0013174D" w:rsidRPr="004237CF">
        <w:rPr>
          <w:rFonts w:ascii="Liberation Serif" w:eastAsia="Liberation Sans" w:hAnsi="Liberation Serif" w:cs="Liberation Serif"/>
          <w:color w:val="000000"/>
        </w:rPr>
        <w:t>“‘</w:t>
      </w:r>
      <w:r w:rsidR="0013174D" w:rsidRPr="004237CF">
        <w:rPr>
          <w:rFonts w:ascii="Liberation Serif" w:hAnsi="Liberation Serif" w:cs="Liberation Serif"/>
          <w:color w:val="000000"/>
        </w:rPr>
        <w:t>Then the sage inquired from the king, “How is your kingdom, and why have you come here?” The king replied, “O lord, although I have ruled my kingdom according to religious principals, for the last three years there has been no rainfall. As a result, my subjects are suffering in various ways. I have not been able to ascertain the cause of this bad fortune so that I may find a solution. Today I have come to your lotus feet with the hope that you will kindly tell me a way by which I can reestablish peace and auspiciousness in my kingdom.”</w:t>
      </w:r>
    </w:p>
    <w:p w:rsidR="007E143D" w:rsidRPr="004237CF" w:rsidRDefault="007132F4" w:rsidP="004237CF">
      <w:pPr>
        <w:pStyle w:val="Para"/>
        <w:spacing w:line="240" w:lineRule="auto"/>
        <w:ind w:firstLine="0"/>
        <w:rPr>
          <w:rFonts w:ascii="Liberation Serif" w:eastAsia="Liberation Sans" w:hAnsi="Liberation Serif" w:cs="Liberation Serif"/>
          <w:color w:val="000000"/>
        </w:rPr>
      </w:pPr>
      <w:r>
        <w:rPr>
          <w:rFonts w:ascii="Liberation Serif" w:eastAsia="Liberation Sans" w:hAnsi="Liberation Serif" w:cs="Liberation Serif"/>
          <w:color w:val="000000"/>
        </w:rPr>
        <w:tab/>
      </w:r>
      <w:r w:rsidR="0013174D" w:rsidRPr="004237CF">
        <w:rPr>
          <w:rFonts w:ascii="Liberation Serif" w:eastAsia="Liberation Sans" w:hAnsi="Liberation Serif" w:cs="Liberation Serif"/>
          <w:color w:val="000000"/>
        </w:rPr>
        <w:t>“‘</w:t>
      </w:r>
      <w:r w:rsidR="0013174D" w:rsidRPr="004237CF">
        <w:rPr>
          <w:rFonts w:ascii="Liberation Serif" w:hAnsi="Liberation Serif" w:cs="Liberation Serif"/>
          <w:color w:val="000000"/>
        </w:rPr>
        <w:t xml:space="preserve">Aṅgirā said, “O king, this present age of Satya-yuga is the best of all </w:t>
      </w:r>
      <w:r w:rsidR="0013174D" w:rsidRPr="004237CF">
        <w:rPr>
          <w:rFonts w:ascii="Liberation Serif" w:hAnsi="Liberation Serif" w:cs="Liberation Serif"/>
          <w:i/>
          <w:iCs/>
          <w:color w:val="000000"/>
        </w:rPr>
        <w:t>yugas</w:t>
      </w:r>
      <w:r w:rsidR="0013174D" w:rsidRPr="004237CF">
        <w:rPr>
          <w:rFonts w:ascii="Liberation Serif" w:hAnsi="Liberation Serif" w:cs="Liberation Serif"/>
          <w:color w:val="000000"/>
        </w:rPr>
        <w:t xml:space="preserve">. In this </w:t>
      </w:r>
      <w:r w:rsidR="0013174D" w:rsidRPr="004237CF">
        <w:rPr>
          <w:rFonts w:ascii="Liberation Serif" w:hAnsi="Liberation Serif" w:cs="Liberation Serif"/>
          <w:i/>
          <w:iCs/>
          <w:color w:val="000000"/>
        </w:rPr>
        <w:t>yuga,</w:t>
      </w:r>
      <w:r w:rsidR="0013174D" w:rsidRPr="004237CF">
        <w:rPr>
          <w:rFonts w:ascii="Liberation Serif" w:hAnsi="Liberation Serif" w:cs="Liberation Serif"/>
          <w:color w:val="000000"/>
        </w:rPr>
        <w:t xml:space="preserve"> people worship the Supreme Brahman, and the fourfold religious principals are manifest. No one except the </w:t>
      </w:r>
      <w:r w:rsidR="0013174D" w:rsidRPr="004237CF">
        <w:rPr>
          <w:rFonts w:ascii="Liberation Serif" w:hAnsi="Liberation Serif" w:cs="Liberation Serif"/>
          <w:i/>
          <w:color w:val="000000"/>
        </w:rPr>
        <w:t xml:space="preserve">brāhmaṇas </w:t>
      </w:r>
      <w:r w:rsidR="0013174D" w:rsidRPr="004237CF">
        <w:rPr>
          <w:rFonts w:ascii="Liberation Serif" w:hAnsi="Liberation Serif" w:cs="Liberation Serif"/>
          <w:color w:val="000000"/>
        </w:rPr>
        <w:t xml:space="preserve">is supposed to perform austerities in this </w:t>
      </w:r>
      <w:r w:rsidR="0013174D" w:rsidRPr="004237CF">
        <w:rPr>
          <w:rFonts w:ascii="Liberation Serif" w:hAnsi="Liberation Serif" w:cs="Liberation Serif"/>
          <w:i/>
          <w:color w:val="000000"/>
        </w:rPr>
        <w:t>yuga</w:t>
      </w:r>
      <w:r w:rsidR="0013174D" w:rsidRPr="004237CF">
        <w:rPr>
          <w:rFonts w:ascii="Liberation Serif" w:hAnsi="Liberation Serif" w:cs="Liberation Serif"/>
          <w:color w:val="000000"/>
        </w:rPr>
        <w:t xml:space="preserve">. In spite of this standard, a </w:t>
      </w:r>
      <w:r w:rsidR="0013174D" w:rsidRPr="004237CF">
        <w:rPr>
          <w:rFonts w:ascii="Liberation Serif" w:hAnsi="Liberation Serif" w:cs="Liberation Serif"/>
          <w:i/>
          <w:iCs/>
          <w:color w:val="000000"/>
        </w:rPr>
        <w:t>śūdra</w:t>
      </w:r>
      <w:r w:rsidR="0013174D" w:rsidRPr="004237CF">
        <w:rPr>
          <w:rFonts w:ascii="Liberation Serif" w:hAnsi="Liberation Serif" w:cs="Liberation Serif"/>
          <w:color w:val="000000"/>
        </w:rPr>
        <w:t xml:space="preserve"> in your kingdom is undergoing austerities. You are facing the consequences of this unlawful conduct in the form of drought. Therefore, killing this offender will bring peace and prosperity back to your kingdom</w:t>
      </w:r>
      <w:r w:rsidR="0013174D" w:rsidRPr="004237CF">
        <w:rPr>
          <w:rFonts w:ascii="Liberation Serif" w:hAnsi="Liberation Serif" w:cs="Liberation Serif"/>
          <w:i/>
          <w:color w:val="000000"/>
        </w:rPr>
        <w:t>.”</w:t>
      </w:r>
    </w:p>
    <w:p w:rsidR="007E143D" w:rsidRPr="004237CF" w:rsidRDefault="007132F4" w:rsidP="004237CF">
      <w:pPr>
        <w:pStyle w:val="BodyText"/>
        <w:spacing w:line="240" w:lineRule="auto"/>
        <w:ind w:firstLine="0"/>
        <w:rPr>
          <w:rFonts w:ascii="Liberation Serif" w:eastAsia="Liberation Sans" w:hAnsi="Liberation Serif" w:cs="Liberation Serif"/>
          <w:color w:val="000000"/>
        </w:rPr>
      </w:pPr>
      <w:r>
        <w:rPr>
          <w:rFonts w:ascii="Liberation Serif" w:eastAsia="Liberation Sans" w:hAnsi="Liberation Serif" w:cs="Liberation Serif"/>
          <w:color w:val="000000"/>
        </w:rPr>
        <w:tab/>
      </w:r>
      <w:r w:rsidR="0013174D" w:rsidRPr="004237CF">
        <w:rPr>
          <w:rFonts w:ascii="Liberation Serif" w:eastAsia="Liberation Sans" w:hAnsi="Liberation Serif" w:cs="Liberation Serif"/>
          <w:color w:val="000000"/>
        </w:rPr>
        <w:t>“‘</w:t>
      </w:r>
      <w:r w:rsidR="0013174D" w:rsidRPr="004237CF">
        <w:rPr>
          <w:rFonts w:ascii="Liberation Serif" w:hAnsi="Liberation Serif" w:cs="Liberation Serif"/>
          <w:color w:val="000000"/>
        </w:rPr>
        <w:t>The king said, “O great sage, I cannot kill an innocent person performing austerities. Therefore, please tell me of another solution.</w:t>
      </w:r>
      <w:r w:rsidR="0013174D" w:rsidRPr="004237CF">
        <w:rPr>
          <w:rFonts w:ascii="Liberation Serif" w:hAnsi="Liberation Serif" w:cs="Liberation Serif"/>
          <w:i/>
          <w:color w:val="000000"/>
        </w:rPr>
        <w:t>”</w:t>
      </w:r>
    </w:p>
    <w:p w:rsidR="007E143D" w:rsidRPr="004237CF" w:rsidRDefault="007132F4" w:rsidP="004237CF">
      <w:pPr>
        <w:pStyle w:val="Para"/>
        <w:spacing w:line="240" w:lineRule="auto"/>
        <w:ind w:firstLine="0"/>
        <w:rPr>
          <w:rFonts w:ascii="Liberation Serif" w:eastAsia="Liberation Sans" w:hAnsi="Liberation Serif" w:cs="Liberation Serif"/>
          <w:color w:val="000000"/>
        </w:rPr>
      </w:pPr>
      <w:r>
        <w:rPr>
          <w:rFonts w:ascii="Liberation Serif" w:eastAsia="Liberation Sans" w:hAnsi="Liberation Serif" w:cs="Liberation Serif"/>
          <w:color w:val="000000"/>
        </w:rPr>
        <w:tab/>
      </w:r>
      <w:r w:rsidR="0013174D" w:rsidRPr="004237CF">
        <w:rPr>
          <w:rFonts w:ascii="Liberation Serif" w:eastAsia="Liberation Sans" w:hAnsi="Liberation Serif" w:cs="Liberation Serif"/>
          <w:color w:val="000000"/>
        </w:rPr>
        <w:t>“‘</w:t>
      </w:r>
      <w:r w:rsidR="0013174D" w:rsidRPr="004237CF">
        <w:rPr>
          <w:rFonts w:ascii="Liberation Serif" w:hAnsi="Liberation Serif" w:cs="Liberation Serif"/>
          <w:color w:val="000000"/>
        </w:rPr>
        <w:t xml:space="preserve">The sage replied, “O king, in this case, you should observe the sacred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known as Padmā or Devaśayanī, which occurs during the waxing moon in the period of June-July. Following this vow will certainly result in rain falling in your kingdom. This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awards one all auspiciousness, and destroys all obstacles on the path to perfection. O king, you and your subjects should observe this </w:t>
      </w:r>
      <w:r w:rsidR="0013174D" w:rsidRPr="004237CF">
        <w:rPr>
          <w:rFonts w:ascii="Liberation Serif" w:hAnsi="Liberation Serif" w:cs="Liberation Serif"/>
          <w:i/>
          <w:color w:val="000000"/>
        </w:rPr>
        <w:t>ekādaśī.”</w:t>
      </w:r>
    </w:p>
    <w:p w:rsidR="007E143D" w:rsidRPr="004237CF" w:rsidRDefault="007132F4" w:rsidP="004237CF">
      <w:pPr>
        <w:pStyle w:val="Para"/>
        <w:spacing w:line="240" w:lineRule="auto"/>
        <w:ind w:firstLine="0"/>
        <w:rPr>
          <w:rFonts w:ascii="Liberation Serif" w:eastAsia="Liberation Sans" w:hAnsi="Liberation Serif" w:cs="Liberation Serif"/>
          <w:color w:val="000000"/>
        </w:rPr>
      </w:pPr>
      <w:r>
        <w:rPr>
          <w:rFonts w:ascii="Liberation Serif" w:eastAsia="Liberation Sans" w:hAnsi="Liberation Serif" w:cs="Liberation Serif"/>
          <w:color w:val="000000"/>
        </w:rPr>
        <w:tab/>
      </w:r>
      <w:r w:rsidR="0013174D" w:rsidRPr="004237CF">
        <w:rPr>
          <w:rFonts w:ascii="Liberation Serif" w:eastAsia="Liberation Sans" w:hAnsi="Liberation Serif" w:cs="Liberation Serif"/>
          <w:color w:val="000000"/>
        </w:rPr>
        <w:t>“‘</w:t>
      </w:r>
      <w:r w:rsidR="0013174D" w:rsidRPr="004237CF">
        <w:rPr>
          <w:rFonts w:ascii="Liberation Serif" w:hAnsi="Liberation Serif" w:cs="Liberation Serif"/>
          <w:color w:val="000000"/>
        </w:rPr>
        <w:t xml:space="preserve">After hearing these reassuring words of the great sage, the king offered his obeisances and returned to his palace. Thereafter, in the month of Āṣāḍha (June-July), the king, his family, and his subjects properly observed this auspicious Padma or Śayana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As a result, rain showered all over the kingdom. The scarcity of water was over, and soon the entire kingdom was full of food grains. By the mercy of the Supreme Lord Hṛṣīkeśa, everyone lived happily. </w:t>
      </w:r>
    </w:p>
    <w:p w:rsidR="007E143D" w:rsidRPr="004237CF" w:rsidRDefault="007132F4" w:rsidP="004237CF">
      <w:pPr>
        <w:pStyle w:val="Para"/>
        <w:spacing w:line="240" w:lineRule="auto"/>
        <w:ind w:firstLine="0"/>
        <w:rPr>
          <w:rFonts w:ascii="Liberation Serif" w:eastAsia="Liberation Sans" w:hAnsi="Liberation Serif" w:cs="Liberation Serif"/>
          <w:color w:val="000000"/>
        </w:rPr>
      </w:pPr>
      <w:r>
        <w:rPr>
          <w:rFonts w:ascii="Liberation Serif" w:eastAsia="Liberation Sans" w:hAnsi="Liberation Serif" w:cs="Liberation Serif"/>
          <w:color w:val="000000"/>
        </w:rPr>
        <w:tab/>
      </w:r>
      <w:r w:rsidR="0013174D" w:rsidRPr="004237CF">
        <w:rPr>
          <w:rFonts w:ascii="Liberation Serif" w:eastAsia="Liberation Sans" w:hAnsi="Liberation Serif" w:cs="Liberation Serif"/>
          <w:color w:val="000000"/>
        </w:rPr>
        <w:t>“‘</w:t>
      </w:r>
      <w:r w:rsidR="0013174D" w:rsidRPr="004237CF">
        <w:rPr>
          <w:rFonts w:ascii="Liberation Serif" w:hAnsi="Liberation Serif" w:cs="Liberation Serif"/>
          <w:color w:val="000000"/>
        </w:rPr>
        <w:t xml:space="preserve">Thus, it is everyone’s duty to observe this sacred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which awards happiness and liberation to all. All of one’s sinful </w:t>
      </w:r>
      <w:r w:rsidR="0013174D" w:rsidRPr="004237CF">
        <w:rPr>
          <w:rFonts w:ascii="Liberation Serif" w:hAnsi="Liberation Serif" w:cs="Liberation Serif"/>
          <w:color w:val="000000"/>
        </w:rPr>
        <w:lastRenderedPageBreak/>
        <w:t xml:space="preserve">reactions are destroyed by hearing and reading about the glories of this </w:t>
      </w:r>
      <w:r w:rsidR="0013174D" w:rsidRPr="004237CF">
        <w:rPr>
          <w:rFonts w:ascii="Liberation Serif" w:hAnsi="Liberation Serif" w:cs="Liberation Serif"/>
          <w:i/>
          <w:color w:val="000000"/>
        </w:rPr>
        <w:t>ekādaśī.</w:t>
      </w:r>
    </w:p>
    <w:p w:rsidR="007E143D" w:rsidRPr="004237CF" w:rsidRDefault="007132F4" w:rsidP="004237CF">
      <w:pPr>
        <w:pStyle w:val="Para"/>
        <w:spacing w:line="240" w:lineRule="auto"/>
        <w:ind w:firstLine="0"/>
        <w:rPr>
          <w:rFonts w:ascii="Liberation Serif" w:hAnsi="Liberation Serif" w:cs="Liberation Serif"/>
          <w:color w:val="000000"/>
        </w:rPr>
      </w:pPr>
      <w:r>
        <w:rPr>
          <w:rFonts w:ascii="Liberation Serif" w:eastAsia="Liberation Sans" w:hAnsi="Liberation Serif" w:cs="Liberation Serif"/>
          <w:color w:val="000000"/>
        </w:rPr>
        <w:tab/>
      </w:r>
      <w:r w:rsidR="0013174D" w:rsidRPr="004237CF">
        <w:rPr>
          <w:rFonts w:ascii="Liberation Serif" w:eastAsia="Liberation Sans" w:hAnsi="Liberation Serif" w:cs="Liberation Serif"/>
          <w:color w:val="000000"/>
        </w:rPr>
        <w:t>“‘</w:t>
      </w:r>
      <w:r w:rsidR="0013174D" w:rsidRPr="004237CF">
        <w:rPr>
          <w:rFonts w:ascii="Liberation Serif" w:hAnsi="Liberation Serif" w:cs="Liberation Serif"/>
          <w:color w:val="000000"/>
        </w:rPr>
        <w:t xml:space="preserve">This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is also known as Viṣṇu-śayanī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Devotees observe it with pure devotion to please Lord Viṣṇu. They do not endeavor for material enjoyment or liberation; rather, they only pray for pure devotional service to the Lord. The vow of Cāturmāsya begins from this </w:t>
      </w:r>
      <w:r w:rsidR="0013174D" w:rsidRPr="004237CF">
        <w:rPr>
          <w:rFonts w:ascii="Liberation Serif" w:hAnsi="Liberation Serif" w:cs="Liberation Serif"/>
          <w:i/>
          <w:color w:val="000000"/>
        </w:rPr>
        <w:t xml:space="preserve">ekādaśī. </w:t>
      </w:r>
      <w:r w:rsidR="0013174D" w:rsidRPr="004237CF">
        <w:rPr>
          <w:rFonts w:ascii="Liberation Serif" w:hAnsi="Liberation Serif" w:cs="Liberation Serif"/>
          <w:color w:val="000000"/>
        </w:rPr>
        <w:t>Devotees observe Cāturmāsya by hearing and chanting about topics of the Lord for four months, from the day that Lord Hari goes to sleep until the day that He wakes up.’”</w:t>
      </w:r>
    </w:p>
    <w:p w:rsidR="007E143D" w:rsidRPr="004237CF" w:rsidRDefault="007132F4"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Mahārāja Yudhiṣṭhira said, “O Kṛṣṇa, please tell me how one should observe </w:t>
      </w:r>
      <w:r w:rsidR="0013174D" w:rsidRPr="004237CF">
        <w:rPr>
          <w:rFonts w:ascii="Liberation Serif" w:hAnsi="Liberation Serif" w:cs="Liberation Serif"/>
          <w:i/>
          <w:iCs/>
          <w:color w:val="000000"/>
        </w:rPr>
        <w:t>Śrī Viṣṇu-śayana-vrata</w:t>
      </w:r>
      <w:r w:rsidR="0013174D" w:rsidRPr="004237CF">
        <w:rPr>
          <w:rFonts w:ascii="Liberation Serif" w:hAnsi="Liberation Serif" w:cs="Liberation Serif"/>
          <w:color w:val="000000"/>
        </w:rPr>
        <w:t xml:space="preserve"> or </w:t>
      </w:r>
      <w:r w:rsidR="0013174D" w:rsidRPr="004237CF">
        <w:rPr>
          <w:rFonts w:ascii="Liberation Serif" w:hAnsi="Liberation Serif" w:cs="Liberation Serif"/>
          <w:i/>
          <w:iCs/>
          <w:color w:val="000000"/>
        </w:rPr>
        <w:t>Cāturmāsya-vrata</w:t>
      </w:r>
      <w:r w:rsidR="0013174D" w:rsidRPr="004237CF">
        <w:rPr>
          <w:rFonts w:ascii="Liberation Serif" w:hAnsi="Liberation Serif" w:cs="Liberation Serif"/>
          <w:color w:val="000000"/>
        </w:rPr>
        <w:t>.”</w:t>
      </w:r>
    </w:p>
    <w:p w:rsidR="007E143D" w:rsidRPr="004237CF" w:rsidRDefault="007132F4" w:rsidP="004237CF">
      <w:pPr>
        <w:pStyle w:val="Para"/>
        <w:spacing w:line="240" w:lineRule="auto"/>
        <w:ind w:firstLine="0"/>
        <w:rPr>
          <w:rFonts w:ascii="Liberation Serif" w:eastAsia="Liberation Sans" w:hAnsi="Liberation Serif" w:cs="Liberation Serif"/>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Lord Kṛṣṇa replied, “O king, when the sun is in the constellation of Cancer, Śrī Madhusūdana, the Lord of the universe, goes to sleep, and when the sun enters the constellation of Libra, the Lord wakes up. The vow of Cāturmāsya commences on the day of Śayana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O King Yudhiṣṭhira, after taking bath one should dress the Deity of Lord Viṣṇu in yellow garments. He should put the Lord to rest on a bed covered with white sheets. First, under the guidance of qualified </w:t>
      </w:r>
      <w:r w:rsidR="0013174D" w:rsidRPr="004237CF">
        <w:rPr>
          <w:rFonts w:ascii="Liberation Serif" w:hAnsi="Liberation Serif" w:cs="Liberation Serif"/>
          <w:i/>
          <w:color w:val="000000"/>
        </w:rPr>
        <w:t xml:space="preserve">brāhmaṇas, </w:t>
      </w:r>
      <w:r w:rsidR="0013174D" w:rsidRPr="004237CF">
        <w:rPr>
          <w:rFonts w:ascii="Liberation Serif" w:hAnsi="Liberation Serif" w:cs="Liberation Serif"/>
          <w:color w:val="000000"/>
        </w:rPr>
        <w:t>one should bathe the Deity of the Lord with five ingredients, including yogurt, milk, ghee, honey, and sugar water. Thereafter, one should wipe the Lord’s body with a cloth and apply fragrant sandalwood paste to it. Then, he should worship the Lord by offering incense, ghee lamps, and flowers with devotion</w:t>
      </w:r>
      <w:r w:rsidR="0013174D" w:rsidRPr="004237CF">
        <w:rPr>
          <w:rFonts w:ascii="Liberation Serif" w:hAnsi="Liberation Serif" w:cs="Liberation Serif"/>
          <w:i/>
          <w:color w:val="000000"/>
        </w:rPr>
        <w:t>.</w:t>
      </w:r>
    </w:p>
    <w:p w:rsidR="007E143D" w:rsidRPr="004237CF" w:rsidRDefault="007132F4" w:rsidP="004237CF">
      <w:pPr>
        <w:pStyle w:val="Para"/>
        <w:spacing w:line="240" w:lineRule="auto"/>
        <w:ind w:firstLine="0"/>
        <w:rPr>
          <w:rFonts w:ascii="Liberation Serif" w:eastAsia="Liberation Sans" w:hAnsi="Liberation Serif" w:cs="Liberation Serif"/>
          <w:color w:val="000000"/>
        </w:rPr>
      </w:pPr>
      <w:r>
        <w:rPr>
          <w:rFonts w:ascii="Liberation Serif" w:eastAsia="Liberation Sans" w:hAnsi="Liberation Serif" w:cs="Liberation Serif"/>
        </w:rPr>
        <w:tab/>
      </w:r>
      <w:r w:rsidR="0013174D" w:rsidRPr="004237CF">
        <w:rPr>
          <w:rFonts w:ascii="Liberation Serif" w:eastAsia="Liberation Sans" w:hAnsi="Liberation Serif" w:cs="Liberation Serif"/>
        </w:rPr>
        <w:t>“</w:t>
      </w:r>
      <w:r w:rsidR="0013174D" w:rsidRPr="004237CF">
        <w:rPr>
          <w:rFonts w:ascii="Liberation Serif" w:hAnsi="Liberation Serif" w:cs="Liberation Serif"/>
        </w:rPr>
        <w:t xml:space="preserve">One can also begin observing the vow of Cāturmāsya from the day of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w:t>
      </w:r>
      <w:r w:rsidR="0013174D" w:rsidRPr="004237CF">
        <w:rPr>
          <w:rFonts w:ascii="Liberation Serif" w:hAnsi="Liberation Serif" w:cs="Liberation Serif"/>
          <w:i/>
        </w:rPr>
        <w:t>dvādaśī</w:t>
      </w:r>
      <w:r w:rsidR="0013174D" w:rsidRPr="004237CF">
        <w:rPr>
          <w:rFonts w:ascii="Liberation Serif" w:hAnsi="Liberation Serif" w:cs="Liberation Serif"/>
        </w:rPr>
        <w:t xml:space="preserve">, Pūrṇimā, </w:t>
      </w:r>
      <w:r w:rsidR="0013174D" w:rsidRPr="004237CF">
        <w:rPr>
          <w:rFonts w:ascii="Liberation Serif" w:hAnsi="Liberation Serif" w:cs="Liberation Serif"/>
          <w:i/>
          <w:iCs/>
        </w:rPr>
        <w:t>aṣṭamī,</w:t>
      </w:r>
      <w:r w:rsidR="0013174D" w:rsidRPr="004237CF">
        <w:rPr>
          <w:rFonts w:ascii="Liberation Serif" w:hAnsi="Liberation Serif" w:cs="Liberation Serif"/>
        </w:rPr>
        <w:t xml:space="preserve"> or Saṅkrānti (when the sun enters the constellation of Cancer). The vow of Cāturmāsya ends on the day of </w:t>
      </w:r>
      <w:r w:rsidR="0013174D" w:rsidRPr="004237CF">
        <w:rPr>
          <w:rFonts w:ascii="Liberation Serif" w:hAnsi="Liberation Serif" w:cs="Liberation Serif"/>
          <w:i/>
        </w:rPr>
        <w:t>dvādaśī</w:t>
      </w:r>
      <w:r w:rsidR="0013174D" w:rsidRPr="004237CF">
        <w:rPr>
          <w:rFonts w:ascii="Liberation Serif" w:hAnsi="Liberation Serif" w:cs="Liberation Serif"/>
        </w:rPr>
        <w:t xml:space="preserve"> which falls on the day after Utthāna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in the month of Kārtika. A person who observes Cāturmāsya and remembers Lord Hari goes back to the abode of Lord Viṣṇu in a spiritual airplane as effulgent as the sun. Anyone who cleans the temple or its courtyard, decorates them with flowers and vines, or feeds the </w:t>
      </w:r>
      <w:r w:rsidR="0013174D" w:rsidRPr="004237CF">
        <w:rPr>
          <w:rFonts w:ascii="Liberation Serif" w:hAnsi="Liberation Serif" w:cs="Liberation Serif"/>
          <w:i/>
        </w:rPr>
        <w:t xml:space="preserve">brāhmaṇas </w:t>
      </w:r>
      <w:r w:rsidR="0013174D" w:rsidRPr="004237CF">
        <w:rPr>
          <w:rFonts w:ascii="Liberation Serif" w:hAnsi="Liberation Serif" w:cs="Liberation Serif"/>
        </w:rPr>
        <w:t xml:space="preserve">to the best of his ability at the end of this vow attains great happiness for seven lifetimes. One becomes fortunate and prosperous by offering ghee lamps to the Lord during this vow. One who chants the Gāyatrī mantra one hundred and eight times in </w:t>
      </w:r>
      <w:r w:rsidR="0013174D" w:rsidRPr="004237CF">
        <w:rPr>
          <w:rFonts w:ascii="Liberation Serif" w:hAnsi="Liberation Serif" w:cs="Liberation Serif"/>
        </w:rPr>
        <w:lastRenderedPageBreak/>
        <w:t xml:space="preserve">the temple of the Lord in the morning, at noon, and in the evening is completely protected from committing sinful activities. Lord Vyāsadeva is pleased with such a person and sends him to the abode of Viṣṇu. Anyone who donates twenty-eight or one hundred and eight pots of sesame seeds to the intelligent </w:t>
      </w:r>
      <w:r w:rsidR="0013174D" w:rsidRPr="004237CF">
        <w:rPr>
          <w:rFonts w:ascii="Liberation Serif" w:hAnsi="Liberation Serif" w:cs="Liberation Serif"/>
          <w:i/>
        </w:rPr>
        <w:t>brāhmaṇas</w:t>
      </w:r>
      <w:r w:rsidR="0013174D" w:rsidRPr="004237CF">
        <w:rPr>
          <w:rFonts w:ascii="Liberation Serif" w:hAnsi="Liberation Serif" w:cs="Liberation Serif"/>
        </w:rPr>
        <w:t xml:space="preserve"> at the end of Cāturmāsya is freed from all sinful reactions due to misuse of body, mind, and speech. Such a person will be free of diseases and will have intelligent children.”</w:t>
      </w:r>
    </w:p>
    <w:p w:rsidR="007E143D" w:rsidRPr="004237CF" w:rsidRDefault="007132F4" w:rsidP="004237CF">
      <w:pPr>
        <w:pStyle w:val="Para"/>
        <w:spacing w:line="240" w:lineRule="auto"/>
        <w:ind w:firstLine="0"/>
        <w:rPr>
          <w:rFonts w:ascii="Liberation Serif" w:hAnsi="Liberation Serif" w:cs="Liberation Serif"/>
          <w:b/>
          <w:color w:val="000000"/>
          <w:sz w:val="32"/>
          <w:szCs w:val="32"/>
        </w:rPr>
      </w:pPr>
      <w:r>
        <w:rPr>
          <w:rFonts w:ascii="Liberation Serif" w:eastAsia="Liberation Sans" w:hAnsi="Liberation Serif" w:cs="Liberation Serif"/>
          <w:color w:val="000000"/>
        </w:rPr>
        <w:tab/>
      </w:r>
      <w:r w:rsidR="0013174D" w:rsidRPr="004237CF">
        <w:rPr>
          <w:rFonts w:ascii="Liberation Serif" w:eastAsia="Liberation Sans" w:hAnsi="Liberation Serif" w:cs="Liberation Serif"/>
          <w:color w:val="000000"/>
        </w:rPr>
        <w:t>“</w:t>
      </w:r>
      <w:r w:rsidR="0013174D" w:rsidRPr="004237CF">
        <w:rPr>
          <w:rFonts w:ascii="Liberation Serif" w:hAnsi="Liberation Serif" w:cs="Liberation Serif"/>
          <w:color w:val="000000"/>
        </w:rPr>
        <w:t xml:space="preserve">A practitioner of devotional service should not sleep on a comfortable, raised bed for the four months when Lord Janārdana takes rest. Sex is prohibited during Cāturmāsya, except for the days following menstruation. One should observe this vow by eating only supper, by eating only once a day, or by eating only that which comes without asking. One who chants and sings before the Deity of Lord Viṣṇu during Cāturmāsya goes to the planet of the Gandharvas. A person who gives up eating </w:t>
      </w:r>
      <w:r w:rsidR="0013174D" w:rsidRPr="004237CF">
        <w:rPr>
          <w:rFonts w:ascii="Liberation Serif" w:hAnsi="Liberation Serif" w:cs="Liberation Serif"/>
          <w:i/>
          <w:iCs/>
          <w:color w:val="000000"/>
        </w:rPr>
        <w:t>gur</w:t>
      </w:r>
      <w:r w:rsidR="0013174D" w:rsidRPr="004237CF">
        <w:rPr>
          <w:rFonts w:ascii="Liberation Serif" w:hAnsi="Liberation Serif" w:cs="Liberation Serif"/>
          <w:color w:val="000000"/>
        </w:rPr>
        <w:t xml:space="preserve"> or jaggery during this time is blessed with sons and grandsons. By refraining from taking oil, one becomes beautiful and his enemies are destroyed. By fasting from food preparations which are bitter, pungent, sour, sweet, or salty, ugliness and bad bodily odor are eliminated. Those who give up the enjoyment of flowers go to the heavenly planets and become Vidyādharas. By not chewing butternuts, one immediately becomes free of diseases. If one eats food directly from the floor, he attains the heavenly abode of Indra. If one gives up milk and yogurt for the pleasure of Kṛṣṇa, he goes back to the supreme abode of Goloka. One who does not cut his fingernails and shaves his head attains the good fortune of touching the lotus feet of Lord Viṣṇu. One who circumambulates the temple of the Lord returns to the abode of the Lord in a spiritual airplane carried by swans.”</w:t>
      </w:r>
    </w:p>
    <w:p w:rsidR="007E143D" w:rsidRPr="004237CF" w:rsidRDefault="007E143D" w:rsidP="004237CF">
      <w:pPr>
        <w:pStyle w:val="BodyText"/>
        <w:spacing w:line="240" w:lineRule="auto"/>
        <w:ind w:firstLine="0"/>
        <w:rPr>
          <w:rFonts w:ascii="Liberation Serif" w:hAnsi="Liberation Serif" w:cs="Liberation Serif"/>
          <w:b/>
          <w:color w:val="000000"/>
          <w:sz w:val="32"/>
          <w:szCs w:val="32"/>
        </w:rPr>
      </w:pPr>
    </w:p>
    <w:p w:rsidR="007E143D" w:rsidRPr="004237CF" w:rsidRDefault="0013174D" w:rsidP="004237CF">
      <w:pPr>
        <w:pStyle w:val="Heading1"/>
        <w:numPr>
          <w:ilvl w:val="0"/>
          <w:numId w:val="0"/>
        </w:numPr>
        <w:rPr>
          <w:rFonts w:ascii="Liberation Serif" w:hAnsi="Liberation Serif" w:cs="Liberation Serif"/>
        </w:rPr>
      </w:pPr>
      <w:bookmarkStart w:id="54" w:name="__RefHeading___Toc437531815"/>
      <w:bookmarkEnd w:id="54"/>
      <w:r w:rsidRPr="004237CF">
        <w:rPr>
          <w:rFonts w:ascii="Liberation Serif" w:hAnsi="Liberation Serif" w:cs="Liberation Serif"/>
        </w:rPr>
        <w:t xml:space="preserve">Kāmikā </w:t>
      </w:r>
      <w:r w:rsidRPr="004237CF">
        <w:rPr>
          <w:rFonts w:ascii="Liberation Serif" w:hAnsi="Liberation Serif" w:cs="Liberation Serif"/>
          <w:i/>
          <w:iCs/>
        </w:rPr>
        <w:t>E</w:t>
      </w:r>
      <w:r w:rsidRPr="004237CF">
        <w:rPr>
          <w:rFonts w:ascii="Liberation Serif" w:hAnsi="Liberation Serif" w:cs="Liberation Serif"/>
          <w:bCs/>
          <w:i/>
        </w:rPr>
        <w:t>kādaśī</w:t>
      </w:r>
    </w:p>
    <w:p w:rsidR="007E143D" w:rsidRPr="007132F4" w:rsidRDefault="007132F4" w:rsidP="004237CF">
      <w:pPr>
        <w:pStyle w:val="Caption"/>
        <w:rPr>
          <w:i w:val="0"/>
        </w:rPr>
      </w:pPr>
      <w:r>
        <w:tab/>
      </w:r>
      <w:r w:rsidR="00B54B03" w:rsidRPr="00B54B03">
        <w:rPr>
          <w:i w:val="0"/>
        </w:rPr>
        <w:t xml:space="preserve">This special </w:t>
      </w:r>
      <w:r w:rsidR="00B54B03" w:rsidRPr="00B54B03">
        <w:rPr>
          <w:i w:val="0"/>
          <w:color w:val="000000"/>
        </w:rPr>
        <w:t xml:space="preserve">ekādaśī </w:t>
      </w:r>
      <w:r w:rsidR="00B54B03" w:rsidRPr="00B54B03">
        <w:rPr>
          <w:i w:val="0"/>
        </w:rPr>
        <w:t>emphasizes the importance of tulasī in worshiping Śrī Hari.</w:t>
      </w:r>
    </w:p>
    <w:p w:rsidR="007E143D" w:rsidRPr="004237CF" w:rsidRDefault="007132F4" w:rsidP="004237CF">
      <w:pPr>
        <w:pStyle w:val="Para"/>
        <w:spacing w:line="240" w:lineRule="auto"/>
        <w:ind w:firstLine="0"/>
        <w:rPr>
          <w:rFonts w:ascii="Liberation Serif" w:hAnsi="Liberation Serif" w:cs="Liberation Serif"/>
        </w:rPr>
      </w:pPr>
      <w:r>
        <w:rPr>
          <w:rFonts w:ascii="Liberation Serif" w:hAnsi="Liberation Serif" w:cs="Liberation Serif"/>
        </w:rPr>
        <w:tab/>
      </w:r>
      <w:r w:rsidR="0013174D" w:rsidRPr="004237CF">
        <w:rPr>
          <w:rFonts w:ascii="Liberation Serif" w:hAnsi="Liberation Serif" w:cs="Liberation Serif"/>
        </w:rPr>
        <w:t xml:space="preserve">On this day, </w:t>
      </w:r>
      <w:r w:rsidR="0013174D" w:rsidRPr="004237CF">
        <w:rPr>
          <w:rFonts w:ascii="Liberation Serif" w:hAnsi="Liberation Serif" w:cs="Liberation Serif"/>
          <w:i/>
          <w:iCs/>
        </w:rPr>
        <w:t>arcana</w:t>
      </w:r>
      <w:r w:rsidR="0013174D" w:rsidRPr="004237CF">
        <w:rPr>
          <w:rFonts w:ascii="Liberation Serif" w:hAnsi="Liberation Serif" w:cs="Liberation Serif"/>
        </w:rPr>
        <w:t xml:space="preserve"> is done to Śrī Hari using </w:t>
      </w:r>
      <w:r w:rsidR="0013174D" w:rsidRPr="004237CF">
        <w:rPr>
          <w:rFonts w:ascii="Liberation Serif" w:hAnsi="Liberation Serif" w:cs="Liberation Serif"/>
          <w:i/>
          <w:iCs/>
        </w:rPr>
        <w:t>tulasī</w:t>
      </w:r>
      <w:r w:rsidR="0013174D" w:rsidRPr="004237CF">
        <w:rPr>
          <w:rFonts w:ascii="Liberation Serif" w:hAnsi="Liberation Serif" w:cs="Liberation Serif"/>
        </w:rPr>
        <w:t xml:space="preserve"> leaves. One </w:t>
      </w:r>
      <w:r w:rsidR="0013174D" w:rsidRPr="004237CF">
        <w:rPr>
          <w:rFonts w:ascii="Liberation Serif" w:hAnsi="Liberation Serif" w:cs="Liberation Serif"/>
          <w:i/>
          <w:iCs/>
        </w:rPr>
        <w:t>tulasī</w:t>
      </w:r>
      <w:r w:rsidR="0013174D" w:rsidRPr="004237CF">
        <w:rPr>
          <w:rFonts w:ascii="Liberation Serif" w:hAnsi="Liberation Serif" w:cs="Liberation Serif"/>
        </w:rPr>
        <w:t xml:space="preserve"> leaf is equivalent to eight </w:t>
      </w:r>
      <w:r w:rsidR="0013174D" w:rsidRPr="004237CF">
        <w:rPr>
          <w:rFonts w:ascii="Liberation Serif" w:hAnsi="Liberation Serif" w:cs="Liberation Serif"/>
          <w:i/>
          <w:iCs/>
        </w:rPr>
        <w:t>tolā</w:t>
      </w:r>
      <w:r w:rsidR="0013174D" w:rsidRPr="004237CF">
        <w:rPr>
          <w:rFonts w:ascii="Liberation Serif" w:hAnsi="Liberation Serif" w:cs="Liberation Serif"/>
        </w:rPr>
        <w:t xml:space="preserve"> golden flowers and thirty-</w:t>
      </w:r>
      <w:r w:rsidR="0013174D" w:rsidRPr="004237CF">
        <w:rPr>
          <w:rFonts w:ascii="Liberation Serif" w:hAnsi="Liberation Serif" w:cs="Liberation Serif"/>
        </w:rPr>
        <w:lastRenderedPageBreak/>
        <w:t xml:space="preserve">two </w:t>
      </w:r>
      <w:r w:rsidR="0013174D" w:rsidRPr="004237CF">
        <w:rPr>
          <w:rFonts w:ascii="Liberation Serif" w:hAnsi="Liberation Serif" w:cs="Liberation Serif"/>
          <w:i/>
          <w:iCs/>
        </w:rPr>
        <w:t>tolā</w:t>
      </w:r>
      <w:r w:rsidR="0013174D" w:rsidRPr="004237CF">
        <w:rPr>
          <w:rFonts w:ascii="Liberation Serif" w:hAnsi="Liberation Serif" w:cs="Liberation Serif"/>
        </w:rPr>
        <w:t xml:space="preserve"> silver flowers. Worship with </w:t>
      </w:r>
      <w:r w:rsidR="0013174D" w:rsidRPr="004237CF">
        <w:rPr>
          <w:rFonts w:ascii="Liberation Serif" w:hAnsi="Liberation Serif" w:cs="Liberation Serif"/>
          <w:i/>
        </w:rPr>
        <w:t>tulasī</w:t>
      </w:r>
      <w:r w:rsidR="0013174D" w:rsidRPr="004237CF">
        <w:rPr>
          <w:rFonts w:ascii="Liberation Serif" w:hAnsi="Liberation Serif" w:cs="Liberation Serif"/>
        </w:rPr>
        <w:t xml:space="preserve"> leaves is very dear to Śrī Hari; it is dearer to Him than worship with pearls, rubies, topaz, diamonds, or other precious stones. Worshiping Śrī Keśava with tender </w:t>
      </w:r>
      <w:r w:rsidR="0013174D" w:rsidRPr="004237CF">
        <w:rPr>
          <w:rFonts w:ascii="Liberation Serif" w:hAnsi="Liberation Serif" w:cs="Liberation Serif"/>
          <w:i/>
        </w:rPr>
        <w:t xml:space="preserve">tulasī </w:t>
      </w:r>
      <w:r w:rsidR="0013174D" w:rsidRPr="004237CF">
        <w:rPr>
          <w:rFonts w:ascii="Liberation Serif" w:hAnsi="Liberation Serif" w:cs="Liberation Serif"/>
        </w:rPr>
        <w:t xml:space="preserve">leaves, or bunches of </w:t>
      </w:r>
      <w:r w:rsidR="0013174D" w:rsidRPr="004237CF">
        <w:rPr>
          <w:rFonts w:ascii="Liberation Serif" w:hAnsi="Liberation Serif" w:cs="Liberation Serif"/>
          <w:i/>
          <w:iCs/>
        </w:rPr>
        <w:t>tulasī</w:t>
      </w:r>
      <w:r w:rsidR="0013174D" w:rsidRPr="004237CF">
        <w:rPr>
          <w:rFonts w:ascii="Liberation Serif" w:hAnsi="Liberation Serif" w:cs="Liberation Serif"/>
        </w:rPr>
        <w:t xml:space="preserve"> leaves, wipes out all of the sins one has committed since birth. A mountain of sins is destroyed just by looking at a </w:t>
      </w:r>
      <w:r w:rsidR="0013174D" w:rsidRPr="004237CF">
        <w:rPr>
          <w:rFonts w:ascii="Liberation Serif" w:hAnsi="Liberation Serif" w:cs="Liberation Serif"/>
          <w:i/>
          <w:iCs/>
        </w:rPr>
        <w:t>tulasī</w:t>
      </w:r>
      <w:r w:rsidR="0013174D" w:rsidRPr="004237CF">
        <w:rPr>
          <w:rFonts w:ascii="Liberation Serif" w:hAnsi="Liberation Serif" w:cs="Liberation Serif"/>
        </w:rPr>
        <w:t xml:space="preserve"> plant. If one touches a </w:t>
      </w:r>
      <w:r w:rsidR="0013174D" w:rsidRPr="004237CF">
        <w:rPr>
          <w:rFonts w:ascii="Liberation Serif" w:hAnsi="Liberation Serif" w:cs="Liberation Serif"/>
          <w:i/>
          <w:iCs/>
        </w:rPr>
        <w:t xml:space="preserve">tulasī </w:t>
      </w:r>
      <w:r w:rsidR="0013174D" w:rsidRPr="004237CF">
        <w:rPr>
          <w:rFonts w:ascii="Liberation Serif" w:hAnsi="Liberation Serif" w:cs="Liberation Serif"/>
        </w:rPr>
        <w:t xml:space="preserve">plant or leaf, one’s body becomes clean. If one bows down to a </w:t>
      </w:r>
      <w:r w:rsidR="0013174D" w:rsidRPr="004237CF">
        <w:rPr>
          <w:rFonts w:ascii="Liberation Serif" w:hAnsi="Liberation Serif" w:cs="Liberation Serif"/>
          <w:i/>
          <w:iCs/>
        </w:rPr>
        <w:t>tulasī</w:t>
      </w:r>
      <w:r w:rsidR="0013174D" w:rsidRPr="004237CF">
        <w:rPr>
          <w:rFonts w:ascii="Liberation Serif" w:hAnsi="Liberation Serif" w:cs="Liberation Serif"/>
        </w:rPr>
        <w:t xml:space="preserve"> plant, one will be healthy. If one waters a </w:t>
      </w:r>
      <w:r w:rsidR="0013174D" w:rsidRPr="004237CF">
        <w:rPr>
          <w:rFonts w:ascii="Liberation Serif" w:hAnsi="Liberation Serif" w:cs="Liberation Serif"/>
          <w:i/>
          <w:iCs/>
        </w:rPr>
        <w:t>tulasī</w:t>
      </w:r>
      <w:r w:rsidR="0013174D" w:rsidRPr="004237CF">
        <w:rPr>
          <w:rFonts w:ascii="Liberation Serif" w:hAnsi="Liberation Serif" w:cs="Liberation Serif"/>
        </w:rPr>
        <w:t xml:space="preserve"> plant, even Lord Yama is afraid to go near him. We make a connection with Kṛṣṇa when we grow a </w:t>
      </w:r>
      <w:r w:rsidR="0013174D" w:rsidRPr="004237CF">
        <w:rPr>
          <w:rFonts w:ascii="Liberation Serif" w:hAnsi="Liberation Serif" w:cs="Liberation Serif"/>
          <w:i/>
          <w:iCs/>
        </w:rPr>
        <w:t>tulasī</w:t>
      </w:r>
      <w:r w:rsidR="0013174D" w:rsidRPr="004237CF">
        <w:rPr>
          <w:rFonts w:ascii="Liberation Serif" w:hAnsi="Liberation Serif" w:cs="Liberation Serif"/>
        </w:rPr>
        <w:t xml:space="preserve"> plant. If one places </w:t>
      </w:r>
      <w:r w:rsidR="0013174D" w:rsidRPr="004237CF">
        <w:rPr>
          <w:rFonts w:ascii="Liberation Serif" w:hAnsi="Liberation Serif" w:cs="Liberation Serif"/>
          <w:i/>
          <w:iCs/>
        </w:rPr>
        <w:t>tulasī</w:t>
      </w:r>
      <w:r w:rsidR="0013174D" w:rsidRPr="004237CF">
        <w:rPr>
          <w:rFonts w:ascii="Liberation Serif" w:hAnsi="Liberation Serif" w:cs="Liberation Serif"/>
        </w:rPr>
        <w:t xml:space="preserve"> leaves at the feet of the Deity of Śrī Hari, one attains </w:t>
      </w:r>
      <w:r w:rsidR="0013174D" w:rsidRPr="004237CF">
        <w:rPr>
          <w:rFonts w:ascii="Liberation Serif" w:hAnsi="Liberation Serif" w:cs="Liberation Serif"/>
          <w:i/>
          <w:iCs/>
        </w:rPr>
        <w:t>mokṣa</w:t>
      </w:r>
      <w:r w:rsidR="0013174D" w:rsidRPr="004237CF">
        <w:rPr>
          <w:rFonts w:ascii="Liberation Serif" w:hAnsi="Liberation Serif" w:cs="Liberation Serif"/>
        </w:rPr>
        <w:t xml:space="preserve">. Thus, we should bow our heads to the pious </w:t>
      </w:r>
      <w:r w:rsidR="0013174D" w:rsidRPr="004237CF">
        <w:rPr>
          <w:rFonts w:ascii="Liberation Serif" w:hAnsi="Liberation Serif" w:cs="Liberation Serif"/>
          <w:i/>
          <w:iCs/>
        </w:rPr>
        <w:t xml:space="preserve">tulasī </w:t>
      </w:r>
      <w:r w:rsidR="0013174D" w:rsidRPr="004237CF">
        <w:rPr>
          <w:rFonts w:ascii="Liberation Serif" w:hAnsi="Liberation Serif" w:cs="Liberation Serif"/>
        </w:rPr>
        <w:t>plant.</w:t>
      </w:r>
    </w:p>
    <w:p w:rsidR="007E143D" w:rsidRPr="004237CF" w:rsidRDefault="007132F4" w:rsidP="004237CF">
      <w:pPr>
        <w:pStyle w:val="Para"/>
        <w:spacing w:line="240" w:lineRule="auto"/>
        <w:ind w:firstLine="0"/>
        <w:rPr>
          <w:rFonts w:ascii="Liberation Serif" w:hAnsi="Liberation Serif" w:cs="Liberation Serif"/>
          <w:color w:val="000000"/>
        </w:rPr>
      </w:pPr>
      <w:r>
        <w:rPr>
          <w:rFonts w:ascii="Liberation Serif" w:hAnsi="Liberation Serif" w:cs="Liberation Serif"/>
        </w:rPr>
        <w:tab/>
      </w:r>
      <w:r w:rsidR="0013174D" w:rsidRPr="004237CF">
        <w:rPr>
          <w:rFonts w:ascii="Liberation Serif" w:hAnsi="Liberation Serif" w:cs="Liberation Serif"/>
        </w:rPr>
        <w:t>People who light a ghee lamp or oil lamp in front of the Deity of Śrī Hari will in turn be worshiped with many (</w:t>
      </w:r>
      <w:r w:rsidR="0013174D" w:rsidRPr="004237CF">
        <w:rPr>
          <w:rFonts w:ascii="Liberation Serif" w:hAnsi="Liberation Serif" w:cs="Liberation Serif"/>
          <w:i/>
          <w:iCs/>
        </w:rPr>
        <w:t>koṭi</w:t>
      </w:r>
      <w:r w:rsidR="0013174D" w:rsidRPr="004237CF">
        <w:rPr>
          <w:rFonts w:ascii="Liberation Serif" w:hAnsi="Liberation Serif" w:cs="Liberation Serif"/>
        </w:rPr>
        <w:t xml:space="preserve">) lamps and taken to </w:t>
      </w:r>
      <w:r w:rsidR="0013174D" w:rsidRPr="004237CF">
        <w:rPr>
          <w:rFonts w:ascii="Liberation Serif" w:hAnsi="Liberation Serif" w:cs="Liberation Serif"/>
          <w:i/>
          <w:iCs/>
        </w:rPr>
        <w:t>Sūrya-loka</w:t>
      </w:r>
      <w:r w:rsidR="0013174D" w:rsidRPr="004237CF">
        <w:rPr>
          <w:rFonts w:ascii="Liberation Serif" w:hAnsi="Liberation Serif" w:cs="Liberation Serif"/>
        </w:rPr>
        <w:t xml:space="preserve">. For those who light lamps before the Deity of Śrī Hari in their house on </w:t>
      </w:r>
      <w:r w:rsidR="0013174D" w:rsidRPr="004237CF">
        <w:rPr>
          <w:rFonts w:ascii="Liberation Serif" w:hAnsi="Liberation Serif" w:cs="Liberation Serif"/>
          <w:i/>
        </w:rPr>
        <w:t xml:space="preserve">ekādaśī, </w:t>
      </w:r>
      <w:r w:rsidR="0013174D" w:rsidRPr="004237CF">
        <w:rPr>
          <w:rFonts w:ascii="Liberation Serif" w:hAnsi="Liberation Serif" w:cs="Liberation Serif"/>
        </w:rPr>
        <w:t xml:space="preserve">their forefathers will get </w:t>
      </w:r>
      <w:r w:rsidR="0013174D" w:rsidRPr="004237CF">
        <w:rPr>
          <w:rFonts w:ascii="Liberation Serif" w:hAnsi="Liberation Serif" w:cs="Liberation Serif"/>
          <w:i/>
          <w:iCs/>
        </w:rPr>
        <w:t>amṛta</w:t>
      </w:r>
      <w:r w:rsidR="0013174D" w:rsidRPr="004237CF">
        <w:rPr>
          <w:rFonts w:ascii="Liberation Serif" w:hAnsi="Liberation Serif" w:cs="Liberation Serif"/>
        </w:rPr>
        <w:t xml:space="preserve"> in Svargaloka.</w:t>
      </w:r>
    </w:p>
    <w:p w:rsidR="007E143D" w:rsidRPr="004237CF" w:rsidRDefault="007132F4" w:rsidP="004237CF">
      <w:pPr>
        <w:pStyle w:val="BodyText"/>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Kāmikā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is described in </w:t>
      </w:r>
      <w:r w:rsidR="0013174D" w:rsidRPr="004237CF">
        <w:rPr>
          <w:rFonts w:ascii="Liberation Serif" w:hAnsi="Liberation Serif" w:cs="Liberation Serif"/>
          <w:i/>
          <w:iCs/>
          <w:color w:val="000000"/>
        </w:rPr>
        <w:t>Brahma-vaivarta Purāṇa</w:t>
      </w:r>
      <w:r w:rsidR="0013174D" w:rsidRPr="004237CF">
        <w:rPr>
          <w:rFonts w:ascii="Liberation Serif" w:hAnsi="Liberation Serif" w:cs="Liberation Serif"/>
          <w:color w:val="000000"/>
        </w:rPr>
        <w:t xml:space="preserve"> in a conversation between Lord Kṛṣṇa and Mahārāja Yudhiṣṭhira.</w:t>
      </w:r>
    </w:p>
    <w:p w:rsidR="007E143D" w:rsidRPr="004237CF" w:rsidRDefault="007132F4" w:rsidP="004237CF">
      <w:pPr>
        <w:pStyle w:val="Para"/>
        <w:spacing w:line="240" w:lineRule="auto"/>
        <w:ind w:firstLine="0"/>
        <w:rPr>
          <w:rFonts w:ascii="Liberation Serif" w:hAnsi="Liberation Serif" w:cs="Liberation Serif"/>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Mahārāja Yudhiṣṭhira said, “O Supreme Lord Kṛṣṇa, I have heard from You about the glories of Deva-śayanī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Now, I would like to hear about the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that occurs during the waning moon in the period of July-August. O Lord, please be kind and explain its glories to me.”</w:t>
      </w:r>
    </w:p>
    <w:p w:rsidR="007E143D" w:rsidRPr="004237CF" w:rsidRDefault="007132F4" w:rsidP="004237CF">
      <w:pPr>
        <w:pStyle w:val="Para"/>
        <w:spacing w:line="240" w:lineRule="auto"/>
        <w:ind w:firstLine="0"/>
        <w:rPr>
          <w:rFonts w:ascii="Liberation Serif" w:hAnsi="Liberation Serif" w:cs="Liberation Serif"/>
        </w:rPr>
      </w:pPr>
      <w:r>
        <w:rPr>
          <w:rFonts w:ascii="Liberation Serif" w:hAnsi="Liberation Serif" w:cs="Liberation Serif"/>
        </w:rPr>
        <w:tab/>
      </w:r>
      <w:r w:rsidR="0013174D" w:rsidRPr="004237CF">
        <w:rPr>
          <w:rFonts w:ascii="Liberation Serif" w:hAnsi="Liberation Serif" w:cs="Liberation Serif"/>
        </w:rPr>
        <w:t xml:space="preserve">Lord Kṛṣṇa replied, “O king, please hear attentively as I describe this sacred vow, which removes all sins. In ancient times, Nārada Muni once asked Lord Brahmā about the same topic. He also inquired about the Deity that is to be worshiped on that day, and the process one must follow to observe this </w:t>
      </w:r>
      <w:r w:rsidR="0013174D" w:rsidRPr="004237CF">
        <w:rPr>
          <w:rFonts w:ascii="Liberation Serif" w:hAnsi="Liberation Serif" w:cs="Liberation Serif"/>
          <w:i/>
        </w:rPr>
        <w:t>ekādaśī</w:t>
      </w:r>
      <w:r w:rsidR="0013174D" w:rsidRPr="004237CF">
        <w:rPr>
          <w:rFonts w:ascii="Liberation Serif" w:hAnsi="Liberation Serif" w:cs="Liberation Serif"/>
        </w:rPr>
        <w:t>.</w:t>
      </w:r>
    </w:p>
    <w:p w:rsidR="00760089" w:rsidRDefault="00760089" w:rsidP="00760089">
      <w:pPr>
        <w:pStyle w:val="Para"/>
        <w:spacing w:line="240" w:lineRule="auto"/>
        <w:ind w:firstLine="0"/>
        <w:jc w:val="center"/>
        <w:rPr>
          <w:rFonts w:ascii="Liberation Serif" w:hAnsi="Liberation Serif" w:cs="Liberation Serif"/>
          <w:color w:val="000000"/>
        </w:rPr>
      </w:pPr>
      <w:r>
        <w:rPr>
          <w:rFonts w:ascii="Liberation Serif" w:hAnsi="Liberation Serif" w:cs="Liberation Serif"/>
          <w:noProof/>
          <w:color w:val="000000"/>
          <w:lang w:eastAsia="en-US" w:bidi="hi-IN"/>
        </w:rPr>
        <w:lastRenderedPageBreak/>
        <w:drawing>
          <wp:inline distT="0" distB="0" distL="0" distR="0">
            <wp:extent cx="3200400" cy="3657600"/>
            <wp:effectExtent l="19050" t="0" r="0" b="0"/>
            <wp:docPr id="18" name="Picture 4" descr="C:\Documents and Settings\vishnudaivatabv\My Documents\Ekadasi Publication Folder\Ekadasi Edited Pics\Kamika Ekadasi p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vishnudaivatabv\My Documents\Ekadasi Publication Folder\Ekadasi Edited Pics\Kamika Ekadasi pub.jpg"/>
                    <pic:cNvPicPr>
                      <a:picLocks noChangeAspect="1" noChangeArrowheads="1"/>
                    </pic:cNvPicPr>
                  </pic:nvPicPr>
                  <pic:blipFill>
                    <a:blip r:embed="rId62"/>
                    <a:srcRect/>
                    <a:stretch>
                      <a:fillRect/>
                    </a:stretch>
                  </pic:blipFill>
                  <pic:spPr bwMode="auto">
                    <a:xfrm>
                      <a:off x="0" y="0"/>
                      <a:ext cx="3200400" cy="3657600"/>
                    </a:xfrm>
                    <a:prstGeom prst="rect">
                      <a:avLst/>
                    </a:prstGeom>
                    <a:noFill/>
                    <a:ln w="9525">
                      <a:noFill/>
                      <a:miter lim="800000"/>
                      <a:headEnd/>
                      <a:tailEnd/>
                    </a:ln>
                  </pic:spPr>
                </pic:pic>
              </a:graphicData>
            </a:graphic>
          </wp:inline>
        </w:drawing>
      </w:r>
    </w:p>
    <w:p w:rsidR="007E143D" w:rsidRDefault="007132F4"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“Lord Brahmā, the spiritual master of the universe, said, ‘The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which occurs during the waning moon in the period of July-August is called Kāmikā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By hearing the glories of this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one attains the result of performing a Vājapeya sacrifice. On this auspicious day, one should worship Lord Viṣṇu, who holds a conch, disc, club, and lotus. The results one obtains by residing and bathing in holy places like the Ganges, Kāśī, Naimiṣāraṇya, and Puṣkara are obtained simply by worshiping Lord Viṣṇu on this day. The result that cannot be obtained even by taking bath in Kedāranatha, Kurukṣetra, or during a solar eclipse is easily obtained by worshiping Lord Kṛṣṇa on this day. Therefore, it is everyone’s duty to strictly observe Kāmikā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by worshiping Lord Viṣṇu.</w:t>
      </w:r>
    </w:p>
    <w:p w:rsidR="00B715E1" w:rsidRDefault="00B715E1" w:rsidP="00B715E1">
      <w:pPr>
        <w:pStyle w:val="Para"/>
        <w:spacing w:line="240" w:lineRule="auto"/>
        <w:ind w:firstLine="0"/>
        <w:jc w:val="center"/>
        <w:rPr>
          <w:rFonts w:ascii="Liberation Serif" w:hAnsi="Liberation Serif" w:cs="Liberation Serif"/>
          <w:color w:val="000000"/>
        </w:rPr>
      </w:pPr>
      <w:r>
        <w:rPr>
          <w:rFonts w:ascii="Liberation Serif" w:hAnsi="Liberation Serif" w:cs="Liberation Serif"/>
          <w:noProof/>
          <w:color w:val="000000"/>
          <w:lang w:eastAsia="en-US" w:bidi="hi-IN"/>
        </w:rPr>
        <w:lastRenderedPageBreak/>
        <w:drawing>
          <wp:inline distT="0" distB="0" distL="0" distR="0">
            <wp:extent cx="2743200" cy="2286000"/>
            <wp:effectExtent l="19050" t="0" r="0" b="0"/>
            <wp:docPr id="19" name="Picture 5" descr="C:\Documents and Settings\vishnudaivatabv\My Documents\Ekadasi Publication Folder\Ekadasi Edited Pics\Kamika Ekadasi Krishna and Tulas Tw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vishnudaivatabv\My Documents\Ekadasi Publication Folder\Ekadasi Edited Pics\Kamika Ekadasi Krishna and Tulas Twoi.jpg"/>
                    <pic:cNvPicPr>
                      <a:picLocks noChangeAspect="1" noChangeArrowheads="1"/>
                    </pic:cNvPicPr>
                  </pic:nvPicPr>
                  <pic:blipFill>
                    <a:blip r:embed="rId63"/>
                    <a:srcRect/>
                    <a:stretch>
                      <a:fillRect/>
                    </a:stretch>
                  </pic:blipFill>
                  <pic:spPr bwMode="auto">
                    <a:xfrm>
                      <a:off x="0" y="0"/>
                      <a:ext cx="2743200" cy="2286000"/>
                    </a:xfrm>
                    <a:prstGeom prst="rect">
                      <a:avLst/>
                    </a:prstGeom>
                    <a:noFill/>
                    <a:ln w="9525">
                      <a:noFill/>
                      <a:miter lim="800000"/>
                      <a:headEnd/>
                      <a:tailEnd/>
                    </a:ln>
                  </pic:spPr>
                </pic:pic>
              </a:graphicData>
            </a:graphic>
          </wp:inline>
        </w:drawing>
      </w:r>
    </w:p>
    <w:p w:rsidR="00B715E1" w:rsidRPr="004237CF" w:rsidRDefault="00B715E1" w:rsidP="004237CF">
      <w:pPr>
        <w:pStyle w:val="Para"/>
        <w:spacing w:line="240" w:lineRule="auto"/>
        <w:ind w:firstLine="0"/>
        <w:rPr>
          <w:rFonts w:ascii="Liberation Serif" w:eastAsia="Liberation Sans" w:hAnsi="Liberation Serif" w:cs="Liberation Serif"/>
          <w:color w:val="000000"/>
        </w:rPr>
      </w:pPr>
    </w:p>
    <w:p w:rsidR="007E143D" w:rsidRDefault="007132F4" w:rsidP="004237CF">
      <w:pPr>
        <w:pStyle w:val="Para"/>
        <w:spacing w:line="240" w:lineRule="auto"/>
        <w:ind w:firstLine="0"/>
        <w:rPr>
          <w:rFonts w:ascii="Liberation Serif" w:hAnsi="Liberation Serif" w:cs="Liberation Serif"/>
          <w:color w:val="000000"/>
        </w:rPr>
      </w:pPr>
      <w:r>
        <w:rPr>
          <w:rFonts w:ascii="Liberation Serif" w:eastAsia="Liberation Sans" w:hAnsi="Liberation Serif" w:cs="Liberation Serif"/>
          <w:color w:val="000000"/>
        </w:rPr>
        <w:tab/>
      </w:r>
      <w:r w:rsidR="0013174D" w:rsidRPr="004237CF">
        <w:rPr>
          <w:rFonts w:ascii="Liberation Serif" w:eastAsia="Liberation Sans" w:hAnsi="Liberation Serif" w:cs="Liberation Serif"/>
          <w:color w:val="000000"/>
        </w:rPr>
        <w:t>“</w:t>
      </w:r>
      <w:r w:rsidR="0013174D" w:rsidRPr="004237CF">
        <w:rPr>
          <w:rFonts w:ascii="Liberation Serif" w:hAnsi="Liberation Serif" w:cs="Liberation Serif"/>
          <w:color w:val="000000"/>
        </w:rPr>
        <w:t xml:space="preserve">Just as water cannot remain on a lotus leaf, reactions of sins cannot remain with a person by the influence of Kāmikā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Anyone who worships Lord Hari with </w:t>
      </w:r>
      <w:r w:rsidR="0013174D" w:rsidRPr="004237CF">
        <w:rPr>
          <w:rFonts w:ascii="Liberation Serif" w:hAnsi="Liberation Serif" w:cs="Liberation Serif"/>
          <w:i/>
          <w:color w:val="000000"/>
        </w:rPr>
        <w:t>tulasī</w:t>
      </w:r>
      <w:r w:rsidR="0013174D" w:rsidRPr="004237CF">
        <w:rPr>
          <w:rFonts w:ascii="Liberation Serif" w:hAnsi="Liberation Serif" w:cs="Liberation Serif"/>
          <w:color w:val="000000"/>
        </w:rPr>
        <w:t xml:space="preserve"> leaves is freed from all sins. Simply by seeing </w:t>
      </w:r>
      <w:r w:rsidR="0013174D" w:rsidRPr="004237CF">
        <w:rPr>
          <w:rFonts w:ascii="Liberation Serif" w:hAnsi="Liberation Serif" w:cs="Liberation Serif"/>
          <w:i/>
          <w:color w:val="000000"/>
        </w:rPr>
        <w:t>tulasī</w:t>
      </w:r>
      <w:r w:rsidR="0013174D" w:rsidRPr="004237CF">
        <w:rPr>
          <w:rFonts w:ascii="Liberation Serif" w:hAnsi="Liberation Serif" w:cs="Liberation Serif"/>
          <w:color w:val="000000"/>
        </w:rPr>
        <w:t xml:space="preserve">, one’s sinful reactions are destroyed. By touching </w:t>
      </w:r>
      <w:r w:rsidR="0013174D" w:rsidRPr="004237CF">
        <w:rPr>
          <w:rFonts w:ascii="Liberation Serif" w:hAnsi="Liberation Serif" w:cs="Liberation Serif"/>
          <w:i/>
          <w:color w:val="000000"/>
        </w:rPr>
        <w:t>tulasī</w:t>
      </w:r>
      <w:r w:rsidR="0013174D" w:rsidRPr="004237CF">
        <w:rPr>
          <w:rFonts w:ascii="Liberation Serif" w:hAnsi="Liberation Serif" w:cs="Liberation Serif"/>
          <w:color w:val="000000"/>
        </w:rPr>
        <w:t xml:space="preserve"> one’s body is purified; by offering prayers to </w:t>
      </w:r>
      <w:r w:rsidR="0013174D" w:rsidRPr="004237CF">
        <w:rPr>
          <w:rFonts w:ascii="Liberation Serif" w:hAnsi="Liberation Serif" w:cs="Liberation Serif"/>
          <w:i/>
          <w:color w:val="000000"/>
        </w:rPr>
        <w:t>tulasī</w:t>
      </w:r>
      <w:r w:rsidR="0013174D" w:rsidRPr="004237CF">
        <w:rPr>
          <w:rFonts w:ascii="Liberation Serif" w:hAnsi="Liberation Serif" w:cs="Liberation Serif"/>
          <w:color w:val="000000"/>
        </w:rPr>
        <w:t xml:space="preserve"> one’s diseases are cured; by bathing </w:t>
      </w:r>
      <w:r w:rsidR="0013174D" w:rsidRPr="004237CF">
        <w:rPr>
          <w:rFonts w:ascii="Liberation Serif" w:hAnsi="Liberation Serif" w:cs="Liberation Serif"/>
          <w:i/>
          <w:color w:val="000000"/>
        </w:rPr>
        <w:t>tulasī</w:t>
      </w:r>
      <w:r w:rsidR="0013174D" w:rsidRPr="004237CF">
        <w:rPr>
          <w:rFonts w:ascii="Liberation Serif" w:hAnsi="Liberation Serif" w:cs="Liberation Serif"/>
          <w:color w:val="000000"/>
        </w:rPr>
        <w:t xml:space="preserve"> one does not have to fear Yamarāja, the lord of death; by planting </w:t>
      </w:r>
      <w:r w:rsidR="0013174D" w:rsidRPr="004237CF">
        <w:rPr>
          <w:rFonts w:ascii="Liberation Serif" w:hAnsi="Liberation Serif" w:cs="Liberation Serif"/>
          <w:i/>
          <w:color w:val="000000"/>
        </w:rPr>
        <w:t>tulasī</w:t>
      </w:r>
      <w:r w:rsidR="0013174D" w:rsidRPr="004237CF">
        <w:rPr>
          <w:rFonts w:ascii="Liberation Serif" w:hAnsi="Liberation Serif" w:cs="Liberation Serif"/>
          <w:color w:val="000000"/>
        </w:rPr>
        <w:t xml:space="preserve"> one becomes fortunate enough to reside with Lord Kṛṣṇa; and by offering </w:t>
      </w:r>
      <w:r w:rsidR="0013174D" w:rsidRPr="004237CF">
        <w:rPr>
          <w:rFonts w:ascii="Liberation Serif" w:hAnsi="Liberation Serif" w:cs="Liberation Serif"/>
          <w:i/>
          <w:color w:val="000000"/>
        </w:rPr>
        <w:t>tulasī</w:t>
      </w:r>
      <w:r w:rsidR="0013174D" w:rsidRPr="004237CF">
        <w:rPr>
          <w:rFonts w:ascii="Liberation Serif" w:hAnsi="Liberation Serif" w:cs="Liberation Serif"/>
          <w:color w:val="000000"/>
        </w:rPr>
        <w:t xml:space="preserve"> leaves at the feet of the Deity of the Supreme Lord one attains pure devotional service. Even Citragupta</w:t>
      </w:r>
      <w:r w:rsidR="0013174D" w:rsidRPr="004237CF">
        <w:rPr>
          <w:rStyle w:val="FootnoteReference"/>
          <w:rFonts w:ascii="Liberation Serif" w:hAnsi="Liberation Serif" w:cs="Liberation Serif"/>
          <w:color w:val="000000"/>
        </w:rPr>
        <w:footnoteReference w:id="23"/>
      </w:r>
      <w:r w:rsidR="0013174D" w:rsidRPr="004237CF">
        <w:rPr>
          <w:rFonts w:ascii="Liberation Serif" w:hAnsi="Liberation Serif" w:cs="Liberation Serif"/>
          <w:color w:val="000000"/>
        </w:rPr>
        <w:t xml:space="preserve"> is unable to estimate the piety of one who offers obeisances and ghee lamps to </w:t>
      </w:r>
      <w:r w:rsidR="0013174D" w:rsidRPr="004237CF">
        <w:rPr>
          <w:rFonts w:ascii="Liberation Serif" w:hAnsi="Liberation Serif" w:cs="Liberation Serif"/>
          <w:i/>
          <w:color w:val="000000"/>
        </w:rPr>
        <w:t>tulasī</w:t>
      </w:r>
      <w:r w:rsidR="0013174D" w:rsidRPr="004237CF">
        <w:rPr>
          <w:rFonts w:ascii="Liberation Serif" w:hAnsi="Liberation Serif" w:cs="Liberation Serif"/>
          <w:color w:val="000000"/>
        </w:rPr>
        <w:t xml:space="preserve"> on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The sin of killing a </w:t>
      </w:r>
      <w:r w:rsidR="0013174D" w:rsidRPr="004237CF">
        <w:rPr>
          <w:rFonts w:ascii="Liberation Serif" w:hAnsi="Liberation Serif" w:cs="Liberation Serif"/>
          <w:i/>
          <w:color w:val="000000"/>
        </w:rPr>
        <w:t>brāhmaṇa</w:t>
      </w:r>
      <w:r w:rsidR="0013174D" w:rsidRPr="004237CF">
        <w:rPr>
          <w:rFonts w:ascii="Liberation Serif" w:hAnsi="Liberation Serif" w:cs="Liberation Serif"/>
          <w:color w:val="000000"/>
        </w:rPr>
        <w:t xml:space="preserve"> or an embryo is nullified as a secondary effect of observing Kāmikā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One who hears or reads about the glories of this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with faith certainly attains the abode of Viṣṇu.”</w:t>
      </w:r>
    </w:p>
    <w:p w:rsidR="00B715E1" w:rsidRDefault="00B715E1" w:rsidP="00B715E1">
      <w:pPr>
        <w:pStyle w:val="Para"/>
        <w:spacing w:line="240" w:lineRule="auto"/>
        <w:ind w:firstLine="0"/>
        <w:jc w:val="center"/>
        <w:rPr>
          <w:rFonts w:ascii="Liberation Serif" w:hAnsi="Liberation Serif" w:cs="Liberation Serif"/>
          <w:color w:val="000000"/>
        </w:rPr>
      </w:pPr>
      <w:r>
        <w:rPr>
          <w:rFonts w:ascii="Liberation Serif" w:hAnsi="Liberation Serif" w:cs="Liberation Serif"/>
          <w:noProof/>
          <w:color w:val="000000"/>
          <w:lang w:eastAsia="en-US" w:bidi="hi-IN"/>
        </w:rPr>
        <w:lastRenderedPageBreak/>
        <w:drawing>
          <wp:inline distT="0" distB="0" distL="0" distR="0">
            <wp:extent cx="2743200" cy="2286000"/>
            <wp:effectExtent l="19050" t="0" r="0" b="0"/>
            <wp:docPr id="20" name="Picture 6" descr="C:\Documents and Settings\vishnudaivatabv\My Documents\Ekadasi Publication Folder\Ekadasi Edited Pics\Kamika Ekadasi Krishna and Tulas On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vishnudaivatabv\My Documents\Ekadasi Publication Folder\Ekadasi Edited Pics\Kamika Ekadasi Krishna and Tulas Onei.jpg"/>
                    <pic:cNvPicPr>
                      <a:picLocks noChangeAspect="1" noChangeArrowheads="1"/>
                    </pic:cNvPicPr>
                  </pic:nvPicPr>
                  <pic:blipFill>
                    <a:blip r:embed="rId64"/>
                    <a:srcRect/>
                    <a:stretch>
                      <a:fillRect/>
                    </a:stretch>
                  </pic:blipFill>
                  <pic:spPr bwMode="auto">
                    <a:xfrm>
                      <a:off x="0" y="0"/>
                      <a:ext cx="2743200" cy="2286000"/>
                    </a:xfrm>
                    <a:prstGeom prst="rect">
                      <a:avLst/>
                    </a:prstGeom>
                    <a:noFill/>
                    <a:ln w="9525">
                      <a:noFill/>
                      <a:miter lim="800000"/>
                      <a:headEnd/>
                      <a:tailEnd/>
                    </a:ln>
                  </pic:spPr>
                </pic:pic>
              </a:graphicData>
            </a:graphic>
          </wp:inline>
        </w:drawing>
      </w:r>
    </w:p>
    <w:p w:rsidR="00B715E1" w:rsidRPr="004237CF" w:rsidRDefault="00B715E1" w:rsidP="004237CF">
      <w:pPr>
        <w:pStyle w:val="Para"/>
        <w:spacing w:line="240" w:lineRule="auto"/>
        <w:ind w:firstLine="0"/>
        <w:rPr>
          <w:rFonts w:ascii="Liberation Serif" w:hAnsi="Liberation Serif" w:cs="Liberation Serif"/>
          <w:bCs/>
        </w:rPr>
      </w:pPr>
    </w:p>
    <w:p w:rsidR="007E143D" w:rsidRPr="004237CF" w:rsidRDefault="0013174D" w:rsidP="004237CF">
      <w:pPr>
        <w:pStyle w:val="Heading1"/>
        <w:numPr>
          <w:ilvl w:val="0"/>
          <w:numId w:val="0"/>
        </w:numPr>
        <w:rPr>
          <w:rFonts w:ascii="Liberation Serif" w:hAnsi="Liberation Serif" w:cs="Liberation Serif"/>
          <w:color w:val="000000"/>
        </w:rPr>
      </w:pPr>
      <w:bookmarkStart w:id="55" w:name="__RefHeading___Toc437531816"/>
      <w:bookmarkEnd w:id="55"/>
      <w:r w:rsidRPr="004237CF">
        <w:rPr>
          <w:rFonts w:ascii="Liberation Serif" w:hAnsi="Liberation Serif" w:cs="Liberation Serif"/>
          <w:bCs/>
        </w:rPr>
        <w:t xml:space="preserve">Pavitrā </w:t>
      </w:r>
      <w:r w:rsidRPr="004237CF">
        <w:rPr>
          <w:rFonts w:ascii="Liberation Serif" w:hAnsi="Liberation Serif" w:cs="Liberation Serif"/>
          <w:bCs/>
          <w:i/>
          <w:iCs/>
        </w:rPr>
        <w:t>E</w:t>
      </w:r>
      <w:r w:rsidRPr="004237CF">
        <w:rPr>
          <w:rFonts w:ascii="Liberation Serif" w:hAnsi="Liberation Serif" w:cs="Liberation Serif"/>
          <w:bCs/>
          <w:i/>
        </w:rPr>
        <w:t>kādaśī</w:t>
      </w:r>
    </w:p>
    <w:p w:rsidR="007E143D" w:rsidRPr="004237CF" w:rsidRDefault="007132F4" w:rsidP="004237CF">
      <w:pPr>
        <w:pStyle w:val="Para"/>
        <w:spacing w:line="240" w:lineRule="auto"/>
        <w:ind w:firstLine="0"/>
        <w:rPr>
          <w:rFonts w:ascii="Liberation Serif" w:hAnsi="Liberation Serif" w:cs="Liberation Serif"/>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The glories of Pavitrā </w:t>
      </w:r>
      <w:r w:rsidR="0013174D" w:rsidRPr="004237CF">
        <w:rPr>
          <w:rFonts w:ascii="Liberation Serif" w:hAnsi="Liberation Serif" w:cs="Liberation Serif"/>
          <w:i/>
          <w:color w:val="000000"/>
        </w:rPr>
        <w:t xml:space="preserve">ekādaśī </w:t>
      </w:r>
      <w:r w:rsidR="0013174D" w:rsidRPr="004237CF">
        <w:rPr>
          <w:rFonts w:ascii="Liberation Serif" w:hAnsi="Liberation Serif" w:cs="Liberation Serif"/>
          <w:color w:val="000000"/>
        </w:rPr>
        <w:t xml:space="preserve">are described in </w:t>
      </w:r>
      <w:r w:rsidR="0013174D" w:rsidRPr="004237CF">
        <w:rPr>
          <w:rFonts w:ascii="Liberation Serif" w:hAnsi="Liberation Serif" w:cs="Liberation Serif"/>
          <w:i/>
          <w:color w:val="000000"/>
        </w:rPr>
        <w:t>Bhaviśyottara Purāṇa</w:t>
      </w:r>
      <w:r w:rsidR="0013174D" w:rsidRPr="004237CF">
        <w:rPr>
          <w:rFonts w:ascii="Liberation Serif" w:hAnsi="Liberation Serif" w:cs="Liberation Serif"/>
          <w:color w:val="000000"/>
        </w:rPr>
        <w:t xml:space="preserve"> in a conversation between Lord Kṛṣṇa and Mahārāja Yudhiṣṭhira.</w:t>
      </w:r>
    </w:p>
    <w:p w:rsidR="009D62E6" w:rsidRDefault="007132F4">
      <w:pPr>
        <w:pStyle w:val="Para"/>
        <w:spacing w:line="240" w:lineRule="auto"/>
        <w:ind w:firstLine="0"/>
        <w:jc w:val="left"/>
        <w:rPr>
          <w:rFonts w:ascii="Liberation Serif" w:hAnsi="Liberation Serif" w:cs="Liberation Serif"/>
          <w:color w:val="000000"/>
        </w:rPr>
      </w:pPr>
      <w:r>
        <w:rPr>
          <w:rFonts w:ascii="Liberation Serif" w:hAnsi="Liberation Serif" w:cs="Liberation Serif"/>
        </w:rPr>
        <w:tab/>
      </w:r>
      <w:r w:rsidR="0013174D" w:rsidRPr="004237CF">
        <w:rPr>
          <w:rFonts w:ascii="Liberation Serif" w:hAnsi="Liberation Serif" w:cs="Liberation Serif"/>
        </w:rPr>
        <w:t xml:space="preserve">Once, Mahārāja Yudhiṣṭhira said to Kṛṣṇa, “O Madhusūdana, killer of the Madhu demon, what are the name and glories of the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which occurs during the waxing moon in the period of July-August? Please explain these things to me in detail.”</w:t>
      </w:r>
    </w:p>
    <w:p w:rsidR="007E143D" w:rsidRPr="004237CF" w:rsidRDefault="007132F4" w:rsidP="004237CF">
      <w:pPr>
        <w:pStyle w:val="Para"/>
        <w:spacing w:line="240" w:lineRule="auto"/>
        <w:ind w:firstLine="0"/>
        <w:rPr>
          <w:rFonts w:ascii="Liberation Serif" w:eastAsia="Liberation Sans"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Lord Kṛṣṇa replied, “O king, the name of this sacred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is Pavitrā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Now, please hear attentively as I describe this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which destroys one’s sinful reactions. By hearing about its glories, one obtains the result of a Vājapeya sacrifice</w:t>
      </w:r>
      <w:r w:rsidR="0013174D" w:rsidRPr="004237CF">
        <w:rPr>
          <w:rFonts w:ascii="Liberation Serif" w:hAnsi="Liberation Serif" w:cs="Liberation Serif"/>
          <w:i/>
          <w:color w:val="000000"/>
        </w:rPr>
        <w:t>.</w:t>
      </w:r>
    </w:p>
    <w:p w:rsidR="009D62E6" w:rsidRDefault="007132F4" w:rsidP="00A7629A">
      <w:pPr>
        <w:pStyle w:val="Para"/>
        <w:spacing w:line="240" w:lineRule="auto"/>
        <w:ind w:firstLine="0"/>
        <w:rPr>
          <w:rFonts w:ascii="Liberation Serif" w:hAnsi="Liberation Serif" w:cs="Liberation Serif"/>
          <w:i/>
          <w:color w:val="000000"/>
        </w:rPr>
      </w:pPr>
      <w:r>
        <w:rPr>
          <w:rFonts w:ascii="Liberation Serif" w:eastAsia="Liberation Sans" w:hAnsi="Liberation Serif" w:cs="Liberation Serif"/>
          <w:color w:val="000000"/>
        </w:rPr>
        <w:tab/>
      </w:r>
      <w:r w:rsidR="0013174D" w:rsidRPr="004237CF">
        <w:rPr>
          <w:rFonts w:ascii="Liberation Serif" w:eastAsia="Liberation Sans" w:hAnsi="Liberation Serif" w:cs="Liberation Serif"/>
          <w:color w:val="000000"/>
        </w:rPr>
        <w:t>“</w:t>
      </w:r>
      <w:r w:rsidR="0013174D" w:rsidRPr="004237CF">
        <w:rPr>
          <w:rFonts w:ascii="Liberation Serif" w:hAnsi="Liberation Serif" w:cs="Liberation Serif"/>
          <w:color w:val="000000"/>
        </w:rPr>
        <w:t xml:space="preserve">In ancient times, at the beginning of Dvāpara-yuga, there was a king named Mahījita who ruled a kingdom called Māhiṣmatī- </w:t>
      </w:r>
      <w:r w:rsidR="00A6147D" w:rsidRPr="004237CF">
        <w:rPr>
          <w:rFonts w:ascii="Liberation Serif" w:hAnsi="Liberation Serif" w:cs="Liberation Serif"/>
          <w:color w:val="000000"/>
        </w:rPr>
        <w:t xml:space="preserve">purī. The king was very unhappy because he had no sons. A married </w:t>
      </w:r>
      <w:r w:rsidR="0013174D" w:rsidRPr="004237CF">
        <w:rPr>
          <w:rFonts w:ascii="Liberation Serif" w:hAnsi="Liberation Serif" w:cs="Liberation Serif"/>
          <w:color w:val="000000"/>
        </w:rPr>
        <w:t>man who has no sons has no happiness either in this life or the next. The king tried for many years, but he was not fortunate enough to get a jewel-like son to bring joy to his life</w:t>
      </w:r>
      <w:r w:rsidR="0013174D" w:rsidRPr="004237CF">
        <w:rPr>
          <w:rFonts w:ascii="Liberation Serif" w:hAnsi="Liberation Serif" w:cs="Liberation Serif"/>
          <w:i/>
          <w:color w:val="000000"/>
        </w:rPr>
        <w:t>.</w:t>
      </w:r>
      <w:r w:rsidR="0013174D" w:rsidRPr="004237CF">
        <w:rPr>
          <w:rFonts w:ascii="Liberation Serif" w:eastAsia="Liberation Sans" w:hAnsi="Liberation Serif" w:cs="Liberation Serif"/>
          <w:color w:val="000000"/>
        </w:rPr>
        <w:t>“</w:t>
      </w:r>
      <w:r w:rsidR="0013174D" w:rsidRPr="004237CF">
        <w:rPr>
          <w:rFonts w:ascii="Liberation Serif" w:hAnsi="Liberation Serif" w:cs="Liberation Serif"/>
          <w:color w:val="000000"/>
        </w:rPr>
        <w:t xml:space="preserve">Considering his sad situation, one day the king summoned his subjects, whom he treated like his own children, to the royal assembly. He said, ‘O dear subjects, I have never committed any sinful activities in this life. </w:t>
      </w:r>
      <w:r w:rsidR="0013174D" w:rsidRPr="004237CF">
        <w:rPr>
          <w:rFonts w:ascii="Liberation Serif" w:hAnsi="Liberation Serif" w:cs="Liberation Serif"/>
          <w:color w:val="000000"/>
        </w:rPr>
        <w:lastRenderedPageBreak/>
        <w:t xml:space="preserve">None of the wealth in my treasury was obtained by unlawful means. I never stole valuables from the </w:t>
      </w:r>
      <w:r w:rsidR="0013174D" w:rsidRPr="004237CF">
        <w:rPr>
          <w:rFonts w:ascii="Liberation Serif" w:hAnsi="Liberation Serif" w:cs="Liberation Serif"/>
          <w:i/>
          <w:color w:val="000000"/>
        </w:rPr>
        <w:t xml:space="preserve">brāhmaṇas </w:t>
      </w:r>
      <w:r w:rsidR="0013174D" w:rsidRPr="004237CF">
        <w:rPr>
          <w:rFonts w:ascii="Liberation Serif" w:hAnsi="Liberation Serif" w:cs="Liberation Serif"/>
          <w:color w:val="000000"/>
        </w:rPr>
        <w:t xml:space="preserve">or demigods; I rule my kingdom by following the proper code of conduct. I have maintained all of you as if you were my very own children. I never hesitated to give due punishment to even my dear ones, like my brother or other relatives, according to their faults. I have shown due respect to even my enemies, treating them as though they were gentle and pious. O </w:t>
      </w:r>
      <w:r w:rsidR="0013174D" w:rsidRPr="004237CF">
        <w:rPr>
          <w:rFonts w:ascii="Liberation Serif" w:hAnsi="Liberation Serif" w:cs="Liberation Serif"/>
          <w:i/>
          <w:iCs/>
          <w:color w:val="000000"/>
        </w:rPr>
        <w:t xml:space="preserve">brāhmaṇas, </w:t>
      </w:r>
      <w:r w:rsidR="0013174D" w:rsidRPr="004237CF">
        <w:rPr>
          <w:rFonts w:ascii="Liberation Serif" w:hAnsi="Liberation Serif" w:cs="Liberation Serif"/>
          <w:color w:val="000000"/>
        </w:rPr>
        <w:t>why, in spite of my adopting a religious life like this, am I bereft of a son? Please consider this matter carefully and explain this to me.’</w:t>
      </w:r>
      <w:r w:rsidR="0013174D" w:rsidRPr="007132F4">
        <w:rPr>
          <w:rFonts w:ascii="Liberation Serif" w:hAnsi="Liberation Serif" w:cs="Liberation Serif"/>
          <w:color w:val="000000"/>
        </w:rPr>
        <w:t>“</w:t>
      </w:r>
      <w:r w:rsidR="00B54B03" w:rsidRPr="00B54B03">
        <w:rPr>
          <w:rFonts w:ascii="Liberation Serif" w:hAnsi="Liberation Serif" w:cs="Liberation Serif"/>
          <w:iCs/>
          <w:color w:val="000000"/>
        </w:rPr>
        <w:t xml:space="preserve">After hearing the king’s lamentation, his </w:t>
      </w:r>
      <w:r w:rsidR="00B54B03" w:rsidRPr="00B54B03">
        <w:rPr>
          <w:rFonts w:ascii="Liberation Serif" w:hAnsi="Liberation Serif" w:cs="Liberation Serif"/>
          <w:i/>
          <w:color w:val="000000"/>
        </w:rPr>
        <w:t>brāhmaṇa</w:t>
      </w:r>
      <w:r w:rsidR="00B54B03" w:rsidRPr="00B54B03">
        <w:rPr>
          <w:rFonts w:ascii="Liberation Serif" w:hAnsi="Liberation Serif" w:cs="Liberation Serif"/>
          <w:iCs/>
          <w:color w:val="000000"/>
        </w:rPr>
        <w:t xml:space="preserve"> advisers discussed the subject. They decided that for the benefit of the king they would go to the forest and visit the </w:t>
      </w:r>
      <w:r w:rsidR="00B54B03" w:rsidRPr="00B54B03">
        <w:rPr>
          <w:rFonts w:ascii="Liberation Serif" w:hAnsi="Liberation Serif" w:cs="Liberation Serif"/>
          <w:i/>
          <w:color w:val="000000"/>
        </w:rPr>
        <w:t>āśramas</w:t>
      </w:r>
      <w:r w:rsidR="00B54B03" w:rsidRPr="00B54B03">
        <w:rPr>
          <w:rFonts w:ascii="Liberation Serif" w:hAnsi="Liberation Serif" w:cs="Liberation Serif"/>
          <w:color w:val="000000"/>
        </w:rPr>
        <w:t xml:space="preserve"> of great sages who know past, present, and future. While wandering in the forest, they came across various </w:t>
      </w:r>
      <w:r w:rsidR="00B54B03" w:rsidRPr="00B54B03">
        <w:rPr>
          <w:rFonts w:ascii="Liberation Serif" w:hAnsi="Liberation Serif" w:cs="Liberation Serif"/>
          <w:i/>
          <w:color w:val="000000"/>
        </w:rPr>
        <w:t>āśramas</w:t>
      </w:r>
      <w:r w:rsidR="0013174D" w:rsidRPr="007132F4">
        <w:rPr>
          <w:rFonts w:ascii="Liberation Serif" w:hAnsi="Liberation Serif" w:cs="Liberation Serif"/>
          <w:color w:val="000000"/>
        </w:rPr>
        <w:t>,</w:t>
      </w:r>
      <w:r w:rsidR="00B54B03" w:rsidRPr="00B54B03">
        <w:rPr>
          <w:rFonts w:ascii="Liberation Serif" w:hAnsi="Liberation Serif" w:cs="Liberation Serif"/>
          <w:iCs/>
          <w:color w:val="000000"/>
        </w:rPr>
        <w:t xml:space="preserve"> and finally met Lomaśa Muni, who was engaged in severe austerities. His body was spiritual and full of bliss. He strictly observed a vow of fasting, and he was fully self-controlled. He knew the science of eternal religious principles, and he was well-conversant with all of the scriptures. His lifespan was as long as that of Brahmā, and he was an effulgent saint. When a </w:t>
      </w:r>
      <w:r w:rsidR="0013174D" w:rsidRPr="007132F4">
        <w:rPr>
          <w:rFonts w:ascii="Liberation Serif" w:hAnsi="Liberation Serif" w:cs="Liberation Serif"/>
        </w:rPr>
        <w:t>kalpa</w:t>
      </w:r>
      <w:r w:rsidR="00B54B03" w:rsidRPr="00B54B03">
        <w:rPr>
          <w:rStyle w:val="FootnoteReference"/>
          <w:rFonts w:ascii="Liberation Serif" w:hAnsi="Liberation Serif" w:cs="Liberation Serif"/>
          <w:iCs/>
          <w:color w:val="000000"/>
        </w:rPr>
        <w:footnoteReference w:id="24"/>
      </w:r>
      <w:r w:rsidR="00B54B03" w:rsidRPr="00B54B03">
        <w:rPr>
          <w:rFonts w:ascii="Liberation Serif" w:hAnsi="Liberation Serif" w:cs="Liberation Serif"/>
          <w:iCs/>
          <w:color w:val="000000"/>
        </w:rPr>
        <w:t>of Brahmā passes, one hair</w:t>
      </w:r>
      <w:r w:rsidR="0013174D" w:rsidRPr="004237CF">
        <w:rPr>
          <w:rFonts w:ascii="Liberation Serif" w:hAnsi="Liberation Serif" w:cs="Liberation Serif"/>
          <w:i/>
          <w:iCs/>
          <w:color w:val="000000"/>
        </w:rPr>
        <w:t xml:space="preserve"> (</w:t>
      </w:r>
      <w:r w:rsidR="0013174D" w:rsidRPr="004237CF">
        <w:rPr>
          <w:rFonts w:ascii="Liberation Serif" w:hAnsi="Liberation Serif" w:cs="Liberation Serif"/>
          <w:color w:val="000000"/>
        </w:rPr>
        <w:t>loma</w:t>
      </w:r>
      <w:r w:rsidR="0013174D" w:rsidRPr="004237CF">
        <w:rPr>
          <w:rFonts w:ascii="Liberation Serif" w:hAnsi="Liberation Serif" w:cs="Liberation Serif"/>
        </w:rPr>
        <w:t>) is lost from his body; that is why his name is Lomaśa. The sage Lomaśa knew past, present, a</w:t>
      </w:r>
      <w:r w:rsidR="0013174D" w:rsidRPr="004237CF">
        <w:rPr>
          <w:rFonts w:ascii="Liberation Serif" w:hAnsi="Liberation Serif" w:cs="Liberation Serif"/>
          <w:color w:val="000000"/>
        </w:rPr>
        <w:t>nd future</w:t>
      </w:r>
      <w:r w:rsidR="0013174D" w:rsidRPr="004237CF">
        <w:rPr>
          <w:rFonts w:ascii="Liberation Serif" w:hAnsi="Liberation Serif" w:cs="Liberation Serif"/>
          <w:i/>
          <w:color w:val="000000"/>
        </w:rPr>
        <w:t>.</w:t>
      </w:r>
    </w:p>
    <w:p w:rsidR="000223C4" w:rsidRDefault="000223C4">
      <w:pPr>
        <w:pStyle w:val="Para"/>
        <w:spacing w:line="240" w:lineRule="auto"/>
        <w:ind w:firstLine="0"/>
        <w:jc w:val="left"/>
        <w:rPr>
          <w:rFonts w:ascii="Liberation Serif" w:eastAsia="Liberation Sans" w:hAnsi="Liberation Serif" w:cs="Liberation Serif"/>
          <w:color w:val="000000"/>
        </w:rPr>
      </w:pPr>
    </w:p>
    <w:p w:rsidR="000223C4" w:rsidRDefault="000223C4" w:rsidP="000223C4">
      <w:pPr>
        <w:pStyle w:val="Para"/>
        <w:spacing w:line="240" w:lineRule="auto"/>
        <w:ind w:firstLine="0"/>
        <w:jc w:val="center"/>
        <w:rPr>
          <w:rFonts w:ascii="Liberation Serif" w:eastAsia="Liberation Sans" w:hAnsi="Liberation Serif" w:cs="Liberation Serif"/>
          <w:color w:val="000000"/>
        </w:rPr>
      </w:pPr>
      <w:r>
        <w:rPr>
          <w:rFonts w:ascii="Liberation Serif" w:eastAsia="Liberation Sans" w:hAnsi="Liberation Serif" w:cs="Liberation Serif"/>
          <w:noProof/>
          <w:color w:val="000000"/>
          <w:lang w:eastAsia="en-US" w:bidi="hi-IN"/>
        </w:rPr>
        <w:lastRenderedPageBreak/>
        <w:drawing>
          <wp:inline distT="0" distB="0" distL="0" distR="0">
            <wp:extent cx="3200400" cy="3657600"/>
            <wp:effectExtent l="19050" t="0" r="0" b="0"/>
            <wp:docPr id="26" name="Picture 7" descr="C:\Documents and Settings\vishnudaivatabv\My Documents\Ekadasi Publication Folder\Ekadasi Edited Pics\Pavitra Ekadasi p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vishnudaivatabv\My Documents\Ekadasi Publication Folder\Ekadasi Edited Pics\Pavitra Ekadasi pub.jpg"/>
                    <pic:cNvPicPr>
                      <a:picLocks noChangeAspect="1" noChangeArrowheads="1"/>
                    </pic:cNvPicPr>
                  </pic:nvPicPr>
                  <pic:blipFill>
                    <a:blip r:embed="rId65"/>
                    <a:srcRect/>
                    <a:stretch>
                      <a:fillRect/>
                    </a:stretch>
                  </pic:blipFill>
                  <pic:spPr bwMode="auto">
                    <a:xfrm>
                      <a:off x="0" y="0"/>
                      <a:ext cx="3200400" cy="3657600"/>
                    </a:xfrm>
                    <a:prstGeom prst="rect">
                      <a:avLst/>
                    </a:prstGeom>
                    <a:noFill/>
                    <a:ln w="9525">
                      <a:noFill/>
                      <a:miter lim="800000"/>
                      <a:headEnd/>
                      <a:tailEnd/>
                    </a:ln>
                  </pic:spPr>
                </pic:pic>
              </a:graphicData>
            </a:graphic>
          </wp:inline>
        </w:drawing>
      </w:r>
    </w:p>
    <w:p w:rsidR="007E143D" w:rsidRPr="004237CF" w:rsidRDefault="007132F4" w:rsidP="004237CF">
      <w:pPr>
        <w:pStyle w:val="Para"/>
        <w:spacing w:line="240" w:lineRule="auto"/>
        <w:ind w:firstLine="0"/>
        <w:rPr>
          <w:rFonts w:ascii="Liberation Serif" w:eastAsia="Liberation Sans" w:hAnsi="Liberation Serif" w:cs="Liberation Serif"/>
        </w:rPr>
      </w:pPr>
      <w:r>
        <w:rPr>
          <w:rFonts w:ascii="Liberation Serif" w:eastAsia="Liberation Sans" w:hAnsi="Liberation Serif" w:cs="Liberation Serif"/>
          <w:color w:val="000000"/>
        </w:rPr>
        <w:tab/>
      </w:r>
      <w:r w:rsidR="0013174D" w:rsidRPr="004237CF">
        <w:rPr>
          <w:rFonts w:ascii="Liberation Serif" w:eastAsia="Liberation Sans" w:hAnsi="Liberation Serif" w:cs="Liberation Serif"/>
          <w:color w:val="000000"/>
        </w:rPr>
        <w:t>“</w:t>
      </w:r>
      <w:r w:rsidR="0013174D" w:rsidRPr="004237CF">
        <w:rPr>
          <w:rFonts w:ascii="Liberation Serif" w:hAnsi="Liberation Serif" w:cs="Liberation Serif"/>
          <w:color w:val="000000"/>
        </w:rPr>
        <w:t xml:space="preserve">The king’s advisers were enchanted by this great sage, and they offered their obeisances to him. They humbly said, ‘O great sage, it is our great fortune that we have met a great soul like you.’ The sage Lomaśa inquired, ‘Who are you, and why have you come here? Why are you praising me like this?’ The </w:t>
      </w:r>
      <w:r w:rsidR="0013174D" w:rsidRPr="004237CF">
        <w:rPr>
          <w:rFonts w:ascii="Liberation Serif" w:hAnsi="Liberation Serif" w:cs="Liberation Serif"/>
          <w:i/>
          <w:color w:val="000000"/>
        </w:rPr>
        <w:t>brāhmaṇas</w:t>
      </w:r>
      <w:r w:rsidR="0013174D" w:rsidRPr="004237CF">
        <w:rPr>
          <w:rFonts w:ascii="Liberation Serif" w:hAnsi="Liberation Serif" w:cs="Liberation Serif"/>
          <w:color w:val="000000"/>
        </w:rPr>
        <w:t xml:space="preserve"> replied, ‘O great sage, we have come to you to remove some of our doubts. O lord, our king, Mahījita, does not have a son. We are his subjects and he treats us like his own children. It makes us sad to see the king’s distress. O best of </w:t>
      </w:r>
      <w:r w:rsidR="0013174D" w:rsidRPr="004237CF">
        <w:rPr>
          <w:rFonts w:ascii="Liberation Serif" w:hAnsi="Liberation Serif" w:cs="Liberation Serif"/>
          <w:i/>
          <w:color w:val="000000"/>
        </w:rPr>
        <w:t>brāhmaṇas,</w:t>
      </w:r>
      <w:r w:rsidR="0013174D" w:rsidRPr="004237CF">
        <w:rPr>
          <w:rFonts w:ascii="Liberation Serif" w:hAnsi="Liberation Serif" w:cs="Liberation Serif"/>
          <w:color w:val="000000"/>
        </w:rPr>
        <w:t xml:space="preserve"> we want to undergo austerities here. It is the king’s good fortune that today we have met a great personality like you. A man certainly attains all perfection by having the </w:t>
      </w:r>
      <w:r w:rsidR="0013174D" w:rsidRPr="004237CF">
        <w:rPr>
          <w:rFonts w:ascii="Liberation Serif" w:hAnsi="Liberation Serif" w:cs="Liberation Serif"/>
          <w:i/>
          <w:color w:val="000000"/>
        </w:rPr>
        <w:t>darśana</w:t>
      </w:r>
      <w:r w:rsidR="0013174D" w:rsidRPr="004237CF">
        <w:rPr>
          <w:rFonts w:ascii="Liberation Serif" w:hAnsi="Liberation Serif" w:cs="Liberation Serif"/>
          <w:color w:val="000000"/>
        </w:rPr>
        <w:t xml:space="preserve"> of a great personality. Please tell us of away that our king can have a son.’</w:t>
      </w:r>
    </w:p>
    <w:p w:rsidR="007E143D" w:rsidRPr="004237CF" w:rsidRDefault="007132F4" w:rsidP="004237CF">
      <w:pPr>
        <w:pStyle w:val="Para"/>
        <w:spacing w:line="240" w:lineRule="auto"/>
        <w:ind w:firstLine="0"/>
        <w:rPr>
          <w:rFonts w:ascii="Liberation Serif" w:eastAsia="Liberation Sans" w:hAnsi="Liberation Serif" w:cs="Liberation Serif"/>
        </w:rPr>
      </w:pPr>
      <w:r>
        <w:rPr>
          <w:rFonts w:ascii="Liberation Serif" w:eastAsia="Liberation Sans" w:hAnsi="Liberation Serif" w:cs="Liberation Serif"/>
        </w:rPr>
        <w:tab/>
      </w:r>
      <w:r w:rsidR="0013174D" w:rsidRPr="004237CF">
        <w:rPr>
          <w:rFonts w:ascii="Liberation Serif" w:eastAsia="Liberation Sans" w:hAnsi="Liberation Serif" w:cs="Liberation Serif"/>
        </w:rPr>
        <w:t>“</w:t>
      </w:r>
      <w:r w:rsidR="0013174D" w:rsidRPr="004237CF">
        <w:rPr>
          <w:rFonts w:ascii="Liberation Serif" w:hAnsi="Liberation Serif" w:cs="Liberation Serif"/>
        </w:rPr>
        <w:t xml:space="preserve">After hearing their sincere prayers, the sage Lomaśa entered into a deep meditation and immediately understood King Mahījita’s previous life. He said, ‘In his previous life, the king was a poor </w:t>
      </w:r>
      <w:r w:rsidR="0013174D" w:rsidRPr="004237CF">
        <w:rPr>
          <w:rFonts w:ascii="Liberation Serif" w:hAnsi="Liberation Serif" w:cs="Liberation Serif"/>
          <w:i/>
        </w:rPr>
        <w:lastRenderedPageBreak/>
        <w:t>vaiśya</w:t>
      </w:r>
      <w:r w:rsidR="0013174D" w:rsidRPr="004237CF">
        <w:rPr>
          <w:rFonts w:ascii="Liberation Serif" w:hAnsi="Liberation Serif" w:cs="Liberation Serif"/>
        </w:rPr>
        <w:t xml:space="preserve"> (merchant) who committed a sinful act. Once, while traveling from village to village in the course of his business, he became overwhelmed with thirst. It was midday on </w:t>
      </w:r>
      <w:r w:rsidR="0013174D" w:rsidRPr="004237CF">
        <w:rPr>
          <w:rFonts w:ascii="Liberation Serif" w:hAnsi="Liberation Serif" w:cs="Liberation Serif"/>
          <w:i/>
        </w:rPr>
        <w:t>dvādaśī</w:t>
      </w:r>
      <w:r w:rsidR="0013174D" w:rsidRPr="004237CF">
        <w:rPr>
          <w:rFonts w:ascii="Liberation Serif" w:hAnsi="Liberation Serif" w:cs="Liberation Serif"/>
        </w:rPr>
        <w:t xml:space="preserve"> in the month of July. Soon, he found a beautiful lake and decided to drink its water. At that time, a cow and its newly-born calf also went there to drink. As the cow began to drink water from the lake, the merchant drove it away so that he could drink. Thus, the merchant committed a sin by obstructing the thirsty cow from drinking and obtaining satisfaction. Due to the merchant’s pious activities he later took birth as King Mahījita, but as a result of that sinful act, the king does not have a son.’</w:t>
      </w:r>
    </w:p>
    <w:p w:rsidR="007E143D" w:rsidRPr="004237CF" w:rsidRDefault="007132F4" w:rsidP="004237CF">
      <w:pPr>
        <w:pStyle w:val="Para"/>
        <w:spacing w:line="240" w:lineRule="auto"/>
        <w:ind w:firstLine="0"/>
        <w:rPr>
          <w:rFonts w:ascii="Liberation Serif" w:eastAsia="Liberation Sans" w:hAnsi="Liberation Serif" w:cs="Liberation Serif"/>
        </w:rPr>
      </w:pPr>
      <w:r>
        <w:rPr>
          <w:rFonts w:ascii="Liberation Serif" w:eastAsia="Liberation Sans" w:hAnsi="Liberation Serif" w:cs="Liberation Serif"/>
        </w:rPr>
        <w:tab/>
      </w:r>
      <w:r w:rsidR="0013174D" w:rsidRPr="004237CF">
        <w:rPr>
          <w:rFonts w:ascii="Liberation Serif" w:eastAsia="Liberation Sans" w:hAnsi="Liberation Serif" w:cs="Liberation Serif"/>
        </w:rPr>
        <w:t>“</w:t>
      </w:r>
      <w:r w:rsidR="0013174D" w:rsidRPr="004237CF">
        <w:rPr>
          <w:rFonts w:ascii="Liberation Serif" w:hAnsi="Liberation Serif" w:cs="Liberation Serif"/>
        </w:rPr>
        <w:t xml:space="preserve">The king’s advisers said, ‘O great sage, the </w:t>
      </w:r>
      <w:r w:rsidR="0013174D" w:rsidRPr="004237CF">
        <w:rPr>
          <w:rFonts w:ascii="Liberation Serif" w:hAnsi="Liberation Serif" w:cs="Liberation Serif"/>
          <w:i/>
        </w:rPr>
        <w:t xml:space="preserve">Purāṇas </w:t>
      </w:r>
      <w:r w:rsidR="0013174D" w:rsidRPr="004237CF">
        <w:rPr>
          <w:rFonts w:ascii="Liberation Serif" w:hAnsi="Liberation Serif" w:cs="Liberation Serif"/>
        </w:rPr>
        <w:t>state that one’s piety counteracts all of one’s sinful reactions. Please tell us how the king’s sinful reactions can be nullified so that he can have a son.’</w:t>
      </w:r>
    </w:p>
    <w:p w:rsidR="007E143D" w:rsidRPr="004237CF" w:rsidRDefault="007132F4" w:rsidP="004237CF">
      <w:pPr>
        <w:pStyle w:val="Para"/>
        <w:spacing w:line="240" w:lineRule="auto"/>
        <w:ind w:firstLine="0"/>
        <w:rPr>
          <w:rFonts w:ascii="Liberation Serif" w:eastAsia="Liberation Sans" w:hAnsi="Liberation Serif" w:cs="Liberation Serif"/>
        </w:rPr>
      </w:pPr>
      <w:r>
        <w:rPr>
          <w:rFonts w:ascii="Liberation Serif" w:eastAsia="Liberation Sans" w:hAnsi="Liberation Serif" w:cs="Liberation Serif"/>
        </w:rPr>
        <w:tab/>
      </w:r>
      <w:r w:rsidR="0013174D" w:rsidRPr="004237CF">
        <w:rPr>
          <w:rFonts w:ascii="Liberation Serif" w:eastAsia="Liberation Sans" w:hAnsi="Liberation Serif" w:cs="Liberation Serif"/>
        </w:rPr>
        <w:t>“</w:t>
      </w:r>
      <w:r w:rsidR="0013174D" w:rsidRPr="004237CF">
        <w:rPr>
          <w:rFonts w:ascii="Liberation Serif" w:hAnsi="Liberation Serif" w:cs="Liberation Serif"/>
        </w:rPr>
        <w:t xml:space="preserve">The great sage Lomaśa replied, ‘The auspicious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known as Pavitrā </w:t>
      </w:r>
      <w:r w:rsidR="0013174D" w:rsidRPr="004237CF">
        <w:rPr>
          <w:rFonts w:ascii="Liberation Serif" w:hAnsi="Liberation Serif" w:cs="Liberation Serif"/>
          <w:i/>
        </w:rPr>
        <w:t xml:space="preserve">ekādaśī </w:t>
      </w:r>
      <w:r w:rsidR="0013174D" w:rsidRPr="004237CF">
        <w:rPr>
          <w:rFonts w:ascii="Liberation Serif" w:hAnsi="Liberation Serif" w:cs="Liberation Serif"/>
        </w:rPr>
        <w:t xml:space="preserve">occurs during the waxing moon in the period of July-August. You and your king should properly observe this </w:t>
      </w:r>
      <w:r w:rsidR="0013174D" w:rsidRPr="004237CF">
        <w:rPr>
          <w:rFonts w:ascii="Liberation Serif" w:hAnsi="Liberation Serif" w:cs="Liberation Serif"/>
          <w:i/>
        </w:rPr>
        <w:t>ekādaśī</w:t>
      </w:r>
      <w:r w:rsidR="0013174D" w:rsidRPr="004237CF">
        <w:rPr>
          <w:rFonts w:ascii="Liberation Serif" w:hAnsi="Liberation Serif" w:cs="Liberation Serif"/>
        </w:rPr>
        <w:t>. Thereafter, you should donate the piety that you will earn by doing so. If you follow my instructions, the king will certainly be blessed with a son.’</w:t>
      </w:r>
    </w:p>
    <w:p w:rsidR="007E143D" w:rsidRPr="004237CF" w:rsidRDefault="007132F4" w:rsidP="004237CF">
      <w:pPr>
        <w:pStyle w:val="Para"/>
        <w:spacing w:line="240" w:lineRule="auto"/>
        <w:ind w:firstLine="0"/>
        <w:rPr>
          <w:rFonts w:ascii="Liberation Serif" w:eastAsia="Liberation Sans" w:hAnsi="Liberation Serif" w:cs="Liberation Serif"/>
        </w:rPr>
      </w:pPr>
      <w:r>
        <w:rPr>
          <w:rFonts w:ascii="Liberation Serif" w:eastAsia="Liberation Sans" w:hAnsi="Liberation Serif" w:cs="Liberation Serif"/>
        </w:rPr>
        <w:tab/>
      </w:r>
      <w:r w:rsidR="0013174D" w:rsidRPr="004237CF">
        <w:rPr>
          <w:rFonts w:ascii="Liberation Serif" w:eastAsia="Liberation Sans" w:hAnsi="Liberation Serif" w:cs="Liberation Serif"/>
        </w:rPr>
        <w:t>“</w:t>
      </w:r>
      <w:r w:rsidR="0013174D" w:rsidRPr="004237CF">
        <w:rPr>
          <w:rFonts w:ascii="Liberation Serif" w:hAnsi="Liberation Serif" w:cs="Liberation Serif"/>
        </w:rPr>
        <w:t>After hearing this, the king’s advisers became satisfied. They offered their obeisances to the sage and returned home. Then, they met with King Mahījita and explained to him in detail what they had heard from the great sage Lomaśa</w:t>
      </w:r>
      <w:r w:rsidR="0013174D" w:rsidRPr="004237CF">
        <w:rPr>
          <w:rFonts w:ascii="Liberation Serif" w:hAnsi="Liberation Serif" w:cs="Liberation Serif"/>
          <w:i/>
        </w:rPr>
        <w:t>.</w:t>
      </w:r>
    </w:p>
    <w:p w:rsidR="007E143D" w:rsidRPr="004237CF" w:rsidRDefault="007132F4" w:rsidP="004237CF">
      <w:pPr>
        <w:pStyle w:val="Para"/>
        <w:spacing w:line="240" w:lineRule="auto"/>
        <w:ind w:firstLine="0"/>
        <w:rPr>
          <w:rFonts w:ascii="Liberation Serif" w:hAnsi="Liberation Serif" w:cs="Liberation Serif"/>
          <w:color w:val="000000"/>
        </w:rPr>
      </w:pPr>
      <w:r>
        <w:rPr>
          <w:rFonts w:ascii="Liberation Serif" w:eastAsia="Liberation Sans" w:hAnsi="Liberation Serif" w:cs="Liberation Serif"/>
        </w:rPr>
        <w:tab/>
      </w:r>
      <w:r w:rsidR="0013174D" w:rsidRPr="004237CF">
        <w:rPr>
          <w:rFonts w:ascii="Liberation Serif" w:eastAsia="Liberation Sans" w:hAnsi="Liberation Serif" w:cs="Liberation Serif"/>
        </w:rPr>
        <w:t>“</w:t>
      </w:r>
      <w:r w:rsidR="0013174D" w:rsidRPr="004237CF">
        <w:rPr>
          <w:rFonts w:ascii="Liberation Serif" w:hAnsi="Liberation Serif" w:cs="Liberation Serif"/>
        </w:rPr>
        <w:t xml:space="preserve">In time, the king’s advisers remembered the sage’s advice, and they and the king properly observed the vow of Pavitrā </w:t>
      </w:r>
      <w:r w:rsidR="0013174D" w:rsidRPr="004237CF">
        <w:rPr>
          <w:rFonts w:ascii="Liberation Serif" w:hAnsi="Liberation Serif" w:cs="Liberation Serif"/>
          <w:i/>
        </w:rPr>
        <w:t xml:space="preserve">ekādaśī. </w:t>
      </w:r>
      <w:r w:rsidR="0013174D" w:rsidRPr="004237CF">
        <w:rPr>
          <w:rFonts w:ascii="Liberation Serif" w:hAnsi="Liberation Serif" w:cs="Liberation Serif"/>
        </w:rPr>
        <w:t xml:space="preserve">On the day of </w:t>
      </w:r>
      <w:r w:rsidR="0013174D" w:rsidRPr="004237CF">
        <w:rPr>
          <w:rFonts w:ascii="Liberation Serif" w:hAnsi="Liberation Serif" w:cs="Liberation Serif"/>
          <w:i/>
          <w:iCs/>
        </w:rPr>
        <w:t xml:space="preserve">dvādaśī, </w:t>
      </w:r>
      <w:r w:rsidR="0013174D" w:rsidRPr="004237CF">
        <w:rPr>
          <w:rFonts w:ascii="Liberation Serif" w:hAnsi="Liberation Serif" w:cs="Liberation Serif"/>
        </w:rPr>
        <w:t>all of the advisers donated their earned piety to the king, as instructed by the sage. Consequently, the queen became pregnant and in due course of time she gave birth to a beautiful son.</w:t>
      </w:r>
    </w:p>
    <w:p w:rsidR="007E143D" w:rsidRPr="004237CF" w:rsidRDefault="007132F4" w:rsidP="004237CF">
      <w:pPr>
        <w:pStyle w:val="Para"/>
        <w:spacing w:line="240" w:lineRule="auto"/>
        <w:ind w:firstLine="0"/>
        <w:rPr>
          <w:rFonts w:ascii="Liberation Serif" w:hAnsi="Liberation Serif" w:cs="Liberation Serif"/>
          <w:bCs/>
          <w:color w:val="000000"/>
          <w:szCs w:val="32"/>
        </w:rPr>
      </w:pPr>
      <w:r>
        <w:rPr>
          <w:rFonts w:ascii="Liberation Serif" w:hAnsi="Liberation Serif" w:cs="Liberation Serif"/>
          <w:color w:val="000000"/>
        </w:rPr>
        <w:tab/>
      </w:r>
      <w:r w:rsidR="0013174D" w:rsidRPr="004237CF">
        <w:rPr>
          <w:rFonts w:ascii="Liberation Serif" w:hAnsi="Liberation Serif" w:cs="Liberation Serif"/>
          <w:color w:val="000000"/>
        </w:rPr>
        <w:t>Lord Kṛṣṇa concluded, “</w:t>
      </w:r>
      <w:r w:rsidR="0013174D" w:rsidRPr="004237CF">
        <w:rPr>
          <w:rFonts w:ascii="Liberation Serif" w:hAnsi="Liberation Serif" w:cs="Liberation Serif"/>
        </w:rPr>
        <w:t xml:space="preserve">O King Yudhiṣṭhira, anyone who observes this sacred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is relieved from sinful reactions and is happy in both this life and the next. One who hears about the glories of this </w:t>
      </w:r>
      <w:r w:rsidR="0013174D" w:rsidRPr="004237CF">
        <w:rPr>
          <w:rFonts w:ascii="Liberation Serif" w:hAnsi="Liberation Serif" w:cs="Liberation Serif"/>
          <w:i/>
        </w:rPr>
        <w:t xml:space="preserve">ekādaśī </w:t>
      </w:r>
      <w:r w:rsidR="0013174D" w:rsidRPr="004237CF">
        <w:rPr>
          <w:rFonts w:ascii="Liberation Serif" w:hAnsi="Liberation Serif" w:cs="Liberation Serif"/>
        </w:rPr>
        <w:t>attains the happiness of having a son in this life, and goes back to Godhead in his next life.”</w:t>
      </w:r>
    </w:p>
    <w:p w:rsidR="007E143D" w:rsidRPr="004237CF" w:rsidRDefault="0013174D" w:rsidP="004237CF">
      <w:pPr>
        <w:pStyle w:val="Heading1"/>
        <w:numPr>
          <w:ilvl w:val="0"/>
          <w:numId w:val="0"/>
        </w:numPr>
        <w:rPr>
          <w:rFonts w:ascii="Liberation Serif" w:hAnsi="Liberation Serif" w:cs="Liberation Serif"/>
        </w:rPr>
      </w:pPr>
      <w:bookmarkStart w:id="56" w:name="__RefHeading___Toc437531817"/>
      <w:bookmarkEnd w:id="56"/>
      <w:r w:rsidRPr="004237CF">
        <w:rPr>
          <w:rFonts w:ascii="Liberation Serif" w:hAnsi="Liberation Serif" w:cs="Liberation Serif"/>
          <w:bCs/>
          <w:color w:val="000000"/>
          <w:szCs w:val="32"/>
        </w:rPr>
        <w:lastRenderedPageBreak/>
        <w:t xml:space="preserve">Annadā </w:t>
      </w:r>
      <w:r w:rsidRPr="004237CF">
        <w:rPr>
          <w:rFonts w:ascii="Liberation Serif" w:hAnsi="Liberation Serif" w:cs="Liberation Serif"/>
          <w:bCs/>
          <w:i/>
          <w:iCs/>
          <w:color w:val="000000"/>
          <w:szCs w:val="32"/>
        </w:rPr>
        <w:t>E</w:t>
      </w:r>
      <w:r w:rsidRPr="004237CF">
        <w:rPr>
          <w:rFonts w:ascii="Liberation Serif" w:hAnsi="Liberation Serif" w:cs="Liberation Serif"/>
          <w:bCs/>
          <w:i/>
          <w:color w:val="000000"/>
          <w:szCs w:val="32"/>
        </w:rPr>
        <w:t>kādaśī</w:t>
      </w:r>
    </w:p>
    <w:p w:rsidR="007E143D" w:rsidRPr="004237CF" w:rsidRDefault="007132F4" w:rsidP="004237CF">
      <w:pPr>
        <w:pStyle w:val="Para"/>
        <w:spacing w:line="240" w:lineRule="auto"/>
        <w:ind w:firstLine="0"/>
        <w:rPr>
          <w:rFonts w:ascii="Liberation Serif" w:hAnsi="Liberation Serif" w:cs="Liberation Serif"/>
          <w:color w:val="000000"/>
        </w:rPr>
      </w:pPr>
      <w:r>
        <w:rPr>
          <w:rFonts w:ascii="Liberation Serif" w:hAnsi="Liberation Serif" w:cs="Liberation Serif"/>
        </w:rPr>
        <w:tab/>
      </w:r>
      <w:r w:rsidR="0013174D" w:rsidRPr="004237CF">
        <w:rPr>
          <w:rFonts w:ascii="Liberation Serif" w:hAnsi="Liberation Serif" w:cs="Liberation Serif"/>
        </w:rPr>
        <w:t xml:space="preserve">The glories of Annadā </w:t>
      </w:r>
      <w:r w:rsidR="0013174D" w:rsidRPr="004237CF">
        <w:rPr>
          <w:rFonts w:ascii="Liberation Serif" w:hAnsi="Liberation Serif" w:cs="Liberation Serif"/>
          <w:i/>
        </w:rPr>
        <w:t xml:space="preserve">ekādaśī </w:t>
      </w:r>
      <w:r w:rsidR="0013174D" w:rsidRPr="004237CF">
        <w:rPr>
          <w:rFonts w:ascii="Liberation Serif" w:hAnsi="Liberation Serif" w:cs="Liberation Serif"/>
        </w:rPr>
        <w:t xml:space="preserve">are described in the </w:t>
      </w:r>
      <w:r w:rsidR="0013174D" w:rsidRPr="004237CF">
        <w:rPr>
          <w:rFonts w:ascii="Liberation Serif" w:hAnsi="Liberation Serif" w:cs="Liberation Serif"/>
          <w:i/>
          <w:iCs/>
        </w:rPr>
        <w:t>Brahma-vaivarta Purāṇa</w:t>
      </w:r>
      <w:r w:rsidR="0013174D" w:rsidRPr="004237CF">
        <w:rPr>
          <w:rFonts w:ascii="Liberation Serif" w:hAnsi="Liberation Serif" w:cs="Liberation Serif"/>
        </w:rPr>
        <w:t xml:space="preserve"> in a conversation between Lord Kṛṣṇa and Mahārāja Yudhiṣṭhira</w:t>
      </w:r>
      <w:r w:rsidR="0013174D" w:rsidRPr="004237CF">
        <w:rPr>
          <w:rFonts w:ascii="Liberation Serif" w:hAnsi="Liberation Serif" w:cs="Liberation Serif"/>
          <w:i/>
        </w:rPr>
        <w:t>.</w:t>
      </w:r>
    </w:p>
    <w:p w:rsidR="007E143D" w:rsidRPr="004237CF" w:rsidRDefault="007132F4" w:rsidP="004237CF">
      <w:pPr>
        <w:pStyle w:val="Para"/>
        <w:spacing w:line="240" w:lineRule="auto"/>
        <w:ind w:firstLine="0"/>
        <w:rPr>
          <w:rFonts w:ascii="Liberation Serif" w:hAnsi="Liberation Serif" w:cs="Liberation Serif"/>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Mahārāja Yudhiṣṭhira asked, “O Kṛṣṇa, what is the name of the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which occurs during the waning moon in the period of August-September? Please be kind and tell me about this.”</w:t>
      </w:r>
    </w:p>
    <w:p w:rsidR="007E143D" w:rsidRPr="004237CF" w:rsidRDefault="007132F4" w:rsidP="004237CF">
      <w:pPr>
        <w:pStyle w:val="Para"/>
        <w:spacing w:line="240" w:lineRule="auto"/>
        <w:ind w:firstLine="0"/>
        <w:rPr>
          <w:rFonts w:ascii="Liberation Serif" w:hAnsi="Liberation Serif" w:cs="Liberation Serif"/>
        </w:rPr>
      </w:pPr>
      <w:r>
        <w:rPr>
          <w:rFonts w:ascii="Liberation Serif" w:hAnsi="Liberation Serif" w:cs="Liberation Serif"/>
        </w:rPr>
        <w:tab/>
      </w:r>
      <w:r w:rsidR="0013174D" w:rsidRPr="004237CF">
        <w:rPr>
          <w:rFonts w:ascii="Liberation Serif" w:hAnsi="Liberation Serif" w:cs="Liberation Serif"/>
        </w:rPr>
        <w:t xml:space="preserve">Lord Kṛṣṇa replied, “O king, please listen to Me with full attention. The name of that auspicious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which removes all of one’s sinful reactions, is Annadā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One who observes the vow of this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and worships Lord Hṛṣīkeśa, the master of the senses, becomes freed from the reactions of his sinful activities</w:t>
      </w:r>
      <w:r w:rsidR="0013174D" w:rsidRPr="004237CF">
        <w:rPr>
          <w:rFonts w:ascii="Liberation Serif" w:hAnsi="Liberation Serif" w:cs="Liberation Serif"/>
          <w:i/>
        </w:rPr>
        <w:t>.</w:t>
      </w:r>
    </w:p>
    <w:p w:rsidR="000223C4" w:rsidRDefault="000223C4" w:rsidP="004237CF">
      <w:pPr>
        <w:pStyle w:val="Para"/>
        <w:spacing w:line="240" w:lineRule="auto"/>
        <w:ind w:firstLine="0"/>
        <w:rPr>
          <w:rFonts w:ascii="Liberation Serif" w:hAnsi="Liberation Serif" w:cs="Liberation Serif"/>
        </w:rPr>
      </w:pPr>
      <w:r>
        <w:rPr>
          <w:rFonts w:ascii="Liberation Serif" w:hAnsi="Liberation Serif" w:cs="Liberation Serif"/>
          <w:noProof/>
          <w:lang w:eastAsia="en-US" w:bidi="hi-IN"/>
        </w:rPr>
        <w:lastRenderedPageBreak/>
        <w:drawing>
          <wp:inline distT="0" distB="0" distL="0" distR="0">
            <wp:extent cx="4224020" cy="5999771"/>
            <wp:effectExtent l="19050" t="0" r="5080" b="0"/>
            <wp:docPr id="34" name="Picture 8" descr="C:\Documents and Settings\vishnudaivatabv\My Documents\Ekadasi Publication Folder\Ekadasi Edited Pics\Annadā Ekadasi p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vishnudaivatabv\My Documents\Ekadasi Publication Folder\Ekadasi Edited Pics\Annadā Ekadasi pub.jpg"/>
                    <pic:cNvPicPr>
                      <a:picLocks noChangeAspect="1" noChangeArrowheads="1"/>
                    </pic:cNvPicPr>
                  </pic:nvPicPr>
                  <pic:blipFill>
                    <a:blip r:embed="rId66"/>
                    <a:srcRect/>
                    <a:stretch>
                      <a:fillRect/>
                    </a:stretch>
                  </pic:blipFill>
                  <pic:spPr bwMode="auto">
                    <a:xfrm>
                      <a:off x="0" y="0"/>
                      <a:ext cx="4224020" cy="5999771"/>
                    </a:xfrm>
                    <a:prstGeom prst="rect">
                      <a:avLst/>
                    </a:prstGeom>
                    <a:noFill/>
                    <a:ln w="9525">
                      <a:noFill/>
                      <a:miter lim="800000"/>
                      <a:headEnd/>
                      <a:tailEnd/>
                    </a:ln>
                  </pic:spPr>
                </pic:pic>
              </a:graphicData>
            </a:graphic>
          </wp:inline>
        </w:drawing>
      </w:r>
    </w:p>
    <w:p w:rsidR="007E143D" w:rsidRPr="004237CF" w:rsidRDefault="007132F4" w:rsidP="004237CF">
      <w:pPr>
        <w:pStyle w:val="Para"/>
        <w:spacing w:line="240" w:lineRule="auto"/>
        <w:ind w:firstLine="0"/>
        <w:rPr>
          <w:rFonts w:ascii="Liberation Serif" w:eastAsia="Liberation Sans" w:hAnsi="Liberation Serif" w:cs="Liberation Serif"/>
          <w:color w:val="000000"/>
        </w:rPr>
      </w:pPr>
      <w:r>
        <w:rPr>
          <w:rFonts w:ascii="Liberation Serif" w:hAnsi="Liberation Serif" w:cs="Liberation Serif"/>
        </w:rPr>
        <w:tab/>
      </w:r>
      <w:r w:rsidR="0013174D" w:rsidRPr="004237CF">
        <w:rPr>
          <w:rFonts w:ascii="Liberation Serif" w:hAnsi="Liberation Serif" w:cs="Liberation Serif"/>
        </w:rPr>
        <w:t xml:space="preserve">“In ancient times, there was a famous emperor named Hariścandra who was very honest. For unknown reasons and to keep a promise, he lost his great kingdom and even had to sell himself, his </w:t>
      </w:r>
      <w:r w:rsidR="0013174D" w:rsidRPr="004237CF">
        <w:rPr>
          <w:rFonts w:ascii="Liberation Serif" w:hAnsi="Liberation Serif" w:cs="Liberation Serif"/>
        </w:rPr>
        <w:lastRenderedPageBreak/>
        <w:t>wife, and his son. O king, this pious former emperor became a menial servant of a dog-eater. Still, he maintained his firm faith and truthfulness. His master, the dog-eater, ordered him to accept as his salary the clothes from dead bodies at the crematorium. In spite of such low-class service, he did not lose his integrity or fall from his proper code of conduct. He passed many years in this way.</w:t>
      </w:r>
    </w:p>
    <w:p w:rsidR="007E143D" w:rsidRPr="004237CF" w:rsidRDefault="007132F4" w:rsidP="004237CF">
      <w:pPr>
        <w:pStyle w:val="Para"/>
        <w:spacing w:line="240" w:lineRule="auto"/>
        <w:ind w:firstLine="0"/>
        <w:rPr>
          <w:rFonts w:ascii="Liberation Serif" w:eastAsia="Liberation Sans" w:hAnsi="Liberation Serif" w:cs="Liberation Serif"/>
          <w:color w:val="000000"/>
        </w:rPr>
      </w:pPr>
      <w:r>
        <w:rPr>
          <w:rFonts w:ascii="Liberation Serif" w:eastAsia="Liberation Sans" w:hAnsi="Liberation Serif" w:cs="Liberation Serif"/>
          <w:color w:val="000000"/>
        </w:rPr>
        <w:tab/>
      </w:r>
      <w:r w:rsidR="0013174D" w:rsidRPr="004237CF">
        <w:rPr>
          <w:rFonts w:ascii="Liberation Serif" w:eastAsia="Liberation Sans" w:hAnsi="Liberation Serif" w:cs="Liberation Serif"/>
          <w:color w:val="000000"/>
        </w:rPr>
        <w:t>“</w:t>
      </w:r>
      <w:r w:rsidR="0013174D" w:rsidRPr="004237CF">
        <w:rPr>
          <w:rFonts w:ascii="Liberation Serif" w:hAnsi="Liberation Serif" w:cs="Liberation Serif"/>
          <w:color w:val="000000"/>
        </w:rPr>
        <w:t xml:space="preserve">One day, the miserable former king thought, ‘What can I do? Where can I go? How can I be delivered?' Knowing that </w:t>
      </w:r>
      <w:r w:rsidR="0013174D" w:rsidRPr="004237CF">
        <w:rPr>
          <w:rFonts w:ascii="Liberation Serif" w:hAnsi="Liberation Serif" w:cs="Liberation Serif"/>
        </w:rPr>
        <w:t xml:space="preserve">Hariścandra </w:t>
      </w:r>
      <w:r w:rsidR="0013174D" w:rsidRPr="004237CF">
        <w:rPr>
          <w:rFonts w:ascii="Liberation Serif" w:hAnsi="Liberation Serif" w:cs="Liberation Serif"/>
          <w:color w:val="000000"/>
        </w:rPr>
        <w:t xml:space="preserve">was in great distress, the great sage Gautama went to him. Seeing the great sage, </w:t>
      </w:r>
      <w:r w:rsidR="0013174D" w:rsidRPr="004237CF">
        <w:rPr>
          <w:rFonts w:ascii="Liberation Serif" w:hAnsi="Liberation Serif" w:cs="Liberation Serif"/>
        </w:rPr>
        <w:t xml:space="preserve">Hariścandra </w:t>
      </w:r>
      <w:r w:rsidR="0013174D" w:rsidRPr="004237CF">
        <w:rPr>
          <w:rFonts w:ascii="Liberation Serif" w:hAnsi="Liberation Serif" w:cs="Liberation Serif"/>
          <w:color w:val="000000"/>
        </w:rPr>
        <w:t xml:space="preserve">remembered that Lord Brahmā, the creator, created </w:t>
      </w:r>
      <w:r w:rsidR="0013174D" w:rsidRPr="004237CF">
        <w:rPr>
          <w:rFonts w:ascii="Liberation Serif" w:hAnsi="Liberation Serif" w:cs="Liberation Serif"/>
          <w:i/>
          <w:iCs/>
          <w:color w:val="000000"/>
        </w:rPr>
        <w:t>brāhmaṇas</w:t>
      </w:r>
      <w:r w:rsidR="0013174D" w:rsidRPr="004237CF">
        <w:rPr>
          <w:rFonts w:ascii="Liberation Serif" w:hAnsi="Liberation Serif" w:cs="Liberation Serif"/>
          <w:color w:val="000000"/>
        </w:rPr>
        <w:t xml:space="preserve"> for the benefit of others. </w:t>
      </w:r>
      <w:r w:rsidR="0013174D" w:rsidRPr="004237CF">
        <w:rPr>
          <w:rFonts w:ascii="Liberation Serif" w:hAnsi="Liberation Serif" w:cs="Liberation Serif"/>
        </w:rPr>
        <w:t xml:space="preserve">Hariścandra </w:t>
      </w:r>
      <w:r w:rsidR="0013174D" w:rsidRPr="004237CF">
        <w:rPr>
          <w:rFonts w:ascii="Liberation Serif" w:hAnsi="Liberation Serif" w:cs="Liberation Serif"/>
          <w:color w:val="000000"/>
        </w:rPr>
        <w:t xml:space="preserve">offered his respectful obeisances to that best of </w:t>
      </w:r>
      <w:r w:rsidR="0013174D" w:rsidRPr="004237CF">
        <w:rPr>
          <w:rFonts w:ascii="Liberation Serif" w:hAnsi="Liberation Serif" w:cs="Liberation Serif"/>
          <w:i/>
          <w:color w:val="000000"/>
        </w:rPr>
        <w:t>brāhmaṇas,</w:t>
      </w:r>
      <w:r w:rsidR="0013174D" w:rsidRPr="004237CF">
        <w:rPr>
          <w:rFonts w:ascii="Liberation Serif" w:hAnsi="Liberation Serif" w:cs="Liberation Serif"/>
          <w:color w:val="000000"/>
        </w:rPr>
        <w:t xml:space="preserve"> and stood before him with folded hands. Thereafter, he told his entire pitiful story to sage Gautama</w:t>
      </w:r>
      <w:r w:rsidR="0013174D" w:rsidRPr="004237CF">
        <w:rPr>
          <w:rFonts w:ascii="Liberation Serif" w:hAnsi="Liberation Serif" w:cs="Liberation Serif"/>
          <w:i/>
          <w:color w:val="000000"/>
        </w:rPr>
        <w:t>.</w:t>
      </w:r>
    </w:p>
    <w:p w:rsidR="007E143D" w:rsidRPr="004237CF" w:rsidRDefault="007132F4" w:rsidP="004237CF">
      <w:pPr>
        <w:pStyle w:val="Para"/>
        <w:spacing w:line="240" w:lineRule="auto"/>
        <w:ind w:firstLine="0"/>
        <w:rPr>
          <w:rFonts w:ascii="Liberation Serif" w:eastAsia="Liberation Sans" w:hAnsi="Liberation Serif" w:cs="Liberation Serif"/>
          <w:color w:val="000000"/>
        </w:rPr>
      </w:pPr>
      <w:r>
        <w:rPr>
          <w:rFonts w:ascii="Liberation Serif" w:eastAsia="Liberation Sans" w:hAnsi="Liberation Serif" w:cs="Liberation Serif"/>
          <w:color w:val="000000"/>
        </w:rPr>
        <w:tab/>
      </w:r>
      <w:r w:rsidR="0013174D" w:rsidRPr="004237CF">
        <w:rPr>
          <w:rFonts w:ascii="Liberation Serif" w:eastAsia="Liberation Sans" w:hAnsi="Liberation Serif" w:cs="Liberation Serif"/>
          <w:color w:val="000000"/>
        </w:rPr>
        <w:t>“</w:t>
      </w:r>
      <w:r w:rsidR="0013174D" w:rsidRPr="004237CF">
        <w:rPr>
          <w:rFonts w:ascii="Liberation Serif" w:hAnsi="Liberation Serif" w:cs="Liberation Serif"/>
          <w:color w:val="000000"/>
        </w:rPr>
        <w:t xml:space="preserve">After hearing the pathetic story, Gautama was astonished and said, ‘O </w:t>
      </w:r>
      <w:r w:rsidR="0013174D" w:rsidRPr="004237CF">
        <w:rPr>
          <w:rFonts w:ascii="Liberation Serif" w:hAnsi="Liberation Serif" w:cs="Liberation Serif"/>
        </w:rPr>
        <w:t xml:space="preserve">Hariścandra, </w:t>
      </w:r>
      <w:r w:rsidR="0013174D" w:rsidRPr="004237CF">
        <w:rPr>
          <w:rFonts w:ascii="Liberation Serif" w:hAnsi="Liberation Serif" w:cs="Liberation Serif"/>
          <w:color w:val="000000"/>
        </w:rPr>
        <w:t xml:space="preserve">Annadā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which occurs during the waning moon in the period of August-September, is extremely auspicious and removes all sinful reactions. It is your good fortune that this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is coming soon. You should observe it by fasting and staying awake throughout the night. As a result, all of your sinful reactions will soon be eradicated. O best of kings, it is only by your piety that I have come here</w:t>
      </w:r>
      <w:r w:rsidR="0013174D" w:rsidRPr="004237CF">
        <w:rPr>
          <w:rFonts w:ascii="Liberation Serif" w:hAnsi="Liberation Serif" w:cs="Liberation Serif"/>
          <w:i/>
          <w:color w:val="000000"/>
        </w:rPr>
        <w:t>.’</w:t>
      </w:r>
    </w:p>
    <w:p w:rsidR="007E143D" w:rsidRPr="004237CF" w:rsidRDefault="007132F4" w:rsidP="004237CF">
      <w:pPr>
        <w:pStyle w:val="Para"/>
        <w:spacing w:line="240" w:lineRule="auto"/>
        <w:ind w:firstLine="0"/>
        <w:rPr>
          <w:rFonts w:ascii="Liberation Serif" w:hAnsi="Liberation Serif" w:cs="Liberation Serif"/>
        </w:rPr>
      </w:pPr>
      <w:r>
        <w:rPr>
          <w:rFonts w:ascii="Liberation Serif" w:eastAsia="Liberation Sans" w:hAnsi="Liberation Serif" w:cs="Liberation Serif"/>
          <w:color w:val="000000"/>
        </w:rPr>
        <w:tab/>
      </w:r>
      <w:r w:rsidR="0013174D" w:rsidRPr="004237CF">
        <w:rPr>
          <w:rFonts w:ascii="Liberation Serif" w:eastAsia="Liberation Sans" w:hAnsi="Liberation Serif" w:cs="Liberation Serif"/>
          <w:color w:val="000000"/>
        </w:rPr>
        <w:t>“</w:t>
      </w:r>
      <w:r w:rsidR="0013174D" w:rsidRPr="004237CF">
        <w:rPr>
          <w:rFonts w:ascii="Liberation Serif" w:hAnsi="Liberation Serif" w:cs="Liberation Serif"/>
          <w:color w:val="000000"/>
        </w:rPr>
        <w:t xml:space="preserve">After instructing Hariścandra in this way, the great sage Gautama disappeared. In time, </w:t>
      </w:r>
      <w:r w:rsidR="0013174D" w:rsidRPr="004237CF">
        <w:rPr>
          <w:rFonts w:ascii="Liberation Serif" w:hAnsi="Liberation Serif" w:cs="Liberation Serif"/>
        </w:rPr>
        <w:t xml:space="preserve">Hariścandra </w:t>
      </w:r>
      <w:r w:rsidR="0013174D" w:rsidRPr="004237CF">
        <w:rPr>
          <w:rFonts w:ascii="Liberation Serif" w:hAnsi="Liberation Serif" w:cs="Liberation Serif"/>
          <w:color w:val="000000"/>
        </w:rPr>
        <w:t xml:space="preserve">observed the vow of Annadā </w:t>
      </w:r>
      <w:r w:rsidR="0013174D" w:rsidRPr="004237CF">
        <w:rPr>
          <w:rFonts w:ascii="Liberation Serif" w:hAnsi="Liberation Serif" w:cs="Liberation Serif"/>
          <w:i/>
          <w:color w:val="000000"/>
        </w:rPr>
        <w:t xml:space="preserve">ekādaśī </w:t>
      </w:r>
      <w:r w:rsidR="0013174D" w:rsidRPr="004237CF">
        <w:rPr>
          <w:rFonts w:ascii="Liberation Serif" w:hAnsi="Liberation Serif" w:cs="Liberation Serif"/>
          <w:color w:val="000000"/>
        </w:rPr>
        <w:t>according to the instructions of the sage, and consequently he was liberated from all of his sinful reactions</w:t>
      </w:r>
      <w:r w:rsidR="0013174D" w:rsidRPr="004237CF">
        <w:rPr>
          <w:rFonts w:ascii="Liberation Serif" w:hAnsi="Liberation Serif" w:cs="Liberation Serif"/>
          <w:i/>
          <w:color w:val="000000"/>
        </w:rPr>
        <w:t>.</w:t>
      </w:r>
    </w:p>
    <w:p w:rsidR="007E143D" w:rsidRPr="004237CF" w:rsidRDefault="007132F4" w:rsidP="004237CF">
      <w:pPr>
        <w:pStyle w:val="Para"/>
        <w:spacing w:line="240" w:lineRule="auto"/>
        <w:ind w:firstLine="0"/>
        <w:rPr>
          <w:rFonts w:ascii="Liberation Serif" w:hAnsi="Liberation Serif" w:cs="Liberation Serif"/>
          <w:bCs/>
          <w:color w:val="000000"/>
          <w:szCs w:val="32"/>
        </w:rPr>
      </w:pPr>
      <w:r>
        <w:rPr>
          <w:rFonts w:ascii="Liberation Serif" w:hAnsi="Liberation Serif" w:cs="Liberation Serif"/>
        </w:rPr>
        <w:tab/>
      </w:r>
      <w:r w:rsidR="0013174D" w:rsidRPr="004237CF">
        <w:rPr>
          <w:rFonts w:ascii="Liberation Serif" w:hAnsi="Liberation Serif" w:cs="Liberation Serif"/>
        </w:rPr>
        <w:t xml:space="preserve">Lord Kṛṣṇa concluded, “O lion-like king, the wonderful effect of this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is such that one immediately exhausts the potential suffering that he was destined to experience for many future years. By the potency of this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King Hariścandra was reunited with his wife and his dead son came back to life. The demigods played drums and showered flowers in the sky. By the influence of this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the king enjoyed his kingdom without any impediments. In the end, the king and his relatives, associates, and subjects went to the spiritual world. O king, anyone who observes this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will be freed from all sinful reactions and will go to the spiritual world. By hearing or reading about the glories of this </w:t>
      </w:r>
      <w:r w:rsidR="0013174D" w:rsidRPr="004237CF">
        <w:rPr>
          <w:rFonts w:ascii="Liberation Serif" w:hAnsi="Liberation Serif" w:cs="Liberation Serif"/>
          <w:i/>
        </w:rPr>
        <w:lastRenderedPageBreak/>
        <w:t>ekādaśī,</w:t>
      </w:r>
      <w:r w:rsidR="0013174D" w:rsidRPr="004237CF">
        <w:rPr>
          <w:rFonts w:ascii="Liberation Serif" w:hAnsi="Liberation Serif" w:cs="Liberation Serif"/>
        </w:rPr>
        <w:t xml:space="preserve"> one obtains the result of performing a horse sacrifice.”</w:t>
      </w:r>
    </w:p>
    <w:p w:rsidR="007E143D" w:rsidRPr="004237CF" w:rsidRDefault="0013174D" w:rsidP="004237CF">
      <w:pPr>
        <w:pStyle w:val="Heading1"/>
        <w:numPr>
          <w:ilvl w:val="0"/>
          <w:numId w:val="0"/>
        </w:numPr>
        <w:rPr>
          <w:rFonts w:ascii="Liberation Serif" w:hAnsi="Liberation Serif" w:cs="Liberation Serif"/>
        </w:rPr>
      </w:pPr>
      <w:bookmarkStart w:id="57" w:name="__RefHeading___Toc437531818"/>
      <w:bookmarkEnd w:id="57"/>
      <w:r w:rsidRPr="004237CF">
        <w:rPr>
          <w:rFonts w:ascii="Liberation Serif" w:hAnsi="Liberation Serif" w:cs="Liberation Serif"/>
          <w:bCs/>
          <w:color w:val="000000"/>
          <w:szCs w:val="32"/>
        </w:rPr>
        <w:t xml:space="preserve">Pārśva </w:t>
      </w:r>
      <w:r w:rsidRPr="004237CF">
        <w:rPr>
          <w:rFonts w:ascii="Liberation Serif" w:hAnsi="Liberation Serif" w:cs="Liberation Serif"/>
          <w:bCs/>
          <w:i/>
          <w:iCs/>
          <w:color w:val="000000"/>
          <w:szCs w:val="32"/>
        </w:rPr>
        <w:t>E</w:t>
      </w:r>
      <w:r w:rsidRPr="004237CF">
        <w:rPr>
          <w:rFonts w:ascii="Liberation Serif" w:hAnsi="Liberation Serif" w:cs="Liberation Serif"/>
          <w:bCs/>
          <w:i/>
          <w:color w:val="000000"/>
          <w:szCs w:val="32"/>
        </w:rPr>
        <w:t>kādaśī</w:t>
      </w:r>
    </w:p>
    <w:p w:rsidR="007E143D" w:rsidRPr="004237CF" w:rsidRDefault="007132F4" w:rsidP="004237CF">
      <w:pPr>
        <w:pStyle w:val="Para"/>
        <w:spacing w:line="240" w:lineRule="auto"/>
        <w:ind w:firstLine="0"/>
        <w:rPr>
          <w:rFonts w:ascii="Liberation Serif" w:hAnsi="Liberation Serif" w:cs="Liberation Serif"/>
        </w:rPr>
      </w:pPr>
      <w:r>
        <w:rPr>
          <w:rFonts w:ascii="Liberation Serif" w:hAnsi="Liberation Serif" w:cs="Liberation Serif"/>
        </w:rPr>
        <w:tab/>
      </w:r>
      <w:r w:rsidR="0013174D" w:rsidRPr="004237CF">
        <w:rPr>
          <w:rFonts w:ascii="Liberation Serif" w:hAnsi="Liberation Serif" w:cs="Liberation Serif"/>
        </w:rPr>
        <w:t xml:space="preserve">The glories of Pārśva </w:t>
      </w:r>
      <w:r w:rsidR="0013174D" w:rsidRPr="004237CF">
        <w:rPr>
          <w:rFonts w:ascii="Liberation Serif" w:hAnsi="Liberation Serif" w:cs="Liberation Serif"/>
          <w:i/>
        </w:rPr>
        <w:t xml:space="preserve">ekādaśī, </w:t>
      </w:r>
      <w:r w:rsidR="0013174D" w:rsidRPr="004237CF">
        <w:rPr>
          <w:rFonts w:ascii="Liberation Serif" w:hAnsi="Liberation Serif" w:cs="Liberation Serif"/>
        </w:rPr>
        <w:t xml:space="preserve">also known as Parivartini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or Vāmana </w:t>
      </w:r>
      <w:r w:rsidR="0013174D" w:rsidRPr="004237CF">
        <w:rPr>
          <w:rFonts w:ascii="Liberation Serif" w:hAnsi="Liberation Serif" w:cs="Liberation Serif"/>
          <w:i/>
        </w:rPr>
        <w:t xml:space="preserve">ekādaśī, </w:t>
      </w:r>
      <w:r w:rsidR="0013174D" w:rsidRPr="004237CF">
        <w:rPr>
          <w:rFonts w:ascii="Liberation Serif" w:hAnsi="Liberation Serif" w:cs="Liberation Serif"/>
        </w:rPr>
        <w:t xml:space="preserve">are described in </w:t>
      </w:r>
      <w:r w:rsidR="0013174D" w:rsidRPr="004237CF">
        <w:rPr>
          <w:rFonts w:ascii="Liberation Serif" w:hAnsi="Liberation Serif" w:cs="Liberation Serif"/>
          <w:i/>
        </w:rPr>
        <w:t>Brahma-vaivarta Purāṇa</w:t>
      </w:r>
      <w:r w:rsidR="0013174D" w:rsidRPr="004237CF">
        <w:rPr>
          <w:rFonts w:ascii="Liberation Serif" w:hAnsi="Liberation Serif" w:cs="Liberation Serif"/>
        </w:rPr>
        <w:t xml:space="preserve"> in a conversation between Lord Kṛṣṇa and Mahārāja Yudhiṣṭhira</w:t>
      </w:r>
      <w:r w:rsidR="0013174D" w:rsidRPr="004237CF">
        <w:rPr>
          <w:rFonts w:ascii="Liberation Serif" w:hAnsi="Liberation Serif" w:cs="Liberation Serif"/>
          <w:i/>
        </w:rPr>
        <w:t>.</w:t>
      </w:r>
    </w:p>
    <w:p w:rsidR="007E143D" w:rsidRDefault="007132F4" w:rsidP="004237CF">
      <w:pPr>
        <w:pStyle w:val="Para"/>
        <w:spacing w:line="240" w:lineRule="auto"/>
        <w:ind w:firstLine="0"/>
        <w:rPr>
          <w:rFonts w:ascii="Liberation Serif" w:hAnsi="Liberation Serif" w:cs="Liberation Serif"/>
        </w:rPr>
      </w:pPr>
      <w:r>
        <w:rPr>
          <w:rFonts w:ascii="Liberation Serif" w:hAnsi="Liberation Serif" w:cs="Liberation Serif"/>
        </w:rPr>
        <w:tab/>
      </w:r>
      <w:r w:rsidR="0013174D" w:rsidRPr="004237CF">
        <w:rPr>
          <w:rFonts w:ascii="Liberation Serif" w:hAnsi="Liberation Serif" w:cs="Liberation Serif"/>
        </w:rPr>
        <w:t xml:space="preserve">Once, Mahārāja Yudhiṣṭhira asked Lord Kṛṣṇa, “What is the name of the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which occurs during the waxing moon in the period of August-September? How should one observe it</w:t>
      </w:r>
      <w:r w:rsidR="0013174D" w:rsidRPr="004237CF">
        <w:rPr>
          <w:rFonts w:ascii="Liberation Serif" w:hAnsi="Liberation Serif" w:cs="Liberation Serif"/>
          <w:i/>
        </w:rPr>
        <w:t>,</w:t>
      </w:r>
      <w:r w:rsidR="0013174D" w:rsidRPr="004237CF">
        <w:rPr>
          <w:rFonts w:ascii="Liberation Serif" w:hAnsi="Liberation Serif" w:cs="Liberation Serif"/>
        </w:rPr>
        <w:t xml:space="preserve"> and what merit is obtained? Please explain all these things to me in detail.”</w:t>
      </w:r>
    </w:p>
    <w:p w:rsidR="000223C4" w:rsidRDefault="000223C4" w:rsidP="004237CF">
      <w:pPr>
        <w:pStyle w:val="Para"/>
        <w:spacing w:line="240" w:lineRule="auto"/>
        <w:ind w:firstLine="0"/>
        <w:rPr>
          <w:rFonts w:ascii="Liberation Serif" w:hAnsi="Liberation Serif" w:cs="Liberation Serif"/>
        </w:rPr>
      </w:pPr>
    </w:p>
    <w:p w:rsidR="000223C4" w:rsidRPr="004237CF" w:rsidRDefault="000223C4" w:rsidP="000223C4">
      <w:pPr>
        <w:pStyle w:val="Para"/>
        <w:spacing w:line="240" w:lineRule="auto"/>
        <w:ind w:firstLine="0"/>
        <w:jc w:val="center"/>
        <w:rPr>
          <w:rFonts w:ascii="Liberation Serif" w:hAnsi="Liberation Serif" w:cs="Liberation Serif"/>
        </w:rPr>
      </w:pPr>
      <w:r>
        <w:rPr>
          <w:rFonts w:ascii="Liberation Serif" w:hAnsi="Liberation Serif" w:cs="Liberation Serif"/>
          <w:noProof/>
          <w:lang w:eastAsia="en-US" w:bidi="hi-IN"/>
        </w:rPr>
        <w:drawing>
          <wp:inline distT="0" distB="0" distL="0" distR="0">
            <wp:extent cx="3200400" cy="3657600"/>
            <wp:effectExtent l="19050" t="0" r="0" b="0"/>
            <wp:docPr id="35" name="Picture 9" descr="C:\Documents and Settings\vishnudaivatabv\My Documents\Ekadasi Publication Folder\Ekadasi Edited Pics\Parsva Ekadasi p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vishnudaivatabv\My Documents\Ekadasi Publication Folder\Ekadasi Edited Pics\Parsva Ekadasi pub.jpg"/>
                    <pic:cNvPicPr>
                      <a:picLocks noChangeAspect="1" noChangeArrowheads="1"/>
                    </pic:cNvPicPr>
                  </pic:nvPicPr>
                  <pic:blipFill>
                    <a:blip r:embed="rId67"/>
                    <a:srcRect/>
                    <a:stretch>
                      <a:fillRect/>
                    </a:stretch>
                  </pic:blipFill>
                  <pic:spPr bwMode="auto">
                    <a:xfrm>
                      <a:off x="0" y="0"/>
                      <a:ext cx="3200400" cy="3657600"/>
                    </a:xfrm>
                    <a:prstGeom prst="rect">
                      <a:avLst/>
                    </a:prstGeom>
                    <a:noFill/>
                    <a:ln w="9525">
                      <a:noFill/>
                      <a:miter lim="800000"/>
                      <a:headEnd/>
                      <a:tailEnd/>
                    </a:ln>
                  </pic:spPr>
                </pic:pic>
              </a:graphicData>
            </a:graphic>
          </wp:inline>
        </w:drawing>
      </w:r>
    </w:p>
    <w:p w:rsidR="007E143D" w:rsidRPr="004237CF" w:rsidRDefault="007132F4" w:rsidP="004237CF">
      <w:pPr>
        <w:pStyle w:val="Para"/>
        <w:spacing w:line="240" w:lineRule="auto"/>
        <w:ind w:firstLine="0"/>
        <w:rPr>
          <w:rFonts w:ascii="Liberation Serif" w:hAnsi="Liberation Serif" w:cs="Liberation Serif"/>
        </w:rPr>
      </w:pPr>
      <w:r>
        <w:rPr>
          <w:rFonts w:ascii="Liberation Serif" w:hAnsi="Liberation Serif" w:cs="Liberation Serif"/>
        </w:rPr>
        <w:tab/>
      </w:r>
      <w:r w:rsidR="0013174D" w:rsidRPr="004237CF">
        <w:rPr>
          <w:rFonts w:ascii="Liberation Serif" w:hAnsi="Liberation Serif" w:cs="Liberation Serif"/>
        </w:rPr>
        <w:t xml:space="preserve">Lord Kṛṣṇa replied, “O king, the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which occurs during the waxing moon in the period of August-September is called Pārśva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This auspicious </w:t>
      </w:r>
      <w:r w:rsidR="0013174D" w:rsidRPr="004237CF">
        <w:rPr>
          <w:rFonts w:ascii="Liberation Serif" w:hAnsi="Liberation Serif" w:cs="Liberation Serif"/>
          <w:i/>
        </w:rPr>
        <w:t xml:space="preserve">ekādaśī </w:t>
      </w:r>
      <w:r w:rsidR="0013174D" w:rsidRPr="004237CF">
        <w:rPr>
          <w:rFonts w:ascii="Liberation Serif" w:hAnsi="Liberation Serif" w:cs="Liberation Serif"/>
        </w:rPr>
        <w:t xml:space="preserve">awards one liberation and takes away all of one’s sinful reactions. Sinful reactions are </w:t>
      </w:r>
      <w:r w:rsidR="0013174D" w:rsidRPr="004237CF">
        <w:rPr>
          <w:rFonts w:ascii="Liberation Serif" w:hAnsi="Liberation Serif" w:cs="Liberation Serif"/>
        </w:rPr>
        <w:lastRenderedPageBreak/>
        <w:t xml:space="preserve">vanquished just by one hearing about the glories of this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The piety obtained by observing this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cannot be obtained even by performing a Vājapeya sacrifice. This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is also known as Jayantī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One who worships Lord Vāmana-deva with devotion on this day is in turn worshiped by all of the inhabitants of the three worlds. A person who worships lotus-eyed Lord Viṣṇu with a lotus flower undoubtedly goes back to the abode of the Lord. On this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the sleeping Lord turns from His left side to His right side. That is why this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is known as Pārśva Parivartinī (changing sides) </w:t>
      </w:r>
      <w:r w:rsidR="0013174D" w:rsidRPr="004237CF">
        <w:rPr>
          <w:rFonts w:ascii="Liberation Serif" w:hAnsi="Liberation Serif" w:cs="Liberation Serif"/>
          <w:i/>
        </w:rPr>
        <w:t>ekādaśī.”</w:t>
      </w:r>
    </w:p>
    <w:p w:rsidR="007E143D" w:rsidRPr="004237CF" w:rsidRDefault="0013174D" w:rsidP="004237CF">
      <w:pPr>
        <w:pStyle w:val="Para"/>
        <w:spacing w:line="240" w:lineRule="auto"/>
        <w:ind w:firstLine="0"/>
        <w:rPr>
          <w:rFonts w:ascii="Liberation Serif" w:hAnsi="Liberation Serif" w:cs="Liberation Serif"/>
          <w:color w:val="000000"/>
        </w:rPr>
      </w:pPr>
      <w:r w:rsidRPr="004237CF">
        <w:rPr>
          <w:rFonts w:ascii="Liberation Serif" w:hAnsi="Liberation Serif" w:cs="Liberation Serif"/>
        </w:rPr>
        <w:tab/>
        <w:t>Mahārāja Yudhiṣṭhira said, “O Janārdana, after hearing Your narration I still have some doubts. O Lord of lords, how do You sleep, and how do You change sides? What are the procedures for observing the vow of Cāturmāsya? What should people do when You are sleeping? Why did You bind Bali Mahārāja with ropes? O my Lord, please tell me about these things in detail and remove my doubts.”</w:t>
      </w:r>
    </w:p>
    <w:p w:rsidR="007E143D" w:rsidRPr="004237CF" w:rsidRDefault="007132F4" w:rsidP="004237CF">
      <w:pPr>
        <w:pStyle w:val="Para"/>
        <w:spacing w:line="240" w:lineRule="auto"/>
        <w:ind w:firstLine="0"/>
        <w:rPr>
          <w:rFonts w:ascii="Liberation Serif" w:eastAsia="Liberation Sans" w:hAnsi="Liberation Serif" w:cs="Liberation Serif"/>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Lord Kṛṣṇa replied, “O lion-like king, in Tretā-yuga there was a great devotee of Mine named Bali. Although he was born in a demoniac family, he regularly worshiped Me and offered various prayers. He also worshiped the </w:t>
      </w:r>
      <w:r w:rsidR="0013174D" w:rsidRPr="004237CF">
        <w:rPr>
          <w:rFonts w:ascii="Liberation Serif" w:hAnsi="Liberation Serif" w:cs="Liberation Serif"/>
          <w:i/>
          <w:color w:val="000000"/>
        </w:rPr>
        <w:t>brāhmaṇas</w:t>
      </w:r>
      <w:r w:rsidR="0013174D" w:rsidRPr="004237CF">
        <w:rPr>
          <w:rFonts w:ascii="Liberation Serif" w:hAnsi="Liberation Serif" w:cs="Liberation Serif"/>
          <w:color w:val="000000"/>
        </w:rPr>
        <w:t xml:space="preserve"> and performed sacrifices. Soon he became so prominent that he defeated Indra, the king of heaven, and conquered the heavenly planets. Then Indra, the other demigods, and the sages approached Me. To satisfy their prayers, I assumed the form of a dwarf (Vāmana) and went to the sacrificial arena of King Bali dressed as a </w:t>
      </w:r>
      <w:r w:rsidR="0013174D" w:rsidRPr="004237CF">
        <w:rPr>
          <w:rFonts w:ascii="Liberation Serif" w:hAnsi="Liberation Serif" w:cs="Liberation Serif"/>
          <w:i/>
          <w:iCs/>
          <w:color w:val="000000"/>
        </w:rPr>
        <w:t>brahmacārī</w:t>
      </w:r>
      <w:r w:rsidR="0013174D" w:rsidRPr="004237CF">
        <w:rPr>
          <w:rFonts w:ascii="Liberation Serif" w:hAnsi="Liberation Serif" w:cs="Liberation Serif"/>
          <w:color w:val="000000"/>
        </w:rPr>
        <w:t>.</w:t>
      </w:r>
    </w:p>
    <w:p w:rsidR="007E143D" w:rsidRPr="004237CF" w:rsidRDefault="007132F4" w:rsidP="004237CF">
      <w:pPr>
        <w:pStyle w:val="Para"/>
        <w:spacing w:line="240" w:lineRule="auto"/>
        <w:ind w:firstLine="0"/>
        <w:rPr>
          <w:rFonts w:ascii="Liberation Serif" w:eastAsia="Liberation Sans" w:hAnsi="Liberation Serif" w:cs="Liberation Serif"/>
        </w:rPr>
      </w:pPr>
      <w:r>
        <w:rPr>
          <w:rFonts w:ascii="Liberation Serif" w:eastAsia="Liberation Sans" w:hAnsi="Liberation Serif" w:cs="Liberation Serif"/>
        </w:rPr>
        <w:tab/>
      </w:r>
      <w:r w:rsidR="0013174D" w:rsidRPr="004237CF">
        <w:rPr>
          <w:rFonts w:ascii="Liberation Serif" w:eastAsia="Liberation Sans" w:hAnsi="Liberation Serif" w:cs="Liberation Serif"/>
        </w:rPr>
        <w:t>“</w:t>
      </w:r>
      <w:r w:rsidR="0013174D" w:rsidRPr="004237CF">
        <w:rPr>
          <w:rFonts w:ascii="Liberation Serif" w:hAnsi="Liberation Serif" w:cs="Liberation Serif"/>
        </w:rPr>
        <w:t xml:space="preserve">I asked Bali to give Me three steps of land in charity. When Bali requested that I reconsider and ask for something more significant, I told him that I would be satisfied with what I had asked for. Without further consideration, King Bali and his wife Vindhyāvalī gave Me three steps of land in charity. As Lord Vāmanadeva is the Supreme Personality of Godhead and non-different from Me, I expanded My transcendental body and covered the seven lower planetary systems with My first step. With My second step, I covered the rest of the planetary systems. I also expanded My body to cover the entire sky. When I as Vāmanadeva asked Bali where I should place My third step, with folded hands </w:t>
      </w:r>
      <w:r w:rsidR="0013174D" w:rsidRPr="004237CF">
        <w:rPr>
          <w:rFonts w:ascii="Liberation Serif" w:hAnsi="Liberation Serif" w:cs="Liberation Serif"/>
        </w:rPr>
        <w:lastRenderedPageBreak/>
        <w:t>Bali offered his head. I as Lord Vāmanadeva placed My third and final step on the head of King Bali. I as Lord Vāmanadeva was fully satisfied by the king’s humility, so I blessed him and told him that I would always live near him</w:t>
      </w:r>
      <w:r w:rsidR="0013174D" w:rsidRPr="004237CF">
        <w:rPr>
          <w:rFonts w:ascii="Liberation Serif" w:hAnsi="Liberation Serif" w:cs="Liberation Serif"/>
          <w:i/>
        </w:rPr>
        <w:t>.</w:t>
      </w:r>
    </w:p>
    <w:p w:rsidR="007E143D" w:rsidRPr="004237CF" w:rsidRDefault="007132F4" w:rsidP="004237CF">
      <w:pPr>
        <w:pStyle w:val="Para"/>
        <w:spacing w:line="240" w:lineRule="auto"/>
        <w:ind w:firstLine="0"/>
        <w:rPr>
          <w:rFonts w:ascii="Liberation Serif" w:hAnsi="Liberation Serif" w:cs="Liberation Serif"/>
          <w:bCs/>
          <w:color w:val="000000"/>
          <w:szCs w:val="32"/>
        </w:rPr>
      </w:pPr>
      <w:r>
        <w:rPr>
          <w:rFonts w:ascii="Liberation Serif" w:eastAsia="Liberation Sans" w:hAnsi="Liberation Serif" w:cs="Liberation Serif"/>
        </w:rPr>
        <w:tab/>
      </w:r>
      <w:r w:rsidR="0013174D" w:rsidRPr="004237CF">
        <w:rPr>
          <w:rFonts w:ascii="Liberation Serif" w:eastAsia="Liberation Sans" w:hAnsi="Liberation Serif" w:cs="Liberation Serif"/>
        </w:rPr>
        <w:t>“</w:t>
      </w:r>
      <w:r w:rsidR="0013174D" w:rsidRPr="004237CF">
        <w:rPr>
          <w:rFonts w:ascii="Liberation Serif" w:hAnsi="Liberation Serif" w:cs="Liberation Serif"/>
        </w:rPr>
        <w:t xml:space="preserve">On Pārśva </w:t>
      </w:r>
      <w:r w:rsidR="0013174D" w:rsidRPr="004237CF">
        <w:rPr>
          <w:rFonts w:ascii="Liberation Serif" w:hAnsi="Liberation Serif" w:cs="Liberation Serif"/>
          <w:i/>
        </w:rPr>
        <w:t xml:space="preserve">ekādaśī, </w:t>
      </w:r>
      <w:r w:rsidR="0013174D" w:rsidRPr="004237CF">
        <w:rPr>
          <w:rFonts w:ascii="Liberation Serif" w:hAnsi="Liberation Serif" w:cs="Liberation Serif"/>
        </w:rPr>
        <w:t xml:space="preserve">a Deity form of Vāmanadeva was installed in the residence of King Bali. Another form of Mine was established in the bed of Ananta-śeṣa in the ocean of milk. There, the Supreme Lord sleeps for four months from Śayana </w:t>
      </w:r>
      <w:r w:rsidR="0013174D" w:rsidRPr="004237CF">
        <w:rPr>
          <w:rFonts w:ascii="Liberation Serif" w:hAnsi="Liberation Serif" w:cs="Liberation Serif"/>
          <w:i/>
        </w:rPr>
        <w:t xml:space="preserve">ekādaśī </w:t>
      </w:r>
      <w:r w:rsidR="0013174D" w:rsidRPr="004237CF">
        <w:rPr>
          <w:rFonts w:ascii="Liberation Serif" w:hAnsi="Liberation Serif" w:cs="Liberation Serif"/>
        </w:rPr>
        <w:t xml:space="preserve">to Utthāna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One should worship the Lord especially during these four months. One should properly observe each and every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By observing Pārśva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one obtains the result of performing one thousand horse sacrifices.”</w:t>
      </w:r>
    </w:p>
    <w:p w:rsidR="007E143D" w:rsidRPr="004237CF" w:rsidRDefault="0013174D" w:rsidP="004237CF">
      <w:pPr>
        <w:pStyle w:val="Heading1"/>
        <w:numPr>
          <w:ilvl w:val="0"/>
          <w:numId w:val="0"/>
        </w:numPr>
        <w:rPr>
          <w:rFonts w:ascii="Liberation Serif" w:hAnsi="Liberation Serif" w:cs="Liberation Serif"/>
        </w:rPr>
      </w:pPr>
      <w:bookmarkStart w:id="58" w:name="__RefHeading___Toc437531819"/>
      <w:bookmarkEnd w:id="58"/>
      <w:r w:rsidRPr="004237CF">
        <w:rPr>
          <w:rFonts w:ascii="Liberation Serif" w:hAnsi="Liberation Serif" w:cs="Liberation Serif"/>
          <w:bCs/>
          <w:color w:val="000000"/>
          <w:szCs w:val="32"/>
        </w:rPr>
        <w:t xml:space="preserve">Indirā </w:t>
      </w:r>
      <w:r w:rsidRPr="004237CF">
        <w:rPr>
          <w:rFonts w:ascii="Liberation Serif" w:hAnsi="Liberation Serif" w:cs="Liberation Serif"/>
          <w:bCs/>
          <w:i/>
          <w:iCs/>
          <w:color w:val="000000"/>
          <w:szCs w:val="32"/>
        </w:rPr>
        <w:t>E</w:t>
      </w:r>
      <w:r w:rsidRPr="004237CF">
        <w:rPr>
          <w:rFonts w:ascii="Liberation Serif" w:hAnsi="Liberation Serif" w:cs="Liberation Serif"/>
          <w:bCs/>
          <w:i/>
          <w:color w:val="000000"/>
          <w:szCs w:val="32"/>
        </w:rPr>
        <w:t>kādaśī</w:t>
      </w:r>
    </w:p>
    <w:p w:rsidR="007E143D" w:rsidRPr="004237CF" w:rsidRDefault="007132F4" w:rsidP="004237CF">
      <w:pPr>
        <w:pStyle w:val="Para"/>
        <w:spacing w:line="240" w:lineRule="auto"/>
        <w:ind w:firstLine="0"/>
        <w:rPr>
          <w:rFonts w:ascii="Liberation Serif" w:hAnsi="Liberation Serif" w:cs="Liberation Serif"/>
          <w:color w:val="000000"/>
        </w:rPr>
      </w:pPr>
      <w:r>
        <w:rPr>
          <w:rFonts w:ascii="Liberation Serif" w:hAnsi="Liberation Serif" w:cs="Liberation Serif"/>
        </w:rPr>
        <w:tab/>
      </w:r>
      <w:r w:rsidR="0013174D" w:rsidRPr="004237CF">
        <w:rPr>
          <w:rFonts w:ascii="Liberation Serif" w:hAnsi="Liberation Serif" w:cs="Liberation Serif"/>
        </w:rPr>
        <w:t xml:space="preserve">The glories of Indirā </w:t>
      </w:r>
      <w:r w:rsidR="0013174D" w:rsidRPr="004237CF">
        <w:rPr>
          <w:rFonts w:ascii="Liberation Serif" w:hAnsi="Liberation Serif" w:cs="Liberation Serif"/>
          <w:i/>
        </w:rPr>
        <w:t xml:space="preserve">ekādaśī </w:t>
      </w:r>
      <w:r w:rsidR="0013174D" w:rsidRPr="004237CF">
        <w:rPr>
          <w:rFonts w:ascii="Liberation Serif" w:hAnsi="Liberation Serif" w:cs="Liberation Serif"/>
        </w:rPr>
        <w:t xml:space="preserve">are described in </w:t>
      </w:r>
      <w:r w:rsidR="0013174D" w:rsidRPr="004237CF">
        <w:rPr>
          <w:rFonts w:ascii="Liberation Serif" w:hAnsi="Liberation Serif" w:cs="Liberation Serif"/>
          <w:i/>
          <w:iCs/>
        </w:rPr>
        <w:t>Brahma-vaivarta Purāṇa</w:t>
      </w:r>
      <w:r w:rsidR="0013174D" w:rsidRPr="004237CF">
        <w:rPr>
          <w:rFonts w:ascii="Liberation Serif" w:hAnsi="Liberation Serif" w:cs="Liberation Serif"/>
        </w:rPr>
        <w:t xml:space="preserve"> in a conversation between Lord Kṛṣṇa and Mahārāja Yudhiṣṭhira</w:t>
      </w:r>
      <w:r w:rsidR="0013174D" w:rsidRPr="004237CF">
        <w:rPr>
          <w:rFonts w:ascii="Liberation Serif" w:hAnsi="Liberation Serif" w:cs="Liberation Serif"/>
          <w:i/>
        </w:rPr>
        <w:t>.</w:t>
      </w:r>
    </w:p>
    <w:p w:rsidR="007E143D" w:rsidRPr="004237CF" w:rsidRDefault="007132F4" w:rsidP="004237CF">
      <w:pPr>
        <w:pStyle w:val="Para"/>
        <w:spacing w:line="240" w:lineRule="auto"/>
        <w:ind w:firstLine="0"/>
        <w:rPr>
          <w:rFonts w:ascii="Liberation Serif" w:hAnsi="Liberation Serif" w:cs="Liberation Serif"/>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Once, Mahārāja Yudhiṣṭhira said, “O Kṛṣṇa, O Madhusūdana, O killer of the demon Madhu, what is the name of the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which occurs during the waning moon in the period of September-October? What are the rules and regulations for observing it</w:t>
      </w:r>
      <w:r w:rsidR="0013174D" w:rsidRPr="004237CF">
        <w:rPr>
          <w:rFonts w:ascii="Liberation Serif" w:hAnsi="Liberation Serif" w:cs="Liberation Serif"/>
          <w:i/>
          <w:color w:val="000000"/>
        </w:rPr>
        <w:t>,</w:t>
      </w:r>
      <w:r w:rsidR="0013174D" w:rsidRPr="004237CF">
        <w:rPr>
          <w:rFonts w:ascii="Liberation Serif" w:hAnsi="Liberation Serif" w:cs="Liberation Serif"/>
          <w:color w:val="000000"/>
        </w:rPr>
        <w:t xml:space="preserve"> and what merit is gained?”</w:t>
      </w:r>
    </w:p>
    <w:p w:rsidR="007E143D" w:rsidRPr="004237CF" w:rsidRDefault="007132F4" w:rsidP="004237CF">
      <w:pPr>
        <w:pStyle w:val="Para"/>
        <w:spacing w:line="240" w:lineRule="auto"/>
        <w:ind w:firstLine="0"/>
        <w:rPr>
          <w:rFonts w:ascii="Liberation Serif" w:eastAsia="Liberation Sans" w:hAnsi="Liberation Serif" w:cs="Liberation Serif"/>
          <w:color w:val="000000"/>
        </w:rPr>
      </w:pPr>
      <w:r>
        <w:rPr>
          <w:rFonts w:ascii="Liberation Serif" w:hAnsi="Liberation Serif" w:cs="Liberation Serif"/>
        </w:rPr>
        <w:tab/>
      </w:r>
      <w:r w:rsidR="0013174D" w:rsidRPr="004237CF">
        <w:rPr>
          <w:rFonts w:ascii="Liberation Serif" w:hAnsi="Liberation Serif" w:cs="Liberation Serif"/>
        </w:rPr>
        <w:t xml:space="preserve">Lord Kṛṣṇa replied, “The name of this sacred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is Indirā </w:t>
      </w:r>
      <w:r w:rsidR="0013174D" w:rsidRPr="004237CF">
        <w:rPr>
          <w:rFonts w:ascii="Liberation Serif" w:hAnsi="Liberation Serif" w:cs="Liberation Serif"/>
          <w:i/>
        </w:rPr>
        <w:t>ekādaśī</w:t>
      </w:r>
      <w:r w:rsidR="0013174D" w:rsidRPr="004237CF">
        <w:rPr>
          <w:rFonts w:ascii="Liberation Serif" w:hAnsi="Liberation Serif" w:cs="Liberation Serif"/>
        </w:rPr>
        <w:t>. By observing it</w:t>
      </w:r>
      <w:r w:rsidR="0013174D" w:rsidRPr="004237CF">
        <w:rPr>
          <w:rFonts w:ascii="Liberation Serif" w:hAnsi="Liberation Serif" w:cs="Liberation Serif"/>
          <w:i/>
        </w:rPr>
        <w:t>,</w:t>
      </w:r>
      <w:r w:rsidR="0013174D" w:rsidRPr="004237CF">
        <w:rPr>
          <w:rFonts w:ascii="Liberation Serif" w:hAnsi="Liberation Serif" w:cs="Liberation Serif"/>
        </w:rPr>
        <w:t xml:space="preserve"> one can deliver his degraded forefathers, and all of his sinful reactions are eradicated</w:t>
      </w:r>
      <w:r w:rsidR="0013174D" w:rsidRPr="004237CF">
        <w:rPr>
          <w:rFonts w:ascii="Liberation Serif" w:hAnsi="Liberation Serif" w:cs="Liberation Serif"/>
          <w:i/>
        </w:rPr>
        <w:t>.</w:t>
      </w:r>
    </w:p>
    <w:p w:rsidR="007E143D" w:rsidRPr="004237CF" w:rsidRDefault="007132F4" w:rsidP="004237CF">
      <w:pPr>
        <w:pStyle w:val="Para"/>
        <w:spacing w:line="240" w:lineRule="auto"/>
        <w:ind w:firstLine="0"/>
        <w:rPr>
          <w:rFonts w:ascii="Liberation Serif" w:eastAsia="Liberation Sans" w:hAnsi="Liberation Serif" w:cs="Liberation Serif"/>
          <w:color w:val="000000"/>
        </w:rPr>
      </w:pPr>
      <w:r>
        <w:rPr>
          <w:rFonts w:ascii="Liberation Serif" w:eastAsia="Liberation Sans" w:hAnsi="Liberation Serif" w:cs="Liberation Serif"/>
          <w:color w:val="000000"/>
        </w:rPr>
        <w:tab/>
      </w:r>
      <w:r w:rsidR="0013174D" w:rsidRPr="004237CF">
        <w:rPr>
          <w:rFonts w:ascii="Liberation Serif" w:eastAsia="Liberation Sans" w:hAnsi="Liberation Serif" w:cs="Liberation Serif"/>
          <w:color w:val="000000"/>
        </w:rPr>
        <w:t>“</w:t>
      </w:r>
      <w:r w:rsidR="0013174D" w:rsidRPr="004237CF">
        <w:rPr>
          <w:rFonts w:ascii="Liberation Serif" w:hAnsi="Liberation Serif" w:cs="Liberation Serif"/>
          <w:color w:val="000000"/>
        </w:rPr>
        <w:t>O king, there was a king named Indrasena who lived in Satya-yuga. He was an expert in subduing his enemies. There was great prosperity in his kingdom, Māhiṣmatī-purī.</w:t>
      </w:r>
    </w:p>
    <w:p w:rsidR="007E143D" w:rsidRPr="004237CF" w:rsidRDefault="007132F4" w:rsidP="004237CF">
      <w:pPr>
        <w:pStyle w:val="Para"/>
        <w:spacing w:line="240" w:lineRule="auto"/>
        <w:ind w:firstLine="0"/>
        <w:rPr>
          <w:rFonts w:ascii="Liberation Serif" w:eastAsia="Liberation Sans" w:hAnsi="Liberation Serif" w:cs="Liberation Serif"/>
        </w:rPr>
      </w:pPr>
      <w:r>
        <w:rPr>
          <w:rFonts w:ascii="Liberation Serif" w:eastAsia="Liberation Sans" w:hAnsi="Liberation Serif" w:cs="Liberation Serif"/>
          <w:color w:val="000000"/>
        </w:rPr>
        <w:tab/>
      </w:r>
      <w:r w:rsidR="0013174D" w:rsidRPr="004237CF">
        <w:rPr>
          <w:rFonts w:ascii="Liberation Serif" w:eastAsia="Liberation Sans" w:hAnsi="Liberation Serif" w:cs="Liberation Serif"/>
          <w:color w:val="000000"/>
        </w:rPr>
        <w:t>“</w:t>
      </w:r>
      <w:r w:rsidR="0013174D" w:rsidRPr="004237CF">
        <w:rPr>
          <w:rFonts w:ascii="Liberation Serif" w:hAnsi="Liberation Serif" w:cs="Liberation Serif"/>
          <w:color w:val="000000"/>
        </w:rPr>
        <w:t>He lived happily with his many children and grandchildren. He was very attached to performing devotional service to Lord Viṣṇu. As a devotee, the king was constantly absorbed in spiritual consciousness, and he spent his time chanting the holy names of Śrī Govinda, the bestower of liberation</w:t>
      </w:r>
      <w:r w:rsidR="0013174D" w:rsidRPr="004237CF">
        <w:rPr>
          <w:rFonts w:ascii="Liberation Serif" w:hAnsi="Liberation Serif" w:cs="Liberation Serif"/>
          <w:i/>
          <w:color w:val="000000"/>
        </w:rPr>
        <w:t>.</w:t>
      </w:r>
    </w:p>
    <w:p w:rsidR="007E143D" w:rsidRPr="004237CF" w:rsidRDefault="007132F4" w:rsidP="004237CF">
      <w:pPr>
        <w:pStyle w:val="Para"/>
        <w:spacing w:line="240" w:lineRule="auto"/>
        <w:ind w:firstLine="0"/>
        <w:rPr>
          <w:rFonts w:ascii="Liberation Serif" w:eastAsia="Liberation Sans" w:hAnsi="Liberation Serif" w:cs="Liberation Serif"/>
          <w:color w:val="000000"/>
        </w:rPr>
      </w:pPr>
      <w:r>
        <w:rPr>
          <w:rFonts w:ascii="Liberation Serif" w:eastAsia="Liberation Sans" w:hAnsi="Liberation Serif" w:cs="Liberation Serif"/>
        </w:rPr>
        <w:tab/>
      </w:r>
      <w:r w:rsidR="0013174D" w:rsidRPr="004237CF">
        <w:rPr>
          <w:rFonts w:ascii="Liberation Serif" w:eastAsia="Liberation Sans" w:hAnsi="Liberation Serif" w:cs="Liberation Serif"/>
        </w:rPr>
        <w:t>“</w:t>
      </w:r>
      <w:r w:rsidR="0013174D" w:rsidRPr="004237CF">
        <w:rPr>
          <w:rFonts w:ascii="Liberation Serif" w:hAnsi="Liberation Serif" w:cs="Liberation Serif"/>
        </w:rPr>
        <w:t xml:space="preserve">One day when the king was happily sitting on his royal thrown, suddenly Śrī Nārada Muni appeared before him from the sky. Seeing the great sage Nārada, the king immediately stood up </w:t>
      </w:r>
      <w:r w:rsidR="0013174D" w:rsidRPr="004237CF">
        <w:rPr>
          <w:rFonts w:ascii="Liberation Serif" w:hAnsi="Liberation Serif" w:cs="Liberation Serif"/>
        </w:rPr>
        <w:lastRenderedPageBreak/>
        <w:t>with folded hands, and then offered his respectful obeisances. Thereafter, the king duly worshiped the sage with sixteen ingredients. When the sage was happily seated, he asked Indrasena, ‘O great king, is everyone in your kingdom happy and prosperous? Is your mind fixed in religious principles? Are you engaged in devotional service to Viṣṇu?’</w:t>
      </w:r>
    </w:p>
    <w:p w:rsidR="007E143D" w:rsidRPr="004237CF" w:rsidRDefault="007132F4" w:rsidP="004237CF">
      <w:pPr>
        <w:pStyle w:val="Para"/>
        <w:spacing w:line="240" w:lineRule="auto"/>
        <w:ind w:firstLine="0"/>
        <w:rPr>
          <w:rFonts w:ascii="Liberation Serif" w:eastAsia="Liberation Sans" w:hAnsi="Liberation Serif" w:cs="Liberation Serif"/>
          <w:color w:val="000000"/>
        </w:rPr>
      </w:pPr>
      <w:r>
        <w:rPr>
          <w:rFonts w:ascii="Liberation Serif" w:eastAsia="Liberation Sans" w:hAnsi="Liberation Serif" w:cs="Liberation Serif"/>
          <w:color w:val="000000"/>
        </w:rPr>
        <w:tab/>
      </w:r>
      <w:r w:rsidR="0013174D" w:rsidRPr="004237CF">
        <w:rPr>
          <w:rFonts w:ascii="Liberation Serif" w:eastAsia="Liberation Sans" w:hAnsi="Liberation Serif" w:cs="Liberation Serif"/>
          <w:color w:val="000000"/>
        </w:rPr>
        <w:t>“</w:t>
      </w:r>
      <w:r w:rsidR="0013174D" w:rsidRPr="004237CF">
        <w:rPr>
          <w:rFonts w:ascii="Liberation Serif" w:hAnsi="Liberation Serif" w:cs="Liberation Serif"/>
          <w:color w:val="000000"/>
        </w:rPr>
        <w:t xml:space="preserve">The king replied, ‘O best of sages, by your mercy everything is well and auspicious. Today my life has become successful by having your </w:t>
      </w:r>
      <w:r w:rsidR="0013174D" w:rsidRPr="004237CF">
        <w:rPr>
          <w:rFonts w:ascii="Liberation Serif" w:hAnsi="Liberation Serif" w:cs="Liberation Serif"/>
          <w:i/>
          <w:color w:val="000000"/>
        </w:rPr>
        <w:t xml:space="preserve">darśana; </w:t>
      </w:r>
      <w:r w:rsidR="0013174D" w:rsidRPr="004237CF">
        <w:rPr>
          <w:rFonts w:ascii="Liberation Serif" w:hAnsi="Liberation Serif" w:cs="Liberation Serif"/>
          <w:color w:val="000000"/>
        </w:rPr>
        <w:t>now I have received the fruits of my sacrifices. O sage among the demigods, please tell me the purpose of your visit.’</w:t>
      </w:r>
    </w:p>
    <w:p w:rsidR="007E143D" w:rsidRDefault="007132F4" w:rsidP="004237CF">
      <w:pPr>
        <w:pStyle w:val="Para"/>
        <w:spacing w:line="240" w:lineRule="auto"/>
        <w:ind w:firstLine="0"/>
        <w:rPr>
          <w:rFonts w:ascii="Liberation Serif" w:hAnsi="Liberation Serif" w:cs="Liberation Serif"/>
          <w:i/>
          <w:color w:val="000000"/>
        </w:rPr>
      </w:pPr>
      <w:r>
        <w:rPr>
          <w:rFonts w:ascii="Liberation Serif" w:eastAsia="Liberation Sans" w:hAnsi="Liberation Serif" w:cs="Liberation Serif"/>
          <w:color w:val="000000"/>
        </w:rPr>
        <w:tab/>
      </w:r>
      <w:r w:rsidR="0013174D" w:rsidRPr="004237CF">
        <w:rPr>
          <w:rFonts w:ascii="Liberation Serif" w:eastAsia="Liberation Sans" w:hAnsi="Liberation Serif" w:cs="Liberation Serif"/>
          <w:color w:val="000000"/>
        </w:rPr>
        <w:t>“</w:t>
      </w:r>
      <w:r w:rsidR="0013174D" w:rsidRPr="004237CF">
        <w:rPr>
          <w:rFonts w:ascii="Liberation Serif" w:hAnsi="Liberation Serif" w:cs="Liberation Serif"/>
          <w:color w:val="000000"/>
        </w:rPr>
        <w:t xml:space="preserve">After hearing the humble words of the king, Nārada Muni replied, ‘O lion-like king, I want to tell you about a wonderful incident that happened to me. O best of kings, once I went from the abode of Lord Brahmā to the abode of Yamarāja. Yamarāja greeted me respectfully and worshiped me properly. After I was comfortably seated, I offered prayers to the pious, truthful Yamarāja. I saw your greatly pious father in the assembly of Yamarāja. Your father had to go there as a result of breaking a vow. O king, he requested that I convey a message to you. He said, “Indrasena, the king of Māhiṣmatī-purī, is my son. O lord, please tell him that due to some sinful activities I committed in my previous life, I am now living in the abode of Yamarāja. Therefore, he should observe the vow of Indirā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and donate the resulting piety to me. Then I will be released from my present situation.” Nārada Muni continued, ‘O king, this is your father’s request to you. In order to deliver your father to the spiritual world, you should observe the vow of Indirā </w:t>
      </w:r>
      <w:r w:rsidR="0013174D" w:rsidRPr="004237CF">
        <w:rPr>
          <w:rFonts w:ascii="Liberation Serif" w:hAnsi="Liberation Serif" w:cs="Liberation Serif"/>
          <w:i/>
          <w:color w:val="000000"/>
        </w:rPr>
        <w:t>ekādaśī.’</w:t>
      </w:r>
    </w:p>
    <w:p w:rsidR="009D0E8B" w:rsidRPr="004237CF" w:rsidRDefault="009D0E8B" w:rsidP="009D0E8B">
      <w:pPr>
        <w:pStyle w:val="Para"/>
        <w:spacing w:line="240" w:lineRule="auto"/>
        <w:ind w:firstLine="0"/>
        <w:jc w:val="center"/>
        <w:rPr>
          <w:rFonts w:ascii="Liberation Serif" w:eastAsia="Liberation Sans" w:hAnsi="Liberation Serif" w:cs="Liberation Serif"/>
        </w:rPr>
      </w:pPr>
      <w:r>
        <w:rPr>
          <w:rFonts w:ascii="Liberation Serif" w:eastAsia="Liberation Sans" w:hAnsi="Liberation Serif" w:cs="Liberation Serif"/>
          <w:noProof/>
          <w:lang w:eastAsia="en-US" w:bidi="hi-IN"/>
        </w:rPr>
        <w:lastRenderedPageBreak/>
        <w:drawing>
          <wp:inline distT="0" distB="0" distL="0" distR="0">
            <wp:extent cx="2743200" cy="3657600"/>
            <wp:effectExtent l="19050" t="0" r="0" b="0"/>
            <wp:docPr id="50" name="Picture 10" descr="C:\Documents and Settings\vishnudaivatabv\My Documents\Ekadasi Publication Folder\Ekadasi Edited Pics\Indira Ekadasi p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vishnudaivatabv\My Documents\Ekadasi Publication Folder\Ekadasi Edited Pics\Indira Ekadasi pub.jpg"/>
                    <pic:cNvPicPr>
                      <a:picLocks noChangeAspect="1" noChangeArrowheads="1"/>
                    </pic:cNvPicPr>
                  </pic:nvPicPr>
                  <pic:blipFill>
                    <a:blip r:embed="rId68"/>
                    <a:srcRect/>
                    <a:stretch>
                      <a:fillRect/>
                    </a:stretch>
                  </pic:blipFill>
                  <pic:spPr bwMode="auto">
                    <a:xfrm>
                      <a:off x="0" y="0"/>
                      <a:ext cx="2743200" cy="3657600"/>
                    </a:xfrm>
                    <a:prstGeom prst="rect">
                      <a:avLst/>
                    </a:prstGeom>
                    <a:noFill/>
                    <a:ln w="9525">
                      <a:noFill/>
                      <a:miter lim="800000"/>
                      <a:headEnd/>
                      <a:tailEnd/>
                    </a:ln>
                  </pic:spPr>
                </pic:pic>
              </a:graphicData>
            </a:graphic>
          </wp:inline>
        </w:drawing>
      </w:r>
    </w:p>
    <w:p w:rsidR="007E143D" w:rsidRPr="004237CF" w:rsidRDefault="007132F4" w:rsidP="004237CF">
      <w:pPr>
        <w:pStyle w:val="Para"/>
        <w:spacing w:line="240" w:lineRule="auto"/>
        <w:ind w:firstLine="0"/>
        <w:rPr>
          <w:rFonts w:ascii="Liberation Serif" w:hAnsi="Liberation Serif" w:cs="Liberation Serif"/>
        </w:rPr>
      </w:pPr>
      <w:r>
        <w:rPr>
          <w:rFonts w:ascii="Liberation Serif" w:eastAsia="Liberation Sans" w:hAnsi="Liberation Serif" w:cs="Liberation Serif"/>
        </w:rPr>
        <w:tab/>
      </w:r>
      <w:r w:rsidR="0013174D" w:rsidRPr="004237CF">
        <w:rPr>
          <w:rFonts w:ascii="Liberation Serif" w:eastAsia="Liberation Sans" w:hAnsi="Liberation Serif" w:cs="Liberation Serif"/>
        </w:rPr>
        <w:t>“</w:t>
      </w:r>
      <w:r w:rsidR="0013174D" w:rsidRPr="004237CF">
        <w:rPr>
          <w:rFonts w:ascii="Liberation Serif" w:hAnsi="Liberation Serif" w:cs="Liberation Serif"/>
        </w:rPr>
        <w:t xml:space="preserve">King Indrasena said, ‘O sage among the demigods, now kindly explain to me the procedure for following Indirā </w:t>
      </w:r>
      <w:r w:rsidR="0013174D" w:rsidRPr="004237CF">
        <w:rPr>
          <w:rFonts w:ascii="Liberation Serif" w:hAnsi="Liberation Serif" w:cs="Liberation Serif"/>
          <w:i/>
        </w:rPr>
        <w:t>ekādaśī.’</w:t>
      </w:r>
    </w:p>
    <w:p w:rsidR="007E143D" w:rsidRPr="004237CF" w:rsidRDefault="0013174D" w:rsidP="004237CF">
      <w:pPr>
        <w:pStyle w:val="Para"/>
        <w:spacing w:line="240" w:lineRule="auto"/>
        <w:ind w:firstLine="0"/>
        <w:rPr>
          <w:rFonts w:ascii="Liberation Serif" w:eastAsia="Liberation Sans" w:hAnsi="Liberation Serif" w:cs="Liberation Serif"/>
          <w:color w:val="000000"/>
        </w:rPr>
      </w:pPr>
      <w:r w:rsidRPr="004237CF">
        <w:rPr>
          <w:rFonts w:ascii="Liberation Serif" w:hAnsi="Liberation Serif" w:cs="Liberation Serif"/>
        </w:rPr>
        <w:t xml:space="preserve">“Nārada-muni replied, ‘On the day before </w:t>
      </w:r>
      <w:r w:rsidRPr="004237CF">
        <w:rPr>
          <w:rFonts w:ascii="Liberation Serif" w:hAnsi="Liberation Serif" w:cs="Liberation Serif"/>
          <w:i/>
        </w:rPr>
        <w:t>ekādaśī,</w:t>
      </w:r>
      <w:r w:rsidRPr="004237CF">
        <w:rPr>
          <w:rFonts w:ascii="Liberation Serif" w:hAnsi="Liberation Serif" w:cs="Liberation Serif"/>
        </w:rPr>
        <w:t xml:space="preserve"> one should take bath early in the morning and faithfully offer oblations to the forefathers for their satisfaction. On that day, one should eat only once and sleep on the floor at night. On </w:t>
      </w:r>
      <w:r w:rsidRPr="004237CF">
        <w:rPr>
          <w:rFonts w:ascii="Liberation Serif" w:hAnsi="Liberation Serif" w:cs="Liberation Serif"/>
          <w:i/>
        </w:rPr>
        <w:t>ekādaśī,</w:t>
      </w:r>
      <w:r w:rsidRPr="004237CF">
        <w:rPr>
          <w:rFonts w:ascii="Liberation Serif" w:hAnsi="Liberation Serif" w:cs="Liberation Serif"/>
        </w:rPr>
        <w:t xml:space="preserve"> one should rise early in the morning, brush his teeth, wash his hands and mouth, and take bath. Thereafter, he should vow not to indulge in any kind of material enjoyment, and observe a total fast. He should pray to the Lord:“O lotus-eyed one, I take shelter of You.”</w:t>
      </w:r>
    </w:p>
    <w:p w:rsidR="007E143D" w:rsidRPr="004237CF" w:rsidRDefault="007132F4" w:rsidP="004237CF">
      <w:pPr>
        <w:pStyle w:val="Para"/>
        <w:spacing w:line="240" w:lineRule="auto"/>
        <w:ind w:firstLine="0"/>
        <w:rPr>
          <w:rFonts w:ascii="Liberation Serif" w:hAnsi="Liberation Serif" w:cs="Liberation Serif"/>
        </w:rPr>
      </w:pPr>
      <w:r>
        <w:rPr>
          <w:rFonts w:ascii="Liberation Serif" w:eastAsia="Liberation Sans" w:hAnsi="Liberation Serif" w:cs="Liberation Serif"/>
          <w:color w:val="000000"/>
        </w:rPr>
        <w:tab/>
      </w:r>
      <w:r w:rsidR="0013174D" w:rsidRPr="004237CF">
        <w:rPr>
          <w:rFonts w:ascii="Liberation Serif" w:eastAsia="Liberation Sans" w:hAnsi="Liberation Serif" w:cs="Liberation Serif"/>
          <w:color w:val="000000"/>
        </w:rPr>
        <w:t>“‘</w:t>
      </w:r>
      <w:r w:rsidR="0013174D" w:rsidRPr="004237CF">
        <w:rPr>
          <w:rFonts w:ascii="Liberation Serif" w:hAnsi="Liberation Serif" w:cs="Liberation Serif"/>
          <w:color w:val="000000"/>
        </w:rPr>
        <w:t xml:space="preserve">At noon, he should offer oblations to his forefather in front of </w:t>
      </w:r>
      <w:r w:rsidR="0013174D" w:rsidRPr="004237CF">
        <w:rPr>
          <w:rFonts w:ascii="Liberation Serif" w:hAnsi="Liberation Serif" w:cs="Liberation Serif"/>
          <w:i/>
          <w:iCs/>
          <w:color w:val="000000"/>
        </w:rPr>
        <w:t xml:space="preserve">śālagrāma-śilā </w:t>
      </w:r>
      <w:r w:rsidR="0013174D" w:rsidRPr="004237CF">
        <w:rPr>
          <w:rFonts w:ascii="Liberation Serif" w:hAnsi="Liberation Serif" w:cs="Liberation Serif"/>
          <w:color w:val="000000"/>
        </w:rPr>
        <w:t xml:space="preserve">according to proper rules and regulation. Then he should worship the </w:t>
      </w:r>
      <w:r w:rsidR="0013174D" w:rsidRPr="004237CF">
        <w:rPr>
          <w:rFonts w:ascii="Liberation Serif" w:hAnsi="Liberation Serif" w:cs="Liberation Serif"/>
          <w:i/>
          <w:iCs/>
          <w:color w:val="000000"/>
        </w:rPr>
        <w:t>brāhmaṇas,</w:t>
      </w:r>
      <w:r w:rsidR="0013174D" w:rsidRPr="004237CF">
        <w:rPr>
          <w:rFonts w:ascii="Liberation Serif" w:hAnsi="Liberation Serif" w:cs="Liberation Serif"/>
          <w:color w:val="000000"/>
        </w:rPr>
        <w:t xml:space="preserve"> and after feeding them sumptuously, he should give </w:t>
      </w:r>
      <w:r w:rsidR="0013174D" w:rsidRPr="004237CF">
        <w:rPr>
          <w:rFonts w:ascii="Liberation Serif" w:hAnsi="Liberation Serif" w:cs="Liberation Serif"/>
          <w:i/>
          <w:iCs/>
          <w:color w:val="000000"/>
        </w:rPr>
        <w:t>dakṣiṇā</w:t>
      </w:r>
      <w:r w:rsidR="0013174D" w:rsidRPr="004237CF">
        <w:rPr>
          <w:rFonts w:ascii="Liberation Serif" w:hAnsi="Liberation Serif" w:cs="Liberation Serif"/>
          <w:color w:val="000000"/>
        </w:rPr>
        <w:t xml:space="preserve"> to them. Later, he should give the remnants of the oblations to cows. During the day, he should worship Lord Hṛṣīkeśa by offering Him sandalwood paste, flowers, incense, lamps, </w:t>
      </w:r>
      <w:r w:rsidR="0013174D" w:rsidRPr="004237CF">
        <w:rPr>
          <w:rFonts w:ascii="Liberation Serif" w:hAnsi="Liberation Serif" w:cs="Liberation Serif"/>
          <w:color w:val="000000"/>
        </w:rPr>
        <w:lastRenderedPageBreak/>
        <w:t xml:space="preserve">and foodstuffs with devotion. He should stay awake that night and chant, hear, and remember the names, forms, qualities, and pastimes of the Supreme Lord. On the day after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one should worship Lord Hari in the morning and feed the </w:t>
      </w:r>
      <w:r w:rsidR="0013174D" w:rsidRPr="004237CF">
        <w:rPr>
          <w:rFonts w:ascii="Liberation Serif" w:hAnsi="Liberation Serif" w:cs="Liberation Serif"/>
          <w:i/>
          <w:color w:val="000000"/>
        </w:rPr>
        <w:t>brāhmaṇas</w:t>
      </w:r>
      <w:r w:rsidR="0013174D" w:rsidRPr="004237CF">
        <w:rPr>
          <w:rFonts w:ascii="Liberation Serif" w:hAnsi="Liberation Serif" w:cs="Liberation Serif"/>
          <w:color w:val="000000"/>
        </w:rPr>
        <w:t xml:space="preserve">. Thereafter, one should break his fast by eating in silence with his brothers, children, grandchildren, and other relatives. O king, if you follow this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as I have instructed, your father will certainly go to the abode of Viṣṇu.’ After speaking in this way, Nārada Muni disappeared.</w:t>
      </w:r>
    </w:p>
    <w:p w:rsidR="007E143D" w:rsidRPr="004237CF" w:rsidRDefault="007132F4" w:rsidP="004237CF">
      <w:pPr>
        <w:pStyle w:val="Para"/>
        <w:spacing w:line="240" w:lineRule="auto"/>
        <w:ind w:firstLine="0"/>
        <w:rPr>
          <w:rFonts w:ascii="Liberation Serif" w:hAnsi="Liberation Serif" w:cs="Liberation Serif"/>
          <w:color w:val="000000"/>
          <w:szCs w:val="32"/>
        </w:rPr>
      </w:pPr>
      <w:r>
        <w:rPr>
          <w:rFonts w:ascii="Liberation Serif" w:hAnsi="Liberation Serif" w:cs="Liberation Serif"/>
        </w:rPr>
        <w:tab/>
      </w:r>
      <w:r w:rsidR="0013174D" w:rsidRPr="004237CF">
        <w:rPr>
          <w:rFonts w:ascii="Liberation Serif" w:hAnsi="Liberation Serif" w:cs="Liberation Serif"/>
        </w:rPr>
        <w:t xml:space="preserve">Lord Kṛṣṇa concluded, </w:t>
      </w:r>
      <w:r w:rsidR="0013174D" w:rsidRPr="004237CF">
        <w:rPr>
          <w:rFonts w:ascii="Liberation Serif" w:hAnsi="Liberation Serif" w:cs="Liberation Serif"/>
          <w:color w:val="000000"/>
        </w:rPr>
        <w:t xml:space="preserve">“In time, King Indrasena, his children, his servants, and others strictly observed </w:t>
      </w:r>
      <w:r w:rsidR="0013174D" w:rsidRPr="004237CF">
        <w:rPr>
          <w:rFonts w:ascii="Liberation Serif" w:hAnsi="Liberation Serif" w:cs="Liberation Serif"/>
        </w:rPr>
        <w:t xml:space="preserve">Indirā </w:t>
      </w:r>
      <w:r w:rsidR="0013174D" w:rsidRPr="004237CF">
        <w:rPr>
          <w:rFonts w:ascii="Liberation Serif" w:hAnsi="Liberation Serif" w:cs="Liberation Serif"/>
          <w:i/>
          <w:color w:val="000000"/>
        </w:rPr>
        <w:t xml:space="preserve">ekādaśī </w:t>
      </w:r>
      <w:r w:rsidR="0013174D" w:rsidRPr="004237CF">
        <w:rPr>
          <w:rFonts w:ascii="Liberation Serif" w:hAnsi="Liberation Serif" w:cs="Liberation Serif"/>
          <w:color w:val="000000"/>
        </w:rPr>
        <w:t xml:space="preserve">according to the instructions of Nārada Muni. As a result, flowers were showered in the sky. King Indrasena’s father was immediately taken on the back of Garuḍa to the abode of Lord Viṣṇu. Thereafter, saintly King Indrasena happily ruled his kingdom without any impediments. At the end of his life, the king entrusted his kingdom to his son and he returned to the spiritual world. Such are the glories of Indirā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Anyone who reads or hears about these glories is freed from all sinful reactions, and ultimately returns to the abode of Viṣṇu.”</w:t>
      </w:r>
    </w:p>
    <w:p w:rsidR="007E143D" w:rsidRPr="004237CF" w:rsidRDefault="0013174D" w:rsidP="004237CF">
      <w:pPr>
        <w:pStyle w:val="Heading1"/>
        <w:numPr>
          <w:ilvl w:val="0"/>
          <w:numId w:val="0"/>
        </w:numPr>
        <w:rPr>
          <w:rFonts w:ascii="Liberation Serif" w:hAnsi="Liberation Serif" w:cs="Liberation Serif"/>
        </w:rPr>
      </w:pPr>
      <w:bookmarkStart w:id="59" w:name="__RefHeading___Toc437531820"/>
      <w:bookmarkEnd w:id="59"/>
      <w:r w:rsidRPr="004237CF">
        <w:rPr>
          <w:rFonts w:ascii="Liberation Serif" w:hAnsi="Liberation Serif" w:cs="Liberation Serif"/>
          <w:color w:val="000000"/>
          <w:szCs w:val="32"/>
        </w:rPr>
        <w:t xml:space="preserve">Pāśāṅkuśā or Pāpāṅkuśā </w:t>
      </w:r>
      <w:r w:rsidRPr="004237CF">
        <w:rPr>
          <w:rFonts w:ascii="Liberation Serif" w:hAnsi="Liberation Serif" w:cs="Liberation Serif"/>
          <w:i/>
          <w:iCs/>
          <w:color w:val="000000"/>
          <w:szCs w:val="32"/>
        </w:rPr>
        <w:t>E</w:t>
      </w:r>
      <w:r w:rsidRPr="004237CF">
        <w:rPr>
          <w:rFonts w:ascii="Liberation Serif" w:hAnsi="Liberation Serif" w:cs="Liberation Serif"/>
          <w:i/>
          <w:color w:val="000000"/>
          <w:szCs w:val="32"/>
        </w:rPr>
        <w:t>kādaśī</w:t>
      </w:r>
    </w:p>
    <w:p w:rsidR="007E143D" w:rsidRPr="004237CF" w:rsidRDefault="0013174D" w:rsidP="004237CF">
      <w:pPr>
        <w:pStyle w:val="Heading3"/>
        <w:numPr>
          <w:ilvl w:val="2"/>
          <w:numId w:val="0"/>
        </w:numPr>
        <w:rPr>
          <w:rFonts w:ascii="Liberation Serif" w:eastAsia="Liberation Sans" w:hAnsi="Liberation Serif" w:cs="Liberation Serif"/>
        </w:rPr>
      </w:pPr>
      <w:bookmarkStart w:id="60" w:name="__RefHeading___Toc437531821"/>
      <w:bookmarkEnd w:id="60"/>
      <w:r w:rsidRPr="004237CF">
        <w:rPr>
          <w:rFonts w:ascii="Liberation Serif" w:hAnsi="Liberation Serif" w:cs="Liberation Serif"/>
        </w:rPr>
        <w:t>Significance</w:t>
      </w:r>
    </w:p>
    <w:p w:rsidR="007E143D" w:rsidRPr="004237CF" w:rsidRDefault="007132F4" w:rsidP="004237CF">
      <w:pPr>
        <w:pStyle w:val="Para"/>
        <w:spacing w:line="240" w:lineRule="auto"/>
        <w:ind w:firstLine="0"/>
        <w:rPr>
          <w:rFonts w:ascii="Liberation Serif" w:hAnsi="Liberation Serif" w:cs="Liberation Serif"/>
          <w:bCs/>
        </w:rPr>
      </w:pPr>
      <w:r>
        <w:rPr>
          <w:rFonts w:ascii="Liberation Serif" w:eastAsia="Liberation Sans" w:hAnsi="Liberation Serif" w:cs="Liberation Serif"/>
        </w:rPr>
        <w:tab/>
      </w:r>
      <w:r w:rsidR="0013174D" w:rsidRPr="004237CF">
        <w:rPr>
          <w:rFonts w:ascii="Liberation Serif" w:hAnsi="Liberation Serif" w:cs="Liberation Serif"/>
        </w:rPr>
        <w:t xml:space="preserve">Śrī Kṛṣṇa said to Yudhiṣṭhira, “O king, please listen as I explain the glories of Pāpāṅkuśā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which nullifies all sins. On this day, one should worship the Deity of Padmanābha, the lotus-naveled Lord Viṣṇu, according to the rules and regulations of </w:t>
      </w:r>
      <w:r w:rsidR="0013174D" w:rsidRPr="004237CF">
        <w:rPr>
          <w:rFonts w:ascii="Liberation Serif" w:hAnsi="Liberation Serif" w:cs="Liberation Serif"/>
          <w:i/>
          <w:iCs/>
        </w:rPr>
        <w:t>arcana-vidhi</w:t>
      </w:r>
      <w:r w:rsidR="0013174D" w:rsidRPr="004237CF">
        <w:rPr>
          <w:rFonts w:ascii="Liberation Serif" w:hAnsi="Liberation Serif" w:cs="Liberation Serif"/>
        </w:rPr>
        <w:t>. If a Vaiṣṇava disrespects Śiva, or if a Śiva-</w:t>
      </w:r>
      <w:r w:rsidR="0013174D" w:rsidRPr="004237CF">
        <w:rPr>
          <w:rFonts w:ascii="Liberation Serif" w:hAnsi="Liberation Serif" w:cs="Liberation Serif"/>
          <w:i/>
          <w:iCs/>
        </w:rPr>
        <w:t xml:space="preserve">bhakta </w:t>
      </w:r>
      <w:r w:rsidR="0013174D" w:rsidRPr="004237CF">
        <w:rPr>
          <w:rFonts w:ascii="Liberation Serif" w:hAnsi="Liberation Serif" w:cs="Liberation Serif"/>
        </w:rPr>
        <w:t xml:space="preserve">disrespects Śrī Hari, that person will spend fourteen </w:t>
      </w:r>
      <w:r w:rsidR="0013174D" w:rsidRPr="004237CF">
        <w:rPr>
          <w:rFonts w:ascii="Liberation Serif" w:hAnsi="Liberation Serif" w:cs="Liberation Serif"/>
          <w:i/>
          <w:iCs/>
        </w:rPr>
        <w:t>yugas</w:t>
      </w:r>
      <w:r w:rsidR="0013174D" w:rsidRPr="004237CF">
        <w:rPr>
          <w:rFonts w:ascii="Liberation Serif" w:hAnsi="Liberation Serif" w:cs="Liberation Serif"/>
        </w:rPr>
        <w:t xml:space="preserve"> in hell. However, even such a great sin as this is nullified when a person fasts on Pāpāṅkuśā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Thus, this </w:t>
      </w:r>
      <w:r w:rsidR="0013174D" w:rsidRPr="004237CF">
        <w:rPr>
          <w:rFonts w:ascii="Liberation Serif" w:hAnsi="Liberation Serif" w:cs="Liberation Serif"/>
          <w:i/>
        </w:rPr>
        <w:t xml:space="preserve">ekādaśī </w:t>
      </w:r>
      <w:r w:rsidR="0013174D" w:rsidRPr="004237CF">
        <w:rPr>
          <w:rFonts w:ascii="Liberation Serif" w:hAnsi="Liberation Serif" w:cs="Liberation Serif"/>
        </w:rPr>
        <w:t>should be observed by both Śiva-</w:t>
      </w:r>
      <w:r w:rsidR="0013174D" w:rsidRPr="004237CF">
        <w:rPr>
          <w:rFonts w:ascii="Liberation Serif" w:hAnsi="Liberation Serif" w:cs="Liberation Serif"/>
          <w:i/>
        </w:rPr>
        <w:t>bhaktas</w:t>
      </w:r>
      <w:r w:rsidR="0013174D" w:rsidRPr="004237CF">
        <w:rPr>
          <w:rFonts w:ascii="Liberation Serif" w:hAnsi="Liberation Serif" w:cs="Liberation Serif"/>
        </w:rPr>
        <w:t xml:space="preserve"> and Hari-</w:t>
      </w:r>
      <w:r w:rsidR="0013174D" w:rsidRPr="004237CF">
        <w:rPr>
          <w:rFonts w:ascii="Liberation Serif" w:hAnsi="Liberation Serif" w:cs="Liberation Serif"/>
          <w:i/>
          <w:iCs/>
        </w:rPr>
        <w:t xml:space="preserve">bhaktas. </w:t>
      </w:r>
      <w:r w:rsidR="0013174D" w:rsidRPr="004237CF">
        <w:rPr>
          <w:rFonts w:ascii="Liberation Serif" w:hAnsi="Liberation Serif" w:cs="Liberation Serif"/>
        </w:rPr>
        <w:t xml:space="preserve">As a result of following this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people will be healthy, be wealthy, and have progeny. Moreover, the previous ten generations of both one’s mother and father will attain </w:t>
      </w:r>
      <w:r w:rsidR="0013174D" w:rsidRPr="004237CF">
        <w:rPr>
          <w:rFonts w:ascii="Liberation Serif" w:hAnsi="Liberation Serif" w:cs="Liberation Serif"/>
          <w:i/>
          <w:iCs/>
        </w:rPr>
        <w:t>mokṣa</w:t>
      </w:r>
      <w:r w:rsidR="0013174D" w:rsidRPr="004237CF">
        <w:rPr>
          <w:rFonts w:ascii="Liberation Serif" w:hAnsi="Liberation Serif" w:cs="Liberation Serif"/>
        </w:rPr>
        <w:t>.”</w:t>
      </w:r>
    </w:p>
    <w:p w:rsidR="003C6651" w:rsidRDefault="003C6651" w:rsidP="004237CF">
      <w:pPr>
        <w:pStyle w:val="Heading3"/>
        <w:numPr>
          <w:ilvl w:val="2"/>
          <w:numId w:val="0"/>
        </w:numPr>
        <w:rPr>
          <w:rFonts w:ascii="Liberation Serif" w:hAnsi="Liberation Serif" w:cs="Liberation Serif"/>
          <w:bCs/>
        </w:rPr>
      </w:pPr>
      <w:bookmarkStart w:id="61" w:name="__RefHeading___Toc437531822"/>
      <w:bookmarkEnd w:id="61"/>
      <w:r>
        <w:rPr>
          <w:rFonts w:ascii="Liberation Serif" w:hAnsi="Liberation Serif" w:cs="Liberation Serif"/>
          <w:bCs/>
          <w:noProof/>
          <w:lang w:eastAsia="en-US" w:bidi="hi-IN"/>
        </w:rPr>
        <w:lastRenderedPageBreak/>
        <w:drawing>
          <wp:inline distT="0" distB="0" distL="0" distR="0">
            <wp:extent cx="3200400" cy="4572000"/>
            <wp:effectExtent l="19050" t="0" r="0" b="0"/>
            <wp:docPr id="53" name="Picture 13" descr="C:\Documents and Settings\vishnudaivatabv\My Documents\Ekadasi Publication Folder\Ekadasi Edited Pics\Papankusa Ekadasi pub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vishnudaivatabv\My Documents\Ekadasi Publication Folder\Ekadasi Edited Pics\Papankusa Ekadasi pub 1.jpg"/>
                    <pic:cNvPicPr>
                      <a:picLocks noChangeAspect="1" noChangeArrowheads="1"/>
                    </pic:cNvPicPr>
                  </pic:nvPicPr>
                  <pic:blipFill>
                    <a:blip r:embed="rId69"/>
                    <a:srcRect/>
                    <a:stretch>
                      <a:fillRect/>
                    </a:stretch>
                  </pic:blipFill>
                  <pic:spPr bwMode="auto">
                    <a:xfrm>
                      <a:off x="0" y="0"/>
                      <a:ext cx="3200400" cy="4572000"/>
                    </a:xfrm>
                    <a:prstGeom prst="rect">
                      <a:avLst/>
                    </a:prstGeom>
                    <a:noFill/>
                    <a:ln w="9525">
                      <a:noFill/>
                      <a:miter lim="800000"/>
                      <a:headEnd/>
                      <a:tailEnd/>
                    </a:ln>
                  </pic:spPr>
                </pic:pic>
              </a:graphicData>
            </a:graphic>
          </wp:inline>
        </w:drawing>
      </w:r>
    </w:p>
    <w:p w:rsidR="003C6651" w:rsidRDefault="003C6651" w:rsidP="004237CF">
      <w:pPr>
        <w:pStyle w:val="Heading3"/>
        <w:numPr>
          <w:ilvl w:val="2"/>
          <w:numId w:val="0"/>
        </w:numPr>
        <w:rPr>
          <w:rFonts w:ascii="Liberation Serif" w:hAnsi="Liberation Serif" w:cs="Liberation Serif"/>
          <w:bCs/>
        </w:rPr>
      </w:pPr>
    </w:p>
    <w:p w:rsidR="007E143D" w:rsidRPr="004237CF" w:rsidRDefault="0013174D" w:rsidP="004237CF">
      <w:pPr>
        <w:pStyle w:val="Heading3"/>
        <w:numPr>
          <w:ilvl w:val="2"/>
          <w:numId w:val="0"/>
        </w:numPr>
        <w:rPr>
          <w:rFonts w:ascii="Liberation Serif" w:hAnsi="Liberation Serif" w:cs="Liberation Serif"/>
        </w:rPr>
      </w:pPr>
      <w:r w:rsidRPr="004237CF">
        <w:rPr>
          <w:rFonts w:ascii="Liberation Serif" w:hAnsi="Liberation Serif" w:cs="Liberation Serif"/>
          <w:bCs/>
        </w:rPr>
        <w:t>Quotes from Scriptures</w:t>
      </w:r>
    </w:p>
    <w:p w:rsidR="003C6651" w:rsidRDefault="007132F4" w:rsidP="004237CF">
      <w:pPr>
        <w:pStyle w:val="Para"/>
        <w:spacing w:line="240" w:lineRule="auto"/>
        <w:ind w:firstLine="0"/>
        <w:rPr>
          <w:rFonts w:ascii="Liberation Serif" w:hAnsi="Liberation Serif" w:cs="Liberation Serif"/>
        </w:rPr>
      </w:pPr>
      <w:r>
        <w:rPr>
          <w:rFonts w:ascii="Liberation Serif" w:hAnsi="Liberation Serif" w:cs="Liberation Serif"/>
        </w:rPr>
        <w:tab/>
      </w:r>
      <w:r w:rsidR="00B54B03" w:rsidRPr="00B54B03">
        <w:rPr>
          <w:rFonts w:ascii="Liberation Serif" w:hAnsi="Liberation Serif" w:cs="Liberation Serif"/>
        </w:rPr>
        <w:t xml:space="preserve">Whether one is a child, a youth, or in old age, fasting on Pāpāṅkuśā </w:t>
      </w:r>
      <w:r w:rsidR="00B54B03" w:rsidRPr="00B54B03">
        <w:rPr>
          <w:rFonts w:ascii="Liberation Serif" w:hAnsi="Liberation Serif" w:cs="Liberation Serif"/>
          <w:i/>
        </w:rPr>
        <w:t>ekādaśī</w:t>
      </w:r>
      <w:r w:rsidR="00B54B03" w:rsidRPr="00B54B03">
        <w:rPr>
          <w:rFonts w:ascii="Liberation Serif" w:hAnsi="Liberation Serif" w:cs="Liberation Serif"/>
        </w:rPr>
        <w:t xml:space="preserve"> frees him from all sins and makes him immune to suffering a hellish rebirth. Whoever observes a fast on Pāpāṅkuśā </w:t>
      </w:r>
      <w:r w:rsidR="00B54B03" w:rsidRPr="00B54B03">
        <w:rPr>
          <w:rFonts w:ascii="Liberation Serif" w:hAnsi="Liberation Serif" w:cs="Liberation Serif"/>
          <w:i/>
        </w:rPr>
        <w:t>ekādaśī</w:t>
      </w:r>
      <w:r w:rsidR="00B54B03" w:rsidRPr="00B54B03">
        <w:rPr>
          <w:rFonts w:ascii="Liberation Serif" w:hAnsi="Liberation Serif" w:cs="Liberation Serif"/>
        </w:rPr>
        <w:t xml:space="preserve"> becomes free of all of his sins and returns to the spiritual abode</w:t>
      </w:r>
      <w:r w:rsidR="00B54B03" w:rsidRPr="00B54B03">
        <w:rPr>
          <w:rFonts w:ascii="Liberation Serif" w:hAnsi="Liberation Serif" w:cs="Liberation Serif"/>
        </w:rPr>
        <w:tab/>
        <w:t>of</w:t>
      </w:r>
      <w:r w:rsidR="00B54B03" w:rsidRPr="00B54B03">
        <w:rPr>
          <w:rFonts w:ascii="Liberation Serif" w:hAnsi="Liberation Serif" w:cs="Liberation Serif"/>
        </w:rPr>
        <w:tab/>
        <w:t>Lord</w:t>
      </w:r>
      <w:r w:rsidR="00B54B03" w:rsidRPr="00B54B03">
        <w:rPr>
          <w:rFonts w:ascii="Liberation Serif" w:hAnsi="Liberation Serif" w:cs="Liberation Serif"/>
        </w:rPr>
        <w:tab/>
        <w:t>Śrī</w:t>
      </w:r>
      <w:r w:rsidR="00B54B03" w:rsidRPr="00B54B03">
        <w:rPr>
          <w:rFonts w:ascii="Liberation Serif" w:hAnsi="Liberation Serif" w:cs="Liberation Serif"/>
        </w:rPr>
        <w:tab/>
        <w:t>Hari.</w:t>
      </w:r>
      <w:r w:rsidR="00B54B03" w:rsidRPr="00B54B03">
        <w:rPr>
          <w:rFonts w:ascii="Liberation Serif" w:hAnsi="Liberation Serif" w:cs="Liberation Serif"/>
        </w:rPr>
        <w:br/>
      </w:r>
    </w:p>
    <w:p w:rsidR="003C6651" w:rsidRDefault="003C6651" w:rsidP="004237CF">
      <w:pPr>
        <w:pStyle w:val="Para"/>
        <w:spacing w:line="240" w:lineRule="auto"/>
        <w:ind w:firstLine="0"/>
        <w:rPr>
          <w:rFonts w:ascii="Liberation Serif" w:hAnsi="Liberation Serif" w:cs="Liberation Serif"/>
        </w:rPr>
      </w:pPr>
    </w:p>
    <w:p w:rsidR="003C6651" w:rsidRDefault="003C6651" w:rsidP="004237CF">
      <w:pPr>
        <w:pStyle w:val="Para"/>
        <w:spacing w:line="240" w:lineRule="auto"/>
        <w:ind w:firstLine="0"/>
        <w:rPr>
          <w:rFonts w:ascii="Liberation Serif" w:hAnsi="Liberation Serif" w:cs="Liberation Serif"/>
        </w:rPr>
      </w:pPr>
      <w:r>
        <w:rPr>
          <w:rFonts w:ascii="Liberation Serif" w:hAnsi="Liberation Serif" w:cs="Liberation Serif"/>
          <w:noProof/>
          <w:lang w:eastAsia="en-US" w:bidi="hi-IN"/>
        </w:rPr>
        <w:lastRenderedPageBreak/>
        <w:drawing>
          <wp:inline distT="0" distB="0" distL="0" distR="0">
            <wp:extent cx="4224020" cy="5077892"/>
            <wp:effectExtent l="19050" t="0" r="5080" b="0"/>
            <wp:docPr id="51" name="Picture 11" descr="C:\Documents and Settings\vishnudaivatabv\My Documents\Ekadasi Publication Folder\Ekadasi Edited Pics\Papankusa Ekadasi p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vishnudaivatabv\My Documents\Ekadasi Publication Folder\Ekadasi Edited Pics\Papankusa Ekadasi pub.jpg"/>
                    <pic:cNvPicPr>
                      <a:picLocks noChangeAspect="1" noChangeArrowheads="1"/>
                    </pic:cNvPicPr>
                  </pic:nvPicPr>
                  <pic:blipFill>
                    <a:blip r:embed="rId70"/>
                    <a:srcRect/>
                    <a:stretch>
                      <a:fillRect/>
                    </a:stretch>
                  </pic:blipFill>
                  <pic:spPr bwMode="auto">
                    <a:xfrm>
                      <a:off x="0" y="0"/>
                      <a:ext cx="4224020" cy="5077892"/>
                    </a:xfrm>
                    <a:prstGeom prst="rect">
                      <a:avLst/>
                    </a:prstGeom>
                    <a:noFill/>
                    <a:ln w="9525">
                      <a:noFill/>
                      <a:miter lim="800000"/>
                      <a:headEnd/>
                      <a:tailEnd/>
                    </a:ln>
                  </pic:spPr>
                </pic:pic>
              </a:graphicData>
            </a:graphic>
          </wp:inline>
        </w:drawing>
      </w:r>
    </w:p>
    <w:p w:rsidR="007E143D" w:rsidRPr="004237CF" w:rsidRDefault="00B54B03" w:rsidP="003C6651">
      <w:pPr>
        <w:pStyle w:val="Para"/>
        <w:spacing w:line="240" w:lineRule="auto"/>
        <w:ind w:firstLine="720"/>
        <w:rPr>
          <w:rFonts w:ascii="Liberation Serif" w:hAnsi="Liberation Serif" w:cs="Liberation Serif"/>
          <w:sz w:val="20"/>
          <w:szCs w:val="20"/>
        </w:rPr>
      </w:pPr>
      <w:r w:rsidRPr="00B54B03">
        <w:rPr>
          <w:rFonts w:ascii="Liberation Serif" w:hAnsi="Liberation Serif" w:cs="Liberation Serif"/>
        </w:rPr>
        <w:t>If a resident of Earth fails to perform spiritual deeds, especially the observance of a fast on days such as</w:t>
      </w:r>
      <w:r w:rsidR="0013174D" w:rsidRPr="004237CF">
        <w:rPr>
          <w:rFonts w:ascii="Liberation Serif" w:hAnsi="Liberation Serif" w:cs="Liberation Serif"/>
          <w:i/>
        </w:rPr>
        <w:t xml:space="preserve"> </w:t>
      </w:r>
      <w:r w:rsidRPr="00B54B03">
        <w:rPr>
          <w:rFonts w:ascii="Liberation Serif" w:hAnsi="Liberation Serif" w:cs="Liberation Serif"/>
          <w:i/>
        </w:rPr>
        <w:t>ekādaśī</w:t>
      </w:r>
      <w:r w:rsidR="0013174D" w:rsidRPr="004237CF">
        <w:rPr>
          <w:rFonts w:ascii="Liberation Serif" w:hAnsi="Liberation Serif" w:cs="Liberation Serif"/>
        </w:rPr>
        <w:t xml:space="preserve">, his breathing is said to be no better than, or of as much use as, the movements of a blacksmith’s bellows. </w:t>
      </w:r>
      <w:r w:rsidR="0013174D" w:rsidRPr="004237CF">
        <w:rPr>
          <w:rFonts w:ascii="Liberation Serif" w:hAnsi="Liberation Serif" w:cs="Liberation Serif"/>
          <w:sz w:val="20"/>
          <w:szCs w:val="20"/>
        </w:rPr>
        <w:t>(</w:t>
      </w:r>
      <w:r w:rsidR="0013174D" w:rsidRPr="004237CF">
        <w:rPr>
          <w:rFonts w:ascii="Liberation Serif" w:hAnsi="Liberation Serif" w:cs="Liberation Serif"/>
          <w:i/>
          <w:iCs/>
          <w:sz w:val="20"/>
          <w:szCs w:val="20"/>
        </w:rPr>
        <w:t>Padma-purāṇa</w:t>
      </w:r>
      <w:r w:rsidR="0013174D" w:rsidRPr="004237CF">
        <w:rPr>
          <w:rFonts w:ascii="Liberation Serif" w:hAnsi="Liberation Serif" w:cs="Liberation Serif"/>
          <w:sz w:val="20"/>
          <w:szCs w:val="20"/>
        </w:rPr>
        <w:t>)</w:t>
      </w:r>
    </w:p>
    <w:p w:rsidR="007E143D" w:rsidRPr="004237CF" w:rsidRDefault="007E143D" w:rsidP="004237CF">
      <w:pPr>
        <w:pStyle w:val="Para"/>
        <w:spacing w:line="240" w:lineRule="auto"/>
        <w:ind w:firstLine="0"/>
        <w:rPr>
          <w:rFonts w:ascii="Liberation Serif" w:hAnsi="Liberation Serif" w:cs="Liberation Serif"/>
          <w:sz w:val="20"/>
          <w:szCs w:val="20"/>
        </w:rPr>
      </w:pPr>
    </w:p>
    <w:p w:rsidR="007E143D" w:rsidRPr="004237CF" w:rsidRDefault="007132F4" w:rsidP="004237CF">
      <w:pPr>
        <w:pStyle w:val="Para"/>
        <w:spacing w:line="240" w:lineRule="auto"/>
        <w:ind w:firstLine="0"/>
        <w:rPr>
          <w:rFonts w:ascii="Liberation Serif" w:hAnsi="Liberation Serif" w:cs="Liberation Serif"/>
        </w:rPr>
      </w:pPr>
      <w:r>
        <w:rPr>
          <w:rFonts w:ascii="Liberation Serif" w:hAnsi="Liberation Serif" w:cs="Liberation Serif"/>
        </w:rPr>
        <w:tab/>
      </w:r>
      <w:r w:rsidR="0013174D" w:rsidRPr="004237CF">
        <w:rPr>
          <w:rFonts w:ascii="Liberation Serif" w:hAnsi="Liberation Serif" w:cs="Liberation Serif"/>
        </w:rPr>
        <w:t xml:space="preserve">This </w:t>
      </w:r>
      <w:r w:rsidR="0013174D" w:rsidRPr="004237CF">
        <w:rPr>
          <w:rFonts w:ascii="Liberation Serif" w:hAnsi="Liberation Serif" w:cs="Liberation Serif"/>
          <w:i/>
          <w:iCs/>
        </w:rPr>
        <w:t>daśāmī</w:t>
      </w:r>
      <w:r w:rsidR="0013174D" w:rsidRPr="004237CF">
        <w:rPr>
          <w:rFonts w:ascii="Liberation Serif" w:hAnsi="Liberation Serif" w:cs="Liberation Serif"/>
        </w:rPr>
        <w:t xml:space="preserve"> is also very special, with Vijayā </w:t>
      </w:r>
      <w:r w:rsidR="0013174D" w:rsidRPr="004237CF">
        <w:rPr>
          <w:rFonts w:ascii="Liberation Serif" w:hAnsi="Liberation Serif" w:cs="Liberation Serif"/>
          <w:i/>
          <w:iCs/>
        </w:rPr>
        <w:t>daśāmī</w:t>
      </w:r>
      <w:r w:rsidR="0013174D" w:rsidRPr="004237CF">
        <w:rPr>
          <w:rFonts w:ascii="Liberation Serif" w:hAnsi="Liberation Serif" w:cs="Liberation Serif"/>
        </w:rPr>
        <w:t xml:space="preserve">. It is a good day to start a new venture with a new </w:t>
      </w:r>
      <w:r w:rsidR="0013174D" w:rsidRPr="004237CF">
        <w:rPr>
          <w:rFonts w:ascii="Liberation Serif" w:hAnsi="Liberation Serif" w:cs="Liberation Serif"/>
          <w:i/>
          <w:iCs/>
        </w:rPr>
        <w:t>saṅkalpa</w:t>
      </w:r>
      <w:r w:rsidR="0013174D" w:rsidRPr="004237CF">
        <w:rPr>
          <w:rFonts w:ascii="Liberation Serif" w:hAnsi="Liberation Serif" w:cs="Liberation Serif"/>
        </w:rPr>
        <w:t>.</w:t>
      </w:r>
    </w:p>
    <w:p w:rsidR="007E143D" w:rsidRPr="004237CF" w:rsidRDefault="0013174D" w:rsidP="004237CF">
      <w:pPr>
        <w:pStyle w:val="ScriptureName"/>
        <w:spacing w:line="240" w:lineRule="auto"/>
        <w:rPr>
          <w:rFonts w:ascii="Liberation Serif" w:hAnsi="Liberation Serif" w:cs="Liberation Serif"/>
          <w:i w:val="0"/>
          <w:color w:val="000000"/>
          <w:sz w:val="24"/>
        </w:rPr>
      </w:pPr>
      <w:r w:rsidRPr="004237CF">
        <w:rPr>
          <w:rFonts w:ascii="Liberation Serif" w:hAnsi="Liberation Serif" w:cs="Liberation Serif"/>
        </w:rPr>
        <w:t>(</w:t>
      </w:r>
      <w:r w:rsidRPr="004237CF">
        <w:rPr>
          <w:rFonts w:ascii="Liberation Serif" w:hAnsi="Liberation Serif" w:cs="Liberation Serif"/>
          <w:iCs/>
        </w:rPr>
        <w:t>Padma Purāṇa</w:t>
      </w:r>
      <w:r w:rsidRPr="004237CF">
        <w:rPr>
          <w:rFonts w:ascii="Liberation Serif" w:hAnsi="Liberation Serif" w:cs="Liberation Serif"/>
        </w:rPr>
        <w:t xml:space="preserve">, Part-3, </w:t>
      </w:r>
      <w:r w:rsidRPr="004237CF">
        <w:rPr>
          <w:rFonts w:ascii="Liberation Serif" w:hAnsi="Liberation Serif" w:cs="Liberation Serif"/>
          <w:iCs/>
        </w:rPr>
        <w:t>Uttara-khaṇḍa,</w:t>
      </w:r>
      <w:r w:rsidRPr="004237CF">
        <w:rPr>
          <w:rFonts w:ascii="Liberation Serif" w:hAnsi="Liberation Serif" w:cs="Liberation Serif"/>
        </w:rPr>
        <w:t xml:space="preserve"> 60th chapter)</w:t>
      </w:r>
    </w:p>
    <w:p w:rsidR="007E143D" w:rsidRPr="004237CF" w:rsidRDefault="007E143D" w:rsidP="004237CF">
      <w:pPr>
        <w:pStyle w:val="ScriptureName"/>
        <w:spacing w:line="240" w:lineRule="auto"/>
        <w:rPr>
          <w:rFonts w:ascii="Liberation Serif" w:hAnsi="Liberation Serif" w:cs="Liberation Serif"/>
          <w:i w:val="0"/>
          <w:color w:val="000000"/>
          <w:sz w:val="24"/>
        </w:rPr>
      </w:pPr>
    </w:p>
    <w:p w:rsidR="007E143D" w:rsidRPr="004237CF" w:rsidRDefault="007132F4" w:rsidP="004237CF">
      <w:pPr>
        <w:pStyle w:val="Para"/>
        <w:spacing w:line="240" w:lineRule="auto"/>
        <w:ind w:firstLine="0"/>
        <w:rPr>
          <w:rFonts w:ascii="Liberation Serif" w:hAnsi="Liberation Serif" w:cs="Liberation Serif"/>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The glories of Pāśāṅkuśā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which occurs during the waxing moon in the period of September-October, are described in </w:t>
      </w:r>
      <w:r w:rsidR="0013174D" w:rsidRPr="004237CF">
        <w:rPr>
          <w:rFonts w:ascii="Liberation Serif" w:hAnsi="Liberation Serif" w:cs="Liberation Serif"/>
          <w:i/>
          <w:iCs/>
          <w:color w:val="000000"/>
        </w:rPr>
        <w:t>Brahma-vaivarta Purāṇa</w:t>
      </w:r>
      <w:r w:rsidR="0013174D" w:rsidRPr="004237CF">
        <w:rPr>
          <w:rFonts w:ascii="Liberation Serif" w:hAnsi="Liberation Serif" w:cs="Liberation Serif"/>
          <w:color w:val="000000"/>
        </w:rPr>
        <w:t xml:space="preserve"> in a conversation between Lord Kṛṣṇa and Mahārāja Yudhiṣṭhira.</w:t>
      </w:r>
    </w:p>
    <w:p w:rsidR="007E143D" w:rsidRDefault="007132F4" w:rsidP="004237CF">
      <w:pPr>
        <w:pStyle w:val="Para"/>
        <w:spacing w:line="240" w:lineRule="auto"/>
        <w:ind w:firstLine="0"/>
        <w:rPr>
          <w:rFonts w:ascii="Liberation Serif" w:hAnsi="Liberation Serif" w:cs="Liberation Serif"/>
        </w:rPr>
      </w:pPr>
      <w:r>
        <w:rPr>
          <w:rFonts w:ascii="Liberation Serif" w:hAnsi="Liberation Serif" w:cs="Liberation Serif"/>
        </w:rPr>
        <w:tab/>
      </w:r>
      <w:r w:rsidR="0013174D" w:rsidRPr="004237CF">
        <w:rPr>
          <w:rFonts w:ascii="Liberation Serif" w:hAnsi="Liberation Serif" w:cs="Liberation Serif"/>
        </w:rPr>
        <w:t xml:space="preserve">Once, Mahārāja Yudhiṣṭhira said, “O Madhusūdana, what is the name of the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that occurs during the waxing moon in the period of September-October? Please be kind and tell me.”</w:t>
      </w:r>
    </w:p>
    <w:p w:rsidR="003C6651" w:rsidRDefault="003C6651" w:rsidP="004237CF">
      <w:pPr>
        <w:pStyle w:val="Para"/>
        <w:spacing w:line="240" w:lineRule="auto"/>
        <w:ind w:firstLine="0"/>
        <w:rPr>
          <w:rFonts w:ascii="Liberation Serif" w:hAnsi="Liberation Serif" w:cs="Liberation Serif"/>
        </w:rPr>
      </w:pPr>
      <w:r>
        <w:rPr>
          <w:rFonts w:ascii="Liberation Serif" w:hAnsi="Liberation Serif" w:cs="Liberation Serif"/>
          <w:noProof/>
          <w:lang w:eastAsia="en-US" w:bidi="hi-IN"/>
        </w:rPr>
        <w:drawing>
          <wp:inline distT="0" distB="0" distL="0" distR="0">
            <wp:extent cx="3657600" cy="2743200"/>
            <wp:effectExtent l="19050" t="0" r="0" b="0"/>
            <wp:docPr id="52" name="Picture 12" descr="C:\Documents and Settings\vishnudaivatabv\My Documents\Ekadasi Publication Folder\Ekadasi Edited Pics\Papankusa Ekadasi Krishna_talking_with_Yudhishthira_and_his_brothers p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vishnudaivatabv\My Documents\Ekadasi Publication Folder\Ekadasi Edited Pics\Papankusa Ekadasi Krishna_talking_with_Yudhishthira_and_his_brothers pub.jpg"/>
                    <pic:cNvPicPr>
                      <a:picLocks noChangeAspect="1" noChangeArrowheads="1"/>
                    </pic:cNvPicPr>
                  </pic:nvPicPr>
                  <pic:blipFill>
                    <a:blip r:embed="rId71"/>
                    <a:srcRect/>
                    <a:stretch>
                      <a:fillRect/>
                    </a:stretch>
                  </pic:blipFill>
                  <pic:spPr bwMode="auto">
                    <a:xfrm>
                      <a:off x="0" y="0"/>
                      <a:ext cx="3657600" cy="2743200"/>
                    </a:xfrm>
                    <a:prstGeom prst="rect">
                      <a:avLst/>
                    </a:prstGeom>
                    <a:noFill/>
                    <a:ln w="9525">
                      <a:noFill/>
                      <a:miter lim="800000"/>
                      <a:headEnd/>
                      <a:tailEnd/>
                    </a:ln>
                  </pic:spPr>
                </pic:pic>
              </a:graphicData>
            </a:graphic>
          </wp:inline>
        </w:drawing>
      </w:r>
    </w:p>
    <w:p w:rsidR="003C6651" w:rsidRPr="004237CF" w:rsidRDefault="003C6651" w:rsidP="004237CF">
      <w:pPr>
        <w:pStyle w:val="Para"/>
        <w:spacing w:line="240" w:lineRule="auto"/>
        <w:ind w:firstLine="0"/>
        <w:rPr>
          <w:rFonts w:ascii="Liberation Serif" w:hAnsi="Liberation Serif" w:cs="Liberation Serif"/>
        </w:rPr>
      </w:pPr>
    </w:p>
    <w:p w:rsidR="007E143D" w:rsidRDefault="007132F4" w:rsidP="004237CF">
      <w:pPr>
        <w:pStyle w:val="Para"/>
        <w:spacing w:line="240" w:lineRule="auto"/>
        <w:ind w:firstLine="0"/>
        <w:rPr>
          <w:rFonts w:ascii="Liberation Serif" w:hAnsi="Liberation Serif" w:cs="Liberation Serif"/>
          <w:i/>
        </w:rPr>
      </w:pPr>
      <w:r>
        <w:rPr>
          <w:rFonts w:ascii="Liberation Serif" w:hAnsi="Liberation Serif" w:cs="Liberation Serif"/>
        </w:rPr>
        <w:tab/>
      </w:r>
      <w:r w:rsidR="0013174D" w:rsidRPr="004237CF">
        <w:rPr>
          <w:rFonts w:ascii="Liberation Serif" w:hAnsi="Liberation Serif" w:cs="Liberation Serif"/>
        </w:rPr>
        <w:t xml:space="preserve">Lord Kṛṣṇa replied, “O best of kings, the name of this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is Pāśāṅkuśā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Now, please hear from Me about the glories of this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which destroys all of one’s sinful reactions. This </w:t>
      </w:r>
      <w:r w:rsidR="0013174D" w:rsidRPr="004237CF">
        <w:rPr>
          <w:rFonts w:ascii="Liberation Serif" w:hAnsi="Liberation Serif" w:cs="Liberation Serif"/>
          <w:i/>
        </w:rPr>
        <w:t xml:space="preserve">ekādaśī </w:t>
      </w:r>
      <w:r w:rsidR="0013174D" w:rsidRPr="004237CF">
        <w:rPr>
          <w:rFonts w:ascii="Liberation Serif" w:hAnsi="Liberation Serif" w:cs="Liberation Serif"/>
        </w:rPr>
        <w:t xml:space="preserve">is also known as Pāpāṅkuśā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One should especially worship Lord Padmanābha on this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This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awards a person heavenly pleasures, liberation, or other desired goals. Just by chanting the holy names of Lord Viṣṇu on this day, one attains all of the piety of visiting all of the holy places on Earth. Even if a conditioned soul indulges in various sinful activities due to illusion, he will not have to go to hell if he takes shelter of, and offers obeisances at the lotus feet of, Lord Hari, who is an expert in delivering the fallen souls</w:t>
      </w:r>
      <w:r w:rsidR="0013174D" w:rsidRPr="004237CF">
        <w:rPr>
          <w:rFonts w:ascii="Liberation Serif" w:hAnsi="Liberation Serif" w:cs="Liberation Serif"/>
          <w:i/>
        </w:rPr>
        <w:t>.</w:t>
      </w:r>
    </w:p>
    <w:p w:rsidR="003C6651" w:rsidRDefault="003C6651" w:rsidP="004237CF">
      <w:pPr>
        <w:pStyle w:val="Para"/>
        <w:spacing w:line="240" w:lineRule="auto"/>
        <w:ind w:firstLine="0"/>
        <w:rPr>
          <w:rFonts w:ascii="Liberation Serif" w:hAnsi="Liberation Serif" w:cs="Liberation Serif"/>
          <w:i/>
        </w:rPr>
      </w:pPr>
    </w:p>
    <w:p w:rsidR="007E143D" w:rsidRPr="004237CF" w:rsidRDefault="007132F4" w:rsidP="004237CF">
      <w:pPr>
        <w:pStyle w:val="Para"/>
        <w:spacing w:line="240" w:lineRule="auto"/>
        <w:ind w:firstLine="0"/>
        <w:rPr>
          <w:rFonts w:ascii="Liberation Serif" w:eastAsia="Liberation Sans" w:hAnsi="Liberation Serif" w:cs="Liberation Serif"/>
        </w:rPr>
      </w:pPr>
      <w:r>
        <w:rPr>
          <w:rFonts w:ascii="Liberation Serif" w:eastAsia="Liberation Sans" w:hAnsi="Liberation Serif" w:cs="Liberation Serif"/>
        </w:rPr>
        <w:tab/>
      </w:r>
      <w:r w:rsidR="0013174D" w:rsidRPr="004237CF">
        <w:rPr>
          <w:rFonts w:ascii="Liberation Serif" w:eastAsia="Liberation Sans" w:hAnsi="Liberation Serif" w:cs="Liberation Serif"/>
        </w:rPr>
        <w:t>“</w:t>
      </w:r>
      <w:r w:rsidR="0013174D" w:rsidRPr="004237CF">
        <w:rPr>
          <w:rFonts w:ascii="Liberation Serif" w:hAnsi="Liberation Serif" w:cs="Liberation Serif"/>
        </w:rPr>
        <w:t xml:space="preserve">Both Vaiṣṇavas who criticize Lord Śiva, and Śaivites who criticize Lord Viṣṇu, undoubtedly go to hell. The result one obtains by performing one thousand horse sacrifices, or by performing one hundred Rājasūya sacrifices, is not even equal to one sixteenth of the piety that one obtains by following this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In fact, there is no piety in this world equal to the piety earned by observing </w:t>
      </w:r>
      <w:r w:rsidR="0013174D" w:rsidRPr="004237CF">
        <w:rPr>
          <w:rFonts w:ascii="Liberation Serif" w:hAnsi="Liberation Serif" w:cs="Liberation Serif"/>
          <w:color w:val="000000"/>
        </w:rPr>
        <w:t xml:space="preserve">Pāśāṅkuśā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Thus, there is no other day as sanctified as this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which is very dear to Lord Padmanābha</w:t>
      </w:r>
      <w:r w:rsidR="0013174D" w:rsidRPr="004237CF">
        <w:rPr>
          <w:rFonts w:ascii="Liberation Serif" w:hAnsi="Liberation Serif" w:cs="Liberation Serif"/>
          <w:i/>
        </w:rPr>
        <w:t>.</w:t>
      </w:r>
    </w:p>
    <w:p w:rsidR="007E143D" w:rsidRPr="004237CF" w:rsidRDefault="007132F4" w:rsidP="004237CF">
      <w:pPr>
        <w:pStyle w:val="Para"/>
        <w:spacing w:line="240" w:lineRule="auto"/>
        <w:ind w:firstLine="0"/>
        <w:rPr>
          <w:rFonts w:ascii="Liberation Serif" w:hAnsi="Liberation Serif" w:cs="Liberation Serif"/>
          <w:color w:val="000000"/>
        </w:rPr>
      </w:pPr>
      <w:r>
        <w:rPr>
          <w:rFonts w:ascii="Liberation Serif" w:eastAsia="Liberation Sans" w:hAnsi="Liberation Serif" w:cs="Liberation Serif"/>
        </w:rPr>
        <w:tab/>
      </w:r>
      <w:r w:rsidR="0013174D" w:rsidRPr="004237CF">
        <w:rPr>
          <w:rFonts w:ascii="Liberation Serif" w:eastAsia="Liberation Sans" w:hAnsi="Liberation Serif" w:cs="Liberation Serif"/>
        </w:rPr>
        <w:t>“</w:t>
      </w:r>
      <w:r w:rsidR="0013174D" w:rsidRPr="004237CF">
        <w:rPr>
          <w:rFonts w:ascii="Liberation Serif" w:hAnsi="Liberation Serif" w:cs="Liberation Serif"/>
        </w:rPr>
        <w:t xml:space="preserve">O king, when a person fails to observe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s, sins take up residence in his body. This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awards its follower heavenly pleasures, liberation, freedom from disease, a beautiful wife or husband, wealth, and food grains. O maintainer of Earth, if one observes this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and stays awake that night, he easily goes to the abode of Lord Viṣṇu</w:t>
      </w:r>
      <w:r w:rsidR="0013174D" w:rsidRPr="004237CF">
        <w:rPr>
          <w:rFonts w:ascii="Liberation Serif" w:hAnsi="Liberation Serif" w:cs="Liberation Serif"/>
          <w:i/>
        </w:rPr>
        <w:t>.</w:t>
      </w:r>
    </w:p>
    <w:p w:rsidR="003C6651" w:rsidRDefault="003C6651" w:rsidP="004237CF">
      <w:pPr>
        <w:pStyle w:val="Para"/>
        <w:spacing w:line="240" w:lineRule="auto"/>
        <w:ind w:firstLine="0"/>
        <w:rPr>
          <w:rFonts w:ascii="Liberation Serif" w:hAnsi="Liberation Serif" w:cs="Liberation Serif"/>
          <w:color w:val="000000"/>
        </w:rPr>
      </w:pPr>
    </w:p>
    <w:p w:rsidR="007E143D" w:rsidRPr="004237CF" w:rsidRDefault="007132F4"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Lord Kṛṣṇa continued, “O best of kings, by observing this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one can deliver ten generations of his mother’s family, ten generations of his father’s family, and ten generations from his wife’s family. If a person observes this </w:t>
      </w:r>
      <w:r w:rsidR="0013174D" w:rsidRPr="004237CF">
        <w:rPr>
          <w:rFonts w:ascii="Liberation Serif" w:hAnsi="Liberation Serif" w:cs="Liberation Serif"/>
          <w:i/>
          <w:color w:val="000000"/>
        </w:rPr>
        <w:t xml:space="preserve">ekādaśī </w:t>
      </w:r>
      <w:r w:rsidR="0013174D" w:rsidRPr="004237CF">
        <w:rPr>
          <w:rFonts w:ascii="Liberation Serif" w:hAnsi="Liberation Serif" w:cs="Liberation Serif"/>
          <w:color w:val="000000"/>
        </w:rPr>
        <w:t xml:space="preserve">in childhood, youth, or old age, he does not suffer from the miseries of material existence. If one strictly observes Pāśāṅkuśā or Pāpāṅkuśā </w:t>
      </w:r>
      <w:r w:rsidR="0013174D" w:rsidRPr="004237CF">
        <w:rPr>
          <w:rFonts w:ascii="Liberation Serif" w:hAnsi="Liberation Serif" w:cs="Liberation Serif"/>
          <w:i/>
          <w:color w:val="000000"/>
        </w:rPr>
        <w:t xml:space="preserve">ekādaśī, </w:t>
      </w:r>
      <w:r w:rsidR="0013174D" w:rsidRPr="004237CF">
        <w:rPr>
          <w:rFonts w:ascii="Liberation Serif" w:hAnsi="Liberation Serif" w:cs="Liberation Serif"/>
          <w:color w:val="000000"/>
        </w:rPr>
        <w:t>all of his sinful reactions are eradicated, and at the end of his life he returns to the abode of Lord Viṣṇu. If a person gives charity in the form of gold, sesame seeds, land, cows, food grains, water, umbrellas, or shoes, he does not have to go to the abode of Yamarāja. Anyone who spends his days without engaging in pious activities is like a dead body, although breathing. His breathing is compared to the movements of a blacksmith’s bellows</w:t>
      </w:r>
      <w:r w:rsidR="0013174D" w:rsidRPr="004237CF">
        <w:rPr>
          <w:rFonts w:ascii="Liberation Serif" w:hAnsi="Liberation Serif" w:cs="Liberation Serif"/>
          <w:i/>
          <w:color w:val="000000"/>
        </w:rPr>
        <w:t>.</w:t>
      </w:r>
    </w:p>
    <w:p w:rsidR="007E143D" w:rsidRPr="004237CF" w:rsidRDefault="007132F4" w:rsidP="004237CF">
      <w:pPr>
        <w:pStyle w:val="Para"/>
        <w:spacing w:line="240" w:lineRule="auto"/>
        <w:ind w:firstLine="0"/>
        <w:rPr>
          <w:rFonts w:ascii="Liberation Serif" w:hAnsi="Liberation Serif" w:cs="Liberation Serif"/>
          <w:color w:val="000000"/>
          <w:szCs w:val="32"/>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Lord Kṛṣṇa concluded, </w:t>
      </w:r>
      <w:r w:rsidR="0013174D" w:rsidRPr="004237CF">
        <w:rPr>
          <w:rFonts w:ascii="Liberation Serif" w:hAnsi="Liberation Serif" w:cs="Liberation Serif"/>
        </w:rPr>
        <w:t xml:space="preserve">“O best of kings, a person who digs wells and lakes for the benefit of others, who donates land and houses, or who performs other pious activities such as sacrifices is not subjected to the punishment of Yamarāja. Only due to accrued piety, people live long lives, become rich, take birth in high-class families, and have good health. One should understand that the primary result of observing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is attaining devotional service to Kṛṣṇa, while the secondary result is attaining temporary material </w:t>
      </w:r>
      <w:r w:rsidR="0013174D" w:rsidRPr="004237CF">
        <w:rPr>
          <w:rFonts w:ascii="Liberation Serif" w:hAnsi="Liberation Serif" w:cs="Liberation Serif"/>
        </w:rPr>
        <w:lastRenderedPageBreak/>
        <w:t>benefits.”</w:t>
      </w:r>
    </w:p>
    <w:p w:rsidR="007E143D" w:rsidRPr="004237CF" w:rsidRDefault="0013174D" w:rsidP="004237CF">
      <w:pPr>
        <w:pStyle w:val="Heading1"/>
        <w:numPr>
          <w:ilvl w:val="0"/>
          <w:numId w:val="0"/>
        </w:numPr>
        <w:rPr>
          <w:rFonts w:ascii="Liberation Serif" w:hAnsi="Liberation Serif" w:cs="Liberation Serif"/>
          <w:color w:val="000000"/>
        </w:rPr>
      </w:pPr>
      <w:bookmarkStart w:id="62" w:name="__RefHeading___Toc437531823"/>
      <w:bookmarkEnd w:id="62"/>
      <w:r w:rsidRPr="004237CF">
        <w:rPr>
          <w:rFonts w:ascii="Liberation Serif" w:hAnsi="Liberation Serif" w:cs="Liberation Serif"/>
          <w:color w:val="000000"/>
          <w:szCs w:val="32"/>
        </w:rPr>
        <w:t xml:space="preserve">Ramā </w:t>
      </w:r>
      <w:r w:rsidRPr="004237CF">
        <w:rPr>
          <w:rFonts w:ascii="Liberation Serif" w:hAnsi="Liberation Serif" w:cs="Liberation Serif"/>
          <w:i/>
          <w:iCs/>
          <w:color w:val="000000"/>
          <w:szCs w:val="32"/>
        </w:rPr>
        <w:t>E</w:t>
      </w:r>
      <w:r w:rsidRPr="004237CF">
        <w:rPr>
          <w:rFonts w:ascii="Liberation Serif" w:hAnsi="Liberation Serif" w:cs="Liberation Serif"/>
          <w:bCs/>
          <w:i/>
          <w:color w:val="000000"/>
          <w:szCs w:val="32"/>
        </w:rPr>
        <w:t>kādaśī</w:t>
      </w:r>
    </w:p>
    <w:p w:rsidR="007E143D" w:rsidRPr="004237CF" w:rsidRDefault="007132F4"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The glories of Ramā </w:t>
      </w:r>
      <w:r w:rsidR="0013174D" w:rsidRPr="004237CF">
        <w:rPr>
          <w:rFonts w:ascii="Liberation Serif" w:hAnsi="Liberation Serif" w:cs="Liberation Serif"/>
          <w:i/>
          <w:color w:val="000000"/>
        </w:rPr>
        <w:t xml:space="preserve">ekādaśī </w:t>
      </w:r>
      <w:r w:rsidR="0013174D" w:rsidRPr="004237CF">
        <w:rPr>
          <w:rFonts w:ascii="Liberation Serif" w:hAnsi="Liberation Serif" w:cs="Liberation Serif"/>
          <w:color w:val="000000"/>
        </w:rPr>
        <w:t xml:space="preserve">are described in </w:t>
      </w:r>
      <w:r w:rsidR="0013174D" w:rsidRPr="004237CF">
        <w:rPr>
          <w:rFonts w:ascii="Liberation Serif" w:hAnsi="Liberation Serif" w:cs="Liberation Serif"/>
          <w:i/>
          <w:iCs/>
          <w:color w:val="000000"/>
        </w:rPr>
        <w:t>Brahma-vaivarta Purāṇa</w:t>
      </w:r>
      <w:r w:rsidR="0013174D" w:rsidRPr="004237CF">
        <w:rPr>
          <w:rFonts w:ascii="Liberation Serif" w:hAnsi="Liberation Serif" w:cs="Liberation Serif"/>
          <w:color w:val="000000"/>
        </w:rPr>
        <w:t xml:space="preserve"> in a conversation between Lord Kṛṣṇa and Mahārāja Yudhiṣṭhira</w:t>
      </w:r>
      <w:r w:rsidR="0013174D" w:rsidRPr="004237CF">
        <w:rPr>
          <w:rFonts w:ascii="Liberation Serif" w:hAnsi="Liberation Serif" w:cs="Liberation Serif"/>
          <w:i/>
          <w:color w:val="000000"/>
        </w:rPr>
        <w:t>.</w:t>
      </w:r>
    </w:p>
    <w:p w:rsidR="007E143D" w:rsidRPr="004237CF" w:rsidRDefault="007132F4" w:rsidP="004237CF">
      <w:pPr>
        <w:pStyle w:val="Para"/>
        <w:spacing w:line="240" w:lineRule="auto"/>
        <w:ind w:firstLine="0"/>
        <w:rPr>
          <w:rFonts w:ascii="Liberation Serif" w:hAnsi="Liberation Serif" w:cs="Liberation Serif"/>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Once, Mahārāja Yudhiṣṭhira said, “O Janārdana, what is the name of the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that occurs during the waning moon in the period of October-November? Please tell me.”</w:t>
      </w:r>
    </w:p>
    <w:p w:rsidR="007E143D" w:rsidRPr="004237CF" w:rsidRDefault="007132F4" w:rsidP="004237CF">
      <w:pPr>
        <w:pStyle w:val="Para"/>
        <w:spacing w:line="240" w:lineRule="auto"/>
        <w:ind w:firstLine="0"/>
        <w:rPr>
          <w:rFonts w:ascii="Liberation Serif" w:eastAsia="Liberation Sans" w:hAnsi="Liberation Serif" w:cs="Liberation Serif"/>
        </w:rPr>
      </w:pPr>
      <w:r>
        <w:rPr>
          <w:rFonts w:ascii="Liberation Serif" w:hAnsi="Liberation Serif" w:cs="Liberation Serif"/>
        </w:rPr>
        <w:tab/>
      </w:r>
      <w:r w:rsidR="0013174D" w:rsidRPr="004237CF">
        <w:rPr>
          <w:rFonts w:ascii="Liberation Serif" w:hAnsi="Liberation Serif" w:cs="Liberation Serif"/>
        </w:rPr>
        <w:t xml:space="preserve">Lord Kṛṣṇa replied, “O lion among kings, the name of that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is Ramā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and it vanquishes all of one’s sinful reactions. Now, please hear about the glories of this sacred </w:t>
      </w:r>
      <w:r w:rsidR="0013174D" w:rsidRPr="004237CF">
        <w:rPr>
          <w:rFonts w:ascii="Liberation Serif" w:hAnsi="Liberation Serif" w:cs="Liberation Serif"/>
          <w:i/>
        </w:rPr>
        <w:t>ekādaśī.</w:t>
      </w:r>
    </w:p>
    <w:p w:rsidR="007E143D" w:rsidRPr="004237CF" w:rsidRDefault="007132F4" w:rsidP="004237CF">
      <w:pPr>
        <w:pStyle w:val="Para"/>
        <w:spacing w:line="240" w:lineRule="auto"/>
        <w:ind w:firstLine="0"/>
        <w:rPr>
          <w:rFonts w:ascii="Liberation Serif" w:hAnsi="Liberation Serif" w:cs="Liberation Serif"/>
        </w:rPr>
      </w:pPr>
      <w:r>
        <w:rPr>
          <w:rFonts w:ascii="Liberation Serif" w:eastAsia="Liberation Sans" w:hAnsi="Liberation Serif" w:cs="Liberation Serif"/>
        </w:rPr>
        <w:tab/>
      </w:r>
      <w:r w:rsidR="0013174D" w:rsidRPr="004237CF">
        <w:rPr>
          <w:rFonts w:ascii="Liberation Serif" w:eastAsia="Liberation Sans" w:hAnsi="Liberation Serif" w:cs="Liberation Serif"/>
        </w:rPr>
        <w:t>“</w:t>
      </w:r>
      <w:r w:rsidR="0013174D" w:rsidRPr="004237CF">
        <w:rPr>
          <w:rFonts w:ascii="Liberation Serif" w:hAnsi="Liberation Serif" w:cs="Liberation Serif"/>
        </w:rPr>
        <w:t>Long ago, there was a famous king named Mucukunda. He was a good friend of Indra, the king of heaven. He was also friends with others like Yamarāja, Varuṇa, Kubera, and Vibhīṣaṇa. This king was very truthful and always engaged in devotional service to Lord Viṣṇu. He ruled his kingdom with a proper code of conduct</w:t>
      </w:r>
      <w:r w:rsidR="0013174D" w:rsidRPr="004237CF">
        <w:rPr>
          <w:rFonts w:ascii="Liberation Serif" w:hAnsi="Liberation Serif" w:cs="Liberation Serif"/>
          <w:i/>
        </w:rPr>
        <w:t>.</w:t>
      </w:r>
    </w:p>
    <w:p w:rsidR="009D4A5B" w:rsidRDefault="009D4A5B" w:rsidP="004237CF">
      <w:pPr>
        <w:pStyle w:val="Para"/>
        <w:spacing w:line="240" w:lineRule="auto"/>
        <w:ind w:firstLine="0"/>
        <w:rPr>
          <w:rFonts w:ascii="Liberation Serif" w:eastAsia="Liberation Sans" w:hAnsi="Liberation Serif" w:cs="Liberation Serif"/>
          <w:noProof/>
          <w:color w:val="000000"/>
          <w:lang w:eastAsia="en-US" w:bidi="hi-IN"/>
        </w:rPr>
      </w:pPr>
      <w:r>
        <w:rPr>
          <w:rFonts w:ascii="Liberation Serif" w:eastAsia="Liberation Sans" w:hAnsi="Liberation Serif" w:cs="Liberation Serif"/>
          <w:noProof/>
          <w:color w:val="000000"/>
          <w:lang w:eastAsia="en-US" w:bidi="hi-IN"/>
        </w:rPr>
        <w:drawing>
          <wp:inline distT="0" distB="0" distL="0" distR="0">
            <wp:extent cx="3657600" cy="3200400"/>
            <wp:effectExtent l="19050" t="0" r="0" b="0"/>
            <wp:docPr id="54" name="Picture 14" descr="C:\Documents and Settings\vishnudaivatabv\My Documents\Ekadasi Publication Folder\Ekadasi Edited Pics\Rama Ekadasi Mucukunda Maharaja with Lord Krishna p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vishnudaivatabv\My Documents\Ekadasi Publication Folder\Ekadasi Edited Pics\Rama Ekadasi Mucukunda Maharaja with Lord Krishna pub.jpg"/>
                    <pic:cNvPicPr>
                      <a:picLocks noChangeAspect="1" noChangeArrowheads="1"/>
                    </pic:cNvPicPr>
                  </pic:nvPicPr>
                  <pic:blipFill>
                    <a:blip r:embed="rId72"/>
                    <a:srcRect/>
                    <a:stretch>
                      <a:fillRect/>
                    </a:stretch>
                  </pic:blipFill>
                  <pic:spPr bwMode="auto">
                    <a:xfrm>
                      <a:off x="0" y="0"/>
                      <a:ext cx="3657600" cy="3200400"/>
                    </a:xfrm>
                    <a:prstGeom prst="rect">
                      <a:avLst/>
                    </a:prstGeom>
                    <a:noFill/>
                    <a:ln w="9525">
                      <a:noFill/>
                      <a:miter lim="800000"/>
                      <a:headEnd/>
                      <a:tailEnd/>
                    </a:ln>
                  </pic:spPr>
                </pic:pic>
              </a:graphicData>
            </a:graphic>
          </wp:inline>
        </w:drawing>
      </w:r>
    </w:p>
    <w:p w:rsidR="009D4A5B" w:rsidRDefault="009D4A5B" w:rsidP="004237CF">
      <w:pPr>
        <w:pStyle w:val="Para"/>
        <w:spacing w:line="240" w:lineRule="auto"/>
        <w:ind w:firstLine="0"/>
        <w:rPr>
          <w:rFonts w:ascii="Liberation Serif" w:eastAsia="Liberation Sans" w:hAnsi="Liberation Serif" w:cs="Liberation Serif"/>
          <w:noProof/>
          <w:color w:val="000000"/>
          <w:lang w:eastAsia="en-US" w:bidi="hi-IN"/>
        </w:rPr>
      </w:pPr>
    </w:p>
    <w:p w:rsidR="007E143D" w:rsidRPr="004237CF" w:rsidRDefault="007132F4" w:rsidP="004237CF">
      <w:pPr>
        <w:pStyle w:val="Para"/>
        <w:spacing w:line="240" w:lineRule="auto"/>
        <w:ind w:firstLine="0"/>
        <w:rPr>
          <w:rFonts w:ascii="Liberation Serif" w:eastAsia="Liberation Sans" w:hAnsi="Liberation Serif" w:cs="Liberation Serif"/>
        </w:rPr>
      </w:pPr>
      <w:r>
        <w:rPr>
          <w:rFonts w:ascii="Liberation Serif" w:eastAsia="Liberation Sans" w:hAnsi="Liberation Serif" w:cs="Liberation Serif"/>
          <w:color w:val="000000"/>
        </w:rPr>
        <w:lastRenderedPageBreak/>
        <w:tab/>
      </w:r>
      <w:r w:rsidR="0013174D" w:rsidRPr="004237CF">
        <w:rPr>
          <w:rFonts w:ascii="Liberation Serif" w:eastAsia="Liberation Sans" w:hAnsi="Liberation Serif" w:cs="Liberation Serif"/>
          <w:color w:val="000000"/>
        </w:rPr>
        <w:t>“</w:t>
      </w:r>
      <w:r w:rsidR="0013174D" w:rsidRPr="004237CF">
        <w:rPr>
          <w:rFonts w:ascii="Liberation Serif" w:hAnsi="Liberation Serif" w:cs="Liberation Serif"/>
          <w:color w:val="000000"/>
        </w:rPr>
        <w:t xml:space="preserve">In due course of time, King Mucukunda begot a daughter. She was given the name Candrabhāgā, after an auspicious river. She married a handsome man named Śobhana, who was the son of Candrasena. Once, Śobhana went to the house of his father-in-law, the king, on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Candrabhāgā became greatly worried, thinking, ‘What will happen now? My husband is not self-controlled and he cannot tolerate hunger. My father is very strict about fasting on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The day before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my father usually sends his servants to announce that no one can eat on </w:t>
      </w:r>
      <w:r w:rsidR="0013174D" w:rsidRPr="004237CF">
        <w:rPr>
          <w:rFonts w:ascii="Liberation Serif" w:hAnsi="Liberation Serif" w:cs="Liberation Serif"/>
          <w:i/>
          <w:color w:val="000000"/>
        </w:rPr>
        <w:t>ekādaśī.’</w:t>
      </w:r>
    </w:p>
    <w:p w:rsidR="007E143D" w:rsidRPr="004237CF" w:rsidRDefault="007132F4" w:rsidP="004237CF">
      <w:pPr>
        <w:pStyle w:val="Para"/>
        <w:spacing w:line="240" w:lineRule="auto"/>
        <w:ind w:firstLine="0"/>
        <w:rPr>
          <w:rFonts w:ascii="Liberation Serif" w:eastAsia="Liberation Sans" w:hAnsi="Liberation Serif" w:cs="Liberation Serif"/>
        </w:rPr>
      </w:pPr>
      <w:r>
        <w:rPr>
          <w:rFonts w:ascii="Liberation Serif" w:eastAsia="Liberation Sans" w:hAnsi="Liberation Serif" w:cs="Liberation Serif"/>
        </w:rPr>
        <w:tab/>
      </w:r>
      <w:r w:rsidR="0013174D" w:rsidRPr="004237CF">
        <w:rPr>
          <w:rFonts w:ascii="Liberation Serif" w:eastAsia="Liberation Sans" w:hAnsi="Liberation Serif" w:cs="Liberation Serif"/>
        </w:rPr>
        <w:t>“</w:t>
      </w:r>
      <w:r w:rsidR="0013174D" w:rsidRPr="004237CF">
        <w:rPr>
          <w:rFonts w:ascii="Liberation Serif" w:hAnsi="Liberation Serif" w:cs="Liberation Serif"/>
        </w:rPr>
        <w:t>When Śobhana was informed about this custom, he said to his dear wife, ‘O dear one, what should I do? How can I protect my life and not transgress the king’s order?’ Candrabhāgā replied, ‘O my lord, what to speak of the people, even the elephants, horses, and other animals in my father’s kingdom are not allowed to eat anything today. O respected husband, if you must eat today, you will have to go back to your house to do so. Please consider this carefully and make your decision.’</w:t>
      </w:r>
    </w:p>
    <w:p w:rsidR="007E143D" w:rsidRDefault="007132F4" w:rsidP="004237CF">
      <w:pPr>
        <w:pStyle w:val="Para"/>
        <w:spacing w:line="240" w:lineRule="auto"/>
        <w:ind w:firstLine="0"/>
        <w:rPr>
          <w:rFonts w:ascii="Liberation Serif" w:hAnsi="Liberation Serif" w:cs="Liberation Serif"/>
        </w:rPr>
      </w:pPr>
      <w:r>
        <w:rPr>
          <w:rFonts w:ascii="Liberation Serif" w:hAnsi="Liberation Serif" w:cs="Liberation Serif"/>
        </w:rPr>
        <w:tab/>
      </w:r>
      <w:r w:rsidR="0013174D" w:rsidRPr="007132F4">
        <w:rPr>
          <w:rFonts w:ascii="Liberation Serif" w:hAnsi="Liberation Serif" w:cs="Liberation Serif"/>
        </w:rPr>
        <w:t>“</w:t>
      </w:r>
      <w:r w:rsidR="00B54B03" w:rsidRPr="00B54B03">
        <w:rPr>
          <w:rFonts w:ascii="Liberation Serif" w:hAnsi="Liberation Serif" w:cs="Liberation Serif"/>
        </w:rPr>
        <w:t xml:space="preserve">Śobhana said, ‘What you have said is indeed true. I wish to observe this </w:t>
      </w:r>
      <w:r w:rsidR="00B54B03" w:rsidRPr="00B54B03">
        <w:rPr>
          <w:rFonts w:ascii="Liberation Serif" w:hAnsi="Liberation Serif" w:cs="Liberation Serif"/>
          <w:i/>
        </w:rPr>
        <w:t>ekādaśī</w:t>
      </w:r>
      <w:r w:rsidR="00B54B03" w:rsidRPr="00B54B03">
        <w:rPr>
          <w:rFonts w:ascii="Liberation Serif" w:hAnsi="Liberation Serif" w:cs="Liberation Serif"/>
        </w:rPr>
        <w:t>. Whatever is destined for me will certainly happen.’ Thus, Śobhana decided to observe that sacred</w:t>
      </w:r>
      <w:r w:rsidR="0013174D" w:rsidRPr="004237CF">
        <w:rPr>
          <w:rFonts w:ascii="Liberation Serif" w:hAnsi="Liberation Serif" w:cs="Liberation Serif"/>
          <w:i/>
        </w:rPr>
        <w:t xml:space="preserve"> </w:t>
      </w:r>
      <w:r w:rsidR="00B54B03" w:rsidRPr="00B54B03">
        <w:rPr>
          <w:rFonts w:ascii="Liberation Serif" w:hAnsi="Liberation Serif" w:cs="Liberation Serif"/>
          <w:i/>
        </w:rPr>
        <w:t>ekādaśī</w:t>
      </w:r>
      <w:r w:rsidR="0013174D" w:rsidRPr="004237CF">
        <w:rPr>
          <w:rFonts w:ascii="Liberation Serif" w:hAnsi="Liberation Serif" w:cs="Liberation Serif"/>
        </w:rPr>
        <w:t xml:space="preserve">. However, he soon became overwhelmed with hunger and thirst. When the sun had set, all of the Vaiṣṇavas and other pious people became very happy. O lion among kings, they happily spent the entire night chanting and worshiping the Supreme Lord. However, Śobhana was unable to bear his hunger and thirst, and he died just before the sunrise. King Mucukunda arranged for Śobhana’s funeral rites with royal honor by burning his body along with fragrant sandalwood. According to her father’s order, Candrabhāgā did not put herself in her husband’s funeral fire. After completing her husband’s </w:t>
      </w:r>
      <w:r w:rsidR="0013174D" w:rsidRPr="004237CF">
        <w:rPr>
          <w:rFonts w:ascii="Liberation Serif" w:hAnsi="Liberation Serif" w:cs="Liberation Serif"/>
          <w:i/>
          <w:iCs/>
        </w:rPr>
        <w:t>śraddhā</w:t>
      </w:r>
      <w:r w:rsidR="0013174D" w:rsidRPr="004237CF">
        <w:rPr>
          <w:rFonts w:ascii="Liberation Serif" w:hAnsi="Liberation Serif" w:cs="Liberation Serif"/>
        </w:rPr>
        <w:t xml:space="preserve"> ceremony, Candrabhāgā stayed at her father’s house.</w:t>
      </w:r>
    </w:p>
    <w:p w:rsidR="00460254" w:rsidRDefault="00460254" w:rsidP="00460254">
      <w:pPr>
        <w:pStyle w:val="Para"/>
        <w:spacing w:line="240" w:lineRule="auto"/>
        <w:ind w:firstLine="0"/>
        <w:jc w:val="center"/>
        <w:rPr>
          <w:rFonts w:ascii="Liberation Serif" w:hAnsi="Liberation Serif" w:cs="Liberation Serif"/>
        </w:rPr>
      </w:pPr>
      <w:r>
        <w:rPr>
          <w:rFonts w:ascii="Liberation Serif" w:hAnsi="Liberation Serif" w:cs="Liberation Serif"/>
          <w:noProof/>
          <w:lang w:eastAsia="en-US" w:bidi="hi-IN"/>
        </w:rPr>
        <w:lastRenderedPageBreak/>
        <w:drawing>
          <wp:inline distT="0" distB="0" distL="0" distR="0">
            <wp:extent cx="2743200" cy="3657600"/>
            <wp:effectExtent l="19050" t="0" r="0" b="0"/>
            <wp:docPr id="56" name="Picture 16" descr="C:\Documents and Settings\vishnudaivatabv\My Documents\Ekadasi Publication Folder\Ekadasi Edited Pics\Rama Ekadasi p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vishnudaivatabv\My Documents\Ekadasi Publication Folder\Ekadasi Edited Pics\Rama Ekadasi pub.jpg"/>
                    <pic:cNvPicPr>
                      <a:picLocks noChangeAspect="1" noChangeArrowheads="1"/>
                    </pic:cNvPicPr>
                  </pic:nvPicPr>
                  <pic:blipFill>
                    <a:blip r:embed="rId73"/>
                    <a:srcRect/>
                    <a:stretch>
                      <a:fillRect/>
                    </a:stretch>
                  </pic:blipFill>
                  <pic:spPr bwMode="auto">
                    <a:xfrm>
                      <a:off x="0" y="0"/>
                      <a:ext cx="2743200" cy="3657600"/>
                    </a:xfrm>
                    <a:prstGeom prst="rect">
                      <a:avLst/>
                    </a:prstGeom>
                    <a:noFill/>
                    <a:ln w="9525">
                      <a:noFill/>
                      <a:miter lim="800000"/>
                      <a:headEnd/>
                      <a:tailEnd/>
                    </a:ln>
                  </pic:spPr>
                </pic:pic>
              </a:graphicData>
            </a:graphic>
          </wp:inline>
        </w:drawing>
      </w:r>
    </w:p>
    <w:p w:rsidR="00460254" w:rsidRPr="004237CF" w:rsidRDefault="00460254" w:rsidP="004237CF">
      <w:pPr>
        <w:pStyle w:val="Para"/>
        <w:spacing w:line="240" w:lineRule="auto"/>
        <w:ind w:firstLine="0"/>
        <w:rPr>
          <w:rFonts w:ascii="Liberation Serif" w:eastAsia="Liberation Sans" w:hAnsi="Liberation Serif" w:cs="Liberation Serif"/>
        </w:rPr>
      </w:pPr>
    </w:p>
    <w:p w:rsidR="007E143D" w:rsidRPr="004237CF" w:rsidRDefault="007132F4" w:rsidP="004237CF">
      <w:pPr>
        <w:pStyle w:val="Para"/>
        <w:spacing w:line="240" w:lineRule="auto"/>
        <w:ind w:firstLine="0"/>
        <w:rPr>
          <w:rFonts w:ascii="Liberation Serif" w:eastAsia="Liberation Sans" w:hAnsi="Liberation Serif" w:cs="Liberation Serif"/>
          <w:color w:val="000000"/>
        </w:rPr>
      </w:pPr>
      <w:r>
        <w:rPr>
          <w:rFonts w:ascii="Liberation Serif" w:eastAsia="Liberation Sans" w:hAnsi="Liberation Serif" w:cs="Liberation Serif"/>
        </w:rPr>
        <w:tab/>
      </w:r>
      <w:r w:rsidR="0013174D" w:rsidRPr="004237CF">
        <w:rPr>
          <w:rFonts w:ascii="Liberation Serif" w:eastAsia="Liberation Sans" w:hAnsi="Liberation Serif" w:cs="Liberation Serif"/>
        </w:rPr>
        <w:t>“</w:t>
      </w:r>
      <w:r w:rsidR="0013174D" w:rsidRPr="004237CF">
        <w:rPr>
          <w:rFonts w:ascii="Liberation Serif" w:hAnsi="Liberation Serif" w:cs="Liberation Serif"/>
        </w:rPr>
        <w:t xml:space="preserve">O king, meanwhile, due to having observed Ramā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Śobhana went to the heavenly planets and became the king of the beautiful city of Devapura, situated at the peak of Mandara Mountain. He lived in an opulent residence in which the gold pillars were bedecked with jewels and the walls were decorated with gems and crystals. A golden crown with many jewels was on his head, and a beautiful white umbrella was held over him. He wore earrings, a necklace, and golden armlets. Śobhana sat on the royal throne dressed in this way. The Gandharvas and Apsarās always served him, and his appearance was just like that of Indra, the king of heaven.</w:t>
      </w:r>
    </w:p>
    <w:p w:rsidR="007E143D" w:rsidRPr="004237CF" w:rsidRDefault="007132F4" w:rsidP="004237CF">
      <w:pPr>
        <w:pStyle w:val="Para"/>
        <w:spacing w:line="240" w:lineRule="auto"/>
        <w:ind w:firstLine="0"/>
        <w:rPr>
          <w:rFonts w:ascii="Liberation Serif" w:eastAsia="Liberation Sans" w:hAnsi="Liberation Serif" w:cs="Liberation Serif"/>
          <w:color w:val="000000"/>
        </w:rPr>
      </w:pPr>
      <w:r>
        <w:rPr>
          <w:rFonts w:ascii="Liberation Serif" w:eastAsia="Liberation Sans" w:hAnsi="Liberation Serif" w:cs="Liberation Serif"/>
          <w:color w:val="000000"/>
        </w:rPr>
        <w:tab/>
      </w:r>
      <w:r w:rsidR="0013174D" w:rsidRPr="004237CF">
        <w:rPr>
          <w:rFonts w:ascii="Liberation Serif" w:eastAsia="Liberation Sans" w:hAnsi="Liberation Serif" w:cs="Liberation Serif"/>
          <w:color w:val="000000"/>
        </w:rPr>
        <w:t>“</w:t>
      </w:r>
      <w:r w:rsidR="0013174D" w:rsidRPr="004237CF">
        <w:rPr>
          <w:rFonts w:ascii="Liberation Serif" w:hAnsi="Liberation Serif" w:cs="Liberation Serif"/>
          <w:color w:val="000000"/>
        </w:rPr>
        <w:t xml:space="preserve">A </w:t>
      </w:r>
      <w:r w:rsidR="0013174D" w:rsidRPr="004237CF">
        <w:rPr>
          <w:rFonts w:ascii="Liberation Serif" w:hAnsi="Liberation Serif" w:cs="Liberation Serif"/>
          <w:i/>
          <w:color w:val="000000"/>
        </w:rPr>
        <w:t>brāhmaṇa</w:t>
      </w:r>
      <w:r w:rsidR="0013174D" w:rsidRPr="004237CF">
        <w:rPr>
          <w:rFonts w:ascii="Liberation Serif" w:hAnsi="Liberation Serif" w:cs="Liberation Serif"/>
          <w:color w:val="000000"/>
        </w:rPr>
        <w:t xml:space="preserve"> named Somaśarmā was a resident of Mucukunda’s kingdom. In the course of traveling to many holy places, he went to the kingdom of Śobhana. Somaśarmā, understanding that in his previous position Śobhana was the son-in-law of King Mucukunda, approached Śobhana. As soon as the king </w:t>
      </w:r>
      <w:r w:rsidR="0013174D" w:rsidRPr="004237CF">
        <w:rPr>
          <w:rFonts w:ascii="Liberation Serif" w:hAnsi="Liberation Serif" w:cs="Liberation Serif"/>
          <w:color w:val="000000"/>
        </w:rPr>
        <w:lastRenderedPageBreak/>
        <w:t xml:space="preserve">saw him, he stood up with folded hands and then offered his respectful obeisances to the </w:t>
      </w:r>
      <w:r w:rsidR="0013174D" w:rsidRPr="004237CF">
        <w:rPr>
          <w:rFonts w:ascii="Liberation Serif" w:hAnsi="Liberation Serif" w:cs="Liberation Serif"/>
          <w:i/>
          <w:color w:val="000000"/>
        </w:rPr>
        <w:t>brāhmaṇa</w:t>
      </w:r>
      <w:r w:rsidR="0013174D" w:rsidRPr="004237CF">
        <w:rPr>
          <w:rFonts w:ascii="Liberation Serif" w:hAnsi="Liberation Serif" w:cs="Liberation Serif"/>
          <w:color w:val="000000"/>
        </w:rPr>
        <w:t xml:space="preserve">. Thereafter, Śobhana inquired about the </w:t>
      </w:r>
      <w:r w:rsidR="0013174D" w:rsidRPr="004237CF">
        <w:rPr>
          <w:rFonts w:ascii="Liberation Serif" w:hAnsi="Liberation Serif" w:cs="Liberation Serif"/>
          <w:i/>
          <w:color w:val="000000"/>
        </w:rPr>
        <w:t>brāhmaṇa’s</w:t>
      </w:r>
      <w:r w:rsidR="0013174D" w:rsidRPr="004237CF">
        <w:rPr>
          <w:rFonts w:ascii="Liberation Serif" w:hAnsi="Liberation Serif" w:cs="Liberation Serif"/>
          <w:color w:val="000000"/>
        </w:rPr>
        <w:t xml:space="preserve"> well-being and that of his father-in-law Mucukunda, his wife Candrabhāgā, and all of the other residents of Mucukunda’s kingdom. Somaśarmā informed the king that everyone was living in peace and harmony. With great amazement, the </w:t>
      </w:r>
      <w:r w:rsidR="0013174D" w:rsidRPr="004237CF">
        <w:rPr>
          <w:rFonts w:ascii="Liberation Serif" w:hAnsi="Liberation Serif" w:cs="Liberation Serif"/>
          <w:i/>
          <w:color w:val="000000"/>
        </w:rPr>
        <w:t>brāhmaṇa</w:t>
      </w:r>
      <w:r w:rsidR="0013174D" w:rsidRPr="004237CF">
        <w:rPr>
          <w:rFonts w:ascii="Liberation Serif" w:hAnsi="Liberation Serif" w:cs="Liberation Serif"/>
          <w:color w:val="000000"/>
        </w:rPr>
        <w:t xml:space="preserve"> said, ‘O king, I have never before seen a city as beautiful as yours! Please tell me how you obtained such a kingdom.’</w:t>
      </w:r>
    </w:p>
    <w:p w:rsidR="007E143D" w:rsidRPr="004237CF" w:rsidRDefault="007132F4" w:rsidP="004237CF">
      <w:pPr>
        <w:pStyle w:val="Para"/>
        <w:spacing w:line="240" w:lineRule="auto"/>
        <w:ind w:firstLine="0"/>
        <w:rPr>
          <w:rFonts w:ascii="Liberation Serif" w:eastAsia="Liberation Sans" w:hAnsi="Liberation Serif" w:cs="Liberation Serif"/>
          <w:color w:val="000000"/>
        </w:rPr>
      </w:pPr>
      <w:r>
        <w:rPr>
          <w:rFonts w:ascii="Liberation Serif" w:eastAsia="Liberation Sans" w:hAnsi="Liberation Serif" w:cs="Liberation Serif"/>
          <w:color w:val="000000"/>
        </w:rPr>
        <w:tab/>
      </w:r>
      <w:r w:rsidR="0013174D" w:rsidRPr="004237CF">
        <w:rPr>
          <w:rFonts w:ascii="Liberation Serif" w:eastAsia="Liberation Sans" w:hAnsi="Liberation Serif" w:cs="Liberation Serif"/>
          <w:color w:val="000000"/>
        </w:rPr>
        <w:t>“</w:t>
      </w:r>
      <w:r w:rsidR="0013174D" w:rsidRPr="004237CF">
        <w:rPr>
          <w:rFonts w:ascii="Liberation Serif" w:hAnsi="Liberation Serif" w:cs="Liberation Serif"/>
          <w:color w:val="000000"/>
        </w:rPr>
        <w:t xml:space="preserve">The king replied, ‘I received this temporary kingdom due to observing Ramā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which occurs during the waning moon in the period of October-November. O best of </w:t>
      </w:r>
      <w:r w:rsidR="0013174D" w:rsidRPr="004237CF">
        <w:rPr>
          <w:rFonts w:ascii="Liberation Serif" w:hAnsi="Liberation Serif" w:cs="Liberation Serif"/>
          <w:i/>
          <w:iCs/>
          <w:color w:val="000000"/>
        </w:rPr>
        <w:t>brāhmaṇas,</w:t>
      </w:r>
      <w:r w:rsidR="0013174D" w:rsidRPr="004237CF">
        <w:rPr>
          <w:rFonts w:ascii="Liberation Serif" w:hAnsi="Liberation Serif" w:cs="Liberation Serif"/>
          <w:color w:val="000000"/>
        </w:rPr>
        <w:t xml:space="preserve"> please tell me how I can make my kingdom last until the end of this material universe. I think that I obtained this more temporary kingdom because I observed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without faith. Please explain my situation to Candrabhāgā, the beautiful daughter of King Mucukunda. I think that she will know how I may extend the time that my kingdom will exist.’</w:t>
      </w:r>
    </w:p>
    <w:p w:rsidR="007E143D" w:rsidRPr="004237CF" w:rsidRDefault="007132F4" w:rsidP="004237CF">
      <w:pPr>
        <w:pStyle w:val="Para"/>
        <w:spacing w:line="240" w:lineRule="auto"/>
        <w:ind w:firstLine="0"/>
        <w:rPr>
          <w:rFonts w:ascii="Liberation Serif" w:eastAsia="Liberation Sans" w:hAnsi="Liberation Serif" w:cs="Liberation Serif"/>
          <w:color w:val="000000"/>
        </w:rPr>
      </w:pPr>
      <w:r>
        <w:rPr>
          <w:rFonts w:ascii="Liberation Serif" w:eastAsia="Liberation Sans" w:hAnsi="Liberation Serif" w:cs="Liberation Serif"/>
          <w:color w:val="000000"/>
        </w:rPr>
        <w:tab/>
      </w:r>
      <w:r w:rsidR="0013174D" w:rsidRPr="004237CF">
        <w:rPr>
          <w:rFonts w:ascii="Liberation Serif" w:eastAsia="Liberation Sans" w:hAnsi="Liberation Serif" w:cs="Liberation Serif"/>
          <w:color w:val="000000"/>
        </w:rPr>
        <w:t>“</w:t>
      </w:r>
      <w:r w:rsidR="0013174D" w:rsidRPr="004237CF">
        <w:rPr>
          <w:rFonts w:ascii="Liberation Serif" w:hAnsi="Liberation Serif" w:cs="Liberation Serif"/>
          <w:color w:val="000000"/>
        </w:rPr>
        <w:t xml:space="preserve">Then the </w:t>
      </w:r>
      <w:r w:rsidR="0013174D" w:rsidRPr="004237CF">
        <w:rPr>
          <w:rFonts w:ascii="Liberation Serif" w:hAnsi="Liberation Serif" w:cs="Liberation Serif"/>
          <w:i/>
          <w:color w:val="000000"/>
        </w:rPr>
        <w:t>brāhmaṇa</w:t>
      </w:r>
      <w:r w:rsidR="0013174D" w:rsidRPr="004237CF">
        <w:rPr>
          <w:rFonts w:ascii="Liberation Serif" w:hAnsi="Liberation Serif" w:cs="Liberation Serif"/>
          <w:color w:val="000000"/>
        </w:rPr>
        <w:t xml:space="preserve"> returned to Mucukunda’s kingdom and told everything to Candrabhāgā. Candrabhāgā, filled with joy, said, ‘O great </w:t>
      </w:r>
      <w:r w:rsidR="0013174D" w:rsidRPr="004237CF">
        <w:rPr>
          <w:rFonts w:ascii="Liberation Serif" w:hAnsi="Liberation Serif" w:cs="Liberation Serif"/>
          <w:i/>
          <w:color w:val="000000"/>
        </w:rPr>
        <w:t>brāhmaṇa</w:t>
      </w:r>
      <w:r w:rsidR="0013174D" w:rsidRPr="004237CF">
        <w:rPr>
          <w:rFonts w:ascii="Liberation Serif" w:hAnsi="Liberation Serif" w:cs="Liberation Serif"/>
          <w:color w:val="000000"/>
        </w:rPr>
        <w:t xml:space="preserve">, it is hard for me to believe your story, which seems to me like a dream.’ The </w:t>
      </w:r>
      <w:r w:rsidR="0013174D" w:rsidRPr="004237CF">
        <w:rPr>
          <w:rFonts w:ascii="Liberation Serif" w:hAnsi="Liberation Serif" w:cs="Liberation Serif"/>
          <w:i/>
          <w:color w:val="000000"/>
        </w:rPr>
        <w:t>brāhmaṇa</w:t>
      </w:r>
      <w:r w:rsidR="0013174D" w:rsidRPr="004237CF">
        <w:rPr>
          <w:rFonts w:ascii="Liberation Serif" w:hAnsi="Liberation Serif" w:cs="Liberation Serif"/>
          <w:color w:val="000000"/>
        </w:rPr>
        <w:t xml:space="preserve"> Somaśarmā reassured, ‘O daughter, I personally saw your husband at Devapurī, and I also saw his entire kingdom, which is as bright as the sun. He told me that his kingdom will not last, and that therefore, by any means, you should try to make his kingdom last longer.’ Candrabhāgā replied, ‘O respected </w:t>
      </w:r>
      <w:r w:rsidR="0013174D" w:rsidRPr="004237CF">
        <w:rPr>
          <w:rFonts w:ascii="Liberation Serif" w:hAnsi="Liberation Serif" w:cs="Liberation Serif"/>
          <w:i/>
          <w:iCs/>
          <w:color w:val="000000"/>
        </w:rPr>
        <w:t xml:space="preserve">brāhmaṇa, </w:t>
      </w:r>
      <w:r w:rsidR="0013174D" w:rsidRPr="004237CF">
        <w:rPr>
          <w:rFonts w:ascii="Liberation Serif" w:hAnsi="Liberation Serif" w:cs="Liberation Serif"/>
          <w:color w:val="000000"/>
        </w:rPr>
        <w:t>please take me there because I intensely desire to see my husband. I will increase the time of his kingdom on the strength of my piety. O twice-born one, please arrange for me to meet him. One gains piety by helping those who are separated to meet.’</w:t>
      </w:r>
    </w:p>
    <w:p w:rsidR="007E143D" w:rsidRPr="004237CF" w:rsidRDefault="007132F4" w:rsidP="004237CF">
      <w:pPr>
        <w:pStyle w:val="Para"/>
        <w:spacing w:line="240" w:lineRule="auto"/>
        <w:ind w:firstLine="0"/>
        <w:rPr>
          <w:rFonts w:ascii="Liberation Serif" w:eastAsia="Liberation Sans" w:hAnsi="Liberation Serif" w:cs="Liberation Serif"/>
        </w:rPr>
      </w:pPr>
      <w:r>
        <w:rPr>
          <w:rFonts w:ascii="Liberation Serif" w:eastAsia="Liberation Sans" w:hAnsi="Liberation Serif" w:cs="Liberation Serif"/>
          <w:color w:val="000000"/>
        </w:rPr>
        <w:tab/>
      </w:r>
      <w:r w:rsidR="0013174D" w:rsidRPr="004237CF">
        <w:rPr>
          <w:rFonts w:ascii="Liberation Serif" w:eastAsia="Liberation Sans" w:hAnsi="Liberation Serif" w:cs="Liberation Serif"/>
          <w:color w:val="000000"/>
        </w:rPr>
        <w:t>“</w:t>
      </w:r>
      <w:r w:rsidR="0013174D" w:rsidRPr="004237CF">
        <w:rPr>
          <w:rFonts w:ascii="Liberation Serif" w:hAnsi="Liberation Serif" w:cs="Liberation Serif"/>
          <w:color w:val="000000"/>
        </w:rPr>
        <w:t xml:space="preserve">Somaśarmā took Candrabhāgā to the </w:t>
      </w:r>
      <w:r w:rsidR="0013174D" w:rsidRPr="004237CF">
        <w:rPr>
          <w:rFonts w:ascii="Liberation Serif" w:hAnsi="Liberation Serif" w:cs="Liberation Serif"/>
          <w:i/>
          <w:color w:val="000000"/>
        </w:rPr>
        <w:t>āśrama</w:t>
      </w:r>
      <w:r w:rsidR="0013174D" w:rsidRPr="004237CF">
        <w:rPr>
          <w:rFonts w:ascii="Liberation Serif" w:hAnsi="Liberation Serif" w:cs="Liberation Serif"/>
          <w:color w:val="000000"/>
        </w:rPr>
        <w:t xml:space="preserve"> of Vāmadeva, situated near Mandara Mountain. After hearing the whole story from bright-faced Candrabhāgā, Vāmadeva initiated her with Vedic </w:t>
      </w:r>
      <w:r w:rsidR="0013174D" w:rsidRPr="004237CF">
        <w:rPr>
          <w:rFonts w:ascii="Liberation Serif" w:hAnsi="Liberation Serif" w:cs="Liberation Serif"/>
          <w:i/>
          <w:color w:val="000000"/>
        </w:rPr>
        <w:t>mantras</w:t>
      </w:r>
      <w:r w:rsidR="0013174D" w:rsidRPr="004237CF">
        <w:rPr>
          <w:rFonts w:ascii="Liberation Serif" w:hAnsi="Liberation Serif" w:cs="Liberation Serif"/>
          <w:color w:val="000000"/>
        </w:rPr>
        <w:t xml:space="preserve">. Candrabhāgā obtained a heavenly body by the power of the </w:t>
      </w:r>
      <w:r w:rsidR="0013174D" w:rsidRPr="004237CF">
        <w:rPr>
          <w:rFonts w:ascii="Liberation Serif" w:hAnsi="Liberation Serif" w:cs="Liberation Serif"/>
          <w:i/>
          <w:color w:val="000000"/>
        </w:rPr>
        <w:t>mantras</w:t>
      </w:r>
      <w:r w:rsidR="0013174D" w:rsidRPr="004237CF">
        <w:rPr>
          <w:rFonts w:ascii="Liberation Serif" w:hAnsi="Liberation Serif" w:cs="Liberation Serif"/>
          <w:color w:val="000000"/>
        </w:rPr>
        <w:t xml:space="preserve"> received from sage Vāmadeva, and by the piety earned by observing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Subsequently, she happily went to see her husband.</w:t>
      </w:r>
    </w:p>
    <w:p w:rsidR="007E143D" w:rsidRPr="004237CF" w:rsidRDefault="007132F4" w:rsidP="004237CF">
      <w:pPr>
        <w:pStyle w:val="Para"/>
        <w:spacing w:line="240" w:lineRule="auto"/>
        <w:ind w:firstLine="0"/>
        <w:rPr>
          <w:rFonts w:ascii="Liberation Serif" w:eastAsia="Liberation Sans" w:hAnsi="Liberation Serif" w:cs="Liberation Serif"/>
        </w:rPr>
      </w:pPr>
      <w:r>
        <w:rPr>
          <w:rFonts w:ascii="Liberation Serif" w:eastAsia="Liberation Sans" w:hAnsi="Liberation Serif" w:cs="Liberation Serif"/>
        </w:rPr>
        <w:lastRenderedPageBreak/>
        <w:tab/>
      </w:r>
      <w:r w:rsidR="0013174D" w:rsidRPr="004237CF">
        <w:rPr>
          <w:rFonts w:ascii="Liberation Serif" w:eastAsia="Liberation Sans" w:hAnsi="Liberation Serif" w:cs="Liberation Serif"/>
        </w:rPr>
        <w:t>“</w:t>
      </w:r>
      <w:r w:rsidR="0013174D" w:rsidRPr="004237CF">
        <w:rPr>
          <w:rFonts w:ascii="Liberation Serif" w:hAnsi="Liberation Serif" w:cs="Liberation Serif"/>
        </w:rPr>
        <w:t xml:space="preserve">Śobhana was extremely pleased and satisfied to see his wife. Candrabhāgā said, ‘O my respected husband, please hear my beneficial words. I have been strictly observing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from the age of eight at my father’s house. May that accumulated piety make your kingdom prosper and last until the time of annihilation of the universe.’</w:t>
      </w:r>
    </w:p>
    <w:p w:rsidR="007E143D" w:rsidRPr="004237CF" w:rsidRDefault="007132F4" w:rsidP="004237CF">
      <w:pPr>
        <w:pStyle w:val="Para"/>
        <w:spacing w:line="240" w:lineRule="auto"/>
        <w:ind w:firstLine="0"/>
        <w:rPr>
          <w:rFonts w:ascii="Liberation Serif" w:hAnsi="Liberation Serif" w:cs="Liberation Serif"/>
          <w:color w:val="000000"/>
        </w:rPr>
      </w:pPr>
      <w:r>
        <w:rPr>
          <w:rFonts w:ascii="Liberation Serif" w:eastAsia="Liberation Sans" w:hAnsi="Liberation Serif" w:cs="Liberation Serif"/>
        </w:rPr>
        <w:tab/>
      </w:r>
      <w:r w:rsidR="0013174D" w:rsidRPr="004237CF">
        <w:rPr>
          <w:rFonts w:ascii="Liberation Serif" w:eastAsia="Liberation Sans" w:hAnsi="Liberation Serif" w:cs="Liberation Serif"/>
        </w:rPr>
        <w:t>“</w:t>
      </w:r>
      <w:r w:rsidR="0013174D" w:rsidRPr="004237CF">
        <w:rPr>
          <w:rFonts w:ascii="Liberation Serif" w:hAnsi="Liberation Serif" w:cs="Liberation Serif"/>
        </w:rPr>
        <w:t xml:space="preserve">Thereafter, </w:t>
      </w:r>
      <w:r w:rsidR="0013174D" w:rsidRPr="004237CF">
        <w:rPr>
          <w:rFonts w:ascii="Liberation Serif" w:hAnsi="Liberation Serif" w:cs="Liberation Serif"/>
          <w:color w:val="000000"/>
        </w:rPr>
        <w:t xml:space="preserve">Candrabhāgā, with her heavenly </w:t>
      </w:r>
      <w:r w:rsidR="0013174D" w:rsidRPr="004237CF">
        <w:rPr>
          <w:rFonts w:ascii="Liberation Serif" w:hAnsi="Liberation Serif" w:cs="Liberation Serif"/>
        </w:rPr>
        <w:t xml:space="preserve">body decorated with opulent ornaments, enjoyed the association of her husband. Previously, Śobhana had received a heavenly body by the potency of Ramā </w:t>
      </w:r>
      <w:r w:rsidR="0013174D" w:rsidRPr="004237CF">
        <w:rPr>
          <w:rFonts w:ascii="Liberation Serif" w:hAnsi="Liberation Serif" w:cs="Liberation Serif"/>
          <w:i/>
        </w:rPr>
        <w:t xml:space="preserve">ekādaśī. </w:t>
      </w:r>
      <w:r w:rsidR="0013174D" w:rsidRPr="004237CF">
        <w:rPr>
          <w:rFonts w:ascii="Liberation Serif" w:hAnsi="Liberation Serif" w:cs="Liberation Serif"/>
        </w:rPr>
        <w:t xml:space="preserve">Therefore, O king, Ramā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is just like a wish-fulfilling cow or touchstone</w:t>
      </w:r>
      <w:r w:rsidR="0013174D" w:rsidRPr="004237CF">
        <w:rPr>
          <w:rFonts w:ascii="Liberation Serif" w:hAnsi="Liberation Serif" w:cs="Liberation Serif"/>
          <w:i/>
        </w:rPr>
        <w:t>.</w:t>
      </w:r>
    </w:p>
    <w:p w:rsidR="007E143D" w:rsidRPr="004237CF" w:rsidRDefault="007132F4" w:rsidP="004237CF">
      <w:pPr>
        <w:pStyle w:val="Para"/>
        <w:spacing w:line="240" w:lineRule="auto"/>
        <w:ind w:firstLine="0"/>
        <w:rPr>
          <w:rFonts w:ascii="Liberation Serif" w:hAnsi="Liberation Serif" w:cs="Liberation Serif"/>
          <w:bCs/>
          <w:color w:val="000000"/>
          <w:szCs w:val="32"/>
        </w:rPr>
      </w:pPr>
      <w:r>
        <w:rPr>
          <w:rFonts w:ascii="Liberation Serif" w:hAnsi="Liberation Serif" w:cs="Liberation Serif"/>
          <w:i/>
          <w:color w:val="000000"/>
        </w:rPr>
        <w:tab/>
      </w:r>
      <w:r w:rsidR="00B54B03" w:rsidRPr="00B54B03">
        <w:rPr>
          <w:rFonts w:ascii="Liberation Serif" w:hAnsi="Liberation Serif" w:cs="Liberation Serif"/>
          <w:color w:val="000000"/>
        </w:rPr>
        <w:t xml:space="preserve">Lord Kṛṣṇa concluded, “O king, I have thus explained to you the glories and auspiciousness of Ramā </w:t>
      </w:r>
      <w:r w:rsidR="00B54B03" w:rsidRPr="00B54B03">
        <w:rPr>
          <w:rFonts w:ascii="Liberation Serif" w:hAnsi="Liberation Serif" w:cs="Liberation Serif"/>
          <w:i/>
          <w:color w:val="000000"/>
        </w:rPr>
        <w:t>ekādaśī</w:t>
      </w:r>
      <w:r w:rsidR="00B54B03" w:rsidRPr="00B54B03">
        <w:rPr>
          <w:rFonts w:ascii="Liberation Serif" w:hAnsi="Liberation Serif" w:cs="Liberation Serif"/>
          <w:color w:val="000000"/>
        </w:rPr>
        <w:t xml:space="preserve">. A person who strictly observes this </w:t>
      </w:r>
      <w:r w:rsidR="00B54B03" w:rsidRPr="00B54B03">
        <w:rPr>
          <w:rFonts w:ascii="Liberation Serif" w:hAnsi="Liberation Serif" w:cs="Liberation Serif"/>
          <w:i/>
          <w:color w:val="000000"/>
        </w:rPr>
        <w:t>ekādaśī</w:t>
      </w:r>
      <w:r w:rsidR="0013174D" w:rsidRPr="007132F4">
        <w:rPr>
          <w:rFonts w:ascii="Liberation Serif" w:hAnsi="Liberation Serif" w:cs="Liberation Serif"/>
          <w:color w:val="000000"/>
        </w:rPr>
        <w:t xml:space="preserve"> </w:t>
      </w:r>
      <w:r w:rsidR="00B54B03" w:rsidRPr="00B54B03">
        <w:rPr>
          <w:rFonts w:ascii="Liberation Serif" w:hAnsi="Liberation Serif" w:cs="Liberation Serif"/>
          <w:iCs/>
          <w:color w:val="000000"/>
        </w:rPr>
        <w:t xml:space="preserve">is undoubtedly freed from even the sinful reaction of killing a </w:t>
      </w:r>
      <w:r w:rsidR="0013174D" w:rsidRPr="007132F4">
        <w:rPr>
          <w:rFonts w:ascii="Liberation Serif" w:hAnsi="Liberation Serif" w:cs="Liberation Serif"/>
          <w:color w:val="000000"/>
        </w:rPr>
        <w:t xml:space="preserve">brāhmaṇa. Just as both black and white cows give white milk, both the </w:t>
      </w:r>
      <w:r w:rsidR="00B54B03" w:rsidRPr="00B54B03">
        <w:rPr>
          <w:rFonts w:ascii="Liberation Serif" w:hAnsi="Liberation Serif" w:cs="Liberation Serif"/>
          <w:i/>
          <w:color w:val="000000"/>
        </w:rPr>
        <w:t>ekādaśī</w:t>
      </w:r>
      <w:r w:rsidR="0013174D" w:rsidRPr="007132F4">
        <w:rPr>
          <w:rFonts w:ascii="Liberation Serif" w:hAnsi="Liberation Serif" w:cs="Liberation Serif"/>
          <w:i/>
          <w:color w:val="000000"/>
        </w:rPr>
        <w:t>s</w:t>
      </w:r>
      <w:r w:rsidR="00B54B03" w:rsidRPr="00B54B03">
        <w:rPr>
          <w:rFonts w:ascii="Liberation Serif" w:hAnsi="Liberation Serif" w:cs="Liberation Serif"/>
          <w:color w:val="000000"/>
        </w:rPr>
        <w:t xml:space="preserve"> of the waning and waxing moon award liberation to those who follow them. Anyone who hears about the glories of this </w:t>
      </w:r>
      <w:r w:rsidR="00B54B03" w:rsidRPr="00B54B03">
        <w:rPr>
          <w:rFonts w:ascii="Liberation Serif" w:hAnsi="Liberation Serif" w:cs="Liberation Serif"/>
          <w:i/>
        </w:rPr>
        <w:t>e</w:t>
      </w:r>
      <w:r w:rsidR="0013174D" w:rsidRPr="007132F4">
        <w:rPr>
          <w:rFonts w:ascii="Liberation Serif" w:hAnsi="Liberation Serif" w:cs="Liberation Serif"/>
          <w:i/>
          <w:color w:val="000000"/>
        </w:rPr>
        <w:t>kādaśī</w:t>
      </w:r>
      <w:r w:rsidR="0013174D" w:rsidRPr="004237CF">
        <w:rPr>
          <w:rFonts w:ascii="Liberation Serif" w:hAnsi="Liberation Serif" w:cs="Liberation Serif"/>
          <w:color w:val="000000"/>
        </w:rPr>
        <w:t xml:space="preserve"> becomes liberated from all sinful reactions and happily resides in the abode of Lord Viṣṇu.”</w:t>
      </w:r>
    </w:p>
    <w:p w:rsidR="007E143D" w:rsidRPr="004237CF" w:rsidRDefault="0013174D" w:rsidP="004237CF">
      <w:pPr>
        <w:pStyle w:val="Heading1"/>
        <w:numPr>
          <w:ilvl w:val="0"/>
          <w:numId w:val="0"/>
        </w:numPr>
        <w:rPr>
          <w:rFonts w:ascii="Liberation Serif" w:hAnsi="Liberation Serif" w:cs="Liberation Serif"/>
          <w:color w:val="000000"/>
        </w:rPr>
      </w:pPr>
      <w:bookmarkStart w:id="63" w:name="__RefHeading___Toc437531824"/>
      <w:bookmarkEnd w:id="63"/>
      <w:r w:rsidRPr="004237CF">
        <w:rPr>
          <w:rFonts w:ascii="Liberation Serif" w:hAnsi="Liberation Serif" w:cs="Liberation Serif"/>
          <w:bCs/>
          <w:color w:val="000000"/>
          <w:szCs w:val="32"/>
        </w:rPr>
        <w:t xml:space="preserve">Utthāna </w:t>
      </w:r>
      <w:r w:rsidRPr="004237CF">
        <w:rPr>
          <w:rFonts w:ascii="Liberation Serif" w:hAnsi="Liberation Serif" w:cs="Liberation Serif"/>
          <w:bCs/>
          <w:i/>
          <w:iCs/>
          <w:color w:val="000000"/>
          <w:szCs w:val="32"/>
        </w:rPr>
        <w:t>E</w:t>
      </w:r>
      <w:r w:rsidRPr="004237CF">
        <w:rPr>
          <w:rFonts w:ascii="Liberation Serif" w:hAnsi="Liberation Serif" w:cs="Liberation Serif"/>
          <w:bCs/>
          <w:i/>
          <w:color w:val="000000"/>
          <w:szCs w:val="32"/>
        </w:rPr>
        <w:t>kādaśī</w:t>
      </w:r>
    </w:p>
    <w:p w:rsidR="007E143D" w:rsidRDefault="007132F4" w:rsidP="004237CF">
      <w:pPr>
        <w:pStyle w:val="Para"/>
        <w:spacing w:line="240" w:lineRule="auto"/>
        <w:ind w:firstLine="0"/>
        <w:rPr>
          <w:rFonts w:ascii="Liberation Serif" w:hAnsi="Liberation Serif" w:cs="Liberation Serif"/>
          <w:i/>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The glories of Utthāna </w:t>
      </w:r>
      <w:r w:rsidR="0013174D" w:rsidRPr="004237CF">
        <w:rPr>
          <w:rFonts w:ascii="Liberation Serif" w:hAnsi="Liberation Serif" w:cs="Liberation Serif"/>
          <w:i/>
          <w:color w:val="000000"/>
        </w:rPr>
        <w:t xml:space="preserve">ekādaśī </w:t>
      </w:r>
      <w:r w:rsidR="0013174D" w:rsidRPr="004237CF">
        <w:rPr>
          <w:rFonts w:ascii="Liberation Serif" w:hAnsi="Liberation Serif" w:cs="Liberation Serif"/>
          <w:color w:val="000000"/>
        </w:rPr>
        <w:t xml:space="preserve">are described in </w:t>
      </w:r>
      <w:r w:rsidR="0013174D" w:rsidRPr="004237CF">
        <w:rPr>
          <w:rFonts w:ascii="Liberation Serif" w:hAnsi="Liberation Serif" w:cs="Liberation Serif"/>
          <w:i/>
          <w:iCs/>
          <w:color w:val="000000"/>
        </w:rPr>
        <w:t>Skanda Purāṇa</w:t>
      </w:r>
      <w:r w:rsidR="0013174D" w:rsidRPr="004237CF">
        <w:rPr>
          <w:rFonts w:ascii="Liberation Serif" w:hAnsi="Liberation Serif" w:cs="Liberation Serif"/>
          <w:color w:val="000000"/>
        </w:rPr>
        <w:t xml:space="preserve"> in a conversation between Lord Brahmā and Nārada Muni. Once, Lord Brahmā said to Nārada Muni, “O best of sages, please hear from me about the glories of Utthāna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which destroys all of one’s sinful reactions, increases one’s piety, and awards one liberation. O best among </w:t>
      </w:r>
      <w:r w:rsidR="0013174D" w:rsidRPr="004237CF">
        <w:rPr>
          <w:rFonts w:ascii="Liberation Serif" w:hAnsi="Liberation Serif" w:cs="Liberation Serif"/>
          <w:i/>
          <w:color w:val="000000"/>
        </w:rPr>
        <w:t>brāhmaṇas</w:t>
      </w:r>
      <w:r w:rsidR="0013174D" w:rsidRPr="004237CF">
        <w:rPr>
          <w:rFonts w:ascii="Liberation Serif" w:hAnsi="Liberation Serif" w:cs="Liberation Serif"/>
          <w:color w:val="000000"/>
        </w:rPr>
        <w:t xml:space="preserve">, the supremacy of the Ganges, and the topmost piety associated with oceans and lakes, were overshadowed by the manifestation in this world of Utthāna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which occurs during the waxing moon in the period of October-November, and which burns all of one’s sins to ashes. The result that one obtains by performing one thousand horse sacrifices and one hundred Rājasūya sacrifices is easily obtained by observing this </w:t>
      </w:r>
      <w:r w:rsidR="0013174D" w:rsidRPr="004237CF">
        <w:rPr>
          <w:rFonts w:ascii="Liberation Serif" w:hAnsi="Liberation Serif" w:cs="Liberation Serif"/>
          <w:i/>
          <w:color w:val="000000"/>
        </w:rPr>
        <w:t>ekādaśī.”</w:t>
      </w:r>
    </w:p>
    <w:p w:rsidR="00D65275" w:rsidRPr="004237CF" w:rsidRDefault="00D65275" w:rsidP="004237CF">
      <w:pPr>
        <w:pStyle w:val="Para"/>
        <w:spacing w:line="240" w:lineRule="auto"/>
        <w:ind w:firstLine="0"/>
        <w:rPr>
          <w:rFonts w:ascii="Liberation Serif" w:eastAsia="Liberation Sans" w:hAnsi="Liberation Serif" w:cs="Liberation Serif"/>
        </w:rPr>
      </w:pPr>
      <w:r>
        <w:rPr>
          <w:rFonts w:ascii="Liberation Serif" w:eastAsia="Liberation Sans" w:hAnsi="Liberation Serif" w:cs="Liberation Serif"/>
          <w:noProof/>
          <w:lang w:eastAsia="en-US" w:bidi="hi-IN"/>
        </w:rPr>
        <w:lastRenderedPageBreak/>
        <w:drawing>
          <wp:inline distT="0" distB="0" distL="0" distR="0">
            <wp:extent cx="4224020" cy="3627065"/>
            <wp:effectExtent l="19050" t="0" r="5080" b="0"/>
            <wp:docPr id="46" name="Picture 6" descr="C:\Documents and Settings\vishnudaivatabv\My Documents\Ekadasi Publication Folder\Ekadasi Edited Pics\Utthana Ekadasi P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vishnudaivatabv\My Documents\Ekadasi Publication Folder\Ekadasi Edited Pics\Utthana Ekadasi Pub.jpg"/>
                    <pic:cNvPicPr>
                      <a:picLocks noChangeAspect="1" noChangeArrowheads="1"/>
                    </pic:cNvPicPr>
                  </pic:nvPicPr>
                  <pic:blipFill>
                    <a:blip r:embed="rId74" cstate="print"/>
                    <a:srcRect/>
                    <a:stretch>
                      <a:fillRect/>
                    </a:stretch>
                  </pic:blipFill>
                  <pic:spPr bwMode="auto">
                    <a:xfrm>
                      <a:off x="0" y="0"/>
                      <a:ext cx="4224020" cy="3627065"/>
                    </a:xfrm>
                    <a:prstGeom prst="rect">
                      <a:avLst/>
                    </a:prstGeom>
                    <a:noFill/>
                    <a:ln w="9525">
                      <a:noFill/>
                      <a:miter lim="800000"/>
                      <a:headEnd/>
                      <a:tailEnd/>
                    </a:ln>
                  </pic:spPr>
                </pic:pic>
              </a:graphicData>
            </a:graphic>
          </wp:inline>
        </w:drawing>
      </w:r>
    </w:p>
    <w:p w:rsidR="007E143D" w:rsidRPr="004237CF" w:rsidRDefault="0080674A" w:rsidP="004237CF">
      <w:pPr>
        <w:pStyle w:val="Para"/>
        <w:spacing w:line="240" w:lineRule="auto"/>
        <w:ind w:firstLine="0"/>
        <w:rPr>
          <w:rFonts w:ascii="Liberation Serif" w:hAnsi="Liberation Serif" w:cs="Liberation Serif"/>
        </w:rPr>
      </w:pPr>
      <w:r>
        <w:rPr>
          <w:rFonts w:ascii="Liberation Serif" w:eastAsia="Liberation Sans" w:hAnsi="Liberation Serif" w:cs="Liberation Serif"/>
        </w:rPr>
        <w:tab/>
      </w:r>
      <w:r w:rsidR="0013174D" w:rsidRPr="004237CF">
        <w:rPr>
          <w:rFonts w:ascii="Liberation Serif" w:hAnsi="Liberation Serif" w:cs="Liberation Serif"/>
        </w:rPr>
        <w:t>Nārada Muni said, “O dear father, please tell me about the merit one attains by eating only once in a day, by only taking supper in the evening, or by fasting completely.”</w:t>
      </w:r>
    </w:p>
    <w:p w:rsidR="007E143D" w:rsidRPr="004237CF" w:rsidRDefault="0080674A" w:rsidP="004237CF">
      <w:pPr>
        <w:pStyle w:val="Para"/>
        <w:spacing w:line="240" w:lineRule="auto"/>
        <w:ind w:firstLine="0"/>
        <w:rPr>
          <w:rFonts w:ascii="Liberation Serif" w:eastAsia="Liberation Sans" w:hAnsi="Liberation Serif" w:cs="Liberation Serif"/>
          <w:color w:val="000000"/>
        </w:rPr>
      </w:pPr>
      <w:r>
        <w:rPr>
          <w:rFonts w:ascii="Liberation Serif" w:hAnsi="Liberation Serif" w:cs="Liberation Serif"/>
        </w:rPr>
        <w:tab/>
      </w:r>
      <w:r w:rsidR="0013174D" w:rsidRPr="004237CF">
        <w:rPr>
          <w:rFonts w:ascii="Liberation Serif" w:hAnsi="Liberation Serif" w:cs="Liberation Serif"/>
        </w:rPr>
        <w:t>Lord Brahmā replied, “If one eats only once in a day, all of the sinful reactions from that lifetime are destroyed. If one eats only supper, the sinful reactions from two lifetimes are destroyed. By fasting completely, one destroys the sinful reactions from seven lifetimes</w:t>
      </w:r>
      <w:r w:rsidR="0013174D" w:rsidRPr="004237CF">
        <w:rPr>
          <w:rFonts w:ascii="Liberation Serif" w:hAnsi="Liberation Serif" w:cs="Liberation Serif"/>
          <w:i/>
        </w:rPr>
        <w:t>.</w:t>
      </w:r>
    </w:p>
    <w:p w:rsidR="007E143D" w:rsidRPr="004237CF" w:rsidRDefault="0080674A" w:rsidP="004237CF">
      <w:pPr>
        <w:pStyle w:val="Para"/>
        <w:spacing w:line="240" w:lineRule="auto"/>
        <w:ind w:firstLine="0"/>
        <w:rPr>
          <w:rFonts w:ascii="Liberation Serif" w:eastAsia="Liberation Sans" w:hAnsi="Liberation Serif" w:cs="Liberation Serif"/>
          <w:color w:val="000000"/>
        </w:rPr>
      </w:pPr>
      <w:r>
        <w:rPr>
          <w:rFonts w:ascii="Liberation Serif" w:eastAsia="Liberation Sans" w:hAnsi="Liberation Serif" w:cs="Liberation Serif"/>
          <w:color w:val="000000"/>
        </w:rPr>
        <w:tab/>
      </w:r>
      <w:r w:rsidR="0013174D" w:rsidRPr="004237CF">
        <w:rPr>
          <w:rFonts w:ascii="Liberation Serif" w:eastAsia="Liberation Sans" w:hAnsi="Liberation Serif" w:cs="Liberation Serif"/>
          <w:color w:val="000000"/>
        </w:rPr>
        <w:t>“</w:t>
      </w:r>
      <w:r w:rsidR="0013174D" w:rsidRPr="004237CF">
        <w:rPr>
          <w:rFonts w:ascii="Liberation Serif" w:hAnsi="Liberation Serif" w:cs="Liberation Serif"/>
          <w:color w:val="000000"/>
        </w:rPr>
        <w:t xml:space="preserve">O dear son, Utthāna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awards the rarest and most desirable things in the three worlds. This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burns even grave sins as big as Mandara Mountain to ashes. O lion among sages, the amount of piety one achieves by observing this day is equal to Sumeru Hill. Those who do not offer prayers to the Lord, who fall from their vows, who are atheistic, who blaspheme the Vedas, who deviate from the religious scriptures, who enjoy others’ wives, and who are ignorant of religious principles will have a short lifespan. </w:t>
      </w:r>
      <w:r w:rsidR="0013174D" w:rsidRPr="004237CF">
        <w:rPr>
          <w:rFonts w:ascii="Liberation Serif" w:hAnsi="Liberation Serif" w:cs="Liberation Serif"/>
          <w:color w:val="000000"/>
        </w:rPr>
        <w:lastRenderedPageBreak/>
        <w:t xml:space="preserve">One should not indulge in sinful activities; rather, he should engage in pious activities. If one is inclined towards pious activities, his religious principles will be maintained. If one confidently follows Utthāna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the sinful reactions from one hundred lifetimes are vanquished. If one stays awake on the night of Utthāna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his past, present, and future generations will return to the abode of Viṣṇu.</w:t>
      </w:r>
    </w:p>
    <w:p w:rsidR="007E143D" w:rsidRPr="004237CF" w:rsidRDefault="0080674A" w:rsidP="004237CF">
      <w:pPr>
        <w:pStyle w:val="Para"/>
        <w:spacing w:line="240" w:lineRule="auto"/>
        <w:ind w:firstLine="0"/>
        <w:rPr>
          <w:rFonts w:ascii="Liberation Serif" w:hAnsi="Liberation Serif" w:cs="Liberation Serif"/>
        </w:rPr>
      </w:pPr>
      <w:r>
        <w:rPr>
          <w:rFonts w:ascii="Liberation Serif" w:eastAsia="Liberation Sans" w:hAnsi="Liberation Serif" w:cs="Liberation Serif"/>
          <w:color w:val="000000"/>
        </w:rPr>
        <w:tab/>
      </w:r>
      <w:r w:rsidR="0013174D" w:rsidRPr="004237CF">
        <w:rPr>
          <w:rFonts w:ascii="Liberation Serif" w:eastAsia="Liberation Sans" w:hAnsi="Liberation Serif" w:cs="Liberation Serif"/>
          <w:color w:val="000000"/>
        </w:rPr>
        <w:t>“</w:t>
      </w:r>
      <w:r w:rsidR="0013174D" w:rsidRPr="004237CF">
        <w:rPr>
          <w:rFonts w:ascii="Liberation Serif" w:hAnsi="Liberation Serif" w:cs="Liberation Serif"/>
          <w:color w:val="000000"/>
        </w:rPr>
        <w:t xml:space="preserve">O Nārada, if a person does not observe the vow of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in the month of </w:t>
      </w:r>
      <w:r w:rsidR="0013174D" w:rsidRPr="004237CF">
        <w:rPr>
          <w:rFonts w:ascii="Liberation Serif" w:hAnsi="Liberation Serif" w:cs="Liberation Serif"/>
          <w:i/>
          <w:color w:val="000000"/>
        </w:rPr>
        <w:t>Kārtika,</w:t>
      </w:r>
      <w:r w:rsidR="0013174D" w:rsidRPr="004237CF">
        <w:rPr>
          <w:rFonts w:ascii="Liberation Serif" w:hAnsi="Liberation Serif" w:cs="Liberation Serif"/>
          <w:color w:val="000000"/>
        </w:rPr>
        <w:t xml:space="preserve"> and does not worship Lord Viṣṇu, all of his accumulated piety is ruined. O best of </w:t>
      </w:r>
      <w:r w:rsidR="0013174D" w:rsidRPr="004237CF">
        <w:rPr>
          <w:rFonts w:ascii="Liberation Serif" w:hAnsi="Liberation Serif" w:cs="Liberation Serif"/>
          <w:i/>
          <w:color w:val="000000"/>
        </w:rPr>
        <w:t>brāhmaṇas</w:t>
      </w:r>
      <w:r w:rsidR="0013174D" w:rsidRPr="004237CF">
        <w:rPr>
          <w:rFonts w:ascii="Liberation Serif" w:hAnsi="Liberation Serif" w:cs="Liberation Serif"/>
          <w:color w:val="000000"/>
        </w:rPr>
        <w:t xml:space="preserve">, one should certainly worship Lord Viṣṇu during Kārtika. In the month of Kārtika, if one cooks foodstuffs himself and eats them, he obtains the result of </w:t>
      </w:r>
      <w:r w:rsidR="0013174D" w:rsidRPr="004237CF">
        <w:rPr>
          <w:rFonts w:ascii="Liberation Serif" w:hAnsi="Liberation Serif" w:cs="Liberation Serif"/>
          <w:i/>
          <w:iCs/>
          <w:color w:val="000000"/>
        </w:rPr>
        <w:t>Cāndrāyaṇa-vrata</w:t>
      </w:r>
      <w:r w:rsidR="0013174D" w:rsidRPr="004237CF">
        <w:rPr>
          <w:rFonts w:ascii="Liberation Serif" w:hAnsi="Liberation Serif" w:cs="Liberation Serif"/>
          <w:color w:val="000000"/>
        </w:rPr>
        <w:t xml:space="preserve">. One who hears and chants about topics of Lord Viṣṇu during Kārtika attains the result of donating one hundred cows. By regularly studying the scriptures, one achieves the result of performing one thousand sacrifices. A person who hears about topics of the Lord and then gives </w:t>
      </w:r>
      <w:r w:rsidR="0013174D" w:rsidRPr="004237CF">
        <w:rPr>
          <w:rFonts w:ascii="Liberation Serif" w:hAnsi="Liberation Serif" w:cs="Liberation Serif"/>
          <w:i/>
          <w:iCs/>
          <w:color w:val="000000"/>
        </w:rPr>
        <w:t>dakṣiṇā</w:t>
      </w:r>
      <w:r w:rsidR="0013174D" w:rsidRPr="004237CF">
        <w:rPr>
          <w:rFonts w:ascii="Liberation Serif" w:hAnsi="Liberation Serif" w:cs="Liberation Serif"/>
          <w:color w:val="000000"/>
        </w:rPr>
        <w:t xml:space="preserve"> to the speaker according to his ability goes to the eternal abode of the Lord</w:t>
      </w:r>
      <w:r w:rsidR="0013174D" w:rsidRPr="004237CF">
        <w:rPr>
          <w:rFonts w:ascii="Liberation Serif" w:hAnsi="Liberation Serif" w:cs="Liberation Serif"/>
          <w:i/>
          <w:color w:val="000000"/>
        </w:rPr>
        <w:t>.”</w:t>
      </w:r>
    </w:p>
    <w:p w:rsidR="007E143D" w:rsidRPr="004237CF" w:rsidRDefault="0080674A" w:rsidP="004237CF">
      <w:pPr>
        <w:pStyle w:val="Para"/>
        <w:spacing w:line="240" w:lineRule="auto"/>
        <w:ind w:firstLine="0"/>
        <w:rPr>
          <w:rFonts w:ascii="Liberation Serif" w:hAnsi="Liberation Serif" w:cs="Liberation Serif"/>
        </w:rPr>
      </w:pPr>
      <w:r>
        <w:rPr>
          <w:rFonts w:ascii="Liberation Serif" w:hAnsi="Liberation Serif" w:cs="Liberation Serif"/>
        </w:rPr>
        <w:tab/>
      </w:r>
      <w:r w:rsidR="0013174D" w:rsidRPr="004237CF">
        <w:rPr>
          <w:rFonts w:ascii="Liberation Serif" w:hAnsi="Liberation Serif" w:cs="Liberation Serif"/>
        </w:rPr>
        <w:t xml:space="preserve">Nārada Muni requested, “O lord, kindly explain to me the procedure for observing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Brahmā replied, “O best of the twice-born, one should rise early in the morning during </w:t>
      </w:r>
      <w:r w:rsidR="0013174D" w:rsidRPr="004237CF">
        <w:rPr>
          <w:rFonts w:ascii="Liberation Serif" w:hAnsi="Liberation Serif" w:cs="Liberation Serif"/>
          <w:i/>
        </w:rPr>
        <w:t>brāhma-muhūrta,</w:t>
      </w:r>
      <w:r w:rsidR="0013174D" w:rsidRPr="004237CF">
        <w:rPr>
          <w:rFonts w:ascii="Liberation Serif" w:hAnsi="Liberation Serif" w:cs="Liberation Serif"/>
        </w:rPr>
        <w:t xml:space="preserve"> and after washing his mouth and taking bath, he should worship Lord Keśava. Then, while chanting a </w:t>
      </w:r>
      <w:r w:rsidR="0013174D" w:rsidRPr="004237CF">
        <w:rPr>
          <w:rFonts w:ascii="Liberation Serif" w:hAnsi="Liberation Serif" w:cs="Liberation Serif"/>
          <w:i/>
        </w:rPr>
        <w:t xml:space="preserve">mantra </w:t>
      </w:r>
      <w:r w:rsidR="0013174D" w:rsidRPr="004237CF">
        <w:rPr>
          <w:rFonts w:ascii="Liberation Serif" w:hAnsi="Liberation Serif" w:cs="Liberation Serif"/>
        </w:rPr>
        <w:t xml:space="preserve">he should make the following vow: ‘I will fast on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and not eat until </w:t>
      </w:r>
      <w:r w:rsidR="0013174D" w:rsidRPr="004237CF">
        <w:rPr>
          <w:rFonts w:ascii="Liberation Serif" w:hAnsi="Liberation Serif" w:cs="Liberation Serif"/>
          <w:i/>
        </w:rPr>
        <w:t>dvādaśī</w:t>
      </w:r>
      <w:r w:rsidR="0013174D" w:rsidRPr="004237CF">
        <w:rPr>
          <w:rFonts w:ascii="Liberation Serif" w:hAnsi="Liberation Serif" w:cs="Liberation Serif"/>
        </w:rPr>
        <w:t xml:space="preserve">. O Puṇḍarīkākṣa, O Acyuta, I surrender to You. Please protect me.’ One should gladly observe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with devotion and stay awake that night </w:t>
      </w:r>
      <w:r w:rsidR="0013174D" w:rsidRPr="004237CF">
        <w:rPr>
          <w:rFonts w:ascii="Liberation Serif" w:hAnsi="Liberation Serif" w:cs="Liberation Serif"/>
          <w:color w:val="000000"/>
        </w:rPr>
        <w:t xml:space="preserve">hearing and chanting about the transcendental qualities of the Lord. Any pious person who follows these instructions attains the supreme destination. One should avoid all kinds of greediness on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w:t>
      </w:r>
    </w:p>
    <w:p w:rsidR="007E143D" w:rsidRPr="004237CF" w:rsidRDefault="0080674A" w:rsidP="004237CF">
      <w:pPr>
        <w:pStyle w:val="Para"/>
        <w:spacing w:line="240" w:lineRule="auto"/>
        <w:ind w:firstLine="0"/>
        <w:rPr>
          <w:rFonts w:ascii="Liberation Serif" w:hAnsi="Liberation Serif" w:cs="Liberation Serif"/>
        </w:rPr>
      </w:pPr>
      <w:r>
        <w:rPr>
          <w:rFonts w:ascii="Liberation Serif" w:hAnsi="Liberation Serif" w:cs="Liberation Serif"/>
        </w:rPr>
        <w:tab/>
      </w:r>
      <w:r w:rsidR="0013174D" w:rsidRPr="004237CF">
        <w:rPr>
          <w:rFonts w:ascii="Liberation Serif" w:hAnsi="Liberation Serif" w:cs="Liberation Serif"/>
        </w:rPr>
        <w:t xml:space="preserve">Lord Brahmā continued, “One who worships Lord Janārdana with </w:t>
      </w:r>
      <w:r w:rsidR="0013174D" w:rsidRPr="004237CF">
        <w:rPr>
          <w:rFonts w:ascii="Liberation Serif" w:hAnsi="Liberation Serif" w:cs="Liberation Serif"/>
          <w:i/>
          <w:iCs/>
        </w:rPr>
        <w:t>kadamba</w:t>
      </w:r>
      <w:r w:rsidR="0013174D" w:rsidRPr="004237CF">
        <w:rPr>
          <w:rFonts w:ascii="Liberation Serif" w:hAnsi="Liberation Serif" w:cs="Liberation Serif"/>
        </w:rPr>
        <w:t xml:space="preserve"> flowers does not go to the abode of Yamarāja. If one worships Lord Garuḍa-dhvaja or Lord Viṣṇu with roses during Kārtika, he certainly gets liberation. If one worships the Lord with </w:t>
      </w:r>
      <w:r w:rsidR="0013174D" w:rsidRPr="004237CF">
        <w:rPr>
          <w:rFonts w:ascii="Liberation Serif" w:hAnsi="Liberation Serif" w:cs="Liberation Serif"/>
          <w:i/>
          <w:iCs/>
        </w:rPr>
        <w:t xml:space="preserve">bakula </w:t>
      </w:r>
      <w:r w:rsidR="0013174D" w:rsidRPr="004237CF">
        <w:rPr>
          <w:rFonts w:ascii="Liberation Serif" w:hAnsi="Liberation Serif" w:cs="Liberation Serif"/>
        </w:rPr>
        <w:t xml:space="preserve">or </w:t>
      </w:r>
      <w:r w:rsidR="0013174D" w:rsidRPr="004237CF">
        <w:rPr>
          <w:rFonts w:ascii="Liberation Serif" w:hAnsi="Liberation Serif" w:cs="Liberation Serif"/>
          <w:i/>
          <w:iCs/>
        </w:rPr>
        <w:t>aśoka</w:t>
      </w:r>
      <w:r w:rsidR="0013174D" w:rsidRPr="004237CF">
        <w:rPr>
          <w:rFonts w:ascii="Liberation Serif" w:hAnsi="Liberation Serif" w:cs="Liberation Serif"/>
        </w:rPr>
        <w:t xml:space="preserve"> flowers, he is freed from lamentation for as long as the sun and moon rise in the sky. One who worships the Lord with </w:t>
      </w:r>
      <w:r w:rsidR="0013174D" w:rsidRPr="004237CF">
        <w:rPr>
          <w:rFonts w:ascii="Liberation Serif" w:hAnsi="Liberation Serif" w:cs="Liberation Serif"/>
          <w:i/>
          <w:iCs/>
        </w:rPr>
        <w:t>śamī</w:t>
      </w:r>
      <w:r w:rsidR="0013174D" w:rsidRPr="004237CF">
        <w:rPr>
          <w:rFonts w:ascii="Liberation Serif" w:hAnsi="Liberation Serif" w:cs="Liberation Serif"/>
        </w:rPr>
        <w:t xml:space="preserve"> leaves escapes the punishment of Yamarāja. If one worships </w:t>
      </w:r>
      <w:r w:rsidR="0013174D" w:rsidRPr="004237CF">
        <w:rPr>
          <w:rFonts w:ascii="Liberation Serif" w:hAnsi="Liberation Serif" w:cs="Liberation Serif"/>
        </w:rPr>
        <w:lastRenderedPageBreak/>
        <w:t xml:space="preserve">Lord Viṣṇu, the controller of the demigods, with </w:t>
      </w:r>
      <w:r w:rsidR="0013174D" w:rsidRPr="004237CF">
        <w:rPr>
          <w:rFonts w:ascii="Liberation Serif" w:hAnsi="Liberation Serif" w:cs="Liberation Serif"/>
          <w:i/>
        </w:rPr>
        <w:t>campaka</w:t>
      </w:r>
      <w:r w:rsidR="0013174D" w:rsidRPr="004237CF">
        <w:rPr>
          <w:rFonts w:ascii="Liberation Serif" w:hAnsi="Liberation Serif" w:cs="Liberation Serif"/>
        </w:rPr>
        <w:t xml:space="preserve"> flowers during the rainy season, he will not have to take birth again in the material world. If one offers yellow </w:t>
      </w:r>
      <w:r w:rsidR="0013174D" w:rsidRPr="004237CF">
        <w:rPr>
          <w:rFonts w:ascii="Liberation Serif" w:hAnsi="Liberation Serif" w:cs="Liberation Serif"/>
          <w:i/>
        </w:rPr>
        <w:t>ketakī</w:t>
      </w:r>
      <w:r w:rsidR="0013174D" w:rsidRPr="004237CF">
        <w:rPr>
          <w:rFonts w:ascii="Liberation Serif" w:hAnsi="Liberation Serif" w:cs="Liberation Serif"/>
        </w:rPr>
        <w:t xml:space="preserve"> flowers to Lord Viṣṇu, all of his sinful reactions from millions of lifetime are destroyed. If one offers fragrant, red hundred-petaled lotus flowers to Lord Jagannātha, he returns to the abode of the Lord known as Śvetadvīpa.”</w:t>
      </w:r>
    </w:p>
    <w:p w:rsidR="007E143D" w:rsidRPr="004237CF" w:rsidRDefault="0080674A" w:rsidP="004237CF">
      <w:pPr>
        <w:pStyle w:val="Para"/>
        <w:spacing w:line="240" w:lineRule="auto"/>
        <w:ind w:firstLine="0"/>
        <w:rPr>
          <w:rFonts w:ascii="Liberation Serif" w:hAnsi="Liberation Serif" w:cs="Liberation Serif"/>
          <w:bCs/>
          <w:color w:val="000000"/>
          <w:sz w:val="28"/>
        </w:rPr>
      </w:pPr>
      <w:r>
        <w:rPr>
          <w:rFonts w:ascii="Liberation Serif" w:hAnsi="Liberation Serif" w:cs="Liberation Serif"/>
        </w:rPr>
        <w:tab/>
      </w:r>
      <w:r w:rsidR="0013174D" w:rsidRPr="004237CF">
        <w:rPr>
          <w:rFonts w:ascii="Liberation Serif" w:hAnsi="Liberation Serif" w:cs="Liberation Serif"/>
        </w:rPr>
        <w:t xml:space="preserve">Lord Brahmā concluded, “O best of </w:t>
      </w:r>
      <w:r w:rsidR="0013174D" w:rsidRPr="004237CF">
        <w:rPr>
          <w:rFonts w:ascii="Liberation Serif" w:hAnsi="Liberation Serif" w:cs="Liberation Serif"/>
          <w:i/>
        </w:rPr>
        <w:t>brāhmaṇas</w:t>
      </w:r>
      <w:r w:rsidR="0013174D" w:rsidRPr="004237CF">
        <w:rPr>
          <w:rFonts w:ascii="Liberation Serif" w:hAnsi="Liberation Serif" w:cs="Liberation Serif"/>
        </w:rPr>
        <w:t xml:space="preserve">, one should stay awake on the night of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On the day of </w:t>
      </w:r>
      <w:r w:rsidR="0013174D" w:rsidRPr="004237CF">
        <w:rPr>
          <w:rFonts w:ascii="Liberation Serif" w:hAnsi="Liberation Serif" w:cs="Liberation Serif"/>
          <w:i/>
        </w:rPr>
        <w:t>dvādaśī,</w:t>
      </w:r>
      <w:r w:rsidR="0013174D" w:rsidRPr="004237CF">
        <w:rPr>
          <w:rFonts w:ascii="Liberation Serif" w:hAnsi="Liberation Serif" w:cs="Liberation Serif"/>
        </w:rPr>
        <w:t xml:space="preserve"> one should worship Lord Viṣṇu and complete his vow by feeding the </w:t>
      </w:r>
      <w:r w:rsidR="0013174D" w:rsidRPr="004237CF">
        <w:rPr>
          <w:rFonts w:ascii="Liberation Serif" w:hAnsi="Liberation Serif" w:cs="Liberation Serif"/>
          <w:i/>
        </w:rPr>
        <w:t>brāhmaṇas</w:t>
      </w:r>
      <w:r w:rsidR="0013174D" w:rsidRPr="004237CF">
        <w:rPr>
          <w:rFonts w:ascii="Liberation Serif" w:hAnsi="Liberation Serif" w:cs="Liberation Serif"/>
        </w:rPr>
        <w:t>. If one worships his spiritual master and gives him charity according to his ability, the Supreme Lord is pleased with him.”</w:t>
      </w:r>
    </w:p>
    <w:p w:rsidR="007E143D" w:rsidRPr="004237CF" w:rsidRDefault="0013174D" w:rsidP="004237CF">
      <w:pPr>
        <w:pStyle w:val="Heading1"/>
        <w:numPr>
          <w:ilvl w:val="0"/>
          <w:numId w:val="0"/>
        </w:numPr>
        <w:rPr>
          <w:rFonts w:ascii="Liberation Serif" w:hAnsi="Liberation Serif" w:cs="Liberation Serif"/>
          <w:color w:val="000000"/>
        </w:rPr>
      </w:pPr>
      <w:bookmarkStart w:id="64" w:name="__RefHeading___Toc437531825"/>
      <w:bookmarkEnd w:id="64"/>
      <w:r w:rsidRPr="004237CF">
        <w:rPr>
          <w:rFonts w:ascii="Liberation Serif" w:hAnsi="Liberation Serif" w:cs="Liberation Serif"/>
          <w:bCs/>
          <w:color w:val="000000"/>
          <w:sz w:val="28"/>
        </w:rPr>
        <w:t xml:space="preserve">Padminī </w:t>
      </w:r>
      <w:r w:rsidRPr="004237CF">
        <w:rPr>
          <w:rFonts w:ascii="Liberation Serif" w:hAnsi="Liberation Serif" w:cs="Liberation Serif"/>
          <w:bCs/>
          <w:i/>
          <w:iCs/>
          <w:color w:val="000000"/>
          <w:sz w:val="28"/>
        </w:rPr>
        <w:t>E</w:t>
      </w:r>
      <w:r w:rsidRPr="004237CF">
        <w:rPr>
          <w:rFonts w:ascii="Liberation Serif" w:hAnsi="Liberation Serif" w:cs="Liberation Serif"/>
          <w:bCs/>
          <w:i/>
          <w:color w:val="000000"/>
          <w:sz w:val="28"/>
        </w:rPr>
        <w:t>kādaśī</w:t>
      </w:r>
    </w:p>
    <w:p w:rsidR="007E143D" w:rsidRPr="004237CF" w:rsidRDefault="0080674A" w:rsidP="004237CF">
      <w:pPr>
        <w:pStyle w:val="Para"/>
        <w:spacing w:line="240" w:lineRule="auto"/>
        <w:ind w:firstLine="0"/>
        <w:rPr>
          <w:rFonts w:ascii="Liberation Serif" w:hAnsi="Liberation Serif" w:cs="Liberation Serif"/>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Mahārāja Yudhiṣṭhira said, “O Kṛṣṇa, O Janārdana, what is the name of the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which occurs during the waning moon of the extra leap year month? What is the procedure for observing it and what merit is gained? Please explain these things to me.”</w:t>
      </w:r>
    </w:p>
    <w:p w:rsidR="007E143D" w:rsidRPr="004237CF" w:rsidRDefault="0080674A" w:rsidP="004237CF">
      <w:pPr>
        <w:pStyle w:val="Para"/>
        <w:spacing w:line="240" w:lineRule="auto"/>
        <w:ind w:firstLine="0"/>
        <w:rPr>
          <w:rFonts w:ascii="Liberation Serif" w:eastAsia="Liberation Sans" w:hAnsi="Liberation Serif" w:cs="Liberation Serif"/>
        </w:rPr>
      </w:pPr>
      <w:r>
        <w:rPr>
          <w:rFonts w:ascii="Liberation Serif" w:hAnsi="Liberation Serif" w:cs="Liberation Serif"/>
        </w:rPr>
        <w:tab/>
      </w:r>
      <w:r w:rsidR="0013174D" w:rsidRPr="004237CF">
        <w:rPr>
          <w:rFonts w:ascii="Liberation Serif" w:hAnsi="Liberation Serif" w:cs="Liberation Serif"/>
        </w:rPr>
        <w:t xml:space="preserve">Lord Kṛṣṇa replied, “O king, the name of this sacred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is Padminī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If one strictly observes this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he returns to the abode of Lord Padmanābha. This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counteracts all of one’s sinful reactions. Even Lord Brahmā is unable to fully describe the results of this </w:t>
      </w:r>
      <w:r w:rsidR="0013174D" w:rsidRPr="004237CF">
        <w:rPr>
          <w:rFonts w:ascii="Liberation Serif" w:hAnsi="Liberation Serif" w:cs="Liberation Serif"/>
          <w:i/>
        </w:rPr>
        <w:t>ekādaśī.</w:t>
      </w:r>
    </w:p>
    <w:p w:rsidR="007E143D" w:rsidRPr="004237CF" w:rsidRDefault="0080674A" w:rsidP="004237CF">
      <w:pPr>
        <w:pStyle w:val="Para"/>
        <w:spacing w:line="240" w:lineRule="auto"/>
        <w:ind w:firstLine="0"/>
        <w:rPr>
          <w:rFonts w:ascii="Liberation Serif" w:hAnsi="Liberation Serif" w:cs="Liberation Serif"/>
        </w:rPr>
      </w:pPr>
      <w:r>
        <w:rPr>
          <w:rFonts w:ascii="Liberation Serif" w:eastAsia="Liberation Sans" w:hAnsi="Liberation Serif" w:cs="Liberation Serif"/>
        </w:rPr>
        <w:tab/>
      </w:r>
      <w:r w:rsidR="0013174D" w:rsidRPr="004237CF">
        <w:rPr>
          <w:rFonts w:ascii="Liberation Serif" w:eastAsia="Liberation Sans" w:hAnsi="Liberation Serif" w:cs="Liberation Serif"/>
        </w:rPr>
        <w:t>“</w:t>
      </w:r>
      <w:r w:rsidR="0013174D" w:rsidRPr="004237CF">
        <w:rPr>
          <w:rFonts w:ascii="Liberation Serif" w:hAnsi="Liberation Serif" w:cs="Liberation Serif"/>
        </w:rPr>
        <w:t xml:space="preserve">Long, long ago, Lord Brahmā described the glories of Padminī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which awards its followers opulence and liberation, to the great sage Nārada</w:t>
      </w:r>
      <w:r w:rsidR="0013174D" w:rsidRPr="004237CF">
        <w:rPr>
          <w:rFonts w:ascii="Liberation Serif" w:hAnsi="Liberation Serif" w:cs="Liberation Serif"/>
          <w:i/>
        </w:rPr>
        <w:t>.”</w:t>
      </w:r>
    </w:p>
    <w:p w:rsidR="007E143D" w:rsidRPr="004237CF" w:rsidRDefault="0080674A" w:rsidP="004237CF">
      <w:pPr>
        <w:pStyle w:val="Para"/>
        <w:spacing w:line="240" w:lineRule="auto"/>
        <w:ind w:firstLine="0"/>
        <w:rPr>
          <w:rFonts w:ascii="Liberation Serif" w:eastAsia="Liberation Sans" w:hAnsi="Liberation Serif" w:cs="Liberation Serif"/>
        </w:rPr>
      </w:pPr>
      <w:r>
        <w:rPr>
          <w:rFonts w:ascii="Liberation Serif" w:hAnsi="Liberation Serif" w:cs="Liberation Serif"/>
        </w:rPr>
        <w:tab/>
      </w:r>
      <w:r w:rsidR="0013174D" w:rsidRPr="004237CF">
        <w:rPr>
          <w:rFonts w:ascii="Liberation Serif" w:hAnsi="Liberation Serif" w:cs="Liberation Serif"/>
        </w:rPr>
        <w:t xml:space="preserve">Lord Kṛṣṇa continued, “One should begin to observe the vow on the day of </w:t>
      </w:r>
      <w:r w:rsidR="0013174D" w:rsidRPr="004237CF">
        <w:rPr>
          <w:rFonts w:ascii="Liberation Serif" w:hAnsi="Liberation Serif" w:cs="Liberation Serif"/>
          <w:i/>
        </w:rPr>
        <w:t xml:space="preserve">daśamī, </w:t>
      </w:r>
      <w:r w:rsidR="0013174D" w:rsidRPr="004237CF">
        <w:rPr>
          <w:rFonts w:ascii="Liberation Serif" w:hAnsi="Liberation Serif" w:cs="Liberation Serif"/>
        </w:rPr>
        <w:t xml:space="preserve">the day before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On that day, one should not eat foodstuffs cooked by others; should not eat on a plate made of bell-metal; and should not eat Urad </w:t>
      </w:r>
      <w:r w:rsidR="0013174D" w:rsidRPr="004237CF">
        <w:rPr>
          <w:rFonts w:ascii="Liberation Serif" w:hAnsi="Liberation Serif" w:cs="Liberation Serif"/>
          <w:i/>
          <w:iCs/>
        </w:rPr>
        <w:t>dāla</w:t>
      </w:r>
      <w:r w:rsidR="0013174D" w:rsidRPr="004237CF">
        <w:rPr>
          <w:rFonts w:ascii="Liberation Serif" w:hAnsi="Liberation Serif" w:cs="Liberation Serif"/>
        </w:rPr>
        <w:t xml:space="preserve">, chickpea, spinach, or honey. One should eat boiled, sunned rice with ghee and rock salt. One should sleep on the floor and strictly observe celibacy on </w:t>
      </w:r>
      <w:r w:rsidR="0013174D" w:rsidRPr="004237CF">
        <w:rPr>
          <w:rFonts w:ascii="Liberation Serif" w:hAnsi="Liberation Serif" w:cs="Liberation Serif"/>
          <w:i/>
        </w:rPr>
        <w:t>ekādaśī.</w:t>
      </w:r>
    </w:p>
    <w:p w:rsidR="007E143D" w:rsidRPr="004237CF" w:rsidRDefault="0080674A" w:rsidP="004237CF">
      <w:pPr>
        <w:pStyle w:val="Para"/>
        <w:spacing w:line="240" w:lineRule="auto"/>
        <w:ind w:firstLine="0"/>
        <w:rPr>
          <w:rFonts w:ascii="Liberation Serif" w:hAnsi="Liberation Serif" w:cs="Liberation Serif"/>
        </w:rPr>
      </w:pPr>
      <w:r>
        <w:rPr>
          <w:rFonts w:ascii="Liberation Serif" w:eastAsia="Liberation Sans" w:hAnsi="Liberation Serif" w:cs="Liberation Serif"/>
        </w:rPr>
        <w:tab/>
      </w:r>
      <w:r w:rsidR="0013174D" w:rsidRPr="004237CF">
        <w:rPr>
          <w:rFonts w:ascii="Liberation Serif" w:eastAsia="Liberation Sans" w:hAnsi="Liberation Serif" w:cs="Liberation Serif"/>
        </w:rPr>
        <w:t>“</w:t>
      </w:r>
      <w:r w:rsidR="0013174D" w:rsidRPr="004237CF">
        <w:rPr>
          <w:rFonts w:ascii="Liberation Serif" w:hAnsi="Liberation Serif" w:cs="Liberation Serif"/>
        </w:rPr>
        <w:t xml:space="preserve">On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one should rise early in the morning, brush his teeth, and take bath. Thereafter, he should worship the Supreme Lord with sandalwood paste, incense, lamps, aguru, camphor, and water. </w:t>
      </w:r>
      <w:r w:rsidR="0013174D" w:rsidRPr="004237CF">
        <w:rPr>
          <w:rFonts w:ascii="Liberation Serif" w:hAnsi="Liberation Serif" w:cs="Liberation Serif"/>
        </w:rPr>
        <w:lastRenderedPageBreak/>
        <w:t xml:space="preserve">One should chant the holy names and glories of the Lord. One should not indulge in useless tasks. If one drinks water or milk on the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which occurs during the extra leap year month, his vow is spoiled. One should stay awake at night on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and glorify the holy names and qualities of the Supreme Lord. By staying awake for the first three hours of the night, one obtains the result of performing an </w:t>
      </w:r>
      <w:r w:rsidR="0013174D" w:rsidRPr="004237CF">
        <w:rPr>
          <w:rFonts w:ascii="Liberation Serif" w:hAnsi="Liberation Serif" w:cs="Liberation Serif"/>
          <w:i/>
        </w:rPr>
        <w:t>agniṣṭoma</w:t>
      </w:r>
      <w:r w:rsidR="0013174D" w:rsidRPr="004237CF">
        <w:rPr>
          <w:rFonts w:ascii="Liberation Serif" w:hAnsi="Liberation Serif" w:cs="Liberation Serif"/>
        </w:rPr>
        <w:t xml:space="preserve"> sacrifice. By staying awake for the first six hours of the night, one obtains the result of performing a Vājapeya sacrifice. By staying awake for the first nine hours of the night, one obtains the result of performing an Aśvamedha sacrifice. By staying awake for the entire night, one obtains the result of a Rājasūya sacrifice. On </w:t>
      </w:r>
      <w:r w:rsidR="0013174D" w:rsidRPr="004237CF">
        <w:rPr>
          <w:rFonts w:ascii="Liberation Serif" w:hAnsi="Liberation Serif" w:cs="Liberation Serif"/>
          <w:i/>
        </w:rPr>
        <w:t xml:space="preserve">dvādaśī, </w:t>
      </w:r>
      <w:r w:rsidR="0013174D" w:rsidRPr="004237CF">
        <w:rPr>
          <w:rFonts w:ascii="Liberation Serif" w:hAnsi="Liberation Serif" w:cs="Liberation Serif"/>
        </w:rPr>
        <w:t xml:space="preserve">the day after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one should complete his vow by feeding the Vaiṣṇavas and </w:t>
      </w:r>
      <w:r w:rsidR="0013174D" w:rsidRPr="004237CF">
        <w:rPr>
          <w:rFonts w:ascii="Liberation Serif" w:hAnsi="Liberation Serif" w:cs="Liberation Serif"/>
          <w:i/>
        </w:rPr>
        <w:t>brāhmaṇas</w:t>
      </w:r>
      <w:r w:rsidR="0013174D" w:rsidRPr="004237CF">
        <w:rPr>
          <w:rFonts w:ascii="Liberation Serif" w:hAnsi="Liberation Serif" w:cs="Liberation Serif"/>
        </w:rPr>
        <w:t xml:space="preserve">. A person who observes this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in this way certainly attains liberation.”</w:t>
      </w:r>
    </w:p>
    <w:p w:rsidR="007E143D" w:rsidRPr="004237CF" w:rsidRDefault="0080674A" w:rsidP="004237CF">
      <w:pPr>
        <w:pStyle w:val="Para"/>
        <w:spacing w:line="240" w:lineRule="auto"/>
        <w:ind w:firstLine="0"/>
        <w:rPr>
          <w:rFonts w:ascii="Liberation Serif" w:eastAsia="Liberation Sans" w:hAnsi="Liberation Serif" w:cs="Liberation Serif"/>
        </w:rPr>
      </w:pPr>
      <w:r>
        <w:rPr>
          <w:rFonts w:ascii="Liberation Serif" w:hAnsi="Liberation Serif" w:cs="Liberation Serif"/>
        </w:rPr>
        <w:tab/>
      </w:r>
      <w:r w:rsidR="0013174D" w:rsidRPr="004237CF">
        <w:rPr>
          <w:rFonts w:ascii="Liberation Serif" w:hAnsi="Liberation Serif" w:cs="Liberation Serif"/>
        </w:rPr>
        <w:t xml:space="preserve">Lord Kṛṣṇa continued, “O sinless one, according to your inquiry I have explained the procedure for observing Padminī </w:t>
      </w:r>
      <w:r w:rsidR="0013174D" w:rsidRPr="004237CF">
        <w:rPr>
          <w:rFonts w:ascii="Liberation Serif" w:hAnsi="Liberation Serif" w:cs="Liberation Serif"/>
          <w:i/>
        </w:rPr>
        <w:t>ekādaśī</w:t>
      </w:r>
      <w:r w:rsidR="0013174D" w:rsidRPr="004237CF">
        <w:rPr>
          <w:rFonts w:ascii="Liberation Serif" w:hAnsi="Liberation Serif" w:cs="Liberation Serif"/>
        </w:rPr>
        <w:t>. Now, please listen to an enchanting story that Pulastya Muni once narrated to Nārada Muni</w:t>
      </w:r>
      <w:r w:rsidR="0013174D" w:rsidRPr="004237CF">
        <w:rPr>
          <w:rFonts w:ascii="Liberation Serif" w:hAnsi="Liberation Serif" w:cs="Liberation Serif"/>
          <w:i/>
        </w:rPr>
        <w:t>.</w:t>
      </w:r>
    </w:p>
    <w:p w:rsidR="007E143D" w:rsidRPr="004237CF" w:rsidRDefault="0080674A" w:rsidP="004237CF">
      <w:pPr>
        <w:pStyle w:val="Para"/>
        <w:spacing w:line="240" w:lineRule="auto"/>
        <w:ind w:firstLine="0"/>
        <w:rPr>
          <w:rFonts w:ascii="Liberation Serif" w:eastAsia="Liberation Sans" w:hAnsi="Liberation Serif" w:cs="Liberation Serif"/>
          <w:color w:val="000000"/>
        </w:rPr>
      </w:pPr>
      <w:r>
        <w:rPr>
          <w:rFonts w:ascii="Liberation Serif" w:eastAsia="Liberation Sans" w:hAnsi="Liberation Serif" w:cs="Liberation Serif"/>
        </w:rPr>
        <w:tab/>
      </w:r>
      <w:r w:rsidR="0013174D" w:rsidRPr="004237CF">
        <w:rPr>
          <w:rFonts w:ascii="Liberation Serif" w:eastAsia="Liberation Sans" w:hAnsi="Liberation Serif" w:cs="Liberation Serif"/>
        </w:rPr>
        <w:t>“</w:t>
      </w:r>
      <w:r w:rsidR="0013174D" w:rsidRPr="004237CF">
        <w:rPr>
          <w:rFonts w:ascii="Liberation Serif" w:hAnsi="Liberation Serif" w:cs="Liberation Serif"/>
        </w:rPr>
        <w:t>Once, Kārtavīryārjuna defeated Rāvaṇa and put him in prison. When Pulastya Muni saw Rāvaṇa in prison, he went to Kārtavīryārjuna and requested him to release Rāvaṇa. The king granted his request and released Rāvaṇa. Upon hearing of this amazing event, Nārada Muni humbly asked Pulastya Muni, ‘O best of sages, since Rāvaṇa defeated all of the demigods including Indra, how was Kārtavīryārjuna able to defeat Rāvaṇa? Please explain this to me.’</w:t>
      </w:r>
    </w:p>
    <w:p w:rsidR="007E143D" w:rsidRPr="004237CF" w:rsidRDefault="0080674A" w:rsidP="004237CF">
      <w:pPr>
        <w:pStyle w:val="Para"/>
        <w:spacing w:line="240" w:lineRule="auto"/>
        <w:ind w:firstLine="0"/>
        <w:rPr>
          <w:rFonts w:ascii="Liberation Serif" w:eastAsia="Liberation Sans" w:hAnsi="Liberation Serif" w:cs="Liberation Serif"/>
          <w:color w:val="000000"/>
        </w:rPr>
      </w:pPr>
      <w:r>
        <w:rPr>
          <w:rFonts w:ascii="Liberation Serif" w:eastAsia="Liberation Sans" w:hAnsi="Liberation Serif" w:cs="Liberation Serif"/>
          <w:color w:val="000000"/>
        </w:rPr>
        <w:tab/>
      </w:r>
      <w:r w:rsidR="0013174D" w:rsidRPr="004237CF">
        <w:rPr>
          <w:rFonts w:ascii="Liberation Serif" w:eastAsia="Liberation Sans" w:hAnsi="Liberation Serif" w:cs="Liberation Serif"/>
          <w:color w:val="000000"/>
        </w:rPr>
        <w:t>“</w:t>
      </w:r>
      <w:r w:rsidR="0013174D" w:rsidRPr="004237CF">
        <w:rPr>
          <w:rFonts w:ascii="Liberation Serif" w:hAnsi="Liberation Serif" w:cs="Liberation Serif"/>
          <w:color w:val="000000"/>
        </w:rPr>
        <w:t xml:space="preserve">Pulastya Muni replied, ‘O Nārada, in Tretā-yuga there was a king named Kārtavīrya who took birth in the dynasty of Haihaya. His capital was Māhiṣmatī-purī. King Kārtavīrya had one thousand wives, but he had no son to inherit the throne. Although the king worshiped his forefathers and saintly persons, and observed various vows under proper guidance, he was not blessed with a son. Then, the king decided to undergo austerities. He entrusted his responsibilities to his prime minister and set out to perform austerities wearing clothes made of bark. When he was about to leave his palace, his wife Padminī, the daughter of King Hariścandra, who appeared in the royal family of King Ikṣvāku, saw </w:t>
      </w:r>
      <w:r w:rsidR="0013174D" w:rsidRPr="004237CF">
        <w:rPr>
          <w:rFonts w:ascii="Liberation Serif" w:hAnsi="Liberation Serif" w:cs="Liberation Serif"/>
          <w:color w:val="000000"/>
        </w:rPr>
        <w:lastRenderedPageBreak/>
        <w:t>him. This chaste wife immediately removed all of her royal ornaments and left with her husband to perform austerities in the forest of Mandara Mountain</w:t>
      </w:r>
      <w:r w:rsidR="0013174D" w:rsidRPr="004237CF">
        <w:rPr>
          <w:rFonts w:ascii="Liberation Serif" w:hAnsi="Liberation Serif" w:cs="Liberation Serif"/>
          <w:i/>
          <w:color w:val="000000"/>
        </w:rPr>
        <w:t>.</w:t>
      </w:r>
    </w:p>
    <w:p w:rsidR="007E143D" w:rsidRDefault="0080674A" w:rsidP="004237CF">
      <w:pPr>
        <w:pStyle w:val="Para"/>
        <w:spacing w:line="240" w:lineRule="auto"/>
        <w:ind w:firstLine="0"/>
        <w:rPr>
          <w:rFonts w:ascii="Liberation Serif" w:hAnsi="Liberation Serif" w:cs="Liberation Serif"/>
          <w:i/>
          <w:color w:val="000000"/>
        </w:rPr>
      </w:pPr>
      <w:r>
        <w:rPr>
          <w:rFonts w:ascii="Liberation Serif" w:eastAsia="Liberation Sans" w:hAnsi="Liberation Serif" w:cs="Liberation Serif"/>
          <w:color w:val="000000"/>
        </w:rPr>
        <w:tab/>
      </w:r>
      <w:r w:rsidR="0013174D" w:rsidRPr="004237CF">
        <w:rPr>
          <w:rFonts w:ascii="Liberation Serif" w:eastAsia="Liberation Sans" w:hAnsi="Liberation Serif" w:cs="Liberation Serif"/>
          <w:color w:val="000000"/>
        </w:rPr>
        <w:t>“</w:t>
      </w:r>
      <w:r w:rsidR="0013174D" w:rsidRPr="004237CF">
        <w:rPr>
          <w:rFonts w:ascii="Liberation Serif" w:hAnsi="Liberation Serif" w:cs="Liberation Serif"/>
          <w:color w:val="000000"/>
        </w:rPr>
        <w:t xml:space="preserve">King Kārtavīrya and his wife Padminī performed severe austerities at the summit of Mandara Mountain for ten thousand years. Seeing her husband’s body gradually withering away, the chaste wife decided to seek help. Padminī went to the chaste Anusūyā, wife of sage Atri, and humbly said, ‘O chaste lady, my husband has spent ten thousand years performing austerities, yet he could not please Lord Keśava, who destroys one’s miseries. O fortunate one, please tell me about a vow by which the Supreme Lord will be pleased, and by which I will be blessed with a son who will become a powerful king. ’Pleased by the humble words of chaste Queen Padminī, Anusūyā said, ‘After every thirty-two months, an extra leap year month comes. The two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s of this month are known as Padminī and Parama. If you observe this </w:t>
      </w:r>
      <w:r w:rsidR="0013174D" w:rsidRPr="004237CF">
        <w:rPr>
          <w:rFonts w:ascii="Liberation Serif" w:hAnsi="Liberation Serif" w:cs="Liberation Serif"/>
          <w:i/>
          <w:color w:val="000000"/>
        </w:rPr>
        <w:t xml:space="preserve">ekādaśī, </w:t>
      </w:r>
      <w:r w:rsidR="0013174D" w:rsidRPr="004237CF">
        <w:rPr>
          <w:rFonts w:ascii="Liberation Serif" w:hAnsi="Liberation Serif" w:cs="Liberation Serif"/>
          <w:color w:val="000000"/>
        </w:rPr>
        <w:t>the Supreme Lord will soon be pleased and fulfill your desire</w:t>
      </w:r>
      <w:r w:rsidR="0013174D" w:rsidRPr="004237CF">
        <w:rPr>
          <w:rFonts w:ascii="Liberation Serif" w:hAnsi="Liberation Serif" w:cs="Liberation Serif"/>
          <w:i/>
          <w:color w:val="000000"/>
        </w:rPr>
        <w:t>.’</w:t>
      </w:r>
    </w:p>
    <w:p w:rsidR="000D3D8C" w:rsidRPr="000D3D8C" w:rsidRDefault="000D3D8C" w:rsidP="000D3D8C">
      <w:pPr>
        <w:pStyle w:val="Para"/>
        <w:spacing w:line="240" w:lineRule="auto"/>
        <w:ind w:firstLine="0"/>
        <w:jc w:val="center"/>
        <w:rPr>
          <w:rFonts w:ascii="Liberation Serif" w:hAnsi="Liberation Serif" w:cs="Liberation Serif"/>
          <w:iCs/>
        </w:rPr>
      </w:pPr>
      <w:r>
        <w:rPr>
          <w:rFonts w:ascii="Liberation Serif" w:hAnsi="Liberation Serif" w:cs="Liberation Serif"/>
          <w:iCs/>
          <w:noProof/>
          <w:lang w:eastAsia="en-US" w:bidi="hi-IN"/>
        </w:rPr>
        <w:drawing>
          <wp:inline distT="0" distB="0" distL="0" distR="0">
            <wp:extent cx="2286000" cy="2743200"/>
            <wp:effectExtent l="19050" t="0" r="0" b="0"/>
            <wp:docPr id="47" name="Picture 7" descr="C:\Documents and Settings\vishnudaivatabv\My Documents\Ekadasi Publication Folder\Ekadasi Edited Pics\Padmini Ekadasi p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vishnudaivatabv\My Documents\Ekadasi Publication Folder\Ekadasi Edited Pics\Padmini Ekadasi pub.jpg"/>
                    <pic:cNvPicPr>
                      <a:picLocks noChangeAspect="1" noChangeArrowheads="1"/>
                    </pic:cNvPicPr>
                  </pic:nvPicPr>
                  <pic:blipFill>
                    <a:blip r:embed="rId75"/>
                    <a:srcRect/>
                    <a:stretch>
                      <a:fillRect/>
                    </a:stretch>
                  </pic:blipFill>
                  <pic:spPr bwMode="auto">
                    <a:xfrm>
                      <a:off x="0" y="0"/>
                      <a:ext cx="2286000" cy="2743200"/>
                    </a:xfrm>
                    <a:prstGeom prst="rect">
                      <a:avLst/>
                    </a:prstGeom>
                    <a:noFill/>
                    <a:ln w="9525">
                      <a:noFill/>
                      <a:miter lim="800000"/>
                      <a:headEnd/>
                      <a:tailEnd/>
                    </a:ln>
                  </pic:spPr>
                </pic:pic>
              </a:graphicData>
            </a:graphic>
          </wp:inline>
        </w:drawing>
      </w:r>
    </w:p>
    <w:p w:rsidR="007E143D" w:rsidRPr="004237CF" w:rsidRDefault="0080674A" w:rsidP="004237CF">
      <w:pPr>
        <w:pStyle w:val="Para"/>
        <w:spacing w:line="240" w:lineRule="auto"/>
        <w:ind w:firstLine="0"/>
        <w:rPr>
          <w:rFonts w:ascii="Liberation Serif" w:eastAsia="Liberation Sans" w:hAnsi="Liberation Serif" w:cs="Liberation Serif"/>
          <w:color w:val="000000"/>
        </w:rPr>
      </w:pPr>
      <w:r>
        <w:rPr>
          <w:rFonts w:ascii="Liberation Serif" w:hAnsi="Liberation Serif" w:cs="Liberation Serif"/>
          <w:i/>
        </w:rPr>
        <w:tab/>
      </w:r>
      <w:r w:rsidR="00B54B03" w:rsidRPr="00B54B03">
        <w:rPr>
          <w:rFonts w:ascii="Liberation Serif" w:hAnsi="Liberation Serif" w:cs="Liberation Serif"/>
        </w:rPr>
        <w:t>Lord Kṛṣṇa continued, “According to the instructions of Anusūyā, Queen Padminī duly observed that</w:t>
      </w:r>
      <w:r w:rsidR="0013174D" w:rsidRPr="004237CF">
        <w:rPr>
          <w:rFonts w:ascii="Liberation Serif" w:hAnsi="Liberation Serif" w:cs="Liberation Serif"/>
          <w:i/>
        </w:rPr>
        <w:t xml:space="preserve"> </w:t>
      </w:r>
      <w:r w:rsidR="00B54B03" w:rsidRPr="00B54B03">
        <w:rPr>
          <w:rFonts w:ascii="Liberation Serif" w:hAnsi="Liberation Serif" w:cs="Liberation Serif"/>
          <w:i/>
        </w:rPr>
        <w:t>ekādaśī</w:t>
      </w:r>
      <w:r w:rsidR="0013174D" w:rsidRPr="004237CF">
        <w:rPr>
          <w:rFonts w:ascii="Liberation Serif" w:hAnsi="Liberation Serif" w:cs="Liberation Serif"/>
        </w:rPr>
        <w:t xml:space="preserve">. Then Lord Keśava, riding on the back of Garuḍa, approached Padminī and </w:t>
      </w:r>
      <w:r w:rsidR="0013174D" w:rsidRPr="004237CF">
        <w:rPr>
          <w:rFonts w:ascii="Liberation Serif" w:hAnsi="Liberation Serif" w:cs="Liberation Serif"/>
        </w:rPr>
        <w:lastRenderedPageBreak/>
        <w:t xml:space="preserve">ordered her to ask for a benediction. First, the queen offered her obeisances to the Lord and then offered prayers. Then, she requested the Lord to bless them with a son. The Lord said, ‘O gentle lady, I am very pleased with you. There is no month as dear to Me as </w:t>
      </w:r>
      <w:r w:rsidR="0013174D" w:rsidRPr="004237CF">
        <w:rPr>
          <w:rFonts w:ascii="Liberation Serif" w:hAnsi="Liberation Serif" w:cs="Liberation Serif"/>
          <w:i/>
          <w:iCs/>
        </w:rPr>
        <w:t>Adhika-māsa,</w:t>
      </w:r>
      <w:r w:rsidR="0013174D" w:rsidRPr="004237CF">
        <w:rPr>
          <w:rFonts w:ascii="Liberation Serif" w:hAnsi="Liberation Serif" w:cs="Liberation Serif"/>
        </w:rPr>
        <w:t xml:space="preserve"> or leap year month. The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s of this month are even dearer to Me. You have properly observed this </w:t>
      </w:r>
      <w:r w:rsidR="0013174D" w:rsidRPr="004237CF">
        <w:rPr>
          <w:rFonts w:ascii="Liberation Serif" w:hAnsi="Liberation Serif" w:cs="Liberation Serif"/>
          <w:i/>
        </w:rPr>
        <w:t>ekādaśī</w:t>
      </w:r>
      <w:r w:rsidR="0013174D" w:rsidRPr="004237CF">
        <w:rPr>
          <w:rFonts w:ascii="Liberation Serif" w:hAnsi="Liberation Serif" w:cs="Liberation Serif"/>
        </w:rPr>
        <w:t>; therefore, I will certainly fulfill your husband’s desire</w:t>
      </w:r>
      <w:r w:rsidR="0013174D" w:rsidRPr="004237CF">
        <w:rPr>
          <w:rFonts w:ascii="Liberation Serif" w:hAnsi="Liberation Serif" w:cs="Liberation Serif"/>
          <w:i/>
        </w:rPr>
        <w:t>.'</w:t>
      </w:r>
    </w:p>
    <w:p w:rsidR="007E143D" w:rsidRPr="004237CF" w:rsidRDefault="0080674A" w:rsidP="004237CF">
      <w:pPr>
        <w:pStyle w:val="Para"/>
        <w:spacing w:line="240" w:lineRule="auto"/>
        <w:ind w:firstLine="0"/>
        <w:rPr>
          <w:rFonts w:ascii="Liberation Serif" w:eastAsia="Liberation Sans" w:hAnsi="Liberation Serif" w:cs="Liberation Serif"/>
        </w:rPr>
      </w:pPr>
      <w:r>
        <w:rPr>
          <w:rFonts w:ascii="Liberation Serif" w:eastAsia="Liberation Sans" w:hAnsi="Liberation Serif" w:cs="Liberation Serif"/>
          <w:color w:val="000000"/>
        </w:rPr>
        <w:tab/>
      </w:r>
      <w:r w:rsidR="0013174D" w:rsidRPr="004237CF">
        <w:rPr>
          <w:rFonts w:ascii="Liberation Serif" w:eastAsia="Liberation Sans" w:hAnsi="Liberation Serif" w:cs="Liberation Serif"/>
          <w:color w:val="000000"/>
        </w:rPr>
        <w:t>“</w:t>
      </w:r>
      <w:r w:rsidR="0013174D" w:rsidRPr="004237CF">
        <w:rPr>
          <w:rFonts w:ascii="Liberation Serif" w:hAnsi="Liberation Serif" w:cs="Liberation Serif"/>
          <w:color w:val="000000"/>
        </w:rPr>
        <w:t xml:space="preserve">After speaking in this way to Padminī, the Lord approached the king and said, ‘O great king, please ask for a benediction. I am pleased that your wife observed the sacred vow of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’Hearing this, the king became jubilant and begged the Lord to give him a son who would be very powerful and always victorious. He said, ‘O Madhusūdana, may the Lord of the universe grant me a son who will never be defeated by the demigods, humans, serpents, or demons.’ The Lord granted the king’s wish and disappeared</w:t>
      </w:r>
      <w:r w:rsidR="0013174D" w:rsidRPr="004237CF">
        <w:rPr>
          <w:rFonts w:ascii="Liberation Serif" w:hAnsi="Liberation Serif" w:cs="Liberation Serif"/>
          <w:i/>
          <w:color w:val="000000"/>
        </w:rPr>
        <w:t>.</w:t>
      </w:r>
    </w:p>
    <w:p w:rsidR="007E143D" w:rsidRPr="004237CF" w:rsidRDefault="0080674A" w:rsidP="004237CF">
      <w:pPr>
        <w:pStyle w:val="Para"/>
        <w:spacing w:line="240" w:lineRule="auto"/>
        <w:ind w:firstLine="0"/>
        <w:rPr>
          <w:rFonts w:ascii="Liberation Serif" w:hAnsi="Liberation Serif" w:cs="Liberation Serif"/>
          <w:color w:val="000000"/>
        </w:rPr>
      </w:pPr>
      <w:r>
        <w:rPr>
          <w:rFonts w:ascii="Liberation Serif" w:eastAsia="Liberation Sans" w:hAnsi="Liberation Serif" w:cs="Liberation Serif"/>
        </w:rPr>
        <w:tab/>
      </w:r>
      <w:r w:rsidR="0013174D" w:rsidRPr="004237CF">
        <w:rPr>
          <w:rFonts w:ascii="Liberation Serif" w:eastAsia="Liberation Sans" w:hAnsi="Liberation Serif" w:cs="Liberation Serif"/>
        </w:rPr>
        <w:t>“</w:t>
      </w:r>
      <w:r w:rsidR="0013174D" w:rsidRPr="004237CF">
        <w:rPr>
          <w:rFonts w:ascii="Liberation Serif" w:hAnsi="Liberation Serif" w:cs="Liberation Serif"/>
        </w:rPr>
        <w:t>Being fully satisfied, the king and his wife regained their health and returned to their opulent kingdom. In due course of time, Queen Padminī gave birth to a powerful son who became famous as Kārtavīryārjuna. No other warrior in the three worlds was as great as him. He defeated even ten-headed Rāvaṇa. After narrating this wonderful story, the great sage Pulatsya left</w:t>
      </w:r>
      <w:r w:rsidR="0013174D" w:rsidRPr="004237CF">
        <w:rPr>
          <w:rFonts w:ascii="Liberation Serif" w:hAnsi="Liberation Serif" w:cs="Liberation Serif"/>
          <w:i/>
        </w:rPr>
        <w:t>.</w:t>
      </w:r>
      <w:r w:rsidR="0013174D" w:rsidRPr="004237CF">
        <w:rPr>
          <w:rFonts w:ascii="Liberation Serif" w:hAnsi="Liberation Serif" w:cs="Liberation Serif"/>
        </w:rPr>
        <w:t>”</w:t>
      </w:r>
    </w:p>
    <w:p w:rsidR="007E143D" w:rsidRPr="004237CF" w:rsidRDefault="0080674A" w:rsidP="004237CF">
      <w:pPr>
        <w:pStyle w:val="BodyText"/>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Lord Kṛṣṇa concluded, “O sinless king, I have thus described to you the glories of the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which occurs during the waxing moon of the extra leap year month. O best of kings, anyone who observes this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will certainly go to the abode of Lord Hari.” </w:t>
      </w:r>
    </w:p>
    <w:p w:rsidR="007E143D" w:rsidRPr="004237CF" w:rsidRDefault="0080674A" w:rsidP="004237CF">
      <w:pPr>
        <w:pStyle w:val="BodyText"/>
        <w:spacing w:line="240" w:lineRule="auto"/>
        <w:ind w:firstLine="0"/>
        <w:rPr>
          <w:rFonts w:ascii="Liberation Serif" w:hAnsi="Liberation Serif" w:cs="Liberation Serif"/>
          <w:color w:val="000000"/>
          <w:szCs w:val="32"/>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Based on these words of Śrī Kṛṣṇa, Mahārāja Yudhiṣṭhira and his entire family observed this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w:t>
      </w:r>
      <w:r w:rsidR="0013174D" w:rsidRPr="004237CF">
        <w:rPr>
          <w:rFonts w:ascii="Liberation Serif" w:hAnsi="Liberation Serif" w:cs="Liberation Serif"/>
        </w:rPr>
        <w:t xml:space="preserve">If a person faithfully follows Padminī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his life becomes glorious. One who hears or reads about the glories of this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obtains a great amount of piety</w:t>
      </w:r>
      <w:r w:rsidR="0013174D" w:rsidRPr="004237CF">
        <w:rPr>
          <w:rFonts w:ascii="Liberation Serif" w:hAnsi="Liberation Serif" w:cs="Liberation Serif"/>
          <w:i/>
        </w:rPr>
        <w:t>.</w:t>
      </w:r>
    </w:p>
    <w:p w:rsidR="007E143D" w:rsidRPr="004237CF" w:rsidRDefault="0013174D" w:rsidP="004237CF">
      <w:pPr>
        <w:pStyle w:val="Heading1"/>
        <w:numPr>
          <w:ilvl w:val="0"/>
          <w:numId w:val="0"/>
        </w:numPr>
        <w:rPr>
          <w:rFonts w:ascii="Liberation Serif" w:hAnsi="Liberation Serif" w:cs="Liberation Serif"/>
          <w:color w:val="000000"/>
        </w:rPr>
      </w:pPr>
      <w:bookmarkStart w:id="65" w:name="__RefHeading___Toc437531826"/>
      <w:bookmarkEnd w:id="65"/>
      <w:r w:rsidRPr="004237CF">
        <w:rPr>
          <w:rFonts w:ascii="Liberation Serif" w:hAnsi="Liberation Serif" w:cs="Liberation Serif"/>
          <w:color w:val="000000"/>
          <w:szCs w:val="32"/>
        </w:rPr>
        <w:t xml:space="preserve">Parama </w:t>
      </w:r>
      <w:r w:rsidRPr="004237CF">
        <w:rPr>
          <w:rFonts w:ascii="Liberation Serif" w:hAnsi="Liberation Serif" w:cs="Liberation Serif"/>
          <w:i/>
          <w:iCs/>
          <w:color w:val="000000"/>
          <w:szCs w:val="32"/>
        </w:rPr>
        <w:t>E</w:t>
      </w:r>
      <w:r w:rsidRPr="004237CF">
        <w:rPr>
          <w:rFonts w:ascii="Liberation Serif" w:hAnsi="Liberation Serif" w:cs="Liberation Serif"/>
          <w:bCs/>
          <w:i/>
          <w:color w:val="000000"/>
          <w:szCs w:val="32"/>
        </w:rPr>
        <w:t>kādaśī</w:t>
      </w:r>
    </w:p>
    <w:p w:rsidR="007E143D" w:rsidRPr="004237CF" w:rsidRDefault="0080674A" w:rsidP="004237CF">
      <w:pPr>
        <w:pStyle w:val="Para"/>
        <w:spacing w:line="240" w:lineRule="auto"/>
        <w:ind w:firstLine="0"/>
        <w:rPr>
          <w:rFonts w:ascii="Liberation Serif" w:hAnsi="Liberation Serif" w:cs="Liberation Serif"/>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The glories of Parama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which occurs during the waning moon in the extra leap year month, are described by Lord Kṛṣṇa to Mahārāja Yudhiṣṭhira</w:t>
      </w:r>
      <w:r w:rsidR="0013174D" w:rsidRPr="004237CF">
        <w:rPr>
          <w:rFonts w:ascii="Liberation Serif" w:hAnsi="Liberation Serif" w:cs="Liberation Serif"/>
          <w:i/>
          <w:color w:val="000000"/>
        </w:rPr>
        <w:t>.</w:t>
      </w:r>
    </w:p>
    <w:p w:rsidR="007E143D" w:rsidRPr="004237CF" w:rsidRDefault="0080674A" w:rsidP="004237CF">
      <w:pPr>
        <w:pStyle w:val="Para"/>
        <w:spacing w:line="240" w:lineRule="auto"/>
        <w:ind w:firstLine="0"/>
        <w:rPr>
          <w:rFonts w:ascii="Liberation Serif" w:hAnsi="Liberation Serif" w:cs="Liberation Serif"/>
          <w:color w:val="000000"/>
        </w:rPr>
      </w:pPr>
      <w:r>
        <w:rPr>
          <w:rFonts w:ascii="Liberation Serif" w:hAnsi="Liberation Serif" w:cs="Liberation Serif"/>
        </w:rPr>
        <w:tab/>
      </w:r>
      <w:r w:rsidR="0013174D" w:rsidRPr="004237CF">
        <w:rPr>
          <w:rFonts w:ascii="Liberation Serif" w:hAnsi="Liberation Serif" w:cs="Liberation Serif"/>
        </w:rPr>
        <w:t xml:space="preserve">Once, Mahārāja Yudhiṣṭhira said, “O my Lord, what is the name of the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which occurs during the waning moon in the </w:t>
      </w:r>
      <w:r w:rsidR="0013174D" w:rsidRPr="004237CF">
        <w:rPr>
          <w:rFonts w:ascii="Liberation Serif" w:hAnsi="Liberation Serif" w:cs="Liberation Serif"/>
        </w:rPr>
        <w:lastRenderedPageBreak/>
        <w:t>extra leap year month, and what is the procedure for observing it?”</w:t>
      </w:r>
    </w:p>
    <w:p w:rsidR="007E143D" w:rsidRPr="004237CF" w:rsidRDefault="0080674A" w:rsidP="004237CF">
      <w:pPr>
        <w:pStyle w:val="Para"/>
        <w:spacing w:line="240" w:lineRule="auto"/>
        <w:ind w:firstLine="0"/>
        <w:rPr>
          <w:rFonts w:ascii="Liberation Serif" w:eastAsia="Liberation Sans"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Lord Kṛṣṇa replied, “O king, the name of that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is Parama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This auspicious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destroys all of one’s sinful reactions, and awards one material enjoyment and liberation. The procedure for observing it is the same as I have already told you. One should worship the Supreme Lord, the master of all beings, on this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Now, please hear an enchanting story I have heard from the sages in the city of Kāmpilya</w:t>
      </w:r>
      <w:r w:rsidR="0013174D" w:rsidRPr="004237CF">
        <w:rPr>
          <w:rStyle w:val="FootnoteReference"/>
          <w:rFonts w:ascii="Liberation Serif" w:hAnsi="Liberation Serif" w:cs="Liberation Serif"/>
          <w:color w:val="000000"/>
        </w:rPr>
        <w:footnoteReference w:id="25"/>
      </w:r>
      <w:r w:rsidR="0013174D" w:rsidRPr="004237CF">
        <w:rPr>
          <w:rFonts w:ascii="Liberation Serif" w:hAnsi="Liberation Serif" w:cs="Liberation Serif"/>
          <w:i/>
          <w:color w:val="000000"/>
        </w:rPr>
        <w:t>.</w:t>
      </w:r>
    </w:p>
    <w:p w:rsidR="007E143D" w:rsidRPr="004237CF" w:rsidRDefault="0080674A" w:rsidP="004237CF">
      <w:pPr>
        <w:pStyle w:val="Para"/>
        <w:spacing w:line="240" w:lineRule="auto"/>
        <w:ind w:firstLine="0"/>
        <w:rPr>
          <w:rFonts w:ascii="Liberation Serif" w:eastAsia="Liberation Sans" w:hAnsi="Liberation Serif" w:cs="Liberation Serif"/>
          <w:color w:val="000000"/>
        </w:rPr>
      </w:pPr>
      <w:r>
        <w:rPr>
          <w:rFonts w:ascii="Liberation Serif" w:eastAsia="Liberation Sans" w:hAnsi="Liberation Serif" w:cs="Liberation Serif"/>
          <w:color w:val="000000"/>
        </w:rPr>
        <w:tab/>
      </w:r>
      <w:r w:rsidR="0013174D" w:rsidRPr="004237CF">
        <w:rPr>
          <w:rFonts w:ascii="Liberation Serif" w:eastAsia="Liberation Sans" w:hAnsi="Liberation Serif" w:cs="Liberation Serif"/>
          <w:color w:val="000000"/>
        </w:rPr>
        <w:t>“</w:t>
      </w:r>
      <w:r w:rsidR="0013174D" w:rsidRPr="004237CF">
        <w:rPr>
          <w:rFonts w:ascii="Liberation Serif" w:hAnsi="Liberation Serif" w:cs="Liberation Serif"/>
          <w:color w:val="000000"/>
        </w:rPr>
        <w:t xml:space="preserve">A pious </w:t>
      </w:r>
      <w:r w:rsidR="0013174D" w:rsidRPr="004237CF">
        <w:rPr>
          <w:rFonts w:ascii="Liberation Serif" w:hAnsi="Liberation Serif" w:cs="Liberation Serif"/>
          <w:i/>
          <w:color w:val="000000"/>
        </w:rPr>
        <w:t>brāhmaṇa</w:t>
      </w:r>
      <w:r w:rsidR="0013174D" w:rsidRPr="004237CF">
        <w:rPr>
          <w:rFonts w:ascii="Liberation Serif" w:hAnsi="Liberation Serif" w:cs="Liberation Serif"/>
          <w:color w:val="000000"/>
        </w:rPr>
        <w:t xml:space="preserve"> named Sumedhā lived in Kāmpilya, and he had a chaste wife named Pavitrā. This </w:t>
      </w:r>
      <w:r w:rsidR="0013174D" w:rsidRPr="004237CF">
        <w:rPr>
          <w:rFonts w:ascii="Liberation Serif" w:hAnsi="Liberation Serif" w:cs="Liberation Serif"/>
          <w:i/>
          <w:color w:val="000000"/>
        </w:rPr>
        <w:t>brāhmaṇa</w:t>
      </w:r>
      <w:r w:rsidR="0013174D" w:rsidRPr="004237CF">
        <w:rPr>
          <w:rFonts w:ascii="Liberation Serif" w:hAnsi="Liberation Serif" w:cs="Liberation Serif"/>
          <w:color w:val="000000"/>
        </w:rPr>
        <w:t xml:space="preserve"> became poor due to some sinful activities. He barely supported himself and his wife by begging. He had hardly any food to eat or clothes to wear, and had no fixed place to sleep. Nevertheless, his young, beautiful wife faithfully served him. She often had to stay hungry for the sake of serving a guest. In spite of this hunger, her face did not become pale, but she never mentioned this to her husband.</w:t>
      </w:r>
    </w:p>
    <w:p w:rsidR="007E143D" w:rsidRPr="004237CF" w:rsidRDefault="0080674A" w:rsidP="004237CF">
      <w:pPr>
        <w:pStyle w:val="Para"/>
        <w:spacing w:line="240" w:lineRule="auto"/>
        <w:ind w:firstLine="0"/>
        <w:rPr>
          <w:rFonts w:ascii="Liberation Serif" w:eastAsia="Liberation Sans" w:hAnsi="Liberation Serif" w:cs="Liberation Serif"/>
          <w:color w:val="000000"/>
        </w:rPr>
      </w:pPr>
      <w:r>
        <w:rPr>
          <w:rFonts w:ascii="Liberation Serif" w:eastAsia="Liberation Sans" w:hAnsi="Liberation Serif" w:cs="Liberation Serif"/>
          <w:color w:val="000000"/>
        </w:rPr>
        <w:tab/>
      </w:r>
      <w:r w:rsidR="0013174D" w:rsidRPr="004237CF">
        <w:rPr>
          <w:rFonts w:ascii="Liberation Serif" w:eastAsia="Liberation Sans" w:hAnsi="Liberation Serif" w:cs="Liberation Serif"/>
          <w:color w:val="000000"/>
        </w:rPr>
        <w:t>“</w:t>
      </w:r>
      <w:r w:rsidR="0013174D" w:rsidRPr="004237CF">
        <w:rPr>
          <w:rFonts w:ascii="Liberation Serif" w:hAnsi="Liberation Serif" w:cs="Liberation Serif"/>
          <w:color w:val="000000"/>
        </w:rPr>
        <w:t xml:space="preserve">Seeing that his wife was becoming weaker by the day, the </w:t>
      </w:r>
      <w:r w:rsidR="0013174D" w:rsidRPr="004237CF">
        <w:rPr>
          <w:rFonts w:ascii="Liberation Serif" w:hAnsi="Liberation Serif" w:cs="Liberation Serif"/>
          <w:i/>
          <w:color w:val="000000"/>
        </w:rPr>
        <w:t>brāhmaṇa</w:t>
      </w:r>
      <w:r w:rsidR="0013174D" w:rsidRPr="004237CF">
        <w:rPr>
          <w:rFonts w:ascii="Liberation Serif" w:hAnsi="Liberation Serif" w:cs="Liberation Serif"/>
          <w:color w:val="000000"/>
        </w:rPr>
        <w:t xml:space="preserve"> condemned himself and said, ‘O dear one, although I have tried to beg from the most influential people, I still did not get anything. What should I do? Should I leave and go to a foreign country to make money? If I am fortunate, I might get something by doing so. No work is successful without enthusiasm; that is why intelligent persons always praise the enthusiasm of others</w:t>
      </w:r>
      <w:r w:rsidR="0013174D" w:rsidRPr="004237CF">
        <w:rPr>
          <w:rFonts w:ascii="Liberation Serif" w:hAnsi="Liberation Serif" w:cs="Liberation Serif"/>
          <w:i/>
          <w:color w:val="000000"/>
        </w:rPr>
        <w:t>.’</w:t>
      </w:r>
    </w:p>
    <w:p w:rsidR="007E143D" w:rsidRPr="004237CF" w:rsidRDefault="0080674A" w:rsidP="004237CF">
      <w:pPr>
        <w:pStyle w:val="Para"/>
        <w:spacing w:line="240" w:lineRule="auto"/>
        <w:ind w:firstLine="0"/>
        <w:rPr>
          <w:rFonts w:ascii="Liberation Serif" w:eastAsia="Liberation Sans" w:hAnsi="Liberation Serif" w:cs="Liberation Serif"/>
          <w:color w:val="000000"/>
        </w:rPr>
      </w:pPr>
      <w:r>
        <w:rPr>
          <w:rFonts w:ascii="Liberation Serif" w:eastAsia="Liberation Sans" w:hAnsi="Liberation Serif" w:cs="Liberation Serif"/>
          <w:color w:val="000000"/>
        </w:rPr>
        <w:tab/>
      </w:r>
      <w:r w:rsidR="0013174D" w:rsidRPr="004237CF">
        <w:rPr>
          <w:rFonts w:ascii="Liberation Serif" w:eastAsia="Liberation Sans" w:hAnsi="Liberation Serif" w:cs="Liberation Serif"/>
          <w:color w:val="000000"/>
        </w:rPr>
        <w:t>“</w:t>
      </w:r>
      <w:r w:rsidR="0013174D" w:rsidRPr="004237CF">
        <w:rPr>
          <w:rFonts w:ascii="Liberation Serif" w:hAnsi="Liberation Serif" w:cs="Liberation Serif"/>
          <w:color w:val="000000"/>
        </w:rPr>
        <w:t xml:space="preserve">With folded hands and tears in her eyes, beautiful-eyed Pavitrā said, ‘No one is more intelligent than you. Whatever we do or achieve in this world is due to our previous deeds. If one has no piety from his previous life, no matter how much he tries he cannot attain happiness. If a person distributed knowledge or wealth in his previous life, he will attain them in his current life. O best of </w:t>
      </w:r>
      <w:r w:rsidR="0013174D" w:rsidRPr="004237CF">
        <w:rPr>
          <w:rFonts w:ascii="Liberation Serif" w:hAnsi="Liberation Serif" w:cs="Liberation Serif"/>
          <w:i/>
          <w:color w:val="000000"/>
        </w:rPr>
        <w:t>brāhmaṇas</w:t>
      </w:r>
      <w:r w:rsidR="0013174D" w:rsidRPr="004237CF">
        <w:rPr>
          <w:rFonts w:ascii="Liberation Serif" w:hAnsi="Liberation Serif" w:cs="Liberation Serif"/>
          <w:color w:val="000000"/>
        </w:rPr>
        <w:t>, it must be that neither you nor I gave charity in our previous lives. That is why we are in this situation. O lord, I cannot be without you for even a moment. If you leave, people will call me unfortunate and condemn me. Therefore, please be satisfied with whatever you can collect here. You will achieve happiness only if you stay here.’</w:t>
      </w:r>
    </w:p>
    <w:p w:rsidR="007E143D" w:rsidRPr="004237CF" w:rsidRDefault="0080674A" w:rsidP="004237CF">
      <w:pPr>
        <w:pStyle w:val="Para"/>
        <w:spacing w:line="240" w:lineRule="auto"/>
        <w:ind w:firstLine="0"/>
        <w:rPr>
          <w:rFonts w:ascii="Liberation Serif" w:hAnsi="Liberation Serif" w:cs="Liberation Serif"/>
        </w:rPr>
      </w:pPr>
      <w:r>
        <w:rPr>
          <w:rFonts w:ascii="Liberation Serif" w:eastAsia="Liberation Sans" w:hAnsi="Liberation Serif" w:cs="Liberation Serif"/>
          <w:color w:val="000000"/>
        </w:rPr>
        <w:lastRenderedPageBreak/>
        <w:tab/>
      </w:r>
      <w:r w:rsidR="0013174D" w:rsidRPr="004237CF">
        <w:rPr>
          <w:rFonts w:ascii="Liberation Serif" w:eastAsia="Liberation Sans" w:hAnsi="Liberation Serif" w:cs="Liberation Serif"/>
          <w:color w:val="000000"/>
        </w:rPr>
        <w:t>“</w:t>
      </w:r>
      <w:r w:rsidR="0013174D" w:rsidRPr="004237CF">
        <w:rPr>
          <w:rFonts w:ascii="Liberation Serif" w:hAnsi="Liberation Serif" w:cs="Liberation Serif"/>
          <w:color w:val="000000"/>
        </w:rPr>
        <w:t xml:space="preserve">Hearing this, the </w:t>
      </w:r>
      <w:r w:rsidR="0013174D" w:rsidRPr="004237CF">
        <w:rPr>
          <w:rFonts w:ascii="Liberation Serif" w:hAnsi="Liberation Serif" w:cs="Liberation Serif"/>
          <w:i/>
          <w:color w:val="000000"/>
        </w:rPr>
        <w:t xml:space="preserve">brāhmaṇa </w:t>
      </w:r>
      <w:r w:rsidR="0013174D" w:rsidRPr="004237CF">
        <w:rPr>
          <w:rFonts w:ascii="Liberation Serif" w:hAnsi="Liberation Serif" w:cs="Liberation Serif"/>
          <w:color w:val="000000"/>
        </w:rPr>
        <w:t xml:space="preserve">gave up his plan to go to a foreign country. One day, by Providence the great sage Kauṇḍiṇya Muni arrived there. As soon as Sumedhā saw him, he and his wife became joyful, and they offered their obeisances to him. Sumedhā offered an </w:t>
      </w:r>
      <w:r w:rsidR="0013174D" w:rsidRPr="004237CF">
        <w:rPr>
          <w:rFonts w:ascii="Liberation Serif" w:hAnsi="Liberation Serif" w:cs="Liberation Serif"/>
          <w:i/>
          <w:iCs/>
          <w:color w:val="000000"/>
        </w:rPr>
        <w:t>āsana</w:t>
      </w:r>
      <w:r w:rsidR="0013174D" w:rsidRPr="004237CF">
        <w:rPr>
          <w:rFonts w:ascii="Liberation Serif" w:hAnsi="Liberation Serif" w:cs="Liberation Serif"/>
          <w:color w:val="000000"/>
        </w:rPr>
        <w:t xml:space="preserve"> to the sage and worshiped him properly. He said, ‘O great sage, today our lives have become successful, for we have received your </w:t>
      </w:r>
      <w:r w:rsidR="0013174D" w:rsidRPr="004237CF">
        <w:rPr>
          <w:rFonts w:ascii="Liberation Serif" w:hAnsi="Liberation Serif" w:cs="Liberation Serif"/>
          <w:i/>
          <w:color w:val="000000"/>
        </w:rPr>
        <w:t>darśana</w:t>
      </w:r>
      <w:r w:rsidR="0013174D" w:rsidRPr="004237CF">
        <w:rPr>
          <w:rFonts w:ascii="Liberation Serif" w:hAnsi="Liberation Serif" w:cs="Liberation Serif"/>
          <w:color w:val="000000"/>
        </w:rPr>
        <w:t>.’ The couple fed the sage according to their ability. Then, Pavitrā asked, ‘O learned sage, what is the way to escape poverty? How can one get wealth, education, and so on without giving charity? My husband thought about going to a foreign country to make money, but I stopped him. It is our good fortune that you have come here. By your mercy, our poverty will certainly be eliminated. Now, please tell us how to improve our situation.’</w:t>
      </w:r>
    </w:p>
    <w:p w:rsidR="007E143D" w:rsidRPr="004237CF" w:rsidRDefault="0080674A" w:rsidP="004237CF">
      <w:pPr>
        <w:pStyle w:val="Para"/>
        <w:spacing w:line="240" w:lineRule="auto"/>
        <w:ind w:firstLine="0"/>
        <w:rPr>
          <w:rFonts w:ascii="Liberation Serif" w:hAnsi="Liberation Serif" w:cs="Liberation Serif"/>
          <w:color w:val="000000"/>
        </w:rPr>
      </w:pPr>
      <w:r>
        <w:rPr>
          <w:rFonts w:ascii="Liberation Serif" w:eastAsia="Liberation Sans" w:hAnsi="Liberation Serif" w:cs="Liberation Serif"/>
          <w:color w:val="000000"/>
        </w:rPr>
        <w:tab/>
      </w:r>
      <w:r w:rsidR="0013174D" w:rsidRPr="004237CF">
        <w:rPr>
          <w:rFonts w:ascii="Liberation Serif" w:eastAsia="Liberation Sans" w:hAnsi="Liberation Serif" w:cs="Liberation Serif"/>
          <w:color w:val="000000"/>
        </w:rPr>
        <w:t>“</w:t>
      </w:r>
      <w:r w:rsidR="0013174D" w:rsidRPr="004237CF">
        <w:rPr>
          <w:rFonts w:ascii="Liberation Serif" w:hAnsi="Liberation Serif" w:cs="Liberation Serif"/>
          <w:color w:val="000000"/>
        </w:rPr>
        <w:t xml:space="preserve">The great sage Kauṇḍiṇya replied, ‘There is an auspicious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which occurs during the waning moon in the extra leap year month. This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is known as Parama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and it is very dear to the Lord. It vanquishes one’s sinful reactions, material miseries, and poverty. By observing this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a person certainly becomes prosperous. This sacred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was first observed by Kubera, and as a result Lord Śiva was pleased and awarded him the benediction of being very rich. By observing this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King Hariścandra regained his kingdom and the wife he previously had to sell. O beautiful-eyed one, you should observe this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w:t>
      </w:r>
    </w:p>
    <w:p w:rsidR="009918D8" w:rsidRDefault="009918D8" w:rsidP="004237CF">
      <w:pPr>
        <w:pStyle w:val="Para"/>
        <w:spacing w:line="240" w:lineRule="auto"/>
        <w:ind w:firstLine="0"/>
        <w:rPr>
          <w:rFonts w:ascii="Liberation Serif" w:hAnsi="Liberation Serif" w:cs="Liberation Serif"/>
          <w:color w:val="000000"/>
        </w:rPr>
      </w:pPr>
      <w:r>
        <w:rPr>
          <w:rFonts w:ascii="Liberation Serif" w:hAnsi="Liberation Serif" w:cs="Liberation Serif"/>
          <w:noProof/>
          <w:color w:val="000000"/>
          <w:lang w:eastAsia="en-US" w:bidi="hi-IN"/>
        </w:rPr>
        <w:lastRenderedPageBreak/>
        <w:drawing>
          <wp:inline distT="0" distB="0" distL="0" distR="0">
            <wp:extent cx="4224020" cy="3627065"/>
            <wp:effectExtent l="19050" t="0" r="5080" b="0"/>
            <wp:docPr id="48" name="Picture 8" descr="C:\Documents and Settings\vishnudaivatabv\My Documents\Ekadasi Publication Folder\Ekadasi Edited Pics\parama ekadasi pub hariscand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vishnudaivatabv\My Documents\Ekadasi Publication Folder\Ekadasi Edited Pics\parama ekadasi pub hariscandra.jpg"/>
                    <pic:cNvPicPr>
                      <a:picLocks noChangeAspect="1" noChangeArrowheads="1"/>
                    </pic:cNvPicPr>
                  </pic:nvPicPr>
                  <pic:blipFill>
                    <a:blip r:embed="rId76"/>
                    <a:srcRect/>
                    <a:stretch>
                      <a:fillRect/>
                    </a:stretch>
                  </pic:blipFill>
                  <pic:spPr bwMode="auto">
                    <a:xfrm>
                      <a:off x="0" y="0"/>
                      <a:ext cx="4224020" cy="3627065"/>
                    </a:xfrm>
                    <a:prstGeom prst="rect">
                      <a:avLst/>
                    </a:prstGeom>
                    <a:noFill/>
                    <a:ln w="9525">
                      <a:noFill/>
                      <a:miter lim="800000"/>
                      <a:headEnd/>
                      <a:tailEnd/>
                    </a:ln>
                  </pic:spPr>
                </pic:pic>
              </a:graphicData>
            </a:graphic>
          </wp:inline>
        </w:drawing>
      </w:r>
    </w:p>
    <w:p w:rsidR="007E143D" w:rsidRPr="004237CF" w:rsidRDefault="0080674A" w:rsidP="004237CF">
      <w:pPr>
        <w:pStyle w:val="Para"/>
        <w:spacing w:line="240" w:lineRule="auto"/>
        <w:ind w:firstLine="0"/>
        <w:rPr>
          <w:rFonts w:ascii="Liberation Serif" w:eastAsia="Liberation Sans"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Lord Kṛṣṇa continued, “O Pāṇḍava, after happily and affectionately describing topics regarding Parama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Kauṇḍiṇya Muni described the auspicious vow known as Pāñcarātrika. By observing this vow, one attains liberation. One should begin the vow on the day of Parama </w:t>
      </w:r>
      <w:r w:rsidR="0013174D" w:rsidRPr="004237CF">
        <w:rPr>
          <w:rFonts w:ascii="Liberation Serif" w:hAnsi="Liberation Serif" w:cs="Liberation Serif"/>
          <w:i/>
          <w:color w:val="000000"/>
        </w:rPr>
        <w:t xml:space="preserve">ekādaśī, </w:t>
      </w:r>
      <w:r w:rsidR="0013174D" w:rsidRPr="004237CF">
        <w:rPr>
          <w:rFonts w:ascii="Liberation Serif" w:hAnsi="Liberation Serif" w:cs="Liberation Serif"/>
          <w:color w:val="000000"/>
        </w:rPr>
        <w:t xml:space="preserve">following proper rules and regulations. Anyone who, according to his ability, fasts for five days beginning from Parama </w:t>
      </w:r>
      <w:r w:rsidR="0013174D" w:rsidRPr="004237CF">
        <w:rPr>
          <w:rFonts w:ascii="Liberation Serif" w:hAnsi="Liberation Serif" w:cs="Liberation Serif"/>
          <w:i/>
          <w:color w:val="000000"/>
        </w:rPr>
        <w:t xml:space="preserve">ekādaśī </w:t>
      </w:r>
      <w:r w:rsidR="0013174D" w:rsidRPr="004237CF">
        <w:rPr>
          <w:rFonts w:ascii="Liberation Serif" w:hAnsi="Liberation Serif" w:cs="Liberation Serif"/>
          <w:color w:val="000000"/>
        </w:rPr>
        <w:t>goes back to the abode of Lord Viṣṇu along with his father, mother, and wife. One who eats only once a day during those five days is freed from all sinful reactions and goes to the spiritual world</w:t>
      </w:r>
      <w:r w:rsidR="0013174D" w:rsidRPr="004237CF">
        <w:rPr>
          <w:rFonts w:ascii="Liberation Serif" w:hAnsi="Liberation Serif" w:cs="Liberation Serif"/>
          <w:i/>
          <w:color w:val="000000"/>
        </w:rPr>
        <w:t>.</w:t>
      </w:r>
    </w:p>
    <w:p w:rsidR="007E143D" w:rsidRDefault="0080674A"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80674A">
        <w:rPr>
          <w:rFonts w:ascii="Liberation Serif" w:hAnsi="Liberation Serif" w:cs="Liberation Serif"/>
          <w:color w:val="000000"/>
        </w:rPr>
        <w:t>“</w:t>
      </w:r>
      <w:r w:rsidR="00B54B03" w:rsidRPr="00B54B03">
        <w:rPr>
          <w:rFonts w:ascii="Liberation Serif" w:hAnsi="Liberation Serif" w:cs="Liberation Serif"/>
          <w:color w:val="000000"/>
        </w:rPr>
        <w:t xml:space="preserve">Sumedhā and Pavitrā duly observed Parama </w:t>
      </w:r>
      <w:r w:rsidR="00B54B03" w:rsidRPr="00B54B03">
        <w:rPr>
          <w:rFonts w:ascii="Liberation Serif" w:hAnsi="Liberation Serif" w:cs="Liberation Serif"/>
          <w:i/>
          <w:color w:val="000000"/>
        </w:rPr>
        <w:t>ekādaśī</w:t>
      </w:r>
      <w:r w:rsidR="00B54B03" w:rsidRPr="00B54B03">
        <w:rPr>
          <w:rFonts w:ascii="Liberation Serif" w:hAnsi="Liberation Serif" w:cs="Liberation Serif"/>
          <w:color w:val="000000"/>
        </w:rPr>
        <w:t xml:space="preserve"> according to the instructions of Kauṇḍiṇya Muni. When they completed the</w:t>
      </w:r>
      <w:r w:rsidR="0013174D" w:rsidRPr="004237CF">
        <w:rPr>
          <w:rFonts w:ascii="Liberation Serif" w:hAnsi="Liberation Serif" w:cs="Liberation Serif"/>
          <w:i/>
          <w:color w:val="000000"/>
        </w:rPr>
        <w:t xml:space="preserve"> </w:t>
      </w:r>
      <w:r w:rsidR="00B54B03" w:rsidRPr="00B54B03">
        <w:rPr>
          <w:rFonts w:ascii="Liberation Serif" w:hAnsi="Liberation Serif" w:cs="Liberation Serif"/>
          <w:i/>
          <w:color w:val="000000"/>
        </w:rPr>
        <w:t>ekādaśī</w:t>
      </w:r>
      <w:r w:rsidR="0013174D" w:rsidRPr="004237CF">
        <w:rPr>
          <w:rFonts w:ascii="Liberation Serif" w:hAnsi="Liberation Serif" w:cs="Liberation Serif"/>
        </w:rPr>
        <w:t xml:space="preserve"> and Pāñcarātrika vows, a prince inspired by Lord Brahmā came from the royal palace and offered them a new house decorated with beautiful furniture. He also gave them a cow for their maintenance. After praising t</w:t>
      </w:r>
      <w:r w:rsidR="0013174D" w:rsidRPr="004237CF">
        <w:rPr>
          <w:rFonts w:ascii="Liberation Serif" w:hAnsi="Liberation Serif" w:cs="Liberation Serif"/>
          <w:color w:val="000000"/>
        </w:rPr>
        <w:t xml:space="preserve">he </w:t>
      </w:r>
      <w:r w:rsidR="0013174D" w:rsidRPr="004237CF">
        <w:rPr>
          <w:rFonts w:ascii="Liberation Serif" w:hAnsi="Liberation Serif" w:cs="Liberation Serif"/>
          <w:i/>
          <w:color w:val="000000"/>
        </w:rPr>
        <w:t>brāhmaṇa</w:t>
      </w:r>
      <w:r w:rsidR="0013174D" w:rsidRPr="004237CF">
        <w:rPr>
          <w:rFonts w:ascii="Liberation Serif" w:hAnsi="Liberation Serif" w:cs="Liberation Serif"/>
          <w:color w:val="000000"/>
        </w:rPr>
        <w:t xml:space="preserve"> couple, the </w:t>
      </w:r>
      <w:r w:rsidR="0013174D" w:rsidRPr="004237CF">
        <w:rPr>
          <w:rFonts w:ascii="Liberation Serif" w:hAnsi="Liberation Serif" w:cs="Liberation Serif"/>
          <w:color w:val="000000"/>
        </w:rPr>
        <w:lastRenderedPageBreak/>
        <w:t>prince left, and as a result of this service that prince returned to the abode of Viṣṇu at the end of his life.”</w:t>
      </w:r>
    </w:p>
    <w:p w:rsidR="001A1219" w:rsidRDefault="001A1219" w:rsidP="004237CF">
      <w:pPr>
        <w:pStyle w:val="Para"/>
        <w:spacing w:line="240" w:lineRule="auto"/>
        <w:ind w:firstLine="0"/>
        <w:rPr>
          <w:rFonts w:ascii="Liberation Serif" w:hAnsi="Liberation Serif" w:cs="Liberation Serif"/>
          <w:color w:val="000000"/>
        </w:rPr>
      </w:pPr>
      <w:r>
        <w:rPr>
          <w:rFonts w:ascii="Liberation Serif" w:hAnsi="Liberation Serif" w:cs="Liberation Serif"/>
          <w:noProof/>
          <w:color w:val="000000"/>
          <w:lang w:eastAsia="en-US" w:bidi="hi-IN"/>
        </w:rPr>
        <w:drawing>
          <wp:inline distT="0" distB="0" distL="0" distR="0">
            <wp:extent cx="4224020" cy="5999771"/>
            <wp:effectExtent l="19050" t="0" r="5080" b="0"/>
            <wp:docPr id="49" name="Picture 9" descr="C:\Documents and Settings\vishnudaivatabv\My Documents\Ekadasi Publication Folder\Ekadasi Edited Pics\Parama Ekadasi p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vishnudaivatabv\My Documents\Ekadasi Publication Folder\Ekadasi Edited Pics\Parama Ekadasi pub.jpg"/>
                    <pic:cNvPicPr>
                      <a:picLocks noChangeAspect="1" noChangeArrowheads="1"/>
                    </pic:cNvPicPr>
                  </pic:nvPicPr>
                  <pic:blipFill>
                    <a:blip r:embed="rId77"/>
                    <a:srcRect/>
                    <a:stretch>
                      <a:fillRect/>
                    </a:stretch>
                  </pic:blipFill>
                  <pic:spPr bwMode="auto">
                    <a:xfrm>
                      <a:off x="0" y="0"/>
                      <a:ext cx="4224020" cy="5999771"/>
                    </a:xfrm>
                    <a:prstGeom prst="rect">
                      <a:avLst/>
                    </a:prstGeom>
                    <a:noFill/>
                    <a:ln w="9525">
                      <a:noFill/>
                      <a:miter lim="800000"/>
                      <a:headEnd/>
                      <a:tailEnd/>
                    </a:ln>
                  </pic:spPr>
                </pic:pic>
              </a:graphicData>
            </a:graphic>
          </wp:inline>
        </w:drawing>
      </w:r>
    </w:p>
    <w:p w:rsidR="001A1219" w:rsidRPr="004237CF" w:rsidRDefault="001A1219" w:rsidP="004237CF">
      <w:pPr>
        <w:pStyle w:val="Para"/>
        <w:spacing w:line="240" w:lineRule="auto"/>
        <w:ind w:firstLine="0"/>
        <w:rPr>
          <w:rFonts w:ascii="Liberation Serif" w:hAnsi="Liberation Serif" w:cs="Liberation Serif"/>
          <w:color w:val="000000"/>
        </w:rPr>
      </w:pPr>
    </w:p>
    <w:p w:rsidR="007E143D" w:rsidRPr="004237CF" w:rsidRDefault="0080674A" w:rsidP="004237CF">
      <w:pPr>
        <w:pStyle w:val="Para"/>
        <w:spacing w:line="240" w:lineRule="auto"/>
        <w:ind w:firstLine="0"/>
        <w:rPr>
          <w:rFonts w:ascii="Liberation Serif" w:hAnsi="Liberation Serif" w:cs="Liberation Serif"/>
        </w:rPr>
      </w:pPr>
      <w:r>
        <w:rPr>
          <w:rFonts w:ascii="Liberation Serif" w:hAnsi="Liberation Serif" w:cs="Liberation Serif"/>
          <w:color w:val="000000"/>
        </w:rPr>
        <w:lastRenderedPageBreak/>
        <w:tab/>
      </w:r>
      <w:r w:rsidR="0013174D" w:rsidRPr="004237CF">
        <w:rPr>
          <w:rFonts w:ascii="Liberation Serif" w:hAnsi="Liberation Serif" w:cs="Liberation Serif"/>
          <w:color w:val="000000"/>
        </w:rPr>
        <w:t xml:space="preserve">Lord Kṛṣṇa concluded, “As the </w:t>
      </w:r>
      <w:r w:rsidR="0013174D" w:rsidRPr="004237CF">
        <w:rPr>
          <w:rFonts w:ascii="Liberation Serif" w:hAnsi="Liberation Serif" w:cs="Liberation Serif"/>
          <w:i/>
          <w:color w:val="000000"/>
        </w:rPr>
        <w:t>brāhmaṇas</w:t>
      </w:r>
      <w:r w:rsidR="0013174D" w:rsidRPr="004237CF">
        <w:rPr>
          <w:rFonts w:ascii="Liberation Serif" w:hAnsi="Liberation Serif" w:cs="Liberation Serif"/>
          <w:color w:val="000000"/>
        </w:rPr>
        <w:t xml:space="preserve"> are the best among humans; as the cows are the best among four-legged animals; and as Indra is the best among demigods, the leap year month is the best among months. The two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s in this month, Padminī and Parama, are very dear to Lord Hari. A person should observe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after having obtained the human form of life, understanding that there is no lasting happiness in the 8,400,000 species of material life. One obtains a human birth only by virtue of great piety; that is why one should certainly observe the vow of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w:t>
      </w:r>
      <w:r w:rsidR="0013174D" w:rsidRPr="004237CF">
        <w:rPr>
          <w:rFonts w:ascii="Liberation Serif" w:hAnsi="Liberation Serif" w:cs="Liberation Serif"/>
          <w:color w:val="000000"/>
        </w:rPr>
        <w:br/>
      </w:r>
    </w:p>
    <w:p w:rsidR="007E143D" w:rsidRPr="004237CF" w:rsidRDefault="0080674A" w:rsidP="004237CF">
      <w:pPr>
        <w:pStyle w:val="Para"/>
        <w:spacing w:line="240" w:lineRule="auto"/>
        <w:ind w:firstLine="0"/>
        <w:rPr>
          <w:rFonts w:ascii="Liberation Serif" w:hAnsi="Liberation Serif" w:cs="Liberation Serif"/>
          <w:szCs w:val="32"/>
        </w:rPr>
      </w:pPr>
      <w:r>
        <w:rPr>
          <w:rFonts w:ascii="Liberation Serif" w:hAnsi="Liberation Serif" w:cs="Liberation Serif"/>
        </w:rPr>
        <w:tab/>
      </w:r>
      <w:r w:rsidR="0013174D" w:rsidRPr="004237CF">
        <w:rPr>
          <w:rFonts w:ascii="Liberation Serif" w:hAnsi="Liberation Serif" w:cs="Liberation Serif"/>
        </w:rPr>
        <w:t xml:space="preserve">After hearing the glories of this sacred </w:t>
      </w:r>
      <w:r w:rsidR="0013174D" w:rsidRPr="004237CF">
        <w:rPr>
          <w:rFonts w:ascii="Liberation Serif" w:hAnsi="Liberation Serif" w:cs="Liberation Serif"/>
          <w:color w:val="000000"/>
        </w:rPr>
        <w:t xml:space="preserve">Parama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Mahārāja Yudhiṣṭhira observed it along with his wife and brothers.</w:t>
      </w:r>
    </w:p>
    <w:p w:rsidR="007E143D" w:rsidRPr="004237CF" w:rsidRDefault="0013174D" w:rsidP="004237CF">
      <w:pPr>
        <w:pStyle w:val="Heading1"/>
        <w:numPr>
          <w:ilvl w:val="0"/>
          <w:numId w:val="0"/>
        </w:numPr>
        <w:rPr>
          <w:rFonts w:ascii="Liberation Serif" w:hAnsi="Liberation Serif" w:cs="Liberation Serif"/>
        </w:rPr>
      </w:pPr>
      <w:bookmarkStart w:id="66" w:name="__RefHeading___Toc437531827"/>
      <w:bookmarkEnd w:id="66"/>
      <w:r w:rsidRPr="004237CF">
        <w:rPr>
          <w:rFonts w:ascii="Liberation Serif" w:hAnsi="Liberation Serif" w:cs="Liberation Serif"/>
          <w:szCs w:val="32"/>
        </w:rPr>
        <w:t xml:space="preserve">The glories of </w:t>
      </w:r>
      <w:r w:rsidRPr="004237CF">
        <w:rPr>
          <w:rFonts w:ascii="Liberation Serif" w:hAnsi="Liberation Serif" w:cs="Liberation Serif"/>
          <w:bCs/>
          <w:i/>
          <w:szCs w:val="32"/>
        </w:rPr>
        <w:t>ekādaśī</w:t>
      </w:r>
      <w:r w:rsidRPr="004237CF">
        <w:rPr>
          <w:rFonts w:ascii="Liberation Serif" w:hAnsi="Liberation Serif" w:cs="Liberation Serif"/>
          <w:szCs w:val="32"/>
        </w:rPr>
        <w:t xml:space="preserve"> in Garga Saṁhitā</w:t>
      </w:r>
    </w:p>
    <w:p w:rsidR="007E143D" w:rsidRPr="004237CF" w:rsidRDefault="0080674A" w:rsidP="004237CF">
      <w:pPr>
        <w:pStyle w:val="Para"/>
        <w:spacing w:line="240" w:lineRule="auto"/>
        <w:ind w:firstLine="0"/>
        <w:rPr>
          <w:rFonts w:ascii="Liberation Serif" w:eastAsia="Liberation Sans" w:hAnsi="Liberation Serif" w:cs="Liberation Serif"/>
        </w:rPr>
      </w:pPr>
      <w:r>
        <w:rPr>
          <w:rFonts w:ascii="Liberation Serif" w:hAnsi="Liberation Serif" w:cs="Liberation Serif"/>
        </w:rPr>
        <w:tab/>
      </w:r>
      <w:r w:rsidR="0013174D" w:rsidRPr="004237CF">
        <w:rPr>
          <w:rFonts w:ascii="Liberation Serif" w:hAnsi="Liberation Serif" w:cs="Liberation Serif"/>
        </w:rPr>
        <w:t xml:space="preserve">Nārada Muni said, “O Maithila, hearing about the </w:t>
      </w:r>
      <w:r w:rsidR="0013174D" w:rsidRPr="004237CF">
        <w:rPr>
          <w:rFonts w:ascii="Liberation Serif" w:hAnsi="Liberation Serif" w:cs="Liberation Serif"/>
          <w:i/>
        </w:rPr>
        <w:t xml:space="preserve">gopīs </w:t>
      </w:r>
      <w:r w:rsidR="0013174D" w:rsidRPr="004237CF">
        <w:rPr>
          <w:rFonts w:ascii="Liberation Serif" w:hAnsi="Liberation Serif" w:cs="Liberation Serif"/>
        </w:rPr>
        <w:t>destroys all of one’s sinful reactions, awards piety, fulfills all of one’s desires, and is the source of all auspiciousness.</w:t>
      </w:r>
    </w:p>
    <w:p w:rsidR="007E143D" w:rsidRPr="004237CF" w:rsidRDefault="0080674A" w:rsidP="004237CF">
      <w:pPr>
        <w:pStyle w:val="Para"/>
        <w:spacing w:line="240" w:lineRule="auto"/>
        <w:ind w:firstLine="0"/>
        <w:rPr>
          <w:rFonts w:ascii="Liberation Serif" w:eastAsia="Liberation Sans" w:hAnsi="Liberation Serif" w:cs="Liberation Serif"/>
        </w:rPr>
      </w:pPr>
      <w:r>
        <w:rPr>
          <w:rFonts w:ascii="Liberation Serif" w:eastAsia="Liberation Sans" w:hAnsi="Liberation Serif" w:cs="Liberation Serif"/>
        </w:rPr>
        <w:tab/>
      </w:r>
      <w:r w:rsidR="0013174D" w:rsidRPr="004237CF">
        <w:rPr>
          <w:rFonts w:ascii="Liberation Serif" w:eastAsia="Liberation Sans" w:hAnsi="Liberation Serif" w:cs="Liberation Serif"/>
        </w:rPr>
        <w:t>“</w:t>
      </w:r>
      <w:r w:rsidR="0013174D" w:rsidRPr="004237CF">
        <w:rPr>
          <w:rFonts w:ascii="Liberation Serif" w:hAnsi="Liberation Serif" w:cs="Liberation Serif"/>
        </w:rPr>
        <w:t xml:space="preserve">Uśinara is a country in South India. Once, it did not rain in Uśinara for ten years. The prosperous cowherd men of this place, concerned by the severe drought, left for Vraja-maṇḍala along with their relatives and cows. O king, they settled in the transcendental abode of Vṛndāvana near the Yamunā River under the guidance of Nanda Mahārāja. Many </w:t>
      </w:r>
      <w:r w:rsidR="0013174D" w:rsidRPr="004237CF">
        <w:rPr>
          <w:rFonts w:ascii="Liberation Serif" w:hAnsi="Liberation Serif" w:cs="Liberation Serif"/>
          <w:i/>
        </w:rPr>
        <w:t>gopīs</w:t>
      </w:r>
      <w:r w:rsidR="0013174D" w:rsidRPr="004237CF">
        <w:rPr>
          <w:rFonts w:ascii="Liberation Serif" w:hAnsi="Liberation Serif" w:cs="Liberation Serif"/>
        </w:rPr>
        <w:t xml:space="preserve"> took birth in their families as a result of a benediction given by Rāmacandra. They were all transcendental, beautiful, and full of the freshness of youth. O best of kings, after seeing the beauty of Kṛṣṇa, all of the </w:t>
      </w:r>
      <w:r w:rsidR="0013174D" w:rsidRPr="004237CF">
        <w:rPr>
          <w:rFonts w:ascii="Liberation Serif" w:hAnsi="Liberation Serif" w:cs="Liberation Serif"/>
          <w:i/>
        </w:rPr>
        <w:t xml:space="preserve">gopīs </w:t>
      </w:r>
      <w:r w:rsidR="0013174D" w:rsidRPr="004237CF">
        <w:rPr>
          <w:rFonts w:ascii="Liberation Serif" w:hAnsi="Liberation Serif" w:cs="Liberation Serif"/>
        </w:rPr>
        <w:t>were enchanted. They approached Śrī Rādhā to learn how to please Kṛṣṇa.</w:t>
      </w:r>
    </w:p>
    <w:p w:rsidR="007E143D" w:rsidRPr="004237CF" w:rsidRDefault="0080674A" w:rsidP="004237CF">
      <w:pPr>
        <w:pStyle w:val="Para"/>
        <w:spacing w:line="240" w:lineRule="auto"/>
        <w:ind w:firstLine="0"/>
        <w:rPr>
          <w:rFonts w:ascii="Liberation Serif" w:eastAsia="Liberation Sans" w:hAnsi="Liberation Serif" w:cs="Liberation Serif"/>
          <w:color w:val="000000"/>
        </w:rPr>
      </w:pPr>
      <w:r>
        <w:rPr>
          <w:rFonts w:ascii="Liberation Serif" w:eastAsia="Liberation Sans" w:hAnsi="Liberation Serif" w:cs="Liberation Serif"/>
        </w:rPr>
        <w:tab/>
      </w:r>
      <w:r w:rsidR="0013174D" w:rsidRPr="004237CF">
        <w:rPr>
          <w:rFonts w:ascii="Liberation Serif" w:eastAsia="Liberation Sans" w:hAnsi="Liberation Serif" w:cs="Liberation Serif"/>
        </w:rPr>
        <w:t>“</w:t>
      </w:r>
      <w:r w:rsidR="0013174D" w:rsidRPr="004237CF">
        <w:rPr>
          <w:rFonts w:ascii="Liberation Serif" w:hAnsi="Liberation Serif" w:cs="Liberation Serif"/>
        </w:rPr>
        <w:t xml:space="preserve">The </w:t>
      </w:r>
      <w:r w:rsidR="0013174D" w:rsidRPr="004237CF">
        <w:rPr>
          <w:rFonts w:ascii="Liberation Serif" w:hAnsi="Liberation Serif" w:cs="Liberation Serif"/>
          <w:i/>
          <w:iCs/>
        </w:rPr>
        <w:t>gopīs</w:t>
      </w:r>
      <w:r w:rsidR="0013174D" w:rsidRPr="004237CF">
        <w:rPr>
          <w:rFonts w:ascii="Liberation Serif" w:hAnsi="Liberation Serif" w:cs="Liberation Serif"/>
        </w:rPr>
        <w:t xml:space="preserve"> said, ‘O Rādhā, O daughter of King Vṛṣabhānu, O lotus-eyed one, please tell us about a vow by which we can please Śrī Kṛṣṇa. Kṛṣṇa, who is the son of Nanda Mahārāja and who is rarely attained even by the demigods, is under Your control. O Rādhā, You are the enchanter of the entire universe, and You are an expert in all of the scriptures.’</w:t>
      </w:r>
    </w:p>
    <w:p w:rsidR="007E143D" w:rsidRPr="004237CF" w:rsidRDefault="0080674A" w:rsidP="004237CF">
      <w:pPr>
        <w:pStyle w:val="Para"/>
        <w:spacing w:line="240" w:lineRule="auto"/>
        <w:ind w:firstLine="0"/>
        <w:rPr>
          <w:rFonts w:ascii="Liberation Serif" w:eastAsia="Liberation Sans" w:hAnsi="Liberation Serif" w:cs="Liberation Serif"/>
          <w:color w:val="000000"/>
        </w:rPr>
      </w:pPr>
      <w:r>
        <w:rPr>
          <w:rFonts w:ascii="Liberation Serif" w:eastAsia="Liberation Sans" w:hAnsi="Liberation Serif" w:cs="Liberation Serif"/>
          <w:color w:val="000000"/>
        </w:rPr>
        <w:tab/>
      </w:r>
      <w:r w:rsidR="0013174D" w:rsidRPr="004237CF">
        <w:rPr>
          <w:rFonts w:ascii="Liberation Serif" w:eastAsia="Liberation Sans" w:hAnsi="Liberation Serif" w:cs="Liberation Serif"/>
          <w:color w:val="000000"/>
        </w:rPr>
        <w:t>“</w:t>
      </w:r>
      <w:r w:rsidR="0013174D" w:rsidRPr="004237CF">
        <w:rPr>
          <w:rFonts w:ascii="Liberation Serif" w:hAnsi="Liberation Serif" w:cs="Liberation Serif"/>
          <w:color w:val="000000"/>
        </w:rPr>
        <w:t xml:space="preserve">Śrī Rādhā replied, ‘Śrī Kṛṣṇa will be pleased if you observe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If you do so, the Lord will certainly be controlled; there is no doubt about it.’ The </w:t>
      </w:r>
      <w:r w:rsidR="0013174D" w:rsidRPr="004237CF">
        <w:rPr>
          <w:rFonts w:ascii="Liberation Serif" w:hAnsi="Liberation Serif" w:cs="Liberation Serif"/>
          <w:i/>
          <w:color w:val="000000"/>
        </w:rPr>
        <w:t>gopīs</w:t>
      </w:r>
      <w:r w:rsidR="0013174D" w:rsidRPr="004237CF">
        <w:rPr>
          <w:rFonts w:ascii="Liberation Serif" w:hAnsi="Liberation Serif" w:cs="Liberation Serif"/>
          <w:color w:val="000000"/>
        </w:rPr>
        <w:t xml:space="preserve"> said, ‘O Rādhikā, please tell us the </w:t>
      </w:r>
      <w:r w:rsidR="0013174D" w:rsidRPr="004237CF">
        <w:rPr>
          <w:rFonts w:ascii="Liberation Serif" w:hAnsi="Liberation Serif" w:cs="Liberation Serif"/>
          <w:color w:val="000000"/>
        </w:rPr>
        <w:lastRenderedPageBreak/>
        <w:t xml:space="preserve">names of the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s that occur throughout the year, and how one should observe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Rādhā replied,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first appeared from the body of Lord Viṣṇu during the waning moon in the period of November-December in order to kill the demon Mura. Then, this exalted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appeared every month in a different form. For your benefit, I will tell you their names: Utpannā, Mokṣadā, Saphalā, Putradā, Ṣaṭ-tilā, Jayā, Vijayā, Āmalakī, Pāpamocanī, Kāmadā, Varūthinī, Mohinī, Aparā, Nirjalā, Yoginī, Devaśayanī, Kāminī, Pavitrā, Ajā, Padmā, Indirā, Pāpāṅkuśā, Rāma, and Prabodhini. These are the twenty-four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s which occur during one complete year. Besides them, there are two more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s, Padminī and Parama, which occur in the extra leap year month. Anyone who chants the names of these twenty-six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s obtains the result of observing the vow of </w:t>
      </w:r>
      <w:r w:rsidR="0013174D" w:rsidRPr="004237CF">
        <w:rPr>
          <w:rFonts w:ascii="Liberation Serif" w:hAnsi="Liberation Serif" w:cs="Liberation Serif"/>
          <w:i/>
          <w:color w:val="000000"/>
        </w:rPr>
        <w:t>dvādaśī</w:t>
      </w:r>
      <w:r w:rsidR="0013174D" w:rsidRPr="004237CF">
        <w:rPr>
          <w:rFonts w:ascii="Liberation Serif" w:hAnsi="Liberation Serif" w:cs="Liberation Serif"/>
          <w:color w:val="000000"/>
        </w:rPr>
        <w:t xml:space="preserve"> for an entire year</w:t>
      </w:r>
      <w:r w:rsidR="0013174D" w:rsidRPr="004237CF">
        <w:rPr>
          <w:rFonts w:ascii="Liberation Serif" w:hAnsi="Liberation Serif" w:cs="Liberation Serif"/>
          <w:i/>
          <w:color w:val="000000"/>
        </w:rPr>
        <w:t>.</w:t>
      </w:r>
    </w:p>
    <w:p w:rsidR="007E143D" w:rsidRPr="004237CF" w:rsidRDefault="0080674A" w:rsidP="004237CF">
      <w:pPr>
        <w:pStyle w:val="Para"/>
        <w:spacing w:line="240" w:lineRule="auto"/>
        <w:ind w:firstLine="0"/>
        <w:rPr>
          <w:rFonts w:ascii="Liberation Serif" w:eastAsia="Liberation Sans" w:hAnsi="Liberation Serif" w:cs="Liberation Serif"/>
          <w:color w:val="000000"/>
        </w:rPr>
      </w:pPr>
      <w:r>
        <w:rPr>
          <w:rFonts w:ascii="Liberation Serif" w:eastAsia="Liberation Sans" w:hAnsi="Liberation Serif" w:cs="Liberation Serif"/>
          <w:color w:val="000000"/>
        </w:rPr>
        <w:tab/>
      </w:r>
      <w:r w:rsidR="0013174D" w:rsidRPr="004237CF">
        <w:rPr>
          <w:rFonts w:ascii="Liberation Serif" w:eastAsia="Liberation Sans" w:hAnsi="Liberation Serif" w:cs="Liberation Serif"/>
          <w:color w:val="000000"/>
        </w:rPr>
        <w:t>“‘</w:t>
      </w:r>
      <w:r w:rsidR="0013174D" w:rsidRPr="004237CF">
        <w:rPr>
          <w:rFonts w:ascii="Liberation Serif" w:hAnsi="Liberation Serif" w:cs="Liberation Serif"/>
          <w:color w:val="000000"/>
        </w:rPr>
        <w:t xml:space="preserve">O damsels of Vraja, now hear about the rules and regulations for observing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On the day before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one should sleep on the floor, eat only once, and control the senses. He should also drink water only once and be clean. On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one should rise early in the morning during </w:t>
      </w:r>
      <w:r w:rsidR="0013174D" w:rsidRPr="004237CF">
        <w:rPr>
          <w:rFonts w:ascii="Liberation Serif" w:hAnsi="Liberation Serif" w:cs="Liberation Serif"/>
          <w:i/>
          <w:iCs/>
          <w:color w:val="000000"/>
        </w:rPr>
        <w:t>brāhma-muhūrta</w:t>
      </w:r>
      <w:r w:rsidR="0013174D" w:rsidRPr="004237CF">
        <w:rPr>
          <w:rFonts w:ascii="Liberation Serif" w:hAnsi="Liberation Serif" w:cs="Liberation Serif"/>
          <w:color w:val="000000"/>
        </w:rPr>
        <w:t xml:space="preserve"> and offer obeisances to Lord Hari. Taking bath with well water is good; taking bath in a pond is better; taking bath in a lake is even better; and taking bath in a river is best. Pious people should take bath in this way and give up their anger and greed. One should not apply oil on one’s body on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One should not associate with sinful or atheistic people on </w:t>
      </w:r>
      <w:r w:rsidR="0013174D" w:rsidRPr="004237CF">
        <w:rPr>
          <w:rFonts w:ascii="Liberation Serif" w:hAnsi="Liberation Serif" w:cs="Liberation Serif"/>
          <w:i/>
          <w:color w:val="000000"/>
        </w:rPr>
        <w:t xml:space="preserve">ekādaśī. </w:t>
      </w:r>
      <w:r w:rsidR="0013174D" w:rsidRPr="004237CF">
        <w:rPr>
          <w:rFonts w:ascii="Liberation Serif" w:hAnsi="Liberation Serif" w:cs="Liberation Serif"/>
          <w:color w:val="000000"/>
        </w:rPr>
        <w:t xml:space="preserve">One observing this vow should carefully avoid those who lie, who blaspheme the </w:t>
      </w:r>
      <w:r w:rsidR="0013174D" w:rsidRPr="004237CF">
        <w:rPr>
          <w:rFonts w:ascii="Liberation Serif" w:hAnsi="Liberation Serif" w:cs="Liberation Serif"/>
          <w:i/>
          <w:color w:val="000000"/>
        </w:rPr>
        <w:t>brāhmaṇas</w:t>
      </w:r>
      <w:r w:rsidR="0013174D" w:rsidRPr="004237CF">
        <w:rPr>
          <w:rFonts w:ascii="Liberation Serif" w:hAnsi="Liberation Serif" w:cs="Liberation Serif"/>
          <w:color w:val="000000"/>
        </w:rPr>
        <w:t xml:space="preserve">, who steal, who enjoy with others’ wives, who are miscreants, and who do not show respect to exalted personalities. On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one should worship Lord Keśava with devotion and offer Him palatable foodstuffs. One should also offer Him lamps in the temple. One should hear about the glories of this vow from the mouth of a </w:t>
      </w:r>
      <w:r w:rsidR="0013174D" w:rsidRPr="004237CF">
        <w:rPr>
          <w:rFonts w:ascii="Liberation Serif" w:hAnsi="Liberation Serif" w:cs="Liberation Serif"/>
          <w:i/>
          <w:color w:val="000000"/>
        </w:rPr>
        <w:t>brāhmaṇa,</w:t>
      </w:r>
      <w:r w:rsidR="0013174D" w:rsidRPr="004237CF">
        <w:rPr>
          <w:rFonts w:ascii="Liberation Serif" w:hAnsi="Liberation Serif" w:cs="Liberation Serif"/>
          <w:color w:val="000000"/>
        </w:rPr>
        <w:t xml:space="preserve"> and then give him sufficient </w:t>
      </w:r>
      <w:r w:rsidR="0013174D" w:rsidRPr="004237CF">
        <w:rPr>
          <w:rFonts w:ascii="Liberation Serif" w:hAnsi="Liberation Serif" w:cs="Liberation Serif"/>
          <w:i/>
          <w:iCs/>
          <w:color w:val="000000"/>
        </w:rPr>
        <w:t>dakṣiṇā</w:t>
      </w:r>
      <w:r w:rsidR="0013174D" w:rsidRPr="004237CF">
        <w:rPr>
          <w:rFonts w:ascii="Liberation Serif" w:hAnsi="Liberation Serif" w:cs="Liberation Serif"/>
          <w:color w:val="000000"/>
        </w:rPr>
        <w:t xml:space="preserve">. One should stay awake on the night of </w:t>
      </w:r>
      <w:r w:rsidR="0013174D" w:rsidRPr="004237CF">
        <w:rPr>
          <w:rFonts w:ascii="Liberation Serif" w:hAnsi="Liberation Serif" w:cs="Liberation Serif"/>
          <w:i/>
          <w:color w:val="000000"/>
        </w:rPr>
        <w:t xml:space="preserve">ekādaśī </w:t>
      </w:r>
      <w:r w:rsidR="0013174D" w:rsidRPr="004237CF">
        <w:rPr>
          <w:rFonts w:ascii="Liberation Serif" w:hAnsi="Liberation Serif" w:cs="Liberation Serif"/>
          <w:color w:val="000000"/>
        </w:rPr>
        <w:t>and sing about the transcendental glories of Kṛṣṇa.</w:t>
      </w:r>
    </w:p>
    <w:p w:rsidR="007E143D" w:rsidRPr="004237CF" w:rsidRDefault="0080674A" w:rsidP="004237CF">
      <w:pPr>
        <w:pStyle w:val="Para"/>
        <w:spacing w:line="240" w:lineRule="auto"/>
        <w:ind w:firstLine="0"/>
        <w:rPr>
          <w:rFonts w:ascii="Liberation Serif" w:eastAsia="Liberation Sans" w:hAnsi="Liberation Serif" w:cs="Liberation Serif"/>
        </w:rPr>
      </w:pPr>
      <w:r>
        <w:rPr>
          <w:rFonts w:ascii="Liberation Serif" w:eastAsia="Liberation Sans" w:hAnsi="Liberation Serif" w:cs="Liberation Serif"/>
          <w:color w:val="000000"/>
        </w:rPr>
        <w:tab/>
      </w:r>
      <w:r w:rsidR="0013174D" w:rsidRPr="004237CF">
        <w:rPr>
          <w:rFonts w:ascii="Liberation Serif" w:eastAsia="Liberation Sans" w:hAnsi="Liberation Serif" w:cs="Liberation Serif"/>
          <w:color w:val="000000"/>
        </w:rPr>
        <w:t>“‘</w:t>
      </w:r>
      <w:r w:rsidR="0013174D" w:rsidRPr="004237CF">
        <w:rPr>
          <w:rFonts w:ascii="Liberation Serif" w:hAnsi="Liberation Serif" w:cs="Liberation Serif"/>
          <w:color w:val="000000"/>
        </w:rPr>
        <w:t xml:space="preserve">On the day before </w:t>
      </w:r>
      <w:r w:rsidR="0013174D" w:rsidRPr="004237CF">
        <w:rPr>
          <w:rFonts w:ascii="Liberation Serif" w:hAnsi="Liberation Serif" w:cs="Liberation Serif"/>
          <w:i/>
          <w:color w:val="000000"/>
        </w:rPr>
        <w:t xml:space="preserve">ekādaśī, </w:t>
      </w:r>
      <w:r w:rsidR="0013174D" w:rsidRPr="004237CF">
        <w:rPr>
          <w:rFonts w:ascii="Liberation Serif" w:hAnsi="Liberation Serif" w:cs="Liberation Serif"/>
          <w:color w:val="000000"/>
        </w:rPr>
        <w:t xml:space="preserve">one should avoid eating in a bell-metal plate; eating pink </w:t>
      </w:r>
      <w:r w:rsidR="0013174D" w:rsidRPr="004237CF">
        <w:rPr>
          <w:rFonts w:ascii="Liberation Serif" w:hAnsi="Liberation Serif" w:cs="Liberation Serif"/>
          <w:i/>
          <w:iCs/>
          <w:color w:val="000000"/>
        </w:rPr>
        <w:t>dāla</w:t>
      </w:r>
      <w:r w:rsidR="0013174D" w:rsidRPr="004237CF">
        <w:rPr>
          <w:rFonts w:ascii="Liberation Serif" w:hAnsi="Liberation Serif" w:cs="Liberation Serif"/>
          <w:color w:val="000000"/>
        </w:rPr>
        <w:t xml:space="preserve">, any kind of intoxicant, spinach, honey, and preboiled rice; eating more than once; and indulging in sex. On the day of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one should give up gambling, sleeping, </w:t>
      </w:r>
      <w:r w:rsidR="0013174D" w:rsidRPr="004237CF">
        <w:rPr>
          <w:rFonts w:ascii="Liberation Serif" w:hAnsi="Liberation Serif" w:cs="Liberation Serif"/>
          <w:color w:val="000000"/>
        </w:rPr>
        <w:lastRenderedPageBreak/>
        <w:t xml:space="preserve">eating betel nuts and </w:t>
      </w:r>
      <w:r w:rsidR="0013174D" w:rsidRPr="004237CF">
        <w:rPr>
          <w:rFonts w:ascii="Liberation Serif" w:hAnsi="Liberation Serif" w:cs="Liberation Serif"/>
          <w:i/>
          <w:iCs/>
          <w:color w:val="000000"/>
        </w:rPr>
        <w:t>pan</w:t>
      </w:r>
      <w:r w:rsidR="0013174D" w:rsidRPr="004237CF">
        <w:rPr>
          <w:rFonts w:ascii="Liberation Serif" w:hAnsi="Liberation Serif" w:cs="Liberation Serif"/>
          <w:color w:val="000000"/>
        </w:rPr>
        <w:t xml:space="preserve">, brushing teeth, criticizing others, cheating, stealing, envy, having sex, anger, and telling lies. </w:t>
      </w:r>
      <w:r w:rsidR="0013174D" w:rsidRPr="004237CF">
        <w:rPr>
          <w:rFonts w:ascii="Liberation Serif" w:hAnsi="Liberation Serif" w:cs="Liberation Serif"/>
        </w:rPr>
        <w:t xml:space="preserve">On the day of </w:t>
      </w:r>
      <w:r w:rsidR="0013174D" w:rsidRPr="004237CF">
        <w:rPr>
          <w:rFonts w:ascii="Liberation Serif" w:hAnsi="Liberation Serif" w:cs="Liberation Serif"/>
          <w:i/>
        </w:rPr>
        <w:t>dvādaśī,</w:t>
      </w:r>
      <w:r w:rsidR="0013174D" w:rsidRPr="004237CF">
        <w:rPr>
          <w:rFonts w:ascii="Liberation Serif" w:hAnsi="Liberation Serif" w:cs="Liberation Serif"/>
        </w:rPr>
        <w:t xml:space="preserve"> one should not eat on a bell-metal plate, and should not eat Urad </w:t>
      </w:r>
      <w:r w:rsidR="0013174D" w:rsidRPr="004237CF">
        <w:rPr>
          <w:rFonts w:ascii="Liberation Serif" w:hAnsi="Liberation Serif" w:cs="Liberation Serif"/>
          <w:i/>
        </w:rPr>
        <w:t>dāla</w:t>
      </w:r>
      <w:r w:rsidR="0013174D" w:rsidRPr="004237CF">
        <w:rPr>
          <w:rFonts w:ascii="Liberation Serif" w:hAnsi="Liberation Serif" w:cs="Liberation Serif"/>
        </w:rPr>
        <w:t>, honey, oil, or contaminated foodstuffs. One should strictly follow these rules and regulations.’</w:t>
      </w:r>
    </w:p>
    <w:p w:rsidR="007E143D" w:rsidRPr="004237CF" w:rsidRDefault="0080674A" w:rsidP="004237CF">
      <w:pPr>
        <w:pStyle w:val="Para"/>
        <w:spacing w:line="240" w:lineRule="auto"/>
        <w:ind w:firstLine="0"/>
        <w:rPr>
          <w:rFonts w:ascii="Liberation Serif" w:eastAsia="Liberation Sans" w:hAnsi="Liberation Serif" w:cs="Liberation Serif"/>
        </w:rPr>
      </w:pPr>
      <w:r>
        <w:rPr>
          <w:rFonts w:ascii="Liberation Serif" w:eastAsia="Liberation Sans" w:hAnsi="Liberation Serif" w:cs="Liberation Serif"/>
        </w:rPr>
        <w:tab/>
      </w:r>
      <w:r w:rsidR="0013174D" w:rsidRPr="004237CF">
        <w:rPr>
          <w:rFonts w:ascii="Liberation Serif" w:eastAsia="Liberation Sans" w:hAnsi="Liberation Serif" w:cs="Liberation Serif"/>
        </w:rPr>
        <w:t>“</w:t>
      </w:r>
      <w:r w:rsidR="0013174D" w:rsidRPr="004237CF">
        <w:rPr>
          <w:rFonts w:ascii="Liberation Serif" w:hAnsi="Liberation Serif" w:cs="Liberation Serif"/>
        </w:rPr>
        <w:t xml:space="preserve">The </w:t>
      </w:r>
      <w:r w:rsidR="0013174D" w:rsidRPr="004237CF">
        <w:rPr>
          <w:rFonts w:ascii="Liberation Serif" w:hAnsi="Liberation Serif" w:cs="Liberation Serif"/>
          <w:i/>
        </w:rPr>
        <w:t>gopīs</w:t>
      </w:r>
      <w:r w:rsidR="0013174D" w:rsidRPr="004237CF">
        <w:rPr>
          <w:rFonts w:ascii="Liberation Serif" w:hAnsi="Liberation Serif" w:cs="Liberation Serif"/>
        </w:rPr>
        <w:t xml:space="preserve"> said, ‘O greatly-learned one, please tell us the proper time for observing </w:t>
      </w:r>
      <w:r w:rsidR="0013174D" w:rsidRPr="004237CF">
        <w:rPr>
          <w:rFonts w:ascii="Liberation Serif" w:hAnsi="Liberation Serif" w:cs="Liberation Serif"/>
          <w:i/>
        </w:rPr>
        <w:t>ekādaśī</w:t>
      </w:r>
      <w:r w:rsidR="0013174D" w:rsidRPr="004237CF">
        <w:rPr>
          <w:rFonts w:ascii="Liberation Serif" w:hAnsi="Liberation Serif" w:cs="Liberation Serif"/>
        </w:rPr>
        <w:t>.’</w:t>
      </w:r>
    </w:p>
    <w:p w:rsidR="007E143D" w:rsidRPr="004237CF" w:rsidRDefault="0080674A" w:rsidP="004237CF">
      <w:pPr>
        <w:pStyle w:val="Para"/>
        <w:spacing w:line="240" w:lineRule="auto"/>
        <w:ind w:firstLine="0"/>
        <w:rPr>
          <w:rFonts w:ascii="Liberation Serif" w:eastAsia="Liberation Sans" w:hAnsi="Liberation Serif" w:cs="Liberation Serif"/>
        </w:rPr>
      </w:pPr>
      <w:r>
        <w:rPr>
          <w:rFonts w:ascii="Liberation Serif" w:eastAsia="Liberation Sans" w:hAnsi="Liberation Serif" w:cs="Liberation Serif"/>
        </w:rPr>
        <w:tab/>
      </w:r>
      <w:r w:rsidR="0013174D" w:rsidRPr="004237CF">
        <w:rPr>
          <w:rFonts w:ascii="Liberation Serif" w:eastAsia="Liberation Sans" w:hAnsi="Liberation Serif" w:cs="Liberation Serif"/>
        </w:rPr>
        <w:t>“</w:t>
      </w:r>
      <w:r w:rsidR="0013174D" w:rsidRPr="004237CF">
        <w:rPr>
          <w:rFonts w:ascii="Liberation Serif" w:hAnsi="Liberation Serif" w:cs="Liberation Serif"/>
        </w:rPr>
        <w:t xml:space="preserve">Śrī Rādhā replied, ‘If the </w:t>
      </w:r>
      <w:r w:rsidR="0013174D" w:rsidRPr="004237CF">
        <w:rPr>
          <w:rFonts w:ascii="Liberation Serif" w:hAnsi="Liberation Serif" w:cs="Liberation Serif"/>
          <w:i/>
        </w:rPr>
        <w:t>tithi</w:t>
      </w:r>
      <w:r w:rsidR="0013174D" w:rsidRPr="004237CF">
        <w:rPr>
          <w:rFonts w:ascii="Liberation Serif" w:hAnsi="Liberation Serif" w:cs="Liberation Serif"/>
        </w:rPr>
        <w:t xml:space="preserve"> of </w:t>
      </w:r>
      <w:r w:rsidR="0013174D" w:rsidRPr="004237CF">
        <w:rPr>
          <w:rFonts w:ascii="Liberation Serif" w:hAnsi="Liberation Serif" w:cs="Liberation Serif"/>
          <w:i/>
        </w:rPr>
        <w:t xml:space="preserve">daśamī </w:t>
      </w:r>
      <w:r w:rsidR="0013174D" w:rsidRPr="004237CF">
        <w:rPr>
          <w:rFonts w:ascii="Liberation Serif" w:hAnsi="Liberation Serif" w:cs="Liberation Serif"/>
        </w:rPr>
        <w:t xml:space="preserve">consists of fifty-five </w:t>
      </w:r>
      <w:r w:rsidR="0013174D" w:rsidRPr="004237CF">
        <w:rPr>
          <w:rFonts w:ascii="Liberation Serif" w:hAnsi="Liberation Serif" w:cs="Liberation Serif"/>
          <w:i/>
        </w:rPr>
        <w:t>daṇḍas</w:t>
      </w:r>
      <w:r w:rsidR="0013174D" w:rsidRPr="004237CF">
        <w:rPr>
          <w:rFonts w:ascii="Liberation Serif" w:hAnsi="Liberation Serif" w:cs="Liberation Serif"/>
        </w:rPr>
        <w:t xml:space="preserve">, then one should not fast the next day; rather, he should fast on the day of </w:t>
      </w:r>
      <w:r w:rsidR="0013174D" w:rsidRPr="004237CF">
        <w:rPr>
          <w:rFonts w:ascii="Liberation Serif" w:hAnsi="Liberation Serif" w:cs="Liberation Serif"/>
          <w:i/>
        </w:rPr>
        <w:t>dvādaśī</w:t>
      </w:r>
      <w:r w:rsidR="0013174D" w:rsidRPr="004237CF">
        <w:rPr>
          <w:rFonts w:ascii="Liberation Serif" w:hAnsi="Liberation Serif" w:cs="Liberation Serif"/>
        </w:rPr>
        <w:t xml:space="preserve">. If an </w:t>
      </w:r>
      <w:r w:rsidR="0013174D" w:rsidRPr="004237CF">
        <w:rPr>
          <w:rFonts w:ascii="Liberation Serif" w:hAnsi="Liberation Serif" w:cs="Liberation Serif"/>
          <w:i/>
        </w:rPr>
        <w:t xml:space="preserve">ekādaśī </w:t>
      </w:r>
      <w:r w:rsidR="0013174D" w:rsidRPr="004237CF">
        <w:rPr>
          <w:rFonts w:ascii="Liberation Serif" w:hAnsi="Liberation Serif" w:cs="Liberation Serif"/>
        </w:rPr>
        <w:t xml:space="preserve">overlaps a </w:t>
      </w:r>
      <w:r w:rsidR="0013174D" w:rsidRPr="004237CF">
        <w:rPr>
          <w:rFonts w:ascii="Liberation Serif" w:hAnsi="Liberation Serif" w:cs="Liberation Serif"/>
          <w:i/>
        </w:rPr>
        <w:t xml:space="preserve">daśamī </w:t>
      </w:r>
      <w:r w:rsidR="0013174D" w:rsidRPr="004237CF">
        <w:rPr>
          <w:rFonts w:ascii="Liberation Serif" w:hAnsi="Liberation Serif" w:cs="Liberation Serif"/>
        </w:rPr>
        <w:t xml:space="preserve">by even a fraction of second, such an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should be rejected like a pot of Ganges water that has been mixed with a drop of wine. If an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extends into the day of </w:t>
      </w:r>
      <w:r w:rsidR="0013174D" w:rsidRPr="004237CF">
        <w:rPr>
          <w:rFonts w:ascii="Liberation Serif" w:hAnsi="Liberation Serif" w:cs="Liberation Serif"/>
          <w:i/>
        </w:rPr>
        <w:t xml:space="preserve">dvādaśī, </w:t>
      </w:r>
      <w:r w:rsidR="0013174D" w:rsidRPr="004237CF">
        <w:rPr>
          <w:rFonts w:ascii="Liberation Serif" w:hAnsi="Liberation Serif" w:cs="Liberation Serif"/>
        </w:rPr>
        <w:t xml:space="preserve">one should fast on </w:t>
      </w:r>
      <w:r w:rsidR="0013174D" w:rsidRPr="004237CF">
        <w:rPr>
          <w:rFonts w:ascii="Liberation Serif" w:hAnsi="Liberation Serif" w:cs="Liberation Serif"/>
          <w:i/>
        </w:rPr>
        <w:t>dvādaśī</w:t>
      </w:r>
      <w:r w:rsidR="0013174D" w:rsidRPr="004237CF">
        <w:rPr>
          <w:rFonts w:ascii="Liberation Serif" w:hAnsi="Liberation Serif" w:cs="Liberation Serif"/>
        </w:rPr>
        <w:t>.</w:t>
      </w:r>
    </w:p>
    <w:p w:rsidR="007E143D" w:rsidRPr="004237CF" w:rsidRDefault="0080674A" w:rsidP="004237CF">
      <w:pPr>
        <w:pStyle w:val="Para"/>
        <w:spacing w:line="240" w:lineRule="auto"/>
        <w:ind w:firstLine="0"/>
        <w:rPr>
          <w:rFonts w:ascii="Liberation Serif" w:eastAsia="Liberation Sans" w:hAnsi="Liberation Serif" w:cs="Liberation Serif"/>
        </w:rPr>
      </w:pPr>
      <w:r>
        <w:rPr>
          <w:rFonts w:ascii="Liberation Serif" w:eastAsia="Liberation Sans" w:hAnsi="Liberation Serif" w:cs="Liberation Serif"/>
        </w:rPr>
        <w:tab/>
      </w:r>
      <w:r w:rsidR="0013174D" w:rsidRPr="004237CF">
        <w:rPr>
          <w:rFonts w:ascii="Liberation Serif" w:eastAsia="Liberation Sans" w:hAnsi="Liberation Serif" w:cs="Liberation Serif"/>
        </w:rPr>
        <w:t>“‘</w:t>
      </w:r>
      <w:r w:rsidR="0013174D" w:rsidRPr="004237CF">
        <w:rPr>
          <w:rFonts w:ascii="Liberation Serif" w:hAnsi="Liberation Serif" w:cs="Liberation Serif"/>
        </w:rPr>
        <w:t xml:space="preserve">O damsels of Vraja, by hearing about the glories of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one obtains the result of a Vājapeya sacrifice. The result one obtains by following </w:t>
      </w:r>
      <w:r w:rsidR="0013174D" w:rsidRPr="004237CF">
        <w:rPr>
          <w:rFonts w:ascii="Liberation Serif" w:hAnsi="Liberation Serif" w:cs="Liberation Serif"/>
          <w:i/>
        </w:rPr>
        <w:t>dvādaśī</w:t>
      </w:r>
      <w:r w:rsidR="0013174D" w:rsidRPr="004237CF">
        <w:rPr>
          <w:rFonts w:ascii="Liberation Serif" w:hAnsi="Liberation Serif" w:cs="Liberation Serif"/>
        </w:rPr>
        <w:t xml:space="preserve"> is equal to that of feeding 88,000 </w:t>
      </w:r>
      <w:r w:rsidR="0013174D" w:rsidRPr="004237CF">
        <w:rPr>
          <w:rFonts w:ascii="Liberation Serif" w:hAnsi="Liberation Serif" w:cs="Liberation Serif"/>
          <w:i/>
        </w:rPr>
        <w:t>brāhmaṇas</w:t>
      </w:r>
      <w:r w:rsidR="0013174D" w:rsidRPr="004237CF">
        <w:rPr>
          <w:rFonts w:ascii="Liberation Serif" w:hAnsi="Liberation Serif" w:cs="Liberation Serif"/>
        </w:rPr>
        <w:t xml:space="preserve">. By observing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one gets one thousand times greater results than by donating the entire earth with all of its oceans and forests. Observing </w:t>
      </w:r>
      <w:r w:rsidR="0013174D" w:rsidRPr="004237CF">
        <w:rPr>
          <w:rFonts w:ascii="Liberation Serif" w:hAnsi="Liberation Serif" w:cs="Liberation Serif"/>
          <w:i/>
        </w:rPr>
        <w:t>dvādaśī</w:t>
      </w:r>
      <w:r w:rsidR="0013174D" w:rsidRPr="004237CF">
        <w:rPr>
          <w:rFonts w:ascii="Liberation Serif" w:hAnsi="Liberation Serif" w:cs="Liberation Serif"/>
        </w:rPr>
        <w:t xml:space="preserve"> is advised as a means for delivering those who are absorbed in the ocean of material existence, which is a nightmare full of sinful activities. If a person observes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by staying awake all night, he does not go to the fearful abode of Yamarāja, even if he is very sinful.</w:t>
      </w:r>
    </w:p>
    <w:p w:rsidR="007E143D" w:rsidRPr="004237CF" w:rsidRDefault="0080674A" w:rsidP="004237CF">
      <w:pPr>
        <w:pStyle w:val="Para"/>
        <w:spacing w:line="240" w:lineRule="auto"/>
        <w:ind w:firstLine="0"/>
        <w:rPr>
          <w:rFonts w:ascii="Liberation Serif" w:eastAsia="Liberation Sans" w:hAnsi="Liberation Serif" w:cs="Liberation Serif"/>
        </w:rPr>
      </w:pPr>
      <w:r>
        <w:rPr>
          <w:rFonts w:ascii="Liberation Serif" w:eastAsia="Liberation Sans" w:hAnsi="Liberation Serif" w:cs="Liberation Serif"/>
        </w:rPr>
        <w:tab/>
      </w:r>
      <w:r w:rsidR="0013174D" w:rsidRPr="004237CF">
        <w:rPr>
          <w:rFonts w:ascii="Liberation Serif" w:eastAsia="Liberation Sans" w:hAnsi="Liberation Serif" w:cs="Liberation Serif"/>
        </w:rPr>
        <w:t>“‘</w:t>
      </w:r>
      <w:r w:rsidR="0013174D" w:rsidRPr="004237CF">
        <w:rPr>
          <w:rFonts w:ascii="Liberation Serif" w:hAnsi="Liberation Serif" w:cs="Liberation Serif"/>
        </w:rPr>
        <w:t xml:space="preserve">A person who worships Lord Hari with devotion on </w:t>
      </w:r>
      <w:r w:rsidR="0013174D" w:rsidRPr="004237CF">
        <w:rPr>
          <w:rFonts w:ascii="Liberation Serif" w:hAnsi="Liberation Serif" w:cs="Liberation Serif"/>
          <w:i/>
          <w:iCs/>
        </w:rPr>
        <w:t>dvādaśī</w:t>
      </w:r>
      <w:r w:rsidR="0013174D" w:rsidRPr="004237CF">
        <w:rPr>
          <w:rFonts w:ascii="Liberation Serif" w:hAnsi="Liberation Serif" w:cs="Liberation Serif"/>
        </w:rPr>
        <w:t xml:space="preserve"> by offering him </w:t>
      </w:r>
      <w:r w:rsidR="0013174D" w:rsidRPr="004237CF">
        <w:rPr>
          <w:rFonts w:ascii="Liberation Serif" w:hAnsi="Liberation Serif" w:cs="Liberation Serif"/>
          <w:i/>
        </w:rPr>
        <w:t>tulasī</w:t>
      </w:r>
      <w:r w:rsidR="0013174D" w:rsidRPr="004237CF">
        <w:rPr>
          <w:rFonts w:ascii="Liberation Serif" w:hAnsi="Liberation Serif" w:cs="Liberation Serif"/>
        </w:rPr>
        <w:t xml:space="preserve"> leaves is never tainted by sin, just as water cannot remain on a lotus leaf. The results of performing one thousand horse sacrifices and one hundred Rājasūya sacrifices is not even equal to one-sixteenth of the results obtained by observing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By following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a person delivers ten generations from his mother’s family, ten generations from his father’s family, and ten generations from his wife’s family. A cow may be white or black, but both give the same milk. Similarly, the </w:t>
      </w:r>
      <w:r w:rsidR="0013174D" w:rsidRPr="004237CF">
        <w:rPr>
          <w:rFonts w:ascii="Liberation Serif" w:hAnsi="Liberation Serif" w:cs="Liberation Serif"/>
          <w:i/>
        </w:rPr>
        <w:t>ekādaśī</w:t>
      </w:r>
      <w:r w:rsidR="0013174D" w:rsidRPr="004237CF">
        <w:rPr>
          <w:rFonts w:ascii="Liberation Serif" w:hAnsi="Liberation Serif" w:cs="Liberation Serif"/>
        </w:rPr>
        <w:t>s of both the waning moon and waxing moon award the same piety.</w:t>
      </w:r>
    </w:p>
    <w:p w:rsidR="007E143D" w:rsidRPr="004237CF" w:rsidRDefault="0080674A" w:rsidP="004237CF">
      <w:pPr>
        <w:pStyle w:val="Para"/>
        <w:spacing w:line="240" w:lineRule="auto"/>
        <w:ind w:firstLine="0"/>
        <w:rPr>
          <w:rFonts w:ascii="Liberation Serif" w:eastAsia="Liberation Sans" w:hAnsi="Liberation Serif" w:cs="Liberation Serif"/>
        </w:rPr>
      </w:pPr>
      <w:r>
        <w:rPr>
          <w:rFonts w:ascii="Liberation Serif" w:eastAsia="Liberation Sans" w:hAnsi="Liberation Serif" w:cs="Liberation Serif"/>
        </w:rPr>
        <w:tab/>
      </w:r>
      <w:r w:rsidR="0013174D" w:rsidRPr="004237CF">
        <w:rPr>
          <w:rFonts w:ascii="Liberation Serif" w:eastAsia="Liberation Sans" w:hAnsi="Liberation Serif" w:cs="Liberation Serif"/>
        </w:rPr>
        <w:t>“‘</w:t>
      </w:r>
      <w:r w:rsidR="0013174D" w:rsidRPr="004237CF">
        <w:rPr>
          <w:rFonts w:ascii="Liberation Serif" w:hAnsi="Liberation Serif" w:cs="Liberation Serif"/>
        </w:rPr>
        <w:t xml:space="preserve">O </w:t>
      </w:r>
      <w:r w:rsidR="0013174D" w:rsidRPr="004237CF">
        <w:rPr>
          <w:rFonts w:ascii="Liberation Serif" w:hAnsi="Liberation Serif" w:cs="Liberation Serif"/>
          <w:i/>
          <w:iCs/>
        </w:rPr>
        <w:t>gopīs</w:t>
      </w:r>
      <w:r w:rsidR="0013174D" w:rsidRPr="004237CF">
        <w:rPr>
          <w:rFonts w:ascii="Liberation Serif" w:hAnsi="Liberation Serif" w:cs="Liberation Serif"/>
        </w:rPr>
        <w:t xml:space="preserve">, an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burns to ashes heaps of sinful reactions which a person has accumulated during one hundred lifetimes. Charity given on </w:t>
      </w:r>
      <w:r w:rsidR="0013174D" w:rsidRPr="004237CF">
        <w:rPr>
          <w:rFonts w:ascii="Liberation Serif" w:hAnsi="Liberation Serif" w:cs="Liberation Serif"/>
          <w:i/>
        </w:rPr>
        <w:t xml:space="preserve">dvādaśī, </w:t>
      </w:r>
      <w:r w:rsidR="0013174D" w:rsidRPr="004237CF">
        <w:rPr>
          <w:rFonts w:ascii="Liberation Serif" w:hAnsi="Liberation Serif" w:cs="Liberation Serif"/>
        </w:rPr>
        <w:t xml:space="preserve">regardless of the amount or whether rules and regulations are properly observed, awards merit comparable to a </w:t>
      </w:r>
      <w:r w:rsidR="0013174D" w:rsidRPr="004237CF">
        <w:rPr>
          <w:rFonts w:ascii="Liberation Serif" w:hAnsi="Liberation Serif" w:cs="Liberation Serif"/>
        </w:rPr>
        <w:lastRenderedPageBreak/>
        <w:t xml:space="preserve">mountain. A person who hears about Lord Hari on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obtains the result of giving the entire Earth, consisting of seven islands, in charity. The piety one achieves by taking bath in the holy place of Gayā and seeing the lotus feet of Lord Viṣṇu is not even equal to one-sixteenth of the piety obtained by observing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The merit one obtains by giving charity: at Prabhāsa-kṣetra, Kurukṣetra, Kedāranātha, Badrikāśrama, Kāśī, or Śukara-kṣetra; during solar or lunar eclipse; or during four hundred thousand Saṅkrāntis (when the sun enters into a particular </w:t>
      </w:r>
      <w:r w:rsidR="0013174D" w:rsidRPr="004237CF">
        <w:rPr>
          <w:rFonts w:ascii="Liberation Serif" w:hAnsi="Liberation Serif" w:cs="Liberation Serif"/>
          <w:i/>
        </w:rPr>
        <w:t>rāśi</w:t>
      </w:r>
      <w:r w:rsidR="0013174D" w:rsidRPr="004237CF">
        <w:rPr>
          <w:rFonts w:ascii="Liberation Serif" w:hAnsi="Liberation Serif" w:cs="Liberation Serif"/>
        </w:rPr>
        <w:t xml:space="preserve">) is not even equal to one-sixteenth of the merit one obtains by fasting on </w:t>
      </w:r>
      <w:r w:rsidR="0013174D" w:rsidRPr="004237CF">
        <w:rPr>
          <w:rFonts w:ascii="Liberation Serif" w:hAnsi="Liberation Serif" w:cs="Liberation Serif"/>
          <w:i/>
        </w:rPr>
        <w:t>ekādaśī</w:t>
      </w:r>
      <w:r w:rsidR="0013174D" w:rsidRPr="004237CF">
        <w:rPr>
          <w:rFonts w:ascii="Liberation Serif" w:hAnsi="Liberation Serif" w:cs="Liberation Serif"/>
        </w:rPr>
        <w:t>.’</w:t>
      </w:r>
    </w:p>
    <w:p w:rsidR="007E143D" w:rsidRPr="004237CF" w:rsidRDefault="0080674A" w:rsidP="004237CF">
      <w:pPr>
        <w:pStyle w:val="Para"/>
        <w:spacing w:line="240" w:lineRule="auto"/>
        <w:ind w:firstLine="0"/>
        <w:rPr>
          <w:rFonts w:ascii="Liberation Serif" w:eastAsia="Liberation Sans" w:hAnsi="Liberation Serif" w:cs="Liberation Serif"/>
          <w:color w:val="000000"/>
        </w:rPr>
      </w:pPr>
      <w:r>
        <w:rPr>
          <w:rFonts w:ascii="Liberation Serif" w:eastAsia="Liberation Sans" w:hAnsi="Liberation Serif" w:cs="Liberation Serif"/>
        </w:rPr>
        <w:tab/>
      </w:r>
      <w:r w:rsidR="0013174D" w:rsidRPr="004237CF">
        <w:rPr>
          <w:rFonts w:ascii="Liberation Serif" w:eastAsia="Liberation Sans" w:hAnsi="Liberation Serif" w:cs="Liberation Serif"/>
        </w:rPr>
        <w:t>“</w:t>
      </w:r>
      <w:r w:rsidR="0013174D" w:rsidRPr="004237CF">
        <w:rPr>
          <w:rFonts w:ascii="Liberation Serif" w:hAnsi="Liberation Serif" w:cs="Liberation Serif"/>
        </w:rPr>
        <w:t xml:space="preserve">Śrī Rādhā continued, ‘O </w:t>
      </w:r>
      <w:r w:rsidR="0013174D" w:rsidRPr="004237CF">
        <w:rPr>
          <w:rFonts w:ascii="Liberation Serif" w:hAnsi="Liberation Serif" w:cs="Liberation Serif"/>
          <w:i/>
          <w:iCs/>
        </w:rPr>
        <w:t>gopīs</w:t>
      </w:r>
      <w:r w:rsidR="0013174D" w:rsidRPr="004237CF">
        <w:rPr>
          <w:rFonts w:ascii="Liberation Serif" w:hAnsi="Liberation Serif" w:cs="Liberation Serif"/>
        </w:rPr>
        <w:t xml:space="preserve">, just as Ananta is the best among snakes; Garuḍa is the best among birds; Lord Viṣṇu is the best among demigods; </w:t>
      </w:r>
      <w:r w:rsidR="0013174D" w:rsidRPr="004237CF">
        <w:rPr>
          <w:rFonts w:ascii="Liberation Serif" w:hAnsi="Liberation Serif" w:cs="Liberation Serif"/>
          <w:i/>
        </w:rPr>
        <w:t xml:space="preserve">brāhmaṇas </w:t>
      </w:r>
      <w:r w:rsidR="0013174D" w:rsidRPr="004237CF">
        <w:rPr>
          <w:rFonts w:ascii="Liberation Serif" w:hAnsi="Liberation Serif" w:cs="Liberation Serif"/>
        </w:rPr>
        <w:t xml:space="preserve">are the best among the </w:t>
      </w:r>
      <w:r w:rsidR="0013174D" w:rsidRPr="004237CF">
        <w:rPr>
          <w:rFonts w:ascii="Liberation Serif" w:hAnsi="Liberation Serif" w:cs="Liberation Serif"/>
          <w:i/>
        </w:rPr>
        <w:t>varṇas</w:t>
      </w:r>
      <w:r w:rsidR="0013174D" w:rsidRPr="004237CF">
        <w:rPr>
          <w:rFonts w:ascii="Liberation Serif" w:hAnsi="Liberation Serif" w:cs="Liberation Serif"/>
        </w:rPr>
        <w:t xml:space="preserve">, the banyan tree is the best among trees; and </w:t>
      </w:r>
      <w:r w:rsidR="0013174D" w:rsidRPr="004237CF">
        <w:rPr>
          <w:rFonts w:ascii="Liberation Serif" w:hAnsi="Liberation Serif" w:cs="Liberation Serif"/>
          <w:i/>
        </w:rPr>
        <w:t>tulasī</w:t>
      </w:r>
      <w:r w:rsidR="0013174D" w:rsidRPr="004237CF">
        <w:rPr>
          <w:rFonts w:ascii="Liberation Serif" w:hAnsi="Liberation Serif" w:cs="Liberation Serif"/>
        </w:rPr>
        <w:t xml:space="preserve"> is the best among leaves, the vow of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is the best among vows. The result one obtains by performing austerities for ten thousand years is obtained simply by observing one </w:t>
      </w:r>
      <w:r w:rsidR="0013174D" w:rsidRPr="004237CF">
        <w:rPr>
          <w:rFonts w:ascii="Liberation Serif" w:hAnsi="Liberation Serif" w:cs="Liberation Serif"/>
          <w:i/>
        </w:rPr>
        <w:t>dvādaśī</w:t>
      </w:r>
      <w:r w:rsidR="0013174D" w:rsidRPr="004237CF">
        <w:rPr>
          <w:rFonts w:ascii="Liberation Serif" w:hAnsi="Liberation Serif" w:cs="Liberation Serif"/>
        </w:rPr>
        <w:t xml:space="preserve">. O damsels of Vraja, such are the glories of the vow of </w:t>
      </w:r>
      <w:r w:rsidR="0013174D" w:rsidRPr="004237CF">
        <w:rPr>
          <w:rFonts w:ascii="Liberation Serif" w:hAnsi="Liberation Serif" w:cs="Liberation Serif"/>
          <w:i/>
        </w:rPr>
        <w:t>ekādaśī</w:t>
      </w:r>
      <w:r w:rsidR="0013174D" w:rsidRPr="004237CF">
        <w:rPr>
          <w:rFonts w:ascii="Liberation Serif" w:hAnsi="Liberation Serif" w:cs="Liberation Serif"/>
        </w:rPr>
        <w:t>. All of you should immediately begin to observe this vow.’</w:t>
      </w:r>
    </w:p>
    <w:p w:rsidR="007E143D" w:rsidRPr="004237CF" w:rsidRDefault="0080674A" w:rsidP="004237CF">
      <w:pPr>
        <w:pStyle w:val="Para"/>
        <w:spacing w:line="240" w:lineRule="auto"/>
        <w:ind w:firstLine="0"/>
        <w:rPr>
          <w:rFonts w:ascii="Liberation Serif" w:eastAsia="Liberation Sans" w:hAnsi="Liberation Serif" w:cs="Liberation Serif"/>
          <w:color w:val="000000"/>
        </w:rPr>
      </w:pPr>
      <w:r>
        <w:rPr>
          <w:rFonts w:ascii="Liberation Serif" w:eastAsia="Liberation Sans" w:hAnsi="Liberation Serif" w:cs="Liberation Serif"/>
          <w:color w:val="000000"/>
        </w:rPr>
        <w:tab/>
      </w:r>
      <w:r w:rsidR="0013174D" w:rsidRPr="004237CF">
        <w:rPr>
          <w:rFonts w:ascii="Liberation Serif" w:eastAsia="Liberation Sans" w:hAnsi="Liberation Serif" w:cs="Liberation Serif"/>
          <w:color w:val="000000"/>
        </w:rPr>
        <w:t>“</w:t>
      </w:r>
      <w:r w:rsidR="0013174D" w:rsidRPr="004237CF">
        <w:rPr>
          <w:rFonts w:ascii="Liberation Serif" w:hAnsi="Liberation Serif" w:cs="Liberation Serif"/>
          <w:color w:val="000000"/>
        </w:rPr>
        <w:t xml:space="preserve">The </w:t>
      </w:r>
      <w:r w:rsidR="0013174D" w:rsidRPr="004237CF">
        <w:rPr>
          <w:rFonts w:ascii="Liberation Serif" w:hAnsi="Liberation Serif" w:cs="Liberation Serif"/>
          <w:i/>
          <w:color w:val="000000"/>
        </w:rPr>
        <w:t>gopīs</w:t>
      </w:r>
      <w:r w:rsidR="0013174D" w:rsidRPr="004237CF">
        <w:rPr>
          <w:rFonts w:ascii="Liberation Serif" w:hAnsi="Liberation Serif" w:cs="Liberation Serif"/>
          <w:color w:val="000000"/>
        </w:rPr>
        <w:t xml:space="preserve"> said, ‘O beautiful one, O daughter of King Vṛṣabhānu, You are an expert in all of the scriptures; even Bṛhaspati is baffled by Your knowledge. O Rādhā, You are an ocean of transcendental knowledge. Please tell us about those who observed </w:t>
      </w:r>
      <w:r w:rsidR="0013174D" w:rsidRPr="004237CF">
        <w:rPr>
          <w:rFonts w:ascii="Liberation Serif" w:hAnsi="Liberation Serif" w:cs="Liberation Serif"/>
          <w:i/>
          <w:color w:val="000000"/>
        </w:rPr>
        <w:t xml:space="preserve">ekādaśī </w:t>
      </w:r>
      <w:r w:rsidR="0013174D" w:rsidRPr="004237CF">
        <w:rPr>
          <w:rFonts w:ascii="Liberation Serif" w:hAnsi="Liberation Serif" w:cs="Liberation Serif"/>
          <w:color w:val="000000"/>
        </w:rPr>
        <w:t>in the past.’</w:t>
      </w:r>
    </w:p>
    <w:p w:rsidR="007E143D" w:rsidRPr="004237CF" w:rsidRDefault="0080674A" w:rsidP="004237CF">
      <w:pPr>
        <w:pStyle w:val="Para"/>
        <w:spacing w:line="240" w:lineRule="auto"/>
        <w:ind w:firstLine="0"/>
        <w:rPr>
          <w:rFonts w:ascii="Liberation Serif" w:eastAsia="Liberation Sans" w:hAnsi="Liberation Serif" w:cs="Liberation Serif"/>
          <w:color w:val="000000"/>
        </w:rPr>
      </w:pPr>
      <w:r>
        <w:rPr>
          <w:rFonts w:ascii="Liberation Serif" w:eastAsia="Liberation Sans" w:hAnsi="Liberation Serif" w:cs="Liberation Serif"/>
          <w:color w:val="000000"/>
        </w:rPr>
        <w:tab/>
      </w:r>
      <w:r w:rsidR="0013174D" w:rsidRPr="004237CF">
        <w:rPr>
          <w:rFonts w:ascii="Liberation Serif" w:eastAsia="Liberation Sans" w:hAnsi="Liberation Serif" w:cs="Liberation Serif"/>
          <w:color w:val="000000"/>
        </w:rPr>
        <w:t>“</w:t>
      </w:r>
      <w:r w:rsidR="0013174D" w:rsidRPr="004237CF">
        <w:rPr>
          <w:rFonts w:ascii="Liberation Serif" w:hAnsi="Liberation Serif" w:cs="Liberation Serif"/>
          <w:color w:val="000000"/>
        </w:rPr>
        <w:t xml:space="preserve">Rādhā replied, ‘O </w:t>
      </w:r>
      <w:r w:rsidR="0013174D" w:rsidRPr="004237CF">
        <w:rPr>
          <w:rFonts w:ascii="Liberation Serif" w:hAnsi="Liberation Serif" w:cs="Liberation Serif"/>
          <w:i/>
          <w:color w:val="000000"/>
        </w:rPr>
        <w:t>gopīs</w:t>
      </w:r>
      <w:r w:rsidR="0013174D" w:rsidRPr="004237CF">
        <w:rPr>
          <w:rFonts w:ascii="Liberation Serif" w:hAnsi="Liberation Serif" w:cs="Liberation Serif"/>
          <w:color w:val="000000"/>
        </w:rPr>
        <w:t xml:space="preserve">, the demigods observed this sacred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long ago in order to regain their kingdom. King Vaiśanta observed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in order to deliver his forefather from the abode of Yamarāja. The sinful King Lumbhaka, who was rejected by his subjects, observed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and regained his kingdom. King Ketumāna of Bhadrāvatī, who had no son, observed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according to the instructions of learned </w:t>
      </w:r>
      <w:r w:rsidR="0013174D" w:rsidRPr="004237CF">
        <w:rPr>
          <w:rFonts w:ascii="Liberation Serif" w:hAnsi="Liberation Serif" w:cs="Liberation Serif"/>
          <w:i/>
          <w:color w:val="000000"/>
        </w:rPr>
        <w:t>brāhmaṇas</w:t>
      </w:r>
      <w:r w:rsidR="0013174D" w:rsidRPr="004237CF">
        <w:rPr>
          <w:rFonts w:ascii="Liberation Serif" w:hAnsi="Liberation Serif" w:cs="Liberation Serif"/>
          <w:color w:val="000000"/>
        </w:rPr>
        <w:t xml:space="preserve"> and was blessed with a son. Once, the wives of the demigods instructed the wife of a </w:t>
      </w:r>
      <w:r w:rsidR="0013174D" w:rsidRPr="004237CF">
        <w:rPr>
          <w:rFonts w:ascii="Liberation Serif" w:hAnsi="Liberation Serif" w:cs="Liberation Serif"/>
          <w:i/>
          <w:iCs/>
          <w:color w:val="000000"/>
        </w:rPr>
        <w:t>brāhmaṇa</w:t>
      </w:r>
      <w:r w:rsidR="0013174D" w:rsidRPr="004237CF">
        <w:rPr>
          <w:rFonts w:ascii="Liberation Serif" w:hAnsi="Liberation Serif" w:cs="Liberation Serif"/>
          <w:color w:val="000000"/>
        </w:rPr>
        <w:t xml:space="preserve"> to observe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Although she was just an ordinary human, she achieved prosperity and heavenly pleasure. Puśpadanta and Mālyavān became ghosts due to being cursed by their enemies, and by observing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they regained their original forms as Gandharvas. In ancient times, Rāmacandra observed </w:t>
      </w:r>
      <w:r w:rsidR="0013174D" w:rsidRPr="004237CF">
        <w:rPr>
          <w:rFonts w:ascii="Liberation Serif" w:hAnsi="Liberation Serif" w:cs="Liberation Serif"/>
          <w:i/>
          <w:color w:val="000000"/>
        </w:rPr>
        <w:t xml:space="preserve">ekādaśī </w:t>
      </w:r>
      <w:r w:rsidR="0013174D" w:rsidRPr="004237CF">
        <w:rPr>
          <w:rFonts w:ascii="Liberation Serif" w:hAnsi="Liberation Serif" w:cs="Liberation Serif"/>
          <w:color w:val="000000"/>
        </w:rPr>
        <w:t xml:space="preserve">in order </w:t>
      </w:r>
      <w:r w:rsidR="0013174D" w:rsidRPr="004237CF">
        <w:rPr>
          <w:rFonts w:ascii="Liberation Serif" w:hAnsi="Liberation Serif" w:cs="Liberation Serif"/>
          <w:color w:val="000000"/>
        </w:rPr>
        <w:lastRenderedPageBreak/>
        <w:t xml:space="preserve">to build a bridge across the ocean and kill Rāvaṇa. At the end of the annihilation, the demigods observed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under an Āmalakī tree for the benefit of the entire world</w:t>
      </w:r>
      <w:r w:rsidR="0013174D" w:rsidRPr="004237CF">
        <w:rPr>
          <w:rFonts w:ascii="Liberation Serif" w:hAnsi="Liberation Serif" w:cs="Liberation Serif"/>
          <w:i/>
          <w:color w:val="000000"/>
        </w:rPr>
        <w:t>.</w:t>
      </w:r>
    </w:p>
    <w:p w:rsidR="007E143D" w:rsidRPr="004237CF" w:rsidRDefault="0080674A" w:rsidP="004237CF">
      <w:pPr>
        <w:pStyle w:val="Para"/>
        <w:spacing w:line="240" w:lineRule="auto"/>
        <w:ind w:firstLine="0"/>
        <w:rPr>
          <w:rFonts w:ascii="Liberation Serif" w:eastAsia="Liberation Sans" w:hAnsi="Liberation Serif" w:cs="Liberation Serif"/>
          <w:color w:val="000000"/>
        </w:rPr>
      </w:pPr>
      <w:r>
        <w:rPr>
          <w:rFonts w:ascii="Liberation Serif" w:eastAsia="Liberation Sans" w:hAnsi="Liberation Serif" w:cs="Liberation Serif"/>
          <w:color w:val="000000"/>
        </w:rPr>
        <w:tab/>
      </w:r>
      <w:r w:rsidR="0013174D" w:rsidRPr="004237CF">
        <w:rPr>
          <w:rFonts w:ascii="Liberation Serif" w:eastAsia="Liberation Sans" w:hAnsi="Liberation Serif" w:cs="Liberation Serif"/>
          <w:color w:val="000000"/>
        </w:rPr>
        <w:t>“‘</w:t>
      </w:r>
      <w:r w:rsidR="0013174D" w:rsidRPr="004237CF">
        <w:rPr>
          <w:rFonts w:ascii="Liberation Serif" w:hAnsi="Liberation Serif" w:cs="Liberation Serif"/>
          <w:color w:val="000000"/>
        </w:rPr>
        <w:t xml:space="preserve">Sage Medhāvī observed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according to the instructions of his father and was freed from the bad association of Apsarās; thus, he became fully effulgent. A Gandharva named Lalita became a demon by the curse of his wife, but by observing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he regained his position as a Gandharva. By observing the vow of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many great kings like Māndhātā, Sagara, Kakuṣtha, Mucukunda, and Dhundhumāra went back to the spiritual world. By observing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Lord Śiva was freed from the curse of Brahmā. Dhṛṣṭabuddhi, a son of a </w:t>
      </w:r>
      <w:r w:rsidR="0013174D" w:rsidRPr="004237CF">
        <w:rPr>
          <w:rFonts w:ascii="Liberation Serif" w:hAnsi="Liberation Serif" w:cs="Liberation Serif"/>
          <w:i/>
          <w:iCs/>
          <w:color w:val="000000"/>
        </w:rPr>
        <w:t>vaiśya</w:t>
      </w:r>
      <w:r w:rsidR="0013174D" w:rsidRPr="004237CF">
        <w:rPr>
          <w:rFonts w:ascii="Liberation Serif" w:hAnsi="Liberation Serif" w:cs="Liberation Serif"/>
          <w:iCs/>
          <w:color w:val="000000"/>
        </w:rPr>
        <w:t xml:space="preserve">, </w:t>
      </w:r>
      <w:r w:rsidR="0013174D" w:rsidRPr="004237CF">
        <w:rPr>
          <w:rFonts w:ascii="Liberation Serif" w:hAnsi="Liberation Serif" w:cs="Liberation Serif"/>
          <w:color w:val="000000"/>
        </w:rPr>
        <w:t xml:space="preserve">returned to Vaikuṇṭha after observing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King Rukmāṅgada observed the vow of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and as a result the whole world became his kingdom, and at the end of his life, he and his subjects returned to Vaikuṇṭha. King Ambarīṣa observed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and as a result even the powerful curse of Lord Brahmā could not touch him. A </w:t>
      </w:r>
      <w:r w:rsidR="0013174D" w:rsidRPr="004237CF">
        <w:rPr>
          <w:rFonts w:ascii="Liberation Serif" w:hAnsi="Liberation Serif" w:cs="Liberation Serif"/>
          <w:i/>
          <w:iCs/>
          <w:color w:val="000000"/>
        </w:rPr>
        <w:t>yakṣa</w:t>
      </w:r>
      <w:r w:rsidR="0013174D" w:rsidRPr="004237CF">
        <w:rPr>
          <w:rFonts w:ascii="Liberation Serif" w:hAnsi="Liberation Serif" w:cs="Liberation Serif"/>
          <w:color w:val="000000"/>
        </w:rPr>
        <w:t xml:space="preserve"> named Hemamālī was afflicted with leprosy due to a curse by Kubera, but after observing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he became as spotless as the moon. By observing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King Mahījita was blessed with a son, and at the end of his life he returned to Vaikuṇṭha.</w:t>
      </w:r>
    </w:p>
    <w:p w:rsidR="007E143D" w:rsidRPr="004237CF" w:rsidRDefault="0080674A" w:rsidP="004237CF">
      <w:pPr>
        <w:pStyle w:val="Para"/>
        <w:spacing w:line="240" w:lineRule="auto"/>
        <w:ind w:firstLine="0"/>
        <w:rPr>
          <w:rFonts w:ascii="Liberation Serif" w:hAnsi="Liberation Serif" w:cs="Liberation Serif"/>
          <w:color w:val="000000"/>
        </w:rPr>
      </w:pPr>
      <w:r>
        <w:rPr>
          <w:rFonts w:ascii="Liberation Serif" w:eastAsia="Liberation Sans" w:hAnsi="Liberation Serif" w:cs="Liberation Serif"/>
          <w:color w:val="000000"/>
        </w:rPr>
        <w:tab/>
      </w:r>
      <w:r w:rsidR="0013174D" w:rsidRPr="004237CF">
        <w:rPr>
          <w:rFonts w:ascii="Liberation Serif" w:eastAsia="Liberation Sans" w:hAnsi="Liberation Serif" w:cs="Liberation Serif"/>
          <w:color w:val="000000"/>
        </w:rPr>
        <w:t>“‘</w:t>
      </w:r>
      <w:r w:rsidR="0013174D" w:rsidRPr="004237CF">
        <w:rPr>
          <w:rFonts w:ascii="Liberation Serif" w:hAnsi="Liberation Serif" w:cs="Liberation Serif"/>
          <w:color w:val="000000"/>
        </w:rPr>
        <w:t xml:space="preserve">In Satya-yuga, there was a king named Śobhana who became the son-in-law of King Mucukunda. Śobhana observed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and attained a beautiful place among the demigods in Mandara Mountain. Even today he is ruling his kingdom with his wife Candrabhāgā. O </w:t>
      </w:r>
      <w:r w:rsidR="0013174D" w:rsidRPr="004237CF">
        <w:rPr>
          <w:rFonts w:ascii="Liberation Serif" w:hAnsi="Liberation Serif" w:cs="Liberation Serif"/>
          <w:i/>
          <w:color w:val="000000"/>
        </w:rPr>
        <w:t>gopīs</w:t>
      </w:r>
      <w:r w:rsidR="0013174D" w:rsidRPr="004237CF">
        <w:rPr>
          <w:rFonts w:ascii="Liberation Serif" w:hAnsi="Liberation Serif" w:cs="Liberation Serif"/>
          <w:color w:val="000000"/>
        </w:rPr>
        <w:t xml:space="preserve">, you should know for certain that the vow of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is the highest of all vows. There is no </w:t>
      </w:r>
      <w:r w:rsidR="0013174D" w:rsidRPr="004237CF">
        <w:rPr>
          <w:rFonts w:ascii="Liberation Serif" w:hAnsi="Liberation Serif" w:cs="Liberation Serif"/>
          <w:i/>
          <w:color w:val="000000"/>
        </w:rPr>
        <w:t>tithi</w:t>
      </w:r>
      <w:r w:rsidR="0013174D" w:rsidRPr="004237CF">
        <w:rPr>
          <w:rFonts w:ascii="Liberation Serif" w:hAnsi="Liberation Serif" w:cs="Liberation Serif"/>
          <w:color w:val="000000"/>
        </w:rPr>
        <w:t xml:space="preserve"> as auspicious as the </w:t>
      </w:r>
      <w:r w:rsidR="0013174D" w:rsidRPr="004237CF">
        <w:rPr>
          <w:rFonts w:ascii="Liberation Serif" w:hAnsi="Liberation Serif" w:cs="Liberation Serif"/>
          <w:i/>
          <w:color w:val="000000"/>
        </w:rPr>
        <w:t>tithi</w:t>
      </w:r>
      <w:r w:rsidR="0013174D" w:rsidRPr="004237CF">
        <w:rPr>
          <w:rFonts w:ascii="Liberation Serif" w:hAnsi="Liberation Serif" w:cs="Liberation Serif"/>
          <w:color w:val="000000"/>
        </w:rPr>
        <w:t xml:space="preserve"> of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w:t>
      </w:r>
    </w:p>
    <w:p w:rsidR="007E143D" w:rsidRPr="004237CF" w:rsidRDefault="0080674A" w:rsidP="004237CF">
      <w:pPr>
        <w:pStyle w:val="Para"/>
        <w:spacing w:line="240" w:lineRule="auto"/>
        <w:ind w:firstLine="0"/>
        <w:rPr>
          <w:rFonts w:ascii="Liberation Serif" w:hAnsi="Liberation Serif" w:cs="Liberation Serif"/>
          <w:bCs/>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Nārada Muni concluded, “After hearing these descriptions from Śrī Rādhā, the </w:t>
      </w:r>
      <w:r w:rsidR="0013174D" w:rsidRPr="004237CF">
        <w:rPr>
          <w:rFonts w:ascii="Liberation Serif" w:hAnsi="Liberation Serif" w:cs="Liberation Serif"/>
          <w:i/>
          <w:color w:val="000000"/>
        </w:rPr>
        <w:t>gopīs</w:t>
      </w:r>
      <w:r w:rsidR="0013174D" w:rsidRPr="004237CF">
        <w:rPr>
          <w:rFonts w:ascii="Liberation Serif" w:hAnsi="Liberation Serif" w:cs="Liberation Serif"/>
          <w:color w:val="000000"/>
        </w:rPr>
        <w:t xml:space="preserve"> properly observed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in order to attain the favor of Kṛṣṇa. As a result, Lord Hari was pleased and He performed the </w:t>
      </w:r>
      <w:r w:rsidR="0013174D" w:rsidRPr="004237CF">
        <w:rPr>
          <w:rFonts w:ascii="Liberation Serif" w:hAnsi="Liberation Serif" w:cs="Liberation Serif"/>
          <w:i/>
          <w:color w:val="000000"/>
        </w:rPr>
        <w:t>rāsa</w:t>
      </w:r>
      <w:r w:rsidR="0013174D" w:rsidRPr="004237CF">
        <w:rPr>
          <w:rFonts w:ascii="Liberation Serif" w:hAnsi="Liberation Serif" w:cs="Liberation Serif"/>
          <w:color w:val="000000"/>
        </w:rPr>
        <w:t xml:space="preserve"> dance with them on the full moon night in the month of Agrahāyaṇa (November-December).”</w:t>
      </w:r>
    </w:p>
    <w:p w:rsidR="007E143D" w:rsidRPr="004237CF" w:rsidRDefault="0013174D" w:rsidP="004237CF">
      <w:pPr>
        <w:pStyle w:val="Heading1"/>
        <w:numPr>
          <w:ilvl w:val="0"/>
          <w:numId w:val="0"/>
        </w:numPr>
        <w:rPr>
          <w:rFonts w:ascii="Liberation Serif" w:hAnsi="Liberation Serif" w:cs="Liberation Serif"/>
        </w:rPr>
      </w:pPr>
      <w:bookmarkStart w:id="67" w:name="__RefHeading___Toc437531828"/>
      <w:bookmarkEnd w:id="67"/>
      <w:r w:rsidRPr="004237CF">
        <w:rPr>
          <w:rFonts w:ascii="Liberation Serif" w:hAnsi="Liberation Serif" w:cs="Liberation Serif"/>
          <w:bCs/>
        </w:rPr>
        <w:t xml:space="preserve">Eight </w:t>
      </w:r>
      <w:r w:rsidRPr="004237CF">
        <w:rPr>
          <w:rFonts w:ascii="Liberation Serif" w:hAnsi="Liberation Serif" w:cs="Liberation Serif"/>
          <w:bCs/>
          <w:iCs/>
        </w:rPr>
        <w:t>Mahā-dvādaśī</w:t>
      </w:r>
      <w:r w:rsidRPr="004237CF">
        <w:rPr>
          <w:rFonts w:ascii="Liberation Serif" w:hAnsi="Liberation Serif" w:cs="Liberation Serif"/>
          <w:bCs/>
          <w:i/>
          <w:iCs/>
        </w:rPr>
        <w:t>s</w:t>
      </w:r>
    </w:p>
    <w:p w:rsidR="007E143D" w:rsidRPr="004237CF" w:rsidRDefault="0080674A" w:rsidP="004237CF">
      <w:pPr>
        <w:pStyle w:val="Para"/>
        <w:spacing w:line="240" w:lineRule="auto"/>
        <w:ind w:firstLine="0"/>
        <w:rPr>
          <w:rFonts w:ascii="Liberation Serif" w:hAnsi="Liberation Serif" w:cs="Liberation Serif"/>
          <w:color w:val="000000"/>
        </w:rPr>
      </w:pPr>
      <w:r>
        <w:rPr>
          <w:rFonts w:ascii="Liberation Serif" w:hAnsi="Liberation Serif" w:cs="Liberation Serif"/>
        </w:rPr>
        <w:tab/>
      </w:r>
      <w:r w:rsidR="0013174D" w:rsidRPr="004237CF">
        <w:rPr>
          <w:rFonts w:ascii="Liberation Serif" w:hAnsi="Liberation Serif" w:cs="Liberation Serif"/>
        </w:rPr>
        <w:t xml:space="preserve">One should also know about the eight Mahā-dvādaśīs, which </w:t>
      </w:r>
      <w:r w:rsidR="0013174D" w:rsidRPr="004237CF">
        <w:rPr>
          <w:rFonts w:ascii="Liberation Serif" w:hAnsi="Liberation Serif" w:cs="Liberation Serif"/>
        </w:rPr>
        <w:lastRenderedPageBreak/>
        <w:t xml:space="preserve">are described in </w:t>
      </w:r>
      <w:r w:rsidR="0013174D" w:rsidRPr="004237CF">
        <w:rPr>
          <w:rFonts w:ascii="Liberation Serif" w:hAnsi="Liberation Serif" w:cs="Liberation Serif"/>
          <w:i/>
        </w:rPr>
        <w:t>Brahma-vaivarta Purāṇa</w:t>
      </w:r>
      <w:r w:rsidR="0013174D" w:rsidRPr="004237CF">
        <w:rPr>
          <w:rFonts w:ascii="Liberation Serif" w:hAnsi="Liberation Serif" w:cs="Liberation Serif"/>
        </w:rPr>
        <w:t xml:space="preserve"> in a conversation between Śrī Sūta Gosvāmī and Śaunaka Ṛṣi.</w:t>
      </w:r>
    </w:p>
    <w:p w:rsidR="007E143D" w:rsidRPr="004237CF" w:rsidRDefault="0080674A" w:rsidP="004237CF">
      <w:pPr>
        <w:pStyle w:val="Para"/>
        <w:spacing w:line="240" w:lineRule="auto"/>
        <w:ind w:firstLine="0"/>
        <w:rPr>
          <w:rFonts w:ascii="Liberation Serif" w:hAnsi="Liberation Serif" w:cs="Liberation Serif"/>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Śrī Sūta Gosvāmī said, “O learned </w:t>
      </w:r>
      <w:r w:rsidR="0013174D" w:rsidRPr="004237CF">
        <w:rPr>
          <w:rFonts w:ascii="Liberation Serif" w:hAnsi="Liberation Serif" w:cs="Liberation Serif"/>
          <w:i/>
          <w:color w:val="000000"/>
        </w:rPr>
        <w:t>brāhmaṇa</w:t>
      </w:r>
      <w:r w:rsidR="0013174D" w:rsidRPr="004237CF">
        <w:rPr>
          <w:rFonts w:ascii="Liberation Serif" w:hAnsi="Liberation Serif" w:cs="Liberation Serif"/>
          <w:color w:val="000000"/>
        </w:rPr>
        <w:t xml:space="preserve">, the eight </w:t>
      </w:r>
      <w:r w:rsidR="0013174D" w:rsidRPr="004237CF">
        <w:rPr>
          <w:rFonts w:ascii="Liberation Serif" w:hAnsi="Liberation Serif" w:cs="Liberation Serif"/>
          <w:iCs/>
          <w:color w:val="000000"/>
        </w:rPr>
        <w:t>Mahā-dvādaśī</w:t>
      </w:r>
      <w:r w:rsidR="0013174D" w:rsidRPr="004237CF">
        <w:rPr>
          <w:rFonts w:ascii="Liberation Serif" w:hAnsi="Liberation Serif" w:cs="Liberation Serif"/>
          <w:i/>
          <w:iCs/>
          <w:color w:val="000000"/>
        </w:rPr>
        <w:t>s</w:t>
      </w:r>
      <w:r w:rsidR="0013174D" w:rsidRPr="004237CF">
        <w:rPr>
          <w:rFonts w:ascii="Liberation Serif" w:hAnsi="Liberation Serif" w:cs="Liberation Serif"/>
          <w:color w:val="000000"/>
        </w:rPr>
        <w:t xml:space="preserve"> are Unmīlanī, Vyañjulī, Trispṛśā, Pakṣavardhinī, Jayā, Vijayā, Jayantī, and Pāpanāśinī. They are very auspicious and they destroy all of one’s sinful reactions. Among these, the first four occur according to the </w:t>
      </w:r>
      <w:r w:rsidR="0013174D" w:rsidRPr="004237CF">
        <w:rPr>
          <w:rFonts w:ascii="Liberation Serif" w:hAnsi="Liberation Serif" w:cs="Liberation Serif"/>
          <w:i/>
          <w:color w:val="000000"/>
        </w:rPr>
        <w:t>tithi</w:t>
      </w:r>
      <w:r w:rsidR="0013174D" w:rsidRPr="004237CF">
        <w:rPr>
          <w:rFonts w:ascii="Liberation Serif" w:hAnsi="Liberation Serif" w:cs="Liberation Serif"/>
          <w:color w:val="000000"/>
        </w:rPr>
        <w:t xml:space="preserve"> or day, and the latter four occur according to </w:t>
      </w:r>
      <w:r w:rsidR="0013174D" w:rsidRPr="004237CF">
        <w:rPr>
          <w:rFonts w:ascii="Liberation Serif" w:hAnsi="Liberation Serif" w:cs="Liberation Serif"/>
          <w:i/>
          <w:iCs/>
          <w:color w:val="000000"/>
        </w:rPr>
        <w:t>nakṣatra</w:t>
      </w:r>
      <w:r w:rsidR="0013174D" w:rsidRPr="004237CF">
        <w:rPr>
          <w:rFonts w:ascii="Liberation Serif" w:hAnsi="Liberation Serif" w:cs="Liberation Serif"/>
          <w:color w:val="000000"/>
        </w:rPr>
        <w:t xml:space="preserve"> or stars. Each destroys heaps of sinful reactions.”</w:t>
      </w:r>
    </w:p>
    <w:p w:rsidR="007E143D" w:rsidRPr="004237CF" w:rsidRDefault="0080674A" w:rsidP="004237CF">
      <w:pPr>
        <w:pStyle w:val="Para"/>
        <w:spacing w:line="240" w:lineRule="auto"/>
        <w:ind w:firstLine="0"/>
        <w:rPr>
          <w:rFonts w:ascii="Liberation Serif" w:hAnsi="Liberation Serif" w:cs="Liberation Serif"/>
        </w:rPr>
      </w:pPr>
      <w:r>
        <w:rPr>
          <w:rFonts w:ascii="Liberation Serif" w:hAnsi="Liberation Serif" w:cs="Liberation Serif"/>
        </w:rPr>
        <w:tab/>
      </w:r>
      <w:r w:rsidR="0013174D" w:rsidRPr="004237CF">
        <w:rPr>
          <w:rFonts w:ascii="Liberation Serif" w:hAnsi="Liberation Serif" w:cs="Liberation Serif"/>
        </w:rPr>
        <w:t xml:space="preserve">The specialties of the eight </w:t>
      </w:r>
      <w:r w:rsidR="0013174D" w:rsidRPr="004237CF">
        <w:rPr>
          <w:rFonts w:ascii="Liberation Serif" w:hAnsi="Liberation Serif" w:cs="Liberation Serif"/>
          <w:iCs/>
        </w:rPr>
        <w:t>Mahā-dvādaśī</w:t>
      </w:r>
      <w:r w:rsidR="0013174D" w:rsidRPr="004237CF">
        <w:rPr>
          <w:rFonts w:ascii="Liberation Serif" w:hAnsi="Liberation Serif" w:cs="Liberation Serif"/>
          <w:i/>
          <w:iCs/>
        </w:rPr>
        <w:t>s</w:t>
      </w:r>
      <w:r w:rsidR="0013174D" w:rsidRPr="004237CF">
        <w:rPr>
          <w:rFonts w:ascii="Liberation Serif" w:hAnsi="Liberation Serif" w:cs="Liberation Serif"/>
        </w:rPr>
        <w:t xml:space="preserve"> are as follows</w:t>
      </w:r>
      <w:r w:rsidR="0013174D" w:rsidRPr="004237CF">
        <w:rPr>
          <w:rFonts w:ascii="Liberation Serif" w:hAnsi="Liberation Serif" w:cs="Liberation Serif"/>
          <w:i/>
        </w:rPr>
        <w:t>.</w:t>
      </w:r>
    </w:p>
    <w:p w:rsidR="007E143D" w:rsidRPr="004237CF" w:rsidRDefault="0013174D" w:rsidP="004237CF">
      <w:pPr>
        <w:pStyle w:val="Para"/>
        <w:spacing w:line="240" w:lineRule="auto"/>
        <w:ind w:firstLine="0"/>
        <w:rPr>
          <w:rFonts w:ascii="Liberation Serif" w:hAnsi="Liberation Serif" w:cs="Liberation Serif"/>
        </w:rPr>
      </w:pPr>
      <w:r w:rsidRPr="004237CF">
        <w:rPr>
          <w:rFonts w:ascii="Liberation Serif" w:hAnsi="Liberation Serif" w:cs="Liberation Serif"/>
        </w:rPr>
        <w:t xml:space="preserve">If an </w:t>
      </w:r>
      <w:r w:rsidRPr="004237CF">
        <w:rPr>
          <w:rFonts w:ascii="Liberation Serif" w:hAnsi="Liberation Serif" w:cs="Liberation Serif"/>
          <w:i/>
        </w:rPr>
        <w:t>ekādaśī</w:t>
      </w:r>
      <w:r w:rsidRPr="004237CF">
        <w:rPr>
          <w:rFonts w:ascii="Liberation Serif" w:hAnsi="Liberation Serif" w:cs="Liberation Serif"/>
        </w:rPr>
        <w:t xml:space="preserve"> extends to the day of </w:t>
      </w:r>
      <w:r w:rsidRPr="004237CF">
        <w:rPr>
          <w:rFonts w:ascii="Liberation Serif" w:hAnsi="Liberation Serif" w:cs="Liberation Serif"/>
          <w:i/>
          <w:iCs/>
        </w:rPr>
        <w:t>dvādaśī</w:t>
      </w:r>
      <w:r w:rsidRPr="004237CF">
        <w:rPr>
          <w:rFonts w:ascii="Liberation Serif" w:hAnsi="Liberation Serif" w:cs="Liberation Serif"/>
        </w:rPr>
        <w:t xml:space="preserve">, but the day of </w:t>
      </w:r>
      <w:r w:rsidRPr="004237CF">
        <w:rPr>
          <w:rFonts w:ascii="Liberation Serif" w:hAnsi="Liberation Serif" w:cs="Liberation Serif"/>
          <w:i/>
          <w:iCs/>
        </w:rPr>
        <w:t>dvādaśī</w:t>
      </w:r>
      <w:r w:rsidRPr="004237CF">
        <w:rPr>
          <w:rFonts w:ascii="Liberation Serif" w:hAnsi="Liberation Serif" w:cs="Liberation Serif"/>
        </w:rPr>
        <w:t xml:space="preserve"> is not extended, it is called Unmīlanī Mahā-dvādaśī. It destroys all of one’s sinful reactions.</w:t>
      </w:r>
    </w:p>
    <w:p w:rsidR="007E143D" w:rsidRPr="004237CF" w:rsidRDefault="0080674A" w:rsidP="004237CF">
      <w:pPr>
        <w:pStyle w:val="Para"/>
        <w:spacing w:line="240" w:lineRule="auto"/>
        <w:ind w:firstLine="0"/>
        <w:rPr>
          <w:rFonts w:ascii="Liberation Serif" w:hAnsi="Liberation Serif" w:cs="Liberation Serif"/>
        </w:rPr>
      </w:pPr>
      <w:r>
        <w:rPr>
          <w:rFonts w:ascii="Liberation Serif" w:hAnsi="Liberation Serif" w:cs="Liberation Serif"/>
        </w:rPr>
        <w:tab/>
      </w:r>
      <w:r w:rsidR="0013174D" w:rsidRPr="004237CF">
        <w:rPr>
          <w:rFonts w:ascii="Liberation Serif" w:hAnsi="Liberation Serif" w:cs="Liberation Serif"/>
        </w:rPr>
        <w:t xml:space="preserve">If an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does not extend to the day of </w:t>
      </w:r>
      <w:r w:rsidR="0013174D" w:rsidRPr="004237CF">
        <w:rPr>
          <w:rFonts w:ascii="Liberation Serif" w:hAnsi="Liberation Serif" w:cs="Liberation Serif"/>
          <w:i/>
        </w:rPr>
        <w:t>dvādaśī</w:t>
      </w:r>
      <w:r w:rsidR="0013174D" w:rsidRPr="004237CF">
        <w:rPr>
          <w:rFonts w:ascii="Liberation Serif" w:hAnsi="Liberation Serif" w:cs="Liberation Serif"/>
        </w:rPr>
        <w:t xml:space="preserve">, but the </w:t>
      </w:r>
      <w:r w:rsidR="0013174D" w:rsidRPr="004237CF">
        <w:rPr>
          <w:rFonts w:ascii="Liberation Serif" w:hAnsi="Liberation Serif" w:cs="Liberation Serif"/>
          <w:i/>
        </w:rPr>
        <w:t>dvādaśī</w:t>
      </w:r>
      <w:r w:rsidR="0013174D" w:rsidRPr="004237CF">
        <w:rPr>
          <w:rFonts w:ascii="Liberation Serif" w:hAnsi="Liberation Serif" w:cs="Liberation Serif"/>
        </w:rPr>
        <w:t xml:space="preserve"> extends to the day of </w:t>
      </w:r>
      <w:r w:rsidR="0013174D" w:rsidRPr="004237CF">
        <w:rPr>
          <w:rFonts w:ascii="Liberation Serif" w:hAnsi="Liberation Serif" w:cs="Liberation Serif"/>
          <w:i/>
        </w:rPr>
        <w:t>trayodaśī,</w:t>
      </w:r>
      <w:r w:rsidR="0013174D" w:rsidRPr="004237CF">
        <w:rPr>
          <w:rFonts w:ascii="Liberation Serif" w:hAnsi="Liberation Serif" w:cs="Liberation Serif"/>
        </w:rPr>
        <w:t xml:space="preserve"> it is called Vyañjulī Mahā-dvādaśī. It counteracts unlimited sins.</w:t>
      </w:r>
    </w:p>
    <w:p w:rsidR="007E143D" w:rsidRPr="004237CF" w:rsidRDefault="0080674A" w:rsidP="004237CF">
      <w:pPr>
        <w:pStyle w:val="Para"/>
        <w:spacing w:line="240" w:lineRule="auto"/>
        <w:ind w:firstLine="0"/>
        <w:rPr>
          <w:rFonts w:ascii="Liberation Serif" w:hAnsi="Liberation Serif" w:cs="Liberation Serif"/>
        </w:rPr>
      </w:pPr>
      <w:r>
        <w:rPr>
          <w:rFonts w:ascii="Liberation Serif" w:hAnsi="Liberation Serif" w:cs="Liberation Serif"/>
        </w:rPr>
        <w:tab/>
      </w:r>
      <w:r w:rsidR="0013174D" w:rsidRPr="004237CF">
        <w:rPr>
          <w:rFonts w:ascii="Liberation Serif" w:hAnsi="Liberation Serif" w:cs="Liberation Serif"/>
        </w:rPr>
        <w:t xml:space="preserve">If an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extends to the sunrise on the day of </w:t>
      </w:r>
      <w:r w:rsidR="0013174D" w:rsidRPr="004237CF">
        <w:rPr>
          <w:rFonts w:ascii="Liberation Serif" w:hAnsi="Liberation Serif" w:cs="Liberation Serif"/>
          <w:i/>
        </w:rPr>
        <w:t>dvādaśī</w:t>
      </w:r>
      <w:r w:rsidR="0013174D" w:rsidRPr="004237CF">
        <w:rPr>
          <w:rFonts w:ascii="Liberation Serif" w:hAnsi="Liberation Serif" w:cs="Liberation Serif"/>
        </w:rPr>
        <w:t xml:space="preserve"> and the </w:t>
      </w:r>
      <w:r w:rsidR="0013174D" w:rsidRPr="004237CF">
        <w:rPr>
          <w:rFonts w:ascii="Liberation Serif" w:hAnsi="Liberation Serif" w:cs="Liberation Serif"/>
          <w:i/>
        </w:rPr>
        <w:t>dvādaśī</w:t>
      </w:r>
      <w:r w:rsidR="0013174D" w:rsidRPr="004237CF">
        <w:rPr>
          <w:rFonts w:ascii="Liberation Serif" w:hAnsi="Liberation Serif" w:cs="Liberation Serif"/>
        </w:rPr>
        <w:t xml:space="preserve"> extends to the sunrise of </w:t>
      </w:r>
      <w:r w:rsidR="0013174D" w:rsidRPr="004237CF">
        <w:rPr>
          <w:rFonts w:ascii="Liberation Serif" w:hAnsi="Liberation Serif" w:cs="Liberation Serif"/>
          <w:i/>
        </w:rPr>
        <w:t>trayodaśī,</w:t>
      </w:r>
      <w:r w:rsidR="0013174D" w:rsidRPr="004237CF">
        <w:rPr>
          <w:rFonts w:ascii="Liberation Serif" w:hAnsi="Liberation Serif" w:cs="Liberation Serif"/>
        </w:rPr>
        <w:t xml:space="preserve"> it is called Trispṛśā Mahā-dvādaśī. It is extremely dear to Lord Hari. If the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overlaps with </w:t>
      </w:r>
      <w:r w:rsidR="0013174D" w:rsidRPr="004237CF">
        <w:rPr>
          <w:rFonts w:ascii="Liberation Serif" w:hAnsi="Liberation Serif" w:cs="Liberation Serif"/>
          <w:i/>
        </w:rPr>
        <w:t>daśamī,</w:t>
      </w:r>
      <w:r w:rsidR="0013174D" w:rsidRPr="004237CF">
        <w:rPr>
          <w:rFonts w:ascii="Liberation Serif" w:hAnsi="Liberation Serif" w:cs="Liberation Serif"/>
        </w:rPr>
        <w:t xml:space="preserve"> it is not a Trispṛśā Mahā-dvādaśī.</w:t>
      </w:r>
    </w:p>
    <w:p w:rsidR="007E143D" w:rsidRPr="004237CF" w:rsidRDefault="0080674A" w:rsidP="004237CF">
      <w:pPr>
        <w:pStyle w:val="Para"/>
        <w:spacing w:line="240" w:lineRule="auto"/>
        <w:ind w:firstLine="0"/>
        <w:rPr>
          <w:rFonts w:ascii="Liberation Serif" w:hAnsi="Liberation Serif" w:cs="Liberation Serif"/>
        </w:rPr>
      </w:pPr>
      <w:r>
        <w:rPr>
          <w:rFonts w:ascii="Liberation Serif" w:hAnsi="Liberation Serif" w:cs="Liberation Serif"/>
        </w:rPr>
        <w:tab/>
      </w:r>
      <w:r w:rsidR="0013174D" w:rsidRPr="004237CF">
        <w:rPr>
          <w:rFonts w:ascii="Liberation Serif" w:hAnsi="Liberation Serif" w:cs="Liberation Serif"/>
        </w:rPr>
        <w:t xml:space="preserve">If an Amāvasyā or Pūrṇimā is extended, the </w:t>
      </w:r>
      <w:r w:rsidR="0013174D" w:rsidRPr="004237CF">
        <w:rPr>
          <w:rFonts w:ascii="Liberation Serif" w:hAnsi="Liberation Serif" w:cs="Liberation Serif"/>
          <w:i/>
          <w:iCs/>
        </w:rPr>
        <w:t>dvādaśī</w:t>
      </w:r>
      <w:r w:rsidR="0013174D" w:rsidRPr="004237CF">
        <w:rPr>
          <w:rFonts w:ascii="Liberation Serif" w:hAnsi="Liberation Serif" w:cs="Liberation Serif"/>
        </w:rPr>
        <w:t xml:space="preserve"> that comes before it is known as </w:t>
      </w:r>
      <w:r w:rsidR="0013174D" w:rsidRPr="004237CF">
        <w:rPr>
          <w:rFonts w:ascii="Liberation Serif" w:hAnsi="Liberation Serif" w:cs="Liberation Serif"/>
          <w:i/>
          <w:iCs/>
        </w:rPr>
        <w:t xml:space="preserve">Pakṣavardhinī </w:t>
      </w:r>
      <w:r w:rsidR="0013174D" w:rsidRPr="004237CF">
        <w:rPr>
          <w:rFonts w:ascii="Liberation Serif" w:hAnsi="Liberation Serif" w:cs="Liberation Serif"/>
          <w:iCs/>
        </w:rPr>
        <w:t>Mahā-dvādaśī</w:t>
      </w:r>
      <w:r w:rsidR="0013174D" w:rsidRPr="004237CF">
        <w:rPr>
          <w:rFonts w:ascii="Liberation Serif" w:hAnsi="Liberation Serif" w:cs="Liberation Serif"/>
        </w:rPr>
        <w:t xml:space="preserve">. Instead of observing a fast on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one should observe it on </w:t>
      </w:r>
      <w:r w:rsidR="0013174D" w:rsidRPr="004237CF">
        <w:rPr>
          <w:rFonts w:ascii="Liberation Serif" w:hAnsi="Liberation Serif" w:cs="Liberation Serif"/>
          <w:i/>
          <w:iCs/>
        </w:rPr>
        <w:t>dvādaśī</w:t>
      </w:r>
      <w:r w:rsidR="0013174D" w:rsidRPr="004237CF">
        <w:rPr>
          <w:rFonts w:ascii="Liberation Serif" w:hAnsi="Liberation Serif" w:cs="Liberation Serif"/>
          <w:i/>
        </w:rPr>
        <w:t>.</w:t>
      </w:r>
    </w:p>
    <w:p w:rsidR="007E143D" w:rsidRPr="004237CF" w:rsidRDefault="0080674A" w:rsidP="004237CF">
      <w:pPr>
        <w:pStyle w:val="Para"/>
        <w:spacing w:line="240" w:lineRule="auto"/>
        <w:ind w:firstLine="0"/>
        <w:rPr>
          <w:rFonts w:ascii="Liberation Serif" w:eastAsia="Liberation Sans" w:hAnsi="Liberation Serif" w:cs="Liberation Serif"/>
        </w:rPr>
      </w:pPr>
      <w:r>
        <w:rPr>
          <w:rFonts w:ascii="Liberation Serif" w:hAnsi="Liberation Serif" w:cs="Liberation Serif"/>
        </w:rPr>
        <w:tab/>
      </w:r>
      <w:r w:rsidR="0013174D" w:rsidRPr="004237CF">
        <w:rPr>
          <w:rFonts w:ascii="Liberation Serif" w:hAnsi="Liberation Serif" w:cs="Liberation Serif"/>
        </w:rPr>
        <w:t xml:space="preserve">These four </w:t>
      </w:r>
      <w:r w:rsidR="0013174D" w:rsidRPr="004237CF">
        <w:rPr>
          <w:rFonts w:ascii="Liberation Serif" w:hAnsi="Liberation Serif" w:cs="Liberation Serif"/>
          <w:i/>
        </w:rPr>
        <w:t>dvādaśī</w:t>
      </w:r>
      <w:r w:rsidR="0013174D" w:rsidRPr="004237CF">
        <w:rPr>
          <w:rFonts w:ascii="Liberation Serif" w:hAnsi="Liberation Serif" w:cs="Liberation Serif"/>
        </w:rPr>
        <w:t>s are determined according to the conjunction of the days.</w:t>
      </w:r>
    </w:p>
    <w:p w:rsidR="007E143D" w:rsidRPr="004237CF" w:rsidRDefault="0080674A" w:rsidP="004237CF">
      <w:pPr>
        <w:pStyle w:val="Para"/>
        <w:spacing w:line="240" w:lineRule="auto"/>
        <w:ind w:firstLine="0"/>
        <w:rPr>
          <w:rFonts w:ascii="Liberation Serif" w:hAnsi="Liberation Serif" w:cs="Liberation Serif"/>
          <w:i/>
          <w:iCs/>
        </w:rPr>
      </w:pPr>
      <w:r>
        <w:rPr>
          <w:rFonts w:ascii="Liberation Serif" w:eastAsia="Liberation Sans" w:hAnsi="Liberation Serif" w:cs="Liberation Serif"/>
        </w:rPr>
        <w:tab/>
      </w:r>
      <w:r w:rsidR="0013174D" w:rsidRPr="004237CF">
        <w:rPr>
          <w:rFonts w:ascii="Liberation Serif" w:hAnsi="Liberation Serif" w:cs="Liberation Serif"/>
        </w:rPr>
        <w:t xml:space="preserve">In a conversation between sage Vasiṣṭha and King Māndhātā in </w:t>
      </w:r>
      <w:r w:rsidR="0013174D" w:rsidRPr="004237CF">
        <w:rPr>
          <w:rFonts w:ascii="Liberation Serif" w:hAnsi="Liberation Serif" w:cs="Liberation Serif"/>
          <w:i/>
          <w:iCs/>
        </w:rPr>
        <w:t>Brahma-purāṇa</w:t>
      </w:r>
      <w:r w:rsidR="0013174D" w:rsidRPr="004237CF">
        <w:rPr>
          <w:rFonts w:ascii="Liberation Serif" w:hAnsi="Liberation Serif" w:cs="Liberation Serif"/>
        </w:rPr>
        <w:t xml:space="preserve">, it is said that if the Nakṣatra called Punarvasu touches the day of </w:t>
      </w:r>
      <w:r w:rsidR="0013174D" w:rsidRPr="004237CF">
        <w:rPr>
          <w:rFonts w:ascii="Liberation Serif" w:hAnsi="Liberation Serif" w:cs="Liberation Serif"/>
          <w:i/>
        </w:rPr>
        <w:t>dvādaśī</w:t>
      </w:r>
      <w:r w:rsidR="0013174D" w:rsidRPr="004237CF">
        <w:rPr>
          <w:rFonts w:ascii="Liberation Serif" w:hAnsi="Liberation Serif" w:cs="Liberation Serif"/>
        </w:rPr>
        <w:t xml:space="preserve"> of the waxing moon, it is called Jayā Mahā-dvādaśī. It is a very auspicious </w:t>
      </w:r>
      <w:r w:rsidR="0013174D" w:rsidRPr="004237CF">
        <w:rPr>
          <w:rFonts w:ascii="Liberation Serif" w:hAnsi="Liberation Serif" w:cs="Liberation Serif"/>
          <w:i/>
        </w:rPr>
        <w:t>tithi</w:t>
      </w:r>
      <w:r w:rsidR="0013174D" w:rsidRPr="004237CF">
        <w:rPr>
          <w:rFonts w:ascii="Liberation Serif" w:hAnsi="Liberation Serif" w:cs="Liberation Serif"/>
        </w:rPr>
        <w:t>.</w:t>
      </w:r>
    </w:p>
    <w:p w:rsidR="007E143D" w:rsidRPr="004237CF" w:rsidRDefault="0080674A" w:rsidP="004237CF">
      <w:pPr>
        <w:pStyle w:val="Para"/>
        <w:spacing w:line="240" w:lineRule="auto"/>
        <w:ind w:firstLine="0"/>
        <w:rPr>
          <w:rFonts w:ascii="Liberation Serif" w:hAnsi="Liberation Serif" w:cs="Liberation Serif"/>
        </w:rPr>
      </w:pPr>
      <w:r>
        <w:rPr>
          <w:rFonts w:ascii="Liberation Serif" w:hAnsi="Liberation Serif" w:cs="Liberation Serif"/>
          <w:i/>
          <w:iCs/>
        </w:rPr>
        <w:tab/>
      </w:r>
      <w:r w:rsidR="0013174D" w:rsidRPr="004237CF">
        <w:rPr>
          <w:rFonts w:ascii="Liberation Serif" w:hAnsi="Liberation Serif" w:cs="Liberation Serif"/>
          <w:i/>
          <w:iCs/>
        </w:rPr>
        <w:t>Viṣṇu-dharmottara</w:t>
      </w:r>
      <w:r w:rsidR="0013174D" w:rsidRPr="004237CF">
        <w:rPr>
          <w:rFonts w:ascii="Liberation Serif" w:hAnsi="Liberation Serif" w:cs="Liberation Serif"/>
        </w:rPr>
        <w:t xml:space="preserve"> states that when </w:t>
      </w:r>
      <w:r w:rsidR="0013174D" w:rsidRPr="004237CF">
        <w:rPr>
          <w:rFonts w:ascii="Liberation Serif" w:hAnsi="Liberation Serif" w:cs="Liberation Serif"/>
          <w:iCs/>
        </w:rPr>
        <w:t>Śravaṇa Nakṣatra</w:t>
      </w:r>
      <w:r w:rsidR="0013174D" w:rsidRPr="004237CF">
        <w:rPr>
          <w:rFonts w:ascii="Liberation Serif" w:hAnsi="Liberation Serif" w:cs="Liberation Serif"/>
        </w:rPr>
        <w:t xml:space="preserve"> conjoins with the </w:t>
      </w:r>
      <w:r w:rsidR="0013174D" w:rsidRPr="004237CF">
        <w:rPr>
          <w:rFonts w:ascii="Liberation Serif" w:hAnsi="Liberation Serif" w:cs="Liberation Serif"/>
          <w:i/>
        </w:rPr>
        <w:t>dvādaśī</w:t>
      </w:r>
      <w:r w:rsidR="0013174D" w:rsidRPr="004237CF">
        <w:rPr>
          <w:rFonts w:ascii="Liberation Serif" w:hAnsi="Liberation Serif" w:cs="Liberation Serif"/>
        </w:rPr>
        <w:t xml:space="preserve"> of the waxing moon, it is called Vijayā </w:t>
      </w:r>
      <w:r w:rsidR="0013174D" w:rsidRPr="004237CF">
        <w:rPr>
          <w:rFonts w:ascii="Liberation Serif" w:hAnsi="Liberation Serif" w:cs="Liberation Serif"/>
          <w:iCs/>
        </w:rPr>
        <w:t>Mahā-dvādaśī</w:t>
      </w:r>
      <w:r w:rsidR="0013174D" w:rsidRPr="004237CF">
        <w:rPr>
          <w:rFonts w:ascii="Liberation Serif" w:hAnsi="Liberation Serif" w:cs="Liberation Serif"/>
        </w:rPr>
        <w:t>. This Mahā-dvādaśī is unlimitedly glorious since Śrī Vāmanadeva appeared during Śravaṇa Nakṣatra. Moreover, if this Mahā-dvādaśī occurs on a Wednesday in the month of August, its glories cannot even be estimated. One should particularly discuss topics regarding Śrī Vāmanadeva on that day.</w:t>
      </w:r>
    </w:p>
    <w:p w:rsidR="007E143D" w:rsidRPr="004237CF" w:rsidRDefault="0080674A" w:rsidP="004237CF">
      <w:pPr>
        <w:pStyle w:val="Para"/>
        <w:spacing w:line="240" w:lineRule="auto"/>
        <w:ind w:firstLine="0"/>
        <w:rPr>
          <w:rFonts w:ascii="Liberation Serif" w:hAnsi="Liberation Serif" w:cs="Liberation Serif"/>
          <w:i/>
          <w:iCs/>
        </w:rPr>
      </w:pPr>
      <w:r>
        <w:rPr>
          <w:rFonts w:ascii="Liberation Serif" w:hAnsi="Liberation Serif" w:cs="Liberation Serif"/>
        </w:rPr>
        <w:tab/>
      </w:r>
      <w:r w:rsidR="0013174D" w:rsidRPr="004237CF">
        <w:rPr>
          <w:rFonts w:ascii="Liberation Serif" w:hAnsi="Liberation Serif" w:cs="Liberation Serif"/>
        </w:rPr>
        <w:t xml:space="preserve">If a </w:t>
      </w:r>
      <w:r w:rsidR="0013174D" w:rsidRPr="004237CF">
        <w:rPr>
          <w:rFonts w:ascii="Liberation Serif" w:hAnsi="Liberation Serif" w:cs="Liberation Serif"/>
          <w:i/>
        </w:rPr>
        <w:t>dvādaśī</w:t>
      </w:r>
      <w:r w:rsidR="0013174D" w:rsidRPr="004237CF">
        <w:rPr>
          <w:rFonts w:ascii="Liberation Serif" w:hAnsi="Liberation Serif" w:cs="Liberation Serif"/>
        </w:rPr>
        <w:t xml:space="preserve"> of the waxing moon is conjoined with </w:t>
      </w:r>
      <w:r w:rsidR="0013174D" w:rsidRPr="004237CF">
        <w:rPr>
          <w:rFonts w:ascii="Liberation Serif" w:hAnsi="Liberation Serif" w:cs="Liberation Serif"/>
          <w:iCs/>
        </w:rPr>
        <w:t>Rohiṇī</w:t>
      </w:r>
      <w:r w:rsidR="0013174D" w:rsidRPr="004237CF">
        <w:rPr>
          <w:rFonts w:ascii="Liberation Serif" w:hAnsi="Liberation Serif" w:cs="Liberation Serif"/>
          <w:i/>
          <w:iCs/>
        </w:rPr>
        <w:t xml:space="preserve"> </w:t>
      </w:r>
      <w:r w:rsidR="0013174D" w:rsidRPr="004237CF">
        <w:rPr>
          <w:rFonts w:ascii="Liberation Serif" w:hAnsi="Liberation Serif" w:cs="Liberation Serif"/>
          <w:iCs/>
        </w:rPr>
        <w:lastRenderedPageBreak/>
        <w:t>Nakṣatra,</w:t>
      </w:r>
      <w:r w:rsidR="0013174D" w:rsidRPr="004237CF">
        <w:rPr>
          <w:rFonts w:ascii="Liberation Serif" w:hAnsi="Liberation Serif" w:cs="Liberation Serif"/>
        </w:rPr>
        <w:t xml:space="preserve"> it is the auspicious Jayantī Mahā-dvādaśī. It destroys all of one’s sinful reactions. This Jayantī Mahā-dvādaśī is extremely glorious since Lord Kṛṣṇa appeared during </w:t>
      </w:r>
      <w:r w:rsidR="0013174D" w:rsidRPr="004237CF">
        <w:rPr>
          <w:rFonts w:ascii="Liberation Serif" w:hAnsi="Liberation Serif" w:cs="Liberation Serif"/>
          <w:iCs/>
        </w:rPr>
        <w:t>Rohiṇī Nakṣatra</w:t>
      </w:r>
      <w:r w:rsidR="0013174D" w:rsidRPr="004237CF">
        <w:rPr>
          <w:rFonts w:ascii="Liberation Serif" w:hAnsi="Liberation Serif" w:cs="Liberation Serif"/>
        </w:rPr>
        <w:t>. One should discuss Lord Kṛṣṇa’s birth and other pastimes on this day.</w:t>
      </w:r>
    </w:p>
    <w:p w:rsidR="007E143D" w:rsidRPr="004237CF" w:rsidRDefault="0080674A" w:rsidP="004237CF">
      <w:pPr>
        <w:pStyle w:val="Para"/>
        <w:spacing w:line="240" w:lineRule="auto"/>
        <w:ind w:firstLine="0"/>
        <w:rPr>
          <w:rFonts w:ascii="Liberation Serif" w:hAnsi="Liberation Serif" w:cs="Liberation Serif"/>
        </w:rPr>
      </w:pPr>
      <w:r>
        <w:rPr>
          <w:rFonts w:ascii="Liberation Serif" w:hAnsi="Liberation Serif" w:cs="Liberation Serif"/>
          <w:i/>
          <w:iCs/>
        </w:rPr>
        <w:tab/>
      </w:r>
      <w:r w:rsidR="0013174D" w:rsidRPr="004237CF">
        <w:rPr>
          <w:rFonts w:ascii="Liberation Serif" w:hAnsi="Liberation Serif" w:cs="Liberation Serif"/>
          <w:i/>
          <w:iCs/>
        </w:rPr>
        <w:t>Brahma-purāṇa</w:t>
      </w:r>
      <w:r w:rsidR="0013174D" w:rsidRPr="004237CF">
        <w:rPr>
          <w:rFonts w:ascii="Liberation Serif" w:hAnsi="Liberation Serif" w:cs="Liberation Serif"/>
        </w:rPr>
        <w:t xml:space="preserve"> states that if a </w:t>
      </w:r>
      <w:r w:rsidR="0013174D" w:rsidRPr="004237CF">
        <w:rPr>
          <w:rFonts w:ascii="Liberation Serif" w:hAnsi="Liberation Serif" w:cs="Liberation Serif"/>
          <w:i/>
        </w:rPr>
        <w:t>dvādaśī</w:t>
      </w:r>
      <w:r w:rsidR="0013174D" w:rsidRPr="004237CF">
        <w:rPr>
          <w:rFonts w:ascii="Liberation Serif" w:hAnsi="Liberation Serif" w:cs="Liberation Serif"/>
        </w:rPr>
        <w:t xml:space="preserve"> of the waxing moon is conjoined with </w:t>
      </w:r>
      <w:r w:rsidR="0013174D" w:rsidRPr="004237CF">
        <w:rPr>
          <w:rFonts w:ascii="Liberation Serif" w:hAnsi="Liberation Serif" w:cs="Liberation Serif"/>
          <w:iCs/>
        </w:rPr>
        <w:t>Puṣya Nakṣatra,</w:t>
      </w:r>
      <w:r w:rsidR="0013174D" w:rsidRPr="004237CF">
        <w:rPr>
          <w:rFonts w:ascii="Liberation Serif" w:hAnsi="Liberation Serif" w:cs="Liberation Serif"/>
        </w:rPr>
        <w:t xml:space="preserve"> it is called Pāpanāśinī Mahā-dvādaśī. By fasting on this day, one obtains the result of observing one thousand </w:t>
      </w:r>
      <w:r w:rsidR="0013174D" w:rsidRPr="004237CF">
        <w:rPr>
          <w:rFonts w:ascii="Liberation Serif" w:hAnsi="Liberation Serif" w:cs="Liberation Serif"/>
          <w:i/>
        </w:rPr>
        <w:t>ekādaśī</w:t>
      </w:r>
      <w:r w:rsidR="0013174D" w:rsidRPr="004237CF">
        <w:rPr>
          <w:rFonts w:ascii="Liberation Serif" w:hAnsi="Liberation Serif" w:cs="Liberation Serif"/>
        </w:rPr>
        <w:t>s. If Pāpanāśinī Mahā-dvādaśī occurs in the month of March, it awards unlimited piety.</w:t>
      </w:r>
    </w:p>
    <w:p w:rsidR="007E143D" w:rsidRPr="004237CF" w:rsidRDefault="0080674A" w:rsidP="004237CF">
      <w:pPr>
        <w:pStyle w:val="Para"/>
        <w:spacing w:line="240" w:lineRule="auto"/>
        <w:ind w:firstLine="0"/>
        <w:rPr>
          <w:rFonts w:ascii="Liberation Serif" w:hAnsi="Liberation Serif" w:cs="Liberation Serif"/>
        </w:rPr>
      </w:pPr>
      <w:r>
        <w:rPr>
          <w:rFonts w:ascii="Liberation Serif" w:hAnsi="Liberation Serif" w:cs="Liberation Serif"/>
        </w:rPr>
        <w:tab/>
      </w:r>
      <w:r w:rsidR="0013174D" w:rsidRPr="004237CF">
        <w:rPr>
          <w:rFonts w:ascii="Liberation Serif" w:hAnsi="Liberation Serif" w:cs="Liberation Serif"/>
        </w:rPr>
        <w:t>Although the scriptures describe various benedictions obtained by following these vows, an intelligent, pure devotee should totally abandon the desire for results related to his own sense gratification, and aspire for pure devotional service, which aims to gratify Kṛṣṇa’s senses. Such a devotee should consider love of God to be the supreme goal of life.</w:t>
      </w:r>
    </w:p>
    <w:p w:rsidR="007E143D" w:rsidRPr="004237CF" w:rsidRDefault="0080674A" w:rsidP="004237CF">
      <w:pPr>
        <w:pStyle w:val="Para"/>
        <w:spacing w:line="240" w:lineRule="auto"/>
        <w:ind w:firstLine="0"/>
        <w:rPr>
          <w:rFonts w:ascii="Liberation Serif" w:hAnsi="Liberation Serif" w:cs="Liberation Serif"/>
        </w:rPr>
      </w:pPr>
      <w:r>
        <w:rPr>
          <w:rFonts w:ascii="Liberation Serif" w:hAnsi="Liberation Serif" w:cs="Liberation Serif"/>
        </w:rPr>
        <w:tab/>
      </w:r>
      <w:r w:rsidR="0013174D" w:rsidRPr="004237CF">
        <w:rPr>
          <w:rFonts w:ascii="Liberation Serif" w:hAnsi="Liberation Serif" w:cs="Liberation Serif"/>
        </w:rPr>
        <w:t>Whenever one of these eight</w:t>
      </w:r>
      <w:r w:rsidR="0013174D" w:rsidRPr="004237CF">
        <w:rPr>
          <w:rFonts w:ascii="Liberation Serif" w:hAnsi="Liberation Serif" w:cs="Liberation Serif"/>
          <w:i/>
          <w:iCs/>
        </w:rPr>
        <w:t xml:space="preserve"> </w:t>
      </w:r>
      <w:r w:rsidR="0013174D" w:rsidRPr="004237CF">
        <w:rPr>
          <w:rFonts w:ascii="Liberation Serif" w:hAnsi="Liberation Serif" w:cs="Liberation Serif"/>
          <w:iCs/>
        </w:rPr>
        <w:t>Mahā-dvādaśī</w:t>
      </w:r>
      <w:r w:rsidR="0013174D" w:rsidRPr="004237CF">
        <w:rPr>
          <w:rFonts w:ascii="Liberation Serif" w:hAnsi="Liberation Serif" w:cs="Liberation Serif"/>
          <w:i/>
          <w:iCs/>
        </w:rPr>
        <w:t xml:space="preserve">s </w:t>
      </w:r>
      <w:r w:rsidR="0013174D" w:rsidRPr="004237CF">
        <w:rPr>
          <w:rFonts w:ascii="Liberation Serif" w:hAnsi="Liberation Serif" w:cs="Liberation Serif"/>
        </w:rPr>
        <w:t xml:space="preserve">occurs, pure devotees should uphold its prestige, even if they have to give up observing the previous </w:t>
      </w:r>
      <w:r w:rsidR="0013174D" w:rsidRPr="004237CF">
        <w:rPr>
          <w:rFonts w:ascii="Liberation Serif" w:hAnsi="Liberation Serif" w:cs="Liberation Serif"/>
          <w:i/>
        </w:rPr>
        <w:t>ekādaśī</w:t>
      </w:r>
      <w:r w:rsidR="0013174D" w:rsidRPr="004237CF">
        <w:rPr>
          <w:rFonts w:ascii="Liberation Serif" w:hAnsi="Liberation Serif" w:cs="Liberation Serif"/>
        </w:rPr>
        <w:t>. By observing a Mahā-dvādaśī</w:t>
      </w:r>
      <w:r w:rsidR="0013174D" w:rsidRPr="004237CF">
        <w:rPr>
          <w:rFonts w:ascii="Liberation Serif" w:hAnsi="Liberation Serif" w:cs="Liberation Serif"/>
          <w:i/>
        </w:rPr>
        <w:t>,</w:t>
      </w:r>
      <w:r w:rsidR="0013174D" w:rsidRPr="004237CF">
        <w:rPr>
          <w:rFonts w:ascii="Liberation Serif" w:hAnsi="Liberation Serif" w:cs="Liberation Serif"/>
        </w:rPr>
        <w:t xml:space="preserve">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is also observed, and Lord Hari will be greatly pleased.</w:t>
      </w:r>
    </w:p>
    <w:p w:rsidR="007E143D" w:rsidRPr="004237CF" w:rsidRDefault="0013174D" w:rsidP="004237CF">
      <w:pPr>
        <w:pStyle w:val="Heading1"/>
        <w:numPr>
          <w:ilvl w:val="0"/>
          <w:numId w:val="0"/>
        </w:numPr>
        <w:rPr>
          <w:rFonts w:ascii="Liberation Serif" w:hAnsi="Liberation Serif" w:cs="Liberation Serif"/>
        </w:rPr>
      </w:pPr>
      <w:bookmarkStart w:id="68" w:name="__RefHeading___Toc437531829"/>
      <w:bookmarkEnd w:id="68"/>
      <w:r w:rsidRPr="004237CF">
        <w:rPr>
          <w:rFonts w:ascii="Liberation Serif" w:hAnsi="Liberation Serif" w:cs="Liberation Serif"/>
        </w:rPr>
        <w:t>Important Information</w:t>
      </w:r>
    </w:p>
    <w:p w:rsidR="007E143D" w:rsidRPr="004237CF" w:rsidRDefault="0013174D" w:rsidP="004237CF">
      <w:pPr>
        <w:pStyle w:val="Heading3"/>
        <w:numPr>
          <w:ilvl w:val="2"/>
          <w:numId w:val="0"/>
        </w:numPr>
        <w:rPr>
          <w:rFonts w:ascii="Liberation Serif" w:hAnsi="Liberation Serif" w:cs="Liberation Serif"/>
        </w:rPr>
      </w:pPr>
      <w:bookmarkStart w:id="69" w:name="__RefHeading___Toc437531830"/>
      <w:bookmarkEnd w:id="69"/>
      <w:r w:rsidRPr="004237CF">
        <w:rPr>
          <w:rFonts w:ascii="Liberation Serif" w:hAnsi="Liberation Serif" w:cs="Liberation Serif"/>
        </w:rPr>
        <w:t xml:space="preserve">One should not perform </w:t>
      </w:r>
      <w:r w:rsidRPr="004237CF">
        <w:rPr>
          <w:rFonts w:ascii="Liberation Serif" w:hAnsi="Liberation Serif" w:cs="Liberation Serif"/>
          <w:i/>
          <w:iCs/>
        </w:rPr>
        <w:t>śrāddha</w:t>
      </w:r>
      <w:r w:rsidRPr="004237CF">
        <w:rPr>
          <w:rFonts w:ascii="Liberation Serif" w:hAnsi="Liberation Serif" w:cs="Liberation Serif"/>
        </w:rPr>
        <w:t xml:space="preserve"> on </w:t>
      </w:r>
      <w:r w:rsidRPr="004237CF">
        <w:rPr>
          <w:rFonts w:ascii="Liberation Serif" w:hAnsi="Liberation Serif" w:cs="Liberation Serif"/>
          <w:i/>
        </w:rPr>
        <w:t>ekādaśī</w:t>
      </w:r>
    </w:p>
    <w:p w:rsidR="007E143D" w:rsidRPr="004237CF" w:rsidRDefault="0080674A" w:rsidP="004237CF">
      <w:pPr>
        <w:pStyle w:val="Para"/>
        <w:spacing w:line="240" w:lineRule="auto"/>
        <w:ind w:firstLine="0"/>
        <w:rPr>
          <w:rFonts w:ascii="Liberation Serif" w:hAnsi="Liberation Serif" w:cs="Liberation Serif"/>
        </w:rPr>
      </w:pPr>
      <w:r>
        <w:rPr>
          <w:rFonts w:ascii="Liberation Serif" w:hAnsi="Liberation Serif" w:cs="Liberation Serif"/>
        </w:rPr>
        <w:tab/>
      </w:r>
      <w:r w:rsidR="0013174D" w:rsidRPr="004237CF">
        <w:rPr>
          <w:rFonts w:ascii="Liberation Serif" w:hAnsi="Liberation Serif" w:cs="Liberation Serif"/>
        </w:rPr>
        <w:t xml:space="preserve">Śrīla Jīva Gosvāmī has given quotations from many </w:t>
      </w:r>
      <w:r w:rsidR="0013174D" w:rsidRPr="004237CF">
        <w:rPr>
          <w:rFonts w:ascii="Liberation Serif" w:hAnsi="Liberation Serif" w:cs="Liberation Serif"/>
          <w:i/>
        </w:rPr>
        <w:t>śāstras</w:t>
      </w:r>
      <w:r w:rsidR="0013174D" w:rsidRPr="004237CF">
        <w:rPr>
          <w:rFonts w:ascii="Liberation Serif" w:hAnsi="Liberation Serif" w:cs="Liberation Serif"/>
        </w:rPr>
        <w:t xml:space="preserve"> stating that the </w:t>
      </w:r>
      <w:r w:rsidR="0013174D" w:rsidRPr="004237CF">
        <w:rPr>
          <w:rFonts w:ascii="Liberation Serif" w:hAnsi="Liberation Serif" w:cs="Liberation Serif"/>
          <w:i/>
        </w:rPr>
        <w:t>śrāddha</w:t>
      </w:r>
      <w:r w:rsidR="0013174D" w:rsidRPr="004237CF">
        <w:rPr>
          <w:rFonts w:ascii="Liberation Serif" w:hAnsi="Liberation Serif" w:cs="Liberation Serif"/>
        </w:rPr>
        <w:t xml:space="preserve"> ceremony of oblations to the forefathers should not be performed on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w:t>
      </w:r>
      <w:r w:rsidR="0013174D" w:rsidRPr="004237CF">
        <w:rPr>
          <w:rFonts w:ascii="Liberation Serif" w:hAnsi="Liberation Serif" w:cs="Liberation Serif"/>
          <w:i/>
        </w:rPr>
        <w:t>tithi.</w:t>
      </w:r>
      <w:r w:rsidR="0013174D" w:rsidRPr="004237CF">
        <w:rPr>
          <w:rFonts w:ascii="Liberation Serif" w:hAnsi="Liberation Serif" w:cs="Liberation Serif"/>
        </w:rPr>
        <w:t xml:space="preserve"> When the day of remembrance falls on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the </w:t>
      </w:r>
      <w:r w:rsidR="0013174D" w:rsidRPr="004237CF">
        <w:rPr>
          <w:rFonts w:ascii="Liberation Serif" w:hAnsi="Liberation Serif" w:cs="Liberation Serif"/>
          <w:i/>
        </w:rPr>
        <w:t>śrāddha</w:t>
      </w:r>
      <w:r w:rsidR="0013174D" w:rsidRPr="004237CF">
        <w:rPr>
          <w:rFonts w:ascii="Liberation Serif" w:hAnsi="Liberation Serif" w:cs="Liberation Serif"/>
        </w:rPr>
        <w:t xml:space="preserve"> ceremony should be held the next day, or on </w:t>
      </w:r>
      <w:r w:rsidR="0013174D" w:rsidRPr="004237CF">
        <w:rPr>
          <w:rFonts w:ascii="Liberation Serif" w:hAnsi="Liberation Serif" w:cs="Liberation Serif"/>
          <w:i/>
        </w:rPr>
        <w:t>dvādaśī.</w:t>
      </w:r>
      <w:r w:rsidR="0013174D" w:rsidRPr="004237CF">
        <w:rPr>
          <w:rFonts w:ascii="Liberation Serif" w:hAnsi="Liberation Serif" w:cs="Liberation Serif"/>
        </w:rPr>
        <w:t xml:space="preserve"> </w:t>
      </w:r>
      <w:r w:rsidR="0013174D" w:rsidRPr="004237CF">
        <w:rPr>
          <w:rFonts w:ascii="Liberation Serif" w:hAnsi="Liberation Serif" w:cs="Liberation Serif"/>
          <w:i/>
        </w:rPr>
        <w:t>Brahma-vaivarta Purāṇa</w:t>
      </w:r>
      <w:r w:rsidR="0013174D" w:rsidRPr="004237CF">
        <w:rPr>
          <w:rFonts w:ascii="Liberation Serif" w:hAnsi="Liberation Serif" w:cs="Liberation Serif"/>
        </w:rPr>
        <w:t xml:space="preserve"> states:</w:t>
      </w:r>
    </w:p>
    <w:p w:rsidR="007E143D" w:rsidRPr="004237CF" w:rsidRDefault="007E143D" w:rsidP="004237CF">
      <w:pPr>
        <w:pStyle w:val="Para"/>
        <w:spacing w:line="240" w:lineRule="auto"/>
        <w:ind w:firstLine="0"/>
        <w:rPr>
          <w:rFonts w:ascii="Liberation Serif" w:hAnsi="Liberation Serif" w:cs="Liberation Serif"/>
        </w:rPr>
      </w:pPr>
    </w:p>
    <w:p w:rsidR="007E143D" w:rsidRPr="004237CF" w:rsidRDefault="0013174D" w:rsidP="004237CF">
      <w:pPr>
        <w:pStyle w:val="verse"/>
        <w:spacing w:line="240" w:lineRule="auto"/>
        <w:rPr>
          <w:rFonts w:ascii="Liberation Serif" w:hAnsi="Liberation Serif" w:cs="Liberation Serif"/>
          <w:color w:val="000000"/>
        </w:rPr>
      </w:pPr>
      <w:r w:rsidRPr="004237CF">
        <w:rPr>
          <w:rFonts w:ascii="Liberation Serif" w:hAnsi="Liberation Serif" w:cs="Liberation Serif"/>
        </w:rPr>
        <w:t>ye kurvanti mahīpāla śrāddhaṁ caikādaśi-dine</w:t>
      </w:r>
      <w:r w:rsidRPr="004237CF">
        <w:rPr>
          <w:rFonts w:ascii="Liberation Serif" w:hAnsi="Liberation Serif" w:cs="Liberation Serif"/>
        </w:rPr>
        <w:br/>
        <w:t>trayas te narakaṁ yāntidātā bhoktā ca prerakaḥ</w:t>
      </w:r>
    </w:p>
    <w:p w:rsidR="007E143D" w:rsidRPr="004237CF" w:rsidRDefault="007E143D" w:rsidP="004237CF">
      <w:pPr>
        <w:pStyle w:val="verse"/>
        <w:spacing w:line="240" w:lineRule="auto"/>
        <w:rPr>
          <w:rFonts w:ascii="Liberation Serif" w:hAnsi="Liberation Serif" w:cs="Liberation Serif"/>
          <w:color w:val="000000"/>
        </w:rPr>
      </w:pPr>
    </w:p>
    <w:p w:rsidR="007E143D" w:rsidRPr="004237CF" w:rsidRDefault="0013174D" w:rsidP="004237CF">
      <w:pPr>
        <w:pStyle w:val="BodyText"/>
        <w:spacing w:line="240" w:lineRule="auto"/>
        <w:ind w:firstLine="0"/>
        <w:rPr>
          <w:rFonts w:ascii="Liberation Serif" w:hAnsi="Liberation Serif" w:cs="Liberation Serif"/>
        </w:rPr>
      </w:pPr>
      <w:r w:rsidRPr="004237CF">
        <w:rPr>
          <w:rFonts w:ascii="Liberation Serif" w:eastAsia="Liberation Sans" w:hAnsi="Liberation Serif" w:cs="Liberation Serif"/>
          <w:color w:val="000000"/>
        </w:rPr>
        <w:t>“</w:t>
      </w:r>
      <w:r w:rsidRPr="004237CF">
        <w:rPr>
          <w:rFonts w:ascii="Liberation Serif" w:hAnsi="Liberation Serif" w:cs="Liberation Serif"/>
          <w:color w:val="000000"/>
        </w:rPr>
        <w:t xml:space="preserve">If one performs the </w:t>
      </w:r>
      <w:r w:rsidRPr="004237CF">
        <w:rPr>
          <w:rFonts w:ascii="Liberation Serif" w:hAnsi="Liberation Serif" w:cs="Liberation Serif"/>
          <w:i/>
          <w:color w:val="000000"/>
        </w:rPr>
        <w:t>śrāddha</w:t>
      </w:r>
      <w:r w:rsidRPr="004237CF">
        <w:rPr>
          <w:rFonts w:ascii="Liberation Serif" w:hAnsi="Liberation Serif" w:cs="Liberation Serif"/>
          <w:color w:val="000000"/>
        </w:rPr>
        <w:t xml:space="preserve"> ceremony of oblations to the forefathers on </w:t>
      </w:r>
      <w:r w:rsidRPr="004237CF">
        <w:rPr>
          <w:rFonts w:ascii="Liberation Serif" w:hAnsi="Liberation Serif" w:cs="Liberation Serif"/>
          <w:i/>
          <w:color w:val="000000"/>
        </w:rPr>
        <w:t>ekādaśī</w:t>
      </w:r>
      <w:r w:rsidRPr="004237CF">
        <w:rPr>
          <w:rFonts w:ascii="Liberation Serif" w:hAnsi="Liberation Serif" w:cs="Liberation Serif"/>
          <w:color w:val="000000"/>
        </w:rPr>
        <w:t xml:space="preserve"> </w:t>
      </w:r>
      <w:r w:rsidRPr="004237CF">
        <w:rPr>
          <w:rFonts w:ascii="Liberation Serif" w:hAnsi="Liberation Serif" w:cs="Liberation Serif"/>
          <w:i/>
          <w:color w:val="000000"/>
        </w:rPr>
        <w:t>tithi,</w:t>
      </w:r>
      <w:r w:rsidRPr="004237CF">
        <w:rPr>
          <w:rFonts w:ascii="Liberation Serif" w:hAnsi="Liberation Serif" w:cs="Liberation Serif"/>
          <w:color w:val="000000"/>
        </w:rPr>
        <w:t xml:space="preserve"> the performer, the forefathers for whom the </w:t>
      </w:r>
      <w:r w:rsidRPr="004237CF">
        <w:rPr>
          <w:rFonts w:ascii="Liberation Serif" w:hAnsi="Liberation Serif" w:cs="Liberation Serif"/>
          <w:i/>
          <w:color w:val="000000"/>
        </w:rPr>
        <w:t>śrāddha</w:t>
      </w:r>
      <w:r w:rsidRPr="004237CF">
        <w:rPr>
          <w:rFonts w:ascii="Liberation Serif" w:hAnsi="Liberation Serif" w:cs="Liberation Serif"/>
          <w:color w:val="000000"/>
        </w:rPr>
        <w:t xml:space="preserve"> is observed, and the </w:t>
      </w:r>
      <w:r w:rsidRPr="004237CF">
        <w:rPr>
          <w:rFonts w:ascii="Liberation Serif" w:hAnsi="Liberation Serif" w:cs="Liberation Serif"/>
          <w:i/>
          <w:color w:val="000000"/>
        </w:rPr>
        <w:t>purohita,</w:t>
      </w:r>
      <w:r w:rsidRPr="004237CF">
        <w:rPr>
          <w:rFonts w:ascii="Liberation Serif" w:hAnsi="Liberation Serif" w:cs="Liberation Serif"/>
          <w:color w:val="000000"/>
        </w:rPr>
        <w:t xml:space="preserve"> or family priest who supports the ceremony, go to hell.”</w:t>
      </w:r>
    </w:p>
    <w:p w:rsidR="007E143D" w:rsidRPr="004237CF" w:rsidRDefault="0013174D" w:rsidP="004237CF">
      <w:pPr>
        <w:pStyle w:val="Heading3"/>
        <w:numPr>
          <w:ilvl w:val="2"/>
          <w:numId w:val="0"/>
        </w:numPr>
        <w:rPr>
          <w:rFonts w:ascii="Liberation Serif" w:hAnsi="Liberation Serif" w:cs="Liberation Serif"/>
        </w:rPr>
      </w:pPr>
      <w:bookmarkStart w:id="70" w:name="__RefHeading___Toc437531831"/>
      <w:bookmarkEnd w:id="70"/>
      <w:r w:rsidRPr="004237CF">
        <w:rPr>
          <w:rFonts w:ascii="Liberation Serif" w:hAnsi="Liberation Serif" w:cs="Liberation Serif"/>
        </w:rPr>
        <w:lastRenderedPageBreak/>
        <w:t xml:space="preserve">All women must fast on </w:t>
      </w:r>
      <w:r w:rsidRPr="004237CF">
        <w:rPr>
          <w:rFonts w:ascii="Liberation Serif" w:hAnsi="Liberation Serif" w:cs="Liberation Serif"/>
          <w:bCs/>
          <w:i/>
        </w:rPr>
        <w:t>ekādaśī</w:t>
      </w:r>
    </w:p>
    <w:p w:rsidR="007E143D" w:rsidRPr="004237CF" w:rsidRDefault="0080674A" w:rsidP="004237CF">
      <w:pPr>
        <w:pStyle w:val="Para"/>
        <w:spacing w:line="240" w:lineRule="auto"/>
        <w:ind w:firstLine="0"/>
        <w:rPr>
          <w:rFonts w:ascii="Liberation Serif" w:hAnsi="Liberation Serif" w:cs="Liberation Serif"/>
        </w:rPr>
      </w:pPr>
      <w:r>
        <w:rPr>
          <w:rFonts w:ascii="Liberation Serif" w:hAnsi="Liberation Serif" w:cs="Liberation Serif"/>
        </w:rPr>
        <w:tab/>
      </w:r>
      <w:r w:rsidR="0013174D" w:rsidRPr="004237CF">
        <w:rPr>
          <w:rFonts w:ascii="Liberation Serif" w:hAnsi="Liberation Serif" w:cs="Liberation Serif"/>
        </w:rPr>
        <w:t xml:space="preserve">There is a prejudice among </w:t>
      </w:r>
      <w:r w:rsidR="0013174D" w:rsidRPr="004237CF">
        <w:rPr>
          <w:rFonts w:ascii="Liberation Serif" w:hAnsi="Liberation Serif" w:cs="Liberation Serif"/>
          <w:i/>
        </w:rPr>
        <w:t>smārta-brāhmaṇas</w:t>
      </w:r>
      <w:r w:rsidR="0013174D" w:rsidRPr="004237CF">
        <w:rPr>
          <w:rFonts w:ascii="Liberation Serif" w:hAnsi="Liberation Serif" w:cs="Liberation Serif"/>
        </w:rPr>
        <w:t xml:space="preserve"> that a widow should fast on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while a woman whose husband is alive should not fast. It seems that Śacīmātā did not observe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until Lord Caitanya requested her to do so, because prior to His request her husband was alive (</w:t>
      </w:r>
      <w:r w:rsidR="0013174D" w:rsidRPr="004237CF">
        <w:rPr>
          <w:rFonts w:ascii="Liberation Serif" w:hAnsi="Liberation Serif" w:cs="Liberation Serif"/>
          <w:i/>
        </w:rPr>
        <w:t>sa-dhava</w:t>
      </w:r>
      <w:r w:rsidR="0013174D" w:rsidRPr="004237CF">
        <w:rPr>
          <w:rFonts w:ascii="Liberation Serif" w:hAnsi="Liberation Serif" w:cs="Liberation Serif"/>
        </w:rPr>
        <w:t xml:space="preserve">). Actually, Śrī Caitanya Mahāprabhu introduced the system that a woman, whether a widow or not, should observe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by fasting from all grains, even those offered to the Deity of Viṣṇu.</w:t>
      </w:r>
    </w:p>
    <w:p w:rsidR="007E143D" w:rsidRPr="004237CF" w:rsidRDefault="0080674A" w:rsidP="004237CF">
      <w:pPr>
        <w:pStyle w:val="Para"/>
        <w:spacing w:line="240" w:lineRule="auto"/>
        <w:ind w:firstLine="0"/>
        <w:rPr>
          <w:rFonts w:ascii="Liberation Serif" w:hAnsi="Liberation Serif" w:cs="Liberation Serif"/>
        </w:rPr>
      </w:pPr>
      <w:r>
        <w:rPr>
          <w:rFonts w:ascii="Liberation Serif" w:hAnsi="Liberation Serif" w:cs="Liberation Serif"/>
        </w:rPr>
        <w:tab/>
      </w:r>
      <w:r w:rsidR="0013174D" w:rsidRPr="004237CF">
        <w:rPr>
          <w:rFonts w:ascii="Liberation Serif" w:hAnsi="Liberation Serif" w:cs="Liberation Serif"/>
        </w:rPr>
        <w:t xml:space="preserve">In </w:t>
      </w:r>
      <w:r w:rsidR="0013174D" w:rsidRPr="004237CF">
        <w:rPr>
          <w:rFonts w:ascii="Liberation Serif" w:hAnsi="Liberation Serif" w:cs="Liberation Serif"/>
          <w:i/>
        </w:rPr>
        <w:t>Brahma-vaivarta Purāṇa,</w:t>
      </w:r>
      <w:r w:rsidR="0013174D" w:rsidRPr="004237CF">
        <w:rPr>
          <w:rFonts w:ascii="Liberation Serif" w:hAnsi="Liberation Serif" w:cs="Liberation Serif"/>
        </w:rPr>
        <w:t xml:space="preserve"> it is said that one who fasts on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is freed from all kinds of reactions to sinful activities, and he advances in pious life. The basic principle is not just to fast, but to also increase one’s faith and love for Govinda, or Kṛṣṇa. The real reasons for fasting on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are to minimize the demands on the body and to use our time to serve the Lord by chanting or performing similar activities. The best things to do on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are to remember the pastimes of Govinda and to hear His holy name constantly.</w:t>
      </w:r>
    </w:p>
    <w:p w:rsidR="007E143D" w:rsidRPr="004237CF" w:rsidRDefault="0013174D" w:rsidP="004237CF">
      <w:pPr>
        <w:pStyle w:val="Heading3"/>
        <w:numPr>
          <w:ilvl w:val="2"/>
          <w:numId w:val="0"/>
        </w:numPr>
        <w:rPr>
          <w:rFonts w:ascii="Liberation Serif" w:hAnsi="Liberation Serif" w:cs="Liberation Serif"/>
          <w:i/>
        </w:rPr>
      </w:pPr>
      <w:bookmarkStart w:id="71" w:name="__RefHeading___Toc437531832"/>
      <w:bookmarkEnd w:id="71"/>
      <w:r w:rsidRPr="004237CF">
        <w:rPr>
          <w:rFonts w:ascii="Liberation Serif" w:hAnsi="Liberation Serif" w:cs="Liberation Serif"/>
        </w:rPr>
        <w:t xml:space="preserve">Nanda Mahārāja observed </w:t>
      </w:r>
      <w:r w:rsidRPr="004237CF">
        <w:rPr>
          <w:rFonts w:ascii="Liberation Serif" w:hAnsi="Liberation Serif" w:cs="Liberation Serif"/>
          <w:bCs/>
          <w:i/>
        </w:rPr>
        <w:t>ekādaśī</w:t>
      </w:r>
      <w:r w:rsidRPr="004237CF">
        <w:rPr>
          <w:rFonts w:ascii="Liberation Serif" w:hAnsi="Liberation Serif" w:cs="Liberation Serif"/>
          <w:bCs/>
        </w:rPr>
        <w:t> </w:t>
      </w:r>
    </w:p>
    <w:p w:rsidR="007E143D" w:rsidRPr="004237CF" w:rsidRDefault="0080674A" w:rsidP="004237CF">
      <w:pPr>
        <w:pStyle w:val="Para"/>
        <w:spacing w:line="240" w:lineRule="auto"/>
        <w:ind w:firstLine="0"/>
        <w:rPr>
          <w:rFonts w:ascii="Liberation Serif" w:hAnsi="Liberation Serif" w:cs="Liberation Serif"/>
        </w:rPr>
      </w:pPr>
      <w:r>
        <w:rPr>
          <w:rFonts w:ascii="Liberation Serif" w:hAnsi="Liberation Serif" w:cs="Liberation Serif"/>
          <w:i/>
        </w:rPr>
        <w:tab/>
      </w:r>
      <w:r w:rsidR="0013174D" w:rsidRPr="004237CF">
        <w:rPr>
          <w:rFonts w:ascii="Liberation Serif" w:hAnsi="Liberation Serif" w:cs="Liberation Serif"/>
          <w:i/>
        </w:rPr>
        <w:t>Śrīmad-Bhāgavatam</w:t>
      </w:r>
      <w:r w:rsidR="0013174D" w:rsidRPr="004237CF">
        <w:rPr>
          <w:rFonts w:ascii="Liberation Serif" w:hAnsi="Liberation Serif" w:cs="Liberation Serif"/>
        </w:rPr>
        <w:t xml:space="preserve"> states that the </w:t>
      </w:r>
      <w:r w:rsidR="0013174D" w:rsidRPr="004237CF">
        <w:rPr>
          <w:rFonts w:ascii="Liberation Serif" w:hAnsi="Liberation Serif" w:cs="Liberation Serif"/>
          <w:i/>
        </w:rPr>
        <w:t>rāsa</w:t>
      </w:r>
      <w:r w:rsidR="0013174D" w:rsidRPr="004237CF">
        <w:rPr>
          <w:rFonts w:ascii="Liberation Serif" w:hAnsi="Liberation Serif" w:cs="Liberation Serif"/>
        </w:rPr>
        <w:t xml:space="preserve"> dance took place on the full moon night of the </w:t>
      </w:r>
      <w:r w:rsidR="0013174D" w:rsidRPr="004237CF">
        <w:rPr>
          <w:rFonts w:ascii="Liberation Serif" w:hAnsi="Liberation Serif" w:cs="Liberation Serif"/>
          <w:i/>
        </w:rPr>
        <w:t>śarat</w:t>
      </w:r>
      <w:r w:rsidR="0013174D" w:rsidRPr="004237CF">
        <w:rPr>
          <w:rFonts w:ascii="Liberation Serif" w:hAnsi="Liberation Serif" w:cs="Liberation Serif"/>
        </w:rPr>
        <w:t xml:space="preserve"> season. From previous chapters, it appears that the festival of Govardhana Pūjā took place just after the dark moon night of the month of Kārttika, and after that the ceremony of </w:t>
      </w:r>
      <w:r w:rsidR="0013174D" w:rsidRPr="004237CF">
        <w:rPr>
          <w:rFonts w:ascii="Liberation Serif" w:hAnsi="Liberation Serif" w:cs="Liberation Serif"/>
          <w:i/>
        </w:rPr>
        <w:t>Bhrātṛ-dvitīyā</w:t>
      </w:r>
      <w:r w:rsidR="0013174D" w:rsidRPr="004237CF">
        <w:rPr>
          <w:rFonts w:ascii="Liberation Serif" w:hAnsi="Liberation Serif" w:cs="Liberation Serif"/>
        </w:rPr>
        <w:t xml:space="preserve"> was performed. Then, Indra showed his wrath in the form of torrents of rain and hail, and Lord Kṛṣṇa held up Govardhana Hill for seven days, until the ninth day of the moon cycle. On the tenth day, the inhabitants of Vṛndāvana discussed the wonderful activities of Kṛṣṇa, and the next day was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which Nanda Mahārāja observed. The following day, </w:t>
      </w:r>
      <w:r w:rsidR="0013174D" w:rsidRPr="004237CF">
        <w:rPr>
          <w:rFonts w:ascii="Liberation Serif" w:hAnsi="Liberation Serif" w:cs="Liberation Serif"/>
          <w:i/>
        </w:rPr>
        <w:t>dvādaśī,</w:t>
      </w:r>
      <w:r w:rsidR="0013174D" w:rsidRPr="004237CF">
        <w:rPr>
          <w:rFonts w:ascii="Liberation Serif" w:hAnsi="Liberation Serif" w:cs="Liberation Serif"/>
        </w:rPr>
        <w:t xml:space="preserve"> Nanda Mahārāja took bath in the Ganges and was arrested by Varuṇa’s guards. He was released by Lord Kṛṣṇa, and then he and the other cowherd men were given a vision of the spiritual sky. </w:t>
      </w:r>
    </w:p>
    <w:p w:rsidR="007E143D" w:rsidRPr="004237CF" w:rsidRDefault="0080674A" w:rsidP="004237CF">
      <w:pPr>
        <w:pStyle w:val="Para"/>
        <w:spacing w:line="240" w:lineRule="auto"/>
        <w:ind w:firstLine="0"/>
        <w:rPr>
          <w:rFonts w:ascii="Liberation Serif" w:hAnsi="Liberation Serif" w:cs="Liberation Serif"/>
        </w:rPr>
      </w:pPr>
      <w:r>
        <w:rPr>
          <w:rFonts w:ascii="Liberation Serif" w:hAnsi="Liberation Serif" w:cs="Liberation Serif"/>
        </w:rPr>
        <w:tab/>
      </w:r>
      <w:r w:rsidR="0013174D" w:rsidRPr="004237CF">
        <w:rPr>
          <w:rFonts w:ascii="Liberation Serif" w:hAnsi="Liberation Serif" w:cs="Liberation Serif"/>
        </w:rPr>
        <w:t xml:space="preserve">In this way, the full moon night of the </w:t>
      </w:r>
      <w:r w:rsidR="0013174D" w:rsidRPr="004237CF">
        <w:rPr>
          <w:rFonts w:ascii="Liberation Serif" w:hAnsi="Liberation Serif" w:cs="Liberation Serif"/>
          <w:i/>
        </w:rPr>
        <w:t>śarat</w:t>
      </w:r>
      <w:r w:rsidR="0013174D" w:rsidRPr="004237CF">
        <w:rPr>
          <w:rFonts w:ascii="Liberation Serif" w:hAnsi="Liberation Serif" w:cs="Liberation Serif"/>
        </w:rPr>
        <w:t xml:space="preserve"> season came to an end. The full moon night of Āśvina is called </w:t>
      </w:r>
      <w:r w:rsidR="0013174D" w:rsidRPr="004237CF">
        <w:rPr>
          <w:rFonts w:ascii="Liberation Serif" w:hAnsi="Liberation Serif" w:cs="Liberation Serif"/>
          <w:i/>
        </w:rPr>
        <w:t>śārad-pūrṇimā.</w:t>
      </w:r>
      <w:r w:rsidR="0013174D" w:rsidRPr="004237CF">
        <w:rPr>
          <w:rFonts w:ascii="Liberation Serif" w:hAnsi="Liberation Serif" w:cs="Liberation Serif"/>
        </w:rPr>
        <w:t xml:space="preserve"> It seems from </w:t>
      </w:r>
      <w:r w:rsidR="0013174D" w:rsidRPr="004237CF">
        <w:rPr>
          <w:rFonts w:ascii="Liberation Serif" w:hAnsi="Liberation Serif" w:cs="Liberation Serif"/>
          <w:i/>
        </w:rPr>
        <w:t>Śrīmad-Bhāgavatam</w:t>
      </w:r>
      <w:r w:rsidR="0013174D" w:rsidRPr="004237CF">
        <w:rPr>
          <w:rFonts w:ascii="Liberation Serif" w:hAnsi="Liberation Serif" w:cs="Liberation Serif"/>
        </w:rPr>
        <w:t xml:space="preserve"> that Kṛṣṇa had to wait a year for that moon to come again before enjoying the </w:t>
      </w:r>
      <w:r w:rsidR="0013174D" w:rsidRPr="004237CF">
        <w:rPr>
          <w:rFonts w:ascii="Liberation Serif" w:hAnsi="Liberation Serif" w:cs="Liberation Serif"/>
          <w:i/>
        </w:rPr>
        <w:t>rāsa</w:t>
      </w:r>
      <w:r w:rsidR="0013174D" w:rsidRPr="004237CF">
        <w:rPr>
          <w:rFonts w:ascii="Liberation Serif" w:hAnsi="Liberation Serif" w:cs="Liberation Serif"/>
        </w:rPr>
        <w:t xml:space="preserve"> dance with the </w:t>
      </w:r>
      <w:r w:rsidR="0013174D" w:rsidRPr="004237CF">
        <w:rPr>
          <w:rFonts w:ascii="Liberation Serif" w:hAnsi="Liberation Serif" w:cs="Liberation Serif"/>
          <w:i/>
        </w:rPr>
        <w:lastRenderedPageBreak/>
        <w:t>gopīs.</w:t>
      </w:r>
      <w:r w:rsidR="0013174D" w:rsidRPr="004237CF">
        <w:rPr>
          <w:rFonts w:ascii="Liberation Serif" w:hAnsi="Liberation Serif" w:cs="Liberation Serif"/>
        </w:rPr>
        <w:t xml:space="preserve"> He lifted Govardhana Hill at the age of seven; therefore, the </w:t>
      </w:r>
      <w:r w:rsidR="0013174D" w:rsidRPr="004237CF">
        <w:rPr>
          <w:rFonts w:ascii="Liberation Serif" w:hAnsi="Liberation Serif" w:cs="Liberation Serif"/>
          <w:i/>
        </w:rPr>
        <w:t>rāsa</w:t>
      </w:r>
      <w:r w:rsidR="0013174D" w:rsidRPr="004237CF">
        <w:rPr>
          <w:rFonts w:ascii="Liberation Serif" w:hAnsi="Liberation Serif" w:cs="Liberation Serif"/>
        </w:rPr>
        <w:t xml:space="preserve"> dance took place during His eighth year.</w:t>
      </w:r>
    </w:p>
    <w:p w:rsidR="007E143D" w:rsidRPr="004237CF" w:rsidRDefault="0013174D" w:rsidP="004237CF">
      <w:pPr>
        <w:pStyle w:val="Heading3"/>
        <w:numPr>
          <w:ilvl w:val="2"/>
          <w:numId w:val="0"/>
        </w:numPr>
        <w:rPr>
          <w:rFonts w:ascii="Liberation Serif" w:hAnsi="Liberation Serif" w:cs="Liberation Serif"/>
          <w:color w:val="000000"/>
        </w:rPr>
      </w:pPr>
      <w:bookmarkStart w:id="72" w:name="__RefHeading___Toc437531833"/>
      <w:bookmarkEnd w:id="72"/>
      <w:r w:rsidRPr="004237CF">
        <w:rPr>
          <w:rFonts w:ascii="Liberation Serif" w:hAnsi="Liberation Serif" w:cs="Liberation Serif"/>
        </w:rPr>
        <w:t>Important Scriptural Injunctions</w:t>
      </w:r>
    </w:p>
    <w:p w:rsidR="007E143D" w:rsidRPr="004237CF" w:rsidRDefault="0013174D" w:rsidP="004237CF">
      <w:pPr>
        <w:pStyle w:val="verse"/>
        <w:spacing w:line="240" w:lineRule="auto"/>
        <w:rPr>
          <w:rFonts w:ascii="Liberation Serif" w:hAnsi="Liberation Serif" w:cs="Liberation Serif"/>
          <w:color w:val="000000"/>
        </w:rPr>
      </w:pPr>
      <w:r w:rsidRPr="004237CF">
        <w:rPr>
          <w:rFonts w:ascii="Liberation Serif" w:hAnsi="Liberation Serif" w:cs="Liberation Serif"/>
          <w:color w:val="000000"/>
        </w:rPr>
        <w:t> tulasy-aśvattha-dhātry-ādi pūjanaṁ dhāma-niṣṭhatā</w:t>
      </w:r>
      <w:r w:rsidRPr="004237CF">
        <w:rPr>
          <w:rFonts w:ascii="Liberation Serif" w:hAnsi="Liberation Serif" w:cs="Liberation Serif"/>
          <w:color w:val="000000"/>
        </w:rPr>
        <w:br/>
        <w:t>aruṇodaya-viddhas tu santyajyo hari-vāsaraḥ</w:t>
      </w:r>
      <w:r w:rsidRPr="004237CF">
        <w:rPr>
          <w:rFonts w:ascii="Liberation Serif" w:hAnsi="Liberation Serif" w:cs="Liberation Serif"/>
          <w:color w:val="000000"/>
        </w:rPr>
        <w:br/>
        <w:t>janmāṣṭamy-ādikaṁ sūryo-daya-viddhaṁ parityajet</w:t>
      </w:r>
    </w:p>
    <w:p w:rsidR="007E143D" w:rsidRPr="004237CF" w:rsidRDefault="0013174D" w:rsidP="004237CF">
      <w:pPr>
        <w:pStyle w:val="Para"/>
        <w:spacing w:line="240" w:lineRule="auto"/>
        <w:ind w:firstLine="0"/>
        <w:rPr>
          <w:rFonts w:ascii="Liberation Serif" w:hAnsi="Liberation Serif" w:cs="Liberation Serif"/>
        </w:rPr>
      </w:pPr>
      <w:r w:rsidRPr="004237CF">
        <w:rPr>
          <w:rFonts w:ascii="Liberation Serif" w:hAnsi="Liberation Serif" w:cs="Liberation Serif"/>
          <w:color w:val="000000"/>
        </w:rPr>
        <w:t xml:space="preserve">One should worship the </w:t>
      </w:r>
      <w:r w:rsidRPr="004237CF">
        <w:rPr>
          <w:rFonts w:ascii="Liberation Serif" w:hAnsi="Liberation Serif" w:cs="Liberation Serif"/>
          <w:i/>
          <w:iCs/>
          <w:color w:val="000000"/>
        </w:rPr>
        <w:t>tulasī</w:t>
      </w:r>
      <w:r w:rsidRPr="004237CF">
        <w:rPr>
          <w:rFonts w:ascii="Liberation Serif" w:hAnsi="Liberation Serif" w:cs="Liberation Serif"/>
          <w:color w:val="000000"/>
        </w:rPr>
        <w:t xml:space="preserve"> plant, the banyan and Āmalakī trees, and everything else which has a relationship with the Lord. One should not fast on an </w:t>
      </w:r>
      <w:r w:rsidRPr="004237CF">
        <w:rPr>
          <w:rFonts w:ascii="Liberation Serif" w:hAnsi="Liberation Serif" w:cs="Liberation Serif"/>
          <w:i/>
          <w:iCs/>
          <w:color w:val="000000"/>
        </w:rPr>
        <w:t>ekādaśī</w:t>
      </w:r>
      <w:r w:rsidRPr="004237CF">
        <w:rPr>
          <w:rFonts w:ascii="Liberation Serif" w:hAnsi="Liberation Serif" w:cs="Liberation Serif"/>
          <w:color w:val="000000"/>
        </w:rPr>
        <w:t xml:space="preserve"> which partially falls on </w:t>
      </w:r>
      <w:r w:rsidRPr="004237CF">
        <w:rPr>
          <w:rFonts w:ascii="Liberation Serif" w:hAnsi="Liberation Serif" w:cs="Liberation Serif"/>
          <w:i/>
          <w:iCs/>
          <w:color w:val="000000"/>
        </w:rPr>
        <w:t>daśamī</w:t>
      </w:r>
      <w:r w:rsidRPr="004237CF">
        <w:rPr>
          <w:rFonts w:ascii="Liberation Serif" w:hAnsi="Liberation Serif" w:cs="Liberation Serif"/>
          <w:color w:val="000000"/>
        </w:rPr>
        <w:t xml:space="preserve">, and one should not fast on a </w:t>
      </w:r>
      <w:r w:rsidRPr="004237CF">
        <w:rPr>
          <w:rFonts w:ascii="Liberation Serif" w:hAnsi="Liberation Serif" w:cs="Liberation Serif"/>
          <w:i/>
          <w:iCs/>
          <w:color w:val="000000"/>
        </w:rPr>
        <w:t>janmāṣṭamī</w:t>
      </w:r>
      <w:r w:rsidRPr="004237CF">
        <w:rPr>
          <w:rFonts w:ascii="Liberation Serif" w:hAnsi="Liberation Serif" w:cs="Liberation Serif"/>
          <w:color w:val="000000"/>
        </w:rPr>
        <w:t xml:space="preserve"> which falls on </w:t>
      </w:r>
      <w:r w:rsidRPr="004237CF">
        <w:rPr>
          <w:rFonts w:ascii="Liberation Serif" w:hAnsi="Liberation Serif" w:cs="Liberation Serif"/>
          <w:i/>
          <w:iCs/>
          <w:color w:val="000000"/>
        </w:rPr>
        <w:t>saptamī</w:t>
      </w:r>
      <w:r w:rsidRPr="004237CF">
        <w:rPr>
          <w:rFonts w:ascii="Liberation Serif" w:hAnsi="Liberation Serif" w:cs="Liberation Serif"/>
          <w:color w:val="000000"/>
        </w:rPr>
        <w:t>.</w:t>
      </w:r>
    </w:p>
    <w:p w:rsidR="007E143D" w:rsidRPr="004237CF" w:rsidRDefault="0013174D" w:rsidP="004237CF">
      <w:pPr>
        <w:pStyle w:val="Heading3"/>
        <w:numPr>
          <w:ilvl w:val="2"/>
          <w:numId w:val="0"/>
        </w:numPr>
        <w:rPr>
          <w:rFonts w:ascii="Liberation Serif" w:hAnsi="Liberation Serif" w:cs="Liberation Serif"/>
        </w:rPr>
      </w:pPr>
      <w:bookmarkStart w:id="73" w:name="__RefHeading___Toc437531834"/>
      <w:bookmarkEnd w:id="73"/>
      <w:r w:rsidRPr="004237CF">
        <w:rPr>
          <w:rFonts w:ascii="Liberation Serif" w:hAnsi="Liberation Serif" w:cs="Liberation Serif"/>
        </w:rPr>
        <w:t xml:space="preserve">Keeping the </w:t>
      </w:r>
      <w:r w:rsidRPr="004237CF">
        <w:rPr>
          <w:rFonts w:ascii="Liberation Serif" w:hAnsi="Liberation Serif" w:cs="Liberation Serif"/>
          <w:i/>
          <w:iCs/>
        </w:rPr>
        <w:t>E</w:t>
      </w:r>
      <w:r w:rsidRPr="004237CF">
        <w:rPr>
          <w:rFonts w:ascii="Liberation Serif" w:hAnsi="Liberation Serif" w:cs="Liberation Serif"/>
          <w:bCs/>
          <w:i/>
        </w:rPr>
        <w:t>kādaśī</w:t>
      </w:r>
      <w:r w:rsidRPr="004237CF">
        <w:rPr>
          <w:rFonts w:ascii="Liberation Serif" w:hAnsi="Liberation Serif" w:cs="Liberation Serif"/>
        </w:rPr>
        <w:t xml:space="preserve"> Vow</w:t>
      </w:r>
    </w:p>
    <w:p w:rsidR="007E143D" w:rsidRPr="004237CF" w:rsidRDefault="0080674A" w:rsidP="004237CF">
      <w:pPr>
        <w:pStyle w:val="Para"/>
        <w:spacing w:line="240" w:lineRule="auto"/>
        <w:ind w:firstLine="0"/>
        <w:rPr>
          <w:rFonts w:ascii="Liberation Serif" w:hAnsi="Liberation Serif" w:cs="Liberation Serif"/>
          <w:color w:val="000000"/>
        </w:rPr>
      </w:pPr>
      <w:r>
        <w:rPr>
          <w:rFonts w:ascii="Liberation Serif" w:hAnsi="Liberation Serif" w:cs="Liberation Serif"/>
        </w:rPr>
        <w:tab/>
      </w:r>
      <w:r w:rsidR="0013174D" w:rsidRPr="004237CF">
        <w:rPr>
          <w:rFonts w:ascii="Liberation Serif" w:hAnsi="Liberation Serif" w:cs="Liberation Serif"/>
          <w:color w:val="000000"/>
        </w:rPr>
        <w:t xml:space="preserve">In the same text it is said that a disciple should not eat on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in the waxing or waning phases of the moon. He should perform a special </w:t>
      </w:r>
      <w:r w:rsidR="0013174D" w:rsidRPr="004237CF">
        <w:rPr>
          <w:rFonts w:ascii="Liberation Serif" w:hAnsi="Liberation Serif" w:cs="Liberation Serif"/>
          <w:i/>
          <w:iCs/>
          <w:color w:val="000000"/>
        </w:rPr>
        <w:t>pūjā</w:t>
      </w:r>
      <w:r w:rsidR="0013174D" w:rsidRPr="004237CF">
        <w:rPr>
          <w:rFonts w:ascii="Liberation Serif" w:hAnsi="Liberation Serif" w:cs="Liberation Serif"/>
          <w:color w:val="000000"/>
        </w:rPr>
        <w:t xml:space="preserve"> on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and should hold a vigil that night. This is stated in </w:t>
      </w:r>
      <w:r w:rsidR="0013174D" w:rsidRPr="004237CF">
        <w:rPr>
          <w:rFonts w:ascii="Liberation Serif" w:hAnsi="Liberation Serif" w:cs="Liberation Serif"/>
          <w:i/>
          <w:color w:val="000000"/>
        </w:rPr>
        <w:t>Hari-bhakti-vilāsa</w:t>
      </w:r>
      <w:r w:rsidR="0013174D" w:rsidRPr="004237CF">
        <w:rPr>
          <w:rFonts w:ascii="Liberation Serif" w:hAnsi="Liberation Serif" w:cs="Liberation Serif"/>
          <w:color w:val="000000"/>
        </w:rPr>
        <w:t xml:space="preserve"> (2.147): </w:t>
      </w:r>
      <w:r w:rsidR="0013174D" w:rsidRPr="004237CF">
        <w:rPr>
          <w:rFonts w:ascii="Liberation Serif" w:hAnsi="Liberation Serif" w:cs="Liberation Serif"/>
          <w:i/>
          <w:color w:val="000000"/>
        </w:rPr>
        <w:t>jāgaraṁ niśi kurvīta viśeṣāc cārcayed vibhum</w:t>
      </w:r>
      <w:r w:rsidR="0013174D" w:rsidRPr="004237CF">
        <w:rPr>
          <w:rFonts w:ascii="Liberation Serif" w:hAnsi="Liberation Serif" w:cs="Liberation Serif"/>
          <w:color w:val="000000"/>
        </w:rPr>
        <w:t xml:space="preserve">. The word </w:t>
      </w:r>
      <w:r w:rsidR="0013174D" w:rsidRPr="004237CF">
        <w:rPr>
          <w:rFonts w:ascii="Liberation Serif" w:hAnsi="Liberation Serif" w:cs="Liberation Serif"/>
          <w:i/>
          <w:color w:val="000000"/>
        </w:rPr>
        <w:t xml:space="preserve">viśeṣāt </w:t>
      </w:r>
      <w:r w:rsidR="0013174D" w:rsidRPr="004237CF">
        <w:rPr>
          <w:rFonts w:ascii="Liberation Serif" w:hAnsi="Liberation Serif" w:cs="Liberation Serif"/>
          <w:color w:val="000000"/>
        </w:rPr>
        <w:t xml:space="preserve">in this verse is explained in Sanātana’s commentary as follows: </w:t>
      </w:r>
      <w:r w:rsidR="0013174D" w:rsidRPr="004237CF">
        <w:rPr>
          <w:rFonts w:ascii="Liberation Serif" w:hAnsi="Liberation Serif" w:cs="Liberation Serif"/>
          <w:i/>
          <w:color w:val="000000"/>
        </w:rPr>
        <w:t>viśeṣād iti anya-tithibhyo viśeṣeṇa ekādaśyāṁ tatrāpi viśeṣato jāgaraṇe’rcayed ity arthaḥ.</w:t>
      </w:r>
      <w:r w:rsidR="0013174D" w:rsidRPr="004237CF">
        <w:rPr>
          <w:rFonts w:ascii="Liberation Serif" w:hAnsi="Liberation Serif" w:cs="Liberation Serif"/>
          <w:color w:val="000000"/>
        </w:rPr>
        <w:t xml:space="preserve"> That is, “On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one should keep vigil in a way that is not done on other nights. While maintaining this vigil, one should carry out special worship of the Deity.”</w:t>
      </w:r>
    </w:p>
    <w:p w:rsidR="007E143D" w:rsidRPr="004237CF" w:rsidRDefault="0080674A" w:rsidP="004237CF">
      <w:pPr>
        <w:pStyle w:val="Para"/>
        <w:spacing w:line="240" w:lineRule="auto"/>
        <w:ind w:firstLine="0"/>
        <w:rPr>
          <w:rFonts w:ascii="Liberation Serif" w:hAnsi="Liberation Serif" w:cs="Liberation Serif"/>
          <w:b/>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The injunctions for the vigil state that one should engage in special worship activities in each of the three-hour periods or </w:t>
      </w:r>
      <w:r w:rsidR="0013174D" w:rsidRPr="004237CF">
        <w:rPr>
          <w:rFonts w:ascii="Liberation Serif" w:hAnsi="Liberation Serif" w:cs="Liberation Serif"/>
          <w:i/>
          <w:color w:val="000000"/>
        </w:rPr>
        <w:t>praharas</w:t>
      </w:r>
      <w:r w:rsidR="0013174D" w:rsidRPr="004237CF">
        <w:rPr>
          <w:rFonts w:ascii="Liberation Serif" w:hAnsi="Liberation Serif" w:cs="Liberation Serif"/>
          <w:color w:val="000000"/>
        </w:rPr>
        <w:t xml:space="preserve"> of the night, such as </w:t>
      </w:r>
      <w:r w:rsidR="0013174D" w:rsidRPr="004237CF">
        <w:rPr>
          <w:rFonts w:ascii="Liberation Serif" w:hAnsi="Liberation Serif" w:cs="Liberation Serif"/>
          <w:i/>
          <w:iCs/>
          <w:color w:val="000000"/>
        </w:rPr>
        <w:t>pūjā</w:t>
      </w:r>
      <w:r w:rsidR="0013174D" w:rsidRPr="004237CF">
        <w:rPr>
          <w:rFonts w:ascii="Liberation Serif" w:hAnsi="Liberation Serif" w:cs="Liberation Serif"/>
          <w:color w:val="000000"/>
        </w:rPr>
        <w:t xml:space="preserve">, making food offerings, performing </w:t>
      </w:r>
      <w:r w:rsidR="0013174D" w:rsidRPr="004237CF">
        <w:rPr>
          <w:rFonts w:ascii="Liberation Serif" w:hAnsi="Liberation Serif" w:cs="Liberation Serif"/>
          <w:i/>
          <w:color w:val="000000"/>
        </w:rPr>
        <w:t>ārātrika</w:t>
      </w:r>
      <w:r w:rsidR="0013174D" w:rsidRPr="004237CF">
        <w:rPr>
          <w:rFonts w:ascii="Liberation Serif" w:hAnsi="Liberation Serif" w:cs="Liberation Serif"/>
          <w:color w:val="000000"/>
        </w:rPr>
        <w:t>, reading loudly from the scriptures, and congregationally chanting the holy names and hymns.</w:t>
      </w:r>
    </w:p>
    <w:p w:rsidR="007E143D" w:rsidRPr="004237CF" w:rsidRDefault="0013174D" w:rsidP="004237CF">
      <w:pPr>
        <w:pStyle w:val="BodyText"/>
        <w:spacing w:line="240" w:lineRule="auto"/>
        <w:ind w:firstLine="0"/>
        <w:jc w:val="center"/>
        <w:rPr>
          <w:rFonts w:ascii="Liberation Serif" w:eastAsia="Liberation Sans" w:hAnsi="Liberation Serif" w:cs="Liberation Serif"/>
          <w:color w:val="000000"/>
        </w:rPr>
      </w:pPr>
      <w:r w:rsidRPr="004237CF">
        <w:rPr>
          <w:rFonts w:ascii="Liberation Serif" w:hAnsi="Liberation Serif" w:cs="Liberation Serif"/>
          <w:b/>
        </w:rPr>
        <w:t xml:space="preserve">Injunctions from the </w:t>
      </w:r>
      <w:r w:rsidRPr="004237CF">
        <w:rPr>
          <w:rFonts w:ascii="Liberation Serif" w:hAnsi="Liberation Serif" w:cs="Liberation Serif"/>
          <w:b/>
          <w:i/>
          <w:iCs/>
        </w:rPr>
        <w:t>Viṣṇu-yāmala</w:t>
      </w:r>
    </w:p>
    <w:p w:rsidR="007E143D" w:rsidRPr="004237CF" w:rsidRDefault="0080674A" w:rsidP="004237CF">
      <w:pPr>
        <w:pStyle w:val="Para"/>
        <w:spacing w:line="240" w:lineRule="auto"/>
        <w:ind w:firstLine="0"/>
        <w:rPr>
          <w:rFonts w:ascii="Liberation Serif" w:hAnsi="Liberation Serif" w:cs="Liberation Serif"/>
          <w:color w:val="000000"/>
        </w:rPr>
      </w:pPr>
      <w:r>
        <w:rPr>
          <w:rFonts w:ascii="Liberation Serif" w:eastAsia="Liberation Sans" w:hAnsi="Liberation Serif" w:cs="Liberation Serif"/>
          <w:color w:val="000000"/>
        </w:rPr>
        <w:tab/>
      </w:r>
      <w:r w:rsidR="0013174D" w:rsidRPr="004237CF">
        <w:rPr>
          <w:rFonts w:ascii="Liberation Serif" w:eastAsia="Liberation Sans" w:hAnsi="Liberation Serif" w:cs="Liberation Serif"/>
          <w:color w:val="000000"/>
        </w:rPr>
        <w:t>“</w:t>
      </w:r>
      <w:r w:rsidR="0013174D" w:rsidRPr="004237CF">
        <w:rPr>
          <w:rFonts w:ascii="Liberation Serif" w:hAnsi="Liberation Serif" w:cs="Liberation Serif"/>
          <w:color w:val="000000"/>
        </w:rPr>
        <w:t xml:space="preserve">On the twelfth day of the waxing moon in the month of Āṣāḍha (June-July), when Lord Hari is about to go to sleep, an initiated Vaiṣṇava should break his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fast and then brand the symbols (</w:t>
      </w:r>
      <w:r w:rsidR="0013174D" w:rsidRPr="004237CF">
        <w:rPr>
          <w:rFonts w:ascii="Liberation Serif" w:hAnsi="Liberation Serif" w:cs="Liberation Serif"/>
          <w:i/>
          <w:color w:val="000000"/>
        </w:rPr>
        <w:t>tapta-mudrā</w:t>
      </w:r>
      <w:r w:rsidR="0013174D" w:rsidRPr="004237CF">
        <w:rPr>
          <w:rFonts w:ascii="Liberation Serif" w:hAnsi="Liberation Serif" w:cs="Liberation Serif"/>
          <w:color w:val="000000"/>
        </w:rPr>
        <w:t>) of Viṣṇu on his body.”(</w:t>
      </w:r>
      <w:r w:rsidR="0013174D" w:rsidRPr="004237CF">
        <w:rPr>
          <w:rFonts w:ascii="Liberation Serif" w:hAnsi="Liberation Serif" w:cs="Liberation Serif"/>
          <w:i/>
          <w:color w:val="000000"/>
        </w:rPr>
        <w:t>Hari-bhakti-vilāsa</w:t>
      </w:r>
      <w:r w:rsidR="0013174D" w:rsidRPr="004237CF">
        <w:rPr>
          <w:rFonts w:ascii="Liberation Serif" w:hAnsi="Liberation Serif" w:cs="Liberation Serif"/>
          <w:color w:val="000000"/>
        </w:rPr>
        <w:t xml:space="preserve"> 15.24)</w:t>
      </w:r>
    </w:p>
    <w:p w:rsidR="007E143D" w:rsidRPr="004237CF" w:rsidRDefault="0080674A" w:rsidP="004237CF">
      <w:pPr>
        <w:pStyle w:val="Para"/>
        <w:spacing w:line="240" w:lineRule="auto"/>
        <w:ind w:firstLine="0"/>
        <w:rPr>
          <w:rFonts w:ascii="Liberation Serif" w:hAnsi="Liberation Serif" w:cs="Liberation Serif"/>
          <w:i/>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This marking of the body is compared to a faithful wife’s wearing symbols of marriage such as conchshell bracelets. This verse mentions that Lord Hari is about to take rest. The preceding </w:t>
      </w:r>
      <w:r w:rsidR="0013174D" w:rsidRPr="004237CF">
        <w:rPr>
          <w:rFonts w:ascii="Liberation Serif" w:hAnsi="Liberation Serif" w:cs="Liberation Serif"/>
          <w:color w:val="000000"/>
        </w:rPr>
        <w:lastRenderedPageBreak/>
        <w:t xml:space="preserve">day is Śayana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which marks the beginning of the Cāturmāsya period during which Lord Viṣṇu is said to be sleeping. </w:t>
      </w:r>
      <w:r w:rsidR="0013174D" w:rsidRPr="004237CF">
        <w:rPr>
          <w:rFonts w:ascii="Liberation Serif" w:hAnsi="Liberation Serif" w:cs="Liberation Serif"/>
          <w:i/>
          <w:iCs/>
          <w:color w:val="000000"/>
        </w:rPr>
        <w:t>Dvādaśī</w:t>
      </w:r>
      <w:r w:rsidR="0013174D" w:rsidRPr="004237CF">
        <w:rPr>
          <w:rFonts w:ascii="Liberation Serif" w:hAnsi="Liberation Serif" w:cs="Liberation Serif"/>
          <w:color w:val="000000"/>
        </w:rPr>
        <w:t xml:space="preserve"> is sometimes said to be an extension of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thus, this kind of statement is acceptable. In some circumstances, one may do the </w:t>
      </w:r>
      <w:r w:rsidR="0013174D" w:rsidRPr="004237CF">
        <w:rPr>
          <w:rFonts w:ascii="Liberation Serif" w:hAnsi="Liberation Serif" w:cs="Liberation Serif"/>
          <w:i/>
          <w:color w:val="000000"/>
        </w:rPr>
        <w:t xml:space="preserve">tapta-mudrā </w:t>
      </w:r>
      <w:r w:rsidR="0013174D" w:rsidRPr="004237CF">
        <w:rPr>
          <w:rFonts w:ascii="Liberation Serif" w:hAnsi="Liberation Serif" w:cs="Liberation Serif"/>
          <w:color w:val="000000"/>
        </w:rPr>
        <w:t xml:space="preserve">on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The same injunction also applies to Pārśva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which marks the half-way point of Cāturmāsya when Viṣṇu is said to turn over in His sleep, and Utthāna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which occurs at the end of the four-month period when Viṣṇu rises.</w:t>
      </w:r>
    </w:p>
    <w:p w:rsidR="007E143D" w:rsidRPr="004237CF" w:rsidRDefault="0080674A" w:rsidP="004237CF">
      <w:pPr>
        <w:pStyle w:val="Para"/>
        <w:spacing w:line="240" w:lineRule="auto"/>
        <w:ind w:firstLine="0"/>
        <w:rPr>
          <w:rFonts w:ascii="Liberation Serif" w:hAnsi="Liberation Serif" w:cs="Liberation Serif"/>
          <w:color w:val="000000"/>
        </w:rPr>
      </w:pPr>
      <w:r>
        <w:rPr>
          <w:rFonts w:ascii="Liberation Serif" w:hAnsi="Liberation Serif" w:cs="Liberation Serif"/>
          <w:i/>
          <w:color w:val="000000"/>
        </w:rPr>
        <w:tab/>
      </w:r>
      <w:r w:rsidR="0013174D" w:rsidRPr="004237CF">
        <w:rPr>
          <w:rFonts w:ascii="Liberation Serif" w:hAnsi="Liberation Serif" w:cs="Liberation Serif"/>
          <w:i/>
          <w:color w:val="000000"/>
        </w:rPr>
        <w:t>Hari-bhakti-vilāsa</w:t>
      </w:r>
      <w:r w:rsidR="0013174D" w:rsidRPr="004237CF">
        <w:rPr>
          <w:rFonts w:ascii="Liberation Serif" w:hAnsi="Liberation Serif" w:cs="Liberation Serif"/>
          <w:color w:val="000000"/>
        </w:rPr>
        <w:t xml:space="preserve"> (15.52) describes the symbols to be branded, called Viṣṇu’s five weapons (</w:t>
      </w:r>
      <w:r w:rsidR="0013174D" w:rsidRPr="004237CF">
        <w:rPr>
          <w:rFonts w:ascii="Liberation Serif" w:hAnsi="Liberation Serif" w:cs="Liberation Serif"/>
          <w:i/>
          <w:color w:val="000000"/>
        </w:rPr>
        <w:t>pañcāyudha</w:t>
      </w:r>
      <w:r w:rsidR="0013174D" w:rsidRPr="004237CF">
        <w:rPr>
          <w:rFonts w:ascii="Liberation Serif" w:hAnsi="Liberation Serif" w:cs="Liberation Serif"/>
          <w:color w:val="000000"/>
        </w:rPr>
        <w:t xml:space="preserve">), and where on the body they should be branded. Viṣṇu’s club, named Kaumudakī, goes on the forehead; His bow and quiver go on the head; His sword, named Nandaka, goes over the heart; His discus, Sudarśana, goes on the right arm; and His conch goes on the left arm. </w:t>
      </w:r>
    </w:p>
    <w:p w:rsidR="007E143D" w:rsidRPr="004237CF" w:rsidRDefault="0080674A"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Though these three days are set aside for marking the symbols of Viṣṇu using a red-hot iron, on all other occasions Vaiṣṇavas use </w:t>
      </w:r>
      <w:r w:rsidR="0013174D" w:rsidRPr="004237CF">
        <w:rPr>
          <w:rFonts w:ascii="Liberation Serif" w:hAnsi="Liberation Serif" w:cs="Liberation Serif"/>
          <w:i/>
          <w:color w:val="000000"/>
        </w:rPr>
        <w:t>gopīcandana</w:t>
      </w:r>
      <w:r w:rsidR="0013174D" w:rsidRPr="004237CF">
        <w:rPr>
          <w:rFonts w:ascii="Liberation Serif" w:hAnsi="Liberation Serif" w:cs="Liberation Serif"/>
          <w:color w:val="000000"/>
        </w:rPr>
        <w:t xml:space="preserve"> clay to make such marks. Thus, it is said, “The intelligent person daily marks himself with symbols such as the discus using </w:t>
      </w:r>
      <w:r w:rsidR="0013174D" w:rsidRPr="004237CF">
        <w:rPr>
          <w:rFonts w:ascii="Liberation Serif" w:hAnsi="Liberation Serif" w:cs="Liberation Serif"/>
          <w:i/>
          <w:color w:val="000000"/>
        </w:rPr>
        <w:t>gopīcandana</w:t>
      </w:r>
      <w:r w:rsidR="0013174D" w:rsidRPr="004237CF">
        <w:rPr>
          <w:rFonts w:ascii="Liberation Serif" w:hAnsi="Liberation Serif" w:cs="Liberation Serif"/>
          <w:color w:val="000000"/>
        </w:rPr>
        <w:t xml:space="preserve">. On Śayana </w:t>
      </w:r>
      <w:r w:rsidR="0013174D" w:rsidRPr="004237CF">
        <w:rPr>
          <w:rFonts w:ascii="Liberation Serif" w:hAnsi="Liberation Serif" w:cs="Liberation Serif"/>
          <w:i/>
          <w:color w:val="000000"/>
        </w:rPr>
        <w:t>ekādaśī</w:t>
      </w:r>
      <w:r w:rsidR="0013174D" w:rsidRPr="004237CF">
        <w:rPr>
          <w:rFonts w:ascii="Liberation Serif" w:hAnsi="Liberation Serif" w:cs="Liberation Serif"/>
          <w:color w:val="000000"/>
        </w:rPr>
        <w:t xml:space="preserve"> and other special days, one brands these symbols on the body.” (</w:t>
      </w:r>
      <w:r w:rsidR="0013174D" w:rsidRPr="004237CF">
        <w:rPr>
          <w:rFonts w:ascii="Liberation Serif" w:hAnsi="Liberation Serif" w:cs="Liberation Serif"/>
          <w:i/>
          <w:color w:val="000000"/>
        </w:rPr>
        <w:t>Hari-bhakti-vilāsa</w:t>
      </w:r>
      <w:r w:rsidR="0013174D" w:rsidRPr="004237CF">
        <w:rPr>
          <w:rFonts w:ascii="Liberation Serif" w:hAnsi="Liberation Serif" w:cs="Liberation Serif"/>
          <w:color w:val="000000"/>
        </w:rPr>
        <w:t xml:space="preserve"> 4.116)</w:t>
      </w:r>
    </w:p>
    <w:p w:rsidR="007E143D" w:rsidRPr="004237CF" w:rsidRDefault="0080674A"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In the same chapter of </w:t>
      </w:r>
      <w:r w:rsidR="0013174D" w:rsidRPr="004237CF">
        <w:rPr>
          <w:rFonts w:ascii="Liberation Serif" w:hAnsi="Liberation Serif" w:cs="Liberation Serif"/>
          <w:i/>
          <w:color w:val="000000"/>
        </w:rPr>
        <w:t>Hari-bhakti-vilāsa</w:t>
      </w:r>
      <w:r w:rsidR="0013174D" w:rsidRPr="004237CF">
        <w:rPr>
          <w:rFonts w:ascii="Liberation Serif" w:hAnsi="Liberation Serif" w:cs="Liberation Serif"/>
          <w:color w:val="000000"/>
        </w:rPr>
        <w:t xml:space="preserve">, a section of the </w:t>
      </w:r>
      <w:r w:rsidR="0013174D" w:rsidRPr="004237CF">
        <w:rPr>
          <w:rFonts w:ascii="Liberation Serif" w:hAnsi="Liberation Serif" w:cs="Liberation Serif"/>
          <w:i/>
          <w:color w:val="000000"/>
        </w:rPr>
        <w:t xml:space="preserve">Gautamīya-tantra </w:t>
      </w:r>
      <w:r w:rsidR="0013174D" w:rsidRPr="004237CF">
        <w:rPr>
          <w:rFonts w:ascii="Liberation Serif" w:hAnsi="Liberation Serif" w:cs="Liberation Serif"/>
          <w:color w:val="000000"/>
        </w:rPr>
        <w:t xml:space="preserve">is quoted which gives the regulations for using </w:t>
      </w:r>
      <w:r w:rsidR="0013174D" w:rsidRPr="004237CF">
        <w:rPr>
          <w:rFonts w:ascii="Liberation Serif" w:hAnsi="Liberation Serif" w:cs="Liberation Serif"/>
          <w:i/>
          <w:color w:val="000000"/>
        </w:rPr>
        <w:t>gopīcandana</w:t>
      </w:r>
      <w:r w:rsidR="0013174D" w:rsidRPr="004237CF">
        <w:rPr>
          <w:rFonts w:ascii="Liberation Serif" w:hAnsi="Liberation Serif" w:cs="Liberation Serif"/>
          <w:color w:val="000000"/>
        </w:rPr>
        <w:t xml:space="preserve"> to mark the body with Viṣṇu’s symbols: “One should place the discus on the right arm; the conchshell on both the left and right arms; the mace on the left arm; and another discus below the mace. One should stamp a lotus above the conchshell on both arms. The sword goes on the chest, and the bow and quiver go on the head. Every Vaiṣṇava should first put on the five weapons of Viṣṇu, and then he should stamp the symbol of the fish incarnation on the right hand and that of the tortoise incarnation on the left hand.” It is also said, “A </w:t>
      </w:r>
      <w:r w:rsidR="0013174D" w:rsidRPr="004237CF">
        <w:rPr>
          <w:rFonts w:ascii="Liberation Serif" w:hAnsi="Liberation Serif" w:cs="Liberation Serif"/>
          <w:i/>
          <w:iCs/>
          <w:color w:val="000000"/>
        </w:rPr>
        <w:t>brāhmaṇa</w:t>
      </w:r>
      <w:r w:rsidR="0013174D" w:rsidRPr="004237CF">
        <w:rPr>
          <w:rFonts w:ascii="Liberation Serif" w:hAnsi="Liberation Serif" w:cs="Liberation Serif"/>
          <w:color w:val="000000"/>
        </w:rPr>
        <w:t xml:space="preserve"> should place Sudarśana-cakra, the fish, and the lotus on his right arm, and the conch, lotus, and mace on his left arm.” (</w:t>
      </w:r>
      <w:r w:rsidR="0013174D" w:rsidRPr="004237CF">
        <w:rPr>
          <w:rFonts w:ascii="Liberation Serif" w:hAnsi="Liberation Serif" w:cs="Liberation Serif"/>
          <w:i/>
          <w:color w:val="000000"/>
        </w:rPr>
        <w:t>Hari-bhakti-vilāsa</w:t>
      </w:r>
      <w:r w:rsidR="0013174D" w:rsidRPr="004237CF">
        <w:rPr>
          <w:rFonts w:ascii="Liberation Serif" w:hAnsi="Liberation Serif" w:cs="Liberation Serif"/>
          <w:color w:val="000000"/>
        </w:rPr>
        <w:t xml:space="preserve"> 4.110-113)</w:t>
      </w:r>
    </w:p>
    <w:p w:rsidR="007E143D" w:rsidRPr="004237CF" w:rsidRDefault="0080674A" w:rsidP="004237CF">
      <w:pPr>
        <w:pStyle w:val="Para"/>
        <w:spacing w:line="240" w:lineRule="auto"/>
        <w:ind w:firstLine="0"/>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Sanātana writes in his commentary on verse 111 that one can place any of the </w:t>
      </w:r>
      <w:r w:rsidR="0013174D" w:rsidRPr="004237CF">
        <w:rPr>
          <w:rFonts w:ascii="Liberation Serif" w:hAnsi="Liberation Serif" w:cs="Liberation Serif"/>
          <w:i/>
          <w:iCs/>
          <w:color w:val="000000"/>
        </w:rPr>
        <w:t>mudrās</w:t>
      </w:r>
      <w:r w:rsidR="0013174D" w:rsidRPr="004237CF">
        <w:rPr>
          <w:rFonts w:ascii="Liberation Serif" w:hAnsi="Liberation Serif" w:cs="Liberation Serif"/>
          <w:color w:val="000000"/>
        </w:rPr>
        <w:t xml:space="preserve"> on any part of the body, as he wishes. This is confirmed by </w:t>
      </w:r>
      <w:r w:rsidR="0013174D" w:rsidRPr="004237CF">
        <w:rPr>
          <w:rFonts w:ascii="Liberation Serif" w:hAnsi="Liberation Serif" w:cs="Liberation Serif"/>
          <w:i/>
          <w:color w:val="000000"/>
        </w:rPr>
        <w:t xml:space="preserve">Hari-bhakti-vilāsa, </w:t>
      </w:r>
      <w:r w:rsidR="0013174D" w:rsidRPr="004237CF">
        <w:rPr>
          <w:rFonts w:ascii="Liberation Serif" w:hAnsi="Liberation Serif" w:cs="Liberation Serif"/>
          <w:color w:val="000000"/>
        </w:rPr>
        <w:t xml:space="preserve">which states: “Alternatively, </w:t>
      </w:r>
      <w:r w:rsidR="0013174D" w:rsidRPr="004237CF">
        <w:rPr>
          <w:rFonts w:ascii="Liberation Serif" w:hAnsi="Liberation Serif" w:cs="Liberation Serif"/>
          <w:color w:val="000000"/>
        </w:rPr>
        <w:lastRenderedPageBreak/>
        <w:t xml:space="preserve">following the traditions of his own </w:t>
      </w:r>
      <w:r w:rsidR="0013174D" w:rsidRPr="004237CF">
        <w:rPr>
          <w:rFonts w:ascii="Liberation Serif" w:hAnsi="Liberation Serif" w:cs="Liberation Serif"/>
          <w:i/>
          <w:color w:val="000000"/>
        </w:rPr>
        <w:t>sampradāya</w:t>
      </w:r>
      <w:r w:rsidR="0013174D" w:rsidRPr="004237CF">
        <w:rPr>
          <w:rFonts w:ascii="Liberation Serif" w:hAnsi="Liberation Serif" w:cs="Liberation Serif"/>
          <w:color w:val="000000"/>
        </w:rPr>
        <w:t xml:space="preserve">’s </w:t>
      </w:r>
      <w:r w:rsidR="0013174D" w:rsidRPr="004237CF">
        <w:rPr>
          <w:rFonts w:ascii="Liberation Serif" w:hAnsi="Liberation Serif" w:cs="Liberation Serif"/>
          <w:i/>
          <w:color w:val="000000"/>
        </w:rPr>
        <w:t>ācāryas,</w:t>
      </w:r>
      <w:r w:rsidR="0013174D" w:rsidRPr="004237CF">
        <w:rPr>
          <w:rFonts w:ascii="Liberation Serif" w:hAnsi="Liberation Serif" w:cs="Liberation Serif"/>
          <w:color w:val="000000"/>
        </w:rPr>
        <w:t xml:space="preserve"> one can place the conch, discus, and other markings on any part of the body he likes, using the specific markings which, according to his devotion, signify his personal Deity.” (</w:t>
      </w:r>
      <w:r w:rsidR="0013174D" w:rsidRPr="004237CF">
        <w:rPr>
          <w:rFonts w:ascii="Liberation Serif" w:hAnsi="Liberation Serif" w:cs="Liberation Serif"/>
          <w:i/>
          <w:color w:val="000000"/>
        </w:rPr>
        <w:t>Hari-bhakti-vilāsa</w:t>
      </w:r>
      <w:r w:rsidR="0013174D" w:rsidRPr="004237CF">
        <w:rPr>
          <w:rFonts w:ascii="Liberation Serif" w:hAnsi="Liberation Serif" w:cs="Liberation Serif"/>
          <w:color w:val="000000"/>
        </w:rPr>
        <w:t xml:space="preserve"> 4.114) </w:t>
      </w:r>
    </w:p>
    <w:p w:rsidR="007E143D" w:rsidRPr="004237CF" w:rsidRDefault="0080674A" w:rsidP="004237CF">
      <w:pPr>
        <w:pStyle w:val="Para"/>
        <w:spacing w:line="240" w:lineRule="auto"/>
        <w:ind w:firstLine="0"/>
        <w:rPr>
          <w:rFonts w:ascii="Liberation Serif" w:eastAsia="Liberation Sans"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 xml:space="preserve">The scriptures say that a person whose body is decorated with markings representing the Lord’s conch and other sacred objects can never be invaded by sin. These symbols act as a shield, or </w:t>
      </w:r>
      <w:r w:rsidR="0013174D" w:rsidRPr="004237CF">
        <w:rPr>
          <w:rFonts w:ascii="Liberation Serif" w:hAnsi="Liberation Serif" w:cs="Liberation Serif"/>
          <w:i/>
          <w:color w:val="000000"/>
        </w:rPr>
        <w:t>kavaca</w:t>
      </w:r>
      <w:r w:rsidR="0013174D" w:rsidRPr="004237CF">
        <w:rPr>
          <w:rFonts w:ascii="Liberation Serif" w:hAnsi="Liberation Serif" w:cs="Liberation Serif"/>
          <w:color w:val="000000"/>
        </w:rPr>
        <w:t xml:space="preserve">, for the Vaiṣṇava. </w:t>
      </w:r>
    </w:p>
    <w:p w:rsidR="007E143D" w:rsidRPr="004237CF" w:rsidRDefault="0013174D" w:rsidP="004237CF">
      <w:pPr>
        <w:pStyle w:val="Para"/>
        <w:spacing w:line="240" w:lineRule="auto"/>
        <w:ind w:firstLine="0"/>
        <w:rPr>
          <w:rFonts w:ascii="Liberation Serif" w:hAnsi="Liberation Serif" w:cs="Liberation Serif"/>
          <w:color w:val="000000"/>
        </w:rPr>
      </w:pPr>
      <w:r w:rsidRPr="004237CF">
        <w:rPr>
          <w:rFonts w:ascii="Liberation Serif" w:eastAsia="Liberation Sans" w:hAnsi="Liberation Serif" w:cs="Liberation Serif"/>
          <w:color w:val="000000"/>
        </w:rPr>
        <w:t xml:space="preserve"> </w:t>
      </w:r>
    </w:p>
    <w:p w:rsidR="007E143D" w:rsidRPr="004237CF" w:rsidRDefault="0013174D" w:rsidP="004237CF">
      <w:pPr>
        <w:pStyle w:val="Heading3"/>
        <w:numPr>
          <w:ilvl w:val="2"/>
          <w:numId w:val="0"/>
        </w:numPr>
        <w:rPr>
          <w:rFonts w:ascii="Liberation Serif" w:hAnsi="Liberation Serif" w:cs="Liberation Serif"/>
          <w:bCs/>
          <w:color w:val="000000"/>
        </w:rPr>
      </w:pPr>
      <w:bookmarkStart w:id="74" w:name="__RefHeading___Toc437531835"/>
      <w:bookmarkEnd w:id="74"/>
      <w:r w:rsidRPr="004237CF">
        <w:rPr>
          <w:rFonts w:ascii="Liberation Serif" w:hAnsi="Liberation Serif" w:cs="Liberation Serif"/>
          <w:color w:val="000000"/>
        </w:rPr>
        <w:t xml:space="preserve">The Spiritual Master follows </w:t>
      </w:r>
      <w:r w:rsidRPr="004237CF">
        <w:rPr>
          <w:rFonts w:ascii="Liberation Serif" w:hAnsi="Liberation Serif" w:cs="Liberation Serif"/>
          <w:i/>
          <w:iCs/>
          <w:color w:val="000000"/>
        </w:rPr>
        <w:t>Ekādaśī</w:t>
      </w:r>
    </w:p>
    <w:p w:rsidR="007E143D" w:rsidRPr="004237CF" w:rsidRDefault="0013174D" w:rsidP="004237CF">
      <w:pPr>
        <w:pStyle w:val="Para"/>
        <w:spacing w:line="240" w:lineRule="auto"/>
        <w:ind w:firstLine="0"/>
        <w:rPr>
          <w:rFonts w:ascii="Liberation Serif" w:hAnsi="Liberation Serif" w:cs="Liberation Serif"/>
          <w:bCs/>
        </w:rPr>
      </w:pPr>
      <w:r w:rsidRPr="004237CF">
        <w:rPr>
          <w:rFonts w:ascii="Liberation Serif" w:hAnsi="Liberation Serif" w:cs="Liberation Serif"/>
          <w:b/>
          <w:bCs/>
          <w:color w:val="000000"/>
        </w:rPr>
        <w:t>Śrīla</w:t>
      </w:r>
      <w:r w:rsidRPr="004237CF">
        <w:rPr>
          <w:rFonts w:ascii="Liberation Serif" w:hAnsi="Liberation Serif" w:cs="Liberation Serif"/>
          <w:b/>
          <w:color w:val="000000"/>
        </w:rPr>
        <w:t xml:space="preserve"> Śrīdhara Maharaja: </w:t>
      </w:r>
      <w:r w:rsidRPr="004237CF">
        <w:rPr>
          <w:rFonts w:ascii="Liberation Serif" w:hAnsi="Liberation Serif" w:cs="Liberation Serif"/>
          <w:color w:val="000000"/>
        </w:rPr>
        <w:t xml:space="preserve">By the special will of Kṛṣṇa, </w:t>
      </w:r>
      <w:r w:rsidRPr="004237CF">
        <w:rPr>
          <w:rFonts w:ascii="Liberation Serif" w:hAnsi="Liberation Serif" w:cs="Liberation Serif"/>
          <w:i/>
          <w:color w:val="000000"/>
        </w:rPr>
        <w:t>gurudeva</w:t>
      </w:r>
      <w:r w:rsidRPr="004237CF">
        <w:rPr>
          <w:rFonts w:ascii="Liberation Serif" w:hAnsi="Liberation Serif" w:cs="Liberation Serif"/>
          <w:color w:val="000000"/>
        </w:rPr>
        <w:t xml:space="preserve"> is a delegated power. If we look closely within the spiritual master, we will see the delegation of Kṛṣṇa, and accordingly, we should accept him in that way. The spiritual master is a devotee of Kṛṣṇa, and at the same time, the inspiration of Kṛṣṇa is within him. These are the two aspects of </w:t>
      </w:r>
      <w:r w:rsidRPr="004237CF">
        <w:rPr>
          <w:rFonts w:ascii="Liberation Serif" w:hAnsi="Liberation Serif" w:cs="Liberation Serif"/>
          <w:i/>
          <w:color w:val="000000"/>
        </w:rPr>
        <w:t>gurudeva.</w:t>
      </w:r>
      <w:r w:rsidRPr="004237CF">
        <w:rPr>
          <w:rFonts w:ascii="Liberation Serif" w:hAnsi="Liberation Serif" w:cs="Liberation Serif"/>
          <w:color w:val="000000"/>
        </w:rPr>
        <w:t xml:space="preserve"> He has his aspect as a Vaiṣṇava, and the inspired side of the Vaiṣṇava is the </w:t>
      </w:r>
      <w:r w:rsidRPr="004237CF">
        <w:rPr>
          <w:rFonts w:ascii="Liberation Serif" w:hAnsi="Liberation Serif" w:cs="Liberation Serif"/>
          <w:i/>
          <w:iCs/>
          <w:color w:val="000000"/>
        </w:rPr>
        <w:t>guru</w:t>
      </w:r>
      <w:r w:rsidRPr="004237CF">
        <w:rPr>
          <w:rFonts w:ascii="Liberation Serif" w:hAnsi="Liberation Serif" w:cs="Liberation Serif"/>
          <w:color w:val="000000"/>
        </w:rPr>
        <w:t xml:space="preserve">. </w:t>
      </w:r>
      <w:r w:rsidRPr="004237CF">
        <w:rPr>
          <w:rFonts w:ascii="Liberation Serif" w:hAnsi="Liberation Serif" w:cs="Liberation Serif"/>
          <w:b/>
          <w:bCs/>
          <w:color w:val="000000"/>
        </w:rPr>
        <w:t xml:space="preserve">On a fast day like </w:t>
      </w:r>
      <w:r w:rsidRPr="004237CF">
        <w:rPr>
          <w:rFonts w:ascii="Liberation Serif" w:hAnsi="Liberation Serif" w:cs="Liberation Serif"/>
          <w:b/>
          <w:bCs/>
          <w:i/>
          <w:color w:val="000000"/>
        </w:rPr>
        <w:t>ekādaśī</w:t>
      </w:r>
      <w:r w:rsidRPr="004237CF">
        <w:rPr>
          <w:rFonts w:ascii="Liberation Serif" w:hAnsi="Liberation Serif" w:cs="Liberation Serif"/>
          <w:b/>
          <w:bCs/>
          <w:color w:val="000000"/>
        </w:rPr>
        <w:t>, he himself does not take any grains.</w:t>
      </w:r>
      <w:r w:rsidRPr="004237CF">
        <w:rPr>
          <w:rFonts w:ascii="Liberation Serif" w:hAnsi="Liberation Serif" w:cs="Liberation Serif"/>
          <w:color w:val="000000"/>
        </w:rPr>
        <w:t xml:space="preserve"> He conducts himself as a Vaiṣṇava, but his disciples offer grains to the picture of their </w:t>
      </w:r>
      <w:r w:rsidRPr="004237CF">
        <w:rPr>
          <w:rFonts w:ascii="Liberation Serif" w:hAnsi="Liberation Serif" w:cs="Liberation Serif"/>
          <w:i/>
          <w:iCs/>
          <w:color w:val="000000"/>
        </w:rPr>
        <w:t>guru</w:t>
      </w:r>
      <w:r w:rsidRPr="004237CF">
        <w:rPr>
          <w:rFonts w:ascii="Liberation Serif" w:hAnsi="Liberation Serif" w:cs="Liberation Serif"/>
          <w:color w:val="000000"/>
        </w:rPr>
        <w:t xml:space="preserve"> on the altar. The disciples offer their spiritual master grains even on a fast day.</w:t>
      </w:r>
    </w:p>
    <w:p w:rsidR="007E143D" w:rsidRPr="004237CF" w:rsidRDefault="0013174D" w:rsidP="004237CF">
      <w:pPr>
        <w:pStyle w:val="Heading3"/>
        <w:numPr>
          <w:ilvl w:val="2"/>
          <w:numId w:val="0"/>
        </w:numPr>
        <w:rPr>
          <w:rFonts w:ascii="Liberation Serif" w:hAnsi="Liberation Serif" w:cs="Liberation Serif"/>
        </w:rPr>
      </w:pPr>
      <w:bookmarkStart w:id="75" w:name="__RefHeading___Toc437531836"/>
      <w:bookmarkEnd w:id="75"/>
      <w:r w:rsidRPr="004237CF">
        <w:rPr>
          <w:rFonts w:ascii="Liberation Serif" w:hAnsi="Liberation Serif" w:cs="Liberation Serif"/>
          <w:bCs/>
          <w:szCs w:val="24"/>
        </w:rPr>
        <w:t xml:space="preserve">The day of </w:t>
      </w:r>
      <w:r w:rsidRPr="004237CF">
        <w:rPr>
          <w:rFonts w:ascii="Liberation Serif" w:hAnsi="Liberation Serif" w:cs="Liberation Serif"/>
          <w:bCs/>
          <w:i/>
          <w:szCs w:val="24"/>
        </w:rPr>
        <w:t>ekādaśī</w:t>
      </w:r>
      <w:r w:rsidRPr="004237CF">
        <w:rPr>
          <w:rFonts w:ascii="Liberation Serif" w:hAnsi="Liberation Serif" w:cs="Liberation Serif"/>
          <w:bCs/>
          <w:szCs w:val="24"/>
        </w:rPr>
        <w:t xml:space="preserve"> is superior to even Janmāṣtamī</w:t>
      </w:r>
    </w:p>
    <w:p w:rsidR="007E143D" w:rsidRPr="004237CF" w:rsidRDefault="0080674A" w:rsidP="004237CF">
      <w:pPr>
        <w:pStyle w:val="Para"/>
        <w:spacing w:line="240" w:lineRule="auto"/>
        <w:ind w:firstLine="0"/>
        <w:rPr>
          <w:rFonts w:ascii="Liberation Serif" w:hAnsi="Liberation Serif" w:cs="Liberation Serif"/>
        </w:rPr>
      </w:pPr>
      <w:r>
        <w:rPr>
          <w:rFonts w:ascii="Liberation Serif" w:hAnsi="Liberation Serif" w:cs="Liberation Serif"/>
        </w:rPr>
        <w:tab/>
      </w:r>
      <w:r w:rsidR="0013174D" w:rsidRPr="004237CF">
        <w:rPr>
          <w:rFonts w:ascii="Liberation Serif" w:hAnsi="Liberation Serif" w:cs="Liberation Serif"/>
        </w:rPr>
        <w:t xml:space="preserve">For Śrī Kṛṣṇa, the day of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is superior to even Janmāṣtamī. The Supreme Lord Śrī Kṛṣṇa, the embodiment of all auspiciousness, manifests in this world in the form of </w:t>
      </w:r>
      <w:r w:rsidR="0013174D" w:rsidRPr="004237CF">
        <w:rPr>
          <w:rFonts w:ascii="Liberation Serif" w:hAnsi="Liberation Serif" w:cs="Liberation Serif"/>
          <w:i/>
          <w:iCs/>
        </w:rPr>
        <w:t>Mādhava-tithi</w:t>
      </w:r>
      <w:r w:rsidR="0013174D" w:rsidRPr="004237CF">
        <w:rPr>
          <w:rFonts w:ascii="Liberation Serif" w:hAnsi="Liberation Serif" w:cs="Liberation Serif"/>
        </w:rPr>
        <w:t xml:space="preserve"> or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The potency of Viṣṇu, which takes innumerable forms, has appeared as the most auspicious day of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in order to bestow all types of auspiciousness on the living entities. </w:t>
      </w:r>
      <w:r w:rsidR="0013174D" w:rsidRPr="004237CF">
        <w:rPr>
          <w:rFonts w:ascii="Liberation Serif" w:hAnsi="Liberation Serif" w:cs="Liberation Serif"/>
          <w:b/>
          <w:bCs/>
          <w:color w:val="000000"/>
          <w:sz w:val="20"/>
          <w:szCs w:val="20"/>
        </w:rPr>
        <w:t>(Oṁ Viṣṇupāda Śrī Śrīmad Bhaktivedānta Nārāyaṇa Gosvāmī Mahārāja)</w:t>
      </w:r>
    </w:p>
    <w:p w:rsidR="007E143D" w:rsidRPr="004237CF" w:rsidRDefault="0013174D" w:rsidP="004237CF">
      <w:pPr>
        <w:pStyle w:val="Heading3"/>
        <w:numPr>
          <w:ilvl w:val="2"/>
          <w:numId w:val="0"/>
        </w:numPr>
        <w:rPr>
          <w:rFonts w:ascii="Liberation Serif" w:hAnsi="Liberation Serif" w:cs="Liberation Serif"/>
        </w:rPr>
      </w:pPr>
      <w:bookmarkStart w:id="76" w:name="__RefHeading___Toc437531837"/>
      <w:bookmarkEnd w:id="76"/>
      <w:r w:rsidRPr="004237CF">
        <w:rPr>
          <w:rFonts w:ascii="Liberation Serif" w:hAnsi="Liberation Serif" w:cs="Liberation Serif"/>
        </w:rPr>
        <w:t>One must not p</w:t>
      </w:r>
      <w:r w:rsidR="00FF114E">
        <w:rPr>
          <w:rFonts w:ascii="Liberation Serif" w:hAnsi="Liberation Serif" w:cs="Liberation Serif"/>
        </w:rPr>
        <w:t>i</w:t>
      </w:r>
      <w:r w:rsidRPr="004237CF">
        <w:rPr>
          <w:rFonts w:ascii="Liberation Serif" w:hAnsi="Liberation Serif" w:cs="Liberation Serif"/>
        </w:rPr>
        <w:t xml:space="preserve">ck Tulasī leaves on </w:t>
      </w:r>
      <w:r w:rsidRPr="004237CF">
        <w:rPr>
          <w:rFonts w:ascii="Liberation Serif" w:hAnsi="Liberation Serif" w:cs="Liberation Serif"/>
          <w:i/>
          <w:iCs/>
        </w:rPr>
        <w:t>dvādaśī</w:t>
      </w:r>
      <w:r w:rsidRPr="004237CF">
        <w:rPr>
          <w:rFonts w:ascii="Liberation Serif" w:hAnsi="Liberation Serif" w:cs="Liberation Serif"/>
        </w:rPr>
        <w:t xml:space="preserve"> day</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na chindyāt tulasīm vipra dvadaśyām vaiṣṇavaḥ kvacit</w:t>
      </w:r>
    </w:p>
    <w:p w:rsidR="007E143D" w:rsidRPr="004237CF" w:rsidRDefault="0013174D" w:rsidP="004237CF">
      <w:pPr>
        <w:pStyle w:val="ScriptureName"/>
        <w:spacing w:line="240" w:lineRule="auto"/>
        <w:rPr>
          <w:rFonts w:ascii="Liberation Serif" w:hAnsi="Liberation Serif" w:cs="Liberation Serif"/>
          <w:color w:val="090E1A"/>
        </w:rPr>
      </w:pPr>
      <w:r w:rsidRPr="004237CF">
        <w:rPr>
          <w:rFonts w:ascii="Liberation Serif" w:hAnsi="Liberation Serif" w:cs="Liberation Serif"/>
        </w:rPr>
        <w:t>(</w:t>
      </w:r>
      <w:r w:rsidRPr="004237CF">
        <w:rPr>
          <w:rFonts w:ascii="Liberation Serif" w:hAnsi="Liberation Serif" w:cs="Liberation Serif"/>
          <w:iCs/>
        </w:rPr>
        <w:t>Hari-bhakti-vilāsa</w:t>
      </w:r>
      <w:r w:rsidRPr="004237CF">
        <w:rPr>
          <w:rFonts w:ascii="Liberation Serif" w:hAnsi="Liberation Serif" w:cs="Liberation Serif"/>
        </w:rPr>
        <w:t xml:space="preserve">, 7/354, </w:t>
      </w:r>
      <w:r w:rsidRPr="004237CF">
        <w:rPr>
          <w:rFonts w:ascii="Liberation Serif" w:hAnsi="Liberation Serif" w:cs="Liberation Serif"/>
          <w:iCs/>
        </w:rPr>
        <w:t>Viṣṇu-dharmottara</w:t>
      </w:r>
      <w:r w:rsidRPr="004237CF">
        <w:rPr>
          <w:rFonts w:ascii="Liberation Serif" w:hAnsi="Liberation Serif" w:cs="Liberation Serif"/>
        </w:rPr>
        <w:t>)</w:t>
      </w:r>
    </w:p>
    <w:p w:rsidR="007E143D" w:rsidRPr="004237CF" w:rsidRDefault="0013174D" w:rsidP="004237CF">
      <w:pPr>
        <w:pStyle w:val="BodyText"/>
        <w:spacing w:line="240" w:lineRule="auto"/>
        <w:ind w:firstLine="0"/>
        <w:jc w:val="left"/>
        <w:rPr>
          <w:rFonts w:ascii="Liberation Serif" w:hAnsi="Liberation Serif" w:cs="Liberation Serif"/>
          <w:iCs/>
        </w:rPr>
      </w:pPr>
      <w:r w:rsidRPr="004237CF">
        <w:rPr>
          <w:rFonts w:ascii="Liberation Serif" w:hAnsi="Liberation Serif" w:cs="Liberation Serif"/>
          <w:color w:val="090E1A"/>
        </w:rPr>
        <w:t xml:space="preserve">O </w:t>
      </w:r>
      <w:r w:rsidRPr="004237CF">
        <w:rPr>
          <w:rFonts w:ascii="Liberation Serif" w:hAnsi="Liberation Serif" w:cs="Liberation Serif"/>
          <w:i/>
          <w:iCs/>
          <w:color w:val="090E1A"/>
        </w:rPr>
        <w:t>brāhmaṇas</w:t>
      </w:r>
      <w:r w:rsidRPr="004237CF">
        <w:rPr>
          <w:rFonts w:ascii="Liberation Serif" w:hAnsi="Liberation Serif" w:cs="Liberation Serif"/>
          <w:color w:val="090E1A"/>
        </w:rPr>
        <w:t xml:space="preserve">, a Vaiṣṇava never picks </w:t>
      </w:r>
      <w:r w:rsidRPr="004237CF">
        <w:rPr>
          <w:rFonts w:ascii="Liberation Serif" w:hAnsi="Liberation Serif" w:cs="Liberation Serif"/>
          <w:i/>
          <w:iCs/>
          <w:color w:val="090E1A"/>
        </w:rPr>
        <w:t>tulasī</w:t>
      </w:r>
      <w:r w:rsidRPr="004237CF">
        <w:rPr>
          <w:rFonts w:ascii="Liberation Serif" w:hAnsi="Liberation Serif" w:cs="Liberation Serif"/>
          <w:color w:val="090E1A"/>
        </w:rPr>
        <w:t xml:space="preserve"> leaves on </w:t>
      </w:r>
      <w:r w:rsidRPr="004237CF">
        <w:rPr>
          <w:rFonts w:ascii="Liberation Serif" w:hAnsi="Liberation Serif" w:cs="Liberation Serif"/>
          <w:i/>
          <w:iCs/>
          <w:color w:val="090E1A"/>
        </w:rPr>
        <w:t>dvādaśī</w:t>
      </w:r>
      <w:r w:rsidRPr="004237CF">
        <w:rPr>
          <w:rFonts w:ascii="Liberation Serif" w:hAnsi="Liberation Serif" w:cs="Liberation Serif"/>
          <w:color w:val="090E1A"/>
        </w:rPr>
        <w:t xml:space="preserve"> (the day after </w:t>
      </w:r>
      <w:r w:rsidRPr="004237CF">
        <w:rPr>
          <w:rFonts w:ascii="Liberation Serif" w:hAnsi="Liberation Serif" w:cs="Liberation Serif"/>
          <w:i/>
          <w:color w:val="090E1A"/>
        </w:rPr>
        <w:t>ekādaśī</w:t>
      </w:r>
      <w:r w:rsidRPr="004237CF">
        <w:rPr>
          <w:rFonts w:ascii="Liberation Serif" w:hAnsi="Liberation Serif" w:cs="Liberation Serif"/>
          <w:color w:val="090E1A"/>
        </w:rPr>
        <w:t>).</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iCs/>
        </w:rPr>
        <w:lastRenderedPageBreak/>
        <w:t xml:space="preserve">bhanuvāraṁ vinā durvām tulasīṁ </w:t>
      </w:r>
      <w:r w:rsidRPr="004237CF">
        <w:rPr>
          <w:rFonts w:ascii="Liberation Serif" w:hAnsi="Liberation Serif" w:cs="Liberation Serif"/>
          <w:bCs/>
          <w:iCs/>
        </w:rPr>
        <w:t>dvādaśīṁ</w:t>
      </w:r>
      <w:r w:rsidRPr="004237CF">
        <w:rPr>
          <w:rFonts w:ascii="Liberation Serif" w:hAnsi="Liberation Serif" w:cs="Liberation Serif"/>
          <w:iCs/>
        </w:rPr>
        <w:t xml:space="preserve"> vinā</w:t>
      </w:r>
      <w:r w:rsidRPr="004237CF">
        <w:rPr>
          <w:rFonts w:ascii="Liberation Serif" w:hAnsi="Liberation Serif" w:cs="Liberation Serif"/>
          <w:iCs/>
        </w:rPr>
        <w:br/>
        <w:t>jivitasya avināśāya na vicinvita dharma vit</w:t>
      </w:r>
    </w:p>
    <w:p w:rsidR="007E143D" w:rsidRPr="004237CF" w:rsidRDefault="0013174D" w:rsidP="004237CF">
      <w:pPr>
        <w:pStyle w:val="ScriptureName"/>
        <w:spacing w:line="240" w:lineRule="auto"/>
        <w:rPr>
          <w:rFonts w:ascii="Liberation Serif" w:hAnsi="Liberation Serif" w:cs="Liberation Serif"/>
        </w:rPr>
      </w:pPr>
      <w:r w:rsidRPr="004237CF">
        <w:rPr>
          <w:rFonts w:ascii="Liberation Serif" w:hAnsi="Liberation Serif" w:cs="Liberation Serif"/>
        </w:rPr>
        <w:t>(</w:t>
      </w:r>
      <w:r w:rsidRPr="004237CF">
        <w:rPr>
          <w:rFonts w:ascii="Liberation Serif" w:hAnsi="Liberation Serif" w:cs="Liberation Serif"/>
          <w:iCs/>
        </w:rPr>
        <w:t>Hari-bhakti-vilāsa</w:t>
      </w:r>
      <w:r w:rsidRPr="004237CF">
        <w:rPr>
          <w:rFonts w:ascii="Liberation Serif" w:hAnsi="Liberation Serif" w:cs="Liberation Serif"/>
        </w:rPr>
        <w:t xml:space="preserve">,7/355, </w:t>
      </w:r>
      <w:r w:rsidRPr="004237CF">
        <w:rPr>
          <w:rFonts w:ascii="Liberation Serif" w:hAnsi="Liberation Serif" w:cs="Liberation Serif"/>
          <w:iCs/>
        </w:rPr>
        <w:t>Garuḍa-purāṇa</w:t>
      </w:r>
      <w:r w:rsidRPr="004237CF">
        <w:rPr>
          <w:rFonts w:ascii="Liberation Serif" w:hAnsi="Liberation Serif" w:cs="Liberation Serif"/>
        </w:rPr>
        <w:t>)</w:t>
      </w:r>
    </w:p>
    <w:p w:rsidR="007E143D" w:rsidRPr="004237CF" w:rsidRDefault="0013174D" w:rsidP="004237CF">
      <w:pPr>
        <w:pStyle w:val="Para"/>
        <w:spacing w:line="240" w:lineRule="auto"/>
        <w:ind w:firstLine="0"/>
        <w:rPr>
          <w:rFonts w:ascii="Liberation Serif" w:hAnsi="Liberation Serif" w:cs="Liberation Serif"/>
        </w:rPr>
      </w:pPr>
      <w:r w:rsidRPr="004237CF">
        <w:rPr>
          <w:rFonts w:ascii="Liberation Serif" w:hAnsi="Liberation Serif" w:cs="Liberation Serif"/>
        </w:rPr>
        <w:t>A scripturally</w:t>
      </w:r>
      <w:r w:rsidR="00FF114E">
        <w:rPr>
          <w:rFonts w:ascii="Liberation Serif" w:hAnsi="Liberation Serif" w:cs="Liberation Serif"/>
        </w:rPr>
        <w:t>-</w:t>
      </w:r>
      <w:r w:rsidRPr="004237CF">
        <w:rPr>
          <w:rFonts w:ascii="Liberation Serif" w:hAnsi="Liberation Serif" w:cs="Liberation Serif"/>
        </w:rPr>
        <w:t xml:space="preserve">learned person, if he does not want to decrease his duration of life, should not pick grass </w:t>
      </w:r>
      <w:r w:rsidR="00FF114E">
        <w:rPr>
          <w:rFonts w:ascii="Liberation Serif" w:hAnsi="Liberation Serif" w:cs="Liberation Serif"/>
        </w:rPr>
        <w:t>or</w:t>
      </w:r>
      <w:r w:rsidRPr="004237CF">
        <w:rPr>
          <w:rFonts w:ascii="Liberation Serif" w:hAnsi="Liberation Serif" w:cs="Liberation Serif"/>
        </w:rPr>
        <w:t xml:space="preserve"> </w:t>
      </w:r>
      <w:r w:rsidRPr="004237CF">
        <w:rPr>
          <w:rFonts w:ascii="Liberation Serif" w:hAnsi="Liberation Serif" w:cs="Liberation Serif"/>
          <w:i/>
          <w:iCs/>
        </w:rPr>
        <w:t>tulasī</w:t>
      </w:r>
      <w:r w:rsidRPr="004237CF">
        <w:rPr>
          <w:rFonts w:ascii="Liberation Serif" w:hAnsi="Liberation Serif" w:cs="Liberation Serif"/>
        </w:rPr>
        <w:t xml:space="preserve"> leaves </w:t>
      </w:r>
      <w:r w:rsidR="00FF114E">
        <w:rPr>
          <w:rFonts w:ascii="Liberation Serif" w:hAnsi="Liberation Serif" w:cs="Liberation Serif"/>
        </w:rPr>
        <w:t>f</w:t>
      </w:r>
      <w:r w:rsidRPr="004237CF">
        <w:rPr>
          <w:rFonts w:ascii="Liberation Serif" w:hAnsi="Liberation Serif" w:cs="Liberation Serif"/>
        </w:rPr>
        <w:t>o</w:t>
      </w:r>
      <w:r w:rsidR="00FF114E">
        <w:rPr>
          <w:rFonts w:ascii="Liberation Serif" w:hAnsi="Liberation Serif" w:cs="Liberation Serif"/>
        </w:rPr>
        <w:t>r</w:t>
      </w:r>
      <w:r w:rsidRPr="004237CF">
        <w:rPr>
          <w:rFonts w:ascii="Liberation Serif" w:hAnsi="Liberation Serif" w:cs="Liberation Serif"/>
        </w:rPr>
        <w:t xml:space="preserve"> </w:t>
      </w:r>
      <w:r w:rsidR="00FF114E">
        <w:rPr>
          <w:rFonts w:ascii="Liberation Serif" w:hAnsi="Liberation Serif" w:cs="Liberation Serif"/>
        </w:rPr>
        <w:t>worship on</w:t>
      </w:r>
      <w:r w:rsidRPr="004237CF">
        <w:rPr>
          <w:rFonts w:ascii="Liberation Serif" w:hAnsi="Liberation Serif" w:cs="Liberation Serif"/>
        </w:rPr>
        <w:t xml:space="preserve"> </w:t>
      </w:r>
      <w:r w:rsidRPr="004237CF">
        <w:rPr>
          <w:rFonts w:ascii="Liberation Serif" w:hAnsi="Liberation Serif" w:cs="Liberation Serif"/>
          <w:i/>
          <w:iCs/>
        </w:rPr>
        <w:t>dvādaśī</w:t>
      </w:r>
      <w:r w:rsidRPr="004237CF">
        <w:rPr>
          <w:rFonts w:ascii="Liberation Serif" w:hAnsi="Liberation Serif" w:cs="Liberation Serif"/>
        </w:rPr>
        <w:t>.</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dvadaśyām tulasī patram dhātri patraś ca kārtike</w:t>
      </w:r>
      <w:r w:rsidRPr="004237CF">
        <w:rPr>
          <w:rFonts w:ascii="Liberation Serif" w:hAnsi="Liberation Serif" w:cs="Liberation Serif"/>
        </w:rPr>
        <w:br/>
        <w:t>lunati sa naro gacchet nirayaṁ ati garhitam</w:t>
      </w:r>
    </w:p>
    <w:p w:rsidR="007E143D" w:rsidRPr="004237CF" w:rsidRDefault="0013174D" w:rsidP="004237CF">
      <w:pPr>
        <w:pStyle w:val="ScriptureName"/>
        <w:spacing w:line="240" w:lineRule="auto"/>
        <w:rPr>
          <w:rFonts w:ascii="Liberation Serif" w:hAnsi="Liberation Serif" w:cs="Liberation Serif"/>
          <w:color w:val="090E1A"/>
        </w:rPr>
      </w:pPr>
      <w:r w:rsidRPr="004237CF">
        <w:rPr>
          <w:rFonts w:ascii="Liberation Serif" w:hAnsi="Liberation Serif" w:cs="Liberation Serif"/>
        </w:rPr>
        <w:t>(</w:t>
      </w:r>
      <w:r w:rsidRPr="004237CF">
        <w:rPr>
          <w:rFonts w:ascii="Liberation Serif" w:hAnsi="Liberation Serif" w:cs="Liberation Serif"/>
          <w:iCs/>
        </w:rPr>
        <w:t>Hari-bhakti-vilāsa</w:t>
      </w:r>
      <w:r w:rsidRPr="004237CF">
        <w:rPr>
          <w:rFonts w:ascii="Liberation Serif" w:hAnsi="Liberation Serif" w:cs="Liberation Serif"/>
        </w:rPr>
        <w:t xml:space="preserve"> 7/356, </w:t>
      </w:r>
      <w:r w:rsidRPr="004237CF">
        <w:rPr>
          <w:rFonts w:ascii="Liberation Serif" w:hAnsi="Liberation Serif" w:cs="Liberation Serif"/>
          <w:iCs/>
        </w:rPr>
        <w:t>Padma-purāṇa</w:t>
      </w:r>
      <w:r w:rsidRPr="004237CF">
        <w:rPr>
          <w:rFonts w:ascii="Liberation Serif" w:hAnsi="Liberation Serif" w:cs="Liberation Serif"/>
        </w:rPr>
        <w:t xml:space="preserve">, </w:t>
      </w:r>
      <w:r w:rsidRPr="004237CF">
        <w:rPr>
          <w:rFonts w:ascii="Liberation Serif" w:hAnsi="Liberation Serif" w:cs="Liberation Serif"/>
        </w:rPr>
        <w:br/>
        <w:t>Conversation between Kṛṣṇa and Satyabhāmā)</w:t>
      </w:r>
    </w:p>
    <w:p w:rsidR="007E143D" w:rsidRPr="004237CF" w:rsidRDefault="0013174D" w:rsidP="004237CF">
      <w:pPr>
        <w:pStyle w:val="BodyText"/>
        <w:spacing w:line="240" w:lineRule="auto"/>
        <w:ind w:firstLine="0"/>
        <w:jc w:val="left"/>
        <w:rPr>
          <w:rFonts w:ascii="Liberation Serif" w:hAnsi="Liberation Serif" w:cs="Liberation Serif"/>
        </w:rPr>
      </w:pPr>
      <w:r w:rsidRPr="004237CF">
        <w:rPr>
          <w:rFonts w:ascii="Liberation Serif" w:hAnsi="Liberation Serif" w:cs="Liberation Serif"/>
          <w:color w:val="090E1A"/>
        </w:rPr>
        <w:t xml:space="preserve">If a person picks Tulasī leaves on </w:t>
      </w:r>
      <w:r w:rsidRPr="004237CF">
        <w:rPr>
          <w:rFonts w:ascii="Liberation Serif" w:hAnsi="Liberation Serif" w:cs="Liberation Serif"/>
          <w:i/>
          <w:iCs/>
          <w:color w:val="090E1A"/>
        </w:rPr>
        <w:t>dvādaśī</w:t>
      </w:r>
      <w:r w:rsidRPr="004237CF">
        <w:rPr>
          <w:rFonts w:ascii="Liberation Serif" w:hAnsi="Liberation Serif" w:cs="Liberation Serif"/>
          <w:color w:val="090E1A"/>
        </w:rPr>
        <w:t xml:space="preserve">, or </w:t>
      </w:r>
      <w:r w:rsidR="00FF114E">
        <w:rPr>
          <w:rFonts w:ascii="Liberation Serif" w:hAnsi="Liberation Serif" w:cs="Liberation Serif"/>
          <w:color w:val="090E1A"/>
        </w:rPr>
        <w:t xml:space="preserve">picks </w:t>
      </w:r>
      <w:r w:rsidRPr="004237CF">
        <w:rPr>
          <w:rFonts w:ascii="Liberation Serif" w:hAnsi="Liberation Serif" w:cs="Liberation Serif"/>
          <w:color w:val="090E1A"/>
        </w:rPr>
        <w:t xml:space="preserve">Āmalakī leaves </w:t>
      </w:r>
      <w:r w:rsidR="00FF114E">
        <w:rPr>
          <w:rFonts w:ascii="Liberation Serif" w:hAnsi="Liberation Serif" w:cs="Liberation Serif"/>
          <w:color w:val="090E1A"/>
        </w:rPr>
        <w:t xml:space="preserve">during </w:t>
      </w:r>
      <w:r w:rsidRPr="004237CF">
        <w:rPr>
          <w:rFonts w:ascii="Liberation Serif" w:hAnsi="Liberation Serif" w:cs="Liberation Serif"/>
          <w:color w:val="090E1A"/>
        </w:rPr>
        <w:t>Kārtika, he falls to a grievously hellish planet to suffer.</w:t>
      </w:r>
    </w:p>
    <w:p w:rsidR="007E143D" w:rsidRPr="004237CF" w:rsidRDefault="0013174D" w:rsidP="004237CF">
      <w:pPr>
        <w:pStyle w:val="Heading1"/>
        <w:numPr>
          <w:ilvl w:val="0"/>
          <w:numId w:val="0"/>
        </w:numPr>
        <w:rPr>
          <w:rFonts w:ascii="Liberation Serif" w:hAnsi="Liberation Serif" w:cs="Liberation Serif"/>
          <w:sz w:val="4"/>
          <w:szCs w:val="4"/>
        </w:rPr>
      </w:pPr>
      <w:bookmarkStart w:id="77" w:name="__RefHeading___Toc437531838"/>
      <w:bookmarkEnd w:id="77"/>
      <w:r w:rsidRPr="004237CF">
        <w:rPr>
          <w:rFonts w:ascii="Liberation Serif" w:hAnsi="Liberation Serif" w:cs="Liberation Serif"/>
        </w:rPr>
        <w:t xml:space="preserve">Śrīla Bhaktivedānta Svāmī Mahārāja’s teachings about </w:t>
      </w:r>
      <w:r w:rsidR="00B54B03" w:rsidRPr="00B54B03">
        <w:rPr>
          <w:rFonts w:ascii="Liberation Serif" w:hAnsi="Liberation Serif" w:cs="Liberation Serif"/>
          <w:i/>
        </w:rPr>
        <w:t>Ekādaśī</w:t>
      </w:r>
    </w:p>
    <w:p w:rsidR="007E143D" w:rsidRPr="004237CF" w:rsidRDefault="007E143D" w:rsidP="004237CF">
      <w:pPr>
        <w:pStyle w:val="TableContents"/>
        <w:rPr>
          <w:rFonts w:ascii="Liberation Serif" w:hAnsi="Liberation Serif" w:cs="Liberation Serif"/>
          <w:sz w:val="4"/>
          <w:szCs w:val="4"/>
        </w:rPr>
      </w:pPr>
      <w:bookmarkStart w:id="78" w:name="ektop"/>
      <w:bookmarkEnd w:id="78"/>
    </w:p>
    <w:p w:rsidR="007E143D" w:rsidRPr="004237CF" w:rsidRDefault="0013174D" w:rsidP="004237CF">
      <w:pPr>
        <w:pStyle w:val="TableContents"/>
        <w:spacing w:after="283"/>
        <w:jc w:val="both"/>
        <w:rPr>
          <w:rFonts w:ascii="Liberation Serif" w:hAnsi="Liberation Serif" w:cs="Liberation Serif"/>
        </w:rPr>
      </w:pPr>
      <w:r w:rsidRPr="004237CF">
        <w:rPr>
          <w:rStyle w:val="Strong"/>
          <w:rFonts w:ascii="Liberation Serif" w:hAnsi="Liberation Serif" w:cs="Liberation Serif"/>
        </w:rPr>
        <w:t>Devotee:</w:t>
      </w:r>
      <w:r w:rsidRPr="004237CF">
        <w:rPr>
          <w:rFonts w:ascii="Liberation Serif" w:hAnsi="Liberation Serif" w:cs="Liberation Serif"/>
        </w:rPr>
        <w:t xml:space="preserve"> On </w:t>
      </w:r>
      <w:r w:rsidR="00B54B03" w:rsidRPr="00B54B03">
        <w:rPr>
          <w:rFonts w:ascii="Liberation Serif" w:hAnsi="Liberation Serif" w:cs="Liberation Serif"/>
          <w:i/>
        </w:rPr>
        <w:t>ekādaśī</w:t>
      </w:r>
      <w:r w:rsidRPr="004237CF">
        <w:rPr>
          <w:rFonts w:ascii="Liberation Serif" w:hAnsi="Liberation Serif" w:cs="Liberation Serif"/>
        </w:rPr>
        <w:t>, can we offer the Deity grains?</w:t>
      </w:r>
      <w:r w:rsidRPr="004237CF">
        <w:rPr>
          <w:rFonts w:ascii="Liberation Serif" w:hAnsi="Liberation Serif" w:cs="Liberation Serif"/>
        </w:rPr>
        <w:br/>
      </w:r>
      <w:r w:rsidRPr="004237CF">
        <w:rPr>
          <w:rStyle w:val="Strong"/>
          <w:rFonts w:ascii="Liberation Serif" w:hAnsi="Liberation Serif" w:cs="Liberation Serif"/>
        </w:rPr>
        <w:t>Śrīla Prabhupāda:</w:t>
      </w:r>
      <w:r w:rsidRPr="004237CF">
        <w:rPr>
          <w:rFonts w:ascii="Liberation Serif" w:hAnsi="Liberation Serif" w:cs="Liberation Serif"/>
        </w:rPr>
        <w:t xml:space="preserve"> Oh yes</w:t>
      </w:r>
      <w:r w:rsidR="00F33D78">
        <w:rPr>
          <w:rFonts w:ascii="Liberation Serif" w:hAnsi="Liberation Serif" w:cs="Liberation Serif"/>
        </w:rPr>
        <w:t>, b</w:t>
      </w:r>
      <w:r w:rsidRPr="004237CF">
        <w:rPr>
          <w:rFonts w:ascii="Liberation Serif" w:hAnsi="Liberation Serif" w:cs="Liberation Serif"/>
        </w:rPr>
        <w:t xml:space="preserve">ut not </w:t>
      </w:r>
      <w:r w:rsidR="00F33D78">
        <w:rPr>
          <w:rFonts w:ascii="Liberation Serif" w:hAnsi="Liberation Serif" w:cs="Liberation Serif"/>
        </w:rPr>
        <w:t xml:space="preserve">to </w:t>
      </w:r>
      <w:r w:rsidRPr="004237CF">
        <w:rPr>
          <w:rStyle w:val="Emphasis"/>
          <w:rFonts w:ascii="Liberation Serif" w:hAnsi="Liberation Serif" w:cs="Liberation Serif"/>
        </w:rPr>
        <w:t>guru</w:t>
      </w:r>
      <w:r w:rsidRPr="004237CF">
        <w:rPr>
          <w:rFonts w:ascii="Liberation Serif" w:hAnsi="Liberation Serif" w:cs="Liberation Serif"/>
        </w:rPr>
        <w:t xml:space="preserve">. </w:t>
      </w:r>
      <w:r w:rsidR="00B54B03" w:rsidRPr="00B54B03">
        <w:rPr>
          <w:rFonts w:ascii="Liberation Serif" w:hAnsi="Liberation Serif" w:cs="Liberation Serif"/>
          <w:i/>
        </w:rPr>
        <w:t>Ekādaśī</w:t>
      </w:r>
      <w:r w:rsidRPr="004237CF">
        <w:rPr>
          <w:rFonts w:ascii="Liberation Serif" w:hAnsi="Liberation Serif" w:cs="Liberation Serif"/>
        </w:rPr>
        <w:t xml:space="preserve"> </w:t>
      </w:r>
      <w:r w:rsidR="00F33D78">
        <w:rPr>
          <w:rFonts w:ascii="Liberation Serif" w:hAnsi="Liberation Serif" w:cs="Liberation Serif"/>
        </w:rPr>
        <w:t xml:space="preserve">is </w:t>
      </w:r>
      <w:r w:rsidRPr="004237CF">
        <w:rPr>
          <w:rFonts w:ascii="Liberation Serif" w:hAnsi="Liberation Serif" w:cs="Liberation Serif"/>
        </w:rPr>
        <w:t xml:space="preserve">observed by </w:t>
      </w:r>
      <w:r w:rsidRPr="004237CF">
        <w:rPr>
          <w:rStyle w:val="Emphasis"/>
          <w:rFonts w:ascii="Liberation Serif" w:hAnsi="Liberation Serif" w:cs="Liberation Serif"/>
        </w:rPr>
        <w:t>jīva-tattva</w:t>
      </w:r>
      <w:r w:rsidRPr="004237CF">
        <w:rPr>
          <w:rFonts w:ascii="Liberation Serif" w:hAnsi="Liberation Serif" w:cs="Liberation Serif"/>
        </w:rPr>
        <w:t xml:space="preserve">, not by </w:t>
      </w:r>
      <w:r w:rsidRPr="004237CF">
        <w:rPr>
          <w:rStyle w:val="Emphasis"/>
          <w:rFonts w:ascii="Liberation Serif" w:hAnsi="Liberation Serif" w:cs="Liberation Serif"/>
        </w:rPr>
        <w:t>Viṣṇu-tattva.</w:t>
      </w:r>
      <w:r w:rsidRPr="004237CF">
        <w:rPr>
          <w:rFonts w:ascii="Liberation Serif" w:hAnsi="Liberation Serif" w:cs="Liberation Serif"/>
        </w:rPr>
        <w:t xml:space="preserve"> We are fasting for clearing our material disease, but Rādhā-Kṛṣṇa, Caitanya Mahāprabhu... Caitanya Mahāprabhu also may not be offered grains because He is playing the part of a devotee. Only Rādhā-Kṛṣṇa</w:t>
      </w:r>
      <w:r w:rsidR="00F33D78">
        <w:rPr>
          <w:rFonts w:ascii="Liberation Serif" w:hAnsi="Liberation Serif" w:cs="Liberation Serif"/>
        </w:rPr>
        <w:t xml:space="preserve"> and</w:t>
      </w:r>
      <w:r w:rsidRPr="004237CF">
        <w:rPr>
          <w:rFonts w:ascii="Liberation Serif" w:hAnsi="Liberation Serif" w:cs="Liberation Serif"/>
        </w:rPr>
        <w:t xml:space="preserve"> Jagannātha can be offered grains. Otherwise, </w:t>
      </w:r>
      <w:r w:rsidR="00F33D78">
        <w:rPr>
          <w:rFonts w:ascii="Liberation Serif" w:hAnsi="Liberation Serif" w:cs="Liberation Serif"/>
        </w:rPr>
        <w:t xml:space="preserve">to </w:t>
      </w:r>
      <w:r w:rsidRPr="004237CF">
        <w:rPr>
          <w:rFonts w:ascii="Liberation Serif" w:hAnsi="Liberation Serif" w:cs="Liberation Serif"/>
        </w:rPr>
        <w:t>Guru-Gaurāṅga</w:t>
      </w:r>
      <w:r w:rsidR="00F33D78">
        <w:rPr>
          <w:rFonts w:ascii="Liberation Serif" w:hAnsi="Liberation Serif" w:cs="Liberation Serif"/>
        </w:rPr>
        <w:t xml:space="preserve"> -</w:t>
      </w:r>
      <w:r w:rsidRPr="004237CF">
        <w:rPr>
          <w:rFonts w:ascii="Liberation Serif" w:hAnsi="Liberation Serif" w:cs="Liberation Serif"/>
        </w:rPr>
        <w:t xml:space="preserve"> no. </w:t>
      </w:r>
      <w:r w:rsidR="00F33D78">
        <w:rPr>
          <w:rFonts w:ascii="Liberation Serif" w:hAnsi="Liberation Serif" w:cs="Liberation Serif"/>
        </w:rPr>
        <w:t>T</w:t>
      </w:r>
      <w:r w:rsidRPr="004237CF">
        <w:rPr>
          <w:rFonts w:ascii="Liberation Serif" w:hAnsi="Liberation Serif" w:cs="Liberation Serif"/>
        </w:rPr>
        <w:t xml:space="preserve">he </w:t>
      </w:r>
      <w:r w:rsidRPr="004237CF">
        <w:rPr>
          <w:rStyle w:val="Emphasis"/>
          <w:rFonts w:ascii="Liberation Serif" w:hAnsi="Liberation Serif" w:cs="Liberation Serif"/>
        </w:rPr>
        <w:t>prasādam</w:t>
      </w:r>
      <w:r w:rsidRPr="004237CF">
        <w:rPr>
          <w:rFonts w:ascii="Liberation Serif" w:hAnsi="Liberation Serif" w:cs="Liberation Serif"/>
        </w:rPr>
        <w:t xml:space="preserve"> should not be taken by anyone</w:t>
      </w:r>
      <w:r w:rsidR="00F33D78">
        <w:rPr>
          <w:rFonts w:ascii="Liberation Serif" w:hAnsi="Liberation Serif" w:cs="Liberation Serif"/>
        </w:rPr>
        <w:t>;</w:t>
      </w:r>
      <w:r w:rsidRPr="004237CF">
        <w:rPr>
          <w:rFonts w:ascii="Liberation Serif" w:hAnsi="Liberation Serif" w:cs="Liberation Serif"/>
        </w:rPr>
        <w:t xml:space="preserve"> </w:t>
      </w:r>
      <w:r w:rsidR="00F33D78">
        <w:rPr>
          <w:rFonts w:ascii="Liberation Serif" w:hAnsi="Liberation Serif" w:cs="Liberation Serif"/>
        </w:rPr>
        <w:t>i</w:t>
      </w:r>
      <w:r w:rsidRPr="004237CF">
        <w:rPr>
          <w:rFonts w:ascii="Liberation Serif" w:hAnsi="Liberation Serif" w:cs="Liberation Serif"/>
        </w:rPr>
        <w:t xml:space="preserve">t should be </w:t>
      </w:r>
      <w:r w:rsidR="00F33D78">
        <w:rPr>
          <w:rFonts w:ascii="Liberation Serif" w:hAnsi="Liberation Serif" w:cs="Liberation Serif"/>
        </w:rPr>
        <w:t>saved</w:t>
      </w:r>
      <w:r w:rsidRPr="004237CF">
        <w:rPr>
          <w:rFonts w:ascii="Liberation Serif" w:hAnsi="Liberation Serif" w:cs="Liberation Serif"/>
        </w:rPr>
        <w:t xml:space="preserve"> for </w:t>
      </w:r>
      <w:r w:rsidR="00F33D78">
        <w:rPr>
          <w:rFonts w:ascii="Liberation Serif" w:hAnsi="Liberation Serif" w:cs="Liberation Serif"/>
        </w:rPr>
        <w:t xml:space="preserve">the </w:t>
      </w:r>
      <w:r w:rsidRPr="004237CF">
        <w:rPr>
          <w:rFonts w:ascii="Liberation Serif" w:hAnsi="Liberation Serif" w:cs="Liberation Serif"/>
        </w:rPr>
        <w:t>next day. [</w:t>
      </w:r>
      <w:r w:rsidRPr="004237CF">
        <w:rPr>
          <w:rFonts w:ascii="Liberation Serif" w:hAnsi="Liberation Serif" w:cs="Liberation Serif"/>
          <w:sz w:val="20"/>
          <w:szCs w:val="20"/>
        </w:rPr>
        <w:t>Śrīla Prabhupāda Room Conversation, Tokyo, April 22, 1972]</w:t>
      </w:r>
    </w:p>
    <w:p w:rsidR="007E143D" w:rsidRPr="004237CF" w:rsidRDefault="0013174D" w:rsidP="004237CF">
      <w:pPr>
        <w:pStyle w:val="TableContents"/>
        <w:pBdr>
          <w:top w:val="single" w:sz="24" w:space="2" w:color="000000"/>
          <w:left w:val="none" w:sz="0" w:space="0" w:color="000000"/>
          <w:bottom w:val="single" w:sz="24" w:space="1" w:color="000000"/>
          <w:right w:val="none" w:sz="0" w:space="0" w:color="000000"/>
        </w:pBdr>
        <w:spacing w:after="283"/>
        <w:jc w:val="both"/>
        <w:rPr>
          <w:rFonts w:ascii="Liberation Serif" w:hAnsi="Liberation Serif" w:cs="Liberation Serif"/>
        </w:rPr>
      </w:pPr>
      <w:r w:rsidRPr="004237CF">
        <w:rPr>
          <w:rFonts w:ascii="Liberation Serif" w:hAnsi="Liberation Serif" w:cs="Liberation Serif"/>
        </w:rPr>
        <w:t xml:space="preserve">Regulated fasting on </w:t>
      </w:r>
      <w:r w:rsidR="00B54B03" w:rsidRPr="00B54B03">
        <w:rPr>
          <w:rFonts w:ascii="Liberation Serif" w:hAnsi="Liberation Serif" w:cs="Liberation Serif"/>
          <w:i/>
        </w:rPr>
        <w:t>ekādaśī</w:t>
      </w:r>
      <w:r w:rsidRPr="004237CF">
        <w:rPr>
          <w:rFonts w:ascii="Liberation Serif" w:hAnsi="Liberation Serif" w:cs="Liberation Serif"/>
        </w:rPr>
        <w:t xml:space="preserve"> is not an impediment to spiritual advancement. Rather, it is a perpetual aspect of devotional service and can be considered an auxiliary principle supporting the main principle of worshiping Lord Kṛṣṇa and His devotees. Because such secondary principles help one become fit for executing the primary processes of devotional service, they are also greatly beneficial. Therefore, such secondary principles are widely mentioned throughout Vedic literature. It may be concluded that such secondary principles are essential for advancement in Kṛṣṇa consciousness, and therefore one should never give up the principle of </w:t>
      </w:r>
      <w:r w:rsidR="00B54B03" w:rsidRPr="00B54B03">
        <w:rPr>
          <w:rFonts w:ascii="Liberation Serif" w:hAnsi="Liberation Serif" w:cs="Liberation Serif"/>
          <w:i/>
        </w:rPr>
        <w:t>vrata</w:t>
      </w:r>
      <w:r w:rsidRPr="004237CF">
        <w:rPr>
          <w:rFonts w:ascii="Liberation Serif" w:hAnsi="Liberation Serif" w:cs="Liberation Serif"/>
        </w:rPr>
        <w:t>, the execution of prescribed vows.</w:t>
      </w:r>
    </w:p>
    <w:p w:rsidR="007E143D" w:rsidRPr="004237CF" w:rsidRDefault="0080674A" w:rsidP="004237CF">
      <w:pPr>
        <w:pStyle w:val="TableContents"/>
        <w:pBdr>
          <w:top w:val="none" w:sz="0" w:space="0" w:color="000000"/>
          <w:left w:val="none" w:sz="0" w:space="0" w:color="000000"/>
          <w:bottom w:val="single" w:sz="24" w:space="1" w:color="000000"/>
          <w:right w:val="none" w:sz="0" w:space="0" w:color="000000"/>
        </w:pBdr>
        <w:spacing w:after="283"/>
        <w:jc w:val="both"/>
        <w:rPr>
          <w:rFonts w:ascii="Liberation Serif" w:hAnsi="Liberation Serif" w:cs="Liberation Serif"/>
        </w:rPr>
      </w:pPr>
      <w:r>
        <w:rPr>
          <w:rFonts w:ascii="Liberation Serif" w:hAnsi="Liberation Serif" w:cs="Liberation Serif"/>
        </w:rPr>
        <w:lastRenderedPageBreak/>
        <w:tab/>
      </w:r>
      <w:r w:rsidR="0013174D" w:rsidRPr="004237CF">
        <w:rPr>
          <w:rFonts w:ascii="Liberation Serif" w:hAnsi="Liberation Serif" w:cs="Liberation Serif"/>
        </w:rPr>
        <w:t xml:space="preserve">Ambarīṣa Mahārāja, along with his queen, observed the vow of </w:t>
      </w:r>
      <w:r w:rsidR="00B54B03" w:rsidRPr="00B54B03">
        <w:rPr>
          <w:rFonts w:ascii="Liberation Serif" w:hAnsi="Liberation Serif" w:cs="Liberation Serif"/>
          <w:i/>
        </w:rPr>
        <w:t>ekādaśī</w:t>
      </w:r>
      <w:r w:rsidR="0013174D" w:rsidRPr="004237CF">
        <w:rPr>
          <w:rFonts w:ascii="Liberation Serif" w:hAnsi="Liberation Serif" w:cs="Liberation Serif"/>
        </w:rPr>
        <w:t xml:space="preserve"> and </w:t>
      </w:r>
      <w:r w:rsidR="00B54B03" w:rsidRPr="00B54B03">
        <w:rPr>
          <w:rFonts w:ascii="Liberation Serif" w:hAnsi="Liberation Serif" w:cs="Liberation Serif"/>
          <w:i/>
        </w:rPr>
        <w:t>dvādaśī</w:t>
      </w:r>
      <w:r w:rsidR="0013174D" w:rsidRPr="004237CF">
        <w:rPr>
          <w:rFonts w:ascii="Liberation Serif" w:hAnsi="Liberation Serif" w:cs="Liberation Serif"/>
        </w:rPr>
        <w:t xml:space="preserve"> for one year. Since Ambarīṣa Mahārāja is considered to be a great jewel among Vaiṣṇavas, and since his behavior was always exemplary, it is definitely concluded that such vows as fasting on </w:t>
      </w:r>
      <w:r w:rsidR="00B54B03" w:rsidRPr="00B54B03">
        <w:rPr>
          <w:rFonts w:ascii="Liberation Serif" w:hAnsi="Liberation Serif" w:cs="Liberation Serif"/>
          <w:i/>
        </w:rPr>
        <w:t>ekādaśī</w:t>
      </w:r>
      <w:r w:rsidR="0013174D" w:rsidRPr="004237CF">
        <w:rPr>
          <w:rFonts w:ascii="Liberation Serif" w:hAnsi="Liberation Serif" w:cs="Liberation Serif"/>
        </w:rPr>
        <w:t xml:space="preserve"> are imperative for Vaiṣṇavas. It is further stated in Vedic literature, “If due to negligence a Vaiṣṇava does not fast on </w:t>
      </w:r>
      <w:r w:rsidR="00B54B03" w:rsidRPr="00B54B03">
        <w:rPr>
          <w:rFonts w:ascii="Liberation Serif" w:hAnsi="Liberation Serif" w:cs="Liberation Serif"/>
          <w:i/>
        </w:rPr>
        <w:t>ekādaśī</w:t>
      </w:r>
      <w:r w:rsidR="0013174D" w:rsidRPr="004237CF">
        <w:rPr>
          <w:rFonts w:ascii="Liberation Serif" w:hAnsi="Liberation Serif" w:cs="Liberation Serif"/>
        </w:rPr>
        <w:t xml:space="preserve">, then his worship of Lord Viṣṇu is useless, and he will go to hell.” The members of the International Society for Kṛṣṇa Consciousness fast from grains and beans on </w:t>
      </w:r>
      <w:r w:rsidR="00B54B03" w:rsidRPr="00B54B03">
        <w:rPr>
          <w:rFonts w:ascii="Liberation Serif" w:hAnsi="Liberation Serif" w:cs="Liberation Serif"/>
          <w:i/>
        </w:rPr>
        <w:t>ekādaśī</w:t>
      </w:r>
      <w:r w:rsidR="0013174D" w:rsidRPr="004237CF">
        <w:rPr>
          <w:rFonts w:ascii="Liberation Serif" w:hAnsi="Liberation Serif" w:cs="Liberation Serif"/>
        </w:rPr>
        <w:t xml:space="preserve">, and this vow should always be observed by all of its members. </w:t>
      </w:r>
      <w:r w:rsidR="0013174D" w:rsidRPr="004237CF">
        <w:rPr>
          <w:rFonts w:ascii="Liberation Serif" w:hAnsi="Liberation Serif" w:cs="Liberation Serif"/>
          <w:sz w:val="20"/>
          <w:szCs w:val="20"/>
        </w:rPr>
        <w:t>[</w:t>
      </w:r>
      <w:r w:rsidR="0013174D" w:rsidRPr="004237CF">
        <w:rPr>
          <w:rFonts w:ascii="Liberation Serif" w:hAnsi="Liberation Serif" w:cs="Liberation Serif"/>
          <w:i/>
          <w:iCs/>
          <w:sz w:val="20"/>
          <w:szCs w:val="20"/>
        </w:rPr>
        <w:t>Śrīmad-Bhāgavatam</w:t>
      </w:r>
      <w:r w:rsidR="0013174D" w:rsidRPr="004237CF">
        <w:rPr>
          <w:rFonts w:ascii="Liberation Serif" w:hAnsi="Liberation Serif" w:cs="Liberation Serif"/>
          <w:sz w:val="20"/>
          <w:szCs w:val="20"/>
        </w:rPr>
        <w:t xml:space="preserve"> 11.12.1-2, purport]</w:t>
      </w:r>
    </w:p>
    <w:p w:rsidR="007E143D" w:rsidRPr="004237CF" w:rsidRDefault="0080674A" w:rsidP="004237CF">
      <w:pPr>
        <w:pStyle w:val="TableContents"/>
        <w:pBdr>
          <w:top w:val="none" w:sz="0" w:space="0" w:color="000000"/>
          <w:left w:val="none" w:sz="0" w:space="0" w:color="000000"/>
          <w:bottom w:val="single" w:sz="24" w:space="1" w:color="000000"/>
          <w:right w:val="none" w:sz="0" w:space="0" w:color="000000"/>
        </w:pBdr>
        <w:spacing w:after="283"/>
        <w:jc w:val="both"/>
        <w:rPr>
          <w:rFonts w:ascii="Liberation Serif" w:hAnsi="Liberation Serif" w:cs="Liberation Serif"/>
          <w:color w:val="000000"/>
        </w:rPr>
      </w:pPr>
      <w:r>
        <w:rPr>
          <w:rFonts w:ascii="Liberation Serif" w:hAnsi="Liberation Serif" w:cs="Liberation Serif"/>
        </w:rPr>
        <w:tab/>
      </w:r>
      <w:r w:rsidR="0013174D" w:rsidRPr="004237CF">
        <w:rPr>
          <w:rFonts w:ascii="Liberation Serif" w:hAnsi="Liberation Serif" w:cs="Liberation Serif"/>
        </w:rPr>
        <w:t>From the very beginning of His childhood</w:t>
      </w:r>
      <w:r w:rsidR="00F33D78">
        <w:rPr>
          <w:rFonts w:ascii="Liberation Serif" w:hAnsi="Liberation Serif" w:cs="Liberation Serif"/>
        </w:rPr>
        <w:t>,</w:t>
      </w:r>
      <w:r w:rsidR="0013174D" w:rsidRPr="004237CF">
        <w:rPr>
          <w:rFonts w:ascii="Liberation Serif" w:hAnsi="Liberation Serif" w:cs="Liberation Serif"/>
        </w:rPr>
        <w:t xml:space="preserve"> Śrī Caitanya Mahāprabhu introduced the system of observing a fast on </w:t>
      </w:r>
      <w:r w:rsidR="00B54B03" w:rsidRPr="00B54B03">
        <w:rPr>
          <w:rFonts w:ascii="Liberation Serif" w:hAnsi="Liberation Serif" w:cs="Liberation Serif"/>
          <w:i/>
        </w:rPr>
        <w:t>ekādaśī</w:t>
      </w:r>
      <w:r w:rsidR="0013174D" w:rsidRPr="004237CF">
        <w:rPr>
          <w:rFonts w:ascii="Liberation Serif" w:hAnsi="Liberation Serif" w:cs="Liberation Serif"/>
        </w:rPr>
        <w:t xml:space="preserve">. In the </w:t>
      </w:r>
      <w:r w:rsidR="0013174D" w:rsidRPr="004237CF">
        <w:rPr>
          <w:rStyle w:val="Emphasis"/>
          <w:rFonts w:ascii="Liberation Serif" w:hAnsi="Liberation Serif" w:cs="Liberation Serif"/>
        </w:rPr>
        <w:t>Bhakti-sandarbha</w:t>
      </w:r>
      <w:r w:rsidR="0013174D" w:rsidRPr="004237CF">
        <w:rPr>
          <w:rFonts w:ascii="Liberation Serif" w:hAnsi="Liberation Serif" w:cs="Liberation Serif"/>
        </w:rPr>
        <w:t xml:space="preserve">, by Śrīla Jīva Gosvāmī, there is a quotation from the </w:t>
      </w:r>
      <w:r w:rsidR="0013174D" w:rsidRPr="004237CF">
        <w:rPr>
          <w:rStyle w:val="Emphasis"/>
          <w:rFonts w:ascii="Liberation Serif" w:hAnsi="Liberation Serif" w:cs="Liberation Serif"/>
        </w:rPr>
        <w:t>Skanda Purāṇa</w:t>
      </w:r>
      <w:r w:rsidR="0013174D" w:rsidRPr="004237CF">
        <w:rPr>
          <w:rFonts w:ascii="Liberation Serif" w:hAnsi="Liberation Serif" w:cs="Liberation Serif"/>
        </w:rPr>
        <w:t xml:space="preserve"> admonishing that a person who eats grains on </w:t>
      </w:r>
      <w:r w:rsidR="00B54B03" w:rsidRPr="00B54B03">
        <w:rPr>
          <w:rFonts w:ascii="Liberation Serif" w:hAnsi="Liberation Serif" w:cs="Liberation Serif"/>
          <w:i/>
        </w:rPr>
        <w:t>ekādaśī</w:t>
      </w:r>
      <w:r w:rsidR="0013174D" w:rsidRPr="004237CF">
        <w:rPr>
          <w:rFonts w:ascii="Liberation Serif" w:hAnsi="Liberation Serif" w:cs="Liberation Serif"/>
        </w:rPr>
        <w:t xml:space="preserve"> becomes a murderer of his mother, father, brother</w:t>
      </w:r>
      <w:r w:rsidR="00565B07">
        <w:rPr>
          <w:rFonts w:ascii="Liberation Serif" w:hAnsi="Liberation Serif" w:cs="Liberation Serif"/>
        </w:rPr>
        <w:t>,</w:t>
      </w:r>
      <w:r w:rsidR="0013174D" w:rsidRPr="004237CF">
        <w:rPr>
          <w:rFonts w:ascii="Liberation Serif" w:hAnsi="Liberation Serif" w:cs="Liberation Serif"/>
        </w:rPr>
        <w:t xml:space="preserve"> and spiritual master, and even if he is elevated to a Vaikuṇṭha planet, he falls down. On </w:t>
      </w:r>
      <w:r w:rsidR="00B54B03" w:rsidRPr="00B54B03">
        <w:rPr>
          <w:rFonts w:ascii="Liberation Serif" w:hAnsi="Liberation Serif" w:cs="Liberation Serif"/>
          <w:i/>
        </w:rPr>
        <w:t>ekādaśī</w:t>
      </w:r>
      <w:r w:rsidR="0013174D" w:rsidRPr="004237CF">
        <w:rPr>
          <w:rFonts w:ascii="Liberation Serif" w:hAnsi="Liberation Serif" w:cs="Liberation Serif"/>
        </w:rPr>
        <w:t xml:space="preserve">, everything is cooked for Viṣṇu, including regular grains and </w:t>
      </w:r>
      <w:r w:rsidR="0013174D" w:rsidRPr="004237CF">
        <w:rPr>
          <w:rStyle w:val="Emphasis"/>
          <w:rFonts w:ascii="Liberation Serif" w:hAnsi="Liberation Serif" w:cs="Liberation Serif"/>
        </w:rPr>
        <w:t>dhal</w:t>
      </w:r>
      <w:r w:rsidR="0013174D" w:rsidRPr="004237CF">
        <w:rPr>
          <w:rFonts w:ascii="Liberation Serif" w:hAnsi="Liberation Serif" w:cs="Liberation Serif"/>
        </w:rPr>
        <w:t xml:space="preserve">, but it is enjoined that a </w:t>
      </w:r>
      <w:r w:rsidR="0013174D" w:rsidRPr="009B33CF">
        <w:rPr>
          <w:rStyle w:val="Emphasis"/>
          <w:rFonts w:ascii="Liberation Serif" w:hAnsi="Liberation Serif" w:cs="Liberation Serif"/>
          <w:i w:val="0"/>
        </w:rPr>
        <w:t>Vaiṣṇava</w:t>
      </w:r>
      <w:r w:rsidR="0013174D" w:rsidRPr="004237CF">
        <w:rPr>
          <w:rFonts w:ascii="Liberation Serif" w:hAnsi="Liberation Serif" w:cs="Liberation Serif"/>
        </w:rPr>
        <w:t xml:space="preserve"> should not even take </w:t>
      </w:r>
      <w:r w:rsidR="0013174D" w:rsidRPr="004237CF">
        <w:rPr>
          <w:rStyle w:val="Emphasis"/>
          <w:rFonts w:ascii="Liberation Serif" w:hAnsi="Liberation Serif" w:cs="Liberation Serif"/>
        </w:rPr>
        <w:t>viṣṇu-prasādam</w:t>
      </w:r>
      <w:r w:rsidR="0013174D" w:rsidRPr="004237CF">
        <w:rPr>
          <w:rFonts w:ascii="Liberation Serif" w:hAnsi="Liberation Serif" w:cs="Liberation Serif"/>
        </w:rPr>
        <w:t xml:space="preserve"> on </w:t>
      </w:r>
      <w:r w:rsidR="00B54B03" w:rsidRPr="00B54B03">
        <w:rPr>
          <w:rFonts w:ascii="Liberation Serif" w:hAnsi="Liberation Serif" w:cs="Liberation Serif"/>
          <w:i/>
        </w:rPr>
        <w:t>ekādaśī</w:t>
      </w:r>
      <w:r w:rsidR="0013174D" w:rsidRPr="004237CF">
        <w:rPr>
          <w:rFonts w:ascii="Liberation Serif" w:hAnsi="Liberation Serif" w:cs="Liberation Serif"/>
        </w:rPr>
        <w:t xml:space="preserve">. It is said that a </w:t>
      </w:r>
      <w:r w:rsidR="0013174D" w:rsidRPr="009B33CF">
        <w:rPr>
          <w:rStyle w:val="Emphasis"/>
          <w:rFonts w:ascii="Liberation Serif" w:hAnsi="Liberation Serif" w:cs="Liberation Serif"/>
          <w:i w:val="0"/>
        </w:rPr>
        <w:t>Vaiṣṇava</w:t>
      </w:r>
      <w:r w:rsidR="0013174D" w:rsidRPr="004237CF">
        <w:rPr>
          <w:rFonts w:ascii="Liberation Serif" w:hAnsi="Liberation Serif" w:cs="Liberation Serif"/>
        </w:rPr>
        <w:t xml:space="preserve"> does not accept anything eatable that is not offered to Lord Viṣṇu, but on </w:t>
      </w:r>
      <w:r w:rsidR="00B54B03" w:rsidRPr="00B54B03">
        <w:rPr>
          <w:rFonts w:ascii="Liberation Serif" w:hAnsi="Liberation Serif" w:cs="Liberation Serif"/>
          <w:i/>
        </w:rPr>
        <w:t>ekādaśī</w:t>
      </w:r>
      <w:r w:rsidR="0013174D" w:rsidRPr="004237CF">
        <w:rPr>
          <w:rFonts w:ascii="Liberation Serif" w:hAnsi="Liberation Serif" w:cs="Liberation Serif"/>
        </w:rPr>
        <w:t xml:space="preserve"> a </w:t>
      </w:r>
      <w:r w:rsidR="0013174D" w:rsidRPr="009B33CF">
        <w:rPr>
          <w:rStyle w:val="Emphasis"/>
          <w:rFonts w:ascii="Liberation Serif" w:hAnsi="Liberation Serif" w:cs="Liberation Serif"/>
          <w:i w:val="0"/>
        </w:rPr>
        <w:t>Vaiṣṇava</w:t>
      </w:r>
      <w:r w:rsidR="00B54B03" w:rsidRPr="00B54B03">
        <w:rPr>
          <w:rFonts w:ascii="Liberation Serif" w:hAnsi="Liberation Serif" w:cs="Liberation Serif"/>
          <w:i/>
        </w:rPr>
        <w:t xml:space="preserve"> </w:t>
      </w:r>
      <w:r w:rsidR="0013174D" w:rsidRPr="004237CF">
        <w:rPr>
          <w:rFonts w:ascii="Liberation Serif" w:hAnsi="Liberation Serif" w:cs="Liberation Serif"/>
        </w:rPr>
        <w:t xml:space="preserve">should not touch even </w:t>
      </w:r>
      <w:r w:rsidR="0013174D" w:rsidRPr="004237CF">
        <w:rPr>
          <w:rStyle w:val="Emphasis"/>
          <w:rFonts w:ascii="Liberation Serif" w:hAnsi="Liberation Serif" w:cs="Liberation Serif"/>
        </w:rPr>
        <w:t>mahā-prasādam</w:t>
      </w:r>
      <w:r w:rsidR="0013174D" w:rsidRPr="004237CF">
        <w:rPr>
          <w:rFonts w:ascii="Liberation Serif" w:hAnsi="Liberation Serif" w:cs="Liberation Serif"/>
        </w:rPr>
        <w:t xml:space="preserve"> offered to Viṣṇu, although such </w:t>
      </w:r>
      <w:r w:rsidR="0013174D" w:rsidRPr="004237CF">
        <w:rPr>
          <w:rStyle w:val="Emphasis"/>
          <w:rFonts w:ascii="Liberation Serif" w:hAnsi="Liberation Serif" w:cs="Liberation Serif"/>
        </w:rPr>
        <w:t>prasādam</w:t>
      </w:r>
      <w:r w:rsidR="0013174D" w:rsidRPr="004237CF">
        <w:rPr>
          <w:rFonts w:ascii="Liberation Serif" w:hAnsi="Liberation Serif" w:cs="Liberation Serif"/>
        </w:rPr>
        <w:t xml:space="preserve"> may be </w:t>
      </w:r>
      <w:r w:rsidR="00565B07">
        <w:rPr>
          <w:rFonts w:ascii="Liberation Serif" w:hAnsi="Liberation Serif" w:cs="Liberation Serif"/>
        </w:rPr>
        <w:t>saved</w:t>
      </w:r>
      <w:r w:rsidR="0013174D" w:rsidRPr="004237CF">
        <w:rPr>
          <w:rFonts w:ascii="Liberation Serif" w:hAnsi="Liberation Serif" w:cs="Liberation Serif"/>
        </w:rPr>
        <w:t xml:space="preserve"> for being eaten the next day. It is strictly forbidden for one to accept any kind of grain on </w:t>
      </w:r>
      <w:r w:rsidR="00B54B03" w:rsidRPr="00B54B03">
        <w:rPr>
          <w:rFonts w:ascii="Liberation Serif" w:hAnsi="Liberation Serif" w:cs="Liberation Serif"/>
          <w:i/>
        </w:rPr>
        <w:t>ekādaśī</w:t>
      </w:r>
      <w:r w:rsidR="0013174D" w:rsidRPr="004237CF">
        <w:rPr>
          <w:rFonts w:ascii="Liberation Serif" w:hAnsi="Liberation Serif" w:cs="Liberation Serif"/>
        </w:rPr>
        <w:t xml:space="preserve">, even if it is offered to Lord Viṣṇu. </w:t>
      </w:r>
      <w:r w:rsidR="0013174D" w:rsidRPr="004237CF">
        <w:rPr>
          <w:rFonts w:ascii="Liberation Serif" w:hAnsi="Liberation Serif" w:cs="Liberation Serif"/>
          <w:sz w:val="20"/>
          <w:szCs w:val="20"/>
        </w:rPr>
        <w:t>[</w:t>
      </w:r>
      <w:r w:rsidR="0013174D" w:rsidRPr="004237CF">
        <w:rPr>
          <w:rFonts w:ascii="Liberation Serif" w:hAnsi="Liberation Serif" w:cs="Liberation Serif"/>
          <w:i/>
          <w:iCs/>
          <w:sz w:val="20"/>
          <w:szCs w:val="20"/>
        </w:rPr>
        <w:t>Caitanya-caritāmṛta</w:t>
      </w:r>
      <w:r w:rsidR="0013174D" w:rsidRPr="004237CF">
        <w:rPr>
          <w:rFonts w:ascii="Liberation Serif" w:hAnsi="Liberation Serif" w:cs="Liberation Serif"/>
          <w:sz w:val="20"/>
          <w:szCs w:val="20"/>
        </w:rPr>
        <w:t xml:space="preserve">. </w:t>
      </w:r>
      <w:r w:rsidR="0013174D" w:rsidRPr="004237CF">
        <w:rPr>
          <w:rFonts w:ascii="Liberation Serif" w:hAnsi="Liberation Serif" w:cs="Liberation Serif"/>
          <w:i/>
          <w:iCs/>
          <w:sz w:val="20"/>
          <w:szCs w:val="20"/>
        </w:rPr>
        <w:t>Ādi</w:t>
      </w:r>
      <w:r w:rsidR="0013174D" w:rsidRPr="004237CF">
        <w:rPr>
          <w:rFonts w:ascii="Liberation Serif" w:hAnsi="Liberation Serif" w:cs="Liberation Serif"/>
          <w:sz w:val="20"/>
          <w:szCs w:val="20"/>
        </w:rPr>
        <w:t>. 15.9, purport]</w:t>
      </w:r>
    </w:p>
    <w:p w:rsidR="007E143D" w:rsidRPr="004237CF" w:rsidRDefault="0080674A" w:rsidP="004237CF">
      <w:pPr>
        <w:pStyle w:val="NormalWeb"/>
        <w:pBdr>
          <w:top w:val="none" w:sz="0" w:space="0" w:color="000000"/>
          <w:left w:val="none" w:sz="0" w:space="0" w:color="000000"/>
          <w:bottom w:val="single" w:sz="24" w:space="1" w:color="000000"/>
          <w:right w:val="none" w:sz="0" w:space="0" w:color="000000"/>
        </w:pBdr>
        <w:jc w:val="both"/>
        <w:rPr>
          <w:rFonts w:ascii="Liberation Serif" w:hAnsi="Liberation Serif" w:cs="Liberation Serif"/>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So,</w:t>
      </w:r>
      <w:r w:rsidR="0013174D" w:rsidRPr="004237CF">
        <w:rPr>
          <w:rFonts w:ascii="Liberation Serif" w:hAnsi="Liberation Serif" w:cs="Liberation Serif"/>
          <w:color w:val="000000"/>
          <w:vertAlign w:val="superscript"/>
        </w:rPr>
        <w:t xml:space="preserve"> </w:t>
      </w:r>
      <w:r w:rsidR="0013174D" w:rsidRPr="004237CF">
        <w:rPr>
          <w:rFonts w:ascii="Liberation Serif" w:hAnsi="Liberation Serif" w:cs="Liberation Serif"/>
          <w:i/>
          <w:iCs/>
          <w:color w:val="000000"/>
        </w:rPr>
        <w:t>parāvare brahmāṇi dharmato vrataiḥ.</w:t>
      </w:r>
      <w:r w:rsidR="0013174D" w:rsidRPr="004237CF">
        <w:rPr>
          <w:rFonts w:ascii="Liberation Serif" w:hAnsi="Liberation Serif" w:cs="Liberation Serif"/>
          <w:color w:val="000000"/>
        </w:rPr>
        <w:t xml:space="preserve"> </w:t>
      </w:r>
      <w:r w:rsidR="00565B07">
        <w:rPr>
          <w:rFonts w:ascii="Liberation Serif" w:hAnsi="Liberation Serif" w:cs="Liberation Serif"/>
          <w:color w:val="000000"/>
        </w:rPr>
        <w:t>O</w:t>
      </w:r>
      <w:r w:rsidR="0013174D" w:rsidRPr="004237CF">
        <w:rPr>
          <w:rFonts w:ascii="Liberation Serif" w:hAnsi="Liberation Serif" w:cs="Liberation Serif"/>
          <w:color w:val="000000"/>
        </w:rPr>
        <w:t xml:space="preserve">ne should execute Kṛṣṇa consciousness, </w:t>
      </w:r>
      <w:r w:rsidR="0013174D" w:rsidRPr="004237CF">
        <w:rPr>
          <w:rFonts w:ascii="Liberation Serif" w:hAnsi="Liberation Serif" w:cs="Liberation Serif"/>
          <w:i/>
          <w:iCs/>
          <w:color w:val="000000"/>
        </w:rPr>
        <w:t>dharmataḥ,</w:t>
      </w:r>
      <w:r w:rsidR="0013174D" w:rsidRPr="004237CF">
        <w:rPr>
          <w:rFonts w:ascii="Liberation Serif" w:hAnsi="Liberation Serif" w:cs="Liberation Serif"/>
          <w:color w:val="000000"/>
        </w:rPr>
        <w:t xml:space="preserve"> in </w:t>
      </w:r>
      <w:r w:rsidR="00565B07">
        <w:rPr>
          <w:rFonts w:ascii="Liberation Serif" w:hAnsi="Liberation Serif" w:cs="Liberation Serif"/>
          <w:color w:val="000000"/>
        </w:rPr>
        <w:t xml:space="preserve">the </w:t>
      </w:r>
      <w:r w:rsidR="0013174D" w:rsidRPr="004237CF">
        <w:rPr>
          <w:rFonts w:ascii="Liberation Serif" w:hAnsi="Liberation Serif" w:cs="Liberation Serif"/>
          <w:color w:val="000000"/>
        </w:rPr>
        <w:t xml:space="preserve">right path, and </w:t>
      </w:r>
      <w:r w:rsidR="0013174D" w:rsidRPr="004237CF">
        <w:rPr>
          <w:rFonts w:ascii="Liberation Serif" w:hAnsi="Liberation Serif" w:cs="Liberation Serif"/>
          <w:i/>
          <w:iCs/>
          <w:color w:val="000000"/>
        </w:rPr>
        <w:t>vrataiḥ. Bhajante māṁ dṛḍha-vratāḥ.</w:t>
      </w:r>
      <w:r w:rsidR="0013174D" w:rsidRPr="004237CF">
        <w:rPr>
          <w:rFonts w:ascii="Liberation Serif" w:hAnsi="Liberation Serif" w:cs="Liberation Serif"/>
          <w:color w:val="000000"/>
        </w:rPr>
        <w:t xml:space="preserve"> Just like today, </w:t>
      </w:r>
      <w:r w:rsidR="0013174D" w:rsidRPr="004237CF">
        <w:rPr>
          <w:rFonts w:ascii="Liberation Serif" w:hAnsi="Liberation Serif" w:cs="Liberation Serif"/>
          <w:i/>
          <w:iCs/>
          <w:color w:val="000000"/>
        </w:rPr>
        <w:t>ekādaśī-vrata. Vrataiḥ.</w:t>
      </w:r>
      <w:r w:rsidR="0013174D" w:rsidRPr="004237CF">
        <w:rPr>
          <w:rFonts w:ascii="Liberation Serif" w:hAnsi="Liberation Serif" w:cs="Liberation Serif"/>
          <w:color w:val="000000"/>
        </w:rPr>
        <w:t xml:space="preserve"> This </w:t>
      </w:r>
      <w:r w:rsidR="0013174D" w:rsidRPr="004237CF">
        <w:rPr>
          <w:rFonts w:ascii="Liberation Serif" w:hAnsi="Liberation Serif" w:cs="Liberation Serif"/>
          <w:i/>
          <w:iCs/>
          <w:color w:val="000000"/>
        </w:rPr>
        <w:t>ekādaśī-vrata</w:t>
      </w:r>
      <w:r w:rsidR="0013174D" w:rsidRPr="004237CF">
        <w:rPr>
          <w:rFonts w:ascii="Liberation Serif" w:hAnsi="Liberation Serif" w:cs="Liberation Serif"/>
          <w:color w:val="000000"/>
        </w:rPr>
        <w:t xml:space="preserve"> is required. Just see. Here it is that </w:t>
      </w:r>
      <w:r w:rsidR="00565B07">
        <w:rPr>
          <w:rFonts w:ascii="Liberation Serif" w:hAnsi="Liberation Serif" w:cs="Liberation Serif"/>
          <w:color w:val="000000"/>
        </w:rPr>
        <w:t>y</w:t>
      </w:r>
      <w:r w:rsidR="0013174D" w:rsidRPr="004237CF">
        <w:rPr>
          <w:rFonts w:ascii="Liberation Serif" w:hAnsi="Liberation Serif" w:cs="Liberation Serif"/>
          <w:color w:val="000000"/>
        </w:rPr>
        <w:t xml:space="preserve">ou have performed all the </w:t>
      </w:r>
      <w:r w:rsidR="0013174D" w:rsidRPr="004237CF">
        <w:rPr>
          <w:rFonts w:ascii="Liberation Serif" w:hAnsi="Liberation Serif" w:cs="Liberation Serif"/>
          <w:i/>
          <w:iCs/>
          <w:color w:val="000000"/>
        </w:rPr>
        <w:t>vratas.</w:t>
      </w:r>
      <w:r w:rsidR="0013174D" w:rsidRPr="004237CF">
        <w:rPr>
          <w:rFonts w:ascii="Liberation Serif" w:hAnsi="Liberation Serif" w:cs="Liberation Serif"/>
          <w:color w:val="000000"/>
        </w:rPr>
        <w:t xml:space="preserve"> The purpose of </w:t>
      </w:r>
      <w:r w:rsidR="0013174D" w:rsidRPr="004237CF">
        <w:rPr>
          <w:rFonts w:ascii="Liberation Serif" w:hAnsi="Liberation Serif" w:cs="Liberation Serif"/>
          <w:i/>
          <w:iCs/>
          <w:color w:val="000000"/>
        </w:rPr>
        <w:t>ekādaśī-vrata</w:t>
      </w:r>
      <w:r w:rsidR="0013174D" w:rsidRPr="004237CF">
        <w:rPr>
          <w:rFonts w:ascii="Liberation Serif" w:hAnsi="Liberation Serif" w:cs="Liberation Serif"/>
          <w:color w:val="000000"/>
        </w:rPr>
        <w:t xml:space="preserve"> is that today we should not eat much usual food, grains. The actual prescription is fasting. </w:t>
      </w:r>
      <w:r w:rsidR="0013174D" w:rsidRPr="004237CF">
        <w:rPr>
          <w:rFonts w:ascii="Liberation Serif" w:hAnsi="Liberation Serif" w:cs="Liberation Serif"/>
          <w:i/>
          <w:iCs/>
          <w:color w:val="000000"/>
        </w:rPr>
        <w:t>Nirjala-ekādaśī. Nirjala</w:t>
      </w:r>
      <w:r w:rsidR="0013174D" w:rsidRPr="004237CF">
        <w:rPr>
          <w:rFonts w:ascii="Liberation Serif" w:hAnsi="Liberation Serif" w:cs="Liberation Serif"/>
          <w:color w:val="000000"/>
        </w:rPr>
        <w:t xml:space="preserve"> means </w:t>
      </w:r>
      <w:r w:rsidR="0005569B">
        <w:rPr>
          <w:rFonts w:ascii="Liberation Serif" w:hAnsi="Liberation Serif" w:cs="Liberation Serif"/>
          <w:color w:val="000000"/>
        </w:rPr>
        <w:t xml:space="preserve">that </w:t>
      </w:r>
      <w:r w:rsidR="0013174D" w:rsidRPr="004237CF">
        <w:rPr>
          <w:rFonts w:ascii="Liberation Serif" w:hAnsi="Liberation Serif" w:cs="Liberation Serif"/>
          <w:color w:val="000000"/>
        </w:rPr>
        <w:t>there are many devotees who do not take even water. Water, drinking</w:t>
      </w:r>
      <w:r w:rsidR="00565B07">
        <w:rPr>
          <w:rFonts w:ascii="Liberation Serif" w:hAnsi="Liberation Serif" w:cs="Liberation Serif"/>
          <w:color w:val="000000"/>
        </w:rPr>
        <w:t>-</w:t>
      </w:r>
      <w:r w:rsidR="0013174D" w:rsidRPr="004237CF">
        <w:rPr>
          <w:rFonts w:ascii="Liberation Serif" w:hAnsi="Liberation Serif" w:cs="Liberation Serif"/>
          <w:color w:val="000000"/>
        </w:rPr>
        <w:t xml:space="preserve">water, according to </w:t>
      </w:r>
      <w:r w:rsidR="0013174D" w:rsidRPr="004237CF">
        <w:rPr>
          <w:rFonts w:ascii="Liberation Serif" w:hAnsi="Liberation Serif" w:cs="Liberation Serif"/>
          <w:i/>
          <w:iCs/>
          <w:color w:val="000000"/>
        </w:rPr>
        <w:t>śāstra,</w:t>
      </w:r>
      <w:r w:rsidR="0013174D" w:rsidRPr="004237CF">
        <w:rPr>
          <w:rFonts w:ascii="Liberation Serif" w:hAnsi="Liberation Serif" w:cs="Liberation Serif"/>
          <w:color w:val="000000"/>
        </w:rPr>
        <w:t xml:space="preserve"> it is taking food. It is drinking of food</w:t>
      </w:r>
      <w:r w:rsidR="00565B07">
        <w:rPr>
          <w:rFonts w:ascii="Liberation Serif" w:hAnsi="Liberation Serif" w:cs="Liberation Serif"/>
          <w:color w:val="000000"/>
        </w:rPr>
        <w:t>,</w:t>
      </w:r>
      <w:r w:rsidR="0013174D" w:rsidRPr="004237CF">
        <w:rPr>
          <w:rFonts w:ascii="Liberation Serif" w:hAnsi="Liberation Serif" w:cs="Liberation Serif"/>
          <w:color w:val="000000"/>
        </w:rPr>
        <w:t xml:space="preserve"> or no </w:t>
      </w:r>
      <w:r w:rsidR="0013174D" w:rsidRPr="004237CF">
        <w:rPr>
          <w:rFonts w:ascii="Liberation Serif" w:hAnsi="Liberation Serif" w:cs="Liberation Serif"/>
          <w:color w:val="000000"/>
        </w:rPr>
        <w:lastRenderedPageBreak/>
        <w:t xml:space="preserve">food. We can </w:t>
      </w:r>
      <w:r w:rsidR="00565B07">
        <w:rPr>
          <w:rFonts w:ascii="Liberation Serif" w:hAnsi="Liberation Serif" w:cs="Liberation Serif"/>
          <w:color w:val="000000"/>
        </w:rPr>
        <w:t>interpret it in</w:t>
      </w:r>
      <w:r w:rsidR="0013174D" w:rsidRPr="004237CF">
        <w:rPr>
          <w:rFonts w:ascii="Liberation Serif" w:hAnsi="Liberation Serif" w:cs="Liberation Serif"/>
          <w:color w:val="000000"/>
        </w:rPr>
        <w:t xml:space="preserve"> both ways. Sometimes drinking of water is excused as </w:t>
      </w:r>
      <w:r w:rsidR="0013174D" w:rsidRPr="004237CF">
        <w:rPr>
          <w:rFonts w:ascii="Liberation Serif" w:hAnsi="Liberation Serif" w:cs="Liberation Serif"/>
          <w:i/>
          <w:iCs/>
          <w:color w:val="000000"/>
        </w:rPr>
        <w:t>upavāsa</w:t>
      </w:r>
      <w:r w:rsidR="0013174D" w:rsidRPr="004237CF">
        <w:rPr>
          <w:rFonts w:ascii="Liberation Serif" w:hAnsi="Liberation Serif" w:cs="Liberation Serif"/>
          <w:color w:val="000000"/>
        </w:rPr>
        <w:t xml:space="preserve"> also. But there are many devotees who </w:t>
      </w:r>
      <w:r w:rsidR="0005569B">
        <w:rPr>
          <w:rFonts w:ascii="Liberation Serif" w:hAnsi="Liberation Serif" w:cs="Liberation Serif"/>
          <w:color w:val="000000"/>
        </w:rPr>
        <w:t xml:space="preserve">do not </w:t>
      </w:r>
      <w:r w:rsidR="0013174D" w:rsidRPr="004237CF">
        <w:rPr>
          <w:rFonts w:ascii="Liberation Serif" w:hAnsi="Liberation Serif" w:cs="Liberation Serif"/>
          <w:color w:val="000000"/>
        </w:rPr>
        <w:t xml:space="preserve">drink even a drop of water. </w:t>
      </w:r>
      <w:r w:rsidR="0005569B">
        <w:rPr>
          <w:rFonts w:ascii="Liberation Serif" w:hAnsi="Liberation Serif" w:cs="Liberation Serif"/>
          <w:color w:val="000000"/>
        </w:rPr>
        <w:t>The w</w:t>
      </w:r>
      <w:r w:rsidR="0013174D" w:rsidRPr="004237CF">
        <w:rPr>
          <w:rFonts w:ascii="Liberation Serif" w:hAnsi="Liberation Serif" w:cs="Liberation Serif"/>
          <w:color w:val="000000"/>
        </w:rPr>
        <w:t xml:space="preserve">hole day and night they fast and observe </w:t>
      </w:r>
      <w:r w:rsidR="0013174D" w:rsidRPr="004237CF">
        <w:rPr>
          <w:rFonts w:ascii="Liberation Serif" w:hAnsi="Liberation Serif" w:cs="Liberation Serif"/>
          <w:i/>
          <w:iCs/>
          <w:color w:val="000000"/>
        </w:rPr>
        <w:t>ekādaśī-vrata.</w:t>
      </w:r>
      <w:r w:rsidR="0013174D" w:rsidRPr="004237CF">
        <w:rPr>
          <w:rFonts w:ascii="Liberation Serif" w:hAnsi="Liberation Serif" w:cs="Liberation Serif"/>
          <w:color w:val="000000"/>
        </w:rPr>
        <w:t xml:space="preserve"> </w:t>
      </w:r>
      <w:r w:rsidR="0005569B">
        <w:rPr>
          <w:rFonts w:ascii="Liberation Serif" w:hAnsi="Liberation Serif" w:cs="Liberation Serif"/>
          <w:color w:val="000000"/>
        </w:rPr>
        <w:t>T</w:t>
      </w:r>
      <w:r w:rsidR="0013174D" w:rsidRPr="004237CF">
        <w:rPr>
          <w:rFonts w:ascii="Liberation Serif" w:hAnsi="Liberation Serif" w:cs="Liberation Serif"/>
          <w:color w:val="000000"/>
        </w:rPr>
        <w:t xml:space="preserve">he night is called </w:t>
      </w:r>
      <w:r w:rsidR="0013174D" w:rsidRPr="004237CF">
        <w:rPr>
          <w:rFonts w:ascii="Liberation Serif" w:hAnsi="Liberation Serif" w:cs="Liberation Serif"/>
          <w:i/>
          <w:iCs/>
          <w:color w:val="000000"/>
        </w:rPr>
        <w:t>harivāsāra. Harivāsāra</w:t>
      </w:r>
      <w:r w:rsidR="0013174D" w:rsidRPr="004237CF">
        <w:rPr>
          <w:rFonts w:ascii="Liberation Serif" w:hAnsi="Liberation Serif" w:cs="Liberation Serif"/>
          <w:color w:val="000000"/>
        </w:rPr>
        <w:t xml:space="preserve"> means </w:t>
      </w:r>
      <w:r w:rsidR="0005569B">
        <w:rPr>
          <w:rFonts w:ascii="Liberation Serif" w:hAnsi="Liberation Serif" w:cs="Liberation Serif"/>
          <w:color w:val="000000"/>
        </w:rPr>
        <w:t xml:space="preserve">that </w:t>
      </w:r>
      <w:r w:rsidR="0013174D" w:rsidRPr="004237CF">
        <w:rPr>
          <w:rFonts w:ascii="Liberation Serif" w:hAnsi="Liberation Serif" w:cs="Liberation Serif"/>
          <w:color w:val="000000"/>
        </w:rPr>
        <w:t>the whole night they would chant</w:t>
      </w:r>
      <w:r w:rsidR="0005569B">
        <w:rPr>
          <w:rFonts w:ascii="Liberation Serif" w:hAnsi="Liberation Serif" w:cs="Liberation Serif"/>
          <w:color w:val="000000"/>
        </w:rPr>
        <w:t>,</w:t>
      </w:r>
      <w:r w:rsidR="0013174D" w:rsidRPr="004237CF">
        <w:rPr>
          <w:rFonts w:ascii="Liberation Serif" w:hAnsi="Liberation Serif" w:cs="Liberation Serif"/>
          <w:color w:val="000000"/>
        </w:rPr>
        <w:t xml:space="preserve"> </w:t>
      </w:r>
      <w:r w:rsidR="0005569B">
        <w:rPr>
          <w:rFonts w:ascii="Liberation Serif" w:hAnsi="Liberation Serif" w:cs="Liberation Serif"/>
          <w:color w:val="000000"/>
        </w:rPr>
        <w:t>“</w:t>
      </w:r>
      <w:r w:rsidR="0013174D" w:rsidRPr="004237CF">
        <w:rPr>
          <w:rFonts w:ascii="Liberation Serif" w:hAnsi="Liberation Serif" w:cs="Liberation Serif"/>
          <w:color w:val="000000"/>
        </w:rPr>
        <w:t>Hare Kṛṣṇa, Hare Kṛṣṇa, Kṛṣṇa Kṛṣṇa, Hare Hare</w:t>
      </w:r>
      <w:r w:rsidR="0005569B">
        <w:rPr>
          <w:rFonts w:ascii="Liberation Serif" w:hAnsi="Liberation Serif" w:cs="Liberation Serif"/>
          <w:color w:val="000000"/>
        </w:rPr>
        <w:t>,</w:t>
      </w:r>
      <w:r w:rsidR="0013174D" w:rsidRPr="004237CF">
        <w:rPr>
          <w:rFonts w:ascii="Liberation Serif" w:hAnsi="Liberation Serif" w:cs="Liberation Serif"/>
          <w:color w:val="000000"/>
        </w:rPr>
        <w:t xml:space="preserve"> Hare Rāma, Hare Rāma</w:t>
      </w:r>
      <w:r w:rsidR="0005569B">
        <w:rPr>
          <w:rFonts w:ascii="Liberation Serif" w:hAnsi="Liberation Serif" w:cs="Liberation Serif"/>
          <w:color w:val="000000"/>
        </w:rPr>
        <w:t xml:space="preserve">, </w:t>
      </w:r>
      <w:r w:rsidR="0005569B" w:rsidRPr="004237CF">
        <w:rPr>
          <w:rFonts w:ascii="Liberation Serif" w:hAnsi="Liberation Serif" w:cs="Liberation Serif"/>
          <w:color w:val="000000"/>
        </w:rPr>
        <w:t>Rāma</w:t>
      </w:r>
      <w:r w:rsidR="0005569B">
        <w:rPr>
          <w:rFonts w:ascii="Liberation Serif" w:hAnsi="Liberation Serif" w:cs="Liberation Serif"/>
          <w:color w:val="000000"/>
        </w:rPr>
        <w:t xml:space="preserve"> </w:t>
      </w:r>
      <w:r w:rsidR="0005569B" w:rsidRPr="004237CF">
        <w:rPr>
          <w:rFonts w:ascii="Liberation Serif" w:hAnsi="Liberation Serif" w:cs="Liberation Serif"/>
          <w:color w:val="000000"/>
        </w:rPr>
        <w:t>Rāma</w:t>
      </w:r>
      <w:r w:rsidR="0005569B">
        <w:rPr>
          <w:rFonts w:ascii="Liberation Serif" w:hAnsi="Liberation Serif" w:cs="Liberation Serif"/>
          <w:color w:val="000000"/>
        </w:rPr>
        <w:t xml:space="preserve">, </w:t>
      </w:r>
      <w:r w:rsidR="0005569B" w:rsidRPr="004237CF">
        <w:rPr>
          <w:rFonts w:ascii="Liberation Serif" w:hAnsi="Liberation Serif" w:cs="Liberation Serif"/>
          <w:color w:val="000000"/>
        </w:rPr>
        <w:t>Hare Hare</w:t>
      </w:r>
      <w:r w:rsidR="0005569B">
        <w:rPr>
          <w:rFonts w:ascii="Liberation Serif" w:hAnsi="Liberation Serif" w:cs="Liberation Serif"/>
          <w:color w:val="000000"/>
        </w:rPr>
        <w:t>.”</w:t>
      </w:r>
      <w:r w:rsidR="0013174D" w:rsidRPr="004237CF">
        <w:rPr>
          <w:rFonts w:ascii="Liberation Serif" w:hAnsi="Liberation Serif" w:cs="Liberation Serif"/>
          <w:color w:val="000000"/>
        </w:rPr>
        <w:t xml:space="preserve"> This is called </w:t>
      </w:r>
      <w:r w:rsidR="0013174D" w:rsidRPr="004237CF">
        <w:rPr>
          <w:rFonts w:ascii="Liberation Serif" w:hAnsi="Liberation Serif" w:cs="Liberation Serif"/>
          <w:i/>
          <w:iCs/>
          <w:color w:val="000000"/>
        </w:rPr>
        <w:t>vrata. Dṛḍha-vrata.</w:t>
      </w:r>
    </w:p>
    <w:p w:rsidR="007E143D" w:rsidRPr="004237CF" w:rsidRDefault="0034293B" w:rsidP="004237CF">
      <w:pPr>
        <w:pStyle w:val="NormalWeb"/>
        <w:spacing w:before="0" w:after="0"/>
        <w:rPr>
          <w:rFonts w:ascii="Liberation Serif" w:hAnsi="Liberation Serif" w:cs="Liberation Serif"/>
          <w:i/>
          <w:iCs/>
          <w:color w:val="000000"/>
        </w:rPr>
      </w:pPr>
      <w:r>
        <w:rPr>
          <w:rFonts w:ascii="Liberation Serif" w:hAnsi="Liberation Serif" w:cs="Liberation Serif"/>
          <w:color w:val="000000"/>
        </w:rPr>
        <w:t>T</w:t>
      </w:r>
      <w:r w:rsidR="0013174D" w:rsidRPr="004237CF">
        <w:rPr>
          <w:rFonts w:ascii="Liberation Serif" w:hAnsi="Liberation Serif" w:cs="Liberation Serif"/>
          <w:color w:val="000000"/>
        </w:rPr>
        <w:t>here are other classes of men who are described in the next paragraph. He says,</w:t>
      </w:r>
    </w:p>
    <w:p w:rsidR="007E143D" w:rsidRPr="004237CF" w:rsidRDefault="0013174D" w:rsidP="004237CF">
      <w:pPr>
        <w:pStyle w:val="verse"/>
        <w:spacing w:line="240" w:lineRule="auto"/>
        <w:rPr>
          <w:rFonts w:ascii="Liberation Serif" w:hAnsi="Liberation Serif" w:cs="Liberation Serif"/>
          <w:iCs/>
          <w:color w:val="000000"/>
        </w:rPr>
      </w:pPr>
      <w:r w:rsidRPr="004237CF">
        <w:rPr>
          <w:rFonts w:ascii="Liberation Serif" w:hAnsi="Liberation Serif" w:cs="Liberation Serif"/>
          <w:iCs/>
          <w:color w:val="000000"/>
        </w:rPr>
        <w:t>na māṁ duṣkṛtino mūḍhāḥ prapadyante narādhamāḥ</w:t>
      </w:r>
    </w:p>
    <w:p w:rsidR="007E143D" w:rsidRPr="004237CF" w:rsidRDefault="0013174D" w:rsidP="004237CF">
      <w:pPr>
        <w:pStyle w:val="verse"/>
        <w:spacing w:line="240" w:lineRule="auto"/>
        <w:rPr>
          <w:rFonts w:ascii="Liberation Serif" w:hAnsi="Liberation Serif" w:cs="Liberation Serif"/>
          <w:color w:val="000000"/>
        </w:rPr>
      </w:pPr>
      <w:r w:rsidRPr="004237CF">
        <w:rPr>
          <w:rFonts w:ascii="Liberation Serif" w:hAnsi="Liberation Serif" w:cs="Liberation Serif"/>
          <w:iCs/>
          <w:color w:val="000000"/>
        </w:rPr>
        <w:t>māyayāpahṛta-jñānā āsuri-bhāvam āśritāḥ</w:t>
      </w:r>
    </w:p>
    <w:p w:rsidR="007E143D" w:rsidRPr="004237CF" w:rsidRDefault="0013174D" w:rsidP="004237CF">
      <w:pPr>
        <w:pStyle w:val="NormalWeb"/>
        <w:spacing w:before="0" w:after="0"/>
        <w:ind w:right="360"/>
        <w:jc w:val="right"/>
        <w:rPr>
          <w:rFonts w:ascii="Liberation Serif" w:hAnsi="Liberation Serif" w:cs="Liberation Serif"/>
          <w:color w:val="000000"/>
        </w:rPr>
      </w:pPr>
      <w:r w:rsidRPr="004237CF">
        <w:rPr>
          <w:rFonts w:ascii="Liberation Serif" w:hAnsi="Liberation Serif" w:cs="Liberation Serif"/>
          <w:color w:val="000000"/>
        </w:rPr>
        <w:t>[</w:t>
      </w:r>
      <w:r w:rsidRPr="004237CF">
        <w:rPr>
          <w:rFonts w:ascii="Liberation Serif" w:hAnsi="Liberation Serif" w:cs="Liberation Serif"/>
          <w:i/>
          <w:color w:val="000000"/>
        </w:rPr>
        <w:t>Śrīmad Bhagavad-gīta</w:t>
      </w:r>
      <w:r w:rsidRPr="004237CF">
        <w:rPr>
          <w:rFonts w:ascii="Liberation Serif" w:hAnsi="Liberation Serif" w:cs="Liberation Serif"/>
          <w:color w:val="000000"/>
        </w:rPr>
        <w:t xml:space="preserve"> </w:t>
      </w:r>
      <w:r w:rsidRPr="004237CF">
        <w:rPr>
          <w:rFonts w:ascii="Liberation Serif" w:hAnsi="Liberation Serif" w:cs="Liberation Serif"/>
          <w:i/>
          <w:iCs/>
          <w:color w:val="000000"/>
        </w:rPr>
        <w:t>7.15</w:t>
      </w:r>
      <w:r w:rsidRPr="004237CF">
        <w:rPr>
          <w:rFonts w:ascii="Liberation Serif" w:hAnsi="Liberation Serif" w:cs="Liberation Serif"/>
          <w:color w:val="000000"/>
        </w:rPr>
        <w:t>]</w:t>
      </w:r>
    </w:p>
    <w:p w:rsidR="007E143D" w:rsidRPr="004237CF" w:rsidRDefault="0080674A" w:rsidP="004237CF">
      <w:pPr>
        <w:pStyle w:val="NormalWeb"/>
        <w:spacing w:before="0" w:after="0"/>
        <w:jc w:val="both"/>
        <w:rPr>
          <w:rFonts w:ascii="Liberation Serif" w:hAnsi="Liberation Serif" w:cs="Liberation Serif"/>
          <w:i/>
          <w:iCs/>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These are the classifications of the demons</w:t>
      </w:r>
      <w:r w:rsidR="0034293B">
        <w:rPr>
          <w:rFonts w:ascii="Liberation Serif" w:hAnsi="Liberation Serif" w:cs="Liberation Serif"/>
          <w:color w:val="000000"/>
        </w:rPr>
        <w:t xml:space="preserve"> -</w:t>
      </w:r>
      <w:r w:rsidR="0013174D" w:rsidRPr="004237CF">
        <w:rPr>
          <w:rFonts w:ascii="Liberation Serif" w:hAnsi="Liberation Serif" w:cs="Liberation Serif"/>
          <w:color w:val="000000"/>
        </w:rPr>
        <w:t xml:space="preserve"> those who are atheists, </w:t>
      </w:r>
      <w:r w:rsidR="0034293B">
        <w:rPr>
          <w:rFonts w:ascii="Liberation Serif" w:hAnsi="Liberation Serif" w:cs="Liberation Serif"/>
          <w:color w:val="000000"/>
        </w:rPr>
        <w:t xml:space="preserve">who are </w:t>
      </w:r>
      <w:r w:rsidR="0013174D" w:rsidRPr="004237CF">
        <w:rPr>
          <w:rFonts w:ascii="Liberation Serif" w:hAnsi="Liberation Serif" w:cs="Liberation Serif"/>
          <w:color w:val="000000"/>
        </w:rPr>
        <w:t>faithless</w:t>
      </w:r>
      <w:r w:rsidR="0034293B">
        <w:rPr>
          <w:rFonts w:ascii="Liberation Serif" w:hAnsi="Liberation Serif" w:cs="Liberation Serif"/>
          <w:color w:val="000000"/>
        </w:rPr>
        <w:t>,</w:t>
      </w:r>
      <w:r w:rsidR="0013174D" w:rsidRPr="004237CF">
        <w:rPr>
          <w:rFonts w:ascii="Liberation Serif" w:hAnsi="Liberation Serif" w:cs="Liberation Serif"/>
          <w:color w:val="000000"/>
        </w:rPr>
        <w:t xml:space="preserve"> and </w:t>
      </w:r>
      <w:r w:rsidR="0034293B">
        <w:rPr>
          <w:rFonts w:ascii="Liberation Serif" w:hAnsi="Liberation Serif" w:cs="Liberation Serif"/>
          <w:color w:val="000000"/>
        </w:rPr>
        <w:t xml:space="preserve">who </w:t>
      </w:r>
      <w:r w:rsidR="0013174D" w:rsidRPr="004237CF">
        <w:rPr>
          <w:rFonts w:ascii="Liberation Serif" w:hAnsi="Liberation Serif" w:cs="Liberation Serif"/>
          <w:color w:val="000000"/>
        </w:rPr>
        <w:t>do not accept the Supreme Personality</w:t>
      </w:r>
      <w:r w:rsidR="0034293B">
        <w:rPr>
          <w:rFonts w:ascii="Liberation Serif" w:hAnsi="Liberation Serif" w:cs="Liberation Serif"/>
          <w:color w:val="000000"/>
        </w:rPr>
        <w:t>.</w:t>
      </w:r>
      <w:r w:rsidR="0013174D" w:rsidRPr="004237CF">
        <w:rPr>
          <w:rFonts w:ascii="Liberation Serif" w:hAnsi="Liberation Serif" w:cs="Liberation Serif"/>
          <w:color w:val="000000"/>
        </w:rPr>
        <w:t xml:space="preserve"> </w:t>
      </w:r>
      <w:r w:rsidR="0034293B">
        <w:rPr>
          <w:rFonts w:ascii="Liberation Serif" w:hAnsi="Liberation Serif" w:cs="Liberation Serif"/>
          <w:color w:val="000000"/>
        </w:rPr>
        <w:t>T</w:t>
      </w:r>
      <w:r w:rsidR="0013174D" w:rsidRPr="004237CF">
        <w:rPr>
          <w:rFonts w:ascii="Liberation Serif" w:hAnsi="Liberation Serif" w:cs="Liberation Serif"/>
          <w:color w:val="000000"/>
        </w:rPr>
        <w:t>here are others</w:t>
      </w:r>
      <w:r w:rsidR="0034293B">
        <w:rPr>
          <w:rFonts w:ascii="Liberation Serif" w:hAnsi="Liberation Serif" w:cs="Liberation Serif"/>
          <w:color w:val="000000"/>
        </w:rPr>
        <w:t>;</w:t>
      </w:r>
      <w:r w:rsidR="0013174D" w:rsidRPr="004237CF">
        <w:rPr>
          <w:rFonts w:ascii="Liberation Serif" w:hAnsi="Liberation Serif" w:cs="Liberation Serif"/>
          <w:color w:val="000000"/>
        </w:rPr>
        <w:t xml:space="preserve"> </w:t>
      </w:r>
      <w:r w:rsidR="0034293B">
        <w:rPr>
          <w:rFonts w:ascii="Liberation Serif" w:hAnsi="Liberation Serif" w:cs="Liberation Serif"/>
          <w:color w:val="000000"/>
        </w:rPr>
        <w:t>it is n</w:t>
      </w:r>
      <w:r w:rsidR="0013174D" w:rsidRPr="004237CF">
        <w:rPr>
          <w:rFonts w:ascii="Liberation Serif" w:hAnsi="Liberation Serif" w:cs="Liberation Serif"/>
          <w:color w:val="000000"/>
        </w:rPr>
        <w:t xml:space="preserve">ot that everyone is </w:t>
      </w:r>
      <w:r w:rsidR="0034293B">
        <w:rPr>
          <w:rFonts w:ascii="Liberation Serif" w:hAnsi="Liberation Serif" w:cs="Liberation Serif"/>
          <w:color w:val="000000"/>
        </w:rPr>
        <w:t xml:space="preserve">an </w:t>
      </w:r>
      <w:r w:rsidR="0013174D" w:rsidRPr="004237CF">
        <w:rPr>
          <w:rFonts w:ascii="Liberation Serif" w:hAnsi="Liberation Serif" w:cs="Liberation Serif"/>
          <w:i/>
          <w:iCs/>
          <w:color w:val="000000"/>
        </w:rPr>
        <w:t>asura.</w:t>
      </w:r>
      <w:r w:rsidR="0013174D" w:rsidRPr="004237CF">
        <w:rPr>
          <w:rFonts w:ascii="Liberation Serif" w:hAnsi="Liberation Serif" w:cs="Liberation Serif"/>
          <w:color w:val="000000"/>
        </w:rPr>
        <w:t xml:space="preserve"> There are </w:t>
      </w:r>
      <w:r w:rsidR="0013174D" w:rsidRPr="004237CF">
        <w:rPr>
          <w:rFonts w:ascii="Liberation Serif" w:hAnsi="Liberation Serif" w:cs="Liberation Serif"/>
          <w:i/>
          <w:iCs/>
          <w:color w:val="000000"/>
        </w:rPr>
        <w:t>devatās</w:t>
      </w:r>
      <w:r w:rsidR="0013174D" w:rsidRPr="004237CF">
        <w:rPr>
          <w:rFonts w:ascii="Liberation Serif" w:hAnsi="Liberation Serif" w:cs="Liberation Serif"/>
          <w:color w:val="000000"/>
        </w:rPr>
        <w:t xml:space="preserve"> also. Two classes of men are always there: </w:t>
      </w:r>
      <w:r w:rsidR="0013174D" w:rsidRPr="004237CF">
        <w:rPr>
          <w:rFonts w:ascii="Liberation Serif" w:hAnsi="Liberation Serif" w:cs="Liberation Serif"/>
          <w:i/>
          <w:iCs/>
          <w:color w:val="000000"/>
        </w:rPr>
        <w:t>devatā</w:t>
      </w:r>
      <w:r w:rsidR="0013174D" w:rsidRPr="004237CF">
        <w:rPr>
          <w:rFonts w:ascii="Liberation Serif" w:hAnsi="Liberation Serif" w:cs="Liberation Serif"/>
          <w:color w:val="000000"/>
        </w:rPr>
        <w:t xml:space="preserve"> and </w:t>
      </w:r>
      <w:r w:rsidR="0013174D" w:rsidRPr="004237CF">
        <w:rPr>
          <w:rFonts w:ascii="Liberation Serif" w:hAnsi="Liberation Serif" w:cs="Liberation Serif"/>
          <w:i/>
          <w:iCs/>
          <w:color w:val="000000"/>
        </w:rPr>
        <w:t>asura.</w:t>
      </w:r>
      <w:r w:rsidR="0013174D" w:rsidRPr="004237CF">
        <w:rPr>
          <w:rFonts w:ascii="Liberation Serif" w:hAnsi="Liberation Serif" w:cs="Liberation Serif"/>
          <w:color w:val="000000"/>
        </w:rPr>
        <w:t xml:space="preserve"> </w:t>
      </w:r>
      <w:r w:rsidR="0034293B">
        <w:rPr>
          <w:rFonts w:ascii="Liberation Serif" w:hAnsi="Liberation Serif" w:cs="Liberation Serif"/>
          <w:color w:val="000000"/>
        </w:rPr>
        <w:t>W</w:t>
      </w:r>
      <w:r w:rsidR="0013174D" w:rsidRPr="004237CF">
        <w:rPr>
          <w:rFonts w:ascii="Liberation Serif" w:hAnsi="Liberation Serif" w:cs="Liberation Serif"/>
          <w:color w:val="000000"/>
        </w:rPr>
        <w:t xml:space="preserve">hat are the </w:t>
      </w:r>
      <w:r w:rsidR="0013174D" w:rsidRPr="004237CF">
        <w:rPr>
          <w:rFonts w:ascii="Liberation Serif" w:hAnsi="Liberation Serif" w:cs="Liberation Serif"/>
          <w:i/>
          <w:iCs/>
          <w:color w:val="000000"/>
        </w:rPr>
        <w:t>devatās? Catur-vidhā bhajante mām janāḥ sukṛtino ‘rjuna</w:t>
      </w:r>
      <w:r w:rsidR="0013174D" w:rsidRPr="004237CF">
        <w:rPr>
          <w:rFonts w:ascii="Liberation Serif" w:hAnsi="Liberation Serif" w:cs="Liberation Serif"/>
          <w:color w:val="000000"/>
        </w:rPr>
        <w:t xml:space="preserve"> [</w:t>
      </w:r>
      <w:r w:rsidR="0013174D" w:rsidRPr="004237CF">
        <w:rPr>
          <w:rFonts w:ascii="Liberation Serif" w:hAnsi="Liberation Serif" w:cs="Liberation Serif"/>
          <w:i/>
          <w:iCs/>
          <w:color w:val="000000"/>
        </w:rPr>
        <w:t>Bhagavad-gītā</w:t>
      </w:r>
      <w:r w:rsidR="0013174D" w:rsidRPr="004237CF">
        <w:rPr>
          <w:rFonts w:ascii="Liberation Serif" w:hAnsi="Liberation Serif" w:cs="Liberation Serif"/>
          <w:color w:val="000000"/>
        </w:rPr>
        <w:t xml:space="preserve"> 7.16]</w:t>
      </w:r>
      <w:r w:rsidR="0013174D" w:rsidRPr="004237CF">
        <w:rPr>
          <w:rFonts w:ascii="Liberation Serif" w:hAnsi="Liberation Serif" w:cs="Liberation Serif"/>
          <w:i/>
          <w:iCs/>
          <w:color w:val="000000"/>
        </w:rPr>
        <w:t>.</w:t>
      </w:r>
      <w:r w:rsidR="0013174D" w:rsidRPr="004237CF">
        <w:rPr>
          <w:rFonts w:ascii="Liberation Serif" w:hAnsi="Liberation Serif" w:cs="Liberation Serif"/>
          <w:color w:val="000000"/>
        </w:rPr>
        <w:t xml:space="preserve"> There are four classes of men whose background i</w:t>
      </w:r>
      <w:r w:rsidR="0034293B">
        <w:rPr>
          <w:rFonts w:ascii="Liberation Serif" w:hAnsi="Liberation Serif" w:cs="Liberation Serif"/>
          <w:color w:val="000000"/>
        </w:rPr>
        <w:t>nclude</w:t>
      </w:r>
      <w:r w:rsidR="0013174D" w:rsidRPr="004237CF">
        <w:rPr>
          <w:rFonts w:ascii="Liberation Serif" w:hAnsi="Liberation Serif" w:cs="Liberation Serif"/>
          <w:color w:val="000000"/>
        </w:rPr>
        <w:t xml:space="preserve">s pious activities. </w:t>
      </w:r>
      <w:r w:rsidR="0013174D" w:rsidRPr="004237CF">
        <w:rPr>
          <w:rFonts w:ascii="Liberation Serif" w:hAnsi="Liberation Serif" w:cs="Liberation Serif"/>
          <w:i/>
          <w:iCs/>
          <w:color w:val="000000"/>
        </w:rPr>
        <w:t>Catur-vidhā bhajante māṁ sukṛtinaḥ.</w:t>
      </w:r>
      <w:r w:rsidR="0013174D" w:rsidRPr="004237CF">
        <w:rPr>
          <w:rFonts w:ascii="Liberation Serif" w:hAnsi="Liberation Serif" w:cs="Liberation Serif"/>
          <w:color w:val="000000"/>
        </w:rPr>
        <w:t xml:space="preserve"> The other word is </w:t>
      </w:r>
      <w:r w:rsidR="0013174D" w:rsidRPr="004237CF">
        <w:rPr>
          <w:rFonts w:ascii="Liberation Serif" w:hAnsi="Liberation Serif" w:cs="Liberation Serif"/>
          <w:i/>
          <w:iCs/>
          <w:color w:val="000000"/>
        </w:rPr>
        <w:t>duṣkṛtina,</w:t>
      </w:r>
      <w:r w:rsidR="0013174D" w:rsidRPr="004237CF">
        <w:rPr>
          <w:rFonts w:ascii="Liberation Serif" w:hAnsi="Liberation Serif" w:cs="Liberation Serif"/>
          <w:color w:val="000000"/>
        </w:rPr>
        <w:t xml:space="preserve"> </w:t>
      </w:r>
      <w:r w:rsidR="0034293B">
        <w:rPr>
          <w:rFonts w:ascii="Liberation Serif" w:hAnsi="Liberation Serif" w:cs="Liberation Serif"/>
          <w:color w:val="000000"/>
        </w:rPr>
        <w:t xml:space="preserve">meaning </w:t>
      </w:r>
      <w:r w:rsidR="0013174D" w:rsidRPr="004237CF">
        <w:rPr>
          <w:rFonts w:ascii="Liberation Serif" w:hAnsi="Liberation Serif" w:cs="Liberation Serif"/>
          <w:color w:val="000000"/>
        </w:rPr>
        <w:t xml:space="preserve">miscreants who are always engaged in sinful activities. </w:t>
      </w:r>
      <w:r w:rsidR="0034293B">
        <w:rPr>
          <w:rFonts w:ascii="Liberation Serif" w:hAnsi="Liberation Serif" w:cs="Liberation Serif"/>
          <w:color w:val="000000"/>
        </w:rPr>
        <w:t>O</w:t>
      </w:r>
      <w:r w:rsidR="0013174D" w:rsidRPr="004237CF">
        <w:rPr>
          <w:rFonts w:ascii="Liberation Serif" w:hAnsi="Liberation Serif" w:cs="Liberation Serif"/>
          <w:color w:val="000000"/>
        </w:rPr>
        <w:t xml:space="preserve">thers are always engaged in pious activities. </w:t>
      </w:r>
      <w:r w:rsidR="00F858F1" w:rsidRPr="004237CF">
        <w:rPr>
          <w:rFonts w:ascii="Liberation Serif" w:hAnsi="Liberation Serif" w:cs="Liberation Serif"/>
          <w:i/>
          <w:color w:val="000000"/>
        </w:rPr>
        <w:t>Ś</w:t>
      </w:r>
      <w:r w:rsidR="0013174D" w:rsidRPr="004237CF">
        <w:rPr>
          <w:rFonts w:ascii="Liberation Serif" w:hAnsi="Liberation Serif" w:cs="Liberation Serif"/>
          <w:i/>
          <w:iCs/>
          <w:color w:val="000000"/>
        </w:rPr>
        <w:t>āstra</w:t>
      </w:r>
      <w:r w:rsidR="0013174D" w:rsidRPr="004237CF">
        <w:rPr>
          <w:rFonts w:ascii="Liberation Serif" w:hAnsi="Liberation Serif" w:cs="Liberation Serif"/>
          <w:color w:val="000000"/>
        </w:rPr>
        <w:t xml:space="preserve"> recommends t</w:t>
      </w:r>
      <w:r w:rsidR="00F858F1">
        <w:rPr>
          <w:rFonts w:ascii="Liberation Serif" w:hAnsi="Liberation Serif" w:cs="Liberation Serif"/>
          <w:color w:val="000000"/>
        </w:rPr>
        <w:t>hat we always b</w:t>
      </w:r>
      <w:r w:rsidR="0013174D" w:rsidRPr="004237CF">
        <w:rPr>
          <w:rFonts w:ascii="Liberation Serif" w:hAnsi="Liberation Serif" w:cs="Liberation Serif"/>
          <w:color w:val="000000"/>
        </w:rPr>
        <w:t xml:space="preserve">e engaged in pious activities: </w:t>
      </w:r>
      <w:r w:rsidR="00F858F1">
        <w:rPr>
          <w:rFonts w:ascii="Liberation Serif" w:hAnsi="Liberation Serif" w:cs="Liberation Serif"/>
          <w:color w:val="000000"/>
        </w:rPr>
        <w:t>‘</w:t>
      </w:r>
      <w:r w:rsidR="0013174D" w:rsidRPr="004237CF">
        <w:rPr>
          <w:rFonts w:ascii="Liberation Serif" w:hAnsi="Liberation Serif" w:cs="Liberation Serif"/>
          <w:color w:val="000000"/>
        </w:rPr>
        <w:t>do this</w:t>
      </w:r>
      <w:r w:rsidR="00F858F1">
        <w:rPr>
          <w:rFonts w:ascii="Liberation Serif" w:hAnsi="Liberation Serif" w:cs="Liberation Serif"/>
          <w:color w:val="000000"/>
        </w:rPr>
        <w:t xml:space="preserve">; </w:t>
      </w:r>
      <w:r w:rsidR="0013174D" w:rsidRPr="004237CF">
        <w:rPr>
          <w:rFonts w:ascii="Liberation Serif" w:hAnsi="Liberation Serif" w:cs="Liberation Serif"/>
          <w:color w:val="000000"/>
        </w:rPr>
        <w:t>do that</w:t>
      </w:r>
      <w:r w:rsidR="00F858F1">
        <w:rPr>
          <w:rFonts w:ascii="Liberation Serif" w:hAnsi="Liberation Serif" w:cs="Liberation Serif"/>
          <w:color w:val="000000"/>
        </w:rPr>
        <w:t>;</w:t>
      </w:r>
      <w:r w:rsidR="0013174D" w:rsidRPr="004237CF">
        <w:rPr>
          <w:rFonts w:ascii="Liberation Serif" w:hAnsi="Liberation Serif" w:cs="Liberation Serif"/>
          <w:color w:val="000000"/>
        </w:rPr>
        <w:t xml:space="preserve"> go to the temple</w:t>
      </w:r>
      <w:r w:rsidR="00F858F1">
        <w:rPr>
          <w:rFonts w:ascii="Liberation Serif" w:hAnsi="Liberation Serif" w:cs="Liberation Serif"/>
          <w:color w:val="000000"/>
        </w:rPr>
        <w:t>;</w:t>
      </w:r>
      <w:r w:rsidR="0013174D" w:rsidRPr="004237CF">
        <w:rPr>
          <w:rFonts w:ascii="Liberation Serif" w:hAnsi="Liberation Serif" w:cs="Liberation Serif"/>
          <w:color w:val="000000"/>
        </w:rPr>
        <w:t xml:space="preserve"> take early</w:t>
      </w:r>
      <w:r w:rsidR="00F858F1">
        <w:rPr>
          <w:rFonts w:ascii="Liberation Serif" w:hAnsi="Liberation Serif" w:cs="Liberation Serif"/>
          <w:color w:val="000000"/>
        </w:rPr>
        <w:t>-</w:t>
      </w:r>
      <w:r w:rsidR="0013174D" w:rsidRPr="004237CF">
        <w:rPr>
          <w:rFonts w:ascii="Liberation Serif" w:hAnsi="Liberation Serif" w:cs="Liberation Serif"/>
          <w:color w:val="000000"/>
        </w:rPr>
        <w:t>morning bath</w:t>
      </w:r>
      <w:r w:rsidR="00F858F1">
        <w:rPr>
          <w:rFonts w:ascii="Liberation Serif" w:hAnsi="Liberation Serif" w:cs="Liberation Serif"/>
          <w:color w:val="000000"/>
        </w:rPr>
        <w:t>;</w:t>
      </w:r>
      <w:r w:rsidR="0013174D" w:rsidRPr="004237CF">
        <w:rPr>
          <w:rFonts w:ascii="Liberation Serif" w:hAnsi="Liberation Serif" w:cs="Liberation Serif"/>
          <w:color w:val="000000"/>
        </w:rPr>
        <w:t xml:space="preserve"> take bath in the Ganges</w:t>
      </w:r>
      <w:r w:rsidR="00F858F1">
        <w:rPr>
          <w:rFonts w:ascii="Liberation Serif" w:hAnsi="Liberation Serif" w:cs="Liberation Serif"/>
          <w:color w:val="000000"/>
        </w:rPr>
        <w:t>;</w:t>
      </w:r>
      <w:r w:rsidR="0013174D" w:rsidRPr="004237CF">
        <w:rPr>
          <w:rFonts w:ascii="Liberation Serif" w:hAnsi="Liberation Serif" w:cs="Liberation Serif"/>
          <w:color w:val="000000"/>
        </w:rPr>
        <w:t xml:space="preserve"> take bath in the Yamunā</w:t>
      </w:r>
      <w:r w:rsidR="00F858F1">
        <w:rPr>
          <w:rFonts w:ascii="Liberation Serif" w:hAnsi="Liberation Serif" w:cs="Liberation Serif"/>
          <w:color w:val="000000"/>
        </w:rPr>
        <w:t>’</w:t>
      </w:r>
      <w:r w:rsidR="0013174D" w:rsidRPr="004237CF">
        <w:rPr>
          <w:rFonts w:ascii="Liberation Serif" w:hAnsi="Liberation Serif" w:cs="Liberation Serif"/>
          <w:color w:val="000000"/>
        </w:rPr>
        <w:t>. Th</w:t>
      </w:r>
      <w:r w:rsidR="00F858F1">
        <w:rPr>
          <w:rFonts w:ascii="Liberation Serif" w:hAnsi="Liberation Serif" w:cs="Liberation Serif"/>
          <w:color w:val="000000"/>
        </w:rPr>
        <w:t>e</w:t>
      </w:r>
      <w:r w:rsidR="0013174D" w:rsidRPr="004237CF">
        <w:rPr>
          <w:rFonts w:ascii="Liberation Serif" w:hAnsi="Liberation Serif" w:cs="Liberation Serif"/>
          <w:color w:val="000000"/>
        </w:rPr>
        <w:t xml:space="preserve"> basic principle of Indian culture </w:t>
      </w:r>
      <w:r w:rsidR="00F858F1">
        <w:rPr>
          <w:rFonts w:ascii="Liberation Serif" w:hAnsi="Liberation Serif" w:cs="Liberation Serif"/>
          <w:color w:val="000000"/>
        </w:rPr>
        <w:t xml:space="preserve">is </w:t>
      </w:r>
      <w:r w:rsidR="0013174D" w:rsidRPr="004237CF">
        <w:rPr>
          <w:rFonts w:ascii="Liberation Serif" w:hAnsi="Liberation Serif" w:cs="Liberation Serif"/>
          <w:color w:val="000000"/>
        </w:rPr>
        <w:t xml:space="preserve">to make all people </w:t>
      </w:r>
      <w:r w:rsidR="0013174D" w:rsidRPr="004237CF">
        <w:rPr>
          <w:rFonts w:ascii="Liberation Serif" w:hAnsi="Liberation Serif" w:cs="Liberation Serif"/>
          <w:i/>
          <w:iCs/>
          <w:color w:val="000000"/>
        </w:rPr>
        <w:t>sukṛtina</w:t>
      </w:r>
      <w:r w:rsidR="00F858F1">
        <w:rPr>
          <w:rFonts w:ascii="Liberation Serif" w:hAnsi="Liberation Serif" w:cs="Liberation Serif"/>
          <w:i/>
          <w:iCs/>
          <w:color w:val="000000"/>
        </w:rPr>
        <w:t>,</w:t>
      </w:r>
      <w:r w:rsidR="0013174D" w:rsidRPr="004237CF">
        <w:rPr>
          <w:rFonts w:ascii="Liberation Serif" w:hAnsi="Liberation Serif" w:cs="Liberation Serif"/>
          <w:color w:val="000000"/>
        </w:rPr>
        <w:t xml:space="preserve"> </w:t>
      </w:r>
      <w:r w:rsidR="00F858F1">
        <w:rPr>
          <w:rFonts w:ascii="Liberation Serif" w:hAnsi="Liberation Serif" w:cs="Liberation Serif"/>
          <w:color w:val="000000"/>
        </w:rPr>
        <w:t>b</w:t>
      </w:r>
      <w:r w:rsidR="0013174D" w:rsidRPr="004237CF">
        <w:rPr>
          <w:rFonts w:ascii="Liberation Serif" w:hAnsi="Liberation Serif" w:cs="Liberation Serif"/>
          <w:color w:val="000000"/>
        </w:rPr>
        <w:t>ecause without becoming pious, nobody can understand wh</w:t>
      </w:r>
      <w:r w:rsidR="00F858F1">
        <w:rPr>
          <w:rFonts w:ascii="Liberation Serif" w:hAnsi="Liberation Serif" w:cs="Liberation Serif"/>
          <w:color w:val="000000"/>
        </w:rPr>
        <w:t>o</w:t>
      </w:r>
      <w:r w:rsidR="0013174D" w:rsidRPr="004237CF">
        <w:rPr>
          <w:rFonts w:ascii="Liberation Serif" w:hAnsi="Liberation Serif" w:cs="Liberation Serif"/>
          <w:color w:val="000000"/>
        </w:rPr>
        <w:t xml:space="preserve"> God</w:t>
      </w:r>
      <w:r w:rsidR="00F858F1">
        <w:rPr>
          <w:rFonts w:ascii="Liberation Serif" w:hAnsi="Liberation Serif" w:cs="Liberation Serif"/>
          <w:color w:val="000000"/>
        </w:rPr>
        <w:t xml:space="preserve"> is and who</w:t>
      </w:r>
      <w:r w:rsidR="0013174D" w:rsidRPr="004237CF">
        <w:rPr>
          <w:rFonts w:ascii="Liberation Serif" w:hAnsi="Liberation Serif" w:cs="Liberation Serif"/>
          <w:color w:val="000000"/>
        </w:rPr>
        <w:t xml:space="preserve"> Kṛṣṇa</w:t>
      </w:r>
      <w:r w:rsidR="00F858F1">
        <w:rPr>
          <w:rFonts w:ascii="Liberation Serif" w:hAnsi="Liberation Serif" w:cs="Liberation Serif"/>
          <w:color w:val="000000"/>
        </w:rPr>
        <w:t xml:space="preserve"> is</w:t>
      </w:r>
      <w:r w:rsidR="0013174D" w:rsidRPr="004237CF">
        <w:rPr>
          <w:rFonts w:ascii="Liberation Serif" w:hAnsi="Liberation Serif" w:cs="Liberation Serif"/>
          <w:color w:val="000000"/>
        </w:rPr>
        <w:t xml:space="preserve">. That is not possible. The whole civilization is based on the process of making people pious. </w:t>
      </w:r>
      <w:r w:rsidR="00F858F1">
        <w:rPr>
          <w:rFonts w:ascii="Liberation Serif" w:hAnsi="Liberation Serif" w:cs="Liberation Serif"/>
          <w:color w:val="000000"/>
        </w:rPr>
        <w:t>I</w:t>
      </w:r>
      <w:r w:rsidR="0013174D" w:rsidRPr="004237CF">
        <w:rPr>
          <w:rFonts w:ascii="Liberation Serif" w:hAnsi="Liberation Serif" w:cs="Liberation Serif"/>
          <w:color w:val="000000"/>
        </w:rPr>
        <w:t xml:space="preserve">n another place we find </w:t>
      </w:r>
      <w:r w:rsidR="00F858F1">
        <w:rPr>
          <w:rFonts w:ascii="Liberation Serif" w:hAnsi="Liberation Serif" w:cs="Liberation Serif"/>
          <w:color w:val="000000"/>
        </w:rPr>
        <w:t xml:space="preserve">that </w:t>
      </w:r>
      <w:r w:rsidR="0013174D" w:rsidRPr="004237CF">
        <w:rPr>
          <w:rFonts w:ascii="Liberation Serif" w:hAnsi="Liberation Serif" w:cs="Liberation Serif"/>
          <w:color w:val="000000"/>
        </w:rPr>
        <w:t>Kṛṣṇa says</w:t>
      </w:r>
      <w:r w:rsidR="00F858F1">
        <w:rPr>
          <w:rFonts w:ascii="Liberation Serif" w:hAnsi="Liberation Serif" w:cs="Liberation Serif"/>
          <w:color w:val="000000"/>
        </w:rPr>
        <w:t>,</w:t>
      </w:r>
      <w:r w:rsidR="0013174D" w:rsidRPr="004237CF">
        <w:rPr>
          <w:rFonts w:ascii="Liberation Serif" w:hAnsi="Liberation Serif" w:cs="Liberation Serif"/>
          <w:color w:val="000000"/>
        </w:rPr>
        <w:t xml:space="preserve"> </w:t>
      </w:r>
      <w:r w:rsidR="0013174D" w:rsidRPr="004237CF">
        <w:rPr>
          <w:rFonts w:ascii="Liberation Serif" w:hAnsi="Liberation Serif" w:cs="Liberation Serif"/>
          <w:i/>
          <w:iCs/>
          <w:color w:val="000000"/>
        </w:rPr>
        <w:t>yeṣām anta-gataṁ pāpaṁ janānāṁ puṇya-karmaṇam.</w:t>
      </w:r>
      <w:r w:rsidR="0013174D" w:rsidRPr="004237CF">
        <w:rPr>
          <w:rFonts w:ascii="Liberation Serif" w:hAnsi="Liberation Serif" w:cs="Liberation Serif"/>
          <w:color w:val="000000"/>
        </w:rPr>
        <w:t xml:space="preserve"> Without </w:t>
      </w:r>
      <w:r w:rsidR="0013174D" w:rsidRPr="004237CF">
        <w:rPr>
          <w:rFonts w:ascii="Liberation Serif" w:hAnsi="Liberation Serif" w:cs="Liberation Serif"/>
          <w:i/>
          <w:iCs/>
          <w:color w:val="000000"/>
        </w:rPr>
        <w:t>puṇya-karma,</w:t>
      </w:r>
      <w:r w:rsidR="0013174D" w:rsidRPr="004237CF">
        <w:rPr>
          <w:rFonts w:ascii="Liberation Serif" w:hAnsi="Liberation Serif" w:cs="Liberation Serif"/>
          <w:color w:val="000000"/>
        </w:rPr>
        <w:t xml:space="preserve"> pious activities, nobody can enter into devotional service.</w:t>
      </w:r>
    </w:p>
    <w:p w:rsidR="007E143D" w:rsidRPr="004237CF" w:rsidRDefault="0013174D" w:rsidP="004237CF">
      <w:pPr>
        <w:pStyle w:val="verse"/>
        <w:spacing w:line="240" w:lineRule="auto"/>
        <w:rPr>
          <w:rFonts w:ascii="Liberation Serif" w:hAnsi="Liberation Serif" w:cs="Liberation Serif"/>
          <w:color w:val="000000"/>
        </w:rPr>
      </w:pPr>
      <w:r w:rsidRPr="004237CF">
        <w:rPr>
          <w:rFonts w:ascii="Liberation Serif" w:hAnsi="Liberation Serif" w:cs="Liberation Serif"/>
          <w:iCs/>
          <w:color w:val="000000"/>
        </w:rPr>
        <w:t>yeṣām anta-gataṁ pāpaṁ janānāṁ puṇya-karmaṇam</w:t>
      </w:r>
      <w:r w:rsidRPr="004237CF">
        <w:rPr>
          <w:rFonts w:ascii="Liberation Serif" w:hAnsi="Liberation Serif" w:cs="Liberation Serif"/>
          <w:iCs/>
          <w:color w:val="000000"/>
        </w:rPr>
        <w:br/>
        <w:t>te dvanda-moha-nirmuktā bhajante māṁ dṛḍha-vratāḥ</w:t>
      </w:r>
    </w:p>
    <w:p w:rsidR="007E143D" w:rsidRPr="004237CF" w:rsidRDefault="0080674A" w:rsidP="004237CF">
      <w:pPr>
        <w:pStyle w:val="NormalWeb"/>
        <w:spacing w:before="0" w:after="0"/>
        <w:jc w:val="both"/>
        <w:rPr>
          <w:rFonts w:ascii="Liberation Serif" w:hAnsi="Liberation Serif" w:cs="Liberation Serif"/>
          <w:i/>
          <w:iCs/>
          <w:color w:val="000000"/>
        </w:rPr>
      </w:pPr>
      <w:r>
        <w:rPr>
          <w:rFonts w:ascii="Liberation Serif" w:hAnsi="Liberation Serif" w:cs="Liberation Serif"/>
          <w:color w:val="000000"/>
        </w:rPr>
        <w:tab/>
      </w:r>
      <w:r w:rsidR="0013174D" w:rsidRPr="004237CF">
        <w:rPr>
          <w:rFonts w:ascii="Liberation Serif" w:hAnsi="Liberation Serif" w:cs="Liberation Serif"/>
          <w:color w:val="000000"/>
        </w:rPr>
        <w:t>So this process should be adopted</w:t>
      </w:r>
      <w:r w:rsidR="00E71BE0">
        <w:rPr>
          <w:rFonts w:ascii="Liberation Serif" w:hAnsi="Liberation Serif" w:cs="Liberation Serif"/>
          <w:color w:val="000000"/>
        </w:rPr>
        <w:t xml:space="preserve"> -</w:t>
      </w:r>
      <w:r w:rsidR="0013174D" w:rsidRPr="004237CF">
        <w:rPr>
          <w:rFonts w:ascii="Liberation Serif" w:hAnsi="Liberation Serif" w:cs="Liberation Serif"/>
          <w:color w:val="000000"/>
        </w:rPr>
        <w:t xml:space="preserve"> how to become </w:t>
      </w:r>
      <w:r w:rsidR="0013174D" w:rsidRPr="004237CF">
        <w:rPr>
          <w:rFonts w:ascii="Liberation Serif" w:hAnsi="Liberation Serif" w:cs="Liberation Serif"/>
          <w:i/>
          <w:iCs/>
          <w:color w:val="000000"/>
        </w:rPr>
        <w:t>sukṛtina. Sukṛti</w:t>
      </w:r>
      <w:r w:rsidR="0013174D" w:rsidRPr="004237CF">
        <w:rPr>
          <w:rFonts w:ascii="Liberation Serif" w:hAnsi="Liberation Serif" w:cs="Liberation Serif"/>
          <w:color w:val="000000"/>
        </w:rPr>
        <w:t xml:space="preserve"> means </w:t>
      </w:r>
      <w:r w:rsidR="0013174D" w:rsidRPr="004237CF">
        <w:rPr>
          <w:rFonts w:ascii="Liberation Serif" w:hAnsi="Liberation Serif" w:cs="Liberation Serif"/>
          <w:i/>
          <w:iCs/>
          <w:color w:val="000000"/>
        </w:rPr>
        <w:t>yajña-dāna-tapa-kriyā.</w:t>
      </w:r>
      <w:r w:rsidR="0013174D" w:rsidRPr="004237CF">
        <w:rPr>
          <w:rFonts w:ascii="Liberation Serif" w:hAnsi="Liberation Serif" w:cs="Liberation Serif"/>
          <w:color w:val="000000"/>
        </w:rPr>
        <w:t xml:space="preserve"> One must perform sacrifices as prescribed in the </w:t>
      </w:r>
      <w:r w:rsidR="0013174D" w:rsidRPr="004237CF">
        <w:rPr>
          <w:rFonts w:ascii="Liberation Serif" w:hAnsi="Liberation Serif" w:cs="Liberation Serif"/>
          <w:i/>
          <w:iCs/>
          <w:color w:val="000000"/>
        </w:rPr>
        <w:t>śāstras,</w:t>
      </w:r>
      <w:r w:rsidR="0013174D" w:rsidRPr="004237CF">
        <w:rPr>
          <w:rFonts w:ascii="Liberation Serif" w:hAnsi="Liberation Serif" w:cs="Liberation Serif"/>
          <w:color w:val="000000"/>
        </w:rPr>
        <w:t xml:space="preserve"> and must give in charity </w:t>
      </w:r>
      <w:r w:rsidR="00E71BE0">
        <w:rPr>
          <w:rFonts w:ascii="Liberation Serif" w:hAnsi="Liberation Serif" w:cs="Liberation Serif"/>
          <w:color w:val="000000"/>
        </w:rPr>
        <w:t>one’s</w:t>
      </w:r>
      <w:r w:rsidR="0013174D" w:rsidRPr="004237CF">
        <w:rPr>
          <w:rFonts w:ascii="Liberation Serif" w:hAnsi="Liberation Serif" w:cs="Liberation Serif"/>
          <w:color w:val="000000"/>
        </w:rPr>
        <w:t xml:space="preserve"> hard-earned </w:t>
      </w:r>
      <w:r w:rsidR="0013174D" w:rsidRPr="004237CF">
        <w:rPr>
          <w:rFonts w:ascii="Liberation Serif" w:hAnsi="Liberation Serif" w:cs="Liberation Serif"/>
          <w:color w:val="000000"/>
        </w:rPr>
        <w:lastRenderedPageBreak/>
        <w:t xml:space="preserve">money for Kṛṣṇa’s cause. That is called </w:t>
      </w:r>
      <w:r w:rsidR="0013174D" w:rsidRPr="004237CF">
        <w:rPr>
          <w:rFonts w:ascii="Liberation Serif" w:hAnsi="Liberation Serif" w:cs="Liberation Serif"/>
          <w:i/>
          <w:iCs/>
          <w:color w:val="000000"/>
        </w:rPr>
        <w:t>dāna</w:t>
      </w:r>
      <w:r w:rsidR="00B54B03" w:rsidRPr="00B54B03">
        <w:rPr>
          <w:rFonts w:ascii="Liberation Serif" w:hAnsi="Liberation Serif" w:cs="Liberation Serif"/>
          <w:iCs/>
          <w:color w:val="000000"/>
        </w:rPr>
        <w:t>. There are</w:t>
      </w:r>
      <w:r w:rsidR="00E71BE0" w:rsidRPr="00E71BE0">
        <w:rPr>
          <w:rFonts w:ascii="Liberation Serif" w:hAnsi="Liberation Serif" w:cs="Liberation Serif"/>
          <w:i/>
          <w:iCs/>
          <w:color w:val="000000"/>
        </w:rPr>
        <w:t xml:space="preserve"> </w:t>
      </w:r>
      <w:r w:rsidR="00E71BE0">
        <w:rPr>
          <w:rFonts w:ascii="Liberation Serif" w:hAnsi="Liberation Serif" w:cs="Liberation Serif"/>
          <w:i/>
          <w:iCs/>
          <w:color w:val="000000"/>
        </w:rPr>
        <w:t>y</w:t>
      </w:r>
      <w:r w:rsidR="0013174D" w:rsidRPr="004237CF">
        <w:rPr>
          <w:rFonts w:ascii="Liberation Serif" w:hAnsi="Liberation Serif" w:cs="Liberation Serif"/>
          <w:i/>
          <w:iCs/>
          <w:color w:val="000000"/>
        </w:rPr>
        <w:t>ajña, dāna,</w:t>
      </w:r>
      <w:r w:rsidR="0013174D" w:rsidRPr="004237CF">
        <w:rPr>
          <w:rFonts w:ascii="Liberation Serif" w:hAnsi="Liberation Serif" w:cs="Liberation Serif"/>
          <w:color w:val="000000"/>
        </w:rPr>
        <w:t xml:space="preserve"> and </w:t>
      </w:r>
      <w:r w:rsidR="0013174D" w:rsidRPr="004237CF">
        <w:rPr>
          <w:rFonts w:ascii="Liberation Serif" w:hAnsi="Liberation Serif" w:cs="Liberation Serif"/>
          <w:i/>
          <w:iCs/>
          <w:color w:val="000000"/>
        </w:rPr>
        <w:t xml:space="preserve">tapasyā. </w:t>
      </w:r>
      <w:r w:rsidR="00E71BE0">
        <w:rPr>
          <w:rFonts w:ascii="Liberation Serif" w:hAnsi="Liberation Serif" w:cs="Liberation Serif"/>
          <w:color w:val="000000"/>
        </w:rPr>
        <w:t>T</w:t>
      </w:r>
      <w:r w:rsidR="0013174D" w:rsidRPr="004237CF">
        <w:rPr>
          <w:rFonts w:ascii="Liberation Serif" w:hAnsi="Liberation Serif" w:cs="Liberation Serif"/>
          <w:color w:val="000000"/>
        </w:rPr>
        <w:t>omorrow is Śrī Rāma-navamī</w:t>
      </w:r>
      <w:r w:rsidR="00E71BE0">
        <w:rPr>
          <w:rFonts w:ascii="Liberation Serif" w:hAnsi="Liberation Serif" w:cs="Liberation Serif"/>
          <w:color w:val="000000"/>
        </w:rPr>
        <w:t>,</w:t>
      </w:r>
      <w:r w:rsidR="0013174D" w:rsidRPr="004237CF">
        <w:rPr>
          <w:rFonts w:ascii="Liberation Serif" w:hAnsi="Liberation Serif" w:cs="Liberation Serif"/>
          <w:color w:val="000000"/>
        </w:rPr>
        <w:t xml:space="preserve"> </w:t>
      </w:r>
      <w:r w:rsidR="00E71BE0">
        <w:rPr>
          <w:rFonts w:ascii="Liberation Serif" w:hAnsi="Liberation Serif" w:cs="Liberation Serif"/>
          <w:color w:val="000000"/>
        </w:rPr>
        <w:t>and t</w:t>
      </w:r>
      <w:r w:rsidR="0013174D" w:rsidRPr="004237CF">
        <w:rPr>
          <w:rFonts w:ascii="Liberation Serif" w:hAnsi="Liberation Serif" w:cs="Liberation Serif"/>
          <w:color w:val="000000"/>
        </w:rPr>
        <w:t xml:space="preserve">he </w:t>
      </w:r>
      <w:r w:rsidR="0013174D" w:rsidRPr="004237CF">
        <w:rPr>
          <w:rFonts w:ascii="Liberation Serif" w:hAnsi="Liberation Serif" w:cs="Liberation Serif"/>
          <w:i/>
          <w:iCs/>
          <w:color w:val="000000"/>
        </w:rPr>
        <w:t xml:space="preserve">tapasyā </w:t>
      </w:r>
      <w:r w:rsidR="0013174D" w:rsidRPr="004237CF">
        <w:rPr>
          <w:rFonts w:ascii="Liberation Serif" w:hAnsi="Liberation Serif" w:cs="Liberation Serif"/>
          <w:color w:val="000000"/>
        </w:rPr>
        <w:t xml:space="preserve">will be that all </w:t>
      </w:r>
      <w:r w:rsidR="00E71BE0">
        <w:rPr>
          <w:rFonts w:ascii="Liberation Serif" w:hAnsi="Liberation Serif" w:cs="Liberation Serif"/>
          <w:color w:val="000000"/>
        </w:rPr>
        <w:t xml:space="preserve">of </w:t>
      </w:r>
      <w:r w:rsidR="0013174D" w:rsidRPr="004237CF">
        <w:rPr>
          <w:rFonts w:ascii="Liberation Serif" w:hAnsi="Liberation Serif" w:cs="Liberation Serif"/>
          <w:color w:val="000000"/>
        </w:rPr>
        <w:t xml:space="preserve">the devotees will observe fasting from morning till evening. This is called </w:t>
      </w:r>
      <w:r w:rsidR="0013174D" w:rsidRPr="004237CF">
        <w:rPr>
          <w:rFonts w:ascii="Liberation Serif" w:hAnsi="Liberation Serif" w:cs="Liberation Serif"/>
          <w:i/>
          <w:iCs/>
          <w:color w:val="000000"/>
        </w:rPr>
        <w:t>tapasyā.</w:t>
      </w:r>
      <w:r w:rsidR="0013174D" w:rsidRPr="004237CF">
        <w:rPr>
          <w:rFonts w:ascii="Liberation Serif" w:hAnsi="Liberation Serif" w:cs="Liberation Serif"/>
          <w:color w:val="000000"/>
        </w:rPr>
        <w:t xml:space="preserve"> </w:t>
      </w:r>
      <w:r w:rsidR="00E71BE0">
        <w:rPr>
          <w:rFonts w:ascii="Liberation Serif" w:hAnsi="Liberation Serif" w:cs="Liberation Serif"/>
          <w:color w:val="000000"/>
        </w:rPr>
        <w:t>On</w:t>
      </w:r>
      <w:r w:rsidR="0013174D" w:rsidRPr="004237CF">
        <w:rPr>
          <w:rFonts w:ascii="Liberation Serif" w:hAnsi="Liberation Serif" w:cs="Liberation Serif"/>
          <w:color w:val="000000"/>
        </w:rPr>
        <w:t xml:space="preserve"> </w:t>
      </w:r>
      <w:r w:rsidR="00E71BE0">
        <w:rPr>
          <w:rFonts w:ascii="Liberation Serif" w:hAnsi="Liberation Serif" w:cs="Liberation Serif"/>
          <w:i/>
          <w:iCs/>
          <w:color w:val="000000"/>
        </w:rPr>
        <w:t>e</w:t>
      </w:r>
      <w:r w:rsidR="0013174D" w:rsidRPr="004237CF">
        <w:rPr>
          <w:rFonts w:ascii="Liberation Serif" w:hAnsi="Liberation Serif" w:cs="Liberation Serif"/>
          <w:i/>
          <w:iCs/>
          <w:color w:val="000000"/>
        </w:rPr>
        <w:t>kādaśī</w:t>
      </w:r>
      <w:r w:rsidR="0013174D" w:rsidRPr="004237CF">
        <w:rPr>
          <w:rFonts w:ascii="Liberation Serif" w:hAnsi="Liberation Serif" w:cs="Liberation Serif"/>
          <w:color w:val="000000"/>
        </w:rPr>
        <w:t xml:space="preserve"> </w:t>
      </w:r>
      <w:r w:rsidR="00E71BE0">
        <w:rPr>
          <w:rFonts w:ascii="Liberation Serif" w:hAnsi="Liberation Serif" w:cs="Liberation Serif"/>
          <w:color w:val="000000"/>
        </w:rPr>
        <w:t>t</w:t>
      </w:r>
      <w:r w:rsidR="0013174D" w:rsidRPr="004237CF">
        <w:rPr>
          <w:rFonts w:ascii="Liberation Serif" w:hAnsi="Liberation Serif" w:cs="Liberation Serif"/>
          <w:color w:val="000000"/>
        </w:rPr>
        <w:t xml:space="preserve">here is no eating sumptuously. </w:t>
      </w:r>
      <w:r w:rsidR="00E71BE0">
        <w:rPr>
          <w:rFonts w:ascii="Liberation Serif" w:hAnsi="Liberation Serif" w:cs="Liberation Serif"/>
          <w:color w:val="000000"/>
        </w:rPr>
        <w:t>You s</w:t>
      </w:r>
      <w:r w:rsidR="0013174D" w:rsidRPr="004237CF">
        <w:rPr>
          <w:rFonts w:ascii="Liberation Serif" w:hAnsi="Liberation Serif" w:cs="Liberation Serif"/>
          <w:color w:val="000000"/>
        </w:rPr>
        <w:t xml:space="preserve">imply take </w:t>
      </w:r>
      <w:r w:rsidR="00E71BE0">
        <w:rPr>
          <w:rFonts w:ascii="Liberation Serif" w:hAnsi="Liberation Serif" w:cs="Liberation Serif"/>
          <w:color w:val="000000"/>
        </w:rPr>
        <w:t xml:space="preserve">a </w:t>
      </w:r>
      <w:r w:rsidR="0013174D" w:rsidRPr="004237CF">
        <w:rPr>
          <w:rFonts w:ascii="Liberation Serif" w:hAnsi="Liberation Serif" w:cs="Liberation Serif"/>
          <w:color w:val="000000"/>
        </w:rPr>
        <w:t xml:space="preserve">little fruit and </w:t>
      </w:r>
      <w:r w:rsidR="00E71BE0">
        <w:rPr>
          <w:rFonts w:ascii="Liberation Serif" w:hAnsi="Liberation Serif" w:cs="Liberation Serif"/>
          <w:color w:val="000000"/>
        </w:rPr>
        <w:t xml:space="preserve">a few </w:t>
      </w:r>
      <w:r w:rsidR="0013174D" w:rsidRPr="004237CF">
        <w:rPr>
          <w:rFonts w:ascii="Liberation Serif" w:hAnsi="Liberation Serif" w:cs="Liberation Serif"/>
          <w:color w:val="000000"/>
        </w:rPr>
        <w:t>flowers. Try to avoid that also</w:t>
      </w:r>
      <w:r w:rsidR="00E71BE0">
        <w:rPr>
          <w:rFonts w:ascii="Liberation Serif" w:hAnsi="Liberation Serif" w:cs="Liberation Serif"/>
          <w:color w:val="000000"/>
        </w:rPr>
        <w:t xml:space="preserve">; try not to </w:t>
      </w:r>
      <w:r w:rsidR="0013174D" w:rsidRPr="004237CF">
        <w:rPr>
          <w:rFonts w:ascii="Liberation Serif" w:hAnsi="Liberation Serif" w:cs="Liberation Serif"/>
          <w:color w:val="000000"/>
        </w:rPr>
        <w:t xml:space="preserve">take even water. That is really </w:t>
      </w:r>
      <w:r w:rsidR="0013174D" w:rsidRPr="004237CF">
        <w:rPr>
          <w:rFonts w:ascii="Liberation Serif" w:hAnsi="Liberation Serif" w:cs="Liberation Serif"/>
          <w:i/>
          <w:iCs/>
          <w:color w:val="000000"/>
        </w:rPr>
        <w:t>ekādaśī</w:t>
      </w:r>
      <w:r w:rsidR="00E71BE0">
        <w:rPr>
          <w:rFonts w:ascii="Liberation Serif" w:hAnsi="Liberation Serif" w:cs="Liberation Serif"/>
          <w:i/>
          <w:iCs/>
          <w:color w:val="000000"/>
        </w:rPr>
        <w:t>,</w:t>
      </w:r>
      <w:r w:rsidR="0013174D" w:rsidRPr="004237CF">
        <w:rPr>
          <w:rFonts w:ascii="Liberation Serif" w:hAnsi="Liberation Serif" w:cs="Liberation Serif"/>
          <w:color w:val="000000"/>
        </w:rPr>
        <w:t xml:space="preserve"> </w:t>
      </w:r>
      <w:r w:rsidR="00E71BE0">
        <w:rPr>
          <w:rFonts w:ascii="Liberation Serif" w:hAnsi="Liberation Serif" w:cs="Liberation Serif"/>
          <w:color w:val="000000"/>
        </w:rPr>
        <w:t>b</w:t>
      </w:r>
      <w:r w:rsidR="0013174D" w:rsidRPr="004237CF">
        <w:rPr>
          <w:rFonts w:ascii="Liberation Serif" w:hAnsi="Liberation Serif" w:cs="Liberation Serif"/>
          <w:color w:val="000000"/>
        </w:rPr>
        <w:t>ut we cannot do it</w:t>
      </w:r>
      <w:r w:rsidR="00801234">
        <w:rPr>
          <w:rFonts w:ascii="Liberation Serif" w:hAnsi="Liberation Serif" w:cs="Liberation Serif"/>
          <w:color w:val="000000"/>
        </w:rPr>
        <w:t>. In</w:t>
      </w:r>
      <w:r w:rsidR="0013174D" w:rsidRPr="004237CF">
        <w:rPr>
          <w:rFonts w:ascii="Liberation Serif" w:hAnsi="Liberation Serif" w:cs="Liberation Serif"/>
          <w:color w:val="000000"/>
        </w:rPr>
        <w:t xml:space="preserve"> Kali-yuga </w:t>
      </w:r>
      <w:r w:rsidR="00801234">
        <w:rPr>
          <w:rFonts w:ascii="Liberation Serif" w:hAnsi="Liberation Serif" w:cs="Liberation Serif"/>
          <w:color w:val="000000"/>
        </w:rPr>
        <w:t>things are</w:t>
      </w:r>
      <w:r w:rsidR="0013174D" w:rsidRPr="004237CF">
        <w:rPr>
          <w:rFonts w:ascii="Liberation Serif" w:hAnsi="Liberation Serif" w:cs="Liberation Serif"/>
          <w:color w:val="000000"/>
        </w:rPr>
        <w:t xml:space="preserve"> different</w:t>
      </w:r>
      <w:r w:rsidR="00801234">
        <w:rPr>
          <w:rFonts w:ascii="Liberation Serif" w:hAnsi="Liberation Serif" w:cs="Liberation Serif"/>
          <w:color w:val="000000"/>
        </w:rPr>
        <w:t xml:space="preserve">; </w:t>
      </w:r>
      <w:r w:rsidR="0013174D" w:rsidRPr="004237CF">
        <w:rPr>
          <w:rFonts w:ascii="Liberation Serif" w:hAnsi="Liberation Serif" w:cs="Liberation Serif"/>
          <w:color w:val="000000"/>
        </w:rPr>
        <w:t>therefore</w:t>
      </w:r>
      <w:r w:rsidR="00801234">
        <w:rPr>
          <w:rFonts w:ascii="Liberation Serif" w:hAnsi="Liberation Serif" w:cs="Liberation Serif"/>
          <w:color w:val="000000"/>
        </w:rPr>
        <w:t>,</w:t>
      </w:r>
      <w:r w:rsidR="0013174D" w:rsidRPr="004237CF">
        <w:rPr>
          <w:rFonts w:ascii="Liberation Serif" w:hAnsi="Liberation Serif" w:cs="Liberation Serif"/>
          <w:color w:val="000000"/>
        </w:rPr>
        <w:t xml:space="preserve"> we are allowed to take </w:t>
      </w:r>
      <w:r w:rsidR="00801234">
        <w:rPr>
          <w:rFonts w:ascii="Liberation Serif" w:hAnsi="Liberation Serif" w:cs="Liberation Serif"/>
          <w:color w:val="000000"/>
        </w:rPr>
        <w:t xml:space="preserve">a </w:t>
      </w:r>
      <w:r w:rsidR="0013174D" w:rsidRPr="004237CF">
        <w:rPr>
          <w:rFonts w:ascii="Liberation Serif" w:hAnsi="Liberation Serif" w:cs="Liberation Serif"/>
          <w:color w:val="000000"/>
        </w:rPr>
        <w:t xml:space="preserve">little fruit and milk, which is called </w:t>
      </w:r>
      <w:r w:rsidR="0013174D" w:rsidRPr="004237CF">
        <w:rPr>
          <w:rFonts w:ascii="Liberation Serif" w:hAnsi="Liberation Serif" w:cs="Liberation Serif"/>
          <w:i/>
          <w:iCs/>
          <w:color w:val="000000"/>
        </w:rPr>
        <w:t>anukalpa.</w:t>
      </w:r>
      <w:r w:rsidR="0013174D" w:rsidRPr="004237CF">
        <w:rPr>
          <w:rFonts w:ascii="Liberation Serif" w:hAnsi="Liberation Serif" w:cs="Liberation Serif"/>
          <w:color w:val="000000"/>
        </w:rPr>
        <w:t xml:space="preserve"> These are different methods of </w:t>
      </w:r>
      <w:r w:rsidR="0013174D" w:rsidRPr="004237CF">
        <w:rPr>
          <w:rFonts w:ascii="Liberation Serif" w:hAnsi="Liberation Serif" w:cs="Liberation Serif"/>
          <w:i/>
          <w:iCs/>
          <w:color w:val="000000"/>
        </w:rPr>
        <w:t>tapasyā.</w:t>
      </w:r>
      <w:r w:rsidR="0013174D" w:rsidRPr="004237CF">
        <w:rPr>
          <w:rFonts w:ascii="Liberation Serif" w:hAnsi="Liberation Serif" w:cs="Liberation Serif"/>
          <w:color w:val="000000"/>
        </w:rPr>
        <w:t xml:space="preserve"> Th</w:t>
      </w:r>
      <w:r w:rsidR="00801234">
        <w:rPr>
          <w:rFonts w:ascii="Liberation Serif" w:hAnsi="Liberation Serif" w:cs="Liberation Serif"/>
          <w:color w:val="000000"/>
        </w:rPr>
        <w:t>ere is also</w:t>
      </w:r>
      <w:r w:rsidR="0013174D" w:rsidRPr="004237CF">
        <w:rPr>
          <w:rFonts w:ascii="Liberation Serif" w:hAnsi="Liberation Serif" w:cs="Liberation Serif"/>
          <w:color w:val="000000"/>
        </w:rPr>
        <w:t xml:space="preserve"> </w:t>
      </w:r>
      <w:r w:rsidR="0013174D" w:rsidRPr="004237CF">
        <w:rPr>
          <w:rFonts w:ascii="Liberation Serif" w:hAnsi="Liberation Serif" w:cs="Liberation Serif"/>
          <w:i/>
          <w:iCs/>
          <w:color w:val="000000"/>
        </w:rPr>
        <w:t>yajña</w:t>
      </w:r>
      <w:r w:rsidR="00801234">
        <w:rPr>
          <w:rFonts w:ascii="Liberation Serif" w:hAnsi="Liberation Serif" w:cs="Liberation Serif"/>
          <w:i/>
          <w:iCs/>
          <w:color w:val="000000"/>
        </w:rPr>
        <w:t xml:space="preserve"> -</w:t>
      </w:r>
      <w:r w:rsidR="0013174D" w:rsidRPr="004237CF">
        <w:rPr>
          <w:rFonts w:ascii="Liberation Serif" w:hAnsi="Liberation Serif" w:cs="Liberation Serif"/>
          <w:i/>
          <w:iCs/>
          <w:color w:val="000000"/>
        </w:rPr>
        <w:t xml:space="preserve"> saṅkīrtanaiḥ prāyair yajñaiḥ, yajanti hi su-medhasaḥ.</w:t>
      </w:r>
      <w:r w:rsidR="0013174D" w:rsidRPr="004237CF">
        <w:rPr>
          <w:rFonts w:ascii="Liberation Serif" w:hAnsi="Liberation Serif" w:cs="Liberation Serif"/>
          <w:color w:val="000000"/>
        </w:rPr>
        <w:t xml:space="preserve"> In this age</w:t>
      </w:r>
      <w:r w:rsidR="00801234">
        <w:rPr>
          <w:rFonts w:ascii="Liberation Serif" w:hAnsi="Liberation Serif" w:cs="Liberation Serif"/>
          <w:color w:val="000000"/>
        </w:rPr>
        <w:t>,</w:t>
      </w:r>
      <w:r w:rsidR="0013174D" w:rsidRPr="004237CF">
        <w:rPr>
          <w:rFonts w:ascii="Liberation Serif" w:hAnsi="Liberation Serif" w:cs="Liberation Serif"/>
          <w:color w:val="000000"/>
        </w:rPr>
        <w:t xml:space="preserve"> you cannot perform </w:t>
      </w:r>
      <w:r w:rsidR="00801234">
        <w:rPr>
          <w:rFonts w:ascii="Liberation Serif" w:hAnsi="Liberation Serif" w:cs="Liberation Serif"/>
          <w:color w:val="000000"/>
        </w:rPr>
        <w:t xml:space="preserve">a </w:t>
      </w:r>
      <w:r w:rsidR="0013174D" w:rsidRPr="004237CF">
        <w:rPr>
          <w:rFonts w:ascii="Liberation Serif" w:hAnsi="Liberation Serif" w:cs="Liberation Serif"/>
          <w:color w:val="000000"/>
        </w:rPr>
        <w:t xml:space="preserve">big </w:t>
      </w:r>
      <w:r w:rsidR="0013174D" w:rsidRPr="004237CF">
        <w:rPr>
          <w:rFonts w:ascii="Liberation Serif" w:hAnsi="Liberation Serif" w:cs="Liberation Serif"/>
          <w:i/>
          <w:iCs/>
          <w:color w:val="000000"/>
        </w:rPr>
        <w:t>aśvamedha yajña, gomedha yajña, rājasūya yajña,</w:t>
      </w:r>
      <w:r w:rsidR="0013174D" w:rsidRPr="004237CF">
        <w:rPr>
          <w:rFonts w:ascii="Liberation Serif" w:hAnsi="Liberation Serif" w:cs="Liberation Serif"/>
          <w:color w:val="000000"/>
        </w:rPr>
        <w:t xml:space="preserve"> o</w:t>
      </w:r>
      <w:r w:rsidR="00801234">
        <w:rPr>
          <w:rFonts w:ascii="Liberation Serif" w:hAnsi="Liberation Serif" w:cs="Liberation Serif"/>
          <w:color w:val="000000"/>
        </w:rPr>
        <w:t>r</w:t>
      </w:r>
      <w:r w:rsidR="0013174D" w:rsidRPr="004237CF">
        <w:rPr>
          <w:rFonts w:ascii="Liberation Serif" w:hAnsi="Liberation Serif" w:cs="Liberation Serif"/>
          <w:color w:val="000000"/>
        </w:rPr>
        <w:t xml:space="preserve"> other </w:t>
      </w:r>
      <w:r w:rsidR="00801234">
        <w:rPr>
          <w:rFonts w:ascii="Liberation Serif" w:hAnsi="Liberation Serif" w:cs="Liberation Serif"/>
          <w:color w:val="000000"/>
        </w:rPr>
        <w:t xml:space="preserve">big </w:t>
      </w:r>
      <w:r w:rsidR="0013174D" w:rsidRPr="004237CF">
        <w:rPr>
          <w:rFonts w:ascii="Liberation Serif" w:hAnsi="Liberation Serif" w:cs="Liberation Serif"/>
          <w:i/>
          <w:iCs/>
          <w:color w:val="000000"/>
        </w:rPr>
        <w:t>yajña.</w:t>
      </w:r>
      <w:r w:rsidR="0013174D" w:rsidRPr="004237CF">
        <w:rPr>
          <w:rFonts w:ascii="Liberation Serif" w:hAnsi="Liberation Serif" w:cs="Liberation Serif"/>
          <w:color w:val="000000"/>
        </w:rPr>
        <w:t xml:space="preserve"> It is not possible. First of all, you have no means to perform such </w:t>
      </w:r>
      <w:r w:rsidR="0013174D" w:rsidRPr="004237CF">
        <w:rPr>
          <w:rFonts w:ascii="Liberation Serif" w:hAnsi="Liberation Serif" w:cs="Liberation Serif"/>
          <w:i/>
          <w:iCs/>
          <w:color w:val="000000"/>
        </w:rPr>
        <w:t>yajñas</w:t>
      </w:r>
      <w:r w:rsidR="00801234">
        <w:rPr>
          <w:rFonts w:ascii="Liberation Serif" w:hAnsi="Liberation Serif" w:cs="Liberation Serif"/>
          <w:i/>
          <w:iCs/>
          <w:color w:val="000000"/>
        </w:rPr>
        <w:t>;</w:t>
      </w:r>
      <w:r w:rsidR="0013174D" w:rsidRPr="004237CF">
        <w:rPr>
          <w:rFonts w:ascii="Liberation Serif" w:hAnsi="Liberation Serif" w:cs="Liberation Serif"/>
          <w:color w:val="000000"/>
        </w:rPr>
        <w:t xml:space="preserve"> hundreds and hundreds of tons </w:t>
      </w:r>
      <w:r w:rsidR="00801234">
        <w:rPr>
          <w:rFonts w:ascii="Liberation Serif" w:hAnsi="Liberation Serif" w:cs="Liberation Serif"/>
          <w:color w:val="000000"/>
        </w:rPr>
        <w:t xml:space="preserve">of </w:t>
      </w:r>
      <w:r w:rsidR="0013174D" w:rsidRPr="004237CF">
        <w:rPr>
          <w:rFonts w:ascii="Liberation Serif" w:hAnsi="Liberation Serif" w:cs="Liberation Serif"/>
          <w:i/>
          <w:iCs/>
          <w:color w:val="000000"/>
        </w:rPr>
        <w:t>ghee</w:t>
      </w:r>
      <w:r w:rsidR="0013174D" w:rsidRPr="004237CF">
        <w:rPr>
          <w:rFonts w:ascii="Liberation Serif" w:hAnsi="Liberation Serif" w:cs="Liberation Serif"/>
          <w:color w:val="000000"/>
        </w:rPr>
        <w:t xml:space="preserve"> </w:t>
      </w:r>
      <w:r w:rsidR="00801234">
        <w:rPr>
          <w:rFonts w:ascii="Liberation Serif" w:hAnsi="Liberation Serif" w:cs="Liberation Serif"/>
          <w:color w:val="000000"/>
        </w:rPr>
        <w:t xml:space="preserve">are </w:t>
      </w:r>
      <w:r w:rsidR="0013174D" w:rsidRPr="004237CF">
        <w:rPr>
          <w:rFonts w:ascii="Liberation Serif" w:hAnsi="Liberation Serif" w:cs="Liberation Serif"/>
          <w:color w:val="000000"/>
        </w:rPr>
        <w:t xml:space="preserve">required </w:t>
      </w:r>
      <w:r w:rsidR="00801234">
        <w:rPr>
          <w:rFonts w:ascii="Liberation Serif" w:hAnsi="Liberation Serif" w:cs="Liberation Serif"/>
          <w:color w:val="000000"/>
        </w:rPr>
        <w:t>t</w:t>
      </w:r>
      <w:r w:rsidR="0013174D" w:rsidRPr="004237CF">
        <w:rPr>
          <w:rFonts w:ascii="Liberation Serif" w:hAnsi="Liberation Serif" w:cs="Liberation Serif"/>
          <w:color w:val="000000"/>
        </w:rPr>
        <w:t xml:space="preserve">o </w:t>
      </w:r>
      <w:r w:rsidR="00801234">
        <w:rPr>
          <w:rFonts w:ascii="Liberation Serif" w:hAnsi="Liberation Serif" w:cs="Liberation Serif"/>
          <w:color w:val="000000"/>
        </w:rPr>
        <w:t xml:space="preserve">be </w:t>
      </w:r>
      <w:r w:rsidR="0013174D" w:rsidRPr="004237CF">
        <w:rPr>
          <w:rFonts w:ascii="Liberation Serif" w:hAnsi="Liberation Serif" w:cs="Liberation Serif"/>
          <w:color w:val="000000"/>
        </w:rPr>
        <w:t xml:space="preserve">put into the sacrificial fire. You </w:t>
      </w:r>
      <w:r w:rsidR="00801234">
        <w:rPr>
          <w:rFonts w:ascii="Liberation Serif" w:hAnsi="Liberation Serif" w:cs="Liberation Serif"/>
          <w:color w:val="000000"/>
        </w:rPr>
        <w:t>do</w:t>
      </w:r>
      <w:r w:rsidR="0013174D" w:rsidRPr="004237CF">
        <w:rPr>
          <w:rFonts w:ascii="Liberation Serif" w:hAnsi="Liberation Serif" w:cs="Liberation Serif"/>
          <w:color w:val="000000"/>
        </w:rPr>
        <w:t xml:space="preserve"> not </w:t>
      </w:r>
      <w:r w:rsidR="00801234">
        <w:rPr>
          <w:rFonts w:ascii="Liberation Serif" w:hAnsi="Liberation Serif" w:cs="Liberation Serif"/>
          <w:color w:val="000000"/>
        </w:rPr>
        <w:t xml:space="preserve">have </w:t>
      </w:r>
      <w:r w:rsidR="0013174D" w:rsidRPr="004237CF">
        <w:rPr>
          <w:rFonts w:ascii="Liberation Serif" w:hAnsi="Liberation Serif" w:cs="Liberation Serif"/>
          <w:color w:val="000000"/>
        </w:rPr>
        <w:t xml:space="preserve">even a drop of </w:t>
      </w:r>
      <w:r w:rsidR="0013174D" w:rsidRPr="004237CF">
        <w:rPr>
          <w:rFonts w:ascii="Liberation Serif" w:hAnsi="Liberation Serif" w:cs="Liberation Serif"/>
          <w:i/>
          <w:iCs/>
          <w:color w:val="000000"/>
        </w:rPr>
        <w:t>ghee.</w:t>
      </w:r>
      <w:r w:rsidR="0013174D" w:rsidRPr="004237CF">
        <w:rPr>
          <w:rFonts w:ascii="Liberation Serif" w:hAnsi="Liberation Serif" w:cs="Liberation Serif"/>
          <w:color w:val="000000"/>
        </w:rPr>
        <w:t xml:space="preserve"> So</w:t>
      </w:r>
      <w:r w:rsidR="00801234">
        <w:rPr>
          <w:rFonts w:ascii="Liberation Serif" w:hAnsi="Liberation Serif" w:cs="Liberation Serif"/>
          <w:color w:val="000000"/>
        </w:rPr>
        <w:t>,</w:t>
      </w:r>
      <w:r w:rsidR="0013174D" w:rsidRPr="004237CF">
        <w:rPr>
          <w:rFonts w:ascii="Liberation Serif" w:hAnsi="Liberation Serif" w:cs="Liberation Serif"/>
          <w:color w:val="000000"/>
        </w:rPr>
        <w:t xml:space="preserve"> forget all </w:t>
      </w:r>
      <w:r w:rsidR="00801234">
        <w:rPr>
          <w:rFonts w:ascii="Liberation Serif" w:hAnsi="Liberation Serif" w:cs="Liberation Serif"/>
          <w:color w:val="000000"/>
        </w:rPr>
        <w:t xml:space="preserve">of </w:t>
      </w:r>
      <w:r w:rsidR="0013174D" w:rsidRPr="004237CF">
        <w:rPr>
          <w:rFonts w:ascii="Liberation Serif" w:hAnsi="Liberation Serif" w:cs="Liberation Serif"/>
          <w:color w:val="000000"/>
        </w:rPr>
        <w:t xml:space="preserve">those </w:t>
      </w:r>
      <w:r w:rsidR="0013174D" w:rsidRPr="004237CF">
        <w:rPr>
          <w:rFonts w:ascii="Liberation Serif" w:hAnsi="Liberation Serif" w:cs="Liberation Serif"/>
          <w:i/>
          <w:iCs/>
          <w:color w:val="000000"/>
        </w:rPr>
        <w:t>yajñas.</w:t>
      </w:r>
      <w:r w:rsidR="0013174D" w:rsidRPr="004237CF">
        <w:rPr>
          <w:rFonts w:ascii="Liberation Serif" w:hAnsi="Liberation Serif" w:cs="Liberation Serif"/>
          <w:color w:val="000000"/>
        </w:rPr>
        <w:t xml:space="preserve"> In this age</w:t>
      </w:r>
      <w:r w:rsidR="00801234">
        <w:rPr>
          <w:rFonts w:ascii="Liberation Serif" w:hAnsi="Liberation Serif" w:cs="Liberation Serif"/>
          <w:color w:val="000000"/>
        </w:rPr>
        <w:t xml:space="preserve"> -</w:t>
      </w:r>
      <w:r w:rsidR="0013174D" w:rsidRPr="004237CF">
        <w:rPr>
          <w:rFonts w:ascii="Liberation Serif" w:hAnsi="Liberation Serif" w:cs="Liberation Serif"/>
          <w:color w:val="000000"/>
        </w:rPr>
        <w:t xml:space="preserve"> </w:t>
      </w:r>
      <w:r w:rsidR="0013174D" w:rsidRPr="004237CF">
        <w:rPr>
          <w:rFonts w:ascii="Liberation Serif" w:hAnsi="Liberation Serif" w:cs="Liberation Serif"/>
          <w:i/>
          <w:iCs/>
          <w:color w:val="000000"/>
        </w:rPr>
        <w:t>yajñaiḥ saṅkīrtanaiḥ prāyāiḥ</w:t>
      </w:r>
      <w:r w:rsidR="0013174D" w:rsidRPr="004237CF">
        <w:rPr>
          <w:rFonts w:ascii="Liberation Serif" w:hAnsi="Liberation Serif" w:cs="Liberation Serif"/>
          <w:color w:val="000000"/>
        </w:rPr>
        <w:t xml:space="preserve"> </w:t>
      </w:r>
      <w:r w:rsidR="00B32BE3">
        <w:rPr>
          <w:rFonts w:ascii="Liberation Serif" w:hAnsi="Liberation Serif" w:cs="Liberation Serif"/>
          <w:color w:val="000000"/>
        </w:rPr>
        <w:t>- t</w:t>
      </w:r>
      <w:r w:rsidR="0013174D" w:rsidRPr="004237CF">
        <w:rPr>
          <w:rFonts w:ascii="Liberation Serif" w:hAnsi="Liberation Serif" w:cs="Liberation Serif"/>
          <w:color w:val="000000"/>
        </w:rPr>
        <w:t xml:space="preserve">hat is recommended in the </w:t>
      </w:r>
      <w:r w:rsidR="0013174D" w:rsidRPr="004237CF">
        <w:rPr>
          <w:rFonts w:ascii="Liberation Serif" w:hAnsi="Liberation Serif" w:cs="Liberation Serif"/>
          <w:i/>
          <w:iCs/>
          <w:color w:val="000000"/>
        </w:rPr>
        <w:t>śāstra</w:t>
      </w:r>
      <w:r w:rsidR="00B32BE3">
        <w:rPr>
          <w:rFonts w:ascii="Liberation Serif" w:hAnsi="Liberation Serif" w:cs="Liberation Serif"/>
          <w:i/>
          <w:iCs/>
          <w:color w:val="000000"/>
        </w:rPr>
        <w:t>.</w:t>
      </w:r>
    </w:p>
    <w:p w:rsidR="007E143D" w:rsidRPr="004237CF" w:rsidRDefault="0013174D" w:rsidP="004237CF">
      <w:pPr>
        <w:pStyle w:val="NormalWeb"/>
        <w:spacing w:before="0" w:after="0"/>
        <w:ind w:right="360"/>
        <w:jc w:val="center"/>
        <w:rPr>
          <w:rFonts w:ascii="Liberation Serif" w:hAnsi="Liberation Serif" w:cs="Liberation Serif"/>
          <w:i/>
          <w:iCs/>
          <w:color w:val="000000"/>
        </w:rPr>
      </w:pPr>
      <w:r w:rsidRPr="004237CF">
        <w:rPr>
          <w:rFonts w:ascii="Liberation Serif" w:hAnsi="Liberation Serif" w:cs="Liberation Serif"/>
          <w:i/>
          <w:iCs/>
          <w:color w:val="000000"/>
        </w:rPr>
        <w:t>kṛṣṇa-varṇaṁ tviṣākṛṣṇaṁ sāṅgopāṅgāstra-pārṣadam</w:t>
      </w:r>
    </w:p>
    <w:p w:rsidR="007E143D" w:rsidRPr="004237CF" w:rsidRDefault="0013174D" w:rsidP="004237CF">
      <w:pPr>
        <w:pStyle w:val="NormalWeb"/>
        <w:spacing w:before="0" w:after="0"/>
        <w:ind w:right="360"/>
        <w:jc w:val="center"/>
        <w:rPr>
          <w:rFonts w:ascii="Liberation Serif" w:hAnsi="Liberation Serif" w:cs="Liberation Serif"/>
          <w:color w:val="000000"/>
        </w:rPr>
      </w:pPr>
      <w:r w:rsidRPr="004237CF">
        <w:rPr>
          <w:rFonts w:ascii="Liberation Serif" w:hAnsi="Liberation Serif" w:cs="Liberation Serif"/>
          <w:i/>
          <w:iCs/>
          <w:color w:val="000000"/>
        </w:rPr>
        <w:t>yajñaiḥ saṅkīrtanaiḥ prāyair yajanti hi su-medhasaḥ</w:t>
      </w:r>
    </w:p>
    <w:p w:rsidR="007E143D" w:rsidRPr="004237CF" w:rsidRDefault="0013174D" w:rsidP="004237CF">
      <w:pPr>
        <w:pStyle w:val="NormalWeb"/>
        <w:spacing w:before="0" w:after="0"/>
        <w:ind w:right="360"/>
        <w:jc w:val="right"/>
        <w:rPr>
          <w:rFonts w:ascii="Liberation Serif" w:hAnsi="Liberation Serif" w:cs="Liberation Serif"/>
        </w:rPr>
      </w:pPr>
      <w:r w:rsidRPr="004237CF">
        <w:rPr>
          <w:rFonts w:ascii="Liberation Serif" w:hAnsi="Liberation Serif" w:cs="Liberation Serif"/>
          <w:color w:val="000000"/>
        </w:rPr>
        <w:t>[</w:t>
      </w:r>
      <w:r w:rsidRPr="004237CF">
        <w:rPr>
          <w:rFonts w:ascii="Liberation Serif" w:hAnsi="Liberation Serif" w:cs="Liberation Serif"/>
          <w:i/>
          <w:color w:val="000000"/>
        </w:rPr>
        <w:t>Śrīmad-Bhāgavatam</w:t>
      </w:r>
      <w:r w:rsidRPr="004237CF">
        <w:rPr>
          <w:rFonts w:ascii="Liberation Serif" w:hAnsi="Liberation Serif" w:cs="Liberation Serif"/>
          <w:color w:val="000000"/>
        </w:rPr>
        <w:t xml:space="preserve"> </w:t>
      </w:r>
      <w:r w:rsidRPr="004237CF">
        <w:rPr>
          <w:rFonts w:ascii="Liberation Serif" w:hAnsi="Liberation Serif" w:cs="Liberation Serif"/>
          <w:i/>
          <w:iCs/>
          <w:color w:val="000000"/>
        </w:rPr>
        <w:t>11.5.32</w:t>
      </w:r>
      <w:r w:rsidRPr="004237CF">
        <w:rPr>
          <w:rFonts w:ascii="Liberation Serif" w:hAnsi="Liberation Serif" w:cs="Liberation Serif"/>
          <w:color w:val="000000"/>
        </w:rPr>
        <w:t>]</w:t>
      </w:r>
    </w:p>
    <w:p w:rsidR="007E143D" w:rsidRPr="004237CF" w:rsidRDefault="007E143D" w:rsidP="004237CF">
      <w:pPr>
        <w:pStyle w:val="NormalWeb"/>
        <w:pBdr>
          <w:top w:val="none" w:sz="0" w:space="0" w:color="000000"/>
          <w:left w:val="none" w:sz="0" w:space="0" w:color="000000"/>
          <w:bottom w:val="single" w:sz="24" w:space="1" w:color="000000"/>
          <w:right w:val="none" w:sz="0" w:space="0" w:color="000000"/>
        </w:pBdr>
        <w:spacing w:before="0" w:after="0"/>
        <w:ind w:right="360"/>
        <w:jc w:val="both"/>
        <w:rPr>
          <w:rFonts w:ascii="Liberation Serif" w:hAnsi="Liberation Serif" w:cs="Liberation Serif"/>
        </w:rPr>
      </w:pPr>
    </w:p>
    <w:p w:rsidR="007E143D" w:rsidRPr="004237CF" w:rsidRDefault="0013174D" w:rsidP="004237CF">
      <w:pPr>
        <w:pStyle w:val="NormalWeb"/>
        <w:spacing w:before="0" w:after="0"/>
        <w:ind w:right="360"/>
        <w:jc w:val="both"/>
        <w:rPr>
          <w:rFonts w:ascii="Liberation Serif" w:hAnsi="Liberation Serif" w:cs="Liberation Serif"/>
          <w:b/>
          <w:color w:val="000000"/>
        </w:rPr>
      </w:pPr>
      <w:r w:rsidRPr="004237CF">
        <w:rPr>
          <w:rFonts w:ascii="Liberation Serif" w:hAnsi="Liberation Serif" w:cs="Liberation Serif"/>
          <w:b/>
          <w:color w:val="000000"/>
        </w:rPr>
        <w:t>Prabhupāda:</w:t>
      </w:r>
      <w:r w:rsidRPr="004237CF">
        <w:rPr>
          <w:rFonts w:ascii="Liberation Serif" w:hAnsi="Liberation Serif" w:cs="Liberation Serif"/>
          <w:color w:val="000000"/>
        </w:rPr>
        <w:t xml:space="preserve"> [laughs] No, no. It is the most auspicious. And chanting is more effective. [break] Yes.</w:t>
      </w:r>
    </w:p>
    <w:p w:rsidR="007E143D" w:rsidRPr="004237CF" w:rsidRDefault="0013174D" w:rsidP="004237CF">
      <w:pPr>
        <w:pStyle w:val="NormalWeb"/>
        <w:spacing w:before="0" w:after="0"/>
        <w:jc w:val="both"/>
        <w:rPr>
          <w:rFonts w:ascii="Liberation Serif" w:hAnsi="Liberation Serif" w:cs="Liberation Serif"/>
          <w:b/>
          <w:color w:val="000000"/>
        </w:rPr>
      </w:pPr>
      <w:r w:rsidRPr="004237CF">
        <w:rPr>
          <w:rFonts w:ascii="Liberation Serif" w:hAnsi="Liberation Serif" w:cs="Liberation Serif"/>
          <w:b/>
          <w:color w:val="000000"/>
        </w:rPr>
        <w:t>Tamāla Kṛṣṇa:</w:t>
      </w:r>
      <w:r w:rsidRPr="004237CF">
        <w:rPr>
          <w:rFonts w:ascii="Liberation Serif" w:hAnsi="Liberation Serif" w:cs="Liberation Serif"/>
          <w:color w:val="000000"/>
        </w:rPr>
        <w:t xml:space="preserve"> I remember you were instructing once that all of your initiated disciples should chant twenty-five rounds...</w:t>
      </w:r>
    </w:p>
    <w:p w:rsidR="007E143D" w:rsidRPr="004237CF" w:rsidRDefault="0013174D" w:rsidP="004237CF">
      <w:pPr>
        <w:pStyle w:val="NormalWeb"/>
        <w:spacing w:before="0" w:after="0"/>
        <w:jc w:val="both"/>
        <w:rPr>
          <w:rFonts w:ascii="Liberation Serif" w:hAnsi="Liberation Serif" w:cs="Liberation Serif"/>
          <w:b/>
          <w:color w:val="000000"/>
        </w:rPr>
      </w:pPr>
      <w:r w:rsidRPr="004237CF">
        <w:rPr>
          <w:rFonts w:ascii="Liberation Serif" w:hAnsi="Liberation Serif" w:cs="Liberation Serif"/>
          <w:b/>
          <w:color w:val="000000"/>
        </w:rPr>
        <w:t>Prabhupāda:</w:t>
      </w:r>
      <w:r w:rsidRPr="004237CF">
        <w:rPr>
          <w:rFonts w:ascii="Liberation Serif" w:hAnsi="Liberation Serif" w:cs="Liberation Serif"/>
          <w:color w:val="000000"/>
        </w:rPr>
        <w:t xml:space="preserve"> Minimum.</w:t>
      </w:r>
    </w:p>
    <w:p w:rsidR="007E143D" w:rsidRPr="004237CF" w:rsidRDefault="0013174D" w:rsidP="004237CF">
      <w:pPr>
        <w:pStyle w:val="NormalWeb"/>
        <w:spacing w:before="0" w:after="0"/>
        <w:jc w:val="both"/>
        <w:rPr>
          <w:rFonts w:ascii="Liberation Serif" w:hAnsi="Liberation Serif" w:cs="Liberation Serif"/>
          <w:b/>
          <w:color w:val="000000"/>
        </w:rPr>
      </w:pPr>
      <w:r w:rsidRPr="004237CF">
        <w:rPr>
          <w:rFonts w:ascii="Liberation Serif" w:hAnsi="Liberation Serif" w:cs="Liberation Serif"/>
          <w:b/>
          <w:color w:val="000000"/>
        </w:rPr>
        <w:t>Tamāla Kṛṣṇa:</w:t>
      </w:r>
      <w:r w:rsidRPr="004237CF">
        <w:rPr>
          <w:rFonts w:ascii="Liberation Serif" w:hAnsi="Liberation Serif" w:cs="Liberation Serif"/>
          <w:color w:val="000000"/>
        </w:rPr>
        <w:t xml:space="preserve"> Minimum on this day. Is that a rule that we should all follow in our temples?</w:t>
      </w:r>
    </w:p>
    <w:p w:rsidR="007E143D" w:rsidRPr="004237CF" w:rsidRDefault="0013174D" w:rsidP="004237CF">
      <w:pPr>
        <w:pStyle w:val="NormalWeb"/>
        <w:spacing w:before="0" w:after="0"/>
        <w:jc w:val="both"/>
        <w:rPr>
          <w:rFonts w:ascii="Liberation Serif" w:hAnsi="Liberation Serif" w:cs="Liberation Serif"/>
          <w:b/>
          <w:color w:val="000000"/>
        </w:rPr>
      </w:pPr>
      <w:r w:rsidRPr="004237CF">
        <w:rPr>
          <w:rFonts w:ascii="Liberation Serif" w:hAnsi="Liberation Serif" w:cs="Liberation Serif"/>
          <w:b/>
          <w:color w:val="000000"/>
        </w:rPr>
        <w:t>Prabhupāda:</w:t>
      </w:r>
      <w:r w:rsidRPr="004237CF">
        <w:rPr>
          <w:rFonts w:ascii="Liberation Serif" w:hAnsi="Liberation Serif" w:cs="Liberation Serif"/>
          <w:color w:val="000000"/>
        </w:rPr>
        <w:t xml:space="preserve"> We are sixteen rounds.</w:t>
      </w:r>
    </w:p>
    <w:p w:rsidR="007E143D" w:rsidRPr="004237CF" w:rsidRDefault="0013174D" w:rsidP="004237CF">
      <w:pPr>
        <w:pStyle w:val="NormalWeb"/>
        <w:spacing w:before="0" w:after="0"/>
        <w:jc w:val="both"/>
        <w:rPr>
          <w:rFonts w:ascii="Liberation Serif" w:hAnsi="Liberation Serif" w:cs="Liberation Serif"/>
          <w:b/>
          <w:color w:val="000000"/>
        </w:rPr>
      </w:pPr>
      <w:r w:rsidRPr="004237CF">
        <w:rPr>
          <w:rFonts w:ascii="Liberation Serif" w:hAnsi="Liberation Serif" w:cs="Liberation Serif"/>
          <w:b/>
          <w:color w:val="000000"/>
        </w:rPr>
        <w:t>Tamāla Kṛṣṇa:</w:t>
      </w:r>
      <w:r w:rsidRPr="004237CF">
        <w:rPr>
          <w:rFonts w:ascii="Liberation Serif" w:hAnsi="Liberation Serif" w:cs="Liberation Serif"/>
          <w:color w:val="000000"/>
        </w:rPr>
        <w:t xml:space="preserve"> No, I mean on </w:t>
      </w:r>
      <w:r w:rsidRPr="004237CF">
        <w:rPr>
          <w:rFonts w:ascii="Liberation Serif" w:hAnsi="Liberation Serif" w:cs="Liberation Serif"/>
          <w:i/>
          <w:color w:val="000000"/>
        </w:rPr>
        <w:t>ekādaśī</w:t>
      </w:r>
      <w:r w:rsidRPr="004237CF">
        <w:rPr>
          <w:rFonts w:ascii="Liberation Serif" w:hAnsi="Liberation Serif" w:cs="Liberation Serif"/>
          <w:color w:val="000000"/>
        </w:rPr>
        <w:t>.</w:t>
      </w:r>
    </w:p>
    <w:p w:rsidR="007E143D" w:rsidRPr="004237CF" w:rsidRDefault="0013174D" w:rsidP="004237CF">
      <w:pPr>
        <w:pStyle w:val="NormalWeb"/>
        <w:spacing w:before="0" w:after="0"/>
        <w:jc w:val="both"/>
        <w:rPr>
          <w:rFonts w:ascii="Liberation Serif" w:hAnsi="Liberation Serif" w:cs="Liberation Serif"/>
          <w:b/>
          <w:color w:val="000000"/>
        </w:rPr>
      </w:pPr>
      <w:r w:rsidRPr="004237CF">
        <w:rPr>
          <w:rFonts w:ascii="Liberation Serif" w:hAnsi="Liberation Serif" w:cs="Liberation Serif"/>
          <w:b/>
          <w:color w:val="000000"/>
        </w:rPr>
        <w:t>Prabhupāda:</w:t>
      </w:r>
      <w:r w:rsidRPr="004237CF">
        <w:rPr>
          <w:rFonts w:ascii="Liberation Serif" w:hAnsi="Liberation Serif" w:cs="Liberation Serif"/>
          <w:color w:val="000000"/>
        </w:rPr>
        <w:t xml:space="preserve"> Oh yes. </w:t>
      </w:r>
      <w:r w:rsidR="00B54B03" w:rsidRPr="00B54B03">
        <w:rPr>
          <w:rFonts w:ascii="Liberation Serif" w:hAnsi="Liberation Serif" w:cs="Liberation Serif"/>
          <w:i/>
          <w:color w:val="000000"/>
        </w:rPr>
        <w:t>Ekādaśī</w:t>
      </w:r>
      <w:r w:rsidRPr="004237CF">
        <w:rPr>
          <w:rFonts w:ascii="Liberation Serif" w:hAnsi="Liberation Serif" w:cs="Liberation Serif"/>
          <w:color w:val="000000"/>
        </w:rPr>
        <w:t>, simply you should chant. No other business. Nirjala.</w:t>
      </w:r>
    </w:p>
    <w:p w:rsidR="007E143D" w:rsidRPr="004237CF" w:rsidRDefault="0013174D" w:rsidP="004237CF">
      <w:pPr>
        <w:pStyle w:val="NormalWeb"/>
        <w:spacing w:before="0" w:after="0"/>
        <w:jc w:val="both"/>
        <w:rPr>
          <w:rFonts w:ascii="Liberation Serif" w:hAnsi="Liberation Serif" w:cs="Liberation Serif"/>
          <w:b/>
          <w:color w:val="000000"/>
        </w:rPr>
      </w:pPr>
      <w:r w:rsidRPr="004237CF">
        <w:rPr>
          <w:rFonts w:ascii="Liberation Serif" w:hAnsi="Liberation Serif" w:cs="Liberation Serif"/>
          <w:b/>
          <w:color w:val="000000"/>
        </w:rPr>
        <w:t>Tamāla Kṛṣṇa:</w:t>
      </w:r>
      <w:r w:rsidRPr="004237CF">
        <w:rPr>
          <w:rFonts w:ascii="Liberation Serif" w:hAnsi="Liberation Serif" w:cs="Liberation Serif"/>
          <w:color w:val="000000"/>
        </w:rPr>
        <w:t xml:space="preserve"> No preaching work? Should they go out for preaching?</w:t>
      </w:r>
    </w:p>
    <w:p w:rsidR="007E143D" w:rsidRPr="004237CF" w:rsidRDefault="0013174D" w:rsidP="004237CF">
      <w:pPr>
        <w:pStyle w:val="NormalWeb"/>
        <w:spacing w:before="0" w:after="0"/>
        <w:jc w:val="both"/>
        <w:rPr>
          <w:rFonts w:ascii="Liberation Serif" w:hAnsi="Liberation Serif" w:cs="Liberation Serif"/>
          <w:b/>
          <w:bCs/>
          <w:color w:val="000000"/>
        </w:rPr>
      </w:pPr>
      <w:r w:rsidRPr="004237CF">
        <w:rPr>
          <w:rFonts w:ascii="Liberation Serif" w:hAnsi="Liberation Serif" w:cs="Liberation Serif"/>
          <w:b/>
          <w:color w:val="000000"/>
        </w:rPr>
        <w:t>Prabhupāda:</w:t>
      </w:r>
      <w:r w:rsidRPr="004237CF">
        <w:rPr>
          <w:rFonts w:ascii="Liberation Serif" w:hAnsi="Liberation Serif" w:cs="Liberation Serif"/>
          <w:color w:val="000000"/>
        </w:rPr>
        <w:t xml:space="preserve"> No, those who are preaching, not for them. Those who are sitting idle, or they... [laughter] [break] ...has no other regulation, simply preaching. A preacher is so exalted. He hasn’t got to follow any regulation. But don’t take it. [laughter] And actually if </w:t>
      </w:r>
      <w:r w:rsidRPr="004237CF">
        <w:rPr>
          <w:rFonts w:ascii="Liberation Serif" w:hAnsi="Liberation Serif" w:cs="Liberation Serif"/>
          <w:color w:val="000000"/>
        </w:rPr>
        <w:lastRenderedPageBreak/>
        <w:t xml:space="preserve">one is busy in preaching work, that is first-class. [break] ...not my manufactured word, my Guru Mahārāja, that the... Mādhava Mahārāja, when he was a </w:t>
      </w:r>
      <w:r w:rsidRPr="004237CF">
        <w:rPr>
          <w:rFonts w:ascii="Liberation Serif" w:hAnsi="Liberation Serif" w:cs="Liberation Serif"/>
          <w:i/>
          <w:iCs/>
          <w:color w:val="000000"/>
        </w:rPr>
        <w:t>brahmacārī</w:t>
      </w:r>
      <w:r w:rsidRPr="004237CF">
        <w:rPr>
          <w:rFonts w:ascii="Liberation Serif" w:hAnsi="Liberation Serif" w:cs="Liberation Serif"/>
          <w:color w:val="000000"/>
        </w:rPr>
        <w:t xml:space="preserve">, his name was Hayagrīva. </w:t>
      </w:r>
      <w:r w:rsidR="00306D09">
        <w:rPr>
          <w:rFonts w:ascii="Liberation Serif" w:hAnsi="Liberation Serif" w:cs="Liberation Serif"/>
          <w:color w:val="000000"/>
        </w:rPr>
        <w:t>H</w:t>
      </w:r>
      <w:r w:rsidRPr="004237CF">
        <w:rPr>
          <w:rFonts w:ascii="Liberation Serif" w:hAnsi="Liberation Serif" w:cs="Liberation Serif"/>
          <w:color w:val="000000"/>
        </w:rPr>
        <w:t>e was to go somewhere</w:t>
      </w:r>
      <w:r w:rsidR="00306D09">
        <w:rPr>
          <w:rFonts w:ascii="Liberation Serif" w:hAnsi="Liberation Serif" w:cs="Liberation Serif"/>
          <w:color w:val="000000"/>
        </w:rPr>
        <w:t>,</w:t>
      </w:r>
      <w:r w:rsidRPr="004237CF">
        <w:rPr>
          <w:rFonts w:ascii="Liberation Serif" w:hAnsi="Liberation Serif" w:cs="Liberation Serif"/>
          <w:color w:val="000000"/>
        </w:rPr>
        <w:t xml:space="preserve"> but he was sick. Guru Mahārāja was informed that he was sick</w:t>
      </w:r>
      <w:r w:rsidR="00306D09">
        <w:rPr>
          <w:rFonts w:ascii="Liberation Serif" w:hAnsi="Liberation Serif" w:cs="Liberation Serif"/>
          <w:color w:val="000000"/>
        </w:rPr>
        <w:t>,</w:t>
      </w:r>
      <w:r w:rsidRPr="004237CF">
        <w:rPr>
          <w:rFonts w:ascii="Liberation Serif" w:hAnsi="Liberation Serif" w:cs="Liberation Serif"/>
          <w:color w:val="000000"/>
        </w:rPr>
        <w:t xml:space="preserve"> and </w:t>
      </w:r>
      <w:r w:rsidR="00306D09">
        <w:rPr>
          <w:rFonts w:ascii="Liberation Serif" w:hAnsi="Liberation Serif" w:cs="Liberation Serif"/>
          <w:color w:val="000000"/>
        </w:rPr>
        <w:t xml:space="preserve">others said, </w:t>
      </w:r>
      <w:r w:rsidRPr="004237CF">
        <w:rPr>
          <w:rFonts w:ascii="Liberation Serif" w:hAnsi="Liberation Serif" w:cs="Liberation Serif"/>
          <w:color w:val="000000"/>
        </w:rPr>
        <w:t xml:space="preserve">“Today is </w:t>
      </w:r>
      <w:r w:rsidRPr="004237CF">
        <w:rPr>
          <w:rFonts w:ascii="Liberation Serif" w:hAnsi="Liberation Serif" w:cs="Liberation Serif"/>
          <w:i/>
          <w:iCs/>
          <w:color w:val="000000"/>
        </w:rPr>
        <w:t>ekādaśī</w:t>
      </w:r>
      <w:r w:rsidR="00306D09">
        <w:rPr>
          <w:rFonts w:ascii="Liberation Serif" w:hAnsi="Liberation Serif" w:cs="Liberation Serif"/>
          <w:color w:val="000000"/>
        </w:rPr>
        <w:t>;</w:t>
      </w:r>
      <w:r w:rsidRPr="004237CF">
        <w:rPr>
          <w:rFonts w:ascii="Liberation Serif" w:hAnsi="Liberation Serif" w:cs="Liberation Serif"/>
          <w:color w:val="000000"/>
        </w:rPr>
        <w:t xml:space="preserve"> </w:t>
      </w:r>
      <w:r w:rsidR="00306D09">
        <w:rPr>
          <w:rFonts w:ascii="Liberation Serif" w:hAnsi="Liberation Serif" w:cs="Liberation Serif"/>
          <w:color w:val="000000"/>
        </w:rPr>
        <w:t>h</w:t>
      </w:r>
      <w:r w:rsidRPr="004237CF">
        <w:rPr>
          <w:rFonts w:ascii="Liberation Serif" w:hAnsi="Liberation Serif" w:cs="Liberation Serif"/>
          <w:color w:val="000000"/>
        </w:rPr>
        <w:t>e cannot take his regular meals.” Guru Mahārāja said, “No</w:t>
      </w:r>
      <w:r w:rsidR="00306D09">
        <w:rPr>
          <w:rFonts w:ascii="Liberation Serif" w:hAnsi="Liberation Serif" w:cs="Liberation Serif"/>
          <w:color w:val="000000"/>
        </w:rPr>
        <w:t>,</w:t>
      </w:r>
      <w:r w:rsidRPr="004237CF">
        <w:rPr>
          <w:rFonts w:ascii="Liberation Serif" w:hAnsi="Liberation Serif" w:cs="Liberation Serif"/>
          <w:color w:val="000000"/>
        </w:rPr>
        <w:t xml:space="preserve"> </w:t>
      </w:r>
      <w:r w:rsidR="00306D09">
        <w:rPr>
          <w:rFonts w:ascii="Liberation Serif" w:hAnsi="Liberation Serif" w:cs="Liberation Serif"/>
          <w:color w:val="000000"/>
        </w:rPr>
        <w:t>l</w:t>
      </w:r>
      <w:r w:rsidRPr="004237CF">
        <w:rPr>
          <w:rFonts w:ascii="Liberation Serif" w:hAnsi="Liberation Serif" w:cs="Liberation Serif"/>
          <w:color w:val="000000"/>
        </w:rPr>
        <w:t xml:space="preserve">et him take </w:t>
      </w:r>
      <w:r w:rsidR="00306D09">
        <w:rPr>
          <w:rFonts w:ascii="Liberation Serif" w:hAnsi="Liberation Serif" w:cs="Liberation Serif"/>
          <w:color w:val="000000"/>
        </w:rPr>
        <w:t xml:space="preserve">his meal </w:t>
      </w:r>
      <w:r w:rsidRPr="004237CF">
        <w:rPr>
          <w:rFonts w:ascii="Liberation Serif" w:hAnsi="Liberation Serif" w:cs="Liberation Serif"/>
          <w:color w:val="000000"/>
        </w:rPr>
        <w:t>immediately and go.”</w:t>
      </w:r>
    </w:p>
    <w:p w:rsidR="007E143D" w:rsidRPr="004237CF" w:rsidRDefault="0013174D" w:rsidP="004237CF">
      <w:pPr>
        <w:pStyle w:val="NormalWeb"/>
        <w:spacing w:before="0" w:after="0"/>
        <w:jc w:val="both"/>
        <w:rPr>
          <w:rFonts w:ascii="Liberation Serif" w:hAnsi="Liberation Serif" w:cs="Liberation Serif"/>
          <w:b/>
          <w:color w:val="000000"/>
        </w:rPr>
      </w:pPr>
      <w:r w:rsidRPr="004237CF">
        <w:rPr>
          <w:rFonts w:ascii="Liberation Serif" w:hAnsi="Liberation Serif" w:cs="Liberation Serif"/>
          <w:b/>
          <w:bCs/>
          <w:color w:val="000000"/>
        </w:rPr>
        <w:t>Revatīnandana:</w:t>
      </w:r>
      <w:r w:rsidRPr="004237CF">
        <w:rPr>
          <w:rFonts w:ascii="Liberation Serif" w:hAnsi="Liberation Serif" w:cs="Liberation Serif"/>
          <w:color w:val="000000"/>
        </w:rPr>
        <w:t xml:space="preserve"> For preaching. [break]</w:t>
      </w:r>
    </w:p>
    <w:p w:rsidR="007E143D" w:rsidRPr="004237CF" w:rsidRDefault="0013174D" w:rsidP="004237CF">
      <w:pPr>
        <w:pStyle w:val="NormalWeb"/>
        <w:spacing w:before="0" w:after="0"/>
        <w:jc w:val="both"/>
        <w:rPr>
          <w:rFonts w:ascii="Liberation Serif" w:hAnsi="Liberation Serif" w:cs="Liberation Serif"/>
        </w:rPr>
      </w:pPr>
      <w:r w:rsidRPr="004237CF">
        <w:rPr>
          <w:rFonts w:ascii="Liberation Serif" w:hAnsi="Liberation Serif" w:cs="Liberation Serif"/>
          <w:b/>
          <w:color w:val="000000"/>
        </w:rPr>
        <w:t>Tamāla Kṛṣṇa:</w:t>
      </w:r>
      <w:r w:rsidRPr="004237CF">
        <w:rPr>
          <w:rFonts w:ascii="Liberation Serif" w:hAnsi="Liberation Serif" w:cs="Liberation Serif"/>
          <w:color w:val="000000"/>
        </w:rPr>
        <w:t xml:space="preserve"> ...Mahārāja would sacrifice everything for preaching.</w:t>
      </w:r>
    </w:p>
    <w:p w:rsidR="007E143D" w:rsidRPr="004237CF" w:rsidRDefault="007E143D" w:rsidP="004237CF">
      <w:pPr>
        <w:pStyle w:val="western"/>
        <w:pBdr>
          <w:top w:val="none" w:sz="0" w:space="0" w:color="000000"/>
          <w:left w:val="none" w:sz="0" w:space="0" w:color="000000"/>
          <w:bottom w:val="single" w:sz="24" w:space="1" w:color="000000"/>
          <w:right w:val="none" w:sz="0" w:space="0" w:color="000000"/>
        </w:pBdr>
        <w:spacing w:before="0" w:after="0"/>
        <w:jc w:val="both"/>
        <w:rPr>
          <w:rFonts w:ascii="Liberation Serif" w:hAnsi="Liberation Serif" w:cs="Liberation Serif"/>
        </w:rPr>
      </w:pPr>
    </w:p>
    <w:p w:rsidR="007E143D" w:rsidRPr="004237CF" w:rsidRDefault="0013174D" w:rsidP="004237CF">
      <w:pPr>
        <w:pStyle w:val="NormalWeb"/>
        <w:spacing w:before="0" w:after="0"/>
        <w:ind w:right="360"/>
        <w:jc w:val="both"/>
        <w:rPr>
          <w:rFonts w:ascii="Liberation Serif" w:hAnsi="Liberation Serif" w:cs="Liberation Serif"/>
          <w:b/>
          <w:color w:val="000000"/>
        </w:rPr>
      </w:pPr>
      <w:r w:rsidRPr="004237CF">
        <w:rPr>
          <w:rFonts w:ascii="Liberation Serif" w:hAnsi="Liberation Serif" w:cs="Liberation Serif"/>
          <w:b/>
          <w:color w:val="000000"/>
        </w:rPr>
        <w:t>Tamāla Kṛṣṇa:</w:t>
      </w:r>
      <w:r w:rsidRPr="004237CF">
        <w:rPr>
          <w:rFonts w:ascii="Liberation Serif" w:hAnsi="Liberation Serif" w:cs="Liberation Serif"/>
          <w:color w:val="000000"/>
        </w:rPr>
        <w:t xml:space="preserve"> We should always chant twenty-five rounds on </w:t>
      </w:r>
      <w:r w:rsidR="00B54B03" w:rsidRPr="00B54B03">
        <w:rPr>
          <w:rFonts w:ascii="Liberation Serif" w:hAnsi="Liberation Serif" w:cs="Liberation Serif"/>
          <w:i/>
          <w:color w:val="000000"/>
        </w:rPr>
        <w:t>ekādaśī</w:t>
      </w:r>
      <w:r w:rsidRPr="004237CF">
        <w:rPr>
          <w:rFonts w:ascii="Liberation Serif" w:hAnsi="Liberation Serif" w:cs="Liberation Serif"/>
          <w:color w:val="000000"/>
        </w:rPr>
        <w:t xml:space="preserve"> if initiated.</w:t>
      </w:r>
    </w:p>
    <w:p w:rsidR="007E143D" w:rsidRPr="004237CF" w:rsidRDefault="0013174D" w:rsidP="004237CF">
      <w:pPr>
        <w:pStyle w:val="NormalWeb"/>
        <w:spacing w:before="0" w:after="0"/>
        <w:jc w:val="both"/>
        <w:rPr>
          <w:rFonts w:ascii="Liberation Serif" w:hAnsi="Liberation Serif" w:cs="Liberation Serif"/>
          <w:b/>
          <w:color w:val="000000"/>
        </w:rPr>
      </w:pPr>
      <w:r w:rsidRPr="004237CF">
        <w:rPr>
          <w:rFonts w:ascii="Liberation Serif" w:hAnsi="Liberation Serif" w:cs="Liberation Serif"/>
          <w:b/>
          <w:color w:val="000000"/>
        </w:rPr>
        <w:t>Prabhupāda:</w:t>
      </w:r>
      <w:r w:rsidRPr="004237CF">
        <w:rPr>
          <w:rFonts w:ascii="Liberation Serif" w:hAnsi="Liberation Serif" w:cs="Liberation Serif"/>
          <w:color w:val="000000"/>
        </w:rPr>
        <w:t xml:space="preserve"> Initiated? Everyone. Why initiated?</w:t>
      </w:r>
    </w:p>
    <w:p w:rsidR="007E143D" w:rsidRPr="004237CF" w:rsidRDefault="0013174D" w:rsidP="004237CF">
      <w:pPr>
        <w:pStyle w:val="NormalWeb"/>
        <w:spacing w:before="0" w:after="0"/>
        <w:jc w:val="both"/>
        <w:rPr>
          <w:rFonts w:ascii="Liberation Serif" w:hAnsi="Liberation Serif" w:cs="Liberation Serif"/>
          <w:b/>
          <w:color w:val="000000"/>
        </w:rPr>
      </w:pPr>
      <w:r w:rsidRPr="004237CF">
        <w:rPr>
          <w:rFonts w:ascii="Liberation Serif" w:hAnsi="Liberation Serif" w:cs="Liberation Serif"/>
          <w:b/>
          <w:color w:val="000000"/>
        </w:rPr>
        <w:t>Tamāla Kṛṣṇa:</w:t>
      </w:r>
      <w:r w:rsidRPr="004237CF">
        <w:rPr>
          <w:rFonts w:ascii="Liberation Serif" w:hAnsi="Liberation Serif" w:cs="Liberation Serif"/>
          <w:color w:val="000000"/>
        </w:rPr>
        <w:t xml:space="preserve"> So that should be standard for our movement on </w:t>
      </w:r>
      <w:r w:rsidR="00B54B03" w:rsidRPr="00B54B03">
        <w:rPr>
          <w:rFonts w:ascii="Liberation Serif" w:hAnsi="Liberation Serif" w:cs="Liberation Serif"/>
          <w:i/>
          <w:color w:val="000000"/>
        </w:rPr>
        <w:t>ekādaśī</w:t>
      </w:r>
      <w:r w:rsidRPr="004237CF">
        <w:rPr>
          <w:rFonts w:ascii="Liberation Serif" w:hAnsi="Liberation Serif" w:cs="Liberation Serif"/>
          <w:color w:val="000000"/>
        </w:rPr>
        <w:t>?</w:t>
      </w:r>
    </w:p>
    <w:p w:rsidR="007E143D" w:rsidRPr="004237CF" w:rsidRDefault="0013174D" w:rsidP="004237CF">
      <w:pPr>
        <w:pStyle w:val="NormalWeb"/>
        <w:spacing w:before="0" w:after="0"/>
        <w:jc w:val="both"/>
        <w:rPr>
          <w:rFonts w:ascii="Liberation Serif" w:hAnsi="Liberation Serif" w:cs="Liberation Serif"/>
          <w:b/>
          <w:color w:val="000000"/>
        </w:rPr>
      </w:pPr>
      <w:r w:rsidRPr="004237CF">
        <w:rPr>
          <w:rFonts w:ascii="Liberation Serif" w:hAnsi="Liberation Serif" w:cs="Liberation Serif"/>
          <w:b/>
          <w:color w:val="000000"/>
        </w:rPr>
        <w:t>Prabhupāda:</w:t>
      </w:r>
      <w:r w:rsidRPr="004237CF">
        <w:rPr>
          <w:rFonts w:ascii="Liberation Serif" w:hAnsi="Liberation Serif" w:cs="Liberation Serif"/>
          <w:color w:val="000000"/>
        </w:rPr>
        <w:t xml:space="preserve"> </w:t>
      </w:r>
      <w:r w:rsidR="00306D09">
        <w:rPr>
          <w:rFonts w:ascii="Liberation Serif" w:hAnsi="Liberation Serif" w:cs="Liberation Serif"/>
          <w:color w:val="000000"/>
        </w:rPr>
        <w:t>The s</w:t>
      </w:r>
      <w:r w:rsidRPr="004237CF">
        <w:rPr>
          <w:rFonts w:ascii="Liberation Serif" w:hAnsi="Liberation Serif" w:cs="Liberation Serif"/>
          <w:color w:val="000000"/>
        </w:rPr>
        <w:t>tandard is sixteen, but if one can chant more, then he is welcome.</w:t>
      </w:r>
    </w:p>
    <w:p w:rsidR="007E143D" w:rsidRPr="004237CF" w:rsidRDefault="0013174D" w:rsidP="004237CF">
      <w:pPr>
        <w:pStyle w:val="NormalWeb"/>
        <w:spacing w:before="0" w:after="0"/>
        <w:jc w:val="both"/>
        <w:rPr>
          <w:rFonts w:ascii="Liberation Serif" w:hAnsi="Liberation Serif" w:cs="Liberation Serif"/>
          <w:color w:val="000000"/>
        </w:rPr>
      </w:pPr>
      <w:r w:rsidRPr="004237CF">
        <w:rPr>
          <w:rFonts w:ascii="Liberation Serif" w:hAnsi="Liberation Serif" w:cs="Liberation Serif"/>
          <w:b/>
          <w:color w:val="000000"/>
        </w:rPr>
        <w:t>Tamāla Kṛṣṇa:</w:t>
      </w:r>
      <w:r w:rsidRPr="004237CF">
        <w:rPr>
          <w:rFonts w:ascii="Liberation Serif" w:hAnsi="Liberation Serif" w:cs="Liberation Serif"/>
          <w:color w:val="000000"/>
        </w:rPr>
        <w:t xml:space="preserve"> It’s not mandatory for </w:t>
      </w:r>
      <w:r w:rsidR="00B54B03" w:rsidRPr="00B54B03">
        <w:rPr>
          <w:rFonts w:ascii="Liberation Serif" w:hAnsi="Liberation Serif" w:cs="Liberation Serif"/>
          <w:i/>
          <w:color w:val="000000"/>
        </w:rPr>
        <w:t>ekādaśī</w:t>
      </w:r>
      <w:r w:rsidRPr="004237CF">
        <w:rPr>
          <w:rFonts w:ascii="Liberation Serif" w:hAnsi="Liberation Serif" w:cs="Liberation Serif"/>
          <w:color w:val="000000"/>
        </w:rPr>
        <w:t>.</w:t>
      </w:r>
    </w:p>
    <w:p w:rsidR="007E143D" w:rsidRPr="004237CF" w:rsidRDefault="00B54B03" w:rsidP="004237CF">
      <w:pPr>
        <w:pStyle w:val="NormalWeb"/>
        <w:spacing w:before="0" w:after="0"/>
        <w:jc w:val="both"/>
        <w:rPr>
          <w:rFonts w:ascii="Liberation Serif" w:hAnsi="Liberation Serif" w:cs="Liberation Serif"/>
          <w:b/>
          <w:color w:val="000000"/>
        </w:rPr>
      </w:pPr>
      <w:r w:rsidRPr="00B54B03">
        <w:rPr>
          <w:rFonts w:ascii="Liberation Serif" w:hAnsi="Liberation Serif" w:cs="Liberation Serif"/>
          <w:b/>
          <w:color w:val="000000"/>
        </w:rPr>
        <w:t>Jayapatākā:</w:t>
      </w:r>
      <w:r w:rsidR="0013174D" w:rsidRPr="004237CF">
        <w:rPr>
          <w:rFonts w:ascii="Liberation Serif" w:hAnsi="Liberation Serif" w:cs="Liberation Serif"/>
          <w:color w:val="000000"/>
        </w:rPr>
        <w:t xml:space="preserve"> Recommended.</w:t>
      </w:r>
    </w:p>
    <w:p w:rsidR="007E143D" w:rsidRPr="004237CF" w:rsidRDefault="0013174D" w:rsidP="004237CF">
      <w:pPr>
        <w:pStyle w:val="NormalWeb"/>
        <w:spacing w:before="0" w:after="0"/>
        <w:jc w:val="both"/>
        <w:rPr>
          <w:rFonts w:ascii="Liberation Serif" w:hAnsi="Liberation Serif" w:cs="Liberation Serif"/>
          <w:b/>
          <w:color w:val="000000"/>
        </w:rPr>
      </w:pPr>
      <w:r w:rsidRPr="004237CF">
        <w:rPr>
          <w:rFonts w:ascii="Liberation Serif" w:hAnsi="Liberation Serif" w:cs="Liberation Serif"/>
          <w:b/>
          <w:color w:val="000000"/>
        </w:rPr>
        <w:t>Prabhupāda:</w:t>
      </w:r>
      <w:r w:rsidRPr="004237CF">
        <w:rPr>
          <w:rFonts w:ascii="Liberation Serif" w:hAnsi="Liberation Serif" w:cs="Liberation Serif"/>
          <w:color w:val="000000"/>
        </w:rPr>
        <w:t xml:space="preserve"> No</w:t>
      </w:r>
      <w:r w:rsidR="00306D09">
        <w:rPr>
          <w:rFonts w:ascii="Liberation Serif" w:hAnsi="Liberation Serif" w:cs="Liberation Serif"/>
          <w:color w:val="000000"/>
        </w:rPr>
        <w:t xml:space="preserve">, </w:t>
      </w:r>
      <w:r w:rsidR="00B54B03" w:rsidRPr="00B54B03">
        <w:rPr>
          <w:rFonts w:ascii="Liberation Serif" w:hAnsi="Liberation Serif" w:cs="Liberation Serif"/>
          <w:i/>
          <w:color w:val="000000"/>
        </w:rPr>
        <w:t>ekādaśī</w:t>
      </w:r>
      <w:r w:rsidRPr="004237CF">
        <w:rPr>
          <w:rFonts w:ascii="Liberation Serif" w:hAnsi="Liberation Serif" w:cs="Liberation Serif"/>
          <w:color w:val="000000"/>
        </w:rPr>
        <w:t xml:space="preserve"> means fasting and chanting.</w:t>
      </w:r>
    </w:p>
    <w:p w:rsidR="007E143D" w:rsidRPr="004237CF" w:rsidRDefault="0013174D" w:rsidP="004237CF">
      <w:pPr>
        <w:pStyle w:val="NormalWeb"/>
        <w:spacing w:before="0" w:after="0"/>
        <w:jc w:val="both"/>
        <w:rPr>
          <w:rFonts w:ascii="Liberation Serif" w:hAnsi="Liberation Serif" w:cs="Liberation Serif"/>
          <w:b/>
          <w:color w:val="000000"/>
        </w:rPr>
      </w:pPr>
      <w:r w:rsidRPr="004237CF">
        <w:rPr>
          <w:rFonts w:ascii="Liberation Serif" w:hAnsi="Liberation Serif" w:cs="Liberation Serif"/>
          <w:b/>
          <w:color w:val="000000"/>
        </w:rPr>
        <w:t>Tamāla Kṛṣṇa:</w:t>
      </w:r>
      <w:r w:rsidRPr="004237CF">
        <w:rPr>
          <w:rFonts w:ascii="Liberation Serif" w:hAnsi="Liberation Serif" w:cs="Liberation Serif"/>
          <w:color w:val="000000"/>
        </w:rPr>
        <w:t xml:space="preserve"> Sometimes I’m wondering, because our men have to go out on book distribution.</w:t>
      </w:r>
    </w:p>
    <w:p w:rsidR="007E143D" w:rsidRPr="004237CF" w:rsidRDefault="0013174D" w:rsidP="004237CF">
      <w:pPr>
        <w:pStyle w:val="NormalWeb"/>
        <w:spacing w:before="0" w:after="0"/>
        <w:jc w:val="both"/>
        <w:rPr>
          <w:rFonts w:ascii="Liberation Serif" w:hAnsi="Liberation Serif" w:cs="Liberation Serif"/>
          <w:b/>
          <w:color w:val="000000"/>
        </w:rPr>
      </w:pPr>
      <w:r w:rsidRPr="004237CF">
        <w:rPr>
          <w:rFonts w:ascii="Liberation Serif" w:hAnsi="Liberation Serif" w:cs="Liberation Serif"/>
          <w:b/>
          <w:color w:val="000000"/>
        </w:rPr>
        <w:t>Prabhupāda:</w:t>
      </w:r>
      <w:r w:rsidRPr="004237CF">
        <w:rPr>
          <w:rFonts w:ascii="Liberation Serif" w:hAnsi="Liberation Serif" w:cs="Liberation Serif"/>
          <w:color w:val="000000"/>
        </w:rPr>
        <w:t xml:space="preserve"> No, no. That is also preaching work. For that purpose you can stop this, but generally, one who has no preaching work can chant.</w:t>
      </w:r>
    </w:p>
    <w:p w:rsidR="007E143D" w:rsidRPr="004237CF" w:rsidRDefault="0013174D" w:rsidP="004237CF">
      <w:pPr>
        <w:pStyle w:val="NormalWeb"/>
        <w:spacing w:before="0" w:after="0"/>
        <w:jc w:val="both"/>
        <w:rPr>
          <w:rFonts w:ascii="Liberation Serif" w:hAnsi="Liberation Serif" w:cs="Liberation Serif"/>
          <w:b/>
          <w:color w:val="000000"/>
        </w:rPr>
      </w:pPr>
      <w:r w:rsidRPr="004237CF">
        <w:rPr>
          <w:rFonts w:ascii="Liberation Serif" w:hAnsi="Liberation Serif" w:cs="Liberation Serif"/>
          <w:b/>
          <w:color w:val="000000"/>
        </w:rPr>
        <w:t>Tamāla Kṛṣṇa:</w:t>
      </w:r>
      <w:r w:rsidRPr="004237CF">
        <w:rPr>
          <w:rFonts w:ascii="Liberation Serif" w:hAnsi="Liberation Serif" w:cs="Liberation Serif"/>
          <w:color w:val="000000"/>
        </w:rPr>
        <w:t xml:space="preserve"> Extra.</w:t>
      </w:r>
    </w:p>
    <w:p w:rsidR="007E143D" w:rsidRPr="004237CF" w:rsidRDefault="0013174D" w:rsidP="004237CF">
      <w:pPr>
        <w:pStyle w:val="NormalWeb"/>
        <w:spacing w:before="0" w:after="0"/>
        <w:jc w:val="both"/>
        <w:rPr>
          <w:rFonts w:ascii="Liberation Serif" w:hAnsi="Liberation Serif" w:cs="Liberation Serif"/>
          <w:b/>
          <w:color w:val="000000"/>
        </w:rPr>
      </w:pPr>
      <w:r w:rsidRPr="004237CF">
        <w:rPr>
          <w:rFonts w:ascii="Liberation Serif" w:hAnsi="Liberation Serif" w:cs="Liberation Serif"/>
          <w:b/>
          <w:color w:val="000000"/>
        </w:rPr>
        <w:t>Prabhupāda:</w:t>
      </w:r>
      <w:r w:rsidRPr="004237CF">
        <w:rPr>
          <w:rFonts w:ascii="Liberation Serif" w:hAnsi="Liberation Serif" w:cs="Liberation Serif"/>
          <w:color w:val="000000"/>
        </w:rPr>
        <w:t xml:space="preserve"> Extra.</w:t>
      </w:r>
    </w:p>
    <w:p w:rsidR="007E143D" w:rsidRPr="004237CF" w:rsidRDefault="0013174D" w:rsidP="004237CF">
      <w:pPr>
        <w:pStyle w:val="NormalWeb"/>
        <w:spacing w:before="0" w:after="0"/>
        <w:jc w:val="both"/>
        <w:rPr>
          <w:rFonts w:ascii="Liberation Serif" w:hAnsi="Liberation Serif" w:cs="Liberation Serif"/>
        </w:rPr>
      </w:pPr>
      <w:r w:rsidRPr="004237CF">
        <w:rPr>
          <w:rFonts w:ascii="Liberation Serif" w:hAnsi="Liberation Serif" w:cs="Liberation Serif"/>
          <w:b/>
          <w:color w:val="000000"/>
        </w:rPr>
        <w:t>Tamāla Kṛṣṇa:</w:t>
      </w:r>
      <w:r w:rsidRPr="004237CF">
        <w:rPr>
          <w:rFonts w:ascii="Liberation Serif" w:hAnsi="Liberation Serif" w:cs="Liberation Serif"/>
          <w:color w:val="000000"/>
        </w:rPr>
        <w:t xml:space="preserve"> I see.</w:t>
      </w:r>
    </w:p>
    <w:p w:rsidR="007E143D" w:rsidRPr="004237CF" w:rsidRDefault="007E143D" w:rsidP="004237CF">
      <w:pPr>
        <w:pStyle w:val="western"/>
        <w:pBdr>
          <w:top w:val="none" w:sz="0" w:space="0" w:color="000000"/>
          <w:left w:val="none" w:sz="0" w:space="0" w:color="000000"/>
          <w:bottom w:val="single" w:sz="24" w:space="1" w:color="000000"/>
          <w:right w:val="none" w:sz="0" w:space="0" w:color="000000"/>
        </w:pBdr>
        <w:spacing w:before="0" w:after="0"/>
        <w:jc w:val="both"/>
        <w:rPr>
          <w:rFonts w:ascii="Liberation Serif" w:hAnsi="Liberation Serif" w:cs="Liberation Serif"/>
        </w:rPr>
      </w:pPr>
    </w:p>
    <w:p w:rsidR="007E143D" w:rsidRPr="004237CF" w:rsidRDefault="0013174D" w:rsidP="004237CF">
      <w:pPr>
        <w:pStyle w:val="NormalWeb"/>
        <w:spacing w:before="0" w:after="0"/>
        <w:ind w:right="360"/>
        <w:jc w:val="both"/>
        <w:rPr>
          <w:rFonts w:ascii="Liberation Serif" w:hAnsi="Liberation Serif" w:cs="Liberation Serif"/>
          <w:b/>
          <w:color w:val="000000"/>
        </w:rPr>
      </w:pPr>
      <w:r w:rsidRPr="004237CF">
        <w:rPr>
          <w:rFonts w:ascii="Liberation Serif" w:hAnsi="Liberation Serif" w:cs="Liberation Serif"/>
          <w:b/>
          <w:color w:val="000000"/>
        </w:rPr>
        <w:t>Rāmeśvara:</w:t>
      </w:r>
      <w:r w:rsidRPr="004237CF">
        <w:rPr>
          <w:rFonts w:ascii="Liberation Serif" w:hAnsi="Liberation Serif" w:cs="Liberation Serif"/>
          <w:color w:val="000000"/>
        </w:rPr>
        <w:t xml:space="preserve"> On the calendar it says it is Bhīma-ekādaśī.</w:t>
      </w:r>
    </w:p>
    <w:p w:rsidR="007E143D" w:rsidRPr="004237CF" w:rsidRDefault="0013174D" w:rsidP="004237CF">
      <w:pPr>
        <w:pStyle w:val="NormalWeb"/>
        <w:spacing w:before="0" w:after="0"/>
        <w:jc w:val="both"/>
        <w:rPr>
          <w:rFonts w:ascii="Liberation Serif" w:hAnsi="Liberation Serif" w:cs="Liberation Serif"/>
          <w:b/>
          <w:color w:val="000000"/>
        </w:rPr>
      </w:pPr>
      <w:r w:rsidRPr="004237CF">
        <w:rPr>
          <w:rFonts w:ascii="Liberation Serif" w:hAnsi="Liberation Serif" w:cs="Liberation Serif"/>
          <w:b/>
          <w:color w:val="000000"/>
        </w:rPr>
        <w:t>Prabhupāda:</w:t>
      </w:r>
      <w:r w:rsidRPr="004237CF">
        <w:rPr>
          <w:rFonts w:ascii="Liberation Serif" w:hAnsi="Liberation Serif" w:cs="Liberation Serif"/>
          <w:color w:val="000000"/>
        </w:rPr>
        <w:t xml:space="preserve"> Bhīma-ekādaśī, yes.</w:t>
      </w:r>
    </w:p>
    <w:p w:rsidR="007E143D" w:rsidRPr="004237CF" w:rsidRDefault="0013174D" w:rsidP="004237CF">
      <w:pPr>
        <w:pStyle w:val="NormalWeb"/>
        <w:spacing w:before="0" w:after="0"/>
        <w:jc w:val="both"/>
        <w:rPr>
          <w:rFonts w:ascii="Liberation Serif" w:hAnsi="Liberation Serif" w:cs="Liberation Serif"/>
          <w:b/>
          <w:color w:val="000000"/>
        </w:rPr>
      </w:pPr>
      <w:r w:rsidRPr="004237CF">
        <w:rPr>
          <w:rFonts w:ascii="Liberation Serif" w:hAnsi="Liberation Serif" w:cs="Liberation Serif"/>
          <w:b/>
          <w:color w:val="000000"/>
        </w:rPr>
        <w:t>Rāmeśvara:</w:t>
      </w:r>
      <w:r w:rsidRPr="004237CF">
        <w:rPr>
          <w:rFonts w:ascii="Liberation Serif" w:hAnsi="Liberation Serif" w:cs="Liberation Serif"/>
          <w:color w:val="000000"/>
        </w:rPr>
        <w:t xml:space="preserve"> So I’ve been told that if one fasts on Bhīma-ekādaśī, that it is like fasting on all the </w:t>
      </w:r>
      <w:r w:rsidRPr="004237CF">
        <w:rPr>
          <w:rFonts w:ascii="Liberation Serif" w:hAnsi="Liberation Serif" w:cs="Liberation Serif"/>
          <w:i/>
          <w:color w:val="000000"/>
        </w:rPr>
        <w:t>ekādaśīs</w:t>
      </w:r>
      <w:r w:rsidRPr="004237CF">
        <w:rPr>
          <w:rFonts w:ascii="Liberation Serif" w:hAnsi="Liberation Serif" w:cs="Liberation Serif"/>
          <w:color w:val="000000"/>
        </w:rPr>
        <w:t>. Is that true?</w:t>
      </w:r>
    </w:p>
    <w:p w:rsidR="007E143D" w:rsidRPr="004237CF" w:rsidRDefault="0013174D" w:rsidP="004237CF">
      <w:pPr>
        <w:pStyle w:val="NormalWeb"/>
        <w:spacing w:before="0" w:after="0"/>
        <w:jc w:val="both"/>
        <w:rPr>
          <w:rFonts w:ascii="Liberation Serif" w:hAnsi="Liberation Serif" w:cs="Liberation Serif"/>
          <w:b/>
          <w:color w:val="000000"/>
        </w:rPr>
      </w:pPr>
      <w:r w:rsidRPr="004237CF">
        <w:rPr>
          <w:rFonts w:ascii="Liberation Serif" w:hAnsi="Liberation Serif" w:cs="Liberation Serif"/>
          <w:b/>
          <w:color w:val="000000"/>
        </w:rPr>
        <w:t>Prabhupāda:</w:t>
      </w:r>
      <w:r w:rsidRPr="004237CF">
        <w:rPr>
          <w:rFonts w:ascii="Liberation Serif" w:hAnsi="Liberation Serif" w:cs="Liberation Serif"/>
          <w:color w:val="000000"/>
        </w:rPr>
        <w:t xml:space="preserve"> Yes. </w:t>
      </w:r>
      <w:r w:rsidR="00B54B03" w:rsidRPr="00B54B03">
        <w:rPr>
          <w:rFonts w:ascii="Liberation Serif" w:hAnsi="Liberation Serif" w:cs="Liberation Serif"/>
          <w:i/>
          <w:color w:val="000000"/>
        </w:rPr>
        <w:t>Ekādaśī</w:t>
      </w:r>
      <w:r w:rsidRPr="004237CF">
        <w:rPr>
          <w:rFonts w:ascii="Liberation Serif" w:hAnsi="Liberation Serif" w:cs="Liberation Serif"/>
          <w:color w:val="000000"/>
        </w:rPr>
        <w:t xml:space="preserve"> is meant for fasting, either Bhīma or Arjuna</w:t>
      </w:r>
      <w:r w:rsidR="00306D09">
        <w:rPr>
          <w:rFonts w:ascii="Liberation Serif" w:hAnsi="Liberation Serif" w:cs="Liberation Serif"/>
          <w:color w:val="000000"/>
        </w:rPr>
        <w:t>,</w:t>
      </w:r>
      <w:r w:rsidRPr="004237CF">
        <w:rPr>
          <w:rFonts w:ascii="Liberation Serif" w:hAnsi="Liberation Serif" w:cs="Liberation Serif"/>
          <w:color w:val="000000"/>
        </w:rPr>
        <w:t xml:space="preserve"> </w:t>
      </w:r>
      <w:r w:rsidR="00306D09">
        <w:rPr>
          <w:rFonts w:ascii="Liberation Serif" w:hAnsi="Liberation Serif" w:cs="Liberation Serif"/>
          <w:color w:val="000000"/>
        </w:rPr>
        <w:t>b</w:t>
      </w:r>
      <w:r w:rsidRPr="004237CF">
        <w:rPr>
          <w:rFonts w:ascii="Liberation Serif" w:hAnsi="Liberation Serif" w:cs="Liberation Serif"/>
          <w:color w:val="000000"/>
        </w:rPr>
        <w:t>ut we cannot fast</w:t>
      </w:r>
      <w:r w:rsidR="00306D09">
        <w:rPr>
          <w:rFonts w:ascii="Liberation Serif" w:hAnsi="Liberation Serif" w:cs="Liberation Serif"/>
          <w:color w:val="000000"/>
        </w:rPr>
        <w:t>.</w:t>
      </w:r>
      <w:r w:rsidRPr="004237CF">
        <w:rPr>
          <w:rFonts w:ascii="Liberation Serif" w:hAnsi="Liberation Serif" w:cs="Liberation Serif"/>
          <w:color w:val="000000"/>
        </w:rPr>
        <w:t xml:space="preserve"> </w:t>
      </w:r>
      <w:r w:rsidR="00306D09">
        <w:rPr>
          <w:rFonts w:ascii="Liberation Serif" w:hAnsi="Liberation Serif" w:cs="Liberation Serif"/>
          <w:color w:val="000000"/>
        </w:rPr>
        <w:t>T</w:t>
      </w:r>
      <w:r w:rsidRPr="004237CF">
        <w:rPr>
          <w:rFonts w:ascii="Liberation Serif" w:hAnsi="Liberation Serif" w:cs="Liberation Serif"/>
          <w:color w:val="000000"/>
        </w:rPr>
        <w:t>herefore</w:t>
      </w:r>
      <w:r w:rsidR="00306D09">
        <w:rPr>
          <w:rFonts w:ascii="Liberation Serif" w:hAnsi="Liberation Serif" w:cs="Liberation Serif"/>
          <w:color w:val="000000"/>
        </w:rPr>
        <w:t>,</w:t>
      </w:r>
      <w:r w:rsidRPr="004237CF">
        <w:rPr>
          <w:rFonts w:ascii="Liberation Serif" w:hAnsi="Liberation Serif" w:cs="Liberation Serif"/>
          <w:color w:val="000000"/>
        </w:rPr>
        <w:t xml:space="preserve"> we have to take </w:t>
      </w:r>
      <w:r w:rsidR="00306D09">
        <w:rPr>
          <w:rFonts w:ascii="Liberation Serif" w:hAnsi="Liberation Serif" w:cs="Liberation Serif"/>
          <w:color w:val="000000"/>
        </w:rPr>
        <w:t xml:space="preserve">a </w:t>
      </w:r>
      <w:r w:rsidRPr="004237CF">
        <w:rPr>
          <w:rFonts w:ascii="Liberation Serif" w:hAnsi="Liberation Serif" w:cs="Liberation Serif"/>
          <w:color w:val="000000"/>
        </w:rPr>
        <w:t xml:space="preserve">little fruit and.... Otherwise, </w:t>
      </w:r>
      <w:r w:rsidRPr="004237CF">
        <w:rPr>
          <w:rFonts w:ascii="Liberation Serif" w:hAnsi="Liberation Serif" w:cs="Liberation Serif"/>
          <w:i/>
          <w:iCs/>
          <w:color w:val="000000"/>
        </w:rPr>
        <w:t>ekādaśī</w:t>
      </w:r>
      <w:r w:rsidRPr="004237CF">
        <w:rPr>
          <w:rFonts w:ascii="Liberation Serif" w:hAnsi="Liberation Serif" w:cs="Liberation Serif"/>
          <w:color w:val="000000"/>
        </w:rPr>
        <w:t xml:space="preserve"> means fasting.</w:t>
      </w:r>
    </w:p>
    <w:p w:rsidR="007E143D" w:rsidRPr="004237CF" w:rsidRDefault="0013174D" w:rsidP="004237CF">
      <w:pPr>
        <w:pStyle w:val="NormalWeb"/>
        <w:spacing w:before="0" w:after="0"/>
        <w:jc w:val="both"/>
        <w:rPr>
          <w:rFonts w:ascii="Liberation Serif" w:hAnsi="Liberation Serif" w:cs="Liberation Serif"/>
          <w:b/>
          <w:color w:val="000000"/>
        </w:rPr>
      </w:pPr>
      <w:r w:rsidRPr="004237CF">
        <w:rPr>
          <w:rFonts w:ascii="Liberation Serif" w:hAnsi="Liberation Serif" w:cs="Liberation Serif"/>
          <w:b/>
          <w:color w:val="000000"/>
        </w:rPr>
        <w:lastRenderedPageBreak/>
        <w:t>Tamāla Kṛṣṇa:</w:t>
      </w:r>
      <w:r w:rsidRPr="004237CF">
        <w:rPr>
          <w:rFonts w:ascii="Liberation Serif" w:hAnsi="Liberation Serif" w:cs="Liberation Serif"/>
          <w:color w:val="000000"/>
        </w:rPr>
        <w:t xml:space="preserve"> If it is possible, should we go without eating at all?</w:t>
      </w:r>
    </w:p>
    <w:p w:rsidR="007E143D" w:rsidRPr="004237CF" w:rsidRDefault="0013174D" w:rsidP="004237CF">
      <w:pPr>
        <w:pStyle w:val="NormalWeb"/>
        <w:spacing w:before="0" w:after="0"/>
        <w:jc w:val="both"/>
        <w:rPr>
          <w:rFonts w:ascii="Liberation Serif" w:hAnsi="Liberation Serif" w:cs="Liberation Serif"/>
          <w:b/>
          <w:bCs/>
          <w:color w:val="000000"/>
        </w:rPr>
      </w:pPr>
      <w:r w:rsidRPr="004237CF">
        <w:rPr>
          <w:rFonts w:ascii="Liberation Serif" w:hAnsi="Liberation Serif" w:cs="Liberation Serif"/>
          <w:b/>
          <w:color w:val="000000"/>
        </w:rPr>
        <w:t>Prabhupāda:</w:t>
      </w:r>
      <w:r w:rsidRPr="004237CF">
        <w:rPr>
          <w:rFonts w:ascii="Liberation Serif" w:hAnsi="Liberation Serif" w:cs="Liberation Serif"/>
          <w:color w:val="000000"/>
        </w:rPr>
        <w:t xml:space="preserve"> Yes</w:t>
      </w:r>
      <w:r w:rsidR="00306D09">
        <w:rPr>
          <w:rFonts w:ascii="Liberation Serif" w:hAnsi="Liberation Serif" w:cs="Liberation Serif"/>
          <w:color w:val="000000"/>
        </w:rPr>
        <w:t>,</w:t>
      </w:r>
      <w:r w:rsidRPr="004237CF">
        <w:rPr>
          <w:rFonts w:ascii="Liberation Serif" w:hAnsi="Liberation Serif" w:cs="Liberation Serif"/>
          <w:color w:val="000000"/>
        </w:rPr>
        <w:t xml:space="preserve"> </w:t>
      </w:r>
      <w:r w:rsidR="00306D09">
        <w:rPr>
          <w:rFonts w:ascii="Liberation Serif" w:hAnsi="Liberation Serif" w:cs="Liberation Serif"/>
          <w:color w:val="000000"/>
        </w:rPr>
        <w:t>b</w:t>
      </w:r>
      <w:r w:rsidRPr="004237CF">
        <w:rPr>
          <w:rFonts w:ascii="Liberation Serif" w:hAnsi="Liberation Serif" w:cs="Liberation Serif"/>
          <w:color w:val="000000"/>
        </w:rPr>
        <w:t>ut don’t lie down and sleep.</w:t>
      </w:r>
    </w:p>
    <w:p w:rsidR="007E143D" w:rsidRPr="004237CF" w:rsidRDefault="0013174D" w:rsidP="004237CF">
      <w:pPr>
        <w:pStyle w:val="NormalWeb"/>
        <w:spacing w:before="0" w:after="0"/>
        <w:jc w:val="both"/>
        <w:rPr>
          <w:rFonts w:ascii="Liberation Serif" w:hAnsi="Liberation Serif" w:cs="Liberation Serif"/>
          <w:b/>
          <w:color w:val="000000"/>
        </w:rPr>
      </w:pPr>
      <w:r w:rsidRPr="004237CF">
        <w:rPr>
          <w:rFonts w:ascii="Liberation Serif" w:hAnsi="Liberation Serif" w:cs="Liberation Serif"/>
          <w:b/>
          <w:bCs/>
          <w:color w:val="000000"/>
        </w:rPr>
        <w:t>Mahendra:</w:t>
      </w:r>
      <w:r w:rsidRPr="004237CF">
        <w:rPr>
          <w:rFonts w:ascii="Liberation Serif" w:hAnsi="Liberation Serif" w:cs="Liberation Serif"/>
          <w:color w:val="000000"/>
        </w:rPr>
        <w:t xml:space="preserve"> Eating </w:t>
      </w:r>
      <w:r w:rsidRPr="004237CF">
        <w:rPr>
          <w:rFonts w:ascii="Liberation Serif" w:hAnsi="Liberation Serif" w:cs="Liberation Serif"/>
          <w:i/>
          <w:iCs/>
          <w:color w:val="000000"/>
        </w:rPr>
        <w:t>mahā-prasādam</w:t>
      </w:r>
      <w:r w:rsidRPr="004237CF">
        <w:rPr>
          <w:rFonts w:ascii="Liberation Serif" w:hAnsi="Liberation Serif" w:cs="Liberation Serif"/>
          <w:color w:val="000000"/>
        </w:rPr>
        <w:t xml:space="preserve"> is also fasting.</w:t>
      </w:r>
    </w:p>
    <w:p w:rsidR="007E143D" w:rsidRPr="004237CF" w:rsidRDefault="0013174D" w:rsidP="004237CF">
      <w:pPr>
        <w:pStyle w:val="NormalWeb"/>
        <w:spacing w:before="0" w:after="0"/>
        <w:jc w:val="both"/>
        <w:rPr>
          <w:rFonts w:ascii="Liberation Serif" w:hAnsi="Liberation Serif" w:cs="Liberation Serif"/>
          <w:b/>
          <w:bCs/>
          <w:color w:val="000000"/>
        </w:rPr>
      </w:pPr>
      <w:r w:rsidRPr="004237CF">
        <w:rPr>
          <w:rFonts w:ascii="Liberation Serif" w:hAnsi="Liberation Serif" w:cs="Liberation Serif"/>
          <w:b/>
          <w:color w:val="000000"/>
        </w:rPr>
        <w:t>Prabhupāda:</w:t>
      </w:r>
      <w:r w:rsidRPr="004237CF">
        <w:rPr>
          <w:rFonts w:ascii="Liberation Serif" w:hAnsi="Liberation Serif" w:cs="Liberation Serif"/>
          <w:color w:val="000000"/>
        </w:rPr>
        <w:t xml:space="preserve"> Who says?</w:t>
      </w:r>
    </w:p>
    <w:p w:rsidR="007E143D" w:rsidRPr="004237CF" w:rsidRDefault="0013174D" w:rsidP="004237CF">
      <w:pPr>
        <w:pStyle w:val="NormalWeb"/>
        <w:spacing w:before="0" w:after="0"/>
        <w:jc w:val="both"/>
        <w:rPr>
          <w:rFonts w:ascii="Liberation Serif" w:hAnsi="Liberation Serif" w:cs="Liberation Serif"/>
          <w:b/>
          <w:color w:val="000000"/>
        </w:rPr>
      </w:pPr>
      <w:r w:rsidRPr="004237CF">
        <w:rPr>
          <w:rFonts w:ascii="Liberation Serif" w:hAnsi="Liberation Serif" w:cs="Liberation Serif"/>
          <w:b/>
          <w:bCs/>
          <w:color w:val="000000"/>
        </w:rPr>
        <w:t>Mahendra:</w:t>
      </w:r>
      <w:r w:rsidRPr="004237CF">
        <w:rPr>
          <w:rFonts w:ascii="Liberation Serif" w:hAnsi="Liberation Serif" w:cs="Liberation Serif"/>
          <w:color w:val="000000"/>
        </w:rPr>
        <w:t xml:space="preserve"> You said that to Paramahaṁsa Swami once.</w:t>
      </w:r>
    </w:p>
    <w:p w:rsidR="007E143D" w:rsidRPr="004237CF" w:rsidRDefault="0013174D" w:rsidP="004237CF">
      <w:pPr>
        <w:pStyle w:val="NormalWeb"/>
        <w:spacing w:before="0" w:after="0"/>
        <w:jc w:val="both"/>
        <w:rPr>
          <w:rFonts w:ascii="Liberation Serif" w:hAnsi="Liberation Serif" w:cs="Liberation Serif"/>
          <w:b/>
          <w:bCs/>
          <w:color w:val="000000"/>
        </w:rPr>
      </w:pPr>
      <w:r w:rsidRPr="004237CF">
        <w:rPr>
          <w:rFonts w:ascii="Liberation Serif" w:hAnsi="Liberation Serif" w:cs="Liberation Serif"/>
          <w:b/>
          <w:color w:val="000000"/>
        </w:rPr>
        <w:t>Prabhupāda:</w:t>
      </w:r>
      <w:r w:rsidRPr="004237CF">
        <w:rPr>
          <w:rFonts w:ascii="Liberation Serif" w:hAnsi="Liberation Serif" w:cs="Liberation Serif"/>
          <w:color w:val="000000"/>
        </w:rPr>
        <w:t xml:space="preserve"> And you heard from Paramahaṁsa.</w:t>
      </w:r>
    </w:p>
    <w:p w:rsidR="007E143D" w:rsidRPr="004237CF" w:rsidRDefault="0013174D" w:rsidP="004237CF">
      <w:pPr>
        <w:pStyle w:val="NormalWeb"/>
        <w:spacing w:before="0" w:after="0"/>
        <w:jc w:val="both"/>
        <w:rPr>
          <w:rFonts w:ascii="Liberation Serif" w:hAnsi="Liberation Serif" w:cs="Liberation Serif"/>
          <w:b/>
          <w:color w:val="000000"/>
        </w:rPr>
      </w:pPr>
      <w:r w:rsidRPr="004237CF">
        <w:rPr>
          <w:rFonts w:ascii="Liberation Serif" w:hAnsi="Liberation Serif" w:cs="Liberation Serif"/>
          <w:b/>
          <w:bCs/>
          <w:color w:val="000000"/>
        </w:rPr>
        <w:t xml:space="preserve">Mahendra: </w:t>
      </w:r>
      <w:r w:rsidRPr="004237CF">
        <w:rPr>
          <w:rFonts w:ascii="Liberation Serif" w:hAnsi="Liberation Serif" w:cs="Liberation Serif"/>
          <w:color w:val="000000"/>
        </w:rPr>
        <w:t>No, I was in the room. It was when he was trying to observe Cāturmāsya.</w:t>
      </w:r>
    </w:p>
    <w:p w:rsidR="007E143D" w:rsidRPr="004237CF" w:rsidRDefault="0013174D" w:rsidP="004237CF">
      <w:pPr>
        <w:pStyle w:val="NormalWeb"/>
        <w:spacing w:before="0" w:after="0"/>
        <w:jc w:val="both"/>
        <w:rPr>
          <w:rFonts w:ascii="Liberation Serif" w:hAnsi="Liberation Serif" w:cs="Liberation Serif"/>
          <w:b/>
          <w:bCs/>
          <w:color w:val="000000"/>
        </w:rPr>
      </w:pPr>
      <w:r w:rsidRPr="004237CF">
        <w:rPr>
          <w:rFonts w:ascii="Liberation Serif" w:hAnsi="Liberation Serif" w:cs="Liberation Serif"/>
          <w:b/>
          <w:color w:val="000000"/>
        </w:rPr>
        <w:t>Prabhupāda:</w:t>
      </w:r>
      <w:r w:rsidRPr="004237CF">
        <w:rPr>
          <w:rFonts w:ascii="Liberation Serif" w:hAnsi="Liberation Serif" w:cs="Liberation Serif"/>
          <w:color w:val="000000"/>
        </w:rPr>
        <w:t xml:space="preserve"> I never said that.</w:t>
      </w:r>
    </w:p>
    <w:p w:rsidR="007E143D" w:rsidRPr="004237CF" w:rsidRDefault="0013174D" w:rsidP="004237CF">
      <w:pPr>
        <w:pStyle w:val="NormalWeb"/>
        <w:spacing w:before="0" w:after="0"/>
        <w:jc w:val="both"/>
        <w:rPr>
          <w:rFonts w:ascii="Liberation Serif" w:hAnsi="Liberation Serif" w:cs="Liberation Serif"/>
          <w:b/>
          <w:color w:val="000000"/>
        </w:rPr>
      </w:pPr>
      <w:r w:rsidRPr="004237CF">
        <w:rPr>
          <w:rFonts w:ascii="Liberation Serif" w:hAnsi="Liberation Serif" w:cs="Liberation Serif"/>
          <w:b/>
          <w:bCs/>
          <w:color w:val="000000"/>
        </w:rPr>
        <w:t>Mahendra:</w:t>
      </w:r>
      <w:r w:rsidRPr="004237CF">
        <w:rPr>
          <w:rFonts w:ascii="Liberation Serif" w:hAnsi="Liberation Serif" w:cs="Liberation Serif"/>
          <w:color w:val="000000"/>
        </w:rPr>
        <w:t xml:space="preserve"> Oh, okay, I must have heard wrong.</w:t>
      </w:r>
    </w:p>
    <w:p w:rsidR="007E143D" w:rsidRPr="004237CF" w:rsidRDefault="0013174D" w:rsidP="004237CF">
      <w:pPr>
        <w:pStyle w:val="NormalWeb"/>
        <w:spacing w:before="0" w:after="0"/>
        <w:jc w:val="both"/>
        <w:rPr>
          <w:rFonts w:ascii="Liberation Serif" w:hAnsi="Liberation Serif" w:cs="Liberation Serif"/>
        </w:rPr>
      </w:pPr>
      <w:r w:rsidRPr="004237CF">
        <w:rPr>
          <w:rFonts w:ascii="Liberation Serif" w:hAnsi="Liberation Serif" w:cs="Liberation Serif"/>
          <w:b/>
          <w:color w:val="000000"/>
        </w:rPr>
        <w:t>Prabhupāda:</w:t>
      </w:r>
      <w:r w:rsidRPr="004237CF">
        <w:rPr>
          <w:rFonts w:ascii="Liberation Serif" w:hAnsi="Liberation Serif" w:cs="Liberation Serif"/>
          <w:color w:val="000000"/>
        </w:rPr>
        <w:t xml:space="preserve"> If there is service and, on my fasting, service will be stopped, then I can take. </w:t>
      </w:r>
      <w:r w:rsidR="00306D09">
        <w:rPr>
          <w:rFonts w:ascii="Liberation Serif" w:hAnsi="Liberation Serif" w:cs="Liberation Serif"/>
          <w:color w:val="000000"/>
        </w:rPr>
        <w:t>The f</w:t>
      </w:r>
      <w:r w:rsidRPr="004237CF">
        <w:rPr>
          <w:rFonts w:ascii="Liberation Serif" w:hAnsi="Liberation Serif" w:cs="Liberation Serif"/>
          <w:color w:val="000000"/>
        </w:rPr>
        <w:t>irst consideration</w:t>
      </w:r>
      <w:r w:rsidR="00306D09">
        <w:rPr>
          <w:rFonts w:ascii="Liberation Serif" w:hAnsi="Liberation Serif" w:cs="Liberation Serif"/>
          <w:color w:val="000000"/>
        </w:rPr>
        <w:t xml:space="preserve"> is</w:t>
      </w:r>
      <w:r w:rsidRPr="004237CF">
        <w:rPr>
          <w:rFonts w:ascii="Liberation Serif" w:hAnsi="Liberation Serif" w:cs="Liberation Serif"/>
          <w:color w:val="000000"/>
        </w:rPr>
        <w:t xml:space="preserve"> service. </w:t>
      </w:r>
      <w:r w:rsidR="00246243">
        <w:rPr>
          <w:rFonts w:ascii="Liberation Serif" w:hAnsi="Liberation Serif" w:cs="Liberation Serif"/>
          <w:color w:val="000000"/>
        </w:rPr>
        <w:t>I</w:t>
      </w:r>
      <w:r w:rsidRPr="004237CF">
        <w:rPr>
          <w:rFonts w:ascii="Liberation Serif" w:hAnsi="Liberation Serif" w:cs="Liberation Serif"/>
          <w:color w:val="000000"/>
        </w:rPr>
        <w:t xml:space="preserve">f somebody feels weak, he can take </w:t>
      </w:r>
      <w:r w:rsidR="00B54B03" w:rsidRPr="00B54B03">
        <w:rPr>
          <w:rFonts w:ascii="Liberation Serif" w:hAnsi="Liberation Serif" w:cs="Liberation Serif"/>
          <w:i/>
          <w:color w:val="000000"/>
        </w:rPr>
        <w:t>mahā-prasāda</w:t>
      </w:r>
      <w:r w:rsidR="00246243">
        <w:rPr>
          <w:rFonts w:ascii="Liberation Serif" w:hAnsi="Liberation Serif" w:cs="Liberation Serif"/>
          <w:color w:val="000000"/>
        </w:rPr>
        <w:t xml:space="preserve"> and</w:t>
      </w:r>
      <w:r w:rsidRPr="004237CF">
        <w:rPr>
          <w:rFonts w:ascii="Liberation Serif" w:hAnsi="Liberation Serif" w:cs="Liberation Serif"/>
          <w:color w:val="000000"/>
        </w:rPr>
        <w:t xml:space="preserve"> render service.</w:t>
      </w:r>
    </w:p>
    <w:p w:rsidR="007E143D" w:rsidRPr="004237CF" w:rsidRDefault="007E143D" w:rsidP="004237CF">
      <w:pPr>
        <w:pStyle w:val="western"/>
        <w:pBdr>
          <w:top w:val="none" w:sz="0" w:space="0" w:color="000000"/>
          <w:left w:val="none" w:sz="0" w:space="0" w:color="000000"/>
          <w:bottom w:val="single" w:sz="24" w:space="1" w:color="000000"/>
          <w:right w:val="none" w:sz="0" w:space="0" w:color="000000"/>
        </w:pBdr>
        <w:spacing w:before="58"/>
        <w:jc w:val="both"/>
        <w:rPr>
          <w:rFonts w:ascii="Liberation Serif" w:hAnsi="Liberation Serif" w:cs="Liberation Serif"/>
        </w:rPr>
      </w:pPr>
    </w:p>
    <w:p w:rsidR="007E143D" w:rsidRPr="004237CF" w:rsidRDefault="0013174D" w:rsidP="004237CF">
      <w:pPr>
        <w:pStyle w:val="NormalWeb"/>
        <w:spacing w:before="0" w:after="0"/>
        <w:ind w:right="360"/>
        <w:jc w:val="both"/>
        <w:rPr>
          <w:rFonts w:ascii="Liberation Serif" w:hAnsi="Liberation Serif" w:cs="Liberation Serif"/>
          <w:b/>
          <w:color w:val="000000"/>
        </w:rPr>
      </w:pPr>
      <w:r w:rsidRPr="004237CF">
        <w:rPr>
          <w:rFonts w:ascii="Liberation Serif" w:hAnsi="Liberation Serif" w:cs="Liberation Serif"/>
          <w:b/>
          <w:color w:val="000000"/>
        </w:rPr>
        <w:t>Prabhupāda:</w:t>
      </w:r>
      <w:r w:rsidRPr="004237CF">
        <w:rPr>
          <w:rFonts w:ascii="Liberation Serif" w:hAnsi="Liberation Serif" w:cs="Liberation Serif"/>
          <w:color w:val="000000"/>
        </w:rPr>
        <w:t xml:space="preserve"> No, our life is simple</w:t>
      </w:r>
      <w:r w:rsidR="00246243">
        <w:rPr>
          <w:rFonts w:ascii="Liberation Serif" w:hAnsi="Liberation Serif" w:cs="Liberation Serif"/>
          <w:color w:val="000000"/>
        </w:rPr>
        <w:t>; w</w:t>
      </w:r>
      <w:r w:rsidRPr="004237CF">
        <w:rPr>
          <w:rFonts w:ascii="Liberation Serif" w:hAnsi="Liberation Serif" w:cs="Liberation Serif"/>
          <w:color w:val="000000"/>
        </w:rPr>
        <w:t xml:space="preserve">e don’t want luxury. We don’t want luxury, but as we are accustomed in so many ways, as far as possible. </w:t>
      </w:r>
      <w:r w:rsidR="00246243">
        <w:rPr>
          <w:rFonts w:ascii="Liberation Serif" w:hAnsi="Liberation Serif" w:cs="Liberation Serif"/>
          <w:color w:val="000000"/>
        </w:rPr>
        <w:t>L</w:t>
      </w:r>
      <w:r w:rsidRPr="004237CF">
        <w:rPr>
          <w:rFonts w:ascii="Liberation Serif" w:hAnsi="Liberation Serif" w:cs="Liberation Serif"/>
          <w:color w:val="000000"/>
        </w:rPr>
        <w:t>ife should be very simple. To increase unnecessary things unnecessarily</w:t>
      </w:r>
      <w:r w:rsidR="00246243">
        <w:rPr>
          <w:rFonts w:ascii="Liberation Serif" w:hAnsi="Liberation Serif" w:cs="Liberation Serif"/>
          <w:color w:val="000000"/>
        </w:rPr>
        <w:t xml:space="preserve"> -</w:t>
      </w:r>
      <w:r w:rsidRPr="004237CF">
        <w:rPr>
          <w:rFonts w:ascii="Liberation Serif" w:hAnsi="Liberation Serif" w:cs="Liberation Serif"/>
          <w:color w:val="000000"/>
        </w:rPr>
        <w:t xml:space="preserve"> that is material life.</w:t>
      </w:r>
    </w:p>
    <w:p w:rsidR="007E143D" w:rsidRPr="004237CF" w:rsidRDefault="0013174D" w:rsidP="004237CF">
      <w:pPr>
        <w:pStyle w:val="NormalWeb"/>
        <w:spacing w:before="0" w:after="0"/>
        <w:jc w:val="both"/>
        <w:rPr>
          <w:rFonts w:ascii="Liberation Serif" w:hAnsi="Liberation Serif" w:cs="Liberation Serif"/>
          <w:b/>
          <w:color w:val="000000"/>
        </w:rPr>
      </w:pPr>
      <w:r w:rsidRPr="004237CF">
        <w:rPr>
          <w:rFonts w:ascii="Liberation Serif" w:hAnsi="Liberation Serif" w:cs="Liberation Serif"/>
          <w:b/>
          <w:color w:val="000000"/>
        </w:rPr>
        <w:t>Jyotirmāyī:</w:t>
      </w:r>
      <w:r w:rsidRPr="004237CF">
        <w:rPr>
          <w:rFonts w:ascii="Liberation Serif" w:hAnsi="Liberation Serif" w:cs="Liberation Serif"/>
          <w:color w:val="000000"/>
        </w:rPr>
        <w:t xml:space="preserve"> I was thinking in that way</w:t>
      </w:r>
      <w:r w:rsidR="00246243">
        <w:rPr>
          <w:rFonts w:ascii="Liberation Serif" w:hAnsi="Liberation Serif" w:cs="Liberation Serif"/>
          <w:color w:val="000000"/>
        </w:rPr>
        <w:t xml:space="preserve"> -</w:t>
      </w:r>
      <w:r w:rsidRPr="004237CF">
        <w:rPr>
          <w:rFonts w:ascii="Liberation Serif" w:hAnsi="Liberation Serif" w:cs="Liberation Serif"/>
          <w:color w:val="000000"/>
        </w:rPr>
        <w:t xml:space="preserve"> simple clothes, no jewels, just like the boys, simple...</w:t>
      </w:r>
    </w:p>
    <w:p w:rsidR="007E143D" w:rsidRPr="004237CF" w:rsidRDefault="0013174D" w:rsidP="004237CF">
      <w:pPr>
        <w:pStyle w:val="NormalWeb"/>
        <w:spacing w:before="0" w:after="0"/>
        <w:jc w:val="both"/>
        <w:rPr>
          <w:rFonts w:ascii="Liberation Serif" w:hAnsi="Liberation Serif" w:cs="Liberation Serif"/>
          <w:b/>
          <w:color w:val="000000"/>
        </w:rPr>
      </w:pPr>
      <w:r w:rsidRPr="004237CF">
        <w:rPr>
          <w:rFonts w:ascii="Liberation Serif" w:hAnsi="Liberation Serif" w:cs="Liberation Serif"/>
          <w:b/>
          <w:color w:val="000000"/>
        </w:rPr>
        <w:t>Prabhupāda:</w:t>
      </w:r>
      <w:r w:rsidRPr="004237CF">
        <w:rPr>
          <w:rFonts w:ascii="Liberation Serif" w:hAnsi="Liberation Serif" w:cs="Liberation Serif"/>
          <w:color w:val="000000"/>
        </w:rPr>
        <w:t xml:space="preserve"> Don’t say </w:t>
      </w:r>
      <w:r w:rsidR="00246243">
        <w:rPr>
          <w:rFonts w:ascii="Liberation Serif" w:hAnsi="Liberation Serif" w:cs="Liberation Serif"/>
          <w:color w:val="000000"/>
        </w:rPr>
        <w:t>‘</w:t>
      </w:r>
      <w:r w:rsidRPr="004237CF">
        <w:rPr>
          <w:rFonts w:ascii="Liberation Serif" w:hAnsi="Liberation Serif" w:cs="Liberation Serif"/>
          <w:color w:val="000000"/>
        </w:rPr>
        <w:t>no</w:t>
      </w:r>
      <w:r w:rsidR="00246243">
        <w:rPr>
          <w:rFonts w:ascii="Liberation Serif" w:hAnsi="Liberation Serif" w:cs="Liberation Serif"/>
          <w:color w:val="000000"/>
        </w:rPr>
        <w:t>’.</w:t>
      </w:r>
      <w:r w:rsidRPr="004237CF">
        <w:rPr>
          <w:rFonts w:ascii="Liberation Serif" w:hAnsi="Liberation Serif" w:cs="Liberation Serif"/>
          <w:color w:val="000000"/>
        </w:rPr>
        <w:t xml:space="preserve"> </w:t>
      </w:r>
      <w:r w:rsidR="00246243">
        <w:rPr>
          <w:rFonts w:ascii="Liberation Serif" w:hAnsi="Liberation Serif" w:cs="Liberation Serif"/>
          <w:color w:val="000000"/>
        </w:rPr>
        <w:t>G</w:t>
      </w:r>
      <w:r w:rsidRPr="004237CF">
        <w:rPr>
          <w:rFonts w:ascii="Liberation Serif" w:hAnsi="Liberation Serif" w:cs="Liberation Serif"/>
          <w:color w:val="000000"/>
        </w:rPr>
        <w:t>ive a taste for the good</w:t>
      </w:r>
      <w:r w:rsidR="00246243">
        <w:rPr>
          <w:rFonts w:ascii="Liberation Serif" w:hAnsi="Liberation Serif" w:cs="Liberation Serif"/>
          <w:color w:val="000000"/>
        </w:rPr>
        <w:t>;</w:t>
      </w:r>
      <w:r w:rsidRPr="004237CF">
        <w:rPr>
          <w:rFonts w:ascii="Liberation Serif" w:hAnsi="Liberation Serif" w:cs="Liberation Serif"/>
          <w:color w:val="000000"/>
        </w:rPr>
        <w:t xml:space="preserve"> then</w:t>
      </w:r>
      <w:r w:rsidR="00246243">
        <w:rPr>
          <w:rFonts w:ascii="Liberation Serif" w:hAnsi="Liberation Serif" w:cs="Liberation Serif"/>
          <w:color w:val="000000"/>
        </w:rPr>
        <w:t>,</w:t>
      </w:r>
      <w:r w:rsidRPr="004237CF">
        <w:rPr>
          <w:rFonts w:ascii="Liberation Serif" w:hAnsi="Liberation Serif" w:cs="Liberation Serif"/>
          <w:color w:val="000000"/>
        </w:rPr>
        <w:t xml:space="preserve"> it will automatically </w:t>
      </w:r>
      <w:r w:rsidR="00246243">
        <w:rPr>
          <w:rFonts w:ascii="Liberation Serif" w:hAnsi="Liberation Serif" w:cs="Liberation Serif"/>
          <w:color w:val="000000"/>
        </w:rPr>
        <w:t>be ‘</w:t>
      </w:r>
      <w:r w:rsidRPr="004237CF">
        <w:rPr>
          <w:rFonts w:ascii="Liberation Serif" w:hAnsi="Liberation Serif" w:cs="Liberation Serif"/>
          <w:color w:val="000000"/>
        </w:rPr>
        <w:t>no</w:t>
      </w:r>
      <w:r w:rsidR="00246243">
        <w:rPr>
          <w:rFonts w:ascii="Liberation Serif" w:hAnsi="Liberation Serif" w:cs="Liberation Serif"/>
          <w:color w:val="000000"/>
        </w:rPr>
        <w:t>’</w:t>
      </w:r>
      <w:r w:rsidRPr="004237CF">
        <w:rPr>
          <w:rFonts w:ascii="Liberation Serif" w:hAnsi="Liberation Serif" w:cs="Liberation Serif"/>
          <w:color w:val="000000"/>
        </w:rPr>
        <w:t xml:space="preserve">. </w:t>
      </w:r>
      <w:r w:rsidR="00246243">
        <w:rPr>
          <w:rFonts w:ascii="Liberation Serif" w:hAnsi="Liberation Serif" w:cs="Liberation Serif"/>
          <w:color w:val="000000"/>
        </w:rPr>
        <w:t>I</w:t>
      </w:r>
      <w:r w:rsidRPr="004237CF">
        <w:rPr>
          <w:rFonts w:ascii="Liberation Serif" w:hAnsi="Liberation Serif" w:cs="Liberation Serif"/>
          <w:color w:val="000000"/>
        </w:rPr>
        <w:t xml:space="preserve">f you say </w:t>
      </w:r>
      <w:r w:rsidR="00246243">
        <w:rPr>
          <w:rFonts w:ascii="Liberation Serif" w:hAnsi="Liberation Serif" w:cs="Liberation Serif"/>
          <w:color w:val="000000"/>
        </w:rPr>
        <w:t>‘</w:t>
      </w:r>
      <w:r w:rsidRPr="004237CF">
        <w:rPr>
          <w:rFonts w:ascii="Liberation Serif" w:hAnsi="Liberation Serif" w:cs="Liberation Serif"/>
          <w:color w:val="000000"/>
        </w:rPr>
        <w:t>no</w:t>
      </w:r>
      <w:r w:rsidR="00246243">
        <w:rPr>
          <w:rFonts w:ascii="Liberation Serif" w:hAnsi="Liberation Serif" w:cs="Liberation Serif"/>
          <w:color w:val="000000"/>
        </w:rPr>
        <w:t>’,</w:t>
      </w:r>
      <w:r w:rsidRPr="004237CF">
        <w:rPr>
          <w:rFonts w:ascii="Liberation Serif" w:hAnsi="Liberation Serif" w:cs="Liberation Serif"/>
          <w:color w:val="000000"/>
        </w:rPr>
        <w:t xml:space="preserve"> then they will rebel. The four </w:t>
      </w:r>
      <w:r w:rsidR="00246243">
        <w:rPr>
          <w:rFonts w:ascii="Liberation Serif" w:hAnsi="Liberation Serif" w:cs="Liberation Serif"/>
          <w:color w:val="000000"/>
        </w:rPr>
        <w:t>‘</w:t>
      </w:r>
      <w:r w:rsidRPr="004237CF">
        <w:rPr>
          <w:rFonts w:ascii="Liberation Serif" w:hAnsi="Liberation Serif" w:cs="Liberation Serif"/>
          <w:color w:val="000000"/>
        </w:rPr>
        <w:t>nos</w:t>
      </w:r>
      <w:r w:rsidR="00246243">
        <w:rPr>
          <w:rFonts w:ascii="Liberation Serif" w:hAnsi="Liberation Serif" w:cs="Liberation Serif"/>
          <w:color w:val="000000"/>
        </w:rPr>
        <w:t>’</w:t>
      </w:r>
      <w:r w:rsidRPr="004237CF">
        <w:rPr>
          <w:rFonts w:ascii="Liberation Serif" w:hAnsi="Liberation Serif" w:cs="Liberation Serif"/>
          <w:color w:val="000000"/>
        </w:rPr>
        <w:t xml:space="preserve"> </w:t>
      </w:r>
      <w:r w:rsidR="00246243">
        <w:rPr>
          <w:rFonts w:ascii="Liberation Serif" w:hAnsi="Liberation Serif" w:cs="Liberation Serif"/>
          <w:color w:val="000000"/>
        </w:rPr>
        <w:t>are</w:t>
      </w:r>
      <w:r w:rsidRPr="004237CF">
        <w:rPr>
          <w:rFonts w:ascii="Liberation Serif" w:hAnsi="Liberation Serif" w:cs="Liberation Serif"/>
          <w:color w:val="000000"/>
        </w:rPr>
        <w:t xml:space="preserve"> very difficult</w:t>
      </w:r>
      <w:r w:rsidR="00246243">
        <w:rPr>
          <w:rFonts w:ascii="Liberation Serif" w:hAnsi="Liberation Serif" w:cs="Liberation Serif"/>
          <w:color w:val="000000"/>
        </w:rPr>
        <w:t xml:space="preserve">, and </w:t>
      </w:r>
      <w:r w:rsidRPr="004237CF">
        <w:rPr>
          <w:rFonts w:ascii="Liberation Serif" w:hAnsi="Liberation Serif" w:cs="Liberation Serif"/>
          <w:color w:val="000000"/>
        </w:rPr>
        <w:t xml:space="preserve">they are </w:t>
      </w:r>
      <w:r w:rsidR="00246243">
        <w:rPr>
          <w:rFonts w:ascii="Liberation Serif" w:hAnsi="Liberation Serif" w:cs="Liberation Serif"/>
          <w:color w:val="000000"/>
        </w:rPr>
        <w:t xml:space="preserve">still </w:t>
      </w:r>
      <w:r w:rsidRPr="004237CF">
        <w:rPr>
          <w:rFonts w:ascii="Liberation Serif" w:hAnsi="Liberation Serif" w:cs="Liberation Serif"/>
          <w:color w:val="000000"/>
        </w:rPr>
        <w:t>breaking</w:t>
      </w:r>
      <w:r w:rsidR="00246243">
        <w:rPr>
          <w:rFonts w:ascii="Liberation Serif" w:hAnsi="Liberation Serif" w:cs="Liberation Serif"/>
          <w:color w:val="000000"/>
        </w:rPr>
        <w:t xml:space="preserve"> them</w:t>
      </w:r>
      <w:r w:rsidRPr="004237CF">
        <w:rPr>
          <w:rFonts w:ascii="Liberation Serif" w:hAnsi="Liberation Serif" w:cs="Liberation Serif"/>
          <w:color w:val="000000"/>
        </w:rPr>
        <w:t>. No illicit sex</w:t>
      </w:r>
      <w:r w:rsidR="00246243">
        <w:rPr>
          <w:rFonts w:ascii="Liberation Serif" w:hAnsi="Liberation Serif" w:cs="Liberation Serif"/>
          <w:color w:val="000000"/>
        </w:rPr>
        <w:t xml:space="preserve"> -</w:t>
      </w:r>
      <w:r w:rsidRPr="004237CF">
        <w:rPr>
          <w:rFonts w:ascii="Liberation Serif" w:hAnsi="Liberation Serif" w:cs="Liberation Serif"/>
          <w:color w:val="000000"/>
        </w:rPr>
        <w:t xml:space="preserve"> they are breaking</w:t>
      </w:r>
      <w:r w:rsidR="00246243">
        <w:rPr>
          <w:rFonts w:ascii="Liberation Serif" w:hAnsi="Liberation Serif" w:cs="Liberation Serif"/>
          <w:color w:val="000000"/>
        </w:rPr>
        <w:t xml:space="preserve"> that</w:t>
      </w:r>
      <w:r w:rsidRPr="004237CF">
        <w:rPr>
          <w:rFonts w:ascii="Liberation Serif" w:hAnsi="Liberation Serif" w:cs="Liberation Serif"/>
          <w:color w:val="000000"/>
        </w:rPr>
        <w:t xml:space="preserve">. </w:t>
      </w:r>
      <w:r w:rsidR="00246243">
        <w:rPr>
          <w:rFonts w:ascii="Liberation Serif" w:hAnsi="Liberation Serif" w:cs="Liberation Serif"/>
          <w:color w:val="000000"/>
        </w:rPr>
        <w:t>I</w:t>
      </w:r>
      <w:r w:rsidRPr="004237CF">
        <w:rPr>
          <w:rFonts w:ascii="Liberation Serif" w:hAnsi="Liberation Serif" w:cs="Liberation Serif"/>
          <w:color w:val="000000"/>
        </w:rPr>
        <w:t xml:space="preserve">f they develop Kṛṣṇa consciousness, this will automatically </w:t>
      </w:r>
      <w:r w:rsidR="00246243">
        <w:rPr>
          <w:rFonts w:ascii="Liberation Serif" w:hAnsi="Liberation Serif" w:cs="Liberation Serif"/>
          <w:color w:val="000000"/>
        </w:rPr>
        <w:t>be ‘</w:t>
      </w:r>
      <w:r w:rsidRPr="004237CF">
        <w:rPr>
          <w:rFonts w:ascii="Liberation Serif" w:hAnsi="Liberation Serif" w:cs="Liberation Serif"/>
          <w:color w:val="000000"/>
        </w:rPr>
        <w:t>no</w:t>
      </w:r>
      <w:r w:rsidR="00246243">
        <w:rPr>
          <w:rFonts w:ascii="Liberation Serif" w:hAnsi="Liberation Serif" w:cs="Liberation Serif"/>
          <w:color w:val="000000"/>
        </w:rPr>
        <w:t>’</w:t>
      </w:r>
      <w:r w:rsidRPr="004237CF">
        <w:rPr>
          <w:rFonts w:ascii="Liberation Serif" w:hAnsi="Liberation Serif" w:cs="Liberation Serif"/>
          <w:color w:val="000000"/>
        </w:rPr>
        <w:t>. So</w:t>
      </w:r>
      <w:r w:rsidR="00246243">
        <w:rPr>
          <w:rFonts w:ascii="Liberation Serif" w:hAnsi="Liberation Serif" w:cs="Liberation Serif"/>
          <w:color w:val="000000"/>
        </w:rPr>
        <w:t>,</w:t>
      </w:r>
      <w:r w:rsidRPr="004237CF">
        <w:rPr>
          <w:rFonts w:ascii="Liberation Serif" w:hAnsi="Liberation Serif" w:cs="Liberation Serif"/>
          <w:color w:val="000000"/>
        </w:rPr>
        <w:t xml:space="preserve"> don’t bring many </w:t>
      </w:r>
      <w:r w:rsidR="00246243">
        <w:rPr>
          <w:rFonts w:ascii="Liberation Serif" w:hAnsi="Liberation Serif" w:cs="Liberation Serif"/>
          <w:color w:val="000000"/>
        </w:rPr>
        <w:t>‘</w:t>
      </w:r>
      <w:r w:rsidRPr="004237CF">
        <w:rPr>
          <w:rFonts w:ascii="Liberation Serif" w:hAnsi="Liberation Serif" w:cs="Liberation Serif"/>
          <w:color w:val="000000"/>
        </w:rPr>
        <w:t>nos</w:t>
      </w:r>
      <w:r w:rsidR="00246243">
        <w:rPr>
          <w:rFonts w:ascii="Liberation Serif" w:hAnsi="Liberation Serif" w:cs="Liberation Serif"/>
          <w:color w:val="000000"/>
        </w:rPr>
        <w:t>’,</w:t>
      </w:r>
      <w:r w:rsidRPr="004237CF">
        <w:rPr>
          <w:rFonts w:ascii="Liberation Serif" w:hAnsi="Liberation Serif" w:cs="Liberation Serif"/>
          <w:color w:val="000000"/>
        </w:rPr>
        <w:t xml:space="preserve"> but give them </w:t>
      </w:r>
      <w:r w:rsidR="00246243">
        <w:rPr>
          <w:rFonts w:ascii="Liberation Serif" w:hAnsi="Liberation Serif" w:cs="Liberation Serif"/>
          <w:color w:val="000000"/>
        </w:rPr>
        <w:t xml:space="preserve">a </w:t>
      </w:r>
      <w:r w:rsidRPr="004237CF">
        <w:rPr>
          <w:rFonts w:ascii="Liberation Serif" w:hAnsi="Liberation Serif" w:cs="Liberation Serif"/>
          <w:color w:val="000000"/>
        </w:rPr>
        <w:t xml:space="preserve">positive life. Then it will automatically </w:t>
      </w:r>
      <w:r w:rsidR="00246243">
        <w:rPr>
          <w:rFonts w:ascii="Liberation Serif" w:hAnsi="Liberation Serif" w:cs="Liberation Serif"/>
          <w:color w:val="000000"/>
        </w:rPr>
        <w:t>be ‘</w:t>
      </w:r>
      <w:r w:rsidRPr="004237CF">
        <w:rPr>
          <w:rFonts w:ascii="Liberation Serif" w:hAnsi="Liberation Serif" w:cs="Liberation Serif"/>
          <w:color w:val="000000"/>
        </w:rPr>
        <w:t>no</w:t>
      </w:r>
      <w:r w:rsidR="00246243">
        <w:rPr>
          <w:rFonts w:ascii="Liberation Serif" w:hAnsi="Liberation Serif" w:cs="Liberation Serif"/>
          <w:color w:val="000000"/>
        </w:rPr>
        <w:t>’</w:t>
      </w:r>
      <w:r w:rsidRPr="004237CF">
        <w:rPr>
          <w:rFonts w:ascii="Liberation Serif" w:hAnsi="Liberation Serif" w:cs="Liberation Serif"/>
          <w:color w:val="000000"/>
        </w:rPr>
        <w:t xml:space="preserve">. </w:t>
      </w:r>
      <w:r w:rsidR="00246243">
        <w:rPr>
          <w:rFonts w:ascii="Liberation Serif" w:hAnsi="Liberation Serif" w:cs="Liberation Serif"/>
          <w:color w:val="000000"/>
        </w:rPr>
        <w:t>I</w:t>
      </w:r>
      <w:r w:rsidRPr="004237CF">
        <w:rPr>
          <w:rFonts w:ascii="Liberation Serif" w:hAnsi="Liberation Serif" w:cs="Liberation Serif"/>
          <w:color w:val="000000"/>
        </w:rPr>
        <w:t xml:space="preserve">f you say </w:t>
      </w:r>
      <w:r w:rsidR="00246243">
        <w:rPr>
          <w:rFonts w:ascii="Liberation Serif" w:hAnsi="Liberation Serif" w:cs="Liberation Serif"/>
          <w:color w:val="000000"/>
        </w:rPr>
        <w:t>‘</w:t>
      </w:r>
      <w:r w:rsidRPr="004237CF">
        <w:rPr>
          <w:rFonts w:ascii="Liberation Serif" w:hAnsi="Liberation Serif" w:cs="Liberation Serif"/>
          <w:color w:val="000000"/>
        </w:rPr>
        <w:t>no</w:t>
      </w:r>
      <w:r w:rsidR="00246243">
        <w:rPr>
          <w:rFonts w:ascii="Liberation Serif" w:hAnsi="Liberation Serif" w:cs="Liberation Serif"/>
          <w:color w:val="000000"/>
        </w:rPr>
        <w:t>’,</w:t>
      </w:r>
      <w:r w:rsidRPr="004237CF">
        <w:rPr>
          <w:rFonts w:ascii="Liberation Serif" w:hAnsi="Liberation Serif" w:cs="Liberation Serif"/>
          <w:color w:val="000000"/>
        </w:rPr>
        <w:t xml:space="preserve"> that will be a struggle</w:t>
      </w:r>
      <w:r w:rsidR="00246243">
        <w:rPr>
          <w:rFonts w:ascii="Liberation Serif" w:hAnsi="Liberation Serif" w:cs="Liberation Serif"/>
          <w:color w:val="000000"/>
        </w:rPr>
        <w:t>;</w:t>
      </w:r>
      <w:r w:rsidRPr="004237CF">
        <w:rPr>
          <w:rFonts w:ascii="Liberation Serif" w:hAnsi="Liberation Serif" w:cs="Liberation Serif"/>
          <w:color w:val="000000"/>
        </w:rPr>
        <w:t xml:space="preserve"> </w:t>
      </w:r>
      <w:r w:rsidR="00246243">
        <w:rPr>
          <w:rFonts w:ascii="Liberation Serif" w:hAnsi="Liberation Serif" w:cs="Liberation Serif"/>
          <w:color w:val="000000"/>
        </w:rPr>
        <w:t>t</w:t>
      </w:r>
      <w:r w:rsidRPr="004237CF">
        <w:rPr>
          <w:rFonts w:ascii="Liberation Serif" w:hAnsi="Liberation Serif" w:cs="Liberation Serif"/>
          <w:color w:val="000000"/>
        </w:rPr>
        <w:t xml:space="preserve">his is the psychology. Positive engagement is devotional service. </w:t>
      </w:r>
      <w:r w:rsidR="003C0215">
        <w:rPr>
          <w:rFonts w:ascii="Liberation Serif" w:hAnsi="Liberation Serif" w:cs="Liberation Serif"/>
          <w:color w:val="000000"/>
        </w:rPr>
        <w:t>I</w:t>
      </w:r>
      <w:r w:rsidRPr="004237CF">
        <w:rPr>
          <w:rFonts w:ascii="Liberation Serif" w:hAnsi="Liberation Serif" w:cs="Liberation Serif"/>
          <w:color w:val="000000"/>
        </w:rPr>
        <w:t xml:space="preserve">f they are attracted by devotional service, other things will automatically </w:t>
      </w:r>
      <w:r w:rsidR="003C0215">
        <w:rPr>
          <w:rFonts w:ascii="Liberation Serif" w:hAnsi="Liberation Serif" w:cs="Liberation Serif"/>
          <w:color w:val="000000"/>
        </w:rPr>
        <w:t>be ‘</w:t>
      </w:r>
      <w:r w:rsidRPr="004237CF">
        <w:rPr>
          <w:rFonts w:ascii="Liberation Serif" w:hAnsi="Liberation Serif" w:cs="Liberation Serif"/>
          <w:color w:val="000000"/>
        </w:rPr>
        <w:t>no</w:t>
      </w:r>
      <w:r w:rsidR="003C0215">
        <w:rPr>
          <w:rFonts w:ascii="Liberation Serif" w:hAnsi="Liberation Serif" w:cs="Liberation Serif"/>
          <w:color w:val="000000"/>
        </w:rPr>
        <w:t>’</w:t>
      </w:r>
      <w:r w:rsidRPr="004237CF">
        <w:rPr>
          <w:rFonts w:ascii="Liberation Serif" w:hAnsi="Liberation Serif" w:cs="Liberation Serif"/>
          <w:color w:val="000000"/>
        </w:rPr>
        <w:t xml:space="preserve">. </w:t>
      </w:r>
      <w:r w:rsidRPr="004237CF">
        <w:rPr>
          <w:rFonts w:ascii="Liberation Serif" w:hAnsi="Liberation Serif" w:cs="Liberation Serif"/>
          <w:i/>
          <w:iCs/>
          <w:color w:val="000000"/>
        </w:rPr>
        <w:t>Paraṁ dṛṣṭvā nivartate</w:t>
      </w:r>
      <w:r w:rsidRPr="004237CF">
        <w:rPr>
          <w:rFonts w:ascii="Liberation Serif" w:hAnsi="Liberation Serif" w:cs="Liberation Serif"/>
          <w:color w:val="000000"/>
        </w:rPr>
        <w:t xml:space="preserve">. Just like </w:t>
      </w:r>
      <w:r w:rsidR="00B54B03" w:rsidRPr="00B54B03">
        <w:rPr>
          <w:rFonts w:ascii="Liberation Serif" w:hAnsi="Liberation Serif" w:cs="Liberation Serif"/>
          <w:i/>
          <w:color w:val="000000"/>
        </w:rPr>
        <w:t>ekādaśī</w:t>
      </w:r>
      <w:r w:rsidRPr="004237CF">
        <w:rPr>
          <w:rFonts w:ascii="Liberation Serif" w:hAnsi="Liberation Serif" w:cs="Liberation Serif"/>
          <w:color w:val="000000"/>
        </w:rPr>
        <w:t xml:space="preserve"> day</w:t>
      </w:r>
      <w:r w:rsidR="003C0215">
        <w:rPr>
          <w:rFonts w:ascii="Liberation Serif" w:hAnsi="Liberation Serif" w:cs="Liberation Serif"/>
          <w:color w:val="000000"/>
        </w:rPr>
        <w:t xml:space="preserve"> -</w:t>
      </w:r>
      <w:r w:rsidRPr="004237CF">
        <w:rPr>
          <w:rFonts w:ascii="Liberation Serif" w:hAnsi="Liberation Serif" w:cs="Liberation Serif"/>
          <w:color w:val="000000"/>
        </w:rPr>
        <w:t xml:space="preserve"> we observe fasting. </w:t>
      </w:r>
      <w:r w:rsidR="003C0215">
        <w:rPr>
          <w:rFonts w:ascii="Liberation Serif" w:hAnsi="Liberation Serif" w:cs="Liberation Serif"/>
          <w:color w:val="000000"/>
        </w:rPr>
        <w:t>Th</w:t>
      </w:r>
      <w:r w:rsidRPr="004237CF">
        <w:rPr>
          <w:rFonts w:ascii="Liberation Serif" w:hAnsi="Liberation Serif" w:cs="Liberation Serif"/>
          <w:color w:val="000000"/>
        </w:rPr>
        <w:t xml:space="preserve">ere are many patients in the hospital </w:t>
      </w:r>
      <w:r w:rsidR="003C0215">
        <w:rPr>
          <w:rFonts w:ascii="Liberation Serif" w:hAnsi="Liberation Serif" w:cs="Liberation Serif"/>
          <w:color w:val="000000"/>
        </w:rPr>
        <w:t xml:space="preserve">who </w:t>
      </w:r>
      <w:r w:rsidRPr="004237CF">
        <w:rPr>
          <w:rFonts w:ascii="Liberation Serif" w:hAnsi="Liberation Serif" w:cs="Liberation Serif"/>
          <w:color w:val="000000"/>
        </w:rPr>
        <w:t>are also fasting</w:t>
      </w:r>
      <w:r w:rsidR="003C0215">
        <w:rPr>
          <w:rFonts w:ascii="Liberation Serif" w:hAnsi="Liberation Serif" w:cs="Liberation Serif"/>
          <w:color w:val="000000"/>
        </w:rPr>
        <w:t>,</w:t>
      </w:r>
      <w:r w:rsidRPr="004237CF">
        <w:rPr>
          <w:rFonts w:ascii="Liberation Serif" w:hAnsi="Liberation Serif" w:cs="Liberation Serif"/>
          <w:color w:val="000000"/>
        </w:rPr>
        <w:t xml:space="preserve"> </w:t>
      </w:r>
      <w:r w:rsidR="003C0215">
        <w:rPr>
          <w:rFonts w:ascii="Liberation Serif" w:hAnsi="Liberation Serif" w:cs="Liberation Serif"/>
          <w:color w:val="000000"/>
        </w:rPr>
        <w:t>b</w:t>
      </w:r>
      <w:r w:rsidRPr="004237CF">
        <w:rPr>
          <w:rFonts w:ascii="Liberation Serif" w:hAnsi="Liberation Serif" w:cs="Liberation Serif"/>
          <w:color w:val="000000"/>
        </w:rPr>
        <w:t xml:space="preserve">ut within </w:t>
      </w:r>
      <w:r w:rsidR="003C0215">
        <w:rPr>
          <w:rFonts w:ascii="Liberation Serif" w:hAnsi="Liberation Serif" w:cs="Liberation Serif"/>
          <w:color w:val="000000"/>
        </w:rPr>
        <w:t xml:space="preserve">their </w:t>
      </w:r>
      <w:r w:rsidRPr="004237CF">
        <w:rPr>
          <w:rFonts w:ascii="Liberation Serif" w:hAnsi="Liberation Serif" w:cs="Liberation Serif"/>
          <w:color w:val="000000"/>
        </w:rPr>
        <w:t>heart</w:t>
      </w:r>
      <w:r w:rsidR="003C0215">
        <w:rPr>
          <w:rFonts w:ascii="Liberation Serif" w:hAnsi="Liberation Serif" w:cs="Liberation Serif"/>
          <w:color w:val="000000"/>
        </w:rPr>
        <w:t>s they think</w:t>
      </w:r>
      <w:r w:rsidRPr="004237CF">
        <w:rPr>
          <w:rFonts w:ascii="Liberation Serif" w:hAnsi="Liberation Serif" w:cs="Liberation Serif"/>
          <w:color w:val="000000"/>
        </w:rPr>
        <w:t>, “If I get</w:t>
      </w:r>
      <w:r w:rsidR="003C0215">
        <w:rPr>
          <w:rFonts w:ascii="Liberation Serif" w:hAnsi="Liberation Serif" w:cs="Liberation Serif"/>
          <w:color w:val="000000"/>
        </w:rPr>
        <w:t xml:space="preserve"> some food</w:t>
      </w:r>
      <w:r w:rsidRPr="004237CF">
        <w:rPr>
          <w:rFonts w:ascii="Liberation Serif" w:hAnsi="Liberation Serif" w:cs="Liberation Serif"/>
          <w:color w:val="000000"/>
        </w:rPr>
        <w:t xml:space="preserve">, I shall eat.” </w:t>
      </w:r>
      <w:r w:rsidR="003C0215">
        <w:rPr>
          <w:rFonts w:ascii="Liberation Serif" w:hAnsi="Liberation Serif" w:cs="Liberation Serif"/>
          <w:color w:val="000000"/>
        </w:rPr>
        <w:t>T</w:t>
      </w:r>
      <w:r w:rsidRPr="004237CF">
        <w:rPr>
          <w:rFonts w:ascii="Liberation Serif" w:hAnsi="Liberation Serif" w:cs="Liberation Serif"/>
          <w:color w:val="000000"/>
        </w:rPr>
        <w:t>hose who are devotee</w:t>
      </w:r>
      <w:r w:rsidR="003C0215">
        <w:rPr>
          <w:rFonts w:ascii="Liberation Serif" w:hAnsi="Liberation Serif" w:cs="Liberation Serif"/>
          <w:color w:val="000000"/>
        </w:rPr>
        <w:t>s</w:t>
      </w:r>
      <w:r w:rsidRPr="004237CF">
        <w:rPr>
          <w:rFonts w:ascii="Liberation Serif" w:hAnsi="Liberation Serif" w:cs="Liberation Serif"/>
          <w:color w:val="000000"/>
        </w:rPr>
        <w:t xml:space="preserve"> voluntarily </w:t>
      </w:r>
      <w:r w:rsidR="003C0215">
        <w:rPr>
          <w:rFonts w:ascii="Liberation Serif" w:hAnsi="Liberation Serif" w:cs="Liberation Serif"/>
          <w:color w:val="000000"/>
        </w:rPr>
        <w:t>say ‘</w:t>
      </w:r>
      <w:r w:rsidRPr="004237CF">
        <w:rPr>
          <w:rFonts w:ascii="Liberation Serif" w:hAnsi="Liberation Serif" w:cs="Liberation Serif"/>
          <w:color w:val="000000"/>
        </w:rPr>
        <w:t>no</w:t>
      </w:r>
      <w:r w:rsidR="003C0215">
        <w:rPr>
          <w:rFonts w:ascii="Liberation Serif" w:hAnsi="Liberation Serif" w:cs="Liberation Serif"/>
          <w:color w:val="000000"/>
        </w:rPr>
        <w:t>’</w:t>
      </w:r>
      <w:r w:rsidRPr="004237CF">
        <w:rPr>
          <w:rFonts w:ascii="Liberation Serif" w:hAnsi="Liberation Serif" w:cs="Liberation Serif"/>
          <w:color w:val="000000"/>
        </w:rPr>
        <w:t>. The same fasting is going on for the devotees and the hospital patient</w:t>
      </w:r>
      <w:r w:rsidR="003C0215">
        <w:rPr>
          <w:rFonts w:ascii="Liberation Serif" w:hAnsi="Liberation Serif" w:cs="Liberation Serif"/>
          <w:color w:val="000000"/>
        </w:rPr>
        <w:t xml:space="preserve">, but there is a difference between </w:t>
      </w:r>
      <w:r w:rsidRPr="004237CF">
        <w:rPr>
          <w:rFonts w:ascii="Liberation Serif" w:hAnsi="Liberation Serif" w:cs="Liberation Serif"/>
          <w:color w:val="000000"/>
        </w:rPr>
        <w:t xml:space="preserve">that </w:t>
      </w:r>
      <w:r w:rsidR="003C0215">
        <w:rPr>
          <w:rFonts w:ascii="Liberation Serif" w:hAnsi="Liberation Serif" w:cs="Liberation Serif"/>
          <w:color w:val="000000"/>
        </w:rPr>
        <w:t>‘</w:t>
      </w:r>
      <w:r w:rsidRPr="004237CF">
        <w:rPr>
          <w:rFonts w:ascii="Liberation Serif" w:hAnsi="Liberation Serif" w:cs="Liberation Serif"/>
          <w:color w:val="000000"/>
        </w:rPr>
        <w:t>no</w:t>
      </w:r>
      <w:r w:rsidR="003C0215">
        <w:rPr>
          <w:rFonts w:ascii="Liberation Serif" w:hAnsi="Liberation Serif" w:cs="Liberation Serif"/>
          <w:color w:val="000000"/>
        </w:rPr>
        <w:t>’</w:t>
      </w:r>
      <w:r w:rsidRPr="004237CF">
        <w:rPr>
          <w:rFonts w:ascii="Liberation Serif" w:hAnsi="Liberation Serif" w:cs="Liberation Serif"/>
          <w:color w:val="000000"/>
        </w:rPr>
        <w:t xml:space="preserve"> and this </w:t>
      </w:r>
      <w:r w:rsidR="003C0215">
        <w:rPr>
          <w:rFonts w:ascii="Liberation Serif" w:hAnsi="Liberation Serif" w:cs="Liberation Serif"/>
          <w:color w:val="000000"/>
        </w:rPr>
        <w:t>‘</w:t>
      </w:r>
      <w:r w:rsidRPr="004237CF">
        <w:rPr>
          <w:rFonts w:ascii="Liberation Serif" w:hAnsi="Liberation Serif" w:cs="Liberation Serif"/>
          <w:color w:val="000000"/>
        </w:rPr>
        <w:t>no</w:t>
      </w:r>
      <w:r w:rsidR="003C0215">
        <w:rPr>
          <w:rFonts w:ascii="Liberation Serif" w:hAnsi="Liberation Serif" w:cs="Liberation Serif"/>
          <w:color w:val="000000"/>
        </w:rPr>
        <w:t>’</w:t>
      </w:r>
      <w:r w:rsidRPr="004237CF">
        <w:rPr>
          <w:rFonts w:ascii="Liberation Serif" w:hAnsi="Liberation Serif" w:cs="Liberation Serif"/>
          <w:color w:val="000000"/>
        </w:rPr>
        <w:t xml:space="preserve">. </w:t>
      </w:r>
      <w:r w:rsidRPr="004237CF">
        <w:rPr>
          <w:rFonts w:ascii="Liberation Serif" w:hAnsi="Liberation Serif" w:cs="Liberation Serif"/>
          <w:i/>
          <w:iCs/>
          <w:color w:val="000000"/>
        </w:rPr>
        <w:t>Paraṁ dṛṣṭvā nivartate</w:t>
      </w:r>
      <w:r w:rsidRPr="004237CF">
        <w:rPr>
          <w:rFonts w:ascii="Liberation Serif" w:hAnsi="Liberation Serif" w:cs="Liberation Serif"/>
          <w:color w:val="000000"/>
        </w:rPr>
        <w:t xml:space="preserve"> [</w:t>
      </w:r>
      <w:r w:rsidRPr="004237CF">
        <w:rPr>
          <w:rFonts w:ascii="Liberation Serif" w:hAnsi="Liberation Serif" w:cs="Liberation Serif"/>
          <w:i/>
          <w:iCs/>
          <w:color w:val="000000"/>
        </w:rPr>
        <w:t>Bhagavad-gītā</w:t>
      </w:r>
      <w:r w:rsidRPr="004237CF">
        <w:rPr>
          <w:rFonts w:ascii="Liberation Serif" w:hAnsi="Liberation Serif" w:cs="Liberation Serif"/>
          <w:color w:val="000000"/>
        </w:rPr>
        <w:t xml:space="preserve"> 2.59]. It is not meant for the mass of people, but at least if we keep a section of </w:t>
      </w:r>
      <w:r w:rsidRPr="004237CF">
        <w:rPr>
          <w:rFonts w:ascii="Liberation Serif" w:hAnsi="Liberation Serif" w:cs="Liberation Serif"/>
          <w:color w:val="000000"/>
        </w:rPr>
        <w:lastRenderedPageBreak/>
        <w:t xml:space="preserve">people ideal to the human society, they will be guided. At the present moment, there is no ideal section. Everyone is </w:t>
      </w:r>
      <w:r w:rsidR="003C0215">
        <w:rPr>
          <w:rFonts w:ascii="Liberation Serif" w:hAnsi="Liberation Serif" w:cs="Liberation Serif"/>
          <w:color w:val="000000"/>
        </w:rPr>
        <w:t xml:space="preserve">a </w:t>
      </w:r>
      <w:r w:rsidRPr="004237CF">
        <w:rPr>
          <w:rFonts w:ascii="Liberation Serif" w:hAnsi="Liberation Serif" w:cs="Liberation Serif"/>
          <w:color w:val="000000"/>
        </w:rPr>
        <w:t xml:space="preserve">rascal, demon, </w:t>
      </w:r>
      <w:r w:rsidR="003C0215">
        <w:rPr>
          <w:rFonts w:ascii="Liberation Serif" w:hAnsi="Liberation Serif" w:cs="Liberation Serif"/>
          <w:color w:val="000000"/>
        </w:rPr>
        <w:t xml:space="preserve">or </w:t>
      </w:r>
      <w:r w:rsidRPr="004237CF">
        <w:rPr>
          <w:rFonts w:ascii="Liberation Serif" w:hAnsi="Liberation Serif" w:cs="Liberation Serif"/>
          <w:color w:val="000000"/>
        </w:rPr>
        <w:t xml:space="preserve">rogue. There is no ideal character. All politicians, scientists, </w:t>
      </w:r>
      <w:r w:rsidR="003C0215">
        <w:rPr>
          <w:rFonts w:ascii="Liberation Serif" w:hAnsi="Liberation Serif" w:cs="Liberation Serif"/>
          <w:color w:val="000000"/>
        </w:rPr>
        <w:t xml:space="preserve">and </w:t>
      </w:r>
      <w:r w:rsidRPr="004237CF">
        <w:rPr>
          <w:rFonts w:ascii="Liberation Serif" w:hAnsi="Liberation Serif" w:cs="Liberation Serif"/>
          <w:color w:val="000000"/>
        </w:rPr>
        <w:t>leaders are drunkards and woman-hunters. So</w:t>
      </w:r>
      <w:r w:rsidR="003C0215">
        <w:rPr>
          <w:rFonts w:ascii="Liberation Serif" w:hAnsi="Liberation Serif" w:cs="Liberation Serif"/>
          <w:color w:val="000000"/>
        </w:rPr>
        <w:t>,</w:t>
      </w:r>
      <w:r w:rsidRPr="004237CF">
        <w:rPr>
          <w:rFonts w:ascii="Liberation Serif" w:hAnsi="Liberation Serif" w:cs="Liberation Serif"/>
          <w:color w:val="000000"/>
        </w:rPr>
        <w:t xml:space="preserve"> h</w:t>
      </w:r>
      <w:r w:rsidR="003C0215">
        <w:rPr>
          <w:rFonts w:ascii="Liberation Serif" w:hAnsi="Liberation Serif" w:cs="Liberation Serif"/>
          <w:color w:val="000000"/>
        </w:rPr>
        <w:t>ow</w:t>
      </w:r>
      <w:r w:rsidRPr="004237CF">
        <w:rPr>
          <w:rFonts w:ascii="Liberation Serif" w:hAnsi="Liberation Serif" w:cs="Liberation Serif"/>
          <w:color w:val="000000"/>
        </w:rPr>
        <w:t xml:space="preserve"> they can lead? There is no ideal man in society. The politicians are giving big, big speech</w:t>
      </w:r>
      <w:r w:rsidR="003C0215">
        <w:rPr>
          <w:rFonts w:ascii="Liberation Serif" w:hAnsi="Liberation Serif" w:cs="Liberation Serif"/>
          <w:color w:val="000000"/>
        </w:rPr>
        <w:t>es</w:t>
      </w:r>
      <w:r w:rsidRPr="004237CF">
        <w:rPr>
          <w:rFonts w:ascii="Liberation Serif" w:hAnsi="Liberation Serif" w:cs="Liberation Serif"/>
          <w:color w:val="000000"/>
        </w:rPr>
        <w:t xml:space="preserve"> in the United Nations. They’ll go to the same hotel where another debauchee is dancing and drinking</w:t>
      </w:r>
      <w:r w:rsidR="003C0215">
        <w:rPr>
          <w:rFonts w:ascii="Liberation Serif" w:hAnsi="Liberation Serif" w:cs="Liberation Serif"/>
          <w:color w:val="000000"/>
        </w:rPr>
        <w:t>;</w:t>
      </w:r>
      <w:r w:rsidRPr="004237CF">
        <w:rPr>
          <w:rFonts w:ascii="Liberation Serif" w:hAnsi="Liberation Serif" w:cs="Liberation Serif"/>
          <w:color w:val="000000"/>
        </w:rPr>
        <w:t xml:space="preserve"> </w:t>
      </w:r>
      <w:r w:rsidR="003C0215">
        <w:rPr>
          <w:rFonts w:ascii="Liberation Serif" w:hAnsi="Liberation Serif" w:cs="Liberation Serif"/>
          <w:color w:val="000000"/>
        </w:rPr>
        <w:t>t</w:t>
      </w:r>
      <w:r w:rsidRPr="004237CF">
        <w:rPr>
          <w:rFonts w:ascii="Liberation Serif" w:hAnsi="Liberation Serif" w:cs="Liberation Serif"/>
          <w:color w:val="000000"/>
        </w:rPr>
        <w:t>hat’s all. That is his character</w:t>
      </w:r>
      <w:r w:rsidR="003C0215">
        <w:rPr>
          <w:rFonts w:ascii="Liberation Serif" w:hAnsi="Liberation Serif" w:cs="Liberation Serif"/>
          <w:color w:val="000000"/>
        </w:rPr>
        <w:t>,</w:t>
      </w:r>
      <w:r w:rsidRPr="004237CF">
        <w:rPr>
          <w:rFonts w:ascii="Liberation Serif" w:hAnsi="Liberation Serif" w:cs="Liberation Serif"/>
          <w:color w:val="000000"/>
        </w:rPr>
        <w:t xml:space="preserve"> </w:t>
      </w:r>
      <w:r w:rsidR="003C0215">
        <w:rPr>
          <w:rFonts w:ascii="Liberation Serif" w:hAnsi="Liberation Serif" w:cs="Liberation Serif"/>
          <w:color w:val="000000"/>
        </w:rPr>
        <w:t>i</w:t>
      </w:r>
      <w:r w:rsidRPr="004237CF">
        <w:rPr>
          <w:rFonts w:ascii="Liberation Serif" w:hAnsi="Liberation Serif" w:cs="Liberation Serif"/>
          <w:color w:val="000000"/>
        </w:rPr>
        <w:t>s it not? So</w:t>
      </w:r>
      <w:r w:rsidR="007376D1">
        <w:rPr>
          <w:rFonts w:ascii="Liberation Serif" w:hAnsi="Liberation Serif" w:cs="Liberation Serif"/>
          <w:color w:val="000000"/>
        </w:rPr>
        <w:t>,</w:t>
      </w:r>
      <w:r w:rsidRPr="004237CF">
        <w:rPr>
          <w:rFonts w:ascii="Liberation Serif" w:hAnsi="Liberation Serif" w:cs="Liberation Serif"/>
          <w:color w:val="000000"/>
        </w:rPr>
        <w:t xml:space="preserve"> what will </w:t>
      </w:r>
      <w:r w:rsidR="007376D1">
        <w:rPr>
          <w:rFonts w:ascii="Liberation Serif" w:hAnsi="Liberation Serif" w:cs="Liberation Serif"/>
          <w:color w:val="000000"/>
        </w:rPr>
        <w:t xml:space="preserve">he </w:t>
      </w:r>
      <w:r w:rsidRPr="004237CF">
        <w:rPr>
          <w:rFonts w:ascii="Liberation Serif" w:hAnsi="Liberation Serif" w:cs="Liberation Serif"/>
          <w:color w:val="000000"/>
        </w:rPr>
        <w:t xml:space="preserve">do? </w:t>
      </w:r>
      <w:r w:rsidR="007376D1">
        <w:rPr>
          <w:rFonts w:ascii="Liberation Serif" w:hAnsi="Liberation Serif" w:cs="Liberation Serif"/>
          <w:color w:val="000000"/>
        </w:rPr>
        <w:t>H</w:t>
      </w:r>
      <w:r w:rsidRPr="004237CF">
        <w:rPr>
          <w:rFonts w:ascii="Liberation Serif" w:hAnsi="Liberation Serif" w:cs="Liberation Serif"/>
          <w:color w:val="000000"/>
        </w:rPr>
        <w:t>e can give a very big speech</w:t>
      </w:r>
      <w:r w:rsidR="007376D1">
        <w:rPr>
          <w:rFonts w:ascii="Liberation Serif" w:hAnsi="Liberation Serif" w:cs="Liberation Serif"/>
          <w:color w:val="000000"/>
        </w:rPr>
        <w:t>;</w:t>
      </w:r>
      <w:r w:rsidRPr="004237CF">
        <w:rPr>
          <w:rFonts w:ascii="Liberation Serif" w:hAnsi="Liberation Serif" w:cs="Liberation Serif"/>
          <w:color w:val="000000"/>
        </w:rPr>
        <w:t xml:space="preserve"> that’s all. What is his character? There is no ideal character in present human society. Do they appreciate these restrictions</w:t>
      </w:r>
      <w:r w:rsidR="007376D1">
        <w:rPr>
          <w:rFonts w:ascii="Liberation Serif" w:hAnsi="Liberation Serif" w:cs="Liberation Serif"/>
          <w:color w:val="000000"/>
        </w:rPr>
        <w:t xml:space="preserve"> of ours</w:t>
      </w:r>
      <w:r w:rsidRPr="004237CF">
        <w:rPr>
          <w:rFonts w:ascii="Liberation Serif" w:hAnsi="Liberation Serif" w:cs="Liberation Serif"/>
          <w:color w:val="000000"/>
        </w:rPr>
        <w:t>?</w:t>
      </w:r>
    </w:p>
    <w:p w:rsidR="007E143D" w:rsidRPr="004237CF" w:rsidRDefault="0013174D" w:rsidP="004237CF">
      <w:pPr>
        <w:pStyle w:val="NormalWeb"/>
        <w:spacing w:before="0" w:after="0"/>
        <w:jc w:val="both"/>
        <w:rPr>
          <w:rFonts w:ascii="Liberation Serif" w:hAnsi="Liberation Serif" w:cs="Liberation Serif"/>
        </w:rPr>
      </w:pPr>
      <w:r w:rsidRPr="004237CF">
        <w:rPr>
          <w:rFonts w:ascii="Liberation Serif" w:hAnsi="Liberation Serif" w:cs="Liberation Serif"/>
          <w:b/>
          <w:color w:val="000000"/>
        </w:rPr>
        <w:t>Bhagavān:</w:t>
      </w:r>
      <w:r w:rsidRPr="004237CF">
        <w:rPr>
          <w:rFonts w:ascii="Liberation Serif" w:hAnsi="Liberation Serif" w:cs="Liberation Serif"/>
          <w:color w:val="000000"/>
        </w:rPr>
        <w:t xml:space="preserve"> Our restrictions? Yes, they are impressed. They sometimes write about the Gurukula</w:t>
      </w:r>
      <w:r w:rsidR="007376D1">
        <w:rPr>
          <w:rFonts w:ascii="Liberation Serif" w:hAnsi="Liberation Serif" w:cs="Liberation Serif"/>
          <w:color w:val="000000"/>
        </w:rPr>
        <w:t xml:space="preserve"> -</w:t>
      </w:r>
      <w:r w:rsidRPr="004237CF">
        <w:rPr>
          <w:rFonts w:ascii="Liberation Serif" w:hAnsi="Liberation Serif" w:cs="Liberation Serif"/>
          <w:color w:val="000000"/>
        </w:rPr>
        <w:t xml:space="preserve"> that we are treating the children </w:t>
      </w:r>
      <w:r w:rsidR="007376D1">
        <w:rPr>
          <w:rFonts w:ascii="Liberation Serif" w:hAnsi="Liberation Serif" w:cs="Liberation Serif"/>
          <w:color w:val="000000"/>
        </w:rPr>
        <w:t xml:space="preserve">roughly </w:t>
      </w:r>
      <w:r w:rsidRPr="004237CF">
        <w:rPr>
          <w:rFonts w:ascii="Liberation Serif" w:hAnsi="Liberation Serif" w:cs="Liberation Serif"/>
          <w:color w:val="000000"/>
        </w:rPr>
        <w:t>by making them so austere. But every time they s</w:t>
      </w:r>
      <w:r w:rsidR="007376D1">
        <w:rPr>
          <w:rFonts w:ascii="Liberation Serif" w:hAnsi="Liberation Serif" w:cs="Liberation Serif"/>
          <w:color w:val="000000"/>
        </w:rPr>
        <w:t xml:space="preserve">ee a </w:t>
      </w:r>
      <w:r w:rsidRPr="004237CF">
        <w:rPr>
          <w:rFonts w:ascii="Liberation Serif" w:hAnsi="Liberation Serif" w:cs="Liberation Serif"/>
          <w:color w:val="000000"/>
        </w:rPr>
        <w:t>picture</w:t>
      </w:r>
      <w:r w:rsidR="007376D1">
        <w:rPr>
          <w:rFonts w:ascii="Liberation Serif" w:hAnsi="Liberation Serif" w:cs="Liberation Serif"/>
          <w:color w:val="000000"/>
        </w:rPr>
        <w:t xml:space="preserve"> of</w:t>
      </w:r>
      <w:r w:rsidRPr="004237CF">
        <w:rPr>
          <w:rFonts w:ascii="Liberation Serif" w:hAnsi="Liberation Serif" w:cs="Liberation Serif"/>
          <w:color w:val="000000"/>
        </w:rPr>
        <w:t xml:space="preserve"> the children</w:t>
      </w:r>
      <w:r w:rsidR="007376D1">
        <w:rPr>
          <w:rFonts w:ascii="Liberation Serif" w:hAnsi="Liberation Serif" w:cs="Liberation Serif"/>
          <w:color w:val="000000"/>
        </w:rPr>
        <w:t>, the children</w:t>
      </w:r>
      <w:r w:rsidRPr="004237CF">
        <w:rPr>
          <w:rFonts w:ascii="Liberation Serif" w:hAnsi="Liberation Serif" w:cs="Liberation Serif"/>
          <w:color w:val="000000"/>
        </w:rPr>
        <w:t xml:space="preserve"> </w:t>
      </w:r>
      <w:r w:rsidR="007376D1">
        <w:rPr>
          <w:rFonts w:ascii="Liberation Serif" w:hAnsi="Liberation Serif" w:cs="Liberation Serif"/>
          <w:color w:val="000000"/>
        </w:rPr>
        <w:t xml:space="preserve">in the picture </w:t>
      </w:r>
      <w:r w:rsidRPr="004237CF">
        <w:rPr>
          <w:rFonts w:ascii="Liberation Serif" w:hAnsi="Liberation Serif" w:cs="Liberation Serif"/>
          <w:color w:val="000000"/>
        </w:rPr>
        <w:t>are always happy.</w:t>
      </w:r>
    </w:p>
    <w:p w:rsidR="007E143D" w:rsidRPr="004237CF" w:rsidRDefault="007E143D" w:rsidP="004237CF">
      <w:pPr>
        <w:pStyle w:val="western"/>
        <w:pBdr>
          <w:top w:val="none" w:sz="0" w:space="0" w:color="000000"/>
          <w:left w:val="none" w:sz="0" w:space="0" w:color="000000"/>
          <w:bottom w:val="single" w:sz="24" w:space="1" w:color="000000"/>
          <w:right w:val="none" w:sz="0" w:space="0" w:color="000000"/>
        </w:pBdr>
        <w:spacing w:before="0" w:after="0"/>
        <w:jc w:val="both"/>
        <w:rPr>
          <w:rFonts w:ascii="Liberation Serif" w:hAnsi="Liberation Serif" w:cs="Liberation Serif"/>
        </w:rPr>
      </w:pPr>
    </w:p>
    <w:p w:rsidR="007E143D" w:rsidRPr="004237CF" w:rsidRDefault="0013174D" w:rsidP="004237CF">
      <w:pPr>
        <w:pStyle w:val="NormalWeb"/>
        <w:spacing w:before="0" w:after="0"/>
        <w:ind w:right="360"/>
        <w:jc w:val="both"/>
        <w:rPr>
          <w:rFonts w:ascii="Liberation Serif" w:hAnsi="Liberation Serif" w:cs="Liberation Serif"/>
          <w:b/>
          <w:color w:val="000000"/>
        </w:rPr>
      </w:pPr>
      <w:r w:rsidRPr="004237CF">
        <w:rPr>
          <w:rFonts w:ascii="Liberation Serif" w:hAnsi="Liberation Serif" w:cs="Liberation Serif"/>
          <w:b/>
          <w:color w:val="000000"/>
        </w:rPr>
        <w:t>Prabhupāda:</w:t>
      </w:r>
      <w:r w:rsidRPr="004237CF">
        <w:rPr>
          <w:rFonts w:ascii="Liberation Serif" w:hAnsi="Liberation Serif" w:cs="Liberation Serif"/>
          <w:color w:val="000000"/>
        </w:rPr>
        <w:t xml:space="preserve"> </w:t>
      </w:r>
      <w:r w:rsidR="00B54B03" w:rsidRPr="00B54B03">
        <w:rPr>
          <w:rFonts w:ascii="Liberation Serif" w:hAnsi="Liberation Serif" w:cs="Liberation Serif"/>
          <w:i/>
          <w:color w:val="000000"/>
        </w:rPr>
        <w:t>Ekādaśī</w:t>
      </w:r>
      <w:r w:rsidR="00C40359">
        <w:rPr>
          <w:rFonts w:ascii="Liberation Serif" w:hAnsi="Liberation Serif" w:cs="Liberation Serif"/>
          <w:color w:val="000000"/>
        </w:rPr>
        <w:t xml:space="preserve"> -</w:t>
      </w:r>
      <w:r w:rsidRPr="004237CF">
        <w:rPr>
          <w:rFonts w:ascii="Liberation Serif" w:hAnsi="Liberation Serif" w:cs="Liberation Serif"/>
          <w:color w:val="000000"/>
        </w:rPr>
        <w:t xml:space="preserve"> </w:t>
      </w:r>
      <w:r w:rsidR="00C40359">
        <w:rPr>
          <w:rFonts w:ascii="Liberation Serif" w:hAnsi="Liberation Serif" w:cs="Liberation Serif"/>
          <w:color w:val="000000"/>
        </w:rPr>
        <w:t>on</w:t>
      </w:r>
      <w:r w:rsidR="00C40359" w:rsidRPr="004237CF">
        <w:rPr>
          <w:rFonts w:ascii="Liberation Serif" w:hAnsi="Liberation Serif" w:cs="Liberation Serif"/>
          <w:color w:val="000000"/>
        </w:rPr>
        <w:t>e should practice fasting</w:t>
      </w:r>
      <w:r w:rsidR="00C40359">
        <w:rPr>
          <w:rFonts w:ascii="Liberation Serif" w:hAnsi="Liberation Serif" w:cs="Liberation Serif"/>
          <w:color w:val="000000"/>
        </w:rPr>
        <w:t xml:space="preserve"> o</w:t>
      </w:r>
      <w:r w:rsidRPr="004237CF">
        <w:rPr>
          <w:rFonts w:ascii="Liberation Serif" w:hAnsi="Liberation Serif" w:cs="Liberation Serif"/>
          <w:color w:val="000000"/>
        </w:rPr>
        <w:t xml:space="preserve">ne or two days in </w:t>
      </w:r>
      <w:r w:rsidR="00C40359">
        <w:rPr>
          <w:rFonts w:ascii="Liberation Serif" w:hAnsi="Liberation Serif" w:cs="Liberation Serif"/>
          <w:color w:val="000000"/>
        </w:rPr>
        <w:t>a</w:t>
      </w:r>
      <w:r w:rsidRPr="004237CF">
        <w:rPr>
          <w:rFonts w:ascii="Liberation Serif" w:hAnsi="Liberation Serif" w:cs="Liberation Serif"/>
          <w:color w:val="000000"/>
        </w:rPr>
        <w:t xml:space="preserve"> month, and then </w:t>
      </w:r>
      <w:r w:rsidR="00C40359">
        <w:rPr>
          <w:rFonts w:ascii="Liberation Serif" w:hAnsi="Liberation Serif" w:cs="Liberation Serif"/>
          <w:color w:val="000000"/>
        </w:rPr>
        <w:t>on</w:t>
      </w:r>
      <w:r w:rsidRPr="004237CF">
        <w:rPr>
          <w:rFonts w:ascii="Liberation Serif" w:hAnsi="Liberation Serif" w:cs="Liberation Serif"/>
          <w:color w:val="000000"/>
        </w:rPr>
        <w:t xml:space="preserve">e </w:t>
      </w:r>
      <w:r w:rsidR="00C40359">
        <w:rPr>
          <w:rFonts w:ascii="Liberation Serif" w:hAnsi="Liberation Serif" w:cs="Liberation Serif"/>
          <w:color w:val="000000"/>
        </w:rPr>
        <w:t xml:space="preserve">will </w:t>
      </w:r>
      <w:r w:rsidRPr="004237CF">
        <w:rPr>
          <w:rFonts w:ascii="Liberation Serif" w:hAnsi="Liberation Serif" w:cs="Liberation Serif"/>
          <w:color w:val="000000"/>
        </w:rPr>
        <w:t>be able to conquer these things. These are all practical</w:t>
      </w:r>
      <w:r w:rsidR="00C40359">
        <w:rPr>
          <w:rFonts w:ascii="Liberation Serif" w:hAnsi="Liberation Serif" w:cs="Liberation Serif"/>
          <w:color w:val="000000"/>
        </w:rPr>
        <w:t xml:space="preserve"> things;</w:t>
      </w:r>
      <w:r w:rsidRPr="004237CF">
        <w:rPr>
          <w:rFonts w:ascii="Liberation Serif" w:hAnsi="Liberation Serif" w:cs="Liberation Serif"/>
          <w:color w:val="000000"/>
        </w:rPr>
        <w:t xml:space="preserve"> we should practice </w:t>
      </w:r>
      <w:r w:rsidR="00C40359">
        <w:rPr>
          <w:rFonts w:ascii="Liberation Serif" w:hAnsi="Liberation Serif" w:cs="Liberation Serif"/>
          <w:color w:val="000000"/>
        </w:rPr>
        <w:t xml:space="preserve">them </w:t>
      </w:r>
      <w:r w:rsidRPr="004237CF">
        <w:rPr>
          <w:rFonts w:ascii="Liberation Serif" w:hAnsi="Liberation Serif" w:cs="Liberation Serif"/>
          <w:color w:val="000000"/>
        </w:rPr>
        <w:t xml:space="preserve">ourselves and teach </w:t>
      </w:r>
      <w:r w:rsidR="00C40359">
        <w:rPr>
          <w:rFonts w:ascii="Liberation Serif" w:hAnsi="Liberation Serif" w:cs="Liberation Serif"/>
          <w:color w:val="000000"/>
        </w:rPr>
        <w:t xml:space="preserve">them to </w:t>
      </w:r>
      <w:r w:rsidRPr="004237CF">
        <w:rPr>
          <w:rFonts w:ascii="Liberation Serif" w:hAnsi="Liberation Serif" w:cs="Liberation Serif"/>
          <w:color w:val="000000"/>
        </w:rPr>
        <w:t xml:space="preserve">others. This is </w:t>
      </w:r>
      <w:r w:rsidR="00C40359">
        <w:rPr>
          <w:rFonts w:ascii="Liberation Serif" w:hAnsi="Liberation Serif" w:cs="Liberation Serif"/>
          <w:color w:val="000000"/>
        </w:rPr>
        <w:t xml:space="preserve">the </w:t>
      </w:r>
      <w:r w:rsidRPr="004237CF">
        <w:rPr>
          <w:rFonts w:ascii="Liberation Serif" w:hAnsi="Liberation Serif" w:cs="Liberation Serif"/>
          <w:color w:val="000000"/>
        </w:rPr>
        <w:t xml:space="preserve">Kṛṣṇa consciousness movement. </w:t>
      </w:r>
      <w:r w:rsidR="00C40359">
        <w:rPr>
          <w:rFonts w:ascii="Liberation Serif" w:hAnsi="Liberation Serif" w:cs="Liberation Serif"/>
          <w:color w:val="000000"/>
        </w:rPr>
        <w:t>I</w:t>
      </w:r>
      <w:r w:rsidRPr="004237CF">
        <w:rPr>
          <w:rFonts w:ascii="Liberation Serif" w:hAnsi="Liberation Serif" w:cs="Liberation Serif"/>
          <w:color w:val="000000"/>
        </w:rPr>
        <w:t xml:space="preserve">f </w:t>
      </w:r>
      <w:r w:rsidR="00C40359">
        <w:rPr>
          <w:rFonts w:ascii="Liberation Serif" w:hAnsi="Liberation Serif" w:cs="Liberation Serif"/>
          <w:color w:val="000000"/>
        </w:rPr>
        <w:t>on</w:t>
      </w:r>
      <w:r w:rsidRPr="004237CF">
        <w:rPr>
          <w:rFonts w:ascii="Liberation Serif" w:hAnsi="Liberation Serif" w:cs="Liberation Serif"/>
          <w:color w:val="000000"/>
        </w:rPr>
        <w:t xml:space="preserve">e thinks that he’s quite alright in this material atmosphere, then he’s doomed. </w:t>
      </w:r>
      <w:r w:rsidRPr="004237CF">
        <w:rPr>
          <w:rFonts w:ascii="Liberation Serif" w:hAnsi="Liberation Serif" w:cs="Liberation Serif"/>
          <w:i/>
          <w:color w:val="000000"/>
        </w:rPr>
        <w:t>Mūḍhaḥ nābhijānāti.</w:t>
      </w:r>
      <w:r w:rsidRPr="004237CF">
        <w:rPr>
          <w:rFonts w:ascii="Liberation Serif" w:hAnsi="Liberation Serif" w:cs="Liberation Serif"/>
          <w:color w:val="000000"/>
        </w:rPr>
        <w:t xml:space="preserve"> That means </w:t>
      </w:r>
      <w:r w:rsidRPr="004237CF">
        <w:rPr>
          <w:rFonts w:ascii="Liberation Serif" w:hAnsi="Liberation Serif" w:cs="Liberation Serif"/>
          <w:i/>
          <w:color w:val="000000"/>
        </w:rPr>
        <w:t>aprāpya mām</w:t>
      </w:r>
      <w:r w:rsidR="00C40359">
        <w:rPr>
          <w:rFonts w:ascii="Liberation Serif" w:hAnsi="Liberation Serif" w:cs="Liberation Serif"/>
          <w:color w:val="000000"/>
        </w:rPr>
        <w:t xml:space="preserve"> - w</w:t>
      </w:r>
      <w:r w:rsidRPr="004237CF">
        <w:rPr>
          <w:rFonts w:ascii="Liberation Serif" w:hAnsi="Liberation Serif" w:cs="Liberation Serif"/>
          <w:color w:val="000000"/>
        </w:rPr>
        <w:t>ithout achieving Kṛṣṇa</w:t>
      </w:r>
      <w:r w:rsidR="00C40359">
        <w:rPr>
          <w:rFonts w:ascii="Liberation Serif" w:hAnsi="Liberation Serif" w:cs="Liberation Serif"/>
          <w:color w:val="000000"/>
        </w:rPr>
        <w:t xml:space="preserve"> - </w:t>
      </w:r>
      <w:r w:rsidRPr="004237CF">
        <w:rPr>
          <w:rFonts w:ascii="Liberation Serif" w:hAnsi="Liberation Serif" w:cs="Liberation Serif"/>
          <w:i/>
          <w:color w:val="000000"/>
        </w:rPr>
        <w:t>nivartante</w:t>
      </w:r>
      <w:r w:rsidR="00C40359">
        <w:rPr>
          <w:rFonts w:ascii="Liberation Serif" w:hAnsi="Liberation Serif" w:cs="Liberation Serif"/>
          <w:i/>
          <w:color w:val="000000"/>
        </w:rPr>
        <w:t xml:space="preserve"> - </w:t>
      </w:r>
      <w:r w:rsidR="00B54B03" w:rsidRPr="00B54B03">
        <w:rPr>
          <w:rFonts w:ascii="Liberation Serif" w:hAnsi="Liberation Serif" w:cs="Liberation Serif"/>
          <w:color w:val="000000"/>
        </w:rPr>
        <w:t>a</w:t>
      </w:r>
      <w:r w:rsidRPr="00C40359">
        <w:rPr>
          <w:rFonts w:ascii="Liberation Serif" w:hAnsi="Liberation Serif" w:cs="Liberation Serif"/>
          <w:color w:val="000000"/>
        </w:rPr>
        <w:t>gain</w:t>
      </w:r>
      <w:r w:rsidRPr="004237CF">
        <w:rPr>
          <w:rFonts w:ascii="Liberation Serif" w:hAnsi="Liberation Serif" w:cs="Liberation Serif"/>
          <w:color w:val="000000"/>
        </w:rPr>
        <w:t xml:space="preserve"> he goes back</w:t>
      </w:r>
      <w:r w:rsidR="00C40359">
        <w:rPr>
          <w:rFonts w:ascii="Liberation Serif" w:hAnsi="Liberation Serif" w:cs="Liberation Serif"/>
          <w:color w:val="000000"/>
        </w:rPr>
        <w:t xml:space="preserve"> - </w:t>
      </w:r>
      <w:r w:rsidRPr="004237CF">
        <w:rPr>
          <w:rFonts w:ascii="Liberation Serif" w:hAnsi="Liberation Serif" w:cs="Liberation Serif"/>
          <w:i/>
          <w:color w:val="000000"/>
        </w:rPr>
        <w:t>mṛtyu-saṁsāra-vartmani</w:t>
      </w:r>
      <w:r w:rsidRPr="004237CF">
        <w:rPr>
          <w:rFonts w:ascii="Liberation Serif" w:hAnsi="Liberation Serif" w:cs="Liberation Serif"/>
          <w:color w:val="000000"/>
        </w:rPr>
        <w:t xml:space="preserve"> [</w:t>
      </w:r>
      <w:r w:rsidRPr="004237CF">
        <w:rPr>
          <w:rFonts w:ascii="Liberation Serif" w:hAnsi="Liberation Serif" w:cs="Liberation Serif"/>
          <w:i/>
          <w:iCs/>
          <w:color w:val="000000"/>
        </w:rPr>
        <w:t>Bhagavad-gītā</w:t>
      </w:r>
      <w:r w:rsidRPr="004237CF">
        <w:rPr>
          <w:rFonts w:ascii="Liberation Serif" w:hAnsi="Liberation Serif" w:cs="Liberation Serif"/>
          <w:color w:val="000000"/>
        </w:rPr>
        <w:t xml:space="preserve"> 9.3]</w:t>
      </w:r>
      <w:r w:rsidR="00C40359">
        <w:rPr>
          <w:rFonts w:ascii="Liberation Serif" w:hAnsi="Liberation Serif" w:cs="Liberation Serif"/>
          <w:color w:val="000000"/>
        </w:rPr>
        <w:t xml:space="preserve"> - in </w:t>
      </w:r>
      <w:r w:rsidRPr="004237CF">
        <w:rPr>
          <w:rFonts w:ascii="Liberation Serif" w:hAnsi="Liberation Serif" w:cs="Liberation Serif"/>
          <w:color w:val="000000"/>
        </w:rPr>
        <w:t xml:space="preserve">the cycle of birth and death. </w:t>
      </w:r>
      <w:r w:rsidR="007D0B3C">
        <w:rPr>
          <w:rFonts w:ascii="Liberation Serif" w:hAnsi="Liberation Serif" w:cs="Liberation Serif"/>
          <w:color w:val="000000"/>
        </w:rPr>
        <w:t>This means to t</w:t>
      </w:r>
      <w:r w:rsidRPr="004237CF">
        <w:rPr>
          <w:rFonts w:ascii="Liberation Serif" w:hAnsi="Liberation Serif" w:cs="Liberation Serif"/>
          <w:color w:val="000000"/>
        </w:rPr>
        <w:t xml:space="preserve">ake birth, suffer, </w:t>
      </w:r>
      <w:r w:rsidR="007D0B3C">
        <w:rPr>
          <w:rFonts w:ascii="Liberation Serif" w:hAnsi="Liberation Serif" w:cs="Liberation Serif"/>
          <w:color w:val="000000"/>
        </w:rPr>
        <w:t xml:space="preserve">die, </w:t>
      </w:r>
      <w:r w:rsidRPr="004237CF">
        <w:rPr>
          <w:rFonts w:ascii="Liberation Serif" w:hAnsi="Liberation Serif" w:cs="Liberation Serif"/>
          <w:color w:val="000000"/>
        </w:rPr>
        <w:t>take another body, again take another body, an</w:t>
      </w:r>
      <w:r w:rsidR="007D0B3C">
        <w:rPr>
          <w:rFonts w:ascii="Liberation Serif" w:hAnsi="Liberation Serif" w:cs="Liberation Serif"/>
          <w:color w:val="000000"/>
        </w:rPr>
        <w:t>d so on</w:t>
      </w:r>
      <w:r w:rsidRPr="004237CF">
        <w:rPr>
          <w:rFonts w:ascii="Liberation Serif" w:hAnsi="Liberation Serif" w:cs="Liberation Serif"/>
          <w:color w:val="000000"/>
        </w:rPr>
        <w:t xml:space="preserve">. There are </w:t>
      </w:r>
      <w:r w:rsidR="007D0B3C">
        <w:rPr>
          <w:rFonts w:ascii="Liberation Serif" w:hAnsi="Liberation Serif" w:cs="Liberation Serif"/>
          <w:color w:val="000000"/>
        </w:rPr>
        <w:t>8,400,000 species</w:t>
      </w:r>
      <w:r w:rsidRPr="004237CF">
        <w:rPr>
          <w:rFonts w:ascii="Liberation Serif" w:hAnsi="Liberation Serif" w:cs="Liberation Serif"/>
          <w:color w:val="000000"/>
        </w:rPr>
        <w:t xml:space="preserve">. Sometimes </w:t>
      </w:r>
      <w:r w:rsidR="007D0B3C">
        <w:rPr>
          <w:rFonts w:ascii="Liberation Serif" w:hAnsi="Liberation Serif" w:cs="Liberation Serif"/>
          <w:color w:val="000000"/>
        </w:rPr>
        <w:t xml:space="preserve">one </w:t>
      </w:r>
      <w:r w:rsidR="007D0B3C" w:rsidRPr="004237CF">
        <w:rPr>
          <w:rFonts w:ascii="Liberation Serif" w:hAnsi="Liberation Serif" w:cs="Liberation Serif"/>
          <w:color w:val="000000"/>
        </w:rPr>
        <w:t xml:space="preserve">is born as </w:t>
      </w:r>
      <w:r w:rsidR="007D0B3C">
        <w:rPr>
          <w:rFonts w:ascii="Liberation Serif" w:hAnsi="Liberation Serif" w:cs="Liberation Serif"/>
          <w:color w:val="000000"/>
        </w:rPr>
        <w:t xml:space="preserve">a </w:t>
      </w:r>
      <w:r w:rsidR="007D0B3C" w:rsidRPr="004237CF">
        <w:rPr>
          <w:rFonts w:ascii="Liberation Serif" w:hAnsi="Liberation Serif" w:cs="Liberation Serif"/>
          <w:color w:val="000000"/>
        </w:rPr>
        <w:t xml:space="preserve">demigod </w:t>
      </w:r>
      <w:r w:rsidR="007D0B3C">
        <w:rPr>
          <w:rFonts w:ascii="Liberation Serif" w:hAnsi="Liberation Serif" w:cs="Liberation Serif"/>
          <w:color w:val="000000"/>
        </w:rPr>
        <w:t xml:space="preserve">and has </w:t>
      </w:r>
      <w:r w:rsidRPr="004237CF">
        <w:rPr>
          <w:rFonts w:ascii="Liberation Serif" w:hAnsi="Liberation Serif" w:cs="Liberation Serif"/>
          <w:color w:val="000000"/>
        </w:rPr>
        <w:t xml:space="preserve">so-called happiness; sometimes </w:t>
      </w:r>
      <w:r w:rsidR="007D0B3C">
        <w:rPr>
          <w:rFonts w:ascii="Liberation Serif" w:hAnsi="Liberation Serif" w:cs="Liberation Serif"/>
          <w:color w:val="000000"/>
        </w:rPr>
        <w:t xml:space="preserve">one is born </w:t>
      </w:r>
      <w:r w:rsidRPr="004237CF">
        <w:rPr>
          <w:rFonts w:ascii="Liberation Serif" w:hAnsi="Liberation Serif" w:cs="Liberation Serif"/>
          <w:color w:val="000000"/>
        </w:rPr>
        <w:t xml:space="preserve">as </w:t>
      </w:r>
      <w:r w:rsidR="007D0B3C">
        <w:rPr>
          <w:rFonts w:ascii="Liberation Serif" w:hAnsi="Liberation Serif" w:cs="Liberation Serif"/>
          <w:color w:val="000000"/>
        </w:rPr>
        <w:t xml:space="preserve">a </w:t>
      </w:r>
      <w:r w:rsidRPr="004237CF">
        <w:rPr>
          <w:rFonts w:ascii="Liberation Serif" w:hAnsi="Liberation Serif" w:cs="Liberation Serif"/>
          <w:color w:val="000000"/>
        </w:rPr>
        <w:t xml:space="preserve">dog, insect, </w:t>
      </w:r>
      <w:r w:rsidR="007D0B3C">
        <w:rPr>
          <w:rFonts w:ascii="Liberation Serif" w:hAnsi="Liberation Serif" w:cs="Liberation Serif"/>
          <w:color w:val="000000"/>
        </w:rPr>
        <w:t>or</w:t>
      </w:r>
      <w:r w:rsidRPr="004237CF">
        <w:rPr>
          <w:rFonts w:ascii="Liberation Serif" w:hAnsi="Liberation Serif" w:cs="Liberation Serif"/>
          <w:color w:val="000000"/>
        </w:rPr>
        <w:t xml:space="preserve"> tree. What is this business? </w:t>
      </w:r>
      <w:r w:rsidR="007D0B3C">
        <w:rPr>
          <w:rFonts w:ascii="Liberation Serif" w:hAnsi="Liberation Serif" w:cs="Liberation Serif"/>
          <w:color w:val="000000"/>
        </w:rPr>
        <w:t xml:space="preserve">One should think, </w:t>
      </w:r>
      <w:r w:rsidRPr="004237CF">
        <w:rPr>
          <w:rFonts w:ascii="Liberation Serif" w:hAnsi="Liberation Serif" w:cs="Liberation Serif"/>
          <w:color w:val="000000"/>
        </w:rPr>
        <w:t xml:space="preserve">“I am eternal. Why shall I suffer </w:t>
      </w:r>
      <w:r w:rsidR="007D0B3C">
        <w:rPr>
          <w:rFonts w:ascii="Liberation Serif" w:hAnsi="Liberation Serif" w:cs="Liberation Serif"/>
          <w:color w:val="000000"/>
        </w:rPr>
        <w:t xml:space="preserve">like </w:t>
      </w:r>
      <w:r w:rsidRPr="004237CF">
        <w:rPr>
          <w:rFonts w:ascii="Liberation Serif" w:hAnsi="Liberation Serif" w:cs="Liberation Serif"/>
          <w:color w:val="000000"/>
        </w:rPr>
        <w:t xml:space="preserve">this?” This is sense. They are simply </w:t>
      </w:r>
      <w:r w:rsidR="00D70ADA">
        <w:rPr>
          <w:rFonts w:ascii="Liberation Serif" w:hAnsi="Liberation Serif" w:cs="Liberation Serif"/>
          <w:color w:val="000000"/>
        </w:rPr>
        <w:t xml:space="preserve">trying </w:t>
      </w:r>
      <w:r w:rsidRPr="004237CF">
        <w:rPr>
          <w:rFonts w:ascii="Liberation Serif" w:hAnsi="Liberation Serif" w:cs="Liberation Serif"/>
          <w:color w:val="000000"/>
        </w:rPr>
        <w:t>to become a hog</w:t>
      </w:r>
      <w:r w:rsidR="00D70ADA">
        <w:rPr>
          <w:rFonts w:ascii="Liberation Serif" w:hAnsi="Liberation Serif" w:cs="Liberation Serif"/>
          <w:color w:val="000000"/>
        </w:rPr>
        <w:t xml:space="preserve"> or</w:t>
      </w:r>
      <w:r w:rsidRPr="004237CF">
        <w:rPr>
          <w:rFonts w:ascii="Liberation Serif" w:hAnsi="Liberation Serif" w:cs="Liberation Serif"/>
          <w:color w:val="000000"/>
        </w:rPr>
        <w:t xml:space="preserve"> dog, or </w:t>
      </w:r>
      <w:r w:rsidR="00D70ADA">
        <w:rPr>
          <w:rFonts w:ascii="Liberation Serif" w:hAnsi="Liberation Serif" w:cs="Liberation Serif"/>
          <w:color w:val="000000"/>
        </w:rPr>
        <w:t>to become</w:t>
      </w:r>
      <w:r w:rsidRPr="004237CF">
        <w:rPr>
          <w:rFonts w:ascii="Liberation Serif" w:hAnsi="Liberation Serif" w:cs="Liberation Serif"/>
          <w:color w:val="000000"/>
        </w:rPr>
        <w:t xml:space="preserve"> God. </w:t>
      </w:r>
      <w:r w:rsidR="00D70ADA">
        <w:rPr>
          <w:rFonts w:ascii="Liberation Serif" w:hAnsi="Liberation Serif" w:cs="Liberation Serif"/>
          <w:color w:val="000000"/>
        </w:rPr>
        <w:t>Y</w:t>
      </w:r>
      <w:r w:rsidRPr="004237CF">
        <w:rPr>
          <w:rFonts w:ascii="Liberation Serif" w:hAnsi="Liberation Serif" w:cs="Liberation Serif"/>
          <w:color w:val="000000"/>
        </w:rPr>
        <w:t>ou cannot become</w:t>
      </w:r>
      <w:r w:rsidR="00D70ADA">
        <w:rPr>
          <w:rFonts w:ascii="Liberation Serif" w:hAnsi="Liberation Serif" w:cs="Liberation Serif"/>
          <w:color w:val="000000"/>
        </w:rPr>
        <w:t xml:space="preserve"> God</w:t>
      </w:r>
      <w:r w:rsidRPr="004237CF">
        <w:rPr>
          <w:rFonts w:ascii="Liberation Serif" w:hAnsi="Liberation Serif" w:cs="Liberation Serif"/>
          <w:color w:val="000000"/>
        </w:rPr>
        <w:t>. You may have some partial happiness like the demigods</w:t>
      </w:r>
      <w:r w:rsidR="00D70ADA">
        <w:rPr>
          <w:rFonts w:ascii="Liberation Serif" w:hAnsi="Liberation Serif" w:cs="Liberation Serif"/>
          <w:color w:val="000000"/>
        </w:rPr>
        <w:t>; t</w:t>
      </w:r>
      <w:r w:rsidRPr="004237CF">
        <w:rPr>
          <w:rFonts w:ascii="Liberation Serif" w:hAnsi="Liberation Serif" w:cs="Liberation Serif"/>
          <w:color w:val="000000"/>
        </w:rPr>
        <w:t xml:space="preserve">hey have power. They have </w:t>
      </w:r>
      <w:r w:rsidR="00D70ADA">
        <w:rPr>
          <w:rFonts w:ascii="Liberation Serif" w:hAnsi="Liberation Serif" w:cs="Liberation Serif"/>
          <w:color w:val="000000"/>
        </w:rPr>
        <w:t xml:space="preserve">a </w:t>
      </w:r>
      <w:r w:rsidRPr="004237CF">
        <w:rPr>
          <w:rFonts w:ascii="Liberation Serif" w:hAnsi="Liberation Serif" w:cs="Liberation Serif"/>
          <w:color w:val="000000"/>
        </w:rPr>
        <w:t>high standard of living</w:t>
      </w:r>
      <w:r w:rsidR="00D70ADA">
        <w:rPr>
          <w:rFonts w:ascii="Liberation Serif" w:hAnsi="Liberation Serif" w:cs="Liberation Serif"/>
          <w:color w:val="000000"/>
        </w:rPr>
        <w:t>, b</w:t>
      </w:r>
      <w:r w:rsidRPr="004237CF">
        <w:rPr>
          <w:rFonts w:ascii="Liberation Serif" w:hAnsi="Liberation Serif" w:cs="Liberation Serif"/>
          <w:color w:val="000000"/>
        </w:rPr>
        <w:t xml:space="preserve">ut that does not mean </w:t>
      </w:r>
      <w:r w:rsidR="00D70ADA">
        <w:rPr>
          <w:rFonts w:ascii="Liberation Serif" w:hAnsi="Liberation Serif" w:cs="Liberation Serif"/>
          <w:color w:val="000000"/>
        </w:rPr>
        <w:t xml:space="preserve">that they have </w:t>
      </w:r>
      <w:r w:rsidRPr="004237CF">
        <w:rPr>
          <w:rFonts w:ascii="Liberation Serif" w:hAnsi="Liberation Serif" w:cs="Liberation Serif"/>
          <w:color w:val="000000"/>
        </w:rPr>
        <w:t xml:space="preserve">the solution </w:t>
      </w:r>
      <w:r w:rsidR="00D70ADA">
        <w:rPr>
          <w:rFonts w:ascii="Liberation Serif" w:hAnsi="Liberation Serif" w:cs="Liberation Serif"/>
          <w:color w:val="000000"/>
        </w:rPr>
        <w:t>to all</w:t>
      </w:r>
      <w:r w:rsidRPr="004237CF">
        <w:rPr>
          <w:rFonts w:ascii="Liberation Serif" w:hAnsi="Liberation Serif" w:cs="Liberation Serif"/>
          <w:color w:val="000000"/>
        </w:rPr>
        <w:t xml:space="preserve"> problem</w:t>
      </w:r>
      <w:r w:rsidR="00D70ADA">
        <w:rPr>
          <w:rFonts w:ascii="Liberation Serif" w:hAnsi="Liberation Serif" w:cs="Liberation Serif"/>
          <w:color w:val="000000"/>
        </w:rPr>
        <w:t>s</w:t>
      </w:r>
      <w:r w:rsidRPr="004237CF">
        <w:rPr>
          <w:rFonts w:ascii="Liberation Serif" w:hAnsi="Liberation Serif" w:cs="Liberation Serif"/>
          <w:color w:val="000000"/>
        </w:rPr>
        <w:t>. Sol</w:t>
      </w:r>
      <w:r w:rsidR="00D70ADA">
        <w:rPr>
          <w:rFonts w:ascii="Liberation Serif" w:hAnsi="Liberation Serif" w:cs="Liberation Serif"/>
          <w:color w:val="000000"/>
        </w:rPr>
        <w:t>vi</w:t>
      </w:r>
      <w:r w:rsidRPr="004237CF">
        <w:rPr>
          <w:rFonts w:ascii="Liberation Serif" w:hAnsi="Liberation Serif" w:cs="Liberation Serif"/>
          <w:color w:val="000000"/>
        </w:rPr>
        <w:t>n</w:t>
      </w:r>
      <w:r w:rsidR="00D70ADA">
        <w:rPr>
          <w:rFonts w:ascii="Liberation Serif" w:hAnsi="Liberation Serif" w:cs="Liberation Serif"/>
          <w:color w:val="000000"/>
        </w:rPr>
        <w:t>g</w:t>
      </w:r>
      <w:r w:rsidRPr="004237CF">
        <w:rPr>
          <w:rFonts w:ascii="Liberation Serif" w:hAnsi="Liberation Serif" w:cs="Liberation Serif"/>
          <w:color w:val="000000"/>
        </w:rPr>
        <w:t xml:space="preserve"> </w:t>
      </w:r>
      <w:r w:rsidR="00D70ADA">
        <w:rPr>
          <w:rFonts w:ascii="Liberation Serif" w:hAnsi="Liberation Serif" w:cs="Liberation Serif"/>
          <w:color w:val="000000"/>
        </w:rPr>
        <w:t>all</w:t>
      </w:r>
      <w:r w:rsidRPr="004237CF">
        <w:rPr>
          <w:rFonts w:ascii="Liberation Serif" w:hAnsi="Liberation Serif" w:cs="Liberation Serif"/>
          <w:color w:val="000000"/>
        </w:rPr>
        <w:t xml:space="preserve"> problem</w:t>
      </w:r>
      <w:r w:rsidR="00D70ADA">
        <w:rPr>
          <w:rFonts w:ascii="Liberation Serif" w:hAnsi="Liberation Serif" w:cs="Liberation Serif"/>
          <w:color w:val="000000"/>
        </w:rPr>
        <w:t>s</w:t>
      </w:r>
      <w:r w:rsidRPr="004237CF">
        <w:rPr>
          <w:rFonts w:ascii="Liberation Serif" w:hAnsi="Liberation Serif" w:cs="Liberation Serif"/>
          <w:color w:val="000000"/>
        </w:rPr>
        <w:t xml:space="preserve"> means no more birth </w:t>
      </w:r>
      <w:r w:rsidR="00D70ADA">
        <w:rPr>
          <w:rFonts w:ascii="Liberation Serif" w:hAnsi="Liberation Serif" w:cs="Liberation Serif"/>
          <w:color w:val="000000"/>
        </w:rPr>
        <w:t>and</w:t>
      </w:r>
      <w:r w:rsidRPr="004237CF">
        <w:rPr>
          <w:rFonts w:ascii="Liberation Serif" w:hAnsi="Liberation Serif" w:cs="Liberation Serif"/>
          <w:color w:val="000000"/>
        </w:rPr>
        <w:t xml:space="preserve"> death</w:t>
      </w:r>
      <w:r w:rsidR="00D70ADA">
        <w:rPr>
          <w:rFonts w:ascii="Liberation Serif" w:hAnsi="Liberation Serif" w:cs="Liberation Serif"/>
          <w:color w:val="000000"/>
        </w:rPr>
        <w:t>;</w:t>
      </w:r>
      <w:r w:rsidRPr="004237CF">
        <w:rPr>
          <w:rFonts w:ascii="Liberation Serif" w:hAnsi="Liberation Serif" w:cs="Liberation Serif"/>
          <w:color w:val="000000"/>
        </w:rPr>
        <w:t xml:space="preserve"> </w:t>
      </w:r>
      <w:r w:rsidR="00D70ADA">
        <w:rPr>
          <w:rFonts w:ascii="Liberation Serif" w:hAnsi="Liberation Serif" w:cs="Liberation Serif"/>
          <w:color w:val="000000"/>
        </w:rPr>
        <w:t>t</w:t>
      </w:r>
      <w:r w:rsidRPr="004237CF">
        <w:rPr>
          <w:rFonts w:ascii="Liberation Serif" w:hAnsi="Liberation Serif" w:cs="Liberation Serif"/>
          <w:color w:val="000000"/>
        </w:rPr>
        <w:t xml:space="preserve">hat is </w:t>
      </w:r>
      <w:r w:rsidR="00D70ADA">
        <w:rPr>
          <w:rFonts w:ascii="Liberation Serif" w:hAnsi="Liberation Serif" w:cs="Liberation Serif"/>
          <w:color w:val="000000"/>
        </w:rPr>
        <w:t xml:space="preserve">the </w:t>
      </w:r>
      <w:r w:rsidRPr="004237CF">
        <w:rPr>
          <w:rFonts w:ascii="Liberation Serif" w:hAnsi="Liberation Serif" w:cs="Liberation Serif"/>
          <w:color w:val="000000"/>
        </w:rPr>
        <w:t xml:space="preserve">solution. </w:t>
      </w:r>
      <w:r w:rsidR="00B54B03" w:rsidRPr="00B54B03">
        <w:rPr>
          <w:rFonts w:ascii="Liberation Serif" w:hAnsi="Liberation Serif" w:cs="Liberation Serif"/>
          <w:i/>
          <w:color w:val="000000"/>
        </w:rPr>
        <w:t>T</w:t>
      </w:r>
      <w:r w:rsidRPr="004237CF">
        <w:rPr>
          <w:rFonts w:ascii="Liberation Serif" w:hAnsi="Liberation Serif" w:cs="Liberation Serif"/>
          <w:i/>
          <w:iCs/>
          <w:color w:val="000000"/>
        </w:rPr>
        <w:t>yaktvā dehaṁ punar janma naiti</w:t>
      </w:r>
      <w:r w:rsidRPr="004237CF">
        <w:rPr>
          <w:rFonts w:ascii="Liberation Serif" w:hAnsi="Liberation Serif" w:cs="Liberation Serif"/>
          <w:color w:val="000000"/>
        </w:rPr>
        <w:t xml:space="preserve"> [Bhagavad-gītā 4.9]. </w:t>
      </w:r>
      <w:r w:rsidR="00E00156">
        <w:rPr>
          <w:rFonts w:ascii="Liberation Serif" w:hAnsi="Liberation Serif" w:cs="Liberation Serif"/>
          <w:color w:val="000000"/>
        </w:rPr>
        <w:t>R</w:t>
      </w:r>
      <w:r w:rsidRPr="004237CF">
        <w:rPr>
          <w:rFonts w:ascii="Liberation Serif" w:hAnsi="Liberation Serif" w:cs="Liberation Serif"/>
          <w:color w:val="000000"/>
        </w:rPr>
        <w:t>emain</w:t>
      </w:r>
      <w:r w:rsidR="00E00156">
        <w:rPr>
          <w:rFonts w:ascii="Liberation Serif" w:hAnsi="Liberation Serif" w:cs="Liberation Serif"/>
          <w:color w:val="000000"/>
        </w:rPr>
        <w:t>ing</w:t>
      </w:r>
      <w:r w:rsidRPr="004237CF">
        <w:rPr>
          <w:rFonts w:ascii="Liberation Serif" w:hAnsi="Liberation Serif" w:cs="Liberation Serif"/>
          <w:color w:val="000000"/>
        </w:rPr>
        <w:t xml:space="preserve"> in the </w:t>
      </w:r>
      <w:r w:rsidR="00D70ADA">
        <w:rPr>
          <w:rFonts w:ascii="Liberation Serif" w:hAnsi="Liberation Serif" w:cs="Liberation Serif"/>
          <w:color w:val="000000"/>
        </w:rPr>
        <w:t xml:space="preserve">cycle of </w:t>
      </w:r>
      <w:r w:rsidRPr="004237CF">
        <w:rPr>
          <w:rFonts w:ascii="Liberation Serif" w:hAnsi="Liberation Serif" w:cs="Liberation Serif"/>
          <w:color w:val="000000"/>
        </w:rPr>
        <w:t>birth</w:t>
      </w:r>
      <w:r w:rsidR="00D70ADA">
        <w:rPr>
          <w:rFonts w:ascii="Liberation Serif" w:hAnsi="Liberation Serif" w:cs="Liberation Serif"/>
          <w:color w:val="000000"/>
        </w:rPr>
        <w:t xml:space="preserve"> </w:t>
      </w:r>
      <w:r w:rsidRPr="004237CF">
        <w:rPr>
          <w:rFonts w:ascii="Liberation Serif" w:hAnsi="Liberation Serif" w:cs="Liberation Serif"/>
          <w:color w:val="000000"/>
        </w:rPr>
        <w:t>and</w:t>
      </w:r>
      <w:r w:rsidR="00D70ADA">
        <w:rPr>
          <w:rFonts w:ascii="Liberation Serif" w:hAnsi="Liberation Serif" w:cs="Liberation Serif"/>
          <w:color w:val="000000"/>
        </w:rPr>
        <w:t xml:space="preserve"> </w:t>
      </w:r>
      <w:r w:rsidRPr="004237CF">
        <w:rPr>
          <w:rFonts w:ascii="Liberation Serif" w:hAnsi="Liberation Serif" w:cs="Liberation Serif"/>
          <w:color w:val="000000"/>
        </w:rPr>
        <w:lastRenderedPageBreak/>
        <w:t xml:space="preserve">death is not </w:t>
      </w:r>
      <w:r w:rsidR="00E00156">
        <w:rPr>
          <w:rFonts w:ascii="Liberation Serif" w:hAnsi="Liberation Serif" w:cs="Liberation Serif"/>
          <w:color w:val="000000"/>
        </w:rPr>
        <w:t xml:space="preserve">a </w:t>
      </w:r>
      <w:r w:rsidRPr="004237CF">
        <w:rPr>
          <w:rFonts w:ascii="Liberation Serif" w:hAnsi="Liberation Serif" w:cs="Liberation Serif"/>
          <w:color w:val="000000"/>
        </w:rPr>
        <w:t>solution f</w:t>
      </w:r>
      <w:r w:rsidR="00E00156">
        <w:rPr>
          <w:rFonts w:ascii="Liberation Serif" w:hAnsi="Liberation Serif" w:cs="Liberation Serif"/>
          <w:color w:val="000000"/>
        </w:rPr>
        <w:t>or</w:t>
      </w:r>
      <w:r w:rsidRPr="004237CF">
        <w:rPr>
          <w:rFonts w:ascii="Liberation Serif" w:hAnsi="Liberation Serif" w:cs="Liberation Serif"/>
          <w:color w:val="000000"/>
        </w:rPr>
        <w:t xml:space="preserve"> material problem</w:t>
      </w:r>
      <w:r w:rsidR="00E00156">
        <w:rPr>
          <w:rFonts w:ascii="Liberation Serif" w:hAnsi="Liberation Serif" w:cs="Liberation Serif"/>
          <w:color w:val="000000"/>
        </w:rPr>
        <w:t>s</w:t>
      </w:r>
      <w:r w:rsidRPr="004237CF">
        <w:rPr>
          <w:rFonts w:ascii="Liberation Serif" w:hAnsi="Liberation Serif" w:cs="Liberation Serif"/>
          <w:color w:val="000000"/>
        </w:rPr>
        <w:t>. Who can understand this science? They have accepted birth and death</w:t>
      </w:r>
      <w:r w:rsidR="00E00156">
        <w:rPr>
          <w:rFonts w:ascii="Liberation Serif" w:hAnsi="Liberation Serif" w:cs="Liberation Serif"/>
          <w:color w:val="000000"/>
        </w:rPr>
        <w:t>, b</w:t>
      </w:r>
      <w:r w:rsidRPr="004237CF">
        <w:rPr>
          <w:rFonts w:ascii="Liberation Serif" w:hAnsi="Liberation Serif" w:cs="Liberation Serif"/>
          <w:color w:val="000000"/>
        </w:rPr>
        <w:t xml:space="preserve">ut they do not </w:t>
      </w:r>
      <w:r w:rsidR="00E00156">
        <w:rPr>
          <w:rFonts w:ascii="Liberation Serif" w:hAnsi="Liberation Serif" w:cs="Liberation Serif"/>
          <w:color w:val="000000"/>
        </w:rPr>
        <w:t>understand birth</w:t>
      </w:r>
      <w:r w:rsidRPr="004237CF">
        <w:rPr>
          <w:rFonts w:ascii="Liberation Serif" w:hAnsi="Liberation Serif" w:cs="Liberation Serif"/>
          <w:color w:val="000000"/>
        </w:rPr>
        <w:t xml:space="preserve">. They think </w:t>
      </w:r>
      <w:r w:rsidR="00E00156">
        <w:rPr>
          <w:rFonts w:ascii="Liberation Serif" w:hAnsi="Liberation Serif" w:cs="Liberation Serif"/>
          <w:color w:val="000000"/>
        </w:rPr>
        <w:t xml:space="preserve">that </w:t>
      </w:r>
      <w:r w:rsidR="00E00156" w:rsidRPr="004237CF">
        <w:rPr>
          <w:rFonts w:ascii="Liberation Serif" w:hAnsi="Liberation Serif" w:cs="Liberation Serif"/>
          <w:color w:val="000000"/>
        </w:rPr>
        <w:t xml:space="preserve">a lump of matter </w:t>
      </w:r>
      <w:r w:rsidRPr="004237CF">
        <w:rPr>
          <w:rFonts w:ascii="Liberation Serif" w:hAnsi="Liberation Serif" w:cs="Liberation Serif"/>
          <w:color w:val="000000"/>
        </w:rPr>
        <w:t>accidentally grows in the womb, and at a certain stage life</w:t>
      </w:r>
      <w:r w:rsidR="00E00156">
        <w:rPr>
          <w:rFonts w:ascii="Liberation Serif" w:hAnsi="Liberation Serif" w:cs="Liberation Serif"/>
          <w:color w:val="000000"/>
        </w:rPr>
        <w:t xml:space="preserve"> begins</w:t>
      </w:r>
      <w:r w:rsidRPr="004237CF">
        <w:rPr>
          <w:rFonts w:ascii="Liberation Serif" w:hAnsi="Liberation Serif" w:cs="Liberation Serif"/>
          <w:color w:val="000000"/>
        </w:rPr>
        <w:t>. This is their</w:t>
      </w:r>
      <w:r w:rsidR="00E00156">
        <w:rPr>
          <w:rFonts w:ascii="Liberation Serif" w:hAnsi="Liberation Serif" w:cs="Liberation Serif"/>
          <w:color w:val="000000"/>
        </w:rPr>
        <w:t xml:space="preserve"> idea - d</w:t>
      </w:r>
      <w:r w:rsidRPr="004237CF">
        <w:rPr>
          <w:rFonts w:ascii="Liberation Serif" w:hAnsi="Liberation Serif" w:cs="Liberation Serif"/>
          <w:color w:val="000000"/>
        </w:rPr>
        <w:t>o they not think like that?</w:t>
      </w:r>
    </w:p>
    <w:p w:rsidR="007E143D" w:rsidRPr="004237CF" w:rsidRDefault="0013174D" w:rsidP="004237CF">
      <w:pPr>
        <w:pStyle w:val="NormalWeb"/>
        <w:spacing w:before="0" w:after="0"/>
        <w:jc w:val="both"/>
        <w:rPr>
          <w:rFonts w:ascii="Liberation Serif" w:hAnsi="Liberation Serif" w:cs="Liberation Serif"/>
          <w:color w:val="000000"/>
        </w:rPr>
      </w:pPr>
      <w:r w:rsidRPr="004237CF">
        <w:rPr>
          <w:rFonts w:ascii="Liberation Serif" w:hAnsi="Liberation Serif" w:cs="Liberation Serif"/>
          <w:b/>
          <w:color w:val="000000"/>
        </w:rPr>
        <w:t>Satsvarūpa:</w:t>
      </w:r>
      <w:r w:rsidRPr="004237CF">
        <w:rPr>
          <w:rFonts w:ascii="Liberation Serif" w:hAnsi="Liberation Serif" w:cs="Liberation Serif"/>
          <w:color w:val="000000"/>
        </w:rPr>
        <w:t xml:space="preserve"> Oh, yes.</w:t>
      </w:r>
    </w:p>
    <w:p w:rsidR="007E143D" w:rsidRPr="004237CF" w:rsidRDefault="0013174D" w:rsidP="004237CF">
      <w:pPr>
        <w:pStyle w:val="list-western"/>
        <w:pBdr>
          <w:top w:val="single" w:sz="24" w:space="1" w:color="000000"/>
          <w:left w:val="none" w:sz="0" w:space="0" w:color="000000"/>
          <w:bottom w:val="single" w:sz="24" w:space="1" w:color="000000"/>
          <w:right w:val="none" w:sz="0" w:space="0" w:color="000000"/>
        </w:pBdr>
        <w:spacing w:before="0" w:after="0"/>
        <w:ind w:right="360"/>
        <w:jc w:val="both"/>
        <w:rPr>
          <w:rFonts w:ascii="Liberation Serif" w:hAnsi="Liberation Serif" w:cs="Liberation Serif"/>
          <w:i/>
          <w:color w:val="000000"/>
        </w:rPr>
      </w:pPr>
      <w:r w:rsidRPr="004237CF">
        <w:rPr>
          <w:rFonts w:ascii="Liberation Serif" w:hAnsi="Liberation Serif" w:cs="Liberation Serif"/>
          <w:color w:val="000000"/>
        </w:rPr>
        <w:t xml:space="preserve">(21) Initiated members shall observe the </w:t>
      </w:r>
      <w:r w:rsidR="00B54B03" w:rsidRPr="00B54B03">
        <w:rPr>
          <w:rFonts w:ascii="Liberation Serif" w:hAnsi="Liberation Serif" w:cs="Liberation Serif"/>
          <w:i/>
          <w:color w:val="000000"/>
        </w:rPr>
        <w:t>ekādaśī-vrata</w:t>
      </w:r>
      <w:r w:rsidRPr="004237CF">
        <w:rPr>
          <w:rFonts w:ascii="Liberation Serif" w:hAnsi="Liberation Serif" w:cs="Liberation Serif"/>
          <w:color w:val="000000"/>
        </w:rPr>
        <w:t xml:space="preserve"> twice a month</w:t>
      </w:r>
      <w:r w:rsidR="00E00156">
        <w:rPr>
          <w:rFonts w:ascii="Liberation Serif" w:hAnsi="Liberation Serif" w:cs="Liberation Serif"/>
          <w:color w:val="000000"/>
        </w:rPr>
        <w:t>.</w:t>
      </w:r>
      <w:r w:rsidRPr="004237CF">
        <w:rPr>
          <w:rFonts w:ascii="Liberation Serif" w:hAnsi="Liberation Serif" w:cs="Liberation Serif"/>
          <w:color w:val="000000"/>
        </w:rPr>
        <w:t xml:space="preserve"> </w:t>
      </w:r>
      <w:r w:rsidR="00E00156">
        <w:rPr>
          <w:rFonts w:ascii="Liberation Serif" w:hAnsi="Liberation Serif" w:cs="Liberation Serif"/>
          <w:color w:val="000000"/>
        </w:rPr>
        <w:t>O</w:t>
      </w:r>
      <w:r w:rsidRPr="004237CF">
        <w:rPr>
          <w:rFonts w:ascii="Liberation Serif" w:hAnsi="Liberation Serif" w:cs="Liberation Serif"/>
          <w:color w:val="000000"/>
        </w:rPr>
        <w:t>n that day</w:t>
      </w:r>
      <w:r w:rsidR="00E00156">
        <w:rPr>
          <w:rFonts w:ascii="Liberation Serif" w:hAnsi="Liberation Serif" w:cs="Liberation Serif"/>
          <w:color w:val="000000"/>
        </w:rPr>
        <w:t>,</w:t>
      </w:r>
      <w:r w:rsidRPr="004237CF">
        <w:rPr>
          <w:rFonts w:ascii="Liberation Serif" w:hAnsi="Liberation Serif" w:cs="Liberation Serif"/>
          <w:color w:val="000000"/>
        </w:rPr>
        <w:t xml:space="preserve"> </w:t>
      </w:r>
      <w:r w:rsidR="00E00156">
        <w:rPr>
          <w:rFonts w:ascii="Liberation Serif" w:hAnsi="Liberation Serif" w:cs="Liberation Serif"/>
          <w:color w:val="000000"/>
        </w:rPr>
        <w:t>t</w:t>
      </w:r>
      <w:r w:rsidRPr="004237CF">
        <w:rPr>
          <w:rFonts w:ascii="Liberation Serif" w:hAnsi="Liberation Serif" w:cs="Liberation Serif"/>
          <w:color w:val="000000"/>
        </w:rPr>
        <w:t>he</w:t>
      </w:r>
      <w:r w:rsidR="00E00156">
        <w:rPr>
          <w:rFonts w:ascii="Liberation Serif" w:hAnsi="Liberation Serif" w:cs="Liberation Serif"/>
          <w:color w:val="000000"/>
        </w:rPr>
        <w:t>y</w:t>
      </w:r>
      <w:r w:rsidRPr="004237CF">
        <w:rPr>
          <w:rFonts w:ascii="Liberation Serif" w:hAnsi="Liberation Serif" w:cs="Liberation Serif"/>
          <w:color w:val="000000"/>
        </w:rPr>
        <w:t xml:space="preserve"> will be allowed to take only fruit</w:t>
      </w:r>
      <w:r w:rsidR="00E00156">
        <w:rPr>
          <w:rFonts w:ascii="Liberation Serif" w:hAnsi="Liberation Serif" w:cs="Liberation Serif"/>
          <w:color w:val="000000"/>
        </w:rPr>
        <w:t>,</w:t>
      </w:r>
      <w:r w:rsidRPr="004237CF">
        <w:rPr>
          <w:rFonts w:ascii="Liberation Serif" w:hAnsi="Liberation Serif" w:cs="Liberation Serif"/>
          <w:color w:val="000000"/>
        </w:rPr>
        <w:t xml:space="preserve"> </w:t>
      </w:r>
      <w:r w:rsidR="00E00156">
        <w:rPr>
          <w:rFonts w:ascii="Liberation Serif" w:hAnsi="Liberation Serif" w:cs="Liberation Serif"/>
          <w:color w:val="000000"/>
        </w:rPr>
        <w:t>and</w:t>
      </w:r>
      <w:r w:rsidRPr="004237CF">
        <w:rPr>
          <w:rFonts w:ascii="Liberation Serif" w:hAnsi="Liberation Serif" w:cs="Liberation Serif"/>
          <w:color w:val="000000"/>
        </w:rPr>
        <w:t xml:space="preserve"> no </w:t>
      </w:r>
      <w:r w:rsidR="00E00156">
        <w:rPr>
          <w:rFonts w:ascii="Liberation Serif" w:hAnsi="Liberation Serif" w:cs="Liberation Serif"/>
          <w:color w:val="000000"/>
        </w:rPr>
        <w:t>grains or</w:t>
      </w:r>
      <w:r w:rsidRPr="004237CF">
        <w:rPr>
          <w:rFonts w:ascii="Liberation Serif" w:hAnsi="Liberation Serif" w:cs="Liberation Serif"/>
          <w:color w:val="000000"/>
        </w:rPr>
        <w:t xml:space="preserve"> cereals.</w:t>
      </w:r>
    </w:p>
    <w:p w:rsidR="007E143D" w:rsidRPr="004237CF" w:rsidRDefault="0013174D" w:rsidP="004237CF">
      <w:pPr>
        <w:pStyle w:val="NormalWeb"/>
        <w:pBdr>
          <w:top w:val="none" w:sz="0" w:space="0" w:color="000000"/>
          <w:left w:val="none" w:sz="0" w:space="0" w:color="000000"/>
          <w:bottom w:val="single" w:sz="24" w:space="1" w:color="000000"/>
          <w:right w:val="none" w:sz="0" w:space="0" w:color="000000"/>
        </w:pBdr>
        <w:spacing w:before="187" w:after="187"/>
        <w:ind w:right="360"/>
        <w:jc w:val="both"/>
        <w:rPr>
          <w:rFonts w:ascii="Liberation Serif" w:hAnsi="Liberation Serif" w:cs="Liberation Serif"/>
          <w:color w:val="000000"/>
        </w:rPr>
      </w:pPr>
      <w:r w:rsidRPr="004237CF">
        <w:rPr>
          <w:rFonts w:ascii="Liberation Serif" w:hAnsi="Liberation Serif" w:cs="Liberation Serif"/>
          <w:i/>
          <w:color w:val="000000"/>
        </w:rPr>
        <w:t>Śrī</w:t>
      </w:r>
      <w:r w:rsidRPr="004237CF">
        <w:rPr>
          <w:rFonts w:ascii="Liberation Serif" w:hAnsi="Liberation Serif" w:cs="Liberation Serif"/>
          <w:color w:val="000000"/>
        </w:rPr>
        <w:t xml:space="preserve"> means opulence</w:t>
      </w:r>
      <w:r w:rsidR="00E530E8">
        <w:rPr>
          <w:rFonts w:ascii="Liberation Serif" w:hAnsi="Liberation Serif" w:cs="Liberation Serif"/>
          <w:color w:val="000000"/>
        </w:rPr>
        <w:t xml:space="preserve"> or</w:t>
      </w:r>
      <w:r w:rsidRPr="004237CF">
        <w:rPr>
          <w:rFonts w:ascii="Liberation Serif" w:hAnsi="Liberation Serif" w:cs="Liberation Serif"/>
          <w:color w:val="000000"/>
        </w:rPr>
        <w:t xml:space="preserve"> auspicious. </w:t>
      </w:r>
      <w:r w:rsidR="00E530E8">
        <w:rPr>
          <w:rFonts w:ascii="Liberation Serif" w:hAnsi="Liberation Serif" w:cs="Liberation Serif"/>
          <w:color w:val="000000"/>
        </w:rPr>
        <w:t>B</w:t>
      </w:r>
      <w:r w:rsidRPr="004237CF">
        <w:rPr>
          <w:rFonts w:ascii="Liberation Serif" w:hAnsi="Liberation Serif" w:cs="Liberation Serif"/>
          <w:color w:val="000000"/>
        </w:rPr>
        <w:t xml:space="preserve">efore </w:t>
      </w:r>
      <w:r w:rsidR="00E530E8">
        <w:rPr>
          <w:rFonts w:ascii="Liberation Serif" w:hAnsi="Liberation Serif" w:cs="Liberation Serif"/>
          <w:color w:val="000000"/>
        </w:rPr>
        <w:t>address</w:t>
      </w:r>
      <w:r w:rsidRPr="004237CF">
        <w:rPr>
          <w:rFonts w:ascii="Liberation Serif" w:hAnsi="Liberation Serif" w:cs="Liberation Serif"/>
          <w:color w:val="000000"/>
        </w:rPr>
        <w:t xml:space="preserve">ing a friend or superior, the </w:t>
      </w:r>
      <w:r w:rsidR="00E530E8">
        <w:rPr>
          <w:rFonts w:ascii="Liberation Serif" w:hAnsi="Liberation Serif" w:cs="Liberation Serif"/>
          <w:color w:val="000000"/>
        </w:rPr>
        <w:t xml:space="preserve">word </w:t>
      </w:r>
      <w:r w:rsidRPr="004237CF">
        <w:rPr>
          <w:rFonts w:ascii="Liberation Serif" w:hAnsi="Liberation Serif" w:cs="Liberation Serif"/>
          <w:i/>
          <w:color w:val="000000"/>
        </w:rPr>
        <w:t>Śrī</w:t>
      </w:r>
      <w:r w:rsidRPr="004237CF">
        <w:rPr>
          <w:rFonts w:ascii="Liberation Serif" w:hAnsi="Liberation Serif" w:cs="Liberation Serif"/>
          <w:color w:val="000000"/>
        </w:rPr>
        <w:t xml:space="preserve"> is </w:t>
      </w:r>
      <w:r w:rsidR="00E530E8">
        <w:rPr>
          <w:rFonts w:ascii="Liberation Serif" w:hAnsi="Liberation Serif" w:cs="Liberation Serif"/>
          <w:color w:val="000000"/>
        </w:rPr>
        <w:t xml:space="preserve">used as a </w:t>
      </w:r>
      <w:r w:rsidRPr="004237CF">
        <w:rPr>
          <w:rFonts w:ascii="Liberation Serif" w:hAnsi="Liberation Serif" w:cs="Liberation Serif"/>
          <w:color w:val="000000"/>
        </w:rPr>
        <w:t xml:space="preserve">prefix in </w:t>
      </w:r>
      <w:r w:rsidR="00E530E8">
        <w:rPr>
          <w:rFonts w:ascii="Liberation Serif" w:hAnsi="Liberation Serif" w:cs="Liberation Serif"/>
          <w:color w:val="000000"/>
        </w:rPr>
        <w:t>various ways</w:t>
      </w:r>
      <w:r w:rsidRPr="004237CF">
        <w:rPr>
          <w:rFonts w:ascii="Liberation Serif" w:hAnsi="Liberation Serif" w:cs="Liberation Serif"/>
          <w:color w:val="000000"/>
        </w:rPr>
        <w:t xml:space="preserve">. The real word is </w:t>
      </w:r>
      <w:r w:rsidRPr="004237CF">
        <w:rPr>
          <w:rFonts w:ascii="Liberation Serif" w:hAnsi="Liberation Serif" w:cs="Liberation Serif"/>
          <w:i/>
          <w:color w:val="000000"/>
        </w:rPr>
        <w:t>Śrī</w:t>
      </w:r>
      <w:r w:rsidRPr="004237CF">
        <w:rPr>
          <w:rFonts w:ascii="Liberation Serif" w:hAnsi="Liberation Serif" w:cs="Liberation Serif"/>
          <w:color w:val="000000"/>
        </w:rPr>
        <w:t xml:space="preserve">; other </w:t>
      </w:r>
      <w:r w:rsidR="00E530E8">
        <w:rPr>
          <w:rFonts w:ascii="Liberation Serif" w:hAnsi="Liberation Serif" w:cs="Liberation Serif"/>
          <w:color w:val="000000"/>
        </w:rPr>
        <w:t xml:space="preserve">words </w:t>
      </w:r>
      <w:r w:rsidRPr="004237CF">
        <w:rPr>
          <w:rFonts w:ascii="Liberation Serif" w:hAnsi="Liberation Serif" w:cs="Liberation Serif"/>
          <w:color w:val="000000"/>
        </w:rPr>
        <w:t xml:space="preserve">are different forms of </w:t>
      </w:r>
      <w:r w:rsidRPr="004237CF">
        <w:rPr>
          <w:rFonts w:ascii="Liberation Serif" w:hAnsi="Liberation Serif" w:cs="Liberation Serif"/>
          <w:i/>
          <w:color w:val="000000"/>
        </w:rPr>
        <w:t>Śrī</w:t>
      </w:r>
      <w:r w:rsidRPr="004237CF">
        <w:rPr>
          <w:rFonts w:ascii="Liberation Serif" w:hAnsi="Liberation Serif" w:cs="Liberation Serif"/>
          <w:color w:val="000000"/>
        </w:rPr>
        <w:t xml:space="preserve">. Yes, Lord Jagannātha is in the </w:t>
      </w:r>
      <w:r w:rsidR="00E530E8">
        <w:rPr>
          <w:rFonts w:ascii="Liberation Serif" w:hAnsi="Liberation Serif" w:cs="Liberation Serif"/>
          <w:color w:val="000000"/>
        </w:rPr>
        <w:t>s</w:t>
      </w:r>
      <w:r w:rsidRPr="004237CF">
        <w:rPr>
          <w:rFonts w:ascii="Liberation Serif" w:hAnsi="Liberation Serif" w:cs="Liberation Serif"/>
          <w:color w:val="000000"/>
        </w:rPr>
        <w:t xml:space="preserve">piritual </w:t>
      </w:r>
      <w:r w:rsidR="00E530E8">
        <w:rPr>
          <w:rFonts w:ascii="Liberation Serif" w:hAnsi="Liberation Serif" w:cs="Liberation Serif"/>
          <w:color w:val="000000"/>
        </w:rPr>
        <w:t>s</w:t>
      </w:r>
      <w:r w:rsidRPr="004237CF">
        <w:rPr>
          <w:rFonts w:ascii="Liberation Serif" w:hAnsi="Liberation Serif" w:cs="Liberation Serif"/>
          <w:color w:val="000000"/>
        </w:rPr>
        <w:t xml:space="preserve">ky; every form of </w:t>
      </w:r>
      <w:r w:rsidR="00A8778A" w:rsidRPr="004237CF">
        <w:rPr>
          <w:rFonts w:ascii="Liberation Serif" w:hAnsi="Liberation Serif" w:cs="Liberation Serif"/>
          <w:color w:val="000000"/>
        </w:rPr>
        <w:t xml:space="preserve">Kṛṣṇa </w:t>
      </w:r>
      <w:r w:rsidRPr="004237CF">
        <w:rPr>
          <w:rFonts w:ascii="Liberation Serif" w:hAnsi="Liberation Serif" w:cs="Liberation Serif"/>
          <w:color w:val="000000"/>
        </w:rPr>
        <w:t xml:space="preserve">is in the </w:t>
      </w:r>
      <w:r w:rsidR="00E530E8">
        <w:rPr>
          <w:rFonts w:ascii="Liberation Serif" w:hAnsi="Liberation Serif" w:cs="Liberation Serif"/>
          <w:color w:val="000000"/>
        </w:rPr>
        <w:t>s</w:t>
      </w:r>
      <w:r w:rsidRPr="004237CF">
        <w:rPr>
          <w:rFonts w:ascii="Liberation Serif" w:hAnsi="Liberation Serif" w:cs="Liberation Serif"/>
          <w:color w:val="000000"/>
        </w:rPr>
        <w:t xml:space="preserve">piritual </w:t>
      </w:r>
      <w:r w:rsidR="00E530E8">
        <w:rPr>
          <w:rFonts w:ascii="Liberation Serif" w:hAnsi="Liberation Serif" w:cs="Liberation Serif"/>
          <w:color w:val="000000"/>
        </w:rPr>
        <w:t>s</w:t>
      </w:r>
      <w:r w:rsidRPr="004237CF">
        <w:rPr>
          <w:rFonts w:ascii="Liberation Serif" w:hAnsi="Liberation Serif" w:cs="Liberation Serif"/>
          <w:color w:val="000000"/>
        </w:rPr>
        <w:t>ky.</w:t>
      </w:r>
      <w:r w:rsidRPr="004237CF">
        <w:rPr>
          <w:rFonts w:ascii="Liberation Serif" w:hAnsi="Liberation Serif" w:cs="Liberation Serif"/>
          <w:color w:val="000000"/>
          <w:vertAlign w:val="superscript"/>
        </w:rPr>
        <w:t xml:space="preserve"> </w:t>
      </w:r>
      <w:r w:rsidR="00B54B03" w:rsidRPr="00B54B03">
        <w:rPr>
          <w:rFonts w:ascii="Liberation Serif" w:hAnsi="Liberation Serif" w:cs="Liberation Serif"/>
          <w:i/>
          <w:color w:val="000000"/>
        </w:rPr>
        <w:t>Ekādaśī</w:t>
      </w:r>
      <w:r w:rsidRPr="004237CF">
        <w:rPr>
          <w:rFonts w:ascii="Liberation Serif" w:hAnsi="Liberation Serif" w:cs="Liberation Serif"/>
          <w:color w:val="000000"/>
        </w:rPr>
        <w:t xml:space="preserve"> is observed for increasing the strength of devotion.</w:t>
      </w:r>
      <w:bookmarkStart w:id="79" w:name="LT-Deity_Worship-Ekadasi_01"/>
      <w:bookmarkEnd w:id="79"/>
    </w:p>
    <w:p w:rsidR="007E143D" w:rsidRPr="004237CF" w:rsidRDefault="0013174D" w:rsidP="004237CF">
      <w:pPr>
        <w:pStyle w:val="NormalWeb"/>
        <w:pBdr>
          <w:top w:val="none" w:sz="0" w:space="0" w:color="000000"/>
          <w:left w:val="none" w:sz="0" w:space="0" w:color="000000"/>
          <w:bottom w:val="single" w:sz="24" w:space="1" w:color="000000"/>
          <w:right w:val="none" w:sz="0" w:space="0" w:color="000000"/>
        </w:pBdr>
        <w:spacing w:before="187" w:after="187"/>
        <w:ind w:right="360"/>
        <w:jc w:val="both"/>
        <w:rPr>
          <w:rFonts w:ascii="Liberation Serif" w:hAnsi="Liberation Serif" w:cs="Liberation Serif"/>
          <w:color w:val="000000"/>
        </w:rPr>
      </w:pPr>
      <w:r w:rsidRPr="004237CF">
        <w:rPr>
          <w:rFonts w:ascii="Liberation Serif" w:hAnsi="Liberation Serif" w:cs="Liberation Serif"/>
          <w:color w:val="000000"/>
        </w:rPr>
        <w:t xml:space="preserve">Why just </w:t>
      </w:r>
      <w:r w:rsidR="00A8778A">
        <w:rPr>
          <w:rFonts w:ascii="Liberation Serif" w:hAnsi="Liberation Serif" w:cs="Liberation Serif"/>
          <w:color w:val="000000"/>
        </w:rPr>
        <w:t>twenty-five</w:t>
      </w:r>
      <w:r w:rsidRPr="004237CF">
        <w:rPr>
          <w:rFonts w:ascii="Liberation Serif" w:hAnsi="Liberation Serif" w:cs="Liberation Serif"/>
          <w:color w:val="000000"/>
        </w:rPr>
        <w:t xml:space="preserve"> rounds? You should chant as many </w:t>
      </w:r>
      <w:r w:rsidR="00A8778A">
        <w:rPr>
          <w:rFonts w:ascii="Liberation Serif" w:hAnsi="Liberation Serif" w:cs="Liberation Serif"/>
          <w:color w:val="000000"/>
        </w:rPr>
        <w:t xml:space="preserve">rounds </w:t>
      </w:r>
      <w:r w:rsidRPr="004237CF">
        <w:rPr>
          <w:rFonts w:ascii="Liberation Serif" w:hAnsi="Liberation Serif" w:cs="Liberation Serif"/>
          <w:color w:val="000000"/>
        </w:rPr>
        <w:t xml:space="preserve">as possible. Real </w:t>
      </w:r>
      <w:r w:rsidR="00B54B03" w:rsidRPr="00B54B03">
        <w:rPr>
          <w:rFonts w:ascii="Liberation Serif" w:hAnsi="Liberation Serif" w:cs="Liberation Serif"/>
          <w:i/>
          <w:color w:val="000000"/>
        </w:rPr>
        <w:t>ekādaśī</w:t>
      </w:r>
      <w:r w:rsidRPr="004237CF">
        <w:rPr>
          <w:rFonts w:ascii="Liberation Serif" w:hAnsi="Liberation Serif" w:cs="Liberation Serif"/>
          <w:color w:val="000000"/>
        </w:rPr>
        <w:t xml:space="preserve"> means fasting and chanting</w:t>
      </w:r>
      <w:r w:rsidR="00A8778A">
        <w:rPr>
          <w:rFonts w:ascii="Liberation Serif" w:hAnsi="Liberation Serif" w:cs="Liberation Serif"/>
          <w:color w:val="000000"/>
        </w:rPr>
        <w:t>,</w:t>
      </w:r>
      <w:r w:rsidRPr="004237CF">
        <w:rPr>
          <w:rFonts w:ascii="Liberation Serif" w:hAnsi="Liberation Serif" w:cs="Liberation Serif"/>
          <w:color w:val="000000"/>
        </w:rPr>
        <w:t xml:space="preserve"> and no other business. When one fast</w:t>
      </w:r>
      <w:r w:rsidR="00A8778A">
        <w:rPr>
          <w:rFonts w:ascii="Liberation Serif" w:hAnsi="Liberation Serif" w:cs="Liberation Serif"/>
          <w:color w:val="000000"/>
        </w:rPr>
        <w:t>s</w:t>
      </w:r>
      <w:r w:rsidRPr="004237CF">
        <w:rPr>
          <w:rFonts w:ascii="Liberation Serif" w:hAnsi="Liberation Serif" w:cs="Liberation Serif"/>
          <w:color w:val="000000"/>
        </w:rPr>
        <w:t>, chanting becomes easier. So</w:t>
      </w:r>
      <w:r w:rsidR="00A8778A">
        <w:rPr>
          <w:rFonts w:ascii="Liberation Serif" w:hAnsi="Liberation Serif" w:cs="Liberation Serif"/>
          <w:color w:val="000000"/>
        </w:rPr>
        <w:t>,</w:t>
      </w:r>
      <w:r w:rsidRPr="004237CF">
        <w:rPr>
          <w:rFonts w:ascii="Liberation Serif" w:hAnsi="Liberation Serif" w:cs="Liberation Serif"/>
          <w:color w:val="000000"/>
        </w:rPr>
        <w:t xml:space="preserve"> on </w:t>
      </w:r>
      <w:r w:rsidR="00B54B03" w:rsidRPr="00B54B03">
        <w:rPr>
          <w:rFonts w:ascii="Liberation Serif" w:hAnsi="Liberation Serif" w:cs="Liberation Serif"/>
          <w:i/>
          <w:color w:val="000000"/>
        </w:rPr>
        <w:t>ekādaśī</w:t>
      </w:r>
      <w:r w:rsidR="00A8778A">
        <w:rPr>
          <w:rFonts w:ascii="Liberation Serif" w:hAnsi="Liberation Serif" w:cs="Liberation Serif"/>
          <w:i/>
          <w:color w:val="000000"/>
        </w:rPr>
        <w:t>,</w:t>
      </w:r>
      <w:r w:rsidRPr="004237CF">
        <w:rPr>
          <w:rFonts w:ascii="Liberation Serif" w:hAnsi="Liberation Serif" w:cs="Liberation Serif"/>
          <w:color w:val="000000"/>
        </w:rPr>
        <w:t xml:space="preserve"> other </w:t>
      </w:r>
      <w:r w:rsidR="00A8778A">
        <w:rPr>
          <w:rFonts w:ascii="Liberation Serif" w:hAnsi="Liberation Serif" w:cs="Liberation Serif"/>
          <w:color w:val="000000"/>
        </w:rPr>
        <w:t>activities</w:t>
      </w:r>
      <w:r w:rsidRPr="004237CF">
        <w:rPr>
          <w:rFonts w:ascii="Liberation Serif" w:hAnsi="Liberation Serif" w:cs="Liberation Serif"/>
          <w:color w:val="000000"/>
        </w:rPr>
        <w:t>s can be suspended as far as possible</w:t>
      </w:r>
      <w:r w:rsidR="00A8778A">
        <w:rPr>
          <w:rFonts w:ascii="Liberation Serif" w:hAnsi="Liberation Serif" w:cs="Liberation Serif"/>
          <w:color w:val="000000"/>
        </w:rPr>
        <w:t xml:space="preserve"> -</w:t>
      </w:r>
      <w:r w:rsidRPr="004237CF">
        <w:rPr>
          <w:rFonts w:ascii="Liberation Serif" w:hAnsi="Liberation Serif" w:cs="Liberation Serif"/>
          <w:color w:val="000000"/>
        </w:rPr>
        <w:t xml:space="preserve"> unless there is some urgent business.</w:t>
      </w:r>
    </w:p>
    <w:p w:rsidR="007E143D" w:rsidRPr="004237CF" w:rsidRDefault="0013174D" w:rsidP="004237CF">
      <w:pPr>
        <w:pStyle w:val="NormalWeb"/>
        <w:spacing w:after="86"/>
        <w:jc w:val="both"/>
        <w:rPr>
          <w:rFonts w:ascii="Liberation Serif" w:hAnsi="Liberation Serif" w:cs="Liberation Serif"/>
        </w:rPr>
      </w:pPr>
      <w:r w:rsidRPr="004237CF">
        <w:rPr>
          <w:rFonts w:ascii="Liberation Serif" w:hAnsi="Liberation Serif" w:cs="Liberation Serif"/>
          <w:color w:val="000000"/>
        </w:rPr>
        <w:t>Hoping this will meet you all in good health.</w:t>
      </w:r>
    </w:p>
    <w:p w:rsidR="007E143D" w:rsidRPr="004237CF" w:rsidRDefault="0013174D" w:rsidP="004237CF">
      <w:pPr>
        <w:pStyle w:val="NormalWeb"/>
        <w:rPr>
          <w:rFonts w:ascii="Liberation Serif" w:hAnsi="Liberation Serif" w:cs="Liberation Serif"/>
          <w:color w:val="000000"/>
          <w:shd w:val="clear" w:color="auto" w:fill="FFFFFF"/>
        </w:rPr>
      </w:pPr>
      <w:r w:rsidRPr="004237CF">
        <w:rPr>
          <w:rFonts w:ascii="Liberation Serif" w:hAnsi="Liberation Serif" w:cs="Liberation Serif"/>
        </w:rPr>
        <w:t>Your ever well-wisher,</w:t>
      </w:r>
      <w:r w:rsidRPr="004237CF">
        <w:rPr>
          <w:rFonts w:ascii="Liberation Serif" w:hAnsi="Liberation Serif" w:cs="Liberation Serif"/>
        </w:rPr>
        <w:br/>
        <w:t>A.C. Bhaktivedanta Swami</w:t>
      </w:r>
    </w:p>
    <w:p w:rsidR="007E143D" w:rsidRPr="004237CF" w:rsidRDefault="0013174D" w:rsidP="004237CF">
      <w:pPr>
        <w:pStyle w:val="western"/>
        <w:jc w:val="both"/>
        <w:rPr>
          <w:rFonts w:ascii="Liberation Serif" w:hAnsi="Liberation Serif" w:cs="Liberation Serif"/>
        </w:rPr>
      </w:pPr>
      <w:r w:rsidRPr="004237CF">
        <w:rPr>
          <w:rFonts w:ascii="Liberation Serif" w:hAnsi="Liberation Serif" w:cs="Liberation Serif"/>
          <w:color w:val="000000"/>
          <w:shd w:val="clear" w:color="auto" w:fill="FFFFFF"/>
        </w:rPr>
        <w:t>ACBS/adb</w:t>
      </w:r>
    </w:p>
    <w:p w:rsidR="007E143D" w:rsidRPr="004237CF" w:rsidRDefault="004237CF" w:rsidP="004237CF">
      <w:pPr>
        <w:widowControl/>
        <w:suppressAutoHyphens w:val="0"/>
        <w:jc w:val="center"/>
        <w:rPr>
          <w:rFonts w:ascii="Liberation Serif" w:hAnsi="Liberation Serif" w:cs="Liberation Serif"/>
        </w:rPr>
      </w:pPr>
      <w:bookmarkStart w:id="80" w:name="LT-Deity_Worship-Ekadasi_06"/>
      <w:bookmarkStart w:id="81" w:name="__RefHeading___Toc437531839"/>
      <w:bookmarkEnd w:id="80"/>
      <w:r w:rsidRPr="004237CF">
        <w:rPr>
          <w:rFonts w:ascii="Liberation Serif" w:hAnsi="Liberation Serif" w:cs="Liberation Serif"/>
          <w:b/>
          <w:noProof/>
          <w:sz w:val="32"/>
          <w:szCs w:val="28"/>
          <w:lang w:eastAsia="en-US" w:bidi="hi-IN"/>
        </w:rPr>
        <w:drawing>
          <wp:inline distT="0" distB="0" distL="0" distR="0">
            <wp:extent cx="1962150" cy="2667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1962150" cy="266700"/>
                    </a:xfrm>
                    <a:prstGeom prst="rect">
                      <a:avLst/>
                    </a:prstGeom>
                    <a:solidFill>
                      <a:srgbClr val="FFFFFF"/>
                    </a:solidFill>
                    <a:ln w="9525">
                      <a:noFill/>
                      <a:miter lim="800000"/>
                      <a:headEnd/>
                      <a:tailEnd/>
                    </a:ln>
                  </pic:spPr>
                </pic:pic>
              </a:graphicData>
            </a:graphic>
          </wp:inline>
        </w:drawing>
      </w:r>
    </w:p>
    <w:p w:rsidR="007E143D" w:rsidRPr="004237CF" w:rsidRDefault="0013174D" w:rsidP="004237CF">
      <w:pPr>
        <w:pStyle w:val="Heading1"/>
        <w:numPr>
          <w:ilvl w:val="0"/>
          <w:numId w:val="0"/>
        </w:numPr>
        <w:rPr>
          <w:rFonts w:ascii="Liberation Serif" w:hAnsi="Liberation Serif" w:cs="Liberation Serif"/>
        </w:rPr>
      </w:pPr>
      <w:bookmarkStart w:id="82" w:name="__RefHeading___Toc29795_1095304383"/>
      <w:bookmarkEnd w:id="82"/>
      <w:r w:rsidRPr="004237CF">
        <w:rPr>
          <w:rFonts w:ascii="Liberation Serif" w:hAnsi="Liberation Serif" w:cs="Liberation Serif"/>
        </w:rPr>
        <w:lastRenderedPageBreak/>
        <w:t>Śrīla Gaura Govinda Svāmī’s teachings about Ekādaśī</w:t>
      </w:r>
      <w:bookmarkEnd w:id="81"/>
    </w:p>
    <w:p w:rsidR="007E143D" w:rsidRPr="004237CF" w:rsidRDefault="0013174D" w:rsidP="004237CF">
      <w:pPr>
        <w:pStyle w:val="Heading3"/>
        <w:numPr>
          <w:ilvl w:val="2"/>
          <w:numId w:val="0"/>
        </w:numPr>
        <w:rPr>
          <w:rStyle w:val="Emphasis"/>
          <w:rFonts w:ascii="Liberation Serif" w:hAnsi="Liberation Serif" w:cs="Liberation Serif"/>
        </w:rPr>
      </w:pPr>
      <w:bookmarkStart w:id="83" w:name="__RefHeading___Toc437531840"/>
      <w:bookmarkEnd w:id="83"/>
      <w:r w:rsidRPr="004237CF">
        <w:rPr>
          <w:rFonts w:ascii="Liberation Serif" w:hAnsi="Liberation Serif" w:cs="Liberation Serif"/>
        </w:rPr>
        <w:t xml:space="preserve">Life is Meant for </w:t>
      </w:r>
      <w:r w:rsidRPr="004237CF">
        <w:rPr>
          <w:rFonts w:ascii="Liberation Serif" w:hAnsi="Liberation Serif" w:cs="Liberation Serif"/>
          <w:i/>
        </w:rPr>
        <w:t>Tapasyā</w:t>
      </w:r>
    </w:p>
    <w:p w:rsidR="007E143D" w:rsidRPr="004237CF" w:rsidRDefault="0013174D" w:rsidP="004237CF">
      <w:pPr>
        <w:pStyle w:val="verse"/>
        <w:spacing w:line="240" w:lineRule="auto"/>
        <w:rPr>
          <w:rFonts w:ascii="Liberation Serif" w:hAnsi="Liberation Serif" w:cs="Liberation Serif"/>
          <w:sz w:val="20"/>
          <w:szCs w:val="20"/>
        </w:rPr>
      </w:pPr>
      <w:r w:rsidRPr="004237CF">
        <w:rPr>
          <w:rStyle w:val="Emphasis"/>
          <w:rFonts w:ascii="Liberation Serif" w:hAnsi="Liberation Serif" w:cs="Liberation Serif"/>
        </w:rPr>
        <w:t>nāyaṁ deho deha-bhājāṁ nṛ-loke</w:t>
      </w:r>
      <w:r w:rsidRPr="004237CF">
        <w:rPr>
          <w:rFonts w:ascii="Liberation Serif" w:hAnsi="Liberation Serif" w:cs="Liberation Serif"/>
        </w:rPr>
        <w:br/>
      </w:r>
      <w:r w:rsidRPr="004237CF">
        <w:rPr>
          <w:rStyle w:val="Emphasis"/>
          <w:rFonts w:ascii="Liberation Serif" w:hAnsi="Liberation Serif" w:cs="Liberation Serif"/>
        </w:rPr>
        <w:t>kaṣṭān kāmān arhate viḍ-bhujāṁ ye</w:t>
      </w:r>
      <w:r w:rsidRPr="004237CF">
        <w:rPr>
          <w:rFonts w:ascii="Liberation Serif" w:hAnsi="Liberation Serif" w:cs="Liberation Serif"/>
        </w:rPr>
        <w:br/>
      </w:r>
      <w:r w:rsidRPr="004237CF">
        <w:rPr>
          <w:rStyle w:val="Emphasis"/>
          <w:rFonts w:ascii="Liberation Serif" w:hAnsi="Liberation Serif" w:cs="Liberation Serif"/>
        </w:rPr>
        <w:t>tapo divyaṁ putrakā yena sattvaṁ</w:t>
      </w:r>
      <w:r w:rsidRPr="004237CF">
        <w:rPr>
          <w:rFonts w:ascii="Liberation Serif" w:hAnsi="Liberation Serif" w:cs="Liberation Serif"/>
        </w:rPr>
        <w:br/>
      </w:r>
      <w:r w:rsidRPr="004237CF">
        <w:rPr>
          <w:rStyle w:val="Emphasis"/>
          <w:rFonts w:ascii="Liberation Serif" w:hAnsi="Liberation Serif" w:cs="Liberation Serif"/>
        </w:rPr>
        <w:t>śuddhyed yasmād brahma-saukhyam tv anantam</w:t>
      </w:r>
    </w:p>
    <w:p w:rsidR="007E143D" w:rsidRPr="004237CF" w:rsidRDefault="0013174D" w:rsidP="004237CF">
      <w:pPr>
        <w:pStyle w:val="TableContents"/>
        <w:jc w:val="right"/>
        <w:rPr>
          <w:rFonts w:ascii="Liberation Serif" w:hAnsi="Liberation Serif" w:cs="Liberation Serif"/>
        </w:rPr>
      </w:pPr>
      <w:r w:rsidRPr="004237CF">
        <w:rPr>
          <w:rFonts w:ascii="Liberation Serif" w:hAnsi="Liberation Serif" w:cs="Liberation Serif"/>
          <w:sz w:val="20"/>
          <w:szCs w:val="20"/>
        </w:rPr>
        <w:t>[</w:t>
      </w:r>
      <w:r w:rsidRPr="004237CF">
        <w:rPr>
          <w:rFonts w:ascii="Liberation Serif" w:hAnsi="Liberation Serif" w:cs="Liberation Serif"/>
          <w:i/>
          <w:iCs/>
          <w:sz w:val="20"/>
          <w:szCs w:val="20"/>
        </w:rPr>
        <w:t>Śrīmad</w:t>
      </w:r>
      <w:r w:rsidRPr="004237CF">
        <w:rPr>
          <w:rFonts w:ascii="Liberation Serif" w:hAnsi="Liberation Serif" w:cs="Liberation Serif"/>
          <w:sz w:val="20"/>
          <w:szCs w:val="20"/>
        </w:rPr>
        <w:t xml:space="preserve"> </w:t>
      </w:r>
      <w:r w:rsidRPr="004237CF">
        <w:rPr>
          <w:rStyle w:val="Emphasis"/>
          <w:rFonts w:ascii="Liberation Serif" w:hAnsi="Liberation Serif" w:cs="Liberation Serif"/>
          <w:sz w:val="20"/>
          <w:szCs w:val="20"/>
        </w:rPr>
        <w:t>Bhāgavatam</w:t>
      </w:r>
      <w:r w:rsidRPr="004237CF">
        <w:rPr>
          <w:rFonts w:ascii="Liberation Serif" w:hAnsi="Liberation Serif" w:cs="Liberation Serif"/>
          <w:sz w:val="20"/>
          <w:szCs w:val="20"/>
        </w:rPr>
        <w:t xml:space="preserve"> 5.5.1]</w:t>
      </w:r>
    </w:p>
    <w:p w:rsidR="007E143D" w:rsidRPr="004237CF" w:rsidRDefault="0080674A" w:rsidP="004237CF">
      <w:pPr>
        <w:pStyle w:val="TableContents"/>
        <w:jc w:val="both"/>
        <w:rPr>
          <w:rStyle w:val="Emphasis"/>
          <w:rFonts w:ascii="Liberation Serif" w:hAnsi="Liberation Serif" w:cs="Liberation Serif"/>
        </w:rPr>
      </w:pPr>
      <w:r>
        <w:rPr>
          <w:rFonts w:ascii="Liberation Serif" w:hAnsi="Liberation Serif" w:cs="Liberation Serif"/>
        </w:rPr>
        <w:tab/>
      </w:r>
      <w:r w:rsidR="0013174D" w:rsidRPr="004237CF">
        <w:rPr>
          <w:rFonts w:ascii="Liberation Serif" w:hAnsi="Liberation Serif" w:cs="Liberation Serif"/>
        </w:rPr>
        <w:t xml:space="preserve">Lord Ṛṣabhadeva told His sons: </w:t>
      </w:r>
      <w:r w:rsidR="008658F7">
        <w:rPr>
          <w:rFonts w:ascii="Liberation Serif" w:hAnsi="Liberation Serif" w:cs="Liberation Serif"/>
        </w:rPr>
        <w:t>“</w:t>
      </w:r>
      <w:r w:rsidR="0013174D" w:rsidRPr="004237CF">
        <w:rPr>
          <w:rFonts w:ascii="Liberation Serif" w:hAnsi="Liberation Serif" w:cs="Liberation Serif"/>
        </w:rPr>
        <w:t>My dear boys, of all the living entities who have accepted material bodies in this world, one who has been awarded this human form should not work hard day and night simply for sense gratification, which is available even for dogs and hogs that eat stool. One should engage in penance and austerity to attain the divine position of devotional service. By such activity, one’s heart is purified, and when one attains this position, he attains eternal, blissful life, which is transcendental to material happiness and which continues forever.</w:t>
      </w:r>
      <w:r w:rsidR="008658F7">
        <w:rPr>
          <w:rFonts w:ascii="Liberation Serif" w:hAnsi="Liberation Serif" w:cs="Liberation Serif"/>
        </w:rPr>
        <w:t>”</w:t>
      </w:r>
    </w:p>
    <w:p w:rsidR="007E143D" w:rsidRPr="004237CF" w:rsidRDefault="0080674A" w:rsidP="004237CF">
      <w:pPr>
        <w:pStyle w:val="TableContents"/>
        <w:jc w:val="both"/>
        <w:rPr>
          <w:rFonts w:ascii="Liberation Serif" w:hAnsi="Liberation Serif" w:cs="Liberation Serif"/>
        </w:rPr>
      </w:pPr>
      <w:r>
        <w:rPr>
          <w:rStyle w:val="Emphasis"/>
          <w:rFonts w:ascii="Liberation Serif" w:hAnsi="Liberation Serif" w:cs="Liberation Serif"/>
        </w:rPr>
        <w:tab/>
      </w:r>
      <w:r w:rsidR="0013174D" w:rsidRPr="004237CF">
        <w:rPr>
          <w:rStyle w:val="Emphasis"/>
          <w:rFonts w:ascii="Liberation Serif" w:hAnsi="Liberation Serif" w:cs="Liberation Serif"/>
        </w:rPr>
        <w:t xml:space="preserve">Tapo divyaṁ putrakā </w:t>
      </w:r>
      <w:r w:rsidR="008658F7">
        <w:rPr>
          <w:rFonts w:ascii="Liberation Serif" w:hAnsi="Liberation Serif" w:cs="Liberation Serif"/>
        </w:rPr>
        <w:t>- t</w:t>
      </w:r>
      <w:r w:rsidR="0013174D" w:rsidRPr="004237CF">
        <w:rPr>
          <w:rFonts w:ascii="Liberation Serif" w:hAnsi="Liberation Serif" w:cs="Liberation Serif"/>
        </w:rPr>
        <w:t xml:space="preserve">his life is meant for </w:t>
      </w:r>
      <w:r w:rsidR="0013174D" w:rsidRPr="004237CF">
        <w:rPr>
          <w:rStyle w:val="Emphasis"/>
          <w:rFonts w:ascii="Liberation Serif" w:hAnsi="Liberation Serif" w:cs="Liberation Serif"/>
        </w:rPr>
        <w:t>tapasyā</w:t>
      </w:r>
      <w:r w:rsidR="0013174D" w:rsidRPr="004237CF">
        <w:rPr>
          <w:rFonts w:ascii="Liberation Serif" w:hAnsi="Liberation Serif" w:cs="Liberation Serif"/>
        </w:rPr>
        <w:t xml:space="preserve">. Yes, </w:t>
      </w:r>
      <w:r w:rsidR="0013174D" w:rsidRPr="004237CF">
        <w:rPr>
          <w:rStyle w:val="Emphasis"/>
          <w:rFonts w:ascii="Liberation Serif" w:hAnsi="Liberation Serif" w:cs="Liberation Serif"/>
        </w:rPr>
        <w:t>tapasyā</w:t>
      </w:r>
      <w:r w:rsidR="0013174D" w:rsidRPr="004237CF">
        <w:rPr>
          <w:rFonts w:ascii="Liberation Serif" w:hAnsi="Liberation Serif" w:cs="Liberation Serif"/>
        </w:rPr>
        <w:t xml:space="preserve">. </w:t>
      </w:r>
      <w:r w:rsidR="0013174D" w:rsidRPr="004237CF">
        <w:rPr>
          <w:rStyle w:val="Emphasis"/>
          <w:rFonts w:ascii="Liberation Serif" w:hAnsi="Liberation Serif" w:cs="Liberation Serif"/>
        </w:rPr>
        <w:t>Tapas caraṇa karo</w:t>
      </w:r>
      <w:r w:rsidR="008658F7">
        <w:rPr>
          <w:rFonts w:ascii="Liberation Serif" w:hAnsi="Liberation Serif" w:cs="Liberation Serif"/>
        </w:rPr>
        <w:t xml:space="preserve"> -</w:t>
      </w:r>
      <w:r w:rsidR="0013174D" w:rsidRPr="004237CF">
        <w:rPr>
          <w:rFonts w:ascii="Liberation Serif" w:hAnsi="Liberation Serif" w:cs="Liberation Serif"/>
        </w:rPr>
        <w:t xml:space="preserve"> to undergo severe austerities and penance. As a result</w:t>
      </w:r>
      <w:r w:rsidR="008658F7">
        <w:rPr>
          <w:rFonts w:ascii="Liberation Serif" w:hAnsi="Liberation Serif" w:cs="Liberation Serif"/>
        </w:rPr>
        <w:t>,</w:t>
      </w:r>
      <w:r w:rsidR="0013174D" w:rsidRPr="004237CF">
        <w:rPr>
          <w:rFonts w:ascii="Liberation Serif" w:hAnsi="Liberation Serif" w:cs="Liberation Serif"/>
        </w:rPr>
        <w:t xml:space="preserve"> one will be in </w:t>
      </w:r>
      <w:r w:rsidR="0013174D" w:rsidRPr="004237CF">
        <w:rPr>
          <w:rStyle w:val="Emphasis"/>
          <w:rFonts w:ascii="Liberation Serif" w:hAnsi="Liberation Serif" w:cs="Liberation Serif"/>
        </w:rPr>
        <w:t xml:space="preserve">suddha-sattvam. </w:t>
      </w:r>
      <w:r w:rsidR="0013174D" w:rsidRPr="004237CF">
        <w:rPr>
          <w:rFonts w:ascii="Liberation Serif" w:hAnsi="Liberation Serif" w:cs="Liberation Serif"/>
        </w:rPr>
        <w:t xml:space="preserve">Lord Ṛṣabhadeva says the result is </w:t>
      </w:r>
      <w:r w:rsidR="0013174D" w:rsidRPr="004237CF">
        <w:rPr>
          <w:rStyle w:val="Emphasis"/>
          <w:rFonts w:ascii="Liberation Serif" w:hAnsi="Liberation Serif" w:cs="Liberation Serif"/>
        </w:rPr>
        <w:t xml:space="preserve">śuddhyed yasmād brahma-saukhyam tv </w:t>
      </w:r>
      <w:r w:rsidR="008658F7">
        <w:rPr>
          <w:rStyle w:val="Emphasis"/>
          <w:rFonts w:ascii="Liberation Serif" w:hAnsi="Liberation Serif" w:cs="Liberation Serif"/>
        </w:rPr>
        <w:t>Ananta</w:t>
      </w:r>
      <w:r w:rsidR="008658F7">
        <w:rPr>
          <w:rFonts w:ascii="Liberation Serif" w:hAnsi="Liberation Serif" w:cs="Liberation Serif"/>
        </w:rPr>
        <w:t xml:space="preserve"> -</w:t>
      </w:r>
      <w:r w:rsidR="0013174D" w:rsidRPr="004237CF">
        <w:rPr>
          <w:rFonts w:ascii="Liberation Serif" w:hAnsi="Liberation Serif" w:cs="Liberation Serif"/>
        </w:rPr>
        <w:t xml:space="preserve"> then you will be purified. Your mind, your heart</w:t>
      </w:r>
      <w:r w:rsidR="008658F7">
        <w:rPr>
          <w:rFonts w:ascii="Liberation Serif" w:hAnsi="Liberation Serif" w:cs="Liberation Serif"/>
        </w:rPr>
        <w:t>,</w:t>
      </w:r>
      <w:r w:rsidR="0013174D" w:rsidRPr="004237CF">
        <w:rPr>
          <w:rFonts w:ascii="Liberation Serif" w:hAnsi="Liberation Serif" w:cs="Liberation Serif"/>
        </w:rPr>
        <w:t xml:space="preserve"> and your consciousness will be purified. You will get </w:t>
      </w:r>
      <w:r w:rsidR="0013174D" w:rsidRPr="004237CF">
        <w:rPr>
          <w:rStyle w:val="Emphasis"/>
          <w:rFonts w:ascii="Liberation Serif" w:hAnsi="Liberation Serif" w:cs="Liberation Serif"/>
        </w:rPr>
        <w:t>brahma saukhyam</w:t>
      </w:r>
      <w:r w:rsidR="0013174D" w:rsidRPr="004237CF">
        <w:rPr>
          <w:rFonts w:ascii="Liberation Serif" w:hAnsi="Liberation Serif" w:cs="Liberation Serif"/>
        </w:rPr>
        <w:t xml:space="preserve">, transcendental happiness and bliss. It is </w:t>
      </w:r>
      <w:r w:rsidR="0013174D" w:rsidRPr="004237CF">
        <w:rPr>
          <w:rStyle w:val="Emphasis"/>
          <w:rFonts w:ascii="Liberation Serif" w:hAnsi="Liberation Serif" w:cs="Liberation Serif"/>
        </w:rPr>
        <w:t>sac-cid-ānanda-vigraha</w:t>
      </w:r>
      <w:r w:rsidR="008658F7">
        <w:rPr>
          <w:rFonts w:ascii="Liberation Serif" w:hAnsi="Liberation Serif" w:cs="Liberation Serif"/>
        </w:rPr>
        <w:t>; y</w:t>
      </w:r>
      <w:r w:rsidR="0013174D" w:rsidRPr="004237CF">
        <w:rPr>
          <w:rFonts w:ascii="Liberation Serif" w:hAnsi="Liberation Serif" w:cs="Liberation Serif"/>
        </w:rPr>
        <w:t xml:space="preserve">ou will get Kṛṣṇa. This is transcendental happiness and bliss. Life is meant for </w:t>
      </w:r>
      <w:r w:rsidR="0013174D" w:rsidRPr="004237CF">
        <w:rPr>
          <w:rStyle w:val="Emphasis"/>
          <w:rFonts w:ascii="Liberation Serif" w:hAnsi="Liberation Serif" w:cs="Liberation Serif"/>
        </w:rPr>
        <w:t>tapasyā</w:t>
      </w:r>
      <w:r w:rsidR="0013174D" w:rsidRPr="004237CF">
        <w:rPr>
          <w:rFonts w:ascii="Liberation Serif" w:hAnsi="Liberation Serif" w:cs="Liberation Serif"/>
        </w:rPr>
        <w:t>.</w:t>
      </w:r>
    </w:p>
    <w:p w:rsidR="007E143D" w:rsidRPr="004237CF" w:rsidRDefault="0013174D" w:rsidP="004237CF">
      <w:pPr>
        <w:pStyle w:val="Heading3"/>
        <w:numPr>
          <w:ilvl w:val="2"/>
          <w:numId w:val="0"/>
        </w:numPr>
        <w:spacing w:after="0"/>
        <w:rPr>
          <w:rFonts w:ascii="Liberation Serif" w:hAnsi="Liberation Serif" w:cs="Liberation Serif"/>
        </w:rPr>
      </w:pPr>
      <w:bookmarkStart w:id="84" w:name="__RefHeading___Toc437531841"/>
      <w:bookmarkEnd w:id="84"/>
      <w:r w:rsidRPr="004237CF">
        <w:rPr>
          <w:rFonts w:ascii="Liberation Serif" w:hAnsi="Liberation Serif" w:cs="Liberation Serif"/>
        </w:rPr>
        <w:t>Giving Pleasure to Śrī Kṛṣṇa</w:t>
      </w:r>
    </w:p>
    <w:p w:rsidR="007E143D" w:rsidRPr="004237CF" w:rsidRDefault="0080674A" w:rsidP="004237CF">
      <w:pPr>
        <w:pStyle w:val="TableContents"/>
        <w:jc w:val="both"/>
        <w:rPr>
          <w:rStyle w:val="Emphasis"/>
          <w:rFonts w:ascii="Liberation Serif" w:hAnsi="Liberation Serif" w:cs="Liberation Serif"/>
        </w:rPr>
      </w:pPr>
      <w:r>
        <w:rPr>
          <w:rFonts w:ascii="Liberation Serif" w:hAnsi="Liberation Serif" w:cs="Liberation Serif"/>
        </w:rPr>
        <w:tab/>
      </w:r>
      <w:r w:rsidR="0013174D" w:rsidRPr="004237CF">
        <w:rPr>
          <w:rFonts w:ascii="Liberation Serif" w:hAnsi="Liberation Serif" w:cs="Liberation Serif"/>
        </w:rPr>
        <w:t>Ambarīṣa Mahārāja is a devotee</w:t>
      </w:r>
      <w:r w:rsidR="008658F7">
        <w:rPr>
          <w:rFonts w:ascii="Liberation Serif" w:hAnsi="Liberation Serif" w:cs="Liberation Serif"/>
        </w:rPr>
        <w:t>.</w:t>
      </w:r>
      <w:r w:rsidR="0013174D" w:rsidRPr="004237CF">
        <w:rPr>
          <w:rFonts w:ascii="Liberation Serif" w:hAnsi="Liberation Serif" w:cs="Liberation Serif"/>
        </w:rPr>
        <w:t xml:space="preserve"> </w:t>
      </w:r>
      <w:r w:rsidR="008658F7">
        <w:rPr>
          <w:rFonts w:ascii="Liberation Serif" w:hAnsi="Liberation Serif" w:cs="Liberation Serif"/>
        </w:rPr>
        <w:t>H</w:t>
      </w:r>
      <w:r w:rsidR="0013174D" w:rsidRPr="004237CF">
        <w:rPr>
          <w:rFonts w:ascii="Liberation Serif" w:hAnsi="Liberation Serif" w:cs="Liberation Serif"/>
        </w:rPr>
        <w:t xml:space="preserve">e knows about the benefit of </w:t>
      </w:r>
      <w:r w:rsidR="0013174D" w:rsidRPr="004237CF">
        <w:rPr>
          <w:rStyle w:val="Emphasis"/>
          <w:rFonts w:ascii="Liberation Serif" w:hAnsi="Liberation Serif" w:cs="Liberation Serif"/>
        </w:rPr>
        <w:t>tapasyā</w:t>
      </w:r>
      <w:r w:rsidR="0013174D" w:rsidRPr="004237CF">
        <w:rPr>
          <w:rFonts w:ascii="Liberation Serif" w:hAnsi="Liberation Serif" w:cs="Liberation Serif"/>
        </w:rPr>
        <w:t xml:space="preserve">, so he observes </w:t>
      </w:r>
      <w:r w:rsidR="00B54B03" w:rsidRPr="00B54B03">
        <w:rPr>
          <w:rFonts w:ascii="Liberation Serif" w:hAnsi="Liberation Serif" w:cs="Liberation Serif"/>
          <w:i/>
        </w:rPr>
        <w:t>ekādaśī</w:t>
      </w:r>
      <w:r w:rsidR="0013174D" w:rsidRPr="004237CF">
        <w:rPr>
          <w:rStyle w:val="Emphasis"/>
          <w:rFonts w:ascii="Liberation Serif" w:hAnsi="Liberation Serif" w:cs="Liberation Serif"/>
        </w:rPr>
        <w:t>, dvādaśī-vrata, kṛṣṇa-prītye bhoga-tyāga</w:t>
      </w:r>
      <w:r w:rsidR="0013174D" w:rsidRPr="004237CF">
        <w:rPr>
          <w:rFonts w:ascii="Liberation Serif" w:hAnsi="Liberation Serif" w:cs="Liberation Serif"/>
        </w:rPr>
        <w:t>, [Cc.</w:t>
      </w:r>
      <w:r w:rsidR="0013174D" w:rsidRPr="004237CF">
        <w:rPr>
          <w:rStyle w:val="Emphasis"/>
          <w:rFonts w:ascii="Liberation Serif" w:hAnsi="Liberation Serif" w:cs="Liberation Serif"/>
        </w:rPr>
        <w:t xml:space="preserve"> Mad. </w:t>
      </w:r>
      <w:r w:rsidR="0013174D" w:rsidRPr="004237CF">
        <w:rPr>
          <w:rFonts w:ascii="Liberation Serif" w:hAnsi="Liberation Serif" w:cs="Liberation Serif"/>
        </w:rPr>
        <w:t>22.116] for the pleasure of Kṛṣṇa</w:t>
      </w:r>
      <w:r w:rsidR="008658F7">
        <w:rPr>
          <w:rFonts w:ascii="Liberation Serif" w:hAnsi="Liberation Serif" w:cs="Liberation Serif"/>
        </w:rPr>
        <w:t>.</w:t>
      </w:r>
      <w:r w:rsidR="0013174D" w:rsidRPr="004237CF">
        <w:rPr>
          <w:rFonts w:ascii="Liberation Serif" w:hAnsi="Liberation Serif" w:cs="Liberation Serif"/>
        </w:rPr>
        <w:t xml:space="preserve"> </w:t>
      </w:r>
      <w:r w:rsidR="008658F7">
        <w:rPr>
          <w:rFonts w:ascii="Liberation Serif" w:hAnsi="Liberation Serif" w:cs="Liberation Serif"/>
        </w:rPr>
        <w:t>T</w:t>
      </w:r>
      <w:r w:rsidR="0013174D" w:rsidRPr="004237CF">
        <w:rPr>
          <w:rFonts w:ascii="Liberation Serif" w:hAnsi="Liberation Serif" w:cs="Liberation Serif"/>
        </w:rPr>
        <w:t>o give enjoyment and happiness to Kṛṣṇa</w:t>
      </w:r>
      <w:r w:rsidR="008658F7">
        <w:rPr>
          <w:rFonts w:ascii="Liberation Serif" w:hAnsi="Liberation Serif" w:cs="Liberation Serif"/>
        </w:rPr>
        <w:t>,</w:t>
      </w:r>
      <w:r w:rsidR="0013174D" w:rsidRPr="004237CF">
        <w:rPr>
          <w:rFonts w:ascii="Liberation Serif" w:hAnsi="Liberation Serif" w:cs="Liberation Serif"/>
        </w:rPr>
        <w:t xml:space="preserve"> one should give up one</w:t>
      </w:r>
      <w:r w:rsidR="008658F7">
        <w:rPr>
          <w:rFonts w:ascii="Liberation Serif" w:hAnsi="Liberation Serif" w:cs="Liberation Serif"/>
        </w:rPr>
        <w:t>’</w:t>
      </w:r>
      <w:r w:rsidR="0013174D" w:rsidRPr="004237CF">
        <w:rPr>
          <w:rFonts w:ascii="Liberation Serif" w:hAnsi="Liberation Serif" w:cs="Liberation Serif"/>
        </w:rPr>
        <w:t>s own enjoyment</w:t>
      </w:r>
      <w:r w:rsidR="008658F7">
        <w:rPr>
          <w:rFonts w:ascii="Liberation Serif" w:hAnsi="Liberation Serif" w:cs="Liberation Serif"/>
        </w:rPr>
        <w:t xml:space="preserve"> -</w:t>
      </w:r>
      <w:r w:rsidR="0013174D" w:rsidRPr="004237CF">
        <w:rPr>
          <w:rFonts w:ascii="Liberation Serif" w:hAnsi="Liberation Serif" w:cs="Liberation Serif"/>
        </w:rPr>
        <w:t xml:space="preserve"> </w:t>
      </w:r>
      <w:r w:rsidR="0013174D" w:rsidRPr="004237CF">
        <w:rPr>
          <w:rStyle w:val="Emphasis"/>
          <w:rFonts w:ascii="Liberation Serif" w:hAnsi="Liberation Serif" w:cs="Liberation Serif"/>
        </w:rPr>
        <w:t>kṛṣṇa-prītye bhoga-tyāga</w:t>
      </w:r>
      <w:r w:rsidR="0013174D" w:rsidRPr="004237CF">
        <w:rPr>
          <w:rFonts w:ascii="Liberation Serif" w:hAnsi="Liberation Serif" w:cs="Liberation Serif"/>
        </w:rPr>
        <w:t>. Give up your own enjoyment</w:t>
      </w:r>
      <w:r w:rsidR="008658F7">
        <w:rPr>
          <w:rFonts w:ascii="Liberation Serif" w:hAnsi="Liberation Serif" w:cs="Liberation Serif"/>
        </w:rPr>
        <w:t>;</w:t>
      </w:r>
      <w:r w:rsidR="0013174D" w:rsidRPr="004237CF">
        <w:rPr>
          <w:rFonts w:ascii="Liberation Serif" w:hAnsi="Liberation Serif" w:cs="Liberation Serif"/>
        </w:rPr>
        <w:t xml:space="preserve"> Kṛṣṇa is to be pleased. Give pleasure and happiness to Kṛṣṇa</w:t>
      </w:r>
      <w:r w:rsidR="008658F7">
        <w:rPr>
          <w:rFonts w:ascii="Liberation Serif" w:hAnsi="Liberation Serif" w:cs="Liberation Serif"/>
        </w:rPr>
        <w:t>;</w:t>
      </w:r>
      <w:r w:rsidR="0013174D" w:rsidRPr="004237CF">
        <w:rPr>
          <w:rFonts w:ascii="Liberation Serif" w:hAnsi="Liberation Serif" w:cs="Liberation Serif"/>
        </w:rPr>
        <w:t xml:space="preserve"> that is the purpose of a </w:t>
      </w:r>
      <w:r w:rsidR="004B55ED">
        <w:rPr>
          <w:rFonts w:ascii="Liberation Serif" w:hAnsi="Liberation Serif" w:cs="Liberation Serif"/>
        </w:rPr>
        <w:t>V</w:t>
      </w:r>
      <w:r w:rsidR="004B55ED" w:rsidRPr="004B55ED">
        <w:rPr>
          <w:rStyle w:val="Emphasis"/>
          <w:rFonts w:ascii="Liberation Serif" w:hAnsi="Liberation Serif" w:cs="Liberation Serif"/>
          <w:i w:val="0"/>
        </w:rPr>
        <w:t>aiṣṇ</w:t>
      </w:r>
      <w:r w:rsidR="004B55ED" w:rsidRPr="00131C0C">
        <w:rPr>
          <w:rStyle w:val="Emphasis"/>
          <w:rFonts w:ascii="Liberation Serif" w:hAnsi="Liberation Serif" w:cs="Liberation Serif"/>
          <w:i w:val="0"/>
        </w:rPr>
        <w:t>ava</w:t>
      </w:r>
      <w:r w:rsidR="0013174D" w:rsidRPr="004237CF">
        <w:rPr>
          <w:rFonts w:ascii="Liberation Serif" w:hAnsi="Liberation Serif" w:cs="Liberation Serif"/>
        </w:rPr>
        <w:t xml:space="preserve">. </w:t>
      </w:r>
      <w:r w:rsidR="0013174D" w:rsidRPr="004237CF">
        <w:rPr>
          <w:rStyle w:val="Emphasis"/>
          <w:rFonts w:ascii="Liberation Serif" w:hAnsi="Liberation Serif" w:cs="Liberation Serif"/>
        </w:rPr>
        <w:t xml:space="preserve">Jīvera ‘svarūpa’ haya, jīva </w:t>
      </w:r>
      <w:r w:rsidR="0013174D" w:rsidRPr="004237CF">
        <w:rPr>
          <w:rFonts w:ascii="Liberation Serif" w:hAnsi="Liberation Serif" w:cs="Liberation Serif"/>
        </w:rPr>
        <w:t>is</w:t>
      </w:r>
      <w:r w:rsidR="0013174D" w:rsidRPr="004237CF">
        <w:rPr>
          <w:rStyle w:val="Emphasis"/>
          <w:rFonts w:ascii="Liberation Serif" w:hAnsi="Liberation Serif" w:cs="Liberation Serif"/>
        </w:rPr>
        <w:t xml:space="preserve"> vaiṣṇava</w:t>
      </w:r>
      <w:r w:rsidR="0013174D" w:rsidRPr="004237CF">
        <w:rPr>
          <w:rFonts w:ascii="Liberation Serif" w:hAnsi="Liberation Serif" w:cs="Liberation Serif"/>
        </w:rPr>
        <w:t xml:space="preserve">, </w:t>
      </w:r>
      <w:r w:rsidR="0013174D" w:rsidRPr="004237CF">
        <w:rPr>
          <w:rStyle w:val="Emphasis"/>
          <w:rFonts w:ascii="Liberation Serif" w:hAnsi="Liberation Serif" w:cs="Liberation Serif"/>
        </w:rPr>
        <w:t xml:space="preserve">jīvera ‘svarūpa’ haya-kṛṣṇera ‘nitya-dāsa’. </w:t>
      </w:r>
      <w:r w:rsidR="0013174D" w:rsidRPr="004237CF">
        <w:rPr>
          <w:rFonts w:ascii="Liberation Serif" w:hAnsi="Liberation Serif" w:cs="Liberation Serif"/>
        </w:rPr>
        <w:t>[</w:t>
      </w:r>
      <w:r w:rsidR="0013174D" w:rsidRPr="004237CF">
        <w:rPr>
          <w:rStyle w:val="Emphasis"/>
          <w:rFonts w:ascii="Liberation Serif" w:hAnsi="Liberation Serif" w:cs="Liberation Serif"/>
        </w:rPr>
        <w:t xml:space="preserve">Cc. Mad. </w:t>
      </w:r>
      <w:r w:rsidR="0013174D" w:rsidRPr="004237CF">
        <w:rPr>
          <w:rFonts w:ascii="Liberation Serif" w:hAnsi="Liberation Serif" w:cs="Liberation Serif"/>
        </w:rPr>
        <w:lastRenderedPageBreak/>
        <w:t xml:space="preserve">20.108] This is the </w:t>
      </w:r>
      <w:r w:rsidR="0013174D" w:rsidRPr="004237CF">
        <w:rPr>
          <w:rStyle w:val="Emphasis"/>
          <w:rFonts w:ascii="Liberation Serif" w:hAnsi="Liberation Serif" w:cs="Liberation Serif"/>
        </w:rPr>
        <w:t>svarūpa</w:t>
      </w:r>
      <w:r w:rsidR="00CB68DE">
        <w:rPr>
          <w:rStyle w:val="Emphasis"/>
          <w:rFonts w:ascii="Liberation Serif" w:hAnsi="Liberation Serif" w:cs="Liberation Serif"/>
        </w:rPr>
        <w:t>,</w:t>
      </w:r>
      <w:r w:rsidR="0013174D" w:rsidRPr="004237CF">
        <w:rPr>
          <w:rFonts w:ascii="Liberation Serif" w:hAnsi="Liberation Serif" w:cs="Liberation Serif"/>
        </w:rPr>
        <w:t xml:space="preserve"> identification</w:t>
      </w:r>
      <w:r w:rsidR="00CB68DE">
        <w:rPr>
          <w:rFonts w:ascii="Liberation Serif" w:hAnsi="Liberation Serif" w:cs="Liberation Serif"/>
        </w:rPr>
        <w:t>,</w:t>
      </w:r>
      <w:r w:rsidR="0013174D" w:rsidRPr="004237CF">
        <w:rPr>
          <w:rFonts w:ascii="Liberation Serif" w:hAnsi="Liberation Serif" w:cs="Liberation Serif"/>
        </w:rPr>
        <w:t xml:space="preserve"> of the </w:t>
      </w:r>
      <w:r w:rsidR="0013174D" w:rsidRPr="004237CF">
        <w:rPr>
          <w:rStyle w:val="Emphasis"/>
          <w:rFonts w:ascii="Liberation Serif" w:hAnsi="Liberation Serif" w:cs="Liberation Serif"/>
        </w:rPr>
        <w:t>jīva</w:t>
      </w:r>
      <w:r w:rsidR="0013174D" w:rsidRPr="004237CF">
        <w:rPr>
          <w:rFonts w:ascii="Liberation Serif" w:hAnsi="Liberation Serif" w:cs="Liberation Serif"/>
        </w:rPr>
        <w:t xml:space="preserve">. Who are you? What is your identification? Mahāprabhu says, </w:t>
      </w:r>
      <w:r w:rsidR="0013174D" w:rsidRPr="004237CF">
        <w:rPr>
          <w:rStyle w:val="Emphasis"/>
          <w:rFonts w:ascii="Liberation Serif" w:hAnsi="Liberation Serif" w:cs="Liberation Serif"/>
        </w:rPr>
        <w:t xml:space="preserve">gopī-bhartuḥ pada-kamalayor dāsa-dāsānudāsaḥ </w:t>
      </w:r>
      <w:r w:rsidR="0013174D" w:rsidRPr="004237CF">
        <w:rPr>
          <w:rFonts w:ascii="Liberation Serif" w:hAnsi="Liberation Serif" w:cs="Liberation Serif"/>
        </w:rPr>
        <w:t>[</w:t>
      </w:r>
      <w:r w:rsidR="0013174D" w:rsidRPr="004237CF">
        <w:rPr>
          <w:rStyle w:val="Emphasis"/>
          <w:rFonts w:ascii="Liberation Serif" w:hAnsi="Liberation Serif" w:cs="Liberation Serif"/>
        </w:rPr>
        <w:t xml:space="preserve">Cc. Madhya </w:t>
      </w:r>
      <w:r w:rsidR="0013174D" w:rsidRPr="004237CF">
        <w:rPr>
          <w:rFonts w:ascii="Liberation Serif" w:hAnsi="Liberation Serif" w:cs="Liberation Serif"/>
        </w:rPr>
        <w:t>13.80]</w:t>
      </w:r>
      <w:r w:rsidR="00CB68DE">
        <w:rPr>
          <w:rFonts w:ascii="Liberation Serif" w:hAnsi="Liberation Serif" w:cs="Liberation Serif"/>
        </w:rPr>
        <w:t xml:space="preserve"> -</w:t>
      </w:r>
      <w:r w:rsidR="0013174D" w:rsidRPr="004237CF">
        <w:rPr>
          <w:rStyle w:val="Emphasis"/>
          <w:rFonts w:ascii="Liberation Serif" w:hAnsi="Liberation Serif" w:cs="Liberation Serif"/>
        </w:rPr>
        <w:t xml:space="preserve"> </w:t>
      </w:r>
      <w:r w:rsidR="0013174D" w:rsidRPr="004237CF">
        <w:rPr>
          <w:rFonts w:ascii="Liberation Serif" w:hAnsi="Liberation Serif" w:cs="Liberation Serif"/>
        </w:rPr>
        <w:t xml:space="preserve">“I am the servant of the servant of the servant of the husband of the </w:t>
      </w:r>
      <w:r w:rsidR="0013174D" w:rsidRPr="004237CF">
        <w:rPr>
          <w:rStyle w:val="Emphasis"/>
          <w:rFonts w:ascii="Liberation Serif" w:hAnsi="Liberation Serif" w:cs="Liberation Serif"/>
        </w:rPr>
        <w:t>gopīs</w:t>
      </w:r>
      <w:r w:rsidR="0013174D" w:rsidRPr="004237CF">
        <w:rPr>
          <w:rFonts w:ascii="Liberation Serif" w:hAnsi="Liberation Serif" w:cs="Liberation Serif"/>
        </w:rPr>
        <w:t xml:space="preserve">.” This is my identification. Render loving service unto </w:t>
      </w:r>
      <w:r w:rsidR="0013174D" w:rsidRPr="004237CF">
        <w:rPr>
          <w:rStyle w:val="Emphasis"/>
          <w:rFonts w:ascii="Liberation Serif" w:hAnsi="Liberation Serif" w:cs="Liberation Serif"/>
        </w:rPr>
        <w:t xml:space="preserve">gopī-bhartuḥ, </w:t>
      </w:r>
      <w:r w:rsidR="0013174D" w:rsidRPr="004237CF">
        <w:rPr>
          <w:rFonts w:ascii="Liberation Serif" w:hAnsi="Liberation Serif" w:cs="Liberation Serif"/>
        </w:rPr>
        <w:t xml:space="preserve">the husband of the </w:t>
      </w:r>
      <w:r w:rsidR="0013174D" w:rsidRPr="004237CF">
        <w:rPr>
          <w:rStyle w:val="Emphasis"/>
          <w:rFonts w:ascii="Liberation Serif" w:hAnsi="Liberation Serif" w:cs="Liberation Serif"/>
        </w:rPr>
        <w:t>gopīs</w:t>
      </w:r>
      <w:r w:rsidR="0013174D" w:rsidRPr="004237CF">
        <w:rPr>
          <w:rFonts w:ascii="Liberation Serif" w:hAnsi="Liberation Serif" w:cs="Liberation Serif"/>
        </w:rPr>
        <w:t xml:space="preserve">, Gopīnātha. Give Him all pleasure and happiness, not for you. </w:t>
      </w:r>
      <w:r w:rsidR="0013174D" w:rsidRPr="004237CF">
        <w:rPr>
          <w:rStyle w:val="Emphasis"/>
          <w:rFonts w:ascii="Liberation Serif" w:hAnsi="Liberation Serif" w:cs="Liberation Serif"/>
        </w:rPr>
        <w:t>Śāstra</w:t>
      </w:r>
      <w:r w:rsidR="00CB68DE">
        <w:rPr>
          <w:rStyle w:val="Emphasis"/>
          <w:rFonts w:ascii="Liberation Serif" w:hAnsi="Liberation Serif" w:cs="Liberation Serif"/>
        </w:rPr>
        <w:t>,</w:t>
      </w:r>
      <w:r w:rsidR="0013174D" w:rsidRPr="004237CF">
        <w:rPr>
          <w:rFonts w:ascii="Liberation Serif" w:hAnsi="Liberation Serif" w:cs="Liberation Serif"/>
        </w:rPr>
        <w:t xml:space="preserve"> </w:t>
      </w:r>
      <w:r w:rsidR="0013174D" w:rsidRPr="004237CF">
        <w:rPr>
          <w:rStyle w:val="Emphasis"/>
          <w:rFonts w:ascii="Liberation Serif" w:hAnsi="Liberation Serif" w:cs="Liberation Serif"/>
        </w:rPr>
        <w:t>mahājana</w:t>
      </w:r>
      <w:r w:rsidR="0013174D" w:rsidRPr="004237CF">
        <w:rPr>
          <w:rFonts w:ascii="Liberation Serif" w:hAnsi="Liberation Serif" w:cs="Liberation Serif"/>
        </w:rPr>
        <w:t xml:space="preserve">, </w:t>
      </w:r>
      <w:r w:rsidR="0013174D" w:rsidRPr="004237CF">
        <w:rPr>
          <w:rStyle w:val="Emphasis"/>
          <w:rFonts w:ascii="Liberation Serif" w:hAnsi="Liberation Serif" w:cs="Liberation Serif"/>
        </w:rPr>
        <w:t>sādhu</w:t>
      </w:r>
      <w:r w:rsidR="0013174D" w:rsidRPr="004237CF">
        <w:rPr>
          <w:rFonts w:ascii="Liberation Serif" w:hAnsi="Liberation Serif" w:cs="Liberation Serif"/>
        </w:rPr>
        <w:t xml:space="preserve">, </w:t>
      </w:r>
      <w:r w:rsidR="00CB68DE">
        <w:rPr>
          <w:rFonts w:ascii="Liberation Serif" w:hAnsi="Liberation Serif" w:cs="Liberation Serif"/>
        </w:rPr>
        <w:t xml:space="preserve">and </w:t>
      </w:r>
      <w:r w:rsidR="0013174D" w:rsidRPr="004237CF">
        <w:rPr>
          <w:rFonts w:ascii="Liberation Serif" w:hAnsi="Liberation Serif" w:cs="Liberation Serif"/>
        </w:rPr>
        <w:t xml:space="preserve">Bhaktivinoda Ṭhākura </w:t>
      </w:r>
      <w:r w:rsidR="0013174D" w:rsidRPr="004237CF">
        <w:rPr>
          <w:rStyle w:val="Emphasis"/>
          <w:rFonts w:ascii="Liberation Serif" w:hAnsi="Liberation Serif" w:cs="Liberation Serif"/>
        </w:rPr>
        <w:t>mahājana-sādhu</w:t>
      </w:r>
      <w:r w:rsidR="0013174D" w:rsidRPr="004237CF">
        <w:rPr>
          <w:rFonts w:ascii="Liberation Serif" w:hAnsi="Liberation Serif" w:cs="Liberation Serif"/>
        </w:rPr>
        <w:t xml:space="preserve"> say</w:t>
      </w:r>
      <w:r w:rsidR="00CB68DE">
        <w:rPr>
          <w:rFonts w:ascii="Liberation Serif" w:hAnsi="Liberation Serif" w:cs="Liberation Serif"/>
        </w:rPr>
        <w:t>:</w:t>
      </w:r>
    </w:p>
    <w:p w:rsidR="007E143D" w:rsidRPr="004237CF" w:rsidRDefault="0013174D" w:rsidP="004237CF">
      <w:pPr>
        <w:pStyle w:val="verse"/>
        <w:spacing w:line="240" w:lineRule="auto"/>
        <w:rPr>
          <w:rFonts w:ascii="Liberation Serif" w:hAnsi="Liberation Serif" w:cs="Liberation Serif"/>
          <w:sz w:val="20"/>
          <w:szCs w:val="20"/>
        </w:rPr>
      </w:pPr>
      <w:r w:rsidRPr="004237CF">
        <w:rPr>
          <w:rStyle w:val="Emphasis"/>
          <w:rFonts w:ascii="Liberation Serif" w:hAnsi="Liberation Serif" w:cs="Liberation Serif"/>
        </w:rPr>
        <w:t>nija-sukha lāgi' kichu nāhi kori āra</w:t>
      </w:r>
      <w:r w:rsidRPr="004237CF">
        <w:rPr>
          <w:rFonts w:ascii="Liberation Serif" w:hAnsi="Liberation Serif" w:cs="Liberation Serif"/>
        </w:rPr>
        <w:br/>
      </w:r>
      <w:r w:rsidRPr="004237CF">
        <w:rPr>
          <w:rStyle w:val="Emphasis"/>
          <w:rFonts w:ascii="Liberation Serif" w:hAnsi="Liberation Serif" w:cs="Liberation Serif"/>
        </w:rPr>
        <w:t xml:space="preserve">bhakativinoda bole, tava sukha-sāra </w:t>
      </w:r>
    </w:p>
    <w:p w:rsidR="007E143D" w:rsidRPr="004237CF" w:rsidRDefault="0013174D" w:rsidP="004237CF">
      <w:pPr>
        <w:pStyle w:val="TableContents"/>
        <w:jc w:val="right"/>
        <w:rPr>
          <w:rFonts w:ascii="Liberation Serif" w:hAnsi="Liberation Serif" w:cs="Liberation Serif"/>
        </w:rPr>
      </w:pPr>
      <w:r w:rsidRPr="004237CF">
        <w:rPr>
          <w:rFonts w:ascii="Liberation Serif" w:hAnsi="Liberation Serif" w:cs="Liberation Serif"/>
          <w:sz w:val="20"/>
          <w:szCs w:val="20"/>
        </w:rPr>
        <w:t>[</w:t>
      </w:r>
      <w:r w:rsidRPr="004237CF">
        <w:rPr>
          <w:rStyle w:val="Emphasis"/>
          <w:rFonts w:ascii="Liberation Serif" w:hAnsi="Liberation Serif" w:cs="Liberation Serif"/>
          <w:sz w:val="20"/>
          <w:szCs w:val="20"/>
        </w:rPr>
        <w:t>Śaraṇāgati</w:t>
      </w:r>
      <w:r w:rsidRPr="004237CF">
        <w:rPr>
          <w:rFonts w:ascii="Liberation Serif" w:hAnsi="Liberation Serif" w:cs="Liberation Serif"/>
          <w:sz w:val="20"/>
          <w:szCs w:val="20"/>
        </w:rPr>
        <w:t xml:space="preserve">, Śrīla Bhaktivinoda Ṭhākura, </w:t>
      </w:r>
      <w:r w:rsidRPr="004237CF">
        <w:rPr>
          <w:rStyle w:val="Emphasis"/>
          <w:rFonts w:ascii="Liberation Serif" w:hAnsi="Liberation Serif" w:cs="Liberation Serif"/>
          <w:sz w:val="20"/>
          <w:szCs w:val="20"/>
        </w:rPr>
        <w:t>Āmāra Jīvana</w:t>
      </w:r>
      <w:r w:rsidRPr="004237CF">
        <w:rPr>
          <w:rFonts w:ascii="Liberation Serif" w:hAnsi="Liberation Serif" w:cs="Liberation Serif"/>
          <w:sz w:val="20"/>
          <w:szCs w:val="20"/>
        </w:rPr>
        <w:t xml:space="preserve">, vs. 2] </w:t>
      </w:r>
    </w:p>
    <w:p w:rsidR="007E143D" w:rsidRPr="004237CF" w:rsidRDefault="0080674A" w:rsidP="004237CF">
      <w:pPr>
        <w:pStyle w:val="TableContents"/>
        <w:jc w:val="both"/>
        <w:rPr>
          <w:rFonts w:ascii="Liberation Serif" w:hAnsi="Liberation Serif" w:cs="Liberation Serif"/>
        </w:rPr>
      </w:pPr>
      <w:r>
        <w:rPr>
          <w:rFonts w:ascii="Liberation Serif" w:hAnsi="Liberation Serif" w:cs="Liberation Serif"/>
        </w:rPr>
        <w:tab/>
      </w:r>
      <w:r w:rsidR="0013174D" w:rsidRPr="004237CF">
        <w:rPr>
          <w:rFonts w:ascii="Liberation Serif" w:hAnsi="Liberation Serif" w:cs="Liberation Serif"/>
        </w:rPr>
        <w:t xml:space="preserve">Bhaktivinoda Ṭhākura says, </w:t>
      </w:r>
      <w:r w:rsidR="0013174D" w:rsidRPr="004237CF">
        <w:rPr>
          <w:rStyle w:val="Emphasis"/>
          <w:rFonts w:ascii="Liberation Serif" w:hAnsi="Liberation Serif" w:cs="Liberation Serif"/>
        </w:rPr>
        <w:t>nija-sukha lāgi' kichu nāhi kori āra, bhakativinoda bole, tava sukha-sāra</w:t>
      </w:r>
      <w:r w:rsidR="00CB68DE">
        <w:rPr>
          <w:rStyle w:val="Emphasis"/>
          <w:rFonts w:ascii="Liberation Serif" w:hAnsi="Liberation Serif" w:cs="Liberation Serif"/>
          <w:i w:val="0"/>
        </w:rPr>
        <w:t xml:space="preserve"> – “</w:t>
      </w:r>
      <w:r w:rsidR="0013174D" w:rsidRPr="004237CF">
        <w:rPr>
          <w:rStyle w:val="Emphasis"/>
          <w:rFonts w:ascii="Liberation Serif" w:hAnsi="Liberation Serif" w:cs="Liberation Serif"/>
          <w:i w:val="0"/>
        </w:rPr>
        <w:t>I won’t do anything for my own enjoyment and happiness. O Lord, I will do everything for your enjoyment and happiness</w:t>
      </w:r>
      <w:r w:rsidR="00CB68DE">
        <w:rPr>
          <w:rStyle w:val="Emphasis"/>
          <w:rFonts w:ascii="Liberation Serif" w:hAnsi="Liberation Serif" w:cs="Liberation Serif"/>
          <w:i w:val="0"/>
        </w:rPr>
        <w:t xml:space="preserve"> -</w:t>
      </w:r>
      <w:r w:rsidR="0013174D" w:rsidRPr="004237CF">
        <w:rPr>
          <w:rStyle w:val="Emphasis"/>
          <w:rFonts w:ascii="Liberation Serif" w:hAnsi="Liberation Serif" w:cs="Liberation Serif"/>
        </w:rPr>
        <w:t xml:space="preserve"> tava sukha-sāra.”</w:t>
      </w:r>
      <w:r w:rsidR="0013174D" w:rsidRPr="004237CF">
        <w:rPr>
          <w:rFonts w:ascii="Liberation Serif" w:hAnsi="Liberation Serif" w:cs="Liberation Serif"/>
        </w:rPr>
        <w:t xml:space="preserve"> This is a </w:t>
      </w:r>
      <w:r w:rsidR="0013174D" w:rsidRPr="004237CF">
        <w:rPr>
          <w:rStyle w:val="Emphasis"/>
          <w:rFonts w:ascii="Liberation Serif" w:hAnsi="Liberation Serif" w:cs="Liberation Serif"/>
        </w:rPr>
        <w:t>bhakta</w:t>
      </w:r>
      <w:r w:rsidR="00CB68DE">
        <w:rPr>
          <w:rStyle w:val="Emphasis"/>
          <w:rFonts w:ascii="Liberation Serif" w:hAnsi="Liberation Serif" w:cs="Liberation Serif"/>
        </w:rPr>
        <w:t xml:space="preserve"> or </w:t>
      </w:r>
      <w:r w:rsidR="004B55ED" w:rsidRPr="004B55ED">
        <w:rPr>
          <w:rStyle w:val="Emphasis"/>
          <w:rFonts w:ascii="Liberation Serif" w:hAnsi="Liberation Serif" w:cs="Liberation Serif"/>
          <w:i w:val="0"/>
        </w:rPr>
        <w:t>Vai</w:t>
      </w:r>
      <w:r w:rsidR="004B55ED" w:rsidRPr="00131C0C">
        <w:rPr>
          <w:rStyle w:val="Emphasis"/>
          <w:rFonts w:ascii="Liberation Serif" w:hAnsi="Liberation Serif" w:cs="Liberation Serif"/>
          <w:i w:val="0"/>
        </w:rPr>
        <w:t>ṣṇava</w:t>
      </w:r>
      <w:r w:rsidR="0013174D" w:rsidRPr="004237CF">
        <w:rPr>
          <w:rStyle w:val="Emphasis"/>
          <w:rFonts w:ascii="Liberation Serif" w:hAnsi="Liberation Serif" w:cs="Liberation Serif"/>
        </w:rPr>
        <w:t>. Kṛṣṇa-prītye bhoga-tyāga</w:t>
      </w:r>
      <w:r w:rsidR="00CB68DE">
        <w:rPr>
          <w:rFonts w:ascii="Liberation Serif" w:hAnsi="Liberation Serif" w:cs="Liberation Serif"/>
        </w:rPr>
        <w:t xml:space="preserve"> - </w:t>
      </w:r>
      <w:r w:rsidR="0013174D" w:rsidRPr="004237CF">
        <w:rPr>
          <w:rFonts w:ascii="Liberation Serif" w:hAnsi="Liberation Serif" w:cs="Liberation Serif"/>
        </w:rPr>
        <w:t>for the pleasure and happiness of Kṛṣṇa</w:t>
      </w:r>
      <w:r w:rsidR="00CB68DE">
        <w:rPr>
          <w:rFonts w:ascii="Liberation Serif" w:hAnsi="Liberation Serif" w:cs="Liberation Serif"/>
        </w:rPr>
        <w:t>,</w:t>
      </w:r>
      <w:r w:rsidR="0013174D" w:rsidRPr="004237CF">
        <w:rPr>
          <w:rFonts w:ascii="Liberation Serif" w:hAnsi="Liberation Serif" w:cs="Liberation Serif"/>
        </w:rPr>
        <w:t xml:space="preserve"> he gives up his own enjoyment and happiness. That is </w:t>
      </w:r>
      <w:r w:rsidR="0013174D" w:rsidRPr="004237CF">
        <w:rPr>
          <w:rStyle w:val="Emphasis"/>
          <w:rFonts w:ascii="Liberation Serif" w:hAnsi="Liberation Serif" w:cs="Liberation Serif"/>
        </w:rPr>
        <w:t>tapasyā</w:t>
      </w:r>
      <w:r w:rsidR="0013174D" w:rsidRPr="004237CF">
        <w:rPr>
          <w:rFonts w:ascii="Liberation Serif" w:hAnsi="Liberation Serif" w:cs="Liberation Serif"/>
        </w:rPr>
        <w:t>.</w:t>
      </w:r>
    </w:p>
    <w:p w:rsidR="007E143D" w:rsidRPr="004237CF" w:rsidRDefault="004B55ED" w:rsidP="004237CF">
      <w:pPr>
        <w:pStyle w:val="Heading3"/>
        <w:numPr>
          <w:ilvl w:val="2"/>
          <w:numId w:val="0"/>
        </w:numPr>
        <w:rPr>
          <w:rFonts w:ascii="Liberation Serif" w:hAnsi="Liberation Serif" w:cs="Liberation Serif"/>
        </w:rPr>
      </w:pPr>
      <w:bookmarkStart w:id="85" w:name="__RefHeading___Toc437531842"/>
      <w:bookmarkEnd w:id="85"/>
      <w:r w:rsidRPr="004B55ED">
        <w:rPr>
          <w:rFonts w:ascii="Liberation Serif" w:hAnsi="Liberation Serif" w:cs="Liberation Serif"/>
          <w:i/>
        </w:rPr>
        <w:t>Ekādaśī</w:t>
      </w:r>
      <w:r w:rsidR="0013174D" w:rsidRPr="004237CF">
        <w:rPr>
          <w:rFonts w:ascii="Liberation Serif" w:hAnsi="Liberation Serif" w:cs="Liberation Serif"/>
        </w:rPr>
        <w:t xml:space="preserve"> </w:t>
      </w:r>
      <w:r w:rsidRPr="004B55ED">
        <w:rPr>
          <w:rFonts w:ascii="Liberation Serif" w:hAnsi="Liberation Serif" w:cs="Liberation Serif"/>
          <w:i/>
        </w:rPr>
        <w:t>Vrata</w:t>
      </w:r>
      <w:r w:rsidR="0013174D" w:rsidRPr="004237CF">
        <w:rPr>
          <w:rFonts w:ascii="Liberation Serif" w:hAnsi="Liberation Serif" w:cs="Liberation Serif"/>
        </w:rPr>
        <w:t xml:space="preserve"> is an </w:t>
      </w:r>
      <w:r w:rsidRPr="004B55ED">
        <w:rPr>
          <w:rFonts w:ascii="Liberation Serif" w:hAnsi="Liberation Serif" w:cs="Liberation Serif"/>
          <w:i/>
        </w:rPr>
        <w:t>Aṅ</w:t>
      </w:r>
      <w:r w:rsidRPr="00131C0C">
        <w:rPr>
          <w:rFonts w:ascii="Liberation Serif" w:hAnsi="Liberation Serif" w:cs="Liberation Serif"/>
          <w:i/>
        </w:rPr>
        <w:t>ga</w:t>
      </w:r>
      <w:r w:rsidR="0013174D" w:rsidRPr="004237CF">
        <w:rPr>
          <w:rFonts w:ascii="Liberation Serif" w:hAnsi="Liberation Serif" w:cs="Liberation Serif"/>
        </w:rPr>
        <w:t xml:space="preserve"> of </w:t>
      </w:r>
      <w:r w:rsidRPr="004B55ED">
        <w:rPr>
          <w:rFonts w:ascii="Liberation Serif" w:hAnsi="Liberation Serif" w:cs="Liberation Serif"/>
          <w:i/>
        </w:rPr>
        <w:t>Bhakti</w:t>
      </w:r>
    </w:p>
    <w:p w:rsidR="007E143D" w:rsidRPr="004237CF" w:rsidRDefault="0080674A" w:rsidP="004237CF">
      <w:pPr>
        <w:pStyle w:val="TableContents"/>
        <w:jc w:val="both"/>
        <w:rPr>
          <w:rStyle w:val="Emphasis"/>
          <w:rFonts w:ascii="Liberation Serif" w:hAnsi="Liberation Serif" w:cs="Liberation Serif"/>
          <w:b/>
          <w:bCs/>
        </w:rPr>
      </w:pPr>
      <w:r>
        <w:rPr>
          <w:rFonts w:ascii="Liberation Serif" w:hAnsi="Liberation Serif" w:cs="Liberation Serif"/>
        </w:rPr>
        <w:tab/>
      </w:r>
      <w:r w:rsidR="0013174D" w:rsidRPr="004237CF">
        <w:rPr>
          <w:rFonts w:ascii="Liberation Serif" w:hAnsi="Liberation Serif" w:cs="Liberation Serif"/>
        </w:rPr>
        <w:t xml:space="preserve">This </w:t>
      </w:r>
      <w:r w:rsidR="0013174D" w:rsidRPr="004237CF">
        <w:rPr>
          <w:rStyle w:val="Emphasis"/>
          <w:rFonts w:ascii="Liberation Serif" w:hAnsi="Liberation Serif" w:cs="Liberation Serif"/>
        </w:rPr>
        <w:t xml:space="preserve">ekādaśī-vrata </w:t>
      </w:r>
      <w:r w:rsidR="0013174D" w:rsidRPr="004237CF">
        <w:rPr>
          <w:rFonts w:ascii="Liberation Serif" w:hAnsi="Liberation Serif" w:cs="Liberation Serif"/>
        </w:rPr>
        <w:t xml:space="preserve">is one of the </w:t>
      </w:r>
      <w:r w:rsidR="0013174D" w:rsidRPr="004237CF">
        <w:rPr>
          <w:rStyle w:val="Emphasis"/>
          <w:rFonts w:ascii="Liberation Serif" w:hAnsi="Liberation Serif" w:cs="Liberation Serif"/>
        </w:rPr>
        <w:t xml:space="preserve">aṅgas </w:t>
      </w:r>
      <w:r w:rsidR="0013174D" w:rsidRPr="004237CF">
        <w:rPr>
          <w:rFonts w:ascii="Liberation Serif" w:hAnsi="Liberation Serif" w:cs="Liberation Serif"/>
        </w:rPr>
        <w:t xml:space="preserve">of </w:t>
      </w:r>
      <w:r w:rsidR="0013174D" w:rsidRPr="004237CF">
        <w:rPr>
          <w:rStyle w:val="Emphasis"/>
          <w:rFonts w:ascii="Liberation Serif" w:hAnsi="Liberation Serif" w:cs="Liberation Serif"/>
        </w:rPr>
        <w:t>sādhana-bhakti</w:t>
      </w:r>
      <w:r w:rsidR="00CB68DE">
        <w:rPr>
          <w:rStyle w:val="Emphasis"/>
          <w:rFonts w:ascii="Liberation Serif" w:hAnsi="Liberation Serif" w:cs="Liberation Serif"/>
        </w:rPr>
        <w:t xml:space="preserve"> -</w:t>
      </w:r>
      <w:r w:rsidR="0013174D" w:rsidRPr="004237CF">
        <w:rPr>
          <w:rStyle w:val="Emphasis"/>
          <w:rFonts w:ascii="Liberation Serif" w:hAnsi="Liberation Serif" w:cs="Liberation Serif"/>
        </w:rPr>
        <w:t xml:space="preserve"> ekādaśī-upavāsa</w:t>
      </w:r>
      <w:r w:rsidR="00CB68DE">
        <w:rPr>
          <w:rStyle w:val="Emphasis"/>
          <w:rFonts w:ascii="Liberation Serif" w:hAnsi="Liberation Serif" w:cs="Liberation Serif"/>
        </w:rPr>
        <w:t xml:space="preserve">, </w:t>
      </w:r>
      <w:r w:rsidR="004B55ED" w:rsidRPr="004B55ED">
        <w:rPr>
          <w:rStyle w:val="Emphasis"/>
          <w:rFonts w:ascii="Liberation Serif" w:hAnsi="Liberation Serif" w:cs="Liberation Serif"/>
          <w:i w:val="0"/>
        </w:rPr>
        <w:t>f</w:t>
      </w:r>
      <w:r w:rsidR="00B54B03" w:rsidRPr="00B54B03">
        <w:rPr>
          <w:rFonts w:ascii="Liberation Serif" w:hAnsi="Liberation Serif" w:cs="Liberation Serif"/>
        </w:rPr>
        <w:t>asting</w:t>
      </w:r>
      <w:r w:rsidR="0013174D" w:rsidRPr="004237CF">
        <w:rPr>
          <w:rFonts w:ascii="Liberation Serif" w:hAnsi="Liberation Serif" w:cs="Liberation Serif"/>
        </w:rPr>
        <w:t xml:space="preserve"> on </w:t>
      </w:r>
      <w:r w:rsidR="004B55ED" w:rsidRPr="004B55ED">
        <w:rPr>
          <w:rFonts w:ascii="Liberation Serif" w:hAnsi="Liberation Serif" w:cs="Liberation Serif"/>
          <w:i/>
        </w:rPr>
        <w:t>e</w:t>
      </w:r>
      <w:r w:rsidR="004B55ED" w:rsidRPr="00131C0C">
        <w:rPr>
          <w:rFonts w:ascii="Liberation Serif" w:hAnsi="Liberation Serif" w:cs="Liberation Serif"/>
          <w:i/>
        </w:rPr>
        <w:t>kādaśī</w:t>
      </w:r>
      <w:r w:rsidR="0013174D" w:rsidRPr="004237CF">
        <w:rPr>
          <w:rFonts w:ascii="Liberation Serif" w:hAnsi="Liberation Serif" w:cs="Liberation Serif"/>
        </w:rPr>
        <w:t xml:space="preserve">. In </w:t>
      </w:r>
      <w:r w:rsidR="0013174D" w:rsidRPr="004237CF">
        <w:rPr>
          <w:rStyle w:val="Emphasis"/>
          <w:rFonts w:ascii="Liberation Serif" w:hAnsi="Liberation Serif" w:cs="Liberation Serif"/>
        </w:rPr>
        <w:t>Sanātana-śikṣā</w:t>
      </w:r>
      <w:r w:rsidR="0013174D" w:rsidRPr="004237CF">
        <w:rPr>
          <w:rFonts w:ascii="Liberation Serif" w:hAnsi="Liberation Serif" w:cs="Liberation Serif"/>
        </w:rPr>
        <w:t>, Mahāprabhu is teaching Sanātana Gosvāmī:</w:t>
      </w:r>
    </w:p>
    <w:p w:rsidR="007E143D" w:rsidRPr="004237CF" w:rsidRDefault="0013174D" w:rsidP="004237CF">
      <w:pPr>
        <w:pStyle w:val="verse"/>
        <w:spacing w:line="240" w:lineRule="auto"/>
        <w:rPr>
          <w:rStyle w:val="Emphasis"/>
          <w:rFonts w:ascii="Liberation Serif" w:hAnsi="Liberation Serif" w:cs="Liberation Serif"/>
          <w:bCs/>
        </w:rPr>
      </w:pPr>
      <w:r w:rsidRPr="004237CF">
        <w:rPr>
          <w:rStyle w:val="Emphasis"/>
          <w:rFonts w:ascii="Liberation Serif" w:hAnsi="Liberation Serif" w:cs="Liberation Serif"/>
          <w:bCs/>
        </w:rPr>
        <w:t>vividhāṅga sādhana-bhaktira bahuta vistāra</w:t>
      </w:r>
      <w:r w:rsidRPr="004237CF">
        <w:rPr>
          <w:rFonts w:ascii="Liberation Serif" w:hAnsi="Liberation Serif" w:cs="Liberation Serif"/>
          <w:bCs/>
        </w:rPr>
        <w:br/>
      </w:r>
      <w:r w:rsidRPr="004237CF">
        <w:rPr>
          <w:rStyle w:val="Emphasis"/>
          <w:rFonts w:ascii="Liberation Serif" w:hAnsi="Liberation Serif" w:cs="Liberation Serif"/>
          <w:bCs/>
        </w:rPr>
        <w:t>saṅkṣepe kahiye kichu sādhanāṅga-sāra</w:t>
      </w:r>
    </w:p>
    <w:p w:rsidR="007E143D" w:rsidRPr="004237CF" w:rsidRDefault="0013174D" w:rsidP="004237CF">
      <w:pPr>
        <w:pStyle w:val="verse"/>
        <w:spacing w:line="240" w:lineRule="auto"/>
        <w:rPr>
          <w:rStyle w:val="Emphasis"/>
          <w:rFonts w:ascii="Liberation Serif" w:hAnsi="Liberation Serif" w:cs="Liberation Serif"/>
          <w:bCs/>
        </w:rPr>
      </w:pPr>
      <w:r w:rsidRPr="004237CF">
        <w:rPr>
          <w:rStyle w:val="Emphasis"/>
          <w:rFonts w:ascii="Liberation Serif" w:hAnsi="Liberation Serif" w:cs="Liberation Serif"/>
          <w:bCs/>
        </w:rPr>
        <w:t>guru-pādāśraya, dīkṣā, gurura sevana</w:t>
      </w:r>
      <w:r w:rsidRPr="004237CF">
        <w:rPr>
          <w:rFonts w:ascii="Liberation Serif" w:hAnsi="Liberation Serif" w:cs="Liberation Serif"/>
          <w:bCs/>
        </w:rPr>
        <w:br/>
      </w:r>
      <w:r w:rsidRPr="004237CF">
        <w:rPr>
          <w:rStyle w:val="Emphasis"/>
          <w:rFonts w:ascii="Liberation Serif" w:hAnsi="Liberation Serif" w:cs="Liberation Serif"/>
          <w:bCs/>
        </w:rPr>
        <w:t>sad-dharma-siksa-prccha, sādhu-mārgānugamana</w:t>
      </w:r>
    </w:p>
    <w:p w:rsidR="007E143D" w:rsidRPr="004237CF" w:rsidRDefault="0013174D" w:rsidP="004237CF">
      <w:pPr>
        <w:pStyle w:val="verse"/>
        <w:spacing w:line="240" w:lineRule="auto"/>
        <w:rPr>
          <w:rFonts w:ascii="Liberation Serif" w:hAnsi="Liberation Serif" w:cs="Liberation Serif"/>
        </w:rPr>
      </w:pPr>
      <w:r w:rsidRPr="004237CF">
        <w:rPr>
          <w:rStyle w:val="Emphasis"/>
          <w:rFonts w:ascii="Liberation Serif" w:hAnsi="Liberation Serif" w:cs="Liberation Serif"/>
          <w:bCs/>
        </w:rPr>
        <w:t>kṛṣṇa-prītye bhoga-tyāga, kṛṣṇa-tīrthe vāsa</w:t>
      </w:r>
      <w:r w:rsidRPr="004237CF">
        <w:rPr>
          <w:rFonts w:ascii="Liberation Serif" w:hAnsi="Liberation Serif" w:cs="Liberation Serif"/>
          <w:bCs/>
        </w:rPr>
        <w:br/>
      </w:r>
      <w:r w:rsidRPr="004237CF">
        <w:rPr>
          <w:rStyle w:val="Emphasis"/>
          <w:rFonts w:ascii="Liberation Serif" w:hAnsi="Liberation Serif" w:cs="Liberation Serif"/>
          <w:bCs/>
        </w:rPr>
        <w:t>yāvan-nirvāha-pratigraha, ekādaśy-upavāsa</w:t>
      </w:r>
    </w:p>
    <w:p w:rsidR="007E143D" w:rsidRPr="004237CF" w:rsidRDefault="0013174D" w:rsidP="004237CF">
      <w:pPr>
        <w:pStyle w:val="TableContents"/>
        <w:jc w:val="right"/>
        <w:rPr>
          <w:rFonts w:ascii="Liberation Serif" w:hAnsi="Liberation Serif" w:cs="Liberation Serif"/>
        </w:rPr>
      </w:pPr>
      <w:r w:rsidRPr="004237CF">
        <w:rPr>
          <w:rFonts w:ascii="Liberation Serif" w:hAnsi="Liberation Serif" w:cs="Liberation Serif"/>
        </w:rPr>
        <w:t>[</w:t>
      </w:r>
      <w:r w:rsidRPr="004237CF">
        <w:rPr>
          <w:rStyle w:val="Emphasis"/>
          <w:rFonts w:ascii="Liberation Serif" w:hAnsi="Liberation Serif" w:cs="Liberation Serif"/>
          <w:sz w:val="20"/>
          <w:szCs w:val="20"/>
        </w:rPr>
        <w:t>Caitanya-caritāmṛta</w:t>
      </w:r>
      <w:r w:rsidRPr="004237CF">
        <w:rPr>
          <w:rStyle w:val="Emphasis"/>
          <w:rFonts w:ascii="Liberation Serif" w:hAnsi="Liberation Serif" w:cs="Liberation Serif"/>
        </w:rPr>
        <w:t xml:space="preserve"> </w:t>
      </w:r>
      <w:r w:rsidRPr="004237CF">
        <w:rPr>
          <w:rStyle w:val="Emphasis"/>
          <w:rFonts w:ascii="Liberation Serif" w:hAnsi="Liberation Serif" w:cs="Liberation Serif"/>
          <w:sz w:val="20"/>
          <w:szCs w:val="20"/>
        </w:rPr>
        <w:t>Madhya</w:t>
      </w:r>
      <w:r w:rsidRPr="004237CF">
        <w:rPr>
          <w:rStyle w:val="Emphasis"/>
          <w:rFonts w:ascii="Liberation Serif" w:hAnsi="Liberation Serif" w:cs="Liberation Serif"/>
        </w:rPr>
        <w:t xml:space="preserve"> </w:t>
      </w:r>
      <w:r w:rsidRPr="004237CF">
        <w:rPr>
          <w:rFonts w:ascii="Liberation Serif" w:hAnsi="Liberation Serif" w:cs="Liberation Serif"/>
          <w:sz w:val="20"/>
          <w:szCs w:val="20"/>
        </w:rPr>
        <w:t>22.114-116]</w:t>
      </w:r>
    </w:p>
    <w:p w:rsidR="007E143D" w:rsidRPr="004237CF" w:rsidRDefault="0013174D" w:rsidP="004237CF">
      <w:pPr>
        <w:pStyle w:val="TableContents"/>
        <w:jc w:val="both"/>
        <w:rPr>
          <w:rFonts w:ascii="Liberation Serif" w:hAnsi="Liberation Serif" w:cs="Liberation Serif"/>
          <w:b/>
          <w:bCs/>
        </w:rPr>
      </w:pPr>
      <w:r w:rsidRPr="004237CF">
        <w:rPr>
          <w:rFonts w:ascii="Liberation Serif" w:hAnsi="Liberation Serif" w:cs="Liberation Serif"/>
        </w:rPr>
        <w:t xml:space="preserve">Mahāprabhu gives instruction to Sanātana Gosvāmī while teaching </w:t>
      </w:r>
      <w:r w:rsidRPr="004237CF">
        <w:rPr>
          <w:rStyle w:val="Emphasis"/>
          <w:rFonts w:ascii="Liberation Serif" w:hAnsi="Liberation Serif" w:cs="Liberation Serif"/>
        </w:rPr>
        <w:t>sādhana-bhakti</w:t>
      </w:r>
      <w:r w:rsidRPr="004237CF">
        <w:rPr>
          <w:rFonts w:ascii="Liberation Serif" w:hAnsi="Liberation Serif" w:cs="Liberation Serif"/>
        </w:rPr>
        <w:t>. He says</w:t>
      </w:r>
      <w:r w:rsidR="00CB68DE">
        <w:rPr>
          <w:rFonts w:ascii="Liberation Serif" w:hAnsi="Liberation Serif" w:cs="Liberation Serif"/>
        </w:rPr>
        <w:t xml:space="preserve"> -</w:t>
      </w:r>
      <w:r w:rsidRPr="004237CF">
        <w:rPr>
          <w:rFonts w:ascii="Liberation Serif" w:hAnsi="Liberation Serif" w:cs="Liberation Serif"/>
        </w:rPr>
        <w:t xml:space="preserve"> precisely I am saying</w:t>
      </w:r>
      <w:r w:rsidR="00CB68DE">
        <w:rPr>
          <w:rFonts w:ascii="Liberation Serif" w:hAnsi="Liberation Serif" w:cs="Liberation Serif"/>
        </w:rPr>
        <w:t xml:space="preserve"> –</w:t>
      </w:r>
      <w:r w:rsidRPr="004237CF">
        <w:rPr>
          <w:rFonts w:ascii="Liberation Serif" w:hAnsi="Liberation Serif" w:cs="Liberation Serif"/>
        </w:rPr>
        <w:t xml:space="preserve"> </w:t>
      </w:r>
      <w:r w:rsidR="00CB68DE">
        <w:rPr>
          <w:rFonts w:ascii="Liberation Serif" w:hAnsi="Liberation Serif" w:cs="Liberation Serif"/>
        </w:rPr>
        <w:t xml:space="preserve">that </w:t>
      </w:r>
      <w:r w:rsidRPr="004237CF">
        <w:rPr>
          <w:rStyle w:val="Emphasis"/>
          <w:rFonts w:ascii="Liberation Serif" w:hAnsi="Liberation Serif" w:cs="Liberation Serif"/>
        </w:rPr>
        <w:t xml:space="preserve">sādhana-bhakti </w:t>
      </w:r>
      <w:r w:rsidRPr="004237CF">
        <w:rPr>
          <w:rFonts w:ascii="Liberation Serif" w:hAnsi="Liberation Serif" w:cs="Liberation Serif"/>
        </w:rPr>
        <w:t xml:space="preserve">has manifold </w:t>
      </w:r>
      <w:r w:rsidRPr="004237CF">
        <w:rPr>
          <w:rStyle w:val="Emphasis"/>
          <w:rFonts w:ascii="Liberation Serif" w:hAnsi="Liberation Serif" w:cs="Liberation Serif"/>
        </w:rPr>
        <w:t>aṅgas</w:t>
      </w:r>
      <w:r w:rsidR="00CB68DE">
        <w:rPr>
          <w:rFonts w:ascii="Liberation Serif" w:hAnsi="Liberation Serif" w:cs="Liberation Serif"/>
        </w:rPr>
        <w:t xml:space="preserve"> - </w:t>
      </w:r>
      <w:r w:rsidRPr="004237CF">
        <w:rPr>
          <w:rFonts w:ascii="Liberation Serif" w:hAnsi="Liberation Serif" w:cs="Liberation Serif"/>
        </w:rPr>
        <w:t xml:space="preserve">sixty-four </w:t>
      </w:r>
      <w:r w:rsidRPr="004237CF">
        <w:rPr>
          <w:rStyle w:val="Emphasis"/>
          <w:rFonts w:ascii="Liberation Serif" w:hAnsi="Liberation Serif" w:cs="Liberation Serif"/>
        </w:rPr>
        <w:t>aṅgas</w:t>
      </w:r>
      <w:r w:rsidR="00CB68DE">
        <w:rPr>
          <w:rFonts w:ascii="Liberation Serif" w:hAnsi="Liberation Serif" w:cs="Liberation Serif"/>
        </w:rPr>
        <w:t xml:space="preserve"> – and </w:t>
      </w:r>
      <w:r w:rsidRPr="004237CF">
        <w:rPr>
          <w:rStyle w:val="Emphasis"/>
          <w:rFonts w:ascii="Liberation Serif" w:hAnsi="Liberation Serif" w:cs="Liberation Serif"/>
        </w:rPr>
        <w:t>ekādaśī-vrata</w:t>
      </w:r>
      <w:r w:rsidRPr="004237CF">
        <w:rPr>
          <w:rFonts w:ascii="Liberation Serif" w:hAnsi="Liberation Serif" w:cs="Liberation Serif"/>
        </w:rPr>
        <w:t xml:space="preserve"> is one of them.</w:t>
      </w:r>
    </w:p>
    <w:p w:rsidR="007E143D" w:rsidRPr="004237CF" w:rsidRDefault="0013174D" w:rsidP="004237CF">
      <w:pPr>
        <w:pStyle w:val="TableContents"/>
        <w:jc w:val="center"/>
        <w:rPr>
          <w:rStyle w:val="Emphasis"/>
          <w:rFonts w:ascii="Liberation Serif" w:hAnsi="Liberation Serif" w:cs="Liberation Serif"/>
          <w:b/>
          <w:bCs/>
        </w:rPr>
      </w:pPr>
      <w:r w:rsidRPr="004237CF">
        <w:rPr>
          <w:rFonts w:ascii="Liberation Serif" w:hAnsi="Liberation Serif" w:cs="Liberation Serif"/>
          <w:b/>
          <w:bCs/>
        </w:rPr>
        <w:t xml:space="preserve">One Must Fast on </w:t>
      </w:r>
      <w:r w:rsidR="004B55ED" w:rsidRPr="004B55ED">
        <w:rPr>
          <w:rFonts w:ascii="Liberation Serif" w:hAnsi="Liberation Serif" w:cs="Liberation Serif"/>
          <w:b/>
          <w:bCs/>
          <w:i/>
        </w:rPr>
        <w:t>Ekādaśī</w:t>
      </w:r>
      <w:r w:rsidRPr="004237CF">
        <w:rPr>
          <w:rFonts w:ascii="Liberation Serif" w:hAnsi="Liberation Serif" w:cs="Liberation Serif"/>
          <w:b/>
          <w:bCs/>
        </w:rPr>
        <w:t xml:space="preserve"> </w:t>
      </w:r>
    </w:p>
    <w:p w:rsidR="007E143D" w:rsidRPr="004237CF" w:rsidRDefault="0013174D" w:rsidP="004237CF">
      <w:pPr>
        <w:pStyle w:val="verse"/>
        <w:spacing w:line="240" w:lineRule="auto"/>
        <w:rPr>
          <w:rFonts w:ascii="Liberation Serif" w:hAnsi="Liberation Serif" w:cs="Liberation Serif"/>
          <w:sz w:val="20"/>
          <w:szCs w:val="20"/>
        </w:rPr>
      </w:pPr>
      <w:r w:rsidRPr="004237CF">
        <w:rPr>
          <w:rStyle w:val="Emphasis"/>
          <w:rFonts w:ascii="Liberation Serif" w:hAnsi="Liberation Serif" w:cs="Liberation Serif"/>
          <w:bCs/>
        </w:rPr>
        <w:t>kṛṣṇa-prītye bhoga-tyāga, kṛṣṇa-tīrthe vāsa</w:t>
      </w:r>
      <w:r w:rsidRPr="004237CF">
        <w:rPr>
          <w:rFonts w:ascii="Liberation Serif" w:hAnsi="Liberation Serif" w:cs="Liberation Serif"/>
          <w:bCs/>
        </w:rPr>
        <w:br/>
      </w:r>
      <w:r w:rsidRPr="004237CF">
        <w:rPr>
          <w:rStyle w:val="Emphasis"/>
          <w:rFonts w:ascii="Liberation Serif" w:hAnsi="Liberation Serif" w:cs="Liberation Serif"/>
          <w:bCs/>
        </w:rPr>
        <w:t>yāvan-nirvāha-pratigraha, ekādaśy-upavāsa</w:t>
      </w:r>
    </w:p>
    <w:p w:rsidR="007E143D" w:rsidRPr="004237CF" w:rsidRDefault="0013174D" w:rsidP="004237CF">
      <w:pPr>
        <w:pStyle w:val="TableContents"/>
        <w:jc w:val="right"/>
        <w:rPr>
          <w:rFonts w:ascii="Liberation Serif" w:eastAsia="Liberation Sans" w:hAnsi="Liberation Serif" w:cs="Liberation Serif"/>
        </w:rPr>
      </w:pPr>
      <w:r w:rsidRPr="004237CF">
        <w:rPr>
          <w:rFonts w:ascii="Liberation Serif" w:hAnsi="Liberation Serif" w:cs="Liberation Serif"/>
          <w:sz w:val="20"/>
          <w:szCs w:val="20"/>
        </w:rPr>
        <w:t>[</w:t>
      </w:r>
      <w:r w:rsidRPr="004237CF">
        <w:rPr>
          <w:rStyle w:val="Emphasis"/>
          <w:rFonts w:ascii="Liberation Serif" w:hAnsi="Liberation Serif" w:cs="Liberation Serif"/>
          <w:sz w:val="20"/>
          <w:szCs w:val="20"/>
        </w:rPr>
        <w:t xml:space="preserve">Caitanya-caritāmṛta Madhya </w:t>
      </w:r>
      <w:r w:rsidRPr="004237CF">
        <w:rPr>
          <w:rFonts w:ascii="Liberation Serif" w:hAnsi="Liberation Serif" w:cs="Liberation Serif"/>
          <w:sz w:val="20"/>
          <w:szCs w:val="20"/>
        </w:rPr>
        <w:t>22.116]</w:t>
      </w:r>
    </w:p>
    <w:p w:rsidR="007E143D" w:rsidRPr="004237CF" w:rsidRDefault="0080674A" w:rsidP="004237CF">
      <w:pPr>
        <w:pStyle w:val="TableContents"/>
        <w:jc w:val="both"/>
        <w:rPr>
          <w:rFonts w:ascii="Liberation Serif" w:hAnsi="Liberation Serif" w:cs="Liberation Serif"/>
        </w:rPr>
      </w:pPr>
      <w:r>
        <w:rPr>
          <w:rFonts w:ascii="Liberation Serif" w:eastAsia="Liberation Sans" w:hAnsi="Liberation Serif" w:cs="Liberation Serif"/>
        </w:rPr>
        <w:lastRenderedPageBreak/>
        <w:tab/>
      </w:r>
      <w:r w:rsidR="0013174D" w:rsidRPr="004237CF">
        <w:rPr>
          <w:rFonts w:ascii="Liberation Serif" w:hAnsi="Liberation Serif" w:cs="Liberation Serif"/>
        </w:rPr>
        <w:t>The next steps are as follows</w:t>
      </w:r>
      <w:r w:rsidR="00325A05">
        <w:rPr>
          <w:rFonts w:ascii="Liberation Serif" w:hAnsi="Liberation Serif" w:cs="Liberation Serif"/>
        </w:rPr>
        <w:t>.</w:t>
      </w:r>
      <w:r w:rsidR="0013174D" w:rsidRPr="004237CF">
        <w:rPr>
          <w:rFonts w:ascii="Liberation Serif" w:hAnsi="Liberation Serif" w:cs="Liberation Serif"/>
        </w:rPr>
        <w:t xml:space="preserve"> One should be prepared to give up everything for Kṛṣṇa’s satisfaction, and one should also accept everything for Kṛṣṇa’s satisfaction. One must live in a place where Kṛṣṇa is present</w:t>
      </w:r>
      <w:r w:rsidR="00325A05">
        <w:rPr>
          <w:rFonts w:ascii="Liberation Serif" w:hAnsi="Liberation Serif" w:cs="Liberation Serif"/>
        </w:rPr>
        <w:t xml:space="preserve"> </w:t>
      </w:r>
      <w:r w:rsidR="0013174D" w:rsidRPr="004237CF">
        <w:rPr>
          <w:rFonts w:ascii="Liberation Serif" w:hAnsi="Liberation Serif" w:cs="Liberation Serif"/>
        </w:rPr>
        <w:t>–</w:t>
      </w:r>
      <w:r w:rsidR="00325A05">
        <w:rPr>
          <w:rFonts w:ascii="Liberation Serif" w:hAnsi="Liberation Serif" w:cs="Liberation Serif"/>
        </w:rPr>
        <w:t xml:space="preserve"> </w:t>
      </w:r>
      <w:r w:rsidR="0013174D" w:rsidRPr="004237CF">
        <w:rPr>
          <w:rFonts w:ascii="Liberation Serif" w:hAnsi="Liberation Serif" w:cs="Liberation Serif"/>
        </w:rPr>
        <w:t>a city like Vṛndāvana or Mathurā</w:t>
      </w:r>
      <w:r w:rsidR="00325A05">
        <w:rPr>
          <w:rFonts w:ascii="Liberation Serif" w:hAnsi="Liberation Serif" w:cs="Liberation Serif"/>
        </w:rPr>
        <w:t>,</w:t>
      </w:r>
      <w:r w:rsidR="0013174D" w:rsidRPr="004237CF">
        <w:rPr>
          <w:rFonts w:ascii="Liberation Serif" w:hAnsi="Liberation Serif" w:cs="Liberation Serif"/>
        </w:rPr>
        <w:t xml:space="preserve"> or a Kṛṣṇa temple. One should acquire a livelihood that is just sufficient to keep body and soul together. One must fast on the </w:t>
      </w:r>
      <w:r w:rsidR="00325A05">
        <w:rPr>
          <w:rFonts w:ascii="Liberation Serif" w:hAnsi="Liberation Serif" w:cs="Liberation Serif"/>
        </w:rPr>
        <w:t xml:space="preserve">day of </w:t>
      </w:r>
      <w:r w:rsidR="004B55ED" w:rsidRPr="004B55ED">
        <w:rPr>
          <w:rFonts w:ascii="Liberation Serif" w:hAnsi="Liberation Serif" w:cs="Liberation Serif"/>
          <w:i/>
        </w:rPr>
        <w:t>e</w:t>
      </w:r>
      <w:r w:rsidR="004B55ED" w:rsidRPr="00131C0C">
        <w:rPr>
          <w:rFonts w:ascii="Liberation Serif" w:hAnsi="Liberation Serif" w:cs="Liberation Serif"/>
          <w:i/>
        </w:rPr>
        <w:t>kādaśī</w:t>
      </w:r>
      <w:r w:rsidR="0013174D" w:rsidRPr="004237CF">
        <w:rPr>
          <w:rFonts w:ascii="Liberation Serif" w:hAnsi="Liberation Serif" w:cs="Liberation Serif"/>
        </w:rPr>
        <w:t>.</w:t>
      </w:r>
    </w:p>
    <w:p w:rsidR="007E143D" w:rsidRPr="004237CF" w:rsidRDefault="0080674A" w:rsidP="004237CF">
      <w:pPr>
        <w:pStyle w:val="TableContents"/>
        <w:jc w:val="both"/>
        <w:rPr>
          <w:rFonts w:ascii="Liberation Serif" w:hAnsi="Liberation Serif" w:cs="Liberation Serif"/>
        </w:rPr>
      </w:pPr>
      <w:r>
        <w:rPr>
          <w:rFonts w:ascii="Liberation Serif" w:hAnsi="Liberation Serif" w:cs="Liberation Serif"/>
        </w:rPr>
        <w:tab/>
      </w:r>
      <w:r w:rsidR="0013174D" w:rsidRPr="004237CF">
        <w:rPr>
          <w:rFonts w:ascii="Liberation Serif" w:hAnsi="Liberation Serif" w:cs="Liberation Serif"/>
        </w:rPr>
        <w:t>Mahāprabhu has said</w:t>
      </w:r>
      <w:r w:rsidR="00325A05">
        <w:rPr>
          <w:rFonts w:ascii="Liberation Serif" w:hAnsi="Liberation Serif" w:cs="Liberation Serif"/>
        </w:rPr>
        <w:t xml:space="preserve"> to</w:t>
      </w:r>
      <w:r w:rsidR="0013174D" w:rsidRPr="004237CF">
        <w:rPr>
          <w:rFonts w:ascii="Liberation Serif" w:hAnsi="Liberation Serif" w:cs="Liberation Serif"/>
        </w:rPr>
        <w:t xml:space="preserve"> give up all </w:t>
      </w:r>
      <w:r w:rsidR="00325A05">
        <w:rPr>
          <w:rFonts w:ascii="Liberation Serif" w:hAnsi="Liberation Serif" w:cs="Liberation Serif"/>
        </w:rPr>
        <w:t xml:space="preserve">of </w:t>
      </w:r>
      <w:r w:rsidR="0013174D" w:rsidRPr="004237CF">
        <w:rPr>
          <w:rFonts w:ascii="Liberation Serif" w:hAnsi="Liberation Serif" w:cs="Liberation Serif"/>
        </w:rPr>
        <w:t xml:space="preserve">your sense enjoyment for the pleasure of Kṛṣṇa. Every </w:t>
      </w:r>
      <w:r w:rsidR="004B55ED" w:rsidRPr="004B55ED">
        <w:rPr>
          <w:rFonts w:ascii="Liberation Serif" w:hAnsi="Liberation Serif" w:cs="Liberation Serif"/>
          <w:i/>
        </w:rPr>
        <w:t>e</w:t>
      </w:r>
      <w:r w:rsidR="004B55ED" w:rsidRPr="00131C0C">
        <w:rPr>
          <w:rFonts w:ascii="Liberation Serif" w:hAnsi="Liberation Serif" w:cs="Liberation Serif"/>
          <w:i/>
        </w:rPr>
        <w:t>kādaśī</w:t>
      </w:r>
      <w:r w:rsidR="0013174D" w:rsidRPr="004237CF">
        <w:rPr>
          <w:rFonts w:ascii="Liberation Serif" w:hAnsi="Liberation Serif" w:cs="Liberation Serif"/>
        </w:rPr>
        <w:t xml:space="preserve"> one should fast. There are two </w:t>
      </w:r>
      <w:r w:rsidR="004B55ED" w:rsidRPr="004B55ED">
        <w:rPr>
          <w:rFonts w:ascii="Liberation Serif" w:hAnsi="Liberation Serif" w:cs="Liberation Serif"/>
          <w:i/>
        </w:rPr>
        <w:t>e</w:t>
      </w:r>
      <w:r w:rsidR="004B55ED" w:rsidRPr="00131C0C">
        <w:rPr>
          <w:rFonts w:ascii="Liberation Serif" w:hAnsi="Liberation Serif" w:cs="Liberation Serif"/>
          <w:i/>
        </w:rPr>
        <w:t>kādaśīs</w:t>
      </w:r>
      <w:r w:rsidR="0013174D" w:rsidRPr="004237CF">
        <w:rPr>
          <w:rFonts w:ascii="Liberation Serif" w:hAnsi="Liberation Serif" w:cs="Liberation Serif"/>
        </w:rPr>
        <w:t xml:space="preserve"> in a month</w:t>
      </w:r>
      <w:r w:rsidR="00325A05">
        <w:rPr>
          <w:rFonts w:ascii="Liberation Serif" w:hAnsi="Liberation Serif" w:cs="Liberation Serif"/>
        </w:rPr>
        <w:t>, and t</w:t>
      </w:r>
      <w:r w:rsidR="0013174D" w:rsidRPr="004237CF">
        <w:rPr>
          <w:rFonts w:ascii="Liberation Serif" w:hAnsi="Liberation Serif" w:cs="Liberation Serif"/>
        </w:rPr>
        <w:t xml:space="preserve">wenty-four in a year. </w:t>
      </w:r>
      <w:r w:rsidR="00325A05">
        <w:rPr>
          <w:rFonts w:ascii="Liberation Serif" w:hAnsi="Liberation Serif" w:cs="Liberation Serif"/>
        </w:rPr>
        <w:t>C</w:t>
      </w:r>
      <w:r w:rsidR="0013174D" w:rsidRPr="004237CF">
        <w:rPr>
          <w:rFonts w:ascii="Liberation Serif" w:hAnsi="Liberation Serif" w:cs="Liberation Serif"/>
        </w:rPr>
        <w:t xml:space="preserve">omplete fasting </w:t>
      </w:r>
      <w:r w:rsidR="00325A05">
        <w:rPr>
          <w:rFonts w:ascii="Liberation Serif" w:hAnsi="Liberation Serif" w:cs="Liberation Serif"/>
        </w:rPr>
        <w:t xml:space="preserve">should be done; </w:t>
      </w:r>
      <w:r w:rsidR="0013174D" w:rsidRPr="004237CF">
        <w:rPr>
          <w:rFonts w:ascii="Liberation Serif" w:hAnsi="Liberation Serif" w:cs="Liberation Serif"/>
        </w:rPr>
        <w:t>no eating. There are many fasting days: Janmāṣṭamī</w:t>
      </w:r>
      <w:r w:rsidR="00325A05">
        <w:rPr>
          <w:rFonts w:ascii="Liberation Serif" w:hAnsi="Liberation Serif" w:cs="Liberation Serif"/>
        </w:rPr>
        <w:t>,</w:t>
      </w:r>
      <w:r w:rsidR="0013174D" w:rsidRPr="004237CF">
        <w:rPr>
          <w:rFonts w:ascii="Liberation Serif" w:hAnsi="Liberation Serif" w:cs="Liberation Serif"/>
        </w:rPr>
        <w:t xml:space="preserve">  Rāma-navamī, Nityānanda Prabhu’s appearance</w:t>
      </w:r>
      <w:r w:rsidR="00325A05">
        <w:rPr>
          <w:rFonts w:ascii="Liberation Serif" w:hAnsi="Liberation Serif" w:cs="Liberation Serif"/>
        </w:rPr>
        <w:t xml:space="preserve"> day</w:t>
      </w:r>
      <w:r w:rsidR="0013174D" w:rsidRPr="004237CF">
        <w:rPr>
          <w:rFonts w:ascii="Liberation Serif" w:hAnsi="Liberation Serif" w:cs="Liberation Serif"/>
        </w:rPr>
        <w:t xml:space="preserve">, Baladeva Prabhu’s appearance day, Varāha-dvādaśī, Nṛsiṁha-caturdaśī, </w:t>
      </w:r>
      <w:r w:rsidR="00325A05">
        <w:rPr>
          <w:rFonts w:ascii="Liberation Serif" w:hAnsi="Liberation Serif" w:cs="Liberation Serif"/>
        </w:rPr>
        <w:t xml:space="preserve">and </w:t>
      </w:r>
      <w:r w:rsidR="0013174D" w:rsidRPr="004237CF">
        <w:rPr>
          <w:rFonts w:ascii="Liberation Serif" w:hAnsi="Liberation Serif" w:cs="Liberation Serif"/>
        </w:rPr>
        <w:t>Gaura Pūrṇimā</w:t>
      </w:r>
      <w:r w:rsidR="00325A05">
        <w:rPr>
          <w:rFonts w:ascii="Liberation Serif" w:hAnsi="Liberation Serif" w:cs="Liberation Serif"/>
        </w:rPr>
        <w:t>.</w:t>
      </w:r>
      <w:r w:rsidR="0013174D" w:rsidRPr="004237CF">
        <w:rPr>
          <w:rFonts w:ascii="Liberation Serif" w:hAnsi="Liberation Serif" w:cs="Liberation Serif"/>
        </w:rPr>
        <w:t xml:space="preserve"> </w:t>
      </w:r>
      <w:r w:rsidR="00325A05">
        <w:rPr>
          <w:rFonts w:ascii="Liberation Serif" w:hAnsi="Liberation Serif" w:cs="Liberation Serif"/>
        </w:rPr>
        <w:t>M</w:t>
      </w:r>
      <w:r w:rsidR="0013174D" w:rsidRPr="004237CF">
        <w:rPr>
          <w:rFonts w:ascii="Liberation Serif" w:hAnsi="Liberation Serif" w:cs="Liberation Serif"/>
        </w:rPr>
        <w:t xml:space="preserve">any fasting days are there in the </w:t>
      </w:r>
      <w:r w:rsidR="00B54B03" w:rsidRPr="00B54B03">
        <w:rPr>
          <w:rFonts w:ascii="Liberation Serif" w:hAnsi="Liberation Serif" w:cs="Liberation Serif"/>
        </w:rPr>
        <w:t>V</w:t>
      </w:r>
      <w:r w:rsidR="004B55ED" w:rsidRPr="004B55ED">
        <w:rPr>
          <w:rStyle w:val="Emphasis"/>
          <w:rFonts w:ascii="Liberation Serif" w:hAnsi="Liberation Serif" w:cs="Liberation Serif"/>
          <w:i w:val="0"/>
        </w:rPr>
        <w:t>aiṣṇ</w:t>
      </w:r>
      <w:r w:rsidR="004B55ED" w:rsidRPr="00131C0C">
        <w:rPr>
          <w:rStyle w:val="Emphasis"/>
          <w:rFonts w:ascii="Liberation Serif" w:hAnsi="Liberation Serif" w:cs="Liberation Serif"/>
          <w:i w:val="0"/>
        </w:rPr>
        <w:t>ava</w:t>
      </w:r>
      <w:r w:rsidR="0013174D" w:rsidRPr="004237CF">
        <w:rPr>
          <w:rFonts w:ascii="Liberation Serif" w:hAnsi="Liberation Serif" w:cs="Liberation Serif"/>
        </w:rPr>
        <w:t xml:space="preserve"> calendar. </w:t>
      </w:r>
      <w:r w:rsidR="00325A05">
        <w:rPr>
          <w:rFonts w:ascii="Liberation Serif" w:hAnsi="Liberation Serif" w:cs="Liberation Serif"/>
        </w:rPr>
        <w:t>F</w:t>
      </w:r>
      <w:r w:rsidR="0013174D" w:rsidRPr="004237CF">
        <w:rPr>
          <w:rFonts w:ascii="Liberation Serif" w:hAnsi="Liberation Serif" w:cs="Liberation Serif"/>
        </w:rPr>
        <w:t xml:space="preserve">ollowing these fasting days is considered </w:t>
      </w:r>
      <w:r w:rsidR="00E459FF">
        <w:rPr>
          <w:rFonts w:ascii="Liberation Serif" w:hAnsi="Liberation Serif" w:cs="Liberation Serif"/>
        </w:rPr>
        <w:t xml:space="preserve">to be a </w:t>
      </w:r>
      <w:r w:rsidR="0013174D" w:rsidRPr="004237CF">
        <w:rPr>
          <w:rStyle w:val="Emphasis"/>
          <w:rFonts w:ascii="Liberation Serif" w:hAnsi="Liberation Serif" w:cs="Liberation Serif"/>
        </w:rPr>
        <w:t xml:space="preserve">vrata. </w:t>
      </w:r>
      <w:r w:rsidR="00E459FF">
        <w:rPr>
          <w:rStyle w:val="Emphasis"/>
          <w:rFonts w:ascii="Liberation Serif" w:hAnsi="Liberation Serif" w:cs="Liberation Serif"/>
        </w:rPr>
        <w:t>K</w:t>
      </w:r>
      <w:r w:rsidR="0013174D" w:rsidRPr="004237CF">
        <w:rPr>
          <w:rStyle w:val="Emphasis"/>
          <w:rFonts w:ascii="Liberation Serif" w:hAnsi="Liberation Serif" w:cs="Liberation Serif"/>
        </w:rPr>
        <w:t>ṛṣṇa-prītye</w:t>
      </w:r>
      <w:r w:rsidR="0013174D" w:rsidRPr="004237CF">
        <w:rPr>
          <w:rFonts w:ascii="Liberation Serif" w:hAnsi="Liberation Serif" w:cs="Liberation Serif"/>
        </w:rPr>
        <w:t xml:space="preserve"> means </w:t>
      </w:r>
      <w:r w:rsidR="00E459FF">
        <w:rPr>
          <w:rFonts w:ascii="Liberation Serif" w:hAnsi="Liberation Serif" w:cs="Liberation Serif"/>
        </w:rPr>
        <w:t>‘</w:t>
      </w:r>
      <w:r w:rsidR="0013174D" w:rsidRPr="004237CF">
        <w:rPr>
          <w:rFonts w:ascii="Liberation Serif" w:hAnsi="Liberation Serif" w:cs="Liberation Serif"/>
        </w:rPr>
        <w:t>for the pleasure of Kṛṣṇa</w:t>
      </w:r>
      <w:r w:rsidR="00E459FF">
        <w:rPr>
          <w:rFonts w:ascii="Liberation Serif" w:hAnsi="Liberation Serif" w:cs="Liberation Serif"/>
        </w:rPr>
        <w:t>’</w:t>
      </w:r>
      <w:r w:rsidR="0013174D" w:rsidRPr="004237CF">
        <w:rPr>
          <w:rFonts w:ascii="Liberation Serif" w:hAnsi="Liberation Serif" w:cs="Liberation Serif"/>
        </w:rPr>
        <w:t xml:space="preserve">, so this is </w:t>
      </w:r>
      <w:r w:rsidR="0013174D" w:rsidRPr="004237CF">
        <w:rPr>
          <w:rStyle w:val="Emphasis"/>
          <w:rFonts w:ascii="Liberation Serif" w:hAnsi="Liberation Serif" w:cs="Liberation Serif"/>
        </w:rPr>
        <w:t>tapasyā</w:t>
      </w:r>
      <w:r w:rsidR="0013174D" w:rsidRPr="004237CF">
        <w:rPr>
          <w:rFonts w:ascii="Liberation Serif" w:hAnsi="Liberation Serif" w:cs="Liberation Serif"/>
        </w:rPr>
        <w:t xml:space="preserve">. </w:t>
      </w:r>
    </w:p>
    <w:p w:rsidR="007E143D" w:rsidRPr="004237CF" w:rsidRDefault="0013174D" w:rsidP="004237CF">
      <w:pPr>
        <w:pStyle w:val="TableContents"/>
        <w:jc w:val="both"/>
        <w:rPr>
          <w:rFonts w:ascii="Liberation Serif" w:hAnsi="Liberation Serif" w:cs="Liberation Serif"/>
        </w:rPr>
      </w:pPr>
      <w:r w:rsidRPr="004237CF">
        <w:rPr>
          <w:rFonts w:ascii="Liberation Serif" w:hAnsi="Liberation Serif" w:cs="Liberation Serif"/>
        </w:rPr>
        <w:t xml:space="preserve">Mahāprabhu said </w:t>
      </w:r>
      <w:r w:rsidR="00E459FF">
        <w:rPr>
          <w:rFonts w:ascii="Liberation Serif" w:hAnsi="Liberation Serif" w:cs="Liberation Serif"/>
        </w:rPr>
        <w:t xml:space="preserve">so many things </w:t>
      </w:r>
      <w:r w:rsidRPr="004237CF">
        <w:rPr>
          <w:rFonts w:ascii="Liberation Serif" w:hAnsi="Liberation Serif" w:cs="Liberation Serif"/>
        </w:rPr>
        <w:t xml:space="preserve">to Sanātana Gosvāmī while instructing him on the </w:t>
      </w:r>
      <w:r w:rsidRPr="004237CF">
        <w:rPr>
          <w:rStyle w:val="Emphasis"/>
          <w:rFonts w:ascii="Liberation Serif" w:hAnsi="Liberation Serif" w:cs="Liberation Serif"/>
        </w:rPr>
        <w:t>sādhana-bhakti-aṅga</w:t>
      </w:r>
      <w:r w:rsidRPr="004237CF">
        <w:rPr>
          <w:rFonts w:ascii="Liberation Serif" w:hAnsi="Liberation Serif" w:cs="Liberation Serif"/>
        </w:rPr>
        <w:t xml:space="preserve">. </w:t>
      </w:r>
    </w:p>
    <w:p w:rsidR="007E143D" w:rsidRPr="004237CF" w:rsidRDefault="0080674A" w:rsidP="004237CF">
      <w:pPr>
        <w:pStyle w:val="TableContents"/>
        <w:jc w:val="both"/>
        <w:rPr>
          <w:rStyle w:val="Emphasis"/>
          <w:rFonts w:ascii="Liberation Serif" w:hAnsi="Liberation Serif" w:cs="Liberation Serif"/>
          <w:b/>
          <w:bCs/>
        </w:rPr>
      </w:pPr>
      <w:r>
        <w:rPr>
          <w:rFonts w:ascii="Liberation Serif" w:hAnsi="Liberation Serif" w:cs="Liberation Serif"/>
        </w:rPr>
        <w:tab/>
      </w:r>
      <w:r w:rsidR="0013174D" w:rsidRPr="004237CF">
        <w:rPr>
          <w:rFonts w:ascii="Liberation Serif" w:hAnsi="Liberation Serif" w:cs="Liberation Serif"/>
        </w:rPr>
        <w:t xml:space="preserve">Śrī Caitanya Mahāprabhu asked Śacīmātā to observe </w:t>
      </w:r>
      <w:r w:rsidR="004B55ED" w:rsidRPr="004B55ED">
        <w:rPr>
          <w:rFonts w:ascii="Liberation Serif" w:hAnsi="Liberation Serif" w:cs="Liberation Serif"/>
          <w:i/>
        </w:rPr>
        <w:t>e</w:t>
      </w:r>
      <w:r w:rsidR="004B55ED" w:rsidRPr="00131C0C">
        <w:rPr>
          <w:rFonts w:ascii="Liberation Serif" w:hAnsi="Liberation Serif" w:cs="Liberation Serif"/>
          <w:i/>
        </w:rPr>
        <w:t>kādaśī</w:t>
      </w:r>
      <w:r w:rsidR="00E459FF">
        <w:rPr>
          <w:rFonts w:ascii="Liberation Serif" w:hAnsi="Liberation Serif" w:cs="Liberation Serif"/>
        </w:rPr>
        <w:t xml:space="preserve"> </w:t>
      </w:r>
      <w:r w:rsidR="0013174D" w:rsidRPr="004237CF">
        <w:rPr>
          <w:rFonts w:ascii="Liberation Serif" w:hAnsi="Liberation Serif" w:cs="Liberation Serif"/>
        </w:rPr>
        <w:t xml:space="preserve">by fasting. In </w:t>
      </w:r>
      <w:r w:rsidR="0013174D" w:rsidRPr="004237CF">
        <w:rPr>
          <w:rStyle w:val="Emphasis"/>
          <w:rFonts w:ascii="Liberation Serif" w:hAnsi="Liberation Serif" w:cs="Liberation Serif"/>
        </w:rPr>
        <w:t xml:space="preserve">Caitanya-caritāmṛta, Ādi-līlā </w:t>
      </w:r>
      <w:r w:rsidR="0013174D" w:rsidRPr="004237CF">
        <w:rPr>
          <w:rFonts w:ascii="Liberation Serif" w:hAnsi="Liberation Serif" w:cs="Liberation Serif"/>
        </w:rPr>
        <w:t>15th chapter</w:t>
      </w:r>
      <w:r w:rsidR="00E459FF">
        <w:rPr>
          <w:rFonts w:ascii="Liberation Serif" w:hAnsi="Liberation Serif" w:cs="Liberation Serif"/>
        </w:rPr>
        <w:t>,</w:t>
      </w:r>
      <w:r w:rsidR="0013174D" w:rsidRPr="004237CF">
        <w:rPr>
          <w:rFonts w:ascii="Liberation Serif" w:hAnsi="Liberation Serif" w:cs="Liberation Serif"/>
        </w:rPr>
        <w:t xml:space="preserve"> you’ll find:</w:t>
      </w:r>
    </w:p>
    <w:p w:rsidR="007E143D" w:rsidRPr="004237CF" w:rsidRDefault="0013174D" w:rsidP="004237CF">
      <w:pPr>
        <w:pStyle w:val="TableContents"/>
        <w:jc w:val="center"/>
        <w:rPr>
          <w:rStyle w:val="Emphasis"/>
          <w:rFonts w:ascii="Liberation Serif" w:hAnsi="Liberation Serif" w:cs="Liberation Serif"/>
          <w:b/>
          <w:bCs/>
        </w:rPr>
      </w:pPr>
      <w:r w:rsidRPr="004237CF">
        <w:rPr>
          <w:rStyle w:val="Emphasis"/>
          <w:rFonts w:ascii="Liberation Serif" w:hAnsi="Liberation Serif" w:cs="Liberation Serif"/>
          <w:b/>
          <w:bCs/>
        </w:rPr>
        <w:t>eka dina mātāra pade kariyā praṇāma</w:t>
      </w:r>
      <w:r w:rsidRPr="004237CF">
        <w:rPr>
          <w:rFonts w:ascii="Liberation Serif" w:hAnsi="Liberation Serif" w:cs="Liberation Serif"/>
          <w:b/>
          <w:bCs/>
        </w:rPr>
        <w:br/>
      </w:r>
      <w:r w:rsidRPr="004237CF">
        <w:rPr>
          <w:rStyle w:val="Emphasis"/>
          <w:rFonts w:ascii="Liberation Serif" w:hAnsi="Liberation Serif" w:cs="Liberation Serif"/>
          <w:b/>
          <w:bCs/>
        </w:rPr>
        <w:t>prabhu kahe,—mātā, more deha eka dāna</w:t>
      </w:r>
    </w:p>
    <w:p w:rsidR="007E143D" w:rsidRPr="004237CF" w:rsidRDefault="0013174D" w:rsidP="004237CF">
      <w:pPr>
        <w:pStyle w:val="TableContents"/>
        <w:jc w:val="center"/>
        <w:rPr>
          <w:rFonts w:ascii="Liberation Serif" w:hAnsi="Liberation Serif" w:cs="Liberation Serif"/>
          <w:sz w:val="20"/>
          <w:szCs w:val="20"/>
        </w:rPr>
      </w:pPr>
      <w:r w:rsidRPr="004237CF">
        <w:rPr>
          <w:rStyle w:val="Emphasis"/>
          <w:rFonts w:ascii="Liberation Serif" w:hAnsi="Liberation Serif" w:cs="Liberation Serif"/>
          <w:b/>
          <w:bCs/>
        </w:rPr>
        <w:t>mātā bale,—tai diba, ya tumi māgibe</w:t>
      </w:r>
      <w:r w:rsidRPr="004237CF">
        <w:rPr>
          <w:rFonts w:ascii="Liberation Serif" w:hAnsi="Liberation Serif" w:cs="Liberation Serif"/>
          <w:b/>
          <w:bCs/>
        </w:rPr>
        <w:br/>
      </w:r>
      <w:r w:rsidRPr="004237CF">
        <w:rPr>
          <w:rStyle w:val="Emphasis"/>
          <w:rFonts w:ascii="Liberation Serif" w:hAnsi="Liberation Serif" w:cs="Liberation Serif"/>
          <w:b/>
          <w:bCs/>
        </w:rPr>
        <w:t>prabhu kahe,—ekādaśīte anna nā khāibe</w:t>
      </w:r>
    </w:p>
    <w:p w:rsidR="007E143D" w:rsidRPr="004237CF" w:rsidRDefault="0013174D" w:rsidP="004237CF">
      <w:pPr>
        <w:pStyle w:val="TableContents"/>
        <w:jc w:val="right"/>
        <w:rPr>
          <w:rFonts w:ascii="Liberation Serif" w:hAnsi="Liberation Serif" w:cs="Liberation Serif"/>
        </w:rPr>
      </w:pPr>
      <w:r w:rsidRPr="004237CF">
        <w:rPr>
          <w:rFonts w:ascii="Liberation Serif" w:hAnsi="Liberation Serif" w:cs="Liberation Serif"/>
          <w:sz w:val="20"/>
          <w:szCs w:val="20"/>
        </w:rPr>
        <w:t>[</w:t>
      </w:r>
      <w:r w:rsidRPr="004237CF">
        <w:rPr>
          <w:rStyle w:val="Emphasis"/>
          <w:rFonts w:ascii="Liberation Serif" w:hAnsi="Liberation Serif" w:cs="Liberation Serif"/>
          <w:sz w:val="20"/>
          <w:szCs w:val="20"/>
        </w:rPr>
        <w:t xml:space="preserve">Caitanya-caritāmṛta Ādi </w:t>
      </w:r>
      <w:r w:rsidRPr="004237CF">
        <w:rPr>
          <w:rFonts w:ascii="Liberation Serif" w:hAnsi="Liberation Serif" w:cs="Liberation Serif"/>
          <w:sz w:val="20"/>
          <w:szCs w:val="20"/>
        </w:rPr>
        <w:t>15.8-9]</w:t>
      </w:r>
    </w:p>
    <w:p w:rsidR="007E143D" w:rsidRPr="004237CF" w:rsidRDefault="0013174D" w:rsidP="004237CF">
      <w:pPr>
        <w:pStyle w:val="TableContents"/>
        <w:jc w:val="both"/>
        <w:rPr>
          <w:rFonts w:ascii="Liberation Serif" w:hAnsi="Liberation Serif" w:cs="Liberation Serif"/>
        </w:rPr>
      </w:pPr>
      <w:r w:rsidRPr="004237CF">
        <w:rPr>
          <w:rFonts w:ascii="Liberation Serif" w:hAnsi="Liberation Serif" w:cs="Liberation Serif"/>
        </w:rPr>
        <w:t>One day</w:t>
      </w:r>
      <w:r w:rsidR="00E459FF">
        <w:rPr>
          <w:rFonts w:ascii="Liberation Serif" w:hAnsi="Liberation Serif" w:cs="Liberation Serif"/>
        </w:rPr>
        <w:t>,</w:t>
      </w:r>
      <w:r w:rsidRPr="004237CF">
        <w:rPr>
          <w:rFonts w:ascii="Liberation Serif" w:hAnsi="Liberation Serif" w:cs="Liberation Serif"/>
        </w:rPr>
        <w:t xml:space="preserve"> Śrī Caitanya Mahāprabhu fell at the feet of His mother and requested her to give Him one thing in charity. His mother replied, “My dear son, I will give You whatever You ask.” Then the Lord said, “My dear mother, please do not eat grains on the </w:t>
      </w:r>
      <w:r w:rsidR="00E459FF">
        <w:rPr>
          <w:rFonts w:ascii="Liberation Serif" w:hAnsi="Liberation Serif" w:cs="Liberation Serif"/>
        </w:rPr>
        <w:t xml:space="preserve">day of </w:t>
      </w:r>
      <w:r w:rsidR="004B55ED" w:rsidRPr="004B55ED">
        <w:rPr>
          <w:rFonts w:ascii="Liberation Serif" w:hAnsi="Liberation Serif" w:cs="Liberation Serif"/>
          <w:i/>
        </w:rPr>
        <w:t>e</w:t>
      </w:r>
      <w:r w:rsidR="004B55ED" w:rsidRPr="00131C0C">
        <w:rPr>
          <w:rFonts w:ascii="Liberation Serif" w:hAnsi="Liberation Serif" w:cs="Liberation Serif"/>
          <w:i/>
        </w:rPr>
        <w:t>kādaśī</w:t>
      </w:r>
      <w:r w:rsidRPr="004237CF">
        <w:rPr>
          <w:rFonts w:ascii="Liberation Serif" w:hAnsi="Liberation Serif" w:cs="Liberation Serif"/>
        </w:rPr>
        <w:t>.”</w:t>
      </w:r>
    </w:p>
    <w:p w:rsidR="007E143D" w:rsidRPr="004237CF" w:rsidRDefault="0080674A" w:rsidP="004237CF">
      <w:pPr>
        <w:pStyle w:val="TableContents"/>
        <w:jc w:val="both"/>
        <w:rPr>
          <w:rFonts w:ascii="Liberation Serif" w:hAnsi="Liberation Serif" w:cs="Liberation Serif"/>
          <w:b/>
          <w:bCs/>
        </w:rPr>
      </w:pPr>
      <w:r>
        <w:rPr>
          <w:rFonts w:ascii="Liberation Serif" w:hAnsi="Liberation Serif" w:cs="Liberation Serif"/>
        </w:rPr>
        <w:tab/>
      </w:r>
      <w:r w:rsidR="0013174D" w:rsidRPr="004237CF">
        <w:rPr>
          <w:rFonts w:ascii="Liberation Serif" w:hAnsi="Liberation Serif" w:cs="Liberation Serif"/>
        </w:rPr>
        <w:t xml:space="preserve">Mahāprabhu asked His mother to fast on </w:t>
      </w:r>
      <w:r w:rsidR="004B55ED" w:rsidRPr="004B55ED">
        <w:rPr>
          <w:rFonts w:ascii="Liberation Serif" w:hAnsi="Liberation Serif" w:cs="Liberation Serif"/>
          <w:i/>
        </w:rPr>
        <w:t>e</w:t>
      </w:r>
      <w:r w:rsidR="004B55ED" w:rsidRPr="00131C0C">
        <w:rPr>
          <w:rFonts w:ascii="Liberation Serif" w:hAnsi="Liberation Serif" w:cs="Liberation Serif"/>
          <w:i/>
        </w:rPr>
        <w:t>kādaśī</w:t>
      </w:r>
      <w:r w:rsidR="00E459FF">
        <w:rPr>
          <w:rFonts w:ascii="Liberation Serif" w:hAnsi="Liberation Serif" w:cs="Liberation Serif"/>
        </w:rPr>
        <w:t>:</w:t>
      </w:r>
      <w:r w:rsidR="0013174D" w:rsidRPr="004237CF">
        <w:rPr>
          <w:rFonts w:ascii="Liberation Serif" w:hAnsi="Liberation Serif" w:cs="Liberation Serif"/>
        </w:rPr>
        <w:t xml:space="preserve"> “My mother</w:t>
      </w:r>
      <w:r w:rsidR="00E459FF">
        <w:rPr>
          <w:rFonts w:ascii="Liberation Serif" w:hAnsi="Liberation Serif" w:cs="Liberation Serif"/>
        </w:rPr>
        <w:t>,</w:t>
      </w:r>
      <w:r w:rsidR="0013174D" w:rsidRPr="004237CF">
        <w:rPr>
          <w:rFonts w:ascii="Liberation Serif" w:hAnsi="Liberation Serif" w:cs="Liberation Serif"/>
        </w:rPr>
        <w:t xml:space="preserve"> please don’t eat grains on </w:t>
      </w:r>
      <w:r w:rsidR="004B55ED" w:rsidRPr="004B55ED">
        <w:rPr>
          <w:rFonts w:ascii="Liberation Serif" w:hAnsi="Liberation Serif" w:cs="Liberation Serif"/>
          <w:i/>
        </w:rPr>
        <w:t>e</w:t>
      </w:r>
      <w:r w:rsidR="004B55ED" w:rsidRPr="00131C0C">
        <w:rPr>
          <w:rFonts w:ascii="Liberation Serif" w:hAnsi="Liberation Serif" w:cs="Liberation Serif"/>
          <w:i/>
        </w:rPr>
        <w:t>kādaśī</w:t>
      </w:r>
      <w:r w:rsidR="0013174D" w:rsidRPr="004237CF">
        <w:rPr>
          <w:rFonts w:ascii="Liberation Serif" w:hAnsi="Liberation Serif" w:cs="Liberation Serif"/>
        </w:rPr>
        <w:t xml:space="preserve">.” Śacīmātā accepted </w:t>
      </w:r>
      <w:r w:rsidR="00E459FF">
        <w:rPr>
          <w:rFonts w:ascii="Liberation Serif" w:hAnsi="Liberation Serif" w:cs="Liberation Serif"/>
        </w:rPr>
        <w:t xml:space="preserve">this, </w:t>
      </w:r>
      <w:r w:rsidR="0013174D" w:rsidRPr="004237CF">
        <w:rPr>
          <w:rFonts w:ascii="Liberation Serif" w:hAnsi="Liberation Serif" w:cs="Liberation Serif"/>
        </w:rPr>
        <w:t xml:space="preserve">and from that day forward </w:t>
      </w:r>
      <w:r w:rsidR="00E459FF">
        <w:rPr>
          <w:rFonts w:ascii="Liberation Serif" w:hAnsi="Liberation Serif" w:cs="Liberation Serif"/>
        </w:rPr>
        <w:t>she</w:t>
      </w:r>
      <w:r w:rsidR="0013174D" w:rsidRPr="004237CF">
        <w:rPr>
          <w:rFonts w:ascii="Liberation Serif" w:hAnsi="Liberation Serif" w:cs="Liberation Serif"/>
        </w:rPr>
        <w:t xml:space="preserve"> started to observe </w:t>
      </w:r>
      <w:r w:rsidR="004B55ED" w:rsidRPr="004B55ED">
        <w:rPr>
          <w:rFonts w:ascii="Liberation Serif" w:hAnsi="Liberation Serif" w:cs="Liberation Serif"/>
          <w:i/>
        </w:rPr>
        <w:t>e</w:t>
      </w:r>
      <w:r w:rsidR="004B55ED" w:rsidRPr="00131C0C">
        <w:rPr>
          <w:rFonts w:ascii="Liberation Serif" w:hAnsi="Liberation Serif" w:cs="Liberation Serif"/>
          <w:i/>
        </w:rPr>
        <w:t>kādaśī</w:t>
      </w:r>
      <w:r w:rsidR="0013174D" w:rsidRPr="004237CF">
        <w:rPr>
          <w:rFonts w:ascii="Liberation Serif" w:hAnsi="Liberation Serif" w:cs="Liberation Serif"/>
        </w:rPr>
        <w:t xml:space="preserve">. Prior to this, Śacīmātā </w:t>
      </w:r>
      <w:r w:rsidR="00E459FF">
        <w:rPr>
          <w:rFonts w:ascii="Liberation Serif" w:hAnsi="Liberation Serif" w:cs="Liberation Serif"/>
        </w:rPr>
        <w:t>did</w:t>
      </w:r>
      <w:r w:rsidR="0013174D" w:rsidRPr="004237CF">
        <w:rPr>
          <w:rFonts w:ascii="Liberation Serif" w:hAnsi="Liberation Serif" w:cs="Liberation Serif"/>
        </w:rPr>
        <w:t xml:space="preserve"> not fast. She t</w:t>
      </w:r>
      <w:r w:rsidR="00E459FF">
        <w:rPr>
          <w:rFonts w:ascii="Liberation Serif" w:hAnsi="Liberation Serif" w:cs="Liberation Serif"/>
        </w:rPr>
        <w:t>ook</w:t>
      </w:r>
      <w:r w:rsidR="0013174D" w:rsidRPr="004237CF">
        <w:rPr>
          <w:rFonts w:ascii="Liberation Serif" w:hAnsi="Liberation Serif" w:cs="Liberation Serif"/>
        </w:rPr>
        <w:t xml:space="preserve"> grains on </w:t>
      </w:r>
      <w:r w:rsidR="004B55ED" w:rsidRPr="004B55ED">
        <w:rPr>
          <w:rFonts w:ascii="Liberation Serif" w:hAnsi="Liberation Serif" w:cs="Liberation Serif"/>
          <w:i/>
        </w:rPr>
        <w:t>e</w:t>
      </w:r>
      <w:r w:rsidR="004B55ED" w:rsidRPr="00131C0C">
        <w:rPr>
          <w:rFonts w:ascii="Liberation Serif" w:hAnsi="Liberation Serif" w:cs="Liberation Serif"/>
          <w:i/>
        </w:rPr>
        <w:t>kādaśī</w:t>
      </w:r>
      <w:r w:rsidR="0013174D" w:rsidRPr="004237CF">
        <w:rPr>
          <w:rFonts w:ascii="Liberation Serif" w:hAnsi="Liberation Serif" w:cs="Liberation Serif"/>
        </w:rPr>
        <w:t xml:space="preserve"> because according to the </w:t>
      </w:r>
      <w:r w:rsidR="0013174D" w:rsidRPr="004237CF">
        <w:rPr>
          <w:rStyle w:val="Emphasis"/>
          <w:rFonts w:ascii="Liberation Serif" w:hAnsi="Liberation Serif" w:cs="Liberation Serif"/>
        </w:rPr>
        <w:t>smārta brāhmaṇas,</w:t>
      </w:r>
      <w:r w:rsidR="0013174D" w:rsidRPr="004237CF">
        <w:rPr>
          <w:rFonts w:ascii="Liberation Serif" w:hAnsi="Liberation Serif" w:cs="Liberation Serif"/>
        </w:rPr>
        <w:t xml:space="preserve"> only </w:t>
      </w:r>
      <w:r w:rsidR="00E459FF">
        <w:rPr>
          <w:rFonts w:ascii="Liberation Serif" w:hAnsi="Liberation Serif" w:cs="Liberation Serif"/>
        </w:rPr>
        <w:t>women</w:t>
      </w:r>
      <w:r w:rsidR="0013174D" w:rsidRPr="004237CF">
        <w:rPr>
          <w:rFonts w:ascii="Liberation Serif" w:hAnsi="Liberation Serif" w:cs="Liberation Serif"/>
        </w:rPr>
        <w:t xml:space="preserve"> who are widows </w:t>
      </w:r>
      <w:r w:rsidR="00E459FF">
        <w:rPr>
          <w:rFonts w:ascii="Liberation Serif" w:hAnsi="Liberation Serif" w:cs="Liberation Serif"/>
        </w:rPr>
        <w:t>should</w:t>
      </w:r>
      <w:r w:rsidR="0013174D" w:rsidRPr="004237CF">
        <w:rPr>
          <w:rFonts w:ascii="Liberation Serif" w:hAnsi="Liberation Serif" w:cs="Liberation Serif"/>
        </w:rPr>
        <w:t xml:space="preserve"> fast on </w:t>
      </w:r>
      <w:r w:rsidR="004B55ED" w:rsidRPr="004B55ED">
        <w:rPr>
          <w:rFonts w:ascii="Liberation Serif" w:hAnsi="Liberation Serif" w:cs="Liberation Serif"/>
          <w:i/>
        </w:rPr>
        <w:t>e</w:t>
      </w:r>
      <w:r w:rsidR="004B55ED" w:rsidRPr="00131C0C">
        <w:rPr>
          <w:rFonts w:ascii="Liberation Serif" w:hAnsi="Liberation Serif" w:cs="Liberation Serif"/>
          <w:i/>
        </w:rPr>
        <w:t>kādaśī</w:t>
      </w:r>
      <w:r w:rsidR="00421F5F">
        <w:rPr>
          <w:rFonts w:ascii="Liberation Serif" w:hAnsi="Liberation Serif" w:cs="Liberation Serif"/>
        </w:rPr>
        <w:t xml:space="preserve">; </w:t>
      </w:r>
      <w:r w:rsidR="0013174D" w:rsidRPr="004237CF">
        <w:rPr>
          <w:rFonts w:ascii="Liberation Serif" w:hAnsi="Liberation Serif" w:cs="Liberation Serif"/>
        </w:rPr>
        <w:t xml:space="preserve">those who are not widows </w:t>
      </w:r>
      <w:r w:rsidR="00421F5F">
        <w:rPr>
          <w:rFonts w:ascii="Liberation Serif" w:hAnsi="Liberation Serif" w:cs="Liberation Serif"/>
        </w:rPr>
        <w:t>d</w:t>
      </w:r>
      <w:r w:rsidR="0013174D" w:rsidRPr="004237CF">
        <w:rPr>
          <w:rFonts w:ascii="Liberation Serif" w:hAnsi="Liberation Serif" w:cs="Liberation Serif"/>
        </w:rPr>
        <w:t xml:space="preserve">on’t </w:t>
      </w:r>
      <w:r w:rsidR="00421F5F">
        <w:rPr>
          <w:rFonts w:ascii="Liberation Serif" w:hAnsi="Liberation Serif" w:cs="Liberation Serif"/>
        </w:rPr>
        <w:t xml:space="preserve">need to </w:t>
      </w:r>
      <w:r w:rsidR="0013174D" w:rsidRPr="004237CF">
        <w:rPr>
          <w:rFonts w:ascii="Liberation Serif" w:hAnsi="Liberation Serif" w:cs="Liberation Serif"/>
        </w:rPr>
        <w:t>observe</w:t>
      </w:r>
      <w:r w:rsidR="00421F5F">
        <w:rPr>
          <w:rFonts w:ascii="Liberation Serif" w:hAnsi="Liberation Serif" w:cs="Liberation Serif"/>
        </w:rPr>
        <w:t xml:space="preserve"> it</w:t>
      </w:r>
      <w:r w:rsidR="0013174D" w:rsidRPr="004237CF">
        <w:rPr>
          <w:rFonts w:ascii="Liberation Serif" w:hAnsi="Liberation Serif" w:cs="Liberation Serif"/>
        </w:rPr>
        <w:t>. That was the prevailing culture at the time. So</w:t>
      </w:r>
      <w:r w:rsidR="00421F5F">
        <w:rPr>
          <w:rFonts w:ascii="Liberation Serif" w:hAnsi="Liberation Serif" w:cs="Liberation Serif"/>
        </w:rPr>
        <w:t>,</w:t>
      </w:r>
      <w:r w:rsidR="0013174D" w:rsidRPr="004237CF">
        <w:rPr>
          <w:rFonts w:ascii="Liberation Serif" w:hAnsi="Liberation Serif" w:cs="Liberation Serif"/>
        </w:rPr>
        <w:t xml:space="preserve"> Śacīmātā was not observing </w:t>
      </w:r>
      <w:r w:rsidR="004B55ED" w:rsidRPr="004B55ED">
        <w:rPr>
          <w:rFonts w:ascii="Liberation Serif" w:hAnsi="Liberation Serif" w:cs="Liberation Serif"/>
          <w:i/>
        </w:rPr>
        <w:t>e</w:t>
      </w:r>
      <w:r w:rsidR="004B55ED" w:rsidRPr="00131C0C">
        <w:rPr>
          <w:rFonts w:ascii="Liberation Serif" w:hAnsi="Liberation Serif" w:cs="Liberation Serif"/>
          <w:i/>
        </w:rPr>
        <w:t>kādaśī</w:t>
      </w:r>
      <w:r w:rsidR="0013174D" w:rsidRPr="004237CF">
        <w:rPr>
          <w:rFonts w:ascii="Liberation Serif" w:hAnsi="Liberation Serif" w:cs="Liberation Serif"/>
        </w:rPr>
        <w:t xml:space="preserve"> fasting</w:t>
      </w:r>
      <w:r w:rsidR="00421F5F">
        <w:rPr>
          <w:rFonts w:ascii="Liberation Serif" w:hAnsi="Liberation Serif" w:cs="Liberation Serif"/>
        </w:rPr>
        <w:t>, b</w:t>
      </w:r>
      <w:r w:rsidR="0013174D" w:rsidRPr="004237CF">
        <w:rPr>
          <w:rFonts w:ascii="Liberation Serif" w:hAnsi="Liberation Serif" w:cs="Liberation Serif"/>
        </w:rPr>
        <w:t xml:space="preserve">ut Mahāprabhu requested her to </w:t>
      </w:r>
      <w:r w:rsidR="0013174D" w:rsidRPr="004237CF">
        <w:rPr>
          <w:rFonts w:ascii="Liberation Serif" w:hAnsi="Liberation Serif" w:cs="Liberation Serif"/>
        </w:rPr>
        <w:lastRenderedPageBreak/>
        <w:t>now follow</w:t>
      </w:r>
      <w:r w:rsidR="00421F5F">
        <w:rPr>
          <w:rFonts w:ascii="Liberation Serif" w:hAnsi="Liberation Serif" w:cs="Liberation Serif"/>
        </w:rPr>
        <w:t xml:space="preserve"> it</w:t>
      </w:r>
      <w:r w:rsidR="0013174D" w:rsidRPr="004237CF">
        <w:rPr>
          <w:rFonts w:ascii="Liberation Serif" w:hAnsi="Liberation Serif" w:cs="Liberation Serif"/>
        </w:rPr>
        <w:t xml:space="preserve">. Mahāprabhu fell at the feet of His Mother and requested </w:t>
      </w:r>
      <w:r w:rsidR="00421F5F">
        <w:rPr>
          <w:rFonts w:ascii="Liberation Serif" w:hAnsi="Liberation Serif" w:cs="Liberation Serif"/>
        </w:rPr>
        <w:t>h</w:t>
      </w:r>
      <w:r w:rsidR="0013174D" w:rsidRPr="004237CF">
        <w:rPr>
          <w:rFonts w:ascii="Liberation Serif" w:hAnsi="Liberation Serif" w:cs="Liberation Serif"/>
        </w:rPr>
        <w:t xml:space="preserve">er to give one thing in charity. Śacīmātā </w:t>
      </w:r>
      <w:r w:rsidR="00421F5F">
        <w:rPr>
          <w:rFonts w:ascii="Liberation Serif" w:hAnsi="Liberation Serif" w:cs="Liberation Serif"/>
        </w:rPr>
        <w:t>replie</w:t>
      </w:r>
      <w:r w:rsidR="0013174D" w:rsidRPr="004237CF">
        <w:rPr>
          <w:rFonts w:ascii="Liberation Serif" w:hAnsi="Liberation Serif" w:cs="Liberation Serif"/>
        </w:rPr>
        <w:t xml:space="preserve">d, “My dear </w:t>
      </w:r>
      <w:r w:rsidR="00421F5F">
        <w:rPr>
          <w:rFonts w:ascii="Liberation Serif" w:hAnsi="Liberation Serif" w:cs="Liberation Serif"/>
        </w:rPr>
        <w:t>s</w:t>
      </w:r>
      <w:r w:rsidR="0013174D" w:rsidRPr="004237CF">
        <w:rPr>
          <w:rFonts w:ascii="Liberation Serif" w:hAnsi="Liberation Serif" w:cs="Liberation Serif"/>
        </w:rPr>
        <w:t>on</w:t>
      </w:r>
      <w:r w:rsidR="00421F5F">
        <w:rPr>
          <w:rFonts w:ascii="Liberation Serif" w:hAnsi="Liberation Serif" w:cs="Liberation Serif"/>
        </w:rPr>
        <w:t>,</w:t>
      </w:r>
      <w:r w:rsidR="0013174D" w:rsidRPr="004237CF">
        <w:rPr>
          <w:rFonts w:ascii="Liberation Serif" w:hAnsi="Liberation Serif" w:cs="Liberation Serif"/>
        </w:rPr>
        <w:t xml:space="preserve"> I will give </w:t>
      </w:r>
      <w:r w:rsidR="00421F5F">
        <w:rPr>
          <w:rFonts w:ascii="Liberation Serif" w:hAnsi="Liberation Serif" w:cs="Liberation Serif"/>
        </w:rPr>
        <w:t>Y</w:t>
      </w:r>
      <w:r w:rsidR="0013174D" w:rsidRPr="004237CF">
        <w:rPr>
          <w:rFonts w:ascii="Liberation Serif" w:hAnsi="Liberation Serif" w:cs="Liberation Serif"/>
        </w:rPr>
        <w:t xml:space="preserve">ou whatever </w:t>
      </w:r>
      <w:r w:rsidR="00421F5F">
        <w:rPr>
          <w:rFonts w:ascii="Liberation Serif" w:hAnsi="Liberation Serif" w:cs="Liberation Serif"/>
        </w:rPr>
        <w:t>Y</w:t>
      </w:r>
      <w:r w:rsidR="0013174D" w:rsidRPr="004237CF">
        <w:rPr>
          <w:rFonts w:ascii="Liberation Serif" w:hAnsi="Liberation Serif" w:cs="Liberation Serif"/>
        </w:rPr>
        <w:t xml:space="preserve">ou ask.” Then Mahāprabhu said, “My dear </w:t>
      </w:r>
      <w:r w:rsidR="00421F5F">
        <w:rPr>
          <w:rFonts w:ascii="Liberation Serif" w:hAnsi="Liberation Serif" w:cs="Liberation Serif"/>
        </w:rPr>
        <w:t>m</w:t>
      </w:r>
      <w:r w:rsidR="0013174D" w:rsidRPr="004237CF">
        <w:rPr>
          <w:rFonts w:ascii="Liberation Serif" w:hAnsi="Liberation Serif" w:cs="Liberation Serif"/>
        </w:rPr>
        <w:t>other</w:t>
      </w:r>
      <w:r w:rsidR="00421F5F">
        <w:rPr>
          <w:rFonts w:ascii="Liberation Serif" w:hAnsi="Liberation Serif" w:cs="Liberation Serif"/>
        </w:rPr>
        <w:t>,</w:t>
      </w:r>
      <w:r w:rsidR="0013174D" w:rsidRPr="004237CF">
        <w:rPr>
          <w:rFonts w:ascii="Liberation Serif" w:hAnsi="Liberation Serif" w:cs="Liberation Serif"/>
        </w:rPr>
        <w:t xml:space="preserve"> please don’t eat grains on </w:t>
      </w:r>
      <w:r w:rsidR="004B55ED" w:rsidRPr="004B55ED">
        <w:rPr>
          <w:rFonts w:ascii="Liberation Serif" w:hAnsi="Liberation Serif" w:cs="Liberation Serif"/>
          <w:i/>
        </w:rPr>
        <w:t>e</w:t>
      </w:r>
      <w:r w:rsidR="004B55ED" w:rsidRPr="00131C0C">
        <w:rPr>
          <w:rFonts w:ascii="Liberation Serif" w:hAnsi="Liberation Serif" w:cs="Liberation Serif"/>
          <w:i/>
        </w:rPr>
        <w:t>kādaśī</w:t>
      </w:r>
      <w:r w:rsidR="0013174D" w:rsidRPr="004237CF">
        <w:rPr>
          <w:rFonts w:ascii="Liberation Serif" w:hAnsi="Liberation Serif" w:cs="Liberation Serif"/>
        </w:rPr>
        <w:t>.” From that day</w:t>
      </w:r>
      <w:r w:rsidR="00421F5F">
        <w:rPr>
          <w:rFonts w:ascii="Liberation Serif" w:hAnsi="Liberation Serif" w:cs="Liberation Serif"/>
        </w:rPr>
        <w:t xml:space="preserve"> on</w:t>
      </w:r>
      <w:r w:rsidR="0013174D" w:rsidRPr="004237CF">
        <w:rPr>
          <w:rFonts w:ascii="Liberation Serif" w:hAnsi="Liberation Serif" w:cs="Liberation Serif"/>
        </w:rPr>
        <w:t xml:space="preserve">, Śacīmātā observed </w:t>
      </w:r>
      <w:r w:rsidR="004B55ED" w:rsidRPr="004B55ED">
        <w:rPr>
          <w:rFonts w:ascii="Liberation Serif" w:hAnsi="Liberation Serif" w:cs="Liberation Serif"/>
          <w:i/>
        </w:rPr>
        <w:t>e</w:t>
      </w:r>
      <w:r w:rsidR="004B55ED" w:rsidRPr="00131C0C">
        <w:rPr>
          <w:rFonts w:ascii="Liberation Serif" w:hAnsi="Liberation Serif" w:cs="Liberation Serif"/>
          <w:i/>
        </w:rPr>
        <w:t>kādaśī</w:t>
      </w:r>
      <w:r w:rsidR="0013174D" w:rsidRPr="004237CF">
        <w:rPr>
          <w:rFonts w:ascii="Liberation Serif" w:hAnsi="Liberation Serif" w:cs="Liberation Serif"/>
        </w:rPr>
        <w:t>.</w:t>
      </w:r>
    </w:p>
    <w:p w:rsidR="007E143D" w:rsidRPr="004237CF" w:rsidRDefault="0013174D" w:rsidP="004237CF">
      <w:pPr>
        <w:pStyle w:val="TableContents"/>
        <w:jc w:val="center"/>
        <w:rPr>
          <w:rFonts w:ascii="Liberation Serif" w:hAnsi="Liberation Serif" w:cs="Liberation Serif"/>
        </w:rPr>
      </w:pPr>
      <w:r w:rsidRPr="004237CF">
        <w:rPr>
          <w:rFonts w:ascii="Liberation Serif" w:hAnsi="Liberation Serif" w:cs="Liberation Serif"/>
          <w:b/>
          <w:bCs/>
        </w:rPr>
        <w:t>The Sin of Eating Grains</w:t>
      </w:r>
    </w:p>
    <w:p w:rsidR="007E143D" w:rsidRPr="004237CF" w:rsidRDefault="0080674A" w:rsidP="004237CF">
      <w:pPr>
        <w:pStyle w:val="TableContents"/>
        <w:jc w:val="both"/>
        <w:rPr>
          <w:rStyle w:val="Emphasis"/>
          <w:rFonts w:ascii="Liberation Serif" w:hAnsi="Liberation Serif" w:cs="Liberation Serif"/>
          <w:b/>
          <w:bCs/>
        </w:rPr>
      </w:pPr>
      <w:r>
        <w:rPr>
          <w:rFonts w:ascii="Liberation Serif" w:hAnsi="Liberation Serif" w:cs="Liberation Serif"/>
        </w:rPr>
        <w:tab/>
      </w:r>
      <w:r w:rsidR="0013174D" w:rsidRPr="004237CF">
        <w:rPr>
          <w:rFonts w:ascii="Liberation Serif" w:hAnsi="Liberation Serif" w:cs="Liberation Serif"/>
        </w:rPr>
        <w:t xml:space="preserve">In the </w:t>
      </w:r>
      <w:r w:rsidR="0013174D" w:rsidRPr="004237CF">
        <w:rPr>
          <w:rStyle w:val="Emphasis"/>
          <w:rFonts w:ascii="Liberation Serif" w:hAnsi="Liberation Serif" w:cs="Liberation Serif"/>
        </w:rPr>
        <w:t>Bhakti-sandarbha,</w:t>
      </w:r>
      <w:r w:rsidR="0013174D" w:rsidRPr="004237CF">
        <w:rPr>
          <w:rFonts w:ascii="Liberation Serif" w:hAnsi="Liberation Serif" w:cs="Liberation Serif"/>
        </w:rPr>
        <w:t xml:space="preserve"> Jīva Gosvāmī has e</w:t>
      </w:r>
      <w:r w:rsidR="00421F5F">
        <w:rPr>
          <w:rFonts w:ascii="Liberation Serif" w:hAnsi="Liberation Serif" w:cs="Liberation Serif"/>
        </w:rPr>
        <w:t xml:space="preserve">xplained what will happen </w:t>
      </w:r>
      <w:r w:rsidR="0013174D" w:rsidRPr="004237CF">
        <w:rPr>
          <w:rFonts w:ascii="Liberation Serif" w:hAnsi="Liberation Serif" w:cs="Liberation Serif"/>
        </w:rPr>
        <w:t xml:space="preserve">if someone eats </w:t>
      </w:r>
      <w:r w:rsidR="0013174D" w:rsidRPr="004237CF">
        <w:rPr>
          <w:rStyle w:val="Emphasis"/>
          <w:rFonts w:ascii="Liberation Serif" w:hAnsi="Liberation Serif" w:cs="Liberation Serif"/>
        </w:rPr>
        <w:t>anna</w:t>
      </w:r>
      <w:r w:rsidR="0013174D" w:rsidRPr="004237CF">
        <w:rPr>
          <w:rFonts w:ascii="Liberation Serif" w:hAnsi="Liberation Serif" w:cs="Liberation Serif"/>
        </w:rPr>
        <w:t>, grains</w:t>
      </w:r>
      <w:r w:rsidR="00421F5F">
        <w:rPr>
          <w:rFonts w:ascii="Liberation Serif" w:hAnsi="Liberation Serif" w:cs="Liberation Serif"/>
        </w:rPr>
        <w:t>,</w:t>
      </w:r>
      <w:r w:rsidR="0013174D" w:rsidRPr="004237CF">
        <w:rPr>
          <w:rFonts w:ascii="Liberation Serif" w:hAnsi="Liberation Serif" w:cs="Liberation Serif"/>
        </w:rPr>
        <w:t xml:space="preserve"> on </w:t>
      </w:r>
      <w:r w:rsidR="004B55ED" w:rsidRPr="004B55ED">
        <w:rPr>
          <w:rFonts w:ascii="Liberation Serif" w:hAnsi="Liberation Serif" w:cs="Liberation Serif"/>
          <w:i/>
        </w:rPr>
        <w:t>e</w:t>
      </w:r>
      <w:r w:rsidR="004B55ED" w:rsidRPr="00131C0C">
        <w:rPr>
          <w:rFonts w:ascii="Liberation Serif" w:hAnsi="Liberation Serif" w:cs="Liberation Serif"/>
          <w:i/>
        </w:rPr>
        <w:t>kādaśī</w:t>
      </w:r>
      <w:r w:rsidR="00421F5F">
        <w:rPr>
          <w:rFonts w:ascii="Liberation Serif" w:hAnsi="Liberation Serif" w:cs="Liberation Serif"/>
        </w:rPr>
        <w:t>.</w:t>
      </w:r>
      <w:r w:rsidR="0013174D" w:rsidRPr="004237CF">
        <w:rPr>
          <w:rStyle w:val="Emphasis"/>
          <w:rFonts w:ascii="Liberation Serif" w:hAnsi="Liberation Serif" w:cs="Liberation Serif"/>
        </w:rPr>
        <w:t xml:space="preserve"> </w:t>
      </w:r>
      <w:r w:rsidR="00421F5F">
        <w:rPr>
          <w:rFonts w:ascii="Liberation Serif" w:hAnsi="Liberation Serif" w:cs="Liberation Serif"/>
        </w:rPr>
        <w:t>He</w:t>
      </w:r>
      <w:r w:rsidR="0013174D" w:rsidRPr="004237CF">
        <w:rPr>
          <w:rFonts w:ascii="Liberation Serif" w:hAnsi="Liberation Serif" w:cs="Liberation Serif"/>
        </w:rPr>
        <w:t xml:space="preserve"> has quoted the </w:t>
      </w:r>
      <w:r w:rsidR="0013174D" w:rsidRPr="004237CF">
        <w:rPr>
          <w:rStyle w:val="Emphasis"/>
          <w:rFonts w:ascii="Liberation Serif" w:hAnsi="Liberation Serif" w:cs="Liberation Serif"/>
        </w:rPr>
        <w:t>Skanda Purāṇa</w:t>
      </w:r>
      <w:r w:rsidR="0013174D" w:rsidRPr="004237CF">
        <w:rPr>
          <w:rFonts w:ascii="Liberation Serif" w:hAnsi="Liberation Serif" w:cs="Liberation Serif"/>
        </w:rPr>
        <w:t xml:space="preserve">: </w:t>
      </w:r>
    </w:p>
    <w:p w:rsidR="007E143D" w:rsidRPr="004237CF" w:rsidRDefault="0013174D" w:rsidP="004237CF">
      <w:pPr>
        <w:pStyle w:val="TableContents"/>
        <w:jc w:val="center"/>
        <w:rPr>
          <w:rFonts w:ascii="Liberation Serif" w:hAnsi="Liberation Serif" w:cs="Liberation Serif"/>
          <w:sz w:val="20"/>
          <w:szCs w:val="20"/>
        </w:rPr>
      </w:pPr>
      <w:r w:rsidRPr="004237CF">
        <w:rPr>
          <w:rStyle w:val="Emphasis"/>
          <w:rFonts w:ascii="Liberation Serif" w:hAnsi="Liberation Serif" w:cs="Liberation Serif"/>
          <w:b/>
          <w:bCs/>
        </w:rPr>
        <w:t xml:space="preserve">mātṛhā pitṛhā caiva bhrātṛhā guruhā tathā </w:t>
      </w:r>
      <w:r w:rsidRPr="004237CF">
        <w:rPr>
          <w:rFonts w:ascii="Liberation Serif" w:hAnsi="Liberation Serif" w:cs="Liberation Serif"/>
          <w:b/>
          <w:bCs/>
        </w:rPr>
        <w:br/>
      </w:r>
      <w:r w:rsidRPr="004237CF">
        <w:rPr>
          <w:rStyle w:val="Emphasis"/>
          <w:rFonts w:ascii="Liberation Serif" w:hAnsi="Liberation Serif" w:cs="Liberation Serif"/>
          <w:b/>
          <w:bCs/>
        </w:rPr>
        <w:t>ekādaśyāṁ tu yo bhuṅkte viṣṇu-loka-cyuto bhavet</w:t>
      </w:r>
    </w:p>
    <w:p w:rsidR="007E143D" w:rsidRPr="004237CF" w:rsidRDefault="0013174D" w:rsidP="004237CF">
      <w:pPr>
        <w:pStyle w:val="TableContents"/>
        <w:jc w:val="right"/>
        <w:rPr>
          <w:rFonts w:ascii="Liberation Serif" w:hAnsi="Liberation Serif" w:cs="Liberation Serif"/>
        </w:rPr>
      </w:pPr>
      <w:r w:rsidRPr="004237CF">
        <w:rPr>
          <w:rFonts w:ascii="Liberation Serif" w:hAnsi="Liberation Serif" w:cs="Liberation Serif"/>
          <w:sz w:val="20"/>
          <w:szCs w:val="20"/>
        </w:rPr>
        <w:t>[</w:t>
      </w:r>
      <w:r w:rsidRPr="004237CF">
        <w:rPr>
          <w:rStyle w:val="Emphasis"/>
          <w:rFonts w:ascii="Liberation Serif" w:hAnsi="Liberation Serif" w:cs="Liberation Serif"/>
          <w:sz w:val="20"/>
          <w:szCs w:val="20"/>
        </w:rPr>
        <w:t>Bhakti-sandarbha</w:t>
      </w:r>
      <w:r w:rsidRPr="004237CF">
        <w:rPr>
          <w:rFonts w:ascii="Liberation Serif" w:hAnsi="Liberation Serif" w:cs="Liberation Serif"/>
          <w:sz w:val="20"/>
          <w:szCs w:val="20"/>
        </w:rPr>
        <w:t xml:space="preserve">, </w:t>
      </w:r>
      <w:r w:rsidRPr="004237CF">
        <w:rPr>
          <w:rStyle w:val="Emphasis"/>
          <w:rFonts w:ascii="Liberation Serif" w:hAnsi="Liberation Serif" w:cs="Liberation Serif"/>
          <w:sz w:val="20"/>
          <w:szCs w:val="20"/>
        </w:rPr>
        <w:t>Anuccheda</w:t>
      </w:r>
      <w:r w:rsidRPr="004237CF">
        <w:rPr>
          <w:rFonts w:ascii="Liberation Serif" w:hAnsi="Liberation Serif" w:cs="Liberation Serif"/>
          <w:sz w:val="20"/>
          <w:szCs w:val="20"/>
        </w:rPr>
        <w:t xml:space="preserve"> 199]</w:t>
      </w:r>
    </w:p>
    <w:p w:rsidR="007E143D" w:rsidRPr="004237CF" w:rsidRDefault="0080674A" w:rsidP="004237CF">
      <w:pPr>
        <w:pStyle w:val="TableContents"/>
        <w:jc w:val="both"/>
        <w:rPr>
          <w:rFonts w:ascii="Liberation Serif" w:hAnsi="Liberation Serif" w:cs="Liberation Serif"/>
        </w:rPr>
      </w:pPr>
      <w:r>
        <w:rPr>
          <w:rFonts w:ascii="Liberation Serif" w:hAnsi="Liberation Serif" w:cs="Liberation Serif"/>
        </w:rPr>
        <w:tab/>
      </w:r>
      <w:r w:rsidR="0013174D" w:rsidRPr="004237CF">
        <w:rPr>
          <w:rFonts w:ascii="Liberation Serif" w:hAnsi="Liberation Serif" w:cs="Liberation Serif"/>
        </w:rPr>
        <w:t xml:space="preserve">If somebody eats grains on </w:t>
      </w:r>
      <w:r w:rsidR="004B55ED" w:rsidRPr="004B55ED">
        <w:rPr>
          <w:rFonts w:ascii="Liberation Serif" w:hAnsi="Liberation Serif" w:cs="Liberation Serif"/>
          <w:i/>
        </w:rPr>
        <w:t>e</w:t>
      </w:r>
      <w:r w:rsidR="004B55ED" w:rsidRPr="00131C0C">
        <w:rPr>
          <w:rFonts w:ascii="Liberation Serif" w:hAnsi="Liberation Serif" w:cs="Liberation Serif"/>
          <w:i/>
        </w:rPr>
        <w:t>kādaśī</w:t>
      </w:r>
      <w:r w:rsidR="00421F5F">
        <w:rPr>
          <w:rFonts w:ascii="Liberation Serif" w:hAnsi="Liberation Serif" w:cs="Liberation Serif"/>
        </w:rPr>
        <w:t xml:space="preserve">, </w:t>
      </w:r>
      <w:r w:rsidR="0013174D" w:rsidRPr="004237CF">
        <w:rPr>
          <w:rFonts w:ascii="Liberation Serif" w:hAnsi="Liberation Serif" w:cs="Liberation Serif"/>
        </w:rPr>
        <w:t xml:space="preserve">he becomes the killer of his mother, father, brother, </w:t>
      </w:r>
      <w:r w:rsidR="003E5E12">
        <w:rPr>
          <w:rFonts w:ascii="Liberation Serif" w:hAnsi="Liberation Serif" w:cs="Liberation Serif"/>
        </w:rPr>
        <w:t>and</w:t>
      </w:r>
      <w:r w:rsidR="0013174D" w:rsidRPr="004237CF">
        <w:rPr>
          <w:rFonts w:ascii="Liberation Serif" w:hAnsi="Liberation Serif" w:cs="Liberation Serif"/>
        </w:rPr>
        <w:t xml:space="preserve"> </w:t>
      </w:r>
      <w:r w:rsidR="0013174D" w:rsidRPr="004237CF">
        <w:rPr>
          <w:rStyle w:val="Emphasis"/>
          <w:rFonts w:ascii="Liberation Serif" w:hAnsi="Liberation Serif" w:cs="Liberation Serif"/>
        </w:rPr>
        <w:t>guru</w:t>
      </w:r>
      <w:r w:rsidR="0013174D" w:rsidRPr="004237CF">
        <w:rPr>
          <w:rFonts w:ascii="Liberation Serif" w:hAnsi="Liberation Serif" w:cs="Liberation Serif"/>
        </w:rPr>
        <w:t xml:space="preserve">. On </w:t>
      </w:r>
      <w:r w:rsidR="003E5E12">
        <w:rPr>
          <w:rFonts w:ascii="Liberation Serif" w:hAnsi="Liberation Serif" w:cs="Liberation Serif"/>
        </w:rPr>
        <w:t xml:space="preserve">the day of </w:t>
      </w:r>
      <w:r w:rsidR="004B55ED" w:rsidRPr="004B55ED">
        <w:rPr>
          <w:rFonts w:ascii="Liberation Serif" w:hAnsi="Liberation Serif" w:cs="Liberation Serif"/>
          <w:i/>
        </w:rPr>
        <w:t>e</w:t>
      </w:r>
      <w:r w:rsidR="004B55ED" w:rsidRPr="00131C0C">
        <w:rPr>
          <w:rFonts w:ascii="Liberation Serif" w:hAnsi="Liberation Serif" w:cs="Liberation Serif"/>
          <w:i/>
        </w:rPr>
        <w:t>kādaśī</w:t>
      </w:r>
      <w:r w:rsidR="003E5E12">
        <w:rPr>
          <w:rFonts w:ascii="Liberation Serif" w:hAnsi="Liberation Serif" w:cs="Liberation Serif"/>
          <w:i/>
        </w:rPr>
        <w:t>,</w:t>
      </w:r>
      <w:r w:rsidR="0013174D" w:rsidRPr="004237CF">
        <w:rPr>
          <w:rFonts w:ascii="Liberation Serif" w:hAnsi="Liberation Serif" w:cs="Liberation Serif"/>
        </w:rPr>
        <w:t xml:space="preserve"> all sorts of sinful reactions are there in </w:t>
      </w:r>
      <w:r w:rsidR="003E5E12">
        <w:rPr>
          <w:rFonts w:ascii="Liberation Serif" w:hAnsi="Liberation Serif" w:cs="Liberation Serif"/>
        </w:rPr>
        <w:t>grain</w:t>
      </w:r>
      <w:r w:rsidR="0013174D" w:rsidRPr="004237CF">
        <w:rPr>
          <w:rFonts w:ascii="Liberation Serif" w:hAnsi="Liberation Serif" w:cs="Liberation Serif"/>
        </w:rPr>
        <w:t>s. If somebody consciously or unconsciously eats grain</w:t>
      </w:r>
      <w:r w:rsidR="003E5E12">
        <w:rPr>
          <w:rFonts w:ascii="Liberation Serif" w:hAnsi="Liberation Serif" w:cs="Liberation Serif"/>
        </w:rPr>
        <w:t>s</w:t>
      </w:r>
      <w:r w:rsidR="0013174D" w:rsidRPr="004237CF">
        <w:rPr>
          <w:rFonts w:ascii="Liberation Serif" w:hAnsi="Liberation Serif" w:cs="Liberation Serif"/>
        </w:rPr>
        <w:t xml:space="preserve"> on </w:t>
      </w:r>
      <w:r w:rsidR="004B55ED" w:rsidRPr="004B55ED">
        <w:rPr>
          <w:rFonts w:ascii="Liberation Serif" w:hAnsi="Liberation Serif" w:cs="Liberation Serif"/>
          <w:i/>
        </w:rPr>
        <w:t>e</w:t>
      </w:r>
      <w:r w:rsidR="004B55ED" w:rsidRPr="00131C0C">
        <w:rPr>
          <w:rFonts w:ascii="Liberation Serif" w:hAnsi="Liberation Serif" w:cs="Liberation Serif"/>
          <w:i/>
        </w:rPr>
        <w:t>kādaśī</w:t>
      </w:r>
      <w:r w:rsidR="0013174D" w:rsidRPr="004237CF">
        <w:rPr>
          <w:rFonts w:ascii="Liberation Serif" w:hAnsi="Liberation Serif" w:cs="Liberation Serif"/>
        </w:rPr>
        <w:t xml:space="preserve">, he commits all sinful activities because all sins are there in </w:t>
      </w:r>
      <w:r w:rsidR="003E5E12">
        <w:rPr>
          <w:rFonts w:ascii="Liberation Serif" w:hAnsi="Liberation Serif" w:cs="Liberation Serif"/>
        </w:rPr>
        <w:t xml:space="preserve">grains </w:t>
      </w:r>
      <w:r w:rsidR="0013174D" w:rsidRPr="004237CF">
        <w:rPr>
          <w:rFonts w:ascii="Liberation Serif" w:hAnsi="Liberation Serif" w:cs="Liberation Serif"/>
        </w:rPr>
        <w:t>th</w:t>
      </w:r>
      <w:r w:rsidR="003E5E12">
        <w:rPr>
          <w:rFonts w:ascii="Liberation Serif" w:hAnsi="Liberation Serif" w:cs="Liberation Serif"/>
        </w:rPr>
        <w:t>at</w:t>
      </w:r>
      <w:r w:rsidR="0013174D" w:rsidRPr="004237CF">
        <w:rPr>
          <w:rFonts w:ascii="Liberation Serif" w:hAnsi="Liberation Serif" w:cs="Liberation Serif"/>
        </w:rPr>
        <w:t xml:space="preserve"> day. This is what the Vedic literature says</w:t>
      </w:r>
      <w:r w:rsidR="003E5E12">
        <w:rPr>
          <w:rFonts w:ascii="Liberation Serif" w:hAnsi="Liberation Serif" w:cs="Liberation Serif"/>
        </w:rPr>
        <w:t xml:space="preserve"> -</w:t>
      </w:r>
      <w:r w:rsidR="0013174D" w:rsidRPr="004237CF">
        <w:rPr>
          <w:rFonts w:ascii="Liberation Serif" w:hAnsi="Liberation Serif" w:cs="Liberation Serif"/>
        </w:rPr>
        <w:t xml:space="preserve"> </w:t>
      </w:r>
      <w:r w:rsidR="0013174D" w:rsidRPr="004237CF">
        <w:rPr>
          <w:rStyle w:val="Emphasis"/>
          <w:rFonts w:ascii="Liberation Serif" w:hAnsi="Liberation Serif" w:cs="Liberation Serif"/>
        </w:rPr>
        <w:t>śāstra vākyam</w:t>
      </w:r>
      <w:r w:rsidR="0013174D" w:rsidRPr="004237CF">
        <w:rPr>
          <w:rFonts w:ascii="Liberation Serif" w:hAnsi="Liberation Serif" w:cs="Liberation Serif"/>
        </w:rPr>
        <w:t>. Therefore</w:t>
      </w:r>
      <w:r w:rsidR="003E5E12">
        <w:rPr>
          <w:rFonts w:ascii="Liberation Serif" w:hAnsi="Liberation Serif" w:cs="Liberation Serif"/>
        </w:rPr>
        <w:t>,</w:t>
      </w:r>
      <w:r w:rsidR="0013174D" w:rsidRPr="004237CF">
        <w:rPr>
          <w:rFonts w:ascii="Liberation Serif" w:hAnsi="Liberation Serif" w:cs="Liberation Serif"/>
        </w:rPr>
        <w:t xml:space="preserve"> it is forbidden to eat </w:t>
      </w:r>
      <w:r w:rsidR="003E5E12">
        <w:rPr>
          <w:rFonts w:ascii="Liberation Serif" w:hAnsi="Liberation Serif" w:cs="Liberation Serif"/>
        </w:rPr>
        <w:t xml:space="preserve">grains </w:t>
      </w:r>
      <w:r w:rsidR="0013174D" w:rsidRPr="004237CF">
        <w:rPr>
          <w:rFonts w:ascii="Liberation Serif" w:hAnsi="Liberation Serif" w:cs="Liberation Serif"/>
        </w:rPr>
        <w:t xml:space="preserve">on </w:t>
      </w:r>
      <w:r w:rsidR="004B55ED" w:rsidRPr="004B55ED">
        <w:rPr>
          <w:rFonts w:ascii="Liberation Serif" w:hAnsi="Liberation Serif" w:cs="Liberation Serif"/>
          <w:i/>
        </w:rPr>
        <w:t>e</w:t>
      </w:r>
      <w:r w:rsidR="004B55ED" w:rsidRPr="00131C0C">
        <w:rPr>
          <w:rFonts w:ascii="Liberation Serif" w:hAnsi="Liberation Serif" w:cs="Liberation Serif"/>
          <w:i/>
        </w:rPr>
        <w:t>kādaśī</w:t>
      </w:r>
      <w:r w:rsidR="003E5E12">
        <w:rPr>
          <w:rFonts w:ascii="Liberation Serif" w:hAnsi="Liberation Serif" w:cs="Liberation Serif"/>
        </w:rPr>
        <w:t xml:space="preserve"> -</w:t>
      </w:r>
      <w:r w:rsidR="0013174D" w:rsidRPr="004237CF">
        <w:rPr>
          <w:rFonts w:ascii="Liberation Serif" w:hAnsi="Liberation Serif" w:cs="Liberation Serif"/>
        </w:rPr>
        <w:t xml:space="preserve"> </w:t>
      </w:r>
      <w:r w:rsidR="003E5E12">
        <w:rPr>
          <w:rFonts w:ascii="Liberation Serif" w:hAnsi="Liberation Serif" w:cs="Liberation Serif"/>
        </w:rPr>
        <w:t>n</w:t>
      </w:r>
      <w:r w:rsidR="0013174D" w:rsidRPr="004237CF">
        <w:rPr>
          <w:rFonts w:ascii="Liberation Serif" w:hAnsi="Liberation Serif" w:cs="Liberation Serif"/>
        </w:rPr>
        <w:t xml:space="preserve">o </w:t>
      </w:r>
      <w:r w:rsidR="0013174D" w:rsidRPr="004237CF">
        <w:rPr>
          <w:rStyle w:val="Emphasis"/>
          <w:rFonts w:ascii="Liberation Serif" w:hAnsi="Liberation Serif" w:cs="Liberation Serif"/>
        </w:rPr>
        <w:t>anna-bhojana</w:t>
      </w:r>
      <w:r w:rsidR="0013174D" w:rsidRPr="004237CF">
        <w:rPr>
          <w:rFonts w:ascii="Liberation Serif" w:hAnsi="Liberation Serif" w:cs="Liberation Serif"/>
        </w:rPr>
        <w:t xml:space="preserve">. You’ll commit all sorts of sins by eating </w:t>
      </w:r>
      <w:r w:rsidR="003E5E12">
        <w:rPr>
          <w:rFonts w:ascii="Liberation Serif" w:hAnsi="Liberation Serif" w:cs="Liberation Serif"/>
        </w:rPr>
        <w:t xml:space="preserve">grains </w:t>
      </w:r>
      <w:r w:rsidR="0013174D" w:rsidRPr="004237CF">
        <w:rPr>
          <w:rFonts w:ascii="Liberation Serif" w:hAnsi="Liberation Serif" w:cs="Liberation Serif"/>
        </w:rPr>
        <w:t xml:space="preserve">on </w:t>
      </w:r>
      <w:r w:rsidR="004B55ED" w:rsidRPr="004B55ED">
        <w:rPr>
          <w:rFonts w:ascii="Liberation Serif" w:hAnsi="Liberation Serif" w:cs="Liberation Serif"/>
          <w:i/>
        </w:rPr>
        <w:t>e</w:t>
      </w:r>
      <w:r w:rsidR="004B55ED" w:rsidRPr="00131C0C">
        <w:rPr>
          <w:rFonts w:ascii="Liberation Serif" w:hAnsi="Liberation Serif" w:cs="Liberation Serif"/>
          <w:i/>
        </w:rPr>
        <w:t>kādaśī</w:t>
      </w:r>
      <w:r w:rsidR="0013174D" w:rsidRPr="004237CF">
        <w:rPr>
          <w:rFonts w:ascii="Liberation Serif" w:hAnsi="Liberation Serif" w:cs="Liberation Serif"/>
        </w:rPr>
        <w:t>. Today, all are committing this transgression.</w:t>
      </w:r>
    </w:p>
    <w:p w:rsidR="007E143D" w:rsidRPr="004237CF" w:rsidRDefault="0080674A" w:rsidP="004237CF">
      <w:pPr>
        <w:pStyle w:val="TableContents"/>
        <w:jc w:val="both"/>
        <w:rPr>
          <w:rStyle w:val="Emphasis"/>
          <w:rFonts w:ascii="Liberation Serif" w:hAnsi="Liberation Serif" w:cs="Liberation Serif"/>
          <w:b/>
          <w:bCs/>
        </w:rPr>
      </w:pPr>
      <w:r>
        <w:rPr>
          <w:rFonts w:ascii="Liberation Serif" w:hAnsi="Liberation Serif" w:cs="Liberation Serif"/>
        </w:rPr>
        <w:tab/>
      </w:r>
      <w:r w:rsidR="0013174D" w:rsidRPr="004237CF">
        <w:rPr>
          <w:rFonts w:ascii="Liberation Serif" w:hAnsi="Liberation Serif" w:cs="Liberation Serif"/>
        </w:rPr>
        <w:t>Who should be observing</w:t>
      </w:r>
      <w:r w:rsidR="003E6340">
        <w:rPr>
          <w:rFonts w:ascii="Liberation Serif" w:hAnsi="Liberation Serif" w:cs="Liberation Serif"/>
        </w:rPr>
        <w:t xml:space="preserve"> it</w:t>
      </w:r>
      <w:r w:rsidR="0013174D" w:rsidRPr="004237CF">
        <w:rPr>
          <w:rFonts w:ascii="Liberation Serif" w:hAnsi="Liberation Serif" w:cs="Liberation Serif"/>
        </w:rPr>
        <w:t>? It is said</w:t>
      </w:r>
      <w:r w:rsidR="003E6340">
        <w:rPr>
          <w:rFonts w:ascii="Liberation Serif" w:hAnsi="Liberation Serif" w:cs="Liberation Serif"/>
        </w:rPr>
        <w:t xml:space="preserve"> that a child</w:t>
      </w:r>
      <w:r w:rsidR="0013174D" w:rsidRPr="004237CF">
        <w:rPr>
          <w:rFonts w:ascii="Liberation Serif" w:hAnsi="Liberation Serif" w:cs="Liberation Serif"/>
        </w:rPr>
        <w:t xml:space="preserve"> up to five years </w:t>
      </w:r>
      <w:r w:rsidR="003E6340">
        <w:rPr>
          <w:rFonts w:ascii="Liberation Serif" w:hAnsi="Liberation Serif" w:cs="Liberation Serif"/>
        </w:rPr>
        <w:t xml:space="preserve">of age need </w:t>
      </w:r>
      <w:r w:rsidR="0013174D" w:rsidRPr="004237CF">
        <w:rPr>
          <w:rFonts w:ascii="Liberation Serif" w:hAnsi="Liberation Serif" w:cs="Liberation Serif"/>
        </w:rPr>
        <w:t xml:space="preserve">not observe </w:t>
      </w:r>
      <w:r w:rsidR="004B55ED" w:rsidRPr="004B55ED">
        <w:rPr>
          <w:rFonts w:ascii="Liberation Serif" w:hAnsi="Liberation Serif" w:cs="Liberation Serif"/>
          <w:i/>
        </w:rPr>
        <w:t>e</w:t>
      </w:r>
      <w:r w:rsidR="004B55ED" w:rsidRPr="00131C0C">
        <w:rPr>
          <w:rFonts w:ascii="Liberation Serif" w:hAnsi="Liberation Serif" w:cs="Liberation Serif"/>
          <w:i/>
        </w:rPr>
        <w:t>kādaśī</w:t>
      </w:r>
      <w:r w:rsidR="0013174D" w:rsidRPr="004237CF">
        <w:rPr>
          <w:rFonts w:ascii="Liberation Serif" w:hAnsi="Liberation Serif" w:cs="Liberation Serif"/>
        </w:rPr>
        <w:t>. However</w:t>
      </w:r>
      <w:r w:rsidR="003E6340">
        <w:rPr>
          <w:rFonts w:ascii="Liberation Serif" w:hAnsi="Liberation Serif" w:cs="Liberation Serif"/>
        </w:rPr>
        <w:t>,</w:t>
      </w:r>
      <w:r w:rsidR="0013174D" w:rsidRPr="004237CF">
        <w:rPr>
          <w:rFonts w:ascii="Liberation Serif" w:hAnsi="Liberation Serif" w:cs="Liberation Serif"/>
        </w:rPr>
        <w:t xml:space="preserve"> by the sixth year he must observe</w:t>
      </w:r>
      <w:r w:rsidR="003E6340">
        <w:rPr>
          <w:rFonts w:ascii="Liberation Serif" w:hAnsi="Liberation Serif" w:cs="Liberation Serif"/>
        </w:rPr>
        <w:t xml:space="preserve"> it</w:t>
      </w:r>
      <w:r w:rsidR="0013174D" w:rsidRPr="004237CF">
        <w:rPr>
          <w:rFonts w:ascii="Liberation Serif" w:hAnsi="Liberation Serif" w:cs="Liberation Serif"/>
        </w:rPr>
        <w:t>. One can take some fruit and milk. Also</w:t>
      </w:r>
      <w:r w:rsidR="00294604">
        <w:rPr>
          <w:rFonts w:ascii="Liberation Serif" w:hAnsi="Liberation Serif" w:cs="Liberation Serif"/>
        </w:rPr>
        <w:t>,</w:t>
      </w:r>
      <w:r w:rsidR="0013174D" w:rsidRPr="004237CF">
        <w:rPr>
          <w:rFonts w:ascii="Liberation Serif" w:hAnsi="Liberation Serif" w:cs="Liberation Serif"/>
        </w:rPr>
        <w:t xml:space="preserve"> old </w:t>
      </w:r>
      <w:r w:rsidR="00294604">
        <w:rPr>
          <w:rFonts w:ascii="Liberation Serif" w:hAnsi="Liberation Serif" w:cs="Liberation Serif"/>
        </w:rPr>
        <w:t>people</w:t>
      </w:r>
      <w:r w:rsidR="0013174D" w:rsidRPr="004237CF">
        <w:rPr>
          <w:rFonts w:ascii="Liberation Serif" w:hAnsi="Liberation Serif" w:cs="Liberation Serif"/>
        </w:rPr>
        <w:t xml:space="preserve"> above eighty years </w:t>
      </w:r>
      <w:r w:rsidR="00294604">
        <w:rPr>
          <w:rFonts w:ascii="Liberation Serif" w:hAnsi="Liberation Serif" w:cs="Liberation Serif"/>
        </w:rPr>
        <w:t>of age need</w:t>
      </w:r>
      <w:r w:rsidR="0013174D" w:rsidRPr="004237CF">
        <w:rPr>
          <w:rFonts w:ascii="Liberation Serif" w:hAnsi="Liberation Serif" w:cs="Liberation Serif"/>
        </w:rPr>
        <w:t xml:space="preserve"> not observe</w:t>
      </w:r>
      <w:r w:rsidR="00294604">
        <w:rPr>
          <w:rFonts w:ascii="Liberation Serif" w:hAnsi="Liberation Serif" w:cs="Liberation Serif"/>
        </w:rPr>
        <w:t xml:space="preserve"> it</w:t>
      </w:r>
      <w:r w:rsidR="0013174D" w:rsidRPr="004237CF">
        <w:rPr>
          <w:rFonts w:ascii="Liberation Serif" w:hAnsi="Liberation Serif" w:cs="Liberation Serif"/>
        </w:rPr>
        <w:t xml:space="preserve">, but up to </w:t>
      </w:r>
      <w:r w:rsidR="00294604">
        <w:rPr>
          <w:rFonts w:ascii="Liberation Serif" w:hAnsi="Liberation Serif" w:cs="Liberation Serif"/>
        </w:rPr>
        <w:t xml:space="preserve">the age of </w:t>
      </w:r>
      <w:r w:rsidR="0013174D" w:rsidRPr="004237CF">
        <w:rPr>
          <w:rFonts w:ascii="Liberation Serif" w:hAnsi="Liberation Serif" w:cs="Liberation Serif"/>
        </w:rPr>
        <w:t>eighty they must observe</w:t>
      </w:r>
      <w:r w:rsidR="00294604">
        <w:rPr>
          <w:rFonts w:ascii="Liberation Serif" w:hAnsi="Liberation Serif" w:cs="Liberation Serif"/>
        </w:rPr>
        <w:t xml:space="preserve"> it</w:t>
      </w:r>
      <w:r w:rsidR="0013174D" w:rsidRPr="004237CF">
        <w:rPr>
          <w:rFonts w:ascii="Liberation Serif" w:hAnsi="Liberation Serif" w:cs="Liberation Serif"/>
        </w:rPr>
        <w:t>. It is said</w:t>
      </w:r>
      <w:r w:rsidR="00294604">
        <w:rPr>
          <w:rFonts w:ascii="Liberation Serif" w:hAnsi="Liberation Serif" w:cs="Liberation Serif"/>
        </w:rPr>
        <w:t>:</w:t>
      </w:r>
      <w:r w:rsidR="0013174D" w:rsidRPr="004237CF">
        <w:rPr>
          <w:rFonts w:ascii="Liberation Serif" w:hAnsi="Liberation Serif" w:cs="Liberation Serif"/>
        </w:rPr>
        <w:t xml:space="preserve"> </w:t>
      </w:r>
      <w:r w:rsidR="0013174D" w:rsidRPr="004237CF">
        <w:rPr>
          <w:rStyle w:val="Emphasis"/>
          <w:rFonts w:ascii="Liberation Serif" w:hAnsi="Liberation Serif" w:cs="Liberation Serif"/>
        </w:rPr>
        <w:t>ekādaśyāṁ tu yo bhuṅkte visnu-loka-cyuto bhavet</w:t>
      </w:r>
      <w:r w:rsidR="00294604">
        <w:rPr>
          <w:rFonts w:ascii="Liberation Serif" w:hAnsi="Liberation Serif" w:cs="Liberation Serif"/>
        </w:rPr>
        <w:t xml:space="preserve"> -</w:t>
      </w:r>
      <w:r w:rsidR="0013174D" w:rsidRPr="004237CF">
        <w:rPr>
          <w:rFonts w:ascii="Liberation Serif" w:hAnsi="Liberation Serif" w:cs="Liberation Serif"/>
        </w:rPr>
        <w:t xml:space="preserve"> if somebody eats grains on </w:t>
      </w:r>
      <w:r w:rsidR="004B55ED" w:rsidRPr="004B55ED">
        <w:rPr>
          <w:rFonts w:ascii="Liberation Serif" w:hAnsi="Liberation Serif" w:cs="Liberation Serif"/>
          <w:i/>
        </w:rPr>
        <w:t>e</w:t>
      </w:r>
      <w:r w:rsidR="004B55ED" w:rsidRPr="00131C0C">
        <w:rPr>
          <w:rFonts w:ascii="Liberation Serif" w:hAnsi="Liberation Serif" w:cs="Liberation Serif"/>
          <w:i/>
        </w:rPr>
        <w:t>kādaśī</w:t>
      </w:r>
      <w:r w:rsidR="00294604">
        <w:rPr>
          <w:rFonts w:ascii="Liberation Serif" w:hAnsi="Liberation Serif" w:cs="Liberation Serif"/>
          <w:i/>
        </w:rPr>
        <w:t>,</w:t>
      </w:r>
      <w:r w:rsidR="0013174D" w:rsidRPr="004237CF">
        <w:rPr>
          <w:rFonts w:ascii="Liberation Serif" w:hAnsi="Liberation Serif" w:cs="Liberation Serif"/>
        </w:rPr>
        <w:t xml:space="preserve"> he’ll fall down from Vaikuṇṭha</w:t>
      </w:r>
      <w:r w:rsidR="00294604">
        <w:rPr>
          <w:rFonts w:ascii="Liberation Serif" w:hAnsi="Liberation Serif" w:cs="Liberation Serif"/>
        </w:rPr>
        <w:t>;</w:t>
      </w:r>
      <w:r w:rsidR="0013174D" w:rsidRPr="004237CF">
        <w:rPr>
          <w:rFonts w:ascii="Liberation Serif" w:hAnsi="Liberation Serif" w:cs="Liberation Serif"/>
        </w:rPr>
        <w:t xml:space="preserve"> yes, he’ll fall down from there.</w:t>
      </w:r>
    </w:p>
    <w:p w:rsidR="007E143D" w:rsidRPr="004237CF" w:rsidRDefault="0013174D" w:rsidP="004237CF">
      <w:pPr>
        <w:pStyle w:val="TableContents"/>
        <w:jc w:val="center"/>
        <w:rPr>
          <w:rStyle w:val="Emphasis"/>
          <w:rFonts w:ascii="Liberation Serif" w:hAnsi="Liberation Serif" w:cs="Liberation Serif"/>
          <w:b/>
          <w:bCs/>
        </w:rPr>
      </w:pPr>
      <w:r w:rsidRPr="004237CF">
        <w:rPr>
          <w:rStyle w:val="Emphasis"/>
          <w:rFonts w:ascii="Liberation Serif" w:hAnsi="Liberation Serif" w:cs="Liberation Serif"/>
          <w:b/>
          <w:bCs/>
        </w:rPr>
        <w:t xml:space="preserve">atra vaiṣṇavānāṁ nirāhāratvam nāma </w:t>
      </w:r>
      <w:r w:rsidRPr="004237CF">
        <w:rPr>
          <w:rStyle w:val="Emphasis"/>
          <w:rFonts w:ascii="Liberation Serif" w:hAnsi="Liberation Serif" w:cs="Liberation Serif"/>
          <w:b/>
          <w:bCs/>
        </w:rPr>
        <w:br/>
        <w:t>mahā-prasādānna-parityāga eva</w:t>
      </w:r>
      <w:r w:rsidRPr="004237CF">
        <w:rPr>
          <w:rFonts w:ascii="Liberation Serif" w:hAnsi="Liberation Serif" w:cs="Liberation Serif"/>
          <w:b/>
          <w:bCs/>
        </w:rPr>
        <w:br/>
      </w:r>
      <w:r w:rsidRPr="004237CF">
        <w:rPr>
          <w:rStyle w:val="Emphasis"/>
          <w:rFonts w:ascii="Liberation Serif" w:hAnsi="Liberation Serif" w:cs="Liberation Serif"/>
          <w:b/>
          <w:bCs/>
        </w:rPr>
        <w:t xml:space="preserve">teṣāṁ anya-bhojanasya nityaṁ eva niṣiddhatvāt </w:t>
      </w:r>
    </w:p>
    <w:p w:rsidR="007E143D" w:rsidRPr="004237CF" w:rsidRDefault="0013174D" w:rsidP="004237CF">
      <w:pPr>
        <w:pStyle w:val="TableContents"/>
        <w:jc w:val="center"/>
        <w:rPr>
          <w:rFonts w:ascii="Liberation Serif" w:hAnsi="Liberation Serif" w:cs="Liberation Serif"/>
          <w:sz w:val="20"/>
          <w:szCs w:val="20"/>
        </w:rPr>
      </w:pPr>
      <w:r w:rsidRPr="004237CF">
        <w:rPr>
          <w:rStyle w:val="Emphasis"/>
          <w:rFonts w:ascii="Liberation Serif" w:hAnsi="Liberation Serif" w:cs="Liberation Serif"/>
          <w:b/>
          <w:bCs/>
        </w:rPr>
        <w:t>ekādaśyāṁ na bhoktavyam tad vratam vaiṣṇavaṁ mahat</w:t>
      </w:r>
      <w:r w:rsidRPr="004237CF">
        <w:rPr>
          <w:rFonts w:ascii="Liberation Serif" w:hAnsi="Liberation Serif" w:cs="Liberation Serif"/>
          <w:b/>
          <w:bCs/>
        </w:rPr>
        <w:br/>
      </w:r>
      <w:r w:rsidRPr="004237CF">
        <w:rPr>
          <w:rStyle w:val="Emphasis"/>
          <w:rFonts w:ascii="Liberation Serif" w:hAnsi="Liberation Serif" w:cs="Liberation Serif"/>
          <w:b/>
          <w:bCs/>
        </w:rPr>
        <w:t>tatra tāvad asya avaiṣṇave’pi nityatvam</w:t>
      </w:r>
    </w:p>
    <w:p w:rsidR="007E143D" w:rsidRPr="004237CF" w:rsidRDefault="0013174D" w:rsidP="004237CF">
      <w:pPr>
        <w:pStyle w:val="TableContents"/>
        <w:jc w:val="right"/>
        <w:rPr>
          <w:rFonts w:ascii="Liberation Serif" w:hAnsi="Liberation Serif" w:cs="Liberation Serif"/>
        </w:rPr>
      </w:pPr>
      <w:r w:rsidRPr="004237CF">
        <w:rPr>
          <w:rFonts w:ascii="Liberation Serif" w:hAnsi="Liberation Serif" w:cs="Liberation Serif"/>
          <w:sz w:val="20"/>
          <w:szCs w:val="20"/>
        </w:rPr>
        <w:t>[</w:t>
      </w:r>
      <w:r w:rsidRPr="004237CF">
        <w:rPr>
          <w:rStyle w:val="Emphasis"/>
          <w:rFonts w:ascii="Liberation Serif" w:hAnsi="Liberation Serif" w:cs="Liberation Serif"/>
          <w:sz w:val="20"/>
          <w:szCs w:val="20"/>
        </w:rPr>
        <w:t>Bhakti-sandarbha</w:t>
      </w:r>
      <w:r w:rsidRPr="004237CF">
        <w:rPr>
          <w:rFonts w:ascii="Liberation Serif" w:hAnsi="Liberation Serif" w:cs="Liberation Serif"/>
          <w:sz w:val="20"/>
          <w:szCs w:val="20"/>
        </w:rPr>
        <w:t xml:space="preserve">, </w:t>
      </w:r>
      <w:r w:rsidRPr="004237CF">
        <w:rPr>
          <w:rStyle w:val="Emphasis"/>
          <w:rFonts w:ascii="Liberation Serif" w:hAnsi="Liberation Serif" w:cs="Liberation Serif"/>
          <w:sz w:val="20"/>
          <w:szCs w:val="20"/>
        </w:rPr>
        <w:t>Anuccheda</w:t>
      </w:r>
      <w:r w:rsidRPr="004237CF">
        <w:rPr>
          <w:rFonts w:ascii="Liberation Serif" w:hAnsi="Liberation Serif" w:cs="Liberation Serif"/>
          <w:sz w:val="20"/>
          <w:szCs w:val="20"/>
        </w:rPr>
        <w:t xml:space="preserve"> 299-300]</w:t>
      </w:r>
    </w:p>
    <w:p w:rsidR="007E143D" w:rsidRPr="004237CF" w:rsidRDefault="0080674A" w:rsidP="004237CF">
      <w:pPr>
        <w:pStyle w:val="TableContents"/>
        <w:jc w:val="both"/>
        <w:rPr>
          <w:rFonts w:ascii="Liberation Serif" w:hAnsi="Liberation Serif" w:cs="Liberation Serif"/>
          <w:b/>
          <w:bCs/>
        </w:rPr>
      </w:pPr>
      <w:r>
        <w:rPr>
          <w:rFonts w:ascii="Liberation Serif" w:hAnsi="Liberation Serif" w:cs="Liberation Serif"/>
        </w:rPr>
        <w:tab/>
      </w:r>
      <w:r w:rsidR="0013174D" w:rsidRPr="004237CF">
        <w:rPr>
          <w:rFonts w:ascii="Liberation Serif" w:hAnsi="Liberation Serif" w:cs="Liberation Serif"/>
        </w:rPr>
        <w:t xml:space="preserve">This is a quotation from </w:t>
      </w:r>
      <w:r w:rsidR="0013174D" w:rsidRPr="004237CF">
        <w:rPr>
          <w:rStyle w:val="Emphasis"/>
          <w:rFonts w:ascii="Liberation Serif" w:hAnsi="Liberation Serif" w:cs="Liberation Serif"/>
        </w:rPr>
        <w:t>Bhakti-sandarbha</w:t>
      </w:r>
      <w:r w:rsidR="0013174D" w:rsidRPr="004237CF">
        <w:rPr>
          <w:rFonts w:ascii="Liberation Serif" w:hAnsi="Liberation Serif" w:cs="Liberation Serif"/>
        </w:rPr>
        <w:t>. This means</w:t>
      </w:r>
      <w:r w:rsidR="00294604">
        <w:rPr>
          <w:rFonts w:ascii="Liberation Serif" w:hAnsi="Liberation Serif" w:cs="Liberation Serif"/>
        </w:rPr>
        <w:t xml:space="preserve"> that</w:t>
      </w:r>
      <w:r w:rsidR="0013174D" w:rsidRPr="004237CF">
        <w:rPr>
          <w:rFonts w:ascii="Liberation Serif" w:hAnsi="Liberation Serif" w:cs="Liberation Serif"/>
        </w:rPr>
        <w:t xml:space="preserve"> those who are </w:t>
      </w:r>
      <w:r w:rsidR="00B54B03" w:rsidRPr="00B54B03">
        <w:rPr>
          <w:rFonts w:ascii="Liberation Serif" w:hAnsi="Liberation Serif" w:cs="Liberation Serif"/>
        </w:rPr>
        <w:t>V</w:t>
      </w:r>
      <w:r w:rsidR="004B55ED" w:rsidRPr="004B55ED">
        <w:rPr>
          <w:rStyle w:val="Emphasis"/>
          <w:rFonts w:ascii="Liberation Serif" w:hAnsi="Liberation Serif" w:cs="Liberation Serif"/>
          <w:i w:val="0"/>
        </w:rPr>
        <w:t>aiṣṇavas</w:t>
      </w:r>
      <w:r w:rsidR="0013174D" w:rsidRPr="004237CF">
        <w:rPr>
          <w:rStyle w:val="Emphasis"/>
          <w:rFonts w:ascii="Liberation Serif" w:hAnsi="Liberation Serif" w:cs="Liberation Serif"/>
        </w:rPr>
        <w:t xml:space="preserve"> </w:t>
      </w:r>
      <w:r w:rsidR="0013174D" w:rsidRPr="004237CF">
        <w:rPr>
          <w:rFonts w:ascii="Liberation Serif" w:hAnsi="Liberation Serif" w:cs="Liberation Serif"/>
        </w:rPr>
        <w:t xml:space="preserve">will fast from grains on </w:t>
      </w:r>
      <w:r w:rsidR="004B55ED" w:rsidRPr="004B55ED">
        <w:rPr>
          <w:rFonts w:ascii="Liberation Serif" w:hAnsi="Liberation Serif" w:cs="Liberation Serif"/>
          <w:i/>
        </w:rPr>
        <w:t>ekādaśī</w:t>
      </w:r>
      <w:r w:rsidR="0013174D" w:rsidRPr="004237CF">
        <w:rPr>
          <w:rFonts w:ascii="Liberation Serif" w:hAnsi="Liberation Serif" w:cs="Liberation Serif"/>
        </w:rPr>
        <w:t>. Every day</w:t>
      </w:r>
      <w:r w:rsidR="00294604">
        <w:rPr>
          <w:rFonts w:ascii="Liberation Serif" w:hAnsi="Liberation Serif" w:cs="Liberation Serif"/>
        </w:rPr>
        <w:t>,</w:t>
      </w:r>
      <w:r w:rsidR="0013174D" w:rsidRPr="004237CF">
        <w:rPr>
          <w:rFonts w:ascii="Liberation Serif" w:hAnsi="Liberation Serif" w:cs="Liberation Serif"/>
        </w:rPr>
        <w:t xml:space="preserve"> a </w:t>
      </w:r>
      <w:r w:rsidR="00B54B03" w:rsidRPr="00B54B03">
        <w:rPr>
          <w:rFonts w:ascii="Liberation Serif" w:hAnsi="Liberation Serif" w:cs="Liberation Serif"/>
          <w:iCs/>
        </w:rPr>
        <w:t>V</w:t>
      </w:r>
      <w:r w:rsidR="004B55ED" w:rsidRPr="004B55ED">
        <w:rPr>
          <w:rStyle w:val="Emphasis"/>
          <w:rFonts w:ascii="Liberation Serif" w:hAnsi="Liberation Serif" w:cs="Liberation Serif"/>
          <w:i w:val="0"/>
        </w:rPr>
        <w:t>aiṣṇava</w:t>
      </w:r>
      <w:r w:rsidR="0013174D" w:rsidRPr="004237CF">
        <w:rPr>
          <w:rStyle w:val="Emphasis"/>
          <w:rFonts w:ascii="Liberation Serif" w:hAnsi="Liberation Serif" w:cs="Liberation Serif"/>
        </w:rPr>
        <w:t xml:space="preserve"> </w:t>
      </w:r>
      <w:r w:rsidR="0013174D" w:rsidRPr="004237CF">
        <w:rPr>
          <w:rFonts w:ascii="Liberation Serif" w:hAnsi="Liberation Serif" w:cs="Liberation Serif"/>
        </w:rPr>
        <w:t xml:space="preserve">takes </w:t>
      </w:r>
      <w:r w:rsidR="0013174D" w:rsidRPr="004237CF">
        <w:rPr>
          <w:rStyle w:val="Emphasis"/>
          <w:rFonts w:ascii="Liberation Serif" w:hAnsi="Liberation Serif" w:cs="Liberation Serif"/>
        </w:rPr>
        <w:t>mahā-prasāda</w:t>
      </w:r>
      <w:r w:rsidR="0013174D" w:rsidRPr="004237CF">
        <w:rPr>
          <w:rFonts w:ascii="Liberation Serif" w:hAnsi="Liberation Serif" w:cs="Liberation Serif"/>
        </w:rPr>
        <w:t xml:space="preserve">. The day </w:t>
      </w:r>
      <w:r w:rsidR="00294604">
        <w:rPr>
          <w:rFonts w:ascii="Liberation Serif" w:hAnsi="Liberation Serif" w:cs="Liberation Serif"/>
        </w:rPr>
        <w:t xml:space="preserve">that </w:t>
      </w:r>
      <w:r w:rsidR="0013174D" w:rsidRPr="004237CF">
        <w:rPr>
          <w:rFonts w:ascii="Liberation Serif" w:hAnsi="Liberation Serif" w:cs="Liberation Serif"/>
        </w:rPr>
        <w:t xml:space="preserve">there is no </w:t>
      </w:r>
      <w:r w:rsidR="0013174D" w:rsidRPr="004237CF">
        <w:rPr>
          <w:rStyle w:val="Emphasis"/>
          <w:rFonts w:ascii="Liberation Serif" w:hAnsi="Liberation Serif" w:cs="Liberation Serif"/>
        </w:rPr>
        <w:t>mahā-</w:t>
      </w:r>
      <w:r w:rsidR="0013174D" w:rsidRPr="004237CF">
        <w:rPr>
          <w:rStyle w:val="Emphasis"/>
          <w:rFonts w:ascii="Liberation Serif" w:hAnsi="Liberation Serif" w:cs="Liberation Serif"/>
        </w:rPr>
        <w:lastRenderedPageBreak/>
        <w:t>prasāda</w:t>
      </w:r>
      <w:r w:rsidR="0013174D" w:rsidRPr="004237CF">
        <w:rPr>
          <w:rFonts w:ascii="Liberation Serif" w:hAnsi="Liberation Serif" w:cs="Liberation Serif"/>
        </w:rPr>
        <w:t xml:space="preserve"> is </w:t>
      </w:r>
      <w:r w:rsidR="0013174D" w:rsidRPr="004237CF">
        <w:rPr>
          <w:rStyle w:val="Emphasis"/>
          <w:rFonts w:ascii="Liberation Serif" w:hAnsi="Liberation Serif" w:cs="Liberation Serif"/>
        </w:rPr>
        <w:t>mahā-prasāda tyāga</w:t>
      </w:r>
      <w:r w:rsidR="0013174D" w:rsidRPr="004237CF">
        <w:rPr>
          <w:rFonts w:ascii="Liberation Serif" w:hAnsi="Liberation Serif" w:cs="Liberation Serif"/>
        </w:rPr>
        <w:t xml:space="preserve">, also known as </w:t>
      </w:r>
      <w:r w:rsidR="004B55ED" w:rsidRPr="004B55ED">
        <w:rPr>
          <w:rFonts w:ascii="Liberation Serif" w:hAnsi="Liberation Serif" w:cs="Liberation Serif"/>
          <w:i/>
        </w:rPr>
        <w:t>ekādaśī</w:t>
      </w:r>
      <w:r w:rsidR="0013174D" w:rsidRPr="004237CF">
        <w:rPr>
          <w:rFonts w:ascii="Liberation Serif" w:hAnsi="Liberation Serif" w:cs="Liberation Serif"/>
        </w:rPr>
        <w:t xml:space="preserve">. No </w:t>
      </w:r>
      <w:r w:rsidR="0013174D" w:rsidRPr="004237CF">
        <w:rPr>
          <w:rStyle w:val="Emphasis"/>
          <w:rFonts w:ascii="Liberation Serif" w:hAnsi="Liberation Serif" w:cs="Liberation Serif"/>
        </w:rPr>
        <w:t>mahā-prasāda</w:t>
      </w:r>
      <w:r w:rsidR="0013174D" w:rsidRPr="004237CF">
        <w:rPr>
          <w:rFonts w:ascii="Liberation Serif" w:hAnsi="Liberation Serif" w:cs="Liberation Serif"/>
        </w:rPr>
        <w:t xml:space="preserve"> is to be taken on </w:t>
      </w:r>
      <w:r w:rsidR="004B55ED" w:rsidRPr="004B55ED">
        <w:rPr>
          <w:rFonts w:ascii="Liberation Serif" w:hAnsi="Liberation Serif" w:cs="Liberation Serif"/>
          <w:i/>
        </w:rPr>
        <w:t>ekādaśī</w:t>
      </w:r>
      <w:r w:rsidR="0013174D" w:rsidRPr="004237CF">
        <w:rPr>
          <w:rFonts w:ascii="Liberation Serif" w:hAnsi="Liberation Serif" w:cs="Liberation Serif"/>
        </w:rPr>
        <w:t xml:space="preserve">. </w:t>
      </w:r>
      <w:r w:rsidR="0013174D" w:rsidRPr="004237CF">
        <w:rPr>
          <w:rStyle w:val="Emphasis"/>
          <w:rFonts w:ascii="Liberation Serif" w:hAnsi="Liberation Serif" w:cs="Liberation Serif"/>
        </w:rPr>
        <w:t xml:space="preserve">Mahā-prasāda </w:t>
      </w:r>
      <w:r w:rsidR="0013174D" w:rsidRPr="004237CF">
        <w:rPr>
          <w:rFonts w:ascii="Liberation Serif" w:hAnsi="Liberation Serif" w:cs="Liberation Serif"/>
        </w:rPr>
        <w:t xml:space="preserve">will be </w:t>
      </w:r>
      <w:r w:rsidR="00294604">
        <w:rPr>
          <w:rFonts w:ascii="Liberation Serif" w:hAnsi="Liberation Serif" w:cs="Liberation Serif"/>
        </w:rPr>
        <w:t>saved</w:t>
      </w:r>
      <w:r w:rsidR="0013174D" w:rsidRPr="004237CF">
        <w:rPr>
          <w:rFonts w:ascii="Liberation Serif" w:hAnsi="Liberation Serif" w:cs="Liberation Serif"/>
        </w:rPr>
        <w:t xml:space="preserve"> for the next day</w:t>
      </w:r>
      <w:r w:rsidR="00294604">
        <w:rPr>
          <w:rFonts w:ascii="Liberation Serif" w:hAnsi="Liberation Serif" w:cs="Liberation Serif"/>
        </w:rPr>
        <w:t xml:space="preserve"> -</w:t>
      </w:r>
      <w:r w:rsidR="0013174D" w:rsidRPr="004237CF">
        <w:rPr>
          <w:rFonts w:ascii="Liberation Serif" w:hAnsi="Liberation Serif" w:cs="Liberation Serif"/>
        </w:rPr>
        <w:t xml:space="preserve"> the twelfth day, </w:t>
      </w:r>
      <w:r w:rsidR="0013174D" w:rsidRPr="004237CF">
        <w:rPr>
          <w:rStyle w:val="Emphasis"/>
          <w:rFonts w:ascii="Liberation Serif" w:hAnsi="Liberation Serif" w:cs="Liberation Serif"/>
        </w:rPr>
        <w:t>pāraṇa</w:t>
      </w:r>
      <w:r w:rsidR="0013174D" w:rsidRPr="004237CF">
        <w:rPr>
          <w:rFonts w:ascii="Liberation Serif" w:hAnsi="Liberation Serif" w:cs="Liberation Serif"/>
        </w:rPr>
        <w:t xml:space="preserve">. Vaiṣṇavas observe </w:t>
      </w:r>
      <w:r w:rsidR="0013174D" w:rsidRPr="004237CF">
        <w:rPr>
          <w:rStyle w:val="Emphasis"/>
          <w:rFonts w:ascii="Liberation Serif" w:hAnsi="Liberation Serif" w:cs="Liberation Serif"/>
        </w:rPr>
        <w:t>pāraṇa</w:t>
      </w:r>
      <w:r w:rsidR="0013174D" w:rsidRPr="004237CF">
        <w:rPr>
          <w:rFonts w:ascii="Liberation Serif" w:hAnsi="Liberation Serif" w:cs="Liberation Serif"/>
        </w:rPr>
        <w:t xml:space="preserve">, </w:t>
      </w:r>
      <w:r w:rsidR="00294604">
        <w:rPr>
          <w:rFonts w:ascii="Liberation Serif" w:hAnsi="Liberation Serif" w:cs="Liberation Serif"/>
        </w:rPr>
        <w:t xml:space="preserve">the </w:t>
      </w:r>
      <w:r w:rsidR="0013174D" w:rsidRPr="004237CF">
        <w:rPr>
          <w:rFonts w:ascii="Liberation Serif" w:hAnsi="Liberation Serif" w:cs="Liberation Serif"/>
        </w:rPr>
        <w:t>exact time within which to break</w:t>
      </w:r>
      <w:r w:rsidR="00294604">
        <w:rPr>
          <w:rFonts w:ascii="Liberation Serif" w:hAnsi="Liberation Serif" w:cs="Liberation Serif"/>
        </w:rPr>
        <w:t xml:space="preserve"> the </w:t>
      </w:r>
      <w:r w:rsidR="0013174D" w:rsidRPr="004237CF">
        <w:rPr>
          <w:rFonts w:ascii="Liberation Serif" w:hAnsi="Liberation Serif" w:cs="Liberation Serif"/>
        </w:rPr>
        <w:t xml:space="preserve">fast. If </w:t>
      </w:r>
      <w:r w:rsidR="0013174D" w:rsidRPr="004237CF">
        <w:rPr>
          <w:rStyle w:val="Emphasis"/>
          <w:rFonts w:ascii="Liberation Serif" w:hAnsi="Liberation Serif" w:cs="Liberation Serif"/>
        </w:rPr>
        <w:t xml:space="preserve">pāraṇa </w:t>
      </w:r>
      <w:r w:rsidR="0013174D" w:rsidRPr="004237CF">
        <w:rPr>
          <w:rFonts w:ascii="Liberation Serif" w:hAnsi="Liberation Serif" w:cs="Liberation Serif"/>
        </w:rPr>
        <w:t>is not observed</w:t>
      </w:r>
      <w:r w:rsidR="00294604">
        <w:rPr>
          <w:rFonts w:ascii="Liberation Serif" w:hAnsi="Liberation Serif" w:cs="Liberation Serif"/>
        </w:rPr>
        <w:t>,</w:t>
      </w:r>
      <w:r w:rsidR="0013174D" w:rsidRPr="004237CF">
        <w:rPr>
          <w:rFonts w:ascii="Liberation Serif" w:hAnsi="Liberation Serif" w:cs="Liberation Serif"/>
        </w:rPr>
        <w:t xml:space="preserve"> one cannot get the result of this </w:t>
      </w:r>
      <w:r w:rsidR="0013174D" w:rsidRPr="004237CF">
        <w:rPr>
          <w:rStyle w:val="Emphasis"/>
          <w:rFonts w:ascii="Liberation Serif" w:hAnsi="Liberation Serif" w:cs="Liberation Serif"/>
        </w:rPr>
        <w:t>vrata</w:t>
      </w:r>
      <w:r w:rsidR="0013174D" w:rsidRPr="004237CF">
        <w:rPr>
          <w:rFonts w:ascii="Liberation Serif" w:hAnsi="Liberation Serif" w:cs="Liberation Serif"/>
        </w:rPr>
        <w:t>. Therefore</w:t>
      </w:r>
      <w:r w:rsidR="00294604">
        <w:rPr>
          <w:rFonts w:ascii="Liberation Serif" w:hAnsi="Liberation Serif" w:cs="Liberation Serif"/>
        </w:rPr>
        <w:t>,</w:t>
      </w:r>
      <w:r w:rsidR="0013174D" w:rsidRPr="004237CF">
        <w:rPr>
          <w:rFonts w:ascii="Liberation Serif" w:hAnsi="Liberation Serif" w:cs="Liberation Serif"/>
        </w:rPr>
        <w:t xml:space="preserve"> </w:t>
      </w:r>
      <w:r w:rsidR="0013174D" w:rsidRPr="004237CF">
        <w:rPr>
          <w:rStyle w:val="Emphasis"/>
          <w:rFonts w:ascii="Liberation Serif" w:hAnsi="Liberation Serif" w:cs="Liberation Serif"/>
        </w:rPr>
        <w:t xml:space="preserve">pāraṇa </w:t>
      </w:r>
      <w:r w:rsidR="0013174D" w:rsidRPr="004237CF">
        <w:rPr>
          <w:rFonts w:ascii="Liberation Serif" w:hAnsi="Liberation Serif" w:cs="Liberation Serif"/>
        </w:rPr>
        <w:t>must be observed on the twelfth day.</w:t>
      </w:r>
      <w:r w:rsidR="0013174D" w:rsidRPr="004237CF">
        <w:rPr>
          <w:rStyle w:val="Emphasis"/>
          <w:rFonts w:ascii="Liberation Serif" w:hAnsi="Liberation Serif" w:cs="Liberation Serif"/>
        </w:rPr>
        <w:t xml:space="preserve"> Mahā-prasāda </w:t>
      </w:r>
      <w:r w:rsidR="0013174D" w:rsidRPr="004237CF">
        <w:rPr>
          <w:rFonts w:ascii="Liberation Serif" w:hAnsi="Liberation Serif" w:cs="Liberation Serif"/>
        </w:rPr>
        <w:t xml:space="preserve">is always </w:t>
      </w:r>
      <w:r w:rsidR="00294604">
        <w:rPr>
          <w:rFonts w:ascii="Liberation Serif" w:hAnsi="Liberation Serif" w:cs="Liberation Serif"/>
        </w:rPr>
        <w:t>saved</w:t>
      </w:r>
      <w:r w:rsidR="0013174D" w:rsidRPr="004237CF">
        <w:rPr>
          <w:rFonts w:ascii="Liberation Serif" w:hAnsi="Liberation Serif" w:cs="Liberation Serif"/>
        </w:rPr>
        <w:t xml:space="preserve"> and eaten on the next day</w:t>
      </w:r>
      <w:r w:rsidR="00294604">
        <w:rPr>
          <w:rFonts w:ascii="Liberation Serif" w:hAnsi="Liberation Serif" w:cs="Liberation Serif"/>
        </w:rPr>
        <w:t>, the</w:t>
      </w:r>
      <w:r w:rsidR="0013174D" w:rsidRPr="004237CF">
        <w:rPr>
          <w:rFonts w:ascii="Liberation Serif" w:hAnsi="Liberation Serif" w:cs="Liberation Serif"/>
        </w:rPr>
        <w:t xml:space="preserve"> </w:t>
      </w:r>
      <w:r w:rsidR="00294604">
        <w:rPr>
          <w:rFonts w:ascii="Liberation Serif" w:hAnsi="Liberation Serif" w:cs="Liberation Serif"/>
        </w:rPr>
        <w:t>twelfth</w:t>
      </w:r>
      <w:r w:rsidR="0013174D" w:rsidRPr="004237CF">
        <w:rPr>
          <w:rFonts w:ascii="Liberation Serif" w:hAnsi="Liberation Serif" w:cs="Liberation Serif"/>
        </w:rPr>
        <w:t xml:space="preserve"> day. This is known as </w:t>
      </w:r>
      <w:r w:rsidR="0013174D" w:rsidRPr="004237CF">
        <w:rPr>
          <w:rStyle w:val="Emphasis"/>
          <w:rFonts w:ascii="Liberation Serif" w:hAnsi="Liberation Serif" w:cs="Liberation Serif"/>
        </w:rPr>
        <w:t>mahā-prasāda tyāga</w:t>
      </w:r>
      <w:r w:rsidR="0013174D" w:rsidRPr="004237CF">
        <w:rPr>
          <w:rFonts w:ascii="Liberation Serif" w:hAnsi="Liberation Serif" w:cs="Liberation Serif"/>
        </w:rPr>
        <w:t xml:space="preserve">. One should not take </w:t>
      </w:r>
      <w:r w:rsidR="0013174D" w:rsidRPr="004237CF">
        <w:rPr>
          <w:rStyle w:val="Emphasis"/>
          <w:rFonts w:ascii="Liberation Serif" w:hAnsi="Liberation Serif" w:cs="Liberation Serif"/>
        </w:rPr>
        <w:t>mahā-prasāda</w:t>
      </w:r>
      <w:r w:rsidR="0013174D" w:rsidRPr="004237CF">
        <w:rPr>
          <w:rFonts w:ascii="Liberation Serif" w:hAnsi="Liberation Serif" w:cs="Liberation Serif"/>
        </w:rPr>
        <w:t xml:space="preserve"> on </w:t>
      </w:r>
      <w:r w:rsidR="004B55ED" w:rsidRPr="004B55ED">
        <w:rPr>
          <w:rFonts w:ascii="Liberation Serif" w:hAnsi="Liberation Serif" w:cs="Liberation Serif"/>
          <w:i/>
        </w:rPr>
        <w:t>ekādaśī</w:t>
      </w:r>
      <w:r w:rsidR="0013174D" w:rsidRPr="004237CF">
        <w:rPr>
          <w:rFonts w:ascii="Liberation Serif" w:hAnsi="Liberation Serif" w:cs="Liberation Serif"/>
        </w:rPr>
        <w:t xml:space="preserve">. This is followed by </w:t>
      </w:r>
      <w:r w:rsidR="00B54B03" w:rsidRPr="00B54B03">
        <w:rPr>
          <w:rFonts w:ascii="Liberation Serif" w:hAnsi="Liberation Serif" w:cs="Liberation Serif"/>
        </w:rPr>
        <w:t>V</w:t>
      </w:r>
      <w:r w:rsidR="004B55ED" w:rsidRPr="004B55ED">
        <w:rPr>
          <w:rStyle w:val="Emphasis"/>
          <w:rFonts w:ascii="Liberation Serif" w:hAnsi="Liberation Serif" w:cs="Liberation Serif"/>
          <w:i w:val="0"/>
        </w:rPr>
        <w:t>aiṣṇavas</w:t>
      </w:r>
      <w:r w:rsidR="0013174D" w:rsidRPr="004237CF">
        <w:rPr>
          <w:rFonts w:ascii="Liberation Serif" w:hAnsi="Liberation Serif" w:cs="Liberation Serif"/>
        </w:rPr>
        <w:t xml:space="preserve">, and is known as </w:t>
      </w:r>
      <w:r w:rsidR="0013174D" w:rsidRPr="004237CF">
        <w:rPr>
          <w:rStyle w:val="Emphasis"/>
          <w:rFonts w:ascii="Liberation Serif" w:hAnsi="Liberation Serif" w:cs="Liberation Serif"/>
        </w:rPr>
        <w:t>vaiṣṇava-vrata. Tatra tāvad asya avaiṣṇave</w:t>
      </w:r>
      <w:r w:rsidR="00D27BCC">
        <w:rPr>
          <w:rFonts w:ascii="Liberation Serif" w:hAnsi="Liberation Serif" w:cs="Liberation Serif"/>
        </w:rPr>
        <w:t xml:space="preserve"> - </w:t>
      </w:r>
      <w:r w:rsidR="0013174D" w:rsidRPr="004237CF">
        <w:rPr>
          <w:rFonts w:ascii="Liberation Serif" w:hAnsi="Liberation Serif" w:cs="Liberation Serif"/>
        </w:rPr>
        <w:t xml:space="preserve">if one will not follow this </w:t>
      </w:r>
      <w:r w:rsidR="0013174D" w:rsidRPr="004237CF">
        <w:rPr>
          <w:rStyle w:val="Emphasis"/>
          <w:rFonts w:ascii="Liberation Serif" w:hAnsi="Liberation Serif" w:cs="Liberation Serif"/>
        </w:rPr>
        <w:t>vrata</w:t>
      </w:r>
      <w:r w:rsidR="00D27BCC">
        <w:rPr>
          <w:rStyle w:val="Emphasis"/>
          <w:rFonts w:ascii="Liberation Serif" w:hAnsi="Liberation Serif" w:cs="Liberation Serif"/>
        </w:rPr>
        <w:t>,</w:t>
      </w:r>
      <w:r w:rsidR="0013174D" w:rsidRPr="004237CF">
        <w:rPr>
          <w:rStyle w:val="Emphasis"/>
          <w:rFonts w:ascii="Liberation Serif" w:hAnsi="Liberation Serif" w:cs="Liberation Serif"/>
        </w:rPr>
        <w:t xml:space="preserve"> </w:t>
      </w:r>
      <w:r w:rsidR="0013174D" w:rsidRPr="004237CF">
        <w:rPr>
          <w:rFonts w:ascii="Liberation Serif" w:hAnsi="Liberation Serif" w:cs="Liberation Serif"/>
        </w:rPr>
        <w:t xml:space="preserve">he </w:t>
      </w:r>
      <w:r w:rsidR="00D27BCC">
        <w:rPr>
          <w:rFonts w:ascii="Liberation Serif" w:hAnsi="Liberation Serif" w:cs="Liberation Serif"/>
        </w:rPr>
        <w:t>is</w:t>
      </w:r>
      <w:r w:rsidR="0013174D" w:rsidRPr="004237CF">
        <w:rPr>
          <w:rFonts w:ascii="Liberation Serif" w:hAnsi="Liberation Serif" w:cs="Liberation Serif"/>
        </w:rPr>
        <w:t xml:space="preserve"> considered </w:t>
      </w:r>
      <w:r w:rsidR="00D27BCC">
        <w:rPr>
          <w:rFonts w:ascii="Liberation Serif" w:hAnsi="Liberation Serif" w:cs="Liberation Serif"/>
        </w:rPr>
        <w:t xml:space="preserve">an </w:t>
      </w:r>
      <w:r w:rsidR="0013174D" w:rsidRPr="004237CF">
        <w:rPr>
          <w:rStyle w:val="Emphasis"/>
          <w:rFonts w:ascii="Liberation Serif" w:hAnsi="Liberation Serif" w:cs="Liberation Serif"/>
        </w:rPr>
        <w:t xml:space="preserve">avaiṣṇava </w:t>
      </w:r>
      <w:r w:rsidR="00D27BCC">
        <w:rPr>
          <w:rFonts w:ascii="Liberation Serif" w:hAnsi="Liberation Serif" w:cs="Liberation Serif"/>
        </w:rPr>
        <w:t>(</w:t>
      </w:r>
      <w:r w:rsidR="0013174D" w:rsidRPr="004237CF">
        <w:rPr>
          <w:rFonts w:ascii="Liberation Serif" w:hAnsi="Liberation Serif" w:cs="Liberation Serif"/>
        </w:rPr>
        <w:t>non-devotee</w:t>
      </w:r>
      <w:r w:rsidR="00D27BCC">
        <w:rPr>
          <w:rFonts w:ascii="Liberation Serif" w:hAnsi="Liberation Serif" w:cs="Liberation Serif"/>
        </w:rPr>
        <w:t>)</w:t>
      </w:r>
      <w:r w:rsidR="0013174D" w:rsidRPr="004237CF">
        <w:rPr>
          <w:rFonts w:ascii="Liberation Serif" w:hAnsi="Liberation Serif" w:cs="Liberation Serif"/>
        </w:rPr>
        <w:t>. So</w:t>
      </w:r>
      <w:r w:rsidR="00D27BCC">
        <w:rPr>
          <w:rFonts w:ascii="Liberation Serif" w:hAnsi="Liberation Serif" w:cs="Liberation Serif"/>
        </w:rPr>
        <w:t>,</w:t>
      </w:r>
      <w:r w:rsidR="0013174D" w:rsidRPr="004237CF">
        <w:rPr>
          <w:rFonts w:ascii="Liberation Serif" w:hAnsi="Liberation Serif" w:cs="Liberation Serif"/>
        </w:rPr>
        <w:t xml:space="preserve"> this is what Mahāprabhu has said</w:t>
      </w:r>
      <w:r w:rsidR="00D27BCC">
        <w:rPr>
          <w:rFonts w:ascii="Liberation Serif" w:hAnsi="Liberation Serif" w:cs="Liberation Serif"/>
        </w:rPr>
        <w:t>;</w:t>
      </w:r>
      <w:r w:rsidR="0013174D" w:rsidRPr="004237CF">
        <w:rPr>
          <w:rFonts w:ascii="Liberation Serif" w:hAnsi="Liberation Serif" w:cs="Liberation Serif"/>
        </w:rPr>
        <w:t xml:space="preserve"> </w:t>
      </w:r>
      <w:r w:rsidR="00D27BCC">
        <w:rPr>
          <w:rFonts w:ascii="Liberation Serif" w:hAnsi="Liberation Serif" w:cs="Liberation Serif"/>
        </w:rPr>
        <w:t>s</w:t>
      </w:r>
      <w:r w:rsidR="0013174D" w:rsidRPr="004237CF">
        <w:rPr>
          <w:rFonts w:ascii="Liberation Serif" w:hAnsi="Liberation Serif" w:cs="Liberation Serif"/>
        </w:rPr>
        <w:t>o many things are there.</w:t>
      </w:r>
    </w:p>
    <w:p w:rsidR="007E143D" w:rsidRPr="004237CF" w:rsidRDefault="0013174D" w:rsidP="004237CF">
      <w:pPr>
        <w:pStyle w:val="TableContents"/>
        <w:jc w:val="center"/>
        <w:rPr>
          <w:rStyle w:val="Strong"/>
          <w:rFonts w:ascii="Liberation Serif" w:hAnsi="Liberation Serif" w:cs="Liberation Serif"/>
        </w:rPr>
      </w:pPr>
      <w:r w:rsidRPr="004237CF">
        <w:rPr>
          <w:rFonts w:ascii="Liberation Serif" w:hAnsi="Liberation Serif" w:cs="Liberation Serif"/>
          <w:b/>
          <w:bCs/>
        </w:rPr>
        <w:t xml:space="preserve">Fasting on </w:t>
      </w:r>
      <w:r w:rsidR="00B54B03" w:rsidRPr="00B54B03">
        <w:rPr>
          <w:rFonts w:ascii="Liberation Serif" w:hAnsi="Liberation Serif" w:cs="Liberation Serif"/>
          <w:b/>
          <w:bCs/>
          <w:i/>
        </w:rPr>
        <w:t>Ekādaśī</w:t>
      </w:r>
      <w:r w:rsidRPr="004237CF">
        <w:rPr>
          <w:rFonts w:ascii="Liberation Serif" w:hAnsi="Liberation Serif" w:cs="Liberation Serif"/>
          <w:b/>
          <w:bCs/>
        </w:rPr>
        <w:t xml:space="preserve"> </w:t>
      </w:r>
    </w:p>
    <w:p w:rsidR="007E143D" w:rsidRPr="004237CF" w:rsidRDefault="0013174D" w:rsidP="004237CF">
      <w:pPr>
        <w:pStyle w:val="TableContents"/>
        <w:jc w:val="both"/>
        <w:rPr>
          <w:rFonts w:ascii="Liberation Serif" w:hAnsi="Liberation Serif" w:cs="Liberation Serif"/>
          <w:b/>
          <w:bCs/>
        </w:rPr>
      </w:pPr>
      <w:r w:rsidRPr="004237CF">
        <w:rPr>
          <w:rStyle w:val="Strong"/>
          <w:rFonts w:ascii="Liberation Serif" w:hAnsi="Liberation Serif" w:cs="Liberation Serif"/>
        </w:rPr>
        <w:t>Devotee:</w:t>
      </w:r>
      <w:r w:rsidRPr="004237CF">
        <w:rPr>
          <w:rFonts w:ascii="Liberation Serif" w:hAnsi="Liberation Serif" w:cs="Liberation Serif"/>
        </w:rPr>
        <w:t xml:space="preserve"> Guru Mahārāja, you were saying that we shouldn’t take </w:t>
      </w:r>
      <w:r w:rsidRPr="004237CF">
        <w:rPr>
          <w:rStyle w:val="Emphasis"/>
          <w:rFonts w:ascii="Liberation Serif" w:hAnsi="Liberation Serif" w:cs="Liberation Serif"/>
        </w:rPr>
        <w:t xml:space="preserve">mahā-prasādam </w:t>
      </w:r>
      <w:r w:rsidRPr="004237CF">
        <w:rPr>
          <w:rFonts w:ascii="Liberation Serif" w:hAnsi="Liberation Serif" w:cs="Liberation Serif"/>
        </w:rPr>
        <w:t xml:space="preserve">on </w:t>
      </w:r>
      <w:r w:rsidR="00B54B03" w:rsidRPr="00B54B03">
        <w:rPr>
          <w:rFonts w:ascii="Liberation Serif" w:hAnsi="Liberation Serif" w:cs="Liberation Serif"/>
          <w:i/>
        </w:rPr>
        <w:t>ekādaśī</w:t>
      </w:r>
      <w:r w:rsidRPr="004237CF">
        <w:rPr>
          <w:rStyle w:val="Emphasis"/>
          <w:rFonts w:ascii="Liberation Serif" w:hAnsi="Liberation Serif" w:cs="Liberation Serif"/>
        </w:rPr>
        <w:t>,</w:t>
      </w:r>
      <w:r w:rsidRPr="004237CF">
        <w:rPr>
          <w:rFonts w:ascii="Liberation Serif" w:hAnsi="Liberation Serif" w:cs="Liberation Serif"/>
        </w:rPr>
        <w:t xml:space="preserve"> but in temples they cook and offer things without any grains like fruit, milk</w:t>
      </w:r>
      <w:r w:rsidR="00FC7FF2">
        <w:rPr>
          <w:rFonts w:ascii="Liberation Serif" w:hAnsi="Liberation Serif" w:cs="Liberation Serif"/>
        </w:rPr>
        <w:t>,</w:t>
      </w:r>
      <w:r w:rsidRPr="004237CF">
        <w:rPr>
          <w:rFonts w:ascii="Liberation Serif" w:hAnsi="Liberation Serif" w:cs="Liberation Serif"/>
        </w:rPr>
        <w:t xml:space="preserve"> and vegetables that become </w:t>
      </w:r>
      <w:r w:rsidRPr="004237CF">
        <w:rPr>
          <w:rStyle w:val="Emphasis"/>
          <w:rFonts w:ascii="Liberation Serif" w:hAnsi="Liberation Serif" w:cs="Liberation Serif"/>
        </w:rPr>
        <w:t>mahā-prasādam</w:t>
      </w:r>
      <w:r w:rsidRPr="004237CF">
        <w:rPr>
          <w:rFonts w:ascii="Liberation Serif" w:hAnsi="Liberation Serif" w:cs="Liberation Serif"/>
        </w:rPr>
        <w:t>. Should we also not take this?</w:t>
      </w:r>
      <w:r w:rsidRPr="004237CF">
        <w:rPr>
          <w:rFonts w:ascii="Liberation Serif" w:hAnsi="Liberation Serif" w:cs="Liberation Serif"/>
        </w:rPr>
        <w:br/>
      </w:r>
      <w:r w:rsidRPr="004237CF">
        <w:rPr>
          <w:rStyle w:val="Strong"/>
          <w:rFonts w:ascii="Liberation Serif" w:hAnsi="Liberation Serif" w:cs="Liberation Serif"/>
        </w:rPr>
        <w:t xml:space="preserve">Śrīla Gaura Govinda Svāmī: </w:t>
      </w:r>
      <w:r w:rsidRPr="004237CF">
        <w:rPr>
          <w:rStyle w:val="Strong"/>
          <w:rFonts w:ascii="Liberation Serif" w:hAnsi="Liberation Serif" w:cs="Liberation Serif"/>
          <w:i/>
          <w:iCs/>
        </w:rPr>
        <w:t>M</w:t>
      </w:r>
      <w:r w:rsidRPr="004237CF">
        <w:rPr>
          <w:rStyle w:val="Emphasis"/>
          <w:rFonts w:ascii="Liberation Serif" w:hAnsi="Liberation Serif" w:cs="Liberation Serif"/>
        </w:rPr>
        <w:t xml:space="preserve">ahā-prasāda </w:t>
      </w:r>
      <w:r w:rsidRPr="004237CF">
        <w:rPr>
          <w:rFonts w:ascii="Liberation Serif" w:hAnsi="Liberation Serif" w:cs="Liberation Serif"/>
        </w:rPr>
        <w:t xml:space="preserve">should not be taken on </w:t>
      </w:r>
      <w:r w:rsidR="00B54B03" w:rsidRPr="00B54B03">
        <w:rPr>
          <w:rFonts w:ascii="Liberation Serif" w:hAnsi="Liberation Serif" w:cs="Liberation Serif"/>
          <w:i/>
        </w:rPr>
        <w:t>ekādaśī</w:t>
      </w:r>
      <w:r w:rsidRPr="004237CF">
        <w:rPr>
          <w:rFonts w:ascii="Liberation Serif" w:hAnsi="Liberation Serif" w:cs="Liberation Serif"/>
        </w:rPr>
        <w:t>.</w:t>
      </w:r>
      <w:r w:rsidRPr="004237CF">
        <w:rPr>
          <w:rFonts w:ascii="Liberation Serif" w:hAnsi="Liberation Serif" w:cs="Liberation Serif"/>
        </w:rPr>
        <w:br/>
      </w:r>
      <w:r w:rsidRPr="004237CF">
        <w:rPr>
          <w:rStyle w:val="Strong"/>
          <w:rFonts w:ascii="Liberation Serif" w:hAnsi="Liberation Serif" w:cs="Liberation Serif"/>
        </w:rPr>
        <w:t>Devotee:</w:t>
      </w:r>
      <w:r w:rsidRPr="004237CF">
        <w:rPr>
          <w:rFonts w:ascii="Liberation Serif" w:hAnsi="Liberation Serif" w:cs="Liberation Serif"/>
        </w:rPr>
        <w:t xml:space="preserve"> Even if it is </w:t>
      </w:r>
      <w:r w:rsidRPr="004237CF">
        <w:rPr>
          <w:rStyle w:val="Emphasis"/>
          <w:rFonts w:ascii="Liberation Serif" w:hAnsi="Liberation Serif" w:cs="Liberation Serif"/>
        </w:rPr>
        <w:t>anu-kalpa</w:t>
      </w:r>
      <w:r w:rsidRPr="004237CF">
        <w:rPr>
          <w:rFonts w:ascii="Liberation Serif" w:hAnsi="Liberation Serif" w:cs="Liberation Serif"/>
        </w:rPr>
        <w:t>? Fruit and milk still should not be taken?</w:t>
      </w:r>
      <w:r w:rsidRPr="004237CF">
        <w:rPr>
          <w:rFonts w:ascii="Liberation Serif" w:hAnsi="Liberation Serif" w:cs="Liberation Serif"/>
        </w:rPr>
        <w:br/>
      </w:r>
      <w:r w:rsidRPr="004237CF">
        <w:rPr>
          <w:rStyle w:val="Strong"/>
          <w:rFonts w:ascii="Liberation Serif" w:hAnsi="Liberation Serif" w:cs="Liberation Serif"/>
        </w:rPr>
        <w:t xml:space="preserve">Śrīla Gaura Govinda Svāmī: </w:t>
      </w:r>
      <w:r w:rsidRPr="004237CF">
        <w:rPr>
          <w:rFonts w:ascii="Liberation Serif" w:hAnsi="Liberation Serif" w:cs="Liberation Serif"/>
        </w:rPr>
        <w:t>Fruit and milk we take</w:t>
      </w:r>
      <w:r w:rsidR="00FC7FF2">
        <w:rPr>
          <w:rFonts w:ascii="Liberation Serif" w:hAnsi="Liberation Serif" w:cs="Liberation Serif"/>
        </w:rPr>
        <w:t>,</w:t>
      </w:r>
      <w:r w:rsidRPr="004237CF">
        <w:rPr>
          <w:rFonts w:ascii="Liberation Serif" w:hAnsi="Liberation Serif" w:cs="Liberation Serif"/>
        </w:rPr>
        <w:t xml:space="preserve"> but it should not be </w:t>
      </w:r>
      <w:r w:rsidRPr="004237CF">
        <w:rPr>
          <w:rStyle w:val="Emphasis"/>
          <w:rFonts w:ascii="Liberation Serif" w:hAnsi="Liberation Serif" w:cs="Liberation Serif"/>
        </w:rPr>
        <w:t>mahā-prasāda</w:t>
      </w:r>
      <w:r w:rsidRPr="004237CF">
        <w:rPr>
          <w:rFonts w:ascii="Liberation Serif" w:hAnsi="Liberation Serif" w:cs="Liberation Serif"/>
        </w:rPr>
        <w:t>.</w:t>
      </w:r>
      <w:r w:rsidRPr="004237CF">
        <w:rPr>
          <w:rFonts w:ascii="Liberation Serif" w:hAnsi="Liberation Serif" w:cs="Liberation Serif"/>
        </w:rPr>
        <w:br/>
      </w:r>
      <w:r w:rsidRPr="004237CF">
        <w:rPr>
          <w:rStyle w:val="Strong"/>
          <w:rFonts w:ascii="Liberation Serif" w:hAnsi="Liberation Serif" w:cs="Liberation Serif"/>
        </w:rPr>
        <w:t>Devotee:</w:t>
      </w:r>
      <w:r w:rsidRPr="004237CF">
        <w:rPr>
          <w:rFonts w:ascii="Liberation Serif" w:hAnsi="Liberation Serif" w:cs="Liberation Serif"/>
        </w:rPr>
        <w:t xml:space="preserve"> Sometimes they make a special offering for Gaura-Nitāi on </w:t>
      </w:r>
      <w:r w:rsidR="00B54B03" w:rsidRPr="00B54B03">
        <w:rPr>
          <w:rFonts w:ascii="Liberation Serif" w:hAnsi="Liberation Serif" w:cs="Liberation Serif"/>
          <w:i/>
        </w:rPr>
        <w:t>ekādaśī</w:t>
      </w:r>
      <w:r w:rsidRPr="004237CF">
        <w:rPr>
          <w:rFonts w:ascii="Liberation Serif" w:hAnsi="Liberation Serif" w:cs="Liberation Serif"/>
        </w:rPr>
        <w:t>.</w:t>
      </w:r>
      <w:r w:rsidRPr="004237CF">
        <w:rPr>
          <w:rFonts w:ascii="Liberation Serif" w:hAnsi="Liberation Serif" w:cs="Liberation Serif"/>
        </w:rPr>
        <w:br/>
      </w:r>
      <w:r w:rsidRPr="004237CF">
        <w:rPr>
          <w:rStyle w:val="Strong"/>
          <w:rFonts w:ascii="Liberation Serif" w:hAnsi="Liberation Serif" w:cs="Liberation Serif"/>
        </w:rPr>
        <w:t xml:space="preserve">Śrīla Gaura Govinda Svāmī: </w:t>
      </w:r>
      <w:r w:rsidRPr="004237CF">
        <w:rPr>
          <w:rFonts w:ascii="Liberation Serif" w:hAnsi="Liberation Serif" w:cs="Liberation Serif"/>
        </w:rPr>
        <w:t xml:space="preserve">Kṛṣṇa never does any </w:t>
      </w:r>
      <w:r w:rsidRPr="004237CF">
        <w:rPr>
          <w:rStyle w:val="Emphasis"/>
          <w:rFonts w:ascii="Liberation Serif" w:hAnsi="Liberation Serif" w:cs="Liberation Serif"/>
        </w:rPr>
        <w:t>vrata</w:t>
      </w:r>
      <w:r w:rsidRPr="004237CF">
        <w:rPr>
          <w:rFonts w:ascii="Liberation Serif" w:hAnsi="Liberation Serif" w:cs="Liberation Serif"/>
        </w:rPr>
        <w:t xml:space="preserve"> </w:t>
      </w:r>
      <w:r w:rsidR="00FC7FF2">
        <w:rPr>
          <w:rFonts w:ascii="Liberation Serif" w:hAnsi="Liberation Serif" w:cs="Liberation Serif"/>
        </w:rPr>
        <w:t>(</w:t>
      </w:r>
      <w:r w:rsidRPr="004237CF">
        <w:rPr>
          <w:rFonts w:ascii="Liberation Serif" w:hAnsi="Liberation Serif" w:cs="Liberation Serif"/>
        </w:rPr>
        <w:t>austerity</w:t>
      </w:r>
      <w:r w:rsidR="00FC7FF2">
        <w:rPr>
          <w:rFonts w:ascii="Liberation Serif" w:hAnsi="Liberation Serif" w:cs="Liberation Serif"/>
        </w:rPr>
        <w:t>)</w:t>
      </w:r>
      <w:r w:rsidRPr="004237CF">
        <w:rPr>
          <w:rFonts w:ascii="Liberation Serif" w:hAnsi="Liberation Serif" w:cs="Liberation Serif"/>
        </w:rPr>
        <w:t xml:space="preserve">. Whatever the general </w:t>
      </w:r>
      <w:r w:rsidRPr="004237CF">
        <w:rPr>
          <w:rStyle w:val="Emphasis"/>
          <w:rFonts w:ascii="Liberation Serif" w:hAnsi="Liberation Serif" w:cs="Liberation Serif"/>
        </w:rPr>
        <w:t xml:space="preserve">prasādam </w:t>
      </w:r>
      <w:r w:rsidRPr="004237CF">
        <w:rPr>
          <w:rFonts w:ascii="Liberation Serif" w:hAnsi="Liberation Serif" w:cs="Liberation Serif"/>
        </w:rPr>
        <w:t xml:space="preserve">is, the daily, regular preparation should be done and offered to Kṛṣṇa because He is the enjoyer. We must give </w:t>
      </w:r>
      <w:r w:rsidR="00FC7FF2">
        <w:rPr>
          <w:rFonts w:ascii="Liberation Serif" w:hAnsi="Liberation Serif" w:cs="Liberation Serif"/>
        </w:rPr>
        <w:t>H</w:t>
      </w:r>
      <w:r w:rsidRPr="004237CF">
        <w:rPr>
          <w:rFonts w:ascii="Liberation Serif" w:hAnsi="Liberation Serif" w:cs="Liberation Serif"/>
        </w:rPr>
        <w:t>im all enjoyment. But</w:t>
      </w:r>
      <w:r w:rsidR="00FC7FF2">
        <w:rPr>
          <w:rFonts w:ascii="Liberation Serif" w:hAnsi="Liberation Serif" w:cs="Liberation Serif"/>
        </w:rPr>
        <w:t>,</w:t>
      </w:r>
      <w:r w:rsidRPr="004237CF">
        <w:rPr>
          <w:rFonts w:ascii="Liberation Serif" w:hAnsi="Liberation Serif" w:cs="Liberation Serif"/>
        </w:rPr>
        <w:t xml:space="preserve"> on </w:t>
      </w:r>
      <w:r w:rsidR="00B54B03" w:rsidRPr="00B54B03">
        <w:rPr>
          <w:rFonts w:ascii="Liberation Serif" w:hAnsi="Liberation Serif" w:cs="Liberation Serif"/>
          <w:i/>
        </w:rPr>
        <w:t>ekādaśī</w:t>
      </w:r>
      <w:r w:rsidRPr="004237CF">
        <w:rPr>
          <w:rFonts w:ascii="Liberation Serif" w:hAnsi="Liberation Serif" w:cs="Liberation Serif"/>
        </w:rPr>
        <w:t xml:space="preserve"> it is forbidden for us to have </w:t>
      </w:r>
      <w:r w:rsidRPr="004237CF">
        <w:rPr>
          <w:rStyle w:val="Emphasis"/>
          <w:rFonts w:ascii="Liberation Serif" w:hAnsi="Liberation Serif" w:cs="Liberation Serif"/>
        </w:rPr>
        <w:t>mahā-prasāda</w:t>
      </w:r>
      <w:r w:rsidRPr="004237CF">
        <w:rPr>
          <w:rFonts w:ascii="Liberation Serif" w:hAnsi="Liberation Serif" w:cs="Liberation Serif"/>
        </w:rPr>
        <w:t xml:space="preserve">. We won’t take it. We </w:t>
      </w:r>
      <w:r w:rsidR="00FC7FF2">
        <w:rPr>
          <w:rFonts w:ascii="Liberation Serif" w:hAnsi="Liberation Serif" w:cs="Liberation Serif"/>
        </w:rPr>
        <w:t>save</w:t>
      </w:r>
      <w:r w:rsidRPr="004237CF">
        <w:rPr>
          <w:rFonts w:ascii="Liberation Serif" w:hAnsi="Liberation Serif" w:cs="Liberation Serif"/>
        </w:rPr>
        <w:t xml:space="preserve"> the </w:t>
      </w:r>
      <w:r w:rsidRPr="004237CF">
        <w:rPr>
          <w:rStyle w:val="Emphasis"/>
          <w:rFonts w:ascii="Liberation Serif" w:hAnsi="Liberation Serif" w:cs="Liberation Serif"/>
        </w:rPr>
        <w:t>mahā-prasāda</w:t>
      </w:r>
      <w:r w:rsidRPr="004237CF">
        <w:rPr>
          <w:rFonts w:ascii="Liberation Serif" w:hAnsi="Liberation Serif" w:cs="Liberation Serif"/>
        </w:rPr>
        <w:t xml:space="preserve"> for the next day. We may take some fruit and milk</w:t>
      </w:r>
      <w:r w:rsidR="00FC7FF2">
        <w:rPr>
          <w:rFonts w:ascii="Liberation Serif" w:hAnsi="Liberation Serif" w:cs="Liberation Serif"/>
        </w:rPr>
        <w:t>,</w:t>
      </w:r>
      <w:r w:rsidRPr="004237CF">
        <w:rPr>
          <w:rFonts w:ascii="Liberation Serif" w:hAnsi="Liberation Serif" w:cs="Liberation Serif"/>
        </w:rPr>
        <w:t xml:space="preserve"> but that won</w:t>
      </w:r>
      <w:r w:rsidR="00FC7FF2">
        <w:rPr>
          <w:rFonts w:ascii="Liberation Serif" w:hAnsi="Liberation Serif" w:cs="Liberation Serif"/>
        </w:rPr>
        <w:t>’</w:t>
      </w:r>
      <w:r w:rsidRPr="004237CF">
        <w:rPr>
          <w:rFonts w:ascii="Liberation Serif" w:hAnsi="Liberation Serif" w:cs="Liberation Serif"/>
        </w:rPr>
        <w:t xml:space="preserve">t be offered to Kṛṣṇa. No, it should not be </w:t>
      </w:r>
      <w:r w:rsidRPr="004237CF">
        <w:rPr>
          <w:rStyle w:val="Emphasis"/>
          <w:rFonts w:ascii="Liberation Serif" w:hAnsi="Liberation Serif" w:cs="Liberation Serif"/>
        </w:rPr>
        <w:t>mahā-prasāda.</w:t>
      </w:r>
      <w:r w:rsidRPr="004237CF">
        <w:rPr>
          <w:rFonts w:ascii="Liberation Serif" w:hAnsi="Liberation Serif" w:cs="Liberation Serif"/>
        </w:rPr>
        <w:t xml:space="preserve"> Also</w:t>
      </w:r>
      <w:r w:rsidR="00FC7FF2">
        <w:rPr>
          <w:rFonts w:ascii="Liberation Serif" w:hAnsi="Liberation Serif" w:cs="Liberation Serif"/>
        </w:rPr>
        <w:t>,</w:t>
      </w:r>
      <w:r w:rsidRPr="004237CF">
        <w:rPr>
          <w:rFonts w:ascii="Liberation Serif" w:hAnsi="Liberation Serif" w:cs="Liberation Serif"/>
        </w:rPr>
        <w:t xml:space="preserve"> we won’t take </w:t>
      </w:r>
      <w:r w:rsidRPr="004237CF">
        <w:rPr>
          <w:rStyle w:val="Emphasis"/>
          <w:rFonts w:ascii="Liberation Serif" w:hAnsi="Liberation Serif" w:cs="Liberation Serif"/>
        </w:rPr>
        <w:t xml:space="preserve">tulasī </w:t>
      </w:r>
      <w:r w:rsidRPr="004237CF">
        <w:rPr>
          <w:rFonts w:ascii="Liberation Serif" w:hAnsi="Liberation Serif" w:cs="Liberation Serif"/>
        </w:rPr>
        <w:t>lea</w:t>
      </w:r>
      <w:r w:rsidR="00FC7FF2">
        <w:rPr>
          <w:rFonts w:ascii="Liberation Serif" w:hAnsi="Liberation Serif" w:cs="Liberation Serif"/>
        </w:rPr>
        <w:t>ves</w:t>
      </w:r>
      <w:r w:rsidRPr="004237CF">
        <w:rPr>
          <w:rFonts w:ascii="Liberation Serif" w:hAnsi="Liberation Serif" w:cs="Liberation Serif"/>
        </w:rPr>
        <w:t xml:space="preserve"> on </w:t>
      </w:r>
      <w:r w:rsidR="00B54B03" w:rsidRPr="00B54B03">
        <w:rPr>
          <w:rFonts w:ascii="Liberation Serif" w:hAnsi="Liberation Serif" w:cs="Liberation Serif"/>
          <w:i/>
        </w:rPr>
        <w:t>ekādaśī</w:t>
      </w:r>
      <w:r w:rsidRPr="004237CF">
        <w:rPr>
          <w:rFonts w:ascii="Liberation Serif" w:hAnsi="Liberation Serif" w:cs="Liberation Serif"/>
        </w:rPr>
        <w:t xml:space="preserve">. There should be no </w:t>
      </w:r>
      <w:r w:rsidRPr="004237CF">
        <w:rPr>
          <w:rStyle w:val="Emphasis"/>
          <w:rFonts w:ascii="Liberation Serif" w:hAnsi="Liberation Serif" w:cs="Liberation Serif"/>
        </w:rPr>
        <w:t xml:space="preserve">tulasī </w:t>
      </w:r>
      <w:r w:rsidRPr="004237CF">
        <w:rPr>
          <w:rFonts w:ascii="Liberation Serif" w:hAnsi="Liberation Serif" w:cs="Liberation Serif"/>
        </w:rPr>
        <w:t xml:space="preserve">taken on </w:t>
      </w:r>
      <w:r w:rsidR="00FC7FF2">
        <w:rPr>
          <w:rFonts w:ascii="Liberation Serif" w:hAnsi="Liberation Serif" w:cs="Liberation Serif"/>
        </w:rPr>
        <w:t xml:space="preserve">the day of </w:t>
      </w:r>
      <w:r w:rsidR="00B54B03" w:rsidRPr="00B54B03">
        <w:rPr>
          <w:rFonts w:ascii="Liberation Serif" w:hAnsi="Liberation Serif" w:cs="Liberation Serif"/>
          <w:i/>
        </w:rPr>
        <w:t>ekādaśī</w:t>
      </w:r>
      <w:r w:rsidRPr="004237CF">
        <w:rPr>
          <w:rFonts w:ascii="Liberation Serif" w:hAnsi="Liberation Serif" w:cs="Liberation Serif"/>
        </w:rPr>
        <w:t xml:space="preserve">. Therefore, we never take </w:t>
      </w:r>
      <w:r w:rsidRPr="004237CF">
        <w:rPr>
          <w:rStyle w:val="Emphasis"/>
          <w:rFonts w:ascii="Liberation Serif" w:hAnsi="Liberation Serif" w:cs="Liberation Serif"/>
        </w:rPr>
        <w:t xml:space="preserve">caraṇāmṛta </w:t>
      </w:r>
      <w:r w:rsidRPr="004237CF">
        <w:rPr>
          <w:rFonts w:ascii="Liberation Serif" w:hAnsi="Liberation Serif" w:cs="Liberation Serif"/>
        </w:rPr>
        <w:t xml:space="preserve">and </w:t>
      </w:r>
      <w:r w:rsidRPr="004237CF">
        <w:rPr>
          <w:rStyle w:val="Emphasis"/>
          <w:rFonts w:ascii="Liberation Serif" w:hAnsi="Liberation Serif" w:cs="Liberation Serif"/>
        </w:rPr>
        <w:t>tulasī</w:t>
      </w:r>
      <w:r w:rsidRPr="004237CF">
        <w:rPr>
          <w:rFonts w:ascii="Liberation Serif" w:hAnsi="Liberation Serif" w:cs="Liberation Serif"/>
        </w:rPr>
        <w:t xml:space="preserve"> on </w:t>
      </w:r>
      <w:r w:rsidR="00B54B03" w:rsidRPr="00B54B03">
        <w:rPr>
          <w:rFonts w:ascii="Liberation Serif" w:hAnsi="Liberation Serif" w:cs="Liberation Serif"/>
          <w:i/>
        </w:rPr>
        <w:t>ekādaśī</w:t>
      </w:r>
      <w:r w:rsidRPr="004237CF">
        <w:rPr>
          <w:rFonts w:ascii="Liberation Serif" w:hAnsi="Liberation Serif" w:cs="Liberation Serif"/>
        </w:rPr>
        <w:t>.</w:t>
      </w:r>
      <w:r w:rsidRPr="004237CF">
        <w:rPr>
          <w:rFonts w:ascii="Liberation Serif" w:hAnsi="Liberation Serif" w:cs="Liberation Serif"/>
        </w:rPr>
        <w:br/>
      </w:r>
      <w:r w:rsidRPr="004237CF">
        <w:rPr>
          <w:rStyle w:val="Strong"/>
          <w:rFonts w:ascii="Liberation Serif" w:hAnsi="Liberation Serif" w:cs="Liberation Serif"/>
        </w:rPr>
        <w:t xml:space="preserve">Devotee: </w:t>
      </w:r>
      <w:r w:rsidRPr="004237CF">
        <w:rPr>
          <w:rFonts w:ascii="Liberation Serif" w:hAnsi="Liberation Serif" w:cs="Liberation Serif"/>
        </w:rPr>
        <w:t>No one follows that in the West.</w:t>
      </w:r>
      <w:r w:rsidRPr="004237CF">
        <w:rPr>
          <w:rFonts w:ascii="Liberation Serif" w:hAnsi="Liberation Serif" w:cs="Liberation Serif"/>
        </w:rPr>
        <w:br/>
      </w:r>
      <w:r w:rsidRPr="004237CF">
        <w:rPr>
          <w:rStyle w:val="Strong"/>
          <w:rFonts w:ascii="Liberation Serif" w:hAnsi="Liberation Serif" w:cs="Liberation Serif"/>
        </w:rPr>
        <w:t xml:space="preserve">Śrīla Gaura Govinda Svāmī: </w:t>
      </w:r>
      <w:r w:rsidRPr="004237CF">
        <w:rPr>
          <w:rFonts w:ascii="Liberation Serif" w:hAnsi="Liberation Serif" w:cs="Liberation Serif"/>
        </w:rPr>
        <w:t xml:space="preserve">We are now reading this section in </w:t>
      </w:r>
      <w:r w:rsidRPr="004237CF">
        <w:rPr>
          <w:rFonts w:ascii="Liberation Serif" w:hAnsi="Liberation Serif" w:cs="Liberation Serif"/>
        </w:rPr>
        <w:lastRenderedPageBreak/>
        <w:t xml:space="preserve">the </w:t>
      </w:r>
      <w:r w:rsidRPr="004237CF">
        <w:rPr>
          <w:rStyle w:val="Emphasis"/>
          <w:rFonts w:ascii="Liberation Serif" w:hAnsi="Liberation Serif" w:cs="Liberation Serif"/>
        </w:rPr>
        <w:t>Śrīmad Bhāgavatam</w:t>
      </w:r>
      <w:r w:rsidRPr="004237CF">
        <w:rPr>
          <w:rFonts w:ascii="Liberation Serif" w:hAnsi="Liberation Serif" w:cs="Liberation Serif"/>
        </w:rPr>
        <w:t xml:space="preserve"> classes</w:t>
      </w:r>
      <w:r w:rsidR="00FC7FF2">
        <w:rPr>
          <w:rFonts w:ascii="Liberation Serif" w:hAnsi="Liberation Serif" w:cs="Liberation Serif"/>
        </w:rPr>
        <w:t xml:space="preserve"> -</w:t>
      </w:r>
      <w:r w:rsidRPr="004237CF">
        <w:rPr>
          <w:rFonts w:ascii="Liberation Serif" w:hAnsi="Liberation Serif" w:cs="Liberation Serif"/>
        </w:rPr>
        <w:t xml:space="preserve"> </w:t>
      </w:r>
      <w:r w:rsidRPr="004237CF">
        <w:rPr>
          <w:rStyle w:val="Emphasis"/>
          <w:rFonts w:ascii="Liberation Serif" w:hAnsi="Liberation Serif" w:cs="Liberation Serif"/>
        </w:rPr>
        <w:t>ambarīṣa-carita</w:t>
      </w:r>
      <w:r w:rsidRPr="004237CF">
        <w:rPr>
          <w:rFonts w:ascii="Liberation Serif" w:hAnsi="Liberation Serif" w:cs="Liberation Serif"/>
        </w:rPr>
        <w:t xml:space="preserve">. Ambarīṣa fasted on </w:t>
      </w:r>
      <w:r w:rsidRPr="004237CF">
        <w:rPr>
          <w:rStyle w:val="Emphasis"/>
          <w:rFonts w:ascii="Liberation Serif" w:hAnsi="Liberation Serif" w:cs="Liberation Serif"/>
        </w:rPr>
        <w:t xml:space="preserve">dvādaśī </w:t>
      </w:r>
      <w:r w:rsidRPr="004237CF">
        <w:rPr>
          <w:rFonts w:ascii="Liberation Serif" w:hAnsi="Liberation Serif" w:cs="Liberation Serif"/>
        </w:rPr>
        <w:t xml:space="preserve">day and will take </w:t>
      </w:r>
      <w:r w:rsidRPr="004237CF">
        <w:rPr>
          <w:rStyle w:val="Emphasis"/>
          <w:rFonts w:ascii="Liberation Serif" w:hAnsi="Liberation Serif" w:cs="Liberation Serif"/>
        </w:rPr>
        <w:t>pāraṇa</w:t>
      </w:r>
      <w:r w:rsidRPr="004237CF">
        <w:rPr>
          <w:rFonts w:ascii="Liberation Serif" w:hAnsi="Liberation Serif" w:cs="Liberation Serif"/>
        </w:rPr>
        <w:t xml:space="preserve">. Durvāsā will come as his invited guest, but time is passing and Durvāsā didn’t come. It is customary to not eat before the guest. So what to do? Ambarīṣa cannot take </w:t>
      </w:r>
      <w:r w:rsidRPr="004237CF">
        <w:rPr>
          <w:rStyle w:val="Emphasis"/>
          <w:rFonts w:ascii="Liberation Serif" w:hAnsi="Liberation Serif" w:cs="Liberation Serif"/>
        </w:rPr>
        <w:t>mahā-prasāda</w:t>
      </w:r>
      <w:r w:rsidRPr="004237CF">
        <w:rPr>
          <w:rFonts w:ascii="Liberation Serif" w:hAnsi="Liberation Serif" w:cs="Liberation Serif"/>
        </w:rPr>
        <w:t xml:space="preserve"> because his guest is there. Then what did he do? He took one </w:t>
      </w:r>
      <w:r w:rsidRPr="004237CF">
        <w:rPr>
          <w:rStyle w:val="Emphasis"/>
          <w:rFonts w:ascii="Liberation Serif" w:hAnsi="Liberation Serif" w:cs="Liberation Serif"/>
        </w:rPr>
        <w:t xml:space="preserve">tulasī </w:t>
      </w:r>
      <w:r w:rsidRPr="004237CF">
        <w:rPr>
          <w:rFonts w:ascii="Liberation Serif" w:hAnsi="Liberation Serif" w:cs="Liberation Serif"/>
        </w:rPr>
        <w:t>leaf and some water. In this way he broke the fast. So</w:t>
      </w:r>
      <w:r w:rsidR="00834F8F">
        <w:rPr>
          <w:rFonts w:ascii="Liberation Serif" w:hAnsi="Liberation Serif" w:cs="Liberation Serif"/>
        </w:rPr>
        <w:t>,</w:t>
      </w:r>
      <w:r w:rsidRPr="004237CF">
        <w:rPr>
          <w:rFonts w:ascii="Liberation Serif" w:hAnsi="Liberation Serif" w:cs="Liberation Serif"/>
        </w:rPr>
        <w:t xml:space="preserve"> do you understand?</w:t>
      </w:r>
      <w:r w:rsidRPr="004237CF">
        <w:rPr>
          <w:rFonts w:ascii="Liberation Serif" w:hAnsi="Liberation Serif" w:cs="Liberation Serif"/>
        </w:rPr>
        <w:br/>
      </w:r>
      <w:r w:rsidRPr="004237CF">
        <w:rPr>
          <w:rStyle w:val="Strong"/>
          <w:rFonts w:ascii="Liberation Serif" w:hAnsi="Liberation Serif" w:cs="Liberation Serif"/>
        </w:rPr>
        <w:t xml:space="preserve">Devotees: </w:t>
      </w:r>
      <w:r w:rsidRPr="004237CF">
        <w:rPr>
          <w:rFonts w:ascii="Liberation Serif" w:hAnsi="Liberation Serif" w:cs="Liberation Serif"/>
        </w:rPr>
        <w:t xml:space="preserve">Jaya Śrīla Gurudeva </w:t>
      </w:r>
    </w:p>
    <w:p w:rsidR="007E143D" w:rsidRPr="004237CF" w:rsidRDefault="007E143D" w:rsidP="004237CF">
      <w:pPr>
        <w:pStyle w:val="TableContents"/>
        <w:spacing w:after="283"/>
        <w:jc w:val="center"/>
        <w:rPr>
          <w:rFonts w:ascii="Liberation Serif" w:hAnsi="Liberation Serif" w:cs="Liberation Serif"/>
          <w:b/>
          <w:bCs/>
        </w:rPr>
      </w:pPr>
    </w:p>
    <w:p w:rsidR="007E143D" w:rsidRPr="004237CF" w:rsidRDefault="00B54B03" w:rsidP="004237CF">
      <w:pPr>
        <w:pStyle w:val="TableContents"/>
        <w:spacing w:after="283"/>
        <w:jc w:val="center"/>
        <w:rPr>
          <w:rFonts w:ascii="Liberation Serif" w:hAnsi="Liberation Serif" w:cs="Liberation Serif"/>
        </w:rPr>
      </w:pPr>
      <w:r w:rsidRPr="00B54B03">
        <w:rPr>
          <w:rFonts w:ascii="Liberation Serif" w:hAnsi="Liberation Serif" w:cs="Liberation Serif"/>
          <w:b/>
          <w:bCs/>
          <w:i/>
        </w:rPr>
        <w:t>Ekādaśī Vrata</w:t>
      </w:r>
      <w:r w:rsidR="0013174D" w:rsidRPr="004237CF">
        <w:rPr>
          <w:rFonts w:ascii="Liberation Serif" w:hAnsi="Liberation Serif" w:cs="Liberation Serif"/>
          <w:b/>
          <w:bCs/>
        </w:rPr>
        <w:t xml:space="preserve"> is for the Vaiṣṇava</w:t>
      </w:r>
      <w:r w:rsidR="00834F8F">
        <w:rPr>
          <w:rFonts w:ascii="Liberation Serif" w:hAnsi="Liberation Serif" w:cs="Liberation Serif"/>
          <w:b/>
          <w:bCs/>
        </w:rPr>
        <w:t>,</w:t>
      </w:r>
      <w:r w:rsidR="0013174D" w:rsidRPr="004237CF">
        <w:rPr>
          <w:rFonts w:ascii="Liberation Serif" w:hAnsi="Liberation Serif" w:cs="Liberation Serif"/>
          <w:b/>
          <w:bCs/>
        </w:rPr>
        <w:t xml:space="preserve"> Not the Lord</w:t>
      </w:r>
    </w:p>
    <w:p w:rsidR="007E143D" w:rsidRPr="004237CF" w:rsidRDefault="0080674A" w:rsidP="004237CF">
      <w:pPr>
        <w:pStyle w:val="TableContents"/>
        <w:spacing w:after="283"/>
        <w:jc w:val="both"/>
        <w:rPr>
          <w:rFonts w:ascii="Liberation Serif" w:hAnsi="Liberation Serif" w:cs="Liberation Serif"/>
          <w:b/>
          <w:bCs/>
        </w:rPr>
      </w:pPr>
      <w:r>
        <w:rPr>
          <w:rFonts w:ascii="Liberation Serif" w:hAnsi="Liberation Serif" w:cs="Liberation Serif"/>
        </w:rPr>
        <w:tab/>
      </w:r>
      <w:r w:rsidR="00834F8F">
        <w:rPr>
          <w:rFonts w:ascii="Liberation Serif" w:hAnsi="Liberation Serif" w:cs="Liberation Serif"/>
        </w:rPr>
        <w:t>O</w:t>
      </w:r>
      <w:r w:rsidR="0013174D" w:rsidRPr="004237CF">
        <w:rPr>
          <w:rFonts w:ascii="Liberation Serif" w:hAnsi="Liberation Serif" w:cs="Liberation Serif"/>
        </w:rPr>
        <w:t xml:space="preserve">n </w:t>
      </w:r>
      <w:r w:rsidR="00B54B03" w:rsidRPr="00B54B03">
        <w:rPr>
          <w:rFonts w:ascii="Liberation Serif" w:hAnsi="Liberation Serif" w:cs="Liberation Serif"/>
          <w:i/>
        </w:rPr>
        <w:t>ekādaśī</w:t>
      </w:r>
      <w:r w:rsidR="00834F8F">
        <w:rPr>
          <w:rFonts w:ascii="Liberation Serif" w:hAnsi="Liberation Serif" w:cs="Liberation Serif"/>
        </w:rPr>
        <w:t>,</w:t>
      </w:r>
      <w:r w:rsidR="0013174D" w:rsidRPr="004237CF">
        <w:rPr>
          <w:rFonts w:ascii="Liberation Serif" w:hAnsi="Liberation Serif" w:cs="Liberation Serif"/>
        </w:rPr>
        <w:t xml:space="preserve"> everything is cooked for Viṣṇu including regular grains and </w:t>
      </w:r>
      <w:r w:rsidR="0013174D" w:rsidRPr="004237CF">
        <w:rPr>
          <w:rStyle w:val="Emphasis"/>
          <w:rFonts w:ascii="Liberation Serif" w:hAnsi="Liberation Serif" w:cs="Liberation Serif"/>
        </w:rPr>
        <w:t>dhal.</w:t>
      </w:r>
      <w:r w:rsidR="0013174D" w:rsidRPr="004237CF">
        <w:rPr>
          <w:rFonts w:ascii="Liberation Serif" w:hAnsi="Liberation Serif" w:cs="Liberation Serif"/>
        </w:rPr>
        <w:t xml:space="preserve"> But</w:t>
      </w:r>
      <w:r w:rsidR="00834F8F">
        <w:rPr>
          <w:rFonts w:ascii="Liberation Serif" w:hAnsi="Liberation Serif" w:cs="Liberation Serif"/>
        </w:rPr>
        <w:t>,</w:t>
      </w:r>
      <w:r w:rsidR="0013174D" w:rsidRPr="004237CF">
        <w:rPr>
          <w:rFonts w:ascii="Liberation Serif" w:hAnsi="Liberation Serif" w:cs="Liberation Serif"/>
        </w:rPr>
        <w:t xml:space="preserve"> it is enjoined in the Vedas that a V</w:t>
      </w:r>
      <w:r w:rsidR="0013174D" w:rsidRPr="004237CF">
        <w:rPr>
          <w:rStyle w:val="Emphasis"/>
          <w:rFonts w:ascii="Liberation Serif" w:hAnsi="Liberation Serif" w:cs="Liberation Serif"/>
        </w:rPr>
        <w:t>aiṣṇava</w:t>
      </w:r>
      <w:r w:rsidR="0013174D" w:rsidRPr="004237CF">
        <w:rPr>
          <w:rFonts w:ascii="Liberation Serif" w:hAnsi="Liberation Serif" w:cs="Liberation Serif"/>
        </w:rPr>
        <w:t xml:space="preserve"> should not take Viṣṇu </w:t>
      </w:r>
      <w:r w:rsidR="0013174D" w:rsidRPr="004237CF">
        <w:rPr>
          <w:rStyle w:val="Emphasis"/>
          <w:rFonts w:ascii="Liberation Serif" w:hAnsi="Liberation Serif" w:cs="Liberation Serif"/>
        </w:rPr>
        <w:t>prasāda,</w:t>
      </w:r>
      <w:r w:rsidR="0013174D" w:rsidRPr="004237CF">
        <w:rPr>
          <w:rFonts w:ascii="Liberation Serif" w:hAnsi="Liberation Serif" w:cs="Liberation Serif"/>
        </w:rPr>
        <w:t xml:space="preserve"> </w:t>
      </w:r>
      <w:r w:rsidR="0013174D" w:rsidRPr="004237CF">
        <w:rPr>
          <w:rStyle w:val="Emphasis"/>
          <w:rFonts w:ascii="Liberation Serif" w:hAnsi="Liberation Serif" w:cs="Liberation Serif"/>
        </w:rPr>
        <w:t>mahā-prasāda</w:t>
      </w:r>
      <w:r w:rsidR="00834F8F">
        <w:rPr>
          <w:rStyle w:val="Emphasis"/>
          <w:rFonts w:ascii="Liberation Serif" w:hAnsi="Liberation Serif" w:cs="Liberation Serif"/>
        </w:rPr>
        <w:t>,</w:t>
      </w:r>
      <w:r w:rsidR="0013174D" w:rsidRPr="004237CF">
        <w:rPr>
          <w:rFonts w:ascii="Liberation Serif" w:hAnsi="Liberation Serif" w:cs="Liberation Serif"/>
        </w:rPr>
        <w:t xml:space="preserve"> on </w:t>
      </w:r>
      <w:r w:rsidR="00B54B03" w:rsidRPr="00B54B03">
        <w:rPr>
          <w:rFonts w:ascii="Liberation Serif" w:hAnsi="Liberation Serif" w:cs="Liberation Serif"/>
          <w:i/>
        </w:rPr>
        <w:t>ekādaśī</w:t>
      </w:r>
      <w:r w:rsidR="0013174D" w:rsidRPr="004237CF">
        <w:rPr>
          <w:rFonts w:ascii="Liberation Serif" w:hAnsi="Liberation Serif" w:cs="Liberation Serif"/>
        </w:rPr>
        <w:t xml:space="preserve">. This is a </w:t>
      </w:r>
      <w:r w:rsidR="0013174D" w:rsidRPr="004237CF">
        <w:rPr>
          <w:rStyle w:val="Emphasis"/>
          <w:rFonts w:ascii="Liberation Serif" w:hAnsi="Liberation Serif" w:cs="Liberation Serif"/>
        </w:rPr>
        <w:t>vrata</w:t>
      </w:r>
      <w:r w:rsidR="0013174D" w:rsidRPr="004237CF">
        <w:rPr>
          <w:rFonts w:ascii="Liberation Serif" w:hAnsi="Liberation Serif" w:cs="Liberation Serif"/>
        </w:rPr>
        <w:t xml:space="preserve"> followed by the devotee, not Bhagavān. Bhagavān doesn’t follow such a </w:t>
      </w:r>
      <w:r w:rsidR="0013174D" w:rsidRPr="004237CF">
        <w:rPr>
          <w:rStyle w:val="Emphasis"/>
          <w:rFonts w:ascii="Liberation Serif" w:hAnsi="Liberation Serif" w:cs="Liberation Serif"/>
        </w:rPr>
        <w:t>vrata</w:t>
      </w:r>
      <w:r w:rsidR="0013174D" w:rsidRPr="004237CF">
        <w:rPr>
          <w:rFonts w:ascii="Liberation Serif" w:hAnsi="Liberation Serif" w:cs="Liberation Serif"/>
        </w:rPr>
        <w:t>. For Bhagavān Viṣṇu Kṛṣṇa</w:t>
      </w:r>
      <w:r w:rsidR="00834F8F">
        <w:rPr>
          <w:rFonts w:ascii="Liberation Serif" w:hAnsi="Liberation Serif" w:cs="Liberation Serif"/>
        </w:rPr>
        <w:t>,</w:t>
      </w:r>
      <w:r w:rsidR="0013174D" w:rsidRPr="004237CF">
        <w:rPr>
          <w:rFonts w:ascii="Liberation Serif" w:hAnsi="Liberation Serif" w:cs="Liberation Serif"/>
        </w:rPr>
        <w:t xml:space="preserve"> we will prepare all sorts of nice food and it will be offered on </w:t>
      </w:r>
      <w:r w:rsidR="00B54B03" w:rsidRPr="00B54B03">
        <w:rPr>
          <w:rFonts w:ascii="Liberation Serif" w:hAnsi="Liberation Serif" w:cs="Liberation Serif"/>
          <w:i/>
        </w:rPr>
        <w:t>ekādaśī</w:t>
      </w:r>
      <w:r w:rsidR="0013174D" w:rsidRPr="004237CF">
        <w:rPr>
          <w:rFonts w:ascii="Liberation Serif" w:hAnsi="Liberation Serif" w:cs="Liberation Serif"/>
        </w:rPr>
        <w:t>. But</w:t>
      </w:r>
      <w:r w:rsidR="00834F8F">
        <w:rPr>
          <w:rFonts w:ascii="Liberation Serif" w:hAnsi="Liberation Serif" w:cs="Liberation Serif"/>
        </w:rPr>
        <w:t>,</w:t>
      </w:r>
      <w:r w:rsidR="0013174D" w:rsidRPr="004237CF">
        <w:rPr>
          <w:rFonts w:ascii="Liberation Serif" w:hAnsi="Liberation Serif" w:cs="Liberation Serif"/>
        </w:rPr>
        <w:t xml:space="preserve"> a </w:t>
      </w:r>
      <w:r w:rsidR="0013174D" w:rsidRPr="00834F8F">
        <w:rPr>
          <w:rStyle w:val="Emphasis"/>
          <w:rFonts w:ascii="Liberation Serif" w:hAnsi="Liberation Serif" w:cs="Liberation Serif"/>
          <w:i w:val="0"/>
        </w:rPr>
        <w:t>Vai</w:t>
      </w:r>
      <w:r w:rsidR="0013174D" w:rsidRPr="00131C0C">
        <w:rPr>
          <w:rStyle w:val="Emphasis"/>
          <w:rFonts w:ascii="Liberation Serif" w:hAnsi="Liberation Serif" w:cs="Liberation Serif"/>
          <w:i w:val="0"/>
        </w:rPr>
        <w:t>ṣṇava</w:t>
      </w:r>
      <w:r w:rsidR="0013174D" w:rsidRPr="004237CF">
        <w:rPr>
          <w:rFonts w:ascii="Liberation Serif" w:hAnsi="Liberation Serif" w:cs="Liberation Serif"/>
        </w:rPr>
        <w:t xml:space="preserve"> should not eat that </w:t>
      </w:r>
      <w:r w:rsidR="0013174D" w:rsidRPr="004237CF">
        <w:rPr>
          <w:rStyle w:val="Emphasis"/>
          <w:rFonts w:ascii="Liberation Serif" w:hAnsi="Liberation Serif" w:cs="Liberation Serif"/>
        </w:rPr>
        <w:t>mahā-prasāda</w:t>
      </w:r>
      <w:r w:rsidR="00834F8F">
        <w:rPr>
          <w:rStyle w:val="Emphasis"/>
          <w:rFonts w:ascii="Liberation Serif" w:hAnsi="Liberation Serif" w:cs="Liberation Serif"/>
        </w:rPr>
        <w:t>;</w:t>
      </w:r>
      <w:r w:rsidR="0013174D" w:rsidRPr="004237CF">
        <w:rPr>
          <w:rStyle w:val="Emphasis"/>
          <w:rFonts w:ascii="Liberation Serif" w:hAnsi="Liberation Serif" w:cs="Liberation Serif"/>
        </w:rPr>
        <w:t xml:space="preserve"> </w:t>
      </w:r>
      <w:r w:rsidR="00834F8F">
        <w:rPr>
          <w:rFonts w:ascii="Liberation Serif" w:hAnsi="Liberation Serif" w:cs="Liberation Serif"/>
        </w:rPr>
        <w:t>i</w:t>
      </w:r>
      <w:r w:rsidR="0013174D" w:rsidRPr="004237CF">
        <w:rPr>
          <w:rFonts w:ascii="Liberation Serif" w:hAnsi="Liberation Serif" w:cs="Liberation Serif"/>
        </w:rPr>
        <w:t xml:space="preserve">t will be </w:t>
      </w:r>
      <w:r w:rsidR="00834F8F">
        <w:rPr>
          <w:rFonts w:ascii="Liberation Serif" w:hAnsi="Liberation Serif" w:cs="Liberation Serif"/>
        </w:rPr>
        <w:t>saved</w:t>
      </w:r>
      <w:r w:rsidR="0013174D" w:rsidRPr="004237CF">
        <w:rPr>
          <w:rFonts w:ascii="Liberation Serif" w:hAnsi="Liberation Serif" w:cs="Liberation Serif"/>
        </w:rPr>
        <w:t xml:space="preserve"> for the next day, </w:t>
      </w:r>
      <w:r w:rsidR="00B54B03" w:rsidRPr="00B54B03">
        <w:rPr>
          <w:rFonts w:ascii="Liberation Serif" w:hAnsi="Liberation Serif" w:cs="Liberation Serif"/>
          <w:i/>
        </w:rPr>
        <w:t>dvādaśī</w:t>
      </w:r>
      <w:r w:rsidR="0013174D" w:rsidRPr="004237CF">
        <w:rPr>
          <w:rFonts w:ascii="Liberation Serif" w:hAnsi="Liberation Serif" w:cs="Liberation Serif"/>
        </w:rPr>
        <w:t xml:space="preserve">. We will follow </w:t>
      </w:r>
      <w:r w:rsidR="0013174D" w:rsidRPr="004237CF">
        <w:rPr>
          <w:rStyle w:val="Emphasis"/>
          <w:rFonts w:ascii="Liberation Serif" w:hAnsi="Liberation Serif" w:cs="Liberation Serif"/>
        </w:rPr>
        <w:t xml:space="preserve">pāraṇa </w:t>
      </w:r>
      <w:r w:rsidR="00834F8F">
        <w:rPr>
          <w:rFonts w:ascii="Liberation Serif" w:hAnsi="Liberation Serif" w:cs="Liberation Serif"/>
        </w:rPr>
        <w:t>(</w:t>
      </w:r>
      <w:r w:rsidR="0013174D" w:rsidRPr="004237CF">
        <w:rPr>
          <w:rFonts w:ascii="Liberation Serif" w:hAnsi="Liberation Serif" w:cs="Liberation Serif"/>
        </w:rPr>
        <w:t>break</w:t>
      </w:r>
      <w:r w:rsidR="00834F8F">
        <w:rPr>
          <w:rFonts w:ascii="Liberation Serif" w:hAnsi="Liberation Serif" w:cs="Liberation Serif"/>
        </w:rPr>
        <w:t xml:space="preserve">ing the </w:t>
      </w:r>
      <w:r w:rsidR="0013174D" w:rsidRPr="004237CF">
        <w:rPr>
          <w:rFonts w:ascii="Liberation Serif" w:hAnsi="Liberation Serif" w:cs="Liberation Serif"/>
        </w:rPr>
        <w:t>fast at an exact time</w:t>
      </w:r>
      <w:r w:rsidR="00834F8F">
        <w:rPr>
          <w:rFonts w:ascii="Liberation Serif" w:hAnsi="Liberation Serif" w:cs="Liberation Serif"/>
        </w:rPr>
        <w:t>)</w:t>
      </w:r>
      <w:r w:rsidR="0013174D" w:rsidRPr="004237CF">
        <w:rPr>
          <w:rFonts w:ascii="Liberation Serif" w:hAnsi="Liberation Serif" w:cs="Liberation Serif"/>
        </w:rPr>
        <w:t>. It is said</w:t>
      </w:r>
      <w:r w:rsidR="00834F8F">
        <w:rPr>
          <w:rFonts w:ascii="Liberation Serif" w:hAnsi="Liberation Serif" w:cs="Liberation Serif"/>
        </w:rPr>
        <w:t>:</w:t>
      </w:r>
      <w:r w:rsidR="0013174D" w:rsidRPr="004237CF">
        <w:rPr>
          <w:rFonts w:ascii="Liberation Serif" w:hAnsi="Liberation Serif" w:cs="Liberation Serif"/>
        </w:rPr>
        <w:t xml:space="preserve"> “On </w:t>
      </w:r>
      <w:r w:rsidR="00B54B03" w:rsidRPr="00B54B03">
        <w:rPr>
          <w:rFonts w:ascii="Liberation Serif" w:hAnsi="Liberation Serif" w:cs="Liberation Serif"/>
          <w:i/>
        </w:rPr>
        <w:t>ekādaśī</w:t>
      </w:r>
      <w:r w:rsidR="0013174D" w:rsidRPr="004237CF">
        <w:rPr>
          <w:rFonts w:ascii="Liberation Serif" w:hAnsi="Liberation Serif" w:cs="Liberation Serif"/>
        </w:rPr>
        <w:t xml:space="preserve">, a </w:t>
      </w:r>
      <w:r w:rsidR="0013174D" w:rsidRPr="00834F8F">
        <w:rPr>
          <w:rFonts w:ascii="Liberation Serif" w:hAnsi="Liberation Serif" w:cs="Liberation Serif"/>
        </w:rPr>
        <w:t>V</w:t>
      </w:r>
      <w:r w:rsidR="0013174D" w:rsidRPr="00131C0C">
        <w:rPr>
          <w:rStyle w:val="Emphasis"/>
          <w:rFonts w:ascii="Liberation Serif" w:hAnsi="Liberation Serif" w:cs="Liberation Serif"/>
          <w:i w:val="0"/>
        </w:rPr>
        <w:t>aiṣṇ</w:t>
      </w:r>
      <w:r w:rsidR="004B1CE4" w:rsidRPr="004B1CE4">
        <w:rPr>
          <w:rStyle w:val="Emphasis"/>
          <w:rFonts w:ascii="Liberation Serif" w:hAnsi="Liberation Serif" w:cs="Liberation Serif"/>
          <w:i w:val="0"/>
        </w:rPr>
        <w:t>ava</w:t>
      </w:r>
      <w:r w:rsidR="0013174D" w:rsidRPr="004237CF">
        <w:rPr>
          <w:rFonts w:ascii="Liberation Serif" w:hAnsi="Liberation Serif" w:cs="Liberation Serif"/>
        </w:rPr>
        <w:t xml:space="preserve"> should not even touch </w:t>
      </w:r>
      <w:r w:rsidR="0013174D" w:rsidRPr="004237CF">
        <w:rPr>
          <w:rStyle w:val="Emphasis"/>
          <w:rFonts w:ascii="Liberation Serif" w:hAnsi="Liberation Serif" w:cs="Liberation Serif"/>
        </w:rPr>
        <w:t>mahā-prasādam</w:t>
      </w:r>
      <w:r w:rsidR="0013174D" w:rsidRPr="004237CF">
        <w:rPr>
          <w:rFonts w:ascii="Liberation Serif" w:hAnsi="Liberation Serif" w:cs="Liberation Serif"/>
        </w:rPr>
        <w:t xml:space="preserve"> offered to Viṣṇu</w:t>
      </w:r>
      <w:r w:rsidR="00834F8F">
        <w:rPr>
          <w:rFonts w:ascii="Liberation Serif" w:hAnsi="Liberation Serif" w:cs="Liberation Serif"/>
        </w:rPr>
        <w:t>,</w:t>
      </w:r>
      <w:r w:rsidR="0013174D" w:rsidRPr="004237CF">
        <w:rPr>
          <w:rFonts w:ascii="Liberation Serif" w:hAnsi="Liberation Serif" w:cs="Liberation Serif"/>
        </w:rPr>
        <w:t xml:space="preserve"> although such </w:t>
      </w:r>
      <w:r w:rsidR="0013174D" w:rsidRPr="004237CF">
        <w:rPr>
          <w:rStyle w:val="Emphasis"/>
          <w:rFonts w:ascii="Liberation Serif" w:hAnsi="Liberation Serif" w:cs="Liberation Serif"/>
        </w:rPr>
        <w:t>mahā-prasādam</w:t>
      </w:r>
      <w:r w:rsidR="0013174D" w:rsidRPr="004237CF">
        <w:rPr>
          <w:rFonts w:ascii="Liberation Serif" w:hAnsi="Liberation Serif" w:cs="Liberation Serif"/>
        </w:rPr>
        <w:t xml:space="preserve"> will be </w:t>
      </w:r>
      <w:r w:rsidR="00834F8F">
        <w:rPr>
          <w:rFonts w:ascii="Liberation Serif" w:hAnsi="Liberation Serif" w:cs="Liberation Serif"/>
        </w:rPr>
        <w:t>saved</w:t>
      </w:r>
      <w:r w:rsidR="0013174D" w:rsidRPr="004237CF">
        <w:rPr>
          <w:rFonts w:ascii="Liberation Serif" w:hAnsi="Liberation Serif" w:cs="Liberation Serif"/>
        </w:rPr>
        <w:t xml:space="preserve"> and eaten the next day. It is strictly forbidden to accept any kind of grains on </w:t>
      </w:r>
      <w:r w:rsidR="004B1CE4" w:rsidRPr="004B1CE4">
        <w:rPr>
          <w:rFonts w:ascii="Liberation Serif" w:hAnsi="Liberation Serif" w:cs="Liberation Serif"/>
          <w:i/>
        </w:rPr>
        <w:t>e</w:t>
      </w:r>
      <w:r w:rsidR="004B1CE4" w:rsidRPr="00BE04DD">
        <w:rPr>
          <w:rFonts w:ascii="Liberation Serif" w:hAnsi="Liberation Serif" w:cs="Liberation Serif"/>
          <w:i/>
        </w:rPr>
        <w:t>kādaśī</w:t>
      </w:r>
      <w:r w:rsidR="00834F8F">
        <w:rPr>
          <w:rFonts w:ascii="Liberation Serif" w:hAnsi="Liberation Serif" w:cs="Liberation Serif"/>
        </w:rPr>
        <w:t>,</w:t>
      </w:r>
      <w:r w:rsidR="0013174D" w:rsidRPr="004237CF">
        <w:rPr>
          <w:rFonts w:ascii="Liberation Serif" w:hAnsi="Liberation Serif" w:cs="Liberation Serif"/>
        </w:rPr>
        <w:t xml:space="preserve"> even if it is offered to Lord Viṣṇu.”</w:t>
      </w:r>
    </w:p>
    <w:p w:rsidR="007E143D" w:rsidRPr="004237CF" w:rsidRDefault="0013174D" w:rsidP="004237CF">
      <w:pPr>
        <w:pStyle w:val="TableContents"/>
        <w:spacing w:after="283"/>
        <w:jc w:val="center"/>
        <w:rPr>
          <w:rFonts w:ascii="Liberation Serif" w:hAnsi="Liberation Serif" w:cs="Liberation Serif"/>
        </w:rPr>
      </w:pPr>
      <w:r w:rsidRPr="004237CF">
        <w:rPr>
          <w:rFonts w:ascii="Liberation Serif" w:hAnsi="Liberation Serif" w:cs="Liberation Serif"/>
          <w:b/>
          <w:bCs/>
        </w:rPr>
        <w:t>For the Pleasure of Kṛṣṇa</w:t>
      </w:r>
    </w:p>
    <w:p w:rsidR="007E143D" w:rsidRPr="004237CF" w:rsidRDefault="00FE041A" w:rsidP="004237CF">
      <w:pPr>
        <w:pStyle w:val="TableContents"/>
        <w:jc w:val="both"/>
        <w:rPr>
          <w:rFonts w:ascii="Liberation Serif" w:hAnsi="Liberation Serif" w:cs="Liberation Serif"/>
        </w:rPr>
      </w:pPr>
      <w:r>
        <w:rPr>
          <w:rFonts w:ascii="Liberation Serif" w:hAnsi="Liberation Serif" w:cs="Liberation Serif"/>
        </w:rPr>
        <w:tab/>
      </w:r>
      <w:r w:rsidR="0013174D" w:rsidRPr="004237CF">
        <w:rPr>
          <w:rFonts w:ascii="Liberation Serif" w:hAnsi="Liberation Serif" w:cs="Liberation Serif"/>
        </w:rPr>
        <w:t xml:space="preserve">A </w:t>
      </w:r>
      <w:r w:rsidR="0013174D" w:rsidRPr="00834F8F">
        <w:rPr>
          <w:rStyle w:val="Emphasis"/>
          <w:rFonts w:ascii="Liberation Serif" w:hAnsi="Liberation Serif" w:cs="Liberation Serif"/>
          <w:i w:val="0"/>
        </w:rPr>
        <w:t>Vai</w:t>
      </w:r>
      <w:r w:rsidR="0013174D" w:rsidRPr="00131C0C">
        <w:rPr>
          <w:rStyle w:val="Emphasis"/>
          <w:rFonts w:ascii="Liberation Serif" w:hAnsi="Liberation Serif" w:cs="Liberation Serif"/>
          <w:i w:val="0"/>
        </w:rPr>
        <w:t>ṣṇava</w:t>
      </w:r>
      <w:r w:rsidR="0013174D" w:rsidRPr="004237CF">
        <w:rPr>
          <w:rFonts w:ascii="Liberation Serif" w:hAnsi="Liberation Serif" w:cs="Liberation Serif"/>
        </w:rPr>
        <w:t xml:space="preserve"> only accepts </w:t>
      </w:r>
      <w:r w:rsidR="0013174D" w:rsidRPr="004237CF">
        <w:rPr>
          <w:rStyle w:val="Emphasis"/>
          <w:rFonts w:ascii="Liberation Serif" w:hAnsi="Liberation Serif" w:cs="Liberation Serif"/>
        </w:rPr>
        <w:t>mahā-prasādam</w:t>
      </w:r>
      <w:r w:rsidR="0013174D" w:rsidRPr="004237CF">
        <w:rPr>
          <w:rFonts w:ascii="Liberation Serif" w:hAnsi="Liberation Serif" w:cs="Liberation Serif"/>
        </w:rPr>
        <w:t xml:space="preserve"> and never eats food which is not offered to Viṣṇu. Are you eating outside? Are you eating in hotels</w:t>
      </w:r>
      <w:r w:rsidR="00834F8F">
        <w:rPr>
          <w:rFonts w:ascii="Liberation Serif" w:hAnsi="Liberation Serif" w:cs="Liberation Serif"/>
        </w:rPr>
        <w:t xml:space="preserve"> or at</w:t>
      </w:r>
      <w:r w:rsidR="0013174D" w:rsidRPr="004237CF">
        <w:rPr>
          <w:rFonts w:ascii="Liberation Serif" w:hAnsi="Liberation Serif" w:cs="Liberation Serif"/>
        </w:rPr>
        <w:t xml:space="preserve"> Bazaar? </w:t>
      </w:r>
      <w:r w:rsidR="00834F8F">
        <w:rPr>
          <w:rFonts w:ascii="Liberation Serif" w:hAnsi="Liberation Serif" w:cs="Liberation Serif"/>
        </w:rPr>
        <w:t>Are you s</w:t>
      </w:r>
      <w:r w:rsidR="0013174D" w:rsidRPr="004237CF">
        <w:rPr>
          <w:rFonts w:ascii="Liberation Serif" w:hAnsi="Liberation Serif" w:cs="Liberation Serif"/>
        </w:rPr>
        <w:t>trictly following? That is good. One should not eat in any hotel, restaurant, or bazaar outside</w:t>
      </w:r>
      <w:r w:rsidR="00834F8F">
        <w:rPr>
          <w:rFonts w:ascii="Liberation Serif" w:hAnsi="Liberation Serif" w:cs="Liberation Serif"/>
        </w:rPr>
        <w:t xml:space="preserve"> -</w:t>
      </w:r>
      <w:r w:rsidR="0013174D" w:rsidRPr="004237CF">
        <w:rPr>
          <w:rFonts w:ascii="Liberation Serif" w:hAnsi="Liberation Serif" w:cs="Liberation Serif"/>
        </w:rPr>
        <w:t xml:space="preserve"> nothing. Only </w:t>
      </w:r>
      <w:r w:rsidR="0013174D" w:rsidRPr="004237CF">
        <w:rPr>
          <w:rStyle w:val="Emphasis"/>
          <w:rFonts w:ascii="Liberation Serif" w:hAnsi="Liberation Serif" w:cs="Liberation Serif"/>
        </w:rPr>
        <w:t>mahā-prasāda</w:t>
      </w:r>
      <w:r w:rsidR="0013174D" w:rsidRPr="004237CF">
        <w:rPr>
          <w:rFonts w:ascii="Liberation Serif" w:hAnsi="Liberation Serif" w:cs="Liberation Serif"/>
        </w:rPr>
        <w:t xml:space="preserve"> offered to Viṣṇu Kṛṣṇa will be accepted and eaten. If you eat food from outside which is not offered to Kṛṣṇa, that is not </w:t>
      </w:r>
      <w:r w:rsidR="0013174D" w:rsidRPr="004237CF">
        <w:rPr>
          <w:rStyle w:val="Emphasis"/>
          <w:rFonts w:ascii="Liberation Serif" w:hAnsi="Liberation Serif" w:cs="Liberation Serif"/>
        </w:rPr>
        <w:t>mahā-prasāda</w:t>
      </w:r>
      <w:r w:rsidR="0013174D" w:rsidRPr="004237CF">
        <w:rPr>
          <w:rFonts w:ascii="Liberation Serif" w:hAnsi="Liberation Serif" w:cs="Liberation Serif"/>
        </w:rPr>
        <w:t xml:space="preserve">, </w:t>
      </w:r>
      <w:r w:rsidR="00834F8F">
        <w:rPr>
          <w:rFonts w:ascii="Liberation Serif" w:hAnsi="Liberation Serif" w:cs="Liberation Serif"/>
        </w:rPr>
        <w:t>a</w:t>
      </w:r>
      <w:r w:rsidR="0013174D" w:rsidRPr="004237CF">
        <w:rPr>
          <w:rFonts w:ascii="Liberation Serif" w:hAnsi="Liberation Serif" w:cs="Liberation Serif"/>
        </w:rPr>
        <w:t>n</w:t>
      </w:r>
      <w:r w:rsidR="00834F8F">
        <w:rPr>
          <w:rFonts w:ascii="Liberation Serif" w:hAnsi="Liberation Serif" w:cs="Liberation Serif"/>
        </w:rPr>
        <w:t>d</w:t>
      </w:r>
      <w:r w:rsidR="0013174D" w:rsidRPr="004237CF">
        <w:rPr>
          <w:rFonts w:ascii="Liberation Serif" w:hAnsi="Liberation Serif" w:cs="Liberation Serif"/>
        </w:rPr>
        <w:t xml:space="preserve"> you commit </w:t>
      </w:r>
      <w:r w:rsidR="0013174D" w:rsidRPr="004237CF">
        <w:rPr>
          <w:rStyle w:val="Emphasis"/>
          <w:rFonts w:ascii="Liberation Serif" w:hAnsi="Liberation Serif" w:cs="Liberation Serif"/>
        </w:rPr>
        <w:t>aparādha</w:t>
      </w:r>
      <w:r w:rsidR="0013174D" w:rsidRPr="004237CF">
        <w:rPr>
          <w:rFonts w:ascii="Liberation Serif" w:hAnsi="Liberation Serif" w:cs="Liberation Serif"/>
        </w:rPr>
        <w:t xml:space="preserve"> and your consciousness will be polluted. </w:t>
      </w:r>
    </w:p>
    <w:p w:rsidR="007E143D" w:rsidRPr="004237CF" w:rsidRDefault="00FE041A" w:rsidP="004237CF">
      <w:pPr>
        <w:pStyle w:val="TableContents"/>
        <w:jc w:val="both"/>
        <w:rPr>
          <w:rFonts w:ascii="Liberation Serif" w:hAnsi="Liberation Serif" w:cs="Liberation Serif"/>
        </w:rPr>
      </w:pPr>
      <w:r>
        <w:rPr>
          <w:rFonts w:ascii="Liberation Serif" w:hAnsi="Liberation Serif" w:cs="Liberation Serif"/>
        </w:rPr>
        <w:tab/>
      </w:r>
      <w:r w:rsidR="0013174D" w:rsidRPr="004237CF">
        <w:rPr>
          <w:rFonts w:ascii="Liberation Serif" w:hAnsi="Liberation Serif" w:cs="Liberation Serif"/>
        </w:rPr>
        <w:t>If you eat in hotels, restaurants</w:t>
      </w:r>
      <w:r w:rsidR="00834F8F">
        <w:rPr>
          <w:rFonts w:ascii="Liberation Serif" w:hAnsi="Liberation Serif" w:cs="Liberation Serif"/>
        </w:rPr>
        <w:t>,</w:t>
      </w:r>
      <w:r w:rsidR="0013174D" w:rsidRPr="004237CF">
        <w:rPr>
          <w:rFonts w:ascii="Liberation Serif" w:hAnsi="Liberation Serif" w:cs="Liberation Serif"/>
        </w:rPr>
        <w:t xml:space="preserve"> and bazaars outside</w:t>
      </w:r>
      <w:r w:rsidR="00834F8F">
        <w:rPr>
          <w:rFonts w:ascii="Liberation Serif" w:hAnsi="Liberation Serif" w:cs="Liberation Serif"/>
        </w:rPr>
        <w:t>,</w:t>
      </w:r>
      <w:r w:rsidR="0013174D" w:rsidRPr="004237CF">
        <w:rPr>
          <w:rFonts w:ascii="Liberation Serif" w:hAnsi="Liberation Serif" w:cs="Liberation Serif"/>
        </w:rPr>
        <w:t xml:space="preserve"> your consciousness will be polluted. “I am hungry</w:t>
      </w:r>
      <w:r w:rsidR="00834F8F">
        <w:rPr>
          <w:rFonts w:ascii="Liberation Serif" w:hAnsi="Liberation Serif" w:cs="Liberation Serif"/>
        </w:rPr>
        <w:t>;</w:t>
      </w:r>
      <w:r w:rsidR="0013174D" w:rsidRPr="004237CF">
        <w:rPr>
          <w:rFonts w:ascii="Liberation Serif" w:hAnsi="Liberation Serif" w:cs="Liberation Serif"/>
        </w:rPr>
        <w:t xml:space="preserve"> I am preaching</w:t>
      </w:r>
      <w:r w:rsidR="00834F8F">
        <w:rPr>
          <w:rFonts w:ascii="Liberation Serif" w:hAnsi="Liberation Serif" w:cs="Liberation Serif"/>
        </w:rPr>
        <w:t>;</w:t>
      </w:r>
      <w:r w:rsidR="0013174D" w:rsidRPr="004237CF">
        <w:rPr>
          <w:rFonts w:ascii="Liberation Serif" w:hAnsi="Liberation Serif" w:cs="Liberation Serif"/>
        </w:rPr>
        <w:t xml:space="preserve"> I will </w:t>
      </w:r>
      <w:r w:rsidR="0013174D" w:rsidRPr="004237CF">
        <w:rPr>
          <w:rFonts w:ascii="Liberation Serif" w:hAnsi="Liberation Serif" w:cs="Liberation Serif"/>
        </w:rPr>
        <w:lastRenderedPageBreak/>
        <w:t>eat outside.” Some say, “I am preaching</w:t>
      </w:r>
      <w:r w:rsidR="00175E88">
        <w:rPr>
          <w:rFonts w:ascii="Liberation Serif" w:hAnsi="Liberation Serif" w:cs="Liberation Serif"/>
        </w:rPr>
        <w:t xml:space="preserve"> and</w:t>
      </w:r>
      <w:r w:rsidR="0013174D" w:rsidRPr="004237CF">
        <w:rPr>
          <w:rFonts w:ascii="Liberation Serif" w:hAnsi="Liberation Serif" w:cs="Liberation Serif"/>
        </w:rPr>
        <w:t xml:space="preserve"> I am far away from the temple. I cannot go back to take </w:t>
      </w:r>
      <w:r w:rsidR="0013174D" w:rsidRPr="004237CF">
        <w:rPr>
          <w:rStyle w:val="Emphasis"/>
          <w:rFonts w:ascii="Liberation Serif" w:hAnsi="Liberation Serif" w:cs="Liberation Serif"/>
        </w:rPr>
        <w:t>prasāda</w:t>
      </w:r>
      <w:r w:rsidR="0013174D" w:rsidRPr="004237CF">
        <w:rPr>
          <w:rFonts w:ascii="Liberation Serif" w:hAnsi="Liberation Serif" w:cs="Liberation Serif"/>
        </w:rPr>
        <w:t xml:space="preserve">. How can I get </w:t>
      </w:r>
      <w:r w:rsidR="0013174D" w:rsidRPr="004237CF">
        <w:rPr>
          <w:rStyle w:val="Emphasis"/>
          <w:rFonts w:ascii="Liberation Serif" w:hAnsi="Liberation Serif" w:cs="Liberation Serif"/>
        </w:rPr>
        <w:t>mahā-prasādam?</w:t>
      </w:r>
      <w:r w:rsidR="0013174D" w:rsidRPr="004237CF">
        <w:rPr>
          <w:rFonts w:ascii="Liberation Serif" w:hAnsi="Liberation Serif" w:cs="Liberation Serif"/>
        </w:rPr>
        <w:t xml:space="preserve"> Where is </w:t>
      </w:r>
      <w:r w:rsidR="00175E88">
        <w:rPr>
          <w:rFonts w:ascii="Liberation Serif" w:hAnsi="Liberation Serif" w:cs="Liberation Serif"/>
        </w:rPr>
        <w:t xml:space="preserve">it </w:t>
      </w:r>
      <w:r w:rsidR="0013174D" w:rsidRPr="004237CF">
        <w:rPr>
          <w:rFonts w:ascii="Liberation Serif" w:hAnsi="Liberation Serif" w:cs="Liberation Serif"/>
        </w:rPr>
        <w:t>available? If I am hungry, how can I preach? I must eat.” Yes, nobody says</w:t>
      </w:r>
      <w:r w:rsidR="00175E88">
        <w:rPr>
          <w:rFonts w:ascii="Liberation Serif" w:hAnsi="Liberation Serif" w:cs="Liberation Serif"/>
        </w:rPr>
        <w:t>,</w:t>
      </w:r>
      <w:r w:rsidR="0013174D" w:rsidRPr="004237CF">
        <w:rPr>
          <w:rFonts w:ascii="Liberation Serif" w:hAnsi="Liberation Serif" w:cs="Liberation Serif"/>
        </w:rPr>
        <w:t xml:space="preserve"> </w:t>
      </w:r>
      <w:r w:rsidR="00175E88">
        <w:rPr>
          <w:rFonts w:ascii="Liberation Serif" w:hAnsi="Liberation Serif" w:cs="Liberation Serif"/>
        </w:rPr>
        <w:t>“D</w:t>
      </w:r>
      <w:r w:rsidR="0013174D" w:rsidRPr="004237CF">
        <w:rPr>
          <w:rFonts w:ascii="Liberation Serif" w:hAnsi="Liberation Serif" w:cs="Liberation Serif"/>
        </w:rPr>
        <w:t>on’t eat.</w:t>
      </w:r>
      <w:r w:rsidR="00175E88">
        <w:rPr>
          <w:rFonts w:ascii="Liberation Serif" w:hAnsi="Liberation Serif" w:cs="Liberation Serif"/>
        </w:rPr>
        <w:t>”</w:t>
      </w:r>
      <w:r w:rsidR="0013174D" w:rsidRPr="004237CF">
        <w:rPr>
          <w:rFonts w:ascii="Liberation Serif" w:hAnsi="Liberation Serif" w:cs="Liberation Serif"/>
        </w:rPr>
        <w:t xml:space="preserve"> Eat</w:t>
      </w:r>
      <w:r w:rsidR="00175E88">
        <w:rPr>
          <w:rFonts w:ascii="Liberation Serif" w:hAnsi="Liberation Serif" w:cs="Liberation Serif"/>
        </w:rPr>
        <w:t>,</w:t>
      </w:r>
      <w:r w:rsidR="0013174D" w:rsidRPr="004237CF">
        <w:rPr>
          <w:rFonts w:ascii="Liberation Serif" w:hAnsi="Liberation Serif" w:cs="Liberation Serif"/>
        </w:rPr>
        <w:t xml:space="preserve"> </w:t>
      </w:r>
      <w:r w:rsidR="00175E88">
        <w:rPr>
          <w:rFonts w:ascii="Liberation Serif" w:hAnsi="Liberation Serif" w:cs="Liberation Serif"/>
        </w:rPr>
        <w:t>b</w:t>
      </w:r>
      <w:r w:rsidR="0013174D" w:rsidRPr="004237CF">
        <w:rPr>
          <w:rFonts w:ascii="Liberation Serif" w:hAnsi="Liberation Serif" w:cs="Liberation Serif"/>
        </w:rPr>
        <w:t xml:space="preserve">ut don’t eat food which is not </w:t>
      </w:r>
      <w:r w:rsidR="0013174D" w:rsidRPr="004237CF">
        <w:rPr>
          <w:rStyle w:val="Emphasis"/>
          <w:rFonts w:ascii="Liberation Serif" w:hAnsi="Liberation Serif" w:cs="Liberation Serif"/>
        </w:rPr>
        <w:t>mahā-prasāda</w:t>
      </w:r>
      <w:r w:rsidR="00175E88">
        <w:rPr>
          <w:rFonts w:ascii="Liberation Serif" w:hAnsi="Liberation Serif" w:cs="Liberation Serif"/>
        </w:rPr>
        <w:t xml:space="preserve"> -</w:t>
      </w:r>
      <w:r w:rsidR="0013174D" w:rsidRPr="004237CF">
        <w:rPr>
          <w:rFonts w:ascii="Liberation Serif" w:hAnsi="Liberation Serif" w:cs="Liberation Serif"/>
        </w:rPr>
        <w:t xml:space="preserve"> </w:t>
      </w:r>
      <w:r w:rsidR="00175E88">
        <w:rPr>
          <w:rFonts w:ascii="Liberation Serif" w:hAnsi="Liberation Serif" w:cs="Liberation Serif"/>
        </w:rPr>
        <w:t>f</w:t>
      </w:r>
      <w:r w:rsidR="0013174D" w:rsidRPr="004237CF">
        <w:rPr>
          <w:rFonts w:ascii="Liberation Serif" w:hAnsi="Liberation Serif" w:cs="Liberation Serif"/>
        </w:rPr>
        <w:t xml:space="preserve">ood which is not offered to Kṛṣṇa or Viṣṇu. </w:t>
      </w:r>
    </w:p>
    <w:p w:rsidR="007E143D" w:rsidRPr="004237CF" w:rsidRDefault="00FE041A" w:rsidP="004237CF">
      <w:pPr>
        <w:pStyle w:val="TableContents"/>
        <w:jc w:val="both"/>
        <w:rPr>
          <w:rFonts w:ascii="Liberation Serif" w:hAnsi="Liberation Serif" w:cs="Liberation Serif"/>
        </w:rPr>
      </w:pPr>
      <w:r>
        <w:rPr>
          <w:rFonts w:ascii="Liberation Serif" w:hAnsi="Liberation Serif" w:cs="Liberation Serif"/>
        </w:rPr>
        <w:tab/>
      </w:r>
      <w:r w:rsidR="0013174D" w:rsidRPr="004237CF">
        <w:rPr>
          <w:rFonts w:ascii="Liberation Serif" w:hAnsi="Liberation Serif" w:cs="Liberation Serif"/>
        </w:rPr>
        <w:t>Don’t eat food from outside hotels or restaurants. This food is not offered and they have not cooked for Viṣṇu or Kṛṣṇa. You may say, “</w:t>
      </w:r>
      <w:r w:rsidR="00175E88">
        <w:rPr>
          <w:rFonts w:ascii="Liberation Serif" w:hAnsi="Liberation Serif" w:cs="Liberation Serif"/>
        </w:rPr>
        <w:t>Y</w:t>
      </w:r>
      <w:r w:rsidR="0013174D" w:rsidRPr="004237CF">
        <w:rPr>
          <w:rFonts w:ascii="Liberation Serif" w:hAnsi="Liberation Serif" w:cs="Liberation Serif"/>
        </w:rPr>
        <w:t xml:space="preserve">es, I may not eat fish, meat, onion, </w:t>
      </w:r>
      <w:r w:rsidR="00175E88">
        <w:rPr>
          <w:rFonts w:ascii="Liberation Serif" w:hAnsi="Liberation Serif" w:cs="Liberation Serif"/>
        </w:rPr>
        <w:t xml:space="preserve">or </w:t>
      </w:r>
      <w:r w:rsidR="0013174D" w:rsidRPr="004237CF">
        <w:rPr>
          <w:rFonts w:ascii="Liberation Serif" w:hAnsi="Liberation Serif" w:cs="Liberation Serif"/>
        </w:rPr>
        <w:t>garlic</w:t>
      </w:r>
      <w:r w:rsidR="00175E88">
        <w:rPr>
          <w:rFonts w:ascii="Liberation Serif" w:hAnsi="Liberation Serif" w:cs="Liberation Serif"/>
        </w:rPr>
        <w:t>;</w:t>
      </w:r>
      <w:r w:rsidR="0013174D" w:rsidRPr="004237CF">
        <w:rPr>
          <w:rFonts w:ascii="Liberation Serif" w:hAnsi="Liberation Serif" w:cs="Liberation Serif"/>
        </w:rPr>
        <w:t xml:space="preserve"> I request the restaurant owner </w:t>
      </w:r>
      <w:r w:rsidR="00175E88">
        <w:rPr>
          <w:rFonts w:ascii="Liberation Serif" w:hAnsi="Liberation Serif" w:cs="Liberation Serif"/>
        </w:rPr>
        <w:t xml:space="preserve">to </w:t>
      </w:r>
      <w:r w:rsidR="0013174D" w:rsidRPr="004237CF">
        <w:rPr>
          <w:rFonts w:ascii="Liberation Serif" w:hAnsi="Liberation Serif" w:cs="Liberation Serif"/>
        </w:rPr>
        <w:t xml:space="preserve">please cook in this way. </w:t>
      </w:r>
      <w:r w:rsidR="00175E88">
        <w:rPr>
          <w:rFonts w:ascii="Liberation Serif" w:hAnsi="Liberation Serif" w:cs="Liberation Serif"/>
        </w:rPr>
        <w:t>‘</w:t>
      </w:r>
      <w:r w:rsidR="0013174D" w:rsidRPr="004237CF">
        <w:rPr>
          <w:rFonts w:ascii="Liberation Serif" w:hAnsi="Liberation Serif" w:cs="Liberation Serif"/>
        </w:rPr>
        <w:t xml:space="preserve">Don’t put </w:t>
      </w:r>
      <w:r w:rsidR="00175E88">
        <w:rPr>
          <w:rFonts w:ascii="Liberation Serif" w:hAnsi="Liberation Serif" w:cs="Liberation Serif"/>
        </w:rPr>
        <w:t xml:space="preserve">on </w:t>
      </w:r>
      <w:r w:rsidR="0013174D" w:rsidRPr="004237CF">
        <w:rPr>
          <w:rFonts w:ascii="Liberation Serif" w:hAnsi="Liberation Serif" w:cs="Liberation Serif"/>
        </w:rPr>
        <w:t xml:space="preserve">any onion </w:t>
      </w:r>
      <w:r w:rsidR="00175E88">
        <w:rPr>
          <w:rFonts w:ascii="Liberation Serif" w:hAnsi="Liberation Serif" w:cs="Liberation Serif"/>
        </w:rPr>
        <w:t xml:space="preserve">or </w:t>
      </w:r>
      <w:r w:rsidR="0013174D" w:rsidRPr="004237CF">
        <w:rPr>
          <w:rFonts w:ascii="Liberation Serif" w:hAnsi="Liberation Serif" w:cs="Liberation Serif"/>
        </w:rPr>
        <w:t xml:space="preserve">garlic. I am </w:t>
      </w:r>
      <w:r w:rsidR="00175E88">
        <w:rPr>
          <w:rFonts w:ascii="Liberation Serif" w:hAnsi="Liberation Serif" w:cs="Liberation Serif"/>
        </w:rPr>
        <w:t xml:space="preserve">a </w:t>
      </w:r>
      <w:r w:rsidR="0013174D" w:rsidRPr="00175E88">
        <w:rPr>
          <w:rFonts w:ascii="Liberation Serif" w:hAnsi="Liberation Serif" w:cs="Liberation Serif"/>
        </w:rPr>
        <w:t>V</w:t>
      </w:r>
      <w:r w:rsidR="0013174D" w:rsidRPr="00175E88">
        <w:rPr>
          <w:rStyle w:val="Emphasis"/>
          <w:rFonts w:ascii="Liberation Serif" w:hAnsi="Liberation Serif" w:cs="Liberation Serif"/>
          <w:i w:val="0"/>
        </w:rPr>
        <w:t>ai</w:t>
      </w:r>
      <w:r w:rsidR="0013174D" w:rsidRPr="00131C0C">
        <w:rPr>
          <w:rStyle w:val="Emphasis"/>
          <w:rFonts w:ascii="Liberation Serif" w:hAnsi="Liberation Serif" w:cs="Liberation Serif"/>
          <w:i w:val="0"/>
        </w:rPr>
        <w:t>ṣṇava</w:t>
      </w:r>
      <w:r w:rsidR="00175E88">
        <w:rPr>
          <w:rFonts w:ascii="Liberation Serif" w:hAnsi="Liberation Serif" w:cs="Liberation Serif"/>
        </w:rPr>
        <w:t>;</w:t>
      </w:r>
      <w:r w:rsidR="0013174D" w:rsidRPr="004237CF">
        <w:rPr>
          <w:rFonts w:ascii="Liberation Serif" w:hAnsi="Liberation Serif" w:cs="Liberation Serif"/>
        </w:rPr>
        <w:t xml:space="preserve"> I will eat vegetarian food.</w:t>
      </w:r>
      <w:r w:rsidR="00175E88">
        <w:rPr>
          <w:rFonts w:ascii="Liberation Serif" w:hAnsi="Liberation Serif" w:cs="Liberation Serif"/>
        </w:rPr>
        <w:t>’</w:t>
      </w:r>
      <w:r w:rsidR="0013174D" w:rsidRPr="004237CF">
        <w:rPr>
          <w:rFonts w:ascii="Liberation Serif" w:hAnsi="Liberation Serif" w:cs="Liberation Serif"/>
        </w:rPr>
        <w:t xml:space="preserve">” </w:t>
      </w:r>
      <w:r w:rsidR="00175E88">
        <w:rPr>
          <w:rFonts w:ascii="Liberation Serif" w:hAnsi="Liberation Serif" w:cs="Liberation Serif"/>
        </w:rPr>
        <w:t>The owner</w:t>
      </w:r>
      <w:r w:rsidR="0013174D" w:rsidRPr="004237CF">
        <w:rPr>
          <w:rFonts w:ascii="Liberation Serif" w:hAnsi="Liberation Serif" w:cs="Liberation Serif"/>
        </w:rPr>
        <w:t xml:space="preserve"> is doing business; he earns money by selling food. He may say, “Oh yes, I have cooked for you and I have not put any onion</w:t>
      </w:r>
      <w:r w:rsidR="00175E88">
        <w:rPr>
          <w:rFonts w:ascii="Liberation Serif" w:hAnsi="Liberation Serif" w:cs="Liberation Serif"/>
        </w:rPr>
        <w:t>,</w:t>
      </w:r>
      <w:r w:rsidR="0013174D" w:rsidRPr="004237CF">
        <w:rPr>
          <w:rFonts w:ascii="Liberation Serif" w:hAnsi="Liberation Serif" w:cs="Liberation Serif"/>
        </w:rPr>
        <w:t xml:space="preserve"> garlic, fish</w:t>
      </w:r>
      <w:r w:rsidR="00175E88">
        <w:rPr>
          <w:rFonts w:ascii="Liberation Serif" w:hAnsi="Liberation Serif" w:cs="Liberation Serif"/>
        </w:rPr>
        <w:t>,</w:t>
      </w:r>
      <w:r w:rsidR="0013174D" w:rsidRPr="004237CF">
        <w:rPr>
          <w:rFonts w:ascii="Liberation Serif" w:hAnsi="Liberation Serif" w:cs="Liberation Serif"/>
        </w:rPr>
        <w:t xml:space="preserve"> or meat </w:t>
      </w:r>
      <w:r w:rsidR="00175E88">
        <w:rPr>
          <w:rFonts w:ascii="Liberation Serif" w:hAnsi="Liberation Serif" w:cs="Liberation Serif"/>
        </w:rPr>
        <w:t>in the food</w:t>
      </w:r>
      <w:r w:rsidR="0013174D" w:rsidRPr="004237CF">
        <w:rPr>
          <w:rFonts w:ascii="Liberation Serif" w:hAnsi="Liberation Serif" w:cs="Liberation Serif"/>
        </w:rPr>
        <w:t xml:space="preserve">.” </w:t>
      </w:r>
      <w:r w:rsidR="00175E88">
        <w:rPr>
          <w:rFonts w:ascii="Liberation Serif" w:hAnsi="Liberation Serif" w:cs="Liberation Serif"/>
        </w:rPr>
        <w:t>Y</w:t>
      </w:r>
      <w:r w:rsidR="0013174D" w:rsidRPr="004237CF">
        <w:rPr>
          <w:rFonts w:ascii="Liberation Serif" w:hAnsi="Liberation Serif" w:cs="Liberation Serif"/>
        </w:rPr>
        <w:t>ou may think, “I will take this food and offer it to Kṛṣṇa</w:t>
      </w:r>
      <w:r w:rsidR="00175E88">
        <w:rPr>
          <w:rFonts w:ascii="Liberation Serif" w:hAnsi="Liberation Serif" w:cs="Liberation Serif"/>
        </w:rPr>
        <w:t>;</w:t>
      </w:r>
      <w:r w:rsidR="0013174D" w:rsidRPr="004237CF">
        <w:rPr>
          <w:rFonts w:ascii="Liberation Serif" w:hAnsi="Liberation Serif" w:cs="Liberation Serif"/>
        </w:rPr>
        <w:t xml:space="preserve"> then</w:t>
      </w:r>
      <w:r w:rsidR="00175E88">
        <w:rPr>
          <w:rFonts w:ascii="Liberation Serif" w:hAnsi="Liberation Serif" w:cs="Liberation Serif"/>
        </w:rPr>
        <w:t>,</w:t>
      </w:r>
      <w:r w:rsidR="0013174D" w:rsidRPr="004237CF">
        <w:rPr>
          <w:rFonts w:ascii="Liberation Serif" w:hAnsi="Liberation Serif" w:cs="Liberation Serif"/>
        </w:rPr>
        <w:t xml:space="preserve"> it becomes </w:t>
      </w:r>
      <w:r w:rsidR="0013174D" w:rsidRPr="004237CF">
        <w:rPr>
          <w:rStyle w:val="Emphasis"/>
          <w:rFonts w:ascii="Liberation Serif" w:hAnsi="Liberation Serif" w:cs="Liberation Serif"/>
        </w:rPr>
        <w:t>mahā-prasādam</w:t>
      </w:r>
      <w:r w:rsidR="0013174D" w:rsidRPr="004237CF">
        <w:rPr>
          <w:rFonts w:ascii="Liberation Serif" w:hAnsi="Liberation Serif" w:cs="Liberation Serif"/>
        </w:rPr>
        <w:t xml:space="preserve"> and I will eat</w:t>
      </w:r>
      <w:r w:rsidR="00175E88">
        <w:rPr>
          <w:rFonts w:ascii="Liberation Serif" w:hAnsi="Liberation Serif" w:cs="Liberation Serif"/>
        </w:rPr>
        <w:t xml:space="preserve"> it</w:t>
      </w:r>
      <w:r w:rsidR="0013174D" w:rsidRPr="004237CF">
        <w:rPr>
          <w:rFonts w:ascii="Liberation Serif" w:hAnsi="Liberation Serif" w:cs="Liberation Serif"/>
        </w:rPr>
        <w:t>.” But</w:t>
      </w:r>
      <w:r w:rsidR="00175E88">
        <w:rPr>
          <w:rFonts w:ascii="Liberation Serif" w:hAnsi="Liberation Serif" w:cs="Liberation Serif"/>
        </w:rPr>
        <w:t>,</w:t>
      </w:r>
      <w:r w:rsidR="0013174D" w:rsidRPr="004237CF">
        <w:rPr>
          <w:rFonts w:ascii="Liberation Serif" w:hAnsi="Liberation Serif" w:cs="Liberation Serif"/>
        </w:rPr>
        <w:t xml:space="preserve"> Kṛṣṇa will not touch it, because it </w:t>
      </w:r>
      <w:r w:rsidR="00F6556B">
        <w:rPr>
          <w:rFonts w:ascii="Liberation Serif" w:hAnsi="Liberation Serif" w:cs="Liberation Serif"/>
        </w:rPr>
        <w:t>wa</w:t>
      </w:r>
      <w:r w:rsidR="0013174D" w:rsidRPr="004237CF">
        <w:rPr>
          <w:rFonts w:ascii="Liberation Serif" w:hAnsi="Liberation Serif" w:cs="Liberation Serif"/>
        </w:rPr>
        <w:t xml:space="preserve">s not cooked for </w:t>
      </w:r>
      <w:r w:rsidR="00F6556B">
        <w:rPr>
          <w:rFonts w:ascii="Liberation Serif" w:hAnsi="Liberation Serif" w:cs="Liberation Serif"/>
        </w:rPr>
        <w:t>Him</w:t>
      </w:r>
      <w:r w:rsidR="0013174D" w:rsidRPr="004237CF">
        <w:rPr>
          <w:rFonts w:ascii="Liberation Serif" w:hAnsi="Liberation Serif" w:cs="Liberation Serif"/>
        </w:rPr>
        <w:t xml:space="preserve">. The cook in the outside restaurant has not cooked for Kṛṣṇa. Kṛṣṇa knows the intention and who has cooked. Kṛṣṇa knows if the food was cooked for selling, to get money. The outside cook has not cooked for Kṛṣṇa, so Kṛṣṇa will never accept it. </w:t>
      </w:r>
    </w:p>
    <w:p w:rsidR="009D62E6" w:rsidRDefault="00FE041A">
      <w:pPr>
        <w:pStyle w:val="TableContents"/>
        <w:jc w:val="both"/>
        <w:rPr>
          <w:rFonts w:ascii="Liberation Serif" w:hAnsi="Liberation Serif" w:cs="Liberation Serif"/>
          <w:bCs/>
          <w:color w:val="090E1A"/>
          <w:szCs w:val="32"/>
        </w:rPr>
      </w:pPr>
      <w:r>
        <w:rPr>
          <w:rFonts w:ascii="Liberation Serif" w:hAnsi="Liberation Serif" w:cs="Liberation Serif"/>
        </w:rPr>
        <w:tab/>
      </w:r>
      <w:r w:rsidR="0013174D" w:rsidRPr="004237CF">
        <w:rPr>
          <w:rFonts w:ascii="Liberation Serif" w:hAnsi="Liberation Serif" w:cs="Liberation Serif"/>
        </w:rPr>
        <w:t>If you offer outside</w:t>
      </w:r>
      <w:r w:rsidR="00F6556B">
        <w:rPr>
          <w:rFonts w:ascii="Liberation Serif" w:hAnsi="Liberation Serif" w:cs="Liberation Serif"/>
        </w:rPr>
        <w:t>-</w:t>
      </w:r>
      <w:r w:rsidR="0013174D" w:rsidRPr="004237CF">
        <w:rPr>
          <w:rFonts w:ascii="Liberation Serif" w:hAnsi="Liberation Serif" w:cs="Liberation Serif"/>
        </w:rPr>
        <w:t xml:space="preserve">cooked food to Kṛṣṇa, you will find that your consciousness has </w:t>
      </w:r>
      <w:r w:rsidR="00F6556B">
        <w:rPr>
          <w:rFonts w:ascii="Liberation Serif" w:hAnsi="Liberation Serif" w:cs="Liberation Serif"/>
        </w:rPr>
        <w:t xml:space="preserve">still </w:t>
      </w:r>
      <w:r w:rsidR="0013174D" w:rsidRPr="004237CF">
        <w:rPr>
          <w:rFonts w:ascii="Liberation Serif" w:hAnsi="Liberation Serif" w:cs="Liberation Serif"/>
        </w:rPr>
        <w:t>become polluted. Yes</w:t>
      </w:r>
      <w:r w:rsidR="00F6556B">
        <w:rPr>
          <w:rFonts w:ascii="Liberation Serif" w:hAnsi="Liberation Serif" w:cs="Liberation Serif"/>
        </w:rPr>
        <w:t>, m</w:t>
      </w:r>
      <w:r w:rsidR="0013174D" w:rsidRPr="004237CF">
        <w:rPr>
          <w:rFonts w:ascii="Liberation Serif" w:hAnsi="Liberation Serif" w:cs="Liberation Serif"/>
        </w:rPr>
        <w:t>any do like that. Therefore, they cannot make any advancement on the path of Kṛṣṇa consciousness because they are eating outside. So for us</w:t>
      </w:r>
      <w:r w:rsidR="00F6556B">
        <w:rPr>
          <w:rFonts w:ascii="Liberation Serif" w:hAnsi="Liberation Serif" w:cs="Liberation Serif"/>
        </w:rPr>
        <w:t>,</w:t>
      </w:r>
      <w:r w:rsidR="0013174D" w:rsidRPr="004237CF">
        <w:rPr>
          <w:rFonts w:ascii="Liberation Serif" w:hAnsi="Liberation Serif" w:cs="Liberation Serif"/>
        </w:rPr>
        <w:t xml:space="preserve"> we should follow very strictly if </w:t>
      </w:r>
      <w:r w:rsidR="00F6556B">
        <w:rPr>
          <w:rFonts w:ascii="Liberation Serif" w:hAnsi="Liberation Serif" w:cs="Liberation Serif"/>
        </w:rPr>
        <w:t>we</w:t>
      </w:r>
      <w:r w:rsidR="0013174D" w:rsidRPr="004237CF">
        <w:rPr>
          <w:rFonts w:ascii="Liberation Serif" w:hAnsi="Liberation Serif" w:cs="Liberation Serif"/>
        </w:rPr>
        <w:t xml:space="preserve"> are serious </w:t>
      </w:r>
      <w:r w:rsidR="00F6556B">
        <w:rPr>
          <w:rFonts w:ascii="Liberation Serif" w:hAnsi="Liberation Serif" w:cs="Liberation Serif"/>
        </w:rPr>
        <w:t>about</w:t>
      </w:r>
      <w:r w:rsidR="0013174D" w:rsidRPr="004237CF">
        <w:rPr>
          <w:rFonts w:ascii="Liberation Serif" w:hAnsi="Liberation Serif" w:cs="Liberation Serif"/>
        </w:rPr>
        <w:t xml:space="preserve"> develop</w:t>
      </w:r>
      <w:r w:rsidR="00F6556B">
        <w:rPr>
          <w:rFonts w:ascii="Liberation Serif" w:hAnsi="Liberation Serif" w:cs="Liberation Serif"/>
        </w:rPr>
        <w:t>ing</w:t>
      </w:r>
      <w:r w:rsidR="0013174D" w:rsidRPr="004237CF">
        <w:rPr>
          <w:rFonts w:ascii="Liberation Serif" w:hAnsi="Liberation Serif" w:cs="Liberation Serif"/>
        </w:rPr>
        <w:t xml:space="preserve"> Kṛṣṇa consciousness. Follow strictly so </w:t>
      </w:r>
      <w:r w:rsidR="00F6556B">
        <w:rPr>
          <w:rFonts w:ascii="Liberation Serif" w:hAnsi="Liberation Serif" w:cs="Liberation Serif"/>
        </w:rPr>
        <w:t xml:space="preserve">as </w:t>
      </w:r>
      <w:r w:rsidR="0013174D" w:rsidRPr="004237CF">
        <w:rPr>
          <w:rFonts w:ascii="Liberation Serif" w:hAnsi="Liberation Serif" w:cs="Liberation Serif"/>
        </w:rPr>
        <w:t>not to pollute your consciousness. For devotees preaching outside</w:t>
      </w:r>
      <w:r w:rsidR="00F6556B">
        <w:rPr>
          <w:rFonts w:ascii="Liberation Serif" w:hAnsi="Liberation Serif" w:cs="Liberation Serif"/>
        </w:rPr>
        <w:t>,</w:t>
      </w:r>
      <w:r w:rsidR="0013174D" w:rsidRPr="004237CF">
        <w:rPr>
          <w:rFonts w:ascii="Liberation Serif" w:hAnsi="Liberation Serif" w:cs="Liberation Serif"/>
        </w:rPr>
        <w:t xml:space="preserve"> it is best to take some uncooked food. Never take cooked food from outside. Fruits are always available everywhere. Different uncooked foods are also available. For example</w:t>
      </w:r>
      <w:r w:rsidR="00F6556B">
        <w:rPr>
          <w:rFonts w:ascii="Liberation Serif" w:hAnsi="Liberation Serif" w:cs="Liberation Serif"/>
        </w:rPr>
        <w:t>,</w:t>
      </w:r>
      <w:r w:rsidR="0013174D" w:rsidRPr="004237CF">
        <w:rPr>
          <w:rFonts w:ascii="Liberation Serif" w:hAnsi="Liberation Serif" w:cs="Liberation Serif"/>
        </w:rPr>
        <w:t xml:space="preserve"> we have chipped rice, sugar, molasses</w:t>
      </w:r>
      <w:r w:rsidR="00F6556B">
        <w:rPr>
          <w:rFonts w:ascii="Liberation Serif" w:hAnsi="Liberation Serif" w:cs="Liberation Serif"/>
        </w:rPr>
        <w:t>, and so on</w:t>
      </w:r>
      <w:r w:rsidR="0013174D" w:rsidRPr="004237CF">
        <w:rPr>
          <w:rFonts w:ascii="Liberation Serif" w:hAnsi="Liberation Serif" w:cs="Liberation Serif"/>
        </w:rPr>
        <w:t>. You may purchase and prepare</w:t>
      </w:r>
      <w:r w:rsidR="00F6556B">
        <w:rPr>
          <w:rFonts w:ascii="Liberation Serif" w:hAnsi="Liberation Serif" w:cs="Liberation Serif"/>
        </w:rPr>
        <w:t xml:space="preserve"> them</w:t>
      </w:r>
      <w:r w:rsidR="0013174D" w:rsidRPr="004237CF">
        <w:rPr>
          <w:rFonts w:ascii="Liberation Serif" w:hAnsi="Liberation Serif" w:cs="Liberation Serif"/>
        </w:rPr>
        <w:t xml:space="preserve">. Prepare </w:t>
      </w:r>
      <w:r w:rsidR="00F6556B">
        <w:rPr>
          <w:rFonts w:ascii="Liberation Serif" w:hAnsi="Liberation Serif" w:cs="Liberation Serif"/>
        </w:rPr>
        <w:t xml:space="preserve">them </w:t>
      </w:r>
      <w:r w:rsidR="0013174D" w:rsidRPr="004237CF">
        <w:rPr>
          <w:rFonts w:ascii="Liberation Serif" w:hAnsi="Liberation Serif" w:cs="Liberation Serif"/>
        </w:rPr>
        <w:t>yourself for Viṣṇu Kṛṣṇa, and then offer t</w:t>
      </w:r>
      <w:r w:rsidR="00F6556B">
        <w:rPr>
          <w:rFonts w:ascii="Liberation Serif" w:hAnsi="Liberation Serif" w:cs="Liberation Serif"/>
        </w:rPr>
        <w:t>hem</w:t>
      </w:r>
      <w:r w:rsidR="0013174D" w:rsidRPr="004237CF">
        <w:rPr>
          <w:rFonts w:ascii="Liberation Serif" w:hAnsi="Liberation Serif" w:cs="Liberation Serif"/>
        </w:rPr>
        <w:t>. Then</w:t>
      </w:r>
      <w:r w:rsidR="00F6556B">
        <w:rPr>
          <w:rFonts w:ascii="Liberation Serif" w:hAnsi="Liberation Serif" w:cs="Liberation Serif"/>
        </w:rPr>
        <w:t>,</w:t>
      </w:r>
      <w:r w:rsidR="0013174D" w:rsidRPr="004237CF">
        <w:rPr>
          <w:rFonts w:ascii="Liberation Serif" w:hAnsi="Liberation Serif" w:cs="Liberation Serif"/>
        </w:rPr>
        <w:t xml:space="preserve"> you may take t</w:t>
      </w:r>
      <w:r w:rsidR="00F6556B">
        <w:rPr>
          <w:rFonts w:ascii="Liberation Serif" w:hAnsi="Liberation Serif" w:cs="Liberation Serif"/>
        </w:rPr>
        <w:t>hem</w:t>
      </w:r>
      <w:r w:rsidR="0013174D" w:rsidRPr="004237CF">
        <w:rPr>
          <w:rFonts w:ascii="Liberation Serif" w:hAnsi="Liberation Serif" w:cs="Liberation Serif"/>
        </w:rPr>
        <w:t>.</w:t>
      </w:r>
      <w:bookmarkStart w:id="86" w:name="__RefHeading___Toc29797_1095304383"/>
      <w:bookmarkEnd w:id="86"/>
    </w:p>
    <w:p w:rsidR="009D62E6" w:rsidRDefault="009D62E6">
      <w:pPr>
        <w:pStyle w:val="TableContents"/>
        <w:jc w:val="both"/>
        <w:rPr>
          <w:rFonts w:ascii="Liberation Serif" w:hAnsi="Liberation Serif" w:cs="Liberation Serif"/>
          <w:bCs/>
          <w:color w:val="090E1A"/>
          <w:szCs w:val="32"/>
        </w:rPr>
      </w:pPr>
    </w:p>
    <w:p w:rsidR="009D62E6" w:rsidRDefault="00F6556B">
      <w:pPr>
        <w:pStyle w:val="TableContents"/>
        <w:jc w:val="both"/>
        <w:rPr>
          <w:rFonts w:ascii="Liberation Serif" w:hAnsi="Liberation Serif" w:cs="Liberation Serif"/>
          <w:bCs/>
          <w:i/>
          <w:iCs/>
          <w:color w:val="090E1A"/>
          <w:sz w:val="28"/>
          <w:szCs w:val="28"/>
        </w:rPr>
      </w:pPr>
      <w:r>
        <w:rPr>
          <w:rFonts w:ascii="Liberation Serif" w:hAnsi="Liberation Serif" w:cs="Liberation Serif"/>
          <w:bCs/>
          <w:color w:val="090E1A"/>
          <w:szCs w:val="32"/>
        </w:rPr>
        <w:tab/>
      </w:r>
      <w:r w:rsidR="00B54B03" w:rsidRPr="00B54B03">
        <w:rPr>
          <w:rFonts w:ascii="Liberation Serif" w:hAnsi="Liberation Serif" w:cs="Liberation Serif"/>
          <w:b/>
          <w:bCs/>
          <w:color w:val="090E1A"/>
          <w:sz w:val="28"/>
          <w:szCs w:val="28"/>
        </w:rPr>
        <w:t xml:space="preserve">Quotes from </w:t>
      </w:r>
      <w:r w:rsidR="00B54B03" w:rsidRPr="00B54B03">
        <w:rPr>
          <w:rFonts w:ascii="Liberation Serif" w:hAnsi="Liberation Serif" w:cs="Liberation Serif"/>
          <w:b/>
          <w:bCs/>
          <w:i/>
          <w:iCs/>
          <w:color w:val="090E1A"/>
          <w:sz w:val="28"/>
          <w:szCs w:val="28"/>
        </w:rPr>
        <w:t>Kṛṣṇa-amṛta-mahā-arṇava</w:t>
      </w:r>
    </w:p>
    <w:p w:rsidR="009D62E6" w:rsidRDefault="009D62E6">
      <w:pPr>
        <w:pStyle w:val="TableContents"/>
        <w:jc w:val="both"/>
        <w:rPr>
          <w:rFonts w:ascii="Liberation Serif" w:eastAsia="Liberation Sans" w:hAnsi="Liberation Serif" w:cs="Liberation Serif"/>
          <w:i/>
          <w:iCs/>
          <w:color w:val="090E1A"/>
        </w:rPr>
      </w:pPr>
    </w:p>
    <w:p w:rsidR="007544AF" w:rsidRPr="007544AF" w:rsidRDefault="007544AF" w:rsidP="007544AF">
      <w:pPr>
        <w:spacing w:line="204" w:lineRule="auto"/>
        <w:ind w:firstLine="360"/>
        <w:jc w:val="both"/>
        <w:rPr>
          <w:color w:val="090E1A"/>
        </w:rPr>
      </w:pPr>
      <w:r w:rsidRPr="007544AF">
        <w:rPr>
          <w:i/>
          <w:iCs/>
          <w:color w:val="090E1A"/>
        </w:rPr>
        <w:t>Kṛṣṇa-amṛta-mahā-arṇava</w:t>
      </w:r>
      <w:r w:rsidRPr="007544AF">
        <w:rPr>
          <w:iCs/>
          <w:color w:val="090E1A"/>
        </w:rPr>
        <w:t xml:space="preserve"> means</w:t>
      </w:r>
      <w:r w:rsidRPr="007544AF">
        <w:rPr>
          <w:b/>
          <w:bCs/>
          <w:iCs/>
          <w:color w:val="090E1A"/>
        </w:rPr>
        <w:t xml:space="preserve"> </w:t>
      </w:r>
      <w:r w:rsidRPr="007544AF">
        <w:rPr>
          <w:bCs/>
          <w:iCs/>
          <w:color w:val="090E1A"/>
        </w:rPr>
        <w:t>‘</w:t>
      </w:r>
      <w:r w:rsidRPr="007544AF">
        <w:rPr>
          <w:color w:val="090E1A"/>
        </w:rPr>
        <w:t xml:space="preserve">the great ocean of </w:t>
      </w:r>
      <w:r w:rsidRPr="007544AF">
        <w:rPr>
          <w:rFonts w:hint="eastAsia"/>
          <w:color w:val="090E1A"/>
        </w:rPr>
        <w:t>Ś</w:t>
      </w:r>
      <w:r w:rsidRPr="007544AF">
        <w:rPr>
          <w:rFonts w:hint="eastAsia"/>
          <w:color w:val="090E1A"/>
        </w:rPr>
        <w:t>r</w:t>
      </w:r>
      <w:r w:rsidRPr="007544AF">
        <w:rPr>
          <w:rFonts w:hint="eastAsia"/>
          <w:color w:val="090E1A"/>
        </w:rPr>
        <w:t>ī</w:t>
      </w:r>
      <w:r w:rsidRPr="007544AF">
        <w:rPr>
          <w:color w:val="090E1A"/>
        </w:rPr>
        <w:t xml:space="preserve"> Kṛṣṇa’s nectarean devotional service’. It is a wonderful book </w:t>
      </w:r>
      <w:r w:rsidRPr="007544AF">
        <w:rPr>
          <w:color w:val="090E1A"/>
        </w:rPr>
        <w:lastRenderedPageBreak/>
        <w:t xml:space="preserve">by </w:t>
      </w:r>
      <w:r w:rsidRPr="007544AF">
        <w:rPr>
          <w:rFonts w:hint="eastAsia"/>
          <w:color w:val="090E1A"/>
        </w:rPr>
        <w:t>Ś</w:t>
      </w:r>
      <w:r w:rsidRPr="007544AF">
        <w:rPr>
          <w:rFonts w:hint="eastAsia"/>
          <w:color w:val="090E1A"/>
        </w:rPr>
        <w:t>r</w:t>
      </w:r>
      <w:r w:rsidRPr="007544AF">
        <w:rPr>
          <w:rFonts w:hint="eastAsia"/>
          <w:color w:val="090E1A"/>
        </w:rPr>
        <w:t>ī</w:t>
      </w:r>
      <w:r w:rsidRPr="007544AF">
        <w:rPr>
          <w:rFonts w:hint="eastAsia"/>
          <w:color w:val="090E1A"/>
        </w:rPr>
        <w:t>la</w:t>
      </w:r>
      <w:r w:rsidRPr="007544AF">
        <w:rPr>
          <w:color w:val="090E1A"/>
        </w:rPr>
        <w:t xml:space="preserve"> </w:t>
      </w:r>
      <w:r w:rsidRPr="007544AF">
        <w:rPr>
          <w:rFonts w:hint="eastAsia"/>
          <w:color w:val="090E1A"/>
        </w:rPr>
        <w:t>Madhv</w:t>
      </w:r>
      <w:r w:rsidRPr="007544AF">
        <w:rPr>
          <w:rFonts w:hint="eastAsia"/>
          <w:color w:val="090E1A"/>
        </w:rPr>
        <w:t>ā</w:t>
      </w:r>
      <w:r w:rsidRPr="007544AF">
        <w:rPr>
          <w:rFonts w:hint="eastAsia"/>
          <w:color w:val="090E1A"/>
        </w:rPr>
        <w:t>c</w:t>
      </w:r>
      <w:r w:rsidRPr="007544AF">
        <w:rPr>
          <w:rFonts w:hint="eastAsia"/>
          <w:color w:val="090E1A"/>
        </w:rPr>
        <w:t>ā</w:t>
      </w:r>
      <w:r w:rsidRPr="007544AF">
        <w:rPr>
          <w:rFonts w:hint="eastAsia"/>
          <w:color w:val="090E1A"/>
        </w:rPr>
        <w:t>rya.</w:t>
      </w:r>
    </w:p>
    <w:p w:rsidR="007544AF" w:rsidRPr="007544AF" w:rsidRDefault="007544AF" w:rsidP="007544AF">
      <w:pPr>
        <w:suppressLineNumbers/>
        <w:spacing w:line="216" w:lineRule="auto"/>
        <w:ind w:left="339" w:hanging="339"/>
        <w:rPr>
          <w:i/>
          <w:color w:val="090E1A"/>
          <w:sz w:val="20"/>
          <w:szCs w:val="20"/>
        </w:rPr>
      </w:pPr>
    </w:p>
    <w:p w:rsidR="009D62E6" w:rsidRDefault="007544AF">
      <w:pPr>
        <w:spacing w:line="204" w:lineRule="auto"/>
        <w:jc w:val="both"/>
        <w:rPr>
          <w:i/>
        </w:rPr>
      </w:pPr>
      <w:r w:rsidRPr="007544AF">
        <w:rPr>
          <w:i/>
        </w:rPr>
        <w:t>Śloka</w:t>
      </w:r>
      <w:r w:rsidRPr="007544AF">
        <w:t xml:space="preserve"> 156: Sūta said: “</w:t>
      </w:r>
      <w:r w:rsidRPr="007544AF">
        <w:rPr>
          <w:i/>
          <w:iCs/>
        </w:rPr>
        <w:t>Brāhmaṇas</w:t>
      </w:r>
      <w:r w:rsidRPr="007544AF">
        <w:t xml:space="preserve"> must learn about the day when </w:t>
      </w:r>
      <w:r w:rsidRPr="007544AF">
        <w:rPr>
          <w:i/>
        </w:rPr>
        <w:t>ekādaśī</w:t>
      </w:r>
      <w:r w:rsidRPr="007544AF">
        <w:t xml:space="preserve"> occurs from astrologers who discuss and determine the same. Having determined the same, fasting must be done on that day, else one will attain hell!”</w:t>
      </w:r>
    </w:p>
    <w:p w:rsidR="009D62E6" w:rsidRDefault="007544AF">
      <w:pPr>
        <w:spacing w:line="204" w:lineRule="auto"/>
        <w:jc w:val="both"/>
        <w:rPr>
          <w:i/>
        </w:rPr>
      </w:pPr>
      <w:r w:rsidRPr="007544AF">
        <w:rPr>
          <w:i/>
        </w:rPr>
        <w:t>Śloka</w:t>
      </w:r>
      <w:r w:rsidRPr="007544AF">
        <w:t xml:space="preserve"> 157: If </w:t>
      </w:r>
      <w:r w:rsidRPr="007544AF">
        <w:rPr>
          <w:i/>
        </w:rPr>
        <w:t>tithis</w:t>
      </w:r>
      <w:r w:rsidRPr="007544AF">
        <w:t xml:space="preserve"> are in deficit (</w:t>
      </w:r>
      <w:r w:rsidRPr="007544AF">
        <w:rPr>
          <w:i/>
          <w:iCs/>
        </w:rPr>
        <w:t>kṣaya</w:t>
      </w:r>
      <w:r w:rsidRPr="007544AF">
        <w:t xml:space="preserve">) or excess, or if all three </w:t>
      </w:r>
      <w:r w:rsidRPr="007544AF">
        <w:rPr>
          <w:i/>
        </w:rPr>
        <w:t>tithis</w:t>
      </w:r>
      <w:r w:rsidRPr="007544AF">
        <w:t xml:space="preserve"> occur on </w:t>
      </w:r>
      <w:r w:rsidRPr="007544AF">
        <w:rPr>
          <w:i/>
        </w:rPr>
        <w:t>ekādaśī</w:t>
      </w:r>
      <w:r w:rsidRPr="007544AF">
        <w:t xml:space="preserve">, fasting on </w:t>
      </w:r>
      <w:r w:rsidRPr="007544AF">
        <w:rPr>
          <w:i/>
        </w:rPr>
        <w:t>dvādaśī</w:t>
      </w:r>
      <w:r w:rsidRPr="007544AF">
        <w:t xml:space="preserve"> is beneficial. An </w:t>
      </w:r>
      <w:r w:rsidRPr="007544AF">
        <w:rPr>
          <w:i/>
        </w:rPr>
        <w:t>ekādaśī</w:t>
      </w:r>
      <w:r w:rsidRPr="007544AF">
        <w:t xml:space="preserve"> which contacts </w:t>
      </w:r>
      <w:r w:rsidRPr="007544AF">
        <w:rPr>
          <w:i/>
        </w:rPr>
        <w:t>daśamī</w:t>
      </w:r>
      <w:r w:rsidRPr="007544AF">
        <w:t xml:space="preserve"> must be avoided.</w:t>
      </w:r>
    </w:p>
    <w:p w:rsidR="009D62E6" w:rsidRDefault="007544AF">
      <w:pPr>
        <w:spacing w:line="204" w:lineRule="auto"/>
        <w:jc w:val="both"/>
        <w:rPr>
          <w:i/>
        </w:rPr>
      </w:pPr>
      <w:r w:rsidRPr="007544AF">
        <w:rPr>
          <w:i/>
        </w:rPr>
        <w:t>Śloka</w:t>
      </w:r>
      <w:r w:rsidRPr="007544AF">
        <w:t xml:space="preserve"> 158: If one fasts on an </w:t>
      </w:r>
      <w:r w:rsidRPr="007544AF">
        <w:rPr>
          <w:i/>
        </w:rPr>
        <w:t>ekādaśī</w:t>
      </w:r>
      <w:r w:rsidRPr="007544AF">
        <w:t xml:space="preserve"> which contacts </w:t>
      </w:r>
      <w:r w:rsidRPr="007544AF">
        <w:rPr>
          <w:i/>
          <w:iCs/>
        </w:rPr>
        <w:t>daśamī</w:t>
      </w:r>
      <w:r w:rsidRPr="007544AF">
        <w:t xml:space="preserve"> (</w:t>
      </w:r>
      <w:r w:rsidRPr="007544AF">
        <w:rPr>
          <w:i/>
          <w:iCs/>
        </w:rPr>
        <w:t>daśamī</w:t>
      </w:r>
      <w:r w:rsidRPr="007544AF">
        <w:t xml:space="preserve"> begins at sunrise), one loses all accumulated</w:t>
      </w:r>
      <w:r w:rsidRPr="007544AF" w:rsidDel="00EC6970">
        <w:t xml:space="preserve"> </w:t>
      </w:r>
      <w:r w:rsidRPr="007544AF">
        <w:t>merit, destroys his lineage, and loses his wealth.</w:t>
      </w:r>
    </w:p>
    <w:p w:rsidR="009D62E6" w:rsidRDefault="007544AF">
      <w:pPr>
        <w:spacing w:line="204" w:lineRule="auto"/>
        <w:jc w:val="both"/>
        <w:rPr>
          <w:i/>
        </w:rPr>
      </w:pPr>
      <w:r w:rsidRPr="007544AF">
        <w:rPr>
          <w:i/>
        </w:rPr>
        <w:t>Śloka</w:t>
      </w:r>
      <w:r w:rsidRPr="007544AF">
        <w:t xml:space="preserve"> 159: O excellent </w:t>
      </w:r>
      <w:r w:rsidRPr="007544AF">
        <w:rPr>
          <w:i/>
        </w:rPr>
        <w:t>brāhmaṇas,</w:t>
      </w:r>
      <w:r w:rsidRPr="007544AF">
        <w:t xml:space="preserve"> just as Gaṅgā water contaminated by even a drop of alcohol must be avoided, fasting on </w:t>
      </w:r>
      <w:r w:rsidRPr="007544AF">
        <w:rPr>
          <w:i/>
        </w:rPr>
        <w:t>ekādaśī</w:t>
      </w:r>
      <w:r w:rsidRPr="007544AF">
        <w:t xml:space="preserve"> must be avoided if there is even slight contact with </w:t>
      </w:r>
      <w:r w:rsidRPr="007544AF">
        <w:rPr>
          <w:i/>
          <w:iCs/>
        </w:rPr>
        <w:t>daśamī</w:t>
      </w:r>
      <w:r w:rsidRPr="007544AF">
        <w:t xml:space="preserve">. (Note: fasting should be done on </w:t>
      </w:r>
      <w:r w:rsidRPr="007544AF">
        <w:rPr>
          <w:i/>
        </w:rPr>
        <w:t>dvādaśī.</w:t>
      </w:r>
      <w:r w:rsidRPr="007544AF">
        <w:t>)</w:t>
      </w:r>
    </w:p>
    <w:p w:rsidR="009D62E6" w:rsidRDefault="007544AF">
      <w:pPr>
        <w:spacing w:line="204" w:lineRule="auto"/>
        <w:jc w:val="both"/>
        <w:rPr>
          <w:i/>
          <w:color w:val="090E1A"/>
        </w:rPr>
      </w:pPr>
      <w:r w:rsidRPr="007544AF">
        <w:rPr>
          <w:i/>
        </w:rPr>
        <w:t>Śloka</w:t>
      </w:r>
      <w:r w:rsidRPr="007544AF">
        <w:t xml:space="preserve"> 160: O excellent </w:t>
      </w:r>
      <w:r w:rsidRPr="007544AF">
        <w:rPr>
          <w:i/>
          <w:iCs/>
        </w:rPr>
        <w:t>brāhmaṇas</w:t>
      </w:r>
      <w:r w:rsidRPr="007544AF">
        <w:t xml:space="preserve">, just as </w:t>
      </w:r>
      <w:r w:rsidRPr="007544AF">
        <w:rPr>
          <w:i/>
          <w:iCs/>
        </w:rPr>
        <w:t>pañcha-gavya</w:t>
      </w:r>
      <w:r w:rsidRPr="007544AF">
        <w:t xml:space="preserve">, even though very pure, is avoided if it comes in contact with a dog’s skin, </w:t>
      </w:r>
      <w:r w:rsidRPr="007544AF">
        <w:rPr>
          <w:i/>
        </w:rPr>
        <w:t>ekādaśī</w:t>
      </w:r>
      <w:r w:rsidRPr="007544AF">
        <w:t xml:space="preserve"> must be avoided if there is contact of </w:t>
      </w:r>
      <w:r w:rsidRPr="007544AF">
        <w:rPr>
          <w:i/>
        </w:rPr>
        <w:t>daśamī</w:t>
      </w:r>
      <w:r w:rsidRPr="007544AF">
        <w:t xml:space="preserve">, irrespective of whether it occurs in the </w:t>
      </w:r>
      <w:r w:rsidRPr="007544AF">
        <w:rPr>
          <w:i/>
          <w:iCs/>
        </w:rPr>
        <w:t>śukla-pakṣa</w:t>
      </w:r>
      <w:r w:rsidRPr="007544AF">
        <w:t xml:space="preserve"> or </w:t>
      </w:r>
      <w:r w:rsidRPr="007544AF">
        <w:rPr>
          <w:i/>
        </w:rPr>
        <w:t>kṛṣṇa-pakṣa.</w:t>
      </w:r>
    </w:p>
    <w:p w:rsidR="009D62E6" w:rsidRDefault="007544AF">
      <w:pPr>
        <w:spacing w:line="204" w:lineRule="auto"/>
        <w:jc w:val="both"/>
        <w:rPr>
          <w:i/>
        </w:rPr>
      </w:pPr>
      <w:r w:rsidRPr="007544AF">
        <w:rPr>
          <w:i/>
          <w:color w:val="090E1A"/>
        </w:rPr>
        <w:t>Śloka</w:t>
      </w:r>
      <w:r w:rsidRPr="007544AF">
        <w:rPr>
          <w:color w:val="090E1A"/>
        </w:rPr>
        <w:t xml:space="preserve"> 161: Therefore, O </w:t>
      </w:r>
      <w:r w:rsidRPr="007544AF">
        <w:rPr>
          <w:i/>
          <w:iCs/>
          <w:color w:val="090E1A"/>
        </w:rPr>
        <w:t>brāhmaṇas</w:t>
      </w:r>
      <w:r w:rsidRPr="007544AF">
        <w:rPr>
          <w:color w:val="090E1A"/>
        </w:rPr>
        <w:t xml:space="preserve">, one should never fast on an </w:t>
      </w:r>
      <w:r w:rsidRPr="007544AF">
        <w:rPr>
          <w:i/>
          <w:color w:val="090E1A"/>
        </w:rPr>
        <w:t>ekādaśī</w:t>
      </w:r>
      <w:r w:rsidRPr="007544AF">
        <w:rPr>
          <w:color w:val="090E1A"/>
        </w:rPr>
        <w:t xml:space="preserve"> that overlaps with </w:t>
      </w:r>
      <w:r w:rsidRPr="007544AF">
        <w:rPr>
          <w:i/>
          <w:color w:val="090E1A"/>
        </w:rPr>
        <w:t>daśamī</w:t>
      </w:r>
      <w:r w:rsidRPr="007544AF">
        <w:rPr>
          <w:color w:val="090E1A"/>
        </w:rPr>
        <w:t xml:space="preserve">. Just as a fallen </w:t>
      </w:r>
      <w:r w:rsidRPr="007544AF">
        <w:rPr>
          <w:i/>
          <w:color w:val="090E1A"/>
        </w:rPr>
        <w:t>brāhmaṇa</w:t>
      </w:r>
      <w:r w:rsidRPr="007544AF">
        <w:rPr>
          <w:color w:val="090E1A"/>
        </w:rPr>
        <w:t xml:space="preserve"> spoils the </w:t>
      </w:r>
      <w:r w:rsidRPr="007544AF">
        <w:rPr>
          <w:i/>
          <w:color w:val="090E1A"/>
        </w:rPr>
        <w:t>śrāddha</w:t>
      </w:r>
      <w:r w:rsidRPr="007544AF">
        <w:rPr>
          <w:color w:val="090E1A"/>
        </w:rPr>
        <w:t xml:space="preserve"> ceremony, fasting on </w:t>
      </w:r>
      <w:r w:rsidRPr="007544AF">
        <w:rPr>
          <w:i/>
          <w:iCs/>
          <w:color w:val="090E1A"/>
        </w:rPr>
        <w:t>Viddhā</w:t>
      </w:r>
      <w:r w:rsidRPr="007544AF">
        <w:rPr>
          <w:color w:val="090E1A"/>
        </w:rPr>
        <w:t xml:space="preserve"> </w:t>
      </w:r>
      <w:r w:rsidRPr="007544AF">
        <w:rPr>
          <w:i/>
          <w:color w:val="090E1A"/>
        </w:rPr>
        <w:t>ekādaśī</w:t>
      </w:r>
      <w:r w:rsidRPr="007544AF" w:rsidDel="00C70722">
        <w:rPr>
          <w:color w:val="090E1A"/>
        </w:rPr>
        <w:t xml:space="preserve"> </w:t>
      </w:r>
      <w:r w:rsidRPr="007544AF">
        <w:rPr>
          <w:color w:val="090E1A"/>
        </w:rPr>
        <w:t>destroys all of one’s accumulated merit.</w:t>
      </w:r>
    </w:p>
    <w:p w:rsidR="009D62E6" w:rsidRDefault="007544AF">
      <w:pPr>
        <w:spacing w:line="204" w:lineRule="auto"/>
        <w:jc w:val="both"/>
        <w:rPr>
          <w:i/>
        </w:rPr>
      </w:pPr>
      <w:r w:rsidRPr="007544AF">
        <w:rPr>
          <w:i/>
        </w:rPr>
        <w:t>Śloka</w:t>
      </w:r>
      <w:r w:rsidRPr="007544AF">
        <w:t xml:space="preserve"> 162: Just as darkness vanishes upon sunrise, all of one’s merit earned by </w:t>
      </w:r>
      <w:r w:rsidRPr="007544AF">
        <w:rPr>
          <w:i/>
          <w:iCs/>
        </w:rPr>
        <w:t>japa</w:t>
      </w:r>
      <w:r w:rsidRPr="007544AF">
        <w:t xml:space="preserve">, </w:t>
      </w:r>
      <w:r w:rsidRPr="007544AF">
        <w:rPr>
          <w:i/>
          <w:iCs/>
        </w:rPr>
        <w:t>dāna</w:t>
      </w:r>
      <w:r w:rsidRPr="007544AF">
        <w:t xml:space="preserve">, </w:t>
      </w:r>
      <w:r w:rsidRPr="007544AF">
        <w:rPr>
          <w:i/>
          <w:iCs/>
        </w:rPr>
        <w:t>homa</w:t>
      </w:r>
      <w:r w:rsidRPr="007544AF">
        <w:t xml:space="preserve">, </w:t>
      </w:r>
      <w:r w:rsidRPr="007544AF">
        <w:rPr>
          <w:i/>
        </w:rPr>
        <w:t>snāna,</w:t>
      </w:r>
      <w:r w:rsidRPr="007544AF">
        <w:t xml:space="preserve"> and worship of Lord Hari</w:t>
      </w:r>
      <w:r w:rsidRPr="007544AF" w:rsidDel="00C70722">
        <w:t xml:space="preserve"> </w:t>
      </w:r>
      <w:r w:rsidRPr="007544AF">
        <w:t xml:space="preserve">vanishes if one observes </w:t>
      </w:r>
      <w:r w:rsidRPr="007544AF">
        <w:rPr>
          <w:i/>
        </w:rPr>
        <w:t>Viddhā</w:t>
      </w:r>
      <w:r w:rsidRPr="007544AF">
        <w:t xml:space="preserve"> </w:t>
      </w:r>
      <w:r w:rsidRPr="007544AF">
        <w:rPr>
          <w:i/>
        </w:rPr>
        <w:t>ekādaśī</w:t>
      </w:r>
      <w:r w:rsidRPr="007544AF">
        <w:t>.</w:t>
      </w:r>
    </w:p>
    <w:p w:rsidR="009D62E6" w:rsidRDefault="007544AF">
      <w:pPr>
        <w:spacing w:line="204" w:lineRule="auto"/>
        <w:jc w:val="both"/>
        <w:rPr>
          <w:i/>
        </w:rPr>
      </w:pPr>
      <w:r w:rsidRPr="007544AF">
        <w:rPr>
          <w:i/>
        </w:rPr>
        <w:t>Śloka</w:t>
      </w:r>
      <w:r w:rsidRPr="007544AF">
        <w:t xml:space="preserve"> 163: O </w:t>
      </w:r>
      <w:r w:rsidRPr="007544AF">
        <w:rPr>
          <w:i/>
        </w:rPr>
        <w:t>brāhmaṇas</w:t>
      </w:r>
      <w:r w:rsidRPr="007544AF">
        <w:t xml:space="preserve">, if </w:t>
      </w:r>
      <w:r w:rsidRPr="007544AF">
        <w:rPr>
          <w:i/>
          <w:iCs/>
        </w:rPr>
        <w:t>dina-kṣaya</w:t>
      </w:r>
      <w:r w:rsidRPr="007544AF">
        <w:t xml:space="preserve"> occurs on </w:t>
      </w:r>
      <w:r w:rsidRPr="007544AF">
        <w:rPr>
          <w:i/>
        </w:rPr>
        <w:t>ekādaśī</w:t>
      </w:r>
      <w:r w:rsidRPr="007544AF">
        <w:t xml:space="preserve">, </w:t>
      </w:r>
      <w:r w:rsidRPr="007544AF">
        <w:rPr>
          <w:i/>
        </w:rPr>
        <w:t>dvādaśī</w:t>
      </w:r>
      <w:r w:rsidRPr="007544AF">
        <w:t xml:space="preserve"> is the appropriate day for fasting. Consequently, </w:t>
      </w:r>
      <w:r w:rsidRPr="007544AF">
        <w:rPr>
          <w:i/>
        </w:rPr>
        <w:t>pāraṇa</w:t>
      </w:r>
      <w:r w:rsidRPr="007544AF">
        <w:t xml:space="preserve"> (breaking the fast) must be done on </w:t>
      </w:r>
      <w:r w:rsidRPr="007544AF">
        <w:rPr>
          <w:i/>
          <w:iCs/>
        </w:rPr>
        <w:t>trayodaśī</w:t>
      </w:r>
      <w:r w:rsidRPr="007544AF">
        <w:t xml:space="preserve">. (Note: if a day starts with </w:t>
      </w:r>
      <w:r w:rsidRPr="007544AF">
        <w:rPr>
          <w:i/>
        </w:rPr>
        <w:t>navamī</w:t>
      </w:r>
      <w:r w:rsidRPr="007544AF">
        <w:t xml:space="preserve">, enters </w:t>
      </w:r>
      <w:r w:rsidRPr="007544AF">
        <w:rPr>
          <w:i/>
        </w:rPr>
        <w:t>daśamī,</w:t>
      </w:r>
      <w:r w:rsidRPr="007544AF">
        <w:t xml:space="preserve"> and later enters </w:t>
      </w:r>
      <w:r w:rsidRPr="007544AF">
        <w:rPr>
          <w:i/>
        </w:rPr>
        <w:t>ekādaśī;</w:t>
      </w:r>
      <w:r w:rsidRPr="007544AF">
        <w:t xml:space="preserve"> if </w:t>
      </w:r>
      <w:r w:rsidRPr="007544AF">
        <w:rPr>
          <w:i/>
        </w:rPr>
        <w:t>daśamī</w:t>
      </w:r>
      <w:r w:rsidRPr="007544AF">
        <w:t xml:space="preserve"> continues after sunrise; or if </w:t>
      </w:r>
      <w:r w:rsidRPr="007544AF">
        <w:rPr>
          <w:i/>
        </w:rPr>
        <w:t>ekādaśī</w:t>
      </w:r>
      <w:r w:rsidRPr="007544AF">
        <w:t xml:space="preserve"> occurs only for a few </w:t>
      </w:r>
      <w:r w:rsidRPr="007544AF">
        <w:rPr>
          <w:i/>
          <w:iCs/>
        </w:rPr>
        <w:t>ghaṭikās</w:t>
      </w:r>
      <w:r w:rsidRPr="007544AF">
        <w:t xml:space="preserve"> at sunrise and then </w:t>
      </w:r>
      <w:r w:rsidRPr="007544AF">
        <w:rPr>
          <w:i/>
        </w:rPr>
        <w:t>daśamī</w:t>
      </w:r>
      <w:r w:rsidRPr="007544AF">
        <w:t xml:space="preserve"> starts, it is called </w:t>
      </w:r>
      <w:r w:rsidRPr="007544AF">
        <w:rPr>
          <w:i/>
          <w:iCs/>
        </w:rPr>
        <w:t>dīna-kṣaya</w:t>
      </w:r>
      <w:r w:rsidRPr="007544AF">
        <w:t xml:space="preserve">. In such situations, fasting must be done on </w:t>
      </w:r>
      <w:r w:rsidRPr="007544AF">
        <w:rPr>
          <w:i/>
        </w:rPr>
        <w:t>dvādaśī,</w:t>
      </w:r>
      <w:r w:rsidRPr="007544AF">
        <w:t xml:space="preserve"> and </w:t>
      </w:r>
      <w:r w:rsidRPr="007544AF">
        <w:rPr>
          <w:i/>
        </w:rPr>
        <w:t>pāraṇa</w:t>
      </w:r>
      <w:r w:rsidRPr="007544AF">
        <w:t xml:space="preserve"> on the subsequent day.)</w:t>
      </w:r>
    </w:p>
    <w:p w:rsidR="009D62E6" w:rsidRDefault="007544AF">
      <w:pPr>
        <w:spacing w:line="204" w:lineRule="auto"/>
        <w:jc w:val="both"/>
        <w:rPr>
          <w:i/>
        </w:rPr>
      </w:pPr>
      <w:r w:rsidRPr="007544AF">
        <w:rPr>
          <w:i/>
        </w:rPr>
        <w:t>Śloka</w:t>
      </w:r>
      <w:r w:rsidRPr="007544AF">
        <w:t xml:space="preserve"> 164: For </w:t>
      </w:r>
      <w:r w:rsidRPr="007544AF">
        <w:rPr>
          <w:i/>
          <w:iCs/>
        </w:rPr>
        <w:t>Padya</w:t>
      </w:r>
      <w:r w:rsidRPr="007544AF">
        <w:t xml:space="preserve"> (</w:t>
      </w:r>
      <w:r w:rsidRPr="007544AF">
        <w:rPr>
          <w:i/>
          <w:iCs/>
        </w:rPr>
        <w:t>pratipadā</w:t>
      </w:r>
      <w:r w:rsidRPr="007544AF">
        <w:t xml:space="preserve">) and other days, it is considered auspicious for counting to go from the previous sunrise to the next day’s sunrise. However, such a calculation does not apply to </w:t>
      </w:r>
      <w:r w:rsidRPr="007544AF">
        <w:rPr>
          <w:i/>
          <w:iCs/>
        </w:rPr>
        <w:t xml:space="preserve">Hari-vāsara </w:t>
      </w:r>
      <w:r w:rsidRPr="007544AF">
        <w:t>(</w:t>
      </w:r>
      <w:r w:rsidRPr="007544AF">
        <w:rPr>
          <w:i/>
        </w:rPr>
        <w:t>ekādaśī</w:t>
      </w:r>
      <w:r w:rsidRPr="007544AF">
        <w:t>).</w:t>
      </w:r>
    </w:p>
    <w:p w:rsidR="009D62E6" w:rsidRDefault="007544AF">
      <w:pPr>
        <w:spacing w:line="204" w:lineRule="auto"/>
        <w:jc w:val="both"/>
        <w:rPr>
          <w:i/>
          <w:color w:val="090E1A"/>
        </w:rPr>
      </w:pPr>
      <w:r w:rsidRPr="007544AF">
        <w:rPr>
          <w:i/>
        </w:rPr>
        <w:lastRenderedPageBreak/>
        <w:t>Śloka</w:t>
      </w:r>
      <w:r w:rsidRPr="007544AF">
        <w:t xml:space="preserve"> 165: One should know that if one fasts on an </w:t>
      </w:r>
      <w:r w:rsidRPr="007544AF">
        <w:rPr>
          <w:i/>
        </w:rPr>
        <w:t>ekādaśī</w:t>
      </w:r>
      <w:r w:rsidRPr="007544AF">
        <w:t xml:space="preserve"> which overlaps with </w:t>
      </w:r>
      <w:r w:rsidRPr="007544AF">
        <w:rPr>
          <w:i/>
        </w:rPr>
        <w:t>daśamī</w:t>
      </w:r>
      <w:r w:rsidRPr="007544AF">
        <w:t>, even if only during Aruṇodaya (dawn), such a fast will lead to accumulation of sins.</w:t>
      </w:r>
    </w:p>
    <w:p w:rsidR="009D62E6" w:rsidRDefault="007544AF">
      <w:pPr>
        <w:spacing w:line="204" w:lineRule="auto"/>
        <w:jc w:val="both"/>
        <w:rPr>
          <w:i/>
          <w:color w:val="090E1A"/>
        </w:rPr>
      </w:pPr>
      <w:r w:rsidRPr="007544AF">
        <w:rPr>
          <w:i/>
          <w:color w:val="090E1A"/>
        </w:rPr>
        <w:t>Śloka</w:t>
      </w:r>
      <w:r w:rsidRPr="007544AF">
        <w:rPr>
          <w:color w:val="090E1A"/>
        </w:rPr>
        <w:t xml:space="preserve"> 166: If </w:t>
      </w:r>
      <w:r w:rsidRPr="007544AF">
        <w:rPr>
          <w:i/>
          <w:color w:val="090E1A"/>
        </w:rPr>
        <w:t>daśamī-</w:t>
      </w:r>
      <w:r w:rsidRPr="007544AF">
        <w:rPr>
          <w:i/>
          <w:iCs/>
          <w:color w:val="090E1A"/>
        </w:rPr>
        <w:t>tithi</w:t>
      </w:r>
      <w:r w:rsidRPr="007544AF">
        <w:rPr>
          <w:color w:val="090E1A"/>
        </w:rPr>
        <w:t xml:space="preserve"> begins during Aruṇodaya and one still fasts on such an </w:t>
      </w:r>
      <w:r w:rsidRPr="007544AF">
        <w:rPr>
          <w:i/>
          <w:color w:val="090E1A"/>
        </w:rPr>
        <w:t>ekādaśī</w:t>
      </w:r>
      <w:r w:rsidRPr="007544AF">
        <w:rPr>
          <w:color w:val="090E1A"/>
        </w:rPr>
        <w:t xml:space="preserve">, this leads to destruction of </w:t>
      </w:r>
      <w:r w:rsidRPr="007544AF">
        <w:rPr>
          <w:i/>
          <w:iCs/>
          <w:color w:val="090E1A"/>
        </w:rPr>
        <w:t>puruśārthas</w:t>
      </w:r>
      <w:r w:rsidRPr="007544AF">
        <w:rPr>
          <w:color w:val="090E1A"/>
        </w:rPr>
        <w:t xml:space="preserve"> such as </w:t>
      </w:r>
      <w:r w:rsidRPr="007544AF">
        <w:rPr>
          <w:i/>
          <w:iCs/>
          <w:color w:val="090E1A"/>
        </w:rPr>
        <w:t>dharma</w:t>
      </w:r>
      <w:r w:rsidRPr="007544AF">
        <w:rPr>
          <w:color w:val="090E1A"/>
        </w:rPr>
        <w:t xml:space="preserve">, </w:t>
      </w:r>
      <w:r w:rsidRPr="007544AF">
        <w:rPr>
          <w:i/>
          <w:color w:val="090E1A"/>
        </w:rPr>
        <w:t>artha,</w:t>
      </w:r>
      <w:r w:rsidRPr="007544AF">
        <w:rPr>
          <w:color w:val="090E1A"/>
        </w:rPr>
        <w:t xml:space="preserve"> and </w:t>
      </w:r>
      <w:r w:rsidRPr="007544AF">
        <w:rPr>
          <w:i/>
          <w:iCs/>
          <w:color w:val="090E1A"/>
        </w:rPr>
        <w:t>kāma</w:t>
      </w:r>
      <w:r w:rsidRPr="007544AF">
        <w:rPr>
          <w:color w:val="090E1A"/>
        </w:rPr>
        <w:t xml:space="preserve">. Therefore, there should be no observance of </w:t>
      </w:r>
      <w:r w:rsidRPr="007544AF">
        <w:rPr>
          <w:i/>
          <w:color w:val="090E1A"/>
        </w:rPr>
        <w:t>ekādaśī</w:t>
      </w:r>
      <w:r w:rsidRPr="007544AF">
        <w:rPr>
          <w:color w:val="090E1A"/>
        </w:rPr>
        <w:t xml:space="preserve"> on such a day.</w:t>
      </w:r>
    </w:p>
    <w:p w:rsidR="009D62E6" w:rsidRDefault="007544AF">
      <w:pPr>
        <w:spacing w:line="204" w:lineRule="auto"/>
        <w:jc w:val="both"/>
        <w:rPr>
          <w:i/>
        </w:rPr>
      </w:pPr>
      <w:r w:rsidRPr="007544AF">
        <w:rPr>
          <w:i/>
          <w:color w:val="090E1A"/>
        </w:rPr>
        <w:t>Śloka</w:t>
      </w:r>
      <w:r w:rsidRPr="007544AF">
        <w:rPr>
          <w:color w:val="090E1A"/>
        </w:rPr>
        <w:t xml:space="preserve"> 167: The four </w:t>
      </w:r>
      <w:r w:rsidRPr="007544AF">
        <w:rPr>
          <w:i/>
          <w:iCs/>
          <w:color w:val="090E1A"/>
        </w:rPr>
        <w:t>ghaṭikās</w:t>
      </w:r>
      <w:r w:rsidRPr="007544AF">
        <w:rPr>
          <w:color w:val="090E1A"/>
        </w:rPr>
        <w:t xml:space="preserve"> before sunrise (4×24 minutes) is known as </w:t>
      </w:r>
      <w:r w:rsidRPr="007544AF">
        <w:rPr>
          <w:i/>
          <w:iCs/>
          <w:color w:val="090E1A"/>
        </w:rPr>
        <w:t>Aruṇodaya Kāla</w:t>
      </w:r>
      <w:r w:rsidRPr="007544AF">
        <w:rPr>
          <w:color w:val="090E1A"/>
        </w:rPr>
        <w:t xml:space="preserve">. For </w:t>
      </w:r>
      <w:r w:rsidRPr="007544AF">
        <w:rPr>
          <w:i/>
          <w:iCs/>
          <w:color w:val="090E1A"/>
        </w:rPr>
        <w:t>yatis</w:t>
      </w:r>
      <w:r w:rsidRPr="007544AF">
        <w:rPr>
          <w:color w:val="090E1A"/>
        </w:rPr>
        <w:t xml:space="preserve">, this is the most appropriate time for bathing. The </w:t>
      </w:r>
      <w:r w:rsidRPr="007544AF">
        <w:rPr>
          <w:i/>
          <w:iCs/>
          <w:color w:val="090E1A"/>
        </w:rPr>
        <w:t>śāstras</w:t>
      </w:r>
      <w:r w:rsidRPr="007544AF">
        <w:rPr>
          <w:color w:val="090E1A"/>
        </w:rPr>
        <w:t xml:space="preserve"> proclaim this time to be as pure as the Gaṅgā</w:t>
      </w:r>
    </w:p>
    <w:p w:rsidR="009D62E6" w:rsidRDefault="007544AF">
      <w:pPr>
        <w:spacing w:line="204" w:lineRule="auto"/>
        <w:jc w:val="both"/>
        <w:rPr>
          <w:i/>
        </w:rPr>
      </w:pPr>
      <w:r w:rsidRPr="007544AF">
        <w:rPr>
          <w:i/>
        </w:rPr>
        <w:t>Śloka</w:t>
      </w:r>
      <w:r w:rsidRPr="007544AF">
        <w:t xml:space="preserve"> 168: O </w:t>
      </w:r>
      <w:r w:rsidRPr="007544AF">
        <w:rPr>
          <w:i/>
          <w:iCs/>
        </w:rPr>
        <w:t>brāhmaṇas</w:t>
      </w:r>
      <w:r w:rsidRPr="007544AF">
        <w:t xml:space="preserve">, if </w:t>
      </w:r>
      <w:r w:rsidRPr="007544AF">
        <w:rPr>
          <w:i/>
        </w:rPr>
        <w:t>ekādaśī</w:t>
      </w:r>
      <w:r w:rsidRPr="007544AF">
        <w:t xml:space="preserve"> begins two </w:t>
      </w:r>
      <w:r w:rsidRPr="007544AF">
        <w:rPr>
          <w:i/>
          <w:iCs/>
        </w:rPr>
        <w:t>muhūrthas</w:t>
      </w:r>
      <w:r w:rsidRPr="007544AF">
        <w:t xml:space="preserve"> (four </w:t>
      </w:r>
      <w:r w:rsidRPr="007544AF">
        <w:rPr>
          <w:i/>
          <w:iCs/>
        </w:rPr>
        <w:t>ghaṭikās</w:t>
      </w:r>
      <w:r w:rsidRPr="007544AF">
        <w:t xml:space="preserve">) before sunrise, such an </w:t>
      </w:r>
      <w:r w:rsidRPr="007544AF">
        <w:rPr>
          <w:i/>
        </w:rPr>
        <w:t>ekādaśī</w:t>
      </w:r>
      <w:r w:rsidRPr="007544AF">
        <w:t xml:space="preserve"> is called Sampūrna (complete) and fasting should be observed on that day.</w:t>
      </w:r>
    </w:p>
    <w:p w:rsidR="009D62E6" w:rsidRDefault="007544AF">
      <w:pPr>
        <w:spacing w:line="204" w:lineRule="auto"/>
        <w:jc w:val="both"/>
        <w:rPr>
          <w:i/>
        </w:rPr>
      </w:pPr>
      <w:r w:rsidRPr="007544AF">
        <w:rPr>
          <w:i/>
        </w:rPr>
        <w:t>Śloka</w:t>
      </w:r>
      <w:r w:rsidRPr="007544AF">
        <w:t xml:space="preserve"> 169: If </w:t>
      </w:r>
      <w:r w:rsidRPr="007544AF">
        <w:rPr>
          <w:i/>
        </w:rPr>
        <w:t>ekādaśī</w:t>
      </w:r>
      <w:r w:rsidRPr="007544AF">
        <w:t xml:space="preserve"> begins only three </w:t>
      </w:r>
      <w:r w:rsidRPr="007544AF">
        <w:rPr>
          <w:i/>
          <w:iCs/>
        </w:rPr>
        <w:t>ghaṭikās</w:t>
      </w:r>
      <w:r w:rsidRPr="007544AF">
        <w:t xml:space="preserve"> before sunrise, such an </w:t>
      </w:r>
      <w:r w:rsidRPr="007544AF">
        <w:rPr>
          <w:i/>
        </w:rPr>
        <w:t>ekādaśī</w:t>
      </w:r>
      <w:r w:rsidRPr="007544AF">
        <w:t xml:space="preserve"> is called Sandigdhā (doubtful). Fasting should be avoided on this day, as it can cause destruction of </w:t>
      </w:r>
      <w:r w:rsidRPr="007544AF">
        <w:rPr>
          <w:i/>
        </w:rPr>
        <w:t>dharma</w:t>
      </w:r>
      <w:r w:rsidRPr="007544AF">
        <w:t xml:space="preserve"> and </w:t>
      </w:r>
      <w:r w:rsidRPr="007544AF">
        <w:rPr>
          <w:i/>
        </w:rPr>
        <w:t>artha.</w:t>
      </w:r>
    </w:p>
    <w:p w:rsidR="009D62E6" w:rsidRDefault="007544AF">
      <w:pPr>
        <w:spacing w:line="204" w:lineRule="auto"/>
        <w:jc w:val="both"/>
        <w:rPr>
          <w:i/>
        </w:rPr>
      </w:pPr>
      <w:r w:rsidRPr="007544AF">
        <w:rPr>
          <w:i/>
        </w:rPr>
        <w:t>Śloka</w:t>
      </w:r>
      <w:r w:rsidRPr="007544AF">
        <w:t xml:space="preserve"> 170: Regarding </w:t>
      </w:r>
      <w:r w:rsidRPr="007544AF">
        <w:rPr>
          <w:i/>
        </w:rPr>
        <w:t>Viddhā</w:t>
      </w:r>
      <w:r w:rsidRPr="007544AF">
        <w:t xml:space="preserve"> </w:t>
      </w:r>
      <w:r w:rsidRPr="007544AF">
        <w:rPr>
          <w:i/>
        </w:rPr>
        <w:t>ekādaśī</w:t>
      </w:r>
      <w:r w:rsidRPr="007544AF">
        <w:t xml:space="preserve">, fasting must be done on </w:t>
      </w:r>
      <w:r w:rsidRPr="007544AF">
        <w:rPr>
          <w:i/>
        </w:rPr>
        <w:t>dvādaśī</w:t>
      </w:r>
      <w:r w:rsidRPr="007544AF">
        <w:t xml:space="preserve"> for the betterment of one’s children and grandchildren. Similarly, </w:t>
      </w:r>
      <w:r w:rsidRPr="007544AF">
        <w:rPr>
          <w:i/>
          <w:iCs/>
        </w:rPr>
        <w:t>pāraṇa</w:t>
      </w:r>
      <w:r w:rsidRPr="007544AF">
        <w:t xml:space="preserve"> must be done on </w:t>
      </w:r>
      <w:r w:rsidRPr="007544AF">
        <w:rPr>
          <w:i/>
        </w:rPr>
        <w:t>trayodaśī</w:t>
      </w:r>
      <w:r w:rsidRPr="007544AF">
        <w:t>. By following this, one gets the merit of performing hundreds of sacrifices</w:t>
      </w:r>
      <w:r w:rsidRPr="007544AF">
        <w:rPr>
          <w:i/>
          <w:iCs/>
        </w:rPr>
        <w:t>.</w:t>
      </w:r>
    </w:p>
    <w:p w:rsidR="009D62E6" w:rsidRDefault="007544AF">
      <w:pPr>
        <w:spacing w:line="204" w:lineRule="auto"/>
        <w:jc w:val="both"/>
        <w:rPr>
          <w:i/>
        </w:rPr>
      </w:pPr>
      <w:r w:rsidRPr="007544AF">
        <w:rPr>
          <w:i/>
        </w:rPr>
        <w:t>Śloka</w:t>
      </w:r>
      <w:r w:rsidRPr="007544AF">
        <w:t xml:space="preserve"> 171: If </w:t>
      </w:r>
      <w:r w:rsidRPr="007544AF">
        <w:rPr>
          <w:i/>
        </w:rPr>
        <w:t>ekādaśī</w:t>
      </w:r>
      <w:r w:rsidRPr="007544AF">
        <w:t xml:space="preserve"> starts even two </w:t>
      </w:r>
      <w:r w:rsidRPr="007544AF">
        <w:rPr>
          <w:i/>
          <w:iCs/>
        </w:rPr>
        <w:t>ghaṭikās</w:t>
      </w:r>
      <w:r w:rsidRPr="007544AF">
        <w:t xml:space="preserve"> before sunrise, it is considered as </w:t>
      </w:r>
      <w:r w:rsidRPr="007544AF">
        <w:rPr>
          <w:i/>
          <w:iCs/>
        </w:rPr>
        <w:t>Saṅkīrna</w:t>
      </w:r>
      <w:r w:rsidRPr="007544AF">
        <w:t xml:space="preserve"> </w:t>
      </w:r>
      <w:r w:rsidRPr="007544AF">
        <w:rPr>
          <w:i/>
        </w:rPr>
        <w:t>ekādaśī</w:t>
      </w:r>
      <w:r w:rsidRPr="007544AF">
        <w:t xml:space="preserve">. Those desirous of </w:t>
      </w:r>
      <w:r w:rsidRPr="007544AF">
        <w:rPr>
          <w:i/>
          <w:iCs/>
        </w:rPr>
        <w:t>dharma</w:t>
      </w:r>
      <w:r w:rsidRPr="007544AF">
        <w:t xml:space="preserve"> and </w:t>
      </w:r>
      <w:r w:rsidRPr="007544AF">
        <w:rPr>
          <w:i/>
          <w:iCs/>
        </w:rPr>
        <w:t>artha</w:t>
      </w:r>
      <w:r w:rsidRPr="007544AF">
        <w:t xml:space="preserve"> should not fast on such </w:t>
      </w:r>
      <w:r w:rsidRPr="007544AF">
        <w:rPr>
          <w:i/>
        </w:rPr>
        <w:t>ekādaśī</w:t>
      </w:r>
      <w:r w:rsidRPr="007544AF">
        <w:t>s.</w:t>
      </w:r>
    </w:p>
    <w:p w:rsidR="009D62E6" w:rsidRDefault="007544AF">
      <w:pPr>
        <w:spacing w:line="204" w:lineRule="auto"/>
        <w:jc w:val="both"/>
        <w:rPr>
          <w:i/>
        </w:rPr>
      </w:pPr>
      <w:r w:rsidRPr="007544AF">
        <w:rPr>
          <w:i/>
        </w:rPr>
        <w:t>Śloka</w:t>
      </w:r>
      <w:r w:rsidRPr="007544AF">
        <w:t xml:space="preserve"> 172: Gandhārī lost all of her one hundred sons due to fasting on an </w:t>
      </w:r>
      <w:r w:rsidRPr="007544AF">
        <w:rPr>
          <w:i/>
        </w:rPr>
        <w:t>ekādaśī</w:t>
      </w:r>
      <w:r w:rsidRPr="007544AF">
        <w:t xml:space="preserve"> which overlapped with </w:t>
      </w:r>
      <w:r w:rsidRPr="007544AF">
        <w:rPr>
          <w:i/>
        </w:rPr>
        <w:t>daśamī</w:t>
      </w:r>
      <w:r w:rsidRPr="007544AF">
        <w:t xml:space="preserve"> at the beginning. Thus, fasting on </w:t>
      </w:r>
      <w:r w:rsidRPr="007544AF">
        <w:rPr>
          <w:i/>
        </w:rPr>
        <w:t>Viddhā</w:t>
      </w:r>
      <w:r w:rsidRPr="007544AF">
        <w:t xml:space="preserve"> </w:t>
      </w:r>
      <w:r w:rsidRPr="007544AF">
        <w:rPr>
          <w:i/>
        </w:rPr>
        <w:t>ekādaśī</w:t>
      </w:r>
      <w:r w:rsidRPr="007544AF">
        <w:t xml:space="preserve"> must be avoided.</w:t>
      </w:r>
    </w:p>
    <w:p w:rsidR="009D62E6" w:rsidRDefault="007544AF">
      <w:pPr>
        <w:spacing w:line="204" w:lineRule="auto"/>
        <w:jc w:val="both"/>
        <w:rPr>
          <w:i/>
        </w:rPr>
      </w:pPr>
      <w:r w:rsidRPr="007544AF">
        <w:rPr>
          <w:i/>
        </w:rPr>
        <w:t>Śloka</w:t>
      </w:r>
      <w:r w:rsidRPr="007544AF">
        <w:t xml:space="preserve"> 173: The learned say that fasting on an </w:t>
      </w:r>
      <w:r w:rsidRPr="007544AF">
        <w:rPr>
          <w:i/>
        </w:rPr>
        <w:t>ekādaśī</w:t>
      </w:r>
      <w:r w:rsidRPr="007544AF">
        <w:t xml:space="preserve"> which overlaps with even a small portion of </w:t>
      </w:r>
      <w:r w:rsidRPr="007544AF">
        <w:rPr>
          <w:i/>
        </w:rPr>
        <w:t>daśamī</w:t>
      </w:r>
      <w:r w:rsidRPr="007544AF">
        <w:t xml:space="preserve"> must be avoided, just as </w:t>
      </w:r>
      <w:r w:rsidRPr="007544AF">
        <w:rPr>
          <w:i/>
        </w:rPr>
        <w:t>amṛta</w:t>
      </w:r>
      <w:r w:rsidRPr="007544AF">
        <w:t xml:space="preserve"> (nectar) contaminated with alcohol must be avoided.</w:t>
      </w:r>
    </w:p>
    <w:p w:rsidR="009D62E6" w:rsidRDefault="007544AF">
      <w:pPr>
        <w:spacing w:line="204" w:lineRule="auto"/>
        <w:jc w:val="both"/>
        <w:rPr>
          <w:i/>
        </w:rPr>
      </w:pPr>
      <w:r w:rsidRPr="007544AF">
        <w:rPr>
          <w:i/>
        </w:rPr>
        <w:t>Śloka</w:t>
      </w:r>
      <w:r w:rsidRPr="007544AF">
        <w:t xml:space="preserve"> 174: Different </w:t>
      </w:r>
      <w:r w:rsidRPr="007544AF">
        <w:rPr>
          <w:i/>
          <w:iCs/>
        </w:rPr>
        <w:t>śāstras</w:t>
      </w:r>
      <w:r w:rsidRPr="007544AF">
        <w:t xml:space="preserve"> sometimes give contrasting rules about fasting on </w:t>
      </w:r>
      <w:r w:rsidRPr="007544AF">
        <w:rPr>
          <w:i/>
        </w:rPr>
        <w:t>ekādaśī</w:t>
      </w:r>
      <w:r w:rsidRPr="007544AF">
        <w:t xml:space="preserve">. If </w:t>
      </w:r>
      <w:r w:rsidRPr="007544AF">
        <w:rPr>
          <w:i/>
          <w:iCs/>
        </w:rPr>
        <w:t>brāhmaṇas</w:t>
      </w:r>
      <w:r w:rsidRPr="007544AF">
        <w:t xml:space="preserve"> are not in agreement about when to fast, it is safer to fast on </w:t>
      </w:r>
      <w:r w:rsidRPr="007544AF">
        <w:rPr>
          <w:i/>
        </w:rPr>
        <w:t>dvādaśī</w:t>
      </w:r>
      <w:r w:rsidRPr="007544AF">
        <w:t xml:space="preserve"> and perform </w:t>
      </w:r>
      <w:r w:rsidRPr="007544AF">
        <w:rPr>
          <w:i/>
        </w:rPr>
        <w:t>pāraṇa</w:t>
      </w:r>
      <w:r w:rsidRPr="007544AF">
        <w:t xml:space="preserve"> on </w:t>
      </w:r>
      <w:r w:rsidRPr="007544AF">
        <w:rPr>
          <w:i/>
        </w:rPr>
        <w:t xml:space="preserve">trayodaśī. </w:t>
      </w:r>
    </w:p>
    <w:p w:rsidR="009D62E6" w:rsidRDefault="007544AF">
      <w:pPr>
        <w:spacing w:line="204" w:lineRule="auto"/>
        <w:jc w:val="both"/>
        <w:rPr>
          <w:i/>
        </w:rPr>
      </w:pPr>
      <w:r w:rsidRPr="007544AF">
        <w:rPr>
          <w:i/>
        </w:rPr>
        <w:t>Śloka</w:t>
      </w:r>
      <w:r w:rsidRPr="007544AF">
        <w:t xml:space="preserve"> 175: In the case of </w:t>
      </w:r>
      <w:r w:rsidRPr="007544AF">
        <w:rPr>
          <w:i/>
        </w:rPr>
        <w:t>ekādaśī</w:t>
      </w:r>
      <w:r w:rsidRPr="007544AF">
        <w:t xml:space="preserve"> with </w:t>
      </w:r>
      <w:r w:rsidRPr="007544AF">
        <w:rPr>
          <w:i/>
        </w:rPr>
        <w:t>v</w:t>
      </w:r>
      <w:r w:rsidRPr="007544AF">
        <w:rPr>
          <w:i/>
          <w:iCs/>
        </w:rPr>
        <w:t>edha (intrusion)</w:t>
      </w:r>
      <w:r w:rsidRPr="007544AF">
        <w:t xml:space="preserve"> of </w:t>
      </w:r>
      <w:r w:rsidRPr="007544AF">
        <w:rPr>
          <w:i/>
        </w:rPr>
        <w:t>daśamī</w:t>
      </w:r>
      <w:r w:rsidRPr="007544AF">
        <w:t xml:space="preserve">, even if the </w:t>
      </w:r>
      <w:r w:rsidRPr="007544AF">
        <w:rPr>
          <w:i/>
          <w:iCs/>
        </w:rPr>
        <w:t>nakṣatra</w:t>
      </w:r>
      <w:r w:rsidRPr="007544AF">
        <w:t xml:space="preserve"> during </w:t>
      </w:r>
      <w:r w:rsidRPr="007544AF">
        <w:rPr>
          <w:i/>
        </w:rPr>
        <w:t>dvādaśī</w:t>
      </w:r>
      <w:r w:rsidRPr="007544AF">
        <w:t xml:space="preserve"> is </w:t>
      </w:r>
      <w:r w:rsidRPr="007544AF">
        <w:rPr>
          <w:i/>
          <w:iCs/>
        </w:rPr>
        <w:t>śrāvana</w:t>
      </w:r>
      <w:r w:rsidRPr="007544AF">
        <w:t xml:space="preserve">, it is correct to fast on </w:t>
      </w:r>
      <w:r w:rsidRPr="007544AF">
        <w:rPr>
          <w:i/>
        </w:rPr>
        <w:t>dvādaśī</w:t>
      </w:r>
      <w:r w:rsidRPr="007544AF">
        <w:t xml:space="preserve">, during both </w:t>
      </w:r>
      <w:r w:rsidRPr="007544AF">
        <w:rPr>
          <w:i/>
        </w:rPr>
        <w:t>śukla</w:t>
      </w:r>
      <w:r w:rsidRPr="007544AF">
        <w:t xml:space="preserve"> and </w:t>
      </w:r>
      <w:r w:rsidRPr="007544AF">
        <w:rPr>
          <w:i/>
        </w:rPr>
        <w:t>kṛṣṇa</w:t>
      </w:r>
      <w:r w:rsidRPr="007544AF">
        <w:t xml:space="preserve"> </w:t>
      </w:r>
      <w:r w:rsidRPr="007544AF">
        <w:rPr>
          <w:i/>
        </w:rPr>
        <w:t>pakṣa</w:t>
      </w:r>
      <w:r w:rsidRPr="007544AF">
        <w:t>s.</w:t>
      </w:r>
    </w:p>
    <w:p w:rsidR="009D62E6" w:rsidRDefault="007544AF">
      <w:pPr>
        <w:spacing w:line="204" w:lineRule="auto"/>
        <w:jc w:val="both"/>
        <w:rPr>
          <w:i/>
        </w:rPr>
      </w:pPr>
      <w:r w:rsidRPr="007544AF">
        <w:rPr>
          <w:i/>
        </w:rPr>
        <w:t>Śloka</w:t>
      </w:r>
      <w:r w:rsidRPr="007544AF">
        <w:t xml:space="preserve"> 176: The piety associated with thousands of eclipses, ten </w:t>
      </w:r>
      <w:r w:rsidRPr="007544AF">
        <w:lastRenderedPageBreak/>
        <w:t xml:space="preserve">thousand </w:t>
      </w:r>
      <w:r w:rsidRPr="007544AF">
        <w:rPr>
          <w:i/>
          <w:iCs/>
        </w:rPr>
        <w:t>Vyatipātas</w:t>
      </w:r>
      <w:r w:rsidRPr="007544AF">
        <w:t xml:space="preserve">, or </w:t>
      </w:r>
      <w:r w:rsidRPr="007544AF">
        <w:rPr>
          <w:i/>
          <w:iCs/>
        </w:rPr>
        <w:t>lakhs</w:t>
      </w:r>
      <w:r w:rsidRPr="007544AF">
        <w:t xml:space="preserve"> of </w:t>
      </w:r>
      <w:r w:rsidRPr="007544AF">
        <w:rPr>
          <w:i/>
          <w:iCs/>
        </w:rPr>
        <w:t>Amāvasyas</w:t>
      </w:r>
      <w:r w:rsidRPr="007544AF">
        <w:t xml:space="preserve"> is not equal to even one sixteenth of the piety associated with fasting on </w:t>
      </w:r>
      <w:r w:rsidRPr="007544AF">
        <w:rPr>
          <w:i/>
        </w:rPr>
        <w:t>dvādaśī.</w:t>
      </w:r>
    </w:p>
    <w:p w:rsidR="009D62E6" w:rsidRDefault="007544AF">
      <w:pPr>
        <w:spacing w:line="204" w:lineRule="auto"/>
        <w:jc w:val="both"/>
        <w:rPr>
          <w:i/>
        </w:rPr>
      </w:pPr>
      <w:r w:rsidRPr="007544AF">
        <w:rPr>
          <w:i/>
        </w:rPr>
        <w:t>Śloka</w:t>
      </w:r>
      <w:r w:rsidRPr="007544AF">
        <w:t xml:space="preserve"> 177: Even if there is a little bit of overlap of </w:t>
      </w:r>
      <w:r w:rsidRPr="007544AF">
        <w:rPr>
          <w:i/>
        </w:rPr>
        <w:t>dvādaśī</w:t>
      </w:r>
      <w:r w:rsidRPr="007544AF">
        <w:t xml:space="preserve"> and </w:t>
      </w:r>
      <w:r w:rsidRPr="007544AF">
        <w:rPr>
          <w:i/>
        </w:rPr>
        <w:t>trayodaśī</w:t>
      </w:r>
      <w:r w:rsidRPr="007544AF">
        <w:t xml:space="preserve">, it is just as suitable for fasting as a pure or full-day </w:t>
      </w:r>
      <w:r w:rsidRPr="007544AF">
        <w:rPr>
          <w:i/>
        </w:rPr>
        <w:t>dvādaśī</w:t>
      </w:r>
      <w:r w:rsidRPr="007544AF">
        <w:t xml:space="preserve">. </w:t>
      </w:r>
      <w:r w:rsidRPr="007544AF">
        <w:rPr>
          <w:i/>
        </w:rPr>
        <w:t>Daśamī</w:t>
      </w:r>
      <w:r w:rsidRPr="007544AF">
        <w:t xml:space="preserve"> is like poison and </w:t>
      </w:r>
      <w:r w:rsidRPr="007544AF">
        <w:rPr>
          <w:i/>
        </w:rPr>
        <w:t>ekādaśī</w:t>
      </w:r>
      <w:r w:rsidRPr="007544AF">
        <w:t xml:space="preserve"> is like </w:t>
      </w:r>
      <w:r w:rsidRPr="007544AF">
        <w:rPr>
          <w:i/>
        </w:rPr>
        <w:t>amṛta</w:t>
      </w:r>
      <w:r w:rsidRPr="007544AF">
        <w:t xml:space="preserve">. Therefore, fasting on an </w:t>
      </w:r>
      <w:r w:rsidRPr="007544AF">
        <w:rPr>
          <w:i/>
        </w:rPr>
        <w:t>ekādaśī</w:t>
      </w:r>
      <w:r w:rsidRPr="007544AF">
        <w:t xml:space="preserve"> which overlaps with poisonous </w:t>
      </w:r>
      <w:r w:rsidRPr="007544AF">
        <w:rPr>
          <w:i/>
        </w:rPr>
        <w:t>daśamī</w:t>
      </w:r>
      <w:r w:rsidRPr="007544AF">
        <w:t xml:space="preserve"> must be avoided, while fasting on nectar-like</w:t>
      </w:r>
      <w:r w:rsidRPr="007544AF" w:rsidDel="00F12426">
        <w:t xml:space="preserve"> </w:t>
      </w:r>
      <w:r w:rsidRPr="007544AF">
        <w:rPr>
          <w:i/>
        </w:rPr>
        <w:t xml:space="preserve">ekādaśī </w:t>
      </w:r>
      <w:r w:rsidRPr="007544AF">
        <w:t>must always be accepted.</w:t>
      </w:r>
    </w:p>
    <w:p w:rsidR="009D62E6" w:rsidRDefault="007544AF">
      <w:pPr>
        <w:spacing w:line="204" w:lineRule="auto"/>
        <w:jc w:val="both"/>
        <w:rPr>
          <w:i/>
        </w:rPr>
      </w:pPr>
      <w:r w:rsidRPr="007544AF">
        <w:rPr>
          <w:i/>
        </w:rPr>
        <w:t>Śloka</w:t>
      </w:r>
      <w:r w:rsidRPr="007544AF">
        <w:t xml:space="preserve"> 178: Those who fast on a </w:t>
      </w:r>
      <w:r w:rsidRPr="007544AF">
        <w:rPr>
          <w:i/>
        </w:rPr>
        <w:t>Viddhā</w:t>
      </w:r>
      <w:r w:rsidRPr="007544AF">
        <w:t xml:space="preserve"> </w:t>
      </w:r>
      <w:r w:rsidRPr="007544AF">
        <w:rPr>
          <w:i/>
        </w:rPr>
        <w:t>ekādaśī</w:t>
      </w:r>
      <w:r w:rsidRPr="007544AF">
        <w:t xml:space="preserve"> and perform </w:t>
      </w:r>
      <w:r w:rsidRPr="007544AF">
        <w:rPr>
          <w:i/>
        </w:rPr>
        <w:t>pāraṇa</w:t>
      </w:r>
      <w:r w:rsidRPr="007544AF">
        <w:t xml:space="preserve"> the next day (</w:t>
      </w:r>
      <w:r w:rsidRPr="007544AF">
        <w:rPr>
          <w:i/>
        </w:rPr>
        <w:t>dvādaśī</w:t>
      </w:r>
      <w:r w:rsidRPr="007544AF">
        <w:t>) are fools who go to hell!</w:t>
      </w:r>
    </w:p>
    <w:p w:rsidR="009D62E6" w:rsidRDefault="007544AF">
      <w:pPr>
        <w:spacing w:line="204" w:lineRule="auto"/>
        <w:jc w:val="both"/>
        <w:rPr>
          <w:i/>
        </w:rPr>
      </w:pPr>
      <w:r w:rsidRPr="007544AF">
        <w:rPr>
          <w:i/>
        </w:rPr>
        <w:t>Śloka</w:t>
      </w:r>
      <w:r w:rsidRPr="007544AF">
        <w:t xml:space="preserve"> 179: </w:t>
      </w:r>
      <w:r w:rsidRPr="007544AF">
        <w:rPr>
          <w:i/>
        </w:rPr>
        <w:t>S</w:t>
      </w:r>
      <w:r w:rsidRPr="007544AF">
        <w:rPr>
          <w:rFonts w:hint="eastAsia"/>
          <w:i/>
        </w:rPr>
        <w:t>ā</w:t>
      </w:r>
      <w:r w:rsidRPr="007544AF">
        <w:rPr>
          <w:rFonts w:hint="eastAsia"/>
          <w:i/>
        </w:rPr>
        <w:t>stras</w:t>
      </w:r>
      <w:r w:rsidRPr="007544AF">
        <w:t xml:space="preserve"> which recommend fasting on </w:t>
      </w:r>
      <w:r w:rsidRPr="007544AF">
        <w:rPr>
          <w:i/>
        </w:rPr>
        <w:t>Viddhā</w:t>
      </w:r>
      <w:r w:rsidRPr="007544AF">
        <w:t xml:space="preserve"> </w:t>
      </w:r>
      <w:r w:rsidRPr="007544AF">
        <w:rPr>
          <w:i/>
        </w:rPr>
        <w:t>ekādaśī</w:t>
      </w:r>
      <w:r w:rsidRPr="007544AF">
        <w:t xml:space="preserve"> are oriented towards material gains such as wealth. </w:t>
      </w:r>
      <w:r w:rsidRPr="007544AF">
        <w:rPr>
          <w:i/>
        </w:rPr>
        <w:t>Ekādaśī</w:t>
      </w:r>
      <w:r w:rsidRPr="007544AF">
        <w:t xml:space="preserve"> with the </w:t>
      </w:r>
      <w:r w:rsidRPr="007544AF">
        <w:rPr>
          <w:i/>
        </w:rPr>
        <w:t>vedha</w:t>
      </w:r>
      <w:r w:rsidRPr="007544AF">
        <w:t xml:space="preserve"> of </w:t>
      </w:r>
      <w:r w:rsidRPr="007544AF">
        <w:rPr>
          <w:i/>
        </w:rPr>
        <w:t>daśamī</w:t>
      </w:r>
      <w:r w:rsidRPr="007544AF">
        <w:t xml:space="preserve"> is never pleasing to Lord Hari.</w:t>
      </w:r>
    </w:p>
    <w:p w:rsidR="009D62E6" w:rsidRDefault="007544AF">
      <w:pPr>
        <w:spacing w:line="204" w:lineRule="auto"/>
        <w:jc w:val="both"/>
        <w:rPr>
          <w:i/>
          <w:color w:val="090E1A"/>
        </w:rPr>
      </w:pPr>
      <w:r w:rsidRPr="007544AF">
        <w:rPr>
          <w:i/>
        </w:rPr>
        <w:t>Śloka</w:t>
      </w:r>
      <w:r w:rsidRPr="007544AF">
        <w:t xml:space="preserve"> 180: In response to a prayer by Mohinī, wife of King Rukmāṅgada, Lord Janārdana, in the form of Vedavyāsa, wrote statements in the </w:t>
      </w:r>
      <w:r w:rsidRPr="007544AF">
        <w:rPr>
          <w:i/>
          <w:iCs/>
        </w:rPr>
        <w:t>Purāṇas</w:t>
      </w:r>
      <w:r w:rsidRPr="007544AF">
        <w:t xml:space="preserve"> recommending fasting on </w:t>
      </w:r>
      <w:r w:rsidRPr="007544AF">
        <w:rPr>
          <w:i/>
        </w:rPr>
        <w:t>Viddhā</w:t>
      </w:r>
      <w:r w:rsidRPr="007544AF">
        <w:t xml:space="preserve"> </w:t>
      </w:r>
      <w:r w:rsidRPr="007544AF">
        <w:rPr>
          <w:i/>
        </w:rPr>
        <w:t>ekādaśī</w:t>
      </w:r>
      <w:r w:rsidRPr="007544AF">
        <w:t xml:space="preserve"> just to confuse those who are evil.</w:t>
      </w:r>
    </w:p>
    <w:p w:rsidR="009D62E6" w:rsidRDefault="007544AF">
      <w:pPr>
        <w:spacing w:line="204" w:lineRule="auto"/>
        <w:jc w:val="both"/>
        <w:rPr>
          <w:i/>
        </w:rPr>
      </w:pPr>
      <w:r w:rsidRPr="007544AF">
        <w:rPr>
          <w:i/>
          <w:color w:val="090E1A"/>
        </w:rPr>
        <w:t>Śloka</w:t>
      </w:r>
      <w:r w:rsidRPr="007544AF">
        <w:rPr>
          <w:color w:val="090E1A"/>
        </w:rPr>
        <w:t xml:space="preserve"> 181: As a consequence of such misleading statements in the </w:t>
      </w:r>
      <w:r w:rsidRPr="007544AF">
        <w:rPr>
          <w:i/>
          <w:iCs/>
        </w:rPr>
        <w:t>Purāṇas,</w:t>
      </w:r>
      <w:r w:rsidRPr="007544AF">
        <w:rPr>
          <w:color w:val="090E1A"/>
        </w:rPr>
        <w:t xml:space="preserve"> the worship of lesser gods who could only grant material wealth would increase; the wealth of evil people would eventually disappear; the ignorance and misconceptions of </w:t>
      </w:r>
      <w:r w:rsidRPr="007544AF">
        <w:rPr>
          <w:i/>
          <w:iCs/>
          <w:color w:val="090E1A"/>
        </w:rPr>
        <w:t>asuras</w:t>
      </w:r>
      <w:r w:rsidRPr="007544AF">
        <w:rPr>
          <w:color w:val="090E1A"/>
        </w:rPr>
        <w:t xml:space="preserve"> (demons) would increase; and the number of </w:t>
      </w:r>
      <w:r w:rsidRPr="007544AF">
        <w:rPr>
          <w:i/>
          <w:iCs/>
          <w:color w:val="090E1A"/>
        </w:rPr>
        <w:t>pāśandas</w:t>
      </w:r>
      <w:r w:rsidRPr="007544AF">
        <w:rPr>
          <w:color w:val="090E1A"/>
        </w:rPr>
        <w:t xml:space="preserve"> would increase. In this way, such evil people would not get the true knowledge of the Supreme Being, and they would not be able to attain </w:t>
      </w:r>
      <w:r w:rsidRPr="007544AF">
        <w:rPr>
          <w:i/>
          <w:iCs/>
          <w:color w:val="090E1A"/>
        </w:rPr>
        <w:t>mokṣa</w:t>
      </w:r>
      <w:r w:rsidRPr="007544AF">
        <w:rPr>
          <w:color w:val="090E1A"/>
        </w:rPr>
        <w:t xml:space="preserve"> (liberation).</w:t>
      </w:r>
    </w:p>
    <w:p w:rsidR="009D62E6" w:rsidRDefault="007544AF">
      <w:pPr>
        <w:spacing w:line="204" w:lineRule="auto"/>
        <w:jc w:val="both"/>
        <w:rPr>
          <w:i/>
        </w:rPr>
      </w:pPr>
      <w:r w:rsidRPr="007544AF">
        <w:rPr>
          <w:i/>
        </w:rPr>
        <w:t>Śloka</w:t>
      </w:r>
      <w:r w:rsidRPr="007544AF">
        <w:t xml:space="preserve"> 182: Thus, if one does not fast on </w:t>
      </w:r>
      <w:r w:rsidRPr="007544AF">
        <w:rPr>
          <w:i/>
        </w:rPr>
        <w:t>Viddhā</w:t>
      </w:r>
      <w:r w:rsidRPr="007544AF">
        <w:t xml:space="preserve"> </w:t>
      </w:r>
      <w:r w:rsidRPr="007544AF">
        <w:rPr>
          <w:i/>
        </w:rPr>
        <w:t>ekādaśī</w:t>
      </w:r>
      <w:r w:rsidRPr="007544AF">
        <w:t xml:space="preserve"> and instead fasts on </w:t>
      </w:r>
      <w:r w:rsidRPr="007544AF">
        <w:rPr>
          <w:i/>
        </w:rPr>
        <w:t>dvādaśī</w:t>
      </w:r>
      <w:r w:rsidRPr="007544AF">
        <w:t xml:space="preserve">, by that single observance, sinful reactions accumulated over </w:t>
      </w:r>
      <w:r w:rsidRPr="007544AF">
        <w:rPr>
          <w:i/>
          <w:iCs/>
        </w:rPr>
        <w:t>crores</w:t>
      </w:r>
      <w:r w:rsidRPr="007544AF">
        <w:t xml:space="preserve"> of births will be destroyed.</w:t>
      </w:r>
    </w:p>
    <w:p w:rsidR="009D62E6" w:rsidRDefault="007544AF">
      <w:pPr>
        <w:spacing w:line="204" w:lineRule="auto"/>
        <w:jc w:val="both"/>
        <w:rPr>
          <w:i/>
          <w:color w:val="090E1A"/>
        </w:rPr>
      </w:pPr>
      <w:r w:rsidRPr="007544AF">
        <w:rPr>
          <w:i/>
        </w:rPr>
        <w:t>Ślokas</w:t>
      </w:r>
      <w:r w:rsidRPr="007544AF">
        <w:t xml:space="preserve"> 183-184: If one observes </w:t>
      </w:r>
      <w:r w:rsidRPr="007544AF">
        <w:rPr>
          <w:i/>
        </w:rPr>
        <w:t>ekādaśī</w:t>
      </w:r>
      <w:r w:rsidRPr="007544AF">
        <w:t xml:space="preserve"> in spite of resistance or obstruction from others, such a person will get a </w:t>
      </w:r>
      <w:r w:rsidRPr="007544AF">
        <w:rPr>
          <w:i/>
        </w:rPr>
        <w:t>crore</w:t>
      </w:r>
      <w:r w:rsidRPr="007544AF">
        <w:t xml:space="preserve">-times more merit than one who fasts with no resistance or obstruction. If one gets another person to start observing </w:t>
      </w:r>
      <w:r w:rsidRPr="007544AF">
        <w:rPr>
          <w:i/>
        </w:rPr>
        <w:t>ekādaśī,</w:t>
      </w:r>
      <w:r w:rsidRPr="007544AF">
        <w:t xml:space="preserve"> not only will one’s past sins from many lifetimes be destroyed, but the sins that one might commit in future births will be destroyed as well. There is no person dearer to Lord Hari and Rūdra.</w:t>
      </w:r>
    </w:p>
    <w:p w:rsidR="009D62E6" w:rsidRDefault="007544AF">
      <w:pPr>
        <w:spacing w:line="204" w:lineRule="auto"/>
        <w:jc w:val="both"/>
        <w:rPr>
          <w:i/>
        </w:rPr>
      </w:pPr>
      <w:r w:rsidRPr="007544AF">
        <w:rPr>
          <w:i/>
          <w:color w:val="090E1A"/>
        </w:rPr>
        <w:t>Śloka</w:t>
      </w:r>
      <w:r w:rsidRPr="007544AF">
        <w:rPr>
          <w:color w:val="090E1A"/>
        </w:rPr>
        <w:t xml:space="preserve"> 185: If there is no </w:t>
      </w:r>
      <w:r w:rsidRPr="007544AF">
        <w:rPr>
          <w:i/>
          <w:iCs/>
          <w:color w:val="090E1A"/>
        </w:rPr>
        <w:t>vedha</w:t>
      </w:r>
      <w:r w:rsidRPr="007544AF">
        <w:rPr>
          <w:color w:val="090E1A"/>
        </w:rPr>
        <w:t xml:space="preserve"> in </w:t>
      </w:r>
      <w:r w:rsidRPr="007544AF">
        <w:rPr>
          <w:i/>
          <w:color w:val="090E1A"/>
        </w:rPr>
        <w:t>ekādaśī</w:t>
      </w:r>
      <w:r w:rsidRPr="007544AF">
        <w:rPr>
          <w:color w:val="090E1A"/>
        </w:rPr>
        <w:t xml:space="preserve">, </w:t>
      </w:r>
      <w:r w:rsidRPr="007544AF">
        <w:rPr>
          <w:i/>
          <w:color w:val="090E1A"/>
        </w:rPr>
        <w:t>pāraṇa</w:t>
      </w:r>
      <w:r w:rsidRPr="007544AF">
        <w:rPr>
          <w:color w:val="090E1A"/>
        </w:rPr>
        <w:t xml:space="preserve"> on </w:t>
      </w:r>
      <w:r w:rsidRPr="007544AF">
        <w:rPr>
          <w:i/>
          <w:color w:val="090E1A"/>
        </w:rPr>
        <w:t>dvādaśī</w:t>
      </w:r>
      <w:r w:rsidRPr="007544AF">
        <w:rPr>
          <w:color w:val="090E1A"/>
        </w:rPr>
        <w:t xml:space="preserve"> must never be compromised. The śāstras say that for </w:t>
      </w:r>
      <w:r w:rsidRPr="007544AF">
        <w:rPr>
          <w:i/>
          <w:color w:val="090E1A"/>
        </w:rPr>
        <w:t>pāraṇa</w:t>
      </w:r>
      <w:r w:rsidRPr="007544AF">
        <w:rPr>
          <w:color w:val="090E1A"/>
        </w:rPr>
        <w:t xml:space="preserve"> and </w:t>
      </w:r>
      <w:r w:rsidRPr="007544AF">
        <w:rPr>
          <w:i/>
          <w:iCs/>
          <w:color w:val="090E1A"/>
        </w:rPr>
        <w:t>Maraṇa</w:t>
      </w:r>
      <w:r w:rsidRPr="007544AF">
        <w:rPr>
          <w:color w:val="090E1A"/>
        </w:rPr>
        <w:t xml:space="preserve">, the particular </w:t>
      </w:r>
      <w:r w:rsidRPr="007544AF">
        <w:rPr>
          <w:i/>
          <w:iCs/>
          <w:color w:val="090E1A"/>
        </w:rPr>
        <w:t>Tithi</w:t>
      </w:r>
      <w:r w:rsidRPr="007544AF">
        <w:rPr>
          <w:color w:val="090E1A"/>
        </w:rPr>
        <w:t xml:space="preserve"> at that time must be considered. (Note: this </w:t>
      </w:r>
      <w:r w:rsidRPr="007544AF">
        <w:rPr>
          <w:i/>
          <w:iCs/>
          <w:color w:val="090E1A"/>
        </w:rPr>
        <w:t>śloka</w:t>
      </w:r>
      <w:r w:rsidRPr="007544AF">
        <w:rPr>
          <w:color w:val="090E1A"/>
        </w:rPr>
        <w:t xml:space="preserve"> means that if there is no </w:t>
      </w:r>
      <w:r w:rsidRPr="007544AF">
        <w:rPr>
          <w:i/>
          <w:iCs/>
          <w:color w:val="090E1A"/>
        </w:rPr>
        <w:t>vedha</w:t>
      </w:r>
      <w:r w:rsidRPr="007544AF">
        <w:rPr>
          <w:color w:val="090E1A"/>
        </w:rPr>
        <w:t xml:space="preserve">, fasting must be </w:t>
      </w:r>
      <w:r w:rsidRPr="007544AF">
        <w:rPr>
          <w:color w:val="090E1A"/>
        </w:rPr>
        <w:lastRenderedPageBreak/>
        <w:t xml:space="preserve">done on </w:t>
      </w:r>
      <w:r w:rsidRPr="007544AF">
        <w:rPr>
          <w:i/>
          <w:color w:val="090E1A"/>
        </w:rPr>
        <w:t>ekādaśī,</w:t>
      </w:r>
      <w:r w:rsidRPr="007544AF">
        <w:rPr>
          <w:color w:val="090E1A"/>
        </w:rPr>
        <w:t xml:space="preserve"> and </w:t>
      </w:r>
      <w:r w:rsidRPr="007544AF">
        <w:rPr>
          <w:i/>
          <w:color w:val="090E1A"/>
        </w:rPr>
        <w:t>pāraṇa</w:t>
      </w:r>
      <w:r w:rsidRPr="007544AF">
        <w:rPr>
          <w:color w:val="090E1A"/>
        </w:rPr>
        <w:t xml:space="preserve"> on </w:t>
      </w:r>
      <w:r w:rsidRPr="007544AF">
        <w:rPr>
          <w:i/>
          <w:color w:val="090E1A"/>
        </w:rPr>
        <w:t>dvādaśī</w:t>
      </w:r>
      <w:r w:rsidRPr="007544AF">
        <w:rPr>
          <w:color w:val="090E1A"/>
        </w:rPr>
        <w:t xml:space="preserve">. Also, </w:t>
      </w:r>
      <w:r w:rsidRPr="007544AF">
        <w:rPr>
          <w:i/>
          <w:iCs/>
          <w:color w:val="090E1A"/>
        </w:rPr>
        <w:t>Maraṇa</w:t>
      </w:r>
      <w:r w:rsidRPr="007544AF">
        <w:rPr>
          <w:color w:val="090E1A"/>
        </w:rPr>
        <w:t xml:space="preserve"> refers to the time to be considered for performing </w:t>
      </w:r>
      <w:r w:rsidRPr="007544AF">
        <w:rPr>
          <w:i/>
          <w:color w:val="090E1A"/>
        </w:rPr>
        <w:t>śrāddha</w:t>
      </w:r>
      <w:r w:rsidRPr="007544AF">
        <w:rPr>
          <w:color w:val="090E1A"/>
        </w:rPr>
        <w:t xml:space="preserve"> for departed ancestors.)</w:t>
      </w:r>
    </w:p>
    <w:p w:rsidR="009D62E6" w:rsidRDefault="007544AF">
      <w:pPr>
        <w:spacing w:line="204" w:lineRule="auto"/>
        <w:jc w:val="both"/>
        <w:rPr>
          <w:i/>
        </w:rPr>
      </w:pPr>
      <w:r w:rsidRPr="007544AF">
        <w:rPr>
          <w:i/>
        </w:rPr>
        <w:t>Śloka</w:t>
      </w:r>
      <w:r w:rsidRPr="007544AF">
        <w:t xml:space="preserve"> 186-187: Bachelors, householders, people retired from active life, </w:t>
      </w:r>
      <w:r w:rsidRPr="007544AF">
        <w:rPr>
          <w:i/>
          <w:iCs/>
        </w:rPr>
        <w:t>sannyāsīs</w:t>
      </w:r>
      <w:r w:rsidRPr="007544AF">
        <w:t xml:space="preserve">, </w:t>
      </w:r>
      <w:r w:rsidRPr="007544AF">
        <w:rPr>
          <w:i/>
          <w:iCs/>
        </w:rPr>
        <w:t>brāhmaṇas</w:t>
      </w:r>
      <w:r w:rsidRPr="007544AF">
        <w:t xml:space="preserve">, </w:t>
      </w:r>
      <w:r w:rsidRPr="007544AF">
        <w:rPr>
          <w:i/>
          <w:iCs/>
        </w:rPr>
        <w:t>kṣatriyas</w:t>
      </w:r>
      <w:r w:rsidRPr="007544AF">
        <w:t xml:space="preserve">, </w:t>
      </w:r>
      <w:r w:rsidRPr="007544AF">
        <w:rPr>
          <w:i/>
          <w:iCs/>
        </w:rPr>
        <w:t>vaiśyas,</w:t>
      </w:r>
      <w:r w:rsidRPr="007544AF">
        <w:t xml:space="preserve"> </w:t>
      </w:r>
      <w:r w:rsidRPr="007544AF">
        <w:rPr>
          <w:i/>
          <w:iCs/>
        </w:rPr>
        <w:t>śūdras</w:t>
      </w:r>
      <w:r w:rsidRPr="007544AF">
        <w:t xml:space="preserve">, </w:t>
      </w:r>
      <w:r w:rsidRPr="007544AF">
        <w:rPr>
          <w:i/>
          <w:iCs/>
        </w:rPr>
        <w:t xml:space="preserve">sumangalīs </w:t>
      </w:r>
      <w:r w:rsidRPr="007544AF">
        <w:t>(married women)</w:t>
      </w:r>
      <w:r w:rsidRPr="007544AF">
        <w:rPr>
          <w:i/>
          <w:iCs/>
        </w:rPr>
        <w:t xml:space="preserve">, </w:t>
      </w:r>
      <w:r w:rsidRPr="007544AF">
        <w:t xml:space="preserve">widows, those outside of the four </w:t>
      </w:r>
      <w:r w:rsidRPr="007544AF">
        <w:rPr>
          <w:i/>
          <w:iCs/>
        </w:rPr>
        <w:t>varṇas</w:t>
      </w:r>
      <w:r w:rsidRPr="007544AF">
        <w:t xml:space="preserve"> such as </w:t>
      </w:r>
      <w:r w:rsidRPr="007544AF">
        <w:rPr>
          <w:i/>
          <w:iCs/>
        </w:rPr>
        <w:t xml:space="preserve">sūtas </w:t>
      </w:r>
      <w:r w:rsidRPr="007544AF">
        <w:t xml:space="preserve">(chariot drivers or professional historians), </w:t>
      </w:r>
      <w:r w:rsidRPr="007544AF">
        <w:rPr>
          <w:i/>
          <w:iCs/>
        </w:rPr>
        <w:t xml:space="preserve">Vaidehikas </w:t>
      </w:r>
      <w:r w:rsidRPr="007544AF">
        <w:t xml:space="preserve">(men of the </w:t>
      </w:r>
      <w:r w:rsidRPr="007544AF">
        <w:rPr>
          <w:i/>
          <w:iCs/>
        </w:rPr>
        <w:t xml:space="preserve">Vaideha </w:t>
      </w:r>
      <w:r w:rsidRPr="007544AF">
        <w:t xml:space="preserve">caste), and all others should observe </w:t>
      </w:r>
      <w:r w:rsidRPr="007544AF">
        <w:rPr>
          <w:i/>
        </w:rPr>
        <w:t>ekādaśī</w:t>
      </w:r>
      <w:r w:rsidRPr="007544AF">
        <w:t xml:space="preserve"> without fail during both the </w:t>
      </w:r>
      <w:r w:rsidRPr="007544AF">
        <w:rPr>
          <w:i/>
        </w:rPr>
        <w:t>śukla</w:t>
      </w:r>
      <w:r w:rsidRPr="007544AF">
        <w:t xml:space="preserve"> and </w:t>
      </w:r>
      <w:r w:rsidRPr="007544AF">
        <w:rPr>
          <w:i/>
        </w:rPr>
        <w:t>kṛṣṇa</w:t>
      </w:r>
      <w:r w:rsidRPr="007544AF">
        <w:t xml:space="preserve"> </w:t>
      </w:r>
      <w:r w:rsidRPr="007544AF">
        <w:rPr>
          <w:i/>
        </w:rPr>
        <w:t>pakṣa</w:t>
      </w:r>
      <w:r w:rsidRPr="007544AF">
        <w:t>s.</w:t>
      </w:r>
    </w:p>
    <w:p w:rsidR="009D62E6" w:rsidRDefault="007544AF">
      <w:pPr>
        <w:spacing w:line="204" w:lineRule="auto"/>
        <w:jc w:val="both"/>
        <w:rPr>
          <w:i/>
        </w:rPr>
      </w:pPr>
      <w:r w:rsidRPr="007544AF">
        <w:rPr>
          <w:i/>
        </w:rPr>
        <w:t>Śloka</w:t>
      </w:r>
      <w:r w:rsidRPr="007544AF">
        <w:t xml:space="preserve"> 188: If one consumes grains on either a </w:t>
      </w:r>
      <w:r w:rsidRPr="007544AF">
        <w:rPr>
          <w:i/>
        </w:rPr>
        <w:t>śukla-ekādaśī</w:t>
      </w:r>
      <w:r w:rsidRPr="007544AF">
        <w:t xml:space="preserve"> or </w:t>
      </w:r>
      <w:r w:rsidRPr="007544AF">
        <w:rPr>
          <w:i/>
        </w:rPr>
        <w:t>kṛṣṇa-ekādaśī</w:t>
      </w:r>
      <w:r w:rsidRPr="007544AF">
        <w:t xml:space="preserve"> due to ignorance or misconception, such a person will definitely go to hell.</w:t>
      </w:r>
    </w:p>
    <w:p w:rsidR="009D62E6" w:rsidRDefault="007544AF">
      <w:pPr>
        <w:spacing w:line="204" w:lineRule="auto"/>
        <w:jc w:val="both"/>
        <w:rPr>
          <w:i/>
        </w:rPr>
      </w:pPr>
      <w:r w:rsidRPr="007544AF">
        <w:rPr>
          <w:i/>
        </w:rPr>
        <w:t>Śloka</w:t>
      </w:r>
      <w:r w:rsidRPr="007544AF">
        <w:t xml:space="preserve"> 189: Those who out of ignorance think that </w:t>
      </w:r>
      <w:r w:rsidRPr="007544AF">
        <w:rPr>
          <w:i/>
        </w:rPr>
        <w:t>śukla</w:t>
      </w:r>
      <w:r w:rsidRPr="007544AF">
        <w:t xml:space="preserve"> </w:t>
      </w:r>
      <w:r w:rsidRPr="007544AF">
        <w:rPr>
          <w:i/>
        </w:rPr>
        <w:t>pakṣa</w:t>
      </w:r>
      <w:r w:rsidRPr="007544AF">
        <w:t xml:space="preserve"> </w:t>
      </w:r>
      <w:r w:rsidRPr="007544AF">
        <w:rPr>
          <w:i/>
        </w:rPr>
        <w:t>ekādaśī</w:t>
      </w:r>
      <w:r w:rsidRPr="007544AF">
        <w:t xml:space="preserve"> is suitable for fasting and that </w:t>
      </w:r>
      <w:r w:rsidRPr="007544AF">
        <w:rPr>
          <w:i/>
        </w:rPr>
        <w:t>kṛṣṇa</w:t>
      </w:r>
      <w:r w:rsidRPr="007544AF">
        <w:t xml:space="preserve"> </w:t>
      </w:r>
      <w:r w:rsidRPr="007544AF">
        <w:rPr>
          <w:i/>
        </w:rPr>
        <w:t>pakṣa</w:t>
      </w:r>
      <w:r w:rsidRPr="007544AF">
        <w:t xml:space="preserve"> </w:t>
      </w:r>
      <w:r w:rsidRPr="007544AF">
        <w:rPr>
          <w:i/>
        </w:rPr>
        <w:t>ekādaśī</w:t>
      </w:r>
      <w:r w:rsidRPr="007544AF">
        <w:t xml:space="preserve"> is unsuitable are sinners who will certainly go to hell.</w:t>
      </w:r>
    </w:p>
    <w:p w:rsidR="009D62E6" w:rsidRDefault="007544AF">
      <w:pPr>
        <w:spacing w:line="204" w:lineRule="auto"/>
        <w:jc w:val="both"/>
        <w:rPr>
          <w:i/>
        </w:rPr>
      </w:pPr>
      <w:r w:rsidRPr="007544AF">
        <w:rPr>
          <w:i/>
        </w:rPr>
        <w:t>Śloka</w:t>
      </w:r>
      <w:r w:rsidRPr="007544AF">
        <w:t xml:space="preserve"> 190: Śaṅkara said: “O dear one, a cow must never be killed</w:t>
      </w:r>
      <w:r w:rsidRPr="007544AF" w:rsidDel="00232A1E">
        <w:t xml:space="preserve"> </w:t>
      </w:r>
      <w:r w:rsidRPr="007544AF">
        <w:t xml:space="preserve">whether it is black or white. Similarly, one must never eat grains on </w:t>
      </w:r>
      <w:r w:rsidRPr="007544AF">
        <w:rPr>
          <w:i/>
        </w:rPr>
        <w:t>ekādaśī</w:t>
      </w:r>
      <w:r w:rsidRPr="007544AF">
        <w:t xml:space="preserve"> whether it is </w:t>
      </w:r>
      <w:r w:rsidRPr="007544AF">
        <w:rPr>
          <w:i/>
        </w:rPr>
        <w:t>śukla-pakṣa</w:t>
      </w:r>
      <w:r w:rsidRPr="007544AF">
        <w:t xml:space="preserve"> or </w:t>
      </w:r>
      <w:r w:rsidRPr="007544AF">
        <w:rPr>
          <w:i/>
        </w:rPr>
        <w:t>kṛṣṇa-pakṣa</w:t>
      </w:r>
      <w:r w:rsidRPr="007544AF">
        <w:t>.”</w:t>
      </w:r>
    </w:p>
    <w:p w:rsidR="009D62E6" w:rsidRDefault="007544AF">
      <w:pPr>
        <w:spacing w:line="204" w:lineRule="auto"/>
        <w:jc w:val="both"/>
        <w:rPr>
          <w:i/>
        </w:rPr>
      </w:pPr>
      <w:r w:rsidRPr="007544AF">
        <w:rPr>
          <w:i/>
        </w:rPr>
        <w:t>Śloka</w:t>
      </w:r>
      <w:r w:rsidRPr="007544AF">
        <w:t xml:space="preserve"> 191: Statements such as ‘</w:t>
      </w:r>
      <w:r w:rsidRPr="007544AF">
        <w:rPr>
          <w:i/>
        </w:rPr>
        <w:t>ekādaśī</w:t>
      </w:r>
      <w:r w:rsidRPr="007544AF">
        <w:t xml:space="preserve"> should not be observed in </w:t>
      </w:r>
      <w:r w:rsidRPr="007544AF">
        <w:rPr>
          <w:i/>
        </w:rPr>
        <w:t>kṛṣṇa</w:t>
      </w:r>
      <w:r w:rsidRPr="007544AF">
        <w:t>-</w:t>
      </w:r>
      <w:r w:rsidRPr="007544AF">
        <w:rPr>
          <w:i/>
        </w:rPr>
        <w:t>pakṣa’</w:t>
      </w:r>
      <w:r w:rsidRPr="007544AF">
        <w:t xml:space="preserve"> and ‘fasting should not be done on </w:t>
      </w:r>
      <w:r w:rsidRPr="007544AF">
        <w:rPr>
          <w:i/>
        </w:rPr>
        <w:t>ekādaśī</w:t>
      </w:r>
      <w:r w:rsidRPr="007544AF">
        <w:t xml:space="preserve"> connected with Bharaṇī Nakṣatra’ are meant only to cheat those who observe </w:t>
      </w:r>
      <w:r w:rsidRPr="007544AF">
        <w:rPr>
          <w:i/>
        </w:rPr>
        <w:t>ekādaśī</w:t>
      </w:r>
      <w:r w:rsidRPr="007544AF">
        <w:t xml:space="preserve"> in order to achieve materialistic rewards.</w:t>
      </w:r>
    </w:p>
    <w:p w:rsidR="009D62E6" w:rsidRDefault="007544AF">
      <w:pPr>
        <w:spacing w:line="204" w:lineRule="auto"/>
        <w:jc w:val="both"/>
        <w:rPr>
          <w:i/>
        </w:rPr>
      </w:pPr>
      <w:r w:rsidRPr="007544AF">
        <w:rPr>
          <w:i/>
        </w:rPr>
        <w:t>Śloka</w:t>
      </w:r>
      <w:r w:rsidRPr="007544AF">
        <w:t xml:space="preserve"> 192: Those who fast with materialistic motivation should fast on every </w:t>
      </w:r>
      <w:r w:rsidRPr="007544AF">
        <w:rPr>
          <w:i/>
        </w:rPr>
        <w:t>ekādaśī</w:t>
      </w:r>
      <w:r w:rsidRPr="007544AF">
        <w:t xml:space="preserve"> in order to attain </w:t>
      </w:r>
      <w:r w:rsidRPr="007544AF">
        <w:rPr>
          <w:i/>
        </w:rPr>
        <w:t>mokṣa</w:t>
      </w:r>
      <w:r w:rsidRPr="007544AF">
        <w:t xml:space="preserve"> or fulfill wordly desires. However, the real purpose of fasting is to please the Supreme Lord.</w:t>
      </w:r>
    </w:p>
    <w:p w:rsidR="009D62E6" w:rsidRDefault="007544AF">
      <w:pPr>
        <w:spacing w:line="204" w:lineRule="auto"/>
        <w:jc w:val="both"/>
        <w:rPr>
          <w:i/>
        </w:rPr>
      </w:pPr>
      <w:r w:rsidRPr="007544AF">
        <w:rPr>
          <w:i/>
        </w:rPr>
        <w:t>Śloka</w:t>
      </w:r>
      <w:r w:rsidRPr="007544AF">
        <w:t xml:space="preserve"> 193: Therefore, whether it is </w:t>
      </w:r>
      <w:r w:rsidRPr="007544AF">
        <w:rPr>
          <w:i/>
        </w:rPr>
        <w:t>śukla</w:t>
      </w:r>
      <w:r w:rsidRPr="007544AF">
        <w:t>-</w:t>
      </w:r>
      <w:r w:rsidRPr="007544AF">
        <w:rPr>
          <w:i/>
        </w:rPr>
        <w:t>pakṣa</w:t>
      </w:r>
      <w:r w:rsidRPr="007544AF">
        <w:t xml:space="preserve"> or </w:t>
      </w:r>
      <w:r w:rsidRPr="007544AF">
        <w:rPr>
          <w:i/>
        </w:rPr>
        <w:t>kṛṣṇa</w:t>
      </w:r>
      <w:r w:rsidRPr="007544AF">
        <w:t>-</w:t>
      </w:r>
      <w:r w:rsidRPr="007544AF">
        <w:rPr>
          <w:i/>
        </w:rPr>
        <w:t>pakṣa</w:t>
      </w:r>
      <w:r w:rsidRPr="007544AF">
        <w:t xml:space="preserve">, or even if there is Bharaṇī Nakṣatra or any other consideration, one must fast on </w:t>
      </w:r>
      <w:r w:rsidRPr="007544AF">
        <w:rPr>
          <w:i/>
        </w:rPr>
        <w:t>ekādaśī</w:t>
      </w:r>
      <w:r w:rsidRPr="007544AF">
        <w:t xml:space="preserve"> in order to obtain love of Lord Hari and attain His abode.</w:t>
      </w:r>
    </w:p>
    <w:p w:rsidR="009D62E6" w:rsidRDefault="007544AF">
      <w:pPr>
        <w:spacing w:line="204" w:lineRule="auto"/>
        <w:jc w:val="both"/>
        <w:rPr>
          <w:i/>
        </w:rPr>
      </w:pPr>
      <w:r w:rsidRPr="007544AF">
        <w:rPr>
          <w:i/>
        </w:rPr>
        <w:t>Śloka</w:t>
      </w:r>
      <w:r w:rsidRPr="007544AF">
        <w:t xml:space="preserve"> 194: On the day of </w:t>
      </w:r>
      <w:r w:rsidRPr="007544AF">
        <w:rPr>
          <w:i/>
        </w:rPr>
        <w:t>trayodaśī</w:t>
      </w:r>
      <w:r w:rsidRPr="007544AF">
        <w:t xml:space="preserve">, if </w:t>
      </w:r>
      <w:r w:rsidRPr="007544AF">
        <w:rPr>
          <w:i/>
        </w:rPr>
        <w:t>dvādaśī</w:t>
      </w:r>
      <w:r w:rsidRPr="007544AF">
        <w:t xml:space="preserve"> extends for a </w:t>
      </w:r>
      <w:r w:rsidRPr="007544AF">
        <w:rPr>
          <w:i/>
          <w:iCs/>
        </w:rPr>
        <w:t>ghaṭikā</w:t>
      </w:r>
      <w:r w:rsidRPr="007544AF">
        <w:t xml:space="preserve"> or even a </w:t>
      </w:r>
      <w:r w:rsidRPr="007544AF">
        <w:rPr>
          <w:i/>
          <w:iCs/>
        </w:rPr>
        <w:t>kalā</w:t>
      </w:r>
      <w:r w:rsidRPr="007544AF">
        <w:t xml:space="preserve"> (twenty-four seconds), doing </w:t>
      </w:r>
      <w:r w:rsidRPr="007544AF">
        <w:rPr>
          <w:i/>
        </w:rPr>
        <w:t>pāraṇa</w:t>
      </w:r>
      <w:r w:rsidRPr="007544AF">
        <w:t xml:space="preserve"> (breaking the fast) on </w:t>
      </w:r>
      <w:r w:rsidRPr="007544AF">
        <w:rPr>
          <w:i/>
        </w:rPr>
        <w:t>dvādaśī</w:t>
      </w:r>
      <w:r w:rsidRPr="007544AF">
        <w:t xml:space="preserve"> destroys the accumulated merit of twelve </w:t>
      </w:r>
      <w:r w:rsidRPr="007544AF">
        <w:rPr>
          <w:i/>
        </w:rPr>
        <w:t>dvādaśī</w:t>
      </w:r>
      <w:r w:rsidRPr="007544AF">
        <w:t xml:space="preserve"> </w:t>
      </w:r>
      <w:r w:rsidRPr="007544AF">
        <w:rPr>
          <w:i/>
        </w:rPr>
        <w:t>pāraṇa</w:t>
      </w:r>
      <w:r w:rsidRPr="007544AF">
        <w:t xml:space="preserve">s. (Note: if there is any contact of </w:t>
      </w:r>
      <w:r w:rsidRPr="007544AF">
        <w:rPr>
          <w:i/>
        </w:rPr>
        <w:t xml:space="preserve">dvādaśī </w:t>
      </w:r>
      <w:r w:rsidRPr="007544AF">
        <w:t xml:space="preserve">with </w:t>
      </w:r>
      <w:r w:rsidRPr="007544AF">
        <w:rPr>
          <w:i/>
        </w:rPr>
        <w:t>trayodaśī</w:t>
      </w:r>
      <w:r w:rsidRPr="007544AF">
        <w:t xml:space="preserve"> the next day, fasting must be done on two days and </w:t>
      </w:r>
      <w:r w:rsidRPr="007544AF">
        <w:rPr>
          <w:i/>
        </w:rPr>
        <w:t>pāraṇa</w:t>
      </w:r>
      <w:r w:rsidRPr="007544AF">
        <w:t xml:space="preserve"> must be done on </w:t>
      </w:r>
      <w:r w:rsidRPr="007544AF">
        <w:rPr>
          <w:i/>
        </w:rPr>
        <w:t>trayodaśī.)</w:t>
      </w:r>
    </w:p>
    <w:p w:rsidR="009D62E6" w:rsidRDefault="007544AF">
      <w:pPr>
        <w:spacing w:line="204" w:lineRule="auto"/>
        <w:jc w:val="both"/>
        <w:rPr>
          <w:i/>
        </w:rPr>
      </w:pPr>
      <w:r w:rsidRPr="007544AF">
        <w:rPr>
          <w:i/>
        </w:rPr>
        <w:t>Śloka</w:t>
      </w:r>
      <w:r w:rsidRPr="007544AF">
        <w:t xml:space="preserve"> 195: If one does not fast on an </w:t>
      </w:r>
      <w:r w:rsidRPr="007544AF">
        <w:rPr>
          <w:i/>
          <w:iCs/>
        </w:rPr>
        <w:t>atirikta</w:t>
      </w:r>
      <w:r w:rsidRPr="007544AF">
        <w:t xml:space="preserve"> </w:t>
      </w:r>
      <w:r w:rsidRPr="007544AF">
        <w:rPr>
          <w:i/>
        </w:rPr>
        <w:t>dvādaśī</w:t>
      </w:r>
      <w:r w:rsidRPr="007544AF">
        <w:t xml:space="preserve"> (extension of </w:t>
      </w:r>
      <w:r w:rsidRPr="007544AF">
        <w:rPr>
          <w:i/>
        </w:rPr>
        <w:t>dvādaśī</w:t>
      </w:r>
      <w:r w:rsidRPr="007544AF">
        <w:t xml:space="preserve"> on </w:t>
      </w:r>
      <w:r w:rsidRPr="007544AF">
        <w:rPr>
          <w:i/>
        </w:rPr>
        <w:t>trayodaśī</w:t>
      </w:r>
      <w:r w:rsidRPr="007544AF">
        <w:t xml:space="preserve">), or if </w:t>
      </w:r>
      <w:r w:rsidRPr="007544AF">
        <w:rPr>
          <w:i/>
        </w:rPr>
        <w:t>dvādaśī</w:t>
      </w:r>
      <w:r w:rsidRPr="007544AF">
        <w:t xml:space="preserve"> ends at the time of </w:t>
      </w:r>
      <w:r w:rsidRPr="007544AF">
        <w:rPr>
          <w:i/>
        </w:rPr>
        <w:t>pāraṇa</w:t>
      </w:r>
      <w:r w:rsidRPr="007544AF">
        <w:t xml:space="preserve"> </w:t>
      </w:r>
      <w:r w:rsidRPr="007544AF">
        <w:lastRenderedPageBreak/>
        <w:t xml:space="preserve">on </w:t>
      </w:r>
      <w:r w:rsidRPr="007544AF">
        <w:rPr>
          <w:i/>
        </w:rPr>
        <w:t>trayodaśī</w:t>
      </w:r>
      <w:r w:rsidRPr="007544AF">
        <w:t xml:space="preserve">, one loses the merit accumulated over twelve </w:t>
      </w:r>
      <w:r w:rsidRPr="007544AF">
        <w:rPr>
          <w:i/>
        </w:rPr>
        <w:t>dvādaśī</w:t>
      </w:r>
      <w:r w:rsidRPr="007544AF">
        <w:t xml:space="preserve"> </w:t>
      </w:r>
      <w:r w:rsidRPr="007544AF">
        <w:rPr>
          <w:i/>
        </w:rPr>
        <w:t>pāraṇa</w:t>
      </w:r>
      <w:r w:rsidRPr="007544AF">
        <w:t>s.</w:t>
      </w:r>
    </w:p>
    <w:p w:rsidR="009D62E6" w:rsidRDefault="007544AF">
      <w:pPr>
        <w:spacing w:line="204" w:lineRule="auto"/>
        <w:jc w:val="both"/>
        <w:rPr>
          <w:i/>
        </w:rPr>
      </w:pPr>
      <w:r w:rsidRPr="007544AF">
        <w:rPr>
          <w:i/>
        </w:rPr>
        <w:t>Śloka</w:t>
      </w:r>
      <w:r w:rsidRPr="007544AF">
        <w:t xml:space="preserve"> 196: If </w:t>
      </w:r>
      <w:r w:rsidRPr="007544AF">
        <w:rPr>
          <w:i/>
        </w:rPr>
        <w:t>dvādaśī</w:t>
      </w:r>
      <w:r w:rsidRPr="007544AF">
        <w:t xml:space="preserve"> extends on the day of </w:t>
      </w:r>
      <w:r w:rsidRPr="007544AF">
        <w:rPr>
          <w:i/>
        </w:rPr>
        <w:t>trayodaśī</w:t>
      </w:r>
      <w:r w:rsidRPr="007544AF">
        <w:t xml:space="preserve"> and one still eats on the previous </w:t>
      </w:r>
      <w:r w:rsidRPr="007544AF">
        <w:rPr>
          <w:i/>
        </w:rPr>
        <w:t>dvādaśī</w:t>
      </w:r>
      <w:r w:rsidRPr="007544AF">
        <w:t xml:space="preserve"> day, or if one does not perform </w:t>
      </w:r>
      <w:r w:rsidRPr="007544AF">
        <w:rPr>
          <w:i/>
        </w:rPr>
        <w:t>pāraṇa</w:t>
      </w:r>
      <w:r w:rsidRPr="007544AF">
        <w:t xml:space="preserve"> on the morning of such a </w:t>
      </w:r>
      <w:r w:rsidRPr="007544AF">
        <w:rPr>
          <w:i/>
        </w:rPr>
        <w:t xml:space="preserve">trayodaśī </w:t>
      </w:r>
      <w:r w:rsidRPr="007544AF">
        <w:t xml:space="preserve">when </w:t>
      </w:r>
      <w:r w:rsidRPr="007544AF">
        <w:rPr>
          <w:i/>
        </w:rPr>
        <w:t>dvādaśī</w:t>
      </w:r>
      <w:r w:rsidRPr="007544AF">
        <w:t xml:space="preserve"> is still occurring, the merit accumulated over twelve </w:t>
      </w:r>
      <w:r w:rsidRPr="007544AF">
        <w:rPr>
          <w:i/>
        </w:rPr>
        <w:t>dvādaśī</w:t>
      </w:r>
      <w:r w:rsidRPr="007544AF">
        <w:t xml:space="preserve"> </w:t>
      </w:r>
      <w:r w:rsidRPr="007544AF">
        <w:rPr>
          <w:i/>
        </w:rPr>
        <w:t>pāraṇa</w:t>
      </w:r>
      <w:r w:rsidRPr="007544AF">
        <w:t>s is destroyed.</w:t>
      </w:r>
    </w:p>
    <w:p w:rsidR="009D62E6" w:rsidRDefault="007544AF">
      <w:pPr>
        <w:spacing w:line="204" w:lineRule="auto"/>
        <w:jc w:val="both"/>
      </w:pPr>
      <w:r w:rsidRPr="007544AF">
        <w:rPr>
          <w:i/>
        </w:rPr>
        <w:t>Śloka</w:t>
      </w:r>
      <w:r w:rsidRPr="007544AF">
        <w:t xml:space="preserve"> 197: If one does not fast on a </w:t>
      </w:r>
      <w:r w:rsidRPr="007544AF">
        <w:rPr>
          <w:i/>
        </w:rPr>
        <w:t>dvādaśī</w:t>
      </w:r>
      <w:r w:rsidRPr="007544AF">
        <w:t xml:space="preserve"> which occurs with </w:t>
      </w:r>
      <w:r w:rsidRPr="007544AF">
        <w:rPr>
          <w:i/>
          <w:iCs/>
        </w:rPr>
        <w:t>śrāvaṇa-nakṣatra</w:t>
      </w:r>
      <w:r w:rsidRPr="007544AF">
        <w:t xml:space="preserve">, such an ignorant person will lose all merit accumulated over five years. (Note: </w:t>
      </w:r>
      <w:r w:rsidRPr="007544AF">
        <w:rPr>
          <w:i/>
          <w:iCs/>
        </w:rPr>
        <w:t>srāvaṇa-nakṣatra</w:t>
      </w:r>
      <w:r w:rsidRPr="007544AF">
        <w:t xml:space="preserve"> and </w:t>
      </w:r>
      <w:r w:rsidRPr="007544AF">
        <w:rPr>
          <w:i/>
        </w:rPr>
        <w:t>dvādaśī</w:t>
      </w:r>
      <w:r w:rsidRPr="007544AF">
        <w:t xml:space="preserve"> </w:t>
      </w:r>
      <w:r w:rsidRPr="007544AF">
        <w:rPr>
          <w:i/>
        </w:rPr>
        <w:t>tithi</w:t>
      </w:r>
      <w:r w:rsidRPr="007544AF">
        <w:t xml:space="preserve"> should coincide only until noon. If </w:t>
      </w:r>
      <w:r w:rsidRPr="007544AF">
        <w:rPr>
          <w:i/>
          <w:iCs/>
        </w:rPr>
        <w:t>srāvaṇa-nakṣatra</w:t>
      </w:r>
      <w:r w:rsidRPr="007544AF">
        <w:t xml:space="preserve"> extends to </w:t>
      </w:r>
      <w:r w:rsidRPr="007544AF">
        <w:rPr>
          <w:i/>
        </w:rPr>
        <w:t>trayodaśī</w:t>
      </w:r>
      <w:r w:rsidRPr="007544AF">
        <w:t xml:space="preserve">, fasting must not be done on such a </w:t>
      </w:r>
      <w:r w:rsidRPr="007544AF">
        <w:rPr>
          <w:i/>
        </w:rPr>
        <w:t>dvādaśī</w:t>
      </w:r>
      <w:r w:rsidRPr="007544AF">
        <w:t>.)</w:t>
      </w:r>
    </w:p>
    <w:p w:rsidR="009D62E6" w:rsidRDefault="007544AF">
      <w:pPr>
        <w:spacing w:line="204" w:lineRule="auto"/>
        <w:jc w:val="both"/>
        <w:rPr>
          <w:i/>
        </w:rPr>
      </w:pPr>
      <w:r w:rsidRPr="007544AF">
        <w:rPr>
          <w:i/>
        </w:rPr>
        <w:t>Śloka</w:t>
      </w:r>
      <w:r w:rsidRPr="007544AF">
        <w:t xml:space="preserve"> 198: If one fasts on both </w:t>
      </w:r>
      <w:r w:rsidRPr="007544AF">
        <w:rPr>
          <w:i/>
        </w:rPr>
        <w:t>ekādaśī</w:t>
      </w:r>
      <w:r w:rsidRPr="007544AF">
        <w:t xml:space="preserve"> and </w:t>
      </w:r>
      <w:r w:rsidRPr="007544AF">
        <w:rPr>
          <w:i/>
        </w:rPr>
        <w:t>dvādaśī</w:t>
      </w:r>
      <w:r w:rsidRPr="007544AF">
        <w:t xml:space="preserve"> (</w:t>
      </w:r>
      <w:r w:rsidRPr="007544AF">
        <w:rPr>
          <w:i/>
          <w:iCs/>
        </w:rPr>
        <w:t>śrāvaṇa-dvādaśī</w:t>
      </w:r>
      <w:r w:rsidRPr="007544AF">
        <w:t xml:space="preserve">), missing </w:t>
      </w:r>
      <w:r w:rsidRPr="007544AF">
        <w:rPr>
          <w:i/>
        </w:rPr>
        <w:t>dvādaśī</w:t>
      </w:r>
      <w:r w:rsidRPr="007544AF">
        <w:t xml:space="preserve"> </w:t>
      </w:r>
      <w:r w:rsidRPr="007544AF">
        <w:rPr>
          <w:i/>
        </w:rPr>
        <w:t>pāraṇa</w:t>
      </w:r>
      <w:r w:rsidRPr="007544AF">
        <w:t xml:space="preserve"> does not count as a mistake. After all, isn’t Lord Hari the Lord of both of these days?</w:t>
      </w:r>
    </w:p>
    <w:p w:rsidR="009D62E6" w:rsidRDefault="007544AF">
      <w:pPr>
        <w:spacing w:line="204" w:lineRule="auto"/>
        <w:jc w:val="both"/>
        <w:rPr>
          <w:i/>
        </w:rPr>
      </w:pPr>
      <w:r w:rsidRPr="007544AF">
        <w:rPr>
          <w:i/>
        </w:rPr>
        <w:t>Śloka</w:t>
      </w:r>
      <w:r w:rsidRPr="007544AF">
        <w:t xml:space="preserve"> 199: It is not a mistake if one does </w:t>
      </w:r>
      <w:r w:rsidRPr="007544AF">
        <w:rPr>
          <w:i/>
        </w:rPr>
        <w:t>pāraṇa</w:t>
      </w:r>
      <w:r w:rsidRPr="007544AF">
        <w:t xml:space="preserve"> initially with only water, and then has a proper meal.</w:t>
      </w:r>
    </w:p>
    <w:p w:rsidR="009D62E6" w:rsidRDefault="007544AF">
      <w:pPr>
        <w:spacing w:line="204" w:lineRule="auto"/>
        <w:jc w:val="both"/>
        <w:rPr>
          <w:i/>
          <w:color w:val="090E1A"/>
        </w:rPr>
      </w:pPr>
      <w:r w:rsidRPr="007544AF">
        <w:rPr>
          <w:i/>
        </w:rPr>
        <w:t>Śloka</w:t>
      </w:r>
      <w:r w:rsidRPr="007544AF">
        <w:t xml:space="preserve"> 200: If there is very little time left on </w:t>
      </w:r>
      <w:r w:rsidRPr="007544AF">
        <w:rPr>
          <w:i/>
        </w:rPr>
        <w:t>dvādaśī</w:t>
      </w:r>
      <w:r w:rsidRPr="007544AF">
        <w:t>, one should perform all morning and afternoon rituals before dawn. A meal that is consumed later will have a negative impact on merit.</w:t>
      </w:r>
    </w:p>
    <w:p w:rsidR="007544AF" w:rsidRPr="007544AF" w:rsidRDefault="007544AF" w:rsidP="004237CF">
      <w:pPr>
        <w:pStyle w:val="Para"/>
        <w:spacing w:line="240" w:lineRule="auto"/>
        <w:ind w:firstLine="0"/>
        <w:rPr>
          <w:rFonts w:ascii="Liberation Serif" w:hAnsi="Liberation Serif" w:cs="Liberation Serif"/>
        </w:rPr>
      </w:pPr>
      <w:r w:rsidRPr="007544AF">
        <w:rPr>
          <w:i/>
          <w:color w:val="090E1A"/>
        </w:rPr>
        <w:t>Śloka</w:t>
      </w:r>
      <w:r w:rsidRPr="007544AF">
        <w:rPr>
          <w:color w:val="090E1A"/>
        </w:rPr>
        <w:t xml:space="preserve"> 201: If one is unable to practice </w:t>
      </w:r>
      <w:r w:rsidRPr="007544AF">
        <w:rPr>
          <w:i/>
          <w:color w:val="090E1A"/>
        </w:rPr>
        <w:t>dvādaśī</w:t>
      </w:r>
      <w:r w:rsidRPr="007544AF">
        <w:rPr>
          <w:color w:val="090E1A"/>
        </w:rPr>
        <w:t xml:space="preserve"> </w:t>
      </w:r>
      <w:r w:rsidRPr="007544AF">
        <w:rPr>
          <w:i/>
          <w:color w:val="090E1A"/>
        </w:rPr>
        <w:t>pāraṇa</w:t>
      </w:r>
      <w:r w:rsidRPr="007544AF">
        <w:rPr>
          <w:color w:val="090E1A"/>
        </w:rPr>
        <w:t xml:space="preserve"> as previously described, some say that one should perform </w:t>
      </w:r>
      <w:r w:rsidRPr="007544AF">
        <w:rPr>
          <w:i/>
          <w:color w:val="090E1A"/>
        </w:rPr>
        <w:t>pāraṇa</w:t>
      </w:r>
      <w:r w:rsidRPr="007544AF">
        <w:rPr>
          <w:color w:val="090E1A"/>
        </w:rPr>
        <w:t xml:space="preserve"> with water first, and then consume food.</w:t>
      </w:r>
      <w:r w:rsidR="00882F77">
        <w:rPr>
          <w:rFonts w:ascii="Liberation Serif" w:hAnsi="Liberation Serif" w:cs="Liberation Serif"/>
        </w:rPr>
        <w:t xml:space="preserve"> </w:t>
      </w:r>
    </w:p>
    <w:p w:rsidR="007E143D" w:rsidRPr="004237CF" w:rsidRDefault="0013174D" w:rsidP="004237CF">
      <w:pPr>
        <w:pStyle w:val="Para"/>
        <w:spacing w:line="240" w:lineRule="auto"/>
        <w:ind w:firstLine="0"/>
        <w:rPr>
          <w:rFonts w:ascii="Liberation Serif" w:hAnsi="Liberation Serif" w:cs="Liberation Serif"/>
          <w:i/>
        </w:rPr>
      </w:pPr>
      <w:r w:rsidRPr="004237CF">
        <w:rPr>
          <w:rFonts w:ascii="Liberation Serif" w:hAnsi="Liberation Serif" w:cs="Liberation Serif"/>
          <w:i/>
        </w:rPr>
        <w:t>Śloka</w:t>
      </w:r>
      <w:r w:rsidRPr="004237CF">
        <w:rPr>
          <w:rFonts w:ascii="Liberation Serif" w:hAnsi="Liberation Serif" w:cs="Liberation Serif"/>
        </w:rPr>
        <w:t xml:space="preserve"> 202: </w:t>
      </w:r>
      <w:r w:rsidR="00F1671C">
        <w:rPr>
          <w:rFonts w:ascii="Liberation Serif" w:hAnsi="Liberation Serif" w:cs="Liberation Serif"/>
        </w:rPr>
        <w:t>T</w:t>
      </w:r>
      <w:r w:rsidR="00F1671C" w:rsidRPr="004237CF">
        <w:rPr>
          <w:rFonts w:ascii="Liberation Serif" w:hAnsi="Liberation Serif" w:cs="Liberation Serif"/>
        </w:rPr>
        <w:t>he knowledgeable</w:t>
      </w:r>
      <w:r w:rsidR="00F1671C">
        <w:rPr>
          <w:rFonts w:ascii="Liberation Serif" w:hAnsi="Liberation Serif" w:cs="Liberation Serif"/>
        </w:rPr>
        <w:t xml:space="preserve"> say that i</w:t>
      </w:r>
      <w:r w:rsidRPr="004237CF">
        <w:rPr>
          <w:rFonts w:ascii="Liberation Serif" w:hAnsi="Liberation Serif" w:cs="Liberation Serif"/>
        </w:rPr>
        <w:t>f one drinks water, it s</w:t>
      </w:r>
      <w:r w:rsidR="00F1671C">
        <w:rPr>
          <w:rFonts w:ascii="Liberation Serif" w:hAnsi="Liberation Serif" w:cs="Liberation Serif"/>
        </w:rPr>
        <w:t>hould be considered as</w:t>
      </w:r>
      <w:r w:rsidRPr="004237CF">
        <w:rPr>
          <w:rFonts w:ascii="Liberation Serif" w:hAnsi="Liberation Serif" w:cs="Liberation Serif"/>
        </w:rPr>
        <w:t xml:space="preserve"> both eating a</w:t>
      </w:r>
      <w:r w:rsidR="00F1671C">
        <w:rPr>
          <w:rFonts w:ascii="Liberation Serif" w:hAnsi="Liberation Serif" w:cs="Liberation Serif"/>
        </w:rPr>
        <w:t>nd not eating</w:t>
      </w:r>
      <w:r w:rsidRPr="004237CF">
        <w:rPr>
          <w:rFonts w:ascii="Liberation Serif" w:hAnsi="Liberation Serif" w:cs="Liberation Serif"/>
        </w:rPr>
        <w:t xml:space="preserve">. Hence, </w:t>
      </w:r>
      <w:r w:rsidR="00F1671C" w:rsidRPr="004237CF">
        <w:rPr>
          <w:rFonts w:ascii="Liberation Serif" w:hAnsi="Liberation Serif" w:cs="Liberation Serif"/>
        </w:rPr>
        <w:t>one s</w:t>
      </w:r>
      <w:r w:rsidR="00F1671C">
        <w:rPr>
          <w:rFonts w:ascii="Liberation Serif" w:hAnsi="Liberation Serif" w:cs="Liberation Serif"/>
        </w:rPr>
        <w:t>hould</w:t>
      </w:r>
      <w:r w:rsidR="00F1671C" w:rsidRPr="004237CF">
        <w:rPr>
          <w:rFonts w:ascii="Liberation Serif" w:hAnsi="Liberation Serif" w:cs="Liberation Serif"/>
        </w:rPr>
        <w:t xml:space="preserve"> perform </w:t>
      </w:r>
      <w:r w:rsidR="00F1671C">
        <w:rPr>
          <w:rFonts w:ascii="Liberation Serif" w:hAnsi="Liberation Serif" w:cs="Liberation Serif"/>
          <w:i/>
          <w:iCs/>
        </w:rPr>
        <w:t>s</w:t>
      </w:r>
      <w:r w:rsidR="00F1671C" w:rsidRPr="004237CF">
        <w:rPr>
          <w:rFonts w:ascii="Liberation Serif" w:hAnsi="Liberation Serif" w:cs="Liberation Serif"/>
          <w:i/>
          <w:iCs/>
        </w:rPr>
        <w:t>aṅkalpa</w:t>
      </w:r>
      <w:r w:rsidR="00F1671C" w:rsidRPr="004237CF">
        <w:rPr>
          <w:rFonts w:ascii="Liberation Serif" w:hAnsi="Liberation Serif" w:cs="Liberation Serif"/>
        </w:rPr>
        <w:t xml:space="preserve"> in this way</w:t>
      </w:r>
      <w:r w:rsidR="00F1671C">
        <w:rPr>
          <w:rFonts w:ascii="Liberation Serif" w:hAnsi="Liberation Serif" w:cs="Liberation Serif"/>
        </w:rPr>
        <w:t>:</w:t>
      </w:r>
      <w:r w:rsidR="00F1671C" w:rsidRPr="004237CF">
        <w:rPr>
          <w:rFonts w:ascii="Liberation Serif" w:hAnsi="Liberation Serif" w:cs="Liberation Serif"/>
        </w:rPr>
        <w:t xml:space="preserve"> </w:t>
      </w:r>
      <w:r w:rsidR="00F1671C">
        <w:rPr>
          <w:rFonts w:ascii="Liberation Serif" w:hAnsi="Liberation Serif" w:cs="Liberation Serif"/>
        </w:rPr>
        <w:t>“</w:t>
      </w:r>
      <w:r w:rsidRPr="004237CF">
        <w:rPr>
          <w:rFonts w:ascii="Liberation Serif" w:hAnsi="Liberation Serif" w:cs="Liberation Serif"/>
        </w:rPr>
        <w:t xml:space="preserve">I will perform the </w:t>
      </w:r>
      <w:r w:rsidR="004B55ED" w:rsidRPr="004B55ED">
        <w:rPr>
          <w:rFonts w:ascii="Liberation Serif" w:hAnsi="Liberation Serif" w:cs="Liberation Serif"/>
          <w:i/>
        </w:rPr>
        <w:t>vrata</w:t>
      </w:r>
      <w:r w:rsidRPr="004237CF">
        <w:rPr>
          <w:rFonts w:ascii="Liberation Serif" w:hAnsi="Liberation Serif" w:cs="Liberation Serif"/>
        </w:rPr>
        <w:t xml:space="preserve"> of </w:t>
      </w:r>
      <w:r w:rsidRPr="004237CF">
        <w:rPr>
          <w:rFonts w:ascii="Liberation Serif" w:hAnsi="Liberation Serif" w:cs="Liberation Serif"/>
          <w:i/>
        </w:rPr>
        <w:t>dvādaśī-pāraṇa</w:t>
      </w:r>
      <w:r w:rsidRPr="004237CF">
        <w:rPr>
          <w:rFonts w:ascii="Liberation Serif" w:hAnsi="Liberation Serif" w:cs="Liberation Serif"/>
        </w:rPr>
        <w:t xml:space="preserve"> </w:t>
      </w:r>
      <w:r w:rsidR="00F1671C">
        <w:rPr>
          <w:rFonts w:ascii="Liberation Serif" w:hAnsi="Liberation Serif" w:cs="Liberation Serif"/>
        </w:rPr>
        <w:t xml:space="preserve">by only drinking </w:t>
      </w:r>
      <w:r w:rsidRPr="004237CF">
        <w:rPr>
          <w:rFonts w:ascii="Liberation Serif" w:hAnsi="Liberation Serif" w:cs="Liberation Serif"/>
        </w:rPr>
        <w:t>water</w:t>
      </w:r>
      <w:r w:rsidR="00F1671C">
        <w:rPr>
          <w:rFonts w:ascii="Liberation Serif" w:hAnsi="Liberation Serif" w:cs="Liberation Serif"/>
        </w:rPr>
        <w:t>.”</w:t>
      </w:r>
    </w:p>
    <w:p w:rsidR="007E143D" w:rsidRPr="004237CF" w:rsidRDefault="0013174D" w:rsidP="004237CF">
      <w:pPr>
        <w:pStyle w:val="Para"/>
        <w:spacing w:line="240" w:lineRule="auto"/>
        <w:ind w:firstLine="0"/>
        <w:rPr>
          <w:rFonts w:ascii="Liberation Serif" w:hAnsi="Liberation Serif" w:cs="Liberation Serif"/>
          <w:i/>
        </w:rPr>
      </w:pPr>
      <w:r w:rsidRPr="004237CF">
        <w:rPr>
          <w:rFonts w:ascii="Liberation Serif" w:hAnsi="Liberation Serif" w:cs="Liberation Serif"/>
          <w:i/>
        </w:rPr>
        <w:t>Śloka</w:t>
      </w:r>
      <w:r w:rsidRPr="004237CF">
        <w:rPr>
          <w:rFonts w:ascii="Liberation Serif" w:hAnsi="Liberation Serif" w:cs="Liberation Serif"/>
        </w:rPr>
        <w:t xml:space="preserve"> 203: N</w:t>
      </w:r>
      <w:r w:rsidR="00F1671C">
        <w:rPr>
          <w:rFonts w:ascii="Liberation Serif" w:hAnsi="Liberation Serif" w:cs="Liberation Serif"/>
        </w:rPr>
        <w:t xml:space="preserve">one of </w:t>
      </w:r>
      <w:r w:rsidRPr="004237CF">
        <w:rPr>
          <w:rFonts w:ascii="Liberation Serif" w:hAnsi="Liberation Serif" w:cs="Liberation Serif"/>
        </w:rPr>
        <w:t>Kāśī, Gayā</w:t>
      </w:r>
      <w:r w:rsidR="00F1671C">
        <w:rPr>
          <w:rFonts w:ascii="Liberation Serif" w:hAnsi="Liberation Serif" w:cs="Liberation Serif"/>
        </w:rPr>
        <w:t>,</w:t>
      </w:r>
      <w:r w:rsidRPr="004237CF">
        <w:rPr>
          <w:rFonts w:ascii="Liberation Serif" w:hAnsi="Liberation Serif" w:cs="Liberation Serif"/>
        </w:rPr>
        <w:t xml:space="preserve"> Gaṅgā</w:t>
      </w:r>
      <w:r w:rsidR="00F1671C">
        <w:rPr>
          <w:rFonts w:ascii="Liberation Serif" w:hAnsi="Liberation Serif" w:cs="Liberation Serif"/>
        </w:rPr>
        <w:t>,</w:t>
      </w:r>
      <w:r w:rsidRPr="004237CF">
        <w:rPr>
          <w:rFonts w:ascii="Liberation Serif" w:hAnsi="Liberation Serif" w:cs="Liberation Serif"/>
        </w:rPr>
        <w:t xml:space="preserve"> Narmadā</w:t>
      </w:r>
      <w:r w:rsidR="00F1671C">
        <w:rPr>
          <w:rFonts w:ascii="Liberation Serif" w:hAnsi="Liberation Serif" w:cs="Liberation Serif"/>
        </w:rPr>
        <w:t>,</w:t>
      </w:r>
      <w:r w:rsidRPr="004237CF">
        <w:rPr>
          <w:rFonts w:ascii="Liberation Serif" w:hAnsi="Liberation Serif" w:cs="Liberation Serif"/>
        </w:rPr>
        <w:t xml:space="preserve"> Godāvarī</w:t>
      </w:r>
      <w:r w:rsidR="00F1671C">
        <w:rPr>
          <w:rFonts w:ascii="Liberation Serif" w:hAnsi="Liberation Serif" w:cs="Liberation Serif"/>
        </w:rPr>
        <w:t>,</w:t>
      </w:r>
      <w:r w:rsidRPr="004237CF">
        <w:rPr>
          <w:rFonts w:ascii="Liberation Serif" w:hAnsi="Liberation Serif" w:cs="Liberation Serif"/>
        </w:rPr>
        <w:t xml:space="preserve"> </w:t>
      </w:r>
      <w:r w:rsidR="00F1671C">
        <w:rPr>
          <w:rFonts w:ascii="Liberation Serif" w:hAnsi="Liberation Serif" w:cs="Liberation Serif"/>
        </w:rPr>
        <w:t xml:space="preserve">or </w:t>
      </w:r>
      <w:r w:rsidRPr="004237CF">
        <w:rPr>
          <w:rFonts w:ascii="Liberation Serif" w:hAnsi="Liberation Serif" w:cs="Liberation Serif"/>
        </w:rPr>
        <w:t xml:space="preserve">Kurukṣetra </w:t>
      </w:r>
      <w:r w:rsidR="00F1671C">
        <w:rPr>
          <w:rFonts w:ascii="Liberation Serif" w:hAnsi="Liberation Serif" w:cs="Liberation Serif"/>
        </w:rPr>
        <w:t>is</w:t>
      </w:r>
      <w:r w:rsidRPr="004237CF">
        <w:rPr>
          <w:rFonts w:ascii="Liberation Serif" w:hAnsi="Liberation Serif" w:cs="Liberation Serif"/>
        </w:rPr>
        <w:t xml:space="preserve"> equal to the day of Lord Hari (</w:t>
      </w:r>
      <w:r w:rsidRPr="004237CF">
        <w:rPr>
          <w:rFonts w:ascii="Liberation Serif" w:hAnsi="Liberation Serif" w:cs="Liberation Serif"/>
          <w:i/>
        </w:rPr>
        <w:t>ekādaśī</w:t>
      </w:r>
      <w:r w:rsidRPr="004237CF">
        <w:rPr>
          <w:rFonts w:ascii="Liberation Serif" w:hAnsi="Liberation Serif" w:cs="Liberation Serif"/>
        </w:rPr>
        <w:t>)</w:t>
      </w:r>
      <w:r w:rsidR="00F1671C">
        <w:rPr>
          <w:rFonts w:ascii="Liberation Serif" w:hAnsi="Liberation Serif" w:cs="Liberation Serif"/>
        </w:rPr>
        <w:t>.</w:t>
      </w:r>
    </w:p>
    <w:p w:rsidR="007E143D" w:rsidRPr="004237CF" w:rsidRDefault="0013174D" w:rsidP="004237CF">
      <w:pPr>
        <w:pStyle w:val="Para"/>
        <w:spacing w:line="240" w:lineRule="auto"/>
        <w:ind w:firstLine="0"/>
        <w:rPr>
          <w:rFonts w:ascii="Liberation Serif" w:hAnsi="Liberation Serif" w:cs="Liberation Serif"/>
          <w:i/>
        </w:rPr>
      </w:pPr>
      <w:r w:rsidRPr="004237CF">
        <w:rPr>
          <w:rFonts w:ascii="Liberation Serif" w:hAnsi="Liberation Serif" w:cs="Liberation Serif"/>
          <w:i/>
        </w:rPr>
        <w:t>Śloka</w:t>
      </w:r>
      <w:r w:rsidRPr="004237CF">
        <w:rPr>
          <w:rFonts w:ascii="Liberation Serif" w:hAnsi="Liberation Serif" w:cs="Liberation Serif"/>
        </w:rPr>
        <w:t xml:space="preserve"> 204: </w:t>
      </w:r>
      <w:r w:rsidR="0097326A">
        <w:rPr>
          <w:rFonts w:ascii="Liberation Serif" w:hAnsi="Liberation Serif" w:cs="Liberation Serif"/>
        </w:rPr>
        <w:t xml:space="preserve">The merit obtained by performing </w:t>
      </w:r>
      <w:r w:rsidRPr="004237CF">
        <w:rPr>
          <w:rFonts w:ascii="Liberation Serif" w:hAnsi="Liberation Serif" w:cs="Liberation Serif"/>
        </w:rPr>
        <w:t xml:space="preserve">thousands of Aśvamedha sacrifices or hundreds of Vājapeya sacrifices </w:t>
      </w:r>
      <w:r w:rsidR="0097326A">
        <w:rPr>
          <w:rFonts w:ascii="Liberation Serif" w:hAnsi="Liberation Serif" w:cs="Liberation Serif"/>
        </w:rPr>
        <w:t>is not</w:t>
      </w:r>
      <w:r w:rsidRPr="004237CF">
        <w:rPr>
          <w:rFonts w:ascii="Liberation Serif" w:hAnsi="Liberation Serif" w:cs="Liberation Serif"/>
        </w:rPr>
        <w:t xml:space="preserve"> equivalent to even one</w:t>
      </w:r>
      <w:r w:rsidR="0097326A">
        <w:rPr>
          <w:rFonts w:ascii="Liberation Serif" w:hAnsi="Liberation Serif" w:cs="Liberation Serif"/>
        </w:rPr>
        <w:t>-</w:t>
      </w:r>
      <w:r w:rsidRPr="004237CF">
        <w:rPr>
          <w:rFonts w:ascii="Liberation Serif" w:hAnsi="Liberation Serif" w:cs="Liberation Serif"/>
        </w:rPr>
        <w:t xml:space="preserve">sixteenth </w:t>
      </w:r>
      <w:r w:rsidR="0097326A">
        <w:rPr>
          <w:rFonts w:ascii="Liberation Serif" w:hAnsi="Liberation Serif" w:cs="Liberation Serif"/>
        </w:rPr>
        <w:t xml:space="preserve">of </w:t>
      </w:r>
      <w:r w:rsidRPr="004237CF">
        <w:rPr>
          <w:rFonts w:ascii="Liberation Serif" w:hAnsi="Liberation Serif" w:cs="Liberation Serif"/>
        </w:rPr>
        <w:t xml:space="preserve">the merit </w:t>
      </w:r>
      <w:r w:rsidR="0097326A">
        <w:rPr>
          <w:rFonts w:ascii="Liberation Serif" w:hAnsi="Liberation Serif" w:cs="Liberation Serif"/>
        </w:rPr>
        <w:t>gained by</w:t>
      </w:r>
      <w:r w:rsidRPr="004237CF">
        <w:rPr>
          <w:rFonts w:ascii="Liberation Serif" w:hAnsi="Liberation Serif" w:cs="Liberation Serif"/>
        </w:rPr>
        <w:t xml:space="preserve"> fasting on </w:t>
      </w:r>
      <w:r w:rsidRPr="004237CF">
        <w:rPr>
          <w:rFonts w:ascii="Liberation Serif" w:hAnsi="Liberation Serif" w:cs="Liberation Serif"/>
          <w:i/>
        </w:rPr>
        <w:t>ekādaśī</w:t>
      </w:r>
      <w:r w:rsidR="0097326A">
        <w:rPr>
          <w:rFonts w:ascii="Liberation Serif" w:hAnsi="Liberation Serif" w:cs="Liberation Serif"/>
          <w:i/>
        </w:rPr>
        <w:t>.</w:t>
      </w:r>
    </w:p>
    <w:p w:rsidR="007E143D" w:rsidRPr="004237CF" w:rsidRDefault="0013174D" w:rsidP="004237CF">
      <w:pPr>
        <w:pStyle w:val="Para"/>
        <w:spacing w:line="240" w:lineRule="auto"/>
        <w:ind w:firstLine="0"/>
        <w:rPr>
          <w:rFonts w:ascii="Liberation Serif" w:hAnsi="Liberation Serif" w:cs="Liberation Serif"/>
          <w:i/>
        </w:rPr>
      </w:pPr>
      <w:r w:rsidRPr="004237CF">
        <w:rPr>
          <w:rFonts w:ascii="Liberation Serif" w:hAnsi="Liberation Serif" w:cs="Liberation Serif"/>
          <w:i/>
        </w:rPr>
        <w:t>Śloka</w:t>
      </w:r>
      <w:r w:rsidRPr="004237CF">
        <w:rPr>
          <w:rFonts w:ascii="Liberation Serif" w:hAnsi="Liberation Serif" w:cs="Liberation Serif"/>
        </w:rPr>
        <w:t xml:space="preserve"> 205: O </w:t>
      </w:r>
      <w:r w:rsidR="0097326A">
        <w:rPr>
          <w:rFonts w:ascii="Liberation Serif" w:hAnsi="Liberation Serif" w:cs="Liberation Serif"/>
        </w:rPr>
        <w:t>e</w:t>
      </w:r>
      <w:r w:rsidRPr="004237CF">
        <w:rPr>
          <w:rFonts w:ascii="Liberation Serif" w:hAnsi="Liberation Serif" w:cs="Liberation Serif"/>
        </w:rPr>
        <w:t xml:space="preserve">xcellent </w:t>
      </w:r>
      <w:r w:rsidR="0097326A">
        <w:rPr>
          <w:rFonts w:ascii="Liberation Serif" w:hAnsi="Liberation Serif" w:cs="Liberation Serif"/>
        </w:rPr>
        <w:t>k</w:t>
      </w:r>
      <w:r w:rsidRPr="004237CF">
        <w:rPr>
          <w:rFonts w:ascii="Liberation Serif" w:hAnsi="Liberation Serif" w:cs="Liberation Serif"/>
        </w:rPr>
        <w:t>ing</w:t>
      </w:r>
      <w:r w:rsidR="0097326A">
        <w:rPr>
          <w:rFonts w:ascii="Liberation Serif" w:hAnsi="Liberation Serif" w:cs="Liberation Serif"/>
        </w:rPr>
        <w:t>,</w:t>
      </w:r>
      <w:r w:rsidRPr="004237CF">
        <w:rPr>
          <w:rFonts w:ascii="Liberation Serif" w:hAnsi="Liberation Serif" w:cs="Liberation Serif"/>
        </w:rPr>
        <w:t xml:space="preserve"> </w:t>
      </w:r>
      <w:r w:rsidR="0097326A">
        <w:rPr>
          <w:rFonts w:ascii="Liberation Serif" w:hAnsi="Liberation Serif" w:cs="Liberation Serif"/>
        </w:rPr>
        <w:t>t</w:t>
      </w:r>
      <w:r w:rsidR="0097326A" w:rsidRPr="004237CF">
        <w:rPr>
          <w:rFonts w:ascii="Liberation Serif" w:hAnsi="Liberation Serif" w:cs="Liberation Serif"/>
        </w:rPr>
        <w:t xml:space="preserve">he merit obtained </w:t>
      </w:r>
      <w:r w:rsidR="0097326A">
        <w:rPr>
          <w:rFonts w:ascii="Liberation Serif" w:hAnsi="Liberation Serif" w:cs="Liberation Serif"/>
        </w:rPr>
        <w:t>by</w:t>
      </w:r>
      <w:r w:rsidR="0097326A" w:rsidRPr="004237CF">
        <w:rPr>
          <w:rFonts w:ascii="Liberation Serif" w:hAnsi="Liberation Serif" w:cs="Liberation Serif"/>
        </w:rPr>
        <w:t xml:space="preserve"> fasting on </w:t>
      </w:r>
      <w:r w:rsidR="0097326A" w:rsidRPr="004237CF">
        <w:rPr>
          <w:rFonts w:ascii="Liberation Serif" w:hAnsi="Liberation Serif" w:cs="Liberation Serif"/>
          <w:i/>
        </w:rPr>
        <w:t>ekādaśī</w:t>
      </w:r>
      <w:r w:rsidR="0097326A">
        <w:rPr>
          <w:rFonts w:ascii="Liberation Serif" w:hAnsi="Liberation Serif" w:cs="Liberation Serif"/>
        </w:rPr>
        <w:t xml:space="preserve"> is like a </w:t>
      </w:r>
      <w:r w:rsidRPr="004237CF">
        <w:rPr>
          <w:rFonts w:ascii="Liberation Serif" w:hAnsi="Liberation Serif" w:cs="Liberation Serif"/>
        </w:rPr>
        <w:t>fire</w:t>
      </w:r>
      <w:r w:rsidR="0097326A">
        <w:rPr>
          <w:rFonts w:ascii="Liberation Serif" w:hAnsi="Liberation Serif" w:cs="Liberation Serif"/>
        </w:rPr>
        <w:t xml:space="preserve"> that instantly burns to ashes the </w:t>
      </w:r>
      <w:r w:rsidRPr="004237CF">
        <w:rPr>
          <w:rFonts w:ascii="Liberation Serif" w:hAnsi="Liberation Serif" w:cs="Liberation Serif"/>
        </w:rPr>
        <w:t>wood</w:t>
      </w:r>
      <w:r w:rsidR="0097326A">
        <w:rPr>
          <w:rFonts w:ascii="Liberation Serif" w:hAnsi="Liberation Serif" w:cs="Liberation Serif"/>
        </w:rPr>
        <w:t xml:space="preserve"> of</w:t>
      </w:r>
      <w:r w:rsidRPr="004237CF">
        <w:rPr>
          <w:rFonts w:ascii="Liberation Serif" w:hAnsi="Liberation Serif" w:cs="Liberation Serif"/>
        </w:rPr>
        <w:t xml:space="preserve"> our sins</w:t>
      </w:r>
      <w:r w:rsidR="0097326A">
        <w:rPr>
          <w:rFonts w:ascii="Liberation Serif" w:hAnsi="Liberation Serif" w:cs="Liberation Serif"/>
        </w:rPr>
        <w:t xml:space="preserve"> that have </w:t>
      </w:r>
      <w:r w:rsidRPr="004237CF">
        <w:rPr>
          <w:rFonts w:ascii="Liberation Serif" w:hAnsi="Liberation Serif" w:cs="Liberation Serif"/>
        </w:rPr>
        <w:t xml:space="preserve">accumulated over hundreds of </w:t>
      </w:r>
      <w:r w:rsidR="0097326A">
        <w:rPr>
          <w:rFonts w:ascii="Liberation Serif" w:hAnsi="Liberation Serif" w:cs="Liberation Serif"/>
        </w:rPr>
        <w:t>lifetimes.</w:t>
      </w:r>
    </w:p>
    <w:p w:rsidR="007E143D" w:rsidRPr="004237CF" w:rsidRDefault="0013174D" w:rsidP="004237CF">
      <w:pPr>
        <w:pStyle w:val="Para"/>
        <w:spacing w:line="240" w:lineRule="auto"/>
        <w:ind w:firstLine="0"/>
        <w:rPr>
          <w:rFonts w:ascii="Liberation Serif" w:hAnsi="Liberation Serif" w:cs="Liberation Serif"/>
          <w:i/>
        </w:rPr>
      </w:pPr>
      <w:r w:rsidRPr="004237CF">
        <w:rPr>
          <w:rFonts w:ascii="Liberation Serif" w:hAnsi="Liberation Serif" w:cs="Liberation Serif"/>
          <w:i/>
        </w:rPr>
        <w:t>Śloka</w:t>
      </w:r>
      <w:r w:rsidRPr="004237CF">
        <w:rPr>
          <w:rFonts w:ascii="Liberation Serif" w:hAnsi="Liberation Serif" w:cs="Liberation Serif"/>
        </w:rPr>
        <w:t xml:space="preserve"> 206: There is no day on this </w:t>
      </w:r>
      <w:r w:rsidR="0097326A">
        <w:rPr>
          <w:rFonts w:ascii="Liberation Serif" w:hAnsi="Liberation Serif" w:cs="Liberation Serif"/>
        </w:rPr>
        <w:t>E</w:t>
      </w:r>
      <w:r w:rsidRPr="004237CF">
        <w:rPr>
          <w:rFonts w:ascii="Liberation Serif" w:hAnsi="Liberation Serif" w:cs="Liberation Serif"/>
        </w:rPr>
        <w:t xml:space="preserve">arth as purifying and capable of </w:t>
      </w:r>
      <w:r w:rsidRPr="004237CF">
        <w:rPr>
          <w:rFonts w:ascii="Liberation Serif" w:hAnsi="Liberation Serif" w:cs="Liberation Serif"/>
        </w:rPr>
        <w:lastRenderedPageBreak/>
        <w:t>destroying our sins as the day of Lord Padmanābha (</w:t>
      </w:r>
      <w:r w:rsidRPr="004237CF">
        <w:rPr>
          <w:rFonts w:ascii="Liberation Serif" w:hAnsi="Liberation Serif" w:cs="Liberation Serif"/>
          <w:i/>
        </w:rPr>
        <w:t>ekādaśī</w:t>
      </w:r>
      <w:r w:rsidRPr="004237CF">
        <w:rPr>
          <w:rFonts w:ascii="Liberation Serif" w:hAnsi="Liberation Serif" w:cs="Liberation Serif"/>
        </w:rPr>
        <w:t>)</w:t>
      </w:r>
      <w:r w:rsidR="0097326A">
        <w:rPr>
          <w:rFonts w:ascii="Liberation Serif" w:hAnsi="Liberation Serif" w:cs="Liberation Serif"/>
        </w:rPr>
        <w:t>.</w:t>
      </w:r>
    </w:p>
    <w:p w:rsidR="007E143D" w:rsidRPr="004237CF" w:rsidRDefault="0013174D" w:rsidP="004237CF">
      <w:pPr>
        <w:pStyle w:val="Para"/>
        <w:spacing w:line="240" w:lineRule="auto"/>
        <w:ind w:firstLine="0"/>
        <w:rPr>
          <w:rFonts w:ascii="Liberation Serif" w:hAnsi="Liberation Serif" w:cs="Liberation Serif"/>
          <w:i/>
        </w:rPr>
      </w:pPr>
      <w:r w:rsidRPr="004237CF">
        <w:rPr>
          <w:rFonts w:ascii="Liberation Serif" w:hAnsi="Liberation Serif" w:cs="Liberation Serif"/>
          <w:i/>
        </w:rPr>
        <w:t>Śloka</w:t>
      </w:r>
      <w:r w:rsidRPr="004237CF">
        <w:rPr>
          <w:rFonts w:ascii="Liberation Serif" w:hAnsi="Liberation Serif" w:cs="Liberation Serif"/>
        </w:rPr>
        <w:t xml:space="preserve"> 207: O </w:t>
      </w:r>
      <w:r w:rsidR="0097326A">
        <w:rPr>
          <w:rFonts w:ascii="Liberation Serif" w:hAnsi="Liberation Serif" w:cs="Liberation Serif"/>
        </w:rPr>
        <w:t>k</w:t>
      </w:r>
      <w:r w:rsidRPr="004237CF">
        <w:rPr>
          <w:rFonts w:ascii="Liberation Serif" w:hAnsi="Liberation Serif" w:cs="Liberation Serif"/>
        </w:rPr>
        <w:t>ing</w:t>
      </w:r>
      <w:r w:rsidR="0097326A">
        <w:rPr>
          <w:rFonts w:ascii="Liberation Serif" w:hAnsi="Liberation Serif" w:cs="Liberation Serif"/>
        </w:rPr>
        <w:t>,</w:t>
      </w:r>
      <w:r w:rsidRPr="004237CF">
        <w:rPr>
          <w:rFonts w:ascii="Liberation Serif" w:hAnsi="Liberation Serif" w:cs="Liberation Serif"/>
        </w:rPr>
        <w:t xml:space="preserve"> </w:t>
      </w:r>
      <w:r w:rsidR="0097326A">
        <w:rPr>
          <w:rFonts w:ascii="Liberation Serif" w:hAnsi="Liberation Serif" w:cs="Liberation Serif"/>
        </w:rPr>
        <w:t>s</w:t>
      </w:r>
      <w:r w:rsidRPr="004237CF">
        <w:rPr>
          <w:rFonts w:ascii="Liberation Serif" w:hAnsi="Liberation Serif" w:cs="Liberation Serif"/>
        </w:rPr>
        <w:t xml:space="preserve">ins </w:t>
      </w:r>
      <w:r w:rsidR="0097326A">
        <w:rPr>
          <w:rFonts w:ascii="Liberation Serif" w:hAnsi="Liberation Serif" w:cs="Liberation Serif"/>
        </w:rPr>
        <w:t xml:space="preserve">can </w:t>
      </w:r>
      <w:r w:rsidRPr="004237CF">
        <w:rPr>
          <w:rFonts w:ascii="Liberation Serif" w:hAnsi="Liberation Serif" w:cs="Liberation Serif"/>
        </w:rPr>
        <w:t>accumulate and stay in th</w:t>
      </w:r>
      <w:r w:rsidR="0097326A">
        <w:rPr>
          <w:rFonts w:ascii="Liberation Serif" w:hAnsi="Liberation Serif" w:cs="Liberation Serif"/>
        </w:rPr>
        <w:t>e</w:t>
      </w:r>
      <w:r w:rsidRPr="004237CF">
        <w:rPr>
          <w:rFonts w:ascii="Liberation Serif" w:hAnsi="Liberation Serif" w:cs="Liberation Serif"/>
        </w:rPr>
        <w:t xml:space="preserve"> human body only </w:t>
      </w:r>
      <w:r w:rsidR="0097326A">
        <w:rPr>
          <w:rFonts w:ascii="Liberation Serif" w:hAnsi="Liberation Serif" w:cs="Liberation Serif"/>
        </w:rPr>
        <w:t>un</w:t>
      </w:r>
      <w:r w:rsidRPr="004237CF">
        <w:rPr>
          <w:rFonts w:ascii="Liberation Serif" w:hAnsi="Liberation Serif" w:cs="Liberation Serif"/>
        </w:rPr>
        <w:t>til one fasts on the day of Lord Padmanābha</w:t>
      </w:r>
      <w:r w:rsidR="0097326A">
        <w:rPr>
          <w:rFonts w:ascii="Liberation Serif" w:hAnsi="Liberation Serif" w:cs="Liberation Serif"/>
        </w:rPr>
        <w:t>.</w:t>
      </w:r>
    </w:p>
    <w:p w:rsidR="007E143D" w:rsidRPr="004237CF" w:rsidRDefault="0013174D" w:rsidP="004237CF">
      <w:pPr>
        <w:pStyle w:val="Para"/>
        <w:spacing w:line="240" w:lineRule="auto"/>
        <w:ind w:firstLine="0"/>
        <w:rPr>
          <w:rFonts w:ascii="Liberation Serif" w:hAnsi="Liberation Serif" w:cs="Liberation Serif"/>
          <w:i/>
        </w:rPr>
      </w:pPr>
      <w:r w:rsidRPr="004237CF">
        <w:rPr>
          <w:rFonts w:ascii="Liberation Serif" w:hAnsi="Liberation Serif" w:cs="Liberation Serif"/>
          <w:i/>
        </w:rPr>
        <w:t>Śloka</w:t>
      </w:r>
      <w:r w:rsidRPr="004237CF">
        <w:rPr>
          <w:rFonts w:ascii="Liberation Serif" w:hAnsi="Liberation Serif" w:cs="Liberation Serif"/>
        </w:rPr>
        <w:t xml:space="preserve"> 208: O </w:t>
      </w:r>
      <w:r w:rsidR="005C6F9A">
        <w:rPr>
          <w:rFonts w:ascii="Liberation Serif" w:hAnsi="Liberation Serif" w:cs="Liberation Serif"/>
        </w:rPr>
        <w:t>l</w:t>
      </w:r>
      <w:r w:rsidRPr="004237CF">
        <w:rPr>
          <w:rFonts w:ascii="Liberation Serif" w:hAnsi="Liberation Serif" w:cs="Liberation Serif"/>
        </w:rPr>
        <w:t>ord</w:t>
      </w:r>
      <w:r w:rsidR="005C6F9A">
        <w:rPr>
          <w:rFonts w:ascii="Liberation Serif" w:hAnsi="Liberation Serif" w:cs="Liberation Serif"/>
        </w:rPr>
        <w:t>,</w:t>
      </w:r>
      <w:r w:rsidRPr="004237CF">
        <w:rPr>
          <w:rFonts w:ascii="Liberation Serif" w:hAnsi="Liberation Serif" w:cs="Liberation Serif"/>
        </w:rPr>
        <w:t xml:space="preserve"> </w:t>
      </w:r>
      <w:r w:rsidR="005C6F9A">
        <w:rPr>
          <w:rFonts w:ascii="Liberation Serif" w:hAnsi="Liberation Serif" w:cs="Liberation Serif"/>
        </w:rPr>
        <w:t>a</w:t>
      </w:r>
      <w:r w:rsidRPr="004237CF">
        <w:rPr>
          <w:rFonts w:ascii="Liberation Serif" w:hAnsi="Liberation Serif" w:cs="Liberation Serif"/>
        </w:rPr>
        <w:t xml:space="preserve">ll </w:t>
      </w:r>
      <w:r w:rsidR="005C6F9A">
        <w:rPr>
          <w:rFonts w:ascii="Liberation Serif" w:hAnsi="Liberation Serif" w:cs="Liberation Serif"/>
        </w:rPr>
        <w:t xml:space="preserve">of </w:t>
      </w:r>
      <w:r w:rsidRPr="004237CF">
        <w:rPr>
          <w:rFonts w:ascii="Liberation Serif" w:hAnsi="Liberation Serif" w:cs="Liberation Serif"/>
        </w:rPr>
        <w:t>the sins committed by the eleven sense organs are destroyed by fasting on the eleventh day (</w:t>
      </w:r>
      <w:r w:rsidRPr="004237CF">
        <w:rPr>
          <w:rFonts w:ascii="Liberation Serif" w:hAnsi="Liberation Serif" w:cs="Liberation Serif"/>
          <w:i/>
        </w:rPr>
        <w:t>ekādaśī</w:t>
      </w:r>
      <w:r w:rsidRPr="004237CF">
        <w:rPr>
          <w:rFonts w:ascii="Liberation Serif" w:hAnsi="Liberation Serif" w:cs="Liberation Serif"/>
        </w:rPr>
        <w:t xml:space="preserve">). </w:t>
      </w:r>
      <w:r w:rsidR="005C6F9A">
        <w:rPr>
          <w:rFonts w:ascii="Liberation Serif" w:hAnsi="Liberation Serif" w:cs="Liberation Serif"/>
        </w:rPr>
        <w:t>(</w:t>
      </w:r>
      <w:r w:rsidRPr="004237CF">
        <w:rPr>
          <w:rFonts w:ascii="Liberation Serif" w:hAnsi="Liberation Serif" w:cs="Liberation Serif"/>
        </w:rPr>
        <w:t xml:space="preserve">Note: </w:t>
      </w:r>
      <w:r w:rsidR="005C6F9A">
        <w:rPr>
          <w:rFonts w:ascii="Liberation Serif" w:hAnsi="Liberation Serif" w:cs="Liberation Serif"/>
        </w:rPr>
        <w:t>t</w:t>
      </w:r>
      <w:r w:rsidRPr="004237CF">
        <w:rPr>
          <w:rFonts w:ascii="Liberation Serif" w:hAnsi="Liberation Serif" w:cs="Liberation Serif"/>
        </w:rPr>
        <w:t xml:space="preserve">he </w:t>
      </w:r>
      <w:r w:rsidR="005C6F9A">
        <w:rPr>
          <w:rFonts w:ascii="Liberation Serif" w:hAnsi="Liberation Serif" w:cs="Liberation Serif"/>
        </w:rPr>
        <w:t xml:space="preserve">eleven </w:t>
      </w:r>
      <w:r w:rsidRPr="004237CF">
        <w:rPr>
          <w:rFonts w:ascii="Liberation Serif" w:hAnsi="Liberation Serif" w:cs="Liberation Serif"/>
        </w:rPr>
        <w:t xml:space="preserve">sense organs are </w:t>
      </w:r>
      <w:r w:rsidR="005C6F9A">
        <w:rPr>
          <w:rFonts w:ascii="Liberation Serif" w:hAnsi="Liberation Serif" w:cs="Liberation Serif"/>
        </w:rPr>
        <w:t xml:space="preserve">the </w:t>
      </w:r>
      <w:r w:rsidRPr="004237CF">
        <w:rPr>
          <w:rFonts w:ascii="Liberation Serif" w:hAnsi="Liberation Serif" w:cs="Liberation Serif"/>
        </w:rPr>
        <w:t xml:space="preserve">eyes, ears, nose, tongue, skin, </w:t>
      </w:r>
      <w:r w:rsidR="005C6F9A">
        <w:rPr>
          <w:rFonts w:ascii="Liberation Serif" w:hAnsi="Liberation Serif" w:cs="Liberation Serif"/>
        </w:rPr>
        <w:t>voice</w:t>
      </w:r>
      <w:r w:rsidRPr="004237CF">
        <w:rPr>
          <w:rFonts w:ascii="Liberation Serif" w:hAnsi="Liberation Serif" w:cs="Liberation Serif"/>
        </w:rPr>
        <w:t xml:space="preserve">, hands, legs, </w:t>
      </w:r>
      <w:r w:rsidR="005C6F9A">
        <w:rPr>
          <w:rFonts w:ascii="Liberation Serif" w:hAnsi="Liberation Serif" w:cs="Liberation Serif"/>
        </w:rPr>
        <w:t xml:space="preserve">anus, genitals, </w:t>
      </w:r>
      <w:r w:rsidRPr="004237CF">
        <w:rPr>
          <w:rFonts w:ascii="Liberation Serif" w:hAnsi="Liberation Serif" w:cs="Liberation Serif"/>
        </w:rPr>
        <w:t>and mind (</w:t>
      </w:r>
      <w:r w:rsidRPr="004237CF">
        <w:rPr>
          <w:rFonts w:ascii="Liberation Serif" w:hAnsi="Liberation Serif" w:cs="Liberation Serif"/>
          <w:i/>
          <w:iCs/>
        </w:rPr>
        <w:t>mānasa</w:t>
      </w:r>
      <w:r w:rsidRPr="004237CF">
        <w:rPr>
          <w:rFonts w:ascii="Liberation Serif" w:hAnsi="Liberation Serif" w:cs="Liberation Serif"/>
        </w:rPr>
        <w:t>)</w:t>
      </w:r>
      <w:r w:rsidR="005C6F9A">
        <w:rPr>
          <w:rFonts w:ascii="Liberation Serif" w:hAnsi="Liberation Serif" w:cs="Liberation Serif"/>
        </w:rPr>
        <w:t>).</w:t>
      </w:r>
    </w:p>
    <w:p w:rsidR="007E143D" w:rsidRPr="004237CF" w:rsidRDefault="0013174D" w:rsidP="004237CF">
      <w:pPr>
        <w:pStyle w:val="Para"/>
        <w:spacing w:line="240" w:lineRule="auto"/>
        <w:ind w:firstLine="0"/>
        <w:rPr>
          <w:rFonts w:ascii="Liberation Serif" w:hAnsi="Liberation Serif" w:cs="Liberation Serif"/>
          <w:i/>
        </w:rPr>
      </w:pPr>
      <w:r w:rsidRPr="004237CF">
        <w:rPr>
          <w:rFonts w:ascii="Liberation Serif" w:hAnsi="Liberation Serif" w:cs="Liberation Serif"/>
          <w:i/>
        </w:rPr>
        <w:t>Śloka</w:t>
      </w:r>
      <w:r w:rsidRPr="004237CF">
        <w:rPr>
          <w:rFonts w:ascii="Liberation Serif" w:hAnsi="Liberation Serif" w:cs="Liberation Serif"/>
        </w:rPr>
        <w:t xml:space="preserve"> 209: O </w:t>
      </w:r>
      <w:r w:rsidR="005C6F9A">
        <w:rPr>
          <w:rFonts w:ascii="Liberation Serif" w:hAnsi="Liberation Serif" w:cs="Liberation Serif"/>
        </w:rPr>
        <w:t>k</w:t>
      </w:r>
      <w:r w:rsidRPr="004237CF">
        <w:rPr>
          <w:rFonts w:ascii="Liberation Serif" w:hAnsi="Liberation Serif" w:cs="Liberation Serif"/>
        </w:rPr>
        <w:t>ing</w:t>
      </w:r>
      <w:r w:rsidR="005C6F9A">
        <w:rPr>
          <w:rFonts w:ascii="Liberation Serif" w:hAnsi="Liberation Serif" w:cs="Liberation Serif"/>
        </w:rPr>
        <w:t>,</w:t>
      </w:r>
      <w:r w:rsidRPr="004237CF">
        <w:rPr>
          <w:rFonts w:ascii="Liberation Serif" w:hAnsi="Liberation Serif" w:cs="Liberation Serif"/>
        </w:rPr>
        <w:t xml:space="preserve"> </w:t>
      </w:r>
      <w:r w:rsidR="005C6F9A">
        <w:rPr>
          <w:rFonts w:ascii="Liberation Serif" w:hAnsi="Liberation Serif" w:cs="Liberation Serif"/>
        </w:rPr>
        <w:t>t</w:t>
      </w:r>
      <w:r w:rsidRPr="004237CF">
        <w:rPr>
          <w:rFonts w:ascii="Liberation Serif" w:hAnsi="Liberation Serif" w:cs="Liberation Serif"/>
        </w:rPr>
        <w:t xml:space="preserve">here is nothing </w:t>
      </w:r>
      <w:r w:rsidR="005C6F9A">
        <w:rPr>
          <w:rFonts w:ascii="Liberation Serif" w:hAnsi="Liberation Serif" w:cs="Liberation Serif"/>
        </w:rPr>
        <w:t>as effective as</w:t>
      </w:r>
      <w:r w:rsidRPr="004237CF">
        <w:rPr>
          <w:rFonts w:ascii="Liberation Serif" w:hAnsi="Liberation Serif" w:cs="Liberation Serif"/>
        </w:rPr>
        <w:t xml:space="preserve"> </w:t>
      </w:r>
      <w:r w:rsidRPr="004237CF">
        <w:rPr>
          <w:rFonts w:ascii="Liberation Serif" w:hAnsi="Liberation Serif" w:cs="Liberation Serif"/>
          <w:i/>
        </w:rPr>
        <w:t>ekādaśī</w:t>
      </w:r>
      <w:r w:rsidRPr="004237CF">
        <w:rPr>
          <w:rFonts w:ascii="Liberation Serif" w:hAnsi="Liberation Serif" w:cs="Liberation Serif"/>
        </w:rPr>
        <w:t xml:space="preserve"> in destroying one’s sins. Even if one observes </w:t>
      </w:r>
      <w:r w:rsidRPr="004237CF">
        <w:rPr>
          <w:rFonts w:ascii="Liberation Serif" w:hAnsi="Liberation Serif" w:cs="Liberation Serif"/>
          <w:i/>
        </w:rPr>
        <w:t>ekādaśī</w:t>
      </w:r>
      <w:r w:rsidRPr="004237CF">
        <w:rPr>
          <w:rFonts w:ascii="Liberation Serif" w:hAnsi="Liberation Serif" w:cs="Liberation Serif"/>
        </w:rPr>
        <w:t xml:space="preserve"> just </w:t>
      </w:r>
      <w:r w:rsidR="005C6F9A">
        <w:rPr>
          <w:rFonts w:ascii="Liberation Serif" w:hAnsi="Liberation Serif" w:cs="Liberation Serif"/>
        </w:rPr>
        <w:t>t</w:t>
      </w:r>
      <w:r w:rsidRPr="004237CF">
        <w:rPr>
          <w:rFonts w:ascii="Liberation Serif" w:hAnsi="Liberation Serif" w:cs="Liberation Serif"/>
        </w:rPr>
        <w:t>o show off, such a person shall not see Yama</w:t>
      </w:r>
      <w:r w:rsidR="005C6F9A">
        <w:rPr>
          <w:rFonts w:ascii="Liberation Serif" w:hAnsi="Liberation Serif" w:cs="Liberation Serif"/>
        </w:rPr>
        <w:t>.</w:t>
      </w:r>
    </w:p>
    <w:p w:rsidR="007E143D" w:rsidRPr="004237CF" w:rsidRDefault="0013174D" w:rsidP="004237CF">
      <w:pPr>
        <w:pStyle w:val="Para"/>
        <w:spacing w:line="240" w:lineRule="auto"/>
        <w:ind w:firstLine="0"/>
        <w:rPr>
          <w:rFonts w:ascii="Liberation Serif" w:hAnsi="Liberation Serif" w:cs="Liberation Serif"/>
          <w:i/>
        </w:rPr>
      </w:pPr>
      <w:r w:rsidRPr="004237CF">
        <w:rPr>
          <w:rFonts w:ascii="Liberation Serif" w:hAnsi="Liberation Serif" w:cs="Liberation Serif"/>
          <w:i/>
        </w:rPr>
        <w:t>Śloka</w:t>
      </w:r>
      <w:r w:rsidRPr="004237CF">
        <w:rPr>
          <w:rFonts w:ascii="Liberation Serif" w:hAnsi="Liberation Serif" w:cs="Liberation Serif"/>
        </w:rPr>
        <w:t xml:space="preserve"> 210: Lord Vedavyāsa said</w:t>
      </w:r>
      <w:r w:rsidR="005C6F9A">
        <w:rPr>
          <w:rFonts w:ascii="Liberation Serif" w:hAnsi="Liberation Serif" w:cs="Liberation Serif"/>
          <w:i/>
        </w:rPr>
        <w:t>,</w:t>
      </w:r>
      <w:r w:rsidRPr="004237CF">
        <w:rPr>
          <w:rFonts w:ascii="Liberation Serif" w:hAnsi="Liberation Serif" w:cs="Liberation Serif"/>
        </w:rPr>
        <w:t xml:space="preserve"> </w:t>
      </w:r>
      <w:r w:rsidR="005C6F9A">
        <w:rPr>
          <w:rFonts w:ascii="Liberation Serif" w:hAnsi="Liberation Serif" w:cs="Liberation Serif"/>
        </w:rPr>
        <w:t>“</w:t>
      </w:r>
      <w:r w:rsidRPr="004237CF">
        <w:rPr>
          <w:rFonts w:ascii="Liberation Serif" w:hAnsi="Liberation Serif" w:cs="Liberation Serif"/>
        </w:rPr>
        <w:t>On My day (</w:t>
      </w:r>
      <w:r w:rsidRPr="004237CF">
        <w:rPr>
          <w:rFonts w:ascii="Liberation Serif" w:hAnsi="Liberation Serif" w:cs="Liberation Serif"/>
          <w:i/>
        </w:rPr>
        <w:t>ekādaśī</w:t>
      </w:r>
      <w:r w:rsidRPr="004237CF">
        <w:rPr>
          <w:rFonts w:ascii="Liberation Serif" w:hAnsi="Liberation Serif" w:cs="Liberation Serif"/>
        </w:rPr>
        <w:t xml:space="preserve">), if one offers </w:t>
      </w:r>
      <w:r w:rsidR="005C6F9A">
        <w:rPr>
          <w:rFonts w:ascii="Liberation Serif" w:hAnsi="Liberation Serif" w:cs="Liberation Serif"/>
        </w:rPr>
        <w:t>M</w:t>
      </w:r>
      <w:r w:rsidRPr="004237CF">
        <w:rPr>
          <w:rFonts w:ascii="Liberation Serif" w:hAnsi="Liberation Serif" w:cs="Liberation Serif"/>
        </w:rPr>
        <w:t xml:space="preserve">e </w:t>
      </w:r>
      <w:r w:rsidR="005C6F9A">
        <w:rPr>
          <w:rFonts w:ascii="Liberation Serif" w:hAnsi="Liberation Serif" w:cs="Liberation Serif"/>
        </w:rPr>
        <w:t xml:space="preserve">even </w:t>
      </w:r>
      <w:r w:rsidRPr="004237CF">
        <w:rPr>
          <w:rFonts w:ascii="Liberation Serif" w:hAnsi="Liberation Serif" w:cs="Liberation Serif"/>
        </w:rPr>
        <w:t xml:space="preserve">a little food, </w:t>
      </w:r>
      <w:r w:rsidR="005C6F9A">
        <w:rPr>
          <w:rFonts w:ascii="Liberation Serif" w:hAnsi="Liberation Serif" w:cs="Liberation Serif"/>
        </w:rPr>
        <w:t>one will go to</w:t>
      </w:r>
      <w:r w:rsidRPr="004237CF">
        <w:rPr>
          <w:rFonts w:ascii="Liberation Serif" w:hAnsi="Liberation Serif" w:cs="Liberation Serif"/>
        </w:rPr>
        <w:t xml:space="preserve"> hell</w:t>
      </w:r>
      <w:r w:rsidR="005C6F9A">
        <w:rPr>
          <w:rFonts w:ascii="Liberation Serif" w:hAnsi="Liberation Serif" w:cs="Liberation Serif"/>
        </w:rPr>
        <w:t>,</w:t>
      </w:r>
      <w:r w:rsidRPr="004237CF">
        <w:rPr>
          <w:rFonts w:ascii="Liberation Serif" w:hAnsi="Liberation Serif" w:cs="Liberation Serif"/>
        </w:rPr>
        <w:t xml:space="preserve"> </w:t>
      </w:r>
      <w:r w:rsidR="005C6F9A">
        <w:rPr>
          <w:rFonts w:ascii="Liberation Serif" w:hAnsi="Liberation Serif" w:cs="Liberation Serif"/>
        </w:rPr>
        <w:t>w</w:t>
      </w:r>
      <w:r w:rsidRPr="004237CF">
        <w:rPr>
          <w:rFonts w:ascii="Liberation Serif" w:hAnsi="Liberation Serif" w:cs="Liberation Serif"/>
        </w:rPr>
        <w:t xml:space="preserve">hat </w:t>
      </w:r>
      <w:r w:rsidR="005C6F9A">
        <w:rPr>
          <w:rFonts w:ascii="Liberation Serif" w:hAnsi="Liberation Serif" w:cs="Liberation Serif"/>
        </w:rPr>
        <w:t xml:space="preserve">to speak of </w:t>
      </w:r>
      <w:r w:rsidRPr="004237CF">
        <w:rPr>
          <w:rFonts w:ascii="Liberation Serif" w:hAnsi="Liberation Serif" w:cs="Liberation Serif"/>
        </w:rPr>
        <w:t>a person who consumes food himself</w:t>
      </w:r>
      <w:r w:rsidR="005C6F9A">
        <w:rPr>
          <w:rFonts w:ascii="Liberation Serif" w:hAnsi="Liberation Serif" w:cs="Liberation Serif"/>
        </w:rPr>
        <w:t>.”</w:t>
      </w:r>
    </w:p>
    <w:p w:rsidR="007E143D" w:rsidRPr="004237CF" w:rsidRDefault="0013174D" w:rsidP="004237CF">
      <w:pPr>
        <w:pStyle w:val="Para"/>
        <w:spacing w:line="240" w:lineRule="auto"/>
        <w:ind w:firstLine="0"/>
        <w:rPr>
          <w:rFonts w:ascii="Liberation Serif" w:hAnsi="Liberation Serif" w:cs="Liberation Serif"/>
          <w:i/>
        </w:rPr>
      </w:pPr>
      <w:r w:rsidRPr="004237CF">
        <w:rPr>
          <w:rFonts w:ascii="Liberation Serif" w:hAnsi="Liberation Serif" w:cs="Liberation Serif"/>
          <w:i/>
        </w:rPr>
        <w:t>Śloka</w:t>
      </w:r>
      <w:r w:rsidRPr="004237CF">
        <w:rPr>
          <w:rFonts w:ascii="Liberation Serif" w:hAnsi="Liberation Serif" w:cs="Liberation Serif"/>
        </w:rPr>
        <w:t xml:space="preserve"> 211: Lord Vedavyāsa said</w:t>
      </w:r>
      <w:r w:rsidR="005364B4">
        <w:rPr>
          <w:rFonts w:ascii="Liberation Serif" w:hAnsi="Liberation Serif" w:cs="Liberation Serif"/>
        </w:rPr>
        <w:t>,</w:t>
      </w:r>
      <w:r w:rsidRPr="004237CF">
        <w:rPr>
          <w:rFonts w:ascii="Liberation Serif" w:hAnsi="Liberation Serif" w:cs="Liberation Serif"/>
        </w:rPr>
        <w:t xml:space="preserve"> </w:t>
      </w:r>
      <w:r w:rsidR="005364B4">
        <w:rPr>
          <w:rFonts w:ascii="Liberation Serif" w:hAnsi="Liberation Serif" w:cs="Liberation Serif"/>
        </w:rPr>
        <w:t>“</w:t>
      </w:r>
      <w:r w:rsidRPr="004237CF">
        <w:rPr>
          <w:rFonts w:ascii="Liberation Serif" w:hAnsi="Liberation Serif" w:cs="Liberation Serif"/>
        </w:rPr>
        <w:t xml:space="preserve">One who consumes </w:t>
      </w:r>
      <w:r w:rsidR="005364B4">
        <w:rPr>
          <w:rFonts w:ascii="Liberation Serif" w:hAnsi="Liberation Serif" w:cs="Liberation Serif"/>
        </w:rPr>
        <w:t>grains</w:t>
      </w:r>
      <w:r w:rsidRPr="004237CF">
        <w:rPr>
          <w:rFonts w:ascii="Liberation Serif" w:hAnsi="Liberation Serif" w:cs="Liberation Serif"/>
        </w:rPr>
        <w:t xml:space="preserve"> on </w:t>
      </w:r>
      <w:r w:rsidRPr="004237CF">
        <w:rPr>
          <w:rFonts w:ascii="Liberation Serif" w:hAnsi="Liberation Serif" w:cs="Liberation Serif"/>
          <w:i/>
        </w:rPr>
        <w:t>ekādaśī</w:t>
      </w:r>
      <w:r w:rsidRPr="004237CF">
        <w:rPr>
          <w:rFonts w:ascii="Liberation Serif" w:hAnsi="Liberation Serif" w:cs="Liberation Serif"/>
        </w:rPr>
        <w:t xml:space="preserve">, be it in </w:t>
      </w:r>
      <w:r w:rsidRPr="004237CF">
        <w:rPr>
          <w:rFonts w:ascii="Liberation Serif" w:hAnsi="Liberation Serif" w:cs="Liberation Serif"/>
          <w:i/>
        </w:rPr>
        <w:t>śukla-pakṣa</w:t>
      </w:r>
      <w:r w:rsidRPr="004237CF">
        <w:rPr>
          <w:rFonts w:ascii="Liberation Serif" w:hAnsi="Liberation Serif" w:cs="Liberation Serif"/>
        </w:rPr>
        <w:t xml:space="preserve"> or </w:t>
      </w:r>
      <w:r w:rsidRPr="004237CF">
        <w:rPr>
          <w:rFonts w:ascii="Liberation Serif" w:hAnsi="Liberation Serif" w:cs="Liberation Serif"/>
          <w:i/>
        </w:rPr>
        <w:t>kṛṣṇa-pakṣa</w:t>
      </w:r>
      <w:r w:rsidRPr="004237CF">
        <w:rPr>
          <w:rFonts w:ascii="Liberation Serif" w:hAnsi="Liberation Serif" w:cs="Liberation Serif"/>
        </w:rPr>
        <w:t xml:space="preserve">, will </w:t>
      </w:r>
      <w:r w:rsidR="005364B4">
        <w:rPr>
          <w:rFonts w:ascii="Liberation Serif" w:hAnsi="Liberation Serif" w:cs="Liberation Serif"/>
        </w:rPr>
        <w:t xml:space="preserve">incur </w:t>
      </w:r>
      <w:r w:rsidRPr="004237CF">
        <w:rPr>
          <w:rFonts w:ascii="Liberation Serif" w:hAnsi="Liberation Serif" w:cs="Liberation Serif"/>
        </w:rPr>
        <w:t xml:space="preserve">sin </w:t>
      </w:r>
      <w:r w:rsidR="005364B4">
        <w:rPr>
          <w:rFonts w:ascii="Liberation Serif" w:hAnsi="Liberation Serif" w:cs="Liberation Serif"/>
        </w:rPr>
        <w:t>equivalent to</w:t>
      </w:r>
      <w:r w:rsidRPr="004237CF">
        <w:rPr>
          <w:rFonts w:ascii="Liberation Serif" w:hAnsi="Liberation Serif" w:cs="Liberation Serif"/>
        </w:rPr>
        <w:t xml:space="preserve"> </w:t>
      </w:r>
      <w:r w:rsidRPr="004237CF">
        <w:rPr>
          <w:rFonts w:ascii="Liberation Serif" w:hAnsi="Liberation Serif" w:cs="Liberation Serif"/>
          <w:i/>
          <w:iCs/>
        </w:rPr>
        <w:t>brahma-hatyā</w:t>
      </w:r>
      <w:r w:rsidRPr="004237CF">
        <w:rPr>
          <w:rFonts w:ascii="Liberation Serif" w:hAnsi="Liberation Serif" w:cs="Liberation Serif"/>
        </w:rPr>
        <w:t xml:space="preserve">, </w:t>
      </w:r>
      <w:r w:rsidRPr="004237CF">
        <w:rPr>
          <w:rFonts w:ascii="Liberation Serif" w:hAnsi="Liberation Serif" w:cs="Liberation Serif"/>
          <w:i/>
          <w:iCs/>
        </w:rPr>
        <w:t>go-hatyā</w:t>
      </w:r>
      <w:r w:rsidRPr="004237CF">
        <w:rPr>
          <w:rFonts w:ascii="Liberation Serif" w:hAnsi="Liberation Serif" w:cs="Liberation Serif"/>
        </w:rPr>
        <w:t xml:space="preserve">, thieving, </w:t>
      </w:r>
      <w:r w:rsidR="005364B4">
        <w:rPr>
          <w:rFonts w:ascii="Liberation Serif" w:hAnsi="Liberation Serif" w:cs="Liberation Serif"/>
        </w:rPr>
        <w:t xml:space="preserve">or </w:t>
      </w:r>
      <w:r w:rsidRPr="004237CF">
        <w:rPr>
          <w:rFonts w:ascii="Liberation Serif" w:hAnsi="Liberation Serif" w:cs="Liberation Serif"/>
          <w:i/>
          <w:iCs/>
        </w:rPr>
        <w:t>guru-patnī-gamana</w:t>
      </w:r>
      <w:r w:rsidR="005364B4">
        <w:rPr>
          <w:rFonts w:ascii="Liberation Serif" w:hAnsi="Liberation Serif" w:cs="Liberation Serif"/>
        </w:rPr>
        <w:t>.”</w:t>
      </w:r>
    </w:p>
    <w:p w:rsidR="007E143D" w:rsidRPr="004237CF" w:rsidRDefault="0013174D" w:rsidP="004237CF">
      <w:pPr>
        <w:pStyle w:val="Para"/>
        <w:spacing w:line="240" w:lineRule="auto"/>
        <w:ind w:firstLine="0"/>
        <w:rPr>
          <w:rFonts w:ascii="Liberation Serif" w:hAnsi="Liberation Serif" w:cs="Liberation Serif"/>
          <w:i/>
        </w:rPr>
      </w:pPr>
      <w:r w:rsidRPr="004237CF">
        <w:rPr>
          <w:rFonts w:ascii="Liberation Serif" w:hAnsi="Liberation Serif" w:cs="Liberation Serif"/>
          <w:i/>
        </w:rPr>
        <w:t>Śloka</w:t>
      </w:r>
      <w:r w:rsidRPr="004237CF">
        <w:rPr>
          <w:rFonts w:ascii="Liberation Serif" w:hAnsi="Liberation Serif" w:cs="Liberation Serif"/>
        </w:rPr>
        <w:t xml:space="preserve"> 212: </w:t>
      </w:r>
      <w:r w:rsidR="00131C0C">
        <w:rPr>
          <w:rFonts w:ascii="Liberation Serif" w:hAnsi="Liberation Serif" w:cs="Liberation Serif"/>
        </w:rPr>
        <w:t>Even the sins of s</w:t>
      </w:r>
      <w:r w:rsidRPr="004237CF">
        <w:rPr>
          <w:rFonts w:ascii="Liberation Serif" w:hAnsi="Liberation Serif" w:cs="Liberation Serif"/>
        </w:rPr>
        <w:t xml:space="preserve">leeping with one’s mother, consuming beef, killing a </w:t>
      </w:r>
      <w:r w:rsidRPr="004237CF">
        <w:rPr>
          <w:rFonts w:ascii="Liberation Serif" w:hAnsi="Liberation Serif" w:cs="Liberation Serif"/>
          <w:i/>
        </w:rPr>
        <w:t>brāhmaṇa</w:t>
      </w:r>
      <w:r w:rsidRPr="004237CF">
        <w:rPr>
          <w:rFonts w:ascii="Liberation Serif" w:hAnsi="Liberation Serif" w:cs="Liberation Serif"/>
        </w:rPr>
        <w:t xml:space="preserve">, </w:t>
      </w:r>
      <w:r w:rsidR="00131C0C">
        <w:rPr>
          <w:rFonts w:ascii="Liberation Serif" w:hAnsi="Liberation Serif" w:cs="Liberation Serif"/>
        </w:rPr>
        <w:t xml:space="preserve">or </w:t>
      </w:r>
      <w:r w:rsidRPr="004237CF">
        <w:rPr>
          <w:rFonts w:ascii="Liberation Serif" w:hAnsi="Liberation Serif" w:cs="Liberation Serif"/>
        </w:rPr>
        <w:t>drinking alcohol</w:t>
      </w:r>
      <w:r w:rsidR="00131C0C">
        <w:rPr>
          <w:rFonts w:ascii="Liberation Serif" w:hAnsi="Liberation Serif" w:cs="Liberation Serif"/>
        </w:rPr>
        <w:t xml:space="preserve"> </w:t>
      </w:r>
      <w:r w:rsidRPr="004237CF">
        <w:rPr>
          <w:rFonts w:ascii="Liberation Serif" w:hAnsi="Liberation Serif" w:cs="Liberation Serif"/>
        </w:rPr>
        <w:t xml:space="preserve">are </w:t>
      </w:r>
      <w:r w:rsidR="00131C0C">
        <w:rPr>
          <w:rFonts w:ascii="Liberation Serif" w:hAnsi="Liberation Serif" w:cs="Liberation Serif"/>
        </w:rPr>
        <w:t>insignificant</w:t>
      </w:r>
      <w:r w:rsidRPr="004237CF">
        <w:rPr>
          <w:rFonts w:ascii="Liberation Serif" w:hAnsi="Liberation Serif" w:cs="Liberation Serif"/>
        </w:rPr>
        <w:t xml:space="preserve"> compared </w:t>
      </w:r>
      <w:r w:rsidR="00131C0C">
        <w:rPr>
          <w:rFonts w:ascii="Liberation Serif" w:hAnsi="Liberation Serif" w:cs="Liberation Serif"/>
        </w:rPr>
        <w:t>to the sin of</w:t>
      </w:r>
      <w:r w:rsidRPr="004237CF">
        <w:rPr>
          <w:rFonts w:ascii="Liberation Serif" w:hAnsi="Liberation Serif" w:cs="Liberation Serif"/>
        </w:rPr>
        <w:t xml:space="preserve"> consuming </w:t>
      </w:r>
      <w:r w:rsidR="00131C0C">
        <w:rPr>
          <w:rFonts w:ascii="Liberation Serif" w:hAnsi="Liberation Serif" w:cs="Liberation Serif"/>
        </w:rPr>
        <w:t>grains</w:t>
      </w:r>
      <w:r w:rsidRPr="004237CF">
        <w:rPr>
          <w:rFonts w:ascii="Liberation Serif" w:hAnsi="Liberation Serif" w:cs="Liberation Serif"/>
        </w:rPr>
        <w:t xml:space="preserve"> on </w:t>
      </w:r>
      <w:r w:rsidRPr="004237CF">
        <w:rPr>
          <w:rFonts w:ascii="Liberation Serif" w:hAnsi="Liberation Serif" w:cs="Liberation Serif"/>
          <w:i/>
        </w:rPr>
        <w:t>ekādaśī</w:t>
      </w:r>
      <w:r w:rsidRPr="004237CF">
        <w:rPr>
          <w:rFonts w:ascii="Liberation Serif" w:hAnsi="Liberation Serif" w:cs="Liberation Serif"/>
        </w:rPr>
        <w:t>.</w:t>
      </w:r>
    </w:p>
    <w:p w:rsidR="007E143D" w:rsidRPr="004237CF" w:rsidRDefault="0013174D" w:rsidP="004237CF">
      <w:pPr>
        <w:pStyle w:val="Para"/>
        <w:spacing w:line="240" w:lineRule="auto"/>
        <w:ind w:firstLine="0"/>
        <w:rPr>
          <w:rFonts w:ascii="Liberation Serif" w:hAnsi="Liberation Serif" w:cs="Liberation Serif"/>
          <w:i/>
        </w:rPr>
      </w:pPr>
      <w:r w:rsidRPr="004237CF">
        <w:rPr>
          <w:rFonts w:ascii="Liberation Serif" w:hAnsi="Liberation Serif" w:cs="Liberation Serif"/>
          <w:i/>
        </w:rPr>
        <w:t>Śloka</w:t>
      </w:r>
      <w:r w:rsidRPr="004237CF">
        <w:rPr>
          <w:rFonts w:ascii="Liberation Serif" w:hAnsi="Liberation Serif" w:cs="Liberation Serif"/>
        </w:rPr>
        <w:t xml:space="preserve"> 213: People who consume </w:t>
      </w:r>
      <w:r w:rsidR="00131C0C">
        <w:rPr>
          <w:rFonts w:ascii="Liberation Serif" w:hAnsi="Liberation Serif" w:cs="Liberation Serif"/>
        </w:rPr>
        <w:t>grains</w:t>
      </w:r>
      <w:r w:rsidRPr="004237CF">
        <w:rPr>
          <w:rFonts w:ascii="Liberation Serif" w:hAnsi="Liberation Serif" w:cs="Liberation Serif"/>
        </w:rPr>
        <w:t xml:space="preserve"> on the auspicious day of </w:t>
      </w:r>
      <w:r w:rsidRPr="004237CF">
        <w:rPr>
          <w:rFonts w:ascii="Liberation Serif" w:hAnsi="Liberation Serif" w:cs="Liberation Serif"/>
          <w:i/>
        </w:rPr>
        <w:t>ekādaśī</w:t>
      </w:r>
      <w:r w:rsidRPr="004237CF">
        <w:rPr>
          <w:rFonts w:ascii="Liberation Serif" w:hAnsi="Liberation Serif" w:cs="Liberation Serif"/>
        </w:rPr>
        <w:t xml:space="preserve"> are the lowest among humans. If one sees the inauspicious face of such people, one should </w:t>
      </w:r>
      <w:r w:rsidR="00131C0C">
        <w:rPr>
          <w:rFonts w:ascii="Liberation Serif" w:hAnsi="Liberation Serif" w:cs="Liberation Serif"/>
        </w:rPr>
        <w:t>purify oneself by looking at the</w:t>
      </w:r>
      <w:r w:rsidRPr="004237CF">
        <w:rPr>
          <w:rFonts w:ascii="Liberation Serif" w:hAnsi="Liberation Serif" w:cs="Liberation Serif"/>
        </w:rPr>
        <w:t xml:space="preserve"> </w:t>
      </w:r>
      <w:r w:rsidR="00131C0C">
        <w:rPr>
          <w:rFonts w:ascii="Liberation Serif" w:hAnsi="Liberation Serif" w:cs="Liberation Serif"/>
        </w:rPr>
        <w:t>s</w:t>
      </w:r>
      <w:r w:rsidRPr="004237CF">
        <w:rPr>
          <w:rFonts w:ascii="Liberation Serif" w:hAnsi="Liberation Serif" w:cs="Liberation Serif"/>
        </w:rPr>
        <w:t>un</w:t>
      </w:r>
      <w:r w:rsidR="00131C0C">
        <w:rPr>
          <w:rFonts w:ascii="Liberation Serif" w:hAnsi="Liberation Serif" w:cs="Liberation Serif"/>
        </w:rPr>
        <w:t>.</w:t>
      </w:r>
    </w:p>
    <w:p w:rsidR="007E143D" w:rsidRPr="004237CF" w:rsidRDefault="0013174D" w:rsidP="004237CF">
      <w:pPr>
        <w:pStyle w:val="Para"/>
        <w:spacing w:line="240" w:lineRule="auto"/>
        <w:ind w:firstLine="0"/>
        <w:rPr>
          <w:rFonts w:ascii="Liberation Serif" w:hAnsi="Liberation Serif" w:cs="Liberation Serif"/>
          <w:i/>
        </w:rPr>
      </w:pPr>
      <w:r w:rsidRPr="004237CF">
        <w:rPr>
          <w:rFonts w:ascii="Liberation Serif" w:hAnsi="Liberation Serif" w:cs="Liberation Serif"/>
          <w:i/>
        </w:rPr>
        <w:t>Śloka</w:t>
      </w:r>
      <w:r w:rsidRPr="004237CF">
        <w:rPr>
          <w:rFonts w:ascii="Liberation Serif" w:hAnsi="Liberation Serif" w:cs="Liberation Serif"/>
        </w:rPr>
        <w:t xml:space="preserve"> 214: All </w:t>
      </w:r>
      <w:r w:rsidR="00131C0C">
        <w:rPr>
          <w:rFonts w:ascii="Liberation Serif" w:hAnsi="Liberation Serif" w:cs="Liberation Serif"/>
        </w:rPr>
        <w:t xml:space="preserve">of </w:t>
      </w:r>
      <w:r w:rsidRPr="004237CF">
        <w:rPr>
          <w:rFonts w:ascii="Liberation Serif" w:hAnsi="Liberation Serif" w:cs="Liberation Serif"/>
        </w:rPr>
        <w:t>the g</w:t>
      </w:r>
      <w:r w:rsidR="00131C0C">
        <w:rPr>
          <w:rFonts w:ascii="Liberation Serif" w:hAnsi="Liberation Serif" w:cs="Liberation Serif"/>
        </w:rPr>
        <w:t>reat</w:t>
      </w:r>
      <w:r w:rsidRPr="004237CF">
        <w:rPr>
          <w:rFonts w:ascii="Liberation Serif" w:hAnsi="Liberation Serif" w:cs="Liberation Serif"/>
        </w:rPr>
        <w:t xml:space="preserve"> sins on this </w:t>
      </w:r>
      <w:r w:rsidR="00131C0C">
        <w:rPr>
          <w:rFonts w:ascii="Liberation Serif" w:hAnsi="Liberation Serif" w:cs="Liberation Serif"/>
        </w:rPr>
        <w:t>E</w:t>
      </w:r>
      <w:r w:rsidRPr="004237CF">
        <w:rPr>
          <w:rFonts w:ascii="Liberation Serif" w:hAnsi="Liberation Serif" w:cs="Liberation Serif"/>
        </w:rPr>
        <w:t xml:space="preserve">arth, such as </w:t>
      </w:r>
      <w:r w:rsidRPr="004237CF">
        <w:rPr>
          <w:rFonts w:ascii="Liberation Serif" w:hAnsi="Liberation Serif" w:cs="Liberation Serif"/>
          <w:i/>
          <w:iCs/>
        </w:rPr>
        <w:t>brahma-hatyā</w:t>
      </w:r>
      <w:r w:rsidRPr="004237CF">
        <w:rPr>
          <w:rFonts w:ascii="Liberation Serif" w:hAnsi="Liberation Serif" w:cs="Liberation Serif"/>
        </w:rPr>
        <w:t xml:space="preserve"> (killing a </w:t>
      </w:r>
      <w:r w:rsidRPr="004237CF">
        <w:rPr>
          <w:rFonts w:ascii="Liberation Serif" w:hAnsi="Liberation Serif" w:cs="Liberation Serif"/>
          <w:i/>
          <w:iCs/>
        </w:rPr>
        <w:t>brāhmaṇa)</w:t>
      </w:r>
      <w:r w:rsidRPr="004237CF">
        <w:rPr>
          <w:rFonts w:ascii="Liberation Serif" w:hAnsi="Liberation Serif" w:cs="Liberation Serif"/>
        </w:rPr>
        <w:t xml:space="preserve">, take shelter and reside in </w:t>
      </w:r>
      <w:r w:rsidR="00131C0C">
        <w:rPr>
          <w:rFonts w:ascii="Liberation Serif" w:hAnsi="Liberation Serif" w:cs="Liberation Serif"/>
        </w:rPr>
        <w:t>grains</w:t>
      </w:r>
      <w:r w:rsidRPr="004237CF">
        <w:rPr>
          <w:rFonts w:ascii="Liberation Serif" w:hAnsi="Liberation Serif" w:cs="Liberation Serif"/>
        </w:rPr>
        <w:t xml:space="preserve"> on the day of Lord Hari (</w:t>
      </w:r>
      <w:r w:rsidRPr="004237CF">
        <w:rPr>
          <w:rFonts w:ascii="Liberation Serif" w:hAnsi="Liberation Serif" w:cs="Liberation Serif"/>
          <w:i/>
        </w:rPr>
        <w:t>ekādaśī</w:t>
      </w:r>
      <w:r w:rsidRPr="004237CF">
        <w:rPr>
          <w:rFonts w:ascii="Liberation Serif" w:hAnsi="Liberation Serif" w:cs="Liberation Serif"/>
        </w:rPr>
        <w:t>)</w:t>
      </w:r>
      <w:r w:rsidR="00131C0C">
        <w:rPr>
          <w:rFonts w:ascii="Liberation Serif" w:hAnsi="Liberation Serif" w:cs="Liberation Serif"/>
        </w:rPr>
        <w:t>.</w:t>
      </w:r>
    </w:p>
    <w:p w:rsidR="007E143D" w:rsidRPr="004237CF" w:rsidRDefault="0013174D" w:rsidP="004237CF">
      <w:pPr>
        <w:pStyle w:val="Para"/>
        <w:spacing w:line="240" w:lineRule="auto"/>
        <w:ind w:firstLine="0"/>
        <w:rPr>
          <w:rFonts w:ascii="Liberation Serif" w:hAnsi="Liberation Serif" w:cs="Liberation Serif"/>
          <w:i/>
        </w:rPr>
      </w:pPr>
      <w:r w:rsidRPr="004237CF">
        <w:rPr>
          <w:rFonts w:ascii="Liberation Serif" w:hAnsi="Liberation Serif" w:cs="Liberation Serif"/>
          <w:i/>
        </w:rPr>
        <w:t>Śloka</w:t>
      </w:r>
      <w:r w:rsidRPr="004237CF">
        <w:rPr>
          <w:rFonts w:ascii="Liberation Serif" w:hAnsi="Liberation Serif" w:cs="Liberation Serif"/>
        </w:rPr>
        <w:t xml:space="preserve"> 215: Rukmāṅgada said</w:t>
      </w:r>
      <w:r w:rsidR="00131C0C">
        <w:rPr>
          <w:rFonts w:ascii="Liberation Serif" w:hAnsi="Liberation Serif" w:cs="Liberation Serif"/>
        </w:rPr>
        <w:t>,</w:t>
      </w:r>
      <w:r w:rsidRPr="004237CF">
        <w:rPr>
          <w:rFonts w:ascii="Liberation Serif" w:hAnsi="Liberation Serif" w:cs="Liberation Serif"/>
        </w:rPr>
        <w:t xml:space="preserve"> </w:t>
      </w:r>
      <w:r w:rsidR="00131C0C">
        <w:rPr>
          <w:rFonts w:ascii="Liberation Serif" w:hAnsi="Liberation Serif" w:cs="Liberation Serif"/>
        </w:rPr>
        <w:t>“</w:t>
      </w:r>
      <w:r w:rsidRPr="004237CF">
        <w:rPr>
          <w:rFonts w:ascii="Liberation Serif" w:hAnsi="Liberation Serif" w:cs="Liberation Serif"/>
        </w:rPr>
        <w:t>A person o</w:t>
      </w:r>
      <w:r w:rsidR="00131C0C">
        <w:rPr>
          <w:rFonts w:ascii="Liberation Serif" w:hAnsi="Liberation Serif" w:cs="Liberation Serif"/>
        </w:rPr>
        <w:t>ver the age of</w:t>
      </w:r>
      <w:r w:rsidRPr="004237CF">
        <w:rPr>
          <w:rFonts w:ascii="Liberation Serif" w:hAnsi="Liberation Serif" w:cs="Liberation Serif"/>
        </w:rPr>
        <w:t xml:space="preserve"> eight o</w:t>
      </w:r>
      <w:r w:rsidR="00131C0C">
        <w:rPr>
          <w:rFonts w:ascii="Liberation Serif" w:hAnsi="Liberation Serif" w:cs="Liberation Serif"/>
        </w:rPr>
        <w:t>r under the</w:t>
      </w:r>
      <w:r w:rsidRPr="004237CF">
        <w:rPr>
          <w:rFonts w:ascii="Liberation Serif" w:hAnsi="Liberation Serif" w:cs="Liberation Serif"/>
        </w:rPr>
        <w:t xml:space="preserve"> age </w:t>
      </w:r>
      <w:r w:rsidR="00131C0C">
        <w:rPr>
          <w:rFonts w:ascii="Liberation Serif" w:hAnsi="Liberation Serif" w:cs="Liberation Serif"/>
        </w:rPr>
        <w:t>of</w:t>
      </w:r>
      <w:r w:rsidRPr="004237CF">
        <w:rPr>
          <w:rFonts w:ascii="Liberation Serif" w:hAnsi="Liberation Serif" w:cs="Liberation Serif"/>
        </w:rPr>
        <w:t xml:space="preserve"> eighty </w:t>
      </w:r>
      <w:r w:rsidR="00131C0C">
        <w:rPr>
          <w:rFonts w:ascii="Liberation Serif" w:hAnsi="Liberation Serif" w:cs="Liberation Serif"/>
        </w:rPr>
        <w:t>who</w:t>
      </w:r>
      <w:r w:rsidRPr="004237CF">
        <w:rPr>
          <w:rFonts w:ascii="Liberation Serif" w:hAnsi="Liberation Serif" w:cs="Liberation Serif"/>
        </w:rPr>
        <w:t xml:space="preserve"> consumes </w:t>
      </w:r>
      <w:r w:rsidR="00131C0C">
        <w:rPr>
          <w:rFonts w:ascii="Liberation Serif" w:hAnsi="Liberation Serif" w:cs="Liberation Serif"/>
        </w:rPr>
        <w:t xml:space="preserve">grains </w:t>
      </w:r>
      <w:r w:rsidRPr="004237CF">
        <w:rPr>
          <w:rFonts w:ascii="Liberation Serif" w:hAnsi="Liberation Serif" w:cs="Liberation Serif"/>
        </w:rPr>
        <w:t xml:space="preserve">on the day of Lord Viṣṇu </w:t>
      </w:r>
      <w:r w:rsidR="00131C0C">
        <w:rPr>
          <w:rFonts w:ascii="Liberation Serif" w:hAnsi="Liberation Serif" w:cs="Liberation Serif"/>
        </w:rPr>
        <w:t>i</w:t>
      </w:r>
      <w:r w:rsidRPr="004237CF">
        <w:rPr>
          <w:rFonts w:ascii="Liberation Serif" w:hAnsi="Liberation Serif" w:cs="Liberation Serif"/>
        </w:rPr>
        <w:t>s a g</w:t>
      </w:r>
      <w:r w:rsidR="00131C0C">
        <w:rPr>
          <w:rFonts w:ascii="Liberation Serif" w:hAnsi="Liberation Serif" w:cs="Liberation Serif"/>
        </w:rPr>
        <w:t>reat</w:t>
      </w:r>
      <w:r w:rsidRPr="004237CF">
        <w:rPr>
          <w:rFonts w:ascii="Liberation Serif" w:hAnsi="Liberation Serif" w:cs="Liberation Serif"/>
        </w:rPr>
        <w:t xml:space="preserve"> sinner</w:t>
      </w:r>
      <w:r w:rsidR="00131C0C">
        <w:rPr>
          <w:rFonts w:ascii="Liberation Serif" w:hAnsi="Liberation Serif" w:cs="Liberation Serif"/>
        </w:rPr>
        <w:t>.</w:t>
      </w:r>
      <w:r w:rsidRPr="004237CF">
        <w:rPr>
          <w:rFonts w:ascii="Liberation Serif" w:hAnsi="Liberation Serif" w:cs="Liberation Serif"/>
        </w:rPr>
        <w:t>”</w:t>
      </w:r>
    </w:p>
    <w:p w:rsidR="007E143D" w:rsidRPr="004237CF" w:rsidRDefault="0013174D" w:rsidP="004237CF">
      <w:pPr>
        <w:pStyle w:val="Para"/>
        <w:spacing w:line="240" w:lineRule="auto"/>
        <w:ind w:firstLine="0"/>
        <w:rPr>
          <w:rFonts w:ascii="Liberation Serif" w:hAnsi="Liberation Serif" w:cs="Liberation Serif"/>
          <w:i/>
        </w:rPr>
      </w:pPr>
      <w:r w:rsidRPr="004237CF">
        <w:rPr>
          <w:rFonts w:ascii="Liberation Serif" w:hAnsi="Liberation Serif" w:cs="Liberation Serif"/>
          <w:i/>
        </w:rPr>
        <w:t>Śloka</w:t>
      </w:r>
      <w:r w:rsidRPr="004237CF">
        <w:rPr>
          <w:rFonts w:ascii="Liberation Serif" w:hAnsi="Liberation Serif" w:cs="Liberation Serif"/>
        </w:rPr>
        <w:t xml:space="preserve"> 216: </w:t>
      </w:r>
      <w:r w:rsidR="00131C0C">
        <w:rPr>
          <w:rFonts w:ascii="Liberation Serif" w:hAnsi="Liberation Serif" w:cs="Liberation Serif"/>
        </w:rPr>
        <w:t>O</w:t>
      </w:r>
      <w:r w:rsidRPr="004237CF">
        <w:rPr>
          <w:rFonts w:ascii="Liberation Serif" w:hAnsi="Liberation Serif" w:cs="Liberation Serif"/>
        </w:rPr>
        <w:t xml:space="preserve">ne who consumes </w:t>
      </w:r>
      <w:r w:rsidR="00131C0C">
        <w:rPr>
          <w:rFonts w:ascii="Liberation Serif" w:hAnsi="Liberation Serif" w:cs="Liberation Serif"/>
        </w:rPr>
        <w:t>grains</w:t>
      </w:r>
      <w:r w:rsidRPr="004237CF">
        <w:rPr>
          <w:rFonts w:ascii="Liberation Serif" w:hAnsi="Liberation Serif" w:cs="Liberation Serif"/>
        </w:rPr>
        <w:t xml:space="preserve"> on the day of Lord Padmanābha (</w:t>
      </w:r>
      <w:r w:rsidRPr="004237CF">
        <w:rPr>
          <w:rFonts w:ascii="Liberation Serif" w:hAnsi="Liberation Serif" w:cs="Liberation Serif"/>
          <w:i/>
        </w:rPr>
        <w:t>ekādaśī</w:t>
      </w:r>
      <w:r w:rsidRPr="004237CF">
        <w:rPr>
          <w:rFonts w:ascii="Liberation Serif" w:hAnsi="Liberation Serif" w:cs="Liberation Serif"/>
        </w:rPr>
        <w:t xml:space="preserve">) is a criminal </w:t>
      </w:r>
      <w:r w:rsidR="003F68CD">
        <w:rPr>
          <w:rFonts w:ascii="Liberation Serif" w:hAnsi="Liberation Serif" w:cs="Liberation Serif"/>
        </w:rPr>
        <w:t>who deserves</w:t>
      </w:r>
      <w:r w:rsidRPr="004237CF">
        <w:rPr>
          <w:rFonts w:ascii="Liberation Serif" w:hAnsi="Liberation Serif" w:cs="Liberation Serif"/>
        </w:rPr>
        <w:t xml:space="preserve"> punishment</w:t>
      </w:r>
      <w:r w:rsidR="003F68CD">
        <w:rPr>
          <w:rFonts w:ascii="Liberation Serif" w:hAnsi="Liberation Serif" w:cs="Liberation Serif"/>
        </w:rPr>
        <w:t>, b</w:t>
      </w:r>
      <w:r w:rsidR="003F68CD" w:rsidRPr="004237CF">
        <w:rPr>
          <w:rFonts w:ascii="Liberation Serif" w:hAnsi="Liberation Serif" w:cs="Liberation Serif"/>
        </w:rPr>
        <w:t>e it one’s father, son, wife</w:t>
      </w:r>
      <w:r w:rsidR="003F68CD">
        <w:rPr>
          <w:rFonts w:ascii="Liberation Serif" w:hAnsi="Liberation Serif" w:cs="Liberation Serif"/>
        </w:rPr>
        <w:t>,</w:t>
      </w:r>
      <w:r w:rsidR="003F68CD" w:rsidRPr="004237CF">
        <w:rPr>
          <w:rFonts w:ascii="Liberation Serif" w:hAnsi="Liberation Serif" w:cs="Liberation Serif"/>
        </w:rPr>
        <w:t xml:space="preserve"> or friend</w:t>
      </w:r>
      <w:r w:rsidR="003F68CD">
        <w:rPr>
          <w:rFonts w:ascii="Liberation Serif" w:hAnsi="Liberation Serif" w:cs="Liberation Serif"/>
        </w:rPr>
        <w:t>.</w:t>
      </w:r>
    </w:p>
    <w:p w:rsidR="007E143D" w:rsidRPr="004237CF" w:rsidRDefault="0013174D" w:rsidP="004237CF">
      <w:pPr>
        <w:pStyle w:val="Para"/>
        <w:spacing w:line="240" w:lineRule="auto"/>
        <w:ind w:firstLine="0"/>
        <w:rPr>
          <w:rFonts w:ascii="Liberation Serif" w:hAnsi="Liberation Serif" w:cs="Liberation Serif"/>
          <w:i/>
        </w:rPr>
      </w:pPr>
      <w:r w:rsidRPr="004237CF">
        <w:rPr>
          <w:rFonts w:ascii="Liberation Serif" w:hAnsi="Liberation Serif" w:cs="Liberation Serif"/>
          <w:i/>
        </w:rPr>
        <w:t>Śloka</w:t>
      </w:r>
      <w:r w:rsidRPr="004237CF">
        <w:rPr>
          <w:rFonts w:ascii="Liberation Serif" w:hAnsi="Liberation Serif" w:cs="Liberation Serif"/>
        </w:rPr>
        <w:t xml:space="preserve"> 217: </w:t>
      </w:r>
      <w:r w:rsidRPr="004237CF">
        <w:rPr>
          <w:rFonts w:ascii="Liberation Serif" w:hAnsi="Liberation Serif" w:cs="Liberation Serif"/>
          <w:i/>
          <w:iCs/>
        </w:rPr>
        <w:t>D</w:t>
      </w:r>
      <w:r w:rsidRPr="004237CF">
        <w:rPr>
          <w:rFonts w:ascii="Liberation Serif" w:hAnsi="Liberation Serif" w:cs="Liberation Serif"/>
          <w:i/>
        </w:rPr>
        <w:t>harma</w:t>
      </w:r>
      <w:r w:rsidR="003F68CD">
        <w:rPr>
          <w:rFonts w:ascii="Liberation Serif" w:hAnsi="Liberation Serif" w:cs="Liberation Serif"/>
        </w:rPr>
        <w:t>-</w:t>
      </w:r>
      <w:r w:rsidRPr="004237CF">
        <w:rPr>
          <w:rFonts w:ascii="Liberation Serif" w:hAnsi="Liberation Serif" w:cs="Liberation Serif"/>
        </w:rPr>
        <w:t>Vibhuṣaṇa said</w:t>
      </w:r>
      <w:r w:rsidR="00B54B03" w:rsidRPr="00B54B03">
        <w:rPr>
          <w:rFonts w:ascii="Liberation Serif" w:hAnsi="Liberation Serif" w:cs="Liberation Serif"/>
        </w:rPr>
        <w:t xml:space="preserve">, </w:t>
      </w:r>
      <w:r w:rsidR="003F68CD">
        <w:rPr>
          <w:rFonts w:ascii="Liberation Serif" w:hAnsi="Liberation Serif" w:cs="Liberation Serif"/>
        </w:rPr>
        <w:t>“</w:t>
      </w:r>
      <w:r w:rsidRPr="004237CF">
        <w:rPr>
          <w:rFonts w:ascii="Liberation Serif" w:hAnsi="Liberation Serif" w:cs="Liberation Serif"/>
        </w:rPr>
        <w:t>O devotees</w:t>
      </w:r>
      <w:r w:rsidR="003F68CD">
        <w:rPr>
          <w:rFonts w:ascii="Liberation Serif" w:hAnsi="Liberation Serif" w:cs="Liberation Serif"/>
        </w:rPr>
        <w:t>, t</w:t>
      </w:r>
      <w:r w:rsidRPr="004237CF">
        <w:rPr>
          <w:rFonts w:ascii="Liberation Serif" w:hAnsi="Liberation Serif" w:cs="Liberation Serif"/>
        </w:rPr>
        <w:t xml:space="preserve">omorrow morning is </w:t>
      </w:r>
      <w:r w:rsidRPr="004237CF">
        <w:rPr>
          <w:rFonts w:ascii="Liberation Serif" w:hAnsi="Liberation Serif" w:cs="Liberation Serif"/>
          <w:i/>
        </w:rPr>
        <w:t>ekādaśī</w:t>
      </w:r>
      <w:r w:rsidRPr="004237CF">
        <w:rPr>
          <w:rFonts w:ascii="Liberation Serif" w:hAnsi="Liberation Serif" w:cs="Liberation Serif"/>
        </w:rPr>
        <w:t xml:space="preserve">. Hence, do not consume any </w:t>
      </w:r>
      <w:r w:rsidRPr="004237CF">
        <w:rPr>
          <w:rFonts w:ascii="Liberation Serif" w:hAnsi="Liberation Serif" w:cs="Liberation Serif"/>
          <w:i/>
          <w:iCs/>
        </w:rPr>
        <w:t>kṣāra</w:t>
      </w:r>
      <w:r w:rsidRPr="004237CF">
        <w:rPr>
          <w:rFonts w:ascii="Liberation Serif" w:hAnsi="Liberation Serif" w:cs="Liberation Serif"/>
        </w:rPr>
        <w:t xml:space="preserve"> substances (cotyledons)</w:t>
      </w:r>
      <w:r w:rsidR="003F68CD">
        <w:rPr>
          <w:rFonts w:ascii="Liberation Serif" w:hAnsi="Liberation Serif" w:cs="Liberation Serif"/>
        </w:rPr>
        <w:t xml:space="preserve"> today</w:t>
      </w:r>
      <w:r w:rsidRPr="004237CF">
        <w:rPr>
          <w:rFonts w:ascii="Liberation Serif" w:hAnsi="Liberation Serif" w:cs="Liberation Serif"/>
        </w:rPr>
        <w:t xml:space="preserve">. Do not even </w:t>
      </w:r>
      <w:r w:rsidR="003F68CD">
        <w:rPr>
          <w:rFonts w:ascii="Liberation Serif" w:hAnsi="Liberation Serif" w:cs="Liberation Serif"/>
        </w:rPr>
        <w:t xml:space="preserve">eat </w:t>
      </w:r>
      <w:r w:rsidRPr="004237CF">
        <w:rPr>
          <w:rFonts w:ascii="Liberation Serif" w:hAnsi="Liberation Serif" w:cs="Liberation Serif"/>
        </w:rPr>
        <w:t xml:space="preserve">salt. </w:t>
      </w:r>
      <w:r w:rsidR="003F68CD">
        <w:rPr>
          <w:rFonts w:ascii="Liberation Serif" w:hAnsi="Liberation Serif" w:cs="Liberation Serif"/>
        </w:rPr>
        <w:t>Eat</w:t>
      </w:r>
      <w:r w:rsidRPr="004237CF">
        <w:rPr>
          <w:rFonts w:ascii="Liberation Serif" w:hAnsi="Liberation Serif" w:cs="Liberation Serif"/>
        </w:rPr>
        <w:t xml:space="preserve"> only </w:t>
      </w:r>
      <w:r w:rsidR="003F68CD">
        <w:rPr>
          <w:rFonts w:ascii="Liberation Serif" w:hAnsi="Liberation Serif" w:cs="Liberation Serif"/>
          <w:i/>
          <w:iCs/>
        </w:rPr>
        <w:t>h</w:t>
      </w:r>
      <w:r w:rsidRPr="004237CF">
        <w:rPr>
          <w:rFonts w:ascii="Liberation Serif" w:hAnsi="Liberation Serif" w:cs="Liberation Serif"/>
          <w:i/>
          <w:iCs/>
        </w:rPr>
        <w:t xml:space="preserve">aviṣ </w:t>
      </w:r>
      <w:r w:rsidRPr="004237CF">
        <w:rPr>
          <w:rFonts w:ascii="Liberation Serif" w:hAnsi="Liberation Serif" w:cs="Liberation Serif"/>
        </w:rPr>
        <w:t xml:space="preserve">substances (milk, curds, fruits, </w:t>
      </w:r>
      <w:r w:rsidRPr="004237CF">
        <w:rPr>
          <w:rFonts w:ascii="Liberation Serif" w:hAnsi="Liberation Serif" w:cs="Liberation Serif"/>
          <w:i/>
          <w:iCs/>
        </w:rPr>
        <w:t>āmalā</w:t>
      </w:r>
      <w:r w:rsidRPr="004237CF">
        <w:rPr>
          <w:rFonts w:ascii="Liberation Serif" w:hAnsi="Liberation Serif" w:cs="Liberation Serif"/>
        </w:rPr>
        <w:t xml:space="preserve">, </w:t>
      </w:r>
      <w:r w:rsidR="003F68CD">
        <w:rPr>
          <w:rFonts w:ascii="Liberation Serif" w:hAnsi="Liberation Serif" w:cs="Liberation Serif"/>
        </w:rPr>
        <w:t>and so on</w:t>
      </w:r>
      <w:r w:rsidRPr="004237CF">
        <w:rPr>
          <w:rFonts w:ascii="Liberation Serif" w:hAnsi="Liberation Serif" w:cs="Liberation Serif"/>
        </w:rPr>
        <w:t>)</w:t>
      </w:r>
      <w:r w:rsidR="003F68CD">
        <w:rPr>
          <w:rFonts w:ascii="Liberation Serif" w:hAnsi="Liberation Serif" w:cs="Liberation Serif"/>
        </w:rPr>
        <w:t>.”</w:t>
      </w:r>
    </w:p>
    <w:p w:rsidR="007E143D" w:rsidRPr="004237CF" w:rsidRDefault="0013174D" w:rsidP="004237CF">
      <w:pPr>
        <w:pStyle w:val="Para"/>
        <w:spacing w:line="240" w:lineRule="auto"/>
        <w:ind w:firstLine="0"/>
        <w:rPr>
          <w:rFonts w:ascii="Liberation Serif" w:hAnsi="Liberation Serif" w:cs="Liberation Serif"/>
          <w:i/>
        </w:rPr>
      </w:pPr>
      <w:r w:rsidRPr="004237CF">
        <w:rPr>
          <w:rFonts w:ascii="Liberation Serif" w:hAnsi="Liberation Serif" w:cs="Liberation Serif"/>
          <w:i/>
        </w:rPr>
        <w:t>Śloka</w:t>
      </w:r>
      <w:r w:rsidRPr="004237CF">
        <w:rPr>
          <w:rFonts w:ascii="Liberation Serif" w:hAnsi="Liberation Serif" w:cs="Liberation Serif"/>
        </w:rPr>
        <w:t xml:space="preserve"> 218: </w:t>
      </w:r>
      <w:r w:rsidR="003F68CD">
        <w:rPr>
          <w:rFonts w:ascii="Liberation Serif" w:hAnsi="Liberation Serif" w:cs="Liberation Serif"/>
        </w:rPr>
        <w:t>“</w:t>
      </w:r>
      <w:r w:rsidRPr="004237CF">
        <w:rPr>
          <w:rFonts w:ascii="Liberation Serif" w:hAnsi="Liberation Serif" w:cs="Liberation Serif"/>
        </w:rPr>
        <w:t xml:space="preserve">Do not have </w:t>
      </w:r>
      <w:r w:rsidR="003F68CD">
        <w:rPr>
          <w:rFonts w:ascii="Liberation Serif" w:hAnsi="Liberation Serif" w:cs="Liberation Serif"/>
        </w:rPr>
        <w:t>s</w:t>
      </w:r>
      <w:r w:rsidRPr="004237CF">
        <w:rPr>
          <w:rFonts w:ascii="Liberation Serif" w:hAnsi="Liberation Serif" w:cs="Liberation Serif"/>
        </w:rPr>
        <w:t>e</w:t>
      </w:r>
      <w:r w:rsidR="003F68CD">
        <w:rPr>
          <w:rFonts w:ascii="Liberation Serif" w:hAnsi="Liberation Serif" w:cs="Liberation Serif"/>
        </w:rPr>
        <w:t>x</w:t>
      </w:r>
      <w:r w:rsidRPr="004237CF">
        <w:rPr>
          <w:rFonts w:ascii="Liberation Serif" w:hAnsi="Liberation Serif" w:cs="Liberation Serif"/>
        </w:rPr>
        <w:t xml:space="preserve"> today. Sleep on the floor and </w:t>
      </w:r>
      <w:r w:rsidRPr="004237CF">
        <w:rPr>
          <w:rFonts w:ascii="Liberation Serif" w:hAnsi="Liberation Serif" w:cs="Liberation Serif"/>
        </w:rPr>
        <w:lastRenderedPageBreak/>
        <w:t>cont</w:t>
      </w:r>
      <w:r w:rsidR="003F68CD">
        <w:rPr>
          <w:rFonts w:ascii="Liberation Serif" w:hAnsi="Liberation Serif" w:cs="Liberation Serif"/>
        </w:rPr>
        <w:t>inual</w:t>
      </w:r>
      <w:r w:rsidRPr="004237CF">
        <w:rPr>
          <w:rFonts w:ascii="Liberation Serif" w:hAnsi="Liberation Serif" w:cs="Liberation Serif"/>
        </w:rPr>
        <w:t xml:space="preserve">ly think of the </w:t>
      </w:r>
      <w:r w:rsidR="003F68CD">
        <w:rPr>
          <w:rFonts w:ascii="Liberation Serif" w:hAnsi="Liberation Serif" w:cs="Liberation Serif"/>
        </w:rPr>
        <w:t xml:space="preserve">ever-present </w:t>
      </w:r>
      <w:r w:rsidRPr="004237CF">
        <w:rPr>
          <w:rFonts w:ascii="Liberation Serif" w:hAnsi="Liberation Serif" w:cs="Liberation Serif"/>
        </w:rPr>
        <w:t xml:space="preserve">Lord of Brahma and </w:t>
      </w:r>
      <w:r w:rsidR="003F68CD">
        <w:rPr>
          <w:rFonts w:ascii="Liberation Serif" w:hAnsi="Liberation Serif" w:cs="Liberation Serif"/>
        </w:rPr>
        <w:t>everyone else</w:t>
      </w:r>
      <w:r w:rsidRPr="004237CF">
        <w:rPr>
          <w:rFonts w:ascii="Liberation Serif" w:hAnsi="Liberation Serif" w:cs="Liberation Serif"/>
        </w:rPr>
        <w:t xml:space="preserve">, who is the best among </w:t>
      </w:r>
      <w:r w:rsidRPr="004237CF">
        <w:rPr>
          <w:rFonts w:ascii="Liberation Serif" w:hAnsi="Liberation Serif" w:cs="Liberation Serif"/>
          <w:i/>
          <w:iCs/>
        </w:rPr>
        <w:t>Puruṣas</w:t>
      </w:r>
      <w:r w:rsidR="003F68CD">
        <w:rPr>
          <w:rFonts w:ascii="Liberation Serif" w:hAnsi="Liberation Serif" w:cs="Liberation Serif"/>
        </w:rPr>
        <w:t>.”</w:t>
      </w:r>
    </w:p>
    <w:p w:rsidR="007E143D" w:rsidRPr="004237CF" w:rsidRDefault="0013174D" w:rsidP="004237CF">
      <w:pPr>
        <w:pStyle w:val="Para"/>
        <w:spacing w:line="240" w:lineRule="auto"/>
        <w:ind w:firstLine="0"/>
        <w:rPr>
          <w:rFonts w:ascii="Liberation Serif" w:hAnsi="Liberation Serif" w:cs="Liberation Serif"/>
          <w:i/>
          <w:color w:val="090E1A"/>
        </w:rPr>
      </w:pPr>
      <w:r w:rsidRPr="004237CF">
        <w:rPr>
          <w:rFonts w:ascii="Liberation Serif" w:hAnsi="Liberation Serif" w:cs="Liberation Serif"/>
          <w:i/>
        </w:rPr>
        <w:t>Śloka</w:t>
      </w:r>
      <w:r w:rsidRPr="004237CF">
        <w:rPr>
          <w:rFonts w:ascii="Liberation Serif" w:hAnsi="Liberation Serif" w:cs="Liberation Serif"/>
        </w:rPr>
        <w:t xml:space="preserve"> 219: </w:t>
      </w:r>
      <w:r w:rsidR="003F68CD">
        <w:rPr>
          <w:rFonts w:ascii="Liberation Serif" w:hAnsi="Liberation Serif" w:cs="Liberation Serif"/>
        </w:rPr>
        <w:t>“</w:t>
      </w:r>
      <w:r w:rsidRPr="004237CF">
        <w:rPr>
          <w:rFonts w:ascii="Liberation Serif" w:hAnsi="Liberation Serif" w:cs="Liberation Serif"/>
        </w:rPr>
        <w:t xml:space="preserve">On </w:t>
      </w:r>
      <w:r w:rsidRPr="004237CF">
        <w:rPr>
          <w:rFonts w:ascii="Liberation Serif" w:hAnsi="Liberation Serif" w:cs="Liberation Serif"/>
          <w:i/>
        </w:rPr>
        <w:t>daśamī</w:t>
      </w:r>
      <w:r w:rsidRPr="004237CF">
        <w:rPr>
          <w:rFonts w:ascii="Liberation Serif" w:hAnsi="Liberation Serif" w:cs="Liberation Serif"/>
        </w:rPr>
        <w:t xml:space="preserve">, have food only once. On </w:t>
      </w:r>
      <w:r w:rsidRPr="004237CF">
        <w:rPr>
          <w:rFonts w:ascii="Liberation Serif" w:hAnsi="Liberation Serif" w:cs="Liberation Serif"/>
          <w:i/>
        </w:rPr>
        <w:t>ekādaśī</w:t>
      </w:r>
      <w:r w:rsidRPr="004237CF">
        <w:rPr>
          <w:rFonts w:ascii="Liberation Serif" w:hAnsi="Liberation Serif" w:cs="Liberation Serif"/>
        </w:rPr>
        <w:t xml:space="preserve">, observe complete fasting and do not perform rituals such as </w:t>
      </w:r>
      <w:r w:rsidRPr="004237CF">
        <w:rPr>
          <w:rFonts w:ascii="Liberation Serif" w:hAnsi="Liberation Serif" w:cs="Liberation Serif"/>
          <w:i/>
        </w:rPr>
        <w:t>śrāddha</w:t>
      </w:r>
      <w:r w:rsidRPr="004237CF">
        <w:rPr>
          <w:rFonts w:ascii="Liberation Serif" w:hAnsi="Liberation Serif" w:cs="Liberation Serif"/>
        </w:rPr>
        <w:t xml:space="preserve">, </w:t>
      </w:r>
      <w:r w:rsidRPr="004237CF">
        <w:rPr>
          <w:rFonts w:ascii="Liberation Serif" w:hAnsi="Liberation Serif" w:cs="Liberation Serif"/>
          <w:i/>
          <w:iCs/>
        </w:rPr>
        <w:t>Tilodaka</w:t>
      </w:r>
      <w:r w:rsidRPr="004237CF">
        <w:rPr>
          <w:rFonts w:ascii="Liberation Serif" w:hAnsi="Liberation Serif" w:cs="Liberation Serif"/>
        </w:rPr>
        <w:t xml:space="preserve">, </w:t>
      </w:r>
      <w:r w:rsidRPr="004237CF">
        <w:rPr>
          <w:rFonts w:ascii="Liberation Serif" w:hAnsi="Liberation Serif" w:cs="Liberation Serif"/>
          <w:i/>
          <w:iCs/>
        </w:rPr>
        <w:t>Piṇḍa Pradhāna</w:t>
      </w:r>
      <w:r w:rsidR="003F68CD">
        <w:rPr>
          <w:rFonts w:ascii="Liberation Serif" w:hAnsi="Liberation Serif" w:cs="Liberation Serif"/>
          <w:i/>
          <w:iCs/>
        </w:rPr>
        <w:t>,</w:t>
      </w:r>
      <w:r w:rsidRPr="004237CF">
        <w:rPr>
          <w:rFonts w:ascii="Liberation Serif" w:hAnsi="Liberation Serif" w:cs="Liberation Serif"/>
        </w:rPr>
        <w:t xml:space="preserve"> </w:t>
      </w:r>
      <w:r w:rsidR="003F68CD">
        <w:rPr>
          <w:rFonts w:ascii="Liberation Serif" w:hAnsi="Liberation Serif" w:cs="Liberation Serif"/>
        </w:rPr>
        <w:t>or</w:t>
      </w:r>
      <w:r w:rsidRPr="004237CF">
        <w:rPr>
          <w:rFonts w:ascii="Liberation Serif" w:hAnsi="Liberation Serif" w:cs="Liberation Serif"/>
        </w:rPr>
        <w:t xml:space="preserve"> </w:t>
      </w:r>
      <w:r w:rsidRPr="004237CF">
        <w:rPr>
          <w:rFonts w:ascii="Liberation Serif" w:hAnsi="Liberation Serif" w:cs="Liberation Serif"/>
          <w:i/>
          <w:iCs/>
        </w:rPr>
        <w:t>Jala Tarpaṇa</w:t>
      </w:r>
      <w:r w:rsidR="003F68CD">
        <w:rPr>
          <w:rFonts w:ascii="Liberation Serif" w:hAnsi="Liberation Serif" w:cs="Liberation Serif"/>
          <w:i/>
          <w:iCs/>
        </w:rPr>
        <w:t>.”</w:t>
      </w:r>
    </w:p>
    <w:p w:rsidR="007E143D" w:rsidRPr="004237CF" w:rsidRDefault="0013174D" w:rsidP="004237CF">
      <w:pPr>
        <w:pStyle w:val="Para"/>
        <w:spacing w:line="240" w:lineRule="auto"/>
        <w:ind w:firstLine="0"/>
        <w:rPr>
          <w:rFonts w:ascii="Liberation Serif" w:hAnsi="Liberation Serif" w:cs="Liberation Serif"/>
          <w:i/>
        </w:rPr>
      </w:pPr>
      <w:r w:rsidRPr="004237CF">
        <w:rPr>
          <w:rFonts w:ascii="Liberation Serif" w:hAnsi="Liberation Serif" w:cs="Liberation Serif"/>
          <w:i/>
          <w:color w:val="090E1A"/>
        </w:rPr>
        <w:t>Śloka</w:t>
      </w:r>
      <w:r w:rsidRPr="004237CF">
        <w:rPr>
          <w:rFonts w:ascii="Liberation Serif" w:hAnsi="Liberation Serif" w:cs="Liberation Serif"/>
          <w:color w:val="090E1A"/>
        </w:rPr>
        <w:t>s 220 and 221: Brahma and Vyāsa said</w:t>
      </w:r>
      <w:r w:rsidR="003F68CD">
        <w:rPr>
          <w:rFonts w:ascii="Liberation Serif" w:hAnsi="Liberation Serif" w:cs="Liberation Serif"/>
          <w:color w:val="090E1A"/>
        </w:rPr>
        <w:t>,</w:t>
      </w:r>
      <w:r w:rsidRPr="004237CF">
        <w:rPr>
          <w:rFonts w:ascii="Liberation Serif" w:hAnsi="Liberation Serif" w:cs="Liberation Serif"/>
          <w:color w:val="090E1A"/>
        </w:rPr>
        <w:t xml:space="preserve"> “</w:t>
      </w:r>
      <w:r w:rsidR="00514206">
        <w:rPr>
          <w:rFonts w:ascii="Liberation Serif" w:hAnsi="Liberation Serif" w:cs="Liberation Serif"/>
          <w:color w:val="090E1A"/>
        </w:rPr>
        <w:t>Th</w:t>
      </w:r>
      <w:r w:rsidR="00514206" w:rsidRPr="004237CF">
        <w:rPr>
          <w:rFonts w:ascii="Liberation Serif" w:hAnsi="Liberation Serif" w:cs="Liberation Serif"/>
          <w:color w:val="090E1A"/>
        </w:rPr>
        <w:t>os</w:t>
      </w:r>
      <w:r w:rsidR="00514206">
        <w:rPr>
          <w:rFonts w:ascii="Liberation Serif" w:hAnsi="Liberation Serif" w:cs="Liberation Serif"/>
          <w:color w:val="090E1A"/>
        </w:rPr>
        <w:t>e</w:t>
      </w:r>
      <w:r w:rsidR="00514206" w:rsidRPr="004237CF">
        <w:rPr>
          <w:rFonts w:ascii="Liberation Serif" w:hAnsi="Liberation Serif" w:cs="Liberation Serif"/>
          <w:color w:val="090E1A"/>
        </w:rPr>
        <w:t xml:space="preserve"> who perform </w:t>
      </w:r>
      <w:r w:rsidR="00514206" w:rsidRPr="004237CF">
        <w:rPr>
          <w:rFonts w:ascii="Liberation Serif" w:hAnsi="Liberation Serif" w:cs="Liberation Serif"/>
          <w:i/>
          <w:iCs/>
          <w:color w:val="090E1A"/>
        </w:rPr>
        <w:t>Upavāsa</w:t>
      </w:r>
      <w:r w:rsidR="00514206" w:rsidRPr="004237CF">
        <w:rPr>
          <w:rFonts w:ascii="Liberation Serif" w:hAnsi="Liberation Serif" w:cs="Liberation Serif"/>
          <w:color w:val="090E1A"/>
        </w:rPr>
        <w:t xml:space="preserve"> </w:t>
      </w:r>
      <w:r w:rsidR="00514206">
        <w:rPr>
          <w:rFonts w:ascii="Liberation Serif" w:hAnsi="Liberation Serif" w:cs="Liberation Serif"/>
          <w:color w:val="090E1A"/>
        </w:rPr>
        <w:t>o</w:t>
      </w:r>
      <w:r w:rsidRPr="004237CF">
        <w:rPr>
          <w:rFonts w:ascii="Liberation Serif" w:hAnsi="Liberation Serif" w:cs="Liberation Serif"/>
          <w:color w:val="090E1A"/>
        </w:rPr>
        <w:t xml:space="preserve">n the holy day of </w:t>
      </w:r>
      <w:r w:rsidRPr="004237CF">
        <w:rPr>
          <w:rFonts w:ascii="Liberation Serif" w:hAnsi="Liberation Serif" w:cs="Liberation Serif"/>
          <w:i/>
          <w:color w:val="090E1A"/>
        </w:rPr>
        <w:t>dvādaśī</w:t>
      </w:r>
      <w:r w:rsidR="00514206">
        <w:rPr>
          <w:rFonts w:ascii="Liberation Serif" w:hAnsi="Liberation Serif" w:cs="Liberation Serif"/>
          <w:i/>
          <w:color w:val="090E1A"/>
        </w:rPr>
        <w:t>,</w:t>
      </w:r>
      <w:r w:rsidRPr="004237CF">
        <w:rPr>
          <w:rFonts w:ascii="Liberation Serif" w:hAnsi="Liberation Serif" w:cs="Liberation Serif"/>
          <w:color w:val="090E1A"/>
        </w:rPr>
        <w:t xml:space="preserve"> </w:t>
      </w:r>
      <w:r w:rsidR="00514206">
        <w:rPr>
          <w:rFonts w:ascii="Liberation Serif" w:hAnsi="Liberation Serif" w:cs="Liberation Serif"/>
          <w:color w:val="090E1A"/>
        </w:rPr>
        <w:t>which</w:t>
      </w:r>
      <w:r w:rsidRPr="004237CF">
        <w:rPr>
          <w:rFonts w:ascii="Liberation Serif" w:hAnsi="Liberation Serif" w:cs="Liberation Serif"/>
          <w:color w:val="090E1A"/>
        </w:rPr>
        <w:t xml:space="preserve"> destroys all sins, shall never see Yama or </w:t>
      </w:r>
      <w:r w:rsidR="003F68CD">
        <w:rPr>
          <w:rFonts w:ascii="Liberation Serif" w:hAnsi="Liberation Serif" w:cs="Liberation Serif"/>
          <w:color w:val="090E1A"/>
        </w:rPr>
        <w:t xml:space="preserve">suffer in </w:t>
      </w:r>
      <w:r w:rsidRPr="004237CF">
        <w:rPr>
          <w:rFonts w:ascii="Liberation Serif" w:hAnsi="Liberation Serif" w:cs="Liberation Serif"/>
          <w:i/>
          <w:iCs/>
          <w:color w:val="090E1A"/>
        </w:rPr>
        <w:t xml:space="preserve">Naraka </w:t>
      </w:r>
      <w:r w:rsidRPr="004237CF">
        <w:rPr>
          <w:rFonts w:ascii="Liberation Serif" w:hAnsi="Liberation Serif" w:cs="Liberation Serif"/>
          <w:color w:val="090E1A"/>
        </w:rPr>
        <w:t>(hell).</w:t>
      </w:r>
      <w:r w:rsidR="00514206">
        <w:rPr>
          <w:rFonts w:ascii="Liberation Serif" w:hAnsi="Liberation Serif" w:cs="Liberation Serif"/>
          <w:color w:val="090E1A"/>
        </w:rPr>
        <w:t>”</w:t>
      </w:r>
    </w:p>
    <w:p w:rsidR="007E143D" w:rsidRPr="004237CF" w:rsidRDefault="0013174D" w:rsidP="004237CF">
      <w:pPr>
        <w:pStyle w:val="Para"/>
        <w:spacing w:line="240" w:lineRule="auto"/>
        <w:ind w:firstLine="0"/>
        <w:rPr>
          <w:rFonts w:ascii="Liberation Serif" w:hAnsi="Liberation Serif" w:cs="Liberation Serif"/>
          <w:i/>
        </w:rPr>
      </w:pPr>
      <w:r w:rsidRPr="004237CF">
        <w:rPr>
          <w:rFonts w:ascii="Liberation Serif" w:hAnsi="Liberation Serif" w:cs="Liberation Serif"/>
          <w:i/>
        </w:rPr>
        <w:t>Śloka</w:t>
      </w:r>
      <w:r w:rsidRPr="004237CF">
        <w:rPr>
          <w:rFonts w:ascii="Liberation Serif" w:hAnsi="Liberation Serif" w:cs="Liberation Serif"/>
        </w:rPr>
        <w:t xml:space="preserve"> 222: Śaṅkara said, “All </w:t>
      </w:r>
      <w:r w:rsidR="00514206">
        <w:rPr>
          <w:rFonts w:ascii="Liberation Serif" w:hAnsi="Liberation Serif" w:cs="Liberation Serif"/>
        </w:rPr>
        <w:t xml:space="preserve">of </w:t>
      </w:r>
      <w:r w:rsidRPr="004237CF">
        <w:rPr>
          <w:rFonts w:ascii="Liberation Serif" w:hAnsi="Liberation Serif" w:cs="Liberation Serif"/>
        </w:rPr>
        <w:t xml:space="preserve">the </w:t>
      </w:r>
      <w:r w:rsidRPr="004237CF">
        <w:rPr>
          <w:rFonts w:ascii="Liberation Serif" w:hAnsi="Liberation Serif" w:cs="Liberation Serif"/>
          <w:i/>
          <w:iCs/>
        </w:rPr>
        <w:t>Purāṇas</w:t>
      </w:r>
      <w:r w:rsidRPr="004237CF">
        <w:rPr>
          <w:rFonts w:ascii="Liberation Serif" w:hAnsi="Liberation Serif" w:cs="Liberation Serif"/>
        </w:rPr>
        <w:t xml:space="preserve"> </w:t>
      </w:r>
      <w:r w:rsidR="00514206">
        <w:rPr>
          <w:rFonts w:ascii="Liberation Serif" w:hAnsi="Liberation Serif" w:cs="Liberation Serif"/>
        </w:rPr>
        <w:t>proc</w:t>
      </w:r>
      <w:r w:rsidRPr="004237CF">
        <w:rPr>
          <w:rFonts w:ascii="Liberation Serif" w:hAnsi="Liberation Serif" w:cs="Liberation Serif"/>
        </w:rPr>
        <w:t xml:space="preserve">laim again and again that one should not consume </w:t>
      </w:r>
      <w:r w:rsidR="00514206">
        <w:rPr>
          <w:rFonts w:ascii="Liberation Serif" w:hAnsi="Liberation Serif" w:cs="Liberation Serif"/>
        </w:rPr>
        <w:t>grains</w:t>
      </w:r>
      <w:r w:rsidRPr="004237CF">
        <w:rPr>
          <w:rFonts w:ascii="Liberation Serif" w:hAnsi="Liberation Serif" w:cs="Liberation Serif"/>
        </w:rPr>
        <w:t xml:space="preserve"> on </w:t>
      </w:r>
      <w:r w:rsidRPr="004237CF">
        <w:rPr>
          <w:rFonts w:ascii="Liberation Serif" w:hAnsi="Liberation Serif" w:cs="Liberation Serif"/>
          <w:i/>
        </w:rPr>
        <w:t>ekādaśī</w:t>
      </w:r>
      <w:r w:rsidR="00514206">
        <w:rPr>
          <w:rFonts w:ascii="Liberation Serif" w:hAnsi="Liberation Serif" w:cs="Liberation Serif"/>
          <w:i/>
        </w:rPr>
        <w:t>.</w:t>
      </w:r>
      <w:r w:rsidRPr="004237CF">
        <w:rPr>
          <w:rFonts w:ascii="Liberation Serif" w:hAnsi="Liberation Serif" w:cs="Liberation Serif"/>
        </w:rPr>
        <w:t>”</w:t>
      </w:r>
    </w:p>
    <w:p w:rsidR="007E143D" w:rsidRPr="004237CF" w:rsidRDefault="0013174D" w:rsidP="004237CF">
      <w:pPr>
        <w:pStyle w:val="Para"/>
        <w:spacing w:line="240" w:lineRule="auto"/>
        <w:ind w:firstLine="0"/>
        <w:rPr>
          <w:rFonts w:ascii="Liberation Serif" w:hAnsi="Liberation Serif" w:cs="Liberation Serif"/>
          <w:i/>
        </w:rPr>
      </w:pPr>
      <w:r w:rsidRPr="004237CF">
        <w:rPr>
          <w:rFonts w:ascii="Liberation Serif" w:hAnsi="Liberation Serif" w:cs="Liberation Serif"/>
          <w:i/>
        </w:rPr>
        <w:t>Śloka</w:t>
      </w:r>
      <w:r w:rsidRPr="004237CF">
        <w:rPr>
          <w:rFonts w:ascii="Liberation Serif" w:hAnsi="Liberation Serif" w:cs="Liberation Serif"/>
        </w:rPr>
        <w:t xml:space="preserve"> 223: </w:t>
      </w:r>
      <w:r w:rsidR="00514206">
        <w:rPr>
          <w:rFonts w:ascii="Liberation Serif" w:hAnsi="Liberation Serif" w:cs="Liberation Serif"/>
        </w:rPr>
        <w:t>O</w:t>
      </w:r>
      <w:r w:rsidRPr="004237CF">
        <w:rPr>
          <w:rFonts w:ascii="Liberation Serif" w:hAnsi="Liberation Serif" w:cs="Liberation Serif"/>
        </w:rPr>
        <w:t xml:space="preserve">ne should observe </w:t>
      </w:r>
      <w:r w:rsidRPr="004237CF">
        <w:rPr>
          <w:rFonts w:ascii="Liberation Serif" w:hAnsi="Liberation Serif" w:cs="Liberation Serif"/>
          <w:i/>
        </w:rPr>
        <w:t>dvādaśī</w:t>
      </w:r>
      <w:r w:rsidR="00514206">
        <w:rPr>
          <w:rFonts w:ascii="Liberation Serif" w:hAnsi="Liberation Serif" w:cs="Liberation Serif"/>
        </w:rPr>
        <w:t xml:space="preserve"> as long as </w:t>
      </w:r>
      <w:r w:rsidR="00514206" w:rsidRPr="004237CF">
        <w:rPr>
          <w:rFonts w:ascii="Liberation Serif" w:hAnsi="Liberation Serif" w:cs="Liberation Serif"/>
        </w:rPr>
        <w:t>one is alive</w:t>
      </w:r>
      <w:r w:rsidR="00514206">
        <w:rPr>
          <w:rFonts w:ascii="Liberation Serif" w:hAnsi="Liberation Serif" w:cs="Liberation Serif"/>
        </w:rPr>
        <w:t>.</w:t>
      </w:r>
      <w:r w:rsidRPr="004237CF">
        <w:rPr>
          <w:rFonts w:ascii="Liberation Serif" w:hAnsi="Liberation Serif" w:cs="Liberation Serif"/>
        </w:rPr>
        <w:t xml:space="preserve"> One should worship Lord Hṛṣikeśa with a </w:t>
      </w:r>
      <w:r w:rsidR="00514206">
        <w:rPr>
          <w:rFonts w:ascii="Liberation Serif" w:hAnsi="Liberation Serif" w:cs="Liberation Serif"/>
        </w:rPr>
        <w:t>pure</w:t>
      </w:r>
      <w:r w:rsidRPr="004237CF">
        <w:rPr>
          <w:rFonts w:ascii="Liberation Serif" w:hAnsi="Liberation Serif" w:cs="Liberation Serif"/>
        </w:rPr>
        <w:t xml:space="preserve"> heart</w:t>
      </w:r>
      <w:r w:rsidR="00514206">
        <w:rPr>
          <w:rFonts w:ascii="Liberation Serif" w:hAnsi="Liberation Serif" w:cs="Liberation Serif"/>
        </w:rPr>
        <w:t>.</w:t>
      </w:r>
    </w:p>
    <w:p w:rsidR="007E143D" w:rsidRPr="004237CF" w:rsidRDefault="0013174D" w:rsidP="004237CF">
      <w:pPr>
        <w:pStyle w:val="Para"/>
        <w:spacing w:line="240" w:lineRule="auto"/>
        <w:ind w:firstLine="0"/>
        <w:rPr>
          <w:rFonts w:ascii="Liberation Serif" w:hAnsi="Liberation Serif" w:cs="Liberation Serif"/>
          <w:i/>
        </w:rPr>
      </w:pPr>
      <w:r w:rsidRPr="004237CF">
        <w:rPr>
          <w:rFonts w:ascii="Liberation Serif" w:hAnsi="Liberation Serif" w:cs="Liberation Serif"/>
          <w:i/>
        </w:rPr>
        <w:t>Śloka</w:t>
      </w:r>
      <w:r w:rsidRPr="004237CF">
        <w:rPr>
          <w:rFonts w:ascii="Liberation Serif" w:hAnsi="Liberation Serif" w:cs="Liberation Serif"/>
        </w:rPr>
        <w:t xml:space="preserve"> 224: O learned ones</w:t>
      </w:r>
      <w:r w:rsidR="00514206">
        <w:rPr>
          <w:rFonts w:ascii="Liberation Serif" w:hAnsi="Liberation Serif" w:cs="Liberation Serif"/>
        </w:rPr>
        <w:t>,</w:t>
      </w:r>
      <w:r w:rsidRPr="004237CF">
        <w:rPr>
          <w:rFonts w:ascii="Liberation Serif" w:hAnsi="Liberation Serif" w:cs="Liberation Serif"/>
        </w:rPr>
        <w:t xml:space="preserve"> Lord Hṛṣikeśa can </w:t>
      </w:r>
      <w:r w:rsidR="00514206">
        <w:rPr>
          <w:rFonts w:ascii="Liberation Serif" w:hAnsi="Liberation Serif" w:cs="Liberation Serif"/>
        </w:rPr>
        <w:t xml:space="preserve">only </w:t>
      </w:r>
      <w:r w:rsidRPr="004237CF">
        <w:rPr>
          <w:rFonts w:ascii="Liberation Serif" w:hAnsi="Liberation Serif" w:cs="Liberation Serif"/>
        </w:rPr>
        <w:t xml:space="preserve">be </w:t>
      </w:r>
      <w:r w:rsidR="00514206">
        <w:rPr>
          <w:rFonts w:ascii="Liberation Serif" w:hAnsi="Liberation Serif" w:cs="Liberation Serif"/>
        </w:rPr>
        <w:t>at</w:t>
      </w:r>
      <w:r w:rsidRPr="004237CF">
        <w:rPr>
          <w:rFonts w:ascii="Liberation Serif" w:hAnsi="Liberation Serif" w:cs="Liberation Serif"/>
        </w:rPr>
        <w:t>tained by devotion</w:t>
      </w:r>
      <w:r w:rsidR="00514206">
        <w:rPr>
          <w:rFonts w:ascii="Liberation Serif" w:hAnsi="Liberation Serif" w:cs="Liberation Serif"/>
        </w:rPr>
        <w:t xml:space="preserve">, </w:t>
      </w:r>
      <w:r w:rsidRPr="004237CF">
        <w:rPr>
          <w:rFonts w:ascii="Liberation Serif" w:hAnsi="Liberation Serif" w:cs="Liberation Serif"/>
        </w:rPr>
        <w:t xml:space="preserve">not by wealth. He grants all </w:t>
      </w:r>
      <w:r w:rsidR="00514206">
        <w:rPr>
          <w:rFonts w:ascii="Liberation Serif" w:hAnsi="Liberation Serif" w:cs="Liberation Serif"/>
        </w:rPr>
        <w:t xml:space="preserve">of </w:t>
      </w:r>
      <w:r w:rsidRPr="004237CF">
        <w:rPr>
          <w:rFonts w:ascii="Liberation Serif" w:hAnsi="Liberation Serif" w:cs="Liberation Serif"/>
        </w:rPr>
        <w:t>the desires</w:t>
      </w:r>
      <w:r w:rsidR="00514206">
        <w:rPr>
          <w:rFonts w:ascii="Liberation Serif" w:hAnsi="Liberation Serif" w:cs="Liberation Serif"/>
        </w:rPr>
        <w:t xml:space="preserve"> of those </w:t>
      </w:r>
      <w:r w:rsidR="00514206" w:rsidRPr="004237CF">
        <w:rPr>
          <w:rFonts w:ascii="Liberation Serif" w:hAnsi="Liberation Serif" w:cs="Liberation Serif"/>
        </w:rPr>
        <w:t>who worship Him with devotion</w:t>
      </w:r>
      <w:r w:rsidR="00DB01A6">
        <w:rPr>
          <w:rFonts w:ascii="Liberation Serif" w:hAnsi="Liberation Serif" w:cs="Liberation Serif"/>
        </w:rPr>
        <w:t>.</w:t>
      </w:r>
    </w:p>
    <w:p w:rsidR="007E143D" w:rsidRPr="004237CF" w:rsidRDefault="0013174D" w:rsidP="004237CF">
      <w:pPr>
        <w:pStyle w:val="Para"/>
        <w:spacing w:line="240" w:lineRule="auto"/>
        <w:ind w:firstLine="0"/>
        <w:rPr>
          <w:rFonts w:ascii="Liberation Serif" w:hAnsi="Liberation Serif" w:cs="Liberation Serif"/>
          <w:i/>
        </w:rPr>
      </w:pPr>
      <w:r w:rsidRPr="004237CF">
        <w:rPr>
          <w:rFonts w:ascii="Liberation Serif" w:hAnsi="Liberation Serif" w:cs="Liberation Serif"/>
          <w:i/>
        </w:rPr>
        <w:t>Śloka</w:t>
      </w:r>
      <w:r w:rsidRPr="004237CF">
        <w:rPr>
          <w:rFonts w:ascii="Liberation Serif" w:hAnsi="Liberation Serif" w:cs="Liberation Serif"/>
        </w:rPr>
        <w:t xml:space="preserve"> 225: Just as one suffering from thirst is </w:t>
      </w:r>
      <w:r w:rsidR="00DB01A6">
        <w:rPr>
          <w:rFonts w:ascii="Liberation Serif" w:hAnsi="Liberation Serif" w:cs="Liberation Serif"/>
        </w:rPr>
        <w:t>greatl</w:t>
      </w:r>
      <w:r w:rsidRPr="004237CF">
        <w:rPr>
          <w:rFonts w:ascii="Liberation Serif" w:hAnsi="Liberation Serif" w:cs="Liberation Serif"/>
        </w:rPr>
        <w:t xml:space="preserve">y satisfied </w:t>
      </w:r>
      <w:r w:rsidR="00DB01A6">
        <w:rPr>
          <w:rFonts w:ascii="Liberation Serif" w:hAnsi="Liberation Serif" w:cs="Liberation Serif"/>
        </w:rPr>
        <w:t>by drinking</w:t>
      </w:r>
      <w:r w:rsidRPr="004237CF">
        <w:rPr>
          <w:rFonts w:ascii="Liberation Serif" w:hAnsi="Liberation Serif" w:cs="Liberation Serif"/>
        </w:rPr>
        <w:t xml:space="preserve"> water, Lord Jagannātha, the destroyer of all sorrows, is </w:t>
      </w:r>
      <w:r w:rsidR="00DB01A6">
        <w:rPr>
          <w:rFonts w:ascii="Liberation Serif" w:hAnsi="Liberation Serif" w:cs="Liberation Serif"/>
        </w:rPr>
        <w:t>great</w:t>
      </w:r>
      <w:r w:rsidRPr="004237CF">
        <w:rPr>
          <w:rFonts w:ascii="Liberation Serif" w:hAnsi="Liberation Serif" w:cs="Liberation Serif"/>
        </w:rPr>
        <w:t xml:space="preserve">ly satisfied if one worships Him with </w:t>
      </w:r>
      <w:r w:rsidR="00DB01A6">
        <w:rPr>
          <w:rFonts w:ascii="Liberation Serif" w:hAnsi="Liberation Serif" w:cs="Liberation Serif"/>
        </w:rPr>
        <w:t>even a little</w:t>
      </w:r>
      <w:r w:rsidRPr="004237CF">
        <w:rPr>
          <w:rFonts w:ascii="Liberation Serif" w:hAnsi="Liberation Serif" w:cs="Liberation Serif"/>
        </w:rPr>
        <w:t xml:space="preserve"> water</w:t>
      </w:r>
      <w:r w:rsidR="00DB01A6">
        <w:rPr>
          <w:rFonts w:ascii="Liberation Serif" w:hAnsi="Liberation Serif" w:cs="Liberation Serif"/>
        </w:rPr>
        <w:t>.</w:t>
      </w:r>
    </w:p>
    <w:p w:rsidR="007E143D" w:rsidRPr="004237CF" w:rsidRDefault="0013174D" w:rsidP="004237CF">
      <w:pPr>
        <w:pStyle w:val="Para"/>
        <w:spacing w:line="240" w:lineRule="auto"/>
        <w:ind w:firstLine="0"/>
        <w:rPr>
          <w:rFonts w:ascii="Liberation Serif" w:hAnsi="Liberation Serif" w:cs="Liberation Serif"/>
          <w:i/>
        </w:rPr>
      </w:pPr>
      <w:r w:rsidRPr="004237CF">
        <w:rPr>
          <w:rFonts w:ascii="Liberation Serif" w:hAnsi="Liberation Serif" w:cs="Liberation Serif"/>
          <w:i/>
        </w:rPr>
        <w:t>Śloka</w:t>
      </w:r>
      <w:r w:rsidRPr="004237CF">
        <w:rPr>
          <w:rFonts w:ascii="Liberation Serif" w:hAnsi="Liberation Serif" w:cs="Liberation Serif"/>
        </w:rPr>
        <w:t xml:space="preserve"> 226: O Narasiṁha, who has lotus</w:t>
      </w:r>
      <w:r w:rsidR="00DB01A6">
        <w:rPr>
          <w:rFonts w:ascii="Liberation Serif" w:hAnsi="Liberation Serif" w:cs="Liberation Serif"/>
        </w:rPr>
        <w:t>-</w:t>
      </w:r>
      <w:r w:rsidRPr="004237CF">
        <w:rPr>
          <w:rFonts w:ascii="Liberation Serif" w:hAnsi="Liberation Serif" w:cs="Liberation Serif"/>
        </w:rPr>
        <w:t>like eyes</w:t>
      </w:r>
      <w:r w:rsidR="00DB01A6">
        <w:rPr>
          <w:rFonts w:ascii="Liberation Serif" w:hAnsi="Liberation Serif" w:cs="Liberation Serif"/>
        </w:rPr>
        <w:t>,</w:t>
      </w:r>
      <w:r w:rsidRPr="004237CF">
        <w:rPr>
          <w:rFonts w:ascii="Liberation Serif" w:hAnsi="Liberation Serif" w:cs="Liberation Serif"/>
        </w:rPr>
        <w:t xml:space="preserve"> </w:t>
      </w:r>
      <w:r w:rsidR="00DB01A6">
        <w:rPr>
          <w:rFonts w:ascii="Liberation Serif" w:hAnsi="Liberation Serif" w:cs="Liberation Serif"/>
        </w:rPr>
        <w:t>a</w:t>
      </w:r>
      <w:r w:rsidRPr="004237CF">
        <w:rPr>
          <w:rFonts w:ascii="Liberation Serif" w:hAnsi="Liberation Serif" w:cs="Liberation Serif"/>
        </w:rPr>
        <w:t>lways reside in my heart, whe</w:t>
      </w:r>
      <w:r w:rsidR="00DB01A6">
        <w:rPr>
          <w:rFonts w:ascii="Liberation Serif" w:hAnsi="Liberation Serif" w:cs="Liberation Serif"/>
        </w:rPr>
        <w:t>ther</w:t>
      </w:r>
      <w:r w:rsidRPr="004237CF">
        <w:rPr>
          <w:rFonts w:ascii="Liberation Serif" w:hAnsi="Liberation Serif" w:cs="Liberation Serif"/>
        </w:rPr>
        <w:t xml:space="preserve"> I am sitting, sleeping, standing</w:t>
      </w:r>
      <w:r w:rsidR="00DB01A6">
        <w:rPr>
          <w:rFonts w:ascii="Liberation Serif" w:hAnsi="Liberation Serif" w:cs="Liberation Serif"/>
        </w:rPr>
        <w:t>,</w:t>
      </w:r>
      <w:r w:rsidRPr="004237CF">
        <w:rPr>
          <w:rFonts w:ascii="Liberation Serif" w:hAnsi="Liberation Serif" w:cs="Liberation Serif"/>
        </w:rPr>
        <w:t xml:space="preserve"> or walking</w:t>
      </w:r>
      <w:r w:rsidR="00DB01A6">
        <w:rPr>
          <w:rFonts w:ascii="Liberation Serif" w:hAnsi="Liberation Serif" w:cs="Liberation Serif"/>
        </w:rPr>
        <w:t>.</w:t>
      </w:r>
    </w:p>
    <w:p w:rsidR="007E143D" w:rsidRPr="004237CF" w:rsidRDefault="0013174D" w:rsidP="004237CF">
      <w:pPr>
        <w:pStyle w:val="Para"/>
        <w:spacing w:line="240" w:lineRule="auto"/>
        <w:ind w:firstLine="0"/>
        <w:rPr>
          <w:rFonts w:ascii="Liberation Serif" w:hAnsi="Liberation Serif" w:cs="Liberation Serif"/>
          <w:i/>
        </w:rPr>
      </w:pPr>
      <w:r w:rsidRPr="004237CF">
        <w:rPr>
          <w:rFonts w:ascii="Liberation Serif" w:hAnsi="Liberation Serif" w:cs="Liberation Serif"/>
          <w:i/>
        </w:rPr>
        <w:t>Śloka</w:t>
      </w:r>
      <w:r w:rsidRPr="004237CF">
        <w:rPr>
          <w:rFonts w:ascii="Liberation Serif" w:hAnsi="Liberation Serif" w:cs="Liberation Serif"/>
        </w:rPr>
        <w:t xml:space="preserve"> 227: O Lord Narasiṁha</w:t>
      </w:r>
      <w:r w:rsidR="00DB01A6">
        <w:rPr>
          <w:rFonts w:ascii="Liberation Serif" w:hAnsi="Liberation Serif" w:cs="Liberation Serif"/>
        </w:rPr>
        <w:t>,</w:t>
      </w:r>
      <w:r w:rsidRPr="004237CF">
        <w:rPr>
          <w:rFonts w:ascii="Liberation Serif" w:hAnsi="Liberation Serif" w:cs="Liberation Serif"/>
        </w:rPr>
        <w:t xml:space="preserve"> who is omnipresent </w:t>
      </w:r>
      <w:r w:rsidR="00DB01A6">
        <w:rPr>
          <w:rFonts w:ascii="Liberation Serif" w:hAnsi="Liberation Serif" w:cs="Liberation Serif"/>
        </w:rPr>
        <w:t xml:space="preserve">and </w:t>
      </w:r>
      <w:r w:rsidRPr="004237CF">
        <w:rPr>
          <w:rFonts w:ascii="Liberation Serif" w:hAnsi="Liberation Serif" w:cs="Liberation Serif"/>
        </w:rPr>
        <w:t xml:space="preserve">indestructible, </w:t>
      </w:r>
      <w:r w:rsidR="0052136B">
        <w:rPr>
          <w:rFonts w:ascii="Liberation Serif" w:hAnsi="Liberation Serif" w:cs="Liberation Serif"/>
        </w:rPr>
        <w:t xml:space="preserve">who </w:t>
      </w:r>
      <w:r w:rsidRPr="004237CF">
        <w:rPr>
          <w:rFonts w:ascii="Liberation Serif" w:hAnsi="Liberation Serif" w:cs="Liberation Serif"/>
        </w:rPr>
        <w:t>h</w:t>
      </w:r>
      <w:r w:rsidR="00DB01A6">
        <w:rPr>
          <w:rFonts w:ascii="Liberation Serif" w:hAnsi="Liberation Serif" w:cs="Liberation Serif"/>
        </w:rPr>
        <w:t>as</w:t>
      </w:r>
      <w:r w:rsidRPr="004237CF">
        <w:rPr>
          <w:rFonts w:ascii="Liberation Serif" w:hAnsi="Liberation Serif" w:cs="Liberation Serif"/>
        </w:rPr>
        <w:t xml:space="preserve"> lotus</w:t>
      </w:r>
      <w:r w:rsidR="00DB01A6">
        <w:rPr>
          <w:rFonts w:ascii="Liberation Serif" w:hAnsi="Liberation Serif" w:cs="Liberation Serif"/>
        </w:rPr>
        <w:t>-</w:t>
      </w:r>
      <w:r w:rsidRPr="004237CF">
        <w:rPr>
          <w:rFonts w:ascii="Liberation Serif" w:hAnsi="Liberation Serif" w:cs="Liberation Serif"/>
        </w:rPr>
        <w:t>like eyes</w:t>
      </w:r>
      <w:r w:rsidR="00DB01A6">
        <w:rPr>
          <w:rFonts w:ascii="Liberation Serif" w:hAnsi="Liberation Serif" w:cs="Liberation Serif"/>
        </w:rPr>
        <w:t>,</w:t>
      </w:r>
      <w:r w:rsidRPr="004237CF">
        <w:rPr>
          <w:rFonts w:ascii="Liberation Serif" w:hAnsi="Liberation Serif" w:cs="Liberation Serif"/>
        </w:rPr>
        <w:t xml:space="preserve"> and </w:t>
      </w:r>
      <w:r w:rsidR="0052136B">
        <w:rPr>
          <w:rFonts w:ascii="Liberation Serif" w:hAnsi="Liberation Serif" w:cs="Liberation Serif"/>
        </w:rPr>
        <w:t xml:space="preserve">who </w:t>
      </w:r>
      <w:r w:rsidRPr="004237CF">
        <w:rPr>
          <w:rFonts w:ascii="Liberation Serif" w:hAnsi="Liberation Serif" w:cs="Liberation Serif"/>
        </w:rPr>
        <w:t>is the Lord of all</w:t>
      </w:r>
      <w:r w:rsidR="0052136B">
        <w:rPr>
          <w:rFonts w:ascii="Liberation Serif" w:hAnsi="Liberation Serif" w:cs="Liberation Serif"/>
        </w:rPr>
        <w:t>,</w:t>
      </w:r>
      <w:r w:rsidRPr="004237CF">
        <w:rPr>
          <w:rFonts w:ascii="Liberation Serif" w:hAnsi="Liberation Serif" w:cs="Liberation Serif"/>
        </w:rPr>
        <w:t xml:space="preserve"> </w:t>
      </w:r>
      <w:r w:rsidR="0052136B">
        <w:rPr>
          <w:rFonts w:ascii="Liberation Serif" w:hAnsi="Liberation Serif" w:cs="Liberation Serif"/>
        </w:rPr>
        <w:t>r</w:t>
      </w:r>
      <w:r w:rsidRPr="004237CF">
        <w:rPr>
          <w:rFonts w:ascii="Liberation Serif" w:hAnsi="Liberation Serif" w:cs="Liberation Serif"/>
        </w:rPr>
        <w:t xml:space="preserve">eside in my heart in </w:t>
      </w:r>
      <w:r w:rsidR="0052136B">
        <w:rPr>
          <w:rFonts w:ascii="Liberation Serif" w:hAnsi="Liberation Serif" w:cs="Liberation Serif"/>
        </w:rPr>
        <w:t>all of my various states of mind.</w:t>
      </w:r>
    </w:p>
    <w:p w:rsidR="007E143D" w:rsidRPr="004237CF" w:rsidRDefault="0013174D" w:rsidP="004237CF">
      <w:pPr>
        <w:pStyle w:val="Para"/>
        <w:spacing w:line="240" w:lineRule="auto"/>
        <w:ind w:firstLine="0"/>
        <w:rPr>
          <w:rFonts w:ascii="Liberation Serif" w:hAnsi="Liberation Serif" w:cs="Liberation Serif"/>
        </w:rPr>
      </w:pPr>
      <w:r w:rsidRPr="004237CF">
        <w:rPr>
          <w:rFonts w:ascii="Liberation Serif" w:hAnsi="Liberation Serif" w:cs="Liberation Serif"/>
          <w:i/>
        </w:rPr>
        <w:t>Śloka</w:t>
      </w:r>
      <w:r w:rsidRPr="004237CF">
        <w:rPr>
          <w:rFonts w:ascii="Liberation Serif" w:hAnsi="Liberation Serif" w:cs="Liberation Serif"/>
        </w:rPr>
        <w:t xml:space="preserve"> 228: O Lord </w:t>
      </w:r>
      <w:r w:rsidR="0052136B" w:rsidRPr="004237CF">
        <w:rPr>
          <w:rFonts w:ascii="Liberation Serif" w:hAnsi="Liberation Serif" w:cs="Liberation Serif"/>
        </w:rPr>
        <w:t>Kṛṣṇa</w:t>
      </w:r>
      <w:r w:rsidR="0052136B">
        <w:rPr>
          <w:rFonts w:ascii="Liberation Serif" w:hAnsi="Liberation Serif" w:cs="Liberation Serif"/>
        </w:rPr>
        <w:t>,</w:t>
      </w:r>
      <w:r w:rsidR="0052136B" w:rsidRPr="004237CF" w:rsidDel="0052136B">
        <w:rPr>
          <w:rFonts w:ascii="Liberation Serif" w:hAnsi="Liberation Serif" w:cs="Liberation Serif"/>
          <w:i/>
        </w:rPr>
        <w:t xml:space="preserve"> </w:t>
      </w:r>
      <w:r w:rsidR="0052136B">
        <w:rPr>
          <w:rFonts w:ascii="Liberation Serif" w:hAnsi="Liberation Serif" w:cs="Liberation Serif"/>
        </w:rPr>
        <w:t xml:space="preserve">who has </w:t>
      </w:r>
      <w:r w:rsidRPr="004237CF">
        <w:rPr>
          <w:rFonts w:ascii="Liberation Serif" w:hAnsi="Liberation Serif" w:cs="Liberation Serif"/>
        </w:rPr>
        <w:t>eyes like lotus</w:t>
      </w:r>
      <w:r w:rsidR="0052136B">
        <w:rPr>
          <w:rFonts w:ascii="Liberation Serif" w:hAnsi="Liberation Serif" w:cs="Liberation Serif"/>
        </w:rPr>
        <w:t>es,</w:t>
      </w:r>
      <w:r w:rsidRPr="004237CF">
        <w:rPr>
          <w:rFonts w:ascii="Liberation Serif" w:hAnsi="Liberation Serif" w:cs="Liberation Serif"/>
        </w:rPr>
        <w:t xml:space="preserve"> </w:t>
      </w:r>
      <w:r w:rsidR="0052136B">
        <w:rPr>
          <w:rFonts w:ascii="Liberation Serif" w:hAnsi="Liberation Serif" w:cs="Liberation Serif"/>
        </w:rPr>
        <w:t>p</w:t>
      </w:r>
      <w:r w:rsidRPr="004237CF">
        <w:rPr>
          <w:rFonts w:ascii="Liberation Serif" w:hAnsi="Liberation Serif" w:cs="Liberation Serif"/>
        </w:rPr>
        <w:t xml:space="preserve">lease give me </w:t>
      </w:r>
      <w:r w:rsidR="0052136B">
        <w:rPr>
          <w:rFonts w:ascii="Liberation Serif" w:hAnsi="Liberation Serif" w:cs="Liberation Serif"/>
        </w:rPr>
        <w:t>Y</w:t>
      </w:r>
      <w:r w:rsidRPr="004237CF">
        <w:rPr>
          <w:rFonts w:ascii="Liberation Serif" w:hAnsi="Liberation Serif" w:cs="Liberation Serif"/>
        </w:rPr>
        <w:t>our hands</w:t>
      </w:r>
      <w:r w:rsidR="0052136B">
        <w:rPr>
          <w:rFonts w:ascii="Liberation Serif" w:hAnsi="Liberation Serif" w:cs="Liberation Serif"/>
        </w:rPr>
        <w:t>,</w:t>
      </w:r>
      <w:r w:rsidRPr="004237CF">
        <w:rPr>
          <w:rFonts w:ascii="Liberation Serif" w:hAnsi="Liberation Serif" w:cs="Liberation Serif"/>
        </w:rPr>
        <w:t xml:space="preserve"> which are my only refuge</w:t>
      </w:r>
      <w:r w:rsidR="0052136B">
        <w:rPr>
          <w:rFonts w:ascii="Liberation Serif" w:hAnsi="Liberation Serif" w:cs="Liberation Serif"/>
        </w:rPr>
        <w:t>,</w:t>
      </w:r>
      <w:r w:rsidRPr="004237CF">
        <w:rPr>
          <w:rFonts w:ascii="Liberation Serif" w:hAnsi="Liberation Serif" w:cs="Liberation Serif"/>
        </w:rPr>
        <w:t xml:space="preserve"> </w:t>
      </w:r>
      <w:r w:rsidR="0052136B">
        <w:rPr>
          <w:rFonts w:ascii="Liberation Serif" w:hAnsi="Liberation Serif" w:cs="Liberation Serif"/>
        </w:rPr>
        <w:t>as</w:t>
      </w:r>
      <w:r w:rsidRPr="004237CF">
        <w:rPr>
          <w:rFonts w:ascii="Liberation Serif" w:hAnsi="Liberation Serif" w:cs="Liberation Serif"/>
        </w:rPr>
        <w:t xml:space="preserve"> I am sinking in the ocean of </w:t>
      </w:r>
      <w:r w:rsidR="0052136B">
        <w:rPr>
          <w:rFonts w:ascii="Liberation Serif" w:hAnsi="Liberation Serif" w:cs="Liberation Serif"/>
        </w:rPr>
        <w:t>mud</w:t>
      </w:r>
      <w:r w:rsidRPr="004237CF">
        <w:rPr>
          <w:rFonts w:ascii="Liberation Serif" w:hAnsi="Liberation Serif" w:cs="Liberation Serif"/>
        </w:rPr>
        <w:t xml:space="preserve"> that is this worldly life (the cycle of </w:t>
      </w:r>
      <w:r w:rsidR="0052136B">
        <w:rPr>
          <w:rFonts w:ascii="Liberation Serif" w:hAnsi="Liberation Serif" w:cs="Liberation Serif"/>
        </w:rPr>
        <w:t>birth</w:t>
      </w:r>
      <w:r w:rsidRPr="004237CF">
        <w:rPr>
          <w:rFonts w:ascii="Liberation Serif" w:hAnsi="Liberation Serif" w:cs="Liberation Serif"/>
        </w:rPr>
        <w:t xml:space="preserve"> and death).</w:t>
      </w:r>
    </w:p>
    <w:p w:rsidR="007E143D" w:rsidRPr="004237CF" w:rsidRDefault="0013174D" w:rsidP="004237CF">
      <w:pPr>
        <w:pStyle w:val="Heading1"/>
        <w:numPr>
          <w:ilvl w:val="0"/>
          <w:numId w:val="0"/>
        </w:numPr>
        <w:rPr>
          <w:rFonts w:ascii="Liberation Serif" w:hAnsi="Liberation Serif" w:cs="Liberation Serif"/>
          <w:i/>
          <w:color w:val="000000"/>
        </w:rPr>
      </w:pPr>
      <w:bookmarkStart w:id="87" w:name="__RefHeading___Toc437531844"/>
      <w:bookmarkEnd w:id="87"/>
      <w:r w:rsidRPr="004237CF">
        <w:rPr>
          <w:rFonts w:ascii="Liberation Serif" w:hAnsi="Liberation Serif" w:cs="Liberation Serif"/>
        </w:rPr>
        <w:t>Hari-bhakti-vilāsa–Ekādaśī-tattva</w:t>
      </w:r>
    </w:p>
    <w:p w:rsidR="007E143D" w:rsidRPr="004237CF" w:rsidRDefault="0013174D" w:rsidP="004237CF">
      <w:pPr>
        <w:pStyle w:val="Quote1"/>
        <w:rPr>
          <w:rFonts w:ascii="Liberation Serif" w:hAnsi="Liberation Serif" w:cs="Liberation Serif"/>
          <w:i/>
          <w:iCs/>
          <w:color w:val="000000"/>
          <w:cs/>
          <w:lang w:bidi="sa-IN"/>
        </w:rPr>
      </w:pPr>
      <w:r w:rsidRPr="004237CF">
        <w:rPr>
          <w:rFonts w:ascii="Liberation Serif" w:hAnsi="Liberation Serif" w:cs="Liberation Serif"/>
          <w:i/>
          <w:iCs/>
          <w:color w:val="000000"/>
          <w:cs/>
          <w:lang w:bidi="sa-IN"/>
        </w:rPr>
        <w:t>ekādaśyāṁ nirāhāro yo bhuṅkte dvādaśī-dine</w:t>
      </w:r>
    </w:p>
    <w:p w:rsidR="007E143D" w:rsidRPr="004237CF" w:rsidRDefault="0013174D" w:rsidP="004237CF">
      <w:pPr>
        <w:pStyle w:val="Quote1"/>
        <w:rPr>
          <w:rFonts w:ascii="Liberation Serif" w:eastAsia="Liberation Sans" w:hAnsi="Liberation Serif" w:cs="Liberation Serif"/>
          <w:color w:val="090E1A"/>
          <w:lang w:val="es-PR"/>
        </w:rPr>
      </w:pPr>
      <w:r w:rsidRPr="004237CF">
        <w:rPr>
          <w:rFonts w:ascii="Liberation Serif" w:hAnsi="Liberation Serif" w:cs="Liberation Serif"/>
          <w:i/>
          <w:iCs/>
          <w:color w:val="000000"/>
          <w:cs/>
          <w:lang w:bidi="sa-IN"/>
        </w:rPr>
        <w:t>śuklā vā yadi vā kṛṣṇā tad vrataṁ vaiṣṇavaṁ mahat</w:t>
      </w:r>
    </w:p>
    <w:p w:rsidR="007E143D" w:rsidRPr="00F33D78" w:rsidRDefault="0013174D" w:rsidP="004237CF">
      <w:pPr>
        <w:pStyle w:val="ScriptureName"/>
        <w:spacing w:line="240" w:lineRule="auto"/>
        <w:rPr>
          <w:rFonts w:ascii="Liberation Serif" w:hAnsi="Liberation Serif" w:cs="Liberation Serif"/>
          <w:lang w:val="es-PR"/>
        </w:rPr>
      </w:pPr>
      <w:r w:rsidRPr="004237CF">
        <w:rPr>
          <w:rFonts w:ascii="Liberation Serif" w:eastAsia="Liberation Sans" w:hAnsi="Liberation Serif" w:cs="Liberation Serif"/>
          <w:color w:val="090E1A"/>
          <w:lang w:val="es-PR"/>
        </w:rPr>
        <w:t xml:space="preserve"> </w:t>
      </w:r>
      <w:r w:rsidRPr="004237CF">
        <w:rPr>
          <w:rFonts w:ascii="Liberation Serif" w:hAnsi="Liberation Serif" w:cs="Liberation Serif"/>
          <w:color w:val="090E1A"/>
          <w:lang w:val="es-PR"/>
        </w:rPr>
        <w:t>(Hari-bhakti-vilāsa 12/5 Matsya Purāṇa and Bhaviṣya Purāṇa)</w:t>
      </w:r>
    </w:p>
    <w:p w:rsidR="007E143D" w:rsidRPr="004237CF" w:rsidRDefault="004B66FE" w:rsidP="004237CF">
      <w:pPr>
        <w:pStyle w:val="Para"/>
        <w:spacing w:line="240" w:lineRule="auto"/>
        <w:ind w:firstLine="0"/>
        <w:rPr>
          <w:rFonts w:ascii="Liberation Serif" w:hAnsi="Liberation Serif" w:cs="Liberation Serif"/>
          <w:i/>
          <w:color w:val="000000"/>
        </w:rPr>
      </w:pPr>
      <w:r w:rsidRPr="004237CF">
        <w:rPr>
          <w:rFonts w:ascii="Liberation Serif" w:hAnsi="Liberation Serif" w:cs="Liberation Serif"/>
        </w:rPr>
        <w:t xml:space="preserve">Lord Śrī Kṛṣṇa </w:t>
      </w:r>
      <w:r>
        <w:rPr>
          <w:rFonts w:ascii="Liberation Serif" w:hAnsi="Liberation Serif" w:cs="Liberation Serif"/>
        </w:rPr>
        <w:t>i</w:t>
      </w:r>
      <w:r w:rsidRPr="004237CF">
        <w:rPr>
          <w:rFonts w:ascii="Liberation Serif" w:hAnsi="Liberation Serif" w:cs="Liberation Serif"/>
        </w:rPr>
        <w:t xml:space="preserve">s very pleased with </w:t>
      </w:r>
      <w:r>
        <w:rPr>
          <w:rFonts w:ascii="Liberation Serif" w:hAnsi="Liberation Serif" w:cs="Liberation Serif"/>
        </w:rPr>
        <w:t>one</w:t>
      </w:r>
      <w:r w:rsidRPr="004237CF">
        <w:rPr>
          <w:rFonts w:ascii="Liberation Serif" w:hAnsi="Liberation Serif" w:cs="Liberation Serif"/>
        </w:rPr>
        <w:t xml:space="preserve"> </w:t>
      </w:r>
      <w:r w:rsidR="0013174D" w:rsidRPr="004237CF">
        <w:rPr>
          <w:rFonts w:ascii="Liberation Serif" w:hAnsi="Liberation Serif" w:cs="Liberation Serif"/>
        </w:rPr>
        <w:t>who fasts on th</w:t>
      </w:r>
      <w:r>
        <w:rPr>
          <w:rFonts w:ascii="Liberation Serif" w:hAnsi="Liberation Serif" w:cs="Liberation Serif"/>
        </w:rPr>
        <w:t>e</w:t>
      </w:r>
      <w:r w:rsidR="0013174D" w:rsidRPr="004237CF">
        <w:rPr>
          <w:rFonts w:ascii="Liberation Serif" w:hAnsi="Liberation Serif" w:cs="Liberation Serif"/>
        </w:rPr>
        <w:t xml:space="preserve"> </w:t>
      </w:r>
      <w:r w:rsidR="0013174D" w:rsidRPr="004237CF">
        <w:rPr>
          <w:rFonts w:ascii="Liberation Serif" w:hAnsi="Liberation Serif" w:cs="Liberation Serif"/>
          <w:i/>
        </w:rPr>
        <w:t>ekādaśī</w:t>
      </w:r>
      <w:r>
        <w:rPr>
          <w:rFonts w:ascii="Liberation Serif" w:hAnsi="Liberation Serif" w:cs="Liberation Serif"/>
          <w:i/>
        </w:rPr>
        <w:t>s</w:t>
      </w:r>
      <w:r w:rsidR="0013174D" w:rsidRPr="004237CF">
        <w:rPr>
          <w:rFonts w:ascii="Liberation Serif" w:hAnsi="Liberation Serif" w:cs="Liberation Serif"/>
        </w:rPr>
        <w:t xml:space="preserve"> o</w:t>
      </w:r>
      <w:r>
        <w:rPr>
          <w:rFonts w:ascii="Liberation Serif" w:hAnsi="Liberation Serif" w:cs="Liberation Serif"/>
        </w:rPr>
        <w:t>f</w:t>
      </w:r>
      <w:r w:rsidR="0013174D" w:rsidRPr="004237CF">
        <w:rPr>
          <w:rFonts w:ascii="Liberation Serif" w:hAnsi="Liberation Serif" w:cs="Liberation Serif"/>
        </w:rPr>
        <w:t xml:space="preserve"> both the light and dark fortnights of the month and eats the next day (</w:t>
      </w:r>
      <w:r w:rsidR="0013174D" w:rsidRPr="004237CF">
        <w:rPr>
          <w:rFonts w:ascii="Liberation Serif" w:hAnsi="Liberation Serif" w:cs="Liberation Serif"/>
          <w:i/>
        </w:rPr>
        <w:t>dvādaśī</w:t>
      </w:r>
      <w:r w:rsidR="0013174D" w:rsidRPr="004237CF">
        <w:rPr>
          <w:rFonts w:ascii="Liberation Serif" w:hAnsi="Liberation Serif" w:cs="Liberation Serif"/>
        </w:rPr>
        <w:t>)</w:t>
      </w:r>
      <w:r>
        <w:rPr>
          <w:rFonts w:ascii="Liberation Serif" w:hAnsi="Liberation Serif" w:cs="Liberation Serif"/>
        </w:rPr>
        <w:t>.</w:t>
      </w:r>
      <w:r w:rsidR="0013174D" w:rsidRPr="004237CF">
        <w:rPr>
          <w:rFonts w:ascii="Liberation Serif" w:hAnsi="Liberation Serif" w:cs="Liberation Serif"/>
        </w:rPr>
        <w:t xml:space="preserve"> </w:t>
      </w:r>
    </w:p>
    <w:p w:rsidR="007E143D" w:rsidRPr="004237CF" w:rsidRDefault="0013174D" w:rsidP="004237CF">
      <w:pPr>
        <w:pStyle w:val="Quote1"/>
        <w:rPr>
          <w:rFonts w:ascii="Liberation Serif" w:eastAsia="Liberation Sans" w:hAnsi="Liberation Serif" w:cs="Liberation Serif"/>
          <w:cs/>
          <w:lang w:bidi="sa-IN"/>
        </w:rPr>
      </w:pPr>
      <w:r w:rsidRPr="004237CF">
        <w:rPr>
          <w:rFonts w:ascii="Liberation Serif" w:hAnsi="Liberation Serif" w:cs="Liberation Serif"/>
          <w:i/>
          <w:iCs/>
          <w:color w:val="000000"/>
          <w:cs/>
          <w:lang w:bidi="sa-IN"/>
        </w:rPr>
        <w:t>ekādaśyāṁ na bhuñjīta vratam etad dhi vaiṣṇavam</w:t>
      </w:r>
    </w:p>
    <w:p w:rsidR="007E143D" w:rsidRPr="004237CF" w:rsidRDefault="0013174D" w:rsidP="004237CF">
      <w:pPr>
        <w:pStyle w:val="ScriptureName"/>
        <w:spacing w:line="240" w:lineRule="auto"/>
        <w:rPr>
          <w:rFonts w:ascii="Liberation Serif" w:hAnsi="Liberation Serif" w:cs="Liberation Serif"/>
        </w:rPr>
      </w:pPr>
      <w:r w:rsidRPr="004237CF">
        <w:rPr>
          <w:rFonts w:ascii="Liberation Serif" w:eastAsia="Liberation Sans" w:hAnsi="Liberation Serif" w:cs="Liberation Serif"/>
        </w:rPr>
        <w:t xml:space="preserve"> </w:t>
      </w:r>
      <w:r w:rsidRPr="004237CF">
        <w:rPr>
          <w:rFonts w:ascii="Liberation Serif" w:hAnsi="Liberation Serif" w:cs="Liberation Serif"/>
        </w:rPr>
        <w:t>(Hari-bhakti-vilāsa 12/6 Agni Purāṇa)</w:t>
      </w:r>
    </w:p>
    <w:p w:rsidR="007E143D" w:rsidRPr="004237CF" w:rsidRDefault="004B66FE" w:rsidP="004237CF">
      <w:pPr>
        <w:pStyle w:val="Para"/>
        <w:spacing w:line="240" w:lineRule="auto"/>
        <w:ind w:firstLine="0"/>
        <w:rPr>
          <w:rFonts w:ascii="Liberation Serif" w:eastAsia="MS Mincho" w:hAnsi="Liberation Serif" w:cs="Liberation Serif"/>
          <w:i/>
          <w:color w:val="000000"/>
        </w:rPr>
      </w:pPr>
      <w:r>
        <w:rPr>
          <w:rFonts w:ascii="Liberation Serif" w:hAnsi="Liberation Serif" w:cs="Liberation Serif"/>
        </w:rPr>
        <w:t>F</w:t>
      </w:r>
      <w:r w:rsidRPr="004237CF">
        <w:rPr>
          <w:rFonts w:ascii="Liberation Serif" w:hAnsi="Liberation Serif" w:cs="Liberation Serif"/>
        </w:rPr>
        <w:t xml:space="preserve">asting on </w:t>
      </w:r>
      <w:r w:rsidRPr="004237CF">
        <w:rPr>
          <w:rFonts w:ascii="Liberation Serif" w:hAnsi="Liberation Serif" w:cs="Liberation Serif"/>
          <w:i/>
        </w:rPr>
        <w:t>ekādaśī</w:t>
      </w:r>
      <w:r w:rsidRPr="004237CF">
        <w:rPr>
          <w:rFonts w:ascii="Liberation Serif" w:hAnsi="Liberation Serif" w:cs="Liberation Serif"/>
        </w:rPr>
        <w:t xml:space="preserve"> is certainly very pleasing to Lord Kṛṣṇa</w:t>
      </w:r>
      <w:r>
        <w:rPr>
          <w:rFonts w:ascii="Liberation Serif" w:hAnsi="Liberation Serif" w:cs="Liberation Serif"/>
        </w:rPr>
        <w:t xml:space="preserve">, while </w:t>
      </w:r>
      <w:r>
        <w:rPr>
          <w:rFonts w:ascii="Liberation Serif" w:hAnsi="Liberation Serif" w:cs="Liberation Serif"/>
        </w:rPr>
        <w:lastRenderedPageBreak/>
        <w:t>f</w:t>
      </w:r>
      <w:r w:rsidR="0013174D" w:rsidRPr="004237CF">
        <w:rPr>
          <w:rFonts w:ascii="Liberation Serif" w:hAnsi="Liberation Serif" w:cs="Liberation Serif"/>
        </w:rPr>
        <w:t>ull eating is condemned.</w:t>
      </w:r>
    </w:p>
    <w:p w:rsidR="007E143D" w:rsidRPr="004237CF" w:rsidRDefault="0013174D" w:rsidP="004237CF">
      <w:pPr>
        <w:pStyle w:val="Quote1"/>
        <w:rPr>
          <w:rFonts w:ascii="Liberation Serif" w:eastAsia="MS Mincho" w:hAnsi="Liberation Serif" w:cs="Liberation Serif"/>
          <w:i/>
          <w:iCs/>
          <w:color w:val="000000"/>
          <w:cs/>
          <w:lang w:bidi="sa-IN"/>
        </w:rPr>
      </w:pPr>
      <w:r w:rsidRPr="004237CF">
        <w:rPr>
          <w:rFonts w:ascii="Liberation Serif" w:eastAsia="MS Mincho" w:hAnsi="Liberation Serif" w:cs="Liberation Serif"/>
          <w:i/>
          <w:iCs/>
          <w:color w:val="000000"/>
          <w:cs/>
          <w:lang w:bidi="sa-IN"/>
        </w:rPr>
        <w:t>brāhmaṇa-kṣatriya-viśāṁ śūdrāṇāṁ caiva yoṣitām</w:t>
      </w:r>
    </w:p>
    <w:p w:rsidR="007E143D" w:rsidRPr="004237CF" w:rsidRDefault="0013174D" w:rsidP="004237CF">
      <w:pPr>
        <w:pStyle w:val="Quote1"/>
        <w:rPr>
          <w:rFonts w:ascii="Liberation Serif" w:eastAsia="Liberation Sans" w:hAnsi="Liberation Serif" w:cs="Liberation Serif"/>
          <w:lang w:val="es-PR"/>
        </w:rPr>
      </w:pPr>
      <w:r w:rsidRPr="004237CF">
        <w:rPr>
          <w:rFonts w:ascii="Liberation Serif" w:eastAsia="MS Mincho" w:hAnsi="Liberation Serif" w:cs="Liberation Serif"/>
          <w:i/>
          <w:iCs/>
          <w:color w:val="000000"/>
          <w:cs/>
          <w:lang w:bidi="sa-IN"/>
        </w:rPr>
        <w:t>mokṣa-daṁ kurvatāṁ bhaktyā viṣṇoḥ priyataraṁ dvija</w:t>
      </w:r>
    </w:p>
    <w:p w:rsidR="007E143D" w:rsidRPr="00F33D78" w:rsidRDefault="0013174D" w:rsidP="004237CF">
      <w:pPr>
        <w:pStyle w:val="ScriptureName"/>
        <w:spacing w:line="240" w:lineRule="auto"/>
        <w:rPr>
          <w:rFonts w:ascii="Liberation Serif" w:hAnsi="Liberation Serif" w:cs="Liberation Serif"/>
          <w:lang w:val="es-PR"/>
        </w:rPr>
      </w:pPr>
      <w:r w:rsidRPr="004237CF">
        <w:rPr>
          <w:rFonts w:ascii="Liberation Serif" w:eastAsia="Liberation Sans" w:hAnsi="Liberation Serif" w:cs="Liberation Serif"/>
          <w:lang w:val="es-PR"/>
        </w:rPr>
        <w:t xml:space="preserve"> </w:t>
      </w:r>
      <w:r w:rsidRPr="004237CF">
        <w:rPr>
          <w:rFonts w:ascii="Liberation Serif" w:hAnsi="Liberation Serif" w:cs="Liberation Serif"/>
          <w:lang w:val="es-PR"/>
        </w:rPr>
        <w:t xml:space="preserve">(Hari-bhakti-vilāsa 12/7 </w:t>
      </w:r>
      <w:r w:rsidRPr="004237CF">
        <w:rPr>
          <w:rFonts w:ascii="Liberation Serif" w:hAnsi="Liberation Serif" w:cs="Liberation Serif"/>
          <w:iCs/>
          <w:lang w:val="es-PR"/>
        </w:rPr>
        <w:t>Bṛhan-Nāradīya Purāṇa</w:t>
      </w:r>
      <w:r w:rsidRPr="004237CF">
        <w:rPr>
          <w:rFonts w:ascii="Liberation Serif" w:hAnsi="Liberation Serif" w:cs="Liberation Serif"/>
          <w:lang w:val="es-PR"/>
        </w:rPr>
        <w:t>)</w:t>
      </w:r>
    </w:p>
    <w:p w:rsidR="007E143D" w:rsidRPr="004237CF" w:rsidRDefault="0013174D" w:rsidP="004237CF">
      <w:pPr>
        <w:pStyle w:val="Para"/>
        <w:spacing w:line="240" w:lineRule="auto"/>
        <w:ind w:firstLine="0"/>
        <w:rPr>
          <w:rFonts w:ascii="Liberation Serif" w:eastAsia="MS Mincho" w:hAnsi="Liberation Serif" w:cs="Liberation Serif"/>
          <w:i/>
          <w:color w:val="000000"/>
        </w:rPr>
      </w:pPr>
      <w:r w:rsidRPr="004237CF">
        <w:rPr>
          <w:rFonts w:ascii="Liberation Serif" w:hAnsi="Liberation Serif" w:cs="Liberation Serif"/>
        </w:rPr>
        <w:t xml:space="preserve">O </w:t>
      </w:r>
      <w:r w:rsidRPr="004237CF">
        <w:rPr>
          <w:rFonts w:ascii="Liberation Serif" w:hAnsi="Liberation Serif" w:cs="Liberation Serif"/>
          <w:i/>
          <w:iCs/>
        </w:rPr>
        <w:t>brāhmaṇas</w:t>
      </w:r>
      <w:r w:rsidRPr="004237CF">
        <w:rPr>
          <w:rFonts w:ascii="Liberation Serif" w:hAnsi="Liberation Serif" w:cs="Liberation Serif"/>
        </w:rPr>
        <w:t xml:space="preserve">, </w:t>
      </w:r>
      <w:r w:rsidRPr="004237CF">
        <w:rPr>
          <w:rFonts w:ascii="Liberation Serif" w:hAnsi="Liberation Serif" w:cs="Liberation Serif"/>
          <w:i/>
        </w:rPr>
        <w:t>kṣatriyas</w:t>
      </w:r>
      <w:r w:rsidRPr="004237CF">
        <w:rPr>
          <w:rFonts w:ascii="Liberation Serif" w:hAnsi="Liberation Serif" w:cs="Liberation Serif"/>
        </w:rPr>
        <w:t xml:space="preserve">, </w:t>
      </w:r>
      <w:r w:rsidRPr="004237CF">
        <w:rPr>
          <w:rFonts w:ascii="Liberation Serif" w:hAnsi="Liberation Serif" w:cs="Liberation Serif"/>
          <w:i/>
        </w:rPr>
        <w:t>vaiṣyas</w:t>
      </w:r>
      <w:r w:rsidR="004B66FE">
        <w:rPr>
          <w:rFonts w:ascii="Liberation Serif" w:hAnsi="Liberation Serif" w:cs="Liberation Serif"/>
          <w:i/>
        </w:rPr>
        <w:t>,</w:t>
      </w:r>
      <w:r w:rsidRPr="004237CF">
        <w:rPr>
          <w:rFonts w:ascii="Liberation Serif" w:hAnsi="Liberation Serif" w:cs="Liberation Serif"/>
        </w:rPr>
        <w:t xml:space="preserve"> and </w:t>
      </w:r>
      <w:r w:rsidRPr="004237CF">
        <w:rPr>
          <w:rFonts w:ascii="Liberation Serif" w:hAnsi="Liberation Serif" w:cs="Liberation Serif"/>
          <w:i/>
        </w:rPr>
        <w:t>śudras</w:t>
      </w:r>
      <w:r w:rsidRPr="004237CF">
        <w:rPr>
          <w:rFonts w:ascii="Liberation Serif" w:hAnsi="Liberation Serif" w:cs="Liberation Serif"/>
        </w:rPr>
        <w:t xml:space="preserve">, whoever one may be, </w:t>
      </w:r>
      <w:r w:rsidR="004B66FE">
        <w:rPr>
          <w:rFonts w:ascii="Liberation Serif" w:hAnsi="Liberation Serif" w:cs="Liberation Serif"/>
        </w:rPr>
        <w:t>on</w:t>
      </w:r>
      <w:r w:rsidR="004B66FE" w:rsidRPr="004237CF">
        <w:rPr>
          <w:rFonts w:ascii="Liberation Serif" w:hAnsi="Liberation Serif" w:cs="Liberation Serif"/>
        </w:rPr>
        <w:t>e will certainly achieve liberation</w:t>
      </w:r>
      <w:r w:rsidR="004B66FE">
        <w:rPr>
          <w:rFonts w:ascii="Liberation Serif" w:hAnsi="Liberation Serif" w:cs="Liberation Serif"/>
        </w:rPr>
        <w:t xml:space="preserve"> by</w:t>
      </w:r>
      <w:r w:rsidRPr="004237CF">
        <w:rPr>
          <w:rFonts w:ascii="Liberation Serif" w:hAnsi="Liberation Serif" w:cs="Liberation Serif"/>
        </w:rPr>
        <w:t xml:space="preserve"> fast</w:t>
      </w:r>
      <w:r w:rsidR="004B66FE">
        <w:rPr>
          <w:rFonts w:ascii="Liberation Serif" w:hAnsi="Liberation Serif" w:cs="Liberation Serif"/>
        </w:rPr>
        <w:t>ing</w:t>
      </w:r>
      <w:r w:rsidRPr="004237CF">
        <w:rPr>
          <w:rFonts w:ascii="Liberation Serif" w:hAnsi="Liberation Serif" w:cs="Liberation Serif"/>
        </w:rPr>
        <w:t xml:space="preserve"> on </w:t>
      </w:r>
      <w:r w:rsidRPr="004237CF">
        <w:rPr>
          <w:rFonts w:ascii="Liberation Serif" w:hAnsi="Liberation Serif" w:cs="Liberation Serif"/>
          <w:i/>
        </w:rPr>
        <w:t>ekādaśī</w:t>
      </w:r>
      <w:r w:rsidRPr="004237CF">
        <w:rPr>
          <w:rFonts w:ascii="Liberation Serif" w:hAnsi="Liberation Serif" w:cs="Liberation Serif"/>
        </w:rPr>
        <w:t xml:space="preserve"> with full devotion.</w:t>
      </w:r>
    </w:p>
    <w:p w:rsidR="007E143D" w:rsidRPr="00F33D78" w:rsidRDefault="0013174D" w:rsidP="004237CF">
      <w:pPr>
        <w:pStyle w:val="Quote1"/>
        <w:rPr>
          <w:rFonts w:ascii="Liberation Serif" w:eastAsia="Liberation Sans" w:hAnsi="Liberation Serif" w:cs="Liberation Serif"/>
          <w:lang w:val="en-US"/>
        </w:rPr>
      </w:pPr>
      <w:r w:rsidRPr="004237CF">
        <w:rPr>
          <w:rFonts w:ascii="Liberation Serif" w:eastAsia="MS Mincho" w:hAnsi="Liberation Serif" w:cs="Liberation Serif"/>
          <w:i/>
          <w:iCs/>
          <w:color w:val="000000"/>
          <w:cs/>
          <w:lang w:bidi="sa-IN"/>
        </w:rPr>
        <w:t>ekādaśyāṁ na bhuñjīta kadācid api mānavaḥ</w:t>
      </w:r>
    </w:p>
    <w:p w:rsidR="007E143D" w:rsidRPr="004237CF" w:rsidRDefault="00B54B03" w:rsidP="004237CF">
      <w:pPr>
        <w:pStyle w:val="ScriptureName"/>
        <w:spacing w:line="240" w:lineRule="auto"/>
        <w:rPr>
          <w:rFonts w:ascii="Liberation Serif" w:hAnsi="Liberation Serif" w:cs="Liberation Serif"/>
        </w:rPr>
      </w:pPr>
      <w:r w:rsidRPr="00B54B03">
        <w:rPr>
          <w:rFonts w:ascii="Liberation Serif" w:eastAsia="Liberation Sans" w:hAnsi="Liberation Serif" w:cs="Liberation Serif"/>
        </w:rPr>
        <w:t xml:space="preserve"> </w:t>
      </w:r>
      <w:r w:rsidRPr="00B54B03">
        <w:rPr>
          <w:rFonts w:ascii="Liberation Serif" w:hAnsi="Liberation Serif" w:cs="Liberation Serif"/>
        </w:rPr>
        <w:t>(Hari-bhakti-vilāsa 12/15 Viṣṇu Smṛti)</w:t>
      </w:r>
    </w:p>
    <w:p w:rsidR="007E143D" w:rsidRPr="004237CF" w:rsidRDefault="0013174D" w:rsidP="004237CF">
      <w:pPr>
        <w:pStyle w:val="Para"/>
        <w:spacing w:line="240" w:lineRule="auto"/>
        <w:ind w:firstLine="0"/>
        <w:rPr>
          <w:rFonts w:ascii="Liberation Serif" w:eastAsia="MS Mincho" w:hAnsi="Liberation Serif" w:cs="Liberation Serif"/>
        </w:rPr>
      </w:pPr>
      <w:r w:rsidRPr="004237CF">
        <w:rPr>
          <w:rFonts w:ascii="Liberation Serif" w:hAnsi="Liberation Serif" w:cs="Liberation Serif"/>
        </w:rPr>
        <w:t xml:space="preserve">A human being should never eat </w:t>
      </w:r>
      <w:r w:rsidR="004B66FE">
        <w:rPr>
          <w:rFonts w:ascii="Liberation Serif" w:hAnsi="Liberation Serif" w:cs="Liberation Serif"/>
        </w:rPr>
        <w:t xml:space="preserve">grains </w:t>
      </w:r>
      <w:r w:rsidRPr="004237CF">
        <w:rPr>
          <w:rFonts w:ascii="Liberation Serif" w:hAnsi="Liberation Serif" w:cs="Liberation Serif"/>
        </w:rPr>
        <w:t xml:space="preserve">on </w:t>
      </w:r>
      <w:r w:rsidRPr="004237CF">
        <w:rPr>
          <w:rFonts w:ascii="Liberation Serif" w:hAnsi="Liberation Serif" w:cs="Liberation Serif"/>
          <w:i/>
        </w:rPr>
        <w:t>ekādaśī</w:t>
      </w:r>
      <w:r w:rsidRPr="004237CF">
        <w:rPr>
          <w:rFonts w:ascii="Liberation Serif" w:hAnsi="Liberation Serif" w:cs="Liberation Serif"/>
        </w:rPr>
        <w:t>.</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eastAsia="MS Mincho" w:hAnsi="Liberation Serif" w:cs="Liberation Serif"/>
        </w:rPr>
        <w:t>ekādaśyāṁ na bhuñjīta dṛṣṭe rajasy api</w:t>
      </w:r>
    </w:p>
    <w:p w:rsidR="007E143D" w:rsidRPr="004237CF" w:rsidRDefault="0013174D" w:rsidP="004237CF">
      <w:pPr>
        <w:pStyle w:val="ScriptureName"/>
        <w:spacing w:line="240" w:lineRule="auto"/>
        <w:rPr>
          <w:rFonts w:ascii="Liberation Serif" w:hAnsi="Liberation Serif" w:cs="Liberation Serif"/>
        </w:rPr>
      </w:pPr>
      <w:r w:rsidRPr="004237CF">
        <w:rPr>
          <w:rFonts w:ascii="Liberation Serif" w:hAnsi="Liberation Serif" w:cs="Liberation Serif"/>
        </w:rPr>
        <w:t>(Hari-bhakti-vilāsa 12/16 Śṛṅgi Ṛṣi)</w:t>
      </w:r>
    </w:p>
    <w:p w:rsidR="007E143D" w:rsidRPr="004237CF" w:rsidRDefault="00DE512F" w:rsidP="004237CF">
      <w:pPr>
        <w:pStyle w:val="Para"/>
        <w:spacing w:line="240" w:lineRule="auto"/>
        <w:ind w:firstLine="0"/>
        <w:rPr>
          <w:rFonts w:ascii="Liberation Serif" w:hAnsi="Liberation Serif" w:cs="Liberation Serif"/>
          <w:i/>
          <w:color w:val="000000"/>
        </w:rPr>
      </w:pPr>
      <w:r>
        <w:rPr>
          <w:rFonts w:ascii="Liberation Serif" w:hAnsi="Liberation Serif" w:cs="Liberation Serif"/>
        </w:rPr>
        <w:t xml:space="preserve">A woman </w:t>
      </w:r>
      <w:r w:rsidRPr="004237CF">
        <w:rPr>
          <w:rFonts w:ascii="Liberation Serif" w:hAnsi="Liberation Serif" w:cs="Liberation Serif"/>
        </w:rPr>
        <w:t xml:space="preserve">should not eat </w:t>
      </w:r>
      <w:r>
        <w:rPr>
          <w:rFonts w:ascii="Liberation Serif" w:hAnsi="Liberation Serif" w:cs="Liberation Serif"/>
        </w:rPr>
        <w:t xml:space="preserve">grains </w:t>
      </w:r>
      <w:r w:rsidRPr="004237CF">
        <w:rPr>
          <w:rFonts w:ascii="Liberation Serif" w:hAnsi="Liberation Serif" w:cs="Liberation Serif"/>
        </w:rPr>
        <w:t xml:space="preserve">on </w:t>
      </w:r>
      <w:r w:rsidRPr="004237CF">
        <w:rPr>
          <w:rFonts w:ascii="Liberation Serif" w:hAnsi="Liberation Serif" w:cs="Liberation Serif"/>
          <w:i/>
        </w:rPr>
        <w:t>ekādaśī</w:t>
      </w:r>
      <w:r w:rsidRPr="004237CF">
        <w:rPr>
          <w:rFonts w:ascii="Liberation Serif" w:hAnsi="Liberation Serif" w:cs="Liberation Serif"/>
        </w:rPr>
        <w:t xml:space="preserve"> </w:t>
      </w:r>
      <w:r>
        <w:rPr>
          <w:rFonts w:ascii="Liberation Serif" w:hAnsi="Liberation Serif" w:cs="Liberation Serif"/>
        </w:rPr>
        <w:t>e</w:t>
      </w:r>
      <w:r w:rsidR="0013174D" w:rsidRPr="004237CF">
        <w:rPr>
          <w:rFonts w:ascii="Liberation Serif" w:hAnsi="Liberation Serif" w:cs="Liberation Serif"/>
        </w:rPr>
        <w:t xml:space="preserve">ven if </w:t>
      </w:r>
      <w:r>
        <w:rPr>
          <w:rFonts w:ascii="Liberation Serif" w:hAnsi="Liberation Serif" w:cs="Liberation Serif"/>
        </w:rPr>
        <w:t>she</w:t>
      </w:r>
      <w:r w:rsidR="0013174D" w:rsidRPr="004237CF">
        <w:rPr>
          <w:rFonts w:ascii="Liberation Serif" w:hAnsi="Liberation Serif" w:cs="Liberation Serif"/>
        </w:rPr>
        <w:t xml:space="preserve"> is going through menstruation.</w:t>
      </w:r>
    </w:p>
    <w:p w:rsidR="007E143D" w:rsidRPr="004237CF" w:rsidRDefault="0013174D" w:rsidP="004237CF">
      <w:pPr>
        <w:pStyle w:val="Quote1"/>
        <w:rPr>
          <w:rFonts w:ascii="Liberation Serif" w:hAnsi="Liberation Serif" w:cs="Liberation Serif"/>
          <w:i/>
          <w:iCs/>
          <w:cs/>
          <w:lang w:bidi="sa-IN"/>
        </w:rPr>
      </w:pPr>
      <w:r w:rsidRPr="004237CF">
        <w:rPr>
          <w:rFonts w:ascii="Liberation Serif" w:hAnsi="Liberation Serif" w:cs="Liberation Serif"/>
          <w:i/>
          <w:iCs/>
          <w:color w:val="000000"/>
          <w:cs/>
          <w:lang w:bidi="sa-IN"/>
        </w:rPr>
        <w:t>vaiṣṇavo yadi bhuñjīta ekādaśyāṁ pramādataḥ</w:t>
      </w:r>
    </w:p>
    <w:p w:rsidR="007E143D" w:rsidRPr="0034293B" w:rsidRDefault="0013174D" w:rsidP="004237CF">
      <w:pPr>
        <w:pStyle w:val="Para"/>
        <w:spacing w:line="240" w:lineRule="auto"/>
        <w:ind w:firstLine="0"/>
        <w:rPr>
          <w:rFonts w:ascii="Liberation Serif" w:hAnsi="Liberation Serif" w:cs="Liberation Serif"/>
        </w:rPr>
      </w:pPr>
      <w:r w:rsidRPr="004237CF">
        <w:rPr>
          <w:rFonts w:ascii="Liberation Serif" w:hAnsi="Liberation Serif" w:cs="Liberation Serif"/>
          <w:b/>
          <w:i/>
        </w:rPr>
        <w:t>viṣṇv-arcanaṁ vṛthā tasya narakaṁ ghoram āpnuyā</w:t>
      </w:r>
      <w:r w:rsidRPr="004237CF">
        <w:rPr>
          <w:rFonts w:ascii="Liberation Serif" w:hAnsi="Liberation Serif" w:cs="Liberation Serif"/>
          <w:i/>
        </w:rPr>
        <w:t>t</w:t>
      </w:r>
    </w:p>
    <w:p w:rsidR="007E143D" w:rsidRPr="00F33D78" w:rsidRDefault="0013174D" w:rsidP="004237CF">
      <w:pPr>
        <w:pStyle w:val="ScriptureName"/>
        <w:spacing w:line="240" w:lineRule="auto"/>
        <w:rPr>
          <w:rFonts w:ascii="Liberation Serif" w:hAnsi="Liberation Serif" w:cs="Liberation Serif"/>
          <w:lang w:val="es-PR"/>
        </w:rPr>
      </w:pPr>
      <w:r w:rsidRPr="004237CF">
        <w:rPr>
          <w:rFonts w:ascii="Liberation Serif" w:hAnsi="Liberation Serif" w:cs="Liberation Serif"/>
          <w:lang w:val="es-PR"/>
        </w:rPr>
        <w:t xml:space="preserve">(Hari-bhakti-vilāsa 12/32 </w:t>
      </w:r>
      <w:r w:rsidRPr="004237CF">
        <w:rPr>
          <w:rFonts w:ascii="Liberation Serif" w:hAnsi="Liberation Serif" w:cs="Liberation Serif"/>
          <w:iCs/>
          <w:lang w:val="es-PR"/>
        </w:rPr>
        <w:t>Gautamīya-tantra</w:t>
      </w:r>
      <w:r w:rsidRPr="004237CF">
        <w:rPr>
          <w:rFonts w:ascii="Liberation Serif" w:hAnsi="Liberation Serif" w:cs="Liberation Serif"/>
          <w:lang w:val="es-PR"/>
        </w:rPr>
        <w:t>)</w:t>
      </w:r>
    </w:p>
    <w:p w:rsidR="007E143D" w:rsidRPr="004237CF" w:rsidRDefault="0013174D" w:rsidP="004237CF">
      <w:pPr>
        <w:pStyle w:val="Para"/>
        <w:spacing w:line="240" w:lineRule="auto"/>
        <w:ind w:firstLine="0"/>
        <w:rPr>
          <w:rFonts w:ascii="Liberation Serif" w:hAnsi="Liberation Serif" w:cs="Liberation Serif"/>
          <w:i/>
          <w:color w:val="000000"/>
        </w:rPr>
      </w:pPr>
      <w:r w:rsidRPr="004237CF">
        <w:rPr>
          <w:rFonts w:ascii="Liberation Serif" w:hAnsi="Liberation Serif" w:cs="Liberation Serif"/>
        </w:rPr>
        <w:t xml:space="preserve">If a Vaiṣṇava eats grains on </w:t>
      </w:r>
      <w:r w:rsidRPr="004237CF">
        <w:rPr>
          <w:rFonts w:ascii="Liberation Serif" w:hAnsi="Liberation Serif" w:cs="Liberation Serif"/>
          <w:i/>
        </w:rPr>
        <w:t>ekādaśī</w:t>
      </w:r>
      <w:r w:rsidRPr="004237CF">
        <w:rPr>
          <w:rFonts w:ascii="Liberation Serif" w:hAnsi="Liberation Serif" w:cs="Liberation Serif"/>
        </w:rPr>
        <w:t xml:space="preserve"> </w:t>
      </w:r>
      <w:r w:rsidR="00DE512F" w:rsidRPr="004237CF">
        <w:rPr>
          <w:rFonts w:ascii="Liberation Serif" w:hAnsi="Liberation Serif" w:cs="Liberation Serif"/>
        </w:rPr>
        <w:t>due to bewilderment</w:t>
      </w:r>
      <w:r w:rsidRPr="004237CF">
        <w:rPr>
          <w:rFonts w:ascii="Liberation Serif" w:hAnsi="Liberation Serif" w:cs="Liberation Serif"/>
        </w:rPr>
        <w:t xml:space="preserve">, whatever merit </w:t>
      </w:r>
      <w:r w:rsidR="00DE512F">
        <w:rPr>
          <w:rFonts w:ascii="Liberation Serif" w:hAnsi="Liberation Serif" w:cs="Liberation Serif"/>
        </w:rPr>
        <w:t xml:space="preserve">he </w:t>
      </w:r>
      <w:r w:rsidRPr="004237CF">
        <w:rPr>
          <w:rFonts w:ascii="Liberation Serif" w:hAnsi="Liberation Serif" w:cs="Liberation Serif"/>
        </w:rPr>
        <w:t xml:space="preserve">has attained by worshiping Lord Śrī Viṣṇu </w:t>
      </w:r>
      <w:r w:rsidR="00DE512F">
        <w:rPr>
          <w:rFonts w:ascii="Liberation Serif" w:hAnsi="Liberation Serif" w:cs="Liberation Serif"/>
        </w:rPr>
        <w:t>disappear</w:t>
      </w:r>
      <w:r w:rsidRPr="004237CF">
        <w:rPr>
          <w:rFonts w:ascii="Liberation Serif" w:hAnsi="Liberation Serif" w:cs="Liberation Serif"/>
        </w:rPr>
        <w:t>s and he falls to hell.</w:t>
      </w:r>
    </w:p>
    <w:p w:rsidR="007E143D" w:rsidRPr="004237CF" w:rsidRDefault="0013174D" w:rsidP="004237CF">
      <w:pPr>
        <w:pStyle w:val="Quote1"/>
        <w:rPr>
          <w:rFonts w:ascii="Liberation Serif" w:hAnsi="Liberation Serif" w:cs="Liberation Serif"/>
          <w:cs/>
          <w:lang w:bidi="sa-IN"/>
        </w:rPr>
      </w:pPr>
      <w:r w:rsidRPr="004237CF">
        <w:rPr>
          <w:rFonts w:ascii="Liberation Serif" w:hAnsi="Liberation Serif" w:cs="Liberation Serif"/>
          <w:i/>
          <w:iCs/>
          <w:color w:val="000000"/>
          <w:cs/>
          <w:lang w:bidi="sa-IN"/>
        </w:rPr>
        <w:t>samādāya vidhānena dvādaśī-vratam uttamam</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tasya bhaṅgaṁ naraḥ kṛtvā rauravaṁ narakaṁ vrajet</w:t>
      </w:r>
    </w:p>
    <w:p w:rsidR="007E143D" w:rsidRPr="004237CF" w:rsidRDefault="0013174D" w:rsidP="004237CF">
      <w:pPr>
        <w:pStyle w:val="ScriptureName"/>
        <w:spacing w:line="240" w:lineRule="auto"/>
        <w:rPr>
          <w:rFonts w:ascii="Liberation Serif" w:hAnsi="Liberation Serif" w:cs="Liberation Serif"/>
        </w:rPr>
      </w:pPr>
      <w:r w:rsidRPr="004237CF">
        <w:rPr>
          <w:rFonts w:ascii="Liberation Serif" w:hAnsi="Liberation Serif" w:cs="Liberation Serif"/>
        </w:rPr>
        <w:t>(Hari-bhakti-vilāsa 12/33 Viṣṇu Rahasya)</w:t>
      </w:r>
    </w:p>
    <w:p w:rsidR="007E143D" w:rsidRPr="004237CF" w:rsidRDefault="0013174D" w:rsidP="004237CF">
      <w:pPr>
        <w:pStyle w:val="Para"/>
        <w:spacing w:line="240" w:lineRule="auto"/>
        <w:ind w:firstLine="0"/>
        <w:rPr>
          <w:rFonts w:ascii="Liberation Serif" w:hAnsi="Liberation Serif" w:cs="Liberation Serif"/>
          <w:i/>
          <w:color w:val="000000"/>
        </w:rPr>
      </w:pPr>
      <w:r w:rsidRPr="004237CF">
        <w:rPr>
          <w:rFonts w:ascii="Liberation Serif" w:hAnsi="Liberation Serif" w:cs="Liberation Serif"/>
        </w:rPr>
        <w:t xml:space="preserve">If </w:t>
      </w:r>
      <w:r w:rsidR="00DE512F">
        <w:rPr>
          <w:rFonts w:ascii="Liberation Serif" w:hAnsi="Liberation Serif" w:cs="Liberation Serif"/>
        </w:rPr>
        <w:t>one</w:t>
      </w:r>
      <w:r w:rsidRPr="004237CF">
        <w:rPr>
          <w:rFonts w:ascii="Liberation Serif" w:hAnsi="Liberation Serif" w:cs="Liberation Serif"/>
        </w:rPr>
        <w:t xml:space="preserve"> tak</w:t>
      </w:r>
      <w:r w:rsidR="00DE512F">
        <w:rPr>
          <w:rFonts w:ascii="Liberation Serif" w:hAnsi="Liberation Serif" w:cs="Liberation Serif"/>
        </w:rPr>
        <w:t>es</w:t>
      </w:r>
      <w:r w:rsidRPr="004237CF">
        <w:rPr>
          <w:rFonts w:ascii="Liberation Serif" w:hAnsi="Liberation Serif" w:cs="Liberation Serif"/>
        </w:rPr>
        <w:t xml:space="preserve"> a vow to observe </w:t>
      </w:r>
      <w:r w:rsidRPr="004237CF">
        <w:rPr>
          <w:rFonts w:ascii="Liberation Serif" w:hAnsi="Liberation Serif" w:cs="Liberation Serif"/>
          <w:i/>
        </w:rPr>
        <w:t>dvādaśī</w:t>
      </w:r>
      <w:r w:rsidRPr="004237CF">
        <w:rPr>
          <w:rFonts w:ascii="Liberation Serif" w:hAnsi="Liberation Serif" w:cs="Liberation Serif"/>
        </w:rPr>
        <w:t xml:space="preserve"> (</w:t>
      </w:r>
      <w:r w:rsidRPr="004237CF">
        <w:rPr>
          <w:rFonts w:ascii="Liberation Serif" w:hAnsi="Liberation Serif" w:cs="Liberation Serif"/>
          <w:i/>
        </w:rPr>
        <w:t>ekādaśī</w:t>
      </w:r>
      <w:r w:rsidRPr="004237CF">
        <w:rPr>
          <w:rFonts w:ascii="Liberation Serif" w:hAnsi="Liberation Serif" w:cs="Liberation Serif"/>
        </w:rPr>
        <w:t xml:space="preserve">) </w:t>
      </w:r>
      <w:r w:rsidR="00DE512F">
        <w:rPr>
          <w:rFonts w:ascii="Liberation Serif" w:hAnsi="Liberation Serif" w:cs="Liberation Serif"/>
        </w:rPr>
        <w:t xml:space="preserve">and then </w:t>
      </w:r>
      <w:r w:rsidRPr="004237CF">
        <w:rPr>
          <w:rFonts w:ascii="Liberation Serif" w:hAnsi="Liberation Serif" w:cs="Liberation Serif"/>
        </w:rPr>
        <w:t xml:space="preserve">breaks it, he falls </w:t>
      </w:r>
      <w:r w:rsidR="00DE512F">
        <w:rPr>
          <w:rFonts w:ascii="Liberation Serif" w:hAnsi="Liberation Serif" w:cs="Liberation Serif"/>
        </w:rPr>
        <w:t>t</w:t>
      </w:r>
      <w:r w:rsidRPr="004237CF">
        <w:rPr>
          <w:rFonts w:ascii="Liberation Serif" w:hAnsi="Liberation Serif" w:cs="Liberation Serif"/>
        </w:rPr>
        <w:t xml:space="preserve">o </w:t>
      </w:r>
      <w:r w:rsidR="00DE512F">
        <w:rPr>
          <w:rFonts w:ascii="Liberation Serif" w:hAnsi="Liberation Serif" w:cs="Liberation Serif"/>
        </w:rPr>
        <w:t>the</w:t>
      </w:r>
      <w:r w:rsidRPr="004237CF">
        <w:rPr>
          <w:rFonts w:ascii="Liberation Serif" w:hAnsi="Liberation Serif" w:cs="Liberation Serif"/>
        </w:rPr>
        <w:t xml:space="preserve"> </w:t>
      </w:r>
      <w:r w:rsidR="00DE512F">
        <w:rPr>
          <w:rFonts w:ascii="Liberation Serif" w:hAnsi="Liberation Serif" w:cs="Liberation Serif"/>
        </w:rPr>
        <w:t>terrible</w:t>
      </w:r>
      <w:r w:rsidRPr="004237CF">
        <w:rPr>
          <w:rFonts w:ascii="Liberation Serif" w:hAnsi="Liberation Serif" w:cs="Liberation Serif"/>
        </w:rPr>
        <w:t xml:space="preserve"> hell known as Raurava.</w:t>
      </w:r>
    </w:p>
    <w:p w:rsidR="007E143D" w:rsidRPr="004237CF" w:rsidRDefault="00DE512F" w:rsidP="004237CF">
      <w:pPr>
        <w:pStyle w:val="Quote1"/>
        <w:rPr>
          <w:rFonts w:ascii="Liberation Serif" w:hAnsi="Liberation Serif" w:cs="Liberation Serif"/>
          <w:cs/>
          <w:lang w:bidi="sa-IN"/>
        </w:rPr>
      </w:pPr>
      <w:r>
        <w:rPr>
          <w:rFonts w:ascii="Liberation Serif" w:hAnsi="Liberation Serif" w:cs="Liberation Serif"/>
          <w:i/>
          <w:color w:val="000000"/>
          <w:lang w:val="en-US"/>
        </w:rPr>
        <w:t>v</w:t>
      </w:r>
      <w:r w:rsidR="0013174D" w:rsidRPr="004237CF">
        <w:rPr>
          <w:rFonts w:ascii="Liberation Serif" w:hAnsi="Liberation Serif" w:cs="Liberation Serif"/>
          <w:i/>
          <w:iCs/>
          <w:color w:val="000000"/>
          <w:cs/>
          <w:lang w:bidi="sa-IN"/>
        </w:rPr>
        <w:t>idhavā yā bhaven nārī bhuñjītaikādaśī-dine</w:t>
      </w:r>
    </w:p>
    <w:p w:rsidR="007E143D" w:rsidRPr="004237CF" w:rsidRDefault="0013174D" w:rsidP="004237CF">
      <w:pPr>
        <w:pStyle w:val="verse"/>
        <w:spacing w:line="240" w:lineRule="auto"/>
        <w:rPr>
          <w:rFonts w:ascii="Liberation Serif" w:hAnsi="Liberation Serif" w:cs="Liberation Serif"/>
          <w:lang w:val="es-PR"/>
        </w:rPr>
      </w:pPr>
      <w:r w:rsidRPr="004237CF">
        <w:rPr>
          <w:rFonts w:ascii="Liberation Serif" w:hAnsi="Liberation Serif" w:cs="Liberation Serif"/>
        </w:rPr>
        <w:t>tasyās tu sukṛtaṁ naśyed bhrūṇa-hatyā dine dine</w:t>
      </w:r>
    </w:p>
    <w:p w:rsidR="007E143D" w:rsidRPr="00F33D78" w:rsidRDefault="0013174D" w:rsidP="004237CF">
      <w:pPr>
        <w:pStyle w:val="ScriptureName"/>
        <w:spacing w:line="240" w:lineRule="auto"/>
        <w:rPr>
          <w:rFonts w:ascii="Liberation Serif" w:hAnsi="Liberation Serif" w:cs="Liberation Serif"/>
          <w:lang w:val="es-PR"/>
        </w:rPr>
      </w:pPr>
      <w:r w:rsidRPr="004237CF">
        <w:rPr>
          <w:rFonts w:ascii="Liberation Serif" w:hAnsi="Liberation Serif" w:cs="Liberation Serif"/>
          <w:lang w:val="es-PR"/>
        </w:rPr>
        <w:t>(Hari-bhakti-vilāsa 12/34 Kātyāyana-smṛti)</w:t>
      </w:r>
    </w:p>
    <w:p w:rsidR="007E143D" w:rsidRPr="004237CF" w:rsidRDefault="00DE512F" w:rsidP="004237CF">
      <w:pPr>
        <w:pStyle w:val="Para"/>
        <w:spacing w:line="240" w:lineRule="auto"/>
        <w:ind w:firstLine="0"/>
        <w:rPr>
          <w:rFonts w:ascii="Liberation Serif" w:hAnsi="Liberation Serif" w:cs="Liberation Serif"/>
          <w:i/>
          <w:color w:val="000000"/>
          <w:lang w:val="fr-CA" w:eastAsia="en-US"/>
        </w:rPr>
      </w:pPr>
      <w:r>
        <w:rPr>
          <w:rFonts w:ascii="Liberation Serif" w:hAnsi="Liberation Serif" w:cs="Liberation Serif"/>
        </w:rPr>
        <w:t>If a</w:t>
      </w:r>
      <w:r w:rsidR="0013174D" w:rsidRPr="004237CF">
        <w:rPr>
          <w:rFonts w:ascii="Liberation Serif" w:hAnsi="Liberation Serif" w:cs="Liberation Serif"/>
        </w:rPr>
        <w:t xml:space="preserve"> widow eats grains on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she becomes bereft of all of her </w:t>
      </w:r>
      <w:r>
        <w:rPr>
          <w:rFonts w:ascii="Liberation Serif" w:hAnsi="Liberation Serif" w:cs="Liberation Serif"/>
        </w:rPr>
        <w:t xml:space="preserve">pious </w:t>
      </w:r>
      <w:r w:rsidR="0013174D" w:rsidRPr="004237CF">
        <w:rPr>
          <w:rFonts w:ascii="Liberation Serif" w:hAnsi="Liberation Serif" w:cs="Liberation Serif"/>
        </w:rPr>
        <w:t>merits</w:t>
      </w:r>
      <w:r>
        <w:rPr>
          <w:rFonts w:ascii="Liberation Serif" w:hAnsi="Liberation Serif" w:cs="Liberation Serif"/>
        </w:rPr>
        <w:t>,</w:t>
      </w:r>
      <w:r w:rsidR="0013174D" w:rsidRPr="004237CF">
        <w:rPr>
          <w:rFonts w:ascii="Liberation Serif" w:hAnsi="Liberation Serif" w:cs="Liberation Serif"/>
        </w:rPr>
        <w:t xml:space="preserve"> and she </w:t>
      </w:r>
      <w:r>
        <w:rPr>
          <w:rFonts w:ascii="Liberation Serif" w:hAnsi="Liberation Serif" w:cs="Liberation Serif"/>
        </w:rPr>
        <w:t>incur</w:t>
      </w:r>
      <w:r w:rsidR="0013174D" w:rsidRPr="004237CF">
        <w:rPr>
          <w:rFonts w:ascii="Liberation Serif" w:hAnsi="Liberation Serif" w:cs="Liberation Serif"/>
        </w:rPr>
        <w:t xml:space="preserve">s sin </w:t>
      </w:r>
      <w:r>
        <w:rPr>
          <w:rFonts w:ascii="Liberation Serif" w:hAnsi="Liberation Serif" w:cs="Liberation Serif"/>
        </w:rPr>
        <w:t xml:space="preserve">equivalent to that of </w:t>
      </w:r>
      <w:r w:rsidR="0013174D" w:rsidRPr="004237CF">
        <w:rPr>
          <w:rFonts w:ascii="Liberation Serif" w:hAnsi="Liberation Serif" w:cs="Liberation Serif"/>
        </w:rPr>
        <w:t>performing an abortion daily.</w:t>
      </w:r>
    </w:p>
    <w:p w:rsidR="007E143D" w:rsidRPr="004237CF" w:rsidRDefault="0013174D" w:rsidP="004237CF">
      <w:pPr>
        <w:pStyle w:val="Quote1"/>
        <w:rPr>
          <w:rFonts w:ascii="Liberation Serif" w:hAnsi="Liberation Serif" w:cs="Liberation Serif"/>
          <w:i/>
          <w:lang w:val="fr-CA"/>
        </w:rPr>
      </w:pPr>
      <w:r w:rsidRPr="004237CF">
        <w:rPr>
          <w:rFonts w:ascii="Liberation Serif" w:hAnsi="Liberation Serif" w:cs="Liberation Serif"/>
          <w:i/>
          <w:color w:val="000000"/>
          <w:lang w:val="fr-CA"/>
        </w:rPr>
        <w:t>yathā śuklā tathā kṛṣṇā yathā kṛṣṇā tathottarā</w:t>
      </w:r>
    </w:p>
    <w:p w:rsidR="007E143D" w:rsidRPr="004237CF" w:rsidRDefault="0013174D" w:rsidP="004237CF">
      <w:pPr>
        <w:pStyle w:val="Para"/>
        <w:spacing w:line="240" w:lineRule="auto"/>
        <w:ind w:firstLine="0"/>
        <w:jc w:val="center"/>
        <w:rPr>
          <w:rFonts w:ascii="Liberation Serif" w:eastAsia="Liberation Sans" w:hAnsi="Liberation Serif" w:cs="Liberation Serif"/>
          <w:lang w:val="es-PR"/>
        </w:rPr>
      </w:pPr>
      <w:r w:rsidRPr="004237CF">
        <w:rPr>
          <w:rFonts w:ascii="Liberation Serif" w:hAnsi="Liberation Serif" w:cs="Liberation Serif"/>
          <w:b/>
          <w:i/>
          <w:lang w:val="fr-CA"/>
        </w:rPr>
        <w:t>tulye te manute yas tu sa vai vaiṣṇava ucyate</w:t>
      </w:r>
    </w:p>
    <w:p w:rsidR="007E143D" w:rsidRPr="00F33D78" w:rsidRDefault="0013174D" w:rsidP="004237CF">
      <w:pPr>
        <w:pStyle w:val="ScriptureName"/>
        <w:spacing w:line="240" w:lineRule="auto"/>
        <w:rPr>
          <w:rFonts w:ascii="Liberation Serif" w:hAnsi="Liberation Serif" w:cs="Liberation Serif"/>
          <w:lang w:val="es-PR"/>
        </w:rPr>
      </w:pPr>
      <w:r w:rsidRPr="004237CF">
        <w:rPr>
          <w:rFonts w:ascii="Liberation Serif" w:eastAsia="Liberation Sans" w:hAnsi="Liberation Serif" w:cs="Liberation Serif"/>
          <w:lang w:val="es-PR"/>
        </w:rPr>
        <w:t xml:space="preserve"> </w:t>
      </w:r>
      <w:r w:rsidRPr="004237CF">
        <w:rPr>
          <w:rFonts w:ascii="Liberation Serif" w:hAnsi="Liberation Serif" w:cs="Liberation Serif"/>
          <w:lang w:val="es-PR"/>
        </w:rPr>
        <w:t xml:space="preserve">(Hari-bhakti-vilāsa 12/54 </w:t>
      </w:r>
      <w:r w:rsidRPr="004237CF">
        <w:rPr>
          <w:rFonts w:ascii="Liberation Serif" w:hAnsi="Liberation Serif" w:cs="Liberation Serif"/>
          <w:iCs/>
          <w:lang w:val="es-PR"/>
        </w:rPr>
        <w:t>tattva-sāgara</w:t>
      </w:r>
      <w:r w:rsidRPr="004237CF">
        <w:rPr>
          <w:rFonts w:ascii="Liberation Serif" w:hAnsi="Liberation Serif" w:cs="Liberation Serif"/>
          <w:lang w:val="es-PR"/>
        </w:rPr>
        <w:t>)</w:t>
      </w:r>
    </w:p>
    <w:p w:rsidR="007E143D" w:rsidRPr="004237CF" w:rsidRDefault="00C31BA7" w:rsidP="004237CF">
      <w:pPr>
        <w:pStyle w:val="Para"/>
        <w:spacing w:line="240" w:lineRule="auto"/>
        <w:ind w:firstLine="0"/>
        <w:rPr>
          <w:rFonts w:ascii="Liberation Serif" w:hAnsi="Liberation Serif" w:cs="Liberation Serif"/>
          <w:i/>
          <w:color w:val="000000"/>
          <w:lang w:val="fr-CA" w:eastAsia="en-US"/>
        </w:rPr>
      </w:pPr>
      <w:r>
        <w:rPr>
          <w:rFonts w:ascii="Liberation Serif" w:hAnsi="Liberation Serif" w:cs="Liberation Serif"/>
        </w:rPr>
        <w:t>T</w:t>
      </w:r>
      <w:r w:rsidR="0013174D" w:rsidRPr="004237CF">
        <w:rPr>
          <w:rFonts w:ascii="Liberation Serif" w:hAnsi="Liberation Serif" w:cs="Liberation Serif"/>
        </w:rPr>
        <w:t xml:space="preserve">he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o</w:t>
      </w:r>
      <w:r>
        <w:rPr>
          <w:rFonts w:ascii="Liberation Serif" w:hAnsi="Liberation Serif" w:cs="Liberation Serif"/>
        </w:rPr>
        <w:t>f</w:t>
      </w:r>
      <w:r w:rsidR="0013174D" w:rsidRPr="004237CF">
        <w:rPr>
          <w:rFonts w:ascii="Liberation Serif" w:hAnsi="Liberation Serif" w:cs="Liberation Serif"/>
        </w:rPr>
        <w:t xml:space="preserve"> the light fortnight and th</w:t>
      </w:r>
      <w:r>
        <w:rPr>
          <w:rFonts w:ascii="Liberation Serif" w:hAnsi="Liberation Serif" w:cs="Liberation Serif"/>
        </w:rPr>
        <w:t>at</w:t>
      </w:r>
      <w:r w:rsidR="0013174D" w:rsidRPr="004237CF">
        <w:rPr>
          <w:rFonts w:ascii="Liberation Serif" w:hAnsi="Liberation Serif" w:cs="Liberation Serif"/>
        </w:rPr>
        <w:t xml:space="preserve"> o</w:t>
      </w:r>
      <w:r>
        <w:rPr>
          <w:rFonts w:ascii="Liberation Serif" w:hAnsi="Liberation Serif" w:cs="Liberation Serif"/>
        </w:rPr>
        <w:t>f</w:t>
      </w:r>
      <w:r w:rsidR="0013174D" w:rsidRPr="004237CF">
        <w:rPr>
          <w:rFonts w:ascii="Liberation Serif" w:hAnsi="Liberation Serif" w:cs="Liberation Serif"/>
        </w:rPr>
        <w:t xml:space="preserve"> the dark fortnight are equally powerful. </w:t>
      </w:r>
      <w:r>
        <w:rPr>
          <w:rFonts w:ascii="Liberation Serif" w:hAnsi="Liberation Serif" w:cs="Liberation Serif"/>
        </w:rPr>
        <w:t>O</w:t>
      </w:r>
      <w:r w:rsidR="0013174D" w:rsidRPr="004237CF">
        <w:rPr>
          <w:rFonts w:ascii="Liberation Serif" w:hAnsi="Liberation Serif" w:cs="Liberation Serif"/>
        </w:rPr>
        <w:t>n</w:t>
      </w:r>
      <w:r>
        <w:rPr>
          <w:rFonts w:ascii="Liberation Serif" w:hAnsi="Liberation Serif" w:cs="Liberation Serif"/>
        </w:rPr>
        <w:t>e</w:t>
      </w:r>
      <w:r w:rsidR="0013174D" w:rsidRPr="004237CF">
        <w:rPr>
          <w:rFonts w:ascii="Liberation Serif" w:hAnsi="Liberation Serif" w:cs="Liberation Serif"/>
        </w:rPr>
        <w:t xml:space="preserve"> who </w:t>
      </w:r>
      <w:r>
        <w:rPr>
          <w:rFonts w:ascii="Liberation Serif" w:hAnsi="Liberation Serif" w:cs="Liberation Serif"/>
        </w:rPr>
        <w:t>knows this is</w:t>
      </w:r>
      <w:r w:rsidR="0013174D" w:rsidRPr="004237CF">
        <w:rPr>
          <w:rFonts w:ascii="Liberation Serif" w:hAnsi="Liberation Serif" w:cs="Liberation Serif"/>
        </w:rPr>
        <w:t xml:space="preserve"> addressed as </w:t>
      </w:r>
      <w:r>
        <w:rPr>
          <w:rFonts w:ascii="Liberation Serif" w:hAnsi="Liberation Serif" w:cs="Liberation Serif"/>
        </w:rPr>
        <w:t xml:space="preserve">a </w:t>
      </w:r>
      <w:r w:rsidR="0013174D" w:rsidRPr="004237CF">
        <w:rPr>
          <w:rFonts w:ascii="Liberation Serif" w:hAnsi="Liberation Serif" w:cs="Liberation Serif"/>
        </w:rPr>
        <w:t>Vaiṣṇava.</w:t>
      </w:r>
    </w:p>
    <w:p w:rsidR="007E143D" w:rsidRPr="004237CF" w:rsidRDefault="0013174D" w:rsidP="004237CF">
      <w:pPr>
        <w:pStyle w:val="Quote1"/>
        <w:rPr>
          <w:rFonts w:ascii="Liberation Serif" w:hAnsi="Liberation Serif" w:cs="Liberation Serif"/>
          <w:i/>
          <w:lang w:val="fr-CA"/>
        </w:rPr>
      </w:pPr>
      <w:r w:rsidRPr="004237CF">
        <w:rPr>
          <w:rFonts w:ascii="Liberation Serif" w:hAnsi="Liberation Serif" w:cs="Liberation Serif"/>
          <w:i/>
          <w:color w:val="000000"/>
          <w:lang w:val="fr-CA"/>
        </w:rPr>
        <w:t>śanair vāre raver vāre saṅkrāntyāṁ grahaṇe’pi ca</w:t>
      </w:r>
    </w:p>
    <w:p w:rsidR="007E143D" w:rsidRPr="00F33D78" w:rsidRDefault="0013174D" w:rsidP="004237CF">
      <w:pPr>
        <w:pStyle w:val="Para"/>
        <w:spacing w:line="240" w:lineRule="auto"/>
        <w:ind w:firstLine="0"/>
        <w:jc w:val="center"/>
        <w:rPr>
          <w:rFonts w:ascii="Liberation Serif" w:eastAsia="Liberation Sans" w:hAnsi="Liberation Serif" w:cs="Liberation Serif"/>
          <w:lang w:val="fr-CA"/>
        </w:rPr>
      </w:pPr>
      <w:r w:rsidRPr="004237CF">
        <w:rPr>
          <w:rFonts w:ascii="Liberation Serif" w:hAnsi="Liberation Serif" w:cs="Liberation Serif"/>
          <w:b/>
          <w:i/>
          <w:lang w:val="fr-CA"/>
        </w:rPr>
        <w:t>tyājyā naikādaśī rājan sarvadaiveti niścayaḥ</w:t>
      </w:r>
    </w:p>
    <w:p w:rsidR="007E143D" w:rsidRPr="00F33D78" w:rsidRDefault="00B54B03" w:rsidP="004237CF">
      <w:pPr>
        <w:pStyle w:val="ScriptureName"/>
        <w:spacing w:line="240" w:lineRule="auto"/>
        <w:rPr>
          <w:rFonts w:ascii="Liberation Serif" w:hAnsi="Liberation Serif" w:cs="Liberation Serif"/>
          <w:lang w:val="fr-CA"/>
        </w:rPr>
      </w:pPr>
      <w:r w:rsidRPr="00B54B03">
        <w:rPr>
          <w:rFonts w:ascii="Liberation Serif" w:eastAsia="Liberation Sans" w:hAnsi="Liberation Serif" w:cs="Liberation Serif"/>
          <w:lang w:val="fr-CA"/>
        </w:rPr>
        <w:lastRenderedPageBreak/>
        <w:t xml:space="preserve"> </w:t>
      </w:r>
      <w:r w:rsidRPr="00B54B03">
        <w:rPr>
          <w:rFonts w:ascii="Liberation Serif" w:hAnsi="Liberation Serif" w:cs="Liberation Serif"/>
          <w:lang w:val="fr-CA"/>
        </w:rPr>
        <w:t xml:space="preserve">(Hari-bhakti-vilāsa 12/63 Devala </w:t>
      </w:r>
      <w:r w:rsidRPr="00B54B03">
        <w:rPr>
          <w:rFonts w:ascii="Liberation Serif" w:hAnsi="Liberation Serif" w:cs="Liberation Serif"/>
          <w:iCs/>
          <w:lang w:val="fr-CA"/>
        </w:rPr>
        <w:t>Ṛṣi</w:t>
      </w:r>
      <w:r w:rsidRPr="00B54B03">
        <w:rPr>
          <w:rFonts w:ascii="Liberation Serif" w:hAnsi="Liberation Serif" w:cs="Liberation Serif"/>
          <w:lang w:val="fr-CA"/>
        </w:rPr>
        <w:t>)</w:t>
      </w:r>
    </w:p>
    <w:p w:rsidR="007E143D" w:rsidRPr="004237CF" w:rsidRDefault="0013174D" w:rsidP="004237CF">
      <w:pPr>
        <w:pStyle w:val="Para"/>
        <w:spacing w:line="240" w:lineRule="auto"/>
        <w:ind w:firstLine="0"/>
        <w:rPr>
          <w:rFonts w:ascii="Liberation Serif" w:eastAsia="MS Mincho" w:hAnsi="Liberation Serif" w:cs="Liberation Serif"/>
          <w:i/>
          <w:color w:val="000000"/>
        </w:rPr>
      </w:pPr>
      <w:r w:rsidRPr="004237CF">
        <w:rPr>
          <w:rFonts w:ascii="Liberation Serif" w:hAnsi="Liberation Serif" w:cs="Liberation Serif"/>
        </w:rPr>
        <w:t xml:space="preserve">O king, one should never give up fasting on </w:t>
      </w:r>
      <w:r w:rsidRPr="004237CF">
        <w:rPr>
          <w:rFonts w:ascii="Liberation Serif" w:hAnsi="Liberation Serif" w:cs="Liberation Serif"/>
          <w:i/>
        </w:rPr>
        <w:t>ekādaśī</w:t>
      </w:r>
      <w:r w:rsidRPr="004237CF">
        <w:rPr>
          <w:rFonts w:ascii="Liberation Serif" w:hAnsi="Liberation Serif" w:cs="Liberation Serif"/>
        </w:rPr>
        <w:t xml:space="preserve">, even if it falls on </w:t>
      </w:r>
      <w:r w:rsidR="00C31BA7">
        <w:rPr>
          <w:rFonts w:ascii="Liberation Serif" w:hAnsi="Liberation Serif" w:cs="Liberation Serif"/>
        </w:rPr>
        <w:t xml:space="preserve">a </w:t>
      </w:r>
      <w:r w:rsidRPr="004237CF">
        <w:rPr>
          <w:rFonts w:ascii="Liberation Serif" w:hAnsi="Liberation Serif" w:cs="Liberation Serif"/>
        </w:rPr>
        <w:t xml:space="preserve">Saturday, </w:t>
      </w:r>
      <w:r w:rsidR="00C31BA7">
        <w:rPr>
          <w:rFonts w:ascii="Liberation Serif" w:hAnsi="Liberation Serif" w:cs="Liberation Serif"/>
        </w:rPr>
        <w:t xml:space="preserve">a </w:t>
      </w:r>
      <w:r w:rsidRPr="004237CF">
        <w:rPr>
          <w:rFonts w:ascii="Liberation Serif" w:hAnsi="Liberation Serif" w:cs="Liberation Serif"/>
        </w:rPr>
        <w:t>Sunday, an eclipse day</w:t>
      </w:r>
      <w:r w:rsidR="00C31BA7">
        <w:rPr>
          <w:rFonts w:ascii="Liberation Serif" w:hAnsi="Liberation Serif" w:cs="Liberation Serif"/>
        </w:rPr>
        <w:t>,</w:t>
      </w:r>
      <w:r w:rsidRPr="004237CF">
        <w:rPr>
          <w:rFonts w:ascii="Liberation Serif" w:hAnsi="Liberation Serif" w:cs="Liberation Serif"/>
        </w:rPr>
        <w:t xml:space="preserve"> or </w:t>
      </w:r>
      <w:r w:rsidRPr="004237CF">
        <w:rPr>
          <w:rFonts w:ascii="Liberation Serif" w:hAnsi="Liberation Serif" w:cs="Liberation Serif"/>
          <w:i/>
          <w:iCs/>
        </w:rPr>
        <w:t>saṅkrānti</w:t>
      </w:r>
      <w:r w:rsidRPr="004237CF">
        <w:rPr>
          <w:rFonts w:ascii="Liberation Serif" w:hAnsi="Liberation Serif" w:cs="Liberation Serif"/>
        </w:rPr>
        <w:t xml:space="preserve"> day.</w:t>
      </w:r>
    </w:p>
    <w:p w:rsidR="007E143D" w:rsidRPr="004237CF" w:rsidRDefault="0013174D" w:rsidP="004237CF">
      <w:pPr>
        <w:pStyle w:val="Quote1"/>
        <w:rPr>
          <w:rFonts w:ascii="Liberation Serif" w:eastAsia="MS Mincho" w:hAnsi="Liberation Serif" w:cs="Liberation Serif"/>
          <w:i/>
          <w:iCs/>
          <w:cs/>
          <w:lang w:bidi="sa-IN"/>
        </w:rPr>
      </w:pPr>
      <w:r w:rsidRPr="004237CF">
        <w:rPr>
          <w:rFonts w:ascii="Liberation Serif" w:eastAsia="MS Mincho" w:hAnsi="Liberation Serif" w:cs="Liberation Serif"/>
          <w:i/>
          <w:iCs/>
          <w:color w:val="000000"/>
          <w:cs/>
          <w:lang w:bidi="sa-IN"/>
        </w:rPr>
        <w:t>varṇānām āśramāṇāṁ ca strīṇāṁ vara-varṇinī</w:t>
      </w:r>
    </w:p>
    <w:p w:rsidR="007E143D" w:rsidRPr="004237CF" w:rsidRDefault="0013174D" w:rsidP="004237CF">
      <w:pPr>
        <w:pStyle w:val="Para"/>
        <w:spacing w:line="240" w:lineRule="auto"/>
        <w:ind w:firstLine="0"/>
        <w:jc w:val="center"/>
        <w:rPr>
          <w:rFonts w:ascii="Liberation Serif" w:eastAsia="Liberation Sans" w:hAnsi="Liberation Serif" w:cs="Liberation Serif"/>
          <w:lang w:val="es-PR"/>
        </w:rPr>
      </w:pPr>
      <w:r w:rsidRPr="004237CF">
        <w:rPr>
          <w:rFonts w:ascii="Liberation Serif" w:eastAsia="MS Mincho" w:hAnsi="Liberation Serif" w:cs="Liberation Serif"/>
          <w:b/>
          <w:i/>
        </w:rPr>
        <w:t>ekādaśy-upavāsas tu kartavyo nātra saṁśayaḥ</w:t>
      </w:r>
    </w:p>
    <w:p w:rsidR="007E143D" w:rsidRPr="00F33D78" w:rsidRDefault="0013174D" w:rsidP="004237CF">
      <w:pPr>
        <w:pStyle w:val="ScriptureName"/>
        <w:spacing w:line="240" w:lineRule="auto"/>
        <w:rPr>
          <w:rFonts w:ascii="Liberation Serif" w:hAnsi="Liberation Serif" w:cs="Liberation Serif"/>
          <w:lang w:val="es-PR"/>
        </w:rPr>
      </w:pPr>
      <w:r w:rsidRPr="004237CF">
        <w:rPr>
          <w:rFonts w:ascii="Liberation Serif" w:eastAsia="Liberation Sans" w:hAnsi="Liberation Serif" w:cs="Liberation Serif"/>
          <w:lang w:val="es-PR"/>
        </w:rPr>
        <w:t xml:space="preserve"> </w:t>
      </w:r>
      <w:r w:rsidRPr="004237CF">
        <w:rPr>
          <w:rFonts w:ascii="Liberation Serif" w:hAnsi="Liberation Serif" w:cs="Liberation Serif"/>
          <w:lang w:val="es-PR"/>
        </w:rPr>
        <w:t xml:space="preserve">(Hari-bhakti-vilāsa 12/74 Padma Purāṇa Uttara-khaṇḍa, </w:t>
      </w:r>
    </w:p>
    <w:p w:rsidR="007E143D" w:rsidRPr="004237CF" w:rsidRDefault="0013174D" w:rsidP="004237CF">
      <w:pPr>
        <w:pStyle w:val="ScriptureName"/>
        <w:spacing w:line="240" w:lineRule="auto"/>
        <w:rPr>
          <w:rFonts w:ascii="Liberation Serif" w:hAnsi="Liberation Serif" w:cs="Liberation Serif"/>
        </w:rPr>
      </w:pPr>
      <w:r w:rsidRPr="004237CF">
        <w:rPr>
          <w:rFonts w:ascii="Liberation Serif" w:hAnsi="Liberation Serif" w:cs="Liberation Serif"/>
        </w:rPr>
        <w:t>Conversation between Lord Śiva and Pārvatī)</w:t>
      </w:r>
    </w:p>
    <w:p w:rsidR="00C31BA7" w:rsidRDefault="0013174D" w:rsidP="004237CF">
      <w:pPr>
        <w:pStyle w:val="Para"/>
        <w:spacing w:line="240" w:lineRule="auto"/>
        <w:ind w:firstLine="0"/>
        <w:rPr>
          <w:rFonts w:ascii="Liberation Serif" w:hAnsi="Liberation Serif" w:cs="Liberation Serif"/>
        </w:rPr>
      </w:pPr>
      <w:r w:rsidRPr="004237CF">
        <w:rPr>
          <w:rFonts w:ascii="Liberation Serif" w:hAnsi="Liberation Serif" w:cs="Liberation Serif"/>
        </w:rPr>
        <w:t xml:space="preserve">O dear wife, among all kinds of social and spiritual orders </w:t>
      </w:r>
      <w:r w:rsidR="00C31BA7">
        <w:rPr>
          <w:rFonts w:ascii="Liberation Serif" w:hAnsi="Liberation Serif" w:cs="Liberation Serif"/>
        </w:rPr>
        <w:t>applicable to</w:t>
      </w:r>
      <w:r w:rsidRPr="004237CF">
        <w:rPr>
          <w:rFonts w:ascii="Liberation Serif" w:hAnsi="Liberation Serif" w:cs="Liberation Serif"/>
        </w:rPr>
        <w:t xml:space="preserve"> women, everyone should fast on </w:t>
      </w:r>
      <w:r w:rsidRPr="004237CF">
        <w:rPr>
          <w:rFonts w:ascii="Liberation Serif" w:hAnsi="Liberation Serif" w:cs="Liberation Serif"/>
          <w:i/>
        </w:rPr>
        <w:t>ekādaśī</w:t>
      </w:r>
      <w:r w:rsidRPr="004237CF">
        <w:rPr>
          <w:rFonts w:ascii="Liberation Serif" w:hAnsi="Liberation Serif" w:cs="Liberation Serif"/>
        </w:rPr>
        <w:t xml:space="preserve"> </w:t>
      </w:r>
      <w:r w:rsidR="00C31BA7">
        <w:rPr>
          <w:rFonts w:ascii="Liberation Serif" w:hAnsi="Liberation Serif" w:cs="Liberation Serif"/>
        </w:rPr>
        <w:t xml:space="preserve">- </w:t>
      </w:r>
      <w:r w:rsidRPr="004237CF">
        <w:rPr>
          <w:rFonts w:ascii="Liberation Serif" w:hAnsi="Liberation Serif" w:cs="Liberation Serif"/>
        </w:rPr>
        <w:t>there is no doubt</w:t>
      </w:r>
      <w:r w:rsidR="00C31BA7">
        <w:rPr>
          <w:rFonts w:ascii="Liberation Serif" w:hAnsi="Liberation Serif" w:cs="Liberation Serif"/>
        </w:rPr>
        <w:t xml:space="preserve"> about it.</w:t>
      </w:r>
    </w:p>
    <w:p w:rsidR="007E143D" w:rsidRPr="004237CF" w:rsidRDefault="007E143D" w:rsidP="004237CF">
      <w:pPr>
        <w:pStyle w:val="Para"/>
        <w:spacing w:line="240" w:lineRule="auto"/>
        <w:ind w:firstLine="0"/>
        <w:rPr>
          <w:rFonts w:ascii="Liberation Serif" w:hAnsi="Liberation Serif" w:cs="Liberation Serif"/>
        </w:rPr>
      </w:pPr>
    </w:p>
    <w:p w:rsidR="007E143D" w:rsidRPr="004237CF" w:rsidRDefault="00FE041A" w:rsidP="004237CF">
      <w:pPr>
        <w:pStyle w:val="Para"/>
        <w:spacing w:line="240" w:lineRule="auto"/>
        <w:ind w:firstLine="0"/>
        <w:rPr>
          <w:rFonts w:ascii="Liberation Serif" w:hAnsi="Liberation Serif" w:cs="Liberation Serif"/>
          <w:i/>
          <w:color w:val="000000"/>
        </w:rPr>
      </w:pPr>
      <w:r>
        <w:rPr>
          <w:rFonts w:ascii="Liberation Serif" w:hAnsi="Liberation Serif" w:cs="Liberation Serif"/>
        </w:rPr>
        <w:tab/>
      </w:r>
      <w:r w:rsidR="0013174D" w:rsidRPr="004237CF">
        <w:rPr>
          <w:rFonts w:ascii="Liberation Serif" w:hAnsi="Liberation Serif" w:cs="Liberation Serif"/>
        </w:rPr>
        <w:t xml:space="preserve">Śrīla Sanātana Gosvāmī remarks in his </w:t>
      </w:r>
      <w:r w:rsidR="0013174D" w:rsidRPr="004237CF">
        <w:rPr>
          <w:rFonts w:ascii="Liberation Serif" w:hAnsi="Liberation Serif" w:cs="Liberation Serif"/>
          <w:i/>
          <w:iCs/>
        </w:rPr>
        <w:t xml:space="preserve">Digdarśiṇī-ṭīkā </w:t>
      </w:r>
      <w:r w:rsidR="0013174D" w:rsidRPr="004237CF">
        <w:rPr>
          <w:rFonts w:ascii="Liberation Serif" w:hAnsi="Liberation Serif" w:cs="Liberation Serif"/>
        </w:rPr>
        <w:t>commentary</w:t>
      </w:r>
      <w:r w:rsidR="00C31BA7">
        <w:rPr>
          <w:rFonts w:ascii="Liberation Serif" w:hAnsi="Liberation Serif" w:cs="Liberation Serif"/>
        </w:rPr>
        <w:t xml:space="preserve"> that e</w:t>
      </w:r>
      <w:r w:rsidR="0013174D" w:rsidRPr="004237CF">
        <w:rPr>
          <w:rFonts w:ascii="Liberation Serif" w:hAnsi="Liberation Serif" w:cs="Liberation Serif"/>
        </w:rPr>
        <w:t xml:space="preserve">veryone should fast on </w:t>
      </w:r>
      <w:r w:rsidR="00C31BA7">
        <w:rPr>
          <w:rFonts w:ascii="Liberation Serif" w:hAnsi="Liberation Serif" w:cs="Liberation Serif"/>
        </w:rPr>
        <w:t>the</w:t>
      </w:r>
      <w:r w:rsidR="0013174D" w:rsidRPr="004237CF">
        <w:rPr>
          <w:rFonts w:ascii="Liberation Serif" w:hAnsi="Liberation Serif" w:cs="Liberation Serif"/>
        </w:rPr>
        <w:t xml:space="preserve"> auspicious day </w:t>
      </w:r>
      <w:r w:rsidR="008F3885">
        <w:rPr>
          <w:rFonts w:ascii="Liberation Serif" w:hAnsi="Liberation Serif" w:cs="Liberation Serif"/>
        </w:rPr>
        <w:t>of</w:t>
      </w:r>
      <w:r w:rsidR="0013174D" w:rsidRPr="004237CF">
        <w:rPr>
          <w:rFonts w:ascii="Liberation Serif" w:hAnsi="Liberation Serif" w:cs="Liberation Serif"/>
        </w:rPr>
        <w:t xml:space="preserve">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Everyone </w:t>
      </w:r>
      <w:r w:rsidR="008F3885">
        <w:rPr>
          <w:rFonts w:ascii="Liberation Serif" w:hAnsi="Liberation Serif" w:cs="Liberation Serif"/>
        </w:rPr>
        <w:t>i</w:t>
      </w:r>
      <w:r w:rsidR="0013174D" w:rsidRPr="004237CF">
        <w:rPr>
          <w:rFonts w:ascii="Liberation Serif" w:hAnsi="Liberation Serif" w:cs="Liberation Serif"/>
        </w:rPr>
        <w:t xml:space="preserve">n all </w:t>
      </w:r>
      <w:r w:rsidR="008F3885">
        <w:rPr>
          <w:rFonts w:ascii="Liberation Serif" w:hAnsi="Liberation Serif" w:cs="Liberation Serif"/>
        </w:rPr>
        <w:t xml:space="preserve">of the </w:t>
      </w:r>
      <w:r w:rsidR="0013174D" w:rsidRPr="004237CF">
        <w:rPr>
          <w:rFonts w:ascii="Liberation Serif" w:hAnsi="Liberation Serif" w:cs="Liberation Serif"/>
        </w:rPr>
        <w:t xml:space="preserve">social and spiritual orders </w:t>
      </w:r>
      <w:r w:rsidR="008F3885">
        <w:rPr>
          <w:rFonts w:ascii="Liberation Serif" w:hAnsi="Liberation Serif" w:cs="Liberation Serif"/>
        </w:rPr>
        <w:t>is</w:t>
      </w:r>
      <w:r w:rsidR="0013174D" w:rsidRPr="004237CF">
        <w:rPr>
          <w:rFonts w:ascii="Liberation Serif" w:hAnsi="Liberation Serif" w:cs="Liberation Serif"/>
        </w:rPr>
        <w:t xml:space="preserve"> authorized to fast on this day</w:t>
      </w:r>
      <w:r w:rsidR="008F3885">
        <w:rPr>
          <w:rFonts w:ascii="Liberation Serif" w:hAnsi="Liberation Serif" w:cs="Liberation Serif"/>
        </w:rPr>
        <w:t>,</w:t>
      </w:r>
      <w:r w:rsidR="0013174D" w:rsidRPr="004237CF">
        <w:rPr>
          <w:rFonts w:ascii="Liberation Serif" w:hAnsi="Liberation Serif" w:cs="Liberation Serif"/>
        </w:rPr>
        <w:t xml:space="preserve"> </w:t>
      </w:r>
      <w:r w:rsidR="008F3885">
        <w:rPr>
          <w:rFonts w:ascii="Liberation Serif" w:hAnsi="Liberation Serif" w:cs="Liberation Serif"/>
        </w:rPr>
        <w:t>e</w:t>
      </w:r>
      <w:r w:rsidR="0013174D" w:rsidRPr="004237CF">
        <w:rPr>
          <w:rFonts w:ascii="Liberation Serif" w:hAnsi="Liberation Serif" w:cs="Liberation Serif"/>
        </w:rPr>
        <w:t xml:space="preserve">ven </w:t>
      </w:r>
      <w:r w:rsidR="0013174D" w:rsidRPr="004237CF">
        <w:rPr>
          <w:rFonts w:ascii="Liberation Serif" w:hAnsi="Liberation Serif" w:cs="Liberation Serif"/>
          <w:i/>
        </w:rPr>
        <w:t>gṛhasthas</w:t>
      </w:r>
      <w:r w:rsidR="008F3885">
        <w:rPr>
          <w:rFonts w:ascii="Liberation Serif" w:hAnsi="Liberation Serif" w:cs="Liberation Serif"/>
        </w:rPr>
        <w:t>.</w:t>
      </w:r>
      <w:r w:rsidR="0013174D" w:rsidRPr="004237CF">
        <w:rPr>
          <w:rFonts w:ascii="Liberation Serif" w:hAnsi="Liberation Serif" w:cs="Liberation Serif"/>
        </w:rPr>
        <w:t xml:space="preserve"> </w:t>
      </w:r>
      <w:r w:rsidR="008F3885">
        <w:rPr>
          <w:rFonts w:ascii="Liberation Serif" w:hAnsi="Liberation Serif" w:cs="Liberation Serif"/>
        </w:rPr>
        <w:t xml:space="preserve">It is specifically </w:t>
      </w:r>
      <w:r w:rsidR="0013174D" w:rsidRPr="004237CF">
        <w:rPr>
          <w:rFonts w:ascii="Liberation Serif" w:hAnsi="Liberation Serif" w:cs="Liberation Serif"/>
        </w:rPr>
        <w:t>said</w:t>
      </w:r>
      <w:r w:rsidR="008F3885">
        <w:rPr>
          <w:rFonts w:ascii="Liberation Serif" w:hAnsi="Liberation Serif" w:cs="Liberation Serif"/>
        </w:rPr>
        <w:t xml:space="preserve"> that fasting is appropriate </w:t>
      </w:r>
      <w:r w:rsidR="00B54B03" w:rsidRPr="00B54B03">
        <w:rPr>
          <w:rFonts w:ascii="Liberation Serif" w:hAnsi="Liberation Serif" w:cs="Liberation Serif"/>
        </w:rPr>
        <w:t>for</w:t>
      </w:r>
      <w:r w:rsidR="008F3885">
        <w:rPr>
          <w:rFonts w:ascii="Liberation Serif" w:hAnsi="Liberation Serif" w:cs="Liberation Serif"/>
          <w:i/>
        </w:rPr>
        <w:t xml:space="preserve"> b</w:t>
      </w:r>
      <w:r w:rsidR="0013174D" w:rsidRPr="004237CF">
        <w:rPr>
          <w:rFonts w:ascii="Liberation Serif" w:hAnsi="Liberation Serif" w:cs="Liberation Serif"/>
          <w:i/>
        </w:rPr>
        <w:t>rāhmaṇas</w:t>
      </w:r>
      <w:r w:rsidR="0013174D" w:rsidRPr="004237CF">
        <w:rPr>
          <w:rFonts w:ascii="Liberation Serif" w:hAnsi="Liberation Serif" w:cs="Liberation Serif"/>
        </w:rPr>
        <w:t xml:space="preserve">, </w:t>
      </w:r>
      <w:r w:rsidR="0013174D" w:rsidRPr="004237CF">
        <w:rPr>
          <w:rFonts w:ascii="Liberation Serif" w:hAnsi="Liberation Serif" w:cs="Liberation Serif"/>
          <w:i/>
        </w:rPr>
        <w:t>kṣatriyas,</w:t>
      </w:r>
      <w:r w:rsidR="0013174D" w:rsidRPr="004237CF">
        <w:rPr>
          <w:rFonts w:ascii="Liberation Serif" w:hAnsi="Liberation Serif" w:cs="Liberation Serif"/>
        </w:rPr>
        <w:t xml:space="preserve"> </w:t>
      </w:r>
      <w:r w:rsidR="0013174D" w:rsidRPr="004237CF">
        <w:rPr>
          <w:rFonts w:ascii="Liberation Serif" w:hAnsi="Liberation Serif" w:cs="Liberation Serif"/>
          <w:i/>
        </w:rPr>
        <w:t>vaiṣyas</w:t>
      </w:r>
      <w:r w:rsidR="008F3885">
        <w:rPr>
          <w:rFonts w:ascii="Liberation Serif" w:hAnsi="Liberation Serif" w:cs="Liberation Serif"/>
          <w:i/>
        </w:rPr>
        <w:t>,</w:t>
      </w:r>
      <w:r w:rsidR="0013174D" w:rsidRPr="004237CF">
        <w:rPr>
          <w:rFonts w:ascii="Liberation Serif" w:hAnsi="Liberation Serif" w:cs="Liberation Serif"/>
        </w:rPr>
        <w:t xml:space="preserve"> </w:t>
      </w:r>
      <w:r w:rsidR="0013174D" w:rsidRPr="004237CF">
        <w:rPr>
          <w:rFonts w:ascii="Liberation Serif" w:hAnsi="Liberation Serif" w:cs="Liberation Serif"/>
          <w:i/>
          <w:iCs/>
        </w:rPr>
        <w:t>śūdras</w:t>
      </w:r>
      <w:r w:rsidR="0013174D" w:rsidRPr="004237CF">
        <w:rPr>
          <w:rFonts w:ascii="Liberation Serif" w:hAnsi="Liberation Serif" w:cs="Liberation Serif"/>
        </w:rPr>
        <w:t xml:space="preserve">, </w:t>
      </w:r>
      <w:r w:rsidR="008F3885">
        <w:rPr>
          <w:rFonts w:ascii="Liberation Serif" w:hAnsi="Liberation Serif" w:cs="Liberation Serif"/>
        </w:rPr>
        <w:t>m</w:t>
      </w:r>
      <w:r w:rsidR="0013174D" w:rsidRPr="004237CF">
        <w:rPr>
          <w:rFonts w:ascii="Liberation Serif" w:hAnsi="Liberation Serif" w:cs="Liberation Serif"/>
        </w:rPr>
        <w:t>en</w:t>
      </w:r>
      <w:r w:rsidR="008F3885">
        <w:rPr>
          <w:rFonts w:ascii="Liberation Serif" w:hAnsi="Liberation Serif" w:cs="Liberation Serif"/>
        </w:rPr>
        <w:t>, and</w:t>
      </w:r>
      <w:r w:rsidR="0013174D" w:rsidRPr="004237CF">
        <w:rPr>
          <w:rFonts w:ascii="Liberation Serif" w:hAnsi="Liberation Serif" w:cs="Liberation Serif"/>
        </w:rPr>
        <w:t xml:space="preserve"> women. </w:t>
      </w:r>
      <w:r w:rsidR="0013174D" w:rsidRPr="004237CF">
        <w:rPr>
          <w:rFonts w:ascii="Liberation Serif" w:hAnsi="Liberation Serif" w:cs="Liberation Serif"/>
          <w:i/>
          <w:iCs/>
        </w:rPr>
        <w:t>Ś</w:t>
      </w:r>
      <w:r w:rsidR="0013174D" w:rsidRPr="004237CF">
        <w:rPr>
          <w:rFonts w:ascii="Liberation Serif" w:hAnsi="Liberation Serif" w:cs="Liberation Serif"/>
          <w:i/>
        </w:rPr>
        <w:t>udras</w:t>
      </w:r>
      <w:r w:rsidR="0013174D" w:rsidRPr="004237CF">
        <w:rPr>
          <w:rFonts w:ascii="Liberation Serif" w:hAnsi="Liberation Serif" w:cs="Liberation Serif"/>
        </w:rPr>
        <w:t xml:space="preserve"> and women have not been </w:t>
      </w:r>
      <w:r w:rsidR="008F3885">
        <w:rPr>
          <w:rFonts w:ascii="Liberation Serif" w:hAnsi="Liberation Serif" w:cs="Liberation Serif"/>
        </w:rPr>
        <w:t>excluded from</w:t>
      </w:r>
      <w:r w:rsidR="0013174D" w:rsidRPr="004237CF">
        <w:rPr>
          <w:rFonts w:ascii="Liberation Serif" w:hAnsi="Liberation Serif" w:cs="Liberation Serif"/>
        </w:rPr>
        <w:t xml:space="preserve"> fast</w:t>
      </w:r>
      <w:r w:rsidR="008F3885">
        <w:rPr>
          <w:rFonts w:ascii="Liberation Serif" w:hAnsi="Liberation Serif" w:cs="Liberation Serif"/>
        </w:rPr>
        <w:t>ing</w:t>
      </w:r>
      <w:r w:rsidR="0013174D" w:rsidRPr="004237CF">
        <w:rPr>
          <w:rFonts w:ascii="Liberation Serif" w:hAnsi="Liberation Serif" w:cs="Liberation Serif"/>
        </w:rPr>
        <w:t xml:space="preserve"> on </w:t>
      </w:r>
      <w:r w:rsidR="0013174D" w:rsidRPr="004237CF">
        <w:rPr>
          <w:rFonts w:ascii="Liberation Serif" w:hAnsi="Liberation Serif" w:cs="Liberation Serif"/>
          <w:i/>
        </w:rPr>
        <w:t>ekādaśī</w:t>
      </w:r>
      <w:r w:rsidR="002E4CA5">
        <w:rPr>
          <w:rFonts w:ascii="Liberation Serif" w:hAnsi="Liberation Serif" w:cs="Liberation Serif"/>
        </w:rPr>
        <w:t>;</w:t>
      </w:r>
      <w:r w:rsidR="0013174D" w:rsidRPr="004237CF">
        <w:rPr>
          <w:rFonts w:ascii="Liberation Serif" w:hAnsi="Liberation Serif" w:cs="Liberation Serif"/>
        </w:rPr>
        <w:t xml:space="preserve">  married </w:t>
      </w:r>
      <w:r w:rsidR="002E4CA5">
        <w:rPr>
          <w:rFonts w:ascii="Liberation Serif" w:hAnsi="Liberation Serif" w:cs="Liberation Serif"/>
        </w:rPr>
        <w:t xml:space="preserve">women, </w:t>
      </w:r>
      <w:r w:rsidR="0013174D" w:rsidRPr="004237CF">
        <w:rPr>
          <w:rFonts w:ascii="Liberation Serif" w:hAnsi="Liberation Serif" w:cs="Liberation Serif"/>
        </w:rPr>
        <w:t>unmarried wom</w:t>
      </w:r>
      <w:r w:rsidR="002E4CA5">
        <w:rPr>
          <w:rFonts w:ascii="Liberation Serif" w:hAnsi="Liberation Serif" w:cs="Liberation Serif"/>
        </w:rPr>
        <w:t>e</w:t>
      </w:r>
      <w:r w:rsidR="0013174D" w:rsidRPr="004237CF">
        <w:rPr>
          <w:rFonts w:ascii="Liberation Serif" w:hAnsi="Liberation Serif" w:cs="Liberation Serif"/>
        </w:rPr>
        <w:t>n</w:t>
      </w:r>
      <w:r w:rsidR="002E4CA5">
        <w:rPr>
          <w:rFonts w:ascii="Liberation Serif" w:hAnsi="Liberation Serif" w:cs="Liberation Serif"/>
        </w:rPr>
        <w:t>, and widows</w:t>
      </w:r>
      <w:r w:rsidR="0013174D" w:rsidRPr="004237CF">
        <w:rPr>
          <w:rFonts w:ascii="Liberation Serif" w:hAnsi="Liberation Serif" w:cs="Liberation Serif"/>
        </w:rPr>
        <w:t xml:space="preserve"> are authorized to fast. Manu Mahārāja says, “</w:t>
      </w:r>
      <w:r w:rsidR="002E4CA5">
        <w:rPr>
          <w:rFonts w:ascii="Liberation Serif" w:hAnsi="Liberation Serif" w:cs="Liberation Serif"/>
        </w:rPr>
        <w:t>A</w:t>
      </w:r>
      <w:r w:rsidR="0013174D" w:rsidRPr="004237CF">
        <w:rPr>
          <w:rFonts w:ascii="Liberation Serif" w:hAnsi="Liberation Serif" w:cs="Liberation Serif"/>
        </w:rPr>
        <w:t xml:space="preserve"> woman </w:t>
      </w:r>
      <w:r w:rsidR="002E4CA5">
        <w:rPr>
          <w:rFonts w:ascii="Liberation Serif" w:hAnsi="Liberation Serif" w:cs="Liberation Serif"/>
        </w:rPr>
        <w:t xml:space="preserve">is not authorized </w:t>
      </w:r>
      <w:r w:rsidR="0013174D" w:rsidRPr="004237CF">
        <w:rPr>
          <w:rFonts w:ascii="Liberation Serif" w:hAnsi="Liberation Serif" w:cs="Liberation Serif"/>
        </w:rPr>
        <w:t xml:space="preserve">to </w:t>
      </w:r>
      <w:r w:rsidR="002E4CA5">
        <w:rPr>
          <w:rFonts w:ascii="Liberation Serif" w:hAnsi="Liberation Serif" w:cs="Liberation Serif"/>
        </w:rPr>
        <w:t>independently</w:t>
      </w:r>
      <w:r w:rsidR="0013174D" w:rsidRPr="004237CF">
        <w:rPr>
          <w:rFonts w:ascii="Liberation Serif" w:hAnsi="Liberation Serif" w:cs="Liberation Serif"/>
        </w:rPr>
        <w:t xml:space="preserve"> perform a fire sacrifice </w:t>
      </w:r>
      <w:r w:rsidR="002E4CA5">
        <w:rPr>
          <w:rFonts w:ascii="Liberation Serif" w:hAnsi="Liberation Serif" w:cs="Liberation Serif"/>
        </w:rPr>
        <w:t xml:space="preserve">or observe </w:t>
      </w:r>
      <w:r w:rsidR="0013174D" w:rsidRPr="004237CF">
        <w:rPr>
          <w:rFonts w:ascii="Liberation Serif" w:hAnsi="Liberation Serif" w:cs="Liberation Serif"/>
        </w:rPr>
        <w:t>fasting</w:t>
      </w:r>
      <w:r w:rsidR="002E4CA5">
        <w:rPr>
          <w:rFonts w:ascii="Liberation Serif" w:hAnsi="Liberation Serif" w:cs="Liberation Serif"/>
        </w:rPr>
        <w:t>.</w:t>
      </w:r>
      <w:r w:rsidR="0013174D" w:rsidRPr="004237CF">
        <w:rPr>
          <w:rFonts w:ascii="Liberation Serif" w:hAnsi="Liberation Serif" w:cs="Liberation Serif"/>
        </w:rPr>
        <w:t>” Lord Viṣṇu says, “</w:t>
      </w:r>
      <w:r w:rsidR="002E4CA5">
        <w:rPr>
          <w:rFonts w:ascii="Liberation Serif" w:hAnsi="Liberation Serif" w:cs="Liberation Serif"/>
        </w:rPr>
        <w:t>I</w:t>
      </w:r>
      <w:r w:rsidR="0013174D" w:rsidRPr="004237CF">
        <w:rPr>
          <w:rFonts w:ascii="Liberation Serif" w:hAnsi="Liberation Serif" w:cs="Liberation Serif"/>
        </w:rPr>
        <w:t>f a woman’s husband is alive and she fasts without asking him, she reduces the duration of her husband</w:t>
      </w:r>
      <w:r w:rsidR="002E4CA5">
        <w:rPr>
          <w:rFonts w:ascii="Liberation Serif" w:hAnsi="Liberation Serif" w:cs="Liberation Serif"/>
        </w:rPr>
        <w:t>’s life</w:t>
      </w:r>
      <w:r w:rsidR="0013174D" w:rsidRPr="004237CF">
        <w:rPr>
          <w:rFonts w:ascii="Liberation Serif" w:hAnsi="Liberation Serif" w:cs="Liberation Serif"/>
        </w:rPr>
        <w:t xml:space="preserve"> and </w:t>
      </w:r>
      <w:r w:rsidR="002E4CA5">
        <w:rPr>
          <w:rFonts w:ascii="Liberation Serif" w:hAnsi="Liberation Serif" w:cs="Liberation Serif"/>
        </w:rPr>
        <w:t>goes</w:t>
      </w:r>
      <w:r w:rsidR="0013174D" w:rsidRPr="004237CF">
        <w:rPr>
          <w:rFonts w:ascii="Liberation Serif" w:hAnsi="Liberation Serif" w:cs="Liberation Serif"/>
        </w:rPr>
        <w:t xml:space="preserve"> </w:t>
      </w:r>
      <w:r w:rsidR="002E4CA5">
        <w:rPr>
          <w:rFonts w:ascii="Liberation Serif" w:hAnsi="Liberation Serif" w:cs="Liberation Serif"/>
        </w:rPr>
        <w:t xml:space="preserve">to </w:t>
      </w:r>
      <w:r w:rsidR="0013174D" w:rsidRPr="004237CF">
        <w:rPr>
          <w:rFonts w:ascii="Liberation Serif" w:hAnsi="Liberation Serif" w:cs="Liberation Serif"/>
        </w:rPr>
        <w:t>hell.” This means</w:t>
      </w:r>
      <w:r w:rsidR="002E4CA5">
        <w:rPr>
          <w:rFonts w:ascii="Liberation Serif" w:hAnsi="Liberation Serif" w:cs="Liberation Serif"/>
        </w:rPr>
        <w:t xml:space="preserve"> that</w:t>
      </w:r>
      <w:r w:rsidR="0013174D" w:rsidRPr="004237CF">
        <w:rPr>
          <w:rFonts w:ascii="Liberation Serif" w:hAnsi="Liberation Serif" w:cs="Liberation Serif"/>
        </w:rPr>
        <w:t xml:space="preserve"> a woman </w:t>
      </w:r>
      <w:r w:rsidR="002E4CA5">
        <w:rPr>
          <w:rFonts w:ascii="Liberation Serif" w:hAnsi="Liberation Serif" w:cs="Liberation Serif"/>
        </w:rPr>
        <w:t>must</w:t>
      </w:r>
      <w:r w:rsidR="0013174D" w:rsidRPr="004237CF">
        <w:rPr>
          <w:rFonts w:ascii="Liberation Serif" w:hAnsi="Liberation Serif" w:cs="Liberation Serif"/>
        </w:rPr>
        <w:t xml:space="preserve"> </w:t>
      </w:r>
      <w:r w:rsidR="002E4CA5">
        <w:rPr>
          <w:rFonts w:ascii="Liberation Serif" w:hAnsi="Liberation Serif" w:cs="Liberation Serif"/>
        </w:rPr>
        <w:t>r</w:t>
      </w:r>
      <w:r w:rsidR="0013174D" w:rsidRPr="004237CF">
        <w:rPr>
          <w:rFonts w:ascii="Liberation Serif" w:hAnsi="Liberation Serif" w:cs="Liberation Serif"/>
        </w:rPr>
        <w:t>e</w:t>
      </w:r>
      <w:r w:rsidR="002E4CA5">
        <w:rPr>
          <w:rFonts w:ascii="Liberation Serif" w:hAnsi="Liberation Serif" w:cs="Liberation Serif"/>
        </w:rPr>
        <w:t>quest</w:t>
      </w:r>
      <w:r w:rsidR="0013174D" w:rsidRPr="004237CF">
        <w:rPr>
          <w:rFonts w:ascii="Liberation Serif" w:hAnsi="Liberation Serif" w:cs="Liberation Serif"/>
        </w:rPr>
        <w:t xml:space="preserve"> her husband’s permission to perform auspicious functions. The </w:t>
      </w:r>
      <w:r w:rsidR="0013174D" w:rsidRPr="004237CF">
        <w:rPr>
          <w:rFonts w:ascii="Liberation Serif" w:hAnsi="Liberation Serif" w:cs="Liberation Serif"/>
          <w:i/>
          <w:iCs/>
        </w:rPr>
        <w:t>Sankha-likhita</w:t>
      </w:r>
      <w:r w:rsidR="0013174D" w:rsidRPr="004237CF">
        <w:rPr>
          <w:rFonts w:ascii="Liberation Serif" w:hAnsi="Liberation Serif" w:cs="Liberation Serif"/>
        </w:rPr>
        <w:t xml:space="preserve"> scripture</w:t>
      </w:r>
      <w:r w:rsidR="002E4CA5">
        <w:rPr>
          <w:rFonts w:ascii="Liberation Serif" w:hAnsi="Liberation Serif" w:cs="Liberation Serif"/>
        </w:rPr>
        <w:t xml:space="preserve"> advises:</w:t>
      </w:r>
      <w:r w:rsidR="0013174D" w:rsidRPr="004237CF">
        <w:rPr>
          <w:rFonts w:ascii="Liberation Serif" w:hAnsi="Liberation Serif" w:cs="Liberation Serif"/>
        </w:rPr>
        <w:t xml:space="preserve"> “</w:t>
      </w:r>
      <w:r w:rsidR="001E2838">
        <w:rPr>
          <w:rFonts w:ascii="Liberation Serif" w:hAnsi="Liberation Serif" w:cs="Liberation Serif"/>
        </w:rPr>
        <w:t>A</w:t>
      </w:r>
      <w:r w:rsidR="0013174D" w:rsidRPr="004237CF">
        <w:rPr>
          <w:rFonts w:ascii="Liberation Serif" w:hAnsi="Liberation Serif" w:cs="Liberation Serif"/>
        </w:rPr>
        <w:t xml:space="preserve"> woman should begin taking vows for spiritual functions and fasting by the order of her husband.” Therefore, a Vaiṣṇava understands that a </w:t>
      </w:r>
      <w:r w:rsidR="0013174D" w:rsidRPr="004237CF">
        <w:rPr>
          <w:rFonts w:ascii="Liberation Serif" w:hAnsi="Liberation Serif" w:cs="Liberation Serif"/>
          <w:i/>
          <w:iCs/>
        </w:rPr>
        <w:t>gṛhastha</w:t>
      </w:r>
      <w:r w:rsidR="0013174D" w:rsidRPr="004237CF">
        <w:rPr>
          <w:rFonts w:ascii="Liberation Serif" w:hAnsi="Liberation Serif" w:cs="Liberation Serif"/>
        </w:rPr>
        <w:t xml:space="preserve"> should fast with his wife and children. A Vaiṣṇava should </w:t>
      </w:r>
      <w:r w:rsidR="001E2838">
        <w:rPr>
          <w:rFonts w:ascii="Liberation Serif" w:hAnsi="Liberation Serif" w:cs="Liberation Serif"/>
        </w:rPr>
        <w:t xml:space="preserve">naturally </w:t>
      </w:r>
      <w:r w:rsidR="0013174D" w:rsidRPr="004237CF">
        <w:rPr>
          <w:rFonts w:ascii="Liberation Serif" w:hAnsi="Liberation Serif" w:cs="Liberation Serif"/>
        </w:rPr>
        <w:t>understand th</w:t>
      </w:r>
      <w:r w:rsidR="001E2838">
        <w:rPr>
          <w:rFonts w:ascii="Liberation Serif" w:hAnsi="Liberation Serif" w:cs="Liberation Serif"/>
        </w:rPr>
        <w:t>e</w:t>
      </w:r>
      <w:r w:rsidR="0013174D" w:rsidRPr="004237CF">
        <w:rPr>
          <w:rFonts w:ascii="Liberation Serif" w:hAnsi="Liberation Serif" w:cs="Liberation Serif"/>
        </w:rPr>
        <w:t>s</w:t>
      </w:r>
      <w:r w:rsidR="001E2838">
        <w:rPr>
          <w:rFonts w:ascii="Liberation Serif" w:hAnsi="Liberation Serif" w:cs="Liberation Serif"/>
        </w:rPr>
        <w:t>e</w:t>
      </w:r>
      <w:r w:rsidR="0013174D" w:rsidRPr="004237CF">
        <w:rPr>
          <w:rFonts w:ascii="Liberation Serif" w:hAnsi="Liberation Serif" w:cs="Liberation Serif"/>
        </w:rPr>
        <w:t xml:space="preserve"> </w:t>
      </w:r>
      <w:r w:rsidR="001E2838">
        <w:rPr>
          <w:rFonts w:ascii="Liberation Serif" w:hAnsi="Liberation Serif" w:cs="Liberation Serif"/>
        </w:rPr>
        <w:t>injunctions</w:t>
      </w:r>
      <w:r w:rsidR="0013174D" w:rsidRPr="004237CF">
        <w:rPr>
          <w:rFonts w:ascii="Liberation Serif" w:hAnsi="Liberation Serif" w:cs="Liberation Serif"/>
        </w:rPr>
        <w:t xml:space="preserve"> regarding women. Rukmāṅgada</w:t>
      </w:r>
      <w:r w:rsidR="001E2838">
        <w:rPr>
          <w:rFonts w:ascii="Liberation Serif" w:hAnsi="Liberation Serif" w:cs="Liberation Serif"/>
        </w:rPr>
        <w:t xml:space="preserve"> said</w:t>
      </w:r>
      <w:r w:rsidR="0013174D" w:rsidRPr="004237CF">
        <w:rPr>
          <w:rFonts w:ascii="Liberation Serif" w:hAnsi="Liberation Serif" w:cs="Liberation Serif"/>
        </w:rPr>
        <w:t>, “</w:t>
      </w:r>
      <w:r w:rsidR="001E2838">
        <w:rPr>
          <w:rFonts w:ascii="Liberation Serif" w:hAnsi="Liberation Serif" w:cs="Liberation Serif"/>
        </w:rPr>
        <w:t>A man</w:t>
      </w:r>
      <w:r w:rsidR="0013174D" w:rsidRPr="004237CF">
        <w:rPr>
          <w:rFonts w:ascii="Liberation Serif" w:hAnsi="Liberation Serif" w:cs="Liberation Serif"/>
        </w:rPr>
        <w:t xml:space="preserve"> should fast </w:t>
      </w:r>
      <w:r w:rsidR="001E2838" w:rsidRPr="004237CF">
        <w:rPr>
          <w:rFonts w:ascii="Liberation Serif" w:hAnsi="Liberation Serif" w:cs="Liberation Serif"/>
        </w:rPr>
        <w:t xml:space="preserve">on </w:t>
      </w:r>
      <w:r w:rsidR="001E2838" w:rsidRPr="004237CF">
        <w:rPr>
          <w:rFonts w:ascii="Liberation Serif" w:hAnsi="Liberation Serif" w:cs="Liberation Serif"/>
          <w:i/>
          <w:iCs/>
        </w:rPr>
        <w:t>ekādaśī</w:t>
      </w:r>
      <w:r w:rsidR="001E2838" w:rsidRPr="004237CF">
        <w:rPr>
          <w:rFonts w:ascii="Liberation Serif" w:hAnsi="Liberation Serif" w:cs="Liberation Serif"/>
        </w:rPr>
        <w:t xml:space="preserve"> </w:t>
      </w:r>
      <w:r w:rsidR="0013174D" w:rsidRPr="004237CF">
        <w:rPr>
          <w:rFonts w:ascii="Liberation Serif" w:hAnsi="Liberation Serif" w:cs="Liberation Serif"/>
        </w:rPr>
        <w:t xml:space="preserve">with his children, wife, and relatives.” </w:t>
      </w:r>
    </w:p>
    <w:p w:rsidR="007E143D" w:rsidRPr="004237CF" w:rsidRDefault="0013174D" w:rsidP="004237CF">
      <w:pPr>
        <w:pStyle w:val="Quote1"/>
        <w:rPr>
          <w:rFonts w:ascii="Liberation Serif" w:hAnsi="Liberation Serif" w:cs="Liberation Serif"/>
          <w:i/>
          <w:iCs/>
          <w:cs/>
          <w:lang w:bidi="sa-IN"/>
        </w:rPr>
      </w:pPr>
      <w:r w:rsidRPr="004237CF">
        <w:rPr>
          <w:rFonts w:ascii="Liberation Serif" w:hAnsi="Liberation Serif" w:cs="Liberation Serif"/>
          <w:i/>
          <w:iCs/>
          <w:color w:val="000000"/>
          <w:cs/>
          <w:lang w:bidi="sa-IN"/>
        </w:rPr>
        <w:t>aṣṭavarṣādhiko martyo apūrṇāśītivatsaraḥ</w:t>
      </w:r>
    </w:p>
    <w:p w:rsidR="007E143D" w:rsidRPr="004237CF" w:rsidRDefault="0013174D" w:rsidP="004237CF">
      <w:pPr>
        <w:pStyle w:val="Para"/>
        <w:spacing w:line="240" w:lineRule="auto"/>
        <w:ind w:firstLine="0"/>
        <w:jc w:val="center"/>
        <w:rPr>
          <w:rFonts w:ascii="Liberation Serif" w:eastAsia="Liberation Sans" w:hAnsi="Liberation Serif" w:cs="Liberation Serif"/>
        </w:rPr>
      </w:pPr>
      <w:r w:rsidRPr="004237CF">
        <w:rPr>
          <w:rFonts w:ascii="Liberation Serif" w:hAnsi="Liberation Serif" w:cs="Liberation Serif"/>
          <w:b/>
          <w:i/>
        </w:rPr>
        <w:t>ekādaśyām upavaset pakṣayor ubhayor api</w:t>
      </w:r>
    </w:p>
    <w:p w:rsidR="007E143D" w:rsidRPr="004237CF" w:rsidRDefault="0013174D" w:rsidP="004237CF">
      <w:pPr>
        <w:pStyle w:val="ScriptureName"/>
        <w:spacing w:line="240" w:lineRule="auto"/>
        <w:rPr>
          <w:rFonts w:ascii="Liberation Serif" w:hAnsi="Liberation Serif" w:cs="Liberation Serif"/>
        </w:rPr>
      </w:pPr>
      <w:r w:rsidRPr="004237CF">
        <w:rPr>
          <w:rFonts w:ascii="Liberation Serif" w:eastAsia="Liberation Sans" w:hAnsi="Liberation Serif" w:cs="Liberation Serif"/>
        </w:rPr>
        <w:t xml:space="preserve"> </w:t>
      </w:r>
      <w:r w:rsidRPr="004237CF">
        <w:rPr>
          <w:rFonts w:ascii="Liberation Serif" w:hAnsi="Liberation Serif" w:cs="Liberation Serif"/>
        </w:rPr>
        <w:t>(Hari-bhakti-vilāsa 12/75 Kātyāyana-smṛti)</w:t>
      </w:r>
    </w:p>
    <w:p w:rsidR="007E143D" w:rsidRPr="004237CF" w:rsidRDefault="002B5662" w:rsidP="004237CF">
      <w:pPr>
        <w:pStyle w:val="Para"/>
        <w:spacing w:line="240" w:lineRule="auto"/>
        <w:ind w:firstLine="0"/>
        <w:rPr>
          <w:rFonts w:ascii="Liberation Serif" w:hAnsi="Liberation Serif" w:cs="Liberation Serif"/>
          <w:b/>
          <w:i/>
        </w:rPr>
      </w:pPr>
      <w:r>
        <w:rPr>
          <w:rFonts w:ascii="Liberation Serif" w:hAnsi="Liberation Serif" w:cs="Liberation Serif"/>
        </w:rPr>
        <w:t>A</w:t>
      </w:r>
      <w:r w:rsidR="0013174D" w:rsidRPr="004237CF">
        <w:rPr>
          <w:rFonts w:ascii="Liberation Serif" w:hAnsi="Liberation Serif" w:cs="Liberation Serif"/>
        </w:rPr>
        <w:t xml:space="preserve"> person </w:t>
      </w:r>
      <w:r>
        <w:rPr>
          <w:rFonts w:ascii="Liberation Serif" w:hAnsi="Liberation Serif" w:cs="Liberation Serif"/>
        </w:rPr>
        <w:t>between</w:t>
      </w:r>
      <w:r w:rsidRPr="004237CF">
        <w:rPr>
          <w:rFonts w:ascii="Liberation Serif" w:hAnsi="Liberation Serif" w:cs="Liberation Serif"/>
        </w:rPr>
        <w:t xml:space="preserve"> the age</w:t>
      </w:r>
      <w:r>
        <w:rPr>
          <w:rFonts w:ascii="Liberation Serif" w:hAnsi="Liberation Serif" w:cs="Liberation Serif"/>
        </w:rPr>
        <w:t>s</w:t>
      </w:r>
      <w:r w:rsidRPr="004237CF">
        <w:rPr>
          <w:rFonts w:ascii="Liberation Serif" w:hAnsi="Liberation Serif" w:cs="Liberation Serif"/>
        </w:rPr>
        <w:t xml:space="preserve"> of eight </w:t>
      </w:r>
      <w:r>
        <w:rPr>
          <w:rFonts w:ascii="Liberation Serif" w:hAnsi="Liberation Serif" w:cs="Liberation Serif"/>
        </w:rPr>
        <w:t xml:space="preserve">and </w:t>
      </w:r>
      <w:r w:rsidRPr="004237CF">
        <w:rPr>
          <w:rFonts w:ascii="Liberation Serif" w:hAnsi="Liberation Serif" w:cs="Liberation Serif"/>
        </w:rPr>
        <w:t>eighty</w:t>
      </w:r>
      <w:r>
        <w:rPr>
          <w:rFonts w:ascii="Liberation Serif" w:hAnsi="Liberation Serif" w:cs="Liberation Serif"/>
        </w:rPr>
        <w:t xml:space="preserve"> </w:t>
      </w:r>
      <w:r w:rsidR="0013174D" w:rsidRPr="004237CF">
        <w:rPr>
          <w:rFonts w:ascii="Liberation Serif" w:hAnsi="Liberation Serif" w:cs="Liberation Serif"/>
        </w:rPr>
        <w:t xml:space="preserve">should fast on all of the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s </w:t>
      </w:r>
      <w:r>
        <w:rPr>
          <w:rFonts w:ascii="Liberation Serif" w:hAnsi="Liberation Serif" w:cs="Liberation Serif"/>
        </w:rPr>
        <w:t>i</w:t>
      </w:r>
      <w:r w:rsidR="0013174D" w:rsidRPr="004237CF">
        <w:rPr>
          <w:rFonts w:ascii="Liberation Serif" w:hAnsi="Liberation Serif" w:cs="Liberation Serif"/>
        </w:rPr>
        <w:t xml:space="preserve">n both the light and dark </w:t>
      </w:r>
      <w:r>
        <w:rPr>
          <w:rFonts w:ascii="Liberation Serif" w:hAnsi="Liberation Serif" w:cs="Liberation Serif"/>
        </w:rPr>
        <w:t>moon phases</w:t>
      </w:r>
      <w:r w:rsidR="0013174D" w:rsidRPr="004237CF">
        <w:rPr>
          <w:rFonts w:ascii="Liberation Serif" w:hAnsi="Liberation Serif" w:cs="Liberation Serif"/>
        </w:rPr>
        <w:t xml:space="preserve"> of the month. </w:t>
      </w:r>
    </w:p>
    <w:p w:rsidR="007E143D" w:rsidRPr="004237CF" w:rsidRDefault="0013174D" w:rsidP="004237CF">
      <w:pPr>
        <w:pStyle w:val="Para"/>
        <w:spacing w:line="240" w:lineRule="auto"/>
        <w:ind w:firstLine="0"/>
        <w:jc w:val="center"/>
        <w:rPr>
          <w:rFonts w:ascii="Liberation Serif" w:eastAsia="Liberation Sans" w:hAnsi="Liberation Serif" w:cs="Liberation Serif"/>
        </w:rPr>
      </w:pPr>
      <w:r w:rsidRPr="004237CF">
        <w:rPr>
          <w:rFonts w:ascii="Liberation Serif" w:hAnsi="Liberation Serif" w:cs="Liberation Serif"/>
          <w:b/>
          <w:i/>
        </w:rPr>
        <w:t>vaiṣṇavo vātha śaivo vā kuryād ekādaśī-vratam</w:t>
      </w:r>
    </w:p>
    <w:p w:rsidR="007E143D" w:rsidRPr="004237CF" w:rsidRDefault="0013174D" w:rsidP="004237CF">
      <w:pPr>
        <w:pStyle w:val="ScriptureName"/>
        <w:spacing w:line="240" w:lineRule="auto"/>
        <w:rPr>
          <w:rFonts w:ascii="Liberation Serif" w:hAnsi="Liberation Serif" w:cs="Liberation Serif"/>
        </w:rPr>
      </w:pPr>
      <w:r w:rsidRPr="004237CF">
        <w:rPr>
          <w:rFonts w:ascii="Liberation Serif" w:eastAsia="Liberation Sans" w:hAnsi="Liberation Serif" w:cs="Liberation Serif"/>
        </w:rPr>
        <w:t xml:space="preserve"> </w:t>
      </w:r>
      <w:r w:rsidRPr="004237CF">
        <w:rPr>
          <w:rFonts w:ascii="Liberation Serif" w:hAnsi="Liberation Serif" w:cs="Liberation Serif"/>
        </w:rPr>
        <w:t>(Hari-bhakti-vilāsa 12/78 Viṣṇu Dharmottara)</w:t>
      </w:r>
    </w:p>
    <w:p w:rsidR="007E143D" w:rsidRPr="004237CF" w:rsidRDefault="00BA0CF5" w:rsidP="004237CF">
      <w:pPr>
        <w:pStyle w:val="Para"/>
        <w:spacing w:line="240" w:lineRule="auto"/>
        <w:ind w:firstLine="0"/>
        <w:rPr>
          <w:rFonts w:ascii="Liberation Serif" w:hAnsi="Liberation Serif" w:cs="Liberation Serif"/>
          <w:i/>
          <w:color w:val="000000"/>
          <w:lang w:val="fr-CA" w:eastAsia="en-US"/>
        </w:rPr>
      </w:pPr>
      <w:r>
        <w:rPr>
          <w:rFonts w:ascii="Liberation Serif" w:hAnsi="Liberation Serif" w:cs="Liberation Serif"/>
        </w:rPr>
        <w:lastRenderedPageBreak/>
        <w:t>E</w:t>
      </w:r>
      <w:r w:rsidRPr="004237CF">
        <w:rPr>
          <w:rFonts w:ascii="Liberation Serif" w:hAnsi="Liberation Serif" w:cs="Liberation Serif"/>
        </w:rPr>
        <w:t>veryone</w:t>
      </w:r>
      <w:r>
        <w:rPr>
          <w:rFonts w:ascii="Liberation Serif" w:hAnsi="Liberation Serif" w:cs="Liberation Serif"/>
        </w:rPr>
        <w:t>,</w:t>
      </w:r>
      <w:r w:rsidRPr="004237CF">
        <w:rPr>
          <w:rFonts w:ascii="Liberation Serif" w:hAnsi="Liberation Serif" w:cs="Liberation Serif"/>
        </w:rPr>
        <w:t xml:space="preserve"> </w:t>
      </w:r>
      <w:r>
        <w:rPr>
          <w:rFonts w:ascii="Liberation Serif" w:hAnsi="Liberation Serif" w:cs="Liberation Serif"/>
        </w:rPr>
        <w:t xml:space="preserve">including </w:t>
      </w:r>
      <w:r w:rsidR="0013174D" w:rsidRPr="004237CF">
        <w:rPr>
          <w:rFonts w:ascii="Liberation Serif" w:hAnsi="Liberation Serif" w:cs="Liberation Serif"/>
        </w:rPr>
        <w:t>Vaiṣṇava</w:t>
      </w:r>
      <w:r>
        <w:rPr>
          <w:rFonts w:ascii="Liberation Serif" w:hAnsi="Liberation Serif" w:cs="Liberation Serif"/>
        </w:rPr>
        <w:t>s and</w:t>
      </w:r>
      <w:r w:rsidR="0013174D" w:rsidRPr="004237CF">
        <w:rPr>
          <w:rFonts w:ascii="Liberation Serif" w:hAnsi="Liberation Serif" w:cs="Liberation Serif"/>
        </w:rPr>
        <w:t xml:space="preserve"> Śaiva</w:t>
      </w:r>
      <w:r>
        <w:rPr>
          <w:rFonts w:ascii="Liberation Serif" w:hAnsi="Liberation Serif" w:cs="Liberation Serif"/>
        </w:rPr>
        <w:t>s</w:t>
      </w:r>
      <w:r w:rsidR="0013174D" w:rsidRPr="004237CF">
        <w:rPr>
          <w:rStyle w:val="FootnoteReference"/>
          <w:rFonts w:ascii="Liberation Serif" w:hAnsi="Liberation Serif" w:cs="Liberation Serif"/>
        </w:rPr>
        <w:footnoteReference w:id="26"/>
      </w:r>
      <w:r w:rsidR="0013174D" w:rsidRPr="004237CF">
        <w:rPr>
          <w:rFonts w:ascii="Liberation Serif" w:hAnsi="Liberation Serif" w:cs="Liberation Serif"/>
        </w:rPr>
        <w:t xml:space="preserve">, should fast on </w:t>
      </w:r>
      <w:r w:rsidR="0013174D" w:rsidRPr="004237CF">
        <w:rPr>
          <w:rFonts w:ascii="Liberation Serif" w:hAnsi="Liberation Serif" w:cs="Liberation Serif"/>
          <w:i/>
        </w:rPr>
        <w:t>ekādaśī</w:t>
      </w:r>
      <w:r>
        <w:rPr>
          <w:rFonts w:ascii="Liberation Serif" w:hAnsi="Liberation Serif" w:cs="Liberation Serif"/>
        </w:rPr>
        <w:t>.</w:t>
      </w:r>
    </w:p>
    <w:p w:rsidR="007E143D" w:rsidRPr="004237CF" w:rsidRDefault="0013174D" w:rsidP="004237CF">
      <w:pPr>
        <w:pStyle w:val="Quote1"/>
        <w:rPr>
          <w:rFonts w:ascii="Liberation Serif" w:hAnsi="Liberation Serif" w:cs="Liberation Serif"/>
          <w:i/>
          <w:lang w:val="fr-CA"/>
        </w:rPr>
      </w:pPr>
      <w:r w:rsidRPr="004237CF">
        <w:rPr>
          <w:rFonts w:ascii="Liberation Serif" w:hAnsi="Liberation Serif" w:cs="Liberation Serif"/>
          <w:i/>
          <w:color w:val="000000"/>
          <w:lang w:val="fr-CA"/>
        </w:rPr>
        <w:t>eka-bhaktena naktena bāla-vṛddhāturaḥ kṣipet</w:t>
      </w:r>
    </w:p>
    <w:p w:rsidR="007E143D" w:rsidRPr="00F33D78" w:rsidRDefault="0013174D" w:rsidP="004237CF">
      <w:pPr>
        <w:pStyle w:val="Para"/>
        <w:spacing w:line="240" w:lineRule="auto"/>
        <w:ind w:firstLine="0"/>
        <w:jc w:val="center"/>
        <w:rPr>
          <w:rFonts w:ascii="Liberation Serif" w:eastAsia="Liberation Sans" w:hAnsi="Liberation Serif" w:cs="Liberation Serif"/>
          <w:lang w:val="fr-CA"/>
        </w:rPr>
      </w:pPr>
      <w:r w:rsidRPr="004237CF">
        <w:rPr>
          <w:rFonts w:ascii="Liberation Serif" w:hAnsi="Liberation Serif" w:cs="Liberation Serif"/>
          <w:b/>
          <w:i/>
          <w:lang w:val="fr-CA"/>
        </w:rPr>
        <w:t>payomūla-phalair vāpi na nirdvādaśiko bhavet</w:t>
      </w:r>
    </w:p>
    <w:p w:rsidR="007E143D" w:rsidRPr="00F33D78" w:rsidRDefault="00B54B03" w:rsidP="004237CF">
      <w:pPr>
        <w:pStyle w:val="ScriptureName"/>
        <w:spacing w:line="240" w:lineRule="auto"/>
        <w:rPr>
          <w:rFonts w:ascii="Liberation Serif" w:hAnsi="Liberation Serif" w:cs="Liberation Serif"/>
          <w:lang w:val="fr-CA"/>
        </w:rPr>
      </w:pPr>
      <w:r w:rsidRPr="00B54B03">
        <w:rPr>
          <w:rFonts w:ascii="Liberation Serif" w:eastAsia="Liberation Sans" w:hAnsi="Liberation Serif" w:cs="Liberation Serif"/>
          <w:lang w:val="fr-CA"/>
        </w:rPr>
        <w:t xml:space="preserve"> </w:t>
      </w:r>
      <w:r w:rsidRPr="00B54B03">
        <w:rPr>
          <w:rFonts w:ascii="Liberation Serif" w:hAnsi="Liberation Serif" w:cs="Liberation Serif"/>
          <w:lang w:val="fr-CA"/>
        </w:rPr>
        <w:t>(Hari-bhakti-vilāsa 12/91 Mārkaṇḍeya Purāṇa)</w:t>
      </w:r>
    </w:p>
    <w:p w:rsidR="007E143D" w:rsidRPr="004237CF" w:rsidRDefault="00BA0CF5" w:rsidP="004237CF">
      <w:pPr>
        <w:pStyle w:val="Para"/>
        <w:spacing w:line="240" w:lineRule="auto"/>
        <w:ind w:firstLine="0"/>
        <w:rPr>
          <w:rFonts w:ascii="Liberation Serif" w:hAnsi="Liberation Serif" w:cs="Liberation Serif"/>
          <w:i/>
          <w:color w:val="000000"/>
          <w:lang w:val="fr-CA" w:eastAsia="en-US"/>
        </w:rPr>
      </w:pPr>
      <w:r>
        <w:rPr>
          <w:rFonts w:ascii="Liberation Serif" w:hAnsi="Liberation Serif" w:cs="Liberation Serif"/>
        </w:rPr>
        <w:t>C</w:t>
      </w:r>
      <w:r w:rsidR="0013174D" w:rsidRPr="004237CF">
        <w:rPr>
          <w:rFonts w:ascii="Liberation Serif" w:hAnsi="Liberation Serif" w:cs="Liberation Serif"/>
        </w:rPr>
        <w:t>hild</w:t>
      </w:r>
      <w:r>
        <w:rPr>
          <w:rFonts w:ascii="Liberation Serif" w:hAnsi="Liberation Serif" w:cs="Liberation Serif"/>
        </w:rPr>
        <w:t>ren</w:t>
      </w:r>
      <w:r w:rsidR="0013174D" w:rsidRPr="004237CF">
        <w:rPr>
          <w:rFonts w:ascii="Liberation Serif" w:hAnsi="Liberation Serif" w:cs="Liberation Serif"/>
        </w:rPr>
        <w:t xml:space="preserve">, old </w:t>
      </w:r>
      <w:r>
        <w:rPr>
          <w:rFonts w:ascii="Liberation Serif" w:hAnsi="Liberation Serif" w:cs="Liberation Serif"/>
        </w:rPr>
        <w:t>persons,</w:t>
      </w:r>
      <w:r w:rsidR="0013174D" w:rsidRPr="004237CF">
        <w:rPr>
          <w:rFonts w:ascii="Liberation Serif" w:hAnsi="Liberation Serif" w:cs="Liberation Serif"/>
        </w:rPr>
        <w:t xml:space="preserve"> </w:t>
      </w:r>
      <w:r>
        <w:rPr>
          <w:rFonts w:ascii="Liberation Serif" w:hAnsi="Liberation Serif" w:cs="Liberation Serif"/>
        </w:rPr>
        <w:t>and others who are</w:t>
      </w:r>
      <w:r w:rsidR="0013174D" w:rsidRPr="004237CF">
        <w:rPr>
          <w:rFonts w:ascii="Liberation Serif" w:hAnsi="Liberation Serif" w:cs="Liberation Serif"/>
        </w:rPr>
        <w:t xml:space="preserve"> unable to fast </w:t>
      </w:r>
      <w:r>
        <w:rPr>
          <w:rFonts w:ascii="Liberation Serif" w:hAnsi="Liberation Serif" w:cs="Liberation Serif"/>
        </w:rPr>
        <w:t xml:space="preserve">completely </w:t>
      </w:r>
      <w:r w:rsidR="0013174D" w:rsidRPr="004237CF">
        <w:rPr>
          <w:rFonts w:ascii="Liberation Serif" w:hAnsi="Liberation Serif" w:cs="Liberation Serif"/>
        </w:rPr>
        <w:t xml:space="preserve">can </w:t>
      </w:r>
      <w:r>
        <w:rPr>
          <w:rFonts w:ascii="Liberation Serif" w:hAnsi="Liberation Serif" w:cs="Liberation Serif"/>
        </w:rPr>
        <w:t>have</w:t>
      </w:r>
      <w:r w:rsidR="0013174D" w:rsidRPr="004237CF">
        <w:rPr>
          <w:rFonts w:ascii="Liberation Serif" w:hAnsi="Liberation Serif" w:cs="Liberation Serif"/>
        </w:rPr>
        <w:t xml:space="preserve"> </w:t>
      </w:r>
      <w:r w:rsidRPr="004237CF">
        <w:rPr>
          <w:rFonts w:ascii="Liberation Serif" w:hAnsi="Liberation Serif" w:cs="Liberation Serif"/>
        </w:rPr>
        <w:t>milk, fruit</w:t>
      </w:r>
      <w:r>
        <w:rPr>
          <w:rFonts w:ascii="Liberation Serif" w:hAnsi="Liberation Serif" w:cs="Liberation Serif"/>
        </w:rPr>
        <w:t>,</w:t>
      </w:r>
      <w:r w:rsidRPr="004237CF">
        <w:rPr>
          <w:rFonts w:ascii="Liberation Serif" w:hAnsi="Liberation Serif" w:cs="Liberation Serif"/>
        </w:rPr>
        <w:t xml:space="preserve"> or water </w:t>
      </w:r>
      <w:r w:rsidR="0013174D" w:rsidRPr="004237CF">
        <w:rPr>
          <w:rFonts w:ascii="Liberation Serif" w:hAnsi="Liberation Serif" w:cs="Liberation Serif"/>
        </w:rPr>
        <w:t xml:space="preserve">in the evening or once in the day, but </w:t>
      </w:r>
      <w:r>
        <w:rPr>
          <w:rFonts w:ascii="Liberation Serif" w:hAnsi="Liberation Serif" w:cs="Liberation Serif"/>
        </w:rPr>
        <w:t xml:space="preserve">they </w:t>
      </w:r>
      <w:r w:rsidR="0013174D" w:rsidRPr="004237CF">
        <w:rPr>
          <w:rFonts w:ascii="Liberation Serif" w:hAnsi="Liberation Serif" w:cs="Liberation Serif"/>
        </w:rPr>
        <w:t xml:space="preserve">should properly follow the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w:t>
      </w:r>
      <w:r>
        <w:rPr>
          <w:rFonts w:ascii="Liberation Serif" w:hAnsi="Liberation Serif" w:cs="Liberation Serif"/>
        </w:rPr>
        <w:t>restrictions</w:t>
      </w:r>
      <w:r w:rsidR="0013174D" w:rsidRPr="004237CF">
        <w:rPr>
          <w:rFonts w:ascii="Liberation Serif" w:hAnsi="Liberation Serif" w:cs="Liberation Serif"/>
        </w:rPr>
        <w:t xml:space="preserve">. </w:t>
      </w:r>
      <w:r>
        <w:rPr>
          <w:rFonts w:ascii="Liberation Serif" w:hAnsi="Liberation Serif" w:cs="Liberation Serif"/>
        </w:rPr>
        <w:t>No o</w:t>
      </w:r>
      <w:r w:rsidR="0013174D" w:rsidRPr="004237CF">
        <w:rPr>
          <w:rFonts w:ascii="Liberation Serif" w:hAnsi="Liberation Serif" w:cs="Liberation Serif"/>
        </w:rPr>
        <w:t xml:space="preserve">ne should give up fasting </w:t>
      </w:r>
      <w:r>
        <w:rPr>
          <w:rFonts w:ascii="Liberation Serif" w:hAnsi="Liberation Serif" w:cs="Liberation Serif"/>
        </w:rPr>
        <w:t xml:space="preserve">from grains </w:t>
      </w:r>
      <w:r w:rsidR="0013174D" w:rsidRPr="004237CF">
        <w:rPr>
          <w:rFonts w:ascii="Liberation Serif" w:hAnsi="Liberation Serif" w:cs="Liberation Serif"/>
        </w:rPr>
        <w:t xml:space="preserve">on </w:t>
      </w:r>
      <w:r w:rsidR="0013174D" w:rsidRPr="004237CF">
        <w:rPr>
          <w:rFonts w:ascii="Liberation Serif" w:hAnsi="Liberation Serif" w:cs="Liberation Serif"/>
          <w:i/>
        </w:rPr>
        <w:t>ekādaśī</w:t>
      </w:r>
      <w:r w:rsidR="0013174D" w:rsidRPr="004237CF">
        <w:rPr>
          <w:rFonts w:ascii="Liberation Serif" w:hAnsi="Liberation Serif" w:cs="Liberation Serif"/>
        </w:rPr>
        <w:t>.</w:t>
      </w:r>
    </w:p>
    <w:p w:rsidR="007E143D" w:rsidRPr="004237CF" w:rsidRDefault="0013174D" w:rsidP="004237CF">
      <w:pPr>
        <w:pStyle w:val="Quote1"/>
        <w:rPr>
          <w:rFonts w:ascii="Liberation Serif" w:hAnsi="Liberation Serif" w:cs="Liberation Serif"/>
          <w:i/>
          <w:lang w:val="fr-CA"/>
        </w:rPr>
      </w:pPr>
      <w:r w:rsidRPr="004237CF">
        <w:rPr>
          <w:rFonts w:ascii="Liberation Serif" w:hAnsi="Liberation Serif" w:cs="Liberation Serif"/>
          <w:i/>
          <w:color w:val="000000"/>
          <w:lang w:val="fr-CA"/>
        </w:rPr>
        <w:t>vyādhibhiḥ paribhūtānāṁ pittādhika-śarīriṇām</w:t>
      </w:r>
    </w:p>
    <w:p w:rsidR="007E143D" w:rsidRPr="0034293B" w:rsidRDefault="0013174D" w:rsidP="004237CF">
      <w:pPr>
        <w:pStyle w:val="Para"/>
        <w:spacing w:line="240" w:lineRule="auto"/>
        <w:ind w:firstLine="0"/>
        <w:rPr>
          <w:rFonts w:ascii="Liberation Serif" w:eastAsia="Liberation Sans" w:hAnsi="Liberation Serif" w:cs="Liberation Serif"/>
          <w:lang w:val="fr-CA"/>
        </w:rPr>
      </w:pPr>
      <w:r w:rsidRPr="004237CF">
        <w:rPr>
          <w:rFonts w:ascii="Liberation Serif" w:hAnsi="Liberation Serif" w:cs="Liberation Serif"/>
          <w:b/>
          <w:i/>
          <w:lang w:val="fr-CA"/>
        </w:rPr>
        <w:t>triṁśad-varṣādhikānāṁ ca naktādi-parikalpanam</w:t>
      </w:r>
    </w:p>
    <w:p w:rsidR="007E143D" w:rsidRPr="0034293B" w:rsidRDefault="00B54B03" w:rsidP="004237CF">
      <w:pPr>
        <w:pStyle w:val="ScriptureName"/>
        <w:spacing w:line="240" w:lineRule="auto"/>
        <w:rPr>
          <w:rFonts w:ascii="Liberation Serif" w:hAnsi="Liberation Serif" w:cs="Liberation Serif"/>
          <w:lang w:val="fr-CA"/>
        </w:rPr>
      </w:pPr>
      <w:r w:rsidRPr="00B54B03">
        <w:rPr>
          <w:rFonts w:ascii="Liberation Serif" w:eastAsia="Liberation Sans" w:hAnsi="Liberation Serif" w:cs="Liberation Serif"/>
          <w:lang w:val="fr-CA"/>
        </w:rPr>
        <w:t xml:space="preserve"> </w:t>
      </w:r>
      <w:r w:rsidRPr="00B54B03">
        <w:rPr>
          <w:rFonts w:ascii="Liberation Serif" w:hAnsi="Liberation Serif" w:cs="Liberation Serif"/>
          <w:lang w:val="fr-CA"/>
        </w:rPr>
        <w:t>(Hari-bhakti-vilāsa 12/93 Baudhāyana-smṛti)</w:t>
      </w:r>
    </w:p>
    <w:p w:rsidR="007E143D" w:rsidRDefault="00BA0CF5" w:rsidP="004237CF">
      <w:pPr>
        <w:pStyle w:val="Para"/>
        <w:spacing w:line="240" w:lineRule="auto"/>
        <w:ind w:firstLine="0"/>
        <w:rPr>
          <w:rFonts w:ascii="Liberation Serif" w:hAnsi="Liberation Serif" w:cs="Liberation Serif"/>
        </w:rPr>
      </w:pPr>
      <w:r>
        <w:rPr>
          <w:rFonts w:ascii="Liberation Serif" w:hAnsi="Liberation Serif" w:cs="Liberation Serif"/>
        </w:rPr>
        <w:t>Sick people</w:t>
      </w:r>
      <w:r w:rsidR="001F0C3E">
        <w:rPr>
          <w:rFonts w:ascii="Liberation Serif" w:hAnsi="Liberation Serif" w:cs="Liberation Serif"/>
        </w:rPr>
        <w:t xml:space="preserve"> like those troubled </w:t>
      </w:r>
      <w:r w:rsidR="0013174D" w:rsidRPr="004237CF">
        <w:rPr>
          <w:rFonts w:ascii="Liberation Serif" w:hAnsi="Liberation Serif" w:cs="Liberation Serif"/>
        </w:rPr>
        <w:t xml:space="preserve">by bile </w:t>
      </w:r>
      <w:r w:rsidR="001F0C3E">
        <w:rPr>
          <w:rFonts w:ascii="Liberation Serif" w:hAnsi="Liberation Serif" w:cs="Liberation Serif"/>
        </w:rPr>
        <w:t xml:space="preserve">and people who have </w:t>
      </w:r>
      <w:r w:rsidR="0080385A">
        <w:rPr>
          <w:rFonts w:ascii="Liberation Serif" w:hAnsi="Liberation Serif" w:cs="Liberation Serif"/>
        </w:rPr>
        <w:t xml:space="preserve">been out of household life for more than thirty years </w:t>
      </w:r>
      <w:r w:rsidR="0013174D" w:rsidRPr="004237CF">
        <w:rPr>
          <w:rFonts w:ascii="Liberation Serif" w:hAnsi="Liberation Serif" w:cs="Liberation Serif"/>
        </w:rPr>
        <w:t xml:space="preserve">are advised to eat </w:t>
      </w:r>
      <w:r w:rsidR="001F0C3E">
        <w:rPr>
          <w:rFonts w:ascii="Liberation Serif" w:hAnsi="Liberation Serif" w:cs="Liberation Serif"/>
        </w:rPr>
        <w:t xml:space="preserve">allowed food </w:t>
      </w:r>
      <w:r w:rsidR="0013174D" w:rsidRPr="004237CF">
        <w:rPr>
          <w:rFonts w:ascii="Liberation Serif" w:hAnsi="Liberation Serif" w:cs="Liberation Serif"/>
        </w:rPr>
        <w:t xml:space="preserve">in the evening on </w:t>
      </w:r>
      <w:r w:rsidR="0013174D" w:rsidRPr="004237CF">
        <w:rPr>
          <w:rFonts w:ascii="Liberation Serif" w:hAnsi="Liberation Serif" w:cs="Liberation Serif"/>
          <w:i/>
        </w:rPr>
        <w:t>ekādaśī</w:t>
      </w:r>
      <w:r w:rsidR="0013174D" w:rsidRPr="004237CF">
        <w:rPr>
          <w:rFonts w:ascii="Liberation Serif" w:hAnsi="Liberation Serif" w:cs="Liberation Serif"/>
        </w:rPr>
        <w:t>.</w:t>
      </w:r>
    </w:p>
    <w:p w:rsidR="0080385A" w:rsidRPr="004237CF" w:rsidRDefault="0080385A" w:rsidP="004237CF">
      <w:pPr>
        <w:pStyle w:val="Para"/>
        <w:spacing w:line="240" w:lineRule="auto"/>
        <w:ind w:firstLine="0"/>
        <w:rPr>
          <w:rFonts w:ascii="Liberation Serif" w:hAnsi="Liberation Serif" w:cs="Liberation Serif"/>
        </w:rPr>
      </w:pPr>
    </w:p>
    <w:p w:rsidR="007E143D" w:rsidRPr="004237CF" w:rsidRDefault="00FE041A" w:rsidP="004237CF">
      <w:pPr>
        <w:pStyle w:val="Para"/>
        <w:spacing w:line="240" w:lineRule="auto"/>
        <w:ind w:firstLine="0"/>
        <w:rPr>
          <w:rFonts w:ascii="Liberation Serif" w:hAnsi="Liberation Serif" w:cs="Liberation Serif"/>
          <w:i/>
          <w:color w:val="000000"/>
          <w:lang w:val="fr-CA" w:eastAsia="en-US"/>
        </w:rPr>
      </w:pPr>
      <w:r>
        <w:rPr>
          <w:rFonts w:ascii="Liberation Serif" w:hAnsi="Liberation Serif" w:cs="Liberation Serif"/>
        </w:rPr>
        <w:tab/>
      </w:r>
      <w:r w:rsidR="0013174D" w:rsidRPr="004237CF">
        <w:rPr>
          <w:rFonts w:ascii="Liberation Serif" w:hAnsi="Liberation Serif" w:cs="Liberation Serif"/>
        </w:rPr>
        <w:t xml:space="preserve">Śrīla Sanātana Gosvāmī </w:t>
      </w:r>
      <w:r w:rsidR="0080385A">
        <w:rPr>
          <w:rFonts w:ascii="Liberation Serif" w:hAnsi="Liberation Serif" w:cs="Liberation Serif"/>
        </w:rPr>
        <w:t>explains</w:t>
      </w:r>
      <w:r w:rsidR="0013174D" w:rsidRPr="004237CF">
        <w:rPr>
          <w:rFonts w:ascii="Liberation Serif" w:hAnsi="Liberation Serif" w:cs="Liberation Serif"/>
        </w:rPr>
        <w:t xml:space="preserve"> that</w:t>
      </w:r>
      <w:r w:rsidR="0080385A">
        <w:rPr>
          <w:rFonts w:ascii="Liberation Serif" w:hAnsi="Liberation Serif" w:cs="Liberation Serif"/>
        </w:rPr>
        <w:t xml:space="preserve"> </w:t>
      </w:r>
      <w:r w:rsidR="0013174D" w:rsidRPr="004237CF">
        <w:rPr>
          <w:rFonts w:ascii="Liberation Serif" w:hAnsi="Liberation Serif" w:cs="Liberation Serif"/>
        </w:rPr>
        <w:t xml:space="preserve">household life is understood to </w:t>
      </w:r>
      <w:r w:rsidR="0080385A">
        <w:rPr>
          <w:rFonts w:ascii="Liberation Serif" w:hAnsi="Liberation Serif" w:cs="Liberation Serif"/>
        </w:rPr>
        <w:t xml:space="preserve">end at </w:t>
      </w:r>
      <w:r w:rsidR="0013174D" w:rsidRPr="004237CF">
        <w:rPr>
          <w:rFonts w:ascii="Liberation Serif" w:hAnsi="Liberation Serif" w:cs="Liberation Serif"/>
        </w:rPr>
        <w:t xml:space="preserve">around sixty years of age, so </w:t>
      </w:r>
      <w:r w:rsidR="001B425C">
        <w:rPr>
          <w:rFonts w:ascii="Liberation Serif" w:hAnsi="Liberation Serif" w:cs="Liberation Serif"/>
        </w:rPr>
        <w:t xml:space="preserve">adding </w:t>
      </w:r>
      <w:r w:rsidR="0013174D" w:rsidRPr="004237CF">
        <w:rPr>
          <w:rFonts w:ascii="Liberation Serif" w:hAnsi="Liberation Serif" w:cs="Liberation Serif"/>
        </w:rPr>
        <w:t xml:space="preserve">thirty years to that </w:t>
      </w:r>
      <w:r w:rsidR="001B425C">
        <w:rPr>
          <w:rFonts w:ascii="Liberation Serif" w:hAnsi="Liberation Serif" w:cs="Liberation Serif"/>
        </w:rPr>
        <w:t>makes</w:t>
      </w:r>
      <w:r w:rsidR="0013174D" w:rsidRPr="004237CF">
        <w:rPr>
          <w:rFonts w:ascii="Liberation Serif" w:hAnsi="Liberation Serif" w:cs="Liberation Serif"/>
        </w:rPr>
        <w:t xml:space="preserve"> ninety years</w:t>
      </w:r>
      <w:r w:rsidR="001B425C">
        <w:rPr>
          <w:rFonts w:ascii="Liberation Serif" w:hAnsi="Liberation Serif" w:cs="Liberation Serif"/>
        </w:rPr>
        <w:t xml:space="preserve"> of age</w:t>
      </w:r>
      <w:r w:rsidR="0013174D" w:rsidRPr="004237CF">
        <w:rPr>
          <w:rFonts w:ascii="Liberation Serif" w:hAnsi="Liberation Serif" w:cs="Liberation Serif"/>
        </w:rPr>
        <w:t xml:space="preserve">. </w:t>
      </w:r>
      <w:r w:rsidR="001B425C">
        <w:rPr>
          <w:rFonts w:ascii="Liberation Serif" w:hAnsi="Liberation Serif" w:cs="Liberation Serif"/>
        </w:rPr>
        <w:t xml:space="preserve">It is said that </w:t>
      </w:r>
      <w:r w:rsidR="0013174D" w:rsidRPr="004237CF">
        <w:rPr>
          <w:rFonts w:ascii="Liberation Serif" w:hAnsi="Liberation Serif" w:cs="Liberation Serif"/>
        </w:rPr>
        <w:t>one should go to the forest at the</w:t>
      </w:r>
      <w:r w:rsidR="001B425C">
        <w:rPr>
          <w:rFonts w:ascii="Liberation Serif" w:hAnsi="Liberation Serif" w:cs="Liberation Serif"/>
        </w:rPr>
        <w:t xml:space="preserve"> </w:t>
      </w:r>
      <w:r w:rsidR="0013174D" w:rsidRPr="004237CF">
        <w:rPr>
          <w:rFonts w:ascii="Liberation Serif" w:hAnsi="Liberation Serif" w:cs="Liberation Serif"/>
        </w:rPr>
        <w:t>a</w:t>
      </w:r>
      <w:r w:rsidR="001B425C">
        <w:rPr>
          <w:rFonts w:ascii="Liberation Serif" w:hAnsi="Liberation Serif" w:cs="Liberation Serif"/>
        </w:rPr>
        <w:t>g</w:t>
      </w:r>
      <w:r w:rsidR="0013174D" w:rsidRPr="004237CF">
        <w:rPr>
          <w:rFonts w:ascii="Liberation Serif" w:hAnsi="Liberation Serif" w:cs="Liberation Serif"/>
        </w:rPr>
        <w:t xml:space="preserve">e of fifty. According to this, </w:t>
      </w:r>
      <w:r w:rsidR="001B425C">
        <w:rPr>
          <w:rFonts w:ascii="Liberation Serif" w:hAnsi="Liberation Serif" w:cs="Liberation Serif"/>
        </w:rPr>
        <w:t>life as a</w:t>
      </w:r>
      <w:r w:rsidR="0013174D" w:rsidRPr="004237CF">
        <w:rPr>
          <w:rFonts w:ascii="Liberation Serif" w:hAnsi="Liberation Serif" w:cs="Liberation Serif"/>
        </w:rPr>
        <w:t xml:space="preserve"> </w:t>
      </w:r>
      <w:r w:rsidR="0013174D" w:rsidRPr="004237CF">
        <w:rPr>
          <w:rFonts w:ascii="Liberation Serif" w:hAnsi="Liberation Serif" w:cs="Liberation Serif"/>
          <w:i/>
          <w:iCs/>
        </w:rPr>
        <w:t>gṛhastha</w:t>
      </w:r>
      <w:r w:rsidR="0013174D" w:rsidRPr="004237CF">
        <w:rPr>
          <w:rFonts w:ascii="Liberation Serif" w:hAnsi="Liberation Serif" w:cs="Liberation Serif"/>
        </w:rPr>
        <w:t xml:space="preserve"> </w:t>
      </w:r>
      <w:r w:rsidR="001B425C">
        <w:rPr>
          <w:rFonts w:ascii="Liberation Serif" w:hAnsi="Liberation Serif" w:cs="Liberation Serif"/>
        </w:rPr>
        <w:t xml:space="preserve">lasts </w:t>
      </w:r>
      <w:r w:rsidR="00BF1413">
        <w:rPr>
          <w:rFonts w:ascii="Liberation Serif" w:hAnsi="Liberation Serif" w:cs="Liberation Serif"/>
        </w:rPr>
        <w:t>until</w:t>
      </w:r>
      <w:r w:rsidR="001B425C">
        <w:rPr>
          <w:rFonts w:ascii="Liberation Serif" w:hAnsi="Liberation Serif" w:cs="Liberation Serif"/>
        </w:rPr>
        <w:t xml:space="preserve"> about</w:t>
      </w:r>
      <w:r w:rsidR="0013174D" w:rsidRPr="004237CF">
        <w:rPr>
          <w:rFonts w:ascii="Liberation Serif" w:hAnsi="Liberation Serif" w:cs="Liberation Serif"/>
        </w:rPr>
        <w:t xml:space="preserve"> fifty years</w:t>
      </w:r>
      <w:r w:rsidR="00BF1413">
        <w:rPr>
          <w:rFonts w:ascii="Liberation Serif" w:hAnsi="Liberation Serif" w:cs="Liberation Serif"/>
        </w:rPr>
        <w:t xml:space="preserve"> of age</w:t>
      </w:r>
      <w:r w:rsidR="001B425C">
        <w:rPr>
          <w:rFonts w:ascii="Liberation Serif" w:hAnsi="Liberation Serif" w:cs="Liberation Serif"/>
        </w:rPr>
        <w:t>; a</w:t>
      </w:r>
      <w:r w:rsidR="001B425C" w:rsidRPr="004237CF">
        <w:rPr>
          <w:rFonts w:ascii="Liberation Serif" w:hAnsi="Liberation Serif" w:cs="Liberation Serif"/>
        </w:rPr>
        <w:t xml:space="preserve"> </w:t>
      </w:r>
      <w:r w:rsidR="001B425C" w:rsidRPr="004237CF">
        <w:rPr>
          <w:rFonts w:ascii="Liberation Serif" w:hAnsi="Liberation Serif" w:cs="Liberation Serif"/>
          <w:i/>
          <w:iCs/>
        </w:rPr>
        <w:t>gṛhastha</w:t>
      </w:r>
      <w:r w:rsidR="0013174D" w:rsidRPr="004237CF">
        <w:rPr>
          <w:rFonts w:ascii="Liberation Serif" w:hAnsi="Liberation Serif" w:cs="Liberation Serif"/>
        </w:rPr>
        <w:t xml:space="preserve"> has decided to live </w:t>
      </w:r>
      <w:r w:rsidR="001B425C">
        <w:rPr>
          <w:rFonts w:ascii="Liberation Serif" w:hAnsi="Liberation Serif" w:cs="Liberation Serif"/>
        </w:rPr>
        <w:t>with</w:t>
      </w:r>
      <w:r w:rsidR="0013174D" w:rsidRPr="004237CF">
        <w:rPr>
          <w:rFonts w:ascii="Liberation Serif" w:hAnsi="Liberation Serif" w:cs="Liberation Serif"/>
        </w:rPr>
        <w:t xml:space="preserve"> his family until the age of fifty. </w:t>
      </w:r>
      <w:r w:rsidR="00BF1413">
        <w:rPr>
          <w:rFonts w:ascii="Liberation Serif" w:hAnsi="Liberation Serif" w:cs="Liberation Serif"/>
        </w:rPr>
        <w:t xml:space="preserve">In this case, </w:t>
      </w:r>
      <w:r w:rsidR="0013174D" w:rsidRPr="004237CF">
        <w:rPr>
          <w:rFonts w:ascii="Liberation Serif" w:hAnsi="Liberation Serif" w:cs="Liberation Serif"/>
        </w:rPr>
        <w:t>if thirty years</w:t>
      </w:r>
      <w:r w:rsidR="00BF1413">
        <w:rPr>
          <w:rFonts w:ascii="Liberation Serif" w:hAnsi="Liberation Serif" w:cs="Liberation Serif"/>
        </w:rPr>
        <w:t xml:space="preserve"> is added</w:t>
      </w:r>
      <w:r w:rsidR="0013174D" w:rsidRPr="004237CF">
        <w:rPr>
          <w:rFonts w:ascii="Liberation Serif" w:hAnsi="Liberation Serif" w:cs="Liberation Serif"/>
        </w:rPr>
        <w:t>, i</w:t>
      </w:r>
      <w:r w:rsidR="00BF1413">
        <w:rPr>
          <w:rFonts w:ascii="Liberation Serif" w:hAnsi="Liberation Serif" w:cs="Liberation Serif"/>
        </w:rPr>
        <w:t>t</w:t>
      </w:r>
      <w:r w:rsidR="0013174D" w:rsidRPr="004237CF">
        <w:rPr>
          <w:rFonts w:ascii="Liberation Serif" w:hAnsi="Liberation Serif" w:cs="Liberation Serif"/>
        </w:rPr>
        <w:t xml:space="preserve"> </w:t>
      </w:r>
      <w:r w:rsidR="00BF1413">
        <w:rPr>
          <w:rFonts w:ascii="Liberation Serif" w:hAnsi="Liberation Serif" w:cs="Liberation Serif"/>
        </w:rPr>
        <w:t>mak</w:t>
      </w:r>
      <w:r w:rsidR="0013174D" w:rsidRPr="004237CF">
        <w:rPr>
          <w:rFonts w:ascii="Liberation Serif" w:hAnsi="Liberation Serif" w:cs="Liberation Serif"/>
        </w:rPr>
        <w:t>es eighty years</w:t>
      </w:r>
      <w:r w:rsidR="00BF1413">
        <w:rPr>
          <w:rFonts w:ascii="Liberation Serif" w:hAnsi="Liberation Serif" w:cs="Liberation Serif"/>
        </w:rPr>
        <w:t xml:space="preserve"> of age</w:t>
      </w:r>
      <w:r w:rsidR="0013174D" w:rsidRPr="004237CF">
        <w:rPr>
          <w:rFonts w:ascii="Liberation Serif" w:hAnsi="Liberation Serif" w:cs="Liberation Serif"/>
        </w:rPr>
        <w:t>. Th</w:t>
      </w:r>
      <w:r w:rsidR="00BF1413">
        <w:rPr>
          <w:rFonts w:ascii="Liberation Serif" w:hAnsi="Liberation Serif" w:cs="Liberation Serif"/>
        </w:rPr>
        <w:t>us</w:t>
      </w:r>
      <w:r w:rsidR="0013174D" w:rsidRPr="004237CF">
        <w:rPr>
          <w:rFonts w:ascii="Liberation Serif" w:hAnsi="Liberation Serif" w:cs="Liberation Serif"/>
        </w:rPr>
        <w:t xml:space="preserve">, </w:t>
      </w:r>
      <w:r w:rsidR="00BF1413">
        <w:rPr>
          <w:rFonts w:ascii="Liberation Serif" w:hAnsi="Liberation Serif" w:cs="Liberation Serif"/>
        </w:rPr>
        <w:t xml:space="preserve">full </w:t>
      </w:r>
      <w:r w:rsidR="0013174D" w:rsidRPr="004237CF">
        <w:rPr>
          <w:rFonts w:ascii="Liberation Serif" w:hAnsi="Liberation Serif" w:cs="Liberation Serif"/>
        </w:rPr>
        <w:t>fasting is recommended until a</w:t>
      </w:r>
      <w:r w:rsidR="00BF1413">
        <w:rPr>
          <w:rFonts w:ascii="Liberation Serif" w:hAnsi="Liberation Serif" w:cs="Liberation Serif"/>
        </w:rPr>
        <w:t xml:space="preserve">t least the age of </w:t>
      </w:r>
      <w:r w:rsidR="0013174D" w:rsidRPr="004237CF">
        <w:rPr>
          <w:rFonts w:ascii="Liberation Serif" w:hAnsi="Liberation Serif" w:cs="Liberation Serif"/>
        </w:rPr>
        <w:t>eighty.</w:t>
      </w:r>
    </w:p>
    <w:p w:rsidR="007E143D" w:rsidRPr="004237CF" w:rsidRDefault="0013174D" w:rsidP="004237CF">
      <w:pPr>
        <w:pStyle w:val="Quote1"/>
        <w:rPr>
          <w:rFonts w:ascii="Liberation Serif" w:hAnsi="Liberation Serif" w:cs="Liberation Serif"/>
          <w:i/>
          <w:lang w:val="fr-CA"/>
        </w:rPr>
      </w:pPr>
      <w:r w:rsidRPr="004237CF">
        <w:rPr>
          <w:rFonts w:ascii="Liberation Serif" w:hAnsi="Liberation Serif" w:cs="Liberation Serif"/>
          <w:i/>
          <w:color w:val="000000"/>
          <w:lang w:val="fr-CA"/>
        </w:rPr>
        <w:t>aṣṭaitāny avrata-ghnāni āpo mūlaṁ phalaṁ payaḥ</w:t>
      </w:r>
    </w:p>
    <w:p w:rsidR="007E143D" w:rsidRPr="00F33D78" w:rsidRDefault="0013174D" w:rsidP="004237CF">
      <w:pPr>
        <w:pStyle w:val="Para"/>
        <w:spacing w:line="240" w:lineRule="auto"/>
        <w:ind w:firstLine="0"/>
        <w:rPr>
          <w:rFonts w:ascii="Liberation Serif" w:eastAsia="Liberation Sans" w:hAnsi="Liberation Serif" w:cs="Liberation Serif"/>
          <w:lang w:val="fr-CA"/>
        </w:rPr>
      </w:pPr>
      <w:r w:rsidRPr="004237CF">
        <w:rPr>
          <w:rFonts w:ascii="Liberation Serif" w:hAnsi="Liberation Serif" w:cs="Liberation Serif"/>
          <w:b/>
          <w:i/>
          <w:lang w:val="fr-CA"/>
        </w:rPr>
        <w:t>havir brāhmaṇa-kāmyā ca guror vacanemauṣadham</w:t>
      </w:r>
    </w:p>
    <w:p w:rsidR="007E143D" w:rsidRPr="00F33D78" w:rsidRDefault="00B54B03" w:rsidP="004237CF">
      <w:pPr>
        <w:pStyle w:val="ScriptureName"/>
        <w:spacing w:line="240" w:lineRule="auto"/>
        <w:rPr>
          <w:rFonts w:ascii="Liberation Serif" w:hAnsi="Liberation Serif" w:cs="Liberation Serif"/>
          <w:lang w:val="fr-CA"/>
        </w:rPr>
      </w:pPr>
      <w:r w:rsidRPr="00B54B03">
        <w:rPr>
          <w:rFonts w:ascii="Liberation Serif" w:eastAsia="Liberation Sans" w:hAnsi="Liberation Serif" w:cs="Liberation Serif"/>
          <w:lang w:val="fr-CA"/>
        </w:rPr>
        <w:t xml:space="preserve"> </w:t>
      </w:r>
      <w:r w:rsidRPr="00B54B03">
        <w:rPr>
          <w:rFonts w:ascii="Liberation Serif" w:hAnsi="Liberation Serif" w:cs="Liberation Serif"/>
          <w:lang w:val="fr-CA"/>
        </w:rPr>
        <w:t>(Hari-bhakti-vilāsa 12/100 Mahābhārata, Udyama Parva)</w:t>
      </w:r>
    </w:p>
    <w:p w:rsidR="007E143D" w:rsidRPr="004237CF" w:rsidRDefault="00287771" w:rsidP="004237CF">
      <w:pPr>
        <w:pStyle w:val="Para"/>
        <w:spacing w:line="240" w:lineRule="auto"/>
        <w:ind w:firstLine="0"/>
        <w:rPr>
          <w:rFonts w:ascii="Liberation Serif" w:hAnsi="Liberation Serif" w:cs="Liberation Serif"/>
          <w:i/>
          <w:color w:val="000000"/>
          <w:lang w:val="fr-CA" w:eastAsia="en-US"/>
        </w:rPr>
      </w:pPr>
      <w:r>
        <w:rPr>
          <w:rFonts w:ascii="Liberation Serif" w:hAnsi="Liberation Serif" w:cs="Liberation Serif"/>
        </w:rPr>
        <w:t>Taking w</w:t>
      </w:r>
      <w:r w:rsidR="0013174D" w:rsidRPr="004237CF">
        <w:rPr>
          <w:rFonts w:ascii="Liberation Serif" w:hAnsi="Liberation Serif" w:cs="Liberation Serif"/>
        </w:rPr>
        <w:t xml:space="preserve">ater, fruits, roots, milk, </w:t>
      </w:r>
      <w:r>
        <w:rPr>
          <w:rFonts w:ascii="Liberation Serif" w:hAnsi="Liberation Serif" w:cs="Liberation Serif"/>
        </w:rPr>
        <w:t xml:space="preserve">or </w:t>
      </w:r>
      <w:r w:rsidR="0013174D" w:rsidRPr="004237CF">
        <w:rPr>
          <w:rFonts w:ascii="Liberation Serif" w:hAnsi="Liberation Serif" w:cs="Liberation Serif"/>
        </w:rPr>
        <w:t>ghee</w:t>
      </w:r>
      <w:r>
        <w:rPr>
          <w:rFonts w:ascii="Liberation Serif" w:hAnsi="Liberation Serif" w:cs="Liberation Serif"/>
        </w:rPr>
        <w:t>;</w:t>
      </w:r>
      <w:r w:rsidR="0013174D" w:rsidRPr="004237CF">
        <w:rPr>
          <w:rFonts w:ascii="Liberation Serif" w:hAnsi="Liberation Serif" w:cs="Liberation Serif"/>
        </w:rPr>
        <w:t xml:space="preserve"> </w:t>
      </w:r>
      <w:r>
        <w:rPr>
          <w:rFonts w:ascii="Liberation Serif" w:hAnsi="Liberation Serif" w:cs="Liberation Serif"/>
        </w:rPr>
        <w:t xml:space="preserve">complying with </w:t>
      </w:r>
      <w:r w:rsidR="0013174D" w:rsidRPr="004237CF">
        <w:rPr>
          <w:rFonts w:ascii="Liberation Serif" w:hAnsi="Liberation Serif" w:cs="Liberation Serif"/>
        </w:rPr>
        <w:t xml:space="preserve">the request of a </w:t>
      </w:r>
      <w:r w:rsidR="0013174D" w:rsidRPr="004237CF">
        <w:rPr>
          <w:rFonts w:ascii="Liberation Serif" w:hAnsi="Liberation Serif" w:cs="Liberation Serif"/>
          <w:i/>
          <w:iCs/>
        </w:rPr>
        <w:t>brāhmaṇa</w:t>
      </w:r>
      <w:r>
        <w:rPr>
          <w:rFonts w:ascii="Liberation Serif" w:hAnsi="Liberation Serif" w:cs="Liberation Serif"/>
          <w:i/>
          <w:iCs/>
        </w:rPr>
        <w:t>;</w:t>
      </w:r>
      <w:r w:rsidR="0013174D" w:rsidRPr="004237CF">
        <w:rPr>
          <w:rFonts w:ascii="Liberation Serif" w:hAnsi="Liberation Serif" w:cs="Liberation Serif"/>
        </w:rPr>
        <w:t xml:space="preserve"> </w:t>
      </w:r>
      <w:r>
        <w:rPr>
          <w:rFonts w:ascii="Liberation Serif" w:hAnsi="Liberation Serif" w:cs="Liberation Serif"/>
        </w:rPr>
        <w:t xml:space="preserve">obeying </w:t>
      </w:r>
      <w:r w:rsidR="0013174D" w:rsidRPr="004237CF">
        <w:rPr>
          <w:rFonts w:ascii="Liberation Serif" w:hAnsi="Liberation Serif" w:cs="Liberation Serif"/>
        </w:rPr>
        <w:t xml:space="preserve">the order of </w:t>
      </w:r>
      <w:r>
        <w:rPr>
          <w:rFonts w:ascii="Liberation Serif" w:hAnsi="Liberation Serif" w:cs="Liberation Serif"/>
        </w:rPr>
        <w:t>the</w:t>
      </w:r>
      <w:r w:rsidR="0013174D" w:rsidRPr="004237CF">
        <w:rPr>
          <w:rFonts w:ascii="Liberation Serif" w:hAnsi="Liberation Serif" w:cs="Liberation Serif"/>
        </w:rPr>
        <w:t xml:space="preserve"> spiritual master</w:t>
      </w:r>
      <w:r>
        <w:rPr>
          <w:rFonts w:ascii="Liberation Serif" w:hAnsi="Liberation Serif" w:cs="Liberation Serif"/>
        </w:rPr>
        <w:t>;</w:t>
      </w:r>
      <w:r w:rsidR="0013174D" w:rsidRPr="004237CF">
        <w:rPr>
          <w:rFonts w:ascii="Liberation Serif" w:hAnsi="Liberation Serif" w:cs="Liberation Serif"/>
        </w:rPr>
        <w:t xml:space="preserve"> and </w:t>
      </w:r>
      <w:r>
        <w:rPr>
          <w:rFonts w:ascii="Liberation Serif" w:hAnsi="Liberation Serif" w:cs="Liberation Serif"/>
        </w:rPr>
        <w:t xml:space="preserve">taking </w:t>
      </w:r>
      <w:r w:rsidR="0013174D" w:rsidRPr="004237CF">
        <w:rPr>
          <w:rFonts w:ascii="Liberation Serif" w:hAnsi="Liberation Serif" w:cs="Liberation Serif"/>
        </w:rPr>
        <w:t xml:space="preserve">medicine do not </w:t>
      </w:r>
      <w:r w:rsidR="00F50B30">
        <w:rPr>
          <w:rFonts w:ascii="Liberation Serif" w:hAnsi="Liberation Serif" w:cs="Liberation Serif"/>
        </w:rPr>
        <w:t>spoil</w:t>
      </w:r>
      <w:r w:rsidR="0013174D" w:rsidRPr="004237CF">
        <w:rPr>
          <w:rFonts w:ascii="Liberation Serif" w:hAnsi="Liberation Serif" w:cs="Liberation Serif"/>
        </w:rPr>
        <w:t xml:space="preserve"> one’s fast.</w:t>
      </w:r>
    </w:p>
    <w:p w:rsidR="007E143D" w:rsidRPr="004237CF" w:rsidRDefault="0013174D" w:rsidP="004237CF">
      <w:pPr>
        <w:pStyle w:val="Quote1"/>
        <w:rPr>
          <w:rFonts w:ascii="Liberation Serif" w:hAnsi="Liberation Serif" w:cs="Liberation Serif"/>
          <w:i/>
          <w:color w:val="000000"/>
          <w:lang w:val="fr-CA"/>
        </w:rPr>
      </w:pPr>
      <w:r w:rsidRPr="004237CF">
        <w:rPr>
          <w:rFonts w:ascii="Liberation Serif" w:hAnsi="Liberation Serif" w:cs="Liberation Serif"/>
          <w:i/>
          <w:color w:val="000000"/>
          <w:lang w:val="fr-CA"/>
        </w:rPr>
        <w:t>mad-utthāne mac-chayane mat-pārśva-parivartane</w:t>
      </w:r>
    </w:p>
    <w:p w:rsidR="007E143D" w:rsidRPr="004237CF" w:rsidRDefault="0013174D" w:rsidP="004237CF">
      <w:pPr>
        <w:pStyle w:val="Quote1"/>
        <w:rPr>
          <w:rFonts w:ascii="Liberation Serif" w:hAnsi="Liberation Serif" w:cs="Liberation Serif"/>
          <w:i/>
          <w:color w:val="000000"/>
          <w:lang w:val="fr-CA"/>
        </w:rPr>
      </w:pPr>
      <w:r w:rsidRPr="004237CF">
        <w:rPr>
          <w:rFonts w:ascii="Liberation Serif" w:hAnsi="Liberation Serif" w:cs="Liberation Serif"/>
          <w:i/>
          <w:color w:val="000000"/>
          <w:lang w:val="fr-CA"/>
        </w:rPr>
        <w:t xml:space="preserve">atra yo dīkṣitaḥ kaścid vaiṣṇavo bhakti-tat-paraḥ </w:t>
      </w:r>
    </w:p>
    <w:p w:rsidR="007E143D" w:rsidRPr="004237CF" w:rsidRDefault="0013174D" w:rsidP="004237CF">
      <w:pPr>
        <w:pStyle w:val="Quote1"/>
        <w:rPr>
          <w:rFonts w:ascii="Liberation Serif" w:hAnsi="Liberation Serif" w:cs="Liberation Serif"/>
          <w:i/>
          <w:color w:val="000000"/>
          <w:lang w:val="fr-CA"/>
        </w:rPr>
      </w:pPr>
      <w:r w:rsidRPr="004237CF">
        <w:rPr>
          <w:rFonts w:ascii="Liberation Serif" w:hAnsi="Liberation Serif" w:cs="Liberation Serif"/>
          <w:i/>
          <w:color w:val="000000"/>
          <w:lang w:val="fr-CA"/>
        </w:rPr>
        <w:t>annaṁ vā yadi bhuñjīta phala-mūlam athāpi vā</w:t>
      </w:r>
    </w:p>
    <w:p w:rsidR="007E143D" w:rsidRPr="004237CF" w:rsidRDefault="0013174D" w:rsidP="004237CF">
      <w:pPr>
        <w:pStyle w:val="Quote1"/>
        <w:rPr>
          <w:rFonts w:ascii="Liberation Serif" w:hAnsi="Liberation Serif" w:cs="Liberation Serif"/>
          <w:lang w:val="fr-CA"/>
        </w:rPr>
      </w:pPr>
      <w:r w:rsidRPr="004237CF">
        <w:rPr>
          <w:rFonts w:ascii="Liberation Serif" w:hAnsi="Liberation Serif" w:cs="Liberation Serif"/>
          <w:i/>
          <w:color w:val="000000"/>
          <w:lang w:val="fr-CA"/>
        </w:rPr>
        <w:t>aparādham ahaṁ tasya na kṣamāmi kadācana</w:t>
      </w:r>
    </w:p>
    <w:p w:rsidR="007E143D" w:rsidRPr="00F33D78" w:rsidRDefault="0013174D" w:rsidP="004237CF">
      <w:pPr>
        <w:pStyle w:val="verse"/>
        <w:spacing w:line="240" w:lineRule="auto"/>
        <w:rPr>
          <w:rFonts w:ascii="Liberation Serif" w:eastAsia="Liberation Sans" w:hAnsi="Liberation Serif" w:cs="Liberation Serif"/>
          <w:lang w:val="fr-CA"/>
        </w:rPr>
      </w:pPr>
      <w:r w:rsidRPr="004237CF">
        <w:rPr>
          <w:rFonts w:ascii="Liberation Serif" w:hAnsi="Liberation Serif" w:cs="Liberation Serif"/>
          <w:lang w:val="fr-CA"/>
        </w:rPr>
        <w:t>kṣipāmi tarake ghore yāvad āhūta-samplavam</w:t>
      </w:r>
    </w:p>
    <w:p w:rsidR="007E143D" w:rsidRPr="00F33D78" w:rsidRDefault="00B54B03" w:rsidP="004237CF">
      <w:pPr>
        <w:pStyle w:val="ScriptureName"/>
        <w:spacing w:line="240" w:lineRule="auto"/>
        <w:rPr>
          <w:rFonts w:ascii="Liberation Serif" w:hAnsi="Liberation Serif" w:cs="Liberation Serif"/>
          <w:lang w:val="fr-CA"/>
        </w:rPr>
      </w:pPr>
      <w:r w:rsidRPr="00B54B03">
        <w:rPr>
          <w:rFonts w:ascii="Liberation Serif" w:eastAsia="Liberation Sans" w:hAnsi="Liberation Serif" w:cs="Liberation Serif"/>
          <w:lang w:val="fr-CA"/>
        </w:rPr>
        <w:t xml:space="preserve"> </w:t>
      </w:r>
      <w:r w:rsidRPr="00B54B03">
        <w:rPr>
          <w:rFonts w:ascii="Liberation Serif" w:hAnsi="Liberation Serif" w:cs="Liberation Serif"/>
          <w:lang w:val="fr-CA"/>
        </w:rPr>
        <w:t xml:space="preserve">(Hari-bhakti-vilāsa 12/101,102 Kaśyapa-Pañcarātra, </w:t>
      </w:r>
    </w:p>
    <w:p w:rsidR="007E143D" w:rsidRPr="004237CF" w:rsidRDefault="0013174D" w:rsidP="004237CF">
      <w:pPr>
        <w:pStyle w:val="ScriptureName"/>
        <w:spacing w:line="240" w:lineRule="auto"/>
        <w:rPr>
          <w:rFonts w:ascii="Liberation Serif" w:hAnsi="Liberation Serif" w:cs="Liberation Serif"/>
        </w:rPr>
      </w:pPr>
      <w:r w:rsidRPr="004237CF">
        <w:rPr>
          <w:rFonts w:ascii="Liberation Serif" w:hAnsi="Liberation Serif" w:cs="Liberation Serif"/>
        </w:rPr>
        <w:t>Spoken by the Supreme Personality of Godhead)</w:t>
      </w:r>
    </w:p>
    <w:p w:rsidR="007E143D" w:rsidRPr="004237CF" w:rsidRDefault="00F50B30" w:rsidP="004237CF">
      <w:pPr>
        <w:pStyle w:val="Para"/>
        <w:spacing w:line="240" w:lineRule="auto"/>
        <w:ind w:firstLine="0"/>
        <w:rPr>
          <w:rFonts w:ascii="Liberation Serif" w:hAnsi="Liberation Serif" w:cs="Liberation Serif"/>
          <w:i/>
          <w:color w:val="000000"/>
          <w:lang w:val="fr-CA" w:eastAsia="en-US"/>
        </w:rPr>
      </w:pPr>
      <w:r>
        <w:rPr>
          <w:rFonts w:ascii="Liberation Serif" w:hAnsi="Liberation Serif" w:cs="Liberation Serif"/>
        </w:rPr>
        <w:lastRenderedPageBreak/>
        <w:t>If a</w:t>
      </w:r>
      <w:r w:rsidR="0013174D" w:rsidRPr="004237CF">
        <w:rPr>
          <w:rFonts w:ascii="Liberation Serif" w:hAnsi="Liberation Serif" w:cs="Liberation Serif"/>
        </w:rPr>
        <w:t xml:space="preserve"> devotee who is properly initiated and </w:t>
      </w:r>
      <w:r>
        <w:rPr>
          <w:rFonts w:ascii="Liberation Serif" w:hAnsi="Liberation Serif" w:cs="Liberation Serif"/>
        </w:rPr>
        <w:t xml:space="preserve">who is </w:t>
      </w:r>
      <w:r w:rsidR="0013174D" w:rsidRPr="004237CF">
        <w:rPr>
          <w:rFonts w:ascii="Liberation Serif" w:hAnsi="Liberation Serif" w:cs="Liberation Serif"/>
        </w:rPr>
        <w:t xml:space="preserve">doing devotional service eats on </w:t>
      </w:r>
      <w:r>
        <w:rPr>
          <w:rFonts w:ascii="Liberation Serif" w:hAnsi="Liberation Serif" w:cs="Liberation Serif"/>
        </w:rPr>
        <w:t xml:space="preserve">the </w:t>
      </w:r>
      <w:r w:rsidRPr="004237CF">
        <w:rPr>
          <w:rFonts w:ascii="Liberation Serif" w:hAnsi="Liberation Serif" w:cs="Liberation Serif"/>
          <w:i/>
        </w:rPr>
        <w:t>ekādaśī</w:t>
      </w:r>
      <w:r w:rsidRPr="004237CF">
        <w:rPr>
          <w:rFonts w:ascii="Liberation Serif" w:hAnsi="Liberation Serif" w:cs="Liberation Serif"/>
        </w:rPr>
        <w:t xml:space="preserve"> days </w:t>
      </w:r>
      <w:r>
        <w:rPr>
          <w:rFonts w:ascii="Liberation Serif" w:hAnsi="Liberation Serif" w:cs="Liberation Serif"/>
        </w:rPr>
        <w:t xml:space="preserve">when I go to sleep, turn from one side to the other, or </w:t>
      </w:r>
      <w:r w:rsidR="0013174D" w:rsidRPr="004237CF">
        <w:rPr>
          <w:rFonts w:ascii="Liberation Serif" w:hAnsi="Liberation Serif" w:cs="Liberation Serif"/>
        </w:rPr>
        <w:t>awaken, whether he eats grains, fruits</w:t>
      </w:r>
      <w:r>
        <w:rPr>
          <w:rFonts w:ascii="Liberation Serif" w:hAnsi="Liberation Serif" w:cs="Liberation Serif"/>
        </w:rPr>
        <w:t>,</w:t>
      </w:r>
      <w:r w:rsidR="0013174D" w:rsidRPr="004237CF">
        <w:rPr>
          <w:rFonts w:ascii="Liberation Serif" w:hAnsi="Liberation Serif" w:cs="Liberation Serif"/>
        </w:rPr>
        <w:t xml:space="preserve"> or roots, I never forgive him for </w:t>
      </w:r>
      <w:r>
        <w:rPr>
          <w:rFonts w:ascii="Liberation Serif" w:hAnsi="Liberation Serif" w:cs="Liberation Serif"/>
        </w:rPr>
        <w:t>t</w:t>
      </w:r>
      <w:r w:rsidR="0013174D" w:rsidRPr="004237CF">
        <w:rPr>
          <w:rFonts w:ascii="Liberation Serif" w:hAnsi="Liberation Serif" w:cs="Liberation Serif"/>
        </w:rPr>
        <w:t>his offense</w:t>
      </w:r>
      <w:r>
        <w:rPr>
          <w:rFonts w:ascii="Liberation Serif" w:hAnsi="Liberation Serif" w:cs="Liberation Serif"/>
        </w:rPr>
        <w:t>,</w:t>
      </w:r>
      <w:r w:rsidR="0013174D" w:rsidRPr="004237CF">
        <w:rPr>
          <w:rFonts w:ascii="Liberation Serif" w:hAnsi="Liberation Serif" w:cs="Liberation Serif"/>
        </w:rPr>
        <w:t xml:space="preserve"> and </w:t>
      </w:r>
      <w:r>
        <w:rPr>
          <w:rFonts w:ascii="Liberation Serif" w:hAnsi="Liberation Serif" w:cs="Liberation Serif"/>
        </w:rPr>
        <w:t>I send him to</w:t>
      </w:r>
      <w:r w:rsidR="0013174D" w:rsidRPr="004237CF">
        <w:rPr>
          <w:rFonts w:ascii="Liberation Serif" w:hAnsi="Liberation Serif" w:cs="Liberation Serif"/>
        </w:rPr>
        <w:t xml:space="preserve"> a </w:t>
      </w:r>
      <w:r>
        <w:rPr>
          <w:rFonts w:ascii="Liberation Serif" w:hAnsi="Liberation Serif" w:cs="Liberation Serif"/>
        </w:rPr>
        <w:t>terrible</w:t>
      </w:r>
      <w:r w:rsidR="0013174D" w:rsidRPr="004237CF">
        <w:rPr>
          <w:rFonts w:ascii="Liberation Serif" w:hAnsi="Liberation Serif" w:cs="Liberation Serif"/>
        </w:rPr>
        <w:t xml:space="preserve"> hell until the annihilation of this material world. </w:t>
      </w:r>
    </w:p>
    <w:p w:rsidR="007E143D" w:rsidRPr="004237CF" w:rsidRDefault="0013174D" w:rsidP="004237CF">
      <w:pPr>
        <w:pStyle w:val="Quote1"/>
        <w:rPr>
          <w:rFonts w:ascii="Liberation Serif" w:hAnsi="Liberation Serif" w:cs="Liberation Serif"/>
          <w:lang w:val="fr-CA"/>
        </w:rPr>
      </w:pPr>
      <w:r w:rsidRPr="004237CF">
        <w:rPr>
          <w:rFonts w:ascii="Liberation Serif" w:hAnsi="Liberation Serif" w:cs="Liberation Serif"/>
          <w:i/>
          <w:color w:val="000000"/>
          <w:lang w:val="fr-CA"/>
        </w:rPr>
        <w:t>mac-chayane mad-utthāne mat-pārśva-parivartane</w:t>
      </w:r>
    </w:p>
    <w:p w:rsidR="007E143D" w:rsidRPr="00F33D78" w:rsidRDefault="0013174D" w:rsidP="004237CF">
      <w:pPr>
        <w:pStyle w:val="verse"/>
        <w:spacing w:line="240" w:lineRule="auto"/>
        <w:rPr>
          <w:rFonts w:ascii="Liberation Serif" w:eastAsia="Liberation Sans" w:hAnsi="Liberation Serif" w:cs="Liberation Serif"/>
          <w:lang w:val="fr-CA"/>
        </w:rPr>
      </w:pPr>
      <w:r w:rsidRPr="004237CF">
        <w:rPr>
          <w:rFonts w:ascii="Liberation Serif" w:hAnsi="Liberation Serif" w:cs="Liberation Serif"/>
          <w:lang w:val="fr-CA"/>
        </w:rPr>
        <w:t>phala-mūla-jalāhārī hṛdi śalyaṁ mamārpayet</w:t>
      </w:r>
    </w:p>
    <w:p w:rsidR="007E143D" w:rsidRPr="004237CF" w:rsidRDefault="00B54B03" w:rsidP="004237CF">
      <w:pPr>
        <w:pStyle w:val="ScriptureName"/>
        <w:spacing w:line="240" w:lineRule="auto"/>
        <w:rPr>
          <w:rFonts w:ascii="Liberation Serif" w:hAnsi="Liberation Serif" w:cs="Liberation Serif"/>
        </w:rPr>
      </w:pPr>
      <w:r w:rsidRPr="00B54B03">
        <w:rPr>
          <w:rFonts w:ascii="Liberation Serif" w:eastAsia="Liberation Sans" w:hAnsi="Liberation Serif" w:cs="Liberation Serif"/>
          <w:lang w:val="fr-CA"/>
        </w:rPr>
        <w:t xml:space="preserve"> </w:t>
      </w:r>
      <w:r w:rsidR="0013174D" w:rsidRPr="004237CF">
        <w:rPr>
          <w:rFonts w:ascii="Liberation Serif" w:hAnsi="Liberation Serif" w:cs="Liberation Serif"/>
        </w:rPr>
        <w:t>(Hari-bhakti-vilāsa 12/103)</w:t>
      </w:r>
    </w:p>
    <w:p w:rsidR="007E143D" w:rsidRPr="004237CF" w:rsidRDefault="00FF22D6" w:rsidP="004237CF">
      <w:pPr>
        <w:pStyle w:val="Para"/>
        <w:spacing w:line="240" w:lineRule="auto"/>
        <w:ind w:firstLine="0"/>
        <w:rPr>
          <w:rFonts w:ascii="Liberation Serif" w:hAnsi="Liberation Serif" w:cs="Liberation Serif"/>
          <w:i/>
          <w:color w:val="000000"/>
          <w:lang w:val="fr-CA" w:eastAsia="en-US"/>
        </w:rPr>
      </w:pPr>
      <w:r>
        <w:rPr>
          <w:rFonts w:ascii="Liberation Serif" w:hAnsi="Liberation Serif" w:cs="Liberation Serif"/>
        </w:rPr>
        <w:t>If</w:t>
      </w:r>
      <w:r w:rsidR="0013174D" w:rsidRPr="004237CF">
        <w:rPr>
          <w:rFonts w:ascii="Liberation Serif" w:hAnsi="Liberation Serif" w:cs="Liberation Serif"/>
        </w:rPr>
        <w:t xml:space="preserve"> one takes fruits, roots, or even water on </w:t>
      </w:r>
      <w:r>
        <w:rPr>
          <w:rFonts w:ascii="Liberation Serif" w:hAnsi="Liberation Serif" w:cs="Liberation Serif"/>
        </w:rPr>
        <w:t xml:space="preserve">the </w:t>
      </w:r>
      <w:r w:rsidRPr="004237CF">
        <w:rPr>
          <w:rFonts w:ascii="Liberation Serif" w:hAnsi="Liberation Serif" w:cs="Liberation Serif"/>
          <w:i/>
        </w:rPr>
        <w:t>ekādaśī</w:t>
      </w:r>
      <w:r>
        <w:rPr>
          <w:rFonts w:ascii="Liberation Serif" w:hAnsi="Liberation Serif" w:cs="Liberation Serif"/>
          <w:i/>
        </w:rPr>
        <w:t xml:space="preserve"> </w:t>
      </w:r>
      <w:r w:rsidR="00B54B03" w:rsidRPr="00B54B03">
        <w:rPr>
          <w:rFonts w:ascii="Liberation Serif" w:hAnsi="Liberation Serif" w:cs="Liberation Serif"/>
        </w:rPr>
        <w:t>days</w:t>
      </w:r>
      <w:r>
        <w:rPr>
          <w:rFonts w:ascii="Liberation Serif" w:hAnsi="Liberation Serif" w:cs="Liberation Serif"/>
        </w:rPr>
        <w:t xml:space="preserve"> on which I go to </w:t>
      </w:r>
      <w:r w:rsidR="0013174D" w:rsidRPr="004237CF">
        <w:rPr>
          <w:rFonts w:ascii="Liberation Serif" w:hAnsi="Liberation Serif" w:cs="Liberation Serif"/>
        </w:rPr>
        <w:t xml:space="preserve">sleep or turn </w:t>
      </w:r>
      <w:r>
        <w:rPr>
          <w:rFonts w:ascii="Liberation Serif" w:hAnsi="Liberation Serif" w:cs="Liberation Serif"/>
        </w:rPr>
        <w:t xml:space="preserve">from one </w:t>
      </w:r>
      <w:r w:rsidR="0013174D" w:rsidRPr="004237CF">
        <w:rPr>
          <w:rFonts w:ascii="Liberation Serif" w:hAnsi="Liberation Serif" w:cs="Liberation Serif"/>
        </w:rPr>
        <w:t xml:space="preserve">side </w:t>
      </w:r>
      <w:r>
        <w:rPr>
          <w:rFonts w:ascii="Liberation Serif" w:hAnsi="Liberation Serif" w:cs="Liberation Serif"/>
        </w:rPr>
        <w:t>to the other</w:t>
      </w:r>
      <w:r w:rsidR="0013174D" w:rsidRPr="004237CF">
        <w:rPr>
          <w:rFonts w:ascii="Liberation Serif" w:hAnsi="Liberation Serif" w:cs="Liberation Serif"/>
        </w:rPr>
        <w:t>, he pierces My heart with a sharp spear.</w:t>
      </w:r>
    </w:p>
    <w:p w:rsidR="007E143D" w:rsidRPr="004237CF" w:rsidRDefault="0013174D" w:rsidP="004237CF">
      <w:pPr>
        <w:pStyle w:val="Quote1"/>
        <w:rPr>
          <w:rFonts w:ascii="Liberation Serif" w:hAnsi="Liberation Serif" w:cs="Liberation Serif"/>
          <w:i/>
          <w:lang w:val="fr-CA"/>
        </w:rPr>
      </w:pPr>
      <w:r w:rsidRPr="004237CF">
        <w:rPr>
          <w:rFonts w:ascii="Liberation Serif" w:hAnsi="Liberation Serif" w:cs="Liberation Serif"/>
          <w:i/>
          <w:color w:val="000000"/>
          <w:lang w:val="fr-CA"/>
        </w:rPr>
        <w:t>samāyāsya mahā-rogād duḥkhināṁ sarva-dehinām</w:t>
      </w:r>
    </w:p>
    <w:p w:rsidR="007E143D" w:rsidRPr="00F33D78" w:rsidRDefault="0013174D" w:rsidP="004237CF">
      <w:pPr>
        <w:pStyle w:val="Para"/>
        <w:spacing w:line="240" w:lineRule="auto"/>
        <w:ind w:firstLine="0"/>
        <w:rPr>
          <w:rFonts w:ascii="Liberation Serif" w:eastAsia="Liberation Sans" w:hAnsi="Liberation Serif" w:cs="Liberation Serif"/>
          <w:lang w:val="fr-CA"/>
        </w:rPr>
      </w:pPr>
      <w:r w:rsidRPr="004237CF">
        <w:rPr>
          <w:rFonts w:ascii="Liberation Serif" w:hAnsi="Liberation Serif" w:cs="Liberation Serif"/>
          <w:b/>
          <w:i/>
          <w:lang w:val="fr-CA"/>
        </w:rPr>
        <w:t>ekādaśy-upavāso’yaṁ nirmitaṁ paramauṣadham</w:t>
      </w:r>
    </w:p>
    <w:p w:rsidR="007E143D" w:rsidRPr="00F33D78" w:rsidRDefault="00B54B03" w:rsidP="004237CF">
      <w:pPr>
        <w:pStyle w:val="ScriptureName"/>
        <w:spacing w:line="240" w:lineRule="auto"/>
        <w:rPr>
          <w:rFonts w:ascii="Liberation Serif" w:hAnsi="Liberation Serif" w:cs="Liberation Serif"/>
          <w:lang w:val="fr-CA"/>
        </w:rPr>
      </w:pPr>
      <w:r w:rsidRPr="00B54B03">
        <w:rPr>
          <w:rFonts w:ascii="Liberation Serif" w:eastAsia="Liberation Sans" w:hAnsi="Liberation Serif" w:cs="Liberation Serif"/>
          <w:lang w:val="fr-CA"/>
        </w:rPr>
        <w:t xml:space="preserve"> </w:t>
      </w:r>
      <w:r w:rsidRPr="00B54B03">
        <w:rPr>
          <w:rFonts w:ascii="Liberation Serif" w:hAnsi="Liberation Serif" w:cs="Liberation Serif"/>
          <w:lang w:val="fr-CA"/>
        </w:rPr>
        <w:t>(Hari-bhakti-vilāsa 12/110 Tatva Sāgara)</w:t>
      </w:r>
    </w:p>
    <w:p w:rsidR="007E143D" w:rsidRPr="004237CF" w:rsidRDefault="0013174D" w:rsidP="004237CF">
      <w:pPr>
        <w:pStyle w:val="Para"/>
        <w:spacing w:line="240" w:lineRule="auto"/>
        <w:ind w:firstLine="0"/>
        <w:rPr>
          <w:rFonts w:ascii="Liberation Serif" w:eastAsia="MS Mincho" w:hAnsi="Liberation Serif" w:cs="Liberation Serif"/>
          <w:i/>
          <w:color w:val="000000"/>
        </w:rPr>
      </w:pPr>
      <w:r w:rsidRPr="004237CF">
        <w:rPr>
          <w:rFonts w:ascii="Liberation Serif" w:hAnsi="Liberation Serif" w:cs="Liberation Serif"/>
        </w:rPr>
        <w:t xml:space="preserve">This </w:t>
      </w:r>
      <w:r w:rsidRPr="004237CF">
        <w:rPr>
          <w:rFonts w:ascii="Liberation Serif" w:hAnsi="Liberation Serif" w:cs="Liberation Serif"/>
          <w:i/>
        </w:rPr>
        <w:t>ekādaśī</w:t>
      </w:r>
      <w:r w:rsidRPr="004237CF">
        <w:rPr>
          <w:rFonts w:ascii="Liberation Serif" w:hAnsi="Liberation Serif" w:cs="Liberation Serif"/>
        </w:rPr>
        <w:t xml:space="preserve"> day was created as the </w:t>
      </w:r>
      <w:r w:rsidR="00FF22D6">
        <w:rPr>
          <w:rFonts w:ascii="Liberation Serif" w:hAnsi="Liberation Serif" w:cs="Liberation Serif"/>
        </w:rPr>
        <w:t>s</w:t>
      </w:r>
      <w:r w:rsidRPr="004237CF">
        <w:rPr>
          <w:rFonts w:ascii="Liberation Serif" w:hAnsi="Liberation Serif" w:cs="Liberation Serif"/>
        </w:rPr>
        <w:t>upreme medicine to remove the disease of having a miserable material body and mind.</w:t>
      </w:r>
    </w:p>
    <w:p w:rsidR="007E143D" w:rsidRPr="004237CF" w:rsidRDefault="0013174D" w:rsidP="004237CF">
      <w:pPr>
        <w:pStyle w:val="Quote1"/>
        <w:rPr>
          <w:rFonts w:ascii="Liberation Serif" w:eastAsia="MS Mincho" w:hAnsi="Liberation Serif" w:cs="Liberation Serif"/>
          <w:i/>
          <w:iCs/>
          <w:cs/>
          <w:lang w:bidi="sa-IN"/>
        </w:rPr>
      </w:pPr>
      <w:r w:rsidRPr="004237CF">
        <w:rPr>
          <w:rFonts w:ascii="Liberation Serif" w:eastAsia="MS Mincho" w:hAnsi="Liberation Serif" w:cs="Liberation Serif"/>
          <w:i/>
          <w:iCs/>
          <w:color w:val="000000"/>
          <w:cs/>
          <w:lang w:bidi="sa-IN"/>
        </w:rPr>
        <w:t>tāvat pāpāni dehe’smiṁs tiṣṭhanti manujādhipa</w:t>
      </w:r>
    </w:p>
    <w:p w:rsidR="007E143D" w:rsidRPr="004237CF" w:rsidRDefault="0013174D" w:rsidP="004237CF">
      <w:pPr>
        <w:pStyle w:val="Para"/>
        <w:spacing w:line="240" w:lineRule="auto"/>
        <w:ind w:firstLine="0"/>
        <w:rPr>
          <w:rFonts w:ascii="Liberation Serif" w:eastAsia="Liberation Sans" w:hAnsi="Liberation Serif" w:cs="Liberation Serif"/>
        </w:rPr>
      </w:pPr>
      <w:r w:rsidRPr="004237CF">
        <w:rPr>
          <w:rFonts w:ascii="Liberation Serif" w:eastAsia="MS Mincho" w:hAnsi="Liberation Serif" w:cs="Liberation Serif"/>
          <w:b/>
          <w:i/>
        </w:rPr>
        <w:t>yāvan nopavasej jantuḥ padmanābha-dinaṁ śubham</w:t>
      </w:r>
    </w:p>
    <w:p w:rsidR="007E143D" w:rsidRPr="004237CF" w:rsidRDefault="0013174D" w:rsidP="004237CF">
      <w:pPr>
        <w:pStyle w:val="ScriptureName"/>
        <w:spacing w:line="240" w:lineRule="auto"/>
        <w:rPr>
          <w:rFonts w:ascii="Liberation Serif" w:hAnsi="Liberation Serif" w:cs="Liberation Serif"/>
        </w:rPr>
      </w:pPr>
      <w:r w:rsidRPr="004237CF">
        <w:rPr>
          <w:rFonts w:ascii="Liberation Serif" w:eastAsia="Liberation Sans" w:hAnsi="Liberation Serif" w:cs="Liberation Serif"/>
        </w:rPr>
        <w:t xml:space="preserve"> </w:t>
      </w:r>
      <w:r w:rsidRPr="004237CF">
        <w:rPr>
          <w:rFonts w:ascii="Liberation Serif" w:hAnsi="Liberation Serif" w:cs="Liberation Serif"/>
        </w:rPr>
        <w:t>(Hari-bhakti-vilāsa 12/114 Nārada Purāṇa, spoken by Vasiṣṭha Muni)</w:t>
      </w:r>
    </w:p>
    <w:p w:rsidR="007E143D" w:rsidRPr="004237CF" w:rsidRDefault="0013174D" w:rsidP="004237CF">
      <w:pPr>
        <w:pStyle w:val="Para"/>
        <w:spacing w:line="240" w:lineRule="auto"/>
        <w:ind w:firstLine="0"/>
        <w:rPr>
          <w:rFonts w:ascii="Liberation Serif" w:eastAsia="MS Mincho" w:hAnsi="Liberation Serif" w:cs="Liberation Serif"/>
          <w:i/>
          <w:color w:val="000000"/>
        </w:rPr>
      </w:pPr>
      <w:r w:rsidRPr="004237CF">
        <w:rPr>
          <w:rFonts w:ascii="Liberation Serif" w:hAnsi="Liberation Serif" w:cs="Liberation Serif"/>
        </w:rPr>
        <w:t xml:space="preserve">O </w:t>
      </w:r>
      <w:r w:rsidR="00FF22D6">
        <w:rPr>
          <w:rFonts w:ascii="Liberation Serif" w:hAnsi="Liberation Serif" w:cs="Liberation Serif"/>
        </w:rPr>
        <w:t>k</w:t>
      </w:r>
      <w:r w:rsidRPr="004237CF">
        <w:rPr>
          <w:rFonts w:ascii="Liberation Serif" w:hAnsi="Liberation Serif" w:cs="Liberation Serif"/>
        </w:rPr>
        <w:t xml:space="preserve">ing, as long as one does not fast on </w:t>
      </w:r>
      <w:r w:rsidRPr="004237CF">
        <w:rPr>
          <w:rFonts w:ascii="Liberation Serif" w:hAnsi="Liberation Serif" w:cs="Liberation Serif"/>
          <w:i/>
        </w:rPr>
        <w:t>ekādaśī</w:t>
      </w:r>
      <w:r w:rsidRPr="004237CF">
        <w:rPr>
          <w:rFonts w:ascii="Liberation Serif" w:hAnsi="Liberation Serif" w:cs="Liberation Serif"/>
        </w:rPr>
        <w:t xml:space="preserve">, the day of Lord Hari, </w:t>
      </w:r>
      <w:r w:rsidR="00FF22D6">
        <w:rPr>
          <w:rFonts w:ascii="Liberation Serif" w:hAnsi="Liberation Serif" w:cs="Liberation Serif"/>
        </w:rPr>
        <w:t>w</w:t>
      </w:r>
      <w:r w:rsidRPr="004237CF">
        <w:rPr>
          <w:rFonts w:ascii="Liberation Serif" w:hAnsi="Liberation Serif" w:cs="Liberation Serif"/>
        </w:rPr>
        <w:t>ho has a lotus</w:t>
      </w:r>
      <w:r w:rsidR="00FF22D6">
        <w:rPr>
          <w:rFonts w:ascii="Liberation Serif" w:hAnsi="Liberation Serif" w:cs="Liberation Serif"/>
        </w:rPr>
        <w:t>-</w:t>
      </w:r>
      <w:r w:rsidRPr="004237CF">
        <w:rPr>
          <w:rFonts w:ascii="Liberation Serif" w:hAnsi="Liberation Serif" w:cs="Liberation Serif"/>
        </w:rPr>
        <w:t>navel, all of h</w:t>
      </w:r>
      <w:r w:rsidR="00FF22D6">
        <w:rPr>
          <w:rFonts w:ascii="Liberation Serif" w:hAnsi="Liberation Serif" w:cs="Liberation Serif"/>
        </w:rPr>
        <w:t>is</w:t>
      </w:r>
      <w:r w:rsidRPr="004237CF">
        <w:rPr>
          <w:rFonts w:ascii="Liberation Serif" w:hAnsi="Liberation Serif" w:cs="Liberation Serif"/>
        </w:rPr>
        <w:t xml:space="preserve"> sins remain in </w:t>
      </w:r>
      <w:r w:rsidR="00FF22D6">
        <w:rPr>
          <w:rFonts w:ascii="Liberation Serif" w:hAnsi="Liberation Serif" w:cs="Liberation Serif"/>
        </w:rPr>
        <w:t>hi</w:t>
      </w:r>
      <w:r w:rsidRPr="004237CF">
        <w:rPr>
          <w:rFonts w:ascii="Liberation Serif" w:hAnsi="Liberation Serif" w:cs="Liberation Serif"/>
        </w:rPr>
        <w:t xml:space="preserve">s body. </w:t>
      </w:r>
    </w:p>
    <w:p w:rsidR="007E143D" w:rsidRPr="004237CF" w:rsidRDefault="0013174D" w:rsidP="004237CF">
      <w:pPr>
        <w:pStyle w:val="Quote1"/>
        <w:rPr>
          <w:rFonts w:ascii="Liberation Serif" w:eastAsia="MS Mincho" w:hAnsi="Liberation Serif" w:cs="Liberation Serif"/>
          <w:i/>
          <w:iCs/>
          <w:color w:val="000000"/>
          <w:cs/>
          <w:lang w:bidi="sa-IN"/>
        </w:rPr>
      </w:pPr>
      <w:r w:rsidRPr="004237CF">
        <w:rPr>
          <w:rFonts w:ascii="Liberation Serif" w:eastAsia="MS Mincho" w:hAnsi="Liberation Serif" w:cs="Liberation Serif"/>
          <w:i/>
          <w:iCs/>
          <w:color w:val="000000"/>
          <w:cs/>
          <w:lang w:bidi="sa-IN"/>
        </w:rPr>
        <w:t>na gangā na gayā bhūpa na kāśī na ca puṣkaram</w:t>
      </w:r>
    </w:p>
    <w:p w:rsidR="007E143D" w:rsidRPr="004237CF" w:rsidRDefault="0013174D" w:rsidP="004237CF">
      <w:pPr>
        <w:pStyle w:val="Quote1"/>
        <w:rPr>
          <w:rFonts w:ascii="Liberation Serif" w:eastAsia="MS Mincho" w:hAnsi="Liberation Serif" w:cs="Liberation Serif"/>
          <w:i/>
          <w:iCs/>
          <w:color w:val="000000"/>
          <w:cs/>
          <w:lang w:bidi="sa-IN"/>
        </w:rPr>
      </w:pPr>
      <w:r w:rsidRPr="004237CF">
        <w:rPr>
          <w:rFonts w:ascii="Liberation Serif" w:eastAsia="MS Mincho" w:hAnsi="Liberation Serif" w:cs="Liberation Serif"/>
          <w:i/>
          <w:iCs/>
          <w:color w:val="000000"/>
          <w:cs/>
          <w:lang w:bidi="sa-IN"/>
        </w:rPr>
        <w:t>na cāpi kauravaṁ kṣetraṁ na revā na ca devikā</w:t>
      </w:r>
    </w:p>
    <w:p w:rsidR="007E143D" w:rsidRPr="004237CF" w:rsidRDefault="0013174D" w:rsidP="004237CF">
      <w:pPr>
        <w:pStyle w:val="Quote1"/>
        <w:rPr>
          <w:rFonts w:ascii="Liberation Serif" w:eastAsia="MS Mincho" w:hAnsi="Liberation Serif" w:cs="Liberation Serif"/>
          <w:i/>
          <w:iCs/>
          <w:color w:val="000000"/>
          <w:cs/>
          <w:lang w:bidi="sa-IN"/>
        </w:rPr>
      </w:pPr>
      <w:r w:rsidRPr="004237CF">
        <w:rPr>
          <w:rFonts w:ascii="Liberation Serif" w:eastAsia="MS Mincho" w:hAnsi="Liberation Serif" w:cs="Liberation Serif"/>
          <w:i/>
          <w:iCs/>
          <w:color w:val="000000"/>
          <w:cs/>
          <w:lang w:bidi="sa-IN"/>
        </w:rPr>
        <w:t>yamunā candra-bhāgā ca puṇyā bhūpa harer dināt</w:t>
      </w:r>
    </w:p>
    <w:p w:rsidR="007E143D" w:rsidRPr="004237CF" w:rsidRDefault="0013174D" w:rsidP="004237CF">
      <w:pPr>
        <w:pStyle w:val="Quote1"/>
        <w:rPr>
          <w:rFonts w:ascii="Liberation Serif" w:eastAsia="MS Mincho" w:hAnsi="Liberation Serif" w:cs="Liberation Serif"/>
          <w:i/>
          <w:iCs/>
          <w:color w:val="000000"/>
          <w:cs/>
          <w:lang w:bidi="sa-IN"/>
        </w:rPr>
      </w:pPr>
      <w:r w:rsidRPr="004237CF">
        <w:rPr>
          <w:rFonts w:ascii="Liberation Serif" w:eastAsia="MS Mincho" w:hAnsi="Liberation Serif" w:cs="Liberation Serif"/>
          <w:i/>
          <w:iCs/>
          <w:color w:val="000000"/>
          <w:cs/>
          <w:lang w:bidi="sa-IN"/>
        </w:rPr>
        <w:t>vyājenāpi kṛtā rājan na darśayati pātakam</w:t>
      </w:r>
    </w:p>
    <w:p w:rsidR="007E143D" w:rsidRPr="004237CF" w:rsidRDefault="0013174D" w:rsidP="004237CF">
      <w:pPr>
        <w:pStyle w:val="Commentary"/>
        <w:jc w:val="center"/>
        <w:rPr>
          <w:rFonts w:ascii="Liberation Serif" w:hAnsi="Liberation Serif" w:cs="Liberation Serif"/>
          <w:bCs w:val="0"/>
          <w:szCs w:val="22"/>
          <w:cs/>
          <w:lang w:bidi="sa-IN"/>
        </w:rPr>
      </w:pPr>
      <w:r w:rsidRPr="004237CF">
        <w:rPr>
          <w:rFonts w:ascii="Liberation Serif" w:eastAsia="MS Mincho" w:hAnsi="Liberation Serif" w:cs="Liberation Serif"/>
          <w:b/>
          <w:i/>
          <w:iCs/>
          <w:color w:val="000000"/>
          <w:sz w:val="24"/>
          <w:cs/>
          <w:lang w:bidi="sa-IN"/>
        </w:rPr>
        <w:t>anāyāsena rājendra prāpyate vaiṣṇavaṁ padam</w:t>
      </w:r>
    </w:p>
    <w:p w:rsidR="007E143D" w:rsidRPr="004237CF" w:rsidRDefault="0013174D" w:rsidP="004237CF">
      <w:pPr>
        <w:pStyle w:val="ScriptureName"/>
        <w:spacing w:line="240" w:lineRule="auto"/>
        <w:rPr>
          <w:rFonts w:ascii="Liberation Serif" w:hAnsi="Liberation Serif" w:cs="Liberation Serif"/>
        </w:rPr>
      </w:pPr>
      <w:r w:rsidRPr="004237CF">
        <w:rPr>
          <w:rFonts w:ascii="Liberation Serif" w:hAnsi="Liberation Serif" w:cs="Liberation Serif"/>
        </w:rPr>
        <w:t xml:space="preserve">(Hari-bhakti-vilāsa 12/119, 120 Nārada Purāṇa, spoken by </w:t>
      </w:r>
      <w:r w:rsidRPr="004237CF">
        <w:rPr>
          <w:rFonts w:ascii="Liberation Serif" w:hAnsi="Liberation Serif" w:cs="Liberation Serif"/>
          <w:color w:val="090E1A"/>
        </w:rPr>
        <w:t>Vasiṣṭha</w:t>
      </w:r>
      <w:r w:rsidRPr="004237CF">
        <w:rPr>
          <w:rFonts w:ascii="Liberation Serif" w:hAnsi="Liberation Serif" w:cs="Liberation Serif"/>
        </w:rPr>
        <w:t xml:space="preserve"> Muni)</w:t>
      </w:r>
    </w:p>
    <w:p w:rsidR="007E143D" w:rsidRPr="004237CF" w:rsidRDefault="0013174D" w:rsidP="004237CF">
      <w:pPr>
        <w:pStyle w:val="Para"/>
        <w:spacing w:line="240" w:lineRule="auto"/>
        <w:ind w:firstLine="0"/>
        <w:rPr>
          <w:rFonts w:ascii="Liberation Serif" w:hAnsi="Liberation Serif" w:cs="Liberation Serif"/>
          <w:i/>
          <w:color w:val="000000"/>
          <w:lang w:val="fr-CA" w:eastAsia="en-US"/>
        </w:rPr>
      </w:pPr>
      <w:r w:rsidRPr="004237CF">
        <w:rPr>
          <w:rFonts w:ascii="Liberation Serif" w:hAnsi="Liberation Serif" w:cs="Liberation Serif"/>
        </w:rPr>
        <w:t>N</w:t>
      </w:r>
      <w:r w:rsidR="00FF22D6">
        <w:rPr>
          <w:rFonts w:ascii="Liberation Serif" w:hAnsi="Liberation Serif" w:cs="Liberation Serif"/>
        </w:rPr>
        <w:t>one of</w:t>
      </w:r>
      <w:r w:rsidRPr="004237CF">
        <w:rPr>
          <w:rFonts w:ascii="Liberation Serif" w:hAnsi="Liberation Serif" w:cs="Liberation Serif"/>
        </w:rPr>
        <w:t xml:space="preserve"> Gaṅgā, Gayā, Kāśī, Puṣkara, Kurukṣetra, Revā, Vedikā, Yamuna, </w:t>
      </w:r>
      <w:r w:rsidR="00FF22D6">
        <w:rPr>
          <w:rFonts w:ascii="Liberation Serif" w:hAnsi="Liberation Serif" w:cs="Liberation Serif"/>
        </w:rPr>
        <w:t>or</w:t>
      </w:r>
      <w:r w:rsidRPr="004237CF">
        <w:rPr>
          <w:rFonts w:ascii="Liberation Serif" w:hAnsi="Liberation Serif" w:cs="Liberation Serif"/>
        </w:rPr>
        <w:t xml:space="preserve"> Candrabhāgā </w:t>
      </w:r>
      <w:r w:rsidR="00FF22D6">
        <w:rPr>
          <w:rFonts w:ascii="Liberation Serif" w:hAnsi="Liberation Serif" w:cs="Liberation Serif"/>
        </w:rPr>
        <w:t>is</w:t>
      </w:r>
      <w:r w:rsidRPr="004237CF">
        <w:rPr>
          <w:rFonts w:ascii="Liberation Serif" w:hAnsi="Liberation Serif" w:cs="Liberation Serif"/>
        </w:rPr>
        <w:t xml:space="preserve"> equal to the day of Lord Hari, </w:t>
      </w:r>
      <w:r w:rsidRPr="004237CF">
        <w:rPr>
          <w:rFonts w:ascii="Liberation Serif" w:hAnsi="Liberation Serif" w:cs="Liberation Serif"/>
          <w:i/>
        </w:rPr>
        <w:t>ekādaśī</w:t>
      </w:r>
      <w:r w:rsidRPr="004237CF">
        <w:rPr>
          <w:rFonts w:ascii="Liberation Serif" w:hAnsi="Liberation Serif" w:cs="Liberation Serif"/>
        </w:rPr>
        <w:t xml:space="preserve">. O king, even if </w:t>
      </w:r>
      <w:r w:rsidR="00032E04" w:rsidRPr="004237CF">
        <w:rPr>
          <w:rFonts w:ascii="Liberation Serif" w:hAnsi="Liberation Serif" w:cs="Liberation Serif"/>
        </w:rPr>
        <w:t xml:space="preserve">unknown to others </w:t>
      </w:r>
      <w:r w:rsidRPr="004237CF">
        <w:rPr>
          <w:rFonts w:ascii="Liberation Serif" w:hAnsi="Liberation Serif" w:cs="Liberation Serif"/>
        </w:rPr>
        <w:t xml:space="preserve">one fasts on </w:t>
      </w:r>
      <w:r w:rsidRPr="004237CF">
        <w:rPr>
          <w:rFonts w:ascii="Liberation Serif" w:hAnsi="Liberation Serif" w:cs="Liberation Serif"/>
          <w:i/>
        </w:rPr>
        <w:t>ekādaśī</w:t>
      </w:r>
      <w:r w:rsidRPr="004237CF">
        <w:rPr>
          <w:rFonts w:ascii="Liberation Serif" w:hAnsi="Liberation Serif" w:cs="Liberation Serif"/>
        </w:rPr>
        <w:t>, all of his sins are at once burn</w:t>
      </w:r>
      <w:r w:rsidR="00032E04">
        <w:rPr>
          <w:rFonts w:ascii="Liberation Serif" w:hAnsi="Liberation Serif" w:cs="Liberation Serif"/>
        </w:rPr>
        <w:t>ed to ashes,</w:t>
      </w:r>
      <w:r w:rsidRPr="004237CF">
        <w:rPr>
          <w:rFonts w:ascii="Liberation Serif" w:hAnsi="Liberation Serif" w:cs="Liberation Serif"/>
        </w:rPr>
        <w:t xml:space="preserve"> and he easily attains the spiritual world.</w:t>
      </w:r>
    </w:p>
    <w:p w:rsidR="007E143D" w:rsidRPr="004237CF" w:rsidRDefault="0013174D" w:rsidP="004237CF">
      <w:pPr>
        <w:pStyle w:val="Quote1"/>
        <w:rPr>
          <w:rFonts w:ascii="Liberation Serif" w:hAnsi="Liberation Serif" w:cs="Liberation Serif"/>
          <w:i/>
          <w:color w:val="000000"/>
          <w:lang w:val="fr-CA"/>
        </w:rPr>
      </w:pPr>
      <w:r w:rsidRPr="004237CF">
        <w:rPr>
          <w:rFonts w:ascii="Liberation Serif" w:hAnsi="Liberation Serif" w:cs="Liberation Serif"/>
          <w:i/>
          <w:color w:val="000000"/>
          <w:lang w:val="fr-CA"/>
        </w:rPr>
        <w:t>evaṁ samasta-sukha-dharma-guṇāśrayaṁ ca</w:t>
      </w:r>
    </w:p>
    <w:p w:rsidR="007E143D" w:rsidRPr="004237CF" w:rsidRDefault="0013174D" w:rsidP="004237CF">
      <w:pPr>
        <w:pStyle w:val="Quote1"/>
        <w:rPr>
          <w:rFonts w:ascii="Liberation Serif" w:hAnsi="Liberation Serif" w:cs="Liberation Serif"/>
          <w:i/>
          <w:color w:val="000000"/>
          <w:lang w:val="fr-CA"/>
        </w:rPr>
      </w:pPr>
      <w:r w:rsidRPr="004237CF">
        <w:rPr>
          <w:rFonts w:ascii="Liberation Serif" w:hAnsi="Liberation Serif" w:cs="Liberation Serif"/>
          <w:i/>
          <w:color w:val="000000"/>
          <w:lang w:val="fr-CA"/>
        </w:rPr>
        <w:t>ekādaśī-vratam idaṁ kaliketur uktaḥ</w:t>
      </w:r>
    </w:p>
    <w:p w:rsidR="007E143D" w:rsidRPr="004237CF" w:rsidRDefault="0013174D" w:rsidP="004237CF">
      <w:pPr>
        <w:pStyle w:val="Quote1"/>
        <w:rPr>
          <w:rFonts w:ascii="Liberation Serif" w:hAnsi="Liberation Serif" w:cs="Liberation Serif"/>
          <w:i/>
          <w:lang w:val="fr-CA"/>
        </w:rPr>
      </w:pPr>
      <w:r w:rsidRPr="004237CF">
        <w:rPr>
          <w:rFonts w:ascii="Liberation Serif" w:hAnsi="Liberation Serif" w:cs="Liberation Serif"/>
          <w:i/>
          <w:color w:val="000000"/>
          <w:lang w:val="fr-CA"/>
        </w:rPr>
        <w:t>śāstreṣu śaunaka jagat-patiṣu priyaṁ ca</w:t>
      </w:r>
    </w:p>
    <w:p w:rsidR="007E143D" w:rsidRPr="00F33D78" w:rsidRDefault="0013174D" w:rsidP="004237CF">
      <w:pPr>
        <w:pStyle w:val="Para"/>
        <w:spacing w:line="240" w:lineRule="auto"/>
        <w:ind w:firstLine="0"/>
        <w:jc w:val="center"/>
        <w:rPr>
          <w:rFonts w:ascii="Liberation Serif" w:eastAsia="Liberation Sans" w:hAnsi="Liberation Serif" w:cs="Liberation Serif"/>
          <w:lang w:val="fr-CA"/>
        </w:rPr>
      </w:pPr>
      <w:r w:rsidRPr="004237CF">
        <w:rPr>
          <w:rFonts w:ascii="Liberation Serif" w:hAnsi="Liberation Serif" w:cs="Liberation Serif"/>
          <w:b/>
          <w:i/>
          <w:lang w:val="fr-CA"/>
        </w:rPr>
        <w:t>śraddhā-paraḥ prakurute labhate na muktim</w:t>
      </w:r>
    </w:p>
    <w:p w:rsidR="007E143D" w:rsidRPr="00F33D78" w:rsidRDefault="00B54B03" w:rsidP="004237CF">
      <w:pPr>
        <w:pStyle w:val="ScriptureName"/>
        <w:spacing w:line="240" w:lineRule="auto"/>
        <w:rPr>
          <w:rFonts w:ascii="Liberation Serif" w:hAnsi="Liberation Serif" w:cs="Liberation Serif"/>
          <w:lang w:val="es-PR"/>
        </w:rPr>
      </w:pPr>
      <w:r w:rsidRPr="00B54B03">
        <w:rPr>
          <w:rFonts w:ascii="Liberation Serif" w:eastAsia="Liberation Sans" w:hAnsi="Liberation Serif" w:cs="Liberation Serif"/>
          <w:lang w:val="fr-CA"/>
        </w:rPr>
        <w:t xml:space="preserve"> </w:t>
      </w:r>
      <w:r w:rsidR="0013174D" w:rsidRPr="004237CF">
        <w:rPr>
          <w:rFonts w:ascii="Liberation Serif" w:hAnsi="Liberation Serif" w:cs="Liberation Serif"/>
          <w:lang w:val="es-PR"/>
        </w:rPr>
        <w:t>(Hari-bhakti-vilāsa 12/137 Brahma Vaivarta Purāṇa)</w:t>
      </w:r>
    </w:p>
    <w:p w:rsidR="007E143D" w:rsidRDefault="0013174D" w:rsidP="004237CF">
      <w:pPr>
        <w:pStyle w:val="Para"/>
        <w:spacing w:line="240" w:lineRule="auto"/>
        <w:ind w:firstLine="0"/>
        <w:rPr>
          <w:rFonts w:ascii="Liberation Serif" w:hAnsi="Liberation Serif" w:cs="Liberation Serif"/>
        </w:rPr>
      </w:pPr>
      <w:r w:rsidRPr="004237CF">
        <w:rPr>
          <w:rFonts w:ascii="Liberation Serif" w:hAnsi="Liberation Serif" w:cs="Liberation Serif"/>
        </w:rPr>
        <w:t xml:space="preserve">O Śaunaka, </w:t>
      </w:r>
      <w:r w:rsidRPr="004237CF">
        <w:rPr>
          <w:rFonts w:ascii="Liberation Serif" w:hAnsi="Liberation Serif" w:cs="Liberation Serif"/>
          <w:i/>
        </w:rPr>
        <w:t>ekādaśī</w:t>
      </w:r>
      <w:r w:rsidRPr="004237CF">
        <w:rPr>
          <w:rFonts w:ascii="Liberation Serif" w:hAnsi="Liberation Serif" w:cs="Liberation Serif"/>
        </w:rPr>
        <w:t xml:space="preserve"> is the source of happiness, religiosity</w:t>
      </w:r>
      <w:r w:rsidR="00032E04">
        <w:rPr>
          <w:rFonts w:ascii="Liberation Serif" w:hAnsi="Liberation Serif" w:cs="Liberation Serif"/>
        </w:rPr>
        <w:t>,</w:t>
      </w:r>
      <w:r w:rsidRPr="004237CF">
        <w:rPr>
          <w:rFonts w:ascii="Liberation Serif" w:hAnsi="Liberation Serif" w:cs="Liberation Serif"/>
        </w:rPr>
        <w:t xml:space="preserve"> and good </w:t>
      </w:r>
      <w:r w:rsidRPr="004237CF">
        <w:rPr>
          <w:rFonts w:ascii="Liberation Serif" w:hAnsi="Liberation Serif" w:cs="Liberation Serif"/>
        </w:rPr>
        <w:lastRenderedPageBreak/>
        <w:t>qualities</w:t>
      </w:r>
      <w:r w:rsidR="00032E04">
        <w:rPr>
          <w:rFonts w:ascii="Liberation Serif" w:hAnsi="Liberation Serif" w:cs="Liberation Serif"/>
        </w:rPr>
        <w:t>.</w:t>
      </w:r>
      <w:r w:rsidRPr="004237CF">
        <w:rPr>
          <w:rFonts w:ascii="Liberation Serif" w:hAnsi="Liberation Serif" w:cs="Liberation Serif"/>
        </w:rPr>
        <w:t xml:space="preserve"> </w:t>
      </w:r>
      <w:r w:rsidR="00032E04">
        <w:rPr>
          <w:rFonts w:ascii="Liberation Serif" w:hAnsi="Liberation Serif" w:cs="Liberation Serif"/>
        </w:rPr>
        <w:t>It i</w:t>
      </w:r>
      <w:r w:rsidRPr="004237CF">
        <w:rPr>
          <w:rFonts w:ascii="Liberation Serif" w:hAnsi="Liberation Serif" w:cs="Liberation Serif"/>
        </w:rPr>
        <w:t xml:space="preserve">s the most </w:t>
      </w:r>
      <w:r w:rsidR="00032E04">
        <w:rPr>
          <w:rFonts w:ascii="Liberation Serif" w:hAnsi="Liberation Serif" w:cs="Liberation Serif"/>
        </w:rPr>
        <w:t>auspici</w:t>
      </w:r>
      <w:r w:rsidRPr="004237CF">
        <w:rPr>
          <w:rFonts w:ascii="Liberation Serif" w:hAnsi="Liberation Serif" w:cs="Liberation Serif"/>
        </w:rPr>
        <w:t>ous day</w:t>
      </w:r>
      <w:r w:rsidR="00032E04">
        <w:rPr>
          <w:rFonts w:ascii="Liberation Serif" w:hAnsi="Liberation Serif" w:cs="Liberation Serif"/>
        </w:rPr>
        <w:t>,</w:t>
      </w:r>
      <w:r w:rsidRPr="004237CF">
        <w:rPr>
          <w:rFonts w:ascii="Liberation Serif" w:hAnsi="Liberation Serif" w:cs="Liberation Serif"/>
        </w:rPr>
        <w:t xml:space="preserve"> </w:t>
      </w:r>
      <w:r w:rsidR="00032E04">
        <w:rPr>
          <w:rFonts w:ascii="Liberation Serif" w:hAnsi="Liberation Serif" w:cs="Liberation Serif"/>
        </w:rPr>
        <w:t xml:space="preserve">and the </w:t>
      </w:r>
      <w:r w:rsidRPr="004237CF">
        <w:rPr>
          <w:rFonts w:ascii="Liberation Serif" w:hAnsi="Liberation Serif" w:cs="Liberation Serif"/>
        </w:rPr>
        <w:t>dear</w:t>
      </w:r>
      <w:r w:rsidR="00032E04">
        <w:rPr>
          <w:rFonts w:ascii="Liberation Serif" w:hAnsi="Liberation Serif" w:cs="Liberation Serif"/>
        </w:rPr>
        <w:t>est</w:t>
      </w:r>
      <w:r w:rsidRPr="004237CF">
        <w:rPr>
          <w:rFonts w:ascii="Liberation Serif" w:hAnsi="Liberation Serif" w:cs="Liberation Serif"/>
        </w:rPr>
        <w:t xml:space="preserve"> day to the Supreme Lord, the Lord of the universe</w:t>
      </w:r>
      <w:r w:rsidR="00032E04">
        <w:rPr>
          <w:rFonts w:ascii="Liberation Serif" w:hAnsi="Liberation Serif" w:cs="Liberation Serif"/>
        </w:rPr>
        <w:t>.</w:t>
      </w:r>
      <w:r w:rsidRPr="004237CF">
        <w:rPr>
          <w:rFonts w:ascii="Liberation Serif" w:hAnsi="Liberation Serif" w:cs="Liberation Serif"/>
        </w:rPr>
        <w:t xml:space="preserve"> </w:t>
      </w:r>
      <w:r w:rsidR="00032E04">
        <w:rPr>
          <w:rFonts w:ascii="Liberation Serif" w:hAnsi="Liberation Serif" w:cs="Liberation Serif"/>
        </w:rPr>
        <w:t>A</w:t>
      </w:r>
      <w:r w:rsidRPr="004237CF">
        <w:rPr>
          <w:rFonts w:ascii="Liberation Serif" w:hAnsi="Liberation Serif" w:cs="Liberation Serif"/>
        </w:rPr>
        <w:t>nyo</w:t>
      </w:r>
      <w:r w:rsidR="00032E04">
        <w:rPr>
          <w:rFonts w:ascii="Liberation Serif" w:hAnsi="Liberation Serif" w:cs="Liberation Serif"/>
        </w:rPr>
        <w:t>ne</w:t>
      </w:r>
      <w:r w:rsidRPr="004237CF">
        <w:rPr>
          <w:rFonts w:ascii="Liberation Serif" w:hAnsi="Liberation Serif" w:cs="Liberation Serif"/>
        </w:rPr>
        <w:t xml:space="preserve"> who takes a vow to fast on this day becomes eligible </w:t>
      </w:r>
      <w:r w:rsidR="00032E04">
        <w:rPr>
          <w:rFonts w:ascii="Liberation Serif" w:hAnsi="Liberation Serif" w:cs="Liberation Serif"/>
        </w:rPr>
        <w:t>f</w:t>
      </w:r>
      <w:r w:rsidRPr="004237CF">
        <w:rPr>
          <w:rFonts w:ascii="Liberation Serif" w:hAnsi="Liberation Serif" w:cs="Liberation Serif"/>
        </w:rPr>
        <w:t>o</w:t>
      </w:r>
      <w:r w:rsidR="00032E04">
        <w:rPr>
          <w:rFonts w:ascii="Liberation Serif" w:hAnsi="Liberation Serif" w:cs="Liberation Serif"/>
        </w:rPr>
        <w:t>r</w:t>
      </w:r>
      <w:r w:rsidRPr="004237CF">
        <w:rPr>
          <w:rFonts w:ascii="Liberation Serif" w:hAnsi="Liberation Serif" w:cs="Liberation Serif"/>
        </w:rPr>
        <w:t xml:space="preserve"> complete liberat</w:t>
      </w:r>
      <w:r w:rsidR="00032E04">
        <w:rPr>
          <w:rFonts w:ascii="Liberation Serif" w:hAnsi="Liberation Serif" w:cs="Liberation Serif"/>
        </w:rPr>
        <w:t>ion</w:t>
      </w:r>
      <w:r w:rsidRPr="004237CF">
        <w:rPr>
          <w:rFonts w:ascii="Liberation Serif" w:hAnsi="Liberation Serif" w:cs="Liberation Serif"/>
        </w:rPr>
        <w:t xml:space="preserve"> from this material world.</w:t>
      </w:r>
    </w:p>
    <w:p w:rsidR="00032E04" w:rsidRPr="004237CF" w:rsidRDefault="00032E04" w:rsidP="004237CF">
      <w:pPr>
        <w:pStyle w:val="Para"/>
        <w:spacing w:line="240" w:lineRule="auto"/>
        <w:ind w:firstLine="0"/>
        <w:rPr>
          <w:rFonts w:ascii="Liberation Serif" w:hAnsi="Liberation Serif" w:cs="Liberation Serif"/>
        </w:rPr>
      </w:pPr>
    </w:p>
    <w:p w:rsidR="007E143D" w:rsidRPr="004237CF" w:rsidRDefault="0013174D" w:rsidP="004237CF">
      <w:pPr>
        <w:pStyle w:val="Para"/>
        <w:spacing w:line="240" w:lineRule="auto"/>
        <w:ind w:firstLine="0"/>
        <w:rPr>
          <w:rFonts w:ascii="Liberation Serif" w:hAnsi="Liberation Serif" w:cs="Liberation Serif"/>
          <w:i/>
          <w:color w:val="000000"/>
          <w:lang w:val="fr-CA" w:eastAsia="en-US"/>
        </w:rPr>
      </w:pPr>
      <w:r w:rsidRPr="004237CF">
        <w:rPr>
          <w:rFonts w:ascii="Liberation Serif" w:hAnsi="Liberation Serif" w:cs="Liberation Serif"/>
        </w:rPr>
        <w:t xml:space="preserve">Śrīla Sanātana Gosvāmī comments </w:t>
      </w:r>
      <w:r w:rsidR="00032E04">
        <w:rPr>
          <w:rFonts w:ascii="Liberation Serif" w:hAnsi="Liberation Serif" w:cs="Liberation Serif"/>
        </w:rPr>
        <w:t xml:space="preserve">that the </w:t>
      </w:r>
      <w:r w:rsidRPr="004237CF">
        <w:rPr>
          <w:rFonts w:ascii="Liberation Serif" w:hAnsi="Liberation Serif" w:cs="Liberation Serif"/>
        </w:rPr>
        <w:t>word</w:t>
      </w:r>
      <w:r w:rsidR="00032E04">
        <w:rPr>
          <w:rFonts w:ascii="Liberation Serif" w:hAnsi="Liberation Serif" w:cs="Liberation Serif"/>
        </w:rPr>
        <w:t>s</w:t>
      </w:r>
      <w:r w:rsidRPr="004237CF">
        <w:rPr>
          <w:rFonts w:ascii="Liberation Serif" w:hAnsi="Liberation Serif" w:cs="Liberation Serif"/>
        </w:rPr>
        <w:t xml:space="preserve"> </w:t>
      </w:r>
      <w:r w:rsidRPr="004237CF">
        <w:rPr>
          <w:rFonts w:ascii="Liberation Serif" w:hAnsi="Liberation Serif" w:cs="Liberation Serif"/>
          <w:i/>
          <w:iCs/>
        </w:rPr>
        <w:t>kali ketu</w:t>
      </w:r>
      <w:r w:rsidRPr="004237CF">
        <w:rPr>
          <w:rFonts w:ascii="Liberation Serif" w:hAnsi="Liberation Serif" w:cs="Liberation Serif"/>
        </w:rPr>
        <w:t xml:space="preserve"> mean </w:t>
      </w:r>
      <w:r w:rsidR="00DC77F0">
        <w:rPr>
          <w:rFonts w:ascii="Liberation Serif" w:hAnsi="Liberation Serif" w:cs="Liberation Serif"/>
        </w:rPr>
        <w:t>‘</w:t>
      </w:r>
      <w:r w:rsidRPr="004237CF">
        <w:rPr>
          <w:rFonts w:ascii="Liberation Serif" w:hAnsi="Liberation Serif" w:cs="Liberation Serif"/>
        </w:rPr>
        <w:t xml:space="preserve">the most </w:t>
      </w:r>
      <w:r w:rsidR="00DC77F0">
        <w:rPr>
          <w:rFonts w:ascii="Liberation Serif" w:hAnsi="Liberation Serif" w:cs="Liberation Serif"/>
        </w:rPr>
        <w:t>auspici</w:t>
      </w:r>
      <w:r w:rsidRPr="004237CF">
        <w:rPr>
          <w:rFonts w:ascii="Liberation Serif" w:hAnsi="Liberation Serif" w:cs="Liberation Serif"/>
        </w:rPr>
        <w:t>ous day</w:t>
      </w:r>
      <w:r w:rsidR="00DC77F0">
        <w:rPr>
          <w:rFonts w:ascii="Liberation Serif" w:hAnsi="Liberation Serif" w:cs="Liberation Serif"/>
        </w:rPr>
        <w:t>’</w:t>
      </w:r>
      <w:r w:rsidRPr="004237CF">
        <w:rPr>
          <w:rFonts w:ascii="Liberation Serif" w:hAnsi="Liberation Serif" w:cs="Liberation Serif"/>
        </w:rPr>
        <w:t xml:space="preserve">. </w:t>
      </w:r>
      <w:r w:rsidR="00B54B03" w:rsidRPr="00B54B03">
        <w:rPr>
          <w:rFonts w:ascii="Liberation Serif" w:hAnsi="Liberation Serif" w:cs="Liberation Serif"/>
          <w:i/>
        </w:rPr>
        <w:t>Ketu</w:t>
      </w:r>
      <w:r w:rsidRPr="004237CF">
        <w:rPr>
          <w:rFonts w:ascii="Liberation Serif" w:hAnsi="Liberation Serif" w:cs="Liberation Serif"/>
        </w:rPr>
        <w:t xml:space="preserve"> </w:t>
      </w:r>
      <w:r w:rsidR="00DC77F0">
        <w:rPr>
          <w:rFonts w:ascii="Liberation Serif" w:hAnsi="Liberation Serif" w:cs="Liberation Serif"/>
        </w:rPr>
        <w:t>means ‘</w:t>
      </w:r>
      <w:r w:rsidRPr="004237CF">
        <w:rPr>
          <w:rFonts w:ascii="Liberation Serif" w:hAnsi="Liberation Serif" w:cs="Liberation Serif"/>
        </w:rPr>
        <w:t>that which is the source of all kinds of happiness</w:t>
      </w:r>
      <w:r w:rsidR="00DC77F0">
        <w:rPr>
          <w:rFonts w:ascii="Liberation Serif" w:hAnsi="Liberation Serif" w:cs="Liberation Serif"/>
        </w:rPr>
        <w:t>’</w:t>
      </w:r>
      <w:r w:rsidRPr="004237CF">
        <w:rPr>
          <w:rFonts w:ascii="Liberation Serif" w:hAnsi="Liberation Serif" w:cs="Liberation Serif"/>
        </w:rPr>
        <w:t xml:space="preserve">. </w:t>
      </w:r>
      <w:r w:rsidR="00DC77F0">
        <w:rPr>
          <w:rFonts w:ascii="Liberation Serif" w:hAnsi="Liberation Serif" w:cs="Liberation Serif"/>
        </w:rPr>
        <w:t>A</w:t>
      </w:r>
      <w:r w:rsidRPr="004237CF">
        <w:rPr>
          <w:rFonts w:ascii="Liberation Serif" w:hAnsi="Liberation Serif" w:cs="Liberation Serif"/>
        </w:rPr>
        <w:t xml:space="preserve">ll scriptures </w:t>
      </w:r>
      <w:r w:rsidR="00DC77F0">
        <w:rPr>
          <w:rFonts w:ascii="Liberation Serif" w:hAnsi="Liberation Serif" w:cs="Liberation Serif"/>
        </w:rPr>
        <w:t xml:space="preserve">state that by observing </w:t>
      </w:r>
      <w:r w:rsidR="00DC77F0" w:rsidRPr="004237CF">
        <w:rPr>
          <w:rFonts w:ascii="Liberation Serif" w:hAnsi="Liberation Serif" w:cs="Liberation Serif"/>
          <w:i/>
        </w:rPr>
        <w:t>ekādaśī</w:t>
      </w:r>
      <w:r w:rsidR="00DC77F0">
        <w:rPr>
          <w:rFonts w:ascii="Liberation Serif" w:hAnsi="Liberation Serif" w:cs="Liberation Serif"/>
          <w:i/>
        </w:rPr>
        <w:t>,</w:t>
      </w:r>
      <w:r w:rsidR="00DC77F0" w:rsidRPr="004237CF">
        <w:rPr>
          <w:rFonts w:ascii="Liberation Serif" w:hAnsi="Liberation Serif" w:cs="Liberation Serif"/>
        </w:rPr>
        <w:t xml:space="preserve"> </w:t>
      </w:r>
      <w:r w:rsidRPr="004237CF">
        <w:rPr>
          <w:rFonts w:ascii="Liberation Serif" w:hAnsi="Liberation Serif" w:cs="Liberation Serif"/>
        </w:rPr>
        <w:t>all of one’s desires</w:t>
      </w:r>
      <w:r w:rsidR="00DC77F0">
        <w:rPr>
          <w:rFonts w:ascii="Liberation Serif" w:hAnsi="Liberation Serif" w:cs="Liberation Serif"/>
        </w:rPr>
        <w:t xml:space="preserve"> will be fulfilled</w:t>
      </w:r>
      <w:r w:rsidRPr="004237CF">
        <w:rPr>
          <w:rFonts w:ascii="Liberation Serif" w:hAnsi="Liberation Serif" w:cs="Liberation Serif"/>
        </w:rPr>
        <w:t>.</w:t>
      </w:r>
    </w:p>
    <w:p w:rsidR="007E143D" w:rsidRPr="004237CF" w:rsidRDefault="0013174D" w:rsidP="004237CF">
      <w:pPr>
        <w:pStyle w:val="Quote1"/>
        <w:rPr>
          <w:rFonts w:ascii="Liberation Serif" w:hAnsi="Liberation Serif" w:cs="Liberation Serif"/>
          <w:i/>
          <w:lang w:val="fr-CA"/>
        </w:rPr>
      </w:pPr>
      <w:r w:rsidRPr="004237CF">
        <w:rPr>
          <w:rFonts w:ascii="Liberation Serif" w:hAnsi="Liberation Serif" w:cs="Liberation Serif"/>
          <w:i/>
          <w:color w:val="000000"/>
          <w:lang w:val="fr-CA"/>
        </w:rPr>
        <w:t>nāśvamedha-sahasraiś ca tīrtha-koṭy-avagāhanaiḥ</w:t>
      </w:r>
    </w:p>
    <w:p w:rsidR="007E143D" w:rsidRPr="00F33D78" w:rsidRDefault="0013174D" w:rsidP="004237CF">
      <w:pPr>
        <w:pStyle w:val="Para"/>
        <w:spacing w:line="240" w:lineRule="auto"/>
        <w:ind w:firstLine="0"/>
        <w:rPr>
          <w:rFonts w:ascii="Liberation Serif" w:eastAsia="Liberation Sans" w:hAnsi="Liberation Serif" w:cs="Liberation Serif"/>
          <w:lang w:val="fr-CA"/>
        </w:rPr>
      </w:pPr>
      <w:r w:rsidRPr="004237CF">
        <w:rPr>
          <w:rFonts w:ascii="Liberation Serif" w:hAnsi="Liberation Serif" w:cs="Liberation Serif"/>
          <w:b/>
          <w:i/>
          <w:lang w:val="fr-CA"/>
        </w:rPr>
        <w:t>yat phalaṁ prāpyate vatsa dvādaśī-vāsare kṛte</w:t>
      </w:r>
    </w:p>
    <w:p w:rsidR="007E143D" w:rsidRPr="004237CF" w:rsidRDefault="00B54B03" w:rsidP="004237CF">
      <w:pPr>
        <w:pStyle w:val="ScriptureName"/>
        <w:spacing w:line="240" w:lineRule="auto"/>
        <w:rPr>
          <w:rFonts w:ascii="Liberation Serif" w:hAnsi="Liberation Serif" w:cs="Liberation Serif"/>
        </w:rPr>
      </w:pPr>
      <w:r w:rsidRPr="00B54B03">
        <w:rPr>
          <w:rFonts w:ascii="Liberation Serif" w:eastAsia="Liberation Sans" w:hAnsi="Liberation Serif" w:cs="Liberation Serif"/>
          <w:lang w:val="fr-CA"/>
        </w:rPr>
        <w:t xml:space="preserve"> </w:t>
      </w:r>
      <w:r w:rsidR="0013174D" w:rsidRPr="004237CF">
        <w:rPr>
          <w:rFonts w:ascii="Liberation Serif" w:hAnsi="Liberation Serif" w:cs="Liberation Serif"/>
        </w:rPr>
        <w:t xml:space="preserve">(Hari-bhakti-vilāsa 12/164 Skanda Purāṇa, </w:t>
      </w:r>
      <w:r w:rsidR="0013174D" w:rsidRPr="004237CF">
        <w:rPr>
          <w:rFonts w:ascii="Liberation Serif" w:hAnsi="Liberation Serif" w:cs="Liberation Serif"/>
        </w:rPr>
        <w:br/>
        <w:t>Conversation between Lord Brahmā and Nārada Muni)</w:t>
      </w:r>
    </w:p>
    <w:p w:rsidR="007E143D" w:rsidRPr="004237CF" w:rsidRDefault="0013174D" w:rsidP="004237CF">
      <w:pPr>
        <w:pStyle w:val="Para"/>
        <w:spacing w:line="240" w:lineRule="auto"/>
        <w:ind w:firstLine="0"/>
        <w:rPr>
          <w:rFonts w:ascii="Liberation Serif" w:hAnsi="Liberation Serif" w:cs="Liberation Serif"/>
          <w:i/>
          <w:color w:val="000000"/>
          <w:lang w:val="fr-CA" w:eastAsia="en-US"/>
        </w:rPr>
      </w:pPr>
      <w:r w:rsidRPr="004237CF">
        <w:rPr>
          <w:rFonts w:ascii="Liberation Serif" w:hAnsi="Liberation Serif" w:cs="Liberation Serif"/>
        </w:rPr>
        <w:t xml:space="preserve">O son (Nārada), </w:t>
      </w:r>
      <w:r w:rsidR="00DC77F0">
        <w:rPr>
          <w:rFonts w:ascii="Liberation Serif" w:hAnsi="Liberation Serif" w:cs="Liberation Serif"/>
        </w:rPr>
        <w:t>the</w:t>
      </w:r>
      <w:r w:rsidRPr="004237CF">
        <w:rPr>
          <w:rFonts w:ascii="Liberation Serif" w:hAnsi="Liberation Serif" w:cs="Liberation Serif"/>
        </w:rPr>
        <w:t xml:space="preserve"> merit one achieves by fasting on </w:t>
      </w:r>
      <w:r w:rsidRPr="004237CF">
        <w:rPr>
          <w:rFonts w:ascii="Liberation Serif" w:hAnsi="Liberation Serif" w:cs="Liberation Serif"/>
          <w:i/>
        </w:rPr>
        <w:t>dvādaśī</w:t>
      </w:r>
      <w:r w:rsidRPr="004237CF">
        <w:rPr>
          <w:rFonts w:ascii="Liberation Serif" w:hAnsi="Liberation Serif" w:cs="Liberation Serif"/>
        </w:rPr>
        <w:t xml:space="preserve"> day cannot </w:t>
      </w:r>
      <w:r w:rsidR="00DC77F0">
        <w:rPr>
          <w:rFonts w:ascii="Liberation Serif" w:hAnsi="Liberation Serif" w:cs="Liberation Serif"/>
        </w:rPr>
        <w:t xml:space="preserve">be </w:t>
      </w:r>
      <w:r w:rsidRPr="004237CF">
        <w:rPr>
          <w:rFonts w:ascii="Liberation Serif" w:hAnsi="Liberation Serif" w:cs="Liberation Serif"/>
        </w:rPr>
        <w:t>achieve</w:t>
      </w:r>
      <w:r w:rsidR="00DC77F0">
        <w:rPr>
          <w:rFonts w:ascii="Liberation Serif" w:hAnsi="Liberation Serif" w:cs="Liberation Serif"/>
        </w:rPr>
        <w:t>d</w:t>
      </w:r>
      <w:r w:rsidRPr="004237CF">
        <w:rPr>
          <w:rFonts w:ascii="Liberation Serif" w:hAnsi="Liberation Serif" w:cs="Liberation Serif"/>
        </w:rPr>
        <w:t xml:space="preserve"> by performing a horse sacrifice or by going to millions of places of pilgrimage to take bath.</w:t>
      </w:r>
    </w:p>
    <w:p w:rsidR="007E143D" w:rsidRPr="004237CF" w:rsidRDefault="0013174D" w:rsidP="004237CF">
      <w:pPr>
        <w:pStyle w:val="Quote1"/>
        <w:rPr>
          <w:rFonts w:ascii="Liberation Serif" w:hAnsi="Liberation Serif" w:cs="Liberation Serif"/>
          <w:lang w:val="fr-CA"/>
        </w:rPr>
      </w:pPr>
      <w:r w:rsidRPr="004237CF">
        <w:rPr>
          <w:rFonts w:ascii="Liberation Serif" w:hAnsi="Liberation Serif" w:cs="Liberation Serif"/>
          <w:i/>
          <w:color w:val="000000"/>
          <w:lang w:val="fr-CA"/>
        </w:rPr>
        <w:t>na bhaven mānasī pīḍā rogāś cātyanta-duḥkhadāḥ</w:t>
      </w:r>
    </w:p>
    <w:p w:rsidR="007E143D" w:rsidRPr="00F33D78" w:rsidRDefault="0013174D" w:rsidP="004237CF">
      <w:pPr>
        <w:pStyle w:val="verse"/>
        <w:spacing w:line="240" w:lineRule="auto"/>
        <w:rPr>
          <w:rFonts w:ascii="Liberation Serif" w:eastAsia="Liberation Sans" w:hAnsi="Liberation Serif" w:cs="Liberation Serif"/>
          <w:lang w:val="fr-CA"/>
        </w:rPr>
      </w:pPr>
      <w:r w:rsidRPr="004237CF">
        <w:rPr>
          <w:rFonts w:ascii="Liberation Serif" w:hAnsi="Liberation Serif" w:cs="Liberation Serif"/>
          <w:lang w:val="fr-CA"/>
        </w:rPr>
        <w:t>māhātmyaṁ paṭhataḥ puṁso dvādaśī-sambhavaṁ kalau</w:t>
      </w:r>
    </w:p>
    <w:p w:rsidR="007E143D" w:rsidRPr="004237CF" w:rsidRDefault="00B54B03" w:rsidP="004237CF">
      <w:pPr>
        <w:pStyle w:val="ScriptureName"/>
        <w:spacing w:line="240" w:lineRule="auto"/>
        <w:rPr>
          <w:rFonts w:ascii="Liberation Serif" w:hAnsi="Liberation Serif" w:cs="Liberation Serif"/>
        </w:rPr>
      </w:pPr>
      <w:r w:rsidRPr="00B54B03">
        <w:rPr>
          <w:rFonts w:ascii="Liberation Serif" w:eastAsia="Liberation Sans" w:hAnsi="Liberation Serif" w:cs="Liberation Serif"/>
          <w:lang w:val="fr-CA"/>
        </w:rPr>
        <w:t xml:space="preserve"> </w:t>
      </w:r>
      <w:r w:rsidR="0013174D" w:rsidRPr="004237CF">
        <w:rPr>
          <w:rFonts w:ascii="Liberation Serif" w:hAnsi="Liberation Serif" w:cs="Liberation Serif"/>
        </w:rPr>
        <w:t xml:space="preserve">(Hari-bhakti-vilāsa 12/170 Skanda Purāṇa, </w:t>
      </w:r>
      <w:r w:rsidR="0013174D" w:rsidRPr="004237CF">
        <w:rPr>
          <w:rFonts w:ascii="Liberation Serif" w:hAnsi="Liberation Serif" w:cs="Liberation Serif"/>
        </w:rPr>
        <w:br/>
        <w:t>Conversation between Lord Brahma and Nārada Muni)</w:t>
      </w:r>
    </w:p>
    <w:p w:rsidR="007E143D" w:rsidRPr="004237CF" w:rsidRDefault="0013174D" w:rsidP="004237CF">
      <w:pPr>
        <w:pStyle w:val="Para"/>
        <w:spacing w:line="240" w:lineRule="auto"/>
        <w:ind w:firstLine="0"/>
        <w:rPr>
          <w:rFonts w:ascii="Liberation Serif" w:hAnsi="Liberation Serif" w:cs="Liberation Serif"/>
          <w:i/>
          <w:color w:val="000000"/>
          <w:lang w:val="fr-CA" w:eastAsia="en-US"/>
        </w:rPr>
      </w:pPr>
      <w:r w:rsidRPr="004237CF">
        <w:rPr>
          <w:rFonts w:ascii="Liberation Serif" w:hAnsi="Liberation Serif" w:cs="Liberation Serif"/>
        </w:rPr>
        <w:t xml:space="preserve">In Kali-yuga, if somebody studies the glories of </w:t>
      </w:r>
      <w:r w:rsidRPr="004237CF">
        <w:rPr>
          <w:rFonts w:ascii="Liberation Serif" w:hAnsi="Liberation Serif" w:cs="Liberation Serif"/>
          <w:i/>
        </w:rPr>
        <w:t>dvādaśī</w:t>
      </w:r>
      <w:r w:rsidRPr="004237CF">
        <w:rPr>
          <w:rFonts w:ascii="Liberation Serif" w:hAnsi="Liberation Serif" w:cs="Liberation Serif"/>
        </w:rPr>
        <w:t xml:space="preserve"> (</w:t>
      </w:r>
      <w:r w:rsidRPr="004237CF">
        <w:rPr>
          <w:rFonts w:ascii="Liberation Serif" w:hAnsi="Liberation Serif" w:cs="Liberation Serif"/>
          <w:i/>
        </w:rPr>
        <w:t>ekādaśī</w:t>
      </w:r>
      <w:r w:rsidRPr="004237CF">
        <w:rPr>
          <w:rFonts w:ascii="Liberation Serif" w:hAnsi="Liberation Serif" w:cs="Liberation Serif"/>
        </w:rPr>
        <w:t xml:space="preserve">) on </w:t>
      </w:r>
      <w:r w:rsidRPr="004237CF">
        <w:rPr>
          <w:rFonts w:ascii="Liberation Serif" w:hAnsi="Liberation Serif" w:cs="Liberation Serif"/>
          <w:i/>
        </w:rPr>
        <w:t>ekādaśī</w:t>
      </w:r>
      <w:r w:rsidRPr="004237CF">
        <w:rPr>
          <w:rFonts w:ascii="Liberation Serif" w:hAnsi="Liberation Serif" w:cs="Liberation Serif"/>
        </w:rPr>
        <w:t xml:space="preserve">, he </w:t>
      </w:r>
      <w:r w:rsidR="00DC77F0">
        <w:rPr>
          <w:rFonts w:ascii="Liberation Serif" w:hAnsi="Liberation Serif" w:cs="Liberation Serif"/>
        </w:rPr>
        <w:t>will</w:t>
      </w:r>
      <w:r w:rsidRPr="004237CF">
        <w:rPr>
          <w:rFonts w:ascii="Liberation Serif" w:hAnsi="Liberation Serif" w:cs="Liberation Serif"/>
        </w:rPr>
        <w:t xml:space="preserve"> not suffer </w:t>
      </w:r>
      <w:r w:rsidR="00DC77F0">
        <w:rPr>
          <w:rFonts w:ascii="Liberation Serif" w:hAnsi="Liberation Serif" w:cs="Liberation Serif"/>
        </w:rPr>
        <w:t>from</w:t>
      </w:r>
      <w:r w:rsidRPr="004237CF">
        <w:rPr>
          <w:rFonts w:ascii="Liberation Serif" w:hAnsi="Liberation Serif" w:cs="Liberation Serif"/>
        </w:rPr>
        <w:t xml:space="preserve"> mental </w:t>
      </w:r>
      <w:r w:rsidR="00DC77F0">
        <w:rPr>
          <w:rFonts w:ascii="Liberation Serif" w:hAnsi="Liberation Serif" w:cs="Liberation Serif"/>
        </w:rPr>
        <w:t>or bodily</w:t>
      </w:r>
      <w:r w:rsidRPr="004237CF">
        <w:rPr>
          <w:rFonts w:ascii="Liberation Serif" w:hAnsi="Liberation Serif" w:cs="Liberation Serif"/>
        </w:rPr>
        <w:t xml:space="preserve"> disease</w:t>
      </w:r>
      <w:r w:rsidR="00DC77F0">
        <w:rPr>
          <w:rFonts w:ascii="Liberation Serif" w:hAnsi="Liberation Serif" w:cs="Liberation Serif"/>
        </w:rPr>
        <w:t>s.</w:t>
      </w:r>
    </w:p>
    <w:p w:rsidR="007E143D" w:rsidRPr="004237CF" w:rsidRDefault="0013174D" w:rsidP="004237CF">
      <w:pPr>
        <w:pStyle w:val="Quote1"/>
        <w:rPr>
          <w:rFonts w:ascii="Liberation Serif" w:hAnsi="Liberation Serif" w:cs="Liberation Serif"/>
          <w:lang w:val="fr-CA"/>
        </w:rPr>
      </w:pPr>
      <w:r w:rsidRPr="004237CF">
        <w:rPr>
          <w:rFonts w:ascii="Liberation Serif" w:hAnsi="Liberation Serif" w:cs="Liberation Serif"/>
          <w:i/>
          <w:color w:val="000000"/>
          <w:lang w:val="fr-CA"/>
        </w:rPr>
        <w:t>ekādaśī-vratād anyad yad vrataṁ kriyate naraiḥ</w:t>
      </w:r>
    </w:p>
    <w:p w:rsidR="007E143D" w:rsidRPr="00F33D78" w:rsidRDefault="0013174D" w:rsidP="004237CF">
      <w:pPr>
        <w:pStyle w:val="verse"/>
        <w:spacing w:line="240" w:lineRule="auto"/>
        <w:rPr>
          <w:rFonts w:ascii="Liberation Serif" w:hAnsi="Liberation Serif" w:cs="Liberation Serif"/>
          <w:lang w:val="fr-CA"/>
        </w:rPr>
      </w:pPr>
      <w:r w:rsidRPr="004237CF">
        <w:rPr>
          <w:rFonts w:ascii="Liberation Serif" w:hAnsi="Liberation Serif" w:cs="Liberation Serif"/>
          <w:lang w:val="fr-CA"/>
        </w:rPr>
        <w:t>tat phalaṁ tad vijānīyād duḥkhodbhūtam ivāṅkuram</w:t>
      </w:r>
    </w:p>
    <w:p w:rsidR="007E143D" w:rsidRPr="004237CF" w:rsidRDefault="0013174D" w:rsidP="004237CF">
      <w:pPr>
        <w:pStyle w:val="ScriptureName"/>
        <w:spacing w:line="240" w:lineRule="auto"/>
        <w:rPr>
          <w:rFonts w:ascii="Liberation Serif" w:hAnsi="Liberation Serif" w:cs="Liberation Serif"/>
        </w:rPr>
      </w:pPr>
      <w:r w:rsidRPr="004237CF">
        <w:rPr>
          <w:rFonts w:ascii="Liberation Serif" w:hAnsi="Liberation Serif" w:cs="Liberation Serif"/>
        </w:rPr>
        <w:t>(Hari-bhakti-vilāsa 12/178 spoken by Sanat-kumāra)</w:t>
      </w:r>
    </w:p>
    <w:p w:rsidR="007E143D" w:rsidRPr="004237CF" w:rsidRDefault="00AE1425" w:rsidP="004237CF">
      <w:pPr>
        <w:pStyle w:val="Para"/>
        <w:spacing w:line="240" w:lineRule="auto"/>
        <w:ind w:firstLine="0"/>
        <w:rPr>
          <w:rFonts w:ascii="Liberation Serif" w:hAnsi="Liberation Serif" w:cs="Liberation Serif"/>
          <w:i/>
          <w:color w:val="000000"/>
          <w:lang w:val="fr-CA" w:eastAsia="en-US"/>
        </w:rPr>
      </w:pPr>
      <w:r>
        <w:rPr>
          <w:rFonts w:ascii="Liberation Serif" w:hAnsi="Liberation Serif" w:cs="Liberation Serif"/>
        </w:rPr>
        <w:t>If</w:t>
      </w:r>
      <w:r w:rsidR="0013174D" w:rsidRPr="004237CF">
        <w:rPr>
          <w:rFonts w:ascii="Liberation Serif" w:hAnsi="Liberation Serif" w:cs="Liberation Serif"/>
        </w:rPr>
        <w:t xml:space="preserve"> o</w:t>
      </w:r>
      <w:r>
        <w:rPr>
          <w:rFonts w:ascii="Liberation Serif" w:hAnsi="Liberation Serif" w:cs="Liberation Serif"/>
        </w:rPr>
        <w:t>n</w:t>
      </w:r>
      <w:r w:rsidR="0013174D" w:rsidRPr="004237CF">
        <w:rPr>
          <w:rFonts w:ascii="Liberation Serif" w:hAnsi="Liberation Serif" w:cs="Liberation Serif"/>
        </w:rPr>
        <w:t xml:space="preserve">e </w:t>
      </w:r>
      <w:r>
        <w:rPr>
          <w:rFonts w:ascii="Liberation Serif" w:hAnsi="Liberation Serif" w:cs="Liberation Serif"/>
        </w:rPr>
        <w:t xml:space="preserve">does </w:t>
      </w:r>
      <w:r w:rsidR="0013174D" w:rsidRPr="004237CF">
        <w:rPr>
          <w:rFonts w:ascii="Liberation Serif" w:hAnsi="Liberation Serif" w:cs="Liberation Serif"/>
        </w:rPr>
        <w:t xml:space="preserve">not fast on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w:t>
      </w:r>
      <w:r>
        <w:rPr>
          <w:rFonts w:ascii="Liberation Serif" w:hAnsi="Liberation Serif" w:cs="Liberation Serif"/>
        </w:rPr>
        <w:t xml:space="preserve">but fasts on </w:t>
      </w:r>
      <w:r w:rsidR="0013174D" w:rsidRPr="004237CF">
        <w:rPr>
          <w:rFonts w:ascii="Liberation Serif" w:hAnsi="Liberation Serif" w:cs="Liberation Serif"/>
        </w:rPr>
        <w:t xml:space="preserve">other days, he suffers </w:t>
      </w:r>
      <w:r>
        <w:rPr>
          <w:rFonts w:ascii="Liberation Serif" w:hAnsi="Liberation Serif" w:cs="Liberation Serif"/>
        </w:rPr>
        <w:t xml:space="preserve">from hunger and thirst without </w:t>
      </w:r>
      <w:r w:rsidR="0013174D" w:rsidRPr="004237CF">
        <w:rPr>
          <w:rFonts w:ascii="Liberation Serif" w:hAnsi="Liberation Serif" w:cs="Liberation Serif"/>
        </w:rPr>
        <w:t>attain</w:t>
      </w:r>
      <w:r>
        <w:rPr>
          <w:rFonts w:ascii="Liberation Serif" w:hAnsi="Liberation Serif" w:cs="Liberation Serif"/>
        </w:rPr>
        <w:t>ing any benefit. H</w:t>
      </w:r>
      <w:r w:rsidR="0013174D" w:rsidRPr="004237CF">
        <w:rPr>
          <w:rFonts w:ascii="Liberation Serif" w:hAnsi="Liberation Serif" w:cs="Liberation Serif"/>
        </w:rPr>
        <w:t>i</w:t>
      </w:r>
      <w:r>
        <w:rPr>
          <w:rFonts w:ascii="Liberation Serif" w:hAnsi="Liberation Serif" w:cs="Liberation Serif"/>
        </w:rPr>
        <w:t>s austerities go in vain</w:t>
      </w:r>
      <w:r w:rsidR="0013174D" w:rsidRPr="004237CF">
        <w:rPr>
          <w:rFonts w:ascii="Liberation Serif" w:hAnsi="Liberation Serif" w:cs="Liberation Serif"/>
        </w:rPr>
        <w:t>.</w:t>
      </w:r>
    </w:p>
    <w:p w:rsidR="007E143D" w:rsidRPr="004237CF" w:rsidRDefault="0013174D" w:rsidP="004237CF">
      <w:pPr>
        <w:pStyle w:val="Quote1"/>
        <w:rPr>
          <w:rFonts w:ascii="Liberation Serif" w:hAnsi="Liberation Serif" w:cs="Liberation Serif"/>
          <w:i/>
          <w:lang w:val="fr-CA"/>
        </w:rPr>
      </w:pPr>
      <w:r w:rsidRPr="004237CF">
        <w:rPr>
          <w:rFonts w:ascii="Liberation Serif" w:hAnsi="Liberation Serif" w:cs="Liberation Serif"/>
          <w:i/>
          <w:color w:val="000000"/>
          <w:lang w:val="fr-CA"/>
        </w:rPr>
        <w:t>ekataś cāgni-hotrādi dvadaśīm ekataḥ prabhuḥ |</w:t>
      </w:r>
    </w:p>
    <w:p w:rsidR="007E143D" w:rsidRPr="00F33D78" w:rsidRDefault="0013174D" w:rsidP="004237CF">
      <w:pPr>
        <w:pStyle w:val="Para"/>
        <w:spacing w:line="240" w:lineRule="auto"/>
        <w:ind w:firstLine="0"/>
        <w:jc w:val="center"/>
        <w:rPr>
          <w:rFonts w:ascii="Liberation Serif" w:eastAsia="Liberation Sans" w:hAnsi="Liberation Serif" w:cs="Liberation Serif"/>
          <w:lang w:val="fr-CA"/>
        </w:rPr>
      </w:pPr>
      <w:r w:rsidRPr="004237CF">
        <w:rPr>
          <w:rFonts w:ascii="Liberation Serif" w:hAnsi="Liberation Serif" w:cs="Liberation Serif"/>
          <w:b/>
          <w:i/>
          <w:lang w:val="fr-CA"/>
        </w:rPr>
        <w:t>tulayātaulayat tatra dvādaśī ca viśiṣyate</w:t>
      </w:r>
    </w:p>
    <w:p w:rsidR="007E143D" w:rsidRPr="00F33D78" w:rsidRDefault="00B54B03" w:rsidP="004237CF">
      <w:pPr>
        <w:pStyle w:val="ScriptureName"/>
        <w:spacing w:line="240" w:lineRule="auto"/>
        <w:rPr>
          <w:rFonts w:ascii="Liberation Serif" w:hAnsi="Liberation Serif" w:cs="Liberation Serif"/>
          <w:lang w:val="fr-CA"/>
        </w:rPr>
      </w:pPr>
      <w:r w:rsidRPr="00B54B03">
        <w:rPr>
          <w:rFonts w:ascii="Liberation Serif" w:eastAsia="Liberation Sans" w:hAnsi="Liberation Serif" w:cs="Liberation Serif"/>
          <w:lang w:val="fr-CA"/>
        </w:rPr>
        <w:t xml:space="preserve"> </w:t>
      </w:r>
      <w:r w:rsidRPr="00B54B03">
        <w:rPr>
          <w:rFonts w:ascii="Liberation Serif" w:hAnsi="Liberation Serif" w:cs="Liberation Serif"/>
          <w:lang w:val="fr-CA"/>
        </w:rPr>
        <w:t>(Hari-bhakti-vilāsa 12/179 Saura-dharma</w:t>
      </w:r>
    </w:p>
    <w:p w:rsidR="007E143D" w:rsidRPr="004237CF" w:rsidRDefault="0013174D" w:rsidP="004237CF">
      <w:pPr>
        <w:pStyle w:val="Para"/>
        <w:spacing w:line="240" w:lineRule="auto"/>
        <w:ind w:firstLine="0"/>
        <w:rPr>
          <w:rFonts w:ascii="Liberation Serif" w:hAnsi="Liberation Serif" w:cs="Liberation Serif"/>
          <w:i/>
          <w:color w:val="000000"/>
          <w:lang w:val="fr-CA" w:eastAsia="en-US" w:bidi="sa-IN"/>
        </w:rPr>
      </w:pPr>
      <w:r w:rsidRPr="004237CF">
        <w:rPr>
          <w:rFonts w:ascii="Liberation Serif" w:hAnsi="Liberation Serif" w:cs="Liberation Serif"/>
        </w:rPr>
        <w:t>The Supreme Personality of Godhead once took a measuring scale and put sacrifices</w:t>
      </w:r>
      <w:r w:rsidR="00E07DFB">
        <w:rPr>
          <w:rFonts w:ascii="Liberation Serif" w:hAnsi="Liberation Serif" w:cs="Liberation Serif"/>
        </w:rPr>
        <w:t>,</w:t>
      </w:r>
      <w:r w:rsidRPr="004237CF">
        <w:rPr>
          <w:rFonts w:ascii="Liberation Serif" w:hAnsi="Liberation Serif" w:cs="Liberation Serif"/>
        </w:rPr>
        <w:t xml:space="preserve"> auste</w:t>
      </w:r>
      <w:r w:rsidR="00E07DFB">
        <w:rPr>
          <w:rFonts w:ascii="Liberation Serif" w:hAnsi="Liberation Serif" w:cs="Liberation Serif"/>
        </w:rPr>
        <w:t>r</w:t>
      </w:r>
      <w:r w:rsidRPr="004237CF">
        <w:rPr>
          <w:rFonts w:ascii="Liberation Serif" w:hAnsi="Liberation Serif" w:cs="Liberation Serif"/>
        </w:rPr>
        <w:t>ities</w:t>
      </w:r>
      <w:r w:rsidR="00E07DFB">
        <w:rPr>
          <w:rFonts w:ascii="Liberation Serif" w:hAnsi="Liberation Serif" w:cs="Liberation Serif"/>
        </w:rPr>
        <w:t>, and the like</w:t>
      </w:r>
      <w:r w:rsidRPr="004237CF">
        <w:rPr>
          <w:rFonts w:ascii="Liberation Serif" w:hAnsi="Liberation Serif" w:cs="Liberation Serif"/>
        </w:rPr>
        <w:t xml:space="preserve"> </w:t>
      </w:r>
      <w:r w:rsidR="00E07DFB" w:rsidRPr="004237CF">
        <w:rPr>
          <w:rFonts w:ascii="Liberation Serif" w:hAnsi="Liberation Serif" w:cs="Liberation Serif"/>
        </w:rPr>
        <w:t>on one side</w:t>
      </w:r>
      <w:r w:rsidR="00E07DFB">
        <w:rPr>
          <w:rFonts w:ascii="Liberation Serif" w:hAnsi="Liberation Serif" w:cs="Liberation Serif"/>
        </w:rPr>
        <w:t>, and put</w:t>
      </w:r>
      <w:r w:rsidR="00667440">
        <w:rPr>
          <w:rFonts w:ascii="Liberation Serif" w:hAnsi="Liberation Serif" w:cs="Liberation Serif"/>
        </w:rPr>
        <w:t xml:space="preserve"> </w:t>
      </w:r>
      <w:r w:rsidR="00667440" w:rsidRPr="004237CF">
        <w:rPr>
          <w:rFonts w:ascii="Liberation Serif" w:hAnsi="Liberation Serif" w:cs="Liberation Serif"/>
          <w:i/>
        </w:rPr>
        <w:t>dvādaśī</w:t>
      </w:r>
      <w:r w:rsidR="00667440" w:rsidRPr="004237CF">
        <w:rPr>
          <w:rFonts w:ascii="Liberation Serif" w:hAnsi="Liberation Serif" w:cs="Liberation Serif"/>
        </w:rPr>
        <w:t xml:space="preserve"> day</w:t>
      </w:r>
      <w:r w:rsidR="00E07DFB" w:rsidRPr="004237CF" w:rsidDel="00E07DFB">
        <w:rPr>
          <w:rFonts w:ascii="Liberation Serif" w:hAnsi="Liberation Serif" w:cs="Liberation Serif"/>
        </w:rPr>
        <w:t xml:space="preserve"> </w:t>
      </w:r>
      <w:r w:rsidRPr="004237CF">
        <w:rPr>
          <w:rFonts w:ascii="Liberation Serif" w:hAnsi="Liberation Serif" w:cs="Liberation Serif"/>
        </w:rPr>
        <w:t>on the other side</w:t>
      </w:r>
      <w:r w:rsidR="00667440">
        <w:rPr>
          <w:rFonts w:ascii="Liberation Serif" w:hAnsi="Liberation Serif" w:cs="Liberation Serif"/>
        </w:rPr>
        <w:t>. He</w:t>
      </w:r>
      <w:r w:rsidRPr="004237CF">
        <w:rPr>
          <w:rFonts w:ascii="Liberation Serif" w:hAnsi="Liberation Serif" w:cs="Liberation Serif"/>
        </w:rPr>
        <w:t xml:space="preserve"> found that </w:t>
      </w:r>
      <w:r w:rsidRPr="004237CF">
        <w:rPr>
          <w:rFonts w:ascii="Liberation Serif" w:hAnsi="Liberation Serif" w:cs="Liberation Serif"/>
          <w:i/>
        </w:rPr>
        <w:t>dvādaśī</w:t>
      </w:r>
      <w:r w:rsidRPr="004237CF">
        <w:rPr>
          <w:rFonts w:ascii="Liberation Serif" w:hAnsi="Liberation Serif" w:cs="Liberation Serif"/>
        </w:rPr>
        <w:t xml:space="preserve"> is more meritorious.</w:t>
      </w:r>
    </w:p>
    <w:p w:rsidR="007E143D" w:rsidRPr="004237CF" w:rsidRDefault="0013174D" w:rsidP="004237CF">
      <w:pPr>
        <w:pStyle w:val="Quote1"/>
        <w:rPr>
          <w:rFonts w:ascii="Liberation Serif" w:hAnsi="Liberation Serif" w:cs="Liberation Serif"/>
          <w:lang w:val="fr-CA" w:bidi="sa-IN"/>
        </w:rPr>
      </w:pPr>
      <w:r w:rsidRPr="004237CF">
        <w:rPr>
          <w:rFonts w:ascii="Liberation Serif" w:hAnsi="Liberation Serif" w:cs="Liberation Serif"/>
          <w:i/>
          <w:color w:val="000000"/>
          <w:lang w:val="fr-CA" w:bidi="sa-IN"/>
        </w:rPr>
        <w:t>ekādaśī-vrataṁ yas tu bhaktimān kurute naraḥ</w:t>
      </w:r>
    </w:p>
    <w:p w:rsidR="007E143D" w:rsidRPr="00F33D78" w:rsidRDefault="0013174D" w:rsidP="004237CF">
      <w:pPr>
        <w:pStyle w:val="verse"/>
        <w:spacing w:line="240" w:lineRule="auto"/>
        <w:rPr>
          <w:rFonts w:ascii="Liberation Serif" w:eastAsia="Liberation Sans" w:hAnsi="Liberation Serif" w:cs="Liberation Serif"/>
          <w:lang w:val="fr-CA"/>
        </w:rPr>
      </w:pPr>
      <w:r w:rsidRPr="004237CF">
        <w:rPr>
          <w:rFonts w:ascii="Liberation Serif" w:hAnsi="Liberation Serif" w:cs="Liberation Serif"/>
          <w:lang w:val="fr-CA" w:bidi="sa-IN"/>
        </w:rPr>
        <w:t>sarva-pāpa-vinirmuktaḥ sa viṣṇor yāti mandiram</w:t>
      </w:r>
    </w:p>
    <w:p w:rsidR="007E143D" w:rsidRPr="00F33D78" w:rsidRDefault="00B54B03" w:rsidP="004237CF">
      <w:pPr>
        <w:pStyle w:val="ScriptureName"/>
        <w:spacing w:line="240" w:lineRule="auto"/>
        <w:rPr>
          <w:rFonts w:ascii="Liberation Serif" w:hAnsi="Liberation Serif" w:cs="Liberation Serif"/>
          <w:lang w:val="fr-CA"/>
        </w:rPr>
      </w:pPr>
      <w:r w:rsidRPr="00B54B03">
        <w:rPr>
          <w:rFonts w:ascii="Liberation Serif" w:eastAsia="Liberation Sans" w:hAnsi="Liberation Serif" w:cs="Liberation Serif"/>
          <w:lang w:val="fr-CA"/>
        </w:rPr>
        <w:t xml:space="preserve"> </w:t>
      </w:r>
      <w:r w:rsidRPr="00B54B03">
        <w:rPr>
          <w:rFonts w:ascii="Liberation Serif" w:hAnsi="Liberation Serif" w:cs="Liberation Serif"/>
          <w:lang w:val="fr-CA"/>
        </w:rPr>
        <w:t>(Hari-bhakti-vilāsa 12/192 Vāyu Purāṇa)</w:t>
      </w:r>
    </w:p>
    <w:p w:rsidR="007E143D" w:rsidRPr="004237CF" w:rsidRDefault="0013174D" w:rsidP="004237CF">
      <w:pPr>
        <w:pStyle w:val="Para"/>
        <w:spacing w:line="240" w:lineRule="auto"/>
        <w:ind w:firstLine="0"/>
        <w:rPr>
          <w:rFonts w:ascii="Liberation Serif" w:hAnsi="Liberation Serif" w:cs="Liberation Serif"/>
          <w:i/>
          <w:color w:val="000000"/>
          <w:lang w:val="fr-CA" w:eastAsia="en-US"/>
        </w:rPr>
      </w:pPr>
      <w:r w:rsidRPr="004237CF">
        <w:rPr>
          <w:rFonts w:ascii="Liberation Serif" w:hAnsi="Liberation Serif" w:cs="Liberation Serif"/>
        </w:rPr>
        <w:lastRenderedPageBreak/>
        <w:t>Anyon</w:t>
      </w:r>
      <w:r w:rsidR="00667440">
        <w:rPr>
          <w:rFonts w:ascii="Liberation Serif" w:hAnsi="Liberation Serif" w:cs="Liberation Serif"/>
        </w:rPr>
        <w:t>e</w:t>
      </w:r>
      <w:r w:rsidRPr="004237CF">
        <w:rPr>
          <w:rFonts w:ascii="Liberation Serif" w:hAnsi="Liberation Serif" w:cs="Liberation Serif"/>
        </w:rPr>
        <w:t xml:space="preserve"> who observes an </w:t>
      </w:r>
      <w:r w:rsidRPr="004237CF">
        <w:rPr>
          <w:rFonts w:ascii="Liberation Serif" w:hAnsi="Liberation Serif" w:cs="Liberation Serif"/>
          <w:i/>
        </w:rPr>
        <w:t>ekādaśī</w:t>
      </w:r>
      <w:r w:rsidRPr="004237CF">
        <w:rPr>
          <w:rFonts w:ascii="Liberation Serif" w:hAnsi="Liberation Serif" w:cs="Liberation Serif"/>
        </w:rPr>
        <w:t xml:space="preserve"> fast with devotion becomes free from all difficulties and sins</w:t>
      </w:r>
      <w:r w:rsidR="00667440">
        <w:rPr>
          <w:rFonts w:ascii="Liberation Serif" w:hAnsi="Liberation Serif" w:cs="Liberation Serif"/>
        </w:rPr>
        <w:t>,</w:t>
      </w:r>
      <w:r w:rsidRPr="004237CF">
        <w:rPr>
          <w:rFonts w:ascii="Liberation Serif" w:hAnsi="Liberation Serif" w:cs="Liberation Serif"/>
        </w:rPr>
        <w:t xml:space="preserve"> and after being purified, </w:t>
      </w:r>
      <w:r w:rsidR="00667440">
        <w:rPr>
          <w:rFonts w:ascii="Liberation Serif" w:hAnsi="Liberation Serif" w:cs="Liberation Serif"/>
        </w:rPr>
        <w:t xml:space="preserve">he </w:t>
      </w:r>
      <w:r w:rsidRPr="004237CF">
        <w:rPr>
          <w:rFonts w:ascii="Liberation Serif" w:hAnsi="Liberation Serif" w:cs="Liberation Serif"/>
        </w:rPr>
        <w:t>attains the abode of Lord Viṣṇu.</w:t>
      </w:r>
    </w:p>
    <w:p w:rsidR="007E143D" w:rsidRPr="004237CF" w:rsidRDefault="0013174D" w:rsidP="004237CF">
      <w:pPr>
        <w:pStyle w:val="Quote1"/>
        <w:rPr>
          <w:rFonts w:ascii="Liberation Serif" w:hAnsi="Liberation Serif" w:cs="Liberation Serif"/>
          <w:i/>
          <w:lang w:val="fr-CA"/>
        </w:rPr>
      </w:pPr>
      <w:r w:rsidRPr="004237CF">
        <w:rPr>
          <w:rFonts w:ascii="Liberation Serif" w:hAnsi="Liberation Serif" w:cs="Liberation Serif"/>
          <w:i/>
          <w:color w:val="000000"/>
          <w:lang w:val="fr-CA"/>
        </w:rPr>
        <w:t>yaḥ karoti naro bhaktyā ekādaśyām upoṣaṇam</w:t>
      </w:r>
    </w:p>
    <w:p w:rsidR="007E143D" w:rsidRPr="00F33D78" w:rsidRDefault="0013174D" w:rsidP="004237CF">
      <w:pPr>
        <w:pStyle w:val="Para"/>
        <w:spacing w:line="240" w:lineRule="auto"/>
        <w:ind w:firstLine="0"/>
        <w:rPr>
          <w:rFonts w:ascii="Liberation Serif" w:eastAsia="Liberation Sans" w:hAnsi="Liberation Serif" w:cs="Liberation Serif"/>
          <w:lang w:val="fr-CA"/>
        </w:rPr>
      </w:pPr>
      <w:r w:rsidRPr="004237CF">
        <w:rPr>
          <w:rFonts w:ascii="Liberation Serif" w:hAnsi="Liberation Serif" w:cs="Liberation Serif"/>
          <w:b/>
          <w:i/>
          <w:lang w:val="fr-CA"/>
        </w:rPr>
        <w:t>sa yāti viṣṇu-sālokyaṁ prāpya viṣṇoḥ svarūpatām</w:t>
      </w:r>
    </w:p>
    <w:p w:rsidR="007E143D" w:rsidRPr="00F33D78" w:rsidRDefault="00B54B03" w:rsidP="004237CF">
      <w:pPr>
        <w:pStyle w:val="ScriptureName"/>
        <w:spacing w:line="240" w:lineRule="auto"/>
        <w:rPr>
          <w:rFonts w:ascii="Liberation Serif" w:hAnsi="Liberation Serif" w:cs="Liberation Serif"/>
          <w:lang w:val="fr-CA"/>
        </w:rPr>
      </w:pPr>
      <w:r w:rsidRPr="00B54B03">
        <w:rPr>
          <w:rFonts w:ascii="Liberation Serif" w:eastAsia="Liberation Sans" w:hAnsi="Liberation Serif" w:cs="Liberation Serif"/>
          <w:lang w:val="fr-CA"/>
        </w:rPr>
        <w:t xml:space="preserve"> </w:t>
      </w:r>
      <w:r w:rsidRPr="00B54B03">
        <w:rPr>
          <w:rFonts w:ascii="Liberation Serif" w:hAnsi="Liberation Serif" w:cs="Liberation Serif"/>
          <w:lang w:val="fr-CA"/>
        </w:rPr>
        <w:t>(Hari-bhakti-vilāsa 12/197 Śiva Purāṇa)</w:t>
      </w:r>
    </w:p>
    <w:p w:rsidR="007E143D" w:rsidRPr="004237CF" w:rsidRDefault="0013174D" w:rsidP="004237CF">
      <w:pPr>
        <w:pStyle w:val="Para"/>
        <w:spacing w:line="240" w:lineRule="auto"/>
        <w:ind w:firstLine="0"/>
        <w:rPr>
          <w:rFonts w:ascii="Liberation Serif" w:hAnsi="Liberation Serif" w:cs="Liberation Serif"/>
          <w:b/>
          <w:bCs/>
          <w:i/>
          <w:lang w:val="fr-CA"/>
        </w:rPr>
      </w:pPr>
      <w:r w:rsidRPr="004237CF">
        <w:rPr>
          <w:rFonts w:ascii="Liberation Serif" w:hAnsi="Liberation Serif" w:cs="Liberation Serif"/>
        </w:rPr>
        <w:t>Anyon</w:t>
      </w:r>
      <w:r w:rsidR="00667440">
        <w:rPr>
          <w:rFonts w:ascii="Liberation Serif" w:hAnsi="Liberation Serif" w:cs="Liberation Serif"/>
        </w:rPr>
        <w:t>e</w:t>
      </w:r>
      <w:r w:rsidRPr="004237CF">
        <w:rPr>
          <w:rFonts w:ascii="Liberation Serif" w:hAnsi="Liberation Serif" w:cs="Liberation Serif"/>
        </w:rPr>
        <w:t xml:space="preserve"> who fasts on </w:t>
      </w:r>
      <w:r w:rsidRPr="004237CF">
        <w:rPr>
          <w:rFonts w:ascii="Liberation Serif" w:hAnsi="Liberation Serif" w:cs="Liberation Serif"/>
          <w:i/>
        </w:rPr>
        <w:t>ekādaśī</w:t>
      </w:r>
      <w:r w:rsidRPr="004237CF">
        <w:rPr>
          <w:rFonts w:ascii="Liberation Serif" w:hAnsi="Liberation Serif" w:cs="Liberation Serif"/>
        </w:rPr>
        <w:t xml:space="preserve"> with devotion attains the same form as Viṣṇu and goes to His abode </w:t>
      </w:r>
      <w:r w:rsidR="00667440">
        <w:rPr>
          <w:rFonts w:ascii="Liberation Serif" w:hAnsi="Liberation Serif" w:cs="Liberation Serif"/>
        </w:rPr>
        <w:t xml:space="preserve">to </w:t>
      </w:r>
      <w:r w:rsidRPr="004237CF">
        <w:rPr>
          <w:rFonts w:ascii="Liberation Serif" w:hAnsi="Liberation Serif" w:cs="Liberation Serif"/>
        </w:rPr>
        <w:t>live with Him.</w:t>
      </w:r>
    </w:p>
    <w:p w:rsidR="007E143D" w:rsidRPr="004237CF" w:rsidRDefault="0013174D" w:rsidP="004237CF">
      <w:pPr>
        <w:jc w:val="center"/>
        <w:rPr>
          <w:rFonts w:ascii="Liberation Serif" w:hAnsi="Liberation Serif" w:cs="Liberation Serif"/>
          <w:bCs/>
          <w:lang w:val="fr-CA"/>
        </w:rPr>
      </w:pPr>
      <w:r w:rsidRPr="004237CF">
        <w:rPr>
          <w:rFonts w:ascii="Liberation Serif" w:hAnsi="Liberation Serif" w:cs="Liberation Serif"/>
          <w:b/>
          <w:bCs/>
          <w:i/>
          <w:lang w:val="fr-CA"/>
        </w:rPr>
        <w:t>ekādaśī ca sampūrṇā viddheti dvividhā smṛtā</w:t>
      </w:r>
    </w:p>
    <w:p w:rsidR="007E143D" w:rsidRPr="00F33D78" w:rsidRDefault="0013174D" w:rsidP="004237CF">
      <w:pPr>
        <w:pStyle w:val="verse"/>
        <w:spacing w:line="240" w:lineRule="auto"/>
        <w:rPr>
          <w:rFonts w:ascii="Liberation Serif" w:hAnsi="Liberation Serif" w:cs="Liberation Serif"/>
          <w:lang w:val="fr-CA"/>
        </w:rPr>
      </w:pPr>
      <w:r w:rsidRPr="004237CF">
        <w:rPr>
          <w:rFonts w:ascii="Liberation Serif" w:hAnsi="Liberation Serif" w:cs="Liberation Serif"/>
          <w:bCs/>
          <w:lang w:val="fr-CA"/>
        </w:rPr>
        <w:t>viddhā ca dvividhā tatra tyājyā viddhā tu pūrvajā</w:t>
      </w:r>
    </w:p>
    <w:p w:rsidR="007E143D" w:rsidRPr="00F33D78" w:rsidRDefault="00B54B03" w:rsidP="004237CF">
      <w:pPr>
        <w:pStyle w:val="ScriptureName"/>
        <w:spacing w:line="240" w:lineRule="auto"/>
        <w:rPr>
          <w:rFonts w:ascii="Liberation Serif" w:hAnsi="Liberation Serif" w:cs="Liberation Serif"/>
          <w:lang w:val="fr-CA"/>
        </w:rPr>
      </w:pPr>
      <w:r w:rsidRPr="00B54B03">
        <w:rPr>
          <w:rFonts w:ascii="Liberation Serif" w:hAnsi="Liberation Serif" w:cs="Liberation Serif"/>
          <w:lang w:val="fr-CA"/>
        </w:rPr>
        <w:t>(Hari-bhakti-vilāsa 12/199 Śiva Purāṇa)</w:t>
      </w:r>
    </w:p>
    <w:p w:rsidR="007E143D" w:rsidRPr="004237CF" w:rsidRDefault="0013174D" w:rsidP="004237CF">
      <w:pPr>
        <w:pStyle w:val="Para"/>
        <w:spacing w:line="240" w:lineRule="auto"/>
        <w:ind w:firstLine="0"/>
        <w:rPr>
          <w:rFonts w:ascii="Liberation Serif" w:hAnsi="Liberation Serif" w:cs="Liberation Serif"/>
          <w:i/>
          <w:color w:val="000000"/>
          <w:lang w:val="fr-CA" w:eastAsia="en-US"/>
        </w:rPr>
      </w:pPr>
      <w:r w:rsidRPr="004237CF">
        <w:rPr>
          <w:rFonts w:ascii="Liberation Serif" w:hAnsi="Liberation Serif" w:cs="Liberation Serif"/>
        </w:rPr>
        <w:t xml:space="preserve">There are two </w:t>
      </w:r>
      <w:r w:rsidR="00667440">
        <w:rPr>
          <w:rFonts w:ascii="Liberation Serif" w:hAnsi="Liberation Serif" w:cs="Liberation Serif"/>
        </w:rPr>
        <w:t>kind</w:t>
      </w:r>
      <w:r w:rsidRPr="004237CF">
        <w:rPr>
          <w:rFonts w:ascii="Liberation Serif" w:hAnsi="Liberation Serif" w:cs="Liberation Serif"/>
        </w:rPr>
        <w:t xml:space="preserve">s of </w:t>
      </w:r>
      <w:r w:rsidRPr="004237CF">
        <w:rPr>
          <w:rFonts w:ascii="Liberation Serif" w:hAnsi="Liberation Serif" w:cs="Liberation Serif"/>
          <w:i/>
        </w:rPr>
        <w:t>ekādaśī</w:t>
      </w:r>
      <w:r w:rsidR="00667440">
        <w:rPr>
          <w:rFonts w:ascii="Liberation Serif" w:hAnsi="Liberation Serif" w:cs="Liberation Serif"/>
          <w:i/>
        </w:rPr>
        <w:t>s</w:t>
      </w:r>
      <w:r w:rsidR="00667440">
        <w:rPr>
          <w:rFonts w:ascii="Liberation Serif" w:hAnsi="Liberation Serif" w:cs="Liberation Serif"/>
        </w:rPr>
        <w:t xml:space="preserve"> - </w:t>
      </w:r>
      <w:r w:rsidRPr="004237CF">
        <w:rPr>
          <w:rFonts w:ascii="Liberation Serif" w:hAnsi="Liberation Serif" w:cs="Liberation Serif"/>
        </w:rPr>
        <w:t xml:space="preserve">complete </w:t>
      </w:r>
      <w:r w:rsidRPr="004237CF">
        <w:rPr>
          <w:rFonts w:ascii="Liberation Serif" w:hAnsi="Liberation Serif" w:cs="Liberation Serif"/>
          <w:i/>
        </w:rPr>
        <w:t>ekādaśī</w:t>
      </w:r>
      <w:r w:rsidRPr="004237CF">
        <w:rPr>
          <w:rFonts w:ascii="Liberation Serif" w:hAnsi="Liberation Serif" w:cs="Liberation Serif"/>
        </w:rPr>
        <w:t xml:space="preserve"> and overlapping </w:t>
      </w:r>
      <w:r w:rsidRPr="004237CF">
        <w:rPr>
          <w:rFonts w:ascii="Liberation Serif" w:hAnsi="Liberation Serif" w:cs="Liberation Serif"/>
          <w:i/>
        </w:rPr>
        <w:t>ekādaśī</w:t>
      </w:r>
      <w:r w:rsidRPr="004237CF">
        <w:rPr>
          <w:rFonts w:ascii="Liberation Serif" w:hAnsi="Liberation Serif" w:cs="Liberation Serif"/>
        </w:rPr>
        <w:t xml:space="preserve">. The overlapping </w:t>
      </w:r>
      <w:r w:rsidRPr="004237CF">
        <w:rPr>
          <w:rFonts w:ascii="Liberation Serif" w:hAnsi="Liberation Serif" w:cs="Liberation Serif"/>
          <w:i/>
        </w:rPr>
        <w:t>ekādaśī</w:t>
      </w:r>
      <w:r w:rsidR="00667440">
        <w:rPr>
          <w:rFonts w:ascii="Liberation Serif" w:hAnsi="Liberation Serif" w:cs="Liberation Serif"/>
          <w:i/>
        </w:rPr>
        <w:t>s</w:t>
      </w:r>
      <w:r w:rsidRPr="004237CF">
        <w:rPr>
          <w:rFonts w:ascii="Liberation Serif" w:hAnsi="Liberation Serif" w:cs="Liberation Serif"/>
        </w:rPr>
        <w:t xml:space="preserve"> are also </w:t>
      </w:r>
      <w:r w:rsidR="00667440">
        <w:rPr>
          <w:rFonts w:ascii="Liberation Serif" w:hAnsi="Liberation Serif" w:cs="Liberation Serif"/>
        </w:rPr>
        <w:t xml:space="preserve">of </w:t>
      </w:r>
      <w:r w:rsidRPr="004237CF">
        <w:rPr>
          <w:rFonts w:ascii="Liberation Serif" w:hAnsi="Liberation Serif" w:cs="Liberation Serif"/>
        </w:rPr>
        <w:t>two</w:t>
      </w:r>
      <w:r w:rsidR="00667440">
        <w:rPr>
          <w:rFonts w:ascii="Liberation Serif" w:hAnsi="Liberation Serif" w:cs="Liberation Serif"/>
        </w:rPr>
        <w:t xml:space="preserve"> kinds – those that have overlap at the </w:t>
      </w:r>
      <w:r w:rsidRPr="004237CF">
        <w:rPr>
          <w:rFonts w:ascii="Liberation Serif" w:hAnsi="Liberation Serif" w:cs="Liberation Serif"/>
        </w:rPr>
        <w:t>begin</w:t>
      </w:r>
      <w:r w:rsidR="00667440">
        <w:rPr>
          <w:rFonts w:ascii="Liberation Serif" w:hAnsi="Liberation Serif" w:cs="Liberation Serif"/>
        </w:rPr>
        <w:t>ning, and those that have</w:t>
      </w:r>
      <w:r w:rsidRPr="004237CF">
        <w:rPr>
          <w:rFonts w:ascii="Liberation Serif" w:hAnsi="Liberation Serif" w:cs="Liberation Serif"/>
        </w:rPr>
        <w:t xml:space="preserve"> overlap a</w:t>
      </w:r>
      <w:r w:rsidR="00667440">
        <w:rPr>
          <w:rFonts w:ascii="Liberation Serif" w:hAnsi="Liberation Serif" w:cs="Liberation Serif"/>
        </w:rPr>
        <w:t>t the</w:t>
      </w:r>
      <w:r w:rsidRPr="004237CF">
        <w:rPr>
          <w:rFonts w:ascii="Liberation Serif" w:hAnsi="Liberation Serif" w:cs="Liberation Serif"/>
        </w:rPr>
        <w:t xml:space="preserve"> end. </w:t>
      </w:r>
      <w:r w:rsidR="00667440">
        <w:rPr>
          <w:rFonts w:ascii="Liberation Serif" w:hAnsi="Liberation Serif" w:cs="Liberation Serif"/>
        </w:rPr>
        <w:t xml:space="preserve">One should never fast on an </w:t>
      </w:r>
      <w:r w:rsidR="00667440" w:rsidRPr="004237CF">
        <w:rPr>
          <w:rFonts w:ascii="Liberation Serif" w:hAnsi="Liberation Serif" w:cs="Liberation Serif"/>
          <w:i/>
        </w:rPr>
        <w:t>ekādaśī</w:t>
      </w:r>
      <w:r w:rsidR="00667440">
        <w:rPr>
          <w:rFonts w:ascii="Liberation Serif" w:hAnsi="Liberation Serif" w:cs="Liberation Serif"/>
        </w:rPr>
        <w:t xml:space="preserve"> </w:t>
      </w:r>
      <w:r w:rsidR="003D52DE">
        <w:rPr>
          <w:rFonts w:ascii="Liberation Serif" w:hAnsi="Liberation Serif" w:cs="Liberation Serif"/>
        </w:rPr>
        <w:t xml:space="preserve">which has overlap at the </w:t>
      </w:r>
      <w:r w:rsidRPr="004237CF">
        <w:rPr>
          <w:rFonts w:ascii="Liberation Serif" w:hAnsi="Liberation Serif" w:cs="Liberation Serif"/>
        </w:rPr>
        <w:t xml:space="preserve">beginning. </w:t>
      </w:r>
    </w:p>
    <w:p w:rsidR="007E143D" w:rsidRPr="004237CF" w:rsidRDefault="0013174D" w:rsidP="004237CF">
      <w:pPr>
        <w:pStyle w:val="Quote1"/>
        <w:rPr>
          <w:rFonts w:ascii="Liberation Serif" w:hAnsi="Liberation Serif" w:cs="Liberation Serif"/>
          <w:i/>
          <w:lang w:val="fr-CA"/>
        </w:rPr>
      </w:pPr>
      <w:r w:rsidRPr="004237CF">
        <w:rPr>
          <w:rFonts w:ascii="Liberation Serif" w:hAnsi="Liberation Serif" w:cs="Liberation Serif"/>
          <w:i/>
          <w:color w:val="000000"/>
          <w:lang w:val="fr-CA"/>
        </w:rPr>
        <w:t>ekādaśīm upavased dvādaśīm athavā punaḥ</w:t>
      </w:r>
    </w:p>
    <w:p w:rsidR="007E143D" w:rsidRPr="0034293B" w:rsidRDefault="0013174D" w:rsidP="004237CF">
      <w:pPr>
        <w:pStyle w:val="Para"/>
        <w:spacing w:line="240" w:lineRule="auto"/>
        <w:ind w:firstLine="0"/>
        <w:jc w:val="center"/>
        <w:rPr>
          <w:rFonts w:ascii="Liberation Serif" w:eastAsia="Liberation Sans" w:hAnsi="Liberation Serif" w:cs="Liberation Serif"/>
          <w:lang w:val="fr-CA"/>
        </w:rPr>
      </w:pPr>
      <w:r w:rsidRPr="004237CF">
        <w:rPr>
          <w:rFonts w:ascii="Liberation Serif" w:hAnsi="Liberation Serif" w:cs="Liberation Serif"/>
          <w:b/>
          <w:i/>
          <w:lang w:val="fr-CA"/>
        </w:rPr>
        <w:t>vimiśrāṁ vāpi kurvīta na daśamyā yutāṁ kvacit</w:t>
      </w:r>
    </w:p>
    <w:p w:rsidR="007E143D" w:rsidRPr="0034293B" w:rsidRDefault="00B54B03" w:rsidP="004237CF">
      <w:pPr>
        <w:pStyle w:val="ScriptureName"/>
        <w:spacing w:line="240" w:lineRule="auto"/>
        <w:rPr>
          <w:rFonts w:ascii="Liberation Serif" w:hAnsi="Liberation Serif" w:cs="Liberation Serif"/>
          <w:lang w:val="fr-CA"/>
        </w:rPr>
      </w:pPr>
      <w:r w:rsidRPr="00B54B03">
        <w:rPr>
          <w:rFonts w:ascii="Liberation Serif" w:eastAsia="Liberation Sans" w:hAnsi="Liberation Serif" w:cs="Liberation Serif"/>
          <w:lang w:val="fr-CA"/>
        </w:rPr>
        <w:t xml:space="preserve"> </w:t>
      </w:r>
      <w:r w:rsidRPr="00B54B03">
        <w:rPr>
          <w:rFonts w:ascii="Liberation Serif" w:hAnsi="Liberation Serif" w:cs="Liberation Serif"/>
          <w:lang w:val="fr-CA"/>
        </w:rPr>
        <w:t>(Hari-bhakti-vilāsa 12/202 Saura-Dharmottara)</w:t>
      </w:r>
    </w:p>
    <w:p w:rsidR="007E143D" w:rsidRPr="004237CF" w:rsidRDefault="0013174D" w:rsidP="004237CF">
      <w:pPr>
        <w:pStyle w:val="Para"/>
        <w:spacing w:line="240" w:lineRule="auto"/>
        <w:ind w:firstLine="0"/>
        <w:rPr>
          <w:rFonts w:ascii="Liberation Serif" w:hAnsi="Liberation Serif" w:cs="Liberation Serif"/>
          <w:i/>
          <w:color w:val="000000"/>
          <w:lang w:val="fr-CA" w:eastAsia="en-US"/>
        </w:rPr>
      </w:pPr>
      <w:r w:rsidRPr="004237CF">
        <w:rPr>
          <w:rFonts w:ascii="Liberation Serif" w:hAnsi="Liberation Serif" w:cs="Liberation Serif"/>
          <w:i/>
        </w:rPr>
        <w:t>Ekādaśī</w:t>
      </w:r>
      <w:r w:rsidRPr="004237CF">
        <w:rPr>
          <w:rFonts w:ascii="Liberation Serif" w:hAnsi="Liberation Serif" w:cs="Liberation Serif"/>
        </w:rPr>
        <w:t xml:space="preserve"> and </w:t>
      </w:r>
      <w:r w:rsidRPr="004237CF">
        <w:rPr>
          <w:rFonts w:ascii="Liberation Serif" w:hAnsi="Liberation Serif" w:cs="Liberation Serif"/>
          <w:i/>
        </w:rPr>
        <w:t>dvādaśī</w:t>
      </w:r>
      <w:r w:rsidRPr="004237CF">
        <w:rPr>
          <w:rFonts w:ascii="Liberation Serif" w:hAnsi="Liberation Serif" w:cs="Liberation Serif"/>
        </w:rPr>
        <w:t xml:space="preserve"> are both </w:t>
      </w:r>
      <w:r w:rsidR="003D52DE">
        <w:rPr>
          <w:rFonts w:ascii="Liberation Serif" w:hAnsi="Liberation Serif" w:cs="Liberation Serif"/>
        </w:rPr>
        <w:t>suitable</w:t>
      </w:r>
      <w:r w:rsidRPr="004237CF">
        <w:rPr>
          <w:rFonts w:ascii="Liberation Serif" w:hAnsi="Liberation Serif" w:cs="Liberation Serif"/>
        </w:rPr>
        <w:t xml:space="preserve"> for fasting. </w:t>
      </w:r>
      <w:r w:rsidR="003D52DE">
        <w:rPr>
          <w:rFonts w:ascii="Liberation Serif" w:hAnsi="Liberation Serif" w:cs="Liberation Serif"/>
        </w:rPr>
        <w:t>O</w:t>
      </w:r>
      <w:r w:rsidRPr="004237CF">
        <w:rPr>
          <w:rFonts w:ascii="Liberation Serif" w:hAnsi="Liberation Serif" w:cs="Liberation Serif"/>
        </w:rPr>
        <w:t xml:space="preserve">ne should fast when </w:t>
      </w:r>
      <w:r w:rsidRPr="004237CF">
        <w:rPr>
          <w:rFonts w:ascii="Liberation Serif" w:hAnsi="Liberation Serif" w:cs="Liberation Serif"/>
          <w:i/>
        </w:rPr>
        <w:t>ekādaśī</w:t>
      </w:r>
      <w:r w:rsidRPr="004237CF">
        <w:rPr>
          <w:rFonts w:ascii="Liberation Serif" w:hAnsi="Liberation Serif" w:cs="Liberation Serif"/>
        </w:rPr>
        <w:t xml:space="preserve"> </w:t>
      </w:r>
      <w:r w:rsidR="003D52DE">
        <w:rPr>
          <w:rFonts w:ascii="Liberation Serif" w:hAnsi="Liberation Serif" w:cs="Liberation Serif"/>
        </w:rPr>
        <w:t>overlaps</w:t>
      </w:r>
      <w:r w:rsidRPr="004237CF">
        <w:rPr>
          <w:rFonts w:ascii="Liberation Serif" w:hAnsi="Liberation Serif" w:cs="Liberation Serif"/>
        </w:rPr>
        <w:t xml:space="preserve"> with </w:t>
      </w:r>
      <w:r w:rsidRPr="004237CF">
        <w:rPr>
          <w:rFonts w:ascii="Liberation Serif" w:hAnsi="Liberation Serif" w:cs="Liberation Serif"/>
          <w:i/>
        </w:rPr>
        <w:t>dvādaśī</w:t>
      </w:r>
      <w:r w:rsidRPr="004237CF">
        <w:rPr>
          <w:rFonts w:ascii="Liberation Serif" w:hAnsi="Liberation Serif" w:cs="Liberation Serif"/>
        </w:rPr>
        <w:t xml:space="preserve">, but one should never fast when </w:t>
      </w:r>
      <w:r w:rsidRPr="004237CF">
        <w:rPr>
          <w:rFonts w:ascii="Liberation Serif" w:hAnsi="Liberation Serif" w:cs="Liberation Serif"/>
          <w:i/>
        </w:rPr>
        <w:t>ekādaśī</w:t>
      </w:r>
      <w:r w:rsidRPr="004237CF">
        <w:rPr>
          <w:rFonts w:ascii="Liberation Serif" w:hAnsi="Liberation Serif" w:cs="Liberation Serif"/>
        </w:rPr>
        <w:t xml:space="preserve"> </w:t>
      </w:r>
      <w:r w:rsidR="003D52DE">
        <w:rPr>
          <w:rFonts w:ascii="Liberation Serif" w:hAnsi="Liberation Serif" w:cs="Liberation Serif"/>
        </w:rPr>
        <w:t>overlaps</w:t>
      </w:r>
      <w:r w:rsidRPr="004237CF">
        <w:rPr>
          <w:rFonts w:ascii="Liberation Serif" w:hAnsi="Liberation Serif" w:cs="Liberation Serif"/>
        </w:rPr>
        <w:t xml:space="preserve"> with </w:t>
      </w:r>
      <w:r w:rsidRPr="004237CF">
        <w:rPr>
          <w:rFonts w:ascii="Liberation Serif" w:hAnsi="Liberation Serif" w:cs="Liberation Serif"/>
          <w:i/>
        </w:rPr>
        <w:t>daśamī</w:t>
      </w:r>
      <w:r w:rsidRPr="004237CF">
        <w:rPr>
          <w:rFonts w:ascii="Liberation Serif" w:hAnsi="Liberation Serif" w:cs="Liberation Serif"/>
        </w:rPr>
        <w:t>.</w:t>
      </w:r>
    </w:p>
    <w:p w:rsidR="007E143D" w:rsidRPr="004237CF" w:rsidRDefault="0013174D" w:rsidP="004237CF">
      <w:pPr>
        <w:pStyle w:val="Quote1"/>
        <w:rPr>
          <w:rFonts w:ascii="Liberation Serif" w:hAnsi="Liberation Serif" w:cs="Liberation Serif"/>
          <w:i/>
          <w:lang w:val="fr-CA"/>
        </w:rPr>
      </w:pPr>
      <w:r w:rsidRPr="004237CF">
        <w:rPr>
          <w:rFonts w:ascii="Liberation Serif" w:hAnsi="Liberation Serif" w:cs="Liberation Serif"/>
          <w:i/>
          <w:color w:val="000000"/>
          <w:lang w:val="fr-CA"/>
        </w:rPr>
        <w:t>nopoṣyā daśami-biddhā sadaivaikādaśī tithiḥ</w:t>
      </w:r>
    </w:p>
    <w:p w:rsidR="007E143D" w:rsidRPr="00F33D78" w:rsidRDefault="0013174D" w:rsidP="004237CF">
      <w:pPr>
        <w:pStyle w:val="Para"/>
        <w:spacing w:line="240" w:lineRule="auto"/>
        <w:ind w:firstLine="0"/>
        <w:rPr>
          <w:rFonts w:ascii="Liberation Serif" w:eastAsia="Liberation Sans" w:hAnsi="Liberation Serif" w:cs="Liberation Serif"/>
          <w:lang w:val="fr-CA"/>
        </w:rPr>
      </w:pPr>
      <w:r w:rsidRPr="004237CF">
        <w:rPr>
          <w:rFonts w:ascii="Liberation Serif" w:hAnsi="Liberation Serif" w:cs="Liberation Serif"/>
          <w:b/>
          <w:i/>
          <w:lang w:val="fr-CA"/>
        </w:rPr>
        <w:t>samupoṣya naro jahyāt puṇyaṁ varṣa-cātodbhavam</w:t>
      </w:r>
    </w:p>
    <w:p w:rsidR="007E143D" w:rsidRPr="00F33D78" w:rsidRDefault="00B54B03" w:rsidP="004237CF">
      <w:pPr>
        <w:pStyle w:val="ScriptureName"/>
        <w:spacing w:line="240" w:lineRule="auto"/>
        <w:rPr>
          <w:rFonts w:ascii="Liberation Serif" w:hAnsi="Liberation Serif" w:cs="Liberation Serif"/>
          <w:lang w:val="fr-CA"/>
        </w:rPr>
      </w:pPr>
      <w:r w:rsidRPr="00B54B03">
        <w:rPr>
          <w:rFonts w:ascii="Liberation Serif" w:eastAsia="Liberation Sans" w:hAnsi="Liberation Serif" w:cs="Liberation Serif"/>
          <w:lang w:val="fr-CA"/>
        </w:rPr>
        <w:t xml:space="preserve"> </w:t>
      </w:r>
      <w:r w:rsidRPr="00B54B03">
        <w:rPr>
          <w:rFonts w:ascii="Liberation Serif" w:hAnsi="Liberation Serif" w:cs="Liberation Serif"/>
          <w:lang w:val="fr-CA"/>
        </w:rPr>
        <w:t>(Hari-bhakti-vilāsa 12/205 Nārada Purāṇa)</w:t>
      </w:r>
    </w:p>
    <w:p w:rsidR="007E143D" w:rsidRPr="00F33D78" w:rsidRDefault="0013174D" w:rsidP="004237CF">
      <w:pPr>
        <w:pStyle w:val="Para"/>
        <w:spacing w:line="240" w:lineRule="auto"/>
        <w:ind w:firstLine="0"/>
        <w:rPr>
          <w:rFonts w:ascii="Liberation Serif" w:hAnsi="Liberation Serif" w:cs="Liberation Serif"/>
          <w:bCs/>
        </w:rPr>
      </w:pPr>
      <w:r w:rsidRPr="004237CF">
        <w:rPr>
          <w:rFonts w:ascii="Liberation Serif" w:hAnsi="Liberation Serif" w:cs="Liberation Serif"/>
        </w:rPr>
        <w:t xml:space="preserve">One should never fast on days when </w:t>
      </w:r>
      <w:r w:rsidRPr="004237CF">
        <w:rPr>
          <w:rFonts w:ascii="Liberation Serif" w:hAnsi="Liberation Serif" w:cs="Liberation Serif"/>
          <w:i/>
        </w:rPr>
        <w:t>ekādaśī</w:t>
      </w:r>
      <w:r w:rsidRPr="004237CF">
        <w:rPr>
          <w:rFonts w:ascii="Liberation Serif" w:hAnsi="Liberation Serif" w:cs="Liberation Serif"/>
        </w:rPr>
        <w:t xml:space="preserve"> overlap</w:t>
      </w:r>
      <w:r w:rsidR="003D52DE">
        <w:rPr>
          <w:rFonts w:ascii="Liberation Serif" w:hAnsi="Liberation Serif" w:cs="Liberation Serif"/>
        </w:rPr>
        <w:t>s</w:t>
      </w:r>
      <w:r w:rsidRPr="004237CF">
        <w:rPr>
          <w:rFonts w:ascii="Liberation Serif" w:hAnsi="Liberation Serif" w:cs="Liberation Serif"/>
        </w:rPr>
        <w:t xml:space="preserve"> with </w:t>
      </w:r>
      <w:r w:rsidRPr="004237CF">
        <w:rPr>
          <w:rFonts w:ascii="Liberation Serif" w:hAnsi="Liberation Serif" w:cs="Liberation Serif"/>
          <w:i/>
        </w:rPr>
        <w:t>daśamī</w:t>
      </w:r>
      <w:r w:rsidRPr="004237CF">
        <w:rPr>
          <w:rFonts w:ascii="Liberation Serif" w:hAnsi="Liberation Serif" w:cs="Liberation Serif"/>
        </w:rPr>
        <w:t xml:space="preserve">. If one does so, </w:t>
      </w:r>
      <w:r w:rsidR="003D52DE">
        <w:rPr>
          <w:rFonts w:ascii="Liberation Serif" w:hAnsi="Liberation Serif" w:cs="Liberation Serif"/>
        </w:rPr>
        <w:t xml:space="preserve">he </w:t>
      </w:r>
      <w:r w:rsidRPr="004237CF">
        <w:rPr>
          <w:rFonts w:ascii="Liberation Serif" w:hAnsi="Liberation Serif" w:cs="Liberation Serif"/>
        </w:rPr>
        <w:t>loses whatever merit he had accumulated o</w:t>
      </w:r>
      <w:r w:rsidR="003D52DE">
        <w:rPr>
          <w:rFonts w:ascii="Liberation Serif" w:hAnsi="Liberation Serif" w:cs="Liberation Serif"/>
        </w:rPr>
        <w:t>v</w:t>
      </w:r>
      <w:r w:rsidRPr="004237CF">
        <w:rPr>
          <w:rFonts w:ascii="Liberation Serif" w:hAnsi="Liberation Serif" w:cs="Liberation Serif"/>
        </w:rPr>
        <w:t>e</w:t>
      </w:r>
      <w:r w:rsidR="003D52DE">
        <w:rPr>
          <w:rFonts w:ascii="Liberation Serif" w:hAnsi="Liberation Serif" w:cs="Liberation Serif"/>
        </w:rPr>
        <w:t>r</w:t>
      </w:r>
      <w:r w:rsidRPr="004237CF">
        <w:rPr>
          <w:rFonts w:ascii="Liberation Serif" w:hAnsi="Liberation Serif" w:cs="Liberation Serif"/>
        </w:rPr>
        <w:t xml:space="preserve"> </w:t>
      </w:r>
      <w:r w:rsidR="003D52DE">
        <w:rPr>
          <w:rFonts w:ascii="Liberation Serif" w:hAnsi="Liberation Serif" w:cs="Liberation Serif"/>
        </w:rPr>
        <w:t xml:space="preserve">one </w:t>
      </w:r>
      <w:r w:rsidRPr="004237CF">
        <w:rPr>
          <w:rFonts w:ascii="Liberation Serif" w:hAnsi="Liberation Serif" w:cs="Liberation Serif"/>
        </w:rPr>
        <w:t>hundred years.</w:t>
      </w:r>
    </w:p>
    <w:p w:rsidR="007E143D" w:rsidRPr="0034293B" w:rsidRDefault="00B54B03" w:rsidP="004237CF">
      <w:pPr>
        <w:pStyle w:val="verse"/>
        <w:spacing w:line="240" w:lineRule="auto"/>
        <w:rPr>
          <w:rFonts w:ascii="Liberation Serif" w:hAnsi="Liberation Serif" w:cs="Liberation Serif"/>
          <w:bCs/>
        </w:rPr>
      </w:pPr>
      <w:r w:rsidRPr="00B54B03">
        <w:rPr>
          <w:rFonts w:ascii="Liberation Serif" w:hAnsi="Liberation Serif" w:cs="Liberation Serif"/>
          <w:bCs/>
        </w:rPr>
        <w:t>pūrvam tvayā sabhāryeṇa daśamī śeṣa saṁyuta</w:t>
      </w:r>
    </w:p>
    <w:p w:rsidR="007E143D" w:rsidRPr="0034293B" w:rsidRDefault="00B54B03" w:rsidP="004237CF">
      <w:pPr>
        <w:pStyle w:val="verse"/>
        <w:spacing w:line="240" w:lineRule="auto"/>
        <w:rPr>
          <w:rFonts w:ascii="Liberation Serif" w:hAnsi="Liberation Serif" w:cs="Liberation Serif"/>
        </w:rPr>
      </w:pPr>
      <w:r w:rsidRPr="00B54B03">
        <w:rPr>
          <w:rFonts w:ascii="Liberation Serif" w:hAnsi="Liberation Serif" w:cs="Liberation Serif"/>
          <w:bCs/>
        </w:rPr>
        <w:t>kṛta ca ekādaśī rājan tasya idam kāraṇam matam</w:t>
      </w:r>
    </w:p>
    <w:p w:rsidR="007E143D" w:rsidRPr="004237CF" w:rsidRDefault="0013174D" w:rsidP="004237CF">
      <w:pPr>
        <w:pStyle w:val="ScriptureName"/>
        <w:spacing w:line="240" w:lineRule="auto"/>
        <w:rPr>
          <w:rFonts w:ascii="Liberation Serif" w:hAnsi="Liberation Serif" w:cs="Liberation Serif"/>
        </w:rPr>
      </w:pPr>
      <w:r w:rsidRPr="004237CF">
        <w:rPr>
          <w:rFonts w:ascii="Liberation Serif" w:hAnsi="Liberation Serif" w:cs="Liberation Serif"/>
        </w:rPr>
        <w:t>(Hari-bhakti-vilāsa 12/211 Brahma Purāṇa</w:t>
      </w:r>
      <w:r w:rsidR="00981160">
        <w:rPr>
          <w:rFonts w:ascii="Liberation Serif" w:hAnsi="Liberation Serif" w:cs="Liberation Serif"/>
        </w:rPr>
        <w:t>,</w:t>
      </w:r>
      <w:r w:rsidRPr="004237CF">
        <w:rPr>
          <w:rFonts w:ascii="Liberation Serif" w:hAnsi="Liberation Serif" w:cs="Liberation Serif"/>
        </w:rPr>
        <w:t xml:space="preserve"> Maitreya speaks to Dhṛtarāṣṭra in answer to his question as to why all of his 100 sons had been killed)</w:t>
      </w:r>
    </w:p>
    <w:p w:rsidR="007E143D" w:rsidRDefault="0013174D" w:rsidP="004237CF">
      <w:pPr>
        <w:pStyle w:val="Para"/>
        <w:spacing w:line="240" w:lineRule="auto"/>
        <w:ind w:firstLine="0"/>
        <w:rPr>
          <w:rFonts w:ascii="Liberation Serif" w:hAnsi="Liberation Serif" w:cs="Liberation Serif"/>
        </w:rPr>
      </w:pPr>
      <w:r w:rsidRPr="004237CF">
        <w:rPr>
          <w:rFonts w:ascii="Liberation Serif" w:hAnsi="Liberation Serif" w:cs="Liberation Serif"/>
        </w:rPr>
        <w:t>O king, previously you an</w:t>
      </w:r>
      <w:r w:rsidR="003D52DE">
        <w:rPr>
          <w:rFonts w:ascii="Liberation Serif" w:hAnsi="Liberation Serif" w:cs="Liberation Serif"/>
        </w:rPr>
        <w:t>d</w:t>
      </w:r>
      <w:r w:rsidRPr="004237CF">
        <w:rPr>
          <w:rFonts w:ascii="Liberation Serif" w:hAnsi="Liberation Serif" w:cs="Liberation Serif"/>
        </w:rPr>
        <w:t xml:space="preserve"> your wife fasted on an </w:t>
      </w:r>
      <w:r w:rsidRPr="004237CF">
        <w:rPr>
          <w:rFonts w:ascii="Liberation Serif" w:hAnsi="Liberation Serif" w:cs="Liberation Serif"/>
          <w:i/>
        </w:rPr>
        <w:t>ekādaśī</w:t>
      </w:r>
      <w:r w:rsidRPr="004237CF">
        <w:rPr>
          <w:rFonts w:ascii="Liberation Serif" w:hAnsi="Liberation Serif" w:cs="Liberation Serif"/>
        </w:rPr>
        <w:t xml:space="preserve"> which overlapped with </w:t>
      </w:r>
      <w:r w:rsidRPr="004237CF">
        <w:rPr>
          <w:rFonts w:ascii="Liberation Serif" w:hAnsi="Liberation Serif" w:cs="Liberation Serif"/>
          <w:i/>
        </w:rPr>
        <w:t>daśamī</w:t>
      </w:r>
      <w:r w:rsidR="003D52DE" w:rsidRPr="003D52DE">
        <w:rPr>
          <w:rFonts w:ascii="Liberation Serif" w:hAnsi="Liberation Serif" w:cs="Liberation Serif"/>
        </w:rPr>
        <w:t>;</w:t>
      </w:r>
      <w:r w:rsidRPr="003D52DE">
        <w:rPr>
          <w:rFonts w:ascii="Liberation Serif" w:hAnsi="Liberation Serif" w:cs="Liberation Serif"/>
        </w:rPr>
        <w:t xml:space="preserve"> </w:t>
      </w:r>
      <w:r w:rsidRPr="004237CF">
        <w:rPr>
          <w:rFonts w:ascii="Liberation Serif" w:hAnsi="Liberation Serif" w:cs="Liberation Serif"/>
        </w:rPr>
        <w:t>therefore</w:t>
      </w:r>
      <w:r w:rsidR="003D52DE">
        <w:rPr>
          <w:rFonts w:ascii="Liberation Serif" w:hAnsi="Liberation Serif" w:cs="Liberation Serif"/>
        </w:rPr>
        <w:t>,</w:t>
      </w:r>
      <w:r w:rsidRPr="004237CF">
        <w:rPr>
          <w:rFonts w:ascii="Liberation Serif" w:hAnsi="Liberation Serif" w:cs="Liberation Serif"/>
        </w:rPr>
        <w:t xml:space="preserve"> you are </w:t>
      </w:r>
      <w:r w:rsidR="003D52DE">
        <w:rPr>
          <w:rFonts w:ascii="Liberation Serif" w:hAnsi="Liberation Serif" w:cs="Liberation Serif"/>
        </w:rPr>
        <w:t xml:space="preserve">now </w:t>
      </w:r>
      <w:r w:rsidRPr="004237CF">
        <w:rPr>
          <w:rFonts w:ascii="Liberation Serif" w:hAnsi="Liberation Serif" w:cs="Liberation Serif"/>
        </w:rPr>
        <w:t xml:space="preserve">suffering </w:t>
      </w:r>
      <w:r w:rsidR="003D52DE">
        <w:rPr>
          <w:rFonts w:ascii="Liberation Serif" w:hAnsi="Liberation Serif" w:cs="Liberation Serif"/>
        </w:rPr>
        <w:t xml:space="preserve">from being </w:t>
      </w:r>
      <w:r w:rsidRPr="004237CF">
        <w:rPr>
          <w:rFonts w:ascii="Liberation Serif" w:hAnsi="Liberation Serif" w:cs="Liberation Serif"/>
        </w:rPr>
        <w:t>sep</w:t>
      </w:r>
      <w:r w:rsidR="003D52DE">
        <w:rPr>
          <w:rFonts w:ascii="Liberation Serif" w:hAnsi="Liberation Serif" w:cs="Liberation Serif"/>
        </w:rPr>
        <w:t>a</w:t>
      </w:r>
      <w:r w:rsidRPr="004237CF">
        <w:rPr>
          <w:rFonts w:ascii="Liberation Serif" w:hAnsi="Liberation Serif" w:cs="Liberation Serif"/>
        </w:rPr>
        <w:t>rat</w:t>
      </w:r>
      <w:r w:rsidR="003D52DE">
        <w:rPr>
          <w:rFonts w:ascii="Liberation Serif" w:hAnsi="Liberation Serif" w:cs="Liberation Serif"/>
        </w:rPr>
        <w:t>ed</w:t>
      </w:r>
      <w:r w:rsidRPr="004237CF">
        <w:rPr>
          <w:rFonts w:ascii="Liberation Serif" w:hAnsi="Liberation Serif" w:cs="Liberation Serif"/>
        </w:rPr>
        <w:t xml:space="preserve"> f</w:t>
      </w:r>
      <w:r w:rsidR="003D52DE">
        <w:rPr>
          <w:rFonts w:ascii="Liberation Serif" w:hAnsi="Liberation Serif" w:cs="Liberation Serif"/>
        </w:rPr>
        <w:t>rom</w:t>
      </w:r>
      <w:r w:rsidRPr="004237CF">
        <w:rPr>
          <w:rFonts w:ascii="Liberation Serif" w:hAnsi="Liberation Serif" w:cs="Liberation Serif"/>
        </w:rPr>
        <w:t xml:space="preserve"> all of your sons.</w:t>
      </w:r>
    </w:p>
    <w:p w:rsidR="00195B4D" w:rsidRDefault="00195B4D" w:rsidP="004237CF">
      <w:pPr>
        <w:pStyle w:val="Para"/>
        <w:spacing w:line="240" w:lineRule="auto"/>
        <w:ind w:firstLine="0"/>
        <w:rPr>
          <w:rFonts w:ascii="Liberation Serif" w:hAnsi="Liberation Serif" w:cs="Liberation Serif"/>
        </w:rPr>
      </w:pPr>
      <w:r>
        <w:rPr>
          <w:rFonts w:ascii="Liberation Serif" w:hAnsi="Liberation Serif" w:cs="Liberation Serif"/>
          <w:noProof/>
          <w:lang w:eastAsia="en-US" w:bidi="hi-IN"/>
        </w:rPr>
        <w:lastRenderedPageBreak/>
        <w:drawing>
          <wp:inline distT="0" distB="0" distL="0" distR="0">
            <wp:extent cx="4224020" cy="5077892"/>
            <wp:effectExtent l="19050" t="0" r="5080" b="0"/>
            <wp:docPr id="61" name="Picture 20" descr="C:\Documents and Settings\vishnudaivatabv\My Documents\Ekadasi Publication Folder\Ekadasi Edited Pics\Gandhari and Vedavyasa P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vishnudaivatabv\My Documents\Ekadasi Publication Folder\Ekadasi Edited Pics\Gandhari and Vedavyasa Pub.jpg"/>
                    <pic:cNvPicPr>
                      <a:picLocks noChangeAspect="1" noChangeArrowheads="1"/>
                    </pic:cNvPicPr>
                  </pic:nvPicPr>
                  <pic:blipFill>
                    <a:blip r:embed="rId78" cstate="print"/>
                    <a:srcRect/>
                    <a:stretch>
                      <a:fillRect/>
                    </a:stretch>
                  </pic:blipFill>
                  <pic:spPr bwMode="auto">
                    <a:xfrm>
                      <a:off x="0" y="0"/>
                      <a:ext cx="4224020" cy="5077892"/>
                    </a:xfrm>
                    <a:prstGeom prst="rect">
                      <a:avLst/>
                    </a:prstGeom>
                    <a:noFill/>
                    <a:ln w="9525">
                      <a:noFill/>
                      <a:miter lim="800000"/>
                      <a:headEnd/>
                      <a:tailEnd/>
                    </a:ln>
                  </pic:spPr>
                </pic:pic>
              </a:graphicData>
            </a:graphic>
          </wp:inline>
        </w:drawing>
      </w:r>
    </w:p>
    <w:p w:rsidR="00195B4D" w:rsidRPr="004237CF" w:rsidRDefault="00195B4D" w:rsidP="004237CF">
      <w:pPr>
        <w:pStyle w:val="Para"/>
        <w:spacing w:line="240" w:lineRule="auto"/>
        <w:ind w:firstLine="0"/>
        <w:rPr>
          <w:rFonts w:ascii="Liberation Serif" w:hAnsi="Liberation Serif" w:cs="Liberation Serif"/>
          <w:i/>
          <w:color w:val="000000"/>
          <w:lang w:val="fr-CA" w:eastAsia="en-US"/>
        </w:rPr>
      </w:pPr>
    </w:p>
    <w:p w:rsidR="007E143D" w:rsidRPr="004237CF" w:rsidRDefault="0013174D" w:rsidP="004237CF">
      <w:pPr>
        <w:pStyle w:val="Quote1"/>
        <w:rPr>
          <w:rFonts w:ascii="Liberation Serif" w:hAnsi="Liberation Serif" w:cs="Liberation Serif"/>
          <w:lang w:val="fr-CA"/>
        </w:rPr>
      </w:pPr>
      <w:r w:rsidRPr="004237CF">
        <w:rPr>
          <w:rFonts w:ascii="Liberation Serif" w:hAnsi="Liberation Serif" w:cs="Liberation Serif"/>
          <w:i/>
          <w:color w:val="000000"/>
          <w:lang w:val="fr-CA"/>
        </w:rPr>
        <w:t>daśamyaikādaśīṁ pūrvaṁ samupoṣya janārdanaḥ</w:t>
      </w:r>
    </w:p>
    <w:p w:rsidR="007E143D" w:rsidRPr="00F33D78" w:rsidRDefault="0013174D" w:rsidP="004237CF">
      <w:pPr>
        <w:pStyle w:val="verse"/>
        <w:spacing w:line="240" w:lineRule="auto"/>
        <w:rPr>
          <w:rFonts w:ascii="Liberation Serif" w:eastAsia="Liberation Sans" w:hAnsi="Liberation Serif" w:cs="Liberation Serif"/>
          <w:lang w:val="fr-CA"/>
        </w:rPr>
      </w:pPr>
      <w:r w:rsidRPr="004237CF">
        <w:rPr>
          <w:rFonts w:ascii="Liberation Serif" w:hAnsi="Liberation Serif" w:cs="Liberation Serif"/>
          <w:lang w:val="fr-CA"/>
        </w:rPr>
        <w:t>abhyarcitas tvayā devi tasyedaṁ karmaṇaḥ phalam</w:t>
      </w:r>
    </w:p>
    <w:p w:rsidR="007E143D" w:rsidRPr="00F33D78" w:rsidRDefault="00B54B03" w:rsidP="004237CF">
      <w:pPr>
        <w:pStyle w:val="ScriptureName"/>
        <w:spacing w:line="240" w:lineRule="auto"/>
        <w:rPr>
          <w:rFonts w:ascii="Liberation Serif" w:hAnsi="Liberation Serif" w:cs="Liberation Serif"/>
          <w:lang w:val="fr-CA"/>
        </w:rPr>
      </w:pPr>
      <w:r w:rsidRPr="00B54B03">
        <w:rPr>
          <w:rFonts w:ascii="Liberation Serif" w:eastAsia="Liberation Sans" w:hAnsi="Liberation Serif" w:cs="Liberation Serif"/>
          <w:lang w:val="fr-CA"/>
        </w:rPr>
        <w:t xml:space="preserve"> </w:t>
      </w:r>
      <w:r w:rsidRPr="00B54B03">
        <w:rPr>
          <w:rFonts w:ascii="Liberation Serif" w:hAnsi="Liberation Serif" w:cs="Liberation Serif"/>
          <w:lang w:val="fr-CA"/>
        </w:rPr>
        <w:t xml:space="preserve">(Hari-bhakti-vilāsa 12/214 Brahma Purāṇa, </w:t>
      </w:r>
    </w:p>
    <w:p w:rsidR="007E143D" w:rsidRPr="004237CF" w:rsidRDefault="0013174D" w:rsidP="004237CF">
      <w:pPr>
        <w:pStyle w:val="ScriptureName"/>
        <w:spacing w:line="240" w:lineRule="auto"/>
        <w:rPr>
          <w:rFonts w:ascii="Liberation Serif" w:hAnsi="Liberation Serif" w:cs="Liberation Serif"/>
        </w:rPr>
      </w:pPr>
      <w:r w:rsidRPr="004237CF">
        <w:rPr>
          <w:rFonts w:ascii="Liberation Serif" w:hAnsi="Liberation Serif" w:cs="Liberation Serif"/>
        </w:rPr>
        <w:t xml:space="preserve">Vālmīki Muni answered Mother Sītā's questions. </w:t>
      </w:r>
    </w:p>
    <w:p w:rsidR="007E143D" w:rsidRPr="004237CF" w:rsidRDefault="0013174D" w:rsidP="004237CF">
      <w:pPr>
        <w:pStyle w:val="ScriptureName"/>
        <w:spacing w:line="240" w:lineRule="auto"/>
        <w:rPr>
          <w:rFonts w:ascii="Liberation Serif" w:hAnsi="Liberation Serif" w:cs="Liberation Serif"/>
        </w:rPr>
      </w:pPr>
      <w:r w:rsidRPr="004237CF">
        <w:rPr>
          <w:rFonts w:ascii="Liberation Serif" w:hAnsi="Liberation Serif" w:cs="Liberation Serif"/>
        </w:rPr>
        <w:t>She had asked him why she had been sent to the forest by Lord Rāma)</w:t>
      </w:r>
    </w:p>
    <w:p w:rsidR="007E143D" w:rsidRDefault="0013174D" w:rsidP="004237CF">
      <w:pPr>
        <w:pStyle w:val="Para"/>
        <w:spacing w:line="240" w:lineRule="auto"/>
        <w:ind w:firstLine="0"/>
        <w:rPr>
          <w:rFonts w:ascii="Liberation Serif" w:hAnsi="Liberation Serif" w:cs="Liberation Serif"/>
        </w:rPr>
      </w:pPr>
      <w:r w:rsidRPr="004237CF">
        <w:rPr>
          <w:rFonts w:ascii="Liberation Serif" w:hAnsi="Liberation Serif" w:cs="Liberation Serif"/>
        </w:rPr>
        <w:t>Previously</w:t>
      </w:r>
      <w:r w:rsidR="0078573E">
        <w:rPr>
          <w:rFonts w:ascii="Liberation Serif" w:hAnsi="Liberation Serif" w:cs="Liberation Serif"/>
        </w:rPr>
        <w:t>,</w:t>
      </w:r>
      <w:r w:rsidRPr="004237CF">
        <w:rPr>
          <w:rFonts w:ascii="Liberation Serif" w:hAnsi="Liberation Serif" w:cs="Liberation Serif"/>
        </w:rPr>
        <w:t xml:space="preserve"> you </w:t>
      </w:r>
      <w:r w:rsidR="0078573E">
        <w:rPr>
          <w:rFonts w:ascii="Liberation Serif" w:hAnsi="Liberation Serif" w:cs="Liberation Serif"/>
        </w:rPr>
        <w:t xml:space="preserve">fasted on </w:t>
      </w:r>
      <w:r w:rsidRPr="004237CF">
        <w:rPr>
          <w:rFonts w:ascii="Liberation Serif" w:hAnsi="Liberation Serif" w:cs="Liberation Serif"/>
        </w:rPr>
        <w:t xml:space="preserve">an </w:t>
      </w:r>
      <w:r w:rsidRPr="004237CF">
        <w:rPr>
          <w:rFonts w:ascii="Liberation Serif" w:hAnsi="Liberation Serif" w:cs="Liberation Serif"/>
          <w:i/>
        </w:rPr>
        <w:t>ekādaśī</w:t>
      </w:r>
      <w:r w:rsidRPr="004237CF">
        <w:rPr>
          <w:rFonts w:ascii="Liberation Serif" w:hAnsi="Liberation Serif" w:cs="Liberation Serif"/>
        </w:rPr>
        <w:t xml:space="preserve"> which overlapped with </w:t>
      </w:r>
      <w:r w:rsidRPr="004237CF">
        <w:rPr>
          <w:rFonts w:ascii="Liberation Serif" w:hAnsi="Liberation Serif" w:cs="Liberation Serif"/>
          <w:i/>
        </w:rPr>
        <w:t>daśamī</w:t>
      </w:r>
      <w:r w:rsidRPr="004237CF">
        <w:rPr>
          <w:rFonts w:ascii="Liberation Serif" w:hAnsi="Liberation Serif" w:cs="Liberation Serif"/>
        </w:rPr>
        <w:t xml:space="preserve"> and worshiped Lord Śrī Hari. </w:t>
      </w:r>
      <w:r w:rsidR="0078573E">
        <w:rPr>
          <w:rFonts w:ascii="Liberation Serif" w:hAnsi="Liberation Serif" w:cs="Liberation Serif"/>
        </w:rPr>
        <w:t>Y</w:t>
      </w:r>
      <w:r w:rsidRPr="004237CF">
        <w:rPr>
          <w:rFonts w:ascii="Liberation Serif" w:hAnsi="Liberation Serif" w:cs="Liberation Serif"/>
        </w:rPr>
        <w:t xml:space="preserve">ou are </w:t>
      </w:r>
      <w:r w:rsidR="0078573E">
        <w:rPr>
          <w:rFonts w:ascii="Liberation Serif" w:hAnsi="Liberation Serif" w:cs="Liberation Serif"/>
        </w:rPr>
        <w:t xml:space="preserve">now </w:t>
      </w:r>
      <w:r w:rsidRPr="004237CF">
        <w:rPr>
          <w:rFonts w:ascii="Liberation Serif" w:hAnsi="Liberation Serif" w:cs="Liberation Serif"/>
        </w:rPr>
        <w:t xml:space="preserve">experencing </w:t>
      </w:r>
      <w:r w:rsidR="0078573E" w:rsidRPr="004237CF">
        <w:rPr>
          <w:rFonts w:ascii="Liberation Serif" w:hAnsi="Liberation Serif" w:cs="Liberation Serif"/>
        </w:rPr>
        <w:t>the result</w:t>
      </w:r>
      <w:r w:rsidR="0078573E" w:rsidRPr="004237CF" w:rsidDel="0078573E">
        <w:rPr>
          <w:rFonts w:ascii="Liberation Serif" w:hAnsi="Liberation Serif" w:cs="Liberation Serif"/>
        </w:rPr>
        <w:t xml:space="preserve"> </w:t>
      </w:r>
      <w:r w:rsidR="0078573E">
        <w:rPr>
          <w:rFonts w:ascii="Liberation Serif" w:hAnsi="Liberation Serif" w:cs="Liberation Serif"/>
        </w:rPr>
        <w:t>of this</w:t>
      </w:r>
      <w:r w:rsidRPr="004237CF">
        <w:rPr>
          <w:rFonts w:ascii="Liberation Serif" w:hAnsi="Liberation Serif" w:cs="Liberation Serif"/>
        </w:rPr>
        <w:t>.</w:t>
      </w:r>
    </w:p>
    <w:p w:rsidR="00787FE6" w:rsidRDefault="000B18BF" w:rsidP="00AC40F0">
      <w:pPr>
        <w:pStyle w:val="Para"/>
        <w:spacing w:line="240" w:lineRule="auto"/>
        <w:ind w:firstLine="0"/>
        <w:jc w:val="center"/>
        <w:rPr>
          <w:rFonts w:ascii="Liberation Serif" w:hAnsi="Liberation Serif" w:cs="Liberation Serif"/>
        </w:rPr>
      </w:pPr>
      <w:r>
        <w:rPr>
          <w:rFonts w:ascii="Liberation Serif" w:hAnsi="Liberation Serif" w:cs="Liberation Serif"/>
          <w:noProof/>
          <w:lang w:eastAsia="en-US" w:bidi="hi-IN"/>
        </w:rPr>
        <w:lastRenderedPageBreak/>
        <w:drawing>
          <wp:inline distT="0" distB="0" distL="0" distR="0">
            <wp:extent cx="3895725" cy="4415156"/>
            <wp:effectExtent l="19050" t="0" r="9525" b="0"/>
            <wp:docPr id="62" name="Picture 61" descr="Sita in Hermitage of Valm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a in Hermitage of Valmiki.jpg"/>
                    <pic:cNvPicPr/>
                  </pic:nvPicPr>
                  <pic:blipFill>
                    <a:blip r:embed="rId79"/>
                    <a:stretch>
                      <a:fillRect/>
                    </a:stretch>
                  </pic:blipFill>
                  <pic:spPr>
                    <a:xfrm>
                      <a:off x="0" y="0"/>
                      <a:ext cx="3901151" cy="4421305"/>
                    </a:xfrm>
                    <a:prstGeom prst="rect">
                      <a:avLst/>
                    </a:prstGeom>
                  </pic:spPr>
                </pic:pic>
              </a:graphicData>
            </a:graphic>
          </wp:inline>
        </w:drawing>
      </w:r>
    </w:p>
    <w:p w:rsidR="00787FE6" w:rsidRPr="004237CF" w:rsidRDefault="00787FE6" w:rsidP="004237CF">
      <w:pPr>
        <w:pStyle w:val="Para"/>
        <w:spacing w:line="240" w:lineRule="auto"/>
        <w:ind w:firstLine="0"/>
        <w:rPr>
          <w:rFonts w:ascii="Liberation Serif" w:hAnsi="Liberation Serif" w:cs="Liberation Serif"/>
          <w:i/>
          <w:color w:val="000000"/>
          <w:lang w:val="fr-CA" w:eastAsia="en-US"/>
        </w:rPr>
      </w:pPr>
    </w:p>
    <w:p w:rsidR="007E143D" w:rsidRPr="004237CF" w:rsidRDefault="0013174D" w:rsidP="004237CF">
      <w:pPr>
        <w:pStyle w:val="Quote1"/>
        <w:rPr>
          <w:rFonts w:ascii="Liberation Serif" w:hAnsi="Liberation Serif" w:cs="Liberation Serif"/>
          <w:i/>
          <w:lang w:val="fr-CA"/>
        </w:rPr>
      </w:pPr>
      <w:r w:rsidRPr="004237CF">
        <w:rPr>
          <w:rFonts w:ascii="Liberation Serif" w:hAnsi="Liberation Serif" w:cs="Liberation Serif"/>
          <w:i/>
          <w:color w:val="000000"/>
          <w:lang w:val="fr-CA"/>
        </w:rPr>
        <w:t>daśamī-śeṣa-saṁyuktāṁ yaḥ karoti vimūḍha-dhīḥ</w:t>
      </w:r>
    </w:p>
    <w:p w:rsidR="007E143D" w:rsidRPr="00F33D78" w:rsidRDefault="0013174D" w:rsidP="00787FE6">
      <w:pPr>
        <w:pStyle w:val="Para"/>
        <w:spacing w:line="240" w:lineRule="auto"/>
        <w:ind w:firstLine="0"/>
        <w:jc w:val="center"/>
        <w:rPr>
          <w:rFonts w:ascii="Liberation Serif" w:eastAsia="Liberation Sans" w:hAnsi="Liberation Serif" w:cs="Liberation Serif"/>
          <w:lang w:val="fr-CA"/>
        </w:rPr>
      </w:pPr>
      <w:r w:rsidRPr="004237CF">
        <w:rPr>
          <w:rFonts w:ascii="Liberation Serif" w:hAnsi="Liberation Serif" w:cs="Liberation Serif"/>
          <w:b/>
          <w:i/>
          <w:lang w:val="fr-CA"/>
        </w:rPr>
        <w:t>ekādaśī-phalaṁ tasya na syād dvādaśa-vārṣikam</w:t>
      </w:r>
    </w:p>
    <w:p w:rsidR="007E143D" w:rsidRPr="00F33D78" w:rsidRDefault="00B54B03" w:rsidP="004237CF">
      <w:pPr>
        <w:pStyle w:val="ScriptureName"/>
        <w:spacing w:line="240" w:lineRule="auto"/>
        <w:rPr>
          <w:rFonts w:ascii="Liberation Serif" w:hAnsi="Liberation Serif" w:cs="Liberation Serif"/>
          <w:lang w:val="fr-CA"/>
        </w:rPr>
      </w:pPr>
      <w:r w:rsidRPr="00B54B03">
        <w:rPr>
          <w:rFonts w:ascii="Liberation Serif" w:eastAsia="Liberation Sans" w:hAnsi="Liberation Serif" w:cs="Liberation Serif"/>
          <w:lang w:val="fr-CA"/>
        </w:rPr>
        <w:t xml:space="preserve"> </w:t>
      </w:r>
      <w:r w:rsidRPr="00B54B03">
        <w:rPr>
          <w:rFonts w:ascii="Liberation Serif" w:hAnsi="Liberation Serif" w:cs="Liberation Serif"/>
          <w:lang w:val="fr-CA"/>
        </w:rPr>
        <w:t xml:space="preserve">(Hari-bhakti-vilāsa 12/218 Kūrma Purāṇa, </w:t>
      </w:r>
      <w:r w:rsidRPr="00B54B03">
        <w:rPr>
          <w:rFonts w:ascii="Liberation Serif" w:hAnsi="Liberation Serif" w:cs="Liberation Serif"/>
          <w:lang w:val="fr-CA"/>
        </w:rPr>
        <w:br/>
        <w:t>Nārada Purāṇa and Viṣṇu Rahasya)</w:t>
      </w:r>
    </w:p>
    <w:p w:rsidR="007E143D" w:rsidRPr="004237CF" w:rsidRDefault="0078573E" w:rsidP="004237CF">
      <w:pPr>
        <w:pStyle w:val="Para"/>
        <w:spacing w:line="240" w:lineRule="auto"/>
        <w:ind w:firstLine="0"/>
        <w:rPr>
          <w:rFonts w:ascii="Liberation Serif" w:hAnsi="Liberation Serif" w:cs="Liberation Serif"/>
          <w:i/>
          <w:color w:val="000000"/>
          <w:lang w:val="fr-CA" w:eastAsia="en-US"/>
        </w:rPr>
      </w:pPr>
      <w:r>
        <w:rPr>
          <w:rFonts w:ascii="Liberation Serif" w:hAnsi="Liberation Serif" w:cs="Liberation Serif"/>
        </w:rPr>
        <w:t>A</w:t>
      </w:r>
      <w:r w:rsidR="0013174D" w:rsidRPr="004237CF">
        <w:rPr>
          <w:rFonts w:ascii="Liberation Serif" w:hAnsi="Liberation Serif" w:cs="Liberation Serif"/>
        </w:rPr>
        <w:t xml:space="preserve"> foolish person who fast</w:t>
      </w:r>
      <w:r>
        <w:rPr>
          <w:rFonts w:ascii="Liberation Serif" w:hAnsi="Liberation Serif" w:cs="Liberation Serif"/>
        </w:rPr>
        <w:t>s</w:t>
      </w:r>
      <w:r w:rsidR="0013174D" w:rsidRPr="004237CF">
        <w:rPr>
          <w:rFonts w:ascii="Liberation Serif" w:hAnsi="Liberation Serif" w:cs="Liberation Serif"/>
        </w:rPr>
        <w:t xml:space="preserve"> on </w:t>
      </w:r>
      <w:r>
        <w:rPr>
          <w:rFonts w:ascii="Liberation Serif" w:hAnsi="Liberation Serif" w:cs="Liberation Serif"/>
        </w:rPr>
        <w:t xml:space="preserve">an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which </w:t>
      </w:r>
      <w:r>
        <w:rPr>
          <w:rFonts w:ascii="Liberation Serif" w:hAnsi="Liberation Serif" w:cs="Liberation Serif"/>
        </w:rPr>
        <w:t>overlaps</w:t>
      </w:r>
      <w:r w:rsidR="0013174D" w:rsidRPr="004237CF">
        <w:rPr>
          <w:rFonts w:ascii="Liberation Serif" w:hAnsi="Liberation Serif" w:cs="Liberation Serif"/>
        </w:rPr>
        <w:t xml:space="preserve"> with </w:t>
      </w:r>
      <w:r w:rsidR="0013174D" w:rsidRPr="004237CF">
        <w:rPr>
          <w:rFonts w:ascii="Liberation Serif" w:hAnsi="Liberation Serif" w:cs="Liberation Serif"/>
          <w:i/>
        </w:rPr>
        <w:t>daśamī</w:t>
      </w:r>
      <w:r w:rsidR="0013174D" w:rsidRPr="004237CF">
        <w:rPr>
          <w:rFonts w:ascii="Liberation Serif" w:hAnsi="Liberation Serif" w:cs="Liberation Serif"/>
        </w:rPr>
        <w:t xml:space="preserve"> </w:t>
      </w:r>
      <w:r>
        <w:rPr>
          <w:rFonts w:ascii="Liberation Serif" w:hAnsi="Liberation Serif" w:cs="Liberation Serif"/>
        </w:rPr>
        <w:t xml:space="preserve">loses the </w:t>
      </w:r>
      <w:r w:rsidR="008D431F">
        <w:rPr>
          <w:rFonts w:ascii="Liberation Serif" w:hAnsi="Liberation Serif" w:cs="Liberation Serif"/>
        </w:rPr>
        <w:t>meri</w:t>
      </w:r>
      <w:r>
        <w:rPr>
          <w:rFonts w:ascii="Liberation Serif" w:hAnsi="Liberation Serif" w:cs="Liberation Serif"/>
        </w:rPr>
        <w:t>t</w:t>
      </w:r>
      <w:r w:rsidR="008D431F">
        <w:rPr>
          <w:rFonts w:ascii="Liberation Serif" w:hAnsi="Liberation Serif" w:cs="Liberation Serif"/>
        </w:rPr>
        <w:t xml:space="preserve"> he had accumulated by observ</w:t>
      </w:r>
      <w:r w:rsidR="0013174D" w:rsidRPr="004237CF">
        <w:rPr>
          <w:rFonts w:ascii="Liberation Serif" w:hAnsi="Liberation Serif" w:cs="Liberation Serif"/>
        </w:rPr>
        <w:t xml:space="preserve">ing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w:t>
      </w:r>
      <w:r w:rsidR="008D431F">
        <w:rPr>
          <w:rFonts w:ascii="Liberation Serif" w:hAnsi="Liberation Serif" w:cs="Liberation Serif"/>
        </w:rPr>
        <w:t xml:space="preserve">over </w:t>
      </w:r>
      <w:r w:rsidR="0013174D" w:rsidRPr="004237CF">
        <w:rPr>
          <w:rFonts w:ascii="Liberation Serif" w:hAnsi="Liberation Serif" w:cs="Liberation Serif"/>
        </w:rPr>
        <w:t>the past twelve years.</w:t>
      </w:r>
    </w:p>
    <w:p w:rsidR="007E143D" w:rsidRPr="004237CF" w:rsidRDefault="0013174D" w:rsidP="004237CF">
      <w:pPr>
        <w:pStyle w:val="Quote1"/>
        <w:rPr>
          <w:rFonts w:ascii="Liberation Serif" w:hAnsi="Liberation Serif" w:cs="Liberation Serif"/>
          <w:i/>
          <w:lang w:val="fr-CA"/>
        </w:rPr>
      </w:pPr>
      <w:r w:rsidRPr="004237CF">
        <w:rPr>
          <w:rFonts w:ascii="Liberation Serif" w:hAnsi="Liberation Serif" w:cs="Liberation Serif"/>
          <w:i/>
          <w:color w:val="000000"/>
          <w:lang w:val="fr-CA"/>
        </w:rPr>
        <w:t>gaṅgodakasya sampūrṇaṁ yathā tyājyaṁ ghaṭaṁ bhavet</w:t>
      </w:r>
    </w:p>
    <w:p w:rsidR="007E143D" w:rsidRPr="00F33D78" w:rsidRDefault="0013174D" w:rsidP="004237CF">
      <w:pPr>
        <w:pStyle w:val="Para"/>
        <w:spacing w:line="240" w:lineRule="auto"/>
        <w:ind w:firstLine="0"/>
        <w:rPr>
          <w:rFonts w:ascii="Liberation Serif" w:eastAsia="Liberation Sans" w:hAnsi="Liberation Serif" w:cs="Liberation Serif"/>
          <w:lang w:val="fr-CA"/>
        </w:rPr>
      </w:pPr>
      <w:r w:rsidRPr="004237CF">
        <w:rPr>
          <w:rFonts w:ascii="Liberation Serif" w:hAnsi="Liberation Serif" w:cs="Liberation Serif"/>
          <w:b/>
          <w:i/>
          <w:lang w:val="fr-CA"/>
        </w:rPr>
        <w:t>surā-bindu-samāyuktaṁ tat sarvaṁ madyatāṁ vrajet</w:t>
      </w:r>
    </w:p>
    <w:p w:rsidR="007E143D" w:rsidRPr="00F33D78" w:rsidRDefault="00B54B03" w:rsidP="004237CF">
      <w:pPr>
        <w:pStyle w:val="ScriptureName"/>
        <w:spacing w:line="240" w:lineRule="auto"/>
        <w:rPr>
          <w:rFonts w:ascii="Liberation Serif" w:hAnsi="Liberation Serif" w:cs="Liberation Serif"/>
          <w:lang w:val="es-PR"/>
        </w:rPr>
      </w:pPr>
      <w:r w:rsidRPr="00B54B03">
        <w:rPr>
          <w:rFonts w:ascii="Liberation Serif" w:eastAsia="Liberation Sans" w:hAnsi="Liberation Serif" w:cs="Liberation Serif"/>
          <w:lang w:val="fr-CA"/>
        </w:rPr>
        <w:t xml:space="preserve"> </w:t>
      </w:r>
      <w:r w:rsidR="0013174D" w:rsidRPr="004237CF">
        <w:rPr>
          <w:rFonts w:ascii="Liberation Serif" w:hAnsi="Liberation Serif" w:cs="Liberation Serif"/>
          <w:lang w:val="es-PR"/>
        </w:rPr>
        <w:t>(Hari-bhakti-vilāsa 12/223 Brahma Vaivarta Purāṇa)</w:t>
      </w:r>
    </w:p>
    <w:p w:rsidR="007E143D" w:rsidRPr="004237CF" w:rsidRDefault="0013174D" w:rsidP="004237CF">
      <w:pPr>
        <w:pStyle w:val="Para"/>
        <w:spacing w:line="240" w:lineRule="auto"/>
        <w:ind w:firstLine="0"/>
        <w:rPr>
          <w:rFonts w:ascii="Liberation Serif" w:hAnsi="Liberation Serif" w:cs="Liberation Serif"/>
          <w:i/>
          <w:color w:val="000000"/>
          <w:lang w:val="fr-CA" w:eastAsia="en-US"/>
        </w:rPr>
      </w:pPr>
      <w:r w:rsidRPr="004237CF">
        <w:rPr>
          <w:rFonts w:ascii="Liberation Serif" w:hAnsi="Liberation Serif" w:cs="Liberation Serif"/>
        </w:rPr>
        <w:t xml:space="preserve">Just as a cup of Ganges water mixed with a drop of wine </w:t>
      </w:r>
      <w:r w:rsidR="008D431F">
        <w:rPr>
          <w:rFonts w:ascii="Liberation Serif" w:hAnsi="Liberation Serif" w:cs="Liberation Serif"/>
        </w:rPr>
        <w:t xml:space="preserve">must be </w:t>
      </w:r>
      <w:r w:rsidR="008D431F">
        <w:rPr>
          <w:rFonts w:ascii="Liberation Serif" w:hAnsi="Liberation Serif" w:cs="Liberation Serif"/>
        </w:rPr>
        <w:lastRenderedPageBreak/>
        <w:t>rejected</w:t>
      </w:r>
      <w:r w:rsidRPr="004237CF">
        <w:rPr>
          <w:rFonts w:ascii="Liberation Serif" w:hAnsi="Liberation Serif" w:cs="Liberation Serif"/>
        </w:rPr>
        <w:t xml:space="preserve">, </w:t>
      </w:r>
      <w:r w:rsidR="008D431F">
        <w:rPr>
          <w:rFonts w:ascii="Liberation Serif" w:hAnsi="Liberation Serif" w:cs="Liberation Serif"/>
        </w:rPr>
        <w:t xml:space="preserve">fasting on </w:t>
      </w:r>
      <w:r w:rsidRPr="004237CF">
        <w:rPr>
          <w:rFonts w:ascii="Liberation Serif" w:hAnsi="Liberation Serif" w:cs="Liberation Serif"/>
        </w:rPr>
        <w:t xml:space="preserve">an </w:t>
      </w:r>
      <w:r w:rsidRPr="004237CF">
        <w:rPr>
          <w:rFonts w:ascii="Liberation Serif" w:hAnsi="Liberation Serif" w:cs="Liberation Serif"/>
          <w:i/>
        </w:rPr>
        <w:t>ekādaśī</w:t>
      </w:r>
      <w:r w:rsidRPr="004237CF">
        <w:rPr>
          <w:rFonts w:ascii="Liberation Serif" w:hAnsi="Liberation Serif" w:cs="Liberation Serif"/>
        </w:rPr>
        <w:t xml:space="preserve"> which </w:t>
      </w:r>
      <w:r w:rsidR="008D431F">
        <w:rPr>
          <w:rFonts w:ascii="Liberation Serif" w:hAnsi="Liberation Serif" w:cs="Liberation Serif"/>
        </w:rPr>
        <w:t xml:space="preserve">overlaps even slightly </w:t>
      </w:r>
      <w:r w:rsidRPr="004237CF">
        <w:rPr>
          <w:rFonts w:ascii="Liberation Serif" w:hAnsi="Liberation Serif" w:cs="Liberation Serif"/>
        </w:rPr>
        <w:t xml:space="preserve">with </w:t>
      </w:r>
      <w:r w:rsidRPr="004237CF">
        <w:rPr>
          <w:rFonts w:ascii="Liberation Serif" w:hAnsi="Liberation Serif" w:cs="Liberation Serif"/>
          <w:i/>
        </w:rPr>
        <w:t>daśamī</w:t>
      </w:r>
      <w:r w:rsidRPr="004237CF">
        <w:rPr>
          <w:rFonts w:ascii="Liberation Serif" w:hAnsi="Liberation Serif" w:cs="Liberation Serif"/>
        </w:rPr>
        <w:t xml:space="preserve"> </w:t>
      </w:r>
      <w:r w:rsidR="008D431F">
        <w:rPr>
          <w:rFonts w:ascii="Liberation Serif" w:hAnsi="Liberation Serif" w:cs="Liberation Serif"/>
        </w:rPr>
        <w:t>must be avoided</w:t>
      </w:r>
      <w:r w:rsidRPr="004237CF">
        <w:rPr>
          <w:rFonts w:ascii="Liberation Serif" w:hAnsi="Liberation Serif" w:cs="Liberation Serif"/>
        </w:rPr>
        <w:t>.</w:t>
      </w:r>
    </w:p>
    <w:p w:rsidR="007E143D" w:rsidRPr="004237CF" w:rsidRDefault="0013174D" w:rsidP="004237CF">
      <w:pPr>
        <w:pStyle w:val="Quote1"/>
        <w:rPr>
          <w:rFonts w:ascii="Liberation Serif" w:hAnsi="Liberation Serif" w:cs="Liberation Serif"/>
          <w:i/>
          <w:lang w:val="fr-CA"/>
        </w:rPr>
      </w:pPr>
      <w:r w:rsidRPr="004237CF">
        <w:rPr>
          <w:rFonts w:ascii="Liberation Serif" w:hAnsi="Liberation Serif" w:cs="Liberation Serif"/>
          <w:i/>
          <w:color w:val="000000"/>
          <w:lang w:val="fr-CA"/>
        </w:rPr>
        <w:t>viddhām ekādaśīṁ viprās tajyanty eāṁ manīṣiṇaḥ</w:t>
      </w:r>
    </w:p>
    <w:p w:rsidR="007E143D" w:rsidRPr="00F33D78" w:rsidRDefault="0013174D" w:rsidP="004237CF">
      <w:pPr>
        <w:pStyle w:val="Para"/>
        <w:spacing w:line="240" w:lineRule="auto"/>
        <w:ind w:firstLine="0"/>
        <w:rPr>
          <w:rFonts w:ascii="Liberation Serif" w:eastAsia="Liberation Sans" w:hAnsi="Liberation Serif" w:cs="Liberation Serif"/>
          <w:lang w:val="fr-CA"/>
        </w:rPr>
      </w:pPr>
      <w:r w:rsidRPr="004237CF">
        <w:rPr>
          <w:rFonts w:ascii="Liberation Serif" w:hAnsi="Liberation Serif" w:cs="Liberation Serif"/>
          <w:b/>
          <w:i/>
          <w:lang w:val="fr-CA"/>
        </w:rPr>
        <w:t>tasyām upoṣito yāti dāridryaṁ duḥkham eva ca</w:t>
      </w:r>
    </w:p>
    <w:p w:rsidR="007E143D" w:rsidRPr="00F33D78" w:rsidRDefault="00B54B03" w:rsidP="004237CF">
      <w:pPr>
        <w:pStyle w:val="ScriptureName"/>
        <w:spacing w:line="240" w:lineRule="auto"/>
        <w:rPr>
          <w:rFonts w:ascii="Liberation Serif" w:hAnsi="Liberation Serif" w:cs="Liberation Serif"/>
          <w:lang w:val="fr-CA"/>
        </w:rPr>
      </w:pPr>
      <w:r w:rsidRPr="00B54B03">
        <w:rPr>
          <w:rFonts w:ascii="Liberation Serif" w:eastAsia="Liberation Sans" w:hAnsi="Liberation Serif" w:cs="Liberation Serif"/>
          <w:lang w:val="fr-CA"/>
        </w:rPr>
        <w:t xml:space="preserve"> </w:t>
      </w:r>
      <w:r w:rsidRPr="00B54B03">
        <w:rPr>
          <w:rFonts w:ascii="Liberation Serif" w:hAnsi="Liberation Serif" w:cs="Liberation Serif"/>
          <w:lang w:val="fr-CA"/>
        </w:rPr>
        <w:t>(Hari-bhakti-vilāsa 12/226 Garuḍa Purāṇa)</w:t>
      </w:r>
    </w:p>
    <w:p w:rsidR="007E143D" w:rsidRPr="004237CF" w:rsidRDefault="0013174D" w:rsidP="004237CF">
      <w:pPr>
        <w:pStyle w:val="Para"/>
        <w:spacing w:line="240" w:lineRule="auto"/>
        <w:ind w:firstLine="0"/>
        <w:rPr>
          <w:rFonts w:ascii="Liberation Serif" w:hAnsi="Liberation Serif" w:cs="Liberation Serif"/>
          <w:i/>
          <w:color w:val="000000"/>
          <w:lang w:val="fr-CA" w:eastAsia="en-US"/>
        </w:rPr>
      </w:pPr>
      <w:r w:rsidRPr="004237CF">
        <w:rPr>
          <w:rFonts w:ascii="Liberation Serif" w:hAnsi="Liberation Serif" w:cs="Liberation Serif"/>
        </w:rPr>
        <w:t xml:space="preserve">O </w:t>
      </w:r>
      <w:r w:rsidRPr="004237CF">
        <w:rPr>
          <w:rFonts w:ascii="Liberation Serif" w:hAnsi="Liberation Serif" w:cs="Liberation Serif"/>
          <w:i/>
          <w:iCs/>
        </w:rPr>
        <w:t>brāhmaṇas</w:t>
      </w:r>
      <w:r w:rsidRPr="004237CF">
        <w:rPr>
          <w:rFonts w:ascii="Liberation Serif" w:hAnsi="Liberation Serif" w:cs="Liberation Serif"/>
        </w:rPr>
        <w:t xml:space="preserve">, learned souls </w:t>
      </w:r>
      <w:r w:rsidR="008D431F">
        <w:rPr>
          <w:rFonts w:ascii="Liberation Serif" w:hAnsi="Liberation Serif" w:cs="Liberation Serif"/>
        </w:rPr>
        <w:t>do not</w:t>
      </w:r>
      <w:r w:rsidRPr="004237CF">
        <w:rPr>
          <w:rFonts w:ascii="Liberation Serif" w:hAnsi="Liberation Serif" w:cs="Liberation Serif"/>
        </w:rPr>
        <w:t xml:space="preserve"> </w:t>
      </w:r>
      <w:r w:rsidR="008D431F">
        <w:rPr>
          <w:rFonts w:ascii="Liberation Serif" w:hAnsi="Liberation Serif" w:cs="Liberation Serif"/>
        </w:rPr>
        <w:t xml:space="preserve">observe </w:t>
      </w:r>
      <w:r w:rsidRPr="004237CF">
        <w:rPr>
          <w:rFonts w:ascii="Liberation Serif" w:hAnsi="Liberation Serif" w:cs="Liberation Serif"/>
          <w:i/>
        </w:rPr>
        <w:t>ekādaśī</w:t>
      </w:r>
      <w:r w:rsidR="00B54B03" w:rsidRPr="00B54B03">
        <w:rPr>
          <w:rFonts w:ascii="Liberation Serif" w:hAnsi="Liberation Serif" w:cs="Liberation Serif"/>
          <w:i/>
        </w:rPr>
        <w:t>s</w:t>
      </w:r>
      <w:r w:rsidRPr="004237CF">
        <w:rPr>
          <w:rFonts w:ascii="Liberation Serif" w:hAnsi="Liberation Serif" w:cs="Liberation Serif"/>
        </w:rPr>
        <w:t xml:space="preserve"> which </w:t>
      </w:r>
      <w:r w:rsidR="008D431F">
        <w:rPr>
          <w:rFonts w:ascii="Liberation Serif" w:hAnsi="Liberation Serif" w:cs="Liberation Serif"/>
        </w:rPr>
        <w:t>overlap</w:t>
      </w:r>
      <w:r w:rsidRPr="004237CF">
        <w:rPr>
          <w:rFonts w:ascii="Liberation Serif" w:hAnsi="Liberation Serif" w:cs="Liberation Serif"/>
        </w:rPr>
        <w:t xml:space="preserve"> with </w:t>
      </w:r>
      <w:r w:rsidRPr="004237CF">
        <w:rPr>
          <w:rFonts w:ascii="Liberation Serif" w:hAnsi="Liberation Serif" w:cs="Liberation Serif"/>
          <w:i/>
        </w:rPr>
        <w:t>daśamī</w:t>
      </w:r>
      <w:r w:rsidR="00F40A40">
        <w:rPr>
          <w:rFonts w:ascii="Liberation Serif" w:hAnsi="Liberation Serif" w:cs="Liberation Serif"/>
          <w:i/>
        </w:rPr>
        <w:t>.</w:t>
      </w:r>
      <w:r w:rsidRPr="004237CF">
        <w:rPr>
          <w:rFonts w:ascii="Liberation Serif" w:hAnsi="Liberation Serif" w:cs="Liberation Serif"/>
        </w:rPr>
        <w:t xml:space="preserve"> </w:t>
      </w:r>
      <w:r w:rsidR="00F40A40">
        <w:rPr>
          <w:rFonts w:ascii="Liberation Serif" w:hAnsi="Liberation Serif" w:cs="Liberation Serif"/>
        </w:rPr>
        <w:t>T</w:t>
      </w:r>
      <w:r w:rsidRPr="004237CF">
        <w:rPr>
          <w:rFonts w:ascii="Liberation Serif" w:hAnsi="Liberation Serif" w:cs="Liberation Serif"/>
        </w:rPr>
        <w:t>hey know that d</w:t>
      </w:r>
      <w:r w:rsidR="00F40A40">
        <w:rPr>
          <w:rFonts w:ascii="Liberation Serif" w:hAnsi="Liberation Serif" w:cs="Liberation Serif"/>
        </w:rPr>
        <w:t>oing so</w:t>
      </w:r>
      <w:r w:rsidRPr="004237CF">
        <w:rPr>
          <w:rFonts w:ascii="Liberation Serif" w:hAnsi="Liberation Serif" w:cs="Liberation Serif"/>
        </w:rPr>
        <w:t xml:space="preserve"> w</w:t>
      </w:r>
      <w:r w:rsidR="00F40A40">
        <w:rPr>
          <w:rFonts w:ascii="Liberation Serif" w:hAnsi="Liberation Serif" w:cs="Liberation Serif"/>
        </w:rPr>
        <w:t>ould bring them</w:t>
      </w:r>
      <w:r w:rsidRPr="004237CF">
        <w:rPr>
          <w:rFonts w:ascii="Liberation Serif" w:hAnsi="Liberation Serif" w:cs="Liberation Serif"/>
        </w:rPr>
        <w:t xml:space="preserve"> only poverty and misery.</w:t>
      </w:r>
    </w:p>
    <w:p w:rsidR="007E143D" w:rsidRPr="004237CF" w:rsidRDefault="0013174D" w:rsidP="004237CF">
      <w:pPr>
        <w:pStyle w:val="Quote1"/>
        <w:rPr>
          <w:rFonts w:ascii="Liberation Serif" w:hAnsi="Liberation Serif" w:cs="Liberation Serif"/>
          <w:i/>
          <w:color w:val="000000"/>
          <w:lang w:val="fr-CA"/>
        </w:rPr>
      </w:pPr>
      <w:r w:rsidRPr="004237CF">
        <w:rPr>
          <w:rFonts w:ascii="Liberation Serif" w:hAnsi="Liberation Serif" w:cs="Liberation Serif"/>
          <w:i/>
          <w:color w:val="000000"/>
          <w:lang w:val="fr-CA"/>
        </w:rPr>
        <w:t>dvāparānte tu gāndhārī kuru-vaṁśa-vivardhinī</w:t>
      </w:r>
    </w:p>
    <w:p w:rsidR="007E143D" w:rsidRPr="004237CF" w:rsidRDefault="0013174D" w:rsidP="004237CF">
      <w:pPr>
        <w:pStyle w:val="Quote1"/>
        <w:rPr>
          <w:rFonts w:ascii="Liberation Serif" w:hAnsi="Liberation Serif" w:cs="Liberation Serif"/>
          <w:i/>
          <w:color w:val="000000"/>
          <w:lang w:val="fr-CA"/>
        </w:rPr>
      </w:pPr>
      <w:r w:rsidRPr="004237CF">
        <w:rPr>
          <w:rFonts w:ascii="Liberation Serif" w:hAnsi="Liberation Serif" w:cs="Liberation Serif"/>
          <w:i/>
          <w:color w:val="000000"/>
          <w:lang w:val="fr-CA"/>
        </w:rPr>
        <w:t>kariṣyati ca senāni mūḍha-bhāvāc chikhi-dhvaja</w:t>
      </w:r>
    </w:p>
    <w:p w:rsidR="007E143D" w:rsidRPr="004237CF" w:rsidRDefault="0013174D" w:rsidP="004237CF">
      <w:pPr>
        <w:pStyle w:val="Quote1"/>
        <w:rPr>
          <w:rFonts w:ascii="Liberation Serif" w:eastAsia="Liberation Sans" w:hAnsi="Liberation Serif" w:cs="Liberation Serif"/>
          <w:cs/>
          <w:lang w:bidi="sa-IN"/>
        </w:rPr>
      </w:pPr>
      <w:r w:rsidRPr="004237CF">
        <w:rPr>
          <w:rFonts w:ascii="Liberation Serif" w:hAnsi="Liberation Serif" w:cs="Liberation Serif"/>
          <w:i/>
          <w:color w:val="000000"/>
          <w:lang w:val="fr-CA"/>
        </w:rPr>
        <w:t>tena putra-śataṁ tasyā nāśam eṣyaty asaṁśayam</w:t>
      </w:r>
    </w:p>
    <w:p w:rsidR="007E143D" w:rsidRPr="00F33D78" w:rsidRDefault="00B54B03" w:rsidP="004237CF">
      <w:pPr>
        <w:pStyle w:val="ScriptureName"/>
        <w:spacing w:line="240" w:lineRule="auto"/>
        <w:rPr>
          <w:rFonts w:ascii="Liberation Serif" w:hAnsi="Liberation Serif" w:cs="Liberation Serif"/>
          <w:lang w:val="fr-CA"/>
        </w:rPr>
      </w:pPr>
      <w:r w:rsidRPr="00B54B03">
        <w:rPr>
          <w:rFonts w:ascii="Liberation Serif" w:eastAsia="Liberation Sans" w:hAnsi="Liberation Serif" w:cs="Liberation Serif"/>
          <w:lang w:val="fr-CA"/>
        </w:rPr>
        <w:t xml:space="preserve"> </w:t>
      </w:r>
      <w:r w:rsidRPr="00B54B03">
        <w:rPr>
          <w:rFonts w:ascii="Liberation Serif" w:hAnsi="Liberation Serif" w:cs="Liberation Serif"/>
          <w:lang w:val="fr-CA"/>
        </w:rPr>
        <w:t>(Hari-bhakti-vilāsa 12/228 Skanda Purāṇa)</w:t>
      </w:r>
    </w:p>
    <w:p w:rsidR="007E143D" w:rsidRPr="004237CF" w:rsidRDefault="0013174D" w:rsidP="004237CF">
      <w:pPr>
        <w:pStyle w:val="Para"/>
        <w:spacing w:line="240" w:lineRule="auto"/>
        <w:ind w:firstLine="0"/>
        <w:rPr>
          <w:rFonts w:ascii="Liberation Serif" w:hAnsi="Liberation Serif" w:cs="Liberation Serif"/>
          <w:i/>
          <w:color w:val="000000"/>
          <w:lang w:val="fr-CA" w:eastAsia="en-US"/>
        </w:rPr>
      </w:pPr>
      <w:r w:rsidRPr="004237CF">
        <w:rPr>
          <w:rFonts w:ascii="Liberation Serif" w:hAnsi="Liberation Serif" w:cs="Liberation Serif"/>
        </w:rPr>
        <w:t>O chief of the demigods (Skanda)</w:t>
      </w:r>
      <w:r w:rsidR="00F40A40">
        <w:rPr>
          <w:rFonts w:ascii="Liberation Serif" w:hAnsi="Liberation Serif" w:cs="Liberation Serif"/>
        </w:rPr>
        <w:t>,</w:t>
      </w:r>
      <w:r w:rsidRPr="004237CF">
        <w:rPr>
          <w:rFonts w:ascii="Liberation Serif" w:hAnsi="Liberation Serif" w:cs="Liberation Serif"/>
        </w:rPr>
        <w:t xml:space="preserve"> at the end of Dvāpara-yuga, Gāndhārī will increase the Kuru dynasty by producing one hundred sons</w:t>
      </w:r>
      <w:r w:rsidR="00423520">
        <w:rPr>
          <w:rFonts w:ascii="Liberation Serif" w:hAnsi="Liberation Serif" w:cs="Liberation Serif"/>
        </w:rPr>
        <w:t>.</w:t>
      </w:r>
      <w:r w:rsidRPr="004237CF">
        <w:rPr>
          <w:rFonts w:ascii="Liberation Serif" w:hAnsi="Liberation Serif" w:cs="Liberation Serif"/>
        </w:rPr>
        <w:t xml:space="preserve"> </w:t>
      </w:r>
      <w:r w:rsidR="00423520">
        <w:rPr>
          <w:rFonts w:ascii="Liberation Serif" w:hAnsi="Liberation Serif" w:cs="Liberation Serif"/>
        </w:rPr>
        <w:t xml:space="preserve">However, </w:t>
      </w:r>
      <w:r w:rsidRPr="004237CF">
        <w:rPr>
          <w:rFonts w:ascii="Liberation Serif" w:hAnsi="Liberation Serif" w:cs="Liberation Serif"/>
        </w:rPr>
        <w:t xml:space="preserve">due to bewilderment and madness, she will observe </w:t>
      </w:r>
      <w:r w:rsidR="00423520">
        <w:rPr>
          <w:rFonts w:ascii="Liberation Serif" w:hAnsi="Liberation Serif" w:cs="Liberation Serif"/>
        </w:rPr>
        <w:t xml:space="preserve">an </w:t>
      </w:r>
      <w:r w:rsidRPr="004237CF">
        <w:rPr>
          <w:rFonts w:ascii="Liberation Serif" w:hAnsi="Liberation Serif" w:cs="Liberation Serif"/>
          <w:i/>
        </w:rPr>
        <w:t>ekādaśī</w:t>
      </w:r>
      <w:r w:rsidRPr="004237CF">
        <w:rPr>
          <w:rFonts w:ascii="Liberation Serif" w:hAnsi="Liberation Serif" w:cs="Liberation Serif"/>
        </w:rPr>
        <w:t xml:space="preserve"> which i</w:t>
      </w:r>
      <w:r w:rsidR="00423520">
        <w:rPr>
          <w:rFonts w:ascii="Liberation Serif" w:hAnsi="Liberation Serif" w:cs="Liberation Serif"/>
        </w:rPr>
        <w:t>s</w:t>
      </w:r>
      <w:r w:rsidRPr="004237CF">
        <w:rPr>
          <w:rFonts w:ascii="Liberation Serif" w:hAnsi="Liberation Serif" w:cs="Liberation Serif"/>
        </w:rPr>
        <w:t xml:space="preserve"> mixed with </w:t>
      </w:r>
      <w:r w:rsidRPr="004237CF">
        <w:rPr>
          <w:rFonts w:ascii="Liberation Serif" w:hAnsi="Liberation Serif" w:cs="Liberation Serif"/>
          <w:i/>
        </w:rPr>
        <w:t>daśamī</w:t>
      </w:r>
      <w:r w:rsidR="00423520">
        <w:rPr>
          <w:rFonts w:ascii="Liberation Serif" w:hAnsi="Liberation Serif" w:cs="Liberation Serif"/>
        </w:rPr>
        <w:t xml:space="preserve">, and as a result, all of </w:t>
      </w:r>
      <w:r w:rsidRPr="004237CF">
        <w:rPr>
          <w:rFonts w:ascii="Liberation Serif" w:hAnsi="Liberation Serif" w:cs="Liberation Serif"/>
        </w:rPr>
        <w:t>her sons will d</w:t>
      </w:r>
      <w:r w:rsidR="00423520">
        <w:rPr>
          <w:rFonts w:ascii="Liberation Serif" w:hAnsi="Liberation Serif" w:cs="Liberation Serif"/>
        </w:rPr>
        <w:t>ie</w:t>
      </w:r>
      <w:r w:rsidRPr="004237CF">
        <w:rPr>
          <w:rFonts w:ascii="Liberation Serif" w:hAnsi="Liberation Serif" w:cs="Liberation Serif"/>
        </w:rPr>
        <w:t xml:space="preserve">. </w:t>
      </w:r>
      <w:r w:rsidR="00423520">
        <w:rPr>
          <w:rFonts w:ascii="Liberation Serif" w:hAnsi="Liberation Serif" w:cs="Liberation Serif"/>
        </w:rPr>
        <w:t>T</w:t>
      </w:r>
      <w:r w:rsidRPr="004237CF">
        <w:rPr>
          <w:rFonts w:ascii="Liberation Serif" w:hAnsi="Liberation Serif" w:cs="Liberation Serif"/>
        </w:rPr>
        <w:t>here is no doubt</w:t>
      </w:r>
      <w:r w:rsidR="00423520">
        <w:rPr>
          <w:rFonts w:ascii="Liberation Serif" w:hAnsi="Liberation Serif" w:cs="Liberation Serif"/>
        </w:rPr>
        <w:t xml:space="preserve"> about this</w:t>
      </w:r>
      <w:r w:rsidRPr="004237CF">
        <w:rPr>
          <w:rFonts w:ascii="Liberation Serif" w:hAnsi="Liberation Serif" w:cs="Liberation Serif"/>
        </w:rPr>
        <w:t>.</w:t>
      </w:r>
    </w:p>
    <w:p w:rsidR="007E143D" w:rsidRPr="004237CF" w:rsidRDefault="0013174D" w:rsidP="004237CF">
      <w:pPr>
        <w:pStyle w:val="Quote1"/>
        <w:rPr>
          <w:rFonts w:ascii="Liberation Serif" w:hAnsi="Liberation Serif" w:cs="Liberation Serif"/>
          <w:lang w:val="fr-CA"/>
        </w:rPr>
      </w:pPr>
      <w:r w:rsidRPr="004237CF">
        <w:rPr>
          <w:rFonts w:ascii="Liberation Serif" w:hAnsi="Liberation Serif" w:cs="Liberation Serif"/>
          <w:i/>
          <w:color w:val="000000"/>
          <w:lang w:val="fr-CA"/>
        </w:rPr>
        <w:t>daśayaikādaśī yatra tatra sannihito’suraḥ</w:t>
      </w:r>
    </w:p>
    <w:p w:rsidR="007E143D" w:rsidRPr="00F33D78" w:rsidRDefault="0013174D" w:rsidP="004237CF">
      <w:pPr>
        <w:pStyle w:val="verse"/>
        <w:spacing w:line="240" w:lineRule="auto"/>
        <w:rPr>
          <w:rFonts w:ascii="Liberation Serif" w:hAnsi="Liberation Serif" w:cs="Liberation Serif"/>
          <w:lang w:val="fr-CA"/>
        </w:rPr>
      </w:pPr>
      <w:r w:rsidRPr="004237CF">
        <w:rPr>
          <w:rFonts w:ascii="Liberation Serif" w:hAnsi="Liberation Serif" w:cs="Liberation Serif"/>
          <w:lang w:val="fr-CA"/>
        </w:rPr>
        <w:t>dvādaśyaikādaśī yatra tatra sannihito hariḥ</w:t>
      </w:r>
    </w:p>
    <w:p w:rsidR="007E143D" w:rsidRPr="00F33D78" w:rsidRDefault="00B54B03" w:rsidP="004237CF">
      <w:pPr>
        <w:pStyle w:val="ScriptureName"/>
        <w:spacing w:line="240" w:lineRule="auto"/>
        <w:rPr>
          <w:rFonts w:ascii="Liberation Serif" w:hAnsi="Liberation Serif" w:cs="Liberation Serif"/>
          <w:lang w:val="fr-CA"/>
        </w:rPr>
      </w:pPr>
      <w:r w:rsidRPr="00B54B03">
        <w:rPr>
          <w:rFonts w:ascii="Liberation Serif" w:hAnsi="Liberation Serif" w:cs="Liberation Serif"/>
          <w:lang w:val="fr-CA"/>
        </w:rPr>
        <w:t>(Hari-bhakti-vilāsa 12/230 Skanda Purāṇa)</w:t>
      </w:r>
    </w:p>
    <w:p w:rsidR="007E143D" w:rsidRPr="004237CF" w:rsidRDefault="00423520" w:rsidP="004237CF">
      <w:pPr>
        <w:pStyle w:val="Para"/>
        <w:spacing w:line="240" w:lineRule="auto"/>
        <w:ind w:firstLine="0"/>
        <w:rPr>
          <w:rFonts w:ascii="Liberation Serif" w:hAnsi="Liberation Serif" w:cs="Liberation Serif"/>
          <w:i/>
          <w:color w:val="000000"/>
          <w:lang w:val="fr-CA" w:eastAsia="en-US"/>
        </w:rPr>
      </w:pPr>
      <w:r>
        <w:rPr>
          <w:rFonts w:ascii="Liberation Serif" w:hAnsi="Liberation Serif" w:cs="Liberation Serif"/>
        </w:rPr>
        <w:t>D</w:t>
      </w:r>
      <w:r w:rsidR="0013174D" w:rsidRPr="004237CF">
        <w:rPr>
          <w:rFonts w:ascii="Liberation Serif" w:hAnsi="Liberation Serif" w:cs="Liberation Serif"/>
        </w:rPr>
        <w:t xml:space="preserve">emons reside in any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which overlap</w:t>
      </w:r>
      <w:r>
        <w:rPr>
          <w:rFonts w:ascii="Liberation Serif" w:hAnsi="Liberation Serif" w:cs="Liberation Serif"/>
        </w:rPr>
        <w:t>s</w:t>
      </w:r>
      <w:r w:rsidR="0013174D" w:rsidRPr="004237CF">
        <w:rPr>
          <w:rFonts w:ascii="Liberation Serif" w:hAnsi="Liberation Serif" w:cs="Liberation Serif"/>
        </w:rPr>
        <w:t xml:space="preserve"> with </w:t>
      </w:r>
      <w:r w:rsidR="0013174D" w:rsidRPr="004237CF">
        <w:rPr>
          <w:rFonts w:ascii="Liberation Serif" w:hAnsi="Liberation Serif" w:cs="Liberation Serif"/>
          <w:i/>
        </w:rPr>
        <w:t>daśamī</w:t>
      </w:r>
      <w:r>
        <w:rPr>
          <w:rFonts w:ascii="Liberation Serif" w:hAnsi="Liberation Serif" w:cs="Liberation Serif"/>
          <w:i/>
        </w:rPr>
        <w:t>,</w:t>
      </w:r>
      <w:r w:rsidR="0013174D" w:rsidRPr="004237CF">
        <w:rPr>
          <w:rFonts w:ascii="Liberation Serif" w:hAnsi="Liberation Serif" w:cs="Liberation Serif"/>
        </w:rPr>
        <w:t xml:space="preserve"> and any</w:t>
      </w:r>
      <w:r>
        <w:rPr>
          <w:rFonts w:ascii="Liberation Serif" w:hAnsi="Liberation Serif" w:cs="Liberation Serif"/>
        </w:rPr>
        <w:t>one</w:t>
      </w:r>
      <w:r w:rsidR="0013174D" w:rsidRPr="004237CF">
        <w:rPr>
          <w:rFonts w:ascii="Liberation Serif" w:hAnsi="Liberation Serif" w:cs="Liberation Serif"/>
        </w:rPr>
        <w:t xml:space="preserve"> who fasts on </w:t>
      </w:r>
      <w:r>
        <w:rPr>
          <w:rFonts w:ascii="Liberation Serif" w:hAnsi="Liberation Serif" w:cs="Liberation Serif"/>
        </w:rPr>
        <w:t>such a</w:t>
      </w:r>
      <w:r w:rsidR="0013174D" w:rsidRPr="004237CF">
        <w:rPr>
          <w:rFonts w:ascii="Liberation Serif" w:hAnsi="Liberation Serif" w:cs="Liberation Serif"/>
        </w:rPr>
        <w:t xml:space="preserve"> day achieves negative results. Lord Hari resides in </w:t>
      </w:r>
      <w:r w:rsidR="0013174D" w:rsidRPr="004237CF">
        <w:rPr>
          <w:rFonts w:ascii="Liberation Serif" w:hAnsi="Liberation Serif" w:cs="Liberation Serif"/>
          <w:i/>
        </w:rPr>
        <w:t>ekādaśī</w:t>
      </w:r>
      <w:r>
        <w:rPr>
          <w:rFonts w:ascii="Liberation Serif" w:hAnsi="Liberation Serif" w:cs="Liberation Serif"/>
          <w:i/>
        </w:rPr>
        <w:t>s</w:t>
      </w:r>
      <w:r w:rsidR="0013174D" w:rsidRPr="004237CF">
        <w:rPr>
          <w:rFonts w:ascii="Liberation Serif" w:hAnsi="Liberation Serif" w:cs="Liberation Serif"/>
        </w:rPr>
        <w:t xml:space="preserve"> which overlap with </w:t>
      </w:r>
      <w:r w:rsidR="0013174D" w:rsidRPr="004237CF">
        <w:rPr>
          <w:rFonts w:ascii="Liberation Serif" w:hAnsi="Liberation Serif" w:cs="Liberation Serif"/>
          <w:i/>
        </w:rPr>
        <w:t>dvādaśī</w:t>
      </w:r>
      <w:r w:rsidR="0013174D" w:rsidRPr="004237CF">
        <w:rPr>
          <w:rFonts w:ascii="Liberation Serif" w:hAnsi="Liberation Serif" w:cs="Liberation Serif"/>
        </w:rPr>
        <w:t xml:space="preserve">. If one </w:t>
      </w:r>
      <w:r>
        <w:rPr>
          <w:rFonts w:ascii="Liberation Serif" w:hAnsi="Liberation Serif" w:cs="Liberation Serif"/>
        </w:rPr>
        <w:t xml:space="preserve">properly </w:t>
      </w:r>
      <w:r w:rsidR="0013174D" w:rsidRPr="004237CF">
        <w:rPr>
          <w:rFonts w:ascii="Liberation Serif" w:hAnsi="Liberation Serif" w:cs="Liberation Serif"/>
        </w:rPr>
        <w:t xml:space="preserve">observes fasting on </w:t>
      </w:r>
      <w:r>
        <w:rPr>
          <w:rFonts w:ascii="Liberation Serif" w:hAnsi="Liberation Serif" w:cs="Liberation Serif"/>
        </w:rPr>
        <w:t xml:space="preserve">such a </w:t>
      </w:r>
      <w:r w:rsidR="0013174D" w:rsidRPr="004237CF">
        <w:rPr>
          <w:rFonts w:ascii="Liberation Serif" w:hAnsi="Liberation Serif" w:cs="Liberation Serif"/>
        </w:rPr>
        <w:t>day, he receives complete</w:t>
      </w:r>
      <w:r w:rsidR="00BB0C11">
        <w:rPr>
          <w:rFonts w:ascii="Liberation Serif" w:hAnsi="Liberation Serif" w:cs="Liberation Serif"/>
        </w:rPr>
        <w:t>ly positive</w:t>
      </w:r>
      <w:r w:rsidR="0013174D" w:rsidRPr="004237CF">
        <w:rPr>
          <w:rFonts w:ascii="Liberation Serif" w:hAnsi="Liberation Serif" w:cs="Liberation Serif"/>
        </w:rPr>
        <w:t xml:space="preserve"> results.</w:t>
      </w:r>
    </w:p>
    <w:p w:rsidR="007E143D" w:rsidRPr="004237CF" w:rsidRDefault="0013174D" w:rsidP="004237CF">
      <w:pPr>
        <w:pStyle w:val="Quote1"/>
        <w:rPr>
          <w:rFonts w:ascii="Liberation Serif" w:hAnsi="Liberation Serif" w:cs="Liberation Serif"/>
          <w:i/>
          <w:lang w:val="fr-CA"/>
        </w:rPr>
      </w:pPr>
      <w:r w:rsidRPr="004237CF">
        <w:rPr>
          <w:rFonts w:ascii="Liberation Serif" w:hAnsi="Liberation Serif" w:cs="Liberation Serif"/>
          <w:i/>
          <w:color w:val="000000"/>
          <w:lang w:val="fr-CA"/>
        </w:rPr>
        <w:t>ye śaṁsanti dinaṁ viṣṇor daśamī-vedha-dūṣitam</w:t>
      </w:r>
    </w:p>
    <w:p w:rsidR="007E143D" w:rsidRPr="00F33D78" w:rsidRDefault="0013174D" w:rsidP="004237CF">
      <w:pPr>
        <w:pStyle w:val="Para"/>
        <w:spacing w:line="240" w:lineRule="auto"/>
        <w:ind w:firstLine="0"/>
        <w:jc w:val="center"/>
        <w:rPr>
          <w:rFonts w:ascii="Liberation Serif" w:eastAsia="Liberation Sans" w:hAnsi="Liberation Serif" w:cs="Liberation Serif"/>
          <w:lang w:val="fr-CA"/>
        </w:rPr>
      </w:pPr>
      <w:r w:rsidRPr="004237CF">
        <w:rPr>
          <w:rFonts w:ascii="Liberation Serif" w:hAnsi="Liberation Serif" w:cs="Liberation Serif"/>
          <w:b/>
          <w:i/>
          <w:lang w:val="fr-CA"/>
        </w:rPr>
        <w:t>jñeyās te pāpa-puruṣāḥ śukra-māyā-vimohitāḥ</w:t>
      </w:r>
    </w:p>
    <w:p w:rsidR="007E143D" w:rsidRPr="004237CF" w:rsidRDefault="00B54B03" w:rsidP="004237CF">
      <w:pPr>
        <w:pStyle w:val="ScriptureName"/>
        <w:spacing w:line="240" w:lineRule="auto"/>
        <w:rPr>
          <w:rFonts w:ascii="Liberation Serif" w:hAnsi="Liberation Serif" w:cs="Liberation Serif"/>
        </w:rPr>
      </w:pPr>
      <w:r w:rsidRPr="00B54B03">
        <w:rPr>
          <w:rFonts w:ascii="Liberation Serif" w:eastAsia="Liberation Sans" w:hAnsi="Liberation Serif" w:cs="Liberation Serif"/>
          <w:lang w:val="fr-CA"/>
        </w:rPr>
        <w:t xml:space="preserve"> </w:t>
      </w:r>
      <w:r w:rsidR="0013174D" w:rsidRPr="004237CF">
        <w:rPr>
          <w:rFonts w:ascii="Liberation Serif" w:hAnsi="Liberation Serif" w:cs="Liberation Serif"/>
        </w:rPr>
        <w:t xml:space="preserve">(Hari-bhakti-vilāsa 12/234 Skanda Purāṇa, </w:t>
      </w:r>
      <w:r w:rsidR="0013174D" w:rsidRPr="004237CF">
        <w:rPr>
          <w:rFonts w:ascii="Liberation Serif" w:hAnsi="Liberation Serif" w:cs="Liberation Serif"/>
        </w:rPr>
        <w:br/>
        <w:t>conversation between Lord Śiva and Umā devī)</w:t>
      </w:r>
    </w:p>
    <w:p w:rsidR="007E143D" w:rsidRPr="004237CF" w:rsidRDefault="00BB0C11" w:rsidP="004237CF">
      <w:pPr>
        <w:pStyle w:val="Para"/>
        <w:spacing w:line="240" w:lineRule="auto"/>
        <w:ind w:firstLine="0"/>
        <w:rPr>
          <w:rFonts w:ascii="Liberation Serif" w:hAnsi="Liberation Serif" w:cs="Liberation Serif"/>
          <w:i/>
          <w:color w:val="000000"/>
          <w:lang w:val="fr-CA" w:eastAsia="en-US"/>
        </w:rPr>
      </w:pPr>
      <w:r>
        <w:rPr>
          <w:rFonts w:ascii="Liberation Serif" w:hAnsi="Liberation Serif" w:cs="Liberation Serif"/>
        </w:rPr>
        <w:t>It</w:t>
      </w:r>
      <w:r w:rsidRPr="004237CF">
        <w:rPr>
          <w:rFonts w:ascii="Liberation Serif" w:hAnsi="Liberation Serif" w:cs="Liberation Serif"/>
        </w:rPr>
        <w:t xml:space="preserve"> should be understood </w:t>
      </w:r>
      <w:r>
        <w:rPr>
          <w:rFonts w:ascii="Liberation Serif" w:hAnsi="Liberation Serif" w:cs="Liberation Serif"/>
        </w:rPr>
        <w:t>that a</w:t>
      </w:r>
      <w:r w:rsidR="0013174D" w:rsidRPr="004237CF">
        <w:rPr>
          <w:rFonts w:ascii="Liberation Serif" w:hAnsi="Liberation Serif" w:cs="Liberation Serif"/>
        </w:rPr>
        <w:t>nyon</w:t>
      </w:r>
      <w:r>
        <w:rPr>
          <w:rFonts w:ascii="Liberation Serif" w:hAnsi="Liberation Serif" w:cs="Liberation Serif"/>
        </w:rPr>
        <w:t>e</w:t>
      </w:r>
      <w:r w:rsidR="0013174D" w:rsidRPr="004237CF">
        <w:rPr>
          <w:rFonts w:ascii="Liberation Serif" w:hAnsi="Liberation Serif" w:cs="Liberation Serif"/>
        </w:rPr>
        <w:t xml:space="preserve"> who fasts on </w:t>
      </w:r>
      <w:r>
        <w:rPr>
          <w:rFonts w:ascii="Liberation Serif" w:hAnsi="Liberation Serif" w:cs="Liberation Serif"/>
        </w:rPr>
        <w:t xml:space="preserve">an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which is contaminated by </w:t>
      </w:r>
      <w:r w:rsidR="0013174D" w:rsidRPr="004237CF">
        <w:rPr>
          <w:rFonts w:ascii="Liberation Serif" w:hAnsi="Liberation Serif" w:cs="Liberation Serif"/>
          <w:i/>
        </w:rPr>
        <w:t>daśamī</w:t>
      </w:r>
      <w:r>
        <w:rPr>
          <w:rFonts w:ascii="Liberation Serif" w:hAnsi="Liberation Serif" w:cs="Liberation Serif"/>
          <w:i/>
        </w:rPr>
        <w:t>,</w:t>
      </w:r>
      <w:r w:rsidR="0013174D" w:rsidRPr="004237CF">
        <w:rPr>
          <w:rFonts w:ascii="Liberation Serif" w:hAnsi="Liberation Serif" w:cs="Liberation Serif"/>
        </w:rPr>
        <w:t xml:space="preserve"> or </w:t>
      </w:r>
      <w:r>
        <w:rPr>
          <w:rFonts w:ascii="Liberation Serif" w:hAnsi="Liberation Serif" w:cs="Liberation Serif"/>
        </w:rPr>
        <w:t xml:space="preserve">influences </w:t>
      </w:r>
      <w:r w:rsidR="0013174D" w:rsidRPr="004237CF">
        <w:rPr>
          <w:rFonts w:ascii="Liberation Serif" w:hAnsi="Liberation Serif" w:cs="Liberation Serif"/>
        </w:rPr>
        <w:t>someo</w:t>
      </w:r>
      <w:r>
        <w:rPr>
          <w:rFonts w:ascii="Liberation Serif" w:hAnsi="Liberation Serif" w:cs="Liberation Serif"/>
        </w:rPr>
        <w:t>ne</w:t>
      </w:r>
      <w:r w:rsidR="0013174D" w:rsidRPr="004237CF">
        <w:rPr>
          <w:rFonts w:ascii="Liberation Serif" w:hAnsi="Liberation Serif" w:cs="Liberation Serif"/>
        </w:rPr>
        <w:t xml:space="preserve"> else t</w:t>
      </w:r>
      <w:r>
        <w:rPr>
          <w:rFonts w:ascii="Liberation Serif" w:hAnsi="Liberation Serif" w:cs="Liberation Serif"/>
        </w:rPr>
        <w:t>o do so</w:t>
      </w:r>
      <w:r w:rsidR="0013174D" w:rsidRPr="004237CF">
        <w:rPr>
          <w:rFonts w:ascii="Liberation Serif" w:hAnsi="Liberation Serif" w:cs="Liberation Serif"/>
        </w:rPr>
        <w:t>, has been controlled and bewildered by Śukrācārya</w:t>
      </w:r>
      <w:r w:rsidR="003C349A">
        <w:rPr>
          <w:rFonts w:ascii="Liberation Serif" w:hAnsi="Liberation Serif" w:cs="Liberation Serif"/>
        </w:rPr>
        <w:t>,</w:t>
      </w:r>
      <w:r w:rsidR="0013174D" w:rsidRPr="004237CF">
        <w:rPr>
          <w:rFonts w:ascii="Liberation Serif" w:hAnsi="Liberation Serif" w:cs="Liberation Serif"/>
        </w:rPr>
        <w:t xml:space="preserve"> the spiritual master of the demons. </w:t>
      </w:r>
    </w:p>
    <w:p w:rsidR="007E143D" w:rsidRPr="004237CF" w:rsidRDefault="0013174D" w:rsidP="004237CF">
      <w:pPr>
        <w:pStyle w:val="Quote1"/>
        <w:rPr>
          <w:rFonts w:ascii="Liberation Serif" w:hAnsi="Liberation Serif" w:cs="Liberation Serif"/>
          <w:i/>
          <w:lang w:val="fr-CA"/>
        </w:rPr>
      </w:pPr>
      <w:r w:rsidRPr="004237CF">
        <w:rPr>
          <w:rFonts w:ascii="Liberation Serif" w:hAnsi="Liberation Serif" w:cs="Liberation Serif"/>
          <w:i/>
          <w:color w:val="000000"/>
          <w:lang w:val="fr-CA"/>
        </w:rPr>
        <w:t>dvādaśīṁ daśamī-viddhā dhana-santāna-nāśinī</w:t>
      </w:r>
    </w:p>
    <w:p w:rsidR="007E143D" w:rsidRPr="00F33D78" w:rsidRDefault="0013174D" w:rsidP="004237CF">
      <w:pPr>
        <w:pStyle w:val="Para"/>
        <w:spacing w:line="240" w:lineRule="auto"/>
        <w:ind w:firstLine="0"/>
        <w:rPr>
          <w:rFonts w:ascii="Liberation Serif" w:eastAsia="Liberation Sans" w:hAnsi="Liberation Serif" w:cs="Liberation Serif"/>
          <w:lang w:val="fr-CA"/>
        </w:rPr>
      </w:pPr>
      <w:r w:rsidRPr="004237CF">
        <w:rPr>
          <w:rFonts w:ascii="Liberation Serif" w:hAnsi="Liberation Serif" w:cs="Liberation Serif"/>
          <w:b/>
          <w:i/>
          <w:lang w:val="fr-CA"/>
        </w:rPr>
        <w:t>dhvaṁsinī sarva-puṇyānāṁ kṛṣṇa-bhakti-praṇāśinī</w:t>
      </w:r>
    </w:p>
    <w:p w:rsidR="007E143D" w:rsidRPr="00F33D78" w:rsidRDefault="00B54B03" w:rsidP="004237CF">
      <w:pPr>
        <w:pStyle w:val="ScriptureName"/>
        <w:spacing w:line="240" w:lineRule="auto"/>
        <w:rPr>
          <w:rFonts w:ascii="Liberation Serif" w:hAnsi="Liberation Serif" w:cs="Liberation Serif"/>
          <w:lang w:val="fr-CA"/>
        </w:rPr>
      </w:pPr>
      <w:r w:rsidRPr="00B54B03">
        <w:rPr>
          <w:rFonts w:ascii="Liberation Serif" w:eastAsia="Liberation Sans" w:hAnsi="Liberation Serif" w:cs="Liberation Serif"/>
          <w:lang w:val="fr-CA"/>
        </w:rPr>
        <w:t xml:space="preserve"> </w:t>
      </w:r>
      <w:r w:rsidRPr="00B54B03">
        <w:rPr>
          <w:rFonts w:ascii="Liberation Serif" w:hAnsi="Liberation Serif" w:cs="Liberation Serif"/>
          <w:lang w:val="fr-CA"/>
        </w:rPr>
        <w:t>(Hari-bhakti-vilāsa 12/239 Skanda Purāṇa)</w:t>
      </w:r>
    </w:p>
    <w:p w:rsidR="007E143D" w:rsidRPr="004237CF" w:rsidRDefault="00B54B03" w:rsidP="004237CF">
      <w:pPr>
        <w:pStyle w:val="Para"/>
        <w:spacing w:line="240" w:lineRule="auto"/>
        <w:ind w:firstLine="0"/>
        <w:rPr>
          <w:rFonts w:ascii="Liberation Serif" w:hAnsi="Liberation Serif" w:cs="Liberation Serif"/>
          <w:i/>
          <w:color w:val="000000"/>
          <w:lang w:val="fr-CA" w:eastAsia="en-US"/>
        </w:rPr>
      </w:pPr>
      <w:r w:rsidRPr="00B54B03">
        <w:rPr>
          <w:rFonts w:ascii="Liberation Serif" w:hAnsi="Liberation Serif" w:cs="Liberation Serif"/>
        </w:rPr>
        <w:t>If one fasts on a</w:t>
      </w:r>
      <w:r w:rsidR="003C349A">
        <w:rPr>
          <w:rFonts w:ascii="Liberation Serif" w:hAnsi="Liberation Serif" w:cs="Liberation Serif"/>
          <w:i/>
        </w:rPr>
        <w:t xml:space="preserve"> d</w:t>
      </w:r>
      <w:r w:rsidR="0013174D" w:rsidRPr="004237CF">
        <w:rPr>
          <w:rFonts w:ascii="Liberation Serif" w:hAnsi="Liberation Serif" w:cs="Liberation Serif"/>
          <w:i/>
        </w:rPr>
        <w:t>vādaśī</w:t>
      </w:r>
      <w:r w:rsidR="0013174D" w:rsidRPr="004237CF">
        <w:rPr>
          <w:rFonts w:ascii="Liberation Serif" w:hAnsi="Liberation Serif" w:cs="Liberation Serif"/>
        </w:rPr>
        <w:t xml:space="preserve"> or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w:t>
      </w:r>
      <w:r w:rsidR="003C349A">
        <w:rPr>
          <w:rFonts w:ascii="Liberation Serif" w:hAnsi="Liberation Serif" w:cs="Liberation Serif"/>
        </w:rPr>
        <w:t>which</w:t>
      </w:r>
      <w:r w:rsidR="0013174D" w:rsidRPr="004237CF">
        <w:rPr>
          <w:rFonts w:ascii="Liberation Serif" w:hAnsi="Liberation Serif" w:cs="Liberation Serif"/>
        </w:rPr>
        <w:t xml:space="preserve"> overlaps </w:t>
      </w:r>
      <w:r w:rsidR="003C349A">
        <w:rPr>
          <w:rFonts w:ascii="Liberation Serif" w:hAnsi="Liberation Serif" w:cs="Liberation Serif"/>
        </w:rPr>
        <w:t xml:space="preserve">with </w:t>
      </w:r>
      <w:r w:rsidR="0013174D" w:rsidRPr="004237CF">
        <w:rPr>
          <w:rFonts w:ascii="Liberation Serif" w:hAnsi="Liberation Serif" w:cs="Liberation Serif"/>
          <w:i/>
          <w:iCs/>
        </w:rPr>
        <w:t>daśamī</w:t>
      </w:r>
      <w:r w:rsidR="0013174D" w:rsidRPr="004237CF">
        <w:rPr>
          <w:rFonts w:ascii="Liberation Serif" w:hAnsi="Liberation Serif" w:cs="Liberation Serif"/>
        </w:rPr>
        <w:t xml:space="preserve">, </w:t>
      </w:r>
      <w:r w:rsidR="003C349A">
        <w:rPr>
          <w:rFonts w:ascii="Liberation Serif" w:hAnsi="Liberation Serif" w:cs="Liberation Serif"/>
        </w:rPr>
        <w:t>one’s</w:t>
      </w:r>
      <w:r w:rsidR="0013174D" w:rsidRPr="004237CF">
        <w:rPr>
          <w:rFonts w:ascii="Liberation Serif" w:hAnsi="Liberation Serif" w:cs="Liberation Serif"/>
        </w:rPr>
        <w:t xml:space="preserve"> offspring </w:t>
      </w:r>
      <w:r w:rsidR="003C349A">
        <w:rPr>
          <w:rFonts w:ascii="Liberation Serif" w:hAnsi="Liberation Serif" w:cs="Liberation Serif"/>
        </w:rPr>
        <w:t>will be ruined,</w:t>
      </w:r>
      <w:r w:rsidR="0013174D" w:rsidRPr="004237CF">
        <w:rPr>
          <w:rFonts w:ascii="Liberation Serif" w:hAnsi="Liberation Serif" w:cs="Liberation Serif"/>
        </w:rPr>
        <w:t xml:space="preserve"> </w:t>
      </w:r>
      <w:r w:rsidR="003C349A">
        <w:rPr>
          <w:rFonts w:ascii="Liberation Serif" w:hAnsi="Liberation Serif" w:cs="Liberation Serif"/>
        </w:rPr>
        <w:t>one’s accumulated pious</w:t>
      </w:r>
      <w:r w:rsidR="0013174D" w:rsidRPr="004237CF">
        <w:rPr>
          <w:rFonts w:ascii="Liberation Serif" w:hAnsi="Liberation Serif" w:cs="Liberation Serif"/>
        </w:rPr>
        <w:t xml:space="preserve"> merit </w:t>
      </w:r>
      <w:r w:rsidR="003C349A">
        <w:rPr>
          <w:rFonts w:ascii="Liberation Serif" w:hAnsi="Liberation Serif" w:cs="Liberation Serif"/>
        </w:rPr>
        <w:t xml:space="preserve">will be </w:t>
      </w:r>
      <w:r w:rsidR="003C349A">
        <w:rPr>
          <w:rFonts w:ascii="Liberation Serif" w:hAnsi="Liberation Serif" w:cs="Liberation Serif"/>
        </w:rPr>
        <w:lastRenderedPageBreak/>
        <w:t>lost, on</w:t>
      </w:r>
      <w:r w:rsidR="0013174D" w:rsidRPr="004237CF">
        <w:rPr>
          <w:rFonts w:ascii="Liberation Serif" w:hAnsi="Liberation Serif" w:cs="Liberation Serif"/>
        </w:rPr>
        <w:t>e</w:t>
      </w:r>
      <w:r w:rsidR="003C349A">
        <w:rPr>
          <w:rFonts w:ascii="Liberation Serif" w:hAnsi="Liberation Serif" w:cs="Liberation Serif"/>
        </w:rPr>
        <w:t>’s</w:t>
      </w:r>
      <w:r w:rsidR="0013174D" w:rsidRPr="004237CF">
        <w:rPr>
          <w:rFonts w:ascii="Liberation Serif" w:hAnsi="Liberation Serif" w:cs="Liberation Serif"/>
        </w:rPr>
        <w:t xml:space="preserve"> devotional service to the Lord </w:t>
      </w:r>
      <w:r w:rsidR="003C349A">
        <w:rPr>
          <w:rFonts w:ascii="Liberation Serif" w:hAnsi="Liberation Serif" w:cs="Liberation Serif"/>
        </w:rPr>
        <w:t xml:space="preserve">will be taken away, </w:t>
      </w:r>
      <w:r w:rsidR="0013174D" w:rsidRPr="004237CF">
        <w:rPr>
          <w:rFonts w:ascii="Liberation Serif" w:hAnsi="Liberation Serif" w:cs="Liberation Serif"/>
        </w:rPr>
        <w:t xml:space="preserve">and </w:t>
      </w:r>
      <w:r w:rsidR="003C349A">
        <w:rPr>
          <w:rFonts w:ascii="Liberation Serif" w:hAnsi="Liberation Serif" w:cs="Liberation Serif"/>
        </w:rPr>
        <w:t>one will take</w:t>
      </w:r>
      <w:r w:rsidR="0013174D" w:rsidRPr="004237CF">
        <w:rPr>
          <w:rFonts w:ascii="Liberation Serif" w:hAnsi="Liberation Serif" w:cs="Liberation Serif"/>
        </w:rPr>
        <w:t xml:space="preserve"> birth among the devils </w:t>
      </w:r>
      <w:r w:rsidR="003C349A">
        <w:rPr>
          <w:rFonts w:ascii="Liberation Serif" w:hAnsi="Liberation Serif" w:cs="Liberation Serif"/>
        </w:rPr>
        <w:t>and</w:t>
      </w:r>
      <w:r w:rsidR="0013174D" w:rsidRPr="004237CF">
        <w:rPr>
          <w:rFonts w:ascii="Liberation Serif" w:hAnsi="Liberation Serif" w:cs="Liberation Serif"/>
        </w:rPr>
        <w:t xml:space="preserve"> ghosts.</w:t>
      </w:r>
    </w:p>
    <w:p w:rsidR="007E143D" w:rsidRPr="004237CF" w:rsidRDefault="0013174D" w:rsidP="004237CF">
      <w:pPr>
        <w:pStyle w:val="Quote1"/>
        <w:rPr>
          <w:rFonts w:ascii="Liberation Serif" w:hAnsi="Liberation Serif" w:cs="Liberation Serif"/>
          <w:i/>
          <w:color w:val="000000"/>
          <w:lang w:val="fr-CA"/>
        </w:rPr>
      </w:pPr>
      <w:r w:rsidRPr="004237CF">
        <w:rPr>
          <w:rFonts w:ascii="Liberation Serif" w:hAnsi="Liberation Serif" w:cs="Liberation Serif"/>
          <w:i/>
          <w:color w:val="000000"/>
          <w:lang w:val="fr-CA"/>
        </w:rPr>
        <w:t>daśamī-śeṣa-saṁyuktaṁ niṣiddhaṁ viṣṇunā purā</w:t>
      </w:r>
    </w:p>
    <w:p w:rsidR="007E143D" w:rsidRPr="004237CF" w:rsidRDefault="0013174D" w:rsidP="004237CF">
      <w:pPr>
        <w:pStyle w:val="Quote1"/>
        <w:rPr>
          <w:rFonts w:ascii="Liberation Serif" w:hAnsi="Liberation Serif" w:cs="Liberation Serif"/>
          <w:i/>
          <w:lang w:val="fr-CA"/>
        </w:rPr>
      </w:pPr>
      <w:r w:rsidRPr="004237CF">
        <w:rPr>
          <w:rFonts w:ascii="Liberation Serif" w:hAnsi="Liberation Serif" w:cs="Liberation Serif"/>
          <w:i/>
          <w:color w:val="000000"/>
          <w:lang w:val="fr-CA"/>
        </w:rPr>
        <w:t>tasmād bhāgavatair bhūpa śodhayitvā harer dinam</w:t>
      </w:r>
    </w:p>
    <w:p w:rsidR="007E143D" w:rsidRPr="00F33D78" w:rsidRDefault="0013174D" w:rsidP="004237CF">
      <w:pPr>
        <w:pStyle w:val="Para"/>
        <w:spacing w:line="240" w:lineRule="auto"/>
        <w:ind w:firstLine="0"/>
        <w:jc w:val="center"/>
        <w:rPr>
          <w:rFonts w:ascii="Liberation Serif" w:eastAsia="Liberation Sans" w:hAnsi="Liberation Serif" w:cs="Liberation Serif"/>
          <w:lang w:val="fr-CA"/>
        </w:rPr>
      </w:pPr>
      <w:r w:rsidRPr="004237CF">
        <w:rPr>
          <w:rFonts w:ascii="Liberation Serif" w:hAnsi="Liberation Serif" w:cs="Liberation Serif"/>
          <w:b/>
          <w:i/>
          <w:lang w:val="fr-CA"/>
        </w:rPr>
        <w:t>upoṣitavyaṁ yatnena pūrva-saṅgati-varjitam</w:t>
      </w:r>
    </w:p>
    <w:p w:rsidR="007E143D" w:rsidRPr="00F33D78" w:rsidRDefault="00B54B03" w:rsidP="004237CF">
      <w:pPr>
        <w:pStyle w:val="ScriptureName"/>
        <w:spacing w:line="240" w:lineRule="auto"/>
        <w:rPr>
          <w:rFonts w:ascii="Liberation Serif" w:hAnsi="Liberation Serif" w:cs="Liberation Serif"/>
          <w:lang w:val="fr-CA"/>
        </w:rPr>
      </w:pPr>
      <w:r w:rsidRPr="00B54B03">
        <w:rPr>
          <w:rFonts w:ascii="Liberation Serif" w:eastAsia="Liberation Sans" w:hAnsi="Liberation Serif" w:cs="Liberation Serif"/>
          <w:lang w:val="fr-CA"/>
        </w:rPr>
        <w:t xml:space="preserve"> </w:t>
      </w:r>
      <w:r w:rsidRPr="00B54B03">
        <w:rPr>
          <w:rFonts w:ascii="Liberation Serif" w:hAnsi="Liberation Serif" w:cs="Liberation Serif"/>
          <w:lang w:val="fr-CA"/>
        </w:rPr>
        <w:t xml:space="preserve">(Hari-bhakti-vilāsa 12/244 Skanda Purāṇa, </w:t>
      </w:r>
      <w:r w:rsidRPr="00B54B03">
        <w:rPr>
          <w:rFonts w:ascii="Liberation Serif" w:hAnsi="Liberation Serif" w:cs="Liberation Serif"/>
          <w:lang w:val="fr-CA"/>
        </w:rPr>
        <w:br/>
        <w:t>Mārkaṇḍeya Ṛṣi speaks to King Bhagīratha)</w:t>
      </w:r>
    </w:p>
    <w:p w:rsidR="007E143D" w:rsidRPr="004237CF" w:rsidRDefault="0013174D" w:rsidP="004237CF">
      <w:pPr>
        <w:pStyle w:val="Para"/>
        <w:spacing w:line="240" w:lineRule="auto"/>
        <w:ind w:firstLine="0"/>
        <w:rPr>
          <w:rFonts w:ascii="Liberation Serif" w:hAnsi="Liberation Serif" w:cs="Liberation Serif"/>
          <w:i/>
          <w:color w:val="000000"/>
          <w:lang w:val="fr-CA" w:eastAsia="en-US"/>
        </w:rPr>
      </w:pPr>
      <w:r w:rsidRPr="004237CF">
        <w:rPr>
          <w:rFonts w:ascii="Liberation Serif" w:hAnsi="Liberation Serif" w:cs="Liberation Serif"/>
        </w:rPr>
        <w:t xml:space="preserve">O king, previously the Supreme Lord Viṣṇu prohibited one </w:t>
      </w:r>
      <w:r w:rsidR="003C349A">
        <w:rPr>
          <w:rFonts w:ascii="Liberation Serif" w:hAnsi="Liberation Serif" w:cs="Liberation Serif"/>
        </w:rPr>
        <w:t>fr</w:t>
      </w:r>
      <w:r w:rsidRPr="004237CF">
        <w:rPr>
          <w:rFonts w:ascii="Liberation Serif" w:hAnsi="Liberation Serif" w:cs="Liberation Serif"/>
        </w:rPr>
        <w:t>o</w:t>
      </w:r>
      <w:r w:rsidR="003C349A">
        <w:rPr>
          <w:rFonts w:ascii="Liberation Serif" w:hAnsi="Liberation Serif" w:cs="Liberation Serif"/>
        </w:rPr>
        <w:t>m</w:t>
      </w:r>
      <w:r w:rsidRPr="004237CF">
        <w:rPr>
          <w:rFonts w:ascii="Liberation Serif" w:hAnsi="Liberation Serif" w:cs="Liberation Serif"/>
        </w:rPr>
        <w:t xml:space="preserve"> fast</w:t>
      </w:r>
      <w:r w:rsidR="003C349A">
        <w:rPr>
          <w:rFonts w:ascii="Liberation Serif" w:hAnsi="Liberation Serif" w:cs="Liberation Serif"/>
        </w:rPr>
        <w:t>ing</w:t>
      </w:r>
      <w:r w:rsidRPr="004237CF">
        <w:rPr>
          <w:rFonts w:ascii="Liberation Serif" w:hAnsi="Liberation Serif" w:cs="Liberation Serif"/>
        </w:rPr>
        <w:t xml:space="preserve"> when </w:t>
      </w:r>
      <w:r w:rsidR="003C349A">
        <w:rPr>
          <w:rFonts w:ascii="Liberation Serif" w:hAnsi="Liberation Serif" w:cs="Liberation Serif"/>
        </w:rPr>
        <w:t>an</w:t>
      </w:r>
      <w:r w:rsidRPr="004237CF">
        <w:rPr>
          <w:rFonts w:ascii="Liberation Serif" w:hAnsi="Liberation Serif" w:cs="Liberation Serif"/>
        </w:rPr>
        <w:t xml:space="preserve"> </w:t>
      </w:r>
      <w:r w:rsidRPr="004237CF">
        <w:rPr>
          <w:rFonts w:ascii="Liberation Serif" w:hAnsi="Liberation Serif" w:cs="Liberation Serif"/>
          <w:i/>
        </w:rPr>
        <w:t>ekādaśī</w:t>
      </w:r>
      <w:r w:rsidRPr="004237CF">
        <w:rPr>
          <w:rFonts w:ascii="Liberation Serif" w:hAnsi="Liberation Serif" w:cs="Liberation Serif"/>
        </w:rPr>
        <w:t xml:space="preserve"> overlap</w:t>
      </w:r>
      <w:r w:rsidR="003C349A">
        <w:rPr>
          <w:rFonts w:ascii="Liberation Serif" w:hAnsi="Liberation Serif" w:cs="Liberation Serif"/>
        </w:rPr>
        <w:t>s with</w:t>
      </w:r>
      <w:r w:rsidRPr="004237CF">
        <w:rPr>
          <w:rFonts w:ascii="Liberation Serif" w:hAnsi="Liberation Serif" w:cs="Liberation Serif"/>
        </w:rPr>
        <w:t xml:space="preserve"> </w:t>
      </w:r>
      <w:r w:rsidRPr="004237CF">
        <w:rPr>
          <w:rFonts w:ascii="Liberation Serif" w:hAnsi="Liberation Serif" w:cs="Liberation Serif"/>
          <w:i/>
          <w:iCs/>
        </w:rPr>
        <w:t>daśamī</w:t>
      </w:r>
      <w:r w:rsidRPr="004237CF">
        <w:rPr>
          <w:rFonts w:ascii="Liberation Serif" w:hAnsi="Liberation Serif" w:cs="Liberation Serif"/>
        </w:rPr>
        <w:t xml:space="preserve">. Therefore, the devotees of the Supreme Personality of Godhead should </w:t>
      </w:r>
      <w:r w:rsidR="003C349A">
        <w:rPr>
          <w:rFonts w:ascii="Liberation Serif" w:hAnsi="Liberation Serif" w:cs="Liberation Serif"/>
        </w:rPr>
        <w:t>avoid fasting on such an</w:t>
      </w:r>
      <w:r w:rsidRPr="004237CF">
        <w:rPr>
          <w:rFonts w:ascii="Liberation Serif" w:hAnsi="Liberation Serif" w:cs="Liberation Serif"/>
        </w:rPr>
        <w:t xml:space="preserve"> </w:t>
      </w:r>
      <w:r w:rsidRPr="004237CF">
        <w:rPr>
          <w:rFonts w:ascii="Liberation Serif" w:hAnsi="Liberation Serif" w:cs="Liberation Serif"/>
          <w:i/>
        </w:rPr>
        <w:t>ekādaśī</w:t>
      </w:r>
      <w:r w:rsidR="003C349A">
        <w:rPr>
          <w:rFonts w:ascii="Liberation Serif" w:hAnsi="Liberation Serif" w:cs="Liberation Serif"/>
          <w:i/>
        </w:rPr>
        <w:t>,</w:t>
      </w:r>
      <w:r w:rsidRPr="004237CF">
        <w:rPr>
          <w:rFonts w:ascii="Liberation Serif" w:hAnsi="Liberation Serif" w:cs="Liberation Serif"/>
        </w:rPr>
        <w:t xml:space="preserve"> and </w:t>
      </w:r>
      <w:r w:rsidR="005B22D5">
        <w:rPr>
          <w:rFonts w:ascii="Liberation Serif" w:hAnsi="Liberation Serif" w:cs="Liberation Serif"/>
        </w:rPr>
        <w:t xml:space="preserve">should only fast on </w:t>
      </w:r>
      <w:r w:rsidRPr="004237CF">
        <w:rPr>
          <w:rFonts w:ascii="Liberation Serif" w:hAnsi="Liberation Serif" w:cs="Liberation Serif"/>
        </w:rPr>
        <w:t xml:space="preserve">pure </w:t>
      </w:r>
      <w:r w:rsidRPr="004237CF">
        <w:rPr>
          <w:rFonts w:ascii="Liberation Serif" w:hAnsi="Liberation Serif" w:cs="Liberation Serif"/>
          <w:i/>
        </w:rPr>
        <w:t>ekādaśī</w:t>
      </w:r>
      <w:r w:rsidR="005B22D5">
        <w:rPr>
          <w:rFonts w:ascii="Liberation Serif" w:hAnsi="Liberation Serif" w:cs="Liberation Serif"/>
          <w:i/>
        </w:rPr>
        <w:t>s</w:t>
      </w:r>
      <w:r w:rsidRPr="004237CF">
        <w:rPr>
          <w:rFonts w:ascii="Liberation Serif" w:hAnsi="Liberation Serif" w:cs="Liberation Serif"/>
        </w:rPr>
        <w:t>.</w:t>
      </w:r>
    </w:p>
    <w:p w:rsidR="007E143D" w:rsidRPr="004237CF" w:rsidRDefault="0013174D" w:rsidP="004237CF">
      <w:pPr>
        <w:pStyle w:val="Quote1"/>
        <w:rPr>
          <w:rFonts w:ascii="Liberation Serif" w:hAnsi="Liberation Serif" w:cs="Liberation Serif"/>
          <w:i/>
          <w:lang w:val="fr-CA"/>
        </w:rPr>
      </w:pPr>
      <w:r w:rsidRPr="004237CF">
        <w:rPr>
          <w:rFonts w:ascii="Liberation Serif" w:hAnsi="Liberation Serif" w:cs="Liberation Serif"/>
          <w:i/>
          <w:color w:val="000000"/>
          <w:lang w:val="fr-CA"/>
        </w:rPr>
        <w:t>kurute vaiṣṇavo bhūtvā sa-śalyaikādaśī-vratam</w:t>
      </w:r>
    </w:p>
    <w:p w:rsidR="007E143D" w:rsidRPr="00F33D78" w:rsidRDefault="0013174D" w:rsidP="004237CF">
      <w:pPr>
        <w:pStyle w:val="Para"/>
        <w:spacing w:line="240" w:lineRule="auto"/>
        <w:ind w:firstLine="0"/>
        <w:rPr>
          <w:rFonts w:ascii="Liberation Serif" w:eastAsia="Liberation Sans" w:hAnsi="Liberation Serif" w:cs="Liberation Serif"/>
          <w:lang w:val="fr-CA"/>
        </w:rPr>
      </w:pPr>
      <w:r w:rsidRPr="004237CF">
        <w:rPr>
          <w:rFonts w:ascii="Liberation Serif" w:hAnsi="Liberation Serif" w:cs="Liberation Serif"/>
          <w:b/>
          <w:i/>
          <w:lang w:val="fr-CA"/>
        </w:rPr>
        <w:t>jñānato’jñānato vāpi na sa viṣṇu-priyo bhavet</w:t>
      </w:r>
    </w:p>
    <w:p w:rsidR="007E143D" w:rsidRPr="00F33D78" w:rsidRDefault="00B54B03" w:rsidP="004237CF">
      <w:pPr>
        <w:pStyle w:val="ScriptureName"/>
        <w:spacing w:line="240" w:lineRule="auto"/>
        <w:rPr>
          <w:rFonts w:ascii="Liberation Serif" w:hAnsi="Liberation Serif" w:cs="Liberation Serif"/>
          <w:lang w:val="fr-CA"/>
        </w:rPr>
      </w:pPr>
      <w:r w:rsidRPr="00B54B03">
        <w:rPr>
          <w:rFonts w:ascii="Liberation Serif" w:eastAsia="Liberation Sans" w:hAnsi="Liberation Serif" w:cs="Liberation Serif"/>
          <w:lang w:val="fr-CA"/>
        </w:rPr>
        <w:t xml:space="preserve"> </w:t>
      </w:r>
      <w:r w:rsidRPr="00B54B03">
        <w:rPr>
          <w:rFonts w:ascii="Liberation Serif" w:hAnsi="Liberation Serif" w:cs="Liberation Serif"/>
          <w:lang w:val="fr-CA"/>
        </w:rPr>
        <w:t>(Hari-bhakti-vilāsa 12/246 Skanda Purāṇa)</w:t>
      </w:r>
    </w:p>
    <w:p w:rsidR="007E143D" w:rsidRPr="004237CF" w:rsidRDefault="005B22D5" w:rsidP="004237CF">
      <w:pPr>
        <w:pStyle w:val="Para"/>
        <w:spacing w:line="240" w:lineRule="auto"/>
        <w:ind w:firstLine="0"/>
        <w:rPr>
          <w:rFonts w:ascii="Liberation Serif" w:hAnsi="Liberation Serif" w:cs="Liberation Serif"/>
          <w:i/>
          <w:color w:val="000000"/>
          <w:lang w:val="fr-CA" w:eastAsia="en-US"/>
        </w:rPr>
      </w:pPr>
      <w:r>
        <w:rPr>
          <w:rFonts w:ascii="Liberation Serif" w:hAnsi="Liberation Serif" w:cs="Liberation Serif"/>
        </w:rPr>
        <w:t xml:space="preserve">If </w:t>
      </w:r>
      <w:r w:rsidR="0013174D" w:rsidRPr="004237CF">
        <w:rPr>
          <w:rFonts w:ascii="Liberation Serif" w:hAnsi="Liberation Serif" w:cs="Liberation Serif"/>
        </w:rPr>
        <w:t xml:space="preserve">a Vaiṣṇava knowingly or unknowingly </w:t>
      </w:r>
      <w:r>
        <w:rPr>
          <w:rFonts w:ascii="Liberation Serif" w:hAnsi="Liberation Serif" w:cs="Liberation Serif"/>
        </w:rPr>
        <w:t xml:space="preserve">fasts on an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w:t>
      </w:r>
      <w:r>
        <w:rPr>
          <w:rFonts w:ascii="Liberation Serif" w:hAnsi="Liberation Serif" w:cs="Liberation Serif"/>
        </w:rPr>
        <w:t xml:space="preserve">which </w:t>
      </w:r>
      <w:r w:rsidR="0013174D" w:rsidRPr="004237CF">
        <w:rPr>
          <w:rFonts w:ascii="Liberation Serif" w:hAnsi="Liberation Serif" w:cs="Liberation Serif"/>
        </w:rPr>
        <w:t>overlap</w:t>
      </w:r>
      <w:r>
        <w:rPr>
          <w:rFonts w:ascii="Liberation Serif" w:hAnsi="Liberation Serif" w:cs="Liberation Serif"/>
        </w:rPr>
        <w:t>s</w:t>
      </w:r>
      <w:r w:rsidR="0013174D" w:rsidRPr="004237CF">
        <w:rPr>
          <w:rFonts w:ascii="Liberation Serif" w:hAnsi="Liberation Serif" w:cs="Liberation Serif"/>
        </w:rPr>
        <w:t xml:space="preserve"> with </w:t>
      </w:r>
      <w:r w:rsidR="0013174D" w:rsidRPr="004237CF">
        <w:rPr>
          <w:rFonts w:ascii="Liberation Serif" w:hAnsi="Liberation Serif" w:cs="Liberation Serif"/>
          <w:i/>
        </w:rPr>
        <w:t>daśamī</w:t>
      </w:r>
      <w:r>
        <w:rPr>
          <w:rFonts w:ascii="Liberation Serif" w:hAnsi="Liberation Serif" w:cs="Liberation Serif"/>
          <w:i/>
        </w:rPr>
        <w:t>,</w:t>
      </w:r>
      <w:r w:rsidR="0013174D" w:rsidRPr="004237CF">
        <w:rPr>
          <w:rFonts w:ascii="Liberation Serif" w:hAnsi="Liberation Serif" w:cs="Liberation Serif"/>
        </w:rPr>
        <w:t xml:space="preserve"> Lord Śrī Viṣṇu will </w:t>
      </w:r>
      <w:r>
        <w:rPr>
          <w:rFonts w:ascii="Liberation Serif" w:hAnsi="Liberation Serif" w:cs="Liberation Serif"/>
        </w:rPr>
        <w:t xml:space="preserve">certainly </w:t>
      </w:r>
      <w:r w:rsidR="0013174D" w:rsidRPr="004237CF">
        <w:rPr>
          <w:rFonts w:ascii="Liberation Serif" w:hAnsi="Liberation Serif" w:cs="Liberation Serif"/>
        </w:rPr>
        <w:t>not be happy with him.</w:t>
      </w:r>
    </w:p>
    <w:p w:rsidR="007E143D" w:rsidRPr="004237CF" w:rsidRDefault="0013174D" w:rsidP="004237CF">
      <w:pPr>
        <w:pStyle w:val="Quote1"/>
        <w:rPr>
          <w:rFonts w:ascii="Liberation Serif" w:hAnsi="Liberation Serif" w:cs="Liberation Serif"/>
          <w:i/>
          <w:lang w:val="fr-CA"/>
        </w:rPr>
      </w:pPr>
      <w:r w:rsidRPr="004237CF">
        <w:rPr>
          <w:rFonts w:ascii="Liberation Serif" w:hAnsi="Liberation Serif" w:cs="Liberation Serif"/>
          <w:i/>
          <w:color w:val="000000"/>
          <w:lang w:val="fr-CA"/>
        </w:rPr>
        <w:t>tasmād ekādaśī yuktā daśamyā nara-sattama</w:t>
      </w:r>
    </w:p>
    <w:p w:rsidR="007E143D" w:rsidRPr="00F33D78" w:rsidRDefault="0013174D" w:rsidP="004237CF">
      <w:pPr>
        <w:pStyle w:val="Para"/>
        <w:spacing w:line="240" w:lineRule="auto"/>
        <w:ind w:firstLine="0"/>
        <w:jc w:val="center"/>
        <w:rPr>
          <w:rFonts w:ascii="Liberation Serif" w:eastAsia="Liberation Sans" w:hAnsi="Liberation Serif" w:cs="Liberation Serif"/>
          <w:lang w:val="fr-CA"/>
        </w:rPr>
      </w:pPr>
      <w:r w:rsidRPr="004237CF">
        <w:rPr>
          <w:rFonts w:ascii="Liberation Serif" w:hAnsi="Liberation Serif" w:cs="Liberation Serif"/>
          <w:b/>
          <w:i/>
          <w:lang w:val="fr-CA"/>
        </w:rPr>
        <w:t>na kartavyā prayatnena niṣkalā dvādaśī matā</w:t>
      </w:r>
    </w:p>
    <w:p w:rsidR="007E143D" w:rsidRPr="00F33D78" w:rsidRDefault="00B54B03" w:rsidP="004237CF">
      <w:pPr>
        <w:pStyle w:val="ScriptureName"/>
        <w:spacing w:line="240" w:lineRule="auto"/>
        <w:rPr>
          <w:rFonts w:ascii="Liberation Serif" w:hAnsi="Liberation Serif" w:cs="Liberation Serif"/>
          <w:lang w:val="fr-CA"/>
        </w:rPr>
      </w:pPr>
      <w:r w:rsidRPr="00B54B03">
        <w:rPr>
          <w:rFonts w:ascii="Liberation Serif" w:eastAsia="Liberation Sans" w:hAnsi="Liberation Serif" w:cs="Liberation Serif"/>
          <w:lang w:val="fr-CA"/>
        </w:rPr>
        <w:t xml:space="preserve"> </w:t>
      </w:r>
      <w:r w:rsidRPr="00B54B03">
        <w:rPr>
          <w:rFonts w:ascii="Liberation Serif" w:hAnsi="Liberation Serif" w:cs="Liberation Serif"/>
          <w:lang w:val="fr-CA"/>
        </w:rPr>
        <w:t>(Hari-bhakti-vilāsa 12/248 Skanda Purāṇa)</w:t>
      </w:r>
    </w:p>
    <w:p w:rsidR="007E143D" w:rsidRPr="004237CF" w:rsidRDefault="0013174D" w:rsidP="004237CF">
      <w:pPr>
        <w:pStyle w:val="Para"/>
        <w:spacing w:line="240" w:lineRule="auto"/>
        <w:ind w:firstLine="0"/>
        <w:rPr>
          <w:rFonts w:ascii="Liberation Serif" w:hAnsi="Liberation Serif" w:cs="Liberation Serif"/>
          <w:i/>
          <w:color w:val="000000"/>
          <w:lang w:val="fr-CA" w:eastAsia="en-US"/>
        </w:rPr>
      </w:pPr>
      <w:r w:rsidRPr="004237CF">
        <w:rPr>
          <w:rFonts w:ascii="Liberation Serif" w:hAnsi="Liberation Serif" w:cs="Liberation Serif"/>
        </w:rPr>
        <w:t>Therefore, O best among human being</w:t>
      </w:r>
      <w:r w:rsidR="005B22D5">
        <w:rPr>
          <w:rFonts w:ascii="Liberation Serif" w:hAnsi="Liberation Serif" w:cs="Liberation Serif"/>
        </w:rPr>
        <w:t>s</w:t>
      </w:r>
      <w:r w:rsidRPr="004237CF">
        <w:rPr>
          <w:rFonts w:ascii="Liberation Serif" w:hAnsi="Liberation Serif" w:cs="Liberation Serif"/>
        </w:rPr>
        <w:t xml:space="preserve">, it is not recommended to observe </w:t>
      </w:r>
      <w:r w:rsidR="005B22D5">
        <w:rPr>
          <w:rFonts w:ascii="Liberation Serif" w:hAnsi="Liberation Serif" w:cs="Liberation Serif"/>
        </w:rPr>
        <w:t xml:space="preserve">fasting on an </w:t>
      </w:r>
      <w:r w:rsidRPr="004237CF">
        <w:rPr>
          <w:rFonts w:ascii="Liberation Serif" w:hAnsi="Liberation Serif" w:cs="Liberation Serif"/>
          <w:i/>
        </w:rPr>
        <w:t>ekādaśī</w:t>
      </w:r>
      <w:r w:rsidRPr="004237CF">
        <w:rPr>
          <w:rFonts w:ascii="Liberation Serif" w:hAnsi="Liberation Serif" w:cs="Liberation Serif"/>
        </w:rPr>
        <w:t xml:space="preserve"> </w:t>
      </w:r>
      <w:r w:rsidR="005B22D5">
        <w:rPr>
          <w:rFonts w:ascii="Liberation Serif" w:hAnsi="Liberation Serif" w:cs="Liberation Serif"/>
        </w:rPr>
        <w:t xml:space="preserve">which </w:t>
      </w:r>
      <w:r w:rsidRPr="004237CF">
        <w:rPr>
          <w:rFonts w:ascii="Liberation Serif" w:hAnsi="Liberation Serif" w:cs="Liberation Serif"/>
        </w:rPr>
        <w:t>overlap</w:t>
      </w:r>
      <w:r w:rsidR="005B22D5">
        <w:rPr>
          <w:rFonts w:ascii="Liberation Serif" w:hAnsi="Liberation Serif" w:cs="Liberation Serif"/>
        </w:rPr>
        <w:t>s</w:t>
      </w:r>
      <w:r w:rsidRPr="004237CF">
        <w:rPr>
          <w:rFonts w:ascii="Liberation Serif" w:hAnsi="Liberation Serif" w:cs="Liberation Serif"/>
        </w:rPr>
        <w:t xml:space="preserve"> with </w:t>
      </w:r>
      <w:r w:rsidRPr="004237CF">
        <w:rPr>
          <w:rFonts w:ascii="Liberation Serif" w:hAnsi="Liberation Serif" w:cs="Liberation Serif"/>
          <w:i/>
        </w:rPr>
        <w:t>daśamī</w:t>
      </w:r>
      <w:r w:rsidRPr="004237CF">
        <w:rPr>
          <w:rFonts w:ascii="Liberation Serif" w:hAnsi="Liberation Serif" w:cs="Liberation Serif"/>
        </w:rPr>
        <w:t xml:space="preserve">. Great sages have recommended </w:t>
      </w:r>
      <w:r w:rsidR="005B22D5">
        <w:rPr>
          <w:rFonts w:ascii="Liberation Serif" w:hAnsi="Liberation Serif" w:cs="Liberation Serif"/>
        </w:rPr>
        <w:t>fasting only on</w:t>
      </w:r>
      <w:r w:rsidRPr="004237CF">
        <w:rPr>
          <w:rFonts w:ascii="Liberation Serif" w:hAnsi="Liberation Serif" w:cs="Liberation Serif"/>
        </w:rPr>
        <w:t xml:space="preserve"> pure </w:t>
      </w:r>
      <w:r w:rsidRPr="004237CF">
        <w:rPr>
          <w:rFonts w:ascii="Liberation Serif" w:hAnsi="Liberation Serif" w:cs="Liberation Serif"/>
          <w:i/>
        </w:rPr>
        <w:t>ekādaśī</w:t>
      </w:r>
      <w:r w:rsidR="005B22D5">
        <w:rPr>
          <w:rFonts w:ascii="Liberation Serif" w:hAnsi="Liberation Serif" w:cs="Liberation Serif"/>
          <w:i/>
        </w:rPr>
        <w:t>s</w:t>
      </w:r>
      <w:r w:rsidRPr="004237CF">
        <w:rPr>
          <w:rFonts w:ascii="Liberation Serif" w:hAnsi="Liberation Serif" w:cs="Liberation Serif"/>
        </w:rPr>
        <w:t>.</w:t>
      </w:r>
    </w:p>
    <w:p w:rsidR="007E143D" w:rsidRPr="004237CF" w:rsidRDefault="0013174D" w:rsidP="004237CF">
      <w:pPr>
        <w:pStyle w:val="Quote1"/>
        <w:rPr>
          <w:rFonts w:ascii="Liberation Serif" w:hAnsi="Liberation Serif" w:cs="Liberation Serif"/>
          <w:lang w:val="fr-CA"/>
        </w:rPr>
      </w:pPr>
      <w:r w:rsidRPr="004237CF">
        <w:rPr>
          <w:rFonts w:ascii="Liberation Serif" w:hAnsi="Liberation Serif" w:cs="Liberation Serif"/>
          <w:i/>
          <w:color w:val="000000"/>
          <w:lang w:val="fr-CA"/>
        </w:rPr>
        <w:t>puṇyaṁ susañcitaṁ yāti kalpa-koṭi-śatārjitam</w:t>
      </w:r>
    </w:p>
    <w:p w:rsidR="007E143D" w:rsidRPr="00F33D78" w:rsidRDefault="0013174D" w:rsidP="004237CF">
      <w:pPr>
        <w:pStyle w:val="verse"/>
        <w:spacing w:line="240" w:lineRule="auto"/>
        <w:rPr>
          <w:rFonts w:ascii="Liberation Serif" w:eastAsia="Liberation Sans" w:hAnsi="Liberation Serif" w:cs="Liberation Serif"/>
          <w:lang w:val="fr-CA"/>
        </w:rPr>
      </w:pPr>
      <w:r w:rsidRPr="004237CF">
        <w:rPr>
          <w:rFonts w:ascii="Liberation Serif" w:hAnsi="Liberation Serif" w:cs="Liberation Serif"/>
          <w:lang w:val="fr-CA"/>
        </w:rPr>
        <w:t>saśalyaṁ ye prakurvanti muktidaṁ mama vāsaram</w:t>
      </w:r>
    </w:p>
    <w:p w:rsidR="007E143D" w:rsidRPr="004237CF" w:rsidRDefault="00B54B03" w:rsidP="004237CF">
      <w:pPr>
        <w:pStyle w:val="ScriptureName"/>
        <w:spacing w:line="240" w:lineRule="auto"/>
        <w:rPr>
          <w:rFonts w:ascii="Liberation Serif" w:hAnsi="Liberation Serif" w:cs="Liberation Serif"/>
          <w:color w:val="090E1A"/>
        </w:rPr>
      </w:pPr>
      <w:r w:rsidRPr="00B54B03">
        <w:rPr>
          <w:rFonts w:ascii="Liberation Serif" w:eastAsia="Liberation Sans" w:hAnsi="Liberation Serif" w:cs="Liberation Serif"/>
          <w:lang w:val="fr-CA"/>
        </w:rPr>
        <w:t xml:space="preserve"> </w:t>
      </w:r>
      <w:r w:rsidR="0013174D" w:rsidRPr="004237CF">
        <w:rPr>
          <w:rFonts w:ascii="Liberation Serif" w:hAnsi="Liberation Serif" w:cs="Liberation Serif"/>
        </w:rPr>
        <w:t>(Hari-bhakti-vilāsa 12/253 Dvārakā Māhātmya, spoken by the Supreme Personality of Godhead)</w:t>
      </w:r>
    </w:p>
    <w:p w:rsidR="007E143D" w:rsidRPr="004237CF" w:rsidRDefault="006B2AE8" w:rsidP="004237CF">
      <w:pPr>
        <w:pStyle w:val="Para"/>
        <w:spacing w:line="240" w:lineRule="auto"/>
        <w:ind w:firstLine="0"/>
        <w:rPr>
          <w:rFonts w:ascii="Liberation Serif" w:hAnsi="Liberation Serif" w:cs="Liberation Serif"/>
          <w:i/>
          <w:color w:val="000000"/>
          <w:lang w:val="fr-CA" w:eastAsia="en-US"/>
        </w:rPr>
      </w:pPr>
      <w:r>
        <w:rPr>
          <w:rFonts w:ascii="Liberation Serif" w:hAnsi="Liberation Serif" w:cs="Liberation Serif"/>
          <w:color w:val="090E1A"/>
        </w:rPr>
        <w:t xml:space="preserve">If one </w:t>
      </w:r>
      <w:r w:rsidR="0013174D" w:rsidRPr="004237CF">
        <w:rPr>
          <w:rFonts w:ascii="Liberation Serif" w:hAnsi="Liberation Serif" w:cs="Liberation Serif"/>
          <w:color w:val="090E1A"/>
        </w:rPr>
        <w:t xml:space="preserve">fasts on the liberating day of Mine which is mixed with </w:t>
      </w:r>
      <w:r w:rsidR="0013174D" w:rsidRPr="004237CF">
        <w:rPr>
          <w:rFonts w:ascii="Liberation Serif" w:hAnsi="Liberation Serif" w:cs="Liberation Serif"/>
          <w:i/>
          <w:color w:val="090E1A"/>
        </w:rPr>
        <w:t>daśamī</w:t>
      </w:r>
      <w:r w:rsidR="0013174D" w:rsidRPr="004237CF">
        <w:rPr>
          <w:rFonts w:ascii="Liberation Serif" w:hAnsi="Liberation Serif" w:cs="Liberation Serif"/>
          <w:color w:val="090E1A"/>
        </w:rPr>
        <w:t>, hi</w:t>
      </w:r>
      <w:r>
        <w:rPr>
          <w:rFonts w:ascii="Liberation Serif" w:hAnsi="Liberation Serif" w:cs="Liberation Serif"/>
          <w:color w:val="090E1A"/>
        </w:rPr>
        <w:t>s</w:t>
      </w:r>
      <w:r w:rsidR="0013174D" w:rsidRPr="004237CF">
        <w:rPr>
          <w:rFonts w:ascii="Liberation Serif" w:hAnsi="Liberation Serif" w:cs="Liberation Serif"/>
          <w:color w:val="090E1A"/>
        </w:rPr>
        <w:t xml:space="preserve"> </w:t>
      </w:r>
      <w:r>
        <w:rPr>
          <w:rFonts w:ascii="Liberation Serif" w:hAnsi="Liberation Serif" w:cs="Liberation Serif"/>
          <w:color w:val="090E1A"/>
        </w:rPr>
        <w:t>accumulated pious</w:t>
      </w:r>
      <w:r w:rsidR="0013174D" w:rsidRPr="004237CF">
        <w:rPr>
          <w:rFonts w:ascii="Liberation Serif" w:hAnsi="Liberation Serif" w:cs="Liberation Serif"/>
          <w:color w:val="090E1A"/>
        </w:rPr>
        <w:t xml:space="preserve"> merit fr</w:t>
      </w:r>
      <w:r>
        <w:rPr>
          <w:rFonts w:ascii="Liberation Serif" w:hAnsi="Liberation Serif" w:cs="Liberation Serif"/>
          <w:color w:val="090E1A"/>
        </w:rPr>
        <w:t>om</w:t>
      </w:r>
      <w:r w:rsidR="0013174D" w:rsidRPr="004237CF">
        <w:rPr>
          <w:rFonts w:ascii="Liberation Serif" w:hAnsi="Liberation Serif" w:cs="Liberation Serif"/>
          <w:color w:val="090E1A"/>
        </w:rPr>
        <w:t xml:space="preserve"> the past </w:t>
      </w:r>
      <w:r>
        <w:rPr>
          <w:rFonts w:ascii="Liberation Serif" w:hAnsi="Liberation Serif" w:cs="Liberation Serif"/>
          <w:color w:val="090E1A"/>
        </w:rPr>
        <w:t>one hundred</w:t>
      </w:r>
      <w:r w:rsidR="0013174D" w:rsidRPr="004237CF">
        <w:rPr>
          <w:rFonts w:ascii="Liberation Serif" w:hAnsi="Liberation Serif" w:cs="Liberation Serif"/>
          <w:color w:val="090E1A"/>
        </w:rPr>
        <w:t xml:space="preserve"> cycles </w:t>
      </w:r>
      <w:r>
        <w:rPr>
          <w:rFonts w:ascii="Liberation Serif" w:hAnsi="Liberation Serif" w:cs="Liberation Serif"/>
          <w:color w:val="090E1A"/>
        </w:rPr>
        <w:t xml:space="preserve">of creation </w:t>
      </w:r>
      <w:r w:rsidR="0013174D" w:rsidRPr="004237CF">
        <w:rPr>
          <w:rFonts w:ascii="Liberation Serif" w:hAnsi="Liberation Serif" w:cs="Liberation Serif"/>
          <w:color w:val="090E1A"/>
        </w:rPr>
        <w:t xml:space="preserve">(one cycle equals 1000 </w:t>
      </w:r>
      <w:r w:rsidR="0013174D" w:rsidRPr="004237CF">
        <w:rPr>
          <w:rFonts w:ascii="Liberation Serif" w:hAnsi="Liberation Serif" w:cs="Liberation Serif"/>
          <w:i/>
          <w:color w:val="090E1A"/>
        </w:rPr>
        <w:t>yugas</w:t>
      </w:r>
      <w:r w:rsidR="0013174D" w:rsidRPr="004237CF">
        <w:rPr>
          <w:rFonts w:ascii="Liberation Serif" w:hAnsi="Liberation Serif" w:cs="Liberation Serif"/>
          <w:color w:val="090E1A"/>
        </w:rPr>
        <w:t>) is destroyed.</w:t>
      </w:r>
    </w:p>
    <w:p w:rsidR="007E143D" w:rsidRPr="004237CF" w:rsidRDefault="0013174D" w:rsidP="004237CF">
      <w:pPr>
        <w:pStyle w:val="Quote1"/>
        <w:rPr>
          <w:rFonts w:ascii="Liberation Serif" w:hAnsi="Liberation Serif" w:cs="Liberation Serif"/>
          <w:i/>
          <w:lang w:val="fr-CA"/>
        </w:rPr>
      </w:pPr>
      <w:r w:rsidRPr="004237CF">
        <w:rPr>
          <w:rFonts w:ascii="Liberation Serif" w:hAnsi="Liberation Serif" w:cs="Liberation Serif"/>
          <w:i/>
          <w:color w:val="000000"/>
          <w:lang w:val="fr-CA"/>
        </w:rPr>
        <w:t>sa-viddhaṁ vāsaraṁ yasmāt kṛtaṁ mama pitāmahaiḥ</w:t>
      </w:r>
    </w:p>
    <w:p w:rsidR="007E143D" w:rsidRPr="00F33D78" w:rsidRDefault="0013174D" w:rsidP="004237CF">
      <w:pPr>
        <w:pStyle w:val="Para"/>
        <w:spacing w:line="240" w:lineRule="auto"/>
        <w:ind w:firstLine="0"/>
        <w:jc w:val="center"/>
        <w:rPr>
          <w:rFonts w:ascii="Liberation Serif" w:eastAsia="Liberation Sans" w:hAnsi="Liberation Serif" w:cs="Liberation Serif"/>
          <w:lang w:val="fr-CA"/>
        </w:rPr>
      </w:pPr>
      <w:r w:rsidRPr="004237CF">
        <w:rPr>
          <w:rFonts w:ascii="Liberation Serif" w:hAnsi="Liberation Serif" w:cs="Liberation Serif"/>
          <w:b/>
          <w:i/>
          <w:lang w:val="fr-CA"/>
        </w:rPr>
        <w:t>pretatvaṁ tena samprāptaṁ mahā-duḥkha-pradāyakam</w:t>
      </w:r>
    </w:p>
    <w:p w:rsidR="007E143D" w:rsidRPr="004237CF" w:rsidRDefault="00B54B03" w:rsidP="004237CF">
      <w:pPr>
        <w:pStyle w:val="ScriptureName"/>
        <w:spacing w:line="240" w:lineRule="auto"/>
        <w:rPr>
          <w:rFonts w:ascii="Liberation Serif" w:hAnsi="Liberation Serif" w:cs="Liberation Serif"/>
        </w:rPr>
      </w:pPr>
      <w:r w:rsidRPr="00B54B03">
        <w:rPr>
          <w:rFonts w:ascii="Liberation Serif" w:eastAsia="Liberation Sans" w:hAnsi="Liberation Serif" w:cs="Liberation Serif"/>
          <w:lang w:val="fr-CA"/>
        </w:rPr>
        <w:t xml:space="preserve"> </w:t>
      </w:r>
      <w:r w:rsidR="0013174D" w:rsidRPr="004237CF">
        <w:rPr>
          <w:rFonts w:ascii="Liberation Serif" w:hAnsi="Liberation Serif" w:cs="Liberation Serif"/>
        </w:rPr>
        <w:t>(Hari-bhakti-vilāsa 12/256 Dvārakā Māhātmya, Śrī Candra Śarmā prays to the Supreme Personality of Godhead.)</w:t>
      </w:r>
    </w:p>
    <w:p w:rsidR="007E143D" w:rsidRPr="004237CF" w:rsidRDefault="0013174D" w:rsidP="004237CF">
      <w:pPr>
        <w:pStyle w:val="Para"/>
        <w:spacing w:line="240" w:lineRule="auto"/>
        <w:ind w:firstLine="0"/>
        <w:rPr>
          <w:rFonts w:ascii="Liberation Serif" w:hAnsi="Liberation Serif" w:cs="Liberation Serif"/>
        </w:rPr>
      </w:pPr>
      <w:r w:rsidRPr="004237CF">
        <w:rPr>
          <w:rFonts w:ascii="Liberation Serif" w:hAnsi="Liberation Serif" w:cs="Liberation Serif"/>
        </w:rPr>
        <w:t xml:space="preserve">O Supreme Personality of Godhead, my forefathers </w:t>
      </w:r>
      <w:r w:rsidR="006B2AE8">
        <w:rPr>
          <w:rFonts w:ascii="Liberation Serif" w:hAnsi="Liberation Serif" w:cs="Liberation Serif"/>
        </w:rPr>
        <w:t>sometimes fast</w:t>
      </w:r>
      <w:r w:rsidRPr="004237CF">
        <w:rPr>
          <w:rFonts w:ascii="Liberation Serif" w:hAnsi="Liberation Serif" w:cs="Liberation Serif"/>
        </w:rPr>
        <w:t xml:space="preserve">ed </w:t>
      </w:r>
      <w:r w:rsidR="006B2AE8">
        <w:rPr>
          <w:rFonts w:ascii="Liberation Serif" w:hAnsi="Liberation Serif" w:cs="Liberation Serif"/>
        </w:rPr>
        <w:t xml:space="preserve">on </w:t>
      </w:r>
      <w:r w:rsidRPr="004237CF">
        <w:rPr>
          <w:rFonts w:ascii="Liberation Serif" w:hAnsi="Liberation Serif" w:cs="Liberation Serif"/>
        </w:rPr>
        <w:t xml:space="preserve">the day of Lord Hari </w:t>
      </w:r>
      <w:r w:rsidR="006B2AE8">
        <w:rPr>
          <w:rFonts w:ascii="Liberation Serif" w:hAnsi="Liberation Serif" w:cs="Liberation Serif"/>
        </w:rPr>
        <w:t>which was mixed wi</w:t>
      </w:r>
      <w:r w:rsidRPr="004237CF">
        <w:rPr>
          <w:rFonts w:ascii="Liberation Serif" w:hAnsi="Liberation Serif" w:cs="Liberation Serif"/>
        </w:rPr>
        <w:t>t</w:t>
      </w:r>
      <w:r w:rsidR="006B2AE8">
        <w:rPr>
          <w:rFonts w:ascii="Liberation Serif" w:hAnsi="Liberation Serif" w:cs="Liberation Serif"/>
        </w:rPr>
        <w:t>h</w:t>
      </w:r>
      <w:r w:rsidRPr="004237CF">
        <w:rPr>
          <w:rFonts w:ascii="Liberation Serif" w:hAnsi="Liberation Serif" w:cs="Liberation Serif"/>
        </w:rPr>
        <w:t xml:space="preserve"> </w:t>
      </w:r>
      <w:r w:rsidRPr="004237CF">
        <w:rPr>
          <w:rFonts w:ascii="Liberation Serif" w:hAnsi="Liberation Serif" w:cs="Liberation Serif"/>
          <w:i/>
        </w:rPr>
        <w:t>daśamī</w:t>
      </w:r>
      <w:r w:rsidRPr="004237CF">
        <w:rPr>
          <w:rFonts w:ascii="Liberation Serif" w:hAnsi="Liberation Serif" w:cs="Liberation Serif"/>
        </w:rPr>
        <w:t xml:space="preserve">. This is why they </w:t>
      </w:r>
      <w:r w:rsidR="006B2AE8">
        <w:rPr>
          <w:rFonts w:ascii="Liberation Serif" w:hAnsi="Liberation Serif" w:cs="Liberation Serif"/>
        </w:rPr>
        <w:t xml:space="preserve">were forced to accept the miserable life of a </w:t>
      </w:r>
      <w:r w:rsidRPr="004237CF">
        <w:rPr>
          <w:rFonts w:ascii="Liberation Serif" w:hAnsi="Liberation Serif" w:cs="Liberation Serif"/>
        </w:rPr>
        <w:t>ghost</w:t>
      </w:r>
      <w:r w:rsidR="006B2AE8">
        <w:rPr>
          <w:rFonts w:ascii="Liberation Serif" w:hAnsi="Liberation Serif" w:cs="Liberation Serif"/>
        </w:rPr>
        <w:t>.</w:t>
      </w:r>
    </w:p>
    <w:p w:rsidR="006B2AE8" w:rsidRDefault="006B2AE8" w:rsidP="004237CF">
      <w:pPr>
        <w:pStyle w:val="Para"/>
        <w:spacing w:line="240" w:lineRule="auto"/>
        <w:ind w:firstLine="0"/>
        <w:rPr>
          <w:rFonts w:ascii="Liberation Serif" w:hAnsi="Liberation Serif" w:cs="Liberation Serif"/>
        </w:rPr>
      </w:pPr>
    </w:p>
    <w:p w:rsidR="007E143D" w:rsidRPr="004237CF" w:rsidRDefault="00FE041A" w:rsidP="004237CF">
      <w:pPr>
        <w:pStyle w:val="Para"/>
        <w:spacing w:line="240" w:lineRule="auto"/>
        <w:ind w:firstLine="0"/>
        <w:rPr>
          <w:rFonts w:ascii="Liberation Serif" w:hAnsi="Liberation Serif" w:cs="Liberation Serif"/>
          <w:i/>
          <w:color w:val="000000"/>
          <w:sz w:val="23"/>
          <w:szCs w:val="23"/>
          <w:lang w:val="fr-CA" w:eastAsia="en-US"/>
        </w:rPr>
      </w:pPr>
      <w:r>
        <w:rPr>
          <w:rFonts w:ascii="Liberation Serif" w:hAnsi="Liberation Serif" w:cs="Liberation Serif"/>
        </w:rPr>
        <w:lastRenderedPageBreak/>
        <w:tab/>
      </w:r>
      <w:r w:rsidR="0013174D" w:rsidRPr="004237CF">
        <w:rPr>
          <w:rFonts w:ascii="Liberation Serif" w:hAnsi="Liberation Serif" w:cs="Liberation Serif"/>
        </w:rPr>
        <w:t xml:space="preserve">Śrīla Sanātana Gosvāmī remarks in his </w:t>
      </w:r>
      <w:r w:rsidR="0013174D" w:rsidRPr="004237CF">
        <w:rPr>
          <w:rFonts w:ascii="Liberation Serif" w:hAnsi="Liberation Serif" w:cs="Liberation Serif"/>
          <w:i/>
          <w:iCs/>
        </w:rPr>
        <w:t>Digdarśiṇī-ṭīkā</w:t>
      </w:r>
      <w:r w:rsidR="006B2AE8">
        <w:rPr>
          <w:rFonts w:ascii="Liberation Serif" w:hAnsi="Liberation Serif" w:cs="Liberation Serif"/>
        </w:rPr>
        <w:t xml:space="preserve"> that</w:t>
      </w:r>
      <w:r w:rsidR="0013174D" w:rsidRPr="004237CF">
        <w:rPr>
          <w:rFonts w:ascii="Liberation Serif" w:hAnsi="Liberation Serif" w:cs="Liberation Serif"/>
        </w:rPr>
        <w:t xml:space="preserve"> Candra Śarmā </w:t>
      </w:r>
      <w:r w:rsidR="0013174D" w:rsidRPr="004237CF">
        <w:rPr>
          <w:rFonts w:ascii="Liberation Serif" w:hAnsi="Liberation Serif" w:cs="Liberation Serif"/>
          <w:i/>
          <w:iCs/>
        </w:rPr>
        <w:t>brāhmaṇa</w:t>
      </w:r>
      <w:r w:rsidR="0013174D" w:rsidRPr="004237CF">
        <w:rPr>
          <w:rFonts w:ascii="Liberation Serif" w:hAnsi="Liberation Serif" w:cs="Liberation Serif"/>
        </w:rPr>
        <w:t xml:space="preserve"> was a devotee of Lord Śiva</w:t>
      </w:r>
      <w:r w:rsidR="00C260D2">
        <w:rPr>
          <w:rFonts w:ascii="Liberation Serif" w:hAnsi="Liberation Serif" w:cs="Liberation Serif"/>
        </w:rPr>
        <w:t>,</w:t>
      </w:r>
      <w:r w:rsidR="0013174D" w:rsidRPr="004237CF">
        <w:rPr>
          <w:rFonts w:ascii="Liberation Serif" w:hAnsi="Liberation Serif" w:cs="Liberation Serif"/>
        </w:rPr>
        <w:t xml:space="preserve"> and </w:t>
      </w:r>
      <w:r w:rsidR="00C260D2">
        <w:rPr>
          <w:rFonts w:ascii="Liberation Serif" w:hAnsi="Liberation Serif" w:cs="Liberation Serif"/>
        </w:rPr>
        <w:t xml:space="preserve">he </w:t>
      </w:r>
      <w:r w:rsidR="0013174D" w:rsidRPr="004237CF">
        <w:rPr>
          <w:rFonts w:ascii="Liberation Serif" w:hAnsi="Liberation Serif" w:cs="Liberation Serif"/>
        </w:rPr>
        <w:t xml:space="preserve">was against the Supreme Personality of Godhead Śrī Kṛṣṇa. </w:t>
      </w:r>
      <w:r w:rsidR="00C260D2">
        <w:rPr>
          <w:rFonts w:ascii="Liberation Serif" w:hAnsi="Liberation Serif" w:cs="Liberation Serif"/>
        </w:rPr>
        <w:t>I</w:t>
      </w:r>
      <w:r w:rsidR="0013174D" w:rsidRPr="004237CF">
        <w:rPr>
          <w:rFonts w:ascii="Liberation Serif" w:hAnsi="Liberation Serif" w:cs="Liberation Serif"/>
        </w:rPr>
        <w:t xml:space="preserve">n a dream, he saw that his forefathers had </w:t>
      </w:r>
      <w:r w:rsidR="00C260D2">
        <w:rPr>
          <w:rFonts w:ascii="Liberation Serif" w:hAnsi="Liberation Serif" w:cs="Liberation Serif"/>
        </w:rPr>
        <w:t>become</w:t>
      </w:r>
      <w:r w:rsidR="0013174D" w:rsidRPr="004237CF">
        <w:rPr>
          <w:rFonts w:ascii="Liberation Serif" w:hAnsi="Liberation Serif" w:cs="Liberation Serif"/>
        </w:rPr>
        <w:t xml:space="preserve"> ghosts due to fasting on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w:t>
      </w:r>
      <w:r w:rsidR="00C260D2">
        <w:rPr>
          <w:rFonts w:ascii="Liberation Serif" w:hAnsi="Liberation Serif" w:cs="Liberation Serif"/>
        </w:rPr>
        <w:t>which overlapped with</w:t>
      </w:r>
      <w:r w:rsidR="0013174D" w:rsidRPr="004237CF">
        <w:rPr>
          <w:rFonts w:ascii="Liberation Serif" w:hAnsi="Liberation Serif" w:cs="Liberation Serif"/>
        </w:rPr>
        <w:t xml:space="preserve"> </w:t>
      </w:r>
      <w:r w:rsidR="0013174D" w:rsidRPr="004237CF">
        <w:rPr>
          <w:rFonts w:ascii="Liberation Serif" w:hAnsi="Liberation Serif" w:cs="Liberation Serif"/>
          <w:i/>
        </w:rPr>
        <w:t>daśamī</w:t>
      </w:r>
      <w:r w:rsidR="0013174D" w:rsidRPr="004237CF">
        <w:rPr>
          <w:rFonts w:ascii="Liberation Serif" w:hAnsi="Liberation Serif" w:cs="Liberation Serif"/>
        </w:rPr>
        <w:t xml:space="preserve">. </w:t>
      </w:r>
      <w:r w:rsidR="00C260D2">
        <w:rPr>
          <w:rFonts w:ascii="Liberation Serif" w:hAnsi="Liberation Serif" w:cs="Liberation Serif"/>
        </w:rPr>
        <w:t>A</w:t>
      </w:r>
      <w:r w:rsidR="0013174D" w:rsidRPr="004237CF">
        <w:rPr>
          <w:rFonts w:ascii="Liberation Serif" w:hAnsi="Liberation Serif" w:cs="Liberation Serif"/>
        </w:rPr>
        <w:t xml:space="preserve"> devotee of the Lord </w:t>
      </w:r>
      <w:r w:rsidR="00C260D2">
        <w:rPr>
          <w:rFonts w:ascii="Liberation Serif" w:hAnsi="Liberation Serif" w:cs="Liberation Serif"/>
        </w:rPr>
        <w:t xml:space="preserve">advised him </w:t>
      </w:r>
      <w:r w:rsidR="0013174D" w:rsidRPr="004237CF">
        <w:rPr>
          <w:rFonts w:ascii="Liberation Serif" w:hAnsi="Liberation Serif" w:cs="Liberation Serif"/>
        </w:rPr>
        <w:t xml:space="preserve">to </w:t>
      </w:r>
      <w:r w:rsidR="00C260D2">
        <w:rPr>
          <w:rFonts w:ascii="Liberation Serif" w:hAnsi="Liberation Serif" w:cs="Liberation Serif"/>
        </w:rPr>
        <w:t>approach</w:t>
      </w:r>
      <w:r w:rsidR="0013174D" w:rsidRPr="004237CF">
        <w:rPr>
          <w:rFonts w:ascii="Liberation Serif" w:hAnsi="Liberation Serif" w:cs="Liberation Serif"/>
        </w:rPr>
        <w:t xml:space="preserve"> the Supreme Personality of Godhead </w:t>
      </w:r>
      <w:r w:rsidR="00C260D2">
        <w:rPr>
          <w:rFonts w:ascii="Liberation Serif" w:hAnsi="Liberation Serif" w:cs="Liberation Serif"/>
        </w:rPr>
        <w:t xml:space="preserve">in </w:t>
      </w:r>
      <w:r w:rsidR="00C260D2" w:rsidRPr="004237CF">
        <w:rPr>
          <w:rFonts w:ascii="Liberation Serif" w:hAnsi="Liberation Serif" w:cs="Liberation Serif"/>
        </w:rPr>
        <w:t>Dvārakā</w:t>
      </w:r>
      <w:r w:rsidR="00C260D2">
        <w:rPr>
          <w:rFonts w:ascii="Liberation Serif" w:hAnsi="Liberation Serif" w:cs="Liberation Serif"/>
        </w:rPr>
        <w:t>,</w:t>
      </w:r>
      <w:r w:rsidR="00C260D2" w:rsidRPr="004237CF">
        <w:rPr>
          <w:rFonts w:ascii="Liberation Serif" w:hAnsi="Liberation Serif" w:cs="Liberation Serif"/>
        </w:rPr>
        <w:t xml:space="preserve"> </w:t>
      </w:r>
      <w:r w:rsidR="0013174D" w:rsidRPr="004237CF">
        <w:rPr>
          <w:rFonts w:ascii="Liberation Serif" w:hAnsi="Liberation Serif" w:cs="Liberation Serif"/>
        </w:rPr>
        <w:t>worship Him</w:t>
      </w:r>
      <w:r w:rsidR="00C260D2">
        <w:rPr>
          <w:rFonts w:ascii="Liberation Serif" w:hAnsi="Liberation Serif" w:cs="Liberation Serif"/>
        </w:rPr>
        <w:t>,</w:t>
      </w:r>
      <w:r w:rsidR="0013174D" w:rsidRPr="004237CF">
        <w:rPr>
          <w:rFonts w:ascii="Liberation Serif" w:hAnsi="Liberation Serif" w:cs="Liberation Serif"/>
        </w:rPr>
        <w:t xml:space="preserve"> and pray to Him to free his forefathers from their </w:t>
      </w:r>
      <w:r w:rsidR="00C260D2">
        <w:rPr>
          <w:rFonts w:ascii="Liberation Serif" w:hAnsi="Liberation Serif" w:cs="Liberation Serif"/>
        </w:rPr>
        <w:t xml:space="preserve">unfortunate </w:t>
      </w:r>
      <w:r w:rsidR="0013174D" w:rsidRPr="004237CF">
        <w:rPr>
          <w:rFonts w:ascii="Liberation Serif" w:hAnsi="Liberation Serif" w:cs="Liberation Serif"/>
        </w:rPr>
        <w:t>condition</w:t>
      </w:r>
      <w:r w:rsidR="00C260D2">
        <w:rPr>
          <w:rFonts w:ascii="Liberation Serif" w:hAnsi="Liberation Serif" w:cs="Liberation Serif"/>
        </w:rPr>
        <w:t xml:space="preserve"> as ghosts</w:t>
      </w:r>
      <w:r w:rsidR="0013174D" w:rsidRPr="004237CF">
        <w:rPr>
          <w:rFonts w:ascii="Liberation Serif" w:hAnsi="Liberation Serif" w:cs="Liberation Serif"/>
        </w:rPr>
        <w:t xml:space="preserve">. </w:t>
      </w:r>
      <w:r w:rsidR="00C260D2">
        <w:rPr>
          <w:rFonts w:ascii="Liberation Serif" w:hAnsi="Liberation Serif" w:cs="Liberation Serif"/>
        </w:rPr>
        <w:t>Due to his prayers, t</w:t>
      </w:r>
      <w:r w:rsidR="0013174D" w:rsidRPr="004237CF">
        <w:rPr>
          <w:rFonts w:ascii="Liberation Serif" w:hAnsi="Liberation Serif" w:cs="Liberation Serif"/>
        </w:rPr>
        <w:t>he Lord freed them.</w:t>
      </w:r>
    </w:p>
    <w:p w:rsidR="007E143D" w:rsidRPr="004237CF" w:rsidRDefault="0013174D" w:rsidP="004237CF">
      <w:pPr>
        <w:pStyle w:val="Quote1"/>
        <w:rPr>
          <w:rFonts w:ascii="Liberation Serif" w:hAnsi="Liberation Serif" w:cs="Liberation Serif"/>
          <w:i/>
          <w:sz w:val="23"/>
          <w:szCs w:val="23"/>
          <w:lang w:val="fr-CA"/>
        </w:rPr>
      </w:pPr>
      <w:r w:rsidRPr="004237CF">
        <w:rPr>
          <w:rFonts w:ascii="Liberation Serif" w:hAnsi="Liberation Serif" w:cs="Liberation Serif"/>
          <w:i/>
          <w:color w:val="000000"/>
          <w:sz w:val="23"/>
          <w:szCs w:val="23"/>
          <w:lang w:val="fr-CA"/>
        </w:rPr>
        <w:t>śukreṇa mohitā viprā daityānāṁ kāraṇena tu</w:t>
      </w:r>
    </w:p>
    <w:p w:rsidR="007E143D" w:rsidRPr="004237CF" w:rsidRDefault="0013174D" w:rsidP="004237CF">
      <w:pPr>
        <w:pStyle w:val="Para"/>
        <w:spacing w:line="240" w:lineRule="auto"/>
        <w:ind w:firstLine="0"/>
        <w:jc w:val="center"/>
        <w:rPr>
          <w:rFonts w:ascii="Liberation Serif" w:hAnsi="Liberation Serif" w:cs="Liberation Serif"/>
          <w:b/>
          <w:i/>
          <w:sz w:val="23"/>
          <w:szCs w:val="23"/>
          <w:lang w:val="fr-CA"/>
        </w:rPr>
      </w:pPr>
      <w:r w:rsidRPr="004237CF">
        <w:rPr>
          <w:rFonts w:ascii="Liberation Serif" w:hAnsi="Liberation Serif" w:cs="Liberation Serif"/>
          <w:b/>
          <w:i/>
          <w:sz w:val="23"/>
          <w:szCs w:val="23"/>
          <w:lang w:val="fr-CA"/>
        </w:rPr>
        <w:t>puṣṭy-arthaṁ daśamī-viddhaṁ kurvanti mama vāsaram</w:t>
      </w:r>
    </w:p>
    <w:p w:rsidR="007E143D" w:rsidRPr="004237CF" w:rsidRDefault="0013174D" w:rsidP="004237CF">
      <w:pPr>
        <w:pStyle w:val="Para"/>
        <w:spacing w:line="240" w:lineRule="auto"/>
        <w:ind w:firstLine="0"/>
        <w:jc w:val="center"/>
        <w:rPr>
          <w:rFonts w:ascii="Liberation Serif" w:hAnsi="Liberation Serif" w:cs="Liberation Serif"/>
          <w:b/>
          <w:i/>
          <w:sz w:val="23"/>
          <w:szCs w:val="23"/>
          <w:lang w:val="fr-CA"/>
        </w:rPr>
      </w:pPr>
      <w:r w:rsidRPr="004237CF">
        <w:rPr>
          <w:rFonts w:ascii="Liberation Serif" w:hAnsi="Liberation Serif" w:cs="Liberation Serif"/>
          <w:b/>
          <w:i/>
          <w:sz w:val="23"/>
          <w:szCs w:val="23"/>
          <w:lang w:val="fr-CA"/>
        </w:rPr>
        <w:t>vāsaraṁ daśamī-viddhaṁ daityānāṁ puṣṭi-vardhanam</w:t>
      </w:r>
    </w:p>
    <w:p w:rsidR="007E143D" w:rsidRPr="00F33D78" w:rsidRDefault="0013174D" w:rsidP="004237CF">
      <w:pPr>
        <w:pStyle w:val="Para"/>
        <w:spacing w:line="240" w:lineRule="auto"/>
        <w:ind w:firstLine="0"/>
        <w:jc w:val="center"/>
        <w:rPr>
          <w:rFonts w:ascii="Liberation Serif" w:eastAsia="Liberation Sans" w:hAnsi="Liberation Serif" w:cs="Liberation Serif"/>
          <w:lang w:val="fr-CA"/>
        </w:rPr>
      </w:pPr>
      <w:r w:rsidRPr="004237CF">
        <w:rPr>
          <w:rFonts w:ascii="Liberation Serif" w:hAnsi="Liberation Serif" w:cs="Liberation Serif"/>
          <w:b/>
          <w:i/>
          <w:sz w:val="23"/>
          <w:szCs w:val="23"/>
          <w:lang w:val="fr-CA"/>
        </w:rPr>
        <w:t>madīyaṁ nāsti sandehaḥ satyaṁ satyaṁ pitāmaha</w:t>
      </w:r>
    </w:p>
    <w:p w:rsidR="007E143D" w:rsidRPr="004237CF" w:rsidRDefault="00B54B03" w:rsidP="004237CF">
      <w:pPr>
        <w:pStyle w:val="ScriptureName"/>
        <w:spacing w:line="240" w:lineRule="auto"/>
        <w:rPr>
          <w:rFonts w:ascii="Liberation Serif" w:hAnsi="Liberation Serif" w:cs="Liberation Serif"/>
        </w:rPr>
      </w:pPr>
      <w:r w:rsidRPr="00B54B03">
        <w:rPr>
          <w:rFonts w:ascii="Liberation Serif" w:eastAsia="Liberation Sans" w:hAnsi="Liberation Serif" w:cs="Liberation Serif"/>
          <w:lang w:val="fr-CA"/>
        </w:rPr>
        <w:t xml:space="preserve"> </w:t>
      </w:r>
      <w:r w:rsidR="0013174D" w:rsidRPr="004237CF">
        <w:rPr>
          <w:rFonts w:ascii="Liberation Serif" w:hAnsi="Liberation Serif" w:cs="Liberation Serif"/>
        </w:rPr>
        <w:t>(Hari-bhakti-vilāsa 12/257, 258 Padma Purāṇa, The Supreme Personality of Godhead speaks to Lord Brahmā.)</w:t>
      </w:r>
    </w:p>
    <w:p w:rsidR="007E143D" w:rsidRPr="004237CF" w:rsidRDefault="0013174D" w:rsidP="004237CF">
      <w:pPr>
        <w:pStyle w:val="Para"/>
        <w:spacing w:line="240" w:lineRule="auto"/>
        <w:ind w:firstLine="0"/>
        <w:rPr>
          <w:rFonts w:ascii="Liberation Serif" w:hAnsi="Liberation Serif" w:cs="Liberation Serif"/>
          <w:i/>
          <w:color w:val="000000"/>
          <w:lang w:val="fr-CA" w:eastAsia="en-US"/>
        </w:rPr>
      </w:pPr>
      <w:r w:rsidRPr="004237CF">
        <w:rPr>
          <w:rFonts w:ascii="Liberation Serif" w:hAnsi="Liberation Serif" w:cs="Liberation Serif"/>
        </w:rPr>
        <w:t xml:space="preserve">The Supreme Personality of Godhead said, "O Brahmā, </w:t>
      </w:r>
      <w:r w:rsidR="00226560">
        <w:rPr>
          <w:rFonts w:ascii="Liberation Serif" w:hAnsi="Liberation Serif" w:cs="Liberation Serif"/>
        </w:rPr>
        <w:t>only</w:t>
      </w:r>
      <w:r w:rsidRPr="004237CF">
        <w:rPr>
          <w:rFonts w:ascii="Liberation Serif" w:hAnsi="Liberation Serif" w:cs="Liberation Serif"/>
        </w:rPr>
        <w:t xml:space="preserve"> </w:t>
      </w:r>
      <w:r w:rsidRPr="004237CF">
        <w:rPr>
          <w:rFonts w:ascii="Liberation Serif" w:hAnsi="Liberation Serif" w:cs="Liberation Serif"/>
          <w:i/>
          <w:iCs/>
        </w:rPr>
        <w:t>brāhmaṇas</w:t>
      </w:r>
      <w:r w:rsidRPr="004237CF">
        <w:rPr>
          <w:rFonts w:ascii="Liberation Serif" w:hAnsi="Liberation Serif" w:cs="Liberation Serif"/>
        </w:rPr>
        <w:t xml:space="preserve"> bewildered by Śukrācārya fast on </w:t>
      </w:r>
      <w:r w:rsidR="00226560" w:rsidRPr="004237CF">
        <w:rPr>
          <w:rFonts w:ascii="Liberation Serif" w:hAnsi="Liberation Serif" w:cs="Liberation Serif"/>
          <w:i/>
        </w:rPr>
        <w:t>ekādaśī</w:t>
      </w:r>
      <w:r w:rsidR="00226560" w:rsidRPr="004237CF">
        <w:rPr>
          <w:rFonts w:ascii="Liberation Serif" w:hAnsi="Liberation Serif" w:cs="Liberation Serif"/>
        </w:rPr>
        <w:t xml:space="preserve"> </w:t>
      </w:r>
      <w:r w:rsidR="00226560">
        <w:rPr>
          <w:rFonts w:ascii="Liberation Serif" w:hAnsi="Liberation Serif" w:cs="Liberation Serif"/>
        </w:rPr>
        <w:t xml:space="preserve">mixed with </w:t>
      </w:r>
      <w:r w:rsidRPr="004237CF">
        <w:rPr>
          <w:rFonts w:ascii="Liberation Serif" w:hAnsi="Liberation Serif" w:cs="Liberation Serif"/>
          <w:i/>
        </w:rPr>
        <w:t>daśamī</w:t>
      </w:r>
      <w:r w:rsidR="00226560">
        <w:rPr>
          <w:rFonts w:ascii="Liberation Serif" w:hAnsi="Liberation Serif" w:cs="Liberation Serif"/>
          <w:i/>
        </w:rPr>
        <w:t xml:space="preserve">. </w:t>
      </w:r>
      <w:r w:rsidR="00226560">
        <w:rPr>
          <w:rFonts w:ascii="Liberation Serif" w:hAnsi="Liberation Serif" w:cs="Liberation Serif"/>
        </w:rPr>
        <w:t xml:space="preserve">Such improper fasting increases one’s </w:t>
      </w:r>
      <w:r w:rsidRPr="004237CF">
        <w:rPr>
          <w:rFonts w:ascii="Liberation Serif" w:hAnsi="Liberation Serif" w:cs="Liberation Serif"/>
        </w:rPr>
        <w:t>demon</w:t>
      </w:r>
      <w:r w:rsidR="00226560">
        <w:rPr>
          <w:rFonts w:ascii="Liberation Serif" w:hAnsi="Liberation Serif" w:cs="Liberation Serif"/>
        </w:rPr>
        <w:t>ic nature</w:t>
      </w:r>
      <w:r w:rsidRPr="004237CF">
        <w:rPr>
          <w:rFonts w:ascii="Liberation Serif" w:hAnsi="Liberation Serif" w:cs="Liberation Serif"/>
        </w:rPr>
        <w:t xml:space="preserve">. </w:t>
      </w:r>
      <w:r w:rsidR="00226560">
        <w:rPr>
          <w:rFonts w:ascii="Liberation Serif" w:hAnsi="Liberation Serif" w:cs="Liberation Serif"/>
        </w:rPr>
        <w:t>There is no doubt about this</w:t>
      </w:r>
      <w:r w:rsidRPr="004237CF">
        <w:rPr>
          <w:rFonts w:ascii="Liberation Serif" w:hAnsi="Liberation Serif" w:cs="Liberation Serif"/>
        </w:rPr>
        <w:t>.</w:t>
      </w:r>
      <w:r w:rsidR="006519EA">
        <w:rPr>
          <w:rFonts w:ascii="Liberation Serif" w:hAnsi="Liberation Serif" w:cs="Liberation Serif"/>
        </w:rPr>
        <w:t>”</w:t>
      </w:r>
    </w:p>
    <w:p w:rsidR="007E143D" w:rsidRPr="004237CF" w:rsidRDefault="0013174D" w:rsidP="004237CF">
      <w:pPr>
        <w:pStyle w:val="Quote1"/>
        <w:rPr>
          <w:rFonts w:ascii="Liberation Serif" w:hAnsi="Liberation Serif" w:cs="Liberation Serif"/>
          <w:i/>
          <w:color w:val="000000"/>
          <w:lang w:val="fr-CA"/>
        </w:rPr>
      </w:pPr>
      <w:r w:rsidRPr="004237CF">
        <w:rPr>
          <w:rFonts w:ascii="Liberation Serif" w:hAnsi="Liberation Serif" w:cs="Liberation Serif"/>
          <w:i/>
          <w:color w:val="000000"/>
          <w:lang w:val="fr-CA"/>
        </w:rPr>
        <w:t>yāvad daśamyā saṁyuktaṁ kariṣyanti dinaṁ mama</w:t>
      </w:r>
    </w:p>
    <w:p w:rsidR="007E143D" w:rsidRPr="004237CF" w:rsidRDefault="0013174D" w:rsidP="004237CF">
      <w:pPr>
        <w:pStyle w:val="Quote1"/>
        <w:rPr>
          <w:rFonts w:ascii="Liberation Serif" w:hAnsi="Liberation Serif" w:cs="Liberation Serif"/>
          <w:i/>
          <w:color w:val="000000"/>
          <w:lang w:val="fr-CA"/>
        </w:rPr>
      </w:pPr>
      <w:r w:rsidRPr="004237CF">
        <w:rPr>
          <w:rFonts w:ascii="Liberation Serif" w:hAnsi="Liberation Serif" w:cs="Liberation Serif"/>
          <w:i/>
          <w:color w:val="000000"/>
          <w:lang w:val="fr-CA"/>
        </w:rPr>
        <w:t>tat puṇyaṁ daitya-jātīnāṁ surair dattaṁ pitāmaha</w:t>
      </w:r>
    </w:p>
    <w:p w:rsidR="007E143D" w:rsidRPr="004237CF" w:rsidRDefault="0013174D" w:rsidP="004237CF">
      <w:pPr>
        <w:pStyle w:val="Quote1"/>
        <w:rPr>
          <w:rFonts w:ascii="Liberation Serif" w:hAnsi="Liberation Serif" w:cs="Liberation Serif"/>
          <w:i/>
          <w:lang w:val="fr-CA"/>
        </w:rPr>
      </w:pPr>
      <w:r w:rsidRPr="004237CF">
        <w:rPr>
          <w:rFonts w:ascii="Liberation Serif" w:hAnsi="Liberation Serif" w:cs="Liberation Serif"/>
          <w:i/>
          <w:color w:val="000000"/>
          <w:lang w:val="fr-CA"/>
        </w:rPr>
        <w:t>tena puṇyena sampuṣṭo hiraṇyākṣaḥ pitāmaha</w:t>
      </w:r>
    </w:p>
    <w:p w:rsidR="007E143D" w:rsidRPr="00F33D78" w:rsidRDefault="0013174D" w:rsidP="004237CF">
      <w:pPr>
        <w:pStyle w:val="Para"/>
        <w:spacing w:line="240" w:lineRule="auto"/>
        <w:ind w:firstLine="0"/>
        <w:rPr>
          <w:rFonts w:ascii="Liberation Serif" w:eastAsia="Liberation Sans" w:hAnsi="Liberation Serif" w:cs="Liberation Serif"/>
          <w:lang w:val="fr-CA"/>
        </w:rPr>
      </w:pPr>
      <w:r w:rsidRPr="004237CF">
        <w:rPr>
          <w:rFonts w:ascii="Liberation Serif" w:hAnsi="Liberation Serif" w:cs="Liberation Serif"/>
          <w:b/>
          <w:i/>
          <w:lang w:val="fr-CA"/>
        </w:rPr>
        <w:t>nirjitya vāsavaṁ saṅkhye hṛtaṁ rājyaṁ divaukasām</w:t>
      </w:r>
    </w:p>
    <w:p w:rsidR="007E143D" w:rsidRPr="004237CF" w:rsidRDefault="00B54B03" w:rsidP="004237CF">
      <w:pPr>
        <w:pStyle w:val="ScriptureName"/>
        <w:spacing w:line="240" w:lineRule="auto"/>
        <w:rPr>
          <w:rFonts w:ascii="Liberation Serif" w:hAnsi="Liberation Serif" w:cs="Liberation Serif"/>
        </w:rPr>
      </w:pPr>
      <w:r w:rsidRPr="00B54B03">
        <w:rPr>
          <w:rFonts w:ascii="Liberation Serif" w:eastAsia="Liberation Sans" w:hAnsi="Liberation Serif" w:cs="Liberation Serif"/>
          <w:lang w:val="fr-CA"/>
        </w:rPr>
        <w:t xml:space="preserve"> </w:t>
      </w:r>
      <w:r w:rsidR="0013174D" w:rsidRPr="004237CF">
        <w:rPr>
          <w:rFonts w:ascii="Liberation Serif" w:hAnsi="Liberation Serif" w:cs="Liberation Serif"/>
        </w:rPr>
        <w:t>(Hari-bhakti-vilāsa 12/259, 260), Padma Purāṇa, conversation between the Supreme Personality of Godhead and Lord Brahmā)</w:t>
      </w:r>
    </w:p>
    <w:p w:rsidR="007E143D" w:rsidRPr="004237CF" w:rsidRDefault="0013174D" w:rsidP="004237CF">
      <w:pPr>
        <w:pStyle w:val="Para"/>
        <w:spacing w:line="240" w:lineRule="auto"/>
        <w:ind w:firstLine="0"/>
        <w:rPr>
          <w:rFonts w:ascii="Liberation Serif" w:hAnsi="Liberation Serif" w:cs="Liberation Serif"/>
          <w:i/>
          <w:color w:val="000000"/>
          <w:lang w:val="fr-CA" w:eastAsia="en-US"/>
        </w:rPr>
      </w:pPr>
      <w:r w:rsidRPr="004237CF">
        <w:rPr>
          <w:rFonts w:ascii="Liberation Serif" w:hAnsi="Liberation Serif" w:cs="Liberation Serif"/>
        </w:rPr>
        <w:t xml:space="preserve">O </w:t>
      </w:r>
      <w:r w:rsidR="006519EA">
        <w:rPr>
          <w:rFonts w:ascii="Liberation Serif" w:hAnsi="Liberation Serif" w:cs="Liberation Serif"/>
        </w:rPr>
        <w:t>g</w:t>
      </w:r>
      <w:r w:rsidRPr="004237CF">
        <w:rPr>
          <w:rFonts w:ascii="Liberation Serif" w:hAnsi="Liberation Serif" w:cs="Liberation Serif"/>
        </w:rPr>
        <w:t xml:space="preserve">randfather of the world, </w:t>
      </w:r>
      <w:r w:rsidR="006519EA">
        <w:rPr>
          <w:rFonts w:ascii="Liberation Serif" w:hAnsi="Liberation Serif" w:cs="Liberation Serif"/>
        </w:rPr>
        <w:t xml:space="preserve">when people </w:t>
      </w:r>
      <w:r w:rsidRPr="004237CF">
        <w:rPr>
          <w:rFonts w:ascii="Liberation Serif" w:hAnsi="Liberation Serif" w:cs="Liberation Serif"/>
        </w:rPr>
        <w:t xml:space="preserve">fast on </w:t>
      </w:r>
      <w:r w:rsidRPr="004237CF">
        <w:rPr>
          <w:rFonts w:ascii="Liberation Serif" w:hAnsi="Liberation Serif" w:cs="Liberation Serif"/>
          <w:i/>
        </w:rPr>
        <w:t>ekādaśī</w:t>
      </w:r>
      <w:r w:rsidRPr="004237CF">
        <w:rPr>
          <w:rFonts w:ascii="Liberation Serif" w:hAnsi="Liberation Serif" w:cs="Liberation Serif"/>
        </w:rPr>
        <w:t xml:space="preserve"> mixed with </w:t>
      </w:r>
      <w:r w:rsidRPr="004237CF">
        <w:rPr>
          <w:rFonts w:ascii="Liberation Serif" w:hAnsi="Liberation Serif" w:cs="Liberation Serif"/>
          <w:i/>
        </w:rPr>
        <w:t>daśamī</w:t>
      </w:r>
      <w:r w:rsidRPr="004237CF">
        <w:rPr>
          <w:rFonts w:ascii="Liberation Serif" w:hAnsi="Liberation Serif" w:cs="Liberation Serif"/>
        </w:rPr>
        <w:t xml:space="preserve">, the </w:t>
      </w:r>
      <w:r w:rsidR="006519EA">
        <w:rPr>
          <w:rFonts w:ascii="Liberation Serif" w:hAnsi="Liberation Serif" w:cs="Liberation Serif"/>
        </w:rPr>
        <w:t xml:space="preserve">power of the </w:t>
      </w:r>
      <w:r w:rsidRPr="004237CF">
        <w:rPr>
          <w:rFonts w:ascii="Liberation Serif" w:hAnsi="Liberation Serif" w:cs="Liberation Serif"/>
        </w:rPr>
        <w:t xml:space="preserve">demigods </w:t>
      </w:r>
      <w:r w:rsidR="006519EA">
        <w:rPr>
          <w:rFonts w:ascii="Liberation Serif" w:hAnsi="Liberation Serif" w:cs="Liberation Serif"/>
        </w:rPr>
        <w:t>is tranferred</w:t>
      </w:r>
      <w:r w:rsidRPr="004237CF">
        <w:rPr>
          <w:rFonts w:ascii="Liberation Serif" w:hAnsi="Liberation Serif" w:cs="Liberation Serif"/>
        </w:rPr>
        <w:t xml:space="preserve"> to the demons</w:t>
      </w:r>
      <w:r w:rsidR="006519EA">
        <w:rPr>
          <w:rFonts w:ascii="Liberation Serif" w:hAnsi="Liberation Serif" w:cs="Liberation Serif"/>
        </w:rPr>
        <w:t>.</w:t>
      </w:r>
      <w:r w:rsidRPr="004237CF">
        <w:rPr>
          <w:rFonts w:ascii="Liberation Serif" w:hAnsi="Liberation Serif" w:cs="Liberation Serif"/>
        </w:rPr>
        <w:t xml:space="preserve"> </w:t>
      </w:r>
      <w:r w:rsidR="006519EA">
        <w:rPr>
          <w:rFonts w:ascii="Liberation Serif" w:hAnsi="Liberation Serif" w:cs="Liberation Serif"/>
        </w:rPr>
        <w:t xml:space="preserve">In this way, </w:t>
      </w:r>
      <w:r w:rsidRPr="004237CF">
        <w:rPr>
          <w:rFonts w:ascii="Liberation Serif" w:hAnsi="Liberation Serif" w:cs="Liberation Serif"/>
        </w:rPr>
        <w:t xml:space="preserve">the demon Hiranyākṣa became </w:t>
      </w:r>
      <w:r w:rsidR="006519EA">
        <w:rPr>
          <w:rFonts w:ascii="Liberation Serif" w:hAnsi="Liberation Serif" w:cs="Liberation Serif"/>
        </w:rPr>
        <w:t xml:space="preserve">extremely </w:t>
      </w:r>
      <w:r w:rsidRPr="004237CF">
        <w:rPr>
          <w:rFonts w:ascii="Liberation Serif" w:hAnsi="Liberation Serif" w:cs="Liberation Serif"/>
        </w:rPr>
        <w:t>strong</w:t>
      </w:r>
      <w:r w:rsidR="006519EA">
        <w:rPr>
          <w:rFonts w:ascii="Liberation Serif" w:hAnsi="Liberation Serif" w:cs="Liberation Serif"/>
        </w:rPr>
        <w:t>,</w:t>
      </w:r>
      <w:r w:rsidRPr="004237CF">
        <w:rPr>
          <w:rFonts w:ascii="Liberation Serif" w:hAnsi="Liberation Serif" w:cs="Liberation Serif"/>
        </w:rPr>
        <w:t xml:space="preserve"> defeated Indra in battle</w:t>
      </w:r>
      <w:r w:rsidR="006519EA">
        <w:rPr>
          <w:rFonts w:ascii="Liberation Serif" w:hAnsi="Liberation Serif" w:cs="Liberation Serif"/>
        </w:rPr>
        <w:t>,</w:t>
      </w:r>
      <w:r w:rsidRPr="004237CF">
        <w:rPr>
          <w:rFonts w:ascii="Liberation Serif" w:hAnsi="Liberation Serif" w:cs="Liberation Serif"/>
        </w:rPr>
        <w:t xml:space="preserve"> and usurped the kingdom of the demigods.</w:t>
      </w:r>
    </w:p>
    <w:p w:rsidR="007E143D" w:rsidRPr="004237CF" w:rsidRDefault="0013174D" w:rsidP="004237CF">
      <w:pPr>
        <w:pStyle w:val="Quote1"/>
        <w:rPr>
          <w:rFonts w:ascii="Liberation Serif" w:hAnsi="Liberation Serif" w:cs="Liberation Serif"/>
          <w:i/>
          <w:lang w:val="fr-CA"/>
        </w:rPr>
      </w:pPr>
      <w:r w:rsidRPr="004237CF">
        <w:rPr>
          <w:rFonts w:ascii="Liberation Serif" w:hAnsi="Liberation Serif" w:cs="Liberation Serif"/>
          <w:i/>
          <w:color w:val="000000"/>
          <w:lang w:val="fr-CA"/>
        </w:rPr>
        <w:t>pūrṇāviddhām upāste ko nandāṁ veda-balād api</w:t>
      </w:r>
    </w:p>
    <w:p w:rsidR="007E143D" w:rsidRPr="004237CF" w:rsidRDefault="0013174D" w:rsidP="004237CF">
      <w:pPr>
        <w:pStyle w:val="Para"/>
        <w:spacing w:line="240" w:lineRule="auto"/>
        <w:ind w:firstLine="0"/>
        <w:jc w:val="center"/>
        <w:rPr>
          <w:rFonts w:ascii="Liberation Serif" w:eastAsia="Liberation Sans" w:hAnsi="Liberation Serif" w:cs="Liberation Serif"/>
          <w:lang w:val="es-PR"/>
        </w:rPr>
      </w:pPr>
      <w:r w:rsidRPr="004237CF">
        <w:rPr>
          <w:rFonts w:ascii="Liberation Serif" w:hAnsi="Liberation Serif" w:cs="Liberation Serif"/>
          <w:b/>
          <w:i/>
          <w:lang w:val="fr-CA"/>
        </w:rPr>
        <w:t>ko veda vacanāt tāta gosave gāṁ nihanti vai</w:t>
      </w:r>
    </w:p>
    <w:p w:rsidR="007E143D" w:rsidRPr="00F33D78" w:rsidRDefault="0013174D" w:rsidP="004237CF">
      <w:pPr>
        <w:pStyle w:val="ScriptureName"/>
        <w:spacing w:line="240" w:lineRule="auto"/>
        <w:rPr>
          <w:rFonts w:ascii="Liberation Serif" w:hAnsi="Liberation Serif" w:cs="Liberation Serif"/>
          <w:lang w:val="es-PR"/>
        </w:rPr>
      </w:pPr>
      <w:r w:rsidRPr="004237CF">
        <w:rPr>
          <w:rFonts w:ascii="Liberation Serif" w:eastAsia="Liberation Sans" w:hAnsi="Liberation Serif" w:cs="Liberation Serif"/>
          <w:lang w:val="es-PR"/>
        </w:rPr>
        <w:t xml:space="preserve"> </w:t>
      </w:r>
      <w:r w:rsidRPr="004237CF">
        <w:rPr>
          <w:rFonts w:ascii="Liberation Serif" w:hAnsi="Liberation Serif" w:cs="Liberation Serif"/>
          <w:lang w:val="es-PR"/>
        </w:rPr>
        <w:t xml:space="preserve">(Hari-bhakti-vilāsa 12/268 Bhaviṣya Purāṇa and </w:t>
      </w:r>
      <w:r w:rsidRPr="004237CF">
        <w:rPr>
          <w:rFonts w:ascii="Liberation Serif" w:hAnsi="Liberation Serif" w:cs="Liberation Serif"/>
          <w:lang w:val="es-PR"/>
        </w:rPr>
        <w:br/>
        <w:t>Mārkaṇḍeya Purāṇa)</w:t>
      </w:r>
    </w:p>
    <w:p w:rsidR="007E143D" w:rsidRPr="004237CF" w:rsidRDefault="0013174D" w:rsidP="004237CF">
      <w:pPr>
        <w:pStyle w:val="Para"/>
        <w:spacing w:line="240" w:lineRule="auto"/>
        <w:ind w:firstLine="0"/>
        <w:rPr>
          <w:rFonts w:ascii="Liberation Serif" w:hAnsi="Liberation Serif" w:cs="Liberation Serif"/>
          <w:i/>
          <w:color w:val="000000"/>
          <w:lang w:val="fr-CA" w:eastAsia="en-US"/>
        </w:rPr>
      </w:pPr>
      <w:r w:rsidRPr="004237CF">
        <w:rPr>
          <w:rFonts w:ascii="Liberation Serif" w:hAnsi="Liberation Serif" w:cs="Liberation Serif"/>
        </w:rPr>
        <w:t xml:space="preserve">O son, after </w:t>
      </w:r>
      <w:r w:rsidR="006519EA">
        <w:rPr>
          <w:rFonts w:ascii="Liberation Serif" w:hAnsi="Liberation Serif" w:cs="Liberation Serif"/>
        </w:rPr>
        <w:t>heari</w:t>
      </w:r>
      <w:r w:rsidRPr="004237CF">
        <w:rPr>
          <w:rFonts w:ascii="Liberation Serif" w:hAnsi="Liberation Serif" w:cs="Liberation Serif"/>
        </w:rPr>
        <w:t xml:space="preserve">ng the </w:t>
      </w:r>
      <w:r w:rsidR="006519EA">
        <w:rPr>
          <w:rFonts w:ascii="Liberation Serif" w:hAnsi="Liberation Serif" w:cs="Liberation Serif"/>
        </w:rPr>
        <w:t xml:space="preserve">warnings </w:t>
      </w:r>
      <w:r w:rsidR="00071CFC">
        <w:rPr>
          <w:rFonts w:ascii="Liberation Serif" w:hAnsi="Liberation Serif" w:cs="Liberation Serif"/>
        </w:rPr>
        <w:t>a</w:t>
      </w:r>
      <w:r w:rsidR="006519EA">
        <w:rPr>
          <w:rFonts w:ascii="Liberation Serif" w:hAnsi="Liberation Serif" w:cs="Liberation Serif"/>
        </w:rPr>
        <w:t>g</w:t>
      </w:r>
      <w:r w:rsidR="00071CFC">
        <w:rPr>
          <w:rFonts w:ascii="Liberation Serif" w:hAnsi="Liberation Serif" w:cs="Liberation Serif"/>
        </w:rPr>
        <w:t>ainst</w:t>
      </w:r>
      <w:r w:rsidRPr="004237CF">
        <w:rPr>
          <w:rFonts w:ascii="Liberation Serif" w:hAnsi="Liberation Serif" w:cs="Liberation Serif"/>
        </w:rPr>
        <w:t xml:space="preserve"> fasting on </w:t>
      </w:r>
      <w:r w:rsidRPr="004237CF">
        <w:rPr>
          <w:rFonts w:ascii="Liberation Serif" w:hAnsi="Liberation Serif" w:cs="Liberation Serif"/>
          <w:i/>
        </w:rPr>
        <w:t>daśamī</w:t>
      </w:r>
      <w:r w:rsidRPr="004237CF">
        <w:rPr>
          <w:rFonts w:ascii="Liberation Serif" w:hAnsi="Liberation Serif" w:cs="Liberation Serif"/>
        </w:rPr>
        <w:t>, w</w:t>
      </w:r>
      <w:r w:rsidR="006519EA">
        <w:rPr>
          <w:rFonts w:ascii="Liberation Serif" w:hAnsi="Liberation Serif" w:cs="Liberation Serif"/>
        </w:rPr>
        <w:t>hat</w:t>
      </w:r>
      <w:r w:rsidRPr="004237CF">
        <w:rPr>
          <w:rFonts w:ascii="Liberation Serif" w:hAnsi="Liberation Serif" w:cs="Liberation Serif"/>
        </w:rPr>
        <w:t xml:space="preserve"> person would fast on </w:t>
      </w:r>
      <w:r w:rsidR="006519EA">
        <w:rPr>
          <w:rFonts w:ascii="Liberation Serif" w:hAnsi="Liberation Serif" w:cs="Liberation Serif"/>
        </w:rPr>
        <w:t>an</w:t>
      </w:r>
      <w:r w:rsidRPr="004237CF">
        <w:rPr>
          <w:rFonts w:ascii="Liberation Serif" w:hAnsi="Liberation Serif" w:cs="Liberation Serif"/>
        </w:rPr>
        <w:t xml:space="preserve"> </w:t>
      </w:r>
      <w:r w:rsidRPr="004237CF">
        <w:rPr>
          <w:rFonts w:ascii="Liberation Serif" w:hAnsi="Liberation Serif" w:cs="Liberation Serif"/>
          <w:i/>
        </w:rPr>
        <w:t>ekādaśī</w:t>
      </w:r>
      <w:r w:rsidRPr="004237CF">
        <w:rPr>
          <w:rFonts w:ascii="Liberation Serif" w:hAnsi="Liberation Serif" w:cs="Liberation Serif"/>
        </w:rPr>
        <w:t xml:space="preserve"> </w:t>
      </w:r>
      <w:r w:rsidR="006519EA">
        <w:rPr>
          <w:rFonts w:ascii="Liberation Serif" w:hAnsi="Liberation Serif" w:cs="Liberation Serif"/>
        </w:rPr>
        <w:t>which</w:t>
      </w:r>
      <w:r w:rsidRPr="004237CF">
        <w:rPr>
          <w:rFonts w:ascii="Liberation Serif" w:hAnsi="Liberation Serif" w:cs="Liberation Serif"/>
        </w:rPr>
        <w:t xml:space="preserve"> overlaps </w:t>
      </w:r>
      <w:r w:rsidR="006519EA">
        <w:rPr>
          <w:rFonts w:ascii="Liberation Serif" w:hAnsi="Liberation Serif" w:cs="Liberation Serif"/>
        </w:rPr>
        <w:t xml:space="preserve">with </w:t>
      </w:r>
      <w:r w:rsidRPr="004237CF">
        <w:rPr>
          <w:rFonts w:ascii="Liberation Serif" w:hAnsi="Liberation Serif" w:cs="Liberation Serif"/>
          <w:i/>
        </w:rPr>
        <w:t>daśamī</w:t>
      </w:r>
      <w:r w:rsidRPr="004237CF">
        <w:rPr>
          <w:rFonts w:ascii="Liberation Serif" w:hAnsi="Liberation Serif" w:cs="Liberation Serif"/>
        </w:rPr>
        <w:t xml:space="preserve">? </w:t>
      </w:r>
      <w:r w:rsidR="00071CFC">
        <w:rPr>
          <w:rFonts w:ascii="Liberation Serif" w:hAnsi="Liberation Serif" w:cs="Liberation Serif"/>
        </w:rPr>
        <w:t>A</w:t>
      </w:r>
      <w:r w:rsidRPr="004237CF">
        <w:rPr>
          <w:rFonts w:ascii="Liberation Serif" w:hAnsi="Liberation Serif" w:cs="Liberation Serif"/>
        </w:rPr>
        <w:t xml:space="preserve">fter hearing </w:t>
      </w:r>
      <w:r w:rsidR="00071CFC">
        <w:rPr>
          <w:rFonts w:ascii="Liberation Serif" w:hAnsi="Liberation Serif" w:cs="Liberation Serif"/>
        </w:rPr>
        <w:t xml:space="preserve">the </w:t>
      </w:r>
      <w:r w:rsidRPr="004237CF">
        <w:rPr>
          <w:rFonts w:ascii="Liberation Serif" w:hAnsi="Liberation Serif" w:cs="Liberation Serif"/>
        </w:rPr>
        <w:t xml:space="preserve">Vedic instructions, </w:t>
      </w:r>
      <w:r w:rsidR="00071CFC">
        <w:rPr>
          <w:rFonts w:ascii="Liberation Serif" w:hAnsi="Liberation Serif" w:cs="Liberation Serif"/>
        </w:rPr>
        <w:t>what person</w:t>
      </w:r>
      <w:r w:rsidRPr="004237CF">
        <w:rPr>
          <w:rFonts w:ascii="Liberation Serif" w:hAnsi="Liberation Serif" w:cs="Liberation Serif"/>
        </w:rPr>
        <w:t xml:space="preserve"> would kill </w:t>
      </w:r>
      <w:r w:rsidR="00071CFC">
        <w:rPr>
          <w:rFonts w:ascii="Liberation Serif" w:hAnsi="Liberation Serif" w:cs="Liberation Serif"/>
        </w:rPr>
        <w:t xml:space="preserve">a </w:t>
      </w:r>
      <w:r w:rsidRPr="004237CF">
        <w:rPr>
          <w:rFonts w:ascii="Liberation Serif" w:hAnsi="Liberation Serif" w:cs="Liberation Serif"/>
        </w:rPr>
        <w:t>cow in the name of worship?</w:t>
      </w:r>
    </w:p>
    <w:p w:rsidR="007E143D" w:rsidRPr="004237CF" w:rsidRDefault="0013174D" w:rsidP="004237CF">
      <w:pPr>
        <w:pStyle w:val="Quote1"/>
        <w:rPr>
          <w:rFonts w:ascii="Liberation Serif" w:hAnsi="Liberation Serif" w:cs="Liberation Serif"/>
          <w:i/>
          <w:color w:val="000000"/>
          <w:lang w:val="fr-CA"/>
        </w:rPr>
      </w:pPr>
      <w:r w:rsidRPr="004237CF">
        <w:rPr>
          <w:rFonts w:ascii="Liberation Serif" w:hAnsi="Liberation Serif" w:cs="Liberation Serif"/>
          <w:i/>
          <w:color w:val="000000"/>
          <w:lang w:val="fr-CA"/>
        </w:rPr>
        <w:t>supuṇyaikādaśī sūta yadi śalya-vivarjitā</w:t>
      </w:r>
    </w:p>
    <w:p w:rsidR="007E143D" w:rsidRPr="004237CF" w:rsidRDefault="0013174D" w:rsidP="004237CF">
      <w:pPr>
        <w:pStyle w:val="Quote1"/>
        <w:rPr>
          <w:rFonts w:ascii="Liberation Serif" w:hAnsi="Liberation Serif" w:cs="Liberation Serif"/>
          <w:i/>
          <w:lang w:val="fr-CA"/>
        </w:rPr>
      </w:pPr>
      <w:r w:rsidRPr="004237CF">
        <w:rPr>
          <w:rFonts w:ascii="Liberation Serif" w:hAnsi="Liberation Serif" w:cs="Liberation Serif"/>
          <w:i/>
          <w:color w:val="000000"/>
          <w:lang w:val="fr-CA"/>
        </w:rPr>
        <w:lastRenderedPageBreak/>
        <w:t>kartur niraya-pātāya saśalyā samupoṣitā</w:t>
      </w:r>
    </w:p>
    <w:p w:rsidR="007E143D" w:rsidRPr="00F33D78" w:rsidRDefault="0013174D" w:rsidP="004237CF">
      <w:pPr>
        <w:pStyle w:val="Para"/>
        <w:spacing w:line="240" w:lineRule="auto"/>
        <w:ind w:firstLine="0"/>
        <w:rPr>
          <w:rFonts w:ascii="Liberation Serif" w:hAnsi="Liberation Serif" w:cs="Liberation Serif"/>
          <w:lang w:val="fr-CA"/>
        </w:rPr>
      </w:pPr>
      <w:r w:rsidRPr="004237CF">
        <w:rPr>
          <w:rFonts w:ascii="Liberation Serif" w:hAnsi="Liberation Serif" w:cs="Liberation Serif"/>
          <w:b/>
          <w:i/>
          <w:lang w:val="fr-CA"/>
        </w:rPr>
        <w:t>śalyaṁ vedha iti proktaṁ purāṇārtha-vicakṣaṇaiḥ</w:t>
      </w:r>
    </w:p>
    <w:p w:rsidR="007E143D" w:rsidRPr="00F33D78" w:rsidRDefault="00B54B03" w:rsidP="004237CF">
      <w:pPr>
        <w:pStyle w:val="ScriptureName"/>
        <w:spacing w:line="240" w:lineRule="auto"/>
        <w:rPr>
          <w:rFonts w:ascii="Liberation Serif" w:hAnsi="Liberation Serif" w:cs="Liberation Serif"/>
          <w:lang w:val="fr-CA"/>
        </w:rPr>
      </w:pPr>
      <w:r w:rsidRPr="00B54B03">
        <w:rPr>
          <w:rFonts w:ascii="Liberation Serif" w:hAnsi="Liberation Serif" w:cs="Liberation Serif"/>
          <w:lang w:val="fr-CA"/>
        </w:rPr>
        <w:t xml:space="preserve">(Hari-bhakti-vilāsa 12/270 Kūrma Purāṇa and </w:t>
      </w:r>
      <w:r w:rsidRPr="00B54B03">
        <w:rPr>
          <w:rFonts w:ascii="Liberation Serif" w:hAnsi="Liberation Serif" w:cs="Liberation Serif"/>
          <w:iCs/>
          <w:lang w:val="fr-CA"/>
        </w:rPr>
        <w:t>Brahma Vaivarta Purāṇa</w:t>
      </w:r>
      <w:r w:rsidRPr="00B54B03">
        <w:rPr>
          <w:rFonts w:ascii="Liberation Serif" w:hAnsi="Liberation Serif" w:cs="Liberation Serif"/>
          <w:lang w:val="fr-CA"/>
        </w:rPr>
        <w:t>, Śrīla Vyāsadeva speaks to Sūta Gosvāmī)</w:t>
      </w:r>
    </w:p>
    <w:p w:rsidR="007E143D" w:rsidRPr="004237CF" w:rsidRDefault="0013174D" w:rsidP="004237CF">
      <w:pPr>
        <w:pStyle w:val="Para"/>
        <w:spacing w:line="240" w:lineRule="auto"/>
        <w:ind w:firstLine="0"/>
        <w:rPr>
          <w:rFonts w:ascii="Liberation Serif" w:hAnsi="Liberation Serif" w:cs="Liberation Serif"/>
          <w:i/>
          <w:color w:val="000000"/>
          <w:lang w:val="fr-CA" w:eastAsia="en-US"/>
        </w:rPr>
      </w:pPr>
      <w:r w:rsidRPr="004237CF">
        <w:rPr>
          <w:rFonts w:ascii="Liberation Serif" w:hAnsi="Liberation Serif" w:cs="Liberation Serif"/>
        </w:rPr>
        <w:t>O Sūta Gosvāmī, if o</w:t>
      </w:r>
      <w:r w:rsidR="00071CFC">
        <w:rPr>
          <w:rFonts w:ascii="Liberation Serif" w:hAnsi="Liberation Serif" w:cs="Liberation Serif"/>
        </w:rPr>
        <w:t>n</w:t>
      </w:r>
      <w:r w:rsidRPr="004237CF">
        <w:rPr>
          <w:rFonts w:ascii="Liberation Serif" w:hAnsi="Liberation Serif" w:cs="Liberation Serif"/>
        </w:rPr>
        <w:t xml:space="preserve">e strictly observes a pure </w:t>
      </w:r>
      <w:r w:rsidRPr="004237CF">
        <w:rPr>
          <w:rFonts w:ascii="Liberation Serif" w:hAnsi="Liberation Serif" w:cs="Liberation Serif"/>
          <w:i/>
        </w:rPr>
        <w:t>ekādaśī</w:t>
      </w:r>
      <w:r w:rsidRPr="004237CF">
        <w:rPr>
          <w:rFonts w:ascii="Liberation Serif" w:hAnsi="Liberation Serif" w:cs="Liberation Serif"/>
        </w:rPr>
        <w:t xml:space="preserve"> which is not mixed with </w:t>
      </w:r>
      <w:r w:rsidRPr="004237CF">
        <w:rPr>
          <w:rFonts w:ascii="Liberation Serif" w:hAnsi="Liberation Serif" w:cs="Liberation Serif"/>
          <w:i/>
        </w:rPr>
        <w:t>daśamī</w:t>
      </w:r>
      <w:r w:rsidRPr="004237CF">
        <w:rPr>
          <w:rFonts w:ascii="Liberation Serif" w:hAnsi="Liberation Serif" w:cs="Liberation Serif"/>
        </w:rPr>
        <w:t>, it is all</w:t>
      </w:r>
      <w:r w:rsidR="00071CFC">
        <w:rPr>
          <w:rFonts w:ascii="Liberation Serif" w:hAnsi="Liberation Serif" w:cs="Liberation Serif"/>
        </w:rPr>
        <w:t>-</w:t>
      </w:r>
      <w:r w:rsidRPr="004237CF">
        <w:rPr>
          <w:rFonts w:ascii="Liberation Serif" w:hAnsi="Liberation Serif" w:cs="Liberation Serif"/>
        </w:rPr>
        <w:t xml:space="preserve">auspicious. If </w:t>
      </w:r>
      <w:r w:rsidR="00071CFC">
        <w:rPr>
          <w:rFonts w:ascii="Liberation Serif" w:hAnsi="Liberation Serif" w:cs="Liberation Serif"/>
        </w:rPr>
        <w:t xml:space="preserve">one fasts on an </w:t>
      </w:r>
      <w:r w:rsidRPr="004237CF">
        <w:rPr>
          <w:rFonts w:ascii="Liberation Serif" w:hAnsi="Liberation Serif" w:cs="Liberation Serif"/>
          <w:i/>
        </w:rPr>
        <w:t>ekādaśī</w:t>
      </w:r>
      <w:r w:rsidRPr="004237CF">
        <w:rPr>
          <w:rFonts w:ascii="Liberation Serif" w:hAnsi="Liberation Serif" w:cs="Liberation Serif"/>
        </w:rPr>
        <w:t xml:space="preserve"> mixed with </w:t>
      </w:r>
      <w:r w:rsidRPr="004237CF">
        <w:rPr>
          <w:rFonts w:ascii="Liberation Serif" w:hAnsi="Liberation Serif" w:cs="Liberation Serif"/>
          <w:i/>
        </w:rPr>
        <w:t>daśamī</w:t>
      </w:r>
      <w:r w:rsidR="00071CFC">
        <w:rPr>
          <w:rFonts w:ascii="Liberation Serif" w:hAnsi="Liberation Serif" w:cs="Liberation Serif"/>
          <w:i/>
        </w:rPr>
        <w:t>,</w:t>
      </w:r>
      <w:r w:rsidRPr="004237CF">
        <w:rPr>
          <w:rFonts w:ascii="Liberation Serif" w:hAnsi="Liberation Serif" w:cs="Liberation Serif"/>
        </w:rPr>
        <w:t xml:space="preserve"> </w:t>
      </w:r>
      <w:r w:rsidR="00071CFC">
        <w:rPr>
          <w:rFonts w:ascii="Liberation Serif" w:hAnsi="Liberation Serif" w:cs="Liberation Serif"/>
        </w:rPr>
        <w:t>one fal</w:t>
      </w:r>
      <w:r w:rsidRPr="004237CF">
        <w:rPr>
          <w:rFonts w:ascii="Liberation Serif" w:hAnsi="Liberation Serif" w:cs="Liberation Serif"/>
        </w:rPr>
        <w:t>l</w:t>
      </w:r>
      <w:r w:rsidR="00071CFC">
        <w:rPr>
          <w:rFonts w:ascii="Liberation Serif" w:hAnsi="Liberation Serif" w:cs="Liberation Serif"/>
        </w:rPr>
        <w:t>s</w:t>
      </w:r>
      <w:r w:rsidRPr="004237CF">
        <w:rPr>
          <w:rFonts w:ascii="Liberation Serif" w:hAnsi="Liberation Serif" w:cs="Liberation Serif"/>
        </w:rPr>
        <w:t xml:space="preserve"> to the hellish planets. </w:t>
      </w:r>
      <w:r w:rsidR="0067511C">
        <w:rPr>
          <w:rFonts w:ascii="Liberation Serif" w:hAnsi="Liberation Serif" w:cs="Liberation Serif"/>
        </w:rPr>
        <w:t>L</w:t>
      </w:r>
      <w:r w:rsidRPr="004237CF">
        <w:rPr>
          <w:rFonts w:ascii="Liberation Serif" w:hAnsi="Liberation Serif" w:cs="Liberation Serif"/>
        </w:rPr>
        <w:t>earned pe</w:t>
      </w:r>
      <w:r w:rsidR="0067511C">
        <w:rPr>
          <w:rFonts w:ascii="Liberation Serif" w:hAnsi="Liberation Serif" w:cs="Liberation Serif"/>
        </w:rPr>
        <w:t>rsons who</w:t>
      </w:r>
      <w:r w:rsidRPr="004237CF">
        <w:rPr>
          <w:rFonts w:ascii="Liberation Serif" w:hAnsi="Liberation Serif" w:cs="Liberation Serif"/>
        </w:rPr>
        <w:t xml:space="preserve"> know </w:t>
      </w:r>
      <w:r w:rsidR="0067511C">
        <w:rPr>
          <w:rFonts w:ascii="Liberation Serif" w:hAnsi="Liberation Serif" w:cs="Liberation Serif"/>
        </w:rPr>
        <w:t>the</w:t>
      </w:r>
      <w:r w:rsidRPr="004237CF">
        <w:rPr>
          <w:rFonts w:ascii="Liberation Serif" w:hAnsi="Liberation Serif" w:cs="Liberation Serif"/>
        </w:rPr>
        <w:t xml:space="preserve"> Vedic literature have determined th</w:t>
      </w:r>
      <w:r w:rsidR="0067511C">
        <w:rPr>
          <w:rFonts w:ascii="Liberation Serif" w:hAnsi="Liberation Serif" w:cs="Liberation Serif"/>
        </w:rPr>
        <w:t xml:space="preserve">at </w:t>
      </w:r>
      <w:r w:rsidRPr="004237CF">
        <w:rPr>
          <w:rFonts w:ascii="Liberation Serif" w:hAnsi="Liberation Serif" w:cs="Liberation Serif"/>
        </w:rPr>
        <w:t xml:space="preserve">fasting </w:t>
      </w:r>
      <w:r w:rsidR="0067511C">
        <w:rPr>
          <w:rFonts w:ascii="Liberation Serif" w:hAnsi="Liberation Serif" w:cs="Liberation Serif"/>
        </w:rPr>
        <w:t xml:space="preserve">on an impure </w:t>
      </w:r>
      <w:r w:rsidR="0067511C" w:rsidRPr="004237CF">
        <w:rPr>
          <w:rFonts w:ascii="Liberation Serif" w:hAnsi="Liberation Serif" w:cs="Liberation Serif"/>
          <w:i/>
        </w:rPr>
        <w:t>ekādaśī</w:t>
      </w:r>
      <w:r w:rsidR="0067511C" w:rsidRPr="004237CF" w:rsidDel="0067511C">
        <w:rPr>
          <w:rFonts w:ascii="Liberation Serif" w:hAnsi="Liberation Serif" w:cs="Liberation Serif"/>
        </w:rPr>
        <w:t xml:space="preserve"> </w:t>
      </w:r>
      <w:r w:rsidR="0067511C">
        <w:rPr>
          <w:rFonts w:ascii="Liberation Serif" w:hAnsi="Liberation Serif" w:cs="Liberation Serif"/>
        </w:rPr>
        <w:t>is</w:t>
      </w:r>
      <w:r w:rsidRPr="004237CF">
        <w:rPr>
          <w:rFonts w:ascii="Liberation Serif" w:hAnsi="Liberation Serif" w:cs="Liberation Serif"/>
        </w:rPr>
        <w:t xml:space="preserve"> improper.</w:t>
      </w:r>
    </w:p>
    <w:p w:rsidR="007E143D" w:rsidRPr="004237CF" w:rsidRDefault="0013174D" w:rsidP="004237CF">
      <w:pPr>
        <w:pStyle w:val="Quote1"/>
        <w:rPr>
          <w:rFonts w:ascii="Liberation Serif" w:hAnsi="Liberation Serif" w:cs="Liberation Serif"/>
          <w:i/>
          <w:lang w:val="fr-CA"/>
        </w:rPr>
      </w:pPr>
      <w:r w:rsidRPr="004237CF">
        <w:rPr>
          <w:rFonts w:ascii="Liberation Serif" w:hAnsi="Liberation Serif" w:cs="Liberation Serif"/>
          <w:i/>
          <w:color w:val="000000"/>
          <w:lang w:val="fr-CA"/>
        </w:rPr>
        <w:t>dvayor vivadatoḥ śrutvā dvādaśīṁ samupoṣayet</w:t>
      </w:r>
    </w:p>
    <w:p w:rsidR="007E143D" w:rsidRPr="004237CF" w:rsidRDefault="0013174D" w:rsidP="004237CF">
      <w:pPr>
        <w:pStyle w:val="Para"/>
        <w:spacing w:line="240" w:lineRule="auto"/>
        <w:ind w:firstLine="0"/>
        <w:rPr>
          <w:rFonts w:ascii="Liberation Serif" w:hAnsi="Liberation Serif" w:cs="Liberation Serif"/>
          <w:i/>
          <w:color w:val="000000"/>
          <w:lang w:val="fr-CA" w:eastAsia="en-US"/>
        </w:rPr>
      </w:pPr>
      <w:r w:rsidRPr="004237CF">
        <w:rPr>
          <w:rFonts w:ascii="Liberation Serif" w:hAnsi="Liberation Serif" w:cs="Liberation Serif"/>
          <w:b/>
          <w:i/>
          <w:lang w:val="fr-CA"/>
        </w:rPr>
        <w:t>pāraṇaṁ tu trayodaśyām eṣa śāstra-vinirṇayaḥ</w:t>
      </w:r>
    </w:p>
    <w:p w:rsidR="007E143D" w:rsidRPr="004237CF" w:rsidRDefault="0013174D" w:rsidP="004237CF">
      <w:pPr>
        <w:pStyle w:val="Quote1"/>
        <w:rPr>
          <w:rFonts w:ascii="Liberation Serif" w:hAnsi="Liberation Serif" w:cs="Liberation Serif"/>
          <w:i/>
          <w:color w:val="000000"/>
          <w:lang w:val="fr-CA"/>
        </w:rPr>
      </w:pPr>
      <w:r w:rsidRPr="004237CF">
        <w:rPr>
          <w:rFonts w:ascii="Liberation Serif" w:hAnsi="Liberation Serif" w:cs="Liberation Serif"/>
          <w:i/>
          <w:color w:val="000000"/>
          <w:lang w:val="fr-CA"/>
        </w:rPr>
        <w:t>dvādaśī daśamī-yuktā yataḥ śāstre pratiṣṭhitā</w:t>
      </w:r>
    </w:p>
    <w:p w:rsidR="007E143D" w:rsidRPr="004237CF" w:rsidRDefault="0013174D" w:rsidP="004237CF">
      <w:pPr>
        <w:pStyle w:val="Quote1"/>
        <w:rPr>
          <w:rFonts w:ascii="Liberation Serif" w:eastAsia="Liberation Sans" w:hAnsi="Liberation Serif" w:cs="Liberation Serif"/>
          <w:cs/>
          <w:lang w:bidi="sa-IN"/>
        </w:rPr>
      </w:pPr>
      <w:r w:rsidRPr="004237CF">
        <w:rPr>
          <w:rFonts w:ascii="Liberation Serif" w:hAnsi="Liberation Serif" w:cs="Liberation Serif"/>
          <w:i/>
          <w:color w:val="000000"/>
          <w:lang w:val="fr-CA"/>
        </w:rPr>
        <w:t>na tat śāstram ahaṁ manye yadi brahmā svayaṁ vadet</w:t>
      </w:r>
    </w:p>
    <w:p w:rsidR="007E143D" w:rsidRPr="00F33D78" w:rsidRDefault="00B54B03" w:rsidP="004237CF">
      <w:pPr>
        <w:pStyle w:val="ScriptureName"/>
        <w:spacing w:line="240" w:lineRule="auto"/>
        <w:rPr>
          <w:rFonts w:ascii="Liberation Serif" w:hAnsi="Liberation Serif" w:cs="Liberation Serif"/>
          <w:lang w:val="fr-CA"/>
        </w:rPr>
      </w:pPr>
      <w:r w:rsidRPr="00B54B03">
        <w:rPr>
          <w:rFonts w:ascii="Liberation Serif" w:eastAsia="Liberation Sans" w:hAnsi="Liberation Serif" w:cs="Liberation Serif"/>
          <w:lang w:val="fr-CA"/>
        </w:rPr>
        <w:t xml:space="preserve"> </w:t>
      </w:r>
      <w:r w:rsidRPr="00B54B03">
        <w:rPr>
          <w:rFonts w:ascii="Liberation Serif" w:hAnsi="Liberation Serif" w:cs="Liberation Serif"/>
          <w:lang w:val="fr-CA"/>
        </w:rPr>
        <w:t>(Hari-bhakti-vilāsa 12/277, 278 Kūrma Purāṇa,</w:t>
      </w:r>
      <w:r w:rsidRPr="00B54B03">
        <w:rPr>
          <w:rFonts w:ascii="Liberation Serif" w:hAnsi="Liberation Serif" w:cs="Liberation Serif"/>
          <w:lang w:val="fr-CA"/>
        </w:rPr>
        <w:br/>
        <w:t>Śrīla Vyāsadeva speaks to Sūta Gosvāmī)</w:t>
      </w:r>
    </w:p>
    <w:p w:rsidR="007E143D" w:rsidRPr="004237CF" w:rsidRDefault="0013174D" w:rsidP="004237CF">
      <w:pPr>
        <w:pStyle w:val="Para"/>
        <w:spacing w:line="240" w:lineRule="auto"/>
        <w:ind w:firstLine="0"/>
        <w:rPr>
          <w:rFonts w:ascii="Liberation Serif" w:eastAsia="MS Mincho" w:hAnsi="Liberation Serif" w:cs="Liberation Serif"/>
          <w:i/>
          <w:color w:val="000000"/>
          <w:lang w:bidi="sa-IN"/>
        </w:rPr>
      </w:pPr>
      <w:r w:rsidRPr="004237CF">
        <w:rPr>
          <w:rFonts w:ascii="Liberation Serif" w:hAnsi="Liberation Serif" w:cs="Liberation Serif"/>
        </w:rPr>
        <w:t xml:space="preserve">If the exact date </w:t>
      </w:r>
      <w:r w:rsidR="0067511C">
        <w:rPr>
          <w:rFonts w:ascii="Liberation Serif" w:hAnsi="Liberation Serif" w:cs="Liberation Serif"/>
        </w:rPr>
        <w:t xml:space="preserve">and time </w:t>
      </w:r>
      <w:r w:rsidRPr="004237CF">
        <w:rPr>
          <w:rFonts w:ascii="Liberation Serif" w:hAnsi="Liberation Serif" w:cs="Liberation Serif"/>
        </w:rPr>
        <w:t xml:space="preserve">of </w:t>
      </w:r>
      <w:r w:rsidR="0067511C">
        <w:rPr>
          <w:rFonts w:ascii="Liberation Serif" w:hAnsi="Liberation Serif" w:cs="Liberation Serif"/>
        </w:rPr>
        <w:t xml:space="preserve">an </w:t>
      </w:r>
      <w:r w:rsidRPr="004237CF">
        <w:rPr>
          <w:rFonts w:ascii="Liberation Serif" w:hAnsi="Liberation Serif" w:cs="Liberation Serif"/>
          <w:i/>
        </w:rPr>
        <w:t>ekādaśī</w:t>
      </w:r>
      <w:r w:rsidRPr="004237CF">
        <w:rPr>
          <w:rFonts w:ascii="Liberation Serif" w:hAnsi="Liberation Serif" w:cs="Liberation Serif"/>
        </w:rPr>
        <w:t xml:space="preserve"> cannot be determined, </w:t>
      </w:r>
      <w:r w:rsidR="0067511C">
        <w:rPr>
          <w:rFonts w:ascii="Liberation Serif" w:hAnsi="Liberation Serif" w:cs="Liberation Serif"/>
        </w:rPr>
        <w:t xml:space="preserve">scriptures say that </w:t>
      </w:r>
      <w:r w:rsidRPr="004237CF">
        <w:rPr>
          <w:rFonts w:ascii="Liberation Serif" w:hAnsi="Liberation Serif" w:cs="Liberation Serif"/>
        </w:rPr>
        <w:t xml:space="preserve">one should fast on </w:t>
      </w:r>
      <w:r w:rsidRPr="004237CF">
        <w:rPr>
          <w:rFonts w:ascii="Liberation Serif" w:hAnsi="Liberation Serif" w:cs="Liberation Serif"/>
          <w:i/>
        </w:rPr>
        <w:t>dvādaśī</w:t>
      </w:r>
      <w:r w:rsidRPr="004237CF">
        <w:rPr>
          <w:rFonts w:ascii="Liberation Serif" w:hAnsi="Liberation Serif" w:cs="Liberation Serif"/>
        </w:rPr>
        <w:t xml:space="preserve"> and break </w:t>
      </w:r>
      <w:r w:rsidR="0067511C">
        <w:rPr>
          <w:rFonts w:ascii="Liberation Serif" w:hAnsi="Liberation Serif" w:cs="Liberation Serif"/>
        </w:rPr>
        <w:t xml:space="preserve">the </w:t>
      </w:r>
      <w:r w:rsidRPr="004237CF">
        <w:rPr>
          <w:rFonts w:ascii="Liberation Serif" w:hAnsi="Liberation Serif" w:cs="Liberation Serif"/>
        </w:rPr>
        <w:t xml:space="preserve">fast on </w:t>
      </w:r>
      <w:r w:rsidRPr="004237CF">
        <w:rPr>
          <w:rFonts w:ascii="Liberation Serif" w:hAnsi="Liberation Serif" w:cs="Liberation Serif"/>
          <w:i/>
        </w:rPr>
        <w:t>trayodaśī</w:t>
      </w:r>
      <w:r w:rsidRPr="004237CF">
        <w:rPr>
          <w:rFonts w:ascii="Liberation Serif" w:hAnsi="Liberation Serif" w:cs="Liberation Serif"/>
        </w:rPr>
        <w:t xml:space="preserve">. </w:t>
      </w:r>
      <w:r w:rsidR="00D52E93" w:rsidRPr="004237CF">
        <w:rPr>
          <w:rFonts w:ascii="Liberation Serif" w:hAnsi="Liberation Serif" w:cs="Liberation Serif"/>
        </w:rPr>
        <w:t>I (Vyāsadeva) do not accept</w:t>
      </w:r>
      <w:r w:rsidR="00D52E93" w:rsidRPr="004237CF" w:rsidDel="0067511C">
        <w:rPr>
          <w:rFonts w:ascii="Liberation Serif" w:hAnsi="Liberation Serif" w:cs="Liberation Serif"/>
        </w:rPr>
        <w:t xml:space="preserve"> </w:t>
      </w:r>
      <w:r w:rsidRPr="004237CF">
        <w:rPr>
          <w:rFonts w:ascii="Liberation Serif" w:hAnsi="Liberation Serif" w:cs="Liberation Serif"/>
        </w:rPr>
        <w:t>any scripture</w:t>
      </w:r>
      <w:r w:rsidR="00D52E93">
        <w:rPr>
          <w:rFonts w:ascii="Liberation Serif" w:hAnsi="Liberation Serif" w:cs="Liberation Serif"/>
        </w:rPr>
        <w:t xml:space="preserve">, </w:t>
      </w:r>
      <w:r w:rsidR="00D52E93" w:rsidRPr="004237CF">
        <w:rPr>
          <w:rFonts w:ascii="Liberation Serif" w:hAnsi="Liberation Serif" w:cs="Liberation Serif"/>
        </w:rPr>
        <w:t xml:space="preserve">even if </w:t>
      </w:r>
      <w:r w:rsidR="00D52E93">
        <w:rPr>
          <w:rFonts w:ascii="Liberation Serif" w:hAnsi="Liberation Serif" w:cs="Liberation Serif"/>
        </w:rPr>
        <w:t xml:space="preserve">written by </w:t>
      </w:r>
      <w:r w:rsidR="00D52E93" w:rsidRPr="004237CF">
        <w:rPr>
          <w:rFonts w:ascii="Liberation Serif" w:hAnsi="Liberation Serif" w:cs="Liberation Serif"/>
        </w:rPr>
        <w:t>Lord Brahma</w:t>
      </w:r>
      <w:r w:rsidR="00D52E93">
        <w:rPr>
          <w:rFonts w:ascii="Liberation Serif" w:hAnsi="Liberation Serif" w:cs="Liberation Serif"/>
        </w:rPr>
        <w:t>,</w:t>
      </w:r>
      <w:r w:rsidRPr="004237CF">
        <w:rPr>
          <w:rFonts w:ascii="Liberation Serif" w:hAnsi="Liberation Serif" w:cs="Liberation Serif"/>
        </w:rPr>
        <w:t xml:space="preserve"> </w:t>
      </w:r>
      <w:r w:rsidR="00D52E93">
        <w:rPr>
          <w:rFonts w:ascii="Liberation Serif" w:hAnsi="Liberation Serif" w:cs="Liberation Serif"/>
        </w:rPr>
        <w:t xml:space="preserve">which </w:t>
      </w:r>
      <w:r w:rsidRPr="004237CF">
        <w:rPr>
          <w:rFonts w:ascii="Liberation Serif" w:hAnsi="Liberation Serif" w:cs="Liberation Serif"/>
        </w:rPr>
        <w:t xml:space="preserve">recommends </w:t>
      </w:r>
      <w:r w:rsidR="00D52E93">
        <w:rPr>
          <w:rFonts w:ascii="Liberation Serif" w:hAnsi="Liberation Serif" w:cs="Liberation Serif"/>
        </w:rPr>
        <w:t xml:space="preserve">fasting on an </w:t>
      </w:r>
      <w:r w:rsidRPr="004237CF">
        <w:rPr>
          <w:rFonts w:ascii="Liberation Serif" w:hAnsi="Liberation Serif" w:cs="Liberation Serif"/>
          <w:i/>
        </w:rPr>
        <w:t>ekādaśī</w:t>
      </w:r>
      <w:r w:rsidRPr="004237CF">
        <w:rPr>
          <w:rFonts w:ascii="Liberation Serif" w:hAnsi="Liberation Serif" w:cs="Liberation Serif"/>
        </w:rPr>
        <w:t xml:space="preserve"> mixed with </w:t>
      </w:r>
      <w:r w:rsidRPr="004237CF">
        <w:rPr>
          <w:rFonts w:ascii="Liberation Serif" w:hAnsi="Liberation Serif" w:cs="Liberation Serif"/>
          <w:i/>
        </w:rPr>
        <w:t>daśamī</w:t>
      </w:r>
      <w:r w:rsidRPr="004237CF">
        <w:rPr>
          <w:rFonts w:ascii="Liberation Serif" w:hAnsi="Liberation Serif" w:cs="Liberation Serif"/>
        </w:rPr>
        <w:t>.</w:t>
      </w:r>
    </w:p>
    <w:p w:rsidR="007E143D" w:rsidRPr="004237CF" w:rsidRDefault="0013174D" w:rsidP="004237CF">
      <w:pPr>
        <w:pStyle w:val="Quote1"/>
        <w:rPr>
          <w:rFonts w:ascii="Liberation Serif" w:eastAsia="MS Mincho" w:hAnsi="Liberation Serif" w:cs="Liberation Serif"/>
          <w:cs/>
          <w:lang w:bidi="sa-IN"/>
        </w:rPr>
      </w:pPr>
      <w:r w:rsidRPr="004237CF">
        <w:rPr>
          <w:rFonts w:ascii="Liberation Serif" w:eastAsia="MS Mincho" w:hAnsi="Liberation Serif" w:cs="Liberation Serif"/>
          <w:i/>
          <w:iCs/>
          <w:color w:val="000000"/>
          <w:cs/>
          <w:lang w:bidi="sa-IN"/>
        </w:rPr>
        <w:t>kṣaye vāpy</w:t>
      </w:r>
      <w:r w:rsidRPr="004237CF">
        <w:rPr>
          <w:rFonts w:ascii="Liberation Serif" w:eastAsia="MS Mincho" w:hAnsi="Liberation Serif" w:cs="Liberation Serif"/>
          <w:i/>
          <w:color w:val="000000"/>
          <w:lang w:val="fr-CA" w:bidi="sa-IN"/>
        </w:rPr>
        <w:t xml:space="preserve"> </w:t>
      </w:r>
      <w:r w:rsidRPr="004237CF">
        <w:rPr>
          <w:rFonts w:ascii="Liberation Serif" w:eastAsia="MS Mincho" w:hAnsi="Liberation Serif" w:cs="Liberation Serif"/>
          <w:i/>
          <w:iCs/>
          <w:color w:val="000000"/>
          <w:cs/>
          <w:lang w:bidi="sa-IN"/>
        </w:rPr>
        <w:t>athavā vṛddhau sa</w:t>
      </w:r>
      <w:r w:rsidRPr="004237CF">
        <w:rPr>
          <w:rFonts w:ascii="Liberation Serif" w:eastAsia="MS Mincho" w:hAnsi="Liberation Serif" w:cs="Liberation Serif"/>
          <w:i/>
          <w:color w:val="000000"/>
          <w:lang w:val="fr-CA" w:bidi="sa-IN"/>
        </w:rPr>
        <w:t>m</w:t>
      </w:r>
      <w:r w:rsidRPr="004237CF">
        <w:rPr>
          <w:rFonts w:ascii="Liberation Serif" w:eastAsia="MS Mincho" w:hAnsi="Liberation Serif" w:cs="Liberation Serif"/>
          <w:i/>
          <w:iCs/>
          <w:color w:val="000000"/>
          <w:cs/>
          <w:lang w:bidi="sa-IN"/>
        </w:rPr>
        <w:t>p</w:t>
      </w:r>
      <w:r w:rsidRPr="004237CF">
        <w:rPr>
          <w:rFonts w:ascii="Liberation Serif" w:eastAsia="MS Mincho" w:hAnsi="Liberation Serif" w:cs="Liberation Serif"/>
          <w:i/>
          <w:color w:val="000000"/>
          <w:lang w:val="fr-CA" w:bidi="sa-IN"/>
        </w:rPr>
        <w:t>r</w:t>
      </w:r>
      <w:r w:rsidRPr="004237CF">
        <w:rPr>
          <w:rFonts w:ascii="Liberation Serif" w:eastAsia="MS Mincho" w:hAnsi="Liberation Serif" w:cs="Liberation Serif"/>
          <w:i/>
          <w:iCs/>
          <w:color w:val="000000"/>
          <w:cs/>
          <w:lang w:bidi="sa-IN"/>
        </w:rPr>
        <w:t>āpte vā din</w:t>
      </w:r>
      <w:r w:rsidRPr="004237CF">
        <w:rPr>
          <w:rFonts w:ascii="Liberation Serif" w:eastAsia="MS Mincho" w:hAnsi="Liberation Serif" w:cs="Liberation Serif"/>
          <w:i/>
          <w:color w:val="000000"/>
          <w:lang w:val="fr-CA" w:bidi="sa-IN"/>
        </w:rPr>
        <w:t>a-tra</w:t>
      </w:r>
      <w:r w:rsidRPr="004237CF">
        <w:rPr>
          <w:rFonts w:ascii="Liberation Serif" w:eastAsia="MS Mincho" w:hAnsi="Liberation Serif" w:cs="Liberation Serif"/>
          <w:i/>
          <w:iCs/>
          <w:color w:val="000000"/>
          <w:cs/>
          <w:lang w:bidi="sa-IN"/>
        </w:rPr>
        <w:t>ye</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eastAsia="MS Mincho" w:hAnsi="Liberation Serif" w:cs="Liberation Serif"/>
          <w:lang w:bidi="sa-IN"/>
        </w:rPr>
        <w:t xml:space="preserve">upoṣyā dvādaśī </w:t>
      </w:r>
      <w:r w:rsidRPr="004237CF">
        <w:rPr>
          <w:rFonts w:ascii="Liberation Serif" w:eastAsia="MS Mincho" w:hAnsi="Liberation Serif" w:cs="Liberation Serif"/>
          <w:lang w:val="fr-CA" w:bidi="sa-IN"/>
        </w:rPr>
        <w:t xml:space="preserve">śuddhā </w:t>
      </w:r>
      <w:r w:rsidRPr="004237CF">
        <w:rPr>
          <w:rFonts w:ascii="Liberation Serif" w:hAnsi="Liberation Serif" w:cs="Liberation Serif"/>
          <w:bCs/>
        </w:rPr>
        <w:t>trayodaśyāntu pāraṇam</w:t>
      </w:r>
    </w:p>
    <w:p w:rsidR="007E143D" w:rsidRPr="004237CF" w:rsidRDefault="0013174D" w:rsidP="004237CF">
      <w:pPr>
        <w:pStyle w:val="ScriptureName"/>
        <w:spacing w:line="240" w:lineRule="auto"/>
        <w:rPr>
          <w:rFonts w:ascii="Liberation Serif" w:hAnsi="Liberation Serif" w:cs="Liberation Serif"/>
        </w:rPr>
      </w:pPr>
      <w:r w:rsidRPr="004237CF">
        <w:rPr>
          <w:rFonts w:ascii="Liberation Serif" w:hAnsi="Liberation Serif" w:cs="Liberation Serif"/>
        </w:rPr>
        <w:t>(Hari-bhakti-vilāsa 12/286 Nārada Purāṇa)</w:t>
      </w:r>
    </w:p>
    <w:p w:rsidR="007E143D" w:rsidRPr="004237CF" w:rsidRDefault="0013174D" w:rsidP="004237CF">
      <w:pPr>
        <w:pStyle w:val="Para"/>
        <w:spacing w:line="240" w:lineRule="auto"/>
        <w:ind w:firstLine="0"/>
        <w:rPr>
          <w:rFonts w:ascii="Liberation Serif" w:eastAsia="MS Mincho" w:hAnsi="Liberation Serif" w:cs="Liberation Serif"/>
          <w:i/>
          <w:color w:val="000000"/>
          <w:lang w:val="fr-CA" w:eastAsia="en-US" w:bidi="sa-IN"/>
        </w:rPr>
      </w:pPr>
      <w:r w:rsidRPr="004237CF">
        <w:rPr>
          <w:rFonts w:ascii="Liberation Serif" w:hAnsi="Liberation Serif" w:cs="Liberation Serif"/>
        </w:rPr>
        <w:t>If there is a reduc</w:t>
      </w:r>
      <w:r w:rsidR="00D52E93">
        <w:rPr>
          <w:rFonts w:ascii="Liberation Serif" w:hAnsi="Liberation Serif" w:cs="Liberation Serif"/>
        </w:rPr>
        <w:t xml:space="preserve">tion in the </w:t>
      </w:r>
      <w:r w:rsidRPr="004237CF">
        <w:rPr>
          <w:rFonts w:ascii="Liberation Serif" w:hAnsi="Liberation Serif" w:cs="Liberation Serif"/>
        </w:rPr>
        <w:t xml:space="preserve">day </w:t>
      </w:r>
      <w:r w:rsidR="00D52E93">
        <w:rPr>
          <w:rFonts w:ascii="Liberation Serif" w:hAnsi="Liberation Serif" w:cs="Liberation Serif"/>
        </w:rPr>
        <w:t>of</w:t>
      </w:r>
      <w:r w:rsidRPr="004237CF">
        <w:rPr>
          <w:rFonts w:ascii="Liberation Serif" w:hAnsi="Liberation Serif" w:cs="Liberation Serif"/>
        </w:rPr>
        <w:t xml:space="preserve"> the fortnight</w:t>
      </w:r>
      <w:r w:rsidR="00D52E93">
        <w:rPr>
          <w:rFonts w:ascii="Liberation Serif" w:hAnsi="Liberation Serif" w:cs="Liberation Serif"/>
        </w:rPr>
        <w:t>;</w:t>
      </w:r>
      <w:r w:rsidRPr="004237CF">
        <w:rPr>
          <w:rFonts w:ascii="Liberation Serif" w:hAnsi="Liberation Serif" w:cs="Liberation Serif"/>
        </w:rPr>
        <w:t xml:space="preserve"> </w:t>
      </w:r>
      <w:r w:rsidR="00D52E93">
        <w:rPr>
          <w:rFonts w:ascii="Liberation Serif" w:hAnsi="Liberation Serif" w:cs="Liberation Serif"/>
        </w:rPr>
        <w:t xml:space="preserve">if there is an extension </w:t>
      </w:r>
      <w:r w:rsidRPr="004237CF">
        <w:rPr>
          <w:rFonts w:ascii="Liberation Serif" w:hAnsi="Liberation Serif" w:cs="Liberation Serif"/>
        </w:rPr>
        <w:t>of a day</w:t>
      </w:r>
      <w:r w:rsidR="00D52E93">
        <w:rPr>
          <w:rFonts w:ascii="Liberation Serif" w:hAnsi="Liberation Serif" w:cs="Liberation Serif"/>
        </w:rPr>
        <w:t>;</w:t>
      </w:r>
      <w:r w:rsidRPr="004237CF">
        <w:rPr>
          <w:rFonts w:ascii="Liberation Serif" w:hAnsi="Liberation Serif" w:cs="Liberation Serif"/>
        </w:rPr>
        <w:t xml:space="preserve"> or if three days </w:t>
      </w:r>
      <w:r w:rsidR="00D52E93">
        <w:rPr>
          <w:rFonts w:ascii="Liberation Serif" w:hAnsi="Liberation Serif" w:cs="Liberation Serif"/>
        </w:rPr>
        <w:t xml:space="preserve">are </w:t>
      </w:r>
      <w:r w:rsidRPr="004237CF">
        <w:rPr>
          <w:rFonts w:ascii="Liberation Serif" w:hAnsi="Liberation Serif" w:cs="Liberation Serif"/>
        </w:rPr>
        <w:t xml:space="preserve">combined, then one should fast on a pure </w:t>
      </w:r>
      <w:r w:rsidRPr="004237CF">
        <w:rPr>
          <w:rFonts w:ascii="Liberation Serif" w:hAnsi="Liberation Serif" w:cs="Liberation Serif"/>
          <w:i/>
        </w:rPr>
        <w:t>dvādaśī</w:t>
      </w:r>
      <w:r w:rsidRPr="004237CF">
        <w:rPr>
          <w:rFonts w:ascii="Liberation Serif" w:hAnsi="Liberation Serif" w:cs="Liberation Serif"/>
        </w:rPr>
        <w:t xml:space="preserve"> and break the fast on </w:t>
      </w:r>
      <w:r w:rsidRPr="004237CF">
        <w:rPr>
          <w:rFonts w:ascii="Liberation Serif" w:hAnsi="Liberation Serif" w:cs="Liberation Serif"/>
          <w:i/>
        </w:rPr>
        <w:t>trayodaśī</w:t>
      </w:r>
      <w:r w:rsidRPr="004237CF">
        <w:rPr>
          <w:rFonts w:ascii="Liberation Serif" w:hAnsi="Liberation Serif" w:cs="Liberation Serif"/>
        </w:rPr>
        <w:t>.</w:t>
      </w:r>
    </w:p>
    <w:p w:rsidR="007E143D" w:rsidRPr="004237CF" w:rsidRDefault="0013174D" w:rsidP="004237CF">
      <w:pPr>
        <w:pStyle w:val="Quote1"/>
        <w:rPr>
          <w:rFonts w:ascii="Liberation Serif" w:eastAsia="MS Mincho" w:hAnsi="Liberation Serif" w:cs="Liberation Serif"/>
          <w:i/>
          <w:color w:val="000000"/>
          <w:lang w:val="fr-CA" w:bidi="sa-IN"/>
        </w:rPr>
      </w:pPr>
      <w:r w:rsidRPr="004237CF">
        <w:rPr>
          <w:rFonts w:ascii="Liberation Serif" w:eastAsia="MS Mincho" w:hAnsi="Liberation Serif" w:cs="Liberation Serif"/>
          <w:i/>
          <w:color w:val="000000"/>
          <w:lang w:val="fr-CA" w:bidi="sa-IN"/>
        </w:rPr>
        <w:t>ūrdhvaṁ hari-dinaṁ na syād dvādaśīṁ grāhayet tataḥ</w:t>
      </w:r>
    </w:p>
    <w:p w:rsidR="007E143D" w:rsidRPr="004237CF" w:rsidRDefault="0013174D" w:rsidP="004237CF">
      <w:pPr>
        <w:pStyle w:val="Quote1"/>
        <w:rPr>
          <w:rFonts w:ascii="Liberation Serif" w:eastAsia="MS Mincho" w:hAnsi="Liberation Serif" w:cs="Liberation Serif"/>
          <w:i/>
          <w:color w:val="000000"/>
          <w:lang w:val="fr-CA" w:bidi="sa-IN"/>
        </w:rPr>
      </w:pPr>
      <w:r w:rsidRPr="004237CF">
        <w:rPr>
          <w:rFonts w:ascii="Liberation Serif" w:eastAsia="MS Mincho" w:hAnsi="Liberation Serif" w:cs="Liberation Serif"/>
          <w:i/>
          <w:color w:val="000000"/>
          <w:lang w:val="fr-CA" w:bidi="sa-IN"/>
        </w:rPr>
        <w:t>dvādaśyām upavāso’tra trayodaśyāṁ tu pāraṇam</w:t>
      </w:r>
    </w:p>
    <w:p w:rsidR="007E143D" w:rsidRPr="004237CF" w:rsidRDefault="0013174D" w:rsidP="004237CF">
      <w:pPr>
        <w:pStyle w:val="Quote1"/>
        <w:rPr>
          <w:rFonts w:ascii="Liberation Serif" w:eastAsia="MS Mincho" w:hAnsi="Liberation Serif" w:cs="Liberation Serif"/>
          <w:i/>
          <w:color w:val="000000"/>
          <w:lang w:val="fr-CA" w:bidi="sa-IN"/>
        </w:rPr>
      </w:pPr>
      <w:r w:rsidRPr="004237CF">
        <w:rPr>
          <w:rFonts w:ascii="Liberation Serif" w:eastAsia="MS Mincho" w:hAnsi="Liberation Serif" w:cs="Liberation Serif"/>
          <w:i/>
          <w:color w:val="000000"/>
          <w:lang w:val="fr-CA" w:bidi="sa-IN"/>
        </w:rPr>
        <w:t>evaṁ kurvan naro bhaktyā viṣṇu-sāyujyam āpnuyāt</w:t>
      </w:r>
    </w:p>
    <w:p w:rsidR="007E143D" w:rsidRPr="004237CF" w:rsidRDefault="0013174D" w:rsidP="004237CF">
      <w:pPr>
        <w:pStyle w:val="Quote1"/>
        <w:rPr>
          <w:rFonts w:ascii="Liberation Serif" w:hAnsi="Liberation Serif" w:cs="Liberation Serif"/>
          <w:i/>
          <w:iCs/>
          <w:color w:val="000000"/>
          <w:cs/>
          <w:lang w:bidi="sa-IN"/>
        </w:rPr>
      </w:pPr>
      <w:r w:rsidRPr="004237CF">
        <w:rPr>
          <w:rFonts w:ascii="Liberation Serif" w:eastAsia="MS Mincho" w:hAnsi="Liberation Serif" w:cs="Liberation Serif"/>
          <w:i/>
          <w:color w:val="000000"/>
          <w:lang w:val="fr-CA" w:bidi="sa-IN"/>
        </w:rPr>
        <w:t>anyathā kurute yas tu sa yāti narakaṁ dhruvam</w:t>
      </w:r>
    </w:p>
    <w:p w:rsidR="007E143D" w:rsidRPr="004237CF" w:rsidRDefault="0013174D" w:rsidP="004237CF">
      <w:pPr>
        <w:pStyle w:val="Quote1"/>
        <w:rPr>
          <w:rFonts w:ascii="Liberation Serif" w:eastAsia="Liberation Sans" w:hAnsi="Liberation Serif" w:cs="Liberation Serif"/>
          <w:cs/>
          <w:lang w:bidi="sa-IN"/>
        </w:rPr>
      </w:pPr>
      <w:r w:rsidRPr="004237CF">
        <w:rPr>
          <w:rFonts w:ascii="Liberation Serif" w:hAnsi="Liberation Serif" w:cs="Liberation Serif"/>
          <w:i/>
          <w:iCs/>
          <w:color w:val="000000"/>
          <w:cs/>
          <w:lang w:bidi="sa-IN"/>
        </w:rPr>
        <w:t>ekādaśī ṛṣīṇāṁ tu dvādaśī cakrapāṇinaḥ</w:t>
      </w:r>
    </w:p>
    <w:p w:rsidR="007E143D" w:rsidRPr="004237CF" w:rsidRDefault="0013174D" w:rsidP="004237CF">
      <w:pPr>
        <w:pStyle w:val="ScriptureName"/>
        <w:spacing w:line="240" w:lineRule="auto"/>
        <w:rPr>
          <w:rFonts w:ascii="Liberation Serif" w:hAnsi="Liberation Serif" w:cs="Liberation Serif"/>
        </w:rPr>
      </w:pPr>
      <w:r w:rsidRPr="004237CF">
        <w:rPr>
          <w:rFonts w:ascii="Liberation Serif" w:eastAsia="Liberation Sans" w:hAnsi="Liberation Serif" w:cs="Liberation Serif"/>
        </w:rPr>
        <w:t xml:space="preserve"> </w:t>
      </w:r>
      <w:r w:rsidRPr="004237CF">
        <w:rPr>
          <w:rFonts w:ascii="Liberation Serif" w:hAnsi="Liberation Serif" w:cs="Liberation Serif"/>
        </w:rPr>
        <w:t>(Hari-bhakti-vilāsa 12/293-295 Skanda Purāṇa)</w:t>
      </w:r>
    </w:p>
    <w:p w:rsidR="007E143D" w:rsidRPr="004237CF" w:rsidRDefault="0013174D" w:rsidP="004237CF">
      <w:pPr>
        <w:pStyle w:val="Para"/>
        <w:spacing w:line="240" w:lineRule="auto"/>
        <w:ind w:firstLine="0"/>
        <w:rPr>
          <w:rFonts w:ascii="Liberation Serif" w:hAnsi="Liberation Serif" w:cs="Liberation Serif"/>
          <w:i/>
          <w:color w:val="000000"/>
        </w:rPr>
      </w:pPr>
      <w:r w:rsidRPr="004237CF">
        <w:rPr>
          <w:rFonts w:ascii="Liberation Serif" w:hAnsi="Liberation Serif" w:cs="Liberation Serif"/>
        </w:rPr>
        <w:t xml:space="preserve">If </w:t>
      </w:r>
      <w:r w:rsidRPr="004237CF">
        <w:rPr>
          <w:rFonts w:ascii="Liberation Serif" w:hAnsi="Liberation Serif" w:cs="Liberation Serif"/>
          <w:i/>
        </w:rPr>
        <w:t>ekādaśī</w:t>
      </w:r>
      <w:r w:rsidRPr="004237CF">
        <w:rPr>
          <w:rFonts w:ascii="Liberation Serif" w:hAnsi="Liberation Serif" w:cs="Liberation Serif"/>
        </w:rPr>
        <w:t xml:space="preserve"> </w:t>
      </w:r>
      <w:r w:rsidR="00D52E93">
        <w:rPr>
          <w:rFonts w:ascii="Liberation Serif" w:hAnsi="Liberation Serif" w:cs="Liberation Serif"/>
        </w:rPr>
        <w:t>is connected with</w:t>
      </w:r>
      <w:r w:rsidR="00C13136">
        <w:rPr>
          <w:rFonts w:ascii="Liberation Serif" w:hAnsi="Liberation Serif" w:cs="Liberation Serif"/>
        </w:rPr>
        <w:t xml:space="preserve"> </w:t>
      </w:r>
      <w:r w:rsidRPr="004237CF">
        <w:rPr>
          <w:rFonts w:ascii="Liberation Serif" w:hAnsi="Liberation Serif" w:cs="Liberation Serif"/>
          <w:i/>
        </w:rPr>
        <w:t>daśamī</w:t>
      </w:r>
      <w:r w:rsidRPr="004237CF">
        <w:rPr>
          <w:rFonts w:ascii="Liberation Serif" w:hAnsi="Liberation Serif" w:cs="Liberation Serif"/>
        </w:rPr>
        <w:t>, it is not called the day of Lord Hari</w:t>
      </w:r>
      <w:r w:rsidR="00C13136">
        <w:rPr>
          <w:rFonts w:ascii="Liberation Serif" w:hAnsi="Liberation Serif" w:cs="Liberation Serif"/>
        </w:rPr>
        <w:t>;</w:t>
      </w:r>
      <w:r w:rsidRPr="004237CF">
        <w:rPr>
          <w:rFonts w:ascii="Liberation Serif" w:hAnsi="Liberation Serif" w:cs="Liberation Serif"/>
        </w:rPr>
        <w:t xml:space="preserve"> therefore, </w:t>
      </w:r>
      <w:r w:rsidR="00C13136">
        <w:rPr>
          <w:rFonts w:ascii="Liberation Serif" w:hAnsi="Liberation Serif" w:cs="Liberation Serif"/>
        </w:rPr>
        <w:t xml:space="preserve">one should fast on </w:t>
      </w:r>
      <w:r w:rsidRPr="004237CF">
        <w:rPr>
          <w:rFonts w:ascii="Liberation Serif" w:hAnsi="Liberation Serif" w:cs="Liberation Serif"/>
          <w:i/>
        </w:rPr>
        <w:t>dvādaśī</w:t>
      </w:r>
      <w:r w:rsidRPr="004237CF">
        <w:rPr>
          <w:rFonts w:ascii="Liberation Serif" w:hAnsi="Liberation Serif" w:cs="Liberation Serif"/>
        </w:rPr>
        <w:t xml:space="preserve"> and break </w:t>
      </w:r>
      <w:r w:rsidR="00C13136">
        <w:rPr>
          <w:rFonts w:ascii="Liberation Serif" w:hAnsi="Liberation Serif" w:cs="Liberation Serif"/>
        </w:rPr>
        <w:t xml:space="preserve">the </w:t>
      </w:r>
      <w:r w:rsidRPr="004237CF">
        <w:rPr>
          <w:rFonts w:ascii="Liberation Serif" w:hAnsi="Liberation Serif" w:cs="Liberation Serif"/>
        </w:rPr>
        <w:t xml:space="preserve">fast on </w:t>
      </w:r>
      <w:r w:rsidRPr="004237CF">
        <w:rPr>
          <w:rFonts w:ascii="Liberation Serif" w:hAnsi="Liberation Serif" w:cs="Liberation Serif"/>
          <w:i/>
        </w:rPr>
        <w:t>trayodaśī</w:t>
      </w:r>
      <w:r w:rsidRPr="004237CF">
        <w:rPr>
          <w:rFonts w:ascii="Liberation Serif" w:hAnsi="Liberation Serif" w:cs="Liberation Serif"/>
        </w:rPr>
        <w:t>. If one follows this process with devotion, on</w:t>
      </w:r>
      <w:r w:rsidR="00C13136">
        <w:rPr>
          <w:rFonts w:ascii="Liberation Serif" w:hAnsi="Liberation Serif" w:cs="Liberation Serif"/>
        </w:rPr>
        <w:t>e</w:t>
      </w:r>
      <w:r w:rsidRPr="004237CF">
        <w:rPr>
          <w:rFonts w:ascii="Liberation Serif" w:hAnsi="Liberation Serif" w:cs="Liberation Serif"/>
        </w:rPr>
        <w:t xml:space="preserve"> goes to live in the Lord’s abode after liberation. If one does otherwise, he falls to the hellish planets</w:t>
      </w:r>
      <w:r w:rsidR="00C13136">
        <w:rPr>
          <w:rFonts w:ascii="Liberation Serif" w:hAnsi="Liberation Serif" w:cs="Liberation Serif"/>
        </w:rPr>
        <w:t xml:space="preserve">. </w:t>
      </w:r>
      <w:r w:rsidR="00C13136">
        <w:rPr>
          <w:rFonts w:ascii="Liberation Serif" w:hAnsi="Liberation Serif" w:cs="Liberation Serif"/>
          <w:i/>
        </w:rPr>
        <w:t>E</w:t>
      </w:r>
      <w:r w:rsidRPr="004237CF">
        <w:rPr>
          <w:rFonts w:ascii="Liberation Serif" w:hAnsi="Liberation Serif" w:cs="Liberation Serif"/>
          <w:i/>
        </w:rPr>
        <w:t>kādaśī</w:t>
      </w:r>
      <w:r w:rsidRPr="004237CF">
        <w:rPr>
          <w:rFonts w:ascii="Liberation Serif" w:hAnsi="Liberation Serif" w:cs="Liberation Serif"/>
        </w:rPr>
        <w:t xml:space="preserve"> is the day of the sages</w:t>
      </w:r>
      <w:r w:rsidR="00C13136">
        <w:rPr>
          <w:rFonts w:ascii="Liberation Serif" w:hAnsi="Liberation Serif" w:cs="Liberation Serif"/>
        </w:rPr>
        <w:t>,</w:t>
      </w:r>
      <w:r w:rsidRPr="004237CF">
        <w:rPr>
          <w:rFonts w:ascii="Liberation Serif" w:hAnsi="Liberation Serif" w:cs="Liberation Serif"/>
        </w:rPr>
        <w:t xml:space="preserve"> and pure </w:t>
      </w:r>
      <w:r w:rsidRPr="004237CF">
        <w:rPr>
          <w:rFonts w:ascii="Liberation Serif" w:hAnsi="Liberation Serif" w:cs="Liberation Serif"/>
          <w:i/>
        </w:rPr>
        <w:t>ekādaśī</w:t>
      </w:r>
      <w:r w:rsidRPr="004237CF">
        <w:rPr>
          <w:rFonts w:ascii="Liberation Serif" w:hAnsi="Liberation Serif" w:cs="Liberation Serif"/>
        </w:rPr>
        <w:t xml:space="preserve"> with </w:t>
      </w:r>
      <w:r w:rsidRPr="004237CF">
        <w:rPr>
          <w:rFonts w:ascii="Liberation Serif" w:hAnsi="Liberation Serif" w:cs="Liberation Serif"/>
          <w:i/>
        </w:rPr>
        <w:t>dvādaśī</w:t>
      </w:r>
      <w:r w:rsidRPr="004237CF">
        <w:rPr>
          <w:rFonts w:ascii="Liberation Serif" w:hAnsi="Liberation Serif" w:cs="Liberation Serif"/>
        </w:rPr>
        <w:t xml:space="preserve"> is the day of Lord Hari.</w:t>
      </w:r>
    </w:p>
    <w:p w:rsidR="007E143D" w:rsidRPr="004237CF" w:rsidRDefault="0013174D" w:rsidP="004237CF">
      <w:pPr>
        <w:pStyle w:val="Quote1"/>
        <w:rPr>
          <w:rFonts w:ascii="Liberation Serif" w:hAnsi="Liberation Serif" w:cs="Liberation Serif"/>
          <w:i/>
          <w:iCs/>
          <w:cs/>
          <w:lang w:bidi="sa-IN"/>
        </w:rPr>
      </w:pPr>
      <w:r w:rsidRPr="004237CF">
        <w:rPr>
          <w:rFonts w:ascii="Liberation Serif" w:hAnsi="Liberation Serif" w:cs="Liberation Serif"/>
          <w:i/>
          <w:iCs/>
          <w:color w:val="000000"/>
          <w:cs/>
          <w:lang w:bidi="sa-IN"/>
        </w:rPr>
        <w:lastRenderedPageBreak/>
        <w:t>udayāt prāk yadā vipra muhūrta-dvaya-saṁyutā</w:t>
      </w:r>
    </w:p>
    <w:p w:rsidR="007E143D" w:rsidRPr="004237CF" w:rsidRDefault="0013174D" w:rsidP="004237CF">
      <w:pPr>
        <w:pStyle w:val="Para"/>
        <w:spacing w:line="240" w:lineRule="auto"/>
        <w:ind w:firstLine="0"/>
        <w:jc w:val="center"/>
        <w:rPr>
          <w:rFonts w:ascii="Liberation Serif" w:eastAsia="Liberation Sans" w:hAnsi="Liberation Serif" w:cs="Liberation Serif"/>
        </w:rPr>
      </w:pPr>
      <w:r w:rsidRPr="004237CF">
        <w:rPr>
          <w:rFonts w:ascii="Liberation Serif" w:hAnsi="Liberation Serif" w:cs="Liberation Serif"/>
          <w:b/>
          <w:i/>
        </w:rPr>
        <w:t>sampūrṇaikādaśī nāma tatraivopavased gṛhī</w:t>
      </w:r>
    </w:p>
    <w:p w:rsidR="007E143D" w:rsidRPr="004237CF" w:rsidRDefault="0013174D" w:rsidP="004237CF">
      <w:pPr>
        <w:pStyle w:val="ScriptureName"/>
        <w:spacing w:line="240" w:lineRule="auto"/>
        <w:rPr>
          <w:rFonts w:ascii="Liberation Serif" w:hAnsi="Liberation Serif" w:cs="Liberation Serif"/>
        </w:rPr>
      </w:pPr>
      <w:r w:rsidRPr="004237CF">
        <w:rPr>
          <w:rFonts w:ascii="Liberation Serif" w:eastAsia="Liberation Sans" w:hAnsi="Liberation Serif" w:cs="Liberation Serif"/>
        </w:rPr>
        <w:t xml:space="preserve"> </w:t>
      </w:r>
      <w:r w:rsidRPr="004237CF">
        <w:rPr>
          <w:rFonts w:ascii="Liberation Serif" w:hAnsi="Liberation Serif" w:cs="Liberation Serif"/>
        </w:rPr>
        <w:t xml:space="preserve">(Hari-bhakti-vilāsa 12/316 Garuḍa Purāṇa, </w:t>
      </w:r>
      <w:r w:rsidRPr="004237CF">
        <w:rPr>
          <w:rFonts w:ascii="Liberation Serif" w:hAnsi="Liberation Serif" w:cs="Liberation Serif"/>
        </w:rPr>
        <w:br/>
        <w:t>Bhaviṣya Purāṇa, and Śiva Rahasya)</w:t>
      </w:r>
    </w:p>
    <w:p w:rsidR="007E143D" w:rsidRPr="004237CF" w:rsidRDefault="0013174D" w:rsidP="004237CF">
      <w:pPr>
        <w:pStyle w:val="Para"/>
        <w:spacing w:line="240" w:lineRule="auto"/>
        <w:ind w:firstLine="0"/>
        <w:rPr>
          <w:rFonts w:ascii="Liberation Serif" w:hAnsi="Liberation Serif" w:cs="Liberation Serif"/>
          <w:i/>
          <w:color w:val="000000"/>
        </w:rPr>
      </w:pPr>
      <w:r w:rsidRPr="004237CF">
        <w:rPr>
          <w:rFonts w:ascii="Liberation Serif" w:hAnsi="Liberation Serif" w:cs="Liberation Serif"/>
        </w:rPr>
        <w:t xml:space="preserve">O </w:t>
      </w:r>
      <w:r w:rsidRPr="004237CF">
        <w:rPr>
          <w:rFonts w:ascii="Liberation Serif" w:hAnsi="Liberation Serif" w:cs="Liberation Serif"/>
          <w:i/>
          <w:iCs/>
        </w:rPr>
        <w:t>brāhmaṇa</w:t>
      </w:r>
      <w:r w:rsidRPr="004237CF">
        <w:rPr>
          <w:rFonts w:ascii="Liberation Serif" w:hAnsi="Liberation Serif" w:cs="Liberation Serif"/>
        </w:rPr>
        <w:t xml:space="preserve">, </w:t>
      </w:r>
      <w:r w:rsidR="009E7DCA" w:rsidRPr="004237CF">
        <w:rPr>
          <w:rFonts w:ascii="Liberation Serif" w:hAnsi="Liberation Serif" w:cs="Liberation Serif"/>
        </w:rPr>
        <w:t xml:space="preserve">if an </w:t>
      </w:r>
      <w:r w:rsidR="009E7DCA" w:rsidRPr="004237CF">
        <w:rPr>
          <w:rFonts w:ascii="Liberation Serif" w:hAnsi="Liberation Serif" w:cs="Liberation Serif"/>
          <w:i/>
        </w:rPr>
        <w:t>ekādaśī</w:t>
      </w:r>
      <w:r w:rsidR="009E7DCA" w:rsidRPr="004237CF">
        <w:rPr>
          <w:rFonts w:ascii="Liberation Serif" w:hAnsi="Liberation Serif" w:cs="Liberation Serif"/>
        </w:rPr>
        <w:t xml:space="preserve"> </w:t>
      </w:r>
      <w:r w:rsidR="009E7DCA">
        <w:rPr>
          <w:rFonts w:ascii="Liberation Serif" w:hAnsi="Liberation Serif" w:cs="Liberation Serif"/>
        </w:rPr>
        <w:t>begins</w:t>
      </w:r>
      <w:r w:rsidR="009E7DCA" w:rsidRPr="004237CF">
        <w:rPr>
          <w:rFonts w:ascii="Liberation Serif" w:hAnsi="Liberation Serif" w:cs="Liberation Serif"/>
        </w:rPr>
        <w:t xml:space="preserve"> </w:t>
      </w:r>
      <w:r w:rsidRPr="004237CF">
        <w:rPr>
          <w:rFonts w:ascii="Liberation Serif" w:hAnsi="Liberation Serif" w:cs="Liberation Serif"/>
        </w:rPr>
        <w:t xml:space="preserve">ninety-six minutes before sunrise,  it is called a complete and pure </w:t>
      </w:r>
      <w:r w:rsidRPr="004237CF">
        <w:rPr>
          <w:rFonts w:ascii="Liberation Serif" w:hAnsi="Liberation Serif" w:cs="Liberation Serif"/>
          <w:i/>
        </w:rPr>
        <w:t>ekādaśī</w:t>
      </w:r>
      <w:r w:rsidRPr="004237CF">
        <w:rPr>
          <w:rFonts w:ascii="Liberation Serif" w:hAnsi="Liberation Serif" w:cs="Liberation Serif"/>
        </w:rPr>
        <w:t xml:space="preserve">. </w:t>
      </w:r>
      <w:r w:rsidR="009E7DCA">
        <w:rPr>
          <w:rFonts w:ascii="Liberation Serif" w:hAnsi="Liberation Serif" w:cs="Liberation Serif"/>
        </w:rPr>
        <w:t xml:space="preserve">Everyone, including all </w:t>
      </w:r>
      <w:r w:rsidRPr="004237CF">
        <w:rPr>
          <w:rFonts w:ascii="Liberation Serif" w:hAnsi="Liberation Serif" w:cs="Liberation Serif"/>
        </w:rPr>
        <w:t>householder</w:t>
      </w:r>
      <w:r w:rsidR="009E7DCA">
        <w:rPr>
          <w:rFonts w:ascii="Liberation Serif" w:hAnsi="Liberation Serif" w:cs="Liberation Serif"/>
        </w:rPr>
        <w:t>s,</w:t>
      </w:r>
      <w:r w:rsidRPr="004237CF">
        <w:rPr>
          <w:rFonts w:ascii="Liberation Serif" w:hAnsi="Liberation Serif" w:cs="Liberation Serif"/>
        </w:rPr>
        <w:t xml:space="preserve"> should fast</w:t>
      </w:r>
      <w:r w:rsidR="009E7DCA" w:rsidRPr="009E7DCA">
        <w:rPr>
          <w:rFonts w:ascii="Liberation Serif" w:hAnsi="Liberation Serif" w:cs="Liberation Serif"/>
        </w:rPr>
        <w:t xml:space="preserve"> </w:t>
      </w:r>
      <w:r w:rsidR="009E7DCA">
        <w:rPr>
          <w:rFonts w:ascii="Liberation Serif" w:hAnsi="Liberation Serif" w:cs="Liberation Serif"/>
        </w:rPr>
        <w:t>on such an</w:t>
      </w:r>
      <w:r w:rsidR="009E7DCA" w:rsidRPr="004237CF">
        <w:rPr>
          <w:rFonts w:ascii="Liberation Serif" w:hAnsi="Liberation Serif" w:cs="Liberation Serif"/>
        </w:rPr>
        <w:t xml:space="preserve"> </w:t>
      </w:r>
      <w:r w:rsidR="009E7DCA" w:rsidRPr="004237CF">
        <w:rPr>
          <w:rFonts w:ascii="Liberation Serif" w:hAnsi="Liberation Serif" w:cs="Liberation Serif"/>
          <w:i/>
        </w:rPr>
        <w:t>ekādaśī</w:t>
      </w:r>
      <w:r w:rsidRPr="004237CF">
        <w:rPr>
          <w:rFonts w:ascii="Liberation Serif" w:hAnsi="Liberation Serif" w:cs="Liberation Serif"/>
        </w:rPr>
        <w:t>.</w:t>
      </w:r>
    </w:p>
    <w:p w:rsidR="007E143D" w:rsidRPr="004237CF" w:rsidRDefault="0013174D" w:rsidP="004237CF">
      <w:pPr>
        <w:pStyle w:val="Quote1"/>
        <w:rPr>
          <w:rFonts w:ascii="Liberation Serif" w:hAnsi="Liberation Serif" w:cs="Liberation Serif"/>
          <w:i/>
          <w:iCs/>
          <w:cs/>
          <w:lang w:bidi="sa-IN"/>
        </w:rPr>
      </w:pPr>
      <w:r w:rsidRPr="004237CF">
        <w:rPr>
          <w:rFonts w:ascii="Liberation Serif" w:hAnsi="Liberation Serif" w:cs="Liberation Serif"/>
          <w:i/>
          <w:iCs/>
          <w:color w:val="000000"/>
          <w:cs/>
          <w:lang w:bidi="sa-IN"/>
        </w:rPr>
        <w:t>ataeva parityājya samaye cāruṇodaye</w:t>
      </w:r>
    </w:p>
    <w:p w:rsidR="007E143D" w:rsidRPr="0087433A" w:rsidRDefault="0013174D" w:rsidP="004237CF">
      <w:pPr>
        <w:pStyle w:val="Para"/>
        <w:spacing w:line="240" w:lineRule="auto"/>
        <w:ind w:firstLine="0"/>
        <w:jc w:val="center"/>
        <w:rPr>
          <w:rFonts w:ascii="Liberation Serif" w:eastAsia="Liberation Sans" w:hAnsi="Liberation Serif" w:cs="Liberation Serif"/>
        </w:rPr>
      </w:pPr>
      <w:r w:rsidRPr="004237CF">
        <w:rPr>
          <w:rFonts w:ascii="Liberation Serif" w:hAnsi="Liberation Serif" w:cs="Liberation Serif"/>
          <w:b/>
          <w:i/>
        </w:rPr>
        <w:t>daśamyaikādaśī viddhā vaiṣṇavena viśeṣataḥ</w:t>
      </w:r>
    </w:p>
    <w:p w:rsidR="007E143D" w:rsidRPr="004237CF" w:rsidRDefault="00B54B03" w:rsidP="004237CF">
      <w:pPr>
        <w:pStyle w:val="ScriptureName"/>
        <w:spacing w:line="240" w:lineRule="auto"/>
        <w:rPr>
          <w:rFonts w:ascii="Liberation Serif" w:hAnsi="Liberation Serif" w:cs="Liberation Serif"/>
        </w:rPr>
      </w:pPr>
      <w:r w:rsidRPr="00B54B03">
        <w:rPr>
          <w:rFonts w:ascii="Liberation Serif" w:eastAsia="Liberation Sans" w:hAnsi="Liberation Serif" w:cs="Liberation Serif"/>
        </w:rPr>
        <w:t xml:space="preserve"> </w:t>
      </w:r>
      <w:r w:rsidRPr="00B54B03">
        <w:rPr>
          <w:rFonts w:ascii="Liberation Serif" w:hAnsi="Liberation Serif" w:cs="Liberation Serif"/>
        </w:rPr>
        <w:t>(Hari-bhakti-vilāsa 12/318 Bhaviṣya Purāṇa)</w:t>
      </w:r>
    </w:p>
    <w:p w:rsidR="007E143D" w:rsidRPr="004237CF" w:rsidRDefault="0013174D" w:rsidP="004237CF">
      <w:pPr>
        <w:pStyle w:val="Para"/>
        <w:spacing w:line="240" w:lineRule="auto"/>
        <w:ind w:firstLine="0"/>
        <w:rPr>
          <w:rFonts w:ascii="Liberation Serif" w:hAnsi="Liberation Serif" w:cs="Liberation Serif"/>
        </w:rPr>
      </w:pPr>
      <w:r w:rsidRPr="004237CF">
        <w:rPr>
          <w:rFonts w:ascii="Liberation Serif" w:hAnsi="Liberation Serif" w:cs="Liberation Serif"/>
        </w:rPr>
        <w:t>Therefore</w:t>
      </w:r>
      <w:r w:rsidR="0087433A">
        <w:rPr>
          <w:rFonts w:ascii="Liberation Serif" w:hAnsi="Liberation Serif" w:cs="Liberation Serif"/>
        </w:rPr>
        <w:t>,</w:t>
      </w:r>
      <w:r w:rsidRPr="004237CF">
        <w:rPr>
          <w:rFonts w:ascii="Liberation Serif" w:hAnsi="Liberation Serif" w:cs="Liberation Serif"/>
        </w:rPr>
        <w:t xml:space="preserve"> one should </w:t>
      </w:r>
      <w:r w:rsidR="0087433A">
        <w:rPr>
          <w:rFonts w:ascii="Liberation Serif" w:hAnsi="Liberation Serif" w:cs="Liberation Serif"/>
        </w:rPr>
        <w:t xml:space="preserve">not fast on an </w:t>
      </w:r>
      <w:r w:rsidRPr="004237CF">
        <w:rPr>
          <w:rFonts w:ascii="Liberation Serif" w:hAnsi="Liberation Serif" w:cs="Liberation Serif"/>
          <w:i/>
        </w:rPr>
        <w:t>ekādaśī</w:t>
      </w:r>
      <w:r w:rsidRPr="004237CF">
        <w:rPr>
          <w:rFonts w:ascii="Liberation Serif" w:hAnsi="Liberation Serif" w:cs="Liberation Serif"/>
        </w:rPr>
        <w:t xml:space="preserve"> which </w:t>
      </w:r>
      <w:r w:rsidR="0087433A">
        <w:rPr>
          <w:rFonts w:ascii="Liberation Serif" w:hAnsi="Liberation Serif" w:cs="Liberation Serif"/>
        </w:rPr>
        <w:t xml:space="preserve">overlaps </w:t>
      </w:r>
      <w:r w:rsidRPr="004237CF">
        <w:rPr>
          <w:rFonts w:ascii="Liberation Serif" w:hAnsi="Liberation Serif" w:cs="Liberation Serif"/>
        </w:rPr>
        <w:t xml:space="preserve">with </w:t>
      </w:r>
      <w:r w:rsidRPr="004237CF">
        <w:rPr>
          <w:rFonts w:ascii="Liberation Serif" w:hAnsi="Liberation Serif" w:cs="Liberation Serif"/>
          <w:i/>
        </w:rPr>
        <w:t>daśamī</w:t>
      </w:r>
      <w:r w:rsidRPr="004237CF">
        <w:rPr>
          <w:rFonts w:ascii="Liberation Serif" w:hAnsi="Liberation Serif" w:cs="Liberation Serif"/>
        </w:rPr>
        <w:t>, even if t</w:t>
      </w:r>
      <w:r w:rsidR="0087433A">
        <w:rPr>
          <w:rFonts w:ascii="Liberation Serif" w:hAnsi="Liberation Serif" w:cs="Liberation Serif"/>
        </w:rPr>
        <w:t xml:space="preserve">hat </w:t>
      </w:r>
      <w:r w:rsidR="0087433A" w:rsidRPr="004237CF">
        <w:rPr>
          <w:rFonts w:ascii="Liberation Serif" w:hAnsi="Liberation Serif" w:cs="Liberation Serif"/>
          <w:i/>
        </w:rPr>
        <w:t>ekādaśī</w:t>
      </w:r>
      <w:r w:rsidR="0087433A">
        <w:rPr>
          <w:rFonts w:ascii="Liberation Serif" w:hAnsi="Liberation Serif" w:cs="Liberation Serif"/>
        </w:rPr>
        <w:t xml:space="preserve"> begin</w:t>
      </w:r>
      <w:r w:rsidRPr="004237CF">
        <w:rPr>
          <w:rFonts w:ascii="Liberation Serif" w:hAnsi="Liberation Serif" w:cs="Liberation Serif"/>
        </w:rPr>
        <w:t xml:space="preserve">s before sunrise. Vaiṣṇavas should always </w:t>
      </w:r>
      <w:r w:rsidR="0087433A">
        <w:rPr>
          <w:rFonts w:ascii="Liberation Serif" w:hAnsi="Liberation Serif" w:cs="Liberation Serif"/>
        </w:rPr>
        <w:t>avoid fasting on</w:t>
      </w:r>
      <w:r w:rsidRPr="004237CF">
        <w:rPr>
          <w:rFonts w:ascii="Liberation Serif" w:hAnsi="Liberation Serif" w:cs="Liberation Serif"/>
        </w:rPr>
        <w:t xml:space="preserve"> </w:t>
      </w:r>
      <w:r w:rsidRPr="004237CF">
        <w:rPr>
          <w:rFonts w:ascii="Liberation Serif" w:hAnsi="Liberation Serif" w:cs="Liberation Serif"/>
          <w:i/>
        </w:rPr>
        <w:t>ekādaśī</w:t>
      </w:r>
      <w:r w:rsidR="0087433A">
        <w:rPr>
          <w:rFonts w:ascii="Liberation Serif" w:hAnsi="Liberation Serif" w:cs="Liberation Serif"/>
          <w:i/>
        </w:rPr>
        <w:t>s</w:t>
      </w:r>
      <w:r w:rsidRPr="004237CF">
        <w:rPr>
          <w:rFonts w:ascii="Liberation Serif" w:hAnsi="Liberation Serif" w:cs="Liberation Serif"/>
        </w:rPr>
        <w:t xml:space="preserve"> which overlap </w:t>
      </w:r>
      <w:r w:rsidRPr="004237CF">
        <w:rPr>
          <w:rFonts w:ascii="Liberation Serif" w:hAnsi="Liberation Serif" w:cs="Liberation Serif"/>
          <w:i/>
        </w:rPr>
        <w:t>daśamī</w:t>
      </w:r>
      <w:r w:rsidR="0087433A">
        <w:rPr>
          <w:rFonts w:ascii="Liberation Serif" w:hAnsi="Liberation Serif" w:cs="Liberation Serif"/>
          <w:i/>
        </w:rPr>
        <w:t>s</w:t>
      </w:r>
      <w:r w:rsidRPr="004237CF">
        <w:rPr>
          <w:rFonts w:ascii="Liberation Serif" w:hAnsi="Liberation Serif" w:cs="Liberation Serif"/>
        </w:rPr>
        <w:t>.</w:t>
      </w:r>
    </w:p>
    <w:p w:rsidR="0087433A" w:rsidRDefault="0087433A" w:rsidP="004237CF">
      <w:pPr>
        <w:pStyle w:val="Para"/>
        <w:spacing w:line="240" w:lineRule="auto"/>
        <w:ind w:firstLine="0"/>
        <w:rPr>
          <w:rFonts w:ascii="Liberation Serif" w:hAnsi="Liberation Serif" w:cs="Liberation Serif"/>
        </w:rPr>
      </w:pPr>
    </w:p>
    <w:p w:rsidR="007E143D" w:rsidRPr="004237CF" w:rsidRDefault="00FE041A" w:rsidP="004237CF">
      <w:pPr>
        <w:pStyle w:val="Para"/>
        <w:spacing w:line="240" w:lineRule="auto"/>
        <w:ind w:firstLine="0"/>
        <w:rPr>
          <w:rFonts w:ascii="Liberation Serif" w:hAnsi="Liberation Serif" w:cs="Liberation Serif"/>
          <w:i/>
          <w:color w:val="000000"/>
        </w:rPr>
      </w:pPr>
      <w:r>
        <w:rPr>
          <w:rFonts w:ascii="Liberation Serif" w:hAnsi="Liberation Serif" w:cs="Liberation Serif"/>
        </w:rPr>
        <w:tab/>
      </w:r>
      <w:r w:rsidR="0013174D" w:rsidRPr="004237CF">
        <w:rPr>
          <w:rFonts w:ascii="Liberation Serif" w:hAnsi="Liberation Serif" w:cs="Liberation Serif"/>
        </w:rPr>
        <w:t xml:space="preserve">Śrīla Sanātana Gosvāmī remarks in his </w:t>
      </w:r>
      <w:r w:rsidR="0013174D" w:rsidRPr="004237CF">
        <w:rPr>
          <w:rFonts w:ascii="Liberation Serif" w:hAnsi="Liberation Serif" w:cs="Liberation Serif"/>
          <w:i/>
          <w:iCs/>
        </w:rPr>
        <w:t xml:space="preserve">Digdarśiṇī-ṭīkā </w:t>
      </w:r>
      <w:r w:rsidR="0013174D" w:rsidRPr="004237CF">
        <w:rPr>
          <w:rFonts w:ascii="Liberation Serif" w:hAnsi="Liberation Serif" w:cs="Liberation Serif"/>
        </w:rPr>
        <w:t xml:space="preserve">that </w:t>
      </w:r>
      <w:r w:rsidR="0087433A">
        <w:rPr>
          <w:rFonts w:ascii="Liberation Serif" w:hAnsi="Liberation Serif" w:cs="Liberation Serif"/>
        </w:rPr>
        <w:t xml:space="preserve">even </w:t>
      </w:r>
      <w:r w:rsidR="0013174D" w:rsidRPr="004237CF">
        <w:rPr>
          <w:rFonts w:ascii="Liberation Serif" w:hAnsi="Liberation Serif" w:cs="Liberation Serif"/>
        </w:rPr>
        <w:t xml:space="preserve">if </w:t>
      </w:r>
      <w:r w:rsidR="0087433A">
        <w:rPr>
          <w:rFonts w:ascii="Liberation Serif" w:hAnsi="Liberation Serif" w:cs="Liberation Serif"/>
        </w:rPr>
        <w:t xml:space="preserve">an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w:t>
      </w:r>
      <w:r w:rsidR="0087433A">
        <w:rPr>
          <w:rFonts w:ascii="Liberation Serif" w:hAnsi="Liberation Serif" w:cs="Liberation Serif"/>
        </w:rPr>
        <w:t xml:space="preserve">begins </w:t>
      </w:r>
      <w:r w:rsidR="0087433A" w:rsidRPr="004237CF">
        <w:rPr>
          <w:rFonts w:ascii="Liberation Serif" w:hAnsi="Liberation Serif" w:cs="Liberation Serif"/>
        </w:rPr>
        <w:t>ninety-six minutes before sunrise</w:t>
      </w:r>
      <w:r w:rsidR="0087433A">
        <w:rPr>
          <w:rFonts w:ascii="Liberation Serif" w:hAnsi="Liberation Serif" w:cs="Liberation Serif"/>
        </w:rPr>
        <w:t xml:space="preserve">, it </w:t>
      </w:r>
      <w:r w:rsidR="0013174D" w:rsidRPr="004237CF">
        <w:rPr>
          <w:rFonts w:ascii="Liberation Serif" w:hAnsi="Liberation Serif" w:cs="Liberation Serif"/>
        </w:rPr>
        <w:t xml:space="preserve">is </w:t>
      </w:r>
      <w:r w:rsidR="0087433A">
        <w:rPr>
          <w:rFonts w:ascii="Liberation Serif" w:hAnsi="Liberation Serif" w:cs="Liberation Serif"/>
        </w:rPr>
        <w:t xml:space="preserve">unsuitable for fasting if it overlaps </w:t>
      </w:r>
      <w:r w:rsidR="0013174D" w:rsidRPr="004237CF">
        <w:rPr>
          <w:rFonts w:ascii="Liberation Serif" w:hAnsi="Liberation Serif" w:cs="Liberation Serif"/>
        </w:rPr>
        <w:t>with the previous day</w:t>
      </w:r>
      <w:r w:rsidR="00676627">
        <w:rPr>
          <w:rFonts w:ascii="Liberation Serif" w:hAnsi="Liberation Serif" w:cs="Liberation Serif"/>
        </w:rPr>
        <w:t>.</w:t>
      </w:r>
      <w:r w:rsidR="0013174D" w:rsidRPr="004237CF">
        <w:rPr>
          <w:rFonts w:ascii="Liberation Serif" w:hAnsi="Liberation Serif" w:cs="Liberation Serif"/>
        </w:rPr>
        <w:t xml:space="preserve"> </w:t>
      </w:r>
      <w:r w:rsidR="00676627">
        <w:rPr>
          <w:rFonts w:ascii="Liberation Serif" w:hAnsi="Liberation Serif" w:cs="Liberation Serif"/>
        </w:rPr>
        <w:t xml:space="preserve">Regardless of the exact time </w:t>
      </w:r>
      <w:r w:rsidR="0013174D" w:rsidRPr="004237CF">
        <w:rPr>
          <w:rFonts w:ascii="Liberation Serif" w:hAnsi="Liberation Serif" w:cs="Liberation Serif"/>
        </w:rPr>
        <w:t xml:space="preserve">before sunrise </w:t>
      </w:r>
      <w:r w:rsidR="00676627">
        <w:rPr>
          <w:rFonts w:ascii="Liberation Serif" w:hAnsi="Liberation Serif" w:cs="Liberation Serif"/>
        </w:rPr>
        <w:t xml:space="preserve">that </w:t>
      </w:r>
      <w:r w:rsidR="00C35459">
        <w:rPr>
          <w:rFonts w:ascii="Liberation Serif" w:hAnsi="Liberation Serif" w:cs="Liberation Serif"/>
        </w:rPr>
        <w:t xml:space="preserve">an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overlap</w:t>
      </w:r>
      <w:r w:rsidR="00676627">
        <w:rPr>
          <w:rFonts w:ascii="Liberation Serif" w:hAnsi="Liberation Serif" w:cs="Liberation Serif"/>
        </w:rPr>
        <w:t>s with</w:t>
      </w:r>
      <w:r w:rsidR="0013174D" w:rsidRPr="004237CF">
        <w:rPr>
          <w:rFonts w:ascii="Liberation Serif" w:hAnsi="Liberation Serif" w:cs="Liberation Serif"/>
        </w:rPr>
        <w:t xml:space="preserve"> </w:t>
      </w:r>
      <w:r w:rsidR="0013174D" w:rsidRPr="004237CF">
        <w:rPr>
          <w:rFonts w:ascii="Liberation Serif" w:hAnsi="Liberation Serif" w:cs="Liberation Serif"/>
          <w:i/>
        </w:rPr>
        <w:t>daśamī</w:t>
      </w:r>
      <w:r w:rsidR="0013174D" w:rsidRPr="004237CF">
        <w:rPr>
          <w:rFonts w:ascii="Liberation Serif" w:hAnsi="Liberation Serif" w:cs="Liberation Serif"/>
        </w:rPr>
        <w:t xml:space="preserve">, </w:t>
      </w:r>
      <w:r w:rsidR="00676627">
        <w:rPr>
          <w:rFonts w:ascii="Liberation Serif" w:hAnsi="Liberation Serif" w:cs="Liberation Serif"/>
        </w:rPr>
        <w:t xml:space="preserve">fasting on such an </w:t>
      </w:r>
      <w:r w:rsidR="00676627" w:rsidRPr="004237CF">
        <w:rPr>
          <w:rFonts w:ascii="Liberation Serif" w:hAnsi="Liberation Serif" w:cs="Liberation Serif"/>
          <w:i/>
        </w:rPr>
        <w:t>ekādaśī</w:t>
      </w:r>
      <w:r w:rsidR="00676627" w:rsidRPr="004237CF">
        <w:rPr>
          <w:rFonts w:ascii="Liberation Serif" w:hAnsi="Liberation Serif" w:cs="Liberation Serif"/>
        </w:rPr>
        <w:t xml:space="preserve"> </w:t>
      </w:r>
      <w:r w:rsidR="0013174D" w:rsidRPr="004237CF">
        <w:rPr>
          <w:rFonts w:ascii="Liberation Serif" w:hAnsi="Liberation Serif" w:cs="Liberation Serif"/>
        </w:rPr>
        <w:t xml:space="preserve">should always be </w:t>
      </w:r>
      <w:r w:rsidR="00676627">
        <w:rPr>
          <w:rFonts w:ascii="Liberation Serif" w:hAnsi="Liberation Serif" w:cs="Liberation Serif"/>
        </w:rPr>
        <w:t>avoided</w:t>
      </w:r>
      <w:r w:rsidR="0013174D" w:rsidRPr="004237CF">
        <w:rPr>
          <w:rFonts w:ascii="Liberation Serif" w:hAnsi="Liberation Serif" w:cs="Liberation Serif"/>
        </w:rPr>
        <w:t xml:space="preserve">, especially by Vaiṣṇavas. </w:t>
      </w:r>
      <w:r w:rsidR="00676627">
        <w:rPr>
          <w:rFonts w:ascii="Liberation Serif" w:hAnsi="Liberation Serif" w:cs="Liberation Serif"/>
        </w:rPr>
        <w:t xml:space="preserve">A </w:t>
      </w:r>
      <w:r w:rsidR="0013174D" w:rsidRPr="004237CF">
        <w:rPr>
          <w:rFonts w:ascii="Liberation Serif" w:hAnsi="Liberation Serif" w:cs="Liberation Serif"/>
        </w:rPr>
        <w:t>Vaiṣṇava</w:t>
      </w:r>
      <w:r w:rsidR="00676627">
        <w:rPr>
          <w:rFonts w:ascii="Liberation Serif" w:hAnsi="Liberation Serif" w:cs="Liberation Serif"/>
        </w:rPr>
        <w:t>’s duty</w:t>
      </w:r>
      <w:r w:rsidR="0013174D" w:rsidRPr="004237CF">
        <w:rPr>
          <w:rFonts w:ascii="Liberation Serif" w:hAnsi="Liberation Serif" w:cs="Liberation Serif"/>
        </w:rPr>
        <w:t xml:space="preserve"> is to reject </w:t>
      </w:r>
      <w:r w:rsidR="00676627">
        <w:rPr>
          <w:rFonts w:ascii="Liberation Serif" w:hAnsi="Liberation Serif" w:cs="Liberation Serif"/>
        </w:rPr>
        <w:t xml:space="preserve">fasting on an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w:t>
      </w:r>
      <w:r w:rsidR="00676627">
        <w:rPr>
          <w:rFonts w:ascii="Liberation Serif" w:hAnsi="Liberation Serif" w:cs="Liberation Serif"/>
        </w:rPr>
        <w:t xml:space="preserve">which overlaps with </w:t>
      </w:r>
      <w:r w:rsidR="0013174D" w:rsidRPr="004237CF">
        <w:rPr>
          <w:rFonts w:ascii="Liberation Serif" w:hAnsi="Liberation Serif" w:cs="Liberation Serif"/>
        </w:rPr>
        <w:t xml:space="preserve">the previous day. </w:t>
      </w:r>
      <w:r w:rsidR="00676627">
        <w:rPr>
          <w:rFonts w:ascii="Liberation Serif" w:hAnsi="Liberation Serif" w:cs="Liberation Serif"/>
        </w:rPr>
        <w:t xml:space="preserve">Instructions like </w:t>
      </w:r>
      <w:r w:rsidR="0013174D" w:rsidRPr="004237CF">
        <w:rPr>
          <w:rFonts w:ascii="Liberation Serif" w:hAnsi="Liberation Serif" w:cs="Liberation Serif"/>
        </w:rPr>
        <w:t xml:space="preserve">this from the </w:t>
      </w:r>
      <w:r w:rsidR="00B54B03" w:rsidRPr="00B54B03">
        <w:rPr>
          <w:rFonts w:ascii="Liberation Serif" w:hAnsi="Liberation Serif" w:cs="Liberation Serif"/>
          <w:i/>
        </w:rPr>
        <w:t>Bhaviṣya Purāṇa</w:t>
      </w:r>
      <w:r w:rsidR="0013174D" w:rsidRPr="004237CF">
        <w:rPr>
          <w:rFonts w:ascii="Liberation Serif" w:hAnsi="Liberation Serif" w:cs="Liberation Serif"/>
        </w:rPr>
        <w:t xml:space="preserve"> </w:t>
      </w:r>
      <w:r w:rsidR="00676627">
        <w:rPr>
          <w:rFonts w:ascii="Liberation Serif" w:hAnsi="Liberation Serif" w:cs="Liberation Serif"/>
        </w:rPr>
        <w:t xml:space="preserve">are </w:t>
      </w:r>
      <w:r w:rsidR="0013174D" w:rsidRPr="004237CF">
        <w:rPr>
          <w:rFonts w:ascii="Liberation Serif" w:hAnsi="Liberation Serif" w:cs="Liberation Serif"/>
        </w:rPr>
        <w:t xml:space="preserve">meant specifically for Vaiṣṇavas. </w:t>
      </w:r>
      <w:r w:rsidR="00676627">
        <w:rPr>
          <w:rFonts w:ascii="Liberation Serif" w:hAnsi="Liberation Serif" w:cs="Liberation Serif"/>
        </w:rPr>
        <w:t xml:space="preserve">Other scriptures indicate </w:t>
      </w:r>
      <w:r w:rsidR="0013174D" w:rsidRPr="004237CF">
        <w:rPr>
          <w:rFonts w:ascii="Liberation Serif" w:hAnsi="Liberation Serif" w:cs="Liberation Serif"/>
        </w:rPr>
        <w:t xml:space="preserve">that Śaivas and others can observe </w:t>
      </w:r>
      <w:r w:rsidR="00C35459">
        <w:rPr>
          <w:rFonts w:ascii="Liberation Serif" w:hAnsi="Liberation Serif" w:cs="Liberation Serif"/>
        </w:rPr>
        <w:t xml:space="preserve">fasting on </w:t>
      </w:r>
      <w:r w:rsidR="0013174D" w:rsidRPr="004237CF">
        <w:rPr>
          <w:rFonts w:ascii="Liberation Serif" w:hAnsi="Liberation Serif" w:cs="Liberation Serif"/>
        </w:rPr>
        <w:t xml:space="preserve">an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w:t>
      </w:r>
      <w:r w:rsidR="00C35459">
        <w:rPr>
          <w:rFonts w:ascii="Liberation Serif" w:hAnsi="Liberation Serif" w:cs="Liberation Serif"/>
        </w:rPr>
        <w:t xml:space="preserve">which overlaps </w:t>
      </w:r>
      <w:r w:rsidR="0013174D" w:rsidRPr="004237CF">
        <w:rPr>
          <w:rFonts w:ascii="Liberation Serif" w:hAnsi="Liberation Serif" w:cs="Liberation Serif"/>
        </w:rPr>
        <w:t>with the previous day.</w:t>
      </w:r>
    </w:p>
    <w:p w:rsidR="007E143D" w:rsidRPr="004237CF" w:rsidRDefault="0013174D" w:rsidP="004237CF">
      <w:pPr>
        <w:pStyle w:val="Quote1"/>
        <w:rPr>
          <w:rFonts w:ascii="Liberation Serif" w:hAnsi="Liberation Serif" w:cs="Liberation Serif"/>
          <w:i/>
          <w:iCs/>
          <w:cs/>
          <w:lang w:bidi="sa-IN"/>
        </w:rPr>
      </w:pPr>
      <w:r w:rsidRPr="004237CF">
        <w:rPr>
          <w:rFonts w:ascii="Liberation Serif" w:hAnsi="Liberation Serif" w:cs="Liberation Serif"/>
          <w:i/>
          <w:iCs/>
          <w:color w:val="000000"/>
          <w:cs/>
          <w:lang w:bidi="sa-IN"/>
        </w:rPr>
        <w:t>aruṇodaya-velāyāṁ daśamī-saṁyutā yadi</w:t>
      </w:r>
    </w:p>
    <w:p w:rsidR="007E143D" w:rsidRPr="004237CF" w:rsidRDefault="0013174D" w:rsidP="004237CF">
      <w:pPr>
        <w:pStyle w:val="Para"/>
        <w:spacing w:line="240" w:lineRule="auto"/>
        <w:ind w:firstLine="0"/>
        <w:rPr>
          <w:rFonts w:ascii="Liberation Serif" w:hAnsi="Liberation Serif" w:cs="Liberation Serif"/>
        </w:rPr>
      </w:pPr>
      <w:r w:rsidRPr="004237CF">
        <w:rPr>
          <w:rFonts w:ascii="Liberation Serif" w:hAnsi="Liberation Serif" w:cs="Liberation Serif"/>
          <w:b/>
          <w:i/>
        </w:rPr>
        <w:t>atropoṣyā dvādaśī syāt trayodaśyāṁ tu pāraṇam</w:t>
      </w:r>
    </w:p>
    <w:p w:rsidR="007E143D" w:rsidRPr="004237CF" w:rsidRDefault="0013174D" w:rsidP="004237CF">
      <w:pPr>
        <w:pStyle w:val="ScriptureName"/>
        <w:spacing w:line="240" w:lineRule="auto"/>
        <w:rPr>
          <w:rFonts w:ascii="Liberation Serif" w:hAnsi="Liberation Serif" w:cs="Liberation Serif"/>
        </w:rPr>
      </w:pPr>
      <w:r w:rsidRPr="004237CF">
        <w:rPr>
          <w:rFonts w:ascii="Liberation Serif" w:hAnsi="Liberation Serif" w:cs="Liberation Serif"/>
        </w:rPr>
        <w:t>(Hari-bhakti-vilāsa 12/319 Kanva Ṛṣi)</w:t>
      </w:r>
    </w:p>
    <w:p w:rsidR="007E143D" w:rsidRPr="004237CF" w:rsidRDefault="0013174D" w:rsidP="004237CF">
      <w:pPr>
        <w:pStyle w:val="Para"/>
        <w:spacing w:line="240" w:lineRule="auto"/>
        <w:ind w:firstLine="0"/>
        <w:rPr>
          <w:rFonts w:ascii="Liberation Serif" w:hAnsi="Liberation Serif" w:cs="Liberation Serif"/>
          <w:i/>
          <w:color w:val="000000"/>
          <w:lang w:val="fr-CA" w:eastAsia="en-US"/>
        </w:rPr>
      </w:pPr>
      <w:r w:rsidRPr="004237CF">
        <w:rPr>
          <w:rFonts w:ascii="Liberation Serif" w:hAnsi="Liberation Serif" w:cs="Liberation Serif"/>
        </w:rPr>
        <w:t xml:space="preserve">If </w:t>
      </w:r>
      <w:r w:rsidR="00C35459">
        <w:rPr>
          <w:rFonts w:ascii="Liberation Serif" w:hAnsi="Liberation Serif" w:cs="Liberation Serif"/>
        </w:rPr>
        <w:t xml:space="preserve">an </w:t>
      </w:r>
      <w:r w:rsidR="00C35459" w:rsidRPr="004237CF">
        <w:rPr>
          <w:rFonts w:ascii="Liberation Serif" w:hAnsi="Liberation Serif" w:cs="Liberation Serif"/>
          <w:i/>
        </w:rPr>
        <w:t>ekādaśī</w:t>
      </w:r>
      <w:r w:rsidR="00C35459" w:rsidRPr="004237CF">
        <w:rPr>
          <w:rFonts w:ascii="Liberation Serif" w:hAnsi="Liberation Serif" w:cs="Liberation Serif"/>
        </w:rPr>
        <w:t xml:space="preserve"> </w:t>
      </w:r>
      <w:r w:rsidR="00C35459">
        <w:rPr>
          <w:rFonts w:ascii="Liberation Serif" w:hAnsi="Liberation Serif" w:cs="Liberation Serif"/>
        </w:rPr>
        <w:t>overlaps with</w:t>
      </w:r>
      <w:r w:rsidRPr="004237CF">
        <w:rPr>
          <w:rFonts w:ascii="Liberation Serif" w:hAnsi="Liberation Serif" w:cs="Liberation Serif"/>
        </w:rPr>
        <w:t xml:space="preserve"> </w:t>
      </w:r>
      <w:r w:rsidRPr="004237CF">
        <w:rPr>
          <w:rFonts w:ascii="Liberation Serif" w:hAnsi="Liberation Serif" w:cs="Liberation Serif"/>
          <w:i/>
        </w:rPr>
        <w:t>daśamī</w:t>
      </w:r>
      <w:r w:rsidRPr="004237CF">
        <w:rPr>
          <w:rFonts w:ascii="Liberation Serif" w:hAnsi="Liberation Serif" w:cs="Liberation Serif"/>
        </w:rPr>
        <w:t xml:space="preserve"> </w:t>
      </w:r>
      <w:r w:rsidR="00C35459" w:rsidRPr="004237CF">
        <w:rPr>
          <w:rFonts w:ascii="Liberation Serif" w:hAnsi="Liberation Serif" w:cs="Liberation Serif"/>
        </w:rPr>
        <w:t>before sunrise</w:t>
      </w:r>
      <w:r w:rsidR="00C35459">
        <w:rPr>
          <w:rFonts w:ascii="Liberation Serif" w:hAnsi="Liberation Serif" w:cs="Liberation Serif"/>
        </w:rPr>
        <w:t>,</w:t>
      </w:r>
      <w:r w:rsidR="00C35459" w:rsidRPr="004237CF">
        <w:rPr>
          <w:rFonts w:ascii="Liberation Serif" w:hAnsi="Liberation Serif" w:cs="Liberation Serif"/>
        </w:rPr>
        <w:t xml:space="preserve"> </w:t>
      </w:r>
      <w:r w:rsidRPr="004237CF">
        <w:rPr>
          <w:rFonts w:ascii="Liberation Serif" w:hAnsi="Liberation Serif" w:cs="Liberation Serif"/>
        </w:rPr>
        <w:t xml:space="preserve">one should fast on </w:t>
      </w:r>
      <w:r w:rsidRPr="004237CF">
        <w:rPr>
          <w:rFonts w:ascii="Liberation Serif" w:hAnsi="Liberation Serif" w:cs="Liberation Serif"/>
          <w:i/>
        </w:rPr>
        <w:t>dvādaśī</w:t>
      </w:r>
      <w:r w:rsidRPr="004237CF">
        <w:rPr>
          <w:rFonts w:ascii="Liberation Serif" w:hAnsi="Liberation Serif" w:cs="Liberation Serif"/>
        </w:rPr>
        <w:t xml:space="preserve"> and break </w:t>
      </w:r>
      <w:r w:rsidR="00C35459">
        <w:rPr>
          <w:rFonts w:ascii="Liberation Serif" w:hAnsi="Liberation Serif" w:cs="Liberation Serif"/>
        </w:rPr>
        <w:t xml:space="preserve">the </w:t>
      </w:r>
      <w:r w:rsidRPr="004237CF">
        <w:rPr>
          <w:rFonts w:ascii="Liberation Serif" w:hAnsi="Liberation Serif" w:cs="Liberation Serif"/>
        </w:rPr>
        <w:t xml:space="preserve">fast on </w:t>
      </w:r>
      <w:r w:rsidRPr="004237CF">
        <w:rPr>
          <w:rFonts w:ascii="Liberation Serif" w:hAnsi="Liberation Serif" w:cs="Liberation Serif"/>
          <w:i/>
        </w:rPr>
        <w:t>trayodaśī</w:t>
      </w:r>
      <w:r w:rsidRPr="004237CF">
        <w:rPr>
          <w:rFonts w:ascii="Liberation Serif" w:hAnsi="Liberation Serif" w:cs="Liberation Serif"/>
        </w:rPr>
        <w:t>.</w:t>
      </w:r>
    </w:p>
    <w:p w:rsidR="007E143D" w:rsidRPr="004237CF" w:rsidRDefault="0013174D" w:rsidP="004237CF">
      <w:pPr>
        <w:pStyle w:val="Quote1"/>
        <w:rPr>
          <w:rFonts w:ascii="Liberation Serif" w:hAnsi="Liberation Serif" w:cs="Liberation Serif"/>
          <w:i/>
          <w:lang w:val="fr-CA"/>
        </w:rPr>
      </w:pPr>
      <w:r w:rsidRPr="004237CF">
        <w:rPr>
          <w:rFonts w:ascii="Liberation Serif" w:hAnsi="Liberation Serif" w:cs="Liberation Serif"/>
          <w:i/>
          <w:color w:val="000000"/>
          <w:lang w:val="fr-CA"/>
        </w:rPr>
        <w:t>udayāt prāṅ-muhūrtena vyāpiny ekādaśī yadā</w:t>
      </w:r>
    </w:p>
    <w:p w:rsidR="007E143D" w:rsidRPr="00F33D78" w:rsidRDefault="0013174D" w:rsidP="004237CF">
      <w:pPr>
        <w:pStyle w:val="Para"/>
        <w:spacing w:line="240" w:lineRule="auto"/>
        <w:ind w:firstLine="0"/>
        <w:rPr>
          <w:rFonts w:ascii="Liberation Serif" w:eastAsia="Liberation Sans" w:hAnsi="Liberation Serif" w:cs="Liberation Serif"/>
          <w:lang w:val="fr-CA"/>
        </w:rPr>
      </w:pPr>
      <w:r w:rsidRPr="004237CF">
        <w:rPr>
          <w:rFonts w:ascii="Liberation Serif" w:hAnsi="Liberation Serif" w:cs="Liberation Serif"/>
          <w:b/>
          <w:i/>
          <w:lang w:val="fr-CA"/>
        </w:rPr>
        <w:t>saṁyuktaikādaśī nāma varjayed dharma-vṛddhaye</w:t>
      </w:r>
    </w:p>
    <w:p w:rsidR="007E143D" w:rsidRPr="00F33D78" w:rsidRDefault="00B54B03" w:rsidP="004237CF">
      <w:pPr>
        <w:pStyle w:val="ScriptureName"/>
        <w:spacing w:line="240" w:lineRule="auto"/>
        <w:rPr>
          <w:rFonts w:ascii="Liberation Serif" w:hAnsi="Liberation Serif" w:cs="Liberation Serif"/>
          <w:lang w:val="fr-CA"/>
        </w:rPr>
      </w:pPr>
      <w:r w:rsidRPr="00B54B03">
        <w:rPr>
          <w:rFonts w:ascii="Liberation Serif" w:eastAsia="Liberation Sans" w:hAnsi="Liberation Serif" w:cs="Liberation Serif"/>
          <w:lang w:val="fr-CA"/>
        </w:rPr>
        <w:t xml:space="preserve"> </w:t>
      </w:r>
      <w:r w:rsidRPr="00B54B03">
        <w:rPr>
          <w:rFonts w:ascii="Liberation Serif" w:hAnsi="Liberation Serif" w:cs="Liberation Serif"/>
          <w:lang w:val="fr-CA"/>
        </w:rPr>
        <w:t>(Hari-bhakti-vilāsa 12/322 Garuḍa Purāṇa)</w:t>
      </w:r>
    </w:p>
    <w:p w:rsidR="007E143D" w:rsidRPr="004237CF" w:rsidRDefault="00C35459" w:rsidP="004237CF">
      <w:pPr>
        <w:pStyle w:val="Para"/>
        <w:spacing w:line="240" w:lineRule="auto"/>
        <w:ind w:firstLine="0"/>
        <w:rPr>
          <w:rFonts w:ascii="Liberation Serif" w:hAnsi="Liberation Serif" w:cs="Liberation Serif"/>
        </w:rPr>
      </w:pPr>
      <w:r>
        <w:rPr>
          <w:rFonts w:ascii="Liberation Serif" w:hAnsi="Liberation Serif" w:cs="Liberation Serif"/>
        </w:rPr>
        <w:t>I</w:t>
      </w:r>
      <w:r w:rsidR="0013174D" w:rsidRPr="004237CF">
        <w:rPr>
          <w:rFonts w:ascii="Liberation Serif" w:hAnsi="Liberation Serif" w:cs="Liberation Serif"/>
        </w:rPr>
        <w:t xml:space="preserve">f </w:t>
      </w:r>
      <w:r>
        <w:rPr>
          <w:rFonts w:ascii="Liberation Serif" w:hAnsi="Liberation Serif" w:cs="Liberation Serif"/>
        </w:rPr>
        <w:t xml:space="preserve">an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w:t>
      </w:r>
      <w:r>
        <w:rPr>
          <w:rFonts w:ascii="Liberation Serif" w:hAnsi="Liberation Serif" w:cs="Liberation Serif"/>
        </w:rPr>
        <w:t>beg</w:t>
      </w:r>
      <w:r w:rsidR="0013174D" w:rsidRPr="004237CF">
        <w:rPr>
          <w:rFonts w:ascii="Liberation Serif" w:hAnsi="Liberation Serif" w:cs="Liberation Serif"/>
        </w:rPr>
        <w:t>i</w:t>
      </w:r>
      <w:r>
        <w:rPr>
          <w:rFonts w:ascii="Liberation Serif" w:hAnsi="Liberation Serif" w:cs="Liberation Serif"/>
        </w:rPr>
        <w:t>n</w:t>
      </w:r>
      <w:r w:rsidR="0013174D" w:rsidRPr="004237CF">
        <w:rPr>
          <w:rFonts w:ascii="Liberation Serif" w:hAnsi="Liberation Serif" w:cs="Liberation Serif"/>
        </w:rPr>
        <w:t xml:space="preserve">s forty-eight minutes before sunrise, it </w:t>
      </w:r>
      <w:r>
        <w:rPr>
          <w:rFonts w:ascii="Liberation Serif" w:hAnsi="Liberation Serif" w:cs="Liberation Serif"/>
        </w:rPr>
        <w:t xml:space="preserve">is still </w:t>
      </w:r>
      <w:r w:rsidR="0013174D" w:rsidRPr="004237CF">
        <w:rPr>
          <w:rFonts w:ascii="Liberation Serif" w:hAnsi="Liberation Serif" w:cs="Liberation Serif"/>
        </w:rPr>
        <w:t xml:space="preserve">said to </w:t>
      </w:r>
      <w:r>
        <w:rPr>
          <w:rFonts w:ascii="Liberation Serif" w:hAnsi="Liberation Serif" w:cs="Liberation Serif"/>
        </w:rPr>
        <w:t>overlap w</w:t>
      </w:r>
      <w:r w:rsidR="0013174D" w:rsidRPr="004237CF">
        <w:rPr>
          <w:rFonts w:ascii="Liberation Serif" w:hAnsi="Liberation Serif" w:cs="Liberation Serif"/>
        </w:rPr>
        <w:t xml:space="preserve">ith the previous day. People interested </w:t>
      </w:r>
      <w:r>
        <w:rPr>
          <w:rFonts w:ascii="Liberation Serif" w:hAnsi="Liberation Serif" w:cs="Liberation Serif"/>
        </w:rPr>
        <w:t>in</w:t>
      </w:r>
      <w:r w:rsidR="0013174D" w:rsidRPr="004237CF">
        <w:rPr>
          <w:rFonts w:ascii="Liberation Serif" w:hAnsi="Liberation Serif" w:cs="Liberation Serif"/>
        </w:rPr>
        <w:t xml:space="preserve"> increas</w:t>
      </w:r>
      <w:r>
        <w:rPr>
          <w:rFonts w:ascii="Liberation Serif" w:hAnsi="Liberation Serif" w:cs="Liberation Serif"/>
        </w:rPr>
        <w:t>ing</w:t>
      </w:r>
      <w:r w:rsidR="0013174D" w:rsidRPr="004237CF">
        <w:rPr>
          <w:rFonts w:ascii="Liberation Serif" w:hAnsi="Liberation Serif" w:cs="Liberation Serif"/>
        </w:rPr>
        <w:t xml:space="preserve"> their </w:t>
      </w:r>
      <w:r>
        <w:rPr>
          <w:rFonts w:ascii="Liberation Serif" w:hAnsi="Liberation Serif" w:cs="Liberation Serif"/>
        </w:rPr>
        <w:t xml:space="preserve">pious </w:t>
      </w:r>
      <w:r w:rsidR="0013174D" w:rsidRPr="004237CF">
        <w:rPr>
          <w:rFonts w:ascii="Liberation Serif" w:hAnsi="Liberation Serif" w:cs="Liberation Serif"/>
        </w:rPr>
        <w:t xml:space="preserve">merit should </w:t>
      </w:r>
      <w:r>
        <w:rPr>
          <w:rFonts w:ascii="Liberation Serif" w:hAnsi="Liberation Serif" w:cs="Liberation Serif"/>
        </w:rPr>
        <w:t>not</w:t>
      </w:r>
      <w:r w:rsidR="0013174D" w:rsidRPr="004237CF">
        <w:rPr>
          <w:rFonts w:ascii="Liberation Serif" w:hAnsi="Liberation Serif" w:cs="Liberation Serif"/>
        </w:rPr>
        <w:t xml:space="preserve"> fast on such </w:t>
      </w:r>
      <w:r>
        <w:rPr>
          <w:rFonts w:ascii="Liberation Serif" w:hAnsi="Liberation Serif" w:cs="Liberation Serif"/>
        </w:rPr>
        <w:t xml:space="preserve">an </w:t>
      </w:r>
      <w:r w:rsidR="0013174D" w:rsidRPr="004237CF">
        <w:rPr>
          <w:rFonts w:ascii="Liberation Serif" w:hAnsi="Liberation Serif" w:cs="Liberation Serif"/>
          <w:i/>
        </w:rPr>
        <w:t>ekādaśī.</w:t>
      </w:r>
    </w:p>
    <w:p w:rsidR="007E143D" w:rsidRPr="00F33D78"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daśamī sesa samyukto yadi syad arunodayah</w:t>
      </w:r>
    </w:p>
    <w:p w:rsidR="007E143D" w:rsidRPr="004237CF" w:rsidRDefault="0013174D" w:rsidP="004237CF">
      <w:pPr>
        <w:pStyle w:val="verse"/>
        <w:spacing w:line="240" w:lineRule="auto"/>
        <w:rPr>
          <w:rFonts w:ascii="Liberation Serif" w:hAnsi="Liberation Serif" w:cs="Liberation Serif"/>
          <w:lang w:val="es-PR"/>
        </w:rPr>
      </w:pPr>
      <w:r w:rsidRPr="004237CF">
        <w:rPr>
          <w:rFonts w:ascii="Liberation Serif" w:hAnsi="Liberation Serif" w:cs="Liberation Serif"/>
          <w:lang w:val="es-PR"/>
        </w:rPr>
        <w:t>vaisnavena na kartavyam tad dinaikadasi vrtam</w:t>
      </w:r>
    </w:p>
    <w:p w:rsidR="007E143D" w:rsidRPr="00F33D78" w:rsidRDefault="0013174D" w:rsidP="004237CF">
      <w:pPr>
        <w:pStyle w:val="ScriptureName"/>
        <w:spacing w:line="240" w:lineRule="auto"/>
        <w:rPr>
          <w:rFonts w:ascii="Liberation Serif" w:hAnsi="Liberation Serif" w:cs="Liberation Serif"/>
          <w:lang w:val="es-PR"/>
        </w:rPr>
      </w:pPr>
      <w:r w:rsidRPr="004237CF">
        <w:rPr>
          <w:rFonts w:ascii="Liberation Serif" w:hAnsi="Liberation Serif" w:cs="Liberation Serif"/>
          <w:lang w:val="es-PR"/>
        </w:rPr>
        <w:t>(Hari-bhakti-vilāsa 12/336 Bhaviṣya Purāṇa)</w:t>
      </w:r>
    </w:p>
    <w:p w:rsidR="007E143D" w:rsidRPr="004237CF" w:rsidRDefault="00C35459" w:rsidP="004237CF">
      <w:pPr>
        <w:pStyle w:val="Para"/>
        <w:spacing w:line="240" w:lineRule="auto"/>
        <w:ind w:firstLine="0"/>
        <w:rPr>
          <w:rFonts w:ascii="Liberation Serif" w:hAnsi="Liberation Serif" w:cs="Liberation Serif"/>
          <w:i/>
          <w:color w:val="000000"/>
          <w:lang w:val="pl-PL" w:eastAsia="en-US"/>
        </w:rPr>
      </w:pPr>
      <w:r>
        <w:rPr>
          <w:rFonts w:ascii="Liberation Serif" w:hAnsi="Liberation Serif" w:cs="Liberation Serif"/>
        </w:rPr>
        <w:lastRenderedPageBreak/>
        <w:t>I</w:t>
      </w:r>
      <w:r w:rsidR="0013174D" w:rsidRPr="004237CF">
        <w:rPr>
          <w:rFonts w:ascii="Liberation Serif" w:hAnsi="Liberation Serif" w:cs="Liberation Serif"/>
        </w:rPr>
        <w:t xml:space="preserve">f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w:t>
      </w:r>
      <w:r>
        <w:rPr>
          <w:rFonts w:ascii="Liberation Serif" w:hAnsi="Liberation Serif" w:cs="Liberation Serif"/>
        </w:rPr>
        <w:t>begins at sunrise</w:t>
      </w:r>
      <w:r w:rsidR="0013174D" w:rsidRPr="004237CF">
        <w:rPr>
          <w:rFonts w:ascii="Liberation Serif" w:hAnsi="Liberation Serif" w:cs="Liberation Serif"/>
        </w:rPr>
        <w:t xml:space="preserve">, a Vaiṣṇava should not fast on that </w:t>
      </w:r>
      <w:r w:rsidR="0013174D" w:rsidRPr="004237CF">
        <w:rPr>
          <w:rFonts w:ascii="Liberation Serif" w:hAnsi="Liberation Serif" w:cs="Liberation Serif"/>
          <w:i/>
        </w:rPr>
        <w:t>ekādaśī</w:t>
      </w:r>
      <w:r w:rsidR="0013174D" w:rsidRPr="004237CF">
        <w:rPr>
          <w:rFonts w:ascii="Liberation Serif" w:hAnsi="Liberation Serif" w:cs="Liberation Serif"/>
        </w:rPr>
        <w:t>.</w:t>
      </w:r>
    </w:p>
    <w:p w:rsidR="007E143D" w:rsidRPr="004237CF" w:rsidRDefault="0013174D" w:rsidP="004237CF">
      <w:pPr>
        <w:pStyle w:val="Quote1"/>
        <w:rPr>
          <w:rFonts w:ascii="Liberation Serif" w:hAnsi="Liberation Serif" w:cs="Liberation Serif"/>
          <w:lang w:val="pl-PL"/>
        </w:rPr>
      </w:pPr>
      <w:r w:rsidRPr="004237CF">
        <w:rPr>
          <w:rFonts w:ascii="Liberation Serif" w:hAnsi="Liberation Serif" w:cs="Liberation Serif"/>
          <w:i/>
          <w:color w:val="000000"/>
          <w:lang w:val="pl-PL"/>
        </w:rPr>
        <w:t>ardha-rātram atikramya daśamī yadi dṛśyate</w:t>
      </w:r>
    </w:p>
    <w:p w:rsidR="007E143D" w:rsidRPr="00F33D78" w:rsidRDefault="0013174D" w:rsidP="004237CF">
      <w:pPr>
        <w:pStyle w:val="verse"/>
        <w:spacing w:line="240" w:lineRule="auto"/>
        <w:rPr>
          <w:rFonts w:ascii="Liberation Serif" w:hAnsi="Liberation Serif" w:cs="Liberation Serif"/>
          <w:lang w:val="pl-PL"/>
        </w:rPr>
      </w:pPr>
      <w:r w:rsidRPr="004237CF">
        <w:rPr>
          <w:rFonts w:ascii="Liberation Serif" w:hAnsi="Liberation Serif" w:cs="Liberation Serif"/>
          <w:lang w:val="pl-PL"/>
        </w:rPr>
        <w:t>tadā hy ekādaśīṁ tyaktvā dvādaśīṁ samupoṣayet</w:t>
      </w:r>
    </w:p>
    <w:p w:rsidR="007E143D" w:rsidRPr="00F33D78" w:rsidRDefault="00B54B03" w:rsidP="004237CF">
      <w:pPr>
        <w:pStyle w:val="ScriptureName"/>
        <w:spacing w:line="240" w:lineRule="auto"/>
        <w:rPr>
          <w:rFonts w:ascii="Liberation Serif" w:hAnsi="Liberation Serif" w:cs="Liberation Serif"/>
          <w:lang w:val="pl-PL"/>
        </w:rPr>
      </w:pPr>
      <w:r w:rsidRPr="00B54B03">
        <w:rPr>
          <w:rFonts w:ascii="Liberation Serif" w:hAnsi="Liberation Serif" w:cs="Liberation Serif"/>
          <w:lang w:val="pl-PL"/>
        </w:rPr>
        <w:t>(</w:t>
      </w:r>
      <w:r w:rsidRPr="00B54B03">
        <w:rPr>
          <w:rFonts w:ascii="Liberation Serif" w:hAnsi="Liberation Serif" w:cs="Liberation Serif"/>
          <w:iCs/>
          <w:lang w:val="pl-PL"/>
        </w:rPr>
        <w:t>Hari-bhakti-vilāsa</w:t>
      </w:r>
      <w:r w:rsidRPr="00B54B03">
        <w:rPr>
          <w:rFonts w:ascii="Liberation Serif" w:hAnsi="Liberation Serif" w:cs="Liberation Serif"/>
          <w:lang w:val="pl-PL"/>
        </w:rPr>
        <w:t xml:space="preserve"> 12/354, </w:t>
      </w:r>
      <w:r w:rsidRPr="00B54B03">
        <w:rPr>
          <w:rFonts w:ascii="Liberation Serif" w:hAnsi="Liberation Serif" w:cs="Liberation Serif"/>
          <w:iCs/>
          <w:lang w:val="pl-PL"/>
        </w:rPr>
        <w:t>Kūrma Purāṇa</w:t>
      </w:r>
      <w:r w:rsidRPr="00B54B03">
        <w:rPr>
          <w:rFonts w:ascii="Liberation Serif" w:hAnsi="Liberation Serif" w:cs="Liberation Serif"/>
          <w:lang w:val="pl-PL"/>
        </w:rPr>
        <w:t>)</w:t>
      </w:r>
    </w:p>
    <w:p w:rsidR="007E143D" w:rsidRPr="004237CF" w:rsidRDefault="0013174D" w:rsidP="004237CF">
      <w:pPr>
        <w:pStyle w:val="Para"/>
        <w:spacing w:line="240" w:lineRule="auto"/>
        <w:ind w:firstLine="0"/>
        <w:rPr>
          <w:rFonts w:ascii="Liberation Serif" w:hAnsi="Liberation Serif" w:cs="Liberation Serif"/>
          <w:i/>
          <w:color w:val="000000"/>
          <w:lang w:val="fr-CA" w:eastAsia="en-US"/>
        </w:rPr>
      </w:pPr>
      <w:r w:rsidRPr="004237CF">
        <w:rPr>
          <w:rFonts w:ascii="Liberation Serif" w:hAnsi="Liberation Serif" w:cs="Liberation Serif"/>
        </w:rPr>
        <w:t xml:space="preserve">If </w:t>
      </w:r>
      <w:r w:rsidRPr="004237CF">
        <w:rPr>
          <w:rFonts w:ascii="Liberation Serif" w:hAnsi="Liberation Serif" w:cs="Liberation Serif"/>
          <w:i/>
        </w:rPr>
        <w:t>daśamī</w:t>
      </w:r>
      <w:r w:rsidRPr="004237CF">
        <w:rPr>
          <w:rFonts w:ascii="Liberation Serif" w:hAnsi="Liberation Serif" w:cs="Liberation Serif"/>
        </w:rPr>
        <w:t xml:space="preserve"> </w:t>
      </w:r>
      <w:r w:rsidR="0001774A">
        <w:rPr>
          <w:rFonts w:ascii="Liberation Serif" w:hAnsi="Liberation Serif" w:cs="Liberation Serif"/>
        </w:rPr>
        <w:t xml:space="preserve">extends past </w:t>
      </w:r>
      <w:r w:rsidRPr="004237CF">
        <w:rPr>
          <w:rFonts w:ascii="Liberation Serif" w:hAnsi="Liberation Serif" w:cs="Liberation Serif"/>
        </w:rPr>
        <w:t xml:space="preserve">midnight, one should </w:t>
      </w:r>
      <w:r w:rsidR="0001774A">
        <w:rPr>
          <w:rFonts w:ascii="Liberation Serif" w:hAnsi="Liberation Serif" w:cs="Liberation Serif"/>
        </w:rPr>
        <w:t>not</w:t>
      </w:r>
      <w:r w:rsidRPr="004237CF">
        <w:rPr>
          <w:rFonts w:ascii="Liberation Serif" w:hAnsi="Liberation Serif" w:cs="Liberation Serif"/>
        </w:rPr>
        <w:t xml:space="preserve"> fast on that </w:t>
      </w:r>
      <w:r w:rsidRPr="004237CF">
        <w:rPr>
          <w:rFonts w:ascii="Liberation Serif" w:hAnsi="Liberation Serif" w:cs="Liberation Serif"/>
          <w:i/>
        </w:rPr>
        <w:t>ekādaśī</w:t>
      </w:r>
      <w:r w:rsidRPr="004237CF">
        <w:rPr>
          <w:rFonts w:ascii="Liberation Serif" w:hAnsi="Liberation Serif" w:cs="Liberation Serif"/>
        </w:rPr>
        <w:t xml:space="preserve">, but </w:t>
      </w:r>
      <w:r w:rsidR="0001774A">
        <w:rPr>
          <w:rFonts w:ascii="Liberation Serif" w:hAnsi="Liberation Serif" w:cs="Liberation Serif"/>
        </w:rPr>
        <w:t xml:space="preserve">should </w:t>
      </w:r>
      <w:r w:rsidRPr="004237CF">
        <w:rPr>
          <w:rFonts w:ascii="Liberation Serif" w:hAnsi="Liberation Serif" w:cs="Liberation Serif"/>
        </w:rPr>
        <w:t xml:space="preserve">fast on </w:t>
      </w:r>
      <w:r w:rsidRPr="004237CF">
        <w:rPr>
          <w:rFonts w:ascii="Liberation Serif" w:hAnsi="Liberation Serif" w:cs="Liberation Serif"/>
          <w:i/>
        </w:rPr>
        <w:t>dvādaśī</w:t>
      </w:r>
      <w:r w:rsidRPr="004237CF">
        <w:rPr>
          <w:rFonts w:ascii="Liberation Serif" w:hAnsi="Liberation Serif" w:cs="Liberation Serif"/>
        </w:rPr>
        <w:t xml:space="preserve"> </w:t>
      </w:r>
      <w:r w:rsidR="0001774A">
        <w:rPr>
          <w:rFonts w:ascii="Liberation Serif" w:hAnsi="Liberation Serif" w:cs="Liberation Serif"/>
        </w:rPr>
        <w:t>instead</w:t>
      </w:r>
      <w:r w:rsidRPr="004237CF">
        <w:rPr>
          <w:rFonts w:ascii="Liberation Serif" w:hAnsi="Liberation Serif" w:cs="Liberation Serif"/>
        </w:rPr>
        <w:t>.</w:t>
      </w:r>
    </w:p>
    <w:p w:rsidR="007E143D" w:rsidRPr="004237CF" w:rsidRDefault="0013174D" w:rsidP="004237CF">
      <w:pPr>
        <w:pStyle w:val="Quote1"/>
        <w:rPr>
          <w:rFonts w:ascii="Liberation Serif" w:hAnsi="Liberation Serif" w:cs="Liberation Serif"/>
          <w:i/>
          <w:color w:val="000000"/>
          <w:lang w:val="fr-CA"/>
        </w:rPr>
      </w:pPr>
      <w:r w:rsidRPr="004237CF">
        <w:rPr>
          <w:rFonts w:ascii="Liberation Serif" w:hAnsi="Liberation Serif" w:cs="Liberation Serif"/>
          <w:i/>
          <w:color w:val="000000"/>
          <w:lang w:val="fr-CA"/>
        </w:rPr>
        <w:t>sampūrṇaikādaśī yatra prabhāte punar eva sā</w:t>
      </w:r>
    </w:p>
    <w:p w:rsidR="007E143D" w:rsidRPr="004237CF" w:rsidRDefault="0013174D" w:rsidP="004237CF">
      <w:pPr>
        <w:pStyle w:val="Quote1"/>
        <w:rPr>
          <w:rFonts w:ascii="Liberation Serif" w:hAnsi="Liberation Serif" w:cs="Liberation Serif"/>
          <w:i/>
          <w:lang w:val="fr-CA"/>
        </w:rPr>
      </w:pPr>
      <w:r w:rsidRPr="004237CF">
        <w:rPr>
          <w:rFonts w:ascii="Liberation Serif" w:hAnsi="Liberation Serif" w:cs="Liberation Serif"/>
          <w:i/>
          <w:color w:val="000000"/>
          <w:lang w:val="fr-CA"/>
        </w:rPr>
        <w:t>vaiṣṇavī ca trayodaśyāṁ ghaṭikaikāpi dṛśyate</w:t>
      </w:r>
    </w:p>
    <w:p w:rsidR="007E143D" w:rsidRPr="00F33D78" w:rsidRDefault="0001774A" w:rsidP="004237CF">
      <w:pPr>
        <w:pStyle w:val="Para"/>
        <w:spacing w:line="240" w:lineRule="auto"/>
        <w:ind w:firstLine="0"/>
        <w:rPr>
          <w:rFonts w:ascii="Liberation Serif" w:eastAsia="Liberation Sans" w:hAnsi="Liberation Serif" w:cs="Liberation Serif"/>
          <w:lang w:val="fr-CA"/>
        </w:rPr>
      </w:pPr>
      <w:r>
        <w:rPr>
          <w:rFonts w:ascii="Liberation Serif" w:hAnsi="Liberation Serif" w:cs="Liberation Serif"/>
          <w:b/>
          <w:i/>
          <w:lang w:val="fr-CA"/>
        </w:rPr>
        <w:tab/>
      </w:r>
      <w:r w:rsidR="0013174D" w:rsidRPr="004237CF">
        <w:rPr>
          <w:rFonts w:ascii="Liberation Serif" w:hAnsi="Liberation Serif" w:cs="Liberation Serif"/>
          <w:b/>
          <w:i/>
          <w:lang w:val="fr-CA"/>
        </w:rPr>
        <w:t>gṛhastho’pi parāṁ kuryāt pūrvā nopavaset tadā</w:t>
      </w:r>
    </w:p>
    <w:p w:rsidR="007E143D" w:rsidRPr="00F33D78" w:rsidRDefault="00B54B03" w:rsidP="004237CF">
      <w:pPr>
        <w:pStyle w:val="ScriptureName"/>
        <w:spacing w:line="240" w:lineRule="auto"/>
        <w:rPr>
          <w:rFonts w:ascii="Liberation Serif" w:hAnsi="Liberation Serif" w:cs="Liberation Serif"/>
          <w:lang w:val="fr-CA"/>
        </w:rPr>
      </w:pPr>
      <w:r w:rsidRPr="00B54B03">
        <w:rPr>
          <w:rFonts w:ascii="Liberation Serif" w:eastAsia="Liberation Sans" w:hAnsi="Liberation Serif" w:cs="Liberation Serif"/>
          <w:lang w:val="fr-CA"/>
        </w:rPr>
        <w:t xml:space="preserve"> </w:t>
      </w:r>
      <w:r w:rsidRPr="00B54B03">
        <w:rPr>
          <w:rFonts w:ascii="Liberation Serif" w:hAnsi="Liberation Serif" w:cs="Liberation Serif"/>
          <w:lang w:val="fr-CA"/>
        </w:rPr>
        <w:t>(</w:t>
      </w:r>
      <w:r w:rsidRPr="00B54B03">
        <w:rPr>
          <w:rFonts w:ascii="Liberation Serif" w:hAnsi="Liberation Serif" w:cs="Liberation Serif"/>
          <w:iCs/>
          <w:lang w:val="fr-CA"/>
        </w:rPr>
        <w:t>Hari-bhakti-vilāsa</w:t>
      </w:r>
      <w:r w:rsidRPr="00B54B03">
        <w:rPr>
          <w:rFonts w:ascii="Liberation Serif" w:hAnsi="Liberation Serif" w:cs="Liberation Serif"/>
          <w:lang w:val="fr-CA"/>
        </w:rPr>
        <w:t xml:space="preserve"> 12/360, </w:t>
      </w:r>
      <w:r w:rsidRPr="00B54B03">
        <w:rPr>
          <w:rFonts w:ascii="Liberation Serif" w:hAnsi="Liberation Serif" w:cs="Liberation Serif"/>
          <w:iCs/>
          <w:lang w:val="fr-CA"/>
        </w:rPr>
        <w:t>Garuḍa Purāṇa</w:t>
      </w:r>
      <w:r w:rsidRPr="00B54B03">
        <w:rPr>
          <w:rFonts w:ascii="Liberation Serif" w:hAnsi="Liberation Serif" w:cs="Liberation Serif"/>
          <w:lang w:val="fr-CA"/>
        </w:rPr>
        <w:t>)</w:t>
      </w:r>
    </w:p>
    <w:p w:rsidR="007E143D" w:rsidRPr="004237CF" w:rsidRDefault="0013174D" w:rsidP="004237CF">
      <w:pPr>
        <w:pStyle w:val="Para"/>
        <w:spacing w:line="240" w:lineRule="auto"/>
        <w:ind w:firstLine="0"/>
        <w:rPr>
          <w:rFonts w:ascii="Liberation Serif" w:hAnsi="Liberation Serif" w:cs="Liberation Serif"/>
          <w:i/>
          <w:color w:val="000000"/>
          <w:lang w:val="fr-CA" w:eastAsia="en-US"/>
        </w:rPr>
      </w:pPr>
      <w:r w:rsidRPr="004237CF">
        <w:rPr>
          <w:rFonts w:ascii="Liberation Serif" w:hAnsi="Liberation Serif" w:cs="Liberation Serif"/>
        </w:rPr>
        <w:t xml:space="preserve">If </w:t>
      </w:r>
      <w:r w:rsidR="0001774A">
        <w:rPr>
          <w:rFonts w:ascii="Liberation Serif" w:hAnsi="Liberation Serif" w:cs="Liberation Serif"/>
        </w:rPr>
        <w:t>an</w:t>
      </w:r>
      <w:r w:rsidRPr="004237CF">
        <w:rPr>
          <w:rFonts w:ascii="Liberation Serif" w:hAnsi="Liberation Serif" w:cs="Liberation Serif"/>
        </w:rPr>
        <w:t xml:space="preserve"> </w:t>
      </w:r>
      <w:r w:rsidRPr="004237CF">
        <w:rPr>
          <w:rFonts w:ascii="Liberation Serif" w:hAnsi="Liberation Serif" w:cs="Liberation Serif"/>
          <w:i/>
        </w:rPr>
        <w:t>ekādaśī</w:t>
      </w:r>
      <w:r w:rsidRPr="004237CF">
        <w:rPr>
          <w:rFonts w:ascii="Liberation Serif" w:hAnsi="Liberation Serif" w:cs="Liberation Serif"/>
        </w:rPr>
        <w:t xml:space="preserve"> </w:t>
      </w:r>
      <w:r w:rsidR="0001774A">
        <w:rPr>
          <w:rFonts w:ascii="Liberation Serif" w:hAnsi="Liberation Serif" w:cs="Liberation Serif"/>
        </w:rPr>
        <w:t xml:space="preserve">that </w:t>
      </w:r>
      <w:r w:rsidRPr="004237CF">
        <w:rPr>
          <w:rFonts w:ascii="Liberation Serif" w:hAnsi="Liberation Serif" w:cs="Liberation Serif"/>
        </w:rPr>
        <w:t xml:space="preserve">begins </w:t>
      </w:r>
      <w:r w:rsidR="0001774A">
        <w:rPr>
          <w:rFonts w:ascii="Liberation Serif" w:hAnsi="Liberation Serif" w:cs="Liberation Serif"/>
        </w:rPr>
        <w:t>at</w:t>
      </w:r>
      <w:r w:rsidRPr="004237CF">
        <w:rPr>
          <w:rFonts w:ascii="Liberation Serif" w:hAnsi="Liberation Serif" w:cs="Liberation Serif"/>
        </w:rPr>
        <w:t xml:space="preserve"> dawn </w:t>
      </w:r>
      <w:r w:rsidR="0001774A">
        <w:rPr>
          <w:rFonts w:ascii="Liberation Serif" w:hAnsi="Liberation Serif" w:cs="Liberation Serif"/>
        </w:rPr>
        <w:t xml:space="preserve">extends until </w:t>
      </w:r>
      <w:r w:rsidRPr="004237CF">
        <w:rPr>
          <w:rFonts w:ascii="Liberation Serif" w:hAnsi="Liberation Serif" w:cs="Liberation Serif"/>
        </w:rPr>
        <w:t xml:space="preserve">sunrise the next day, it is better to </w:t>
      </w:r>
      <w:r w:rsidR="0001774A">
        <w:rPr>
          <w:rFonts w:ascii="Liberation Serif" w:hAnsi="Liberation Serif" w:cs="Liberation Serif"/>
        </w:rPr>
        <w:t xml:space="preserve">fast </w:t>
      </w:r>
      <w:r w:rsidRPr="004237CF">
        <w:rPr>
          <w:rFonts w:ascii="Liberation Serif" w:hAnsi="Liberation Serif" w:cs="Liberation Serif"/>
        </w:rPr>
        <w:t>the next day</w:t>
      </w:r>
      <w:r w:rsidR="0001774A">
        <w:rPr>
          <w:rFonts w:ascii="Liberation Serif" w:hAnsi="Liberation Serif" w:cs="Liberation Serif"/>
        </w:rPr>
        <w:t>.</w:t>
      </w:r>
      <w:r w:rsidRPr="004237CF">
        <w:rPr>
          <w:rFonts w:ascii="Liberation Serif" w:hAnsi="Liberation Serif" w:cs="Liberation Serif"/>
        </w:rPr>
        <w:t xml:space="preserve"> </w:t>
      </w:r>
      <w:r w:rsidR="0001774A">
        <w:rPr>
          <w:rFonts w:ascii="Liberation Serif" w:hAnsi="Liberation Serif" w:cs="Liberation Serif"/>
        </w:rPr>
        <w:t>It</w:t>
      </w:r>
      <w:r w:rsidRPr="004237CF">
        <w:rPr>
          <w:rFonts w:ascii="Liberation Serif" w:hAnsi="Liberation Serif" w:cs="Liberation Serif"/>
        </w:rPr>
        <w:t xml:space="preserve"> is the duty of both </w:t>
      </w:r>
      <w:r w:rsidRPr="004237CF">
        <w:rPr>
          <w:rFonts w:ascii="Liberation Serif" w:hAnsi="Liberation Serif" w:cs="Liberation Serif"/>
          <w:i/>
          <w:iCs/>
        </w:rPr>
        <w:t>gṛhastha</w:t>
      </w:r>
      <w:r w:rsidR="0001774A">
        <w:rPr>
          <w:rFonts w:ascii="Liberation Serif" w:hAnsi="Liberation Serif" w:cs="Liberation Serif"/>
          <w:i/>
          <w:iCs/>
        </w:rPr>
        <w:t>s</w:t>
      </w:r>
      <w:r w:rsidRPr="004237CF">
        <w:rPr>
          <w:rFonts w:ascii="Liberation Serif" w:hAnsi="Liberation Serif" w:cs="Liberation Serif"/>
        </w:rPr>
        <w:t xml:space="preserve"> </w:t>
      </w:r>
      <w:r w:rsidR="0001774A">
        <w:rPr>
          <w:rFonts w:ascii="Liberation Serif" w:hAnsi="Liberation Serif" w:cs="Liberation Serif"/>
        </w:rPr>
        <w:t>and</w:t>
      </w:r>
      <w:r w:rsidRPr="004237CF">
        <w:rPr>
          <w:rFonts w:ascii="Liberation Serif" w:hAnsi="Liberation Serif" w:cs="Liberation Serif"/>
        </w:rPr>
        <w:t xml:space="preserve"> </w:t>
      </w:r>
      <w:r w:rsidRPr="004237CF">
        <w:rPr>
          <w:rFonts w:ascii="Liberation Serif" w:hAnsi="Liberation Serif" w:cs="Liberation Serif"/>
          <w:i/>
          <w:iCs/>
        </w:rPr>
        <w:t>sannyāsī</w:t>
      </w:r>
      <w:r w:rsidR="0001774A">
        <w:rPr>
          <w:rFonts w:ascii="Liberation Serif" w:hAnsi="Liberation Serif" w:cs="Liberation Serif"/>
          <w:i/>
          <w:iCs/>
        </w:rPr>
        <w:t>s</w:t>
      </w:r>
      <w:r w:rsidRPr="004237CF">
        <w:rPr>
          <w:rFonts w:ascii="Liberation Serif" w:hAnsi="Liberation Serif" w:cs="Liberation Serif"/>
        </w:rPr>
        <w:t xml:space="preserve"> not </w:t>
      </w:r>
      <w:r w:rsidR="0001774A">
        <w:rPr>
          <w:rFonts w:ascii="Liberation Serif" w:hAnsi="Liberation Serif" w:cs="Liberation Serif"/>
        </w:rPr>
        <w:t xml:space="preserve">to </w:t>
      </w:r>
      <w:r w:rsidRPr="004237CF">
        <w:rPr>
          <w:rFonts w:ascii="Liberation Serif" w:hAnsi="Liberation Serif" w:cs="Liberation Serif"/>
        </w:rPr>
        <w:t>f</w:t>
      </w:r>
      <w:r w:rsidR="0001774A">
        <w:rPr>
          <w:rFonts w:ascii="Liberation Serif" w:hAnsi="Liberation Serif" w:cs="Liberation Serif"/>
        </w:rPr>
        <w:t xml:space="preserve">ast on such an </w:t>
      </w:r>
      <w:r w:rsidRPr="004237CF">
        <w:rPr>
          <w:rFonts w:ascii="Liberation Serif" w:hAnsi="Liberation Serif" w:cs="Liberation Serif"/>
          <w:i/>
        </w:rPr>
        <w:t>ekādaśī</w:t>
      </w:r>
      <w:r w:rsidRPr="004237CF">
        <w:rPr>
          <w:rFonts w:ascii="Liberation Serif" w:hAnsi="Liberation Serif" w:cs="Liberation Serif"/>
        </w:rPr>
        <w:t>.</w:t>
      </w:r>
    </w:p>
    <w:p w:rsidR="007E143D" w:rsidRPr="004237CF" w:rsidRDefault="0013174D" w:rsidP="004237CF">
      <w:pPr>
        <w:pStyle w:val="Quote1"/>
        <w:rPr>
          <w:rFonts w:ascii="Liberation Serif" w:hAnsi="Liberation Serif" w:cs="Liberation Serif"/>
          <w:lang w:val="fr-CA"/>
        </w:rPr>
      </w:pPr>
      <w:r w:rsidRPr="004237CF">
        <w:rPr>
          <w:rFonts w:ascii="Liberation Serif" w:hAnsi="Liberation Serif" w:cs="Liberation Serif"/>
          <w:i/>
          <w:color w:val="000000"/>
          <w:lang w:val="fr-CA"/>
        </w:rPr>
        <w:t>dvādaśī-miśritā grāhyā sarvatraikādaśī tithiḥ</w:t>
      </w:r>
    </w:p>
    <w:p w:rsidR="007E143D" w:rsidRPr="00F33D78" w:rsidRDefault="0013174D" w:rsidP="004237CF">
      <w:pPr>
        <w:pStyle w:val="verse"/>
        <w:spacing w:line="240" w:lineRule="auto"/>
        <w:rPr>
          <w:rFonts w:ascii="Liberation Serif" w:hAnsi="Liberation Serif" w:cs="Liberation Serif"/>
          <w:lang w:val="fr-CA"/>
        </w:rPr>
      </w:pPr>
      <w:r w:rsidRPr="004237CF">
        <w:rPr>
          <w:rFonts w:ascii="Liberation Serif" w:hAnsi="Liberation Serif" w:cs="Liberation Serif"/>
          <w:lang w:val="fr-CA"/>
        </w:rPr>
        <w:t>dvādaśī ca trayodaśyāṁ vidyate yadi vā na vā</w:t>
      </w:r>
    </w:p>
    <w:p w:rsidR="007E143D" w:rsidRPr="00F33D78" w:rsidRDefault="0013174D" w:rsidP="004237CF">
      <w:pPr>
        <w:pStyle w:val="ScriptureName"/>
        <w:spacing w:line="240" w:lineRule="auto"/>
        <w:rPr>
          <w:rFonts w:ascii="Liberation Serif" w:hAnsi="Liberation Serif" w:cs="Liberation Serif"/>
          <w:lang w:val="es-PR"/>
        </w:rPr>
      </w:pPr>
      <w:r w:rsidRPr="004237CF">
        <w:rPr>
          <w:rFonts w:ascii="Liberation Serif" w:hAnsi="Liberation Serif" w:cs="Liberation Serif"/>
          <w:lang w:val="es-PR"/>
        </w:rPr>
        <w:t>(</w:t>
      </w:r>
      <w:r w:rsidRPr="004237CF">
        <w:rPr>
          <w:rFonts w:ascii="Liberation Serif" w:hAnsi="Liberation Serif" w:cs="Liberation Serif"/>
          <w:iCs/>
          <w:lang w:val="es-PR"/>
        </w:rPr>
        <w:t>Hari-bhakti-vilāsa</w:t>
      </w:r>
      <w:r w:rsidRPr="004237CF">
        <w:rPr>
          <w:rFonts w:ascii="Liberation Serif" w:hAnsi="Liberation Serif" w:cs="Liberation Serif"/>
          <w:lang w:val="es-PR"/>
        </w:rPr>
        <w:t xml:space="preserve"> 12/362 </w:t>
      </w:r>
      <w:r w:rsidRPr="004237CF">
        <w:rPr>
          <w:rFonts w:ascii="Liberation Serif" w:hAnsi="Liberation Serif" w:cs="Liberation Serif"/>
          <w:iCs/>
          <w:lang w:val="es-PR"/>
        </w:rPr>
        <w:t>Padma Purāṇa</w:t>
      </w:r>
      <w:r w:rsidRPr="004237CF">
        <w:rPr>
          <w:rFonts w:ascii="Liberation Serif" w:hAnsi="Liberation Serif" w:cs="Liberation Serif"/>
          <w:lang w:val="es-PR"/>
        </w:rPr>
        <w:t>)</w:t>
      </w:r>
    </w:p>
    <w:p w:rsidR="007E143D" w:rsidRPr="004237CF" w:rsidRDefault="0013174D" w:rsidP="004237CF">
      <w:pPr>
        <w:pStyle w:val="Para"/>
        <w:spacing w:line="240" w:lineRule="auto"/>
        <w:ind w:firstLine="0"/>
        <w:rPr>
          <w:rFonts w:ascii="Liberation Serif" w:hAnsi="Liberation Serif" w:cs="Liberation Serif"/>
          <w:i/>
          <w:color w:val="000000"/>
          <w:lang w:val="fr-CA" w:eastAsia="en-US"/>
        </w:rPr>
      </w:pPr>
      <w:r w:rsidRPr="004237CF">
        <w:rPr>
          <w:rFonts w:ascii="Liberation Serif" w:hAnsi="Liberation Serif" w:cs="Liberation Serif"/>
        </w:rPr>
        <w:t xml:space="preserve">It does not matter if </w:t>
      </w:r>
      <w:r w:rsidRPr="004237CF">
        <w:rPr>
          <w:rFonts w:ascii="Liberation Serif" w:hAnsi="Liberation Serif" w:cs="Liberation Serif"/>
          <w:i/>
        </w:rPr>
        <w:t>ekādaśī</w:t>
      </w:r>
      <w:r w:rsidRPr="004237CF">
        <w:rPr>
          <w:rFonts w:ascii="Liberation Serif" w:hAnsi="Liberation Serif" w:cs="Liberation Serif"/>
        </w:rPr>
        <w:t xml:space="preserve"> </w:t>
      </w:r>
      <w:r w:rsidR="004956C2">
        <w:rPr>
          <w:rFonts w:ascii="Liberation Serif" w:hAnsi="Liberation Serif" w:cs="Liberation Serif"/>
        </w:rPr>
        <w:t xml:space="preserve">overlaps with </w:t>
      </w:r>
      <w:r w:rsidRPr="004237CF">
        <w:rPr>
          <w:rFonts w:ascii="Liberation Serif" w:hAnsi="Liberation Serif" w:cs="Liberation Serif"/>
          <w:i/>
        </w:rPr>
        <w:t>trayodaśī</w:t>
      </w:r>
      <w:r w:rsidRPr="004237CF">
        <w:rPr>
          <w:rFonts w:ascii="Liberation Serif" w:hAnsi="Liberation Serif" w:cs="Liberation Serif"/>
        </w:rPr>
        <w:t xml:space="preserve">, </w:t>
      </w:r>
      <w:r w:rsidR="004956C2">
        <w:rPr>
          <w:rFonts w:ascii="Liberation Serif" w:hAnsi="Liberation Serif" w:cs="Liberation Serif"/>
        </w:rPr>
        <w:t>and</w:t>
      </w:r>
      <w:r w:rsidRPr="004237CF">
        <w:rPr>
          <w:rFonts w:ascii="Liberation Serif" w:hAnsi="Liberation Serif" w:cs="Liberation Serif"/>
        </w:rPr>
        <w:t xml:space="preserve"> </w:t>
      </w:r>
      <w:r w:rsidR="004956C2">
        <w:rPr>
          <w:rFonts w:ascii="Liberation Serif" w:hAnsi="Liberation Serif" w:cs="Liberation Serif"/>
        </w:rPr>
        <w:t xml:space="preserve">an </w:t>
      </w:r>
      <w:r w:rsidRPr="004237CF">
        <w:rPr>
          <w:rFonts w:ascii="Liberation Serif" w:hAnsi="Liberation Serif" w:cs="Liberation Serif"/>
          <w:i/>
        </w:rPr>
        <w:t>ekādaśī</w:t>
      </w:r>
      <w:r w:rsidRPr="004237CF">
        <w:rPr>
          <w:rFonts w:ascii="Liberation Serif" w:hAnsi="Liberation Serif" w:cs="Liberation Serif"/>
        </w:rPr>
        <w:t xml:space="preserve"> </w:t>
      </w:r>
      <w:r w:rsidR="004956C2">
        <w:rPr>
          <w:rFonts w:ascii="Liberation Serif" w:hAnsi="Liberation Serif" w:cs="Liberation Serif"/>
        </w:rPr>
        <w:t xml:space="preserve">which overlaps with </w:t>
      </w:r>
      <w:r w:rsidRPr="004237CF">
        <w:rPr>
          <w:rFonts w:ascii="Liberation Serif" w:hAnsi="Liberation Serif" w:cs="Liberation Serif"/>
          <w:i/>
        </w:rPr>
        <w:t>dvādaśī</w:t>
      </w:r>
      <w:r w:rsidRPr="004237CF">
        <w:rPr>
          <w:rFonts w:ascii="Liberation Serif" w:hAnsi="Liberation Serif" w:cs="Liberation Serif"/>
        </w:rPr>
        <w:t xml:space="preserve"> should be </w:t>
      </w:r>
      <w:r w:rsidR="004956C2">
        <w:rPr>
          <w:rFonts w:ascii="Liberation Serif" w:hAnsi="Liberation Serif" w:cs="Liberation Serif"/>
        </w:rPr>
        <w:t xml:space="preserve">followed like any other </w:t>
      </w:r>
      <w:r w:rsidR="004956C2" w:rsidRPr="004237CF">
        <w:rPr>
          <w:rFonts w:ascii="Liberation Serif" w:hAnsi="Liberation Serif" w:cs="Liberation Serif"/>
          <w:i/>
        </w:rPr>
        <w:t>ekādaśī</w:t>
      </w:r>
      <w:r w:rsidR="004956C2" w:rsidRPr="004237CF" w:rsidDel="004956C2">
        <w:rPr>
          <w:rFonts w:ascii="Liberation Serif" w:hAnsi="Liberation Serif" w:cs="Liberation Serif"/>
        </w:rPr>
        <w:t xml:space="preserve"> </w:t>
      </w:r>
      <w:r w:rsidRPr="004237CF">
        <w:rPr>
          <w:rFonts w:ascii="Liberation Serif" w:hAnsi="Liberation Serif" w:cs="Liberation Serif"/>
        </w:rPr>
        <w:t>fast.</w:t>
      </w:r>
    </w:p>
    <w:p w:rsidR="007E143D" w:rsidRPr="004237CF" w:rsidRDefault="0013174D" w:rsidP="004237CF">
      <w:pPr>
        <w:pStyle w:val="Quote1"/>
        <w:rPr>
          <w:rFonts w:ascii="Liberation Serif" w:hAnsi="Liberation Serif" w:cs="Liberation Serif"/>
          <w:lang w:val="fr-CA"/>
        </w:rPr>
      </w:pPr>
      <w:r w:rsidRPr="004237CF">
        <w:rPr>
          <w:rFonts w:ascii="Liberation Serif" w:hAnsi="Liberation Serif" w:cs="Liberation Serif"/>
          <w:i/>
          <w:color w:val="000000"/>
          <w:lang w:val="fr-CA"/>
        </w:rPr>
        <w:t>ekādaśī-kalā yatra parato dvādaśī na cet</w:t>
      </w:r>
    </w:p>
    <w:p w:rsidR="007E143D" w:rsidRPr="00F33D78" w:rsidRDefault="0013174D" w:rsidP="004237CF">
      <w:pPr>
        <w:pStyle w:val="verse"/>
        <w:spacing w:line="240" w:lineRule="auto"/>
        <w:rPr>
          <w:rFonts w:ascii="Liberation Serif" w:hAnsi="Liberation Serif" w:cs="Liberation Serif"/>
          <w:lang w:val="fr-CA"/>
        </w:rPr>
      </w:pPr>
      <w:r w:rsidRPr="004237CF">
        <w:rPr>
          <w:rFonts w:ascii="Liberation Serif" w:hAnsi="Liberation Serif" w:cs="Liberation Serif"/>
          <w:lang w:val="fr-CA"/>
        </w:rPr>
        <w:t>tatra kratu-śataṁ puṇyaṁ trayodaśyāṁ tu pāraṇam</w:t>
      </w:r>
    </w:p>
    <w:p w:rsidR="007E143D" w:rsidRPr="00F33D78" w:rsidRDefault="00B54B03" w:rsidP="004237CF">
      <w:pPr>
        <w:pStyle w:val="ScriptureName"/>
        <w:spacing w:line="240" w:lineRule="auto"/>
        <w:rPr>
          <w:rFonts w:ascii="Liberation Serif" w:hAnsi="Liberation Serif" w:cs="Liberation Serif"/>
          <w:lang w:val="fr-CA"/>
        </w:rPr>
      </w:pPr>
      <w:r w:rsidRPr="00B54B03">
        <w:rPr>
          <w:rFonts w:ascii="Liberation Serif" w:hAnsi="Liberation Serif" w:cs="Liberation Serif"/>
          <w:lang w:val="fr-CA"/>
        </w:rPr>
        <w:t>(Hari-bhakti-vilāsa 12/365 Skanda Purāṇa)</w:t>
      </w:r>
    </w:p>
    <w:p w:rsidR="007E143D" w:rsidRPr="004237CF" w:rsidRDefault="004956C2" w:rsidP="004237CF">
      <w:pPr>
        <w:pStyle w:val="Para"/>
        <w:spacing w:line="240" w:lineRule="auto"/>
        <w:ind w:firstLine="0"/>
        <w:rPr>
          <w:rFonts w:ascii="Liberation Serif" w:hAnsi="Liberation Serif" w:cs="Liberation Serif"/>
          <w:i/>
          <w:color w:val="000000"/>
          <w:lang w:val="fr-CA" w:eastAsia="en-US"/>
        </w:rPr>
      </w:pPr>
      <w:r>
        <w:rPr>
          <w:rFonts w:ascii="Liberation Serif" w:hAnsi="Liberation Serif" w:cs="Liberation Serif"/>
        </w:rPr>
        <w:t>If an</w:t>
      </w:r>
      <w:r w:rsidR="0013174D" w:rsidRPr="004237CF">
        <w:rPr>
          <w:rFonts w:ascii="Liberation Serif" w:hAnsi="Liberation Serif" w:cs="Liberation Serif"/>
        </w:rPr>
        <w:t xml:space="preserve">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w:t>
      </w:r>
      <w:r>
        <w:rPr>
          <w:rFonts w:ascii="Liberation Serif" w:hAnsi="Liberation Serif" w:cs="Liberation Serif"/>
        </w:rPr>
        <w:t xml:space="preserve">overlaps with </w:t>
      </w:r>
      <w:r w:rsidR="0013174D" w:rsidRPr="004237CF">
        <w:rPr>
          <w:rFonts w:ascii="Liberation Serif" w:hAnsi="Liberation Serif" w:cs="Liberation Serif"/>
          <w:i/>
        </w:rPr>
        <w:t>dvādaśī</w:t>
      </w:r>
      <w:r>
        <w:rPr>
          <w:rFonts w:ascii="Liberation Serif" w:hAnsi="Liberation Serif" w:cs="Liberation Serif"/>
        </w:rPr>
        <w:t xml:space="preserve"> by even a moment,</w:t>
      </w:r>
      <w:r w:rsidR="0013174D" w:rsidRPr="004237CF">
        <w:rPr>
          <w:rFonts w:ascii="Liberation Serif" w:hAnsi="Liberation Serif" w:cs="Liberation Serif"/>
        </w:rPr>
        <w:t xml:space="preserve"> and </w:t>
      </w:r>
      <w:r w:rsidR="0013174D" w:rsidRPr="004237CF">
        <w:rPr>
          <w:rFonts w:ascii="Liberation Serif" w:hAnsi="Liberation Serif" w:cs="Liberation Serif"/>
          <w:i/>
        </w:rPr>
        <w:t>dvādaśī</w:t>
      </w:r>
      <w:r w:rsidR="0013174D" w:rsidRPr="004237CF">
        <w:rPr>
          <w:rFonts w:ascii="Liberation Serif" w:hAnsi="Liberation Serif" w:cs="Liberation Serif"/>
        </w:rPr>
        <w:t xml:space="preserve"> </w:t>
      </w:r>
      <w:r>
        <w:rPr>
          <w:rFonts w:ascii="Liberation Serif" w:hAnsi="Liberation Serif" w:cs="Liberation Serif"/>
        </w:rPr>
        <w:t xml:space="preserve">does not overlap with </w:t>
      </w:r>
      <w:r w:rsidR="0013174D" w:rsidRPr="004237CF">
        <w:rPr>
          <w:rFonts w:ascii="Liberation Serif" w:hAnsi="Liberation Serif" w:cs="Liberation Serif"/>
          <w:i/>
        </w:rPr>
        <w:t>trayodaśī</w:t>
      </w:r>
      <w:r w:rsidR="0013174D" w:rsidRPr="004237CF">
        <w:rPr>
          <w:rFonts w:ascii="Liberation Serif" w:hAnsi="Liberation Serif" w:cs="Liberation Serif"/>
        </w:rPr>
        <w:t xml:space="preserve">, one should fast on </w:t>
      </w:r>
      <w:r w:rsidR="0013174D" w:rsidRPr="004237CF">
        <w:rPr>
          <w:rFonts w:ascii="Liberation Serif" w:hAnsi="Liberation Serif" w:cs="Liberation Serif"/>
          <w:i/>
        </w:rPr>
        <w:t>dvādaśī</w:t>
      </w:r>
      <w:r w:rsidR="0013174D" w:rsidRPr="004237CF">
        <w:rPr>
          <w:rFonts w:ascii="Liberation Serif" w:hAnsi="Liberation Serif" w:cs="Liberation Serif"/>
        </w:rPr>
        <w:t xml:space="preserve"> and break </w:t>
      </w:r>
      <w:r>
        <w:rPr>
          <w:rFonts w:ascii="Liberation Serif" w:hAnsi="Liberation Serif" w:cs="Liberation Serif"/>
        </w:rPr>
        <w:t xml:space="preserve">the </w:t>
      </w:r>
      <w:r w:rsidR="0013174D" w:rsidRPr="004237CF">
        <w:rPr>
          <w:rFonts w:ascii="Liberation Serif" w:hAnsi="Liberation Serif" w:cs="Liberation Serif"/>
        </w:rPr>
        <w:t xml:space="preserve">fast on </w:t>
      </w:r>
      <w:r w:rsidR="0013174D" w:rsidRPr="004237CF">
        <w:rPr>
          <w:rFonts w:ascii="Liberation Serif" w:hAnsi="Liberation Serif" w:cs="Liberation Serif"/>
          <w:i/>
        </w:rPr>
        <w:t>trayodaśī</w:t>
      </w:r>
      <w:r w:rsidR="0013174D" w:rsidRPr="004237CF">
        <w:rPr>
          <w:rFonts w:ascii="Liberation Serif" w:hAnsi="Liberation Serif" w:cs="Liberation Serif"/>
        </w:rPr>
        <w:t xml:space="preserve">. </w:t>
      </w:r>
      <w:r>
        <w:rPr>
          <w:rFonts w:ascii="Liberation Serif" w:hAnsi="Liberation Serif" w:cs="Liberation Serif"/>
        </w:rPr>
        <w:t>Such</w:t>
      </w:r>
      <w:r w:rsidR="0013174D" w:rsidRPr="004237CF">
        <w:rPr>
          <w:rFonts w:ascii="Liberation Serif" w:hAnsi="Liberation Serif" w:cs="Liberation Serif"/>
        </w:rPr>
        <w:t xml:space="preserve"> fasting </w:t>
      </w:r>
      <w:r>
        <w:rPr>
          <w:rFonts w:ascii="Liberation Serif" w:hAnsi="Liberation Serif" w:cs="Liberation Serif"/>
        </w:rPr>
        <w:t>gives</w:t>
      </w:r>
      <w:r w:rsidR="0013174D" w:rsidRPr="004237CF">
        <w:rPr>
          <w:rFonts w:ascii="Liberation Serif" w:hAnsi="Liberation Serif" w:cs="Liberation Serif"/>
        </w:rPr>
        <w:t xml:space="preserve"> the </w:t>
      </w:r>
      <w:r>
        <w:rPr>
          <w:rFonts w:ascii="Liberation Serif" w:hAnsi="Liberation Serif" w:cs="Liberation Serif"/>
        </w:rPr>
        <w:t>same benefit as</w:t>
      </w:r>
      <w:r w:rsidR="0013174D" w:rsidRPr="004237CF">
        <w:rPr>
          <w:rFonts w:ascii="Liberation Serif" w:hAnsi="Liberation Serif" w:cs="Liberation Serif"/>
        </w:rPr>
        <w:t xml:space="preserve"> performing one hundred sacrifices.</w:t>
      </w:r>
    </w:p>
    <w:p w:rsidR="007E143D" w:rsidRPr="004237CF" w:rsidRDefault="0013174D" w:rsidP="004237CF">
      <w:pPr>
        <w:pStyle w:val="Quote1"/>
        <w:rPr>
          <w:rFonts w:ascii="Liberation Serif" w:hAnsi="Liberation Serif" w:cs="Liberation Serif"/>
          <w:lang w:val="fr-CA"/>
        </w:rPr>
      </w:pPr>
      <w:r w:rsidRPr="004237CF">
        <w:rPr>
          <w:rFonts w:ascii="Liberation Serif" w:hAnsi="Liberation Serif" w:cs="Liberation Serif"/>
          <w:i/>
          <w:color w:val="000000"/>
          <w:lang w:val="fr-CA"/>
        </w:rPr>
        <w:t>ekādaśī-kalā-yuktā upoṣyā dvādaśī naraiḥ</w:t>
      </w:r>
    </w:p>
    <w:p w:rsidR="007E143D" w:rsidRPr="00F33D78" w:rsidRDefault="0013174D" w:rsidP="004237CF">
      <w:pPr>
        <w:pStyle w:val="verse"/>
        <w:spacing w:line="240" w:lineRule="auto"/>
        <w:rPr>
          <w:rFonts w:ascii="Liberation Serif" w:hAnsi="Liberation Serif" w:cs="Liberation Serif"/>
          <w:lang w:val="fr-CA"/>
        </w:rPr>
      </w:pPr>
      <w:r w:rsidRPr="004237CF">
        <w:rPr>
          <w:rFonts w:ascii="Liberation Serif" w:hAnsi="Liberation Serif" w:cs="Liberation Serif"/>
          <w:lang w:val="fr-CA"/>
        </w:rPr>
        <w:t>trayodaśyāṁ tu yo bhuṅkte tasya viṣṇuḥ prasādati</w:t>
      </w:r>
    </w:p>
    <w:p w:rsidR="007E143D" w:rsidRPr="00F33D78" w:rsidRDefault="00B54B03" w:rsidP="004237CF">
      <w:pPr>
        <w:pStyle w:val="ScriptureName"/>
        <w:spacing w:line="240" w:lineRule="auto"/>
        <w:rPr>
          <w:rFonts w:ascii="Liberation Serif" w:hAnsi="Liberation Serif" w:cs="Liberation Serif"/>
          <w:lang w:val="fr-CA"/>
        </w:rPr>
      </w:pPr>
      <w:r w:rsidRPr="00B54B03">
        <w:rPr>
          <w:rFonts w:ascii="Liberation Serif" w:hAnsi="Liberation Serif" w:cs="Liberation Serif"/>
          <w:lang w:val="fr-CA"/>
        </w:rPr>
        <w:t>(Hari-bhakti-vilāsa 12/371 Baudhāyana Smṛti)</w:t>
      </w:r>
    </w:p>
    <w:p w:rsidR="007E143D" w:rsidRPr="004237CF" w:rsidRDefault="00937A24" w:rsidP="004237CF">
      <w:pPr>
        <w:pStyle w:val="Para"/>
        <w:spacing w:line="240" w:lineRule="auto"/>
        <w:ind w:firstLine="0"/>
        <w:rPr>
          <w:rFonts w:ascii="Liberation Serif" w:hAnsi="Liberation Serif" w:cs="Liberation Serif"/>
          <w:i/>
          <w:color w:val="000000"/>
          <w:lang w:val="fr-CA" w:eastAsia="en-US"/>
        </w:rPr>
      </w:pPr>
      <w:r>
        <w:rPr>
          <w:rFonts w:ascii="Liberation Serif" w:hAnsi="Liberation Serif" w:cs="Liberation Serif"/>
        </w:rPr>
        <w:t>It is desirable for h</w:t>
      </w:r>
      <w:r w:rsidR="0013174D" w:rsidRPr="004237CF">
        <w:rPr>
          <w:rFonts w:ascii="Liberation Serif" w:hAnsi="Liberation Serif" w:cs="Liberation Serif"/>
        </w:rPr>
        <w:t xml:space="preserve">uman beings to </w:t>
      </w:r>
      <w:r>
        <w:rPr>
          <w:rFonts w:ascii="Liberation Serif" w:hAnsi="Liberation Serif" w:cs="Liberation Serif"/>
        </w:rPr>
        <w:t>fast on a</w:t>
      </w:r>
      <w:r w:rsidR="0013174D" w:rsidRPr="004237CF">
        <w:rPr>
          <w:rFonts w:ascii="Liberation Serif" w:hAnsi="Liberation Serif" w:cs="Liberation Serif"/>
        </w:rPr>
        <w:t xml:space="preserve"> </w:t>
      </w:r>
      <w:r w:rsidR="0013174D" w:rsidRPr="004237CF">
        <w:rPr>
          <w:rFonts w:ascii="Liberation Serif" w:hAnsi="Liberation Serif" w:cs="Liberation Serif"/>
          <w:i/>
        </w:rPr>
        <w:t>dvādaśī</w:t>
      </w:r>
      <w:r w:rsidR="0013174D" w:rsidRPr="004237CF">
        <w:rPr>
          <w:rFonts w:ascii="Liberation Serif" w:hAnsi="Liberation Serif" w:cs="Liberation Serif"/>
        </w:rPr>
        <w:t xml:space="preserve"> </w:t>
      </w:r>
      <w:r>
        <w:rPr>
          <w:rFonts w:ascii="Liberation Serif" w:hAnsi="Liberation Serif" w:cs="Liberation Serif"/>
        </w:rPr>
        <w:t>that overlaps</w:t>
      </w:r>
      <w:r w:rsidR="0013174D" w:rsidRPr="004237CF">
        <w:rPr>
          <w:rFonts w:ascii="Liberation Serif" w:hAnsi="Liberation Serif" w:cs="Liberation Serif"/>
        </w:rPr>
        <w:t xml:space="preserve"> with </w:t>
      </w:r>
      <w:r w:rsidR="0013174D" w:rsidRPr="004237CF">
        <w:rPr>
          <w:rFonts w:ascii="Liberation Serif" w:hAnsi="Liberation Serif" w:cs="Liberation Serif"/>
          <w:i/>
        </w:rPr>
        <w:t>ekādaśī</w:t>
      </w:r>
      <w:r>
        <w:rPr>
          <w:rFonts w:ascii="Liberation Serif" w:hAnsi="Liberation Serif" w:cs="Liberation Serif"/>
          <w:i/>
        </w:rPr>
        <w:t>,</w:t>
      </w:r>
      <w:r w:rsidR="0013174D" w:rsidRPr="004237CF">
        <w:rPr>
          <w:rFonts w:ascii="Liberation Serif" w:hAnsi="Liberation Serif" w:cs="Liberation Serif"/>
        </w:rPr>
        <w:t xml:space="preserve"> and </w:t>
      </w:r>
      <w:r>
        <w:rPr>
          <w:rFonts w:ascii="Liberation Serif" w:hAnsi="Liberation Serif" w:cs="Liberation Serif"/>
        </w:rPr>
        <w:t xml:space="preserve">to </w:t>
      </w:r>
      <w:r w:rsidR="0013174D" w:rsidRPr="004237CF">
        <w:rPr>
          <w:rFonts w:ascii="Liberation Serif" w:hAnsi="Liberation Serif" w:cs="Liberation Serif"/>
        </w:rPr>
        <w:t xml:space="preserve">break </w:t>
      </w:r>
      <w:r>
        <w:rPr>
          <w:rFonts w:ascii="Liberation Serif" w:hAnsi="Liberation Serif" w:cs="Liberation Serif"/>
        </w:rPr>
        <w:t xml:space="preserve">the </w:t>
      </w:r>
      <w:r w:rsidR="0013174D" w:rsidRPr="004237CF">
        <w:rPr>
          <w:rFonts w:ascii="Liberation Serif" w:hAnsi="Liberation Serif" w:cs="Liberation Serif"/>
        </w:rPr>
        <w:t xml:space="preserve">fast on </w:t>
      </w:r>
      <w:r w:rsidR="0013174D" w:rsidRPr="004237CF">
        <w:rPr>
          <w:rFonts w:ascii="Liberation Serif" w:hAnsi="Liberation Serif" w:cs="Liberation Serif"/>
          <w:i/>
        </w:rPr>
        <w:t>trayodaśī</w:t>
      </w:r>
      <w:r w:rsidR="0013174D" w:rsidRPr="004237CF">
        <w:rPr>
          <w:rFonts w:ascii="Liberation Serif" w:hAnsi="Liberation Serif" w:cs="Liberation Serif"/>
        </w:rPr>
        <w:t xml:space="preserve">. If they do so, Lord Śrī Viṣṇu </w:t>
      </w:r>
      <w:r>
        <w:rPr>
          <w:rFonts w:ascii="Liberation Serif" w:hAnsi="Liberation Serif" w:cs="Liberation Serif"/>
        </w:rPr>
        <w:t xml:space="preserve">will </w:t>
      </w:r>
      <w:r w:rsidR="0013174D" w:rsidRPr="004237CF">
        <w:rPr>
          <w:rFonts w:ascii="Liberation Serif" w:hAnsi="Liberation Serif" w:cs="Liberation Serif"/>
        </w:rPr>
        <w:t>be please</w:t>
      </w:r>
      <w:r>
        <w:rPr>
          <w:rFonts w:ascii="Liberation Serif" w:hAnsi="Liberation Serif" w:cs="Liberation Serif"/>
        </w:rPr>
        <w:t>d</w:t>
      </w:r>
      <w:r w:rsidR="0013174D" w:rsidRPr="004237CF">
        <w:rPr>
          <w:rFonts w:ascii="Liberation Serif" w:hAnsi="Liberation Serif" w:cs="Liberation Serif"/>
        </w:rPr>
        <w:t xml:space="preserve"> with them.</w:t>
      </w:r>
    </w:p>
    <w:p w:rsidR="007E143D" w:rsidRPr="004237CF" w:rsidRDefault="0013174D" w:rsidP="004237CF">
      <w:pPr>
        <w:pStyle w:val="Quote1"/>
        <w:rPr>
          <w:rFonts w:ascii="Liberation Serif" w:hAnsi="Liberation Serif" w:cs="Liberation Serif"/>
          <w:lang w:val="fr-CA"/>
        </w:rPr>
      </w:pPr>
      <w:r w:rsidRPr="004237CF">
        <w:rPr>
          <w:rFonts w:ascii="Liberation Serif" w:hAnsi="Liberation Serif" w:cs="Liberation Serif"/>
          <w:i/>
          <w:color w:val="000000"/>
          <w:lang w:val="fr-CA"/>
        </w:rPr>
        <w:t>ekādaśī bhavet pūrṇā parato dvādaśī yadā</w:t>
      </w:r>
    </w:p>
    <w:p w:rsidR="007E143D" w:rsidRPr="00F33D78" w:rsidRDefault="0013174D" w:rsidP="004237CF">
      <w:pPr>
        <w:pStyle w:val="verse"/>
        <w:spacing w:line="240" w:lineRule="auto"/>
        <w:rPr>
          <w:rFonts w:ascii="Liberation Serif" w:hAnsi="Liberation Serif" w:cs="Liberation Serif"/>
          <w:lang w:val="fr-CA"/>
        </w:rPr>
      </w:pPr>
      <w:r w:rsidRPr="004237CF">
        <w:rPr>
          <w:rFonts w:ascii="Liberation Serif" w:hAnsi="Liberation Serif" w:cs="Liberation Serif"/>
          <w:lang w:val="fr-CA"/>
        </w:rPr>
        <w:t>tadāhy-ekādaśīṁ tyaktvā dvādaśyāṁ samupoṣayet</w:t>
      </w:r>
    </w:p>
    <w:p w:rsidR="007E143D" w:rsidRPr="00F33D78" w:rsidRDefault="00B54B03" w:rsidP="004237CF">
      <w:pPr>
        <w:pStyle w:val="ScriptureName"/>
        <w:spacing w:line="240" w:lineRule="auto"/>
        <w:rPr>
          <w:rFonts w:ascii="Liberation Serif" w:hAnsi="Liberation Serif" w:cs="Liberation Serif"/>
          <w:lang w:val="fr-CA"/>
        </w:rPr>
      </w:pPr>
      <w:r w:rsidRPr="00B54B03">
        <w:rPr>
          <w:rFonts w:ascii="Liberation Serif" w:hAnsi="Liberation Serif" w:cs="Liberation Serif"/>
          <w:lang w:val="fr-CA"/>
        </w:rPr>
        <w:t>(Hari-bhakti-vilāsa 12/372 Skanda Purāṇa)</w:t>
      </w:r>
    </w:p>
    <w:p w:rsidR="007E143D" w:rsidRPr="004237CF" w:rsidRDefault="0013174D" w:rsidP="004237CF">
      <w:pPr>
        <w:pStyle w:val="Para"/>
        <w:spacing w:line="240" w:lineRule="auto"/>
        <w:ind w:firstLine="0"/>
        <w:rPr>
          <w:rFonts w:ascii="Liberation Serif" w:hAnsi="Liberation Serif" w:cs="Liberation Serif"/>
          <w:i/>
          <w:color w:val="000000"/>
          <w:lang w:val="fr-CA" w:eastAsia="en-US"/>
        </w:rPr>
      </w:pPr>
      <w:r w:rsidRPr="004237CF">
        <w:rPr>
          <w:rFonts w:ascii="Liberation Serif" w:hAnsi="Liberation Serif" w:cs="Liberation Serif"/>
        </w:rPr>
        <w:t>A</w:t>
      </w:r>
      <w:r w:rsidR="00BC7CA4">
        <w:rPr>
          <w:rFonts w:ascii="Liberation Serif" w:hAnsi="Liberation Serif" w:cs="Liberation Serif"/>
        </w:rPr>
        <w:t>n</w:t>
      </w:r>
      <w:r w:rsidRPr="004237CF">
        <w:rPr>
          <w:rFonts w:ascii="Liberation Serif" w:hAnsi="Liberation Serif" w:cs="Liberation Serif"/>
        </w:rPr>
        <w:t xml:space="preserve"> </w:t>
      </w:r>
      <w:r w:rsidRPr="004237CF">
        <w:rPr>
          <w:rFonts w:ascii="Liberation Serif" w:hAnsi="Liberation Serif" w:cs="Liberation Serif"/>
          <w:i/>
        </w:rPr>
        <w:t>ekādaśī</w:t>
      </w:r>
      <w:r w:rsidRPr="004237CF">
        <w:rPr>
          <w:rFonts w:ascii="Liberation Serif" w:hAnsi="Liberation Serif" w:cs="Liberation Serif"/>
        </w:rPr>
        <w:t xml:space="preserve"> which b</w:t>
      </w:r>
      <w:r w:rsidR="00BC7CA4">
        <w:rPr>
          <w:rFonts w:ascii="Liberation Serif" w:hAnsi="Liberation Serif" w:cs="Liberation Serif"/>
        </w:rPr>
        <w:t>e</w:t>
      </w:r>
      <w:r w:rsidRPr="004237CF">
        <w:rPr>
          <w:rFonts w:ascii="Liberation Serif" w:hAnsi="Liberation Serif" w:cs="Liberation Serif"/>
        </w:rPr>
        <w:t>g</w:t>
      </w:r>
      <w:r w:rsidR="00BC7CA4">
        <w:rPr>
          <w:rFonts w:ascii="Liberation Serif" w:hAnsi="Liberation Serif" w:cs="Liberation Serif"/>
        </w:rPr>
        <w:t>i</w:t>
      </w:r>
      <w:r w:rsidRPr="004237CF">
        <w:rPr>
          <w:rFonts w:ascii="Liberation Serif" w:hAnsi="Liberation Serif" w:cs="Liberation Serif"/>
        </w:rPr>
        <w:t>n</w:t>
      </w:r>
      <w:r w:rsidR="00BC7CA4">
        <w:rPr>
          <w:rFonts w:ascii="Liberation Serif" w:hAnsi="Liberation Serif" w:cs="Liberation Serif"/>
        </w:rPr>
        <w:t>s</w:t>
      </w:r>
      <w:r w:rsidRPr="004237CF">
        <w:rPr>
          <w:rFonts w:ascii="Liberation Serif" w:hAnsi="Liberation Serif" w:cs="Liberation Serif"/>
        </w:rPr>
        <w:t xml:space="preserve"> </w:t>
      </w:r>
      <w:r w:rsidR="00BC7CA4">
        <w:rPr>
          <w:rFonts w:ascii="Liberation Serif" w:hAnsi="Liberation Serif" w:cs="Liberation Serif"/>
        </w:rPr>
        <w:t xml:space="preserve">at </w:t>
      </w:r>
      <w:r w:rsidRPr="004237CF">
        <w:rPr>
          <w:rFonts w:ascii="Liberation Serif" w:hAnsi="Liberation Serif" w:cs="Liberation Serif"/>
        </w:rPr>
        <w:t xml:space="preserve">dawn </w:t>
      </w:r>
      <w:r w:rsidR="00BC7CA4">
        <w:rPr>
          <w:rFonts w:ascii="Liberation Serif" w:hAnsi="Liberation Serif" w:cs="Liberation Serif"/>
        </w:rPr>
        <w:t xml:space="preserve">is complete, </w:t>
      </w:r>
      <w:r w:rsidRPr="004237CF">
        <w:rPr>
          <w:rFonts w:ascii="Liberation Serif" w:hAnsi="Liberation Serif" w:cs="Liberation Serif"/>
        </w:rPr>
        <w:t xml:space="preserve">and a </w:t>
      </w:r>
      <w:r w:rsidRPr="004237CF">
        <w:rPr>
          <w:rFonts w:ascii="Liberation Serif" w:hAnsi="Liberation Serif" w:cs="Liberation Serif"/>
          <w:i/>
        </w:rPr>
        <w:t>dvādaśī</w:t>
      </w:r>
      <w:r w:rsidRPr="004237CF">
        <w:rPr>
          <w:rFonts w:ascii="Liberation Serif" w:hAnsi="Liberation Serif" w:cs="Liberation Serif"/>
        </w:rPr>
        <w:t xml:space="preserve"> which </w:t>
      </w:r>
      <w:r w:rsidR="00BC7CA4">
        <w:rPr>
          <w:rFonts w:ascii="Liberation Serif" w:hAnsi="Liberation Serif" w:cs="Liberation Serif"/>
        </w:rPr>
        <w:t>overlaps</w:t>
      </w:r>
      <w:r w:rsidRPr="004237CF">
        <w:rPr>
          <w:rFonts w:ascii="Liberation Serif" w:hAnsi="Liberation Serif" w:cs="Liberation Serif"/>
        </w:rPr>
        <w:t xml:space="preserve"> </w:t>
      </w:r>
      <w:r w:rsidR="00BC7CA4" w:rsidRPr="004237CF">
        <w:rPr>
          <w:rFonts w:ascii="Liberation Serif" w:hAnsi="Liberation Serif" w:cs="Liberation Serif"/>
        </w:rPr>
        <w:t xml:space="preserve">for </w:t>
      </w:r>
      <w:r w:rsidR="00BC7CA4">
        <w:rPr>
          <w:rFonts w:ascii="Liberation Serif" w:hAnsi="Liberation Serif" w:cs="Liberation Serif"/>
        </w:rPr>
        <w:t xml:space="preserve">even </w:t>
      </w:r>
      <w:r w:rsidR="00BC7CA4" w:rsidRPr="004237CF">
        <w:rPr>
          <w:rFonts w:ascii="Liberation Serif" w:hAnsi="Liberation Serif" w:cs="Liberation Serif"/>
        </w:rPr>
        <w:t>a moment</w:t>
      </w:r>
      <w:r w:rsidR="00BC7CA4" w:rsidRPr="004237CF" w:rsidDel="00BC7CA4">
        <w:rPr>
          <w:rFonts w:ascii="Liberation Serif" w:hAnsi="Liberation Serif" w:cs="Liberation Serif"/>
        </w:rPr>
        <w:t xml:space="preserve"> </w:t>
      </w:r>
      <w:r w:rsidR="00BC7CA4" w:rsidRPr="004237CF">
        <w:rPr>
          <w:rFonts w:ascii="Liberation Serif" w:hAnsi="Liberation Serif" w:cs="Liberation Serif"/>
        </w:rPr>
        <w:t xml:space="preserve">with </w:t>
      </w:r>
      <w:r w:rsidR="00BC7CA4" w:rsidRPr="004237CF">
        <w:rPr>
          <w:rFonts w:ascii="Liberation Serif" w:hAnsi="Liberation Serif" w:cs="Liberation Serif"/>
          <w:i/>
        </w:rPr>
        <w:t>trayodaśī</w:t>
      </w:r>
      <w:r w:rsidR="00BC7CA4" w:rsidRPr="004237CF" w:rsidDel="00BC7CA4">
        <w:rPr>
          <w:rFonts w:ascii="Liberation Serif" w:hAnsi="Liberation Serif" w:cs="Liberation Serif"/>
        </w:rPr>
        <w:t xml:space="preserve"> </w:t>
      </w:r>
      <w:r w:rsidR="00BC7CA4">
        <w:rPr>
          <w:rFonts w:ascii="Liberation Serif" w:hAnsi="Liberation Serif" w:cs="Liberation Serif"/>
        </w:rPr>
        <w:t>is also complete.</w:t>
      </w:r>
      <w:r w:rsidRPr="004237CF">
        <w:rPr>
          <w:rFonts w:ascii="Liberation Serif" w:hAnsi="Liberation Serif" w:cs="Liberation Serif"/>
        </w:rPr>
        <w:t xml:space="preserve"> </w:t>
      </w:r>
      <w:r w:rsidR="00BC7CA4">
        <w:rPr>
          <w:rFonts w:ascii="Liberation Serif" w:hAnsi="Liberation Serif" w:cs="Liberation Serif"/>
        </w:rPr>
        <w:t xml:space="preserve">In such </w:t>
      </w:r>
      <w:r w:rsidR="00BC7CA4">
        <w:rPr>
          <w:rFonts w:ascii="Liberation Serif" w:hAnsi="Liberation Serif" w:cs="Liberation Serif"/>
        </w:rPr>
        <w:lastRenderedPageBreak/>
        <w:t xml:space="preserve">a case, </w:t>
      </w:r>
      <w:r w:rsidRPr="004237CF">
        <w:rPr>
          <w:rFonts w:ascii="Liberation Serif" w:hAnsi="Liberation Serif" w:cs="Liberation Serif"/>
        </w:rPr>
        <w:t xml:space="preserve">one should not fast on </w:t>
      </w:r>
      <w:r w:rsidRPr="004237CF">
        <w:rPr>
          <w:rFonts w:ascii="Liberation Serif" w:hAnsi="Liberation Serif" w:cs="Liberation Serif"/>
          <w:i/>
        </w:rPr>
        <w:t>ekādaśī</w:t>
      </w:r>
      <w:r w:rsidR="00BC7CA4">
        <w:rPr>
          <w:rFonts w:ascii="Liberation Serif" w:hAnsi="Liberation Serif" w:cs="Liberation Serif"/>
        </w:rPr>
        <w:t>;</w:t>
      </w:r>
      <w:r w:rsidRPr="004237CF">
        <w:rPr>
          <w:rFonts w:ascii="Liberation Serif" w:hAnsi="Liberation Serif" w:cs="Liberation Serif"/>
        </w:rPr>
        <w:t xml:space="preserve"> </w:t>
      </w:r>
      <w:r w:rsidR="00BC7CA4">
        <w:rPr>
          <w:rFonts w:ascii="Liberation Serif" w:hAnsi="Liberation Serif" w:cs="Liberation Serif"/>
        </w:rPr>
        <w:t>rather,</w:t>
      </w:r>
      <w:r w:rsidRPr="004237CF">
        <w:rPr>
          <w:rFonts w:ascii="Liberation Serif" w:hAnsi="Liberation Serif" w:cs="Liberation Serif"/>
        </w:rPr>
        <w:t xml:space="preserve"> </w:t>
      </w:r>
      <w:r w:rsidR="00BC7CA4">
        <w:rPr>
          <w:rFonts w:ascii="Liberation Serif" w:hAnsi="Liberation Serif" w:cs="Liberation Serif"/>
        </w:rPr>
        <w:t xml:space="preserve">one </w:t>
      </w:r>
      <w:r w:rsidRPr="004237CF">
        <w:rPr>
          <w:rFonts w:ascii="Liberation Serif" w:hAnsi="Liberation Serif" w:cs="Liberation Serif"/>
        </w:rPr>
        <w:t xml:space="preserve">should fast on </w:t>
      </w:r>
      <w:r w:rsidRPr="004237CF">
        <w:rPr>
          <w:rFonts w:ascii="Liberation Serif" w:hAnsi="Liberation Serif" w:cs="Liberation Serif"/>
          <w:i/>
        </w:rPr>
        <w:t>dvādaśī</w:t>
      </w:r>
      <w:r w:rsidRPr="004237CF">
        <w:rPr>
          <w:rFonts w:ascii="Liberation Serif" w:hAnsi="Liberation Serif" w:cs="Liberation Serif"/>
        </w:rPr>
        <w:t>.</w:t>
      </w:r>
    </w:p>
    <w:p w:rsidR="007E143D" w:rsidRPr="004237CF" w:rsidRDefault="0013174D" w:rsidP="004237CF">
      <w:pPr>
        <w:pStyle w:val="Quote1"/>
        <w:rPr>
          <w:rFonts w:ascii="Liberation Serif" w:hAnsi="Liberation Serif" w:cs="Liberation Serif"/>
          <w:lang w:val="fr-CA"/>
        </w:rPr>
      </w:pPr>
      <w:r w:rsidRPr="004237CF">
        <w:rPr>
          <w:rFonts w:ascii="Liberation Serif" w:hAnsi="Liberation Serif" w:cs="Liberation Serif"/>
          <w:i/>
          <w:color w:val="000000"/>
          <w:lang w:val="fr-CA"/>
        </w:rPr>
        <w:t>ekādaśī tu sampūrṇā parato dvādaśī bhavet</w:t>
      </w:r>
    </w:p>
    <w:p w:rsidR="007E143D" w:rsidRPr="00F33D78" w:rsidRDefault="0013174D" w:rsidP="004237CF">
      <w:pPr>
        <w:pStyle w:val="verse"/>
        <w:spacing w:line="240" w:lineRule="auto"/>
        <w:rPr>
          <w:rFonts w:ascii="Liberation Serif" w:hAnsi="Liberation Serif" w:cs="Liberation Serif"/>
          <w:lang w:val="fr-CA"/>
        </w:rPr>
      </w:pPr>
      <w:r w:rsidRPr="004237CF">
        <w:rPr>
          <w:rFonts w:ascii="Liberation Serif" w:hAnsi="Liberation Serif" w:cs="Liberation Serif"/>
          <w:lang w:val="fr-CA"/>
        </w:rPr>
        <w:t>upoṣyā dvādaśī tatra tithi-vṛddhiḥ praśasyate</w:t>
      </w:r>
    </w:p>
    <w:p w:rsidR="007E143D" w:rsidRPr="00F33D78" w:rsidRDefault="00B54B03" w:rsidP="004237CF">
      <w:pPr>
        <w:pStyle w:val="ScriptureName"/>
        <w:spacing w:line="240" w:lineRule="auto"/>
        <w:rPr>
          <w:rFonts w:ascii="Liberation Serif" w:hAnsi="Liberation Serif" w:cs="Liberation Serif"/>
          <w:lang w:val="fr-CA"/>
        </w:rPr>
      </w:pPr>
      <w:r w:rsidRPr="00B54B03">
        <w:rPr>
          <w:rFonts w:ascii="Liberation Serif" w:hAnsi="Liberation Serif" w:cs="Liberation Serif"/>
          <w:lang w:val="fr-CA"/>
        </w:rPr>
        <w:t>(Hari-bhakti-vilāsa 12/373 Kālikā Purāṇa)</w:t>
      </w:r>
    </w:p>
    <w:p w:rsidR="007E143D" w:rsidRPr="004237CF" w:rsidRDefault="00BC7CA4" w:rsidP="004237CF">
      <w:pPr>
        <w:pStyle w:val="Para"/>
        <w:spacing w:line="240" w:lineRule="auto"/>
        <w:ind w:firstLine="0"/>
        <w:rPr>
          <w:rFonts w:ascii="Liberation Serif" w:hAnsi="Liberation Serif" w:cs="Liberation Serif"/>
          <w:i/>
          <w:color w:val="000000"/>
          <w:lang w:val="fr-CA" w:eastAsia="en-US"/>
        </w:rPr>
      </w:pPr>
      <w:r>
        <w:rPr>
          <w:rFonts w:ascii="Liberation Serif" w:hAnsi="Liberation Serif" w:cs="Liberation Serif"/>
        </w:rPr>
        <w:t>I</w:t>
      </w:r>
      <w:r w:rsidR="0013174D" w:rsidRPr="004237CF">
        <w:rPr>
          <w:rFonts w:ascii="Liberation Serif" w:hAnsi="Liberation Serif" w:cs="Liberation Serif"/>
        </w:rPr>
        <w:t xml:space="preserve">f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is a complete day and </w:t>
      </w:r>
      <w:r w:rsidR="0013174D" w:rsidRPr="004237CF">
        <w:rPr>
          <w:rFonts w:ascii="Liberation Serif" w:hAnsi="Liberation Serif" w:cs="Liberation Serif"/>
          <w:i/>
        </w:rPr>
        <w:t>dvādaśī</w:t>
      </w:r>
      <w:r w:rsidR="0013174D" w:rsidRPr="004237CF">
        <w:rPr>
          <w:rFonts w:ascii="Liberation Serif" w:hAnsi="Liberation Serif" w:cs="Liberation Serif"/>
        </w:rPr>
        <w:t xml:space="preserve"> i</w:t>
      </w:r>
      <w:r>
        <w:rPr>
          <w:rFonts w:ascii="Liberation Serif" w:hAnsi="Liberation Serif" w:cs="Liberation Serif"/>
        </w:rPr>
        <w:t>s</w:t>
      </w:r>
      <w:r w:rsidR="0013174D" w:rsidRPr="004237CF">
        <w:rPr>
          <w:rFonts w:ascii="Liberation Serif" w:hAnsi="Liberation Serif" w:cs="Liberation Serif"/>
        </w:rPr>
        <w:t xml:space="preserve"> extended, one should fast on </w:t>
      </w:r>
      <w:r w:rsidR="0013174D" w:rsidRPr="004237CF">
        <w:rPr>
          <w:rFonts w:ascii="Liberation Serif" w:hAnsi="Liberation Serif" w:cs="Liberation Serif"/>
          <w:i/>
        </w:rPr>
        <w:t>dvādaśī</w:t>
      </w:r>
      <w:r w:rsidR="0013174D" w:rsidRPr="004237CF">
        <w:rPr>
          <w:rFonts w:ascii="Liberation Serif" w:hAnsi="Liberation Serif" w:cs="Liberation Serif"/>
        </w:rPr>
        <w:t>. This is called extended fasting.</w:t>
      </w:r>
    </w:p>
    <w:p w:rsidR="007E143D" w:rsidRPr="004237CF" w:rsidRDefault="0013174D" w:rsidP="004237CF">
      <w:pPr>
        <w:pStyle w:val="Quote1"/>
        <w:rPr>
          <w:rFonts w:ascii="Liberation Serif" w:hAnsi="Liberation Serif" w:cs="Liberation Serif"/>
          <w:i/>
          <w:color w:val="000000"/>
          <w:lang w:val="fr-CA"/>
        </w:rPr>
      </w:pPr>
      <w:r w:rsidRPr="004237CF">
        <w:rPr>
          <w:rFonts w:ascii="Liberation Serif" w:hAnsi="Liberation Serif" w:cs="Liberation Serif"/>
          <w:i/>
          <w:color w:val="000000"/>
          <w:lang w:val="fr-CA"/>
        </w:rPr>
        <w:t>sampūrṇaikadaśī tyājyā parato dvādaśī yadi</w:t>
      </w:r>
    </w:p>
    <w:p w:rsidR="007E143D" w:rsidRPr="004237CF" w:rsidRDefault="0013174D" w:rsidP="004237CF">
      <w:pPr>
        <w:pStyle w:val="Quote1"/>
        <w:rPr>
          <w:rFonts w:ascii="Liberation Serif" w:hAnsi="Liberation Serif" w:cs="Liberation Serif"/>
          <w:lang w:val="fr-CA"/>
        </w:rPr>
      </w:pPr>
      <w:r w:rsidRPr="004237CF">
        <w:rPr>
          <w:rFonts w:ascii="Liberation Serif" w:hAnsi="Liberation Serif" w:cs="Liberation Serif"/>
          <w:i/>
          <w:color w:val="000000"/>
          <w:lang w:val="fr-CA"/>
        </w:rPr>
        <w:t>upoṣyā dvādaśī śuddhā dvādaśyām eva pāraṇam</w:t>
      </w:r>
    </w:p>
    <w:p w:rsidR="007E143D" w:rsidRPr="00F33D78" w:rsidRDefault="0013174D" w:rsidP="004237CF">
      <w:pPr>
        <w:pStyle w:val="verse"/>
        <w:spacing w:line="240" w:lineRule="auto"/>
        <w:rPr>
          <w:rFonts w:ascii="Liberation Serif" w:hAnsi="Liberation Serif" w:cs="Liberation Serif"/>
          <w:lang w:val="fr-CA"/>
        </w:rPr>
      </w:pPr>
      <w:r w:rsidRPr="004237CF">
        <w:rPr>
          <w:rFonts w:ascii="Liberation Serif" w:hAnsi="Liberation Serif" w:cs="Liberation Serif"/>
          <w:lang w:val="fr-CA"/>
        </w:rPr>
        <w:t>na garbhe viśate jantur ity āha bhagavān hariḥ</w:t>
      </w:r>
    </w:p>
    <w:p w:rsidR="007E143D" w:rsidRPr="00F33D78" w:rsidRDefault="00B54B03" w:rsidP="004237CF">
      <w:pPr>
        <w:pStyle w:val="ScriptureName"/>
        <w:spacing w:line="240" w:lineRule="auto"/>
        <w:rPr>
          <w:rFonts w:ascii="Liberation Serif" w:hAnsi="Liberation Serif" w:cs="Liberation Serif"/>
          <w:lang w:val="fr-CA"/>
        </w:rPr>
      </w:pPr>
      <w:r w:rsidRPr="00B54B03">
        <w:rPr>
          <w:rFonts w:ascii="Liberation Serif" w:hAnsi="Liberation Serif" w:cs="Liberation Serif"/>
          <w:lang w:val="fr-CA"/>
        </w:rPr>
        <w:t>(Hari-bhakti-vilāsa 12/376 Bhāgavatādi-tantra)</w:t>
      </w:r>
    </w:p>
    <w:p w:rsidR="007E143D" w:rsidRPr="004237CF" w:rsidRDefault="0013174D" w:rsidP="004237CF">
      <w:pPr>
        <w:pStyle w:val="Para"/>
        <w:spacing w:line="240" w:lineRule="auto"/>
        <w:ind w:firstLine="0"/>
        <w:rPr>
          <w:rFonts w:ascii="Liberation Serif" w:hAnsi="Liberation Serif" w:cs="Liberation Serif"/>
          <w:i/>
          <w:color w:val="000000"/>
          <w:lang w:val="fr-CA" w:eastAsia="en-US"/>
        </w:rPr>
      </w:pPr>
      <w:r w:rsidRPr="004237CF">
        <w:rPr>
          <w:rFonts w:ascii="Liberation Serif" w:hAnsi="Liberation Serif" w:cs="Liberation Serif"/>
        </w:rPr>
        <w:t>The Supreme Personality of Godhead sa</w:t>
      </w:r>
      <w:r w:rsidR="00BC7CA4">
        <w:rPr>
          <w:rFonts w:ascii="Liberation Serif" w:hAnsi="Liberation Serif" w:cs="Liberation Serif"/>
        </w:rPr>
        <w:t>id</w:t>
      </w:r>
      <w:r w:rsidRPr="004237CF">
        <w:rPr>
          <w:rFonts w:ascii="Liberation Serif" w:hAnsi="Liberation Serif" w:cs="Liberation Serif"/>
        </w:rPr>
        <w:t xml:space="preserve">, "If </w:t>
      </w:r>
      <w:r w:rsidRPr="004237CF">
        <w:rPr>
          <w:rFonts w:ascii="Liberation Serif" w:hAnsi="Liberation Serif" w:cs="Liberation Serif"/>
          <w:i/>
        </w:rPr>
        <w:t>dvādaśī</w:t>
      </w:r>
      <w:r w:rsidRPr="004237CF">
        <w:rPr>
          <w:rFonts w:ascii="Liberation Serif" w:hAnsi="Liberation Serif" w:cs="Liberation Serif"/>
        </w:rPr>
        <w:t xml:space="preserve"> </w:t>
      </w:r>
      <w:r w:rsidR="00BC7CA4">
        <w:rPr>
          <w:rFonts w:ascii="Liberation Serif" w:hAnsi="Liberation Serif" w:cs="Liberation Serif"/>
        </w:rPr>
        <w:t>overlap</w:t>
      </w:r>
      <w:r w:rsidRPr="004237CF">
        <w:rPr>
          <w:rFonts w:ascii="Liberation Serif" w:hAnsi="Liberation Serif" w:cs="Liberation Serif"/>
        </w:rPr>
        <w:t xml:space="preserve">s for </w:t>
      </w:r>
      <w:r w:rsidR="00BC7CA4">
        <w:rPr>
          <w:rFonts w:ascii="Liberation Serif" w:hAnsi="Liberation Serif" w:cs="Liberation Serif"/>
        </w:rPr>
        <w:t xml:space="preserve">even </w:t>
      </w:r>
      <w:r w:rsidRPr="004237CF">
        <w:rPr>
          <w:rFonts w:ascii="Liberation Serif" w:hAnsi="Liberation Serif" w:cs="Liberation Serif"/>
        </w:rPr>
        <w:t xml:space="preserve">a moment </w:t>
      </w:r>
      <w:r w:rsidR="00BC7CA4">
        <w:rPr>
          <w:rFonts w:ascii="Liberation Serif" w:hAnsi="Liberation Serif" w:cs="Liberation Serif"/>
        </w:rPr>
        <w:t>with</w:t>
      </w:r>
      <w:r w:rsidRPr="004237CF">
        <w:rPr>
          <w:rFonts w:ascii="Liberation Serif" w:hAnsi="Liberation Serif" w:cs="Liberation Serif"/>
        </w:rPr>
        <w:t xml:space="preserve"> </w:t>
      </w:r>
      <w:r w:rsidRPr="004237CF">
        <w:rPr>
          <w:rFonts w:ascii="Liberation Serif" w:hAnsi="Liberation Serif" w:cs="Liberation Serif"/>
          <w:i/>
        </w:rPr>
        <w:t>trayodaśī</w:t>
      </w:r>
      <w:r w:rsidRPr="004237CF">
        <w:rPr>
          <w:rFonts w:ascii="Liberation Serif" w:hAnsi="Liberation Serif" w:cs="Liberation Serif"/>
        </w:rPr>
        <w:t xml:space="preserve">, one should </w:t>
      </w:r>
      <w:r w:rsidR="00BC7CA4">
        <w:rPr>
          <w:rFonts w:ascii="Liberation Serif" w:hAnsi="Liberation Serif" w:cs="Liberation Serif"/>
        </w:rPr>
        <w:t>not fast on</w:t>
      </w:r>
      <w:r w:rsidRPr="004237CF">
        <w:rPr>
          <w:rFonts w:ascii="Liberation Serif" w:hAnsi="Liberation Serif" w:cs="Liberation Serif"/>
        </w:rPr>
        <w:t xml:space="preserve"> </w:t>
      </w:r>
      <w:r w:rsidRPr="004237CF">
        <w:rPr>
          <w:rFonts w:ascii="Liberation Serif" w:hAnsi="Liberation Serif" w:cs="Liberation Serif"/>
          <w:i/>
        </w:rPr>
        <w:t>ekādaśī</w:t>
      </w:r>
      <w:r w:rsidR="00BC7CA4">
        <w:rPr>
          <w:rFonts w:ascii="Liberation Serif" w:hAnsi="Liberation Serif" w:cs="Liberation Serif"/>
        </w:rPr>
        <w:t xml:space="preserve">, but should </w:t>
      </w:r>
      <w:r w:rsidRPr="004237CF">
        <w:rPr>
          <w:rFonts w:ascii="Liberation Serif" w:hAnsi="Liberation Serif" w:cs="Liberation Serif"/>
        </w:rPr>
        <w:t xml:space="preserve">fast on </w:t>
      </w:r>
      <w:r w:rsidRPr="004237CF">
        <w:rPr>
          <w:rFonts w:ascii="Liberation Serif" w:hAnsi="Liberation Serif" w:cs="Liberation Serif"/>
          <w:i/>
        </w:rPr>
        <w:t>dvādaśī</w:t>
      </w:r>
      <w:r w:rsidRPr="004237CF">
        <w:rPr>
          <w:rFonts w:ascii="Liberation Serif" w:hAnsi="Liberation Serif" w:cs="Liberation Serif"/>
        </w:rPr>
        <w:t xml:space="preserve">. </w:t>
      </w:r>
      <w:r w:rsidR="00BC7CA4">
        <w:rPr>
          <w:rFonts w:ascii="Liberation Serif" w:hAnsi="Liberation Serif" w:cs="Liberation Serif"/>
        </w:rPr>
        <w:t>O</w:t>
      </w:r>
      <w:r w:rsidRPr="004237CF">
        <w:rPr>
          <w:rFonts w:ascii="Liberation Serif" w:hAnsi="Liberation Serif" w:cs="Liberation Serif"/>
        </w:rPr>
        <w:t xml:space="preserve">ne </w:t>
      </w:r>
      <w:r w:rsidR="00BC7CA4">
        <w:rPr>
          <w:rFonts w:ascii="Liberation Serif" w:hAnsi="Liberation Serif" w:cs="Liberation Serif"/>
        </w:rPr>
        <w:t xml:space="preserve">who </w:t>
      </w:r>
      <w:r w:rsidRPr="004237CF">
        <w:rPr>
          <w:rFonts w:ascii="Liberation Serif" w:hAnsi="Liberation Serif" w:cs="Liberation Serif"/>
        </w:rPr>
        <w:t>fast</w:t>
      </w:r>
      <w:r w:rsidR="00BC7CA4">
        <w:rPr>
          <w:rFonts w:ascii="Liberation Serif" w:hAnsi="Liberation Serif" w:cs="Liberation Serif"/>
        </w:rPr>
        <w:t xml:space="preserve">s in this way will </w:t>
      </w:r>
      <w:r w:rsidRPr="004237CF">
        <w:rPr>
          <w:rFonts w:ascii="Liberation Serif" w:hAnsi="Liberation Serif" w:cs="Liberation Serif"/>
        </w:rPr>
        <w:t>not take another birth in the material world.</w:t>
      </w:r>
      <w:r w:rsidR="00446121">
        <w:rPr>
          <w:rFonts w:ascii="Liberation Serif" w:hAnsi="Liberation Serif" w:cs="Liberation Serif"/>
        </w:rPr>
        <w:t>”</w:t>
      </w:r>
    </w:p>
    <w:p w:rsidR="007E143D" w:rsidRPr="004237CF" w:rsidRDefault="0013174D" w:rsidP="004237CF">
      <w:pPr>
        <w:pStyle w:val="Quote1"/>
        <w:rPr>
          <w:rFonts w:ascii="Liberation Serif" w:hAnsi="Liberation Serif" w:cs="Liberation Serif"/>
          <w:lang w:val="fr-CA"/>
        </w:rPr>
      </w:pPr>
      <w:r w:rsidRPr="004237CF">
        <w:rPr>
          <w:rFonts w:ascii="Liberation Serif" w:hAnsi="Liberation Serif" w:cs="Liberation Serif"/>
          <w:i/>
          <w:color w:val="000000"/>
          <w:lang w:val="fr-CA"/>
        </w:rPr>
        <w:t>ekādaśī dvādaśī ca rātri-śeṣe trayodaśī</w:t>
      </w:r>
    </w:p>
    <w:p w:rsidR="007E143D" w:rsidRPr="00F33D78" w:rsidRDefault="0013174D" w:rsidP="004237CF">
      <w:pPr>
        <w:pStyle w:val="verse"/>
        <w:spacing w:line="240" w:lineRule="auto"/>
        <w:rPr>
          <w:rFonts w:ascii="Liberation Serif" w:hAnsi="Liberation Serif" w:cs="Liberation Serif"/>
          <w:lang w:val="fr-CA"/>
        </w:rPr>
      </w:pPr>
      <w:r w:rsidRPr="004237CF">
        <w:rPr>
          <w:rFonts w:ascii="Liberation Serif" w:hAnsi="Liberation Serif" w:cs="Liberation Serif"/>
          <w:lang w:val="fr-CA"/>
        </w:rPr>
        <w:t>tribhir miśrā tithiḥ proktā sarva-pāpa-harā smṛtā</w:t>
      </w:r>
    </w:p>
    <w:p w:rsidR="007E143D" w:rsidRPr="00F33D78" w:rsidRDefault="00B54B03" w:rsidP="004237CF">
      <w:pPr>
        <w:pStyle w:val="ScriptureName"/>
        <w:spacing w:line="240" w:lineRule="auto"/>
        <w:rPr>
          <w:rFonts w:ascii="Liberation Serif" w:hAnsi="Liberation Serif" w:cs="Liberation Serif"/>
          <w:lang w:val="fr-CA"/>
        </w:rPr>
      </w:pPr>
      <w:r w:rsidRPr="00B54B03">
        <w:rPr>
          <w:rFonts w:ascii="Liberation Serif" w:hAnsi="Liberation Serif" w:cs="Liberation Serif"/>
          <w:lang w:val="fr-CA"/>
        </w:rPr>
        <w:t>(Hari-bhakti-vilāsa 12/378 Kūrma Purāṇa)</w:t>
      </w:r>
    </w:p>
    <w:p w:rsidR="007E143D" w:rsidRPr="004237CF" w:rsidRDefault="0013174D" w:rsidP="004237CF">
      <w:pPr>
        <w:pStyle w:val="Para"/>
        <w:spacing w:line="240" w:lineRule="auto"/>
        <w:ind w:firstLine="0"/>
        <w:rPr>
          <w:rFonts w:ascii="Liberation Serif" w:hAnsi="Liberation Serif" w:cs="Liberation Serif"/>
          <w:i/>
          <w:color w:val="000000"/>
          <w:lang w:val="fr-CA" w:eastAsia="en-US"/>
        </w:rPr>
      </w:pPr>
      <w:r w:rsidRPr="004237CF">
        <w:rPr>
          <w:rFonts w:ascii="Liberation Serif" w:hAnsi="Liberation Serif" w:cs="Liberation Serif"/>
        </w:rPr>
        <w:t xml:space="preserve">If </w:t>
      </w:r>
      <w:r w:rsidRPr="004237CF">
        <w:rPr>
          <w:rFonts w:ascii="Liberation Serif" w:hAnsi="Liberation Serif" w:cs="Liberation Serif"/>
          <w:i/>
        </w:rPr>
        <w:t>ekādaśī</w:t>
      </w:r>
      <w:r w:rsidRPr="004237CF">
        <w:rPr>
          <w:rFonts w:ascii="Liberation Serif" w:hAnsi="Liberation Serif" w:cs="Liberation Serif"/>
        </w:rPr>
        <w:t xml:space="preserve"> and </w:t>
      </w:r>
      <w:r w:rsidRPr="004237CF">
        <w:rPr>
          <w:rFonts w:ascii="Liberation Serif" w:hAnsi="Liberation Serif" w:cs="Liberation Serif"/>
          <w:i/>
        </w:rPr>
        <w:t>dvādaśī</w:t>
      </w:r>
      <w:r w:rsidRPr="004237CF">
        <w:rPr>
          <w:rFonts w:ascii="Liberation Serif" w:hAnsi="Liberation Serif" w:cs="Liberation Serif"/>
        </w:rPr>
        <w:t xml:space="preserve"> fall </w:t>
      </w:r>
      <w:r w:rsidR="00446121">
        <w:rPr>
          <w:rFonts w:ascii="Liberation Serif" w:hAnsi="Liberation Serif" w:cs="Liberation Serif"/>
        </w:rPr>
        <w:t xml:space="preserve">within the same </w:t>
      </w:r>
      <w:r w:rsidRPr="004237CF">
        <w:rPr>
          <w:rFonts w:ascii="Liberation Serif" w:hAnsi="Liberation Serif" w:cs="Liberation Serif"/>
        </w:rPr>
        <w:t xml:space="preserve">day, and at night </w:t>
      </w:r>
      <w:r w:rsidRPr="004237CF">
        <w:rPr>
          <w:rFonts w:ascii="Liberation Serif" w:hAnsi="Liberation Serif" w:cs="Liberation Serif"/>
          <w:i/>
        </w:rPr>
        <w:t>trayodaśī</w:t>
      </w:r>
      <w:r w:rsidRPr="004237CF">
        <w:rPr>
          <w:rFonts w:ascii="Liberation Serif" w:hAnsi="Liberation Serif" w:cs="Liberation Serif"/>
        </w:rPr>
        <w:t xml:space="preserve"> </w:t>
      </w:r>
      <w:r w:rsidR="00446121">
        <w:rPr>
          <w:rFonts w:ascii="Liberation Serif" w:hAnsi="Liberation Serif" w:cs="Liberation Serif"/>
        </w:rPr>
        <w:t>overlaps with them -</w:t>
      </w:r>
      <w:r w:rsidRPr="004237CF">
        <w:rPr>
          <w:rFonts w:ascii="Liberation Serif" w:hAnsi="Liberation Serif" w:cs="Liberation Serif"/>
        </w:rPr>
        <w:t xml:space="preserve"> in other words, </w:t>
      </w:r>
      <w:r w:rsidR="00446121">
        <w:rPr>
          <w:rFonts w:ascii="Liberation Serif" w:hAnsi="Liberation Serif" w:cs="Liberation Serif"/>
        </w:rPr>
        <w:t>if the</w:t>
      </w:r>
      <w:r w:rsidRPr="004237CF">
        <w:rPr>
          <w:rFonts w:ascii="Liberation Serif" w:hAnsi="Liberation Serif" w:cs="Liberation Serif"/>
        </w:rPr>
        <w:t xml:space="preserve"> three days </w:t>
      </w:r>
      <w:r w:rsidR="00446121">
        <w:rPr>
          <w:rFonts w:ascii="Liberation Serif" w:hAnsi="Liberation Serif" w:cs="Liberation Serif"/>
        </w:rPr>
        <w:t xml:space="preserve">overlap </w:t>
      </w:r>
      <w:r w:rsidRPr="004237CF">
        <w:rPr>
          <w:rFonts w:ascii="Liberation Serif" w:hAnsi="Liberation Serif" w:cs="Liberation Serif"/>
        </w:rPr>
        <w:t xml:space="preserve">in </w:t>
      </w:r>
      <w:r w:rsidR="00446121">
        <w:rPr>
          <w:rFonts w:ascii="Liberation Serif" w:hAnsi="Liberation Serif" w:cs="Liberation Serif"/>
        </w:rPr>
        <w:t xml:space="preserve">a </w:t>
      </w:r>
      <w:r w:rsidRPr="004237CF">
        <w:rPr>
          <w:rFonts w:ascii="Liberation Serif" w:hAnsi="Liberation Serif" w:cs="Liberation Serif"/>
        </w:rPr>
        <w:t>day and night</w:t>
      </w:r>
      <w:r w:rsidR="00446121">
        <w:rPr>
          <w:rFonts w:ascii="Liberation Serif" w:hAnsi="Liberation Serif" w:cs="Liberation Serif"/>
        </w:rPr>
        <w:t xml:space="preserve"> -</w:t>
      </w:r>
      <w:r w:rsidRPr="004237CF">
        <w:rPr>
          <w:rFonts w:ascii="Liberation Serif" w:hAnsi="Liberation Serif" w:cs="Liberation Serif"/>
        </w:rPr>
        <w:t xml:space="preserve"> it is called Trispṛśā. This </w:t>
      </w:r>
      <w:r w:rsidRPr="004237CF">
        <w:rPr>
          <w:rFonts w:ascii="Liberation Serif" w:hAnsi="Liberation Serif" w:cs="Liberation Serif"/>
          <w:i/>
          <w:iCs/>
        </w:rPr>
        <w:t>tithi</w:t>
      </w:r>
      <w:r w:rsidRPr="004237CF">
        <w:rPr>
          <w:rFonts w:ascii="Liberation Serif" w:hAnsi="Liberation Serif" w:cs="Liberation Serif"/>
        </w:rPr>
        <w:t xml:space="preserve"> or day is said to remov</w:t>
      </w:r>
      <w:r w:rsidR="00446121">
        <w:rPr>
          <w:rFonts w:ascii="Liberation Serif" w:hAnsi="Liberation Serif" w:cs="Liberation Serif"/>
        </w:rPr>
        <w:t>e</w:t>
      </w:r>
      <w:r w:rsidRPr="004237CF">
        <w:rPr>
          <w:rFonts w:ascii="Liberation Serif" w:hAnsi="Liberation Serif" w:cs="Liberation Serif"/>
        </w:rPr>
        <w:t xml:space="preserve"> </w:t>
      </w:r>
      <w:r w:rsidR="00446121">
        <w:rPr>
          <w:rFonts w:ascii="Liberation Serif" w:hAnsi="Liberation Serif" w:cs="Liberation Serif"/>
        </w:rPr>
        <w:t xml:space="preserve">one’s </w:t>
      </w:r>
      <w:r w:rsidRPr="004237CF">
        <w:rPr>
          <w:rFonts w:ascii="Liberation Serif" w:hAnsi="Liberation Serif" w:cs="Liberation Serif"/>
        </w:rPr>
        <w:t>sins.</w:t>
      </w:r>
    </w:p>
    <w:p w:rsidR="007E143D" w:rsidRPr="004237CF" w:rsidRDefault="0013174D" w:rsidP="004237CF">
      <w:pPr>
        <w:pStyle w:val="Quote1"/>
        <w:rPr>
          <w:rFonts w:ascii="Liberation Serif" w:hAnsi="Liberation Serif" w:cs="Liberation Serif"/>
          <w:lang w:val="fr-CA"/>
        </w:rPr>
      </w:pPr>
      <w:r w:rsidRPr="004237CF">
        <w:rPr>
          <w:rFonts w:ascii="Liberation Serif" w:hAnsi="Liberation Serif" w:cs="Liberation Serif"/>
          <w:i/>
          <w:color w:val="000000"/>
          <w:lang w:val="fr-CA"/>
        </w:rPr>
        <w:t>trispṛśaikādaśī yatra tatra sannihito hariḥ</w:t>
      </w:r>
    </w:p>
    <w:p w:rsidR="007E143D" w:rsidRPr="00F33D78" w:rsidRDefault="0013174D" w:rsidP="004237CF">
      <w:pPr>
        <w:pStyle w:val="verse"/>
        <w:spacing w:line="240" w:lineRule="auto"/>
        <w:rPr>
          <w:rFonts w:ascii="Liberation Serif" w:hAnsi="Liberation Serif" w:cs="Liberation Serif"/>
          <w:lang w:val="fr-CA"/>
        </w:rPr>
      </w:pPr>
      <w:r w:rsidRPr="004237CF">
        <w:rPr>
          <w:rFonts w:ascii="Liberation Serif" w:hAnsi="Liberation Serif" w:cs="Liberation Serif"/>
          <w:lang w:val="fr-CA"/>
        </w:rPr>
        <w:t>tām evopavaset kāmī akāmo viṣṇu-tatparaḥ</w:t>
      </w:r>
    </w:p>
    <w:p w:rsidR="007E143D" w:rsidRPr="00F33D78" w:rsidRDefault="00B54B03" w:rsidP="004237CF">
      <w:pPr>
        <w:pStyle w:val="ScriptureName"/>
        <w:spacing w:line="240" w:lineRule="auto"/>
        <w:rPr>
          <w:rFonts w:ascii="Liberation Serif" w:hAnsi="Liberation Serif" w:cs="Liberation Serif"/>
          <w:lang w:val="fr-CA"/>
        </w:rPr>
      </w:pPr>
      <w:r w:rsidRPr="00B54B03">
        <w:rPr>
          <w:rFonts w:ascii="Liberation Serif" w:hAnsi="Liberation Serif" w:cs="Liberation Serif"/>
          <w:lang w:val="fr-CA"/>
        </w:rPr>
        <w:t>(Hari-bhakti-vilāsa 12/380 Kūrma Purāṇa)</w:t>
      </w:r>
    </w:p>
    <w:p w:rsidR="007E143D" w:rsidRPr="004237CF" w:rsidRDefault="00446121" w:rsidP="004237CF">
      <w:pPr>
        <w:pStyle w:val="Para"/>
        <w:spacing w:line="240" w:lineRule="auto"/>
        <w:ind w:firstLine="0"/>
        <w:rPr>
          <w:rFonts w:ascii="Liberation Serif" w:hAnsi="Liberation Serif" w:cs="Liberation Serif"/>
        </w:rPr>
      </w:pPr>
      <w:r w:rsidRPr="004237CF">
        <w:rPr>
          <w:rFonts w:ascii="Liberation Serif" w:hAnsi="Liberation Serif" w:cs="Liberation Serif"/>
        </w:rPr>
        <w:t xml:space="preserve">Lord Hari Himself resides </w:t>
      </w:r>
      <w:r>
        <w:rPr>
          <w:rFonts w:ascii="Liberation Serif" w:hAnsi="Liberation Serif" w:cs="Liberation Serif"/>
        </w:rPr>
        <w:t xml:space="preserve">in </w:t>
      </w:r>
      <w:r w:rsidR="0013174D" w:rsidRPr="004237CF">
        <w:rPr>
          <w:rFonts w:ascii="Liberation Serif" w:hAnsi="Liberation Serif" w:cs="Liberation Serif"/>
        </w:rPr>
        <w:t xml:space="preserve">Trispṛśā </w:t>
      </w:r>
      <w:r w:rsidR="0013174D" w:rsidRPr="004237CF">
        <w:rPr>
          <w:rFonts w:ascii="Liberation Serif" w:hAnsi="Liberation Serif" w:cs="Liberation Serif"/>
          <w:i/>
          <w:iCs/>
        </w:rPr>
        <w:t>ekādaśī</w:t>
      </w:r>
      <w:r>
        <w:rPr>
          <w:rFonts w:ascii="Liberation Serif" w:hAnsi="Liberation Serif" w:cs="Liberation Serif"/>
        </w:rPr>
        <w:t>.</w:t>
      </w:r>
      <w:r w:rsidR="0013174D" w:rsidRPr="004237CF">
        <w:rPr>
          <w:rFonts w:ascii="Liberation Serif" w:hAnsi="Liberation Serif" w:cs="Liberation Serif"/>
        </w:rPr>
        <w:t xml:space="preserve"> Both devotees who are full of desires and those who are desir</w:t>
      </w:r>
      <w:r w:rsidR="0087004C">
        <w:rPr>
          <w:rFonts w:ascii="Liberation Serif" w:hAnsi="Liberation Serif" w:cs="Liberation Serif"/>
        </w:rPr>
        <w:t>eless</w:t>
      </w:r>
      <w:r w:rsidR="0013174D" w:rsidRPr="004237CF">
        <w:rPr>
          <w:rFonts w:ascii="Liberation Serif" w:hAnsi="Liberation Serif" w:cs="Liberation Serif"/>
        </w:rPr>
        <w:t xml:space="preserve"> should fast on Trispṛśā </w:t>
      </w:r>
      <w:r w:rsidR="0013174D" w:rsidRPr="004237CF">
        <w:rPr>
          <w:rFonts w:ascii="Liberation Serif" w:hAnsi="Liberation Serif" w:cs="Liberation Serif"/>
          <w:iCs/>
        </w:rPr>
        <w:t>Mahā-dvādaśī</w:t>
      </w:r>
      <w:r w:rsidR="0013174D" w:rsidRPr="004237CF">
        <w:rPr>
          <w:rFonts w:ascii="Liberation Serif" w:hAnsi="Liberation Serif" w:cs="Liberation Serif"/>
        </w:rPr>
        <w:t>.</w:t>
      </w:r>
    </w:p>
    <w:p w:rsidR="0087004C" w:rsidRDefault="0087004C" w:rsidP="004237CF">
      <w:pPr>
        <w:pStyle w:val="Para"/>
        <w:spacing w:line="240" w:lineRule="auto"/>
        <w:ind w:firstLine="0"/>
        <w:rPr>
          <w:rFonts w:ascii="Liberation Serif" w:hAnsi="Liberation Serif" w:cs="Liberation Serif"/>
        </w:rPr>
      </w:pPr>
    </w:p>
    <w:p w:rsidR="007E143D" w:rsidRPr="004237CF" w:rsidRDefault="00FE041A" w:rsidP="004237CF">
      <w:pPr>
        <w:pStyle w:val="Para"/>
        <w:spacing w:line="240" w:lineRule="auto"/>
        <w:ind w:firstLine="0"/>
        <w:rPr>
          <w:rFonts w:ascii="Liberation Serif" w:hAnsi="Liberation Serif" w:cs="Liberation Serif"/>
          <w:i/>
          <w:color w:val="000000"/>
          <w:lang w:val="fr-CA" w:eastAsia="en-US"/>
        </w:rPr>
      </w:pPr>
      <w:r>
        <w:rPr>
          <w:rFonts w:ascii="Liberation Serif" w:hAnsi="Liberation Serif" w:cs="Liberation Serif"/>
        </w:rPr>
        <w:tab/>
      </w:r>
      <w:r w:rsidR="0013174D" w:rsidRPr="004237CF">
        <w:rPr>
          <w:rFonts w:ascii="Liberation Serif" w:hAnsi="Liberation Serif" w:cs="Liberation Serif"/>
        </w:rPr>
        <w:t xml:space="preserve">Śrīla Sanātana Gosvāmī </w:t>
      </w:r>
      <w:r w:rsidR="0087004C">
        <w:rPr>
          <w:rFonts w:ascii="Liberation Serif" w:hAnsi="Liberation Serif" w:cs="Liberation Serif"/>
        </w:rPr>
        <w:t>says in</w:t>
      </w:r>
      <w:r w:rsidR="0013174D" w:rsidRPr="004237CF">
        <w:rPr>
          <w:rFonts w:ascii="Liberation Serif" w:hAnsi="Liberation Serif" w:cs="Liberation Serif"/>
        </w:rPr>
        <w:t xml:space="preserve"> his </w:t>
      </w:r>
      <w:r w:rsidR="0013174D" w:rsidRPr="004237CF">
        <w:rPr>
          <w:rFonts w:ascii="Liberation Serif" w:hAnsi="Liberation Serif" w:cs="Liberation Serif"/>
          <w:i/>
          <w:iCs/>
        </w:rPr>
        <w:t>Digdarśinī</w:t>
      </w:r>
      <w:r w:rsidR="0013174D" w:rsidRPr="004237CF">
        <w:rPr>
          <w:rFonts w:ascii="Liberation Serif" w:hAnsi="Liberation Serif" w:cs="Liberation Serif"/>
        </w:rPr>
        <w:t xml:space="preserve"> commentary that when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w:t>
      </w:r>
      <w:r w:rsidR="0013174D" w:rsidRPr="004237CF">
        <w:rPr>
          <w:rFonts w:ascii="Liberation Serif" w:hAnsi="Liberation Serif" w:cs="Liberation Serif"/>
          <w:i/>
        </w:rPr>
        <w:t>dvādaśī</w:t>
      </w:r>
      <w:r w:rsidR="0087004C">
        <w:rPr>
          <w:rFonts w:ascii="Liberation Serif" w:hAnsi="Liberation Serif" w:cs="Liberation Serif"/>
          <w:i/>
        </w:rPr>
        <w:t>,</w:t>
      </w:r>
      <w:r w:rsidR="0013174D" w:rsidRPr="004237CF">
        <w:rPr>
          <w:rFonts w:ascii="Liberation Serif" w:hAnsi="Liberation Serif" w:cs="Liberation Serif"/>
        </w:rPr>
        <w:t xml:space="preserve"> and the end of the night </w:t>
      </w:r>
      <w:r w:rsidR="0087004C">
        <w:rPr>
          <w:rFonts w:ascii="Liberation Serif" w:hAnsi="Liberation Serif" w:cs="Liberation Serif"/>
        </w:rPr>
        <w:t>(</w:t>
      </w:r>
      <w:r w:rsidR="0013174D" w:rsidRPr="004237CF">
        <w:rPr>
          <w:rFonts w:ascii="Liberation Serif" w:hAnsi="Liberation Serif" w:cs="Liberation Serif"/>
          <w:i/>
        </w:rPr>
        <w:t>trayodaśī</w:t>
      </w:r>
      <w:r w:rsidR="0087004C">
        <w:rPr>
          <w:rFonts w:ascii="Liberation Serif" w:hAnsi="Liberation Serif" w:cs="Liberation Serif"/>
        </w:rPr>
        <w:t>)</w:t>
      </w:r>
      <w:r w:rsidR="0013174D" w:rsidRPr="004237CF">
        <w:rPr>
          <w:rFonts w:ascii="Liberation Serif" w:hAnsi="Liberation Serif" w:cs="Liberation Serif"/>
        </w:rPr>
        <w:t xml:space="preserve"> </w:t>
      </w:r>
      <w:r w:rsidR="0087004C">
        <w:rPr>
          <w:rFonts w:ascii="Liberation Serif" w:hAnsi="Liberation Serif" w:cs="Liberation Serif"/>
        </w:rPr>
        <w:t xml:space="preserve">overlap, </w:t>
      </w:r>
      <w:r w:rsidR="0013174D" w:rsidRPr="004237CF">
        <w:rPr>
          <w:rFonts w:ascii="Liberation Serif" w:hAnsi="Liberation Serif" w:cs="Liberation Serif"/>
        </w:rPr>
        <w:t>one should fast with his sons, grandsons</w:t>
      </w:r>
      <w:r w:rsidR="0087004C">
        <w:rPr>
          <w:rFonts w:ascii="Liberation Serif" w:hAnsi="Liberation Serif" w:cs="Liberation Serif"/>
        </w:rPr>
        <w:t>,</w:t>
      </w:r>
      <w:r w:rsidR="0013174D" w:rsidRPr="004237CF">
        <w:rPr>
          <w:rFonts w:ascii="Liberation Serif" w:hAnsi="Liberation Serif" w:cs="Liberation Serif"/>
        </w:rPr>
        <w:t xml:space="preserve"> and o</w:t>
      </w:r>
      <w:r w:rsidR="0087004C">
        <w:rPr>
          <w:rFonts w:ascii="Liberation Serif" w:hAnsi="Liberation Serif" w:cs="Liberation Serif"/>
        </w:rPr>
        <w:t>ther</w:t>
      </w:r>
      <w:r w:rsidR="0013174D" w:rsidRPr="004237CF">
        <w:rPr>
          <w:rFonts w:ascii="Liberation Serif" w:hAnsi="Liberation Serif" w:cs="Liberation Serif"/>
        </w:rPr>
        <w:t xml:space="preserve"> family members. </w:t>
      </w:r>
      <w:r w:rsidR="0087004C">
        <w:rPr>
          <w:rFonts w:ascii="Liberation Serif" w:hAnsi="Liberation Serif" w:cs="Liberation Serif"/>
        </w:rPr>
        <w:t>W</w:t>
      </w:r>
      <w:r w:rsidR="0013174D" w:rsidRPr="004237CF">
        <w:rPr>
          <w:rFonts w:ascii="Liberation Serif" w:hAnsi="Liberation Serif" w:cs="Liberation Serif"/>
        </w:rPr>
        <w:t>hether one desir</w:t>
      </w:r>
      <w:r w:rsidR="0087004C">
        <w:rPr>
          <w:rFonts w:ascii="Liberation Serif" w:hAnsi="Liberation Serif" w:cs="Liberation Serif"/>
        </w:rPr>
        <w:t>es</w:t>
      </w:r>
      <w:r w:rsidR="0013174D" w:rsidRPr="004237CF">
        <w:rPr>
          <w:rFonts w:ascii="Liberation Serif" w:hAnsi="Liberation Serif" w:cs="Liberation Serif"/>
        </w:rPr>
        <w:t xml:space="preserve"> wealth, sons</w:t>
      </w:r>
      <w:r w:rsidR="0087004C">
        <w:rPr>
          <w:rFonts w:ascii="Liberation Serif" w:hAnsi="Liberation Serif" w:cs="Liberation Serif"/>
        </w:rPr>
        <w:t>,</w:t>
      </w:r>
      <w:r w:rsidR="0013174D" w:rsidRPr="004237CF">
        <w:rPr>
          <w:rFonts w:ascii="Liberation Serif" w:hAnsi="Liberation Serif" w:cs="Liberation Serif"/>
        </w:rPr>
        <w:t xml:space="preserve"> </w:t>
      </w:r>
      <w:r w:rsidR="00431547">
        <w:rPr>
          <w:rFonts w:ascii="Liberation Serif" w:hAnsi="Liberation Serif" w:cs="Liberation Serif"/>
        </w:rPr>
        <w:t xml:space="preserve">liberation, </w:t>
      </w:r>
      <w:r w:rsidR="0013174D" w:rsidRPr="004237CF">
        <w:rPr>
          <w:rFonts w:ascii="Liberation Serif" w:hAnsi="Liberation Serif" w:cs="Liberation Serif"/>
        </w:rPr>
        <w:t xml:space="preserve">or </w:t>
      </w:r>
      <w:r w:rsidR="0087004C">
        <w:rPr>
          <w:rFonts w:ascii="Liberation Serif" w:hAnsi="Liberation Serif" w:cs="Liberation Serif"/>
        </w:rPr>
        <w:t>o</w:t>
      </w:r>
      <w:r w:rsidR="0013174D" w:rsidRPr="004237CF">
        <w:rPr>
          <w:rFonts w:ascii="Liberation Serif" w:hAnsi="Liberation Serif" w:cs="Liberation Serif"/>
        </w:rPr>
        <w:t>ther things</w:t>
      </w:r>
      <w:r w:rsidR="0087004C">
        <w:rPr>
          <w:rFonts w:ascii="Liberation Serif" w:hAnsi="Liberation Serif" w:cs="Liberation Serif"/>
        </w:rPr>
        <w:t>,</w:t>
      </w:r>
      <w:r w:rsidR="0013174D" w:rsidRPr="004237CF">
        <w:rPr>
          <w:rFonts w:ascii="Liberation Serif" w:hAnsi="Liberation Serif" w:cs="Liberation Serif"/>
        </w:rPr>
        <w:t xml:space="preserve"> or </w:t>
      </w:r>
      <w:r w:rsidR="0087004C">
        <w:rPr>
          <w:rFonts w:ascii="Liberation Serif" w:hAnsi="Liberation Serif" w:cs="Liberation Serif"/>
        </w:rPr>
        <w:t>one</w:t>
      </w:r>
      <w:r w:rsidR="0013174D" w:rsidRPr="004237CF">
        <w:rPr>
          <w:rFonts w:ascii="Liberation Serif" w:hAnsi="Liberation Serif" w:cs="Liberation Serif"/>
        </w:rPr>
        <w:t xml:space="preserve"> is a desireless Vaiṣṇava interested o</w:t>
      </w:r>
      <w:r w:rsidR="0087004C">
        <w:rPr>
          <w:rFonts w:ascii="Liberation Serif" w:hAnsi="Liberation Serif" w:cs="Liberation Serif"/>
        </w:rPr>
        <w:t>nly in</w:t>
      </w:r>
      <w:r w:rsidR="0013174D" w:rsidRPr="004237CF">
        <w:rPr>
          <w:rFonts w:ascii="Liberation Serif" w:hAnsi="Liberation Serif" w:cs="Liberation Serif"/>
        </w:rPr>
        <w:t xml:space="preserve"> pleas</w:t>
      </w:r>
      <w:r w:rsidR="0087004C">
        <w:rPr>
          <w:rFonts w:ascii="Liberation Serif" w:hAnsi="Liberation Serif" w:cs="Liberation Serif"/>
        </w:rPr>
        <w:t>ing</w:t>
      </w:r>
      <w:r w:rsidR="0013174D" w:rsidRPr="004237CF">
        <w:rPr>
          <w:rFonts w:ascii="Liberation Serif" w:hAnsi="Liberation Serif" w:cs="Liberation Serif"/>
        </w:rPr>
        <w:t xml:space="preserve"> the Supreme Lord Viṣṇu</w:t>
      </w:r>
      <w:r w:rsidR="00431547">
        <w:rPr>
          <w:rFonts w:ascii="Liberation Serif" w:hAnsi="Liberation Serif" w:cs="Liberation Serif"/>
        </w:rPr>
        <w:t>,</w:t>
      </w:r>
      <w:r w:rsidR="0013174D" w:rsidRPr="004237CF">
        <w:rPr>
          <w:rFonts w:ascii="Liberation Serif" w:hAnsi="Liberation Serif" w:cs="Liberation Serif"/>
        </w:rPr>
        <w:t xml:space="preserve"> </w:t>
      </w:r>
      <w:r w:rsidR="00431547">
        <w:rPr>
          <w:rFonts w:ascii="Liberation Serif" w:hAnsi="Liberation Serif" w:cs="Liberation Serif"/>
        </w:rPr>
        <w:t>one</w:t>
      </w:r>
      <w:r w:rsidR="0013174D" w:rsidRPr="004237CF">
        <w:rPr>
          <w:rFonts w:ascii="Liberation Serif" w:hAnsi="Liberation Serif" w:cs="Liberation Serif"/>
        </w:rPr>
        <w:t xml:space="preserve"> should </w:t>
      </w:r>
      <w:r w:rsidR="00431547">
        <w:rPr>
          <w:rFonts w:ascii="Liberation Serif" w:hAnsi="Liberation Serif" w:cs="Liberation Serif"/>
        </w:rPr>
        <w:t>fast on</w:t>
      </w:r>
      <w:r w:rsidR="0013174D" w:rsidRPr="004237CF">
        <w:rPr>
          <w:rFonts w:ascii="Liberation Serif" w:hAnsi="Liberation Serif" w:cs="Liberation Serif"/>
        </w:rPr>
        <w:t xml:space="preserve"> Trispṛśā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By doing so, one becomes free from </w:t>
      </w:r>
      <w:r w:rsidR="00431547">
        <w:rPr>
          <w:rFonts w:ascii="Liberation Serif" w:hAnsi="Liberation Serif" w:cs="Liberation Serif"/>
        </w:rPr>
        <w:t xml:space="preserve">even </w:t>
      </w:r>
      <w:r w:rsidR="0013174D" w:rsidRPr="004237CF">
        <w:rPr>
          <w:rFonts w:ascii="Liberation Serif" w:hAnsi="Liberation Serif" w:cs="Liberation Serif"/>
        </w:rPr>
        <w:t xml:space="preserve">the sin of killing a </w:t>
      </w:r>
      <w:r w:rsidR="0013174D" w:rsidRPr="004237CF">
        <w:rPr>
          <w:rFonts w:ascii="Liberation Serif" w:hAnsi="Liberation Serif" w:cs="Liberation Serif"/>
          <w:i/>
          <w:iCs/>
        </w:rPr>
        <w:t>brāhmaṇa</w:t>
      </w:r>
      <w:r w:rsidR="0013174D" w:rsidRPr="004237CF">
        <w:rPr>
          <w:rFonts w:ascii="Liberation Serif" w:hAnsi="Liberation Serif" w:cs="Liberation Serif"/>
        </w:rPr>
        <w:t xml:space="preserve">. He </w:t>
      </w:r>
      <w:r w:rsidR="00431547">
        <w:rPr>
          <w:rFonts w:ascii="Liberation Serif" w:hAnsi="Liberation Serif" w:cs="Liberation Serif"/>
        </w:rPr>
        <w:t xml:space="preserve">is </w:t>
      </w:r>
      <w:r w:rsidR="0013174D" w:rsidRPr="004237CF">
        <w:rPr>
          <w:rFonts w:ascii="Liberation Serif" w:hAnsi="Liberation Serif" w:cs="Liberation Serif"/>
        </w:rPr>
        <w:t>free</w:t>
      </w:r>
      <w:r w:rsidR="00431547">
        <w:rPr>
          <w:rFonts w:ascii="Liberation Serif" w:hAnsi="Liberation Serif" w:cs="Liberation Serif"/>
        </w:rPr>
        <w:t>d</w:t>
      </w:r>
      <w:r w:rsidR="0013174D" w:rsidRPr="004237CF">
        <w:rPr>
          <w:rFonts w:ascii="Liberation Serif" w:hAnsi="Liberation Serif" w:cs="Liberation Serif"/>
        </w:rPr>
        <w:t xml:space="preserve"> from all kinds of miseries </w:t>
      </w:r>
      <w:r w:rsidR="00431547">
        <w:rPr>
          <w:rFonts w:ascii="Liberation Serif" w:hAnsi="Liberation Serif" w:cs="Liberation Serif"/>
        </w:rPr>
        <w:t>accumulated over</w:t>
      </w:r>
      <w:r w:rsidR="0013174D" w:rsidRPr="004237CF">
        <w:rPr>
          <w:rFonts w:ascii="Liberation Serif" w:hAnsi="Liberation Serif" w:cs="Liberation Serif"/>
        </w:rPr>
        <w:t xml:space="preserve"> </w:t>
      </w:r>
      <w:r w:rsidR="00431547">
        <w:rPr>
          <w:rFonts w:ascii="Liberation Serif" w:hAnsi="Liberation Serif" w:cs="Liberation Serif"/>
        </w:rPr>
        <w:t>many</w:t>
      </w:r>
      <w:r w:rsidR="0013174D" w:rsidRPr="004237CF">
        <w:rPr>
          <w:rFonts w:ascii="Liberation Serif" w:hAnsi="Liberation Serif" w:cs="Liberation Serif"/>
        </w:rPr>
        <w:t xml:space="preserve"> births</w:t>
      </w:r>
      <w:r w:rsidR="00431547">
        <w:rPr>
          <w:rFonts w:ascii="Liberation Serif" w:hAnsi="Liberation Serif" w:cs="Liberation Serif"/>
        </w:rPr>
        <w:t>,</w:t>
      </w:r>
      <w:r w:rsidR="0013174D" w:rsidRPr="004237CF">
        <w:rPr>
          <w:rFonts w:ascii="Liberation Serif" w:hAnsi="Liberation Serif" w:cs="Liberation Serif"/>
        </w:rPr>
        <w:t xml:space="preserve"> and </w:t>
      </w:r>
      <w:r w:rsidR="00576B55">
        <w:rPr>
          <w:rFonts w:ascii="Liberation Serif" w:hAnsi="Liberation Serif" w:cs="Liberation Serif"/>
        </w:rPr>
        <w:t xml:space="preserve">he </w:t>
      </w:r>
      <w:r w:rsidR="0013174D" w:rsidRPr="004237CF">
        <w:rPr>
          <w:rFonts w:ascii="Liberation Serif" w:hAnsi="Liberation Serif" w:cs="Liberation Serif"/>
        </w:rPr>
        <w:t xml:space="preserve">attains </w:t>
      </w:r>
      <w:r w:rsidR="00431547">
        <w:rPr>
          <w:rFonts w:ascii="Liberation Serif" w:hAnsi="Liberation Serif" w:cs="Liberation Serif"/>
        </w:rPr>
        <w:t xml:space="preserve">the benefit </w:t>
      </w:r>
      <w:r w:rsidR="0013174D" w:rsidRPr="004237CF">
        <w:rPr>
          <w:rFonts w:ascii="Liberation Serif" w:hAnsi="Liberation Serif" w:cs="Liberation Serif"/>
        </w:rPr>
        <w:t xml:space="preserve">of performing sacrifices. This fasting is </w:t>
      </w:r>
      <w:r w:rsidR="00431547">
        <w:rPr>
          <w:rFonts w:ascii="Liberation Serif" w:hAnsi="Liberation Serif" w:cs="Liberation Serif"/>
        </w:rPr>
        <w:t>a</w:t>
      </w:r>
      <w:r w:rsidR="0013174D" w:rsidRPr="004237CF">
        <w:rPr>
          <w:rFonts w:ascii="Liberation Serif" w:hAnsi="Liberation Serif" w:cs="Liberation Serif"/>
        </w:rPr>
        <w:t xml:space="preserve"> </w:t>
      </w:r>
      <w:r w:rsidR="0013174D" w:rsidRPr="004237CF">
        <w:rPr>
          <w:rFonts w:ascii="Liberation Serif" w:hAnsi="Liberation Serif" w:cs="Liberation Serif"/>
        </w:rPr>
        <w:lastRenderedPageBreak/>
        <w:t xml:space="preserve">source of auspiciousness </w:t>
      </w:r>
      <w:r w:rsidR="00431547">
        <w:rPr>
          <w:rFonts w:ascii="Liberation Serif" w:hAnsi="Liberation Serif" w:cs="Liberation Serif"/>
        </w:rPr>
        <w:t>which</w:t>
      </w:r>
      <w:r w:rsidR="0013174D" w:rsidRPr="004237CF">
        <w:rPr>
          <w:rFonts w:ascii="Liberation Serif" w:hAnsi="Liberation Serif" w:cs="Liberation Serif"/>
        </w:rPr>
        <w:t xml:space="preserve"> increases one</w:t>
      </w:r>
      <w:r w:rsidR="00431547">
        <w:rPr>
          <w:rFonts w:ascii="Liberation Serif" w:hAnsi="Liberation Serif" w:cs="Liberation Serif"/>
        </w:rPr>
        <w:t>’</w:t>
      </w:r>
      <w:r w:rsidR="0013174D" w:rsidRPr="004237CF">
        <w:rPr>
          <w:rFonts w:ascii="Liberation Serif" w:hAnsi="Liberation Serif" w:cs="Liberation Serif"/>
        </w:rPr>
        <w:t xml:space="preserve">s </w:t>
      </w:r>
      <w:r w:rsidR="00431547">
        <w:rPr>
          <w:rFonts w:ascii="Liberation Serif" w:hAnsi="Liberation Serif" w:cs="Liberation Serif"/>
        </w:rPr>
        <w:t xml:space="preserve">pious </w:t>
      </w:r>
      <w:r w:rsidR="0013174D" w:rsidRPr="004237CF">
        <w:rPr>
          <w:rFonts w:ascii="Liberation Serif" w:hAnsi="Liberation Serif" w:cs="Liberation Serif"/>
        </w:rPr>
        <w:t>merit. Therefore</w:t>
      </w:r>
      <w:r w:rsidR="00431547">
        <w:rPr>
          <w:rFonts w:ascii="Liberation Serif" w:hAnsi="Liberation Serif" w:cs="Liberation Serif"/>
        </w:rPr>
        <w:t>,</w:t>
      </w:r>
      <w:r w:rsidR="0013174D" w:rsidRPr="004237CF">
        <w:rPr>
          <w:rFonts w:ascii="Liberation Serif" w:hAnsi="Liberation Serif" w:cs="Liberation Serif"/>
        </w:rPr>
        <w:t xml:space="preserve"> one should </w:t>
      </w:r>
      <w:r w:rsidR="00431547">
        <w:rPr>
          <w:rFonts w:ascii="Liberation Serif" w:hAnsi="Liberation Serif" w:cs="Liberation Serif"/>
        </w:rPr>
        <w:t xml:space="preserve">certainly observe </w:t>
      </w:r>
      <w:r w:rsidR="0013174D" w:rsidRPr="004237CF">
        <w:rPr>
          <w:rFonts w:ascii="Liberation Serif" w:hAnsi="Liberation Serif" w:cs="Liberation Serif"/>
        </w:rPr>
        <w:t>it.</w:t>
      </w:r>
    </w:p>
    <w:p w:rsidR="007E143D" w:rsidRPr="004237CF" w:rsidRDefault="0013174D" w:rsidP="004237CF">
      <w:pPr>
        <w:pStyle w:val="Quote1"/>
        <w:rPr>
          <w:rFonts w:ascii="Liberation Serif" w:hAnsi="Liberation Serif" w:cs="Liberation Serif"/>
          <w:lang w:val="fr-CA"/>
        </w:rPr>
      </w:pPr>
      <w:r w:rsidRPr="004237CF">
        <w:rPr>
          <w:rFonts w:ascii="Liberation Serif" w:hAnsi="Liberation Serif" w:cs="Liberation Serif"/>
          <w:i/>
          <w:color w:val="000000"/>
          <w:lang w:val="fr-CA"/>
        </w:rPr>
        <w:t>purā caikādaśī svalpā ante caiva trayodaśī</w:t>
      </w:r>
    </w:p>
    <w:p w:rsidR="007E143D" w:rsidRPr="00F33D78" w:rsidRDefault="0013174D" w:rsidP="004237CF">
      <w:pPr>
        <w:pStyle w:val="verse"/>
        <w:spacing w:line="240" w:lineRule="auto"/>
        <w:rPr>
          <w:rFonts w:ascii="Liberation Serif" w:hAnsi="Liberation Serif" w:cs="Liberation Serif"/>
          <w:lang w:val="fr-CA"/>
        </w:rPr>
      </w:pPr>
      <w:r w:rsidRPr="004237CF">
        <w:rPr>
          <w:rFonts w:ascii="Liberation Serif" w:hAnsi="Liberation Serif" w:cs="Liberation Serif"/>
          <w:lang w:val="fr-CA"/>
        </w:rPr>
        <w:t>sampūrṇā dvādaśī madhye trispṛśā sā hari-priyā</w:t>
      </w:r>
    </w:p>
    <w:p w:rsidR="007E143D" w:rsidRPr="00F33D78" w:rsidRDefault="00B54B03" w:rsidP="004237CF">
      <w:pPr>
        <w:pStyle w:val="ScriptureName"/>
        <w:spacing w:line="240" w:lineRule="auto"/>
        <w:rPr>
          <w:rFonts w:ascii="Liberation Serif" w:hAnsi="Liberation Serif" w:cs="Liberation Serif"/>
          <w:lang w:val="fr-CA"/>
        </w:rPr>
      </w:pPr>
      <w:r w:rsidRPr="00B54B03">
        <w:rPr>
          <w:rFonts w:ascii="Liberation Serif" w:hAnsi="Liberation Serif" w:cs="Liberation Serif"/>
          <w:lang w:val="fr-CA"/>
        </w:rPr>
        <w:t>(Hari-bhakti-vilāsa 12/387 Dvārakā-māhātmya)</w:t>
      </w:r>
    </w:p>
    <w:p w:rsidR="007E143D" w:rsidRPr="004237CF" w:rsidRDefault="0013174D" w:rsidP="004237CF">
      <w:pPr>
        <w:pStyle w:val="Para"/>
        <w:spacing w:line="240" w:lineRule="auto"/>
        <w:ind w:firstLine="0"/>
        <w:rPr>
          <w:rFonts w:ascii="Liberation Serif" w:hAnsi="Liberation Serif" w:cs="Liberation Serif"/>
          <w:i/>
          <w:color w:val="000000"/>
          <w:lang w:val="en-CA" w:eastAsia="en-US"/>
        </w:rPr>
      </w:pPr>
      <w:r w:rsidRPr="004237CF">
        <w:rPr>
          <w:rFonts w:ascii="Liberation Serif" w:hAnsi="Liberation Serif" w:cs="Liberation Serif"/>
        </w:rPr>
        <w:t xml:space="preserve">If </w:t>
      </w:r>
      <w:r w:rsidR="00E840AC">
        <w:rPr>
          <w:rFonts w:ascii="Liberation Serif" w:hAnsi="Liberation Serif" w:cs="Liberation Serif"/>
        </w:rPr>
        <w:t>at</w:t>
      </w:r>
      <w:r w:rsidRPr="004237CF">
        <w:rPr>
          <w:rFonts w:ascii="Liberation Serif" w:hAnsi="Liberation Serif" w:cs="Liberation Serif"/>
        </w:rPr>
        <w:t xml:space="preserve"> the beginning there is a t</w:t>
      </w:r>
      <w:r w:rsidR="00E840AC">
        <w:rPr>
          <w:rFonts w:ascii="Liberation Serif" w:hAnsi="Liberation Serif" w:cs="Liberation Serif"/>
        </w:rPr>
        <w:t>race</w:t>
      </w:r>
      <w:r w:rsidRPr="004237CF">
        <w:rPr>
          <w:rFonts w:ascii="Liberation Serif" w:hAnsi="Liberation Serif" w:cs="Liberation Serif"/>
        </w:rPr>
        <w:t xml:space="preserve"> of </w:t>
      </w:r>
      <w:r w:rsidRPr="004237CF">
        <w:rPr>
          <w:rFonts w:ascii="Liberation Serif" w:hAnsi="Liberation Serif" w:cs="Liberation Serif"/>
          <w:i/>
        </w:rPr>
        <w:t>ekādaśī</w:t>
      </w:r>
      <w:r w:rsidRPr="004237CF">
        <w:rPr>
          <w:rFonts w:ascii="Liberation Serif" w:hAnsi="Liberation Serif" w:cs="Liberation Serif"/>
        </w:rPr>
        <w:t xml:space="preserve">, in the middle there is a complete </w:t>
      </w:r>
      <w:r w:rsidRPr="004237CF">
        <w:rPr>
          <w:rFonts w:ascii="Liberation Serif" w:hAnsi="Liberation Serif" w:cs="Liberation Serif"/>
          <w:i/>
        </w:rPr>
        <w:t>dvādaśī</w:t>
      </w:r>
      <w:r w:rsidRPr="004237CF">
        <w:rPr>
          <w:rFonts w:ascii="Liberation Serif" w:hAnsi="Liberation Serif" w:cs="Liberation Serif"/>
        </w:rPr>
        <w:t xml:space="preserve"> day</w:t>
      </w:r>
      <w:r w:rsidR="00E840AC">
        <w:rPr>
          <w:rFonts w:ascii="Liberation Serif" w:hAnsi="Liberation Serif" w:cs="Liberation Serif"/>
        </w:rPr>
        <w:t>,</w:t>
      </w:r>
      <w:r w:rsidRPr="004237CF">
        <w:rPr>
          <w:rFonts w:ascii="Liberation Serif" w:hAnsi="Liberation Serif" w:cs="Liberation Serif"/>
        </w:rPr>
        <w:t xml:space="preserve"> and at </w:t>
      </w:r>
      <w:r w:rsidR="00E840AC">
        <w:rPr>
          <w:rFonts w:ascii="Liberation Serif" w:hAnsi="Liberation Serif" w:cs="Liberation Serif"/>
        </w:rPr>
        <w:t>the end</w:t>
      </w:r>
      <w:r w:rsidRPr="004237CF">
        <w:rPr>
          <w:rFonts w:ascii="Liberation Serif" w:hAnsi="Liberation Serif" w:cs="Liberation Serif"/>
        </w:rPr>
        <w:t xml:space="preserve"> there is a </w:t>
      </w:r>
      <w:r w:rsidR="00E840AC">
        <w:rPr>
          <w:rFonts w:ascii="Liberation Serif" w:hAnsi="Liberation Serif" w:cs="Liberation Serif"/>
        </w:rPr>
        <w:t>small portion</w:t>
      </w:r>
      <w:r w:rsidRPr="004237CF">
        <w:rPr>
          <w:rFonts w:ascii="Liberation Serif" w:hAnsi="Liberation Serif" w:cs="Liberation Serif"/>
        </w:rPr>
        <w:t xml:space="preserve"> of </w:t>
      </w:r>
      <w:r w:rsidRPr="004237CF">
        <w:rPr>
          <w:rFonts w:ascii="Liberation Serif" w:hAnsi="Liberation Serif" w:cs="Liberation Serif"/>
          <w:i/>
        </w:rPr>
        <w:t>trayodaśī</w:t>
      </w:r>
      <w:r w:rsidRPr="004237CF">
        <w:rPr>
          <w:rFonts w:ascii="Liberation Serif" w:hAnsi="Liberation Serif" w:cs="Liberation Serif"/>
        </w:rPr>
        <w:t xml:space="preserve">, </w:t>
      </w:r>
      <w:r w:rsidR="00E840AC">
        <w:rPr>
          <w:rFonts w:ascii="Liberation Serif" w:hAnsi="Liberation Serif" w:cs="Liberation Serif"/>
        </w:rPr>
        <w:t>i</w:t>
      </w:r>
      <w:r w:rsidRPr="004237CF">
        <w:rPr>
          <w:rFonts w:ascii="Liberation Serif" w:hAnsi="Liberation Serif" w:cs="Liberation Serif"/>
        </w:rPr>
        <w:t xml:space="preserve">t is called Trispṛśā </w:t>
      </w:r>
      <w:r w:rsidRPr="004237CF">
        <w:rPr>
          <w:rFonts w:ascii="Liberation Serif" w:hAnsi="Liberation Serif" w:cs="Liberation Serif"/>
          <w:i/>
        </w:rPr>
        <w:t>ekādaśī</w:t>
      </w:r>
      <w:r w:rsidRPr="004237CF">
        <w:rPr>
          <w:rFonts w:ascii="Liberation Serif" w:hAnsi="Liberation Serif" w:cs="Liberation Serif"/>
        </w:rPr>
        <w:t>, which is very dear to Lord Hari.</w:t>
      </w:r>
    </w:p>
    <w:p w:rsidR="007E143D" w:rsidRPr="004237CF" w:rsidRDefault="0013174D" w:rsidP="004237CF">
      <w:pPr>
        <w:pStyle w:val="Quote1"/>
        <w:rPr>
          <w:rFonts w:ascii="Liberation Serif" w:hAnsi="Liberation Serif" w:cs="Liberation Serif"/>
          <w:lang w:val="en-CA"/>
        </w:rPr>
      </w:pPr>
      <w:r w:rsidRPr="004237CF">
        <w:rPr>
          <w:rFonts w:ascii="Liberation Serif" w:hAnsi="Liberation Serif" w:cs="Liberation Serif"/>
          <w:i/>
          <w:color w:val="000000"/>
          <w:lang w:val="en-CA"/>
        </w:rPr>
        <w:t>śuddhaiva dvādaśī rājan upoṣyā mokṣa-kāṅkṣibhiḥ |</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lang w:val="en-CA"/>
        </w:rPr>
        <w:t>pāraṇas tu trayodaśyāṁ pūjayitvā janārdanam</w:t>
      </w:r>
    </w:p>
    <w:p w:rsidR="007E143D" w:rsidRPr="004237CF" w:rsidRDefault="0013174D" w:rsidP="004237CF">
      <w:pPr>
        <w:pStyle w:val="ScriptureName"/>
        <w:spacing w:line="240" w:lineRule="auto"/>
        <w:rPr>
          <w:rFonts w:ascii="Liberation Serif" w:hAnsi="Liberation Serif" w:cs="Liberation Serif"/>
        </w:rPr>
      </w:pPr>
      <w:r w:rsidRPr="004237CF">
        <w:rPr>
          <w:rFonts w:ascii="Liberation Serif" w:hAnsi="Liberation Serif" w:cs="Liberation Serif"/>
        </w:rPr>
        <w:t xml:space="preserve">(Hari-bhakti-vilāsa 12/407 Viṣṇu Rahasya, </w:t>
      </w:r>
    </w:p>
    <w:p w:rsidR="007E143D" w:rsidRPr="004237CF" w:rsidRDefault="0013174D" w:rsidP="004237CF">
      <w:pPr>
        <w:pStyle w:val="ScriptureName"/>
        <w:spacing w:line="240" w:lineRule="auto"/>
        <w:rPr>
          <w:rFonts w:ascii="Liberation Serif" w:hAnsi="Liberation Serif" w:cs="Liberation Serif"/>
        </w:rPr>
      </w:pPr>
      <w:r w:rsidRPr="004237CF">
        <w:rPr>
          <w:rFonts w:ascii="Liberation Serif" w:hAnsi="Liberation Serif" w:cs="Liberation Serif"/>
        </w:rPr>
        <w:t>Spoken by Śrīla Vyāsadeva)</w:t>
      </w:r>
    </w:p>
    <w:p w:rsidR="007E143D" w:rsidRDefault="0013174D" w:rsidP="004237CF">
      <w:pPr>
        <w:pStyle w:val="Para"/>
        <w:spacing w:line="240" w:lineRule="auto"/>
        <w:ind w:firstLine="0"/>
        <w:rPr>
          <w:rFonts w:ascii="Liberation Serif" w:hAnsi="Liberation Serif" w:cs="Liberation Serif"/>
        </w:rPr>
      </w:pPr>
      <w:r w:rsidRPr="004237CF">
        <w:rPr>
          <w:rFonts w:ascii="Liberation Serif" w:hAnsi="Liberation Serif" w:cs="Liberation Serif"/>
        </w:rPr>
        <w:t xml:space="preserve">O </w:t>
      </w:r>
      <w:r w:rsidR="00E840AC">
        <w:rPr>
          <w:rFonts w:ascii="Liberation Serif" w:hAnsi="Liberation Serif" w:cs="Liberation Serif"/>
        </w:rPr>
        <w:t>k</w:t>
      </w:r>
      <w:r w:rsidRPr="004237CF">
        <w:rPr>
          <w:rFonts w:ascii="Liberation Serif" w:hAnsi="Liberation Serif" w:cs="Liberation Serif"/>
        </w:rPr>
        <w:t>ing, those who desir</w:t>
      </w:r>
      <w:r w:rsidR="00E840AC">
        <w:rPr>
          <w:rFonts w:ascii="Liberation Serif" w:hAnsi="Liberation Serif" w:cs="Liberation Serif"/>
        </w:rPr>
        <w:t>e</w:t>
      </w:r>
      <w:r w:rsidRPr="004237CF">
        <w:rPr>
          <w:rFonts w:ascii="Liberation Serif" w:hAnsi="Liberation Serif" w:cs="Liberation Serif"/>
        </w:rPr>
        <w:t xml:space="preserve"> liberation from this material world observe a pure </w:t>
      </w:r>
      <w:r w:rsidRPr="004237CF">
        <w:rPr>
          <w:rFonts w:ascii="Liberation Serif" w:hAnsi="Liberation Serif" w:cs="Liberation Serif"/>
          <w:i/>
        </w:rPr>
        <w:t>dvādaśī</w:t>
      </w:r>
      <w:r w:rsidRPr="004237CF">
        <w:rPr>
          <w:rFonts w:ascii="Liberation Serif" w:hAnsi="Liberation Serif" w:cs="Liberation Serif"/>
        </w:rPr>
        <w:t xml:space="preserve"> fast and break it </w:t>
      </w:r>
      <w:r w:rsidR="00E840AC">
        <w:rPr>
          <w:rFonts w:ascii="Liberation Serif" w:hAnsi="Liberation Serif" w:cs="Liberation Serif"/>
        </w:rPr>
        <w:t>o</w:t>
      </w:r>
      <w:r w:rsidRPr="004237CF">
        <w:rPr>
          <w:rFonts w:ascii="Liberation Serif" w:hAnsi="Liberation Serif" w:cs="Liberation Serif"/>
        </w:rPr>
        <w:t xml:space="preserve">n </w:t>
      </w:r>
      <w:r w:rsidRPr="004237CF">
        <w:rPr>
          <w:rFonts w:ascii="Liberation Serif" w:hAnsi="Liberation Serif" w:cs="Liberation Serif"/>
          <w:i/>
        </w:rPr>
        <w:t>trayodaśī</w:t>
      </w:r>
      <w:r w:rsidRPr="004237CF">
        <w:rPr>
          <w:rFonts w:ascii="Liberation Serif" w:hAnsi="Liberation Serif" w:cs="Liberation Serif"/>
        </w:rPr>
        <w:t xml:space="preserve"> after properly worshiping Lord Janārdana.</w:t>
      </w:r>
    </w:p>
    <w:p w:rsidR="00E840AC" w:rsidRPr="004237CF" w:rsidRDefault="00E840AC" w:rsidP="004237CF">
      <w:pPr>
        <w:pStyle w:val="Para"/>
        <w:spacing w:line="240" w:lineRule="auto"/>
        <w:ind w:firstLine="0"/>
        <w:rPr>
          <w:rFonts w:ascii="Liberation Serif" w:hAnsi="Liberation Serif" w:cs="Liberation Serif"/>
        </w:rPr>
      </w:pPr>
    </w:p>
    <w:p w:rsidR="007E143D" w:rsidRPr="004237CF" w:rsidRDefault="00FE041A" w:rsidP="004237CF">
      <w:pPr>
        <w:pStyle w:val="Para"/>
        <w:spacing w:line="240" w:lineRule="auto"/>
        <w:ind w:firstLine="0"/>
        <w:rPr>
          <w:rFonts w:ascii="Liberation Serif" w:hAnsi="Liberation Serif" w:cs="Liberation Serif"/>
          <w:b/>
          <w:bCs/>
          <w:i/>
          <w:lang w:val="en-CA"/>
        </w:rPr>
      </w:pPr>
      <w:r>
        <w:rPr>
          <w:rFonts w:ascii="Liberation Serif" w:hAnsi="Liberation Serif" w:cs="Liberation Serif"/>
        </w:rPr>
        <w:tab/>
      </w:r>
      <w:r w:rsidR="0013174D" w:rsidRPr="004237CF">
        <w:rPr>
          <w:rFonts w:ascii="Liberation Serif" w:hAnsi="Liberation Serif" w:cs="Liberation Serif"/>
        </w:rPr>
        <w:t xml:space="preserve">Śrīla Sanātana Gosvāmī </w:t>
      </w:r>
      <w:r w:rsidR="00E840AC">
        <w:rPr>
          <w:rFonts w:ascii="Liberation Serif" w:hAnsi="Liberation Serif" w:cs="Liberation Serif"/>
        </w:rPr>
        <w:t>stat</w:t>
      </w:r>
      <w:r w:rsidR="0013174D" w:rsidRPr="004237CF">
        <w:rPr>
          <w:rFonts w:ascii="Liberation Serif" w:hAnsi="Liberation Serif" w:cs="Liberation Serif"/>
        </w:rPr>
        <w:t xml:space="preserve">es </w:t>
      </w:r>
      <w:r w:rsidR="00E840AC">
        <w:rPr>
          <w:rFonts w:ascii="Liberation Serif" w:hAnsi="Liberation Serif" w:cs="Liberation Serif"/>
        </w:rPr>
        <w:t xml:space="preserve">in </w:t>
      </w:r>
      <w:r w:rsidR="0013174D" w:rsidRPr="004237CF">
        <w:rPr>
          <w:rFonts w:ascii="Liberation Serif" w:hAnsi="Liberation Serif" w:cs="Liberation Serif"/>
        </w:rPr>
        <w:t>his</w:t>
      </w:r>
      <w:r w:rsidR="00E840AC">
        <w:rPr>
          <w:rFonts w:ascii="Liberation Serif" w:hAnsi="Liberation Serif" w:cs="Liberation Serif"/>
        </w:rPr>
        <w:t xml:space="preserve"> </w:t>
      </w:r>
      <w:r w:rsidR="00E840AC">
        <w:rPr>
          <w:rFonts w:ascii="Liberation Serif" w:hAnsi="Liberation Serif" w:cs="Liberation Serif"/>
          <w:i/>
          <w:iCs/>
        </w:rPr>
        <w:t>D</w:t>
      </w:r>
      <w:r w:rsidR="0013174D" w:rsidRPr="004237CF">
        <w:rPr>
          <w:rFonts w:ascii="Liberation Serif" w:hAnsi="Liberation Serif" w:cs="Liberation Serif"/>
          <w:i/>
          <w:iCs/>
        </w:rPr>
        <w:t>igdarśinī-tīkā</w:t>
      </w:r>
      <w:r w:rsidR="00E840AC">
        <w:rPr>
          <w:rFonts w:ascii="Liberation Serif" w:hAnsi="Liberation Serif" w:cs="Liberation Serif"/>
        </w:rPr>
        <w:t xml:space="preserve"> commentary </w:t>
      </w:r>
      <w:r w:rsidR="0013174D" w:rsidRPr="004237CF">
        <w:rPr>
          <w:rFonts w:ascii="Liberation Serif" w:hAnsi="Liberation Serif" w:cs="Liberation Serif"/>
        </w:rPr>
        <w:t>that attaining liberation means becom</w:t>
      </w:r>
      <w:r w:rsidR="00E840AC">
        <w:rPr>
          <w:rFonts w:ascii="Liberation Serif" w:hAnsi="Liberation Serif" w:cs="Liberation Serif"/>
        </w:rPr>
        <w:t>ing</w:t>
      </w:r>
      <w:r w:rsidR="0013174D" w:rsidRPr="004237CF">
        <w:rPr>
          <w:rFonts w:ascii="Liberation Serif" w:hAnsi="Liberation Serif" w:cs="Liberation Serif"/>
        </w:rPr>
        <w:t xml:space="preserve"> free from birth </w:t>
      </w:r>
      <w:r w:rsidR="00141179">
        <w:rPr>
          <w:rFonts w:ascii="Liberation Serif" w:hAnsi="Liberation Serif" w:cs="Liberation Serif"/>
        </w:rPr>
        <w:t xml:space="preserve">and </w:t>
      </w:r>
      <w:r w:rsidR="0013174D" w:rsidRPr="004237CF">
        <w:rPr>
          <w:rFonts w:ascii="Liberation Serif" w:hAnsi="Liberation Serif" w:cs="Liberation Serif"/>
        </w:rPr>
        <w:t>death, which b</w:t>
      </w:r>
      <w:r w:rsidR="00141179">
        <w:rPr>
          <w:rFonts w:ascii="Liberation Serif" w:hAnsi="Liberation Serif" w:cs="Liberation Serif"/>
        </w:rPr>
        <w:t>i</w:t>
      </w:r>
      <w:r w:rsidR="0013174D" w:rsidRPr="004237CF">
        <w:rPr>
          <w:rFonts w:ascii="Liberation Serif" w:hAnsi="Liberation Serif" w:cs="Liberation Serif"/>
        </w:rPr>
        <w:t xml:space="preserve">nd </w:t>
      </w:r>
      <w:r w:rsidR="00141179">
        <w:rPr>
          <w:rFonts w:ascii="Liberation Serif" w:hAnsi="Liberation Serif" w:cs="Liberation Serif"/>
        </w:rPr>
        <w:t>one to</w:t>
      </w:r>
      <w:r w:rsidR="0013174D" w:rsidRPr="004237CF">
        <w:rPr>
          <w:rFonts w:ascii="Liberation Serif" w:hAnsi="Liberation Serif" w:cs="Liberation Serif"/>
        </w:rPr>
        <w:t xml:space="preserve"> the material world. </w:t>
      </w:r>
      <w:r w:rsidR="00141179">
        <w:rPr>
          <w:rFonts w:ascii="Liberation Serif" w:hAnsi="Liberation Serif" w:cs="Liberation Serif"/>
        </w:rPr>
        <w:t>O</w:t>
      </w:r>
      <w:r w:rsidR="0013174D" w:rsidRPr="004237CF">
        <w:rPr>
          <w:rFonts w:ascii="Liberation Serif" w:hAnsi="Liberation Serif" w:cs="Liberation Serif"/>
        </w:rPr>
        <w:t xml:space="preserve">ne who liberates others from misery is called </w:t>
      </w:r>
      <w:r w:rsidR="00141179">
        <w:rPr>
          <w:rFonts w:ascii="Liberation Serif" w:hAnsi="Liberation Serif" w:cs="Liberation Serif"/>
        </w:rPr>
        <w:t xml:space="preserve">a </w:t>
      </w:r>
      <w:r w:rsidR="0013174D" w:rsidRPr="004237CF">
        <w:rPr>
          <w:rFonts w:ascii="Liberation Serif" w:hAnsi="Liberation Serif" w:cs="Liberation Serif"/>
        </w:rPr>
        <w:t>liberat</w:t>
      </w:r>
      <w:r w:rsidR="00141179">
        <w:rPr>
          <w:rFonts w:ascii="Liberation Serif" w:hAnsi="Liberation Serif" w:cs="Liberation Serif"/>
        </w:rPr>
        <w:t>or, like</w:t>
      </w:r>
      <w:r w:rsidR="0013174D" w:rsidRPr="004237CF">
        <w:rPr>
          <w:rFonts w:ascii="Liberation Serif" w:hAnsi="Liberation Serif" w:cs="Liberation Serif"/>
        </w:rPr>
        <w:t xml:space="preserve"> Lord Śrī Viṣṇu. A real devotee of the Lord is interested </w:t>
      </w:r>
      <w:r w:rsidR="00141179">
        <w:rPr>
          <w:rFonts w:ascii="Liberation Serif" w:hAnsi="Liberation Serif" w:cs="Liberation Serif"/>
        </w:rPr>
        <w:t xml:space="preserve">only </w:t>
      </w:r>
      <w:r w:rsidR="0013174D" w:rsidRPr="004237CF">
        <w:rPr>
          <w:rFonts w:ascii="Liberation Serif" w:hAnsi="Liberation Serif" w:cs="Liberation Serif"/>
        </w:rPr>
        <w:t>in attaining love of Godhead</w:t>
      </w:r>
      <w:r w:rsidR="00141179">
        <w:rPr>
          <w:rFonts w:ascii="Liberation Serif" w:hAnsi="Liberation Serif" w:cs="Liberation Serif"/>
        </w:rPr>
        <w:t>;</w:t>
      </w:r>
      <w:r w:rsidR="0013174D" w:rsidRPr="004237CF">
        <w:rPr>
          <w:rFonts w:ascii="Liberation Serif" w:hAnsi="Liberation Serif" w:cs="Liberation Serif"/>
        </w:rPr>
        <w:t xml:space="preserve"> </w:t>
      </w:r>
      <w:r w:rsidR="00141179">
        <w:rPr>
          <w:rFonts w:ascii="Liberation Serif" w:hAnsi="Liberation Serif" w:cs="Liberation Serif"/>
        </w:rPr>
        <w:t>t</w:t>
      </w:r>
      <w:r w:rsidR="0013174D" w:rsidRPr="004237CF">
        <w:rPr>
          <w:rFonts w:ascii="Liberation Serif" w:hAnsi="Liberation Serif" w:cs="Liberation Serif"/>
        </w:rPr>
        <w:t xml:space="preserve">hat is his liberation and ultimate desire. It </w:t>
      </w:r>
      <w:r w:rsidR="00141179">
        <w:rPr>
          <w:rFonts w:ascii="Liberation Serif" w:hAnsi="Liberation Serif" w:cs="Liberation Serif"/>
        </w:rPr>
        <w:t>i</w:t>
      </w:r>
      <w:r w:rsidR="0013174D" w:rsidRPr="004237CF">
        <w:rPr>
          <w:rFonts w:ascii="Liberation Serif" w:hAnsi="Liberation Serif" w:cs="Liberation Serif"/>
        </w:rPr>
        <w:t xml:space="preserve">s </w:t>
      </w:r>
      <w:r w:rsidR="00141179">
        <w:rPr>
          <w:rFonts w:ascii="Liberation Serif" w:hAnsi="Liberation Serif" w:cs="Liberation Serif"/>
        </w:rPr>
        <w:t>said</w:t>
      </w:r>
      <w:r w:rsidR="0013174D" w:rsidRPr="004237CF">
        <w:rPr>
          <w:rFonts w:ascii="Liberation Serif" w:hAnsi="Liberation Serif" w:cs="Liberation Serif"/>
        </w:rPr>
        <w:t xml:space="preserve"> here that if the day of Vaiṣṇava</w:t>
      </w:r>
      <w:r w:rsidR="00141179">
        <w:rPr>
          <w:rFonts w:ascii="Liberation Serif" w:hAnsi="Liberation Serif" w:cs="Liberation Serif"/>
        </w:rPr>
        <w:t>s</w:t>
      </w:r>
      <w:r w:rsidR="0013174D" w:rsidRPr="004237CF">
        <w:rPr>
          <w:rFonts w:ascii="Liberation Serif" w:hAnsi="Liberation Serif" w:cs="Liberation Serif"/>
        </w:rPr>
        <w:t xml:space="preserve"> (</w:t>
      </w:r>
      <w:r w:rsidR="0013174D" w:rsidRPr="004237CF">
        <w:rPr>
          <w:rFonts w:ascii="Liberation Serif" w:hAnsi="Liberation Serif" w:cs="Liberation Serif"/>
          <w:i/>
        </w:rPr>
        <w:t>dvādaśī</w:t>
      </w:r>
      <w:r w:rsidR="0013174D" w:rsidRPr="004237CF">
        <w:rPr>
          <w:rFonts w:ascii="Liberation Serif" w:hAnsi="Liberation Serif" w:cs="Liberation Serif"/>
        </w:rPr>
        <w:t xml:space="preserve">) is not available, one can worship Lord Śrī Janārdana on </w:t>
      </w:r>
      <w:r w:rsidR="0013174D" w:rsidRPr="004237CF">
        <w:rPr>
          <w:rFonts w:ascii="Liberation Serif" w:hAnsi="Liberation Serif" w:cs="Liberation Serif"/>
          <w:i/>
        </w:rPr>
        <w:t>trayodaśī</w:t>
      </w:r>
      <w:r w:rsidR="0013174D" w:rsidRPr="004237CF">
        <w:rPr>
          <w:rFonts w:ascii="Liberation Serif" w:hAnsi="Liberation Serif" w:cs="Liberation Serif"/>
        </w:rPr>
        <w:t xml:space="preserve"> and break one</w:t>
      </w:r>
      <w:r w:rsidR="00141179">
        <w:rPr>
          <w:rFonts w:ascii="Liberation Serif" w:hAnsi="Liberation Serif" w:cs="Liberation Serif"/>
        </w:rPr>
        <w:t>’</w:t>
      </w:r>
      <w:r w:rsidR="0013174D" w:rsidRPr="004237CF">
        <w:rPr>
          <w:rFonts w:ascii="Liberation Serif" w:hAnsi="Liberation Serif" w:cs="Liberation Serif"/>
        </w:rPr>
        <w:t xml:space="preserve">s fast. This is undoubtedly an authorized </w:t>
      </w:r>
      <w:r w:rsidR="006A51FA">
        <w:rPr>
          <w:rFonts w:ascii="Liberation Serif" w:hAnsi="Liberation Serif" w:cs="Liberation Serif"/>
        </w:rPr>
        <w:t>instruction</w:t>
      </w:r>
      <w:r w:rsidR="0013174D" w:rsidRPr="004237CF">
        <w:rPr>
          <w:rFonts w:ascii="Liberation Serif" w:hAnsi="Liberation Serif" w:cs="Liberation Serif"/>
        </w:rPr>
        <w:t>.</w:t>
      </w:r>
    </w:p>
    <w:p w:rsidR="007E143D" w:rsidRPr="004237CF" w:rsidRDefault="0013174D" w:rsidP="004237CF">
      <w:pPr>
        <w:jc w:val="center"/>
        <w:rPr>
          <w:rFonts w:ascii="Liberation Serif" w:hAnsi="Liberation Serif" w:cs="Liberation Serif"/>
          <w:b/>
          <w:bCs/>
          <w:i/>
          <w:lang w:val="en-CA"/>
        </w:rPr>
      </w:pPr>
      <w:r w:rsidRPr="004237CF">
        <w:rPr>
          <w:rFonts w:ascii="Liberation Serif" w:hAnsi="Liberation Serif" w:cs="Liberation Serif"/>
          <w:b/>
          <w:bCs/>
          <w:i/>
          <w:lang w:val="en-CA"/>
        </w:rPr>
        <w:t>itthaṁ śāstra-vicāreṇa śiṣṭācārānusārataḥ</w:t>
      </w:r>
    </w:p>
    <w:p w:rsidR="009D62E6" w:rsidRDefault="0013174D">
      <w:pPr>
        <w:pStyle w:val="Para"/>
        <w:spacing w:line="240" w:lineRule="auto"/>
        <w:ind w:firstLine="720"/>
        <w:rPr>
          <w:rFonts w:ascii="Liberation Serif" w:hAnsi="Liberation Serif" w:cs="Liberation Serif"/>
          <w:b/>
          <w:bCs/>
          <w:i/>
          <w:lang w:val="en-CA"/>
        </w:rPr>
      </w:pPr>
      <w:r w:rsidRPr="004237CF">
        <w:rPr>
          <w:rFonts w:ascii="Liberation Serif" w:hAnsi="Liberation Serif" w:cs="Liberation Serif"/>
          <w:b/>
          <w:bCs/>
          <w:i/>
          <w:lang w:val="en-CA"/>
        </w:rPr>
        <w:t>ekādaśī-vyavastheyaṁ kṛtā vaiṣṇava-sammatā</w:t>
      </w:r>
    </w:p>
    <w:p w:rsidR="007E143D" w:rsidRPr="004237CF" w:rsidRDefault="0013174D" w:rsidP="004237CF">
      <w:pPr>
        <w:jc w:val="center"/>
        <w:rPr>
          <w:rFonts w:ascii="Liberation Serif" w:hAnsi="Liberation Serif" w:cs="Liberation Serif"/>
          <w:b/>
          <w:bCs/>
          <w:i/>
          <w:lang w:val="en-CA"/>
        </w:rPr>
      </w:pPr>
      <w:r w:rsidRPr="004237CF">
        <w:rPr>
          <w:rFonts w:ascii="Liberation Serif" w:hAnsi="Liberation Serif" w:cs="Liberation Serif"/>
          <w:b/>
          <w:bCs/>
          <w:i/>
          <w:lang w:val="en-CA"/>
        </w:rPr>
        <w:t>vidvāṁso’py atra mūḍhāḥ syur vinā kṛṣṇa-prasādataḥ</w:t>
      </w:r>
    </w:p>
    <w:p w:rsidR="007E143D" w:rsidRPr="004237CF" w:rsidRDefault="0013174D" w:rsidP="004237CF">
      <w:pPr>
        <w:jc w:val="center"/>
        <w:rPr>
          <w:rFonts w:ascii="Liberation Serif" w:eastAsia="Liberation Sans" w:hAnsi="Liberation Serif" w:cs="Liberation Serif"/>
        </w:rPr>
      </w:pPr>
      <w:r w:rsidRPr="004237CF">
        <w:rPr>
          <w:rFonts w:ascii="Liberation Serif" w:hAnsi="Liberation Serif" w:cs="Liberation Serif"/>
          <w:b/>
          <w:bCs/>
          <w:i/>
          <w:lang w:val="en-CA"/>
        </w:rPr>
        <w:t>ataḥ sadāsau nirdhāryā pṛṣṭvā bhāgavatottamān</w:t>
      </w:r>
    </w:p>
    <w:p w:rsidR="007E143D" w:rsidRPr="004237CF" w:rsidRDefault="0013174D" w:rsidP="004237CF">
      <w:pPr>
        <w:pStyle w:val="ScriptureName"/>
        <w:spacing w:line="240" w:lineRule="auto"/>
        <w:rPr>
          <w:rFonts w:ascii="Liberation Serif" w:hAnsi="Liberation Serif" w:cs="Liberation Serif"/>
        </w:rPr>
      </w:pPr>
      <w:r w:rsidRPr="004237CF">
        <w:rPr>
          <w:rFonts w:ascii="Liberation Serif" w:eastAsia="Liberation Sans" w:hAnsi="Liberation Serif" w:cs="Liberation Serif"/>
        </w:rPr>
        <w:t xml:space="preserve"> </w:t>
      </w:r>
      <w:r w:rsidRPr="004237CF">
        <w:rPr>
          <w:rFonts w:ascii="Liberation Serif" w:hAnsi="Liberation Serif" w:cs="Liberation Serif"/>
        </w:rPr>
        <w:t>(</w:t>
      </w:r>
      <w:r w:rsidRPr="004237CF">
        <w:rPr>
          <w:rFonts w:ascii="Liberation Serif" w:hAnsi="Liberation Serif" w:cs="Liberation Serif"/>
          <w:iCs/>
        </w:rPr>
        <w:t xml:space="preserve">Hari-bhakti-vilāsa </w:t>
      </w:r>
      <w:r w:rsidRPr="004237CF">
        <w:rPr>
          <w:rFonts w:ascii="Liberation Serif" w:hAnsi="Liberation Serif" w:cs="Liberation Serif"/>
        </w:rPr>
        <w:t xml:space="preserve">12/410, 411 </w:t>
      </w:r>
      <w:r w:rsidRPr="004237CF">
        <w:rPr>
          <w:rFonts w:ascii="Liberation Serif" w:hAnsi="Liberation Serif" w:cs="Liberation Serif"/>
          <w:iCs/>
        </w:rPr>
        <w:t>Viṣṇu-rahasya</w:t>
      </w:r>
      <w:r w:rsidRPr="004237CF">
        <w:rPr>
          <w:rFonts w:ascii="Liberation Serif" w:hAnsi="Liberation Serif" w:cs="Liberation Serif"/>
        </w:rPr>
        <w:t>)</w:t>
      </w:r>
    </w:p>
    <w:p w:rsidR="007E143D" w:rsidRDefault="006A51FA" w:rsidP="004237CF">
      <w:pPr>
        <w:pStyle w:val="Para"/>
        <w:spacing w:line="240" w:lineRule="auto"/>
        <w:ind w:firstLine="0"/>
        <w:rPr>
          <w:rFonts w:ascii="Liberation Serif" w:hAnsi="Liberation Serif" w:cs="Liberation Serif"/>
        </w:rPr>
      </w:pPr>
      <w:r>
        <w:rPr>
          <w:rFonts w:ascii="Liberation Serif" w:hAnsi="Liberation Serif" w:cs="Liberation Serif"/>
        </w:rPr>
        <w:t xml:space="preserve">The timing for </w:t>
      </w:r>
      <w:r w:rsidRPr="004237CF">
        <w:rPr>
          <w:rFonts w:ascii="Liberation Serif" w:hAnsi="Liberation Serif" w:cs="Liberation Serif"/>
          <w:i/>
        </w:rPr>
        <w:t>ekādaśī</w:t>
      </w:r>
      <w:r w:rsidRPr="004237CF">
        <w:rPr>
          <w:rFonts w:ascii="Liberation Serif" w:hAnsi="Liberation Serif" w:cs="Liberation Serif"/>
        </w:rPr>
        <w:t>, which is pleasing to the Vaiṣṇavas, is established</w:t>
      </w:r>
      <w:r>
        <w:rPr>
          <w:rFonts w:ascii="Liberation Serif" w:hAnsi="Liberation Serif" w:cs="Liberation Serif"/>
        </w:rPr>
        <w:t xml:space="preserve"> by</w:t>
      </w:r>
      <w:r w:rsidR="0013174D" w:rsidRPr="004237CF">
        <w:rPr>
          <w:rFonts w:ascii="Liberation Serif" w:hAnsi="Liberation Serif" w:cs="Liberation Serif"/>
        </w:rPr>
        <w:t xml:space="preserve"> studying the rules in the scriptures and following the </w:t>
      </w:r>
      <w:r>
        <w:rPr>
          <w:rFonts w:ascii="Liberation Serif" w:hAnsi="Liberation Serif" w:cs="Liberation Serif"/>
        </w:rPr>
        <w:t>guidance</w:t>
      </w:r>
      <w:r w:rsidR="0013174D" w:rsidRPr="004237CF">
        <w:rPr>
          <w:rFonts w:ascii="Liberation Serif" w:hAnsi="Liberation Serif" w:cs="Liberation Serif"/>
        </w:rPr>
        <w:t xml:space="preserve"> of realized souls. </w:t>
      </w:r>
      <w:r>
        <w:rPr>
          <w:rFonts w:ascii="Liberation Serif" w:hAnsi="Liberation Serif" w:cs="Liberation Serif"/>
        </w:rPr>
        <w:t>E</w:t>
      </w:r>
      <w:r w:rsidRPr="004237CF">
        <w:rPr>
          <w:rFonts w:ascii="Liberation Serif" w:hAnsi="Liberation Serif" w:cs="Liberation Serif"/>
        </w:rPr>
        <w:t xml:space="preserve">ven if </w:t>
      </w:r>
      <w:r>
        <w:rPr>
          <w:rFonts w:ascii="Liberation Serif" w:hAnsi="Liberation Serif" w:cs="Liberation Serif"/>
        </w:rPr>
        <w:t>on</w:t>
      </w:r>
      <w:r w:rsidRPr="004237CF">
        <w:rPr>
          <w:rFonts w:ascii="Liberation Serif" w:hAnsi="Liberation Serif" w:cs="Liberation Serif"/>
        </w:rPr>
        <w:t>e is very learned</w:t>
      </w:r>
      <w:r>
        <w:rPr>
          <w:rFonts w:ascii="Liberation Serif" w:hAnsi="Liberation Serif" w:cs="Liberation Serif"/>
        </w:rPr>
        <w:t>,</w:t>
      </w:r>
      <w:r w:rsidRPr="004237CF">
        <w:rPr>
          <w:rFonts w:ascii="Liberation Serif" w:hAnsi="Liberation Serif" w:cs="Liberation Serif"/>
        </w:rPr>
        <w:t xml:space="preserve"> </w:t>
      </w:r>
      <w:r>
        <w:rPr>
          <w:rFonts w:ascii="Liberation Serif" w:hAnsi="Liberation Serif" w:cs="Liberation Serif"/>
        </w:rPr>
        <w:t>without</w:t>
      </w:r>
      <w:r w:rsidR="0013174D" w:rsidRPr="004237CF">
        <w:rPr>
          <w:rFonts w:ascii="Liberation Serif" w:hAnsi="Liberation Serif" w:cs="Liberation Serif"/>
        </w:rPr>
        <w:t xml:space="preserve"> the direct mercy of the Lord it is very difficult to determine the correct </w:t>
      </w:r>
      <w:r>
        <w:rPr>
          <w:rFonts w:ascii="Liberation Serif" w:hAnsi="Liberation Serif" w:cs="Liberation Serif"/>
        </w:rPr>
        <w:t xml:space="preserve">timing </w:t>
      </w:r>
      <w:r w:rsidR="0013174D" w:rsidRPr="004237CF">
        <w:rPr>
          <w:rFonts w:ascii="Liberation Serif" w:hAnsi="Liberation Serif" w:cs="Liberation Serif"/>
        </w:rPr>
        <w:t xml:space="preserve">for </w:t>
      </w:r>
      <w:r w:rsidR="0013174D" w:rsidRPr="004237CF">
        <w:rPr>
          <w:rFonts w:ascii="Liberation Serif" w:hAnsi="Liberation Serif" w:cs="Liberation Serif"/>
          <w:i/>
        </w:rPr>
        <w:t>ekādaśī</w:t>
      </w:r>
      <w:r w:rsidR="00EC1CD9">
        <w:rPr>
          <w:rFonts w:ascii="Liberation Serif" w:hAnsi="Liberation Serif" w:cs="Liberation Serif"/>
        </w:rPr>
        <w:t xml:space="preserve"> days. </w:t>
      </w:r>
      <w:r w:rsidR="0013174D" w:rsidRPr="004237CF">
        <w:rPr>
          <w:rFonts w:ascii="Liberation Serif" w:hAnsi="Liberation Serif" w:cs="Liberation Serif"/>
        </w:rPr>
        <w:t xml:space="preserve">Therefore, to </w:t>
      </w:r>
      <w:r w:rsidR="00EC1CD9">
        <w:rPr>
          <w:rFonts w:ascii="Liberation Serif" w:hAnsi="Liberation Serif" w:cs="Liberation Serif"/>
        </w:rPr>
        <w:t xml:space="preserve">assure that one is </w:t>
      </w:r>
      <w:r w:rsidR="0013174D" w:rsidRPr="004237CF">
        <w:rPr>
          <w:rFonts w:ascii="Liberation Serif" w:hAnsi="Liberation Serif" w:cs="Liberation Serif"/>
        </w:rPr>
        <w:t>perform</w:t>
      </w:r>
      <w:r w:rsidR="00EC1CD9">
        <w:rPr>
          <w:rFonts w:ascii="Liberation Serif" w:hAnsi="Liberation Serif" w:cs="Liberation Serif"/>
        </w:rPr>
        <w:t>ing</w:t>
      </w:r>
      <w:r w:rsidR="0013174D" w:rsidRPr="004237CF">
        <w:rPr>
          <w:rFonts w:ascii="Liberation Serif" w:hAnsi="Liberation Serif" w:cs="Liberation Serif"/>
        </w:rPr>
        <w:t xml:space="preserve"> the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fast properly, one should always </w:t>
      </w:r>
      <w:r w:rsidR="00EC1CD9">
        <w:rPr>
          <w:rFonts w:ascii="Liberation Serif" w:hAnsi="Liberation Serif" w:cs="Liberation Serif"/>
        </w:rPr>
        <w:t xml:space="preserve">consult </w:t>
      </w:r>
      <w:r w:rsidR="0013174D" w:rsidRPr="004237CF">
        <w:rPr>
          <w:rFonts w:ascii="Liberation Serif" w:hAnsi="Liberation Serif" w:cs="Liberation Serif"/>
        </w:rPr>
        <w:t xml:space="preserve">the most </w:t>
      </w:r>
      <w:r w:rsidR="00EC1CD9">
        <w:rPr>
          <w:rFonts w:ascii="Liberation Serif" w:hAnsi="Liberation Serif" w:cs="Liberation Serif"/>
        </w:rPr>
        <w:t xml:space="preserve">advanced </w:t>
      </w:r>
      <w:r w:rsidR="0013174D" w:rsidRPr="004237CF">
        <w:rPr>
          <w:rFonts w:ascii="Liberation Serif" w:hAnsi="Liberation Serif" w:cs="Liberation Serif"/>
        </w:rPr>
        <w:t>Vaiṣṇava devotee</w:t>
      </w:r>
      <w:r w:rsidR="00EC1CD9">
        <w:rPr>
          <w:rFonts w:ascii="Liberation Serif" w:hAnsi="Liberation Serif" w:cs="Liberation Serif"/>
        </w:rPr>
        <w:t>s</w:t>
      </w:r>
      <w:r w:rsidR="0013174D" w:rsidRPr="004237CF">
        <w:rPr>
          <w:rFonts w:ascii="Liberation Serif" w:hAnsi="Liberation Serif" w:cs="Liberation Serif"/>
        </w:rPr>
        <w:t xml:space="preserve"> of the Lord </w:t>
      </w:r>
      <w:r w:rsidR="00EC1CD9">
        <w:rPr>
          <w:rFonts w:ascii="Liberation Serif" w:hAnsi="Liberation Serif" w:cs="Liberation Serif"/>
        </w:rPr>
        <w:t>to find out</w:t>
      </w:r>
      <w:r w:rsidR="0013174D" w:rsidRPr="004237CF">
        <w:rPr>
          <w:rFonts w:ascii="Liberation Serif" w:hAnsi="Liberation Serif" w:cs="Liberation Serif"/>
        </w:rPr>
        <w:t xml:space="preserve"> the exact date</w:t>
      </w:r>
      <w:r w:rsidR="00EC1CD9">
        <w:rPr>
          <w:rFonts w:ascii="Liberation Serif" w:hAnsi="Liberation Serif" w:cs="Liberation Serif"/>
        </w:rPr>
        <w:t xml:space="preserve"> </w:t>
      </w:r>
      <w:r w:rsidR="00EC1CD9">
        <w:rPr>
          <w:rFonts w:ascii="Liberation Serif" w:hAnsi="Liberation Serif" w:cs="Liberation Serif"/>
        </w:rPr>
        <w:lastRenderedPageBreak/>
        <w:t>and timing</w:t>
      </w:r>
      <w:r w:rsidR="0013174D" w:rsidRPr="004237CF">
        <w:rPr>
          <w:rFonts w:ascii="Liberation Serif" w:hAnsi="Liberation Serif" w:cs="Liberation Serif"/>
        </w:rPr>
        <w:t>.</w:t>
      </w:r>
    </w:p>
    <w:p w:rsidR="00EC1CD9" w:rsidRPr="004237CF" w:rsidRDefault="00EC1CD9" w:rsidP="004237CF">
      <w:pPr>
        <w:pStyle w:val="Para"/>
        <w:spacing w:line="240" w:lineRule="auto"/>
        <w:ind w:firstLine="0"/>
        <w:rPr>
          <w:rFonts w:ascii="Liberation Serif" w:hAnsi="Liberation Serif" w:cs="Liberation Serif"/>
        </w:rPr>
      </w:pPr>
    </w:p>
    <w:p w:rsidR="007E143D" w:rsidRPr="004237CF" w:rsidRDefault="00FE041A" w:rsidP="004237CF">
      <w:pPr>
        <w:pStyle w:val="Para"/>
        <w:spacing w:line="240" w:lineRule="auto"/>
        <w:ind w:firstLine="0"/>
        <w:rPr>
          <w:rFonts w:ascii="Liberation Serif" w:hAnsi="Liberation Serif" w:cs="Liberation Serif"/>
          <w:i/>
          <w:color w:val="000000"/>
          <w:lang w:val="en-CA" w:eastAsia="en-US"/>
        </w:rPr>
      </w:pPr>
      <w:r>
        <w:rPr>
          <w:rFonts w:ascii="Liberation Serif" w:hAnsi="Liberation Serif" w:cs="Liberation Serif"/>
        </w:rPr>
        <w:tab/>
      </w:r>
      <w:r w:rsidR="0013174D" w:rsidRPr="004237CF">
        <w:rPr>
          <w:rFonts w:ascii="Liberation Serif" w:hAnsi="Liberation Serif" w:cs="Liberation Serif"/>
        </w:rPr>
        <w:t xml:space="preserve">Śrīla Sanātana Gosvāmī explains in his </w:t>
      </w:r>
      <w:r w:rsidR="0013174D" w:rsidRPr="004237CF">
        <w:rPr>
          <w:rFonts w:ascii="Liberation Serif" w:hAnsi="Liberation Serif" w:cs="Liberation Serif"/>
          <w:i/>
          <w:iCs/>
        </w:rPr>
        <w:t>Digdarśinī-tīkā</w:t>
      </w:r>
      <w:r w:rsidR="0013174D" w:rsidRPr="004237CF">
        <w:rPr>
          <w:rFonts w:ascii="Liberation Serif" w:hAnsi="Liberation Serif" w:cs="Liberation Serif"/>
        </w:rPr>
        <w:t xml:space="preserve"> the ways </w:t>
      </w:r>
      <w:r w:rsidR="00EC1CD9">
        <w:rPr>
          <w:rFonts w:ascii="Liberation Serif" w:hAnsi="Liberation Serif" w:cs="Liberation Serif"/>
        </w:rPr>
        <w:t>that</w:t>
      </w:r>
      <w:r w:rsidR="0013174D" w:rsidRPr="004237CF">
        <w:rPr>
          <w:rFonts w:ascii="Liberation Serif" w:hAnsi="Liberation Serif" w:cs="Liberation Serif"/>
        </w:rPr>
        <w:t xml:space="preserve"> Vaiṣṇavas and non-Vaiṣṇavas determine the exact dates of </w:t>
      </w:r>
      <w:r w:rsidR="0013174D" w:rsidRPr="004237CF">
        <w:rPr>
          <w:rFonts w:ascii="Liberation Serif" w:hAnsi="Liberation Serif" w:cs="Liberation Serif"/>
          <w:i/>
        </w:rPr>
        <w:t>ekādaśī</w:t>
      </w:r>
      <w:r w:rsidR="00EC1CD9">
        <w:rPr>
          <w:rFonts w:ascii="Liberation Serif" w:hAnsi="Liberation Serif" w:cs="Liberation Serif"/>
          <w:i/>
        </w:rPr>
        <w:t>.</w:t>
      </w:r>
      <w:r w:rsidR="0013174D" w:rsidRPr="004237CF">
        <w:rPr>
          <w:rFonts w:ascii="Liberation Serif" w:hAnsi="Liberation Serif" w:cs="Liberation Serif"/>
        </w:rPr>
        <w:t xml:space="preserve"> One should consider the statements of the scriptures</w:t>
      </w:r>
      <w:r w:rsidR="00EC1CD9">
        <w:rPr>
          <w:rFonts w:ascii="Liberation Serif" w:hAnsi="Liberation Serif" w:cs="Liberation Serif"/>
        </w:rPr>
        <w:t>,</w:t>
      </w:r>
      <w:r w:rsidR="0013174D" w:rsidRPr="004237CF">
        <w:rPr>
          <w:rFonts w:ascii="Liberation Serif" w:hAnsi="Liberation Serif" w:cs="Liberation Serif"/>
        </w:rPr>
        <w:t xml:space="preserve"> and also discuss this </w:t>
      </w:r>
      <w:r w:rsidR="00EC1CD9">
        <w:rPr>
          <w:rFonts w:ascii="Liberation Serif" w:hAnsi="Liberation Serif" w:cs="Liberation Serif"/>
        </w:rPr>
        <w:t xml:space="preserve">subject with </w:t>
      </w:r>
      <w:r w:rsidR="0013174D" w:rsidRPr="004237CF">
        <w:rPr>
          <w:rFonts w:ascii="Liberation Serif" w:hAnsi="Liberation Serif" w:cs="Liberation Serif"/>
        </w:rPr>
        <w:t>learned personalities. One should not just rely on the scriptures</w:t>
      </w:r>
      <w:r w:rsidR="00631F08">
        <w:rPr>
          <w:rFonts w:ascii="Liberation Serif" w:hAnsi="Liberation Serif" w:cs="Liberation Serif"/>
        </w:rPr>
        <w:t>;</w:t>
      </w:r>
      <w:r w:rsidR="0013174D" w:rsidRPr="004237CF">
        <w:rPr>
          <w:rFonts w:ascii="Liberation Serif" w:hAnsi="Liberation Serif" w:cs="Liberation Serif"/>
        </w:rPr>
        <w:t xml:space="preserve"> it is important to consult learned souls as well. According to Vaiṣṇava</w:t>
      </w:r>
      <w:r w:rsidR="00631F08">
        <w:rPr>
          <w:rFonts w:ascii="Liberation Serif" w:hAnsi="Liberation Serif" w:cs="Liberation Serif"/>
        </w:rPr>
        <w:t>s</w:t>
      </w:r>
      <w:r w:rsidR="0013174D" w:rsidRPr="004237CF">
        <w:rPr>
          <w:rFonts w:ascii="Liberation Serif" w:hAnsi="Liberation Serif" w:cs="Liberation Serif"/>
        </w:rPr>
        <w:t xml:space="preserve">, </w:t>
      </w:r>
      <w:r w:rsidR="00631F08">
        <w:rPr>
          <w:rFonts w:ascii="Liberation Serif" w:hAnsi="Liberation Serif" w:cs="Liberation Serif"/>
        </w:rPr>
        <w:t xml:space="preserve">one should </w:t>
      </w:r>
      <w:r w:rsidR="0013174D" w:rsidRPr="004237CF">
        <w:rPr>
          <w:rFonts w:ascii="Liberation Serif" w:hAnsi="Liberation Serif" w:cs="Liberation Serif"/>
        </w:rPr>
        <w:t xml:space="preserve">follow </w:t>
      </w:r>
      <w:r w:rsidR="00631F08">
        <w:rPr>
          <w:rFonts w:ascii="Liberation Serif" w:hAnsi="Liberation Serif" w:cs="Liberation Serif"/>
        </w:rPr>
        <w:t xml:space="preserve">pure </w:t>
      </w:r>
      <w:r w:rsidR="0013174D" w:rsidRPr="004237CF">
        <w:rPr>
          <w:rFonts w:ascii="Liberation Serif" w:hAnsi="Liberation Serif" w:cs="Liberation Serif"/>
        </w:rPr>
        <w:t xml:space="preserve">Vaiṣṇava </w:t>
      </w:r>
      <w:r w:rsidR="0013174D" w:rsidRPr="004237CF">
        <w:rPr>
          <w:rFonts w:ascii="Liberation Serif" w:hAnsi="Liberation Serif" w:cs="Liberation Serif"/>
          <w:i/>
        </w:rPr>
        <w:t>ekādaśī</w:t>
      </w:r>
      <w:r w:rsidR="00631F08">
        <w:rPr>
          <w:rFonts w:ascii="Liberation Serif" w:hAnsi="Liberation Serif" w:cs="Liberation Serif"/>
          <w:i/>
        </w:rPr>
        <w:t>,</w:t>
      </w:r>
      <w:r w:rsidR="0013174D" w:rsidRPr="004237CF">
        <w:rPr>
          <w:rFonts w:ascii="Liberation Serif" w:hAnsi="Liberation Serif" w:cs="Liberation Serif"/>
        </w:rPr>
        <w:t xml:space="preserve"> not a</w:t>
      </w:r>
      <w:r w:rsidR="00631F08">
        <w:rPr>
          <w:rFonts w:ascii="Liberation Serif" w:hAnsi="Liberation Serif" w:cs="Liberation Serif"/>
        </w:rPr>
        <w:t xml:space="preserve"> contaminated</w:t>
      </w:r>
      <w:r w:rsidR="0013174D" w:rsidRPr="004237CF">
        <w:rPr>
          <w:rFonts w:ascii="Liberation Serif" w:hAnsi="Liberation Serif" w:cs="Liberation Serif"/>
        </w:rPr>
        <w:t xml:space="preserve">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w:t>
      </w:r>
      <w:r w:rsidR="00631F08">
        <w:rPr>
          <w:rFonts w:ascii="Liberation Serif" w:hAnsi="Liberation Serif" w:cs="Liberation Serif"/>
        </w:rPr>
        <w:t xml:space="preserve">that overlaps </w:t>
      </w:r>
      <w:r w:rsidR="0013174D" w:rsidRPr="004237CF">
        <w:rPr>
          <w:rFonts w:ascii="Liberation Serif" w:hAnsi="Liberation Serif" w:cs="Liberation Serif"/>
        </w:rPr>
        <w:t>with the previous day (</w:t>
      </w:r>
      <w:r w:rsidR="0013174D" w:rsidRPr="004237CF">
        <w:rPr>
          <w:rFonts w:ascii="Liberation Serif" w:hAnsi="Liberation Serif" w:cs="Liberation Serif"/>
          <w:i/>
        </w:rPr>
        <w:t>daśamī</w:t>
      </w:r>
      <w:r w:rsidR="0013174D" w:rsidRPr="004237CF">
        <w:rPr>
          <w:rFonts w:ascii="Liberation Serif" w:hAnsi="Liberation Serif" w:cs="Liberation Serif"/>
        </w:rPr>
        <w:t xml:space="preserve">). </w:t>
      </w:r>
      <w:r w:rsidR="00631F08">
        <w:rPr>
          <w:rFonts w:ascii="Liberation Serif" w:hAnsi="Liberation Serif" w:cs="Liberation Serif"/>
        </w:rPr>
        <w:t>I</w:t>
      </w:r>
      <w:r w:rsidR="00631F08" w:rsidRPr="004237CF">
        <w:rPr>
          <w:rFonts w:ascii="Liberation Serif" w:hAnsi="Liberation Serif" w:cs="Liberation Serif"/>
        </w:rPr>
        <w:t xml:space="preserve">f </w:t>
      </w:r>
      <w:r w:rsidR="00631F08" w:rsidRPr="004237CF">
        <w:rPr>
          <w:rFonts w:ascii="Liberation Serif" w:hAnsi="Liberation Serif" w:cs="Liberation Serif"/>
          <w:i/>
        </w:rPr>
        <w:t>dvādaśī</w:t>
      </w:r>
      <w:r w:rsidR="00631F08" w:rsidRPr="004237CF">
        <w:rPr>
          <w:rFonts w:ascii="Liberation Serif" w:hAnsi="Liberation Serif" w:cs="Liberation Serif"/>
        </w:rPr>
        <w:t xml:space="preserve"> is available</w:t>
      </w:r>
      <w:r w:rsidR="00631F08">
        <w:rPr>
          <w:rFonts w:ascii="Liberation Serif" w:hAnsi="Liberation Serif" w:cs="Liberation Serif"/>
        </w:rPr>
        <w:t xml:space="preserve">, one should not fast </w:t>
      </w:r>
      <w:r w:rsidR="0013174D" w:rsidRPr="004237CF">
        <w:rPr>
          <w:rFonts w:ascii="Liberation Serif" w:hAnsi="Liberation Serif" w:cs="Liberation Serif"/>
        </w:rPr>
        <w:t xml:space="preserve">on </w:t>
      </w:r>
      <w:r w:rsidR="00631F08">
        <w:rPr>
          <w:rFonts w:ascii="Liberation Serif" w:hAnsi="Liberation Serif" w:cs="Liberation Serif"/>
        </w:rPr>
        <w:t xml:space="preserve">an </w:t>
      </w:r>
      <w:r w:rsidR="0013174D" w:rsidRPr="004237CF">
        <w:rPr>
          <w:rFonts w:ascii="Liberation Serif" w:hAnsi="Liberation Serif" w:cs="Liberation Serif"/>
          <w:i/>
        </w:rPr>
        <w:t>ekādaśī</w:t>
      </w:r>
      <w:r w:rsidR="00631F08">
        <w:rPr>
          <w:rFonts w:ascii="Liberation Serif" w:hAnsi="Liberation Serif" w:cs="Liberation Serif"/>
        </w:rPr>
        <w:t xml:space="preserve"> which overlaps </w:t>
      </w:r>
      <w:r w:rsidR="0013174D" w:rsidRPr="004237CF">
        <w:rPr>
          <w:rFonts w:ascii="Liberation Serif" w:hAnsi="Liberation Serif" w:cs="Liberation Serif"/>
        </w:rPr>
        <w:t xml:space="preserve">with </w:t>
      </w:r>
      <w:r w:rsidR="0013174D" w:rsidRPr="004237CF">
        <w:rPr>
          <w:rFonts w:ascii="Liberation Serif" w:hAnsi="Liberation Serif" w:cs="Liberation Serif"/>
          <w:i/>
        </w:rPr>
        <w:t>daśamī</w:t>
      </w:r>
      <w:r w:rsidR="0013174D" w:rsidRPr="004237CF">
        <w:rPr>
          <w:rFonts w:ascii="Liberation Serif" w:hAnsi="Liberation Serif" w:cs="Liberation Serif"/>
        </w:rPr>
        <w:t xml:space="preserve">. Trispṛśā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which is </w:t>
      </w:r>
      <w:r w:rsidR="00631F08">
        <w:rPr>
          <w:rFonts w:ascii="Liberation Serif" w:hAnsi="Liberation Serif" w:cs="Liberation Serif"/>
        </w:rPr>
        <w:t>not connected with</w:t>
      </w:r>
      <w:r w:rsidR="0013174D" w:rsidRPr="004237CF">
        <w:rPr>
          <w:rFonts w:ascii="Liberation Serif" w:hAnsi="Liberation Serif" w:cs="Liberation Serif"/>
        </w:rPr>
        <w:t xml:space="preserve"> </w:t>
      </w:r>
      <w:r w:rsidR="0013174D" w:rsidRPr="004237CF">
        <w:rPr>
          <w:rFonts w:ascii="Liberation Serif" w:hAnsi="Liberation Serif" w:cs="Liberation Serif"/>
          <w:i/>
        </w:rPr>
        <w:t>daśamī</w:t>
      </w:r>
      <w:r w:rsidR="0013174D" w:rsidRPr="004237CF">
        <w:rPr>
          <w:rFonts w:ascii="Liberation Serif" w:hAnsi="Liberation Serif" w:cs="Liberation Serif"/>
        </w:rPr>
        <w:t xml:space="preserve"> </w:t>
      </w:r>
      <w:r w:rsidR="00631F08">
        <w:rPr>
          <w:rFonts w:ascii="Liberation Serif" w:hAnsi="Liberation Serif" w:cs="Liberation Serif"/>
        </w:rPr>
        <w:t xml:space="preserve">and </w:t>
      </w:r>
      <w:r w:rsidR="00D9535D">
        <w:rPr>
          <w:rFonts w:ascii="Liberation Serif" w:hAnsi="Liberation Serif" w:cs="Liberation Serif"/>
        </w:rPr>
        <w:t>occus</w:t>
      </w:r>
      <w:r w:rsidR="0013174D" w:rsidRPr="004237CF">
        <w:rPr>
          <w:rFonts w:ascii="Liberation Serif" w:hAnsi="Liberation Serif" w:cs="Liberation Serif"/>
        </w:rPr>
        <w:t xml:space="preserve"> </w:t>
      </w:r>
      <w:r w:rsidR="00D9535D">
        <w:rPr>
          <w:rFonts w:ascii="Liberation Serif" w:hAnsi="Liberation Serif" w:cs="Liberation Serif"/>
        </w:rPr>
        <w:t>during</w:t>
      </w:r>
      <w:r w:rsidR="0013174D" w:rsidRPr="004237CF">
        <w:rPr>
          <w:rFonts w:ascii="Liberation Serif" w:hAnsi="Liberation Serif" w:cs="Liberation Serif"/>
        </w:rPr>
        <w:t xml:space="preserve"> </w:t>
      </w:r>
      <w:r w:rsidR="0013174D" w:rsidRPr="004237CF">
        <w:rPr>
          <w:rFonts w:ascii="Liberation Serif" w:hAnsi="Liberation Serif" w:cs="Liberation Serif"/>
          <w:i/>
          <w:iCs/>
        </w:rPr>
        <w:t>cāturmasya</w:t>
      </w:r>
      <w:r w:rsidR="0013174D" w:rsidRPr="004237CF">
        <w:rPr>
          <w:rFonts w:ascii="Liberation Serif" w:hAnsi="Liberation Serif" w:cs="Liberation Serif"/>
        </w:rPr>
        <w:t xml:space="preserve"> </w:t>
      </w:r>
      <w:r w:rsidR="00D9535D">
        <w:rPr>
          <w:rFonts w:ascii="Liberation Serif" w:hAnsi="Liberation Serif" w:cs="Liberation Serif"/>
        </w:rPr>
        <w:t>in</w:t>
      </w:r>
      <w:r w:rsidR="0013174D" w:rsidRPr="004237CF">
        <w:rPr>
          <w:rFonts w:ascii="Liberation Serif" w:hAnsi="Liberation Serif" w:cs="Liberation Serif"/>
        </w:rPr>
        <w:t xml:space="preserve"> one of the dark fortnights</w:t>
      </w:r>
      <w:r w:rsidR="00D9535D">
        <w:rPr>
          <w:rFonts w:ascii="Liberation Serif" w:hAnsi="Liberation Serif" w:cs="Liberation Serif"/>
        </w:rPr>
        <w:t>,</w:t>
      </w:r>
      <w:r w:rsidR="0013174D" w:rsidRPr="004237CF">
        <w:rPr>
          <w:rFonts w:ascii="Liberation Serif" w:hAnsi="Liberation Serif" w:cs="Liberation Serif"/>
        </w:rPr>
        <w:t xml:space="preserve"> is s</w:t>
      </w:r>
      <w:r w:rsidR="00D9535D">
        <w:rPr>
          <w:rFonts w:ascii="Liberation Serif" w:hAnsi="Liberation Serif" w:cs="Liberation Serif"/>
        </w:rPr>
        <w:t>uitable for fasting</w:t>
      </w:r>
      <w:r w:rsidR="0013174D" w:rsidRPr="004237CF">
        <w:rPr>
          <w:rFonts w:ascii="Liberation Serif" w:hAnsi="Liberation Serif" w:cs="Liberation Serif"/>
        </w:rPr>
        <w:t>. In essence, a</w:t>
      </w:r>
      <w:r w:rsidR="00D9535D">
        <w:rPr>
          <w:rFonts w:ascii="Liberation Serif" w:hAnsi="Liberation Serif" w:cs="Liberation Serif"/>
        </w:rPr>
        <w:t>n</w:t>
      </w:r>
      <w:r w:rsidR="0013174D" w:rsidRPr="004237CF">
        <w:rPr>
          <w:rFonts w:ascii="Liberation Serif" w:hAnsi="Liberation Serif" w:cs="Liberation Serif"/>
        </w:rPr>
        <w:t xml:space="preserve"> </w:t>
      </w:r>
      <w:r w:rsidR="00D9535D">
        <w:rPr>
          <w:rFonts w:ascii="Liberation Serif" w:hAnsi="Liberation Serif" w:cs="Liberation Serif"/>
        </w:rPr>
        <w:t xml:space="preserve">advanced </w:t>
      </w:r>
      <w:r w:rsidR="0013174D" w:rsidRPr="004237CF">
        <w:rPr>
          <w:rFonts w:ascii="Liberation Serif" w:hAnsi="Liberation Serif" w:cs="Liberation Serif"/>
        </w:rPr>
        <w:t xml:space="preserve">Vaiṣṇava should always be consulted </w:t>
      </w:r>
      <w:r w:rsidR="00D9535D">
        <w:rPr>
          <w:rFonts w:ascii="Liberation Serif" w:hAnsi="Liberation Serif" w:cs="Liberation Serif"/>
        </w:rPr>
        <w:t>for proper guidance. Du</w:t>
      </w:r>
      <w:r w:rsidR="0013174D" w:rsidRPr="004237CF">
        <w:rPr>
          <w:rFonts w:ascii="Liberation Serif" w:hAnsi="Liberation Serif" w:cs="Liberation Serif"/>
        </w:rPr>
        <w:t>e to the influence of Śukrācārya, even learned scholars who are expert</w:t>
      </w:r>
      <w:r w:rsidR="00D9535D">
        <w:rPr>
          <w:rFonts w:ascii="Liberation Serif" w:hAnsi="Liberation Serif" w:cs="Liberation Serif"/>
        </w:rPr>
        <w:t>s</w:t>
      </w:r>
      <w:r w:rsidR="0013174D" w:rsidRPr="004237CF">
        <w:rPr>
          <w:rFonts w:ascii="Liberation Serif" w:hAnsi="Liberation Serif" w:cs="Liberation Serif"/>
        </w:rPr>
        <w:t xml:space="preserve"> in </w:t>
      </w:r>
      <w:r w:rsidR="00D9535D">
        <w:rPr>
          <w:rFonts w:ascii="Liberation Serif" w:hAnsi="Liberation Serif" w:cs="Liberation Serif"/>
        </w:rPr>
        <w:t xml:space="preserve">the </w:t>
      </w:r>
      <w:r w:rsidR="0013174D" w:rsidRPr="004237CF">
        <w:rPr>
          <w:rFonts w:ascii="Liberation Serif" w:hAnsi="Liberation Serif" w:cs="Liberation Serif"/>
        </w:rPr>
        <w:t>Vedic literature</w:t>
      </w:r>
      <w:r w:rsidR="00D9535D">
        <w:rPr>
          <w:rFonts w:ascii="Liberation Serif" w:hAnsi="Liberation Serif" w:cs="Liberation Serif"/>
        </w:rPr>
        <w:t xml:space="preserve"> sometimes</w:t>
      </w:r>
      <w:r w:rsidR="0013174D" w:rsidRPr="004237CF">
        <w:rPr>
          <w:rFonts w:ascii="Liberation Serif" w:hAnsi="Liberation Serif" w:cs="Liberation Serif"/>
        </w:rPr>
        <w:t xml:space="preserve"> become </w:t>
      </w:r>
      <w:r w:rsidR="00D9535D">
        <w:rPr>
          <w:rFonts w:ascii="Liberation Serif" w:hAnsi="Liberation Serif" w:cs="Liberation Serif"/>
        </w:rPr>
        <w:t xml:space="preserve">illusioned or </w:t>
      </w:r>
      <w:r w:rsidR="0013174D" w:rsidRPr="004237CF">
        <w:rPr>
          <w:rFonts w:ascii="Liberation Serif" w:hAnsi="Liberation Serif" w:cs="Liberation Serif"/>
        </w:rPr>
        <w:t>bewildered</w:t>
      </w:r>
      <w:r w:rsidR="00D9535D">
        <w:rPr>
          <w:rFonts w:ascii="Liberation Serif" w:hAnsi="Liberation Serif" w:cs="Liberation Serif"/>
        </w:rPr>
        <w:t>,</w:t>
      </w:r>
      <w:r w:rsidR="0013174D" w:rsidRPr="004237CF">
        <w:rPr>
          <w:rFonts w:ascii="Liberation Serif" w:hAnsi="Liberation Serif" w:cs="Liberation Serif"/>
        </w:rPr>
        <w:t xml:space="preserve"> and </w:t>
      </w:r>
      <w:r w:rsidR="00D9535D">
        <w:rPr>
          <w:rFonts w:ascii="Liberation Serif" w:hAnsi="Liberation Serif" w:cs="Liberation Serif"/>
        </w:rPr>
        <w:t xml:space="preserve">thus they </w:t>
      </w:r>
      <w:r w:rsidR="0013174D" w:rsidRPr="004237CF">
        <w:rPr>
          <w:rFonts w:ascii="Liberation Serif" w:hAnsi="Liberation Serif" w:cs="Liberation Serif"/>
        </w:rPr>
        <w:t xml:space="preserve">are unable to </w:t>
      </w:r>
      <w:r w:rsidR="00D9535D">
        <w:rPr>
          <w:rFonts w:ascii="Liberation Serif" w:hAnsi="Liberation Serif" w:cs="Liberation Serif"/>
        </w:rPr>
        <w:t xml:space="preserve">properly </w:t>
      </w:r>
      <w:r w:rsidR="0013174D" w:rsidRPr="004237CF">
        <w:rPr>
          <w:rFonts w:ascii="Liberation Serif" w:hAnsi="Liberation Serif" w:cs="Liberation Serif"/>
        </w:rPr>
        <w:t xml:space="preserve">determine the day for fasting on </w:t>
      </w:r>
      <w:r w:rsidR="0013174D" w:rsidRPr="004237CF">
        <w:rPr>
          <w:rFonts w:ascii="Liberation Serif" w:hAnsi="Liberation Serif" w:cs="Liberation Serif"/>
          <w:i/>
        </w:rPr>
        <w:t>ekādaśī</w:t>
      </w:r>
      <w:r w:rsidR="0013174D" w:rsidRPr="004237CF">
        <w:rPr>
          <w:rFonts w:ascii="Liberation Serif" w:hAnsi="Liberation Serif" w:cs="Liberation Serif"/>
        </w:rPr>
        <w:t>. Therefore, one should be a devotee who depend</w:t>
      </w:r>
      <w:r w:rsidR="00D9535D">
        <w:rPr>
          <w:rFonts w:ascii="Liberation Serif" w:hAnsi="Liberation Serif" w:cs="Liberation Serif"/>
        </w:rPr>
        <w:t>s</w:t>
      </w:r>
      <w:r w:rsidR="0013174D" w:rsidRPr="004237CF">
        <w:rPr>
          <w:rFonts w:ascii="Liberation Serif" w:hAnsi="Liberation Serif" w:cs="Liberation Serif"/>
        </w:rPr>
        <w:t xml:space="preserve"> on the mercy of the Supreme Personality of Godhead</w:t>
      </w:r>
      <w:r w:rsidR="00D9535D">
        <w:rPr>
          <w:rFonts w:ascii="Liberation Serif" w:hAnsi="Liberation Serif" w:cs="Liberation Serif"/>
        </w:rPr>
        <w:t>;</w:t>
      </w:r>
      <w:r w:rsidR="0013174D" w:rsidRPr="004237CF">
        <w:rPr>
          <w:rFonts w:ascii="Liberation Serif" w:hAnsi="Liberation Serif" w:cs="Liberation Serif"/>
        </w:rPr>
        <w:t xml:space="preserve"> </w:t>
      </w:r>
      <w:r w:rsidR="00D9535D">
        <w:rPr>
          <w:rFonts w:ascii="Liberation Serif" w:hAnsi="Liberation Serif" w:cs="Liberation Serif"/>
        </w:rPr>
        <w:t>t</w:t>
      </w:r>
      <w:r w:rsidR="0013174D" w:rsidRPr="004237CF">
        <w:rPr>
          <w:rFonts w:ascii="Liberation Serif" w:hAnsi="Liberation Serif" w:cs="Liberation Serif"/>
        </w:rPr>
        <w:t xml:space="preserve">hat is the </w:t>
      </w:r>
      <w:r w:rsidR="00D9535D">
        <w:rPr>
          <w:rFonts w:ascii="Liberation Serif" w:hAnsi="Liberation Serif" w:cs="Liberation Serif"/>
        </w:rPr>
        <w:t>bes</w:t>
      </w:r>
      <w:r w:rsidR="0013174D" w:rsidRPr="004237CF">
        <w:rPr>
          <w:rFonts w:ascii="Liberation Serif" w:hAnsi="Liberation Serif" w:cs="Liberation Serif"/>
        </w:rPr>
        <w:t xml:space="preserve">t way to determine the </w:t>
      </w:r>
      <w:r w:rsidR="00D9535D">
        <w:rPr>
          <w:rFonts w:ascii="Liberation Serif" w:hAnsi="Liberation Serif" w:cs="Liberation Serif"/>
        </w:rPr>
        <w:t>day to fast on</w:t>
      </w:r>
      <w:r w:rsidR="0013174D" w:rsidRPr="004237CF">
        <w:rPr>
          <w:rFonts w:ascii="Liberation Serif" w:hAnsi="Liberation Serif" w:cs="Liberation Serif"/>
        </w:rPr>
        <w:t xml:space="preserve"> </w:t>
      </w:r>
      <w:r w:rsidR="0013174D" w:rsidRPr="004237CF">
        <w:rPr>
          <w:rFonts w:ascii="Liberation Serif" w:hAnsi="Liberation Serif" w:cs="Liberation Serif"/>
          <w:i/>
        </w:rPr>
        <w:t>ekādaśī</w:t>
      </w:r>
      <w:r w:rsidR="0013174D" w:rsidRPr="004237CF">
        <w:rPr>
          <w:rFonts w:ascii="Liberation Serif" w:hAnsi="Liberation Serif" w:cs="Liberation Serif"/>
        </w:rPr>
        <w:t>.</w:t>
      </w:r>
    </w:p>
    <w:p w:rsidR="007E143D" w:rsidRPr="004237CF" w:rsidRDefault="0013174D" w:rsidP="004237CF">
      <w:pPr>
        <w:pStyle w:val="Quote1"/>
        <w:rPr>
          <w:rFonts w:ascii="Liberation Serif" w:hAnsi="Liberation Serif" w:cs="Liberation Serif"/>
          <w:lang w:val="en-CA"/>
        </w:rPr>
      </w:pPr>
      <w:r w:rsidRPr="004237CF">
        <w:rPr>
          <w:rFonts w:ascii="Liberation Serif" w:hAnsi="Liberation Serif" w:cs="Liberation Serif"/>
          <w:i/>
          <w:color w:val="000000"/>
          <w:lang w:val="en-CA"/>
        </w:rPr>
        <w:t>dvādaśyā nirṇaye bhūpa mūḍham atra jagat-trayam |</w:t>
      </w:r>
    </w:p>
    <w:p w:rsidR="007E143D" w:rsidRPr="00F33D78" w:rsidRDefault="0013174D" w:rsidP="004237CF">
      <w:pPr>
        <w:pStyle w:val="verse"/>
        <w:spacing w:line="240" w:lineRule="auto"/>
        <w:rPr>
          <w:rFonts w:ascii="Liberation Serif" w:hAnsi="Liberation Serif" w:cs="Liberation Serif"/>
          <w:lang w:val="en-CA"/>
        </w:rPr>
      </w:pPr>
      <w:r w:rsidRPr="004237CF">
        <w:rPr>
          <w:rFonts w:ascii="Liberation Serif" w:hAnsi="Liberation Serif" w:cs="Liberation Serif"/>
          <w:lang w:val="en-CA"/>
        </w:rPr>
        <w:t>atra mūḍhā mahīpāla prāyaśo ye narāḥ purā</w:t>
      </w:r>
    </w:p>
    <w:p w:rsidR="007E143D" w:rsidRPr="004237CF" w:rsidRDefault="00B54B03" w:rsidP="004237CF">
      <w:pPr>
        <w:pStyle w:val="ScriptureName"/>
        <w:spacing w:line="240" w:lineRule="auto"/>
        <w:rPr>
          <w:rFonts w:ascii="Liberation Serif" w:hAnsi="Liberation Serif" w:cs="Liberation Serif"/>
        </w:rPr>
      </w:pPr>
      <w:r w:rsidRPr="00B54B03">
        <w:rPr>
          <w:rFonts w:ascii="Liberation Serif" w:hAnsi="Liberation Serif" w:cs="Liberation Serif"/>
          <w:lang w:val="en-CA"/>
        </w:rPr>
        <w:t>(</w:t>
      </w:r>
      <w:r w:rsidRPr="00B54B03">
        <w:rPr>
          <w:rFonts w:ascii="Liberation Serif" w:hAnsi="Liberation Serif" w:cs="Liberation Serif"/>
          <w:iCs/>
          <w:lang w:val="en-CA"/>
        </w:rPr>
        <w:t xml:space="preserve">Hari-bhakti-vilāsa </w:t>
      </w:r>
      <w:r w:rsidRPr="00B54B03">
        <w:rPr>
          <w:rFonts w:ascii="Liberation Serif" w:hAnsi="Liberation Serif" w:cs="Liberation Serif"/>
          <w:lang w:val="en-CA"/>
        </w:rPr>
        <w:t xml:space="preserve">12/412, </w:t>
      </w:r>
      <w:r w:rsidRPr="00B54B03">
        <w:rPr>
          <w:rFonts w:ascii="Liberation Serif" w:hAnsi="Liberation Serif" w:cs="Liberation Serif"/>
          <w:iCs/>
          <w:lang w:val="en-CA"/>
        </w:rPr>
        <w:t>Viṣṇu Rahasya,</w:t>
      </w:r>
    </w:p>
    <w:p w:rsidR="007E143D" w:rsidRPr="004237CF" w:rsidRDefault="0013174D" w:rsidP="004237CF">
      <w:pPr>
        <w:pStyle w:val="ScriptureName"/>
        <w:spacing w:line="240" w:lineRule="auto"/>
        <w:rPr>
          <w:rFonts w:ascii="Liberation Serif" w:hAnsi="Liberation Serif" w:cs="Liberation Serif"/>
        </w:rPr>
      </w:pPr>
      <w:r w:rsidRPr="004237CF">
        <w:rPr>
          <w:rFonts w:ascii="Liberation Serif" w:hAnsi="Liberation Serif" w:cs="Liberation Serif"/>
        </w:rPr>
        <w:t>Conversation between Mārkaṇḍeya and King Indradyumna)</w:t>
      </w:r>
    </w:p>
    <w:p w:rsidR="007E143D" w:rsidRPr="004237CF" w:rsidRDefault="0013174D" w:rsidP="004237CF">
      <w:pPr>
        <w:pStyle w:val="Para"/>
        <w:spacing w:line="240" w:lineRule="auto"/>
        <w:ind w:firstLine="0"/>
        <w:rPr>
          <w:rFonts w:ascii="Liberation Serif" w:hAnsi="Liberation Serif" w:cs="Liberation Serif"/>
        </w:rPr>
      </w:pPr>
      <w:r w:rsidRPr="004237CF">
        <w:rPr>
          <w:rFonts w:ascii="Liberation Serif" w:hAnsi="Liberation Serif" w:cs="Liberation Serif"/>
        </w:rPr>
        <w:t xml:space="preserve">O </w:t>
      </w:r>
      <w:r w:rsidR="00D9535D">
        <w:rPr>
          <w:rFonts w:ascii="Liberation Serif" w:hAnsi="Liberation Serif" w:cs="Liberation Serif"/>
        </w:rPr>
        <w:t>k</w:t>
      </w:r>
      <w:r w:rsidRPr="004237CF">
        <w:rPr>
          <w:rFonts w:ascii="Liberation Serif" w:hAnsi="Liberation Serif" w:cs="Liberation Serif"/>
        </w:rPr>
        <w:t xml:space="preserve">ing, </w:t>
      </w:r>
      <w:r w:rsidR="00D50CEB">
        <w:rPr>
          <w:rFonts w:ascii="Liberation Serif" w:hAnsi="Liberation Serif" w:cs="Liberation Serif"/>
        </w:rPr>
        <w:t xml:space="preserve">regarding </w:t>
      </w:r>
      <w:r w:rsidR="00D50CEB" w:rsidRPr="004237CF">
        <w:rPr>
          <w:rFonts w:ascii="Liberation Serif" w:hAnsi="Liberation Serif" w:cs="Liberation Serif"/>
        </w:rPr>
        <w:t>establishing the correct day f</w:t>
      </w:r>
      <w:r w:rsidR="00D50CEB">
        <w:rPr>
          <w:rFonts w:ascii="Liberation Serif" w:hAnsi="Liberation Serif" w:cs="Liberation Serif"/>
        </w:rPr>
        <w:t>or</w:t>
      </w:r>
      <w:r w:rsidR="00D50CEB" w:rsidRPr="004237CF">
        <w:rPr>
          <w:rFonts w:ascii="Liberation Serif" w:hAnsi="Liberation Serif" w:cs="Liberation Serif"/>
        </w:rPr>
        <w:t xml:space="preserve"> fasting on </w:t>
      </w:r>
      <w:r w:rsidR="00D50CEB" w:rsidRPr="004237CF">
        <w:rPr>
          <w:rFonts w:ascii="Liberation Serif" w:hAnsi="Liberation Serif" w:cs="Liberation Serif"/>
          <w:i/>
        </w:rPr>
        <w:t>dvādaśī</w:t>
      </w:r>
      <w:r w:rsidR="00D50CEB">
        <w:rPr>
          <w:rFonts w:ascii="Liberation Serif" w:hAnsi="Liberation Serif" w:cs="Liberation Serif"/>
          <w:i/>
        </w:rPr>
        <w:t>,</w:t>
      </w:r>
      <w:r w:rsidR="00D50CEB" w:rsidRPr="004237CF">
        <w:rPr>
          <w:rFonts w:ascii="Liberation Serif" w:hAnsi="Liberation Serif" w:cs="Liberation Serif"/>
        </w:rPr>
        <w:t xml:space="preserve"> </w:t>
      </w:r>
      <w:r w:rsidRPr="004237CF">
        <w:rPr>
          <w:rFonts w:ascii="Liberation Serif" w:hAnsi="Liberation Serif" w:cs="Liberation Serif"/>
        </w:rPr>
        <w:t>the three worlds a</w:t>
      </w:r>
      <w:r w:rsidR="00D50CEB">
        <w:rPr>
          <w:rFonts w:ascii="Liberation Serif" w:hAnsi="Liberation Serif" w:cs="Liberation Serif"/>
        </w:rPr>
        <w:t>re</w:t>
      </w:r>
      <w:r w:rsidRPr="004237CF">
        <w:rPr>
          <w:rFonts w:ascii="Liberation Serif" w:hAnsi="Liberation Serif" w:cs="Liberation Serif"/>
        </w:rPr>
        <w:t xml:space="preserve"> bewildered. What to speak of </w:t>
      </w:r>
      <w:r w:rsidR="00D50CEB">
        <w:rPr>
          <w:rFonts w:ascii="Liberation Serif" w:hAnsi="Liberation Serif" w:cs="Liberation Serif"/>
        </w:rPr>
        <w:t>now</w:t>
      </w:r>
      <w:r w:rsidRPr="004237CF">
        <w:rPr>
          <w:rFonts w:ascii="Liberation Serif" w:hAnsi="Liberation Serif" w:cs="Liberation Serif"/>
        </w:rPr>
        <w:t xml:space="preserve">, even in ancient times great persons </w:t>
      </w:r>
      <w:r w:rsidR="00D50CEB">
        <w:rPr>
          <w:rFonts w:ascii="Liberation Serif" w:hAnsi="Liberation Serif" w:cs="Liberation Serif"/>
        </w:rPr>
        <w:t>found it very difficult to</w:t>
      </w:r>
      <w:r w:rsidRPr="004237CF">
        <w:rPr>
          <w:rFonts w:ascii="Liberation Serif" w:hAnsi="Liberation Serif" w:cs="Liberation Serif"/>
        </w:rPr>
        <w:t xml:space="preserve"> perfectly determin</w:t>
      </w:r>
      <w:r w:rsidR="00D50CEB">
        <w:rPr>
          <w:rFonts w:ascii="Liberation Serif" w:hAnsi="Liberation Serif" w:cs="Liberation Serif"/>
        </w:rPr>
        <w:t>e</w:t>
      </w:r>
      <w:r w:rsidRPr="004237CF">
        <w:rPr>
          <w:rFonts w:ascii="Liberation Serif" w:hAnsi="Liberation Serif" w:cs="Liberation Serif"/>
        </w:rPr>
        <w:t xml:space="preserve"> the correct days for fasting.</w:t>
      </w:r>
    </w:p>
    <w:p w:rsidR="007E143D" w:rsidRPr="004237CF" w:rsidRDefault="0013174D" w:rsidP="004237CF">
      <w:pPr>
        <w:pStyle w:val="Heading1"/>
        <w:numPr>
          <w:ilvl w:val="0"/>
          <w:numId w:val="0"/>
        </w:numPr>
        <w:rPr>
          <w:rFonts w:ascii="Liberation Serif" w:hAnsi="Liberation Serif" w:cs="Liberation Serif"/>
        </w:rPr>
      </w:pPr>
      <w:bookmarkStart w:id="88" w:name="__RefHeading___Toc437531845"/>
      <w:bookmarkEnd w:id="88"/>
      <w:r w:rsidRPr="004237CF">
        <w:rPr>
          <w:rFonts w:ascii="Liberation Serif" w:hAnsi="Liberation Serif" w:cs="Liberation Serif"/>
        </w:rPr>
        <w:t>Hari-bhakti-vilāsa–Fifteenth Vilāsa</w:t>
      </w:r>
    </w:p>
    <w:p w:rsidR="007E143D" w:rsidRPr="004237CF" w:rsidRDefault="0013174D" w:rsidP="004237CF">
      <w:pPr>
        <w:pStyle w:val="BodyText"/>
        <w:spacing w:after="0" w:line="240" w:lineRule="auto"/>
        <w:ind w:firstLine="0"/>
        <w:jc w:val="center"/>
        <w:rPr>
          <w:rFonts w:ascii="Liberation Serif" w:hAnsi="Liberation Serif" w:cs="Liberation Serif"/>
        </w:rPr>
      </w:pPr>
      <w:r w:rsidRPr="004237CF">
        <w:rPr>
          <w:rFonts w:ascii="Liberation Serif" w:hAnsi="Liberation Serif" w:cs="Liberation Serif"/>
          <w:b/>
        </w:rPr>
        <w:t>Text 543</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atha pārśva-parivartanotsavaḥ</w:t>
      </w:r>
      <w:r w:rsidRPr="004237CF">
        <w:rPr>
          <w:rFonts w:ascii="Liberation Serif" w:hAnsi="Liberation Serif" w:cs="Liberation Serif"/>
        </w:rPr>
        <w:br/>
        <w:t>bhādrasya śuklaikādaśyāṁ sāyanotsavavat prabhoḥ</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kaṭi-dānotsavaṁ kuryād vaiṣṇavaiḥ saha vaiṣṇavaḥ</w:t>
      </w:r>
    </w:p>
    <w:p w:rsidR="007E143D" w:rsidRPr="004237CF" w:rsidRDefault="0013174D" w:rsidP="004237CF">
      <w:pPr>
        <w:pStyle w:val="Para"/>
        <w:spacing w:line="240" w:lineRule="auto"/>
        <w:ind w:firstLine="0"/>
        <w:rPr>
          <w:rFonts w:ascii="Liberation Serif" w:hAnsi="Liberation Serif" w:cs="Liberation Serif"/>
          <w:b/>
        </w:rPr>
      </w:pPr>
      <w:r w:rsidRPr="004237CF">
        <w:rPr>
          <w:rFonts w:ascii="Liberation Serif" w:hAnsi="Liberation Serif" w:cs="Liberation Serif"/>
        </w:rPr>
        <w:t xml:space="preserve">The </w:t>
      </w:r>
      <w:r w:rsidRPr="004237CF">
        <w:rPr>
          <w:rFonts w:ascii="Liberation Serif" w:hAnsi="Liberation Serif" w:cs="Liberation Serif"/>
          <w:i/>
          <w:iCs/>
        </w:rPr>
        <w:t>Pārśva-parivartana</w:t>
      </w:r>
      <w:r w:rsidRPr="004237CF">
        <w:rPr>
          <w:rFonts w:ascii="Liberation Serif" w:hAnsi="Liberation Serif" w:cs="Liberation Serif"/>
        </w:rPr>
        <w:t xml:space="preserve"> Festival</w:t>
      </w:r>
      <w:r w:rsidR="00F932FC">
        <w:rPr>
          <w:rFonts w:ascii="Liberation Serif" w:hAnsi="Liberation Serif" w:cs="Liberation Serif"/>
        </w:rPr>
        <w:t xml:space="preserve"> -</w:t>
      </w:r>
      <w:r w:rsidRPr="004237CF">
        <w:rPr>
          <w:rFonts w:ascii="Liberation Serif" w:hAnsi="Liberation Serif" w:cs="Liberation Serif"/>
        </w:rPr>
        <w:t xml:space="preserve"> </w:t>
      </w:r>
      <w:r w:rsidR="00F932FC">
        <w:rPr>
          <w:rFonts w:ascii="Liberation Serif" w:hAnsi="Liberation Serif" w:cs="Liberation Serif"/>
        </w:rPr>
        <w:t>o</w:t>
      </w:r>
      <w:r w:rsidRPr="004237CF">
        <w:rPr>
          <w:rFonts w:ascii="Liberation Serif" w:hAnsi="Liberation Serif" w:cs="Liberation Serif"/>
        </w:rPr>
        <w:t xml:space="preserve">n the </w:t>
      </w:r>
      <w:r w:rsidRPr="004237CF">
        <w:rPr>
          <w:rFonts w:ascii="Liberation Serif" w:hAnsi="Liberation Serif" w:cs="Liberation Serif"/>
          <w:i/>
          <w:iCs/>
        </w:rPr>
        <w:t>śukla-ekādaśī</w:t>
      </w:r>
      <w:r w:rsidRPr="004237CF">
        <w:rPr>
          <w:rFonts w:ascii="Liberation Serif" w:hAnsi="Liberation Serif" w:cs="Liberation Serif"/>
        </w:rPr>
        <w:t xml:space="preserve"> of Bhādra</w:t>
      </w:r>
      <w:r w:rsidR="00F932FC">
        <w:rPr>
          <w:rFonts w:ascii="Liberation Serif" w:hAnsi="Liberation Serif" w:cs="Liberation Serif"/>
        </w:rPr>
        <w:t>,</w:t>
      </w:r>
      <w:r w:rsidRPr="004237CF">
        <w:rPr>
          <w:rFonts w:ascii="Liberation Serif" w:hAnsi="Liberation Serif" w:cs="Liberation Serif"/>
        </w:rPr>
        <w:t xml:space="preserve"> a Vaiṣṇava, accompanied by other Vaiṣṇavas, should celebrate the </w:t>
      </w:r>
      <w:r w:rsidRPr="004237CF">
        <w:rPr>
          <w:rFonts w:ascii="Liberation Serif" w:hAnsi="Liberation Serif" w:cs="Liberation Serif"/>
          <w:i/>
          <w:iCs/>
        </w:rPr>
        <w:t>Kaṭidāna</w:t>
      </w:r>
      <w:r w:rsidRPr="004237CF">
        <w:rPr>
          <w:rFonts w:ascii="Liberation Serif" w:hAnsi="Liberation Serif" w:cs="Liberation Serif"/>
        </w:rPr>
        <w:t xml:space="preserve"> festival, which is like the </w:t>
      </w:r>
      <w:r w:rsidRPr="004237CF">
        <w:rPr>
          <w:rFonts w:ascii="Liberation Serif" w:hAnsi="Liberation Serif" w:cs="Liberation Serif"/>
          <w:i/>
          <w:iCs/>
        </w:rPr>
        <w:t>Śayana</w:t>
      </w:r>
      <w:r w:rsidRPr="004237CF">
        <w:rPr>
          <w:rFonts w:ascii="Liberation Serif" w:hAnsi="Liberation Serif" w:cs="Liberation Serif"/>
        </w:rPr>
        <w:t xml:space="preserve"> festival.</w:t>
      </w:r>
    </w:p>
    <w:p w:rsidR="007E143D" w:rsidRPr="004237CF" w:rsidRDefault="0013174D" w:rsidP="004237CF">
      <w:pPr>
        <w:pStyle w:val="BodyText"/>
        <w:spacing w:after="0" w:line="240" w:lineRule="auto"/>
        <w:ind w:firstLine="0"/>
        <w:jc w:val="center"/>
        <w:rPr>
          <w:rFonts w:ascii="Liberation Serif" w:hAnsi="Liberation Serif" w:cs="Liberation Serif"/>
        </w:rPr>
      </w:pPr>
      <w:r w:rsidRPr="004237CF">
        <w:rPr>
          <w:rFonts w:ascii="Liberation Serif" w:hAnsi="Liberation Serif" w:cs="Liberation Serif"/>
          <w:b/>
        </w:rPr>
        <w:lastRenderedPageBreak/>
        <w:t>Text 544</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bhaviṣyottare</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prāpte bhādra-pade māsi ekādaśyāṁ site ‘hani</w:t>
      </w:r>
      <w:r w:rsidRPr="004237CF">
        <w:rPr>
          <w:rFonts w:ascii="Liberation Serif" w:hAnsi="Liberation Serif" w:cs="Liberation Serif"/>
        </w:rPr>
        <w:br/>
        <w:t>kaṭi-dānaṁ bhaved viṣṇor mahā-pātaka-nāśanam</w:t>
      </w:r>
    </w:p>
    <w:p w:rsidR="007E143D" w:rsidRPr="004237CF" w:rsidRDefault="0013174D" w:rsidP="004237CF">
      <w:pPr>
        <w:pStyle w:val="Para"/>
        <w:spacing w:line="240" w:lineRule="auto"/>
        <w:ind w:firstLine="0"/>
        <w:rPr>
          <w:rFonts w:ascii="Liberation Serif" w:hAnsi="Liberation Serif" w:cs="Liberation Serif"/>
          <w:b/>
        </w:rPr>
      </w:pPr>
      <w:r w:rsidRPr="004237CF">
        <w:rPr>
          <w:rFonts w:ascii="Liberation Serif" w:hAnsi="Liberation Serif" w:cs="Liberation Serif"/>
        </w:rPr>
        <w:t xml:space="preserve">In the </w:t>
      </w:r>
      <w:r w:rsidRPr="004237CF">
        <w:rPr>
          <w:rFonts w:ascii="Liberation Serif" w:hAnsi="Liberation Serif" w:cs="Liberation Serif"/>
          <w:i/>
          <w:iCs/>
        </w:rPr>
        <w:t>Bhaviṣya Purāṇa</w:t>
      </w:r>
      <w:r w:rsidRPr="004237CF">
        <w:rPr>
          <w:rFonts w:ascii="Liberation Serif" w:hAnsi="Liberation Serif" w:cs="Liberation Serif"/>
        </w:rPr>
        <w:t xml:space="preserve">, </w:t>
      </w:r>
      <w:r w:rsidRPr="004237CF">
        <w:rPr>
          <w:rFonts w:ascii="Liberation Serif" w:hAnsi="Liberation Serif" w:cs="Liberation Serif"/>
          <w:i/>
          <w:iCs/>
        </w:rPr>
        <w:t>Uttara-khaṇḍa</w:t>
      </w:r>
      <w:r w:rsidRPr="004237CF">
        <w:rPr>
          <w:rFonts w:ascii="Liberation Serif" w:hAnsi="Liberation Serif" w:cs="Liberation Serif"/>
        </w:rPr>
        <w:t>, it is said</w:t>
      </w:r>
      <w:r w:rsidR="00F932FC">
        <w:rPr>
          <w:rFonts w:ascii="Liberation Serif" w:hAnsi="Liberation Serif" w:cs="Liberation Serif"/>
        </w:rPr>
        <w:t xml:space="preserve"> that</w:t>
      </w:r>
      <w:r w:rsidRPr="004237CF">
        <w:rPr>
          <w:rFonts w:ascii="Liberation Serif" w:hAnsi="Liberation Serif" w:cs="Liberation Serif"/>
        </w:rPr>
        <w:t xml:space="preserve"> </w:t>
      </w:r>
      <w:r w:rsidR="00F932FC">
        <w:rPr>
          <w:rFonts w:ascii="Liberation Serif" w:hAnsi="Liberation Serif" w:cs="Liberation Serif"/>
        </w:rPr>
        <w:t>o</w:t>
      </w:r>
      <w:r w:rsidRPr="004237CF">
        <w:rPr>
          <w:rFonts w:ascii="Liberation Serif" w:hAnsi="Liberation Serif" w:cs="Liberation Serif"/>
        </w:rPr>
        <w:t xml:space="preserve">n the </w:t>
      </w:r>
      <w:r w:rsidRPr="004237CF">
        <w:rPr>
          <w:rFonts w:ascii="Liberation Serif" w:hAnsi="Liberation Serif" w:cs="Liberation Serif"/>
          <w:i/>
          <w:iCs/>
        </w:rPr>
        <w:t>śukla-ekādaśī</w:t>
      </w:r>
      <w:r w:rsidRPr="004237CF">
        <w:rPr>
          <w:rFonts w:ascii="Liberation Serif" w:hAnsi="Liberation Serif" w:cs="Liberation Serif"/>
        </w:rPr>
        <w:t xml:space="preserve"> of the month of Bhādra, one should observe the </w:t>
      </w:r>
      <w:r w:rsidRPr="004237CF">
        <w:rPr>
          <w:rFonts w:ascii="Liberation Serif" w:hAnsi="Liberation Serif" w:cs="Liberation Serif"/>
          <w:i/>
          <w:iCs/>
        </w:rPr>
        <w:t>kaṭi-dāna</w:t>
      </w:r>
      <w:r w:rsidRPr="004237CF">
        <w:rPr>
          <w:rFonts w:ascii="Liberation Serif" w:hAnsi="Liberation Serif" w:cs="Liberation Serif"/>
        </w:rPr>
        <w:t xml:space="preserve"> (turning</w:t>
      </w:r>
      <w:r w:rsidR="00F932FC">
        <w:rPr>
          <w:rFonts w:ascii="Liberation Serif" w:hAnsi="Liberation Serif" w:cs="Liberation Serif"/>
        </w:rPr>
        <w:t>-</w:t>
      </w:r>
      <w:r w:rsidRPr="004237CF">
        <w:rPr>
          <w:rFonts w:ascii="Liberation Serif" w:hAnsi="Liberation Serif" w:cs="Liberation Serif"/>
        </w:rPr>
        <w:t>over) festival of Lord Viṣṇu, a festival that destroys great sins.</w:t>
      </w:r>
    </w:p>
    <w:p w:rsidR="007E143D" w:rsidRPr="004237CF" w:rsidRDefault="0013174D" w:rsidP="004237CF">
      <w:pPr>
        <w:pStyle w:val="BodyText"/>
        <w:spacing w:after="0" w:line="240" w:lineRule="auto"/>
        <w:ind w:firstLine="0"/>
        <w:jc w:val="center"/>
        <w:rPr>
          <w:rFonts w:ascii="Liberation Serif" w:hAnsi="Liberation Serif" w:cs="Liberation Serif"/>
        </w:rPr>
      </w:pPr>
      <w:r w:rsidRPr="004237CF">
        <w:rPr>
          <w:rFonts w:ascii="Liberation Serif" w:hAnsi="Liberation Serif" w:cs="Liberation Serif"/>
          <w:b/>
        </w:rPr>
        <w:t>Text 545</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jalāśayāntikaṁ nītvā samyag abhyarcya prabhum</w:t>
      </w:r>
      <w:r w:rsidRPr="004237CF">
        <w:rPr>
          <w:rFonts w:ascii="Liberation Serif" w:hAnsi="Liberation Serif" w:cs="Liberation Serif"/>
        </w:rPr>
        <w:br/>
        <w:t>karṇikā-parivṛttiṁ ca dakṣiṇāṅge prakalpayet</w:t>
      </w:r>
    </w:p>
    <w:p w:rsidR="007E143D" w:rsidRPr="004237CF" w:rsidRDefault="0013174D" w:rsidP="004237CF">
      <w:pPr>
        <w:pStyle w:val="BodyText"/>
        <w:spacing w:after="0" w:line="240" w:lineRule="auto"/>
        <w:ind w:firstLine="0"/>
        <w:rPr>
          <w:rFonts w:ascii="Liberation Serif" w:hAnsi="Liberation Serif" w:cs="Liberation Serif"/>
          <w:b/>
        </w:rPr>
      </w:pPr>
      <w:r w:rsidRPr="004237CF">
        <w:rPr>
          <w:rFonts w:ascii="Liberation Serif" w:hAnsi="Liberation Serif" w:cs="Liberation Serif"/>
        </w:rPr>
        <w:t>One should approach the Supreme Lord as He naps on the ocean</w:t>
      </w:r>
      <w:r w:rsidR="00F932FC">
        <w:rPr>
          <w:rFonts w:ascii="Liberation Serif" w:hAnsi="Liberation Serif" w:cs="Liberation Serif"/>
        </w:rPr>
        <w:t>,</w:t>
      </w:r>
      <w:r w:rsidRPr="004237CF">
        <w:rPr>
          <w:rFonts w:ascii="Liberation Serif" w:hAnsi="Liberation Serif" w:cs="Liberation Serif"/>
        </w:rPr>
        <w:t xml:space="preserve"> and arrange </w:t>
      </w:r>
      <w:r w:rsidR="00F932FC">
        <w:rPr>
          <w:rFonts w:ascii="Liberation Serif" w:hAnsi="Liberation Serif" w:cs="Liberation Serif"/>
        </w:rPr>
        <w:t>for</w:t>
      </w:r>
      <w:r w:rsidRPr="004237CF">
        <w:rPr>
          <w:rFonts w:ascii="Liberation Serif" w:hAnsi="Liberation Serif" w:cs="Liberation Serif"/>
        </w:rPr>
        <w:t xml:space="preserve"> </w:t>
      </w:r>
      <w:r w:rsidR="00F932FC">
        <w:rPr>
          <w:rFonts w:ascii="Liberation Serif" w:hAnsi="Liberation Serif" w:cs="Liberation Serif"/>
        </w:rPr>
        <w:t>Him to</w:t>
      </w:r>
      <w:r w:rsidRPr="004237CF">
        <w:rPr>
          <w:rFonts w:ascii="Liberation Serif" w:hAnsi="Liberation Serif" w:cs="Liberation Serif"/>
        </w:rPr>
        <w:t xml:space="preserve"> turn over in His sleep </w:t>
      </w:r>
      <w:r w:rsidR="00F932FC">
        <w:rPr>
          <w:rFonts w:ascii="Liberation Serif" w:hAnsi="Liberation Serif" w:cs="Liberation Serif"/>
        </w:rPr>
        <w:t>so that He</w:t>
      </w:r>
      <w:r w:rsidRPr="004237CF">
        <w:rPr>
          <w:rFonts w:ascii="Liberation Serif" w:hAnsi="Liberation Serif" w:cs="Liberation Serif"/>
        </w:rPr>
        <w:t xml:space="preserve"> now rests on His right side.</w:t>
      </w:r>
    </w:p>
    <w:p w:rsidR="007E143D" w:rsidRPr="004237CF" w:rsidRDefault="0013174D" w:rsidP="004237CF">
      <w:pPr>
        <w:pStyle w:val="BodyText"/>
        <w:spacing w:after="0" w:line="240" w:lineRule="auto"/>
        <w:ind w:firstLine="0"/>
        <w:jc w:val="center"/>
        <w:rPr>
          <w:rFonts w:ascii="Liberation Serif" w:hAnsi="Liberation Serif" w:cs="Liberation Serif"/>
        </w:rPr>
      </w:pPr>
      <w:r w:rsidRPr="004237CF">
        <w:rPr>
          <w:rFonts w:ascii="Liberation Serif" w:hAnsi="Liberation Serif" w:cs="Liberation Serif"/>
          <w:b/>
        </w:rPr>
        <w:t>Text 546</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atha abhyarthana-mantraḥ</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deva deva jagannātha yogi-gamya nirañjana</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kaṭi-dānaṁ kuruṣvādya māsi bhādra-pade śubhe</w:t>
      </w:r>
    </w:p>
    <w:p w:rsidR="007E143D" w:rsidRPr="004237CF" w:rsidRDefault="0013174D" w:rsidP="004237CF">
      <w:pPr>
        <w:pStyle w:val="Para"/>
        <w:spacing w:line="240" w:lineRule="auto"/>
        <w:ind w:firstLine="0"/>
        <w:rPr>
          <w:rFonts w:ascii="Liberation Serif" w:hAnsi="Liberation Serif" w:cs="Liberation Serif"/>
          <w:b/>
        </w:rPr>
      </w:pPr>
      <w:r w:rsidRPr="004237CF">
        <w:rPr>
          <w:rFonts w:ascii="Liberation Serif" w:hAnsi="Liberation Serif" w:cs="Liberation Serif"/>
        </w:rPr>
        <w:t xml:space="preserve">The </w:t>
      </w:r>
      <w:r w:rsidRPr="004237CF">
        <w:rPr>
          <w:rFonts w:ascii="Liberation Serif" w:hAnsi="Liberation Serif" w:cs="Liberation Serif"/>
          <w:i/>
          <w:iCs/>
        </w:rPr>
        <w:t>Mantra</w:t>
      </w:r>
      <w:r w:rsidRPr="004237CF">
        <w:rPr>
          <w:rFonts w:ascii="Liberation Serif" w:hAnsi="Liberation Serif" w:cs="Liberation Serif"/>
        </w:rPr>
        <w:t>-Prayer</w:t>
      </w:r>
      <w:r w:rsidR="00F932FC">
        <w:rPr>
          <w:rFonts w:ascii="Liberation Serif" w:hAnsi="Liberation Serif" w:cs="Liberation Serif"/>
        </w:rPr>
        <w:t xml:space="preserve"> -</w:t>
      </w:r>
      <w:r w:rsidRPr="004237CF">
        <w:rPr>
          <w:rFonts w:ascii="Liberation Serif" w:hAnsi="Liberation Serif" w:cs="Liberation Serif"/>
        </w:rPr>
        <w:t xml:space="preserve"> O Lord, O master of the universes, O Lord </w:t>
      </w:r>
      <w:r w:rsidR="00F932FC">
        <w:rPr>
          <w:rFonts w:ascii="Liberation Serif" w:hAnsi="Liberation Serif" w:cs="Liberation Serif"/>
        </w:rPr>
        <w:t>of</w:t>
      </w:r>
      <w:r w:rsidRPr="004237CF">
        <w:rPr>
          <w:rFonts w:ascii="Liberation Serif" w:hAnsi="Liberation Serif" w:cs="Liberation Serif"/>
        </w:rPr>
        <w:t xml:space="preserve"> the </w:t>
      </w:r>
      <w:r w:rsidRPr="004237CF">
        <w:rPr>
          <w:rFonts w:ascii="Liberation Serif" w:hAnsi="Liberation Serif" w:cs="Liberation Serif"/>
          <w:i/>
          <w:iCs/>
        </w:rPr>
        <w:t>yogīs</w:t>
      </w:r>
      <w:r w:rsidRPr="004237CF">
        <w:rPr>
          <w:rFonts w:ascii="Liberation Serif" w:hAnsi="Liberation Serif" w:cs="Liberation Serif"/>
        </w:rPr>
        <w:t xml:space="preserve">, O Lord </w:t>
      </w:r>
      <w:r w:rsidR="00F932FC">
        <w:rPr>
          <w:rFonts w:ascii="Liberation Serif" w:hAnsi="Liberation Serif" w:cs="Liberation Serif"/>
        </w:rPr>
        <w:t xml:space="preserve">who is </w:t>
      </w:r>
      <w:r w:rsidRPr="004237CF">
        <w:rPr>
          <w:rFonts w:ascii="Liberation Serif" w:hAnsi="Liberation Serif" w:cs="Liberation Serif"/>
        </w:rPr>
        <w:t xml:space="preserve">untouched by matter, now that it is the auspicious month of Bhādra, please turn over </w:t>
      </w:r>
      <w:r w:rsidR="00F932FC">
        <w:rPr>
          <w:rFonts w:ascii="Liberation Serif" w:hAnsi="Liberation Serif" w:cs="Liberation Serif"/>
        </w:rPr>
        <w:t>t</w:t>
      </w:r>
      <w:r w:rsidRPr="004237CF">
        <w:rPr>
          <w:rFonts w:ascii="Liberation Serif" w:hAnsi="Liberation Serif" w:cs="Liberation Serif"/>
        </w:rPr>
        <w:t>o Your other side.</w:t>
      </w:r>
    </w:p>
    <w:p w:rsidR="007E143D" w:rsidRPr="004237CF" w:rsidRDefault="0013174D" w:rsidP="004237CF">
      <w:pPr>
        <w:pStyle w:val="BodyText"/>
        <w:spacing w:after="0" w:line="240" w:lineRule="auto"/>
        <w:ind w:firstLine="0"/>
        <w:jc w:val="center"/>
        <w:rPr>
          <w:rFonts w:ascii="Liberation Serif" w:hAnsi="Liberation Serif" w:cs="Liberation Serif"/>
        </w:rPr>
      </w:pPr>
      <w:r w:rsidRPr="004237CF">
        <w:rPr>
          <w:rFonts w:ascii="Liberation Serif" w:hAnsi="Liberation Serif" w:cs="Liberation Serif"/>
          <w:b/>
        </w:rPr>
        <w:t>Text 547</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mahā-pūjāṁ tataḥ kṛtvā vaiṣṇavān paritoṣya ca</w:t>
      </w:r>
      <w:r w:rsidRPr="004237CF">
        <w:rPr>
          <w:rFonts w:ascii="Liberation Serif" w:hAnsi="Liberation Serif" w:cs="Liberation Serif"/>
        </w:rPr>
        <w:br/>
        <w:t>devaṁ sva-mandire nītvā yathā-pūrvaṁ niveśayet</w:t>
      </w:r>
    </w:p>
    <w:p w:rsidR="007E143D" w:rsidRPr="004237CF" w:rsidRDefault="0013174D" w:rsidP="004237CF">
      <w:pPr>
        <w:pStyle w:val="Para"/>
        <w:spacing w:line="240" w:lineRule="auto"/>
        <w:ind w:firstLine="0"/>
        <w:rPr>
          <w:rFonts w:ascii="Liberation Serif" w:hAnsi="Liberation Serif" w:cs="Liberation Serif"/>
          <w:b/>
        </w:rPr>
      </w:pPr>
      <w:r w:rsidRPr="004237CF">
        <w:rPr>
          <w:rFonts w:ascii="Liberation Serif" w:hAnsi="Liberation Serif" w:cs="Liberation Serif"/>
        </w:rPr>
        <w:t>Then</w:t>
      </w:r>
      <w:r w:rsidR="00F932FC">
        <w:rPr>
          <w:rFonts w:ascii="Liberation Serif" w:hAnsi="Liberation Serif" w:cs="Liberation Serif"/>
        </w:rPr>
        <w:t>,</w:t>
      </w:r>
      <w:r w:rsidRPr="004237CF">
        <w:rPr>
          <w:rFonts w:ascii="Liberation Serif" w:hAnsi="Liberation Serif" w:cs="Liberation Serif"/>
        </w:rPr>
        <w:t xml:space="preserve"> one should perform great worship, please the Vaiṣṇavas, and return the Deity of the Lord to His place in the temple.</w:t>
      </w:r>
    </w:p>
    <w:p w:rsidR="007E143D" w:rsidRPr="004237CF" w:rsidRDefault="0013174D" w:rsidP="004237CF">
      <w:pPr>
        <w:pStyle w:val="BodyText"/>
        <w:spacing w:after="0" w:line="240" w:lineRule="auto"/>
        <w:ind w:firstLine="0"/>
        <w:jc w:val="center"/>
        <w:rPr>
          <w:rFonts w:ascii="Liberation Serif" w:hAnsi="Liberation Serif" w:cs="Liberation Serif"/>
        </w:rPr>
      </w:pPr>
      <w:r w:rsidRPr="004237CF">
        <w:rPr>
          <w:rFonts w:ascii="Liberation Serif" w:hAnsi="Liberation Serif" w:cs="Liberation Serif"/>
          <w:b/>
        </w:rPr>
        <w:t>Text 548</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atha śravaṇa-dvādaśī-vrataṁ</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bhādrasya śukla-dvādaśyāṁ yuktāyaṁ śravaṇena hi</w:t>
      </w:r>
      <w:r w:rsidRPr="004237CF">
        <w:rPr>
          <w:rFonts w:ascii="Liberation Serif" w:hAnsi="Liberation Serif" w:cs="Liberation Serif"/>
        </w:rPr>
        <w:br/>
        <w:t>upoṣya saṅgame snātvā devaṁ vāmanam arcayet</w:t>
      </w:r>
    </w:p>
    <w:p w:rsidR="007E143D" w:rsidRPr="004237CF" w:rsidRDefault="0013174D" w:rsidP="004237CF">
      <w:pPr>
        <w:pStyle w:val="Para"/>
        <w:spacing w:line="240" w:lineRule="auto"/>
        <w:ind w:firstLine="0"/>
        <w:rPr>
          <w:rFonts w:ascii="Liberation Serif" w:hAnsi="Liberation Serif" w:cs="Liberation Serif"/>
          <w:b/>
        </w:rPr>
      </w:pPr>
      <w:r w:rsidRPr="004237CF">
        <w:rPr>
          <w:rFonts w:ascii="Liberation Serif" w:hAnsi="Liberation Serif" w:cs="Liberation Serif"/>
        </w:rPr>
        <w:t xml:space="preserve">The Vow of </w:t>
      </w:r>
      <w:r w:rsidRPr="004237CF">
        <w:rPr>
          <w:rFonts w:ascii="Liberation Serif" w:hAnsi="Liberation Serif" w:cs="Liberation Serif"/>
          <w:i/>
          <w:iCs/>
        </w:rPr>
        <w:t>Śravaṇa-dvādaśī</w:t>
      </w:r>
      <w:r w:rsidR="00AB077A">
        <w:rPr>
          <w:rFonts w:ascii="Liberation Serif" w:hAnsi="Liberation Serif" w:cs="Liberation Serif"/>
          <w:i/>
          <w:iCs/>
        </w:rPr>
        <w:t xml:space="preserve"> -</w:t>
      </w:r>
      <w:r w:rsidRPr="004237CF">
        <w:rPr>
          <w:rFonts w:ascii="Liberation Serif" w:hAnsi="Liberation Serif" w:cs="Liberation Serif"/>
          <w:i/>
          <w:iCs/>
        </w:rPr>
        <w:t xml:space="preserve"> </w:t>
      </w:r>
      <w:r w:rsidR="00AB077A">
        <w:rPr>
          <w:rFonts w:ascii="Liberation Serif" w:hAnsi="Liberation Serif" w:cs="Liberation Serif"/>
        </w:rPr>
        <w:t>w</w:t>
      </w:r>
      <w:r w:rsidRPr="004237CF">
        <w:rPr>
          <w:rFonts w:ascii="Liberation Serif" w:hAnsi="Liberation Serif" w:cs="Liberation Serif"/>
        </w:rPr>
        <w:t xml:space="preserve">hen the star Śravaṇā is conjoined with the moon on the </w:t>
      </w:r>
      <w:r w:rsidRPr="004237CF">
        <w:rPr>
          <w:rFonts w:ascii="Liberation Serif" w:hAnsi="Liberation Serif" w:cs="Liberation Serif"/>
          <w:i/>
          <w:iCs/>
        </w:rPr>
        <w:t xml:space="preserve">śukla-dvādaśī </w:t>
      </w:r>
      <w:r w:rsidRPr="004237CF">
        <w:rPr>
          <w:rFonts w:ascii="Liberation Serif" w:hAnsi="Liberation Serif" w:cs="Liberation Serif"/>
        </w:rPr>
        <w:t>of the month of Bhādra, one should fast, bathe, and worship Lord Vāmana.</w:t>
      </w:r>
    </w:p>
    <w:p w:rsidR="007E143D" w:rsidRPr="004237CF" w:rsidRDefault="0013174D" w:rsidP="004237CF">
      <w:pPr>
        <w:pStyle w:val="BodyText"/>
        <w:spacing w:after="0" w:line="240" w:lineRule="auto"/>
        <w:ind w:firstLine="0"/>
        <w:jc w:val="center"/>
        <w:rPr>
          <w:rFonts w:ascii="Liberation Serif" w:hAnsi="Liberation Serif" w:cs="Liberation Serif"/>
          <w:bCs/>
        </w:rPr>
      </w:pPr>
      <w:r w:rsidRPr="004237CF">
        <w:rPr>
          <w:rFonts w:ascii="Liberation Serif" w:hAnsi="Liberation Serif" w:cs="Liberation Serif"/>
          <w:b/>
        </w:rPr>
        <w:t>Text 549</w:t>
      </w:r>
    </w:p>
    <w:p w:rsidR="007E143D" w:rsidRPr="004237CF" w:rsidRDefault="0013174D" w:rsidP="004237CF">
      <w:pPr>
        <w:pStyle w:val="verse"/>
        <w:spacing w:line="240" w:lineRule="auto"/>
        <w:rPr>
          <w:rFonts w:ascii="Liberation Serif" w:hAnsi="Liberation Serif" w:cs="Liberation Serif"/>
          <w:bCs/>
        </w:rPr>
      </w:pPr>
      <w:r w:rsidRPr="004237CF">
        <w:rPr>
          <w:rFonts w:ascii="Liberation Serif" w:hAnsi="Liberation Serif" w:cs="Liberation Serif"/>
          <w:bCs/>
        </w:rPr>
        <w:t>atha tan-māhātmyaṁ māsi bhādra-pade śuklā</w:t>
      </w:r>
    </w:p>
    <w:p w:rsidR="007E143D" w:rsidRPr="004237CF" w:rsidRDefault="0013174D" w:rsidP="004237CF">
      <w:pPr>
        <w:pStyle w:val="verse"/>
        <w:spacing w:line="240" w:lineRule="auto"/>
        <w:rPr>
          <w:rFonts w:ascii="Liberation Serif" w:hAnsi="Liberation Serif" w:cs="Liberation Serif"/>
          <w:bCs/>
        </w:rPr>
      </w:pPr>
      <w:r w:rsidRPr="004237CF">
        <w:rPr>
          <w:rFonts w:ascii="Liberation Serif" w:hAnsi="Liberation Serif" w:cs="Liberation Serif"/>
          <w:bCs/>
        </w:rPr>
        <w:t>dvādaśī śravaṇānvitā mahatī dvādaśī jñeyā</w:t>
      </w:r>
    </w:p>
    <w:p w:rsidR="007E143D" w:rsidRPr="004237CF" w:rsidRDefault="0013174D" w:rsidP="004237CF">
      <w:pPr>
        <w:pStyle w:val="verse"/>
        <w:spacing w:line="240" w:lineRule="auto"/>
        <w:rPr>
          <w:rFonts w:ascii="Liberation Serif" w:hAnsi="Liberation Serif" w:cs="Liberation Serif"/>
          <w:bCs/>
        </w:rPr>
      </w:pPr>
      <w:r w:rsidRPr="004237CF">
        <w:rPr>
          <w:rFonts w:ascii="Liberation Serif" w:hAnsi="Liberation Serif" w:cs="Liberation Serif"/>
          <w:bCs/>
        </w:rPr>
        <w:t>upavāse mahā-phalā arcayitvācyutaṁ bhaktyā</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bCs/>
        </w:rPr>
        <w:lastRenderedPageBreak/>
        <w:t>labhet puṇyaṁ daśābdikam</w:t>
      </w:r>
    </w:p>
    <w:p w:rsidR="007E143D" w:rsidRPr="004237CF" w:rsidRDefault="0013174D" w:rsidP="004237CF">
      <w:pPr>
        <w:pStyle w:val="Para"/>
        <w:spacing w:line="240" w:lineRule="auto"/>
        <w:ind w:firstLine="0"/>
        <w:rPr>
          <w:rFonts w:ascii="Liberation Serif" w:hAnsi="Liberation Serif" w:cs="Liberation Serif"/>
          <w:b/>
        </w:rPr>
      </w:pPr>
      <w:r w:rsidRPr="004237CF">
        <w:rPr>
          <w:rFonts w:ascii="Liberation Serif" w:hAnsi="Liberation Serif" w:cs="Liberation Serif"/>
        </w:rPr>
        <w:t>The Glory of That</w:t>
      </w:r>
      <w:r w:rsidR="00AB077A">
        <w:rPr>
          <w:rFonts w:ascii="Liberation Serif" w:hAnsi="Liberation Serif" w:cs="Liberation Serif"/>
        </w:rPr>
        <w:t xml:space="preserve"> Vow -</w:t>
      </w:r>
      <w:r w:rsidRPr="004237CF">
        <w:rPr>
          <w:rFonts w:ascii="Liberation Serif" w:hAnsi="Liberation Serif" w:cs="Liberation Serif"/>
        </w:rPr>
        <w:t xml:space="preserve"> </w:t>
      </w:r>
      <w:r w:rsidR="00AB077A">
        <w:rPr>
          <w:rFonts w:ascii="Liberation Serif" w:hAnsi="Liberation Serif" w:cs="Liberation Serif"/>
        </w:rPr>
        <w:t>w</w:t>
      </w:r>
      <w:r w:rsidRPr="004237CF">
        <w:rPr>
          <w:rFonts w:ascii="Liberation Serif" w:hAnsi="Liberation Serif" w:cs="Liberation Serif"/>
        </w:rPr>
        <w:t xml:space="preserve">hen the star </w:t>
      </w:r>
      <w:r w:rsidRPr="004237CF">
        <w:rPr>
          <w:rFonts w:ascii="Liberation Serif" w:hAnsi="Liberation Serif" w:cs="Liberation Serif"/>
          <w:i/>
          <w:iCs/>
        </w:rPr>
        <w:t>Śravaṇa</w:t>
      </w:r>
      <w:r w:rsidRPr="004237CF">
        <w:rPr>
          <w:rFonts w:ascii="Liberation Serif" w:hAnsi="Liberation Serif" w:cs="Liberation Serif"/>
        </w:rPr>
        <w:t xml:space="preserve"> is conjoined with the moon on the </w:t>
      </w:r>
      <w:r w:rsidRPr="004237CF">
        <w:rPr>
          <w:rFonts w:ascii="Liberation Serif" w:hAnsi="Liberation Serif" w:cs="Liberation Serif"/>
          <w:i/>
          <w:iCs/>
        </w:rPr>
        <w:t>śukla</w:t>
      </w:r>
      <w:r w:rsidRPr="004237CF">
        <w:rPr>
          <w:rFonts w:ascii="Liberation Serif" w:hAnsi="Liberation Serif" w:cs="Liberation Serif"/>
        </w:rPr>
        <w:t>-</w:t>
      </w:r>
      <w:r w:rsidRPr="004237CF">
        <w:rPr>
          <w:rFonts w:ascii="Liberation Serif" w:hAnsi="Liberation Serif" w:cs="Liberation Serif"/>
          <w:i/>
        </w:rPr>
        <w:t>dvādaśī</w:t>
      </w:r>
      <w:r w:rsidRPr="004237CF">
        <w:rPr>
          <w:rFonts w:ascii="Liberation Serif" w:hAnsi="Liberation Serif" w:cs="Liberation Serif"/>
        </w:rPr>
        <w:t xml:space="preserve"> of the month of Bhādra, that day is known as a </w:t>
      </w:r>
      <w:r w:rsidRPr="004237CF">
        <w:rPr>
          <w:rFonts w:ascii="Liberation Serif" w:hAnsi="Liberation Serif" w:cs="Liberation Serif"/>
          <w:i/>
          <w:iCs/>
        </w:rPr>
        <w:t>mahā</w:t>
      </w:r>
      <w:r w:rsidRPr="004237CF">
        <w:rPr>
          <w:rFonts w:ascii="Liberation Serif" w:hAnsi="Liberation Serif" w:cs="Liberation Serif"/>
        </w:rPr>
        <w:t>-</w:t>
      </w:r>
      <w:r w:rsidRPr="004237CF">
        <w:rPr>
          <w:rFonts w:ascii="Liberation Serif" w:hAnsi="Liberation Serif" w:cs="Liberation Serif"/>
          <w:i/>
        </w:rPr>
        <w:t>dvādaśī</w:t>
      </w:r>
      <w:r w:rsidRPr="004237CF">
        <w:rPr>
          <w:rFonts w:ascii="Liberation Serif" w:hAnsi="Liberation Serif" w:cs="Liberation Serif"/>
        </w:rPr>
        <w:t>. By fasting and devotedly worshiping the infallible Supreme Personality of Godhead on that day, one attains the result of having performed ten years of pious deeds.</w:t>
      </w:r>
    </w:p>
    <w:p w:rsidR="007E143D" w:rsidRPr="004237CF" w:rsidRDefault="0013174D" w:rsidP="004237CF">
      <w:pPr>
        <w:pStyle w:val="BodyText"/>
        <w:spacing w:after="0" w:line="240" w:lineRule="auto"/>
        <w:ind w:firstLine="0"/>
        <w:jc w:val="center"/>
        <w:rPr>
          <w:rFonts w:ascii="Liberation Serif" w:hAnsi="Liberation Serif" w:cs="Liberation Serif"/>
        </w:rPr>
      </w:pPr>
      <w:r w:rsidRPr="004237CF">
        <w:rPr>
          <w:rFonts w:ascii="Liberation Serif" w:hAnsi="Liberation Serif" w:cs="Liberation Serif"/>
          <w:b/>
        </w:rPr>
        <w:t>Text 550</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phalaṁ datta-hutānāṁ ca</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tasyāṁ lakṣa-guṇaṁ bhavet</w:t>
      </w:r>
    </w:p>
    <w:p w:rsidR="007E143D" w:rsidRPr="004237CF" w:rsidRDefault="0013174D" w:rsidP="004237CF">
      <w:pPr>
        <w:pStyle w:val="Para"/>
        <w:spacing w:line="240" w:lineRule="auto"/>
        <w:ind w:firstLine="0"/>
        <w:rPr>
          <w:rFonts w:ascii="Liberation Serif" w:hAnsi="Liberation Serif" w:cs="Liberation Serif"/>
          <w:b/>
        </w:rPr>
      </w:pPr>
      <w:r w:rsidRPr="004237CF">
        <w:rPr>
          <w:rFonts w:ascii="Liberation Serif" w:hAnsi="Liberation Serif" w:cs="Liberation Serif"/>
        </w:rPr>
        <w:t>On that day</w:t>
      </w:r>
      <w:r w:rsidR="00AB077A">
        <w:rPr>
          <w:rFonts w:ascii="Liberation Serif" w:hAnsi="Liberation Serif" w:cs="Liberation Serif"/>
        </w:rPr>
        <w:t>,</w:t>
      </w:r>
      <w:r w:rsidRPr="004237CF">
        <w:rPr>
          <w:rFonts w:ascii="Liberation Serif" w:hAnsi="Liberation Serif" w:cs="Liberation Serif"/>
        </w:rPr>
        <w:t xml:space="preserve"> the results of giving charity and performing </w:t>
      </w:r>
      <w:r w:rsidR="00B54B03" w:rsidRPr="00B54B03">
        <w:rPr>
          <w:rFonts w:ascii="Liberation Serif" w:hAnsi="Liberation Serif" w:cs="Liberation Serif"/>
          <w:i/>
        </w:rPr>
        <w:t>yajñas</w:t>
      </w:r>
      <w:r w:rsidRPr="004237CF">
        <w:rPr>
          <w:rFonts w:ascii="Liberation Serif" w:hAnsi="Liberation Serif" w:cs="Liberation Serif"/>
        </w:rPr>
        <w:t xml:space="preserve"> are multiplied by a hundred</w:t>
      </w:r>
      <w:r w:rsidR="00AB077A">
        <w:rPr>
          <w:rFonts w:ascii="Liberation Serif" w:hAnsi="Liberation Serif" w:cs="Liberation Serif"/>
        </w:rPr>
        <w:t>-</w:t>
      </w:r>
      <w:r w:rsidRPr="004237CF">
        <w:rPr>
          <w:rFonts w:ascii="Liberation Serif" w:hAnsi="Liberation Serif" w:cs="Liberation Serif"/>
        </w:rPr>
        <w:t>thousand</w:t>
      </w:r>
      <w:r w:rsidR="00AB077A">
        <w:rPr>
          <w:rFonts w:ascii="Liberation Serif" w:hAnsi="Liberation Serif" w:cs="Liberation Serif"/>
        </w:rPr>
        <w:t>-</w:t>
      </w:r>
      <w:r w:rsidRPr="004237CF">
        <w:rPr>
          <w:rFonts w:ascii="Liberation Serif" w:hAnsi="Liberation Serif" w:cs="Liberation Serif"/>
        </w:rPr>
        <w:t>times.</w:t>
      </w:r>
    </w:p>
    <w:p w:rsidR="007E143D" w:rsidRPr="004237CF" w:rsidRDefault="0013174D" w:rsidP="004237CF">
      <w:pPr>
        <w:pStyle w:val="BodyText"/>
        <w:spacing w:after="0" w:line="240" w:lineRule="auto"/>
        <w:ind w:firstLine="0"/>
        <w:jc w:val="center"/>
        <w:rPr>
          <w:rFonts w:ascii="Liberation Serif" w:hAnsi="Liberation Serif" w:cs="Liberation Serif"/>
          <w:bCs/>
        </w:rPr>
      </w:pPr>
      <w:r w:rsidRPr="004237CF">
        <w:rPr>
          <w:rFonts w:ascii="Liberation Serif" w:hAnsi="Liberation Serif" w:cs="Liberation Serif"/>
          <w:b/>
        </w:rPr>
        <w:t>Text 551</w:t>
      </w:r>
    </w:p>
    <w:p w:rsidR="007E143D" w:rsidRPr="004237CF" w:rsidRDefault="0013174D" w:rsidP="004237CF">
      <w:pPr>
        <w:pStyle w:val="verse"/>
        <w:spacing w:line="240" w:lineRule="auto"/>
        <w:rPr>
          <w:rFonts w:ascii="Liberation Serif" w:hAnsi="Liberation Serif" w:cs="Liberation Serif"/>
          <w:bCs/>
        </w:rPr>
      </w:pPr>
      <w:r w:rsidRPr="004237CF">
        <w:rPr>
          <w:rFonts w:ascii="Liberation Serif" w:hAnsi="Liberation Serif" w:cs="Liberation Serif"/>
          <w:bCs/>
        </w:rPr>
        <w:t>skaṇde</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bCs/>
        </w:rPr>
        <w:t>māsi bhādra-pade śuklā dvādaśī śravaṇānvitā</w:t>
      </w:r>
      <w:r w:rsidRPr="004237CF">
        <w:rPr>
          <w:rFonts w:ascii="Liberation Serif" w:hAnsi="Liberation Serif" w:cs="Liberation Serif"/>
          <w:bCs/>
        </w:rPr>
        <w:br/>
        <w:t>mahatī dvādaśī jñeyā upavāse mahā-phalā</w:t>
      </w:r>
    </w:p>
    <w:p w:rsidR="007E143D" w:rsidRPr="004237CF" w:rsidRDefault="0013174D" w:rsidP="004237CF">
      <w:pPr>
        <w:pStyle w:val="Para"/>
        <w:spacing w:line="240" w:lineRule="auto"/>
        <w:ind w:firstLine="0"/>
        <w:rPr>
          <w:rFonts w:ascii="Liberation Serif" w:hAnsi="Liberation Serif" w:cs="Liberation Serif"/>
          <w:b/>
        </w:rPr>
      </w:pPr>
      <w:r w:rsidRPr="004237CF">
        <w:rPr>
          <w:rFonts w:ascii="Liberation Serif" w:hAnsi="Liberation Serif" w:cs="Liberation Serif"/>
        </w:rPr>
        <w:t xml:space="preserve">In the </w:t>
      </w:r>
      <w:r w:rsidRPr="004237CF">
        <w:rPr>
          <w:rFonts w:ascii="Liberation Serif" w:hAnsi="Liberation Serif" w:cs="Liberation Serif"/>
          <w:i/>
          <w:iCs/>
        </w:rPr>
        <w:t>Skanda Purāṇa</w:t>
      </w:r>
      <w:r w:rsidR="00AB077A">
        <w:rPr>
          <w:rFonts w:ascii="Liberation Serif" w:hAnsi="Liberation Serif" w:cs="Liberation Serif"/>
          <w:i/>
          <w:iCs/>
        </w:rPr>
        <w:t>,</w:t>
      </w:r>
      <w:r w:rsidRPr="004237CF">
        <w:rPr>
          <w:rFonts w:ascii="Liberation Serif" w:hAnsi="Liberation Serif" w:cs="Liberation Serif"/>
        </w:rPr>
        <w:t xml:space="preserve"> it is said </w:t>
      </w:r>
      <w:r w:rsidR="00AB077A">
        <w:rPr>
          <w:rFonts w:ascii="Liberation Serif" w:hAnsi="Liberation Serif" w:cs="Liberation Serif"/>
        </w:rPr>
        <w:t>that w</w:t>
      </w:r>
      <w:r w:rsidRPr="004237CF">
        <w:rPr>
          <w:rFonts w:ascii="Liberation Serif" w:hAnsi="Liberation Serif" w:cs="Liberation Serif"/>
        </w:rPr>
        <w:t xml:space="preserve">hen the star Śravaṇa is conjoined with the moon on the </w:t>
      </w:r>
      <w:r w:rsidRPr="004237CF">
        <w:rPr>
          <w:rFonts w:ascii="Liberation Serif" w:hAnsi="Liberation Serif" w:cs="Liberation Serif"/>
          <w:i/>
          <w:iCs/>
        </w:rPr>
        <w:t>śukla</w:t>
      </w:r>
      <w:r w:rsidRPr="004237CF">
        <w:rPr>
          <w:rFonts w:ascii="Liberation Serif" w:hAnsi="Liberation Serif" w:cs="Liberation Serif"/>
        </w:rPr>
        <w:t>-</w:t>
      </w:r>
      <w:r w:rsidRPr="004237CF">
        <w:rPr>
          <w:rFonts w:ascii="Liberation Serif" w:hAnsi="Liberation Serif" w:cs="Liberation Serif"/>
          <w:i/>
        </w:rPr>
        <w:t>dvādaśī</w:t>
      </w:r>
      <w:r w:rsidRPr="004237CF">
        <w:rPr>
          <w:rFonts w:ascii="Liberation Serif" w:hAnsi="Liberation Serif" w:cs="Liberation Serif"/>
        </w:rPr>
        <w:t xml:space="preserve"> of the month of Bhādra, that day is known as </w:t>
      </w:r>
      <w:r w:rsidRPr="004237CF">
        <w:rPr>
          <w:rFonts w:ascii="Liberation Serif" w:hAnsi="Liberation Serif" w:cs="Liberation Serif"/>
          <w:i/>
          <w:iCs/>
        </w:rPr>
        <w:t>mahā-</w:t>
      </w:r>
      <w:r w:rsidRPr="004237CF">
        <w:rPr>
          <w:rFonts w:ascii="Liberation Serif" w:hAnsi="Liberation Serif" w:cs="Liberation Serif"/>
          <w:i/>
        </w:rPr>
        <w:t>dvādaśī</w:t>
      </w:r>
      <w:r w:rsidRPr="004237CF">
        <w:rPr>
          <w:rFonts w:ascii="Liberation Serif" w:hAnsi="Liberation Serif" w:cs="Liberation Serif"/>
        </w:rPr>
        <w:t xml:space="preserve"> (great </w:t>
      </w:r>
      <w:r w:rsidRPr="004237CF">
        <w:rPr>
          <w:rFonts w:ascii="Liberation Serif" w:hAnsi="Liberation Serif" w:cs="Liberation Serif"/>
          <w:i/>
        </w:rPr>
        <w:t>dvādaśī</w:t>
      </w:r>
      <w:r w:rsidRPr="004237CF">
        <w:rPr>
          <w:rFonts w:ascii="Liberation Serif" w:hAnsi="Liberation Serif" w:cs="Liberation Serif"/>
        </w:rPr>
        <w:t>). Fasting on that day brings a great result.</w:t>
      </w:r>
    </w:p>
    <w:p w:rsidR="007E143D" w:rsidRPr="004237CF" w:rsidRDefault="0013174D" w:rsidP="004237CF">
      <w:pPr>
        <w:pStyle w:val="BodyText"/>
        <w:spacing w:after="0" w:line="240" w:lineRule="auto"/>
        <w:ind w:firstLine="0"/>
        <w:jc w:val="center"/>
        <w:rPr>
          <w:rFonts w:ascii="Liberation Serif" w:hAnsi="Liberation Serif" w:cs="Liberation Serif"/>
          <w:bCs/>
        </w:rPr>
      </w:pPr>
      <w:r w:rsidRPr="004237CF">
        <w:rPr>
          <w:rFonts w:ascii="Liberation Serif" w:hAnsi="Liberation Serif" w:cs="Liberation Serif"/>
          <w:b/>
        </w:rPr>
        <w:t>Text 552</w:t>
      </w:r>
    </w:p>
    <w:p w:rsidR="007E143D" w:rsidRPr="004237CF" w:rsidRDefault="0013174D" w:rsidP="004237CF">
      <w:pPr>
        <w:pStyle w:val="verse"/>
        <w:spacing w:line="240" w:lineRule="auto"/>
        <w:rPr>
          <w:rFonts w:ascii="Liberation Serif" w:hAnsi="Liberation Serif" w:cs="Liberation Serif"/>
          <w:bCs/>
        </w:rPr>
      </w:pPr>
      <w:r w:rsidRPr="004237CF">
        <w:rPr>
          <w:rFonts w:ascii="Liberation Serif" w:hAnsi="Liberation Serif" w:cs="Liberation Serif"/>
          <w:bCs/>
        </w:rPr>
        <w:t>saṅgame saritaḥ puṇye dvādaśīṁ tam upoṣitaḥ</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bCs/>
        </w:rPr>
        <w:t>āplavād eva cāpnoti dvādaśa-dvādaśī-phalam</w:t>
      </w:r>
    </w:p>
    <w:p w:rsidR="007E143D" w:rsidRPr="004237CF" w:rsidRDefault="0013174D" w:rsidP="004237CF">
      <w:pPr>
        <w:pStyle w:val="BodyText"/>
        <w:spacing w:after="0" w:line="240" w:lineRule="auto"/>
        <w:ind w:firstLine="0"/>
        <w:rPr>
          <w:rFonts w:ascii="Liberation Serif" w:hAnsi="Liberation Serif" w:cs="Liberation Serif"/>
          <w:b/>
        </w:rPr>
      </w:pPr>
      <w:r w:rsidRPr="004237CF">
        <w:rPr>
          <w:rFonts w:ascii="Liberation Serif" w:hAnsi="Liberation Serif" w:cs="Liberation Serif"/>
        </w:rPr>
        <w:t>A person who fasts and bathes in a sacred river</w:t>
      </w:r>
      <w:r w:rsidR="00AB077A" w:rsidRPr="00AB077A">
        <w:rPr>
          <w:rFonts w:ascii="Liberation Serif" w:hAnsi="Liberation Serif" w:cs="Liberation Serif"/>
        </w:rPr>
        <w:t xml:space="preserve"> </w:t>
      </w:r>
      <w:r w:rsidR="00AB077A" w:rsidRPr="004237CF">
        <w:rPr>
          <w:rFonts w:ascii="Liberation Serif" w:hAnsi="Liberation Serif" w:cs="Liberation Serif"/>
        </w:rPr>
        <w:t xml:space="preserve">on this </w:t>
      </w:r>
      <w:r w:rsidR="00AB077A" w:rsidRPr="004237CF">
        <w:rPr>
          <w:rFonts w:ascii="Liberation Serif" w:hAnsi="Liberation Serif" w:cs="Liberation Serif"/>
          <w:i/>
        </w:rPr>
        <w:t>dvādaśī</w:t>
      </w:r>
      <w:r w:rsidRPr="004237CF">
        <w:rPr>
          <w:rFonts w:ascii="Liberation Serif" w:hAnsi="Liberation Serif" w:cs="Liberation Serif"/>
        </w:rPr>
        <w:t xml:space="preserve"> attains the benefits of observing twelve </w:t>
      </w:r>
      <w:r w:rsidRPr="004237CF">
        <w:rPr>
          <w:rFonts w:ascii="Liberation Serif" w:hAnsi="Liberation Serif" w:cs="Liberation Serif"/>
          <w:i/>
        </w:rPr>
        <w:t>dvādaśī</w:t>
      </w:r>
      <w:r w:rsidRPr="004237CF">
        <w:rPr>
          <w:rFonts w:ascii="Liberation Serif" w:hAnsi="Liberation Serif" w:cs="Liberation Serif"/>
        </w:rPr>
        <w:t>s.</w:t>
      </w:r>
    </w:p>
    <w:p w:rsidR="007E143D" w:rsidRPr="004237CF" w:rsidRDefault="0013174D" w:rsidP="004237CF">
      <w:pPr>
        <w:pStyle w:val="BodyText"/>
        <w:spacing w:after="0" w:line="240" w:lineRule="auto"/>
        <w:ind w:firstLine="0"/>
        <w:jc w:val="center"/>
        <w:rPr>
          <w:rFonts w:ascii="Liberation Serif" w:hAnsi="Liberation Serif" w:cs="Liberation Serif"/>
        </w:rPr>
      </w:pPr>
      <w:r w:rsidRPr="004237CF">
        <w:rPr>
          <w:rFonts w:ascii="Liberation Serif" w:hAnsi="Liberation Serif" w:cs="Liberation Serif"/>
          <w:b/>
        </w:rPr>
        <w:t>Text 553</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 xml:space="preserve">budha-śravaṇa-samyuktā saiva ced </w:t>
      </w:r>
      <w:r w:rsidRPr="004237CF">
        <w:rPr>
          <w:rFonts w:ascii="Liberation Serif" w:hAnsi="Liberation Serif" w:cs="Liberation Serif"/>
          <w:bCs/>
        </w:rPr>
        <w:t>dvādaśī</w:t>
      </w:r>
      <w:r w:rsidRPr="004237CF">
        <w:rPr>
          <w:rFonts w:ascii="Liberation Serif" w:hAnsi="Liberation Serif" w:cs="Liberation Serif"/>
        </w:rPr>
        <w:t xml:space="preserve"> bhavet</w:t>
      </w:r>
      <w:r w:rsidRPr="004237CF">
        <w:rPr>
          <w:rFonts w:ascii="Liberation Serif" w:hAnsi="Liberation Serif" w:cs="Liberation Serif"/>
        </w:rPr>
        <w:br/>
        <w:t>atyanta-mahatī tasyāṁ dattaṁ bhavati cākṣayam</w:t>
      </w:r>
    </w:p>
    <w:p w:rsidR="007E143D" w:rsidRPr="004237CF" w:rsidRDefault="0013174D" w:rsidP="004237CF">
      <w:pPr>
        <w:pStyle w:val="Para"/>
        <w:spacing w:line="240" w:lineRule="auto"/>
        <w:ind w:firstLine="0"/>
        <w:rPr>
          <w:rFonts w:ascii="Liberation Serif" w:hAnsi="Liberation Serif" w:cs="Liberation Serif"/>
          <w:b/>
        </w:rPr>
      </w:pPr>
      <w:r w:rsidRPr="004237CF">
        <w:rPr>
          <w:rFonts w:ascii="Liberation Serif" w:hAnsi="Liberation Serif" w:cs="Liberation Serif"/>
        </w:rPr>
        <w:t xml:space="preserve">If on that day both Mercury and </w:t>
      </w:r>
      <w:r w:rsidRPr="004237CF">
        <w:rPr>
          <w:rFonts w:ascii="Liberation Serif" w:hAnsi="Liberation Serif" w:cs="Liberation Serif"/>
          <w:i/>
          <w:iCs/>
        </w:rPr>
        <w:t>Śravaṇa</w:t>
      </w:r>
      <w:r w:rsidRPr="004237CF">
        <w:rPr>
          <w:rFonts w:ascii="Liberation Serif" w:hAnsi="Liberation Serif" w:cs="Liberation Serif"/>
        </w:rPr>
        <w:t xml:space="preserve"> are conjoined with the moon, that day is known as </w:t>
      </w:r>
      <w:r w:rsidRPr="004237CF">
        <w:rPr>
          <w:rFonts w:ascii="Liberation Serif" w:hAnsi="Liberation Serif" w:cs="Liberation Serif"/>
          <w:i/>
          <w:iCs/>
        </w:rPr>
        <w:t>atyanta-mahā</w:t>
      </w:r>
      <w:r w:rsidRPr="004237CF">
        <w:rPr>
          <w:rFonts w:ascii="Liberation Serif" w:hAnsi="Liberation Serif" w:cs="Liberation Serif"/>
        </w:rPr>
        <w:t>-</w:t>
      </w:r>
      <w:r w:rsidRPr="004237CF">
        <w:rPr>
          <w:rFonts w:ascii="Liberation Serif" w:hAnsi="Liberation Serif" w:cs="Liberation Serif"/>
          <w:i/>
        </w:rPr>
        <w:t xml:space="preserve">dvādaśī </w:t>
      </w:r>
      <w:r w:rsidRPr="004237CF">
        <w:rPr>
          <w:rFonts w:ascii="Liberation Serif" w:hAnsi="Liberation Serif" w:cs="Liberation Serif"/>
        </w:rPr>
        <w:t xml:space="preserve">(very great </w:t>
      </w:r>
      <w:r w:rsidRPr="004237CF">
        <w:rPr>
          <w:rFonts w:ascii="Liberation Serif" w:hAnsi="Liberation Serif" w:cs="Liberation Serif"/>
          <w:i/>
        </w:rPr>
        <w:t>dvādaśī</w:t>
      </w:r>
      <w:r w:rsidRPr="004237CF">
        <w:rPr>
          <w:rFonts w:ascii="Liberation Serif" w:hAnsi="Liberation Serif" w:cs="Liberation Serif"/>
        </w:rPr>
        <w:t>). Whatever charity is given on that day becomes eternal and inexhaustible.</w:t>
      </w:r>
    </w:p>
    <w:p w:rsidR="007E143D" w:rsidRPr="004237CF" w:rsidRDefault="0013174D" w:rsidP="004237CF">
      <w:pPr>
        <w:pStyle w:val="BodyText"/>
        <w:spacing w:after="0" w:line="240" w:lineRule="auto"/>
        <w:ind w:firstLine="0"/>
        <w:jc w:val="center"/>
        <w:rPr>
          <w:rFonts w:ascii="Liberation Serif" w:hAnsi="Liberation Serif" w:cs="Liberation Serif"/>
        </w:rPr>
      </w:pPr>
      <w:r w:rsidRPr="004237CF">
        <w:rPr>
          <w:rFonts w:ascii="Liberation Serif" w:hAnsi="Liberation Serif" w:cs="Liberation Serif"/>
          <w:b/>
        </w:rPr>
        <w:t>Text 554</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arcayitvācyutaṁ bhaktyā labhet puṇyaṁ daśābdikam</w:t>
      </w:r>
      <w:r w:rsidRPr="004237CF">
        <w:rPr>
          <w:rFonts w:ascii="Liberation Serif" w:hAnsi="Liberation Serif" w:cs="Liberation Serif"/>
        </w:rPr>
        <w:br/>
        <w:t>phalaṁ datta-hutānāṁ ca tasyāṁ lakṣa-guṇaṁ bhavet</w:t>
      </w:r>
    </w:p>
    <w:p w:rsidR="007E143D" w:rsidRPr="004237CF" w:rsidRDefault="0013174D" w:rsidP="004237CF">
      <w:pPr>
        <w:pStyle w:val="Para"/>
        <w:spacing w:line="240" w:lineRule="auto"/>
        <w:ind w:firstLine="0"/>
        <w:rPr>
          <w:rFonts w:ascii="Liberation Serif" w:hAnsi="Liberation Serif" w:cs="Liberation Serif"/>
          <w:b/>
        </w:rPr>
      </w:pPr>
      <w:r w:rsidRPr="004237CF">
        <w:rPr>
          <w:rFonts w:ascii="Liberation Serif" w:hAnsi="Liberation Serif" w:cs="Liberation Serif"/>
        </w:rPr>
        <w:t>By worshiping the infallible Supreme Personality of Godhead on that day</w:t>
      </w:r>
      <w:r w:rsidR="00AB077A">
        <w:rPr>
          <w:rFonts w:ascii="Liberation Serif" w:hAnsi="Liberation Serif" w:cs="Liberation Serif"/>
        </w:rPr>
        <w:t>,</w:t>
      </w:r>
      <w:r w:rsidRPr="004237CF">
        <w:rPr>
          <w:rFonts w:ascii="Liberation Serif" w:hAnsi="Liberation Serif" w:cs="Liberation Serif"/>
        </w:rPr>
        <w:t xml:space="preserve"> one attains the results of ten years of pious deeds. On that day</w:t>
      </w:r>
      <w:r w:rsidR="00AB077A">
        <w:rPr>
          <w:rFonts w:ascii="Liberation Serif" w:hAnsi="Liberation Serif" w:cs="Liberation Serif"/>
        </w:rPr>
        <w:t>,</w:t>
      </w:r>
      <w:r w:rsidRPr="004237CF">
        <w:rPr>
          <w:rFonts w:ascii="Liberation Serif" w:hAnsi="Liberation Serif" w:cs="Liberation Serif"/>
        </w:rPr>
        <w:t xml:space="preserve"> the results of charity and </w:t>
      </w:r>
      <w:r w:rsidRPr="004237CF">
        <w:rPr>
          <w:rFonts w:ascii="Liberation Serif" w:hAnsi="Liberation Serif" w:cs="Liberation Serif"/>
          <w:i/>
          <w:iCs/>
        </w:rPr>
        <w:t>yajñas</w:t>
      </w:r>
      <w:r w:rsidRPr="004237CF">
        <w:rPr>
          <w:rFonts w:ascii="Liberation Serif" w:hAnsi="Liberation Serif" w:cs="Liberation Serif"/>
        </w:rPr>
        <w:t xml:space="preserve"> are multiplied </w:t>
      </w:r>
      <w:r w:rsidR="00AB077A">
        <w:rPr>
          <w:rFonts w:ascii="Liberation Serif" w:hAnsi="Liberation Serif" w:cs="Liberation Serif"/>
        </w:rPr>
        <w:t xml:space="preserve">by </w:t>
      </w:r>
      <w:r w:rsidRPr="004237CF">
        <w:rPr>
          <w:rFonts w:ascii="Liberation Serif" w:hAnsi="Liberation Serif" w:cs="Liberation Serif"/>
        </w:rPr>
        <w:t>a hundred</w:t>
      </w:r>
      <w:r w:rsidR="00AB077A">
        <w:rPr>
          <w:rFonts w:ascii="Liberation Serif" w:hAnsi="Liberation Serif" w:cs="Liberation Serif"/>
        </w:rPr>
        <w:t>-</w:t>
      </w:r>
      <w:r w:rsidRPr="004237CF">
        <w:rPr>
          <w:rFonts w:ascii="Liberation Serif" w:hAnsi="Liberation Serif" w:cs="Liberation Serif"/>
        </w:rPr>
        <w:lastRenderedPageBreak/>
        <w:t>thousand</w:t>
      </w:r>
      <w:r w:rsidR="00AB077A">
        <w:rPr>
          <w:rFonts w:ascii="Liberation Serif" w:hAnsi="Liberation Serif" w:cs="Liberation Serif"/>
        </w:rPr>
        <w:t>-</w:t>
      </w:r>
      <w:r w:rsidRPr="004237CF">
        <w:rPr>
          <w:rFonts w:ascii="Liberation Serif" w:hAnsi="Liberation Serif" w:cs="Liberation Serif"/>
        </w:rPr>
        <w:t>times.</w:t>
      </w:r>
    </w:p>
    <w:p w:rsidR="007E143D" w:rsidRPr="004237CF" w:rsidRDefault="0013174D" w:rsidP="004237CF">
      <w:pPr>
        <w:pStyle w:val="BodyText"/>
        <w:spacing w:after="0" w:line="240" w:lineRule="auto"/>
        <w:ind w:firstLine="0"/>
        <w:jc w:val="center"/>
        <w:rPr>
          <w:rFonts w:ascii="Liberation Serif" w:hAnsi="Liberation Serif" w:cs="Liberation Serif"/>
        </w:rPr>
      </w:pPr>
      <w:r w:rsidRPr="004237CF">
        <w:rPr>
          <w:rFonts w:ascii="Liberation Serif" w:hAnsi="Liberation Serif" w:cs="Liberation Serif"/>
          <w:b/>
        </w:rPr>
        <w:t>Texts 555 and 556</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brahma-vaivarte pitā-putra-samvāde</w:t>
      </w:r>
      <w:r w:rsidRPr="004237CF">
        <w:rPr>
          <w:rFonts w:ascii="Liberation Serif" w:hAnsi="Liberation Serif" w:cs="Liberation Serif"/>
        </w:rPr>
        <w:br/>
        <w:t>māsi bhādra-pade śuklapakṣe yadi harer dine</w:t>
      </w:r>
      <w:r w:rsidRPr="004237CF">
        <w:rPr>
          <w:rFonts w:ascii="Liberation Serif" w:hAnsi="Liberation Serif" w:cs="Liberation Serif"/>
        </w:rPr>
        <w:br/>
        <w:t>budha-śravaṇa-samyogaḥ prāpyate tatra pūjitaḥ</w:t>
      </w:r>
      <w:r w:rsidRPr="004237CF">
        <w:rPr>
          <w:rFonts w:ascii="Liberation Serif" w:hAnsi="Liberation Serif" w:cs="Liberation Serif"/>
        </w:rPr>
        <w:br/>
        <w:t>prayacchati śubhān kāmān vāmano manasi sthitān</w:t>
      </w:r>
      <w:r w:rsidRPr="004237CF">
        <w:rPr>
          <w:rFonts w:ascii="Liberation Serif" w:hAnsi="Liberation Serif" w:cs="Liberation Serif"/>
        </w:rPr>
        <w:br/>
        <w:t>vijayā nama sā proktā tithiḥ prīti-karī hareḥ</w:t>
      </w:r>
    </w:p>
    <w:p w:rsidR="007E143D" w:rsidRPr="004237CF" w:rsidRDefault="0013174D" w:rsidP="004237CF">
      <w:pPr>
        <w:pStyle w:val="Para"/>
        <w:spacing w:line="240" w:lineRule="auto"/>
        <w:ind w:firstLine="0"/>
        <w:rPr>
          <w:rFonts w:ascii="Liberation Serif" w:hAnsi="Liberation Serif" w:cs="Liberation Serif"/>
          <w:b/>
        </w:rPr>
      </w:pPr>
      <w:r w:rsidRPr="004237CF">
        <w:rPr>
          <w:rFonts w:ascii="Liberation Serif" w:hAnsi="Liberation Serif" w:cs="Liberation Serif"/>
        </w:rPr>
        <w:t xml:space="preserve">In the </w:t>
      </w:r>
      <w:r w:rsidRPr="004237CF">
        <w:rPr>
          <w:rFonts w:ascii="Liberation Serif" w:hAnsi="Liberation Serif" w:cs="Liberation Serif"/>
          <w:i/>
          <w:iCs/>
        </w:rPr>
        <w:t>Brahma-vaivarta Purāṇa</w:t>
      </w:r>
      <w:r w:rsidR="00CC6046">
        <w:rPr>
          <w:rFonts w:ascii="Liberation Serif" w:hAnsi="Liberation Serif" w:cs="Liberation Serif"/>
          <w:i/>
          <w:iCs/>
        </w:rPr>
        <w:t>,</w:t>
      </w:r>
      <w:r w:rsidRPr="004237CF">
        <w:rPr>
          <w:rFonts w:ascii="Liberation Serif" w:hAnsi="Liberation Serif" w:cs="Liberation Serif"/>
        </w:rPr>
        <w:t xml:space="preserve"> a father tells his son</w:t>
      </w:r>
      <w:r w:rsidR="00CC6046">
        <w:rPr>
          <w:rFonts w:ascii="Liberation Serif" w:hAnsi="Liberation Serif" w:cs="Liberation Serif"/>
        </w:rPr>
        <w:t>,</w:t>
      </w:r>
      <w:r w:rsidRPr="004237CF">
        <w:rPr>
          <w:rFonts w:ascii="Liberation Serif" w:hAnsi="Liberation Serif" w:cs="Liberation Serif"/>
        </w:rPr>
        <w:t xml:space="preserve"> </w:t>
      </w:r>
      <w:r w:rsidR="00CC6046">
        <w:rPr>
          <w:rFonts w:ascii="Liberation Serif" w:hAnsi="Liberation Serif" w:cs="Liberation Serif"/>
        </w:rPr>
        <w:t>“</w:t>
      </w:r>
      <w:r w:rsidRPr="004237CF">
        <w:rPr>
          <w:rFonts w:ascii="Liberation Serif" w:hAnsi="Liberation Serif" w:cs="Liberation Serif"/>
        </w:rPr>
        <w:t xml:space="preserve">If Mercury and Śravaṇa are both conjoined with the moon on the </w:t>
      </w:r>
      <w:r w:rsidRPr="004237CF">
        <w:rPr>
          <w:rFonts w:ascii="Liberation Serif" w:hAnsi="Liberation Serif" w:cs="Liberation Serif"/>
          <w:i/>
          <w:iCs/>
        </w:rPr>
        <w:t>śukla</w:t>
      </w:r>
      <w:r w:rsidRPr="004237CF">
        <w:rPr>
          <w:rFonts w:ascii="Liberation Serif" w:hAnsi="Liberation Serif" w:cs="Liberation Serif"/>
        </w:rPr>
        <w:t>-</w:t>
      </w:r>
      <w:r w:rsidRPr="004237CF">
        <w:rPr>
          <w:rFonts w:ascii="Liberation Serif" w:hAnsi="Liberation Serif" w:cs="Liberation Serif"/>
          <w:i/>
        </w:rPr>
        <w:t>ekādaśī</w:t>
      </w:r>
      <w:r w:rsidRPr="004237CF">
        <w:rPr>
          <w:rFonts w:ascii="Liberation Serif" w:hAnsi="Liberation Serif" w:cs="Liberation Serif"/>
        </w:rPr>
        <w:t xml:space="preserve"> of the month of Bhādra, that day is called Vijayā </w:t>
      </w:r>
      <w:r w:rsidRPr="004237CF">
        <w:rPr>
          <w:rFonts w:ascii="Liberation Serif" w:hAnsi="Liberation Serif" w:cs="Liberation Serif"/>
          <w:i/>
        </w:rPr>
        <w:t>ekādaśī</w:t>
      </w:r>
      <w:r w:rsidRPr="004237CF">
        <w:rPr>
          <w:rFonts w:ascii="Liberation Serif" w:hAnsi="Liberation Serif" w:cs="Liberation Serif"/>
        </w:rPr>
        <w:t>. That day is very pleasing to Lord Hari. Lord Vāmana fulfills the auspicious desires in the heart of one who worships Him on that day.</w:t>
      </w:r>
      <w:r w:rsidR="00CC6046">
        <w:rPr>
          <w:rFonts w:ascii="Liberation Serif" w:hAnsi="Liberation Serif" w:cs="Liberation Serif"/>
        </w:rPr>
        <w:t>”</w:t>
      </w:r>
    </w:p>
    <w:p w:rsidR="007E143D" w:rsidRPr="004237CF" w:rsidRDefault="0013174D" w:rsidP="004237CF">
      <w:pPr>
        <w:pStyle w:val="BodyText"/>
        <w:spacing w:after="0" w:line="240" w:lineRule="auto"/>
        <w:ind w:firstLine="0"/>
        <w:jc w:val="center"/>
        <w:rPr>
          <w:rFonts w:ascii="Liberation Serif" w:hAnsi="Liberation Serif" w:cs="Liberation Serif"/>
        </w:rPr>
      </w:pPr>
      <w:r w:rsidRPr="004237CF">
        <w:rPr>
          <w:rFonts w:ascii="Liberation Serif" w:hAnsi="Liberation Serif" w:cs="Liberation Serif"/>
          <w:b/>
        </w:rPr>
        <w:t>Text 557</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saṅgame sarva-tīrthānāṁ saṅgamas tatra jāyate</w:t>
      </w:r>
      <w:r w:rsidRPr="004237CF">
        <w:rPr>
          <w:rFonts w:ascii="Liberation Serif" w:hAnsi="Liberation Serif" w:cs="Liberation Serif"/>
        </w:rPr>
        <w:br/>
        <w:t>śuklā bhādra-pade svargaṁ kṛṣṇā kaluṣa-saṅkṣayam</w:t>
      </w:r>
    </w:p>
    <w:p w:rsidR="007E143D" w:rsidRPr="004237CF" w:rsidRDefault="0013174D" w:rsidP="004237CF">
      <w:pPr>
        <w:pStyle w:val="Para"/>
        <w:spacing w:line="240" w:lineRule="auto"/>
        <w:ind w:firstLine="0"/>
        <w:rPr>
          <w:rFonts w:ascii="Liberation Serif" w:hAnsi="Liberation Serif" w:cs="Liberation Serif"/>
          <w:b/>
        </w:rPr>
      </w:pPr>
      <w:r w:rsidRPr="004237CF">
        <w:rPr>
          <w:rFonts w:ascii="Liberation Serif" w:hAnsi="Liberation Serif" w:cs="Liberation Serif"/>
        </w:rPr>
        <w:t xml:space="preserve">When Mercury and Śravaṇa are both conjoined with the moon on the </w:t>
      </w:r>
      <w:r w:rsidRPr="004237CF">
        <w:rPr>
          <w:rFonts w:ascii="Liberation Serif" w:hAnsi="Liberation Serif" w:cs="Liberation Serif"/>
          <w:i/>
        </w:rPr>
        <w:t>dvādaśī</w:t>
      </w:r>
      <w:r w:rsidRPr="004237CF">
        <w:rPr>
          <w:rFonts w:ascii="Liberation Serif" w:hAnsi="Liberation Serif" w:cs="Liberation Serif"/>
        </w:rPr>
        <w:t xml:space="preserve"> of the month of Bhādra, </w:t>
      </w:r>
      <w:r w:rsidR="00CC6046">
        <w:rPr>
          <w:rFonts w:ascii="Liberation Serif" w:hAnsi="Liberation Serif" w:cs="Liberation Serif"/>
        </w:rPr>
        <w:t xml:space="preserve">it is as if </w:t>
      </w:r>
      <w:r w:rsidRPr="004237CF">
        <w:rPr>
          <w:rFonts w:ascii="Liberation Serif" w:hAnsi="Liberation Serif" w:cs="Liberation Serif"/>
        </w:rPr>
        <w:t xml:space="preserve">all </w:t>
      </w:r>
      <w:r w:rsidR="00CC6046">
        <w:rPr>
          <w:rFonts w:ascii="Liberation Serif" w:hAnsi="Liberation Serif" w:cs="Liberation Serif"/>
        </w:rPr>
        <w:t xml:space="preserve">of the </w:t>
      </w:r>
      <w:r w:rsidRPr="004237CF">
        <w:rPr>
          <w:rFonts w:ascii="Liberation Serif" w:hAnsi="Liberation Serif" w:cs="Liberation Serif"/>
        </w:rPr>
        <w:t>holy places are present. When Mercury and Śravaṇa are both conjoined with the moon on the śukla-</w:t>
      </w:r>
      <w:r w:rsidRPr="004237CF">
        <w:rPr>
          <w:rFonts w:ascii="Liberation Serif" w:hAnsi="Liberation Serif" w:cs="Liberation Serif"/>
          <w:i/>
        </w:rPr>
        <w:t>dvādaśī</w:t>
      </w:r>
      <w:r w:rsidRPr="004237CF">
        <w:rPr>
          <w:rFonts w:ascii="Liberation Serif" w:hAnsi="Liberation Serif" w:cs="Liberation Serif"/>
        </w:rPr>
        <w:t xml:space="preserve"> of the month of Bhādra, </w:t>
      </w:r>
      <w:r w:rsidR="00CC6046">
        <w:rPr>
          <w:rFonts w:ascii="Liberation Serif" w:hAnsi="Liberation Serif" w:cs="Liberation Serif"/>
        </w:rPr>
        <w:t>fasting leads to</w:t>
      </w:r>
      <w:r w:rsidRPr="004237CF">
        <w:rPr>
          <w:rFonts w:ascii="Liberation Serif" w:hAnsi="Liberation Serif" w:cs="Liberation Serif"/>
        </w:rPr>
        <w:t xml:space="preserve"> residence in Svargaloka</w:t>
      </w:r>
      <w:r w:rsidR="00CC6046">
        <w:rPr>
          <w:rFonts w:ascii="Liberation Serif" w:hAnsi="Liberation Serif" w:cs="Liberation Serif"/>
        </w:rPr>
        <w:t>.</w:t>
      </w:r>
      <w:r w:rsidRPr="004237CF">
        <w:rPr>
          <w:rFonts w:ascii="Liberation Serif" w:hAnsi="Liberation Serif" w:cs="Liberation Serif"/>
        </w:rPr>
        <w:t xml:space="preserve"> </w:t>
      </w:r>
      <w:r w:rsidR="00CC6046">
        <w:rPr>
          <w:rFonts w:ascii="Liberation Serif" w:hAnsi="Liberation Serif" w:cs="Liberation Serif"/>
        </w:rPr>
        <w:t>W</w:t>
      </w:r>
      <w:r w:rsidRPr="004237CF">
        <w:rPr>
          <w:rFonts w:ascii="Liberation Serif" w:hAnsi="Liberation Serif" w:cs="Liberation Serif"/>
        </w:rPr>
        <w:t xml:space="preserve">hen they are both conjoined with the moon on the </w:t>
      </w:r>
      <w:r w:rsidRPr="004237CF">
        <w:rPr>
          <w:rFonts w:ascii="Liberation Serif" w:hAnsi="Liberation Serif" w:cs="Liberation Serif"/>
          <w:i/>
          <w:iCs/>
        </w:rPr>
        <w:t>kṛṣṇa</w:t>
      </w:r>
      <w:r w:rsidRPr="004237CF">
        <w:rPr>
          <w:rFonts w:ascii="Liberation Serif" w:hAnsi="Liberation Serif" w:cs="Liberation Serif"/>
        </w:rPr>
        <w:t>-</w:t>
      </w:r>
      <w:r w:rsidRPr="004237CF">
        <w:rPr>
          <w:rFonts w:ascii="Liberation Serif" w:hAnsi="Liberation Serif" w:cs="Liberation Serif"/>
          <w:i/>
        </w:rPr>
        <w:t>dvādaśī</w:t>
      </w:r>
      <w:r w:rsidRPr="004237CF">
        <w:rPr>
          <w:rFonts w:ascii="Liberation Serif" w:hAnsi="Liberation Serif" w:cs="Liberation Serif"/>
        </w:rPr>
        <w:t xml:space="preserve"> of the month of Bhādra, </w:t>
      </w:r>
      <w:r w:rsidR="00CC6046">
        <w:rPr>
          <w:rFonts w:ascii="Liberation Serif" w:hAnsi="Liberation Serif" w:cs="Liberation Serif"/>
        </w:rPr>
        <w:t>fasting leads to</w:t>
      </w:r>
      <w:r w:rsidRPr="004237CF">
        <w:rPr>
          <w:rFonts w:ascii="Liberation Serif" w:hAnsi="Liberation Serif" w:cs="Liberation Serif"/>
        </w:rPr>
        <w:t xml:space="preserve"> the destruction of sins.</w:t>
      </w:r>
    </w:p>
    <w:p w:rsidR="007E143D" w:rsidRPr="004237CF" w:rsidRDefault="0013174D" w:rsidP="004237CF">
      <w:pPr>
        <w:pStyle w:val="BodyText"/>
        <w:spacing w:after="0" w:line="240" w:lineRule="auto"/>
        <w:ind w:firstLine="0"/>
        <w:jc w:val="center"/>
        <w:rPr>
          <w:rFonts w:ascii="Liberation Serif" w:hAnsi="Liberation Serif" w:cs="Liberation Serif"/>
        </w:rPr>
      </w:pPr>
      <w:r w:rsidRPr="004237CF">
        <w:rPr>
          <w:rFonts w:ascii="Liberation Serif" w:hAnsi="Liberation Serif" w:cs="Liberation Serif"/>
          <w:b/>
        </w:rPr>
        <w:t>Text 558</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phālgune kurute mokṣam api brahma-vadhān nṛṇām</w:t>
      </w:r>
      <w:r w:rsidRPr="004237CF">
        <w:rPr>
          <w:rFonts w:ascii="Liberation Serif" w:hAnsi="Liberation Serif" w:cs="Liberation Serif"/>
        </w:rPr>
        <w:br/>
        <w:t>mahā-puṇya-pradā hy eṣā saṅgame vijayā tithiḥ</w:t>
      </w:r>
      <w:r w:rsidRPr="004237CF">
        <w:rPr>
          <w:rFonts w:ascii="Liberation Serif" w:hAnsi="Liberation Serif" w:cs="Liberation Serif"/>
        </w:rPr>
        <w:br/>
        <w:t>sarva-pāpa-kṣayo nūnaṁ jāyate tad-upoṣiṇām</w:t>
      </w:r>
    </w:p>
    <w:p w:rsidR="007E143D" w:rsidRPr="004237CF" w:rsidRDefault="0013174D" w:rsidP="004237CF">
      <w:pPr>
        <w:pStyle w:val="Para"/>
        <w:spacing w:line="240" w:lineRule="auto"/>
        <w:ind w:firstLine="0"/>
        <w:rPr>
          <w:rFonts w:ascii="Liberation Serif" w:hAnsi="Liberation Serif" w:cs="Liberation Serif"/>
          <w:b/>
        </w:rPr>
      </w:pPr>
      <w:r w:rsidRPr="004237CF">
        <w:rPr>
          <w:rFonts w:ascii="Liberation Serif" w:hAnsi="Liberation Serif" w:cs="Liberation Serif"/>
        </w:rPr>
        <w:t xml:space="preserve">When </w:t>
      </w:r>
      <w:r w:rsidRPr="004237CF">
        <w:rPr>
          <w:rFonts w:ascii="Liberation Serif" w:hAnsi="Liberation Serif" w:cs="Liberation Serif"/>
          <w:i/>
          <w:iCs/>
        </w:rPr>
        <w:t>Śravaṇa</w:t>
      </w:r>
      <w:r w:rsidRPr="004237CF">
        <w:rPr>
          <w:rFonts w:ascii="Liberation Serif" w:hAnsi="Liberation Serif" w:cs="Liberation Serif"/>
        </w:rPr>
        <w:t xml:space="preserve"> is conjoined with the moon on the śukla-</w:t>
      </w:r>
      <w:r w:rsidRPr="004237CF">
        <w:rPr>
          <w:rFonts w:ascii="Liberation Serif" w:hAnsi="Liberation Serif" w:cs="Liberation Serif"/>
          <w:i/>
        </w:rPr>
        <w:t>dvādaśī</w:t>
      </w:r>
      <w:r w:rsidRPr="004237CF">
        <w:rPr>
          <w:rFonts w:ascii="Liberation Serif" w:hAnsi="Liberation Serif" w:cs="Liberation Serif"/>
        </w:rPr>
        <w:t xml:space="preserve"> of the month of Phālguna (February-March), that day is called Vijayā </w:t>
      </w:r>
      <w:r w:rsidRPr="004237CF">
        <w:rPr>
          <w:rFonts w:ascii="Liberation Serif" w:hAnsi="Liberation Serif" w:cs="Liberation Serif"/>
          <w:i/>
        </w:rPr>
        <w:t>dvādaśī</w:t>
      </w:r>
      <w:r w:rsidRPr="004237CF">
        <w:rPr>
          <w:rFonts w:ascii="Liberation Serif" w:hAnsi="Liberation Serif" w:cs="Liberation Serif"/>
        </w:rPr>
        <w:t xml:space="preserve">. </w:t>
      </w:r>
      <w:r w:rsidR="00691635">
        <w:rPr>
          <w:rFonts w:ascii="Liberation Serif" w:hAnsi="Liberation Serif" w:cs="Liberation Serif"/>
        </w:rPr>
        <w:t>I</w:t>
      </w:r>
      <w:r w:rsidRPr="004237CF">
        <w:rPr>
          <w:rFonts w:ascii="Liberation Serif" w:hAnsi="Liberation Serif" w:cs="Liberation Serif"/>
        </w:rPr>
        <w:t>t g</w:t>
      </w:r>
      <w:r w:rsidR="00691635">
        <w:rPr>
          <w:rFonts w:ascii="Liberation Serif" w:hAnsi="Liberation Serif" w:cs="Liberation Serif"/>
        </w:rPr>
        <w:t>rant</w:t>
      </w:r>
      <w:r w:rsidRPr="004237CF">
        <w:rPr>
          <w:rFonts w:ascii="Liberation Serif" w:hAnsi="Liberation Serif" w:cs="Liberation Serif"/>
        </w:rPr>
        <w:t>s great piety</w:t>
      </w:r>
      <w:r w:rsidR="00691635">
        <w:rPr>
          <w:rFonts w:ascii="Liberation Serif" w:hAnsi="Liberation Serif" w:cs="Liberation Serif"/>
        </w:rPr>
        <w:t>, and</w:t>
      </w:r>
      <w:r w:rsidRPr="004237CF">
        <w:rPr>
          <w:rFonts w:ascii="Liberation Serif" w:hAnsi="Liberation Serif" w:cs="Liberation Serif"/>
        </w:rPr>
        <w:t xml:space="preserve"> purifies even the sin of murdering a </w:t>
      </w:r>
      <w:r w:rsidRPr="004237CF">
        <w:rPr>
          <w:rFonts w:ascii="Liberation Serif" w:hAnsi="Liberation Serif" w:cs="Liberation Serif"/>
          <w:i/>
          <w:iCs/>
        </w:rPr>
        <w:t>brāhmaṇa</w:t>
      </w:r>
      <w:r w:rsidRPr="004237CF">
        <w:rPr>
          <w:rFonts w:ascii="Liberation Serif" w:hAnsi="Liberation Serif" w:cs="Liberation Serif"/>
        </w:rPr>
        <w:t xml:space="preserve">. </w:t>
      </w:r>
      <w:r w:rsidR="00691635">
        <w:rPr>
          <w:rFonts w:ascii="Liberation Serif" w:hAnsi="Liberation Serif" w:cs="Liberation Serif"/>
        </w:rPr>
        <w:t>W</w:t>
      </w:r>
      <w:r w:rsidRPr="004237CF">
        <w:rPr>
          <w:rFonts w:ascii="Liberation Serif" w:hAnsi="Liberation Serif" w:cs="Liberation Serif"/>
        </w:rPr>
        <w:t>ho</w:t>
      </w:r>
      <w:r w:rsidR="00691635">
        <w:rPr>
          <w:rFonts w:ascii="Liberation Serif" w:hAnsi="Liberation Serif" w:cs="Liberation Serif"/>
        </w:rPr>
        <w:t>ever</w:t>
      </w:r>
      <w:r w:rsidRPr="004237CF">
        <w:rPr>
          <w:rFonts w:ascii="Liberation Serif" w:hAnsi="Liberation Serif" w:cs="Liberation Serif"/>
        </w:rPr>
        <w:t xml:space="preserve"> fast</w:t>
      </w:r>
      <w:r w:rsidR="00691635">
        <w:rPr>
          <w:rFonts w:ascii="Liberation Serif" w:hAnsi="Liberation Serif" w:cs="Liberation Serif"/>
        </w:rPr>
        <w:t>s</w:t>
      </w:r>
      <w:r w:rsidRPr="004237CF">
        <w:rPr>
          <w:rFonts w:ascii="Liberation Serif" w:hAnsi="Liberation Serif" w:cs="Liberation Serif"/>
        </w:rPr>
        <w:t xml:space="preserve"> on that day become</w:t>
      </w:r>
      <w:r w:rsidR="00691635">
        <w:rPr>
          <w:rFonts w:ascii="Liberation Serif" w:hAnsi="Liberation Serif" w:cs="Liberation Serif"/>
        </w:rPr>
        <w:t>s</w:t>
      </w:r>
      <w:r w:rsidRPr="004237CF">
        <w:rPr>
          <w:rFonts w:ascii="Liberation Serif" w:hAnsi="Liberation Serif" w:cs="Liberation Serif"/>
        </w:rPr>
        <w:t xml:space="preserve"> free from all sins.</w:t>
      </w:r>
    </w:p>
    <w:p w:rsidR="007E143D" w:rsidRPr="004237CF" w:rsidRDefault="0013174D" w:rsidP="004237CF">
      <w:pPr>
        <w:pStyle w:val="BodyText"/>
        <w:spacing w:after="0" w:line="240" w:lineRule="auto"/>
        <w:ind w:firstLine="0"/>
        <w:jc w:val="center"/>
        <w:rPr>
          <w:rFonts w:ascii="Liberation Serif" w:hAnsi="Liberation Serif" w:cs="Liberation Serif"/>
        </w:rPr>
      </w:pPr>
      <w:r w:rsidRPr="004237CF">
        <w:rPr>
          <w:rFonts w:ascii="Liberation Serif" w:hAnsi="Liberation Serif" w:cs="Liberation Serif"/>
          <w:b/>
        </w:rPr>
        <w:t>Text 559</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kiṁ ca</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 xml:space="preserve">sarva-tīrthāni bhū-pṛṣṭhe saṅgame yānti saṅgamam </w:t>
      </w:r>
      <w:r w:rsidRPr="004237CF">
        <w:rPr>
          <w:rFonts w:ascii="Liberation Serif" w:hAnsi="Liberation Serif" w:cs="Liberation Serif"/>
        </w:rPr>
        <w:br/>
        <w:t>vijayā-vāsare sarve devānāṁ saṅgamo bhuvi</w:t>
      </w:r>
    </w:p>
    <w:p w:rsidR="007E143D" w:rsidRPr="004237CF" w:rsidRDefault="0013174D" w:rsidP="004237CF">
      <w:pPr>
        <w:pStyle w:val="BodyText"/>
        <w:spacing w:after="0" w:line="240" w:lineRule="auto"/>
        <w:ind w:firstLine="0"/>
        <w:rPr>
          <w:rFonts w:ascii="Liberation Serif" w:hAnsi="Liberation Serif" w:cs="Liberation Serif"/>
          <w:b/>
        </w:rPr>
      </w:pPr>
      <w:r w:rsidRPr="004237CF">
        <w:rPr>
          <w:rFonts w:ascii="Liberation Serif" w:hAnsi="Liberation Serif" w:cs="Liberation Serif"/>
        </w:rPr>
        <w:t xml:space="preserve">It is also said </w:t>
      </w:r>
      <w:r w:rsidR="00691635">
        <w:rPr>
          <w:rFonts w:ascii="Liberation Serif" w:hAnsi="Liberation Serif" w:cs="Liberation Serif"/>
        </w:rPr>
        <w:t>that o</w:t>
      </w:r>
      <w:r w:rsidRPr="004237CF">
        <w:rPr>
          <w:rFonts w:ascii="Liberation Serif" w:hAnsi="Liberation Serif" w:cs="Liberation Serif"/>
        </w:rPr>
        <w:t xml:space="preserve">n Vijayā </w:t>
      </w:r>
      <w:r w:rsidRPr="004237CF">
        <w:rPr>
          <w:rFonts w:ascii="Liberation Serif" w:hAnsi="Liberation Serif" w:cs="Liberation Serif"/>
          <w:i/>
        </w:rPr>
        <w:t>dvādaśī</w:t>
      </w:r>
      <w:r w:rsidR="00691635">
        <w:rPr>
          <w:rFonts w:ascii="Liberation Serif" w:hAnsi="Liberation Serif" w:cs="Liberation Serif"/>
          <w:i/>
        </w:rPr>
        <w:t>,</w:t>
      </w:r>
      <w:r w:rsidRPr="004237CF">
        <w:rPr>
          <w:rFonts w:ascii="Liberation Serif" w:hAnsi="Liberation Serif" w:cs="Liberation Serif"/>
        </w:rPr>
        <w:t xml:space="preserve"> all </w:t>
      </w:r>
      <w:r w:rsidR="00691635">
        <w:rPr>
          <w:rFonts w:ascii="Liberation Serif" w:hAnsi="Liberation Serif" w:cs="Liberation Serif"/>
        </w:rPr>
        <w:t xml:space="preserve">of the </w:t>
      </w:r>
      <w:r w:rsidRPr="004237CF">
        <w:rPr>
          <w:rFonts w:ascii="Liberation Serif" w:hAnsi="Liberation Serif" w:cs="Liberation Serif"/>
        </w:rPr>
        <w:t xml:space="preserve">holy places and all </w:t>
      </w:r>
      <w:r w:rsidR="00691635">
        <w:rPr>
          <w:rFonts w:ascii="Liberation Serif" w:hAnsi="Liberation Serif" w:cs="Liberation Serif"/>
        </w:rPr>
        <w:t xml:space="preserve">of the </w:t>
      </w:r>
      <w:r w:rsidRPr="004237CF">
        <w:rPr>
          <w:rFonts w:ascii="Liberation Serif" w:hAnsi="Liberation Serif" w:cs="Liberation Serif"/>
        </w:rPr>
        <w:t xml:space="preserve">demigods gather together on </w:t>
      </w:r>
      <w:r w:rsidR="00691635">
        <w:rPr>
          <w:rFonts w:ascii="Liberation Serif" w:hAnsi="Liberation Serif" w:cs="Liberation Serif"/>
        </w:rPr>
        <w:t>E</w:t>
      </w:r>
      <w:r w:rsidRPr="004237CF">
        <w:rPr>
          <w:rFonts w:ascii="Liberation Serif" w:hAnsi="Liberation Serif" w:cs="Liberation Serif"/>
        </w:rPr>
        <w:t>arth.</w:t>
      </w:r>
    </w:p>
    <w:p w:rsidR="007E143D" w:rsidRPr="004237CF" w:rsidRDefault="0013174D" w:rsidP="004237CF">
      <w:pPr>
        <w:pStyle w:val="BodyText"/>
        <w:spacing w:after="0" w:line="240" w:lineRule="auto"/>
        <w:ind w:firstLine="0"/>
        <w:jc w:val="center"/>
        <w:rPr>
          <w:rFonts w:ascii="Liberation Serif" w:hAnsi="Liberation Serif" w:cs="Liberation Serif"/>
        </w:rPr>
      </w:pPr>
      <w:r w:rsidRPr="004237CF">
        <w:rPr>
          <w:rFonts w:ascii="Liberation Serif" w:hAnsi="Liberation Serif" w:cs="Liberation Serif"/>
          <w:b/>
        </w:rPr>
        <w:t>Text 560</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lastRenderedPageBreak/>
        <w:t>idaṁ sarva-purāṇeṣu rahasyaṁ parigīyate</w:t>
      </w:r>
      <w:r w:rsidRPr="004237CF">
        <w:rPr>
          <w:rFonts w:ascii="Liberation Serif" w:hAnsi="Liberation Serif" w:cs="Liberation Serif"/>
        </w:rPr>
        <w:br/>
        <w:t>saṅgame vāmanaṁ pūjya preta-yonau na jāyate</w:t>
      </w:r>
    </w:p>
    <w:p w:rsidR="007E143D" w:rsidRPr="004237CF" w:rsidRDefault="00691635" w:rsidP="004237CF">
      <w:pPr>
        <w:pStyle w:val="Para"/>
        <w:spacing w:line="240" w:lineRule="auto"/>
        <w:ind w:firstLine="0"/>
        <w:rPr>
          <w:rFonts w:ascii="Liberation Serif" w:hAnsi="Liberation Serif" w:cs="Liberation Serif"/>
          <w:b/>
        </w:rPr>
      </w:pPr>
      <w:r>
        <w:rPr>
          <w:rFonts w:ascii="Liberation Serif" w:hAnsi="Liberation Serif" w:cs="Liberation Serif"/>
        </w:rPr>
        <w:t>A</w:t>
      </w:r>
      <w:r w:rsidR="0013174D" w:rsidRPr="004237CF">
        <w:rPr>
          <w:rFonts w:ascii="Liberation Serif" w:hAnsi="Liberation Serif" w:cs="Liberation Serif"/>
        </w:rPr>
        <w:t xml:space="preserve"> secret told in all </w:t>
      </w:r>
      <w:r>
        <w:rPr>
          <w:rFonts w:ascii="Liberation Serif" w:hAnsi="Liberation Serif" w:cs="Liberation Serif"/>
        </w:rPr>
        <w:t xml:space="preserve">of </w:t>
      </w:r>
      <w:r w:rsidR="0013174D" w:rsidRPr="004237CF">
        <w:rPr>
          <w:rFonts w:ascii="Liberation Serif" w:hAnsi="Liberation Serif" w:cs="Liberation Serif"/>
        </w:rPr>
        <w:t xml:space="preserve">the </w:t>
      </w:r>
      <w:r w:rsidR="0013174D" w:rsidRPr="004237CF">
        <w:rPr>
          <w:rFonts w:ascii="Liberation Serif" w:hAnsi="Liberation Serif" w:cs="Liberation Serif"/>
          <w:i/>
          <w:iCs/>
        </w:rPr>
        <w:t>Purāṇas</w:t>
      </w:r>
      <w:r w:rsidR="0013174D" w:rsidRPr="004237CF">
        <w:rPr>
          <w:rFonts w:ascii="Liberation Serif" w:hAnsi="Liberation Serif" w:cs="Liberation Serif"/>
        </w:rPr>
        <w:t xml:space="preserve"> </w:t>
      </w:r>
      <w:r>
        <w:rPr>
          <w:rFonts w:ascii="Liberation Serif" w:hAnsi="Liberation Serif" w:cs="Liberation Serif"/>
        </w:rPr>
        <w:t>is that s</w:t>
      </w:r>
      <w:r w:rsidR="0013174D" w:rsidRPr="004237CF">
        <w:rPr>
          <w:rFonts w:ascii="Liberation Serif" w:hAnsi="Liberation Serif" w:cs="Liberation Serif"/>
        </w:rPr>
        <w:t>imply by worshiping Lord Vāmana on this day</w:t>
      </w:r>
      <w:r>
        <w:rPr>
          <w:rFonts w:ascii="Liberation Serif" w:hAnsi="Liberation Serif" w:cs="Liberation Serif"/>
        </w:rPr>
        <w:t>,</w:t>
      </w:r>
      <w:r w:rsidR="0013174D" w:rsidRPr="004237CF">
        <w:rPr>
          <w:rFonts w:ascii="Liberation Serif" w:hAnsi="Liberation Serif" w:cs="Liberation Serif"/>
        </w:rPr>
        <w:t xml:space="preserve"> one is protected from having </w:t>
      </w:r>
      <w:r>
        <w:rPr>
          <w:rFonts w:ascii="Liberation Serif" w:hAnsi="Liberation Serif" w:cs="Liberation Serif"/>
        </w:rPr>
        <w:t xml:space="preserve">to </w:t>
      </w:r>
      <w:r w:rsidR="0013174D" w:rsidRPr="004237CF">
        <w:rPr>
          <w:rFonts w:ascii="Liberation Serif" w:hAnsi="Liberation Serif" w:cs="Liberation Serif"/>
        </w:rPr>
        <w:t>take birth as a</w:t>
      </w:r>
      <w:r>
        <w:rPr>
          <w:rFonts w:ascii="Liberation Serif" w:hAnsi="Liberation Serif" w:cs="Liberation Serif"/>
        </w:rPr>
        <w:t xml:space="preserve"> ghost</w:t>
      </w:r>
      <w:r w:rsidR="0013174D" w:rsidRPr="004237CF">
        <w:rPr>
          <w:rFonts w:ascii="Liberation Serif" w:hAnsi="Liberation Serif" w:cs="Liberation Serif"/>
        </w:rPr>
        <w:t xml:space="preserve"> </w:t>
      </w:r>
      <w:r>
        <w:rPr>
          <w:rFonts w:ascii="Liberation Serif" w:hAnsi="Liberation Serif" w:cs="Liberation Serif"/>
        </w:rPr>
        <w:t>(</w:t>
      </w:r>
      <w:r w:rsidR="0013174D" w:rsidRPr="004237CF">
        <w:rPr>
          <w:rFonts w:ascii="Liberation Serif" w:hAnsi="Liberation Serif" w:cs="Liberation Serif"/>
          <w:i/>
          <w:iCs/>
        </w:rPr>
        <w:t>preta</w:t>
      </w:r>
      <w:r w:rsidR="0013174D" w:rsidRPr="004237CF">
        <w:rPr>
          <w:rFonts w:ascii="Liberation Serif" w:hAnsi="Liberation Serif" w:cs="Liberation Serif"/>
        </w:rPr>
        <w:t>).</w:t>
      </w:r>
    </w:p>
    <w:p w:rsidR="007E143D" w:rsidRPr="004237CF" w:rsidRDefault="0013174D" w:rsidP="004237CF">
      <w:pPr>
        <w:pStyle w:val="BodyText"/>
        <w:spacing w:after="0" w:line="240" w:lineRule="auto"/>
        <w:ind w:firstLine="0"/>
        <w:jc w:val="center"/>
        <w:rPr>
          <w:rFonts w:ascii="Liberation Serif" w:hAnsi="Liberation Serif" w:cs="Liberation Serif"/>
        </w:rPr>
      </w:pPr>
      <w:r w:rsidRPr="004237CF">
        <w:rPr>
          <w:rFonts w:ascii="Liberation Serif" w:hAnsi="Liberation Serif" w:cs="Liberation Serif"/>
          <w:b/>
        </w:rPr>
        <w:t>Text 561</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 xml:space="preserve">viṣṇu-dharmottare śrī-paraśurāma uvāca </w:t>
      </w:r>
    </w:p>
    <w:p w:rsidR="007E143D" w:rsidRPr="00F33D78"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upavāsāsamarthānāṁ kiṁ syād ekam upoṣitam</w:t>
      </w:r>
    </w:p>
    <w:p w:rsidR="007E143D" w:rsidRPr="0087433A" w:rsidRDefault="00B54B03" w:rsidP="004237CF">
      <w:pPr>
        <w:pStyle w:val="verse"/>
        <w:spacing w:line="240" w:lineRule="auto"/>
        <w:rPr>
          <w:rFonts w:ascii="Liberation Serif" w:hAnsi="Liberation Serif" w:cs="Liberation Serif"/>
        </w:rPr>
      </w:pPr>
      <w:r w:rsidRPr="00B54B03">
        <w:rPr>
          <w:rFonts w:ascii="Liberation Serif" w:hAnsi="Liberation Serif" w:cs="Liberation Serif"/>
        </w:rPr>
        <w:t>mahā-phalaṁ mahā-deva tan mamācakṣva suvrata</w:t>
      </w:r>
    </w:p>
    <w:p w:rsidR="007E143D" w:rsidRPr="004237CF" w:rsidRDefault="0013174D" w:rsidP="004237CF">
      <w:pPr>
        <w:pStyle w:val="Para"/>
        <w:spacing w:line="240" w:lineRule="auto"/>
        <w:ind w:firstLine="0"/>
        <w:rPr>
          <w:rFonts w:ascii="Liberation Serif" w:hAnsi="Liberation Serif" w:cs="Liberation Serif"/>
          <w:b/>
        </w:rPr>
      </w:pPr>
      <w:r w:rsidRPr="004237CF">
        <w:rPr>
          <w:rFonts w:ascii="Liberation Serif" w:hAnsi="Liberation Serif" w:cs="Liberation Serif"/>
        </w:rPr>
        <w:t xml:space="preserve">In the </w:t>
      </w:r>
      <w:r w:rsidRPr="004237CF">
        <w:rPr>
          <w:rFonts w:ascii="Liberation Serif" w:hAnsi="Liberation Serif" w:cs="Liberation Serif"/>
          <w:i/>
          <w:iCs/>
        </w:rPr>
        <w:t>Viṣṇu-dharma Purāṇa</w:t>
      </w:r>
      <w:r w:rsidRPr="004237CF">
        <w:rPr>
          <w:rFonts w:ascii="Liberation Serif" w:hAnsi="Liberation Serif" w:cs="Liberation Serif"/>
        </w:rPr>
        <w:t xml:space="preserve">, </w:t>
      </w:r>
      <w:r w:rsidRPr="004237CF">
        <w:rPr>
          <w:rFonts w:ascii="Liberation Serif" w:hAnsi="Liberation Serif" w:cs="Liberation Serif"/>
          <w:i/>
          <w:iCs/>
        </w:rPr>
        <w:t>Uttara-khaṇḍa</w:t>
      </w:r>
      <w:r w:rsidRPr="004237CF">
        <w:rPr>
          <w:rFonts w:ascii="Liberation Serif" w:hAnsi="Liberation Serif" w:cs="Liberation Serif"/>
        </w:rPr>
        <w:t xml:space="preserve">, Śrī Paraśurāma </w:t>
      </w:r>
      <w:r w:rsidR="00691635">
        <w:rPr>
          <w:rFonts w:ascii="Liberation Serif" w:hAnsi="Liberation Serif" w:cs="Liberation Serif"/>
        </w:rPr>
        <w:t>a</w:t>
      </w:r>
      <w:r w:rsidRPr="004237CF">
        <w:rPr>
          <w:rFonts w:ascii="Liberation Serif" w:hAnsi="Liberation Serif" w:cs="Liberation Serif"/>
        </w:rPr>
        <w:t>s</w:t>
      </w:r>
      <w:r w:rsidR="00691635">
        <w:rPr>
          <w:rFonts w:ascii="Liberation Serif" w:hAnsi="Liberation Serif" w:cs="Liberation Serif"/>
        </w:rPr>
        <w:t>k</w:t>
      </w:r>
      <w:r w:rsidRPr="004237CF">
        <w:rPr>
          <w:rFonts w:ascii="Liberation Serif" w:hAnsi="Liberation Serif" w:cs="Liberation Serif"/>
        </w:rPr>
        <w:t>s</w:t>
      </w:r>
      <w:r w:rsidR="00691635">
        <w:rPr>
          <w:rFonts w:ascii="Liberation Serif" w:hAnsi="Liberation Serif" w:cs="Liberation Serif"/>
        </w:rPr>
        <w:t>,</w:t>
      </w:r>
      <w:r w:rsidRPr="004237CF">
        <w:rPr>
          <w:rFonts w:ascii="Liberation Serif" w:hAnsi="Liberation Serif" w:cs="Liberation Serif"/>
        </w:rPr>
        <w:t xml:space="preserve"> </w:t>
      </w:r>
      <w:r w:rsidR="00691635">
        <w:rPr>
          <w:rFonts w:ascii="Liberation Serif" w:hAnsi="Liberation Serif" w:cs="Liberation Serif"/>
        </w:rPr>
        <w:t>“</w:t>
      </w:r>
      <w:r w:rsidRPr="004237CF">
        <w:rPr>
          <w:rFonts w:ascii="Liberation Serif" w:hAnsi="Liberation Serif" w:cs="Liberation Serif"/>
        </w:rPr>
        <w:t xml:space="preserve">What result </w:t>
      </w:r>
      <w:r w:rsidR="00691635">
        <w:rPr>
          <w:rFonts w:ascii="Liberation Serif" w:hAnsi="Liberation Serif" w:cs="Liberation Serif"/>
        </w:rPr>
        <w:t xml:space="preserve">is </w:t>
      </w:r>
      <w:r w:rsidRPr="004237CF">
        <w:rPr>
          <w:rFonts w:ascii="Liberation Serif" w:hAnsi="Liberation Serif" w:cs="Liberation Serif"/>
        </w:rPr>
        <w:t xml:space="preserve">attained by persons </w:t>
      </w:r>
      <w:r w:rsidR="00691635">
        <w:rPr>
          <w:rFonts w:ascii="Liberation Serif" w:hAnsi="Liberation Serif" w:cs="Liberation Serif"/>
        </w:rPr>
        <w:t xml:space="preserve">who </w:t>
      </w:r>
      <w:r w:rsidRPr="004237CF">
        <w:rPr>
          <w:rFonts w:ascii="Liberation Serif" w:hAnsi="Liberation Serif" w:cs="Liberation Serif"/>
        </w:rPr>
        <w:t xml:space="preserve">generally </w:t>
      </w:r>
      <w:r w:rsidR="00691635">
        <w:rPr>
          <w:rFonts w:ascii="Liberation Serif" w:hAnsi="Liberation Serif" w:cs="Liberation Serif"/>
        </w:rPr>
        <w:t>cannot</w:t>
      </w:r>
      <w:r w:rsidRPr="004237CF">
        <w:rPr>
          <w:rFonts w:ascii="Liberation Serif" w:hAnsi="Liberation Serif" w:cs="Liberation Serif"/>
        </w:rPr>
        <w:t xml:space="preserve"> fast</w:t>
      </w:r>
      <w:r w:rsidR="00691635">
        <w:rPr>
          <w:rFonts w:ascii="Liberation Serif" w:hAnsi="Liberation Serif" w:cs="Liberation Serif"/>
        </w:rPr>
        <w:t>, but</w:t>
      </w:r>
      <w:r w:rsidRPr="004237CF">
        <w:rPr>
          <w:rFonts w:ascii="Liberation Serif" w:hAnsi="Liberation Serif" w:cs="Liberation Serif"/>
        </w:rPr>
        <w:t xml:space="preserve"> who </w:t>
      </w:r>
      <w:r w:rsidR="009201E4">
        <w:rPr>
          <w:rFonts w:ascii="Liberation Serif" w:hAnsi="Liberation Serif" w:cs="Liberation Serif"/>
        </w:rPr>
        <w:t xml:space="preserve">are able to do so </w:t>
      </w:r>
      <w:r w:rsidRPr="004237CF">
        <w:rPr>
          <w:rFonts w:ascii="Liberation Serif" w:hAnsi="Liberation Serif" w:cs="Liberation Serif"/>
        </w:rPr>
        <w:t>once on this day? O saintly Śiva, please e</w:t>
      </w:r>
      <w:r w:rsidR="009201E4">
        <w:rPr>
          <w:rFonts w:ascii="Liberation Serif" w:hAnsi="Liberation Serif" w:cs="Liberation Serif"/>
        </w:rPr>
        <w:t>xplain</w:t>
      </w:r>
      <w:r w:rsidRPr="004237CF">
        <w:rPr>
          <w:rFonts w:ascii="Liberation Serif" w:hAnsi="Liberation Serif" w:cs="Liberation Serif"/>
        </w:rPr>
        <w:t xml:space="preserve"> this to me.</w:t>
      </w:r>
      <w:r w:rsidR="009201E4">
        <w:rPr>
          <w:rFonts w:ascii="Liberation Serif" w:hAnsi="Liberation Serif" w:cs="Liberation Serif"/>
        </w:rPr>
        <w:t>”</w:t>
      </w:r>
    </w:p>
    <w:p w:rsidR="007E143D" w:rsidRPr="004237CF" w:rsidRDefault="0013174D" w:rsidP="004237CF">
      <w:pPr>
        <w:pStyle w:val="BodyText"/>
        <w:spacing w:after="0" w:line="240" w:lineRule="auto"/>
        <w:ind w:firstLine="0"/>
        <w:jc w:val="center"/>
        <w:rPr>
          <w:rFonts w:ascii="Liberation Serif" w:hAnsi="Liberation Serif" w:cs="Liberation Serif"/>
        </w:rPr>
      </w:pPr>
      <w:r w:rsidRPr="004237CF">
        <w:rPr>
          <w:rFonts w:ascii="Liberation Serif" w:hAnsi="Liberation Serif" w:cs="Liberation Serif"/>
          <w:b/>
        </w:rPr>
        <w:t>Text 562</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śrī-śaṅkara uvāca</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 xml:space="preserve">yā rāma śravaṇopetā </w:t>
      </w:r>
      <w:r w:rsidRPr="004237CF">
        <w:rPr>
          <w:rFonts w:ascii="Liberation Serif" w:hAnsi="Liberation Serif" w:cs="Liberation Serif"/>
          <w:bCs/>
        </w:rPr>
        <w:t>dvādaśī</w:t>
      </w:r>
      <w:r w:rsidRPr="004237CF">
        <w:rPr>
          <w:rFonts w:ascii="Liberation Serif" w:hAnsi="Liberation Serif" w:cs="Liberation Serif"/>
        </w:rPr>
        <w:t xml:space="preserve"> mahatī tu sā</w:t>
      </w:r>
      <w:r w:rsidRPr="004237CF">
        <w:rPr>
          <w:rFonts w:ascii="Liberation Serif" w:hAnsi="Liberation Serif" w:cs="Liberation Serif"/>
        </w:rPr>
        <w:br/>
        <w:t>tasyām upoṣitaḥ snātaḥ pūjayitvā janārdanaṁ</w:t>
      </w:r>
      <w:r w:rsidRPr="004237CF">
        <w:rPr>
          <w:rFonts w:ascii="Liberation Serif" w:hAnsi="Liberation Serif" w:cs="Liberation Serif"/>
        </w:rPr>
        <w:br/>
        <w:t>prāpnoty ayatnād dharma-jña dvādaśa-</w:t>
      </w:r>
      <w:r w:rsidRPr="004237CF">
        <w:rPr>
          <w:rFonts w:ascii="Liberation Serif" w:hAnsi="Liberation Serif" w:cs="Liberation Serif"/>
          <w:bCs/>
        </w:rPr>
        <w:t>dvādaśī</w:t>
      </w:r>
      <w:r w:rsidRPr="004237CF">
        <w:rPr>
          <w:rFonts w:ascii="Liberation Serif" w:hAnsi="Liberation Serif" w:cs="Liberation Serif"/>
        </w:rPr>
        <w:t>-phalam</w:t>
      </w:r>
    </w:p>
    <w:p w:rsidR="007E143D" w:rsidRPr="004237CF" w:rsidRDefault="009201E4" w:rsidP="004237CF">
      <w:pPr>
        <w:pStyle w:val="Para"/>
        <w:spacing w:line="240" w:lineRule="auto"/>
        <w:ind w:firstLine="0"/>
        <w:rPr>
          <w:rFonts w:ascii="Liberation Serif" w:hAnsi="Liberation Serif" w:cs="Liberation Serif"/>
          <w:b/>
        </w:rPr>
      </w:pPr>
      <w:r>
        <w:rPr>
          <w:rFonts w:ascii="Liberation Serif" w:hAnsi="Liberation Serif" w:cs="Liberation Serif"/>
        </w:rPr>
        <w:t>“</w:t>
      </w:r>
      <w:r w:rsidR="0013174D" w:rsidRPr="004237CF">
        <w:rPr>
          <w:rFonts w:ascii="Liberation Serif" w:hAnsi="Liberation Serif" w:cs="Liberation Serif"/>
        </w:rPr>
        <w:t>O Paraśurāma</w:t>
      </w:r>
      <w:r>
        <w:rPr>
          <w:rFonts w:ascii="Liberation Serif" w:hAnsi="Liberation Serif" w:cs="Liberation Serif"/>
        </w:rPr>
        <w:t>, who is</w:t>
      </w:r>
      <w:r w:rsidR="0013174D" w:rsidRPr="004237CF">
        <w:rPr>
          <w:rFonts w:ascii="Liberation Serif" w:hAnsi="Liberation Serif" w:cs="Liberation Serif"/>
        </w:rPr>
        <w:t xml:space="preserve"> wise in spiritual truth, a person who fasts, bathes, and then worships Lord Kṛṣṇa on </w:t>
      </w:r>
      <w:r w:rsidR="0013174D" w:rsidRPr="004237CF">
        <w:rPr>
          <w:rFonts w:ascii="Liberation Serif" w:hAnsi="Liberation Serif" w:cs="Liberation Serif"/>
          <w:i/>
          <w:iCs/>
        </w:rPr>
        <w:t>mahā-</w:t>
      </w:r>
      <w:r w:rsidR="0013174D" w:rsidRPr="004237CF">
        <w:rPr>
          <w:rFonts w:ascii="Liberation Serif" w:hAnsi="Liberation Serif" w:cs="Liberation Serif"/>
          <w:i/>
        </w:rPr>
        <w:t>dvādaśī</w:t>
      </w:r>
      <w:r w:rsidR="0013174D" w:rsidRPr="004237CF">
        <w:rPr>
          <w:rFonts w:ascii="Liberation Serif" w:hAnsi="Liberation Serif" w:cs="Liberation Serif"/>
        </w:rPr>
        <w:t xml:space="preserve">, when the star Śravaṇa is conjoined with the moon, attains the results of observing twelve </w:t>
      </w:r>
      <w:r w:rsidR="0013174D" w:rsidRPr="004237CF">
        <w:rPr>
          <w:rFonts w:ascii="Liberation Serif" w:hAnsi="Liberation Serif" w:cs="Liberation Serif"/>
          <w:i/>
        </w:rPr>
        <w:t>dvādaśī</w:t>
      </w:r>
      <w:r w:rsidR="0013174D" w:rsidRPr="004237CF">
        <w:rPr>
          <w:rFonts w:ascii="Liberation Serif" w:hAnsi="Liberation Serif" w:cs="Liberation Serif"/>
        </w:rPr>
        <w:t>s.</w:t>
      </w:r>
      <w:r>
        <w:rPr>
          <w:rFonts w:ascii="Liberation Serif" w:hAnsi="Liberation Serif" w:cs="Liberation Serif"/>
        </w:rPr>
        <w:t>”</w:t>
      </w:r>
    </w:p>
    <w:p w:rsidR="007E143D" w:rsidRPr="004237CF" w:rsidRDefault="0013174D" w:rsidP="004237CF">
      <w:pPr>
        <w:pStyle w:val="BodyText"/>
        <w:spacing w:after="0" w:line="240" w:lineRule="auto"/>
        <w:ind w:firstLine="0"/>
        <w:jc w:val="center"/>
        <w:rPr>
          <w:rFonts w:ascii="Liberation Serif" w:hAnsi="Liberation Serif" w:cs="Liberation Serif"/>
        </w:rPr>
      </w:pPr>
      <w:r w:rsidRPr="004237CF">
        <w:rPr>
          <w:rFonts w:ascii="Liberation Serif" w:hAnsi="Liberation Serif" w:cs="Liberation Serif"/>
          <w:b/>
        </w:rPr>
        <w:t>Text 563</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kiṁ ca</w:t>
      </w:r>
      <w:r w:rsidRPr="004237CF">
        <w:rPr>
          <w:rFonts w:ascii="Liberation Serif" w:hAnsi="Liberation Serif" w:cs="Liberation Serif"/>
        </w:rPr>
        <w:br/>
        <w:t>śravaṇa-</w:t>
      </w:r>
      <w:r w:rsidRPr="004237CF">
        <w:rPr>
          <w:rFonts w:ascii="Liberation Serif" w:hAnsi="Liberation Serif" w:cs="Liberation Serif"/>
          <w:bCs/>
        </w:rPr>
        <w:t>dvādaśī</w:t>
      </w:r>
      <w:r w:rsidRPr="004237CF">
        <w:rPr>
          <w:rFonts w:ascii="Liberation Serif" w:hAnsi="Liberation Serif" w:cs="Liberation Serif"/>
        </w:rPr>
        <w:t xml:space="preserve">-yoge budha-vāro bhaved yadi </w:t>
      </w:r>
      <w:r w:rsidRPr="004237CF">
        <w:rPr>
          <w:rFonts w:ascii="Liberation Serif" w:hAnsi="Liberation Serif" w:cs="Liberation Serif"/>
        </w:rPr>
        <w:br/>
        <w:t>atyanta-mahatī rāma</w:t>
      </w:r>
    </w:p>
    <w:p w:rsidR="007E143D" w:rsidRPr="004237CF" w:rsidRDefault="0013174D" w:rsidP="004237CF">
      <w:pPr>
        <w:pStyle w:val="Para"/>
        <w:spacing w:line="240" w:lineRule="auto"/>
        <w:ind w:firstLine="0"/>
        <w:rPr>
          <w:rFonts w:ascii="Liberation Serif" w:hAnsi="Liberation Serif" w:cs="Liberation Serif"/>
          <w:b/>
        </w:rPr>
      </w:pPr>
      <w:r w:rsidRPr="004237CF">
        <w:rPr>
          <w:rFonts w:ascii="Liberation Serif" w:hAnsi="Liberation Serif" w:cs="Liberation Serif"/>
        </w:rPr>
        <w:t>Lord Śiva also said</w:t>
      </w:r>
      <w:r w:rsidR="009201E4">
        <w:rPr>
          <w:rFonts w:ascii="Liberation Serif" w:hAnsi="Liberation Serif" w:cs="Liberation Serif"/>
        </w:rPr>
        <w:t>,</w:t>
      </w:r>
      <w:r w:rsidRPr="004237CF">
        <w:rPr>
          <w:rFonts w:ascii="Liberation Serif" w:hAnsi="Liberation Serif" w:cs="Liberation Serif"/>
        </w:rPr>
        <w:t xml:space="preserve"> </w:t>
      </w:r>
      <w:r w:rsidR="009201E4">
        <w:rPr>
          <w:rFonts w:ascii="Liberation Serif" w:hAnsi="Liberation Serif" w:cs="Liberation Serif"/>
        </w:rPr>
        <w:t>“</w:t>
      </w:r>
      <w:r w:rsidRPr="004237CF">
        <w:rPr>
          <w:rFonts w:ascii="Liberation Serif" w:hAnsi="Liberation Serif" w:cs="Liberation Serif"/>
        </w:rPr>
        <w:t>O Paraśurāma, if Śravaṇa-</w:t>
      </w:r>
      <w:r w:rsidRPr="004237CF">
        <w:rPr>
          <w:rFonts w:ascii="Liberation Serif" w:hAnsi="Liberation Serif" w:cs="Liberation Serif"/>
          <w:i/>
        </w:rPr>
        <w:t>dvādaśī</w:t>
      </w:r>
      <w:r w:rsidRPr="004237CF">
        <w:rPr>
          <w:rFonts w:ascii="Liberation Serif" w:hAnsi="Liberation Serif" w:cs="Liberation Serif"/>
        </w:rPr>
        <w:t xml:space="preserve"> (when the star Śravaṇa is conjoined with the moon) falls on a Wednesday, then it is said to be </w:t>
      </w:r>
      <w:r w:rsidRPr="004237CF">
        <w:rPr>
          <w:rFonts w:ascii="Liberation Serif" w:hAnsi="Liberation Serif" w:cs="Liberation Serif"/>
          <w:i/>
          <w:iCs/>
        </w:rPr>
        <w:t xml:space="preserve">atyanta-mahatī </w:t>
      </w:r>
      <w:r w:rsidR="00B54B03" w:rsidRPr="00B54B03">
        <w:rPr>
          <w:rFonts w:ascii="Liberation Serif" w:hAnsi="Liberation Serif" w:cs="Liberation Serif"/>
          <w:iCs/>
        </w:rPr>
        <w:t>(</w:t>
      </w:r>
      <w:r w:rsidRPr="004237CF">
        <w:rPr>
          <w:rFonts w:ascii="Liberation Serif" w:hAnsi="Liberation Serif" w:cs="Liberation Serif"/>
        </w:rPr>
        <w:t>very great).</w:t>
      </w:r>
      <w:r w:rsidR="009201E4">
        <w:rPr>
          <w:rFonts w:ascii="Liberation Serif" w:hAnsi="Liberation Serif" w:cs="Liberation Serif"/>
        </w:rPr>
        <w:t>”</w:t>
      </w:r>
    </w:p>
    <w:p w:rsidR="007E143D" w:rsidRPr="004237CF" w:rsidRDefault="0013174D" w:rsidP="004237CF">
      <w:pPr>
        <w:pStyle w:val="BodyText"/>
        <w:spacing w:after="0" w:line="240" w:lineRule="auto"/>
        <w:ind w:firstLine="0"/>
        <w:jc w:val="center"/>
        <w:rPr>
          <w:rFonts w:ascii="Liberation Serif" w:hAnsi="Liberation Serif" w:cs="Liberation Serif"/>
        </w:rPr>
      </w:pPr>
      <w:r w:rsidRPr="004237CF">
        <w:rPr>
          <w:rFonts w:ascii="Liberation Serif" w:hAnsi="Liberation Serif" w:cs="Liberation Serif"/>
          <w:b/>
        </w:rPr>
        <w:t>Text 564</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snānaṁ japyaṁ tathā homo dānaṁ śrāddhaṁ surārcanam</w:t>
      </w:r>
      <w:r w:rsidRPr="004237CF">
        <w:rPr>
          <w:rFonts w:ascii="Liberation Serif" w:hAnsi="Liberation Serif" w:cs="Liberation Serif"/>
        </w:rPr>
        <w:br/>
        <w:t>sarvam akṣayam āpnoti tasyāṁ bhṛgu-kulodvaha</w:t>
      </w:r>
    </w:p>
    <w:p w:rsidR="007E143D" w:rsidRPr="004237CF" w:rsidRDefault="009201E4" w:rsidP="004237CF">
      <w:pPr>
        <w:pStyle w:val="Para"/>
        <w:spacing w:line="240" w:lineRule="auto"/>
        <w:ind w:firstLine="0"/>
        <w:rPr>
          <w:rFonts w:ascii="Liberation Serif" w:hAnsi="Liberation Serif" w:cs="Liberation Serif"/>
          <w:b/>
        </w:rPr>
      </w:pPr>
      <w:r>
        <w:rPr>
          <w:rFonts w:ascii="Liberation Serif" w:hAnsi="Liberation Serif" w:cs="Liberation Serif"/>
        </w:rPr>
        <w:t>“</w:t>
      </w:r>
      <w:r w:rsidR="0013174D" w:rsidRPr="004237CF">
        <w:rPr>
          <w:rFonts w:ascii="Liberation Serif" w:hAnsi="Liberation Serif" w:cs="Liberation Serif"/>
        </w:rPr>
        <w:t xml:space="preserve">O scion of the Bhṛgu dynasty, bathing, </w:t>
      </w:r>
      <w:r w:rsidR="0013174D" w:rsidRPr="004237CF">
        <w:rPr>
          <w:rFonts w:ascii="Liberation Serif" w:hAnsi="Liberation Serif" w:cs="Liberation Serif"/>
          <w:i/>
          <w:iCs/>
        </w:rPr>
        <w:t>japa</w:t>
      </w:r>
      <w:r w:rsidR="0013174D" w:rsidRPr="004237CF">
        <w:rPr>
          <w:rFonts w:ascii="Liberation Serif" w:hAnsi="Liberation Serif" w:cs="Liberation Serif"/>
        </w:rPr>
        <w:t xml:space="preserve">, </w:t>
      </w:r>
      <w:r w:rsidR="0013174D" w:rsidRPr="004237CF">
        <w:rPr>
          <w:rFonts w:ascii="Liberation Serif" w:hAnsi="Liberation Serif" w:cs="Liberation Serif"/>
          <w:i/>
          <w:iCs/>
        </w:rPr>
        <w:t>yajña</w:t>
      </w:r>
      <w:r w:rsidR="0013174D" w:rsidRPr="004237CF">
        <w:rPr>
          <w:rFonts w:ascii="Liberation Serif" w:hAnsi="Liberation Serif" w:cs="Liberation Serif"/>
        </w:rPr>
        <w:t xml:space="preserve">, charity, śrāddha, and demigod-worship all </w:t>
      </w:r>
      <w:r>
        <w:rPr>
          <w:rFonts w:ascii="Liberation Serif" w:hAnsi="Liberation Serif" w:cs="Liberation Serif"/>
        </w:rPr>
        <w:t>yield unlimited and inexaustable pious merit</w:t>
      </w:r>
      <w:r w:rsidR="0013174D" w:rsidRPr="004237CF">
        <w:rPr>
          <w:rFonts w:ascii="Liberation Serif" w:hAnsi="Liberation Serif" w:cs="Liberation Serif"/>
        </w:rPr>
        <w:t xml:space="preserve"> when </w:t>
      </w:r>
      <w:r w:rsidR="0030251E">
        <w:rPr>
          <w:rFonts w:ascii="Liberation Serif" w:hAnsi="Liberation Serif" w:cs="Liberation Serif"/>
        </w:rPr>
        <w:t>done</w:t>
      </w:r>
      <w:r>
        <w:rPr>
          <w:rFonts w:ascii="Liberation Serif" w:hAnsi="Liberation Serif" w:cs="Liberation Serif"/>
        </w:rPr>
        <w:t xml:space="preserve"> </w:t>
      </w:r>
      <w:r w:rsidR="0013174D" w:rsidRPr="004237CF">
        <w:rPr>
          <w:rFonts w:ascii="Liberation Serif" w:hAnsi="Liberation Serif" w:cs="Liberation Serif"/>
        </w:rPr>
        <w:t>on that day.</w:t>
      </w:r>
      <w:r>
        <w:rPr>
          <w:rFonts w:ascii="Liberation Serif" w:hAnsi="Liberation Serif" w:cs="Liberation Serif"/>
        </w:rPr>
        <w:t>”</w:t>
      </w:r>
    </w:p>
    <w:p w:rsidR="007E143D" w:rsidRPr="004237CF" w:rsidRDefault="0013174D" w:rsidP="004237CF">
      <w:pPr>
        <w:pStyle w:val="BodyText"/>
        <w:spacing w:after="0" w:line="240" w:lineRule="auto"/>
        <w:ind w:firstLine="0"/>
        <w:jc w:val="center"/>
        <w:rPr>
          <w:rFonts w:ascii="Liberation Serif" w:hAnsi="Liberation Serif" w:cs="Liberation Serif"/>
        </w:rPr>
      </w:pPr>
      <w:r w:rsidRPr="004237CF">
        <w:rPr>
          <w:rFonts w:ascii="Liberation Serif" w:hAnsi="Liberation Serif" w:cs="Liberation Serif"/>
          <w:b/>
        </w:rPr>
        <w:t>Text 565</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tasmin dine tathā snāto yo ‘pi kvacana saṅgame</w:t>
      </w:r>
      <w:r w:rsidRPr="004237CF">
        <w:rPr>
          <w:rFonts w:ascii="Liberation Serif" w:hAnsi="Liberation Serif" w:cs="Liberation Serif"/>
        </w:rPr>
        <w:br/>
      </w:r>
      <w:r w:rsidRPr="004237CF">
        <w:rPr>
          <w:rFonts w:ascii="Liberation Serif" w:hAnsi="Liberation Serif" w:cs="Liberation Serif"/>
        </w:rPr>
        <w:lastRenderedPageBreak/>
        <w:t>sa gaṅga-snāna-jaṁ rāma phalaṁ prāpnoty asaṁśayam</w:t>
      </w:r>
    </w:p>
    <w:p w:rsidR="007E143D" w:rsidRPr="004237CF" w:rsidRDefault="0030251E" w:rsidP="004237CF">
      <w:pPr>
        <w:pStyle w:val="Para"/>
        <w:spacing w:line="240" w:lineRule="auto"/>
        <w:ind w:firstLine="0"/>
        <w:rPr>
          <w:rFonts w:ascii="Liberation Serif" w:hAnsi="Liberation Serif" w:cs="Liberation Serif"/>
          <w:b/>
        </w:rPr>
      </w:pPr>
      <w:r>
        <w:rPr>
          <w:rFonts w:ascii="Liberation Serif" w:hAnsi="Liberation Serif" w:cs="Liberation Serif"/>
        </w:rPr>
        <w:t>“</w:t>
      </w:r>
      <w:r w:rsidR="0013174D" w:rsidRPr="004237CF">
        <w:rPr>
          <w:rFonts w:ascii="Liberation Serif" w:hAnsi="Liberation Serif" w:cs="Liberation Serif"/>
        </w:rPr>
        <w:t>O Paraśurāma, a person who bathes any</w:t>
      </w:r>
      <w:r>
        <w:rPr>
          <w:rFonts w:ascii="Liberation Serif" w:hAnsi="Liberation Serif" w:cs="Liberation Serif"/>
        </w:rPr>
        <w:t>wh</w:t>
      </w:r>
      <w:r w:rsidR="0013174D" w:rsidRPr="004237CF">
        <w:rPr>
          <w:rFonts w:ascii="Liberation Serif" w:hAnsi="Liberation Serif" w:cs="Liberation Serif"/>
        </w:rPr>
        <w:t>e</w:t>
      </w:r>
      <w:r>
        <w:rPr>
          <w:rFonts w:ascii="Liberation Serif" w:hAnsi="Liberation Serif" w:cs="Liberation Serif"/>
        </w:rPr>
        <w:t>re</w:t>
      </w:r>
      <w:r w:rsidR="0013174D" w:rsidRPr="004237CF">
        <w:rPr>
          <w:rFonts w:ascii="Liberation Serif" w:hAnsi="Liberation Serif" w:cs="Liberation Serif"/>
        </w:rPr>
        <w:t xml:space="preserve"> </w:t>
      </w:r>
      <w:r w:rsidRPr="004237CF">
        <w:rPr>
          <w:rFonts w:ascii="Liberation Serif" w:hAnsi="Liberation Serif" w:cs="Liberation Serif"/>
        </w:rPr>
        <w:t xml:space="preserve">on that day </w:t>
      </w:r>
      <w:r w:rsidR="0013174D" w:rsidRPr="004237CF">
        <w:rPr>
          <w:rFonts w:ascii="Liberation Serif" w:hAnsi="Liberation Serif" w:cs="Liberation Serif"/>
        </w:rPr>
        <w:t>attains the result of bathing in the Ganges</w:t>
      </w:r>
      <w:r>
        <w:rPr>
          <w:rFonts w:ascii="Liberation Serif" w:hAnsi="Liberation Serif" w:cs="Liberation Serif"/>
        </w:rPr>
        <w:t xml:space="preserve"> -</w:t>
      </w:r>
      <w:r w:rsidR="0013174D" w:rsidRPr="004237CF">
        <w:rPr>
          <w:rFonts w:ascii="Liberation Serif" w:hAnsi="Liberation Serif" w:cs="Liberation Serif"/>
        </w:rPr>
        <w:t xml:space="preserve"> there is no doubt</w:t>
      </w:r>
      <w:r>
        <w:rPr>
          <w:rFonts w:ascii="Liberation Serif" w:hAnsi="Liberation Serif" w:cs="Liberation Serif"/>
        </w:rPr>
        <w:t xml:space="preserve"> about this</w:t>
      </w:r>
      <w:r w:rsidR="0013174D" w:rsidRPr="004237CF">
        <w:rPr>
          <w:rFonts w:ascii="Liberation Serif" w:hAnsi="Liberation Serif" w:cs="Liberation Serif"/>
        </w:rPr>
        <w:t>.</w:t>
      </w:r>
      <w:r>
        <w:rPr>
          <w:rFonts w:ascii="Liberation Serif" w:hAnsi="Liberation Serif" w:cs="Liberation Serif"/>
        </w:rPr>
        <w:t>”</w:t>
      </w:r>
    </w:p>
    <w:p w:rsidR="007E143D" w:rsidRPr="004237CF" w:rsidRDefault="0013174D" w:rsidP="004237CF">
      <w:pPr>
        <w:pStyle w:val="BodyText"/>
        <w:spacing w:after="0" w:line="240" w:lineRule="auto"/>
        <w:ind w:firstLine="0"/>
        <w:jc w:val="center"/>
        <w:rPr>
          <w:rFonts w:ascii="Liberation Serif" w:hAnsi="Liberation Serif" w:cs="Liberation Serif"/>
        </w:rPr>
      </w:pPr>
      <w:r w:rsidRPr="004237CF">
        <w:rPr>
          <w:rFonts w:ascii="Liberation Serif" w:hAnsi="Liberation Serif" w:cs="Liberation Serif"/>
          <w:b/>
        </w:rPr>
        <w:t>Text 566</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śravaṇe saṅgamaḥ sarve paripuṣṭi-pradaḥ sadā</w:t>
      </w:r>
      <w:r w:rsidRPr="004237CF">
        <w:rPr>
          <w:rFonts w:ascii="Liberation Serif" w:hAnsi="Liberation Serif" w:cs="Liberation Serif"/>
        </w:rPr>
        <w:br/>
        <w:t>viśeṣād dvādaśī-yukte budha-yukte viśeṣataḥ</w:t>
      </w:r>
    </w:p>
    <w:p w:rsidR="007E143D" w:rsidRPr="004237CF" w:rsidRDefault="0030251E" w:rsidP="004237CF">
      <w:pPr>
        <w:pStyle w:val="Para"/>
        <w:spacing w:line="240" w:lineRule="auto"/>
        <w:ind w:firstLine="0"/>
        <w:rPr>
          <w:rFonts w:ascii="Liberation Serif" w:hAnsi="Liberation Serif" w:cs="Liberation Serif"/>
          <w:b/>
        </w:rPr>
      </w:pPr>
      <w:r>
        <w:rPr>
          <w:rFonts w:ascii="Liberation Serif" w:hAnsi="Liberation Serif" w:cs="Liberation Serif"/>
        </w:rPr>
        <w:t>“</w:t>
      </w:r>
      <w:r w:rsidR="0013174D" w:rsidRPr="004237CF">
        <w:rPr>
          <w:rFonts w:ascii="Liberation Serif" w:hAnsi="Liberation Serif" w:cs="Liberation Serif"/>
        </w:rPr>
        <w:t xml:space="preserve">When </w:t>
      </w:r>
      <w:r w:rsidRPr="004237CF">
        <w:rPr>
          <w:rFonts w:ascii="Liberation Serif" w:hAnsi="Liberation Serif" w:cs="Liberation Serif"/>
        </w:rPr>
        <w:t xml:space="preserve">this </w:t>
      </w:r>
      <w:r w:rsidRPr="004237CF">
        <w:rPr>
          <w:rFonts w:ascii="Liberation Serif" w:hAnsi="Liberation Serif" w:cs="Liberation Serif"/>
          <w:i/>
        </w:rPr>
        <w:t>dvādaśī</w:t>
      </w:r>
      <w:r w:rsidRPr="004237CF" w:rsidDel="0030251E">
        <w:rPr>
          <w:rFonts w:ascii="Liberation Serif" w:hAnsi="Liberation Serif" w:cs="Liberation Serif"/>
        </w:rPr>
        <w:t xml:space="preserve"> </w:t>
      </w:r>
      <w:r w:rsidR="0013174D" w:rsidRPr="004237CF">
        <w:rPr>
          <w:rFonts w:ascii="Liberation Serif" w:hAnsi="Liberation Serif" w:cs="Liberation Serif"/>
        </w:rPr>
        <w:t xml:space="preserve">falls on a Wednesday, it </w:t>
      </w:r>
      <w:r>
        <w:rPr>
          <w:rFonts w:ascii="Liberation Serif" w:hAnsi="Liberation Serif" w:cs="Liberation Serif"/>
        </w:rPr>
        <w:t>grants</w:t>
      </w:r>
      <w:r w:rsidR="0013174D" w:rsidRPr="004237CF">
        <w:rPr>
          <w:rFonts w:ascii="Liberation Serif" w:hAnsi="Liberation Serif" w:cs="Liberation Serif"/>
        </w:rPr>
        <w:t xml:space="preserve"> especially great piety.</w:t>
      </w:r>
      <w:r>
        <w:rPr>
          <w:rFonts w:ascii="Liberation Serif" w:hAnsi="Liberation Serif" w:cs="Liberation Serif"/>
        </w:rPr>
        <w:t>”</w:t>
      </w:r>
    </w:p>
    <w:p w:rsidR="007E143D" w:rsidRPr="004237CF" w:rsidRDefault="0013174D" w:rsidP="004237CF">
      <w:pPr>
        <w:pStyle w:val="BodyText"/>
        <w:spacing w:after="0" w:line="240" w:lineRule="auto"/>
        <w:ind w:firstLine="0"/>
        <w:jc w:val="center"/>
        <w:rPr>
          <w:rFonts w:ascii="Liberation Serif" w:hAnsi="Liberation Serif" w:cs="Liberation Serif"/>
        </w:rPr>
      </w:pPr>
      <w:r w:rsidRPr="004237CF">
        <w:rPr>
          <w:rFonts w:ascii="Liberation Serif" w:hAnsi="Liberation Serif" w:cs="Liberation Serif"/>
          <w:b/>
        </w:rPr>
        <w:t>Text 567</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bhaviṣyottare śrī-yudhiṣṭhira uvāca</w:t>
      </w:r>
      <w:r w:rsidRPr="004237CF">
        <w:rPr>
          <w:rFonts w:ascii="Liberation Serif" w:hAnsi="Liberation Serif" w:cs="Liberation Serif"/>
        </w:rPr>
        <w:br/>
        <w:t>upavāsāsamarthānāṁ sadaiva puruṣottama</w:t>
      </w:r>
      <w:r w:rsidRPr="004237CF">
        <w:rPr>
          <w:rFonts w:ascii="Liberation Serif" w:hAnsi="Liberation Serif" w:cs="Liberation Serif"/>
        </w:rPr>
        <w:br/>
        <w:t xml:space="preserve">ekā yā </w:t>
      </w:r>
      <w:r w:rsidRPr="004237CF">
        <w:rPr>
          <w:rFonts w:ascii="Liberation Serif" w:hAnsi="Liberation Serif" w:cs="Liberation Serif"/>
          <w:bCs/>
        </w:rPr>
        <w:t>dvādaśī</w:t>
      </w:r>
      <w:r w:rsidRPr="004237CF">
        <w:rPr>
          <w:rFonts w:ascii="Liberation Serif" w:hAnsi="Liberation Serif" w:cs="Liberation Serif"/>
        </w:rPr>
        <w:t xml:space="preserve"> puṇyā taṁ vadasva mamānagha</w:t>
      </w:r>
    </w:p>
    <w:p w:rsidR="007E143D" w:rsidRPr="004237CF" w:rsidRDefault="0013174D" w:rsidP="004237CF">
      <w:pPr>
        <w:pStyle w:val="Para"/>
        <w:spacing w:line="240" w:lineRule="auto"/>
        <w:ind w:firstLine="0"/>
        <w:rPr>
          <w:rFonts w:ascii="Liberation Serif" w:hAnsi="Liberation Serif" w:cs="Liberation Serif"/>
          <w:b/>
        </w:rPr>
      </w:pPr>
      <w:r w:rsidRPr="004237CF">
        <w:rPr>
          <w:rFonts w:ascii="Liberation Serif" w:hAnsi="Liberation Serif" w:cs="Liberation Serif"/>
        </w:rPr>
        <w:t xml:space="preserve">In the </w:t>
      </w:r>
      <w:r w:rsidRPr="004237CF">
        <w:rPr>
          <w:rFonts w:ascii="Liberation Serif" w:hAnsi="Liberation Serif" w:cs="Liberation Serif"/>
          <w:i/>
          <w:iCs/>
        </w:rPr>
        <w:t>Bhaviṣya Purāṇa,</w:t>
      </w:r>
      <w:r w:rsidR="0030251E">
        <w:rPr>
          <w:rFonts w:ascii="Liberation Serif" w:hAnsi="Liberation Serif" w:cs="Liberation Serif"/>
          <w:i/>
          <w:iCs/>
        </w:rPr>
        <w:t xml:space="preserve"> </w:t>
      </w:r>
      <w:r w:rsidRPr="004237CF">
        <w:rPr>
          <w:rFonts w:ascii="Liberation Serif" w:hAnsi="Liberation Serif" w:cs="Liberation Serif"/>
          <w:i/>
          <w:iCs/>
        </w:rPr>
        <w:t>Uttara-khaṇḍa</w:t>
      </w:r>
      <w:r w:rsidRPr="004237CF">
        <w:rPr>
          <w:rFonts w:ascii="Liberation Serif" w:hAnsi="Liberation Serif" w:cs="Liberation Serif"/>
        </w:rPr>
        <w:t xml:space="preserve">, Śrī Yudhiṣṭhira </w:t>
      </w:r>
      <w:r w:rsidR="0030251E">
        <w:rPr>
          <w:rFonts w:ascii="Liberation Serif" w:hAnsi="Liberation Serif" w:cs="Liberation Serif"/>
        </w:rPr>
        <w:t>request</w:t>
      </w:r>
      <w:r w:rsidRPr="004237CF">
        <w:rPr>
          <w:rFonts w:ascii="Liberation Serif" w:hAnsi="Liberation Serif" w:cs="Liberation Serif"/>
        </w:rPr>
        <w:t>s</w:t>
      </w:r>
      <w:r w:rsidR="0030251E">
        <w:rPr>
          <w:rFonts w:ascii="Liberation Serif" w:hAnsi="Liberation Serif" w:cs="Liberation Serif"/>
        </w:rPr>
        <w:t>,</w:t>
      </w:r>
      <w:r w:rsidRPr="004237CF">
        <w:rPr>
          <w:rFonts w:ascii="Liberation Serif" w:hAnsi="Liberation Serif" w:cs="Liberation Serif"/>
        </w:rPr>
        <w:t xml:space="preserve"> </w:t>
      </w:r>
      <w:r w:rsidR="0030251E">
        <w:rPr>
          <w:rFonts w:ascii="Liberation Serif" w:hAnsi="Liberation Serif" w:cs="Liberation Serif"/>
        </w:rPr>
        <w:t>“</w:t>
      </w:r>
      <w:r w:rsidRPr="004237CF">
        <w:rPr>
          <w:rFonts w:ascii="Liberation Serif" w:hAnsi="Liberation Serif" w:cs="Liberation Serif"/>
        </w:rPr>
        <w:t xml:space="preserve">O sinless Supreme Person, please describe to me the piety attained by persons </w:t>
      </w:r>
      <w:r w:rsidR="00F21E8F">
        <w:rPr>
          <w:rFonts w:ascii="Liberation Serif" w:hAnsi="Liberation Serif" w:cs="Liberation Serif"/>
        </w:rPr>
        <w:t xml:space="preserve">who are </w:t>
      </w:r>
      <w:r w:rsidRPr="004237CF">
        <w:rPr>
          <w:rFonts w:ascii="Liberation Serif" w:hAnsi="Liberation Serif" w:cs="Liberation Serif"/>
        </w:rPr>
        <w:t>generally unable to fast</w:t>
      </w:r>
      <w:r w:rsidR="00F21E8F">
        <w:rPr>
          <w:rFonts w:ascii="Liberation Serif" w:hAnsi="Liberation Serif" w:cs="Liberation Serif"/>
        </w:rPr>
        <w:t>,</w:t>
      </w:r>
      <w:r w:rsidRPr="004237CF">
        <w:rPr>
          <w:rFonts w:ascii="Liberation Serif" w:hAnsi="Liberation Serif" w:cs="Liberation Serif"/>
        </w:rPr>
        <w:t xml:space="preserve"> </w:t>
      </w:r>
      <w:r w:rsidR="00F21E8F">
        <w:rPr>
          <w:rFonts w:ascii="Liberation Serif" w:hAnsi="Liberation Serif" w:cs="Liberation Serif"/>
        </w:rPr>
        <w:t xml:space="preserve">but </w:t>
      </w:r>
      <w:r w:rsidRPr="004237CF">
        <w:rPr>
          <w:rFonts w:ascii="Liberation Serif" w:hAnsi="Liberation Serif" w:cs="Liberation Serif"/>
        </w:rPr>
        <w:t xml:space="preserve">who </w:t>
      </w:r>
      <w:r w:rsidR="00F21E8F">
        <w:rPr>
          <w:rFonts w:ascii="Liberation Serif" w:hAnsi="Liberation Serif" w:cs="Liberation Serif"/>
        </w:rPr>
        <w:t xml:space="preserve">are able to do so </w:t>
      </w:r>
      <w:r w:rsidRPr="004237CF">
        <w:rPr>
          <w:rFonts w:ascii="Liberation Serif" w:hAnsi="Liberation Serif" w:cs="Liberation Serif"/>
        </w:rPr>
        <w:t>once on this day.</w:t>
      </w:r>
      <w:r w:rsidR="00F21E8F">
        <w:rPr>
          <w:rFonts w:ascii="Liberation Serif" w:hAnsi="Liberation Serif" w:cs="Liberation Serif"/>
        </w:rPr>
        <w:t>”</w:t>
      </w:r>
    </w:p>
    <w:p w:rsidR="007E143D" w:rsidRPr="004237CF" w:rsidRDefault="0013174D" w:rsidP="004237CF">
      <w:pPr>
        <w:pStyle w:val="BodyText"/>
        <w:spacing w:after="0" w:line="240" w:lineRule="auto"/>
        <w:ind w:firstLine="0"/>
        <w:jc w:val="center"/>
        <w:rPr>
          <w:rFonts w:ascii="Liberation Serif" w:hAnsi="Liberation Serif" w:cs="Liberation Serif"/>
        </w:rPr>
      </w:pPr>
      <w:r w:rsidRPr="004237CF">
        <w:rPr>
          <w:rFonts w:ascii="Liberation Serif" w:hAnsi="Liberation Serif" w:cs="Liberation Serif"/>
          <w:b/>
        </w:rPr>
        <w:t>Text 568</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śrī-kṛṣṇa uvāca</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 xml:space="preserve">māsi bhādra-pade śuklā </w:t>
      </w:r>
      <w:r w:rsidRPr="004237CF">
        <w:rPr>
          <w:rFonts w:ascii="Liberation Serif" w:hAnsi="Liberation Serif" w:cs="Liberation Serif"/>
          <w:bCs/>
        </w:rPr>
        <w:t>dvādaśī</w:t>
      </w:r>
      <w:r w:rsidRPr="004237CF">
        <w:rPr>
          <w:rFonts w:ascii="Liberation Serif" w:hAnsi="Liberation Serif" w:cs="Liberation Serif"/>
        </w:rPr>
        <w:t xml:space="preserve"> śravaṇānvitā</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sarva-kāma-pradā puṇyā upavāse mahā-phalā</w:t>
      </w:r>
    </w:p>
    <w:p w:rsidR="007E143D" w:rsidRPr="004237CF" w:rsidRDefault="0013174D" w:rsidP="004237CF">
      <w:pPr>
        <w:pStyle w:val="Para"/>
        <w:spacing w:line="240" w:lineRule="auto"/>
        <w:ind w:firstLine="0"/>
        <w:rPr>
          <w:rFonts w:ascii="Liberation Serif" w:hAnsi="Liberation Serif" w:cs="Liberation Serif"/>
          <w:b/>
        </w:rPr>
      </w:pPr>
      <w:r w:rsidRPr="004237CF">
        <w:rPr>
          <w:rFonts w:ascii="Liberation Serif" w:hAnsi="Liberation Serif" w:cs="Liberation Serif"/>
        </w:rPr>
        <w:t>Śrī Kṛṣṇa said</w:t>
      </w:r>
      <w:r w:rsidR="00F21E8F">
        <w:rPr>
          <w:rFonts w:ascii="Liberation Serif" w:hAnsi="Liberation Serif" w:cs="Liberation Serif"/>
        </w:rPr>
        <w:t>,</w:t>
      </w:r>
      <w:r w:rsidRPr="004237CF">
        <w:rPr>
          <w:rFonts w:ascii="Liberation Serif" w:hAnsi="Liberation Serif" w:cs="Liberation Serif"/>
        </w:rPr>
        <w:t xml:space="preserve"> </w:t>
      </w:r>
      <w:r w:rsidR="00F21E8F">
        <w:rPr>
          <w:rFonts w:ascii="Liberation Serif" w:hAnsi="Liberation Serif" w:cs="Liberation Serif"/>
        </w:rPr>
        <w:t>“</w:t>
      </w:r>
      <w:r w:rsidRPr="004237CF">
        <w:rPr>
          <w:rFonts w:ascii="Liberation Serif" w:hAnsi="Liberation Serif" w:cs="Liberation Serif"/>
        </w:rPr>
        <w:t xml:space="preserve">When the star Śravaṇa is conjoined with the moon during the </w:t>
      </w:r>
      <w:r w:rsidRPr="004237CF">
        <w:rPr>
          <w:rFonts w:ascii="Liberation Serif" w:hAnsi="Liberation Serif" w:cs="Liberation Serif"/>
          <w:i/>
        </w:rPr>
        <w:t>śukla</w:t>
      </w:r>
      <w:r w:rsidRPr="004237CF">
        <w:rPr>
          <w:rFonts w:ascii="Liberation Serif" w:hAnsi="Liberation Serif" w:cs="Liberation Serif"/>
        </w:rPr>
        <w:t>-</w:t>
      </w:r>
      <w:r w:rsidRPr="004237CF">
        <w:rPr>
          <w:rFonts w:ascii="Liberation Serif" w:hAnsi="Liberation Serif" w:cs="Liberation Serif"/>
          <w:i/>
        </w:rPr>
        <w:t>dvādaśī</w:t>
      </w:r>
      <w:r w:rsidRPr="004237CF">
        <w:rPr>
          <w:rFonts w:ascii="Liberation Serif" w:hAnsi="Liberation Serif" w:cs="Liberation Serif"/>
        </w:rPr>
        <w:t xml:space="preserve"> of the month of Bhādra, that day is very sacred. </w:t>
      </w:r>
      <w:r w:rsidR="00F21E8F">
        <w:rPr>
          <w:rFonts w:ascii="Liberation Serif" w:hAnsi="Liberation Serif" w:cs="Liberation Serif"/>
        </w:rPr>
        <w:t>I</w:t>
      </w:r>
      <w:r w:rsidRPr="004237CF">
        <w:rPr>
          <w:rFonts w:ascii="Liberation Serif" w:hAnsi="Liberation Serif" w:cs="Liberation Serif"/>
        </w:rPr>
        <w:t>t fulfills all desires</w:t>
      </w:r>
      <w:r w:rsidR="00F21E8F">
        <w:rPr>
          <w:rFonts w:ascii="Liberation Serif" w:hAnsi="Liberation Serif" w:cs="Liberation Serif"/>
        </w:rPr>
        <w:t>;</w:t>
      </w:r>
      <w:r w:rsidRPr="004237CF">
        <w:rPr>
          <w:rFonts w:ascii="Liberation Serif" w:hAnsi="Liberation Serif" w:cs="Liberation Serif"/>
        </w:rPr>
        <w:t xml:space="preserve"> </w:t>
      </w:r>
      <w:r w:rsidR="00F21E8F">
        <w:rPr>
          <w:rFonts w:ascii="Liberation Serif" w:hAnsi="Liberation Serif" w:cs="Liberation Serif"/>
        </w:rPr>
        <w:t>f</w:t>
      </w:r>
      <w:r w:rsidRPr="004237CF">
        <w:rPr>
          <w:rFonts w:ascii="Liberation Serif" w:hAnsi="Liberation Serif" w:cs="Liberation Serif"/>
        </w:rPr>
        <w:t xml:space="preserve">asting on that day </w:t>
      </w:r>
      <w:r w:rsidR="00F21E8F">
        <w:rPr>
          <w:rFonts w:ascii="Liberation Serif" w:hAnsi="Liberation Serif" w:cs="Liberation Serif"/>
        </w:rPr>
        <w:t>gives</w:t>
      </w:r>
      <w:r w:rsidRPr="004237CF">
        <w:rPr>
          <w:rFonts w:ascii="Liberation Serif" w:hAnsi="Liberation Serif" w:cs="Liberation Serif"/>
        </w:rPr>
        <w:t xml:space="preserve"> a great result.</w:t>
      </w:r>
      <w:r w:rsidR="00F21E8F">
        <w:rPr>
          <w:rFonts w:ascii="Liberation Serif" w:hAnsi="Liberation Serif" w:cs="Liberation Serif"/>
        </w:rPr>
        <w:t>”</w:t>
      </w:r>
    </w:p>
    <w:p w:rsidR="007E143D" w:rsidRPr="004237CF" w:rsidRDefault="0013174D" w:rsidP="004237CF">
      <w:pPr>
        <w:pStyle w:val="BodyText"/>
        <w:spacing w:after="0" w:line="240" w:lineRule="auto"/>
        <w:ind w:firstLine="0"/>
        <w:jc w:val="center"/>
        <w:rPr>
          <w:rFonts w:ascii="Liberation Serif" w:hAnsi="Liberation Serif" w:cs="Liberation Serif"/>
        </w:rPr>
      </w:pPr>
      <w:r w:rsidRPr="004237CF">
        <w:rPr>
          <w:rFonts w:ascii="Liberation Serif" w:hAnsi="Liberation Serif" w:cs="Liberation Serif"/>
          <w:b/>
        </w:rPr>
        <w:t>Text 569</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saṅgame saritāṁ snatvā gaṅgā-snānādi-jaṁ phalam</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sopavāsaḥ samāpnoti nātra karyā vicāraṇā</w:t>
      </w:r>
    </w:p>
    <w:p w:rsidR="007E143D" w:rsidRPr="004237CF" w:rsidRDefault="00F21E8F" w:rsidP="004237CF">
      <w:pPr>
        <w:pStyle w:val="Para"/>
        <w:spacing w:line="240" w:lineRule="auto"/>
        <w:ind w:firstLine="0"/>
        <w:rPr>
          <w:rFonts w:ascii="Liberation Serif" w:hAnsi="Liberation Serif" w:cs="Liberation Serif"/>
          <w:b/>
        </w:rPr>
      </w:pPr>
      <w:r>
        <w:rPr>
          <w:rFonts w:ascii="Liberation Serif" w:hAnsi="Liberation Serif" w:cs="Liberation Serif"/>
        </w:rPr>
        <w:t>“</w:t>
      </w:r>
      <w:r w:rsidR="0013174D" w:rsidRPr="004237CF">
        <w:rPr>
          <w:rFonts w:ascii="Liberation Serif" w:hAnsi="Liberation Serif" w:cs="Liberation Serif"/>
        </w:rPr>
        <w:t xml:space="preserve">A person who fasts and bathes in any river </w:t>
      </w:r>
      <w:r>
        <w:rPr>
          <w:rFonts w:ascii="Liberation Serif" w:hAnsi="Liberation Serif" w:cs="Liberation Serif"/>
        </w:rPr>
        <w:t xml:space="preserve">on this day </w:t>
      </w:r>
      <w:r w:rsidR="0013174D" w:rsidRPr="004237CF">
        <w:rPr>
          <w:rFonts w:ascii="Liberation Serif" w:hAnsi="Liberation Serif" w:cs="Liberation Serif"/>
        </w:rPr>
        <w:t>attains the result of bathing in the Ganges</w:t>
      </w:r>
      <w:r>
        <w:rPr>
          <w:rFonts w:ascii="Liberation Serif" w:hAnsi="Liberation Serif" w:cs="Liberation Serif"/>
        </w:rPr>
        <w:t xml:space="preserve"> -</w:t>
      </w:r>
      <w:r w:rsidR="0013174D" w:rsidRPr="004237CF">
        <w:rPr>
          <w:rFonts w:ascii="Liberation Serif" w:hAnsi="Liberation Serif" w:cs="Liberation Serif"/>
        </w:rPr>
        <w:t xml:space="preserve"> there is no doubt</w:t>
      </w:r>
      <w:r>
        <w:rPr>
          <w:rFonts w:ascii="Liberation Serif" w:hAnsi="Liberation Serif" w:cs="Liberation Serif"/>
        </w:rPr>
        <w:t xml:space="preserve"> about this</w:t>
      </w:r>
      <w:r w:rsidR="0013174D" w:rsidRPr="004237CF">
        <w:rPr>
          <w:rFonts w:ascii="Liberation Serif" w:hAnsi="Liberation Serif" w:cs="Liberation Serif"/>
        </w:rPr>
        <w:t>.</w:t>
      </w:r>
      <w:r>
        <w:rPr>
          <w:rFonts w:ascii="Liberation Serif" w:hAnsi="Liberation Serif" w:cs="Liberation Serif"/>
        </w:rPr>
        <w:t>”</w:t>
      </w:r>
    </w:p>
    <w:p w:rsidR="007E143D" w:rsidRPr="004237CF" w:rsidRDefault="0013174D" w:rsidP="004237CF">
      <w:pPr>
        <w:pStyle w:val="BodyText"/>
        <w:spacing w:after="0" w:line="240" w:lineRule="auto"/>
        <w:ind w:firstLine="0"/>
        <w:jc w:val="center"/>
        <w:rPr>
          <w:rFonts w:ascii="Liberation Serif" w:hAnsi="Liberation Serif" w:cs="Liberation Serif"/>
        </w:rPr>
      </w:pPr>
      <w:r w:rsidRPr="004237CF">
        <w:rPr>
          <w:rFonts w:ascii="Liberation Serif" w:hAnsi="Liberation Serif" w:cs="Liberation Serif"/>
          <w:b/>
        </w:rPr>
        <w:t>Text 570</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kiṁ ca</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 xml:space="preserve">budha-śravaṇa-samyuktā saiva ced </w:t>
      </w:r>
      <w:r w:rsidRPr="004237CF">
        <w:rPr>
          <w:rFonts w:ascii="Liberation Serif" w:hAnsi="Liberation Serif" w:cs="Liberation Serif"/>
          <w:b w:val="0"/>
        </w:rPr>
        <w:t>dvādaśī</w:t>
      </w:r>
      <w:r w:rsidRPr="004237CF">
        <w:rPr>
          <w:rFonts w:ascii="Liberation Serif" w:hAnsi="Liberation Serif" w:cs="Liberation Serif"/>
        </w:rPr>
        <w:t xml:space="preserve"> bhavet</w:t>
      </w:r>
      <w:r w:rsidRPr="004237CF">
        <w:rPr>
          <w:rFonts w:ascii="Liberation Serif" w:hAnsi="Liberation Serif" w:cs="Liberation Serif"/>
        </w:rPr>
        <w:br/>
        <w:t>atīva mahatī tasyāṁ sarvaṁ dattam ihākṣayam</w:t>
      </w:r>
    </w:p>
    <w:p w:rsidR="007E143D" w:rsidRPr="004237CF" w:rsidRDefault="00F21E8F" w:rsidP="004237CF">
      <w:pPr>
        <w:pStyle w:val="Para"/>
        <w:spacing w:line="240" w:lineRule="auto"/>
        <w:ind w:firstLine="0"/>
        <w:rPr>
          <w:rFonts w:ascii="Liberation Serif" w:hAnsi="Liberation Serif" w:cs="Liberation Serif"/>
          <w:b/>
        </w:rPr>
      </w:pPr>
      <w:r>
        <w:rPr>
          <w:rFonts w:ascii="Liberation Serif" w:hAnsi="Liberation Serif" w:cs="Liberation Serif"/>
        </w:rPr>
        <w:t>“</w:t>
      </w:r>
      <w:r w:rsidR="0013174D" w:rsidRPr="004237CF">
        <w:rPr>
          <w:rFonts w:ascii="Liberation Serif" w:hAnsi="Liberation Serif" w:cs="Liberation Serif"/>
        </w:rPr>
        <w:t>It is also said</w:t>
      </w:r>
      <w:r>
        <w:rPr>
          <w:rFonts w:ascii="Liberation Serif" w:hAnsi="Liberation Serif" w:cs="Liberation Serif"/>
        </w:rPr>
        <w:t xml:space="preserve"> that i</w:t>
      </w:r>
      <w:r w:rsidR="0013174D" w:rsidRPr="004237CF">
        <w:rPr>
          <w:rFonts w:ascii="Liberation Serif" w:hAnsi="Liberation Serif" w:cs="Liberation Serif"/>
        </w:rPr>
        <w:t xml:space="preserve">f on this </w:t>
      </w:r>
      <w:r w:rsidR="0013174D" w:rsidRPr="004237CF">
        <w:rPr>
          <w:rFonts w:ascii="Liberation Serif" w:hAnsi="Liberation Serif" w:cs="Liberation Serif"/>
          <w:i/>
        </w:rPr>
        <w:t>dvādaśī</w:t>
      </w:r>
      <w:r w:rsidR="0013174D" w:rsidRPr="004237CF">
        <w:rPr>
          <w:rFonts w:ascii="Liberation Serif" w:hAnsi="Liberation Serif" w:cs="Liberation Serif"/>
        </w:rPr>
        <w:t xml:space="preserve"> Śravaṇa and Mercury are both conjoined with the moon, </w:t>
      </w:r>
      <w:r>
        <w:rPr>
          <w:rFonts w:ascii="Liberation Serif" w:hAnsi="Liberation Serif" w:cs="Liberation Serif"/>
        </w:rPr>
        <w:t>it</w:t>
      </w:r>
      <w:r w:rsidR="0013174D" w:rsidRPr="004237CF">
        <w:rPr>
          <w:rFonts w:ascii="Liberation Serif" w:hAnsi="Liberation Serif" w:cs="Liberation Serif"/>
        </w:rPr>
        <w:t xml:space="preserve"> is a</w:t>
      </w:r>
      <w:r>
        <w:rPr>
          <w:rFonts w:ascii="Liberation Serif" w:hAnsi="Liberation Serif" w:cs="Liberation Serif"/>
        </w:rPr>
        <w:t>n especially</w:t>
      </w:r>
      <w:r w:rsidR="0013174D" w:rsidRPr="004237CF">
        <w:rPr>
          <w:rFonts w:ascii="Liberation Serif" w:hAnsi="Liberation Serif" w:cs="Liberation Serif"/>
        </w:rPr>
        <w:t xml:space="preserve"> great </w:t>
      </w:r>
      <w:r w:rsidR="0013174D" w:rsidRPr="004237CF">
        <w:rPr>
          <w:rFonts w:ascii="Liberation Serif" w:hAnsi="Liberation Serif" w:cs="Liberation Serif"/>
          <w:i/>
        </w:rPr>
        <w:t>dvādaśī</w:t>
      </w:r>
      <w:r w:rsidR="0013174D" w:rsidRPr="004237CF">
        <w:rPr>
          <w:rFonts w:ascii="Liberation Serif" w:hAnsi="Liberation Serif" w:cs="Liberation Serif"/>
        </w:rPr>
        <w:t xml:space="preserve">. Any charity given on that day </w:t>
      </w:r>
      <w:r>
        <w:rPr>
          <w:rFonts w:ascii="Liberation Serif" w:hAnsi="Liberation Serif" w:cs="Liberation Serif"/>
        </w:rPr>
        <w:t>leads to</w:t>
      </w:r>
      <w:r w:rsidR="0013174D" w:rsidRPr="004237CF">
        <w:rPr>
          <w:rFonts w:ascii="Liberation Serif" w:hAnsi="Liberation Serif" w:cs="Liberation Serif"/>
        </w:rPr>
        <w:t xml:space="preserve"> </w:t>
      </w:r>
      <w:r>
        <w:rPr>
          <w:rFonts w:ascii="Liberation Serif" w:hAnsi="Liberation Serif" w:cs="Liberation Serif"/>
        </w:rPr>
        <w:t>unlimited</w:t>
      </w:r>
      <w:r w:rsidR="0013174D" w:rsidRPr="004237CF">
        <w:rPr>
          <w:rFonts w:ascii="Liberation Serif" w:hAnsi="Liberation Serif" w:cs="Liberation Serif"/>
        </w:rPr>
        <w:t xml:space="preserve"> and </w:t>
      </w:r>
      <w:r>
        <w:rPr>
          <w:rFonts w:ascii="Liberation Serif" w:hAnsi="Liberation Serif" w:cs="Liberation Serif"/>
        </w:rPr>
        <w:t>in</w:t>
      </w:r>
      <w:r w:rsidR="0013174D" w:rsidRPr="004237CF">
        <w:rPr>
          <w:rFonts w:ascii="Liberation Serif" w:hAnsi="Liberation Serif" w:cs="Liberation Serif"/>
        </w:rPr>
        <w:t>e</w:t>
      </w:r>
      <w:r>
        <w:rPr>
          <w:rFonts w:ascii="Liberation Serif" w:hAnsi="Liberation Serif" w:cs="Liberation Serif"/>
        </w:rPr>
        <w:t>xhaustable pious merit</w:t>
      </w:r>
      <w:r w:rsidR="0013174D" w:rsidRPr="004237CF">
        <w:rPr>
          <w:rFonts w:ascii="Liberation Serif" w:hAnsi="Liberation Serif" w:cs="Liberation Serif"/>
        </w:rPr>
        <w:t>.</w:t>
      </w:r>
      <w:r>
        <w:rPr>
          <w:rFonts w:ascii="Liberation Serif" w:hAnsi="Liberation Serif" w:cs="Liberation Serif"/>
        </w:rPr>
        <w:t>”</w:t>
      </w:r>
    </w:p>
    <w:p w:rsidR="007E143D" w:rsidRPr="004237CF" w:rsidRDefault="0013174D" w:rsidP="004237CF">
      <w:pPr>
        <w:pStyle w:val="BodyText"/>
        <w:spacing w:after="0" w:line="240" w:lineRule="auto"/>
        <w:ind w:firstLine="0"/>
        <w:jc w:val="center"/>
        <w:rPr>
          <w:rFonts w:ascii="Liberation Serif" w:hAnsi="Liberation Serif" w:cs="Liberation Serif"/>
          <w:bCs/>
        </w:rPr>
      </w:pPr>
      <w:r w:rsidRPr="004237CF">
        <w:rPr>
          <w:rFonts w:ascii="Liberation Serif" w:hAnsi="Liberation Serif" w:cs="Liberation Serif"/>
          <w:b/>
        </w:rPr>
        <w:t>Texts 571 and 572</w:t>
      </w:r>
    </w:p>
    <w:p w:rsidR="007E143D" w:rsidRPr="004237CF" w:rsidRDefault="0013174D" w:rsidP="004237CF">
      <w:pPr>
        <w:pStyle w:val="verse"/>
        <w:spacing w:line="240" w:lineRule="auto"/>
        <w:rPr>
          <w:rFonts w:ascii="Liberation Serif" w:hAnsi="Liberation Serif" w:cs="Liberation Serif"/>
          <w:bCs/>
        </w:rPr>
      </w:pPr>
      <w:r w:rsidRPr="004237CF">
        <w:rPr>
          <w:rFonts w:ascii="Liberation Serif" w:hAnsi="Liberation Serif" w:cs="Liberation Serif"/>
          <w:bCs/>
        </w:rPr>
        <w:lastRenderedPageBreak/>
        <w:t>kiṁ ca tatraiva vaṇig-upākhyāne</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bCs/>
        </w:rPr>
        <w:t>śravaṇa-dvādaśī-yoge pūjayitvā janārdanam</w:t>
      </w:r>
      <w:r w:rsidRPr="004237CF">
        <w:rPr>
          <w:rFonts w:ascii="Liberation Serif" w:hAnsi="Liberation Serif" w:cs="Liberation Serif"/>
          <w:bCs/>
        </w:rPr>
        <w:br/>
        <w:t>dānaṁ ca dattvā viprebhyaḥ sopavāso jitendriyaḥ</w:t>
      </w:r>
      <w:r w:rsidRPr="004237CF">
        <w:rPr>
          <w:rFonts w:ascii="Liberation Serif" w:hAnsi="Liberation Serif" w:cs="Liberation Serif"/>
          <w:bCs/>
        </w:rPr>
        <w:br/>
        <w:t>mahā-nadī-saṅgame ca snātvā diṣṭāntam āgataḥ</w:t>
      </w:r>
      <w:r w:rsidRPr="004237CF">
        <w:rPr>
          <w:rFonts w:ascii="Liberation Serif" w:hAnsi="Liberation Serif" w:cs="Liberation Serif"/>
          <w:bCs/>
        </w:rPr>
        <w:br/>
        <w:t>avāpa paramaṁ sthānaṁ durlabhaṁ sarva-mānavaiḥ</w:t>
      </w:r>
    </w:p>
    <w:p w:rsidR="007E143D" w:rsidRPr="004237CF" w:rsidRDefault="006F43DF" w:rsidP="004237CF">
      <w:pPr>
        <w:pStyle w:val="Para"/>
        <w:spacing w:line="240" w:lineRule="auto"/>
        <w:ind w:firstLine="0"/>
        <w:rPr>
          <w:rFonts w:ascii="Liberation Serif" w:hAnsi="Liberation Serif" w:cs="Liberation Serif"/>
          <w:b/>
        </w:rPr>
      </w:pPr>
      <w:r>
        <w:rPr>
          <w:rFonts w:ascii="Liberation Serif" w:hAnsi="Liberation Serif" w:cs="Liberation Serif"/>
        </w:rPr>
        <w:t>“</w:t>
      </w:r>
      <w:r w:rsidR="0013174D" w:rsidRPr="004237CF">
        <w:rPr>
          <w:rFonts w:ascii="Liberation Serif" w:hAnsi="Liberation Serif" w:cs="Liberation Serif"/>
        </w:rPr>
        <w:t xml:space="preserve">A person who fasts, controls his senses, bathes in a great river, gives charity to the </w:t>
      </w:r>
      <w:r w:rsidR="0013174D" w:rsidRPr="004237CF">
        <w:rPr>
          <w:rFonts w:ascii="Liberation Serif" w:hAnsi="Liberation Serif" w:cs="Liberation Serif"/>
          <w:i/>
          <w:iCs/>
        </w:rPr>
        <w:t>brāhmaṇas</w:t>
      </w:r>
      <w:r w:rsidR="0013174D" w:rsidRPr="004237CF">
        <w:rPr>
          <w:rFonts w:ascii="Liberation Serif" w:hAnsi="Liberation Serif" w:cs="Liberation Serif"/>
        </w:rPr>
        <w:t>, and worships Lord Kṛṣṇa</w:t>
      </w:r>
      <w:r>
        <w:rPr>
          <w:rFonts w:ascii="Liberation Serif" w:hAnsi="Liberation Serif" w:cs="Liberation Serif"/>
        </w:rPr>
        <w:t xml:space="preserve"> </w:t>
      </w:r>
      <w:r w:rsidRPr="004237CF">
        <w:rPr>
          <w:rFonts w:ascii="Liberation Serif" w:hAnsi="Liberation Serif" w:cs="Liberation Serif"/>
        </w:rPr>
        <w:t xml:space="preserve">on a </w:t>
      </w:r>
      <w:r w:rsidRPr="004237CF">
        <w:rPr>
          <w:rFonts w:ascii="Liberation Serif" w:hAnsi="Liberation Serif" w:cs="Liberation Serif"/>
          <w:i/>
          <w:iCs/>
        </w:rPr>
        <w:t>śravaṇa</w:t>
      </w:r>
      <w:r w:rsidRPr="004237CF">
        <w:rPr>
          <w:rFonts w:ascii="Liberation Serif" w:hAnsi="Liberation Serif" w:cs="Liberation Serif"/>
        </w:rPr>
        <w:t>-</w:t>
      </w:r>
      <w:r w:rsidRPr="004237CF">
        <w:rPr>
          <w:rFonts w:ascii="Liberation Serif" w:hAnsi="Liberation Serif" w:cs="Liberation Serif"/>
          <w:i/>
        </w:rPr>
        <w:t>dvādaśī</w:t>
      </w:r>
      <w:r w:rsidR="0013174D" w:rsidRPr="004237CF">
        <w:rPr>
          <w:rFonts w:ascii="Liberation Serif" w:hAnsi="Liberation Serif" w:cs="Liberation Serif"/>
        </w:rPr>
        <w:t xml:space="preserve"> attains, at the moment of death, a celestial world that is difficult for human being</w:t>
      </w:r>
      <w:r>
        <w:rPr>
          <w:rFonts w:ascii="Liberation Serif" w:hAnsi="Liberation Serif" w:cs="Liberation Serif"/>
        </w:rPr>
        <w:t>s</w:t>
      </w:r>
      <w:r w:rsidR="0013174D" w:rsidRPr="004237CF">
        <w:rPr>
          <w:rFonts w:ascii="Liberation Serif" w:hAnsi="Liberation Serif" w:cs="Liberation Serif"/>
        </w:rPr>
        <w:t xml:space="preserve"> to enter.</w:t>
      </w:r>
      <w:r>
        <w:rPr>
          <w:rFonts w:ascii="Liberation Serif" w:hAnsi="Liberation Serif" w:cs="Liberation Serif"/>
        </w:rPr>
        <w:t>”</w:t>
      </w:r>
    </w:p>
    <w:p w:rsidR="007E143D" w:rsidRPr="004237CF" w:rsidRDefault="0013174D" w:rsidP="004237CF">
      <w:pPr>
        <w:pStyle w:val="BodyText"/>
        <w:spacing w:after="0" w:line="240" w:lineRule="auto"/>
        <w:ind w:firstLine="0"/>
        <w:jc w:val="center"/>
        <w:rPr>
          <w:rFonts w:ascii="Liberation Serif" w:hAnsi="Liberation Serif" w:cs="Liberation Serif"/>
        </w:rPr>
      </w:pPr>
      <w:r w:rsidRPr="004237CF">
        <w:rPr>
          <w:rFonts w:ascii="Liberation Serif" w:hAnsi="Liberation Serif" w:cs="Liberation Serif"/>
          <w:b/>
        </w:rPr>
        <w:t>Text 573</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yatra kāma-phalā vṛkṣā nadyaḥ pāyasa-kardamāḥ</w:t>
      </w:r>
      <w:r w:rsidRPr="004237CF">
        <w:rPr>
          <w:rFonts w:ascii="Liberation Serif" w:hAnsi="Liberation Serif" w:cs="Liberation Serif"/>
        </w:rPr>
        <w:br/>
        <w:t>śītalāmala-pānīyāḥ puṣkariṇyo manoharāḥ</w:t>
      </w:r>
    </w:p>
    <w:p w:rsidR="007E143D" w:rsidRPr="004237CF" w:rsidRDefault="006F43DF" w:rsidP="004237CF">
      <w:pPr>
        <w:pStyle w:val="Para"/>
        <w:spacing w:line="240" w:lineRule="auto"/>
        <w:ind w:firstLine="0"/>
        <w:rPr>
          <w:rFonts w:ascii="Liberation Serif" w:hAnsi="Liberation Serif" w:cs="Liberation Serif"/>
          <w:b/>
        </w:rPr>
      </w:pPr>
      <w:r>
        <w:rPr>
          <w:rFonts w:ascii="Liberation Serif" w:hAnsi="Liberation Serif" w:cs="Liberation Serif"/>
        </w:rPr>
        <w:t>“</w:t>
      </w:r>
      <w:r w:rsidR="0013174D" w:rsidRPr="004237CF">
        <w:rPr>
          <w:rFonts w:ascii="Liberation Serif" w:hAnsi="Liberation Serif" w:cs="Liberation Serif"/>
        </w:rPr>
        <w:t>In that world the trees fulfill all desires</w:t>
      </w:r>
      <w:r>
        <w:rPr>
          <w:rFonts w:ascii="Liberation Serif" w:hAnsi="Liberation Serif" w:cs="Liberation Serif"/>
        </w:rPr>
        <w:t>, and t</w:t>
      </w:r>
      <w:r w:rsidR="0013174D" w:rsidRPr="004237CF">
        <w:rPr>
          <w:rFonts w:ascii="Liberation Serif" w:hAnsi="Liberation Serif" w:cs="Liberation Serif"/>
        </w:rPr>
        <w:t xml:space="preserve">here </w:t>
      </w:r>
      <w:r>
        <w:rPr>
          <w:rFonts w:ascii="Liberation Serif" w:hAnsi="Liberation Serif" w:cs="Liberation Serif"/>
        </w:rPr>
        <w:t>are</w:t>
      </w:r>
      <w:r w:rsidR="0013174D" w:rsidRPr="004237CF">
        <w:rPr>
          <w:rFonts w:ascii="Liberation Serif" w:hAnsi="Liberation Serif" w:cs="Liberation Serif"/>
        </w:rPr>
        <w:t xml:space="preserve"> beautiful lotus-filled lakes </w:t>
      </w:r>
      <w:r>
        <w:rPr>
          <w:rFonts w:ascii="Liberation Serif" w:hAnsi="Liberation Serif" w:cs="Liberation Serif"/>
        </w:rPr>
        <w:t xml:space="preserve">with </w:t>
      </w:r>
      <w:r w:rsidR="0013174D" w:rsidRPr="004237CF">
        <w:rPr>
          <w:rFonts w:ascii="Liberation Serif" w:hAnsi="Liberation Serif" w:cs="Liberation Serif"/>
        </w:rPr>
        <w:t xml:space="preserve">pure, </w:t>
      </w:r>
      <w:r>
        <w:rPr>
          <w:rFonts w:ascii="Liberation Serif" w:hAnsi="Liberation Serif" w:cs="Liberation Serif"/>
        </w:rPr>
        <w:t>refreshing</w:t>
      </w:r>
      <w:r w:rsidR="0013174D" w:rsidRPr="004237CF">
        <w:rPr>
          <w:rFonts w:ascii="Liberation Serif" w:hAnsi="Liberation Serif" w:cs="Liberation Serif"/>
        </w:rPr>
        <w:t xml:space="preserve"> water. The </w:t>
      </w:r>
      <w:r>
        <w:rPr>
          <w:rFonts w:ascii="Liberation Serif" w:hAnsi="Liberation Serif" w:cs="Liberation Serif"/>
        </w:rPr>
        <w:t>bottom</w:t>
      </w:r>
      <w:r w:rsidR="0013174D" w:rsidRPr="004237CF">
        <w:rPr>
          <w:rFonts w:ascii="Liberation Serif" w:hAnsi="Liberation Serif" w:cs="Liberation Serif"/>
        </w:rPr>
        <w:t xml:space="preserve"> of those lakes is </w:t>
      </w:r>
      <w:r>
        <w:rPr>
          <w:rFonts w:ascii="Liberation Serif" w:hAnsi="Liberation Serif" w:cs="Liberation Serif"/>
        </w:rPr>
        <w:t xml:space="preserve">like </w:t>
      </w:r>
      <w:r w:rsidR="0013174D" w:rsidRPr="004237CF">
        <w:rPr>
          <w:rFonts w:ascii="Liberation Serif" w:hAnsi="Liberation Serif" w:cs="Liberation Serif"/>
          <w:i/>
          <w:iCs/>
        </w:rPr>
        <w:t>pāyasa</w:t>
      </w:r>
      <w:r w:rsidR="0013174D" w:rsidRPr="004237CF">
        <w:rPr>
          <w:rFonts w:ascii="Liberation Serif" w:hAnsi="Liberation Serif" w:cs="Liberation Serif"/>
        </w:rPr>
        <w:t xml:space="preserve"> (condensed milk).</w:t>
      </w:r>
      <w:r>
        <w:rPr>
          <w:rFonts w:ascii="Liberation Serif" w:hAnsi="Liberation Serif" w:cs="Liberation Serif"/>
        </w:rPr>
        <w:t>”</w:t>
      </w:r>
    </w:p>
    <w:p w:rsidR="007E143D" w:rsidRPr="004237CF" w:rsidRDefault="0013174D" w:rsidP="004237CF">
      <w:pPr>
        <w:pStyle w:val="BodyText"/>
        <w:spacing w:after="0" w:line="240" w:lineRule="auto"/>
        <w:ind w:firstLine="0"/>
        <w:jc w:val="center"/>
        <w:rPr>
          <w:rFonts w:ascii="Liberation Serif" w:hAnsi="Liberation Serif" w:cs="Liberation Serif"/>
        </w:rPr>
      </w:pPr>
      <w:r w:rsidRPr="004237CF">
        <w:rPr>
          <w:rFonts w:ascii="Liberation Serif" w:hAnsi="Liberation Serif" w:cs="Liberation Serif"/>
          <w:b/>
        </w:rPr>
        <w:t>Text 574</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taṁ desām āsādya vaṇiṅ mahātmā</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su-mṛṣṭa-jāmbūnada-bhūṣitāṅgaḥ</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kalpaṁ samagraṁ sura-sundarībhiḥ</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sākaṁ sa reme muditaḥ sadaiva</w:t>
      </w:r>
    </w:p>
    <w:p w:rsidR="007E143D" w:rsidRPr="004237CF" w:rsidRDefault="006F43DF" w:rsidP="004237CF">
      <w:pPr>
        <w:pStyle w:val="Para"/>
        <w:spacing w:line="240" w:lineRule="auto"/>
        <w:ind w:firstLine="0"/>
        <w:rPr>
          <w:rFonts w:ascii="Liberation Serif" w:hAnsi="Liberation Serif" w:cs="Liberation Serif"/>
          <w:b/>
        </w:rPr>
      </w:pPr>
      <w:r>
        <w:rPr>
          <w:rFonts w:ascii="Liberation Serif" w:hAnsi="Liberation Serif" w:cs="Liberation Serif"/>
        </w:rPr>
        <w:t>“Once, a</w:t>
      </w:r>
      <w:r w:rsidR="0013174D" w:rsidRPr="004237CF">
        <w:rPr>
          <w:rFonts w:ascii="Liberation Serif" w:hAnsi="Liberation Serif" w:cs="Liberation Serif"/>
        </w:rPr>
        <w:t xml:space="preserve"> noble-hearted merchant attained that world. </w:t>
      </w:r>
      <w:r w:rsidR="00074A8B">
        <w:rPr>
          <w:rFonts w:ascii="Liberation Serif" w:hAnsi="Liberation Serif" w:cs="Liberation Serif"/>
        </w:rPr>
        <w:t>H</w:t>
      </w:r>
      <w:r w:rsidR="0013174D" w:rsidRPr="004237CF">
        <w:rPr>
          <w:rFonts w:ascii="Liberation Serif" w:hAnsi="Liberation Serif" w:cs="Liberation Serif"/>
        </w:rPr>
        <w:t xml:space="preserve">e was decorated with ornaments of the finest gold. </w:t>
      </w:r>
      <w:r w:rsidR="00074A8B">
        <w:rPr>
          <w:rFonts w:ascii="Liberation Serif" w:hAnsi="Liberation Serif" w:cs="Liberation Serif"/>
        </w:rPr>
        <w:t>H</w:t>
      </w:r>
      <w:r w:rsidR="0013174D" w:rsidRPr="004237CF">
        <w:rPr>
          <w:rFonts w:ascii="Liberation Serif" w:hAnsi="Liberation Serif" w:cs="Liberation Serif"/>
        </w:rPr>
        <w:t>e enjoyed there with many beautiful demigoddesses.</w:t>
      </w:r>
      <w:r w:rsidR="00074A8B">
        <w:rPr>
          <w:rFonts w:ascii="Liberation Serif" w:hAnsi="Liberation Serif" w:cs="Liberation Serif"/>
        </w:rPr>
        <w:t>”</w:t>
      </w:r>
    </w:p>
    <w:p w:rsidR="007E143D" w:rsidRPr="004237CF" w:rsidRDefault="0013174D" w:rsidP="004237CF">
      <w:pPr>
        <w:pStyle w:val="BodyText"/>
        <w:spacing w:after="0" w:line="240" w:lineRule="auto"/>
        <w:ind w:firstLine="0"/>
        <w:jc w:val="center"/>
        <w:rPr>
          <w:rFonts w:ascii="Liberation Serif" w:hAnsi="Liberation Serif" w:cs="Liberation Serif"/>
        </w:rPr>
      </w:pPr>
      <w:r w:rsidRPr="004237CF">
        <w:rPr>
          <w:rFonts w:ascii="Liberation Serif" w:hAnsi="Liberation Serif" w:cs="Liberation Serif"/>
          <w:b/>
        </w:rPr>
        <w:t>Text 575</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kiṁ cānte</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budha-śravaṇa-samyuktadvādaśyāṁ</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saṅgamodakam</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dānaṁ bahv-odanaṁ śastaṁ</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upavāsaḥ paro vidhiḥ</w:t>
      </w:r>
    </w:p>
    <w:p w:rsidR="007E143D" w:rsidRPr="004237CF" w:rsidRDefault="00074A8B" w:rsidP="004237CF">
      <w:pPr>
        <w:pStyle w:val="Para"/>
        <w:spacing w:line="240" w:lineRule="auto"/>
        <w:ind w:firstLine="0"/>
        <w:rPr>
          <w:rFonts w:ascii="Liberation Serif" w:hAnsi="Liberation Serif" w:cs="Liberation Serif"/>
          <w:b/>
        </w:rPr>
      </w:pPr>
      <w:r>
        <w:rPr>
          <w:rFonts w:ascii="Liberation Serif" w:hAnsi="Liberation Serif" w:cs="Liberation Serif"/>
        </w:rPr>
        <w:t>“</w:t>
      </w:r>
      <w:r w:rsidR="0013174D" w:rsidRPr="004237CF">
        <w:rPr>
          <w:rFonts w:ascii="Liberation Serif" w:hAnsi="Liberation Serif" w:cs="Liberation Serif"/>
        </w:rPr>
        <w:t xml:space="preserve">It is also said </w:t>
      </w:r>
      <w:r>
        <w:rPr>
          <w:rFonts w:ascii="Liberation Serif" w:hAnsi="Liberation Serif" w:cs="Liberation Serif"/>
        </w:rPr>
        <w:t>that w</w:t>
      </w:r>
      <w:r w:rsidR="0013174D" w:rsidRPr="004237CF">
        <w:rPr>
          <w:rFonts w:ascii="Liberation Serif" w:hAnsi="Liberation Serif" w:cs="Liberation Serif"/>
        </w:rPr>
        <w:t xml:space="preserve">hen both Śravaṇa and Mercury are conjoined with the moon </w:t>
      </w:r>
      <w:r w:rsidRPr="004237CF">
        <w:rPr>
          <w:rFonts w:ascii="Liberation Serif" w:hAnsi="Liberation Serif" w:cs="Liberation Serif"/>
        </w:rPr>
        <w:t xml:space="preserve">on this </w:t>
      </w:r>
      <w:r w:rsidRPr="004237CF">
        <w:rPr>
          <w:rFonts w:ascii="Liberation Serif" w:hAnsi="Liberation Serif" w:cs="Liberation Serif"/>
          <w:i/>
        </w:rPr>
        <w:t>dvādaśī</w:t>
      </w:r>
      <w:r>
        <w:rPr>
          <w:rFonts w:ascii="Liberation Serif" w:hAnsi="Liberation Serif" w:cs="Liberation Serif"/>
          <w:i/>
        </w:rPr>
        <w:t>,</w:t>
      </w:r>
      <w:r w:rsidRPr="004237CF">
        <w:rPr>
          <w:rFonts w:ascii="Liberation Serif" w:hAnsi="Liberation Serif" w:cs="Liberation Serif"/>
        </w:rPr>
        <w:t xml:space="preserve"> </w:t>
      </w:r>
      <w:r w:rsidR="0013174D" w:rsidRPr="004237CF">
        <w:rPr>
          <w:rFonts w:ascii="Liberation Serif" w:hAnsi="Liberation Serif" w:cs="Liberation Serif"/>
        </w:rPr>
        <w:t xml:space="preserve">one </w:t>
      </w:r>
      <w:r>
        <w:rPr>
          <w:rFonts w:ascii="Liberation Serif" w:hAnsi="Liberation Serif" w:cs="Liberation Serif"/>
        </w:rPr>
        <w:t>should</w:t>
      </w:r>
      <w:r w:rsidR="0013174D" w:rsidRPr="004237CF">
        <w:rPr>
          <w:rFonts w:ascii="Liberation Serif" w:hAnsi="Liberation Serif" w:cs="Liberation Serif"/>
        </w:rPr>
        <w:t xml:space="preserve"> fast and give abundant </w:t>
      </w:r>
      <w:r>
        <w:rPr>
          <w:rFonts w:ascii="Liberation Serif" w:hAnsi="Liberation Serif" w:cs="Liberation Serif"/>
        </w:rPr>
        <w:t xml:space="preserve">grains in </w:t>
      </w:r>
      <w:r w:rsidR="0013174D" w:rsidRPr="004237CF">
        <w:rPr>
          <w:rFonts w:ascii="Liberation Serif" w:hAnsi="Liberation Serif" w:cs="Liberation Serif"/>
        </w:rPr>
        <w:t>charity.</w:t>
      </w:r>
      <w:r>
        <w:rPr>
          <w:rFonts w:ascii="Liberation Serif" w:hAnsi="Liberation Serif" w:cs="Liberation Serif"/>
        </w:rPr>
        <w:t>”</w:t>
      </w:r>
    </w:p>
    <w:p w:rsidR="007E143D" w:rsidRPr="004237CF" w:rsidRDefault="0013174D" w:rsidP="004237CF">
      <w:pPr>
        <w:pStyle w:val="BodyText"/>
        <w:spacing w:after="0" w:line="240" w:lineRule="auto"/>
        <w:ind w:firstLine="0"/>
        <w:jc w:val="center"/>
        <w:rPr>
          <w:rFonts w:ascii="Liberation Serif" w:hAnsi="Liberation Serif" w:cs="Liberation Serif"/>
        </w:rPr>
      </w:pPr>
      <w:r w:rsidRPr="004237CF">
        <w:rPr>
          <w:rFonts w:ascii="Liberation Serif" w:hAnsi="Liberation Serif" w:cs="Liberation Serif"/>
          <w:b/>
        </w:rPr>
        <w:t>Text 576</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sagareṇa kukutsthena dhundhumāreṇa gandhinā</w:t>
      </w:r>
      <w:r w:rsidRPr="004237CF">
        <w:rPr>
          <w:rFonts w:ascii="Liberation Serif" w:hAnsi="Liberation Serif" w:cs="Liberation Serif"/>
        </w:rPr>
        <w:br/>
        <w:t xml:space="preserve">etaś cānyaiś ca rajendra kāmadā </w:t>
      </w:r>
      <w:r w:rsidRPr="004237CF">
        <w:rPr>
          <w:rFonts w:ascii="Liberation Serif" w:hAnsi="Liberation Serif" w:cs="Liberation Serif"/>
          <w:bCs/>
        </w:rPr>
        <w:t>dvādaśī</w:t>
      </w:r>
      <w:r w:rsidRPr="004237CF">
        <w:rPr>
          <w:rFonts w:ascii="Liberation Serif" w:hAnsi="Liberation Serif" w:cs="Liberation Serif"/>
        </w:rPr>
        <w:t xml:space="preserve"> kṛtā</w:t>
      </w:r>
    </w:p>
    <w:p w:rsidR="007E143D" w:rsidRPr="004237CF" w:rsidRDefault="00074A8B" w:rsidP="004237CF">
      <w:pPr>
        <w:pStyle w:val="Para"/>
        <w:spacing w:line="240" w:lineRule="auto"/>
        <w:ind w:firstLine="0"/>
        <w:rPr>
          <w:rFonts w:ascii="Liberation Serif" w:hAnsi="Liberation Serif" w:cs="Liberation Serif"/>
          <w:b/>
        </w:rPr>
      </w:pPr>
      <w:r>
        <w:rPr>
          <w:rFonts w:ascii="Liberation Serif" w:hAnsi="Liberation Serif" w:cs="Liberation Serif"/>
        </w:rPr>
        <w:t>“</w:t>
      </w:r>
      <w:r w:rsidR="0013174D" w:rsidRPr="004237CF">
        <w:rPr>
          <w:rFonts w:ascii="Liberation Serif" w:hAnsi="Liberation Serif" w:cs="Liberation Serif"/>
        </w:rPr>
        <w:t xml:space="preserve">O king of kings, Sagara, Kakutstha, Dundhumāra, Gandhī, and many others attained their desires by observing this </w:t>
      </w:r>
      <w:r w:rsidR="0013174D" w:rsidRPr="004237CF">
        <w:rPr>
          <w:rFonts w:ascii="Liberation Serif" w:hAnsi="Liberation Serif" w:cs="Liberation Serif"/>
          <w:i/>
        </w:rPr>
        <w:t>dvādaśī</w:t>
      </w:r>
      <w:r w:rsidR="0013174D" w:rsidRPr="004237CF">
        <w:rPr>
          <w:rFonts w:ascii="Liberation Serif" w:hAnsi="Liberation Serif" w:cs="Liberation Serif"/>
        </w:rPr>
        <w:t>.</w:t>
      </w:r>
      <w:r>
        <w:rPr>
          <w:rFonts w:ascii="Liberation Serif" w:hAnsi="Liberation Serif" w:cs="Liberation Serif"/>
        </w:rPr>
        <w:t>”</w:t>
      </w:r>
    </w:p>
    <w:p w:rsidR="007E143D" w:rsidRPr="004237CF" w:rsidRDefault="0013174D" w:rsidP="004237CF">
      <w:pPr>
        <w:pStyle w:val="BodyText"/>
        <w:spacing w:after="0" w:line="240" w:lineRule="auto"/>
        <w:ind w:firstLine="0"/>
        <w:jc w:val="center"/>
        <w:rPr>
          <w:rFonts w:ascii="Liberation Serif" w:hAnsi="Liberation Serif" w:cs="Liberation Serif"/>
        </w:rPr>
      </w:pPr>
      <w:r w:rsidRPr="004237CF">
        <w:rPr>
          <w:rFonts w:ascii="Liberation Serif" w:hAnsi="Liberation Serif" w:cs="Liberation Serif"/>
          <w:b/>
        </w:rPr>
        <w:lastRenderedPageBreak/>
        <w:t>Text 577</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yā dvādaśī budha-yutā śravaṇena sārdhaṁ</w:t>
      </w:r>
      <w:r w:rsidRPr="004237CF">
        <w:rPr>
          <w:rFonts w:ascii="Liberation Serif" w:hAnsi="Liberation Serif" w:cs="Liberation Serif"/>
        </w:rPr>
        <w:br/>
        <w:t>syāt sā jayeti kathitā munibhir nabhasye</w:t>
      </w:r>
      <w:r w:rsidRPr="004237CF">
        <w:rPr>
          <w:rFonts w:ascii="Liberation Serif" w:hAnsi="Liberation Serif" w:cs="Liberation Serif"/>
        </w:rPr>
        <w:br/>
        <w:t>tam ādareṇa samupoṣya naro hi samyak</w:t>
      </w:r>
      <w:r w:rsidRPr="004237CF">
        <w:rPr>
          <w:rFonts w:ascii="Liberation Serif" w:hAnsi="Liberation Serif" w:cs="Liberation Serif"/>
        </w:rPr>
        <w:br/>
        <w:t>prāpnoti siddhim aṇimādi-guṇopapannaḥ. iti.</w:t>
      </w:r>
    </w:p>
    <w:p w:rsidR="007E143D" w:rsidRPr="004237CF" w:rsidRDefault="009C02F7" w:rsidP="004237CF">
      <w:pPr>
        <w:pStyle w:val="Para"/>
        <w:spacing w:line="240" w:lineRule="auto"/>
        <w:ind w:firstLine="0"/>
        <w:rPr>
          <w:rFonts w:ascii="Liberation Serif" w:hAnsi="Liberation Serif" w:cs="Liberation Serif"/>
          <w:b/>
        </w:rPr>
      </w:pPr>
      <w:r>
        <w:rPr>
          <w:rFonts w:ascii="Liberation Serif" w:hAnsi="Liberation Serif" w:cs="Liberation Serif"/>
        </w:rPr>
        <w:t xml:space="preserve">“The sages call the </w:t>
      </w:r>
      <w:r w:rsidRPr="004237CF">
        <w:rPr>
          <w:rFonts w:ascii="Liberation Serif" w:hAnsi="Liberation Serif" w:cs="Liberation Serif"/>
          <w:i/>
        </w:rPr>
        <w:t>dvādaśī</w:t>
      </w:r>
      <w:r>
        <w:rPr>
          <w:rFonts w:ascii="Liberation Serif" w:hAnsi="Liberation Serif" w:cs="Liberation Serif"/>
        </w:rPr>
        <w:t xml:space="preserve"> i</w:t>
      </w:r>
      <w:r w:rsidR="0013174D" w:rsidRPr="004237CF">
        <w:rPr>
          <w:rFonts w:ascii="Liberation Serif" w:hAnsi="Liberation Serif" w:cs="Liberation Serif"/>
        </w:rPr>
        <w:t>n the month of Bhādra</w:t>
      </w:r>
      <w:r>
        <w:rPr>
          <w:rFonts w:ascii="Liberation Serif" w:hAnsi="Liberation Serif" w:cs="Liberation Serif"/>
        </w:rPr>
        <w:t>,</w:t>
      </w:r>
      <w:r w:rsidR="0013174D" w:rsidRPr="004237CF">
        <w:rPr>
          <w:rFonts w:ascii="Liberation Serif" w:hAnsi="Liberation Serif" w:cs="Liberation Serif"/>
        </w:rPr>
        <w:t xml:space="preserve"> when </w:t>
      </w:r>
      <w:r w:rsidR="0013174D" w:rsidRPr="004237CF">
        <w:rPr>
          <w:rFonts w:ascii="Liberation Serif" w:hAnsi="Liberation Serif" w:cs="Liberation Serif"/>
          <w:i/>
          <w:iCs/>
        </w:rPr>
        <w:t>Śravaṇa</w:t>
      </w:r>
      <w:r w:rsidR="0013174D" w:rsidRPr="004237CF">
        <w:rPr>
          <w:rFonts w:ascii="Liberation Serif" w:hAnsi="Liberation Serif" w:cs="Liberation Serif"/>
        </w:rPr>
        <w:t xml:space="preserve"> and Mercury are both conjoined with the moon</w:t>
      </w:r>
      <w:r>
        <w:rPr>
          <w:rFonts w:ascii="Liberation Serif" w:hAnsi="Liberation Serif" w:cs="Liberation Serif"/>
        </w:rPr>
        <w:t>,</w:t>
      </w:r>
      <w:r w:rsidR="0013174D" w:rsidRPr="004237CF">
        <w:rPr>
          <w:rFonts w:ascii="Liberation Serif" w:hAnsi="Liberation Serif" w:cs="Liberation Serif"/>
        </w:rPr>
        <w:t xml:space="preserve"> Jayā. A person who respectfully fasts on that day attains </w:t>
      </w:r>
      <w:r w:rsidR="0013174D" w:rsidRPr="004237CF">
        <w:rPr>
          <w:rFonts w:ascii="Liberation Serif" w:hAnsi="Liberation Serif" w:cs="Liberation Serif"/>
          <w:i/>
          <w:iCs/>
        </w:rPr>
        <w:t>aṇimā-siddhi</w:t>
      </w:r>
      <w:r w:rsidR="0013174D" w:rsidRPr="004237CF">
        <w:rPr>
          <w:rFonts w:ascii="Liberation Serif" w:hAnsi="Liberation Serif" w:cs="Liberation Serif"/>
        </w:rPr>
        <w:t xml:space="preserve"> (</w:t>
      </w:r>
      <w:r>
        <w:rPr>
          <w:rFonts w:ascii="Liberation Serif" w:hAnsi="Liberation Serif" w:cs="Liberation Serif"/>
        </w:rPr>
        <w:t xml:space="preserve">ability to </w:t>
      </w:r>
      <w:r w:rsidR="0013174D" w:rsidRPr="004237CF">
        <w:rPr>
          <w:rFonts w:ascii="Liberation Serif" w:hAnsi="Liberation Serif" w:cs="Liberation Serif"/>
        </w:rPr>
        <w:t>becom</w:t>
      </w:r>
      <w:r>
        <w:rPr>
          <w:rFonts w:ascii="Liberation Serif" w:hAnsi="Liberation Serif" w:cs="Liberation Serif"/>
        </w:rPr>
        <w:t>e</w:t>
      </w:r>
      <w:r w:rsidR="0013174D" w:rsidRPr="004237CF">
        <w:rPr>
          <w:rFonts w:ascii="Liberation Serif" w:hAnsi="Liberation Serif" w:cs="Liberation Serif"/>
        </w:rPr>
        <w:t xml:space="preserve"> atomic in size) and other mystic perfections.</w:t>
      </w:r>
      <w:r>
        <w:rPr>
          <w:rFonts w:ascii="Liberation Serif" w:hAnsi="Liberation Serif" w:cs="Liberation Serif"/>
        </w:rPr>
        <w:t>”</w:t>
      </w:r>
    </w:p>
    <w:p w:rsidR="007E143D" w:rsidRPr="004237CF" w:rsidRDefault="0013174D" w:rsidP="004237CF">
      <w:pPr>
        <w:pStyle w:val="BodyText"/>
        <w:spacing w:after="0" w:line="240" w:lineRule="auto"/>
        <w:ind w:firstLine="0"/>
        <w:jc w:val="center"/>
        <w:rPr>
          <w:rFonts w:ascii="Liberation Serif" w:hAnsi="Liberation Serif" w:cs="Liberation Serif"/>
          <w:bCs/>
        </w:rPr>
      </w:pPr>
      <w:r w:rsidRPr="004237CF">
        <w:rPr>
          <w:rFonts w:ascii="Liberation Serif" w:hAnsi="Liberation Serif" w:cs="Liberation Serif"/>
          <w:b/>
        </w:rPr>
        <w:t>Text 578</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bCs/>
        </w:rPr>
        <w:t>atha śravaṇa-dvādaśī-vrata-nirṇayaḥ</w:t>
      </w:r>
      <w:r w:rsidRPr="004237CF">
        <w:rPr>
          <w:rFonts w:ascii="Liberation Serif" w:hAnsi="Liberation Serif" w:cs="Liberation Serif"/>
          <w:bCs/>
        </w:rPr>
        <w:br/>
        <w:t>dvādaśy ekādaśī vā syād upoṣyā śravaṇanvitā</w:t>
      </w:r>
      <w:r w:rsidRPr="004237CF">
        <w:rPr>
          <w:rFonts w:ascii="Liberation Serif" w:hAnsi="Liberation Serif" w:cs="Liberation Serif"/>
          <w:bCs/>
        </w:rPr>
        <w:br/>
        <w:t>viṣṇu-śṛṅkhala-yogaś ca taṁ trayaṁ miśritaṁ yadi</w:t>
      </w:r>
    </w:p>
    <w:p w:rsidR="007E143D" w:rsidRPr="004237CF" w:rsidRDefault="0013174D" w:rsidP="004237CF">
      <w:pPr>
        <w:pStyle w:val="Para"/>
        <w:spacing w:line="240" w:lineRule="auto"/>
        <w:ind w:firstLine="0"/>
        <w:rPr>
          <w:rFonts w:ascii="Liberation Serif" w:hAnsi="Liberation Serif" w:cs="Liberation Serif"/>
          <w:b/>
        </w:rPr>
      </w:pPr>
      <w:r w:rsidRPr="004237CF">
        <w:rPr>
          <w:rFonts w:ascii="Liberation Serif" w:hAnsi="Liberation Serif" w:cs="Liberation Serif"/>
        </w:rPr>
        <w:t xml:space="preserve">One should fast on either a </w:t>
      </w:r>
      <w:r w:rsidRPr="004237CF">
        <w:rPr>
          <w:rFonts w:ascii="Liberation Serif" w:hAnsi="Liberation Serif" w:cs="Liberation Serif"/>
          <w:i/>
        </w:rPr>
        <w:t>dvādaśī</w:t>
      </w:r>
      <w:r w:rsidRPr="004237CF">
        <w:rPr>
          <w:rFonts w:ascii="Liberation Serif" w:hAnsi="Liberation Serif" w:cs="Liberation Serif"/>
        </w:rPr>
        <w:t xml:space="preserve"> or an </w:t>
      </w:r>
      <w:r w:rsidRPr="004237CF">
        <w:rPr>
          <w:rFonts w:ascii="Liberation Serif" w:hAnsi="Liberation Serif" w:cs="Liberation Serif"/>
          <w:i/>
        </w:rPr>
        <w:t>ekādaśī</w:t>
      </w:r>
      <w:r w:rsidRPr="004237CF">
        <w:rPr>
          <w:rFonts w:ascii="Liberation Serif" w:hAnsi="Liberation Serif" w:cs="Liberation Serif"/>
        </w:rPr>
        <w:t xml:space="preserve"> when Śravaṇa is conjoined with the moon. When all three of these conditions </w:t>
      </w:r>
      <w:r w:rsidR="004E0994">
        <w:rPr>
          <w:rFonts w:ascii="Liberation Serif" w:hAnsi="Liberation Serif" w:cs="Liberation Serif"/>
        </w:rPr>
        <w:t xml:space="preserve">occur on the same day, </w:t>
      </w:r>
      <w:r w:rsidRPr="004237CF">
        <w:rPr>
          <w:rFonts w:ascii="Liberation Serif" w:hAnsi="Liberation Serif" w:cs="Liberation Serif"/>
        </w:rPr>
        <w:t>that day is called Viṣṇu-śṛṅkhala-yoga.</w:t>
      </w:r>
    </w:p>
    <w:p w:rsidR="007E143D" w:rsidRPr="004237CF" w:rsidRDefault="0013174D" w:rsidP="004237CF">
      <w:pPr>
        <w:pStyle w:val="BodyText"/>
        <w:spacing w:after="0" w:line="240" w:lineRule="auto"/>
        <w:ind w:firstLine="0"/>
        <w:jc w:val="center"/>
        <w:rPr>
          <w:rFonts w:ascii="Liberation Serif" w:hAnsi="Liberation Serif" w:cs="Liberation Serif"/>
          <w:bCs/>
        </w:rPr>
      </w:pPr>
      <w:r w:rsidRPr="004237CF">
        <w:rPr>
          <w:rFonts w:ascii="Liberation Serif" w:hAnsi="Liberation Serif" w:cs="Liberation Serif"/>
          <w:b/>
        </w:rPr>
        <w:t>Text 579</w:t>
      </w:r>
    </w:p>
    <w:p w:rsidR="007E143D" w:rsidRPr="004237CF" w:rsidRDefault="0013174D" w:rsidP="004237CF">
      <w:pPr>
        <w:pStyle w:val="verse"/>
        <w:spacing w:line="240" w:lineRule="auto"/>
        <w:rPr>
          <w:rFonts w:ascii="Liberation Serif" w:hAnsi="Liberation Serif" w:cs="Liberation Serif"/>
          <w:bCs/>
        </w:rPr>
      </w:pPr>
      <w:r w:rsidRPr="004237CF">
        <w:rPr>
          <w:rFonts w:ascii="Liberation Serif" w:hAnsi="Liberation Serif" w:cs="Liberation Serif"/>
          <w:bCs/>
        </w:rPr>
        <w:t>atha śravaṇa-dvādaśy-upavāsaḥ śrī-mārkaṇḍeyaḥ</w:t>
      </w:r>
    </w:p>
    <w:p w:rsidR="007E143D" w:rsidRPr="004237CF" w:rsidRDefault="0013174D" w:rsidP="004237CF">
      <w:pPr>
        <w:pStyle w:val="verse"/>
        <w:spacing w:line="240" w:lineRule="auto"/>
        <w:rPr>
          <w:rFonts w:ascii="Liberation Serif" w:hAnsi="Liberation Serif" w:cs="Liberation Serif"/>
          <w:bCs/>
        </w:rPr>
      </w:pPr>
      <w:r w:rsidRPr="004237CF">
        <w:rPr>
          <w:rFonts w:ascii="Liberation Serif" w:hAnsi="Liberation Serif" w:cs="Liberation Serif"/>
          <w:bCs/>
        </w:rPr>
        <w:t>śravaṇarkṣa-samāyuktā dvādaśī yadi labhyate</w:t>
      </w:r>
    </w:p>
    <w:p w:rsidR="007E143D" w:rsidRPr="004237CF" w:rsidRDefault="0013174D" w:rsidP="004237CF">
      <w:pPr>
        <w:pStyle w:val="verse"/>
        <w:spacing w:line="240" w:lineRule="auto"/>
        <w:rPr>
          <w:rFonts w:ascii="Liberation Serif" w:hAnsi="Liberation Serif" w:cs="Liberation Serif"/>
          <w:iCs/>
        </w:rPr>
      </w:pPr>
      <w:r w:rsidRPr="004237CF">
        <w:rPr>
          <w:rFonts w:ascii="Liberation Serif" w:hAnsi="Liberation Serif" w:cs="Liberation Serif"/>
          <w:bCs/>
        </w:rPr>
        <w:t>upoṣyā dvādaśī tatra trayodaśyāṁ tu pāraṇam</w:t>
      </w:r>
    </w:p>
    <w:p w:rsidR="007E143D" w:rsidRPr="004237CF" w:rsidRDefault="007E143D" w:rsidP="004237CF">
      <w:pPr>
        <w:pStyle w:val="Para"/>
        <w:spacing w:line="240" w:lineRule="auto"/>
        <w:ind w:firstLine="0"/>
        <w:rPr>
          <w:rFonts w:ascii="Liberation Serif" w:hAnsi="Liberation Serif" w:cs="Liberation Serif"/>
          <w:b/>
        </w:rPr>
      </w:pPr>
    </w:p>
    <w:p w:rsidR="007E143D" w:rsidRPr="004237CF" w:rsidRDefault="0013174D" w:rsidP="004237CF">
      <w:pPr>
        <w:pStyle w:val="BodyText"/>
        <w:spacing w:after="0" w:line="240" w:lineRule="auto"/>
        <w:ind w:firstLine="0"/>
        <w:jc w:val="center"/>
        <w:rPr>
          <w:rFonts w:ascii="Liberation Serif" w:hAnsi="Liberation Serif" w:cs="Liberation Serif"/>
        </w:rPr>
      </w:pPr>
      <w:r w:rsidRPr="004237CF">
        <w:rPr>
          <w:rFonts w:ascii="Liberation Serif" w:hAnsi="Liberation Serif" w:cs="Liberation Serif"/>
          <w:b/>
        </w:rPr>
        <w:t>Text 580</w:t>
      </w:r>
    </w:p>
    <w:p w:rsidR="007E143D" w:rsidRPr="004237CF" w:rsidRDefault="0013174D" w:rsidP="004237CF">
      <w:pPr>
        <w:pStyle w:val="verse"/>
        <w:spacing w:line="240" w:lineRule="auto"/>
        <w:rPr>
          <w:rFonts w:ascii="Liberation Serif" w:hAnsi="Liberation Serif" w:cs="Liberation Serif"/>
          <w:bCs/>
        </w:rPr>
      </w:pPr>
      <w:r w:rsidRPr="004237CF">
        <w:rPr>
          <w:rFonts w:ascii="Liberation Serif" w:hAnsi="Liberation Serif" w:cs="Liberation Serif"/>
        </w:rPr>
        <w:t>yamaś ca</w:t>
      </w:r>
    </w:p>
    <w:p w:rsidR="007E143D" w:rsidRPr="004237CF" w:rsidRDefault="0013174D" w:rsidP="004237CF">
      <w:pPr>
        <w:pStyle w:val="verse"/>
        <w:spacing w:line="240" w:lineRule="auto"/>
        <w:rPr>
          <w:rFonts w:ascii="Liberation Serif" w:hAnsi="Liberation Serif" w:cs="Liberation Serif"/>
          <w:bCs/>
        </w:rPr>
      </w:pPr>
      <w:r w:rsidRPr="004237CF">
        <w:rPr>
          <w:rFonts w:ascii="Liberation Serif" w:hAnsi="Liberation Serif" w:cs="Liberation Serif"/>
          <w:bCs/>
        </w:rPr>
        <w:t>yadā tu śukla-dvādaśyāṁ nakṣatraṁ śravaṇaṁ bhavet</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bCs/>
        </w:rPr>
        <w:t>tadāsau tu mahā-puṇyā dvādaśī vijayā smṛtā</w:t>
      </w:r>
    </w:p>
    <w:p w:rsidR="007E143D" w:rsidRPr="004237CF" w:rsidRDefault="0013174D" w:rsidP="004237CF">
      <w:pPr>
        <w:pStyle w:val="Para"/>
        <w:spacing w:line="240" w:lineRule="auto"/>
        <w:ind w:firstLine="0"/>
        <w:rPr>
          <w:rFonts w:ascii="Liberation Serif" w:hAnsi="Liberation Serif" w:cs="Liberation Serif"/>
          <w:b/>
        </w:rPr>
      </w:pPr>
      <w:r w:rsidRPr="004237CF">
        <w:rPr>
          <w:rFonts w:ascii="Liberation Serif" w:hAnsi="Liberation Serif" w:cs="Liberation Serif"/>
        </w:rPr>
        <w:t xml:space="preserve">Yamarāja explains </w:t>
      </w:r>
      <w:r w:rsidR="00561227">
        <w:rPr>
          <w:rFonts w:ascii="Liberation Serif" w:hAnsi="Liberation Serif" w:cs="Liberation Serif"/>
        </w:rPr>
        <w:t>that w</w:t>
      </w:r>
      <w:r w:rsidRPr="004237CF">
        <w:rPr>
          <w:rFonts w:ascii="Liberation Serif" w:hAnsi="Liberation Serif" w:cs="Liberation Serif"/>
        </w:rPr>
        <w:t xml:space="preserve">hen the star </w:t>
      </w:r>
      <w:r w:rsidRPr="004237CF">
        <w:rPr>
          <w:rFonts w:ascii="Liberation Serif" w:hAnsi="Liberation Serif" w:cs="Liberation Serif"/>
          <w:i/>
          <w:iCs/>
        </w:rPr>
        <w:t>Śravaṇa</w:t>
      </w:r>
      <w:r w:rsidRPr="004237CF">
        <w:rPr>
          <w:rFonts w:ascii="Liberation Serif" w:hAnsi="Liberation Serif" w:cs="Liberation Serif"/>
        </w:rPr>
        <w:t xml:space="preserve"> is conjoined with the moon on a </w:t>
      </w:r>
      <w:r w:rsidRPr="004237CF">
        <w:rPr>
          <w:rFonts w:ascii="Liberation Serif" w:hAnsi="Liberation Serif" w:cs="Liberation Serif"/>
          <w:i/>
          <w:iCs/>
        </w:rPr>
        <w:t>śukla</w:t>
      </w:r>
      <w:r w:rsidRPr="004237CF">
        <w:rPr>
          <w:rFonts w:ascii="Liberation Serif" w:hAnsi="Liberation Serif" w:cs="Liberation Serif"/>
        </w:rPr>
        <w:t>-</w:t>
      </w:r>
      <w:r w:rsidRPr="004237CF">
        <w:rPr>
          <w:rFonts w:ascii="Liberation Serif" w:hAnsi="Liberation Serif" w:cs="Liberation Serif"/>
          <w:i/>
        </w:rPr>
        <w:t>dvādaśī</w:t>
      </w:r>
      <w:r w:rsidRPr="004237CF">
        <w:rPr>
          <w:rFonts w:ascii="Liberation Serif" w:hAnsi="Liberation Serif" w:cs="Liberation Serif"/>
        </w:rPr>
        <w:t xml:space="preserve">, that very sacred day is called Vijayā </w:t>
      </w:r>
      <w:r w:rsidRPr="004237CF">
        <w:rPr>
          <w:rFonts w:ascii="Liberation Serif" w:hAnsi="Liberation Serif" w:cs="Liberation Serif"/>
          <w:i/>
        </w:rPr>
        <w:t>dvādaśī</w:t>
      </w:r>
      <w:r w:rsidRPr="004237CF">
        <w:rPr>
          <w:rFonts w:ascii="Liberation Serif" w:hAnsi="Liberation Serif" w:cs="Liberation Serif"/>
        </w:rPr>
        <w:t>.</w:t>
      </w:r>
    </w:p>
    <w:p w:rsidR="007E143D" w:rsidRPr="004237CF" w:rsidRDefault="0013174D" w:rsidP="004237CF">
      <w:pPr>
        <w:pStyle w:val="BodyText"/>
        <w:spacing w:after="0" w:line="240" w:lineRule="auto"/>
        <w:ind w:firstLine="0"/>
        <w:jc w:val="center"/>
        <w:rPr>
          <w:rFonts w:ascii="Liberation Serif" w:hAnsi="Liberation Serif" w:cs="Liberation Serif"/>
        </w:rPr>
      </w:pPr>
      <w:r w:rsidRPr="004237CF">
        <w:rPr>
          <w:rFonts w:ascii="Liberation Serif" w:hAnsi="Liberation Serif" w:cs="Liberation Serif"/>
          <w:b/>
        </w:rPr>
        <w:t>Text 581</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tatra dānopavāsādyaṁ akṣayaṁ parikīrtitam</w:t>
      </w:r>
      <w:r w:rsidRPr="004237CF">
        <w:rPr>
          <w:rFonts w:ascii="Liberation Serif" w:hAnsi="Liberation Serif" w:cs="Liberation Serif"/>
        </w:rPr>
        <w:br/>
        <w:t xml:space="preserve">ekādaśyā viśuddhatve dvādaśyāṁ tu pare ‘hani </w:t>
      </w:r>
      <w:r w:rsidRPr="004237CF">
        <w:rPr>
          <w:rFonts w:ascii="Liberation Serif" w:hAnsi="Liberation Serif" w:cs="Liberation Serif"/>
        </w:rPr>
        <w:br/>
        <w:t>śravaṇe sati śaktasya vrata-yugmaṁ vidhīyate</w:t>
      </w:r>
    </w:p>
    <w:p w:rsidR="007E143D" w:rsidRPr="004237CF" w:rsidRDefault="000E0A1C" w:rsidP="004237CF">
      <w:pPr>
        <w:pStyle w:val="Para"/>
        <w:spacing w:line="240" w:lineRule="auto"/>
        <w:ind w:firstLine="0"/>
        <w:rPr>
          <w:rFonts w:ascii="Liberation Serif" w:hAnsi="Liberation Serif" w:cs="Liberation Serif"/>
          <w:b/>
        </w:rPr>
      </w:pPr>
      <w:r>
        <w:rPr>
          <w:rFonts w:ascii="Liberation Serif" w:hAnsi="Liberation Serif" w:cs="Liberation Serif"/>
        </w:rPr>
        <w:t xml:space="preserve">On that day, </w:t>
      </w:r>
      <w:r w:rsidR="0013174D" w:rsidRPr="004237CF">
        <w:rPr>
          <w:rFonts w:ascii="Liberation Serif" w:hAnsi="Liberation Serif" w:cs="Liberation Serif"/>
        </w:rPr>
        <w:t xml:space="preserve">fasting, giving charity, and other pious deeds </w:t>
      </w:r>
      <w:r>
        <w:rPr>
          <w:rFonts w:ascii="Liberation Serif" w:hAnsi="Liberation Serif" w:cs="Liberation Serif"/>
        </w:rPr>
        <w:t>yield</w:t>
      </w:r>
      <w:r w:rsidR="0013174D" w:rsidRPr="004237CF">
        <w:rPr>
          <w:rFonts w:ascii="Liberation Serif" w:hAnsi="Liberation Serif" w:cs="Liberation Serif"/>
        </w:rPr>
        <w:t xml:space="preserve"> </w:t>
      </w:r>
      <w:r>
        <w:rPr>
          <w:rFonts w:ascii="Liberation Serif" w:hAnsi="Liberation Serif" w:cs="Liberation Serif"/>
        </w:rPr>
        <w:t>unlimited</w:t>
      </w:r>
      <w:r w:rsidR="0013174D" w:rsidRPr="004237CF">
        <w:rPr>
          <w:rFonts w:ascii="Liberation Serif" w:hAnsi="Liberation Serif" w:cs="Liberation Serif"/>
        </w:rPr>
        <w:t xml:space="preserve"> and i</w:t>
      </w:r>
      <w:r>
        <w:rPr>
          <w:rFonts w:ascii="Liberation Serif" w:hAnsi="Liberation Serif" w:cs="Liberation Serif"/>
        </w:rPr>
        <w:t>nexhaustab</w:t>
      </w:r>
      <w:r w:rsidR="0013174D" w:rsidRPr="004237CF">
        <w:rPr>
          <w:rFonts w:ascii="Liberation Serif" w:hAnsi="Liberation Serif" w:cs="Liberation Serif"/>
        </w:rPr>
        <w:t>le</w:t>
      </w:r>
      <w:r>
        <w:rPr>
          <w:rFonts w:ascii="Liberation Serif" w:hAnsi="Liberation Serif" w:cs="Liberation Serif"/>
        </w:rPr>
        <w:t xml:space="preserve"> benefits</w:t>
      </w:r>
      <w:r w:rsidR="0013174D" w:rsidRPr="004237CF">
        <w:rPr>
          <w:rFonts w:ascii="Liberation Serif" w:hAnsi="Liberation Serif" w:cs="Liberation Serif"/>
        </w:rPr>
        <w:t xml:space="preserve">. If the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is pure and the star </w:t>
      </w:r>
      <w:r w:rsidR="0013174D" w:rsidRPr="004237CF">
        <w:rPr>
          <w:rFonts w:ascii="Liberation Serif" w:hAnsi="Liberation Serif" w:cs="Liberation Serif"/>
          <w:i/>
          <w:iCs/>
        </w:rPr>
        <w:t>Śravaṇa</w:t>
      </w:r>
      <w:r w:rsidR="0013174D" w:rsidRPr="004237CF">
        <w:rPr>
          <w:rFonts w:ascii="Liberation Serif" w:hAnsi="Liberation Serif" w:cs="Liberation Serif"/>
        </w:rPr>
        <w:t xml:space="preserve"> is conjoined with the moon on the </w:t>
      </w:r>
      <w:r w:rsidR="0013174D" w:rsidRPr="004237CF">
        <w:rPr>
          <w:rFonts w:ascii="Liberation Serif" w:hAnsi="Liberation Serif" w:cs="Liberation Serif"/>
          <w:i/>
        </w:rPr>
        <w:t>dvādaśī</w:t>
      </w:r>
      <w:r w:rsidR="0013174D" w:rsidRPr="004237CF">
        <w:rPr>
          <w:rFonts w:ascii="Liberation Serif" w:hAnsi="Liberation Serif" w:cs="Liberation Serif"/>
        </w:rPr>
        <w:t xml:space="preserve">, if one is able </w:t>
      </w:r>
      <w:r>
        <w:rPr>
          <w:rFonts w:ascii="Liberation Serif" w:hAnsi="Liberation Serif" w:cs="Liberation Serif"/>
        </w:rPr>
        <w:t xml:space="preserve">one should </w:t>
      </w:r>
      <w:r w:rsidR="0013174D" w:rsidRPr="004237CF">
        <w:rPr>
          <w:rFonts w:ascii="Liberation Serif" w:hAnsi="Liberation Serif" w:cs="Liberation Serif"/>
        </w:rPr>
        <w:t>f</w:t>
      </w:r>
      <w:r>
        <w:rPr>
          <w:rFonts w:ascii="Liberation Serif" w:hAnsi="Liberation Serif" w:cs="Liberation Serif"/>
        </w:rPr>
        <w:t>ast</w:t>
      </w:r>
      <w:r w:rsidR="0013174D" w:rsidRPr="004237CF">
        <w:rPr>
          <w:rFonts w:ascii="Liberation Serif" w:hAnsi="Liberation Serif" w:cs="Liberation Serif"/>
        </w:rPr>
        <w:t xml:space="preserve"> on both </w:t>
      </w:r>
      <w:r w:rsidR="0013174D" w:rsidRPr="004237CF">
        <w:rPr>
          <w:rFonts w:ascii="Liberation Serif" w:hAnsi="Liberation Serif" w:cs="Liberation Serif"/>
          <w:i/>
        </w:rPr>
        <w:t xml:space="preserve">ekādaśī </w:t>
      </w:r>
      <w:r w:rsidR="0013174D" w:rsidRPr="004237CF">
        <w:rPr>
          <w:rFonts w:ascii="Liberation Serif" w:hAnsi="Liberation Serif" w:cs="Liberation Serif"/>
        </w:rPr>
        <w:t xml:space="preserve">and </w:t>
      </w:r>
      <w:r w:rsidR="0013174D" w:rsidRPr="004237CF">
        <w:rPr>
          <w:rFonts w:ascii="Liberation Serif" w:hAnsi="Liberation Serif" w:cs="Liberation Serif"/>
          <w:i/>
        </w:rPr>
        <w:t>dvādaśī</w:t>
      </w:r>
      <w:r w:rsidR="0013174D" w:rsidRPr="004237CF">
        <w:rPr>
          <w:rFonts w:ascii="Liberation Serif" w:hAnsi="Liberation Serif" w:cs="Liberation Serif"/>
        </w:rPr>
        <w:t>.</w:t>
      </w:r>
    </w:p>
    <w:p w:rsidR="007E143D" w:rsidRPr="004237CF" w:rsidRDefault="0013174D" w:rsidP="004237CF">
      <w:pPr>
        <w:pStyle w:val="BodyText"/>
        <w:spacing w:after="0" w:line="240" w:lineRule="auto"/>
        <w:ind w:firstLine="0"/>
        <w:jc w:val="center"/>
        <w:rPr>
          <w:rFonts w:ascii="Liberation Serif" w:hAnsi="Liberation Serif" w:cs="Liberation Serif"/>
        </w:rPr>
      </w:pPr>
      <w:r w:rsidRPr="004237CF">
        <w:rPr>
          <w:rFonts w:ascii="Liberation Serif" w:hAnsi="Liberation Serif" w:cs="Liberation Serif"/>
          <w:b/>
        </w:rPr>
        <w:t>Text 582</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lastRenderedPageBreak/>
        <w:t>asamāpte vrate sarve naiva kuryād vratāntaram</w:t>
      </w:r>
    </w:p>
    <w:p w:rsidR="007E143D" w:rsidRPr="004237CF" w:rsidRDefault="0013174D" w:rsidP="004237CF">
      <w:pPr>
        <w:pStyle w:val="verse"/>
        <w:spacing w:line="240" w:lineRule="auto"/>
        <w:rPr>
          <w:rFonts w:ascii="Liberation Serif" w:hAnsi="Liberation Serif" w:cs="Liberation Serif"/>
          <w:iCs/>
        </w:rPr>
      </w:pPr>
      <w:r w:rsidRPr="004237CF">
        <w:rPr>
          <w:rFonts w:ascii="Liberation Serif" w:hAnsi="Liberation Serif" w:cs="Liberation Serif"/>
        </w:rPr>
        <w:t>ity ādi vacanasyātra bādhakaṁ vaṁ na vidyate</w:t>
      </w:r>
    </w:p>
    <w:p w:rsidR="007E143D" w:rsidRPr="004237CF" w:rsidRDefault="007E143D" w:rsidP="004237CF">
      <w:pPr>
        <w:pStyle w:val="Para"/>
        <w:spacing w:line="240" w:lineRule="auto"/>
        <w:ind w:firstLine="0"/>
        <w:rPr>
          <w:rFonts w:ascii="Liberation Serif" w:hAnsi="Liberation Serif" w:cs="Liberation Serif"/>
          <w:b/>
        </w:rPr>
      </w:pPr>
    </w:p>
    <w:p w:rsidR="007E143D" w:rsidRPr="004237CF" w:rsidRDefault="0013174D" w:rsidP="004237CF">
      <w:pPr>
        <w:pStyle w:val="BodyText"/>
        <w:spacing w:after="0" w:line="240" w:lineRule="auto"/>
        <w:ind w:firstLine="0"/>
        <w:jc w:val="center"/>
        <w:rPr>
          <w:rFonts w:ascii="Liberation Serif" w:hAnsi="Liberation Serif" w:cs="Liberation Serif"/>
          <w:bCs/>
        </w:rPr>
      </w:pPr>
      <w:r w:rsidRPr="004237CF">
        <w:rPr>
          <w:rFonts w:ascii="Liberation Serif" w:hAnsi="Liberation Serif" w:cs="Liberation Serif"/>
          <w:b/>
        </w:rPr>
        <w:t>Text 583</w:t>
      </w:r>
    </w:p>
    <w:p w:rsidR="007E143D" w:rsidRPr="004237CF" w:rsidRDefault="0013174D" w:rsidP="004237CF">
      <w:pPr>
        <w:pStyle w:val="verse"/>
        <w:spacing w:line="240" w:lineRule="auto"/>
        <w:rPr>
          <w:rFonts w:ascii="Liberation Serif" w:hAnsi="Liberation Serif" w:cs="Liberation Serif"/>
          <w:bCs/>
        </w:rPr>
      </w:pPr>
      <w:r w:rsidRPr="004237CF">
        <w:rPr>
          <w:rFonts w:ascii="Liberation Serif" w:hAnsi="Liberation Serif" w:cs="Liberation Serif"/>
          <w:bCs/>
        </w:rPr>
        <w:t>tathā hi bhaviṣyottare</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bCs/>
        </w:rPr>
        <w:t>ekādaśīm upoṣyaiva dvādaśīṁ samupoṣyate</w:t>
      </w:r>
      <w:r w:rsidRPr="004237CF">
        <w:rPr>
          <w:rFonts w:ascii="Liberation Serif" w:hAnsi="Liberation Serif" w:cs="Liberation Serif"/>
          <w:bCs/>
        </w:rPr>
        <w:br/>
        <w:t>na cātra vidhi-lopaḥ syād ubhayor devatā hariḥ. iti.</w:t>
      </w:r>
    </w:p>
    <w:p w:rsidR="007E143D" w:rsidRPr="004237CF" w:rsidRDefault="0013174D" w:rsidP="004237CF">
      <w:pPr>
        <w:pStyle w:val="Para"/>
        <w:spacing w:line="240" w:lineRule="auto"/>
        <w:ind w:firstLine="0"/>
        <w:rPr>
          <w:rFonts w:ascii="Liberation Serif" w:hAnsi="Liberation Serif" w:cs="Liberation Serif"/>
          <w:b/>
        </w:rPr>
      </w:pPr>
      <w:r w:rsidRPr="004237CF">
        <w:rPr>
          <w:rFonts w:ascii="Liberation Serif" w:hAnsi="Liberation Serif" w:cs="Liberation Serif"/>
        </w:rPr>
        <w:t xml:space="preserve">In the </w:t>
      </w:r>
      <w:r w:rsidRPr="004237CF">
        <w:rPr>
          <w:rFonts w:ascii="Liberation Serif" w:hAnsi="Liberation Serif" w:cs="Liberation Serif"/>
          <w:i/>
          <w:iCs/>
        </w:rPr>
        <w:t>Bhaviṣya Purāṇa</w:t>
      </w:r>
      <w:r w:rsidRPr="004237CF">
        <w:rPr>
          <w:rFonts w:ascii="Liberation Serif" w:hAnsi="Liberation Serif" w:cs="Liberation Serif"/>
        </w:rPr>
        <w:t xml:space="preserve">, </w:t>
      </w:r>
      <w:r w:rsidRPr="004237CF">
        <w:rPr>
          <w:rFonts w:ascii="Liberation Serif" w:hAnsi="Liberation Serif" w:cs="Liberation Serif"/>
          <w:i/>
          <w:iCs/>
        </w:rPr>
        <w:t>Uttara-khaṇḍa,</w:t>
      </w:r>
      <w:r w:rsidRPr="004237CF">
        <w:rPr>
          <w:rFonts w:ascii="Liberation Serif" w:hAnsi="Liberation Serif" w:cs="Liberation Serif"/>
        </w:rPr>
        <w:t xml:space="preserve"> it is said </w:t>
      </w:r>
      <w:r w:rsidR="000E0A1C">
        <w:rPr>
          <w:rFonts w:ascii="Liberation Serif" w:hAnsi="Liberation Serif" w:cs="Liberation Serif"/>
        </w:rPr>
        <w:t>that i</w:t>
      </w:r>
      <w:r w:rsidRPr="004237CF">
        <w:rPr>
          <w:rFonts w:ascii="Liberation Serif" w:hAnsi="Liberation Serif" w:cs="Liberation Serif"/>
        </w:rPr>
        <w:t xml:space="preserve">f </w:t>
      </w:r>
      <w:r w:rsidR="007A3551">
        <w:rPr>
          <w:rFonts w:ascii="Liberation Serif" w:hAnsi="Liberation Serif" w:cs="Liberation Serif"/>
        </w:rPr>
        <w:t>in this</w:t>
      </w:r>
      <w:r w:rsidRPr="004237CF">
        <w:rPr>
          <w:rFonts w:ascii="Liberation Serif" w:hAnsi="Liberation Serif" w:cs="Liberation Serif"/>
        </w:rPr>
        <w:t xml:space="preserve"> situation one fasts on both </w:t>
      </w:r>
      <w:r w:rsidRPr="004237CF">
        <w:rPr>
          <w:rFonts w:ascii="Liberation Serif" w:hAnsi="Liberation Serif" w:cs="Liberation Serif"/>
          <w:i/>
        </w:rPr>
        <w:t>ekādaśī</w:t>
      </w:r>
      <w:r w:rsidRPr="004237CF">
        <w:rPr>
          <w:rFonts w:ascii="Liberation Serif" w:hAnsi="Liberation Serif" w:cs="Liberation Serif"/>
        </w:rPr>
        <w:t xml:space="preserve"> and </w:t>
      </w:r>
      <w:r w:rsidRPr="004237CF">
        <w:rPr>
          <w:rFonts w:ascii="Liberation Serif" w:hAnsi="Liberation Serif" w:cs="Liberation Serif"/>
          <w:i/>
        </w:rPr>
        <w:t>dvādaśī</w:t>
      </w:r>
      <w:r w:rsidRPr="004237CF">
        <w:rPr>
          <w:rFonts w:ascii="Liberation Serif" w:hAnsi="Liberation Serif" w:cs="Liberation Serif"/>
        </w:rPr>
        <w:t xml:space="preserve">, </w:t>
      </w:r>
      <w:r w:rsidR="007A3551">
        <w:rPr>
          <w:rFonts w:ascii="Liberation Serif" w:hAnsi="Liberation Serif" w:cs="Liberation Serif"/>
        </w:rPr>
        <w:t>t</w:t>
      </w:r>
      <w:r w:rsidRPr="004237CF">
        <w:rPr>
          <w:rFonts w:ascii="Liberation Serif" w:hAnsi="Liberation Serif" w:cs="Liberation Serif"/>
        </w:rPr>
        <w:t>he</w:t>
      </w:r>
      <w:r w:rsidR="007A3551">
        <w:rPr>
          <w:rFonts w:ascii="Liberation Serif" w:hAnsi="Liberation Serif" w:cs="Liberation Serif"/>
        </w:rPr>
        <w:t>re</w:t>
      </w:r>
      <w:r w:rsidRPr="004237CF">
        <w:rPr>
          <w:rFonts w:ascii="Liberation Serif" w:hAnsi="Liberation Serif" w:cs="Liberation Serif"/>
        </w:rPr>
        <w:t xml:space="preserve"> is no fault, for Lord Kṛṣṇa </w:t>
      </w:r>
      <w:r w:rsidR="007A3551">
        <w:rPr>
          <w:rFonts w:ascii="Liberation Serif" w:hAnsi="Liberation Serif" w:cs="Liberation Serif"/>
        </w:rPr>
        <w:t>is</w:t>
      </w:r>
      <w:r w:rsidRPr="004237CF">
        <w:rPr>
          <w:rFonts w:ascii="Liberation Serif" w:hAnsi="Liberation Serif" w:cs="Liberation Serif"/>
        </w:rPr>
        <w:t xml:space="preserve"> the Deity</w:t>
      </w:r>
      <w:r w:rsidR="007A3551">
        <w:rPr>
          <w:rFonts w:ascii="Liberation Serif" w:hAnsi="Liberation Serif" w:cs="Liberation Serif"/>
        </w:rPr>
        <w:t xml:space="preserve"> of both days</w:t>
      </w:r>
      <w:r w:rsidRPr="004237CF">
        <w:rPr>
          <w:rFonts w:ascii="Liberation Serif" w:hAnsi="Liberation Serif" w:cs="Liberation Serif"/>
        </w:rPr>
        <w:t>.</w:t>
      </w:r>
    </w:p>
    <w:p w:rsidR="007E143D" w:rsidRPr="0034293B" w:rsidRDefault="0013174D" w:rsidP="004237CF">
      <w:pPr>
        <w:pStyle w:val="BodyText"/>
        <w:spacing w:after="0" w:line="240" w:lineRule="auto"/>
        <w:ind w:firstLine="0"/>
        <w:jc w:val="center"/>
        <w:rPr>
          <w:rFonts w:ascii="Liberation Serif" w:hAnsi="Liberation Serif" w:cs="Liberation Serif"/>
          <w:bCs/>
        </w:rPr>
      </w:pPr>
      <w:r w:rsidRPr="004237CF">
        <w:rPr>
          <w:rFonts w:ascii="Liberation Serif" w:hAnsi="Liberation Serif" w:cs="Liberation Serif"/>
          <w:b/>
        </w:rPr>
        <w:t>Text 584</w:t>
      </w:r>
    </w:p>
    <w:p w:rsidR="007E143D" w:rsidRPr="0087433A" w:rsidRDefault="00B54B03" w:rsidP="004237CF">
      <w:pPr>
        <w:pStyle w:val="verse"/>
        <w:spacing w:line="240" w:lineRule="auto"/>
        <w:rPr>
          <w:rFonts w:ascii="Liberation Serif" w:hAnsi="Liberation Serif" w:cs="Liberation Serif"/>
          <w:bCs/>
        </w:rPr>
      </w:pPr>
      <w:r w:rsidRPr="00B54B03">
        <w:rPr>
          <w:rFonts w:ascii="Liberation Serif" w:hAnsi="Liberation Serif" w:cs="Liberation Serif"/>
          <w:bCs/>
        </w:rPr>
        <w:t>aśaktas tu vrata-dvandve bhuṅkte vaikādaśī-dine</w:t>
      </w:r>
    </w:p>
    <w:p w:rsidR="007E143D" w:rsidRPr="0087433A" w:rsidRDefault="00B54B03" w:rsidP="004237CF">
      <w:pPr>
        <w:pStyle w:val="verse"/>
        <w:spacing w:line="240" w:lineRule="auto"/>
        <w:rPr>
          <w:rFonts w:ascii="Liberation Serif" w:hAnsi="Liberation Serif" w:cs="Liberation Serif"/>
        </w:rPr>
      </w:pPr>
      <w:r w:rsidRPr="00B54B03">
        <w:rPr>
          <w:rFonts w:ascii="Liberation Serif" w:hAnsi="Liberation Serif" w:cs="Liberation Serif"/>
          <w:bCs/>
        </w:rPr>
        <w:t>upavāsaṁ budhaḥ kuryāc chravaṇa-dvādaśī-dine</w:t>
      </w:r>
    </w:p>
    <w:p w:rsidR="007E143D" w:rsidRPr="004237CF" w:rsidRDefault="0013174D" w:rsidP="004237CF">
      <w:pPr>
        <w:pStyle w:val="Para"/>
        <w:spacing w:line="240" w:lineRule="auto"/>
        <w:ind w:firstLine="0"/>
        <w:rPr>
          <w:rFonts w:ascii="Liberation Serif" w:hAnsi="Liberation Serif" w:cs="Liberation Serif"/>
          <w:b/>
        </w:rPr>
      </w:pPr>
      <w:r w:rsidRPr="004237CF">
        <w:rPr>
          <w:rFonts w:ascii="Liberation Serif" w:hAnsi="Liberation Serif" w:cs="Liberation Serif"/>
        </w:rPr>
        <w:t xml:space="preserve">If </w:t>
      </w:r>
      <w:r w:rsidR="007A3551" w:rsidRPr="004237CF">
        <w:rPr>
          <w:rFonts w:ascii="Liberation Serif" w:hAnsi="Liberation Serif" w:cs="Liberation Serif"/>
        </w:rPr>
        <w:t xml:space="preserve">a wise person </w:t>
      </w:r>
      <w:r w:rsidR="007A3551">
        <w:rPr>
          <w:rFonts w:ascii="Liberation Serif" w:hAnsi="Liberation Serif" w:cs="Liberation Serif"/>
        </w:rPr>
        <w:t xml:space="preserve">is </w:t>
      </w:r>
      <w:r w:rsidRPr="004237CF">
        <w:rPr>
          <w:rFonts w:ascii="Liberation Serif" w:hAnsi="Liberation Serif" w:cs="Liberation Serif"/>
        </w:rPr>
        <w:t xml:space="preserve">unable to fast on both days, </w:t>
      </w:r>
      <w:r w:rsidR="007A3551">
        <w:rPr>
          <w:rFonts w:ascii="Liberation Serif" w:hAnsi="Liberation Serif" w:cs="Liberation Serif"/>
        </w:rPr>
        <w:t xml:space="preserve">he </w:t>
      </w:r>
      <w:r w:rsidRPr="004237CF">
        <w:rPr>
          <w:rFonts w:ascii="Liberation Serif" w:hAnsi="Liberation Serif" w:cs="Liberation Serif"/>
        </w:rPr>
        <w:t xml:space="preserve">should eat on </w:t>
      </w:r>
      <w:r w:rsidRPr="004237CF">
        <w:rPr>
          <w:rFonts w:ascii="Liberation Serif" w:hAnsi="Liberation Serif" w:cs="Liberation Serif"/>
          <w:i/>
        </w:rPr>
        <w:t>ekādaśī</w:t>
      </w:r>
      <w:r w:rsidRPr="004237CF">
        <w:rPr>
          <w:rFonts w:ascii="Liberation Serif" w:hAnsi="Liberation Serif" w:cs="Liberation Serif"/>
        </w:rPr>
        <w:t xml:space="preserve"> and fast on śravaṇa-</w:t>
      </w:r>
      <w:r w:rsidRPr="004237CF">
        <w:rPr>
          <w:rFonts w:ascii="Liberation Serif" w:hAnsi="Liberation Serif" w:cs="Liberation Serif"/>
          <w:i/>
        </w:rPr>
        <w:t>dvādaśī</w:t>
      </w:r>
      <w:r w:rsidRPr="004237CF">
        <w:rPr>
          <w:rFonts w:ascii="Liberation Serif" w:hAnsi="Liberation Serif" w:cs="Liberation Serif"/>
        </w:rPr>
        <w:t>.</w:t>
      </w:r>
    </w:p>
    <w:p w:rsidR="007E143D" w:rsidRPr="004237CF" w:rsidRDefault="0013174D" w:rsidP="004237CF">
      <w:pPr>
        <w:pStyle w:val="BodyText"/>
        <w:spacing w:after="0" w:line="240" w:lineRule="auto"/>
        <w:ind w:firstLine="0"/>
        <w:jc w:val="center"/>
        <w:rPr>
          <w:rFonts w:ascii="Liberation Serif" w:hAnsi="Liberation Serif" w:cs="Liberation Serif"/>
        </w:rPr>
      </w:pPr>
      <w:r w:rsidRPr="004237CF">
        <w:rPr>
          <w:rFonts w:ascii="Liberation Serif" w:hAnsi="Liberation Serif" w:cs="Liberation Serif"/>
          <w:b/>
        </w:rPr>
        <w:t>Text 585</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tathā ca nāradīye</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upoṣya dvādaśīṁ puṇyaṁ viṣṇu-ṛkṣena samyutam</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ekādaśy-udbhavaṁ puṇyaṁ naraḥ prāpnoty asaṁśayam</w:t>
      </w:r>
    </w:p>
    <w:p w:rsidR="007E143D" w:rsidRPr="004237CF" w:rsidRDefault="007A3551" w:rsidP="004237CF">
      <w:pPr>
        <w:pStyle w:val="Para"/>
        <w:spacing w:line="240" w:lineRule="auto"/>
        <w:ind w:firstLine="0"/>
        <w:rPr>
          <w:rFonts w:ascii="Liberation Serif" w:hAnsi="Liberation Serif" w:cs="Liberation Serif"/>
          <w:b/>
        </w:rPr>
      </w:pPr>
      <w:r>
        <w:rPr>
          <w:rFonts w:ascii="Liberation Serif" w:hAnsi="Liberation Serif" w:cs="Liberation Serif"/>
        </w:rPr>
        <w:t>It is said i</w:t>
      </w:r>
      <w:r w:rsidR="0013174D" w:rsidRPr="004237CF">
        <w:rPr>
          <w:rFonts w:ascii="Liberation Serif" w:hAnsi="Liberation Serif" w:cs="Liberation Serif"/>
        </w:rPr>
        <w:t xml:space="preserve">n the </w:t>
      </w:r>
      <w:r w:rsidR="0013174D" w:rsidRPr="004237CF">
        <w:rPr>
          <w:rFonts w:ascii="Liberation Serif" w:hAnsi="Liberation Serif" w:cs="Liberation Serif"/>
          <w:i/>
          <w:iCs/>
        </w:rPr>
        <w:t>Nārada Purāṇa</w:t>
      </w:r>
      <w:r w:rsidR="0013174D" w:rsidRPr="004237CF">
        <w:rPr>
          <w:rFonts w:ascii="Liberation Serif" w:hAnsi="Liberation Serif" w:cs="Liberation Serif"/>
        </w:rPr>
        <w:t xml:space="preserve"> </w:t>
      </w:r>
      <w:r>
        <w:rPr>
          <w:rFonts w:ascii="Liberation Serif" w:hAnsi="Liberation Serif" w:cs="Liberation Serif"/>
        </w:rPr>
        <w:t>that b</w:t>
      </w:r>
      <w:r w:rsidR="0013174D" w:rsidRPr="004237CF">
        <w:rPr>
          <w:rFonts w:ascii="Liberation Serif" w:hAnsi="Liberation Serif" w:cs="Liberation Serif"/>
        </w:rPr>
        <w:t xml:space="preserve">y fasting on this </w:t>
      </w:r>
      <w:r w:rsidR="0013174D" w:rsidRPr="004237CF">
        <w:rPr>
          <w:rFonts w:ascii="Liberation Serif" w:hAnsi="Liberation Serif" w:cs="Liberation Serif"/>
          <w:i/>
        </w:rPr>
        <w:t>dvādaśī</w:t>
      </w:r>
      <w:r>
        <w:rPr>
          <w:rFonts w:ascii="Liberation Serif" w:hAnsi="Liberation Serif" w:cs="Liberation Serif"/>
          <w:i/>
        </w:rPr>
        <w:t>,</w:t>
      </w:r>
      <w:r w:rsidR="0013174D" w:rsidRPr="004237CF">
        <w:rPr>
          <w:rFonts w:ascii="Liberation Serif" w:hAnsi="Liberation Serif" w:cs="Liberation Serif"/>
        </w:rPr>
        <w:t xml:space="preserve"> when the star sacred to Lord Viṣṇu is conjoined with the moon, one attains the pious benefits attained by fasting on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w:t>
      </w:r>
      <w:r>
        <w:rPr>
          <w:rFonts w:ascii="Liberation Serif" w:hAnsi="Liberation Serif" w:cs="Liberation Serif"/>
        </w:rPr>
        <w:t>Th</w:t>
      </w:r>
      <w:r w:rsidR="0013174D" w:rsidRPr="004237CF">
        <w:rPr>
          <w:rFonts w:ascii="Liberation Serif" w:hAnsi="Liberation Serif" w:cs="Liberation Serif"/>
        </w:rPr>
        <w:t>ere is no doubt</w:t>
      </w:r>
      <w:r>
        <w:rPr>
          <w:rFonts w:ascii="Liberation Serif" w:hAnsi="Liberation Serif" w:cs="Liberation Serif"/>
        </w:rPr>
        <w:t xml:space="preserve"> about this</w:t>
      </w:r>
      <w:r w:rsidR="0013174D" w:rsidRPr="004237CF">
        <w:rPr>
          <w:rFonts w:ascii="Liberation Serif" w:hAnsi="Liberation Serif" w:cs="Liberation Serif"/>
        </w:rPr>
        <w:t>.</w:t>
      </w:r>
    </w:p>
    <w:p w:rsidR="007E143D" w:rsidRPr="004237CF" w:rsidRDefault="0013174D" w:rsidP="004237CF">
      <w:pPr>
        <w:pStyle w:val="BodyText"/>
        <w:spacing w:after="0" w:line="240" w:lineRule="auto"/>
        <w:ind w:firstLine="0"/>
        <w:jc w:val="center"/>
        <w:rPr>
          <w:rFonts w:ascii="Liberation Serif" w:hAnsi="Liberation Serif" w:cs="Liberation Serif"/>
          <w:bCs/>
        </w:rPr>
      </w:pPr>
      <w:r w:rsidRPr="004237CF">
        <w:rPr>
          <w:rFonts w:ascii="Liberation Serif" w:hAnsi="Liberation Serif" w:cs="Liberation Serif"/>
          <w:b/>
        </w:rPr>
        <w:t>Texts 586 and 587</w:t>
      </w:r>
    </w:p>
    <w:p w:rsidR="007E143D" w:rsidRPr="004237CF" w:rsidRDefault="0013174D" w:rsidP="004237CF">
      <w:pPr>
        <w:pStyle w:val="verse"/>
        <w:spacing w:line="240" w:lineRule="auto"/>
        <w:rPr>
          <w:rFonts w:ascii="Liberation Serif" w:hAnsi="Liberation Serif" w:cs="Liberation Serif"/>
          <w:bCs/>
        </w:rPr>
      </w:pPr>
      <w:r w:rsidRPr="004237CF">
        <w:rPr>
          <w:rFonts w:ascii="Liberation Serif" w:hAnsi="Liberation Serif" w:cs="Liberation Serif"/>
          <w:bCs/>
        </w:rPr>
        <w:t>vājapeye yathā yajñe karma-hīno ‘pi dīkṣitaḥ</w:t>
      </w:r>
    </w:p>
    <w:p w:rsidR="007E143D" w:rsidRPr="004237CF" w:rsidRDefault="0013174D" w:rsidP="004237CF">
      <w:pPr>
        <w:pStyle w:val="verse"/>
        <w:spacing w:line="240" w:lineRule="auto"/>
        <w:rPr>
          <w:rFonts w:ascii="Liberation Serif" w:hAnsi="Liberation Serif" w:cs="Liberation Serif"/>
          <w:bCs/>
        </w:rPr>
      </w:pPr>
      <w:r w:rsidRPr="004237CF">
        <w:rPr>
          <w:rFonts w:ascii="Liberation Serif" w:hAnsi="Liberation Serif" w:cs="Liberation Serif"/>
          <w:bCs/>
        </w:rPr>
        <w:t>sarvaṁ phalam avāpnoti asnāto ‘py ahuto ‘pi san</w:t>
      </w:r>
    </w:p>
    <w:p w:rsidR="007E143D" w:rsidRPr="004237CF" w:rsidRDefault="0013174D" w:rsidP="004237CF">
      <w:pPr>
        <w:pStyle w:val="verse"/>
        <w:spacing w:line="240" w:lineRule="auto"/>
        <w:rPr>
          <w:rFonts w:ascii="Liberation Serif" w:hAnsi="Liberation Serif" w:cs="Liberation Serif"/>
          <w:bCs/>
        </w:rPr>
      </w:pPr>
      <w:r w:rsidRPr="004237CF">
        <w:rPr>
          <w:rFonts w:ascii="Liberation Serif" w:hAnsi="Liberation Serif" w:cs="Liberation Serif"/>
          <w:bCs/>
        </w:rPr>
        <w:t>evam ekādaśīṁ tyaktvā dvādaśyāṁ samupoṣaṇāt</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bCs/>
        </w:rPr>
        <w:t>pūrva-vāsara-jaṁ puṇyaṁ sarvaṁ prāpnoty asaṁśayam. iti.</w:t>
      </w:r>
    </w:p>
    <w:p w:rsidR="007E143D" w:rsidRPr="004237CF" w:rsidRDefault="007A3551" w:rsidP="004237CF">
      <w:pPr>
        <w:pStyle w:val="Para"/>
        <w:spacing w:line="240" w:lineRule="auto"/>
        <w:ind w:firstLine="0"/>
        <w:rPr>
          <w:rFonts w:ascii="Liberation Serif" w:hAnsi="Liberation Serif" w:cs="Liberation Serif"/>
          <w:b/>
        </w:rPr>
      </w:pPr>
      <w:r>
        <w:rPr>
          <w:rFonts w:ascii="Liberation Serif" w:hAnsi="Liberation Serif" w:cs="Liberation Serif"/>
        </w:rPr>
        <w:t>Just a</w:t>
      </w:r>
      <w:r w:rsidR="0013174D" w:rsidRPr="004237CF">
        <w:rPr>
          <w:rFonts w:ascii="Liberation Serif" w:hAnsi="Liberation Serif" w:cs="Liberation Serif"/>
        </w:rPr>
        <w:t xml:space="preserve">s a person initiated into the performance of a </w:t>
      </w:r>
      <w:r w:rsidR="0013174D" w:rsidRPr="004237CF">
        <w:rPr>
          <w:rFonts w:ascii="Liberation Serif" w:hAnsi="Liberation Serif" w:cs="Liberation Serif"/>
          <w:i/>
          <w:iCs/>
        </w:rPr>
        <w:t>Vājapeya-yajña</w:t>
      </w:r>
      <w:r w:rsidR="0013174D" w:rsidRPr="004237CF">
        <w:rPr>
          <w:rFonts w:ascii="Liberation Serif" w:hAnsi="Liberation Serif" w:cs="Liberation Serif"/>
        </w:rPr>
        <w:t xml:space="preserve"> attains all </w:t>
      </w:r>
      <w:r>
        <w:rPr>
          <w:rFonts w:ascii="Liberation Serif" w:hAnsi="Liberation Serif" w:cs="Liberation Serif"/>
        </w:rPr>
        <w:t xml:space="preserve">of </w:t>
      </w:r>
      <w:r w:rsidR="0013174D" w:rsidRPr="004237CF">
        <w:rPr>
          <w:rFonts w:ascii="Liberation Serif" w:hAnsi="Liberation Serif" w:cs="Liberation Serif"/>
        </w:rPr>
        <w:t xml:space="preserve">the </w:t>
      </w:r>
      <w:r>
        <w:rPr>
          <w:rFonts w:ascii="Liberation Serif" w:hAnsi="Liberation Serif" w:cs="Liberation Serif"/>
        </w:rPr>
        <w:t>benefit</w:t>
      </w:r>
      <w:r w:rsidR="0013174D" w:rsidRPr="004237CF">
        <w:rPr>
          <w:rFonts w:ascii="Liberation Serif" w:hAnsi="Liberation Serif" w:cs="Liberation Serif"/>
        </w:rPr>
        <w:t xml:space="preserve">s of the </w:t>
      </w:r>
      <w:r w:rsidR="0013174D" w:rsidRPr="004237CF">
        <w:rPr>
          <w:rFonts w:ascii="Liberation Serif" w:hAnsi="Liberation Serif" w:cs="Liberation Serif"/>
          <w:i/>
          <w:iCs/>
        </w:rPr>
        <w:t>yajña</w:t>
      </w:r>
      <w:r>
        <w:rPr>
          <w:rFonts w:ascii="Liberation Serif" w:hAnsi="Liberation Serif" w:cs="Liberation Serif"/>
          <w:i/>
          <w:iCs/>
        </w:rPr>
        <w:t>,</w:t>
      </w:r>
      <w:r w:rsidR="0013174D" w:rsidRPr="004237CF">
        <w:rPr>
          <w:rFonts w:ascii="Liberation Serif" w:hAnsi="Liberation Serif" w:cs="Liberation Serif"/>
        </w:rPr>
        <w:t xml:space="preserve"> even though he </w:t>
      </w:r>
      <w:r w:rsidR="00B638EA">
        <w:rPr>
          <w:rFonts w:ascii="Liberation Serif" w:hAnsi="Liberation Serif" w:cs="Liberation Serif"/>
        </w:rPr>
        <w:t>d</w:t>
      </w:r>
      <w:r w:rsidR="00634BE5">
        <w:rPr>
          <w:rFonts w:ascii="Liberation Serif" w:hAnsi="Liberation Serif" w:cs="Liberation Serif"/>
        </w:rPr>
        <w:t>oes</w:t>
      </w:r>
      <w:r w:rsidR="00B638EA">
        <w:rPr>
          <w:rFonts w:ascii="Liberation Serif" w:hAnsi="Liberation Serif" w:cs="Liberation Serif"/>
        </w:rPr>
        <w:t xml:space="preserve"> not </w:t>
      </w:r>
      <w:r w:rsidR="0013174D" w:rsidRPr="004237CF">
        <w:rPr>
          <w:rFonts w:ascii="Liberation Serif" w:hAnsi="Liberation Serif" w:cs="Liberation Serif"/>
        </w:rPr>
        <w:t xml:space="preserve">personally do any of the work of the </w:t>
      </w:r>
      <w:r w:rsidR="0013174D" w:rsidRPr="004237CF">
        <w:rPr>
          <w:rFonts w:ascii="Liberation Serif" w:hAnsi="Liberation Serif" w:cs="Liberation Serif"/>
          <w:i/>
          <w:iCs/>
        </w:rPr>
        <w:t>yajña</w:t>
      </w:r>
      <w:r w:rsidR="0013174D" w:rsidRPr="004237CF">
        <w:rPr>
          <w:rFonts w:ascii="Liberation Serif" w:hAnsi="Liberation Serif" w:cs="Liberation Serif"/>
        </w:rPr>
        <w:t xml:space="preserve">, </w:t>
      </w:r>
      <w:r w:rsidR="00B638EA">
        <w:rPr>
          <w:rFonts w:ascii="Liberation Serif" w:hAnsi="Liberation Serif" w:cs="Liberation Serif"/>
        </w:rPr>
        <w:t xml:space="preserve">like </w:t>
      </w:r>
      <w:r w:rsidR="0013174D" w:rsidRPr="004237CF">
        <w:rPr>
          <w:rFonts w:ascii="Liberation Serif" w:hAnsi="Liberation Serif" w:cs="Liberation Serif"/>
        </w:rPr>
        <w:t>offer</w:t>
      </w:r>
      <w:r w:rsidR="00B638EA">
        <w:rPr>
          <w:rFonts w:ascii="Liberation Serif" w:hAnsi="Liberation Serif" w:cs="Liberation Serif"/>
        </w:rPr>
        <w:t>ing</w:t>
      </w:r>
      <w:r w:rsidR="0013174D" w:rsidRPr="004237CF">
        <w:rPr>
          <w:rFonts w:ascii="Liberation Serif" w:hAnsi="Liberation Serif" w:cs="Liberation Serif"/>
        </w:rPr>
        <w:t xml:space="preserve"> oblations </w:t>
      </w:r>
      <w:r w:rsidR="00B638EA">
        <w:rPr>
          <w:rFonts w:ascii="Liberation Serif" w:hAnsi="Liberation Serif" w:cs="Liberation Serif"/>
        </w:rPr>
        <w:t>or</w:t>
      </w:r>
      <w:r w:rsidR="0013174D" w:rsidRPr="004237CF">
        <w:rPr>
          <w:rFonts w:ascii="Liberation Serif" w:hAnsi="Liberation Serif" w:cs="Liberation Serif"/>
        </w:rPr>
        <w:t xml:space="preserve">  perform</w:t>
      </w:r>
      <w:r w:rsidR="00B638EA">
        <w:rPr>
          <w:rFonts w:ascii="Liberation Serif" w:hAnsi="Liberation Serif" w:cs="Liberation Serif"/>
        </w:rPr>
        <w:t>ing</w:t>
      </w:r>
      <w:r w:rsidR="0013174D" w:rsidRPr="004237CF">
        <w:rPr>
          <w:rFonts w:ascii="Liberation Serif" w:hAnsi="Liberation Serif" w:cs="Liberation Serif"/>
        </w:rPr>
        <w:t xml:space="preserve"> the ritual bath, a person who </w:t>
      </w:r>
      <w:r w:rsidR="00634BE5">
        <w:rPr>
          <w:rFonts w:ascii="Liberation Serif" w:hAnsi="Liberation Serif" w:cs="Liberation Serif"/>
        </w:rPr>
        <w:t>does not fast on this</w:t>
      </w:r>
      <w:r w:rsidR="0013174D" w:rsidRPr="004237CF">
        <w:rPr>
          <w:rFonts w:ascii="Liberation Serif" w:hAnsi="Liberation Serif" w:cs="Liberation Serif"/>
        </w:rPr>
        <w:t xml:space="preserve"> specific </w:t>
      </w:r>
      <w:r w:rsidR="0013174D" w:rsidRPr="004237CF">
        <w:rPr>
          <w:rFonts w:ascii="Liberation Serif" w:hAnsi="Liberation Serif" w:cs="Liberation Serif"/>
          <w:i/>
        </w:rPr>
        <w:t>ekādaśī</w:t>
      </w:r>
      <w:r w:rsidR="00634BE5">
        <w:rPr>
          <w:rFonts w:ascii="Liberation Serif" w:hAnsi="Liberation Serif" w:cs="Liberation Serif"/>
          <w:i/>
        </w:rPr>
        <w:t xml:space="preserve">, </w:t>
      </w:r>
      <w:r w:rsidR="00B54B03" w:rsidRPr="00B54B03">
        <w:rPr>
          <w:rFonts w:ascii="Liberation Serif" w:hAnsi="Liberation Serif" w:cs="Liberation Serif"/>
        </w:rPr>
        <w:t>but</w:t>
      </w:r>
      <w:r w:rsidR="0013174D" w:rsidRPr="00634BE5">
        <w:rPr>
          <w:rFonts w:ascii="Liberation Serif" w:hAnsi="Liberation Serif" w:cs="Liberation Serif"/>
        </w:rPr>
        <w:t xml:space="preserve"> </w:t>
      </w:r>
      <w:r w:rsidR="0013174D" w:rsidRPr="004237CF">
        <w:rPr>
          <w:rFonts w:ascii="Liberation Serif" w:hAnsi="Liberation Serif" w:cs="Liberation Serif"/>
        </w:rPr>
        <w:t xml:space="preserve">fasts instead on </w:t>
      </w:r>
      <w:r w:rsidR="0013174D" w:rsidRPr="004237CF">
        <w:rPr>
          <w:rFonts w:ascii="Liberation Serif" w:hAnsi="Liberation Serif" w:cs="Liberation Serif"/>
          <w:i/>
        </w:rPr>
        <w:t>dvādaśī</w:t>
      </w:r>
      <w:r w:rsidR="00634BE5">
        <w:rPr>
          <w:rFonts w:ascii="Liberation Serif" w:hAnsi="Liberation Serif" w:cs="Liberation Serif"/>
          <w:i/>
        </w:rPr>
        <w:t>,</w:t>
      </w:r>
      <w:r w:rsidR="0013174D" w:rsidRPr="004237CF">
        <w:rPr>
          <w:rFonts w:ascii="Liberation Serif" w:hAnsi="Liberation Serif" w:cs="Liberation Serif"/>
        </w:rPr>
        <w:t xml:space="preserve"> attains </w:t>
      </w:r>
      <w:r w:rsidR="00634BE5">
        <w:rPr>
          <w:rFonts w:ascii="Liberation Serif" w:hAnsi="Liberation Serif" w:cs="Liberation Serif"/>
        </w:rPr>
        <w:t>t</w:t>
      </w:r>
      <w:r w:rsidR="0013174D" w:rsidRPr="004237CF">
        <w:rPr>
          <w:rFonts w:ascii="Liberation Serif" w:hAnsi="Liberation Serif" w:cs="Liberation Serif"/>
        </w:rPr>
        <w:t xml:space="preserve">he </w:t>
      </w:r>
      <w:r w:rsidR="00634BE5">
        <w:rPr>
          <w:rFonts w:ascii="Liberation Serif" w:hAnsi="Liberation Serif" w:cs="Liberation Serif"/>
        </w:rPr>
        <w:t xml:space="preserve">same </w:t>
      </w:r>
      <w:r w:rsidR="0013174D" w:rsidRPr="004237CF">
        <w:rPr>
          <w:rFonts w:ascii="Liberation Serif" w:hAnsi="Liberation Serif" w:cs="Liberation Serif"/>
        </w:rPr>
        <w:t xml:space="preserve">pious benefits </w:t>
      </w:r>
      <w:r w:rsidR="00634BE5">
        <w:rPr>
          <w:rFonts w:ascii="Liberation Serif" w:hAnsi="Liberation Serif" w:cs="Liberation Serif"/>
        </w:rPr>
        <w:t>as</w:t>
      </w:r>
      <w:r w:rsidR="0013174D" w:rsidRPr="004237CF">
        <w:rPr>
          <w:rFonts w:ascii="Liberation Serif" w:hAnsi="Liberation Serif" w:cs="Liberation Serif"/>
        </w:rPr>
        <w:t xml:space="preserve"> fasting on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w:t>
      </w:r>
      <w:r>
        <w:rPr>
          <w:rFonts w:ascii="Liberation Serif" w:hAnsi="Liberation Serif" w:cs="Liberation Serif"/>
        </w:rPr>
        <w:t>T</w:t>
      </w:r>
      <w:r w:rsidR="0013174D" w:rsidRPr="004237CF">
        <w:rPr>
          <w:rFonts w:ascii="Liberation Serif" w:hAnsi="Liberation Serif" w:cs="Liberation Serif"/>
        </w:rPr>
        <w:t>here is no doubt</w:t>
      </w:r>
      <w:r>
        <w:rPr>
          <w:rFonts w:ascii="Liberation Serif" w:hAnsi="Liberation Serif" w:cs="Liberation Serif"/>
        </w:rPr>
        <w:t xml:space="preserve"> about this</w:t>
      </w:r>
      <w:r w:rsidR="0013174D" w:rsidRPr="004237CF">
        <w:rPr>
          <w:rFonts w:ascii="Liberation Serif" w:hAnsi="Liberation Serif" w:cs="Liberation Serif"/>
        </w:rPr>
        <w:t>.</w:t>
      </w:r>
    </w:p>
    <w:p w:rsidR="007E143D" w:rsidRPr="004237CF" w:rsidRDefault="0013174D" w:rsidP="004237CF">
      <w:pPr>
        <w:pStyle w:val="BodyText"/>
        <w:spacing w:after="0" w:line="240" w:lineRule="auto"/>
        <w:ind w:firstLine="0"/>
        <w:jc w:val="center"/>
        <w:rPr>
          <w:rFonts w:ascii="Liberation Serif" w:hAnsi="Liberation Serif" w:cs="Liberation Serif"/>
        </w:rPr>
      </w:pPr>
      <w:r w:rsidRPr="004237CF">
        <w:rPr>
          <w:rFonts w:ascii="Liberation Serif" w:hAnsi="Liberation Serif" w:cs="Liberation Serif"/>
          <w:b/>
        </w:rPr>
        <w:t>Text 588</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aty-alpo ‘py anayor yogo bhavet tithi-bhayor yadi</w:t>
      </w:r>
      <w:r w:rsidRPr="004237CF">
        <w:rPr>
          <w:rFonts w:ascii="Liberation Serif" w:hAnsi="Liberation Serif" w:cs="Liberation Serif"/>
        </w:rPr>
        <w:br/>
        <w:t>upādeyaḥ sa eva syād ity atropavased budhaḥ</w:t>
      </w:r>
    </w:p>
    <w:p w:rsidR="007E143D" w:rsidRPr="004237CF" w:rsidRDefault="0013174D" w:rsidP="004237CF">
      <w:pPr>
        <w:pStyle w:val="Para"/>
        <w:spacing w:line="240" w:lineRule="auto"/>
        <w:ind w:firstLine="0"/>
        <w:rPr>
          <w:rFonts w:ascii="Liberation Serif" w:hAnsi="Liberation Serif" w:cs="Liberation Serif"/>
          <w:b/>
        </w:rPr>
      </w:pPr>
      <w:r w:rsidRPr="004237CF">
        <w:rPr>
          <w:rFonts w:ascii="Liberation Serif" w:hAnsi="Liberation Serif" w:cs="Liberation Serif"/>
        </w:rPr>
        <w:lastRenderedPageBreak/>
        <w:t xml:space="preserve">Even if the junction of the </w:t>
      </w:r>
      <w:r w:rsidRPr="004237CF">
        <w:rPr>
          <w:rFonts w:ascii="Liberation Serif" w:hAnsi="Liberation Serif" w:cs="Liberation Serif"/>
          <w:i/>
          <w:iCs/>
        </w:rPr>
        <w:t>tithi</w:t>
      </w:r>
      <w:r w:rsidRPr="004237CF">
        <w:rPr>
          <w:rFonts w:ascii="Liberation Serif" w:hAnsi="Liberation Serif" w:cs="Liberation Serif"/>
        </w:rPr>
        <w:t xml:space="preserve"> and star is very slight, a wise person will fast on that day.</w:t>
      </w:r>
    </w:p>
    <w:p w:rsidR="007E143D" w:rsidRPr="004237CF" w:rsidRDefault="0013174D" w:rsidP="004237CF">
      <w:pPr>
        <w:pStyle w:val="BodyText"/>
        <w:spacing w:after="0" w:line="240" w:lineRule="auto"/>
        <w:ind w:firstLine="0"/>
        <w:jc w:val="center"/>
        <w:rPr>
          <w:rFonts w:ascii="Liberation Serif" w:hAnsi="Liberation Serif" w:cs="Liberation Serif"/>
          <w:bCs/>
        </w:rPr>
      </w:pPr>
      <w:r w:rsidRPr="004237CF">
        <w:rPr>
          <w:rFonts w:ascii="Liberation Serif" w:hAnsi="Liberation Serif" w:cs="Liberation Serif"/>
          <w:b/>
        </w:rPr>
        <w:t>Text 589</w:t>
      </w:r>
    </w:p>
    <w:p w:rsidR="007E143D" w:rsidRPr="004237CF" w:rsidRDefault="0013174D" w:rsidP="004237CF">
      <w:pPr>
        <w:pStyle w:val="verse"/>
        <w:spacing w:line="240" w:lineRule="auto"/>
        <w:rPr>
          <w:rFonts w:ascii="Liberation Serif" w:hAnsi="Liberation Serif" w:cs="Liberation Serif"/>
          <w:bCs/>
        </w:rPr>
      </w:pPr>
      <w:r w:rsidRPr="004237CF">
        <w:rPr>
          <w:rFonts w:ascii="Liberation Serif" w:hAnsi="Liberation Serif" w:cs="Liberation Serif"/>
          <w:bCs/>
        </w:rPr>
        <w:t>tathā ca śravaṇa-dvādaśīṁ prakṛtya tatraivoktaṁ</w:t>
      </w:r>
    </w:p>
    <w:p w:rsidR="007E143D" w:rsidRPr="004237CF" w:rsidRDefault="0013174D" w:rsidP="004237CF">
      <w:pPr>
        <w:pStyle w:val="verse"/>
        <w:spacing w:line="240" w:lineRule="auto"/>
        <w:rPr>
          <w:rFonts w:ascii="Liberation Serif" w:hAnsi="Liberation Serif" w:cs="Liberation Serif"/>
          <w:bCs/>
        </w:rPr>
      </w:pPr>
      <w:r w:rsidRPr="004237CF">
        <w:rPr>
          <w:rFonts w:ascii="Liberation Serif" w:hAnsi="Liberation Serif" w:cs="Liberation Serif"/>
          <w:bCs/>
        </w:rPr>
        <w:t>tithi-nakṣatrayor yoge yogaś caiva narādhipa</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bCs/>
        </w:rPr>
        <w:t>dvi-kalo yadi labhyeta sa jñeyo hy aṣṭa-yāmikaḥ</w:t>
      </w:r>
    </w:p>
    <w:p w:rsidR="007E143D" w:rsidRPr="004237CF" w:rsidRDefault="007E143D" w:rsidP="004237CF">
      <w:pPr>
        <w:pStyle w:val="BodyText"/>
        <w:spacing w:after="0" w:line="240" w:lineRule="auto"/>
        <w:ind w:firstLine="0"/>
        <w:rPr>
          <w:rFonts w:ascii="Liberation Serif" w:hAnsi="Liberation Serif" w:cs="Liberation Serif"/>
        </w:rPr>
      </w:pPr>
    </w:p>
    <w:p w:rsidR="007E143D" w:rsidRPr="004237CF" w:rsidRDefault="0013174D" w:rsidP="004237CF">
      <w:pPr>
        <w:pStyle w:val="Para"/>
        <w:spacing w:line="240" w:lineRule="auto"/>
        <w:ind w:firstLine="0"/>
        <w:rPr>
          <w:rFonts w:ascii="Liberation Serif" w:hAnsi="Liberation Serif" w:cs="Liberation Serif"/>
          <w:b/>
        </w:rPr>
      </w:pPr>
      <w:r w:rsidRPr="004237CF">
        <w:rPr>
          <w:rFonts w:ascii="Liberation Serif" w:hAnsi="Liberation Serif" w:cs="Liberation Serif"/>
        </w:rPr>
        <w:t>In that scripture</w:t>
      </w:r>
      <w:r w:rsidR="00634BE5">
        <w:rPr>
          <w:rFonts w:ascii="Liberation Serif" w:hAnsi="Liberation Serif" w:cs="Liberation Serif"/>
        </w:rPr>
        <w:t>,</w:t>
      </w:r>
      <w:r w:rsidRPr="004237CF">
        <w:rPr>
          <w:rFonts w:ascii="Liberation Serif" w:hAnsi="Liberation Serif" w:cs="Liberation Serif"/>
        </w:rPr>
        <w:t xml:space="preserve"> it is also said </w:t>
      </w:r>
      <w:r w:rsidR="00634BE5">
        <w:rPr>
          <w:rFonts w:ascii="Liberation Serif" w:hAnsi="Liberation Serif" w:cs="Liberation Serif"/>
        </w:rPr>
        <w:t>regarding</w:t>
      </w:r>
      <w:r w:rsidRPr="004237CF">
        <w:rPr>
          <w:rFonts w:ascii="Liberation Serif" w:hAnsi="Liberation Serif" w:cs="Liberation Serif"/>
        </w:rPr>
        <w:t xml:space="preserve"> </w:t>
      </w:r>
      <w:r w:rsidRPr="004237CF">
        <w:rPr>
          <w:rFonts w:ascii="Liberation Serif" w:hAnsi="Liberation Serif" w:cs="Liberation Serif"/>
          <w:i/>
          <w:iCs/>
        </w:rPr>
        <w:t>śravaṇa</w:t>
      </w:r>
      <w:r w:rsidRPr="004237CF">
        <w:rPr>
          <w:rFonts w:ascii="Liberation Serif" w:hAnsi="Liberation Serif" w:cs="Liberation Serif"/>
        </w:rPr>
        <w:t>-</w:t>
      </w:r>
      <w:r w:rsidRPr="004237CF">
        <w:rPr>
          <w:rFonts w:ascii="Liberation Serif" w:hAnsi="Liberation Serif" w:cs="Liberation Serif"/>
          <w:i/>
        </w:rPr>
        <w:t>dvādaśī</w:t>
      </w:r>
      <w:r w:rsidRPr="004237CF">
        <w:rPr>
          <w:rFonts w:ascii="Liberation Serif" w:hAnsi="Liberation Serif" w:cs="Liberation Serif"/>
        </w:rPr>
        <w:t xml:space="preserve">: </w:t>
      </w:r>
      <w:r w:rsidR="00634BE5">
        <w:rPr>
          <w:rFonts w:ascii="Liberation Serif" w:hAnsi="Liberation Serif" w:cs="Liberation Serif"/>
        </w:rPr>
        <w:t>“</w:t>
      </w:r>
      <w:r w:rsidRPr="004237CF">
        <w:rPr>
          <w:rFonts w:ascii="Liberation Serif" w:hAnsi="Liberation Serif" w:cs="Liberation Serif"/>
        </w:rPr>
        <w:t xml:space="preserve">O king, if the </w:t>
      </w:r>
      <w:r w:rsidRPr="004237CF">
        <w:rPr>
          <w:rFonts w:ascii="Liberation Serif" w:hAnsi="Liberation Serif" w:cs="Liberation Serif"/>
          <w:i/>
          <w:iCs/>
        </w:rPr>
        <w:t>yoga</w:t>
      </w:r>
      <w:r w:rsidRPr="004237CF">
        <w:rPr>
          <w:rFonts w:ascii="Liberation Serif" w:hAnsi="Liberation Serif" w:cs="Liberation Serif"/>
        </w:rPr>
        <w:t xml:space="preserve"> of </w:t>
      </w:r>
      <w:r w:rsidRPr="004237CF">
        <w:rPr>
          <w:rFonts w:ascii="Liberation Serif" w:hAnsi="Liberation Serif" w:cs="Liberation Serif"/>
          <w:i/>
          <w:iCs/>
        </w:rPr>
        <w:t>tithi</w:t>
      </w:r>
      <w:r w:rsidRPr="004237CF">
        <w:rPr>
          <w:rFonts w:ascii="Liberation Serif" w:hAnsi="Liberation Serif" w:cs="Liberation Serif"/>
        </w:rPr>
        <w:t xml:space="preserve"> and star occurs for two </w:t>
      </w:r>
      <w:r w:rsidRPr="004237CF">
        <w:rPr>
          <w:rFonts w:ascii="Liberation Serif" w:hAnsi="Liberation Serif" w:cs="Liberation Serif"/>
          <w:i/>
          <w:iCs/>
        </w:rPr>
        <w:t>kalās</w:t>
      </w:r>
      <w:r w:rsidRPr="004237CF">
        <w:rPr>
          <w:rFonts w:ascii="Liberation Serif" w:hAnsi="Liberation Serif" w:cs="Liberation Serif"/>
        </w:rPr>
        <w:t xml:space="preserve">, that day is called </w:t>
      </w:r>
      <w:r w:rsidRPr="004237CF">
        <w:rPr>
          <w:rFonts w:ascii="Liberation Serif" w:hAnsi="Liberation Serif" w:cs="Liberation Serif"/>
          <w:i/>
          <w:iCs/>
        </w:rPr>
        <w:t>Aṣṭa-yāmika</w:t>
      </w:r>
      <w:r w:rsidRPr="004237CF">
        <w:rPr>
          <w:rFonts w:ascii="Liberation Serif" w:hAnsi="Liberation Serif" w:cs="Liberation Serif"/>
        </w:rPr>
        <w:t>.</w:t>
      </w:r>
      <w:r w:rsidR="00C12CF0">
        <w:rPr>
          <w:rFonts w:ascii="Liberation Serif" w:hAnsi="Liberation Serif" w:cs="Liberation Serif"/>
        </w:rPr>
        <w:t>”</w:t>
      </w:r>
    </w:p>
    <w:p w:rsidR="007E143D" w:rsidRPr="004237CF" w:rsidRDefault="0013174D" w:rsidP="004237CF">
      <w:pPr>
        <w:pStyle w:val="BodyText"/>
        <w:spacing w:after="0" w:line="240" w:lineRule="auto"/>
        <w:ind w:firstLine="0"/>
        <w:jc w:val="center"/>
        <w:rPr>
          <w:rFonts w:ascii="Liberation Serif" w:hAnsi="Liberation Serif" w:cs="Liberation Serif"/>
          <w:bCs/>
        </w:rPr>
      </w:pPr>
      <w:r w:rsidRPr="004237CF">
        <w:rPr>
          <w:rFonts w:ascii="Liberation Serif" w:hAnsi="Liberation Serif" w:cs="Liberation Serif"/>
          <w:b/>
        </w:rPr>
        <w:t>Text 590</w:t>
      </w:r>
    </w:p>
    <w:p w:rsidR="007E143D" w:rsidRPr="004237CF" w:rsidRDefault="0013174D" w:rsidP="004237CF">
      <w:pPr>
        <w:pStyle w:val="verse"/>
        <w:spacing w:line="240" w:lineRule="auto"/>
        <w:rPr>
          <w:rFonts w:ascii="Liberation Serif" w:hAnsi="Liberation Serif" w:cs="Liberation Serif"/>
          <w:bCs/>
        </w:rPr>
      </w:pPr>
      <w:r w:rsidRPr="004237CF">
        <w:rPr>
          <w:rFonts w:ascii="Liberation Serif" w:hAnsi="Liberation Serif" w:cs="Liberation Serif"/>
          <w:bCs/>
        </w:rPr>
        <w:t>tathaiva mātsye</w:t>
      </w:r>
    </w:p>
    <w:p w:rsidR="007E143D" w:rsidRPr="00F33D78" w:rsidRDefault="0013174D" w:rsidP="004237CF">
      <w:pPr>
        <w:pStyle w:val="verse"/>
        <w:spacing w:line="240" w:lineRule="auto"/>
        <w:rPr>
          <w:rFonts w:ascii="Liberation Serif" w:hAnsi="Liberation Serif" w:cs="Liberation Serif"/>
          <w:bCs/>
        </w:rPr>
      </w:pPr>
      <w:r w:rsidRPr="004237CF">
        <w:rPr>
          <w:rFonts w:ascii="Liberation Serif" w:hAnsi="Liberation Serif" w:cs="Liberation Serif"/>
          <w:bCs/>
        </w:rPr>
        <w:t>dvādaśī śravaṇa-yuktā kṛṣṭnā puṇyatamā tithiḥ</w:t>
      </w:r>
    </w:p>
    <w:p w:rsidR="007E143D" w:rsidRPr="00F33D78" w:rsidRDefault="0013174D" w:rsidP="004237CF">
      <w:pPr>
        <w:pStyle w:val="verse"/>
        <w:spacing w:line="240" w:lineRule="auto"/>
        <w:rPr>
          <w:rFonts w:ascii="Liberation Serif" w:hAnsi="Liberation Serif" w:cs="Liberation Serif"/>
          <w:lang w:val="es-PR"/>
        </w:rPr>
      </w:pPr>
      <w:r w:rsidRPr="004237CF">
        <w:rPr>
          <w:rFonts w:ascii="Liberation Serif" w:hAnsi="Liberation Serif" w:cs="Liberation Serif"/>
          <w:bCs/>
          <w:lang w:val="es-PR"/>
        </w:rPr>
        <w:t>na tu sā tena yuktā catāvaty eva praśasyate</w:t>
      </w:r>
    </w:p>
    <w:p w:rsidR="007E143D" w:rsidRPr="004237CF" w:rsidRDefault="00C12CF0" w:rsidP="004237CF">
      <w:pPr>
        <w:pStyle w:val="Para"/>
        <w:spacing w:line="240" w:lineRule="auto"/>
        <w:ind w:firstLine="0"/>
        <w:rPr>
          <w:rFonts w:ascii="Liberation Serif" w:hAnsi="Liberation Serif" w:cs="Liberation Serif"/>
          <w:b/>
        </w:rPr>
      </w:pPr>
      <w:r>
        <w:rPr>
          <w:rFonts w:ascii="Liberation Serif" w:hAnsi="Liberation Serif" w:cs="Liberation Serif"/>
        </w:rPr>
        <w:t>I</w:t>
      </w:r>
      <w:r w:rsidRPr="004237CF">
        <w:rPr>
          <w:rFonts w:ascii="Liberation Serif" w:hAnsi="Liberation Serif" w:cs="Liberation Serif"/>
        </w:rPr>
        <w:t>t is said</w:t>
      </w:r>
      <w:r>
        <w:rPr>
          <w:rFonts w:ascii="Liberation Serif" w:hAnsi="Liberation Serif" w:cs="Liberation Serif"/>
        </w:rPr>
        <w:t xml:space="preserve"> i</w:t>
      </w:r>
      <w:r w:rsidR="0013174D" w:rsidRPr="004237CF">
        <w:rPr>
          <w:rFonts w:ascii="Liberation Serif" w:hAnsi="Liberation Serif" w:cs="Liberation Serif"/>
        </w:rPr>
        <w:t xml:space="preserve">n the </w:t>
      </w:r>
      <w:r w:rsidR="0013174D" w:rsidRPr="004237CF">
        <w:rPr>
          <w:rFonts w:ascii="Liberation Serif" w:hAnsi="Liberation Serif" w:cs="Liberation Serif"/>
          <w:i/>
          <w:iCs/>
        </w:rPr>
        <w:t>Matsya Purāṇa</w:t>
      </w:r>
      <w:r w:rsidR="0013174D" w:rsidRPr="004237CF">
        <w:rPr>
          <w:rFonts w:ascii="Liberation Serif" w:hAnsi="Liberation Serif" w:cs="Liberation Serif"/>
        </w:rPr>
        <w:t xml:space="preserve"> </w:t>
      </w:r>
      <w:r>
        <w:rPr>
          <w:rFonts w:ascii="Liberation Serif" w:hAnsi="Liberation Serif" w:cs="Liberation Serif"/>
        </w:rPr>
        <w:t>that w</w:t>
      </w:r>
      <w:r w:rsidR="0013174D" w:rsidRPr="004237CF">
        <w:rPr>
          <w:rFonts w:ascii="Liberation Serif" w:hAnsi="Liberation Serif" w:cs="Liberation Serif"/>
        </w:rPr>
        <w:t xml:space="preserve">hen </w:t>
      </w:r>
      <w:r w:rsidR="0013174D" w:rsidRPr="004237CF">
        <w:rPr>
          <w:rFonts w:ascii="Liberation Serif" w:hAnsi="Liberation Serif" w:cs="Liberation Serif"/>
          <w:i/>
          <w:iCs/>
        </w:rPr>
        <w:t>Śravaṇa</w:t>
      </w:r>
      <w:r w:rsidR="0013174D" w:rsidRPr="004237CF">
        <w:rPr>
          <w:rFonts w:ascii="Liberation Serif" w:hAnsi="Liberation Serif" w:cs="Liberation Serif"/>
        </w:rPr>
        <w:t xml:space="preserve"> is conjoined with the moon, this </w:t>
      </w:r>
      <w:r w:rsidR="0013174D" w:rsidRPr="004237CF">
        <w:rPr>
          <w:rFonts w:ascii="Liberation Serif" w:hAnsi="Liberation Serif" w:cs="Liberation Serif"/>
          <w:i/>
        </w:rPr>
        <w:t>dvādaśī</w:t>
      </w:r>
      <w:r w:rsidR="0013174D" w:rsidRPr="004237CF">
        <w:rPr>
          <w:rFonts w:ascii="Liberation Serif" w:hAnsi="Liberation Serif" w:cs="Liberation Serif"/>
        </w:rPr>
        <w:t xml:space="preserve"> </w:t>
      </w:r>
      <w:r>
        <w:rPr>
          <w:rFonts w:ascii="Liberation Serif" w:hAnsi="Liberation Serif" w:cs="Liberation Serif"/>
        </w:rPr>
        <w:t>i</w:t>
      </w:r>
      <w:r w:rsidR="0013174D" w:rsidRPr="004237CF">
        <w:rPr>
          <w:rFonts w:ascii="Liberation Serif" w:hAnsi="Liberation Serif" w:cs="Liberation Serif"/>
        </w:rPr>
        <w:t xml:space="preserve">s a very sacred day. </w:t>
      </w:r>
      <w:r>
        <w:rPr>
          <w:rFonts w:ascii="Liberation Serif" w:hAnsi="Liberation Serif" w:cs="Liberation Serif"/>
        </w:rPr>
        <w:t>T</w:t>
      </w:r>
      <w:r w:rsidR="0013174D" w:rsidRPr="004237CF">
        <w:rPr>
          <w:rFonts w:ascii="Liberation Serif" w:hAnsi="Liberation Serif" w:cs="Liberation Serif"/>
        </w:rPr>
        <w:t xml:space="preserve">hat conjunction </w:t>
      </w:r>
      <w:r>
        <w:rPr>
          <w:rFonts w:ascii="Liberation Serif" w:hAnsi="Liberation Serif" w:cs="Liberation Serif"/>
        </w:rPr>
        <w:t xml:space="preserve">makes </w:t>
      </w:r>
      <w:r w:rsidR="0013174D" w:rsidRPr="004237CF">
        <w:rPr>
          <w:rFonts w:ascii="Liberation Serif" w:hAnsi="Liberation Serif" w:cs="Liberation Serif"/>
        </w:rPr>
        <w:t>it glorious.</w:t>
      </w:r>
    </w:p>
    <w:p w:rsidR="007E143D" w:rsidRPr="004237CF" w:rsidRDefault="0013174D" w:rsidP="004237CF">
      <w:pPr>
        <w:pStyle w:val="BodyText"/>
        <w:spacing w:after="0" w:line="240" w:lineRule="auto"/>
        <w:ind w:firstLine="0"/>
        <w:jc w:val="center"/>
        <w:rPr>
          <w:rFonts w:ascii="Liberation Serif" w:hAnsi="Liberation Serif" w:cs="Liberation Serif"/>
          <w:bCs/>
        </w:rPr>
      </w:pPr>
      <w:r w:rsidRPr="004237CF">
        <w:rPr>
          <w:rFonts w:ascii="Liberation Serif" w:hAnsi="Liberation Serif" w:cs="Liberation Serif"/>
          <w:b/>
        </w:rPr>
        <w:t>Text 591</w:t>
      </w:r>
    </w:p>
    <w:p w:rsidR="007E143D" w:rsidRPr="004237CF" w:rsidRDefault="0013174D" w:rsidP="004237CF">
      <w:pPr>
        <w:pStyle w:val="verse"/>
        <w:spacing w:line="240" w:lineRule="auto"/>
        <w:rPr>
          <w:rFonts w:ascii="Liberation Serif" w:hAnsi="Liberation Serif" w:cs="Liberation Serif"/>
          <w:bCs/>
        </w:rPr>
      </w:pPr>
      <w:r w:rsidRPr="004237CF">
        <w:rPr>
          <w:rFonts w:ascii="Liberation Serif" w:hAnsi="Liberation Serif" w:cs="Liberation Serif"/>
          <w:bCs/>
        </w:rPr>
        <w:t>atha śravaṇa-nakṣatra-yuktaikādaśy-upavāsaḥ</w:t>
      </w:r>
    </w:p>
    <w:p w:rsidR="007E143D" w:rsidRPr="004237CF" w:rsidRDefault="0013174D" w:rsidP="004237CF">
      <w:pPr>
        <w:pStyle w:val="verse"/>
        <w:spacing w:line="240" w:lineRule="auto"/>
        <w:rPr>
          <w:rFonts w:ascii="Liberation Serif" w:hAnsi="Liberation Serif" w:cs="Liberation Serif"/>
          <w:bCs/>
        </w:rPr>
      </w:pPr>
      <w:r w:rsidRPr="004237CF">
        <w:rPr>
          <w:rFonts w:ascii="Liberation Serif" w:hAnsi="Liberation Serif" w:cs="Liberation Serif"/>
          <w:bCs/>
        </w:rPr>
        <w:t>nāradiye</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bCs/>
        </w:rPr>
        <w:t>yadi na prāpyate ṛkṣaṁ dvādaśyāṁ vaiṣṇavaṁ kvacit</w:t>
      </w:r>
      <w:r w:rsidRPr="004237CF">
        <w:rPr>
          <w:rFonts w:ascii="Liberation Serif" w:hAnsi="Liberation Serif" w:cs="Liberation Serif"/>
          <w:bCs/>
        </w:rPr>
        <w:br/>
        <w:t>ekādaśī tadopoṣyā pāpa-ghnī śravaṇānvitā</w:t>
      </w:r>
    </w:p>
    <w:p w:rsidR="007E143D" w:rsidRPr="004237CF" w:rsidRDefault="00C12CF0" w:rsidP="004237CF">
      <w:pPr>
        <w:pStyle w:val="Para"/>
        <w:spacing w:line="240" w:lineRule="auto"/>
        <w:ind w:firstLine="0"/>
        <w:rPr>
          <w:rFonts w:ascii="Liberation Serif" w:hAnsi="Liberation Serif" w:cs="Liberation Serif"/>
          <w:b/>
        </w:rPr>
      </w:pPr>
      <w:r>
        <w:rPr>
          <w:rFonts w:ascii="Liberation Serif" w:hAnsi="Liberation Serif" w:cs="Liberation Serif"/>
        </w:rPr>
        <w:t>I</w:t>
      </w:r>
      <w:r w:rsidRPr="004237CF">
        <w:rPr>
          <w:rFonts w:ascii="Liberation Serif" w:hAnsi="Liberation Serif" w:cs="Liberation Serif"/>
        </w:rPr>
        <w:t>t is said</w:t>
      </w:r>
      <w:r>
        <w:rPr>
          <w:rFonts w:ascii="Liberation Serif" w:hAnsi="Liberation Serif" w:cs="Liberation Serif"/>
        </w:rPr>
        <w:t xml:space="preserve"> i</w:t>
      </w:r>
      <w:r w:rsidR="0013174D" w:rsidRPr="004237CF">
        <w:rPr>
          <w:rFonts w:ascii="Liberation Serif" w:hAnsi="Liberation Serif" w:cs="Liberation Serif"/>
        </w:rPr>
        <w:t xml:space="preserve">n the </w:t>
      </w:r>
      <w:r w:rsidR="0013174D" w:rsidRPr="004237CF">
        <w:rPr>
          <w:rFonts w:ascii="Liberation Serif" w:hAnsi="Liberation Serif" w:cs="Liberation Serif"/>
          <w:i/>
          <w:iCs/>
        </w:rPr>
        <w:t>Nārada Purāṇa</w:t>
      </w:r>
      <w:r w:rsidR="0013174D" w:rsidRPr="004237CF">
        <w:rPr>
          <w:rFonts w:ascii="Liberation Serif" w:hAnsi="Liberation Serif" w:cs="Liberation Serif"/>
        </w:rPr>
        <w:t xml:space="preserve"> </w:t>
      </w:r>
      <w:r>
        <w:rPr>
          <w:rFonts w:ascii="Liberation Serif" w:hAnsi="Liberation Serif" w:cs="Liberation Serif"/>
        </w:rPr>
        <w:t>that i</w:t>
      </w:r>
      <w:r w:rsidR="0013174D" w:rsidRPr="004237CF">
        <w:rPr>
          <w:rFonts w:ascii="Liberation Serif" w:hAnsi="Liberation Serif" w:cs="Liberation Serif"/>
        </w:rPr>
        <w:t xml:space="preserve">f </w:t>
      </w:r>
      <w:r w:rsidR="0013174D" w:rsidRPr="004237CF">
        <w:rPr>
          <w:rFonts w:ascii="Liberation Serif" w:hAnsi="Liberation Serif" w:cs="Liberation Serif"/>
          <w:i/>
          <w:iCs/>
        </w:rPr>
        <w:t>Śravaṇa</w:t>
      </w:r>
      <w:r w:rsidR="0013174D" w:rsidRPr="004237CF">
        <w:rPr>
          <w:rFonts w:ascii="Liberation Serif" w:hAnsi="Liberation Serif" w:cs="Liberation Serif"/>
        </w:rPr>
        <w:t xml:space="preserve"> is not conjoined with the moon on </w:t>
      </w:r>
      <w:r w:rsidR="0013174D" w:rsidRPr="004237CF">
        <w:rPr>
          <w:rFonts w:ascii="Liberation Serif" w:hAnsi="Liberation Serif" w:cs="Liberation Serif"/>
          <w:i/>
        </w:rPr>
        <w:t>dvādaśī</w:t>
      </w:r>
      <w:r w:rsidR="0013174D" w:rsidRPr="004237CF">
        <w:rPr>
          <w:rFonts w:ascii="Liberation Serif" w:hAnsi="Liberation Serif" w:cs="Liberation Serif"/>
        </w:rPr>
        <w:t xml:space="preserve">, but it is </w:t>
      </w:r>
      <w:r w:rsidRPr="004237CF">
        <w:rPr>
          <w:rFonts w:ascii="Liberation Serif" w:hAnsi="Liberation Serif" w:cs="Liberation Serif"/>
        </w:rPr>
        <w:t>conjoined with the moon</w:t>
      </w:r>
      <w:r w:rsidRPr="004237CF" w:rsidDel="00C12CF0">
        <w:rPr>
          <w:rFonts w:ascii="Liberation Serif" w:hAnsi="Liberation Serif" w:cs="Liberation Serif"/>
        </w:rPr>
        <w:t xml:space="preserve"> </w:t>
      </w:r>
      <w:r w:rsidR="0013174D" w:rsidRPr="004237CF">
        <w:rPr>
          <w:rFonts w:ascii="Liberation Serif" w:hAnsi="Liberation Serif" w:cs="Liberation Serif"/>
        </w:rPr>
        <w:t xml:space="preserve">on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one should fast on the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w:t>
      </w:r>
      <w:r>
        <w:rPr>
          <w:rFonts w:ascii="Liberation Serif" w:hAnsi="Liberation Serif" w:cs="Liberation Serif"/>
        </w:rPr>
        <w:t xml:space="preserve">Such a fast </w:t>
      </w:r>
      <w:r w:rsidR="0013174D" w:rsidRPr="004237CF">
        <w:rPr>
          <w:rFonts w:ascii="Liberation Serif" w:hAnsi="Liberation Serif" w:cs="Liberation Serif"/>
        </w:rPr>
        <w:t>destroys sins.</w:t>
      </w:r>
    </w:p>
    <w:p w:rsidR="007E143D" w:rsidRPr="004237CF" w:rsidRDefault="0013174D" w:rsidP="004237CF">
      <w:pPr>
        <w:pStyle w:val="BodyText"/>
        <w:spacing w:after="0" w:line="240" w:lineRule="auto"/>
        <w:ind w:firstLine="0"/>
        <w:jc w:val="center"/>
        <w:rPr>
          <w:rFonts w:ascii="Liberation Serif" w:hAnsi="Liberation Serif" w:cs="Liberation Serif"/>
        </w:rPr>
      </w:pPr>
      <w:r w:rsidRPr="004237CF">
        <w:rPr>
          <w:rFonts w:ascii="Liberation Serif" w:hAnsi="Liberation Serif" w:cs="Liberation Serif"/>
          <w:b/>
        </w:rPr>
        <w:t>Text 592</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ubhayor devatā viṣṇuḥ purāṇaḥ puruṣottamaḥ</w:t>
      </w:r>
      <w:r w:rsidRPr="004237CF">
        <w:rPr>
          <w:rFonts w:ascii="Liberation Serif" w:hAnsi="Liberation Serif" w:cs="Liberation Serif"/>
        </w:rPr>
        <w:br/>
        <w:t>vibhedo ‘tra na kartavyo vibhedāt patate naraḥ</w:t>
      </w:r>
    </w:p>
    <w:p w:rsidR="007E143D" w:rsidRPr="004237CF" w:rsidRDefault="0013174D" w:rsidP="004237CF">
      <w:pPr>
        <w:pStyle w:val="Para"/>
        <w:spacing w:line="240" w:lineRule="auto"/>
        <w:ind w:firstLine="0"/>
        <w:rPr>
          <w:rFonts w:ascii="Liberation Serif" w:hAnsi="Liberation Serif" w:cs="Liberation Serif"/>
          <w:b/>
        </w:rPr>
      </w:pPr>
      <w:r w:rsidRPr="004237CF">
        <w:rPr>
          <w:rFonts w:ascii="Liberation Serif" w:hAnsi="Liberation Serif" w:cs="Liberation Serif"/>
        </w:rPr>
        <w:t xml:space="preserve">Lord Viṣṇu, the </w:t>
      </w:r>
      <w:r w:rsidR="00B60F04">
        <w:rPr>
          <w:rFonts w:ascii="Liberation Serif" w:hAnsi="Liberation Serif" w:cs="Liberation Serif"/>
        </w:rPr>
        <w:t>primeval</w:t>
      </w:r>
      <w:r w:rsidRPr="004237CF">
        <w:rPr>
          <w:rFonts w:ascii="Liberation Serif" w:hAnsi="Liberation Serif" w:cs="Liberation Serif"/>
        </w:rPr>
        <w:t xml:space="preserve"> Supreme Personality of Godhead, is the presiding Deity of both </w:t>
      </w:r>
      <w:r w:rsidR="00B60F04">
        <w:rPr>
          <w:rFonts w:ascii="Liberation Serif" w:hAnsi="Liberation Serif" w:cs="Liberation Serif"/>
        </w:rPr>
        <w:t xml:space="preserve">of </w:t>
      </w:r>
      <w:r w:rsidRPr="004237CF">
        <w:rPr>
          <w:rFonts w:ascii="Liberation Serif" w:hAnsi="Liberation Serif" w:cs="Liberation Serif"/>
        </w:rPr>
        <w:t>these days</w:t>
      </w:r>
      <w:r w:rsidR="00B60F04">
        <w:rPr>
          <w:rFonts w:ascii="Liberation Serif" w:hAnsi="Liberation Serif" w:cs="Liberation Serif"/>
        </w:rPr>
        <w:t>; t</w:t>
      </w:r>
      <w:r w:rsidRPr="004237CF">
        <w:rPr>
          <w:rFonts w:ascii="Liberation Serif" w:hAnsi="Liberation Serif" w:cs="Liberation Serif"/>
        </w:rPr>
        <w:t>herefore</w:t>
      </w:r>
      <w:r w:rsidR="00B60F04">
        <w:rPr>
          <w:rFonts w:ascii="Liberation Serif" w:hAnsi="Liberation Serif" w:cs="Liberation Serif"/>
        </w:rPr>
        <w:t>,</w:t>
      </w:r>
      <w:r w:rsidRPr="004237CF">
        <w:rPr>
          <w:rFonts w:ascii="Liberation Serif" w:hAnsi="Liberation Serif" w:cs="Liberation Serif"/>
        </w:rPr>
        <w:t xml:space="preserve"> one should not make a distinction between them, saying </w:t>
      </w:r>
      <w:r w:rsidR="00B60F04">
        <w:rPr>
          <w:rFonts w:ascii="Liberation Serif" w:hAnsi="Liberation Serif" w:cs="Liberation Serif"/>
        </w:rPr>
        <w:t xml:space="preserve">that </w:t>
      </w:r>
      <w:r w:rsidRPr="004237CF">
        <w:rPr>
          <w:rFonts w:ascii="Liberation Serif" w:hAnsi="Liberation Serif" w:cs="Liberation Serif"/>
        </w:rPr>
        <w:t xml:space="preserve">one </w:t>
      </w:r>
      <w:r w:rsidR="00B60F04">
        <w:rPr>
          <w:rFonts w:ascii="Liberation Serif" w:hAnsi="Liberation Serif" w:cs="Liberation Serif"/>
        </w:rPr>
        <w:t xml:space="preserve">day </w:t>
      </w:r>
      <w:r w:rsidRPr="004237CF">
        <w:rPr>
          <w:rFonts w:ascii="Liberation Serif" w:hAnsi="Liberation Serif" w:cs="Liberation Serif"/>
        </w:rPr>
        <w:t>is better than the other. One who makes such a distinction falls down.</w:t>
      </w:r>
    </w:p>
    <w:p w:rsidR="007E143D" w:rsidRPr="004237CF" w:rsidRDefault="0013174D" w:rsidP="004237CF">
      <w:pPr>
        <w:pStyle w:val="BodyText"/>
        <w:spacing w:after="0" w:line="240" w:lineRule="auto"/>
        <w:ind w:firstLine="0"/>
        <w:jc w:val="center"/>
        <w:rPr>
          <w:rFonts w:ascii="Liberation Serif" w:hAnsi="Liberation Serif" w:cs="Liberation Serif"/>
          <w:bCs/>
        </w:rPr>
      </w:pPr>
      <w:r w:rsidRPr="004237CF">
        <w:rPr>
          <w:rFonts w:ascii="Liberation Serif" w:hAnsi="Liberation Serif" w:cs="Liberation Serif"/>
          <w:b/>
        </w:rPr>
        <w:t>Text 593</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bCs/>
        </w:rPr>
        <w:t>ata eva bhaviṣyottare</w:t>
      </w:r>
      <w:r w:rsidRPr="004237CF">
        <w:rPr>
          <w:rFonts w:ascii="Liberation Serif" w:hAnsi="Liberation Serif" w:cs="Liberation Serif"/>
          <w:bCs/>
        </w:rPr>
        <w:br/>
        <w:t>ekādaśī yadā ca syāt śravaṇena samanvitā</w:t>
      </w:r>
      <w:r w:rsidRPr="004237CF">
        <w:rPr>
          <w:rFonts w:ascii="Liberation Serif" w:hAnsi="Liberation Serif" w:cs="Liberation Serif"/>
          <w:bCs/>
        </w:rPr>
        <w:br/>
        <w:t>vijayā sā tithiḥ proktā bhaktānāṁ vijaya-pradā</w:t>
      </w:r>
    </w:p>
    <w:p w:rsidR="007E143D" w:rsidRPr="004237CF" w:rsidRDefault="007E143D" w:rsidP="004237CF">
      <w:pPr>
        <w:pStyle w:val="BodyText"/>
        <w:spacing w:after="0" w:line="240" w:lineRule="auto"/>
        <w:ind w:firstLine="0"/>
        <w:rPr>
          <w:rFonts w:ascii="Liberation Serif" w:hAnsi="Liberation Serif" w:cs="Liberation Serif"/>
        </w:rPr>
      </w:pPr>
    </w:p>
    <w:p w:rsidR="007E143D" w:rsidRPr="004237CF" w:rsidRDefault="0013174D" w:rsidP="004237CF">
      <w:pPr>
        <w:pStyle w:val="Para"/>
        <w:spacing w:line="240" w:lineRule="auto"/>
        <w:ind w:firstLine="0"/>
        <w:rPr>
          <w:rFonts w:ascii="Liberation Serif" w:hAnsi="Liberation Serif" w:cs="Liberation Serif"/>
          <w:b/>
        </w:rPr>
      </w:pPr>
      <w:r w:rsidRPr="004237CF">
        <w:rPr>
          <w:rFonts w:ascii="Liberation Serif" w:hAnsi="Liberation Serif" w:cs="Liberation Serif"/>
        </w:rPr>
        <w:lastRenderedPageBreak/>
        <w:t>I</w:t>
      </w:r>
      <w:r w:rsidR="00C55D03">
        <w:rPr>
          <w:rFonts w:ascii="Liberation Serif" w:hAnsi="Liberation Serif" w:cs="Liberation Serif"/>
        </w:rPr>
        <w:t>t is said i</w:t>
      </w:r>
      <w:r w:rsidRPr="004237CF">
        <w:rPr>
          <w:rFonts w:ascii="Liberation Serif" w:hAnsi="Liberation Serif" w:cs="Liberation Serif"/>
        </w:rPr>
        <w:t xml:space="preserve">n the </w:t>
      </w:r>
      <w:r w:rsidRPr="004237CF">
        <w:rPr>
          <w:rFonts w:ascii="Liberation Serif" w:hAnsi="Liberation Serif" w:cs="Liberation Serif"/>
          <w:i/>
          <w:iCs/>
        </w:rPr>
        <w:t>Bhaviṣya Purāṇa</w:t>
      </w:r>
      <w:r w:rsidRPr="004237CF">
        <w:rPr>
          <w:rFonts w:ascii="Liberation Serif" w:hAnsi="Liberation Serif" w:cs="Liberation Serif"/>
        </w:rPr>
        <w:t xml:space="preserve">, </w:t>
      </w:r>
      <w:r w:rsidRPr="004237CF">
        <w:rPr>
          <w:rFonts w:ascii="Liberation Serif" w:hAnsi="Liberation Serif" w:cs="Liberation Serif"/>
          <w:i/>
          <w:iCs/>
        </w:rPr>
        <w:t>Uttara-khaṇḍa</w:t>
      </w:r>
      <w:r w:rsidRPr="004237CF">
        <w:rPr>
          <w:rFonts w:ascii="Liberation Serif" w:hAnsi="Liberation Serif" w:cs="Liberation Serif"/>
        </w:rPr>
        <w:t xml:space="preserve">, </w:t>
      </w:r>
      <w:r w:rsidR="00C55D03">
        <w:rPr>
          <w:rFonts w:ascii="Liberation Serif" w:hAnsi="Liberation Serif" w:cs="Liberation Serif"/>
        </w:rPr>
        <w:t>that when t</w:t>
      </w:r>
      <w:r w:rsidRPr="004237CF">
        <w:rPr>
          <w:rFonts w:ascii="Liberation Serif" w:hAnsi="Liberation Serif" w:cs="Liberation Serif"/>
        </w:rPr>
        <w:t xml:space="preserve">he star Śravaṇa is conjoined with the moon on this </w:t>
      </w:r>
      <w:r w:rsidRPr="004237CF">
        <w:rPr>
          <w:rFonts w:ascii="Liberation Serif" w:hAnsi="Liberation Serif" w:cs="Liberation Serif"/>
          <w:i/>
        </w:rPr>
        <w:t>ekādaśī</w:t>
      </w:r>
      <w:r w:rsidRPr="004237CF">
        <w:rPr>
          <w:rFonts w:ascii="Liberation Serif" w:hAnsi="Liberation Serif" w:cs="Liberation Serif"/>
        </w:rPr>
        <w:t xml:space="preserve">, the day is called </w:t>
      </w:r>
      <w:r w:rsidRPr="004237CF">
        <w:rPr>
          <w:rFonts w:ascii="Liberation Serif" w:hAnsi="Liberation Serif" w:cs="Liberation Serif"/>
          <w:i/>
          <w:iCs/>
        </w:rPr>
        <w:t>Vijayā</w:t>
      </w:r>
      <w:r w:rsidRPr="004237CF">
        <w:rPr>
          <w:rFonts w:ascii="Liberation Serif" w:hAnsi="Liberation Serif" w:cs="Liberation Serif"/>
          <w:i/>
        </w:rPr>
        <w:t>ekādaśī</w:t>
      </w:r>
      <w:r w:rsidRPr="004237CF">
        <w:rPr>
          <w:rFonts w:ascii="Liberation Serif" w:hAnsi="Liberation Serif" w:cs="Liberation Serif"/>
        </w:rPr>
        <w:t>, for it brings victory (</w:t>
      </w:r>
      <w:r w:rsidRPr="004237CF">
        <w:rPr>
          <w:rFonts w:ascii="Liberation Serif" w:hAnsi="Liberation Serif" w:cs="Liberation Serif"/>
          <w:i/>
          <w:iCs/>
        </w:rPr>
        <w:t>vijaya</w:t>
      </w:r>
      <w:r w:rsidRPr="004237CF">
        <w:rPr>
          <w:rFonts w:ascii="Liberation Serif" w:hAnsi="Liberation Serif" w:cs="Liberation Serif"/>
        </w:rPr>
        <w:t>) to the devotees.</w:t>
      </w:r>
    </w:p>
    <w:p w:rsidR="007E143D" w:rsidRPr="004237CF" w:rsidRDefault="0013174D" w:rsidP="004237CF">
      <w:pPr>
        <w:pStyle w:val="BodyText"/>
        <w:spacing w:after="0" w:line="240" w:lineRule="auto"/>
        <w:ind w:firstLine="0"/>
        <w:jc w:val="center"/>
        <w:rPr>
          <w:rFonts w:ascii="Liberation Serif" w:hAnsi="Liberation Serif" w:cs="Liberation Serif"/>
        </w:rPr>
      </w:pPr>
      <w:r w:rsidRPr="004237CF">
        <w:rPr>
          <w:rFonts w:ascii="Liberation Serif" w:hAnsi="Liberation Serif" w:cs="Liberation Serif"/>
          <w:b/>
        </w:rPr>
        <w:t>Text 594</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viṣṇu-purāṇe</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yāḥ kāścit tithayaḥ proktāḥ puṇyā nakṣatra-yogataḥ</w:t>
      </w:r>
      <w:r w:rsidRPr="004237CF">
        <w:rPr>
          <w:rFonts w:ascii="Liberation Serif" w:hAnsi="Liberation Serif" w:cs="Liberation Serif"/>
        </w:rPr>
        <w:br/>
        <w:t>tāsv eva tad-vrataṁ kuryāc chravaṇa-</w:t>
      </w:r>
      <w:r w:rsidRPr="004237CF">
        <w:rPr>
          <w:rFonts w:ascii="Liberation Serif" w:hAnsi="Liberation Serif" w:cs="Liberation Serif"/>
          <w:b w:val="0"/>
        </w:rPr>
        <w:t>dvādaśī</w:t>
      </w:r>
      <w:r w:rsidRPr="004237CF">
        <w:rPr>
          <w:rFonts w:ascii="Liberation Serif" w:hAnsi="Liberation Serif" w:cs="Liberation Serif"/>
        </w:rPr>
        <w:t>ṁ vinā. iti.</w:t>
      </w:r>
    </w:p>
    <w:p w:rsidR="007E143D" w:rsidRPr="004237CF" w:rsidRDefault="0013174D" w:rsidP="004237CF">
      <w:pPr>
        <w:pStyle w:val="Para"/>
        <w:spacing w:line="240" w:lineRule="auto"/>
        <w:ind w:firstLine="0"/>
        <w:rPr>
          <w:rFonts w:ascii="Liberation Serif" w:hAnsi="Liberation Serif" w:cs="Liberation Serif"/>
          <w:b/>
        </w:rPr>
      </w:pPr>
      <w:r w:rsidRPr="004237CF">
        <w:rPr>
          <w:rFonts w:ascii="Liberation Serif" w:hAnsi="Liberation Serif" w:cs="Liberation Serif"/>
        </w:rPr>
        <w:t>I</w:t>
      </w:r>
      <w:r w:rsidR="00C55D03">
        <w:rPr>
          <w:rFonts w:ascii="Liberation Serif" w:hAnsi="Liberation Serif" w:cs="Liberation Serif"/>
        </w:rPr>
        <w:t>t is said i</w:t>
      </w:r>
      <w:r w:rsidRPr="004237CF">
        <w:rPr>
          <w:rFonts w:ascii="Liberation Serif" w:hAnsi="Liberation Serif" w:cs="Liberation Serif"/>
        </w:rPr>
        <w:t xml:space="preserve">n the </w:t>
      </w:r>
      <w:r w:rsidRPr="004237CF">
        <w:rPr>
          <w:rFonts w:ascii="Liberation Serif" w:hAnsi="Liberation Serif" w:cs="Liberation Serif"/>
          <w:i/>
          <w:iCs/>
        </w:rPr>
        <w:t>Viṣṇu Purāṇa</w:t>
      </w:r>
      <w:r w:rsidRPr="004237CF">
        <w:rPr>
          <w:rFonts w:ascii="Liberation Serif" w:hAnsi="Liberation Serif" w:cs="Liberation Serif"/>
        </w:rPr>
        <w:t xml:space="preserve"> </w:t>
      </w:r>
      <w:r w:rsidR="00C55D03">
        <w:rPr>
          <w:rFonts w:ascii="Liberation Serif" w:hAnsi="Liberation Serif" w:cs="Liberation Serif"/>
        </w:rPr>
        <w:t>that</w:t>
      </w:r>
      <w:r w:rsidRPr="004237CF">
        <w:rPr>
          <w:rFonts w:ascii="Liberation Serif" w:hAnsi="Liberation Serif" w:cs="Liberation Serif"/>
        </w:rPr>
        <w:t xml:space="preserve"> Śravaṇa-</w:t>
      </w:r>
      <w:r w:rsidRPr="004237CF">
        <w:rPr>
          <w:rFonts w:ascii="Liberation Serif" w:hAnsi="Liberation Serif" w:cs="Liberation Serif"/>
          <w:i/>
        </w:rPr>
        <w:t>dvādaśī</w:t>
      </w:r>
      <w:r w:rsidRPr="004237CF">
        <w:rPr>
          <w:rFonts w:ascii="Liberation Serif" w:hAnsi="Liberation Serif" w:cs="Liberation Serif"/>
        </w:rPr>
        <w:t xml:space="preserve"> is not usually counted among the various holy days with auspicious stars (it is </w:t>
      </w:r>
      <w:r w:rsidR="00C55D03">
        <w:rPr>
          <w:rFonts w:ascii="Liberation Serif" w:hAnsi="Liberation Serif" w:cs="Liberation Serif"/>
        </w:rPr>
        <w:t xml:space="preserve">usually </w:t>
      </w:r>
      <w:r w:rsidRPr="004237CF">
        <w:rPr>
          <w:rFonts w:ascii="Liberation Serif" w:hAnsi="Liberation Serif" w:cs="Liberation Serif"/>
        </w:rPr>
        <w:t xml:space="preserve">included in the </w:t>
      </w:r>
      <w:r w:rsidR="00C55D03">
        <w:rPr>
          <w:rFonts w:ascii="Liberation Serif" w:hAnsi="Liberation Serif" w:cs="Liberation Serif"/>
        </w:rPr>
        <w:t>corresponding</w:t>
      </w:r>
      <w:r w:rsidRPr="004237CF">
        <w:rPr>
          <w:rFonts w:ascii="Liberation Serif" w:hAnsi="Liberation Serif" w:cs="Liberation Serif"/>
        </w:rPr>
        <w:t xml:space="preserve"> </w:t>
      </w:r>
      <w:r w:rsidRPr="004237CF">
        <w:rPr>
          <w:rFonts w:ascii="Liberation Serif" w:hAnsi="Liberation Serif" w:cs="Liberation Serif"/>
          <w:i/>
        </w:rPr>
        <w:t>ekādaśī</w:t>
      </w:r>
      <w:r w:rsidRPr="004237CF">
        <w:rPr>
          <w:rFonts w:ascii="Liberation Serif" w:hAnsi="Liberation Serif" w:cs="Liberation Serif"/>
        </w:rPr>
        <w:t>).</w:t>
      </w:r>
    </w:p>
    <w:p w:rsidR="007E143D" w:rsidRPr="004237CF" w:rsidRDefault="0013174D" w:rsidP="004237CF">
      <w:pPr>
        <w:pStyle w:val="BodyText"/>
        <w:spacing w:after="0" w:line="240" w:lineRule="auto"/>
        <w:ind w:firstLine="0"/>
        <w:jc w:val="center"/>
        <w:rPr>
          <w:rFonts w:ascii="Liberation Serif" w:hAnsi="Liberation Serif" w:cs="Liberation Serif"/>
        </w:rPr>
      </w:pPr>
      <w:r w:rsidRPr="004237CF">
        <w:rPr>
          <w:rFonts w:ascii="Liberation Serif" w:hAnsi="Liberation Serif" w:cs="Liberation Serif"/>
          <w:b/>
        </w:rPr>
        <w:t>Text 595</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ekādaśy-upavāse ca</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dvādaśyāṁ kṛṣṇam arcayet</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prādurbhūte hi bhagavān</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dvādaśyām eva vāmanaḥ</w:t>
      </w:r>
    </w:p>
    <w:p w:rsidR="007E143D" w:rsidRPr="004237CF" w:rsidRDefault="0013174D" w:rsidP="004237CF">
      <w:pPr>
        <w:pStyle w:val="Para"/>
        <w:spacing w:line="240" w:lineRule="auto"/>
        <w:ind w:firstLine="0"/>
        <w:rPr>
          <w:rFonts w:ascii="Liberation Serif" w:hAnsi="Liberation Serif" w:cs="Liberation Serif"/>
          <w:b/>
        </w:rPr>
      </w:pPr>
      <w:r w:rsidRPr="004237CF">
        <w:rPr>
          <w:rFonts w:ascii="Liberation Serif" w:hAnsi="Liberation Serif" w:cs="Liberation Serif"/>
        </w:rPr>
        <w:t>O</w:t>
      </w:r>
      <w:r w:rsidR="00557E17" w:rsidRPr="004237CF">
        <w:rPr>
          <w:rFonts w:ascii="Liberation Serif" w:hAnsi="Liberation Serif" w:cs="Liberation Serif"/>
        </w:rPr>
        <w:t xml:space="preserve">ne should fast </w:t>
      </w:r>
      <w:r w:rsidR="00557E17">
        <w:rPr>
          <w:rFonts w:ascii="Liberation Serif" w:hAnsi="Liberation Serif" w:cs="Liberation Serif"/>
        </w:rPr>
        <w:t>o</w:t>
      </w:r>
      <w:r w:rsidRPr="004237CF">
        <w:rPr>
          <w:rFonts w:ascii="Liberation Serif" w:hAnsi="Liberation Serif" w:cs="Liberation Serif"/>
        </w:rPr>
        <w:t xml:space="preserve">n that </w:t>
      </w:r>
      <w:r w:rsidRPr="004237CF">
        <w:rPr>
          <w:rFonts w:ascii="Liberation Serif" w:hAnsi="Liberation Serif" w:cs="Liberation Serif"/>
          <w:i/>
        </w:rPr>
        <w:t>ekādaśī</w:t>
      </w:r>
      <w:r w:rsidRPr="004237CF">
        <w:rPr>
          <w:rFonts w:ascii="Liberation Serif" w:hAnsi="Liberation Serif" w:cs="Liberation Serif"/>
        </w:rPr>
        <w:t xml:space="preserve">, and </w:t>
      </w:r>
      <w:r w:rsidR="00557E17" w:rsidRPr="004237CF">
        <w:rPr>
          <w:rFonts w:ascii="Liberation Serif" w:hAnsi="Liberation Serif" w:cs="Liberation Serif"/>
        </w:rPr>
        <w:t xml:space="preserve">worship Lord Kṛṣṇa </w:t>
      </w:r>
      <w:r w:rsidRPr="004237CF">
        <w:rPr>
          <w:rFonts w:ascii="Liberation Serif" w:hAnsi="Liberation Serif" w:cs="Liberation Serif"/>
        </w:rPr>
        <w:t xml:space="preserve">on </w:t>
      </w:r>
      <w:r w:rsidRPr="004237CF">
        <w:rPr>
          <w:rFonts w:ascii="Liberation Serif" w:hAnsi="Liberation Serif" w:cs="Liberation Serif"/>
          <w:i/>
        </w:rPr>
        <w:t>dvādaśī</w:t>
      </w:r>
      <w:r w:rsidR="009E79BC">
        <w:rPr>
          <w:rFonts w:ascii="Liberation Serif" w:hAnsi="Liberation Serif" w:cs="Liberation Serif"/>
          <w:i/>
        </w:rPr>
        <w:t>,</w:t>
      </w:r>
      <w:r w:rsidRPr="004237CF">
        <w:rPr>
          <w:rFonts w:ascii="Liberation Serif" w:hAnsi="Liberation Serif" w:cs="Liberation Serif"/>
        </w:rPr>
        <w:t xml:space="preserve"> </w:t>
      </w:r>
      <w:r w:rsidR="009E79BC">
        <w:rPr>
          <w:rFonts w:ascii="Liberation Serif" w:hAnsi="Liberation Serif" w:cs="Liberation Serif"/>
        </w:rPr>
        <w:t>b</w:t>
      </w:r>
      <w:r w:rsidRPr="004237CF">
        <w:rPr>
          <w:rFonts w:ascii="Liberation Serif" w:hAnsi="Liberation Serif" w:cs="Liberation Serif"/>
        </w:rPr>
        <w:t xml:space="preserve">ecause Lord Vāmana appeared in this world on that </w:t>
      </w:r>
      <w:r w:rsidRPr="004237CF">
        <w:rPr>
          <w:rFonts w:ascii="Liberation Serif" w:hAnsi="Liberation Serif" w:cs="Liberation Serif"/>
          <w:i/>
        </w:rPr>
        <w:t>dvādaśī</w:t>
      </w:r>
      <w:r w:rsidRPr="004237CF">
        <w:rPr>
          <w:rFonts w:ascii="Liberation Serif" w:hAnsi="Liberation Serif" w:cs="Liberation Serif"/>
        </w:rPr>
        <w:t>.</w:t>
      </w:r>
    </w:p>
    <w:p w:rsidR="007E143D" w:rsidRPr="004237CF" w:rsidRDefault="0013174D" w:rsidP="004237CF">
      <w:pPr>
        <w:pStyle w:val="BodyText"/>
        <w:spacing w:after="0" w:line="240" w:lineRule="auto"/>
        <w:ind w:firstLine="0"/>
        <w:jc w:val="center"/>
        <w:rPr>
          <w:rFonts w:ascii="Liberation Serif" w:hAnsi="Liberation Serif" w:cs="Liberation Serif"/>
        </w:rPr>
      </w:pPr>
      <w:r w:rsidRPr="004237CF">
        <w:rPr>
          <w:rFonts w:ascii="Liberation Serif" w:hAnsi="Liberation Serif" w:cs="Liberation Serif"/>
          <w:b/>
        </w:rPr>
        <w:t>Text 596</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tathā ca matsya-puraṇe</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upoṣyaikādaśīṁ tatra</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dvādaśyāṁ pūjayed dharim. iti.</w:t>
      </w:r>
    </w:p>
    <w:p w:rsidR="007E143D" w:rsidRPr="004237CF" w:rsidRDefault="0013174D" w:rsidP="004237CF">
      <w:pPr>
        <w:pStyle w:val="Para"/>
        <w:spacing w:line="240" w:lineRule="auto"/>
        <w:ind w:firstLine="0"/>
        <w:rPr>
          <w:rFonts w:ascii="Liberation Serif" w:hAnsi="Liberation Serif" w:cs="Liberation Serif"/>
          <w:b/>
        </w:rPr>
      </w:pPr>
      <w:r w:rsidRPr="004237CF">
        <w:rPr>
          <w:rFonts w:ascii="Liberation Serif" w:hAnsi="Liberation Serif" w:cs="Liberation Serif"/>
        </w:rPr>
        <w:t>I</w:t>
      </w:r>
      <w:r w:rsidR="009E79BC">
        <w:rPr>
          <w:rFonts w:ascii="Liberation Serif" w:hAnsi="Liberation Serif" w:cs="Liberation Serif"/>
        </w:rPr>
        <w:t>t</w:t>
      </w:r>
      <w:r w:rsidRPr="004237CF">
        <w:rPr>
          <w:rFonts w:ascii="Liberation Serif" w:hAnsi="Liberation Serif" w:cs="Liberation Serif"/>
        </w:rPr>
        <w:t xml:space="preserve"> </w:t>
      </w:r>
      <w:r w:rsidR="009E79BC">
        <w:rPr>
          <w:rFonts w:ascii="Liberation Serif" w:hAnsi="Liberation Serif" w:cs="Liberation Serif"/>
        </w:rPr>
        <w:t xml:space="preserve">is said in </w:t>
      </w:r>
      <w:r w:rsidRPr="004237CF">
        <w:rPr>
          <w:rFonts w:ascii="Liberation Serif" w:hAnsi="Liberation Serif" w:cs="Liberation Serif"/>
        </w:rPr>
        <w:t xml:space="preserve">the </w:t>
      </w:r>
      <w:r w:rsidRPr="004237CF">
        <w:rPr>
          <w:rFonts w:ascii="Liberation Serif" w:hAnsi="Liberation Serif" w:cs="Liberation Serif"/>
          <w:i/>
          <w:iCs/>
        </w:rPr>
        <w:t>Matsya Purāṇa</w:t>
      </w:r>
      <w:r w:rsidRPr="004237CF">
        <w:rPr>
          <w:rFonts w:ascii="Liberation Serif" w:hAnsi="Liberation Serif" w:cs="Liberation Serif"/>
        </w:rPr>
        <w:t xml:space="preserve"> </w:t>
      </w:r>
      <w:r w:rsidR="009E79BC">
        <w:rPr>
          <w:rFonts w:ascii="Liberation Serif" w:hAnsi="Liberation Serif" w:cs="Liberation Serif"/>
        </w:rPr>
        <w:t xml:space="preserve">that </w:t>
      </w:r>
      <w:r w:rsidR="009E79BC" w:rsidRPr="004237CF">
        <w:rPr>
          <w:rFonts w:ascii="Liberation Serif" w:hAnsi="Liberation Serif" w:cs="Liberation Serif"/>
        </w:rPr>
        <w:t>one should fast</w:t>
      </w:r>
      <w:r w:rsidR="009E79BC">
        <w:rPr>
          <w:rFonts w:ascii="Liberation Serif" w:hAnsi="Liberation Serif" w:cs="Liberation Serif"/>
        </w:rPr>
        <w:t xml:space="preserve"> o</w:t>
      </w:r>
      <w:r w:rsidRPr="004237CF">
        <w:rPr>
          <w:rFonts w:ascii="Liberation Serif" w:hAnsi="Liberation Serif" w:cs="Liberation Serif"/>
        </w:rPr>
        <w:t xml:space="preserve">n that </w:t>
      </w:r>
      <w:r w:rsidRPr="004237CF">
        <w:rPr>
          <w:rFonts w:ascii="Liberation Serif" w:hAnsi="Liberation Serif" w:cs="Liberation Serif"/>
          <w:i/>
        </w:rPr>
        <w:t>ekādaśī</w:t>
      </w:r>
      <w:r w:rsidRPr="004237CF">
        <w:rPr>
          <w:rFonts w:ascii="Liberation Serif" w:hAnsi="Liberation Serif" w:cs="Liberation Serif"/>
        </w:rPr>
        <w:t xml:space="preserve"> and </w:t>
      </w:r>
      <w:r w:rsidR="009E79BC" w:rsidRPr="004237CF">
        <w:rPr>
          <w:rFonts w:ascii="Liberation Serif" w:hAnsi="Liberation Serif" w:cs="Liberation Serif"/>
        </w:rPr>
        <w:t xml:space="preserve">worship Lord Hari </w:t>
      </w:r>
      <w:r w:rsidRPr="004237CF">
        <w:rPr>
          <w:rFonts w:ascii="Liberation Serif" w:hAnsi="Liberation Serif" w:cs="Liberation Serif"/>
        </w:rPr>
        <w:t xml:space="preserve">on </w:t>
      </w:r>
      <w:r w:rsidRPr="004237CF">
        <w:rPr>
          <w:rFonts w:ascii="Liberation Serif" w:hAnsi="Liberation Serif" w:cs="Liberation Serif"/>
          <w:i/>
        </w:rPr>
        <w:t>dvādaśī</w:t>
      </w:r>
      <w:r w:rsidRPr="004237CF">
        <w:rPr>
          <w:rFonts w:ascii="Liberation Serif" w:hAnsi="Liberation Serif" w:cs="Liberation Serif"/>
        </w:rPr>
        <w:t>.</w:t>
      </w:r>
    </w:p>
    <w:p w:rsidR="007E143D" w:rsidRPr="004237CF" w:rsidRDefault="0013174D" w:rsidP="004237CF">
      <w:pPr>
        <w:pStyle w:val="BodyText"/>
        <w:spacing w:after="0" w:line="240" w:lineRule="auto"/>
        <w:ind w:firstLine="0"/>
        <w:jc w:val="center"/>
        <w:rPr>
          <w:rFonts w:ascii="Liberation Serif" w:hAnsi="Liberation Serif" w:cs="Liberation Serif"/>
        </w:rPr>
      </w:pPr>
      <w:r w:rsidRPr="004237CF">
        <w:rPr>
          <w:rFonts w:ascii="Liberation Serif" w:hAnsi="Liberation Serif" w:cs="Liberation Serif"/>
          <w:b/>
        </w:rPr>
        <w:t>Text 597</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ato yadi na labhyeta</w:t>
      </w:r>
    </w:p>
    <w:p w:rsidR="007E143D" w:rsidRPr="004237CF" w:rsidRDefault="0013174D" w:rsidP="004237CF">
      <w:pPr>
        <w:pStyle w:val="verse"/>
        <w:spacing w:line="240" w:lineRule="auto"/>
        <w:rPr>
          <w:rFonts w:ascii="Liberation Serif" w:hAnsi="Liberation Serif" w:cs="Liberation Serif"/>
          <w:b w:val="0"/>
        </w:rPr>
      </w:pPr>
      <w:r w:rsidRPr="004237CF">
        <w:rPr>
          <w:rFonts w:ascii="Liberation Serif" w:hAnsi="Liberation Serif" w:cs="Liberation Serif"/>
        </w:rPr>
        <w:t>madhyāhne</w:t>
      </w:r>
      <w:r w:rsidRPr="004237CF">
        <w:rPr>
          <w:rFonts w:ascii="Liberation Serif" w:hAnsi="Liberation Serif" w:cs="Liberation Serif"/>
          <w:b w:val="0"/>
        </w:rPr>
        <w:t>dvādaśī</w:t>
      </w:r>
      <w:r w:rsidRPr="004237CF">
        <w:rPr>
          <w:rFonts w:ascii="Liberation Serif" w:hAnsi="Liberation Serif" w:cs="Liberation Serif"/>
        </w:rPr>
        <w:t xml:space="preserve"> tadā</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b w:val="0"/>
        </w:rPr>
        <w:t>dvādaśī</w:t>
      </w:r>
      <w:r w:rsidRPr="004237CF">
        <w:rPr>
          <w:rFonts w:ascii="Liberation Serif" w:hAnsi="Liberation Serif" w:cs="Liberation Serif"/>
        </w:rPr>
        <w:t>-madhya evārcyo</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vāmanas tarhi sūribhiḥ. iti.</w:t>
      </w:r>
    </w:p>
    <w:p w:rsidR="007E143D" w:rsidRPr="004237CF" w:rsidRDefault="0013174D" w:rsidP="004237CF">
      <w:pPr>
        <w:pStyle w:val="Para"/>
        <w:spacing w:line="240" w:lineRule="auto"/>
        <w:ind w:firstLine="0"/>
        <w:rPr>
          <w:rFonts w:ascii="Liberation Serif" w:hAnsi="Liberation Serif" w:cs="Liberation Serif"/>
          <w:b/>
        </w:rPr>
      </w:pPr>
      <w:r w:rsidRPr="004237CF">
        <w:rPr>
          <w:rFonts w:ascii="Liberation Serif" w:hAnsi="Liberation Serif" w:cs="Liberation Serif"/>
        </w:rPr>
        <w:t xml:space="preserve">If </w:t>
      </w:r>
      <w:r w:rsidRPr="004237CF">
        <w:rPr>
          <w:rFonts w:ascii="Liberation Serif" w:hAnsi="Liberation Serif" w:cs="Liberation Serif"/>
          <w:i/>
        </w:rPr>
        <w:t>dvādaśī</w:t>
      </w:r>
      <w:r w:rsidRPr="004237CF">
        <w:rPr>
          <w:rFonts w:ascii="Liberation Serif" w:hAnsi="Liberation Serif" w:cs="Liberation Serif"/>
        </w:rPr>
        <w:t xml:space="preserve"> </w:t>
      </w:r>
      <w:r w:rsidR="009E79BC">
        <w:rPr>
          <w:rFonts w:ascii="Liberation Serif" w:hAnsi="Liberation Serif" w:cs="Liberation Serif"/>
        </w:rPr>
        <w:t>doe</w:t>
      </w:r>
      <w:r w:rsidRPr="004237CF">
        <w:rPr>
          <w:rFonts w:ascii="Liberation Serif" w:hAnsi="Liberation Serif" w:cs="Liberation Serif"/>
        </w:rPr>
        <w:t xml:space="preserve">s not </w:t>
      </w:r>
      <w:r w:rsidR="009E79BC">
        <w:rPr>
          <w:rFonts w:ascii="Liberation Serif" w:hAnsi="Liberation Serif" w:cs="Liberation Serif"/>
        </w:rPr>
        <w:t xml:space="preserve">begin </w:t>
      </w:r>
      <w:r w:rsidR="009E79BC" w:rsidRPr="004237CF">
        <w:rPr>
          <w:rFonts w:ascii="Liberation Serif" w:hAnsi="Liberation Serif" w:cs="Liberation Serif"/>
        </w:rPr>
        <w:t>by midday</w:t>
      </w:r>
      <w:r w:rsidR="009E79BC">
        <w:rPr>
          <w:rFonts w:ascii="Liberation Serif" w:hAnsi="Liberation Serif" w:cs="Liberation Serif"/>
        </w:rPr>
        <w:t>,</w:t>
      </w:r>
      <w:r w:rsidR="009E79BC" w:rsidRPr="004237CF">
        <w:rPr>
          <w:rFonts w:ascii="Liberation Serif" w:hAnsi="Liberation Serif" w:cs="Liberation Serif"/>
        </w:rPr>
        <w:t xml:space="preserve"> </w:t>
      </w:r>
      <w:r w:rsidRPr="004237CF">
        <w:rPr>
          <w:rFonts w:ascii="Liberation Serif" w:hAnsi="Liberation Serif" w:cs="Liberation Serif"/>
        </w:rPr>
        <w:t xml:space="preserve">devotees should wait until </w:t>
      </w:r>
      <w:r w:rsidR="009E79BC">
        <w:rPr>
          <w:rFonts w:ascii="Liberation Serif" w:hAnsi="Liberation Serif" w:cs="Liberation Serif"/>
        </w:rPr>
        <w:t xml:space="preserve">such a </w:t>
      </w:r>
      <w:r w:rsidRPr="004237CF">
        <w:rPr>
          <w:rFonts w:ascii="Liberation Serif" w:hAnsi="Liberation Serif" w:cs="Liberation Serif"/>
          <w:i/>
        </w:rPr>
        <w:t>dvādaśī</w:t>
      </w:r>
      <w:r w:rsidRPr="004237CF">
        <w:rPr>
          <w:rFonts w:ascii="Liberation Serif" w:hAnsi="Liberation Serif" w:cs="Liberation Serif"/>
        </w:rPr>
        <w:t xml:space="preserve"> </w:t>
      </w:r>
      <w:r w:rsidR="009E79BC">
        <w:rPr>
          <w:rFonts w:ascii="Liberation Serif" w:hAnsi="Liberation Serif" w:cs="Liberation Serif"/>
        </w:rPr>
        <w:t>occurs</w:t>
      </w:r>
      <w:r w:rsidRPr="004237CF">
        <w:rPr>
          <w:rFonts w:ascii="Liberation Serif" w:hAnsi="Liberation Serif" w:cs="Liberation Serif"/>
        </w:rPr>
        <w:t xml:space="preserve"> </w:t>
      </w:r>
      <w:r w:rsidR="009E79BC">
        <w:rPr>
          <w:rFonts w:ascii="Liberation Serif" w:hAnsi="Liberation Serif" w:cs="Liberation Serif"/>
        </w:rPr>
        <w:t>and</w:t>
      </w:r>
      <w:r w:rsidRPr="004237CF">
        <w:rPr>
          <w:rFonts w:ascii="Liberation Serif" w:hAnsi="Liberation Serif" w:cs="Liberation Serif"/>
        </w:rPr>
        <w:t xml:space="preserve"> the</w:t>
      </w:r>
      <w:r w:rsidR="009E79BC">
        <w:rPr>
          <w:rFonts w:ascii="Liberation Serif" w:hAnsi="Liberation Serif" w:cs="Liberation Serif"/>
        </w:rPr>
        <w:t>n</w:t>
      </w:r>
      <w:r w:rsidRPr="004237CF">
        <w:rPr>
          <w:rFonts w:ascii="Liberation Serif" w:hAnsi="Liberation Serif" w:cs="Liberation Serif"/>
        </w:rPr>
        <w:t xml:space="preserve"> worship Lord Vāmana.</w:t>
      </w:r>
    </w:p>
    <w:p w:rsidR="007E143D" w:rsidRPr="004237CF" w:rsidRDefault="0013174D" w:rsidP="004237CF">
      <w:pPr>
        <w:pStyle w:val="BodyText"/>
        <w:spacing w:after="0" w:line="240" w:lineRule="auto"/>
        <w:ind w:firstLine="0"/>
        <w:jc w:val="center"/>
        <w:rPr>
          <w:rFonts w:ascii="Liberation Serif" w:hAnsi="Liberation Serif" w:cs="Liberation Serif"/>
        </w:rPr>
      </w:pPr>
      <w:r w:rsidRPr="004237CF">
        <w:rPr>
          <w:rFonts w:ascii="Liberation Serif" w:hAnsi="Liberation Serif" w:cs="Liberation Serif"/>
          <w:b/>
        </w:rPr>
        <w:t>Text 598</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atha śrī-viṣṇu-śṛṅkhala-yogaḥ</w:t>
      </w:r>
    </w:p>
    <w:p w:rsidR="007E143D" w:rsidRPr="004237CF" w:rsidRDefault="0013174D" w:rsidP="004237CF">
      <w:pPr>
        <w:pStyle w:val="verse"/>
        <w:spacing w:line="240" w:lineRule="auto"/>
        <w:rPr>
          <w:rFonts w:ascii="Liberation Serif" w:hAnsi="Liberation Serif" w:cs="Liberation Serif"/>
          <w:b w:val="0"/>
        </w:rPr>
      </w:pPr>
      <w:r w:rsidRPr="004237CF">
        <w:rPr>
          <w:rFonts w:ascii="Liberation Serif" w:hAnsi="Liberation Serif" w:cs="Liberation Serif"/>
        </w:rPr>
        <w:t>mātsye</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b w:val="0"/>
        </w:rPr>
        <w:t>dvādaśī</w:t>
      </w:r>
      <w:r w:rsidRPr="004237CF">
        <w:rPr>
          <w:rFonts w:ascii="Liberation Serif" w:hAnsi="Liberation Serif" w:cs="Liberation Serif"/>
        </w:rPr>
        <w:t xml:space="preserve"> śravaṇa-spṛṣṭā spṛśed </w:t>
      </w:r>
      <w:r w:rsidRPr="004237CF">
        <w:rPr>
          <w:rFonts w:ascii="Liberation Serif" w:hAnsi="Liberation Serif" w:cs="Liberation Serif"/>
          <w:b w:val="0"/>
        </w:rPr>
        <w:t>ekādaśī</w:t>
      </w:r>
      <w:r w:rsidRPr="004237CF">
        <w:rPr>
          <w:rFonts w:ascii="Liberation Serif" w:hAnsi="Liberation Serif" w:cs="Liberation Serif"/>
        </w:rPr>
        <w:t>ṁ yadā</w:t>
      </w:r>
    </w:p>
    <w:p w:rsidR="007E143D" w:rsidRPr="004237CF" w:rsidRDefault="0013174D" w:rsidP="004237CF">
      <w:pPr>
        <w:pStyle w:val="verse"/>
        <w:spacing w:line="240" w:lineRule="auto"/>
        <w:rPr>
          <w:rFonts w:ascii="Liberation Serif" w:hAnsi="Liberation Serif" w:cs="Liberation Serif"/>
          <w:iCs/>
        </w:rPr>
      </w:pPr>
      <w:r w:rsidRPr="004237CF">
        <w:rPr>
          <w:rFonts w:ascii="Liberation Serif" w:hAnsi="Liberation Serif" w:cs="Liberation Serif"/>
        </w:rPr>
        <w:t>sa eṣa vaiṣṇavo yogo viṣṇu-śṛṅkhala-samjñitaḥ</w:t>
      </w:r>
    </w:p>
    <w:p w:rsidR="009D62E6" w:rsidRDefault="0013174D">
      <w:pPr>
        <w:pStyle w:val="Para"/>
        <w:spacing w:line="240" w:lineRule="auto"/>
        <w:ind w:firstLine="0"/>
        <w:rPr>
          <w:rFonts w:ascii="Liberation Serif" w:hAnsi="Liberation Serif" w:cs="Liberation Serif"/>
          <w:b/>
        </w:rPr>
      </w:pPr>
      <w:r w:rsidRPr="004237CF">
        <w:rPr>
          <w:rFonts w:ascii="Liberation Serif" w:hAnsi="Liberation Serif" w:cs="Liberation Serif"/>
        </w:rPr>
        <w:t>I</w:t>
      </w:r>
      <w:r w:rsidR="009E79BC">
        <w:rPr>
          <w:rFonts w:ascii="Liberation Serif" w:hAnsi="Liberation Serif" w:cs="Liberation Serif"/>
        </w:rPr>
        <w:t>t is said i</w:t>
      </w:r>
      <w:r w:rsidRPr="004237CF">
        <w:rPr>
          <w:rFonts w:ascii="Liberation Serif" w:hAnsi="Liberation Serif" w:cs="Liberation Serif"/>
        </w:rPr>
        <w:t xml:space="preserve">n the </w:t>
      </w:r>
      <w:r w:rsidRPr="004237CF">
        <w:rPr>
          <w:rFonts w:ascii="Liberation Serif" w:hAnsi="Liberation Serif" w:cs="Liberation Serif"/>
          <w:i/>
          <w:iCs/>
        </w:rPr>
        <w:t>Matsya Purāṇa</w:t>
      </w:r>
      <w:r w:rsidRPr="004237CF">
        <w:rPr>
          <w:rFonts w:ascii="Liberation Serif" w:hAnsi="Liberation Serif" w:cs="Liberation Serif"/>
        </w:rPr>
        <w:t xml:space="preserve"> </w:t>
      </w:r>
      <w:r w:rsidR="009E79BC">
        <w:rPr>
          <w:rFonts w:ascii="Liberation Serif" w:hAnsi="Liberation Serif" w:cs="Liberation Serif"/>
        </w:rPr>
        <w:t>that w</w:t>
      </w:r>
      <w:r w:rsidRPr="004237CF">
        <w:rPr>
          <w:rFonts w:ascii="Liberation Serif" w:hAnsi="Liberation Serif" w:cs="Liberation Serif"/>
        </w:rPr>
        <w:t xml:space="preserve">hen a </w:t>
      </w:r>
      <w:r w:rsidRPr="004237CF">
        <w:rPr>
          <w:rFonts w:ascii="Liberation Serif" w:hAnsi="Liberation Serif" w:cs="Liberation Serif"/>
          <w:i/>
        </w:rPr>
        <w:t>dvādaśī</w:t>
      </w:r>
      <w:r w:rsidRPr="004237CF">
        <w:rPr>
          <w:rFonts w:ascii="Liberation Serif" w:hAnsi="Liberation Serif" w:cs="Liberation Serif"/>
        </w:rPr>
        <w:t xml:space="preserve"> </w:t>
      </w:r>
      <w:r w:rsidR="009E79BC">
        <w:rPr>
          <w:rFonts w:ascii="Liberation Serif" w:hAnsi="Liberation Serif" w:cs="Liberation Serif"/>
        </w:rPr>
        <w:t>associated with</w:t>
      </w:r>
      <w:r w:rsidRPr="004237CF">
        <w:rPr>
          <w:rFonts w:ascii="Liberation Serif" w:hAnsi="Liberation Serif" w:cs="Liberation Serif"/>
        </w:rPr>
        <w:t xml:space="preserve"> </w:t>
      </w:r>
      <w:r w:rsidRPr="004237CF">
        <w:rPr>
          <w:rFonts w:ascii="Liberation Serif" w:hAnsi="Liberation Serif" w:cs="Liberation Serif"/>
          <w:i/>
          <w:iCs/>
        </w:rPr>
        <w:t>Śravaṇa</w:t>
      </w:r>
      <w:r w:rsidRPr="004237CF">
        <w:rPr>
          <w:rFonts w:ascii="Liberation Serif" w:hAnsi="Liberation Serif" w:cs="Liberation Serif"/>
        </w:rPr>
        <w:t xml:space="preserve"> </w:t>
      </w:r>
      <w:r w:rsidR="00B7529D">
        <w:rPr>
          <w:rFonts w:ascii="Liberation Serif" w:hAnsi="Liberation Serif" w:cs="Liberation Serif"/>
        </w:rPr>
        <w:t xml:space="preserve">is connected with </w:t>
      </w:r>
      <w:r w:rsidRPr="004237CF">
        <w:rPr>
          <w:rFonts w:ascii="Liberation Serif" w:hAnsi="Liberation Serif" w:cs="Liberation Serif"/>
        </w:rPr>
        <w:t xml:space="preserve">this </w:t>
      </w:r>
      <w:r w:rsidRPr="004237CF">
        <w:rPr>
          <w:rFonts w:ascii="Liberation Serif" w:hAnsi="Liberation Serif" w:cs="Liberation Serif"/>
          <w:i/>
        </w:rPr>
        <w:t>ekādaśī</w:t>
      </w:r>
      <w:r w:rsidRPr="004237CF">
        <w:rPr>
          <w:rFonts w:ascii="Liberation Serif" w:hAnsi="Liberation Serif" w:cs="Liberation Serif"/>
        </w:rPr>
        <w:t>, that day</w:t>
      </w:r>
      <w:r w:rsidR="00B7529D">
        <w:rPr>
          <w:rFonts w:ascii="Liberation Serif" w:hAnsi="Liberation Serif" w:cs="Liberation Serif"/>
        </w:rPr>
        <w:t xml:space="preserve">, </w:t>
      </w:r>
      <w:r w:rsidR="00B7529D" w:rsidRPr="004237CF">
        <w:rPr>
          <w:rFonts w:ascii="Liberation Serif" w:hAnsi="Liberation Serif" w:cs="Liberation Serif"/>
        </w:rPr>
        <w:t xml:space="preserve">called Śrī </w:t>
      </w:r>
      <w:r w:rsidR="00B7529D" w:rsidRPr="004237CF">
        <w:rPr>
          <w:rFonts w:ascii="Liberation Serif" w:hAnsi="Liberation Serif" w:cs="Liberation Serif"/>
          <w:i/>
          <w:iCs/>
        </w:rPr>
        <w:t>Viṣṇu-</w:t>
      </w:r>
      <w:r w:rsidR="00B7529D" w:rsidRPr="004237CF">
        <w:rPr>
          <w:rFonts w:ascii="Liberation Serif" w:hAnsi="Liberation Serif" w:cs="Liberation Serif"/>
          <w:i/>
          <w:iCs/>
        </w:rPr>
        <w:lastRenderedPageBreak/>
        <w:t>śṛṅkhala-yoga</w:t>
      </w:r>
      <w:r w:rsidR="00B7529D">
        <w:rPr>
          <w:rFonts w:ascii="Liberation Serif" w:hAnsi="Liberation Serif" w:cs="Liberation Serif"/>
          <w:i/>
          <w:iCs/>
        </w:rPr>
        <w:t>,</w:t>
      </w:r>
      <w:r w:rsidR="00B7529D">
        <w:rPr>
          <w:rFonts w:ascii="Liberation Serif" w:hAnsi="Liberation Serif" w:cs="Liberation Serif"/>
        </w:rPr>
        <w:t xml:space="preserve"> </w:t>
      </w:r>
      <w:r w:rsidRPr="004237CF">
        <w:rPr>
          <w:rFonts w:ascii="Liberation Serif" w:hAnsi="Liberation Serif" w:cs="Liberation Serif"/>
        </w:rPr>
        <w:t>is very sacred to Lord Viṣṇu.</w:t>
      </w:r>
    </w:p>
    <w:p w:rsidR="009D62E6" w:rsidRDefault="00B7529D">
      <w:pPr>
        <w:pStyle w:val="Para"/>
        <w:spacing w:line="240" w:lineRule="auto"/>
        <w:ind w:left="4320" w:firstLine="0"/>
        <w:rPr>
          <w:rFonts w:ascii="Liberation Serif" w:hAnsi="Liberation Serif" w:cs="Liberation Serif"/>
        </w:rPr>
      </w:pPr>
      <w:r>
        <w:rPr>
          <w:rFonts w:ascii="Liberation Serif" w:hAnsi="Liberation Serif" w:cs="Liberation Serif"/>
          <w:b/>
        </w:rPr>
        <w:t xml:space="preserve">   Tex</w:t>
      </w:r>
      <w:r w:rsidR="0013174D" w:rsidRPr="004237CF">
        <w:rPr>
          <w:rFonts w:ascii="Liberation Serif" w:hAnsi="Liberation Serif" w:cs="Liberation Serif"/>
          <w:b/>
        </w:rPr>
        <w:t>t 599</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tasminn upoṣya vidhi-van</w:t>
      </w:r>
      <w:r w:rsidRPr="004237CF">
        <w:rPr>
          <w:rFonts w:ascii="Liberation Serif" w:hAnsi="Liberation Serif" w:cs="Liberation Serif"/>
        </w:rPr>
        <w:br/>
        <w:t>naraḥ saṅkṣīṇa-kalmasaḥ</w:t>
      </w:r>
      <w:r w:rsidRPr="004237CF">
        <w:rPr>
          <w:rFonts w:ascii="Liberation Serif" w:hAnsi="Liberation Serif" w:cs="Liberation Serif"/>
        </w:rPr>
        <w:br/>
        <w:t>prāpnotv anuttamāṁ siddhiṁ</w:t>
      </w:r>
      <w:r w:rsidRPr="004237CF">
        <w:rPr>
          <w:rFonts w:ascii="Liberation Serif" w:hAnsi="Liberation Serif" w:cs="Liberation Serif"/>
        </w:rPr>
        <w:br/>
        <w:t>punar-āvṛtti-durlabhām. iti.</w:t>
      </w:r>
    </w:p>
    <w:p w:rsidR="007E143D" w:rsidRPr="00F33D78" w:rsidRDefault="0013174D" w:rsidP="004237CF">
      <w:pPr>
        <w:pStyle w:val="Para"/>
        <w:spacing w:line="240" w:lineRule="auto"/>
        <w:ind w:firstLine="0"/>
        <w:rPr>
          <w:rFonts w:ascii="Liberation Serif" w:hAnsi="Liberation Serif" w:cs="Liberation Serif"/>
          <w:b/>
        </w:rPr>
      </w:pPr>
      <w:r w:rsidRPr="004237CF">
        <w:rPr>
          <w:rFonts w:ascii="Liberation Serif" w:hAnsi="Liberation Serif" w:cs="Liberation Serif"/>
        </w:rPr>
        <w:t>A person who fasts on that day becomes free from sin. He attains perfection</w:t>
      </w:r>
      <w:r w:rsidR="00B7529D">
        <w:rPr>
          <w:rFonts w:ascii="Liberation Serif" w:hAnsi="Liberation Serif" w:cs="Liberation Serif"/>
        </w:rPr>
        <w:t>,</w:t>
      </w:r>
      <w:r w:rsidRPr="004237CF">
        <w:rPr>
          <w:rFonts w:ascii="Liberation Serif" w:hAnsi="Liberation Serif" w:cs="Liberation Serif"/>
        </w:rPr>
        <w:t xml:space="preserve"> </w:t>
      </w:r>
      <w:r w:rsidR="00B7529D">
        <w:rPr>
          <w:rFonts w:ascii="Liberation Serif" w:hAnsi="Liberation Serif" w:cs="Liberation Serif"/>
        </w:rPr>
        <w:t>which is</w:t>
      </w:r>
      <w:r w:rsidRPr="004237CF">
        <w:rPr>
          <w:rFonts w:ascii="Liberation Serif" w:hAnsi="Liberation Serif" w:cs="Liberation Serif"/>
        </w:rPr>
        <w:t xml:space="preserve"> rare in this world of repeated birth</w:t>
      </w:r>
      <w:r w:rsidR="00B7529D">
        <w:rPr>
          <w:rFonts w:ascii="Liberation Serif" w:hAnsi="Liberation Serif" w:cs="Liberation Serif"/>
        </w:rPr>
        <w:t xml:space="preserve"> and death</w:t>
      </w:r>
      <w:r w:rsidRPr="004237CF">
        <w:rPr>
          <w:rFonts w:ascii="Liberation Serif" w:hAnsi="Liberation Serif" w:cs="Liberation Serif"/>
        </w:rPr>
        <w:t>.</w:t>
      </w:r>
    </w:p>
    <w:p w:rsidR="007E143D" w:rsidRPr="004237CF" w:rsidRDefault="0013174D" w:rsidP="004237CF">
      <w:pPr>
        <w:pStyle w:val="BodyText"/>
        <w:spacing w:after="0" w:line="240" w:lineRule="auto"/>
        <w:ind w:firstLine="0"/>
        <w:jc w:val="center"/>
        <w:rPr>
          <w:rFonts w:ascii="Liberation Serif" w:hAnsi="Liberation Serif" w:cs="Liberation Serif"/>
          <w:bCs/>
          <w:lang w:val="es-PR"/>
        </w:rPr>
      </w:pPr>
      <w:r w:rsidRPr="004237CF">
        <w:rPr>
          <w:rFonts w:ascii="Liberation Serif" w:hAnsi="Liberation Serif" w:cs="Liberation Serif"/>
          <w:b/>
          <w:lang w:val="es-PR"/>
        </w:rPr>
        <w:t>Text 600</w:t>
      </w:r>
    </w:p>
    <w:p w:rsidR="007E143D" w:rsidRPr="004237CF" w:rsidRDefault="0013174D" w:rsidP="004237CF">
      <w:pPr>
        <w:pStyle w:val="verse"/>
        <w:spacing w:line="240" w:lineRule="auto"/>
        <w:rPr>
          <w:rFonts w:ascii="Liberation Serif" w:hAnsi="Liberation Serif" w:cs="Liberation Serif"/>
          <w:bCs/>
          <w:lang w:val="es-PR"/>
        </w:rPr>
      </w:pPr>
      <w:r w:rsidRPr="004237CF">
        <w:rPr>
          <w:rFonts w:ascii="Liberation Serif" w:hAnsi="Liberation Serif" w:cs="Liberation Serif"/>
          <w:bCs/>
          <w:lang w:val="es-PR"/>
        </w:rPr>
        <w:t>ekādaśī-padenātra tad aho-rātra ucyate</w:t>
      </w:r>
    </w:p>
    <w:p w:rsidR="007E143D" w:rsidRPr="00F33D78" w:rsidRDefault="0013174D" w:rsidP="004237CF">
      <w:pPr>
        <w:pStyle w:val="verse"/>
        <w:spacing w:line="240" w:lineRule="auto"/>
        <w:rPr>
          <w:rFonts w:ascii="Liberation Serif" w:hAnsi="Liberation Serif" w:cs="Liberation Serif"/>
          <w:lang w:val="es-PR"/>
        </w:rPr>
      </w:pPr>
      <w:r w:rsidRPr="004237CF">
        <w:rPr>
          <w:rFonts w:ascii="Liberation Serif" w:hAnsi="Liberation Serif" w:cs="Liberation Serif"/>
          <w:bCs/>
          <w:lang w:val="es-PR"/>
        </w:rPr>
        <w:t>anyathā dvādaśī-sparśas tasyāṁ nityaṁ na vidyate</w:t>
      </w:r>
    </w:p>
    <w:p w:rsidR="007E143D" w:rsidRPr="004237CF" w:rsidRDefault="00B7529D" w:rsidP="004237CF">
      <w:pPr>
        <w:pStyle w:val="Para"/>
        <w:spacing w:line="240" w:lineRule="auto"/>
        <w:ind w:firstLine="0"/>
        <w:rPr>
          <w:rFonts w:ascii="Liberation Serif" w:hAnsi="Liberation Serif" w:cs="Liberation Serif"/>
          <w:b/>
        </w:rPr>
      </w:pPr>
      <w:r>
        <w:rPr>
          <w:rFonts w:ascii="Liberation Serif" w:hAnsi="Liberation Serif" w:cs="Liberation Serif"/>
        </w:rPr>
        <w:t>Here, t</w:t>
      </w:r>
      <w:r w:rsidR="0013174D" w:rsidRPr="004237CF">
        <w:rPr>
          <w:rFonts w:ascii="Liberation Serif" w:hAnsi="Liberation Serif" w:cs="Liberation Serif"/>
        </w:rPr>
        <w:t xml:space="preserve">he word </w:t>
      </w:r>
      <w:r w:rsidR="0013174D" w:rsidRPr="004237CF">
        <w:rPr>
          <w:rFonts w:ascii="Liberation Serif" w:hAnsi="Liberation Serif" w:cs="Liberation Serif"/>
          <w:i/>
          <w:iCs/>
        </w:rPr>
        <w:t>ekādaśī</w:t>
      </w:r>
      <w:r w:rsidR="0013174D" w:rsidRPr="004237CF">
        <w:rPr>
          <w:rFonts w:ascii="Liberation Serif" w:hAnsi="Liberation Serif" w:cs="Liberation Serif"/>
        </w:rPr>
        <w:t xml:space="preserve"> refers to both the day and night. </w:t>
      </w:r>
      <w:r>
        <w:rPr>
          <w:rFonts w:ascii="Liberation Serif" w:hAnsi="Liberation Serif" w:cs="Liberation Serif"/>
        </w:rPr>
        <w:t>If this w</w:t>
      </w:r>
      <w:r w:rsidR="0013174D" w:rsidRPr="004237CF">
        <w:rPr>
          <w:rFonts w:ascii="Liberation Serif" w:hAnsi="Liberation Serif" w:cs="Liberation Serif"/>
        </w:rPr>
        <w:t xml:space="preserve">ere not so, </w:t>
      </w:r>
      <w:r w:rsidR="0013174D" w:rsidRPr="004237CF">
        <w:rPr>
          <w:rFonts w:ascii="Liberation Serif" w:hAnsi="Liberation Serif" w:cs="Liberation Serif"/>
          <w:i/>
        </w:rPr>
        <w:t>dvādaśī</w:t>
      </w:r>
      <w:r w:rsidR="0013174D" w:rsidRPr="004237CF">
        <w:rPr>
          <w:rFonts w:ascii="Liberation Serif" w:hAnsi="Liberation Serif" w:cs="Liberation Serif"/>
        </w:rPr>
        <w:t xml:space="preserve"> would almost never o</w:t>
      </w:r>
      <w:r>
        <w:rPr>
          <w:rFonts w:ascii="Liberation Serif" w:hAnsi="Liberation Serif" w:cs="Liberation Serif"/>
        </w:rPr>
        <w:t xml:space="preserve">verlap with </w:t>
      </w:r>
      <w:r w:rsidRPr="004237CF">
        <w:rPr>
          <w:rFonts w:ascii="Liberation Serif" w:hAnsi="Liberation Serif" w:cs="Liberation Serif"/>
          <w:i/>
        </w:rPr>
        <w:t>ekādaśī</w:t>
      </w:r>
      <w:r w:rsidR="0013174D" w:rsidRPr="004237CF">
        <w:rPr>
          <w:rFonts w:ascii="Liberation Serif" w:hAnsi="Liberation Serif" w:cs="Liberation Serif"/>
        </w:rPr>
        <w:t>.</w:t>
      </w:r>
    </w:p>
    <w:p w:rsidR="007E143D" w:rsidRPr="004237CF" w:rsidRDefault="0013174D" w:rsidP="004237CF">
      <w:pPr>
        <w:pStyle w:val="BodyText"/>
        <w:spacing w:after="0" w:line="240" w:lineRule="auto"/>
        <w:ind w:firstLine="0"/>
        <w:jc w:val="center"/>
        <w:rPr>
          <w:rFonts w:ascii="Liberation Serif" w:hAnsi="Liberation Serif" w:cs="Liberation Serif"/>
        </w:rPr>
      </w:pPr>
      <w:r w:rsidRPr="004237CF">
        <w:rPr>
          <w:rFonts w:ascii="Liberation Serif" w:hAnsi="Liberation Serif" w:cs="Liberation Serif"/>
          <w:b/>
        </w:rPr>
        <w:t>Text 601</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tithi-nakṣatrayor yoga ity ādyaṁ yat tu darśitam</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tenālpa-kāla-samyoge ‘py aṣṭa-yāmikateṣyate</w:t>
      </w:r>
    </w:p>
    <w:p w:rsidR="007E143D" w:rsidRPr="004237CF" w:rsidRDefault="00B7529D" w:rsidP="004237CF">
      <w:pPr>
        <w:pStyle w:val="Para"/>
        <w:spacing w:line="240" w:lineRule="auto"/>
        <w:ind w:firstLine="0"/>
        <w:rPr>
          <w:rFonts w:ascii="Liberation Serif" w:hAnsi="Liberation Serif" w:cs="Liberation Serif"/>
          <w:b/>
        </w:rPr>
      </w:pPr>
      <w:r>
        <w:rPr>
          <w:rFonts w:ascii="Liberation Serif" w:hAnsi="Liberation Serif" w:cs="Liberation Serif"/>
        </w:rPr>
        <w:t>T</w:t>
      </w:r>
      <w:r w:rsidR="0013174D" w:rsidRPr="004237CF">
        <w:rPr>
          <w:rFonts w:ascii="Liberation Serif" w:hAnsi="Liberation Serif" w:cs="Liberation Serif"/>
        </w:rPr>
        <w:t>ext 589 s</w:t>
      </w:r>
      <w:r>
        <w:rPr>
          <w:rFonts w:ascii="Liberation Serif" w:hAnsi="Liberation Serif" w:cs="Liberation Serif"/>
        </w:rPr>
        <w:t>tat</w:t>
      </w:r>
      <w:r w:rsidR="0013174D" w:rsidRPr="004237CF">
        <w:rPr>
          <w:rFonts w:ascii="Liberation Serif" w:hAnsi="Liberation Serif" w:cs="Liberation Serif"/>
        </w:rPr>
        <w:t>e</w:t>
      </w:r>
      <w:r>
        <w:rPr>
          <w:rFonts w:ascii="Liberation Serif" w:hAnsi="Liberation Serif" w:cs="Liberation Serif"/>
        </w:rPr>
        <w:t>s</w:t>
      </w:r>
      <w:r w:rsidR="0013174D" w:rsidRPr="004237CF">
        <w:rPr>
          <w:rFonts w:ascii="Liberation Serif" w:hAnsi="Liberation Serif" w:cs="Liberation Serif"/>
        </w:rPr>
        <w:t xml:space="preserve"> that even if the </w:t>
      </w:r>
      <w:r w:rsidR="0013174D" w:rsidRPr="004237CF">
        <w:rPr>
          <w:rFonts w:ascii="Liberation Serif" w:hAnsi="Liberation Serif" w:cs="Liberation Serif"/>
          <w:i/>
          <w:iCs/>
        </w:rPr>
        <w:t>yoga</w:t>
      </w:r>
      <w:r w:rsidR="0013174D" w:rsidRPr="004237CF">
        <w:rPr>
          <w:rFonts w:ascii="Liberation Serif" w:hAnsi="Liberation Serif" w:cs="Liberation Serif"/>
        </w:rPr>
        <w:t xml:space="preserve"> of </w:t>
      </w:r>
      <w:r w:rsidR="0013174D" w:rsidRPr="004237CF">
        <w:rPr>
          <w:rFonts w:ascii="Liberation Serif" w:hAnsi="Liberation Serif" w:cs="Liberation Serif"/>
          <w:i/>
          <w:iCs/>
        </w:rPr>
        <w:t>tithi</w:t>
      </w:r>
      <w:r w:rsidR="0013174D" w:rsidRPr="004237CF">
        <w:rPr>
          <w:rFonts w:ascii="Liberation Serif" w:hAnsi="Liberation Serif" w:cs="Liberation Serif"/>
        </w:rPr>
        <w:t xml:space="preserve"> and star is very brief, the day is called </w:t>
      </w:r>
      <w:r w:rsidR="0013174D" w:rsidRPr="004237CF">
        <w:rPr>
          <w:rFonts w:ascii="Liberation Serif" w:hAnsi="Liberation Serif" w:cs="Liberation Serif"/>
          <w:i/>
          <w:iCs/>
        </w:rPr>
        <w:t>Aṣṭa-</w:t>
      </w:r>
      <w:r>
        <w:rPr>
          <w:rFonts w:ascii="Liberation Serif" w:hAnsi="Liberation Serif" w:cs="Liberation Serif"/>
          <w:i/>
          <w:iCs/>
        </w:rPr>
        <w:t>y</w:t>
      </w:r>
      <w:r w:rsidR="0013174D" w:rsidRPr="004237CF">
        <w:rPr>
          <w:rFonts w:ascii="Liberation Serif" w:hAnsi="Liberation Serif" w:cs="Liberation Serif"/>
          <w:i/>
          <w:iCs/>
        </w:rPr>
        <w:t>āmika.</w:t>
      </w:r>
    </w:p>
    <w:p w:rsidR="007E143D" w:rsidRPr="004237CF" w:rsidRDefault="0013174D" w:rsidP="004237CF">
      <w:pPr>
        <w:pStyle w:val="BodyText"/>
        <w:spacing w:after="0" w:line="240" w:lineRule="auto"/>
        <w:ind w:firstLine="0"/>
        <w:jc w:val="center"/>
        <w:rPr>
          <w:rFonts w:ascii="Liberation Serif" w:hAnsi="Liberation Serif" w:cs="Liberation Serif"/>
        </w:rPr>
      </w:pPr>
      <w:r w:rsidRPr="004237CF">
        <w:rPr>
          <w:rFonts w:ascii="Liberation Serif" w:hAnsi="Liberation Serif" w:cs="Liberation Serif"/>
          <w:b/>
        </w:rPr>
        <w:t>Text 602</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atraiva</w:t>
      </w:r>
      <w:r w:rsidRPr="004237CF">
        <w:rPr>
          <w:rFonts w:ascii="Liberation Serif" w:hAnsi="Liberation Serif" w:cs="Liberation Serif"/>
          <w:b w:val="0"/>
        </w:rPr>
        <w:t>dvādaśī</w:t>
      </w:r>
      <w:r w:rsidRPr="004237CF">
        <w:rPr>
          <w:rFonts w:ascii="Liberation Serif" w:hAnsi="Liberation Serif" w:cs="Liberation Serif"/>
        </w:rPr>
        <w:t>-madhye pāraṇaṁ śravaṇe ‘dhike</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vakṣyamānaṁ ca ghaṭate ‘nyathā prāgvad dvidhā vratam</w:t>
      </w:r>
    </w:p>
    <w:p w:rsidR="007E143D" w:rsidRPr="004237CF" w:rsidRDefault="0013174D" w:rsidP="004237CF">
      <w:pPr>
        <w:pStyle w:val="Para"/>
        <w:spacing w:line="240" w:lineRule="auto"/>
        <w:ind w:firstLine="0"/>
        <w:rPr>
          <w:rFonts w:ascii="Liberation Serif" w:hAnsi="Liberation Serif" w:cs="Liberation Serif"/>
          <w:b/>
        </w:rPr>
      </w:pPr>
      <w:r w:rsidRPr="004237CF">
        <w:rPr>
          <w:rFonts w:ascii="Liberation Serif" w:hAnsi="Liberation Serif" w:cs="Liberation Serif"/>
        </w:rPr>
        <w:t xml:space="preserve">If </w:t>
      </w:r>
      <w:r w:rsidRPr="004237CF">
        <w:rPr>
          <w:rFonts w:ascii="Liberation Serif" w:hAnsi="Liberation Serif" w:cs="Liberation Serif"/>
          <w:i/>
          <w:iCs/>
        </w:rPr>
        <w:t>Śravaṇa</w:t>
      </w:r>
      <w:r w:rsidRPr="004237CF">
        <w:rPr>
          <w:rFonts w:ascii="Liberation Serif" w:hAnsi="Liberation Serif" w:cs="Liberation Serif"/>
        </w:rPr>
        <w:t xml:space="preserve"> is conjoined with the moon, it is best to break the fast on </w:t>
      </w:r>
      <w:r w:rsidRPr="004237CF">
        <w:rPr>
          <w:rFonts w:ascii="Liberation Serif" w:hAnsi="Liberation Serif" w:cs="Liberation Serif"/>
          <w:i/>
        </w:rPr>
        <w:t>dvādaśī</w:t>
      </w:r>
      <w:r w:rsidRPr="004237CF">
        <w:rPr>
          <w:rFonts w:ascii="Liberation Serif" w:hAnsi="Liberation Serif" w:cs="Liberation Serif"/>
        </w:rPr>
        <w:t>. If Śravaṇa is not conjoined with the moon, the vow may be observed in two ways, as already described. More will be said of this later.</w:t>
      </w:r>
    </w:p>
    <w:p w:rsidR="007E143D" w:rsidRPr="004237CF" w:rsidRDefault="0013174D" w:rsidP="004237CF">
      <w:pPr>
        <w:pStyle w:val="BodyText"/>
        <w:spacing w:after="0" w:line="240" w:lineRule="auto"/>
        <w:ind w:firstLine="0"/>
        <w:jc w:val="center"/>
        <w:rPr>
          <w:rFonts w:ascii="Liberation Serif" w:hAnsi="Liberation Serif" w:cs="Liberation Serif"/>
          <w:bCs/>
        </w:rPr>
      </w:pPr>
      <w:r w:rsidRPr="004237CF">
        <w:rPr>
          <w:rFonts w:ascii="Liberation Serif" w:hAnsi="Liberation Serif" w:cs="Liberation Serif"/>
          <w:b/>
        </w:rPr>
        <w:t>Text 603</w:t>
      </w:r>
    </w:p>
    <w:p w:rsidR="007E143D" w:rsidRPr="004237CF" w:rsidRDefault="0013174D" w:rsidP="004237CF">
      <w:pPr>
        <w:pStyle w:val="verse"/>
        <w:spacing w:line="240" w:lineRule="auto"/>
        <w:rPr>
          <w:rFonts w:ascii="Liberation Serif" w:hAnsi="Liberation Serif" w:cs="Liberation Serif"/>
          <w:bCs/>
        </w:rPr>
      </w:pPr>
      <w:r w:rsidRPr="004237CF">
        <w:rPr>
          <w:rFonts w:ascii="Liberation Serif" w:hAnsi="Liberation Serif" w:cs="Liberation Serif"/>
          <w:bCs/>
        </w:rPr>
        <w:t>dvādaśī śravaṇarkṣaṁ cety asmin pāṭhe bhaved idam</w:t>
      </w:r>
    </w:p>
    <w:p w:rsidR="007E143D" w:rsidRPr="004237CF" w:rsidRDefault="0013174D" w:rsidP="004237CF">
      <w:pPr>
        <w:pStyle w:val="verse"/>
        <w:spacing w:line="240" w:lineRule="auto"/>
        <w:rPr>
          <w:rFonts w:ascii="Liberation Serif" w:hAnsi="Liberation Serif" w:cs="Liberation Serif"/>
          <w:bCs/>
        </w:rPr>
      </w:pPr>
      <w:r w:rsidRPr="004237CF">
        <w:rPr>
          <w:rFonts w:ascii="Liberation Serif" w:hAnsi="Liberation Serif" w:cs="Liberation Serif"/>
          <w:bCs/>
        </w:rPr>
        <w:t>dvādaśī-śravaṇa-spṛṣṭety asmiṁś ca spṛṣṭatā khalu</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bCs/>
        </w:rPr>
        <w:t>tat-tat-sāhityam evāha pūrvasmād eva hetutaḥ</w:t>
      </w:r>
    </w:p>
    <w:p w:rsidR="007E143D" w:rsidRPr="004237CF" w:rsidRDefault="0013174D" w:rsidP="004237CF">
      <w:pPr>
        <w:pStyle w:val="Para"/>
        <w:spacing w:line="240" w:lineRule="auto"/>
        <w:ind w:firstLine="0"/>
        <w:rPr>
          <w:rFonts w:ascii="Liberation Serif" w:hAnsi="Liberation Serif" w:cs="Liberation Serif"/>
          <w:b/>
        </w:rPr>
      </w:pPr>
      <w:r w:rsidRPr="004237CF">
        <w:rPr>
          <w:rFonts w:ascii="Liberation Serif" w:hAnsi="Liberation Serif" w:cs="Liberation Serif"/>
        </w:rPr>
        <w:t xml:space="preserve">The first line of text 589 may also be read </w:t>
      </w:r>
      <w:r w:rsidR="003D2730">
        <w:rPr>
          <w:rFonts w:ascii="Liberation Serif" w:hAnsi="Liberation Serif" w:cs="Liberation Serif"/>
        </w:rPr>
        <w:t xml:space="preserve">as </w:t>
      </w:r>
      <w:r w:rsidRPr="004237CF">
        <w:rPr>
          <w:rFonts w:ascii="Liberation Serif" w:hAnsi="Liberation Serif" w:cs="Liberation Serif"/>
          <w:i/>
          <w:iCs/>
        </w:rPr>
        <w:t>dvādaśī śravaṇarkṣaṁ ca</w:t>
      </w:r>
      <w:r w:rsidRPr="004237CF">
        <w:rPr>
          <w:rFonts w:ascii="Liberation Serif" w:hAnsi="Liberation Serif" w:cs="Liberation Serif"/>
        </w:rPr>
        <w:t xml:space="preserve"> (</w:t>
      </w:r>
      <w:r w:rsidRPr="004237CF">
        <w:rPr>
          <w:rFonts w:ascii="Liberation Serif" w:hAnsi="Liberation Serif" w:cs="Liberation Serif"/>
          <w:i/>
        </w:rPr>
        <w:t>dvādaśī</w:t>
      </w:r>
      <w:r w:rsidRPr="004237CF">
        <w:rPr>
          <w:rFonts w:ascii="Liberation Serif" w:hAnsi="Liberation Serif" w:cs="Liberation Serif"/>
        </w:rPr>
        <w:t xml:space="preserve"> and the star Śravaṇa). Th</w:t>
      </w:r>
      <w:r w:rsidR="003D2730">
        <w:rPr>
          <w:rFonts w:ascii="Liberation Serif" w:hAnsi="Liberation Serif" w:cs="Liberation Serif"/>
        </w:rPr>
        <w:t>i</w:t>
      </w:r>
      <w:r w:rsidRPr="004237CF">
        <w:rPr>
          <w:rFonts w:ascii="Liberation Serif" w:hAnsi="Liberation Serif" w:cs="Liberation Serif"/>
        </w:rPr>
        <w:t xml:space="preserve">s </w:t>
      </w:r>
      <w:r w:rsidR="003D2730">
        <w:rPr>
          <w:rFonts w:ascii="Liberation Serif" w:hAnsi="Liberation Serif" w:cs="Liberation Serif"/>
        </w:rPr>
        <w:t xml:space="preserve">refers to a connection between </w:t>
      </w:r>
      <w:r w:rsidRPr="004237CF">
        <w:rPr>
          <w:rFonts w:ascii="Liberation Serif" w:hAnsi="Liberation Serif" w:cs="Liberation Serif"/>
          <w:i/>
        </w:rPr>
        <w:t>dvādaśī</w:t>
      </w:r>
      <w:r w:rsidRPr="004237CF">
        <w:rPr>
          <w:rFonts w:ascii="Liberation Serif" w:hAnsi="Liberation Serif" w:cs="Liberation Serif"/>
        </w:rPr>
        <w:t xml:space="preserve"> and Śravaṇa</w:t>
      </w:r>
      <w:r w:rsidR="003D2730">
        <w:rPr>
          <w:rFonts w:ascii="Liberation Serif" w:hAnsi="Liberation Serif" w:cs="Liberation Serif"/>
        </w:rPr>
        <w:t xml:space="preserve">, </w:t>
      </w:r>
      <w:r w:rsidRPr="004237CF">
        <w:rPr>
          <w:rFonts w:ascii="Liberation Serif" w:hAnsi="Liberation Serif" w:cs="Liberation Serif"/>
        </w:rPr>
        <w:t>for the same reason given previously.</w:t>
      </w:r>
    </w:p>
    <w:p w:rsidR="007E143D" w:rsidRPr="004237CF" w:rsidRDefault="0013174D" w:rsidP="004237CF">
      <w:pPr>
        <w:pStyle w:val="BodyText"/>
        <w:spacing w:after="0" w:line="240" w:lineRule="auto"/>
        <w:ind w:firstLine="0"/>
        <w:jc w:val="center"/>
        <w:rPr>
          <w:rFonts w:ascii="Liberation Serif" w:hAnsi="Liberation Serif" w:cs="Liberation Serif"/>
        </w:rPr>
      </w:pPr>
      <w:r w:rsidRPr="004237CF">
        <w:rPr>
          <w:rFonts w:ascii="Liberation Serif" w:hAnsi="Liberation Serif" w:cs="Liberation Serif"/>
          <w:b/>
        </w:rPr>
        <w:t>Text 604</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atha tasmād ayaṁ tu tatraiva viśeṣaḥ dvitīya-viṣṇu-śṛṅkhala-yogaḥ</w:t>
      </w:r>
    </w:p>
    <w:p w:rsidR="007E143D" w:rsidRPr="004237CF" w:rsidRDefault="0013174D" w:rsidP="004237CF">
      <w:pPr>
        <w:pStyle w:val="verse"/>
        <w:spacing w:line="240" w:lineRule="auto"/>
        <w:rPr>
          <w:rFonts w:ascii="Liberation Serif" w:hAnsi="Liberation Serif" w:cs="Liberation Serif"/>
          <w:bCs/>
        </w:rPr>
      </w:pPr>
      <w:r w:rsidRPr="004237CF">
        <w:rPr>
          <w:rFonts w:ascii="Liberation Serif" w:hAnsi="Liberation Serif" w:cs="Liberation Serif"/>
        </w:rPr>
        <w:t>yathā viṣṇu-dharmottare</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bCs/>
        </w:rPr>
        <w:t>ekādaśī dvādaśī ca</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vaiṣṇavyam api tad bhavet</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lastRenderedPageBreak/>
        <w:t>tad viṣṇu-śṛṅkhalaṁ nāma</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viṣṇu-sāyujya-kṛd bhavet</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tasminn upoṣanād gacchec</w:t>
      </w:r>
    </w:p>
    <w:p w:rsidR="007E143D" w:rsidRPr="004237CF" w:rsidRDefault="0013174D" w:rsidP="004237CF">
      <w:pPr>
        <w:pStyle w:val="verse"/>
        <w:spacing w:line="240" w:lineRule="auto"/>
        <w:rPr>
          <w:rFonts w:ascii="Liberation Serif" w:hAnsi="Liberation Serif" w:cs="Liberation Serif"/>
          <w:iCs/>
        </w:rPr>
      </w:pPr>
      <w:r w:rsidRPr="004237CF">
        <w:rPr>
          <w:rFonts w:ascii="Liberation Serif" w:hAnsi="Liberation Serif" w:cs="Liberation Serif"/>
        </w:rPr>
        <w:t>chvetadvīpa-puraṁ dhruvam</w:t>
      </w:r>
    </w:p>
    <w:p w:rsidR="009D62E6" w:rsidRDefault="0013174D">
      <w:pPr>
        <w:pStyle w:val="BodyText"/>
        <w:spacing w:after="0" w:line="240" w:lineRule="auto"/>
        <w:ind w:firstLine="0"/>
        <w:rPr>
          <w:rFonts w:ascii="Liberation Serif" w:hAnsi="Liberation Serif" w:cs="Liberation Serif"/>
          <w:b/>
        </w:rPr>
      </w:pPr>
      <w:r w:rsidRPr="004237CF">
        <w:rPr>
          <w:rFonts w:ascii="Liberation Serif" w:hAnsi="Liberation Serif" w:cs="Liberation Serif"/>
        </w:rPr>
        <w:t xml:space="preserve">In the </w:t>
      </w:r>
      <w:r w:rsidRPr="004237CF">
        <w:rPr>
          <w:rFonts w:ascii="Liberation Serif" w:hAnsi="Liberation Serif" w:cs="Liberation Serif"/>
          <w:i/>
          <w:iCs/>
        </w:rPr>
        <w:t>Śrī Viṣṇu-dharma Purāṇa, Uttara-khaṇḍa</w:t>
      </w:r>
      <w:r w:rsidRPr="004237CF">
        <w:rPr>
          <w:rFonts w:ascii="Liberation Serif" w:hAnsi="Liberation Serif" w:cs="Liberation Serif"/>
        </w:rPr>
        <w:t xml:space="preserve">, it is said </w:t>
      </w:r>
      <w:r w:rsidR="003D2730">
        <w:rPr>
          <w:rFonts w:ascii="Liberation Serif" w:hAnsi="Liberation Serif" w:cs="Liberation Serif"/>
        </w:rPr>
        <w:t>that w</w:t>
      </w:r>
      <w:r w:rsidRPr="004237CF">
        <w:rPr>
          <w:rFonts w:ascii="Liberation Serif" w:hAnsi="Liberation Serif" w:cs="Liberation Serif"/>
        </w:rPr>
        <w:t xml:space="preserve">hen </w:t>
      </w:r>
      <w:r w:rsidRPr="004237CF">
        <w:rPr>
          <w:rFonts w:ascii="Liberation Serif" w:hAnsi="Liberation Serif" w:cs="Liberation Serif"/>
          <w:i/>
        </w:rPr>
        <w:t>ekādaśī</w:t>
      </w:r>
      <w:r w:rsidRPr="004237CF">
        <w:rPr>
          <w:rFonts w:ascii="Liberation Serif" w:hAnsi="Liberation Serif" w:cs="Liberation Serif"/>
        </w:rPr>
        <w:t xml:space="preserve">, </w:t>
      </w:r>
      <w:r w:rsidRPr="004237CF">
        <w:rPr>
          <w:rFonts w:ascii="Liberation Serif" w:hAnsi="Liberation Serif" w:cs="Liberation Serif"/>
          <w:i/>
        </w:rPr>
        <w:t>dvādaśī</w:t>
      </w:r>
      <w:r w:rsidRPr="004237CF">
        <w:rPr>
          <w:rFonts w:ascii="Liberation Serif" w:hAnsi="Liberation Serif" w:cs="Liberation Serif"/>
        </w:rPr>
        <w:t xml:space="preserve">, and the star Śravaṇa </w:t>
      </w:r>
      <w:r w:rsidR="003D2730">
        <w:rPr>
          <w:rFonts w:ascii="Liberation Serif" w:hAnsi="Liberation Serif" w:cs="Liberation Serif"/>
        </w:rPr>
        <w:t xml:space="preserve">are connected in a </w:t>
      </w:r>
      <w:r w:rsidRPr="004237CF">
        <w:rPr>
          <w:rFonts w:ascii="Liberation Serif" w:hAnsi="Liberation Serif" w:cs="Liberation Serif"/>
        </w:rPr>
        <w:t xml:space="preserve">single day, </w:t>
      </w:r>
      <w:r w:rsidR="003D2730">
        <w:rPr>
          <w:rFonts w:ascii="Liberation Serif" w:hAnsi="Liberation Serif" w:cs="Liberation Serif"/>
        </w:rPr>
        <w:t>i</w:t>
      </w:r>
      <w:r w:rsidRPr="004237CF">
        <w:rPr>
          <w:rFonts w:ascii="Liberation Serif" w:hAnsi="Liberation Serif" w:cs="Liberation Serif"/>
        </w:rPr>
        <w:t xml:space="preserve">t is called </w:t>
      </w:r>
      <w:r w:rsidRPr="004237CF">
        <w:rPr>
          <w:rFonts w:ascii="Liberation Serif" w:hAnsi="Liberation Serif" w:cs="Liberation Serif"/>
          <w:i/>
          <w:iCs/>
        </w:rPr>
        <w:t>Śrī Viṣṇu-śṛṅkhala-yoga.</w:t>
      </w:r>
      <w:r w:rsidRPr="004237CF">
        <w:rPr>
          <w:rFonts w:ascii="Liberation Serif" w:hAnsi="Liberation Serif" w:cs="Liberation Serif"/>
        </w:rPr>
        <w:t xml:space="preserve"> </w:t>
      </w:r>
      <w:r w:rsidR="003D2730">
        <w:rPr>
          <w:rFonts w:ascii="Liberation Serif" w:hAnsi="Liberation Serif" w:cs="Liberation Serif"/>
        </w:rPr>
        <w:t>By f</w:t>
      </w:r>
      <w:r w:rsidRPr="004237CF">
        <w:rPr>
          <w:rFonts w:ascii="Liberation Serif" w:hAnsi="Liberation Serif" w:cs="Liberation Serif"/>
        </w:rPr>
        <w:t>asting on that day</w:t>
      </w:r>
      <w:r w:rsidR="003D2730">
        <w:rPr>
          <w:rFonts w:ascii="Liberation Serif" w:hAnsi="Liberation Serif" w:cs="Liberation Serif"/>
        </w:rPr>
        <w:t xml:space="preserve">, one achieves </w:t>
      </w:r>
      <w:r w:rsidR="003D2730" w:rsidRPr="004237CF">
        <w:rPr>
          <w:rFonts w:ascii="Liberation Serif" w:hAnsi="Liberation Serif" w:cs="Liberation Serif"/>
          <w:i/>
          <w:iCs/>
        </w:rPr>
        <w:t>Viṣṇu-sāyujya</w:t>
      </w:r>
      <w:r w:rsidR="003D2730" w:rsidRPr="004237CF">
        <w:rPr>
          <w:rFonts w:ascii="Liberation Serif" w:hAnsi="Liberation Serif" w:cs="Liberation Serif"/>
        </w:rPr>
        <w:t xml:space="preserve"> liberation</w:t>
      </w:r>
      <w:r w:rsidR="00FD7AD1">
        <w:rPr>
          <w:rFonts w:ascii="Liberation Serif" w:hAnsi="Liberation Serif" w:cs="Liberation Serif"/>
        </w:rPr>
        <w:t>, or one</w:t>
      </w:r>
      <w:r w:rsidR="003D2730">
        <w:rPr>
          <w:rFonts w:ascii="Liberation Serif" w:hAnsi="Liberation Serif" w:cs="Liberation Serif"/>
        </w:rPr>
        <w:t xml:space="preserve"> </w:t>
      </w:r>
      <w:r w:rsidRPr="004237CF">
        <w:rPr>
          <w:rFonts w:ascii="Liberation Serif" w:hAnsi="Liberation Serif" w:cs="Liberation Serif"/>
        </w:rPr>
        <w:t>goes to the eternal realm of Śvetadvīpa.</w:t>
      </w:r>
    </w:p>
    <w:p w:rsidR="007E143D" w:rsidRPr="004237CF" w:rsidRDefault="0013174D" w:rsidP="004237CF">
      <w:pPr>
        <w:pStyle w:val="BodyText"/>
        <w:spacing w:after="0" w:line="240" w:lineRule="auto"/>
        <w:ind w:firstLine="0"/>
        <w:jc w:val="center"/>
        <w:rPr>
          <w:rFonts w:ascii="Liberation Serif" w:hAnsi="Liberation Serif" w:cs="Liberation Serif"/>
        </w:rPr>
      </w:pPr>
      <w:r w:rsidRPr="004237CF">
        <w:rPr>
          <w:rFonts w:ascii="Liberation Serif" w:hAnsi="Liberation Serif" w:cs="Liberation Serif"/>
          <w:b/>
        </w:rPr>
        <w:t>Text 605</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dvādaśyām upavāso ‘tra trayodaśyāṁ tu pāraṇam</w:t>
      </w:r>
    </w:p>
    <w:p w:rsidR="007E143D" w:rsidRPr="004237CF" w:rsidRDefault="0013174D" w:rsidP="004237CF">
      <w:pPr>
        <w:pStyle w:val="verse"/>
        <w:spacing w:line="240" w:lineRule="auto"/>
        <w:rPr>
          <w:rFonts w:ascii="Liberation Serif" w:hAnsi="Liberation Serif" w:cs="Liberation Serif"/>
          <w:iCs/>
        </w:rPr>
      </w:pPr>
      <w:r w:rsidRPr="004237CF">
        <w:rPr>
          <w:rFonts w:ascii="Liberation Serif" w:hAnsi="Liberation Serif" w:cs="Liberation Serif"/>
        </w:rPr>
        <w:t>niṣiddham api kartavyaṁ ity ājñā parameśvarī. iti.</w:t>
      </w:r>
    </w:p>
    <w:p w:rsidR="007E143D" w:rsidRPr="004237CF" w:rsidRDefault="0013174D" w:rsidP="004237CF">
      <w:pPr>
        <w:pStyle w:val="Para"/>
        <w:spacing w:line="240" w:lineRule="auto"/>
        <w:ind w:firstLine="0"/>
        <w:rPr>
          <w:rFonts w:ascii="Liberation Serif" w:hAnsi="Liberation Serif" w:cs="Liberation Serif"/>
          <w:b/>
        </w:rPr>
      </w:pPr>
      <w:r w:rsidRPr="004237CF">
        <w:rPr>
          <w:rFonts w:ascii="Liberation Serif" w:hAnsi="Liberation Serif" w:cs="Liberation Serif"/>
        </w:rPr>
        <w:t xml:space="preserve">In this case, one must fast on </w:t>
      </w:r>
      <w:r w:rsidRPr="004237CF">
        <w:rPr>
          <w:rFonts w:ascii="Liberation Serif" w:hAnsi="Liberation Serif" w:cs="Liberation Serif"/>
          <w:i/>
          <w:iCs/>
        </w:rPr>
        <w:t xml:space="preserve">dvādaśī </w:t>
      </w:r>
      <w:r w:rsidRPr="004237CF">
        <w:rPr>
          <w:rFonts w:ascii="Liberation Serif" w:hAnsi="Liberation Serif" w:cs="Liberation Serif"/>
        </w:rPr>
        <w:t xml:space="preserve">and break the fast on </w:t>
      </w:r>
      <w:r w:rsidRPr="004237CF">
        <w:rPr>
          <w:rFonts w:ascii="Liberation Serif" w:hAnsi="Liberation Serif" w:cs="Liberation Serif"/>
          <w:i/>
          <w:iCs/>
        </w:rPr>
        <w:t>trayodaśī</w:t>
      </w:r>
      <w:r w:rsidR="00385D2B">
        <w:rPr>
          <w:rFonts w:ascii="Liberation Serif" w:hAnsi="Liberation Serif" w:cs="Liberation Serif"/>
        </w:rPr>
        <w:t>, even if someone forbids him from doing so.</w:t>
      </w:r>
      <w:r w:rsidRPr="004237CF">
        <w:rPr>
          <w:rFonts w:ascii="Liberation Serif" w:hAnsi="Liberation Serif" w:cs="Liberation Serif"/>
        </w:rPr>
        <w:t xml:space="preserve"> This is the order of the Supreme Lord. </w:t>
      </w:r>
    </w:p>
    <w:p w:rsidR="007E143D" w:rsidRPr="004237CF" w:rsidRDefault="0013174D" w:rsidP="004237CF">
      <w:pPr>
        <w:pStyle w:val="BodyText"/>
        <w:spacing w:after="0" w:line="240" w:lineRule="auto"/>
        <w:ind w:firstLine="0"/>
        <w:jc w:val="center"/>
        <w:rPr>
          <w:rFonts w:ascii="Liberation Serif" w:hAnsi="Liberation Serif" w:cs="Liberation Serif"/>
        </w:rPr>
      </w:pPr>
      <w:r w:rsidRPr="004237CF">
        <w:rPr>
          <w:rFonts w:ascii="Liberation Serif" w:hAnsi="Liberation Serif" w:cs="Liberation Serif"/>
          <w:b/>
        </w:rPr>
        <w:t>Text 606</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yogo ‘yam anyo dvādaśyāḥ kṣaya eveti lakṣyate</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dvādaśyām upavāsāc ca trayodaśyāṁ tu pāraṇāt</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trayodaśyāṁ pāraṇaṁ hi śravaṇe ‘pi nisetsyate</w:t>
      </w:r>
    </w:p>
    <w:p w:rsidR="007E143D" w:rsidRPr="004237CF" w:rsidRDefault="00385D2B" w:rsidP="004237CF">
      <w:pPr>
        <w:pStyle w:val="Para"/>
        <w:spacing w:line="240" w:lineRule="auto"/>
        <w:ind w:firstLine="0"/>
        <w:rPr>
          <w:rFonts w:ascii="Liberation Serif" w:hAnsi="Liberation Serif" w:cs="Liberation Serif"/>
          <w:b/>
        </w:rPr>
      </w:pPr>
      <w:r>
        <w:rPr>
          <w:rFonts w:ascii="Liberation Serif" w:hAnsi="Liberation Serif" w:cs="Liberation Serif"/>
        </w:rPr>
        <w:t>F</w:t>
      </w:r>
      <w:r w:rsidR="0013174D" w:rsidRPr="004237CF">
        <w:rPr>
          <w:rFonts w:ascii="Liberation Serif" w:hAnsi="Liberation Serif" w:cs="Liberation Serif"/>
        </w:rPr>
        <w:t>ast</w:t>
      </w:r>
      <w:r>
        <w:rPr>
          <w:rFonts w:ascii="Liberation Serif" w:hAnsi="Liberation Serif" w:cs="Liberation Serif"/>
        </w:rPr>
        <w:t>ing</w:t>
      </w:r>
      <w:r w:rsidR="0013174D" w:rsidRPr="004237CF">
        <w:rPr>
          <w:rFonts w:ascii="Liberation Serif" w:hAnsi="Liberation Serif" w:cs="Liberation Serif"/>
        </w:rPr>
        <w:t xml:space="preserve"> on the </w:t>
      </w:r>
      <w:r w:rsidR="0013174D" w:rsidRPr="004237CF">
        <w:rPr>
          <w:rFonts w:ascii="Liberation Serif" w:hAnsi="Liberation Serif" w:cs="Liberation Serif"/>
          <w:i/>
        </w:rPr>
        <w:t>dvādaśī</w:t>
      </w:r>
      <w:r w:rsidR="0013174D" w:rsidRPr="004237CF">
        <w:rPr>
          <w:rFonts w:ascii="Liberation Serif" w:hAnsi="Liberation Serif" w:cs="Liberation Serif"/>
        </w:rPr>
        <w:t xml:space="preserve"> and break</w:t>
      </w:r>
      <w:r>
        <w:rPr>
          <w:rFonts w:ascii="Liberation Serif" w:hAnsi="Liberation Serif" w:cs="Liberation Serif"/>
        </w:rPr>
        <w:t>ing</w:t>
      </w:r>
      <w:r w:rsidR="0013174D" w:rsidRPr="004237CF">
        <w:rPr>
          <w:rFonts w:ascii="Liberation Serif" w:hAnsi="Liberation Serif" w:cs="Liberation Serif"/>
        </w:rPr>
        <w:t xml:space="preserve"> the fast on the </w:t>
      </w:r>
      <w:r w:rsidR="0013174D" w:rsidRPr="004237CF">
        <w:rPr>
          <w:rFonts w:ascii="Liberation Serif" w:hAnsi="Liberation Serif" w:cs="Liberation Serif"/>
          <w:i/>
        </w:rPr>
        <w:t>trayodaśī</w:t>
      </w:r>
      <w:r w:rsidR="0013174D" w:rsidRPr="004237CF">
        <w:rPr>
          <w:rFonts w:ascii="Liberation Serif" w:hAnsi="Liberation Serif" w:cs="Liberation Serif"/>
        </w:rPr>
        <w:t xml:space="preserve"> breaks the special </w:t>
      </w:r>
      <w:r w:rsidR="0013174D" w:rsidRPr="004237CF">
        <w:rPr>
          <w:rFonts w:ascii="Liberation Serif" w:hAnsi="Liberation Serif" w:cs="Liberation Serif"/>
          <w:i/>
          <w:iCs/>
        </w:rPr>
        <w:t>yoga</w:t>
      </w:r>
      <w:r w:rsidR="0013174D" w:rsidRPr="004237CF">
        <w:rPr>
          <w:rFonts w:ascii="Liberation Serif" w:hAnsi="Liberation Serif" w:cs="Liberation Serif"/>
        </w:rPr>
        <w:t xml:space="preserve"> of the </w:t>
      </w:r>
      <w:r w:rsidR="0013174D" w:rsidRPr="004237CF">
        <w:rPr>
          <w:rFonts w:ascii="Liberation Serif" w:hAnsi="Liberation Serif" w:cs="Liberation Serif"/>
          <w:i/>
        </w:rPr>
        <w:t>dvādaśī</w:t>
      </w:r>
      <w:r w:rsidR="0013174D" w:rsidRPr="004237CF">
        <w:rPr>
          <w:rFonts w:ascii="Liberation Serif" w:hAnsi="Liberation Serif" w:cs="Liberation Serif"/>
        </w:rPr>
        <w:t xml:space="preserve"> in this situation. </w:t>
      </w:r>
      <w:r>
        <w:rPr>
          <w:rFonts w:ascii="Liberation Serif" w:hAnsi="Liberation Serif" w:cs="Liberation Serif"/>
        </w:rPr>
        <w:t>I</w:t>
      </w:r>
      <w:r w:rsidR="0013174D" w:rsidRPr="004237CF">
        <w:rPr>
          <w:rFonts w:ascii="Liberation Serif" w:hAnsi="Liberation Serif" w:cs="Liberation Serif"/>
        </w:rPr>
        <w:t xml:space="preserve">t is also forbidden to break the fast on the </w:t>
      </w:r>
      <w:r w:rsidR="0013174D" w:rsidRPr="004237CF">
        <w:rPr>
          <w:rFonts w:ascii="Liberation Serif" w:hAnsi="Liberation Serif" w:cs="Liberation Serif"/>
          <w:i/>
        </w:rPr>
        <w:t>trayodaśī</w:t>
      </w:r>
      <w:r>
        <w:rPr>
          <w:rFonts w:ascii="Liberation Serif" w:hAnsi="Liberation Serif" w:cs="Liberation Serif"/>
        </w:rPr>
        <w:t xml:space="preserve"> w</w:t>
      </w:r>
      <w:r w:rsidRPr="004237CF">
        <w:rPr>
          <w:rFonts w:ascii="Liberation Serif" w:hAnsi="Liberation Serif" w:cs="Liberation Serif"/>
        </w:rPr>
        <w:t xml:space="preserve">hen the star Śravaṇa is present on </w:t>
      </w:r>
      <w:r w:rsidRPr="004237CF">
        <w:rPr>
          <w:rFonts w:ascii="Liberation Serif" w:hAnsi="Liberation Serif" w:cs="Liberation Serif"/>
          <w:i/>
        </w:rPr>
        <w:t>ekādaśī</w:t>
      </w:r>
      <w:r>
        <w:rPr>
          <w:rFonts w:ascii="Liberation Serif" w:hAnsi="Liberation Serif" w:cs="Liberation Serif"/>
          <w:i/>
        </w:rPr>
        <w:t>.</w:t>
      </w:r>
    </w:p>
    <w:p w:rsidR="007E143D" w:rsidRPr="004237CF" w:rsidRDefault="0013174D" w:rsidP="004237CF">
      <w:pPr>
        <w:pStyle w:val="BodyText"/>
        <w:spacing w:after="0" w:line="240" w:lineRule="auto"/>
        <w:ind w:firstLine="0"/>
        <w:jc w:val="center"/>
        <w:rPr>
          <w:rFonts w:ascii="Liberation Serif" w:hAnsi="Liberation Serif" w:cs="Liberation Serif"/>
        </w:rPr>
      </w:pPr>
      <w:r w:rsidRPr="004237CF">
        <w:rPr>
          <w:rFonts w:ascii="Liberation Serif" w:hAnsi="Liberation Serif" w:cs="Liberation Serif"/>
          <w:b/>
        </w:rPr>
        <w:t>Text 607</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ataḥ viṣṇu-śṛṅkhala eva viśeṣāntaraṁ</w:t>
      </w:r>
    </w:p>
    <w:p w:rsidR="007E143D" w:rsidRPr="00F33D78"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dvādaśy</w:t>
      </w:r>
      <w:r w:rsidRPr="004237CF">
        <w:rPr>
          <w:rFonts w:ascii="Liberation Serif" w:hAnsi="Liberation Serif" w:cs="Liberation Serif"/>
          <w:b w:val="0"/>
        </w:rPr>
        <w:t>ekādaśī</w:t>
      </w:r>
      <w:r w:rsidRPr="004237CF">
        <w:rPr>
          <w:rFonts w:ascii="Liberation Serif" w:hAnsi="Liberation Serif" w:cs="Liberation Serif"/>
        </w:rPr>
        <w:t xml:space="preserve"> saumyaḥ śravaṇaṁ ca catuṣṭayam</w:t>
      </w:r>
    </w:p>
    <w:p w:rsidR="007E143D" w:rsidRPr="0087433A" w:rsidRDefault="00B54B03" w:rsidP="004237CF">
      <w:pPr>
        <w:pStyle w:val="verse"/>
        <w:spacing w:line="240" w:lineRule="auto"/>
        <w:rPr>
          <w:rFonts w:ascii="Liberation Serif" w:hAnsi="Liberation Serif" w:cs="Liberation Serif"/>
        </w:rPr>
      </w:pPr>
      <w:r w:rsidRPr="00B54B03">
        <w:rPr>
          <w:rFonts w:ascii="Liberation Serif" w:hAnsi="Liberation Serif" w:cs="Liberation Serif"/>
        </w:rPr>
        <w:t>deva-dundubhi-yogo ‘yaṁ yajñāyuta-phala-pradaḥ. iti.</w:t>
      </w:r>
    </w:p>
    <w:p w:rsidR="007E143D" w:rsidRPr="004237CF" w:rsidRDefault="0013174D" w:rsidP="004237CF">
      <w:pPr>
        <w:pStyle w:val="BodyText"/>
        <w:spacing w:after="0" w:line="240" w:lineRule="auto"/>
        <w:ind w:firstLine="0"/>
        <w:rPr>
          <w:rFonts w:ascii="Liberation Serif" w:hAnsi="Liberation Serif" w:cs="Liberation Serif"/>
        </w:rPr>
      </w:pPr>
      <w:r w:rsidRPr="004237CF">
        <w:rPr>
          <w:rFonts w:ascii="Liberation Serif" w:hAnsi="Liberation Serif" w:cs="Liberation Serif"/>
        </w:rPr>
        <w:t xml:space="preserve">When </w:t>
      </w:r>
      <w:r w:rsidRPr="004237CF">
        <w:rPr>
          <w:rFonts w:ascii="Liberation Serif" w:hAnsi="Liberation Serif" w:cs="Liberation Serif"/>
          <w:i/>
        </w:rPr>
        <w:t>dvādaśī</w:t>
      </w:r>
      <w:r w:rsidRPr="004237CF">
        <w:rPr>
          <w:rFonts w:ascii="Liberation Serif" w:hAnsi="Liberation Serif" w:cs="Liberation Serif"/>
        </w:rPr>
        <w:t xml:space="preserve">, </w:t>
      </w:r>
      <w:r w:rsidRPr="004237CF">
        <w:rPr>
          <w:rFonts w:ascii="Liberation Serif" w:hAnsi="Liberation Serif" w:cs="Liberation Serif"/>
          <w:i/>
        </w:rPr>
        <w:t>ekādaśī</w:t>
      </w:r>
      <w:r w:rsidRPr="004237CF">
        <w:rPr>
          <w:rFonts w:ascii="Liberation Serif" w:hAnsi="Liberation Serif" w:cs="Liberation Serif"/>
        </w:rPr>
        <w:t xml:space="preserve">, Wednesday, and the star Śravaṇa </w:t>
      </w:r>
      <w:r w:rsidR="00434F76">
        <w:rPr>
          <w:rFonts w:ascii="Liberation Serif" w:hAnsi="Liberation Serif" w:cs="Liberation Serif"/>
        </w:rPr>
        <w:t xml:space="preserve">all occur on the same </w:t>
      </w:r>
      <w:r w:rsidRPr="004237CF">
        <w:rPr>
          <w:rFonts w:ascii="Liberation Serif" w:hAnsi="Liberation Serif" w:cs="Liberation Serif"/>
        </w:rPr>
        <w:t xml:space="preserve">day, </w:t>
      </w:r>
      <w:r w:rsidR="00434F76">
        <w:rPr>
          <w:rFonts w:ascii="Liberation Serif" w:hAnsi="Liberation Serif" w:cs="Liberation Serif"/>
        </w:rPr>
        <w:t>i</w:t>
      </w:r>
      <w:r w:rsidRPr="004237CF">
        <w:rPr>
          <w:rFonts w:ascii="Liberation Serif" w:hAnsi="Liberation Serif" w:cs="Liberation Serif"/>
        </w:rPr>
        <w:t>t</w:t>
      </w:r>
      <w:r w:rsidR="00434F76">
        <w:rPr>
          <w:rFonts w:ascii="Liberation Serif" w:hAnsi="Liberation Serif" w:cs="Liberation Serif"/>
        </w:rPr>
        <w:t xml:space="preserve"> </w:t>
      </w:r>
      <w:r w:rsidRPr="004237CF">
        <w:rPr>
          <w:rFonts w:ascii="Liberation Serif" w:hAnsi="Liberation Serif" w:cs="Liberation Serif"/>
        </w:rPr>
        <w:t xml:space="preserve">is called </w:t>
      </w:r>
      <w:r w:rsidRPr="004237CF">
        <w:rPr>
          <w:rFonts w:ascii="Liberation Serif" w:hAnsi="Liberation Serif" w:cs="Liberation Serif"/>
          <w:i/>
          <w:iCs/>
        </w:rPr>
        <w:t>deva-dundubhi-yoga</w:t>
      </w:r>
      <w:r w:rsidRPr="004237CF">
        <w:rPr>
          <w:rFonts w:ascii="Liberation Serif" w:hAnsi="Liberation Serif" w:cs="Liberation Serif"/>
        </w:rPr>
        <w:t>.</w:t>
      </w:r>
    </w:p>
    <w:p w:rsidR="007E143D" w:rsidRPr="004237CF" w:rsidRDefault="00434F76" w:rsidP="004237CF">
      <w:pPr>
        <w:pStyle w:val="BodyText"/>
        <w:spacing w:after="0" w:line="240" w:lineRule="auto"/>
        <w:ind w:firstLine="0"/>
        <w:rPr>
          <w:rFonts w:ascii="Liberation Serif" w:hAnsi="Liberation Serif" w:cs="Liberation Serif"/>
          <w:b/>
        </w:rPr>
      </w:pPr>
      <w:r>
        <w:rPr>
          <w:rFonts w:ascii="Liberation Serif" w:hAnsi="Liberation Serif" w:cs="Liberation Serif"/>
        </w:rPr>
        <w:t>Fasting on t</w:t>
      </w:r>
      <w:r w:rsidR="0013174D" w:rsidRPr="004237CF">
        <w:rPr>
          <w:rFonts w:ascii="Liberation Serif" w:hAnsi="Liberation Serif" w:cs="Liberation Serif"/>
        </w:rPr>
        <w:t xml:space="preserve">hat day </w:t>
      </w:r>
      <w:r>
        <w:rPr>
          <w:rFonts w:ascii="Liberation Serif" w:hAnsi="Liberation Serif" w:cs="Liberation Serif"/>
        </w:rPr>
        <w:t>yields</w:t>
      </w:r>
      <w:r w:rsidR="0013174D" w:rsidRPr="004237CF">
        <w:rPr>
          <w:rFonts w:ascii="Liberation Serif" w:hAnsi="Liberation Serif" w:cs="Liberation Serif"/>
        </w:rPr>
        <w:t xml:space="preserve"> pious </w:t>
      </w:r>
      <w:r>
        <w:rPr>
          <w:rFonts w:ascii="Liberation Serif" w:hAnsi="Liberation Serif" w:cs="Liberation Serif"/>
        </w:rPr>
        <w:t>merit</w:t>
      </w:r>
      <w:r w:rsidR="0013174D" w:rsidRPr="004237CF">
        <w:rPr>
          <w:rFonts w:ascii="Liberation Serif" w:hAnsi="Liberation Serif" w:cs="Liberation Serif"/>
        </w:rPr>
        <w:t xml:space="preserve"> equal to </w:t>
      </w:r>
      <w:r>
        <w:rPr>
          <w:rFonts w:ascii="Liberation Serif" w:hAnsi="Liberation Serif" w:cs="Liberation Serif"/>
        </w:rPr>
        <w:t xml:space="preserve">that obtained by performing </w:t>
      </w:r>
      <w:r w:rsidR="0013174D" w:rsidRPr="004237CF">
        <w:rPr>
          <w:rFonts w:ascii="Liberation Serif" w:hAnsi="Liberation Serif" w:cs="Liberation Serif"/>
        </w:rPr>
        <w:t xml:space="preserve">ten thousand </w:t>
      </w:r>
      <w:r w:rsidR="0013174D" w:rsidRPr="004237CF">
        <w:rPr>
          <w:rFonts w:ascii="Liberation Serif" w:hAnsi="Liberation Serif" w:cs="Liberation Serif"/>
          <w:i/>
          <w:iCs/>
        </w:rPr>
        <w:t>yajñas</w:t>
      </w:r>
      <w:r w:rsidR="0013174D" w:rsidRPr="004237CF">
        <w:rPr>
          <w:rFonts w:ascii="Liberation Serif" w:hAnsi="Liberation Serif" w:cs="Liberation Serif"/>
        </w:rPr>
        <w:t>.</w:t>
      </w:r>
    </w:p>
    <w:p w:rsidR="007E143D" w:rsidRPr="004237CF" w:rsidRDefault="0013174D" w:rsidP="004237CF">
      <w:pPr>
        <w:pStyle w:val="BodyText"/>
        <w:spacing w:after="0" w:line="240" w:lineRule="auto"/>
        <w:ind w:firstLine="0"/>
        <w:jc w:val="center"/>
        <w:rPr>
          <w:rFonts w:ascii="Liberation Serif" w:hAnsi="Liberation Serif" w:cs="Liberation Serif"/>
        </w:rPr>
      </w:pPr>
      <w:r w:rsidRPr="004237CF">
        <w:rPr>
          <w:rFonts w:ascii="Liberation Serif" w:hAnsi="Liberation Serif" w:cs="Liberation Serif"/>
          <w:b/>
        </w:rPr>
        <w:t>Text 608</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pāraṇāhe tu dvādaśyāḥ śravaṇāyāś ca vṛddhitaḥ</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rātrau tu pāraṇābhāvād yuktaṁ kartuṁ vrata-dvayam</w:t>
      </w:r>
    </w:p>
    <w:p w:rsidR="007E143D" w:rsidRPr="004237CF" w:rsidRDefault="0013174D" w:rsidP="004237CF">
      <w:pPr>
        <w:pStyle w:val="Para"/>
        <w:spacing w:line="240" w:lineRule="auto"/>
        <w:ind w:firstLine="0"/>
        <w:rPr>
          <w:rFonts w:ascii="Liberation Serif" w:hAnsi="Liberation Serif" w:cs="Liberation Serif"/>
          <w:b/>
        </w:rPr>
      </w:pPr>
      <w:r w:rsidRPr="004237CF">
        <w:rPr>
          <w:rFonts w:ascii="Liberation Serif" w:hAnsi="Liberation Serif" w:cs="Liberation Serif"/>
        </w:rPr>
        <w:t xml:space="preserve">One may break the fast on a </w:t>
      </w:r>
      <w:r w:rsidRPr="004237CF">
        <w:rPr>
          <w:rFonts w:ascii="Liberation Serif" w:hAnsi="Liberation Serif" w:cs="Liberation Serif"/>
          <w:i/>
          <w:iCs/>
        </w:rPr>
        <w:t>dvādaśī</w:t>
      </w:r>
      <w:r w:rsidRPr="004237CF">
        <w:rPr>
          <w:rFonts w:ascii="Liberation Serif" w:hAnsi="Liberation Serif" w:cs="Liberation Serif"/>
        </w:rPr>
        <w:t xml:space="preserve"> </w:t>
      </w:r>
      <w:r w:rsidR="00434F76">
        <w:rPr>
          <w:rFonts w:ascii="Liberation Serif" w:hAnsi="Liberation Serif" w:cs="Liberation Serif"/>
        </w:rPr>
        <w:t xml:space="preserve">connected </w:t>
      </w:r>
      <w:r w:rsidRPr="004237CF">
        <w:rPr>
          <w:rFonts w:ascii="Liberation Serif" w:hAnsi="Liberation Serif" w:cs="Liberation Serif"/>
        </w:rPr>
        <w:t xml:space="preserve">with </w:t>
      </w:r>
      <w:r w:rsidRPr="004237CF">
        <w:rPr>
          <w:rFonts w:ascii="Liberation Serif" w:hAnsi="Liberation Serif" w:cs="Liberation Serif"/>
          <w:i/>
          <w:iCs/>
        </w:rPr>
        <w:t>Śravaṇa</w:t>
      </w:r>
      <w:r w:rsidRPr="004237CF">
        <w:rPr>
          <w:rFonts w:ascii="Liberation Serif" w:hAnsi="Liberation Serif" w:cs="Liberation Serif"/>
        </w:rPr>
        <w:t xml:space="preserve">. One may not break the fast at night. One may fast on both </w:t>
      </w:r>
      <w:r w:rsidRPr="004237CF">
        <w:rPr>
          <w:rFonts w:ascii="Liberation Serif" w:hAnsi="Liberation Serif" w:cs="Liberation Serif"/>
          <w:i/>
          <w:iCs/>
        </w:rPr>
        <w:t>ekādaśī</w:t>
      </w:r>
      <w:r w:rsidRPr="004237CF">
        <w:rPr>
          <w:rFonts w:ascii="Liberation Serif" w:hAnsi="Liberation Serif" w:cs="Liberation Serif"/>
        </w:rPr>
        <w:t xml:space="preserve"> and </w:t>
      </w:r>
      <w:r w:rsidRPr="004237CF">
        <w:rPr>
          <w:rFonts w:ascii="Liberation Serif" w:hAnsi="Liberation Serif" w:cs="Liberation Serif"/>
          <w:i/>
          <w:iCs/>
        </w:rPr>
        <w:t>dvādaśī</w:t>
      </w:r>
      <w:r w:rsidRPr="004237CF">
        <w:rPr>
          <w:rFonts w:ascii="Liberation Serif" w:hAnsi="Liberation Serif" w:cs="Liberation Serif"/>
        </w:rPr>
        <w:t>.</w:t>
      </w:r>
    </w:p>
    <w:p w:rsidR="007E143D" w:rsidRPr="004237CF" w:rsidRDefault="0013174D" w:rsidP="004237CF">
      <w:pPr>
        <w:pStyle w:val="BodyText"/>
        <w:spacing w:after="0" w:line="240" w:lineRule="auto"/>
        <w:ind w:firstLine="0"/>
        <w:jc w:val="center"/>
        <w:rPr>
          <w:rFonts w:ascii="Liberation Serif" w:hAnsi="Liberation Serif" w:cs="Liberation Serif"/>
        </w:rPr>
      </w:pPr>
      <w:r w:rsidRPr="004237CF">
        <w:rPr>
          <w:rFonts w:ascii="Liberation Serif" w:hAnsi="Liberation Serif" w:cs="Liberation Serif"/>
          <w:b/>
        </w:rPr>
        <w:lastRenderedPageBreak/>
        <w:t>Text 609</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na cātra vidhi-lopaḥ syād ubhayor devatā hariḥ</w:t>
      </w:r>
    </w:p>
    <w:p w:rsidR="007E143D" w:rsidRPr="004237CF" w:rsidRDefault="0013174D" w:rsidP="004237CF">
      <w:pPr>
        <w:pStyle w:val="Para"/>
        <w:spacing w:line="240" w:lineRule="auto"/>
        <w:ind w:firstLine="0"/>
        <w:rPr>
          <w:rFonts w:ascii="Liberation Serif" w:hAnsi="Liberation Serif" w:cs="Liberation Serif"/>
          <w:b/>
        </w:rPr>
      </w:pPr>
      <w:r w:rsidRPr="004237CF">
        <w:rPr>
          <w:rFonts w:ascii="Liberation Serif" w:hAnsi="Liberation Serif" w:cs="Liberation Serif"/>
        </w:rPr>
        <w:t>There is no fault in fasting on both days, for Lord Hari is the presiding Deity of both days.</w:t>
      </w:r>
    </w:p>
    <w:p w:rsidR="007E143D" w:rsidRPr="004237CF" w:rsidRDefault="0013174D" w:rsidP="004237CF">
      <w:pPr>
        <w:pStyle w:val="BodyText"/>
        <w:spacing w:after="0" w:line="240" w:lineRule="auto"/>
        <w:ind w:firstLine="0"/>
        <w:jc w:val="center"/>
        <w:rPr>
          <w:rFonts w:ascii="Liberation Serif" w:hAnsi="Liberation Serif" w:cs="Liberation Serif"/>
        </w:rPr>
      </w:pPr>
      <w:r w:rsidRPr="004237CF">
        <w:rPr>
          <w:rFonts w:ascii="Liberation Serif" w:hAnsi="Liberation Serif" w:cs="Liberation Serif"/>
          <w:b/>
        </w:rPr>
        <w:t>Text 610</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dvādaśyām upavāso ‘tra trayodaśyāṁ tu pāraṇam</w:t>
      </w:r>
    </w:p>
    <w:p w:rsidR="007E143D" w:rsidRPr="004237CF" w:rsidRDefault="0013174D" w:rsidP="004237CF">
      <w:pPr>
        <w:pStyle w:val="Para"/>
        <w:spacing w:line="240" w:lineRule="auto"/>
        <w:ind w:firstLine="0"/>
        <w:rPr>
          <w:rFonts w:ascii="Liberation Serif" w:hAnsi="Liberation Serif" w:cs="Liberation Serif"/>
          <w:b/>
        </w:rPr>
      </w:pPr>
      <w:r w:rsidRPr="004237CF">
        <w:rPr>
          <w:rFonts w:ascii="Liberation Serif" w:hAnsi="Liberation Serif" w:cs="Liberation Serif"/>
        </w:rPr>
        <w:t>In this situation</w:t>
      </w:r>
      <w:r w:rsidR="00434F76">
        <w:rPr>
          <w:rFonts w:ascii="Liberation Serif" w:hAnsi="Liberation Serif" w:cs="Liberation Serif"/>
        </w:rPr>
        <w:t>,</w:t>
      </w:r>
      <w:r w:rsidRPr="004237CF">
        <w:rPr>
          <w:rFonts w:ascii="Liberation Serif" w:hAnsi="Liberation Serif" w:cs="Liberation Serif"/>
        </w:rPr>
        <w:t xml:space="preserve"> one may fast on </w:t>
      </w:r>
      <w:r w:rsidRPr="004237CF">
        <w:rPr>
          <w:rFonts w:ascii="Liberation Serif" w:hAnsi="Liberation Serif" w:cs="Liberation Serif"/>
          <w:i/>
          <w:iCs/>
        </w:rPr>
        <w:t>dvādaśī</w:t>
      </w:r>
      <w:r w:rsidRPr="004237CF">
        <w:rPr>
          <w:rFonts w:ascii="Liberation Serif" w:hAnsi="Liberation Serif" w:cs="Liberation Serif"/>
        </w:rPr>
        <w:t xml:space="preserve"> and break the fast </w:t>
      </w:r>
      <w:r w:rsidR="00434F76">
        <w:rPr>
          <w:rFonts w:ascii="Liberation Serif" w:hAnsi="Liberation Serif" w:cs="Liberation Serif"/>
        </w:rPr>
        <w:t>o</w:t>
      </w:r>
      <w:r w:rsidRPr="004237CF">
        <w:rPr>
          <w:rFonts w:ascii="Liberation Serif" w:hAnsi="Liberation Serif" w:cs="Liberation Serif"/>
        </w:rPr>
        <w:t xml:space="preserve">n </w:t>
      </w:r>
      <w:r w:rsidRPr="004237CF">
        <w:rPr>
          <w:rFonts w:ascii="Liberation Serif" w:hAnsi="Liberation Serif" w:cs="Liberation Serif"/>
          <w:i/>
          <w:iCs/>
        </w:rPr>
        <w:t>trayodaśī</w:t>
      </w:r>
      <w:r w:rsidRPr="004237CF">
        <w:rPr>
          <w:rFonts w:ascii="Liberation Serif" w:hAnsi="Liberation Serif" w:cs="Liberation Serif"/>
        </w:rPr>
        <w:t>.</w:t>
      </w:r>
    </w:p>
    <w:p w:rsidR="007E143D" w:rsidRPr="004237CF" w:rsidRDefault="0013174D" w:rsidP="004237CF">
      <w:pPr>
        <w:pStyle w:val="BodyText"/>
        <w:spacing w:after="0" w:line="240" w:lineRule="auto"/>
        <w:ind w:firstLine="0"/>
        <w:jc w:val="center"/>
        <w:rPr>
          <w:rFonts w:ascii="Liberation Serif" w:hAnsi="Liberation Serif" w:cs="Liberation Serif"/>
        </w:rPr>
      </w:pPr>
      <w:r w:rsidRPr="004237CF">
        <w:rPr>
          <w:rFonts w:ascii="Liberation Serif" w:hAnsi="Liberation Serif" w:cs="Liberation Serif"/>
          <w:b/>
        </w:rPr>
        <w:t>Text 611</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dina-dvaye ‘pi śravaṇābhāve</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tad-yoga-hānitaḥ</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ekādaśyām upoṣyaiva</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dvādaśyāṁ vāmanaṁ yajet</w:t>
      </w:r>
    </w:p>
    <w:p w:rsidR="007E143D" w:rsidRPr="004237CF" w:rsidRDefault="0013174D" w:rsidP="004237CF">
      <w:pPr>
        <w:pStyle w:val="Para"/>
        <w:spacing w:line="240" w:lineRule="auto"/>
        <w:ind w:firstLine="0"/>
        <w:rPr>
          <w:rFonts w:ascii="Liberation Serif" w:hAnsi="Liberation Serif" w:cs="Liberation Serif"/>
          <w:b/>
        </w:rPr>
      </w:pPr>
      <w:r w:rsidRPr="004237CF">
        <w:rPr>
          <w:rFonts w:ascii="Liberation Serif" w:hAnsi="Liberation Serif" w:cs="Liberation Serif"/>
        </w:rPr>
        <w:t xml:space="preserve">If the star Śravaṇa is not conjoined with the moon on either </w:t>
      </w:r>
      <w:r w:rsidRPr="004237CF">
        <w:rPr>
          <w:rFonts w:ascii="Liberation Serif" w:hAnsi="Liberation Serif" w:cs="Liberation Serif"/>
          <w:i/>
        </w:rPr>
        <w:t>ekādaśī</w:t>
      </w:r>
      <w:r w:rsidRPr="004237CF">
        <w:rPr>
          <w:rFonts w:ascii="Liberation Serif" w:hAnsi="Liberation Serif" w:cs="Liberation Serif"/>
        </w:rPr>
        <w:t xml:space="preserve"> or </w:t>
      </w:r>
      <w:r w:rsidRPr="004237CF">
        <w:rPr>
          <w:rFonts w:ascii="Liberation Serif" w:hAnsi="Liberation Serif" w:cs="Liberation Serif"/>
          <w:i/>
        </w:rPr>
        <w:t>dvādaśī</w:t>
      </w:r>
      <w:r w:rsidRPr="004237CF">
        <w:rPr>
          <w:rFonts w:ascii="Liberation Serif" w:hAnsi="Liberation Serif" w:cs="Liberation Serif"/>
        </w:rPr>
        <w:t xml:space="preserve">, there is no </w:t>
      </w:r>
      <w:r w:rsidRPr="004237CF">
        <w:rPr>
          <w:rFonts w:ascii="Liberation Serif" w:hAnsi="Liberation Serif" w:cs="Liberation Serif"/>
          <w:i/>
          <w:iCs/>
        </w:rPr>
        <w:t>yoga</w:t>
      </w:r>
      <w:r w:rsidRPr="004237CF">
        <w:rPr>
          <w:rFonts w:ascii="Liberation Serif" w:hAnsi="Liberation Serif" w:cs="Liberation Serif"/>
        </w:rPr>
        <w:t>. In that situation</w:t>
      </w:r>
      <w:r w:rsidR="00434F76">
        <w:rPr>
          <w:rFonts w:ascii="Liberation Serif" w:hAnsi="Liberation Serif" w:cs="Liberation Serif"/>
        </w:rPr>
        <w:t>,</w:t>
      </w:r>
      <w:r w:rsidRPr="004237CF">
        <w:rPr>
          <w:rFonts w:ascii="Liberation Serif" w:hAnsi="Liberation Serif" w:cs="Liberation Serif"/>
        </w:rPr>
        <w:t xml:space="preserve"> one should fast on </w:t>
      </w:r>
      <w:r w:rsidRPr="004237CF">
        <w:rPr>
          <w:rFonts w:ascii="Liberation Serif" w:hAnsi="Liberation Serif" w:cs="Liberation Serif"/>
          <w:i/>
          <w:iCs/>
        </w:rPr>
        <w:t>ekādaśī</w:t>
      </w:r>
      <w:r w:rsidRPr="004237CF">
        <w:rPr>
          <w:rFonts w:ascii="Liberation Serif" w:hAnsi="Liberation Serif" w:cs="Liberation Serif"/>
        </w:rPr>
        <w:t xml:space="preserve"> and worship Lord Vāmana on the </w:t>
      </w:r>
      <w:r w:rsidRPr="004237CF">
        <w:rPr>
          <w:rFonts w:ascii="Liberation Serif" w:hAnsi="Liberation Serif" w:cs="Liberation Serif"/>
          <w:i/>
          <w:iCs/>
        </w:rPr>
        <w:t>dvādaśī</w:t>
      </w:r>
      <w:r w:rsidRPr="004237CF">
        <w:rPr>
          <w:rFonts w:ascii="Liberation Serif" w:hAnsi="Liberation Serif" w:cs="Liberation Serif"/>
        </w:rPr>
        <w:t>.</w:t>
      </w:r>
    </w:p>
    <w:p w:rsidR="007E143D" w:rsidRPr="004237CF" w:rsidRDefault="0013174D" w:rsidP="004237CF">
      <w:pPr>
        <w:pStyle w:val="BodyText"/>
        <w:spacing w:after="0" w:line="240" w:lineRule="auto"/>
        <w:ind w:firstLine="0"/>
        <w:jc w:val="center"/>
        <w:rPr>
          <w:rFonts w:ascii="Liberation Serif" w:hAnsi="Liberation Serif" w:cs="Liberation Serif"/>
        </w:rPr>
      </w:pPr>
      <w:r w:rsidRPr="004237CF">
        <w:rPr>
          <w:rFonts w:ascii="Liberation Serif" w:hAnsi="Liberation Serif" w:cs="Liberation Serif"/>
          <w:b/>
        </w:rPr>
        <w:t>Text 612</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viṣṇu-śṛṅkhalake ‘pi syād</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vṛttir niśi paratra cet</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yad ādhikyaṁ tithi-bhayoḥ</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śaktaḥ kuryād vrata-dvayam</w:t>
      </w:r>
    </w:p>
    <w:p w:rsidR="007E143D" w:rsidRPr="004237CF" w:rsidRDefault="00434F76" w:rsidP="004237CF">
      <w:pPr>
        <w:pStyle w:val="Para"/>
        <w:spacing w:line="240" w:lineRule="auto"/>
        <w:ind w:firstLine="0"/>
        <w:rPr>
          <w:rFonts w:ascii="Liberation Serif" w:hAnsi="Liberation Serif" w:cs="Liberation Serif"/>
          <w:b/>
        </w:rPr>
      </w:pPr>
      <w:r>
        <w:rPr>
          <w:rFonts w:ascii="Liberation Serif" w:hAnsi="Liberation Serif" w:cs="Liberation Serif"/>
        </w:rPr>
        <w:t>W</w:t>
      </w:r>
      <w:r w:rsidR="0013174D" w:rsidRPr="004237CF">
        <w:rPr>
          <w:rFonts w:ascii="Liberation Serif" w:hAnsi="Liberation Serif" w:cs="Liberation Serif"/>
        </w:rPr>
        <w:t xml:space="preserve">hen there is a Śrī Viṣṇu-śṛṅkhala-yoga and both the </w:t>
      </w:r>
      <w:r w:rsidR="0013174D" w:rsidRPr="004237CF">
        <w:rPr>
          <w:rFonts w:ascii="Liberation Serif" w:hAnsi="Liberation Serif" w:cs="Liberation Serif"/>
          <w:i/>
          <w:iCs/>
        </w:rPr>
        <w:t>tithi</w:t>
      </w:r>
      <w:r w:rsidR="0013174D" w:rsidRPr="004237CF">
        <w:rPr>
          <w:rFonts w:ascii="Liberation Serif" w:hAnsi="Liberation Serif" w:cs="Liberation Serif"/>
        </w:rPr>
        <w:t xml:space="preserve"> and Śravaṇa </w:t>
      </w:r>
      <w:r>
        <w:rPr>
          <w:rFonts w:ascii="Liberation Serif" w:hAnsi="Liberation Serif" w:cs="Liberation Serif"/>
        </w:rPr>
        <w:t>occur</w:t>
      </w:r>
      <w:r w:rsidR="0013174D" w:rsidRPr="004237CF">
        <w:rPr>
          <w:rFonts w:ascii="Liberation Serif" w:hAnsi="Liberation Serif" w:cs="Liberation Serif"/>
        </w:rPr>
        <w:t xml:space="preserve"> at night, it is best to fast, if one is able, on both days.</w:t>
      </w:r>
    </w:p>
    <w:p w:rsidR="007E143D" w:rsidRPr="004237CF" w:rsidRDefault="0013174D" w:rsidP="004237CF">
      <w:pPr>
        <w:pStyle w:val="BodyText"/>
        <w:spacing w:after="0" w:line="240" w:lineRule="auto"/>
        <w:ind w:firstLine="0"/>
        <w:jc w:val="center"/>
        <w:rPr>
          <w:rFonts w:ascii="Liberation Serif" w:hAnsi="Liberation Serif" w:cs="Liberation Serif"/>
        </w:rPr>
      </w:pPr>
      <w:r w:rsidRPr="004237CF">
        <w:rPr>
          <w:rFonts w:ascii="Liberation Serif" w:hAnsi="Liberation Serif" w:cs="Liberation Serif"/>
          <w:b/>
        </w:rPr>
        <w:t>Text 613</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pāraṇāya anaucityaṁ tāvatyāṁ niśi ced bhavet</w:t>
      </w:r>
      <w:r w:rsidRPr="004237CF">
        <w:rPr>
          <w:rFonts w:ascii="Liberation Serif" w:hAnsi="Liberation Serif" w:cs="Liberation Serif"/>
        </w:rPr>
        <w:br/>
        <w:t>aśaktas tūttaraṁ kuryād yogasyaivasya gauravat</w:t>
      </w:r>
    </w:p>
    <w:p w:rsidR="007E143D" w:rsidRPr="004237CF" w:rsidRDefault="0013174D" w:rsidP="004237CF">
      <w:pPr>
        <w:pStyle w:val="Para"/>
        <w:spacing w:line="240" w:lineRule="auto"/>
        <w:ind w:firstLine="0"/>
        <w:rPr>
          <w:rFonts w:ascii="Liberation Serif" w:hAnsi="Liberation Serif" w:cs="Liberation Serif"/>
          <w:b/>
        </w:rPr>
      </w:pPr>
      <w:r w:rsidRPr="004237CF">
        <w:rPr>
          <w:rFonts w:ascii="Liberation Serif" w:hAnsi="Liberation Serif" w:cs="Liberation Serif"/>
        </w:rPr>
        <w:t>However, it is not proper to break the fast at night. If one is not able to fast on both days in this situation</w:t>
      </w:r>
      <w:r w:rsidR="00434F76">
        <w:rPr>
          <w:rFonts w:ascii="Liberation Serif" w:hAnsi="Liberation Serif" w:cs="Liberation Serif"/>
        </w:rPr>
        <w:t>,</w:t>
      </w:r>
      <w:r w:rsidRPr="004237CF">
        <w:rPr>
          <w:rFonts w:ascii="Liberation Serif" w:hAnsi="Liberation Serif" w:cs="Liberation Serif"/>
        </w:rPr>
        <w:t xml:space="preserve"> one should fast on the </w:t>
      </w:r>
      <w:r w:rsidRPr="004237CF">
        <w:rPr>
          <w:rFonts w:ascii="Liberation Serif" w:hAnsi="Liberation Serif" w:cs="Liberation Serif"/>
          <w:i/>
          <w:iCs/>
        </w:rPr>
        <w:t>dvādaśī</w:t>
      </w:r>
      <w:r w:rsidRPr="004237CF">
        <w:rPr>
          <w:rFonts w:ascii="Liberation Serif" w:hAnsi="Liberation Serif" w:cs="Liberation Serif"/>
        </w:rPr>
        <w:t xml:space="preserve">, </w:t>
      </w:r>
      <w:r w:rsidR="00434F76">
        <w:rPr>
          <w:rFonts w:ascii="Liberation Serif" w:hAnsi="Liberation Serif" w:cs="Liberation Serif"/>
        </w:rPr>
        <w:t xml:space="preserve">as in this way </w:t>
      </w:r>
      <w:r w:rsidRPr="004237CF">
        <w:rPr>
          <w:rFonts w:ascii="Liberation Serif" w:hAnsi="Liberation Serif" w:cs="Liberation Serif"/>
        </w:rPr>
        <w:t xml:space="preserve">the </w:t>
      </w:r>
      <w:r w:rsidRPr="004237CF">
        <w:rPr>
          <w:rFonts w:ascii="Liberation Serif" w:hAnsi="Liberation Serif" w:cs="Liberation Serif"/>
          <w:i/>
          <w:iCs/>
        </w:rPr>
        <w:t>yoga</w:t>
      </w:r>
      <w:r w:rsidRPr="004237CF">
        <w:rPr>
          <w:rFonts w:ascii="Liberation Serif" w:hAnsi="Liberation Serif" w:cs="Liberation Serif"/>
        </w:rPr>
        <w:t xml:space="preserve"> is more </w:t>
      </w:r>
      <w:r w:rsidR="00434F76">
        <w:rPr>
          <w:rFonts w:ascii="Liberation Serif" w:hAnsi="Liberation Serif" w:cs="Liberation Serif"/>
        </w:rPr>
        <w:t>prominent</w:t>
      </w:r>
      <w:r w:rsidRPr="004237CF">
        <w:rPr>
          <w:rFonts w:ascii="Liberation Serif" w:hAnsi="Liberation Serif" w:cs="Liberation Serif"/>
        </w:rPr>
        <w:t>.</w:t>
      </w:r>
    </w:p>
    <w:p w:rsidR="007E143D" w:rsidRPr="004237CF" w:rsidRDefault="0013174D" w:rsidP="004237CF">
      <w:pPr>
        <w:pStyle w:val="BodyText"/>
        <w:spacing w:after="0" w:line="240" w:lineRule="auto"/>
        <w:ind w:firstLine="0"/>
        <w:jc w:val="center"/>
        <w:rPr>
          <w:rFonts w:ascii="Liberation Serif" w:hAnsi="Liberation Serif" w:cs="Liberation Serif"/>
        </w:rPr>
      </w:pPr>
      <w:r w:rsidRPr="004237CF">
        <w:rPr>
          <w:rFonts w:ascii="Liberation Serif" w:hAnsi="Liberation Serif" w:cs="Liberation Serif"/>
          <w:b/>
        </w:rPr>
        <w:t>Text 614</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atha tatra pāraṇa-kāla-nirṇayaḥ</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sa ca vrata-vikalpe dvitīye viṣṇu-śṛṅkhale ca spaṣṭa eva. kevala-śravaṇa-niṣkarṣe tu na tad-ādaraḥ. tithi-nakṣatrasaṁyoge</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ity ādi vakṣyamānebhyaḥ.</w:t>
      </w:r>
    </w:p>
    <w:p w:rsidR="007E143D" w:rsidRPr="004237CF" w:rsidRDefault="00926679" w:rsidP="004237CF">
      <w:pPr>
        <w:pStyle w:val="Para"/>
        <w:spacing w:line="240" w:lineRule="auto"/>
        <w:ind w:firstLine="0"/>
        <w:rPr>
          <w:rFonts w:ascii="Liberation Serif" w:hAnsi="Liberation Serif" w:cs="Liberation Serif"/>
        </w:rPr>
      </w:pPr>
      <w:r>
        <w:rPr>
          <w:rFonts w:ascii="Liberation Serif" w:hAnsi="Liberation Serif" w:cs="Liberation Serif"/>
        </w:rPr>
        <w:t>T</w:t>
      </w:r>
      <w:r w:rsidRPr="004237CF">
        <w:rPr>
          <w:rFonts w:ascii="Liberation Serif" w:hAnsi="Liberation Serif" w:cs="Liberation Serif"/>
        </w:rPr>
        <w:t>his is clear</w:t>
      </w:r>
      <w:r>
        <w:rPr>
          <w:rFonts w:ascii="Liberation Serif" w:hAnsi="Liberation Serif" w:cs="Liberation Serif"/>
        </w:rPr>
        <w:t xml:space="preserve"> o</w:t>
      </w:r>
      <w:r w:rsidR="0013174D" w:rsidRPr="004237CF">
        <w:rPr>
          <w:rFonts w:ascii="Liberation Serif" w:hAnsi="Liberation Serif" w:cs="Liberation Serif"/>
        </w:rPr>
        <w:t xml:space="preserve">n the </w:t>
      </w:r>
      <w:r>
        <w:rPr>
          <w:rFonts w:ascii="Liberation Serif" w:hAnsi="Liberation Serif" w:cs="Liberation Serif"/>
        </w:rPr>
        <w:t>s</w:t>
      </w:r>
      <w:r w:rsidR="0013174D" w:rsidRPr="004237CF">
        <w:rPr>
          <w:rFonts w:ascii="Liberation Serif" w:hAnsi="Liberation Serif" w:cs="Liberation Serif"/>
        </w:rPr>
        <w:t xml:space="preserve">econd </w:t>
      </w:r>
      <w:r w:rsidR="0013174D" w:rsidRPr="004237CF">
        <w:rPr>
          <w:rFonts w:ascii="Liberation Serif" w:hAnsi="Liberation Serif" w:cs="Liberation Serif"/>
          <w:i/>
          <w:iCs/>
        </w:rPr>
        <w:t>Śrī Viṣṇu-śṛṅkhala</w:t>
      </w:r>
      <w:r w:rsidR="0013174D" w:rsidRPr="004237CF">
        <w:rPr>
          <w:rFonts w:ascii="Liberation Serif" w:hAnsi="Liberation Serif" w:cs="Liberation Serif"/>
        </w:rPr>
        <w:t>. However, when the star Śravaṇa is not conjoined with the moon</w:t>
      </w:r>
      <w:r>
        <w:rPr>
          <w:rFonts w:ascii="Liberation Serif" w:hAnsi="Liberation Serif" w:cs="Liberation Serif"/>
        </w:rPr>
        <w:t>,</w:t>
      </w:r>
      <w:r w:rsidR="0013174D" w:rsidRPr="004237CF">
        <w:rPr>
          <w:rFonts w:ascii="Liberation Serif" w:hAnsi="Liberation Serif" w:cs="Liberation Serif"/>
        </w:rPr>
        <w:t xml:space="preserve"> this is not so. This will be discussed in the verse beginning with the words </w:t>
      </w:r>
      <w:r w:rsidR="0013174D" w:rsidRPr="004237CF">
        <w:rPr>
          <w:rFonts w:ascii="Liberation Serif" w:hAnsi="Liberation Serif" w:cs="Liberation Serif"/>
          <w:i/>
          <w:iCs/>
        </w:rPr>
        <w:t>tithi-nakṣatra-</w:t>
      </w:r>
      <w:r w:rsidR="0013174D" w:rsidRPr="004237CF">
        <w:rPr>
          <w:rFonts w:ascii="Liberation Serif" w:hAnsi="Liberation Serif" w:cs="Liberation Serif"/>
          <w:i/>
          <w:iCs/>
        </w:rPr>
        <w:lastRenderedPageBreak/>
        <w:t>samyoge</w:t>
      </w:r>
      <w:r w:rsidR="0013174D" w:rsidRPr="004237CF">
        <w:rPr>
          <w:rFonts w:ascii="Liberation Serif" w:hAnsi="Liberation Serif" w:cs="Liberation Serif"/>
        </w:rPr>
        <w:t>.</w:t>
      </w:r>
    </w:p>
    <w:p w:rsidR="007E143D" w:rsidRPr="004237CF" w:rsidRDefault="007E143D" w:rsidP="004237CF">
      <w:pPr>
        <w:pStyle w:val="BodyText"/>
        <w:spacing w:after="0" w:line="240" w:lineRule="auto"/>
        <w:ind w:firstLine="0"/>
        <w:rPr>
          <w:rFonts w:ascii="Liberation Serif" w:hAnsi="Liberation Serif" w:cs="Liberation Serif"/>
        </w:rPr>
      </w:pPr>
    </w:p>
    <w:p w:rsidR="007E143D" w:rsidRPr="004237CF" w:rsidRDefault="0013174D" w:rsidP="004237CF">
      <w:pPr>
        <w:pStyle w:val="BodyText"/>
        <w:spacing w:after="0" w:line="240" w:lineRule="auto"/>
        <w:ind w:firstLine="0"/>
        <w:jc w:val="center"/>
        <w:rPr>
          <w:rFonts w:ascii="Liberation Serif" w:hAnsi="Liberation Serif" w:cs="Liberation Serif"/>
        </w:rPr>
      </w:pPr>
      <w:r w:rsidRPr="004237CF">
        <w:rPr>
          <w:rFonts w:ascii="Liberation Serif" w:hAnsi="Liberation Serif" w:cs="Liberation Serif"/>
          <w:b/>
        </w:rPr>
        <w:t>Text 615</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prathama-viṣṇu-śṛṅkhale pāraṇa-nirṇayaḥ</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anuvṛttir dvayor eva pāraṇāhe bhaved yadi</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tatrādhikye tither vṛtte bhānte saty eva pāraṇam</w:t>
      </w:r>
    </w:p>
    <w:p w:rsidR="007E143D" w:rsidRPr="004237CF" w:rsidRDefault="00926679" w:rsidP="004237CF">
      <w:pPr>
        <w:pStyle w:val="Para"/>
        <w:spacing w:line="240" w:lineRule="auto"/>
        <w:ind w:firstLine="0"/>
        <w:rPr>
          <w:rFonts w:ascii="Liberation Serif" w:hAnsi="Liberation Serif" w:cs="Liberation Serif"/>
          <w:b/>
        </w:rPr>
      </w:pPr>
      <w:r>
        <w:rPr>
          <w:rFonts w:ascii="Liberation Serif" w:hAnsi="Liberation Serif" w:cs="Liberation Serif"/>
        </w:rPr>
        <w:t>A</w:t>
      </w:r>
      <w:r w:rsidR="0013174D" w:rsidRPr="004237CF">
        <w:rPr>
          <w:rFonts w:ascii="Liberation Serif" w:hAnsi="Liberation Serif" w:cs="Liberation Serif"/>
        </w:rPr>
        <w:t xml:space="preserve">fter the </w:t>
      </w:r>
      <w:r>
        <w:rPr>
          <w:rFonts w:ascii="Liberation Serif" w:hAnsi="Liberation Serif" w:cs="Liberation Serif"/>
        </w:rPr>
        <w:t>f</w:t>
      </w:r>
      <w:r w:rsidR="0013174D" w:rsidRPr="004237CF">
        <w:rPr>
          <w:rFonts w:ascii="Liberation Serif" w:hAnsi="Liberation Serif" w:cs="Liberation Serif"/>
        </w:rPr>
        <w:t xml:space="preserve">irst </w:t>
      </w:r>
      <w:r w:rsidR="0013174D" w:rsidRPr="004237CF">
        <w:rPr>
          <w:rFonts w:ascii="Liberation Serif" w:hAnsi="Liberation Serif" w:cs="Liberation Serif"/>
          <w:i/>
          <w:iCs/>
        </w:rPr>
        <w:t>Viṣṇu-śṛṅkhala</w:t>
      </w:r>
      <w:r>
        <w:rPr>
          <w:rFonts w:ascii="Liberation Serif" w:hAnsi="Liberation Serif" w:cs="Liberation Serif"/>
        </w:rPr>
        <w:t>,</w:t>
      </w:r>
      <w:r w:rsidR="0013174D" w:rsidRPr="004237CF">
        <w:rPr>
          <w:rFonts w:ascii="Liberation Serif" w:hAnsi="Liberation Serif" w:cs="Liberation Serif"/>
        </w:rPr>
        <w:t xml:space="preserve"> </w:t>
      </w:r>
      <w:r>
        <w:rPr>
          <w:rFonts w:ascii="Liberation Serif" w:hAnsi="Liberation Serif" w:cs="Liberation Serif"/>
        </w:rPr>
        <w:t>i</w:t>
      </w:r>
      <w:r w:rsidR="0013174D" w:rsidRPr="004237CF">
        <w:rPr>
          <w:rFonts w:ascii="Liberation Serif" w:hAnsi="Liberation Serif" w:cs="Liberation Serif"/>
        </w:rPr>
        <w:t xml:space="preserve">t is best to break the fast on the next day, after both the </w:t>
      </w:r>
      <w:r w:rsidR="0013174D" w:rsidRPr="004237CF">
        <w:rPr>
          <w:rFonts w:ascii="Liberation Serif" w:hAnsi="Liberation Serif" w:cs="Liberation Serif"/>
          <w:i/>
          <w:iCs/>
        </w:rPr>
        <w:t>tithi</w:t>
      </w:r>
      <w:r w:rsidR="0013174D" w:rsidRPr="004237CF">
        <w:rPr>
          <w:rFonts w:ascii="Liberation Serif" w:hAnsi="Liberation Serif" w:cs="Liberation Serif"/>
        </w:rPr>
        <w:t xml:space="preserve"> and star-conjunction have ended.</w:t>
      </w:r>
    </w:p>
    <w:p w:rsidR="007E143D" w:rsidRPr="004237CF" w:rsidRDefault="0013174D" w:rsidP="004237CF">
      <w:pPr>
        <w:pStyle w:val="BodyText"/>
        <w:spacing w:after="0" w:line="240" w:lineRule="auto"/>
        <w:ind w:firstLine="0"/>
        <w:jc w:val="center"/>
        <w:rPr>
          <w:rFonts w:ascii="Liberation Serif" w:hAnsi="Liberation Serif" w:cs="Liberation Serif"/>
        </w:rPr>
      </w:pPr>
      <w:r w:rsidRPr="004237CF">
        <w:rPr>
          <w:rFonts w:ascii="Liberation Serif" w:hAnsi="Liberation Serif" w:cs="Liberation Serif"/>
          <w:b/>
        </w:rPr>
        <w:t>Text 616</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yad uktaṁ nāradīye</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tithi-nakṣatrayor yoge upavāso bhaved yadā</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pāraṇaṁ tu na kartavyaṁ yāvan naikasya saṅkṣayaḥ. iti.</w:t>
      </w:r>
    </w:p>
    <w:p w:rsidR="007E143D" w:rsidRPr="004237CF" w:rsidRDefault="0013174D" w:rsidP="004237CF">
      <w:pPr>
        <w:pStyle w:val="Para"/>
        <w:spacing w:line="240" w:lineRule="auto"/>
        <w:ind w:firstLine="0"/>
        <w:rPr>
          <w:rFonts w:ascii="Liberation Serif" w:hAnsi="Liberation Serif" w:cs="Liberation Serif"/>
          <w:b/>
        </w:rPr>
      </w:pPr>
      <w:r w:rsidRPr="004237CF">
        <w:rPr>
          <w:rFonts w:ascii="Liberation Serif" w:hAnsi="Liberation Serif" w:cs="Liberation Serif"/>
        </w:rPr>
        <w:t xml:space="preserve">This is described in the </w:t>
      </w:r>
      <w:r w:rsidRPr="004237CF">
        <w:rPr>
          <w:rFonts w:ascii="Liberation Serif" w:hAnsi="Liberation Serif" w:cs="Liberation Serif"/>
          <w:i/>
          <w:iCs/>
        </w:rPr>
        <w:t>Nārada Purāṇa</w:t>
      </w:r>
      <w:r w:rsidR="00926679">
        <w:rPr>
          <w:rFonts w:ascii="Liberation Serif" w:hAnsi="Liberation Serif" w:cs="Liberation Serif"/>
        </w:rPr>
        <w:t>.</w:t>
      </w:r>
      <w:r w:rsidRPr="004237CF">
        <w:rPr>
          <w:rFonts w:ascii="Liberation Serif" w:hAnsi="Liberation Serif" w:cs="Liberation Serif"/>
        </w:rPr>
        <w:t xml:space="preserve"> When the </w:t>
      </w:r>
      <w:r w:rsidRPr="004237CF">
        <w:rPr>
          <w:rFonts w:ascii="Liberation Serif" w:hAnsi="Liberation Serif" w:cs="Liberation Serif"/>
          <w:i/>
          <w:iCs/>
        </w:rPr>
        <w:t>tithi</w:t>
      </w:r>
      <w:r w:rsidRPr="004237CF">
        <w:rPr>
          <w:rFonts w:ascii="Liberation Serif" w:hAnsi="Liberation Serif" w:cs="Liberation Serif"/>
        </w:rPr>
        <w:t xml:space="preserve"> and the star are both present, one should fast. One should not break the fast until at least one of these has ended.</w:t>
      </w:r>
    </w:p>
    <w:p w:rsidR="007E143D" w:rsidRPr="004237CF" w:rsidRDefault="0013174D" w:rsidP="004237CF">
      <w:pPr>
        <w:pStyle w:val="BodyText"/>
        <w:spacing w:after="0" w:line="240" w:lineRule="auto"/>
        <w:ind w:firstLine="0"/>
        <w:jc w:val="center"/>
        <w:rPr>
          <w:rFonts w:ascii="Liberation Serif" w:hAnsi="Liberation Serif" w:cs="Liberation Serif"/>
        </w:rPr>
      </w:pPr>
      <w:r w:rsidRPr="004237CF">
        <w:rPr>
          <w:rFonts w:ascii="Liberation Serif" w:hAnsi="Liberation Serif" w:cs="Liberation Serif"/>
          <w:b/>
        </w:rPr>
        <w:t>Text 617</w:t>
      </w:r>
    </w:p>
    <w:p w:rsidR="007E143D" w:rsidRPr="004237CF" w:rsidRDefault="0013174D" w:rsidP="004237CF">
      <w:pPr>
        <w:pStyle w:val="verse"/>
        <w:spacing w:line="240" w:lineRule="auto"/>
        <w:rPr>
          <w:rFonts w:ascii="Liberation Serif" w:hAnsi="Liberation Serif" w:cs="Liberation Serif"/>
          <w:b w:val="0"/>
        </w:rPr>
      </w:pPr>
      <w:r w:rsidRPr="004237CF">
        <w:rPr>
          <w:rFonts w:ascii="Liberation Serif" w:hAnsi="Liberation Serif" w:cs="Liberation Serif"/>
        </w:rPr>
        <w:t>ṛkṣasya sati cādhikye tithi-madhye tu pāraṇam</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b w:val="0"/>
        </w:rPr>
        <w:t>dvādaśī</w:t>
      </w:r>
      <w:r w:rsidRPr="004237CF">
        <w:rPr>
          <w:rFonts w:ascii="Liberation Serif" w:hAnsi="Liberation Serif" w:cs="Liberation Serif"/>
        </w:rPr>
        <w:t>-laṅghane dośo bahuśo likhito yataḥ</w:t>
      </w:r>
    </w:p>
    <w:p w:rsidR="007E143D" w:rsidRPr="004237CF" w:rsidRDefault="0013174D" w:rsidP="004237CF">
      <w:pPr>
        <w:pStyle w:val="Para"/>
        <w:spacing w:line="240" w:lineRule="auto"/>
        <w:ind w:firstLine="0"/>
        <w:rPr>
          <w:rFonts w:ascii="Liberation Serif" w:hAnsi="Liberation Serif" w:cs="Liberation Serif"/>
          <w:b/>
        </w:rPr>
      </w:pPr>
      <w:r w:rsidRPr="004237CF">
        <w:rPr>
          <w:rFonts w:ascii="Liberation Serif" w:hAnsi="Liberation Serif" w:cs="Liberation Serif"/>
        </w:rPr>
        <w:t xml:space="preserve">If the star is still conjoined by the middle of the </w:t>
      </w:r>
      <w:r w:rsidRPr="004237CF">
        <w:rPr>
          <w:rFonts w:ascii="Liberation Serif" w:hAnsi="Liberation Serif" w:cs="Liberation Serif"/>
          <w:i/>
          <w:iCs/>
        </w:rPr>
        <w:t>dvādaśī</w:t>
      </w:r>
      <w:r w:rsidRPr="004237CF">
        <w:rPr>
          <w:rFonts w:ascii="Liberation Serif" w:hAnsi="Liberation Serif" w:cs="Liberation Serif"/>
        </w:rPr>
        <w:t xml:space="preserve">, one should break the fast then, for the scriptures affirm that it is a great fault not to break the fast on </w:t>
      </w:r>
      <w:r w:rsidRPr="004237CF">
        <w:rPr>
          <w:rFonts w:ascii="Liberation Serif" w:hAnsi="Liberation Serif" w:cs="Liberation Serif"/>
          <w:i/>
          <w:iCs/>
        </w:rPr>
        <w:t>dvādaśī</w:t>
      </w:r>
      <w:r w:rsidRPr="004237CF">
        <w:rPr>
          <w:rFonts w:ascii="Liberation Serif" w:hAnsi="Liberation Serif" w:cs="Liberation Serif"/>
        </w:rPr>
        <w:t>.</w:t>
      </w:r>
    </w:p>
    <w:p w:rsidR="007E143D" w:rsidRPr="004237CF" w:rsidRDefault="0013174D" w:rsidP="004237CF">
      <w:pPr>
        <w:pStyle w:val="BodyText"/>
        <w:spacing w:after="0" w:line="240" w:lineRule="auto"/>
        <w:ind w:firstLine="0"/>
        <w:jc w:val="center"/>
        <w:rPr>
          <w:rFonts w:ascii="Liberation Serif" w:hAnsi="Liberation Serif" w:cs="Liberation Serif"/>
        </w:rPr>
      </w:pPr>
      <w:r w:rsidRPr="004237CF">
        <w:rPr>
          <w:rFonts w:ascii="Liberation Serif" w:hAnsi="Liberation Serif" w:cs="Liberation Serif"/>
          <w:b/>
        </w:rPr>
        <w:t>Text 618</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 xml:space="preserve">tathā coktaṁ </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tithi-nakṣatra-samyoge upavāso yadā bhavet</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tavad eva na bhoktavyaṁ yāvan naikasya saṅkṣayaḥ</w:t>
      </w:r>
    </w:p>
    <w:p w:rsidR="007E143D" w:rsidRPr="004237CF" w:rsidRDefault="0013174D" w:rsidP="004237CF">
      <w:pPr>
        <w:pStyle w:val="Para"/>
        <w:spacing w:line="240" w:lineRule="auto"/>
        <w:ind w:firstLine="0"/>
        <w:rPr>
          <w:rFonts w:ascii="Liberation Serif" w:hAnsi="Liberation Serif" w:cs="Liberation Serif"/>
          <w:b/>
        </w:rPr>
      </w:pPr>
      <w:r w:rsidRPr="004237CF">
        <w:rPr>
          <w:rFonts w:ascii="Liberation Serif" w:hAnsi="Liberation Serif" w:cs="Liberation Serif"/>
        </w:rPr>
        <w:t>It is said</w:t>
      </w:r>
      <w:r w:rsidR="00926679">
        <w:rPr>
          <w:rFonts w:ascii="Liberation Serif" w:hAnsi="Liberation Serif" w:cs="Liberation Serif"/>
        </w:rPr>
        <w:t xml:space="preserve"> that</w:t>
      </w:r>
      <w:r w:rsidRPr="004237CF">
        <w:rPr>
          <w:rFonts w:ascii="Liberation Serif" w:hAnsi="Liberation Serif" w:cs="Liberation Serif"/>
        </w:rPr>
        <w:t xml:space="preserve"> </w:t>
      </w:r>
      <w:r w:rsidR="00926679">
        <w:rPr>
          <w:rFonts w:ascii="Liberation Serif" w:hAnsi="Liberation Serif" w:cs="Liberation Serif"/>
        </w:rPr>
        <w:t>o</w:t>
      </w:r>
      <w:r w:rsidRPr="004237CF">
        <w:rPr>
          <w:rFonts w:ascii="Liberation Serif" w:hAnsi="Liberation Serif" w:cs="Liberation Serif"/>
        </w:rPr>
        <w:t xml:space="preserve">ne should fast when the </w:t>
      </w:r>
      <w:r w:rsidRPr="004237CF">
        <w:rPr>
          <w:rFonts w:ascii="Liberation Serif" w:hAnsi="Liberation Serif" w:cs="Liberation Serif"/>
          <w:i/>
          <w:iCs/>
        </w:rPr>
        <w:t>tithi</w:t>
      </w:r>
      <w:r w:rsidRPr="004237CF">
        <w:rPr>
          <w:rFonts w:ascii="Liberation Serif" w:hAnsi="Liberation Serif" w:cs="Liberation Serif"/>
        </w:rPr>
        <w:t xml:space="preserve"> and star are both present. One should not break </w:t>
      </w:r>
      <w:r w:rsidR="00926679">
        <w:rPr>
          <w:rFonts w:ascii="Liberation Serif" w:hAnsi="Liberation Serif" w:cs="Liberation Serif"/>
        </w:rPr>
        <w:t>t</w:t>
      </w:r>
      <w:r w:rsidRPr="004237CF">
        <w:rPr>
          <w:rFonts w:ascii="Liberation Serif" w:hAnsi="Liberation Serif" w:cs="Liberation Serif"/>
        </w:rPr>
        <w:t>h</w:t>
      </w:r>
      <w:r w:rsidR="00926679">
        <w:rPr>
          <w:rFonts w:ascii="Liberation Serif" w:hAnsi="Liberation Serif" w:cs="Liberation Serif"/>
        </w:rPr>
        <w:t>e</w:t>
      </w:r>
      <w:r w:rsidRPr="004237CF">
        <w:rPr>
          <w:rFonts w:ascii="Liberation Serif" w:hAnsi="Liberation Serif" w:cs="Liberation Serif"/>
        </w:rPr>
        <w:t xml:space="preserve"> fast until at least one of the two has </w:t>
      </w:r>
      <w:r w:rsidR="00926679">
        <w:rPr>
          <w:rFonts w:ascii="Liberation Serif" w:hAnsi="Liberation Serif" w:cs="Liberation Serif"/>
        </w:rPr>
        <w:t>passe</w:t>
      </w:r>
      <w:r w:rsidRPr="004237CF">
        <w:rPr>
          <w:rFonts w:ascii="Liberation Serif" w:hAnsi="Liberation Serif" w:cs="Liberation Serif"/>
        </w:rPr>
        <w:t>d.</w:t>
      </w:r>
    </w:p>
    <w:p w:rsidR="007E143D" w:rsidRPr="004237CF" w:rsidRDefault="0013174D" w:rsidP="004237CF">
      <w:pPr>
        <w:pStyle w:val="BodyText"/>
        <w:spacing w:after="0" w:line="240" w:lineRule="auto"/>
        <w:ind w:firstLine="0"/>
        <w:jc w:val="center"/>
        <w:rPr>
          <w:rFonts w:ascii="Liberation Serif" w:hAnsi="Liberation Serif" w:cs="Liberation Serif"/>
        </w:rPr>
      </w:pPr>
      <w:r w:rsidRPr="004237CF">
        <w:rPr>
          <w:rFonts w:ascii="Liberation Serif" w:hAnsi="Liberation Serif" w:cs="Liberation Serif"/>
          <w:b/>
        </w:rPr>
        <w:t>Text 619</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viśeṣena mahī-pāla śravaṇaṁ vardhate yadi</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 xml:space="preserve">tithi-kṣayena bhoktavyaṁ </w:t>
      </w:r>
      <w:r w:rsidRPr="004237CF">
        <w:rPr>
          <w:rFonts w:ascii="Liberation Serif" w:hAnsi="Liberation Serif" w:cs="Liberation Serif"/>
          <w:bCs/>
        </w:rPr>
        <w:t>dvādaśīṁ</w:t>
      </w:r>
      <w:r w:rsidRPr="004237CF">
        <w:rPr>
          <w:rFonts w:ascii="Liberation Serif" w:hAnsi="Liberation Serif" w:cs="Liberation Serif"/>
        </w:rPr>
        <w:t xml:space="preserve"> naiva laṅghayet. iti.</w:t>
      </w:r>
    </w:p>
    <w:p w:rsidR="007E143D" w:rsidRPr="004237CF" w:rsidRDefault="0013174D" w:rsidP="004237CF">
      <w:pPr>
        <w:pStyle w:val="Para"/>
        <w:spacing w:line="240" w:lineRule="auto"/>
        <w:ind w:firstLine="0"/>
        <w:rPr>
          <w:rFonts w:ascii="Liberation Serif" w:hAnsi="Liberation Serif" w:cs="Liberation Serif"/>
          <w:b/>
        </w:rPr>
      </w:pPr>
      <w:r w:rsidRPr="004237CF">
        <w:rPr>
          <w:rFonts w:ascii="Liberation Serif" w:hAnsi="Liberation Serif" w:cs="Liberation Serif"/>
        </w:rPr>
        <w:t xml:space="preserve">O king, this is especially so when the star Śravaṇa is prominent. One should fast when the </w:t>
      </w:r>
      <w:r w:rsidR="00B54B03" w:rsidRPr="00B54B03">
        <w:rPr>
          <w:rFonts w:ascii="Liberation Serif" w:hAnsi="Liberation Serif" w:cs="Liberation Serif"/>
          <w:i/>
        </w:rPr>
        <w:t>tithi</w:t>
      </w:r>
      <w:r w:rsidRPr="004237CF">
        <w:rPr>
          <w:rFonts w:ascii="Liberation Serif" w:hAnsi="Liberation Serif" w:cs="Liberation Serif"/>
        </w:rPr>
        <w:t xml:space="preserve"> has ended. One should not ignore </w:t>
      </w:r>
      <w:r w:rsidRPr="004237CF">
        <w:rPr>
          <w:rFonts w:ascii="Liberation Serif" w:hAnsi="Liberation Serif" w:cs="Liberation Serif"/>
          <w:i/>
        </w:rPr>
        <w:t>dvādaśī</w:t>
      </w:r>
      <w:r w:rsidRPr="004237CF">
        <w:rPr>
          <w:rFonts w:ascii="Liberation Serif" w:hAnsi="Liberation Serif" w:cs="Liberation Serif"/>
        </w:rPr>
        <w:t>.</w:t>
      </w:r>
    </w:p>
    <w:p w:rsidR="007E143D" w:rsidRPr="004237CF" w:rsidRDefault="0013174D" w:rsidP="004237CF">
      <w:pPr>
        <w:pStyle w:val="BodyText"/>
        <w:spacing w:after="0" w:line="240" w:lineRule="auto"/>
        <w:ind w:firstLine="0"/>
        <w:jc w:val="center"/>
        <w:rPr>
          <w:rFonts w:ascii="Liberation Serif" w:hAnsi="Liberation Serif" w:cs="Liberation Serif"/>
        </w:rPr>
      </w:pPr>
      <w:r w:rsidRPr="004237CF">
        <w:rPr>
          <w:rFonts w:ascii="Liberation Serif" w:hAnsi="Liberation Serif" w:cs="Liberation Serif"/>
          <w:b/>
        </w:rPr>
        <w:t>Text 620</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evaṁ dvayor niśa-vyāptau cāhni pāraṇam īritam</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na rātrau pāraṇaṁ kuryād iti hy anyatra sammatam</w:t>
      </w:r>
    </w:p>
    <w:p w:rsidR="007E143D" w:rsidRPr="004237CF" w:rsidRDefault="0013174D" w:rsidP="004237CF">
      <w:pPr>
        <w:pStyle w:val="Para"/>
        <w:spacing w:line="240" w:lineRule="auto"/>
        <w:ind w:firstLine="0"/>
        <w:rPr>
          <w:rFonts w:ascii="Liberation Serif" w:hAnsi="Liberation Serif" w:cs="Liberation Serif"/>
          <w:b/>
        </w:rPr>
      </w:pPr>
      <w:r w:rsidRPr="004237CF">
        <w:rPr>
          <w:rFonts w:ascii="Liberation Serif" w:hAnsi="Liberation Serif" w:cs="Liberation Serif"/>
        </w:rPr>
        <w:t>When both are present at night, one should break the fast on the following day. One should not break the fast at night</w:t>
      </w:r>
      <w:r w:rsidR="00926679">
        <w:rPr>
          <w:rFonts w:ascii="Liberation Serif" w:hAnsi="Liberation Serif" w:cs="Liberation Serif"/>
        </w:rPr>
        <w:t>; t</w:t>
      </w:r>
      <w:r w:rsidRPr="004237CF">
        <w:rPr>
          <w:rFonts w:ascii="Liberation Serif" w:hAnsi="Liberation Serif" w:cs="Liberation Serif"/>
        </w:rPr>
        <w:t>h</w:t>
      </w:r>
      <w:r w:rsidR="00926679">
        <w:rPr>
          <w:rFonts w:ascii="Liberation Serif" w:hAnsi="Liberation Serif" w:cs="Liberation Serif"/>
        </w:rPr>
        <w:t>is</w:t>
      </w:r>
      <w:r w:rsidRPr="004237CF">
        <w:rPr>
          <w:rFonts w:ascii="Liberation Serif" w:hAnsi="Liberation Serif" w:cs="Liberation Serif"/>
        </w:rPr>
        <w:t xml:space="preserve"> is also </w:t>
      </w:r>
      <w:r w:rsidRPr="004237CF">
        <w:rPr>
          <w:rFonts w:ascii="Liberation Serif" w:hAnsi="Liberation Serif" w:cs="Liberation Serif"/>
        </w:rPr>
        <w:lastRenderedPageBreak/>
        <w:t>confirmed in other scriptures.</w:t>
      </w:r>
    </w:p>
    <w:p w:rsidR="007E143D" w:rsidRPr="004237CF" w:rsidRDefault="0013174D" w:rsidP="004237CF">
      <w:pPr>
        <w:pStyle w:val="BodyText"/>
        <w:spacing w:after="0" w:line="240" w:lineRule="auto"/>
        <w:ind w:firstLine="0"/>
        <w:jc w:val="center"/>
        <w:rPr>
          <w:rFonts w:ascii="Liberation Serif" w:hAnsi="Liberation Serif" w:cs="Liberation Serif"/>
        </w:rPr>
      </w:pPr>
      <w:r w:rsidRPr="004237CF">
        <w:rPr>
          <w:rFonts w:ascii="Liberation Serif" w:hAnsi="Liberation Serif" w:cs="Liberation Serif"/>
          <w:b/>
        </w:rPr>
        <w:t>Text 621</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yato rātrāv ṛkṣa-labdhāv api dvādaśy-atikramaḥ</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 xml:space="preserve">ataḥ kṛtaṁ paunar-uktyaṁ </w:t>
      </w:r>
      <w:r w:rsidRPr="004237CF">
        <w:rPr>
          <w:rFonts w:ascii="Liberation Serif" w:hAnsi="Liberation Serif" w:cs="Liberation Serif"/>
          <w:bCs/>
        </w:rPr>
        <w:t>dvādaśīṁ</w:t>
      </w:r>
      <w:r w:rsidRPr="004237CF">
        <w:rPr>
          <w:rFonts w:ascii="Liberation Serif" w:hAnsi="Liberation Serif" w:cs="Liberation Serif"/>
        </w:rPr>
        <w:t xml:space="preserve"> naiva laṅghayet</w:t>
      </w:r>
    </w:p>
    <w:p w:rsidR="007E143D" w:rsidRPr="004237CF" w:rsidRDefault="0013174D" w:rsidP="004237CF">
      <w:pPr>
        <w:pStyle w:val="Para"/>
        <w:spacing w:line="240" w:lineRule="auto"/>
        <w:ind w:firstLine="0"/>
        <w:rPr>
          <w:rFonts w:ascii="Liberation Serif" w:hAnsi="Liberation Serif" w:cs="Liberation Serif"/>
          <w:b/>
        </w:rPr>
      </w:pPr>
      <w:r w:rsidRPr="004237CF">
        <w:rPr>
          <w:rFonts w:ascii="Liberation Serif" w:hAnsi="Liberation Serif" w:cs="Liberation Serif"/>
        </w:rPr>
        <w:t xml:space="preserve">When the star is present </w:t>
      </w:r>
      <w:r w:rsidR="00926679">
        <w:rPr>
          <w:rFonts w:ascii="Liberation Serif" w:hAnsi="Liberation Serif" w:cs="Liberation Serif"/>
        </w:rPr>
        <w:t xml:space="preserve">during </w:t>
      </w:r>
      <w:r w:rsidRPr="004237CF">
        <w:rPr>
          <w:rFonts w:ascii="Liberation Serif" w:hAnsi="Liberation Serif" w:cs="Liberation Serif"/>
        </w:rPr>
        <w:t xml:space="preserve">the whole night and is still present during </w:t>
      </w:r>
      <w:r w:rsidRPr="004237CF">
        <w:rPr>
          <w:rFonts w:ascii="Liberation Serif" w:hAnsi="Liberation Serif" w:cs="Liberation Serif"/>
          <w:i/>
          <w:iCs/>
        </w:rPr>
        <w:t>dvādaśī</w:t>
      </w:r>
      <w:r w:rsidRPr="004237CF">
        <w:rPr>
          <w:rFonts w:ascii="Liberation Serif" w:hAnsi="Liberation Serif" w:cs="Liberation Serif"/>
        </w:rPr>
        <w:t xml:space="preserve">, one should not neglect the </w:t>
      </w:r>
      <w:r w:rsidRPr="004237CF">
        <w:rPr>
          <w:rFonts w:ascii="Liberation Serif" w:hAnsi="Liberation Serif" w:cs="Liberation Serif"/>
          <w:i/>
          <w:iCs/>
        </w:rPr>
        <w:t>dvādaśī</w:t>
      </w:r>
      <w:r w:rsidRPr="004237CF">
        <w:rPr>
          <w:rFonts w:ascii="Liberation Serif" w:hAnsi="Liberation Serif" w:cs="Liberation Serif"/>
        </w:rPr>
        <w:t xml:space="preserve">. </w:t>
      </w:r>
      <w:r w:rsidR="00926679">
        <w:rPr>
          <w:rFonts w:ascii="Liberation Serif" w:hAnsi="Liberation Serif" w:cs="Liberation Serif"/>
        </w:rPr>
        <w:t>T</w:t>
      </w:r>
      <w:r w:rsidRPr="004237CF">
        <w:rPr>
          <w:rFonts w:ascii="Liberation Serif" w:hAnsi="Liberation Serif" w:cs="Liberation Serif"/>
        </w:rPr>
        <w:t>he fast should be broken</w:t>
      </w:r>
      <w:r w:rsidR="00926679">
        <w:rPr>
          <w:rFonts w:ascii="Liberation Serif" w:hAnsi="Liberation Serif" w:cs="Liberation Serif"/>
        </w:rPr>
        <w:t xml:space="preserve"> </w:t>
      </w:r>
      <w:r w:rsidR="008D363A">
        <w:rPr>
          <w:rFonts w:ascii="Liberation Serif" w:hAnsi="Liberation Serif" w:cs="Liberation Serif"/>
        </w:rPr>
        <w:t>o</w:t>
      </w:r>
      <w:r w:rsidR="008D363A" w:rsidRPr="004237CF">
        <w:rPr>
          <w:rFonts w:ascii="Liberation Serif" w:hAnsi="Liberation Serif" w:cs="Liberation Serif"/>
        </w:rPr>
        <w:t xml:space="preserve">n </w:t>
      </w:r>
      <w:r w:rsidR="008D363A" w:rsidRPr="004237CF">
        <w:rPr>
          <w:rFonts w:ascii="Liberation Serif" w:hAnsi="Liberation Serif" w:cs="Liberation Serif"/>
          <w:i/>
          <w:iCs/>
        </w:rPr>
        <w:t>dvādaśī</w:t>
      </w:r>
      <w:r w:rsidR="008D363A">
        <w:rPr>
          <w:rFonts w:ascii="Liberation Serif" w:hAnsi="Liberation Serif" w:cs="Liberation Serif"/>
        </w:rPr>
        <w:t>;</w:t>
      </w:r>
      <w:r w:rsidRPr="004237CF">
        <w:rPr>
          <w:rFonts w:ascii="Liberation Serif" w:hAnsi="Liberation Serif" w:cs="Liberation Serif"/>
        </w:rPr>
        <w:t xml:space="preserve"> </w:t>
      </w:r>
      <w:r w:rsidR="008D363A">
        <w:rPr>
          <w:rFonts w:ascii="Liberation Serif" w:hAnsi="Liberation Serif" w:cs="Liberation Serif"/>
        </w:rPr>
        <w:t>t</w:t>
      </w:r>
      <w:r w:rsidRPr="004237CF">
        <w:rPr>
          <w:rFonts w:ascii="Liberation Serif" w:hAnsi="Liberation Serif" w:cs="Liberation Serif"/>
        </w:rPr>
        <w:t>his is said again and again.</w:t>
      </w:r>
    </w:p>
    <w:p w:rsidR="007E143D" w:rsidRPr="004237CF" w:rsidRDefault="0013174D" w:rsidP="004237CF">
      <w:pPr>
        <w:pStyle w:val="BodyText"/>
        <w:spacing w:after="0" w:line="240" w:lineRule="auto"/>
        <w:ind w:firstLine="0"/>
        <w:jc w:val="center"/>
        <w:rPr>
          <w:rFonts w:ascii="Liberation Serif" w:hAnsi="Liberation Serif" w:cs="Liberation Serif"/>
        </w:rPr>
      </w:pPr>
      <w:r w:rsidRPr="004237CF">
        <w:rPr>
          <w:rFonts w:ascii="Liberation Serif" w:hAnsi="Liberation Serif" w:cs="Liberation Serif"/>
          <w:b/>
        </w:rPr>
        <w:t>Text 622</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eva-kāreṇa ca punas tad eva niradhāri yat</w:t>
      </w:r>
      <w:r w:rsidRPr="004237CF">
        <w:rPr>
          <w:rFonts w:ascii="Liberation Serif" w:hAnsi="Liberation Serif" w:cs="Liberation Serif"/>
        </w:rPr>
        <w:br/>
        <w:t>dvādaśy-anādaro nātaḥ kāryo bhasya tu sa smṛtaḥ</w:t>
      </w:r>
    </w:p>
    <w:p w:rsidR="007E143D" w:rsidRPr="004237CF" w:rsidRDefault="0013174D" w:rsidP="004237CF">
      <w:pPr>
        <w:pStyle w:val="Para"/>
        <w:spacing w:line="240" w:lineRule="auto"/>
        <w:ind w:firstLine="0"/>
        <w:rPr>
          <w:rFonts w:ascii="Liberation Serif" w:hAnsi="Liberation Serif" w:cs="Liberation Serif"/>
          <w:b/>
        </w:rPr>
      </w:pPr>
      <w:r w:rsidRPr="004237CF">
        <w:rPr>
          <w:rFonts w:ascii="Liberation Serif" w:hAnsi="Liberation Serif" w:cs="Liberation Serif"/>
        </w:rPr>
        <w:t xml:space="preserve">The word </w:t>
      </w:r>
      <w:r w:rsidRPr="004237CF">
        <w:rPr>
          <w:rFonts w:ascii="Liberation Serif" w:hAnsi="Liberation Serif" w:cs="Liberation Serif"/>
          <w:i/>
          <w:iCs/>
        </w:rPr>
        <w:t>eva</w:t>
      </w:r>
      <w:r w:rsidRPr="004237CF">
        <w:rPr>
          <w:rFonts w:ascii="Liberation Serif" w:hAnsi="Liberation Serif" w:cs="Liberation Serif"/>
        </w:rPr>
        <w:t xml:space="preserve"> (indeed) in this verse emphasizes that one should not disrespect the </w:t>
      </w:r>
      <w:r w:rsidRPr="004237CF">
        <w:rPr>
          <w:rFonts w:ascii="Liberation Serif" w:hAnsi="Liberation Serif" w:cs="Liberation Serif"/>
          <w:i/>
          <w:iCs/>
        </w:rPr>
        <w:t>dvādaśī</w:t>
      </w:r>
      <w:r w:rsidRPr="004237CF">
        <w:rPr>
          <w:rFonts w:ascii="Liberation Serif" w:hAnsi="Liberation Serif" w:cs="Liberation Serif"/>
        </w:rPr>
        <w:t>, even if the star is still present.</w:t>
      </w:r>
    </w:p>
    <w:p w:rsidR="007E143D" w:rsidRPr="004237CF" w:rsidRDefault="0013174D" w:rsidP="004237CF">
      <w:pPr>
        <w:pStyle w:val="BodyText"/>
        <w:spacing w:after="0" w:line="240" w:lineRule="auto"/>
        <w:ind w:firstLine="0"/>
        <w:jc w:val="center"/>
        <w:rPr>
          <w:rFonts w:ascii="Liberation Serif" w:hAnsi="Liberation Serif" w:cs="Liberation Serif"/>
        </w:rPr>
      </w:pPr>
      <w:r w:rsidRPr="004237CF">
        <w:rPr>
          <w:rFonts w:ascii="Liberation Serif" w:hAnsi="Liberation Serif" w:cs="Liberation Serif"/>
          <w:b/>
        </w:rPr>
        <w:t>Text 623</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tathā ca skānde</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 xml:space="preserve">yāḥ kāścit tithayaḥ proktāḥ puṇyā nakṣatra-yogataḥ </w:t>
      </w:r>
      <w:r w:rsidRPr="004237CF">
        <w:rPr>
          <w:rFonts w:ascii="Liberation Serif" w:hAnsi="Liberation Serif" w:cs="Liberation Serif"/>
        </w:rPr>
        <w:br/>
        <w:t>ṛkṣānte pāraṇaṁ kuryād vinā śravaṇa-rohiṇīm. iti.</w:t>
      </w:r>
    </w:p>
    <w:p w:rsidR="007E143D" w:rsidRPr="004237CF" w:rsidRDefault="008D363A" w:rsidP="004237CF">
      <w:pPr>
        <w:pStyle w:val="Para"/>
        <w:spacing w:line="240" w:lineRule="auto"/>
        <w:ind w:firstLine="0"/>
        <w:rPr>
          <w:rFonts w:ascii="Liberation Serif" w:hAnsi="Liberation Serif" w:cs="Liberation Serif"/>
          <w:b/>
        </w:rPr>
      </w:pPr>
      <w:r>
        <w:rPr>
          <w:rFonts w:ascii="Liberation Serif" w:hAnsi="Liberation Serif" w:cs="Liberation Serif"/>
        </w:rPr>
        <w:t>I</w:t>
      </w:r>
      <w:r w:rsidR="0013174D" w:rsidRPr="004237CF">
        <w:rPr>
          <w:rFonts w:ascii="Liberation Serif" w:hAnsi="Liberation Serif" w:cs="Liberation Serif"/>
        </w:rPr>
        <w:t>t is said</w:t>
      </w:r>
      <w:r>
        <w:rPr>
          <w:rFonts w:ascii="Liberation Serif" w:hAnsi="Liberation Serif" w:cs="Liberation Serif"/>
        </w:rPr>
        <w:t xml:space="preserve"> i</w:t>
      </w:r>
      <w:r w:rsidRPr="004237CF">
        <w:rPr>
          <w:rFonts w:ascii="Liberation Serif" w:hAnsi="Liberation Serif" w:cs="Liberation Serif"/>
        </w:rPr>
        <w:t xml:space="preserve">n the </w:t>
      </w:r>
      <w:r w:rsidRPr="004237CF">
        <w:rPr>
          <w:rFonts w:ascii="Liberation Serif" w:hAnsi="Liberation Serif" w:cs="Liberation Serif"/>
          <w:i/>
          <w:iCs/>
        </w:rPr>
        <w:t>Skanda Purāṇa</w:t>
      </w:r>
      <w:r>
        <w:rPr>
          <w:rFonts w:ascii="Liberation Serif" w:hAnsi="Liberation Serif" w:cs="Liberation Serif"/>
          <w:i/>
          <w:iCs/>
        </w:rPr>
        <w:t xml:space="preserve"> </w:t>
      </w:r>
      <w:r>
        <w:rPr>
          <w:rFonts w:ascii="Liberation Serif" w:hAnsi="Liberation Serif" w:cs="Liberation Serif"/>
        </w:rPr>
        <w:t>that wh</w:t>
      </w:r>
      <w:r w:rsidR="0013174D" w:rsidRPr="004237CF">
        <w:rPr>
          <w:rFonts w:ascii="Liberation Serif" w:hAnsi="Liberation Serif" w:cs="Liberation Serif"/>
        </w:rPr>
        <w:t xml:space="preserve">en special star-moon conjunctions occur during holy days, one should break the fast after the stellar conjunction has ended. However, the stars Śravaṇa and Rohiṇi </w:t>
      </w:r>
      <w:r>
        <w:rPr>
          <w:rFonts w:ascii="Liberation Serif" w:hAnsi="Liberation Serif" w:cs="Liberation Serif"/>
        </w:rPr>
        <w:t>ar</w:t>
      </w:r>
      <w:r w:rsidR="0013174D" w:rsidRPr="004237CF">
        <w:rPr>
          <w:rFonts w:ascii="Liberation Serif" w:hAnsi="Liberation Serif" w:cs="Liberation Serif"/>
        </w:rPr>
        <w:t>e exceptions to this rule.</w:t>
      </w:r>
    </w:p>
    <w:p w:rsidR="007E143D" w:rsidRPr="004237CF" w:rsidRDefault="0013174D" w:rsidP="004237CF">
      <w:pPr>
        <w:pStyle w:val="BodyText"/>
        <w:spacing w:after="0" w:line="240" w:lineRule="auto"/>
        <w:ind w:firstLine="0"/>
        <w:jc w:val="center"/>
        <w:rPr>
          <w:rFonts w:ascii="Liberation Serif" w:hAnsi="Liberation Serif" w:cs="Liberation Serif"/>
        </w:rPr>
      </w:pPr>
      <w:r w:rsidRPr="004237CF">
        <w:rPr>
          <w:rFonts w:ascii="Liberation Serif" w:hAnsi="Liberation Serif" w:cs="Liberation Serif"/>
          <w:b/>
        </w:rPr>
        <w:t>Text 624</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yato rātri-gato dvādaśyaṁśo nātra vicāryate</w:t>
      </w:r>
      <w:r w:rsidRPr="004237CF">
        <w:rPr>
          <w:rFonts w:ascii="Liberation Serif" w:hAnsi="Liberation Serif" w:cs="Liberation Serif"/>
        </w:rPr>
        <w:br/>
        <w:t>ato vardhata ity āha pāraṇāsamayātyayam</w:t>
      </w:r>
    </w:p>
    <w:p w:rsidR="007E143D" w:rsidRPr="004237CF" w:rsidRDefault="0013174D" w:rsidP="004237CF">
      <w:pPr>
        <w:pStyle w:val="Para"/>
        <w:spacing w:line="240" w:lineRule="auto"/>
        <w:ind w:firstLine="0"/>
        <w:rPr>
          <w:rFonts w:ascii="Liberation Serif" w:hAnsi="Liberation Serif" w:cs="Liberation Serif"/>
          <w:b/>
        </w:rPr>
      </w:pPr>
      <w:r w:rsidRPr="004237CF">
        <w:rPr>
          <w:rFonts w:ascii="Liberation Serif" w:hAnsi="Liberation Serif" w:cs="Liberation Serif"/>
        </w:rPr>
        <w:t xml:space="preserve">The time </w:t>
      </w:r>
      <w:r w:rsidR="008D363A">
        <w:rPr>
          <w:rFonts w:ascii="Liberation Serif" w:hAnsi="Liberation Serif" w:cs="Liberation Serif"/>
        </w:rPr>
        <w:t xml:space="preserve">at night </w:t>
      </w:r>
      <w:r w:rsidRPr="004237CF">
        <w:rPr>
          <w:rFonts w:ascii="Liberation Serif" w:hAnsi="Liberation Serif" w:cs="Liberation Serif"/>
        </w:rPr>
        <w:t xml:space="preserve">when </w:t>
      </w:r>
      <w:r w:rsidRPr="004237CF">
        <w:rPr>
          <w:rFonts w:ascii="Liberation Serif" w:hAnsi="Liberation Serif" w:cs="Liberation Serif"/>
          <w:i/>
          <w:iCs/>
        </w:rPr>
        <w:t>dvādaśī</w:t>
      </w:r>
      <w:r w:rsidRPr="004237CF">
        <w:rPr>
          <w:rFonts w:ascii="Liberation Serif" w:hAnsi="Liberation Serif" w:cs="Liberation Serif"/>
        </w:rPr>
        <w:t xml:space="preserve"> is </w:t>
      </w:r>
      <w:r w:rsidR="008D363A">
        <w:rPr>
          <w:rFonts w:ascii="Liberation Serif" w:hAnsi="Liberation Serif" w:cs="Liberation Serif"/>
        </w:rPr>
        <w:t>over is</w:t>
      </w:r>
      <w:r w:rsidRPr="004237CF">
        <w:rPr>
          <w:rFonts w:ascii="Liberation Serif" w:hAnsi="Liberation Serif" w:cs="Liberation Serif"/>
        </w:rPr>
        <w:t xml:space="preserve"> not considered here. That time</w:t>
      </w:r>
      <w:r w:rsidR="008D363A">
        <w:rPr>
          <w:rFonts w:ascii="Liberation Serif" w:hAnsi="Liberation Serif" w:cs="Liberation Serif"/>
        </w:rPr>
        <w:t>, which occurs after the fast has been broken,</w:t>
      </w:r>
      <w:r w:rsidRPr="004237CF">
        <w:rPr>
          <w:rFonts w:ascii="Liberation Serif" w:hAnsi="Liberation Serif" w:cs="Liberation Serif"/>
        </w:rPr>
        <w:t xml:space="preserve"> is called </w:t>
      </w:r>
      <w:r w:rsidRPr="004237CF">
        <w:rPr>
          <w:rFonts w:ascii="Liberation Serif" w:hAnsi="Liberation Serif" w:cs="Liberation Serif"/>
          <w:i/>
          <w:iCs/>
        </w:rPr>
        <w:t>ato vardhata</w:t>
      </w:r>
      <w:r w:rsidRPr="004237CF">
        <w:rPr>
          <w:rFonts w:ascii="Liberation Serif" w:hAnsi="Liberation Serif" w:cs="Liberation Serif"/>
        </w:rPr>
        <w:t>.</w:t>
      </w:r>
    </w:p>
    <w:p w:rsidR="007E143D" w:rsidRPr="004237CF" w:rsidRDefault="0013174D" w:rsidP="004237CF">
      <w:pPr>
        <w:pStyle w:val="BodyText"/>
        <w:spacing w:after="0" w:line="240" w:lineRule="auto"/>
        <w:ind w:firstLine="0"/>
        <w:jc w:val="center"/>
        <w:rPr>
          <w:rFonts w:ascii="Liberation Serif" w:hAnsi="Liberation Serif" w:cs="Liberation Serif"/>
        </w:rPr>
      </w:pPr>
      <w:r w:rsidRPr="004237CF">
        <w:rPr>
          <w:rFonts w:ascii="Liberation Serif" w:hAnsi="Liberation Serif" w:cs="Liberation Serif"/>
          <w:b/>
        </w:rPr>
        <w:t>Text 625</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trayodaśyāṁ pāraṇaṁ tu naitad viṣayam iṣyate</w:t>
      </w:r>
      <w:r w:rsidRPr="004237CF">
        <w:rPr>
          <w:rFonts w:ascii="Liberation Serif" w:hAnsi="Liberation Serif" w:cs="Liberation Serif"/>
        </w:rPr>
        <w:br/>
        <w:t>trayodaśyām apīty etad anukter advidhā smṛtaḥ</w:t>
      </w:r>
    </w:p>
    <w:p w:rsidR="007E143D" w:rsidRPr="004237CF" w:rsidRDefault="0013174D" w:rsidP="004237CF">
      <w:pPr>
        <w:pStyle w:val="Para"/>
        <w:spacing w:line="240" w:lineRule="auto"/>
        <w:ind w:firstLine="0"/>
        <w:rPr>
          <w:rFonts w:ascii="Liberation Serif" w:hAnsi="Liberation Serif" w:cs="Liberation Serif"/>
          <w:b/>
        </w:rPr>
      </w:pPr>
      <w:r w:rsidRPr="004237CF">
        <w:rPr>
          <w:rFonts w:ascii="Liberation Serif" w:hAnsi="Liberation Serif" w:cs="Liberation Serif"/>
        </w:rPr>
        <w:t xml:space="preserve">One should not break the fast on the </w:t>
      </w:r>
      <w:r w:rsidRPr="004237CF">
        <w:rPr>
          <w:rFonts w:ascii="Liberation Serif" w:hAnsi="Liberation Serif" w:cs="Liberation Serif"/>
          <w:i/>
        </w:rPr>
        <w:t>trayodaśī</w:t>
      </w:r>
      <w:r w:rsidR="008D363A">
        <w:rPr>
          <w:rFonts w:ascii="Liberation Serif" w:hAnsi="Liberation Serif" w:cs="Liberation Serif"/>
        </w:rPr>
        <w:t>; t</w:t>
      </w:r>
      <w:r w:rsidRPr="004237CF">
        <w:rPr>
          <w:rFonts w:ascii="Liberation Serif" w:hAnsi="Liberation Serif" w:cs="Liberation Serif"/>
        </w:rPr>
        <w:t>his is confirmed by the words of scripture.</w:t>
      </w:r>
    </w:p>
    <w:p w:rsidR="007E143D" w:rsidRPr="004237CF" w:rsidRDefault="0013174D" w:rsidP="004237CF">
      <w:pPr>
        <w:pStyle w:val="BodyText"/>
        <w:spacing w:after="0" w:line="240" w:lineRule="auto"/>
        <w:ind w:firstLine="0"/>
        <w:jc w:val="center"/>
        <w:rPr>
          <w:rFonts w:ascii="Liberation Serif" w:hAnsi="Liberation Serif" w:cs="Liberation Serif"/>
        </w:rPr>
      </w:pPr>
      <w:r w:rsidRPr="004237CF">
        <w:rPr>
          <w:rFonts w:ascii="Liberation Serif" w:hAnsi="Liberation Serif" w:cs="Liberation Serif"/>
          <w:b/>
        </w:rPr>
        <w:t>Text 626</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praty utātra tu-śabdena tasyaikadhyaṁ pradarśitam</w:t>
      </w:r>
      <w:r w:rsidRPr="004237CF">
        <w:rPr>
          <w:rFonts w:ascii="Liberation Serif" w:hAnsi="Liberation Serif" w:cs="Liberation Serif"/>
        </w:rPr>
        <w:br/>
        <w:t xml:space="preserve">paryavasyed ato yuktyā </w:t>
      </w:r>
      <w:r w:rsidRPr="004237CF">
        <w:rPr>
          <w:rFonts w:ascii="Liberation Serif" w:hAnsi="Liberation Serif" w:cs="Liberation Serif"/>
          <w:b w:val="0"/>
        </w:rPr>
        <w:t>dvādaśī</w:t>
      </w:r>
      <w:r w:rsidRPr="004237CF">
        <w:rPr>
          <w:rFonts w:ascii="Liberation Serif" w:hAnsi="Liberation Serif" w:cs="Liberation Serif"/>
        </w:rPr>
        <w:t>-kṣaya eva tat</w:t>
      </w:r>
    </w:p>
    <w:p w:rsidR="007E143D" w:rsidRPr="004237CF" w:rsidRDefault="0013174D" w:rsidP="004237CF">
      <w:pPr>
        <w:pStyle w:val="Para"/>
        <w:spacing w:line="240" w:lineRule="auto"/>
        <w:ind w:firstLine="0"/>
        <w:rPr>
          <w:rFonts w:ascii="Liberation Serif" w:hAnsi="Liberation Serif" w:cs="Liberation Serif"/>
          <w:b/>
        </w:rPr>
      </w:pPr>
      <w:r w:rsidRPr="004237CF">
        <w:rPr>
          <w:rFonts w:ascii="Liberation Serif" w:hAnsi="Liberation Serif" w:cs="Liberation Serif"/>
        </w:rPr>
        <w:t>Here</w:t>
      </w:r>
      <w:r w:rsidR="00CA1A44">
        <w:rPr>
          <w:rFonts w:ascii="Liberation Serif" w:hAnsi="Liberation Serif" w:cs="Liberation Serif"/>
        </w:rPr>
        <w:t>,</w:t>
      </w:r>
      <w:r w:rsidRPr="004237CF">
        <w:rPr>
          <w:rFonts w:ascii="Liberation Serif" w:hAnsi="Liberation Serif" w:cs="Liberation Serif"/>
        </w:rPr>
        <w:t xml:space="preserve"> the word </w:t>
      </w:r>
      <w:r w:rsidRPr="004237CF">
        <w:rPr>
          <w:rFonts w:ascii="Liberation Serif" w:hAnsi="Liberation Serif" w:cs="Liberation Serif"/>
          <w:i/>
          <w:iCs/>
        </w:rPr>
        <w:t>tu</w:t>
      </w:r>
      <w:r w:rsidRPr="004237CF">
        <w:rPr>
          <w:rFonts w:ascii="Liberation Serif" w:hAnsi="Liberation Serif" w:cs="Liberation Serif"/>
        </w:rPr>
        <w:t xml:space="preserve"> (indeed) </w:t>
      </w:r>
      <w:r w:rsidR="00CA1A44">
        <w:rPr>
          <w:rFonts w:ascii="Liberation Serif" w:hAnsi="Liberation Serif" w:cs="Liberation Serif"/>
        </w:rPr>
        <w:t>indicate</w:t>
      </w:r>
      <w:r w:rsidRPr="004237CF">
        <w:rPr>
          <w:rFonts w:ascii="Liberation Serif" w:hAnsi="Liberation Serif" w:cs="Liberation Serif"/>
        </w:rPr>
        <w:t xml:space="preserve">s that one should properly observe the end of </w:t>
      </w:r>
      <w:r w:rsidRPr="004237CF">
        <w:rPr>
          <w:rFonts w:ascii="Liberation Serif" w:hAnsi="Liberation Serif" w:cs="Liberation Serif"/>
          <w:i/>
        </w:rPr>
        <w:t>dvādaśī</w:t>
      </w:r>
      <w:r w:rsidRPr="004237CF">
        <w:rPr>
          <w:rFonts w:ascii="Liberation Serif" w:hAnsi="Liberation Serif" w:cs="Liberation Serif"/>
        </w:rPr>
        <w:t>.</w:t>
      </w:r>
    </w:p>
    <w:p w:rsidR="007E143D" w:rsidRPr="004237CF" w:rsidRDefault="0013174D" w:rsidP="004237CF">
      <w:pPr>
        <w:pStyle w:val="BodyText"/>
        <w:spacing w:after="0" w:line="240" w:lineRule="auto"/>
        <w:ind w:firstLine="0"/>
        <w:jc w:val="center"/>
        <w:rPr>
          <w:rFonts w:ascii="Liberation Serif" w:hAnsi="Liberation Serif" w:cs="Liberation Serif"/>
        </w:rPr>
      </w:pPr>
      <w:r w:rsidRPr="004237CF">
        <w:rPr>
          <w:rFonts w:ascii="Liberation Serif" w:hAnsi="Liberation Serif" w:cs="Liberation Serif"/>
          <w:b/>
        </w:rPr>
        <w:t>Text 627</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lastRenderedPageBreak/>
        <w:t>tathāpi sandihānaś ced gṛhṇīyāc caraṇāmṛtam</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pāraṇāyāḥ paraṁ samyak pūrakaṁ tad bhaved yataḥ</w:t>
      </w:r>
    </w:p>
    <w:p w:rsidR="007E143D" w:rsidRPr="004237CF" w:rsidRDefault="0013174D" w:rsidP="004237CF">
      <w:pPr>
        <w:pStyle w:val="Para"/>
        <w:spacing w:line="240" w:lineRule="auto"/>
        <w:ind w:firstLine="0"/>
        <w:rPr>
          <w:rFonts w:ascii="Liberation Serif" w:hAnsi="Liberation Serif" w:cs="Liberation Serif"/>
          <w:b/>
        </w:rPr>
      </w:pPr>
      <w:r w:rsidRPr="004237CF">
        <w:rPr>
          <w:rFonts w:ascii="Liberation Serif" w:hAnsi="Liberation Serif" w:cs="Liberation Serif"/>
        </w:rPr>
        <w:t xml:space="preserve">If there is </w:t>
      </w:r>
      <w:r w:rsidR="00CA1A44">
        <w:rPr>
          <w:rFonts w:ascii="Liberation Serif" w:hAnsi="Liberation Serif" w:cs="Liberation Serif"/>
        </w:rPr>
        <w:t xml:space="preserve">any </w:t>
      </w:r>
      <w:r w:rsidRPr="004237CF">
        <w:rPr>
          <w:rFonts w:ascii="Liberation Serif" w:hAnsi="Liberation Serif" w:cs="Liberation Serif"/>
        </w:rPr>
        <w:t xml:space="preserve">doubt about whether the fast should be broken at that time, one may accept </w:t>
      </w:r>
      <w:r w:rsidRPr="004237CF">
        <w:rPr>
          <w:rFonts w:ascii="Liberation Serif" w:hAnsi="Liberation Serif" w:cs="Liberation Serif"/>
          <w:i/>
          <w:iCs/>
        </w:rPr>
        <w:t>caraṇāmṛta</w:t>
      </w:r>
      <w:r w:rsidRPr="004237CF">
        <w:rPr>
          <w:rFonts w:ascii="Liberation Serif" w:hAnsi="Liberation Serif" w:cs="Liberation Serif"/>
        </w:rPr>
        <w:t xml:space="preserve">, water that has </w:t>
      </w:r>
      <w:r w:rsidR="00CA1A44">
        <w:rPr>
          <w:rFonts w:ascii="Liberation Serif" w:hAnsi="Liberation Serif" w:cs="Liberation Serif"/>
        </w:rPr>
        <w:t xml:space="preserve">been used to </w:t>
      </w:r>
      <w:r w:rsidRPr="004237CF">
        <w:rPr>
          <w:rFonts w:ascii="Liberation Serif" w:hAnsi="Liberation Serif" w:cs="Liberation Serif"/>
        </w:rPr>
        <w:t>wash the feet of the Deity.</w:t>
      </w:r>
    </w:p>
    <w:p w:rsidR="007E143D" w:rsidRPr="004237CF" w:rsidRDefault="0013174D" w:rsidP="004237CF">
      <w:pPr>
        <w:pStyle w:val="BodyText"/>
        <w:spacing w:after="0" w:line="240" w:lineRule="auto"/>
        <w:ind w:firstLine="0"/>
        <w:jc w:val="center"/>
        <w:rPr>
          <w:rFonts w:ascii="Liberation Serif" w:hAnsi="Liberation Serif" w:cs="Liberation Serif"/>
        </w:rPr>
      </w:pPr>
      <w:r w:rsidRPr="004237CF">
        <w:rPr>
          <w:rFonts w:ascii="Liberation Serif" w:hAnsi="Liberation Serif" w:cs="Liberation Serif"/>
          <w:b/>
        </w:rPr>
        <w:t>Text 628</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 xml:space="preserve">gautamīye tu sphuṭam evoktaṁ </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yad-ṛkṣaṁ vā tithir vāpi rātriṁ vyāpya vyavasthitā</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divase pāraṇaṁ kuryād anyathā patanaṁ bhavet. iti.</w:t>
      </w:r>
    </w:p>
    <w:p w:rsidR="007E143D" w:rsidRPr="004237CF" w:rsidRDefault="0013174D" w:rsidP="004237CF">
      <w:pPr>
        <w:pStyle w:val="Para"/>
        <w:spacing w:line="240" w:lineRule="auto"/>
        <w:ind w:firstLine="0"/>
        <w:rPr>
          <w:rFonts w:ascii="Liberation Serif" w:hAnsi="Liberation Serif" w:cs="Liberation Serif"/>
          <w:szCs w:val="32"/>
        </w:rPr>
        <w:sectPr w:rsidR="007E143D" w:rsidRPr="004237CF">
          <w:headerReference w:type="even" r:id="rId80"/>
          <w:headerReference w:type="default" r:id="rId81"/>
          <w:headerReference w:type="first" r:id="rId82"/>
          <w:pgSz w:w="7920" w:h="12240"/>
          <w:pgMar w:top="1134" w:right="634" w:bottom="720" w:left="634" w:header="634" w:footer="720" w:gutter="0"/>
          <w:cols w:space="720"/>
          <w:titlePg/>
          <w:docGrid w:linePitch="360"/>
        </w:sectPr>
      </w:pPr>
      <w:r w:rsidRPr="004237CF">
        <w:rPr>
          <w:rFonts w:ascii="Liberation Serif" w:hAnsi="Liberation Serif" w:cs="Liberation Serif"/>
        </w:rPr>
        <w:t>I</w:t>
      </w:r>
      <w:r w:rsidR="00CA1A44">
        <w:rPr>
          <w:rFonts w:ascii="Liberation Serif" w:hAnsi="Liberation Serif" w:cs="Liberation Serif"/>
        </w:rPr>
        <w:t xml:space="preserve">t </w:t>
      </w:r>
      <w:r w:rsidR="00CA1A44" w:rsidRPr="004237CF">
        <w:rPr>
          <w:rFonts w:ascii="Liberation Serif" w:hAnsi="Liberation Serif" w:cs="Liberation Serif"/>
        </w:rPr>
        <w:t>is said</w:t>
      </w:r>
      <w:r w:rsidR="00CA1A44">
        <w:rPr>
          <w:rFonts w:ascii="Liberation Serif" w:hAnsi="Liberation Serif" w:cs="Liberation Serif"/>
        </w:rPr>
        <w:t xml:space="preserve"> i</w:t>
      </w:r>
      <w:r w:rsidRPr="004237CF">
        <w:rPr>
          <w:rFonts w:ascii="Liberation Serif" w:hAnsi="Liberation Serif" w:cs="Liberation Serif"/>
        </w:rPr>
        <w:t xml:space="preserve">n the </w:t>
      </w:r>
      <w:r w:rsidRPr="004237CF">
        <w:rPr>
          <w:rFonts w:ascii="Liberation Serif" w:hAnsi="Liberation Serif" w:cs="Liberation Serif"/>
          <w:i/>
          <w:iCs/>
        </w:rPr>
        <w:t>Gautamīya-tantra</w:t>
      </w:r>
      <w:r w:rsidRPr="004237CF">
        <w:rPr>
          <w:rFonts w:ascii="Liberation Serif" w:hAnsi="Liberation Serif" w:cs="Liberation Serif"/>
        </w:rPr>
        <w:t xml:space="preserve"> </w:t>
      </w:r>
      <w:r w:rsidR="00CA1A44">
        <w:rPr>
          <w:rFonts w:ascii="Liberation Serif" w:hAnsi="Liberation Serif" w:cs="Liberation Serif"/>
        </w:rPr>
        <w:t>that w</w:t>
      </w:r>
      <w:r w:rsidRPr="004237CF">
        <w:rPr>
          <w:rFonts w:ascii="Liberation Serif" w:hAnsi="Liberation Serif" w:cs="Liberation Serif"/>
        </w:rPr>
        <w:t xml:space="preserve">hen the star or </w:t>
      </w:r>
      <w:r w:rsidRPr="004237CF">
        <w:rPr>
          <w:rFonts w:ascii="Liberation Serif" w:hAnsi="Liberation Serif" w:cs="Liberation Serif"/>
          <w:i/>
          <w:iCs/>
        </w:rPr>
        <w:t>tithi</w:t>
      </w:r>
      <w:r w:rsidRPr="004237CF">
        <w:rPr>
          <w:rFonts w:ascii="Liberation Serif" w:hAnsi="Liberation Serif" w:cs="Liberation Serif"/>
        </w:rPr>
        <w:t xml:space="preserve"> </w:t>
      </w:r>
      <w:r w:rsidR="00CA1A44">
        <w:rPr>
          <w:rFonts w:ascii="Liberation Serif" w:hAnsi="Liberation Serif" w:cs="Liberation Serif"/>
        </w:rPr>
        <w:t>is</w:t>
      </w:r>
      <w:r w:rsidRPr="004237CF">
        <w:rPr>
          <w:rFonts w:ascii="Liberation Serif" w:hAnsi="Liberation Serif" w:cs="Liberation Serif"/>
        </w:rPr>
        <w:t xml:space="preserve"> present during the night, one should break the fast on the following day</w:t>
      </w:r>
      <w:r w:rsidR="00CA1A44">
        <w:rPr>
          <w:rFonts w:ascii="Liberation Serif" w:hAnsi="Liberation Serif" w:cs="Liberation Serif"/>
        </w:rPr>
        <w:t>;</w:t>
      </w:r>
      <w:r w:rsidRPr="004237CF">
        <w:rPr>
          <w:rFonts w:ascii="Liberation Serif" w:hAnsi="Liberation Serif" w:cs="Liberation Serif"/>
        </w:rPr>
        <w:t xml:space="preserve"> </w:t>
      </w:r>
      <w:r w:rsidR="00CA1A44">
        <w:rPr>
          <w:rFonts w:ascii="Liberation Serif" w:hAnsi="Liberation Serif" w:cs="Liberation Serif"/>
        </w:rPr>
        <w:t>o</w:t>
      </w:r>
      <w:r w:rsidRPr="004237CF">
        <w:rPr>
          <w:rFonts w:ascii="Liberation Serif" w:hAnsi="Liberation Serif" w:cs="Liberation Serif"/>
        </w:rPr>
        <w:t>therwise</w:t>
      </w:r>
      <w:r w:rsidR="00CA1A44">
        <w:rPr>
          <w:rFonts w:ascii="Liberation Serif" w:hAnsi="Liberation Serif" w:cs="Liberation Serif"/>
        </w:rPr>
        <w:t>,</w:t>
      </w:r>
      <w:r w:rsidRPr="004237CF">
        <w:rPr>
          <w:rFonts w:ascii="Liberation Serif" w:hAnsi="Liberation Serif" w:cs="Liberation Serif"/>
        </w:rPr>
        <w:t xml:space="preserve"> one will fall down.</w:t>
      </w:r>
    </w:p>
    <w:p w:rsidR="007E143D" w:rsidRPr="004237CF" w:rsidRDefault="0013174D" w:rsidP="004237CF">
      <w:pPr>
        <w:pStyle w:val="Heading1"/>
        <w:pageBreakBefore/>
        <w:numPr>
          <w:ilvl w:val="0"/>
          <w:numId w:val="0"/>
        </w:numPr>
        <w:rPr>
          <w:rFonts w:ascii="Liberation Serif" w:hAnsi="Liberation Serif" w:cs="Liberation Serif"/>
          <w:i/>
        </w:rPr>
      </w:pPr>
      <w:bookmarkStart w:id="89" w:name="__RefHeading___Toc437531846"/>
      <w:bookmarkEnd w:id="89"/>
      <w:r w:rsidRPr="004237CF">
        <w:rPr>
          <w:rFonts w:ascii="Liberation Serif" w:hAnsi="Liberation Serif" w:cs="Liberation Serif"/>
          <w:szCs w:val="32"/>
        </w:rPr>
        <w:lastRenderedPageBreak/>
        <w:t xml:space="preserve">The science behind the </w:t>
      </w:r>
      <w:r w:rsidR="009921B0">
        <w:rPr>
          <w:rFonts w:ascii="Liberation Serif" w:hAnsi="Liberation Serif" w:cs="Liberation Serif"/>
          <w:bCs/>
          <w:i/>
          <w:szCs w:val="32"/>
        </w:rPr>
        <w:t>e</w:t>
      </w:r>
      <w:r w:rsidRPr="004237CF">
        <w:rPr>
          <w:rFonts w:ascii="Liberation Serif" w:hAnsi="Liberation Serif" w:cs="Liberation Serif"/>
          <w:bCs/>
          <w:i/>
          <w:szCs w:val="32"/>
        </w:rPr>
        <w:t>kādaśī</w:t>
      </w:r>
      <w:r w:rsidRPr="004237CF">
        <w:rPr>
          <w:rFonts w:ascii="Liberation Serif" w:hAnsi="Liberation Serif" w:cs="Liberation Serif"/>
          <w:szCs w:val="32"/>
        </w:rPr>
        <w:t xml:space="preserve"> fast </w:t>
      </w:r>
    </w:p>
    <w:p w:rsidR="009D62E6" w:rsidRDefault="0013174D">
      <w:pPr>
        <w:pStyle w:val="BodyText"/>
        <w:spacing w:after="0" w:line="240" w:lineRule="auto"/>
        <w:ind w:firstLine="720"/>
        <w:rPr>
          <w:rFonts w:ascii="Liberation Serif" w:hAnsi="Liberation Serif" w:cs="Liberation Serif"/>
        </w:rPr>
      </w:pPr>
      <w:r w:rsidRPr="004237CF">
        <w:rPr>
          <w:rFonts w:ascii="Liberation Serif" w:hAnsi="Liberation Serif" w:cs="Liberation Serif"/>
          <w:i/>
        </w:rPr>
        <w:t>Ekādaśī</w:t>
      </w:r>
      <w:r w:rsidRPr="004237CF">
        <w:rPr>
          <w:rFonts w:ascii="Liberation Serif" w:hAnsi="Liberation Serif" w:cs="Liberation Serif"/>
        </w:rPr>
        <w:t xml:space="preserve"> is the </w:t>
      </w:r>
      <w:r w:rsidR="00842165">
        <w:rPr>
          <w:rFonts w:ascii="Liberation Serif" w:hAnsi="Liberation Serif" w:cs="Liberation Serif"/>
        </w:rPr>
        <w:t>eleventh</w:t>
      </w:r>
      <w:r w:rsidRPr="004237CF">
        <w:rPr>
          <w:rFonts w:ascii="Liberation Serif" w:hAnsi="Liberation Serif" w:cs="Liberation Serif"/>
        </w:rPr>
        <w:t xml:space="preserve"> day of the moon cycle, both from the full moon and from the new moon. </w:t>
      </w:r>
    </w:p>
    <w:p w:rsidR="009D62E6" w:rsidRDefault="0013174D">
      <w:pPr>
        <w:pStyle w:val="BodyText"/>
        <w:spacing w:after="0" w:line="240" w:lineRule="auto"/>
        <w:ind w:firstLine="720"/>
        <w:rPr>
          <w:rFonts w:ascii="Liberation Serif" w:hAnsi="Liberation Serif" w:cs="Liberation Serif"/>
        </w:rPr>
      </w:pPr>
      <w:r w:rsidRPr="004237CF">
        <w:rPr>
          <w:rFonts w:ascii="Liberation Serif" w:hAnsi="Liberation Serif" w:cs="Liberation Serif"/>
        </w:rPr>
        <w:t xml:space="preserve">According to modern science, the air pressure on our planet </w:t>
      </w:r>
      <w:r w:rsidR="00842165">
        <w:rPr>
          <w:rFonts w:ascii="Liberation Serif" w:hAnsi="Liberation Serif" w:cs="Liberation Serif"/>
        </w:rPr>
        <w:t>peak</w:t>
      </w:r>
      <w:r w:rsidRPr="004237CF">
        <w:rPr>
          <w:rFonts w:ascii="Liberation Serif" w:hAnsi="Liberation Serif" w:cs="Liberation Serif"/>
        </w:rPr>
        <w:t xml:space="preserve">s on both the </w:t>
      </w:r>
      <w:r w:rsidR="00842165">
        <w:rPr>
          <w:rFonts w:ascii="Liberation Serif" w:hAnsi="Liberation Serif" w:cs="Liberation Serif"/>
        </w:rPr>
        <w:t xml:space="preserve">day of the </w:t>
      </w:r>
      <w:r w:rsidRPr="004237CF">
        <w:rPr>
          <w:rFonts w:ascii="Liberation Serif" w:hAnsi="Liberation Serif" w:cs="Liberation Serif"/>
        </w:rPr>
        <w:t>new moon (</w:t>
      </w:r>
      <w:r w:rsidRPr="004237CF">
        <w:rPr>
          <w:rFonts w:ascii="Liberation Serif" w:hAnsi="Liberation Serif" w:cs="Liberation Serif"/>
          <w:i/>
          <w:iCs/>
        </w:rPr>
        <w:t>Amāvasyā</w:t>
      </w:r>
      <w:r w:rsidRPr="004237CF">
        <w:rPr>
          <w:rFonts w:ascii="Liberation Serif" w:hAnsi="Liberation Serif" w:cs="Liberation Serif"/>
        </w:rPr>
        <w:t xml:space="preserve">) and the </w:t>
      </w:r>
      <w:r w:rsidR="00842165">
        <w:rPr>
          <w:rFonts w:ascii="Liberation Serif" w:hAnsi="Liberation Serif" w:cs="Liberation Serif"/>
        </w:rPr>
        <w:t xml:space="preserve">day of the </w:t>
      </w:r>
      <w:r w:rsidRPr="004237CF">
        <w:rPr>
          <w:rFonts w:ascii="Liberation Serif" w:hAnsi="Liberation Serif" w:cs="Liberation Serif"/>
        </w:rPr>
        <w:t>full moon (</w:t>
      </w:r>
      <w:r w:rsidRPr="004237CF">
        <w:rPr>
          <w:rFonts w:ascii="Liberation Serif" w:hAnsi="Liberation Serif" w:cs="Liberation Serif"/>
          <w:i/>
        </w:rPr>
        <w:t>Pūrṇimā</w:t>
      </w:r>
      <w:r w:rsidRPr="004237CF">
        <w:rPr>
          <w:rFonts w:ascii="Liberation Serif" w:hAnsi="Liberation Serif" w:cs="Liberation Serif"/>
        </w:rPr>
        <w:t xml:space="preserve">). This is </w:t>
      </w:r>
      <w:r w:rsidR="00842165">
        <w:rPr>
          <w:rFonts w:ascii="Liberation Serif" w:hAnsi="Liberation Serif" w:cs="Liberation Serif"/>
        </w:rPr>
        <w:t>d</w:t>
      </w:r>
      <w:r w:rsidRPr="004237CF">
        <w:rPr>
          <w:rFonts w:ascii="Liberation Serif" w:hAnsi="Liberation Serif" w:cs="Liberation Serif"/>
        </w:rPr>
        <w:t xml:space="preserve">ue </w:t>
      </w:r>
      <w:r w:rsidR="00842165">
        <w:rPr>
          <w:rFonts w:ascii="Liberation Serif" w:hAnsi="Liberation Serif" w:cs="Liberation Serif"/>
        </w:rPr>
        <w:t xml:space="preserve">to the combination </w:t>
      </w:r>
      <w:r w:rsidRPr="004237CF">
        <w:rPr>
          <w:rFonts w:ascii="Liberation Serif" w:hAnsi="Liberation Serif" w:cs="Liberation Serif"/>
        </w:rPr>
        <w:t>of the orbital path</w:t>
      </w:r>
      <w:r w:rsidR="00842165">
        <w:rPr>
          <w:rFonts w:ascii="Liberation Serif" w:hAnsi="Liberation Serif" w:cs="Liberation Serif"/>
        </w:rPr>
        <w:t>s</w:t>
      </w:r>
      <w:r w:rsidRPr="004237CF">
        <w:rPr>
          <w:rFonts w:ascii="Liberation Serif" w:hAnsi="Liberation Serif" w:cs="Liberation Serif"/>
        </w:rPr>
        <w:t xml:space="preserve"> </w:t>
      </w:r>
      <w:r w:rsidR="00842165">
        <w:rPr>
          <w:rFonts w:ascii="Liberation Serif" w:hAnsi="Liberation Serif" w:cs="Liberation Serif"/>
        </w:rPr>
        <w:t>of</w:t>
      </w:r>
      <w:r w:rsidRPr="004237CF">
        <w:rPr>
          <w:rFonts w:ascii="Liberation Serif" w:hAnsi="Liberation Serif" w:cs="Liberation Serif"/>
        </w:rPr>
        <w:t xml:space="preserve"> the sun, moon</w:t>
      </w:r>
      <w:r w:rsidR="00842165">
        <w:rPr>
          <w:rFonts w:ascii="Liberation Serif" w:hAnsi="Liberation Serif" w:cs="Liberation Serif"/>
        </w:rPr>
        <w:t>,</w:t>
      </w:r>
      <w:r w:rsidRPr="004237CF">
        <w:rPr>
          <w:rFonts w:ascii="Liberation Serif" w:hAnsi="Liberation Serif" w:cs="Liberation Serif"/>
        </w:rPr>
        <w:t xml:space="preserve"> and </w:t>
      </w:r>
      <w:r w:rsidR="00842165">
        <w:rPr>
          <w:rFonts w:ascii="Liberation Serif" w:hAnsi="Liberation Serif" w:cs="Liberation Serif"/>
        </w:rPr>
        <w:t>E</w:t>
      </w:r>
      <w:r w:rsidRPr="004237CF">
        <w:rPr>
          <w:rFonts w:ascii="Liberation Serif" w:hAnsi="Liberation Serif" w:cs="Liberation Serif"/>
        </w:rPr>
        <w:t>arth.</w:t>
      </w:r>
    </w:p>
    <w:p w:rsidR="009D62E6" w:rsidRDefault="0013174D">
      <w:pPr>
        <w:pStyle w:val="BodyText"/>
        <w:spacing w:after="0" w:line="240" w:lineRule="auto"/>
        <w:ind w:firstLine="720"/>
        <w:rPr>
          <w:rFonts w:ascii="Liberation Serif" w:hAnsi="Liberation Serif" w:cs="Liberation Serif"/>
        </w:rPr>
      </w:pPr>
      <w:r w:rsidRPr="004237CF">
        <w:rPr>
          <w:rFonts w:ascii="Liberation Serif" w:hAnsi="Liberation Serif" w:cs="Liberation Serif"/>
        </w:rPr>
        <w:t xml:space="preserve">This can be observed by the change in the nature of the </w:t>
      </w:r>
      <w:r w:rsidR="00842165">
        <w:rPr>
          <w:rFonts w:ascii="Liberation Serif" w:hAnsi="Liberation Serif" w:cs="Liberation Serif"/>
        </w:rPr>
        <w:t>ocean</w:t>
      </w:r>
      <w:r w:rsidRPr="004237CF">
        <w:rPr>
          <w:rFonts w:ascii="Liberation Serif" w:hAnsi="Liberation Serif" w:cs="Liberation Serif"/>
        </w:rPr>
        <w:t xml:space="preserve"> waves on the new moon and full moon days. The waves are very high and rough</w:t>
      </w:r>
      <w:r w:rsidR="00842165">
        <w:rPr>
          <w:rFonts w:ascii="Liberation Serif" w:hAnsi="Liberation Serif" w:cs="Liberation Serif"/>
        </w:rPr>
        <w:t xml:space="preserve"> at those times</w:t>
      </w:r>
      <w:r w:rsidRPr="004237CF">
        <w:rPr>
          <w:rFonts w:ascii="Liberation Serif" w:hAnsi="Liberation Serif" w:cs="Liberation Serif"/>
        </w:rPr>
        <w:t>, but from the next day onwards the waves become calm</w:t>
      </w:r>
      <w:r w:rsidR="00842165">
        <w:rPr>
          <w:rFonts w:ascii="Liberation Serif" w:hAnsi="Liberation Serif" w:cs="Liberation Serif"/>
        </w:rPr>
        <w:t>er</w:t>
      </w:r>
      <w:r w:rsidRPr="004237CF">
        <w:rPr>
          <w:rFonts w:ascii="Liberation Serif" w:hAnsi="Liberation Serif" w:cs="Liberation Serif"/>
        </w:rPr>
        <w:t>, indicatin</w:t>
      </w:r>
      <w:r w:rsidR="00842165">
        <w:rPr>
          <w:rFonts w:ascii="Liberation Serif" w:hAnsi="Liberation Serif" w:cs="Liberation Serif"/>
        </w:rPr>
        <w:t>g</w:t>
      </w:r>
      <w:r w:rsidRPr="004237CF">
        <w:rPr>
          <w:rFonts w:ascii="Liberation Serif" w:hAnsi="Liberation Serif" w:cs="Liberation Serif"/>
        </w:rPr>
        <w:t xml:space="preserve"> that the </w:t>
      </w:r>
      <w:r w:rsidR="00842165">
        <w:rPr>
          <w:rFonts w:ascii="Liberation Serif" w:hAnsi="Liberation Serif" w:cs="Liberation Serif"/>
        </w:rPr>
        <w:t xml:space="preserve">air </w:t>
      </w:r>
      <w:r w:rsidRPr="004237CF">
        <w:rPr>
          <w:rFonts w:ascii="Liberation Serif" w:hAnsi="Liberation Serif" w:cs="Liberation Serif"/>
        </w:rPr>
        <w:t>pressure has de</w:t>
      </w:r>
      <w:r w:rsidR="00842165">
        <w:rPr>
          <w:rFonts w:ascii="Liberation Serif" w:hAnsi="Liberation Serif" w:cs="Liberation Serif"/>
        </w:rPr>
        <w:t>crease</w:t>
      </w:r>
      <w:r w:rsidRPr="004237CF">
        <w:rPr>
          <w:rFonts w:ascii="Liberation Serif" w:hAnsi="Liberation Serif" w:cs="Liberation Serif"/>
        </w:rPr>
        <w:t>d.</w:t>
      </w:r>
    </w:p>
    <w:p w:rsidR="009D62E6" w:rsidRDefault="00842165">
      <w:pPr>
        <w:pStyle w:val="BodyText"/>
        <w:spacing w:after="0" w:line="240" w:lineRule="auto"/>
        <w:ind w:firstLine="720"/>
        <w:rPr>
          <w:rFonts w:ascii="Liberation Serif" w:hAnsi="Liberation Serif" w:cs="Liberation Serif"/>
        </w:rPr>
      </w:pPr>
      <w:r>
        <w:rPr>
          <w:rFonts w:ascii="Liberation Serif" w:hAnsi="Liberation Serif" w:cs="Liberation Serif"/>
        </w:rPr>
        <w:t>B</w:t>
      </w:r>
      <w:r w:rsidR="0013174D" w:rsidRPr="004237CF">
        <w:rPr>
          <w:rFonts w:ascii="Liberation Serif" w:hAnsi="Liberation Serif" w:cs="Liberation Serif"/>
        </w:rPr>
        <w:t xml:space="preserve">ased on this, the significance of </w:t>
      </w:r>
      <w:r>
        <w:rPr>
          <w:rFonts w:ascii="Liberation Serif" w:hAnsi="Liberation Serif" w:cs="Liberation Serif"/>
          <w:i/>
        </w:rPr>
        <w:t>e</w:t>
      </w:r>
      <w:r w:rsidR="0013174D" w:rsidRPr="004237CF">
        <w:rPr>
          <w:rFonts w:ascii="Liberation Serif" w:hAnsi="Liberation Serif" w:cs="Liberation Serif"/>
          <w:i/>
        </w:rPr>
        <w:t>kādaśī</w:t>
      </w:r>
      <w:r w:rsidR="0013174D" w:rsidRPr="004237CF">
        <w:rPr>
          <w:rFonts w:ascii="Liberation Serif" w:hAnsi="Liberation Serif" w:cs="Liberation Serif"/>
        </w:rPr>
        <w:t xml:space="preserve"> fasting can be explained in </w:t>
      </w:r>
      <w:r>
        <w:rPr>
          <w:rFonts w:ascii="Liberation Serif" w:hAnsi="Liberation Serif" w:cs="Liberation Serif"/>
        </w:rPr>
        <w:t>two</w:t>
      </w:r>
      <w:r w:rsidR="0013174D" w:rsidRPr="004237CF">
        <w:rPr>
          <w:rFonts w:ascii="Liberation Serif" w:hAnsi="Liberation Serif" w:cs="Liberation Serif"/>
        </w:rPr>
        <w:t xml:space="preserve"> ways</w:t>
      </w:r>
      <w:r w:rsidR="009618B0">
        <w:rPr>
          <w:rFonts w:ascii="Liberation Serif" w:hAnsi="Liberation Serif" w:cs="Liberation Serif"/>
        </w:rPr>
        <w:t>.</w:t>
      </w:r>
    </w:p>
    <w:p w:rsidR="009D62E6" w:rsidRDefault="0013174D">
      <w:pPr>
        <w:pStyle w:val="BodyText"/>
        <w:spacing w:after="0" w:line="240" w:lineRule="auto"/>
        <w:ind w:firstLine="720"/>
        <w:rPr>
          <w:rFonts w:ascii="Liberation Serif" w:hAnsi="Liberation Serif" w:cs="Liberation Serif"/>
        </w:rPr>
      </w:pPr>
      <w:r w:rsidRPr="004237CF">
        <w:rPr>
          <w:rFonts w:ascii="Liberation Serif" w:hAnsi="Liberation Serif" w:cs="Liberation Serif"/>
        </w:rPr>
        <w:t xml:space="preserve">1) According to science, it takes about </w:t>
      </w:r>
      <w:r w:rsidR="009618B0">
        <w:rPr>
          <w:rFonts w:ascii="Liberation Serif" w:hAnsi="Liberation Serif" w:cs="Liberation Serif"/>
        </w:rPr>
        <w:t xml:space="preserve">three to four </w:t>
      </w:r>
      <w:r w:rsidRPr="004237CF">
        <w:rPr>
          <w:rFonts w:ascii="Liberation Serif" w:hAnsi="Liberation Serif" w:cs="Liberation Serif"/>
        </w:rPr>
        <w:t xml:space="preserve">days for the </w:t>
      </w:r>
      <w:r w:rsidR="009618B0">
        <w:rPr>
          <w:rFonts w:ascii="Liberation Serif" w:hAnsi="Liberation Serif" w:cs="Liberation Serif"/>
        </w:rPr>
        <w:t xml:space="preserve">energy from the </w:t>
      </w:r>
      <w:r w:rsidRPr="004237CF">
        <w:rPr>
          <w:rFonts w:ascii="Liberation Serif" w:hAnsi="Liberation Serif" w:cs="Liberation Serif"/>
        </w:rPr>
        <w:t xml:space="preserve">food that we eat to reach our brain. </w:t>
      </w:r>
      <w:r w:rsidR="009618B0">
        <w:rPr>
          <w:rFonts w:ascii="Liberation Serif" w:hAnsi="Liberation Serif" w:cs="Liberation Serif"/>
        </w:rPr>
        <w:t>I</w:t>
      </w:r>
      <w:r w:rsidRPr="004237CF">
        <w:rPr>
          <w:rFonts w:ascii="Liberation Serif" w:hAnsi="Liberation Serif" w:cs="Liberation Serif"/>
        </w:rPr>
        <w:t>f we eat light</w:t>
      </w:r>
      <w:r w:rsidR="009618B0">
        <w:rPr>
          <w:rFonts w:ascii="Liberation Serif" w:hAnsi="Liberation Serif" w:cs="Liberation Serif"/>
        </w:rPr>
        <w:t xml:space="preserve">ly or </w:t>
      </w:r>
      <w:r w:rsidRPr="004237CF">
        <w:rPr>
          <w:rFonts w:ascii="Liberation Serif" w:hAnsi="Liberation Serif" w:cs="Liberation Serif"/>
        </w:rPr>
        <w:t xml:space="preserve">fast on </w:t>
      </w:r>
      <w:r w:rsidR="009618B0">
        <w:rPr>
          <w:rFonts w:ascii="Liberation Serif" w:hAnsi="Liberation Serif" w:cs="Liberation Serif"/>
          <w:i/>
        </w:rPr>
        <w:t>e</w:t>
      </w:r>
      <w:r w:rsidRPr="004237CF">
        <w:rPr>
          <w:rFonts w:ascii="Liberation Serif" w:hAnsi="Liberation Serif" w:cs="Liberation Serif"/>
          <w:i/>
        </w:rPr>
        <w:t>kādaśī</w:t>
      </w:r>
      <w:r w:rsidRPr="004237CF">
        <w:rPr>
          <w:rFonts w:ascii="Liberation Serif" w:hAnsi="Liberation Serif" w:cs="Liberation Serif"/>
        </w:rPr>
        <w:t xml:space="preserve"> days, that e</w:t>
      </w:r>
      <w:r w:rsidR="009921B0">
        <w:rPr>
          <w:rFonts w:ascii="Liberation Serif" w:hAnsi="Liberation Serif" w:cs="Liberation Serif"/>
        </w:rPr>
        <w:t xml:space="preserve">nergy </w:t>
      </w:r>
      <w:r w:rsidRPr="004237CF">
        <w:rPr>
          <w:rFonts w:ascii="Liberation Serif" w:hAnsi="Liberation Serif" w:cs="Liberation Serif"/>
        </w:rPr>
        <w:t xml:space="preserve">will reach the brain </w:t>
      </w:r>
      <w:r w:rsidR="009921B0">
        <w:rPr>
          <w:rFonts w:ascii="Liberation Serif" w:hAnsi="Liberation Serif" w:cs="Liberation Serif"/>
        </w:rPr>
        <w:t xml:space="preserve">on the </w:t>
      </w:r>
      <w:r w:rsidRPr="004237CF">
        <w:rPr>
          <w:rFonts w:ascii="Liberation Serif" w:hAnsi="Liberation Serif" w:cs="Liberation Serif"/>
        </w:rPr>
        <w:t xml:space="preserve">corresponding </w:t>
      </w:r>
      <w:r w:rsidR="009921B0">
        <w:rPr>
          <w:rFonts w:ascii="Liberation Serif" w:hAnsi="Liberation Serif" w:cs="Liberation Serif"/>
        </w:rPr>
        <w:t>n</w:t>
      </w:r>
      <w:r w:rsidRPr="004237CF">
        <w:rPr>
          <w:rFonts w:ascii="Liberation Serif" w:hAnsi="Liberation Serif" w:cs="Liberation Serif"/>
        </w:rPr>
        <w:t>ew moon</w:t>
      </w:r>
      <w:r w:rsidR="009921B0">
        <w:rPr>
          <w:rFonts w:ascii="Liberation Serif" w:hAnsi="Liberation Serif" w:cs="Liberation Serif"/>
        </w:rPr>
        <w:t xml:space="preserve"> or </w:t>
      </w:r>
      <w:r w:rsidRPr="004237CF">
        <w:rPr>
          <w:rFonts w:ascii="Liberation Serif" w:hAnsi="Liberation Serif" w:cs="Liberation Serif"/>
        </w:rPr>
        <w:t>full moon day.</w:t>
      </w:r>
      <w:r w:rsidR="009921B0">
        <w:rPr>
          <w:rFonts w:ascii="Liberation Serif" w:hAnsi="Liberation Serif" w:cs="Liberation Serif"/>
        </w:rPr>
        <w:t xml:space="preserve"> </w:t>
      </w:r>
      <w:r w:rsidRPr="004237CF">
        <w:rPr>
          <w:rFonts w:ascii="Liberation Serif" w:hAnsi="Liberation Serif" w:cs="Liberation Serif"/>
        </w:rPr>
        <w:t xml:space="preserve">On both of these days, the </w:t>
      </w:r>
      <w:r w:rsidR="009921B0">
        <w:rPr>
          <w:rFonts w:ascii="Liberation Serif" w:hAnsi="Liberation Serif" w:cs="Liberation Serif"/>
        </w:rPr>
        <w:t>air</w:t>
      </w:r>
      <w:r w:rsidRPr="004237CF">
        <w:rPr>
          <w:rFonts w:ascii="Liberation Serif" w:hAnsi="Liberation Serif" w:cs="Liberation Serif"/>
        </w:rPr>
        <w:t xml:space="preserve"> pressure </w:t>
      </w:r>
      <w:r w:rsidR="009921B0">
        <w:rPr>
          <w:rFonts w:ascii="Liberation Serif" w:hAnsi="Liberation Serif" w:cs="Liberation Serif"/>
        </w:rPr>
        <w:t xml:space="preserve">of the Earth </w:t>
      </w:r>
      <w:r w:rsidRPr="004237CF">
        <w:rPr>
          <w:rFonts w:ascii="Liberation Serif" w:hAnsi="Liberation Serif" w:cs="Liberation Serif"/>
        </w:rPr>
        <w:t xml:space="preserve">is at </w:t>
      </w:r>
      <w:r w:rsidR="009921B0">
        <w:rPr>
          <w:rFonts w:ascii="Liberation Serif" w:hAnsi="Liberation Serif" w:cs="Liberation Serif"/>
        </w:rPr>
        <w:t>its</w:t>
      </w:r>
      <w:r w:rsidRPr="004237CF">
        <w:rPr>
          <w:rFonts w:ascii="Liberation Serif" w:hAnsi="Liberation Serif" w:cs="Liberation Serif"/>
        </w:rPr>
        <w:t xml:space="preserve"> maximum, leading to </w:t>
      </w:r>
      <w:r w:rsidR="009921B0">
        <w:rPr>
          <w:rFonts w:ascii="Liberation Serif" w:hAnsi="Liberation Serif" w:cs="Liberation Serif"/>
        </w:rPr>
        <w:t xml:space="preserve">various </w:t>
      </w:r>
      <w:r w:rsidRPr="004237CF">
        <w:rPr>
          <w:rFonts w:ascii="Liberation Serif" w:hAnsi="Liberation Serif" w:cs="Liberation Serif"/>
        </w:rPr>
        <w:t>imbalance</w:t>
      </w:r>
      <w:r w:rsidR="009921B0">
        <w:rPr>
          <w:rFonts w:ascii="Liberation Serif" w:hAnsi="Liberation Serif" w:cs="Liberation Serif"/>
        </w:rPr>
        <w:t>s,</w:t>
      </w:r>
      <w:r w:rsidRPr="004237CF">
        <w:rPr>
          <w:rFonts w:ascii="Liberation Serif" w:hAnsi="Liberation Serif" w:cs="Liberation Serif"/>
        </w:rPr>
        <w:t xml:space="preserve"> including </w:t>
      </w:r>
      <w:r w:rsidR="009921B0">
        <w:rPr>
          <w:rFonts w:ascii="Liberation Serif" w:hAnsi="Liberation Serif" w:cs="Liberation Serif"/>
        </w:rPr>
        <w:t>i</w:t>
      </w:r>
      <w:r w:rsidRPr="004237CF">
        <w:rPr>
          <w:rFonts w:ascii="Liberation Serif" w:hAnsi="Liberation Serif" w:cs="Liberation Serif"/>
        </w:rPr>
        <w:t xml:space="preserve">n </w:t>
      </w:r>
      <w:r w:rsidR="009921B0">
        <w:rPr>
          <w:rFonts w:ascii="Liberation Serif" w:hAnsi="Liberation Serif" w:cs="Liberation Serif"/>
        </w:rPr>
        <w:t xml:space="preserve">our </w:t>
      </w:r>
      <w:r w:rsidRPr="004237CF">
        <w:rPr>
          <w:rFonts w:ascii="Liberation Serif" w:hAnsi="Liberation Serif" w:cs="Liberation Serif"/>
        </w:rPr>
        <w:t>thought process.</w:t>
      </w:r>
      <w:r w:rsidR="009921B0">
        <w:rPr>
          <w:rFonts w:ascii="Liberation Serif" w:hAnsi="Liberation Serif" w:cs="Liberation Serif"/>
        </w:rPr>
        <w:t xml:space="preserve"> I</w:t>
      </w:r>
      <w:r w:rsidRPr="004237CF">
        <w:rPr>
          <w:rFonts w:ascii="Liberation Serif" w:hAnsi="Liberation Serif" w:cs="Liberation Serif"/>
        </w:rPr>
        <w:t xml:space="preserve">f the </w:t>
      </w:r>
      <w:r w:rsidR="009921B0">
        <w:rPr>
          <w:rFonts w:ascii="Liberation Serif" w:hAnsi="Liberation Serif" w:cs="Liberation Serif"/>
        </w:rPr>
        <w:t xml:space="preserve">energy </w:t>
      </w:r>
      <w:r w:rsidRPr="004237CF">
        <w:rPr>
          <w:rFonts w:ascii="Liberation Serif" w:hAnsi="Liberation Serif" w:cs="Liberation Serif"/>
        </w:rPr>
        <w:t>input to the brain is at a minimum, the chance of the brain indulging in n</w:t>
      </w:r>
      <w:r w:rsidR="00C6027F">
        <w:rPr>
          <w:rFonts w:ascii="Liberation Serif" w:hAnsi="Liberation Serif" w:cs="Liberation Serif"/>
        </w:rPr>
        <w:t>egative or unfavorable thoughts</w:t>
      </w:r>
      <w:r w:rsidRPr="004237CF">
        <w:rPr>
          <w:rFonts w:ascii="Liberation Serif" w:hAnsi="Liberation Serif" w:cs="Liberation Serif"/>
        </w:rPr>
        <w:t xml:space="preserve"> due to pressure</w:t>
      </w:r>
      <w:r w:rsidR="00C6027F">
        <w:rPr>
          <w:rFonts w:ascii="Liberation Serif" w:hAnsi="Liberation Serif" w:cs="Liberation Serif"/>
        </w:rPr>
        <w:t xml:space="preserve">–induced </w:t>
      </w:r>
      <w:r w:rsidRPr="004237CF">
        <w:rPr>
          <w:rFonts w:ascii="Liberation Serif" w:hAnsi="Liberation Serif" w:cs="Liberation Serif"/>
        </w:rPr>
        <w:t xml:space="preserve">imbalance </w:t>
      </w:r>
      <w:r w:rsidR="00C6027F">
        <w:rPr>
          <w:rFonts w:ascii="Liberation Serif" w:hAnsi="Liberation Serif" w:cs="Liberation Serif"/>
        </w:rPr>
        <w:t>i</w:t>
      </w:r>
      <w:r w:rsidRPr="004237CF">
        <w:rPr>
          <w:rFonts w:ascii="Liberation Serif" w:hAnsi="Liberation Serif" w:cs="Liberation Serif"/>
        </w:rPr>
        <w:t>s minim</w:t>
      </w:r>
      <w:r w:rsidR="00C6027F">
        <w:rPr>
          <w:rFonts w:ascii="Liberation Serif" w:hAnsi="Liberation Serif" w:cs="Liberation Serif"/>
        </w:rPr>
        <w:t>ized</w:t>
      </w:r>
      <w:r w:rsidRPr="004237CF">
        <w:rPr>
          <w:rFonts w:ascii="Liberation Serif" w:hAnsi="Liberation Serif" w:cs="Liberation Serif"/>
        </w:rPr>
        <w:t>.</w:t>
      </w:r>
    </w:p>
    <w:p w:rsidR="009D62E6" w:rsidRDefault="0013174D">
      <w:pPr>
        <w:pStyle w:val="BodyText"/>
        <w:spacing w:after="0" w:line="240" w:lineRule="auto"/>
        <w:ind w:firstLine="720"/>
        <w:rPr>
          <w:rFonts w:ascii="Liberation Serif" w:hAnsi="Liberation Serif" w:cs="Liberation Serif"/>
        </w:rPr>
      </w:pPr>
      <w:r w:rsidRPr="004237CF">
        <w:rPr>
          <w:rFonts w:ascii="Liberation Serif" w:hAnsi="Liberation Serif" w:cs="Liberation Serif"/>
        </w:rPr>
        <w:t xml:space="preserve">2) </w:t>
      </w:r>
      <w:r w:rsidR="00C6027F">
        <w:rPr>
          <w:rFonts w:ascii="Liberation Serif" w:hAnsi="Liberation Serif" w:cs="Liberation Serif"/>
        </w:rPr>
        <w:t>T</w:t>
      </w:r>
      <w:r w:rsidR="00C6027F" w:rsidRPr="004237CF">
        <w:rPr>
          <w:rFonts w:ascii="Liberation Serif" w:hAnsi="Liberation Serif" w:cs="Liberation Serif"/>
        </w:rPr>
        <w:t>he atmospheric pressure</w:t>
      </w:r>
      <w:r w:rsidR="00C6027F">
        <w:rPr>
          <w:rFonts w:ascii="Liberation Serif" w:hAnsi="Liberation Serif" w:cs="Liberation Serif"/>
        </w:rPr>
        <w:t xml:space="preserve"> </w:t>
      </w:r>
      <w:r w:rsidR="00C6027F" w:rsidRPr="004237CF">
        <w:rPr>
          <w:rFonts w:ascii="Liberation Serif" w:hAnsi="Liberation Serif" w:cs="Liberation Serif"/>
        </w:rPr>
        <w:t xml:space="preserve">on the </w:t>
      </w:r>
      <w:r w:rsidR="00C6027F">
        <w:rPr>
          <w:rFonts w:ascii="Liberation Serif" w:hAnsi="Liberation Serif" w:cs="Liberation Serif"/>
          <w:i/>
        </w:rPr>
        <w:t>e</w:t>
      </w:r>
      <w:r w:rsidR="00C6027F" w:rsidRPr="004237CF">
        <w:rPr>
          <w:rFonts w:ascii="Liberation Serif" w:hAnsi="Liberation Serif" w:cs="Liberation Serif"/>
          <w:i/>
        </w:rPr>
        <w:t>kādaśī</w:t>
      </w:r>
      <w:r w:rsidR="00C6027F" w:rsidRPr="004237CF">
        <w:rPr>
          <w:rFonts w:ascii="Liberation Serif" w:hAnsi="Liberation Serif" w:cs="Liberation Serif"/>
        </w:rPr>
        <w:t xml:space="preserve"> days </w:t>
      </w:r>
      <w:r w:rsidR="00C6027F">
        <w:rPr>
          <w:rFonts w:ascii="Liberation Serif" w:hAnsi="Liberation Serif" w:cs="Liberation Serif"/>
        </w:rPr>
        <w:t xml:space="preserve">is lower than it is on </w:t>
      </w:r>
      <w:r w:rsidRPr="004237CF">
        <w:rPr>
          <w:rFonts w:ascii="Liberation Serif" w:hAnsi="Liberation Serif" w:cs="Liberation Serif"/>
        </w:rPr>
        <w:t>other day</w:t>
      </w:r>
      <w:r w:rsidR="00C6027F">
        <w:rPr>
          <w:rFonts w:ascii="Liberation Serif" w:hAnsi="Liberation Serif" w:cs="Liberation Serif"/>
        </w:rPr>
        <w:t>s</w:t>
      </w:r>
      <w:r w:rsidRPr="004237CF">
        <w:rPr>
          <w:rFonts w:ascii="Liberation Serif" w:hAnsi="Liberation Serif" w:cs="Liberation Serif"/>
        </w:rPr>
        <w:t xml:space="preserve"> of the </w:t>
      </w:r>
      <w:r w:rsidR="00C6027F">
        <w:rPr>
          <w:rFonts w:ascii="Liberation Serif" w:hAnsi="Liberation Serif" w:cs="Liberation Serif"/>
        </w:rPr>
        <w:t>lu</w:t>
      </w:r>
      <w:r w:rsidRPr="004237CF">
        <w:rPr>
          <w:rFonts w:ascii="Liberation Serif" w:hAnsi="Liberation Serif" w:cs="Liberation Serif"/>
        </w:rPr>
        <w:t>n</w:t>
      </w:r>
      <w:r w:rsidR="00C6027F">
        <w:rPr>
          <w:rFonts w:ascii="Liberation Serif" w:hAnsi="Liberation Serif" w:cs="Liberation Serif"/>
        </w:rPr>
        <w:t>ar</w:t>
      </w:r>
      <w:r w:rsidRPr="004237CF">
        <w:rPr>
          <w:rFonts w:ascii="Liberation Serif" w:hAnsi="Liberation Serif" w:cs="Liberation Serif"/>
        </w:rPr>
        <w:t xml:space="preserve"> cycle. Thus, this is the best time to fast and cleanse the bowel system. If we fast on other day</w:t>
      </w:r>
      <w:r w:rsidR="00C6027F">
        <w:rPr>
          <w:rFonts w:ascii="Liberation Serif" w:hAnsi="Liberation Serif" w:cs="Liberation Serif"/>
        </w:rPr>
        <w:t>s</w:t>
      </w:r>
      <w:r w:rsidRPr="004237CF">
        <w:rPr>
          <w:rFonts w:ascii="Liberation Serif" w:hAnsi="Liberation Serif" w:cs="Liberation Serif"/>
        </w:rPr>
        <w:t>, the high pressure</w:t>
      </w:r>
      <w:r w:rsidR="00C6027F">
        <w:rPr>
          <w:rFonts w:ascii="Liberation Serif" w:hAnsi="Liberation Serif" w:cs="Liberation Serif"/>
        </w:rPr>
        <w:t xml:space="preserve"> may cause a </w:t>
      </w:r>
      <w:r w:rsidRPr="004237CF">
        <w:rPr>
          <w:rFonts w:ascii="Liberation Serif" w:hAnsi="Liberation Serif" w:cs="Liberation Serif"/>
        </w:rPr>
        <w:t>strain a</w:t>
      </w:r>
      <w:r w:rsidR="00F077CE">
        <w:rPr>
          <w:rFonts w:ascii="Liberation Serif" w:hAnsi="Liberation Serif" w:cs="Liberation Serif"/>
        </w:rPr>
        <w:t>nd</w:t>
      </w:r>
      <w:r w:rsidRPr="004237CF">
        <w:rPr>
          <w:rFonts w:ascii="Liberation Serif" w:hAnsi="Liberation Serif" w:cs="Liberation Serif"/>
        </w:rPr>
        <w:t xml:space="preserve"> damage our system. Thus, after fasting on </w:t>
      </w:r>
      <w:r w:rsidR="00F077CE">
        <w:rPr>
          <w:rFonts w:ascii="Liberation Serif" w:hAnsi="Liberation Serif" w:cs="Liberation Serif"/>
          <w:i/>
        </w:rPr>
        <w:t>e</w:t>
      </w:r>
      <w:r w:rsidRPr="004237CF">
        <w:rPr>
          <w:rFonts w:ascii="Liberation Serif" w:hAnsi="Liberation Serif" w:cs="Liberation Serif"/>
          <w:i/>
        </w:rPr>
        <w:t>kādaśī</w:t>
      </w:r>
      <w:r w:rsidRPr="004237CF">
        <w:rPr>
          <w:rFonts w:ascii="Liberation Serif" w:hAnsi="Liberation Serif" w:cs="Liberation Serif"/>
        </w:rPr>
        <w:t xml:space="preserve">, </w:t>
      </w:r>
      <w:r w:rsidR="00F077CE">
        <w:rPr>
          <w:rFonts w:ascii="Liberation Serif" w:hAnsi="Liberation Serif" w:cs="Liberation Serif"/>
        </w:rPr>
        <w:t>we should get up early</w:t>
      </w:r>
      <w:r w:rsidRPr="004237CF">
        <w:rPr>
          <w:rFonts w:ascii="Liberation Serif" w:hAnsi="Liberation Serif" w:cs="Liberation Serif"/>
        </w:rPr>
        <w:t xml:space="preserve"> the next day (</w:t>
      </w:r>
      <w:r w:rsidR="00F077CE">
        <w:rPr>
          <w:rFonts w:ascii="Liberation Serif" w:hAnsi="Liberation Serif" w:cs="Liberation Serif"/>
          <w:i/>
        </w:rPr>
        <w:t>d</w:t>
      </w:r>
      <w:r w:rsidRPr="004237CF">
        <w:rPr>
          <w:rFonts w:ascii="Liberation Serif" w:hAnsi="Liberation Serif" w:cs="Liberation Serif"/>
          <w:i/>
        </w:rPr>
        <w:t>vādaśī</w:t>
      </w:r>
      <w:r w:rsidRPr="004237CF">
        <w:rPr>
          <w:rFonts w:ascii="Liberation Serif" w:hAnsi="Liberation Serif" w:cs="Liberation Serif"/>
        </w:rPr>
        <w:t xml:space="preserve">) and eat as soon as possible. </w:t>
      </w:r>
    </w:p>
    <w:p w:rsidR="009D62E6" w:rsidRDefault="0013174D">
      <w:pPr>
        <w:pStyle w:val="BodyText"/>
        <w:spacing w:after="0" w:line="240" w:lineRule="auto"/>
        <w:ind w:firstLine="720"/>
        <w:rPr>
          <w:rFonts w:ascii="Liberation Serif" w:hAnsi="Liberation Serif" w:cs="Liberation Serif"/>
        </w:rPr>
      </w:pPr>
      <w:r w:rsidRPr="004237CF">
        <w:rPr>
          <w:rFonts w:ascii="Liberation Serif" w:hAnsi="Liberation Serif" w:cs="Liberation Serif"/>
        </w:rPr>
        <w:t xml:space="preserve">As </w:t>
      </w:r>
      <w:r w:rsidR="001C3F03">
        <w:rPr>
          <w:rFonts w:ascii="Liberation Serif" w:hAnsi="Liberation Serif" w:cs="Liberation Serif"/>
        </w:rPr>
        <w:t xml:space="preserve">indicated by </w:t>
      </w:r>
      <w:r w:rsidRPr="004237CF">
        <w:rPr>
          <w:rFonts w:ascii="Liberation Serif" w:hAnsi="Liberation Serif" w:cs="Liberation Serif"/>
        </w:rPr>
        <w:t xml:space="preserve">both </w:t>
      </w:r>
      <w:r w:rsidR="001C3F03">
        <w:rPr>
          <w:rFonts w:ascii="Liberation Serif" w:hAnsi="Liberation Serif" w:cs="Liberation Serif"/>
        </w:rPr>
        <w:t xml:space="preserve">of </w:t>
      </w:r>
      <w:r w:rsidRPr="004237CF">
        <w:rPr>
          <w:rFonts w:ascii="Liberation Serif" w:hAnsi="Liberation Serif" w:cs="Liberation Serif"/>
        </w:rPr>
        <w:t>the</w:t>
      </w:r>
      <w:r w:rsidR="001C3F03">
        <w:rPr>
          <w:rFonts w:ascii="Liberation Serif" w:hAnsi="Liberation Serif" w:cs="Liberation Serif"/>
        </w:rPr>
        <w:t>se</w:t>
      </w:r>
      <w:r w:rsidRPr="004237CF">
        <w:rPr>
          <w:rFonts w:ascii="Liberation Serif" w:hAnsi="Liberation Serif" w:cs="Liberation Serif"/>
        </w:rPr>
        <w:t xml:space="preserve"> </w:t>
      </w:r>
      <w:r w:rsidR="001C3F03">
        <w:rPr>
          <w:rFonts w:ascii="Liberation Serif" w:hAnsi="Liberation Serif" w:cs="Liberation Serif"/>
        </w:rPr>
        <w:t>consideration</w:t>
      </w:r>
      <w:r w:rsidRPr="004237CF">
        <w:rPr>
          <w:rFonts w:ascii="Liberation Serif" w:hAnsi="Liberation Serif" w:cs="Liberation Serif"/>
        </w:rPr>
        <w:t xml:space="preserve">s, fasting on </w:t>
      </w:r>
      <w:r w:rsidR="001C3F03">
        <w:rPr>
          <w:rFonts w:ascii="Liberation Serif" w:hAnsi="Liberation Serif" w:cs="Liberation Serif"/>
          <w:i/>
        </w:rPr>
        <w:t>e</w:t>
      </w:r>
      <w:r w:rsidRPr="004237CF">
        <w:rPr>
          <w:rFonts w:ascii="Liberation Serif" w:hAnsi="Liberation Serif" w:cs="Liberation Serif"/>
          <w:i/>
        </w:rPr>
        <w:t>kādaśī</w:t>
      </w:r>
      <w:r w:rsidRPr="004237CF">
        <w:rPr>
          <w:rFonts w:ascii="Liberation Serif" w:hAnsi="Liberation Serif" w:cs="Liberation Serif"/>
        </w:rPr>
        <w:t xml:space="preserve"> ha</w:t>
      </w:r>
      <w:r w:rsidR="001C3F03">
        <w:rPr>
          <w:rFonts w:ascii="Liberation Serif" w:hAnsi="Liberation Serif" w:cs="Liberation Serif"/>
        </w:rPr>
        <w:t>s</w:t>
      </w:r>
      <w:r w:rsidRPr="004237CF">
        <w:rPr>
          <w:rFonts w:ascii="Liberation Serif" w:hAnsi="Liberation Serif" w:cs="Liberation Serif"/>
        </w:rPr>
        <w:t xml:space="preserve"> </w:t>
      </w:r>
      <w:r w:rsidR="001C3F03">
        <w:rPr>
          <w:rFonts w:ascii="Liberation Serif" w:hAnsi="Liberation Serif" w:cs="Liberation Serif"/>
        </w:rPr>
        <w:t>firm</w:t>
      </w:r>
      <w:r w:rsidRPr="004237CF">
        <w:rPr>
          <w:rFonts w:ascii="Liberation Serif" w:hAnsi="Liberation Serif" w:cs="Liberation Serif"/>
        </w:rPr>
        <w:t xml:space="preserve"> scientific bas</w:t>
      </w:r>
      <w:r w:rsidR="001C3F03">
        <w:rPr>
          <w:rFonts w:ascii="Liberation Serif" w:hAnsi="Liberation Serif" w:cs="Liberation Serif"/>
        </w:rPr>
        <w:t>is</w:t>
      </w:r>
      <w:r w:rsidRPr="004237CF">
        <w:rPr>
          <w:rFonts w:ascii="Liberation Serif" w:hAnsi="Liberation Serif" w:cs="Liberation Serif"/>
        </w:rPr>
        <w:t xml:space="preserve">. </w:t>
      </w:r>
      <w:r w:rsidR="001C3F03">
        <w:rPr>
          <w:rFonts w:ascii="Liberation Serif" w:hAnsi="Liberation Serif" w:cs="Liberation Serif"/>
        </w:rPr>
        <w:t>O</w:t>
      </w:r>
      <w:r w:rsidRPr="004237CF">
        <w:rPr>
          <w:rFonts w:ascii="Liberation Serif" w:hAnsi="Liberation Serif" w:cs="Liberation Serif"/>
        </w:rPr>
        <w:t>bserv</w:t>
      </w:r>
      <w:r w:rsidR="001C3F03">
        <w:rPr>
          <w:rFonts w:ascii="Liberation Serif" w:hAnsi="Liberation Serif" w:cs="Liberation Serif"/>
        </w:rPr>
        <w:t>ing</w:t>
      </w:r>
      <w:r w:rsidRPr="004237CF">
        <w:rPr>
          <w:rFonts w:ascii="Liberation Serif" w:hAnsi="Liberation Serif" w:cs="Liberation Serif"/>
        </w:rPr>
        <w:t xml:space="preserve"> th</w:t>
      </w:r>
      <w:r w:rsidR="001C3F03">
        <w:rPr>
          <w:rFonts w:ascii="Liberation Serif" w:hAnsi="Liberation Serif" w:cs="Liberation Serif"/>
        </w:rPr>
        <w:t>is</w:t>
      </w:r>
      <w:r w:rsidRPr="004237CF">
        <w:rPr>
          <w:rFonts w:ascii="Liberation Serif" w:hAnsi="Liberation Serif" w:cs="Liberation Serif"/>
        </w:rPr>
        <w:t xml:space="preserve"> fast </w:t>
      </w:r>
      <w:r w:rsidR="001C3F03">
        <w:rPr>
          <w:rFonts w:ascii="Liberation Serif" w:hAnsi="Liberation Serif" w:cs="Liberation Serif"/>
        </w:rPr>
        <w:t>involves not eating</w:t>
      </w:r>
      <w:r w:rsidRPr="004237CF">
        <w:rPr>
          <w:rFonts w:ascii="Liberation Serif" w:hAnsi="Liberation Serif" w:cs="Liberation Serif"/>
        </w:rPr>
        <w:t xml:space="preserve"> </w:t>
      </w:r>
      <w:r w:rsidR="001C3F03">
        <w:rPr>
          <w:rFonts w:ascii="Liberation Serif" w:hAnsi="Liberation Serif" w:cs="Liberation Serif"/>
        </w:rPr>
        <w:t>any</w:t>
      </w:r>
      <w:r w:rsidRPr="004237CF">
        <w:rPr>
          <w:rFonts w:ascii="Liberation Serif" w:hAnsi="Liberation Serif" w:cs="Liberation Serif"/>
        </w:rPr>
        <w:t xml:space="preserve"> type</w:t>
      </w:r>
      <w:r w:rsidR="001C3F03">
        <w:rPr>
          <w:rFonts w:ascii="Liberation Serif" w:hAnsi="Liberation Serif" w:cs="Liberation Serif"/>
        </w:rPr>
        <w:t xml:space="preserve"> </w:t>
      </w:r>
      <w:r w:rsidRPr="004237CF">
        <w:rPr>
          <w:rFonts w:ascii="Liberation Serif" w:hAnsi="Liberation Serif" w:cs="Liberation Serif"/>
        </w:rPr>
        <w:t xml:space="preserve">of grain, and </w:t>
      </w:r>
      <w:r w:rsidR="001C3F03">
        <w:rPr>
          <w:rFonts w:ascii="Liberation Serif" w:hAnsi="Liberation Serif" w:cs="Liberation Serif"/>
        </w:rPr>
        <w:t xml:space="preserve">restricting oneself </w:t>
      </w:r>
      <w:r w:rsidRPr="004237CF">
        <w:rPr>
          <w:rFonts w:ascii="Liberation Serif" w:hAnsi="Liberation Serif" w:cs="Liberation Serif"/>
        </w:rPr>
        <w:t xml:space="preserve">to a light diet of nuts, milk, fruits, </w:t>
      </w:r>
      <w:r w:rsidR="001C3F03">
        <w:rPr>
          <w:rFonts w:ascii="Liberation Serif" w:hAnsi="Liberation Serif" w:cs="Liberation Serif"/>
        </w:rPr>
        <w:t>and other allowable items</w:t>
      </w:r>
      <w:r w:rsidRPr="004237CF">
        <w:rPr>
          <w:rFonts w:ascii="Liberation Serif" w:hAnsi="Liberation Serif" w:cs="Liberation Serif"/>
        </w:rPr>
        <w:t>.</w:t>
      </w:r>
    </w:p>
    <w:p w:rsidR="009D62E6" w:rsidRDefault="0013174D">
      <w:pPr>
        <w:pStyle w:val="BodyText"/>
        <w:spacing w:after="0" w:line="240" w:lineRule="auto"/>
        <w:ind w:firstLine="720"/>
        <w:rPr>
          <w:rFonts w:ascii="Liberation Serif" w:hAnsi="Liberation Serif" w:cs="Liberation Serif"/>
        </w:rPr>
      </w:pPr>
      <w:r w:rsidRPr="004237CF">
        <w:rPr>
          <w:rFonts w:ascii="Liberation Serif" w:hAnsi="Liberation Serif" w:cs="Liberation Serif"/>
        </w:rPr>
        <w:t xml:space="preserve">Fasting gives </w:t>
      </w:r>
      <w:r w:rsidR="001C3F03">
        <w:rPr>
          <w:rFonts w:ascii="Liberation Serif" w:hAnsi="Liberation Serif" w:cs="Liberation Serif"/>
        </w:rPr>
        <w:t xml:space="preserve">our bodily </w:t>
      </w:r>
      <w:r w:rsidRPr="004237CF">
        <w:rPr>
          <w:rFonts w:ascii="Liberation Serif" w:hAnsi="Liberation Serif" w:cs="Liberation Serif"/>
        </w:rPr>
        <w:t>system</w:t>
      </w:r>
      <w:r w:rsidR="001C3F03">
        <w:rPr>
          <w:rFonts w:ascii="Liberation Serif" w:hAnsi="Liberation Serif" w:cs="Liberation Serif"/>
        </w:rPr>
        <w:t>s</w:t>
      </w:r>
      <w:r w:rsidRPr="004237CF">
        <w:rPr>
          <w:rFonts w:ascii="Liberation Serif" w:hAnsi="Liberation Serif" w:cs="Liberation Serif"/>
        </w:rPr>
        <w:t xml:space="preserve"> a rest. </w:t>
      </w:r>
      <w:r w:rsidR="00C67BA0">
        <w:rPr>
          <w:rFonts w:ascii="Liberation Serif" w:hAnsi="Liberation Serif" w:cs="Liberation Serif"/>
        </w:rPr>
        <w:t>D</w:t>
      </w:r>
      <w:r w:rsidR="00C67BA0" w:rsidRPr="004237CF">
        <w:rPr>
          <w:rFonts w:ascii="Liberation Serif" w:hAnsi="Liberation Serif" w:cs="Liberation Serif"/>
        </w:rPr>
        <w:t xml:space="preserve">ue to overeating or </w:t>
      </w:r>
      <w:r w:rsidR="00C67BA0">
        <w:rPr>
          <w:rFonts w:ascii="Liberation Serif" w:hAnsi="Liberation Serif" w:cs="Liberation Serif"/>
        </w:rPr>
        <w:t xml:space="preserve">lack of </w:t>
      </w:r>
      <w:r w:rsidR="00C67BA0" w:rsidRPr="004237CF">
        <w:rPr>
          <w:rFonts w:ascii="Liberation Serif" w:hAnsi="Liberation Serif" w:cs="Liberation Serif"/>
        </w:rPr>
        <w:t>discrimination in diet</w:t>
      </w:r>
      <w:r w:rsidR="00C67BA0">
        <w:rPr>
          <w:rFonts w:ascii="Liberation Serif" w:hAnsi="Liberation Serif" w:cs="Liberation Serif"/>
        </w:rPr>
        <w:t xml:space="preserve">, </w:t>
      </w:r>
      <w:r w:rsidRPr="004237CF">
        <w:rPr>
          <w:rFonts w:ascii="Liberation Serif" w:hAnsi="Liberation Serif" w:cs="Liberation Serif"/>
        </w:rPr>
        <w:t>system</w:t>
      </w:r>
      <w:r w:rsidR="00C67BA0">
        <w:rPr>
          <w:rFonts w:ascii="Liberation Serif" w:hAnsi="Liberation Serif" w:cs="Liberation Serif"/>
        </w:rPr>
        <w:t>s like digestion</w:t>
      </w:r>
      <w:r w:rsidRPr="004237CF">
        <w:rPr>
          <w:rFonts w:ascii="Liberation Serif" w:hAnsi="Liberation Serif" w:cs="Liberation Serif"/>
        </w:rPr>
        <w:t xml:space="preserve"> may become overworked. Thus</w:t>
      </w:r>
      <w:r w:rsidR="00C67BA0">
        <w:rPr>
          <w:rFonts w:ascii="Liberation Serif" w:hAnsi="Liberation Serif" w:cs="Liberation Serif"/>
        </w:rPr>
        <w:t>,</w:t>
      </w:r>
      <w:r w:rsidRPr="004237CF">
        <w:rPr>
          <w:rFonts w:ascii="Liberation Serif" w:hAnsi="Liberation Serif" w:cs="Liberation Serif"/>
        </w:rPr>
        <w:t xml:space="preserve"> the fortnightly </w:t>
      </w:r>
      <w:r w:rsidR="00C67BA0">
        <w:rPr>
          <w:rFonts w:ascii="Liberation Serif" w:hAnsi="Liberation Serif" w:cs="Liberation Serif"/>
          <w:i/>
        </w:rPr>
        <w:t>e</w:t>
      </w:r>
      <w:r w:rsidRPr="004237CF">
        <w:rPr>
          <w:rFonts w:ascii="Liberation Serif" w:hAnsi="Liberation Serif" w:cs="Liberation Serif"/>
          <w:i/>
        </w:rPr>
        <w:t>kādaśī</w:t>
      </w:r>
      <w:r w:rsidRPr="004237CF">
        <w:rPr>
          <w:rFonts w:ascii="Liberation Serif" w:hAnsi="Liberation Serif" w:cs="Liberation Serif"/>
        </w:rPr>
        <w:t xml:space="preserve"> fasting gives </w:t>
      </w:r>
      <w:r w:rsidR="00C67BA0">
        <w:rPr>
          <w:rFonts w:ascii="Liberation Serif" w:hAnsi="Liberation Serif" w:cs="Liberation Serif"/>
        </w:rPr>
        <w:t xml:space="preserve">our bodies </w:t>
      </w:r>
      <w:r w:rsidR="00C67BA0">
        <w:rPr>
          <w:rFonts w:ascii="Liberation Serif" w:hAnsi="Liberation Serif" w:cs="Liberation Serif"/>
        </w:rPr>
        <w:lastRenderedPageBreak/>
        <w:t>an opportunity to recover</w:t>
      </w:r>
      <w:r w:rsidRPr="004237CF">
        <w:rPr>
          <w:rFonts w:ascii="Liberation Serif" w:hAnsi="Liberation Serif" w:cs="Liberation Serif"/>
        </w:rPr>
        <w:t>. We know that the digestive system draws blood circulation towards the digestive organs</w:t>
      </w:r>
      <w:r w:rsidR="00C67BA0">
        <w:rPr>
          <w:rFonts w:ascii="Liberation Serif" w:hAnsi="Liberation Serif" w:cs="Liberation Serif"/>
        </w:rPr>
        <w:t xml:space="preserve">, and that we feel sleepy after eating because </w:t>
      </w:r>
      <w:r w:rsidRPr="004237CF">
        <w:rPr>
          <w:rFonts w:ascii="Liberation Serif" w:hAnsi="Liberation Serif" w:cs="Liberation Serif"/>
        </w:rPr>
        <w:t xml:space="preserve">blood circulation to the </w:t>
      </w:r>
      <w:r w:rsidR="00C67BA0">
        <w:rPr>
          <w:rFonts w:ascii="Liberation Serif" w:hAnsi="Liberation Serif" w:cs="Liberation Serif"/>
        </w:rPr>
        <w:t>brain</w:t>
      </w:r>
      <w:r w:rsidRPr="004237CF">
        <w:rPr>
          <w:rFonts w:ascii="Liberation Serif" w:hAnsi="Liberation Serif" w:cs="Liberation Serif"/>
        </w:rPr>
        <w:t xml:space="preserve"> is decreased</w:t>
      </w:r>
      <w:r w:rsidR="00C67BA0">
        <w:rPr>
          <w:rFonts w:ascii="Liberation Serif" w:hAnsi="Liberation Serif" w:cs="Liberation Serif"/>
        </w:rPr>
        <w:t xml:space="preserve">. </w:t>
      </w:r>
      <w:r w:rsidRPr="004237CF">
        <w:rPr>
          <w:rFonts w:ascii="Liberation Serif" w:hAnsi="Liberation Serif" w:cs="Liberation Serif"/>
        </w:rPr>
        <w:t>Thus</w:t>
      </w:r>
      <w:r w:rsidR="00701327">
        <w:rPr>
          <w:rFonts w:ascii="Liberation Serif" w:hAnsi="Liberation Serif" w:cs="Liberation Serif"/>
        </w:rPr>
        <w:t>,</w:t>
      </w:r>
      <w:r w:rsidRPr="004237CF">
        <w:rPr>
          <w:rFonts w:ascii="Liberation Serif" w:hAnsi="Liberation Serif" w:cs="Liberation Serif"/>
        </w:rPr>
        <w:t xml:space="preserve"> observ</w:t>
      </w:r>
      <w:r w:rsidR="00C176FA">
        <w:rPr>
          <w:rFonts w:ascii="Liberation Serif" w:hAnsi="Liberation Serif" w:cs="Liberation Serif"/>
        </w:rPr>
        <w:t>i</w:t>
      </w:r>
      <w:r w:rsidRPr="004237CF">
        <w:rPr>
          <w:rFonts w:ascii="Liberation Serif" w:hAnsi="Liberation Serif" w:cs="Liberation Serif"/>
        </w:rPr>
        <w:t>n</w:t>
      </w:r>
      <w:r w:rsidR="00C176FA">
        <w:rPr>
          <w:rFonts w:ascii="Liberation Serif" w:hAnsi="Liberation Serif" w:cs="Liberation Serif"/>
        </w:rPr>
        <w:t>g</w:t>
      </w:r>
      <w:r w:rsidRPr="004237CF">
        <w:rPr>
          <w:rFonts w:ascii="Liberation Serif" w:hAnsi="Liberation Serif" w:cs="Liberation Serif"/>
        </w:rPr>
        <w:t xml:space="preserve"> </w:t>
      </w:r>
      <w:r w:rsidR="00701327">
        <w:rPr>
          <w:rFonts w:ascii="Liberation Serif" w:hAnsi="Liberation Serif" w:cs="Liberation Serif"/>
          <w:i/>
          <w:iCs/>
        </w:rPr>
        <w:t>e</w:t>
      </w:r>
      <w:r w:rsidRPr="004237CF">
        <w:rPr>
          <w:rFonts w:ascii="Liberation Serif" w:hAnsi="Liberation Serif" w:cs="Liberation Serif"/>
          <w:i/>
          <w:iCs/>
        </w:rPr>
        <w:t>kādaśī</w:t>
      </w:r>
      <w:r w:rsidRPr="004237CF">
        <w:rPr>
          <w:rFonts w:ascii="Liberation Serif" w:hAnsi="Liberation Serif" w:cs="Liberation Serif"/>
        </w:rPr>
        <w:t xml:space="preserve"> </w:t>
      </w:r>
      <w:r w:rsidR="00C176FA">
        <w:rPr>
          <w:rFonts w:ascii="Liberation Serif" w:hAnsi="Liberation Serif" w:cs="Liberation Serif"/>
        </w:rPr>
        <w:t xml:space="preserve">contributes to </w:t>
      </w:r>
      <w:r w:rsidRPr="004237CF">
        <w:rPr>
          <w:rFonts w:ascii="Liberation Serif" w:hAnsi="Liberation Serif" w:cs="Liberation Serif"/>
        </w:rPr>
        <w:t>re</w:t>
      </w:r>
      <w:r w:rsidR="00C176FA">
        <w:rPr>
          <w:rFonts w:ascii="Liberation Serif" w:hAnsi="Liberation Serif" w:cs="Liberation Serif"/>
        </w:rPr>
        <w:t>freshing</w:t>
      </w:r>
      <w:r w:rsidRPr="004237CF">
        <w:rPr>
          <w:rFonts w:ascii="Liberation Serif" w:hAnsi="Liberation Serif" w:cs="Liberation Serif"/>
        </w:rPr>
        <w:t xml:space="preserve"> our brain and mind</w:t>
      </w:r>
      <w:r w:rsidR="00C176FA">
        <w:rPr>
          <w:rFonts w:ascii="Liberation Serif" w:hAnsi="Liberation Serif" w:cs="Liberation Serif"/>
        </w:rPr>
        <w:t xml:space="preserve">, making us </w:t>
      </w:r>
      <w:r w:rsidRPr="004237CF">
        <w:rPr>
          <w:rFonts w:ascii="Liberation Serif" w:hAnsi="Liberation Serif" w:cs="Liberation Serif"/>
        </w:rPr>
        <w:t>more alert</w:t>
      </w:r>
      <w:r w:rsidR="00C176FA">
        <w:rPr>
          <w:rFonts w:ascii="Liberation Serif" w:hAnsi="Liberation Serif" w:cs="Liberation Serif"/>
        </w:rPr>
        <w:t xml:space="preserve"> and </w:t>
      </w:r>
      <w:r w:rsidRPr="004237CF">
        <w:rPr>
          <w:rFonts w:ascii="Liberation Serif" w:hAnsi="Liberation Serif" w:cs="Liberation Serif"/>
        </w:rPr>
        <w:t>focused.</w:t>
      </w:r>
    </w:p>
    <w:p w:rsidR="009D62E6" w:rsidRDefault="00C176FA">
      <w:pPr>
        <w:pStyle w:val="BodyText"/>
        <w:spacing w:after="0" w:line="240" w:lineRule="auto"/>
        <w:ind w:firstLine="720"/>
        <w:rPr>
          <w:rFonts w:ascii="Liberation Serif" w:hAnsi="Liberation Serif" w:cs="Liberation Serif"/>
        </w:rPr>
      </w:pPr>
      <w:r>
        <w:rPr>
          <w:rFonts w:ascii="Liberation Serif" w:hAnsi="Liberation Serif" w:cs="Liberation Serif"/>
        </w:rPr>
        <w:t>F</w:t>
      </w:r>
      <w:r w:rsidR="0013174D" w:rsidRPr="004237CF">
        <w:rPr>
          <w:rFonts w:ascii="Liberation Serif" w:hAnsi="Liberation Serif" w:cs="Liberation Serif"/>
        </w:rPr>
        <w:t xml:space="preserve">ortnightly </w:t>
      </w:r>
      <w:r>
        <w:rPr>
          <w:rFonts w:ascii="Liberation Serif" w:hAnsi="Liberation Serif" w:cs="Liberation Serif"/>
          <w:i/>
        </w:rPr>
        <w:t>e</w:t>
      </w:r>
      <w:r w:rsidR="0013174D" w:rsidRPr="004237CF">
        <w:rPr>
          <w:rFonts w:ascii="Liberation Serif" w:hAnsi="Liberation Serif" w:cs="Liberation Serif"/>
          <w:i/>
        </w:rPr>
        <w:t>kādaśī</w:t>
      </w:r>
      <w:r w:rsidR="0013174D" w:rsidRPr="004237CF">
        <w:rPr>
          <w:rFonts w:ascii="Liberation Serif" w:hAnsi="Liberation Serif" w:cs="Liberation Serif"/>
        </w:rPr>
        <w:t xml:space="preserve"> fasting</w:t>
      </w:r>
      <w:r>
        <w:rPr>
          <w:rFonts w:ascii="Liberation Serif" w:hAnsi="Liberation Serif" w:cs="Liberation Serif"/>
        </w:rPr>
        <w:t>, which provides for light, heal</w:t>
      </w:r>
      <w:r w:rsidR="0013174D" w:rsidRPr="004237CF">
        <w:rPr>
          <w:rFonts w:ascii="Liberation Serif" w:hAnsi="Liberation Serif" w:cs="Liberation Serif"/>
        </w:rPr>
        <w:t>thy eating</w:t>
      </w:r>
      <w:r>
        <w:rPr>
          <w:rFonts w:ascii="Liberation Serif" w:hAnsi="Liberation Serif" w:cs="Liberation Serif"/>
        </w:rPr>
        <w:t>,</w:t>
      </w:r>
      <w:r w:rsidR="0013174D" w:rsidRPr="004237CF">
        <w:rPr>
          <w:rFonts w:ascii="Liberation Serif" w:hAnsi="Liberation Serif" w:cs="Liberation Serif"/>
        </w:rPr>
        <w:t xml:space="preserve"> improves insulin responsiveness, lowers blood cholesterol</w:t>
      </w:r>
      <w:r>
        <w:rPr>
          <w:rFonts w:ascii="Liberation Serif" w:hAnsi="Liberation Serif" w:cs="Liberation Serif"/>
        </w:rPr>
        <w:t>,</w:t>
      </w:r>
      <w:r w:rsidR="0013174D" w:rsidRPr="004237CF">
        <w:rPr>
          <w:rFonts w:ascii="Liberation Serif" w:hAnsi="Liberation Serif" w:cs="Liberation Serif"/>
        </w:rPr>
        <w:t xml:space="preserve"> and </w:t>
      </w:r>
      <w:r>
        <w:rPr>
          <w:rFonts w:ascii="Liberation Serif" w:hAnsi="Liberation Serif" w:cs="Liberation Serif"/>
        </w:rPr>
        <w:t>increases</w:t>
      </w:r>
      <w:r w:rsidR="0013174D" w:rsidRPr="004237CF">
        <w:rPr>
          <w:rFonts w:ascii="Liberation Serif" w:hAnsi="Liberation Serif" w:cs="Liberation Serif"/>
        </w:rPr>
        <w:t xml:space="preserve"> lifespan. It </w:t>
      </w:r>
      <w:r w:rsidR="00087173">
        <w:rPr>
          <w:rFonts w:ascii="Liberation Serif" w:hAnsi="Liberation Serif" w:cs="Liberation Serif"/>
        </w:rPr>
        <w:t>helps to</w:t>
      </w:r>
      <w:r w:rsidR="0013174D" w:rsidRPr="004237CF">
        <w:rPr>
          <w:rFonts w:ascii="Liberation Serif" w:hAnsi="Liberation Serif" w:cs="Liberation Serif"/>
        </w:rPr>
        <w:t xml:space="preserve"> improve mental stability </w:t>
      </w:r>
      <w:r w:rsidR="00087173">
        <w:rPr>
          <w:rFonts w:ascii="Liberation Serif" w:hAnsi="Liberation Serif" w:cs="Liberation Serif"/>
        </w:rPr>
        <w:t>in</w:t>
      </w:r>
      <w:r w:rsidR="0013174D" w:rsidRPr="004237CF">
        <w:rPr>
          <w:rFonts w:ascii="Liberation Serif" w:hAnsi="Liberation Serif" w:cs="Liberation Serif"/>
        </w:rPr>
        <w:t xml:space="preserve"> people suffering from anxiety and depression. It also detoxifies the body, cleanses the blood</w:t>
      </w:r>
      <w:r w:rsidR="00087173">
        <w:rPr>
          <w:rFonts w:ascii="Liberation Serif" w:hAnsi="Liberation Serif" w:cs="Liberation Serif"/>
        </w:rPr>
        <w:t>,</w:t>
      </w:r>
      <w:r w:rsidR="0013174D" w:rsidRPr="004237CF">
        <w:rPr>
          <w:rFonts w:ascii="Liberation Serif" w:hAnsi="Liberation Serif" w:cs="Liberation Serif"/>
        </w:rPr>
        <w:t xml:space="preserve"> and improves kidney and liver</w:t>
      </w:r>
      <w:r w:rsidR="00087173">
        <w:rPr>
          <w:rFonts w:ascii="Liberation Serif" w:hAnsi="Liberation Serif" w:cs="Liberation Serif"/>
        </w:rPr>
        <w:t xml:space="preserve"> function</w:t>
      </w:r>
      <w:r w:rsidR="0013174D" w:rsidRPr="004237CF">
        <w:rPr>
          <w:rFonts w:ascii="Liberation Serif" w:hAnsi="Liberation Serif" w:cs="Liberation Serif"/>
        </w:rPr>
        <w:t xml:space="preserve">. It is amazing how </w:t>
      </w:r>
      <w:r w:rsidR="00087173">
        <w:rPr>
          <w:rFonts w:ascii="Liberation Serif" w:hAnsi="Liberation Serif" w:cs="Liberation Serif"/>
        </w:rPr>
        <w:t xml:space="preserve">observing </w:t>
      </w:r>
      <w:r w:rsidR="00087173">
        <w:rPr>
          <w:rFonts w:ascii="Liberation Serif" w:hAnsi="Liberation Serif" w:cs="Liberation Serif"/>
          <w:i/>
        </w:rPr>
        <w:t>e</w:t>
      </w:r>
      <w:r w:rsidR="00087173" w:rsidRPr="004237CF">
        <w:rPr>
          <w:rFonts w:ascii="Liberation Serif" w:hAnsi="Liberation Serif" w:cs="Liberation Serif"/>
          <w:i/>
        </w:rPr>
        <w:t>kādaśī</w:t>
      </w:r>
      <w:r w:rsidR="00087173">
        <w:rPr>
          <w:rFonts w:ascii="Liberation Serif" w:hAnsi="Liberation Serif" w:cs="Liberation Serif"/>
          <w:i/>
        </w:rPr>
        <w:t>,</w:t>
      </w:r>
      <w:r w:rsidR="00087173" w:rsidRPr="004237CF">
        <w:rPr>
          <w:rFonts w:ascii="Liberation Serif" w:hAnsi="Liberation Serif" w:cs="Liberation Serif"/>
        </w:rPr>
        <w:t xml:space="preserve"> </w:t>
      </w:r>
      <w:r w:rsidR="00087173">
        <w:rPr>
          <w:rFonts w:ascii="Liberation Serif" w:hAnsi="Liberation Serif" w:cs="Liberation Serif"/>
        </w:rPr>
        <w:t xml:space="preserve">as first practiced by </w:t>
      </w:r>
      <w:r w:rsidR="0013174D" w:rsidRPr="004237CF">
        <w:rPr>
          <w:rFonts w:ascii="Liberation Serif" w:hAnsi="Liberation Serif" w:cs="Liberation Serif"/>
        </w:rPr>
        <w:t>the ancient Vedic Indians</w:t>
      </w:r>
      <w:r w:rsidR="00087173">
        <w:rPr>
          <w:rFonts w:ascii="Liberation Serif" w:hAnsi="Liberation Serif" w:cs="Liberation Serif"/>
        </w:rPr>
        <w:t>,</w:t>
      </w:r>
      <w:r w:rsidR="0013174D" w:rsidRPr="004237CF">
        <w:rPr>
          <w:rFonts w:ascii="Liberation Serif" w:hAnsi="Liberation Serif" w:cs="Liberation Serif"/>
        </w:rPr>
        <w:t xml:space="preserve"> keep</w:t>
      </w:r>
      <w:r w:rsidR="00087173">
        <w:rPr>
          <w:rFonts w:ascii="Liberation Serif" w:hAnsi="Liberation Serif" w:cs="Liberation Serif"/>
        </w:rPr>
        <w:t>s</w:t>
      </w:r>
      <w:r w:rsidR="0013174D" w:rsidRPr="004237CF">
        <w:rPr>
          <w:rFonts w:ascii="Liberation Serif" w:hAnsi="Liberation Serif" w:cs="Liberation Serif"/>
        </w:rPr>
        <w:t xml:space="preserve"> </w:t>
      </w:r>
      <w:r w:rsidR="00087173">
        <w:rPr>
          <w:rFonts w:ascii="Liberation Serif" w:hAnsi="Liberation Serif" w:cs="Liberation Serif"/>
        </w:rPr>
        <w:t>us healthy</w:t>
      </w:r>
      <w:r w:rsidR="0013174D" w:rsidRPr="004237CF">
        <w:rPr>
          <w:rFonts w:ascii="Liberation Serif" w:hAnsi="Liberation Serif" w:cs="Liberation Serif"/>
        </w:rPr>
        <w:t xml:space="preserve"> and </w:t>
      </w:r>
      <w:r w:rsidR="00087173">
        <w:rPr>
          <w:rFonts w:ascii="Liberation Serif" w:hAnsi="Liberation Serif" w:cs="Liberation Serif"/>
        </w:rPr>
        <w:t xml:space="preserve">protects us </w:t>
      </w:r>
      <w:r w:rsidR="0013174D" w:rsidRPr="004237CF">
        <w:rPr>
          <w:rFonts w:ascii="Liberation Serif" w:hAnsi="Liberation Serif" w:cs="Liberation Serif"/>
        </w:rPr>
        <w:t xml:space="preserve">from negative influences! </w:t>
      </w:r>
    </w:p>
    <w:p w:rsidR="007E143D" w:rsidRPr="004237CF" w:rsidRDefault="0013174D" w:rsidP="004237CF">
      <w:pPr>
        <w:pStyle w:val="Heading2"/>
        <w:numPr>
          <w:ilvl w:val="1"/>
          <w:numId w:val="0"/>
        </w:numPr>
        <w:spacing w:after="0"/>
        <w:rPr>
          <w:rFonts w:ascii="Liberation Serif" w:hAnsi="Liberation Serif" w:cs="Liberation Serif"/>
        </w:rPr>
      </w:pPr>
      <w:bookmarkStart w:id="90" w:name="__RefHeading___Toc437531847"/>
      <w:bookmarkEnd w:id="90"/>
      <w:r w:rsidRPr="004237CF">
        <w:rPr>
          <w:rFonts w:ascii="Liberation Serif" w:hAnsi="Liberation Serif" w:cs="Liberation Serif"/>
        </w:rPr>
        <w:t xml:space="preserve">Scientific Explanation of </w:t>
      </w:r>
      <w:r w:rsidRPr="004237CF">
        <w:rPr>
          <w:rFonts w:ascii="Liberation Serif" w:hAnsi="Liberation Serif" w:cs="Liberation Serif"/>
          <w:i/>
          <w:iCs/>
        </w:rPr>
        <w:t xml:space="preserve">Ekādaśī </w:t>
      </w:r>
      <w:r w:rsidRPr="004237CF">
        <w:rPr>
          <w:rFonts w:ascii="Liberation Serif" w:hAnsi="Liberation Serif" w:cs="Liberation Serif"/>
        </w:rPr>
        <w:t>Benefits</w:t>
      </w:r>
    </w:p>
    <w:p w:rsidR="009D62E6" w:rsidRDefault="00932E52">
      <w:pPr>
        <w:pStyle w:val="BodyText"/>
        <w:spacing w:line="240" w:lineRule="auto"/>
        <w:ind w:firstLine="720"/>
        <w:rPr>
          <w:rFonts w:ascii="Liberation Serif" w:hAnsi="Liberation Serif" w:cs="Liberation Serif"/>
        </w:rPr>
      </w:pPr>
      <w:r>
        <w:rPr>
          <w:rFonts w:ascii="Liberation Serif" w:hAnsi="Liberation Serif" w:cs="Liberation Serif"/>
        </w:rPr>
        <w:t>The human body is</w:t>
      </w:r>
      <w:r w:rsidR="0013174D" w:rsidRPr="004237CF">
        <w:rPr>
          <w:rFonts w:ascii="Liberation Serif" w:hAnsi="Liberation Serif" w:cs="Liberation Serif"/>
        </w:rPr>
        <w:t xml:space="preserve"> 80</w:t>
      </w:r>
      <w:r>
        <w:rPr>
          <w:rFonts w:ascii="Liberation Serif" w:hAnsi="Liberation Serif" w:cs="Liberation Serif"/>
        </w:rPr>
        <w:t>%</w:t>
      </w:r>
      <w:r w:rsidR="0013174D" w:rsidRPr="004237CF">
        <w:rPr>
          <w:rFonts w:ascii="Liberation Serif" w:hAnsi="Liberation Serif" w:cs="Liberation Serif"/>
        </w:rPr>
        <w:t xml:space="preserve"> liquid and 20</w:t>
      </w:r>
      <w:r>
        <w:rPr>
          <w:rFonts w:ascii="Liberation Serif" w:hAnsi="Liberation Serif" w:cs="Liberation Serif"/>
        </w:rPr>
        <w:t>%</w:t>
      </w:r>
      <w:r w:rsidR="0013174D" w:rsidRPr="004237CF">
        <w:rPr>
          <w:rFonts w:ascii="Liberation Serif" w:hAnsi="Liberation Serif" w:cs="Liberation Serif"/>
        </w:rPr>
        <w:t xml:space="preserve"> solid</w:t>
      </w:r>
      <w:r>
        <w:rPr>
          <w:rFonts w:ascii="Liberation Serif" w:hAnsi="Liberation Serif" w:cs="Liberation Serif"/>
        </w:rPr>
        <w:t>. Keeping this biologi</w:t>
      </w:r>
      <w:r w:rsidR="0013174D" w:rsidRPr="004237CF">
        <w:rPr>
          <w:rFonts w:ascii="Liberation Serif" w:hAnsi="Liberation Serif" w:cs="Liberation Serif"/>
        </w:rPr>
        <w:t xml:space="preserve">cal </w:t>
      </w:r>
      <w:r>
        <w:rPr>
          <w:rFonts w:ascii="Liberation Serif" w:hAnsi="Liberation Serif" w:cs="Liberation Serif"/>
        </w:rPr>
        <w:t xml:space="preserve">fact in mind </w:t>
      </w:r>
      <w:r w:rsidR="0013174D" w:rsidRPr="004237CF">
        <w:rPr>
          <w:rFonts w:ascii="Liberation Serif" w:hAnsi="Liberation Serif" w:cs="Liberation Serif"/>
        </w:rPr>
        <w:t xml:space="preserve">helps </w:t>
      </w:r>
      <w:r>
        <w:rPr>
          <w:rFonts w:ascii="Liberation Serif" w:hAnsi="Liberation Serif" w:cs="Liberation Serif"/>
        </w:rPr>
        <w:t xml:space="preserve">us to </w:t>
      </w:r>
      <w:r w:rsidR="0013174D" w:rsidRPr="004237CF">
        <w:rPr>
          <w:rFonts w:ascii="Liberation Serif" w:hAnsi="Liberation Serif" w:cs="Liberation Serif"/>
        </w:rPr>
        <w:t xml:space="preserve">understand the </w:t>
      </w:r>
      <w:r>
        <w:rPr>
          <w:rFonts w:ascii="Liberation Serif" w:hAnsi="Liberation Serif" w:cs="Liberation Serif"/>
        </w:rPr>
        <w:t xml:space="preserve">benefits of the </w:t>
      </w:r>
      <w:r>
        <w:rPr>
          <w:rFonts w:ascii="Liberation Serif" w:hAnsi="Liberation Serif" w:cs="Liberation Serif"/>
          <w:i/>
        </w:rPr>
        <w:t>e</w:t>
      </w:r>
      <w:r w:rsidR="0013174D" w:rsidRPr="004237CF">
        <w:rPr>
          <w:rFonts w:ascii="Liberation Serif" w:hAnsi="Liberation Serif" w:cs="Liberation Serif"/>
          <w:i/>
        </w:rPr>
        <w:t>kādaśī</w:t>
      </w:r>
      <w:r w:rsidR="0013174D" w:rsidRPr="004237CF">
        <w:rPr>
          <w:rFonts w:ascii="Liberation Serif" w:hAnsi="Liberation Serif" w:cs="Liberation Serif"/>
        </w:rPr>
        <w:t xml:space="preserve"> fast.</w:t>
      </w:r>
    </w:p>
    <w:p w:rsidR="009D62E6" w:rsidRDefault="0013174D">
      <w:pPr>
        <w:pStyle w:val="BodyText"/>
        <w:spacing w:line="240" w:lineRule="auto"/>
        <w:ind w:firstLine="720"/>
        <w:rPr>
          <w:rFonts w:ascii="Liberation Serif" w:hAnsi="Liberation Serif" w:cs="Liberation Serif"/>
        </w:rPr>
      </w:pPr>
      <w:r w:rsidRPr="004237CF">
        <w:rPr>
          <w:rFonts w:ascii="Liberation Serif" w:hAnsi="Liberation Serif" w:cs="Liberation Serif"/>
        </w:rPr>
        <w:t>We are aware of high tide</w:t>
      </w:r>
      <w:r w:rsidR="00932E52">
        <w:rPr>
          <w:rFonts w:ascii="Liberation Serif" w:hAnsi="Liberation Serif" w:cs="Liberation Serif"/>
        </w:rPr>
        <w:t>s</w:t>
      </w:r>
      <w:r w:rsidRPr="004237CF">
        <w:rPr>
          <w:rFonts w:ascii="Liberation Serif" w:hAnsi="Liberation Serif" w:cs="Liberation Serif"/>
        </w:rPr>
        <w:t xml:space="preserve"> on new moon and full moon days</w:t>
      </w:r>
      <w:r w:rsidR="00932E52">
        <w:rPr>
          <w:rFonts w:ascii="Liberation Serif" w:hAnsi="Liberation Serif" w:cs="Liberation Serif"/>
        </w:rPr>
        <w:t>,</w:t>
      </w:r>
      <w:r w:rsidRPr="004237CF">
        <w:rPr>
          <w:rFonts w:ascii="Liberation Serif" w:hAnsi="Liberation Serif" w:cs="Liberation Serif"/>
        </w:rPr>
        <w:t xml:space="preserve"> and low tide</w:t>
      </w:r>
      <w:r w:rsidR="00932E52">
        <w:rPr>
          <w:rFonts w:ascii="Liberation Serif" w:hAnsi="Liberation Serif" w:cs="Liberation Serif"/>
        </w:rPr>
        <w:t>s</w:t>
      </w:r>
      <w:r w:rsidRPr="004237CF">
        <w:rPr>
          <w:rFonts w:ascii="Liberation Serif" w:hAnsi="Liberation Serif" w:cs="Liberation Serif"/>
        </w:rPr>
        <w:t xml:space="preserve"> on the seventh day of the lunar cycle. This is </w:t>
      </w:r>
      <w:r w:rsidR="00932E52">
        <w:rPr>
          <w:rFonts w:ascii="Liberation Serif" w:hAnsi="Liberation Serif" w:cs="Liberation Serif"/>
        </w:rPr>
        <w:t xml:space="preserve">due to the moon’s gravity </w:t>
      </w:r>
      <w:r w:rsidRPr="004237CF">
        <w:rPr>
          <w:rFonts w:ascii="Liberation Serif" w:hAnsi="Liberation Serif" w:cs="Liberation Serif"/>
        </w:rPr>
        <w:t>attractin</w:t>
      </w:r>
      <w:r w:rsidR="00932E52">
        <w:rPr>
          <w:rFonts w:ascii="Liberation Serif" w:hAnsi="Liberation Serif" w:cs="Liberation Serif"/>
        </w:rPr>
        <w:t>g</w:t>
      </w:r>
      <w:r w:rsidRPr="004237CF">
        <w:rPr>
          <w:rFonts w:ascii="Liberation Serif" w:hAnsi="Liberation Serif" w:cs="Liberation Serif"/>
        </w:rPr>
        <w:t xml:space="preserve"> the </w:t>
      </w:r>
      <w:r w:rsidR="00932E52">
        <w:rPr>
          <w:rFonts w:ascii="Liberation Serif" w:hAnsi="Liberation Serif" w:cs="Liberation Serif"/>
        </w:rPr>
        <w:t>water</w:t>
      </w:r>
      <w:r w:rsidRPr="004237CF">
        <w:rPr>
          <w:rFonts w:ascii="Liberation Serif" w:hAnsi="Liberation Serif" w:cs="Liberation Serif"/>
        </w:rPr>
        <w:t xml:space="preserve"> o</w:t>
      </w:r>
      <w:r w:rsidR="00932E52">
        <w:rPr>
          <w:rFonts w:ascii="Liberation Serif" w:hAnsi="Liberation Serif" w:cs="Liberation Serif"/>
        </w:rPr>
        <w:t>n</w:t>
      </w:r>
      <w:r w:rsidRPr="004237CF">
        <w:rPr>
          <w:rFonts w:ascii="Liberation Serif" w:hAnsi="Liberation Serif" w:cs="Liberation Serif"/>
        </w:rPr>
        <w:t xml:space="preserve"> </w:t>
      </w:r>
      <w:r w:rsidR="00932E52">
        <w:rPr>
          <w:rFonts w:ascii="Liberation Serif" w:hAnsi="Liberation Serif" w:cs="Liberation Serif"/>
        </w:rPr>
        <w:t>E</w:t>
      </w:r>
      <w:r w:rsidRPr="004237CF">
        <w:rPr>
          <w:rFonts w:ascii="Liberation Serif" w:hAnsi="Liberation Serif" w:cs="Liberation Serif"/>
        </w:rPr>
        <w:t xml:space="preserve">arth. The </w:t>
      </w:r>
      <w:r w:rsidR="00932E52">
        <w:rPr>
          <w:rFonts w:ascii="Liberation Serif" w:hAnsi="Liberation Serif" w:cs="Liberation Serif"/>
        </w:rPr>
        <w:t>E</w:t>
      </w:r>
      <w:r w:rsidRPr="004237CF">
        <w:rPr>
          <w:rFonts w:ascii="Liberation Serif" w:hAnsi="Liberation Serif" w:cs="Liberation Serif"/>
        </w:rPr>
        <w:t xml:space="preserve">arth and moon </w:t>
      </w:r>
      <w:r w:rsidR="00FE50DD">
        <w:rPr>
          <w:rFonts w:ascii="Liberation Serif" w:hAnsi="Liberation Serif" w:cs="Liberation Serif"/>
        </w:rPr>
        <w:t xml:space="preserve">always </w:t>
      </w:r>
      <w:r w:rsidRPr="004237CF">
        <w:rPr>
          <w:rFonts w:ascii="Liberation Serif" w:hAnsi="Liberation Serif" w:cs="Liberation Serif"/>
        </w:rPr>
        <w:t>attract each other</w:t>
      </w:r>
      <w:r w:rsidR="00FE50DD">
        <w:rPr>
          <w:rFonts w:ascii="Liberation Serif" w:hAnsi="Liberation Serif" w:cs="Liberation Serif"/>
        </w:rPr>
        <w:t>,</w:t>
      </w:r>
      <w:r w:rsidRPr="004237CF">
        <w:rPr>
          <w:rFonts w:ascii="Liberation Serif" w:hAnsi="Liberation Serif" w:cs="Liberation Serif"/>
        </w:rPr>
        <w:t xml:space="preserve"> but on certain days the attraction is </w:t>
      </w:r>
      <w:r w:rsidR="00FE50DD">
        <w:rPr>
          <w:rFonts w:ascii="Liberation Serif" w:hAnsi="Liberation Serif" w:cs="Liberation Serif"/>
        </w:rPr>
        <w:t>higher</w:t>
      </w:r>
      <w:r w:rsidRPr="004237CF">
        <w:rPr>
          <w:rFonts w:ascii="Liberation Serif" w:hAnsi="Liberation Serif" w:cs="Liberation Serif"/>
        </w:rPr>
        <w:t xml:space="preserve"> </w:t>
      </w:r>
      <w:r w:rsidR="00FE50DD">
        <w:rPr>
          <w:rFonts w:ascii="Liberation Serif" w:hAnsi="Liberation Serif" w:cs="Liberation Serif"/>
        </w:rPr>
        <w:t>du</w:t>
      </w:r>
      <w:r w:rsidRPr="004237CF">
        <w:rPr>
          <w:rFonts w:ascii="Liberation Serif" w:hAnsi="Liberation Serif" w:cs="Liberation Serif"/>
        </w:rPr>
        <w:t xml:space="preserve">e </w:t>
      </w:r>
      <w:r w:rsidR="00FE50DD">
        <w:rPr>
          <w:rFonts w:ascii="Liberation Serif" w:hAnsi="Liberation Serif" w:cs="Liberation Serif"/>
        </w:rPr>
        <w:t>to</w:t>
      </w:r>
      <w:r w:rsidRPr="004237CF">
        <w:rPr>
          <w:rFonts w:ascii="Liberation Serif" w:hAnsi="Liberation Serif" w:cs="Liberation Serif"/>
        </w:rPr>
        <w:t xml:space="preserve"> their </w:t>
      </w:r>
      <w:r w:rsidR="00FE50DD">
        <w:rPr>
          <w:rFonts w:ascii="Liberation Serif" w:hAnsi="Liberation Serif" w:cs="Liberation Serif"/>
        </w:rPr>
        <w:t>proximity</w:t>
      </w:r>
      <w:r w:rsidRPr="004237CF">
        <w:rPr>
          <w:rFonts w:ascii="Liberation Serif" w:hAnsi="Liberation Serif" w:cs="Liberation Serif"/>
        </w:rPr>
        <w:t xml:space="preserve">. </w:t>
      </w:r>
      <w:r w:rsidR="00FE50DD">
        <w:rPr>
          <w:rFonts w:ascii="Liberation Serif" w:hAnsi="Liberation Serif" w:cs="Liberation Serif"/>
        </w:rPr>
        <w:t>T</w:t>
      </w:r>
      <w:r w:rsidRPr="004237CF">
        <w:rPr>
          <w:rFonts w:ascii="Liberation Serif" w:hAnsi="Liberation Serif" w:cs="Liberation Serif"/>
        </w:rPr>
        <w:t>his attraction causes tides in the ocean</w:t>
      </w:r>
      <w:r w:rsidR="00FE50DD">
        <w:rPr>
          <w:rFonts w:ascii="Liberation Serif" w:hAnsi="Liberation Serif" w:cs="Liberation Serif"/>
        </w:rPr>
        <w:t>s,</w:t>
      </w:r>
      <w:r w:rsidRPr="004237CF">
        <w:rPr>
          <w:rFonts w:ascii="Liberation Serif" w:hAnsi="Liberation Serif" w:cs="Liberation Serif"/>
        </w:rPr>
        <w:t xml:space="preserve"> and it is certain that </w:t>
      </w:r>
      <w:r w:rsidR="00FE50DD">
        <w:rPr>
          <w:rFonts w:ascii="Liberation Serif" w:hAnsi="Liberation Serif" w:cs="Liberation Serif"/>
        </w:rPr>
        <w:t xml:space="preserve">our bodies and minds are also subject to cycles and effects </w:t>
      </w:r>
      <w:r w:rsidRPr="004237CF">
        <w:rPr>
          <w:rFonts w:ascii="Liberation Serif" w:hAnsi="Liberation Serif" w:cs="Liberation Serif"/>
        </w:rPr>
        <w:t>governed by the moon. The gravitational force of the moon exerts its influence on the water in the human body</w:t>
      </w:r>
      <w:r w:rsidR="00FE50DD">
        <w:rPr>
          <w:rFonts w:ascii="Liberation Serif" w:hAnsi="Liberation Serif" w:cs="Liberation Serif"/>
        </w:rPr>
        <w:t>, just</w:t>
      </w:r>
      <w:r w:rsidRPr="004237CF">
        <w:rPr>
          <w:rFonts w:ascii="Liberation Serif" w:hAnsi="Liberation Serif" w:cs="Liberation Serif"/>
        </w:rPr>
        <w:t xml:space="preserve"> as it does o</w:t>
      </w:r>
      <w:r w:rsidR="00FE50DD">
        <w:rPr>
          <w:rFonts w:ascii="Liberation Serif" w:hAnsi="Liberation Serif" w:cs="Liberation Serif"/>
        </w:rPr>
        <w:t>n</w:t>
      </w:r>
      <w:r w:rsidRPr="004237CF">
        <w:rPr>
          <w:rFonts w:ascii="Liberation Serif" w:hAnsi="Liberation Serif" w:cs="Liberation Serif"/>
        </w:rPr>
        <w:t xml:space="preserve"> the oceans of </w:t>
      </w:r>
      <w:r w:rsidR="00720318">
        <w:rPr>
          <w:rFonts w:ascii="Liberation Serif" w:hAnsi="Liberation Serif" w:cs="Liberation Serif"/>
        </w:rPr>
        <w:t>the Earth</w:t>
      </w:r>
      <w:r w:rsidRPr="004237CF">
        <w:rPr>
          <w:rFonts w:ascii="Liberation Serif" w:hAnsi="Liberation Serif" w:cs="Liberation Serif"/>
        </w:rPr>
        <w:t xml:space="preserve">. </w:t>
      </w:r>
    </w:p>
    <w:p w:rsidR="007E143D" w:rsidRPr="004237CF" w:rsidRDefault="00FE041A" w:rsidP="004237CF">
      <w:pPr>
        <w:pStyle w:val="Para"/>
        <w:spacing w:line="240" w:lineRule="auto"/>
        <w:ind w:firstLine="0"/>
        <w:rPr>
          <w:rFonts w:ascii="Liberation Serif" w:hAnsi="Liberation Serif" w:cs="Liberation Serif"/>
        </w:rPr>
      </w:pPr>
      <w:r>
        <w:rPr>
          <w:rFonts w:ascii="Liberation Serif" w:hAnsi="Liberation Serif" w:cs="Liberation Serif"/>
        </w:rPr>
        <w:tab/>
      </w:r>
      <w:r w:rsidR="0013174D" w:rsidRPr="004237CF">
        <w:rPr>
          <w:rFonts w:ascii="Liberation Serif" w:hAnsi="Liberation Serif" w:cs="Liberation Serif"/>
        </w:rPr>
        <w:t>Arnold Lieber, a Miami</w:t>
      </w:r>
      <w:r w:rsidR="00720318">
        <w:rPr>
          <w:rFonts w:ascii="Liberation Serif" w:hAnsi="Liberation Serif" w:cs="Liberation Serif"/>
        </w:rPr>
        <w:t>,</w:t>
      </w:r>
      <w:r w:rsidR="0013174D" w:rsidRPr="004237CF">
        <w:rPr>
          <w:rFonts w:ascii="Liberation Serif" w:hAnsi="Liberation Serif" w:cs="Liberation Serif"/>
        </w:rPr>
        <w:t xml:space="preserve"> Florida psychiatrist, experimented and found that </w:t>
      </w:r>
      <w:r w:rsidR="00720318">
        <w:rPr>
          <w:rFonts w:ascii="Liberation Serif" w:hAnsi="Liberation Serif" w:cs="Liberation Serif"/>
        </w:rPr>
        <w:t>‘</w:t>
      </w:r>
      <w:r w:rsidR="0013174D" w:rsidRPr="004237CF">
        <w:rPr>
          <w:rFonts w:ascii="Liberation Serif" w:hAnsi="Liberation Serif" w:cs="Liberation Serif"/>
        </w:rPr>
        <w:t>biological tides</w:t>
      </w:r>
      <w:r w:rsidR="00720318">
        <w:rPr>
          <w:rFonts w:ascii="Liberation Serif" w:hAnsi="Liberation Serif" w:cs="Liberation Serif"/>
        </w:rPr>
        <w:t>’</w:t>
      </w:r>
      <w:r w:rsidR="0013174D" w:rsidRPr="004237CF">
        <w:rPr>
          <w:rFonts w:ascii="Liberation Serif" w:hAnsi="Liberation Serif" w:cs="Liberation Serif"/>
        </w:rPr>
        <w:t xml:space="preserve"> </w:t>
      </w:r>
      <w:r w:rsidR="00720318">
        <w:rPr>
          <w:rFonts w:ascii="Liberation Serif" w:hAnsi="Liberation Serif" w:cs="Liberation Serif"/>
        </w:rPr>
        <w:t>a</w:t>
      </w:r>
      <w:r w:rsidR="0013174D" w:rsidRPr="004237CF">
        <w:rPr>
          <w:rFonts w:ascii="Liberation Serif" w:hAnsi="Liberation Serif" w:cs="Liberation Serif"/>
        </w:rPr>
        <w:t xml:space="preserve">ffect our moods and behavior. </w:t>
      </w:r>
      <w:r w:rsidR="00720318">
        <w:rPr>
          <w:rFonts w:ascii="Liberation Serif" w:hAnsi="Liberation Serif" w:cs="Liberation Serif"/>
        </w:rPr>
        <w:t>M</w:t>
      </w:r>
      <w:r w:rsidR="0013174D" w:rsidRPr="004237CF">
        <w:rPr>
          <w:rFonts w:ascii="Liberation Serif" w:hAnsi="Liberation Serif" w:cs="Liberation Serif"/>
        </w:rPr>
        <w:t>any psychiatric hospitals ha</w:t>
      </w:r>
      <w:r w:rsidR="00720318">
        <w:rPr>
          <w:rFonts w:ascii="Liberation Serif" w:hAnsi="Liberation Serif" w:cs="Liberation Serif"/>
        </w:rPr>
        <w:t>ve</w:t>
      </w:r>
      <w:r w:rsidR="0013174D" w:rsidRPr="004237CF">
        <w:rPr>
          <w:rFonts w:ascii="Liberation Serif" w:hAnsi="Liberation Serif" w:cs="Liberation Serif"/>
        </w:rPr>
        <w:t xml:space="preserve"> reported that </w:t>
      </w:r>
      <w:r w:rsidR="00720318">
        <w:rPr>
          <w:rFonts w:ascii="Liberation Serif" w:hAnsi="Liberation Serif" w:cs="Liberation Serif"/>
        </w:rPr>
        <w:t xml:space="preserve">the behavior of mental patients </w:t>
      </w:r>
      <w:r w:rsidR="00720318" w:rsidRPr="004237CF">
        <w:rPr>
          <w:rFonts w:ascii="Liberation Serif" w:hAnsi="Liberation Serif" w:cs="Liberation Serif"/>
        </w:rPr>
        <w:t xml:space="preserve">becomes </w:t>
      </w:r>
      <w:r w:rsidR="00720318">
        <w:rPr>
          <w:rFonts w:ascii="Liberation Serif" w:hAnsi="Liberation Serif" w:cs="Liberation Serif"/>
        </w:rPr>
        <w:t xml:space="preserve">more </w:t>
      </w:r>
      <w:r w:rsidR="00720318" w:rsidRPr="004237CF">
        <w:rPr>
          <w:rFonts w:ascii="Liberation Serif" w:hAnsi="Liberation Serif" w:cs="Liberation Serif"/>
        </w:rPr>
        <w:t>disturb</w:t>
      </w:r>
      <w:r w:rsidR="00720318">
        <w:rPr>
          <w:rFonts w:ascii="Liberation Serif" w:hAnsi="Liberation Serif" w:cs="Liberation Serif"/>
        </w:rPr>
        <w:t>ing</w:t>
      </w:r>
      <w:r w:rsidR="00720318" w:rsidRPr="004237CF">
        <w:rPr>
          <w:rFonts w:ascii="Liberation Serif" w:hAnsi="Liberation Serif" w:cs="Liberation Serif"/>
        </w:rPr>
        <w:t xml:space="preserve"> and erratic </w:t>
      </w:r>
      <w:r w:rsidR="00720318">
        <w:rPr>
          <w:rFonts w:ascii="Liberation Serif" w:hAnsi="Liberation Serif" w:cs="Liberation Serif"/>
        </w:rPr>
        <w:t xml:space="preserve">on </w:t>
      </w:r>
      <w:r w:rsidR="0013174D" w:rsidRPr="004237CF">
        <w:rPr>
          <w:rFonts w:ascii="Liberation Serif" w:hAnsi="Liberation Serif" w:cs="Liberation Serif"/>
        </w:rPr>
        <w:t xml:space="preserve">full moon or new moon days. In </w:t>
      </w:r>
      <w:r w:rsidR="00720318">
        <w:rPr>
          <w:rFonts w:ascii="Liberation Serif" w:hAnsi="Liberation Serif" w:cs="Liberation Serif"/>
        </w:rPr>
        <w:t>the</w:t>
      </w:r>
      <w:r w:rsidR="0013174D" w:rsidRPr="004237CF">
        <w:rPr>
          <w:rFonts w:ascii="Liberation Serif" w:hAnsi="Liberation Serif" w:cs="Liberation Serif"/>
        </w:rPr>
        <w:t xml:space="preserve"> article, “Does the </w:t>
      </w:r>
      <w:r w:rsidR="00720318">
        <w:rPr>
          <w:rFonts w:ascii="Liberation Serif" w:hAnsi="Liberation Serif" w:cs="Liberation Serif"/>
        </w:rPr>
        <w:t>M</w:t>
      </w:r>
      <w:r w:rsidR="0013174D" w:rsidRPr="004237CF">
        <w:rPr>
          <w:rFonts w:ascii="Liberation Serif" w:hAnsi="Liberation Serif" w:cs="Liberation Serif"/>
        </w:rPr>
        <w:t xml:space="preserve">oon </w:t>
      </w:r>
      <w:r w:rsidR="00720318">
        <w:rPr>
          <w:rFonts w:ascii="Liberation Serif" w:hAnsi="Liberation Serif" w:cs="Liberation Serif"/>
        </w:rPr>
        <w:t>C</w:t>
      </w:r>
      <w:r w:rsidR="0013174D" w:rsidRPr="004237CF">
        <w:rPr>
          <w:rFonts w:ascii="Liberation Serif" w:hAnsi="Liberation Serif" w:cs="Liberation Serif"/>
        </w:rPr>
        <w:t xml:space="preserve">ontrol </w:t>
      </w:r>
      <w:r w:rsidR="00720318">
        <w:rPr>
          <w:rFonts w:ascii="Liberation Serif" w:hAnsi="Liberation Serif" w:cs="Liberation Serif"/>
        </w:rPr>
        <w:t>Y</w:t>
      </w:r>
      <w:r w:rsidR="0013174D" w:rsidRPr="004237CF">
        <w:rPr>
          <w:rFonts w:ascii="Liberation Serif" w:hAnsi="Liberation Serif" w:cs="Liberation Serif"/>
        </w:rPr>
        <w:t xml:space="preserve">our </w:t>
      </w:r>
      <w:r w:rsidR="00720318">
        <w:rPr>
          <w:rFonts w:ascii="Liberation Serif" w:hAnsi="Liberation Serif" w:cs="Liberation Serif"/>
        </w:rPr>
        <w:t>M</w:t>
      </w:r>
      <w:r w:rsidR="0013174D" w:rsidRPr="004237CF">
        <w:rPr>
          <w:rFonts w:ascii="Liberation Serif" w:hAnsi="Liberation Serif" w:cs="Liberation Serif"/>
        </w:rPr>
        <w:t>oods</w:t>
      </w:r>
      <w:r w:rsidR="00720318">
        <w:rPr>
          <w:rFonts w:ascii="Liberation Serif" w:hAnsi="Liberation Serif" w:cs="Liberation Serif"/>
        </w:rPr>
        <w:t>?</w:t>
      </w:r>
      <w:r w:rsidR="0013174D" w:rsidRPr="004237CF">
        <w:rPr>
          <w:rFonts w:ascii="Liberation Serif" w:hAnsi="Liberation Serif" w:cs="Liberation Serif"/>
        </w:rPr>
        <w:t xml:space="preserve">” Edgar Ziegler </w:t>
      </w:r>
      <w:r w:rsidR="00720318">
        <w:rPr>
          <w:rFonts w:ascii="Liberation Serif" w:hAnsi="Liberation Serif" w:cs="Liberation Serif"/>
        </w:rPr>
        <w:t>report</w:t>
      </w:r>
      <w:r w:rsidR="0013174D" w:rsidRPr="004237CF">
        <w:rPr>
          <w:rFonts w:ascii="Liberation Serif" w:hAnsi="Liberation Serif" w:cs="Liberation Serif"/>
        </w:rPr>
        <w:t>s that the Phoenix</w:t>
      </w:r>
      <w:r w:rsidR="00720318">
        <w:rPr>
          <w:rFonts w:ascii="Liberation Serif" w:hAnsi="Liberation Serif" w:cs="Liberation Serif"/>
        </w:rPr>
        <w:t>,</w:t>
      </w:r>
      <w:r w:rsidR="0013174D" w:rsidRPr="004237CF">
        <w:rPr>
          <w:rFonts w:ascii="Liberation Serif" w:hAnsi="Liberation Serif" w:cs="Liberation Serif"/>
        </w:rPr>
        <w:t xml:space="preserve"> Arizona fire department found that it receives </w:t>
      </w:r>
      <w:r w:rsidR="00720318">
        <w:rPr>
          <w:rFonts w:ascii="Liberation Serif" w:hAnsi="Liberation Serif" w:cs="Liberation Serif"/>
        </w:rPr>
        <w:t xml:space="preserve">twenty-five </w:t>
      </w:r>
      <w:r w:rsidR="0013174D" w:rsidRPr="004237CF">
        <w:rPr>
          <w:rFonts w:ascii="Liberation Serif" w:hAnsi="Liberation Serif" w:cs="Liberation Serif"/>
        </w:rPr>
        <w:t xml:space="preserve">to </w:t>
      </w:r>
      <w:r w:rsidR="00720318">
        <w:rPr>
          <w:rFonts w:ascii="Liberation Serif" w:hAnsi="Liberation Serif" w:cs="Liberation Serif"/>
        </w:rPr>
        <w:t>thirty</w:t>
      </w:r>
      <w:r w:rsidR="0013174D" w:rsidRPr="004237CF">
        <w:rPr>
          <w:rFonts w:ascii="Liberation Serif" w:hAnsi="Liberation Serif" w:cs="Liberation Serif"/>
        </w:rPr>
        <w:t xml:space="preserve"> more calls on full moon</w:t>
      </w:r>
      <w:r w:rsidR="00720318">
        <w:rPr>
          <w:rFonts w:ascii="Liberation Serif" w:hAnsi="Liberation Serif" w:cs="Liberation Serif"/>
        </w:rPr>
        <w:t xml:space="preserve"> nights</w:t>
      </w:r>
      <w:r w:rsidR="00ED39EE">
        <w:rPr>
          <w:rFonts w:ascii="Liberation Serif" w:hAnsi="Liberation Serif" w:cs="Liberation Serif"/>
        </w:rPr>
        <w:t xml:space="preserve"> than on other nights</w:t>
      </w:r>
      <w:r w:rsidR="0013174D" w:rsidRPr="004237CF">
        <w:rPr>
          <w:rFonts w:ascii="Liberation Serif" w:hAnsi="Liberation Serif" w:cs="Liberation Serif"/>
        </w:rPr>
        <w:t xml:space="preserve">. </w:t>
      </w:r>
      <w:r w:rsidR="00ED39EE">
        <w:rPr>
          <w:rFonts w:ascii="Liberation Serif" w:hAnsi="Liberation Serif" w:cs="Liberation Serif"/>
        </w:rPr>
        <w:t>O</w:t>
      </w:r>
      <w:r w:rsidR="0013174D" w:rsidRPr="004237CF">
        <w:rPr>
          <w:rFonts w:ascii="Liberation Serif" w:hAnsi="Liberation Serif" w:cs="Liberation Serif"/>
        </w:rPr>
        <w:t xml:space="preserve">n </w:t>
      </w:r>
      <w:r w:rsidR="00ED39EE">
        <w:rPr>
          <w:rFonts w:ascii="Liberation Serif" w:hAnsi="Liberation Serif" w:cs="Liberation Serif"/>
        </w:rPr>
        <w:t xml:space="preserve">high tide </w:t>
      </w:r>
      <w:r w:rsidR="0013174D" w:rsidRPr="004237CF">
        <w:rPr>
          <w:rFonts w:ascii="Liberation Serif" w:hAnsi="Liberation Serif" w:cs="Liberation Serif"/>
        </w:rPr>
        <w:t>days</w:t>
      </w:r>
      <w:r w:rsidR="00ED39EE">
        <w:rPr>
          <w:rFonts w:ascii="Liberation Serif" w:hAnsi="Liberation Serif" w:cs="Liberation Serif"/>
        </w:rPr>
        <w:t>,</w:t>
      </w:r>
      <w:r w:rsidR="0013174D" w:rsidRPr="004237CF">
        <w:rPr>
          <w:rFonts w:ascii="Liberation Serif" w:hAnsi="Liberation Serif" w:cs="Liberation Serif"/>
        </w:rPr>
        <w:t xml:space="preserve"> when the moon </w:t>
      </w:r>
      <w:r w:rsidR="00ED39EE">
        <w:rPr>
          <w:rFonts w:ascii="Liberation Serif" w:hAnsi="Liberation Serif" w:cs="Liberation Serif"/>
        </w:rPr>
        <w:t>i</w:t>
      </w:r>
      <w:r w:rsidR="0013174D" w:rsidRPr="004237CF">
        <w:rPr>
          <w:rFonts w:ascii="Liberation Serif" w:hAnsi="Liberation Serif" w:cs="Liberation Serif"/>
        </w:rPr>
        <w:t xml:space="preserve">s closest to the </w:t>
      </w:r>
      <w:r w:rsidR="00ED39EE">
        <w:rPr>
          <w:rFonts w:ascii="Liberation Serif" w:hAnsi="Liberation Serif" w:cs="Liberation Serif"/>
        </w:rPr>
        <w:t>E</w:t>
      </w:r>
      <w:r w:rsidR="0013174D" w:rsidRPr="004237CF">
        <w:rPr>
          <w:rFonts w:ascii="Liberation Serif" w:hAnsi="Liberation Serif" w:cs="Liberation Serif"/>
        </w:rPr>
        <w:t xml:space="preserve">arth, people </w:t>
      </w:r>
      <w:r w:rsidR="00ED39EE">
        <w:rPr>
          <w:rFonts w:ascii="Liberation Serif" w:hAnsi="Liberation Serif" w:cs="Liberation Serif"/>
        </w:rPr>
        <w:t xml:space="preserve">whose </w:t>
      </w:r>
      <w:r w:rsidR="0013174D" w:rsidRPr="004237CF">
        <w:rPr>
          <w:rFonts w:ascii="Liberation Serif" w:hAnsi="Liberation Serif" w:cs="Liberation Serif"/>
        </w:rPr>
        <w:t xml:space="preserve">mind or </w:t>
      </w:r>
      <w:r w:rsidR="00ED39EE">
        <w:rPr>
          <w:rFonts w:ascii="Liberation Serif" w:hAnsi="Liberation Serif" w:cs="Liberation Serif"/>
        </w:rPr>
        <w:t>b</w:t>
      </w:r>
      <w:r w:rsidR="0013174D" w:rsidRPr="004237CF">
        <w:rPr>
          <w:rFonts w:ascii="Liberation Serif" w:hAnsi="Liberation Serif" w:cs="Liberation Serif"/>
        </w:rPr>
        <w:t xml:space="preserve">ody </w:t>
      </w:r>
      <w:r w:rsidR="00ED39EE">
        <w:rPr>
          <w:rFonts w:ascii="Liberation Serif" w:hAnsi="Liberation Serif" w:cs="Liberation Serif"/>
        </w:rPr>
        <w:t xml:space="preserve">is weak are </w:t>
      </w:r>
      <w:r w:rsidR="00ED39EE">
        <w:rPr>
          <w:rFonts w:ascii="Liberation Serif" w:hAnsi="Liberation Serif" w:cs="Liberation Serif"/>
        </w:rPr>
        <w:lastRenderedPageBreak/>
        <w:t>e</w:t>
      </w:r>
      <w:r w:rsidR="0013174D" w:rsidRPr="004237CF">
        <w:rPr>
          <w:rFonts w:ascii="Liberation Serif" w:hAnsi="Liberation Serif" w:cs="Liberation Serif"/>
        </w:rPr>
        <w:t xml:space="preserve">specially </w:t>
      </w:r>
      <w:r w:rsidR="00ED39EE">
        <w:rPr>
          <w:rFonts w:ascii="Liberation Serif" w:hAnsi="Liberation Serif" w:cs="Liberation Serif"/>
        </w:rPr>
        <w:t xml:space="preserve">vulnerable to </w:t>
      </w:r>
      <w:r w:rsidR="0013174D" w:rsidRPr="004237CF">
        <w:rPr>
          <w:rFonts w:ascii="Liberation Serif" w:hAnsi="Liberation Serif" w:cs="Liberation Serif"/>
        </w:rPr>
        <w:t>suffer</w:t>
      </w:r>
      <w:r w:rsidR="00ED39EE">
        <w:rPr>
          <w:rFonts w:ascii="Liberation Serif" w:hAnsi="Liberation Serif" w:cs="Liberation Serif"/>
        </w:rPr>
        <w:t>ing</w:t>
      </w:r>
      <w:r w:rsidR="0013174D" w:rsidRPr="004237CF">
        <w:rPr>
          <w:rFonts w:ascii="Liberation Serif" w:hAnsi="Liberation Serif" w:cs="Liberation Serif"/>
        </w:rPr>
        <w:t xml:space="preserve">. </w:t>
      </w:r>
      <w:r w:rsidR="00ED39EE">
        <w:rPr>
          <w:rFonts w:ascii="Liberation Serif" w:hAnsi="Liberation Serif" w:cs="Liberation Serif"/>
        </w:rPr>
        <w:t>Some</w:t>
      </w:r>
      <w:r w:rsidR="0013174D" w:rsidRPr="004237CF">
        <w:rPr>
          <w:rFonts w:ascii="Liberation Serif" w:hAnsi="Liberation Serif" w:cs="Liberation Serif"/>
        </w:rPr>
        <w:t xml:space="preserve"> people with weak bowel</w:t>
      </w:r>
      <w:r w:rsidR="009F219C">
        <w:rPr>
          <w:rFonts w:ascii="Liberation Serif" w:hAnsi="Liberation Serif" w:cs="Liberation Serif"/>
        </w:rPr>
        <w:t>s</w:t>
      </w:r>
      <w:r w:rsidR="0013174D" w:rsidRPr="004237CF">
        <w:rPr>
          <w:rFonts w:ascii="Liberation Serif" w:hAnsi="Liberation Serif" w:cs="Liberation Serif"/>
        </w:rPr>
        <w:t xml:space="preserve"> complain of the worst </w:t>
      </w:r>
      <w:r w:rsidR="009F219C">
        <w:rPr>
          <w:rFonts w:ascii="Liberation Serif" w:hAnsi="Liberation Serif" w:cs="Liberation Serif"/>
        </w:rPr>
        <w:t>problems</w:t>
      </w:r>
      <w:r w:rsidR="0013174D" w:rsidRPr="004237CF">
        <w:rPr>
          <w:rFonts w:ascii="Liberation Serif" w:hAnsi="Liberation Serif" w:cs="Liberation Serif"/>
        </w:rPr>
        <w:t xml:space="preserve"> on such days. </w:t>
      </w:r>
    </w:p>
    <w:p w:rsidR="009D62E6" w:rsidRDefault="0013174D">
      <w:pPr>
        <w:pStyle w:val="Para"/>
        <w:spacing w:line="240" w:lineRule="auto"/>
        <w:ind w:firstLine="720"/>
        <w:rPr>
          <w:rFonts w:ascii="Liberation Serif" w:hAnsi="Liberation Serif" w:cs="Liberation Serif"/>
        </w:rPr>
      </w:pPr>
      <w:r w:rsidRPr="004237CF">
        <w:rPr>
          <w:rFonts w:ascii="Liberation Serif" w:hAnsi="Liberation Serif" w:cs="Liberation Serif"/>
        </w:rPr>
        <w:t>Edgar Zieglar</w:t>
      </w:r>
      <w:r w:rsidR="009F219C">
        <w:rPr>
          <w:rFonts w:ascii="Liberation Serif" w:hAnsi="Liberation Serif" w:cs="Liberation Serif"/>
        </w:rPr>
        <w:t>’s article tells of many amazing incidents.</w:t>
      </w:r>
      <w:r w:rsidRPr="004237CF">
        <w:rPr>
          <w:rFonts w:ascii="Liberation Serif" w:hAnsi="Liberation Serif" w:cs="Liberation Serif"/>
        </w:rPr>
        <w:t xml:space="preserve"> He writes that Fergus Wood</w:t>
      </w:r>
      <w:r w:rsidR="009F219C">
        <w:rPr>
          <w:rFonts w:ascii="Liberation Serif" w:hAnsi="Liberation Serif" w:cs="Liberation Serif"/>
        </w:rPr>
        <w:t>,</w:t>
      </w:r>
      <w:r w:rsidRPr="004237CF">
        <w:rPr>
          <w:rFonts w:ascii="Liberation Serif" w:hAnsi="Liberation Serif" w:cs="Liberation Serif"/>
        </w:rPr>
        <w:t xml:space="preserve"> a scientist with the U.S. National Ocean Survey, reported several years ago that two </w:t>
      </w:r>
      <w:r w:rsidR="009F219C">
        <w:rPr>
          <w:rFonts w:ascii="Liberation Serif" w:hAnsi="Liberation Serif" w:cs="Liberation Serif"/>
        </w:rPr>
        <w:t xml:space="preserve">consecutive </w:t>
      </w:r>
      <w:r w:rsidRPr="004237CF">
        <w:rPr>
          <w:rFonts w:ascii="Liberation Serif" w:hAnsi="Liberation Serif" w:cs="Liberation Serif"/>
        </w:rPr>
        <w:t xml:space="preserve">extreme high tides would occur </w:t>
      </w:r>
      <w:r w:rsidR="009F219C">
        <w:rPr>
          <w:rFonts w:ascii="Liberation Serif" w:hAnsi="Liberation Serif" w:cs="Liberation Serif"/>
        </w:rPr>
        <w:t xml:space="preserve">on </w:t>
      </w:r>
      <w:r w:rsidRPr="004237CF">
        <w:rPr>
          <w:rFonts w:ascii="Liberation Serif" w:hAnsi="Liberation Serif" w:cs="Liberation Serif"/>
        </w:rPr>
        <w:t xml:space="preserve">January 8 and February 7 of 1974. Wood </w:t>
      </w:r>
      <w:r w:rsidR="009F219C">
        <w:rPr>
          <w:rFonts w:ascii="Liberation Serif" w:hAnsi="Liberation Serif" w:cs="Liberation Serif"/>
        </w:rPr>
        <w:t>realized</w:t>
      </w:r>
      <w:r w:rsidRPr="004237CF">
        <w:rPr>
          <w:rFonts w:ascii="Liberation Serif" w:hAnsi="Liberation Serif" w:cs="Liberation Serif"/>
        </w:rPr>
        <w:t xml:space="preserve"> that on </w:t>
      </w:r>
      <w:r w:rsidR="009F219C">
        <w:rPr>
          <w:rFonts w:ascii="Liberation Serif" w:hAnsi="Liberation Serif" w:cs="Liberation Serif"/>
        </w:rPr>
        <w:t>t</w:t>
      </w:r>
      <w:r w:rsidRPr="004237CF">
        <w:rPr>
          <w:rFonts w:ascii="Liberation Serif" w:hAnsi="Liberation Serif" w:cs="Liberation Serif"/>
        </w:rPr>
        <w:t>h</w:t>
      </w:r>
      <w:r w:rsidR="009F219C">
        <w:rPr>
          <w:rFonts w:ascii="Liberation Serif" w:hAnsi="Liberation Serif" w:cs="Liberation Serif"/>
        </w:rPr>
        <w:t>os</w:t>
      </w:r>
      <w:r w:rsidRPr="004237CF">
        <w:rPr>
          <w:rFonts w:ascii="Liberation Serif" w:hAnsi="Liberation Serif" w:cs="Liberation Serif"/>
        </w:rPr>
        <w:t xml:space="preserve">e </w:t>
      </w:r>
      <w:r w:rsidR="009F219C">
        <w:rPr>
          <w:rFonts w:ascii="Liberation Serif" w:hAnsi="Liberation Serif" w:cs="Liberation Serif"/>
        </w:rPr>
        <w:t>days the E</w:t>
      </w:r>
      <w:r w:rsidRPr="004237CF">
        <w:rPr>
          <w:rFonts w:ascii="Liberation Serif" w:hAnsi="Liberation Serif" w:cs="Liberation Serif"/>
        </w:rPr>
        <w:t>arth, sun</w:t>
      </w:r>
      <w:r w:rsidR="009F219C">
        <w:rPr>
          <w:rFonts w:ascii="Liberation Serif" w:hAnsi="Liberation Serif" w:cs="Liberation Serif"/>
        </w:rPr>
        <w:t>,</w:t>
      </w:r>
      <w:r w:rsidRPr="004237CF">
        <w:rPr>
          <w:rFonts w:ascii="Liberation Serif" w:hAnsi="Liberation Serif" w:cs="Liberation Serif"/>
        </w:rPr>
        <w:t xml:space="preserve"> and moon would be positioned along a nearly</w:t>
      </w:r>
      <w:r w:rsidR="009F219C">
        <w:rPr>
          <w:rFonts w:ascii="Liberation Serif" w:hAnsi="Liberation Serif" w:cs="Liberation Serif"/>
        </w:rPr>
        <w:t>-</w:t>
      </w:r>
      <w:r w:rsidRPr="004237CF">
        <w:rPr>
          <w:rFonts w:ascii="Liberation Serif" w:hAnsi="Liberation Serif" w:cs="Liberation Serif"/>
        </w:rPr>
        <w:t>straight line called a Sygy</w:t>
      </w:r>
      <w:r w:rsidR="009F219C">
        <w:rPr>
          <w:rFonts w:ascii="Liberation Serif" w:hAnsi="Liberation Serif" w:cs="Liberation Serif"/>
        </w:rPr>
        <w:t>,</w:t>
      </w:r>
      <w:r w:rsidRPr="004237CF">
        <w:rPr>
          <w:rFonts w:ascii="Liberation Serif" w:hAnsi="Liberation Serif" w:cs="Liberation Serif"/>
        </w:rPr>
        <w:t xml:space="preserve"> and that on January 8</w:t>
      </w:r>
      <w:r w:rsidR="009F219C">
        <w:rPr>
          <w:rFonts w:ascii="Liberation Serif" w:hAnsi="Liberation Serif" w:cs="Liberation Serif"/>
        </w:rPr>
        <w:t>,</w:t>
      </w:r>
      <w:r w:rsidRPr="004237CF">
        <w:rPr>
          <w:rFonts w:ascii="Liberation Serif" w:hAnsi="Liberation Serif" w:cs="Liberation Serif"/>
        </w:rPr>
        <w:t xml:space="preserve"> 1974 the moon would be </w:t>
      </w:r>
      <w:r w:rsidR="009F219C">
        <w:rPr>
          <w:rFonts w:ascii="Liberation Serif" w:hAnsi="Liberation Serif" w:cs="Liberation Serif"/>
        </w:rPr>
        <w:t>especially</w:t>
      </w:r>
      <w:r w:rsidRPr="004237CF">
        <w:rPr>
          <w:rFonts w:ascii="Liberation Serif" w:hAnsi="Liberation Serif" w:cs="Liberation Serif"/>
        </w:rPr>
        <w:t xml:space="preserve"> close to the Earth. This astronomic</w:t>
      </w:r>
      <w:r w:rsidR="00764456">
        <w:rPr>
          <w:rFonts w:ascii="Liberation Serif" w:hAnsi="Liberation Serif" w:cs="Liberation Serif"/>
        </w:rPr>
        <w:t>al alignment</w:t>
      </w:r>
      <w:r w:rsidRPr="004237CF">
        <w:rPr>
          <w:rFonts w:ascii="Liberation Serif" w:hAnsi="Liberation Serif" w:cs="Liberation Serif"/>
        </w:rPr>
        <w:t xml:space="preserve"> causes ocean water to rise far above normal levels. </w:t>
      </w:r>
      <w:r w:rsidR="00764456">
        <w:rPr>
          <w:rFonts w:ascii="Liberation Serif" w:hAnsi="Liberation Serif" w:cs="Liberation Serif"/>
        </w:rPr>
        <w:t>H</w:t>
      </w:r>
      <w:r w:rsidRPr="004237CF">
        <w:rPr>
          <w:rFonts w:ascii="Liberation Serif" w:hAnsi="Liberation Serif" w:cs="Liberation Serif"/>
        </w:rPr>
        <w:t xml:space="preserve">earing </w:t>
      </w:r>
      <w:r w:rsidR="00764456">
        <w:rPr>
          <w:rFonts w:ascii="Liberation Serif" w:hAnsi="Liberation Serif" w:cs="Liberation Serif"/>
        </w:rPr>
        <w:t xml:space="preserve">of </w:t>
      </w:r>
      <w:r w:rsidRPr="004237CF">
        <w:rPr>
          <w:rFonts w:ascii="Liberation Serif" w:hAnsi="Liberation Serif" w:cs="Liberation Serif"/>
        </w:rPr>
        <w:t xml:space="preserve">this </w:t>
      </w:r>
      <w:r w:rsidR="00764456">
        <w:rPr>
          <w:rFonts w:ascii="Liberation Serif" w:hAnsi="Liberation Serif" w:cs="Liberation Serif"/>
        </w:rPr>
        <w:t xml:space="preserve">prediction and fearing a disturbance, </w:t>
      </w:r>
      <w:r w:rsidRPr="004237CF">
        <w:rPr>
          <w:rFonts w:ascii="Liberation Serif" w:hAnsi="Liberation Serif" w:cs="Liberation Serif"/>
        </w:rPr>
        <w:t xml:space="preserve">Arnold Lieber alerted the Miami police department, </w:t>
      </w:r>
      <w:r w:rsidR="00764456">
        <w:rPr>
          <w:rFonts w:ascii="Liberation Serif" w:hAnsi="Liberation Serif" w:cs="Liberation Serif"/>
        </w:rPr>
        <w:t xml:space="preserve">the </w:t>
      </w:r>
      <w:r w:rsidRPr="004237CF">
        <w:rPr>
          <w:rFonts w:ascii="Liberation Serif" w:hAnsi="Liberation Serif" w:cs="Liberation Serif"/>
        </w:rPr>
        <w:t>newspapers</w:t>
      </w:r>
      <w:r w:rsidR="00764456">
        <w:rPr>
          <w:rFonts w:ascii="Liberation Serif" w:hAnsi="Liberation Serif" w:cs="Liberation Serif"/>
        </w:rPr>
        <w:t>,</w:t>
      </w:r>
      <w:r w:rsidRPr="004237CF">
        <w:rPr>
          <w:rFonts w:ascii="Liberation Serif" w:hAnsi="Liberation Serif" w:cs="Liberation Serif"/>
        </w:rPr>
        <w:t xml:space="preserve"> and </w:t>
      </w:r>
      <w:r w:rsidR="00764456">
        <w:rPr>
          <w:rFonts w:ascii="Liberation Serif" w:hAnsi="Liberation Serif" w:cs="Liberation Serif"/>
        </w:rPr>
        <w:t xml:space="preserve">the </w:t>
      </w:r>
      <w:r w:rsidRPr="004237CF">
        <w:rPr>
          <w:rFonts w:ascii="Liberation Serif" w:hAnsi="Liberation Serif" w:cs="Liberation Serif"/>
        </w:rPr>
        <w:t xml:space="preserve">psychiatric </w:t>
      </w:r>
      <w:r w:rsidR="00764456">
        <w:rPr>
          <w:rFonts w:ascii="Liberation Serif" w:hAnsi="Liberation Serif" w:cs="Liberation Serif"/>
        </w:rPr>
        <w:t>ward</w:t>
      </w:r>
      <w:r w:rsidRPr="004237CF">
        <w:rPr>
          <w:rFonts w:ascii="Liberation Serif" w:hAnsi="Liberation Serif" w:cs="Liberation Serif"/>
        </w:rPr>
        <w:t xml:space="preserve"> at Miami’s Jackson Memorial Hospital</w:t>
      </w:r>
      <w:r w:rsidR="00764456">
        <w:rPr>
          <w:rFonts w:ascii="Liberation Serif" w:hAnsi="Liberation Serif" w:cs="Liberation Serif"/>
        </w:rPr>
        <w:t xml:space="preserve">. It turned out that </w:t>
      </w:r>
      <w:r w:rsidRPr="004237CF">
        <w:rPr>
          <w:rFonts w:ascii="Liberation Serif" w:hAnsi="Liberation Serif" w:cs="Liberation Serif"/>
        </w:rPr>
        <w:t xml:space="preserve">Miami’s murder </w:t>
      </w:r>
      <w:r w:rsidR="00764456">
        <w:rPr>
          <w:rFonts w:ascii="Liberation Serif" w:hAnsi="Liberation Serif" w:cs="Liberation Serif"/>
        </w:rPr>
        <w:t>rate</w:t>
      </w:r>
      <w:r w:rsidRPr="004237CF">
        <w:rPr>
          <w:rFonts w:ascii="Liberation Serif" w:hAnsi="Liberation Serif" w:cs="Liberation Serif"/>
        </w:rPr>
        <w:t xml:space="preserve"> for the week </w:t>
      </w:r>
      <w:r w:rsidR="00C36473">
        <w:rPr>
          <w:rFonts w:ascii="Liberation Serif" w:hAnsi="Liberation Serif" w:cs="Liberation Serif"/>
        </w:rPr>
        <w:t xml:space="preserve">including January 8, 1974 </w:t>
      </w:r>
      <w:r w:rsidRPr="004237CF">
        <w:rPr>
          <w:rFonts w:ascii="Liberation Serif" w:hAnsi="Liberation Serif" w:cs="Liberation Serif"/>
        </w:rPr>
        <w:t xml:space="preserve">was two times higher than </w:t>
      </w:r>
      <w:r w:rsidR="00C36473">
        <w:rPr>
          <w:rFonts w:ascii="Liberation Serif" w:hAnsi="Liberation Serif" w:cs="Liberation Serif"/>
        </w:rPr>
        <w:t xml:space="preserve">that </w:t>
      </w:r>
      <w:r w:rsidRPr="004237CF">
        <w:rPr>
          <w:rFonts w:ascii="Liberation Serif" w:hAnsi="Liberation Serif" w:cs="Liberation Serif"/>
        </w:rPr>
        <w:t xml:space="preserve">for all of January 1973. Also, there were </w:t>
      </w:r>
      <w:r w:rsidR="00C36473">
        <w:rPr>
          <w:rFonts w:ascii="Liberation Serif" w:hAnsi="Liberation Serif" w:cs="Liberation Serif"/>
        </w:rPr>
        <w:t xml:space="preserve">numerous </w:t>
      </w:r>
      <w:r w:rsidRPr="004237CF">
        <w:rPr>
          <w:rFonts w:ascii="Liberation Serif" w:hAnsi="Liberation Serif" w:cs="Liberation Serif"/>
        </w:rPr>
        <w:t>incidences of crimes</w:t>
      </w:r>
      <w:r w:rsidR="00C36473">
        <w:rPr>
          <w:rFonts w:ascii="Liberation Serif" w:hAnsi="Liberation Serif" w:cs="Liberation Serif"/>
        </w:rPr>
        <w:t xml:space="preserve"> without an obvious motive</w:t>
      </w:r>
      <w:r w:rsidRPr="004237CF">
        <w:rPr>
          <w:rFonts w:ascii="Liberation Serif" w:hAnsi="Liberation Serif" w:cs="Liberation Serif"/>
        </w:rPr>
        <w:t xml:space="preserve">. This </w:t>
      </w:r>
      <w:r w:rsidR="00C36473">
        <w:rPr>
          <w:rFonts w:ascii="Liberation Serif" w:hAnsi="Liberation Serif" w:cs="Liberation Serif"/>
        </w:rPr>
        <w:t>i</w:t>
      </w:r>
      <w:r w:rsidRPr="004237CF">
        <w:rPr>
          <w:rFonts w:ascii="Liberation Serif" w:hAnsi="Liberation Serif" w:cs="Liberation Serif"/>
        </w:rPr>
        <w:t xml:space="preserve">s </w:t>
      </w:r>
      <w:r w:rsidR="00C36473">
        <w:rPr>
          <w:rFonts w:ascii="Liberation Serif" w:hAnsi="Liberation Serif" w:cs="Liberation Serif"/>
        </w:rPr>
        <w:t xml:space="preserve">just </w:t>
      </w:r>
      <w:r w:rsidRPr="004237CF">
        <w:rPr>
          <w:rFonts w:ascii="Liberation Serif" w:hAnsi="Liberation Serif" w:cs="Liberation Serif"/>
        </w:rPr>
        <w:t>one example o</w:t>
      </w:r>
      <w:r w:rsidR="00C36473">
        <w:rPr>
          <w:rFonts w:ascii="Liberation Serif" w:hAnsi="Liberation Serif" w:cs="Liberation Serif"/>
        </w:rPr>
        <w:t>f</w:t>
      </w:r>
      <w:r w:rsidRPr="004237CF">
        <w:rPr>
          <w:rFonts w:ascii="Liberation Serif" w:hAnsi="Liberation Serif" w:cs="Liberation Serif"/>
        </w:rPr>
        <w:t xml:space="preserve"> how human behavior </w:t>
      </w:r>
      <w:r w:rsidR="00C36473">
        <w:rPr>
          <w:rFonts w:ascii="Liberation Serif" w:hAnsi="Liberation Serif" w:cs="Liberation Serif"/>
        </w:rPr>
        <w:t xml:space="preserve">and personality are </w:t>
      </w:r>
      <w:r w:rsidRPr="004237CF">
        <w:rPr>
          <w:rFonts w:ascii="Liberation Serif" w:hAnsi="Liberation Serif" w:cs="Liberation Serif"/>
        </w:rPr>
        <w:t xml:space="preserve">affected by the </w:t>
      </w:r>
      <w:r w:rsidR="00C36473">
        <w:rPr>
          <w:rFonts w:ascii="Liberation Serif" w:hAnsi="Liberation Serif" w:cs="Liberation Serif"/>
        </w:rPr>
        <w:t>gravity of the moon.</w:t>
      </w:r>
    </w:p>
    <w:p w:rsidR="009D62E6" w:rsidRDefault="0013174D">
      <w:pPr>
        <w:pStyle w:val="Para"/>
        <w:spacing w:line="240" w:lineRule="auto"/>
        <w:ind w:firstLine="720"/>
        <w:rPr>
          <w:rFonts w:ascii="Liberation Serif" w:hAnsi="Liberation Serif" w:cs="Liberation Serif"/>
        </w:rPr>
      </w:pPr>
      <w:r w:rsidRPr="004237CF">
        <w:rPr>
          <w:rFonts w:ascii="Liberation Serif" w:hAnsi="Liberation Serif" w:cs="Liberation Serif"/>
        </w:rPr>
        <w:t xml:space="preserve">Studies on the influence of celestial bodies on us have shown </w:t>
      </w:r>
      <w:r w:rsidR="00C36473">
        <w:rPr>
          <w:rFonts w:ascii="Liberation Serif" w:hAnsi="Liberation Serif" w:cs="Liberation Serif"/>
        </w:rPr>
        <w:t xml:space="preserve">that </w:t>
      </w:r>
      <w:r w:rsidRPr="004237CF">
        <w:rPr>
          <w:rFonts w:ascii="Liberation Serif" w:hAnsi="Liberation Serif" w:cs="Liberation Serif"/>
        </w:rPr>
        <w:t xml:space="preserve">an imbalance of hormones and fluids can occur, and that these </w:t>
      </w:r>
      <w:r w:rsidR="00E64A9C">
        <w:rPr>
          <w:rFonts w:ascii="Liberation Serif" w:hAnsi="Liberation Serif" w:cs="Liberation Serif"/>
        </w:rPr>
        <w:t>imbalances c</w:t>
      </w:r>
      <w:r w:rsidRPr="004237CF">
        <w:rPr>
          <w:rFonts w:ascii="Liberation Serif" w:hAnsi="Liberation Serif" w:cs="Liberation Serif"/>
        </w:rPr>
        <w:t xml:space="preserve">an play a </w:t>
      </w:r>
      <w:r w:rsidR="00E64A9C">
        <w:rPr>
          <w:rFonts w:ascii="Liberation Serif" w:hAnsi="Liberation Serif" w:cs="Liberation Serif"/>
        </w:rPr>
        <w:t>major role in</w:t>
      </w:r>
      <w:r w:rsidRPr="004237CF">
        <w:rPr>
          <w:rFonts w:ascii="Liberation Serif" w:hAnsi="Liberation Serif" w:cs="Liberation Serif"/>
        </w:rPr>
        <w:t xml:space="preserve"> our </w:t>
      </w:r>
      <w:r w:rsidR="00E64A9C">
        <w:rPr>
          <w:rFonts w:ascii="Liberation Serif" w:hAnsi="Liberation Serif" w:cs="Liberation Serif"/>
        </w:rPr>
        <w:t>bodily and mental</w:t>
      </w:r>
      <w:r w:rsidRPr="004237CF">
        <w:rPr>
          <w:rFonts w:ascii="Liberation Serif" w:hAnsi="Liberation Serif" w:cs="Liberation Serif"/>
        </w:rPr>
        <w:t xml:space="preserve"> diseases. </w:t>
      </w:r>
      <w:r w:rsidR="00E64A9C">
        <w:rPr>
          <w:rFonts w:ascii="Liberation Serif" w:hAnsi="Liberation Serif" w:cs="Liberation Serif"/>
        </w:rPr>
        <w:t>Certain</w:t>
      </w:r>
      <w:r w:rsidRPr="004237CF">
        <w:rPr>
          <w:rFonts w:ascii="Liberation Serif" w:hAnsi="Liberation Serif" w:cs="Liberation Serif"/>
        </w:rPr>
        <w:t xml:space="preserve"> glands and hormones </w:t>
      </w:r>
      <w:r w:rsidR="00E64A9C">
        <w:rPr>
          <w:rFonts w:ascii="Liberation Serif" w:hAnsi="Liberation Serif" w:cs="Liberation Serif"/>
        </w:rPr>
        <w:t>are involved in</w:t>
      </w:r>
      <w:r w:rsidRPr="004237CF">
        <w:rPr>
          <w:rFonts w:ascii="Liberation Serif" w:hAnsi="Liberation Serif" w:cs="Liberation Serif"/>
        </w:rPr>
        <w:t xml:space="preserve"> the physio-psychic expressions known as </w:t>
      </w:r>
      <w:r w:rsidRPr="004237CF">
        <w:rPr>
          <w:rFonts w:ascii="Liberation Serif" w:hAnsi="Liberation Serif" w:cs="Liberation Serif"/>
          <w:i/>
          <w:iCs/>
        </w:rPr>
        <w:t>vṛttis</w:t>
      </w:r>
      <w:r w:rsidRPr="004237CF">
        <w:rPr>
          <w:rFonts w:ascii="Liberation Serif" w:hAnsi="Liberation Serif" w:cs="Liberation Serif"/>
        </w:rPr>
        <w:t xml:space="preserve"> (propensities), </w:t>
      </w:r>
      <w:r w:rsidR="00E64A9C">
        <w:rPr>
          <w:rFonts w:ascii="Liberation Serif" w:hAnsi="Liberation Serif" w:cs="Liberation Serif"/>
        </w:rPr>
        <w:t xml:space="preserve">which include </w:t>
      </w:r>
      <w:r w:rsidRPr="004237CF">
        <w:rPr>
          <w:rFonts w:ascii="Liberation Serif" w:hAnsi="Liberation Serif" w:cs="Liberation Serif"/>
        </w:rPr>
        <w:t>fear, greed, hatred, passion</w:t>
      </w:r>
      <w:r w:rsidR="00E64A9C">
        <w:rPr>
          <w:rFonts w:ascii="Liberation Serif" w:hAnsi="Liberation Serif" w:cs="Liberation Serif"/>
        </w:rPr>
        <w:t>,</w:t>
      </w:r>
      <w:r w:rsidRPr="004237CF">
        <w:rPr>
          <w:rFonts w:ascii="Liberation Serif" w:hAnsi="Liberation Serif" w:cs="Liberation Serif"/>
        </w:rPr>
        <w:t xml:space="preserve"> and anger. There are </w:t>
      </w:r>
      <w:r w:rsidR="008969EC">
        <w:rPr>
          <w:rFonts w:ascii="Liberation Serif" w:hAnsi="Liberation Serif" w:cs="Liberation Serif"/>
        </w:rPr>
        <w:t xml:space="preserve">fifty </w:t>
      </w:r>
      <w:r w:rsidRPr="004237CF">
        <w:rPr>
          <w:rFonts w:ascii="Liberation Serif" w:hAnsi="Liberation Serif" w:cs="Liberation Serif"/>
        </w:rPr>
        <w:t xml:space="preserve">such </w:t>
      </w:r>
      <w:r w:rsidR="008969EC" w:rsidRPr="004237CF">
        <w:rPr>
          <w:rFonts w:ascii="Liberation Serif" w:hAnsi="Liberation Serif" w:cs="Liberation Serif"/>
          <w:i/>
          <w:iCs/>
        </w:rPr>
        <w:t>vṛttis</w:t>
      </w:r>
      <w:r w:rsidR="008969EC">
        <w:rPr>
          <w:rFonts w:ascii="Liberation Serif" w:hAnsi="Liberation Serif" w:cs="Liberation Serif"/>
          <w:i/>
          <w:iCs/>
        </w:rPr>
        <w:t>,</w:t>
      </w:r>
      <w:r w:rsidR="008969EC" w:rsidRPr="004237CF">
        <w:rPr>
          <w:rFonts w:ascii="Liberation Serif" w:hAnsi="Liberation Serif" w:cs="Liberation Serif"/>
        </w:rPr>
        <w:t xml:space="preserve"> </w:t>
      </w:r>
      <w:r w:rsidRPr="004237CF">
        <w:rPr>
          <w:rFonts w:ascii="Liberation Serif" w:hAnsi="Liberation Serif" w:cs="Liberation Serif"/>
        </w:rPr>
        <w:t xml:space="preserve">and </w:t>
      </w:r>
      <w:r w:rsidR="008969EC">
        <w:rPr>
          <w:rFonts w:ascii="Liberation Serif" w:hAnsi="Liberation Serif" w:cs="Liberation Serif"/>
        </w:rPr>
        <w:t xml:space="preserve">they may be subject to abnormalities by </w:t>
      </w:r>
      <w:r w:rsidRPr="004237CF">
        <w:rPr>
          <w:rFonts w:ascii="Liberation Serif" w:hAnsi="Liberation Serif" w:cs="Liberation Serif"/>
        </w:rPr>
        <w:t>hormone imbalance</w:t>
      </w:r>
      <w:r w:rsidR="008969EC">
        <w:rPr>
          <w:rFonts w:ascii="Liberation Serif" w:hAnsi="Liberation Serif" w:cs="Liberation Serif"/>
        </w:rPr>
        <w:t>s</w:t>
      </w:r>
      <w:r w:rsidRPr="004237CF">
        <w:rPr>
          <w:rFonts w:ascii="Liberation Serif" w:hAnsi="Liberation Serif" w:cs="Liberation Serif"/>
        </w:rPr>
        <w:t xml:space="preserve"> </w:t>
      </w:r>
      <w:r w:rsidR="008969EC">
        <w:rPr>
          <w:rFonts w:ascii="Liberation Serif" w:hAnsi="Liberation Serif" w:cs="Liberation Serif"/>
        </w:rPr>
        <w:t>stemming from overproduction or underproduction.</w:t>
      </w:r>
      <w:r w:rsidRPr="004237CF">
        <w:rPr>
          <w:rFonts w:ascii="Liberation Serif" w:hAnsi="Liberation Serif" w:cs="Liberation Serif"/>
        </w:rPr>
        <w:t xml:space="preserve"> Arnold Lieber </w:t>
      </w:r>
      <w:r w:rsidR="00E61F4E">
        <w:rPr>
          <w:rFonts w:ascii="Liberation Serif" w:hAnsi="Liberation Serif" w:cs="Liberation Serif"/>
        </w:rPr>
        <w:t xml:space="preserve">considered only </w:t>
      </w:r>
      <w:r w:rsidRPr="004237CF">
        <w:rPr>
          <w:rFonts w:ascii="Liberation Serif" w:hAnsi="Liberation Serif" w:cs="Liberation Serif"/>
        </w:rPr>
        <w:t xml:space="preserve">a few of these </w:t>
      </w:r>
      <w:r w:rsidRPr="004237CF">
        <w:rPr>
          <w:rFonts w:ascii="Liberation Serif" w:hAnsi="Liberation Serif" w:cs="Liberation Serif"/>
          <w:i/>
        </w:rPr>
        <w:t>vṛttis</w:t>
      </w:r>
      <w:r w:rsidR="00E61F4E">
        <w:rPr>
          <w:rFonts w:ascii="Liberation Serif" w:hAnsi="Liberation Serif" w:cs="Liberation Serif"/>
          <w:i/>
        </w:rPr>
        <w:t>,</w:t>
      </w:r>
      <w:r w:rsidRPr="004237CF">
        <w:rPr>
          <w:rFonts w:ascii="Liberation Serif" w:hAnsi="Liberation Serif" w:cs="Liberation Serif"/>
        </w:rPr>
        <w:t xml:space="preserve"> but many </w:t>
      </w:r>
      <w:r w:rsidR="00E61F4E">
        <w:rPr>
          <w:rFonts w:ascii="Liberation Serif" w:hAnsi="Liberation Serif" w:cs="Liberation Serif"/>
        </w:rPr>
        <w:t>or all of them may b</w:t>
      </w:r>
      <w:r w:rsidRPr="004237CF">
        <w:rPr>
          <w:rFonts w:ascii="Liberation Serif" w:hAnsi="Liberation Serif" w:cs="Liberation Serif"/>
        </w:rPr>
        <w:t xml:space="preserve">e affected by </w:t>
      </w:r>
      <w:r w:rsidR="00E61F4E">
        <w:rPr>
          <w:rFonts w:ascii="Liberation Serif" w:hAnsi="Liberation Serif" w:cs="Liberation Serif"/>
        </w:rPr>
        <w:t xml:space="preserve">the </w:t>
      </w:r>
      <w:r w:rsidRPr="004237CF">
        <w:rPr>
          <w:rFonts w:ascii="Liberation Serif" w:hAnsi="Liberation Serif" w:cs="Liberation Serif"/>
        </w:rPr>
        <w:t xml:space="preserve">lunar </w:t>
      </w:r>
      <w:r w:rsidR="00E61F4E">
        <w:rPr>
          <w:rFonts w:ascii="Liberation Serif" w:hAnsi="Liberation Serif" w:cs="Liberation Serif"/>
        </w:rPr>
        <w:t>cycle.</w:t>
      </w:r>
    </w:p>
    <w:p w:rsidR="009D62E6" w:rsidRDefault="00E61F4E">
      <w:pPr>
        <w:pStyle w:val="Para"/>
        <w:spacing w:line="240" w:lineRule="auto"/>
        <w:ind w:firstLine="720"/>
        <w:rPr>
          <w:rFonts w:ascii="Liberation Serif" w:hAnsi="Liberation Serif" w:cs="Liberation Serif"/>
        </w:rPr>
      </w:pPr>
      <w:r>
        <w:rPr>
          <w:rFonts w:ascii="Liberation Serif" w:hAnsi="Liberation Serif" w:cs="Liberation Serif"/>
        </w:rPr>
        <w:t xml:space="preserve">Also, our </w:t>
      </w:r>
      <w:r w:rsidR="0013174D" w:rsidRPr="004237CF">
        <w:rPr>
          <w:rFonts w:ascii="Liberation Serif" w:hAnsi="Liberation Serif" w:cs="Liberation Serif"/>
        </w:rPr>
        <w:t xml:space="preserve">skin is a semi-permeable membrane that permits movement of electromagnetic forces in both directions, maintaining a dynamic equilibrium. Arnold Lieber says that each nerve impulse generates </w:t>
      </w:r>
      <w:r w:rsidR="00F47BEA">
        <w:rPr>
          <w:rFonts w:ascii="Liberation Serif" w:hAnsi="Liberation Serif" w:cs="Liberation Serif"/>
        </w:rPr>
        <w:t>a</w:t>
      </w:r>
      <w:r w:rsidR="0013174D" w:rsidRPr="004237CF">
        <w:rPr>
          <w:rFonts w:ascii="Liberation Serif" w:hAnsi="Liberation Serif" w:cs="Liberation Serif"/>
        </w:rPr>
        <w:t xml:space="preserve"> small aura of energy </w:t>
      </w:r>
      <w:r w:rsidR="00F47BEA">
        <w:rPr>
          <w:rFonts w:ascii="Liberation Serif" w:hAnsi="Liberation Serif" w:cs="Liberation Serif"/>
        </w:rPr>
        <w:t>in</w:t>
      </w:r>
      <w:r w:rsidR="0013174D" w:rsidRPr="004237CF">
        <w:rPr>
          <w:rFonts w:ascii="Liberation Serif" w:hAnsi="Liberation Serif" w:cs="Liberation Serif"/>
        </w:rPr>
        <w:t xml:space="preserve"> the associated cells, like a miniature solar system, and </w:t>
      </w:r>
      <w:r w:rsidR="00F47BEA">
        <w:rPr>
          <w:rFonts w:ascii="Liberation Serif" w:hAnsi="Liberation Serif" w:cs="Liberation Serif"/>
        </w:rPr>
        <w:t>produces a</w:t>
      </w:r>
      <w:r w:rsidR="0013174D" w:rsidRPr="004237CF">
        <w:rPr>
          <w:rFonts w:ascii="Liberation Serif" w:hAnsi="Liberation Serif" w:cs="Liberation Serif"/>
        </w:rPr>
        <w:t xml:space="preserve"> faint electromagnetic field.  It is possible that the gross electromagnetic forces originating i</w:t>
      </w:r>
      <w:r w:rsidR="00F47BEA">
        <w:rPr>
          <w:rFonts w:ascii="Liberation Serif" w:hAnsi="Liberation Serif" w:cs="Liberation Serif"/>
        </w:rPr>
        <w:t>n</w:t>
      </w:r>
      <w:r w:rsidR="0013174D" w:rsidRPr="004237CF">
        <w:rPr>
          <w:rFonts w:ascii="Liberation Serif" w:hAnsi="Liberation Serif" w:cs="Liberation Serif"/>
        </w:rPr>
        <w:t xml:space="preserve"> celestial bodies affect the balance </w:t>
      </w:r>
      <w:r w:rsidR="00BB573D">
        <w:rPr>
          <w:rFonts w:ascii="Liberation Serif" w:hAnsi="Liberation Serif" w:cs="Liberation Serif"/>
        </w:rPr>
        <w:t>in</w:t>
      </w:r>
      <w:r w:rsidR="0013174D" w:rsidRPr="004237CF">
        <w:rPr>
          <w:rFonts w:ascii="Liberation Serif" w:hAnsi="Liberation Serif" w:cs="Liberation Serif"/>
        </w:rPr>
        <w:t xml:space="preserve"> these microscopic cellular worlds. </w:t>
      </w:r>
      <w:r w:rsidR="00BB573D">
        <w:rPr>
          <w:rFonts w:ascii="Liberation Serif" w:hAnsi="Liberation Serif" w:cs="Liberation Serif"/>
        </w:rPr>
        <w:t>During</w:t>
      </w:r>
      <w:r w:rsidR="0013174D" w:rsidRPr="004237CF">
        <w:rPr>
          <w:rFonts w:ascii="Liberation Serif" w:hAnsi="Liberation Serif" w:cs="Liberation Serif"/>
        </w:rPr>
        <w:t xml:space="preserve"> extreme tides, there is a chance of heavy bombardment by massive</w:t>
      </w:r>
      <w:r w:rsidR="00BB573D">
        <w:rPr>
          <w:rFonts w:ascii="Liberation Serif" w:hAnsi="Liberation Serif" w:cs="Liberation Serif"/>
        </w:rPr>
        <w:t xml:space="preserve">, </w:t>
      </w:r>
      <w:r w:rsidR="0013174D" w:rsidRPr="004237CF">
        <w:rPr>
          <w:rFonts w:ascii="Liberation Serif" w:hAnsi="Liberation Serif" w:cs="Liberation Serif"/>
        </w:rPr>
        <w:t>disturb</w:t>
      </w:r>
      <w:r w:rsidR="00BB573D">
        <w:rPr>
          <w:rFonts w:ascii="Liberation Serif" w:hAnsi="Liberation Serif" w:cs="Liberation Serif"/>
        </w:rPr>
        <w:t xml:space="preserve">ing </w:t>
      </w:r>
      <w:r w:rsidR="0013174D" w:rsidRPr="004237CF">
        <w:rPr>
          <w:rFonts w:ascii="Liberation Serif" w:hAnsi="Liberation Serif" w:cs="Liberation Serif"/>
        </w:rPr>
        <w:t>electromagnetic fields</w:t>
      </w:r>
      <w:r w:rsidR="00BB573D">
        <w:rPr>
          <w:rFonts w:ascii="Liberation Serif" w:hAnsi="Liberation Serif" w:cs="Liberation Serif"/>
        </w:rPr>
        <w:t xml:space="preserve"> that </w:t>
      </w:r>
      <w:r w:rsidR="0013174D" w:rsidRPr="004237CF">
        <w:rPr>
          <w:rFonts w:ascii="Liberation Serif" w:hAnsi="Liberation Serif" w:cs="Liberation Serif"/>
        </w:rPr>
        <w:t xml:space="preserve">may </w:t>
      </w:r>
      <w:r w:rsidR="00BB573D">
        <w:rPr>
          <w:rFonts w:ascii="Liberation Serif" w:hAnsi="Liberation Serif" w:cs="Liberation Serif"/>
        </w:rPr>
        <w:lastRenderedPageBreak/>
        <w:t>a</w:t>
      </w:r>
      <w:r w:rsidR="0013174D" w:rsidRPr="004237CF">
        <w:rPr>
          <w:rFonts w:ascii="Liberation Serif" w:hAnsi="Liberation Serif" w:cs="Liberation Serif"/>
        </w:rPr>
        <w:t>ffect the nervous system and weaken nerve fiber</w:t>
      </w:r>
      <w:r w:rsidR="00BB573D">
        <w:rPr>
          <w:rFonts w:ascii="Liberation Serif" w:hAnsi="Liberation Serif" w:cs="Liberation Serif"/>
        </w:rPr>
        <w:t>s</w:t>
      </w:r>
      <w:r w:rsidR="0013174D" w:rsidRPr="004237CF">
        <w:rPr>
          <w:rFonts w:ascii="Liberation Serif" w:hAnsi="Liberation Serif" w:cs="Liberation Serif"/>
        </w:rPr>
        <w:t>.</w:t>
      </w:r>
    </w:p>
    <w:p w:rsidR="009D62E6" w:rsidRDefault="0013174D">
      <w:pPr>
        <w:pStyle w:val="Para"/>
        <w:spacing w:line="240" w:lineRule="auto"/>
        <w:ind w:firstLine="720"/>
        <w:rPr>
          <w:rFonts w:ascii="Liberation Serif" w:hAnsi="Liberation Serif" w:cs="Liberation Serif"/>
        </w:rPr>
      </w:pPr>
      <w:r w:rsidRPr="004237CF">
        <w:rPr>
          <w:rFonts w:ascii="Liberation Serif" w:hAnsi="Liberation Serif" w:cs="Liberation Serif"/>
        </w:rPr>
        <w:t xml:space="preserve">Lieber </w:t>
      </w:r>
      <w:r w:rsidR="00BB573D">
        <w:rPr>
          <w:rFonts w:ascii="Liberation Serif" w:hAnsi="Liberation Serif" w:cs="Liberation Serif"/>
        </w:rPr>
        <w:t xml:space="preserve">found in his </w:t>
      </w:r>
      <w:r w:rsidRPr="004237CF">
        <w:rPr>
          <w:rFonts w:ascii="Liberation Serif" w:hAnsi="Liberation Serif" w:cs="Liberation Serif"/>
        </w:rPr>
        <w:t xml:space="preserve">research on a number of manic depression patients recurrences of </w:t>
      </w:r>
      <w:r w:rsidR="00BB573D">
        <w:rPr>
          <w:rFonts w:ascii="Liberation Serif" w:hAnsi="Liberation Serif" w:cs="Liberation Serif"/>
        </w:rPr>
        <w:t>d</w:t>
      </w:r>
      <w:r w:rsidRPr="004237CF">
        <w:rPr>
          <w:rFonts w:ascii="Liberation Serif" w:hAnsi="Liberation Serif" w:cs="Liberation Serif"/>
        </w:rPr>
        <w:t>epression, restlessness, insomnia</w:t>
      </w:r>
      <w:r w:rsidR="00BB573D">
        <w:rPr>
          <w:rFonts w:ascii="Liberation Serif" w:hAnsi="Liberation Serif" w:cs="Liberation Serif"/>
        </w:rPr>
        <w:t>,</w:t>
      </w:r>
      <w:r w:rsidRPr="004237CF">
        <w:rPr>
          <w:rFonts w:ascii="Liberation Serif" w:hAnsi="Liberation Serif" w:cs="Liberation Serif"/>
        </w:rPr>
        <w:t xml:space="preserve"> and rapid heartbeat during </w:t>
      </w:r>
      <w:r w:rsidR="00BB573D">
        <w:rPr>
          <w:rFonts w:ascii="Liberation Serif" w:hAnsi="Liberation Serif" w:cs="Liberation Serif"/>
        </w:rPr>
        <w:t xml:space="preserve">days of </w:t>
      </w:r>
      <w:r w:rsidRPr="004237CF">
        <w:rPr>
          <w:rFonts w:ascii="Liberation Serif" w:hAnsi="Liberation Serif" w:cs="Liberation Serif"/>
        </w:rPr>
        <w:t>extreme tid</w:t>
      </w:r>
      <w:r w:rsidR="00BB573D">
        <w:rPr>
          <w:rFonts w:ascii="Liberation Serif" w:hAnsi="Liberation Serif" w:cs="Liberation Serif"/>
        </w:rPr>
        <w:t>e</w:t>
      </w:r>
      <w:r w:rsidRPr="004237CF">
        <w:rPr>
          <w:rFonts w:ascii="Liberation Serif" w:hAnsi="Liberation Serif" w:cs="Liberation Serif"/>
        </w:rPr>
        <w:t xml:space="preserve">s. </w:t>
      </w:r>
      <w:r w:rsidR="00A544C0">
        <w:rPr>
          <w:rFonts w:ascii="Liberation Serif" w:hAnsi="Liberation Serif" w:cs="Liberation Serif"/>
        </w:rPr>
        <w:t xml:space="preserve">Attacks of mental illness are more </w:t>
      </w:r>
      <w:r w:rsidRPr="004237CF">
        <w:rPr>
          <w:rFonts w:ascii="Liberation Serif" w:hAnsi="Liberation Serif" w:cs="Liberation Serif"/>
        </w:rPr>
        <w:t xml:space="preserve">common on days </w:t>
      </w:r>
      <w:r w:rsidR="00A544C0">
        <w:rPr>
          <w:rFonts w:ascii="Liberation Serif" w:hAnsi="Liberation Serif" w:cs="Liberation Serif"/>
        </w:rPr>
        <w:t xml:space="preserve">of extreme tides, </w:t>
      </w:r>
      <w:r w:rsidRPr="004237CF">
        <w:rPr>
          <w:rFonts w:ascii="Liberation Serif" w:hAnsi="Liberation Serif" w:cs="Liberation Serif"/>
        </w:rPr>
        <w:t>and th</w:t>
      </w:r>
      <w:r w:rsidR="00A544C0">
        <w:rPr>
          <w:rFonts w:ascii="Liberation Serif" w:hAnsi="Liberation Serif" w:cs="Liberation Serif"/>
        </w:rPr>
        <w:t>is</w:t>
      </w:r>
      <w:r w:rsidRPr="004237CF">
        <w:rPr>
          <w:rFonts w:ascii="Liberation Serif" w:hAnsi="Liberation Serif" w:cs="Liberation Serif"/>
        </w:rPr>
        <w:t xml:space="preserve"> effect is </w:t>
      </w:r>
      <w:r w:rsidR="00A544C0">
        <w:rPr>
          <w:rFonts w:ascii="Liberation Serif" w:hAnsi="Liberation Serif" w:cs="Liberation Serif"/>
        </w:rPr>
        <w:t xml:space="preserve">seen </w:t>
      </w:r>
      <w:r w:rsidRPr="004237CF">
        <w:rPr>
          <w:rFonts w:ascii="Liberation Serif" w:hAnsi="Liberation Serif" w:cs="Liberation Serif"/>
        </w:rPr>
        <w:t xml:space="preserve">from </w:t>
      </w:r>
      <w:r w:rsidR="00A544C0">
        <w:rPr>
          <w:rFonts w:ascii="Liberation Serif" w:hAnsi="Liberation Serif" w:cs="Liberation Serif"/>
          <w:i/>
        </w:rPr>
        <w:t>e</w:t>
      </w:r>
      <w:r w:rsidRPr="004237CF">
        <w:rPr>
          <w:rFonts w:ascii="Liberation Serif" w:hAnsi="Liberation Serif" w:cs="Liberation Serif"/>
          <w:i/>
        </w:rPr>
        <w:t>kādaśī</w:t>
      </w:r>
      <w:r w:rsidRPr="004237CF">
        <w:rPr>
          <w:rFonts w:ascii="Liberation Serif" w:hAnsi="Liberation Serif" w:cs="Liberation Serif"/>
        </w:rPr>
        <w:t xml:space="preserve"> to </w:t>
      </w:r>
      <w:r w:rsidR="00A544C0">
        <w:rPr>
          <w:rFonts w:ascii="Liberation Serif" w:hAnsi="Liberation Serif" w:cs="Liberation Serif"/>
        </w:rPr>
        <w:t>the n</w:t>
      </w:r>
      <w:r w:rsidRPr="004237CF">
        <w:rPr>
          <w:rFonts w:ascii="Liberation Serif" w:hAnsi="Liberation Serif" w:cs="Liberation Serif"/>
        </w:rPr>
        <w:t xml:space="preserve">ew </w:t>
      </w:r>
      <w:r w:rsidR="00A544C0">
        <w:rPr>
          <w:rFonts w:ascii="Liberation Serif" w:hAnsi="Liberation Serif" w:cs="Liberation Serif"/>
        </w:rPr>
        <w:t>m</w:t>
      </w:r>
      <w:r w:rsidRPr="004237CF">
        <w:rPr>
          <w:rFonts w:ascii="Liberation Serif" w:hAnsi="Liberation Serif" w:cs="Liberation Serif"/>
        </w:rPr>
        <w:t>oon</w:t>
      </w:r>
      <w:r w:rsidR="00A544C0">
        <w:rPr>
          <w:rFonts w:ascii="Liberation Serif" w:hAnsi="Liberation Serif" w:cs="Liberation Serif"/>
        </w:rPr>
        <w:t>,</w:t>
      </w:r>
      <w:r w:rsidRPr="004237CF">
        <w:rPr>
          <w:rFonts w:ascii="Liberation Serif" w:hAnsi="Liberation Serif" w:cs="Liberation Serif"/>
        </w:rPr>
        <w:t xml:space="preserve"> or </w:t>
      </w:r>
      <w:r w:rsidR="00A544C0" w:rsidRPr="004237CF">
        <w:rPr>
          <w:rFonts w:ascii="Liberation Serif" w:hAnsi="Liberation Serif" w:cs="Liberation Serif"/>
        </w:rPr>
        <w:t xml:space="preserve">from </w:t>
      </w:r>
      <w:r w:rsidR="00A544C0">
        <w:rPr>
          <w:rFonts w:ascii="Liberation Serif" w:hAnsi="Liberation Serif" w:cs="Liberation Serif"/>
          <w:i/>
        </w:rPr>
        <w:t>e</w:t>
      </w:r>
      <w:r w:rsidR="00A544C0" w:rsidRPr="004237CF">
        <w:rPr>
          <w:rFonts w:ascii="Liberation Serif" w:hAnsi="Liberation Serif" w:cs="Liberation Serif"/>
          <w:i/>
        </w:rPr>
        <w:t>kādaśī</w:t>
      </w:r>
      <w:r w:rsidR="00A544C0" w:rsidRPr="004237CF">
        <w:rPr>
          <w:rFonts w:ascii="Liberation Serif" w:hAnsi="Liberation Serif" w:cs="Liberation Serif"/>
        </w:rPr>
        <w:t xml:space="preserve"> to </w:t>
      </w:r>
      <w:r w:rsidR="00A544C0">
        <w:rPr>
          <w:rFonts w:ascii="Liberation Serif" w:hAnsi="Liberation Serif" w:cs="Liberation Serif"/>
        </w:rPr>
        <w:t>the</w:t>
      </w:r>
      <w:r w:rsidR="00A544C0" w:rsidRPr="004237CF" w:rsidDel="00A544C0">
        <w:rPr>
          <w:rFonts w:ascii="Liberation Serif" w:hAnsi="Liberation Serif" w:cs="Liberation Serif"/>
        </w:rPr>
        <w:t xml:space="preserve"> </w:t>
      </w:r>
      <w:r w:rsidR="00A544C0">
        <w:rPr>
          <w:rFonts w:ascii="Liberation Serif" w:hAnsi="Liberation Serif" w:cs="Liberation Serif"/>
        </w:rPr>
        <w:t>f</w:t>
      </w:r>
      <w:r w:rsidRPr="004237CF">
        <w:rPr>
          <w:rFonts w:ascii="Liberation Serif" w:hAnsi="Liberation Serif" w:cs="Liberation Serif"/>
        </w:rPr>
        <w:t xml:space="preserve">ull </w:t>
      </w:r>
      <w:r w:rsidR="00A544C0">
        <w:rPr>
          <w:rFonts w:ascii="Liberation Serif" w:hAnsi="Liberation Serif" w:cs="Liberation Serif"/>
        </w:rPr>
        <w:t>m</w:t>
      </w:r>
      <w:r w:rsidRPr="004237CF">
        <w:rPr>
          <w:rFonts w:ascii="Liberation Serif" w:hAnsi="Liberation Serif" w:cs="Liberation Serif"/>
        </w:rPr>
        <w:t>oon. Thus</w:t>
      </w:r>
      <w:r w:rsidR="00A544C0">
        <w:rPr>
          <w:rFonts w:ascii="Liberation Serif" w:hAnsi="Liberation Serif" w:cs="Liberation Serif"/>
        </w:rPr>
        <w:t>,</w:t>
      </w:r>
      <w:r w:rsidRPr="004237CF">
        <w:rPr>
          <w:rFonts w:ascii="Liberation Serif" w:hAnsi="Liberation Serif" w:cs="Liberation Serif"/>
        </w:rPr>
        <w:t xml:space="preserve"> </w:t>
      </w:r>
      <w:r w:rsidR="00A544C0">
        <w:rPr>
          <w:rFonts w:ascii="Liberation Serif" w:hAnsi="Liberation Serif" w:cs="Liberation Serif"/>
        </w:rPr>
        <w:t xml:space="preserve">fasting on </w:t>
      </w:r>
      <w:r w:rsidR="00A544C0">
        <w:rPr>
          <w:rFonts w:ascii="Liberation Serif" w:hAnsi="Liberation Serif" w:cs="Liberation Serif"/>
          <w:i/>
        </w:rPr>
        <w:t>e</w:t>
      </w:r>
      <w:r w:rsidRPr="004237CF">
        <w:rPr>
          <w:rFonts w:ascii="Liberation Serif" w:hAnsi="Liberation Serif" w:cs="Liberation Serif"/>
          <w:i/>
        </w:rPr>
        <w:t>kādaśī</w:t>
      </w:r>
      <w:r w:rsidRPr="004237CF">
        <w:rPr>
          <w:rFonts w:ascii="Liberation Serif" w:hAnsi="Liberation Serif" w:cs="Liberation Serif"/>
        </w:rPr>
        <w:t xml:space="preserve"> has vari</w:t>
      </w:r>
      <w:r w:rsidR="00A544C0">
        <w:rPr>
          <w:rFonts w:ascii="Liberation Serif" w:hAnsi="Liberation Serif" w:cs="Liberation Serif"/>
        </w:rPr>
        <w:t>ous</w:t>
      </w:r>
      <w:r w:rsidRPr="004237CF">
        <w:rPr>
          <w:rFonts w:ascii="Liberation Serif" w:hAnsi="Liberation Serif" w:cs="Liberation Serif"/>
        </w:rPr>
        <w:t xml:space="preserve"> effects on the body and mind</w:t>
      </w:r>
      <w:r w:rsidR="00A544C0">
        <w:rPr>
          <w:rFonts w:ascii="Liberation Serif" w:hAnsi="Liberation Serif" w:cs="Liberation Serif"/>
        </w:rPr>
        <w:t>, including</w:t>
      </w:r>
      <w:r w:rsidRPr="004237CF">
        <w:rPr>
          <w:rFonts w:ascii="Liberation Serif" w:hAnsi="Liberation Serif" w:cs="Liberation Serif"/>
        </w:rPr>
        <w:t xml:space="preserve"> counter</w:t>
      </w:r>
      <w:r w:rsidR="00A544C0">
        <w:rPr>
          <w:rFonts w:ascii="Liberation Serif" w:hAnsi="Liberation Serif" w:cs="Liberation Serif"/>
        </w:rPr>
        <w:t>acting</w:t>
      </w:r>
      <w:r w:rsidRPr="004237CF">
        <w:rPr>
          <w:rFonts w:ascii="Liberation Serif" w:hAnsi="Liberation Serif" w:cs="Liberation Serif"/>
        </w:rPr>
        <w:t xml:space="preserve"> negative </w:t>
      </w:r>
      <w:r w:rsidR="00A544C0">
        <w:rPr>
          <w:rFonts w:ascii="Liberation Serif" w:hAnsi="Liberation Serif" w:cs="Liberation Serif"/>
        </w:rPr>
        <w:t>influences</w:t>
      </w:r>
      <w:r w:rsidRPr="004237CF">
        <w:rPr>
          <w:rFonts w:ascii="Liberation Serif" w:hAnsi="Liberation Serif" w:cs="Liberation Serif"/>
        </w:rPr>
        <w:t xml:space="preserve">. The first and foremost </w:t>
      </w:r>
      <w:r w:rsidR="00A544C0">
        <w:rPr>
          <w:rFonts w:ascii="Liberation Serif" w:hAnsi="Liberation Serif" w:cs="Liberation Serif"/>
        </w:rPr>
        <w:t xml:space="preserve">effect </w:t>
      </w:r>
      <w:r w:rsidRPr="004237CF">
        <w:rPr>
          <w:rFonts w:ascii="Liberation Serif" w:hAnsi="Liberation Serif" w:cs="Liberation Serif"/>
        </w:rPr>
        <w:t xml:space="preserve">is keeping hormones and other secretions </w:t>
      </w:r>
      <w:r w:rsidR="00A544C0">
        <w:rPr>
          <w:rFonts w:ascii="Liberation Serif" w:hAnsi="Liberation Serif" w:cs="Liberation Serif"/>
        </w:rPr>
        <w:t>from</w:t>
      </w:r>
      <w:r w:rsidRPr="004237CF">
        <w:rPr>
          <w:rFonts w:ascii="Liberation Serif" w:hAnsi="Liberation Serif" w:cs="Liberation Serif"/>
        </w:rPr>
        <w:t xml:space="preserve"> glands and cells</w:t>
      </w:r>
      <w:r w:rsidR="00A544C0">
        <w:rPr>
          <w:rFonts w:ascii="Liberation Serif" w:hAnsi="Liberation Serif" w:cs="Liberation Serif"/>
        </w:rPr>
        <w:t xml:space="preserve"> in balance</w:t>
      </w:r>
      <w:r w:rsidRPr="004237CF">
        <w:rPr>
          <w:rFonts w:ascii="Liberation Serif" w:hAnsi="Liberation Serif" w:cs="Liberation Serif"/>
        </w:rPr>
        <w:t xml:space="preserve">. As there will be no </w:t>
      </w:r>
      <w:r w:rsidR="00A544C0">
        <w:rPr>
          <w:rFonts w:ascii="Liberation Serif" w:hAnsi="Liberation Serif" w:cs="Liberation Serif"/>
        </w:rPr>
        <w:t xml:space="preserve">or less </w:t>
      </w:r>
      <w:r w:rsidRPr="004237CF">
        <w:rPr>
          <w:rFonts w:ascii="Liberation Serif" w:hAnsi="Liberation Serif" w:cs="Liberation Serif"/>
        </w:rPr>
        <w:t>food and water in the stomach on fasting days, l</w:t>
      </w:r>
      <w:r w:rsidR="00D9693A">
        <w:rPr>
          <w:rFonts w:ascii="Liberation Serif" w:hAnsi="Liberation Serif" w:cs="Liberation Serif"/>
        </w:rPr>
        <w:t>u</w:t>
      </w:r>
      <w:r w:rsidRPr="004237CF">
        <w:rPr>
          <w:rFonts w:ascii="Liberation Serif" w:hAnsi="Liberation Serif" w:cs="Liberation Serif"/>
        </w:rPr>
        <w:t xml:space="preserve">nar </w:t>
      </w:r>
      <w:r w:rsidR="00D9693A">
        <w:rPr>
          <w:rFonts w:ascii="Liberation Serif" w:hAnsi="Liberation Serif" w:cs="Liberation Serif"/>
        </w:rPr>
        <w:t xml:space="preserve">gravity </w:t>
      </w:r>
      <w:r w:rsidRPr="004237CF">
        <w:rPr>
          <w:rFonts w:ascii="Liberation Serif" w:hAnsi="Liberation Serif" w:cs="Liberation Serif"/>
        </w:rPr>
        <w:t>will not affect the intestine</w:t>
      </w:r>
      <w:r w:rsidR="00D9693A">
        <w:rPr>
          <w:rFonts w:ascii="Liberation Serif" w:hAnsi="Liberation Serif" w:cs="Liberation Serif"/>
        </w:rPr>
        <w:t>s</w:t>
      </w:r>
      <w:r w:rsidRPr="004237CF">
        <w:rPr>
          <w:rFonts w:ascii="Liberation Serif" w:hAnsi="Liberation Serif" w:cs="Liberation Serif"/>
        </w:rPr>
        <w:t>, kidney</w:t>
      </w:r>
      <w:r w:rsidR="00D9693A">
        <w:rPr>
          <w:rFonts w:ascii="Liberation Serif" w:hAnsi="Liberation Serif" w:cs="Liberation Serif"/>
        </w:rPr>
        <w:t>s,</w:t>
      </w:r>
      <w:r w:rsidRPr="004237CF">
        <w:rPr>
          <w:rFonts w:ascii="Liberation Serif" w:hAnsi="Liberation Serif" w:cs="Liberation Serif"/>
        </w:rPr>
        <w:t xml:space="preserve"> liver</w:t>
      </w:r>
      <w:r w:rsidR="00D9693A">
        <w:rPr>
          <w:rFonts w:ascii="Liberation Serif" w:hAnsi="Liberation Serif" w:cs="Liberation Serif"/>
        </w:rPr>
        <w:t>, and other organs as much</w:t>
      </w:r>
      <w:r w:rsidRPr="004237CF">
        <w:rPr>
          <w:rFonts w:ascii="Liberation Serif" w:hAnsi="Liberation Serif" w:cs="Liberation Serif"/>
        </w:rPr>
        <w:t xml:space="preserve">. Further, </w:t>
      </w:r>
      <w:r w:rsidR="00D9693A" w:rsidRPr="004237CF">
        <w:rPr>
          <w:rFonts w:ascii="Liberation Serif" w:hAnsi="Liberation Serif" w:cs="Liberation Serif"/>
        </w:rPr>
        <w:t xml:space="preserve">the forces </w:t>
      </w:r>
      <w:r w:rsidR="00D9693A">
        <w:rPr>
          <w:rFonts w:ascii="Liberation Serif" w:hAnsi="Liberation Serif" w:cs="Liberation Serif"/>
        </w:rPr>
        <w:t>within</w:t>
      </w:r>
      <w:r w:rsidR="00D9693A" w:rsidRPr="004237CF">
        <w:rPr>
          <w:rFonts w:ascii="Liberation Serif" w:hAnsi="Liberation Serif" w:cs="Liberation Serif"/>
        </w:rPr>
        <w:t xml:space="preserve"> the body </w:t>
      </w:r>
      <w:r w:rsidR="00D9693A">
        <w:rPr>
          <w:rFonts w:ascii="Liberation Serif" w:hAnsi="Liberation Serif" w:cs="Liberation Serif"/>
        </w:rPr>
        <w:t>will</w:t>
      </w:r>
      <w:r w:rsidRPr="004237CF">
        <w:rPr>
          <w:rFonts w:ascii="Liberation Serif" w:hAnsi="Liberation Serif" w:cs="Liberation Serif"/>
        </w:rPr>
        <w:t xml:space="preserve"> tend </w:t>
      </w:r>
      <w:r w:rsidR="00D9693A">
        <w:rPr>
          <w:rFonts w:ascii="Liberation Serif" w:hAnsi="Liberation Serif" w:cs="Liberation Serif"/>
        </w:rPr>
        <w:t>to</w:t>
      </w:r>
      <w:r w:rsidRPr="004237CF">
        <w:rPr>
          <w:rFonts w:ascii="Liberation Serif" w:hAnsi="Liberation Serif" w:cs="Liberation Serif"/>
        </w:rPr>
        <w:t xml:space="preserve"> be centripetal</w:t>
      </w:r>
      <w:r w:rsidR="00D9693A">
        <w:rPr>
          <w:rFonts w:ascii="Liberation Serif" w:hAnsi="Liberation Serif" w:cs="Liberation Serif"/>
        </w:rPr>
        <w:t xml:space="preserve"> –</w:t>
      </w:r>
      <w:r w:rsidRPr="004237CF">
        <w:rPr>
          <w:rFonts w:ascii="Liberation Serif" w:hAnsi="Liberation Serif" w:cs="Liberation Serif"/>
        </w:rPr>
        <w:t xml:space="preserve"> </w:t>
      </w:r>
      <w:r w:rsidR="00D9693A">
        <w:rPr>
          <w:rFonts w:ascii="Liberation Serif" w:hAnsi="Liberation Serif" w:cs="Liberation Serif"/>
        </w:rPr>
        <w:t xml:space="preserve">oriented </w:t>
      </w:r>
      <w:r w:rsidRPr="004237CF">
        <w:rPr>
          <w:rFonts w:ascii="Liberation Serif" w:hAnsi="Liberation Serif" w:cs="Liberation Serif"/>
        </w:rPr>
        <w:t xml:space="preserve">toward the inside of the body. So, the internal gravitational </w:t>
      </w:r>
      <w:r w:rsidR="00EA3336">
        <w:rPr>
          <w:rFonts w:ascii="Liberation Serif" w:hAnsi="Liberation Serif" w:cs="Liberation Serif"/>
        </w:rPr>
        <w:t>force</w:t>
      </w:r>
      <w:r w:rsidRPr="004237CF">
        <w:rPr>
          <w:rFonts w:ascii="Liberation Serif" w:hAnsi="Liberation Serif" w:cs="Liberation Serif"/>
        </w:rPr>
        <w:t xml:space="preserve"> will be </w:t>
      </w:r>
      <w:r w:rsidR="00EA3336">
        <w:rPr>
          <w:rFonts w:ascii="Liberation Serif" w:hAnsi="Liberation Serif" w:cs="Liberation Serif"/>
        </w:rPr>
        <w:t xml:space="preserve">better able to compensate for and </w:t>
      </w:r>
      <w:r w:rsidRPr="004237CF">
        <w:rPr>
          <w:rFonts w:ascii="Liberation Serif" w:hAnsi="Liberation Serif" w:cs="Liberation Serif"/>
        </w:rPr>
        <w:t xml:space="preserve">balance the </w:t>
      </w:r>
      <w:r w:rsidR="00D83555">
        <w:rPr>
          <w:rFonts w:ascii="Liberation Serif" w:hAnsi="Liberation Serif" w:cs="Liberation Serif"/>
        </w:rPr>
        <w:t xml:space="preserve">elevated </w:t>
      </w:r>
      <w:r w:rsidRPr="004237CF">
        <w:rPr>
          <w:rFonts w:ascii="Liberation Serif" w:hAnsi="Liberation Serif" w:cs="Liberation Serif"/>
        </w:rPr>
        <w:t>external gravitational force</w:t>
      </w:r>
      <w:r w:rsidR="00EA3336">
        <w:rPr>
          <w:rFonts w:ascii="Liberation Serif" w:hAnsi="Liberation Serif" w:cs="Liberation Serif"/>
        </w:rPr>
        <w:t xml:space="preserve"> of the moon</w:t>
      </w:r>
      <w:r w:rsidRPr="004237CF">
        <w:rPr>
          <w:rFonts w:ascii="Liberation Serif" w:hAnsi="Liberation Serif" w:cs="Liberation Serif"/>
        </w:rPr>
        <w:t xml:space="preserve">. This will help control </w:t>
      </w:r>
      <w:r w:rsidR="00D83555">
        <w:rPr>
          <w:rFonts w:ascii="Liberation Serif" w:hAnsi="Liberation Serif" w:cs="Liberation Serif"/>
        </w:rPr>
        <w:t xml:space="preserve">the </w:t>
      </w:r>
      <w:r w:rsidRPr="004237CF">
        <w:rPr>
          <w:rFonts w:ascii="Liberation Serif" w:hAnsi="Liberation Serif" w:cs="Liberation Serif"/>
        </w:rPr>
        <w:t>function</w:t>
      </w:r>
      <w:r w:rsidR="00D83555">
        <w:rPr>
          <w:rFonts w:ascii="Liberation Serif" w:hAnsi="Liberation Serif" w:cs="Liberation Serif"/>
        </w:rPr>
        <w:t>s</w:t>
      </w:r>
      <w:r w:rsidRPr="004237CF">
        <w:rPr>
          <w:rFonts w:ascii="Liberation Serif" w:hAnsi="Liberation Serif" w:cs="Liberation Serif"/>
        </w:rPr>
        <w:t xml:space="preserve"> of all </w:t>
      </w:r>
      <w:r w:rsidR="00D83555">
        <w:rPr>
          <w:rFonts w:ascii="Liberation Serif" w:hAnsi="Liberation Serif" w:cs="Liberation Serif"/>
        </w:rPr>
        <w:t xml:space="preserve">of </w:t>
      </w:r>
      <w:r w:rsidRPr="004237CF">
        <w:rPr>
          <w:rFonts w:ascii="Liberation Serif" w:hAnsi="Liberation Serif" w:cs="Liberation Serif"/>
        </w:rPr>
        <w:t xml:space="preserve">the organs, </w:t>
      </w:r>
      <w:r w:rsidR="00D83555">
        <w:rPr>
          <w:rFonts w:ascii="Liberation Serif" w:hAnsi="Liberation Serif" w:cs="Liberation Serif"/>
        </w:rPr>
        <w:t xml:space="preserve">as well as </w:t>
      </w:r>
      <w:r w:rsidRPr="004237CF">
        <w:rPr>
          <w:rFonts w:ascii="Liberation Serif" w:hAnsi="Liberation Serif" w:cs="Liberation Serif"/>
        </w:rPr>
        <w:t>chemical changes, cell</w:t>
      </w:r>
      <w:r w:rsidR="00D83555">
        <w:rPr>
          <w:rFonts w:ascii="Liberation Serif" w:hAnsi="Liberation Serif" w:cs="Liberation Serif"/>
        </w:rPr>
        <w:t xml:space="preserve"> growth,</w:t>
      </w:r>
      <w:r w:rsidRPr="004237CF">
        <w:rPr>
          <w:rFonts w:ascii="Liberation Serif" w:hAnsi="Liberation Serif" w:cs="Liberation Serif"/>
        </w:rPr>
        <w:t xml:space="preserve"> and other biological </w:t>
      </w:r>
      <w:r w:rsidR="00D83555">
        <w:rPr>
          <w:rFonts w:ascii="Liberation Serif" w:hAnsi="Liberation Serif" w:cs="Liberation Serif"/>
        </w:rPr>
        <w:t>processes</w:t>
      </w:r>
      <w:r w:rsidRPr="004237CF">
        <w:rPr>
          <w:rFonts w:ascii="Liberation Serif" w:hAnsi="Liberation Serif" w:cs="Liberation Serif"/>
        </w:rPr>
        <w:t>.</w:t>
      </w:r>
    </w:p>
    <w:p w:rsidR="009D62E6" w:rsidRDefault="001349EA">
      <w:pPr>
        <w:pStyle w:val="Para"/>
        <w:spacing w:line="240" w:lineRule="auto"/>
        <w:ind w:firstLine="720"/>
        <w:rPr>
          <w:rFonts w:ascii="Liberation Serif" w:hAnsi="Liberation Serif" w:cs="Liberation Serif"/>
        </w:rPr>
      </w:pPr>
      <w:r>
        <w:rPr>
          <w:rFonts w:ascii="Liberation Serif" w:hAnsi="Liberation Serif" w:cs="Liberation Serif"/>
        </w:rPr>
        <w:t xml:space="preserve">As long as bodily and mental </w:t>
      </w:r>
      <w:r w:rsidR="0013174D" w:rsidRPr="004237CF">
        <w:rPr>
          <w:rFonts w:ascii="Liberation Serif" w:hAnsi="Liberation Serif" w:cs="Liberation Serif"/>
        </w:rPr>
        <w:t>function</w:t>
      </w:r>
      <w:r>
        <w:rPr>
          <w:rFonts w:ascii="Liberation Serif" w:hAnsi="Liberation Serif" w:cs="Liberation Serif"/>
        </w:rPr>
        <w:t>s</w:t>
      </w:r>
      <w:r w:rsidR="0013174D" w:rsidRPr="004237CF">
        <w:rPr>
          <w:rFonts w:ascii="Liberation Serif" w:hAnsi="Liberation Serif" w:cs="Liberation Serif"/>
        </w:rPr>
        <w:t xml:space="preserve"> </w:t>
      </w:r>
      <w:r>
        <w:rPr>
          <w:rFonts w:ascii="Liberation Serif" w:hAnsi="Liberation Serif" w:cs="Liberation Serif"/>
        </w:rPr>
        <w:t>are</w:t>
      </w:r>
      <w:r w:rsidR="0013174D" w:rsidRPr="004237CF">
        <w:rPr>
          <w:rFonts w:ascii="Liberation Serif" w:hAnsi="Liberation Serif" w:cs="Liberation Serif"/>
        </w:rPr>
        <w:t xml:space="preserve"> normal and balanced, </w:t>
      </w:r>
      <w:r>
        <w:rPr>
          <w:rFonts w:ascii="Liberation Serif" w:hAnsi="Liberation Serif" w:cs="Liberation Serif"/>
        </w:rPr>
        <w:t xml:space="preserve">diseases </w:t>
      </w:r>
      <w:r w:rsidR="0013174D" w:rsidRPr="004237CF">
        <w:rPr>
          <w:rFonts w:ascii="Liberation Serif" w:hAnsi="Liberation Serif" w:cs="Liberation Serif"/>
        </w:rPr>
        <w:t xml:space="preserve">will </w:t>
      </w:r>
      <w:r>
        <w:rPr>
          <w:rFonts w:ascii="Liberation Serif" w:hAnsi="Liberation Serif" w:cs="Liberation Serif"/>
        </w:rPr>
        <w:t>be rare a</w:t>
      </w:r>
      <w:r w:rsidR="0013174D" w:rsidRPr="004237CF">
        <w:rPr>
          <w:rFonts w:ascii="Liberation Serif" w:hAnsi="Liberation Serif" w:cs="Liberation Serif"/>
        </w:rPr>
        <w:t xml:space="preserve">nd longevity will </w:t>
      </w:r>
      <w:r>
        <w:rPr>
          <w:rFonts w:ascii="Liberation Serif" w:hAnsi="Liberation Serif" w:cs="Liberation Serif"/>
        </w:rPr>
        <w:t xml:space="preserve">be </w:t>
      </w:r>
      <w:r w:rsidR="0013174D" w:rsidRPr="004237CF">
        <w:rPr>
          <w:rFonts w:ascii="Liberation Serif" w:hAnsi="Liberation Serif" w:cs="Liberation Serif"/>
        </w:rPr>
        <w:t>g</w:t>
      </w:r>
      <w:r>
        <w:rPr>
          <w:rFonts w:ascii="Liberation Serif" w:hAnsi="Liberation Serif" w:cs="Liberation Serif"/>
        </w:rPr>
        <w:t>rea</w:t>
      </w:r>
      <w:r w:rsidR="0013174D" w:rsidRPr="004237CF">
        <w:rPr>
          <w:rFonts w:ascii="Liberation Serif" w:hAnsi="Liberation Serif" w:cs="Liberation Serif"/>
        </w:rPr>
        <w:t>t</w:t>
      </w:r>
      <w:r>
        <w:rPr>
          <w:rFonts w:ascii="Liberation Serif" w:hAnsi="Liberation Serif" w:cs="Liberation Serif"/>
        </w:rPr>
        <w:t>ly</w:t>
      </w:r>
      <w:r w:rsidR="0013174D" w:rsidRPr="004237CF">
        <w:rPr>
          <w:rFonts w:ascii="Liberation Serif" w:hAnsi="Liberation Serif" w:cs="Liberation Serif"/>
        </w:rPr>
        <w:t xml:space="preserve"> e</w:t>
      </w:r>
      <w:r>
        <w:rPr>
          <w:rFonts w:ascii="Liberation Serif" w:hAnsi="Liberation Serif" w:cs="Liberation Serif"/>
        </w:rPr>
        <w:t>xtend</w:t>
      </w:r>
      <w:r w:rsidR="0013174D" w:rsidRPr="004237CF">
        <w:rPr>
          <w:rFonts w:ascii="Liberation Serif" w:hAnsi="Liberation Serif" w:cs="Liberation Serif"/>
        </w:rPr>
        <w:t xml:space="preserve">ed. It is good to fast on both </w:t>
      </w:r>
      <w:r>
        <w:rPr>
          <w:rFonts w:ascii="Liberation Serif" w:hAnsi="Liberation Serif" w:cs="Liberation Serif"/>
        </w:rPr>
        <w:t xml:space="preserve">the </w:t>
      </w:r>
      <w:r>
        <w:rPr>
          <w:rFonts w:ascii="Liberation Serif" w:hAnsi="Liberation Serif" w:cs="Liberation Serif"/>
          <w:i/>
        </w:rPr>
        <w:t>e</w:t>
      </w:r>
      <w:r w:rsidR="0013174D" w:rsidRPr="004237CF">
        <w:rPr>
          <w:rFonts w:ascii="Liberation Serif" w:hAnsi="Liberation Serif" w:cs="Liberation Serif"/>
          <w:i/>
        </w:rPr>
        <w:t>kādaśī</w:t>
      </w:r>
      <w:r w:rsidR="0013174D" w:rsidRPr="004237CF">
        <w:rPr>
          <w:rFonts w:ascii="Liberation Serif" w:hAnsi="Liberation Serif" w:cs="Liberation Serif"/>
        </w:rPr>
        <w:t xml:space="preserve"> day </w:t>
      </w:r>
      <w:r>
        <w:rPr>
          <w:rFonts w:ascii="Liberation Serif" w:hAnsi="Liberation Serif" w:cs="Liberation Serif"/>
        </w:rPr>
        <w:t>of the</w:t>
      </w:r>
      <w:r w:rsidR="0013174D" w:rsidRPr="004237CF">
        <w:rPr>
          <w:rFonts w:ascii="Liberation Serif" w:hAnsi="Liberation Serif" w:cs="Liberation Serif"/>
        </w:rPr>
        <w:t xml:space="preserve"> </w:t>
      </w:r>
      <w:r>
        <w:rPr>
          <w:rFonts w:ascii="Liberation Serif" w:hAnsi="Liberation Serif" w:cs="Liberation Serif"/>
        </w:rPr>
        <w:t>f</w:t>
      </w:r>
      <w:r w:rsidR="0013174D" w:rsidRPr="004237CF">
        <w:rPr>
          <w:rFonts w:ascii="Liberation Serif" w:hAnsi="Liberation Serif" w:cs="Liberation Serif"/>
        </w:rPr>
        <w:t xml:space="preserve">ull </w:t>
      </w:r>
      <w:r>
        <w:rPr>
          <w:rFonts w:ascii="Liberation Serif" w:hAnsi="Liberation Serif" w:cs="Liberation Serif"/>
        </w:rPr>
        <w:t>m</w:t>
      </w:r>
      <w:r w:rsidR="0013174D" w:rsidRPr="004237CF">
        <w:rPr>
          <w:rFonts w:ascii="Liberation Serif" w:hAnsi="Liberation Serif" w:cs="Liberation Serif"/>
        </w:rPr>
        <w:t xml:space="preserve">oon and </w:t>
      </w:r>
      <w:r>
        <w:rPr>
          <w:rFonts w:ascii="Liberation Serif" w:hAnsi="Liberation Serif" w:cs="Liberation Serif"/>
        </w:rPr>
        <w:t>that of the n</w:t>
      </w:r>
      <w:r w:rsidR="0013174D" w:rsidRPr="004237CF">
        <w:rPr>
          <w:rFonts w:ascii="Liberation Serif" w:hAnsi="Liberation Serif" w:cs="Liberation Serif"/>
        </w:rPr>
        <w:t xml:space="preserve">ew </w:t>
      </w:r>
      <w:r>
        <w:rPr>
          <w:rFonts w:ascii="Liberation Serif" w:hAnsi="Liberation Serif" w:cs="Liberation Serif"/>
        </w:rPr>
        <w:t>m</w:t>
      </w:r>
      <w:r w:rsidR="0013174D" w:rsidRPr="004237CF">
        <w:rPr>
          <w:rFonts w:ascii="Liberation Serif" w:hAnsi="Liberation Serif" w:cs="Liberation Serif"/>
        </w:rPr>
        <w:t xml:space="preserve">oon. </w:t>
      </w:r>
      <w:r>
        <w:rPr>
          <w:rFonts w:ascii="Liberation Serif" w:hAnsi="Liberation Serif" w:cs="Liberation Serif"/>
        </w:rPr>
        <w:t>Fasting on</w:t>
      </w:r>
      <w:r w:rsidR="0013174D" w:rsidRPr="004237CF">
        <w:rPr>
          <w:rFonts w:ascii="Liberation Serif" w:hAnsi="Liberation Serif" w:cs="Liberation Serif"/>
        </w:rPr>
        <w:t xml:space="preserve"> </w:t>
      </w:r>
      <w:r>
        <w:rPr>
          <w:rFonts w:ascii="Liberation Serif" w:hAnsi="Liberation Serif" w:cs="Liberation Serif"/>
          <w:i/>
        </w:rPr>
        <w:t>e</w:t>
      </w:r>
      <w:r w:rsidR="0013174D" w:rsidRPr="004237CF">
        <w:rPr>
          <w:rFonts w:ascii="Liberation Serif" w:hAnsi="Liberation Serif" w:cs="Liberation Serif"/>
          <w:i/>
        </w:rPr>
        <w:t>kādaśī</w:t>
      </w:r>
      <w:r w:rsidR="0013174D" w:rsidRPr="004237CF">
        <w:rPr>
          <w:rFonts w:ascii="Liberation Serif" w:hAnsi="Liberation Serif" w:cs="Liberation Serif"/>
        </w:rPr>
        <w:t xml:space="preserve"> is a must for </w:t>
      </w:r>
      <w:r>
        <w:rPr>
          <w:rFonts w:ascii="Liberation Serif" w:hAnsi="Liberation Serif" w:cs="Liberation Serif"/>
        </w:rPr>
        <w:t>everyone, m</w:t>
      </w:r>
      <w:r w:rsidR="0013174D" w:rsidRPr="004237CF">
        <w:rPr>
          <w:rFonts w:ascii="Liberation Serif" w:hAnsi="Liberation Serif" w:cs="Liberation Serif"/>
        </w:rPr>
        <w:t>ale and female</w:t>
      </w:r>
      <w:r>
        <w:rPr>
          <w:rFonts w:ascii="Liberation Serif" w:hAnsi="Liberation Serif" w:cs="Liberation Serif"/>
        </w:rPr>
        <w:t>,</w:t>
      </w:r>
      <w:r w:rsidR="0013174D" w:rsidRPr="004237CF">
        <w:rPr>
          <w:rFonts w:ascii="Liberation Serif" w:hAnsi="Liberation Serif" w:cs="Liberation Serif"/>
        </w:rPr>
        <w:t xml:space="preserve"> </w:t>
      </w:r>
      <w:r>
        <w:rPr>
          <w:rFonts w:ascii="Liberation Serif" w:hAnsi="Liberation Serif" w:cs="Liberation Serif"/>
        </w:rPr>
        <w:t>older than twelve</w:t>
      </w:r>
      <w:r w:rsidR="0013174D" w:rsidRPr="004237CF">
        <w:rPr>
          <w:rFonts w:ascii="Liberation Serif" w:hAnsi="Liberation Serif" w:cs="Liberation Serif"/>
        </w:rPr>
        <w:t xml:space="preserve"> years. As </w:t>
      </w:r>
      <w:r w:rsidR="00087787">
        <w:rPr>
          <w:rFonts w:ascii="Liberation Serif" w:hAnsi="Liberation Serif" w:cs="Liberation Serif"/>
          <w:i/>
        </w:rPr>
        <w:t>e</w:t>
      </w:r>
      <w:r w:rsidR="0013174D" w:rsidRPr="004237CF">
        <w:rPr>
          <w:rFonts w:ascii="Liberation Serif" w:hAnsi="Liberation Serif" w:cs="Liberation Serif"/>
          <w:i/>
        </w:rPr>
        <w:t>kādaśī</w:t>
      </w:r>
      <w:r w:rsidR="0013174D" w:rsidRPr="004237CF">
        <w:rPr>
          <w:rFonts w:ascii="Liberation Serif" w:hAnsi="Liberation Serif" w:cs="Liberation Serif"/>
        </w:rPr>
        <w:t xml:space="preserve"> falls between the seventh and fifteenth day</w:t>
      </w:r>
      <w:r w:rsidR="00087787">
        <w:rPr>
          <w:rFonts w:ascii="Liberation Serif" w:hAnsi="Liberation Serif" w:cs="Liberation Serif"/>
        </w:rPr>
        <w:t>s</w:t>
      </w:r>
      <w:r w:rsidR="0013174D" w:rsidRPr="004237CF">
        <w:rPr>
          <w:rFonts w:ascii="Liberation Serif" w:hAnsi="Liberation Serif" w:cs="Liberation Serif"/>
        </w:rPr>
        <w:t xml:space="preserve"> of the lunar cycle</w:t>
      </w:r>
      <w:r w:rsidR="00087787">
        <w:rPr>
          <w:rFonts w:ascii="Liberation Serif" w:hAnsi="Liberation Serif" w:cs="Liberation Serif"/>
        </w:rPr>
        <w:t xml:space="preserve"> (</w:t>
      </w:r>
      <w:r w:rsidR="0013174D" w:rsidRPr="004237CF">
        <w:rPr>
          <w:rFonts w:ascii="Liberation Serif" w:hAnsi="Liberation Serif" w:cs="Liberation Serif"/>
        </w:rPr>
        <w:t xml:space="preserve">the </w:t>
      </w:r>
      <w:r w:rsidR="00857DD8">
        <w:rPr>
          <w:rFonts w:ascii="Liberation Serif" w:hAnsi="Liberation Serif" w:cs="Liberation Serif"/>
        </w:rPr>
        <w:t xml:space="preserve">days of </w:t>
      </w:r>
      <w:r w:rsidR="0013174D" w:rsidRPr="004237CF">
        <w:rPr>
          <w:rFonts w:ascii="Liberation Serif" w:hAnsi="Liberation Serif" w:cs="Liberation Serif"/>
        </w:rPr>
        <w:t>neap tide and high tide</w:t>
      </w:r>
      <w:r w:rsidR="00857DD8">
        <w:rPr>
          <w:rFonts w:ascii="Liberation Serif" w:hAnsi="Liberation Serif" w:cs="Liberation Serif"/>
        </w:rPr>
        <w:t>)</w:t>
      </w:r>
      <w:r w:rsidR="0013174D" w:rsidRPr="004237CF">
        <w:rPr>
          <w:rFonts w:ascii="Liberation Serif" w:hAnsi="Liberation Serif" w:cs="Liberation Serif"/>
        </w:rPr>
        <w:t xml:space="preserve">, </w:t>
      </w:r>
      <w:r w:rsidR="00857DD8">
        <w:rPr>
          <w:rFonts w:ascii="Liberation Serif" w:hAnsi="Liberation Serif" w:cs="Liberation Serif"/>
        </w:rPr>
        <w:t>f</w:t>
      </w:r>
      <w:r w:rsidR="0013174D" w:rsidRPr="004237CF">
        <w:rPr>
          <w:rFonts w:ascii="Liberation Serif" w:hAnsi="Liberation Serif" w:cs="Liberation Serif"/>
        </w:rPr>
        <w:t>a</w:t>
      </w:r>
      <w:r w:rsidR="00857DD8">
        <w:rPr>
          <w:rFonts w:ascii="Liberation Serif" w:hAnsi="Liberation Serif" w:cs="Liberation Serif"/>
        </w:rPr>
        <w:t xml:space="preserve">sting on </w:t>
      </w:r>
      <w:r w:rsidR="00857DD8">
        <w:rPr>
          <w:rFonts w:ascii="Liberation Serif" w:hAnsi="Liberation Serif" w:cs="Liberation Serif"/>
          <w:i/>
        </w:rPr>
        <w:t>e</w:t>
      </w:r>
      <w:r w:rsidR="00857DD8" w:rsidRPr="004237CF">
        <w:rPr>
          <w:rFonts w:ascii="Liberation Serif" w:hAnsi="Liberation Serif" w:cs="Liberation Serif"/>
          <w:i/>
        </w:rPr>
        <w:t>kādaśī</w:t>
      </w:r>
      <w:r w:rsidR="0013174D" w:rsidRPr="004237CF">
        <w:rPr>
          <w:rFonts w:ascii="Liberation Serif" w:hAnsi="Liberation Serif" w:cs="Liberation Serif"/>
        </w:rPr>
        <w:t xml:space="preserve"> helps </w:t>
      </w:r>
      <w:r w:rsidR="00857DD8">
        <w:rPr>
          <w:rFonts w:ascii="Liberation Serif" w:hAnsi="Liberation Serif" w:cs="Liberation Serif"/>
        </w:rPr>
        <w:t xml:space="preserve">to </w:t>
      </w:r>
      <w:r w:rsidR="0013174D" w:rsidRPr="004237CF">
        <w:rPr>
          <w:rFonts w:ascii="Liberation Serif" w:hAnsi="Liberation Serif" w:cs="Liberation Serif"/>
        </w:rPr>
        <w:t>balanc</w:t>
      </w:r>
      <w:r w:rsidR="00857DD8">
        <w:rPr>
          <w:rFonts w:ascii="Liberation Serif" w:hAnsi="Liberation Serif" w:cs="Liberation Serif"/>
        </w:rPr>
        <w:t>e</w:t>
      </w:r>
      <w:r w:rsidR="0013174D" w:rsidRPr="004237CF">
        <w:rPr>
          <w:rFonts w:ascii="Liberation Serif" w:hAnsi="Liberation Serif" w:cs="Liberation Serif"/>
        </w:rPr>
        <w:t xml:space="preserve"> the effect</w:t>
      </w:r>
      <w:r w:rsidR="00857DD8">
        <w:rPr>
          <w:rFonts w:ascii="Liberation Serif" w:hAnsi="Liberation Serif" w:cs="Liberation Serif"/>
        </w:rPr>
        <w:t>s</w:t>
      </w:r>
      <w:r w:rsidR="0013174D" w:rsidRPr="004237CF">
        <w:rPr>
          <w:rFonts w:ascii="Liberation Serif" w:hAnsi="Liberation Serif" w:cs="Liberation Serif"/>
        </w:rPr>
        <w:t xml:space="preserve"> of lunar attraction. </w:t>
      </w:r>
      <w:r w:rsidR="00857DD8">
        <w:rPr>
          <w:rFonts w:ascii="Liberation Serif" w:hAnsi="Liberation Serif" w:cs="Liberation Serif"/>
        </w:rPr>
        <w:t xml:space="preserve">For the best results, </w:t>
      </w:r>
      <w:r w:rsidR="0013174D" w:rsidRPr="004237CF">
        <w:rPr>
          <w:rFonts w:ascii="Liberation Serif" w:hAnsi="Liberation Serif" w:cs="Liberation Serif"/>
        </w:rPr>
        <w:t xml:space="preserve"> fasting can be done on four days </w:t>
      </w:r>
      <w:r w:rsidR="00857DD8">
        <w:rPr>
          <w:rFonts w:ascii="Liberation Serif" w:hAnsi="Liberation Serif" w:cs="Liberation Serif"/>
        </w:rPr>
        <w:t xml:space="preserve">of the month: </w:t>
      </w:r>
      <w:r w:rsidR="00857DD8">
        <w:rPr>
          <w:rFonts w:ascii="Liberation Serif" w:hAnsi="Liberation Serif" w:cs="Liberation Serif"/>
          <w:i/>
        </w:rPr>
        <w:t>e</w:t>
      </w:r>
      <w:r w:rsidR="0013174D" w:rsidRPr="004237CF">
        <w:rPr>
          <w:rFonts w:ascii="Liberation Serif" w:hAnsi="Liberation Serif" w:cs="Liberation Serif"/>
          <w:i/>
        </w:rPr>
        <w:t>kādaśī</w:t>
      </w:r>
      <w:r w:rsidR="0013174D" w:rsidRPr="004237CF">
        <w:rPr>
          <w:rFonts w:ascii="Liberation Serif" w:hAnsi="Liberation Serif" w:cs="Liberation Serif"/>
        </w:rPr>
        <w:t xml:space="preserve"> before </w:t>
      </w:r>
      <w:r w:rsidR="00857DD8">
        <w:rPr>
          <w:rFonts w:ascii="Liberation Serif" w:hAnsi="Liberation Serif" w:cs="Liberation Serif"/>
        </w:rPr>
        <w:t>the n</w:t>
      </w:r>
      <w:r w:rsidR="0013174D" w:rsidRPr="004237CF">
        <w:rPr>
          <w:rFonts w:ascii="Liberation Serif" w:hAnsi="Liberation Serif" w:cs="Liberation Serif"/>
        </w:rPr>
        <w:t xml:space="preserve">ew </w:t>
      </w:r>
      <w:r w:rsidR="00857DD8">
        <w:rPr>
          <w:rFonts w:ascii="Liberation Serif" w:hAnsi="Liberation Serif" w:cs="Liberation Serif"/>
        </w:rPr>
        <w:t>m</w:t>
      </w:r>
      <w:r w:rsidR="0013174D" w:rsidRPr="004237CF">
        <w:rPr>
          <w:rFonts w:ascii="Liberation Serif" w:hAnsi="Liberation Serif" w:cs="Liberation Serif"/>
        </w:rPr>
        <w:t xml:space="preserve">oon, </w:t>
      </w:r>
      <w:r w:rsidR="00857DD8">
        <w:rPr>
          <w:rFonts w:ascii="Liberation Serif" w:hAnsi="Liberation Serif" w:cs="Liberation Serif"/>
        </w:rPr>
        <w:t>the day of the n</w:t>
      </w:r>
      <w:r w:rsidR="0013174D" w:rsidRPr="004237CF">
        <w:rPr>
          <w:rFonts w:ascii="Liberation Serif" w:hAnsi="Liberation Serif" w:cs="Liberation Serif"/>
        </w:rPr>
        <w:t xml:space="preserve">ew </w:t>
      </w:r>
      <w:r w:rsidR="00857DD8">
        <w:rPr>
          <w:rFonts w:ascii="Liberation Serif" w:hAnsi="Liberation Serif" w:cs="Liberation Serif"/>
        </w:rPr>
        <w:t>m</w:t>
      </w:r>
      <w:r w:rsidR="0013174D" w:rsidRPr="004237CF">
        <w:rPr>
          <w:rFonts w:ascii="Liberation Serif" w:hAnsi="Liberation Serif" w:cs="Liberation Serif"/>
        </w:rPr>
        <w:t xml:space="preserve">oon, </w:t>
      </w:r>
      <w:r w:rsidR="00857DD8">
        <w:rPr>
          <w:rFonts w:ascii="Liberation Serif" w:hAnsi="Liberation Serif" w:cs="Liberation Serif"/>
          <w:i/>
        </w:rPr>
        <w:t>e</w:t>
      </w:r>
      <w:r w:rsidR="0013174D" w:rsidRPr="004237CF">
        <w:rPr>
          <w:rFonts w:ascii="Liberation Serif" w:hAnsi="Liberation Serif" w:cs="Liberation Serif"/>
          <w:i/>
        </w:rPr>
        <w:t>kādaśī</w:t>
      </w:r>
      <w:r w:rsidR="0013174D" w:rsidRPr="004237CF">
        <w:rPr>
          <w:rFonts w:ascii="Liberation Serif" w:hAnsi="Liberation Serif" w:cs="Liberation Serif"/>
        </w:rPr>
        <w:t xml:space="preserve"> before </w:t>
      </w:r>
      <w:r w:rsidR="00857DD8">
        <w:rPr>
          <w:rFonts w:ascii="Liberation Serif" w:hAnsi="Liberation Serif" w:cs="Liberation Serif"/>
        </w:rPr>
        <w:t>the f</w:t>
      </w:r>
      <w:r w:rsidR="0013174D" w:rsidRPr="004237CF">
        <w:rPr>
          <w:rFonts w:ascii="Liberation Serif" w:hAnsi="Liberation Serif" w:cs="Liberation Serif"/>
        </w:rPr>
        <w:t xml:space="preserve">ull </w:t>
      </w:r>
      <w:r w:rsidR="00857DD8">
        <w:rPr>
          <w:rFonts w:ascii="Liberation Serif" w:hAnsi="Liberation Serif" w:cs="Liberation Serif"/>
        </w:rPr>
        <w:t>m</w:t>
      </w:r>
      <w:r w:rsidR="0013174D" w:rsidRPr="004237CF">
        <w:rPr>
          <w:rFonts w:ascii="Liberation Serif" w:hAnsi="Liberation Serif" w:cs="Liberation Serif"/>
        </w:rPr>
        <w:t xml:space="preserve">oon, </w:t>
      </w:r>
      <w:r w:rsidR="00857DD8">
        <w:rPr>
          <w:rFonts w:ascii="Liberation Serif" w:hAnsi="Liberation Serif" w:cs="Liberation Serif"/>
        </w:rPr>
        <w:t>and the day of the f</w:t>
      </w:r>
      <w:r w:rsidR="0013174D" w:rsidRPr="004237CF">
        <w:rPr>
          <w:rFonts w:ascii="Liberation Serif" w:hAnsi="Liberation Serif" w:cs="Liberation Serif"/>
        </w:rPr>
        <w:t xml:space="preserve">ull </w:t>
      </w:r>
      <w:r w:rsidR="00857DD8">
        <w:rPr>
          <w:rFonts w:ascii="Liberation Serif" w:hAnsi="Liberation Serif" w:cs="Liberation Serif"/>
        </w:rPr>
        <w:t>m</w:t>
      </w:r>
      <w:r w:rsidR="0013174D" w:rsidRPr="004237CF">
        <w:rPr>
          <w:rFonts w:ascii="Liberation Serif" w:hAnsi="Liberation Serif" w:cs="Liberation Serif"/>
        </w:rPr>
        <w:t xml:space="preserve">oon. </w:t>
      </w:r>
      <w:r w:rsidR="001A3713">
        <w:rPr>
          <w:rFonts w:ascii="Liberation Serif" w:hAnsi="Liberation Serif" w:cs="Liberation Serif"/>
        </w:rPr>
        <w:t xml:space="preserve">In this way, there will be less or no damage from </w:t>
      </w:r>
      <w:r w:rsidR="0013174D" w:rsidRPr="004237CF">
        <w:rPr>
          <w:rFonts w:ascii="Liberation Serif" w:hAnsi="Liberation Serif" w:cs="Liberation Serif"/>
        </w:rPr>
        <w:t xml:space="preserve">celestial electromagnetic forces on the tiny cells of our body, </w:t>
      </w:r>
      <w:r w:rsidR="001A3713">
        <w:rPr>
          <w:rFonts w:ascii="Liberation Serif" w:hAnsi="Liberation Serif" w:cs="Liberation Serif"/>
        </w:rPr>
        <w:t xml:space="preserve">and </w:t>
      </w:r>
      <w:r w:rsidR="0013174D" w:rsidRPr="004237CF">
        <w:rPr>
          <w:rFonts w:ascii="Liberation Serif" w:hAnsi="Liberation Serif" w:cs="Liberation Serif"/>
        </w:rPr>
        <w:t>equilibrium can be better maintained.</w:t>
      </w:r>
    </w:p>
    <w:p w:rsidR="009D62E6" w:rsidRDefault="001A3713">
      <w:pPr>
        <w:pStyle w:val="Para"/>
        <w:spacing w:line="240" w:lineRule="auto"/>
        <w:ind w:firstLine="720"/>
        <w:rPr>
          <w:rFonts w:ascii="Liberation Serif" w:hAnsi="Liberation Serif" w:cs="Liberation Serif"/>
        </w:rPr>
      </w:pPr>
      <w:r>
        <w:rPr>
          <w:rFonts w:ascii="Liberation Serif" w:hAnsi="Liberation Serif" w:cs="Liberation Serif"/>
        </w:rPr>
        <w:t>E</w:t>
      </w:r>
      <w:r w:rsidR="0013174D" w:rsidRPr="004237CF">
        <w:rPr>
          <w:rFonts w:ascii="Liberation Serif" w:hAnsi="Liberation Serif" w:cs="Liberation Serif"/>
        </w:rPr>
        <w:t>xperiment</w:t>
      </w:r>
      <w:r>
        <w:rPr>
          <w:rFonts w:ascii="Liberation Serif" w:hAnsi="Liberation Serif" w:cs="Liberation Serif"/>
        </w:rPr>
        <w:t xml:space="preserve">s have shown </w:t>
      </w:r>
      <w:r w:rsidR="0013174D" w:rsidRPr="004237CF">
        <w:rPr>
          <w:rFonts w:ascii="Liberation Serif" w:hAnsi="Liberation Serif" w:cs="Liberation Serif"/>
        </w:rPr>
        <w:t>that manic</w:t>
      </w:r>
      <w:r>
        <w:rPr>
          <w:rFonts w:ascii="Liberation Serif" w:hAnsi="Liberation Serif" w:cs="Liberation Serif"/>
        </w:rPr>
        <w:t xml:space="preserve"> </w:t>
      </w:r>
      <w:r w:rsidR="0013174D" w:rsidRPr="004237CF">
        <w:rPr>
          <w:rFonts w:ascii="Liberation Serif" w:hAnsi="Liberation Serif" w:cs="Liberation Serif"/>
        </w:rPr>
        <w:t>depressi</w:t>
      </w:r>
      <w:r>
        <w:rPr>
          <w:rFonts w:ascii="Liberation Serif" w:hAnsi="Liberation Serif" w:cs="Liberation Serif"/>
        </w:rPr>
        <w:t>on</w:t>
      </w:r>
      <w:r w:rsidR="0013174D" w:rsidRPr="004237CF">
        <w:rPr>
          <w:rFonts w:ascii="Liberation Serif" w:hAnsi="Liberation Serif" w:cs="Liberation Serif"/>
        </w:rPr>
        <w:t xml:space="preserve"> patients </w:t>
      </w:r>
      <w:r>
        <w:rPr>
          <w:rFonts w:ascii="Liberation Serif" w:hAnsi="Liberation Serif" w:cs="Liberation Serif"/>
        </w:rPr>
        <w:t>may be</w:t>
      </w:r>
      <w:r w:rsidR="0013174D" w:rsidRPr="004237CF">
        <w:rPr>
          <w:rFonts w:ascii="Liberation Serif" w:hAnsi="Liberation Serif" w:cs="Liberation Serif"/>
        </w:rPr>
        <w:t xml:space="preserve"> cured by such systematic fasts</w:t>
      </w:r>
      <w:r>
        <w:rPr>
          <w:rFonts w:ascii="Liberation Serif" w:hAnsi="Liberation Serif" w:cs="Liberation Serif"/>
        </w:rPr>
        <w:t>,</w:t>
      </w:r>
      <w:r w:rsidR="0013174D" w:rsidRPr="004237CF">
        <w:rPr>
          <w:rFonts w:ascii="Liberation Serif" w:hAnsi="Liberation Serif" w:cs="Liberation Serif"/>
        </w:rPr>
        <w:t xml:space="preserve"> and many o</w:t>
      </w:r>
      <w:r w:rsidR="00C474BC">
        <w:rPr>
          <w:rFonts w:ascii="Liberation Serif" w:hAnsi="Liberation Serif" w:cs="Liberation Serif"/>
        </w:rPr>
        <w:t>ther mental problems prevalent in the modern world may be reduced.</w:t>
      </w:r>
      <w:r w:rsidR="0013174D" w:rsidRPr="004237CF">
        <w:rPr>
          <w:rFonts w:ascii="Liberation Serif" w:hAnsi="Liberation Serif" w:cs="Liberation Serif"/>
        </w:rPr>
        <w:t xml:space="preserve"> Excessive sexual </w:t>
      </w:r>
      <w:r w:rsidR="00C474BC">
        <w:rPr>
          <w:rFonts w:ascii="Liberation Serif" w:hAnsi="Liberation Serif" w:cs="Liberation Serif"/>
        </w:rPr>
        <w:t xml:space="preserve">agitation, </w:t>
      </w:r>
      <w:r w:rsidR="0013174D" w:rsidRPr="004237CF">
        <w:rPr>
          <w:rFonts w:ascii="Liberation Serif" w:hAnsi="Liberation Serif" w:cs="Liberation Serif"/>
        </w:rPr>
        <w:t>anger, irritation, fear, greed</w:t>
      </w:r>
      <w:r w:rsidR="00C474BC">
        <w:rPr>
          <w:rFonts w:ascii="Liberation Serif" w:hAnsi="Liberation Serif" w:cs="Liberation Serif"/>
        </w:rPr>
        <w:t>,</w:t>
      </w:r>
      <w:r w:rsidR="0013174D" w:rsidRPr="004237CF">
        <w:rPr>
          <w:rFonts w:ascii="Liberation Serif" w:hAnsi="Liberation Serif" w:cs="Liberation Serif"/>
        </w:rPr>
        <w:t xml:space="preserve"> and passion</w:t>
      </w:r>
      <w:r w:rsidR="00C474BC">
        <w:rPr>
          <w:rFonts w:ascii="Liberation Serif" w:hAnsi="Liberation Serif" w:cs="Liberation Serif"/>
        </w:rPr>
        <w:t>, for example, may be controlled by</w:t>
      </w:r>
      <w:r w:rsidR="0013174D" w:rsidRPr="004237CF">
        <w:rPr>
          <w:rFonts w:ascii="Liberation Serif" w:hAnsi="Liberation Serif" w:cs="Liberation Serif"/>
        </w:rPr>
        <w:t xml:space="preserve"> these fasts. Even hypertension can be eff</w:t>
      </w:r>
      <w:r w:rsidR="00C474BC">
        <w:rPr>
          <w:rFonts w:ascii="Liberation Serif" w:hAnsi="Liberation Serif" w:cs="Liberation Serif"/>
        </w:rPr>
        <w:t xml:space="preserve">ectively managed </w:t>
      </w:r>
      <w:r w:rsidR="0013174D" w:rsidRPr="004237CF">
        <w:rPr>
          <w:rFonts w:ascii="Liberation Serif" w:hAnsi="Liberation Serif" w:cs="Liberation Serif"/>
        </w:rPr>
        <w:t xml:space="preserve">with the help of </w:t>
      </w:r>
      <w:r w:rsidR="00C474BC">
        <w:rPr>
          <w:rFonts w:ascii="Liberation Serif" w:hAnsi="Liberation Serif" w:cs="Liberation Serif"/>
          <w:i/>
        </w:rPr>
        <w:t>e</w:t>
      </w:r>
      <w:r w:rsidR="0013174D" w:rsidRPr="004237CF">
        <w:rPr>
          <w:rFonts w:ascii="Liberation Serif" w:hAnsi="Liberation Serif" w:cs="Liberation Serif"/>
          <w:i/>
        </w:rPr>
        <w:t>kādaśī</w:t>
      </w:r>
      <w:r w:rsidR="0013174D" w:rsidRPr="004237CF">
        <w:rPr>
          <w:rFonts w:ascii="Liberation Serif" w:hAnsi="Liberation Serif" w:cs="Liberation Serif"/>
        </w:rPr>
        <w:t xml:space="preserve"> fast</w:t>
      </w:r>
      <w:r w:rsidR="00C474BC">
        <w:rPr>
          <w:rFonts w:ascii="Liberation Serif" w:hAnsi="Liberation Serif" w:cs="Liberation Serif"/>
        </w:rPr>
        <w:t>ing</w:t>
      </w:r>
      <w:r w:rsidR="0013174D" w:rsidRPr="004237CF">
        <w:rPr>
          <w:rFonts w:ascii="Liberation Serif" w:hAnsi="Liberation Serif" w:cs="Liberation Serif"/>
        </w:rPr>
        <w:t>.</w:t>
      </w:r>
    </w:p>
    <w:p w:rsidR="009D62E6" w:rsidRDefault="00C474BC">
      <w:pPr>
        <w:pStyle w:val="Para"/>
        <w:spacing w:line="240" w:lineRule="auto"/>
        <w:ind w:firstLine="720"/>
        <w:rPr>
          <w:rFonts w:ascii="Liberation Serif" w:hAnsi="Liberation Serif" w:cs="Liberation Serif"/>
        </w:rPr>
      </w:pPr>
      <w:r>
        <w:rPr>
          <w:rFonts w:ascii="Liberation Serif" w:hAnsi="Liberation Serif" w:cs="Liberation Serif"/>
        </w:rPr>
        <w:lastRenderedPageBreak/>
        <w:t xml:space="preserve">Some </w:t>
      </w:r>
      <w:r w:rsidR="0013174D" w:rsidRPr="004237CF">
        <w:rPr>
          <w:rFonts w:ascii="Liberation Serif" w:hAnsi="Liberation Serif" w:cs="Liberation Serif"/>
        </w:rPr>
        <w:t xml:space="preserve">people fear that </w:t>
      </w:r>
      <w:r>
        <w:rPr>
          <w:rFonts w:ascii="Liberation Serif" w:hAnsi="Liberation Serif" w:cs="Liberation Serif"/>
        </w:rPr>
        <w:t xml:space="preserve">they will become weak due to </w:t>
      </w:r>
      <w:r w:rsidR="0013174D" w:rsidRPr="004237CF">
        <w:rPr>
          <w:rFonts w:ascii="Liberation Serif" w:hAnsi="Liberation Serif" w:cs="Liberation Serif"/>
        </w:rPr>
        <w:t>fasting</w:t>
      </w:r>
      <w:r>
        <w:rPr>
          <w:rFonts w:ascii="Liberation Serif" w:hAnsi="Liberation Serif" w:cs="Liberation Serif"/>
        </w:rPr>
        <w:t>, but this fear is unwarranted.</w:t>
      </w:r>
      <w:r w:rsidR="0013174D" w:rsidRPr="004237CF">
        <w:rPr>
          <w:rFonts w:ascii="Liberation Serif" w:hAnsi="Liberation Serif" w:cs="Liberation Serif"/>
        </w:rPr>
        <w:t xml:space="preserve"> </w:t>
      </w:r>
      <w:r>
        <w:rPr>
          <w:rFonts w:ascii="Liberation Serif" w:hAnsi="Liberation Serif" w:cs="Liberation Serif"/>
        </w:rPr>
        <w:t>Fasting for a</w:t>
      </w:r>
      <w:r w:rsidR="0013174D" w:rsidRPr="004237CF">
        <w:rPr>
          <w:rFonts w:ascii="Liberation Serif" w:hAnsi="Liberation Serif" w:cs="Liberation Serif"/>
        </w:rPr>
        <w:t xml:space="preserve"> day gives </w:t>
      </w:r>
      <w:r>
        <w:rPr>
          <w:rFonts w:ascii="Liberation Serif" w:hAnsi="Liberation Serif" w:cs="Liberation Serif"/>
        </w:rPr>
        <w:t xml:space="preserve">a </w:t>
      </w:r>
      <w:r w:rsidR="0013174D" w:rsidRPr="004237CF">
        <w:rPr>
          <w:rFonts w:ascii="Liberation Serif" w:hAnsi="Liberation Serif" w:cs="Liberation Serif"/>
        </w:rPr>
        <w:t xml:space="preserve">rest to the machinery of </w:t>
      </w:r>
      <w:r>
        <w:rPr>
          <w:rFonts w:ascii="Liberation Serif" w:hAnsi="Liberation Serif" w:cs="Liberation Serif"/>
        </w:rPr>
        <w:t xml:space="preserve">the </w:t>
      </w:r>
      <w:r w:rsidR="0013174D" w:rsidRPr="004237CF">
        <w:rPr>
          <w:rFonts w:ascii="Liberation Serif" w:hAnsi="Liberation Serif" w:cs="Liberation Serif"/>
        </w:rPr>
        <w:t>stomach</w:t>
      </w:r>
      <w:r>
        <w:rPr>
          <w:rFonts w:ascii="Liberation Serif" w:hAnsi="Liberation Serif" w:cs="Liberation Serif"/>
        </w:rPr>
        <w:t>,</w:t>
      </w:r>
      <w:r w:rsidR="0013174D" w:rsidRPr="004237CF">
        <w:rPr>
          <w:rFonts w:ascii="Liberation Serif" w:hAnsi="Liberation Serif" w:cs="Liberation Serif"/>
        </w:rPr>
        <w:t xml:space="preserve"> thereby help</w:t>
      </w:r>
      <w:r>
        <w:rPr>
          <w:rFonts w:ascii="Liberation Serif" w:hAnsi="Liberation Serif" w:cs="Liberation Serif"/>
        </w:rPr>
        <w:t>ing</w:t>
      </w:r>
      <w:r w:rsidR="0013174D" w:rsidRPr="004237CF">
        <w:rPr>
          <w:rFonts w:ascii="Liberation Serif" w:hAnsi="Liberation Serif" w:cs="Liberation Serif"/>
        </w:rPr>
        <w:t xml:space="preserve"> it to function better in the future. </w:t>
      </w:r>
      <w:r>
        <w:rPr>
          <w:rFonts w:ascii="Liberation Serif" w:hAnsi="Liberation Serif" w:cs="Liberation Serif"/>
        </w:rPr>
        <w:t xml:space="preserve">Moreover, </w:t>
      </w:r>
      <w:r w:rsidR="002B358E">
        <w:rPr>
          <w:rFonts w:ascii="Liberation Serif" w:hAnsi="Liberation Serif" w:cs="Liberation Serif"/>
        </w:rPr>
        <w:t xml:space="preserve">there will be time for </w:t>
      </w:r>
      <w:r w:rsidR="0013174D" w:rsidRPr="004237CF">
        <w:rPr>
          <w:rFonts w:ascii="Liberation Serif" w:hAnsi="Liberation Serif" w:cs="Liberation Serif"/>
        </w:rPr>
        <w:t xml:space="preserve">undigested </w:t>
      </w:r>
      <w:r w:rsidR="002B358E">
        <w:rPr>
          <w:rFonts w:ascii="Liberation Serif" w:hAnsi="Liberation Serif" w:cs="Liberation Serif"/>
        </w:rPr>
        <w:t xml:space="preserve">or partially digested </w:t>
      </w:r>
      <w:r w:rsidR="0013174D" w:rsidRPr="004237CF">
        <w:rPr>
          <w:rFonts w:ascii="Liberation Serif" w:hAnsi="Liberation Serif" w:cs="Liberation Serif"/>
        </w:rPr>
        <w:t xml:space="preserve">food </w:t>
      </w:r>
      <w:r w:rsidR="002B358E">
        <w:rPr>
          <w:rFonts w:ascii="Liberation Serif" w:hAnsi="Liberation Serif" w:cs="Liberation Serif"/>
        </w:rPr>
        <w:t xml:space="preserve">to be completely </w:t>
      </w:r>
      <w:r w:rsidR="0013174D" w:rsidRPr="004237CF">
        <w:rPr>
          <w:rFonts w:ascii="Liberation Serif" w:hAnsi="Liberation Serif" w:cs="Liberation Serif"/>
        </w:rPr>
        <w:t>digest</w:t>
      </w:r>
      <w:r w:rsidR="002B358E">
        <w:rPr>
          <w:rFonts w:ascii="Liberation Serif" w:hAnsi="Liberation Serif" w:cs="Liberation Serif"/>
        </w:rPr>
        <w:t>ed. Additionally, f</w:t>
      </w:r>
      <w:r w:rsidR="0013174D" w:rsidRPr="004237CF">
        <w:rPr>
          <w:rFonts w:ascii="Liberation Serif" w:hAnsi="Liberation Serif" w:cs="Liberation Serif"/>
        </w:rPr>
        <w:t xml:space="preserve">asting </w:t>
      </w:r>
      <w:r w:rsidR="002B358E">
        <w:rPr>
          <w:rFonts w:ascii="Liberation Serif" w:hAnsi="Liberation Serif" w:cs="Liberation Serif"/>
        </w:rPr>
        <w:t xml:space="preserve">increases </w:t>
      </w:r>
      <w:r w:rsidR="0013174D" w:rsidRPr="004237CF">
        <w:rPr>
          <w:rFonts w:ascii="Liberation Serif" w:hAnsi="Liberation Serif" w:cs="Liberation Serif"/>
        </w:rPr>
        <w:t xml:space="preserve">the </w:t>
      </w:r>
      <w:r w:rsidR="002B358E">
        <w:rPr>
          <w:rFonts w:ascii="Liberation Serif" w:hAnsi="Liberation Serif" w:cs="Liberation Serif"/>
        </w:rPr>
        <w:t xml:space="preserve">power of </w:t>
      </w:r>
      <w:r w:rsidR="0013174D" w:rsidRPr="004237CF">
        <w:rPr>
          <w:rFonts w:ascii="Liberation Serif" w:hAnsi="Liberation Serif" w:cs="Liberation Serif"/>
        </w:rPr>
        <w:t xml:space="preserve">digestion </w:t>
      </w:r>
      <w:r w:rsidR="002B358E">
        <w:rPr>
          <w:rFonts w:ascii="Liberation Serif" w:hAnsi="Liberation Serif" w:cs="Liberation Serif"/>
        </w:rPr>
        <w:t>and facilitates the</w:t>
      </w:r>
      <w:r w:rsidR="0013174D" w:rsidRPr="004237CF">
        <w:rPr>
          <w:rFonts w:ascii="Liberation Serif" w:hAnsi="Liberation Serif" w:cs="Liberation Serif"/>
        </w:rPr>
        <w:t xml:space="preserve"> </w:t>
      </w:r>
      <w:r w:rsidR="002B358E">
        <w:rPr>
          <w:rFonts w:ascii="Liberation Serif" w:hAnsi="Liberation Serif" w:cs="Liberation Serif"/>
        </w:rPr>
        <w:t xml:space="preserve">conversion of </w:t>
      </w:r>
      <w:r w:rsidR="0013174D" w:rsidRPr="004237CF">
        <w:rPr>
          <w:rFonts w:ascii="Liberation Serif" w:hAnsi="Liberation Serif" w:cs="Liberation Serif"/>
        </w:rPr>
        <w:t xml:space="preserve">food </w:t>
      </w:r>
      <w:r w:rsidR="002B358E">
        <w:rPr>
          <w:rFonts w:ascii="Liberation Serif" w:hAnsi="Liberation Serif" w:cs="Liberation Serif"/>
        </w:rPr>
        <w:t xml:space="preserve">energy into </w:t>
      </w:r>
      <w:r w:rsidR="0013174D" w:rsidRPr="004237CF">
        <w:rPr>
          <w:rFonts w:ascii="Liberation Serif" w:hAnsi="Liberation Serif" w:cs="Liberation Serif"/>
        </w:rPr>
        <w:t xml:space="preserve">blood and other necessary </w:t>
      </w:r>
      <w:r w:rsidR="003566E3">
        <w:rPr>
          <w:rFonts w:ascii="Liberation Serif" w:hAnsi="Liberation Serif" w:cs="Liberation Serif"/>
        </w:rPr>
        <w:t>bodily components,</w:t>
      </w:r>
      <w:r w:rsidR="0013174D" w:rsidRPr="004237CF">
        <w:rPr>
          <w:rFonts w:ascii="Liberation Serif" w:hAnsi="Liberation Serif" w:cs="Liberation Serif"/>
        </w:rPr>
        <w:t xml:space="preserve"> </w:t>
      </w:r>
      <w:r w:rsidR="003566E3">
        <w:rPr>
          <w:rFonts w:ascii="Liberation Serif" w:hAnsi="Liberation Serif" w:cs="Liberation Serif"/>
        </w:rPr>
        <w:t>leading to be</w:t>
      </w:r>
      <w:r w:rsidR="0013174D" w:rsidRPr="004237CF">
        <w:rPr>
          <w:rFonts w:ascii="Liberation Serif" w:hAnsi="Liberation Serif" w:cs="Liberation Serif"/>
        </w:rPr>
        <w:t xml:space="preserve">tter health and nutrition. </w:t>
      </w:r>
      <w:r w:rsidR="003566E3">
        <w:rPr>
          <w:rFonts w:ascii="Liberation Serif" w:hAnsi="Liberation Serif" w:cs="Liberation Serif"/>
        </w:rPr>
        <w:t xml:space="preserve">Fasting helps to prevent not only </w:t>
      </w:r>
      <w:r w:rsidR="0013174D" w:rsidRPr="004237CF">
        <w:rPr>
          <w:rFonts w:ascii="Liberation Serif" w:hAnsi="Liberation Serif" w:cs="Liberation Serif"/>
        </w:rPr>
        <w:t xml:space="preserve">stomach </w:t>
      </w:r>
      <w:r w:rsidR="003566E3">
        <w:rPr>
          <w:rFonts w:ascii="Liberation Serif" w:hAnsi="Liberation Serif" w:cs="Liberation Serif"/>
        </w:rPr>
        <w:t xml:space="preserve">ailments, but other types of </w:t>
      </w:r>
      <w:r w:rsidR="0013174D" w:rsidRPr="004237CF">
        <w:rPr>
          <w:rFonts w:ascii="Liberation Serif" w:hAnsi="Liberation Serif" w:cs="Liberation Serif"/>
        </w:rPr>
        <w:t>ailments</w:t>
      </w:r>
      <w:r w:rsidR="003566E3">
        <w:rPr>
          <w:rFonts w:ascii="Liberation Serif" w:hAnsi="Liberation Serif" w:cs="Liberation Serif"/>
        </w:rPr>
        <w:t xml:space="preserve"> as well</w:t>
      </w:r>
      <w:r w:rsidR="0013174D" w:rsidRPr="004237CF">
        <w:rPr>
          <w:rFonts w:ascii="Liberation Serif" w:hAnsi="Liberation Serif" w:cs="Liberation Serif"/>
        </w:rPr>
        <w:t xml:space="preserve">. It </w:t>
      </w:r>
      <w:r w:rsidR="003566E3">
        <w:rPr>
          <w:rFonts w:ascii="Liberation Serif" w:hAnsi="Liberation Serif" w:cs="Liberation Serif"/>
        </w:rPr>
        <w:t xml:space="preserve">promotes </w:t>
      </w:r>
      <w:r w:rsidR="0013174D" w:rsidRPr="004237CF">
        <w:rPr>
          <w:rFonts w:ascii="Liberation Serif" w:hAnsi="Liberation Serif" w:cs="Liberation Serif"/>
        </w:rPr>
        <w:t>better function of the liver, pancreas, intestines</w:t>
      </w:r>
      <w:r w:rsidR="003566E3">
        <w:rPr>
          <w:rFonts w:ascii="Liberation Serif" w:hAnsi="Liberation Serif" w:cs="Liberation Serif"/>
        </w:rPr>
        <w:t>,</w:t>
      </w:r>
      <w:r w:rsidR="0013174D" w:rsidRPr="004237CF">
        <w:rPr>
          <w:rFonts w:ascii="Liberation Serif" w:hAnsi="Liberation Serif" w:cs="Liberation Serif"/>
        </w:rPr>
        <w:t xml:space="preserve"> kidney</w:t>
      </w:r>
      <w:r w:rsidR="003566E3">
        <w:rPr>
          <w:rFonts w:ascii="Liberation Serif" w:hAnsi="Liberation Serif" w:cs="Liberation Serif"/>
        </w:rPr>
        <w:t xml:space="preserve">s, and other organs, </w:t>
      </w:r>
      <w:r w:rsidR="0013174D" w:rsidRPr="004237CF">
        <w:rPr>
          <w:rFonts w:ascii="Liberation Serif" w:hAnsi="Liberation Serif" w:cs="Liberation Serif"/>
        </w:rPr>
        <w:t xml:space="preserve">thereby reducing the chance of </w:t>
      </w:r>
      <w:r w:rsidR="003566E3">
        <w:rPr>
          <w:rFonts w:ascii="Liberation Serif" w:hAnsi="Liberation Serif" w:cs="Liberation Serif"/>
        </w:rPr>
        <w:t>a multitude of diseases</w:t>
      </w:r>
      <w:r w:rsidR="0013174D" w:rsidRPr="004237CF">
        <w:rPr>
          <w:rFonts w:ascii="Liberation Serif" w:hAnsi="Liberation Serif" w:cs="Liberation Serif"/>
        </w:rPr>
        <w:t>.</w:t>
      </w:r>
    </w:p>
    <w:p w:rsidR="009D62E6" w:rsidRDefault="003566E3">
      <w:pPr>
        <w:pStyle w:val="Para"/>
        <w:spacing w:line="240" w:lineRule="auto"/>
        <w:ind w:firstLine="720"/>
        <w:rPr>
          <w:rFonts w:ascii="Liberation Serif" w:hAnsi="Liberation Serif" w:cs="Liberation Serif"/>
        </w:rPr>
      </w:pPr>
      <w:r>
        <w:rPr>
          <w:rFonts w:ascii="Liberation Serif" w:hAnsi="Liberation Serif" w:cs="Liberation Serif"/>
        </w:rPr>
        <w:t>F</w:t>
      </w:r>
      <w:r w:rsidR="0013174D" w:rsidRPr="004237CF">
        <w:rPr>
          <w:rFonts w:ascii="Liberation Serif" w:hAnsi="Liberation Serif" w:cs="Liberation Serif"/>
        </w:rPr>
        <w:t>ast</w:t>
      </w:r>
      <w:r>
        <w:rPr>
          <w:rFonts w:ascii="Liberation Serif" w:hAnsi="Liberation Serif" w:cs="Liberation Serif"/>
        </w:rPr>
        <w:t>ing</w:t>
      </w:r>
      <w:r w:rsidR="0013174D" w:rsidRPr="004237CF">
        <w:rPr>
          <w:rFonts w:ascii="Liberation Serif" w:hAnsi="Liberation Serif" w:cs="Liberation Serif"/>
        </w:rPr>
        <w:t xml:space="preserve"> on </w:t>
      </w:r>
      <w:r>
        <w:rPr>
          <w:rFonts w:ascii="Liberation Serif" w:hAnsi="Liberation Serif" w:cs="Liberation Serif"/>
          <w:i/>
        </w:rPr>
        <w:t>e</w:t>
      </w:r>
      <w:r w:rsidR="0013174D" w:rsidRPr="004237CF">
        <w:rPr>
          <w:rFonts w:ascii="Liberation Serif" w:hAnsi="Liberation Serif" w:cs="Liberation Serif"/>
          <w:i/>
        </w:rPr>
        <w:t>kādaśī</w:t>
      </w:r>
      <w:r w:rsidR="0013174D" w:rsidRPr="004237CF">
        <w:rPr>
          <w:rFonts w:ascii="Liberation Serif" w:hAnsi="Liberation Serif" w:cs="Liberation Serif"/>
        </w:rPr>
        <w:t xml:space="preserve"> also helps </w:t>
      </w:r>
      <w:r>
        <w:rPr>
          <w:rFonts w:ascii="Liberation Serif" w:hAnsi="Liberation Serif" w:cs="Liberation Serif"/>
        </w:rPr>
        <w:t xml:space="preserve">in the conversion of </w:t>
      </w:r>
      <w:r w:rsidR="0013174D" w:rsidRPr="004237CF">
        <w:rPr>
          <w:rFonts w:ascii="Liberation Serif" w:hAnsi="Liberation Serif" w:cs="Liberation Serif"/>
        </w:rPr>
        <w:t xml:space="preserve">chemicals in the body into subtler </w:t>
      </w:r>
      <w:r w:rsidR="00D774B5">
        <w:rPr>
          <w:rFonts w:ascii="Liberation Serif" w:hAnsi="Liberation Serif" w:cs="Liberation Serif"/>
        </w:rPr>
        <w:t xml:space="preserve">materials </w:t>
      </w:r>
      <w:r w:rsidR="0013174D" w:rsidRPr="004237CF">
        <w:rPr>
          <w:rFonts w:ascii="Liberation Serif" w:hAnsi="Liberation Serif" w:cs="Liberation Serif"/>
        </w:rPr>
        <w:t xml:space="preserve">like </w:t>
      </w:r>
      <w:r w:rsidR="00D774B5">
        <w:rPr>
          <w:rFonts w:ascii="Liberation Serif" w:hAnsi="Liberation Serif" w:cs="Liberation Serif"/>
        </w:rPr>
        <w:t xml:space="preserve">the </w:t>
      </w:r>
      <w:r w:rsidR="0013174D" w:rsidRPr="004237CF">
        <w:rPr>
          <w:rFonts w:ascii="Liberation Serif" w:hAnsi="Liberation Serif" w:cs="Liberation Serif"/>
        </w:rPr>
        <w:t>ectoplasmic su</w:t>
      </w:r>
      <w:r w:rsidR="00D774B5">
        <w:rPr>
          <w:rFonts w:ascii="Liberation Serif" w:hAnsi="Liberation Serif" w:cs="Liberation Serif"/>
        </w:rPr>
        <w:t>bstance</w:t>
      </w:r>
      <w:r w:rsidR="0013174D" w:rsidRPr="004237CF">
        <w:rPr>
          <w:rFonts w:ascii="Liberation Serif" w:hAnsi="Liberation Serif" w:cs="Liberation Serif"/>
        </w:rPr>
        <w:t xml:space="preserve"> of the mind (</w:t>
      </w:r>
      <w:r w:rsidR="0013174D" w:rsidRPr="004237CF">
        <w:rPr>
          <w:rFonts w:ascii="Liberation Serif" w:hAnsi="Liberation Serif" w:cs="Liberation Serif"/>
          <w:i/>
          <w:iCs/>
        </w:rPr>
        <w:t>citta</w:t>
      </w:r>
      <w:r w:rsidR="0013174D" w:rsidRPr="004237CF">
        <w:rPr>
          <w:rFonts w:ascii="Liberation Serif" w:hAnsi="Liberation Serif" w:cs="Liberation Serif"/>
        </w:rPr>
        <w:t xml:space="preserve"> or mind-stuff)</w:t>
      </w:r>
      <w:r w:rsidR="00D774B5">
        <w:rPr>
          <w:rFonts w:ascii="Liberation Serif" w:hAnsi="Liberation Serif" w:cs="Liberation Serif"/>
        </w:rPr>
        <w:t xml:space="preserve">, which is important because this </w:t>
      </w:r>
      <w:r w:rsidR="0013174D" w:rsidRPr="004237CF">
        <w:rPr>
          <w:rFonts w:ascii="Liberation Serif" w:hAnsi="Liberation Serif" w:cs="Liberation Serif"/>
        </w:rPr>
        <w:t>ectoplasmic su</w:t>
      </w:r>
      <w:r w:rsidR="00D774B5">
        <w:rPr>
          <w:rFonts w:ascii="Liberation Serif" w:hAnsi="Liberation Serif" w:cs="Liberation Serif"/>
        </w:rPr>
        <w:t>bstance</w:t>
      </w:r>
      <w:r w:rsidR="0013174D" w:rsidRPr="004237CF">
        <w:rPr>
          <w:rFonts w:ascii="Liberation Serif" w:hAnsi="Liberation Serif" w:cs="Liberation Serif"/>
        </w:rPr>
        <w:t xml:space="preserve"> </w:t>
      </w:r>
      <w:r w:rsidR="00D774B5">
        <w:rPr>
          <w:rFonts w:ascii="Liberation Serif" w:hAnsi="Liberation Serif" w:cs="Liberation Serif"/>
        </w:rPr>
        <w:t xml:space="preserve">allows contact with </w:t>
      </w:r>
      <w:r w:rsidR="0013174D" w:rsidRPr="004237CF">
        <w:rPr>
          <w:rFonts w:ascii="Liberation Serif" w:hAnsi="Liberation Serif" w:cs="Liberation Serif"/>
        </w:rPr>
        <w:t>higher spheres</w:t>
      </w:r>
      <w:r w:rsidR="00D774B5">
        <w:rPr>
          <w:rFonts w:ascii="Liberation Serif" w:hAnsi="Liberation Serif" w:cs="Liberation Serif"/>
        </w:rPr>
        <w:t xml:space="preserve"> of consciousness</w:t>
      </w:r>
      <w:r w:rsidR="0013174D" w:rsidRPr="004237CF">
        <w:rPr>
          <w:rFonts w:ascii="Liberation Serif" w:hAnsi="Liberation Serif" w:cs="Liberation Serif"/>
        </w:rPr>
        <w:t xml:space="preserve">.  If </w:t>
      </w:r>
      <w:r w:rsidR="004F528B">
        <w:rPr>
          <w:rFonts w:ascii="Liberation Serif" w:hAnsi="Liberation Serif" w:cs="Liberation Serif"/>
        </w:rPr>
        <w:t>one seriously practices the</w:t>
      </w:r>
      <w:r w:rsidR="0013174D" w:rsidRPr="004237CF">
        <w:rPr>
          <w:rFonts w:ascii="Liberation Serif" w:hAnsi="Liberation Serif" w:cs="Liberation Serif"/>
        </w:rPr>
        <w:t xml:space="preserve"> science of meditation</w:t>
      </w:r>
      <w:r w:rsidR="004F528B">
        <w:rPr>
          <w:rFonts w:ascii="Liberation Serif" w:hAnsi="Liberation Serif" w:cs="Liberation Serif"/>
        </w:rPr>
        <w:t xml:space="preserve">, fasting may be done more strictly by </w:t>
      </w:r>
      <w:r w:rsidR="0013174D" w:rsidRPr="004237CF">
        <w:rPr>
          <w:rFonts w:ascii="Liberation Serif" w:hAnsi="Liberation Serif" w:cs="Liberation Serif"/>
        </w:rPr>
        <w:t>not eating anything</w:t>
      </w:r>
      <w:r w:rsidR="004F528B">
        <w:rPr>
          <w:rFonts w:ascii="Liberation Serif" w:hAnsi="Liberation Serif" w:cs="Liberation Serif"/>
        </w:rPr>
        <w:t xml:space="preserve"> and also </w:t>
      </w:r>
      <w:r w:rsidR="0013174D" w:rsidRPr="004237CF">
        <w:rPr>
          <w:rFonts w:ascii="Liberation Serif" w:hAnsi="Liberation Serif" w:cs="Liberation Serif"/>
        </w:rPr>
        <w:t xml:space="preserve">not drinking anything. </w:t>
      </w:r>
      <w:r w:rsidR="00A03C70">
        <w:rPr>
          <w:rFonts w:ascii="Liberation Serif" w:hAnsi="Liberation Serif" w:cs="Liberation Serif"/>
        </w:rPr>
        <w:t>S</w:t>
      </w:r>
      <w:r w:rsidR="00A03C70" w:rsidRPr="004237CF">
        <w:rPr>
          <w:rFonts w:ascii="Liberation Serif" w:hAnsi="Liberation Serif" w:cs="Liberation Serif"/>
        </w:rPr>
        <w:t>piritually</w:t>
      </w:r>
      <w:r w:rsidR="00A03C70">
        <w:rPr>
          <w:rFonts w:ascii="Liberation Serif" w:hAnsi="Liberation Serif" w:cs="Liberation Serif"/>
        </w:rPr>
        <w:t>,</w:t>
      </w:r>
      <w:r w:rsidR="00A03C70" w:rsidRPr="004237CF">
        <w:rPr>
          <w:rFonts w:ascii="Liberation Serif" w:hAnsi="Liberation Serif" w:cs="Liberation Serif"/>
        </w:rPr>
        <w:t xml:space="preserve"> </w:t>
      </w:r>
      <w:r w:rsidR="00A03C70">
        <w:rPr>
          <w:rFonts w:ascii="Liberation Serif" w:hAnsi="Liberation Serif" w:cs="Liberation Serif"/>
        </w:rPr>
        <w:t>f</w:t>
      </w:r>
      <w:r w:rsidR="0013174D" w:rsidRPr="004237CF">
        <w:rPr>
          <w:rFonts w:ascii="Liberation Serif" w:hAnsi="Liberation Serif" w:cs="Liberation Serif"/>
        </w:rPr>
        <w:t>ast</w:t>
      </w:r>
      <w:r w:rsidR="00A03C70">
        <w:rPr>
          <w:rFonts w:ascii="Liberation Serif" w:hAnsi="Liberation Serif" w:cs="Liberation Serif"/>
        </w:rPr>
        <w:t>ing (</w:t>
      </w:r>
      <w:r w:rsidR="0013174D" w:rsidRPr="004237CF">
        <w:rPr>
          <w:rFonts w:ascii="Liberation Serif" w:hAnsi="Liberation Serif" w:cs="Liberation Serif"/>
          <w:i/>
          <w:iCs/>
        </w:rPr>
        <w:t>upavāsa</w:t>
      </w:r>
      <w:r w:rsidR="00A03C70">
        <w:rPr>
          <w:rFonts w:ascii="Liberation Serif" w:hAnsi="Liberation Serif" w:cs="Liberation Serif"/>
        </w:rPr>
        <w:t xml:space="preserve">) </w:t>
      </w:r>
      <w:r w:rsidR="0013174D" w:rsidRPr="004237CF">
        <w:rPr>
          <w:rFonts w:ascii="Liberation Serif" w:hAnsi="Liberation Serif" w:cs="Liberation Serif"/>
        </w:rPr>
        <w:t xml:space="preserve">means </w:t>
      </w:r>
      <w:r w:rsidR="00A03C70">
        <w:rPr>
          <w:rFonts w:ascii="Liberation Serif" w:hAnsi="Liberation Serif" w:cs="Liberation Serif"/>
        </w:rPr>
        <w:t xml:space="preserve">to </w:t>
      </w:r>
      <w:r w:rsidR="0013174D" w:rsidRPr="004237CF">
        <w:rPr>
          <w:rFonts w:ascii="Liberation Serif" w:hAnsi="Liberation Serif" w:cs="Liberation Serif"/>
        </w:rPr>
        <w:t xml:space="preserve">stay </w:t>
      </w:r>
      <w:r w:rsidR="00A03C70">
        <w:rPr>
          <w:rFonts w:ascii="Liberation Serif" w:hAnsi="Liberation Serif" w:cs="Liberation Serif"/>
        </w:rPr>
        <w:t>in</w:t>
      </w:r>
      <w:r w:rsidR="0013174D" w:rsidRPr="004237CF">
        <w:rPr>
          <w:rFonts w:ascii="Liberation Serif" w:hAnsi="Liberation Serif" w:cs="Liberation Serif"/>
        </w:rPr>
        <w:t xml:space="preserve"> divine </w:t>
      </w:r>
      <w:r w:rsidR="00A03C70">
        <w:rPr>
          <w:rFonts w:ascii="Liberation Serif" w:hAnsi="Liberation Serif" w:cs="Liberation Serif"/>
        </w:rPr>
        <w:t xml:space="preserve">consciousness so that one may be </w:t>
      </w:r>
      <w:r w:rsidR="0013174D" w:rsidRPr="004237CF">
        <w:rPr>
          <w:rFonts w:ascii="Liberation Serif" w:hAnsi="Liberation Serif" w:cs="Liberation Serif"/>
        </w:rPr>
        <w:t xml:space="preserve">close to the Supreme Conscious Being. This </w:t>
      </w:r>
      <w:r w:rsidR="00A03C70">
        <w:rPr>
          <w:rFonts w:ascii="Liberation Serif" w:hAnsi="Liberation Serif" w:cs="Liberation Serif"/>
        </w:rPr>
        <w:t xml:space="preserve">is only possible if one rejects </w:t>
      </w:r>
      <w:r w:rsidR="0013174D" w:rsidRPr="004237CF">
        <w:rPr>
          <w:rFonts w:ascii="Liberation Serif" w:hAnsi="Liberation Serif" w:cs="Liberation Serif"/>
        </w:rPr>
        <w:t xml:space="preserve">the activities of the </w:t>
      </w:r>
      <w:r w:rsidR="00A03C70">
        <w:rPr>
          <w:rFonts w:ascii="Liberation Serif" w:hAnsi="Liberation Serif" w:cs="Liberation Serif"/>
        </w:rPr>
        <w:t xml:space="preserve">external </w:t>
      </w:r>
      <w:r w:rsidR="0013174D" w:rsidRPr="004237CF">
        <w:rPr>
          <w:rFonts w:ascii="Liberation Serif" w:hAnsi="Liberation Serif" w:cs="Liberation Serif"/>
        </w:rPr>
        <w:t>sensory and motor organs (</w:t>
      </w:r>
      <w:r w:rsidR="0013174D" w:rsidRPr="004237CF">
        <w:rPr>
          <w:rFonts w:ascii="Liberation Serif" w:hAnsi="Liberation Serif" w:cs="Liberation Serif"/>
          <w:i/>
          <w:iCs/>
        </w:rPr>
        <w:t>indriyas</w:t>
      </w:r>
      <w:r w:rsidR="0013174D" w:rsidRPr="004237CF">
        <w:rPr>
          <w:rFonts w:ascii="Liberation Serif" w:hAnsi="Liberation Serif" w:cs="Liberation Serif"/>
        </w:rPr>
        <w:t>)</w:t>
      </w:r>
      <w:r w:rsidR="00A03C70">
        <w:rPr>
          <w:rFonts w:ascii="Liberation Serif" w:hAnsi="Liberation Serif" w:cs="Liberation Serif"/>
        </w:rPr>
        <w:t>,</w:t>
      </w:r>
      <w:r w:rsidR="0013174D" w:rsidRPr="004237CF">
        <w:rPr>
          <w:rFonts w:ascii="Liberation Serif" w:hAnsi="Liberation Serif" w:cs="Liberation Serif"/>
        </w:rPr>
        <w:t xml:space="preserve"> and </w:t>
      </w:r>
      <w:r w:rsidR="00A03C70">
        <w:rPr>
          <w:rFonts w:ascii="Liberation Serif" w:hAnsi="Liberation Serif" w:cs="Liberation Serif"/>
        </w:rPr>
        <w:t xml:space="preserve">concentrates </w:t>
      </w:r>
      <w:r w:rsidR="0013174D" w:rsidRPr="004237CF">
        <w:rPr>
          <w:rFonts w:ascii="Liberation Serif" w:hAnsi="Liberation Serif" w:cs="Liberation Serif"/>
        </w:rPr>
        <w:t>on the various aspects (</w:t>
      </w:r>
      <w:r w:rsidR="0013174D" w:rsidRPr="004237CF">
        <w:rPr>
          <w:rFonts w:ascii="Liberation Serif" w:hAnsi="Liberation Serif" w:cs="Liberation Serif"/>
          <w:i/>
          <w:iCs/>
        </w:rPr>
        <w:t>bhāva</w:t>
      </w:r>
      <w:r w:rsidR="00A03C70">
        <w:rPr>
          <w:rFonts w:ascii="Liberation Serif" w:hAnsi="Liberation Serif" w:cs="Liberation Serif"/>
          <w:i/>
          <w:iCs/>
        </w:rPr>
        <w:t>s</w:t>
      </w:r>
      <w:r w:rsidR="0013174D" w:rsidRPr="004237CF">
        <w:rPr>
          <w:rFonts w:ascii="Liberation Serif" w:hAnsi="Liberation Serif" w:cs="Liberation Serif"/>
        </w:rPr>
        <w:t>) of the Supreme Consciousness or Supreme Lord. </w:t>
      </w:r>
      <w:r w:rsidR="00871256">
        <w:rPr>
          <w:rFonts w:ascii="Liberation Serif" w:hAnsi="Liberation Serif" w:cs="Liberation Serif"/>
        </w:rPr>
        <w:t xml:space="preserve">One will certainly remain </w:t>
      </w:r>
      <w:r w:rsidR="00871256" w:rsidRPr="004237CF">
        <w:rPr>
          <w:rFonts w:ascii="Liberation Serif" w:hAnsi="Liberation Serif" w:cs="Liberation Serif"/>
        </w:rPr>
        <w:t>physiologically and psychologically</w:t>
      </w:r>
      <w:r w:rsidR="00871256">
        <w:rPr>
          <w:rFonts w:ascii="Liberation Serif" w:hAnsi="Liberation Serif" w:cs="Liberation Serif"/>
        </w:rPr>
        <w:t xml:space="preserve"> balanced, and be a candidate to </w:t>
      </w:r>
      <w:r w:rsidR="00871256" w:rsidRPr="004237CF">
        <w:rPr>
          <w:rFonts w:ascii="Liberation Serif" w:hAnsi="Liberation Serif" w:cs="Liberation Serif"/>
        </w:rPr>
        <w:t>attain the ultimate spiritual purpose of life</w:t>
      </w:r>
      <w:r w:rsidR="00871256">
        <w:rPr>
          <w:rFonts w:ascii="Liberation Serif" w:hAnsi="Liberation Serif" w:cs="Liberation Serif"/>
        </w:rPr>
        <w:t>, b</w:t>
      </w:r>
      <w:r w:rsidR="0013174D" w:rsidRPr="004237CF">
        <w:rPr>
          <w:rFonts w:ascii="Liberation Serif" w:hAnsi="Liberation Serif" w:cs="Liberation Serif"/>
        </w:rPr>
        <w:t xml:space="preserve">y not eating </w:t>
      </w:r>
      <w:r w:rsidR="00871256">
        <w:rPr>
          <w:rFonts w:ascii="Liberation Serif" w:hAnsi="Liberation Serif" w:cs="Liberation Serif"/>
        </w:rPr>
        <w:t>or</w:t>
      </w:r>
      <w:r w:rsidR="0013174D" w:rsidRPr="004237CF">
        <w:rPr>
          <w:rFonts w:ascii="Liberation Serif" w:hAnsi="Liberation Serif" w:cs="Liberation Serif"/>
        </w:rPr>
        <w:t xml:space="preserve"> drinking on </w:t>
      </w:r>
      <w:r w:rsidR="00871256">
        <w:rPr>
          <w:rFonts w:ascii="Liberation Serif" w:hAnsi="Liberation Serif" w:cs="Liberation Serif"/>
          <w:i/>
        </w:rPr>
        <w:t>e</w:t>
      </w:r>
      <w:r w:rsidR="0013174D" w:rsidRPr="004237CF">
        <w:rPr>
          <w:rFonts w:ascii="Liberation Serif" w:hAnsi="Liberation Serif" w:cs="Liberation Serif"/>
          <w:i/>
        </w:rPr>
        <w:t>kādaśī</w:t>
      </w:r>
      <w:r w:rsidR="00871256">
        <w:rPr>
          <w:rFonts w:ascii="Liberation Serif" w:hAnsi="Liberation Serif" w:cs="Liberation Serif"/>
          <w:i/>
        </w:rPr>
        <w:t>,</w:t>
      </w:r>
      <w:r w:rsidR="0013174D" w:rsidRPr="004237CF">
        <w:rPr>
          <w:rFonts w:ascii="Liberation Serif" w:hAnsi="Liberation Serif" w:cs="Liberation Serif"/>
        </w:rPr>
        <w:t xml:space="preserve"> </w:t>
      </w:r>
      <w:r w:rsidR="00871256">
        <w:rPr>
          <w:rFonts w:ascii="Liberation Serif" w:hAnsi="Liberation Serif" w:cs="Liberation Serif"/>
        </w:rPr>
        <w:t>and meditating on transcendental topics</w:t>
      </w:r>
      <w:r w:rsidR="0013174D" w:rsidRPr="004237CF">
        <w:rPr>
          <w:rFonts w:ascii="Liberation Serif" w:hAnsi="Liberation Serif" w:cs="Liberation Serif"/>
        </w:rPr>
        <w:t xml:space="preserve">. </w:t>
      </w:r>
    </w:p>
    <w:p w:rsidR="007E143D" w:rsidRPr="004237CF" w:rsidRDefault="0013174D" w:rsidP="004237CF">
      <w:pPr>
        <w:pStyle w:val="Heading2"/>
        <w:numPr>
          <w:ilvl w:val="1"/>
          <w:numId w:val="0"/>
        </w:numPr>
        <w:rPr>
          <w:rFonts w:ascii="Liberation Serif" w:hAnsi="Liberation Serif" w:cs="Liberation Serif"/>
        </w:rPr>
      </w:pPr>
      <w:bookmarkStart w:id="91" w:name="__RefHeading___Toc437531848"/>
      <w:bookmarkEnd w:id="91"/>
      <w:r w:rsidRPr="004237CF">
        <w:rPr>
          <w:rFonts w:ascii="Liberation Serif" w:hAnsi="Liberation Serif" w:cs="Liberation Serif"/>
        </w:rPr>
        <w:t xml:space="preserve">Scientific </w:t>
      </w:r>
      <w:r w:rsidR="00871256">
        <w:rPr>
          <w:rFonts w:ascii="Liberation Serif" w:hAnsi="Liberation Serif" w:cs="Liberation Serif"/>
        </w:rPr>
        <w:t>i</w:t>
      </w:r>
      <w:r w:rsidRPr="004237CF">
        <w:rPr>
          <w:rFonts w:ascii="Liberation Serif" w:hAnsi="Liberation Serif" w:cs="Liberation Serif"/>
        </w:rPr>
        <w:t>mportance of fast</w:t>
      </w:r>
      <w:r w:rsidR="00871256">
        <w:rPr>
          <w:rFonts w:ascii="Liberation Serif" w:hAnsi="Liberation Serif" w:cs="Liberation Serif"/>
        </w:rPr>
        <w:t>ing</w:t>
      </w:r>
      <w:r w:rsidRPr="004237CF">
        <w:rPr>
          <w:rFonts w:ascii="Liberation Serif" w:hAnsi="Liberation Serif" w:cs="Liberation Serif"/>
        </w:rPr>
        <w:t xml:space="preserve"> on </w:t>
      </w:r>
      <w:r w:rsidR="00871256">
        <w:rPr>
          <w:rFonts w:ascii="Liberation Serif" w:hAnsi="Liberation Serif" w:cs="Liberation Serif"/>
          <w:bCs/>
          <w:i/>
        </w:rPr>
        <w:t>e</w:t>
      </w:r>
      <w:r w:rsidRPr="004237CF">
        <w:rPr>
          <w:rFonts w:ascii="Liberation Serif" w:hAnsi="Liberation Serif" w:cs="Liberation Serif"/>
          <w:bCs/>
          <w:i/>
        </w:rPr>
        <w:t>kādaśī</w:t>
      </w:r>
    </w:p>
    <w:p w:rsidR="009D62E6" w:rsidRDefault="004237CF">
      <w:pPr>
        <w:pStyle w:val="BodyText"/>
        <w:spacing w:line="240" w:lineRule="auto"/>
        <w:ind w:firstLine="720"/>
        <w:rPr>
          <w:rFonts w:ascii="Liberation Serif" w:hAnsi="Liberation Serif" w:cs="Liberation Serif"/>
        </w:rPr>
      </w:pPr>
      <w:r w:rsidRPr="004237CF">
        <w:rPr>
          <w:rFonts w:ascii="Liberation Serif" w:hAnsi="Liberation Serif" w:cs="Liberation Serif"/>
          <w:noProof/>
          <w:lang w:eastAsia="en-US" w:bidi="hi-IN"/>
        </w:rPr>
        <w:lastRenderedPageBreak/>
        <w:drawing>
          <wp:anchor distT="0" distB="0" distL="182880" distR="182880" simplePos="0" relativeHeight="251638784" behindDoc="1" locked="0" layoutInCell="1" allowOverlap="1">
            <wp:simplePos x="0" y="0"/>
            <wp:positionH relativeFrom="column">
              <wp:posOffset>99060</wp:posOffset>
            </wp:positionH>
            <wp:positionV relativeFrom="paragraph">
              <wp:posOffset>6350</wp:posOffset>
            </wp:positionV>
            <wp:extent cx="2821940" cy="2651125"/>
            <wp:effectExtent l="19050" t="0" r="0" b="0"/>
            <wp:wrapTight wrapText="right">
              <wp:wrapPolygon edited="0">
                <wp:start x="-146" y="0"/>
                <wp:lineTo x="-146" y="21419"/>
                <wp:lineTo x="21581" y="21419"/>
                <wp:lineTo x="21581" y="0"/>
                <wp:lineTo x="-146"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cstate="print"/>
                    <a:srcRect/>
                    <a:stretch>
                      <a:fillRect/>
                    </a:stretch>
                  </pic:blipFill>
                  <pic:spPr bwMode="auto">
                    <a:xfrm>
                      <a:off x="0" y="0"/>
                      <a:ext cx="2821940" cy="2651125"/>
                    </a:xfrm>
                    <a:prstGeom prst="rect">
                      <a:avLst/>
                    </a:prstGeom>
                    <a:solidFill>
                      <a:srgbClr val="FFFFFF"/>
                    </a:solidFill>
                    <a:ln w="9525">
                      <a:noFill/>
                      <a:miter lim="800000"/>
                      <a:headEnd/>
                      <a:tailEnd/>
                    </a:ln>
                  </pic:spPr>
                </pic:pic>
              </a:graphicData>
            </a:graphic>
          </wp:anchor>
        </w:drawing>
      </w:r>
      <w:r w:rsidR="00C679E4">
        <w:rPr>
          <w:rFonts w:ascii="Liberation Serif" w:hAnsi="Liberation Serif" w:cs="Liberation Serif"/>
        </w:rPr>
        <w:t>Since</w:t>
      </w:r>
      <w:r w:rsidR="0013174D" w:rsidRPr="004237CF">
        <w:rPr>
          <w:rFonts w:ascii="Liberation Serif" w:hAnsi="Liberation Serif" w:cs="Liberation Serif"/>
        </w:rPr>
        <w:t xml:space="preserve"> time immemorial, devotees have been fast</w:t>
      </w:r>
      <w:r w:rsidR="00C679E4">
        <w:rPr>
          <w:rFonts w:ascii="Liberation Serif" w:hAnsi="Liberation Serif" w:cs="Liberation Serif"/>
        </w:rPr>
        <w:t>ing</w:t>
      </w:r>
      <w:r w:rsidR="0013174D" w:rsidRPr="004237CF">
        <w:rPr>
          <w:rFonts w:ascii="Liberation Serif" w:hAnsi="Liberation Serif" w:cs="Liberation Serif"/>
        </w:rPr>
        <w:t xml:space="preserve"> twice a month on the </w:t>
      </w:r>
      <w:r w:rsidR="00C679E4">
        <w:rPr>
          <w:rFonts w:ascii="Liberation Serif" w:hAnsi="Liberation Serif" w:cs="Liberation Serif"/>
          <w:i/>
        </w:rPr>
        <w:t>e</w:t>
      </w:r>
      <w:r w:rsidR="0013174D" w:rsidRPr="004237CF">
        <w:rPr>
          <w:rFonts w:ascii="Liberation Serif" w:hAnsi="Liberation Serif" w:cs="Liberation Serif"/>
          <w:i/>
        </w:rPr>
        <w:t>kādaśī</w:t>
      </w:r>
      <w:r w:rsidR="0013174D" w:rsidRPr="004237CF">
        <w:rPr>
          <w:rFonts w:ascii="Liberation Serif" w:hAnsi="Liberation Serif" w:cs="Liberation Serif"/>
        </w:rPr>
        <w:t xml:space="preserve"> days. This fasting is, in general, for everyone. </w:t>
      </w:r>
      <w:r w:rsidR="0013174D" w:rsidRPr="004237CF">
        <w:rPr>
          <w:rFonts w:ascii="Liberation Serif" w:hAnsi="Liberation Serif" w:cs="Liberation Serif"/>
          <w:i/>
        </w:rPr>
        <w:t>Ekādaśī</w:t>
      </w:r>
      <w:r w:rsidR="0013174D" w:rsidRPr="004237CF">
        <w:rPr>
          <w:rFonts w:ascii="Liberation Serif" w:hAnsi="Liberation Serif" w:cs="Liberation Serif"/>
        </w:rPr>
        <w:t xml:space="preserve"> (</w:t>
      </w:r>
      <w:r w:rsidR="00C679E4">
        <w:rPr>
          <w:rFonts w:ascii="Liberation Serif" w:hAnsi="Liberation Serif" w:cs="Liberation Serif"/>
          <w:i/>
          <w:iCs/>
        </w:rPr>
        <w:t>e</w:t>
      </w:r>
      <w:r w:rsidR="0013174D" w:rsidRPr="004237CF">
        <w:rPr>
          <w:rFonts w:ascii="Liberation Serif" w:hAnsi="Liberation Serif" w:cs="Liberation Serif"/>
          <w:i/>
          <w:iCs/>
        </w:rPr>
        <w:t>ka</w:t>
      </w:r>
      <w:r w:rsidR="0013174D" w:rsidRPr="004237CF">
        <w:rPr>
          <w:rFonts w:ascii="Liberation Serif" w:hAnsi="Liberation Serif" w:cs="Liberation Serif"/>
        </w:rPr>
        <w:t xml:space="preserve"> </w:t>
      </w:r>
      <w:r w:rsidR="00C679E4">
        <w:rPr>
          <w:rFonts w:ascii="Liberation Serif" w:hAnsi="Liberation Serif" w:cs="Liberation Serif"/>
        </w:rPr>
        <w:t>means</w:t>
      </w:r>
      <w:r w:rsidR="0013174D" w:rsidRPr="004237CF">
        <w:rPr>
          <w:rFonts w:ascii="Liberation Serif" w:hAnsi="Liberation Serif" w:cs="Liberation Serif"/>
        </w:rPr>
        <w:t xml:space="preserve"> </w:t>
      </w:r>
      <w:r w:rsidR="00C679E4">
        <w:rPr>
          <w:rFonts w:ascii="Liberation Serif" w:hAnsi="Liberation Serif" w:cs="Liberation Serif"/>
        </w:rPr>
        <w:t>‘one’</w:t>
      </w:r>
      <w:r w:rsidR="0013174D" w:rsidRPr="004237CF">
        <w:rPr>
          <w:rFonts w:ascii="Liberation Serif" w:hAnsi="Liberation Serif" w:cs="Liberation Serif"/>
        </w:rPr>
        <w:t xml:space="preserve">, </w:t>
      </w:r>
      <w:r w:rsidR="00C679E4">
        <w:rPr>
          <w:rFonts w:ascii="Liberation Serif" w:hAnsi="Liberation Serif" w:cs="Liberation Serif"/>
        </w:rPr>
        <w:t xml:space="preserve">and </w:t>
      </w:r>
      <w:r w:rsidR="00C679E4">
        <w:rPr>
          <w:rFonts w:ascii="Liberation Serif" w:hAnsi="Liberation Serif" w:cs="Liberation Serif"/>
          <w:i/>
        </w:rPr>
        <w:t>d</w:t>
      </w:r>
      <w:r w:rsidR="0013174D" w:rsidRPr="004237CF">
        <w:rPr>
          <w:rFonts w:ascii="Liberation Serif" w:hAnsi="Liberation Serif" w:cs="Liberation Serif"/>
          <w:i/>
        </w:rPr>
        <w:t>a</w:t>
      </w:r>
      <w:r w:rsidR="0013174D" w:rsidRPr="004237CF">
        <w:rPr>
          <w:rFonts w:ascii="Liberation Serif" w:hAnsi="Liberation Serif" w:cs="Liberation Serif"/>
          <w:i/>
          <w:iCs/>
        </w:rPr>
        <w:t>śa</w:t>
      </w:r>
      <w:r w:rsidR="0013174D" w:rsidRPr="004237CF">
        <w:rPr>
          <w:rFonts w:ascii="Liberation Serif" w:hAnsi="Liberation Serif" w:cs="Liberation Serif"/>
        </w:rPr>
        <w:t xml:space="preserve"> </w:t>
      </w:r>
      <w:r w:rsidR="00C679E4">
        <w:rPr>
          <w:rFonts w:ascii="Liberation Serif" w:hAnsi="Liberation Serif" w:cs="Liberation Serif"/>
        </w:rPr>
        <w:t>mean</w:t>
      </w:r>
      <w:r w:rsidR="0013174D" w:rsidRPr="004237CF">
        <w:rPr>
          <w:rFonts w:ascii="Liberation Serif" w:hAnsi="Liberation Serif" w:cs="Liberation Serif"/>
        </w:rPr>
        <w:t xml:space="preserve">s </w:t>
      </w:r>
      <w:r w:rsidR="00C679E4">
        <w:rPr>
          <w:rFonts w:ascii="Liberation Serif" w:hAnsi="Liberation Serif" w:cs="Liberation Serif"/>
        </w:rPr>
        <w:t>‘ten’</w:t>
      </w:r>
      <w:r w:rsidR="0013174D" w:rsidRPr="004237CF">
        <w:rPr>
          <w:rFonts w:ascii="Liberation Serif" w:hAnsi="Liberation Serif" w:cs="Liberation Serif"/>
        </w:rPr>
        <w:t xml:space="preserve">) is the </w:t>
      </w:r>
      <w:r w:rsidR="00C679E4">
        <w:rPr>
          <w:rFonts w:ascii="Liberation Serif" w:hAnsi="Liberation Serif" w:cs="Liberation Serif"/>
        </w:rPr>
        <w:t>eleventh</w:t>
      </w:r>
      <w:r w:rsidR="0013174D" w:rsidRPr="004237CF">
        <w:rPr>
          <w:rFonts w:ascii="Liberation Serif" w:hAnsi="Liberation Serif" w:cs="Liberation Serif"/>
        </w:rPr>
        <w:t xml:space="preserve"> day in the lunar c</w:t>
      </w:r>
      <w:r w:rsidR="00C679E4">
        <w:rPr>
          <w:rFonts w:ascii="Liberation Serif" w:hAnsi="Liberation Serif" w:cs="Liberation Serif"/>
        </w:rPr>
        <w:t>ycle,</w:t>
      </w:r>
      <w:r w:rsidR="0013174D" w:rsidRPr="004237CF">
        <w:rPr>
          <w:rFonts w:ascii="Liberation Serif" w:hAnsi="Liberation Serif" w:cs="Liberation Serif"/>
        </w:rPr>
        <w:t xml:space="preserve"> counting from the new moon day and also from the full moon day.</w:t>
      </w:r>
    </w:p>
    <w:p w:rsidR="009D62E6" w:rsidRDefault="0013174D">
      <w:pPr>
        <w:pStyle w:val="Para"/>
        <w:spacing w:line="240" w:lineRule="auto"/>
        <w:ind w:firstLine="720"/>
        <w:rPr>
          <w:rFonts w:ascii="Liberation Serif" w:hAnsi="Liberation Serif" w:cs="Liberation Serif"/>
        </w:rPr>
      </w:pPr>
      <w:r w:rsidRPr="004237CF">
        <w:rPr>
          <w:rFonts w:ascii="Liberation Serif" w:hAnsi="Liberation Serif" w:cs="Liberation Serif"/>
        </w:rPr>
        <w:t xml:space="preserve">According to research, the air pressure in the </w:t>
      </w:r>
      <w:r w:rsidR="00C679E4">
        <w:rPr>
          <w:rFonts w:ascii="Liberation Serif" w:hAnsi="Liberation Serif" w:cs="Liberation Serif"/>
        </w:rPr>
        <w:t>E</w:t>
      </w:r>
      <w:r w:rsidRPr="004237CF">
        <w:rPr>
          <w:rFonts w:ascii="Liberation Serif" w:hAnsi="Liberation Serif" w:cs="Liberation Serif"/>
        </w:rPr>
        <w:t xml:space="preserve">arth’s atmosphere </w:t>
      </w:r>
      <w:r w:rsidR="00C679E4">
        <w:rPr>
          <w:rFonts w:ascii="Liberation Serif" w:hAnsi="Liberation Serif" w:cs="Liberation Serif"/>
        </w:rPr>
        <w:t xml:space="preserve">changes </w:t>
      </w:r>
      <w:r w:rsidRPr="004237CF">
        <w:rPr>
          <w:rFonts w:ascii="Liberation Serif" w:hAnsi="Liberation Serif" w:cs="Liberation Serif"/>
        </w:rPr>
        <w:t xml:space="preserve">rapidly on both the </w:t>
      </w:r>
      <w:r w:rsidR="00C679E4">
        <w:rPr>
          <w:rFonts w:ascii="Liberation Serif" w:hAnsi="Liberation Serif" w:cs="Liberation Serif"/>
        </w:rPr>
        <w:t xml:space="preserve">day of the </w:t>
      </w:r>
      <w:r w:rsidRPr="004237CF">
        <w:rPr>
          <w:rFonts w:ascii="Liberation Serif" w:hAnsi="Liberation Serif" w:cs="Liberation Serif"/>
        </w:rPr>
        <w:t>new moon (</w:t>
      </w:r>
      <w:r w:rsidRPr="004237CF">
        <w:rPr>
          <w:rFonts w:ascii="Liberation Serif" w:hAnsi="Liberation Serif" w:cs="Liberation Serif"/>
          <w:i/>
          <w:iCs/>
        </w:rPr>
        <w:t>Amāvasyā</w:t>
      </w:r>
      <w:r w:rsidRPr="004237CF">
        <w:rPr>
          <w:rFonts w:ascii="Liberation Serif" w:hAnsi="Liberation Serif" w:cs="Liberation Serif"/>
        </w:rPr>
        <w:t xml:space="preserve">) and the </w:t>
      </w:r>
      <w:r w:rsidR="00C679E4">
        <w:rPr>
          <w:rFonts w:ascii="Liberation Serif" w:hAnsi="Liberation Serif" w:cs="Liberation Serif"/>
        </w:rPr>
        <w:t xml:space="preserve">day of the </w:t>
      </w:r>
      <w:r w:rsidRPr="004237CF">
        <w:rPr>
          <w:rFonts w:ascii="Liberation Serif" w:hAnsi="Liberation Serif" w:cs="Liberation Serif"/>
        </w:rPr>
        <w:t>full moon (</w:t>
      </w:r>
      <w:r w:rsidRPr="004237CF">
        <w:rPr>
          <w:rFonts w:ascii="Liberation Serif" w:hAnsi="Liberation Serif" w:cs="Liberation Serif"/>
          <w:i/>
        </w:rPr>
        <w:t>Pūrṇimā</w:t>
      </w:r>
      <w:r w:rsidRPr="004237CF">
        <w:rPr>
          <w:rFonts w:ascii="Liberation Serif" w:hAnsi="Liberation Serif" w:cs="Liberation Serif"/>
        </w:rPr>
        <w:t xml:space="preserve">). This is </w:t>
      </w:r>
      <w:r w:rsidR="00BF7867">
        <w:rPr>
          <w:rFonts w:ascii="Liberation Serif" w:hAnsi="Liberation Serif" w:cs="Liberation Serif"/>
        </w:rPr>
        <w:t>d</w:t>
      </w:r>
      <w:r w:rsidRPr="004237CF">
        <w:rPr>
          <w:rFonts w:ascii="Liberation Serif" w:hAnsi="Liberation Serif" w:cs="Liberation Serif"/>
        </w:rPr>
        <w:t>u</w:t>
      </w:r>
      <w:r w:rsidR="00BF7867">
        <w:rPr>
          <w:rFonts w:ascii="Liberation Serif" w:hAnsi="Liberation Serif" w:cs="Liberation Serif"/>
        </w:rPr>
        <w:t>e</w:t>
      </w:r>
      <w:r w:rsidRPr="004237CF">
        <w:rPr>
          <w:rFonts w:ascii="Liberation Serif" w:hAnsi="Liberation Serif" w:cs="Liberation Serif"/>
        </w:rPr>
        <w:t xml:space="preserve"> </w:t>
      </w:r>
      <w:r w:rsidR="00BF7867">
        <w:rPr>
          <w:rFonts w:ascii="Liberation Serif" w:hAnsi="Liberation Serif" w:cs="Liberation Serif"/>
        </w:rPr>
        <w:t xml:space="preserve">to </w:t>
      </w:r>
      <w:r w:rsidRPr="004237CF">
        <w:rPr>
          <w:rFonts w:ascii="Liberation Serif" w:hAnsi="Liberation Serif" w:cs="Liberation Serif"/>
        </w:rPr>
        <w:t>the orbital paths</w:t>
      </w:r>
      <w:r w:rsidR="00BF7867">
        <w:rPr>
          <w:rFonts w:ascii="Liberation Serif" w:hAnsi="Liberation Serif" w:cs="Liberation Serif"/>
        </w:rPr>
        <w:t xml:space="preserve"> of</w:t>
      </w:r>
      <w:r w:rsidRPr="004237CF">
        <w:rPr>
          <w:rFonts w:ascii="Liberation Serif" w:hAnsi="Liberation Serif" w:cs="Liberation Serif"/>
        </w:rPr>
        <w:t xml:space="preserve"> the sun, moon</w:t>
      </w:r>
      <w:r w:rsidR="00BF7867">
        <w:rPr>
          <w:rFonts w:ascii="Liberation Serif" w:hAnsi="Liberation Serif" w:cs="Liberation Serif"/>
        </w:rPr>
        <w:t>,</w:t>
      </w:r>
      <w:r w:rsidRPr="004237CF">
        <w:rPr>
          <w:rFonts w:ascii="Liberation Serif" w:hAnsi="Liberation Serif" w:cs="Liberation Serif"/>
        </w:rPr>
        <w:t xml:space="preserve"> and </w:t>
      </w:r>
      <w:r w:rsidR="00BF7867">
        <w:rPr>
          <w:rFonts w:ascii="Liberation Serif" w:hAnsi="Liberation Serif" w:cs="Liberation Serif"/>
        </w:rPr>
        <w:t>E</w:t>
      </w:r>
      <w:r w:rsidRPr="004237CF">
        <w:rPr>
          <w:rFonts w:ascii="Liberation Serif" w:hAnsi="Liberation Serif" w:cs="Liberation Serif"/>
        </w:rPr>
        <w:t>arth</w:t>
      </w:r>
      <w:r w:rsidR="00BF7867">
        <w:rPr>
          <w:rFonts w:ascii="Liberation Serif" w:hAnsi="Liberation Serif" w:cs="Liberation Serif"/>
        </w:rPr>
        <w:t>,</w:t>
      </w:r>
      <w:r w:rsidRPr="004237CF">
        <w:rPr>
          <w:rFonts w:ascii="Liberation Serif" w:hAnsi="Liberation Serif" w:cs="Liberation Serif"/>
        </w:rPr>
        <w:t xml:space="preserve"> and their varying distances </w:t>
      </w:r>
      <w:r w:rsidR="00BF7867">
        <w:rPr>
          <w:rFonts w:ascii="Liberation Serif" w:hAnsi="Liberation Serif" w:cs="Liberation Serif"/>
        </w:rPr>
        <w:t xml:space="preserve">from one another </w:t>
      </w:r>
      <w:r w:rsidRPr="004237CF">
        <w:rPr>
          <w:rFonts w:ascii="Liberation Serif" w:hAnsi="Liberation Serif" w:cs="Liberation Serif"/>
        </w:rPr>
        <w:t>at particular intervals (</w:t>
      </w:r>
      <w:r w:rsidR="00BF7867">
        <w:rPr>
          <w:rFonts w:ascii="Liberation Serif" w:hAnsi="Liberation Serif" w:cs="Liberation Serif"/>
        </w:rPr>
        <w:t xml:space="preserve">for example, relative to the twenty-four-hour period </w:t>
      </w:r>
      <w:r w:rsidRPr="004237CF">
        <w:rPr>
          <w:rFonts w:ascii="Liberation Serif" w:hAnsi="Liberation Serif" w:cs="Liberation Serif"/>
        </w:rPr>
        <w:t xml:space="preserve">for one </w:t>
      </w:r>
      <w:r w:rsidR="00BF7867">
        <w:rPr>
          <w:rFonts w:ascii="Liberation Serif" w:hAnsi="Liberation Serif" w:cs="Liberation Serif"/>
        </w:rPr>
        <w:t>complete</w:t>
      </w:r>
      <w:r w:rsidRPr="004237CF">
        <w:rPr>
          <w:rFonts w:ascii="Liberation Serif" w:hAnsi="Liberation Serif" w:cs="Liberation Serif"/>
        </w:rPr>
        <w:t xml:space="preserve"> rotation of the Earth). Accordingly</w:t>
      </w:r>
      <w:r w:rsidR="00BF7867">
        <w:rPr>
          <w:rFonts w:ascii="Liberation Serif" w:hAnsi="Liberation Serif" w:cs="Liberation Serif"/>
        </w:rPr>
        <w:t>,</w:t>
      </w:r>
      <w:r w:rsidRPr="004237CF">
        <w:rPr>
          <w:rFonts w:ascii="Liberation Serif" w:hAnsi="Liberation Serif" w:cs="Liberation Serif"/>
        </w:rPr>
        <w:t xml:space="preserve"> the atmospher</w:t>
      </w:r>
      <w:r w:rsidR="00BF7867">
        <w:rPr>
          <w:rFonts w:ascii="Liberation Serif" w:hAnsi="Liberation Serif" w:cs="Liberation Serif"/>
        </w:rPr>
        <w:t>ic</w:t>
      </w:r>
      <w:r w:rsidRPr="004237CF">
        <w:rPr>
          <w:rFonts w:ascii="Liberation Serif" w:hAnsi="Liberation Serif" w:cs="Liberation Serif"/>
        </w:rPr>
        <w:t xml:space="preserve"> </w:t>
      </w:r>
      <w:r w:rsidR="00BF7867">
        <w:rPr>
          <w:rFonts w:ascii="Liberation Serif" w:hAnsi="Liberation Serif" w:cs="Liberation Serif"/>
        </w:rPr>
        <w:t>pressure</w:t>
      </w:r>
      <w:r w:rsidRPr="004237CF">
        <w:rPr>
          <w:rFonts w:ascii="Liberation Serif" w:hAnsi="Liberation Serif" w:cs="Liberation Serif"/>
        </w:rPr>
        <w:t xml:space="preserve"> changes drastically </w:t>
      </w:r>
      <w:r w:rsidR="00BF7867">
        <w:rPr>
          <w:rFonts w:ascii="Liberation Serif" w:hAnsi="Liberation Serif" w:cs="Liberation Serif"/>
        </w:rPr>
        <w:t xml:space="preserve">over time, </w:t>
      </w:r>
      <w:r w:rsidRPr="004237CF">
        <w:rPr>
          <w:rFonts w:ascii="Liberation Serif" w:hAnsi="Liberation Serif" w:cs="Liberation Serif"/>
        </w:rPr>
        <w:t>and varies from day to day.</w:t>
      </w:r>
    </w:p>
    <w:p w:rsidR="009D62E6" w:rsidRDefault="0013174D">
      <w:pPr>
        <w:pStyle w:val="Para"/>
        <w:spacing w:line="240" w:lineRule="auto"/>
        <w:ind w:firstLine="720"/>
        <w:rPr>
          <w:rFonts w:ascii="Liberation Serif" w:hAnsi="Liberation Serif" w:cs="Liberation Serif"/>
        </w:rPr>
      </w:pPr>
      <w:r w:rsidRPr="004237CF">
        <w:rPr>
          <w:rFonts w:ascii="Liberation Serif" w:hAnsi="Liberation Serif" w:cs="Liberation Serif"/>
        </w:rPr>
        <w:t xml:space="preserve">This </w:t>
      </w:r>
      <w:r w:rsidR="00B90E32">
        <w:rPr>
          <w:rFonts w:ascii="Liberation Serif" w:hAnsi="Liberation Serif" w:cs="Liberation Serif"/>
        </w:rPr>
        <w:t xml:space="preserve">is apparent from </w:t>
      </w:r>
      <w:r w:rsidRPr="004237CF">
        <w:rPr>
          <w:rFonts w:ascii="Liberation Serif" w:hAnsi="Liberation Serif" w:cs="Liberation Serif"/>
        </w:rPr>
        <w:t>the change</w:t>
      </w:r>
      <w:r w:rsidR="00B90E32">
        <w:rPr>
          <w:rFonts w:ascii="Liberation Serif" w:hAnsi="Liberation Serif" w:cs="Liberation Serif"/>
        </w:rPr>
        <w:t>s</w:t>
      </w:r>
      <w:r w:rsidRPr="004237CF">
        <w:rPr>
          <w:rFonts w:ascii="Liberation Serif" w:hAnsi="Liberation Serif" w:cs="Liberation Serif"/>
        </w:rPr>
        <w:t xml:space="preserve"> in the </w:t>
      </w:r>
      <w:r w:rsidR="00B90E32">
        <w:rPr>
          <w:rFonts w:ascii="Liberation Serif" w:hAnsi="Liberation Serif" w:cs="Liberation Serif"/>
        </w:rPr>
        <w:t>ocean</w:t>
      </w:r>
      <w:r w:rsidRPr="004237CF">
        <w:rPr>
          <w:rFonts w:ascii="Liberation Serif" w:hAnsi="Liberation Serif" w:cs="Liberation Serif"/>
        </w:rPr>
        <w:t xml:space="preserve"> waves on the new moon and full moon days. On an</w:t>
      </w:r>
      <w:r w:rsidRPr="004237CF">
        <w:rPr>
          <w:rFonts w:ascii="Liberation Serif" w:hAnsi="Liberation Serif" w:cs="Liberation Serif"/>
          <w:i/>
          <w:iCs/>
        </w:rPr>
        <w:t xml:space="preserve"> Amāvasyā</w:t>
      </w:r>
      <w:r w:rsidRPr="004237CF">
        <w:rPr>
          <w:rFonts w:ascii="Liberation Serif" w:hAnsi="Liberation Serif" w:cs="Liberation Serif"/>
        </w:rPr>
        <w:t>, the waves are very high and rough due to the increase</w:t>
      </w:r>
      <w:r w:rsidR="00B90E32">
        <w:rPr>
          <w:rFonts w:ascii="Liberation Serif" w:hAnsi="Liberation Serif" w:cs="Liberation Serif"/>
        </w:rPr>
        <w:t>d</w:t>
      </w:r>
      <w:r w:rsidRPr="004237CF">
        <w:rPr>
          <w:rFonts w:ascii="Liberation Serif" w:hAnsi="Liberation Serif" w:cs="Liberation Serif"/>
        </w:rPr>
        <w:t xml:space="preserve"> atmospheric pressure </w:t>
      </w:r>
      <w:r w:rsidR="00B90E32">
        <w:rPr>
          <w:rFonts w:ascii="Liberation Serif" w:hAnsi="Liberation Serif" w:cs="Liberation Serif"/>
        </w:rPr>
        <w:t>o</w:t>
      </w:r>
      <w:r w:rsidRPr="004237CF">
        <w:rPr>
          <w:rFonts w:ascii="Liberation Serif" w:hAnsi="Liberation Serif" w:cs="Liberation Serif"/>
        </w:rPr>
        <w:t xml:space="preserve">n the ocean. </w:t>
      </w:r>
      <w:r w:rsidR="00B90E32">
        <w:rPr>
          <w:rFonts w:ascii="Liberation Serif" w:hAnsi="Liberation Serif" w:cs="Liberation Serif"/>
        </w:rPr>
        <w:t xml:space="preserve">However, after </w:t>
      </w:r>
      <w:r w:rsidRPr="004237CF">
        <w:rPr>
          <w:rFonts w:ascii="Liberation Serif" w:hAnsi="Liberation Serif" w:cs="Liberation Serif"/>
        </w:rPr>
        <w:t>t</w:t>
      </w:r>
      <w:r w:rsidR="00B90E32">
        <w:rPr>
          <w:rFonts w:ascii="Liberation Serif" w:hAnsi="Liberation Serif" w:cs="Liberation Serif"/>
        </w:rPr>
        <w:t>hat</w:t>
      </w:r>
      <w:r w:rsidRPr="004237CF">
        <w:rPr>
          <w:rFonts w:ascii="Liberation Serif" w:hAnsi="Liberation Serif" w:cs="Liberation Serif"/>
        </w:rPr>
        <w:t xml:space="preserve"> </w:t>
      </w:r>
      <w:r w:rsidR="00B90E32">
        <w:rPr>
          <w:rFonts w:ascii="Liberation Serif" w:hAnsi="Liberation Serif" w:cs="Liberation Serif"/>
        </w:rPr>
        <w:t xml:space="preserve">the waves </w:t>
      </w:r>
      <w:r w:rsidRPr="004237CF">
        <w:rPr>
          <w:rFonts w:ascii="Liberation Serif" w:hAnsi="Liberation Serif" w:cs="Liberation Serif"/>
        </w:rPr>
        <w:t>become calm</w:t>
      </w:r>
      <w:r w:rsidR="00B90E32">
        <w:rPr>
          <w:rFonts w:ascii="Liberation Serif" w:hAnsi="Liberation Serif" w:cs="Liberation Serif"/>
        </w:rPr>
        <w:t xml:space="preserve">er, </w:t>
      </w:r>
      <w:r w:rsidRPr="004237CF">
        <w:rPr>
          <w:rFonts w:ascii="Liberation Serif" w:hAnsi="Liberation Serif" w:cs="Liberation Serif"/>
        </w:rPr>
        <w:t>indicatin</w:t>
      </w:r>
      <w:r w:rsidR="00B90E32">
        <w:rPr>
          <w:rFonts w:ascii="Liberation Serif" w:hAnsi="Liberation Serif" w:cs="Liberation Serif"/>
        </w:rPr>
        <w:t>g</w:t>
      </w:r>
      <w:r w:rsidRPr="004237CF">
        <w:rPr>
          <w:rFonts w:ascii="Liberation Serif" w:hAnsi="Liberation Serif" w:cs="Liberation Serif"/>
        </w:rPr>
        <w:t xml:space="preserve"> that the </w:t>
      </w:r>
      <w:r w:rsidR="00B90E32">
        <w:rPr>
          <w:rFonts w:ascii="Liberation Serif" w:hAnsi="Liberation Serif" w:cs="Liberation Serif"/>
        </w:rPr>
        <w:t xml:space="preserve">air </w:t>
      </w:r>
      <w:r w:rsidRPr="004237CF">
        <w:rPr>
          <w:rFonts w:ascii="Liberation Serif" w:hAnsi="Liberation Serif" w:cs="Liberation Serif"/>
        </w:rPr>
        <w:t xml:space="preserve">pressure has </w:t>
      </w:r>
      <w:r w:rsidR="00B90E32">
        <w:rPr>
          <w:rFonts w:ascii="Liberation Serif" w:hAnsi="Liberation Serif" w:cs="Liberation Serif"/>
        </w:rPr>
        <w:t>lessened</w:t>
      </w:r>
      <w:r w:rsidRPr="004237CF">
        <w:rPr>
          <w:rFonts w:ascii="Liberation Serif" w:hAnsi="Liberation Serif" w:cs="Liberation Serif"/>
        </w:rPr>
        <w:t xml:space="preserve">. </w:t>
      </w:r>
      <w:r w:rsidR="00B90E32">
        <w:rPr>
          <w:rFonts w:ascii="Liberation Serif" w:hAnsi="Liberation Serif" w:cs="Liberation Serif"/>
        </w:rPr>
        <w:t xml:space="preserve">On </w:t>
      </w:r>
      <w:r w:rsidRPr="004237CF">
        <w:rPr>
          <w:rFonts w:ascii="Liberation Serif" w:hAnsi="Liberation Serif" w:cs="Liberation Serif"/>
        </w:rPr>
        <w:t xml:space="preserve">the </w:t>
      </w:r>
      <w:r w:rsidR="00B90E32">
        <w:rPr>
          <w:rFonts w:ascii="Liberation Serif" w:hAnsi="Liberation Serif" w:cs="Liberation Serif"/>
        </w:rPr>
        <w:t>elevent</w:t>
      </w:r>
      <w:r w:rsidRPr="004237CF">
        <w:rPr>
          <w:rFonts w:ascii="Liberation Serif" w:hAnsi="Liberation Serif" w:cs="Liberation Serif"/>
        </w:rPr>
        <w:t xml:space="preserve">h day from </w:t>
      </w:r>
      <w:r w:rsidR="00B90E32">
        <w:rPr>
          <w:rFonts w:ascii="Liberation Serif" w:hAnsi="Liberation Serif" w:cs="Liberation Serif"/>
        </w:rPr>
        <w:t xml:space="preserve">the </w:t>
      </w:r>
      <w:r w:rsidRPr="004237CF">
        <w:rPr>
          <w:rFonts w:ascii="Liberation Serif" w:hAnsi="Liberation Serif" w:cs="Liberation Serif"/>
        </w:rPr>
        <w:t>new moon or full moon</w:t>
      </w:r>
      <w:r w:rsidR="00B90E32">
        <w:rPr>
          <w:rFonts w:ascii="Liberation Serif" w:hAnsi="Liberation Serif" w:cs="Liberation Serif"/>
        </w:rPr>
        <w:t xml:space="preserve"> days</w:t>
      </w:r>
      <w:r w:rsidRPr="004237CF">
        <w:rPr>
          <w:rFonts w:ascii="Liberation Serif" w:hAnsi="Liberation Serif" w:cs="Liberation Serif"/>
        </w:rPr>
        <w:t xml:space="preserve">, the </w:t>
      </w:r>
      <w:r w:rsidR="00B90E32">
        <w:rPr>
          <w:rFonts w:ascii="Liberation Serif" w:hAnsi="Liberation Serif" w:cs="Liberation Serif"/>
        </w:rPr>
        <w:t xml:space="preserve">air </w:t>
      </w:r>
      <w:r w:rsidRPr="004237CF">
        <w:rPr>
          <w:rFonts w:ascii="Liberation Serif" w:hAnsi="Liberation Serif" w:cs="Liberation Serif"/>
        </w:rPr>
        <w:t xml:space="preserve">pressure is </w:t>
      </w:r>
      <w:r w:rsidR="00B90E32">
        <w:rPr>
          <w:rFonts w:ascii="Liberation Serif" w:hAnsi="Liberation Serif" w:cs="Liberation Serif"/>
        </w:rPr>
        <w:t>at its minimum</w:t>
      </w:r>
      <w:r w:rsidRPr="004237CF">
        <w:rPr>
          <w:rFonts w:ascii="Liberation Serif" w:hAnsi="Liberation Serif" w:cs="Liberation Serif"/>
        </w:rPr>
        <w:t>.</w:t>
      </w:r>
    </w:p>
    <w:p w:rsidR="009D62E6" w:rsidRDefault="0013174D">
      <w:pPr>
        <w:pStyle w:val="Para"/>
        <w:spacing w:line="240" w:lineRule="auto"/>
        <w:ind w:firstLine="720"/>
        <w:rPr>
          <w:rFonts w:ascii="Liberation Serif" w:hAnsi="Liberation Serif" w:cs="Liberation Serif"/>
        </w:rPr>
      </w:pPr>
      <w:r w:rsidRPr="004237CF">
        <w:rPr>
          <w:rFonts w:ascii="Liberation Serif" w:hAnsi="Liberation Serif" w:cs="Liberation Serif"/>
        </w:rPr>
        <w:t xml:space="preserve">Compared to </w:t>
      </w:r>
      <w:r w:rsidR="00BF510E">
        <w:rPr>
          <w:rFonts w:ascii="Liberation Serif" w:hAnsi="Liberation Serif" w:cs="Liberation Serif"/>
        </w:rPr>
        <w:t>the</w:t>
      </w:r>
      <w:r w:rsidRPr="004237CF">
        <w:rPr>
          <w:rFonts w:ascii="Liberation Serif" w:hAnsi="Liberation Serif" w:cs="Liberation Serif"/>
        </w:rPr>
        <w:t xml:space="preserve"> other day</w:t>
      </w:r>
      <w:r w:rsidR="00BF510E">
        <w:rPr>
          <w:rFonts w:ascii="Liberation Serif" w:hAnsi="Liberation Serif" w:cs="Liberation Serif"/>
        </w:rPr>
        <w:t>s</w:t>
      </w:r>
      <w:r w:rsidRPr="004237CF">
        <w:rPr>
          <w:rFonts w:ascii="Liberation Serif" w:hAnsi="Liberation Serif" w:cs="Liberation Serif"/>
        </w:rPr>
        <w:t xml:space="preserve"> of the </w:t>
      </w:r>
      <w:r w:rsidR="00BF510E">
        <w:rPr>
          <w:rFonts w:ascii="Liberation Serif" w:hAnsi="Liberation Serif" w:cs="Liberation Serif"/>
        </w:rPr>
        <w:t>lu</w:t>
      </w:r>
      <w:r w:rsidRPr="004237CF">
        <w:rPr>
          <w:rFonts w:ascii="Liberation Serif" w:hAnsi="Liberation Serif" w:cs="Liberation Serif"/>
        </w:rPr>
        <w:t>n</w:t>
      </w:r>
      <w:r w:rsidR="00BF510E">
        <w:rPr>
          <w:rFonts w:ascii="Liberation Serif" w:hAnsi="Liberation Serif" w:cs="Liberation Serif"/>
        </w:rPr>
        <w:t>ar</w:t>
      </w:r>
      <w:r w:rsidRPr="004237CF">
        <w:rPr>
          <w:rFonts w:ascii="Liberation Serif" w:hAnsi="Liberation Serif" w:cs="Liberation Serif"/>
        </w:rPr>
        <w:t xml:space="preserve"> cycle, atmospheric pressure is lowest on </w:t>
      </w:r>
      <w:r w:rsidR="00BF510E">
        <w:rPr>
          <w:rFonts w:ascii="Liberation Serif" w:hAnsi="Liberation Serif" w:cs="Liberation Serif"/>
          <w:i/>
        </w:rPr>
        <w:t>e</w:t>
      </w:r>
      <w:r w:rsidRPr="004237CF">
        <w:rPr>
          <w:rFonts w:ascii="Liberation Serif" w:hAnsi="Liberation Serif" w:cs="Liberation Serif"/>
          <w:i/>
        </w:rPr>
        <w:t>kādaśī</w:t>
      </w:r>
      <w:r w:rsidR="00BF510E">
        <w:rPr>
          <w:rFonts w:ascii="Liberation Serif" w:hAnsi="Liberation Serif" w:cs="Liberation Serif"/>
        </w:rPr>
        <w:t>,</w:t>
      </w:r>
      <w:r w:rsidRPr="004237CF">
        <w:rPr>
          <w:rFonts w:ascii="Liberation Serif" w:hAnsi="Liberation Serif" w:cs="Liberation Serif"/>
        </w:rPr>
        <w:t xml:space="preserve"> </w:t>
      </w:r>
      <w:r w:rsidR="00BF510E">
        <w:rPr>
          <w:rFonts w:ascii="Liberation Serif" w:hAnsi="Liberation Serif" w:cs="Liberation Serif"/>
        </w:rPr>
        <w:t>making th</w:t>
      </w:r>
      <w:r w:rsidRPr="004237CF">
        <w:rPr>
          <w:rFonts w:ascii="Liberation Serif" w:hAnsi="Liberation Serif" w:cs="Liberation Serif"/>
        </w:rPr>
        <w:t xml:space="preserve">is the best time to fast and cleanse our bodies. </w:t>
      </w:r>
      <w:r w:rsidR="00BF510E">
        <w:rPr>
          <w:rFonts w:ascii="Liberation Serif" w:hAnsi="Liberation Serif" w:cs="Liberation Serif"/>
        </w:rPr>
        <w:t xml:space="preserve">Due to higher air pressure, </w:t>
      </w:r>
      <w:r w:rsidRPr="004237CF">
        <w:rPr>
          <w:rFonts w:ascii="Liberation Serif" w:hAnsi="Liberation Serif" w:cs="Liberation Serif"/>
        </w:rPr>
        <w:t>fast</w:t>
      </w:r>
      <w:r w:rsidR="00BF510E">
        <w:rPr>
          <w:rFonts w:ascii="Liberation Serif" w:hAnsi="Liberation Serif" w:cs="Liberation Serif"/>
        </w:rPr>
        <w:t xml:space="preserve">ing </w:t>
      </w:r>
      <w:r w:rsidRPr="004237CF">
        <w:rPr>
          <w:rFonts w:ascii="Liberation Serif" w:hAnsi="Liberation Serif" w:cs="Liberation Serif"/>
        </w:rPr>
        <w:t>on other day</w:t>
      </w:r>
      <w:r w:rsidR="00BF510E">
        <w:rPr>
          <w:rFonts w:ascii="Liberation Serif" w:hAnsi="Liberation Serif" w:cs="Liberation Serif"/>
        </w:rPr>
        <w:t>s may have undesirable effects</w:t>
      </w:r>
      <w:r w:rsidRPr="004237CF">
        <w:rPr>
          <w:rFonts w:ascii="Liberation Serif" w:hAnsi="Liberation Serif" w:cs="Liberation Serif"/>
        </w:rPr>
        <w:t xml:space="preserve">. On </w:t>
      </w:r>
      <w:r w:rsidR="00BF510E">
        <w:rPr>
          <w:rFonts w:ascii="Liberation Serif" w:hAnsi="Liberation Serif" w:cs="Liberation Serif"/>
          <w:i/>
        </w:rPr>
        <w:t>e</w:t>
      </w:r>
      <w:r w:rsidR="00BF510E" w:rsidRPr="004237CF">
        <w:rPr>
          <w:rFonts w:ascii="Liberation Serif" w:hAnsi="Liberation Serif" w:cs="Liberation Serif"/>
          <w:i/>
        </w:rPr>
        <w:t>kādaśī</w:t>
      </w:r>
      <w:r w:rsidR="00BF510E" w:rsidRPr="004237CF">
        <w:rPr>
          <w:rFonts w:ascii="Liberation Serif" w:hAnsi="Liberation Serif" w:cs="Liberation Serif"/>
        </w:rPr>
        <w:t xml:space="preserve"> </w:t>
      </w:r>
      <w:r w:rsidRPr="004237CF">
        <w:rPr>
          <w:rFonts w:ascii="Liberation Serif" w:hAnsi="Liberation Serif" w:cs="Liberation Serif"/>
        </w:rPr>
        <w:t xml:space="preserve">the body </w:t>
      </w:r>
      <w:r w:rsidR="00BF510E">
        <w:rPr>
          <w:rFonts w:ascii="Liberation Serif" w:hAnsi="Liberation Serif" w:cs="Liberation Serif"/>
        </w:rPr>
        <w:t xml:space="preserve">is more resistant to discomfort and pain </w:t>
      </w:r>
      <w:r w:rsidRPr="004237CF">
        <w:rPr>
          <w:rFonts w:ascii="Liberation Serif" w:hAnsi="Liberation Serif" w:cs="Liberation Serif"/>
        </w:rPr>
        <w:t>while we cleanse our</w:t>
      </w:r>
      <w:r w:rsidR="00BF510E">
        <w:rPr>
          <w:rFonts w:ascii="Liberation Serif" w:hAnsi="Liberation Serif" w:cs="Liberation Serif"/>
        </w:rPr>
        <w:t>selves,</w:t>
      </w:r>
      <w:r w:rsidRPr="004237CF">
        <w:rPr>
          <w:rFonts w:ascii="Liberation Serif" w:hAnsi="Liberation Serif" w:cs="Liberation Serif"/>
        </w:rPr>
        <w:t xml:space="preserve"> </w:t>
      </w:r>
      <w:r w:rsidR="00BF510E">
        <w:rPr>
          <w:rFonts w:ascii="Liberation Serif" w:hAnsi="Liberation Serif" w:cs="Liberation Serif"/>
        </w:rPr>
        <w:t xml:space="preserve">and the various organs, especially </w:t>
      </w:r>
      <w:r w:rsidR="00BF510E" w:rsidRPr="004237CF">
        <w:rPr>
          <w:rFonts w:ascii="Liberation Serif" w:hAnsi="Liberation Serif" w:cs="Liberation Serif"/>
        </w:rPr>
        <w:t>the liver</w:t>
      </w:r>
      <w:r w:rsidR="00BF510E">
        <w:rPr>
          <w:rFonts w:ascii="Liberation Serif" w:hAnsi="Liberation Serif" w:cs="Liberation Serif"/>
        </w:rPr>
        <w:t xml:space="preserve">, </w:t>
      </w:r>
      <w:r w:rsidR="00BF510E" w:rsidRPr="004237CF">
        <w:rPr>
          <w:rFonts w:ascii="Liberation Serif" w:hAnsi="Liberation Serif" w:cs="Liberation Serif"/>
        </w:rPr>
        <w:t>stomach</w:t>
      </w:r>
      <w:r w:rsidR="00BF510E">
        <w:rPr>
          <w:rFonts w:ascii="Liberation Serif" w:hAnsi="Liberation Serif" w:cs="Liberation Serif"/>
        </w:rPr>
        <w:t xml:space="preserve">, and </w:t>
      </w:r>
      <w:r w:rsidR="00BF510E" w:rsidRPr="004237CF">
        <w:rPr>
          <w:rFonts w:ascii="Liberation Serif" w:hAnsi="Liberation Serif" w:cs="Liberation Serif"/>
        </w:rPr>
        <w:t>bowel</w:t>
      </w:r>
      <w:r w:rsidR="00BF510E">
        <w:rPr>
          <w:rFonts w:ascii="Liberation Serif" w:hAnsi="Liberation Serif" w:cs="Liberation Serif"/>
        </w:rPr>
        <w:t>s,</w:t>
      </w:r>
      <w:r w:rsidR="00BF510E" w:rsidRPr="004237CF">
        <w:rPr>
          <w:rFonts w:ascii="Liberation Serif" w:hAnsi="Liberation Serif" w:cs="Liberation Serif"/>
        </w:rPr>
        <w:t xml:space="preserve"> </w:t>
      </w:r>
      <w:r w:rsidR="00BF510E">
        <w:rPr>
          <w:rFonts w:ascii="Liberation Serif" w:hAnsi="Liberation Serif" w:cs="Liberation Serif"/>
        </w:rPr>
        <w:t xml:space="preserve">will be </w:t>
      </w:r>
      <w:r w:rsidRPr="004237CF">
        <w:rPr>
          <w:rFonts w:ascii="Liberation Serif" w:hAnsi="Liberation Serif" w:cs="Liberation Serif"/>
        </w:rPr>
        <w:t>refresh</w:t>
      </w:r>
      <w:r w:rsidR="00BF510E">
        <w:rPr>
          <w:rFonts w:ascii="Liberation Serif" w:hAnsi="Liberation Serif" w:cs="Liberation Serif"/>
        </w:rPr>
        <w:t>ed</w:t>
      </w:r>
      <w:r w:rsidRPr="004237CF">
        <w:rPr>
          <w:rFonts w:ascii="Liberation Serif" w:hAnsi="Liberation Serif" w:cs="Liberation Serif"/>
        </w:rPr>
        <w:t>.</w:t>
      </w:r>
      <w:r w:rsidR="00BF3C76">
        <w:rPr>
          <w:rFonts w:ascii="Liberation Serif" w:hAnsi="Liberation Serif" w:cs="Liberation Serif"/>
        </w:rPr>
        <w:t xml:space="preserve"> </w:t>
      </w:r>
      <w:r w:rsidR="00BF3C76">
        <w:rPr>
          <w:rFonts w:ascii="Liberation Serif" w:hAnsi="Liberation Serif" w:cs="Liberation Serif"/>
        </w:rPr>
        <w:lastRenderedPageBreak/>
        <w:t>Since</w:t>
      </w:r>
      <w:r w:rsidRPr="004237CF">
        <w:rPr>
          <w:rFonts w:ascii="Liberation Serif" w:hAnsi="Liberation Serif" w:cs="Liberation Serif"/>
        </w:rPr>
        <w:t xml:space="preserve"> the atmospheric pressure doubles on the </w:t>
      </w:r>
      <w:r w:rsidR="00BF3C76">
        <w:rPr>
          <w:rFonts w:ascii="Liberation Serif" w:hAnsi="Liberation Serif" w:cs="Liberation Serif"/>
        </w:rPr>
        <w:t xml:space="preserve">twelfth </w:t>
      </w:r>
      <w:r w:rsidRPr="004237CF">
        <w:rPr>
          <w:rFonts w:ascii="Liberation Serif" w:hAnsi="Liberation Serif" w:cs="Liberation Serif"/>
        </w:rPr>
        <w:t xml:space="preserve">day from </w:t>
      </w:r>
      <w:r w:rsidRPr="004237CF">
        <w:rPr>
          <w:rFonts w:ascii="Liberation Serif" w:hAnsi="Liberation Serif" w:cs="Liberation Serif"/>
          <w:i/>
          <w:iCs/>
        </w:rPr>
        <w:t>Amāvasyā</w:t>
      </w:r>
      <w:r w:rsidRPr="004237CF">
        <w:rPr>
          <w:rFonts w:ascii="Liberation Serif" w:hAnsi="Liberation Serif" w:cs="Liberation Serif"/>
        </w:rPr>
        <w:t xml:space="preserve"> </w:t>
      </w:r>
      <w:r w:rsidR="00BF3C76">
        <w:rPr>
          <w:rFonts w:ascii="Liberation Serif" w:hAnsi="Liberation Serif" w:cs="Liberation Serif"/>
        </w:rPr>
        <w:t>and</w:t>
      </w:r>
      <w:r w:rsidRPr="004237CF">
        <w:rPr>
          <w:rFonts w:ascii="Liberation Serif" w:hAnsi="Liberation Serif" w:cs="Liberation Serif"/>
        </w:rPr>
        <w:t xml:space="preserve"> </w:t>
      </w:r>
      <w:r w:rsidRPr="004237CF">
        <w:rPr>
          <w:rFonts w:ascii="Liberation Serif" w:hAnsi="Liberation Serif" w:cs="Liberation Serif"/>
          <w:i/>
        </w:rPr>
        <w:t>Pūrṇimā</w:t>
      </w:r>
      <w:r w:rsidRPr="004237CF">
        <w:rPr>
          <w:rFonts w:ascii="Liberation Serif" w:hAnsi="Liberation Serif" w:cs="Liberation Serif"/>
        </w:rPr>
        <w:t xml:space="preserve"> (</w:t>
      </w:r>
      <w:r w:rsidR="00B54B03" w:rsidRPr="00B54B03">
        <w:rPr>
          <w:rFonts w:ascii="Liberation Serif" w:hAnsi="Liberation Serif" w:cs="Liberation Serif"/>
          <w:i/>
        </w:rPr>
        <w:t>dvādaśī</w:t>
      </w:r>
      <w:r w:rsidRPr="004237CF">
        <w:rPr>
          <w:rFonts w:ascii="Liberation Serif" w:hAnsi="Liberation Serif" w:cs="Liberation Serif"/>
        </w:rPr>
        <w:t xml:space="preserve">), people fasting </w:t>
      </w:r>
      <w:r w:rsidR="00BF3C76">
        <w:rPr>
          <w:rFonts w:ascii="Liberation Serif" w:hAnsi="Liberation Serif" w:cs="Liberation Serif"/>
        </w:rPr>
        <w:t xml:space="preserve">on </w:t>
      </w:r>
      <w:r w:rsidR="00BF3C76">
        <w:rPr>
          <w:rFonts w:ascii="Liberation Serif" w:hAnsi="Liberation Serif" w:cs="Liberation Serif"/>
          <w:i/>
        </w:rPr>
        <w:t>e</w:t>
      </w:r>
      <w:r w:rsidR="00BF3C76" w:rsidRPr="004237CF">
        <w:rPr>
          <w:rFonts w:ascii="Liberation Serif" w:hAnsi="Liberation Serif" w:cs="Liberation Serif"/>
          <w:i/>
        </w:rPr>
        <w:t>kādaśī</w:t>
      </w:r>
      <w:r w:rsidR="00BF3C76" w:rsidRPr="004237CF">
        <w:rPr>
          <w:rFonts w:ascii="Liberation Serif" w:hAnsi="Liberation Serif" w:cs="Liberation Serif"/>
        </w:rPr>
        <w:t xml:space="preserve"> </w:t>
      </w:r>
      <w:r w:rsidRPr="004237CF">
        <w:rPr>
          <w:rFonts w:ascii="Liberation Serif" w:hAnsi="Liberation Serif" w:cs="Liberation Serif"/>
        </w:rPr>
        <w:t xml:space="preserve">are advised to consume food as early </w:t>
      </w:r>
      <w:r w:rsidR="00BF3C76">
        <w:rPr>
          <w:rFonts w:ascii="Liberation Serif" w:hAnsi="Liberation Serif" w:cs="Liberation Serif"/>
        </w:rPr>
        <w:t xml:space="preserve">as </w:t>
      </w:r>
      <w:r w:rsidRPr="004237CF">
        <w:rPr>
          <w:rFonts w:ascii="Liberation Serif" w:hAnsi="Liberation Serif" w:cs="Liberation Serif"/>
        </w:rPr>
        <w:t>possible the next day</w:t>
      </w:r>
      <w:r w:rsidR="00BF3C76">
        <w:rPr>
          <w:rFonts w:ascii="Liberation Serif" w:hAnsi="Liberation Serif" w:cs="Liberation Serif"/>
        </w:rPr>
        <w:t xml:space="preserve"> to avoid any complications in the body</w:t>
      </w:r>
      <w:r w:rsidRPr="004237CF">
        <w:rPr>
          <w:rFonts w:ascii="Liberation Serif" w:hAnsi="Liberation Serif" w:cs="Liberation Serif"/>
        </w:rPr>
        <w:t>.</w:t>
      </w:r>
    </w:p>
    <w:p w:rsidR="009D62E6" w:rsidRDefault="0013174D">
      <w:pPr>
        <w:pStyle w:val="Para"/>
        <w:spacing w:line="240" w:lineRule="auto"/>
        <w:ind w:firstLine="720"/>
        <w:rPr>
          <w:rFonts w:ascii="Liberation Serif" w:hAnsi="Liberation Serif" w:cs="Liberation Serif"/>
        </w:rPr>
      </w:pPr>
      <w:r w:rsidRPr="004237CF">
        <w:rPr>
          <w:rFonts w:ascii="Liberation Serif" w:hAnsi="Liberation Serif" w:cs="Liberation Serif"/>
        </w:rPr>
        <w:t xml:space="preserve">It is noted that fasting on </w:t>
      </w:r>
      <w:r w:rsidR="00BF3C76">
        <w:rPr>
          <w:rFonts w:ascii="Liberation Serif" w:hAnsi="Liberation Serif" w:cs="Liberation Serif"/>
          <w:i/>
        </w:rPr>
        <w:t>e</w:t>
      </w:r>
      <w:r w:rsidR="00BF3C76" w:rsidRPr="004237CF">
        <w:rPr>
          <w:rFonts w:ascii="Liberation Serif" w:hAnsi="Liberation Serif" w:cs="Liberation Serif"/>
          <w:i/>
        </w:rPr>
        <w:t>kādaśī</w:t>
      </w:r>
      <w:r w:rsidR="00BF3C76" w:rsidRPr="004237CF">
        <w:rPr>
          <w:rFonts w:ascii="Liberation Serif" w:hAnsi="Liberation Serif" w:cs="Liberation Serif"/>
        </w:rPr>
        <w:t xml:space="preserve"> </w:t>
      </w:r>
      <w:r w:rsidRPr="004237CF">
        <w:rPr>
          <w:rFonts w:ascii="Liberation Serif" w:hAnsi="Liberation Serif" w:cs="Liberation Serif"/>
        </w:rPr>
        <w:t xml:space="preserve">is also very conducive </w:t>
      </w:r>
      <w:r w:rsidR="00BF3C76">
        <w:rPr>
          <w:rFonts w:ascii="Liberation Serif" w:hAnsi="Liberation Serif" w:cs="Liberation Serif"/>
        </w:rPr>
        <w:t>f</w:t>
      </w:r>
      <w:r w:rsidRPr="004237CF">
        <w:rPr>
          <w:rFonts w:ascii="Liberation Serif" w:hAnsi="Liberation Serif" w:cs="Liberation Serif"/>
        </w:rPr>
        <w:t>o</w:t>
      </w:r>
      <w:r w:rsidR="00BF3C76">
        <w:rPr>
          <w:rFonts w:ascii="Liberation Serif" w:hAnsi="Liberation Serif" w:cs="Liberation Serif"/>
        </w:rPr>
        <w:t>r</w:t>
      </w:r>
      <w:r w:rsidRPr="004237CF">
        <w:rPr>
          <w:rFonts w:ascii="Liberation Serif" w:hAnsi="Liberation Serif" w:cs="Liberation Serif"/>
        </w:rPr>
        <w:t xml:space="preserve"> concentrat</w:t>
      </w:r>
      <w:r w:rsidR="00BF3C76">
        <w:rPr>
          <w:rFonts w:ascii="Liberation Serif" w:hAnsi="Liberation Serif" w:cs="Liberation Serif"/>
        </w:rPr>
        <w:t>ing</w:t>
      </w:r>
      <w:r w:rsidRPr="004237CF">
        <w:rPr>
          <w:rFonts w:ascii="Liberation Serif" w:hAnsi="Liberation Serif" w:cs="Liberation Serif"/>
        </w:rPr>
        <w:t xml:space="preserve"> on meditation and prayers. According to science, it takes </w:t>
      </w:r>
      <w:r w:rsidR="00BF3C76">
        <w:rPr>
          <w:rFonts w:ascii="Liberation Serif" w:hAnsi="Liberation Serif" w:cs="Liberation Serif"/>
        </w:rPr>
        <w:t xml:space="preserve">three or four </w:t>
      </w:r>
      <w:r w:rsidRPr="004237CF">
        <w:rPr>
          <w:rFonts w:ascii="Liberation Serif" w:hAnsi="Liberation Serif" w:cs="Liberation Serif"/>
        </w:rPr>
        <w:t xml:space="preserve">days for the brain to </w:t>
      </w:r>
      <w:r w:rsidR="00BF3C76">
        <w:rPr>
          <w:rFonts w:ascii="Liberation Serif" w:hAnsi="Liberation Serif" w:cs="Liberation Serif"/>
        </w:rPr>
        <w:t xml:space="preserve">absorb energy from our </w:t>
      </w:r>
      <w:r w:rsidRPr="004237CF">
        <w:rPr>
          <w:rFonts w:ascii="Liberation Serif" w:hAnsi="Liberation Serif" w:cs="Liberation Serif"/>
        </w:rPr>
        <w:t>food after we eat. It is said that if we eat light</w:t>
      </w:r>
      <w:r w:rsidR="00602D97">
        <w:rPr>
          <w:rFonts w:ascii="Liberation Serif" w:hAnsi="Liberation Serif" w:cs="Liberation Serif"/>
        </w:rPr>
        <w:t>ly or not at all</w:t>
      </w:r>
      <w:r w:rsidRPr="004237CF">
        <w:rPr>
          <w:rFonts w:ascii="Liberation Serif" w:hAnsi="Liberation Serif" w:cs="Liberation Serif"/>
        </w:rPr>
        <w:t xml:space="preserve"> on </w:t>
      </w:r>
      <w:r w:rsidR="00602D97">
        <w:rPr>
          <w:rFonts w:ascii="Liberation Serif" w:hAnsi="Liberation Serif" w:cs="Liberation Serif"/>
          <w:i/>
        </w:rPr>
        <w:t>e</w:t>
      </w:r>
      <w:r w:rsidRPr="004237CF">
        <w:rPr>
          <w:rFonts w:ascii="Liberation Serif" w:hAnsi="Liberation Serif" w:cs="Liberation Serif"/>
          <w:i/>
        </w:rPr>
        <w:t>kādaśī</w:t>
      </w:r>
      <w:r w:rsidRPr="004237CF">
        <w:rPr>
          <w:rFonts w:ascii="Liberation Serif" w:hAnsi="Liberation Serif" w:cs="Liberation Serif"/>
        </w:rPr>
        <w:t xml:space="preserve"> days, that </w:t>
      </w:r>
      <w:r w:rsidR="00602D97">
        <w:rPr>
          <w:rFonts w:ascii="Liberation Serif" w:hAnsi="Liberation Serif" w:cs="Liberation Serif"/>
        </w:rPr>
        <w:t xml:space="preserve">energy </w:t>
      </w:r>
      <w:r w:rsidRPr="004237CF">
        <w:rPr>
          <w:rFonts w:ascii="Liberation Serif" w:hAnsi="Liberation Serif" w:cs="Liberation Serif"/>
        </w:rPr>
        <w:t xml:space="preserve">will reach the brain </w:t>
      </w:r>
      <w:r w:rsidR="00602D97">
        <w:rPr>
          <w:rFonts w:ascii="Liberation Serif" w:hAnsi="Liberation Serif" w:cs="Liberation Serif"/>
        </w:rPr>
        <w:t xml:space="preserve">at the optimal time </w:t>
      </w:r>
      <w:r w:rsidRPr="004237CF">
        <w:rPr>
          <w:rFonts w:ascii="Liberation Serif" w:hAnsi="Liberation Serif" w:cs="Liberation Serif"/>
        </w:rPr>
        <w:t>on the new moon</w:t>
      </w:r>
      <w:r w:rsidR="00602D97">
        <w:rPr>
          <w:rFonts w:ascii="Liberation Serif" w:hAnsi="Liberation Serif" w:cs="Liberation Serif"/>
        </w:rPr>
        <w:t xml:space="preserve"> or </w:t>
      </w:r>
      <w:r w:rsidRPr="004237CF">
        <w:rPr>
          <w:rFonts w:ascii="Liberation Serif" w:hAnsi="Liberation Serif" w:cs="Liberation Serif"/>
        </w:rPr>
        <w:t>full moon day.</w:t>
      </w:r>
    </w:p>
    <w:p w:rsidR="007E143D" w:rsidRPr="004237CF" w:rsidRDefault="0013174D" w:rsidP="004237CF">
      <w:pPr>
        <w:pStyle w:val="Heading2"/>
        <w:numPr>
          <w:ilvl w:val="1"/>
          <w:numId w:val="0"/>
        </w:numPr>
        <w:rPr>
          <w:rFonts w:ascii="Liberation Serif" w:hAnsi="Liberation Serif" w:cs="Liberation Serif"/>
        </w:rPr>
      </w:pPr>
      <w:bookmarkStart w:id="92" w:name="__RefHeading___Toc437531849"/>
      <w:bookmarkEnd w:id="92"/>
      <w:r w:rsidRPr="004237CF">
        <w:rPr>
          <w:rFonts w:ascii="Liberation Serif" w:hAnsi="Liberation Serif" w:cs="Liberation Serif"/>
        </w:rPr>
        <w:t>Health Benefits</w:t>
      </w:r>
    </w:p>
    <w:p w:rsidR="009D62E6" w:rsidRDefault="0013174D">
      <w:pPr>
        <w:pStyle w:val="Para"/>
        <w:spacing w:line="240" w:lineRule="auto"/>
        <w:ind w:firstLine="720"/>
        <w:rPr>
          <w:rFonts w:ascii="Liberation Serif" w:hAnsi="Liberation Serif" w:cs="Liberation Serif"/>
        </w:rPr>
      </w:pPr>
      <w:r w:rsidRPr="004237CF">
        <w:rPr>
          <w:rFonts w:ascii="Liberation Serif" w:hAnsi="Liberation Serif" w:cs="Liberation Serif"/>
        </w:rPr>
        <w:t xml:space="preserve">Nowadays, people also fast for health reasons; fasting helps in the detoxification of the body. Everyone wants to look good by </w:t>
      </w:r>
      <w:r w:rsidR="001C6E98">
        <w:rPr>
          <w:rFonts w:ascii="Liberation Serif" w:hAnsi="Liberation Serif" w:cs="Liberation Serif"/>
        </w:rPr>
        <w:t>keeping their bodies in shape</w:t>
      </w:r>
      <w:r w:rsidRPr="004237CF">
        <w:rPr>
          <w:rFonts w:ascii="Liberation Serif" w:hAnsi="Liberation Serif" w:cs="Liberation Serif"/>
        </w:rPr>
        <w:t xml:space="preserve">. </w:t>
      </w:r>
      <w:r w:rsidR="001C6E98">
        <w:rPr>
          <w:rFonts w:ascii="Liberation Serif" w:hAnsi="Liberation Serif" w:cs="Liberation Serif"/>
        </w:rPr>
        <w:t>Accordingly</w:t>
      </w:r>
      <w:r w:rsidRPr="004237CF">
        <w:rPr>
          <w:rFonts w:ascii="Liberation Serif" w:hAnsi="Liberation Serif" w:cs="Liberation Serif"/>
        </w:rPr>
        <w:t xml:space="preserve">, many youngsters across India </w:t>
      </w:r>
      <w:r w:rsidR="001C6E98">
        <w:rPr>
          <w:rFonts w:ascii="Liberation Serif" w:hAnsi="Liberation Serif" w:cs="Liberation Serif"/>
        </w:rPr>
        <w:t xml:space="preserve">are regularly </w:t>
      </w:r>
      <w:r w:rsidRPr="004237CF">
        <w:rPr>
          <w:rFonts w:ascii="Liberation Serif" w:hAnsi="Liberation Serif" w:cs="Liberation Serif"/>
        </w:rPr>
        <w:t xml:space="preserve">fasting. In the medical context, fasting refers to the </w:t>
      </w:r>
      <w:r w:rsidR="001C6E98">
        <w:rPr>
          <w:rFonts w:ascii="Liberation Serif" w:hAnsi="Liberation Serif" w:cs="Liberation Serif"/>
        </w:rPr>
        <w:t xml:space="preserve">bodily condition </w:t>
      </w:r>
      <w:r w:rsidRPr="004237CF">
        <w:rPr>
          <w:rFonts w:ascii="Liberation Serif" w:hAnsi="Liberation Serif" w:cs="Liberation Serif"/>
        </w:rPr>
        <w:t xml:space="preserve">after </w:t>
      </w:r>
      <w:r w:rsidR="001C6E98">
        <w:rPr>
          <w:rFonts w:ascii="Liberation Serif" w:hAnsi="Liberation Serif" w:cs="Liberation Serif"/>
        </w:rPr>
        <w:t xml:space="preserve">a meal is </w:t>
      </w:r>
      <w:r w:rsidRPr="004237CF">
        <w:rPr>
          <w:rFonts w:ascii="Liberation Serif" w:hAnsi="Liberation Serif" w:cs="Liberation Serif"/>
        </w:rPr>
        <w:t>digest</w:t>
      </w:r>
      <w:r w:rsidR="001C6E98">
        <w:rPr>
          <w:rFonts w:ascii="Liberation Serif" w:hAnsi="Liberation Serif" w:cs="Liberation Serif"/>
        </w:rPr>
        <w:t>ed</w:t>
      </w:r>
      <w:r w:rsidRPr="004237CF">
        <w:rPr>
          <w:rFonts w:ascii="Liberation Serif" w:hAnsi="Liberation Serif" w:cs="Liberation Serif"/>
        </w:rPr>
        <w:t>. A number of metabolic adjustments occur during fasting</w:t>
      </w:r>
      <w:r w:rsidR="004F185F">
        <w:rPr>
          <w:rFonts w:ascii="Liberation Serif" w:hAnsi="Liberation Serif" w:cs="Liberation Serif"/>
        </w:rPr>
        <w:t>,</w:t>
      </w:r>
      <w:r w:rsidRPr="004237CF">
        <w:rPr>
          <w:rFonts w:ascii="Liberation Serif" w:hAnsi="Liberation Serif" w:cs="Liberation Serif"/>
        </w:rPr>
        <w:t xml:space="preserve"> and many medical diagnostic tests for blood sugar</w:t>
      </w:r>
      <w:r w:rsidR="004F185F">
        <w:rPr>
          <w:rFonts w:ascii="Liberation Serif" w:hAnsi="Liberation Serif" w:cs="Liberation Serif"/>
        </w:rPr>
        <w:t xml:space="preserve"> and</w:t>
      </w:r>
      <w:r w:rsidRPr="004237CF">
        <w:rPr>
          <w:rFonts w:ascii="Liberation Serif" w:hAnsi="Liberation Serif" w:cs="Liberation Serif"/>
        </w:rPr>
        <w:t xml:space="preserve"> cholesterol levels are standardized to fasting conditions. Thus</w:t>
      </w:r>
      <w:r w:rsidR="004F185F">
        <w:rPr>
          <w:rFonts w:ascii="Liberation Serif" w:hAnsi="Liberation Serif" w:cs="Liberation Serif"/>
        </w:rPr>
        <w:t>,</w:t>
      </w:r>
      <w:r w:rsidRPr="004237CF">
        <w:rPr>
          <w:rFonts w:ascii="Liberation Serif" w:hAnsi="Liberation Serif" w:cs="Liberation Serif"/>
        </w:rPr>
        <w:t xml:space="preserve"> fasting </w:t>
      </w:r>
      <w:r w:rsidR="004F185F">
        <w:rPr>
          <w:rFonts w:ascii="Liberation Serif" w:hAnsi="Liberation Serif" w:cs="Liberation Serif"/>
        </w:rPr>
        <w:t xml:space="preserve">in India has both </w:t>
      </w:r>
      <w:r w:rsidRPr="004237CF">
        <w:rPr>
          <w:rFonts w:ascii="Liberation Serif" w:hAnsi="Liberation Serif" w:cs="Liberation Serif"/>
        </w:rPr>
        <w:t xml:space="preserve">medical </w:t>
      </w:r>
      <w:r w:rsidR="004F185F">
        <w:rPr>
          <w:rFonts w:ascii="Liberation Serif" w:hAnsi="Liberation Serif" w:cs="Liberation Serif"/>
        </w:rPr>
        <w:t>and</w:t>
      </w:r>
      <w:r w:rsidRPr="004237CF">
        <w:rPr>
          <w:rFonts w:ascii="Liberation Serif" w:hAnsi="Liberation Serif" w:cs="Liberation Serif"/>
        </w:rPr>
        <w:t xml:space="preserve"> religious significance.</w:t>
      </w:r>
    </w:p>
    <w:p w:rsidR="009D62E6" w:rsidRDefault="0013174D">
      <w:pPr>
        <w:pStyle w:val="Para"/>
        <w:spacing w:line="240" w:lineRule="auto"/>
        <w:ind w:firstLine="720"/>
        <w:rPr>
          <w:rFonts w:ascii="Liberation Serif" w:hAnsi="Liberation Serif" w:cs="Liberation Serif"/>
        </w:rPr>
      </w:pPr>
      <w:r w:rsidRPr="004237CF">
        <w:rPr>
          <w:rFonts w:ascii="Liberation Serif" w:hAnsi="Liberation Serif" w:cs="Liberation Serif"/>
          <w:b/>
          <w:bCs/>
        </w:rPr>
        <w:t>Cleansing of the bowels</w:t>
      </w:r>
      <w:r w:rsidR="004F185F">
        <w:rPr>
          <w:rFonts w:ascii="Liberation Serif" w:hAnsi="Liberation Serif" w:cs="Liberation Serif"/>
        </w:rPr>
        <w:t xml:space="preserve"> - t</w:t>
      </w:r>
      <w:r w:rsidRPr="004237CF">
        <w:rPr>
          <w:rFonts w:ascii="Liberation Serif" w:hAnsi="Liberation Serif" w:cs="Liberation Serif"/>
        </w:rPr>
        <w:t xml:space="preserve">hose who fast on </w:t>
      </w:r>
      <w:r w:rsidR="004F185F">
        <w:rPr>
          <w:rFonts w:ascii="Liberation Serif" w:hAnsi="Liberation Serif" w:cs="Liberation Serif"/>
          <w:i/>
        </w:rPr>
        <w:t>e</w:t>
      </w:r>
      <w:r w:rsidRPr="004237CF">
        <w:rPr>
          <w:rFonts w:ascii="Liberation Serif" w:hAnsi="Liberation Serif" w:cs="Liberation Serif"/>
          <w:i/>
        </w:rPr>
        <w:t>kādaśī</w:t>
      </w:r>
      <w:r w:rsidRPr="004237CF">
        <w:rPr>
          <w:rFonts w:ascii="Liberation Serif" w:hAnsi="Liberation Serif" w:cs="Liberation Serif"/>
        </w:rPr>
        <w:t xml:space="preserve"> stay in good health</w:t>
      </w:r>
      <w:r w:rsidR="004F185F">
        <w:rPr>
          <w:rFonts w:ascii="Liberation Serif" w:hAnsi="Liberation Serif" w:cs="Liberation Serif"/>
        </w:rPr>
        <w:t>;</w:t>
      </w:r>
      <w:r w:rsidRPr="004237CF">
        <w:rPr>
          <w:rFonts w:ascii="Liberation Serif" w:hAnsi="Liberation Serif" w:cs="Liberation Serif"/>
        </w:rPr>
        <w:t xml:space="preserve"> </w:t>
      </w:r>
      <w:r w:rsidR="004F185F">
        <w:rPr>
          <w:rFonts w:ascii="Liberation Serif" w:hAnsi="Liberation Serif" w:cs="Liberation Serif"/>
        </w:rPr>
        <w:t xml:space="preserve">their </w:t>
      </w:r>
      <w:r w:rsidRPr="004237CF">
        <w:rPr>
          <w:rFonts w:ascii="Liberation Serif" w:hAnsi="Liberation Serif" w:cs="Liberation Serif"/>
        </w:rPr>
        <w:t xml:space="preserve">bowel system </w:t>
      </w:r>
      <w:r w:rsidR="004F185F">
        <w:rPr>
          <w:rFonts w:ascii="Liberation Serif" w:hAnsi="Liberation Serif" w:cs="Liberation Serif"/>
        </w:rPr>
        <w:t xml:space="preserve">is cleansed </w:t>
      </w:r>
      <w:r w:rsidRPr="004237CF">
        <w:rPr>
          <w:rFonts w:ascii="Liberation Serif" w:hAnsi="Liberation Serif" w:cs="Liberation Serif"/>
        </w:rPr>
        <w:t xml:space="preserve">and </w:t>
      </w:r>
      <w:r w:rsidR="004F185F">
        <w:rPr>
          <w:rFonts w:ascii="Liberation Serif" w:hAnsi="Liberation Serif" w:cs="Liberation Serif"/>
        </w:rPr>
        <w:t xml:space="preserve">they usually do not suffer </w:t>
      </w:r>
      <w:r w:rsidRPr="004237CF">
        <w:rPr>
          <w:rFonts w:ascii="Liberation Serif" w:hAnsi="Liberation Serif" w:cs="Liberation Serif"/>
        </w:rPr>
        <w:t xml:space="preserve">from frequent ailments. Also, it is said that for those on the spiritual/religious path, observing </w:t>
      </w:r>
      <w:r w:rsidR="004F185F">
        <w:rPr>
          <w:rFonts w:ascii="Liberation Serif" w:hAnsi="Liberation Serif" w:cs="Liberation Serif"/>
          <w:i/>
        </w:rPr>
        <w:t>e</w:t>
      </w:r>
      <w:r w:rsidRPr="004237CF">
        <w:rPr>
          <w:rFonts w:ascii="Liberation Serif" w:hAnsi="Liberation Serif" w:cs="Liberation Serif"/>
          <w:i/>
        </w:rPr>
        <w:t>kādaśī</w:t>
      </w:r>
      <w:r w:rsidRPr="004237CF">
        <w:rPr>
          <w:rFonts w:ascii="Liberation Serif" w:hAnsi="Liberation Serif" w:cs="Liberation Serif"/>
        </w:rPr>
        <w:t xml:space="preserve"> </w:t>
      </w:r>
      <w:r w:rsidR="004F185F">
        <w:rPr>
          <w:rFonts w:ascii="Liberation Serif" w:hAnsi="Liberation Serif" w:cs="Liberation Serif"/>
        </w:rPr>
        <w:t>fasting lead</w:t>
      </w:r>
      <w:r w:rsidRPr="004237CF">
        <w:rPr>
          <w:rFonts w:ascii="Liberation Serif" w:hAnsi="Liberation Serif" w:cs="Liberation Serif"/>
        </w:rPr>
        <w:t xml:space="preserve">s </w:t>
      </w:r>
      <w:r w:rsidR="004F185F">
        <w:rPr>
          <w:rFonts w:ascii="Liberation Serif" w:hAnsi="Liberation Serif" w:cs="Liberation Serif"/>
        </w:rPr>
        <w:t xml:space="preserve">to the </w:t>
      </w:r>
      <w:r w:rsidRPr="004237CF">
        <w:rPr>
          <w:rFonts w:ascii="Liberation Serif" w:hAnsi="Liberation Serif" w:cs="Liberation Serif"/>
        </w:rPr>
        <w:t>peace of self-realization. Th</w:t>
      </w:r>
      <w:r w:rsidR="00397A44">
        <w:rPr>
          <w:rFonts w:ascii="Liberation Serif" w:hAnsi="Liberation Serif" w:cs="Liberation Serif"/>
        </w:rPr>
        <w:t>e austerity of fasting</w:t>
      </w:r>
      <w:r w:rsidRPr="004237CF">
        <w:rPr>
          <w:rFonts w:ascii="Liberation Serif" w:hAnsi="Liberation Serif" w:cs="Liberation Serif"/>
        </w:rPr>
        <w:t xml:space="preserve"> is believed to aid in the spiritual path </w:t>
      </w:r>
      <w:r w:rsidR="00397A44">
        <w:rPr>
          <w:rFonts w:ascii="Liberation Serif" w:hAnsi="Liberation Serif" w:cs="Liberation Serif"/>
        </w:rPr>
        <w:t xml:space="preserve">by </w:t>
      </w:r>
      <w:r w:rsidRPr="004237CF">
        <w:rPr>
          <w:rFonts w:ascii="Liberation Serif" w:hAnsi="Liberation Serif" w:cs="Liberation Serif"/>
        </w:rPr>
        <w:t>pur</w:t>
      </w:r>
      <w:r w:rsidR="00397A44">
        <w:rPr>
          <w:rFonts w:ascii="Liberation Serif" w:hAnsi="Liberation Serif" w:cs="Liberation Serif"/>
        </w:rPr>
        <w:t>ifying</w:t>
      </w:r>
      <w:r w:rsidRPr="004237CF">
        <w:rPr>
          <w:rFonts w:ascii="Liberation Serif" w:hAnsi="Liberation Serif" w:cs="Liberation Serif"/>
        </w:rPr>
        <w:t xml:space="preserve"> </w:t>
      </w:r>
      <w:r w:rsidR="00397A44">
        <w:rPr>
          <w:rFonts w:ascii="Liberation Serif" w:hAnsi="Liberation Serif" w:cs="Liberation Serif"/>
        </w:rPr>
        <w:t>the</w:t>
      </w:r>
      <w:r w:rsidRPr="004237CF">
        <w:rPr>
          <w:rFonts w:ascii="Liberation Serif" w:hAnsi="Liberation Serif" w:cs="Liberation Serif"/>
        </w:rPr>
        <w:t xml:space="preserve"> body and mind.</w:t>
      </w:r>
    </w:p>
    <w:p w:rsidR="009D62E6" w:rsidRDefault="00397A44">
      <w:pPr>
        <w:pStyle w:val="Para"/>
        <w:spacing w:line="240" w:lineRule="auto"/>
        <w:ind w:firstLine="720"/>
        <w:rPr>
          <w:rFonts w:ascii="Liberation Serif" w:hAnsi="Liberation Serif" w:cs="Liberation Serif"/>
        </w:rPr>
      </w:pPr>
      <w:r>
        <w:rPr>
          <w:rFonts w:ascii="Liberation Serif" w:hAnsi="Liberation Serif" w:cs="Liberation Serif"/>
          <w:b/>
          <w:bCs/>
        </w:rPr>
        <w:t>Provid</w:t>
      </w:r>
      <w:r w:rsidR="0013174D" w:rsidRPr="004237CF">
        <w:rPr>
          <w:rFonts w:ascii="Liberation Serif" w:hAnsi="Liberation Serif" w:cs="Liberation Serif"/>
          <w:b/>
          <w:bCs/>
        </w:rPr>
        <w:t>ing a better way of life</w:t>
      </w:r>
      <w:r>
        <w:rPr>
          <w:rFonts w:ascii="Liberation Serif" w:hAnsi="Liberation Serif" w:cs="Liberation Serif"/>
          <w:b/>
          <w:bCs/>
        </w:rPr>
        <w:t xml:space="preserve"> </w:t>
      </w:r>
      <w:r>
        <w:rPr>
          <w:rFonts w:ascii="Liberation Serif" w:hAnsi="Liberation Serif" w:cs="Liberation Serif"/>
        </w:rPr>
        <w:t xml:space="preserve">- </w:t>
      </w:r>
      <w:r w:rsidR="0013174D" w:rsidRPr="004237CF">
        <w:rPr>
          <w:rFonts w:ascii="Liberation Serif" w:hAnsi="Liberation Serif" w:cs="Liberation Serif"/>
        </w:rPr>
        <w:t>Fasting improves blood circulation and eliminat</w:t>
      </w:r>
      <w:r>
        <w:rPr>
          <w:rFonts w:ascii="Liberation Serif" w:hAnsi="Liberation Serif" w:cs="Liberation Serif"/>
        </w:rPr>
        <w:t>ion of</w:t>
      </w:r>
      <w:r w:rsidR="0013174D" w:rsidRPr="004237CF">
        <w:rPr>
          <w:rFonts w:ascii="Liberation Serif" w:hAnsi="Liberation Serif" w:cs="Liberation Serif"/>
        </w:rPr>
        <w:t xml:space="preserve"> toxins</w:t>
      </w:r>
      <w:r>
        <w:rPr>
          <w:rFonts w:ascii="Liberation Serif" w:hAnsi="Liberation Serif" w:cs="Liberation Serif"/>
        </w:rPr>
        <w:t xml:space="preserve"> from the body</w:t>
      </w:r>
      <w:r w:rsidR="0013174D" w:rsidRPr="004237CF">
        <w:rPr>
          <w:rFonts w:ascii="Liberation Serif" w:hAnsi="Liberation Serif" w:cs="Liberation Serif"/>
        </w:rPr>
        <w:t xml:space="preserve">, resulting in better overall health. </w:t>
      </w:r>
      <w:r>
        <w:rPr>
          <w:rFonts w:ascii="Liberation Serif" w:hAnsi="Liberation Serif" w:cs="Liberation Serif"/>
        </w:rPr>
        <w:t xml:space="preserve">The regular faster </w:t>
      </w:r>
      <w:r w:rsidR="0013174D" w:rsidRPr="004237CF">
        <w:rPr>
          <w:rFonts w:ascii="Liberation Serif" w:hAnsi="Liberation Serif" w:cs="Liberation Serif"/>
        </w:rPr>
        <w:t>feels more energetic and alert</w:t>
      </w:r>
      <w:r>
        <w:rPr>
          <w:rFonts w:ascii="Liberation Serif" w:hAnsi="Liberation Serif" w:cs="Liberation Serif"/>
        </w:rPr>
        <w:t>,</w:t>
      </w:r>
      <w:r w:rsidR="0013174D" w:rsidRPr="004237CF">
        <w:rPr>
          <w:rFonts w:ascii="Liberation Serif" w:hAnsi="Liberation Serif" w:cs="Liberation Serif"/>
        </w:rPr>
        <w:t xml:space="preserve"> and is more resistant to disease</w:t>
      </w:r>
      <w:r>
        <w:rPr>
          <w:rFonts w:ascii="Liberation Serif" w:hAnsi="Liberation Serif" w:cs="Liberation Serif"/>
        </w:rPr>
        <w:t>s</w:t>
      </w:r>
      <w:r w:rsidR="0013174D" w:rsidRPr="004237CF">
        <w:rPr>
          <w:rFonts w:ascii="Liberation Serif" w:hAnsi="Liberation Serif" w:cs="Liberation Serif"/>
        </w:rPr>
        <w:t xml:space="preserve">. </w:t>
      </w:r>
      <w:r>
        <w:rPr>
          <w:rFonts w:ascii="Liberation Serif" w:hAnsi="Liberation Serif" w:cs="Liberation Serif"/>
        </w:rPr>
        <w:t>Fasting</w:t>
      </w:r>
      <w:r w:rsidR="0013174D" w:rsidRPr="004237CF">
        <w:rPr>
          <w:rFonts w:ascii="Liberation Serif" w:hAnsi="Liberation Serif" w:cs="Liberation Serif"/>
        </w:rPr>
        <w:t xml:space="preserve"> even slows down the aging process, which </w:t>
      </w:r>
      <w:r>
        <w:rPr>
          <w:rFonts w:ascii="Liberation Serif" w:hAnsi="Liberation Serif" w:cs="Liberation Serif"/>
        </w:rPr>
        <w:t xml:space="preserve">in general </w:t>
      </w:r>
      <w:r w:rsidR="0013174D" w:rsidRPr="004237CF">
        <w:rPr>
          <w:rFonts w:ascii="Liberation Serif" w:hAnsi="Liberation Serif" w:cs="Liberation Serif"/>
        </w:rPr>
        <w:t xml:space="preserve">is </w:t>
      </w:r>
      <w:r>
        <w:rPr>
          <w:rFonts w:ascii="Liberation Serif" w:hAnsi="Liberation Serif" w:cs="Liberation Serif"/>
        </w:rPr>
        <w:t xml:space="preserve">a result of our </w:t>
      </w:r>
      <w:r w:rsidR="0013174D" w:rsidRPr="004237CF">
        <w:rPr>
          <w:rFonts w:ascii="Liberation Serif" w:hAnsi="Liberation Serif" w:cs="Liberation Serif"/>
        </w:rPr>
        <w:t xml:space="preserve">accumulated bad habits </w:t>
      </w:r>
      <w:r w:rsidR="00E7123B">
        <w:rPr>
          <w:rFonts w:ascii="Liberation Serif" w:hAnsi="Liberation Serif" w:cs="Liberation Serif"/>
        </w:rPr>
        <w:t>and negative thinking</w:t>
      </w:r>
      <w:r w:rsidR="0013174D" w:rsidRPr="004237CF">
        <w:rPr>
          <w:rFonts w:ascii="Liberation Serif" w:hAnsi="Liberation Serif" w:cs="Liberation Serif"/>
        </w:rPr>
        <w:t>. A day of fasting teaches one self-control and discipline</w:t>
      </w:r>
      <w:r w:rsidR="00FC5762">
        <w:rPr>
          <w:rFonts w:ascii="Liberation Serif" w:hAnsi="Liberation Serif" w:cs="Liberation Serif"/>
        </w:rPr>
        <w:t xml:space="preserve">, and regular fasting </w:t>
      </w:r>
      <w:r w:rsidR="0013174D" w:rsidRPr="004237CF">
        <w:rPr>
          <w:rFonts w:ascii="Liberation Serif" w:hAnsi="Liberation Serif" w:cs="Liberation Serif"/>
        </w:rPr>
        <w:t xml:space="preserve">helps </w:t>
      </w:r>
      <w:r w:rsidR="00FC5762">
        <w:rPr>
          <w:rFonts w:ascii="Liberation Serif" w:hAnsi="Liberation Serif" w:cs="Liberation Serif"/>
        </w:rPr>
        <w:t xml:space="preserve">us to </w:t>
      </w:r>
      <w:r w:rsidR="0013174D" w:rsidRPr="004237CF">
        <w:rPr>
          <w:rFonts w:ascii="Liberation Serif" w:hAnsi="Liberation Serif" w:cs="Liberation Serif"/>
        </w:rPr>
        <w:t xml:space="preserve">break addictions that are </w:t>
      </w:r>
      <w:r w:rsidR="00FC5762">
        <w:rPr>
          <w:rFonts w:ascii="Liberation Serif" w:hAnsi="Liberation Serif" w:cs="Liberation Serif"/>
        </w:rPr>
        <w:t>spoil</w:t>
      </w:r>
      <w:r w:rsidR="0013174D" w:rsidRPr="004237CF">
        <w:rPr>
          <w:rFonts w:ascii="Liberation Serif" w:hAnsi="Liberation Serif" w:cs="Liberation Serif"/>
        </w:rPr>
        <w:t xml:space="preserve">ing </w:t>
      </w:r>
      <w:r w:rsidR="00FC5762">
        <w:rPr>
          <w:rFonts w:ascii="Liberation Serif" w:hAnsi="Liberation Serif" w:cs="Liberation Serif"/>
        </w:rPr>
        <w:t xml:space="preserve">our lives </w:t>
      </w:r>
      <w:r w:rsidR="0013174D" w:rsidRPr="004237CF">
        <w:rPr>
          <w:rFonts w:ascii="Liberation Serif" w:hAnsi="Liberation Serif" w:cs="Liberation Serif"/>
        </w:rPr>
        <w:t xml:space="preserve">and </w:t>
      </w:r>
      <w:r w:rsidR="00FC5762">
        <w:rPr>
          <w:rFonts w:ascii="Liberation Serif" w:hAnsi="Liberation Serif" w:cs="Liberation Serif"/>
        </w:rPr>
        <w:t>to estab</w:t>
      </w:r>
      <w:r w:rsidR="0013174D" w:rsidRPr="004237CF">
        <w:rPr>
          <w:rFonts w:ascii="Liberation Serif" w:hAnsi="Liberation Serif" w:cs="Liberation Serif"/>
        </w:rPr>
        <w:t>l</w:t>
      </w:r>
      <w:r w:rsidR="00FC5762">
        <w:rPr>
          <w:rFonts w:ascii="Liberation Serif" w:hAnsi="Liberation Serif" w:cs="Liberation Serif"/>
        </w:rPr>
        <w:t>i</w:t>
      </w:r>
      <w:r w:rsidR="0013174D" w:rsidRPr="004237CF">
        <w:rPr>
          <w:rFonts w:ascii="Liberation Serif" w:hAnsi="Liberation Serif" w:cs="Liberation Serif"/>
        </w:rPr>
        <w:t>s</w:t>
      </w:r>
      <w:r w:rsidR="00FC5762">
        <w:rPr>
          <w:rFonts w:ascii="Liberation Serif" w:hAnsi="Liberation Serif" w:cs="Liberation Serif"/>
        </w:rPr>
        <w:t>h</w:t>
      </w:r>
      <w:r w:rsidR="0013174D" w:rsidRPr="004237CF">
        <w:rPr>
          <w:rFonts w:ascii="Liberation Serif" w:hAnsi="Liberation Serif" w:cs="Liberation Serif"/>
        </w:rPr>
        <w:t xml:space="preserve"> </w:t>
      </w:r>
      <w:r w:rsidR="00FC5762">
        <w:rPr>
          <w:rFonts w:ascii="Liberation Serif" w:hAnsi="Liberation Serif" w:cs="Liberation Serif"/>
        </w:rPr>
        <w:t xml:space="preserve">new, </w:t>
      </w:r>
      <w:r w:rsidR="0013174D" w:rsidRPr="004237CF">
        <w:rPr>
          <w:rFonts w:ascii="Liberation Serif" w:hAnsi="Liberation Serif" w:cs="Liberation Serif"/>
        </w:rPr>
        <w:t>positive habits.</w:t>
      </w:r>
    </w:p>
    <w:p w:rsidR="009D62E6" w:rsidRDefault="0013174D">
      <w:pPr>
        <w:pStyle w:val="Para"/>
        <w:spacing w:line="240" w:lineRule="auto"/>
        <w:ind w:firstLine="720"/>
        <w:rPr>
          <w:rFonts w:ascii="Liberation Serif" w:hAnsi="Liberation Serif" w:cs="Liberation Serif"/>
        </w:rPr>
      </w:pPr>
      <w:r w:rsidRPr="004237CF">
        <w:rPr>
          <w:rFonts w:ascii="Liberation Serif" w:hAnsi="Liberation Serif" w:cs="Liberation Serif"/>
        </w:rPr>
        <w:t xml:space="preserve">Now, let us look at </w:t>
      </w:r>
      <w:r w:rsidR="00FC5762">
        <w:rPr>
          <w:rFonts w:ascii="Liberation Serif" w:hAnsi="Liberation Serif" w:cs="Liberation Serif"/>
        </w:rPr>
        <w:t>som</w:t>
      </w:r>
      <w:r w:rsidRPr="004237CF">
        <w:rPr>
          <w:rFonts w:ascii="Liberation Serif" w:hAnsi="Liberation Serif" w:cs="Liberation Serif"/>
        </w:rPr>
        <w:t xml:space="preserve">e other scientific facts concerning the </w:t>
      </w:r>
      <w:r w:rsidR="00FC5762">
        <w:rPr>
          <w:rFonts w:ascii="Liberation Serif" w:hAnsi="Liberation Serif" w:cs="Liberation Serif"/>
        </w:rPr>
        <w:lastRenderedPageBreak/>
        <w:t>eleventh</w:t>
      </w:r>
      <w:r w:rsidRPr="004237CF">
        <w:rPr>
          <w:rFonts w:ascii="Liberation Serif" w:hAnsi="Liberation Serif" w:cs="Liberation Serif"/>
        </w:rPr>
        <w:t xml:space="preserve"> day from the full </w:t>
      </w:r>
      <w:r w:rsidR="00FC5762">
        <w:rPr>
          <w:rFonts w:ascii="Liberation Serif" w:hAnsi="Liberation Serif" w:cs="Liberation Serif"/>
        </w:rPr>
        <w:t xml:space="preserve">and new </w:t>
      </w:r>
      <w:r w:rsidRPr="004237CF">
        <w:rPr>
          <w:rFonts w:ascii="Liberation Serif" w:hAnsi="Liberation Serif" w:cs="Liberation Serif"/>
        </w:rPr>
        <w:t>moon</w:t>
      </w:r>
      <w:r w:rsidR="00FC5762">
        <w:rPr>
          <w:rFonts w:ascii="Liberation Serif" w:hAnsi="Liberation Serif" w:cs="Liberation Serif"/>
        </w:rPr>
        <w:t>s</w:t>
      </w:r>
      <w:r w:rsidRPr="004237CF">
        <w:rPr>
          <w:rFonts w:ascii="Liberation Serif" w:hAnsi="Liberation Serif" w:cs="Liberation Serif"/>
        </w:rPr>
        <w:t>.</w:t>
      </w:r>
      <w:r w:rsidR="00FC5762">
        <w:rPr>
          <w:rFonts w:ascii="Liberation Serif" w:hAnsi="Liberation Serif" w:cs="Liberation Serif"/>
        </w:rPr>
        <w:t xml:space="preserve"> </w:t>
      </w:r>
      <w:r w:rsidRPr="004237CF">
        <w:rPr>
          <w:rFonts w:ascii="Liberation Serif" w:hAnsi="Liberation Serif" w:cs="Liberation Serif"/>
        </w:rPr>
        <w:t xml:space="preserve">In the Indian Vedic system, there are different methods to calculate a month. One such </w:t>
      </w:r>
      <w:r w:rsidR="00FC5762">
        <w:rPr>
          <w:rFonts w:ascii="Liberation Serif" w:hAnsi="Liberation Serif" w:cs="Liberation Serif"/>
        </w:rPr>
        <w:t xml:space="preserve">method involves </w:t>
      </w:r>
      <w:r w:rsidRPr="004237CF">
        <w:rPr>
          <w:rFonts w:ascii="Liberation Serif" w:hAnsi="Liberation Serif" w:cs="Liberation Serif"/>
        </w:rPr>
        <w:t>counting from the new moon day (</w:t>
      </w:r>
      <w:r w:rsidRPr="004237CF">
        <w:rPr>
          <w:rFonts w:ascii="Liberation Serif" w:hAnsi="Liberation Serif" w:cs="Liberation Serif"/>
          <w:i/>
          <w:iCs/>
        </w:rPr>
        <w:t>Amāvasyā</w:t>
      </w:r>
      <w:r w:rsidRPr="004237CF">
        <w:rPr>
          <w:rFonts w:ascii="Liberation Serif" w:hAnsi="Liberation Serif" w:cs="Liberation Serif"/>
        </w:rPr>
        <w:t xml:space="preserve">). </w:t>
      </w:r>
      <w:r w:rsidR="00FC5762">
        <w:rPr>
          <w:rFonts w:ascii="Liberation Serif" w:hAnsi="Liberation Serif" w:cs="Liberation Serif"/>
        </w:rPr>
        <w:t>The period f</w:t>
      </w:r>
      <w:r w:rsidRPr="004237CF">
        <w:rPr>
          <w:rFonts w:ascii="Liberation Serif" w:hAnsi="Liberation Serif" w:cs="Liberation Serif"/>
        </w:rPr>
        <w:t>rom the new moon day t</w:t>
      </w:r>
      <w:r w:rsidR="00FC5762">
        <w:rPr>
          <w:rFonts w:ascii="Liberation Serif" w:hAnsi="Liberation Serif" w:cs="Liberation Serif"/>
        </w:rPr>
        <w:t>o</w:t>
      </w:r>
      <w:r w:rsidRPr="004237CF">
        <w:rPr>
          <w:rFonts w:ascii="Liberation Serif" w:hAnsi="Liberation Serif" w:cs="Liberation Serif"/>
        </w:rPr>
        <w:t xml:space="preserve"> the full moon day is called </w:t>
      </w:r>
      <w:r w:rsidRPr="004237CF">
        <w:rPr>
          <w:rFonts w:ascii="Liberation Serif" w:hAnsi="Liberation Serif" w:cs="Liberation Serif"/>
          <w:i/>
          <w:iCs/>
        </w:rPr>
        <w:t>Śukla-pakṣa</w:t>
      </w:r>
      <w:r w:rsidRPr="004237CF">
        <w:rPr>
          <w:rFonts w:ascii="Liberation Serif" w:hAnsi="Liberation Serif" w:cs="Liberation Serif"/>
        </w:rPr>
        <w:t xml:space="preserve"> (waxing/growing moon). </w:t>
      </w:r>
      <w:r w:rsidR="004C78E6">
        <w:rPr>
          <w:rFonts w:ascii="Liberation Serif" w:hAnsi="Liberation Serif" w:cs="Liberation Serif"/>
        </w:rPr>
        <w:t>The period f</w:t>
      </w:r>
      <w:r w:rsidRPr="004237CF">
        <w:rPr>
          <w:rFonts w:ascii="Liberation Serif" w:hAnsi="Liberation Serif" w:cs="Liberation Serif"/>
        </w:rPr>
        <w:t>rom the full moon day t</w:t>
      </w:r>
      <w:r w:rsidR="004C78E6">
        <w:rPr>
          <w:rFonts w:ascii="Liberation Serif" w:hAnsi="Liberation Serif" w:cs="Liberation Serif"/>
        </w:rPr>
        <w:t>o</w:t>
      </w:r>
      <w:r w:rsidRPr="004237CF">
        <w:rPr>
          <w:rFonts w:ascii="Liberation Serif" w:hAnsi="Liberation Serif" w:cs="Liberation Serif"/>
        </w:rPr>
        <w:t xml:space="preserve"> the next </w:t>
      </w:r>
      <w:r w:rsidRPr="004237CF">
        <w:rPr>
          <w:rFonts w:ascii="Liberation Serif" w:hAnsi="Liberation Serif" w:cs="Liberation Serif"/>
          <w:i/>
        </w:rPr>
        <w:t>Amāvasyā</w:t>
      </w:r>
      <w:r w:rsidRPr="004237CF">
        <w:rPr>
          <w:rFonts w:ascii="Liberation Serif" w:hAnsi="Liberation Serif" w:cs="Liberation Serif"/>
        </w:rPr>
        <w:t xml:space="preserve"> is known as </w:t>
      </w:r>
      <w:r w:rsidRPr="004237CF">
        <w:rPr>
          <w:rFonts w:ascii="Liberation Serif" w:hAnsi="Liberation Serif" w:cs="Liberation Serif"/>
          <w:i/>
        </w:rPr>
        <w:t>Kṛṣṇa</w:t>
      </w:r>
      <w:r w:rsidRPr="004237CF">
        <w:rPr>
          <w:rFonts w:ascii="Liberation Serif" w:hAnsi="Liberation Serif" w:cs="Liberation Serif"/>
        </w:rPr>
        <w:t>-</w:t>
      </w:r>
      <w:r w:rsidRPr="004237CF">
        <w:rPr>
          <w:rFonts w:ascii="Liberation Serif" w:hAnsi="Liberation Serif" w:cs="Liberation Serif"/>
          <w:i/>
          <w:iCs/>
        </w:rPr>
        <w:t>pakṣa</w:t>
      </w:r>
      <w:r w:rsidRPr="004237CF">
        <w:rPr>
          <w:rFonts w:ascii="Liberation Serif" w:hAnsi="Liberation Serif" w:cs="Liberation Serif"/>
        </w:rPr>
        <w:t xml:space="preserve"> (waning/shrinking moon).</w:t>
      </w:r>
      <w:r w:rsidR="004C78E6">
        <w:rPr>
          <w:rFonts w:ascii="Liberation Serif" w:hAnsi="Liberation Serif" w:cs="Liberation Serif"/>
        </w:rPr>
        <w:t xml:space="preserve"> </w:t>
      </w:r>
      <w:r w:rsidRPr="004237CF">
        <w:rPr>
          <w:rFonts w:ascii="Liberation Serif" w:hAnsi="Liberation Serif" w:cs="Liberation Serif"/>
        </w:rPr>
        <w:t>In celestial phenomena, the Earth a</w:t>
      </w:r>
      <w:r w:rsidR="004C78E6">
        <w:rPr>
          <w:rFonts w:ascii="Liberation Serif" w:hAnsi="Liberation Serif" w:cs="Liberation Serif"/>
        </w:rPr>
        <w:t>nd</w:t>
      </w:r>
      <w:r w:rsidRPr="004237CF">
        <w:rPr>
          <w:rFonts w:ascii="Liberation Serif" w:hAnsi="Liberation Serif" w:cs="Liberation Serif"/>
        </w:rPr>
        <w:t xml:space="preserve"> moon rise and set at the same time on </w:t>
      </w:r>
      <w:r w:rsidRPr="004237CF">
        <w:rPr>
          <w:rFonts w:ascii="Liberation Serif" w:hAnsi="Liberation Serif" w:cs="Liberation Serif"/>
          <w:i/>
        </w:rPr>
        <w:t>Amāvasyā</w:t>
      </w:r>
      <w:r w:rsidRPr="004237CF">
        <w:rPr>
          <w:rFonts w:ascii="Liberation Serif" w:hAnsi="Liberation Serif" w:cs="Liberation Serif"/>
        </w:rPr>
        <w:t>. From the next day t</w:t>
      </w:r>
      <w:r w:rsidR="000D6A44">
        <w:rPr>
          <w:rFonts w:ascii="Liberation Serif" w:hAnsi="Liberation Serif" w:cs="Liberation Serif"/>
        </w:rPr>
        <w:t>o</w:t>
      </w:r>
      <w:r w:rsidRPr="004237CF">
        <w:rPr>
          <w:rFonts w:ascii="Liberation Serif" w:hAnsi="Liberation Serif" w:cs="Liberation Serif"/>
        </w:rPr>
        <w:t xml:space="preserve"> </w:t>
      </w:r>
      <w:r w:rsidRPr="004237CF">
        <w:rPr>
          <w:rFonts w:ascii="Liberation Serif" w:hAnsi="Liberation Serif" w:cs="Liberation Serif"/>
          <w:i/>
        </w:rPr>
        <w:t>Amāvasyā</w:t>
      </w:r>
      <w:r w:rsidRPr="004237CF">
        <w:rPr>
          <w:rFonts w:ascii="Liberation Serif" w:hAnsi="Liberation Serif" w:cs="Liberation Serif"/>
        </w:rPr>
        <w:t xml:space="preserve">, the moon moves </w:t>
      </w:r>
      <w:r w:rsidR="000D6A44">
        <w:rPr>
          <w:rFonts w:ascii="Liberation Serif" w:hAnsi="Liberation Serif" w:cs="Liberation Serif"/>
        </w:rPr>
        <w:t xml:space="preserve">about twelve </w:t>
      </w:r>
      <w:r w:rsidRPr="004237CF">
        <w:rPr>
          <w:rFonts w:ascii="Liberation Serif" w:hAnsi="Liberation Serif" w:cs="Liberation Serif"/>
        </w:rPr>
        <w:t xml:space="preserve">degrees from the solar path. On the </w:t>
      </w:r>
      <w:r w:rsidR="000D6A44">
        <w:rPr>
          <w:rFonts w:ascii="Liberation Serif" w:hAnsi="Liberation Serif" w:cs="Liberation Serif"/>
          <w:i/>
        </w:rPr>
        <w:t>e</w:t>
      </w:r>
      <w:r w:rsidRPr="004237CF">
        <w:rPr>
          <w:rFonts w:ascii="Liberation Serif" w:hAnsi="Liberation Serif" w:cs="Liberation Serif"/>
          <w:i/>
        </w:rPr>
        <w:t>kādaśī</w:t>
      </w:r>
      <w:r w:rsidRPr="004237CF">
        <w:rPr>
          <w:rFonts w:ascii="Liberation Serif" w:hAnsi="Liberation Serif" w:cs="Liberation Serif"/>
        </w:rPr>
        <w:t xml:space="preserve"> day (</w:t>
      </w:r>
      <w:r w:rsidR="000D6A44">
        <w:rPr>
          <w:rFonts w:ascii="Liberation Serif" w:hAnsi="Liberation Serif" w:cs="Liberation Serif"/>
        </w:rPr>
        <w:t>eleventh</w:t>
      </w:r>
      <w:r w:rsidRPr="004237CF">
        <w:rPr>
          <w:rFonts w:ascii="Liberation Serif" w:hAnsi="Liberation Serif" w:cs="Liberation Serif"/>
        </w:rPr>
        <w:t xml:space="preserve"> day from </w:t>
      </w:r>
      <w:r w:rsidR="00504513">
        <w:rPr>
          <w:rFonts w:ascii="Liberation Serif" w:hAnsi="Liberation Serif" w:cs="Liberation Serif"/>
        </w:rPr>
        <w:t xml:space="preserve">the </w:t>
      </w:r>
      <w:r w:rsidRPr="004237CF">
        <w:rPr>
          <w:rFonts w:ascii="Liberation Serif" w:hAnsi="Liberation Serif" w:cs="Liberation Serif"/>
        </w:rPr>
        <w:t>full moon)</w:t>
      </w:r>
      <w:r w:rsidR="000D6A44">
        <w:rPr>
          <w:rFonts w:ascii="Liberation Serif" w:hAnsi="Liberation Serif" w:cs="Liberation Serif"/>
        </w:rPr>
        <w:t>,</w:t>
      </w:r>
      <w:r w:rsidRPr="004237CF">
        <w:rPr>
          <w:rFonts w:ascii="Liberation Serif" w:hAnsi="Liberation Serif" w:cs="Liberation Serif"/>
        </w:rPr>
        <w:t xml:space="preserve"> the </w:t>
      </w:r>
      <w:r w:rsidR="000D6A44">
        <w:rPr>
          <w:rFonts w:ascii="Liberation Serif" w:hAnsi="Liberation Serif" w:cs="Liberation Serif"/>
        </w:rPr>
        <w:t>m</w:t>
      </w:r>
      <w:r w:rsidRPr="004237CF">
        <w:rPr>
          <w:rFonts w:ascii="Liberation Serif" w:hAnsi="Liberation Serif" w:cs="Liberation Serif"/>
        </w:rPr>
        <w:t xml:space="preserve">oon stays at a distance of about 135 degrees </w:t>
      </w:r>
      <w:r w:rsidR="000D6A44">
        <w:rPr>
          <w:rFonts w:ascii="Liberation Serif" w:hAnsi="Liberation Serif" w:cs="Liberation Serif"/>
        </w:rPr>
        <w:t>from</w:t>
      </w:r>
      <w:r w:rsidRPr="004237CF">
        <w:rPr>
          <w:rFonts w:ascii="Liberation Serif" w:hAnsi="Liberation Serif" w:cs="Liberation Serif"/>
        </w:rPr>
        <w:t xml:space="preserve"> the solar path</w:t>
      </w:r>
      <w:r w:rsidR="000D6A44">
        <w:rPr>
          <w:rFonts w:ascii="Liberation Serif" w:hAnsi="Liberation Serif" w:cs="Liberation Serif"/>
        </w:rPr>
        <w:t xml:space="preserve">, and </w:t>
      </w:r>
      <w:r w:rsidRPr="004237CF">
        <w:rPr>
          <w:rFonts w:ascii="Liberation Serif" w:hAnsi="Liberation Serif" w:cs="Liberation Serif"/>
        </w:rPr>
        <w:t xml:space="preserve">this </w:t>
      </w:r>
      <w:r w:rsidR="000D6A44">
        <w:rPr>
          <w:rFonts w:ascii="Liberation Serif" w:hAnsi="Liberation Serif" w:cs="Liberation Serif"/>
        </w:rPr>
        <w:t>results in lower</w:t>
      </w:r>
      <w:r w:rsidRPr="004237CF">
        <w:rPr>
          <w:rFonts w:ascii="Liberation Serif" w:hAnsi="Liberation Serif" w:cs="Liberation Serif"/>
        </w:rPr>
        <w:t xml:space="preserve"> gravitation</w:t>
      </w:r>
      <w:r w:rsidR="000D6A44">
        <w:rPr>
          <w:rFonts w:ascii="Liberation Serif" w:hAnsi="Liberation Serif" w:cs="Liberation Serif"/>
        </w:rPr>
        <w:t>al</w:t>
      </w:r>
      <w:r w:rsidRPr="004237CF">
        <w:rPr>
          <w:rFonts w:ascii="Liberation Serif" w:hAnsi="Liberation Serif" w:cs="Liberation Serif"/>
        </w:rPr>
        <w:t xml:space="preserve"> force and l</w:t>
      </w:r>
      <w:r w:rsidR="000D6A44">
        <w:rPr>
          <w:rFonts w:ascii="Liberation Serif" w:hAnsi="Liberation Serif" w:cs="Liberation Serif"/>
        </w:rPr>
        <w:t>ow</w:t>
      </w:r>
      <w:r w:rsidRPr="004237CF">
        <w:rPr>
          <w:rFonts w:ascii="Liberation Serif" w:hAnsi="Liberation Serif" w:cs="Liberation Serif"/>
        </w:rPr>
        <w:t>er atmospheric pressure. Therefore</w:t>
      </w:r>
      <w:r w:rsidR="000D6A44">
        <w:rPr>
          <w:rFonts w:ascii="Liberation Serif" w:hAnsi="Liberation Serif" w:cs="Liberation Serif"/>
        </w:rPr>
        <w:t>,</w:t>
      </w:r>
      <w:r w:rsidRPr="004237CF">
        <w:rPr>
          <w:rFonts w:ascii="Liberation Serif" w:hAnsi="Liberation Serif" w:cs="Liberation Serif"/>
        </w:rPr>
        <w:t xml:space="preserve"> fasting on </w:t>
      </w:r>
      <w:r w:rsidR="00504513">
        <w:rPr>
          <w:rFonts w:ascii="Liberation Serif" w:hAnsi="Liberation Serif" w:cs="Liberation Serif"/>
          <w:i/>
        </w:rPr>
        <w:t>e</w:t>
      </w:r>
      <w:r w:rsidRPr="004237CF">
        <w:rPr>
          <w:rFonts w:ascii="Liberation Serif" w:hAnsi="Liberation Serif" w:cs="Liberation Serif"/>
          <w:i/>
        </w:rPr>
        <w:t>kādaśī</w:t>
      </w:r>
      <w:r w:rsidRPr="004237CF">
        <w:rPr>
          <w:rFonts w:ascii="Liberation Serif" w:hAnsi="Liberation Serif" w:cs="Liberation Serif"/>
        </w:rPr>
        <w:t xml:space="preserve"> will </w:t>
      </w:r>
      <w:r w:rsidR="00504513">
        <w:rPr>
          <w:rFonts w:ascii="Liberation Serif" w:hAnsi="Liberation Serif" w:cs="Liberation Serif"/>
        </w:rPr>
        <w:t xml:space="preserve">protect </w:t>
      </w:r>
      <w:r w:rsidRPr="004237CF">
        <w:rPr>
          <w:rFonts w:ascii="Liberation Serif" w:hAnsi="Liberation Serif" w:cs="Liberation Serif"/>
        </w:rPr>
        <w:t>the bod</w:t>
      </w:r>
      <w:r w:rsidR="00504513">
        <w:rPr>
          <w:rFonts w:ascii="Liberation Serif" w:hAnsi="Liberation Serif" w:cs="Liberation Serif"/>
        </w:rPr>
        <w:t>ily</w:t>
      </w:r>
      <w:r w:rsidRPr="004237CF">
        <w:rPr>
          <w:rFonts w:ascii="Liberation Serif" w:hAnsi="Liberation Serif" w:cs="Liberation Serif"/>
        </w:rPr>
        <w:t xml:space="preserve"> system</w:t>
      </w:r>
      <w:r w:rsidR="00504513">
        <w:rPr>
          <w:rFonts w:ascii="Liberation Serif" w:hAnsi="Liberation Serif" w:cs="Liberation Serif"/>
        </w:rPr>
        <w:t>s, and it is also sa</w:t>
      </w:r>
      <w:r w:rsidRPr="004237CF">
        <w:rPr>
          <w:rFonts w:ascii="Liberation Serif" w:hAnsi="Liberation Serif" w:cs="Liberation Serif"/>
        </w:rPr>
        <w:t xml:space="preserve">id </w:t>
      </w:r>
      <w:r w:rsidR="00504513">
        <w:rPr>
          <w:rFonts w:ascii="Liberation Serif" w:hAnsi="Liberation Serif" w:cs="Liberation Serif"/>
        </w:rPr>
        <w:t>that hunger is at its</w:t>
      </w:r>
      <w:r w:rsidRPr="004237CF">
        <w:rPr>
          <w:rFonts w:ascii="Liberation Serif" w:hAnsi="Liberation Serif" w:cs="Liberation Serif"/>
        </w:rPr>
        <w:t xml:space="preserve"> minimum </w:t>
      </w:r>
      <w:r w:rsidR="00504513">
        <w:rPr>
          <w:rFonts w:ascii="Liberation Serif" w:hAnsi="Liberation Serif" w:cs="Liberation Serif"/>
        </w:rPr>
        <w:t>at this time</w:t>
      </w:r>
      <w:r w:rsidRPr="004237CF">
        <w:rPr>
          <w:rFonts w:ascii="Liberation Serif" w:hAnsi="Liberation Serif" w:cs="Liberation Serif"/>
        </w:rPr>
        <w:t>.</w:t>
      </w:r>
    </w:p>
    <w:p w:rsidR="007E143D" w:rsidRPr="004237CF" w:rsidRDefault="0013174D" w:rsidP="004237CF">
      <w:pPr>
        <w:pStyle w:val="Heading1"/>
        <w:numPr>
          <w:ilvl w:val="0"/>
          <w:numId w:val="0"/>
        </w:numPr>
        <w:rPr>
          <w:rFonts w:ascii="Liberation Serif" w:hAnsi="Liberation Serif" w:cs="Liberation Serif"/>
        </w:rPr>
      </w:pPr>
      <w:bookmarkStart w:id="93" w:name="__RefHeading___Toc437531850"/>
      <w:bookmarkEnd w:id="93"/>
      <w:r w:rsidRPr="004237CF">
        <w:rPr>
          <w:rFonts w:ascii="Liberation Serif" w:hAnsi="Liberation Serif" w:cs="Liberation Serif"/>
        </w:rPr>
        <w:t>Ekādaśī Kathā by Śrīla Bhakti Rakṣaka Śrīdhara Mahārāja</w:t>
      </w:r>
    </w:p>
    <w:p w:rsidR="009D62E6" w:rsidRDefault="00B54B03">
      <w:pPr>
        <w:ind w:firstLine="720"/>
        <w:jc w:val="both"/>
        <w:rPr>
          <w:rFonts w:ascii="Liberation Serif" w:hAnsi="Liberation Serif" w:cs="Liberation Serif"/>
        </w:rPr>
      </w:pPr>
      <w:r w:rsidRPr="00B54B03">
        <w:rPr>
          <w:rFonts w:ascii="Liberation Serif" w:hAnsi="Liberation Serif" w:cs="Liberation Serif"/>
          <w:i/>
        </w:rPr>
        <w:t>Ekādaśī</w:t>
      </w:r>
      <w:r w:rsidR="0013174D" w:rsidRPr="004237CF">
        <w:rPr>
          <w:rFonts w:ascii="Liberation Serif" w:hAnsi="Liberation Serif" w:cs="Liberation Serif"/>
        </w:rPr>
        <w:t xml:space="preserve"> is considered to be the favorite day of Kṛṣṇa, </w:t>
      </w:r>
      <w:r w:rsidR="009F6431">
        <w:rPr>
          <w:rFonts w:ascii="Liberation Serif" w:hAnsi="Liberation Serif" w:cs="Liberation Serif"/>
        </w:rPr>
        <w:t>and it is when</w:t>
      </w:r>
      <w:r w:rsidR="0013174D" w:rsidRPr="004237CF">
        <w:rPr>
          <w:rFonts w:ascii="Liberation Serif" w:hAnsi="Liberation Serif" w:cs="Liberation Serif"/>
        </w:rPr>
        <w:t xml:space="preserve"> devotees refrain from material activities. </w:t>
      </w:r>
      <w:r w:rsidRPr="00B54B03">
        <w:rPr>
          <w:rFonts w:ascii="Liberation Serif" w:hAnsi="Liberation Serif" w:cs="Liberation Serif"/>
          <w:i/>
        </w:rPr>
        <w:t>Ekādaśī</w:t>
      </w:r>
      <w:r w:rsidR="0013174D" w:rsidRPr="004237CF">
        <w:rPr>
          <w:rFonts w:ascii="Liberation Serif" w:hAnsi="Liberation Serif" w:cs="Liberation Serif"/>
        </w:rPr>
        <w:t xml:space="preserve"> is </w:t>
      </w:r>
      <w:r w:rsidR="0013174D" w:rsidRPr="004237CF">
        <w:rPr>
          <w:rFonts w:ascii="Liberation Serif" w:hAnsi="Liberation Serif" w:cs="Liberation Serif"/>
          <w:i/>
        </w:rPr>
        <w:t>aprākṛta</w:t>
      </w:r>
      <w:r w:rsidR="0013174D" w:rsidRPr="004237CF">
        <w:rPr>
          <w:rFonts w:ascii="Liberation Serif" w:hAnsi="Liberation Serif" w:cs="Liberation Serif"/>
        </w:rPr>
        <w:t xml:space="preserve">. </w:t>
      </w:r>
      <w:r w:rsidR="0013174D" w:rsidRPr="004237CF">
        <w:rPr>
          <w:rFonts w:ascii="Liberation Serif" w:hAnsi="Liberation Serif" w:cs="Liberation Serif"/>
          <w:i/>
        </w:rPr>
        <w:t>Aprākṛta</w:t>
      </w:r>
      <w:r w:rsidR="0013174D" w:rsidRPr="004237CF">
        <w:rPr>
          <w:rFonts w:ascii="Liberation Serif" w:hAnsi="Liberation Serif" w:cs="Liberation Serif"/>
        </w:rPr>
        <w:t xml:space="preserve"> means </w:t>
      </w:r>
      <w:r w:rsidR="009F6431">
        <w:rPr>
          <w:rFonts w:ascii="Liberation Serif" w:hAnsi="Liberation Serif" w:cs="Liberation Serif"/>
        </w:rPr>
        <w:t xml:space="preserve">that </w:t>
      </w:r>
      <w:r w:rsidR="0013174D" w:rsidRPr="004237CF">
        <w:rPr>
          <w:rFonts w:ascii="Liberation Serif" w:hAnsi="Liberation Serif" w:cs="Liberation Serif"/>
        </w:rPr>
        <w:t xml:space="preserve">which is like </w:t>
      </w:r>
      <w:r w:rsidR="0013174D" w:rsidRPr="004237CF">
        <w:rPr>
          <w:rFonts w:ascii="Liberation Serif" w:hAnsi="Liberation Serif" w:cs="Liberation Serif"/>
          <w:i/>
        </w:rPr>
        <w:t>prākṛta</w:t>
      </w:r>
      <w:r w:rsidR="009F6431">
        <w:rPr>
          <w:rFonts w:ascii="Liberation Serif" w:hAnsi="Liberation Serif" w:cs="Liberation Serif"/>
          <w:i/>
        </w:rPr>
        <w:t>,</w:t>
      </w:r>
      <w:r w:rsidR="0013174D" w:rsidRPr="004237CF">
        <w:rPr>
          <w:rFonts w:ascii="Liberation Serif" w:hAnsi="Liberation Serif" w:cs="Liberation Serif"/>
        </w:rPr>
        <w:t xml:space="preserve"> but is supramundane. We are warned that </w:t>
      </w:r>
      <w:r w:rsidRPr="00B54B03">
        <w:rPr>
          <w:rFonts w:ascii="Liberation Serif" w:hAnsi="Liberation Serif" w:cs="Liberation Serif"/>
          <w:i/>
        </w:rPr>
        <w:t>ekādaśī</w:t>
      </w:r>
      <w:r w:rsidR="0013174D" w:rsidRPr="004237CF">
        <w:rPr>
          <w:rFonts w:ascii="Liberation Serif" w:hAnsi="Liberation Serif" w:cs="Liberation Serif"/>
        </w:rPr>
        <w:t xml:space="preserve"> is not mundane, though it seems to be. Because it is influenced by the moon</w:t>
      </w:r>
      <w:r w:rsidR="009F6431">
        <w:rPr>
          <w:rFonts w:ascii="Liberation Serif" w:hAnsi="Liberation Serif" w:cs="Liberation Serif"/>
        </w:rPr>
        <w:t>,</w:t>
      </w:r>
      <w:r w:rsidR="0013174D" w:rsidRPr="004237CF">
        <w:rPr>
          <w:rFonts w:ascii="Liberation Serif" w:hAnsi="Liberation Serif" w:cs="Liberation Serif"/>
        </w:rPr>
        <w:t xml:space="preserve"> </w:t>
      </w:r>
      <w:r w:rsidR="00504513">
        <w:rPr>
          <w:rFonts w:ascii="Liberation Serif" w:hAnsi="Liberation Serif" w:cs="Liberation Serif"/>
          <w:i/>
        </w:rPr>
        <w:t>e</w:t>
      </w:r>
      <w:r w:rsidRPr="00B54B03">
        <w:rPr>
          <w:rFonts w:ascii="Liberation Serif" w:hAnsi="Liberation Serif" w:cs="Liberation Serif"/>
          <w:i/>
        </w:rPr>
        <w:t>kādaśī</w:t>
      </w:r>
      <w:r w:rsidR="0013174D" w:rsidRPr="004237CF">
        <w:rPr>
          <w:rFonts w:ascii="Liberation Serif" w:hAnsi="Liberation Serif" w:cs="Liberation Serif"/>
        </w:rPr>
        <w:t xml:space="preserve"> seems to be mundane. The heat of the world and the watery portion </w:t>
      </w:r>
      <w:r w:rsidR="009F6431">
        <w:rPr>
          <w:rFonts w:ascii="Liberation Serif" w:hAnsi="Liberation Serif" w:cs="Liberation Serif"/>
        </w:rPr>
        <w:t>of</w:t>
      </w:r>
      <w:r w:rsidR="0013174D" w:rsidRPr="004237CF">
        <w:rPr>
          <w:rFonts w:ascii="Liberation Serif" w:hAnsi="Liberation Serif" w:cs="Liberation Serif"/>
        </w:rPr>
        <w:t xml:space="preserve"> the body increase due to the influence of the moon</w:t>
      </w:r>
      <w:r w:rsidR="009F6431">
        <w:rPr>
          <w:rFonts w:ascii="Liberation Serif" w:hAnsi="Liberation Serif" w:cs="Liberation Serif"/>
        </w:rPr>
        <w:t>,</w:t>
      </w:r>
      <w:r w:rsidR="0013174D" w:rsidRPr="004237CF">
        <w:rPr>
          <w:rFonts w:ascii="Liberation Serif" w:hAnsi="Liberation Serif" w:cs="Liberation Serif"/>
        </w:rPr>
        <w:t xml:space="preserve"> just as the high tide and low tide of the ocean are </w:t>
      </w:r>
      <w:r w:rsidR="00321206">
        <w:rPr>
          <w:rFonts w:ascii="Liberation Serif" w:hAnsi="Liberation Serif" w:cs="Liberation Serif"/>
        </w:rPr>
        <w:t>a</w:t>
      </w:r>
      <w:r w:rsidR="0013174D" w:rsidRPr="004237CF">
        <w:rPr>
          <w:rFonts w:ascii="Liberation Serif" w:hAnsi="Liberation Serif" w:cs="Liberation Serif"/>
        </w:rPr>
        <w:t xml:space="preserve">ffected by the moon. As we approach the full moon and the new moon, the watery portion of our bodies is enhanced by the movement of the </w:t>
      </w:r>
      <w:r w:rsidR="00321206">
        <w:rPr>
          <w:rFonts w:ascii="Liberation Serif" w:hAnsi="Liberation Serif" w:cs="Liberation Serif"/>
        </w:rPr>
        <w:t>E</w:t>
      </w:r>
      <w:r w:rsidR="0013174D" w:rsidRPr="004237CF">
        <w:rPr>
          <w:rFonts w:ascii="Liberation Serif" w:hAnsi="Liberation Serif" w:cs="Liberation Serif"/>
        </w:rPr>
        <w:t>arth, the moon</w:t>
      </w:r>
      <w:r w:rsidR="00321206">
        <w:rPr>
          <w:rFonts w:ascii="Liberation Serif" w:hAnsi="Liberation Serif" w:cs="Liberation Serif"/>
        </w:rPr>
        <w:t>,</w:t>
      </w:r>
      <w:r w:rsidR="0013174D" w:rsidRPr="004237CF">
        <w:rPr>
          <w:rFonts w:ascii="Liberation Serif" w:hAnsi="Liberation Serif" w:cs="Liberation Serif"/>
        </w:rPr>
        <w:t xml:space="preserve"> and the sun, and thereby the enjoying spirit is also developed. </w:t>
      </w:r>
    </w:p>
    <w:p w:rsidR="009D62E6" w:rsidRDefault="0013174D">
      <w:pPr>
        <w:pStyle w:val="ListParagraph"/>
        <w:ind w:left="0" w:firstLine="720"/>
        <w:jc w:val="both"/>
        <w:rPr>
          <w:rFonts w:ascii="Liberation Serif" w:hAnsi="Liberation Serif" w:cs="Liberation Serif"/>
        </w:rPr>
      </w:pPr>
      <w:r w:rsidRPr="004237CF">
        <w:rPr>
          <w:rFonts w:ascii="Liberation Serif" w:hAnsi="Liberation Serif" w:cs="Liberation Serif"/>
        </w:rPr>
        <w:t>So, fasting is necessary to meet with that external movement of nature. Fasting can save us from that peculiar reaction. Fasting has been recommended, and especially, if one can't fast at all, then one may take some process of diet that will give less cause for excitement</w:t>
      </w:r>
      <w:r w:rsidR="00321206">
        <w:rPr>
          <w:rFonts w:ascii="Liberation Serif" w:hAnsi="Liberation Serif" w:cs="Liberation Serif"/>
        </w:rPr>
        <w:t>.</w:t>
      </w:r>
      <w:r w:rsidRPr="004237CF">
        <w:rPr>
          <w:rFonts w:ascii="Liberation Serif" w:hAnsi="Liberation Serif" w:cs="Liberation Serif"/>
        </w:rPr>
        <w:t xml:space="preserve"> </w:t>
      </w:r>
      <w:r w:rsidR="00321206">
        <w:rPr>
          <w:rFonts w:ascii="Liberation Serif" w:hAnsi="Liberation Serif" w:cs="Liberation Serif"/>
        </w:rPr>
        <w:t>T</w:t>
      </w:r>
      <w:r w:rsidRPr="004237CF">
        <w:rPr>
          <w:rFonts w:ascii="Liberation Serif" w:hAnsi="Liberation Serif" w:cs="Liberation Serif"/>
        </w:rPr>
        <w:t>herefore</w:t>
      </w:r>
      <w:r w:rsidR="00321206">
        <w:rPr>
          <w:rFonts w:ascii="Liberation Serif" w:hAnsi="Liberation Serif" w:cs="Liberation Serif"/>
        </w:rPr>
        <w:t>,</w:t>
      </w:r>
      <w:r w:rsidRPr="004237CF">
        <w:rPr>
          <w:rFonts w:ascii="Liberation Serif" w:hAnsi="Liberation Serif" w:cs="Liberation Serif"/>
        </w:rPr>
        <w:t xml:space="preserve"> one may take anukalpa (non-grains). We fast to check the senses, because the senses</w:t>
      </w:r>
      <w:r w:rsidR="00321206">
        <w:rPr>
          <w:rFonts w:ascii="Liberation Serif" w:hAnsi="Liberation Serif" w:cs="Liberation Serif"/>
        </w:rPr>
        <w:t>,</w:t>
      </w:r>
      <w:r w:rsidRPr="004237CF">
        <w:rPr>
          <w:rFonts w:ascii="Liberation Serif" w:hAnsi="Liberation Serif" w:cs="Liberation Serif"/>
        </w:rPr>
        <w:t xml:space="preserve"> by the natural flow</w:t>
      </w:r>
      <w:r w:rsidR="00321206">
        <w:rPr>
          <w:rFonts w:ascii="Liberation Serif" w:hAnsi="Liberation Serif" w:cs="Liberation Serif"/>
        </w:rPr>
        <w:t>,</w:t>
      </w:r>
      <w:r w:rsidRPr="004237CF">
        <w:rPr>
          <w:rFonts w:ascii="Liberation Serif" w:hAnsi="Liberation Serif" w:cs="Liberation Serif"/>
        </w:rPr>
        <w:t xml:space="preserve"> become more intense at that time. The result is that one will be excited and want to enjoy</w:t>
      </w:r>
      <w:r w:rsidR="00321206">
        <w:rPr>
          <w:rFonts w:ascii="Liberation Serif" w:hAnsi="Liberation Serif" w:cs="Liberation Serif"/>
        </w:rPr>
        <w:t xml:space="preserve"> - </w:t>
      </w:r>
      <w:r w:rsidRPr="004237CF">
        <w:rPr>
          <w:rFonts w:ascii="Liberation Serif" w:hAnsi="Liberation Serif" w:cs="Liberation Serif"/>
        </w:rPr>
        <w:t xml:space="preserve">to encroach on the environment. </w:t>
      </w:r>
      <w:r w:rsidR="00321206">
        <w:rPr>
          <w:rFonts w:ascii="Liberation Serif" w:hAnsi="Liberation Serif" w:cs="Liberation Serif"/>
        </w:rPr>
        <w:t>T</w:t>
      </w:r>
      <w:r w:rsidRPr="004237CF">
        <w:rPr>
          <w:rFonts w:ascii="Liberation Serif" w:hAnsi="Liberation Serif" w:cs="Liberation Serif"/>
        </w:rPr>
        <w:t xml:space="preserve">his unfair </w:t>
      </w:r>
      <w:r w:rsidRPr="004237CF">
        <w:rPr>
          <w:rFonts w:ascii="Liberation Serif" w:hAnsi="Liberation Serif" w:cs="Liberation Serif"/>
        </w:rPr>
        <w:lastRenderedPageBreak/>
        <w:t>encroachment of one's own self is to be controlled</w:t>
      </w:r>
      <w:r w:rsidR="00321206">
        <w:rPr>
          <w:rFonts w:ascii="Liberation Serif" w:hAnsi="Liberation Serif" w:cs="Liberation Serif"/>
        </w:rPr>
        <w:t>;</w:t>
      </w:r>
      <w:r w:rsidRPr="004237CF">
        <w:rPr>
          <w:rFonts w:ascii="Liberation Serif" w:hAnsi="Liberation Serif" w:cs="Liberation Serif"/>
        </w:rPr>
        <w:t xml:space="preserve"> therefore</w:t>
      </w:r>
      <w:r w:rsidR="00321206">
        <w:rPr>
          <w:rFonts w:ascii="Liberation Serif" w:hAnsi="Liberation Serif" w:cs="Liberation Serif"/>
        </w:rPr>
        <w:t>,</w:t>
      </w:r>
      <w:r w:rsidRPr="004237CF">
        <w:rPr>
          <w:rFonts w:ascii="Liberation Serif" w:hAnsi="Liberation Serif" w:cs="Liberation Serif"/>
        </w:rPr>
        <w:t xml:space="preserve"> this fasting has been recommended</w:t>
      </w:r>
      <w:r w:rsidR="00321206">
        <w:rPr>
          <w:rFonts w:ascii="Liberation Serif" w:hAnsi="Liberation Serif" w:cs="Liberation Serif"/>
        </w:rPr>
        <w:t xml:space="preserve"> - </w:t>
      </w:r>
      <w:r w:rsidRPr="004237CF">
        <w:rPr>
          <w:rFonts w:ascii="Liberation Serif" w:hAnsi="Liberation Serif" w:cs="Liberation Serif"/>
        </w:rPr>
        <w:t xml:space="preserve">this is one way. </w:t>
      </w:r>
    </w:p>
    <w:p w:rsidR="009D62E6" w:rsidRDefault="0013174D">
      <w:pPr>
        <w:pStyle w:val="ListParagraph"/>
        <w:ind w:left="0" w:firstLine="720"/>
        <w:jc w:val="both"/>
        <w:rPr>
          <w:rFonts w:ascii="Liberation Serif" w:hAnsi="Liberation Serif" w:cs="Liberation Serif"/>
        </w:rPr>
      </w:pPr>
      <w:r w:rsidRPr="004237CF">
        <w:rPr>
          <w:rFonts w:ascii="Liberation Serif" w:hAnsi="Liberation Serif" w:cs="Liberation Serif"/>
        </w:rPr>
        <w:t>We take some types of food, and not others, because they are considered to be less injurious, and less exciting to the body. Also</w:t>
      </w:r>
      <w:r w:rsidR="00321206">
        <w:rPr>
          <w:rFonts w:ascii="Liberation Serif" w:hAnsi="Liberation Serif" w:cs="Liberation Serif"/>
        </w:rPr>
        <w:t>,</w:t>
      </w:r>
      <w:r w:rsidRPr="004237CF">
        <w:rPr>
          <w:rFonts w:ascii="Liberation Serif" w:hAnsi="Liberation Serif" w:cs="Liberation Serif"/>
        </w:rPr>
        <w:t xml:space="preserve"> it is mentioned in </w:t>
      </w:r>
      <w:r w:rsidRPr="004237CF">
        <w:rPr>
          <w:rFonts w:ascii="Liberation Serif" w:hAnsi="Liberation Serif" w:cs="Liberation Serif"/>
          <w:i/>
        </w:rPr>
        <w:t>Hari-bhakti-vilāsa</w:t>
      </w:r>
      <w:r w:rsidRPr="004237CF">
        <w:rPr>
          <w:rFonts w:ascii="Liberation Serif" w:hAnsi="Liberation Serif" w:cs="Liberation Serif"/>
        </w:rPr>
        <w:t xml:space="preserve"> that some particular sins are fond of taking shelter in those foods that we reject. </w:t>
      </w:r>
      <w:r w:rsidRPr="004237CF">
        <w:rPr>
          <w:rFonts w:ascii="Liberation Serif" w:hAnsi="Liberation Serif" w:cs="Liberation Serif"/>
          <w:i/>
        </w:rPr>
        <w:t>Pāpa</w:t>
      </w:r>
      <w:r w:rsidRPr="004237CF">
        <w:rPr>
          <w:rFonts w:ascii="Liberation Serif" w:hAnsi="Liberation Serif" w:cs="Liberation Serif"/>
        </w:rPr>
        <w:t xml:space="preserve"> means a type of sin that is very fond of taking shelter in grains and </w:t>
      </w:r>
      <w:r w:rsidR="00321206">
        <w:rPr>
          <w:rFonts w:ascii="Liberation Serif" w:hAnsi="Liberation Serif" w:cs="Liberation Serif"/>
        </w:rPr>
        <w:t>in</w:t>
      </w:r>
      <w:r w:rsidRPr="004237CF">
        <w:rPr>
          <w:rFonts w:ascii="Liberation Serif" w:hAnsi="Liberation Serif" w:cs="Liberation Serif"/>
        </w:rPr>
        <w:t xml:space="preserve"> places </w:t>
      </w:r>
      <w:r w:rsidR="00321206">
        <w:rPr>
          <w:rFonts w:ascii="Liberation Serif" w:hAnsi="Liberation Serif" w:cs="Liberation Serif"/>
        </w:rPr>
        <w:t>t</w:t>
      </w:r>
      <w:r w:rsidRPr="004237CF">
        <w:rPr>
          <w:rFonts w:ascii="Liberation Serif" w:hAnsi="Liberation Serif" w:cs="Liberation Serif"/>
        </w:rPr>
        <w:t>h</w:t>
      </w:r>
      <w:r w:rsidR="00321206">
        <w:rPr>
          <w:rFonts w:ascii="Liberation Serif" w:hAnsi="Liberation Serif" w:cs="Liberation Serif"/>
        </w:rPr>
        <w:t>at</w:t>
      </w:r>
      <w:r w:rsidRPr="004237CF">
        <w:rPr>
          <w:rFonts w:ascii="Liberation Serif" w:hAnsi="Liberation Serif" w:cs="Liberation Serif"/>
        </w:rPr>
        <w:t xml:space="preserve"> we surely want to avoid. First-class fasting means without even taking water (</w:t>
      </w:r>
      <w:r w:rsidRPr="004237CF">
        <w:rPr>
          <w:rFonts w:ascii="Liberation Serif" w:hAnsi="Liberation Serif" w:cs="Liberation Serif"/>
          <w:i/>
        </w:rPr>
        <w:t>nirjala</w:t>
      </w:r>
      <w:r w:rsidRPr="004237CF">
        <w:rPr>
          <w:rFonts w:ascii="Liberation Serif" w:hAnsi="Liberation Serif" w:cs="Liberation Serif"/>
        </w:rPr>
        <w:t>). Those who cannot do without food may take fruit, roots, and milk.</w:t>
      </w:r>
    </w:p>
    <w:p w:rsidR="009D62E6" w:rsidRDefault="0013174D">
      <w:pPr>
        <w:pStyle w:val="ListParagraph"/>
        <w:ind w:left="0" w:firstLine="720"/>
        <w:jc w:val="both"/>
        <w:rPr>
          <w:rFonts w:ascii="Liberation Serif" w:hAnsi="Liberation Serif" w:cs="Liberation Serif"/>
        </w:rPr>
      </w:pPr>
      <w:r w:rsidRPr="004237CF">
        <w:rPr>
          <w:rFonts w:ascii="Liberation Serif" w:hAnsi="Liberation Serif" w:cs="Liberation Serif"/>
        </w:rPr>
        <w:t>Also, from the spiritual perspective, Kṛṣṇa Himself also feels more necessity for enjoyment, and when Kṛṣṇa feels more necessity, the devotees have a greater chance to offer service. The time is more valuable for them, because Kṛṣṇa wants to enjoy, and at that time, devotees should be busy to supply the things for His enjoyment</w:t>
      </w:r>
      <w:r w:rsidR="00321206">
        <w:rPr>
          <w:rFonts w:ascii="Liberation Serif" w:hAnsi="Liberation Serif" w:cs="Liberation Serif"/>
        </w:rPr>
        <w:t xml:space="preserve"> - </w:t>
      </w:r>
      <w:r w:rsidRPr="004237CF">
        <w:rPr>
          <w:rFonts w:ascii="Liberation Serif" w:hAnsi="Liberation Serif" w:cs="Liberation Serif"/>
        </w:rPr>
        <w:t>so much so that they won’t have any time for their own necessities. So, the first reason is to please Kṛṣṇa and the secondary reason is that by fasting, we can make our body dry and so our enjoying spirit will be lessened. This is the general explanation. There are so many other things also. Everything is conscious</w:t>
      </w:r>
      <w:r w:rsidR="008F0FE0">
        <w:rPr>
          <w:rFonts w:ascii="Liberation Serif" w:hAnsi="Liberation Serif" w:cs="Liberation Serif"/>
        </w:rPr>
        <w:t>;</w:t>
      </w:r>
      <w:r w:rsidRPr="004237CF">
        <w:rPr>
          <w:rFonts w:ascii="Liberation Serif" w:hAnsi="Liberation Serif" w:cs="Liberation Serif"/>
        </w:rPr>
        <w:t xml:space="preserve"> everything is personal</w:t>
      </w:r>
      <w:r w:rsidR="008F0FE0">
        <w:rPr>
          <w:rFonts w:ascii="Liberation Serif" w:hAnsi="Liberation Serif" w:cs="Liberation Serif"/>
        </w:rPr>
        <w:t>;</w:t>
      </w:r>
      <w:r w:rsidRPr="004237CF">
        <w:rPr>
          <w:rFonts w:ascii="Liberation Serif" w:hAnsi="Liberation Serif" w:cs="Liberation Serif"/>
        </w:rPr>
        <w:t xml:space="preserve"> and </w:t>
      </w:r>
      <w:r w:rsidR="00B54B03" w:rsidRPr="00B54B03">
        <w:rPr>
          <w:rFonts w:ascii="Liberation Serif" w:hAnsi="Liberation Serif" w:cs="Liberation Serif"/>
          <w:i/>
        </w:rPr>
        <w:t>ekādaśī</w:t>
      </w:r>
      <w:r w:rsidRPr="004237CF">
        <w:rPr>
          <w:rFonts w:ascii="Liberation Serif" w:hAnsi="Liberation Serif" w:cs="Liberation Serif"/>
        </w:rPr>
        <w:t xml:space="preserve"> has her own personal character, and she devotes herself with all her company in the service of Kṛṣṇa. </w:t>
      </w:r>
    </w:p>
    <w:p w:rsidR="009D62E6" w:rsidRDefault="0013174D">
      <w:pPr>
        <w:pStyle w:val="ListParagraph"/>
        <w:ind w:left="0" w:firstLine="720"/>
        <w:jc w:val="both"/>
        <w:rPr>
          <w:rFonts w:ascii="Liberation Serif" w:hAnsi="Liberation Serif" w:cs="Liberation Serif"/>
        </w:rPr>
      </w:pPr>
      <w:r w:rsidRPr="004237CF">
        <w:rPr>
          <w:rFonts w:ascii="Liberation Serif" w:hAnsi="Liberation Serif" w:cs="Liberation Serif"/>
        </w:rPr>
        <w:t xml:space="preserve">She does not take any food or anything else, and also does not allow others in her group to take food or waste time, but is always engaged in the service of Kṛṣṇa. We are told that </w:t>
      </w:r>
      <w:r w:rsidR="00B54B03" w:rsidRPr="00B54B03">
        <w:rPr>
          <w:rFonts w:ascii="Liberation Serif" w:hAnsi="Liberation Serif" w:cs="Liberation Serif"/>
          <w:i/>
        </w:rPr>
        <w:t>ekādaśī</w:t>
      </w:r>
      <w:r w:rsidRPr="004237CF">
        <w:rPr>
          <w:rFonts w:ascii="Liberation Serif" w:hAnsi="Liberation Serif" w:cs="Liberation Serif"/>
        </w:rPr>
        <w:t xml:space="preserve"> and </w:t>
      </w:r>
      <w:r w:rsidR="00B54B03" w:rsidRPr="00B54B03">
        <w:rPr>
          <w:rFonts w:ascii="Liberation Serif" w:hAnsi="Liberation Serif" w:cs="Liberation Serif"/>
          <w:i/>
        </w:rPr>
        <w:t xml:space="preserve">dvādaśī </w:t>
      </w:r>
      <w:r w:rsidRPr="004237CF">
        <w:rPr>
          <w:rFonts w:ascii="Liberation Serif" w:hAnsi="Liberation Serif" w:cs="Liberation Serif"/>
        </w:rPr>
        <w:t>are favored by Hari</w:t>
      </w:r>
      <w:r w:rsidR="008F0FE0">
        <w:rPr>
          <w:rFonts w:ascii="Liberation Serif" w:hAnsi="Liberation Serif" w:cs="Liberation Serif"/>
        </w:rPr>
        <w:t xml:space="preserve"> - </w:t>
      </w:r>
      <w:r w:rsidRPr="004237CF">
        <w:rPr>
          <w:rFonts w:ascii="Liberation Serif" w:hAnsi="Liberation Serif" w:cs="Liberation Serif"/>
        </w:rPr>
        <w:t xml:space="preserve">the underlying cause is already explained. Hari will be pleased with any small service performed on these days. So, </w:t>
      </w:r>
      <w:r w:rsidR="00B54B03" w:rsidRPr="00B54B03">
        <w:rPr>
          <w:rFonts w:ascii="Liberation Serif" w:hAnsi="Liberation Serif" w:cs="Liberation Serif"/>
          <w:i/>
        </w:rPr>
        <w:t>dvādaśī</w:t>
      </w:r>
      <w:r w:rsidRPr="004237CF">
        <w:rPr>
          <w:rFonts w:ascii="Liberation Serif" w:hAnsi="Liberation Serif" w:cs="Liberation Serif"/>
        </w:rPr>
        <w:t xml:space="preserve"> and </w:t>
      </w:r>
      <w:r w:rsidR="00B54B03" w:rsidRPr="00B54B03">
        <w:rPr>
          <w:rFonts w:ascii="Liberation Serif" w:hAnsi="Liberation Serif" w:cs="Liberation Serif"/>
          <w:i/>
        </w:rPr>
        <w:t>ekādaśī</w:t>
      </w:r>
      <w:r w:rsidRPr="004237CF">
        <w:rPr>
          <w:rFonts w:ascii="Liberation Serif" w:hAnsi="Liberation Serif" w:cs="Liberation Serif"/>
        </w:rPr>
        <w:t xml:space="preserve"> are both considered the favorite days of Kṛṣṇa. </w:t>
      </w:r>
      <w:r w:rsidR="00B54B03" w:rsidRPr="00B54B03">
        <w:rPr>
          <w:rFonts w:ascii="Liberation Serif" w:hAnsi="Liberation Serif" w:cs="Liberation Serif"/>
          <w:i/>
        </w:rPr>
        <w:t xml:space="preserve">Ekādaśī </w:t>
      </w:r>
      <w:r w:rsidRPr="004237CF">
        <w:rPr>
          <w:rFonts w:ascii="Liberation Serif" w:hAnsi="Liberation Serif" w:cs="Liberation Serif"/>
        </w:rPr>
        <w:t>observance is compulsory</w:t>
      </w:r>
      <w:r w:rsidR="008F0FE0">
        <w:rPr>
          <w:rFonts w:ascii="Liberation Serif" w:hAnsi="Liberation Serif" w:cs="Liberation Serif"/>
        </w:rPr>
        <w:t xml:space="preserve">; </w:t>
      </w:r>
      <w:r w:rsidRPr="004237CF">
        <w:rPr>
          <w:rFonts w:ascii="Liberation Serif" w:hAnsi="Liberation Serif" w:cs="Liberation Serif"/>
        </w:rPr>
        <w:t xml:space="preserve">though </w:t>
      </w:r>
      <w:r w:rsidR="00B54B03" w:rsidRPr="00B54B03">
        <w:rPr>
          <w:rFonts w:ascii="Liberation Serif" w:hAnsi="Liberation Serif" w:cs="Liberation Serif"/>
          <w:i/>
        </w:rPr>
        <w:t>dvādaśī</w:t>
      </w:r>
      <w:r w:rsidRPr="004237CF">
        <w:rPr>
          <w:rFonts w:ascii="Liberation Serif" w:hAnsi="Liberation Serif" w:cs="Liberation Serif"/>
        </w:rPr>
        <w:t xml:space="preserve"> is also honored as the favorite of Hari, still </w:t>
      </w:r>
      <w:r w:rsidR="00B54B03" w:rsidRPr="00B54B03">
        <w:rPr>
          <w:rFonts w:ascii="Liberation Serif" w:hAnsi="Liberation Serif" w:cs="Liberation Serif"/>
          <w:i/>
        </w:rPr>
        <w:t>ekādaśī</w:t>
      </w:r>
      <w:r w:rsidRPr="004237CF">
        <w:rPr>
          <w:rFonts w:ascii="Liberation Serif" w:hAnsi="Liberation Serif" w:cs="Liberation Serif"/>
        </w:rPr>
        <w:t xml:space="preserve"> has preference. </w:t>
      </w:r>
      <w:r w:rsidR="00B54B03" w:rsidRPr="00B54B03">
        <w:rPr>
          <w:rFonts w:ascii="Liberation Serif" w:hAnsi="Liberation Serif" w:cs="Liberation Serif"/>
          <w:i/>
        </w:rPr>
        <w:t>Dvādaśī</w:t>
      </w:r>
      <w:r w:rsidRPr="004237CF">
        <w:rPr>
          <w:rFonts w:ascii="Liberation Serif" w:hAnsi="Liberation Serif" w:cs="Liberation Serif"/>
        </w:rPr>
        <w:t xml:space="preserve"> has preference over </w:t>
      </w:r>
      <w:r w:rsidR="00B54B03" w:rsidRPr="00B54B03">
        <w:rPr>
          <w:rFonts w:ascii="Liberation Serif" w:hAnsi="Liberation Serif" w:cs="Liberation Serif"/>
          <w:i/>
        </w:rPr>
        <w:t>ekādaśī</w:t>
      </w:r>
      <w:r w:rsidRPr="004237CF">
        <w:rPr>
          <w:rFonts w:ascii="Liberation Serif" w:hAnsi="Liberation Serif" w:cs="Liberation Serif"/>
        </w:rPr>
        <w:t xml:space="preserve"> only in eight cases, determined by the combination of </w:t>
      </w:r>
      <w:r w:rsidRPr="004237CF">
        <w:rPr>
          <w:rFonts w:ascii="Liberation Serif" w:hAnsi="Liberation Serif" w:cs="Liberation Serif"/>
          <w:i/>
        </w:rPr>
        <w:t>nakṣatra</w:t>
      </w:r>
      <w:r w:rsidRPr="004237CF">
        <w:rPr>
          <w:rFonts w:ascii="Liberation Serif" w:hAnsi="Liberation Serif" w:cs="Liberation Serif"/>
        </w:rPr>
        <w:t xml:space="preserve">, </w:t>
      </w:r>
      <w:r w:rsidRPr="004237CF">
        <w:rPr>
          <w:rFonts w:ascii="Liberation Serif" w:hAnsi="Liberation Serif" w:cs="Liberation Serif"/>
          <w:i/>
        </w:rPr>
        <w:t>tithi</w:t>
      </w:r>
      <w:r w:rsidRPr="004237CF">
        <w:rPr>
          <w:rFonts w:ascii="Liberation Serif" w:hAnsi="Liberation Serif" w:cs="Liberation Serif"/>
        </w:rPr>
        <w:t>, etc.</w:t>
      </w:r>
      <w:r w:rsidR="008F0FE0">
        <w:rPr>
          <w:rFonts w:ascii="Liberation Serif" w:hAnsi="Liberation Serif" w:cs="Liberation Serif"/>
        </w:rPr>
        <w:t xml:space="preserve"> - </w:t>
      </w:r>
      <w:r w:rsidRPr="004237CF">
        <w:rPr>
          <w:rFonts w:ascii="Liberation Serif" w:hAnsi="Liberation Serif" w:cs="Liberation Serif"/>
        </w:rPr>
        <w:t xml:space="preserve">when we observe </w:t>
      </w:r>
      <w:r w:rsidR="00B54B03" w:rsidRPr="00B54B03">
        <w:rPr>
          <w:rFonts w:ascii="Liberation Serif" w:hAnsi="Liberation Serif" w:cs="Liberation Serif"/>
          <w:i/>
        </w:rPr>
        <w:t>Mahā-dvādaśī</w:t>
      </w:r>
      <w:r w:rsidRPr="004237CF">
        <w:rPr>
          <w:rFonts w:ascii="Liberation Serif" w:hAnsi="Liberation Serif" w:cs="Liberation Serif"/>
        </w:rPr>
        <w:t xml:space="preserve"> and not </w:t>
      </w:r>
      <w:r w:rsidR="00B54B03" w:rsidRPr="00B54B03">
        <w:rPr>
          <w:rFonts w:ascii="Liberation Serif" w:hAnsi="Liberation Serif" w:cs="Liberation Serif"/>
          <w:i/>
        </w:rPr>
        <w:t>ekādaśī</w:t>
      </w:r>
      <w:r w:rsidRPr="004237CF">
        <w:rPr>
          <w:rFonts w:ascii="Liberation Serif" w:hAnsi="Liberation Serif" w:cs="Liberation Serif"/>
        </w:rPr>
        <w:t xml:space="preserve">. </w:t>
      </w:r>
    </w:p>
    <w:p w:rsidR="009D62E6" w:rsidRDefault="0013174D">
      <w:pPr>
        <w:pStyle w:val="ListParagraph"/>
        <w:ind w:left="0" w:firstLine="720"/>
        <w:jc w:val="both"/>
        <w:rPr>
          <w:rFonts w:ascii="Liberation Serif" w:hAnsi="Liberation Serif" w:cs="Liberation Serif"/>
        </w:rPr>
      </w:pPr>
      <w:r w:rsidRPr="004237CF">
        <w:rPr>
          <w:rFonts w:ascii="Liberation Serif" w:hAnsi="Liberation Serif" w:cs="Liberation Serif"/>
        </w:rPr>
        <w:t xml:space="preserve">On </w:t>
      </w:r>
      <w:r w:rsidR="00B54B03" w:rsidRPr="00B54B03">
        <w:rPr>
          <w:rFonts w:ascii="Liberation Serif" w:hAnsi="Liberation Serif" w:cs="Liberation Serif"/>
          <w:i/>
        </w:rPr>
        <w:t>ekādaśī</w:t>
      </w:r>
      <w:r w:rsidRPr="004237CF">
        <w:rPr>
          <w:rFonts w:ascii="Liberation Serif" w:hAnsi="Liberation Serif" w:cs="Liberation Serif"/>
        </w:rPr>
        <w:t xml:space="preserve"> and </w:t>
      </w:r>
      <w:r w:rsidR="00B54B03" w:rsidRPr="00B54B03">
        <w:rPr>
          <w:rFonts w:ascii="Liberation Serif" w:hAnsi="Liberation Serif" w:cs="Liberation Serif"/>
          <w:i/>
        </w:rPr>
        <w:t>dvādaśī</w:t>
      </w:r>
      <w:r w:rsidRPr="004237CF">
        <w:rPr>
          <w:rFonts w:ascii="Liberation Serif" w:hAnsi="Liberation Serif" w:cs="Liberation Serif"/>
        </w:rPr>
        <w:t xml:space="preserve">, even a little service gives some greater remuneration. Remuneration means that our serving attitude and our earnestness will be enhanced at that particular time. In </w:t>
      </w:r>
      <w:r w:rsidR="008F0FE0">
        <w:rPr>
          <w:rFonts w:ascii="Liberation Serif" w:hAnsi="Liberation Serif" w:cs="Liberation Serif"/>
        </w:rPr>
        <w:t xml:space="preserve">a </w:t>
      </w:r>
      <w:r w:rsidRPr="004237CF">
        <w:rPr>
          <w:rFonts w:ascii="Liberation Serif" w:hAnsi="Liberation Serif" w:cs="Liberation Serif"/>
        </w:rPr>
        <w:t>deeper sense, this means that Hari</w:t>
      </w:r>
      <w:r w:rsidR="008F0FE0">
        <w:rPr>
          <w:rFonts w:ascii="Liberation Serif" w:hAnsi="Liberation Serif" w:cs="Liberation Serif"/>
        </w:rPr>
        <w:t>,</w:t>
      </w:r>
      <w:r w:rsidRPr="004237CF">
        <w:rPr>
          <w:rFonts w:ascii="Liberation Serif" w:hAnsi="Liberation Serif" w:cs="Liberation Serif"/>
        </w:rPr>
        <w:t xml:space="preserve"> at that time</w:t>
      </w:r>
      <w:r w:rsidR="008F0FE0">
        <w:rPr>
          <w:rFonts w:ascii="Liberation Serif" w:hAnsi="Liberation Serif" w:cs="Liberation Serif"/>
        </w:rPr>
        <w:t>,</w:t>
      </w:r>
      <w:r w:rsidRPr="004237CF">
        <w:rPr>
          <w:rFonts w:ascii="Liberation Serif" w:hAnsi="Liberation Serif" w:cs="Liberation Serif"/>
        </w:rPr>
        <w:t xml:space="preserve"> want</w:t>
      </w:r>
      <w:r w:rsidR="008F0FE0">
        <w:rPr>
          <w:rFonts w:ascii="Liberation Serif" w:hAnsi="Liberation Serif" w:cs="Liberation Serif"/>
        </w:rPr>
        <w:t>s</w:t>
      </w:r>
      <w:r w:rsidRPr="004237CF">
        <w:rPr>
          <w:rFonts w:ascii="Liberation Serif" w:hAnsi="Liberation Serif" w:cs="Liberation Serif"/>
        </w:rPr>
        <w:t xml:space="preserve"> to accept more </w:t>
      </w:r>
      <w:r w:rsidRPr="004237CF">
        <w:rPr>
          <w:rFonts w:ascii="Liberation Serif" w:hAnsi="Liberation Serif" w:cs="Liberation Serif"/>
        </w:rPr>
        <w:lastRenderedPageBreak/>
        <w:t>service. That is the fortune of the servitors</w:t>
      </w:r>
      <w:r w:rsidR="008F0FE0">
        <w:rPr>
          <w:rFonts w:ascii="Liberation Serif" w:hAnsi="Liberation Serif" w:cs="Liberation Serif"/>
        </w:rPr>
        <w:t xml:space="preserve"> -</w:t>
      </w:r>
      <w:r w:rsidRPr="004237CF">
        <w:rPr>
          <w:rFonts w:ascii="Liberation Serif" w:hAnsi="Liberation Serif" w:cs="Liberation Serif"/>
        </w:rPr>
        <w:t xml:space="preserve"> that Hari demands more of the servitors</w:t>
      </w:r>
      <w:r w:rsidR="008F0FE0">
        <w:rPr>
          <w:rFonts w:ascii="Liberation Serif" w:hAnsi="Liberation Serif" w:cs="Liberation Serif"/>
        </w:rPr>
        <w:t xml:space="preserve"> -</w:t>
      </w:r>
      <w:r w:rsidRPr="004237CF">
        <w:rPr>
          <w:rFonts w:ascii="Liberation Serif" w:hAnsi="Liberation Serif" w:cs="Liberation Serif"/>
        </w:rPr>
        <w:t xml:space="preserve"> so the importance for the servitors increases at that time during </w:t>
      </w:r>
      <w:r w:rsidR="00B54B03" w:rsidRPr="00B54B03">
        <w:rPr>
          <w:rFonts w:ascii="Liberation Serif" w:hAnsi="Liberation Serif" w:cs="Liberation Serif"/>
          <w:i/>
        </w:rPr>
        <w:t>ekādaśī</w:t>
      </w:r>
      <w:r w:rsidRPr="004237CF">
        <w:rPr>
          <w:rFonts w:ascii="Liberation Serif" w:hAnsi="Liberation Serif" w:cs="Liberation Serif"/>
        </w:rPr>
        <w:t xml:space="preserve"> and </w:t>
      </w:r>
      <w:r w:rsidR="00B54B03" w:rsidRPr="00B54B03">
        <w:rPr>
          <w:rFonts w:ascii="Liberation Serif" w:hAnsi="Liberation Serif" w:cs="Liberation Serif"/>
          <w:i/>
        </w:rPr>
        <w:t>dvādaśī</w:t>
      </w:r>
      <w:r w:rsidRPr="004237CF">
        <w:rPr>
          <w:rFonts w:ascii="Liberation Serif" w:hAnsi="Liberation Serif" w:cs="Liberation Serif"/>
        </w:rPr>
        <w:t xml:space="preserve">. </w:t>
      </w:r>
      <w:r w:rsidR="008F0FE0">
        <w:rPr>
          <w:rFonts w:ascii="Liberation Serif" w:hAnsi="Liberation Serif" w:cs="Liberation Serif"/>
        </w:rPr>
        <w:t>O</w:t>
      </w:r>
      <w:r w:rsidRPr="004237CF">
        <w:rPr>
          <w:rFonts w:ascii="Liberation Serif" w:hAnsi="Liberation Serif" w:cs="Liberation Serif"/>
        </w:rPr>
        <w:t xml:space="preserve">n </w:t>
      </w:r>
      <w:r w:rsidR="00B54B03" w:rsidRPr="00B54B03">
        <w:rPr>
          <w:rFonts w:ascii="Liberation Serif" w:hAnsi="Liberation Serif" w:cs="Liberation Serif"/>
          <w:i/>
        </w:rPr>
        <w:t>dvādaśī</w:t>
      </w:r>
      <w:r w:rsidRPr="004237CF">
        <w:rPr>
          <w:rFonts w:ascii="Liberation Serif" w:hAnsi="Liberation Serif" w:cs="Liberation Serif"/>
        </w:rPr>
        <w:t xml:space="preserve">, we do not pick the leaves of </w:t>
      </w:r>
      <w:r w:rsidRPr="004237CF">
        <w:rPr>
          <w:rFonts w:ascii="Liberation Serif" w:hAnsi="Liberation Serif" w:cs="Liberation Serif"/>
          <w:i/>
        </w:rPr>
        <w:t>tulasī</w:t>
      </w:r>
      <w:r w:rsidRPr="004237CF">
        <w:rPr>
          <w:rFonts w:ascii="Liberation Serif" w:hAnsi="Liberation Serif" w:cs="Liberation Serif"/>
        </w:rPr>
        <w:t xml:space="preserve"> because it is considered that Tulasī-devī has observed fasting on </w:t>
      </w:r>
      <w:r w:rsidR="00B54B03" w:rsidRPr="00B54B03">
        <w:rPr>
          <w:rFonts w:ascii="Liberation Serif" w:hAnsi="Liberation Serif" w:cs="Liberation Serif"/>
          <w:i/>
        </w:rPr>
        <w:t>ekādaśī</w:t>
      </w:r>
      <w:r w:rsidRPr="004237CF">
        <w:rPr>
          <w:rFonts w:ascii="Liberation Serif" w:hAnsi="Liberation Serif" w:cs="Liberation Serif"/>
        </w:rPr>
        <w:t xml:space="preserve">. </w:t>
      </w:r>
    </w:p>
    <w:p w:rsidR="009D62E6" w:rsidRDefault="0013174D">
      <w:pPr>
        <w:pStyle w:val="ListParagraph"/>
        <w:ind w:left="0" w:firstLine="720"/>
        <w:jc w:val="both"/>
        <w:rPr>
          <w:rFonts w:ascii="Liberation Serif" w:hAnsi="Liberation Serif" w:cs="Liberation Serif"/>
        </w:rPr>
      </w:pPr>
      <w:r w:rsidRPr="004237CF">
        <w:rPr>
          <w:rFonts w:ascii="Liberation Serif" w:hAnsi="Liberation Serif" w:cs="Liberation Serif"/>
        </w:rPr>
        <w:t xml:space="preserve">It is also noted that service is the first consideration. If I fast and do not take any water, then I may have to lie down and not be able to do any service to the Lord. That is not desirable. So, to take </w:t>
      </w:r>
      <w:r w:rsidRPr="004237CF">
        <w:rPr>
          <w:rFonts w:ascii="Liberation Serif" w:hAnsi="Liberation Serif" w:cs="Liberation Serif"/>
          <w:i/>
        </w:rPr>
        <w:t>anukalpa</w:t>
      </w:r>
      <w:r w:rsidRPr="004237CF">
        <w:rPr>
          <w:rFonts w:ascii="Liberation Serif" w:hAnsi="Liberation Serif" w:cs="Liberation Serif"/>
        </w:rPr>
        <w:t xml:space="preserve"> and do service to the Lord is better. </w:t>
      </w:r>
    </w:p>
    <w:p w:rsidR="009D62E6" w:rsidRDefault="0013174D">
      <w:pPr>
        <w:pStyle w:val="ListParagraph"/>
        <w:ind w:left="0" w:firstLine="720"/>
        <w:jc w:val="both"/>
        <w:rPr>
          <w:rFonts w:ascii="Liberation Serif" w:hAnsi="Liberation Serif" w:cs="Liberation Serif"/>
        </w:rPr>
      </w:pPr>
      <w:r w:rsidRPr="004237CF">
        <w:rPr>
          <w:rFonts w:ascii="Liberation Serif" w:hAnsi="Liberation Serif" w:cs="Liberation Serif"/>
        </w:rPr>
        <w:t xml:space="preserve">Service is better than sitting idly. So, if </w:t>
      </w:r>
      <w:r w:rsidRPr="004237CF">
        <w:rPr>
          <w:rFonts w:ascii="Liberation Serif" w:hAnsi="Liberation Serif" w:cs="Liberation Serif"/>
          <w:i/>
        </w:rPr>
        <w:t>prasāda-sevā</w:t>
      </w:r>
      <w:r w:rsidRPr="004237CF">
        <w:rPr>
          <w:rFonts w:ascii="Liberation Serif" w:hAnsi="Liberation Serif" w:cs="Liberation Serif"/>
        </w:rPr>
        <w:t xml:space="preserve"> is taken as service, this is best. But at the same time, the individual position of a devotee should be considered. The </w:t>
      </w:r>
      <w:r w:rsidRPr="004237CF">
        <w:rPr>
          <w:rFonts w:ascii="Liberation Serif" w:hAnsi="Liberation Serif" w:cs="Liberation Serif"/>
          <w:i/>
        </w:rPr>
        <w:t>Sahajiyās</w:t>
      </w:r>
      <w:r w:rsidRPr="004237CF">
        <w:rPr>
          <w:rFonts w:ascii="Liberation Serif" w:hAnsi="Liberation Serif" w:cs="Liberation Serif"/>
        </w:rPr>
        <w:t xml:space="preserve"> do not observe </w:t>
      </w:r>
      <w:r w:rsidR="00B54B03" w:rsidRPr="00B54B03">
        <w:rPr>
          <w:rFonts w:ascii="Liberation Serif" w:hAnsi="Liberation Serif" w:cs="Liberation Serif"/>
          <w:i/>
        </w:rPr>
        <w:t>ekādaśī</w:t>
      </w:r>
      <w:r w:rsidRPr="004237CF">
        <w:rPr>
          <w:rFonts w:ascii="Liberation Serif" w:hAnsi="Liberation Serif" w:cs="Liberation Serif"/>
        </w:rPr>
        <w:t xml:space="preserve"> fasting at all. They say, “Oh, we are in Vṛndāvana</w:t>
      </w:r>
      <w:r w:rsidR="008831A4">
        <w:rPr>
          <w:rFonts w:ascii="Liberation Serif" w:hAnsi="Liberation Serif" w:cs="Liberation Serif"/>
        </w:rPr>
        <w:t xml:space="preserve"> - </w:t>
      </w:r>
      <w:r w:rsidRPr="004237CF">
        <w:rPr>
          <w:rFonts w:ascii="Liberation Serif" w:hAnsi="Liberation Serif" w:cs="Liberation Serif"/>
        </w:rPr>
        <w:t>no fasting here!” But Śrīla Prabhupāda did not like this</w:t>
      </w:r>
      <w:r w:rsidR="008831A4">
        <w:rPr>
          <w:rFonts w:ascii="Liberation Serif" w:hAnsi="Liberation Serif" w:cs="Liberation Serif"/>
        </w:rPr>
        <w:t xml:space="preserve">; </w:t>
      </w:r>
      <w:r w:rsidRPr="004237CF">
        <w:rPr>
          <w:rFonts w:ascii="Liberation Serif" w:hAnsi="Liberation Serif" w:cs="Liberation Serif"/>
        </w:rPr>
        <w:t xml:space="preserve">the </w:t>
      </w:r>
      <w:r w:rsidRPr="004237CF">
        <w:rPr>
          <w:rFonts w:ascii="Liberation Serif" w:hAnsi="Liberation Serif" w:cs="Liberation Serif"/>
          <w:i/>
        </w:rPr>
        <w:t>Sahajiyā</w:t>
      </w:r>
      <w:r w:rsidRPr="004237CF">
        <w:rPr>
          <w:rFonts w:ascii="Liberation Serif" w:hAnsi="Liberation Serif" w:cs="Liberation Serif"/>
        </w:rPr>
        <w:t xml:space="preserve">, in the name of </w:t>
      </w:r>
      <w:r w:rsidRPr="004237CF">
        <w:rPr>
          <w:rFonts w:ascii="Liberation Serif" w:hAnsi="Liberation Serif" w:cs="Liberation Serif"/>
          <w:i/>
        </w:rPr>
        <w:t>kṛṣṇa-bhakti,</w:t>
      </w:r>
      <w:r w:rsidRPr="004237CF">
        <w:rPr>
          <w:rFonts w:ascii="Liberation Serif" w:hAnsi="Liberation Serif" w:cs="Liberation Serif"/>
        </w:rPr>
        <w:t xml:space="preserve"> goes on feeding the senses. But when necessary for the service of Kṛṣṇa, to keep up the body, we take </w:t>
      </w:r>
      <w:r w:rsidRPr="004237CF">
        <w:rPr>
          <w:rFonts w:ascii="Liberation Serif" w:hAnsi="Liberation Serif" w:cs="Liberation Serif"/>
          <w:i/>
        </w:rPr>
        <w:t>prasādam</w:t>
      </w:r>
      <w:r w:rsidR="008831A4">
        <w:rPr>
          <w:rFonts w:ascii="Liberation Serif" w:hAnsi="Liberation Serif" w:cs="Liberation Serif"/>
          <w:i/>
        </w:rPr>
        <w:t xml:space="preserve">; </w:t>
      </w:r>
      <w:r w:rsidRPr="004237CF">
        <w:rPr>
          <w:rFonts w:ascii="Liberation Serif" w:hAnsi="Liberation Serif" w:cs="Liberation Serif"/>
        </w:rPr>
        <w:t xml:space="preserve">we don’t like that by fasting the loss of energy may occur. In this way we honor </w:t>
      </w:r>
      <w:r w:rsidR="00B54B03" w:rsidRPr="00B54B03">
        <w:rPr>
          <w:rFonts w:ascii="Liberation Serif" w:hAnsi="Liberation Serif" w:cs="Liberation Serif"/>
          <w:i/>
        </w:rPr>
        <w:t>ekādaśī</w:t>
      </w:r>
      <w:r w:rsidRPr="004237CF">
        <w:rPr>
          <w:rFonts w:ascii="Liberation Serif" w:hAnsi="Liberation Serif" w:cs="Liberation Serif"/>
        </w:rPr>
        <w:t xml:space="preserve">. If fasting does not hamper our service, we may go on fasting. </w:t>
      </w:r>
    </w:p>
    <w:p w:rsidR="009D62E6" w:rsidRDefault="0013174D">
      <w:pPr>
        <w:pStyle w:val="ListParagraph"/>
        <w:ind w:left="0" w:firstLine="720"/>
        <w:jc w:val="both"/>
        <w:rPr>
          <w:rFonts w:ascii="Liberation Serif" w:hAnsi="Liberation Serif" w:cs="Liberation Serif"/>
        </w:rPr>
      </w:pPr>
      <w:r w:rsidRPr="004237CF">
        <w:rPr>
          <w:rFonts w:ascii="Liberation Serif" w:hAnsi="Liberation Serif" w:cs="Liberation Serif"/>
        </w:rPr>
        <w:t>Once on Janmāṣṭamī day, Hayagrīva Brahmacrārī (later Mādhava Mahārāja) had to arrange for Prabhupāda to go to Mathurā, in order to observe the Puruṣottama-māsa. Hayagrīva was sent one day earlier to hire a suitable house</w:t>
      </w:r>
      <w:r w:rsidR="008831A4">
        <w:rPr>
          <w:rFonts w:ascii="Liberation Serif" w:hAnsi="Liberation Serif" w:cs="Liberation Serif"/>
        </w:rPr>
        <w:t>,</w:t>
      </w:r>
      <w:r w:rsidRPr="004237CF">
        <w:rPr>
          <w:rFonts w:ascii="Liberation Serif" w:hAnsi="Liberation Serif" w:cs="Liberation Serif"/>
        </w:rPr>
        <w:t xml:space="preserve"> and that day happened to be Janmāṣṭamī. Prabhupāda asked his own cook to feed Hayagrīva rice on Janmāṣṭamī day. “He will have to take a tedious journey and his energy will be wasted</w:t>
      </w:r>
      <w:r w:rsidR="008831A4">
        <w:rPr>
          <w:rFonts w:ascii="Liberation Serif" w:hAnsi="Liberation Serif" w:cs="Liberation Serif"/>
        </w:rPr>
        <w:t xml:space="preserve">; </w:t>
      </w:r>
      <w:r w:rsidRPr="004237CF">
        <w:rPr>
          <w:rFonts w:ascii="Liberation Serif" w:hAnsi="Liberation Serif" w:cs="Liberation Serif"/>
        </w:rPr>
        <w:t>he has an important duty to arrange that house there.” That was his order. But Hayagrīva hesitated and the cook also hesitated. Anyhow, he did not take rice on Janmāṣṭamī</w:t>
      </w:r>
      <w:r w:rsidR="008831A4">
        <w:rPr>
          <w:rFonts w:ascii="Liberation Serif" w:hAnsi="Liberation Serif" w:cs="Liberation Serif"/>
        </w:rPr>
        <w:t xml:space="preserve">; </w:t>
      </w:r>
      <w:r w:rsidRPr="004237CF">
        <w:rPr>
          <w:rFonts w:ascii="Liberation Serif" w:hAnsi="Liberation Serif" w:cs="Liberation Serif"/>
        </w:rPr>
        <w:t>instead</w:t>
      </w:r>
      <w:r w:rsidR="008831A4">
        <w:rPr>
          <w:rFonts w:ascii="Liberation Serif" w:hAnsi="Liberation Serif" w:cs="Liberation Serif"/>
        </w:rPr>
        <w:t>,</w:t>
      </w:r>
      <w:r w:rsidRPr="004237CF">
        <w:rPr>
          <w:rFonts w:ascii="Liberation Serif" w:hAnsi="Liberation Serif" w:cs="Liberation Serif"/>
        </w:rPr>
        <w:t xml:space="preserve"> he took </w:t>
      </w:r>
      <w:r w:rsidRPr="004237CF">
        <w:rPr>
          <w:rFonts w:ascii="Liberation Serif" w:hAnsi="Liberation Serif" w:cs="Liberation Serif"/>
          <w:i/>
        </w:rPr>
        <w:t>sābu</w:t>
      </w:r>
      <w:r w:rsidRPr="004237CF">
        <w:rPr>
          <w:rFonts w:ascii="Liberation Serif" w:hAnsi="Liberation Serif" w:cs="Liberation Serif"/>
        </w:rPr>
        <w:t xml:space="preserve"> (tapioca), plantain</w:t>
      </w:r>
      <w:r w:rsidR="008831A4">
        <w:rPr>
          <w:rFonts w:ascii="Liberation Serif" w:hAnsi="Liberation Serif" w:cs="Liberation Serif"/>
        </w:rPr>
        <w:t>,</w:t>
      </w:r>
      <w:r w:rsidRPr="004237CF">
        <w:rPr>
          <w:rFonts w:ascii="Liberation Serif" w:hAnsi="Liberation Serif" w:cs="Liberation Serif"/>
        </w:rPr>
        <w:t xml:space="preserve"> and curd.</w:t>
      </w:r>
    </w:p>
    <w:p w:rsidR="009D62E6" w:rsidRDefault="0013174D">
      <w:pPr>
        <w:pStyle w:val="ListParagraph"/>
        <w:ind w:left="0" w:firstLine="720"/>
        <w:jc w:val="both"/>
        <w:rPr>
          <w:rFonts w:ascii="Liberation Serif" w:hAnsi="Liberation Serif" w:cs="Liberation Serif"/>
        </w:rPr>
      </w:pPr>
      <w:r w:rsidRPr="004237CF">
        <w:rPr>
          <w:rFonts w:ascii="Liberation Serif" w:hAnsi="Liberation Serif" w:cs="Liberation Serif"/>
        </w:rPr>
        <w:t>However, if Professor Sanyal had been in such a position, he would have certainly taken rice</w:t>
      </w:r>
      <w:r w:rsidR="008831A4">
        <w:rPr>
          <w:rFonts w:ascii="Liberation Serif" w:hAnsi="Liberation Serif" w:cs="Liberation Serif"/>
        </w:rPr>
        <w:t xml:space="preserve">; </w:t>
      </w:r>
      <w:r w:rsidRPr="004237CF">
        <w:rPr>
          <w:rFonts w:ascii="Liberation Serif" w:hAnsi="Liberation Serif" w:cs="Liberation Serif"/>
        </w:rPr>
        <w:t>he was so much adherent and extremely submissive to Prabhupāda’s order. He would have said, “Oh</w:t>
      </w:r>
      <w:r w:rsidR="008831A4">
        <w:rPr>
          <w:rFonts w:ascii="Liberation Serif" w:hAnsi="Liberation Serif" w:cs="Liberation Serif"/>
        </w:rPr>
        <w:t>,</w:t>
      </w:r>
      <w:r w:rsidRPr="004237CF">
        <w:rPr>
          <w:rFonts w:ascii="Liberation Serif" w:hAnsi="Liberation Serif" w:cs="Liberation Serif"/>
        </w:rPr>
        <w:t xml:space="preserve"> Prabhupāda has asked me to take rice</w:t>
      </w:r>
      <w:r w:rsidR="008831A4">
        <w:rPr>
          <w:rFonts w:ascii="Liberation Serif" w:hAnsi="Liberation Serif" w:cs="Liberation Serif"/>
        </w:rPr>
        <w:t xml:space="preserve">, so </w:t>
      </w:r>
      <w:r w:rsidRPr="004237CF">
        <w:rPr>
          <w:rFonts w:ascii="Liberation Serif" w:hAnsi="Liberation Serif" w:cs="Liberation Serif"/>
        </w:rPr>
        <w:t>I must take rice!” That was his line of thought. But Hayagrīva hesitated, “No, no, it is not necessary</w:t>
      </w:r>
      <w:r w:rsidR="008831A4">
        <w:rPr>
          <w:rFonts w:ascii="Liberation Serif" w:hAnsi="Liberation Serif" w:cs="Liberation Serif"/>
        </w:rPr>
        <w:t>.</w:t>
      </w:r>
      <w:r w:rsidRPr="004237CF">
        <w:rPr>
          <w:rFonts w:ascii="Liberation Serif" w:hAnsi="Liberation Serif" w:cs="Liberation Serif"/>
        </w:rPr>
        <w:t xml:space="preserve"> I am strong enough</w:t>
      </w:r>
      <w:r w:rsidR="008831A4">
        <w:rPr>
          <w:rFonts w:ascii="Liberation Serif" w:hAnsi="Liberation Serif" w:cs="Liberation Serif"/>
        </w:rPr>
        <w:t>;</w:t>
      </w:r>
      <w:r w:rsidRPr="004237CF">
        <w:rPr>
          <w:rFonts w:ascii="Liberation Serif" w:hAnsi="Liberation Serif" w:cs="Liberation Serif"/>
        </w:rPr>
        <w:t xml:space="preserve"> I can do my duty.” Also, when Prabhupāda wanted to eat something on fasting days, he would take </w:t>
      </w:r>
      <w:r w:rsidRPr="004237CF">
        <w:rPr>
          <w:rFonts w:ascii="Liberation Serif" w:hAnsi="Liberation Serif" w:cs="Liberation Serif"/>
          <w:i/>
        </w:rPr>
        <w:t>anukalpa</w:t>
      </w:r>
      <w:r w:rsidRPr="004237CF">
        <w:rPr>
          <w:rFonts w:ascii="Liberation Serif" w:hAnsi="Liberation Serif" w:cs="Liberation Serif"/>
        </w:rPr>
        <w:t xml:space="preserve">. </w:t>
      </w:r>
    </w:p>
    <w:p w:rsidR="009D62E6" w:rsidRDefault="0013174D">
      <w:pPr>
        <w:pStyle w:val="ListParagraph"/>
        <w:ind w:left="0" w:firstLine="720"/>
        <w:jc w:val="both"/>
        <w:rPr>
          <w:rFonts w:ascii="Liberation Serif" w:hAnsi="Liberation Serif" w:cs="Liberation Serif"/>
        </w:rPr>
      </w:pPr>
      <w:r w:rsidRPr="004237CF">
        <w:rPr>
          <w:rFonts w:ascii="Liberation Serif" w:hAnsi="Liberation Serif" w:cs="Liberation Serif"/>
        </w:rPr>
        <w:lastRenderedPageBreak/>
        <w:t xml:space="preserve">My Guru Mahārāja felt that you will get the maximum energy if you take good food and you do good service. That was his maxim. Kṛṣṇa is not a liquidated party. Take full </w:t>
      </w:r>
      <w:r w:rsidRPr="004237CF">
        <w:rPr>
          <w:rFonts w:ascii="Liberation Serif" w:hAnsi="Liberation Serif" w:cs="Liberation Serif"/>
          <w:i/>
        </w:rPr>
        <w:t>prasādam</w:t>
      </w:r>
      <w:r w:rsidRPr="004237CF">
        <w:rPr>
          <w:rFonts w:ascii="Liberation Serif" w:hAnsi="Liberation Serif" w:cs="Liberation Serif"/>
        </w:rPr>
        <w:t xml:space="preserve"> and do full service. Whatever is necessary, take it for the cause of Kṛṣṇa</w:t>
      </w:r>
      <w:r w:rsidR="008831A4">
        <w:rPr>
          <w:rFonts w:ascii="Liberation Serif" w:hAnsi="Liberation Serif" w:cs="Liberation Serif"/>
        </w:rPr>
        <w:t xml:space="preserve"> - </w:t>
      </w:r>
      <w:r w:rsidRPr="004237CF">
        <w:rPr>
          <w:rFonts w:ascii="Liberation Serif" w:hAnsi="Liberation Serif" w:cs="Liberation Serif"/>
        </w:rPr>
        <w:t xml:space="preserve">not for your own cause. You are Kṛṣṇa’s, so if you grow weak and your service is hampered, then you will be the loser. “Better that my soldiers are well fed and working well” </w:t>
      </w:r>
      <w:r w:rsidR="008831A4">
        <w:rPr>
          <w:rFonts w:ascii="Liberation Serif" w:hAnsi="Liberation Serif" w:cs="Liberation Serif"/>
        </w:rPr>
        <w:t>- t</w:t>
      </w:r>
      <w:r w:rsidRPr="004237CF">
        <w:rPr>
          <w:rFonts w:ascii="Liberation Serif" w:hAnsi="Liberation Serif" w:cs="Liberation Serif"/>
        </w:rPr>
        <w:t>hat was my Guru Mahārāja’s principle.</w:t>
      </w:r>
    </w:p>
    <w:p w:rsidR="007E143D" w:rsidRPr="004237CF" w:rsidRDefault="00B54B03" w:rsidP="004237CF">
      <w:pPr>
        <w:pStyle w:val="Heading1"/>
        <w:numPr>
          <w:ilvl w:val="0"/>
          <w:numId w:val="0"/>
        </w:numPr>
        <w:rPr>
          <w:rFonts w:ascii="Liberation Serif" w:hAnsi="Liberation Serif" w:cs="Liberation Serif"/>
        </w:rPr>
      </w:pPr>
      <w:bookmarkStart w:id="94" w:name="__RefHeading___Toc437531851"/>
      <w:bookmarkEnd w:id="94"/>
      <w:r w:rsidRPr="00B54B03">
        <w:rPr>
          <w:rFonts w:ascii="Liberation Serif" w:hAnsi="Liberation Serif" w:cs="Liberation Serif"/>
          <w:i/>
        </w:rPr>
        <w:t>Ekādaśī</w:t>
      </w:r>
      <w:r w:rsidR="0013174D" w:rsidRPr="004237CF">
        <w:rPr>
          <w:rFonts w:ascii="Liberation Serif" w:hAnsi="Liberation Serif" w:cs="Liberation Serif"/>
        </w:rPr>
        <w:t xml:space="preserve"> Kathā by Śrīla Bhakti-ballabha Tīrtha Gosvāmī Mahārāja</w:t>
      </w:r>
    </w:p>
    <w:p w:rsidR="009D62E6" w:rsidRDefault="0013174D">
      <w:pPr>
        <w:ind w:firstLine="720"/>
        <w:jc w:val="both"/>
        <w:rPr>
          <w:rFonts w:ascii="Liberation Serif" w:hAnsi="Liberation Serif" w:cs="Liberation Serif"/>
        </w:rPr>
      </w:pPr>
      <w:r w:rsidRPr="004237CF">
        <w:rPr>
          <w:rFonts w:ascii="Liberation Serif" w:hAnsi="Liberation Serif" w:cs="Liberation Serif"/>
        </w:rPr>
        <w:t xml:space="preserve">In </w:t>
      </w:r>
      <w:r w:rsidR="00B54B03" w:rsidRPr="00B54B03">
        <w:rPr>
          <w:rFonts w:ascii="Liberation Serif" w:hAnsi="Liberation Serif" w:cs="Liberation Serif"/>
          <w:i/>
        </w:rPr>
        <w:t>Sanātana dharma</w:t>
      </w:r>
      <w:r w:rsidRPr="004237CF">
        <w:rPr>
          <w:rFonts w:ascii="Liberation Serif" w:hAnsi="Liberation Serif" w:cs="Liberation Serif"/>
        </w:rPr>
        <w:t xml:space="preserve"> scriptures of India</w:t>
      </w:r>
      <w:r w:rsidR="00E34800">
        <w:rPr>
          <w:rFonts w:ascii="Liberation Serif" w:hAnsi="Liberation Serif" w:cs="Liberation Serif"/>
        </w:rPr>
        <w:t>,</w:t>
      </w:r>
      <w:r w:rsidRPr="004237CF">
        <w:rPr>
          <w:rFonts w:ascii="Liberation Serif" w:hAnsi="Liberation Serif" w:cs="Liberation Serif"/>
        </w:rPr>
        <w:t xml:space="preserve"> there are two main divisions</w:t>
      </w:r>
      <w:r w:rsidR="00E34800">
        <w:rPr>
          <w:rFonts w:ascii="Liberation Serif" w:hAnsi="Liberation Serif" w:cs="Liberation Serif"/>
        </w:rPr>
        <w:t>:</w:t>
      </w:r>
      <w:r w:rsidRPr="004237CF">
        <w:rPr>
          <w:rFonts w:ascii="Liberation Serif" w:hAnsi="Liberation Serif" w:cs="Liberation Serif"/>
        </w:rPr>
        <w:t xml:space="preserve"> </w:t>
      </w:r>
      <w:r w:rsidRPr="004237CF">
        <w:rPr>
          <w:rFonts w:ascii="Liberation Serif" w:hAnsi="Liberation Serif" w:cs="Liberation Serif"/>
          <w:i/>
        </w:rPr>
        <w:t>karma-kāṇḍa</w:t>
      </w:r>
      <w:r w:rsidRPr="004237CF">
        <w:rPr>
          <w:rFonts w:ascii="Liberation Serif" w:hAnsi="Liberation Serif" w:cs="Liberation Serif"/>
        </w:rPr>
        <w:t xml:space="preserve"> and </w:t>
      </w:r>
      <w:r w:rsidRPr="004237CF">
        <w:rPr>
          <w:rFonts w:ascii="Liberation Serif" w:hAnsi="Liberation Serif" w:cs="Liberation Serif"/>
          <w:i/>
        </w:rPr>
        <w:t>bhakti</w:t>
      </w:r>
      <w:r w:rsidRPr="004237CF">
        <w:rPr>
          <w:rFonts w:ascii="Liberation Serif" w:hAnsi="Liberation Serif" w:cs="Liberation Serif"/>
        </w:rPr>
        <w:t xml:space="preserve">. </w:t>
      </w:r>
      <w:r w:rsidRPr="004237CF">
        <w:rPr>
          <w:rFonts w:ascii="Liberation Serif" w:hAnsi="Liberation Serif" w:cs="Liberation Serif"/>
          <w:i/>
        </w:rPr>
        <w:t>Karma-kāṇḍa</w:t>
      </w:r>
      <w:r w:rsidRPr="004237CF">
        <w:rPr>
          <w:rFonts w:ascii="Liberation Serif" w:hAnsi="Liberation Serif" w:cs="Liberation Serif"/>
        </w:rPr>
        <w:t xml:space="preserve"> is the part of the Vedic literatures that prescribes ritual and ceremonies suitable for the obtainment of material, temporary benefits. This is called </w:t>
      </w:r>
      <w:r w:rsidRPr="004237CF">
        <w:rPr>
          <w:rFonts w:ascii="Liberation Serif" w:hAnsi="Liberation Serif" w:cs="Liberation Serif"/>
          <w:i/>
        </w:rPr>
        <w:t>karma-kāṇḍa</w:t>
      </w:r>
      <w:r w:rsidRPr="004237CF">
        <w:rPr>
          <w:rFonts w:ascii="Liberation Serif" w:hAnsi="Liberation Serif" w:cs="Liberation Serif"/>
        </w:rPr>
        <w:t>–</w:t>
      </w:r>
      <w:r w:rsidRPr="004237CF">
        <w:rPr>
          <w:rFonts w:ascii="Liberation Serif" w:hAnsi="Liberation Serif" w:cs="Liberation Serif"/>
          <w:i/>
        </w:rPr>
        <w:t>smārta</w:t>
      </w:r>
      <w:r w:rsidRPr="004237CF">
        <w:rPr>
          <w:rFonts w:ascii="Liberation Serif" w:hAnsi="Liberation Serif" w:cs="Liberation Serif"/>
        </w:rPr>
        <w:t xml:space="preserve">. From </w:t>
      </w:r>
      <w:r w:rsidRPr="004237CF">
        <w:rPr>
          <w:rFonts w:ascii="Liberation Serif" w:hAnsi="Liberation Serif" w:cs="Liberation Serif"/>
          <w:i/>
        </w:rPr>
        <w:t>smṛti</w:t>
      </w:r>
      <w:r w:rsidRPr="004237CF">
        <w:rPr>
          <w:rFonts w:ascii="Liberation Serif" w:hAnsi="Liberation Serif" w:cs="Liberation Serif"/>
        </w:rPr>
        <w:t xml:space="preserve"> comes the word </w:t>
      </w:r>
      <w:r w:rsidRPr="004237CF">
        <w:rPr>
          <w:rFonts w:ascii="Liberation Serif" w:hAnsi="Liberation Serif" w:cs="Liberation Serif"/>
          <w:i/>
        </w:rPr>
        <w:t>smārta</w:t>
      </w:r>
      <w:r w:rsidRPr="004237CF">
        <w:rPr>
          <w:rFonts w:ascii="Liberation Serif" w:hAnsi="Liberation Serif" w:cs="Liberation Serif"/>
        </w:rPr>
        <w:t xml:space="preserve">. Those </w:t>
      </w:r>
      <w:r w:rsidRPr="004237CF">
        <w:rPr>
          <w:rFonts w:ascii="Liberation Serif" w:hAnsi="Liberation Serif" w:cs="Liberation Serif"/>
          <w:i/>
        </w:rPr>
        <w:t>brāhmaṇas</w:t>
      </w:r>
      <w:r w:rsidRPr="004237CF">
        <w:rPr>
          <w:rFonts w:ascii="Liberation Serif" w:hAnsi="Liberation Serif" w:cs="Liberation Serif"/>
        </w:rPr>
        <w:t xml:space="preserve"> who are well versed in </w:t>
      </w:r>
      <w:r w:rsidRPr="004237CF">
        <w:rPr>
          <w:rFonts w:ascii="Liberation Serif" w:hAnsi="Liberation Serif" w:cs="Liberation Serif"/>
          <w:i/>
        </w:rPr>
        <w:t>smṛti</w:t>
      </w:r>
      <w:r w:rsidRPr="004237CF">
        <w:rPr>
          <w:rFonts w:ascii="Liberation Serif" w:hAnsi="Liberation Serif" w:cs="Liberation Serif"/>
        </w:rPr>
        <w:t xml:space="preserve"> are called </w:t>
      </w:r>
      <w:r w:rsidRPr="004237CF">
        <w:rPr>
          <w:rFonts w:ascii="Liberation Serif" w:hAnsi="Liberation Serif" w:cs="Liberation Serif"/>
          <w:i/>
        </w:rPr>
        <w:t>smārta</w:t>
      </w:r>
      <w:r w:rsidRPr="004237CF">
        <w:rPr>
          <w:rFonts w:ascii="Liberation Serif" w:hAnsi="Liberation Serif" w:cs="Liberation Serif"/>
        </w:rPr>
        <w:t xml:space="preserve"> </w:t>
      </w:r>
      <w:r w:rsidRPr="004237CF">
        <w:rPr>
          <w:rFonts w:ascii="Liberation Serif" w:hAnsi="Liberation Serif" w:cs="Liberation Serif"/>
          <w:i/>
        </w:rPr>
        <w:t>brāhmaṇas</w:t>
      </w:r>
      <w:r w:rsidRPr="004237CF">
        <w:rPr>
          <w:rFonts w:ascii="Liberation Serif" w:hAnsi="Liberation Serif" w:cs="Liberation Serif"/>
        </w:rPr>
        <w:t xml:space="preserve">. They prescribe laws and regulations taken from the </w:t>
      </w:r>
      <w:r w:rsidRPr="004237CF">
        <w:rPr>
          <w:rFonts w:ascii="Liberation Serif" w:hAnsi="Liberation Serif" w:cs="Liberation Serif"/>
          <w:i/>
        </w:rPr>
        <w:t>smārta</w:t>
      </w:r>
      <w:r w:rsidRPr="004237CF">
        <w:rPr>
          <w:rFonts w:ascii="Liberation Serif" w:hAnsi="Liberation Serif" w:cs="Liberation Serif"/>
        </w:rPr>
        <w:t xml:space="preserve"> scripture advising, </w:t>
      </w:r>
      <w:r w:rsidR="00E34800">
        <w:rPr>
          <w:rFonts w:ascii="Liberation Serif" w:hAnsi="Liberation Serif" w:cs="Liberation Serif"/>
        </w:rPr>
        <w:t>“I</w:t>
      </w:r>
      <w:r w:rsidRPr="004237CF">
        <w:rPr>
          <w:rFonts w:ascii="Liberation Serif" w:hAnsi="Liberation Serif" w:cs="Liberation Serif"/>
        </w:rPr>
        <w:t>f you perform this sort of vow</w:t>
      </w:r>
      <w:r w:rsidR="00E34800">
        <w:rPr>
          <w:rFonts w:ascii="Liberation Serif" w:hAnsi="Liberation Serif" w:cs="Liberation Serif"/>
        </w:rPr>
        <w:t>,</w:t>
      </w:r>
      <w:r w:rsidRPr="004237CF">
        <w:rPr>
          <w:rFonts w:ascii="Liberation Serif" w:hAnsi="Liberation Serif" w:cs="Liberation Serif"/>
        </w:rPr>
        <w:t xml:space="preserve"> you will get this sort of benefit.</w:t>
      </w:r>
      <w:r w:rsidR="00E34800">
        <w:rPr>
          <w:rFonts w:ascii="Liberation Serif" w:hAnsi="Liberation Serif" w:cs="Liberation Serif"/>
        </w:rPr>
        <w:t>”</w:t>
      </w:r>
      <w:r w:rsidRPr="004237CF">
        <w:rPr>
          <w:rFonts w:ascii="Liberation Serif" w:hAnsi="Liberation Serif" w:cs="Liberation Serif"/>
        </w:rPr>
        <w:t xml:space="preserve"> To encourage worldly people, they speak of worldly benefits. B</w:t>
      </w:r>
      <w:r w:rsidR="00E34800">
        <w:rPr>
          <w:rFonts w:ascii="Liberation Serif" w:hAnsi="Liberation Serif" w:cs="Liberation Serif"/>
        </w:rPr>
        <w:t>y</w:t>
      </w:r>
      <w:r w:rsidRPr="004237CF">
        <w:rPr>
          <w:rFonts w:ascii="Liberation Serif" w:hAnsi="Liberation Serif" w:cs="Liberation Serif"/>
        </w:rPr>
        <w:t xml:space="preserve"> this the worldly</w:t>
      </w:r>
      <w:r w:rsidR="00E34800">
        <w:rPr>
          <w:rFonts w:ascii="Liberation Serif" w:hAnsi="Liberation Serif" w:cs="Liberation Serif"/>
        </w:rPr>
        <w:t>-</w:t>
      </w:r>
      <w:r w:rsidRPr="004237CF">
        <w:rPr>
          <w:rFonts w:ascii="Liberation Serif" w:hAnsi="Liberation Serif" w:cs="Liberation Serif"/>
        </w:rPr>
        <w:t xml:space="preserve">minded are inspired, but pure devotees do not want any such material, temporary benefits. This is called </w:t>
      </w:r>
      <w:r w:rsidRPr="004237CF">
        <w:rPr>
          <w:rFonts w:ascii="Liberation Serif" w:hAnsi="Liberation Serif" w:cs="Liberation Serif"/>
          <w:i/>
          <w:iCs/>
        </w:rPr>
        <w:t>śuddha-bhakti.</w:t>
      </w:r>
      <w:r w:rsidRPr="004237CF">
        <w:rPr>
          <w:rFonts w:ascii="Liberation Serif" w:hAnsi="Liberation Serif" w:cs="Liberation Serif"/>
        </w:rPr>
        <w:t xml:space="preserve"> Devotees know the fact that whatever happiness and sorrow they are getting is because of their previous </w:t>
      </w:r>
      <w:r w:rsidR="00B54B03" w:rsidRPr="00B54B03">
        <w:rPr>
          <w:rFonts w:ascii="Liberation Serif" w:hAnsi="Liberation Serif" w:cs="Liberation Serif"/>
          <w:i/>
        </w:rPr>
        <w:t>karma</w:t>
      </w:r>
      <w:r w:rsidRPr="004237CF">
        <w:rPr>
          <w:rFonts w:ascii="Liberation Serif" w:hAnsi="Liberation Serif" w:cs="Liberation Serif"/>
        </w:rPr>
        <w:t xml:space="preserve">. No one can change that. Śrī Prahlāda Mahārāja </w:t>
      </w:r>
      <w:r w:rsidR="00E34800">
        <w:rPr>
          <w:rFonts w:ascii="Liberation Serif" w:hAnsi="Liberation Serif" w:cs="Liberation Serif"/>
        </w:rPr>
        <w:t>sai</w:t>
      </w:r>
      <w:r w:rsidRPr="004237CF">
        <w:rPr>
          <w:rFonts w:ascii="Liberation Serif" w:hAnsi="Liberation Serif" w:cs="Liberation Serif"/>
        </w:rPr>
        <w:t xml:space="preserve">d, </w:t>
      </w:r>
      <w:r w:rsidR="00E34800">
        <w:rPr>
          <w:rFonts w:ascii="Liberation Serif" w:hAnsi="Liberation Serif" w:cs="Liberation Serif"/>
        </w:rPr>
        <w:t>“</w:t>
      </w:r>
      <w:r w:rsidRPr="004237CF">
        <w:rPr>
          <w:rFonts w:ascii="Liberation Serif" w:hAnsi="Liberation Serif" w:cs="Liberation Serif"/>
        </w:rPr>
        <w:t xml:space="preserve">No one is working for sorrow. Everyone is working hard to stay happy. Still, one gets sorrow in life. Why? This is because happiness and sorrow will come as per our previous </w:t>
      </w:r>
      <w:r w:rsidR="00B54B03" w:rsidRPr="00B54B03">
        <w:rPr>
          <w:rFonts w:ascii="Liberation Serif" w:hAnsi="Liberation Serif" w:cs="Liberation Serif"/>
          <w:i/>
        </w:rPr>
        <w:t>karma</w:t>
      </w:r>
      <w:r w:rsidRPr="004237CF">
        <w:rPr>
          <w:rFonts w:ascii="Liberation Serif" w:hAnsi="Liberation Serif" w:cs="Liberation Serif"/>
        </w:rPr>
        <w:t xml:space="preserve">. </w:t>
      </w:r>
      <w:r w:rsidR="00E34800">
        <w:rPr>
          <w:rFonts w:ascii="Liberation Serif" w:hAnsi="Liberation Serif" w:cs="Liberation Serif"/>
        </w:rPr>
        <w:t>I</w:t>
      </w:r>
      <w:r w:rsidRPr="004237CF">
        <w:rPr>
          <w:rFonts w:ascii="Liberation Serif" w:hAnsi="Liberation Serif" w:cs="Liberation Serif"/>
        </w:rPr>
        <w:t xml:space="preserve">t is better to perform righteous </w:t>
      </w:r>
      <w:r w:rsidR="00B54B03" w:rsidRPr="00B54B03">
        <w:rPr>
          <w:rFonts w:ascii="Liberation Serif" w:hAnsi="Liberation Serif" w:cs="Liberation Serif"/>
          <w:i/>
        </w:rPr>
        <w:t>karma</w:t>
      </w:r>
      <w:r w:rsidRPr="004237CF">
        <w:rPr>
          <w:rFonts w:ascii="Liberation Serif" w:hAnsi="Liberation Serif" w:cs="Liberation Serif"/>
        </w:rPr>
        <w:t xml:space="preserve"> (devotion) so that our future is better.</w:t>
      </w:r>
      <w:r w:rsidR="00E34800">
        <w:rPr>
          <w:rFonts w:ascii="Liberation Serif" w:hAnsi="Liberation Serif" w:cs="Liberation Serif"/>
        </w:rPr>
        <w:t>”</w:t>
      </w:r>
    </w:p>
    <w:p w:rsidR="009D62E6" w:rsidRDefault="0013174D">
      <w:pPr>
        <w:ind w:firstLine="720"/>
        <w:jc w:val="both"/>
        <w:rPr>
          <w:rFonts w:ascii="Liberation Serif" w:hAnsi="Liberation Serif" w:cs="Liberation Serif"/>
        </w:rPr>
      </w:pPr>
      <w:r w:rsidRPr="004237CF">
        <w:rPr>
          <w:rFonts w:ascii="Liberation Serif" w:hAnsi="Liberation Serif" w:cs="Liberation Serif"/>
        </w:rPr>
        <w:t>For e</w:t>
      </w:r>
      <w:r w:rsidR="001F2A49">
        <w:rPr>
          <w:rFonts w:ascii="Liberation Serif" w:hAnsi="Liberation Serif" w:cs="Liberation Serif"/>
        </w:rPr>
        <w:t>xample, there is</w:t>
      </w:r>
      <w:r w:rsidRPr="004237CF">
        <w:rPr>
          <w:rFonts w:ascii="Liberation Serif" w:hAnsi="Liberation Serif" w:cs="Liberation Serif"/>
        </w:rPr>
        <w:t xml:space="preserve"> Mohinī </w:t>
      </w:r>
      <w:r w:rsidR="001F2A49">
        <w:rPr>
          <w:rFonts w:ascii="Liberation Serif" w:hAnsi="Liberation Serif" w:cs="Liberation Serif"/>
          <w:i/>
        </w:rPr>
        <w:t>e</w:t>
      </w:r>
      <w:r w:rsidR="00B54B03" w:rsidRPr="00B54B03">
        <w:rPr>
          <w:rFonts w:ascii="Liberation Serif" w:hAnsi="Liberation Serif" w:cs="Liberation Serif"/>
          <w:i/>
        </w:rPr>
        <w:t>kādaśī</w:t>
      </w:r>
      <w:r w:rsidRPr="004237CF">
        <w:rPr>
          <w:rFonts w:ascii="Liberation Serif" w:hAnsi="Liberation Serif" w:cs="Liberation Serif"/>
        </w:rPr>
        <w:t xml:space="preserve">. It is </w:t>
      </w:r>
      <w:r w:rsidR="001C24A0">
        <w:rPr>
          <w:rFonts w:ascii="Liberation Serif" w:hAnsi="Liberation Serif" w:cs="Liberation Serif"/>
        </w:rPr>
        <w:t>said</w:t>
      </w:r>
      <w:r w:rsidRPr="004237CF">
        <w:rPr>
          <w:rFonts w:ascii="Liberation Serif" w:hAnsi="Liberation Serif" w:cs="Liberation Serif"/>
        </w:rPr>
        <w:t xml:space="preserve"> that one who observes Mohinī </w:t>
      </w:r>
      <w:r w:rsidR="001C24A0">
        <w:rPr>
          <w:rFonts w:ascii="Liberation Serif" w:hAnsi="Liberation Serif" w:cs="Liberation Serif"/>
          <w:i/>
        </w:rPr>
        <w:t>e</w:t>
      </w:r>
      <w:r w:rsidR="00B54B03" w:rsidRPr="00B54B03">
        <w:rPr>
          <w:rFonts w:ascii="Liberation Serif" w:hAnsi="Liberation Serif" w:cs="Liberation Serif"/>
          <w:i/>
        </w:rPr>
        <w:t>kādaśī</w:t>
      </w:r>
      <w:r w:rsidRPr="004237CF">
        <w:rPr>
          <w:rFonts w:ascii="Liberation Serif" w:hAnsi="Liberation Serif" w:cs="Liberation Serif"/>
        </w:rPr>
        <w:t xml:space="preserve"> is relieved of the burden of all sins. In </w:t>
      </w:r>
      <w:r w:rsidRPr="004237CF">
        <w:rPr>
          <w:rFonts w:ascii="Liberation Serif" w:hAnsi="Liberation Serif" w:cs="Liberation Serif"/>
          <w:i/>
        </w:rPr>
        <w:t>Karma-kāṇḍa śāstra</w:t>
      </w:r>
      <w:r w:rsidR="001C24A0">
        <w:rPr>
          <w:rFonts w:ascii="Liberation Serif" w:hAnsi="Liberation Serif" w:cs="Liberation Serif"/>
          <w:i/>
        </w:rPr>
        <w:t>,</w:t>
      </w:r>
      <w:r w:rsidRPr="004237CF">
        <w:rPr>
          <w:rFonts w:ascii="Liberation Serif" w:hAnsi="Liberation Serif" w:cs="Liberation Serif"/>
        </w:rPr>
        <w:t xml:space="preserve"> you may find that this sort of encouragement is given, but </w:t>
      </w:r>
      <w:r w:rsidR="001C24A0">
        <w:rPr>
          <w:rFonts w:ascii="Liberation Serif" w:hAnsi="Liberation Serif" w:cs="Liberation Serif"/>
        </w:rPr>
        <w:t xml:space="preserve">a </w:t>
      </w:r>
      <w:r w:rsidRPr="004237CF">
        <w:rPr>
          <w:rFonts w:ascii="Liberation Serif" w:hAnsi="Liberation Serif" w:cs="Liberation Serif"/>
          <w:i/>
          <w:iCs/>
        </w:rPr>
        <w:t xml:space="preserve">śuddha-bhakta </w:t>
      </w:r>
      <w:r w:rsidRPr="004237CF">
        <w:rPr>
          <w:rFonts w:ascii="Liberation Serif" w:hAnsi="Liberation Serif" w:cs="Liberation Serif"/>
        </w:rPr>
        <w:t>observe</w:t>
      </w:r>
      <w:r w:rsidR="001C24A0">
        <w:rPr>
          <w:rFonts w:ascii="Liberation Serif" w:hAnsi="Liberation Serif" w:cs="Liberation Serif"/>
        </w:rPr>
        <w:t>s</w:t>
      </w:r>
      <w:r w:rsidRPr="004237CF">
        <w:rPr>
          <w:rFonts w:ascii="Liberation Serif" w:hAnsi="Liberation Serif" w:cs="Liberation Serif"/>
        </w:rPr>
        <w:t xml:space="preserve"> </w:t>
      </w:r>
      <w:r w:rsidR="00B54B03" w:rsidRPr="00B54B03">
        <w:rPr>
          <w:rFonts w:ascii="Liberation Serif" w:hAnsi="Liberation Serif" w:cs="Liberation Serif"/>
          <w:i/>
        </w:rPr>
        <w:t>ekādaśī</w:t>
      </w:r>
      <w:r w:rsidRPr="004237CF">
        <w:rPr>
          <w:rFonts w:ascii="Liberation Serif" w:hAnsi="Liberation Serif" w:cs="Liberation Serif"/>
        </w:rPr>
        <w:t xml:space="preserve"> solely for the satisfaction of </w:t>
      </w:r>
      <w:r w:rsidR="001C24A0">
        <w:rPr>
          <w:rFonts w:ascii="Liberation Serif" w:hAnsi="Liberation Serif" w:cs="Liberation Serif"/>
        </w:rPr>
        <w:t xml:space="preserve">the </w:t>
      </w:r>
      <w:r w:rsidRPr="004237CF">
        <w:rPr>
          <w:rFonts w:ascii="Liberation Serif" w:hAnsi="Liberation Serif" w:cs="Liberation Serif"/>
        </w:rPr>
        <w:t>Supreme Lord.</w:t>
      </w:r>
    </w:p>
    <w:p w:rsidR="007E143D" w:rsidRPr="004237CF" w:rsidRDefault="001C24A0" w:rsidP="004237CF">
      <w:pPr>
        <w:jc w:val="both"/>
        <w:rPr>
          <w:rFonts w:ascii="Liberation Serif" w:hAnsi="Liberation Serif" w:cs="Liberation Serif"/>
        </w:rPr>
      </w:pPr>
      <w:r>
        <w:rPr>
          <w:rFonts w:ascii="Liberation Serif" w:hAnsi="Liberation Serif" w:cs="Liberation Serif"/>
        </w:rPr>
        <w:tab/>
        <w:t>The p</w:t>
      </w:r>
      <w:r w:rsidR="0013174D" w:rsidRPr="004237CF">
        <w:rPr>
          <w:rFonts w:ascii="Liberation Serif" w:hAnsi="Liberation Serif" w:cs="Liberation Serif"/>
        </w:rPr>
        <w:t xml:space="preserve">urpose of </w:t>
      </w:r>
      <w:r>
        <w:rPr>
          <w:rFonts w:ascii="Liberation Serif" w:hAnsi="Liberation Serif" w:cs="Liberation Serif"/>
        </w:rPr>
        <w:t xml:space="preserve">the </w:t>
      </w:r>
      <w:r w:rsidR="00B54B03" w:rsidRPr="00B54B03">
        <w:rPr>
          <w:rFonts w:ascii="Liberation Serif" w:hAnsi="Liberation Serif" w:cs="Liberation Serif"/>
          <w:i/>
        </w:rPr>
        <w:t>ekādaśī</w:t>
      </w:r>
      <w:r w:rsidR="0013174D" w:rsidRPr="004237CF">
        <w:rPr>
          <w:rFonts w:ascii="Liberation Serif" w:hAnsi="Liberation Serif" w:cs="Liberation Serif"/>
        </w:rPr>
        <w:t xml:space="preserve"> fast is to remember Bhagavān. Wherever your mind is, you are there also. </w:t>
      </w:r>
      <w:r>
        <w:rPr>
          <w:rFonts w:ascii="Liberation Serif" w:hAnsi="Liberation Serif" w:cs="Liberation Serif"/>
        </w:rPr>
        <w:t>I</w:t>
      </w:r>
      <w:r w:rsidR="0013174D" w:rsidRPr="004237CF">
        <w:rPr>
          <w:rFonts w:ascii="Liberation Serif" w:hAnsi="Liberation Serif" w:cs="Liberation Serif"/>
        </w:rPr>
        <w:t xml:space="preserve">t is said in scriptures that </w:t>
      </w:r>
      <w:r w:rsidR="0013174D" w:rsidRPr="004237CF">
        <w:rPr>
          <w:rFonts w:ascii="Liberation Serif" w:hAnsi="Liberation Serif" w:cs="Liberation Serif"/>
        </w:rPr>
        <w:lastRenderedPageBreak/>
        <w:t xml:space="preserve">all sorts of sins are accumulated in grains on this day. Eating grains on </w:t>
      </w:r>
      <w:r w:rsidR="00B54B03" w:rsidRPr="00B54B03">
        <w:rPr>
          <w:rFonts w:ascii="Liberation Serif" w:hAnsi="Liberation Serif" w:cs="Liberation Serif"/>
          <w:i/>
        </w:rPr>
        <w:t>ekādaśī</w:t>
      </w:r>
      <w:r w:rsidR="0013174D" w:rsidRPr="004237CF">
        <w:rPr>
          <w:rFonts w:ascii="Liberation Serif" w:hAnsi="Liberation Serif" w:cs="Liberation Serif"/>
        </w:rPr>
        <w:t xml:space="preserve"> means committing grave sins, and accumulating fruits of heinous sins </w:t>
      </w:r>
      <w:r>
        <w:rPr>
          <w:rFonts w:ascii="Liberation Serif" w:hAnsi="Liberation Serif" w:cs="Liberation Serif"/>
        </w:rPr>
        <w:t>that can</w:t>
      </w:r>
      <w:r w:rsidR="0013174D" w:rsidRPr="004237CF">
        <w:rPr>
          <w:rFonts w:ascii="Liberation Serif" w:hAnsi="Liberation Serif" w:cs="Liberation Serif"/>
        </w:rPr>
        <w:t xml:space="preserve">not </w:t>
      </w:r>
      <w:r>
        <w:rPr>
          <w:rFonts w:ascii="Liberation Serif" w:hAnsi="Liberation Serif" w:cs="Liberation Serif"/>
        </w:rPr>
        <w:t xml:space="preserve">even be </w:t>
      </w:r>
      <w:r w:rsidR="0013174D" w:rsidRPr="004237CF">
        <w:rPr>
          <w:rFonts w:ascii="Liberation Serif" w:hAnsi="Liberation Serif" w:cs="Liberation Serif"/>
        </w:rPr>
        <w:t>imagine</w:t>
      </w:r>
      <w:r>
        <w:rPr>
          <w:rFonts w:ascii="Liberation Serif" w:hAnsi="Liberation Serif" w:cs="Liberation Serif"/>
        </w:rPr>
        <w:t>d</w:t>
      </w:r>
      <w:r w:rsidR="0013174D" w:rsidRPr="004237CF">
        <w:rPr>
          <w:rFonts w:ascii="Liberation Serif" w:hAnsi="Liberation Serif" w:cs="Liberation Serif"/>
        </w:rPr>
        <w:t xml:space="preserve">. One can eat many items </w:t>
      </w:r>
      <w:r w:rsidR="00787D76">
        <w:rPr>
          <w:rFonts w:ascii="Liberation Serif" w:hAnsi="Liberation Serif" w:cs="Liberation Serif"/>
        </w:rPr>
        <w:t>other than</w:t>
      </w:r>
      <w:r w:rsidR="0013174D" w:rsidRPr="004237CF">
        <w:rPr>
          <w:rFonts w:ascii="Liberation Serif" w:hAnsi="Liberation Serif" w:cs="Liberation Serif"/>
        </w:rPr>
        <w:t xml:space="preserve"> grains on </w:t>
      </w:r>
      <w:r w:rsidR="00B54B03" w:rsidRPr="00B54B03">
        <w:rPr>
          <w:rFonts w:ascii="Liberation Serif" w:hAnsi="Liberation Serif" w:cs="Liberation Serif"/>
          <w:i/>
        </w:rPr>
        <w:t>ekādaśī</w:t>
      </w:r>
      <w:r w:rsidR="0013174D" w:rsidRPr="004237CF">
        <w:rPr>
          <w:rFonts w:ascii="Liberation Serif" w:hAnsi="Liberation Serif" w:cs="Liberation Serif"/>
        </w:rPr>
        <w:t>.</w:t>
      </w:r>
    </w:p>
    <w:p w:rsidR="009D62E6" w:rsidRDefault="0013174D">
      <w:pPr>
        <w:ind w:firstLine="720"/>
        <w:jc w:val="both"/>
        <w:rPr>
          <w:rFonts w:ascii="Liberation Serif" w:hAnsi="Liberation Serif" w:cs="Liberation Serif"/>
        </w:rPr>
      </w:pPr>
      <w:r w:rsidRPr="004237CF">
        <w:rPr>
          <w:rFonts w:ascii="Liberation Serif" w:hAnsi="Liberation Serif" w:cs="Liberation Serif"/>
        </w:rPr>
        <w:t xml:space="preserve">The effect of observing </w:t>
      </w:r>
      <w:r w:rsidR="00B54B03" w:rsidRPr="00B54B03">
        <w:rPr>
          <w:rFonts w:ascii="Liberation Serif" w:hAnsi="Liberation Serif" w:cs="Liberation Serif"/>
          <w:i/>
        </w:rPr>
        <w:t>ekādaśī</w:t>
      </w:r>
      <w:r w:rsidRPr="004237CF">
        <w:rPr>
          <w:rFonts w:ascii="Liberation Serif" w:hAnsi="Liberation Serif" w:cs="Liberation Serif"/>
        </w:rPr>
        <w:t xml:space="preserve"> is illustrated in the story of the life of Ambarīṣa Mahārāja.</w:t>
      </w:r>
    </w:p>
    <w:p w:rsidR="009D62E6" w:rsidRDefault="0013174D">
      <w:pPr>
        <w:ind w:firstLine="720"/>
        <w:jc w:val="both"/>
        <w:rPr>
          <w:rFonts w:ascii="Liberation Serif" w:hAnsi="Liberation Serif" w:cs="Liberation Serif"/>
        </w:rPr>
      </w:pPr>
      <w:r w:rsidRPr="004237CF">
        <w:rPr>
          <w:rFonts w:ascii="Liberation Serif" w:hAnsi="Liberation Serif" w:cs="Liberation Serif"/>
        </w:rPr>
        <w:t xml:space="preserve">When Sage Durvāsā could not get any shelter throughout </w:t>
      </w:r>
      <w:r w:rsidR="00787D76">
        <w:rPr>
          <w:rFonts w:ascii="Liberation Serif" w:hAnsi="Liberation Serif" w:cs="Liberation Serif"/>
        </w:rPr>
        <w:t xml:space="preserve">the </w:t>
      </w:r>
      <w:r w:rsidRPr="004237CF">
        <w:rPr>
          <w:rFonts w:ascii="Liberation Serif" w:hAnsi="Liberation Serif" w:cs="Liberation Serif"/>
        </w:rPr>
        <w:t>fourteen worlds</w:t>
      </w:r>
      <w:r w:rsidR="00787D76">
        <w:rPr>
          <w:rFonts w:ascii="Liberation Serif" w:hAnsi="Liberation Serif" w:cs="Liberation Serif"/>
        </w:rPr>
        <w:t>,</w:t>
      </w:r>
      <w:r w:rsidRPr="004237CF">
        <w:rPr>
          <w:rFonts w:ascii="Liberation Serif" w:hAnsi="Liberation Serif" w:cs="Liberation Serif"/>
        </w:rPr>
        <w:t xml:space="preserve"> he went to Śrī Viṣṇu</w:t>
      </w:r>
      <w:r w:rsidR="00787D76">
        <w:rPr>
          <w:rFonts w:ascii="Liberation Serif" w:hAnsi="Liberation Serif" w:cs="Liberation Serif"/>
        </w:rPr>
        <w:t>.</w:t>
      </w:r>
      <w:r w:rsidRPr="004237CF">
        <w:rPr>
          <w:rFonts w:ascii="Liberation Serif" w:hAnsi="Liberation Serif" w:cs="Liberation Serif"/>
        </w:rPr>
        <w:t xml:space="preserve"> </w:t>
      </w:r>
      <w:r w:rsidR="00787D76">
        <w:rPr>
          <w:rFonts w:ascii="Liberation Serif" w:hAnsi="Liberation Serif" w:cs="Liberation Serif"/>
        </w:rPr>
        <w:t xml:space="preserve">He </w:t>
      </w:r>
      <w:r w:rsidRPr="004237CF">
        <w:rPr>
          <w:rFonts w:ascii="Liberation Serif" w:hAnsi="Liberation Serif" w:cs="Liberation Serif"/>
        </w:rPr>
        <w:t>fell flat before Śrī Viṣṇu</w:t>
      </w:r>
      <w:r w:rsidR="00787D76">
        <w:rPr>
          <w:rFonts w:ascii="Liberation Serif" w:hAnsi="Liberation Serif" w:cs="Liberation Serif"/>
        </w:rPr>
        <w:t xml:space="preserve"> and pleaded</w:t>
      </w:r>
      <w:r w:rsidRPr="004237CF">
        <w:rPr>
          <w:rFonts w:ascii="Liberation Serif" w:hAnsi="Liberation Serif" w:cs="Liberation Serif"/>
        </w:rPr>
        <w:t xml:space="preserve">, “O Lord, </w:t>
      </w:r>
      <w:r w:rsidR="00787D76">
        <w:rPr>
          <w:rFonts w:ascii="Liberation Serif" w:hAnsi="Liberation Serif" w:cs="Liberation Serif"/>
        </w:rPr>
        <w:t>Y</w:t>
      </w:r>
      <w:r w:rsidRPr="004237CF">
        <w:rPr>
          <w:rFonts w:ascii="Liberation Serif" w:hAnsi="Liberation Serif" w:cs="Liberation Serif"/>
        </w:rPr>
        <w:t>our Sudarśana Cakra is c</w:t>
      </w:r>
      <w:r w:rsidR="00787D76">
        <w:rPr>
          <w:rFonts w:ascii="Liberation Serif" w:hAnsi="Liberation Serif" w:cs="Liberation Serif"/>
        </w:rPr>
        <w:t>hasing</w:t>
      </w:r>
      <w:r w:rsidRPr="004237CF">
        <w:rPr>
          <w:rFonts w:ascii="Liberation Serif" w:hAnsi="Liberation Serif" w:cs="Liberation Serif"/>
        </w:rPr>
        <w:t xml:space="preserve"> me </w:t>
      </w:r>
      <w:r w:rsidR="00787D76">
        <w:rPr>
          <w:rFonts w:ascii="Liberation Serif" w:hAnsi="Liberation Serif" w:cs="Liberation Serif"/>
        </w:rPr>
        <w:t xml:space="preserve">and </w:t>
      </w:r>
      <w:r w:rsidRPr="004237CF">
        <w:rPr>
          <w:rFonts w:ascii="Liberation Serif" w:hAnsi="Liberation Serif" w:cs="Liberation Serif"/>
        </w:rPr>
        <w:t xml:space="preserve">wants to kill me. </w:t>
      </w:r>
      <w:r w:rsidR="00787D76">
        <w:rPr>
          <w:rFonts w:ascii="Liberation Serif" w:hAnsi="Liberation Serif" w:cs="Liberation Serif"/>
        </w:rPr>
        <w:t>P</w:t>
      </w:r>
      <w:r w:rsidRPr="004237CF">
        <w:rPr>
          <w:rFonts w:ascii="Liberation Serif" w:hAnsi="Liberation Serif" w:cs="Liberation Serif"/>
        </w:rPr>
        <w:t>lease save</w:t>
      </w:r>
      <w:r w:rsidR="00787D76">
        <w:rPr>
          <w:rFonts w:ascii="Liberation Serif" w:hAnsi="Liberation Serif" w:cs="Liberation Serif"/>
        </w:rPr>
        <w:t xml:space="preserve"> me</w:t>
      </w:r>
      <w:r w:rsidRPr="004237CF">
        <w:rPr>
          <w:rFonts w:ascii="Liberation Serif" w:hAnsi="Liberation Serif" w:cs="Liberation Serif"/>
        </w:rPr>
        <w:t xml:space="preserve">. I </w:t>
      </w:r>
      <w:r w:rsidR="00787D76">
        <w:rPr>
          <w:rFonts w:ascii="Liberation Serif" w:hAnsi="Liberation Serif" w:cs="Liberation Serif"/>
        </w:rPr>
        <w:t>have</w:t>
      </w:r>
      <w:r w:rsidRPr="004237CF">
        <w:rPr>
          <w:rFonts w:ascii="Liberation Serif" w:hAnsi="Liberation Serif" w:cs="Liberation Serif"/>
        </w:rPr>
        <w:t xml:space="preserve"> travel</w:t>
      </w:r>
      <w:r w:rsidR="00787D76">
        <w:rPr>
          <w:rFonts w:ascii="Liberation Serif" w:hAnsi="Liberation Serif" w:cs="Liberation Serif"/>
        </w:rPr>
        <w:t>ed</w:t>
      </w:r>
      <w:r w:rsidRPr="004237CF">
        <w:rPr>
          <w:rFonts w:ascii="Liberation Serif" w:hAnsi="Liberation Serif" w:cs="Liberation Serif"/>
        </w:rPr>
        <w:t xml:space="preserve"> for one year to take shelter</w:t>
      </w:r>
      <w:r w:rsidR="00787D76">
        <w:rPr>
          <w:rFonts w:ascii="Liberation Serif" w:hAnsi="Liberation Serif" w:cs="Liberation Serif"/>
        </w:rPr>
        <w:t xml:space="preserve"> of You</w:t>
      </w:r>
      <w:r w:rsidRPr="004237CF">
        <w:rPr>
          <w:rFonts w:ascii="Liberation Serif" w:hAnsi="Liberation Serif" w:cs="Liberation Serif"/>
        </w:rPr>
        <w:t xml:space="preserve">. Nobody </w:t>
      </w:r>
      <w:r w:rsidR="00787D76">
        <w:rPr>
          <w:rFonts w:ascii="Liberation Serif" w:hAnsi="Liberation Serif" w:cs="Liberation Serif"/>
        </w:rPr>
        <w:t>will</w:t>
      </w:r>
      <w:r w:rsidRPr="004237CF">
        <w:rPr>
          <w:rFonts w:ascii="Liberation Serif" w:hAnsi="Liberation Serif" w:cs="Liberation Serif"/>
        </w:rPr>
        <w:t xml:space="preserve"> accept me</w:t>
      </w:r>
      <w:r w:rsidR="00787D76">
        <w:rPr>
          <w:rFonts w:ascii="Liberation Serif" w:hAnsi="Liberation Serif" w:cs="Liberation Serif"/>
        </w:rPr>
        <w:t xml:space="preserve"> or </w:t>
      </w:r>
      <w:r w:rsidRPr="004237CF">
        <w:rPr>
          <w:rFonts w:ascii="Liberation Serif" w:hAnsi="Liberation Serif" w:cs="Liberation Serif"/>
        </w:rPr>
        <w:t>help me. Everybody says, ‘We cannot help</w:t>
      </w:r>
      <w:r w:rsidR="00787D76">
        <w:rPr>
          <w:rFonts w:ascii="Liberation Serif" w:hAnsi="Liberation Serif" w:cs="Liberation Serif"/>
        </w:rPr>
        <w:t xml:space="preserve"> you; </w:t>
      </w:r>
      <w:r w:rsidRPr="004237CF">
        <w:rPr>
          <w:rFonts w:ascii="Liberation Serif" w:hAnsi="Liberation Serif" w:cs="Liberation Serif"/>
        </w:rPr>
        <w:t xml:space="preserve">you </w:t>
      </w:r>
      <w:r w:rsidR="007E0A30">
        <w:rPr>
          <w:rFonts w:ascii="Liberation Serif" w:hAnsi="Liberation Serif" w:cs="Liberation Serif"/>
        </w:rPr>
        <w:t xml:space="preserve">should </w:t>
      </w:r>
      <w:r w:rsidRPr="004237CF">
        <w:rPr>
          <w:rFonts w:ascii="Liberation Serif" w:hAnsi="Liberation Serif" w:cs="Liberation Serif"/>
        </w:rPr>
        <w:t xml:space="preserve">go to Śrī Viṣṇu.' </w:t>
      </w:r>
      <w:r w:rsidR="007E0A30">
        <w:rPr>
          <w:rFonts w:ascii="Liberation Serif" w:hAnsi="Liberation Serif" w:cs="Liberation Serif"/>
        </w:rPr>
        <w:t xml:space="preserve">Now </w:t>
      </w:r>
      <w:r w:rsidRPr="004237CF">
        <w:rPr>
          <w:rFonts w:ascii="Liberation Serif" w:hAnsi="Liberation Serif" w:cs="Liberation Serif"/>
        </w:rPr>
        <w:t>I have come to You. It is Your dis</w:t>
      </w:r>
      <w:r w:rsidR="007E0A30">
        <w:rPr>
          <w:rFonts w:ascii="Liberation Serif" w:hAnsi="Liberation Serif" w:cs="Liberation Serif"/>
        </w:rPr>
        <w:t>c</w:t>
      </w:r>
      <w:r w:rsidRPr="004237CF">
        <w:rPr>
          <w:rFonts w:ascii="Liberation Serif" w:hAnsi="Liberation Serif" w:cs="Liberation Serif"/>
        </w:rPr>
        <w:t xml:space="preserve">. </w:t>
      </w:r>
      <w:r w:rsidR="007E0A30">
        <w:rPr>
          <w:rFonts w:ascii="Liberation Serif" w:hAnsi="Liberation Serif" w:cs="Liberation Serif"/>
        </w:rPr>
        <w:t>Y</w:t>
      </w:r>
      <w:r w:rsidRPr="004237CF">
        <w:rPr>
          <w:rFonts w:ascii="Liberation Serif" w:hAnsi="Liberation Serif" w:cs="Liberation Serif"/>
        </w:rPr>
        <w:t xml:space="preserve">ou can help me </w:t>
      </w:r>
      <w:r w:rsidR="007E0A30">
        <w:rPr>
          <w:rFonts w:ascii="Liberation Serif" w:hAnsi="Liberation Serif" w:cs="Liberation Serif"/>
        </w:rPr>
        <w:t>and</w:t>
      </w:r>
      <w:r w:rsidRPr="004237CF">
        <w:rPr>
          <w:rFonts w:ascii="Liberation Serif" w:hAnsi="Liberation Serif" w:cs="Liberation Serif"/>
        </w:rPr>
        <w:t xml:space="preserve"> save me.”</w:t>
      </w:r>
    </w:p>
    <w:p w:rsidR="009D62E6" w:rsidRDefault="0013174D">
      <w:pPr>
        <w:ind w:firstLine="720"/>
        <w:jc w:val="both"/>
        <w:rPr>
          <w:rFonts w:ascii="Liberation Serif" w:hAnsi="Liberation Serif" w:cs="Liberation Serif"/>
        </w:rPr>
      </w:pPr>
      <w:r w:rsidRPr="004237CF">
        <w:rPr>
          <w:rFonts w:ascii="Liberation Serif" w:hAnsi="Liberation Serif" w:cs="Liberation Serif"/>
        </w:rPr>
        <w:t>Śrī Viṣṇu said, “I cannot save you.”</w:t>
      </w:r>
    </w:p>
    <w:p w:rsidR="009D62E6" w:rsidRDefault="0013174D">
      <w:pPr>
        <w:ind w:firstLine="720"/>
        <w:jc w:val="both"/>
        <w:rPr>
          <w:rFonts w:ascii="Liberation Serif" w:hAnsi="Liberation Serif" w:cs="Liberation Serif"/>
        </w:rPr>
      </w:pPr>
      <w:r w:rsidRPr="004237CF">
        <w:rPr>
          <w:rFonts w:ascii="Liberation Serif" w:hAnsi="Liberation Serif" w:cs="Liberation Serif"/>
        </w:rPr>
        <w:t xml:space="preserve">“What </w:t>
      </w:r>
      <w:r w:rsidR="007E0A30">
        <w:rPr>
          <w:rFonts w:ascii="Liberation Serif" w:hAnsi="Liberation Serif" w:cs="Liberation Serif"/>
        </w:rPr>
        <w:t>do You mean,</w:t>
      </w:r>
      <w:r w:rsidRPr="004237CF">
        <w:rPr>
          <w:rFonts w:ascii="Liberation Serif" w:hAnsi="Liberation Serif" w:cs="Liberation Serif"/>
        </w:rPr>
        <w:t xml:space="preserve"> Sir? If </w:t>
      </w:r>
      <w:r w:rsidR="007E0A30">
        <w:rPr>
          <w:rFonts w:ascii="Liberation Serif" w:hAnsi="Liberation Serif" w:cs="Liberation Serif"/>
        </w:rPr>
        <w:t>this is the case</w:t>
      </w:r>
      <w:r w:rsidRPr="004237CF">
        <w:rPr>
          <w:rFonts w:ascii="Liberation Serif" w:hAnsi="Liberation Serif" w:cs="Liberation Serif"/>
        </w:rPr>
        <w:t xml:space="preserve">, to whom can </w:t>
      </w:r>
      <w:r w:rsidR="007E0A30">
        <w:rPr>
          <w:rFonts w:ascii="Liberation Serif" w:hAnsi="Liberation Serif" w:cs="Liberation Serif"/>
        </w:rPr>
        <w:t>I</w:t>
      </w:r>
      <w:r w:rsidRPr="004237CF">
        <w:rPr>
          <w:rFonts w:ascii="Liberation Serif" w:hAnsi="Liberation Serif" w:cs="Liberation Serif"/>
        </w:rPr>
        <w:t xml:space="preserve"> appeal? You are the supreme authority</w:t>
      </w:r>
      <w:r w:rsidR="007E0A30">
        <w:rPr>
          <w:rFonts w:ascii="Liberation Serif" w:hAnsi="Liberation Serif" w:cs="Liberation Serif"/>
        </w:rPr>
        <w:t>,</w:t>
      </w:r>
      <w:r w:rsidRPr="004237CF">
        <w:rPr>
          <w:rFonts w:ascii="Liberation Serif" w:hAnsi="Liberation Serif" w:cs="Liberation Serif"/>
        </w:rPr>
        <w:t xml:space="preserve"> and the weapon belongs to You. If You don’t help </w:t>
      </w:r>
      <w:r w:rsidR="007E0A30">
        <w:rPr>
          <w:rFonts w:ascii="Liberation Serif" w:hAnsi="Liberation Serif" w:cs="Liberation Serif"/>
        </w:rPr>
        <w:t xml:space="preserve">me, </w:t>
      </w:r>
      <w:r w:rsidRPr="004237CF">
        <w:rPr>
          <w:rFonts w:ascii="Liberation Serif" w:hAnsi="Liberation Serif" w:cs="Liberation Serif"/>
        </w:rPr>
        <w:t>who will? You must help</w:t>
      </w:r>
      <w:r w:rsidR="007E0A30">
        <w:rPr>
          <w:rFonts w:ascii="Liberation Serif" w:hAnsi="Liberation Serif" w:cs="Liberation Serif"/>
        </w:rPr>
        <w:t xml:space="preserve"> me; </w:t>
      </w:r>
      <w:r w:rsidRPr="004237CF">
        <w:rPr>
          <w:rFonts w:ascii="Liberation Serif" w:hAnsi="Liberation Serif" w:cs="Liberation Serif"/>
        </w:rPr>
        <w:t>please help me.”</w:t>
      </w:r>
    </w:p>
    <w:p w:rsidR="009D62E6" w:rsidRDefault="0013174D">
      <w:pPr>
        <w:ind w:firstLine="720"/>
        <w:jc w:val="both"/>
        <w:rPr>
          <w:rFonts w:ascii="Liberation Serif" w:hAnsi="Liberation Serif" w:cs="Liberation Serif"/>
        </w:rPr>
      </w:pPr>
      <w:r w:rsidRPr="004237CF">
        <w:rPr>
          <w:rFonts w:ascii="Liberation Serif" w:hAnsi="Liberation Serif" w:cs="Liberation Serif"/>
        </w:rPr>
        <w:t xml:space="preserve">“No, I cannot help you, but I will advise you. </w:t>
      </w:r>
      <w:r w:rsidR="007E0A30">
        <w:rPr>
          <w:rFonts w:ascii="Liberation Serif" w:hAnsi="Liberation Serif" w:cs="Liberation Serif"/>
        </w:rPr>
        <w:t xml:space="preserve">You must go to whoever you committed an </w:t>
      </w:r>
      <w:r w:rsidRPr="004237CF">
        <w:rPr>
          <w:rFonts w:ascii="Liberation Serif" w:hAnsi="Liberation Serif" w:cs="Liberation Serif"/>
        </w:rPr>
        <w:t xml:space="preserve">offense </w:t>
      </w:r>
      <w:r w:rsidR="007E0A30">
        <w:rPr>
          <w:rFonts w:ascii="Liberation Serif" w:hAnsi="Liberation Serif" w:cs="Liberation Serif"/>
        </w:rPr>
        <w:t xml:space="preserve">to </w:t>
      </w:r>
      <w:r w:rsidRPr="004237CF">
        <w:rPr>
          <w:rFonts w:ascii="Liberation Serif" w:hAnsi="Liberation Serif" w:cs="Liberation Serif"/>
        </w:rPr>
        <w:t>and offer prayers to him. Then you will be saved.”</w:t>
      </w:r>
    </w:p>
    <w:p w:rsidR="009D62E6" w:rsidRDefault="007E0A30">
      <w:pPr>
        <w:ind w:firstLine="720"/>
        <w:jc w:val="both"/>
        <w:rPr>
          <w:rFonts w:ascii="Liberation Serif" w:hAnsi="Liberation Serif" w:cs="Liberation Serif"/>
        </w:rPr>
      </w:pPr>
      <w:r>
        <w:rPr>
          <w:rFonts w:ascii="Liberation Serif" w:hAnsi="Liberation Serif" w:cs="Liberation Serif"/>
        </w:rPr>
        <w:t>Then, the</w:t>
      </w:r>
      <w:r w:rsidR="0013174D" w:rsidRPr="004237CF">
        <w:rPr>
          <w:rFonts w:ascii="Liberation Serif" w:hAnsi="Liberation Serif" w:cs="Liberation Serif"/>
        </w:rPr>
        <w:t xml:space="preserve"> sage went to Śrī Ambarīṣa Mahārāja</w:t>
      </w:r>
      <w:r>
        <w:rPr>
          <w:rFonts w:ascii="Liberation Serif" w:hAnsi="Liberation Serif" w:cs="Liberation Serif"/>
        </w:rPr>
        <w:t>, who had been observing</w:t>
      </w:r>
      <w:r w:rsidR="0013174D" w:rsidRPr="004237CF">
        <w:rPr>
          <w:rFonts w:ascii="Liberation Serif" w:hAnsi="Liberation Serif" w:cs="Liberation Serif"/>
        </w:rPr>
        <w:t xml:space="preserve"> </w:t>
      </w:r>
      <w:r w:rsidR="00B54B03" w:rsidRPr="00B54B03">
        <w:rPr>
          <w:rFonts w:ascii="Liberation Serif" w:hAnsi="Liberation Serif" w:cs="Liberation Serif"/>
          <w:i/>
        </w:rPr>
        <w:t>Śrī Ekādaśī</w:t>
      </w:r>
      <w:r w:rsidR="0013174D" w:rsidRPr="004237CF">
        <w:rPr>
          <w:rFonts w:ascii="Liberation Serif" w:hAnsi="Liberation Serif" w:cs="Liberation Serif"/>
        </w:rPr>
        <w:t xml:space="preserve"> </w:t>
      </w:r>
      <w:r w:rsidR="0013174D" w:rsidRPr="004237CF">
        <w:rPr>
          <w:rFonts w:ascii="Liberation Serif" w:hAnsi="Liberation Serif" w:cs="Liberation Serif"/>
          <w:i/>
        </w:rPr>
        <w:t>vrata</w:t>
      </w:r>
      <w:r w:rsidR="0013174D" w:rsidRPr="004237CF">
        <w:rPr>
          <w:rFonts w:ascii="Liberation Serif" w:hAnsi="Liberation Serif" w:cs="Liberation Serif"/>
        </w:rPr>
        <w:t xml:space="preserve"> for one year. He </w:t>
      </w:r>
      <w:r w:rsidR="00F73765">
        <w:rPr>
          <w:rFonts w:ascii="Liberation Serif" w:hAnsi="Liberation Serif" w:cs="Liberation Serif"/>
        </w:rPr>
        <w:t xml:space="preserve">had </w:t>
      </w:r>
      <w:r w:rsidR="0013174D" w:rsidRPr="004237CF">
        <w:rPr>
          <w:rFonts w:ascii="Liberation Serif" w:hAnsi="Liberation Serif" w:cs="Liberation Serif"/>
        </w:rPr>
        <w:t xml:space="preserve">observed all </w:t>
      </w:r>
      <w:r w:rsidR="00F73765">
        <w:rPr>
          <w:rFonts w:ascii="Liberation Serif" w:hAnsi="Liberation Serif" w:cs="Liberation Serif"/>
        </w:rPr>
        <w:t xml:space="preserve">of the </w:t>
      </w:r>
      <w:r w:rsidR="00B54B03" w:rsidRPr="00B54B03">
        <w:rPr>
          <w:rFonts w:ascii="Liberation Serif" w:hAnsi="Liberation Serif" w:cs="Liberation Serif"/>
          <w:i/>
        </w:rPr>
        <w:t>ekādaśīs</w:t>
      </w:r>
      <w:r w:rsidR="0013174D" w:rsidRPr="004237CF">
        <w:rPr>
          <w:rFonts w:ascii="Liberation Serif" w:hAnsi="Liberation Serif" w:cs="Liberation Serif"/>
        </w:rPr>
        <w:t xml:space="preserve"> without taking e</w:t>
      </w:r>
      <w:r w:rsidR="00F73765">
        <w:rPr>
          <w:rFonts w:ascii="Liberation Serif" w:hAnsi="Liberation Serif" w:cs="Liberation Serif"/>
        </w:rPr>
        <w:t>ven</w:t>
      </w:r>
      <w:r w:rsidR="0013174D" w:rsidRPr="004237CF">
        <w:rPr>
          <w:rFonts w:ascii="Liberation Serif" w:hAnsi="Liberation Serif" w:cs="Liberation Serif"/>
        </w:rPr>
        <w:t xml:space="preserve"> </w:t>
      </w:r>
      <w:r w:rsidR="00F73765">
        <w:rPr>
          <w:rFonts w:ascii="Liberation Serif" w:hAnsi="Liberation Serif" w:cs="Liberation Serif"/>
        </w:rPr>
        <w:t xml:space="preserve">a drop of </w:t>
      </w:r>
      <w:r w:rsidR="0013174D" w:rsidRPr="004237CF">
        <w:rPr>
          <w:rFonts w:ascii="Liberation Serif" w:hAnsi="Liberation Serif" w:cs="Liberation Serif"/>
        </w:rPr>
        <w:t>water.</w:t>
      </w:r>
    </w:p>
    <w:p w:rsidR="009D62E6" w:rsidRDefault="0013174D">
      <w:pPr>
        <w:ind w:firstLine="720"/>
        <w:jc w:val="both"/>
        <w:rPr>
          <w:rFonts w:ascii="Liberation Serif" w:hAnsi="Liberation Serif" w:cs="Liberation Serif"/>
        </w:rPr>
      </w:pPr>
      <w:r w:rsidRPr="004237CF">
        <w:rPr>
          <w:rFonts w:ascii="Liberation Serif" w:hAnsi="Liberation Serif" w:cs="Liberation Serif"/>
        </w:rPr>
        <w:t xml:space="preserve">On </w:t>
      </w:r>
      <w:r w:rsidR="00F73765">
        <w:rPr>
          <w:rFonts w:ascii="Liberation Serif" w:hAnsi="Liberation Serif" w:cs="Liberation Serif"/>
        </w:rPr>
        <w:t xml:space="preserve">the day of </w:t>
      </w:r>
      <w:r w:rsidR="00B54B03" w:rsidRPr="00B54B03">
        <w:rPr>
          <w:rFonts w:ascii="Liberation Serif" w:hAnsi="Liberation Serif" w:cs="Liberation Serif"/>
          <w:i/>
        </w:rPr>
        <w:t>daśamī</w:t>
      </w:r>
      <w:r w:rsidRPr="004237CF">
        <w:rPr>
          <w:rFonts w:ascii="Liberation Serif" w:hAnsi="Liberation Serif" w:cs="Liberation Serif"/>
        </w:rPr>
        <w:t xml:space="preserve"> he would eat </w:t>
      </w:r>
      <w:r w:rsidR="00F73765">
        <w:rPr>
          <w:rFonts w:ascii="Liberation Serif" w:hAnsi="Liberation Serif" w:cs="Liberation Serif"/>
        </w:rPr>
        <w:t xml:space="preserve">only </w:t>
      </w:r>
      <w:r w:rsidRPr="004237CF">
        <w:rPr>
          <w:rFonts w:ascii="Liberation Serif" w:hAnsi="Liberation Serif" w:cs="Liberation Serif"/>
        </w:rPr>
        <w:t xml:space="preserve">once, and on </w:t>
      </w:r>
      <w:r w:rsidR="00F73765">
        <w:rPr>
          <w:rFonts w:ascii="Liberation Serif" w:hAnsi="Liberation Serif" w:cs="Liberation Serif"/>
        </w:rPr>
        <w:t xml:space="preserve">the day of </w:t>
      </w:r>
      <w:r w:rsidR="00B54B03" w:rsidRPr="00B54B03">
        <w:rPr>
          <w:rFonts w:ascii="Liberation Serif" w:hAnsi="Liberation Serif" w:cs="Liberation Serif"/>
          <w:i/>
        </w:rPr>
        <w:t>dvādaśī</w:t>
      </w:r>
      <w:r w:rsidRPr="004237CF">
        <w:rPr>
          <w:rFonts w:ascii="Liberation Serif" w:hAnsi="Liberation Serif" w:cs="Liberation Serif"/>
        </w:rPr>
        <w:t xml:space="preserve"> </w:t>
      </w:r>
      <w:r w:rsidR="00F73765">
        <w:rPr>
          <w:rFonts w:ascii="Liberation Serif" w:hAnsi="Liberation Serif" w:cs="Liberation Serif"/>
        </w:rPr>
        <w:t xml:space="preserve">he would eat only </w:t>
      </w:r>
      <w:r w:rsidRPr="004237CF">
        <w:rPr>
          <w:rFonts w:ascii="Liberation Serif" w:hAnsi="Liberation Serif" w:cs="Liberation Serif"/>
        </w:rPr>
        <w:t xml:space="preserve">once. </w:t>
      </w:r>
      <w:r w:rsidR="00F73765">
        <w:rPr>
          <w:rFonts w:ascii="Liberation Serif" w:hAnsi="Liberation Serif" w:cs="Liberation Serif"/>
        </w:rPr>
        <w:t>Although he was the emperor, h</w:t>
      </w:r>
      <w:r w:rsidRPr="004237CF">
        <w:rPr>
          <w:rFonts w:ascii="Liberation Serif" w:hAnsi="Liberation Serif" w:cs="Liberation Serif"/>
        </w:rPr>
        <w:t xml:space="preserve">e </w:t>
      </w:r>
      <w:r w:rsidR="00A167BB">
        <w:rPr>
          <w:rFonts w:ascii="Liberation Serif" w:hAnsi="Liberation Serif" w:cs="Liberation Serif"/>
        </w:rPr>
        <w:t xml:space="preserve">would </w:t>
      </w:r>
      <w:r w:rsidRPr="004237CF">
        <w:rPr>
          <w:rFonts w:ascii="Liberation Serif" w:hAnsi="Liberation Serif" w:cs="Liberation Serif"/>
        </w:rPr>
        <w:t>spen</w:t>
      </w:r>
      <w:r w:rsidR="00A167BB">
        <w:rPr>
          <w:rFonts w:ascii="Liberation Serif" w:hAnsi="Liberation Serif" w:cs="Liberation Serif"/>
        </w:rPr>
        <w:t>d</w:t>
      </w:r>
      <w:r w:rsidRPr="004237CF">
        <w:rPr>
          <w:rFonts w:ascii="Liberation Serif" w:hAnsi="Liberation Serif" w:cs="Liberation Serif"/>
        </w:rPr>
        <w:t xml:space="preserve"> </w:t>
      </w:r>
      <w:r w:rsidR="00A167BB">
        <w:rPr>
          <w:rFonts w:ascii="Liberation Serif" w:hAnsi="Liberation Serif" w:cs="Liberation Serif"/>
        </w:rPr>
        <w:t xml:space="preserve">all of </w:t>
      </w:r>
      <w:r w:rsidRPr="004237CF">
        <w:rPr>
          <w:rFonts w:ascii="Liberation Serif" w:hAnsi="Liberation Serif" w:cs="Liberation Serif"/>
        </w:rPr>
        <w:t>his time</w:t>
      </w:r>
      <w:r w:rsidR="00F73765">
        <w:rPr>
          <w:rFonts w:ascii="Liberation Serif" w:hAnsi="Liberation Serif" w:cs="Liberation Serif"/>
        </w:rPr>
        <w:t xml:space="preserve"> in this way.</w:t>
      </w:r>
      <w:r w:rsidRPr="004237CF">
        <w:rPr>
          <w:rFonts w:ascii="Liberation Serif" w:hAnsi="Liberation Serif" w:cs="Liberation Serif"/>
        </w:rPr>
        <w:t xml:space="preserve"> </w:t>
      </w:r>
      <w:r w:rsidR="00F73765">
        <w:rPr>
          <w:rFonts w:ascii="Liberation Serif" w:hAnsi="Liberation Serif" w:cs="Liberation Serif"/>
        </w:rPr>
        <w:t>H</w:t>
      </w:r>
      <w:r w:rsidRPr="004237CF">
        <w:rPr>
          <w:rFonts w:ascii="Liberation Serif" w:hAnsi="Liberation Serif" w:cs="Liberation Serif"/>
        </w:rPr>
        <w:t xml:space="preserve">e </w:t>
      </w:r>
      <w:r w:rsidR="00A167BB">
        <w:rPr>
          <w:rFonts w:ascii="Liberation Serif" w:hAnsi="Liberation Serif" w:cs="Liberation Serif"/>
        </w:rPr>
        <w:t xml:space="preserve">had </w:t>
      </w:r>
      <w:r w:rsidRPr="004237CF">
        <w:rPr>
          <w:rFonts w:ascii="Liberation Serif" w:hAnsi="Liberation Serif" w:cs="Liberation Serif"/>
        </w:rPr>
        <w:t xml:space="preserve">established a congress committee </w:t>
      </w:r>
      <w:r w:rsidR="00A167BB">
        <w:rPr>
          <w:rFonts w:ascii="Liberation Serif" w:hAnsi="Liberation Serif" w:cs="Liberation Serif"/>
        </w:rPr>
        <w:t>t</w:t>
      </w:r>
      <w:r w:rsidRPr="004237CF">
        <w:rPr>
          <w:rFonts w:ascii="Liberation Serif" w:hAnsi="Liberation Serif" w:cs="Liberation Serif"/>
        </w:rPr>
        <w:t xml:space="preserve">o </w:t>
      </w:r>
      <w:r w:rsidR="00A167BB">
        <w:rPr>
          <w:rFonts w:ascii="Liberation Serif" w:hAnsi="Liberation Serif" w:cs="Liberation Serif"/>
        </w:rPr>
        <w:t>manage his empire</w:t>
      </w:r>
      <w:r w:rsidRPr="004237CF">
        <w:rPr>
          <w:rFonts w:ascii="Liberation Serif" w:hAnsi="Liberation Serif" w:cs="Liberation Serif"/>
        </w:rPr>
        <w:t xml:space="preserve">. </w:t>
      </w:r>
      <w:r w:rsidR="00A167BB" w:rsidRPr="004237CF">
        <w:rPr>
          <w:rFonts w:ascii="Liberation Serif" w:hAnsi="Liberation Serif" w:cs="Liberation Serif"/>
        </w:rPr>
        <w:t xml:space="preserve">All </w:t>
      </w:r>
      <w:r w:rsidR="00A167BB">
        <w:rPr>
          <w:rFonts w:ascii="Liberation Serif" w:hAnsi="Liberation Serif" w:cs="Liberation Serif"/>
        </w:rPr>
        <w:t xml:space="preserve">of </w:t>
      </w:r>
      <w:r w:rsidR="00A167BB" w:rsidRPr="004237CF">
        <w:rPr>
          <w:rFonts w:ascii="Liberation Serif" w:hAnsi="Liberation Serif" w:cs="Liberation Serif"/>
        </w:rPr>
        <w:t xml:space="preserve">the </w:t>
      </w:r>
      <w:r w:rsidR="00A167BB" w:rsidRPr="004237CF">
        <w:rPr>
          <w:rFonts w:ascii="Liberation Serif" w:hAnsi="Liberation Serif" w:cs="Liberation Serif"/>
          <w:i/>
        </w:rPr>
        <w:t>ṛṣis</w:t>
      </w:r>
      <w:r w:rsidR="00A167BB" w:rsidRPr="004237CF">
        <w:rPr>
          <w:rFonts w:ascii="Liberation Serif" w:hAnsi="Liberation Serif" w:cs="Liberation Serif"/>
        </w:rPr>
        <w:t xml:space="preserve"> </w:t>
      </w:r>
      <w:r w:rsidR="00A167BB">
        <w:rPr>
          <w:rFonts w:ascii="Liberation Serif" w:hAnsi="Liberation Serif" w:cs="Liberation Serif"/>
        </w:rPr>
        <w:t>(</w:t>
      </w:r>
      <w:r w:rsidR="00A167BB" w:rsidRPr="004237CF">
        <w:rPr>
          <w:rFonts w:ascii="Liberation Serif" w:hAnsi="Liberation Serif" w:cs="Liberation Serif"/>
        </w:rPr>
        <w:t>sages</w:t>
      </w:r>
      <w:r w:rsidR="00A167BB">
        <w:rPr>
          <w:rFonts w:ascii="Liberation Serif" w:hAnsi="Liberation Serif" w:cs="Liberation Serif"/>
        </w:rPr>
        <w:t>)</w:t>
      </w:r>
      <w:r w:rsidR="00A167BB" w:rsidRPr="004237CF">
        <w:rPr>
          <w:rFonts w:ascii="Liberation Serif" w:hAnsi="Liberation Serif" w:cs="Liberation Serif"/>
        </w:rPr>
        <w:t xml:space="preserve"> </w:t>
      </w:r>
      <w:r w:rsidR="00A167BB">
        <w:rPr>
          <w:rFonts w:ascii="Liberation Serif" w:hAnsi="Liberation Serif" w:cs="Liberation Serif"/>
        </w:rPr>
        <w:t xml:space="preserve">would </w:t>
      </w:r>
      <w:r w:rsidR="00A167BB" w:rsidRPr="004237CF">
        <w:rPr>
          <w:rFonts w:ascii="Liberation Serif" w:hAnsi="Liberation Serif" w:cs="Liberation Serif"/>
        </w:rPr>
        <w:t xml:space="preserve">perform </w:t>
      </w:r>
      <w:r w:rsidR="00A167BB" w:rsidRPr="004237CF">
        <w:rPr>
          <w:rFonts w:ascii="Liberation Serif" w:hAnsi="Liberation Serif" w:cs="Liberation Serif"/>
          <w:i/>
        </w:rPr>
        <w:t>yajña</w:t>
      </w:r>
      <w:r w:rsidR="00A167BB" w:rsidRPr="004237CF">
        <w:rPr>
          <w:rFonts w:ascii="Liberation Serif" w:hAnsi="Liberation Serif" w:cs="Liberation Serif"/>
        </w:rPr>
        <w:t xml:space="preserve"> with him </w:t>
      </w:r>
      <w:r w:rsidRPr="004237CF">
        <w:rPr>
          <w:rFonts w:ascii="Liberation Serif" w:hAnsi="Liberation Serif" w:cs="Liberation Serif"/>
        </w:rPr>
        <w:t>on the b</w:t>
      </w:r>
      <w:r w:rsidR="00A167BB">
        <w:rPr>
          <w:rFonts w:ascii="Liberation Serif" w:hAnsi="Liberation Serif" w:cs="Liberation Serif"/>
        </w:rPr>
        <w:t>ank</w:t>
      </w:r>
      <w:r w:rsidRPr="004237CF">
        <w:rPr>
          <w:rFonts w:ascii="Liberation Serif" w:hAnsi="Liberation Serif" w:cs="Liberation Serif"/>
        </w:rPr>
        <w:t xml:space="preserve"> of </w:t>
      </w:r>
      <w:r w:rsidR="00A167BB">
        <w:rPr>
          <w:rFonts w:ascii="Liberation Serif" w:hAnsi="Liberation Serif" w:cs="Liberation Serif"/>
        </w:rPr>
        <w:t xml:space="preserve">the </w:t>
      </w:r>
      <w:r w:rsidRPr="004237CF">
        <w:rPr>
          <w:rFonts w:ascii="Liberation Serif" w:hAnsi="Liberation Serif" w:cs="Liberation Serif"/>
        </w:rPr>
        <w:t xml:space="preserve">Yamunā river. </w:t>
      </w:r>
      <w:r w:rsidR="00A167BB">
        <w:rPr>
          <w:rFonts w:ascii="Liberation Serif" w:hAnsi="Liberation Serif" w:cs="Liberation Serif"/>
        </w:rPr>
        <w:t>The k</w:t>
      </w:r>
      <w:r w:rsidRPr="004237CF">
        <w:rPr>
          <w:rFonts w:ascii="Liberation Serif" w:hAnsi="Liberation Serif" w:cs="Liberation Serif"/>
        </w:rPr>
        <w:t xml:space="preserve">ing used to serve </w:t>
      </w:r>
      <w:r w:rsidR="00A167BB">
        <w:rPr>
          <w:rFonts w:ascii="Liberation Serif" w:hAnsi="Liberation Serif" w:cs="Liberation Serif"/>
        </w:rPr>
        <w:t xml:space="preserve">the </w:t>
      </w:r>
      <w:r w:rsidRPr="004237CF">
        <w:rPr>
          <w:rFonts w:ascii="Liberation Serif" w:hAnsi="Liberation Serif" w:cs="Liberation Serif"/>
        </w:rPr>
        <w:t xml:space="preserve">Supreme Lord from morning </w:t>
      </w:r>
      <w:r w:rsidR="00A167BB">
        <w:rPr>
          <w:rFonts w:ascii="Liberation Serif" w:hAnsi="Liberation Serif" w:cs="Liberation Serif"/>
        </w:rPr>
        <w:t>un</w:t>
      </w:r>
      <w:r w:rsidRPr="004237CF">
        <w:rPr>
          <w:rFonts w:ascii="Liberation Serif" w:hAnsi="Liberation Serif" w:cs="Liberation Serif"/>
        </w:rPr>
        <w:t>til</w:t>
      </w:r>
      <w:r w:rsidR="00A167BB">
        <w:rPr>
          <w:rFonts w:ascii="Liberation Serif" w:hAnsi="Liberation Serif" w:cs="Liberation Serif"/>
        </w:rPr>
        <w:t xml:space="preserve"> </w:t>
      </w:r>
      <w:r w:rsidRPr="004237CF">
        <w:rPr>
          <w:rFonts w:ascii="Liberation Serif" w:hAnsi="Liberation Serif" w:cs="Liberation Serif"/>
        </w:rPr>
        <w:t>night</w:t>
      </w:r>
      <w:r w:rsidR="00A167BB">
        <w:rPr>
          <w:rFonts w:ascii="Liberation Serif" w:hAnsi="Liberation Serif" w:cs="Liberation Serif"/>
        </w:rPr>
        <w:t xml:space="preserve">, </w:t>
      </w:r>
      <w:r w:rsidRPr="004237CF">
        <w:rPr>
          <w:rFonts w:ascii="Liberation Serif" w:hAnsi="Liberation Serif" w:cs="Liberation Serif"/>
        </w:rPr>
        <w:t>engag</w:t>
      </w:r>
      <w:r w:rsidR="00A167BB">
        <w:rPr>
          <w:rFonts w:ascii="Liberation Serif" w:hAnsi="Liberation Serif" w:cs="Liberation Serif"/>
        </w:rPr>
        <w:t>ing</w:t>
      </w:r>
      <w:r w:rsidRPr="004237CF">
        <w:rPr>
          <w:rFonts w:ascii="Liberation Serif" w:hAnsi="Liberation Serif" w:cs="Liberation Serif"/>
        </w:rPr>
        <w:t xml:space="preserve"> all </w:t>
      </w:r>
      <w:r w:rsidR="00A167BB">
        <w:rPr>
          <w:rFonts w:ascii="Liberation Serif" w:hAnsi="Liberation Serif" w:cs="Liberation Serif"/>
        </w:rPr>
        <w:t xml:space="preserve">of </w:t>
      </w:r>
      <w:r w:rsidRPr="004237CF">
        <w:rPr>
          <w:rFonts w:ascii="Liberation Serif" w:hAnsi="Liberation Serif" w:cs="Liberation Serif"/>
        </w:rPr>
        <w:t>his senses. He w</w:t>
      </w:r>
      <w:r w:rsidR="00A167BB">
        <w:rPr>
          <w:rFonts w:ascii="Liberation Serif" w:hAnsi="Liberation Serif" w:cs="Liberation Serif"/>
        </w:rPr>
        <w:t>ould</w:t>
      </w:r>
      <w:r w:rsidRPr="004237CF">
        <w:rPr>
          <w:rFonts w:ascii="Liberation Serif" w:hAnsi="Liberation Serif" w:cs="Liberation Serif"/>
        </w:rPr>
        <w:t xml:space="preserve"> look at the Lord with his eyes</w:t>
      </w:r>
      <w:r w:rsidR="00A167BB">
        <w:rPr>
          <w:rFonts w:ascii="Liberation Serif" w:hAnsi="Liberation Serif" w:cs="Liberation Serif"/>
        </w:rPr>
        <w:t>;</w:t>
      </w:r>
      <w:r w:rsidRPr="004237CF">
        <w:rPr>
          <w:rFonts w:ascii="Liberation Serif" w:hAnsi="Liberation Serif" w:cs="Liberation Serif"/>
        </w:rPr>
        <w:t xml:space="preserve"> hear the glories of the Lord </w:t>
      </w:r>
      <w:r w:rsidR="00692D88">
        <w:rPr>
          <w:rFonts w:ascii="Liberation Serif" w:hAnsi="Liberation Serif" w:cs="Liberation Serif"/>
        </w:rPr>
        <w:t>with</w:t>
      </w:r>
      <w:r w:rsidRPr="004237CF">
        <w:rPr>
          <w:rFonts w:ascii="Liberation Serif" w:hAnsi="Liberation Serif" w:cs="Liberation Serif"/>
        </w:rPr>
        <w:t xml:space="preserve"> </w:t>
      </w:r>
      <w:r w:rsidR="00A167BB">
        <w:rPr>
          <w:rFonts w:ascii="Liberation Serif" w:hAnsi="Liberation Serif" w:cs="Liberation Serif"/>
        </w:rPr>
        <w:t xml:space="preserve">his </w:t>
      </w:r>
      <w:r w:rsidRPr="004237CF">
        <w:rPr>
          <w:rFonts w:ascii="Liberation Serif" w:hAnsi="Liberation Serif" w:cs="Liberation Serif"/>
        </w:rPr>
        <w:t>ears</w:t>
      </w:r>
      <w:r w:rsidR="00A167BB">
        <w:rPr>
          <w:rFonts w:ascii="Liberation Serif" w:hAnsi="Liberation Serif" w:cs="Liberation Serif"/>
        </w:rPr>
        <w:t>;</w:t>
      </w:r>
      <w:r w:rsidRPr="004237CF">
        <w:rPr>
          <w:rFonts w:ascii="Liberation Serif" w:hAnsi="Liberation Serif" w:cs="Liberation Serif"/>
        </w:rPr>
        <w:t xml:space="preserve"> </w:t>
      </w:r>
      <w:r w:rsidR="00692D88">
        <w:rPr>
          <w:rFonts w:ascii="Liberation Serif" w:hAnsi="Liberation Serif" w:cs="Liberation Serif"/>
        </w:rPr>
        <w:t xml:space="preserve">and </w:t>
      </w:r>
      <w:r w:rsidRPr="004237CF">
        <w:rPr>
          <w:rFonts w:ascii="Liberation Serif" w:hAnsi="Liberation Serif" w:cs="Liberation Serif"/>
        </w:rPr>
        <w:t xml:space="preserve">smell flowers and </w:t>
      </w:r>
      <w:r w:rsidRPr="004237CF">
        <w:rPr>
          <w:rFonts w:ascii="Liberation Serif" w:hAnsi="Liberation Serif" w:cs="Liberation Serif"/>
          <w:i/>
        </w:rPr>
        <w:t>tulasī</w:t>
      </w:r>
      <w:r w:rsidRPr="004237CF">
        <w:rPr>
          <w:rFonts w:ascii="Liberation Serif" w:hAnsi="Liberation Serif" w:cs="Liberation Serif"/>
        </w:rPr>
        <w:t xml:space="preserve"> offered at the feet of the Lord</w:t>
      </w:r>
      <w:r w:rsidR="00692D88">
        <w:rPr>
          <w:rFonts w:ascii="Liberation Serif" w:hAnsi="Liberation Serif" w:cs="Liberation Serif"/>
        </w:rPr>
        <w:t xml:space="preserve"> with his nose</w:t>
      </w:r>
      <w:r w:rsidRPr="004237CF">
        <w:rPr>
          <w:rFonts w:ascii="Liberation Serif" w:hAnsi="Liberation Serif" w:cs="Liberation Serif"/>
        </w:rPr>
        <w:t xml:space="preserve">. </w:t>
      </w:r>
      <w:r w:rsidR="00692D88">
        <w:rPr>
          <w:rFonts w:ascii="Liberation Serif" w:hAnsi="Liberation Serif" w:cs="Liberation Serif"/>
        </w:rPr>
        <w:t>He would h</w:t>
      </w:r>
      <w:r w:rsidRPr="004237CF">
        <w:rPr>
          <w:rFonts w:ascii="Liberation Serif" w:hAnsi="Liberation Serif" w:cs="Liberation Serif"/>
        </w:rPr>
        <w:t xml:space="preserve">onor </w:t>
      </w:r>
      <w:r w:rsidR="00692D88">
        <w:rPr>
          <w:rFonts w:ascii="Liberation Serif" w:hAnsi="Liberation Serif" w:cs="Liberation Serif"/>
        </w:rPr>
        <w:t xml:space="preserve">the </w:t>
      </w:r>
      <w:r w:rsidRPr="004237CF">
        <w:rPr>
          <w:rFonts w:ascii="Liberation Serif" w:hAnsi="Liberation Serif" w:cs="Liberation Serif"/>
          <w:i/>
        </w:rPr>
        <w:t>prasādam</w:t>
      </w:r>
      <w:r w:rsidRPr="004237CF">
        <w:rPr>
          <w:rFonts w:ascii="Liberation Serif" w:hAnsi="Liberation Serif" w:cs="Liberation Serif"/>
        </w:rPr>
        <w:t xml:space="preserve"> of </w:t>
      </w:r>
      <w:r w:rsidR="00692D88">
        <w:rPr>
          <w:rFonts w:ascii="Liberation Serif" w:hAnsi="Liberation Serif" w:cs="Liberation Serif"/>
        </w:rPr>
        <w:t xml:space="preserve">the </w:t>
      </w:r>
      <w:r w:rsidRPr="004237CF">
        <w:rPr>
          <w:rFonts w:ascii="Liberation Serif" w:hAnsi="Liberation Serif" w:cs="Liberation Serif"/>
        </w:rPr>
        <w:t>Supreme Lord</w:t>
      </w:r>
      <w:r w:rsidR="00692D88">
        <w:rPr>
          <w:rFonts w:ascii="Liberation Serif" w:hAnsi="Liberation Serif" w:cs="Liberation Serif"/>
        </w:rPr>
        <w:t xml:space="preserve">, and </w:t>
      </w:r>
      <w:r w:rsidRPr="004237CF">
        <w:rPr>
          <w:rFonts w:ascii="Liberation Serif" w:hAnsi="Liberation Serif" w:cs="Liberation Serif"/>
        </w:rPr>
        <w:t xml:space="preserve">prepare </w:t>
      </w:r>
      <w:r w:rsidR="00692D88">
        <w:rPr>
          <w:rFonts w:ascii="Liberation Serif" w:hAnsi="Liberation Serif" w:cs="Liberation Serif"/>
        </w:rPr>
        <w:t xml:space="preserve">and cook </w:t>
      </w:r>
      <w:r w:rsidRPr="004237CF">
        <w:rPr>
          <w:rFonts w:ascii="Liberation Serif" w:hAnsi="Liberation Serif" w:cs="Liberation Serif"/>
          <w:i/>
        </w:rPr>
        <w:t>bhoga</w:t>
      </w:r>
      <w:r w:rsidRPr="004237CF">
        <w:rPr>
          <w:rFonts w:ascii="Liberation Serif" w:hAnsi="Liberation Serif" w:cs="Liberation Serif"/>
        </w:rPr>
        <w:t xml:space="preserve"> for </w:t>
      </w:r>
      <w:r w:rsidR="00692D88">
        <w:rPr>
          <w:rFonts w:ascii="Liberation Serif" w:hAnsi="Liberation Serif" w:cs="Liberation Serif"/>
        </w:rPr>
        <w:t xml:space="preserve">the </w:t>
      </w:r>
      <w:r w:rsidRPr="004237CF">
        <w:rPr>
          <w:rFonts w:ascii="Liberation Serif" w:hAnsi="Liberation Serif" w:cs="Liberation Serif"/>
        </w:rPr>
        <w:t xml:space="preserve">Lord. Though he was </w:t>
      </w:r>
      <w:r w:rsidR="00692D88">
        <w:rPr>
          <w:rFonts w:ascii="Liberation Serif" w:hAnsi="Liberation Serif" w:cs="Liberation Serif"/>
        </w:rPr>
        <w:t>the</w:t>
      </w:r>
      <w:r w:rsidRPr="004237CF">
        <w:rPr>
          <w:rFonts w:ascii="Liberation Serif" w:hAnsi="Liberation Serif" w:cs="Liberation Serif"/>
        </w:rPr>
        <w:t xml:space="preserve"> emperor, he thought </w:t>
      </w:r>
      <w:r w:rsidR="00692D88">
        <w:rPr>
          <w:rFonts w:ascii="Liberation Serif" w:hAnsi="Liberation Serif" w:cs="Liberation Serif"/>
        </w:rPr>
        <w:t xml:space="preserve">of </w:t>
      </w:r>
      <w:r w:rsidRPr="004237CF">
        <w:rPr>
          <w:rFonts w:ascii="Liberation Serif" w:hAnsi="Liberation Serif" w:cs="Liberation Serif"/>
        </w:rPr>
        <w:t xml:space="preserve">himself </w:t>
      </w:r>
      <w:r w:rsidR="00692D88">
        <w:rPr>
          <w:rFonts w:ascii="Liberation Serif" w:hAnsi="Liberation Serif" w:cs="Liberation Serif"/>
        </w:rPr>
        <w:t xml:space="preserve">as a </w:t>
      </w:r>
      <w:r w:rsidRPr="004237CF">
        <w:rPr>
          <w:rFonts w:ascii="Liberation Serif" w:hAnsi="Liberation Serif" w:cs="Liberation Serif"/>
        </w:rPr>
        <w:t>servant o</w:t>
      </w:r>
      <w:r w:rsidR="00692D88">
        <w:rPr>
          <w:rFonts w:ascii="Liberation Serif" w:hAnsi="Liberation Serif" w:cs="Liberation Serif"/>
        </w:rPr>
        <w:t>f</w:t>
      </w:r>
      <w:r w:rsidRPr="004237CF">
        <w:rPr>
          <w:rFonts w:ascii="Liberation Serif" w:hAnsi="Liberation Serif" w:cs="Liberation Serif"/>
        </w:rPr>
        <w:t xml:space="preserve"> the Lord. He would circumambulate </w:t>
      </w:r>
      <w:r w:rsidR="00692D88">
        <w:rPr>
          <w:rFonts w:ascii="Liberation Serif" w:hAnsi="Liberation Serif" w:cs="Liberation Serif"/>
        </w:rPr>
        <w:t xml:space="preserve">the </w:t>
      </w:r>
      <w:r w:rsidRPr="004237CF">
        <w:rPr>
          <w:rFonts w:ascii="Liberation Serif" w:hAnsi="Liberation Serif" w:cs="Liberation Serif"/>
        </w:rPr>
        <w:t xml:space="preserve">Lord’s temple and </w:t>
      </w:r>
      <w:r w:rsidR="00B54B03" w:rsidRPr="00B54B03">
        <w:rPr>
          <w:rFonts w:ascii="Liberation Serif" w:hAnsi="Liberation Serif" w:cs="Liberation Serif"/>
          <w:i/>
        </w:rPr>
        <w:t>dhāma</w:t>
      </w:r>
      <w:r w:rsidRPr="004237CF">
        <w:rPr>
          <w:rFonts w:ascii="Liberation Serif" w:hAnsi="Liberation Serif" w:cs="Liberation Serif"/>
        </w:rPr>
        <w:t xml:space="preserve">, offer obeisances, </w:t>
      </w:r>
      <w:r w:rsidR="00692D88">
        <w:rPr>
          <w:rFonts w:ascii="Liberation Serif" w:hAnsi="Liberation Serif" w:cs="Liberation Serif"/>
        </w:rPr>
        <w:t>and perform many other services</w:t>
      </w:r>
      <w:r w:rsidRPr="004237CF">
        <w:rPr>
          <w:rFonts w:ascii="Liberation Serif" w:hAnsi="Liberation Serif" w:cs="Liberation Serif"/>
        </w:rPr>
        <w:t xml:space="preserve">. All </w:t>
      </w:r>
      <w:r w:rsidR="00692D88">
        <w:rPr>
          <w:rFonts w:ascii="Liberation Serif" w:hAnsi="Liberation Serif" w:cs="Liberation Serif"/>
        </w:rPr>
        <w:lastRenderedPageBreak/>
        <w:t xml:space="preserve">of the limbs and parts of </w:t>
      </w:r>
      <w:r w:rsidRPr="004237CF">
        <w:rPr>
          <w:rFonts w:ascii="Liberation Serif" w:hAnsi="Liberation Serif" w:cs="Liberation Serif"/>
        </w:rPr>
        <w:t xml:space="preserve">his </w:t>
      </w:r>
      <w:r w:rsidR="00692D88">
        <w:rPr>
          <w:rFonts w:ascii="Liberation Serif" w:hAnsi="Liberation Serif" w:cs="Liberation Serif"/>
        </w:rPr>
        <w:t>body were</w:t>
      </w:r>
      <w:r w:rsidRPr="004237CF">
        <w:rPr>
          <w:rFonts w:ascii="Liberation Serif" w:hAnsi="Liberation Serif" w:cs="Liberation Serif"/>
        </w:rPr>
        <w:t xml:space="preserve"> engaged in the service of the Lord. </w:t>
      </w:r>
      <w:r w:rsidR="00692D88">
        <w:rPr>
          <w:rFonts w:ascii="Liberation Serif" w:hAnsi="Liberation Serif" w:cs="Liberation Serif"/>
        </w:rPr>
        <w:t xml:space="preserve">His whole life was dedicated to performing nine types of devotion: </w:t>
      </w:r>
      <w:r w:rsidRPr="004237CF">
        <w:rPr>
          <w:rFonts w:ascii="Liberation Serif" w:hAnsi="Liberation Serif" w:cs="Liberation Serif"/>
          <w:i/>
        </w:rPr>
        <w:t>śravaṇa, kīrtana, smaraṇa, arcana, vandana, pāda-sevana</w:t>
      </w:r>
      <w:r w:rsidR="00692D88">
        <w:rPr>
          <w:rFonts w:ascii="Liberation Serif" w:hAnsi="Liberation Serif" w:cs="Liberation Serif"/>
          <w:i/>
        </w:rPr>
        <w:t>,</w:t>
      </w:r>
      <w:r w:rsidRPr="004237CF">
        <w:rPr>
          <w:rFonts w:ascii="Liberation Serif" w:hAnsi="Liberation Serif" w:cs="Liberation Serif"/>
          <w:i/>
        </w:rPr>
        <w:t xml:space="preserve"> dāsya, sakhya, </w:t>
      </w:r>
      <w:r w:rsidR="00B54B03" w:rsidRPr="00B54B03">
        <w:rPr>
          <w:rFonts w:ascii="Liberation Serif" w:hAnsi="Liberation Serif" w:cs="Liberation Serif"/>
        </w:rPr>
        <w:t>and</w:t>
      </w:r>
      <w:r w:rsidR="00692D88">
        <w:rPr>
          <w:rFonts w:ascii="Liberation Serif" w:hAnsi="Liberation Serif" w:cs="Liberation Serif"/>
          <w:i/>
        </w:rPr>
        <w:t xml:space="preserve"> </w:t>
      </w:r>
      <w:r w:rsidRPr="004237CF">
        <w:rPr>
          <w:rFonts w:ascii="Liberation Serif" w:hAnsi="Liberation Serif" w:cs="Liberation Serif"/>
          <w:i/>
        </w:rPr>
        <w:t>ātmā-nivedana</w:t>
      </w:r>
      <w:r w:rsidRPr="004237CF">
        <w:rPr>
          <w:rFonts w:ascii="Liberation Serif" w:hAnsi="Liberation Serif" w:cs="Liberation Serif"/>
        </w:rPr>
        <w:t>.</w:t>
      </w:r>
    </w:p>
    <w:p w:rsidR="009D62E6" w:rsidRDefault="0013174D">
      <w:pPr>
        <w:ind w:firstLine="720"/>
        <w:jc w:val="both"/>
        <w:rPr>
          <w:rFonts w:ascii="Liberation Serif" w:hAnsi="Liberation Serif" w:cs="Liberation Serif"/>
        </w:rPr>
      </w:pPr>
      <w:r w:rsidRPr="004237CF">
        <w:rPr>
          <w:rFonts w:ascii="Liberation Serif" w:hAnsi="Liberation Serif" w:cs="Liberation Serif"/>
        </w:rPr>
        <w:t xml:space="preserve">Śrī Ambarīṣa </w:t>
      </w:r>
      <w:r w:rsidR="00A63DD8">
        <w:rPr>
          <w:rFonts w:ascii="Liberation Serif" w:hAnsi="Liberation Serif" w:cs="Liberation Serif"/>
        </w:rPr>
        <w:t>had</w:t>
      </w:r>
      <w:r w:rsidRPr="004237CF">
        <w:rPr>
          <w:rFonts w:ascii="Liberation Serif" w:hAnsi="Liberation Serif" w:cs="Liberation Serif"/>
        </w:rPr>
        <w:t xml:space="preserve"> perform</w:t>
      </w:r>
      <w:r w:rsidR="00A63DD8">
        <w:rPr>
          <w:rFonts w:ascii="Liberation Serif" w:hAnsi="Liberation Serif" w:cs="Liberation Serif"/>
        </w:rPr>
        <w:t>ed</w:t>
      </w:r>
      <w:r w:rsidRPr="004237CF">
        <w:rPr>
          <w:rFonts w:ascii="Liberation Serif" w:hAnsi="Liberation Serif" w:cs="Liberation Serif"/>
        </w:rPr>
        <w:t xml:space="preserve"> </w:t>
      </w:r>
      <w:r w:rsidR="00A63DD8">
        <w:rPr>
          <w:rFonts w:ascii="Liberation Serif" w:hAnsi="Liberation Serif" w:cs="Liberation Serif"/>
        </w:rPr>
        <w:t xml:space="preserve">the </w:t>
      </w:r>
      <w:r w:rsidR="00B54B03" w:rsidRPr="00B54B03">
        <w:rPr>
          <w:rFonts w:ascii="Liberation Serif" w:hAnsi="Liberation Serif" w:cs="Liberation Serif"/>
          <w:i/>
        </w:rPr>
        <w:t>ekādaśī</w:t>
      </w:r>
      <w:r w:rsidRPr="004237CF">
        <w:rPr>
          <w:rFonts w:ascii="Liberation Serif" w:hAnsi="Liberation Serif" w:cs="Liberation Serif"/>
        </w:rPr>
        <w:t xml:space="preserve"> </w:t>
      </w:r>
      <w:r w:rsidRPr="004237CF">
        <w:rPr>
          <w:rFonts w:ascii="Liberation Serif" w:hAnsi="Liberation Serif" w:cs="Liberation Serif"/>
          <w:i/>
        </w:rPr>
        <w:t>vrata</w:t>
      </w:r>
      <w:r w:rsidRPr="004237CF">
        <w:rPr>
          <w:rFonts w:ascii="Liberation Serif" w:hAnsi="Liberation Serif" w:cs="Liberation Serif"/>
        </w:rPr>
        <w:t xml:space="preserve"> for one year</w:t>
      </w:r>
      <w:r w:rsidR="00A63DD8">
        <w:rPr>
          <w:rFonts w:ascii="Liberation Serif" w:hAnsi="Liberation Serif" w:cs="Liberation Serif"/>
        </w:rPr>
        <w:t xml:space="preserve">, </w:t>
      </w:r>
      <w:r w:rsidRPr="004237CF">
        <w:rPr>
          <w:rFonts w:ascii="Liberation Serif" w:hAnsi="Liberation Serif" w:cs="Liberation Serif"/>
        </w:rPr>
        <w:t>complet</w:t>
      </w:r>
      <w:r w:rsidR="00A63DD8">
        <w:rPr>
          <w:rFonts w:ascii="Liberation Serif" w:hAnsi="Liberation Serif" w:cs="Liberation Serif"/>
        </w:rPr>
        <w:t xml:space="preserve">ing it </w:t>
      </w:r>
      <w:r w:rsidRPr="004237CF">
        <w:rPr>
          <w:rFonts w:ascii="Liberation Serif" w:hAnsi="Liberation Serif" w:cs="Liberation Serif"/>
        </w:rPr>
        <w:t xml:space="preserve">in Mathurā. On </w:t>
      </w:r>
      <w:r w:rsidR="00B54B03" w:rsidRPr="00B54B03">
        <w:rPr>
          <w:rFonts w:ascii="Liberation Serif" w:hAnsi="Liberation Serif" w:cs="Liberation Serif"/>
          <w:i/>
        </w:rPr>
        <w:t>dvādaśī</w:t>
      </w:r>
      <w:r w:rsidRPr="004237CF">
        <w:rPr>
          <w:rFonts w:ascii="Liberation Serif" w:hAnsi="Liberation Serif" w:cs="Liberation Serif"/>
        </w:rPr>
        <w:t xml:space="preserve"> day, he distributed food, cloth</w:t>
      </w:r>
      <w:r w:rsidR="00A63DD8">
        <w:rPr>
          <w:rFonts w:ascii="Liberation Serif" w:hAnsi="Liberation Serif" w:cs="Liberation Serif"/>
        </w:rPr>
        <w:t>es,</w:t>
      </w:r>
      <w:r w:rsidRPr="004237CF">
        <w:rPr>
          <w:rFonts w:ascii="Liberation Serif" w:hAnsi="Liberation Serif" w:cs="Liberation Serif"/>
        </w:rPr>
        <w:t xml:space="preserve"> and cows </w:t>
      </w:r>
      <w:r w:rsidR="00A63DD8">
        <w:rPr>
          <w:rFonts w:ascii="Liberation Serif" w:hAnsi="Liberation Serif" w:cs="Liberation Serif"/>
        </w:rPr>
        <w:t>i</w:t>
      </w:r>
      <w:r w:rsidRPr="004237CF">
        <w:rPr>
          <w:rFonts w:ascii="Liberation Serif" w:hAnsi="Liberation Serif" w:cs="Liberation Serif"/>
        </w:rPr>
        <w:t>n</w:t>
      </w:r>
      <w:r w:rsidR="00A63DD8">
        <w:rPr>
          <w:rFonts w:ascii="Liberation Serif" w:hAnsi="Liberation Serif" w:cs="Liberation Serif"/>
        </w:rPr>
        <w:t xml:space="preserve"> charity</w:t>
      </w:r>
      <w:r w:rsidRPr="004237CF">
        <w:rPr>
          <w:rFonts w:ascii="Liberation Serif" w:hAnsi="Liberation Serif" w:cs="Liberation Serif"/>
        </w:rPr>
        <w:t xml:space="preserve">. When </w:t>
      </w:r>
      <w:r w:rsidR="00B54B03" w:rsidRPr="00B54B03">
        <w:rPr>
          <w:rFonts w:ascii="Liberation Serif" w:hAnsi="Liberation Serif" w:cs="Liberation Serif"/>
          <w:i/>
        </w:rPr>
        <w:t>dvādaśī</w:t>
      </w:r>
      <w:r w:rsidRPr="004237CF">
        <w:rPr>
          <w:rFonts w:ascii="Liberation Serif" w:hAnsi="Liberation Serif" w:cs="Liberation Serif"/>
        </w:rPr>
        <w:t xml:space="preserve"> ends</w:t>
      </w:r>
      <w:r w:rsidR="00A63DD8">
        <w:rPr>
          <w:rFonts w:ascii="Liberation Serif" w:hAnsi="Liberation Serif" w:cs="Liberation Serif"/>
        </w:rPr>
        <w:t>,</w:t>
      </w:r>
      <w:r w:rsidRPr="004237CF">
        <w:rPr>
          <w:rFonts w:ascii="Liberation Serif" w:hAnsi="Liberation Serif" w:cs="Liberation Serif"/>
        </w:rPr>
        <w:t xml:space="preserve"> </w:t>
      </w:r>
      <w:r w:rsidR="00B54B03" w:rsidRPr="00B54B03">
        <w:rPr>
          <w:rFonts w:ascii="Liberation Serif" w:hAnsi="Liberation Serif" w:cs="Liberation Serif"/>
          <w:i/>
        </w:rPr>
        <w:t>trayodaśī</w:t>
      </w:r>
      <w:r w:rsidRPr="004237CF">
        <w:rPr>
          <w:rFonts w:ascii="Liberation Serif" w:hAnsi="Liberation Serif" w:cs="Liberation Serif"/>
        </w:rPr>
        <w:t xml:space="preserve"> begins.</w:t>
      </w:r>
    </w:p>
    <w:p w:rsidR="007E143D" w:rsidRPr="004237CF" w:rsidRDefault="00A63DD8" w:rsidP="004237CF">
      <w:pPr>
        <w:jc w:val="both"/>
        <w:rPr>
          <w:rFonts w:ascii="Liberation Serif" w:hAnsi="Liberation Serif" w:cs="Liberation Serif"/>
        </w:rPr>
      </w:pPr>
      <w:r>
        <w:rPr>
          <w:rFonts w:ascii="Liberation Serif" w:hAnsi="Liberation Serif" w:cs="Liberation Serif"/>
        </w:rPr>
        <w:tab/>
      </w:r>
      <w:r w:rsidR="0013174D" w:rsidRPr="004237CF">
        <w:rPr>
          <w:rFonts w:ascii="Liberation Serif" w:hAnsi="Liberation Serif" w:cs="Liberation Serif"/>
        </w:rPr>
        <w:t xml:space="preserve">As per </w:t>
      </w:r>
      <w:r>
        <w:rPr>
          <w:rFonts w:ascii="Liberation Serif" w:hAnsi="Liberation Serif" w:cs="Liberation Serif"/>
        </w:rPr>
        <w:t xml:space="preserve">the </w:t>
      </w:r>
      <w:r w:rsidR="0013174D" w:rsidRPr="004237CF">
        <w:rPr>
          <w:rFonts w:ascii="Liberation Serif" w:hAnsi="Liberation Serif" w:cs="Liberation Serif"/>
        </w:rPr>
        <w:t>rule</w:t>
      </w:r>
      <w:r>
        <w:rPr>
          <w:rFonts w:ascii="Liberation Serif" w:hAnsi="Liberation Serif" w:cs="Liberation Serif"/>
        </w:rPr>
        <w:t>s</w:t>
      </w:r>
      <w:r w:rsidR="0013174D" w:rsidRPr="004237CF">
        <w:rPr>
          <w:rFonts w:ascii="Liberation Serif" w:hAnsi="Liberation Serif" w:cs="Liberation Serif"/>
        </w:rPr>
        <w:t xml:space="preserve">, if he </w:t>
      </w:r>
      <w:r>
        <w:rPr>
          <w:rFonts w:ascii="Liberation Serif" w:hAnsi="Liberation Serif" w:cs="Liberation Serif"/>
        </w:rPr>
        <w:t xml:space="preserve">would </w:t>
      </w:r>
      <w:r w:rsidR="0013174D" w:rsidRPr="004237CF">
        <w:rPr>
          <w:rFonts w:ascii="Liberation Serif" w:hAnsi="Liberation Serif" w:cs="Liberation Serif"/>
        </w:rPr>
        <w:t xml:space="preserve">break his fast after </w:t>
      </w:r>
      <w:r w:rsidR="00B54B03" w:rsidRPr="00B54B03">
        <w:rPr>
          <w:rFonts w:ascii="Liberation Serif" w:hAnsi="Liberation Serif" w:cs="Liberation Serif"/>
          <w:i/>
        </w:rPr>
        <w:t>dvādaśī</w:t>
      </w:r>
      <w:r w:rsidR="0013174D" w:rsidRPr="004237CF">
        <w:rPr>
          <w:rFonts w:ascii="Liberation Serif" w:hAnsi="Liberation Serif" w:cs="Liberation Serif"/>
        </w:rPr>
        <w:t xml:space="preserve"> end</w:t>
      </w:r>
      <w:r>
        <w:rPr>
          <w:rFonts w:ascii="Liberation Serif" w:hAnsi="Liberation Serif" w:cs="Liberation Serif"/>
        </w:rPr>
        <w:t>ed</w:t>
      </w:r>
      <w:r w:rsidR="0013174D" w:rsidRPr="004237CF">
        <w:rPr>
          <w:rFonts w:ascii="Liberation Serif" w:hAnsi="Liberation Serif" w:cs="Liberation Serif"/>
        </w:rPr>
        <w:t>, that w</w:t>
      </w:r>
      <w:r>
        <w:rPr>
          <w:rFonts w:ascii="Liberation Serif" w:hAnsi="Liberation Serif" w:cs="Liberation Serif"/>
        </w:rPr>
        <w:t>ou</w:t>
      </w:r>
      <w:r w:rsidR="0013174D" w:rsidRPr="004237CF">
        <w:rPr>
          <w:rFonts w:ascii="Liberation Serif" w:hAnsi="Liberation Serif" w:cs="Liberation Serif"/>
        </w:rPr>
        <w:t>l</w:t>
      </w:r>
      <w:r>
        <w:rPr>
          <w:rFonts w:ascii="Liberation Serif" w:hAnsi="Liberation Serif" w:cs="Liberation Serif"/>
        </w:rPr>
        <w:t>d</w:t>
      </w:r>
      <w:r w:rsidR="0013174D" w:rsidRPr="004237CF">
        <w:rPr>
          <w:rFonts w:ascii="Liberation Serif" w:hAnsi="Liberation Serif" w:cs="Liberation Serif"/>
        </w:rPr>
        <w:t xml:space="preserve"> be an offense at the feet of Lord Viṣṇu. </w:t>
      </w:r>
      <w:r>
        <w:rPr>
          <w:rFonts w:ascii="Liberation Serif" w:hAnsi="Liberation Serif" w:cs="Liberation Serif"/>
        </w:rPr>
        <w:t>A</w:t>
      </w:r>
      <w:r w:rsidR="0013174D" w:rsidRPr="004237CF">
        <w:rPr>
          <w:rFonts w:ascii="Liberation Serif" w:hAnsi="Liberation Serif" w:cs="Liberation Serif"/>
        </w:rPr>
        <w:t>fter distributing charity</w:t>
      </w:r>
      <w:r>
        <w:rPr>
          <w:rFonts w:ascii="Liberation Serif" w:hAnsi="Liberation Serif" w:cs="Liberation Serif"/>
        </w:rPr>
        <w:t>,</w:t>
      </w:r>
      <w:r w:rsidR="0013174D" w:rsidRPr="004237CF">
        <w:rPr>
          <w:rFonts w:ascii="Liberation Serif" w:hAnsi="Liberation Serif" w:cs="Liberation Serif"/>
        </w:rPr>
        <w:t xml:space="preserve"> </w:t>
      </w:r>
      <w:r w:rsidRPr="004237CF">
        <w:rPr>
          <w:rFonts w:ascii="Liberation Serif" w:hAnsi="Liberation Serif" w:cs="Liberation Serif"/>
        </w:rPr>
        <w:t xml:space="preserve">Śrī Ambarīṣa </w:t>
      </w:r>
      <w:r>
        <w:rPr>
          <w:rFonts w:ascii="Liberation Serif" w:hAnsi="Liberation Serif" w:cs="Liberation Serif"/>
        </w:rPr>
        <w:t>n</w:t>
      </w:r>
      <w:r w:rsidR="0013174D" w:rsidRPr="004237CF">
        <w:rPr>
          <w:rFonts w:ascii="Liberation Serif" w:hAnsi="Liberation Serif" w:cs="Liberation Serif"/>
        </w:rPr>
        <w:t>o</w:t>
      </w:r>
      <w:r>
        <w:rPr>
          <w:rFonts w:ascii="Liberation Serif" w:hAnsi="Liberation Serif" w:cs="Liberation Serif"/>
        </w:rPr>
        <w:t>ticed that</w:t>
      </w:r>
      <w:r w:rsidR="0013174D" w:rsidRPr="004237CF">
        <w:rPr>
          <w:rFonts w:ascii="Liberation Serif" w:hAnsi="Liberation Serif" w:cs="Liberation Serif"/>
        </w:rPr>
        <w:t xml:space="preserve"> only five minutes remain</w:t>
      </w:r>
      <w:r w:rsidR="00B1265A">
        <w:rPr>
          <w:rFonts w:ascii="Liberation Serif" w:hAnsi="Liberation Serif" w:cs="Liberation Serif"/>
        </w:rPr>
        <w:t>ed</w:t>
      </w:r>
      <w:r w:rsidR="0013174D" w:rsidRPr="004237CF">
        <w:rPr>
          <w:rFonts w:ascii="Liberation Serif" w:hAnsi="Liberation Serif" w:cs="Liberation Serif"/>
        </w:rPr>
        <w:t xml:space="preserve"> before </w:t>
      </w:r>
      <w:r w:rsidR="00B1265A">
        <w:rPr>
          <w:rFonts w:ascii="Liberation Serif" w:hAnsi="Liberation Serif" w:cs="Liberation Serif"/>
        </w:rPr>
        <w:t xml:space="preserve">the end of </w:t>
      </w:r>
      <w:r w:rsidR="00B54B03" w:rsidRPr="00B54B03">
        <w:rPr>
          <w:rFonts w:ascii="Liberation Serif" w:hAnsi="Liberation Serif" w:cs="Liberation Serif"/>
          <w:i/>
        </w:rPr>
        <w:t>dvādaśī</w:t>
      </w:r>
      <w:r w:rsidR="0013174D" w:rsidRPr="004237CF">
        <w:rPr>
          <w:rFonts w:ascii="Liberation Serif" w:hAnsi="Liberation Serif" w:cs="Liberation Serif"/>
        </w:rPr>
        <w:t>. He was about to break his fast when Sage Durvāsā came.</w:t>
      </w:r>
    </w:p>
    <w:p w:rsidR="007E143D" w:rsidRPr="004237CF" w:rsidRDefault="00B1265A" w:rsidP="004237CF">
      <w:pPr>
        <w:jc w:val="both"/>
        <w:rPr>
          <w:rFonts w:ascii="Liberation Serif" w:hAnsi="Liberation Serif" w:cs="Liberation Serif"/>
        </w:rPr>
      </w:pPr>
      <w:r>
        <w:rPr>
          <w:rFonts w:ascii="Liberation Serif" w:hAnsi="Liberation Serif" w:cs="Liberation Serif"/>
        </w:rPr>
        <w:tab/>
      </w:r>
      <w:r w:rsidR="0013174D" w:rsidRPr="004237CF">
        <w:rPr>
          <w:rFonts w:ascii="Liberation Serif" w:hAnsi="Liberation Serif" w:cs="Liberation Serif"/>
        </w:rPr>
        <w:t xml:space="preserve">Śrī Ambarīṣa welcomed him and said, “Sir, </w:t>
      </w:r>
      <w:r>
        <w:rPr>
          <w:rFonts w:ascii="Liberation Serif" w:hAnsi="Liberation Serif" w:cs="Liberation Serif"/>
        </w:rPr>
        <w:t xml:space="preserve">it is </w:t>
      </w:r>
      <w:r w:rsidR="0013174D" w:rsidRPr="004237CF">
        <w:rPr>
          <w:rFonts w:ascii="Liberation Serif" w:hAnsi="Liberation Serif" w:cs="Liberation Serif"/>
        </w:rPr>
        <w:t>fortunate</w:t>
      </w:r>
      <w:r>
        <w:rPr>
          <w:rFonts w:ascii="Liberation Serif" w:hAnsi="Liberation Serif" w:cs="Liberation Serif"/>
        </w:rPr>
        <w:t xml:space="preserve"> for me that you have come</w:t>
      </w:r>
      <w:r w:rsidR="0013174D" w:rsidRPr="004237CF">
        <w:rPr>
          <w:rFonts w:ascii="Liberation Serif" w:hAnsi="Liberation Serif" w:cs="Liberation Serif"/>
        </w:rPr>
        <w:t xml:space="preserve">. </w:t>
      </w:r>
      <w:r>
        <w:rPr>
          <w:rFonts w:ascii="Liberation Serif" w:hAnsi="Liberation Serif" w:cs="Liberation Serif"/>
        </w:rPr>
        <w:t>P</w:t>
      </w:r>
      <w:r w:rsidR="0013174D" w:rsidRPr="004237CF">
        <w:rPr>
          <w:rFonts w:ascii="Liberation Serif" w:hAnsi="Liberation Serif" w:cs="Liberation Serif"/>
        </w:rPr>
        <w:t xml:space="preserve">lease take bath and </w:t>
      </w:r>
      <w:r>
        <w:rPr>
          <w:rFonts w:ascii="Liberation Serif" w:hAnsi="Liberation Serif" w:cs="Liberation Serif"/>
        </w:rPr>
        <w:t xml:space="preserve">then </w:t>
      </w:r>
      <w:r w:rsidR="0013174D" w:rsidRPr="004237CF">
        <w:rPr>
          <w:rFonts w:ascii="Liberation Serif" w:hAnsi="Liberation Serif" w:cs="Liberation Serif"/>
        </w:rPr>
        <w:t xml:space="preserve">take </w:t>
      </w:r>
      <w:r w:rsidR="0013174D" w:rsidRPr="004237CF">
        <w:rPr>
          <w:rFonts w:ascii="Liberation Serif" w:hAnsi="Liberation Serif" w:cs="Liberation Serif"/>
          <w:i/>
        </w:rPr>
        <w:t>prasāda</w:t>
      </w:r>
      <w:r w:rsidR="0013174D" w:rsidRPr="004237CF">
        <w:rPr>
          <w:rFonts w:ascii="Liberation Serif" w:hAnsi="Liberation Serif" w:cs="Liberation Serif"/>
        </w:rPr>
        <w:t>. I’m about to break</w:t>
      </w:r>
      <w:r>
        <w:rPr>
          <w:rFonts w:ascii="Liberation Serif" w:hAnsi="Liberation Serif" w:cs="Liberation Serif"/>
        </w:rPr>
        <w:t xml:space="preserve"> my </w:t>
      </w:r>
      <w:r w:rsidRPr="00B37AFB">
        <w:rPr>
          <w:rFonts w:ascii="Liberation Serif" w:hAnsi="Liberation Serif" w:cs="Liberation Serif"/>
          <w:i/>
        </w:rPr>
        <w:t>ekādaśī</w:t>
      </w:r>
      <w:r w:rsidRPr="004237CF" w:rsidDel="00B1265A">
        <w:rPr>
          <w:rFonts w:ascii="Liberation Serif" w:hAnsi="Liberation Serif" w:cs="Liberation Serif"/>
        </w:rPr>
        <w:t xml:space="preserve"> </w:t>
      </w:r>
      <w:r w:rsidR="0013174D" w:rsidRPr="004237CF">
        <w:rPr>
          <w:rFonts w:ascii="Liberation Serif" w:hAnsi="Liberation Serif" w:cs="Liberation Serif"/>
        </w:rPr>
        <w:t>fast</w:t>
      </w:r>
      <w:r>
        <w:rPr>
          <w:rFonts w:ascii="Liberation Serif" w:hAnsi="Liberation Serif" w:cs="Liberation Serif"/>
        </w:rPr>
        <w:t>;</w:t>
      </w:r>
      <w:r w:rsidR="0013174D" w:rsidRPr="004237CF">
        <w:rPr>
          <w:rFonts w:ascii="Liberation Serif" w:hAnsi="Liberation Serif" w:cs="Liberation Serif"/>
        </w:rPr>
        <w:t xml:space="preserve"> </w:t>
      </w:r>
      <w:r>
        <w:rPr>
          <w:rFonts w:ascii="Liberation Serif" w:hAnsi="Liberation Serif" w:cs="Liberation Serif"/>
        </w:rPr>
        <w:t>o</w:t>
      </w:r>
      <w:r w:rsidR="0013174D" w:rsidRPr="004237CF">
        <w:rPr>
          <w:rFonts w:ascii="Liberation Serif" w:hAnsi="Liberation Serif" w:cs="Liberation Serif"/>
        </w:rPr>
        <w:t>nly five minutes remain</w:t>
      </w:r>
      <w:r>
        <w:rPr>
          <w:rFonts w:ascii="Liberation Serif" w:hAnsi="Liberation Serif" w:cs="Liberation Serif"/>
        </w:rPr>
        <w:t xml:space="preserve"> for me to do so.</w:t>
      </w:r>
      <w:r w:rsidR="0013174D" w:rsidRPr="004237CF">
        <w:rPr>
          <w:rFonts w:ascii="Liberation Serif" w:hAnsi="Liberation Serif" w:cs="Liberation Serif"/>
        </w:rPr>
        <w:t>”</w:t>
      </w:r>
    </w:p>
    <w:p w:rsidR="009D62E6" w:rsidRDefault="00B1265A">
      <w:pPr>
        <w:ind w:firstLine="720"/>
        <w:jc w:val="both"/>
        <w:rPr>
          <w:rFonts w:ascii="Liberation Serif" w:hAnsi="Liberation Serif" w:cs="Liberation Serif"/>
        </w:rPr>
      </w:pPr>
      <w:r w:rsidRPr="004237CF">
        <w:rPr>
          <w:rFonts w:ascii="Liberation Serif" w:hAnsi="Liberation Serif" w:cs="Liberation Serif"/>
        </w:rPr>
        <w:t>Durvāsā</w:t>
      </w:r>
      <w:r w:rsidRPr="004237CF" w:rsidDel="00B1265A">
        <w:rPr>
          <w:rFonts w:ascii="Liberation Serif" w:hAnsi="Liberation Serif" w:cs="Liberation Serif"/>
        </w:rPr>
        <w:t xml:space="preserve"> </w:t>
      </w:r>
      <w:r w:rsidR="0013174D" w:rsidRPr="004237CF">
        <w:rPr>
          <w:rFonts w:ascii="Liberation Serif" w:hAnsi="Liberation Serif" w:cs="Liberation Serif"/>
        </w:rPr>
        <w:t xml:space="preserve">went to take bath, but </w:t>
      </w:r>
      <w:r>
        <w:rPr>
          <w:rFonts w:ascii="Liberation Serif" w:hAnsi="Liberation Serif" w:cs="Liberation Serif"/>
        </w:rPr>
        <w:t xml:space="preserve">he </w:t>
      </w:r>
      <w:r w:rsidR="0013174D" w:rsidRPr="004237CF">
        <w:rPr>
          <w:rFonts w:ascii="Liberation Serif" w:hAnsi="Liberation Serif" w:cs="Liberation Serif"/>
        </w:rPr>
        <w:t>did not return</w:t>
      </w:r>
      <w:r>
        <w:rPr>
          <w:rFonts w:ascii="Liberation Serif" w:hAnsi="Liberation Serif" w:cs="Liberation Serif"/>
        </w:rPr>
        <w:t xml:space="preserve"> right away</w:t>
      </w:r>
      <w:r w:rsidR="0013174D" w:rsidRPr="004237CF">
        <w:rPr>
          <w:rFonts w:ascii="Liberation Serif" w:hAnsi="Liberation Serif" w:cs="Liberation Serif"/>
        </w:rPr>
        <w:t>.</w:t>
      </w:r>
    </w:p>
    <w:p w:rsidR="009D62E6" w:rsidRDefault="0013174D">
      <w:pPr>
        <w:ind w:firstLine="720"/>
        <w:jc w:val="both"/>
        <w:rPr>
          <w:rFonts w:ascii="Liberation Serif" w:hAnsi="Liberation Serif" w:cs="Liberation Serif"/>
        </w:rPr>
      </w:pPr>
      <w:r w:rsidRPr="004237CF">
        <w:rPr>
          <w:rFonts w:ascii="Liberation Serif" w:hAnsi="Liberation Serif" w:cs="Liberation Serif"/>
        </w:rPr>
        <w:t xml:space="preserve">Śrī Ambarīṣa thought, “What shall I do now? If five minutes pass </w:t>
      </w:r>
      <w:r w:rsidR="00B1265A">
        <w:rPr>
          <w:rFonts w:ascii="Liberation Serif" w:hAnsi="Liberation Serif" w:cs="Liberation Serif"/>
        </w:rPr>
        <w:t xml:space="preserve">and I do not break my fast, </w:t>
      </w:r>
      <w:r w:rsidRPr="004237CF">
        <w:rPr>
          <w:rFonts w:ascii="Liberation Serif" w:hAnsi="Liberation Serif" w:cs="Liberation Serif"/>
        </w:rPr>
        <w:t xml:space="preserve">I </w:t>
      </w:r>
      <w:r w:rsidR="00B1265A">
        <w:rPr>
          <w:rFonts w:ascii="Liberation Serif" w:hAnsi="Liberation Serif" w:cs="Liberation Serif"/>
        </w:rPr>
        <w:t xml:space="preserve">will </w:t>
      </w:r>
      <w:r w:rsidRPr="004237CF">
        <w:rPr>
          <w:rFonts w:ascii="Liberation Serif" w:hAnsi="Liberation Serif" w:cs="Liberation Serif"/>
        </w:rPr>
        <w:t xml:space="preserve">commit </w:t>
      </w:r>
      <w:r w:rsidR="00B1265A">
        <w:rPr>
          <w:rFonts w:ascii="Liberation Serif" w:hAnsi="Liberation Serif" w:cs="Liberation Serif"/>
        </w:rPr>
        <w:t xml:space="preserve">an </w:t>
      </w:r>
      <w:r w:rsidRPr="004237CF">
        <w:rPr>
          <w:rFonts w:ascii="Liberation Serif" w:hAnsi="Liberation Serif" w:cs="Liberation Serif"/>
        </w:rPr>
        <w:t xml:space="preserve">offense at the feet of Lord Viṣṇu. </w:t>
      </w:r>
      <w:r w:rsidR="00B1265A">
        <w:rPr>
          <w:rFonts w:ascii="Liberation Serif" w:hAnsi="Liberation Serif" w:cs="Liberation Serif"/>
        </w:rPr>
        <w:t xml:space="preserve">However, </w:t>
      </w:r>
      <w:r w:rsidRPr="004237CF">
        <w:rPr>
          <w:rFonts w:ascii="Liberation Serif" w:hAnsi="Liberation Serif" w:cs="Liberation Serif"/>
        </w:rPr>
        <w:t xml:space="preserve">if I </w:t>
      </w:r>
      <w:r w:rsidR="00B1265A">
        <w:rPr>
          <w:rFonts w:ascii="Liberation Serif" w:hAnsi="Liberation Serif" w:cs="Liberation Serif"/>
        </w:rPr>
        <w:t>eat or drink</w:t>
      </w:r>
      <w:r w:rsidRPr="004237CF">
        <w:rPr>
          <w:rFonts w:ascii="Liberation Serif" w:hAnsi="Liberation Serif" w:cs="Liberation Serif"/>
        </w:rPr>
        <w:t xml:space="preserve"> something </w:t>
      </w:r>
      <w:r w:rsidR="00A03DAD">
        <w:rPr>
          <w:rFonts w:ascii="Liberation Serif" w:hAnsi="Liberation Serif" w:cs="Liberation Serif"/>
        </w:rPr>
        <w:t xml:space="preserve">now, before my </w:t>
      </w:r>
      <w:r w:rsidRPr="004237CF">
        <w:rPr>
          <w:rFonts w:ascii="Liberation Serif" w:hAnsi="Liberation Serif" w:cs="Liberation Serif"/>
        </w:rPr>
        <w:t xml:space="preserve">invited </w:t>
      </w:r>
      <w:r w:rsidR="00A03DAD">
        <w:rPr>
          <w:rFonts w:ascii="Liberation Serif" w:hAnsi="Liberation Serif" w:cs="Liberation Serif"/>
        </w:rPr>
        <w:t xml:space="preserve">guest </w:t>
      </w:r>
      <w:r w:rsidR="00A03DAD" w:rsidRPr="004237CF">
        <w:rPr>
          <w:rFonts w:ascii="Liberation Serif" w:hAnsi="Liberation Serif" w:cs="Liberation Serif"/>
        </w:rPr>
        <w:t xml:space="preserve">Durvāsā </w:t>
      </w:r>
      <w:r w:rsidR="00A03DAD">
        <w:rPr>
          <w:rFonts w:ascii="Liberation Serif" w:hAnsi="Liberation Serif" w:cs="Liberation Serif"/>
        </w:rPr>
        <w:t xml:space="preserve">has been served, </w:t>
      </w:r>
      <w:r w:rsidRPr="004237CF">
        <w:rPr>
          <w:rFonts w:ascii="Liberation Serif" w:hAnsi="Liberation Serif" w:cs="Liberation Serif"/>
        </w:rPr>
        <w:t xml:space="preserve">he will </w:t>
      </w:r>
      <w:r w:rsidR="00A03DAD">
        <w:rPr>
          <w:rFonts w:ascii="Liberation Serif" w:hAnsi="Liberation Serif" w:cs="Liberation Serif"/>
        </w:rPr>
        <w:t xml:space="preserve">accuse me of </w:t>
      </w:r>
      <w:r w:rsidRPr="004237CF">
        <w:rPr>
          <w:rFonts w:ascii="Liberation Serif" w:hAnsi="Liberation Serif" w:cs="Liberation Serif"/>
        </w:rPr>
        <w:t>committ</w:t>
      </w:r>
      <w:r w:rsidR="00A03DAD">
        <w:rPr>
          <w:rFonts w:ascii="Liberation Serif" w:hAnsi="Liberation Serif" w:cs="Liberation Serif"/>
        </w:rPr>
        <w:t>ing an</w:t>
      </w:r>
      <w:r w:rsidRPr="004237CF">
        <w:rPr>
          <w:rFonts w:ascii="Liberation Serif" w:hAnsi="Liberation Serif" w:cs="Liberation Serif"/>
        </w:rPr>
        <w:t xml:space="preserve"> offense</w:t>
      </w:r>
      <w:r w:rsidR="00A03DAD">
        <w:rPr>
          <w:rFonts w:ascii="Liberation Serif" w:hAnsi="Liberation Serif" w:cs="Liberation Serif"/>
        </w:rPr>
        <w:t xml:space="preserve"> to him and </w:t>
      </w:r>
      <w:r w:rsidRPr="004237CF">
        <w:rPr>
          <w:rFonts w:ascii="Liberation Serif" w:hAnsi="Liberation Serif" w:cs="Liberation Serif"/>
        </w:rPr>
        <w:t xml:space="preserve">curse </w:t>
      </w:r>
      <w:r w:rsidR="00A03DAD">
        <w:rPr>
          <w:rFonts w:ascii="Liberation Serif" w:hAnsi="Liberation Serif" w:cs="Liberation Serif"/>
        </w:rPr>
        <w:t>me</w:t>
      </w:r>
      <w:r w:rsidRPr="004237CF">
        <w:rPr>
          <w:rFonts w:ascii="Liberation Serif" w:hAnsi="Liberation Serif" w:cs="Liberation Serif"/>
        </w:rPr>
        <w:t xml:space="preserve">. </w:t>
      </w:r>
      <w:r w:rsidR="00A03DAD">
        <w:rPr>
          <w:rFonts w:ascii="Liberation Serif" w:hAnsi="Liberation Serif" w:cs="Liberation Serif"/>
        </w:rPr>
        <w:t>W</w:t>
      </w:r>
      <w:r w:rsidRPr="004237CF">
        <w:rPr>
          <w:rFonts w:ascii="Liberation Serif" w:hAnsi="Liberation Serif" w:cs="Liberation Serif"/>
        </w:rPr>
        <w:t>hat shall I do?”</w:t>
      </w:r>
    </w:p>
    <w:p w:rsidR="009D62E6" w:rsidRDefault="0013174D">
      <w:pPr>
        <w:ind w:firstLine="720"/>
        <w:jc w:val="both"/>
        <w:rPr>
          <w:rFonts w:ascii="Liberation Serif" w:hAnsi="Liberation Serif" w:cs="Liberation Serif"/>
        </w:rPr>
      </w:pPr>
      <w:r w:rsidRPr="004237CF">
        <w:rPr>
          <w:rFonts w:ascii="Liberation Serif" w:hAnsi="Liberation Serif" w:cs="Liberation Serif"/>
        </w:rPr>
        <w:t>He consulted great scholars.</w:t>
      </w:r>
    </w:p>
    <w:p w:rsidR="009D62E6" w:rsidRDefault="0013174D">
      <w:pPr>
        <w:ind w:firstLine="720"/>
        <w:jc w:val="both"/>
        <w:rPr>
          <w:rFonts w:ascii="Liberation Serif" w:hAnsi="Liberation Serif" w:cs="Liberation Serif"/>
        </w:rPr>
      </w:pPr>
      <w:r w:rsidRPr="004237CF">
        <w:rPr>
          <w:rFonts w:ascii="Liberation Serif" w:hAnsi="Liberation Serif" w:cs="Liberation Serif"/>
        </w:rPr>
        <w:t>He concluded, “I will take one drop of water and put it on my tongue</w:t>
      </w:r>
      <w:r w:rsidR="00A03DAD">
        <w:rPr>
          <w:rFonts w:ascii="Liberation Serif" w:hAnsi="Liberation Serif" w:cs="Liberation Serif"/>
        </w:rPr>
        <w:t>;</w:t>
      </w:r>
      <w:r w:rsidRPr="004237CF">
        <w:rPr>
          <w:rFonts w:ascii="Liberation Serif" w:hAnsi="Liberation Serif" w:cs="Liberation Serif"/>
        </w:rPr>
        <w:t xml:space="preserve"> </w:t>
      </w:r>
      <w:r w:rsidR="00A03DAD">
        <w:rPr>
          <w:rFonts w:ascii="Liberation Serif" w:hAnsi="Liberation Serif" w:cs="Liberation Serif"/>
        </w:rPr>
        <w:t>t</w:t>
      </w:r>
      <w:r w:rsidRPr="004237CF">
        <w:rPr>
          <w:rFonts w:ascii="Liberation Serif" w:hAnsi="Liberation Serif" w:cs="Liberation Serif"/>
        </w:rPr>
        <w:t xml:space="preserve">hat </w:t>
      </w:r>
      <w:r w:rsidR="00A03DAD">
        <w:rPr>
          <w:rFonts w:ascii="Liberation Serif" w:hAnsi="Liberation Serif" w:cs="Liberation Serif"/>
        </w:rPr>
        <w:t>will</w:t>
      </w:r>
      <w:r w:rsidRPr="004237CF">
        <w:rPr>
          <w:rFonts w:ascii="Liberation Serif" w:hAnsi="Liberation Serif" w:cs="Liberation Serif"/>
        </w:rPr>
        <w:t xml:space="preserve"> break </w:t>
      </w:r>
      <w:r w:rsidR="00A03DAD">
        <w:rPr>
          <w:rFonts w:ascii="Liberation Serif" w:hAnsi="Liberation Serif" w:cs="Liberation Serif"/>
        </w:rPr>
        <w:t xml:space="preserve">the </w:t>
      </w:r>
      <w:r w:rsidRPr="004237CF">
        <w:rPr>
          <w:rFonts w:ascii="Liberation Serif" w:hAnsi="Liberation Serif" w:cs="Liberation Serif"/>
        </w:rPr>
        <w:t xml:space="preserve">fast. </w:t>
      </w:r>
      <w:r w:rsidR="00A03DAD">
        <w:rPr>
          <w:rFonts w:ascii="Liberation Serif" w:hAnsi="Liberation Serif" w:cs="Liberation Serif"/>
        </w:rPr>
        <w:t>However, t</w:t>
      </w:r>
      <w:r w:rsidRPr="004237CF">
        <w:rPr>
          <w:rFonts w:ascii="Liberation Serif" w:hAnsi="Liberation Serif" w:cs="Liberation Serif"/>
        </w:rPr>
        <w:t>hat drop of water will n</w:t>
      </w:r>
      <w:r w:rsidR="00A03DAD">
        <w:rPr>
          <w:rFonts w:ascii="Liberation Serif" w:hAnsi="Liberation Serif" w:cs="Liberation Serif"/>
        </w:rPr>
        <w:t>ot relieve</w:t>
      </w:r>
      <w:r w:rsidRPr="004237CF">
        <w:rPr>
          <w:rFonts w:ascii="Liberation Serif" w:hAnsi="Liberation Serif" w:cs="Liberation Serif"/>
        </w:rPr>
        <w:t xml:space="preserve"> my hunger</w:t>
      </w:r>
      <w:r w:rsidR="00A03DAD">
        <w:rPr>
          <w:rFonts w:ascii="Liberation Serif" w:hAnsi="Liberation Serif" w:cs="Liberation Serif"/>
        </w:rPr>
        <w:t>, a</w:t>
      </w:r>
      <w:r w:rsidRPr="004237CF">
        <w:rPr>
          <w:rFonts w:ascii="Liberation Serif" w:hAnsi="Liberation Serif" w:cs="Liberation Serif"/>
        </w:rPr>
        <w:t>nd it is not food. A</w:t>
      </w:r>
      <w:r w:rsidR="00A03DAD">
        <w:rPr>
          <w:rFonts w:ascii="Liberation Serif" w:hAnsi="Liberation Serif" w:cs="Liberation Serif"/>
        </w:rPr>
        <w:t>lso, that drop</w:t>
      </w:r>
      <w:r w:rsidRPr="004237CF">
        <w:rPr>
          <w:rFonts w:ascii="Liberation Serif" w:hAnsi="Liberation Serif" w:cs="Liberation Serif"/>
        </w:rPr>
        <w:t xml:space="preserve"> </w:t>
      </w:r>
      <w:r w:rsidR="00A03DAD">
        <w:rPr>
          <w:rFonts w:ascii="Liberation Serif" w:hAnsi="Liberation Serif" w:cs="Liberation Serif"/>
        </w:rPr>
        <w:t xml:space="preserve">will not relieve my </w:t>
      </w:r>
      <w:r w:rsidRPr="004237CF">
        <w:rPr>
          <w:rFonts w:ascii="Liberation Serif" w:hAnsi="Liberation Serif" w:cs="Liberation Serif"/>
        </w:rPr>
        <w:t xml:space="preserve">thirst. </w:t>
      </w:r>
      <w:r w:rsidR="00A03DAD">
        <w:rPr>
          <w:rFonts w:ascii="Liberation Serif" w:hAnsi="Liberation Serif" w:cs="Liberation Serif"/>
        </w:rPr>
        <w:t xml:space="preserve">So, </w:t>
      </w:r>
      <w:r w:rsidRPr="004237CF">
        <w:rPr>
          <w:rFonts w:ascii="Liberation Serif" w:hAnsi="Liberation Serif" w:cs="Liberation Serif"/>
          <w:i/>
          <w:iCs/>
        </w:rPr>
        <w:t>niyama-rakṣā</w:t>
      </w:r>
      <w:r w:rsidRPr="004237CF">
        <w:rPr>
          <w:rFonts w:ascii="Liberation Serif" w:hAnsi="Liberation Serif" w:cs="Liberation Serif"/>
        </w:rPr>
        <w:t xml:space="preserve"> </w:t>
      </w:r>
      <w:r w:rsidR="00A03DAD">
        <w:rPr>
          <w:rFonts w:ascii="Liberation Serif" w:hAnsi="Liberation Serif" w:cs="Liberation Serif"/>
        </w:rPr>
        <w:t xml:space="preserve">- in this way, </w:t>
      </w:r>
      <w:r w:rsidR="0030493F">
        <w:rPr>
          <w:rFonts w:ascii="Liberation Serif" w:hAnsi="Liberation Serif" w:cs="Liberation Serif"/>
        </w:rPr>
        <w:t>my</w:t>
      </w:r>
      <w:r w:rsidRPr="004237CF">
        <w:rPr>
          <w:rFonts w:ascii="Liberation Serif" w:hAnsi="Liberation Serif" w:cs="Liberation Serif"/>
        </w:rPr>
        <w:t xml:space="preserve"> </w:t>
      </w:r>
      <w:r w:rsidRPr="004237CF">
        <w:rPr>
          <w:rFonts w:ascii="Liberation Serif" w:hAnsi="Liberation Serif" w:cs="Liberation Serif"/>
          <w:i/>
          <w:iCs/>
        </w:rPr>
        <w:t>pāraṇa</w:t>
      </w:r>
      <w:r w:rsidRPr="004237CF">
        <w:rPr>
          <w:rFonts w:ascii="Liberation Serif" w:hAnsi="Liberation Serif" w:cs="Liberation Serif"/>
        </w:rPr>
        <w:t xml:space="preserve"> (breaking </w:t>
      </w:r>
      <w:r w:rsidR="0030493F">
        <w:rPr>
          <w:rFonts w:ascii="Liberation Serif" w:hAnsi="Liberation Serif" w:cs="Liberation Serif"/>
        </w:rPr>
        <w:t>the</w:t>
      </w:r>
      <w:r w:rsidRPr="004237CF">
        <w:rPr>
          <w:rFonts w:ascii="Liberation Serif" w:hAnsi="Liberation Serif" w:cs="Liberation Serif"/>
        </w:rPr>
        <w:t xml:space="preserve"> fast)</w:t>
      </w:r>
      <w:r w:rsidR="0030493F">
        <w:rPr>
          <w:rFonts w:ascii="Liberation Serif" w:hAnsi="Liberation Serif" w:cs="Liberation Serif"/>
        </w:rPr>
        <w:t xml:space="preserve"> will be timely</w:t>
      </w:r>
      <w:r w:rsidRPr="004237CF">
        <w:rPr>
          <w:rFonts w:ascii="Liberation Serif" w:hAnsi="Liberation Serif" w:cs="Liberation Serif"/>
        </w:rPr>
        <w:t>. I</w:t>
      </w:r>
      <w:r w:rsidR="0030493F">
        <w:rPr>
          <w:rFonts w:ascii="Liberation Serif" w:hAnsi="Liberation Serif" w:cs="Liberation Serif"/>
        </w:rPr>
        <w:t xml:space="preserve">t will not matter if </w:t>
      </w:r>
      <w:r w:rsidR="0030493F" w:rsidRPr="004237CF">
        <w:rPr>
          <w:rFonts w:ascii="Liberation Serif" w:hAnsi="Liberation Serif" w:cs="Liberation Serif"/>
        </w:rPr>
        <w:t xml:space="preserve">Durvāsā </w:t>
      </w:r>
      <w:r w:rsidRPr="004237CF">
        <w:rPr>
          <w:rFonts w:ascii="Liberation Serif" w:hAnsi="Liberation Serif" w:cs="Liberation Serif"/>
        </w:rPr>
        <w:t xml:space="preserve">is even half an hour </w:t>
      </w:r>
      <w:r w:rsidR="0030493F">
        <w:rPr>
          <w:rFonts w:ascii="Liberation Serif" w:hAnsi="Liberation Serif" w:cs="Liberation Serif"/>
        </w:rPr>
        <w:t>late</w:t>
      </w:r>
      <w:r w:rsidRPr="004237CF">
        <w:rPr>
          <w:rFonts w:ascii="Liberation Serif" w:hAnsi="Liberation Serif" w:cs="Liberation Serif"/>
        </w:rPr>
        <w:t>.”</w:t>
      </w:r>
    </w:p>
    <w:p w:rsidR="009D62E6" w:rsidRDefault="0013174D">
      <w:pPr>
        <w:ind w:firstLine="720"/>
        <w:jc w:val="both"/>
        <w:rPr>
          <w:rFonts w:ascii="Liberation Serif" w:hAnsi="Liberation Serif" w:cs="Liberation Serif"/>
        </w:rPr>
      </w:pPr>
      <w:r w:rsidRPr="004237CF">
        <w:rPr>
          <w:rFonts w:ascii="Liberation Serif" w:hAnsi="Liberation Serif" w:cs="Liberation Serif"/>
        </w:rPr>
        <w:t xml:space="preserve">As he took </w:t>
      </w:r>
      <w:r w:rsidR="0030493F">
        <w:rPr>
          <w:rFonts w:ascii="Liberation Serif" w:hAnsi="Liberation Serif" w:cs="Liberation Serif"/>
        </w:rPr>
        <w:t xml:space="preserve">the </w:t>
      </w:r>
      <w:r w:rsidRPr="004237CF">
        <w:rPr>
          <w:rFonts w:ascii="Liberation Serif" w:hAnsi="Liberation Serif" w:cs="Liberation Serif"/>
        </w:rPr>
        <w:t xml:space="preserve">drop of water, Sage Durvāsā </w:t>
      </w:r>
      <w:r w:rsidR="0030493F">
        <w:rPr>
          <w:rFonts w:ascii="Liberation Serif" w:hAnsi="Liberation Serif" w:cs="Liberation Serif"/>
        </w:rPr>
        <w:t>arrived</w:t>
      </w:r>
      <w:r w:rsidRPr="004237CF">
        <w:rPr>
          <w:rFonts w:ascii="Liberation Serif" w:hAnsi="Liberation Serif" w:cs="Liberation Serif"/>
        </w:rPr>
        <w:t xml:space="preserve"> and said, “Mahārāja</w:t>
      </w:r>
      <w:r w:rsidR="0030493F">
        <w:rPr>
          <w:rFonts w:ascii="Liberation Serif" w:hAnsi="Liberation Serif" w:cs="Liberation Serif"/>
        </w:rPr>
        <w:t>,</w:t>
      </w:r>
      <w:r w:rsidRPr="004237CF">
        <w:rPr>
          <w:rFonts w:ascii="Liberation Serif" w:hAnsi="Liberation Serif" w:cs="Liberation Serif"/>
        </w:rPr>
        <w:t xml:space="preserve"> </w:t>
      </w:r>
      <w:r w:rsidR="0030493F">
        <w:rPr>
          <w:rFonts w:ascii="Liberation Serif" w:hAnsi="Liberation Serif" w:cs="Liberation Serif"/>
        </w:rPr>
        <w:t>y</w:t>
      </w:r>
      <w:r w:rsidRPr="004237CF">
        <w:rPr>
          <w:rFonts w:ascii="Liberation Serif" w:hAnsi="Liberation Serif" w:cs="Liberation Serif"/>
        </w:rPr>
        <w:t xml:space="preserve">ou are a </w:t>
      </w:r>
      <w:r w:rsidRPr="004237CF">
        <w:rPr>
          <w:rFonts w:ascii="Liberation Serif" w:hAnsi="Liberation Serif" w:cs="Liberation Serif"/>
          <w:i/>
          <w:iCs/>
        </w:rPr>
        <w:t>kṣatriya</w:t>
      </w:r>
      <w:r w:rsidRPr="004237CF">
        <w:rPr>
          <w:rFonts w:ascii="Liberation Serif" w:hAnsi="Liberation Serif" w:cs="Liberation Serif"/>
        </w:rPr>
        <w:t xml:space="preserve"> </w:t>
      </w:r>
      <w:r w:rsidR="0030493F">
        <w:rPr>
          <w:rFonts w:ascii="Liberation Serif" w:hAnsi="Liberation Serif" w:cs="Liberation Serif"/>
        </w:rPr>
        <w:t>and</w:t>
      </w:r>
      <w:r w:rsidRPr="004237CF">
        <w:rPr>
          <w:rFonts w:ascii="Liberation Serif" w:hAnsi="Liberation Serif" w:cs="Liberation Serif"/>
        </w:rPr>
        <w:t xml:space="preserve"> </w:t>
      </w:r>
      <w:r w:rsidR="0030493F">
        <w:rPr>
          <w:rFonts w:ascii="Liberation Serif" w:hAnsi="Liberation Serif" w:cs="Liberation Serif"/>
        </w:rPr>
        <w:t xml:space="preserve">a </w:t>
      </w:r>
      <w:r w:rsidRPr="004237CF">
        <w:rPr>
          <w:rFonts w:ascii="Liberation Serif" w:hAnsi="Liberation Serif" w:cs="Liberation Serif"/>
          <w:i/>
        </w:rPr>
        <w:t>gṛhastha</w:t>
      </w:r>
      <w:r w:rsidRPr="004237CF">
        <w:rPr>
          <w:rFonts w:ascii="Liberation Serif" w:hAnsi="Liberation Serif" w:cs="Liberation Serif"/>
        </w:rPr>
        <w:t xml:space="preserve">, whereas I am a </w:t>
      </w:r>
      <w:r w:rsidRPr="004237CF">
        <w:rPr>
          <w:rFonts w:ascii="Liberation Serif" w:hAnsi="Liberation Serif" w:cs="Liberation Serif"/>
          <w:i/>
        </w:rPr>
        <w:t>yogī</w:t>
      </w:r>
      <w:r w:rsidRPr="004237CF">
        <w:rPr>
          <w:rFonts w:ascii="Liberation Serif" w:hAnsi="Liberation Serif" w:cs="Liberation Serif"/>
        </w:rPr>
        <w:t xml:space="preserve">, a </w:t>
      </w:r>
      <w:r w:rsidRPr="004237CF">
        <w:rPr>
          <w:rFonts w:ascii="Liberation Serif" w:hAnsi="Liberation Serif" w:cs="Liberation Serif"/>
          <w:i/>
        </w:rPr>
        <w:t>jñānī</w:t>
      </w:r>
      <w:r w:rsidR="0030493F">
        <w:rPr>
          <w:rFonts w:ascii="Liberation Serif" w:hAnsi="Liberation Serif" w:cs="Liberation Serif"/>
          <w:i/>
        </w:rPr>
        <w:t>,</w:t>
      </w:r>
      <w:r w:rsidRPr="004237CF">
        <w:rPr>
          <w:rFonts w:ascii="Liberation Serif" w:hAnsi="Liberation Serif" w:cs="Liberation Serif"/>
        </w:rPr>
        <w:t xml:space="preserve"> and a great scholar. I ha</w:t>
      </w:r>
      <w:r w:rsidR="0030493F">
        <w:rPr>
          <w:rFonts w:ascii="Liberation Serif" w:hAnsi="Liberation Serif" w:cs="Liberation Serif"/>
        </w:rPr>
        <w:t>ve</w:t>
      </w:r>
      <w:r w:rsidRPr="004237CF">
        <w:rPr>
          <w:rFonts w:ascii="Liberation Serif" w:hAnsi="Liberation Serif" w:cs="Liberation Serif"/>
        </w:rPr>
        <w:t xml:space="preserve"> been to Brahma-loka. You </w:t>
      </w:r>
      <w:r w:rsidR="0030493F">
        <w:rPr>
          <w:rFonts w:ascii="Liberation Serif" w:hAnsi="Liberation Serif" w:cs="Liberation Serif"/>
        </w:rPr>
        <w:t xml:space="preserve">were not able to </w:t>
      </w:r>
      <w:r w:rsidRPr="004237CF">
        <w:rPr>
          <w:rFonts w:ascii="Liberation Serif" w:hAnsi="Liberation Serif" w:cs="Liberation Serif"/>
        </w:rPr>
        <w:t xml:space="preserve">recognize </w:t>
      </w:r>
      <w:r w:rsidR="0030493F">
        <w:rPr>
          <w:rFonts w:ascii="Liberation Serif" w:hAnsi="Liberation Serif" w:cs="Liberation Serif"/>
        </w:rPr>
        <w:t>my superior position and</w:t>
      </w:r>
      <w:r w:rsidRPr="004237CF">
        <w:rPr>
          <w:rFonts w:ascii="Liberation Serif" w:hAnsi="Liberation Serif" w:cs="Liberation Serif"/>
        </w:rPr>
        <w:t xml:space="preserve"> </w:t>
      </w:r>
      <w:r w:rsidR="0030493F">
        <w:rPr>
          <w:rFonts w:ascii="Liberation Serif" w:hAnsi="Liberation Serif" w:cs="Liberation Serif"/>
        </w:rPr>
        <w:t>y</w:t>
      </w:r>
      <w:r w:rsidRPr="004237CF">
        <w:rPr>
          <w:rFonts w:ascii="Liberation Serif" w:hAnsi="Liberation Serif" w:cs="Liberation Serif"/>
        </w:rPr>
        <w:t xml:space="preserve">ou committed </w:t>
      </w:r>
      <w:r w:rsidR="0030493F">
        <w:rPr>
          <w:rFonts w:ascii="Liberation Serif" w:hAnsi="Liberation Serif" w:cs="Liberation Serif"/>
        </w:rPr>
        <w:t xml:space="preserve">an </w:t>
      </w:r>
      <w:r w:rsidRPr="004237CF">
        <w:rPr>
          <w:rFonts w:ascii="Liberation Serif" w:hAnsi="Liberation Serif" w:cs="Liberation Serif"/>
        </w:rPr>
        <w:t>offense. You promised me food</w:t>
      </w:r>
      <w:r w:rsidR="0030493F">
        <w:rPr>
          <w:rFonts w:ascii="Liberation Serif" w:hAnsi="Liberation Serif" w:cs="Liberation Serif"/>
        </w:rPr>
        <w:t>, but before giving it to me, y</w:t>
      </w:r>
      <w:r w:rsidRPr="004237CF">
        <w:rPr>
          <w:rFonts w:ascii="Liberation Serif" w:hAnsi="Liberation Serif" w:cs="Liberation Serif"/>
        </w:rPr>
        <w:t xml:space="preserve">ou took </w:t>
      </w:r>
      <w:r w:rsidR="0030493F">
        <w:rPr>
          <w:rFonts w:ascii="Liberation Serif" w:hAnsi="Liberation Serif" w:cs="Liberation Serif"/>
        </w:rPr>
        <w:t xml:space="preserve">it </w:t>
      </w:r>
      <w:r w:rsidRPr="004237CF">
        <w:rPr>
          <w:rFonts w:ascii="Liberation Serif" w:hAnsi="Liberation Serif" w:cs="Liberation Serif"/>
        </w:rPr>
        <w:t>f</w:t>
      </w:r>
      <w:r w:rsidR="0030493F">
        <w:rPr>
          <w:rFonts w:ascii="Liberation Serif" w:hAnsi="Liberation Serif" w:cs="Liberation Serif"/>
        </w:rPr>
        <w:t>irst</w:t>
      </w:r>
      <w:r w:rsidRPr="004237CF">
        <w:rPr>
          <w:rFonts w:ascii="Liberation Serif" w:hAnsi="Liberation Serif" w:cs="Liberation Serif"/>
        </w:rPr>
        <w:t>.”</w:t>
      </w:r>
    </w:p>
    <w:p w:rsidR="009D62E6" w:rsidRDefault="0030493F">
      <w:pPr>
        <w:ind w:firstLine="720"/>
        <w:jc w:val="both"/>
        <w:rPr>
          <w:rFonts w:ascii="Liberation Serif" w:hAnsi="Liberation Serif" w:cs="Liberation Serif"/>
        </w:rPr>
      </w:pPr>
      <w:r w:rsidRPr="004237CF">
        <w:rPr>
          <w:rFonts w:ascii="Liberation Serif" w:hAnsi="Liberation Serif" w:cs="Liberation Serif"/>
        </w:rPr>
        <w:t xml:space="preserve">Śrī Ambarīṣa </w:t>
      </w:r>
      <w:r w:rsidR="0013174D" w:rsidRPr="004237CF">
        <w:rPr>
          <w:rFonts w:ascii="Liberation Serif" w:hAnsi="Liberation Serif" w:cs="Liberation Serif"/>
        </w:rPr>
        <w:t xml:space="preserve">said, “Sir, I </w:t>
      </w:r>
      <w:r>
        <w:rPr>
          <w:rFonts w:ascii="Liberation Serif" w:hAnsi="Liberation Serif" w:cs="Liberation Serif"/>
        </w:rPr>
        <w:t>did</w:t>
      </w:r>
      <w:r w:rsidR="0013174D" w:rsidRPr="004237CF">
        <w:rPr>
          <w:rFonts w:ascii="Liberation Serif" w:hAnsi="Liberation Serif" w:cs="Liberation Serif"/>
        </w:rPr>
        <w:t xml:space="preserve"> not take any food. </w:t>
      </w:r>
      <w:r w:rsidR="006228D0">
        <w:rPr>
          <w:rFonts w:ascii="Liberation Serif" w:hAnsi="Liberation Serif" w:cs="Liberation Serif"/>
        </w:rPr>
        <w:t>Y</w:t>
      </w:r>
      <w:r w:rsidR="0013174D" w:rsidRPr="004237CF">
        <w:rPr>
          <w:rFonts w:ascii="Liberation Serif" w:hAnsi="Liberation Serif" w:cs="Liberation Serif"/>
        </w:rPr>
        <w:t>ou were late, and I wa</w:t>
      </w:r>
      <w:r w:rsidR="006228D0">
        <w:rPr>
          <w:rFonts w:ascii="Liberation Serif" w:hAnsi="Liberation Serif" w:cs="Liberation Serif"/>
        </w:rPr>
        <w:t>s about to</w:t>
      </w:r>
      <w:r w:rsidR="0013174D" w:rsidRPr="004237CF">
        <w:rPr>
          <w:rFonts w:ascii="Liberation Serif" w:hAnsi="Liberation Serif" w:cs="Liberation Serif"/>
        </w:rPr>
        <w:t xml:space="preserve"> commit an offense at the feet of this Viṣṇu</w:t>
      </w:r>
      <w:r w:rsidR="006228D0">
        <w:rPr>
          <w:rFonts w:ascii="Liberation Serif" w:hAnsi="Liberation Serif" w:cs="Liberation Serif"/>
        </w:rPr>
        <w:t>–</w:t>
      </w:r>
      <w:r w:rsidR="0013174D" w:rsidRPr="004237CF">
        <w:rPr>
          <w:rFonts w:ascii="Liberation Serif" w:hAnsi="Liberation Serif" w:cs="Liberation Serif"/>
          <w:i/>
        </w:rPr>
        <w:lastRenderedPageBreak/>
        <w:t>vrata</w:t>
      </w:r>
      <w:r w:rsidR="006228D0">
        <w:rPr>
          <w:rFonts w:ascii="Liberation Serif" w:hAnsi="Liberation Serif" w:cs="Liberation Serif"/>
        </w:rPr>
        <w:t xml:space="preserve"> by not breaking my fast.</w:t>
      </w:r>
      <w:r w:rsidR="0013174D" w:rsidRPr="004237CF">
        <w:rPr>
          <w:rFonts w:ascii="Liberation Serif" w:hAnsi="Liberation Serif" w:cs="Liberation Serif"/>
        </w:rPr>
        <w:t xml:space="preserve"> So</w:t>
      </w:r>
      <w:r w:rsidR="006228D0">
        <w:rPr>
          <w:rFonts w:ascii="Liberation Serif" w:hAnsi="Liberation Serif" w:cs="Liberation Serif"/>
        </w:rPr>
        <w:t>,</w:t>
      </w:r>
      <w:r w:rsidR="0013174D" w:rsidRPr="004237CF">
        <w:rPr>
          <w:rFonts w:ascii="Liberation Serif" w:hAnsi="Liberation Serif" w:cs="Liberation Serif"/>
        </w:rPr>
        <w:t xml:space="preserve"> I </w:t>
      </w:r>
      <w:r w:rsidR="006228D0">
        <w:rPr>
          <w:rFonts w:ascii="Liberation Serif" w:hAnsi="Liberation Serif" w:cs="Liberation Serif"/>
        </w:rPr>
        <w:t>simply</w:t>
      </w:r>
      <w:r w:rsidR="0013174D" w:rsidRPr="004237CF">
        <w:rPr>
          <w:rFonts w:ascii="Liberation Serif" w:hAnsi="Liberation Serif" w:cs="Liberation Serif"/>
        </w:rPr>
        <w:t xml:space="preserve"> </w:t>
      </w:r>
      <w:r w:rsidR="006228D0">
        <w:rPr>
          <w:rFonts w:ascii="Liberation Serif" w:hAnsi="Liberation Serif" w:cs="Liberation Serif"/>
        </w:rPr>
        <w:t>put a</w:t>
      </w:r>
      <w:r w:rsidR="0013174D" w:rsidRPr="004237CF">
        <w:rPr>
          <w:rFonts w:ascii="Liberation Serif" w:hAnsi="Liberation Serif" w:cs="Liberation Serif"/>
        </w:rPr>
        <w:t xml:space="preserve"> drop of water on my tongue. It </w:t>
      </w:r>
      <w:r w:rsidR="006228D0">
        <w:rPr>
          <w:rFonts w:ascii="Liberation Serif" w:hAnsi="Liberation Serif" w:cs="Liberation Serif"/>
        </w:rPr>
        <w:t>wa</w:t>
      </w:r>
      <w:r w:rsidR="0013174D" w:rsidRPr="004237CF">
        <w:rPr>
          <w:rFonts w:ascii="Liberation Serif" w:hAnsi="Liberation Serif" w:cs="Liberation Serif"/>
        </w:rPr>
        <w:t xml:space="preserve">s absorbed on </w:t>
      </w:r>
      <w:r w:rsidR="006228D0">
        <w:rPr>
          <w:rFonts w:ascii="Liberation Serif" w:hAnsi="Liberation Serif" w:cs="Liberation Serif"/>
        </w:rPr>
        <w:t xml:space="preserve">my </w:t>
      </w:r>
      <w:r w:rsidR="0013174D" w:rsidRPr="004237CF">
        <w:rPr>
          <w:rFonts w:ascii="Liberation Serif" w:hAnsi="Liberation Serif" w:cs="Liberation Serif"/>
        </w:rPr>
        <w:t xml:space="preserve">tongue </w:t>
      </w:r>
      <w:r w:rsidR="006228D0">
        <w:rPr>
          <w:rFonts w:ascii="Liberation Serif" w:hAnsi="Liberation Serif" w:cs="Liberation Serif"/>
        </w:rPr>
        <w:t xml:space="preserve">and </w:t>
      </w:r>
      <w:r w:rsidR="0013174D" w:rsidRPr="004237CF">
        <w:rPr>
          <w:rFonts w:ascii="Liberation Serif" w:hAnsi="Liberation Serif" w:cs="Liberation Serif"/>
        </w:rPr>
        <w:t xml:space="preserve">never </w:t>
      </w:r>
      <w:r w:rsidR="006228D0">
        <w:rPr>
          <w:rFonts w:ascii="Liberation Serif" w:hAnsi="Liberation Serif" w:cs="Liberation Serif"/>
        </w:rPr>
        <w:t xml:space="preserve">even </w:t>
      </w:r>
      <w:r w:rsidR="0013174D" w:rsidRPr="004237CF">
        <w:rPr>
          <w:rFonts w:ascii="Liberation Serif" w:hAnsi="Liberation Serif" w:cs="Liberation Serif"/>
        </w:rPr>
        <w:t xml:space="preserve">entered </w:t>
      </w:r>
      <w:r w:rsidR="006228D0">
        <w:rPr>
          <w:rFonts w:ascii="Liberation Serif" w:hAnsi="Liberation Serif" w:cs="Liberation Serif"/>
        </w:rPr>
        <w:t>my</w:t>
      </w:r>
      <w:r w:rsidR="0013174D" w:rsidRPr="004237CF">
        <w:rPr>
          <w:rFonts w:ascii="Liberation Serif" w:hAnsi="Liberation Serif" w:cs="Liberation Serif"/>
        </w:rPr>
        <w:t xml:space="preserve"> throat. </w:t>
      </w:r>
      <w:r w:rsidR="006228D0">
        <w:rPr>
          <w:rFonts w:ascii="Liberation Serif" w:hAnsi="Liberation Serif" w:cs="Liberation Serif"/>
        </w:rPr>
        <w:t>P</w:t>
      </w:r>
      <w:r w:rsidR="0013174D" w:rsidRPr="004237CF">
        <w:rPr>
          <w:rFonts w:ascii="Liberation Serif" w:hAnsi="Liberation Serif" w:cs="Liberation Serif"/>
        </w:rPr>
        <w:t>lease excuse me.”</w:t>
      </w:r>
    </w:p>
    <w:p w:rsidR="009D62E6" w:rsidRDefault="0013174D">
      <w:pPr>
        <w:ind w:firstLine="720"/>
        <w:jc w:val="both"/>
        <w:rPr>
          <w:rFonts w:ascii="Liberation Serif" w:hAnsi="Liberation Serif" w:cs="Liberation Serif"/>
        </w:rPr>
      </w:pPr>
      <w:r w:rsidRPr="004237CF">
        <w:rPr>
          <w:rFonts w:ascii="Liberation Serif" w:hAnsi="Liberation Serif" w:cs="Liberation Serif"/>
        </w:rPr>
        <w:t>“</w:t>
      </w:r>
      <w:r w:rsidR="006228D0">
        <w:rPr>
          <w:rFonts w:ascii="Liberation Serif" w:hAnsi="Liberation Serif" w:cs="Liberation Serif"/>
        </w:rPr>
        <w:t>That is n</w:t>
      </w:r>
      <w:r w:rsidRPr="004237CF">
        <w:rPr>
          <w:rFonts w:ascii="Liberation Serif" w:hAnsi="Liberation Serif" w:cs="Liberation Serif"/>
        </w:rPr>
        <w:t>o excuse</w:t>
      </w:r>
      <w:r w:rsidR="006228D0">
        <w:rPr>
          <w:rFonts w:ascii="Liberation Serif" w:hAnsi="Liberation Serif" w:cs="Liberation Serif"/>
        </w:rPr>
        <w:t>;</w:t>
      </w:r>
      <w:r w:rsidRPr="004237CF">
        <w:rPr>
          <w:rFonts w:ascii="Liberation Serif" w:hAnsi="Liberation Serif" w:cs="Liberation Serif"/>
        </w:rPr>
        <w:t xml:space="preserve"> I will punish you.”</w:t>
      </w:r>
    </w:p>
    <w:p w:rsidR="009D62E6" w:rsidRDefault="0013174D">
      <w:pPr>
        <w:ind w:firstLine="720"/>
        <w:jc w:val="both"/>
        <w:rPr>
          <w:rFonts w:ascii="Liberation Serif" w:hAnsi="Liberation Serif" w:cs="Liberation Serif"/>
        </w:rPr>
      </w:pPr>
      <w:r w:rsidRPr="004237CF">
        <w:rPr>
          <w:rFonts w:ascii="Liberation Serif" w:hAnsi="Liberation Serif" w:cs="Liberation Serif"/>
        </w:rPr>
        <w:t xml:space="preserve">Saying this, </w:t>
      </w:r>
      <w:r w:rsidR="006228D0" w:rsidRPr="004237CF">
        <w:rPr>
          <w:rFonts w:ascii="Liberation Serif" w:hAnsi="Liberation Serif" w:cs="Liberation Serif"/>
        </w:rPr>
        <w:t xml:space="preserve">Durvāsā </w:t>
      </w:r>
      <w:r w:rsidRPr="004237CF">
        <w:rPr>
          <w:rFonts w:ascii="Liberation Serif" w:hAnsi="Liberation Serif" w:cs="Liberation Serif"/>
        </w:rPr>
        <w:t xml:space="preserve">removed one of his </w:t>
      </w:r>
      <w:r w:rsidRPr="004237CF">
        <w:rPr>
          <w:rFonts w:ascii="Liberation Serif" w:hAnsi="Liberation Serif" w:cs="Liberation Serif"/>
          <w:i/>
        </w:rPr>
        <w:t>jaṭā</w:t>
      </w:r>
      <w:r w:rsidRPr="004237CF">
        <w:rPr>
          <w:rFonts w:ascii="Liberation Serif" w:hAnsi="Liberation Serif" w:cs="Liberation Serif"/>
        </w:rPr>
        <w:t xml:space="preserve"> (dreadlocks) and threw it on the ground</w:t>
      </w:r>
      <w:r w:rsidR="006228D0">
        <w:rPr>
          <w:rFonts w:ascii="Liberation Serif" w:hAnsi="Liberation Serif" w:cs="Liberation Serif"/>
        </w:rPr>
        <w:t>,</w:t>
      </w:r>
      <w:r w:rsidRPr="004237CF">
        <w:rPr>
          <w:rFonts w:ascii="Liberation Serif" w:hAnsi="Liberation Serif" w:cs="Liberation Serif"/>
        </w:rPr>
        <w:t xml:space="preserve"> and from that </w:t>
      </w:r>
      <w:r w:rsidRPr="004237CF">
        <w:rPr>
          <w:rFonts w:ascii="Liberation Serif" w:hAnsi="Liberation Serif" w:cs="Liberation Serif"/>
          <w:i/>
        </w:rPr>
        <w:t>jaṭā</w:t>
      </w:r>
      <w:r w:rsidRPr="004237CF">
        <w:rPr>
          <w:rFonts w:ascii="Liberation Serif" w:hAnsi="Liberation Serif" w:cs="Liberation Serif"/>
        </w:rPr>
        <w:t xml:space="preserve"> a fiery being with a sword </w:t>
      </w:r>
      <w:r w:rsidR="006228D0">
        <w:rPr>
          <w:rFonts w:ascii="Liberation Serif" w:hAnsi="Liberation Serif" w:cs="Liberation Serif"/>
        </w:rPr>
        <w:t>appeared</w:t>
      </w:r>
      <w:r w:rsidRPr="004237CF">
        <w:rPr>
          <w:rFonts w:ascii="Liberation Serif" w:hAnsi="Liberation Serif" w:cs="Liberation Serif"/>
        </w:rPr>
        <w:t>. She wanted to kill Ambarīṣa</w:t>
      </w:r>
      <w:r w:rsidR="006228D0">
        <w:rPr>
          <w:rFonts w:ascii="Liberation Serif" w:hAnsi="Liberation Serif" w:cs="Liberation Serif"/>
        </w:rPr>
        <w:t>, and she</w:t>
      </w:r>
      <w:r w:rsidRPr="004237CF">
        <w:rPr>
          <w:rFonts w:ascii="Liberation Serif" w:hAnsi="Liberation Serif" w:cs="Liberation Serif"/>
        </w:rPr>
        <w:t xml:space="preserve"> began moving towards </w:t>
      </w:r>
      <w:r w:rsidR="006228D0">
        <w:rPr>
          <w:rFonts w:ascii="Liberation Serif" w:hAnsi="Liberation Serif" w:cs="Liberation Serif"/>
        </w:rPr>
        <w:t>him</w:t>
      </w:r>
      <w:r w:rsidRPr="004237CF">
        <w:rPr>
          <w:rFonts w:ascii="Liberation Serif" w:hAnsi="Liberation Serif" w:cs="Liberation Serif"/>
        </w:rPr>
        <w:t xml:space="preserve">. Ambarīṣa </w:t>
      </w:r>
      <w:r w:rsidR="006228D0">
        <w:rPr>
          <w:rFonts w:ascii="Liberation Serif" w:hAnsi="Liberation Serif" w:cs="Liberation Serif"/>
        </w:rPr>
        <w:t xml:space="preserve">simply </w:t>
      </w:r>
      <w:r w:rsidRPr="004237CF">
        <w:rPr>
          <w:rFonts w:ascii="Liberation Serif" w:hAnsi="Liberation Serif" w:cs="Liberation Serif"/>
        </w:rPr>
        <w:t xml:space="preserve">stood </w:t>
      </w:r>
      <w:r w:rsidR="006228D0">
        <w:rPr>
          <w:rFonts w:ascii="Liberation Serif" w:hAnsi="Liberation Serif" w:cs="Liberation Serif"/>
        </w:rPr>
        <w:t xml:space="preserve">there </w:t>
      </w:r>
      <w:r w:rsidRPr="004237CF">
        <w:rPr>
          <w:rFonts w:ascii="Liberation Serif" w:hAnsi="Liberation Serif" w:cs="Liberation Serif"/>
        </w:rPr>
        <w:t xml:space="preserve">with folded hands. </w:t>
      </w:r>
      <w:r w:rsidR="006228D0">
        <w:rPr>
          <w:rFonts w:ascii="Liberation Serif" w:hAnsi="Liberation Serif" w:cs="Liberation Serif"/>
        </w:rPr>
        <w:t>H</w:t>
      </w:r>
      <w:r w:rsidRPr="004237CF">
        <w:rPr>
          <w:rFonts w:ascii="Liberation Serif" w:hAnsi="Liberation Serif" w:cs="Liberation Serif"/>
        </w:rPr>
        <w:t xml:space="preserve">e </w:t>
      </w:r>
      <w:r w:rsidR="006228D0">
        <w:rPr>
          <w:rFonts w:ascii="Liberation Serif" w:hAnsi="Liberation Serif" w:cs="Liberation Serif"/>
        </w:rPr>
        <w:t>wa</w:t>
      </w:r>
      <w:r w:rsidRPr="004237CF">
        <w:rPr>
          <w:rFonts w:ascii="Liberation Serif" w:hAnsi="Liberation Serif" w:cs="Liberation Serif"/>
        </w:rPr>
        <w:t xml:space="preserve">s the emperor </w:t>
      </w:r>
      <w:r w:rsidR="007861E8">
        <w:rPr>
          <w:rFonts w:ascii="Liberation Serif" w:hAnsi="Liberation Serif" w:cs="Liberation Serif"/>
        </w:rPr>
        <w:t>who had everything, including a</w:t>
      </w:r>
      <w:r w:rsidRPr="004237CF">
        <w:rPr>
          <w:rFonts w:ascii="Liberation Serif" w:hAnsi="Liberation Serif" w:cs="Liberation Serif"/>
        </w:rPr>
        <w:t xml:space="preserve"> military force</w:t>
      </w:r>
      <w:r w:rsidR="007861E8">
        <w:rPr>
          <w:rFonts w:ascii="Liberation Serif" w:hAnsi="Liberation Serif" w:cs="Liberation Serif"/>
        </w:rPr>
        <w:t>,</w:t>
      </w:r>
      <w:r w:rsidRPr="004237CF">
        <w:rPr>
          <w:rFonts w:ascii="Liberation Serif" w:hAnsi="Liberation Serif" w:cs="Liberation Serif"/>
        </w:rPr>
        <w:t xml:space="preserve"> </w:t>
      </w:r>
      <w:r w:rsidR="007861E8">
        <w:rPr>
          <w:rFonts w:ascii="Liberation Serif" w:hAnsi="Liberation Serif" w:cs="Liberation Serif"/>
        </w:rPr>
        <w:t>and</w:t>
      </w:r>
      <w:r w:rsidRPr="004237CF">
        <w:rPr>
          <w:rFonts w:ascii="Liberation Serif" w:hAnsi="Liberation Serif" w:cs="Liberation Serif"/>
        </w:rPr>
        <w:t xml:space="preserve"> </w:t>
      </w:r>
      <w:r w:rsidR="007861E8">
        <w:rPr>
          <w:rFonts w:ascii="Liberation Serif" w:hAnsi="Liberation Serif" w:cs="Liberation Serif"/>
        </w:rPr>
        <w:t xml:space="preserve">who </w:t>
      </w:r>
      <w:r w:rsidRPr="004237CF">
        <w:rPr>
          <w:rFonts w:ascii="Liberation Serif" w:hAnsi="Liberation Serif" w:cs="Liberation Serif"/>
        </w:rPr>
        <w:t>c</w:t>
      </w:r>
      <w:r w:rsidR="007861E8">
        <w:rPr>
          <w:rFonts w:ascii="Liberation Serif" w:hAnsi="Liberation Serif" w:cs="Liberation Serif"/>
        </w:rPr>
        <w:t>ould</w:t>
      </w:r>
      <w:r w:rsidRPr="004237CF">
        <w:rPr>
          <w:rFonts w:ascii="Liberation Serif" w:hAnsi="Liberation Serif" w:cs="Liberation Serif"/>
        </w:rPr>
        <w:t xml:space="preserve"> do anything</w:t>
      </w:r>
      <w:r w:rsidR="007861E8">
        <w:rPr>
          <w:rFonts w:ascii="Liberation Serif" w:hAnsi="Liberation Serif" w:cs="Liberation Serif"/>
        </w:rPr>
        <w:t>,</w:t>
      </w:r>
      <w:r w:rsidRPr="004237CF">
        <w:rPr>
          <w:rFonts w:ascii="Liberation Serif" w:hAnsi="Liberation Serif" w:cs="Liberation Serif"/>
        </w:rPr>
        <w:t xml:space="preserve"> </w:t>
      </w:r>
      <w:r w:rsidR="007861E8">
        <w:rPr>
          <w:rFonts w:ascii="Liberation Serif" w:hAnsi="Liberation Serif" w:cs="Liberation Serif"/>
        </w:rPr>
        <w:t>b</w:t>
      </w:r>
      <w:r w:rsidRPr="004237CF">
        <w:rPr>
          <w:rFonts w:ascii="Liberation Serif" w:hAnsi="Liberation Serif" w:cs="Liberation Serif"/>
        </w:rPr>
        <w:t>ut as if he ha</w:t>
      </w:r>
      <w:r w:rsidR="007861E8">
        <w:rPr>
          <w:rFonts w:ascii="Liberation Serif" w:hAnsi="Liberation Serif" w:cs="Liberation Serif"/>
        </w:rPr>
        <w:t>d</w:t>
      </w:r>
      <w:r w:rsidRPr="004237CF">
        <w:rPr>
          <w:rFonts w:ascii="Liberation Serif" w:hAnsi="Liberation Serif" w:cs="Liberation Serif"/>
        </w:rPr>
        <w:t xml:space="preserve"> </w:t>
      </w:r>
      <w:r w:rsidR="007861E8">
        <w:rPr>
          <w:rFonts w:ascii="Liberation Serif" w:hAnsi="Liberation Serif" w:cs="Liberation Serif"/>
        </w:rPr>
        <w:t xml:space="preserve">committed </w:t>
      </w:r>
      <w:r w:rsidRPr="004237CF">
        <w:rPr>
          <w:rFonts w:ascii="Liberation Serif" w:hAnsi="Liberation Serif" w:cs="Liberation Serif"/>
        </w:rPr>
        <w:t>a great offense</w:t>
      </w:r>
      <w:r w:rsidR="007861E8">
        <w:rPr>
          <w:rFonts w:ascii="Liberation Serif" w:hAnsi="Liberation Serif" w:cs="Liberation Serif"/>
        </w:rPr>
        <w:t>,</w:t>
      </w:r>
      <w:r w:rsidRPr="004237CF">
        <w:rPr>
          <w:rFonts w:ascii="Liberation Serif" w:hAnsi="Liberation Serif" w:cs="Liberation Serif"/>
        </w:rPr>
        <w:t xml:space="preserve"> he </w:t>
      </w:r>
      <w:r w:rsidR="007861E8">
        <w:rPr>
          <w:rFonts w:ascii="Liberation Serif" w:hAnsi="Liberation Serif" w:cs="Liberation Serif"/>
        </w:rPr>
        <w:t>just</w:t>
      </w:r>
      <w:r w:rsidRPr="004237CF">
        <w:rPr>
          <w:rFonts w:ascii="Liberation Serif" w:hAnsi="Liberation Serif" w:cs="Liberation Serif"/>
        </w:rPr>
        <w:t xml:space="preserve"> st</w:t>
      </w:r>
      <w:r w:rsidR="007861E8">
        <w:rPr>
          <w:rFonts w:ascii="Liberation Serif" w:hAnsi="Liberation Serif" w:cs="Liberation Serif"/>
        </w:rPr>
        <w:t>oo</w:t>
      </w:r>
      <w:r w:rsidRPr="004237CF">
        <w:rPr>
          <w:rFonts w:ascii="Liberation Serif" w:hAnsi="Liberation Serif" w:cs="Liberation Serif"/>
        </w:rPr>
        <w:t xml:space="preserve">d </w:t>
      </w:r>
      <w:r w:rsidR="007861E8">
        <w:rPr>
          <w:rFonts w:ascii="Liberation Serif" w:hAnsi="Liberation Serif" w:cs="Liberation Serif"/>
        </w:rPr>
        <w:t xml:space="preserve">there </w:t>
      </w:r>
      <w:r w:rsidRPr="004237CF">
        <w:rPr>
          <w:rFonts w:ascii="Liberation Serif" w:hAnsi="Liberation Serif" w:cs="Liberation Serif"/>
        </w:rPr>
        <w:t>with folded hands. He wait</w:t>
      </w:r>
      <w:r w:rsidR="007861E8">
        <w:rPr>
          <w:rFonts w:ascii="Liberation Serif" w:hAnsi="Liberation Serif" w:cs="Liberation Serif"/>
        </w:rPr>
        <w:t>ed, a</w:t>
      </w:r>
      <w:r w:rsidRPr="004237CF">
        <w:rPr>
          <w:rFonts w:ascii="Liberation Serif" w:hAnsi="Liberation Serif" w:cs="Liberation Serif"/>
        </w:rPr>
        <w:t xml:space="preserve">nd </w:t>
      </w:r>
      <w:r w:rsidR="007861E8">
        <w:rPr>
          <w:rFonts w:ascii="Liberation Serif" w:hAnsi="Liberation Serif" w:cs="Liberation Serif"/>
        </w:rPr>
        <w:t xml:space="preserve">when </w:t>
      </w:r>
      <w:r w:rsidRPr="004237CF">
        <w:rPr>
          <w:rFonts w:ascii="Liberation Serif" w:hAnsi="Liberation Serif" w:cs="Liberation Serif"/>
        </w:rPr>
        <w:t xml:space="preserve">that devil </w:t>
      </w:r>
      <w:r w:rsidR="007861E8">
        <w:rPr>
          <w:rFonts w:ascii="Liberation Serif" w:hAnsi="Liberation Serif" w:cs="Liberation Serif"/>
        </w:rPr>
        <w:t xml:space="preserve">approached him, </w:t>
      </w:r>
      <w:r w:rsidRPr="004237CF">
        <w:rPr>
          <w:rFonts w:ascii="Liberation Serif" w:hAnsi="Liberation Serif" w:cs="Liberation Serif"/>
        </w:rPr>
        <w:t xml:space="preserve">Śrī Sudarśana Cakra </w:t>
      </w:r>
      <w:r w:rsidR="007861E8">
        <w:rPr>
          <w:rFonts w:ascii="Liberation Serif" w:hAnsi="Liberation Serif" w:cs="Liberation Serif"/>
        </w:rPr>
        <w:t xml:space="preserve">suddenly </w:t>
      </w:r>
      <w:r w:rsidRPr="004237CF">
        <w:rPr>
          <w:rFonts w:ascii="Liberation Serif" w:hAnsi="Liberation Serif" w:cs="Liberation Serif"/>
        </w:rPr>
        <w:t>appeared.</w:t>
      </w:r>
    </w:p>
    <w:p w:rsidR="009D62E6" w:rsidRDefault="0013174D">
      <w:pPr>
        <w:ind w:firstLine="720"/>
        <w:jc w:val="both"/>
        <w:rPr>
          <w:rFonts w:ascii="Liberation Serif" w:hAnsi="Liberation Serif" w:cs="Liberation Serif"/>
        </w:rPr>
      </w:pPr>
      <w:r w:rsidRPr="004237CF">
        <w:rPr>
          <w:rFonts w:ascii="Liberation Serif" w:hAnsi="Liberation Serif" w:cs="Liberation Serif"/>
        </w:rPr>
        <w:t xml:space="preserve">Śrī Viṣṇu holds Śaṅkha, Cakra, Gadā, </w:t>
      </w:r>
      <w:r w:rsidR="007861E8">
        <w:rPr>
          <w:rFonts w:ascii="Liberation Serif" w:hAnsi="Liberation Serif" w:cs="Liberation Serif"/>
        </w:rPr>
        <w:t xml:space="preserve">and </w:t>
      </w:r>
      <w:r w:rsidRPr="004237CF">
        <w:rPr>
          <w:rFonts w:ascii="Liberation Serif" w:hAnsi="Liberation Serif" w:cs="Liberation Serif"/>
        </w:rPr>
        <w:t xml:space="preserve">Padma in </w:t>
      </w:r>
      <w:r w:rsidR="007861E8">
        <w:rPr>
          <w:rFonts w:ascii="Liberation Serif" w:hAnsi="Liberation Serif" w:cs="Liberation Serif"/>
        </w:rPr>
        <w:t xml:space="preserve">His </w:t>
      </w:r>
      <w:r w:rsidRPr="004237CF">
        <w:rPr>
          <w:rFonts w:ascii="Liberation Serif" w:hAnsi="Liberation Serif" w:cs="Liberation Serif"/>
        </w:rPr>
        <w:t>four arms. The powerful Cakra can destroy the whole world.</w:t>
      </w:r>
    </w:p>
    <w:p w:rsidR="007E143D" w:rsidRPr="004237CF" w:rsidRDefault="009B3DF4" w:rsidP="004237CF">
      <w:pPr>
        <w:jc w:val="both"/>
        <w:rPr>
          <w:rFonts w:ascii="Liberation Serif" w:hAnsi="Liberation Serif" w:cs="Liberation Serif"/>
        </w:rPr>
      </w:pPr>
      <w:r>
        <w:rPr>
          <w:rFonts w:ascii="Liberation Serif" w:hAnsi="Liberation Serif" w:cs="Liberation Serif"/>
        </w:rPr>
        <w:tab/>
      </w:r>
      <w:r w:rsidR="0013174D" w:rsidRPr="004237CF">
        <w:rPr>
          <w:rFonts w:ascii="Liberation Serif" w:hAnsi="Liberation Serif" w:cs="Liberation Serif"/>
        </w:rPr>
        <w:t>Lord Viṣṇu ha</w:t>
      </w:r>
      <w:r>
        <w:rPr>
          <w:rFonts w:ascii="Liberation Serif" w:hAnsi="Liberation Serif" w:cs="Liberation Serif"/>
        </w:rPr>
        <w:t>d</w:t>
      </w:r>
      <w:r w:rsidR="0013174D" w:rsidRPr="004237CF">
        <w:rPr>
          <w:rFonts w:ascii="Liberation Serif" w:hAnsi="Liberation Serif" w:cs="Liberation Serif"/>
        </w:rPr>
        <w:t xml:space="preserve"> </w:t>
      </w:r>
      <w:r>
        <w:rPr>
          <w:rFonts w:ascii="Liberation Serif" w:hAnsi="Liberation Serif" w:cs="Liberation Serif"/>
        </w:rPr>
        <w:t>order</w:t>
      </w:r>
      <w:r w:rsidR="0013174D" w:rsidRPr="004237CF">
        <w:rPr>
          <w:rFonts w:ascii="Liberation Serif" w:hAnsi="Liberation Serif" w:cs="Liberation Serif"/>
        </w:rPr>
        <w:t>ed that Cakra, “You must save Ambarīṣa. No one should be able to harm him. Not only t</w:t>
      </w:r>
      <w:r>
        <w:rPr>
          <w:rFonts w:ascii="Liberation Serif" w:hAnsi="Liberation Serif" w:cs="Liberation Serif"/>
        </w:rPr>
        <w:t>hat, but you must als</w:t>
      </w:r>
      <w:r w:rsidR="0013174D" w:rsidRPr="004237CF">
        <w:rPr>
          <w:rFonts w:ascii="Liberation Serif" w:hAnsi="Liberation Serif" w:cs="Liberation Serif"/>
        </w:rPr>
        <w:t xml:space="preserve">o look after his empire. You must </w:t>
      </w:r>
      <w:r>
        <w:rPr>
          <w:rFonts w:ascii="Liberation Serif" w:hAnsi="Liberation Serif" w:cs="Liberation Serif"/>
        </w:rPr>
        <w:t>patrol</w:t>
      </w:r>
      <w:r w:rsidR="0013174D" w:rsidRPr="004237CF">
        <w:rPr>
          <w:rFonts w:ascii="Liberation Serif" w:hAnsi="Liberation Serif" w:cs="Liberation Serif"/>
        </w:rPr>
        <w:t xml:space="preserve"> his empire</w:t>
      </w:r>
      <w:r>
        <w:rPr>
          <w:rFonts w:ascii="Liberation Serif" w:hAnsi="Liberation Serif" w:cs="Liberation Serif"/>
        </w:rPr>
        <w:t>,</w:t>
      </w:r>
      <w:r w:rsidR="0013174D" w:rsidRPr="004237CF">
        <w:rPr>
          <w:rFonts w:ascii="Liberation Serif" w:hAnsi="Liberation Serif" w:cs="Liberation Serif"/>
        </w:rPr>
        <w:t xml:space="preserve"> </w:t>
      </w:r>
      <w:r>
        <w:rPr>
          <w:rFonts w:ascii="Liberation Serif" w:hAnsi="Liberation Serif" w:cs="Liberation Serif"/>
        </w:rPr>
        <w:t>and i</w:t>
      </w:r>
      <w:r w:rsidR="0013174D" w:rsidRPr="004237CF">
        <w:rPr>
          <w:rFonts w:ascii="Liberation Serif" w:hAnsi="Liberation Serif" w:cs="Liberation Serif"/>
        </w:rPr>
        <w:t>f anybody attacks</w:t>
      </w:r>
      <w:r>
        <w:rPr>
          <w:rFonts w:ascii="Liberation Serif" w:hAnsi="Liberation Serif" w:cs="Liberation Serif"/>
        </w:rPr>
        <w:t>,</w:t>
      </w:r>
      <w:r w:rsidR="0013174D" w:rsidRPr="004237CF">
        <w:rPr>
          <w:rFonts w:ascii="Liberation Serif" w:hAnsi="Liberation Serif" w:cs="Liberation Serif"/>
        </w:rPr>
        <w:t xml:space="preserve"> you should </w:t>
      </w:r>
      <w:r>
        <w:rPr>
          <w:rFonts w:ascii="Liberation Serif" w:hAnsi="Liberation Serif" w:cs="Liberation Serif"/>
        </w:rPr>
        <w:t>protect it</w:t>
      </w:r>
      <w:r w:rsidR="0013174D" w:rsidRPr="004237CF">
        <w:rPr>
          <w:rFonts w:ascii="Liberation Serif" w:hAnsi="Liberation Serif" w:cs="Liberation Serif"/>
        </w:rPr>
        <w:t>.”</w:t>
      </w:r>
    </w:p>
    <w:p w:rsidR="009D62E6" w:rsidRDefault="0013174D">
      <w:pPr>
        <w:ind w:firstLine="720"/>
        <w:jc w:val="both"/>
        <w:rPr>
          <w:rFonts w:ascii="Liberation Serif" w:hAnsi="Liberation Serif" w:cs="Liberation Serif"/>
        </w:rPr>
      </w:pPr>
      <w:r w:rsidRPr="004237CF">
        <w:rPr>
          <w:rFonts w:ascii="Liberation Serif" w:hAnsi="Liberation Serif" w:cs="Liberation Serif"/>
        </w:rPr>
        <w:t>Sudarśana destroyed th</w:t>
      </w:r>
      <w:r w:rsidR="009B3DF4">
        <w:rPr>
          <w:rFonts w:ascii="Liberation Serif" w:hAnsi="Liberation Serif" w:cs="Liberation Serif"/>
        </w:rPr>
        <w:t>at</w:t>
      </w:r>
      <w:r w:rsidRPr="004237CF">
        <w:rPr>
          <w:rFonts w:ascii="Liberation Serif" w:hAnsi="Liberation Serif" w:cs="Liberation Serif"/>
        </w:rPr>
        <w:t xml:space="preserve"> devil</w:t>
      </w:r>
      <w:r w:rsidR="009B3DF4">
        <w:rPr>
          <w:rFonts w:ascii="Liberation Serif" w:hAnsi="Liberation Serif" w:cs="Liberation Serif"/>
        </w:rPr>
        <w:t>, a</w:t>
      </w:r>
      <w:r w:rsidRPr="004237CF">
        <w:rPr>
          <w:rFonts w:ascii="Liberation Serif" w:hAnsi="Liberation Serif" w:cs="Liberation Serif"/>
        </w:rPr>
        <w:t xml:space="preserve">nd then </w:t>
      </w:r>
      <w:r w:rsidR="009B3DF4">
        <w:rPr>
          <w:rFonts w:ascii="Liberation Serif" w:hAnsi="Liberation Serif" w:cs="Liberation Serif"/>
        </w:rPr>
        <w:t>went</w:t>
      </w:r>
      <w:r w:rsidRPr="004237CF">
        <w:rPr>
          <w:rFonts w:ascii="Liberation Serif" w:hAnsi="Liberation Serif" w:cs="Liberation Serif"/>
        </w:rPr>
        <w:t xml:space="preserve"> toward </w:t>
      </w:r>
      <w:r w:rsidR="009B3DF4" w:rsidRPr="004237CF">
        <w:rPr>
          <w:rFonts w:ascii="Liberation Serif" w:hAnsi="Liberation Serif" w:cs="Liberation Serif"/>
        </w:rPr>
        <w:t>Durvāsā</w:t>
      </w:r>
      <w:r w:rsidR="009B3DF4">
        <w:rPr>
          <w:rFonts w:ascii="Liberation Serif" w:hAnsi="Liberation Serif" w:cs="Liberation Serif"/>
        </w:rPr>
        <w:t xml:space="preserve">, who had </w:t>
      </w:r>
      <w:r w:rsidRPr="004237CF">
        <w:rPr>
          <w:rFonts w:ascii="Liberation Serif" w:hAnsi="Liberation Serif" w:cs="Liberation Serif"/>
        </w:rPr>
        <w:t xml:space="preserve">created </w:t>
      </w:r>
      <w:r w:rsidR="009B3DF4">
        <w:rPr>
          <w:rFonts w:ascii="Liberation Serif" w:hAnsi="Liberation Serif" w:cs="Liberation Serif"/>
        </w:rPr>
        <w:t>i</w:t>
      </w:r>
      <w:r w:rsidRPr="004237CF">
        <w:rPr>
          <w:rFonts w:ascii="Liberation Serif" w:hAnsi="Liberation Serif" w:cs="Liberation Serif"/>
        </w:rPr>
        <w:t xml:space="preserve">t. </w:t>
      </w:r>
      <w:r w:rsidR="009B3DF4">
        <w:rPr>
          <w:rFonts w:ascii="Liberation Serif" w:hAnsi="Liberation Serif" w:cs="Liberation Serif"/>
        </w:rPr>
        <w:t>A</w:t>
      </w:r>
      <w:r w:rsidRPr="004237CF">
        <w:rPr>
          <w:rFonts w:ascii="Liberation Serif" w:hAnsi="Liberation Serif" w:cs="Liberation Serif"/>
        </w:rPr>
        <w:t>fraid of d</w:t>
      </w:r>
      <w:r w:rsidR="009B3DF4">
        <w:rPr>
          <w:rFonts w:ascii="Liberation Serif" w:hAnsi="Liberation Serif" w:cs="Liberation Serif"/>
        </w:rPr>
        <w:t>ying</w:t>
      </w:r>
      <w:r w:rsidRPr="004237CF">
        <w:rPr>
          <w:rFonts w:ascii="Liberation Serif" w:hAnsi="Liberation Serif" w:cs="Liberation Serif"/>
        </w:rPr>
        <w:t>, Durvāsā r</w:t>
      </w:r>
      <w:r w:rsidR="009B3DF4">
        <w:rPr>
          <w:rFonts w:ascii="Liberation Serif" w:hAnsi="Liberation Serif" w:cs="Liberation Serif"/>
        </w:rPr>
        <w:t>a</w:t>
      </w:r>
      <w:r w:rsidRPr="004237CF">
        <w:rPr>
          <w:rFonts w:ascii="Liberation Serif" w:hAnsi="Liberation Serif" w:cs="Liberation Serif"/>
        </w:rPr>
        <w:t xml:space="preserve">n </w:t>
      </w:r>
      <w:r w:rsidR="009B3DF4">
        <w:rPr>
          <w:rFonts w:ascii="Liberation Serif" w:hAnsi="Liberation Serif" w:cs="Liberation Serif"/>
        </w:rPr>
        <w:t xml:space="preserve">and </w:t>
      </w:r>
      <w:r w:rsidRPr="004237CF">
        <w:rPr>
          <w:rFonts w:ascii="Liberation Serif" w:hAnsi="Liberation Serif" w:cs="Liberation Serif"/>
        </w:rPr>
        <w:t>r</w:t>
      </w:r>
      <w:r w:rsidR="009B3DF4">
        <w:rPr>
          <w:rFonts w:ascii="Liberation Serif" w:hAnsi="Liberation Serif" w:cs="Liberation Serif"/>
        </w:rPr>
        <w:t>a</w:t>
      </w:r>
      <w:r w:rsidRPr="004237CF">
        <w:rPr>
          <w:rFonts w:ascii="Liberation Serif" w:hAnsi="Liberation Serif" w:cs="Liberation Serif"/>
        </w:rPr>
        <w:t>n</w:t>
      </w:r>
      <w:r w:rsidR="009B3DF4">
        <w:rPr>
          <w:rFonts w:ascii="Liberation Serif" w:hAnsi="Liberation Serif" w:cs="Liberation Serif"/>
        </w:rPr>
        <w:t xml:space="preserve"> to</w:t>
      </w:r>
      <w:r w:rsidRPr="004237CF">
        <w:rPr>
          <w:rFonts w:ascii="Liberation Serif" w:hAnsi="Liberation Serif" w:cs="Liberation Serif"/>
        </w:rPr>
        <w:t xml:space="preserve"> Bhūrloka, Bhuvarloka, Svarloka, Maharloka, Janaloka, Tapaloka, Satyaloka, </w:t>
      </w:r>
      <w:r w:rsidR="009B3DF4">
        <w:rPr>
          <w:rFonts w:ascii="Liberation Serif" w:hAnsi="Liberation Serif" w:cs="Liberation Serif"/>
        </w:rPr>
        <w:t xml:space="preserve">and finally </w:t>
      </w:r>
      <w:r w:rsidRPr="004237CF">
        <w:rPr>
          <w:rFonts w:ascii="Liberation Serif" w:hAnsi="Liberation Serif" w:cs="Liberation Serif"/>
        </w:rPr>
        <w:t>to Brahmā. Nobody could give him shelter</w:t>
      </w:r>
      <w:r w:rsidR="009B3DF4">
        <w:rPr>
          <w:rFonts w:ascii="Liberation Serif" w:hAnsi="Liberation Serif" w:cs="Liberation Serif"/>
        </w:rPr>
        <w:t>, so finally h</w:t>
      </w:r>
      <w:r w:rsidRPr="004237CF">
        <w:rPr>
          <w:rFonts w:ascii="Liberation Serif" w:hAnsi="Liberation Serif" w:cs="Liberation Serif"/>
        </w:rPr>
        <w:t xml:space="preserve">e </w:t>
      </w:r>
      <w:r w:rsidR="009B3DF4">
        <w:rPr>
          <w:rFonts w:ascii="Liberation Serif" w:hAnsi="Liberation Serif" w:cs="Liberation Serif"/>
        </w:rPr>
        <w:t>w</w:t>
      </w:r>
      <w:r w:rsidRPr="004237CF">
        <w:rPr>
          <w:rFonts w:ascii="Liberation Serif" w:hAnsi="Liberation Serif" w:cs="Liberation Serif"/>
        </w:rPr>
        <w:t>e</w:t>
      </w:r>
      <w:r w:rsidR="009B3DF4">
        <w:rPr>
          <w:rFonts w:ascii="Liberation Serif" w:hAnsi="Liberation Serif" w:cs="Liberation Serif"/>
        </w:rPr>
        <w:t>nt</w:t>
      </w:r>
      <w:r w:rsidRPr="004237CF">
        <w:rPr>
          <w:rFonts w:ascii="Liberation Serif" w:hAnsi="Liberation Serif" w:cs="Liberation Serif"/>
        </w:rPr>
        <w:t xml:space="preserve"> to Brahmā </w:t>
      </w:r>
      <w:r w:rsidR="009B3DF4">
        <w:rPr>
          <w:rFonts w:ascii="Liberation Serif" w:hAnsi="Liberation Serif" w:cs="Liberation Serif"/>
        </w:rPr>
        <w:t xml:space="preserve">and requested, </w:t>
      </w:r>
      <w:r w:rsidRPr="004237CF">
        <w:rPr>
          <w:rFonts w:ascii="Liberation Serif" w:hAnsi="Liberation Serif" w:cs="Liberation Serif"/>
        </w:rPr>
        <w:t>“Please save me, sir.”</w:t>
      </w:r>
    </w:p>
    <w:p w:rsidR="009D62E6" w:rsidRDefault="0013174D">
      <w:pPr>
        <w:ind w:firstLine="720"/>
        <w:jc w:val="both"/>
        <w:rPr>
          <w:rFonts w:ascii="Liberation Serif" w:hAnsi="Liberation Serif" w:cs="Liberation Serif"/>
        </w:rPr>
      </w:pPr>
      <w:r w:rsidRPr="004237CF">
        <w:rPr>
          <w:rFonts w:ascii="Liberation Serif" w:hAnsi="Liberation Serif" w:cs="Liberation Serif"/>
        </w:rPr>
        <w:t xml:space="preserve">Brahmā </w:t>
      </w:r>
      <w:r w:rsidR="00AC4BE1">
        <w:rPr>
          <w:rFonts w:ascii="Liberation Serif" w:hAnsi="Liberation Serif" w:cs="Liberation Serif"/>
        </w:rPr>
        <w:t>replie</w:t>
      </w:r>
      <w:r w:rsidRPr="004237CF">
        <w:rPr>
          <w:rFonts w:ascii="Liberation Serif" w:hAnsi="Liberation Serif" w:cs="Liberation Serif"/>
        </w:rPr>
        <w:t xml:space="preserve">d, </w:t>
      </w:r>
      <w:r w:rsidR="00AC4BE1">
        <w:rPr>
          <w:rFonts w:ascii="Liberation Serif" w:hAnsi="Liberation Serif" w:cs="Liberation Serif"/>
        </w:rPr>
        <w:t>“</w:t>
      </w:r>
      <w:r w:rsidRPr="004237CF">
        <w:rPr>
          <w:rFonts w:ascii="Liberation Serif" w:hAnsi="Liberation Serif" w:cs="Liberation Serif"/>
        </w:rPr>
        <w:t xml:space="preserve">I cannot save you. This weapon belongs to Viṣṇu. We </w:t>
      </w:r>
      <w:r w:rsidR="00A960AF">
        <w:rPr>
          <w:rFonts w:ascii="Liberation Serif" w:hAnsi="Liberation Serif" w:cs="Liberation Serif"/>
        </w:rPr>
        <w:t>must</w:t>
      </w:r>
      <w:r w:rsidRPr="004237CF">
        <w:rPr>
          <w:rFonts w:ascii="Liberation Serif" w:hAnsi="Liberation Serif" w:cs="Liberation Serif"/>
        </w:rPr>
        <w:t xml:space="preserve"> carry </w:t>
      </w:r>
      <w:r w:rsidR="00A960AF">
        <w:rPr>
          <w:rFonts w:ascii="Liberation Serif" w:hAnsi="Liberation Serif" w:cs="Liberation Serif"/>
        </w:rPr>
        <w:t xml:space="preserve">out </w:t>
      </w:r>
      <w:r w:rsidRPr="004237CF">
        <w:rPr>
          <w:rFonts w:ascii="Liberation Serif" w:hAnsi="Liberation Serif" w:cs="Liberation Serif"/>
        </w:rPr>
        <w:t xml:space="preserve">the orders of Viṣṇu. </w:t>
      </w:r>
      <w:r w:rsidR="00A960AF">
        <w:rPr>
          <w:rFonts w:ascii="Liberation Serif" w:hAnsi="Liberation Serif" w:cs="Liberation Serif"/>
        </w:rPr>
        <w:t>It is only t</w:t>
      </w:r>
      <w:r w:rsidRPr="004237CF">
        <w:rPr>
          <w:rFonts w:ascii="Liberation Serif" w:hAnsi="Liberation Serif" w:cs="Liberation Serif"/>
        </w:rPr>
        <w:t xml:space="preserve">hrough the orders of Viṣṇu </w:t>
      </w:r>
      <w:r w:rsidR="00A960AF">
        <w:rPr>
          <w:rFonts w:ascii="Liberation Serif" w:hAnsi="Liberation Serif" w:cs="Liberation Serif"/>
        </w:rPr>
        <w:t xml:space="preserve">that </w:t>
      </w:r>
      <w:r w:rsidRPr="004237CF">
        <w:rPr>
          <w:rFonts w:ascii="Liberation Serif" w:hAnsi="Liberation Serif" w:cs="Liberation Serif"/>
        </w:rPr>
        <w:t>I create the world."</w:t>
      </w:r>
    </w:p>
    <w:p w:rsidR="009D62E6" w:rsidRDefault="0013174D">
      <w:pPr>
        <w:ind w:firstLine="720"/>
        <w:jc w:val="both"/>
        <w:rPr>
          <w:rFonts w:ascii="Liberation Serif" w:hAnsi="Liberation Serif" w:cs="Liberation Serif"/>
        </w:rPr>
      </w:pPr>
      <w:r w:rsidRPr="004237CF">
        <w:rPr>
          <w:rFonts w:ascii="Liberation Serif" w:hAnsi="Liberation Serif" w:cs="Liberation Serif"/>
        </w:rPr>
        <w:t>A</w:t>
      </w:r>
      <w:r w:rsidR="00A960AF">
        <w:rPr>
          <w:rFonts w:ascii="Liberation Serif" w:hAnsi="Liberation Serif" w:cs="Liberation Serif"/>
        </w:rPr>
        <w:t>fter bei</w:t>
      </w:r>
      <w:r w:rsidRPr="004237CF">
        <w:rPr>
          <w:rFonts w:ascii="Liberation Serif" w:hAnsi="Liberation Serif" w:cs="Liberation Serif"/>
        </w:rPr>
        <w:t>n</w:t>
      </w:r>
      <w:r w:rsidR="00A960AF">
        <w:rPr>
          <w:rFonts w:ascii="Liberation Serif" w:hAnsi="Liberation Serif" w:cs="Liberation Serif"/>
        </w:rPr>
        <w:t>g</w:t>
      </w:r>
      <w:r w:rsidRPr="004237CF">
        <w:rPr>
          <w:rFonts w:ascii="Liberation Serif" w:hAnsi="Liberation Serif" w:cs="Liberation Serif"/>
        </w:rPr>
        <w:t xml:space="preserve"> rejected, </w:t>
      </w:r>
      <w:r w:rsidR="00A960AF" w:rsidRPr="004237CF">
        <w:rPr>
          <w:rFonts w:ascii="Liberation Serif" w:hAnsi="Liberation Serif" w:cs="Liberation Serif"/>
        </w:rPr>
        <w:t xml:space="preserve">Durvāsā </w:t>
      </w:r>
      <w:r w:rsidRPr="004237CF">
        <w:rPr>
          <w:rFonts w:ascii="Liberation Serif" w:hAnsi="Liberation Serif" w:cs="Liberation Serif"/>
        </w:rPr>
        <w:t>went to Mahādeva and requested</w:t>
      </w:r>
      <w:r w:rsidR="00A960AF">
        <w:rPr>
          <w:rFonts w:ascii="Liberation Serif" w:hAnsi="Liberation Serif" w:cs="Liberation Serif"/>
        </w:rPr>
        <w:t xml:space="preserve">, “Sir, please </w:t>
      </w:r>
      <w:r w:rsidRPr="004237CF">
        <w:rPr>
          <w:rFonts w:ascii="Liberation Serif" w:hAnsi="Liberation Serif" w:cs="Liberation Serif"/>
        </w:rPr>
        <w:t xml:space="preserve">save </w:t>
      </w:r>
      <w:r w:rsidR="00A960AF">
        <w:rPr>
          <w:rFonts w:ascii="Liberation Serif" w:hAnsi="Liberation Serif" w:cs="Liberation Serif"/>
        </w:rPr>
        <w:t>me</w:t>
      </w:r>
      <w:r w:rsidRPr="004237CF">
        <w:rPr>
          <w:rFonts w:ascii="Liberation Serif" w:hAnsi="Liberation Serif" w:cs="Liberation Serif"/>
        </w:rPr>
        <w:t>.</w:t>
      </w:r>
      <w:r w:rsidR="00A960AF">
        <w:rPr>
          <w:rFonts w:ascii="Liberation Serif" w:hAnsi="Liberation Serif" w:cs="Liberation Serif"/>
        </w:rPr>
        <w:t>”</w:t>
      </w:r>
    </w:p>
    <w:p w:rsidR="009D62E6" w:rsidRDefault="00A960AF">
      <w:pPr>
        <w:ind w:firstLine="720"/>
        <w:jc w:val="both"/>
        <w:rPr>
          <w:rFonts w:ascii="Liberation Serif" w:hAnsi="Liberation Serif" w:cs="Liberation Serif"/>
        </w:rPr>
      </w:pPr>
      <w:r w:rsidRPr="004237CF">
        <w:rPr>
          <w:rFonts w:ascii="Liberation Serif" w:hAnsi="Liberation Serif" w:cs="Liberation Serif"/>
        </w:rPr>
        <w:t xml:space="preserve">Mahādeva </w:t>
      </w:r>
      <w:r>
        <w:rPr>
          <w:rFonts w:ascii="Liberation Serif" w:hAnsi="Liberation Serif" w:cs="Liberation Serif"/>
        </w:rPr>
        <w:t xml:space="preserve">replied, </w:t>
      </w:r>
      <w:r w:rsidR="0013174D" w:rsidRPr="004237CF">
        <w:rPr>
          <w:rFonts w:ascii="Liberation Serif" w:hAnsi="Liberation Serif" w:cs="Liberation Serif"/>
        </w:rPr>
        <w:t>“I cannot help</w:t>
      </w:r>
      <w:r>
        <w:rPr>
          <w:rFonts w:ascii="Liberation Serif" w:hAnsi="Liberation Serif" w:cs="Liberation Serif"/>
        </w:rPr>
        <w:t xml:space="preserve"> you</w:t>
      </w:r>
      <w:r w:rsidR="0013174D" w:rsidRPr="004237CF">
        <w:rPr>
          <w:rFonts w:ascii="Liberation Serif" w:hAnsi="Liberation Serif" w:cs="Liberation Serif"/>
        </w:rPr>
        <w:t xml:space="preserve">. I am only His servant. I follow Him </w:t>
      </w:r>
      <w:r>
        <w:rPr>
          <w:rFonts w:ascii="Liberation Serif" w:hAnsi="Liberation Serif" w:cs="Liberation Serif"/>
        </w:rPr>
        <w:t xml:space="preserve">and </w:t>
      </w:r>
      <w:r w:rsidR="0013174D" w:rsidRPr="004237CF">
        <w:rPr>
          <w:rFonts w:ascii="Liberation Serif" w:hAnsi="Liberation Serif" w:cs="Liberation Serif"/>
        </w:rPr>
        <w:t>His advice</w:t>
      </w:r>
      <w:r>
        <w:rPr>
          <w:rFonts w:ascii="Liberation Serif" w:hAnsi="Liberation Serif" w:cs="Liberation Serif"/>
        </w:rPr>
        <w:t>,</w:t>
      </w:r>
      <w:r w:rsidR="0013174D" w:rsidRPr="004237CF">
        <w:rPr>
          <w:rFonts w:ascii="Liberation Serif" w:hAnsi="Liberation Serif" w:cs="Liberation Serif"/>
        </w:rPr>
        <w:t xml:space="preserve"> and </w:t>
      </w:r>
      <w:r>
        <w:rPr>
          <w:rFonts w:ascii="Liberation Serif" w:hAnsi="Liberation Serif" w:cs="Liberation Serif"/>
        </w:rPr>
        <w:t xml:space="preserve">I </w:t>
      </w:r>
      <w:r w:rsidR="0013174D" w:rsidRPr="004237CF">
        <w:rPr>
          <w:rFonts w:ascii="Liberation Serif" w:hAnsi="Liberation Serif" w:cs="Liberation Serif"/>
        </w:rPr>
        <w:t>destroy the world whenever He wants.”</w:t>
      </w:r>
    </w:p>
    <w:p w:rsidR="009D62E6" w:rsidRDefault="00A960AF">
      <w:pPr>
        <w:ind w:firstLine="720"/>
        <w:jc w:val="both"/>
        <w:rPr>
          <w:rFonts w:ascii="Liberation Serif" w:hAnsi="Liberation Serif" w:cs="Liberation Serif"/>
        </w:rPr>
      </w:pPr>
      <w:r>
        <w:rPr>
          <w:rFonts w:ascii="Liberation Serif" w:hAnsi="Liberation Serif" w:cs="Liberation Serif"/>
        </w:rPr>
        <w:t>After</w:t>
      </w:r>
      <w:r w:rsidR="0013174D" w:rsidRPr="004237CF">
        <w:rPr>
          <w:rFonts w:ascii="Liberation Serif" w:hAnsi="Liberation Serif" w:cs="Liberation Serif"/>
        </w:rPr>
        <w:t xml:space="preserve"> </w:t>
      </w:r>
      <w:r w:rsidRPr="004237CF">
        <w:rPr>
          <w:rFonts w:ascii="Liberation Serif" w:hAnsi="Liberation Serif" w:cs="Liberation Serif"/>
        </w:rPr>
        <w:t>Durvāsā</w:t>
      </w:r>
      <w:r w:rsidRPr="004237CF" w:rsidDel="00A960AF">
        <w:rPr>
          <w:rFonts w:ascii="Liberation Serif" w:hAnsi="Liberation Serif" w:cs="Liberation Serif"/>
        </w:rPr>
        <w:t xml:space="preserve"> </w:t>
      </w:r>
      <w:r w:rsidR="0013174D" w:rsidRPr="004237CF">
        <w:rPr>
          <w:rFonts w:ascii="Liberation Serif" w:hAnsi="Liberation Serif" w:cs="Liberation Serif"/>
        </w:rPr>
        <w:t xml:space="preserve">was rejected </w:t>
      </w:r>
      <w:r>
        <w:rPr>
          <w:rFonts w:ascii="Liberation Serif" w:hAnsi="Liberation Serif" w:cs="Liberation Serif"/>
        </w:rPr>
        <w:t xml:space="preserve">again, </w:t>
      </w:r>
      <w:r w:rsidR="0013174D" w:rsidRPr="004237CF">
        <w:rPr>
          <w:rFonts w:ascii="Liberation Serif" w:hAnsi="Liberation Serif" w:cs="Liberation Serif"/>
        </w:rPr>
        <w:t xml:space="preserve">he went to Viṣṇu. Śrī Viṣṇu said, “You </w:t>
      </w:r>
      <w:r>
        <w:rPr>
          <w:rFonts w:ascii="Liberation Serif" w:hAnsi="Liberation Serif" w:cs="Liberation Serif"/>
        </w:rPr>
        <w:t xml:space="preserve">must </w:t>
      </w:r>
      <w:r w:rsidR="0013174D" w:rsidRPr="004237CF">
        <w:rPr>
          <w:rFonts w:ascii="Liberation Serif" w:hAnsi="Liberation Serif" w:cs="Liberation Serif"/>
        </w:rPr>
        <w:t xml:space="preserve">go to Ambarīṣa. You have committed </w:t>
      </w:r>
      <w:r>
        <w:rPr>
          <w:rFonts w:ascii="Liberation Serif" w:hAnsi="Liberation Serif" w:cs="Liberation Serif"/>
        </w:rPr>
        <w:t xml:space="preserve">an </w:t>
      </w:r>
      <w:r w:rsidR="0013174D" w:rsidRPr="004237CF">
        <w:rPr>
          <w:rFonts w:ascii="Liberation Serif" w:hAnsi="Liberation Serif" w:cs="Liberation Serif"/>
        </w:rPr>
        <w:t>offense</w:t>
      </w:r>
      <w:r>
        <w:rPr>
          <w:rFonts w:ascii="Liberation Serif" w:hAnsi="Liberation Serif" w:cs="Liberation Serif"/>
        </w:rPr>
        <w:t xml:space="preserve"> to him</w:t>
      </w:r>
      <w:r w:rsidR="0013174D" w:rsidRPr="004237CF">
        <w:rPr>
          <w:rFonts w:ascii="Liberation Serif" w:hAnsi="Liberation Serif" w:cs="Liberation Serif"/>
        </w:rPr>
        <w:t xml:space="preserve">. He </w:t>
      </w:r>
      <w:r>
        <w:rPr>
          <w:rFonts w:ascii="Liberation Serif" w:hAnsi="Liberation Serif" w:cs="Liberation Serif"/>
        </w:rPr>
        <w:t>i</w:t>
      </w:r>
      <w:r w:rsidR="0013174D" w:rsidRPr="004237CF">
        <w:rPr>
          <w:rFonts w:ascii="Liberation Serif" w:hAnsi="Liberation Serif" w:cs="Liberation Serif"/>
        </w:rPr>
        <w:t xml:space="preserve">s </w:t>
      </w:r>
      <w:r>
        <w:rPr>
          <w:rFonts w:ascii="Liberation Serif" w:hAnsi="Liberation Serif" w:cs="Liberation Serif"/>
        </w:rPr>
        <w:t>the</w:t>
      </w:r>
      <w:r w:rsidR="0013174D" w:rsidRPr="004237CF">
        <w:rPr>
          <w:rFonts w:ascii="Liberation Serif" w:hAnsi="Liberation Serif" w:cs="Liberation Serif"/>
        </w:rPr>
        <w:t xml:space="preserve"> emperor </w:t>
      </w:r>
      <w:r>
        <w:rPr>
          <w:rFonts w:ascii="Liberation Serif" w:hAnsi="Liberation Serif" w:cs="Liberation Serif"/>
        </w:rPr>
        <w:t>and he could have had you killed, b</w:t>
      </w:r>
      <w:r w:rsidR="0013174D" w:rsidRPr="004237CF">
        <w:rPr>
          <w:rFonts w:ascii="Liberation Serif" w:hAnsi="Liberation Serif" w:cs="Liberation Serif"/>
        </w:rPr>
        <w:t xml:space="preserve">ut he did </w:t>
      </w:r>
      <w:r>
        <w:rPr>
          <w:rFonts w:ascii="Liberation Serif" w:hAnsi="Liberation Serif" w:cs="Liberation Serif"/>
        </w:rPr>
        <w:t>not do so</w:t>
      </w:r>
      <w:r w:rsidR="0013174D" w:rsidRPr="004237CF">
        <w:rPr>
          <w:rFonts w:ascii="Liberation Serif" w:hAnsi="Liberation Serif" w:cs="Liberation Serif"/>
        </w:rPr>
        <w:t xml:space="preserve"> </w:t>
      </w:r>
      <w:r>
        <w:rPr>
          <w:rFonts w:ascii="Liberation Serif" w:hAnsi="Liberation Serif" w:cs="Liberation Serif"/>
        </w:rPr>
        <w:t>b</w:t>
      </w:r>
      <w:r w:rsidR="0013174D" w:rsidRPr="004237CF">
        <w:rPr>
          <w:rFonts w:ascii="Liberation Serif" w:hAnsi="Liberation Serif" w:cs="Liberation Serif"/>
        </w:rPr>
        <w:t xml:space="preserve">ecause he is a devotee. He always </w:t>
      </w:r>
      <w:r w:rsidR="00B13CB1">
        <w:rPr>
          <w:rFonts w:ascii="Liberation Serif" w:hAnsi="Liberation Serif" w:cs="Liberation Serif"/>
        </w:rPr>
        <w:t>tries</w:t>
      </w:r>
      <w:r w:rsidR="0013174D" w:rsidRPr="004237CF">
        <w:rPr>
          <w:rFonts w:ascii="Liberation Serif" w:hAnsi="Liberation Serif" w:cs="Liberation Serif"/>
        </w:rPr>
        <w:t xml:space="preserve"> to give respect to all</w:t>
      </w:r>
      <w:r w:rsidR="00B13CB1">
        <w:rPr>
          <w:rFonts w:ascii="Liberation Serif" w:hAnsi="Liberation Serif" w:cs="Liberation Serif"/>
        </w:rPr>
        <w:t>, and h</w:t>
      </w:r>
      <w:r w:rsidR="0013174D" w:rsidRPr="004237CF">
        <w:rPr>
          <w:rFonts w:ascii="Liberation Serif" w:hAnsi="Liberation Serif" w:cs="Liberation Serif"/>
        </w:rPr>
        <w:t>e never harms anyone. So</w:t>
      </w:r>
      <w:r w:rsidR="00B13CB1">
        <w:rPr>
          <w:rFonts w:ascii="Liberation Serif" w:hAnsi="Liberation Serif" w:cs="Liberation Serif"/>
        </w:rPr>
        <w:t>,</w:t>
      </w:r>
      <w:r w:rsidR="0013174D" w:rsidRPr="004237CF">
        <w:rPr>
          <w:rFonts w:ascii="Liberation Serif" w:hAnsi="Liberation Serif" w:cs="Liberation Serif"/>
        </w:rPr>
        <w:t xml:space="preserve"> he did not harm you</w:t>
      </w:r>
      <w:r w:rsidR="00B13CB1">
        <w:rPr>
          <w:rFonts w:ascii="Liberation Serif" w:hAnsi="Liberation Serif" w:cs="Liberation Serif"/>
        </w:rPr>
        <w:t>, alt</w:t>
      </w:r>
      <w:r w:rsidR="0013174D" w:rsidRPr="004237CF">
        <w:rPr>
          <w:rFonts w:ascii="Liberation Serif" w:hAnsi="Liberation Serif" w:cs="Liberation Serif"/>
        </w:rPr>
        <w:t xml:space="preserve">hough </w:t>
      </w:r>
      <w:r w:rsidR="00B13CB1">
        <w:rPr>
          <w:rFonts w:ascii="Liberation Serif" w:hAnsi="Liberation Serif" w:cs="Liberation Serif"/>
        </w:rPr>
        <w:t xml:space="preserve">as the </w:t>
      </w:r>
      <w:r w:rsidR="0013174D" w:rsidRPr="004237CF">
        <w:rPr>
          <w:rFonts w:ascii="Liberation Serif" w:hAnsi="Liberation Serif" w:cs="Liberation Serif"/>
        </w:rPr>
        <w:t xml:space="preserve">emperor he has </w:t>
      </w:r>
      <w:r w:rsidR="00B13CB1">
        <w:rPr>
          <w:rFonts w:ascii="Liberation Serif" w:hAnsi="Liberation Serif" w:cs="Liberation Serif"/>
        </w:rPr>
        <w:t>weapons</w:t>
      </w:r>
      <w:r w:rsidR="0013174D" w:rsidRPr="004237CF">
        <w:rPr>
          <w:rFonts w:ascii="Liberation Serif" w:hAnsi="Liberation Serif" w:cs="Liberation Serif"/>
        </w:rPr>
        <w:t xml:space="preserve"> </w:t>
      </w:r>
      <w:r w:rsidR="00B13CB1">
        <w:rPr>
          <w:rFonts w:ascii="Liberation Serif" w:hAnsi="Liberation Serif" w:cs="Liberation Serif"/>
        </w:rPr>
        <w:t>and a</w:t>
      </w:r>
      <w:r w:rsidR="0013174D" w:rsidRPr="004237CF">
        <w:rPr>
          <w:rFonts w:ascii="Liberation Serif" w:hAnsi="Liberation Serif" w:cs="Liberation Serif"/>
        </w:rPr>
        <w:t xml:space="preserve"> military force. </w:t>
      </w:r>
      <w:r w:rsidR="00B13CB1">
        <w:rPr>
          <w:rFonts w:ascii="Liberation Serif" w:hAnsi="Liberation Serif" w:cs="Liberation Serif"/>
        </w:rPr>
        <w:t xml:space="preserve">He </w:t>
      </w:r>
      <w:r w:rsidR="00B13CB1">
        <w:rPr>
          <w:rFonts w:ascii="Liberation Serif" w:hAnsi="Liberation Serif" w:cs="Liberation Serif"/>
        </w:rPr>
        <w:lastRenderedPageBreak/>
        <w:t>accepts</w:t>
      </w:r>
      <w:r w:rsidR="0013174D" w:rsidRPr="004237CF">
        <w:rPr>
          <w:rFonts w:ascii="Liberation Serif" w:hAnsi="Liberation Serif" w:cs="Liberation Serif"/>
        </w:rPr>
        <w:t xml:space="preserve"> suffer</w:t>
      </w:r>
      <w:r w:rsidR="00B13CB1">
        <w:rPr>
          <w:rFonts w:ascii="Liberation Serif" w:hAnsi="Liberation Serif" w:cs="Liberation Serif"/>
        </w:rPr>
        <w:t>ing for himself</w:t>
      </w:r>
      <w:r w:rsidR="0013174D" w:rsidRPr="004237CF">
        <w:rPr>
          <w:rFonts w:ascii="Liberation Serif" w:hAnsi="Liberation Serif" w:cs="Liberation Serif"/>
        </w:rPr>
        <w:t>, but he never allow</w:t>
      </w:r>
      <w:r w:rsidR="00B13CB1">
        <w:rPr>
          <w:rFonts w:ascii="Liberation Serif" w:hAnsi="Liberation Serif" w:cs="Liberation Serif"/>
        </w:rPr>
        <w:t>s</w:t>
      </w:r>
      <w:r w:rsidR="0013174D" w:rsidRPr="004237CF">
        <w:rPr>
          <w:rFonts w:ascii="Liberation Serif" w:hAnsi="Liberation Serif" w:cs="Liberation Serif"/>
        </w:rPr>
        <w:t xml:space="preserve"> others to suffer</w:t>
      </w:r>
      <w:r w:rsidR="00B13CB1">
        <w:rPr>
          <w:rFonts w:ascii="Liberation Serif" w:hAnsi="Liberation Serif" w:cs="Liberation Serif"/>
        </w:rPr>
        <w:t>, and he</w:t>
      </w:r>
      <w:r w:rsidR="0013174D" w:rsidRPr="004237CF">
        <w:rPr>
          <w:rFonts w:ascii="Liberation Serif" w:hAnsi="Liberation Serif" w:cs="Liberation Serif"/>
        </w:rPr>
        <w:t xml:space="preserve"> </w:t>
      </w:r>
      <w:r w:rsidR="00B13CB1">
        <w:rPr>
          <w:rFonts w:ascii="Liberation Serif" w:hAnsi="Liberation Serif" w:cs="Liberation Serif"/>
        </w:rPr>
        <w:t>n</w:t>
      </w:r>
      <w:r w:rsidR="0013174D" w:rsidRPr="004237CF">
        <w:rPr>
          <w:rFonts w:ascii="Liberation Serif" w:hAnsi="Liberation Serif" w:cs="Liberation Serif"/>
        </w:rPr>
        <w:t xml:space="preserve">ever </w:t>
      </w:r>
      <w:r w:rsidR="00B13CB1">
        <w:rPr>
          <w:rFonts w:ascii="Liberation Serif" w:hAnsi="Liberation Serif" w:cs="Liberation Serif"/>
        </w:rPr>
        <w:t>seeks</w:t>
      </w:r>
      <w:r w:rsidR="0013174D" w:rsidRPr="004237CF">
        <w:rPr>
          <w:rFonts w:ascii="Liberation Serif" w:hAnsi="Liberation Serif" w:cs="Liberation Serif"/>
        </w:rPr>
        <w:t xml:space="preserve"> revenge.”</w:t>
      </w:r>
    </w:p>
    <w:p w:rsidR="009D62E6" w:rsidRDefault="0013174D">
      <w:pPr>
        <w:ind w:firstLine="720"/>
        <w:jc w:val="both"/>
        <w:rPr>
          <w:rFonts w:ascii="Liberation Serif" w:hAnsi="Liberation Serif" w:cs="Liberation Serif"/>
        </w:rPr>
      </w:pPr>
      <w:r w:rsidRPr="004237CF">
        <w:rPr>
          <w:rFonts w:ascii="Liberation Serif" w:hAnsi="Liberation Serif" w:cs="Liberation Serif"/>
        </w:rPr>
        <w:t xml:space="preserve">If </w:t>
      </w:r>
      <w:r w:rsidR="00B13CB1">
        <w:rPr>
          <w:rFonts w:ascii="Liberation Serif" w:hAnsi="Liberation Serif" w:cs="Liberation Serif"/>
        </w:rPr>
        <w:t xml:space="preserve">an ordinary person is wronged by another, he will </w:t>
      </w:r>
      <w:r w:rsidRPr="004237CF">
        <w:rPr>
          <w:rFonts w:ascii="Liberation Serif" w:hAnsi="Liberation Serif" w:cs="Liberation Serif"/>
        </w:rPr>
        <w:t xml:space="preserve">say, “I want revenge. You have done this, </w:t>
      </w:r>
      <w:r w:rsidR="00B13CB1">
        <w:rPr>
          <w:rFonts w:ascii="Liberation Serif" w:hAnsi="Liberation Serif" w:cs="Liberation Serif"/>
        </w:rPr>
        <w:t xml:space="preserve">so </w:t>
      </w:r>
      <w:r w:rsidRPr="004237CF">
        <w:rPr>
          <w:rFonts w:ascii="Liberation Serif" w:hAnsi="Liberation Serif" w:cs="Liberation Serif"/>
        </w:rPr>
        <w:t xml:space="preserve">I </w:t>
      </w:r>
      <w:r w:rsidR="00B13CB1">
        <w:rPr>
          <w:rFonts w:ascii="Liberation Serif" w:hAnsi="Liberation Serif" w:cs="Liberation Serif"/>
        </w:rPr>
        <w:t xml:space="preserve">must </w:t>
      </w:r>
      <w:r w:rsidRPr="004237CF">
        <w:rPr>
          <w:rFonts w:ascii="Liberation Serif" w:hAnsi="Liberation Serif" w:cs="Liberation Serif"/>
        </w:rPr>
        <w:t>do th</w:t>
      </w:r>
      <w:r w:rsidR="00B13CB1">
        <w:rPr>
          <w:rFonts w:ascii="Liberation Serif" w:hAnsi="Liberation Serif" w:cs="Liberation Serif"/>
        </w:rPr>
        <w:t>at</w:t>
      </w:r>
      <w:r w:rsidRPr="004237CF">
        <w:rPr>
          <w:rFonts w:ascii="Liberation Serif" w:hAnsi="Liberation Serif" w:cs="Liberation Serif"/>
        </w:rPr>
        <w:t>. You have harm</w:t>
      </w:r>
      <w:r w:rsidR="00B13CB1">
        <w:rPr>
          <w:rFonts w:ascii="Liberation Serif" w:hAnsi="Liberation Serif" w:cs="Liberation Serif"/>
        </w:rPr>
        <w:t>ed</w:t>
      </w:r>
      <w:r w:rsidRPr="004237CF">
        <w:rPr>
          <w:rFonts w:ascii="Liberation Serif" w:hAnsi="Liberation Serif" w:cs="Liberation Serif"/>
        </w:rPr>
        <w:t xml:space="preserve"> me, </w:t>
      </w:r>
      <w:r w:rsidR="00B13CB1">
        <w:rPr>
          <w:rFonts w:ascii="Liberation Serif" w:hAnsi="Liberation Serif" w:cs="Liberation Serif"/>
        </w:rPr>
        <w:t xml:space="preserve">so now </w:t>
      </w:r>
      <w:r w:rsidRPr="004237CF">
        <w:rPr>
          <w:rFonts w:ascii="Liberation Serif" w:hAnsi="Liberation Serif" w:cs="Liberation Serif"/>
        </w:rPr>
        <w:t xml:space="preserve">I </w:t>
      </w:r>
      <w:r w:rsidR="00B13CB1">
        <w:rPr>
          <w:rFonts w:ascii="Liberation Serif" w:hAnsi="Liberation Serif" w:cs="Liberation Serif"/>
        </w:rPr>
        <w:t>must</w:t>
      </w:r>
      <w:r w:rsidRPr="004237CF">
        <w:rPr>
          <w:rFonts w:ascii="Liberation Serif" w:hAnsi="Liberation Serif" w:cs="Liberation Serif"/>
        </w:rPr>
        <w:t xml:space="preserve"> harm</w:t>
      </w:r>
      <w:r w:rsidR="00E545F5">
        <w:rPr>
          <w:rFonts w:ascii="Liberation Serif" w:hAnsi="Liberation Serif" w:cs="Liberation Serif"/>
        </w:rPr>
        <w:t xml:space="preserve"> you</w:t>
      </w:r>
      <w:r w:rsidRPr="004237CF">
        <w:rPr>
          <w:rFonts w:ascii="Liberation Serif" w:hAnsi="Liberation Serif" w:cs="Liberation Serif"/>
        </w:rPr>
        <w:t>.”</w:t>
      </w:r>
    </w:p>
    <w:p w:rsidR="009D62E6" w:rsidRDefault="0013174D">
      <w:pPr>
        <w:ind w:firstLine="720"/>
        <w:jc w:val="both"/>
        <w:rPr>
          <w:rFonts w:ascii="Liberation Serif" w:hAnsi="Liberation Serif" w:cs="Liberation Serif"/>
        </w:rPr>
      </w:pPr>
      <w:r w:rsidRPr="004237CF">
        <w:rPr>
          <w:rFonts w:ascii="Liberation Serif" w:hAnsi="Liberation Serif" w:cs="Liberation Serif"/>
        </w:rPr>
        <w:t xml:space="preserve">This is </w:t>
      </w:r>
      <w:r w:rsidR="00E545F5">
        <w:rPr>
          <w:rFonts w:ascii="Liberation Serif" w:hAnsi="Liberation Serif" w:cs="Liberation Serif"/>
        </w:rPr>
        <w:t xml:space="preserve">the attitude of </w:t>
      </w:r>
      <w:r w:rsidRPr="004237CF">
        <w:rPr>
          <w:rFonts w:ascii="Liberation Serif" w:hAnsi="Liberation Serif" w:cs="Liberation Serif"/>
        </w:rPr>
        <w:t>reveng</w:t>
      </w:r>
      <w:r w:rsidR="00E545F5">
        <w:rPr>
          <w:rFonts w:ascii="Liberation Serif" w:hAnsi="Liberation Serif" w:cs="Liberation Serif"/>
        </w:rPr>
        <w:t>e</w:t>
      </w:r>
      <w:r w:rsidRPr="004237CF">
        <w:rPr>
          <w:rFonts w:ascii="Liberation Serif" w:hAnsi="Liberation Serif" w:cs="Liberation Serif"/>
        </w:rPr>
        <w:t xml:space="preserve">. </w:t>
      </w:r>
      <w:r w:rsidR="00E545F5">
        <w:rPr>
          <w:rFonts w:ascii="Liberation Serif" w:hAnsi="Liberation Serif" w:cs="Liberation Serif"/>
        </w:rPr>
        <w:t>A</w:t>
      </w:r>
      <w:r w:rsidRPr="004237CF">
        <w:rPr>
          <w:rFonts w:ascii="Liberation Serif" w:hAnsi="Liberation Serif" w:cs="Liberation Serif"/>
        </w:rPr>
        <w:t xml:space="preserve"> devotee </w:t>
      </w:r>
      <w:r w:rsidR="00E545F5">
        <w:rPr>
          <w:rFonts w:ascii="Liberation Serif" w:hAnsi="Liberation Serif" w:cs="Liberation Serif"/>
        </w:rPr>
        <w:t>does not have such an attitude; h</w:t>
      </w:r>
      <w:r w:rsidRPr="004237CF">
        <w:rPr>
          <w:rFonts w:ascii="Liberation Serif" w:hAnsi="Liberation Serif" w:cs="Liberation Serif"/>
        </w:rPr>
        <w:t xml:space="preserve">e always forgets </w:t>
      </w:r>
      <w:r w:rsidR="00E545F5">
        <w:rPr>
          <w:rFonts w:ascii="Liberation Serif" w:hAnsi="Liberation Serif" w:cs="Liberation Serif"/>
        </w:rPr>
        <w:t xml:space="preserve">and </w:t>
      </w:r>
      <w:r w:rsidRPr="004237CF">
        <w:rPr>
          <w:rFonts w:ascii="Liberation Serif" w:hAnsi="Liberation Serif" w:cs="Liberation Serif"/>
        </w:rPr>
        <w:t xml:space="preserve">forgives. </w:t>
      </w:r>
      <w:r w:rsidR="00E545F5">
        <w:rPr>
          <w:rFonts w:ascii="Liberation Serif" w:hAnsi="Liberation Serif" w:cs="Liberation Serif"/>
        </w:rPr>
        <w:t>Thus,</w:t>
      </w:r>
      <w:r w:rsidRPr="004237CF">
        <w:rPr>
          <w:rFonts w:ascii="Liberation Serif" w:hAnsi="Liberation Serif" w:cs="Liberation Serif"/>
        </w:rPr>
        <w:t xml:space="preserve"> Śrī Ambarīṣa Mahārāja forgave </w:t>
      </w:r>
      <w:r w:rsidR="00E545F5">
        <w:rPr>
          <w:rFonts w:ascii="Liberation Serif" w:hAnsi="Liberation Serif" w:cs="Liberation Serif"/>
        </w:rPr>
        <w:t>the</w:t>
      </w:r>
      <w:r w:rsidRPr="004237CF">
        <w:rPr>
          <w:rFonts w:ascii="Liberation Serif" w:hAnsi="Liberation Serif" w:cs="Liberation Serif"/>
        </w:rPr>
        <w:t xml:space="preserve"> </w:t>
      </w:r>
      <w:r w:rsidR="00B54B03" w:rsidRPr="00B54B03">
        <w:rPr>
          <w:rFonts w:ascii="Liberation Serif" w:hAnsi="Liberation Serif" w:cs="Liberation Serif"/>
          <w:i/>
        </w:rPr>
        <w:t>yogi</w:t>
      </w:r>
      <w:r w:rsidR="00E545F5">
        <w:rPr>
          <w:rFonts w:ascii="Liberation Serif" w:hAnsi="Liberation Serif" w:cs="Liberation Serif"/>
        </w:rPr>
        <w:t xml:space="preserve"> </w:t>
      </w:r>
      <w:r w:rsidR="00E545F5" w:rsidRPr="004237CF">
        <w:rPr>
          <w:rFonts w:ascii="Liberation Serif" w:hAnsi="Liberation Serif" w:cs="Liberation Serif"/>
        </w:rPr>
        <w:t>Durvāsā</w:t>
      </w:r>
      <w:r w:rsidRPr="004237CF">
        <w:rPr>
          <w:rFonts w:ascii="Liberation Serif" w:hAnsi="Liberation Serif" w:cs="Liberation Serif"/>
        </w:rPr>
        <w:t>.</w:t>
      </w:r>
    </w:p>
    <w:p w:rsidR="009D62E6" w:rsidRDefault="0013174D">
      <w:pPr>
        <w:ind w:firstLine="720"/>
        <w:jc w:val="both"/>
        <w:rPr>
          <w:rFonts w:ascii="Liberation Serif" w:hAnsi="Liberation Serif" w:cs="Liberation Serif"/>
          <w:i/>
        </w:rPr>
      </w:pPr>
      <w:r w:rsidRPr="004237CF">
        <w:rPr>
          <w:rFonts w:ascii="Liberation Serif" w:hAnsi="Liberation Serif" w:cs="Liberation Serif"/>
        </w:rPr>
        <w:t xml:space="preserve">Śrī Viṣṇu said, “You have committed </w:t>
      </w:r>
      <w:r w:rsidR="00E545F5">
        <w:rPr>
          <w:rFonts w:ascii="Liberation Serif" w:hAnsi="Liberation Serif" w:cs="Liberation Serif"/>
        </w:rPr>
        <w:t xml:space="preserve">an </w:t>
      </w:r>
      <w:r w:rsidRPr="004237CF">
        <w:rPr>
          <w:rFonts w:ascii="Liberation Serif" w:hAnsi="Liberation Serif" w:cs="Liberation Serif"/>
        </w:rPr>
        <w:t>offense</w:t>
      </w:r>
      <w:r w:rsidR="00E545F5">
        <w:rPr>
          <w:rFonts w:ascii="Liberation Serif" w:hAnsi="Liberation Serif" w:cs="Liberation Serif"/>
        </w:rPr>
        <w:t xml:space="preserve"> to </w:t>
      </w:r>
      <w:r w:rsidR="00E545F5" w:rsidRPr="004237CF">
        <w:rPr>
          <w:rFonts w:ascii="Liberation Serif" w:hAnsi="Liberation Serif" w:cs="Liberation Serif"/>
        </w:rPr>
        <w:t>Śrī Ambarīṣa</w:t>
      </w:r>
      <w:r w:rsidRPr="004237CF">
        <w:rPr>
          <w:rFonts w:ascii="Liberation Serif" w:hAnsi="Liberation Serif" w:cs="Liberation Serif"/>
        </w:rPr>
        <w:t xml:space="preserve">. He </w:t>
      </w:r>
      <w:r w:rsidR="00E545F5">
        <w:rPr>
          <w:rFonts w:ascii="Liberation Serif" w:hAnsi="Liberation Serif" w:cs="Liberation Serif"/>
        </w:rPr>
        <w:t>did</w:t>
      </w:r>
      <w:r w:rsidRPr="004237CF">
        <w:rPr>
          <w:rFonts w:ascii="Liberation Serif" w:hAnsi="Liberation Serif" w:cs="Liberation Serif"/>
        </w:rPr>
        <w:t xml:space="preserve"> no</w:t>
      </w:r>
      <w:r w:rsidR="00E545F5">
        <w:rPr>
          <w:rFonts w:ascii="Liberation Serif" w:hAnsi="Liberation Serif" w:cs="Liberation Serif"/>
        </w:rPr>
        <w:t>t</w:t>
      </w:r>
      <w:r w:rsidRPr="004237CF">
        <w:rPr>
          <w:rFonts w:ascii="Liberation Serif" w:hAnsi="Liberation Serif" w:cs="Liberation Serif"/>
        </w:rPr>
        <w:t xml:space="preserve"> harm you</w:t>
      </w:r>
      <w:r w:rsidR="00E545F5">
        <w:rPr>
          <w:rFonts w:ascii="Liberation Serif" w:hAnsi="Liberation Serif" w:cs="Liberation Serif"/>
        </w:rPr>
        <w:t>;</w:t>
      </w:r>
      <w:r w:rsidRPr="004237CF">
        <w:rPr>
          <w:rFonts w:ascii="Liberation Serif" w:hAnsi="Liberation Serif" w:cs="Liberation Serif"/>
        </w:rPr>
        <w:t xml:space="preserve"> </w:t>
      </w:r>
      <w:r w:rsidR="00E545F5">
        <w:rPr>
          <w:rFonts w:ascii="Liberation Serif" w:hAnsi="Liberation Serif" w:cs="Liberation Serif"/>
        </w:rPr>
        <w:t>y</w:t>
      </w:r>
      <w:r w:rsidRPr="004237CF">
        <w:rPr>
          <w:rFonts w:ascii="Liberation Serif" w:hAnsi="Liberation Serif" w:cs="Liberation Serif"/>
        </w:rPr>
        <w:t>ou a</w:t>
      </w:r>
      <w:r w:rsidR="00E545F5">
        <w:rPr>
          <w:rFonts w:ascii="Liberation Serif" w:hAnsi="Liberation Serif" w:cs="Liberation Serif"/>
        </w:rPr>
        <w:t>rrived</w:t>
      </w:r>
      <w:r w:rsidRPr="004237CF">
        <w:rPr>
          <w:rFonts w:ascii="Liberation Serif" w:hAnsi="Liberation Serif" w:cs="Liberation Serif"/>
        </w:rPr>
        <w:t xml:space="preserve"> late. </w:t>
      </w:r>
      <w:r w:rsidR="00E545F5">
        <w:rPr>
          <w:rFonts w:ascii="Liberation Serif" w:hAnsi="Liberation Serif" w:cs="Liberation Serif"/>
        </w:rPr>
        <w:t>H</w:t>
      </w:r>
      <w:r w:rsidRPr="004237CF">
        <w:rPr>
          <w:rFonts w:ascii="Liberation Serif" w:hAnsi="Liberation Serif" w:cs="Liberation Serif"/>
        </w:rPr>
        <w:t xml:space="preserve">e </w:t>
      </w:r>
      <w:r w:rsidR="00E545F5">
        <w:rPr>
          <w:rFonts w:ascii="Liberation Serif" w:hAnsi="Liberation Serif" w:cs="Liberation Serif"/>
        </w:rPr>
        <w:t>kept</w:t>
      </w:r>
      <w:r w:rsidRPr="004237CF">
        <w:rPr>
          <w:rFonts w:ascii="Liberation Serif" w:hAnsi="Liberation Serif" w:cs="Liberation Serif"/>
        </w:rPr>
        <w:t xml:space="preserve"> his promise</w:t>
      </w:r>
      <w:r w:rsidR="00E545F5">
        <w:rPr>
          <w:rFonts w:ascii="Liberation Serif" w:hAnsi="Liberation Serif" w:cs="Liberation Serif"/>
        </w:rPr>
        <w:t>;</w:t>
      </w:r>
      <w:r w:rsidRPr="004237CF">
        <w:rPr>
          <w:rFonts w:ascii="Liberation Serif" w:hAnsi="Liberation Serif" w:cs="Liberation Serif"/>
        </w:rPr>
        <w:t xml:space="preserve"> </w:t>
      </w:r>
      <w:r w:rsidR="00E545F5">
        <w:rPr>
          <w:rFonts w:ascii="Liberation Serif" w:hAnsi="Liberation Serif" w:cs="Liberation Serif"/>
        </w:rPr>
        <w:t xml:space="preserve">as you were not there, he did not </w:t>
      </w:r>
      <w:r w:rsidRPr="004237CF">
        <w:rPr>
          <w:rFonts w:ascii="Liberation Serif" w:hAnsi="Liberation Serif" w:cs="Liberation Serif"/>
        </w:rPr>
        <w:t>t</w:t>
      </w:r>
      <w:r w:rsidR="00E545F5">
        <w:rPr>
          <w:rFonts w:ascii="Liberation Serif" w:hAnsi="Liberation Serif" w:cs="Liberation Serif"/>
        </w:rPr>
        <w:t>a</w:t>
      </w:r>
      <w:r w:rsidRPr="004237CF">
        <w:rPr>
          <w:rFonts w:ascii="Liberation Serif" w:hAnsi="Liberation Serif" w:cs="Liberation Serif"/>
        </w:rPr>
        <w:t>k</w:t>
      </w:r>
      <w:r w:rsidR="00E545F5">
        <w:rPr>
          <w:rFonts w:ascii="Liberation Serif" w:hAnsi="Liberation Serif" w:cs="Liberation Serif"/>
        </w:rPr>
        <w:t>e</w:t>
      </w:r>
      <w:r w:rsidRPr="004237CF">
        <w:rPr>
          <w:rFonts w:ascii="Liberation Serif" w:hAnsi="Liberation Serif" w:cs="Liberation Serif"/>
        </w:rPr>
        <w:t xml:space="preserve"> food. Now</w:t>
      </w:r>
      <w:r w:rsidR="00E545F5">
        <w:rPr>
          <w:rFonts w:ascii="Liberation Serif" w:hAnsi="Liberation Serif" w:cs="Liberation Serif"/>
        </w:rPr>
        <w:t xml:space="preserve">, </w:t>
      </w:r>
      <w:r w:rsidRPr="004237CF">
        <w:rPr>
          <w:rFonts w:ascii="Liberation Serif" w:hAnsi="Liberation Serif" w:cs="Liberation Serif"/>
        </w:rPr>
        <w:t xml:space="preserve">he </w:t>
      </w:r>
      <w:r w:rsidR="00E545F5">
        <w:rPr>
          <w:rFonts w:ascii="Liberation Serif" w:hAnsi="Liberation Serif" w:cs="Liberation Serif"/>
        </w:rPr>
        <w:t>has</w:t>
      </w:r>
      <w:r w:rsidRPr="004237CF">
        <w:rPr>
          <w:rFonts w:ascii="Liberation Serif" w:hAnsi="Liberation Serif" w:cs="Liberation Serif"/>
        </w:rPr>
        <w:t xml:space="preserve"> </w:t>
      </w:r>
      <w:r w:rsidR="00E545F5">
        <w:rPr>
          <w:rFonts w:ascii="Liberation Serif" w:hAnsi="Liberation Serif" w:cs="Liberation Serif"/>
        </w:rPr>
        <w:t xml:space="preserve">been </w:t>
      </w:r>
      <w:r w:rsidRPr="004237CF">
        <w:rPr>
          <w:rFonts w:ascii="Liberation Serif" w:hAnsi="Liberation Serif" w:cs="Liberation Serif"/>
        </w:rPr>
        <w:t xml:space="preserve">waiting for </w:t>
      </w:r>
      <w:r w:rsidR="00E545F5">
        <w:rPr>
          <w:rFonts w:ascii="Liberation Serif" w:hAnsi="Liberation Serif" w:cs="Liberation Serif"/>
        </w:rPr>
        <w:t xml:space="preserve">one year to have </w:t>
      </w:r>
      <w:r w:rsidRPr="004237CF">
        <w:rPr>
          <w:rFonts w:ascii="Liberation Serif" w:hAnsi="Liberation Serif" w:cs="Liberation Serif"/>
        </w:rPr>
        <w:t xml:space="preserve">food. </w:t>
      </w:r>
      <w:r w:rsidR="00E545F5">
        <w:rPr>
          <w:rFonts w:ascii="Liberation Serif" w:hAnsi="Liberation Serif" w:cs="Liberation Serif"/>
        </w:rPr>
        <w:t>He will not accept any food until you have eaten</w:t>
      </w:r>
      <w:r w:rsidRPr="004237CF">
        <w:rPr>
          <w:rFonts w:ascii="Liberation Serif" w:hAnsi="Liberation Serif" w:cs="Liberation Serif"/>
        </w:rPr>
        <w:t xml:space="preserve">. He </w:t>
      </w:r>
      <w:r w:rsidR="00E545F5">
        <w:rPr>
          <w:rFonts w:ascii="Liberation Serif" w:hAnsi="Liberation Serif" w:cs="Liberation Serif"/>
        </w:rPr>
        <w:t xml:space="preserve">still </w:t>
      </w:r>
      <w:r w:rsidRPr="004237CF">
        <w:rPr>
          <w:rFonts w:ascii="Liberation Serif" w:hAnsi="Liberation Serif" w:cs="Liberation Serif"/>
        </w:rPr>
        <w:t>wants to keep h</w:t>
      </w:r>
      <w:r w:rsidR="00E545F5">
        <w:rPr>
          <w:rFonts w:ascii="Liberation Serif" w:hAnsi="Liberation Serif" w:cs="Liberation Serif"/>
        </w:rPr>
        <w:t>is</w:t>
      </w:r>
      <w:r w:rsidRPr="004237CF">
        <w:rPr>
          <w:rFonts w:ascii="Liberation Serif" w:hAnsi="Liberation Serif" w:cs="Liberation Serif"/>
        </w:rPr>
        <w:t xml:space="preserve"> promise</w:t>
      </w:r>
      <w:r w:rsidR="00E545F5">
        <w:rPr>
          <w:rFonts w:ascii="Liberation Serif" w:hAnsi="Liberation Serif" w:cs="Liberation Serif"/>
        </w:rPr>
        <w:t xml:space="preserve"> to you</w:t>
      </w:r>
      <w:r w:rsidRPr="004237CF">
        <w:rPr>
          <w:rFonts w:ascii="Liberation Serif" w:hAnsi="Liberation Serif" w:cs="Liberation Serif"/>
        </w:rPr>
        <w:t>. One year ha</w:t>
      </w:r>
      <w:r w:rsidR="00B35679">
        <w:rPr>
          <w:rFonts w:ascii="Liberation Serif" w:hAnsi="Liberation Serif" w:cs="Liberation Serif"/>
        </w:rPr>
        <w:t>s</w:t>
      </w:r>
      <w:r w:rsidRPr="004237CF">
        <w:rPr>
          <w:rFonts w:ascii="Liberation Serif" w:hAnsi="Liberation Serif" w:cs="Liberation Serif"/>
        </w:rPr>
        <w:t xml:space="preserve"> passed since you </w:t>
      </w:r>
      <w:r w:rsidR="00B35679">
        <w:rPr>
          <w:rFonts w:ascii="Liberation Serif" w:hAnsi="Liberation Serif" w:cs="Liberation Serif"/>
        </w:rPr>
        <w:t>began</w:t>
      </w:r>
      <w:r w:rsidRPr="004237CF">
        <w:rPr>
          <w:rFonts w:ascii="Liberation Serif" w:hAnsi="Liberation Serif" w:cs="Liberation Serif"/>
        </w:rPr>
        <w:t xml:space="preserve"> running from one </w:t>
      </w:r>
      <w:r w:rsidRPr="004237CF">
        <w:rPr>
          <w:rFonts w:ascii="Liberation Serif" w:hAnsi="Liberation Serif" w:cs="Liberation Serif"/>
          <w:i/>
          <w:iCs/>
        </w:rPr>
        <w:t>loka</w:t>
      </w:r>
      <w:r w:rsidRPr="004237CF">
        <w:rPr>
          <w:rFonts w:ascii="Liberation Serif" w:hAnsi="Liberation Serif" w:cs="Liberation Serif"/>
        </w:rPr>
        <w:t xml:space="preserve"> to </w:t>
      </w:r>
      <w:r w:rsidR="00B35679">
        <w:rPr>
          <w:rFonts w:ascii="Liberation Serif" w:hAnsi="Liberation Serif" w:cs="Liberation Serif"/>
        </w:rPr>
        <w:t>an</w:t>
      </w:r>
      <w:r w:rsidRPr="004237CF">
        <w:rPr>
          <w:rFonts w:ascii="Liberation Serif" w:hAnsi="Liberation Serif" w:cs="Liberation Serif"/>
        </w:rPr>
        <w:t xml:space="preserve">other. Now, you </w:t>
      </w:r>
      <w:r w:rsidR="00B35679">
        <w:rPr>
          <w:rFonts w:ascii="Liberation Serif" w:hAnsi="Liberation Serif" w:cs="Liberation Serif"/>
        </w:rPr>
        <w:t xml:space="preserve">should return to </w:t>
      </w:r>
      <w:r w:rsidR="00B35679" w:rsidRPr="004237CF">
        <w:rPr>
          <w:rFonts w:ascii="Liberation Serif" w:hAnsi="Liberation Serif" w:cs="Liberation Serif"/>
        </w:rPr>
        <w:t xml:space="preserve">Śrī Ambarīṣa </w:t>
      </w:r>
      <w:r w:rsidRPr="004237CF">
        <w:rPr>
          <w:rFonts w:ascii="Liberation Serif" w:hAnsi="Liberation Serif" w:cs="Liberation Serif"/>
        </w:rPr>
        <w:t xml:space="preserve">and offer your </w:t>
      </w:r>
      <w:r w:rsidR="00B35679">
        <w:rPr>
          <w:rFonts w:ascii="Liberation Serif" w:hAnsi="Liberation Serif" w:cs="Liberation Serif"/>
        </w:rPr>
        <w:t>respects</w:t>
      </w:r>
      <w:r w:rsidRPr="004237CF">
        <w:rPr>
          <w:rFonts w:ascii="Liberation Serif" w:hAnsi="Liberation Serif" w:cs="Liberation Serif"/>
        </w:rPr>
        <w:t xml:space="preserve"> to him. </w:t>
      </w:r>
      <w:r w:rsidR="00B35679">
        <w:rPr>
          <w:rFonts w:ascii="Liberation Serif" w:hAnsi="Liberation Serif" w:cs="Liberation Serif"/>
        </w:rPr>
        <w:t>If you</w:t>
      </w:r>
      <w:r w:rsidRPr="004237CF">
        <w:rPr>
          <w:rFonts w:ascii="Liberation Serif" w:hAnsi="Liberation Serif" w:cs="Liberation Serif"/>
        </w:rPr>
        <w:t xml:space="preserve"> beg him to excuse you</w:t>
      </w:r>
      <w:r w:rsidR="00B35679">
        <w:rPr>
          <w:rFonts w:ascii="Liberation Serif" w:hAnsi="Liberation Serif" w:cs="Liberation Serif"/>
        </w:rPr>
        <w:t xml:space="preserve">, </w:t>
      </w:r>
      <w:r w:rsidRPr="004237CF">
        <w:rPr>
          <w:rFonts w:ascii="Liberation Serif" w:hAnsi="Liberation Serif" w:cs="Liberation Serif"/>
        </w:rPr>
        <w:t xml:space="preserve">he will </w:t>
      </w:r>
      <w:r w:rsidR="00B35679">
        <w:rPr>
          <w:rFonts w:ascii="Liberation Serif" w:hAnsi="Liberation Serif" w:cs="Liberation Serif"/>
        </w:rPr>
        <w:t>do so</w:t>
      </w:r>
      <w:r w:rsidRPr="004237CF">
        <w:rPr>
          <w:rFonts w:ascii="Liberation Serif" w:hAnsi="Liberation Serif" w:cs="Liberation Serif"/>
        </w:rPr>
        <w:t>. Then</w:t>
      </w:r>
      <w:r w:rsidR="00B35679">
        <w:rPr>
          <w:rFonts w:ascii="Liberation Serif" w:hAnsi="Liberation Serif" w:cs="Liberation Serif"/>
        </w:rPr>
        <w:t>,</w:t>
      </w:r>
      <w:r w:rsidRPr="004237CF">
        <w:rPr>
          <w:rFonts w:ascii="Liberation Serif" w:hAnsi="Liberation Serif" w:cs="Liberation Serif"/>
        </w:rPr>
        <w:t xml:space="preserve"> Sudarśana Cakra will </w:t>
      </w:r>
      <w:r w:rsidR="00B35679">
        <w:rPr>
          <w:rFonts w:ascii="Liberation Serif" w:hAnsi="Liberation Serif" w:cs="Liberation Serif"/>
        </w:rPr>
        <w:t>stop pursuing you and leave</w:t>
      </w:r>
      <w:r w:rsidRPr="004237CF">
        <w:rPr>
          <w:rFonts w:ascii="Liberation Serif" w:hAnsi="Liberation Serif" w:cs="Liberation Serif"/>
        </w:rPr>
        <w:t xml:space="preserve">. </w:t>
      </w:r>
      <w:r w:rsidR="00B35679">
        <w:rPr>
          <w:rFonts w:ascii="Liberation Serif" w:hAnsi="Liberation Serif" w:cs="Liberation Serif"/>
        </w:rPr>
        <w:t>Until you do this,</w:t>
      </w:r>
      <w:r w:rsidRPr="004237CF">
        <w:rPr>
          <w:rFonts w:ascii="Liberation Serif" w:hAnsi="Liberation Serif" w:cs="Liberation Serif"/>
        </w:rPr>
        <w:t xml:space="preserve"> Sudarśana Cakra will never </w:t>
      </w:r>
      <w:r w:rsidR="00B35679">
        <w:rPr>
          <w:rFonts w:ascii="Liberation Serif" w:hAnsi="Liberation Serif" w:cs="Liberation Serif"/>
        </w:rPr>
        <w:t>leave you alone</w:t>
      </w:r>
      <w:r w:rsidRPr="004237CF">
        <w:rPr>
          <w:rFonts w:ascii="Liberation Serif" w:hAnsi="Liberation Serif" w:cs="Liberation Serif"/>
        </w:rPr>
        <w:t xml:space="preserve">. I cannot </w:t>
      </w:r>
      <w:r w:rsidR="00B35679">
        <w:rPr>
          <w:rFonts w:ascii="Liberation Serif" w:hAnsi="Liberation Serif" w:cs="Liberation Serif"/>
        </w:rPr>
        <w:t>stop</w:t>
      </w:r>
      <w:r w:rsidRPr="004237CF">
        <w:rPr>
          <w:rFonts w:ascii="Liberation Serif" w:hAnsi="Liberation Serif" w:cs="Liberation Serif"/>
        </w:rPr>
        <w:t xml:space="preserve"> Sudarśana Cakra </w:t>
      </w:r>
      <w:r w:rsidR="00B35679">
        <w:rPr>
          <w:rFonts w:ascii="Liberation Serif" w:hAnsi="Liberation Serif" w:cs="Liberation Serif"/>
        </w:rPr>
        <w:t>b</w:t>
      </w:r>
      <w:r w:rsidRPr="004237CF">
        <w:rPr>
          <w:rFonts w:ascii="Liberation Serif" w:hAnsi="Liberation Serif" w:cs="Liberation Serif"/>
        </w:rPr>
        <w:t xml:space="preserve">ecause </w:t>
      </w:r>
      <w:r w:rsidR="00B35679" w:rsidRPr="004237CF">
        <w:rPr>
          <w:rFonts w:ascii="Liberation Serif" w:hAnsi="Liberation Serif" w:cs="Liberation Serif"/>
        </w:rPr>
        <w:t xml:space="preserve">Ambarīṣa </w:t>
      </w:r>
      <w:r w:rsidR="00B35679">
        <w:rPr>
          <w:rFonts w:ascii="Liberation Serif" w:hAnsi="Liberation Serif" w:cs="Liberation Serif"/>
        </w:rPr>
        <w:t xml:space="preserve">is </w:t>
      </w:r>
      <w:r w:rsidRPr="004237CF">
        <w:rPr>
          <w:rFonts w:ascii="Liberation Serif" w:hAnsi="Liberation Serif" w:cs="Liberation Serif"/>
        </w:rPr>
        <w:t xml:space="preserve">in </w:t>
      </w:r>
      <w:r w:rsidR="00B35679">
        <w:rPr>
          <w:rFonts w:ascii="Liberation Serif" w:hAnsi="Liberation Serif" w:cs="Liberation Serif"/>
        </w:rPr>
        <w:t>M</w:t>
      </w:r>
      <w:r w:rsidRPr="004237CF">
        <w:rPr>
          <w:rFonts w:ascii="Liberation Serif" w:hAnsi="Liberation Serif" w:cs="Liberation Serif"/>
        </w:rPr>
        <w:t>y heart.”</w:t>
      </w:r>
    </w:p>
    <w:p w:rsidR="007E143D" w:rsidRPr="004237CF" w:rsidRDefault="0013174D" w:rsidP="004237CF">
      <w:pPr>
        <w:jc w:val="center"/>
        <w:rPr>
          <w:rFonts w:ascii="Liberation Serif" w:hAnsi="Liberation Serif" w:cs="Liberation Serif"/>
          <w:i/>
        </w:rPr>
      </w:pPr>
      <w:r w:rsidRPr="004237CF">
        <w:rPr>
          <w:rFonts w:ascii="Liberation Serif" w:hAnsi="Liberation Serif" w:cs="Liberation Serif"/>
          <w:i/>
        </w:rPr>
        <w:t>sādhavo hṛdayaṁ mahyaṁ,</w:t>
      </w:r>
    </w:p>
    <w:p w:rsidR="007E143D" w:rsidRPr="004237CF" w:rsidRDefault="0013174D" w:rsidP="004237CF">
      <w:pPr>
        <w:jc w:val="center"/>
        <w:rPr>
          <w:rFonts w:ascii="Liberation Serif" w:hAnsi="Liberation Serif" w:cs="Liberation Serif"/>
        </w:rPr>
      </w:pPr>
      <w:r w:rsidRPr="004237CF">
        <w:rPr>
          <w:rFonts w:ascii="Liberation Serif" w:hAnsi="Liberation Serif" w:cs="Liberation Serif"/>
          <w:i/>
        </w:rPr>
        <w:t>sādhūnāṁ hṛdayaṁ tv ahaṁ</w:t>
      </w:r>
    </w:p>
    <w:p w:rsidR="009D62E6" w:rsidRDefault="0013174D">
      <w:pPr>
        <w:ind w:firstLine="720"/>
        <w:jc w:val="both"/>
        <w:rPr>
          <w:rFonts w:ascii="Liberation Serif" w:hAnsi="Liberation Serif" w:cs="Liberation Serif"/>
        </w:rPr>
      </w:pPr>
      <w:r w:rsidRPr="004237CF">
        <w:rPr>
          <w:rFonts w:ascii="Liberation Serif" w:hAnsi="Liberation Serif" w:cs="Liberation Serif"/>
        </w:rPr>
        <w:t>“My heart is Ambarīṣa. I am the heart of Ambarīṣa</w:t>
      </w:r>
      <w:r w:rsidR="00D75351">
        <w:rPr>
          <w:rFonts w:ascii="Liberation Serif" w:hAnsi="Liberation Serif" w:cs="Liberation Serif"/>
        </w:rPr>
        <w:t xml:space="preserve">; </w:t>
      </w:r>
      <w:r w:rsidRPr="004237CF">
        <w:rPr>
          <w:rFonts w:ascii="Liberation Serif" w:hAnsi="Liberation Serif" w:cs="Liberation Serif"/>
        </w:rPr>
        <w:t xml:space="preserve">Ambarīṣa is </w:t>
      </w:r>
      <w:r w:rsidR="00D75351">
        <w:rPr>
          <w:rFonts w:ascii="Liberation Serif" w:hAnsi="Liberation Serif" w:cs="Liberation Serif"/>
        </w:rPr>
        <w:t>M</w:t>
      </w:r>
      <w:r w:rsidRPr="004237CF">
        <w:rPr>
          <w:rFonts w:ascii="Liberation Serif" w:hAnsi="Liberation Serif" w:cs="Liberation Serif"/>
        </w:rPr>
        <w:t>y heart.”</w:t>
      </w:r>
    </w:p>
    <w:p w:rsidR="009D62E6" w:rsidRDefault="00D75351">
      <w:pPr>
        <w:ind w:firstLine="720"/>
        <w:jc w:val="both"/>
        <w:rPr>
          <w:rFonts w:ascii="Liberation Serif" w:hAnsi="Liberation Serif" w:cs="Liberation Serif"/>
        </w:rPr>
      </w:pPr>
      <w:r w:rsidRPr="004237CF">
        <w:rPr>
          <w:rFonts w:ascii="Liberation Serif" w:hAnsi="Liberation Serif" w:cs="Liberation Serif"/>
        </w:rPr>
        <w:t xml:space="preserve">Durvāsā </w:t>
      </w:r>
      <w:r>
        <w:rPr>
          <w:rFonts w:ascii="Liberation Serif" w:hAnsi="Liberation Serif" w:cs="Liberation Serif"/>
        </w:rPr>
        <w:t xml:space="preserve">asked, </w:t>
      </w:r>
      <w:r w:rsidR="0013174D" w:rsidRPr="004237CF">
        <w:rPr>
          <w:rFonts w:ascii="Liberation Serif" w:hAnsi="Liberation Serif" w:cs="Liberation Serif"/>
        </w:rPr>
        <w:t xml:space="preserve">“So, what </w:t>
      </w:r>
      <w:r>
        <w:rPr>
          <w:rFonts w:ascii="Liberation Serif" w:hAnsi="Liberation Serif" w:cs="Liberation Serif"/>
        </w:rPr>
        <w:t xml:space="preserve">do </w:t>
      </w:r>
      <w:r w:rsidR="0013174D" w:rsidRPr="004237CF">
        <w:rPr>
          <w:rFonts w:ascii="Liberation Serif" w:hAnsi="Liberation Serif" w:cs="Liberation Serif"/>
        </w:rPr>
        <w:t>I have to do?”</w:t>
      </w:r>
    </w:p>
    <w:p w:rsidR="009D62E6" w:rsidRDefault="00D75351">
      <w:pPr>
        <w:ind w:firstLine="720"/>
        <w:jc w:val="both"/>
        <w:rPr>
          <w:rFonts w:ascii="Liberation Serif" w:hAnsi="Liberation Serif" w:cs="Liberation Serif"/>
        </w:rPr>
      </w:pPr>
      <w:r w:rsidRPr="004237CF">
        <w:rPr>
          <w:rFonts w:ascii="Liberation Serif" w:hAnsi="Liberation Serif" w:cs="Liberation Serif"/>
        </w:rPr>
        <w:t xml:space="preserve">Śrī Viṣṇu </w:t>
      </w:r>
      <w:r>
        <w:rPr>
          <w:rFonts w:ascii="Liberation Serif" w:hAnsi="Liberation Serif" w:cs="Liberation Serif"/>
        </w:rPr>
        <w:t xml:space="preserve">replied, </w:t>
      </w:r>
      <w:r w:rsidR="0013174D" w:rsidRPr="004237CF">
        <w:rPr>
          <w:rFonts w:ascii="Liberation Serif" w:hAnsi="Liberation Serif" w:cs="Liberation Serif"/>
        </w:rPr>
        <w:t>“Ambarīṣa must give the key</w:t>
      </w:r>
      <w:r>
        <w:rPr>
          <w:rFonts w:ascii="Liberation Serif" w:hAnsi="Liberation Serif" w:cs="Liberation Serif"/>
        </w:rPr>
        <w:t xml:space="preserve"> to you</w:t>
      </w:r>
      <w:r w:rsidR="0013174D" w:rsidRPr="004237CF">
        <w:rPr>
          <w:rFonts w:ascii="Liberation Serif" w:hAnsi="Liberation Serif" w:cs="Liberation Serif"/>
        </w:rPr>
        <w:t xml:space="preserve">. He has the key to the door. </w:t>
      </w:r>
      <w:r>
        <w:rPr>
          <w:rFonts w:ascii="Liberation Serif" w:hAnsi="Liberation Serif" w:cs="Liberation Serif"/>
        </w:rPr>
        <w:t xml:space="preserve">Your </w:t>
      </w:r>
      <w:r w:rsidR="0013174D" w:rsidRPr="004237CF">
        <w:rPr>
          <w:rFonts w:ascii="Liberation Serif" w:hAnsi="Liberation Serif" w:cs="Liberation Serif"/>
        </w:rPr>
        <w:t xml:space="preserve">heart will be opened if he gives </w:t>
      </w:r>
      <w:r>
        <w:rPr>
          <w:rFonts w:ascii="Liberation Serif" w:hAnsi="Liberation Serif" w:cs="Liberation Serif"/>
        </w:rPr>
        <w:t xml:space="preserve">you </w:t>
      </w:r>
      <w:r w:rsidR="0013174D" w:rsidRPr="004237CF">
        <w:rPr>
          <w:rFonts w:ascii="Liberation Serif" w:hAnsi="Liberation Serif" w:cs="Liberation Serif"/>
        </w:rPr>
        <w:t xml:space="preserve">the key. </w:t>
      </w:r>
      <w:r>
        <w:rPr>
          <w:rFonts w:ascii="Liberation Serif" w:hAnsi="Liberation Serif" w:cs="Liberation Serif"/>
        </w:rPr>
        <w:t>H</w:t>
      </w:r>
      <w:r w:rsidR="0013174D" w:rsidRPr="004237CF">
        <w:rPr>
          <w:rFonts w:ascii="Liberation Serif" w:hAnsi="Liberation Serif" w:cs="Liberation Serif"/>
        </w:rPr>
        <w:t xml:space="preserve">e is </w:t>
      </w:r>
      <w:r>
        <w:rPr>
          <w:rFonts w:ascii="Liberation Serif" w:hAnsi="Liberation Serif" w:cs="Liberation Serif"/>
        </w:rPr>
        <w:t>M</w:t>
      </w:r>
      <w:r w:rsidR="0013174D" w:rsidRPr="004237CF">
        <w:rPr>
          <w:rFonts w:ascii="Liberation Serif" w:hAnsi="Liberation Serif" w:cs="Liberation Serif"/>
        </w:rPr>
        <w:t xml:space="preserve">y heart, </w:t>
      </w:r>
      <w:r>
        <w:rPr>
          <w:rFonts w:ascii="Liberation Serif" w:hAnsi="Liberation Serif" w:cs="Liberation Serif"/>
        </w:rPr>
        <w:t xml:space="preserve">and </w:t>
      </w:r>
      <w:r w:rsidR="0013174D" w:rsidRPr="004237CF">
        <w:rPr>
          <w:rFonts w:ascii="Liberation Serif" w:hAnsi="Liberation Serif" w:cs="Liberation Serif"/>
        </w:rPr>
        <w:t>I am his heart. Now</w:t>
      </w:r>
      <w:r>
        <w:rPr>
          <w:rFonts w:ascii="Liberation Serif" w:hAnsi="Liberation Serif" w:cs="Liberation Serif"/>
        </w:rPr>
        <w:t>,</w:t>
      </w:r>
      <w:r w:rsidR="0013174D" w:rsidRPr="004237CF">
        <w:rPr>
          <w:rFonts w:ascii="Liberation Serif" w:hAnsi="Liberation Serif" w:cs="Liberation Serif"/>
        </w:rPr>
        <w:t xml:space="preserve"> go to him.”</w:t>
      </w:r>
    </w:p>
    <w:p w:rsidR="009D62E6" w:rsidRDefault="0013174D">
      <w:pPr>
        <w:ind w:firstLine="720"/>
        <w:jc w:val="both"/>
        <w:rPr>
          <w:rFonts w:ascii="Liberation Serif" w:hAnsi="Liberation Serif" w:cs="Liberation Serif"/>
        </w:rPr>
      </w:pPr>
      <w:r w:rsidRPr="004237CF">
        <w:rPr>
          <w:rFonts w:ascii="Liberation Serif" w:hAnsi="Liberation Serif" w:cs="Liberation Serif"/>
        </w:rPr>
        <w:t>Then</w:t>
      </w:r>
      <w:r w:rsidR="00D75351">
        <w:rPr>
          <w:rFonts w:ascii="Liberation Serif" w:hAnsi="Liberation Serif" w:cs="Liberation Serif"/>
        </w:rPr>
        <w:t xml:space="preserve"> </w:t>
      </w:r>
      <w:r w:rsidR="00D75351" w:rsidRPr="004237CF">
        <w:rPr>
          <w:rFonts w:ascii="Liberation Serif" w:hAnsi="Liberation Serif" w:cs="Liberation Serif"/>
        </w:rPr>
        <w:t>Durvāsā</w:t>
      </w:r>
      <w:r w:rsidR="00D75351" w:rsidRPr="004237CF" w:rsidDel="00D75351">
        <w:rPr>
          <w:rFonts w:ascii="Liberation Serif" w:hAnsi="Liberation Serif" w:cs="Liberation Serif"/>
        </w:rPr>
        <w:t xml:space="preserve"> </w:t>
      </w:r>
      <w:r w:rsidR="00D75351">
        <w:rPr>
          <w:rFonts w:ascii="Liberation Serif" w:hAnsi="Liberation Serif" w:cs="Liberation Serif"/>
        </w:rPr>
        <w:t xml:space="preserve">returned to </w:t>
      </w:r>
      <w:r w:rsidRPr="004237CF">
        <w:rPr>
          <w:rFonts w:ascii="Liberation Serif" w:hAnsi="Liberation Serif" w:cs="Liberation Serif"/>
        </w:rPr>
        <w:t xml:space="preserve">Ambarīṣa </w:t>
      </w:r>
      <w:r w:rsidR="00D75351">
        <w:rPr>
          <w:rFonts w:ascii="Liberation Serif" w:hAnsi="Liberation Serif" w:cs="Liberation Serif"/>
        </w:rPr>
        <w:t xml:space="preserve">and saw him </w:t>
      </w:r>
      <w:r w:rsidRPr="004237CF">
        <w:rPr>
          <w:rFonts w:ascii="Liberation Serif" w:hAnsi="Liberation Serif" w:cs="Liberation Serif"/>
        </w:rPr>
        <w:t>waiting with folded hands.</w:t>
      </w:r>
    </w:p>
    <w:p w:rsidR="009D62E6" w:rsidRDefault="00D75351">
      <w:pPr>
        <w:ind w:firstLine="720"/>
        <w:jc w:val="both"/>
        <w:rPr>
          <w:rFonts w:ascii="Liberation Serif" w:hAnsi="Liberation Serif" w:cs="Liberation Serif"/>
        </w:rPr>
      </w:pPr>
      <w:r w:rsidRPr="004237CF">
        <w:rPr>
          <w:rFonts w:ascii="Liberation Serif" w:hAnsi="Liberation Serif" w:cs="Liberation Serif"/>
        </w:rPr>
        <w:t xml:space="preserve">Śrī Ambarīṣa said, </w:t>
      </w:r>
      <w:r w:rsidR="0013174D" w:rsidRPr="004237CF">
        <w:rPr>
          <w:rFonts w:ascii="Liberation Serif" w:hAnsi="Liberation Serif" w:cs="Liberation Serif"/>
        </w:rPr>
        <w:t xml:space="preserve">“Sir, I </w:t>
      </w:r>
      <w:r>
        <w:rPr>
          <w:rFonts w:ascii="Liberation Serif" w:hAnsi="Liberation Serif" w:cs="Liberation Serif"/>
        </w:rPr>
        <w:t xml:space="preserve">have been </w:t>
      </w:r>
      <w:r w:rsidR="0013174D" w:rsidRPr="004237CF">
        <w:rPr>
          <w:rFonts w:ascii="Liberation Serif" w:hAnsi="Liberation Serif" w:cs="Liberation Serif"/>
        </w:rPr>
        <w:t>waiting for you</w:t>
      </w:r>
      <w:r>
        <w:rPr>
          <w:rFonts w:ascii="Liberation Serif" w:hAnsi="Liberation Serif" w:cs="Liberation Serif"/>
        </w:rPr>
        <w:t>, and now</w:t>
      </w:r>
      <w:r w:rsidR="0013174D" w:rsidRPr="004237CF">
        <w:rPr>
          <w:rFonts w:ascii="Liberation Serif" w:hAnsi="Liberation Serif" w:cs="Liberation Serif"/>
        </w:rPr>
        <w:t xml:space="preserve"> </w:t>
      </w:r>
      <w:r>
        <w:rPr>
          <w:rFonts w:ascii="Liberation Serif" w:hAnsi="Liberation Serif" w:cs="Liberation Serif"/>
        </w:rPr>
        <w:t>y</w:t>
      </w:r>
      <w:r w:rsidR="0013174D" w:rsidRPr="004237CF">
        <w:rPr>
          <w:rFonts w:ascii="Liberation Serif" w:hAnsi="Liberation Serif" w:cs="Liberation Serif"/>
        </w:rPr>
        <w:t xml:space="preserve">ou have come. </w:t>
      </w:r>
      <w:r>
        <w:rPr>
          <w:rFonts w:ascii="Liberation Serif" w:hAnsi="Liberation Serif" w:cs="Liberation Serif"/>
        </w:rPr>
        <w:t xml:space="preserve">Please </w:t>
      </w:r>
      <w:r w:rsidR="0013174D" w:rsidRPr="004237CF">
        <w:rPr>
          <w:rFonts w:ascii="Liberation Serif" w:hAnsi="Liberation Serif" w:cs="Liberation Serif"/>
        </w:rPr>
        <w:t xml:space="preserve">take </w:t>
      </w:r>
      <w:r>
        <w:rPr>
          <w:rFonts w:ascii="Liberation Serif" w:hAnsi="Liberation Serif" w:cs="Liberation Serif"/>
        </w:rPr>
        <w:t>some</w:t>
      </w:r>
      <w:r w:rsidR="0013174D" w:rsidRPr="004237CF">
        <w:rPr>
          <w:rFonts w:ascii="Liberation Serif" w:hAnsi="Liberation Serif" w:cs="Liberation Serif"/>
        </w:rPr>
        <w:t xml:space="preserve"> food.”</w:t>
      </w:r>
    </w:p>
    <w:p w:rsidR="009D62E6" w:rsidRDefault="0013174D">
      <w:pPr>
        <w:ind w:firstLine="720"/>
        <w:jc w:val="both"/>
        <w:rPr>
          <w:rFonts w:ascii="Liberation Serif" w:hAnsi="Liberation Serif" w:cs="Liberation Serif"/>
        </w:rPr>
      </w:pPr>
      <w:r w:rsidRPr="004237CF">
        <w:rPr>
          <w:rFonts w:ascii="Liberation Serif" w:hAnsi="Liberation Serif" w:cs="Liberation Serif"/>
        </w:rPr>
        <w:t xml:space="preserve">Food was prepared and </w:t>
      </w:r>
      <w:r w:rsidR="00600704" w:rsidRPr="004237CF">
        <w:rPr>
          <w:rFonts w:ascii="Liberation Serif" w:hAnsi="Liberation Serif" w:cs="Liberation Serif"/>
        </w:rPr>
        <w:t xml:space="preserve">Durvāsā </w:t>
      </w:r>
      <w:r w:rsidR="00600704">
        <w:rPr>
          <w:rFonts w:ascii="Liberation Serif" w:hAnsi="Liberation Serif" w:cs="Liberation Serif"/>
        </w:rPr>
        <w:t>at</w:t>
      </w:r>
      <w:r w:rsidRPr="004237CF">
        <w:rPr>
          <w:rFonts w:ascii="Liberation Serif" w:hAnsi="Liberation Serif" w:cs="Liberation Serif"/>
        </w:rPr>
        <w:t xml:space="preserve">e. </w:t>
      </w:r>
      <w:r w:rsidR="00600704">
        <w:rPr>
          <w:rFonts w:ascii="Liberation Serif" w:hAnsi="Liberation Serif" w:cs="Liberation Serif"/>
        </w:rPr>
        <w:t>T</w:t>
      </w:r>
      <w:r w:rsidRPr="004237CF">
        <w:rPr>
          <w:rFonts w:ascii="Liberation Serif" w:hAnsi="Liberation Serif" w:cs="Liberation Serif"/>
        </w:rPr>
        <w:t>hen he said, “Yes, now I c</w:t>
      </w:r>
      <w:r w:rsidR="00600704">
        <w:rPr>
          <w:rFonts w:ascii="Liberation Serif" w:hAnsi="Liberation Serif" w:cs="Liberation Serif"/>
        </w:rPr>
        <w:t>an</w:t>
      </w:r>
      <w:r w:rsidRPr="004237CF">
        <w:rPr>
          <w:rFonts w:ascii="Liberation Serif" w:hAnsi="Liberation Serif" w:cs="Liberation Serif"/>
        </w:rPr>
        <w:t xml:space="preserve"> recognize </w:t>
      </w:r>
      <w:r w:rsidR="00600704">
        <w:rPr>
          <w:rFonts w:ascii="Liberation Serif" w:hAnsi="Liberation Serif" w:cs="Liberation Serif"/>
        </w:rPr>
        <w:t>and</w:t>
      </w:r>
      <w:r w:rsidRPr="004237CF">
        <w:rPr>
          <w:rFonts w:ascii="Liberation Serif" w:hAnsi="Liberation Serif" w:cs="Liberation Serif"/>
        </w:rPr>
        <w:t xml:space="preserve"> realize the </w:t>
      </w:r>
      <w:r w:rsidR="00600704">
        <w:rPr>
          <w:rFonts w:ascii="Liberation Serif" w:hAnsi="Liberation Serif" w:cs="Liberation Serif"/>
        </w:rPr>
        <w:t>glories</w:t>
      </w:r>
      <w:r w:rsidRPr="004237CF">
        <w:rPr>
          <w:rFonts w:ascii="Liberation Serif" w:hAnsi="Liberation Serif" w:cs="Liberation Serif"/>
        </w:rPr>
        <w:t xml:space="preserve"> of a Vaiṣṇava</w:t>
      </w:r>
      <w:r w:rsidR="00600704">
        <w:rPr>
          <w:rFonts w:ascii="Liberation Serif" w:hAnsi="Liberation Serif" w:cs="Liberation Serif"/>
        </w:rPr>
        <w:t>;</w:t>
      </w:r>
      <w:r w:rsidRPr="004237CF">
        <w:rPr>
          <w:rFonts w:ascii="Liberation Serif" w:hAnsi="Liberation Serif" w:cs="Liberation Serif"/>
        </w:rPr>
        <w:t xml:space="preserve"> a </w:t>
      </w:r>
      <w:r w:rsidRPr="004237CF">
        <w:rPr>
          <w:rFonts w:ascii="Liberation Serif" w:hAnsi="Liberation Serif" w:cs="Liberation Serif"/>
          <w:i/>
        </w:rPr>
        <w:t>sādhu</w:t>
      </w:r>
      <w:r w:rsidR="00600704">
        <w:rPr>
          <w:rFonts w:ascii="Liberation Serif" w:hAnsi="Liberation Serif" w:cs="Liberation Serif"/>
        </w:rPr>
        <w:t>;</w:t>
      </w:r>
      <w:r w:rsidRPr="004237CF">
        <w:rPr>
          <w:rFonts w:ascii="Liberation Serif" w:hAnsi="Liberation Serif" w:cs="Liberation Serif"/>
        </w:rPr>
        <w:t xml:space="preserve"> a saint</w:t>
      </w:r>
      <w:r w:rsidR="00600704">
        <w:rPr>
          <w:rFonts w:ascii="Liberation Serif" w:hAnsi="Liberation Serif" w:cs="Liberation Serif"/>
        </w:rPr>
        <w:t xml:space="preserve">, and the extent of </w:t>
      </w:r>
      <w:r w:rsidRPr="004237CF">
        <w:rPr>
          <w:rFonts w:ascii="Liberation Serif" w:hAnsi="Liberation Serif" w:cs="Liberation Serif"/>
        </w:rPr>
        <w:t xml:space="preserve">the power </w:t>
      </w:r>
      <w:r w:rsidR="00600704">
        <w:rPr>
          <w:rFonts w:ascii="Liberation Serif" w:hAnsi="Liberation Serif" w:cs="Liberation Serif"/>
        </w:rPr>
        <w:t xml:space="preserve">that </w:t>
      </w:r>
      <w:r w:rsidRPr="004237CF">
        <w:rPr>
          <w:rFonts w:ascii="Liberation Serif" w:hAnsi="Liberation Serif" w:cs="Liberation Serif"/>
        </w:rPr>
        <w:t>you posses</w:t>
      </w:r>
      <w:r w:rsidR="00600704">
        <w:rPr>
          <w:rFonts w:ascii="Liberation Serif" w:hAnsi="Liberation Serif" w:cs="Liberation Serif"/>
        </w:rPr>
        <w:t>s</w:t>
      </w:r>
      <w:r w:rsidRPr="004237CF">
        <w:rPr>
          <w:rFonts w:ascii="Liberation Serif" w:hAnsi="Liberation Serif" w:cs="Liberation Serif"/>
        </w:rPr>
        <w:t xml:space="preserve">. I thought </w:t>
      </w:r>
      <w:r w:rsidR="00600704">
        <w:rPr>
          <w:rFonts w:ascii="Liberation Serif" w:hAnsi="Liberation Serif" w:cs="Liberation Serif"/>
        </w:rPr>
        <w:t xml:space="preserve">that </w:t>
      </w:r>
      <w:r w:rsidRPr="004237CF">
        <w:rPr>
          <w:rFonts w:ascii="Liberation Serif" w:hAnsi="Liberation Serif" w:cs="Liberation Serif"/>
        </w:rPr>
        <w:t xml:space="preserve">I </w:t>
      </w:r>
      <w:r w:rsidR="00600704">
        <w:rPr>
          <w:rFonts w:ascii="Liberation Serif" w:hAnsi="Liberation Serif" w:cs="Liberation Serif"/>
        </w:rPr>
        <w:t>was</w:t>
      </w:r>
      <w:r w:rsidRPr="004237CF">
        <w:rPr>
          <w:rFonts w:ascii="Liberation Serif" w:hAnsi="Liberation Serif" w:cs="Liberation Serif"/>
        </w:rPr>
        <w:t xml:space="preserve"> more powerful than you. You are a </w:t>
      </w:r>
      <w:r w:rsidR="00B54B03" w:rsidRPr="00B54B03">
        <w:rPr>
          <w:rFonts w:ascii="Liberation Serif" w:hAnsi="Liberation Serif" w:cs="Liberation Serif"/>
          <w:i/>
        </w:rPr>
        <w:t>kṣatriya</w:t>
      </w:r>
      <w:r w:rsidRPr="004237CF">
        <w:rPr>
          <w:rFonts w:ascii="Liberation Serif" w:hAnsi="Liberation Serif" w:cs="Liberation Serif"/>
        </w:rPr>
        <w:t xml:space="preserve"> and a </w:t>
      </w:r>
      <w:r w:rsidRPr="004237CF">
        <w:rPr>
          <w:rFonts w:ascii="Liberation Serif" w:hAnsi="Liberation Serif" w:cs="Liberation Serif"/>
          <w:i/>
        </w:rPr>
        <w:t>gṛhastha</w:t>
      </w:r>
      <w:r w:rsidR="00600704">
        <w:rPr>
          <w:rFonts w:ascii="Liberation Serif" w:hAnsi="Liberation Serif" w:cs="Liberation Serif"/>
        </w:rPr>
        <w:t>,</w:t>
      </w:r>
      <w:r w:rsidRPr="004237CF">
        <w:rPr>
          <w:rFonts w:ascii="Liberation Serif" w:hAnsi="Liberation Serif" w:cs="Liberation Serif"/>
        </w:rPr>
        <w:t xml:space="preserve"> </w:t>
      </w:r>
      <w:r w:rsidR="00600704">
        <w:rPr>
          <w:rFonts w:ascii="Liberation Serif" w:hAnsi="Liberation Serif" w:cs="Liberation Serif"/>
        </w:rPr>
        <w:t>while</w:t>
      </w:r>
      <w:r w:rsidRPr="004237CF">
        <w:rPr>
          <w:rFonts w:ascii="Liberation Serif" w:hAnsi="Liberation Serif" w:cs="Liberation Serif"/>
        </w:rPr>
        <w:t xml:space="preserve"> I am a </w:t>
      </w:r>
      <w:r w:rsidRPr="004237CF">
        <w:rPr>
          <w:rFonts w:ascii="Liberation Serif" w:hAnsi="Liberation Serif" w:cs="Liberation Serif"/>
          <w:i/>
        </w:rPr>
        <w:t>brāhmaṇa</w:t>
      </w:r>
      <w:r w:rsidRPr="004237CF">
        <w:rPr>
          <w:rFonts w:ascii="Liberation Serif" w:hAnsi="Liberation Serif" w:cs="Liberation Serif"/>
        </w:rPr>
        <w:t xml:space="preserve"> </w:t>
      </w:r>
      <w:r w:rsidR="00600704">
        <w:rPr>
          <w:rFonts w:ascii="Liberation Serif" w:hAnsi="Liberation Serif" w:cs="Liberation Serif"/>
        </w:rPr>
        <w:t>and</w:t>
      </w:r>
      <w:r w:rsidRPr="004237CF">
        <w:rPr>
          <w:rFonts w:ascii="Liberation Serif" w:hAnsi="Liberation Serif" w:cs="Liberation Serif"/>
        </w:rPr>
        <w:t xml:space="preserve"> a </w:t>
      </w:r>
      <w:r w:rsidRPr="004237CF">
        <w:rPr>
          <w:rFonts w:ascii="Liberation Serif" w:hAnsi="Liberation Serif" w:cs="Liberation Serif"/>
          <w:i/>
        </w:rPr>
        <w:t>brahmacārī</w:t>
      </w:r>
      <w:r w:rsidRPr="004237CF">
        <w:rPr>
          <w:rFonts w:ascii="Liberation Serif" w:hAnsi="Liberation Serif" w:cs="Liberation Serif"/>
        </w:rPr>
        <w:t>. My power</w:t>
      </w:r>
      <w:r w:rsidR="00600704">
        <w:rPr>
          <w:rFonts w:ascii="Liberation Serif" w:hAnsi="Liberation Serif" w:cs="Liberation Serif"/>
        </w:rPr>
        <w:t xml:space="preserve"> was </w:t>
      </w:r>
      <w:r w:rsidRPr="004237CF">
        <w:rPr>
          <w:rFonts w:ascii="Liberation Serif" w:hAnsi="Liberation Serif" w:cs="Liberation Serif"/>
        </w:rPr>
        <w:t>completely defeated b</w:t>
      </w:r>
      <w:r w:rsidR="00600704">
        <w:rPr>
          <w:rFonts w:ascii="Liberation Serif" w:hAnsi="Liberation Serif" w:cs="Liberation Serif"/>
        </w:rPr>
        <w:t>y</w:t>
      </w:r>
      <w:r w:rsidRPr="004237CF">
        <w:rPr>
          <w:rFonts w:ascii="Liberation Serif" w:hAnsi="Liberation Serif" w:cs="Liberation Serif"/>
        </w:rPr>
        <w:t xml:space="preserve"> your </w:t>
      </w:r>
      <w:r w:rsidR="00600704">
        <w:rPr>
          <w:rFonts w:ascii="Liberation Serif" w:hAnsi="Liberation Serif" w:cs="Liberation Serif"/>
        </w:rPr>
        <w:t>power of</w:t>
      </w:r>
      <w:r w:rsidRPr="004237CF">
        <w:rPr>
          <w:rFonts w:ascii="Liberation Serif" w:hAnsi="Liberation Serif" w:cs="Liberation Serif"/>
        </w:rPr>
        <w:t xml:space="preserve"> devotion. So, now </w:t>
      </w:r>
      <w:r w:rsidR="00600704">
        <w:rPr>
          <w:rFonts w:ascii="Liberation Serif" w:hAnsi="Liberation Serif" w:cs="Liberation Serif"/>
        </w:rPr>
        <w:t xml:space="preserve">I can </w:t>
      </w:r>
      <w:r w:rsidRPr="004237CF">
        <w:rPr>
          <w:rFonts w:ascii="Liberation Serif" w:hAnsi="Liberation Serif" w:cs="Liberation Serif"/>
        </w:rPr>
        <w:lastRenderedPageBreak/>
        <w:t xml:space="preserve">understand the </w:t>
      </w:r>
      <w:r w:rsidR="00600704">
        <w:rPr>
          <w:rFonts w:ascii="Liberation Serif" w:hAnsi="Liberation Serif" w:cs="Liberation Serif"/>
        </w:rPr>
        <w:t xml:space="preserve">glory of </w:t>
      </w:r>
      <w:r w:rsidRPr="004237CF">
        <w:rPr>
          <w:rFonts w:ascii="Liberation Serif" w:hAnsi="Liberation Serif" w:cs="Liberation Serif"/>
        </w:rPr>
        <w:t xml:space="preserve">devotion </w:t>
      </w:r>
      <w:r w:rsidR="00600704">
        <w:rPr>
          <w:rFonts w:ascii="Liberation Serif" w:hAnsi="Liberation Serif" w:cs="Liberation Serif"/>
        </w:rPr>
        <w:t>t</w:t>
      </w:r>
      <w:r w:rsidRPr="004237CF">
        <w:rPr>
          <w:rFonts w:ascii="Liberation Serif" w:hAnsi="Liberation Serif" w:cs="Liberation Serif"/>
        </w:rPr>
        <w:t>o the Lord</w:t>
      </w:r>
      <w:r w:rsidR="00600704">
        <w:rPr>
          <w:rFonts w:ascii="Liberation Serif" w:hAnsi="Liberation Serif" w:cs="Liberation Serif"/>
        </w:rPr>
        <w:t xml:space="preserve">, and the glory of the </w:t>
      </w:r>
      <w:r w:rsidRPr="004237CF">
        <w:rPr>
          <w:rFonts w:ascii="Liberation Serif" w:hAnsi="Liberation Serif" w:cs="Liberation Serif"/>
        </w:rPr>
        <w:t xml:space="preserve">devotees </w:t>
      </w:r>
      <w:r w:rsidR="00600704">
        <w:rPr>
          <w:rFonts w:ascii="Liberation Serif" w:hAnsi="Liberation Serif" w:cs="Liberation Serif"/>
        </w:rPr>
        <w:t>of the Lord.</w:t>
      </w:r>
      <w:r w:rsidR="00337B28">
        <w:rPr>
          <w:rFonts w:ascii="Liberation Serif" w:hAnsi="Liberation Serif" w:cs="Liberation Serif"/>
        </w:rPr>
        <w:t xml:space="preserve"> So, </w:t>
      </w:r>
      <w:r w:rsidRPr="004237CF">
        <w:rPr>
          <w:rFonts w:ascii="Liberation Serif" w:hAnsi="Liberation Serif" w:cs="Liberation Serif"/>
        </w:rPr>
        <w:t xml:space="preserve">I offer my </w:t>
      </w:r>
      <w:r w:rsidR="00337B28">
        <w:rPr>
          <w:rFonts w:ascii="Liberation Serif" w:hAnsi="Liberation Serif" w:cs="Liberation Serif"/>
        </w:rPr>
        <w:t>respects</w:t>
      </w:r>
      <w:r w:rsidRPr="004237CF">
        <w:rPr>
          <w:rFonts w:ascii="Liberation Serif" w:hAnsi="Liberation Serif" w:cs="Liberation Serif"/>
        </w:rPr>
        <w:t xml:space="preserve"> to you.”</w:t>
      </w:r>
    </w:p>
    <w:p w:rsidR="009D62E6" w:rsidRDefault="00337B28">
      <w:pPr>
        <w:ind w:firstLine="720"/>
        <w:jc w:val="both"/>
        <w:rPr>
          <w:rFonts w:ascii="Liberation Serif" w:hAnsi="Liberation Serif" w:cs="Liberation Serif"/>
        </w:rPr>
      </w:pPr>
      <w:r w:rsidRPr="004237CF">
        <w:rPr>
          <w:rFonts w:ascii="Liberation Serif" w:hAnsi="Liberation Serif" w:cs="Liberation Serif"/>
        </w:rPr>
        <w:t>Śrī Ambarīṣa said</w:t>
      </w:r>
      <w:r>
        <w:rPr>
          <w:rFonts w:ascii="Liberation Serif" w:hAnsi="Liberation Serif" w:cs="Liberation Serif"/>
        </w:rPr>
        <w:t xml:space="preserve">, </w:t>
      </w:r>
      <w:r w:rsidR="0013174D" w:rsidRPr="004237CF">
        <w:rPr>
          <w:rFonts w:ascii="Liberation Serif" w:hAnsi="Liberation Serif" w:cs="Liberation Serif"/>
        </w:rPr>
        <w:t>“No</w:t>
      </w:r>
      <w:r>
        <w:rPr>
          <w:rFonts w:ascii="Liberation Serif" w:hAnsi="Liberation Serif" w:cs="Liberation Serif"/>
        </w:rPr>
        <w:t>, d</w:t>
      </w:r>
      <w:r w:rsidR="0013174D" w:rsidRPr="004237CF">
        <w:rPr>
          <w:rFonts w:ascii="Liberation Serif" w:hAnsi="Liberation Serif" w:cs="Liberation Serif"/>
        </w:rPr>
        <w:t xml:space="preserve">on’t offer your </w:t>
      </w:r>
      <w:r>
        <w:rPr>
          <w:rFonts w:ascii="Liberation Serif" w:hAnsi="Liberation Serif" w:cs="Liberation Serif"/>
        </w:rPr>
        <w:t>respect</w:t>
      </w:r>
      <w:r w:rsidR="0013174D" w:rsidRPr="004237CF">
        <w:rPr>
          <w:rFonts w:ascii="Liberation Serif" w:hAnsi="Liberation Serif" w:cs="Liberation Serif"/>
        </w:rPr>
        <w:t>s</w:t>
      </w:r>
      <w:r>
        <w:rPr>
          <w:rFonts w:ascii="Liberation Serif" w:hAnsi="Liberation Serif" w:cs="Liberation Serif"/>
        </w:rPr>
        <w:t xml:space="preserve"> to me</w:t>
      </w:r>
      <w:r w:rsidR="0013174D" w:rsidRPr="004237CF">
        <w:rPr>
          <w:rFonts w:ascii="Liberation Serif" w:hAnsi="Liberation Serif" w:cs="Liberation Serif"/>
        </w:rPr>
        <w:t xml:space="preserve">. I am a </w:t>
      </w:r>
      <w:r w:rsidR="0013174D" w:rsidRPr="004237CF">
        <w:rPr>
          <w:rFonts w:ascii="Liberation Serif" w:hAnsi="Liberation Serif" w:cs="Liberation Serif"/>
          <w:i/>
        </w:rPr>
        <w:t>gṛhastha</w:t>
      </w:r>
      <w:r w:rsidR="0013174D" w:rsidRPr="004237CF">
        <w:rPr>
          <w:rFonts w:ascii="Liberation Serif" w:hAnsi="Liberation Serif" w:cs="Liberation Serif"/>
        </w:rPr>
        <w:t xml:space="preserve">, </w:t>
      </w:r>
      <w:r>
        <w:rPr>
          <w:rFonts w:ascii="Liberation Serif" w:hAnsi="Liberation Serif" w:cs="Liberation Serif"/>
        </w:rPr>
        <w:t xml:space="preserve">so </w:t>
      </w:r>
      <w:r w:rsidR="0013174D" w:rsidRPr="004237CF">
        <w:rPr>
          <w:rFonts w:ascii="Liberation Serif" w:hAnsi="Liberation Serif" w:cs="Liberation Serif"/>
        </w:rPr>
        <w:t xml:space="preserve">I must </w:t>
      </w:r>
      <w:r>
        <w:rPr>
          <w:rFonts w:ascii="Liberation Serif" w:hAnsi="Liberation Serif" w:cs="Liberation Serif"/>
        </w:rPr>
        <w:t xml:space="preserve">offer my respects </w:t>
      </w:r>
      <w:r w:rsidR="0013174D" w:rsidRPr="004237CF">
        <w:rPr>
          <w:rFonts w:ascii="Liberation Serif" w:hAnsi="Liberation Serif" w:cs="Liberation Serif"/>
        </w:rPr>
        <w:t>to you.”</w:t>
      </w:r>
    </w:p>
    <w:p w:rsidR="009D62E6" w:rsidRDefault="00337B28">
      <w:pPr>
        <w:ind w:firstLine="720"/>
        <w:jc w:val="both"/>
        <w:rPr>
          <w:rFonts w:ascii="Liberation Serif" w:hAnsi="Liberation Serif" w:cs="Liberation Serif"/>
          <w:lang w:eastAsia="en-US" w:bidi="ar-SA"/>
        </w:rPr>
      </w:pPr>
      <w:r w:rsidRPr="004237CF">
        <w:rPr>
          <w:rFonts w:ascii="Liberation Serif" w:hAnsi="Liberation Serif" w:cs="Liberation Serif"/>
        </w:rPr>
        <w:t xml:space="preserve">Śrī Ambarīṣa </w:t>
      </w:r>
      <w:r>
        <w:rPr>
          <w:rFonts w:ascii="Liberation Serif" w:hAnsi="Liberation Serif" w:cs="Liberation Serif"/>
        </w:rPr>
        <w:t xml:space="preserve">offered his respects to </w:t>
      </w:r>
      <w:r w:rsidRPr="004237CF">
        <w:rPr>
          <w:rFonts w:ascii="Liberation Serif" w:hAnsi="Liberation Serif" w:cs="Liberation Serif"/>
        </w:rPr>
        <w:t>Durvāsā</w:t>
      </w:r>
      <w:r>
        <w:rPr>
          <w:rFonts w:ascii="Liberation Serif" w:hAnsi="Liberation Serif" w:cs="Liberation Serif"/>
        </w:rPr>
        <w:t>. S</w:t>
      </w:r>
      <w:r w:rsidR="0013174D" w:rsidRPr="004237CF">
        <w:rPr>
          <w:rFonts w:ascii="Liberation Serif" w:hAnsi="Liberation Serif" w:cs="Liberation Serif"/>
        </w:rPr>
        <w:t xml:space="preserve">uch is the character of a </w:t>
      </w:r>
      <w:r w:rsidR="0013174D" w:rsidRPr="004237CF">
        <w:rPr>
          <w:rFonts w:ascii="Liberation Serif" w:hAnsi="Liberation Serif" w:cs="Liberation Serif"/>
          <w:i/>
        </w:rPr>
        <w:t>sādhu</w:t>
      </w:r>
      <w:r w:rsidR="0013174D" w:rsidRPr="004237CF">
        <w:rPr>
          <w:rFonts w:ascii="Liberation Serif" w:hAnsi="Liberation Serif" w:cs="Liberation Serif"/>
        </w:rPr>
        <w:t xml:space="preserve">. One must be a </w:t>
      </w:r>
      <w:r w:rsidR="0013174D" w:rsidRPr="004237CF">
        <w:rPr>
          <w:rFonts w:ascii="Liberation Serif" w:hAnsi="Liberation Serif" w:cs="Liberation Serif"/>
          <w:i/>
        </w:rPr>
        <w:t>sādhu</w:t>
      </w:r>
      <w:r>
        <w:rPr>
          <w:rFonts w:ascii="Liberation Serif" w:hAnsi="Liberation Serif" w:cs="Liberation Serif"/>
        </w:rPr>
        <w:t>.</w:t>
      </w:r>
      <w:r w:rsidR="0013174D" w:rsidRPr="004237CF">
        <w:rPr>
          <w:rFonts w:ascii="Liberation Serif" w:hAnsi="Liberation Serif" w:cs="Liberation Serif"/>
        </w:rPr>
        <w:t xml:space="preserve"> </w:t>
      </w:r>
      <w:r>
        <w:rPr>
          <w:rFonts w:ascii="Liberation Serif" w:hAnsi="Liberation Serif" w:cs="Liberation Serif"/>
        </w:rPr>
        <w:t xml:space="preserve">A </w:t>
      </w:r>
      <w:r>
        <w:rPr>
          <w:rFonts w:ascii="Liberation Serif" w:hAnsi="Liberation Serif" w:cs="Liberation Serif"/>
          <w:i/>
        </w:rPr>
        <w:t>s</w:t>
      </w:r>
      <w:r w:rsidR="0013174D" w:rsidRPr="004237CF">
        <w:rPr>
          <w:rFonts w:ascii="Liberation Serif" w:hAnsi="Liberation Serif" w:cs="Liberation Serif"/>
          <w:i/>
        </w:rPr>
        <w:t>ādhu</w:t>
      </w:r>
      <w:r w:rsidR="0013174D" w:rsidRPr="004237CF">
        <w:rPr>
          <w:rFonts w:ascii="Liberation Serif" w:hAnsi="Liberation Serif" w:cs="Liberation Serif"/>
        </w:rPr>
        <w:t xml:space="preserve"> </w:t>
      </w:r>
      <w:r>
        <w:rPr>
          <w:rFonts w:ascii="Liberation Serif" w:hAnsi="Liberation Serif" w:cs="Liberation Serif"/>
        </w:rPr>
        <w:t>i</w:t>
      </w:r>
      <w:r w:rsidR="0013174D" w:rsidRPr="004237CF">
        <w:rPr>
          <w:rFonts w:ascii="Liberation Serif" w:hAnsi="Liberation Serif" w:cs="Liberation Serif"/>
        </w:rPr>
        <w:t xml:space="preserve">s </w:t>
      </w:r>
      <w:r>
        <w:rPr>
          <w:rFonts w:ascii="Liberation Serif" w:hAnsi="Liberation Serif" w:cs="Liberation Serif"/>
        </w:rPr>
        <w:t xml:space="preserve">one </w:t>
      </w:r>
      <w:r w:rsidR="0013174D" w:rsidRPr="004237CF">
        <w:rPr>
          <w:rFonts w:ascii="Liberation Serif" w:hAnsi="Liberation Serif" w:cs="Liberation Serif"/>
        </w:rPr>
        <w:t xml:space="preserve">who </w:t>
      </w:r>
      <w:r>
        <w:rPr>
          <w:rFonts w:ascii="Liberation Serif" w:hAnsi="Liberation Serif" w:cs="Liberation Serif"/>
        </w:rPr>
        <w:t xml:space="preserve">does not </w:t>
      </w:r>
      <w:r w:rsidR="0013174D" w:rsidRPr="004237CF">
        <w:rPr>
          <w:rFonts w:ascii="Liberation Serif" w:hAnsi="Liberation Serif" w:cs="Liberation Serif"/>
        </w:rPr>
        <w:t>find fault with anybody</w:t>
      </w:r>
      <w:r>
        <w:rPr>
          <w:rFonts w:ascii="Liberation Serif" w:hAnsi="Liberation Serif" w:cs="Liberation Serif"/>
        </w:rPr>
        <w:t xml:space="preserve"> - n</w:t>
      </w:r>
      <w:r w:rsidR="0013174D" w:rsidRPr="004237CF">
        <w:rPr>
          <w:rFonts w:ascii="Liberation Serif" w:hAnsi="Liberation Serif" w:cs="Liberation Serif"/>
        </w:rPr>
        <w:t>o fault</w:t>
      </w:r>
      <w:r>
        <w:rPr>
          <w:rFonts w:ascii="Liberation Serif" w:hAnsi="Liberation Serif" w:cs="Liberation Serif"/>
        </w:rPr>
        <w:t xml:space="preserve"> at all</w:t>
      </w:r>
      <w:r w:rsidR="0013174D" w:rsidRPr="004237CF">
        <w:rPr>
          <w:rFonts w:ascii="Liberation Serif" w:hAnsi="Liberation Serif" w:cs="Liberation Serif"/>
        </w:rPr>
        <w:t xml:space="preserve">. He </w:t>
      </w:r>
      <w:r>
        <w:rPr>
          <w:rFonts w:ascii="Liberation Serif" w:hAnsi="Liberation Serif" w:cs="Liberation Serif"/>
        </w:rPr>
        <w:t>thinks that he has many</w:t>
      </w:r>
      <w:r w:rsidR="0013174D" w:rsidRPr="004237CF">
        <w:rPr>
          <w:rFonts w:ascii="Liberation Serif" w:hAnsi="Liberation Serif" w:cs="Liberation Serif"/>
        </w:rPr>
        <w:t xml:space="preserve"> faults, </w:t>
      </w:r>
      <w:r>
        <w:rPr>
          <w:rFonts w:ascii="Liberation Serif" w:hAnsi="Liberation Serif" w:cs="Liberation Serif"/>
        </w:rPr>
        <w:t>although</w:t>
      </w:r>
      <w:r w:rsidR="0013174D" w:rsidRPr="004237CF">
        <w:rPr>
          <w:rFonts w:ascii="Liberation Serif" w:hAnsi="Liberation Serif" w:cs="Liberation Serif"/>
        </w:rPr>
        <w:t xml:space="preserve"> </w:t>
      </w:r>
      <w:r w:rsidR="0013174D" w:rsidRPr="004237CF">
        <w:rPr>
          <w:rFonts w:ascii="Liberation Serif" w:hAnsi="Liberation Serif" w:cs="Liberation Serif"/>
          <w:i/>
        </w:rPr>
        <w:t>sādhu</w:t>
      </w:r>
      <w:r w:rsidR="0013174D" w:rsidRPr="004237CF">
        <w:rPr>
          <w:rFonts w:ascii="Liberation Serif" w:hAnsi="Liberation Serif" w:cs="Liberation Serif"/>
        </w:rPr>
        <w:t xml:space="preserve">s </w:t>
      </w:r>
      <w:r>
        <w:rPr>
          <w:rFonts w:ascii="Liberation Serif" w:hAnsi="Liberation Serif" w:cs="Liberation Serif"/>
        </w:rPr>
        <w:t xml:space="preserve">actually have no </w:t>
      </w:r>
      <w:r w:rsidR="0013174D" w:rsidRPr="004237CF">
        <w:rPr>
          <w:rFonts w:ascii="Liberation Serif" w:hAnsi="Liberation Serif" w:cs="Liberation Serif"/>
        </w:rPr>
        <w:t>fault</w:t>
      </w:r>
      <w:r>
        <w:rPr>
          <w:rFonts w:ascii="Liberation Serif" w:hAnsi="Liberation Serif" w:cs="Liberation Serif"/>
        </w:rPr>
        <w:t>s</w:t>
      </w:r>
      <w:r w:rsidR="0013174D" w:rsidRPr="004237CF">
        <w:rPr>
          <w:rFonts w:ascii="Liberation Serif" w:hAnsi="Liberation Serif" w:cs="Liberation Serif"/>
        </w:rPr>
        <w:t xml:space="preserve">. They never </w:t>
      </w:r>
      <w:r w:rsidR="008F5C22">
        <w:rPr>
          <w:rFonts w:ascii="Liberation Serif" w:hAnsi="Liberation Serif" w:cs="Liberation Serif"/>
        </w:rPr>
        <w:t>d</w:t>
      </w:r>
      <w:r w:rsidR="0013174D" w:rsidRPr="004237CF">
        <w:rPr>
          <w:rFonts w:ascii="Liberation Serif" w:hAnsi="Liberation Serif" w:cs="Liberation Serif"/>
        </w:rPr>
        <w:t>o</w:t>
      </w:r>
      <w:r w:rsidR="008F5C22">
        <w:rPr>
          <w:rFonts w:ascii="Liberation Serif" w:hAnsi="Liberation Serif" w:cs="Liberation Serif"/>
        </w:rPr>
        <w:t xml:space="preserve"> any</w:t>
      </w:r>
      <w:r w:rsidR="0013174D" w:rsidRPr="004237CF">
        <w:rPr>
          <w:rFonts w:ascii="Liberation Serif" w:hAnsi="Liberation Serif" w:cs="Liberation Serif"/>
        </w:rPr>
        <w:t>t</w:t>
      </w:r>
      <w:r w:rsidR="008F5C22">
        <w:rPr>
          <w:rFonts w:ascii="Liberation Serif" w:hAnsi="Liberation Serif" w:cs="Liberation Serif"/>
        </w:rPr>
        <w:t>hing</w:t>
      </w:r>
      <w:r w:rsidR="0013174D" w:rsidRPr="004237CF">
        <w:rPr>
          <w:rFonts w:ascii="Liberation Serif" w:hAnsi="Liberation Serif" w:cs="Liberation Serif"/>
        </w:rPr>
        <w:t xml:space="preserve"> wrong. </w:t>
      </w:r>
      <w:r w:rsidR="008F5C22">
        <w:rPr>
          <w:rFonts w:ascii="Liberation Serif" w:hAnsi="Liberation Serif" w:cs="Liberation Serif"/>
        </w:rPr>
        <w:t>They think, “</w:t>
      </w:r>
      <w:r w:rsidR="0013174D" w:rsidRPr="004237CF">
        <w:rPr>
          <w:rFonts w:ascii="Liberation Serif" w:hAnsi="Liberation Serif" w:cs="Liberation Serif"/>
        </w:rPr>
        <w:t>I am the on</w:t>
      </w:r>
      <w:r w:rsidR="008F5C22">
        <w:rPr>
          <w:rFonts w:ascii="Liberation Serif" w:hAnsi="Liberation Serif" w:cs="Liberation Serif"/>
        </w:rPr>
        <w:t xml:space="preserve">e doing </w:t>
      </w:r>
      <w:r w:rsidR="0013174D" w:rsidRPr="004237CF">
        <w:rPr>
          <w:rFonts w:ascii="Liberation Serif" w:hAnsi="Liberation Serif" w:cs="Liberation Serif"/>
        </w:rPr>
        <w:t>wrong</w:t>
      </w:r>
      <w:r w:rsidR="008F5C22">
        <w:rPr>
          <w:rFonts w:ascii="Liberation Serif" w:hAnsi="Liberation Serif" w:cs="Liberation Serif"/>
        </w:rPr>
        <w:t xml:space="preserve">. </w:t>
      </w:r>
      <w:r w:rsidR="0013174D" w:rsidRPr="004237CF">
        <w:rPr>
          <w:rFonts w:ascii="Liberation Serif" w:hAnsi="Liberation Serif" w:cs="Liberation Serif"/>
        </w:rPr>
        <w:t xml:space="preserve">I am </w:t>
      </w:r>
      <w:r w:rsidR="008F5C22">
        <w:rPr>
          <w:rFonts w:ascii="Liberation Serif" w:hAnsi="Liberation Serif" w:cs="Liberation Serif"/>
        </w:rPr>
        <w:t>a</w:t>
      </w:r>
      <w:r w:rsidR="0013174D" w:rsidRPr="004237CF">
        <w:rPr>
          <w:rFonts w:ascii="Liberation Serif" w:hAnsi="Liberation Serif" w:cs="Liberation Serif"/>
        </w:rPr>
        <w:t xml:space="preserve"> sinner</w:t>
      </w:r>
      <w:r w:rsidR="008F5C22">
        <w:rPr>
          <w:rFonts w:ascii="Liberation Serif" w:hAnsi="Liberation Serif" w:cs="Liberation Serif"/>
        </w:rPr>
        <w:t xml:space="preserve"> with so many faults.</w:t>
      </w:r>
      <w:r w:rsidR="0013174D" w:rsidRPr="004237CF">
        <w:rPr>
          <w:rFonts w:ascii="Liberation Serif" w:hAnsi="Liberation Serif" w:cs="Liberation Serif"/>
        </w:rPr>
        <w:t xml:space="preserve"> </w:t>
      </w:r>
      <w:r w:rsidR="008F5C22">
        <w:rPr>
          <w:rFonts w:ascii="Liberation Serif" w:hAnsi="Liberation Serif" w:cs="Liberation Serif"/>
        </w:rPr>
        <w:t>T</w:t>
      </w:r>
      <w:r w:rsidR="0013174D" w:rsidRPr="004237CF">
        <w:rPr>
          <w:rFonts w:ascii="Liberation Serif" w:hAnsi="Liberation Serif" w:cs="Liberation Serif"/>
        </w:rPr>
        <w:t xml:space="preserve">he </w:t>
      </w:r>
      <w:r w:rsidR="0013174D" w:rsidRPr="004237CF">
        <w:rPr>
          <w:rFonts w:ascii="Liberation Serif" w:hAnsi="Liberation Serif" w:cs="Liberation Serif"/>
          <w:i/>
        </w:rPr>
        <w:t>sādhu</w:t>
      </w:r>
      <w:r w:rsidR="0013174D" w:rsidRPr="004237CF">
        <w:rPr>
          <w:rFonts w:ascii="Liberation Serif" w:hAnsi="Liberation Serif" w:cs="Liberation Serif"/>
        </w:rPr>
        <w:t>s are pure.”</w:t>
      </w:r>
    </w:p>
    <w:p w:rsidR="007E143D" w:rsidRPr="004237CF" w:rsidRDefault="00B54B03" w:rsidP="004237CF">
      <w:pPr>
        <w:pStyle w:val="Heading1"/>
        <w:numPr>
          <w:ilvl w:val="0"/>
          <w:numId w:val="0"/>
        </w:numPr>
        <w:rPr>
          <w:rFonts w:ascii="Liberation Serif" w:hAnsi="Liberation Serif" w:cs="Liberation Serif"/>
          <w:bCs/>
          <w:i/>
          <w:iCs/>
          <w:lang w:eastAsia="en-US" w:bidi="ar-SA"/>
        </w:rPr>
      </w:pPr>
      <w:bookmarkStart w:id="95" w:name="__RefHeading___Toc437531852"/>
      <w:bookmarkEnd w:id="95"/>
      <w:r w:rsidRPr="00B54B03">
        <w:rPr>
          <w:rFonts w:ascii="Liberation Serif" w:hAnsi="Liberation Serif" w:cs="Liberation Serif"/>
          <w:i/>
          <w:lang w:eastAsia="en-US" w:bidi="ar-SA"/>
        </w:rPr>
        <w:t>Saṅkalpa Mantras</w:t>
      </w:r>
      <w:r w:rsidR="0013174D" w:rsidRPr="004237CF">
        <w:rPr>
          <w:rFonts w:ascii="Liberation Serif" w:hAnsi="Liberation Serif" w:cs="Liberation Serif"/>
          <w:lang w:eastAsia="en-US" w:bidi="ar-SA"/>
        </w:rPr>
        <w:t xml:space="preserve"> for </w:t>
      </w:r>
      <w:r w:rsidR="008F5C22">
        <w:rPr>
          <w:rFonts w:ascii="Liberation Serif" w:hAnsi="Liberation Serif" w:cs="Liberation Serif"/>
          <w:lang w:eastAsia="en-US" w:bidi="ar-SA"/>
        </w:rPr>
        <w:t xml:space="preserve">the </w:t>
      </w:r>
      <w:r w:rsidRPr="00B54B03">
        <w:rPr>
          <w:rFonts w:ascii="Liberation Serif" w:hAnsi="Liberation Serif" w:cs="Liberation Serif"/>
          <w:i/>
          <w:lang w:eastAsia="en-US" w:bidi="ar-SA"/>
        </w:rPr>
        <w:t>Ekādaśī</w:t>
      </w:r>
      <w:r w:rsidR="0013174D" w:rsidRPr="004237CF">
        <w:rPr>
          <w:rFonts w:ascii="Liberation Serif" w:hAnsi="Liberation Serif" w:cs="Liberation Serif"/>
          <w:lang w:eastAsia="en-US" w:bidi="ar-SA"/>
        </w:rPr>
        <w:t xml:space="preserve"> fast</w:t>
      </w:r>
    </w:p>
    <w:p w:rsidR="007E143D" w:rsidRPr="004237CF" w:rsidRDefault="0013174D" w:rsidP="004237CF">
      <w:pPr>
        <w:widowControl/>
        <w:suppressAutoHyphens w:val="0"/>
        <w:autoSpaceDE w:val="0"/>
        <w:jc w:val="center"/>
        <w:rPr>
          <w:rFonts w:ascii="Liberation Serif" w:hAnsi="Liberation Serif" w:cs="Liberation Serif"/>
        </w:rPr>
      </w:pPr>
      <w:r w:rsidRPr="004237CF">
        <w:rPr>
          <w:rFonts w:ascii="Liberation Serif" w:hAnsi="Liberation Serif" w:cs="Liberation Serif"/>
          <w:b/>
          <w:bCs/>
          <w:i/>
          <w:iCs/>
          <w:lang w:eastAsia="en-US" w:bidi="ar-SA"/>
        </w:rPr>
        <w:t>Daśamī Saṅkalpa Mantra</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daśamī divase prāpte vratasthohaṁ janārdana</w:t>
      </w:r>
    </w:p>
    <w:p w:rsidR="007E143D" w:rsidRPr="004237CF" w:rsidRDefault="0013174D" w:rsidP="004237CF">
      <w:pPr>
        <w:pStyle w:val="verse"/>
        <w:spacing w:line="240" w:lineRule="auto"/>
        <w:rPr>
          <w:rFonts w:ascii="Liberation Serif" w:hAnsi="Liberation Serif" w:cs="Liberation Serif"/>
          <w:lang w:eastAsia="en-US" w:bidi="ar-SA"/>
        </w:rPr>
      </w:pPr>
      <w:r w:rsidRPr="004237CF">
        <w:rPr>
          <w:rFonts w:ascii="Liberation Serif" w:hAnsi="Liberation Serif" w:cs="Liberation Serif"/>
        </w:rPr>
        <w:t>tridinaṁ devadeveśa nirvighnaṁ kuru keśava</w:t>
      </w:r>
    </w:p>
    <w:p w:rsidR="007E143D" w:rsidRPr="004237CF" w:rsidRDefault="0013174D" w:rsidP="004237CF">
      <w:pPr>
        <w:pStyle w:val="ScriptureName"/>
        <w:spacing w:line="240" w:lineRule="auto"/>
        <w:rPr>
          <w:rFonts w:ascii="Liberation Serif" w:hAnsi="Liberation Serif" w:cs="Liberation Serif"/>
          <w:lang w:eastAsia="en-US" w:bidi="ar-SA"/>
        </w:rPr>
      </w:pPr>
      <w:r w:rsidRPr="004237CF">
        <w:rPr>
          <w:rFonts w:ascii="Liberation Serif" w:hAnsi="Liberation Serif" w:cs="Liberation Serif"/>
          <w:lang w:eastAsia="en-US" w:bidi="ar-SA"/>
        </w:rPr>
        <w:t>(</w:t>
      </w:r>
      <w:r w:rsidRPr="004237CF">
        <w:rPr>
          <w:rFonts w:ascii="Liberation Serif" w:hAnsi="Liberation Serif" w:cs="Liberation Serif"/>
          <w:iCs/>
          <w:lang w:eastAsia="en-US" w:bidi="ar-SA"/>
        </w:rPr>
        <w:t>Brahma-vaivarta Purāṇa</w:t>
      </w:r>
      <w:r w:rsidRPr="004237CF">
        <w:rPr>
          <w:rFonts w:ascii="Liberation Serif" w:hAnsi="Liberation Serif" w:cs="Liberation Serif"/>
          <w:lang w:eastAsia="en-US" w:bidi="ar-SA"/>
        </w:rPr>
        <w:t xml:space="preserve">) </w:t>
      </w:r>
    </w:p>
    <w:p w:rsidR="007E143D" w:rsidRPr="004237CF" w:rsidRDefault="008F5C22" w:rsidP="004237CF">
      <w:pPr>
        <w:widowControl/>
        <w:suppressAutoHyphens w:val="0"/>
        <w:autoSpaceDE w:val="0"/>
        <w:jc w:val="both"/>
        <w:rPr>
          <w:rFonts w:ascii="Liberation Serif" w:hAnsi="Liberation Serif" w:cs="Liberation Serif"/>
          <w:lang w:eastAsia="en-US" w:bidi="ar-SA"/>
        </w:rPr>
      </w:pPr>
      <w:r>
        <w:rPr>
          <w:rFonts w:ascii="Liberation Serif" w:hAnsi="Liberation Serif" w:cs="Liberation Serif"/>
          <w:lang w:eastAsia="en-US" w:bidi="ar-SA"/>
        </w:rPr>
        <w:t>Since t</w:t>
      </w:r>
      <w:r w:rsidR="0013174D" w:rsidRPr="004237CF">
        <w:rPr>
          <w:rFonts w:ascii="Liberation Serif" w:hAnsi="Liberation Serif" w:cs="Liberation Serif"/>
          <w:lang w:eastAsia="en-US" w:bidi="ar-SA"/>
        </w:rPr>
        <w:t>oday i</w:t>
      </w:r>
      <w:r>
        <w:rPr>
          <w:rFonts w:ascii="Liberation Serif" w:hAnsi="Liberation Serif" w:cs="Liberation Serif"/>
          <w:lang w:eastAsia="en-US" w:bidi="ar-SA"/>
        </w:rPr>
        <w:t>s</w:t>
      </w:r>
      <w:r w:rsidR="0013174D" w:rsidRPr="004237CF">
        <w:rPr>
          <w:rFonts w:ascii="Liberation Serif" w:hAnsi="Liberation Serif" w:cs="Liberation Serif"/>
          <w:lang w:eastAsia="en-US" w:bidi="ar-SA"/>
        </w:rPr>
        <w:t xml:space="preserve"> </w:t>
      </w:r>
      <w:r w:rsidR="00B54B03" w:rsidRPr="00B54B03">
        <w:rPr>
          <w:rFonts w:ascii="Liberation Serif" w:hAnsi="Liberation Serif" w:cs="Liberation Serif"/>
          <w:i/>
          <w:lang w:eastAsia="en-US" w:bidi="ar-SA"/>
        </w:rPr>
        <w:t>daśamī</w:t>
      </w:r>
      <w:r>
        <w:rPr>
          <w:rFonts w:ascii="Liberation Serif" w:hAnsi="Liberation Serif" w:cs="Liberation Serif"/>
          <w:i/>
          <w:lang w:eastAsia="en-US" w:bidi="ar-SA"/>
        </w:rPr>
        <w:t>,</w:t>
      </w:r>
      <w:r w:rsidR="0013174D" w:rsidRPr="004237CF">
        <w:rPr>
          <w:rFonts w:ascii="Liberation Serif" w:hAnsi="Liberation Serif" w:cs="Liberation Serif"/>
          <w:lang w:eastAsia="en-US" w:bidi="ar-SA"/>
        </w:rPr>
        <w:t xml:space="preserve"> I am ready for </w:t>
      </w:r>
      <w:r>
        <w:rPr>
          <w:rFonts w:ascii="Liberation Serif" w:hAnsi="Liberation Serif" w:cs="Liberation Serif"/>
          <w:lang w:eastAsia="en-US" w:bidi="ar-SA"/>
        </w:rPr>
        <w:t>a</w:t>
      </w:r>
      <w:r w:rsidR="0013174D" w:rsidRPr="004237CF">
        <w:rPr>
          <w:rFonts w:ascii="Liberation Serif" w:hAnsi="Liberation Serif" w:cs="Liberation Serif"/>
          <w:lang w:eastAsia="en-US" w:bidi="ar-SA"/>
        </w:rPr>
        <w:t xml:space="preserve"> three</w:t>
      </w:r>
      <w:r>
        <w:rPr>
          <w:rFonts w:ascii="Liberation Serif" w:hAnsi="Liberation Serif" w:cs="Liberation Serif"/>
          <w:lang w:eastAsia="en-US" w:bidi="ar-SA"/>
        </w:rPr>
        <w:t>-</w:t>
      </w:r>
      <w:r w:rsidR="0013174D" w:rsidRPr="004237CF">
        <w:rPr>
          <w:rFonts w:ascii="Liberation Serif" w:hAnsi="Liberation Serif" w:cs="Liberation Serif"/>
          <w:lang w:eastAsia="en-US" w:bidi="ar-SA"/>
        </w:rPr>
        <w:t xml:space="preserve">day vow. O Lord of </w:t>
      </w:r>
      <w:r>
        <w:rPr>
          <w:rFonts w:ascii="Liberation Serif" w:hAnsi="Liberation Serif" w:cs="Liberation Serif"/>
          <w:lang w:eastAsia="en-US" w:bidi="ar-SA"/>
        </w:rPr>
        <w:t>l</w:t>
      </w:r>
      <w:r w:rsidR="0013174D" w:rsidRPr="004237CF">
        <w:rPr>
          <w:rFonts w:ascii="Liberation Serif" w:hAnsi="Liberation Serif" w:cs="Liberation Serif"/>
          <w:lang w:eastAsia="en-US" w:bidi="ar-SA"/>
        </w:rPr>
        <w:t>ords</w:t>
      </w:r>
      <w:r>
        <w:rPr>
          <w:rFonts w:ascii="Liberation Serif" w:hAnsi="Liberation Serif" w:cs="Liberation Serif"/>
          <w:lang w:eastAsia="en-US" w:bidi="ar-SA"/>
        </w:rPr>
        <w:t xml:space="preserve">, O </w:t>
      </w:r>
      <w:r w:rsidR="0013174D" w:rsidRPr="004237CF">
        <w:rPr>
          <w:rFonts w:ascii="Liberation Serif" w:hAnsi="Liberation Serif" w:cs="Liberation Serif"/>
          <w:lang w:eastAsia="en-US" w:bidi="ar-SA"/>
        </w:rPr>
        <w:t>Keśava</w:t>
      </w:r>
      <w:r>
        <w:rPr>
          <w:rFonts w:ascii="Liberation Serif" w:hAnsi="Liberation Serif" w:cs="Liberation Serif"/>
          <w:lang w:eastAsia="en-US" w:bidi="ar-SA"/>
        </w:rPr>
        <w:t>,</w:t>
      </w:r>
      <w:r w:rsidR="0013174D" w:rsidRPr="004237CF">
        <w:rPr>
          <w:rFonts w:ascii="Liberation Serif" w:hAnsi="Liberation Serif" w:cs="Liberation Serif"/>
          <w:lang w:eastAsia="en-US" w:bidi="ar-SA"/>
        </w:rPr>
        <w:t xml:space="preserve"> </w:t>
      </w:r>
      <w:r>
        <w:rPr>
          <w:rFonts w:ascii="Liberation Serif" w:hAnsi="Liberation Serif" w:cs="Liberation Serif"/>
          <w:lang w:eastAsia="en-US" w:bidi="ar-SA"/>
        </w:rPr>
        <w:t>please s</w:t>
      </w:r>
      <w:r w:rsidR="0013174D" w:rsidRPr="004237CF">
        <w:rPr>
          <w:rFonts w:ascii="Liberation Serif" w:hAnsi="Liberation Serif" w:cs="Liberation Serif"/>
          <w:lang w:eastAsia="en-US" w:bidi="ar-SA"/>
        </w:rPr>
        <w:t xml:space="preserve">ee that no obstacles come </w:t>
      </w:r>
      <w:r>
        <w:rPr>
          <w:rFonts w:ascii="Liberation Serif" w:hAnsi="Liberation Serif" w:cs="Liberation Serif"/>
          <w:lang w:eastAsia="en-US" w:bidi="ar-SA"/>
        </w:rPr>
        <w:t xml:space="preserve">to disturb </w:t>
      </w:r>
      <w:r w:rsidR="0013174D" w:rsidRPr="004237CF">
        <w:rPr>
          <w:rFonts w:ascii="Liberation Serif" w:hAnsi="Liberation Serif" w:cs="Liberation Serif"/>
          <w:lang w:eastAsia="en-US" w:bidi="ar-SA"/>
        </w:rPr>
        <w:t>my vow.</w:t>
      </w:r>
    </w:p>
    <w:p w:rsidR="007E143D" w:rsidRPr="004237CF" w:rsidRDefault="007E143D" w:rsidP="004237CF">
      <w:pPr>
        <w:widowControl/>
        <w:suppressAutoHyphens w:val="0"/>
        <w:autoSpaceDE w:val="0"/>
        <w:rPr>
          <w:rFonts w:ascii="Liberation Serif" w:hAnsi="Liberation Serif" w:cs="Liberation Serif"/>
          <w:lang w:eastAsia="en-US" w:bidi="ar-SA"/>
        </w:rPr>
      </w:pPr>
    </w:p>
    <w:p w:rsidR="007E143D" w:rsidRPr="004237CF" w:rsidRDefault="0013174D" w:rsidP="004237CF">
      <w:pPr>
        <w:widowControl/>
        <w:suppressAutoHyphens w:val="0"/>
        <w:autoSpaceDE w:val="0"/>
        <w:jc w:val="center"/>
        <w:rPr>
          <w:rFonts w:ascii="Liberation Serif" w:hAnsi="Liberation Serif" w:cs="Liberation Serif"/>
        </w:rPr>
      </w:pPr>
      <w:r w:rsidRPr="004237CF">
        <w:rPr>
          <w:rFonts w:ascii="Liberation Serif" w:hAnsi="Liberation Serif" w:cs="Liberation Serif"/>
          <w:b/>
          <w:bCs/>
          <w:i/>
          <w:iCs/>
          <w:lang w:eastAsia="en-US" w:bidi="ar-SA"/>
        </w:rPr>
        <w:t xml:space="preserve">Ekādaśī Saṅkalpa Mantra </w:t>
      </w:r>
      <w:r w:rsidRPr="004237CF">
        <w:rPr>
          <w:rFonts w:ascii="Liberation Serif" w:hAnsi="Liberation Serif" w:cs="Liberation Serif"/>
          <w:b/>
          <w:bCs/>
          <w:lang w:eastAsia="en-US" w:bidi="ar-SA"/>
        </w:rPr>
        <w:t xml:space="preserve">(Vow to fast on </w:t>
      </w:r>
      <w:r w:rsidR="00B54B03" w:rsidRPr="00B54B03">
        <w:rPr>
          <w:rFonts w:ascii="Liberation Serif" w:hAnsi="Liberation Serif" w:cs="Liberation Serif"/>
          <w:b/>
          <w:bCs/>
          <w:i/>
          <w:lang w:eastAsia="en-US" w:bidi="ar-SA"/>
        </w:rPr>
        <w:t>ekādaśī</w:t>
      </w:r>
      <w:r w:rsidRPr="004237CF">
        <w:rPr>
          <w:rFonts w:ascii="Liberation Serif" w:hAnsi="Liberation Serif" w:cs="Liberation Serif"/>
          <w:b/>
          <w:bCs/>
          <w:lang w:eastAsia="en-US" w:bidi="ar-SA"/>
        </w:rPr>
        <w:t>)</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ekādaśyāṁ nirāhāraḥ sthithvāhani pare hyahaṁ</w:t>
      </w:r>
    </w:p>
    <w:p w:rsidR="007E143D" w:rsidRPr="004237CF" w:rsidRDefault="0013174D" w:rsidP="004237CF">
      <w:pPr>
        <w:pStyle w:val="verse"/>
        <w:spacing w:line="240" w:lineRule="auto"/>
        <w:rPr>
          <w:rFonts w:ascii="Liberation Serif" w:hAnsi="Liberation Serif" w:cs="Liberation Serif"/>
          <w:lang w:eastAsia="en-US" w:bidi="ar-SA"/>
        </w:rPr>
      </w:pPr>
      <w:r w:rsidRPr="004237CF">
        <w:rPr>
          <w:rFonts w:ascii="Liberation Serif" w:hAnsi="Liberation Serif" w:cs="Liberation Serif"/>
        </w:rPr>
        <w:t>bhokṣyāmi puṇḍarīkākṣa śaranaṁ me bhavācyuta</w:t>
      </w:r>
    </w:p>
    <w:p w:rsidR="007E143D" w:rsidRPr="004237CF" w:rsidRDefault="0013174D" w:rsidP="004237CF">
      <w:pPr>
        <w:pStyle w:val="ScriptureName"/>
        <w:spacing w:line="240" w:lineRule="auto"/>
        <w:rPr>
          <w:rFonts w:ascii="Liberation Serif" w:hAnsi="Liberation Serif" w:cs="Liberation Serif"/>
          <w:lang w:eastAsia="en-US" w:bidi="ar-SA"/>
        </w:rPr>
      </w:pPr>
      <w:r w:rsidRPr="004237CF">
        <w:rPr>
          <w:rFonts w:ascii="Liberation Serif" w:hAnsi="Liberation Serif" w:cs="Liberation Serif"/>
          <w:lang w:eastAsia="en-US" w:bidi="ar-SA"/>
        </w:rPr>
        <w:t>(</w:t>
      </w:r>
      <w:r w:rsidRPr="004237CF">
        <w:rPr>
          <w:rFonts w:ascii="Liberation Serif" w:hAnsi="Liberation Serif" w:cs="Liberation Serif"/>
          <w:iCs/>
          <w:lang w:eastAsia="en-US" w:bidi="ar-SA"/>
        </w:rPr>
        <w:t>Bṛhan-Nāradīya Purāṇa,</w:t>
      </w:r>
      <w:r w:rsidRPr="004237CF">
        <w:rPr>
          <w:rFonts w:ascii="Liberation Serif" w:hAnsi="Liberation Serif" w:cs="Liberation Serif"/>
          <w:lang w:eastAsia="en-US" w:bidi="ar-SA"/>
        </w:rPr>
        <w:t xml:space="preserve"> 21st Chaper, Verse 15)</w:t>
      </w:r>
    </w:p>
    <w:p w:rsidR="007E143D" w:rsidRPr="004237CF" w:rsidRDefault="0013174D" w:rsidP="004237CF">
      <w:pPr>
        <w:widowControl/>
        <w:suppressAutoHyphens w:val="0"/>
        <w:autoSpaceDE w:val="0"/>
        <w:rPr>
          <w:rFonts w:ascii="Liberation Serif" w:hAnsi="Liberation Serif" w:cs="Liberation Serif"/>
          <w:b/>
          <w:bCs/>
          <w:i/>
          <w:iCs/>
          <w:lang w:eastAsia="en-US" w:bidi="ar-SA"/>
        </w:rPr>
      </w:pPr>
      <w:r w:rsidRPr="004237CF">
        <w:rPr>
          <w:rFonts w:ascii="Liberation Serif" w:hAnsi="Liberation Serif" w:cs="Liberation Serif"/>
          <w:lang w:eastAsia="en-US" w:bidi="ar-SA"/>
        </w:rPr>
        <w:t xml:space="preserve">After fasting on </w:t>
      </w:r>
      <w:r w:rsidR="00B54B03" w:rsidRPr="00B54B03">
        <w:rPr>
          <w:rFonts w:ascii="Liberation Serif" w:hAnsi="Liberation Serif" w:cs="Liberation Serif"/>
          <w:i/>
          <w:lang w:eastAsia="en-US" w:bidi="ar-SA"/>
        </w:rPr>
        <w:t>ekādaśī</w:t>
      </w:r>
      <w:r w:rsidR="008F5C22">
        <w:rPr>
          <w:rFonts w:ascii="Liberation Serif" w:hAnsi="Liberation Serif" w:cs="Liberation Serif"/>
          <w:i/>
          <w:lang w:eastAsia="en-US" w:bidi="ar-SA"/>
        </w:rPr>
        <w:t>,</w:t>
      </w:r>
      <w:r w:rsidRPr="004237CF">
        <w:rPr>
          <w:rFonts w:ascii="Liberation Serif" w:hAnsi="Liberation Serif" w:cs="Liberation Serif"/>
          <w:lang w:eastAsia="en-US" w:bidi="ar-SA"/>
        </w:rPr>
        <w:t xml:space="preserve"> I will honor </w:t>
      </w:r>
      <w:r w:rsidRPr="004237CF">
        <w:rPr>
          <w:rFonts w:ascii="Liberation Serif" w:hAnsi="Liberation Serif" w:cs="Liberation Serif"/>
          <w:i/>
          <w:iCs/>
          <w:lang w:eastAsia="en-US" w:bidi="ar-SA"/>
        </w:rPr>
        <w:t>prasādam</w:t>
      </w:r>
      <w:r w:rsidRPr="004237CF">
        <w:rPr>
          <w:rFonts w:ascii="Liberation Serif" w:hAnsi="Liberation Serif" w:cs="Liberation Serif"/>
          <w:lang w:eastAsia="en-US" w:bidi="ar-SA"/>
        </w:rPr>
        <w:t xml:space="preserve"> on </w:t>
      </w:r>
      <w:r w:rsidR="00B54B03" w:rsidRPr="00B54B03">
        <w:rPr>
          <w:rFonts w:ascii="Liberation Serif" w:hAnsi="Liberation Serif" w:cs="Liberation Serif"/>
          <w:i/>
          <w:lang w:eastAsia="en-US" w:bidi="ar-SA"/>
        </w:rPr>
        <w:t>dvādaśī</w:t>
      </w:r>
      <w:r w:rsidRPr="004237CF">
        <w:rPr>
          <w:rFonts w:ascii="Liberation Serif" w:hAnsi="Liberation Serif" w:cs="Liberation Serif"/>
          <w:lang w:eastAsia="en-US" w:bidi="ar-SA"/>
        </w:rPr>
        <w:t>. Please be my refuge</w:t>
      </w:r>
      <w:r w:rsidR="007757E6">
        <w:rPr>
          <w:rFonts w:ascii="Liberation Serif" w:hAnsi="Liberation Serif" w:cs="Liberation Serif"/>
          <w:lang w:eastAsia="en-US" w:bidi="ar-SA"/>
        </w:rPr>
        <w:t>,</w:t>
      </w:r>
      <w:r w:rsidRPr="004237CF">
        <w:rPr>
          <w:rFonts w:ascii="Liberation Serif" w:hAnsi="Liberation Serif" w:cs="Liberation Serif"/>
          <w:lang w:eastAsia="en-US" w:bidi="ar-SA"/>
        </w:rPr>
        <w:t xml:space="preserve"> O Acyuta!</w:t>
      </w:r>
    </w:p>
    <w:p w:rsidR="007E143D" w:rsidRPr="004237CF" w:rsidRDefault="0013174D" w:rsidP="004237CF">
      <w:pPr>
        <w:widowControl/>
        <w:suppressAutoHyphens w:val="0"/>
        <w:autoSpaceDE w:val="0"/>
        <w:jc w:val="center"/>
        <w:rPr>
          <w:rFonts w:ascii="Liberation Serif" w:hAnsi="Liberation Serif" w:cs="Liberation Serif"/>
        </w:rPr>
      </w:pPr>
      <w:r w:rsidRPr="004237CF">
        <w:rPr>
          <w:rFonts w:ascii="Liberation Serif" w:hAnsi="Liberation Serif" w:cs="Liberation Serif"/>
          <w:b/>
          <w:bCs/>
          <w:i/>
          <w:iCs/>
          <w:lang w:eastAsia="en-US" w:bidi="ar-SA"/>
        </w:rPr>
        <w:t>Saṅkalpa</w:t>
      </w:r>
      <w:r w:rsidRPr="004237CF">
        <w:rPr>
          <w:rFonts w:ascii="Liberation Serif" w:hAnsi="Liberation Serif" w:cs="Liberation Serif"/>
          <w:b/>
          <w:bCs/>
          <w:lang w:eastAsia="en-US" w:bidi="ar-SA"/>
        </w:rPr>
        <w:t xml:space="preserve"> for fasting for </w:t>
      </w:r>
      <w:r w:rsidR="007757E6">
        <w:rPr>
          <w:rFonts w:ascii="Liberation Serif" w:hAnsi="Liberation Serif" w:cs="Liberation Serif"/>
          <w:b/>
          <w:bCs/>
          <w:lang w:eastAsia="en-US" w:bidi="ar-SA"/>
        </w:rPr>
        <w:t>t</w:t>
      </w:r>
      <w:r w:rsidRPr="004237CF">
        <w:rPr>
          <w:rFonts w:ascii="Liberation Serif" w:hAnsi="Liberation Serif" w:cs="Liberation Serif"/>
          <w:b/>
          <w:bCs/>
          <w:lang w:eastAsia="en-US" w:bidi="ar-SA"/>
        </w:rPr>
        <w:t xml:space="preserve">wo </w:t>
      </w:r>
      <w:r w:rsidR="007757E6">
        <w:rPr>
          <w:rFonts w:ascii="Liberation Serif" w:hAnsi="Liberation Serif" w:cs="Liberation Serif"/>
          <w:b/>
          <w:bCs/>
          <w:lang w:eastAsia="en-US" w:bidi="ar-SA"/>
        </w:rPr>
        <w:t>d</w:t>
      </w:r>
      <w:r w:rsidRPr="004237CF">
        <w:rPr>
          <w:rFonts w:ascii="Liberation Serif" w:hAnsi="Liberation Serif" w:cs="Liberation Serif"/>
          <w:b/>
          <w:bCs/>
          <w:lang w:eastAsia="en-US" w:bidi="ar-SA"/>
        </w:rPr>
        <w:t>ays</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adyaśvaśeha nirāhāro bhūtvāhaṁ dvādaśī dine</w:t>
      </w:r>
    </w:p>
    <w:p w:rsidR="007E143D" w:rsidRPr="004237CF" w:rsidRDefault="0013174D" w:rsidP="004237CF">
      <w:pPr>
        <w:pStyle w:val="verse"/>
        <w:spacing w:line="240" w:lineRule="auto"/>
        <w:rPr>
          <w:rFonts w:ascii="Liberation Serif" w:hAnsi="Liberation Serif" w:cs="Liberation Serif"/>
          <w:lang w:eastAsia="en-US" w:bidi="ar-SA"/>
        </w:rPr>
      </w:pPr>
      <w:r w:rsidRPr="004237CF">
        <w:rPr>
          <w:rFonts w:ascii="Liberation Serif" w:hAnsi="Liberation Serif" w:cs="Liberation Serif"/>
        </w:rPr>
        <w:t>vidhāsye pāraṇaṁ deva prīto bhava ma māniśam</w:t>
      </w:r>
    </w:p>
    <w:p w:rsidR="007E143D" w:rsidRPr="004237CF" w:rsidRDefault="0013174D" w:rsidP="004237CF">
      <w:pPr>
        <w:pStyle w:val="ScriptureName"/>
        <w:spacing w:line="240" w:lineRule="auto"/>
        <w:rPr>
          <w:rFonts w:ascii="Liberation Serif" w:hAnsi="Liberation Serif" w:cs="Liberation Serif"/>
          <w:lang w:eastAsia="en-US" w:bidi="ar-SA"/>
        </w:rPr>
      </w:pPr>
      <w:r w:rsidRPr="004237CF">
        <w:rPr>
          <w:rFonts w:ascii="Liberation Serif" w:hAnsi="Liberation Serif" w:cs="Liberation Serif"/>
          <w:lang w:eastAsia="en-US" w:bidi="ar-SA"/>
        </w:rPr>
        <w:t>(</w:t>
      </w:r>
      <w:r w:rsidRPr="004237CF">
        <w:rPr>
          <w:rFonts w:ascii="Liberation Serif" w:hAnsi="Liberation Serif" w:cs="Liberation Serif"/>
          <w:iCs/>
          <w:lang w:eastAsia="en-US" w:bidi="ar-SA"/>
        </w:rPr>
        <w:t>Varāha Purāṇa</w:t>
      </w:r>
      <w:r w:rsidRPr="004237CF">
        <w:rPr>
          <w:rFonts w:ascii="Liberation Serif" w:hAnsi="Liberation Serif" w:cs="Liberation Serif"/>
          <w:lang w:eastAsia="en-US" w:bidi="ar-SA"/>
        </w:rPr>
        <w:t>)</w:t>
      </w:r>
    </w:p>
    <w:p w:rsidR="007E143D" w:rsidRPr="004237CF" w:rsidRDefault="0013174D" w:rsidP="004237CF">
      <w:pPr>
        <w:widowControl/>
        <w:suppressAutoHyphens w:val="0"/>
        <w:autoSpaceDE w:val="0"/>
        <w:jc w:val="both"/>
        <w:rPr>
          <w:rFonts w:ascii="Liberation Serif" w:hAnsi="Liberation Serif" w:cs="Liberation Serif"/>
          <w:b/>
          <w:bCs/>
          <w:i/>
          <w:iCs/>
          <w:lang w:eastAsia="en-US" w:bidi="ar-SA"/>
        </w:rPr>
      </w:pPr>
      <w:r w:rsidRPr="004237CF">
        <w:rPr>
          <w:rFonts w:ascii="Liberation Serif" w:hAnsi="Liberation Serif" w:cs="Liberation Serif"/>
          <w:lang w:eastAsia="en-US" w:bidi="ar-SA"/>
        </w:rPr>
        <w:t>I will fast tonight and tomorrow</w:t>
      </w:r>
      <w:r w:rsidR="007757E6">
        <w:rPr>
          <w:rFonts w:ascii="Liberation Serif" w:hAnsi="Liberation Serif" w:cs="Liberation Serif"/>
          <w:lang w:eastAsia="en-US" w:bidi="ar-SA"/>
        </w:rPr>
        <w:t>,</w:t>
      </w:r>
      <w:r w:rsidRPr="004237CF">
        <w:rPr>
          <w:rFonts w:ascii="Liberation Serif" w:hAnsi="Liberation Serif" w:cs="Liberation Serif"/>
          <w:lang w:eastAsia="en-US" w:bidi="ar-SA"/>
        </w:rPr>
        <w:t xml:space="preserve"> and break the fast on </w:t>
      </w:r>
      <w:r w:rsidR="00B54B03" w:rsidRPr="00B54B03">
        <w:rPr>
          <w:rFonts w:ascii="Liberation Serif" w:hAnsi="Liberation Serif" w:cs="Liberation Serif"/>
          <w:i/>
          <w:lang w:eastAsia="en-US" w:bidi="ar-SA"/>
        </w:rPr>
        <w:t>dvādaśī</w:t>
      </w:r>
      <w:r w:rsidRPr="004237CF">
        <w:rPr>
          <w:rFonts w:ascii="Liberation Serif" w:hAnsi="Liberation Serif" w:cs="Liberation Serif"/>
          <w:lang w:eastAsia="en-US" w:bidi="ar-SA"/>
        </w:rPr>
        <w:t xml:space="preserve">. </w:t>
      </w:r>
      <w:r w:rsidR="007757E6">
        <w:rPr>
          <w:rFonts w:ascii="Liberation Serif" w:hAnsi="Liberation Serif" w:cs="Liberation Serif"/>
          <w:lang w:eastAsia="en-US" w:bidi="ar-SA"/>
        </w:rPr>
        <w:t xml:space="preserve">O </w:t>
      </w:r>
      <w:r w:rsidRPr="004237CF">
        <w:rPr>
          <w:rFonts w:ascii="Liberation Serif" w:hAnsi="Liberation Serif" w:cs="Liberation Serif"/>
          <w:lang w:eastAsia="en-US" w:bidi="ar-SA"/>
        </w:rPr>
        <w:t>Lord</w:t>
      </w:r>
      <w:r w:rsidR="007757E6">
        <w:rPr>
          <w:rFonts w:ascii="Liberation Serif" w:hAnsi="Liberation Serif" w:cs="Liberation Serif"/>
          <w:lang w:eastAsia="en-US" w:bidi="ar-SA"/>
        </w:rPr>
        <w:t>,</w:t>
      </w:r>
      <w:r w:rsidRPr="004237CF">
        <w:rPr>
          <w:rFonts w:ascii="Liberation Serif" w:hAnsi="Liberation Serif" w:cs="Liberation Serif"/>
          <w:lang w:eastAsia="en-US" w:bidi="ar-SA"/>
        </w:rPr>
        <w:t xml:space="preserve"> </w:t>
      </w:r>
      <w:r w:rsidR="007757E6">
        <w:rPr>
          <w:rFonts w:ascii="Liberation Serif" w:hAnsi="Liberation Serif" w:cs="Liberation Serif"/>
          <w:lang w:eastAsia="en-US" w:bidi="ar-SA"/>
        </w:rPr>
        <w:t>m</w:t>
      </w:r>
      <w:r w:rsidRPr="004237CF">
        <w:rPr>
          <w:rFonts w:ascii="Liberation Serif" w:hAnsi="Liberation Serif" w:cs="Liberation Serif"/>
          <w:lang w:eastAsia="en-US" w:bidi="ar-SA"/>
        </w:rPr>
        <w:t xml:space="preserve">ay </w:t>
      </w:r>
      <w:r w:rsidR="007757E6">
        <w:rPr>
          <w:rFonts w:ascii="Liberation Serif" w:hAnsi="Liberation Serif" w:cs="Liberation Serif"/>
          <w:lang w:eastAsia="en-US" w:bidi="ar-SA"/>
        </w:rPr>
        <w:t>Y</w:t>
      </w:r>
      <w:r w:rsidRPr="004237CF">
        <w:rPr>
          <w:rFonts w:ascii="Liberation Serif" w:hAnsi="Liberation Serif" w:cs="Liberation Serif"/>
          <w:lang w:eastAsia="en-US" w:bidi="ar-SA"/>
        </w:rPr>
        <w:t>ou be pleased! (</w:t>
      </w:r>
      <w:r w:rsidR="007757E6">
        <w:rPr>
          <w:rFonts w:ascii="Liberation Serif" w:hAnsi="Liberation Serif" w:cs="Liberation Serif"/>
          <w:lang w:eastAsia="en-US" w:bidi="ar-SA"/>
        </w:rPr>
        <w:t xml:space="preserve">The </w:t>
      </w:r>
      <w:r w:rsidRPr="004237CF">
        <w:rPr>
          <w:rFonts w:ascii="Liberation Serif" w:hAnsi="Liberation Serif" w:cs="Liberation Serif"/>
          <w:lang w:eastAsia="en-US" w:bidi="ar-SA"/>
        </w:rPr>
        <w:t xml:space="preserve">evening meal on </w:t>
      </w:r>
      <w:r w:rsidR="00B54B03" w:rsidRPr="00B54B03">
        <w:rPr>
          <w:rFonts w:ascii="Liberation Serif" w:hAnsi="Liberation Serif" w:cs="Liberation Serif"/>
          <w:i/>
          <w:lang w:eastAsia="en-US" w:bidi="ar-SA"/>
        </w:rPr>
        <w:t>daśamī</w:t>
      </w:r>
      <w:r w:rsidRPr="004237CF">
        <w:rPr>
          <w:rFonts w:ascii="Liberation Serif" w:hAnsi="Liberation Serif" w:cs="Liberation Serif"/>
          <w:lang w:eastAsia="en-US" w:bidi="ar-SA"/>
        </w:rPr>
        <w:t xml:space="preserve">, </w:t>
      </w:r>
      <w:r w:rsidR="007757E6">
        <w:rPr>
          <w:rFonts w:ascii="Liberation Serif" w:hAnsi="Liberation Serif" w:cs="Liberation Serif"/>
          <w:lang w:eastAsia="en-US" w:bidi="ar-SA"/>
        </w:rPr>
        <w:t xml:space="preserve">two </w:t>
      </w:r>
      <w:r w:rsidRPr="004237CF">
        <w:rPr>
          <w:rFonts w:ascii="Liberation Serif" w:hAnsi="Liberation Serif" w:cs="Liberation Serif"/>
          <w:lang w:eastAsia="en-US" w:bidi="ar-SA"/>
        </w:rPr>
        <w:t xml:space="preserve">meals on </w:t>
      </w:r>
      <w:r w:rsidR="00B54B03" w:rsidRPr="00B54B03">
        <w:rPr>
          <w:rFonts w:ascii="Liberation Serif" w:hAnsi="Liberation Serif" w:cs="Liberation Serif"/>
          <w:i/>
          <w:lang w:eastAsia="en-US" w:bidi="ar-SA"/>
        </w:rPr>
        <w:t>ekādaśī</w:t>
      </w:r>
      <w:r w:rsidR="007757E6">
        <w:rPr>
          <w:rFonts w:ascii="Liberation Serif" w:hAnsi="Liberation Serif" w:cs="Liberation Serif"/>
          <w:i/>
          <w:lang w:eastAsia="en-US" w:bidi="ar-SA"/>
        </w:rPr>
        <w:t>,</w:t>
      </w:r>
      <w:r w:rsidRPr="004237CF">
        <w:rPr>
          <w:rFonts w:ascii="Liberation Serif" w:hAnsi="Liberation Serif" w:cs="Liberation Serif"/>
          <w:lang w:eastAsia="en-US" w:bidi="ar-SA"/>
        </w:rPr>
        <w:t xml:space="preserve"> and </w:t>
      </w:r>
      <w:r w:rsidR="007757E6">
        <w:rPr>
          <w:rFonts w:ascii="Liberation Serif" w:hAnsi="Liberation Serif" w:cs="Liberation Serif"/>
          <w:lang w:eastAsia="en-US" w:bidi="ar-SA"/>
        </w:rPr>
        <w:t xml:space="preserve">the </w:t>
      </w:r>
      <w:r w:rsidRPr="004237CF">
        <w:rPr>
          <w:rFonts w:ascii="Liberation Serif" w:hAnsi="Liberation Serif" w:cs="Liberation Serif"/>
          <w:lang w:eastAsia="en-US" w:bidi="ar-SA"/>
        </w:rPr>
        <w:t xml:space="preserve">evening meal on </w:t>
      </w:r>
      <w:r w:rsidR="00B54B03" w:rsidRPr="00B54B03">
        <w:rPr>
          <w:rFonts w:ascii="Liberation Serif" w:hAnsi="Liberation Serif" w:cs="Liberation Serif"/>
          <w:i/>
          <w:lang w:eastAsia="en-US" w:bidi="ar-SA"/>
        </w:rPr>
        <w:t>dvādaśī</w:t>
      </w:r>
      <w:r w:rsidR="007757E6">
        <w:rPr>
          <w:rFonts w:ascii="Liberation Serif" w:hAnsi="Liberation Serif" w:cs="Liberation Serif"/>
          <w:i/>
          <w:lang w:eastAsia="en-US" w:bidi="ar-SA"/>
        </w:rPr>
        <w:t xml:space="preserve"> </w:t>
      </w:r>
      <w:r w:rsidR="007757E6">
        <w:rPr>
          <w:rFonts w:ascii="Liberation Serif" w:hAnsi="Liberation Serif" w:cs="Liberation Serif"/>
          <w:lang w:eastAsia="en-US" w:bidi="ar-SA"/>
        </w:rPr>
        <w:t>-</w:t>
      </w:r>
      <w:r w:rsidRPr="004237CF">
        <w:rPr>
          <w:rFonts w:ascii="Liberation Serif" w:hAnsi="Liberation Serif" w:cs="Liberation Serif"/>
          <w:lang w:eastAsia="en-US" w:bidi="ar-SA"/>
        </w:rPr>
        <w:t xml:space="preserve"> four meals</w:t>
      </w:r>
      <w:r w:rsidR="007757E6">
        <w:rPr>
          <w:rFonts w:ascii="Liberation Serif" w:hAnsi="Liberation Serif" w:cs="Liberation Serif"/>
          <w:lang w:eastAsia="en-US" w:bidi="ar-SA"/>
        </w:rPr>
        <w:t xml:space="preserve"> in total -</w:t>
      </w:r>
      <w:r w:rsidRPr="004237CF">
        <w:rPr>
          <w:rFonts w:ascii="Liberation Serif" w:hAnsi="Liberation Serif" w:cs="Liberation Serif"/>
          <w:lang w:eastAsia="en-US" w:bidi="ar-SA"/>
        </w:rPr>
        <w:t xml:space="preserve"> are forbidden o</w:t>
      </w:r>
      <w:r w:rsidR="007757E6">
        <w:rPr>
          <w:rFonts w:ascii="Liberation Serif" w:hAnsi="Liberation Serif" w:cs="Liberation Serif"/>
          <w:lang w:eastAsia="en-US" w:bidi="ar-SA"/>
        </w:rPr>
        <w:t>ver</w:t>
      </w:r>
      <w:r w:rsidRPr="004237CF">
        <w:rPr>
          <w:rFonts w:ascii="Liberation Serif" w:hAnsi="Liberation Serif" w:cs="Liberation Serif"/>
          <w:lang w:eastAsia="en-US" w:bidi="ar-SA"/>
        </w:rPr>
        <w:t xml:space="preserve"> these </w:t>
      </w:r>
      <w:r w:rsidR="007757E6">
        <w:rPr>
          <w:rFonts w:ascii="Liberation Serif" w:hAnsi="Liberation Serif" w:cs="Liberation Serif"/>
          <w:lang w:eastAsia="en-US" w:bidi="ar-SA"/>
        </w:rPr>
        <w:t>three</w:t>
      </w:r>
      <w:r w:rsidRPr="004237CF">
        <w:rPr>
          <w:rFonts w:ascii="Liberation Serif" w:hAnsi="Liberation Serif" w:cs="Liberation Serif"/>
          <w:lang w:eastAsia="en-US" w:bidi="ar-SA"/>
        </w:rPr>
        <w:t xml:space="preserve"> days</w:t>
      </w:r>
      <w:r w:rsidR="007757E6">
        <w:rPr>
          <w:rFonts w:ascii="Liberation Serif" w:hAnsi="Liberation Serif" w:cs="Liberation Serif"/>
          <w:lang w:eastAsia="en-US" w:bidi="ar-SA"/>
        </w:rPr>
        <w:t>.</w:t>
      </w:r>
      <w:r w:rsidRPr="004237CF">
        <w:rPr>
          <w:rFonts w:ascii="Liberation Serif" w:hAnsi="Liberation Serif" w:cs="Liberation Serif"/>
          <w:lang w:eastAsia="en-US" w:bidi="ar-SA"/>
        </w:rPr>
        <w:t>)</w:t>
      </w:r>
    </w:p>
    <w:p w:rsidR="007E143D" w:rsidRPr="004237CF" w:rsidRDefault="0013174D" w:rsidP="004237CF">
      <w:pPr>
        <w:widowControl/>
        <w:suppressAutoHyphens w:val="0"/>
        <w:autoSpaceDE w:val="0"/>
        <w:jc w:val="center"/>
        <w:rPr>
          <w:rFonts w:ascii="Liberation Serif" w:hAnsi="Liberation Serif" w:cs="Liberation Serif"/>
        </w:rPr>
      </w:pPr>
      <w:r w:rsidRPr="004237CF">
        <w:rPr>
          <w:rFonts w:ascii="Liberation Serif" w:hAnsi="Liberation Serif" w:cs="Liberation Serif"/>
          <w:b/>
          <w:bCs/>
          <w:i/>
          <w:iCs/>
          <w:lang w:eastAsia="en-US" w:bidi="ar-SA"/>
        </w:rPr>
        <w:t>Dvādaśī Saṅkalpa Mantra</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ekādaśyupavāsena dvādaśī pāraṇena ca</w:t>
      </w:r>
    </w:p>
    <w:p w:rsidR="007E143D" w:rsidRPr="004237CF" w:rsidRDefault="0013174D" w:rsidP="004237CF">
      <w:pPr>
        <w:pStyle w:val="verse"/>
        <w:spacing w:line="240" w:lineRule="auto"/>
        <w:rPr>
          <w:rFonts w:ascii="Liberation Serif" w:hAnsi="Liberation Serif" w:cs="Liberation Serif"/>
          <w:lang w:eastAsia="en-US" w:bidi="ar-SA"/>
        </w:rPr>
      </w:pPr>
      <w:r w:rsidRPr="004237CF">
        <w:rPr>
          <w:rFonts w:ascii="Liberation Serif" w:hAnsi="Liberation Serif" w:cs="Liberation Serif"/>
        </w:rPr>
        <w:t>yadarjitaṁ mayā puṇyam tena prīṇātu keśava</w:t>
      </w:r>
    </w:p>
    <w:p w:rsidR="007E143D" w:rsidRPr="004237CF" w:rsidRDefault="0013174D" w:rsidP="004237CF">
      <w:pPr>
        <w:widowControl/>
        <w:suppressAutoHyphens w:val="0"/>
        <w:autoSpaceDE w:val="0"/>
        <w:jc w:val="both"/>
        <w:rPr>
          <w:rFonts w:ascii="Liberation Serif" w:hAnsi="Liberation Serif" w:cs="Liberation Serif"/>
          <w:b/>
          <w:bCs/>
          <w:i/>
          <w:iCs/>
          <w:lang w:eastAsia="en-US" w:bidi="ar-SA"/>
        </w:rPr>
      </w:pPr>
      <w:r w:rsidRPr="004237CF">
        <w:rPr>
          <w:rFonts w:ascii="Liberation Serif" w:hAnsi="Liberation Serif" w:cs="Liberation Serif"/>
          <w:lang w:eastAsia="en-US" w:bidi="ar-SA"/>
        </w:rPr>
        <w:lastRenderedPageBreak/>
        <w:t xml:space="preserve">May Lord Keśava be pleased with the </w:t>
      </w:r>
      <w:r w:rsidR="007757E6">
        <w:rPr>
          <w:rFonts w:ascii="Liberation Serif" w:hAnsi="Liberation Serif" w:cs="Liberation Serif"/>
          <w:lang w:eastAsia="en-US" w:bidi="ar-SA"/>
        </w:rPr>
        <w:t xml:space="preserve">pious </w:t>
      </w:r>
      <w:r w:rsidRPr="004237CF">
        <w:rPr>
          <w:rFonts w:ascii="Liberation Serif" w:hAnsi="Liberation Serif" w:cs="Liberation Serif"/>
          <w:lang w:eastAsia="en-US" w:bidi="ar-SA"/>
        </w:rPr>
        <w:t xml:space="preserve">merit that </w:t>
      </w:r>
      <w:r w:rsidR="007757E6">
        <w:rPr>
          <w:rFonts w:ascii="Liberation Serif" w:hAnsi="Liberation Serif" w:cs="Liberation Serif"/>
          <w:lang w:eastAsia="en-US" w:bidi="ar-SA"/>
        </w:rPr>
        <w:t xml:space="preserve">I have </w:t>
      </w:r>
      <w:r w:rsidRPr="004237CF">
        <w:rPr>
          <w:rFonts w:ascii="Liberation Serif" w:hAnsi="Liberation Serif" w:cs="Liberation Serif"/>
          <w:lang w:eastAsia="en-US" w:bidi="ar-SA"/>
        </w:rPr>
        <w:t>e</w:t>
      </w:r>
      <w:r w:rsidR="007757E6">
        <w:rPr>
          <w:rFonts w:ascii="Liberation Serif" w:hAnsi="Liberation Serif" w:cs="Liberation Serif"/>
          <w:lang w:eastAsia="en-US" w:bidi="ar-SA"/>
        </w:rPr>
        <w:t>arned</w:t>
      </w:r>
      <w:r w:rsidRPr="004237CF">
        <w:rPr>
          <w:rFonts w:ascii="Liberation Serif" w:hAnsi="Liberation Serif" w:cs="Liberation Serif"/>
          <w:lang w:eastAsia="en-US" w:bidi="ar-SA"/>
        </w:rPr>
        <w:t xml:space="preserve"> by fasting on </w:t>
      </w:r>
      <w:r w:rsidR="00B54B03" w:rsidRPr="00B54B03">
        <w:rPr>
          <w:rFonts w:ascii="Liberation Serif" w:hAnsi="Liberation Serif" w:cs="Liberation Serif"/>
          <w:i/>
          <w:lang w:eastAsia="en-US" w:bidi="ar-SA"/>
        </w:rPr>
        <w:t>ekādaśī</w:t>
      </w:r>
      <w:r w:rsidRPr="004237CF">
        <w:rPr>
          <w:rFonts w:ascii="Liberation Serif" w:hAnsi="Liberation Serif" w:cs="Liberation Serif"/>
          <w:lang w:eastAsia="en-US" w:bidi="ar-SA"/>
        </w:rPr>
        <w:t xml:space="preserve"> and breaking the fast on </w:t>
      </w:r>
      <w:r w:rsidR="00B54B03" w:rsidRPr="00B54B03">
        <w:rPr>
          <w:rFonts w:ascii="Liberation Serif" w:hAnsi="Liberation Serif" w:cs="Liberation Serif"/>
          <w:i/>
          <w:lang w:eastAsia="en-US" w:bidi="ar-SA"/>
        </w:rPr>
        <w:t>dvādaśī</w:t>
      </w:r>
      <w:r w:rsidRPr="004237CF">
        <w:rPr>
          <w:rFonts w:ascii="Liberation Serif" w:hAnsi="Liberation Serif" w:cs="Liberation Serif"/>
          <w:lang w:eastAsia="en-US" w:bidi="ar-SA"/>
        </w:rPr>
        <w:t>.</w:t>
      </w:r>
    </w:p>
    <w:p w:rsidR="007E143D" w:rsidRPr="004237CF" w:rsidRDefault="0013174D" w:rsidP="004237CF">
      <w:pPr>
        <w:widowControl/>
        <w:suppressAutoHyphens w:val="0"/>
        <w:autoSpaceDE w:val="0"/>
        <w:jc w:val="center"/>
        <w:rPr>
          <w:rFonts w:ascii="Liberation Serif" w:hAnsi="Liberation Serif" w:cs="Liberation Serif"/>
          <w:b/>
          <w:bCs/>
          <w:lang w:eastAsia="en-US" w:bidi="ar-SA"/>
        </w:rPr>
      </w:pPr>
      <w:r w:rsidRPr="004237CF">
        <w:rPr>
          <w:rFonts w:ascii="Liberation Serif" w:hAnsi="Liberation Serif" w:cs="Liberation Serif"/>
          <w:b/>
          <w:bCs/>
          <w:i/>
          <w:iCs/>
          <w:lang w:eastAsia="en-US" w:bidi="ar-SA"/>
        </w:rPr>
        <w:t xml:space="preserve">Pāraṇena Anantara Samarpaṇa Mantra </w:t>
      </w:r>
    </w:p>
    <w:p w:rsidR="007E143D" w:rsidRPr="004237CF" w:rsidRDefault="0013174D" w:rsidP="004237CF">
      <w:pPr>
        <w:widowControl/>
        <w:suppressAutoHyphens w:val="0"/>
        <w:autoSpaceDE w:val="0"/>
        <w:jc w:val="center"/>
        <w:rPr>
          <w:rFonts w:ascii="Liberation Serif" w:hAnsi="Liberation Serif" w:cs="Liberation Serif"/>
        </w:rPr>
      </w:pPr>
      <w:r w:rsidRPr="004237CF">
        <w:rPr>
          <w:rFonts w:ascii="Liberation Serif" w:hAnsi="Liberation Serif" w:cs="Liberation Serif"/>
          <w:b/>
          <w:bCs/>
          <w:lang w:eastAsia="en-US" w:bidi="ar-SA"/>
        </w:rPr>
        <w:t>(Dedication of the result to Bhagavān after breaking the fast)</w:t>
      </w:r>
    </w:p>
    <w:p w:rsidR="007E143D" w:rsidRPr="004237CF" w:rsidRDefault="0013174D" w:rsidP="004237CF">
      <w:pPr>
        <w:pStyle w:val="verse"/>
        <w:spacing w:line="240" w:lineRule="auto"/>
        <w:rPr>
          <w:rFonts w:ascii="Liberation Serif" w:hAnsi="Liberation Serif" w:cs="Liberation Serif"/>
        </w:rPr>
      </w:pPr>
      <w:r w:rsidRPr="004237CF">
        <w:rPr>
          <w:rFonts w:ascii="Liberation Serif" w:hAnsi="Liberation Serif" w:cs="Liberation Serif"/>
        </w:rPr>
        <w:t>ajñāna-timirāndhasya vṛtenānena keśava</w:t>
      </w:r>
    </w:p>
    <w:p w:rsidR="007E143D" w:rsidRPr="004237CF" w:rsidRDefault="0013174D" w:rsidP="004237CF">
      <w:pPr>
        <w:pStyle w:val="verse"/>
        <w:spacing w:line="240" w:lineRule="auto"/>
        <w:rPr>
          <w:rFonts w:ascii="Liberation Serif" w:hAnsi="Liberation Serif" w:cs="Liberation Serif"/>
          <w:lang w:eastAsia="en-US" w:bidi="ar-SA"/>
        </w:rPr>
      </w:pPr>
      <w:r w:rsidRPr="004237CF">
        <w:rPr>
          <w:rFonts w:ascii="Liberation Serif" w:hAnsi="Liberation Serif" w:cs="Liberation Serif"/>
        </w:rPr>
        <w:t>prasannaḥ sumukhobhūtvā jñāna-dṛṣṭi-prado bhava</w:t>
      </w:r>
    </w:p>
    <w:p w:rsidR="007E143D" w:rsidRPr="004237CF" w:rsidRDefault="0013174D" w:rsidP="004237CF">
      <w:pPr>
        <w:widowControl/>
        <w:suppressAutoHyphens w:val="0"/>
        <w:autoSpaceDE w:val="0"/>
        <w:jc w:val="both"/>
        <w:rPr>
          <w:rFonts w:ascii="Liberation Serif" w:hAnsi="Liberation Serif" w:cs="Liberation Serif"/>
          <w:lang w:eastAsia="en-US" w:bidi="ar-SA"/>
        </w:rPr>
      </w:pPr>
      <w:r w:rsidRPr="004237CF">
        <w:rPr>
          <w:rFonts w:ascii="Liberation Serif" w:hAnsi="Liberation Serif" w:cs="Liberation Serif"/>
          <w:lang w:eastAsia="en-US" w:bidi="ar-SA"/>
        </w:rPr>
        <w:t>O Lord</w:t>
      </w:r>
      <w:r w:rsidR="007757E6">
        <w:rPr>
          <w:rFonts w:ascii="Liberation Serif" w:hAnsi="Liberation Serif" w:cs="Liberation Serif"/>
          <w:lang w:eastAsia="en-US" w:bidi="ar-SA"/>
        </w:rPr>
        <w:t>,</w:t>
      </w:r>
      <w:r w:rsidRPr="004237CF">
        <w:rPr>
          <w:rFonts w:ascii="Liberation Serif" w:hAnsi="Liberation Serif" w:cs="Liberation Serif"/>
          <w:lang w:eastAsia="en-US" w:bidi="ar-SA"/>
        </w:rPr>
        <w:t xml:space="preserve"> </w:t>
      </w:r>
      <w:r w:rsidR="007757E6">
        <w:rPr>
          <w:rFonts w:ascii="Liberation Serif" w:hAnsi="Liberation Serif" w:cs="Liberation Serif"/>
          <w:lang w:eastAsia="en-US" w:bidi="ar-SA"/>
        </w:rPr>
        <w:t xml:space="preserve">O </w:t>
      </w:r>
      <w:r w:rsidRPr="004237CF">
        <w:rPr>
          <w:rFonts w:ascii="Liberation Serif" w:hAnsi="Liberation Serif" w:cs="Liberation Serif"/>
          <w:lang w:eastAsia="en-US" w:bidi="ar-SA"/>
        </w:rPr>
        <w:t>Keśava</w:t>
      </w:r>
      <w:r w:rsidR="007757E6">
        <w:rPr>
          <w:rFonts w:ascii="Liberation Serif" w:hAnsi="Liberation Serif" w:cs="Liberation Serif"/>
          <w:lang w:eastAsia="en-US" w:bidi="ar-SA"/>
        </w:rPr>
        <w:t>,</w:t>
      </w:r>
      <w:r w:rsidRPr="004237CF">
        <w:rPr>
          <w:rFonts w:ascii="Liberation Serif" w:hAnsi="Liberation Serif" w:cs="Liberation Serif"/>
          <w:lang w:eastAsia="en-US" w:bidi="ar-SA"/>
        </w:rPr>
        <w:t xml:space="preserve"> I am blinded by the darkness of ignorance. </w:t>
      </w:r>
      <w:r w:rsidR="00AA5044">
        <w:rPr>
          <w:rFonts w:ascii="Liberation Serif" w:hAnsi="Liberation Serif" w:cs="Liberation Serif"/>
          <w:lang w:eastAsia="en-US" w:bidi="ar-SA"/>
        </w:rPr>
        <w:t>Ma</w:t>
      </w:r>
      <w:r w:rsidRPr="004237CF">
        <w:rPr>
          <w:rFonts w:ascii="Liberation Serif" w:hAnsi="Liberation Serif" w:cs="Liberation Serif"/>
          <w:lang w:eastAsia="en-US" w:bidi="ar-SA"/>
        </w:rPr>
        <w:t>y my fast</w:t>
      </w:r>
      <w:r w:rsidR="00AA5044">
        <w:rPr>
          <w:rFonts w:ascii="Liberation Serif" w:hAnsi="Liberation Serif" w:cs="Liberation Serif"/>
          <w:lang w:eastAsia="en-US" w:bidi="ar-SA"/>
        </w:rPr>
        <w:t>ing</w:t>
      </w:r>
      <w:r w:rsidRPr="004237CF">
        <w:rPr>
          <w:rFonts w:ascii="Liberation Serif" w:hAnsi="Liberation Serif" w:cs="Liberation Serif"/>
          <w:lang w:eastAsia="en-US" w:bidi="ar-SA"/>
        </w:rPr>
        <w:t xml:space="preserve"> on </w:t>
      </w:r>
      <w:r w:rsidR="00B54B03" w:rsidRPr="00B54B03">
        <w:rPr>
          <w:rFonts w:ascii="Liberation Serif" w:hAnsi="Liberation Serif" w:cs="Liberation Serif"/>
          <w:i/>
          <w:lang w:eastAsia="en-US" w:bidi="ar-SA"/>
        </w:rPr>
        <w:t>ekādaśī</w:t>
      </w:r>
      <w:r w:rsidRPr="004237CF">
        <w:rPr>
          <w:rFonts w:ascii="Liberation Serif" w:hAnsi="Liberation Serif" w:cs="Liberation Serif"/>
          <w:lang w:eastAsia="en-US" w:bidi="ar-SA"/>
        </w:rPr>
        <w:t xml:space="preserve"> please You</w:t>
      </w:r>
      <w:r w:rsidR="00AA5044">
        <w:rPr>
          <w:rFonts w:ascii="Liberation Serif" w:hAnsi="Liberation Serif" w:cs="Liberation Serif"/>
          <w:lang w:eastAsia="en-US" w:bidi="ar-SA"/>
        </w:rPr>
        <w:t xml:space="preserve"> so that You will</w:t>
      </w:r>
      <w:r w:rsidRPr="004237CF">
        <w:rPr>
          <w:rFonts w:ascii="Liberation Serif" w:hAnsi="Liberation Serif" w:cs="Liberation Serif"/>
          <w:lang w:eastAsia="en-US" w:bidi="ar-SA"/>
        </w:rPr>
        <w:t xml:space="preserve"> bless me with the light of knowledge.</w:t>
      </w:r>
    </w:p>
    <w:p w:rsidR="007E143D" w:rsidRPr="004237CF" w:rsidRDefault="007E143D" w:rsidP="004237CF">
      <w:pPr>
        <w:widowControl/>
        <w:suppressAutoHyphens w:val="0"/>
        <w:autoSpaceDE w:val="0"/>
        <w:rPr>
          <w:rFonts w:ascii="Liberation Serif" w:hAnsi="Liberation Serif" w:cs="Liberation Serif"/>
          <w:lang w:eastAsia="en-US" w:bidi="ar-SA"/>
        </w:rPr>
      </w:pPr>
    </w:p>
    <w:p w:rsidR="007E143D" w:rsidRPr="004237CF" w:rsidRDefault="004237CF" w:rsidP="004237CF">
      <w:pPr>
        <w:jc w:val="center"/>
        <w:rPr>
          <w:rFonts w:ascii="Liberation Serif" w:hAnsi="Liberation Serif" w:cs="Liberation Serif"/>
        </w:rPr>
        <w:sectPr w:rsidR="007E143D" w:rsidRPr="004237CF">
          <w:headerReference w:type="even" r:id="rId84"/>
          <w:headerReference w:type="default" r:id="rId85"/>
          <w:headerReference w:type="first" r:id="rId86"/>
          <w:pgSz w:w="7920" w:h="12240"/>
          <w:pgMar w:top="1134" w:right="634" w:bottom="720" w:left="634" w:header="634" w:footer="720" w:gutter="0"/>
          <w:cols w:space="720"/>
          <w:titlePg/>
          <w:docGrid w:linePitch="360"/>
        </w:sectPr>
      </w:pPr>
      <w:r w:rsidRPr="004237CF">
        <w:rPr>
          <w:rFonts w:ascii="Liberation Serif" w:hAnsi="Liberation Serif" w:cs="Liberation Serif"/>
          <w:noProof/>
          <w:lang w:eastAsia="en-US" w:bidi="hi-IN"/>
        </w:rPr>
        <w:drawing>
          <wp:inline distT="0" distB="0" distL="0" distR="0">
            <wp:extent cx="1962150" cy="2667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srcRect/>
                    <a:stretch>
                      <a:fillRect/>
                    </a:stretch>
                  </pic:blipFill>
                  <pic:spPr bwMode="auto">
                    <a:xfrm>
                      <a:off x="0" y="0"/>
                      <a:ext cx="1962150" cy="266700"/>
                    </a:xfrm>
                    <a:prstGeom prst="rect">
                      <a:avLst/>
                    </a:prstGeom>
                    <a:solidFill>
                      <a:srgbClr val="FFFFFF"/>
                    </a:solidFill>
                    <a:ln w="9525">
                      <a:noFill/>
                      <a:miter lim="800000"/>
                      <a:headEnd/>
                      <a:tailEnd/>
                    </a:ln>
                  </pic:spPr>
                </pic:pic>
              </a:graphicData>
            </a:graphic>
          </wp:inline>
        </w:drawing>
      </w:r>
    </w:p>
    <w:p w:rsidR="00893837" w:rsidRPr="00893837" w:rsidRDefault="00B54B03" w:rsidP="00664344">
      <w:pPr>
        <w:widowControl/>
        <w:suppressAutoHyphens w:val="0"/>
        <w:spacing w:before="100" w:beforeAutospacing="1"/>
        <w:rPr>
          <w:rFonts w:ascii="Liberation Serif" w:eastAsia="Times New Roman" w:hAnsi="Liberation Serif" w:cs="Liberation Serif"/>
          <w:b/>
          <w:bCs/>
          <w:kern w:val="0"/>
          <w:sz w:val="32"/>
          <w:szCs w:val="32"/>
          <w:lang w:eastAsia="en-US" w:bidi="ar-SA"/>
        </w:rPr>
      </w:pPr>
      <w:r w:rsidRPr="00B54B03">
        <w:rPr>
          <w:rFonts w:ascii="Liberation Serif" w:hAnsi="Liberation Serif" w:cs="Liberation Serif"/>
          <w:b/>
          <w:i/>
          <w:iCs/>
          <w:sz w:val="32"/>
          <w:szCs w:val="32"/>
        </w:rPr>
        <w:lastRenderedPageBreak/>
        <w:t>E</w:t>
      </w:r>
      <w:r w:rsidRPr="00B54B03">
        <w:rPr>
          <w:rFonts w:ascii="Liberation Serif" w:hAnsi="Liberation Serif" w:cs="Liberation Serif"/>
          <w:b/>
          <w:i/>
          <w:sz w:val="32"/>
          <w:szCs w:val="32"/>
        </w:rPr>
        <w:t>kādaśī</w:t>
      </w:r>
      <w:r w:rsidRPr="00B54B03">
        <w:rPr>
          <w:rFonts w:ascii="Liberation Serif" w:hAnsi="Liberation Serif" w:cs="Liberation Serif"/>
          <w:b/>
          <w:sz w:val="32"/>
          <w:szCs w:val="32"/>
        </w:rPr>
        <w:t>-</w:t>
      </w:r>
      <w:r w:rsidRPr="00B54B03">
        <w:rPr>
          <w:rFonts w:ascii="Liberation Serif" w:hAnsi="Liberation Serif" w:cs="Liberation Serif"/>
          <w:b/>
          <w:i/>
          <w:sz w:val="32"/>
          <w:szCs w:val="32"/>
        </w:rPr>
        <w:t xml:space="preserve">kathā </w:t>
      </w:r>
      <w:r w:rsidRPr="00B54B03">
        <w:rPr>
          <w:rFonts w:ascii="Liberation Serif" w:hAnsi="Liberation Serif" w:cs="Liberation Serif"/>
          <w:b/>
          <w:sz w:val="32"/>
          <w:szCs w:val="32"/>
        </w:rPr>
        <w:t>by</w:t>
      </w:r>
      <w:r w:rsidRPr="00B54B03">
        <w:rPr>
          <w:rFonts w:ascii="Liberation Serif" w:hAnsi="Liberation Serif" w:cs="Liberation Serif"/>
          <w:i/>
          <w:sz w:val="32"/>
          <w:szCs w:val="32"/>
        </w:rPr>
        <w:t xml:space="preserve"> </w:t>
      </w:r>
      <w:r w:rsidRPr="00B54B03">
        <w:rPr>
          <w:rFonts w:ascii="Liberation Serif" w:eastAsia="Times New Roman" w:hAnsi="Liberation Serif" w:cs="Liberation Serif"/>
          <w:b/>
          <w:bCs/>
          <w:kern w:val="0"/>
          <w:sz w:val="32"/>
          <w:szCs w:val="32"/>
          <w:lang w:eastAsia="en-US" w:bidi="ar-SA"/>
        </w:rPr>
        <w:t>Śrīla Nārāyaṇa Gosvāmī Mahārāja</w:t>
      </w:r>
    </w:p>
    <w:p w:rsidR="00664344" w:rsidRPr="00664344" w:rsidRDefault="00664344" w:rsidP="00664344">
      <w:pPr>
        <w:widowControl/>
        <w:suppressAutoHyphens w:val="0"/>
        <w:spacing w:before="100" w:beforeAutospacing="1"/>
        <w:rPr>
          <w:rFonts w:ascii="Liberation Serif" w:eastAsia="Times New Roman" w:hAnsi="Liberation Serif" w:cs="Liberation Serif"/>
          <w:kern w:val="0"/>
          <w:lang w:eastAsia="en-US" w:bidi="ar-SA"/>
        </w:rPr>
      </w:pPr>
      <w:r w:rsidRPr="00664344">
        <w:rPr>
          <w:rFonts w:ascii="Liberation Serif" w:eastAsia="Times New Roman" w:hAnsi="Liberation Serif" w:cs="Liberation Serif"/>
          <w:b/>
          <w:bCs/>
          <w:kern w:val="0"/>
          <w:lang w:eastAsia="en-US" w:bidi="ar-SA"/>
        </w:rPr>
        <w:t xml:space="preserve">Śrīla Nārāyaṇa Gosvāmī Mahārāja: </w:t>
      </w:r>
      <w:r w:rsidRPr="00664344">
        <w:rPr>
          <w:rFonts w:ascii="Liberation Serif" w:eastAsia="Times New Roman" w:hAnsi="Liberation Serif" w:cs="Liberation Serif"/>
          <w:kern w:val="0"/>
          <w:lang w:eastAsia="en-US" w:bidi="ar-SA"/>
        </w:rPr>
        <w:t>Do you know the story of Sagara Mahārāja? He had many sons, and one son was named Asamañjasa. From his boyhood, Asamañjasa was very wicked, so much so that he used to kill other boys by drowning them. Sagara Mahārāja exiled him</w:t>
      </w:r>
      <w:r w:rsidR="00893837">
        <w:rPr>
          <w:rFonts w:ascii="Liberation Serif" w:eastAsia="Times New Roman" w:hAnsi="Liberation Serif" w:cs="Liberation Serif"/>
          <w:kern w:val="0"/>
          <w:lang w:eastAsia="en-US" w:bidi="ar-SA"/>
        </w:rPr>
        <w:t>,</w:t>
      </w:r>
      <w:r w:rsidRPr="00664344">
        <w:rPr>
          <w:rFonts w:ascii="Liberation Serif" w:eastAsia="Times New Roman" w:hAnsi="Liberation Serif" w:cs="Liberation Serif"/>
          <w:kern w:val="0"/>
          <w:lang w:eastAsia="en-US" w:bidi="ar-SA"/>
        </w:rPr>
        <w:t xml:space="preserve"> t</w:t>
      </w:r>
      <w:r w:rsidR="00893837">
        <w:rPr>
          <w:rFonts w:ascii="Liberation Serif" w:eastAsia="Times New Roman" w:hAnsi="Liberation Serif" w:cs="Liberation Serif"/>
          <w:kern w:val="0"/>
          <w:lang w:eastAsia="en-US" w:bidi="ar-SA"/>
        </w:rPr>
        <w:t>e</w:t>
      </w:r>
      <w:r w:rsidRPr="00664344">
        <w:rPr>
          <w:rFonts w:ascii="Liberation Serif" w:eastAsia="Times New Roman" w:hAnsi="Liberation Serif" w:cs="Liberation Serif"/>
          <w:kern w:val="0"/>
          <w:lang w:eastAsia="en-US" w:bidi="ar-SA"/>
        </w:rPr>
        <w:t>l</w:t>
      </w:r>
      <w:r w:rsidR="00893837">
        <w:rPr>
          <w:rFonts w:ascii="Liberation Serif" w:eastAsia="Times New Roman" w:hAnsi="Liberation Serif" w:cs="Liberation Serif"/>
          <w:kern w:val="0"/>
          <w:lang w:eastAsia="en-US" w:bidi="ar-SA"/>
        </w:rPr>
        <w:t>ling</w:t>
      </w:r>
      <w:r w:rsidRPr="00664344">
        <w:rPr>
          <w:rFonts w:ascii="Liberation Serif" w:eastAsia="Times New Roman" w:hAnsi="Liberation Serif" w:cs="Liberation Serif"/>
          <w:kern w:val="0"/>
          <w:lang w:eastAsia="en-US" w:bidi="ar-SA"/>
        </w:rPr>
        <w:t xml:space="preserve"> him, “You are no longer in our family line. </w:t>
      </w:r>
      <w:r w:rsidR="00893837">
        <w:rPr>
          <w:rFonts w:ascii="Liberation Serif" w:eastAsia="Times New Roman" w:hAnsi="Liberation Serif" w:cs="Liberation Serif"/>
          <w:kern w:val="0"/>
          <w:lang w:eastAsia="en-US" w:bidi="ar-SA"/>
        </w:rPr>
        <w:t>You must leave</w:t>
      </w:r>
      <w:r w:rsidRPr="00664344">
        <w:rPr>
          <w:rFonts w:ascii="Liberation Serif" w:eastAsia="Times New Roman" w:hAnsi="Liberation Serif" w:cs="Liberation Serif"/>
          <w:kern w:val="0"/>
          <w:lang w:eastAsia="en-US" w:bidi="ar-SA"/>
        </w:rPr>
        <w:t xml:space="preserve">.” Asamañjasa then went to the forest, where he began to grow a mustache and beard, and </w:t>
      </w:r>
      <w:r w:rsidR="00893837">
        <w:rPr>
          <w:rFonts w:ascii="Liberation Serif" w:eastAsia="Times New Roman" w:hAnsi="Liberation Serif" w:cs="Liberation Serif"/>
          <w:kern w:val="0"/>
          <w:lang w:eastAsia="en-US" w:bidi="ar-SA"/>
        </w:rPr>
        <w:t xml:space="preserve">to </w:t>
      </w:r>
      <w:r w:rsidRPr="00664344">
        <w:rPr>
          <w:rFonts w:ascii="Liberation Serif" w:eastAsia="Times New Roman" w:hAnsi="Liberation Serif" w:cs="Liberation Serif"/>
          <w:kern w:val="0"/>
          <w:lang w:eastAsia="en-US" w:bidi="ar-SA"/>
        </w:rPr>
        <w:t>engage in activities that were opposed to Indian culture. It is from him that the Yavana race manifested. Wh</w:t>
      </w:r>
      <w:r w:rsidR="00893837">
        <w:rPr>
          <w:rFonts w:ascii="Liberation Serif" w:eastAsia="Times New Roman" w:hAnsi="Liberation Serif" w:cs="Liberation Serif"/>
          <w:kern w:val="0"/>
          <w:lang w:eastAsia="en-US" w:bidi="ar-SA"/>
        </w:rPr>
        <w:t>ile</w:t>
      </w:r>
      <w:r w:rsidRPr="00664344">
        <w:rPr>
          <w:rFonts w:ascii="Liberation Serif" w:eastAsia="Times New Roman" w:hAnsi="Liberation Serif" w:cs="Liberation Serif"/>
          <w:kern w:val="0"/>
          <w:lang w:eastAsia="en-US" w:bidi="ar-SA"/>
        </w:rPr>
        <w:t xml:space="preserve"> we follow </w:t>
      </w:r>
      <w:r w:rsidR="00B54B03" w:rsidRPr="00B54B03">
        <w:rPr>
          <w:rFonts w:ascii="Liberation Serif" w:eastAsia="Times New Roman" w:hAnsi="Liberation Serif" w:cs="Liberation Serif"/>
          <w:i/>
          <w:kern w:val="0"/>
          <w:lang w:eastAsia="en-US" w:bidi="ar-SA"/>
        </w:rPr>
        <w:t>ekādaśī</w:t>
      </w:r>
      <w:r w:rsidRPr="00664344">
        <w:rPr>
          <w:rFonts w:ascii="Liberation Serif" w:eastAsia="Times New Roman" w:hAnsi="Liberation Serif" w:cs="Liberation Serif"/>
          <w:kern w:val="0"/>
          <w:lang w:eastAsia="en-US" w:bidi="ar-SA"/>
        </w:rPr>
        <w:t xml:space="preserve">, the Yavanas refuse to </w:t>
      </w:r>
      <w:r w:rsidR="00893837">
        <w:rPr>
          <w:rFonts w:ascii="Liberation Serif" w:eastAsia="Times New Roman" w:hAnsi="Liberation Serif" w:cs="Liberation Serif"/>
          <w:kern w:val="0"/>
          <w:lang w:eastAsia="en-US" w:bidi="ar-SA"/>
        </w:rPr>
        <w:t>do so</w:t>
      </w:r>
      <w:r w:rsidRPr="00664344">
        <w:rPr>
          <w:rFonts w:ascii="Liberation Serif" w:eastAsia="Times New Roman" w:hAnsi="Liberation Serif" w:cs="Liberation Serif"/>
          <w:kern w:val="0"/>
          <w:lang w:eastAsia="en-US" w:bidi="ar-SA"/>
        </w:rPr>
        <w:t>. The only similarity between us and them is that we walk on our feet and they do as well. If they could walk on their hands, they would.</w:t>
      </w:r>
    </w:p>
    <w:p w:rsidR="00664344" w:rsidRPr="00664344" w:rsidRDefault="00664344" w:rsidP="00664344">
      <w:pPr>
        <w:widowControl/>
        <w:suppressAutoHyphens w:val="0"/>
        <w:spacing w:before="100" w:beforeAutospacing="1"/>
        <w:jc w:val="center"/>
        <w:rPr>
          <w:rFonts w:ascii="Liberation Serif" w:eastAsia="Times New Roman" w:hAnsi="Liberation Serif" w:cs="Liberation Serif"/>
          <w:kern w:val="0"/>
          <w:lang w:eastAsia="en-US" w:bidi="ar-SA"/>
        </w:rPr>
      </w:pPr>
      <w:r w:rsidRPr="00664344">
        <w:rPr>
          <w:rFonts w:ascii="Liberation Serif" w:eastAsia="Times New Roman" w:hAnsi="Liberation Serif" w:cs="Liberation Serif"/>
          <w:kern w:val="0"/>
          <w:lang w:eastAsia="en-US" w:bidi="ar-SA"/>
        </w:rPr>
        <w:t>%^%</w:t>
      </w:r>
    </w:p>
    <w:p w:rsidR="00664344" w:rsidRPr="00664344" w:rsidRDefault="00664344" w:rsidP="00664344">
      <w:pPr>
        <w:widowControl/>
        <w:suppressAutoHyphens w:val="0"/>
        <w:spacing w:before="100" w:beforeAutospacing="1"/>
        <w:rPr>
          <w:rFonts w:ascii="Liberation Serif" w:eastAsia="Times New Roman" w:hAnsi="Liberation Serif" w:cs="Liberation Serif"/>
          <w:kern w:val="0"/>
          <w:lang w:eastAsia="en-US" w:bidi="ar-SA"/>
        </w:rPr>
      </w:pPr>
      <w:r w:rsidRPr="00664344">
        <w:rPr>
          <w:rFonts w:ascii="Liberation Serif" w:eastAsia="Times New Roman" w:hAnsi="Liberation Serif" w:cs="Liberation Serif"/>
          <w:b/>
          <w:bCs/>
          <w:kern w:val="0"/>
          <w:lang w:eastAsia="en-US" w:bidi="ar-SA"/>
        </w:rPr>
        <w:t xml:space="preserve">Śrīla Nārāyaṇa Gosvāmī Mahārāja: </w:t>
      </w:r>
      <w:r w:rsidRPr="00664344">
        <w:rPr>
          <w:rFonts w:ascii="Liberation Serif" w:eastAsia="Times New Roman" w:hAnsi="Liberation Serif" w:cs="Liberation Serif"/>
          <w:kern w:val="0"/>
          <w:lang w:eastAsia="en-US" w:bidi="ar-SA"/>
        </w:rPr>
        <w:t xml:space="preserve">The best way is to serve </w:t>
      </w:r>
      <w:r w:rsidRPr="00664344">
        <w:rPr>
          <w:rFonts w:ascii="Liberation Serif" w:eastAsia="Times New Roman" w:hAnsi="Liberation Serif" w:cs="Liberation Serif"/>
          <w:i/>
          <w:iCs/>
          <w:kern w:val="0"/>
          <w:lang w:eastAsia="en-US" w:bidi="ar-SA"/>
        </w:rPr>
        <w:t xml:space="preserve">guru </w:t>
      </w:r>
      <w:r w:rsidRPr="00664344">
        <w:rPr>
          <w:rFonts w:ascii="Liberation Serif" w:eastAsia="Times New Roman" w:hAnsi="Liberation Serif" w:cs="Liberation Serif"/>
          <w:kern w:val="0"/>
          <w:lang w:eastAsia="en-US" w:bidi="ar-SA"/>
        </w:rPr>
        <w:t xml:space="preserve">and follow his instructions. By chanting the holy name, all of your wishes will be fulfilled, and all </w:t>
      </w:r>
      <w:r w:rsidR="00893837">
        <w:rPr>
          <w:rFonts w:ascii="Liberation Serif" w:eastAsia="Times New Roman" w:hAnsi="Liberation Serif" w:cs="Liberation Serif"/>
          <w:kern w:val="0"/>
          <w:lang w:eastAsia="en-US" w:bidi="ar-SA"/>
        </w:rPr>
        <w:t xml:space="preserve">of </w:t>
      </w:r>
      <w:r w:rsidRPr="00664344">
        <w:rPr>
          <w:rFonts w:ascii="Liberation Serif" w:eastAsia="Times New Roman" w:hAnsi="Liberation Serif" w:cs="Liberation Serif"/>
          <w:kern w:val="0"/>
          <w:lang w:eastAsia="en-US" w:bidi="ar-SA"/>
        </w:rPr>
        <w:t>your miseries and problems will disappear. In this way, after some time, you will serve Rādhā and Kṛṣṇa in your transcendental form and be happy forever. This is the highest aim and object of our life. I want everyone to be happy.</w:t>
      </w:r>
    </w:p>
    <w:p w:rsidR="00664344" w:rsidRPr="00664344" w:rsidRDefault="00664344" w:rsidP="00664344">
      <w:pPr>
        <w:widowControl/>
        <w:suppressAutoHyphens w:val="0"/>
        <w:spacing w:before="100" w:beforeAutospacing="1"/>
        <w:rPr>
          <w:rFonts w:ascii="Liberation Serif" w:eastAsia="Times New Roman" w:hAnsi="Liberation Serif" w:cs="Liberation Serif"/>
          <w:kern w:val="0"/>
          <w:lang w:eastAsia="en-US" w:bidi="ar-SA"/>
        </w:rPr>
      </w:pPr>
      <w:r w:rsidRPr="00664344">
        <w:rPr>
          <w:rFonts w:ascii="Liberation Serif" w:eastAsia="Times New Roman" w:hAnsi="Liberation Serif" w:cs="Liberation Serif"/>
          <w:b/>
          <w:bCs/>
          <w:kern w:val="0"/>
          <w:lang w:eastAsia="en-US" w:bidi="ar-SA"/>
        </w:rPr>
        <w:t xml:space="preserve">Indulekhā dāsī’s niece: </w:t>
      </w:r>
      <w:r w:rsidRPr="00664344">
        <w:rPr>
          <w:rFonts w:ascii="Liberation Serif" w:eastAsia="Times New Roman" w:hAnsi="Liberation Serif" w:cs="Liberation Serif"/>
          <w:kern w:val="0"/>
          <w:lang w:eastAsia="en-US" w:bidi="ar-SA"/>
        </w:rPr>
        <w:t xml:space="preserve">Yesterday was the first time that I observed </w:t>
      </w:r>
      <w:r w:rsidR="00B54B03" w:rsidRPr="00B54B03">
        <w:rPr>
          <w:rFonts w:ascii="Liberation Serif" w:eastAsia="Times New Roman" w:hAnsi="Liberation Serif" w:cs="Liberation Serif"/>
          <w:i/>
          <w:kern w:val="0"/>
          <w:lang w:eastAsia="en-US" w:bidi="ar-SA"/>
        </w:rPr>
        <w:t>ekādaśī.</w:t>
      </w:r>
      <w:r w:rsidRPr="00664344">
        <w:rPr>
          <w:rFonts w:ascii="Liberation Serif" w:eastAsia="Times New Roman" w:hAnsi="Liberation Serif" w:cs="Liberation Serif"/>
          <w:kern w:val="0"/>
          <w:lang w:eastAsia="en-US" w:bidi="ar-SA"/>
        </w:rPr>
        <w:t xml:space="preserve"> I did it for my mother, though, because she is dying of liver cancer.</w:t>
      </w:r>
    </w:p>
    <w:p w:rsidR="00664344" w:rsidRPr="00664344" w:rsidRDefault="00664344" w:rsidP="00664344">
      <w:pPr>
        <w:widowControl/>
        <w:suppressAutoHyphens w:val="0"/>
        <w:spacing w:before="100" w:beforeAutospacing="1"/>
        <w:rPr>
          <w:rFonts w:ascii="Liberation Serif" w:eastAsia="Times New Roman" w:hAnsi="Liberation Serif" w:cs="Liberation Serif"/>
          <w:kern w:val="0"/>
          <w:lang w:eastAsia="en-US" w:bidi="ar-SA"/>
        </w:rPr>
      </w:pPr>
      <w:r w:rsidRPr="00664344">
        <w:rPr>
          <w:rFonts w:ascii="Liberation Serif" w:eastAsia="Times New Roman" w:hAnsi="Liberation Serif" w:cs="Liberation Serif"/>
          <w:b/>
          <w:bCs/>
          <w:kern w:val="0"/>
          <w:lang w:eastAsia="en-US" w:bidi="ar-SA"/>
        </w:rPr>
        <w:t xml:space="preserve">Śrīla Nārāyaṇa Gosvāmī Mahārāja: </w:t>
      </w:r>
      <w:r w:rsidRPr="00664344">
        <w:rPr>
          <w:rFonts w:ascii="Liberation Serif" w:eastAsia="Times New Roman" w:hAnsi="Liberation Serif" w:cs="Liberation Serif"/>
          <w:kern w:val="0"/>
          <w:lang w:eastAsia="en-US" w:bidi="ar-SA"/>
        </w:rPr>
        <w:t xml:space="preserve">This is good. There was once a cow lying on the street, dying. Her body was flapping about, but her life was not leaving her body. One of my lady disciples saw her and said, “O Mother </w:t>
      </w:r>
      <w:r w:rsidR="00893837">
        <w:rPr>
          <w:rFonts w:ascii="Liberation Serif" w:eastAsia="Times New Roman" w:hAnsi="Liberation Serif" w:cs="Liberation Serif"/>
          <w:kern w:val="0"/>
          <w:lang w:eastAsia="en-US" w:bidi="ar-SA"/>
        </w:rPr>
        <w:t>C</w:t>
      </w:r>
      <w:r w:rsidRPr="00664344">
        <w:rPr>
          <w:rFonts w:ascii="Liberation Serif" w:eastAsia="Times New Roman" w:hAnsi="Liberation Serif" w:cs="Liberation Serif"/>
          <w:kern w:val="0"/>
          <w:lang w:eastAsia="en-US" w:bidi="ar-SA"/>
        </w:rPr>
        <w:t xml:space="preserve">ow, I am giving you the fruit of one of my </w:t>
      </w:r>
      <w:r w:rsidR="00B54B03" w:rsidRPr="00B54B03">
        <w:rPr>
          <w:rFonts w:ascii="Liberation Serif" w:eastAsia="Times New Roman" w:hAnsi="Liberation Serif" w:cs="Liberation Serif"/>
          <w:i/>
          <w:kern w:val="0"/>
          <w:lang w:eastAsia="en-US" w:bidi="ar-SA"/>
        </w:rPr>
        <w:t>ekādaśīs</w:t>
      </w:r>
      <w:r w:rsidRPr="00664344">
        <w:rPr>
          <w:rFonts w:ascii="Liberation Serif" w:eastAsia="Times New Roman" w:hAnsi="Liberation Serif" w:cs="Liberation Serif"/>
          <w:kern w:val="0"/>
          <w:lang w:eastAsia="en-US" w:bidi="ar-SA"/>
        </w:rPr>
        <w:t>. You should now be able to very easily give up your life.” Then at once, without delay, the cow left her body. Last year, one of Nanda-gopāla’s horses was dying, and at the same time</w:t>
      </w:r>
      <w:r w:rsidR="00955FD1">
        <w:rPr>
          <w:rFonts w:ascii="Liberation Serif" w:eastAsia="Times New Roman" w:hAnsi="Liberation Serif" w:cs="Liberation Serif"/>
          <w:kern w:val="0"/>
          <w:lang w:eastAsia="en-US" w:bidi="ar-SA"/>
        </w:rPr>
        <w:t>,</w:t>
      </w:r>
      <w:r w:rsidRPr="00664344">
        <w:rPr>
          <w:rFonts w:ascii="Liberation Serif" w:eastAsia="Times New Roman" w:hAnsi="Liberation Serif" w:cs="Liberation Serif"/>
          <w:kern w:val="0"/>
          <w:lang w:eastAsia="en-US" w:bidi="ar-SA"/>
        </w:rPr>
        <w:t xml:space="preserve"> not dying. I said </w:t>
      </w:r>
      <w:r w:rsidR="00955FD1">
        <w:rPr>
          <w:rFonts w:ascii="Liberation Serif" w:eastAsia="Times New Roman" w:hAnsi="Liberation Serif" w:cs="Liberation Serif"/>
          <w:kern w:val="0"/>
          <w:lang w:eastAsia="en-US" w:bidi="ar-SA"/>
        </w:rPr>
        <w:t>‘</w:t>
      </w:r>
      <w:r w:rsidRPr="00664344">
        <w:rPr>
          <w:rFonts w:ascii="Liberation Serif" w:eastAsia="Times New Roman" w:hAnsi="Liberation Serif" w:cs="Liberation Serif"/>
          <w:kern w:val="0"/>
          <w:lang w:eastAsia="en-US" w:bidi="ar-SA"/>
        </w:rPr>
        <w:t>Hare Kṛṣṇa</w:t>
      </w:r>
      <w:r w:rsidR="00955FD1">
        <w:rPr>
          <w:rFonts w:ascii="Liberation Serif" w:eastAsia="Times New Roman" w:hAnsi="Liberation Serif" w:cs="Liberation Serif"/>
          <w:kern w:val="0"/>
          <w:lang w:eastAsia="en-US" w:bidi="ar-SA"/>
        </w:rPr>
        <w:t>’</w:t>
      </w:r>
      <w:r w:rsidRPr="00664344">
        <w:rPr>
          <w:rFonts w:ascii="Liberation Serif" w:eastAsia="Times New Roman" w:hAnsi="Liberation Serif" w:cs="Liberation Serif"/>
          <w:kern w:val="0"/>
          <w:lang w:eastAsia="en-US" w:bidi="ar-SA"/>
        </w:rPr>
        <w:t xml:space="preserve"> in his ear, and he easily left. This chanting is miraculous and very powerful.</w:t>
      </w:r>
    </w:p>
    <w:p w:rsidR="00664344" w:rsidRPr="00664344" w:rsidRDefault="00664344" w:rsidP="00664344">
      <w:pPr>
        <w:widowControl/>
        <w:suppressAutoHyphens w:val="0"/>
        <w:spacing w:before="100" w:beforeAutospacing="1"/>
        <w:jc w:val="center"/>
        <w:rPr>
          <w:rFonts w:ascii="Liberation Serif" w:eastAsia="Times New Roman" w:hAnsi="Liberation Serif" w:cs="Liberation Serif"/>
          <w:kern w:val="0"/>
          <w:lang w:eastAsia="en-US" w:bidi="ar-SA"/>
        </w:rPr>
      </w:pPr>
      <w:r w:rsidRPr="00664344">
        <w:rPr>
          <w:rFonts w:ascii="Liberation Serif" w:eastAsia="Times New Roman" w:hAnsi="Liberation Serif" w:cs="Liberation Serif"/>
          <w:kern w:val="0"/>
          <w:lang w:eastAsia="en-US" w:bidi="ar-SA"/>
        </w:rPr>
        <w:t>%^%</w:t>
      </w:r>
    </w:p>
    <w:p w:rsidR="00664344" w:rsidRPr="00664344" w:rsidRDefault="00664344" w:rsidP="00664344">
      <w:pPr>
        <w:widowControl/>
        <w:suppressAutoHyphens w:val="0"/>
        <w:spacing w:before="100" w:beforeAutospacing="1"/>
        <w:rPr>
          <w:rFonts w:ascii="Liberation Serif" w:eastAsia="Times New Roman" w:hAnsi="Liberation Serif" w:cs="Liberation Serif"/>
          <w:kern w:val="0"/>
          <w:lang w:eastAsia="en-US" w:bidi="ar-SA"/>
        </w:rPr>
      </w:pPr>
      <w:r w:rsidRPr="00664344">
        <w:rPr>
          <w:rFonts w:ascii="Liberation Serif" w:eastAsia="Times New Roman" w:hAnsi="Liberation Serif" w:cs="Liberation Serif"/>
          <w:b/>
          <w:bCs/>
          <w:kern w:val="0"/>
          <w:lang w:eastAsia="en-US" w:bidi="ar-SA"/>
        </w:rPr>
        <w:t xml:space="preserve">Śyāmarāṇī dāsī: </w:t>
      </w:r>
      <w:r w:rsidRPr="00664344">
        <w:rPr>
          <w:rFonts w:ascii="Liberation Serif" w:eastAsia="Times New Roman" w:hAnsi="Liberation Serif" w:cs="Liberation Serif"/>
          <w:kern w:val="0"/>
          <w:lang w:eastAsia="en-US" w:bidi="ar-SA"/>
        </w:rPr>
        <w:t xml:space="preserve">Today is </w:t>
      </w:r>
      <w:r w:rsidR="00B54B03" w:rsidRPr="00B54B03">
        <w:rPr>
          <w:rFonts w:ascii="Liberation Serif" w:eastAsia="Times New Roman" w:hAnsi="Liberation Serif" w:cs="Liberation Serif"/>
          <w:i/>
          <w:kern w:val="0"/>
          <w:lang w:eastAsia="en-US" w:bidi="ar-SA"/>
        </w:rPr>
        <w:t>ekādaśī</w:t>
      </w:r>
      <w:r w:rsidRPr="00664344">
        <w:rPr>
          <w:rFonts w:ascii="Liberation Serif" w:eastAsia="Times New Roman" w:hAnsi="Liberation Serif" w:cs="Liberation Serif"/>
          <w:kern w:val="0"/>
          <w:lang w:eastAsia="en-US" w:bidi="ar-SA"/>
        </w:rPr>
        <w:t xml:space="preserve">. In relation to </w:t>
      </w:r>
      <w:r w:rsidR="00B54B03" w:rsidRPr="00B54B03">
        <w:rPr>
          <w:rFonts w:ascii="Liberation Serif" w:eastAsia="Times New Roman" w:hAnsi="Liberation Serif" w:cs="Liberation Serif"/>
          <w:i/>
          <w:kern w:val="0"/>
          <w:lang w:eastAsia="en-US" w:bidi="ar-SA"/>
        </w:rPr>
        <w:t>ekādaśī</w:t>
      </w:r>
      <w:r w:rsidRPr="00664344">
        <w:rPr>
          <w:rFonts w:ascii="Liberation Serif" w:eastAsia="Times New Roman" w:hAnsi="Liberation Serif" w:cs="Liberation Serif"/>
          <w:kern w:val="0"/>
          <w:lang w:eastAsia="en-US" w:bidi="ar-SA"/>
        </w:rPr>
        <w:t>, you once told the history of Rukmāṅgada Mahārāja. You said that his first wife was willing to sacrifice the life of her son so that his new wife, Mohinī, would not leave him. What is the value of her sacrificing her own son so that a materialistic woman would stay and be happy with her husband?</w:t>
      </w:r>
    </w:p>
    <w:p w:rsidR="00664344" w:rsidRPr="00664344" w:rsidRDefault="00664344" w:rsidP="00664344">
      <w:pPr>
        <w:widowControl/>
        <w:suppressAutoHyphens w:val="0"/>
        <w:spacing w:before="100" w:beforeAutospacing="1"/>
        <w:rPr>
          <w:rFonts w:ascii="Liberation Serif" w:eastAsia="Times New Roman" w:hAnsi="Liberation Serif" w:cs="Liberation Serif"/>
          <w:kern w:val="0"/>
          <w:lang w:eastAsia="en-US" w:bidi="ar-SA"/>
        </w:rPr>
      </w:pPr>
      <w:r w:rsidRPr="00664344">
        <w:rPr>
          <w:rFonts w:ascii="Liberation Serif" w:eastAsia="Times New Roman" w:hAnsi="Liberation Serif" w:cs="Liberation Serif"/>
          <w:b/>
          <w:bCs/>
          <w:kern w:val="0"/>
          <w:lang w:eastAsia="en-US" w:bidi="ar-SA"/>
        </w:rPr>
        <w:t>Śrīla Nārāyaṇa Gosvāmī Mahārāja</w:t>
      </w:r>
      <w:r w:rsidRPr="00664344">
        <w:rPr>
          <w:rFonts w:ascii="Liberation Serif" w:eastAsia="Times New Roman" w:hAnsi="Liberation Serif" w:cs="Liberation Serif"/>
          <w:kern w:val="0"/>
          <w:lang w:eastAsia="en-US" w:bidi="ar-SA"/>
        </w:rPr>
        <w:t>: She was a chaste lady (</w:t>
      </w:r>
      <w:r w:rsidRPr="00664344">
        <w:rPr>
          <w:rFonts w:ascii="Liberation Serif" w:eastAsia="Times New Roman" w:hAnsi="Liberation Serif" w:cs="Liberation Serif"/>
          <w:i/>
          <w:iCs/>
          <w:kern w:val="0"/>
          <w:lang w:eastAsia="en-US" w:bidi="ar-SA"/>
        </w:rPr>
        <w:t>pati-vratā</w:t>
      </w:r>
      <w:r w:rsidRPr="00664344">
        <w:rPr>
          <w:rFonts w:ascii="Liberation Serif" w:eastAsia="Times New Roman" w:hAnsi="Liberation Serif" w:cs="Liberation Serif"/>
          <w:kern w:val="0"/>
          <w:lang w:eastAsia="en-US" w:bidi="ar-SA"/>
        </w:rPr>
        <w:t xml:space="preserve">), so she wanted her husband’s vow to be fulfilled. She desired that he would not be deviated from his word: “I will always follow </w:t>
      </w:r>
      <w:r w:rsidR="00B54B03" w:rsidRPr="00B54B03">
        <w:rPr>
          <w:rFonts w:ascii="Liberation Serif" w:eastAsia="Times New Roman" w:hAnsi="Liberation Serif" w:cs="Liberation Serif"/>
          <w:i/>
          <w:kern w:val="0"/>
          <w:lang w:eastAsia="en-US" w:bidi="ar-SA"/>
        </w:rPr>
        <w:t>ekādaśī</w:t>
      </w:r>
      <w:r w:rsidRPr="00664344">
        <w:rPr>
          <w:rFonts w:ascii="Liberation Serif" w:eastAsia="Times New Roman" w:hAnsi="Liberation Serif" w:cs="Liberation Serif"/>
          <w:kern w:val="0"/>
          <w:lang w:eastAsia="en-US" w:bidi="ar-SA"/>
        </w:rPr>
        <w:t>.”</w:t>
      </w:r>
    </w:p>
    <w:p w:rsidR="00664344" w:rsidRPr="00664344" w:rsidRDefault="00664344" w:rsidP="00664344">
      <w:pPr>
        <w:widowControl/>
        <w:suppressAutoHyphens w:val="0"/>
        <w:spacing w:before="100" w:beforeAutospacing="1"/>
        <w:rPr>
          <w:rFonts w:ascii="Liberation Serif" w:eastAsia="Times New Roman" w:hAnsi="Liberation Serif" w:cs="Liberation Serif"/>
          <w:kern w:val="0"/>
          <w:lang w:eastAsia="en-US" w:bidi="ar-SA"/>
        </w:rPr>
      </w:pPr>
      <w:r w:rsidRPr="00664344">
        <w:rPr>
          <w:rFonts w:ascii="Liberation Serif" w:eastAsia="Times New Roman" w:hAnsi="Liberation Serif" w:cs="Liberation Serif"/>
          <w:b/>
          <w:bCs/>
          <w:kern w:val="0"/>
          <w:lang w:eastAsia="en-US" w:bidi="ar-SA"/>
        </w:rPr>
        <w:t xml:space="preserve">Śyāmarāṇī dāsī: </w:t>
      </w:r>
      <w:r w:rsidRPr="00664344">
        <w:rPr>
          <w:rFonts w:ascii="Liberation Serif" w:eastAsia="Times New Roman" w:hAnsi="Liberation Serif" w:cs="Liberation Serif"/>
          <w:kern w:val="0"/>
          <w:lang w:eastAsia="en-US" w:bidi="ar-SA"/>
        </w:rPr>
        <w:t xml:space="preserve">That is clear. But Mohinī had told Rukmāṅgada, “If you follow </w:t>
      </w:r>
      <w:r w:rsidR="00B54B03" w:rsidRPr="00B54B03">
        <w:rPr>
          <w:rFonts w:ascii="Liberation Serif" w:eastAsia="Times New Roman" w:hAnsi="Liberation Serif" w:cs="Liberation Serif"/>
          <w:i/>
          <w:kern w:val="0"/>
          <w:lang w:eastAsia="en-US" w:bidi="ar-SA"/>
        </w:rPr>
        <w:t>ekādaśī</w:t>
      </w:r>
      <w:r w:rsidRPr="00664344">
        <w:rPr>
          <w:rFonts w:ascii="Liberation Serif" w:eastAsia="Times New Roman" w:hAnsi="Liberation Serif" w:cs="Liberation Serif"/>
          <w:kern w:val="0"/>
          <w:lang w:eastAsia="en-US" w:bidi="ar-SA"/>
        </w:rPr>
        <w:t xml:space="preserve">, I will leave you.” Rukmāṅgada was determined to follow </w:t>
      </w:r>
      <w:r w:rsidR="00B54B03" w:rsidRPr="00B54B03">
        <w:rPr>
          <w:rFonts w:ascii="Liberation Serif" w:eastAsia="Times New Roman" w:hAnsi="Liberation Serif" w:cs="Liberation Serif"/>
          <w:i/>
          <w:kern w:val="0"/>
          <w:lang w:eastAsia="en-US" w:bidi="ar-SA"/>
        </w:rPr>
        <w:t>ekādaśī</w:t>
      </w:r>
      <w:r w:rsidRPr="00664344">
        <w:rPr>
          <w:rFonts w:ascii="Liberation Serif" w:eastAsia="Times New Roman" w:hAnsi="Liberation Serif" w:cs="Liberation Serif"/>
          <w:kern w:val="0"/>
          <w:lang w:eastAsia="en-US" w:bidi="ar-SA"/>
        </w:rPr>
        <w:t xml:space="preserve"> whether Mohinī would stay or not. Still, the chaste wife did not want Mohinī to leave. Because of that, she was willing…</w:t>
      </w:r>
    </w:p>
    <w:p w:rsidR="00664344" w:rsidRPr="00664344" w:rsidRDefault="00664344" w:rsidP="00664344">
      <w:pPr>
        <w:widowControl/>
        <w:suppressAutoHyphens w:val="0"/>
        <w:spacing w:before="100" w:beforeAutospacing="1"/>
        <w:rPr>
          <w:rFonts w:ascii="Liberation Serif" w:eastAsia="Times New Roman" w:hAnsi="Liberation Serif" w:cs="Liberation Serif"/>
          <w:kern w:val="0"/>
          <w:lang w:eastAsia="en-US" w:bidi="ar-SA"/>
        </w:rPr>
      </w:pPr>
      <w:r w:rsidRPr="00664344">
        <w:rPr>
          <w:rFonts w:ascii="Liberation Serif" w:eastAsia="Times New Roman" w:hAnsi="Liberation Serif" w:cs="Liberation Serif"/>
          <w:b/>
          <w:bCs/>
          <w:kern w:val="0"/>
          <w:lang w:eastAsia="en-US" w:bidi="ar-SA"/>
        </w:rPr>
        <w:lastRenderedPageBreak/>
        <w:t xml:space="preserve">Śrīla Nārāyaṇa Gosvāmī Mahārāja: </w:t>
      </w:r>
      <w:r w:rsidRPr="00664344">
        <w:rPr>
          <w:rFonts w:ascii="Liberation Serif" w:eastAsia="Times New Roman" w:hAnsi="Liberation Serif" w:cs="Liberation Serif"/>
          <w:kern w:val="0"/>
          <w:lang w:eastAsia="en-US" w:bidi="ar-SA"/>
        </w:rPr>
        <w:t>She knew that this new lady was favorable for him in the sense that she could fulfill his desires (</w:t>
      </w:r>
      <w:r w:rsidRPr="00664344">
        <w:rPr>
          <w:rFonts w:ascii="Liberation Serif" w:eastAsia="Times New Roman" w:hAnsi="Liberation Serif" w:cs="Liberation Serif"/>
          <w:i/>
          <w:iCs/>
          <w:kern w:val="0"/>
          <w:lang w:eastAsia="en-US" w:bidi="ar-SA"/>
        </w:rPr>
        <w:t>kāma-vāsanā</w:t>
      </w:r>
      <w:r w:rsidRPr="00664344">
        <w:rPr>
          <w:rFonts w:ascii="Liberation Serif" w:eastAsia="Times New Roman" w:hAnsi="Liberation Serif" w:cs="Liberation Serif"/>
          <w:kern w:val="0"/>
          <w:lang w:eastAsia="en-US" w:bidi="ar-SA"/>
        </w:rPr>
        <w:t>). She thought, “I cannot satisfy him, but she can; so it is better that she doesn’t go. It is better that she stays with my husband.”</w:t>
      </w:r>
    </w:p>
    <w:p w:rsidR="00664344" w:rsidRPr="00664344" w:rsidRDefault="00664344" w:rsidP="00664344">
      <w:pPr>
        <w:widowControl/>
        <w:suppressAutoHyphens w:val="0"/>
        <w:spacing w:before="100" w:beforeAutospacing="1"/>
        <w:rPr>
          <w:rFonts w:ascii="Liberation Serif" w:eastAsia="Times New Roman" w:hAnsi="Liberation Serif" w:cs="Liberation Serif"/>
          <w:kern w:val="0"/>
          <w:lang w:eastAsia="en-US" w:bidi="ar-SA"/>
        </w:rPr>
      </w:pPr>
      <w:r w:rsidRPr="00664344">
        <w:rPr>
          <w:rFonts w:ascii="Liberation Serif" w:eastAsia="Times New Roman" w:hAnsi="Liberation Serif" w:cs="Liberation Serif"/>
          <w:b/>
          <w:bCs/>
          <w:kern w:val="0"/>
          <w:lang w:eastAsia="en-US" w:bidi="ar-SA"/>
        </w:rPr>
        <w:t xml:space="preserve">Bhadrā dāsī: </w:t>
      </w:r>
      <w:r w:rsidRPr="00664344">
        <w:rPr>
          <w:rFonts w:ascii="Liberation Serif" w:eastAsia="Times New Roman" w:hAnsi="Liberation Serif" w:cs="Liberation Serif"/>
          <w:kern w:val="0"/>
          <w:lang w:eastAsia="en-US" w:bidi="ar-SA"/>
        </w:rPr>
        <w:t>This is Vāsudeva Datta Prabhu. He has been in ISKCON for twenty years or more, and he has been looking forward to meeting you.</w:t>
      </w:r>
    </w:p>
    <w:p w:rsidR="00664344" w:rsidRPr="00664344" w:rsidRDefault="00664344" w:rsidP="00664344">
      <w:pPr>
        <w:widowControl/>
        <w:suppressAutoHyphens w:val="0"/>
        <w:spacing w:before="100" w:beforeAutospacing="1"/>
        <w:rPr>
          <w:rFonts w:ascii="Liberation Serif" w:eastAsia="Times New Roman" w:hAnsi="Liberation Serif" w:cs="Liberation Serif"/>
          <w:kern w:val="0"/>
          <w:lang w:eastAsia="en-US" w:bidi="ar-SA"/>
        </w:rPr>
      </w:pPr>
      <w:r w:rsidRPr="00664344">
        <w:rPr>
          <w:rFonts w:ascii="Liberation Serif" w:eastAsia="Times New Roman" w:hAnsi="Liberation Serif" w:cs="Liberation Serif"/>
          <w:b/>
          <w:bCs/>
          <w:kern w:val="0"/>
          <w:lang w:eastAsia="en-US" w:bidi="ar-SA"/>
        </w:rPr>
        <w:t xml:space="preserve">Śrīla Nārāyaṇa Gosvāmī Mahārāja: </w:t>
      </w:r>
      <w:r w:rsidRPr="00664344">
        <w:rPr>
          <w:rFonts w:ascii="Liberation Serif" w:eastAsia="Times New Roman" w:hAnsi="Liberation Serif" w:cs="Liberation Serif"/>
          <w:kern w:val="0"/>
          <w:lang w:eastAsia="en-US" w:bidi="ar-SA"/>
        </w:rPr>
        <w:t>Are you happy?</w:t>
      </w:r>
    </w:p>
    <w:p w:rsidR="00664344" w:rsidRPr="00664344" w:rsidRDefault="00664344" w:rsidP="00664344">
      <w:pPr>
        <w:widowControl/>
        <w:suppressAutoHyphens w:val="0"/>
        <w:spacing w:before="100" w:beforeAutospacing="1"/>
        <w:rPr>
          <w:rFonts w:ascii="Liberation Serif" w:eastAsia="Times New Roman" w:hAnsi="Liberation Serif" w:cs="Liberation Serif"/>
          <w:kern w:val="0"/>
          <w:lang w:eastAsia="en-US" w:bidi="ar-SA"/>
        </w:rPr>
      </w:pPr>
      <w:r w:rsidRPr="00664344">
        <w:rPr>
          <w:rFonts w:ascii="Liberation Serif" w:eastAsia="Times New Roman" w:hAnsi="Liberation Serif" w:cs="Liberation Serif"/>
          <w:b/>
          <w:bCs/>
          <w:kern w:val="0"/>
          <w:lang w:eastAsia="en-US" w:bidi="ar-SA"/>
        </w:rPr>
        <w:t xml:space="preserve">Vāsudeva Datta dāsa: </w:t>
      </w:r>
      <w:r w:rsidRPr="00664344">
        <w:rPr>
          <w:rFonts w:ascii="Liberation Serif" w:eastAsia="Times New Roman" w:hAnsi="Liberation Serif" w:cs="Liberation Serif"/>
          <w:kern w:val="0"/>
          <w:lang w:eastAsia="en-US" w:bidi="ar-SA"/>
        </w:rPr>
        <w:t>Yes, very happy.</w:t>
      </w:r>
    </w:p>
    <w:p w:rsidR="00664344" w:rsidRPr="00664344" w:rsidRDefault="00664344" w:rsidP="00664344">
      <w:pPr>
        <w:widowControl/>
        <w:suppressAutoHyphens w:val="0"/>
        <w:spacing w:before="100" w:beforeAutospacing="1"/>
        <w:rPr>
          <w:rFonts w:ascii="Liberation Serif" w:eastAsia="Times New Roman" w:hAnsi="Liberation Serif" w:cs="Liberation Serif"/>
          <w:kern w:val="0"/>
          <w:lang w:eastAsia="en-US" w:bidi="ar-SA"/>
        </w:rPr>
      </w:pPr>
      <w:r w:rsidRPr="00664344">
        <w:rPr>
          <w:rFonts w:ascii="Liberation Serif" w:eastAsia="Times New Roman" w:hAnsi="Liberation Serif" w:cs="Liberation Serif"/>
          <w:b/>
          <w:bCs/>
          <w:kern w:val="0"/>
          <w:lang w:eastAsia="en-US" w:bidi="ar-SA"/>
        </w:rPr>
        <w:t xml:space="preserve">Śrīla Nārāyaṇa Gosvāmī Mahārāja: </w:t>
      </w:r>
      <w:r w:rsidRPr="00664344">
        <w:rPr>
          <w:rFonts w:ascii="Liberation Serif" w:eastAsia="Times New Roman" w:hAnsi="Liberation Serif" w:cs="Liberation Serif"/>
          <w:kern w:val="0"/>
          <w:lang w:eastAsia="en-US" w:bidi="ar-SA"/>
        </w:rPr>
        <w:t xml:space="preserve">ISKCON leaders cannot give you </w:t>
      </w:r>
      <w:r w:rsidRPr="00664344">
        <w:rPr>
          <w:rFonts w:ascii="Liberation Serif" w:eastAsia="Times New Roman" w:hAnsi="Liberation Serif" w:cs="Liberation Serif"/>
          <w:i/>
          <w:iCs/>
          <w:kern w:val="0"/>
          <w:lang w:eastAsia="en-US" w:bidi="ar-SA"/>
        </w:rPr>
        <w:t>prema-bhakti</w:t>
      </w:r>
      <w:r w:rsidRPr="00664344">
        <w:rPr>
          <w:rFonts w:ascii="Liberation Serif" w:eastAsia="Times New Roman" w:hAnsi="Liberation Serif" w:cs="Liberation Serif"/>
          <w:kern w:val="0"/>
          <w:lang w:eastAsia="en-US" w:bidi="ar-SA"/>
        </w:rPr>
        <w:t>, but we can give it to you. That is why, when I come to any city, the ISKCON leaders create festival programs so that their disciples will not come to our program. Some ISKCON devotees preach that</w:t>
      </w:r>
      <w:r w:rsidR="00955FD1">
        <w:rPr>
          <w:rFonts w:ascii="Liberation Serif" w:eastAsia="Times New Roman" w:hAnsi="Liberation Serif" w:cs="Liberation Serif"/>
          <w:kern w:val="0"/>
          <w:lang w:eastAsia="en-US" w:bidi="ar-SA"/>
        </w:rPr>
        <w:t>,</w:t>
      </w:r>
      <w:r w:rsidRPr="00664344">
        <w:rPr>
          <w:rFonts w:ascii="Liberation Serif" w:eastAsia="Times New Roman" w:hAnsi="Liberation Serif" w:cs="Liberation Serif"/>
          <w:kern w:val="0"/>
          <w:lang w:eastAsia="en-US" w:bidi="ar-SA"/>
        </w:rPr>
        <w:t xml:space="preserve"> “Nārāyaṇa Mahārāja gives </w:t>
      </w:r>
      <w:r w:rsidRPr="00664344">
        <w:rPr>
          <w:rFonts w:ascii="Liberation Serif" w:eastAsia="Times New Roman" w:hAnsi="Liberation Serif" w:cs="Liberation Serif"/>
          <w:i/>
          <w:iCs/>
          <w:kern w:val="0"/>
          <w:lang w:eastAsia="en-US" w:bidi="ar-SA"/>
        </w:rPr>
        <w:t xml:space="preserve">harināma </w:t>
      </w:r>
      <w:r w:rsidRPr="00664344">
        <w:rPr>
          <w:rFonts w:ascii="Liberation Serif" w:eastAsia="Times New Roman" w:hAnsi="Liberation Serif" w:cs="Liberation Serif"/>
          <w:kern w:val="0"/>
          <w:lang w:eastAsia="en-US" w:bidi="ar-SA"/>
        </w:rPr>
        <w:t xml:space="preserve">and </w:t>
      </w:r>
      <w:r w:rsidRPr="00664344">
        <w:rPr>
          <w:rFonts w:ascii="Liberation Serif" w:eastAsia="Times New Roman" w:hAnsi="Liberation Serif" w:cs="Liberation Serif"/>
          <w:i/>
          <w:iCs/>
          <w:kern w:val="0"/>
          <w:lang w:eastAsia="en-US" w:bidi="ar-SA"/>
        </w:rPr>
        <w:t xml:space="preserve">dīkṣā </w:t>
      </w:r>
      <w:r w:rsidRPr="00664344">
        <w:rPr>
          <w:rFonts w:ascii="Liberation Serif" w:eastAsia="Times New Roman" w:hAnsi="Liberation Serif" w:cs="Liberation Serif"/>
          <w:kern w:val="0"/>
          <w:lang w:eastAsia="en-US" w:bidi="ar-SA"/>
        </w:rPr>
        <w:t>initiation to the disciples of Śrīla Bhaktivedānta Svāmī Mahārāja, and that is why he changed the name of Jadurāṇī to Śyāmarāṇī.”</w:t>
      </w:r>
    </w:p>
    <w:p w:rsidR="00664344" w:rsidRPr="00664344" w:rsidRDefault="00664344" w:rsidP="00664344">
      <w:pPr>
        <w:widowControl/>
        <w:suppressAutoHyphens w:val="0"/>
        <w:spacing w:before="100" w:beforeAutospacing="1"/>
        <w:rPr>
          <w:rFonts w:ascii="Liberation Serif" w:eastAsia="Times New Roman" w:hAnsi="Liberation Serif" w:cs="Liberation Serif"/>
          <w:kern w:val="0"/>
          <w:lang w:eastAsia="en-US" w:bidi="ar-SA"/>
        </w:rPr>
      </w:pPr>
      <w:r w:rsidRPr="00664344">
        <w:rPr>
          <w:rFonts w:ascii="Liberation Serif" w:eastAsia="Times New Roman" w:hAnsi="Liberation Serif" w:cs="Liberation Serif"/>
          <w:b/>
          <w:bCs/>
          <w:kern w:val="0"/>
          <w:lang w:eastAsia="en-US" w:bidi="ar-SA"/>
        </w:rPr>
        <w:t xml:space="preserve">Brajanātha dāsa: </w:t>
      </w:r>
      <w:r w:rsidRPr="00664344">
        <w:rPr>
          <w:rFonts w:ascii="Liberation Serif" w:eastAsia="Times New Roman" w:hAnsi="Liberation Serif" w:cs="Liberation Serif"/>
          <w:kern w:val="0"/>
          <w:lang w:eastAsia="en-US" w:bidi="ar-SA"/>
        </w:rPr>
        <w:t>They call this re-initiation.</w:t>
      </w:r>
    </w:p>
    <w:p w:rsidR="00664344" w:rsidRPr="00664344" w:rsidRDefault="00664344" w:rsidP="00664344">
      <w:pPr>
        <w:widowControl/>
        <w:suppressAutoHyphens w:val="0"/>
        <w:spacing w:before="100" w:beforeAutospacing="1"/>
        <w:rPr>
          <w:rFonts w:ascii="Liberation Serif" w:eastAsia="Times New Roman" w:hAnsi="Liberation Serif" w:cs="Liberation Serif"/>
          <w:kern w:val="0"/>
          <w:lang w:eastAsia="en-US" w:bidi="ar-SA"/>
        </w:rPr>
      </w:pPr>
      <w:r w:rsidRPr="00664344">
        <w:rPr>
          <w:rFonts w:ascii="Liberation Serif" w:eastAsia="Times New Roman" w:hAnsi="Liberation Serif" w:cs="Liberation Serif"/>
          <w:b/>
          <w:bCs/>
          <w:kern w:val="0"/>
          <w:lang w:eastAsia="en-US" w:bidi="ar-SA"/>
        </w:rPr>
        <w:t xml:space="preserve">Śrīla Nārāyaṇa Gosvāmī Mahārāja: </w:t>
      </w:r>
      <w:r w:rsidRPr="00664344">
        <w:rPr>
          <w:rFonts w:ascii="Liberation Serif" w:eastAsia="Times New Roman" w:hAnsi="Liberation Serif" w:cs="Liberation Serif"/>
          <w:kern w:val="0"/>
          <w:lang w:eastAsia="en-US" w:bidi="ar-SA"/>
        </w:rPr>
        <w:t xml:space="preserve">I never do this. Out of affection, I gave her this name. I cannot address her as </w:t>
      </w:r>
      <w:r w:rsidR="00955FD1">
        <w:rPr>
          <w:rFonts w:ascii="Liberation Serif" w:eastAsia="Times New Roman" w:hAnsi="Liberation Serif" w:cs="Liberation Serif"/>
          <w:kern w:val="0"/>
          <w:lang w:eastAsia="en-US" w:bidi="ar-SA"/>
        </w:rPr>
        <w:t>‘</w:t>
      </w:r>
      <w:r w:rsidRPr="00664344">
        <w:rPr>
          <w:rFonts w:ascii="Liberation Serif" w:eastAsia="Times New Roman" w:hAnsi="Liberation Serif" w:cs="Liberation Serif"/>
          <w:kern w:val="0"/>
          <w:lang w:eastAsia="en-US" w:bidi="ar-SA"/>
        </w:rPr>
        <w:t>Jadurāṇī</w:t>
      </w:r>
      <w:r w:rsidR="00955FD1">
        <w:rPr>
          <w:rFonts w:ascii="Liberation Serif" w:eastAsia="Times New Roman" w:hAnsi="Liberation Serif" w:cs="Liberation Serif"/>
          <w:kern w:val="0"/>
          <w:lang w:eastAsia="en-US" w:bidi="ar-SA"/>
        </w:rPr>
        <w:t>’</w:t>
      </w:r>
      <w:r w:rsidRPr="00664344">
        <w:rPr>
          <w:rFonts w:ascii="Liberation Serif" w:eastAsia="Times New Roman" w:hAnsi="Liberation Serif" w:cs="Liberation Serif"/>
          <w:kern w:val="0"/>
          <w:lang w:eastAsia="en-US" w:bidi="ar-SA"/>
        </w:rPr>
        <w:t xml:space="preserve">. I can address her as </w:t>
      </w:r>
      <w:r w:rsidR="00955FD1">
        <w:rPr>
          <w:rFonts w:ascii="Liberation Serif" w:eastAsia="Times New Roman" w:hAnsi="Liberation Serif" w:cs="Liberation Serif"/>
          <w:kern w:val="0"/>
          <w:lang w:eastAsia="en-US" w:bidi="ar-SA"/>
        </w:rPr>
        <w:t>‘</w:t>
      </w:r>
      <w:r w:rsidRPr="00664344">
        <w:rPr>
          <w:rFonts w:ascii="Liberation Serif" w:eastAsia="Times New Roman" w:hAnsi="Liberation Serif" w:cs="Liberation Serif"/>
          <w:kern w:val="0"/>
          <w:lang w:eastAsia="en-US" w:bidi="ar-SA"/>
        </w:rPr>
        <w:t>Śyāmarāṇī</w:t>
      </w:r>
      <w:r w:rsidR="00955FD1">
        <w:rPr>
          <w:rFonts w:ascii="Liberation Serif" w:eastAsia="Times New Roman" w:hAnsi="Liberation Serif" w:cs="Liberation Serif"/>
          <w:kern w:val="0"/>
          <w:lang w:eastAsia="en-US" w:bidi="ar-SA"/>
        </w:rPr>
        <w:t>’</w:t>
      </w:r>
      <w:r w:rsidRPr="00664344">
        <w:rPr>
          <w:rFonts w:ascii="Liberation Serif" w:eastAsia="Times New Roman" w:hAnsi="Liberation Serif" w:cs="Liberation Serif"/>
          <w:kern w:val="0"/>
          <w:lang w:eastAsia="en-US" w:bidi="ar-SA"/>
        </w:rPr>
        <w:t xml:space="preserve">. Śrīla Bhaktivedānta Svāmī Mahārāja inspired me to give her this nickname. When she first came to him, he wanted her to understand Kṛṣṇa’s Godhood. He therefore gave her the name </w:t>
      </w:r>
      <w:r w:rsidR="00955FD1">
        <w:rPr>
          <w:rFonts w:ascii="Liberation Serif" w:eastAsia="Times New Roman" w:hAnsi="Liberation Serif" w:cs="Liberation Serif"/>
          <w:kern w:val="0"/>
          <w:lang w:eastAsia="en-US" w:bidi="ar-SA"/>
        </w:rPr>
        <w:t>‘</w:t>
      </w:r>
      <w:r w:rsidRPr="00664344">
        <w:rPr>
          <w:rFonts w:ascii="Liberation Serif" w:eastAsia="Times New Roman" w:hAnsi="Liberation Serif" w:cs="Liberation Serif"/>
          <w:kern w:val="0"/>
          <w:lang w:eastAsia="en-US" w:bidi="ar-SA"/>
        </w:rPr>
        <w:t>Jadurāṇī</w:t>
      </w:r>
      <w:r w:rsidR="00955FD1">
        <w:rPr>
          <w:rFonts w:ascii="Liberation Serif" w:eastAsia="Times New Roman" w:hAnsi="Liberation Serif" w:cs="Liberation Serif"/>
          <w:kern w:val="0"/>
          <w:lang w:eastAsia="en-US" w:bidi="ar-SA"/>
        </w:rPr>
        <w:t>’</w:t>
      </w:r>
      <w:r w:rsidRPr="00664344">
        <w:rPr>
          <w:rFonts w:ascii="Liberation Serif" w:eastAsia="Times New Roman" w:hAnsi="Liberation Serif" w:cs="Liberation Serif"/>
          <w:kern w:val="0"/>
          <w:lang w:eastAsia="en-US" w:bidi="ar-SA"/>
        </w:rPr>
        <w:t xml:space="preserve">, which is in relation to Kṛṣṇa in Dvārakā. Now he wants her to further her understanding of Kṛṣṇa in Vṛndāvana, so he inspired me to give her the name </w:t>
      </w:r>
      <w:r w:rsidR="00955FD1">
        <w:rPr>
          <w:rFonts w:ascii="Liberation Serif" w:eastAsia="Times New Roman" w:hAnsi="Liberation Serif" w:cs="Liberation Serif"/>
          <w:kern w:val="0"/>
          <w:lang w:eastAsia="en-US" w:bidi="ar-SA"/>
        </w:rPr>
        <w:t>‘</w:t>
      </w:r>
      <w:r w:rsidRPr="00664344">
        <w:rPr>
          <w:rFonts w:ascii="Liberation Serif" w:eastAsia="Times New Roman" w:hAnsi="Liberation Serif" w:cs="Liberation Serif"/>
          <w:kern w:val="0"/>
          <w:lang w:eastAsia="en-US" w:bidi="ar-SA"/>
        </w:rPr>
        <w:t>Śyāmarāṇī</w:t>
      </w:r>
      <w:r w:rsidR="00955FD1">
        <w:rPr>
          <w:rFonts w:ascii="Liberation Serif" w:eastAsia="Times New Roman" w:hAnsi="Liberation Serif" w:cs="Liberation Serif"/>
          <w:kern w:val="0"/>
          <w:lang w:eastAsia="en-US" w:bidi="ar-SA"/>
        </w:rPr>
        <w:t>’</w:t>
      </w:r>
      <w:r w:rsidRPr="00664344">
        <w:rPr>
          <w:rFonts w:ascii="Liberation Serif" w:eastAsia="Times New Roman" w:hAnsi="Liberation Serif" w:cs="Liberation Serif"/>
          <w:kern w:val="0"/>
          <w:lang w:eastAsia="en-US" w:bidi="ar-SA"/>
        </w:rPr>
        <w:t>.</w:t>
      </w:r>
    </w:p>
    <w:p w:rsidR="00664344" w:rsidRPr="00664344" w:rsidRDefault="00664344" w:rsidP="00664344">
      <w:pPr>
        <w:widowControl/>
        <w:suppressAutoHyphens w:val="0"/>
        <w:spacing w:before="100" w:beforeAutospacing="1"/>
        <w:jc w:val="center"/>
        <w:rPr>
          <w:rFonts w:ascii="Liberation Serif" w:eastAsia="Times New Roman" w:hAnsi="Liberation Serif" w:cs="Liberation Serif"/>
          <w:kern w:val="0"/>
          <w:lang w:eastAsia="en-US" w:bidi="ar-SA"/>
        </w:rPr>
      </w:pPr>
      <w:r w:rsidRPr="00664344">
        <w:rPr>
          <w:rFonts w:ascii="Liberation Serif" w:eastAsia="Times New Roman" w:hAnsi="Liberation Serif" w:cs="Liberation Serif"/>
          <w:bCs/>
          <w:kern w:val="0"/>
          <w:lang w:eastAsia="en-US" w:bidi="ar-SA"/>
        </w:rPr>
        <w:t>%^%</w:t>
      </w:r>
    </w:p>
    <w:p w:rsidR="00664344" w:rsidRPr="00664344" w:rsidRDefault="00664344" w:rsidP="00664344">
      <w:pPr>
        <w:widowControl/>
        <w:suppressAutoHyphens w:val="0"/>
        <w:spacing w:before="100" w:beforeAutospacing="1"/>
        <w:rPr>
          <w:rFonts w:ascii="Liberation Serif" w:eastAsia="Times New Roman" w:hAnsi="Liberation Serif" w:cs="Liberation Serif"/>
          <w:kern w:val="0"/>
          <w:lang w:eastAsia="en-US" w:bidi="ar-SA"/>
        </w:rPr>
      </w:pPr>
      <w:r w:rsidRPr="00664344">
        <w:rPr>
          <w:rFonts w:ascii="Liberation Serif" w:eastAsia="Times New Roman" w:hAnsi="Liberation Serif" w:cs="Liberation Serif"/>
          <w:bCs/>
          <w:kern w:val="0"/>
          <w:lang w:eastAsia="en-US" w:bidi="ar-SA"/>
        </w:rPr>
        <w:t xml:space="preserve">I think it is proper that on holidays like Janmāṣṭamī and </w:t>
      </w:r>
      <w:r w:rsidR="00955FD1">
        <w:rPr>
          <w:rFonts w:ascii="Liberation Serif" w:eastAsia="Times New Roman" w:hAnsi="Liberation Serif" w:cs="Liberation Serif"/>
          <w:bCs/>
          <w:i/>
          <w:kern w:val="0"/>
          <w:lang w:eastAsia="en-US" w:bidi="ar-SA"/>
        </w:rPr>
        <w:t>e</w:t>
      </w:r>
      <w:r w:rsidR="00B54B03" w:rsidRPr="00B54B03">
        <w:rPr>
          <w:rFonts w:ascii="Liberation Serif" w:eastAsia="Times New Roman" w:hAnsi="Liberation Serif" w:cs="Liberation Serif"/>
          <w:bCs/>
          <w:i/>
          <w:kern w:val="0"/>
          <w:lang w:eastAsia="en-US" w:bidi="ar-SA"/>
        </w:rPr>
        <w:t>kādaśī</w:t>
      </w:r>
      <w:r w:rsidRPr="00664344">
        <w:rPr>
          <w:rFonts w:ascii="Liberation Serif" w:eastAsia="Times New Roman" w:hAnsi="Liberation Serif" w:cs="Liberation Serif"/>
          <w:bCs/>
          <w:kern w:val="0"/>
          <w:lang w:eastAsia="en-US" w:bidi="ar-SA"/>
        </w:rPr>
        <w:t xml:space="preserve">, </w:t>
      </w:r>
      <w:r w:rsidRPr="00664344">
        <w:rPr>
          <w:rFonts w:ascii="Liberation Serif" w:eastAsia="Times New Roman" w:hAnsi="Liberation Serif" w:cs="Liberation Serif"/>
          <w:kern w:val="0"/>
          <w:lang w:eastAsia="en-US" w:bidi="ar-SA"/>
        </w:rPr>
        <w:t xml:space="preserve">and on Sundays, all of you should attend the programs at the farm, and give classes there also. Paṇḍitajī should give respect to the senior Vaiṣṇavas. Preach together, without difference of opinion, and give respect to each other. In this way so many new devotees will come. I have created this harmonious situation in so many places. In Houston, for example, all the devotees are together, giving respect to each other and helping each other. In Mathurā, India, I used to go to homes and give programs. I used to invite those in each home to our grand-scale Janmāṣṭamī procession with horses, camels, elephants, </w:t>
      </w:r>
      <w:r w:rsidRPr="00664344">
        <w:rPr>
          <w:rFonts w:ascii="Liberation Serif" w:eastAsia="Times New Roman" w:hAnsi="Liberation Serif" w:cs="Liberation Serif"/>
          <w:i/>
          <w:iCs/>
          <w:kern w:val="0"/>
          <w:lang w:eastAsia="en-US" w:bidi="ar-SA"/>
        </w:rPr>
        <w:t xml:space="preserve">kīrtana </w:t>
      </w:r>
      <w:r w:rsidRPr="00664344">
        <w:rPr>
          <w:rFonts w:ascii="Liberation Serif" w:eastAsia="Times New Roman" w:hAnsi="Liberation Serif" w:cs="Liberation Serif"/>
          <w:kern w:val="0"/>
          <w:lang w:eastAsia="en-US" w:bidi="ar-SA"/>
        </w:rPr>
        <w:t xml:space="preserve">parties, big bands, and with more than 5,000 devotees performing </w:t>
      </w:r>
      <w:r w:rsidRPr="00664344">
        <w:rPr>
          <w:rFonts w:ascii="Liberation Serif" w:eastAsia="Times New Roman" w:hAnsi="Liberation Serif" w:cs="Liberation Serif"/>
          <w:i/>
          <w:iCs/>
          <w:kern w:val="0"/>
          <w:lang w:eastAsia="en-US" w:bidi="ar-SA"/>
        </w:rPr>
        <w:t>kīrtana</w:t>
      </w:r>
      <w:r w:rsidRPr="00664344">
        <w:rPr>
          <w:rFonts w:ascii="Liberation Serif" w:eastAsia="Times New Roman" w:hAnsi="Liberation Serif" w:cs="Liberation Serif"/>
          <w:kern w:val="0"/>
          <w:lang w:eastAsia="en-US" w:bidi="ar-SA"/>
        </w:rPr>
        <w:t>. In this way I have preached in Mathurā, Navadvīpa, and so many other places.</w:t>
      </w:r>
    </w:p>
    <w:p w:rsidR="00664344" w:rsidRPr="00664344" w:rsidRDefault="00664344" w:rsidP="00664344">
      <w:pPr>
        <w:widowControl/>
        <w:suppressAutoHyphens w:val="0"/>
        <w:spacing w:before="100" w:beforeAutospacing="1"/>
        <w:rPr>
          <w:rFonts w:ascii="Liberation Serif" w:eastAsia="Times New Roman" w:hAnsi="Liberation Serif" w:cs="Liberation Serif"/>
          <w:kern w:val="0"/>
          <w:lang w:eastAsia="en-US" w:bidi="ar-SA"/>
        </w:rPr>
      </w:pPr>
      <w:r w:rsidRPr="00664344">
        <w:rPr>
          <w:rFonts w:ascii="Liberation Serif" w:eastAsia="Times New Roman" w:hAnsi="Liberation Serif" w:cs="Liberation Serif"/>
          <w:kern w:val="0"/>
          <w:lang w:eastAsia="en-US" w:bidi="ar-SA"/>
        </w:rPr>
        <w:t xml:space="preserve">Try to preach like this – all together. There should be no difference of opinion. You can take turns preaching, and you can do house programs. I think that many new persons will be coming to the </w:t>
      </w:r>
      <w:r w:rsidRPr="00664344">
        <w:rPr>
          <w:rFonts w:ascii="Liberation Serif" w:eastAsia="Times New Roman" w:hAnsi="Liberation Serif" w:cs="Liberation Serif"/>
          <w:i/>
          <w:iCs/>
          <w:kern w:val="0"/>
          <w:lang w:eastAsia="en-US" w:bidi="ar-SA"/>
        </w:rPr>
        <w:t>āśrama</w:t>
      </w:r>
      <w:r w:rsidRPr="00664344">
        <w:rPr>
          <w:rFonts w:ascii="Liberation Serif" w:eastAsia="Times New Roman" w:hAnsi="Liberation Serif" w:cs="Liberation Serif"/>
          <w:kern w:val="0"/>
          <w:lang w:eastAsia="en-US" w:bidi="ar-SA"/>
        </w:rPr>
        <w:t>, so they should hear all the topics that I have been speaking about.</w:t>
      </w:r>
    </w:p>
    <w:p w:rsidR="00664344" w:rsidRPr="00664344" w:rsidRDefault="00664344" w:rsidP="00664344">
      <w:pPr>
        <w:widowControl/>
        <w:suppressAutoHyphens w:val="0"/>
        <w:spacing w:before="100" w:beforeAutospacing="1"/>
        <w:jc w:val="center"/>
        <w:rPr>
          <w:rFonts w:ascii="Liberation Serif" w:eastAsia="Times New Roman" w:hAnsi="Liberation Serif" w:cs="Liberation Serif"/>
          <w:kern w:val="0"/>
          <w:lang w:eastAsia="en-US" w:bidi="ar-SA"/>
        </w:rPr>
      </w:pPr>
      <w:r w:rsidRPr="00664344">
        <w:rPr>
          <w:rFonts w:ascii="Liberation Serif" w:eastAsia="Times New Roman" w:hAnsi="Liberation Serif" w:cs="Liberation Serif"/>
          <w:kern w:val="0"/>
          <w:lang w:eastAsia="en-US" w:bidi="ar-SA"/>
        </w:rPr>
        <w:t>$^$</w:t>
      </w:r>
    </w:p>
    <w:p w:rsidR="00664344" w:rsidRPr="00664344" w:rsidRDefault="00664344" w:rsidP="00664344">
      <w:pPr>
        <w:widowControl/>
        <w:suppressAutoHyphens w:val="0"/>
        <w:spacing w:before="100" w:beforeAutospacing="1"/>
        <w:rPr>
          <w:rFonts w:ascii="Liberation Serif" w:eastAsia="Times New Roman" w:hAnsi="Liberation Serif" w:cs="Liberation Serif"/>
          <w:kern w:val="0"/>
          <w:lang w:eastAsia="en-US" w:bidi="ar-SA"/>
        </w:rPr>
      </w:pPr>
      <w:r w:rsidRPr="00664344">
        <w:rPr>
          <w:rFonts w:ascii="Liberation Serif" w:eastAsia="Times New Roman" w:hAnsi="Liberation Serif" w:cs="Liberation Serif"/>
          <w:b/>
          <w:bCs/>
          <w:kern w:val="0"/>
          <w:lang w:eastAsia="en-US" w:bidi="ar-SA"/>
        </w:rPr>
        <w:t>Rāma-tulasī dāsa</w:t>
      </w:r>
      <w:r w:rsidRPr="00664344">
        <w:rPr>
          <w:rFonts w:ascii="Liberation Serif" w:eastAsia="Times New Roman" w:hAnsi="Liberation Serif" w:cs="Liberation Serif"/>
          <w:kern w:val="0"/>
          <w:lang w:eastAsia="en-US" w:bidi="ar-SA"/>
        </w:rPr>
        <w:t xml:space="preserve">: Is </w:t>
      </w:r>
      <w:r w:rsidR="00B54B03" w:rsidRPr="00B54B03">
        <w:rPr>
          <w:rFonts w:ascii="Liberation Serif" w:eastAsia="Times New Roman" w:hAnsi="Liberation Serif" w:cs="Liberation Serif"/>
          <w:i/>
          <w:kern w:val="0"/>
          <w:lang w:eastAsia="en-US" w:bidi="ar-SA"/>
        </w:rPr>
        <w:t>Ekādaśī-devī</w:t>
      </w:r>
      <w:r w:rsidRPr="00664344">
        <w:rPr>
          <w:rFonts w:ascii="Liberation Serif" w:eastAsia="Times New Roman" w:hAnsi="Liberation Serif" w:cs="Liberation Serif"/>
          <w:kern w:val="0"/>
          <w:lang w:eastAsia="en-US" w:bidi="ar-SA"/>
        </w:rPr>
        <w:t xml:space="preserve"> Śrīmatī Rādhikā?</w:t>
      </w:r>
    </w:p>
    <w:p w:rsidR="00664344" w:rsidRPr="00664344" w:rsidRDefault="00664344" w:rsidP="00664344">
      <w:pPr>
        <w:widowControl/>
        <w:suppressAutoHyphens w:val="0"/>
        <w:spacing w:before="100" w:beforeAutospacing="1"/>
        <w:rPr>
          <w:rFonts w:ascii="Liberation Serif" w:eastAsia="Times New Roman" w:hAnsi="Liberation Serif" w:cs="Liberation Serif"/>
          <w:kern w:val="0"/>
          <w:lang w:eastAsia="en-US" w:bidi="ar-SA"/>
        </w:rPr>
      </w:pPr>
      <w:r w:rsidRPr="00664344">
        <w:rPr>
          <w:rFonts w:ascii="Liberation Serif" w:eastAsia="Times New Roman" w:hAnsi="Liberation Serif" w:cs="Liberation Serif"/>
          <w:b/>
          <w:bCs/>
          <w:kern w:val="0"/>
          <w:lang w:eastAsia="en-US" w:bidi="ar-SA"/>
        </w:rPr>
        <w:lastRenderedPageBreak/>
        <w:t>Śrīla Nārāyaṇa Gosvāmī Mahārāja</w:t>
      </w:r>
      <w:r w:rsidRPr="00664344">
        <w:rPr>
          <w:rFonts w:ascii="Liberation Serif" w:eastAsia="Times New Roman" w:hAnsi="Liberation Serif" w:cs="Liberation Serif"/>
          <w:kern w:val="0"/>
          <w:lang w:eastAsia="en-US" w:bidi="ar-SA"/>
        </w:rPr>
        <w:t xml:space="preserve">: </w:t>
      </w:r>
      <w:r w:rsidR="00B54B03" w:rsidRPr="00B54B03">
        <w:rPr>
          <w:rFonts w:ascii="Liberation Serif" w:eastAsia="Times New Roman" w:hAnsi="Liberation Serif" w:cs="Liberation Serif"/>
          <w:i/>
          <w:kern w:val="0"/>
          <w:lang w:eastAsia="en-US" w:bidi="ar-SA"/>
        </w:rPr>
        <w:t>Ekādaśī</w:t>
      </w:r>
      <w:r w:rsidRPr="00664344">
        <w:rPr>
          <w:rFonts w:ascii="Liberation Serif" w:eastAsia="Times New Roman" w:hAnsi="Liberation Serif" w:cs="Liberation Serif"/>
          <w:kern w:val="0"/>
          <w:lang w:eastAsia="en-US" w:bidi="ar-SA"/>
        </w:rPr>
        <w:t xml:space="preserve"> is not Rādhikā, but she may be considered a manifestation of Rādhikā. Kṛṣṇa has personally become </w:t>
      </w:r>
      <w:r w:rsidR="00B54B03" w:rsidRPr="00B54B03">
        <w:rPr>
          <w:rFonts w:ascii="Liberation Serif" w:eastAsia="Times New Roman" w:hAnsi="Liberation Serif" w:cs="Liberation Serif"/>
          <w:i/>
          <w:kern w:val="0"/>
          <w:lang w:eastAsia="en-US" w:bidi="ar-SA"/>
        </w:rPr>
        <w:t>ekādaśī</w:t>
      </w:r>
      <w:r w:rsidRPr="00664344">
        <w:rPr>
          <w:rFonts w:ascii="Liberation Serif" w:eastAsia="Times New Roman" w:hAnsi="Liberation Serif" w:cs="Liberation Serif"/>
          <w:kern w:val="0"/>
          <w:lang w:eastAsia="en-US" w:bidi="ar-SA"/>
        </w:rPr>
        <w:t xml:space="preserve">. Since </w:t>
      </w:r>
      <w:r w:rsidR="00B54B03" w:rsidRPr="00B54B03">
        <w:rPr>
          <w:rFonts w:ascii="Liberation Serif" w:eastAsia="Times New Roman" w:hAnsi="Liberation Serif" w:cs="Liberation Serif"/>
          <w:i/>
          <w:kern w:val="0"/>
          <w:lang w:eastAsia="en-US" w:bidi="ar-SA"/>
        </w:rPr>
        <w:t>ekādaśī</w:t>
      </w:r>
      <w:r w:rsidRPr="00664344">
        <w:rPr>
          <w:rFonts w:ascii="Liberation Serif" w:eastAsia="Times New Roman" w:hAnsi="Liberation Serif" w:cs="Liberation Serif"/>
          <w:kern w:val="0"/>
          <w:lang w:eastAsia="en-US" w:bidi="ar-SA"/>
        </w:rPr>
        <w:t xml:space="preserve"> and Kṛṣṇa are the same, and Rādhā and Kṛṣṇa are the same, it can be said that </w:t>
      </w:r>
      <w:r w:rsidR="00B54B03" w:rsidRPr="00B54B03">
        <w:rPr>
          <w:rFonts w:ascii="Liberation Serif" w:eastAsia="Times New Roman" w:hAnsi="Liberation Serif" w:cs="Liberation Serif"/>
          <w:i/>
          <w:kern w:val="0"/>
          <w:lang w:eastAsia="en-US" w:bidi="ar-SA"/>
        </w:rPr>
        <w:t>ekādaśī</w:t>
      </w:r>
      <w:r w:rsidRPr="00664344">
        <w:rPr>
          <w:rFonts w:ascii="Liberation Serif" w:eastAsia="Times New Roman" w:hAnsi="Liberation Serif" w:cs="Liberation Serif"/>
          <w:kern w:val="0"/>
          <w:lang w:eastAsia="en-US" w:bidi="ar-SA"/>
        </w:rPr>
        <w:t xml:space="preserve"> is a manifestation</w:t>
      </w:r>
      <w:r w:rsidR="00955FD1">
        <w:rPr>
          <w:rFonts w:ascii="Liberation Serif" w:eastAsia="Times New Roman" w:hAnsi="Liberation Serif" w:cs="Liberation Serif"/>
          <w:kern w:val="0"/>
          <w:lang w:eastAsia="en-US" w:bidi="ar-SA"/>
        </w:rPr>
        <w:t xml:space="preserve"> </w:t>
      </w:r>
      <w:r w:rsidRPr="00664344">
        <w:rPr>
          <w:rFonts w:ascii="Liberation Serif" w:eastAsia="Times New Roman" w:hAnsi="Liberation Serif" w:cs="Liberation Serif"/>
          <w:kern w:val="0"/>
          <w:lang w:eastAsia="en-US" w:bidi="ar-SA"/>
        </w:rPr>
        <w:t xml:space="preserve">of Rādhikā. Śrīmatī Rādhikā, who is the personification of </w:t>
      </w:r>
      <w:r w:rsidRPr="00664344">
        <w:rPr>
          <w:rFonts w:ascii="Liberation Serif" w:eastAsia="Times New Roman" w:hAnsi="Liberation Serif" w:cs="Liberation Serif"/>
          <w:i/>
          <w:iCs/>
          <w:kern w:val="0"/>
          <w:lang w:eastAsia="en-US" w:bidi="ar-SA"/>
        </w:rPr>
        <w:t xml:space="preserve">hlādinī-śakti </w:t>
      </w:r>
      <w:r w:rsidRPr="00664344">
        <w:rPr>
          <w:rFonts w:ascii="Liberation Serif" w:eastAsia="Times New Roman" w:hAnsi="Liberation Serif" w:cs="Liberation Serif"/>
          <w:kern w:val="0"/>
          <w:lang w:eastAsia="en-US" w:bidi="ar-SA"/>
        </w:rPr>
        <w:t xml:space="preserve">(Kṛṣṇa’s supreme pleasure potency), is more than </w:t>
      </w:r>
      <w:r w:rsidR="00B54B03" w:rsidRPr="00B54B03">
        <w:rPr>
          <w:rFonts w:ascii="Liberation Serif" w:eastAsia="Times New Roman" w:hAnsi="Liberation Serif" w:cs="Liberation Serif"/>
          <w:i/>
          <w:kern w:val="0"/>
          <w:lang w:eastAsia="en-US" w:bidi="ar-SA"/>
        </w:rPr>
        <w:t>ekādaśī</w:t>
      </w:r>
      <w:r w:rsidRPr="00664344">
        <w:rPr>
          <w:rFonts w:ascii="Liberation Serif" w:eastAsia="Times New Roman" w:hAnsi="Liberation Serif" w:cs="Liberation Serif"/>
          <w:kern w:val="0"/>
          <w:lang w:eastAsia="en-US" w:bidi="ar-SA"/>
        </w:rPr>
        <w:t xml:space="preserve">. In Goloka </w:t>
      </w:r>
      <w:r w:rsidRPr="00664344">
        <w:rPr>
          <w:rFonts w:ascii="Liberation Serif" w:eastAsia="Times New Roman" w:hAnsi="Liberation Serif" w:cs="Liberation Serif"/>
          <w:bCs/>
          <w:kern w:val="0"/>
          <w:lang w:eastAsia="en-US" w:bidi="ar-SA"/>
        </w:rPr>
        <w:t>Vṛndāvana</w:t>
      </w:r>
      <w:r w:rsidR="00955FD1">
        <w:rPr>
          <w:rFonts w:ascii="Liberation Serif" w:eastAsia="Times New Roman" w:hAnsi="Liberation Serif" w:cs="Liberation Serif"/>
          <w:bCs/>
          <w:kern w:val="0"/>
          <w:lang w:eastAsia="en-US" w:bidi="ar-SA"/>
        </w:rPr>
        <w:t>,</w:t>
      </w:r>
      <w:r w:rsidRPr="00664344">
        <w:rPr>
          <w:rFonts w:ascii="Liberation Serif" w:eastAsia="Times New Roman" w:hAnsi="Liberation Serif" w:cs="Liberation Serif"/>
          <w:bCs/>
          <w:kern w:val="0"/>
          <w:lang w:eastAsia="en-US" w:bidi="ar-SA"/>
        </w:rPr>
        <w:t xml:space="preserve"> there is no observance of </w:t>
      </w:r>
      <w:r w:rsidR="00B54B03" w:rsidRPr="00B54B03">
        <w:rPr>
          <w:rFonts w:ascii="Liberation Serif" w:eastAsia="Times New Roman" w:hAnsi="Liberation Serif" w:cs="Liberation Serif"/>
          <w:bCs/>
          <w:i/>
          <w:kern w:val="0"/>
          <w:lang w:eastAsia="en-US" w:bidi="ar-SA"/>
        </w:rPr>
        <w:t>ekādaśī</w:t>
      </w:r>
      <w:r w:rsidRPr="00664344">
        <w:rPr>
          <w:rFonts w:ascii="Liberation Serif" w:eastAsia="Times New Roman" w:hAnsi="Liberation Serif" w:cs="Liberation Serif"/>
          <w:bCs/>
          <w:kern w:val="0"/>
          <w:lang w:eastAsia="en-US" w:bidi="ar-SA"/>
        </w:rPr>
        <w:t xml:space="preserve">. </w:t>
      </w:r>
      <w:r w:rsidR="00B54B03" w:rsidRPr="00B54B03">
        <w:rPr>
          <w:rFonts w:ascii="Liberation Serif" w:eastAsia="Times New Roman" w:hAnsi="Liberation Serif" w:cs="Liberation Serif"/>
          <w:bCs/>
          <w:i/>
          <w:kern w:val="0"/>
          <w:lang w:eastAsia="en-US" w:bidi="ar-SA"/>
        </w:rPr>
        <w:t>Ekādaśī</w:t>
      </w:r>
      <w:r w:rsidRPr="00664344">
        <w:rPr>
          <w:rFonts w:ascii="Liberation Serif" w:eastAsia="Times New Roman" w:hAnsi="Liberation Serif" w:cs="Liberation Serif"/>
          <w:bCs/>
          <w:kern w:val="0"/>
          <w:lang w:eastAsia="en-US" w:bidi="ar-SA"/>
        </w:rPr>
        <w:t xml:space="preserve"> is only for </w:t>
      </w:r>
      <w:r w:rsidRPr="00664344">
        <w:rPr>
          <w:rFonts w:ascii="Liberation Serif" w:eastAsia="Times New Roman" w:hAnsi="Liberation Serif" w:cs="Liberation Serif"/>
          <w:kern w:val="0"/>
          <w:lang w:eastAsia="en-US" w:bidi="ar-SA"/>
        </w:rPr>
        <w:t xml:space="preserve">those practicing </w:t>
      </w:r>
      <w:r w:rsidRPr="00664344">
        <w:rPr>
          <w:rFonts w:ascii="Liberation Serif" w:eastAsia="Times New Roman" w:hAnsi="Liberation Serif" w:cs="Liberation Serif"/>
          <w:i/>
          <w:iCs/>
          <w:kern w:val="0"/>
          <w:lang w:eastAsia="en-US" w:bidi="ar-SA"/>
        </w:rPr>
        <w:t xml:space="preserve">sādhana </w:t>
      </w:r>
      <w:r w:rsidRPr="00664344">
        <w:rPr>
          <w:rFonts w:ascii="Liberation Serif" w:eastAsia="Times New Roman" w:hAnsi="Liberation Serif" w:cs="Liberation Serif"/>
          <w:kern w:val="0"/>
          <w:lang w:eastAsia="en-US" w:bidi="ar-SA"/>
        </w:rPr>
        <w:t xml:space="preserve">(devotion) in this material world. There, in Goloka Vṛndāvana, Śrīmatī Rādhikā is the supreme power of Kṛṣṇa, so there are differences between Her and </w:t>
      </w:r>
      <w:r w:rsidR="00B54B03" w:rsidRPr="00B54B03">
        <w:rPr>
          <w:rFonts w:ascii="Liberation Serif" w:eastAsia="Times New Roman" w:hAnsi="Liberation Serif" w:cs="Liberation Serif"/>
          <w:i/>
          <w:kern w:val="0"/>
          <w:lang w:eastAsia="en-US" w:bidi="ar-SA"/>
        </w:rPr>
        <w:t>ekādaśī</w:t>
      </w:r>
      <w:r w:rsidRPr="00664344">
        <w:rPr>
          <w:rFonts w:ascii="Liberation Serif" w:eastAsia="Times New Roman" w:hAnsi="Liberation Serif" w:cs="Liberation Serif"/>
          <w:kern w:val="0"/>
          <w:lang w:eastAsia="en-US" w:bidi="ar-SA"/>
        </w:rPr>
        <w:t xml:space="preserve">. (Note: One might argue that Nanda Mahārāja followed </w:t>
      </w:r>
      <w:r w:rsidR="00B54B03" w:rsidRPr="00B54B03">
        <w:rPr>
          <w:rFonts w:ascii="Liberation Serif" w:eastAsia="Times New Roman" w:hAnsi="Liberation Serif" w:cs="Liberation Serif"/>
          <w:i/>
          <w:kern w:val="0"/>
          <w:lang w:eastAsia="en-US" w:bidi="ar-SA"/>
        </w:rPr>
        <w:t>ekādaśī</w:t>
      </w:r>
      <w:r w:rsidRPr="00664344">
        <w:rPr>
          <w:rFonts w:ascii="Liberation Serif" w:eastAsia="Times New Roman" w:hAnsi="Liberation Serif" w:cs="Liberation Serif"/>
          <w:kern w:val="0"/>
          <w:lang w:eastAsia="en-US" w:bidi="ar-SA"/>
        </w:rPr>
        <w:t xml:space="preserve">, and he is a resident of Goloka Vṛndāvana. Actually, Nanda Mahārāja follows </w:t>
      </w:r>
      <w:r w:rsidR="00B54B03" w:rsidRPr="00B54B03">
        <w:rPr>
          <w:rFonts w:ascii="Liberation Serif" w:eastAsia="Times New Roman" w:hAnsi="Liberation Serif" w:cs="Liberation Serif"/>
          <w:i/>
          <w:kern w:val="0"/>
          <w:lang w:eastAsia="en-US" w:bidi="ar-SA"/>
        </w:rPr>
        <w:t xml:space="preserve">ekādaśī </w:t>
      </w:r>
      <w:r w:rsidRPr="00664344">
        <w:rPr>
          <w:rFonts w:ascii="Liberation Serif" w:eastAsia="Times New Roman" w:hAnsi="Liberation Serif" w:cs="Liberation Serif"/>
          <w:kern w:val="0"/>
          <w:lang w:eastAsia="en-US" w:bidi="ar-SA"/>
        </w:rPr>
        <w:t xml:space="preserve">only in </w:t>
      </w:r>
      <w:r w:rsidRPr="00664344">
        <w:rPr>
          <w:rFonts w:ascii="Liberation Serif" w:eastAsia="Times New Roman" w:hAnsi="Liberation Serif" w:cs="Liberation Serif"/>
          <w:i/>
          <w:iCs/>
          <w:kern w:val="0"/>
          <w:lang w:eastAsia="en-US" w:bidi="ar-SA"/>
        </w:rPr>
        <w:t>prakaṭa</w:t>
      </w:r>
      <w:r w:rsidRPr="00664344">
        <w:rPr>
          <w:rFonts w:ascii="Liberation Serif" w:eastAsia="Times New Roman" w:hAnsi="Liberation Serif" w:cs="Liberation Serif"/>
          <w:kern w:val="0"/>
          <w:lang w:eastAsia="en-US" w:bidi="ar-SA"/>
        </w:rPr>
        <w:t xml:space="preserve">-Vṛndāvana, Vṛndāvana as it is manifested in this world, which is </w:t>
      </w:r>
      <w:r w:rsidRPr="00664344">
        <w:rPr>
          <w:rFonts w:ascii="Liberation Serif" w:eastAsia="Times New Roman" w:hAnsi="Liberation Serif" w:cs="Liberation Serif"/>
          <w:i/>
          <w:iCs/>
          <w:kern w:val="0"/>
          <w:lang w:eastAsia="en-US" w:bidi="ar-SA"/>
        </w:rPr>
        <w:t>sādhana-bhūmī</w:t>
      </w:r>
      <w:r w:rsidRPr="00664344">
        <w:rPr>
          <w:rFonts w:ascii="Liberation Serif" w:eastAsia="Times New Roman" w:hAnsi="Liberation Serif" w:cs="Liberation Serif"/>
          <w:kern w:val="0"/>
          <w:lang w:eastAsia="en-US" w:bidi="ar-SA"/>
        </w:rPr>
        <w:t xml:space="preserve">, the world of devotional practice. </w:t>
      </w:r>
      <w:r w:rsidR="00FE5380">
        <w:rPr>
          <w:rFonts w:ascii="Liberation Serif" w:eastAsia="Times New Roman" w:hAnsi="Liberation Serif" w:cs="Liberation Serif"/>
          <w:kern w:val="0"/>
          <w:lang w:eastAsia="en-US" w:bidi="ar-SA"/>
        </w:rPr>
        <w:t>H</w:t>
      </w:r>
      <w:r w:rsidRPr="00664344">
        <w:rPr>
          <w:rFonts w:ascii="Liberation Serif" w:eastAsia="Times New Roman" w:hAnsi="Liberation Serif" w:cs="Liberation Serif"/>
          <w:kern w:val="0"/>
          <w:lang w:eastAsia="en-US" w:bidi="ar-SA"/>
        </w:rPr>
        <w:t>e did so only for the purpose of teaching others</w:t>
      </w:r>
      <w:r w:rsidR="00FE5380">
        <w:rPr>
          <w:rFonts w:ascii="Liberation Serif" w:eastAsia="Times New Roman" w:hAnsi="Liberation Serif" w:cs="Liberation Serif"/>
          <w:kern w:val="0"/>
          <w:lang w:eastAsia="en-US" w:bidi="ar-SA"/>
        </w:rPr>
        <w:t xml:space="preserve"> - </w:t>
      </w:r>
      <w:r w:rsidRPr="00664344">
        <w:rPr>
          <w:rFonts w:ascii="Liberation Serif" w:eastAsia="Times New Roman" w:hAnsi="Liberation Serif" w:cs="Liberation Serif"/>
          <w:kern w:val="0"/>
          <w:lang w:eastAsia="en-US" w:bidi="ar-SA"/>
        </w:rPr>
        <w:t>Śrīpāda Mādhava Mahārāja</w:t>
      </w:r>
      <w:r w:rsidR="00FE5380">
        <w:rPr>
          <w:rFonts w:ascii="Liberation Serif" w:eastAsia="Times New Roman" w:hAnsi="Liberation Serif" w:cs="Liberation Serif"/>
          <w:kern w:val="0"/>
          <w:lang w:eastAsia="en-US" w:bidi="ar-SA"/>
        </w:rPr>
        <w:t>.</w:t>
      </w:r>
      <w:r w:rsidRPr="00664344">
        <w:rPr>
          <w:rFonts w:ascii="Liberation Serif" w:eastAsia="Times New Roman" w:hAnsi="Liberation Serif" w:cs="Liberation Serif"/>
          <w:kern w:val="0"/>
          <w:lang w:eastAsia="en-US" w:bidi="ar-SA"/>
        </w:rPr>
        <w:t>)</w:t>
      </w:r>
    </w:p>
    <w:p w:rsidR="00664344" w:rsidRPr="00664344" w:rsidRDefault="00664344" w:rsidP="00664344">
      <w:pPr>
        <w:widowControl/>
        <w:suppressAutoHyphens w:val="0"/>
        <w:spacing w:before="100" w:beforeAutospacing="1"/>
        <w:rPr>
          <w:rFonts w:ascii="Liberation Serif" w:eastAsia="Times New Roman" w:hAnsi="Liberation Serif" w:cs="Liberation Serif"/>
          <w:kern w:val="0"/>
          <w:lang w:eastAsia="en-US" w:bidi="ar-SA"/>
        </w:rPr>
      </w:pPr>
      <w:r w:rsidRPr="00664344">
        <w:rPr>
          <w:rFonts w:ascii="Liberation Serif" w:eastAsia="Times New Roman" w:hAnsi="Liberation Serif" w:cs="Liberation Serif"/>
          <w:b/>
          <w:bCs/>
          <w:kern w:val="0"/>
          <w:lang w:eastAsia="en-US" w:bidi="ar-SA"/>
        </w:rPr>
        <w:t>Rāma-tulasī dāsa</w:t>
      </w:r>
      <w:r w:rsidRPr="00664344">
        <w:rPr>
          <w:rFonts w:ascii="Liberation Serif" w:eastAsia="Times New Roman" w:hAnsi="Liberation Serif" w:cs="Liberation Serif"/>
          <w:kern w:val="0"/>
          <w:lang w:eastAsia="en-US" w:bidi="ar-SA"/>
        </w:rPr>
        <w:t xml:space="preserve">: There is a story that when Kṛṣṇa was sleeping in a cave, the Mura demon came to kill Him. At that time, a </w:t>
      </w:r>
      <w:r w:rsidRPr="00664344">
        <w:rPr>
          <w:rFonts w:ascii="Liberation Serif" w:eastAsia="Times New Roman" w:hAnsi="Liberation Serif" w:cs="Liberation Serif"/>
          <w:i/>
          <w:iCs/>
          <w:kern w:val="0"/>
          <w:lang w:eastAsia="en-US" w:bidi="ar-SA"/>
        </w:rPr>
        <w:t xml:space="preserve">śakti </w:t>
      </w:r>
      <w:r w:rsidRPr="00664344">
        <w:rPr>
          <w:rFonts w:ascii="Liberation Serif" w:eastAsia="Times New Roman" w:hAnsi="Liberation Serif" w:cs="Liberation Serif"/>
          <w:kern w:val="0"/>
          <w:lang w:eastAsia="en-US" w:bidi="ar-SA"/>
        </w:rPr>
        <w:t xml:space="preserve">(power) came out from Kṛṣṇa’s body in the form of a </w:t>
      </w:r>
      <w:r w:rsidRPr="00664344">
        <w:rPr>
          <w:rFonts w:ascii="Liberation Serif" w:eastAsia="Times New Roman" w:hAnsi="Liberation Serif" w:cs="Liberation Serif"/>
          <w:i/>
          <w:iCs/>
          <w:kern w:val="0"/>
          <w:lang w:eastAsia="en-US" w:bidi="ar-SA"/>
        </w:rPr>
        <w:t xml:space="preserve">devī </w:t>
      </w:r>
      <w:r w:rsidRPr="00664344">
        <w:rPr>
          <w:rFonts w:ascii="Liberation Serif" w:eastAsia="Times New Roman" w:hAnsi="Liberation Serif" w:cs="Liberation Serif"/>
          <w:kern w:val="0"/>
          <w:lang w:eastAsia="en-US" w:bidi="ar-SA"/>
        </w:rPr>
        <w:t>(goddess) with many arms and killed that demon.</w:t>
      </w:r>
    </w:p>
    <w:p w:rsidR="00664344" w:rsidRPr="00664344" w:rsidRDefault="00664344" w:rsidP="00664344">
      <w:pPr>
        <w:widowControl/>
        <w:suppressAutoHyphens w:val="0"/>
        <w:spacing w:before="100" w:beforeAutospacing="1"/>
        <w:rPr>
          <w:rFonts w:ascii="Liberation Serif" w:eastAsia="Times New Roman" w:hAnsi="Liberation Serif" w:cs="Liberation Serif"/>
          <w:kern w:val="0"/>
          <w:lang w:eastAsia="en-US" w:bidi="ar-SA"/>
        </w:rPr>
      </w:pPr>
      <w:r w:rsidRPr="00664344">
        <w:rPr>
          <w:rFonts w:ascii="Liberation Serif" w:eastAsia="Times New Roman" w:hAnsi="Liberation Serif" w:cs="Liberation Serif"/>
          <w:b/>
          <w:bCs/>
          <w:kern w:val="0"/>
          <w:lang w:eastAsia="en-US" w:bidi="ar-SA"/>
        </w:rPr>
        <w:t>Śrīla Nārāyaṇa Gosvāmī Mahārāja</w:t>
      </w:r>
      <w:r w:rsidRPr="00664344">
        <w:rPr>
          <w:rFonts w:ascii="Liberation Serif" w:eastAsia="Times New Roman" w:hAnsi="Liberation Serif" w:cs="Liberation Serif"/>
          <w:kern w:val="0"/>
          <w:lang w:eastAsia="en-US" w:bidi="ar-SA"/>
        </w:rPr>
        <w:t xml:space="preserve">: I think you are referring to </w:t>
      </w:r>
      <w:r w:rsidRPr="00664344">
        <w:rPr>
          <w:rFonts w:ascii="Liberation Serif" w:eastAsia="Times New Roman" w:hAnsi="Liberation Serif" w:cs="Liberation Serif"/>
          <w:i/>
          <w:iCs/>
          <w:kern w:val="0"/>
          <w:lang w:eastAsia="en-US" w:bidi="ar-SA"/>
        </w:rPr>
        <w:t xml:space="preserve">Śrīmad-Bhāgavatam’s </w:t>
      </w:r>
      <w:r w:rsidRPr="00664344">
        <w:rPr>
          <w:rFonts w:ascii="Liberation Serif" w:eastAsia="Times New Roman" w:hAnsi="Liberation Serif" w:cs="Liberation Serif"/>
          <w:kern w:val="0"/>
          <w:lang w:eastAsia="en-US" w:bidi="ar-SA"/>
        </w:rPr>
        <w:t>narration of the demon Kālayavana. When Kālayavana was chasing Kṛṣṇa, Kṛṣṇa entered a cave where Mahārāja Mucukunda was sleeping. Mucukunda had previously gone to heaven to fight</w:t>
      </w:r>
      <w:r w:rsidR="00FE5380">
        <w:rPr>
          <w:rFonts w:ascii="Liberation Serif" w:eastAsia="Times New Roman" w:hAnsi="Liberation Serif" w:cs="Liberation Serif"/>
          <w:kern w:val="0"/>
          <w:lang w:eastAsia="en-US" w:bidi="ar-SA"/>
        </w:rPr>
        <w:t>.</w:t>
      </w:r>
    </w:p>
    <w:p w:rsidR="00664344" w:rsidRPr="00664344" w:rsidRDefault="00664344" w:rsidP="00664344">
      <w:pPr>
        <w:widowControl/>
        <w:suppressAutoHyphens w:val="0"/>
        <w:spacing w:before="100" w:beforeAutospacing="1"/>
        <w:rPr>
          <w:rFonts w:ascii="Liberation Serif" w:eastAsia="Times New Roman" w:hAnsi="Liberation Serif" w:cs="Liberation Serif"/>
          <w:kern w:val="0"/>
          <w:lang w:eastAsia="en-US" w:bidi="ar-SA"/>
        </w:rPr>
      </w:pPr>
      <w:r w:rsidRPr="00664344">
        <w:rPr>
          <w:rFonts w:ascii="Liberation Serif" w:eastAsia="Times New Roman" w:hAnsi="Liberation Serif" w:cs="Liberation Serif"/>
          <w:b/>
          <w:bCs/>
          <w:kern w:val="0"/>
          <w:lang w:eastAsia="en-US" w:bidi="ar-SA"/>
        </w:rPr>
        <w:t>Rama-tulasī dāsa</w:t>
      </w:r>
      <w:r w:rsidRPr="00664344">
        <w:rPr>
          <w:rFonts w:ascii="Liberation Serif" w:eastAsia="Times New Roman" w:hAnsi="Liberation Serif" w:cs="Liberation Serif"/>
          <w:kern w:val="0"/>
          <w:lang w:eastAsia="en-US" w:bidi="ar-SA"/>
        </w:rPr>
        <w:t xml:space="preserve">: There is a book about </w:t>
      </w:r>
      <w:r w:rsidR="00FE5380">
        <w:rPr>
          <w:rFonts w:ascii="Liberation Serif" w:eastAsia="Times New Roman" w:hAnsi="Liberation Serif" w:cs="Liberation Serif"/>
          <w:i/>
          <w:kern w:val="0"/>
          <w:lang w:eastAsia="en-US" w:bidi="ar-SA"/>
        </w:rPr>
        <w:t>e</w:t>
      </w:r>
      <w:r w:rsidR="00B54B03" w:rsidRPr="00B54B03">
        <w:rPr>
          <w:rFonts w:ascii="Liberation Serif" w:eastAsia="Times New Roman" w:hAnsi="Liberation Serif" w:cs="Liberation Serif"/>
          <w:i/>
          <w:kern w:val="0"/>
          <w:lang w:eastAsia="en-US" w:bidi="ar-SA"/>
        </w:rPr>
        <w:t>kādaśī</w:t>
      </w:r>
      <w:r w:rsidRPr="00664344">
        <w:rPr>
          <w:rFonts w:ascii="Liberation Serif" w:eastAsia="Times New Roman" w:hAnsi="Liberation Serif" w:cs="Liberation Serif"/>
          <w:kern w:val="0"/>
          <w:lang w:eastAsia="en-US" w:bidi="ar-SA"/>
        </w:rPr>
        <w:t xml:space="preserve"> that was written by Kṛṣṇa-Balarāma Svāmī. In that book there is a description of a manifestation of that </w:t>
      </w:r>
      <w:r w:rsidRPr="00664344">
        <w:rPr>
          <w:rFonts w:ascii="Liberation Serif" w:eastAsia="Times New Roman" w:hAnsi="Liberation Serif" w:cs="Liberation Serif"/>
          <w:i/>
          <w:iCs/>
          <w:kern w:val="0"/>
          <w:lang w:eastAsia="en-US" w:bidi="ar-SA"/>
        </w:rPr>
        <w:t>devī</w:t>
      </w:r>
      <w:r w:rsidRPr="00664344">
        <w:rPr>
          <w:rFonts w:ascii="Liberation Serif" w:eastAsia="Times New Roman" w:hAnsi="Liberation Serif" w:cs="Liberation Serif"/>
          <w:kern w:val="0"/>
          <w:lang w:eastAsia="en-US" w:bidi="ar-SA"/>
        </w:rPr>
        <w:t>. It states that when Kṛṣṇa woke up, He saw her with multiple hands.</w:t>
      </w:r>
    </w:p>
    <w:p w:rsidR="00664344" w:rsidRPr="00664344" w:rsidRDefault="00664344" w:rsidP="00664344">
      <w:pPr>
        <w:widowControl/>
        <w:suppressAutoHyphens w:val="0"/>
        <w:spacing w:before="100" w:beforeAutospacing="1"/>
        <w:rPr>
          <w:rFonts w:ascii="Liberation Serif" w:eastAsia="Times New Roman" w:hAnsi="Liberation Serif" w:cs="Liberation Serif"/>
          <w:kern w:val="0"/>
          <w:lang w:eastAsia="en-US" w:bidi="ar-SA"/>
        </w:rPr>
      </w:pPr>
      <w:r w:rsidRPr="00664344">
        <w:rPr>
          <w:rFonts w:ascii="Liberation Serif" w:eastAsia="Times New Roman" w:hAnsi="Liberation Serif" w:cs="Liberation Serif"/>
          <w:b/>
          <w:bCs/>
          <w:kern w:val="0"/>
          <w:lang w:eastAsia="en-US" w:bidi="ar-SA"/>
        </w:rPr>
        <w:t>Śrīla Nārāyaṇa Gosvāmī Mahārāja</w:t>
      </w:r>
      <w:r w:rsidRPr="00664344">
        <w:rPr>
          <w:rFonts w:ascii="Liberation Serif" w:eastAsia="Times New Roman" w:hAnsi="Liberation Serif" w:cs="Liberation Serif"/>
          <w:kern w:val="0"/>
          <w:lang w:eastAsia="en-US" w:bidi="ar-SA"/>
        </w:rPr>
        <w:t xml:space="preserve">: That book is not authentic. Kṛṣṇa-Balarāma Svāmī does not follow his own </w:t>
      </w:r>
      <w:r w:rsidRPr="00664344">
        <w:rPr>
          <w:rFonts w:ascii="Liberation Serif" w:eastAsia="Times New Roman" w:hAnsi="Liberation Serif" w:cs="Liberation Serif"/>
          <w:i/>
          <w:iCs/>
          <w:kern w:val="0"/>
          <w:lang w:eastAsia="en-US" w:bidi="ar-SA"/>
        </w:rPr>
        <w:t>guru</w:t>
      </w:r>
      <w:r w:rsidRPr="00664344">
        <w:rPr>
          <w:rFonts w:ascii="Liberation Serif" w:eastAsia="Times New Roman" w:hAnsi="Liberation Serif" w:cs="Liberation Serif"/>
          <w:kern w:val="0"/>
          <w:lang w:eastAsia="en-US" w:bidi="ar-SA"/>
        </w:rPr>
        <w:t xml:space="preserve">, Śrīla Bhaktivedānta Svāmī Mahārāja. He thinks, “I was born as a </w:t>
      </w:r>
      <w:r w:rsidRPr="00664344">
        <w:rPr>
          <w:rFonts w:ascii="Liberation Serif" w:eastAsia="Times New Roman" w:hAnsi="Liberation Serif" w:cs="Liberation Serif"/>
          <w:i/>
          <w:iCs/>
          <w:kern w:val="0"/>
          <w:lang w:eastAsia="en-US" w:bidi="ar-SA"/>
        </w:rPr>
        <w:t xml:space="preserve">brāhmaṇa </w:t>
      </w:r>
      <w:r w:rsidRPr="00664344">
        <w:rPr>
          <w:rFonts w:ascii="Liberation Serif" w:eastAsia="Times New Roman" w:hAnsi="Liberation Serif" w:cs="Liberation Serif"/>
          <w:kern w:val="0"/>
          <w:lang w:eastAsia="en-US" w:bidi="ar-SA"/>
        </w:rPr>
        <w:t xml:space="preserve">and my </w:t>
      </w:r>
      <w:r w:rsidRPr="00664344">
        <w:rPr>
          <w:rFonts w:ascii="Liberation Serif" w:eastAsia="Times New Roman" w:hAnsi="Liberation Serif" w:cs="Liberation Serif"/>
          <w:i/>
          <w:iCs/>
          <w:kern w:val="0"/>
          <w:lang w:eastAsia="en-US" w:bidi="ar-SA"/>
        </w:rPr>
        <w:t xml:space="preserve">gurudeva </w:t>
      </w:r>
      <w:r w:rsidRPr="00664344">
        <w:rPr>
          <w:rFonts w:ascii="Liberation Serif" w:eastAsia="Times New Roman" w:hAnsi="Liberation Serif" w:cs="Liberation Serif"/>
          <w:kern w:val="0"/>
          <w:lang w:eastAsia="en-US" w:bidi="ar-SA"/>
        </w:rPr>
        <w:t xml:space="preserve">was not; so I am greater than him.” He came to me, but I refused to meet with him. I told him, “You don’t have any faith in your </w:t>
      </w:r>
      <w:r w:rsidRPr="00664344">
        <w:rPr>
          <w:rFonts w:ascii="Liberation Serif" w:eastAsia="Times New Roman" w:hAnsi="Liberation Serif" w:cs="Liberation Serif"/>
          <w:i/>
          <w:iCs/>
          <w:kern w:val="0"/>
          <w:lang w:eastAsia="en-US" w:bidi="ar-SA"/>
        </w:rPr>
        <w:t xml:space="preserve">gurudeva </w:t>
      </w:r>
      <w:r w:rsidRPr="00664344">
        <w:rPr>
          <w:rFonts w:ascii="Liberation Serif" w:eastAsia="Times New Roman" w:hAnsi="Liberation Serif" w:cs="Liberation Serif"/>
          <w:kern w:val="0"/>
          <w:lang w:eastAsia="en-US" w:bidi="ar-SA"/>
        </w:rPr>
        <w:t xml:space="preserve">or </w:t>
      </w:r>
      <w:r w:rsidRPr="00664344">
        <w:rPr>
          <w:rFonts w:ascii="Liberation Serif" w:eastAsia="Times New Roman" w:hAnsi="Liberation Serif" w:cs="Liberation Serif"/>
          <w:i/>
          <w:iCs/>
          <w:kern w:val="0"/>
          <w:lang w:eastAsia="en-US" w:bidi="ar-SA"/>
        </w:rPr>
        <w:t>guru-paramparā</w:t>
      </w:r>
      <w:r w:rsidRPr="00664344">
        <w:rPr>
          <w:rFonts w:ascii="Liberation Serif" w:eastAsia="Times New Roman" w:hAnsi="Liberation Serif" w:cs="Liberation Serif"/>
          <w:kern w:val="0"/>
          <w:lang w:eastAsia="en-US" w:bidi="ar-SA"/>
        </w:rPr>
        <w:t xml:space="preserve">. Śrīla Raghunātha dāsa Gosvāmī was not born in a </w:t>
      </w:r>
      <w:r w:rsidRPr="00664344">
        <w:rPr>
          <w:rFonts w:ascii="Liberation Serif" w:eastAsia="Times New Roman" w:hAnsi="Liberation Serif" w:cs="Liberation Serif"/>
          <w:i/>
          <w:iCs/>
          <w:kern w:val="0"/>
          <w:lang w:eastAsia="en-US" w:bidi="ar-SA"/>
        </w:rPr>
        <w:t xml:space="preserve">brāhmaṇa </w:t>
      </w:r>
      <w:r w:rsidRPr="00664344">
        <w:rPr>
          <w:rFonts w:ascii="Liberation Serif" w:eastAsia="Times New Roman" w:hAnsi="Liberation Serif" w:cs="Liberation Serif"/>
          <w:kern w:val="0"/>
          <w:lang w:eastAsia="en-US" w:bidi="ar-SA"/>
        </w:rPr>
        <w:t xml:space="preserve">family, but he is equal to Śrīla Rūpa Gosvāmī, Śrīla Sanātana Gosvāmī, Śrīla Raghunātha Bhaṭṭa Gosvāmī, Śrīla Jīva Gosvāmī, and Śrīla Gopala Bhaṭṭa Gosvāmī. Śrīla Narottama dāsa Ṭhākura was not a </w:t>
      </w:r>
      <w:r w:rsidRPr="00664344">
        <w:rPr>
          <w:rFonts w:ascii="Liberation Serif" w:eastAsia="Times New Roman" w:hAnsi="Liberation Serif" w:cs="Liberation Serif"/>
          <w:i/>
          <w:iCs/>
          <w:kern w:val="0"/>
          <w:lang w:eastAsia="en-US" w:bidi="ar-SA"/>
        </w:rPr>
        <w:t xml:space="preserve">brāhmaṇa </w:t>
      </w:r>
      <w:r w:rsidRPr="00664344">
        <w:rPr>
          <w:rFonts w:ascii="Liberation Serif" w:eastAsia="Times New Roman" w:hAnsi="Liberation Serif" w:cs="Liberation Serif"/>
          <w:kern w:val="0"/>
          <w:lang w:eastAsia="en-US" w:bidi="ar-SA"/>
        </w:rPr>
        <w:t xml:space="preserve">by birth, but he was more qualified than any </w:t>
      </w:r>
      <w:r w:rsidRPr="00664344">
        <w:rPr>
          <w:rFonts w:ascii="Liberation Serif" w:eastAsia="Times New Roman" w:hAnsi="Liberation Serif" w:cs="Liberation Serif"/>
          <w:i/>
          <w:iCs/>
          <w:kern w:val="0"/>
          <w:lang w:eastAsia="en-US" w:bidi="ar-SA"/>
        </w:rPr>
        <w:t>brāhmaṇa</w:t>
      </w:r>
      <w:r w:rsidRPr="00664344">
        <w:rPr>
          <w:rFonts w:ascii="Liberation Serif" w:eastAsia="Times New Roman" w:hAnsi="Liberation Serif" w:cs="Liberation Serif"/>
          <w:kern w:val="0"/>
          <w:lang w:eastAsia="en-US" w:bidi="ar-SA"/>
        </w:rPr>
        <w:t>.” Kṛṣṇa-Balarāma Svāmī’s thoughts are very bad. It is best not to read his book.</w:t>
      </w:r>
    </w:p>
    <w:p w:rsidR="00664344" w:rsidRPr="00664344" w:rsidRDefault="00664344" w:rsidP="00664344">
      <w:pPr>
        <w:widowControl/>
        <w:suppressAutoHyphens w:val="0"/>
        <w:spacing w:before="100" w:beforeAutospacing="1"/>
        <w:rPr>
          <w:rFonts w:ascii="Liberation Serif" w:eastAsia="Times New Roman" w:hAnsi="Liberation Serif" w:cs="Liberation Serif"/>
          <w:kern w:val="0"/>
          <w:lang w:eastAsia="en-US" w:bidi="ar-SA"/>
        </w:rPr>
      </w:pPr>
      <w:r w:rsidRPr="00664344">
        <w:rPr>
          <w:rFonts w:ascii="Liberation Serif" w:eastAsia="Times New Roman" w:hAnsi="Liberation Serif" w:cs="Liberation Serif"/>
          <w:b/>
          <w:bCs/>
          <w:kern w:val="0"/>
          <w:lang w:eastAsia="en-US" w:bidi="ar-SA"/>
        </w:rPr>
        <w:t>Śrīpāda Padmanābha Mahārāja</w:t>
      </w:r>
      <w:r w:rsidRPr="00664344">
        <w:rPr>
          <w:rFonts w:ascii="Liberation Serif" w:eastAsia="Times New Roman" w:hAnsi="Liberation Serif" w:cs="Liberation Serif"/>
          <w:kern w:val="0"/>
          <w:lang w:eastAsia="en-US" w:bidi="ar-SA"/>
        </w:rPr>
        <w:t xml:space="preserve">: In that </w:t>
      </w:r>
      <w:r w:rsidR="00FE5380">
        <w:rPr>
          <w:rFonts w:ascii="Liberation Serif" w:eastAsia="Times New Roman" w:hAnsi="Liberation Serif" w:cs="Liberation Serif"/>
          <w:i/>
          <w:kern w:val="0"/>
          <w:lang w:eastAsia="en-US" w:bidi="ar-SA"/>
        </w:rPr>
        <w:t>e</w:t>
      </w:r>
      <w:r w:rsidR="00B54B03" w:rsidRPr="00B54B03">
        <w:rPr>
          <w:rFonts w:ascii="Liberation Serif" w:eastAsia="Times New Roman" w:hAnsi="Liberation Serif" w:cs="Liberation Serif"/>
          <w:i/>
          <w:kern w:val="0"/>
          <w:lang w:eastAsia="en-US" w:bidi="ar-SA"/>
        </w:rPr>
        <w:t xml:space="preserve">kadāsī </w:t>
      </w:r>
      <w:r w:rsidRPr="00664344">
        <w:rPr>
          <w:rFonts w:ascii="Liberation Serif" w:eastAsia="Times New Roman" w:hAnsi="Liberation Serif" w:cs="Liberation Serif"/>
          <w:kern w:val="0"/>
          <w:lang w:eastAsia="en-US" w:bidi="ar-SA"/>
        </w:rPr>
        <w:t xml:space="preserve">book he collected many stories from different Purāṇas for each </w:t>
      </w:r>
      <w:r w:rsidR="00B54B03" w:rsidRPr="00B54B03">
        <w:rPr>
          <w:rFonts w:ascii="Liberation Serif" w:eastAsia="Times New Roman" w:hAnsi="Liberation Serif" w:cs="Liberation Serif"/>
          <w:i/>
          <w:kern w:val="0"/>
          <w:lang w:eastAsia="en-US" w:bidi="ar-SA"/>
        </w:rPr>
        <w:t>ekadāsī</w:t>
      </w:r>
      <w:r w:rsidRPr="00664344">
        <w:rPr>
          <w:rFonts w:ascii="Liberation Serif" w:eastAsia="Times New Roman" w:hAnsi="Liberation Serif" w:cs="Liberation Serif"/>
          <w:kern w:val="0"/>
          <w:lang w:eastAsia="en-US" w:bidi="ar-SA"/>
        </w:rPr>
        <w:t>.</w:t>
      </w:r>
    </w:p>
    <w:p w:rsidR="00664344" w:rsidRPr="00664344" w:rsidRDefault="00664344" w:rsidP="00664344">
      <w:pPr>
        <w:widowControl/>
        <w:suppressAutoHyphens w:val="0"/>
        <w:spacing w:before="100" w:beforeAutospacing="1"/>
        <w:rPr>
          <w:rFonts w:ascii="Liberation Serif" w:eastAsia="Times New Roman" w:hAnsi="Liberation Serif" w:cs="Liberation Serif"/>
          <w:kern w:val="0"/>
          <w:lang w:eastAsia="en-US" w:bidi="ar-SA"/>
        </w:rPr>
      </w:pPr>
      <w:r w:rsidRPr="00664344">
        <w:rPr>
          <w:rFonts w:ascii="Liberation Serif" w:eastAsia="Times New Roman" w:hAnsi="Liberation Serif" w:cs="Liberation Serif"/>
          <w:b/>
          <w:bCs/>
          <w:kern w:val="0"/>
          <w:lang w:eastAsia="en-US" w:bidi="ar-SA"/>
        </w:rPr>
        <w:t>Śrīla Nārāyaṇa Gosvāmī Mahārāja</w:t>
      </w:r>
      <w:r w:rsidRPr="00664344">
        <w:rPr>
          <w:rFonts w:ascii="Liberation Serif" w:eastAsia="Times New Roman" w:hAnsi="Liberation Serif" w:cs="Liberation Serif"/>
          <w:kern w:val="0"/>
          <w:lang w:eastAsia="en-US" w:bidi="ar-SA"/>
        </w:rPr>
        <w:t>: We also have a collection of such histories, but not in English. Ours is in Bengali, but we can translate it into English. That translation will be authoritative.</w:t>
      </w:r>
    </w:p>
    <w:p w:rsidR="00664344" w:rsidRPr="00664344" w:rsidRDefault="00664344" w:rsidP="00664344">
      <w:pPr>
        <w:widowControl/>
        <w:suppressAutoHyphens w:val="0"/>
        <w:spacing w:before="100" w:beforeAutospacing="1"/>
        <w:rPr>
          <w:rFonts w:ascii="Liberation Serif" w:eastAsia="Times New Roman" w:hAnsi="Liberation Serif" w:cs="Liberation Serif"/>
          <w:kern w:val="0"/>
          <w:lang w:eastAsia="en-US" w:bidi="ar-SA"/>
        </w:rPr>
      </w:pPr>
      <w:r w:rsidRPr="00664344">
        <w:rPr>
          <w:rFonts w:ascii="Liberation Serif" w:eastAsia="Times New Roman" w:hAnsi="Liberation Serif" w:cs="Liberation Serif"/>
          <w:b/>
          <w:bCs/>
          <w:kern w:val="0"/>
          <w:lang w:eastAsia="en-US" w:bidi="ar-SA"/>
        </w:rPr>
        <w:t>Balarāma dāsa</w:t>
      </w:r>
      <w:r w:rsidRPr="00664344">
        <w:rPr>
          <w:rFonts w:ascii="Liberation Serif" w:eastAsia="Times New Roman" w:hAnsi="Liberation Serif" w:cs="Liberation Serif"/>
          <w:kern w:val="0"/>
          <w:lang w:eastAsia="en-US" w:bidi="ar-SA"/>
        </w:rPr>
        <w:t xml:space="preserve">: Can I ask you a question, Gurudeva? Tomorrow is </w:t>
      </w:r>
      <w:r w:rsidRPr="00664344">
        <w:rPr>
          <w:rFonts w:ascii="Liberation Serif" w:eastAsia="Times New Roman" w:hAnsi="Liberation Serif" w:cs="Liberation Serif"/>
          <w:i/>
          <w:iCs/>
          <w:kern w:val="0"/>
          <w:lang w:eastAsia="en-US" w:bidi="ar-SA"/>
        </w:rPr>
        <w:t xml:space="preserve">nirjala </w:t>
      </w:r>
      <w:r w:rsidR="00FE5380">
        <w:rPr>
          <w:rFonts w:ascii="Liberation Serif" w:eastAsia="Times New Roman" w:hAnsi="Liberation Serif" w:cs="Liberation Serif"/>
          <w:i/>
          <w:kern w:val="0"/>
          <w:lang w:eastAsia="en-US" w:bidi="ar-SA"/>
        </w:rPr>
        <w:t>e</w:t>
      </w:r>
      <w:r w:rsidR="00B54B03" w:rsidRPr="00B54B03">
        <w:rPr>
          <w:rFonts w:ascii="Liberation Serif" w:eastAsia="Times New Roman" w:hAnsi="Liberation Serif" w:cs="Liberation Serif"/>
          <w:i/>
          <w:kern w:val="0"/>
          <w:lang w:eastAsia="en-US" w:bidi="ar-SA"/>
        </w:rPr>
        <w:t>kādaśī</w:t>
      </w:r>
      <w:r w:rsidRPr="00664344">
        <w:rPr>
          <w:rFonts w:ascii="Liberation Serif" w:eastAsia="Times New Roman" w:hAnsi="Liberation Serif" w:cs="Liberation Serif"/>
          <w:kern w:val="0"/>
          <w:lang w:eastAsia="en-US" w:bidi="ar-SA"/>
        </w:rPr>
        <w:t xml:space="preserve"> (to be observed by full fasting, even from water). If there were any defects in our following </w:t>
      </w:r>
      <w:r w:rsidR="00B54B03" w:rsidRPr="00B54B03">
        <w:rPr>
          <w:rFonts w:ascii="Liberation Serif" w:eastAsia="Times New Roman" w:hAnsi="Liberation Serif" w:cs="Liberation Serif"/>
          <w:i/>
          <w:kern w:val="0"/>
          <w:lang w:eastAsia="en-US" w:bidi="ar-SA"/>
        </w:rPr>
        <w:t>ekādaśīs</w:t>
      </w:r>
      <w:r w:rsidRPr="00664344">
        <w:rPr>
          <w:rFonts w:ascii="Liberation Serif" w:eastAsia="Times New Roman" w:hAnsi="Liberation Serif" w:cs="Liberation Serif"/>
          <w:kern w:val="0"/>
          <w:lang w:eastAsia="en-US" w:bidi="ar-SA"/>
        </w:rPr>
        <w:t xml:space="preserve"> during the year, how can we properly observe this </w:t>
      </w:r>
      <w:r w:rsidRPr="00664344">
        <w:rPr>
          <w:rFonts w:ascii="Liberation Serif" w:eastAsia="Times New Roman" w:hAnsi="Liberation Serif" w:cs="Liberation Serif"/>
          <w:i/>
          <w:iCs/>
          <w:kern w:val="0"/>
          <w:lang w:eastAsia="en-US" w:bidi="ar-SA"/>
        </w:rPr>
        <w:t xml:space="preserve">nirjala </w:t>
      </w:r>
      <w:r w:rsidR="00B54B03" w:rsidRPr="00B54B03">
        <w:rPr>
          <w:rFonts w:ascii="Liberation Serif" w:eastAsia="Times New Roman" w:hAnsi="Liberation Serif" w:cs="Liberation Serif"/>
          <w:i/>
          <w:kern w:val="0"/>
          <w:lang w:eastAsia="en-US" w:bidi="ar-SA"/>
        </w:rPr>
        <w:t>ekādaśī</w:t>
      </w:r>
      <w:r w:rsidRPr="00664344">
        <w:rPr>
          <w:rFonts w:ascii="Liberation Serif" w:eastAsia="Times New Roman" w:hAnsi="Liberation Serif" w:cs="Liberation Serif"/>
          <w:kern w:val="0"/>
          <w:lang w:eastAsia="en-US" w:bidi="ar-SA"/>
        </w:rPr>
        <w:t>?</w:t>
      </w:r>
    </w:p>
    <w:p w:rsidR="00664344" w:rsidRPr="00664344" w:rsidRDefault="00664344" w:rsidP="00664344">
      <w:pPr>
        <w:widowControl/>
        <w:suppressAutoHyphens w:val="0"/>
        <w:spacing w:before="100" w:beforeAutospacing="1"/>
        <w:rPr>
          <w:rFonts w:ascii="Liberation Serif" w:eastAsia="Times New Roman" w:hAnsi="Liberation Serif" w:cs="Liberation Serif"/>
          <w:kern w:val="0"/>
          <w:lang w:eastAsia="en-US" w:bidi="ar-SA"/>
        </w:rPr>
      </w:pPr>
      <w:r w:rsidRPr="00664344">
        <w:rPr>
          <w:rFonts w:ascii="Liberation Serif" w:eastAsia="Times New Roman" w:hAnsi="Liberation Serif" w:cs="Liberation Serif"/>
          <w:b/>
          <w:bCs/>
          <w:kern w:val="0"/>
          <w:lang w:eastAsia="en-US" w:bidi="ar-SA"/>
        </w:rPr>
        <w:lastRenderedPageBreak/>
        <w:t>Śrīla Nārāyaṇa Gosvāmī Mahārāja</w:t>
      </w:r>
      <w:r w:rsidRPr="00664344">
        <w:rPr>
          <w:rFonts w:ascii="Liberation Serif" w:eastAsia="Times New Roman" w:hAnsi="Liberation Serif" w:cs="Liberation Serif"/>
          <w:kern w:val="0"/>
          <w:lang w:eastAsia="en-US" w:bidi="ar-SA"/>
        </w:rPr>
        <w:t xml:space="preserve">: We should try to follow all </w:t>
      </w:r>
      <w:r w:rsidR="00B54B03" w:rsidRPr="00B54B03">
        <w:rPr>
          <w:rFonts w:ascii="Liberation Serif" w:eastAsia="Times New Roman" w:hAnsi="Liberation Serif" w:cs="Liberation Serif"/>
          <w:i/>
          <w:kern w:val="0"/>
          <w:lang w:eastAsia="en-US" w:bidi="ar-SA"/>
        </w:rPr>
        <w:t>ekādaśīs</w:t>
      </w:r>
      <w:r w:rsidRPr="00664344">
        <w:rPr>
          <w:rFonts w:ascii="Liberation Serif" w:eastAsia="Times New Roman" w:hAnsi="Liberation Serif" w:cs="Liberation Serif"/>
          <w:kern w:val="0"/>
          <w:lang w:eastAsia="en-US" w:bidi="ar-SA"/>
        </w:rPr>
        <w:t xml:space="preserve">. If there was a defect in your observance of any previous </w:t>
      </w:r>
      <w:r w:rsidR="00B54B03" w:rsidRPr="00B54B03">
        <w:rPr>
          <w:rFonts w:ascii="Liberation Serif" w:eastAsia="Times New Roman" w:hAnsi="Liberation Serif" w:cs="Liberation Serif"/>
          <w:i/>
          <w:kern w:val="0"/>
          <w:lang w:eastAsia="en-US" w:bidi="ar-SA"/>
        </w:rPr>
        <w:t>ekādaśīs</w:t>
      </w:r>
      <w:r w:rsidRPr="00664344">
        <w:rPr>
          <w:rFonts w:ascii="Liberation Serif" w:eastAsia="Times New Roman" w:hAnsi="Liberation Serif" w:cs="Liberation Serif"/>
          <w:kern w:val="0"/>
          <w:lang w:eastAsia="en-US" w:bidi="ar-SA"/>
        </w:rPr>
        <w:t xml:space="preserve">, simply continue practicing. By chanting </w:t>
      </w:r>
      <w:r w:rsidRPr="00664344">
        <w:rPr>
          <w:rFonts w:ascii="Liberation Serif" w:eastAsia="Times New Roman" w:hAnsi="Liberation Serif" w:cs="Liberation Serif"/>
          <w:i/>
          <w:iCs/>
          <w:kern w:val="0"/>
          <w:lang w:eastAsia="en-US" w:bidi="ar-SA"/>
        </w:rPr>
        <w:t>nāma</w:t>
      </w:r>
      <w:r w:rsidRPr="00664344">
        <w:rPr>
          <w:rFonts w:ascii="Liberation Serif" w:eastAsia="Times New Roman" w:hAnsi="Liberation Serif" w:cs="Liberation Serif"/>
          <w:kern w:val="0"/>
          <w:lang w:eastAsia="en-US" w:bidi="ar-SA"/>
        </w:rPr>
        <w:t>, everything will be okay.</w:t>
      </w:r>
    </w:p>
    <w:p w:rsidR="00664344" w:rsidRPr="00664344" w:rsidRDefault="00664344" w:rsidP="00664344">
      <w:pPr>
        <w:widowControl/>
        <w:suppressAutoHyphens w:val="0"/>
        <w:spacing w:before="100" w:beforeAutospacing="1"/>
        <w:rPr>
          <w:rFonts w:ascii="Liberation Serif" w:eastAsia="Times New Roman" w:hAnsi="Liberation Serif" w:cs="Liberation Serif"/>
          <w:kern w:val="0"/>
          <w:lang w:eastAsia="en-US" w:bidi="ar-SA"/>
        </w:rPr>
      </w:pPr>
      <w:r w:rsidRPr="00664344">
        <w:rPr>
          <w:rFonts w:ascii="Liberation Serif" w:eastAsia="Times New Roman" w:hAnsi="Liberation Serif" w:cs="Liberation Serif"/>
          <w:b/>
          <w:bCs/>
          <w:kern w:val="0"/>
          <w:lang w:eastAsia="en-US" w:bidi="ar-SA"/>
        </w:rPr>
        <w:t>Balarāma dāsa</w:t>
      </w:r>
      <w:r w:rsidRPr="00664344">
        <w:rPr>
          <w:rFonts w:ascii="Liberation Serif" w:eastAsia="Times New Roman" w:hAnsi="Liberation Serif" w:cs="Liberation Serif"/>
          <w:kern w:val="0"/>
          <w:lang w:eastAsia="en-US" w:bidi="ar-SA"/>
        </w:rPr>
        <w:t xml:space="preserve">: Should one clean one’s teeth on </w:t>
      </w:r>
      <w:r w:rsidRPr="00664344">
        <w:rPr>
          <w:rFonts w:ascii="Liberation Serif" w:eastAsia="Times New Roman" w:hAnsi="Liberation Serif" w:cs="Liberation Serif"/>
          <w:i/>
          <w:iCs/>
          <w:kern w:val="0"/>
          <w:lang w:eastAsia="en-US" w:bidi="ar-SA"/>
        </w:rPr>
        <w:t xml:space="preserve">nirjala </w:t>
      </w:r>
      <w:r w:rsidR="00B54B03" w:rsidRPr="00B54B03">
        <w:rPr>
          <w:rFonts w:ascii="Liberation Serif" w:eastAsia="Times New Roman" w:hAnsi="Liberation Serif" w:cs="Liberation Serif"/>
          <w:i/>
          <w:kern w:val="0"/>
          <w:lang w:eastAsia="en-US" w:bidi="ar-SA"/>
        </w:rPr>
        <w:t>ekādaśī</w:t>
      </w:r>
      <w:r w:rsidRPr="00664344">
        <w:rPr>
          <w:rFonts w:ascii="Liberation Serif" w:eastAsia="Times New Roman" w:hAnsi="Liberation Serif" w:cs="Liberation Serif"/>
          <w:kern w:val="0"/>
          <w:lang w:eastAsia="en-US" w:bidi="ar-SA"/>
        </w:rPr>
        <w:t>?</w:t>
      </w:r>
    </w:p>
    <w:p w:rsidR="00664344" w:rsidRPr="00664344" w:rsidRDefault="00664344" w:rsidP="00664344">
      <w:pPr>
        <w:widowControl/>
        <w:suppressAutoHyphens w:val="0"/>
        <w:spacing w:before="100" w:beforeAutospacing="1"/>
        <w:rPr>
          <w:rFonts w:ascii="Liberation Serif" w:eastAsia="Times New Roman" w:hAnsi="Liberation Serif" w:cs="Liberation Serif"/>
          <w:kern w:val="0"/>
          <w:lang w:eastAsia="en-US" w:bidi="ar-SA"/>
        </w:rPr>
      </w:pPr>
      <w:r w:rsidRPr="00664344">
        <w:rPr>
          <w:rFonts w:ascii="Liberation Serif" w:eastAsia="Times New Roman" w:hAnsi="Liberation Serif" w:cs="Liberation Serif"/>
          <w:b/>
          <w:bCs/>
          <w:kern w:val="0"/>
          <w:lang w:eastAsia="en-US" w:bidi="ar-SA"/>
        </w:rPr>
        <w:t>Śrīla Nārāyaṇa Gosvāmī Mahārāja</w:t>
      </w:r>
      <w:r w:rsidRPr="00664344">
        <w:rPr>
          <w:rFonts w:ascii="Liberation Serif" w:eastAsia="Times New Roman" w:hAnsi="Liberation Serif" w:cs="Liberation Serif"/>
          <w:kern w:val="0"/>
          <w:lang w:eastAsia="en-US" w:bidi="ar-SA"/>
        </w:rPr>
        <w:t>: Why not? Should you not take bath?</w:t>
      </w:r>
    </w:p>
    <w:p w:rsidR="00664344" w:rsidRPr="00664344" w:rsidRDefault="00664344" w:rsidP="00664344">
      <w:pPr>
        <w:widowControl/>
        <w:suppressAutoHyphens w:val="0"/>
        <w:spacing w:before="100" w:beforeAutospacing="1"/>
        <w:rPr>
          <w:rFonts w:ascii="Liberation Serif" w:eastAsia="Times New Roman" w:hAnsi="Liberation Serif" w:cs="Liberation Serif"/>
          <w:kern w:val="0"/>
          <w:lang w:eastAsia="en-US" w:bidi="ar-SA"/>
        </w:rPr>
      </w:pPr>
      <w:r w:rsidRPr="00664344">
        <w:rPr>
          <w:rFonts w:ascii="Liberation Serif" w:eastAsia="Times New Roman" w:hAnsi="Liberation Serif" w:cs="Liberation Serif"/>
          <w:b/>
          <w:bCs/>
          <w:kern w:val="0"/>
          <w:lang w:eastAsia="en-US" w:bidi="ar-SA"/>
        </w:rPr>
        <w:t>Balarāma dāsa</w:t>
      </w:r>
      <w:r w:rsidRPr="00664344">
        <w:rPr>
          <w:rFonts w:ascii="Liberation Serif" w:eastAsia="Times New Roman" w:hAnsi="Liberation Serif" w:cs="Liberation Serif"/>
          <w:kern w:val="0"/>
          <w:lang w:eastAsia="en-US" w:bidi="ar-SA"/>
        </w:rPr>
        <w:t>: Bath is not drunk.</w:t>
      </w:r>
    </w:p>
    <w:p w:rsidR="00664344" w:rsidRPr="00664344" w:rsidRDefault="00664344" w:rsidP="00664344">
      <w:pPr>
        <w:widowControl/>
        <w:suppressAutoHyphens w:val="0"/>
        <w:spacing w:before="100" w:beforeAutospacing="1"/>
        <w:rPr>
          <w:rFonts w:ascii="Liberation Serif" w:eastAsia="Times New Roman" w:hAnsi="Liberation Serif" w:cs="Liberation Serif"/>
          <w:kern w:val="0"/>
          <w:lang w:eastAsia="en-US" w:bidi="ar-SA"/>
        </w:rPr>
      </w:pPr>
      <w:r w:rsidRPr="00664344">
        <w:rPr>
          <w:rFonts w:ascii="Liberation Serif" w:eastAsia="Times New Roman" w:hAnsi="Liberation Serif" w:cs="Liberation Serif"/>
          <w:b/>
          <w:bCs/>
          <w:kern w:val="0"/>
          <w:lang w:eastAsia="en-US" w:bidi="ar-SA"/>
        </w:rPr>
        <w:t>Śrīla Nārāyaṇa Gosvāmī Mahārāja</w:t>
      </w:r>
      <w:r w:rsidRPr="00664344">
        <w:rPr>
          <w:rFonts w:ascii="Liberation Serif" w:eastAsia="Times New Roman" w:hAnsi="Liberation Serif" w:cs="Liberation Serif"/>
          <w:kern w:val="0"/>
          <w:lang w:eastAsia="en-US" w:bidi="ar-SA"/>
        </w:rPr>
        <w:t>: But somehow the water is entering your body.</w:t>
      </w:r>
      <w:r w:rsidR="00FE5380">
        <w:rPr>
          <w:rFonts w:ascii="Liberation Serif" w:eastAsia="Times New Roman" w:hAnsi="Liberation Serif" w:cs="Liberation Serif"/>
          <w:kern w:val="0"/>
          <w:lang w:eastAsia="en-US" w:bidi="ar-SA"/>
        </w:rPr>
        <w:t xml:space="preserve"> </w:t>
      </w:r>
      <w:r w:rsidRPr="00664344">
        <w:rPr>
          <w:rFonts w:ascii="Liberation Serif" w:eastAsia="Times New Roman" w:hAnsi="Liberation Serif" w:cs="Liberation Serif"/>
          <w:kern w:val="0"/>
          <w:lang w:eastAsia="en-US" w:bidi="ar-SA"/>
        </w:rPr>
        <w:t xml:space="preserve">Of course, you must bathe, but do not take </w:t>
      </w:r>
      <w:r w:rsidRPr="00664344">
        <w:rPr>
          <w:rFonts w:ascii="Liberation Serif" w:eastAsia="Times New Roman" w:hAnsi="Liberation Serif" w:cs="Liberation Serif"/>
          <w:i/>
          <w:iCs/>
          <w:kern w:val="0"/>
          <w:lang w:eastAsia="en-US" w:bidi="ar-SA"/>
        </w:rPr>
        <w:t xml:space="preserve">caraṇāmṛta </w:t>
      </w:r>
      <w:r w:rsidRPr="00664344">
        <w:rPr>
          <w:rFonts w:ascii="Liberation Serif" w:eastAsia="Times New Roman" w:hAnsi="Liberation Serif" w:cs="Liberation Serif"/>
          <w:kern w:val="0"/>
          <w:lang w:eastAsia="en-US" w:bidi="ar-SA"/>
        </w:rPr>
        <w:t xml:space="preserve">on that day; simply offer </w:t>
      </w:r>
      <w:r w:rsidRPr="00664344">
        <w:rPr>
          <w:rFonts w:ascii="Liberation Serif" w:eastAsia="Times New Roman" w:hAnsi="Liberation Serif" w:cs="Liberation Serif"/>
          <w:i/>
          <w:iCs/>
          <w:kern w:val="0"/>
          <w:lang w:eastAsia="en-US" w:bidi="ar-SA"/>
        </w:rPr>
        <w:t xml:space="preserve">praṇāma </w:t>
      </w:r>
      <w:r w:rsidRPr="00664344">
        <w:rPr>
          <w:rFonts w:ascii="Liberation Serif" w:eastAsia="Times New Roman" w:hAnsi="Liberation Serif" w:cs="Liberation Serif"/>
          <w:kern w:val="0"/>
          <w:lang w:eastAsia="en-US" w:bidi="ar-SA"/>
        </w:rPr>
        <w:t xml:space="preserve">to the </w:t>
      </w:r>
      <w:r w:rsidRPr="00664344">
        <w:rPr>
          <w:rFonts w:ascii="Liberation Serif" w:eastAsia="Times New Roman" w:hAnsi="Liberation Serif" w:cs="Liberation Serif"/>
          <w:i/>
          <w:iCs/>
          <w:kern w:val="0"/>
          <w:lang w:eastAsia="en-US" w:bidi="ar-SA"/>
        </w:rPr>
        <w:t>caraṇāmṛta</w:t>
      </w:r>
      <w:r w:rsidRPr="00664344">
        <w:rPr>
          <w:rFonts w:ascii="Liberation Serif" w:eastAsia="Times New Roman" w:hAnsi="Liberation Serif" w:cs="Liberation Serif"/>
          <w:kern w:val="0"/>
          <w:lang w:eastAsia="en-US" w:bidi="ar-SA"/>
        </w:rPr>
        <w:t>.</w:t>
      </w:r>
    </w:p>
    <w:p w:rsidR="00664344" w:rsidRPr="00664344" w:rsidRDefault="00664344" w:rsidP="00664344">
      <w:pPr>
        <w:widowControl/>
        <w:suppressAutoHyphens w:val="0"/>
        <w:spacing w:before="100" w:beforeAutospacing="1"/>
        <w:rPr>
          <w:rFonts w:ascii="Liberation Serif" w:eastAsia="Times New Roman" w:hAnsi="Liberation Serif" w:cs="Liberation Serif"/>
          <w:kern w:val="0"/>
          <w:lang w:eastAsia="en-US" w:bidi="ar-SA"/>
        </w:rPr>
      </w:pPr>
      <w:r w:rsidRPr="00664344">
        <w:rPr>
          <w:rFonts w:ascii="Liberation Serif" w:eastAsia="Times New Roman" w:hAnsi="Liberation Serif" w:cs="Liberation Serif"/>
          <w:b/>
          <w:bCs/>
          <w:kern w:val="0"/>
          <w:lang w:eastAsia="en-US" w:bidi="ar-SA"/>
        </w:rPr>
        <w:t>Balarāma dāsa</w:t>
      </w:r>
      <w:r w:rsidRPr="00664344">
        <w:rPr>
          <w:rFonts w:ascii="Liberation Serif" w:eastAsia="Times New Roman" w:hAnsi="Liberation Serif" w:cs="Liberation Serif"/>
          <w:kern w:val="0"/>
          <w:lang w:eastAsia="en-US" w:bidi="ar-SA"/>
        </w:rPr>
        <w:t xml:space="preserve">: What about </w:t>
      </w:r>
      <w:r w:rsidRPr="00664344">
        <w:rPr>
          <w:rFonts w:ascii="Liberation Serif" w:eastAsia="Times New Roman" w:hAnsi="Liberation Serif" w:cs="Liberation Serif"/>
          <w:i/>
          <w:iCs/>
          <w:kern w:val="0"/>
          <w:lang w:eastAsia="en-US" w:bidi="ar-SA"/>
        </w:rPr>
        <w:t>ācamana</w:t>
      </w:r>
      <w:r w:rsidRPr="00664344">
        <w:rPr>
          <w:rFonts w:ascii="Liberation Serif" w:eastAsia="Times New Roman" w:hAnsi="Liberation Serif" w:cs="Liberation Serif"/>
          <w:kern w:val="0"/>
          <w:lang w:eastAsia="en-US" w:bidi="ar-SA"/>
        </w:rPr>
        <w:t>?</w:t>
      </w:r>
    </w:p>
    <w:p w:rsidR="00664344" w:rsidRPr="00664344" w:rsidRDefault="00664344" w:rsidP="00664344">
      <w:pPr>
        <w:widowControl/>
        <w:suppressAutoHyphens w:val="0"/>
        <w:spacing w:before="100" w:beforeAutospacing="1"/>
        <w:rPr>
          <w:rFonts w:ascii="Liberation Serif" w:eastAsia="Times New Roman" w:hAnsi="Liberation Serif" w:cs="Liberation Serif"/>
          <w:kern w:val="0"/>
          <w:lang w:eastAsia="en-US" w:bidi="ar-SA"/>
        </w:rPr>
      </w:pPr>
      <w:r w:rsidRPr="00664344">
        <w:rPr>
          <w:rFonts w:ascii="Liberation Serif" w:eastAsia="Times New Roman" w:hAnsi="Liberation Serif" w:cs="Liberation Serif"/>
          <w:b/>
          <w:bCs/>
          <w:kern w:val="0"/>
          <w:lang w:eastAsia="en-US" w:bidi="ar-SA"/>
        </w:rPr>
        <w:t>Śrīla Nārāyaṇa Gosvāmī Mahārāja</w:t>
      </w:r>
      <w:r w:rsidRPr="00664344">
        <w:rPr>
          <w:rFonts w:ascii="Liberation Serif" w:eastAsia="Times New Roman" w:hAnsi="Liberation Serif" w:cs="Liberation Serif"/>
          <w:kern w:val="0"/>
          <w:lang w:eastAsia="en-US" w:bidi="ar-SA"/>
        </w:rPr>
        <w:t>: Just touch the water to your lips.</w:t>
      </w:r>
    </w:p>
    <w:p w:rsidR="00664344" w:rsidRPr="00664344" w:rsidRDefault="00664344" w:rsidP="00664344">
      <w:pPr>
        <w:widowControl/>
        <w:suppressAutoHyphens w:val="0"/>
        <w:spacing w:before="100" w:beforeAutospacing="1"/>
        <w:rPr>
          <w:rFonts w:ascii="Liberation Serif" w:eastAsia="Times New Roman" w:hAnsi="Liberation Serif" w:cs="Liberation Serif"/>
          <w:kern w:val="0"/>
          <w:lang w:eastAsia="en-US" w:bidi="ar-SA"/>
        </w:rPr>
      </w:pPr>
      <w:r w:rsidRPr="00664344">
        <w:rPr>
          <w:rFonts w:ascii="Liberation Serif" w:eastAsia="Times New Roman" w:hAnsi="Liberation Serif" w:cs="Liberation Serif"/>
          <w:b/>
          <w:bCs/>
          <w:kern w:val="0"/>
          <w:lang w:eastAsia="en-US" w:bidi="ar-SA"/>
        </w:rPr>
        <w:t>Vṛndāvana dāsa</w:t>
      </w:r>
      <w:r w:rsidRPr="00664344">
        <w:rPr>
          <w:rFonts w:ascii="Liberation Serif" w:eastAsia="Times New Roman" w:hAnsi="Liberation Serif" w:cs="Liberation Serif"/>
          <w:kern w:val="0"/>
          <w:lang w:eastAsia="en-US" w:bidi="ar-SA"/>
        </w:rPr>
        <w:t xml:space="preserve">: When you do </w:t>
      </w:r>
      <w:r w:rsidRPr="00664344">
        <w:rPr>
          <w:rFonts w:ascii="Liberation Serif" w:eastAsia="Times New Roman" w:hAnsi="Liberation Serif" w:cs="Liberation Serif"/>
          <w:i/>
          <w:iCs/>
          <w:kern w:val="0"/>
          <w:lang w:eastAsia="en-US" w:bidi="ar-SA"/>
        </w:rPr>
        <w:t>ācamana</w:t>
      </w:r>
      <w:r w:rsidRPr="00664344">
        <w:rPr>
          <w:rFonts w:ascii="Liberation Serif" w:eastAsia="Times New Roman" w:hAnsi="Liberation Serif" w:cs="Liberation Serif"/>
          <w:kern w:val="0"/>
          <w:lang w:eastAsia="en-US" w:bidi="ar-SA"/>
        </w:rPr>
        <w:t xml:space="preserve">, the water is supposed to go to your heart. It says in the </w:t>
      </w:r>
      <w:r w:rsidRPr="00664344">
        <w:rPr>
          <w:rFonts w:ascii="Liberation Serif" w:eastAsia="Times New Roman" w:hAnsi="Liberation Serif" w:cs="Liberation Serif"/>
          <w:i/>
          <w:iCs/>
          <w:kern w:val="0"/>
          <w:lang w:eastAsia="en-US" w:bidi="ar-SA"/>
        </w:rPr>
        <w:t xml:space="preserve">Hari-bhakti-vilāsa </w:t>
      </w:r>
      <w:r w:rsidRPr="00664344">
        <w:rPr>
          <w:rFonts w:ascii="Liberation Serif" w:eastAsia="Times New Roman" w:hAnsi="Liberation Serif" w:cs="Liberation Serif"/>
          <w:kern w:val="0"/>
          <w:lang w:eastAsia="en-US" w:bidi="ar-SA"/>
        </w:rPr>
        <w:t xml:space="preserve">that the proper way to do </w:t>
      </w:r>
      <w:r w:rsidRPr="00664344">
        <w:rPr>
          <w:rFonts w:ascii="Liberation Serif" w:eastAsia="Times New Roman" w:hAnsi="Liberation Serif" w:cs="Liberation Serif"/>
          <w:i/>
          <w:iCs/>
          <w:kern w:val="0"/>
          <w:lang w:eastAsia="en-US" w:bidi="ar-SA"/>
        </w:rPr>
        <w:t xml:space="preserve">ācamana </w:t>
      </w:r>
      <w:r w:rsidRPr="00664344">
        <w:rPr>
          <w:rFonts w:ascii="Liberation Serif" w:eastAsia="Times New Roman" w:hAnsi="Liberation Serif" w:cs="Liberation Serif"/>
          <w:kern w:val="0"/>
          <w:lang w:eastAsia="en-US" w:bidi="ar-SA"/>
        </w:rPr>
        <w:t>is like this (demonstrates) – like a chicken.</w:t>
      </w:r>
    </w:p>
    <w:p w:rsidR="00664344" w:rsidRPr="00664344" w:rsidRDefault="00664344" w:rsidP="00664344">
      <w:pPr>
        <w:widowControl/>
        <w:suppressAutoHyphens w:val="0"/>
        <w:spacing w:before="100" w:beforeAutospacing="1"/>
        <w:rPr>
          <w:rFonts w:ascii="Liberation Serif" w:eastAsia="Times New Roman" w:hAnsi="Liberation Serif" w:cs="Liberation Serif"/>
          <w:kern w:val="0"/>
          <w:lang w:eastAsia="en-US" w:bidi="ar-SA"/>
        </w:rPr>
      </w:pPr>
      <w:r w:rsidRPr="00664344">
        <w:rPr>
          <w:rFonts w:ascii="Liberation Serif" w:eastAsia="Times New Roman" w:hAnsi="Liberation Serif" w:cs="Liberation Serif"/>
          <w:b/>
          <w:bCs/>
          <w:kern w:val="0"/>
          <w:lang w:eastAsia="en-US" w:bidi="ar-SA"/>
        </w:rPr>
        <w:t>Śrīla Nārāyaṇa Gosvāmī Mahārāja</w:t>
      </w:r>
      <w:r w:rsidRPr="00664344">
        <w:rPr>
          <w:rFonts w:ascii="Liberation Serif" w:eastAsia="Times New Roman" w:hAnsi="Liberation Serif" w:cs="Liberation Serif"/>
          <w:kern w:val="0"/>
          <w:lang w:eastAsia="en-US" w:bidi="ar-SA"/>
        </w:rPr>
        <w:t>: I have not seen this in any scripture</w:t>
      </w:r>
      <w:r w:rsidR="00FE5380">
        <w:rPr>
          <w:rFonts w:ascii="Liberation Serif" w:eastAsia="Times New Roman" w:hAnsi="Liberation Serif" w:cs="Liberation Serif"/>
          <w:kern w:val="0"/>
          <w:lang w:eastAsia="en-US" w:bidi="ar-SA"/>
        </w:rPr>
        <w:t>.</w:t>
      </w:r>
    </w:p>
    <w:p w:rsidR="00664344" w:rsidRPr="00664344" w:rsidRDefault="00664344" w:rsidP="00664344">
      <w:pPr>
        <w:widowControl/>
        <w:suppressAutoHyphens w:val="0"/>
        <w:spacing w:before="100" w:beforeAutospacing="1"/>
        <w:rPr>
          <w:rFonts w:ascii="Liberation Serif" w:eastAsia="Times New Roman" w:hAnsi="Liberation Serif" w:cs="Liberation Serif"/>
          <w:kern w:val="0"/>
          <w:lang w:eastAsia="en-US" w:bidi="ar-SA"/>
        </w:rPr>
      </w:pPr>
      <w:r w:rsidRPr="00664344">
        <w:rPr>
          <w:rFonts w:ascii="Liberation Serif" w:eastAsia="Times New Roman" w:hAnsi="Liberation Serif" w:cs="Liberation Serif"/>
          <w:b/>
          <w:bCs/>
          <w:kern w:val="0"/>
          <w:lang w:eastAsia="en-US" w:bidi="ar-SA"/>
        </w:rPr>
        <w:t>Vṛndāvana dāsa</w:t>
      </w:r>
      <w:r w:rsidRPr="00664344">
        <w:rPr>
          <w:rFonts w:ascii="Liberation Serif" w:eastAsia="Times New Roman" w:hAnsi="Liberation Serif" w:cs="Liberation Serif"/>
          <w:kern w:val="0"/>
          <w:lang w:eastAsia="en-US" w:bidi="ar-SA"/>
        </w:rPr>
        <w:t xml:space="preserve">: It also says that when you take </w:t>
      </w:r>
      <w:r w:rsidRPr="00664344">
        <w:rPr>
          <w:rFonts w:ascii="Liberation Serif" w:eastAsia="Times New Roman" w:hAnsi="Liberation Serif" w:cs="Liberation Serif"/>
          <w:i/>
          <w:iCs/>
          <w:kern w:val="0"/>
          <w:lang w:eastAsia="en-US" w:bidi="ar-SA"/>
        </w:rPr>
        <w:t>ācamana</w:t>
      </w:r>
      <w:r w:rsidRPr="00664344">
        <w:rPr>
          <w:rFonts w:ascii="Liberation Serif" w:eastAsia="Times New Roman" w:hAnsi="Liberation Serif" w:cs="Liberation Serif"/>
          <w:kern w:val="0"/>
          <w:lang w:eastAsia="en-US" w:bidi="ar-SA"/>
        </w:rPr>
        <w:t>, it has to come into the body and purify the heart.</w:t>
      </w:r>
    </w:p>
    <w:p w:rsidR="00664344" w:rsidRPr="00664344" w:rsidRDefault="00664344" w:rsidP="00664344">
      <w:pPr>
        <w:widowControl/>
        <w:suppressAutoHyphens w:val="0"/>
        <w:spacing w:before="100" w:beforeAutospacing="1"/>
        <w:rPr>
          <w:rFonts w:ascii="Liberation Serif" w:eastAsia="Times New Roman" w:hAnsi="Liberation Serif" w:cs="Liberation Serif"/>
          <w:kern w:val="0"/>
          <w:lang w:eastAsia="en-US" w:bidi="ar-SA"/>
        </w:rPr>
      </w:pPr>
      <w:r w:rsidRPr="00664344">
        <w:rPr>
          <w:rFonts w:ascii="Liberation Serif" w:eastAsia="Times New Roman" w:hAnsi="Liberation Serif" w:cs="Liberation Serif"/>
          <w:b/>
          <w:bCs/>
          <w:kern w:val="0"/>
          <w:lang w:eastAsia="en-US" w:bidi="ar-SA"/>
        </w:rPr>
        <w:t>Śrīla Nārāyaṇa Gosvāmī Mahārāja</w:t>
      </w:r>
      <w:r w:rsidRPr="00664344">
        <w:rPr>
          <w:rFonts w:ascii="Liberation Serif" w:eastAsia="Times New Roman" w:hAnsi="Liberation Serif" w:cs="Liberation Serif"/>
          <w:kern w:val="0"/>
          <w:lang w:eastAsia="en-US" w:bidi="ar-SA"/>
        </w:rPr>
        <w:t xml:space="preserve">: You can take </w:t>
      </w:r>
      <w:r w:rsidRPr="00664344">
        <w:rPr>
          <w:rFonts w:ascii="Liberation Serif" w:eastAsia="Times New Roman" w:hAnsi="Liberation Serif" w:cs="Liberation Serif"/>
          <w:i/>
          <w:iCs/>
          <w:kern w:val="0"/>
          <w:lang w:eastAsia="en-US" w:bidi="ar-SA"/>
        </w:rPr>
        <w:t xml:space="preserve">ācamana </w:t>
      </w:r>
      <w:r w:rsidRPr="00664344">
        <w:rPr>
          <w:rFonts w:ascii="Liberation Serif" w:eastAsia="Times New Roman" w:hAnsi="Liberation Serif" w:cs="Liberation Serif"/>
          <w:kern w:val="0"/>
          <w:lang w:eastAsia="en-US" w:bidi="ar-SA"/>
        </w:rPr>
        <w:t xml:space="preserve">in that way on other days, but not on </w:t>
      </w:r>
      <w:r w:rsidR="00FE5380">
        <w:rPr>
          <w:rFonts w:ascii="Liberation Serif" w:eastAsia="Times New Roman" w:hAnsi="Liberation Serif" w:cs="Liberation Serif"/>
          <w:i/>
          <w:kern w:val="0"/>
          <w:lang w:eastAsia="en-US" w:bidi="ar-SA"/>
        </w:rPr>
        <w:t>e</w:t>
      </w:r>
      <w:r w:rsidR="00B54B03" w:rsidRPr="00B54B03">
        <w:rPr>
          <w:rFonts w:ascii="Liberation Serif" w:eastAsia="Times New Roman" w:hAnsi="Liberation Serif" w:cs="Liberation Serif"/>
          <w:i/>
          <w:kern w:val="0"/>
          <w:lang w:eastAsia="en-US" w:bidi="ar-SA"/>
        </w:rPr>
        <w:t>kādaśī.</w:t>
      </w:r>
    </w:p>
    <w:p w:rsidR="00664344" w:rsidRPr="00664344" w:rsidRDefault="00664344" w:rsidP="00664344">
      <w:pPr>
        <w:widowControl/>
        <w:suppressAutoHyphens w:val="0"/>
        <w:spacing w:before="100" w:beforeAutospacing="1"/>
        <w:rPr>
          <w:rFonts w:ascii="Liberation Serif" w:eastAsia="Times New Roman" w:hAnsi="Liberation Serif" w:cs="Liberation Serif"/>
          <w:kern w:val="0"/>
          <w:lang w:eastAsia="en-US" w:bidi="ar-SA"/>
        </w:rPr>
      </w:pPr>
      <w:r w:rsidRPr="00664344">
        <w:rPr>
          <w:rFonts w:ascii="Liberation Serif" w:eastAsia="Times New Roman" w:hAnsi="Liberation Serif" w:cs="Liberation Serif"/>
          <w:b/>
          <w:bCs/>
          <w:kern w:val="0"/>
          <w:lang w:eastAsia="en-US" w:bidi="ar-SA"/>
        </w:rPr>
        <w:t>Śrīpāda Nemi Mahārāja</w:t>
      </w:r>
      <w:r w:rsidRPr="00664344">
        <w:rPr>
          <w:rFonts w:ascii="Liberation Serif" w:eastAsia="Times New Roman" w:hAnsi="Liberation Serif" w:cs="Liberation Serif"/>
          <w:kern w:val="0"/>
          <w:lang w:eastAsia="en-US" w:bidi="ar-SA"/>
        </w:rPr>
        <w:t xml:space="preserve">: Actually, if we have somehow or other not observed other </w:t>
      </w:r>
      <w:r w:rsidR="00B54B03" w:rsidRPr="00B54B03">
        <w:rPr>
          <w:rFonts w:ascii="Liberation Serif" w:eastAsia="Times New Roman" w:hAnsi="Liberation Serif" w:cs="Liberation Serif"/>
          <w:i/>
          <w:kern w:val="0"/>
          <w:lang w:eastAsia="en-US" w:bidi="ar-SA"/>
        </w:rPr>
        <w:t>ekādaśīs</w:t>
      </w:r>
      <w:r w:rsidRPr="00664344">
        <w:rPr>
          <w:rFonts w:ascii="Liberation Serif" w:eastAsia="Times New Roman" w:hAnsi="Liberation Serif" w:cs="Liberation Serif"/>
          <w:kern w:val="0"/>
          <w:lang w:eastAsia="en-US" w:bidi="ar-SA"/>
        </w:rPr>
        <w:t xml:space="preserve">, will observing </w:t>
      </w:r>
      <w:r w:rsidRPr="00664344">
        <w:rPr>
          <w:rFonts w:ascii="Liberation Serif" w:eastAsia="Times New Roman" w:hAnsi="Liberation Serif" w:cs="Liberation Serif"/>
          <w:i/>
          <w:iCs/>
          <w:kern w:val="0"/>
          <w:lang w:eastAsia="en-US" w:bidi="ar-SA"/>
        </w:rPr>
        <w:t xml:space="preserve">nirjala </w:t>
      </w:r>
      <w:r w:rsidR="00B54B03" w:rsidRPr="00B54B03">
        <w:rPr>
          <w:rFonts w:ascii="Liberation Serif" w:eastAsia="Times New Roman" w:hAnsi="Liberation Serif" w:cs="Liberation Serif"/>
          <w:i/>
          <w:kern w:val="0"/>
          <w:lang w:eastAsia="en-US" w:bidi="ar-SA"/>
        </w:rPr>
        <w:t>ekādaśī</w:t>
      </w:r>
      <w:r w:rsidRPr="00664344">
        <w:rPr>
          <w:rFonts w:ascii="Liberation Serif" w:eastAsia="Times New Roman" w:hAnsi="Liberation Serif" w:cs="Liberation Serif"/>
          <w:kern w:val="0"/>
          <w:lang w:eastAsia="en-US" w:bidi="ar-SA"/>
        </w:rPr>
        <w:t xml:space="preserve"> compensate?</w:t>
      </w:r>
    </w:p>
    <w:p w:rsidR="00664344" w:rsidRPr="00664344" w:rsidRDefault="00664344" w:rsidP="00664344">
      <w:pPr>
        <w:widowControl/>
        <w:suppressAutoHyphens w:val="0"/>
        <w:spacing w:before="100" w:beforeAutospacing="1"/>
        <w:rPr>
          <w:rFonts w:ascii="Liberation Serif" w:eastAsia="Times New Roman" w:hAnsi="Liberation Serif" w:cs="Liberation Serif"/>
          <w:kern w:val="0"/>
          <w:lang w:eastAsia="en-US" w:bidi="ar-SA"/>
        </w:rPr>
      </w:pPr>
      <w:r w:rsidRPr="00664344">
        <w:rPr>
          <w:rFonts w:ascii="Liberation Serif" w:eastAsia="Times New Roman" w:hAnsi="Liberation Serif" w:cs="Liberation Serif"/>
          <w:b/>
          <w:bCs/>
          <w:kern w:val="0"/>
          <w:lang w:eastAsia="en-US" w:bidi="ar-SA"/>
        </w:rPr>
        <w:t>Śrīla Nārāyaṇa Gosvāmī Mahārāja</w:t>
      </w:r>
      <w:r w:rsidRPr="00664344">
        <w:rPr>
          <w:rFonts w:ascii="Liberation Serif" w:eastAsia="Times New Roman" w:hAnsi="Liberation Serif" w:cs="Liberation Serif"/>
          <w:kern w:val="0"/>
          <w:lang w:eastAsia="en-US" w:bidi="ar-SA"/>
        </w:rPr>
        <w:t xml:space="preserve">: I have just answered this. You can compensate only by </w:t>
      </w:r>
      <w:r w:rsidRPr="00664344">
        <w:rPr>
          <w:rFonts w:ascii="Liberation Serif" w:eastAsia="Times New Roman" w:hAnsi="Liberation Serif" w:cs="Liberation Serif"/>
          <w:i/>
          <w:iCs/>
          <w:kern w:val="0"/>
          <w:lang w:eastAsia="en-US" w:bidi="ar-SA"/>
        </w:rPr>
        <w:t xml:space="preserve">harināma </w:t>
      </w:r>
      <w:r w:rsidRPr="00664344">
        <w:rPr>
          <w:rFonts w:ascii="Liberation Serif" w:eastAsia="Times New Roman" w:hAnsi="Liberation Serif" w:cs="Liberation Serif"/>
          <w:kern w:val="0"/>
          <w:lang w:eastAsia="en-US" w:bidi="ar-SA"/>
        </w:rPr>
        <w:t xml:space="preserve">– not by properly following </w:t>
      </w:r>
      <w:r w:rsidRPr="00664344">
        <w:rPr>
          <w:rFonts w:ascii="Liberation Serif" w:eastAsia="Times New Roman" w:hAnsi="Liberation Serif" w:cs="Liberation Serif"/>
          <w:i/>
          <w:iCs/>
          <w:kern w:val="0"/>
          <w:lang w:eastAsia="en-US" w:bidi="ar-SA"/>
        </w:rPr>
        <w:t xml:space="preserve">nirjala </w:t>
      </w:r>
      <w:r w:rsidR="00B54B03" w:rsidRPr="00B54B03">
        <w:rPr>
          <w:rFonts w:ascii="Liberation Serif" w:eastAsia="Times New Roman" w:hAnsi="Liberation Serif" w:cs="Liberation Serif"/>
          <w:i/>
          <w:kern w:val="0"/>
          <w:lang w:eastAsia="en-US" w:bidi="ar-SA"/>
        </w:rPr>
        <w:t>ekādaśī</w:t>
      </w:r>
      <w:r w:rsidRPr="00664344">
        <w:rPr>
          <w:rFonts w:ascii="Liberation Serif" w:eastAsia="Times New Roman" w:hAnsi="Liberation Serif" w:cs="Liberation Serif"/>
          <w:kern w:val="0"/>
          <w:lang w:eastAsia="en-US" w:bidi="ar-SA"/>
        </w:rPr>
        <w:t xml:space="preserve">. You will have to follow every </w:t>
      </w:r>
      <w:r w:rsidR="00B54B03" w:rsidRPr="00B54B03">
        <w:rPr>
          <w:rFonts w:ascii="Liberation Serif" w:eastAsia="Times New Roman" w:hAnsi="Liberation Serif" w:cs="Liberation Serif"/>
          <w:i/>
          <w:kern w:val="0"/>
          <w:lang w:eastAsia="en-US" w:bidi="ar-SA"/>
        </w:rPr>
        <w:t>ekādaśī</w:t>
      </w:r>
      <w:r w:rsidRPr="00664344">
        <w:rPr>
          <w:rFonts w:ascii="Liberation Serif" w:eastAsia="Times New Roman" w:hAnsi="Liberation Serif" w:cs="Liberation Serif"/>
          <w:kern w:val="0"/>
          <w:lang w:eastAsia="en-US" w:bidi="ar-SA"/>
        </w:rPr>
        <w:t>. Only for Bhīma was a concession given</w:t>
      </w:r>
      <w:r w:rsidR="00FE5380">
        <w:rPr>
          <w:rFonts w:ascii="Liberation Serif" w:eastAsia="Times New Roman" w:hAnsi="Liberation Serif" w:cs="Liberation Serif"/>
          <w:kern w:val="0"/>
          <w:lang w:eastAsia="en-US" w:bidi="ar-SA"/>
        </w:rPr>
        <w:t>;</w:t>
      </w:r>
      <w:r w:rsidRPr="00664344">
        <w:rPr>
          <w:rFonts w:ascii="Liberation Serif" w:eastAsia="Times New Roman" w:hAnsi="Liberation Serif" w:cs="Liberation Serif"/>
          <w:kern w:val="0"/>
          <w:lang w:eastAsia="en-US" w:bidi="ar-SA"/>
        </w:rPr>
        <w:t xml:space="preserve"> only for him.</w:t>
      </w:r>
    </w:p>
    <w:p w:rsidR="00664344" w:rsidRPr="00664344" w:rsidRDefault="00664344" w:rsidP="00664344">
      <w:pPr>
        <w:widowControl/>
        <w:suppressAutoHyphens w:val="0"/>
        <w:spacing w:before="100" w:beforeAutospacing="1"/>
        <w:rPr>
          <w:rFonts w:ascii="Liberation Serif" w:eastAsia="Times New Roman" w:hAnsi="Liberation Serif" w:cs="Liberation Serif"/>
          <w:kern w:val="0"/>
          <w:lang w:eastAsia="en-US" w:bidi="ar-SA"/>
        </w:rPr>
      </w:pPr>
      <w:r w:rsidRPr="00664344">
        <w:rPr>
          <w:rFonts w:ascii="Liberation Serif" w:eastAsia="Times New Roman" w:hAnsi="Liberation Serif" w:cs="Liberation Serif"/>
          <w:b/>
          <w:bCs/>
          <w:kern w:val="0"/>
          <w:lang w:eastAsia="en-US" w:bidi="ar-SA"/>
        </w:rPr>
        <w:t>Vṛndāvana dāsa</w:t>
      </w:r>
      <w:r w:rsidRPr="00664344">
        <w:rPr>
          <w:rFonts w:ascii="Liberation Serif" w:eastAsia="Times New Roman" w:hAnsi="Liberation Serif" w:cs="Liberation Serif"/>
          <w:kern w:val="0"/>
          <w:lang w:eastAsia="en-US" w:bidi="ar-SA"/>
        </w:rPr>
        <w:t xml:space="preserve">: We always understood that if someone does not observe the other </w:t>
      </w:r>
      <w:r w:rsidR="00B54B03" w:rsidRPr="00B54B03">
        <w:rPr>
          <w:rFonts w:ascii="Liberation Serif" w:eastAsia="Times New Roman" w:hAnsi="Liberation Serif" w:cs="Liberation Serif"/>
          <w:i/>
          <w:kern w:val="0"/>
          <w:lang w:eastAsia="en-US" w:bidi="ar-SA"/>
        </w:rPr>
        <w:t>ekādaśīs</w:t>
      </w:r>
      <w:r w:rsidRPr="00664344">
        <w:rPr>
          <w:rFonts w:ascii="Liberation Serif" w:eastAsia="Times New Roman" w:hAnsi="Liberation Serif" w:cs="Liberation Serif"/>
          <w:kern w:val="0"/>
          <w:lang w:eastAsia="en-US" w:bidi="ar-SA"/>
        </w:rPr>
        <w:t xml:space="preserve"> throughout the year, if he very strictly follows Pāṇḍava </w:t>
      </w:r>
      <w:r w:rsidRPr="00664344">
        <w:rPr>
          <w:rFonts w:ascii="Liberation Serif" w:eastAsia="Times New Roman" w:hAnsi="Liberation Serif" w:cs="Liberation Serif"/>
          <w:i/>
          <w:iCs/>
          <w:kern w:val="0"/>
          <w:lang w:eastAsia="en-US" w:bidi="ar-SA"/>
        </w:rPr>
        <w:t xml:space="preserve">nirjala </w:t>
      </w:r>
      <w:r w:rsidR="00B54B03" w:rsidRPr="00B54B03">
        <w:rPr>
          <w:rFonts w:ascii="Liberation Serif" w:eastAsia="Times New Roman" w:hAnsi="Liberation Serif" w:cs="Liberation Serif"/>
          <w:i/>
          <w:kern w:val="0"/>
          <w:lang w:eastAsia="en-US" w:bidi="ar-SA"/>
        </w:rPr>
        <w:t>ekādaśī</w:t>
      </w:r>
      <w:r w:rsidRPr="00664344">
        <w:rPr>
          <w:rFonts w:ascii="Liberation Serif" w:eastAsia="Times New Roman" w:hAnsi="Liberation Serif" w:cs="Liberation Serif"/>
          <w:kern w:val="0"/>
          <w:lang w:eastAsia="en-US" w:bidi="ar-SA"/>
        </w:rPr>
        <w:t xml:space="preserve">, then he won’t get a bad reaction for not following all of the other </w:t>
      </w:r>
      <w:r w:rsidR="00B54B03" w:rsidRPr="00B54B03">
        <w:rPr>
          <w:rFonts w:ascii="Liberation Serif" w:eastAsia="Times New Roman" w:hAnsi="Liberation Serif" w:cs="Liberation Serif"/>
          <w:i/>
          <w:kern w:val="0"/>
          <w:lang w:eastAsia="en-US" w:bidi="ar-SA"/>
        </w:rPr>
        <w:t>ekādaśīs</w:t>
      </w:r>
      <w:r w:rsidRPr="00664344">
        <w:rPr>
          <w:rFonts w:ascii="Liberation Serif" w:eastAsia="Times New Roman" w:hAnsi="Liberation Serif" w:cs="Liberation Serif"/>
          <w:kern w:val="0"/>
          <w:lang w:eastAsia="en-US" w:bidi="ar-SA"/>
        </w:rPr>
        <w:t>. Is this not true?</w:t>
      </w:r>
    </w:p>
    <w:p w:rsidR="00664344" w:rsidRPr="00664344" w:rsidRDefault="00664344" w:rsidP="00664344">
      <w:pPr>
        <w:widowControl/>
        <w:suppressAutoHyphens w:val="0"/>
        <w:spacing w:before="100" w:beforeAutospacing="1"/>
        <w:rPr>
          <w:rFonts w:ascii="Liberation Serif" w:eastAsia="Times New Roman" w:hAnsi="Liberation Serif" w:cs="Liberation Serif"/>
          <w:kern w:val="0"/>
          <w:lang w:eastAsia="en-US" w:bidi="ar-SA"/>
        </w:rPr>
      </w:pPr>
      <w:r w:rsidRPr="00664344">
        <w:rPr>
          <w:rFonts w:ascii="Liberation Serif" w:eastAsia="Times New Roman" w:hAnsi="Liberation Serif" w:cs="Liberation Serif"/>
          <w:b/>
          <w:bCs/>
          <w:kern w:val="0"/>
          <w:lang w:eastAsia="en-US" w:bidi="ar-SA"/>
        </w:rPr>
        <w:t>Śrīpāda Mādhava Mahārāja</w:t>
      </w:r>
      <w:r w:rsidRPr="00664344">
        <w:rPr>
          <w:rFonts w:ascii="Liberation Serif" w:eastAsia="Times New Roman" w:hAnsi="Liberation Serif" w:cs="Liberation Serif"/>
          <w:kern w:val="0"/>
          <w:lang w:eastAsia="en-US" w:bidi="ar-SA"/>
        </w:rPr>
        <w:t>: It is not true at all.</w:t>
      </w:r>
    </w:p>
    <w:p w:rsidR="00664344" w:rsidRPr="00664344" w:rsidRDefault="00664344" w:rsidP="00664344">
      <w:pPr>
        <w:widowControl/>
        <w:suppressAutoHyphens w:val="0"/>
        <w:spacing w:before="100" w:beforeAutospacing="1"/>
        <w:rPr>
          <w:rFonts w:ascii="Liberation Serif" w:eastAsia="Times New Roman" w:hAnsi="Liberation Serif" w:cs="Liberation Serif"/>
          <w:kern w:val="0"/>
          <w:lang w:eastAsia="en-US" w:bidi="ar-SA"/>
        </w:rPr>
      </w:pPr>
      <w:r w:rsidRPr="00664344">
        <w:rPr>
          <w:rFonts w:ascii="Liberation Serif" w:eastAsia="Times New Roman" w:hAnsi="Liberation Serif" w:cs="Liberation Serif"/>
          <w:b/>
          <w:bCs/>
          <w:kern w:val="0"/>
          <w:lang w:eastAsia="en-US" w:bidi="ar-SA"/>
        </w:rPr>
        <w:t>Vṛndāvana dāsa</w:t>
      </w:r>
      <w:r w:rsidRPr="00664344">
        <w:rPr>
          <w:rFonts w:ascii="Liberation Serif" w:eastAsia="Times New Roman" w:hAnsi="Liberation Serif" w:cs="Liberation Serif"/>
          <w:kern w:val="0"/>
          <w:lang w:eastAsia="en-US" w:bidi="ar-SA"/>
        </w:rPr>
        <w:t>: No, but we always thought this. Everyone thought this.</w:t>
      </w:r>
    </w:p>
    <w:p w:rsidR="00664344" w:rsidRPr="00664344" w:rsidRDefault="00664344" w:rsidP="00664344">
      <w:pPr>
        <w:widowControl/>
        <w:suppressAutoHyphens w:val="0"/>
        <w:spacing w:before="100" w:beforeAutospacing="1"/>
        <w:rPr>
          <w:rFonts w:ascii="Liberation Serif" w:eastAsia="Times New Roman" w:hAnsi="Liberation Serif" w:cs="Liberation Serif"/>
          <w:kern w:val="0"/>
          <w:lang w:eastAsia="en-US" w:bidi="ar-SA"/>
        </w:rPr>
      </w:pPr>
      <w:r w:rsidRPr="00664344">
        <w:rPr>
          <w:rFonts w:ascii="Liberation Serif" w:eastAsia="Times New Roman" w:hAnsi="Liberation Serif" w:cs="Liberation Serif"/>
          <w:b/>
          <w:bCs/>
          <w:kern w:val="0"/>
          <w:lang w:eastAsia="en-US" w:bidi="ar-SA"/>
        </w:rPr>
        <w:lastRenderedPageBreak/>
        <w:t>Nṛhari dāsa</w:t>
      </w:r>
      <w:r w:rsidRPr="00664344">
        <w:rPr>
          <w:rFonts w:ascii="Liberation Serif" w:eastAsia="Times New Roman" w:hAnsi="Liberation Serif" w:cs="Liberation Serif"/>
          <w:kern w:val="0"/>
          <w:lang w:eastAsia="en-US" w:bidi="ar-SA"/>
        </w:rPr>
        <w:t>: It is also stated in Kṛṣṇa-Balarāma Svāmī’s book – the book you told us not to read.</w:t>
      </w:r>
    </w:p>
    <w:p w:rsidR="00664344" w:rsidRPr="00664344" w:rsidRDefault="00664344" w:rsidP="00664344">
      <w:pPr>
        <w:widowControl/>
        <w:suppressAutoHyphens w:val="0"/>
        <w:spacing w:before="100" w:beforeAutospacing="1"/>
        <w:rPr>
          <w:rFonts w:ascii="Liberation Serif" w:eastAsia="Times New Roman" w:hAnsi="Liberation Serif" w:cs="Liberation Serif"/>
          <w:kern w:val="0"/>
          <w:lang w:eastAsia="en-US" w:bidi="ar-SA"/>
        </w:rPr>
      </w:pPr>
      <w:r w:rsidRPr="00664344">
        <w:rPr>
          <w:rFonts w:ascii="Liberation Serif" w:eastAsia="Times New Roman" w:hAnsi="Liberation Serif" w:cs="Liberation Serif"/>
          <w:b/>
          <w:bCs/>
          <w:kern w:val="0"/>
          <w:lang w:eastAsia="en-US" w:bidi="ar-SA"/>
        </w:rPr>
        <w:t>Śrīla Nārāyaṇa Gosvāmī Mahārāja</w:t>
      </w:r>
      <w:r w:rsidRPr="00664344">
        <w:rPr>
          <w:rFonts w:ascii="Liberation Serif" w:eastAsia="Times New Roman" w:hAnsi="Liberation Serif" w:cs="Liberation Serif"/>
          <w:kern w:val="0"/>
          <w:lang w:eastAsia="en-US" w:bidi="ar-SA"/>
        </w:rPr>
        <w:t>: They are all wrong. ISKCON [the disciples of Śrīla Bhaktivedānta Svāmī Mahārāja, but not Śrīla Bhaktivedānta Svāmī Mahārāja personally] has discovered this.</w:t>
      </w:r>
    </w:p>
    <w:p w:rsidR="00664344" w:rsidRPr="00664344" w:rsidRDefault="00664344" w:rsidP="00664344">
      <w:pPr>
        <w:widowControl/>
        <w:suppressAutoHyphens w:val="0"/>
        <w:spacing w:before="100" w:beforeAutospacing="1"/>
        <w:rPr>
          <w:rFonts w:ascii="Liberation Serif" w:eastAsia="Times New Roman" w:hAnsi="Liberation Serif" w:cs="Liberation Serif"/>
          <w:kern w:val="0"/>
          <w:lang w:eastAsia="en-US" w:bidi="ar-SA"/>
        </w:rPr>
      </w:pPr>
      <w:r w:rsidRPr="00664344">
        <w:rPr>
          <w:rFonts w:ascii="Liberation Serif" w:eastAsia="Times New Roman" w:hAnsi="Liberation Serif" w:cs="Liberation Serif"/>
          <w:b/>
          <w:bCs/>
          <w:kern w:val="0"/>
          <w:lang w:eastAsia="en-US" w:bidi="ar-SA"/>
        </w:rPr>
        <w:t>Vṛndāvana dāsa</w:t>
      </w:r>
      <w:r w:rsidRPr="00664344">
        <w:rPr>
          <w:rFonts w:ascii="Liberation Serif" w:eastAsia="Times New Roman" w:hAnsi="Liberation Serif" w:cs="Liberation Serif"/>
          <w:kern w:val="0"/>
          <w:lang w:eastAsia="en-US" w:bidi="ar-SA"/>
        </w:rPr>
        <w:t>: They are doing this because of Bhīma.</w:t>
      </w:r>
    </w:p>
    <w:p w:rsidR="00664344" w:rsidRPr="00664344" w:rsidRDefault="00664344" w:rsidP="00664344">
      <w:pPr>
        <w:widowControl/>
        <w:suppressAutoHyphens w:val="0"/>
        <w:spacing w:before="100" w:beforeAutospacing="1"/>
        <w:rPr>
          <w:rFonts w:ascii="Liberation Serif" w:eastAsia="Times New Roman" w:hAnsi="Liberation Serif" w:cs="Liberation Serif"/>
          <w:kern w:val="0"/>
          <w:lang w:eastAsia="en-US" w:bidi="ar-SA"/>
        </w:rPr>
      </w:pPr>
      <w:r w:rsidRPr="00664344">
        <w:rPr>
          <w:rFonts w:ascii="Liberation Serif" w:eastAsia="Times New Roman" w:hAnsi="Liberation Serif" w:cs="Liberation Serif"/>
          <w:b/>
          <w:bCs/>
          <w:kern w:val="0"/>
          <w:lang w:eastAsia="en-US" w:bidi="ar-SA"/>
        </w:rPr>
        <w:t>Śrīla Nārāyaṇa Gosvāmī Mahārāja</w:t>
      </w:r>
      <w:r w:rsidRPr="00664344">
        <w:rPr>
          <w:rFonts w:ascii="Liberation Serif" w:eastAsia="Times New Roman" w:hAnsi="Liberation Serif" w:cs="Liberation Serif"/>
          <w:kern w:val="0"/>
          <w:lang w:eastAsia="en-US" w:bidi="ar-SA"/>
        </w:rPr>
        <w:t xml:space="preserve">: They are not Bhīma. From ancient times up to the time of the </w:t>
      </w:r>
      <w:r w:rsidR="00FE5380">
        <w:rPr>
          <w:rFonts w:ascii="Liberation Serif" w:eastAsia="Times New Roman" w:hAnsi="Liberation Serif" w:cs="Liberation Serif"/>
          <w:kern w:val="0"/>
          <w:lang w:eastAsia="en-US" w:bidi="ar-SA"/>
        </w:rPr>
        <w:t>S</w:t>
      </w:r>
      <w:r w:rsidRPr="00664344">
        <w:rPr>
          <w:rFonts w:ascii="Liberation Serif" w:eastAsia="Times New Roman" w:hAnsi="Liberation Serif" w:cs="Liberation Serif"/>
          <w:kern w:val="0"/>
          <w:lang w:eastAsia="en-US" w:bidi="ar-SA"/>
        </w:rPr>
        <w:t xml:space="preserve">ix Gosvāmīs, like Śrī Rūpa and Śrī Sanātana Gosvāmī, devotees used to observe all </w:t>
      </w:r>
      <w:r w:rsidR="00B54B03" w:rsidRPr="00B54B03">
        <w:rPr>
          <w:rFonts w:ascii="Liberation Serif" w:eastAsia="Times New Roman" w:hAnsi="Liberation Serif" w:cs="Liberation Serif"/>
          <w:i/>
          <w:kern w:val="0"/>
          <w:lang w:eastAsia="en-US" w:bidi="ar-SA"/>
        </w:rPr>
        <w:t>ekādaśīs</w:t>
      </w:r>
      <w:r w:rsidRPr="00664344">
        <w:rPr>
          <w:rFonts w:ascii="Liberation Serif" w:eastAsia="Times New Roman" w:hAnsi="Liberation Serif" w:cs="Liberation Serif"/>
          <w:kern w:val="0"/>
          <w:lang w:eastAsia="en-US" w:bidi="ar-SA"/>
        </w:rPr>
        <w:t xml:space="preserve"> as </w:t>
      </w:r>
      <w:r w:rsidRPr="00664344">
        <w:rPr>
          <w:rFonts w:ascii="Liberation Serif" w:eastAsia="Times New Roman" w:hAnsi="Liberation Serif" w:cs="Liberation Serif"/>
          <w:i/>
          <w:iCs/>
          <w:kern w:val="0"/>
          <w:lang w:eastAsia="en-US" w:bidi="ar-SA"/>
        </w:rPr>
        <w:t xml:space="preserve">nirjala </w:t>
      </w:r>
      <w:r w:rsidR="00FE5380">
        <w:rPr>
          <w:rFonts w:ascii="Liberation Serif" w:eastAsia="Times New Roman" w:hAnsi="Liberation Serif" w:cs="Liberation Serif"/>
          <w:i/>
          <w:kern w:val="0"/>
          <w:lang w:eastAsia="en-US" w:bidi="ar-SA"/>
        </w:rPr>
        <w:t>e</w:t>
      </w:r>
      <w:r w:rsidR="00B54B03" w:rsidRPr="00B54B03">
        <w:rPr>
          <w:rFonts w:ascii="Liberation Serif" w:eastAsia="Times New Roman" w:hAnsi="Liberation Serif" w:cs="Liberation Serif"/>
          <w:i/>
          <w:kern w:val="0"/>
          <w:lang w:eastAsia="en-US" w:bidi="ar-SA"/>
        </w:rPr>
        <w:t>kādaśī</w:t>
      </w:r>
      <w:r w:rsidRPr="00664344">
        <w:rPr>
          <w:rFonts w:ascii="Liberation Serif" w:eastAsia="Times New Roman" w:hAnsi="Liberation Serif" w:cs="Liberation Serif"/>
          <w:kern w:val="0"/>
          <w:lang w:eastAsia="en-US" w:bidi="ar-SA"/>
        </w:rPr>
        <w:t xml:space="preserve">, without taking even water. Ambarīṣa Mahārāja observed each </w:t>
      </w:r>
      <w:r w:rsidR="00B54B03" w:rsidRPr="00B54B03">
        <w:rPr>
          <w:rFonts w:ascii="Liberation Serif" w:eastAsia="Times New Roman" w:hAnsi="Liberation Serif" w:cs="Liberation Serif"/>
          <w:i/>
          <w:kern w:val="0"/>
          <w:lang w:eastAsia="en-US" w:bidi="ar-SA"/>
        </w:rPr>
        <w:t>ekādaśī</w:t>
      </w:r>
      <w:r w:rsidRPr="00664344">
        <w:rPr>
          <w:rFonts w:ascii="Liberation Serif" w:eastAsia="Times New Roman" w:hAnsi="Liberation Serif" w:cs="Liberation Serif"/>
          <w:kern w:val="0"/>
          <w:lang w:eastAsia="en-US" w:bidi="ar-SA"/>
        </w:rPr>
        <w:t xml:space="preserve"> for three days: on the first day he controlled his eating; on the second day he avoided eating and drinking (</w:t>
      </w:r>
      <w:r w:rsidRPr="00664344">
        <w:rPr>
          <w:rFonts w:ascii="Liberation Serif" w:eastAsia="Times New Roman" w:hAnsi="Liberation Serif" w:cs="Liberation Serif"/>
          <w:i/>
          <w:iCs/>
          <w:kern w:val="0"/>
          <w:lang w:eastAsia="en-US" w:bidi="ar-SA"/>
        </w:rPr>
        <w:t>nirjala</w:t>
      </w:r>
      <w:r w:rsidRPr="00664344">
        <w:rPr>
          <w:rFonts w:ascii="Liberation Serif" w:eastAsia="Times New Roman" w:hAnsi="Liberation Serif" w:cs="Liberation Serif"/>
          <w:kern w:val="0"/>
          <w:lang w:eastAsia="en-US" w:bidi="ar-SA"/>
        </w:rPr>
        <w:t xml:space="preserve">); and on the third day he ate only once. </w:t>
      </w:r>
    </w:p>
    <w:p w:rsidR="00664344" w:rsidRPr="00664344" w:rsidRDefault="00664344" w:rsidP="00664344">
      <w:pPr>
        <w:widowControl/>
        <w:suppressAutoHyphens w:val="0"/>
        <w:spacing w:before="100" w:beforeAutospacing="1"/>
        <w:rPr>
          <w:rFonts w:ascii="Liberation Serif" w:eastAsia="Times New Roman" w:hAnsi="Liberation Serif" w:cs="Liberation Serif"/>
          <w:kern w:val="0"/>
          <w:lang w:eastAsia="en-US" w:bidi="ar-SA"/>
        </w:rPr>
      </w:pPr>
      <w:r w:rsidRPr="00664344">
        <w:rPr>
          <w:rFonts w:ascii="Liberation Serif" w:eastAsia="Times New Roman" w:hAnsi="Liberation Serif" w:cs="Liberation Serif"/>
          <w:b/>
          <w:bCs/>
          <w:kern w:val="0"/>
          <w:lang w:eastAsia="en-US" w:bidi="ar-SA"/>
        </w:rPr>
        <w:t>Śrīpāda Mādhava Mahārāja</w:t>
      </w:r>
      <w:r w:rsidRPr="00664344">
        <w:rPr>
          <w:rFonts w:ascii="Liberation Serif" w:eastAsia="Times New Roman" w:hAnsi="Liberation Serif" w:cs="Liberation Serif"/>
          <w:kern w:val="0"/>
          <w:lang w:eastAsia="en-US" w:bidi="ar-SA"/>
        </w:rPr>
        <w:t xml:space="preserve">: The Pāṇḍavas used to regularly observe </w:t>
      </w:r>
      <w:r w:rsidRPr="00664344">
        <w:rPr>
          <w:rFonts w:ascii="Liberation Serif" w:eastAsia="Times New Roman" w:hAnsi="Liberation Serif" w:cs="Liberation Serif"/>
          <w:i/>
          <w:iCs/>
          <w:kern w:val="0"/>
          <w:lang w:eastAsia="en-US" w:bidi="ar-SA"/>
        </w:rPr>
        <w:t xml:space="preserve">nirjala </w:t>
      </w:r>
      <w:r w:rsidR="00B54B03" w:rsidRPr="00B54B03">
        <w:rPr>
          <w:rFonts w:ascii="Liberation Serif" w:eastAsia="Times New Roman" w:hAnsi="Liberation Serif" w:cs="Liberation Serif"/>
          <w:i/>
          <w:kern w:val="0"/>
          <w:lang w:eastAsia="en-US" w:bidi="ar-SA"/>
        </w:rPr>
        <w:t>ekādaśī</w:t>
      </w:r>
      <w:r w:rsidRPr="00664344">
        <w:rPr>
          <w:rFonts w:ascii="Liberation Serif" w:eastAsia="Times New Roman" w:hAnsi="Liberation Serif" w:cs="Liberation Serif"/>
          <w:kern w:val="0"/>
          <w:lang w:eastAsia="en-US" w:bidi="ar-SA"/>
        </w:rPr>
        <w:t xml:space="preserve">, but Bhīma once told Kṛṣṇa, “It is not possible for me to do </w:t>
      </w:r>
      <w:r w:rsidRPr="00664344">
        <w:rPr>
          <w:rFonts w:ascii="Liberation Serif" w:eastAsia="Times New Roman" w:hAnsi="Liberation Serif" w:cs="Liberation Serif"/>
          <w:i/>
          <w:iCs/>
          <w:kern w:val="0"/>
          <w:lang w:eastAsia="en-US" w:bidi="ar-SA"/>
        </w:rPr>
        <w:t xml:space="preserve">nirjala </w:t>
      </w:r>
      <w:r w:rsidRPr="00664344">
        <w:rPr>
          <w:rFonts w:ascii="Liberation Serif" w:eastAsia="Times New Roman" w:hAnsi="Liberation Serif" w:cs="Liberation Serif"/>
          <w:kern w:val="0"/>
          <w:lang w:eastAsia="en-US" w:bidi="ar-SA"/>
        </w:rPr>
        <w:t xml:space="preserve">every time. Kṛṣṇa replied, “On other </w:t>
      </w:r>
      <w:r w:rsidR="00B54B03" w:rsidRPr="00B54B03">
        <w:rPr>
          <w:rFonts w:ascii="Liberation Serif" w:eastAsia="Times New Roman" w:hAnsi="Liberation Serif" w:cs="Liberation Serif"/>
          <w:i/>
          <w:kern w:val="0"/>
          <w:lang w:eastAsia="en-US" w:bidi="ar-SA"/>
        </w:rPr>
        <w:t>ekādaśīs</w:t>
      </w:r>
      <w:r w:rsidRPr="00664344">
        <w:rPr>
          <w:rFonts w:ascii="Liberation Serif" w:eastAsia="Times New Roman" w:hAnsi="Liberation Serif" w:cs="Liberation Serif"/>
          <w:kern w:val="0"/>
          <w:lang w:eastAsia="en-US" w:bidi="ar-SA"/>
        </w:rPr>
        <w:t xml:space="preserve"> you can take fruits and roots, but you must follow </w:t>
      </w:r>
      <w:r w:rsidRPr="00664344">
        <w:rPr>
          <w:rFonts w:ascii="Liberation Serif" w:eastAsia="Times New Roman" w:hAnsi="Liberation Serif" w:cs="Liberation Serif"/>
          <w:i/>
          <w:iCs/>
          <w:kern w:val="0"/>
          <w:lang w:eastAsia="en-US" w:bidi="ar-SA"/>
        </w:rPr>
        <w:t xml:space="preserve">nirjala </w:t>
      </w:r>
      <w:r w:rsidRPr="00664344">
        <w:rPr>
          <w:rFonts w:ascii="Liberation Serif" w:eastAsia="Times New Roman" w:hAnsi="Liberation Serif" w:cs="Liberation Serif"/>
          <w:kern w:val="0"/>
          <w:lang w:eastAsia="en-US" w:bidi="ar-SA"/>
        </w:rPr>
        <w:t xml:space="preserve">on this one day.” Bhīma was thus permitted to observe </w:t>
      </w:r>
      <w:r w:rsidRPr="00664344">
        <w:rPr>
          <w:rFonts w:ascii="Liberation Serif" w:eastAsia="Times New Roman" w:hAnsi="Liberation Serif" w:cs="Liberation Serif"/>
          <w:i/>
          <w:iCs/>
          <w:kern w:val="0"/>
          <w:lang w:eastAsia="en-US" w:bidi="ar-SA"/>
        </w:rPr>
        <w:t xml:space="preserve">nirjala </w:t>
      </w:r>
      <w:r w:rsidRPr="00664344">
        <w:rPr>
          <w:rFonts w:ascii="Liberation Serif" w:eastAsia="Times New Roman" w:hAnsi="Liberation Serif" w:cs="Liberation Serif"/>
          <w:kern w:val="0"/>
          <w:lang w:eastAsia="en-US" w:bidi="ar-SA"/>
        </w:rPr>
        <w:t xml:space="preserve">on this day alone, but he had to observe all the other </w:t>
      </w:r>
      <w:r w:rsidR="00B54B03" w:rsidRPr="00B54B03">
        <w:rPr>
          <w:rFonts w:ascii="Liberation Serif" w:eastAsia="Times New Roman" w:hAnsi="Liberation Serif" w:cs="Liberation Serif"/>
          <w:i/>
          <w:kern w:val="0"/>
          <w:lang w:eastAsia="en-US" w:bidi="ar-SA"/>
        </w:rPr>
        <w:t>ekādaśīs</w:t>
      </w:r>
      <w:r w:rsidRPr="00664344">
        <w:rPr>
          <w:rFonts w:ascii="Liberation Serif" w:eastAsia="Times New Roman" w:hAnsi="Liberation Serif" w:cs="Liberation Serif"/>
          <w:kern w:val="0"/>
          <w:lang w:eastAsia="en-US" w:bidi="ar-SA"/>
        </w:rPr>
        <w:t xml:space="preserve">. This day is therefore called Pāṇḍava </w:t>
      </w:r>
      <w:r w:rsidRPr="00664344">
        <w:rPr>
          <w:rFonts w:ascii="Liberation Serif" w:eastAsia="Times New Roman" w:hAnsi="Liberation Serif" w:cs="Liberation Serif"/>
          <w:i/>
          <w:iCs/>
          <w:kern w:val="0"/>
          <w:lang w:eastAsia="en-US" w:bidi="ar-SA"/>
        </w:rPr>
        <w:t xml:space="preserve">nirjala </w:t>
      </w:r>
      <w:r w:rsidR="00B54B03" w:rsidRPr="00B54B03">
        <w:rPr>
          <w:rFonts w:ascii="Liberation Serif" w:eastAsia="Times New Roman" w:hAnsi="Liberation Serif" w:cs="Liberation Serif"/>
          <w:i/>
          <w:kern w:val="0"/>
          <w:lang w:eastAsia="en-US" w:bidi="ar-SA"/>
        </w:rPr>
        <w:t>ekādaśī</w:t>
      </w:r>
      <w:r w:rsidRPr="00664344">
        <w:rPr>
          <w:rFonts w:ascii="Liberation Serif" w:eastAsia="Times New Roman" w:hAnsi="Liberation Serif" w:cs="Liberation Serif"/>
          <w:kern w:val="0"/>
          <w:lang w:eastAsia="en-US" w:bidi="ar-SA"/>
        </w:rPr>
        <w:t>.</w:t>
      </w:r>
    </w:p>
    <w:p w:rsidR="00664344" w:rsidRPr="00664344" w:rsidRDefault="00664344" w:rsidP="00664344">
      <w:pPr>
        <w:widowControl/>
        <w:suppressAutoHyphens w:val="0"/>
        <w:spacing w:before="100" w:beforeAutospacing="1"/>
        <w:rPr>
          <w:rFonts w:ascii="Liberation Serif" w:eastAsia="Times New Roman" w:hAnsi="Liberation Serif" w:cs="Liberation Serif"/>
          <w:kern w:val="0"/>
          <w:lang w:eastAsia="en-US" w:bidi="ar-SA"/>
        </w:rPr>
      </w:pPr>
      <w:r w:rsidRPr="00664344">
        <w:rPr>
          <w:rFonts w:ascii="Liberation Serif" w:eastAsia="Times New Roman" w:hAnsi="Liberation Serif" w:cs="Liberation Serif"/>
          <w:b/>
          <w:bCs/>
          <w:kern w:val="0"/>
          <w:lang w:eastAsia="en-US" w:bidi="ar-SA"/>
        </w:rPr>
        <w:t>Śrīla Nārāyaṇa Gosvāmī Mahārāja</w:t>
      </w:r>
      <w:r w:rsidRPr="00664344">
        <w:rPr>
          <w:rFonts w:ascii="Liberation Serif" w:eastAsia="Times New Roman" w:hAnsi="Liberation Serif" w:cs="Liberation Serif"/>
          <w:kern w:val="0"/>
          <w:lang w:eastAsia="en-US" w:bidi="ar-SA"/>
        </w:rPr>
        <w:t xml:space="preserve">: In India, every </w:t>
      </w:r>
      <w:r w:rsidR="00B54B03" w:rsidRPr="00B54B03">
        <w:rPr>
          <w:rFonts w:ascii="Liberation Serif" w:eastAsia="Times New Roman" w:hAnsi="Liberation Serif" w:cs="Liberation Serif"/>
          <w:i/>
          <w:kern w:val="0"/>
          <w:lang w:eastAsia="en-US" w:bidi="ar-SA"/>
        </w:rPr>
        <w:t>ekādaśī</w:t>
      </w:r>
      <w:r w:rsidRPr="00664344">
        <w:rPr>
          <w:rFonts w:ascii="Liberation Serif" w:eastAsia="Times New Roman" w:hAnsi="Liberation Serif" w:cs="Liberation Serif"/>
          <w:kern w:val="0"/>
          <w:lang w:eastAsia="en-US" w:bidi="ar-SA"/>
        </w:rPr>
        <w:t xml:space="preserve"> is generally observed without food or water. Pūjyapāda Śrīla Bhaktivedānta Svāmī Mahārāja saw that the Western devotees were somewhat weak, so he introduced a concession for them. He said that they could take </w:t>
      </w:r>
      <w:r w:rsidRPr="00664344">
        <w:rPr>
          <w:rFonts w:ascii="Liberation Serif" w:eastAsia="Times New Roman" w:hAnsi="Liberation Serif" w:cs="Liberation Serif"/>
          <w:i/>
          <w:iCs/>
          <w:kern w:val="0"/>
          <w:lang w:eastAsia="en-US" w:bidi="ar-SA"/>
        </w:rPr>
        <w:t xml:space="preserve">anukalpa </w:t>
      </w:r>
      <w:r w:rsidRPr="00664344">
        <w:rPr>
          <w:rFonts w:ascii="Liberation Serif" w:eastAsia="Times New Roman" w:hAnsi="Liberation Serif" w:cs="Liberation Serif"/>
          <w:kern w:val="0"/>
          <w:lang w:eastAsia="en-US" w:bidi="ar-SA"/>
        </w:rPr>
        <w:t xml:space="preserve">(eating a little, just to maintain one’s life) three times in the day. However, instead of following </w:t>
      </w:r>
      <w:r w:rsidRPr="00664344">
        <w:rPr>
          <w:rFonts w:ascii="Liberation Serif" w:eastAsia="Times New Roman" w:hAnsi="Liberation Serif" w:cs="Liberation Serif"/>
          <w:i/>
          <w:iCs/>
          <w:kern w:val="0"/>
          <w:lang w:eastAsia="en-US" w:bidi="ar-SA"/>
        </w:rPr>
        <w:t>anukalpa</w:t>
      </w:r>
      <w:r w:rsidRPr="00664344">
        <w:rPr>
          <w:rFonts w:ascii="Liberation Serif" w:eastAsia="Times New Roman" w:hAnsi="Liberation Serif" w:cs="Liberation Serif"/>
          <w:kern w:val="0"/>
          <w:lang w:eastAsia="en-US" w:bidi="ar-SA"/>
        </w:rPr>
        <w:t>, they took ‘</w:t>
      </w:r>
      <w:r w:rsidRPr="00664344">
        <w:rPr>
          <w:rFonts w:ascii="Liberation Serif" w:eastAsia="Times New Roman" w:hAnsi="Liberation Serif" w:cs="Liberation Serif"/>
          <w:i/>
          <w:iCs/>
          <w:kern w:val="0"/>
          <w:lang w:eastAsia="en-US" w:bidi="ar-SA"/>
        </w:rPr>
        <w:t>bṛhat-kalpa</w:t>
      </w:r>
      <w:r w:rsidRPr="00664344">
        <w:rPr>
          <w:rFonts w:ascii="Liberation Serif" w:eastAsia="Times New Roman" w:hAnsi="Liberation Serif" w:cs="Liberation Serif"/>
          <w:kern w:val="0"/>
          <w:lang w:eastAsia="en-US" w:bidi="ar-SA"/>
        </w:rPr>
        <w:t>,’ eating and drinking as much as they could take. Do you understand? This is not good.</w:t>
      </w:r>
    </w:p>
    <w:p w:rsidR="00664344" w:rsidRPr="00664344" w:rsidRDefault="00664344" w:rsidP="00664344">
      <w:pPr>
        <w:widowControl/>
        <w:suppressAutoHyphens w:val="0"/>
        <w:spacing w:before="100" w:beforeAutospacing="1"/>
        <w:rPr>
          <w:rFonts w:ascii="Liberation Serif" w:eastAsia="Times New Roman" w:hAnsi="Liberation Serif" w:cs="Liberation Serif"/>
          <w:kern w:val="0"/>
          <w:lang w:eastAsia="en-US" w:bidi="ar-SA"/>
        </w:rPr>
      </w:pPr>
      <w:r w:rsidRPr="00664344">
        <w:rPr>
          <w:rFonts w:ascii="Liberation Serif" w:eastAsia="Times New Roman" w:hAnsi="Liberation Serif" w:cs="Liberation Serif"/>
          <w:b/>
          <w:bCs/>
          <w:kern w:val="0"/>
          <w:lang w:eastAsia="en-US" w:bidi="ar-SA"/>
        </w:rPr>
        <w:t>Brajanātha dāsa</w:t>
      </w:r>
      <w:r w:rsidRPr="00664344">
        <w:rPr>
          <w:rFonts w:ascii="Liberation Serif" w:eastAsia="Times New Roman" w:hAnsi="Liberation Serif" w:cs="Liberation Serif"/>
          <w:kern w:val="0"/>
          <w:lang w:eastAsia="en-US" w:bidi="ar-SA"/>
        </w:rPr>
        <w:t>: They say that if they do not eat sufficiently, they would not have any strength or power.</w:t>
      </w:r>
    </w:p>
    <w:p w:rsidR="00664344" w:rsidRPr="00664344" w:rsidRDefault="00664344" w:rsidP="00664344">
      <w:pPr>
        <w:widowControl/>
        <w:suppressAutoHyphens w:val="0"/>
        <w:spacing w:before="100" w:beforeAutospacing="1"/>
        <w:rPr>
          <w:rFonts w:ascii="Liberation Serif" w:eastAsia="Times New Roman" w:hAnsi="Liberation Serif" w:cs="Liberation Serif"/>
          <w:kern w:val="0"/>
          <w:lang w:eastAsia="en-US" w:bidi="ar-SA"/>
        </w:rPr>
      </w:pPr>
      <w:r w:rsidRPr="00664344">
        <w:rPr>
          <w:rFonts w:ascii="Liberation Serif" w:eastAsia="Times New Roman" w:hAnsi="Liberation Serif" w:cs="Liberation Serif"/>
          <w:b/>
          <w:bCs/>
          <w:kern w:val="0"/>
          <w:lang w:eastAsia="en-US" w:bidi="ar-SA"/>
        </w:rPr>
        <w:t>Śrīla Nārāyaṇa Gosvāmī Mahārāja</w:t>
      </w:r>
      <w:r w:rsidRPr="00664344">
        <w:rPr>
          <w:rFonts w:ascii="Liberation Serif" w:eastAsia="Times New Roman" w:hAnsi="Liberation Serif" w:cs="Liberation Serif"/>
          <w:kern w:val="0"/>
          <w:lang w:eastAsia="en-US" w:bidi="ar-SA"/>
        </w:rPr>
        <w:t xml:space="preserve">: Bogus; that was the argument of Mohinī. (Mohinī was the enchanting and alluring female creation of Brahmā who tested King Rukmāṅgada, a determined follower of </w:t>
      </w:r>
      <w:r w:rsidR="00B54B03" w:rsidRPr="00B54B03">
        <w:rPr>
          <w:rFonts w:ascii="Liberation Serif" w:eastAsia="Times New Roman" w:hAnsi="Liberation Serif" w:cs="Liberation Serif"/>
          <w:i/>
          <w:kern w:val="0"/>
          <w:lang w:eastAsia="en-US" w:bidi="ar-SA"/>
        </w:rPr>
        <w:t>ekādaśī</w:t>
      </w:r>
      <w:r w:rsidRPr="00664344">
        <w:rPr>
          <w:rFonts w:ascii="Liberation Serif" w:eastAsia="Times New Roman" w:hAnsi="Liberation Serif" w:cs="Liberation Serif"/>
          <w:kern w:val="0"/>
          <w:lang w:eastAsia="en-US" w:bidi="ar-SA"/>
        </w:rPr>
        <w:t>.)</w:t>
      </w:r>
    </w:p>
    <w:p w:rsidR="00664344" w:rsidRPr="00664344" w:rsidRDefault="00664344" w:rsidP="00664344">
      <w:pPr>
        <w:widowControl/>
        <w:suppressAutoHyphens w:val="0"/>
        <w:spacing w:before="100" w:beforeAutospacing="1"/>
        <w:jc w:val="center"/>
        <w:rPr>
          <w:rFonts w:ascii="Liberation Serif" w:eastAsia="Times New Roman" w:hAnsi="Liberation Serif" w:cs="Liberation Serif"/>
          <w:b/>
          <w:bCs/>
          <w:kern w:val="0"/>
          <w:lang w:eastAsia="en-US" w:bidi="ar-SA"/>
        </w:rPr>
      </w:pPr>
      <w:r w:rsidRPr="00664344">
        <w:rPr>
          <w:rFonts w:ascii="Liberation Serif" w:eastAsia="Times New Roman" w:hAnsi="Liberation Serif" w:cs="Liberation Serif"/>
          <w:b/>
          <w:bCs/>
          <w:kern w:val="0"/>
          <w:lang w:eastAsia="en-US" w:bidi="ar-SA"/>
        </w:rPr>
        <w:t>^%^</w:t>
      </w:r>
    </w:p>
    <w:p w:rsidR="00664344" w:rsidRPr="00664344" w:rsidRDefault="00664344" w:rsidP="00664344">
      <w:pPr>
        <w:widowControl/>
        <w:suppressAutoHyphens w:val="0"/>
        <w:spacing w:before="100" w:beforeAutospacing="1"/>
        <w:rPr>
          <w:rFonts w:ascii="Liberation Serif" w:eastAsia="Times New Roman" w:hAnsi="Liberation Serif" w:cs="Liberation Serif"/>
          <w:kern w:val="0"/>
          <w:lang w:eastAsia="en-US" w:bidi="ar-SA"/>
        </w:rPr>
      </w:pPr>
      <w:r w:rsidRPr="00664344">
        <w:rPr>
          <w:rFonts w:ascii="Liberation Serif" w:eastAsia="Times New Roman" w:hAnsi="Liberation Serif" w:cs="Liberation Serif"/>
          <w:b/>
          <w:bCs/>
          <w:kern w:val="0"/>
          <w:lang w:eastAsia="en-US" w:bidi="ar-SA"/>
        </w:rPr>
        <w:t xml:space="preserve">Excerpts from </w:t>
      </w:r>
      <w:r w:rsidR="00B54B03" w:rsidRPr="00B54B03">
        <w:rPr>
          <w:rFonts w:ascii="Liberation Serif" w:eastAsia="Times New Roman" w:hAnsi="Liberation Serif" w:cs="Liberation Serif"/>
          <w:b/>
          <w:i/>
          <w:iCs/>
          <w:kern w:val="0"/>
          <w:lang w:eastAsia="en-US" w:bidi="ar-SA"/>
        </w:rPr>
        <w:t>The Hidden Path of Devotion</w:t>
      </w:r>
      <w:r w:rsidR="00B54B03" w:rsidRPr="00B54B03">
        <w:rPr>
          <w:rFonts w:ascii="Liberation Serif" w:eastAsia="Times New Roman" w:hAnsi="Liberation Serif" w:cs="Liberation Serif"/>
          <w:b/>
          <w:kern w:val="0"/>
          <w:lang w:eastAsia="en-US" w:bidi="ar-SA"/>
        </w:rPr>
        <w:t xml:space="preserve">, </w:t>
      </w:r>
      <w:r w:rsidR="002A3B11">
        <w:rPr>
          <w:rFonts w:ascii="Liberation Serif" w:eastAsia="Times New Roman" w:hAnsi="Liberation Serif" w:cs="Liberation Serif"/>
          <w:b/>
          <w:kern w:val="0"/>
          <w:lang w:eastAsia="en-US" w:bidi="ar-SA"/>
        </w:rPr>
        <w:t>c</w:t>
      </w:r>
      <w:r w:rsidR="00B54B03" w:rsidRPr="00B54B03">
        <w:rPr>
          <w:rFonts w:ascii="Liberation Serif" w:eastAsia="Times New Roman" w:hAnsi="Liberation Serif" w:cs="Liberation Serif"/>
          <w:b/>
          <w:kern w:val="0"/>
          <w:lang w:eastAsia="en-US" w:bidi="ar-SA"/>
        </w:rPr>
        <w:t>hapter 3</w:t>
      </w:r>
    </w:p>
    <w:p w:rsidR="00664344" w:rsidRPr="00664344" w:rsidRDefault="00664344" w:rsidP="00664344">
      <w:pPr>
        <w:widowControl/>
        <w:suppressAutoHyphens w:val="0"/>
        <w:spacing w:before="100" w:beforeAutospacing="1"/>
        <w:rPr>
          <w:rFonts w:ascii="Liberation Serif" w:eastAsia="Times New Roman" w:hAnsi="Liberation Serif" w:cs="Liberation Serif"/>
          <w:kern w:val="0"/>
          <w:lang w:eastAsia="en-US" w:bidi="ar-SA"/>
        </w:rPr>
      </w:pPr>
      <w:r w:rsidRPr="00664344">
        <w:rPr>
          <w:rFonts w:ascii="Liberation Serif" w:eastAsia="Times New Roman" w:hAnsi="Liberation Serif" w:cs="Liberation Serif"/>
          <w:kern w:val="0"/>
          <w:lang w:eastAsia="en-US" w:bidi="ar-SA"/>
        </w:rPr>
        <w:t xml:space="preserve">Which limbs are practiced in </w:t>
      </w:r>
      <w:r w:rsidRPr="00664344">
        <w:rPr>
          <w:rFonts w:ascii="Liberation Serif" w:eastAsia="Times New Roman" w:hAnsi="Liberation Serif" w:cs="Liberation Serif"/>
          <w:i/>
          <w:iCs/>
          <w:kern w:val="0"/>
          <w:lang w:eastAsia="en-US" w:bidi="ar-SA"/>
        </w:rPr>
        <w:t>rāgānuga-bhakti</w:t>
      </w:r>
      <w:r w:rsidRPr="00664344">
        <w:rPr>
          <w:rFonts w:ascii="Liberation Serif" w:eastAsia="Times New Roman" w:hAnsi="Liberation Serif" w:cs="Liberation Serif"/>
          <w:kern w:val="0"/>
          <w:lang w:eastAsia="en-US" w:bidi="ar-SA"/>
        </w:rPr>
        <w:t>? Which are essential and which are disregarded? To answer this, Śrīla Viśvanātha Cakravartī Ṭhākura has described five categories of devotional practices for a person with genuine greed:</w:t>
      </w:r>
    </w:p>
    <w:p w:rsidR="00664344" w:rsidRPr="00664344" w:rsidRDefault="00664344" w:rsidP="00664344">
      <w:pPr>
        <w:widowControl/>
        <w:suppressAutoHyphens w:val="0"/>
        <w:spacing w:before="100" w:beforeAutospacing="1"/>
        <w:rPr>
          <w:rFonts w:ascii="Liberation Serif" w:eastAsia="Times New Roman" w:hAnsi="Liberation Serif" w:cs="Liberation Serif"/>
          <w:kern w:val="0"/>
          <w:lang w:eastAsia="en-US" w:bidi="ar-SA"/>
        </w:rPr>
      </w:pPr>
      <w:r w:rsidRPr="00664344">
        <w:rPr>
          <w:rFonts w:ascii="Liberation Serif" w:eastAsia="Times New Roman" w:hAnsi="Liberation Serif" w:cs="Liberation Serif"/>
          <w:kern w:val="0"/>
          <w:lang w:eastAsia="en-US" w:bidi="ar-SA"/>
        </w:rPr>
        <w:t xml:space="preserve">(1) </w:t>
      </w:r>
      <w:r w:rsidRPr="00664344">
        <w:rPr>
          <w:rFonts w:ascii="Liberation Serif" w:eastAsia="Times New Roman" w:hAnsi="Liberation Serif" w:cs="Liberation Serif"/>
          <w:i/>
          <w:iCs/>
          <w:kern w:val="0"/>
          <w:lang w:eastAsia="en-US" w:bidi="ar-SA"/>
        </w:rPr>
        <w:t>Abhīṣṭa-bhāva-mayī</w:t>
      </w:r>
      <w:r w:rsidRPr="00664344">
        <w:rPr>
          <w:rFonts w:ascii="Liberation Serif" w:eastAsia="Times New Roman" w:hAnsi="Liberation Serif" w:cs="Liberation Serif"/>
          <w:kern w:val="0"/>
          <w:lang w:eastAsia="en-US" w:bidi="ar-SA"/>
        </w:rPr>
        <w:t xml:space="preserve">: absorption in one’s </w:t>
      </w:r>
      <w:r w:rsidRPr="00664344">
        <w:rPr>
          <w:rFonts w:ascii="Liberation Serif" w:eastAsia="Times New Roman" w:hAnsi="Liberation Serif" w:cs="Liberation Serif"/>
          <w:i/>
          <w:iCs/>
          <w:kern w:val="0"/>
          <w:lang w:eastAsia="en-US" w:bidi="ar-SA"/>
        </w:rPr>
        <w:t xml:space="preserve">siddha-bhāva </w:t>
      </w:r>
      <w:r w:rsidRPr="00664344">
        <w:rPr>
          <w:rFonts w:ascii="Liberation Serif" w:eastAsia="Times New Roman" w:hAnsi="Liberation Serif" w:cs="Liberation Serif"/>
          <w:kern w:val="0"/>
          <w:lang w:eastAsia="en-US" w:bidi="ar-SA"/>
        </w:rPr>
        <w:t xml:space="preserve">– the mood of a </w:t>
      </w:r>
      <w:r w:rsidRPr="00664344">
        <w:rPr>
          <w:rFonts w:ascii="Liberation Serif" w:eastAsia="Times New Roman" w:hAnsi="Liberation Serif" w:cs="Liberation Serif"/>
          <w:i/>
          <w:iCs/>
          <w:kern w:val="0"/>
          <w:lang w:eastAsia="en-US" w:bidi="ar-SA"/>
        </w:rPr>
        <w:t>mañjarī</w:t>
      </w:r>
      <w:r w:rsidRPr="00664344">
        <w:rPr>
          <w:rFonts w:ascii="Liberation Serif" w:eastAsia="Times New Roman" w:hAnsi="Liberation Serif" w:cs="Liberation Serif"/>
          <w:kern w:val="0"/>
          <w:lang w:eastAsia="en-US" w:bidi="ar-SA"/>
        </w:rPr>
        <w:t>.</w:t>
      </w:r>
    </w:p>
    <w:p w:rsidR="00664344" w:rsidRPr="00664344" w:rsidRDefault="00664344" w:rsidP="00664344">
      <w:pPr>
        <w:widowControl/>
        <w:suppressAutoHyphens w:val="0"/>
        <w:spacing w:before="100" w:beforeAutospacing="1"/>
        <w:rPr>
          <w:rFonts w:ascii="Liberation Serif" w:eastAsia="Times New Roman" w:hAnsi="Liberation Serif" w:cs="Liberation Serif"/>
          <w:kern w:val="0"/>
          <w:lang w:eastAsia="en-US" w:bidi="ar-SA"/>
        </w:rPr>
      </w:pPr>
      <w:r w:rsidRPr="00664344">
        <w:rPr>
          <w:rFonts w:ascii="Liberation Serif" w:eastAsia="Times New Roman" w:hAnsi="Liberation Serif" w:cs="Liberation Serif"/>
          <w:kern w:val="0"/>
          <w:lang w:eastAsia="en-US" w:bidi="ar-SA"/>
        </w:rPr>
        <w:lastRenderedPageBreak/>
        <w:t xml:space="preserve">(2) </w:t>
      </w:r>
      <w:r w:rsidRPr="00664344">
        <w:rPr>
          <w:rFonts w:ascii="Liberation Serif" w:eastAsia="Times New Roman" w:hAnsi="Liberation Serif" w:cs="Liberation Serif"/>
          <w:i/>
          <w:iCs/>
          <w:kern w:val="0"/>
          <w:lang w:eastAsia="en-US" w:bidi="ar-SA"/>
        </w:rPr>
        <w:t>Abhīṣṭa-bhāva-sambandhī</w:t>
      </w:r>
      <w:r w:rsidRPr="00664344">
        <w:rPr>
          <w:rFonts w:ascii="Liberation Serif" w:eastAsia="Times New Roman" w:hAnsi="Liberation Serif" w:cs="Liberation Serif"/>
          <w:kern w:val="0"/>
          <w:lang w:eastAsia="en-US" w:bidi="ar-SA"/>
        </w:rPr>
        <w:t>: those practices related to one’s cherished mood. Such practices surely deliver the desired goal.</w:t>
      </w:r>
    </w:p>
    <w:p w:rsidR="00664344" w:rsidRPr="00664344" w:rsidRDefault="00664344" w:rsidP="00664344">
      <w:pPr>
        <w:widowControl/>
        <w:suppressAutoHyphens w:val="0"/>
        <w:spacing w:before="100" w:beforeAutospacing="1"/>
        <w:rPr>
          <w:rFonts w:ascii="Liberation Serif" w:eastAsia="Times New Roman" w:hAnsi="Liberation Serif" w:cs="Liberation Serif"/>
          <w:kern w:val="0"/>
          <w:lang w:eastAsia="en-US" w:bidi="ar-SA"/>
        </w:rPr>
      </w:pPr>
      <w:r w:rsidRPr="00664344">
        <w:rPr>
          <w:rFonts w:ascii="Liberation Serif" w:eastAsia="Times New Roman" w:hAnsi="Liberation Serif" w:cs="Liberation Serif"/>
          <w:kern w:val="0"/>
          <w:lang w:eastAsia="en-US" w:bidi="ar-SA"/>
        </w:rPr>
        <w:t xml:space="preserve">(3) </w:t>
      </w:r>
      <w:r w:rsidRPr="00664344">
        <w:rPr>
          <w:rFonts w:ascii="Liberation Serif" w:eastAsia="Times New Roman" w:hAnsi="Liberation Serif" w:cs="Liberation Serif"/>
          <w:i/>
          <w:iCs/>
          <w:kern w:val="0"/>
          <w:lang w:eastAsia="en-US" w:bidi="ar-SA"/>
        </w:rPr>
        <w:t>Abhīṣṭa-bhāva-anukūla</w:t>
      </w:r>
      <w:r w:rsidRPr="00664344">
        <w:rPr>
          <w:rFonts w:ascii="Liberation Serif" w:eastAsia="Times New Roman" w:hAnsi="Liberation Serif" w:cs="Liberation Serif"/>
          <w:kern w:val="0"/>
          <w:lang w:eastAsia="en-US" w:bidi="ar-SA"/>
        </w:rPr>
        <w:t>: those practices which are favorable to one’s cherished mood.</w:t>
      </w:r>
    </w:p>
    <w:p w:rsidR="00664344" w:rsidRPr="00664344" w:rsidRDefault="00664344" w:rsidP="00664344">
      <w:pPr>
        <w:widowControl/>
        <w:suppressAutoHyphens w:val="0"/>
        <w:spacing w:before="100" w:beforeAutospacing="1"/>
        <w:rPr>
          <w:rFonts w:ascii="Liberation Serif" w:eastAsia="Times New Roman" w:hAnsi="Liberation Serif" w:cs="Liberation Serif"/>
          <w:kern w:val="0"/>
          <w:lang w:eastAsia="en-US" w:bidi="ar-SA"/>
        </w:rPr>
      </w:pPr>
      <w:r w:rsidRPr="00664344">
        <w:rPr>
          <w:rFonts w:ascii="Liberation Serif" w:eastAsia="Times New Roman" w:hAnsi="Liberation Serif" w:cs="Liberation Serif"/>
          <w:kern w:val="0"/>
          <w:lang w:eastAsia="en-US" w:bidi="ar-SA"/>
        </w:rPr>
        <w:t xml:space="preserve">(4) </w:t>
      </w:r>
      <w:r w:rsidRPr="00664344">
        <w:rPr>
          <w:rFonts w:ascii="Liberation Serif" w:eastAsia="Times New Roman" w:hAnsi="Liberation Serif" w:cs="Liberation Serif"/>
          <w:i/>
          <w:iCs/>
          <w:kern w:val="0"/>
          <w:lang w:eastAsia="en-US" w:bidi="ar-SA"/>
        </w:rPr>
        <w:t>Abhīṣṭa-bhāva-aviruddha</w:t>
      </w:r>
      <w:r w:rsidRPr="00664344">
        <w:rPr>
          <w:rFonts w:ascii="Liberation Serif" w:eastAsia="Times New Roman" w:hAnsi="Liberation Serif" w:cs="Liberation Serif"/>
          <w:kern w:val="0"/>
          <w:lang w:eastAsia="en-US" w:bidi="ar-SA"/>
        </w:rPr>
        <w:t>: those practices which are neutral, neither favorable nor opposed to one’s desired mood.</w:t>
      </w:r>
    </w:p>
    <w:p w:rsidR="00664344" w:rsidRPr="00664344" w:rsidRDefault="00664344" w:rsidP="00664344">
      <w:pPr>
        <w:widowControl/>
        <w:suppressAutoHyphens w:val="0"/>
        <w:spacing w:before="100" w:beforeAutospacing="1"/>
        <w:rPr>
          <w:rFonts w:ascii="Liberation Serif" w:eastAsia="Times New Roman" w:hAnsi="Liberation Serif" w:cs="Liberation Serif"/>
          <w:kern w:val="0"/>
          <w:lang w:eastAsia="en-US" w:bidi="ar-SA"/>
        </w:rPr>
      </w:pPr>
      <w:r w:rsidRPr="00664344">
        <w:rPr>
          <w:rFonts w:ascii="Liberation Serif" w:eastAsia="Times New Roman" w:hAnsi="Liberation Serif" w:cs="Liberation Serif"/>
          <w:kern w:val="0"/>
          <w:lang w:eastAsia="en-US" w:bidi="ar-SA"/>
        </w:rPr>
        <w:t xml:space="preserve">(5) </w:t>
      </w:r>
      <w:r w:rsidRPr="00664344">
        <w:rPr>
          <w:rFonts w:ascii="Liberation Serif" w:eastAsia="Times New Roman" w:hAnsi="Liberation Serif" w:cs="Liberation Serif"/>
          <w:i/>
          <w:iCs/>
          <w:kern w:val="0"/>
          <w:lang w:eastAsia="en-US" w:bidi="ar-SA"/>
        </w:rPr>
        <w:t>Abhīṣṭa-bhāva-viruddha</w:t>
      </w:r>
      <w:r w:rsidRPr="00664344">
        <w:rPr>
          <w:rFonts w:ascii="Liberation Serif" w:eastAsia="Times New Roman" w:hAnsi="Liberation Serif" w:cs="Liberation Serif"/>
          <w:kern w:val="0"/>
          <w:lang w:eastAsia="en-US" w:bidi="ar-SA"/>
        </w:rPr>
        <w:t>: those practices which are detrimental to the attainment of one’s desired mood.</w:t>
      </w:r>
    </w:p>
    <w:p w:rsidR="00664344" w:rsidRPr="00664344" w:rsidRDefault="00664344" w:rsidP="00664344">
      <w:pPr>
        <w:widowControl/>
        <w:suppressAutoHyphens w:val="0"/>
        <w:spacing w:before="100" w:beforeAutospacing="1"/>
        <w:rPr>
          <w:rFonts w:ascii="Liberation Serif" w:eastAsia="Times New Roman" w:hAnsi="Liberation Serif" w:cs="Liberation Serif"/>
          <w:kern w:val="0"/>
          <w:lang w:eastAsia="en-US" w:bidi="ar-SA"/>
        </w:rPr>
      </w:pPr>
      <w:r w:rsidRPr="00664344">
        <w:rPr>
          <w:rFonts w:ascii="Liberation Serif" w:eastAsia="Times New Roman" w:hAnsi="Liberation Serif" w:cs="Liberation Serif"/>
          <w:kern w:val="0"/>
          <w:lang w:eastAsia="en-US" w:bidi="ar-SA"/>
        </w:rPr>
        <w:t xml:space="preserve">… First is </w:t>
      </w:r>
      <w:r w:rsidRPr="00664344">
        <w:rPr>
          <w:rFonts w:ascii="Liberation Serif" w:eastAsia="Times New Roman" w:hAnsi="Liberation Serif" w:cs="Liberation Serif"/>
          <w:i/>
          <w:iCs/>
          <w:kern w:val="0"/>
          <w:lang w:eastAsia="en-US" w:bidi="ar-SA"/>
        </w:rPr>
        <w:t>abhīṣṭa-bhāva-mayī</w:t>
      </w:r>
      <w:r w:rsidRPr="00664344">
        <w:rPr>
          <w:rFonts w:ascii="Liberation Serif" w:eastAsia="Times New Roman" w:hAnsi="Liberation Serif" w:cs="Liberation Serif"/>
          <w:kern w:val="0"/>
          <w:lang w:eastAsia="en-US" w:bidi="ar-SA"/>
        </w:rPr>
        <w:t xml:space="preserve">, and then </w:t>
      </w:r>
      <w:r w:rsidRPr="00664344">
        <w:rPr>
          <w:rFonts w:ascii="Liberation Serif" w:eastAsia="Times New Roman" w:hAnsi="Liberation Serif" w:cs="Liberation Serif"/>
          <w:i/>
          <w:iCs/>
          <w:kern w:val="0"/>
          <w:lang w:eastAsia="en-US" w:bidi="ar-SA"/>
        </w:rPr>
        <w:t>bhāva-sambandhī</w:t>
      </w:r>
      <w:r w:rsidRPr="00664344">
        <w:rPr>
          <w:rFonts w:ascii="Liberation Serif" w:eastAsia="Times New Roman" w:hAnsi="Liberation Serif" w:cs="Liberation Serif"/>
          <w:kern w:val="0"/>
          <w:lang w:eastAsia="en-US" w:bidi="ar-SA"/>
        </w:rPr>
        <w:t xml:space="preserve">. The practices of </w:t>
      </w:r>
      <w:r w:rsidRPr="00664344">
        <w:rPr>
          <w:rFonts w:ascii="Liberation Serif" w:eastAsia="Times New Roman" w:hAnsi="Liberation Serif" w:cs="Liberation Serif"/>
          <w:i/>
          <w:iCs/>
          <w:kern w:val="0"/>
          <w:lang w:eastAsia="en-US" w:bidi="ar-SA"/>
        </w:rPr>
        <w:t xml:space="preserve">bhāva-sambandhī </w:t>
      </w:r>
      <w:r w:rsidRPr="00664344">
        <w:rPr>
          <w:rFonts w:ascii="Liberation Serif" w:eastAsia="Times New Roman" w:hAnsi="Liberation Serif" w:cs="Liberation Serif"/>
          <w:kern w:val="0"/>
          <w:lang w:eastAsia="en-US" w:bidi="ar-SA"/>
        </w:rPr>
        <w:t xml:space="preserve">are superior to those of </w:t>
      </w:r>
      <w:r w:rsidRPr="00664344">
        <w:rPr>
          <w:rFonts w:ascii="Liberation Serif" w:eastAsia="Times New Roman" w:hAnsi="Liberation Serif" w:cs="Liberation Serif"/>
          <w:i/>
          <w:iCs/>
          <w:kern w:val="0"/>
          <w:lang w:eastAsia="en-US" w:bidi="ar-SA"/>
        </w:rPr>
        <w:t>nimitta-kāraṇa</w:t>
      </w:r>
      <w:r w:rsidRPr="00664344">
        <w:rPr>
          <w:rFonts w:ascii="Liberation Serif" w:eastAsia="Times New Roman" w:hAnsi="Liberation Serif" w:cs="Liberation Serif"/>
          <w:kern w:val="0"/>
          <w:lang w:eastAsia="en-US" w:bidi="ar-SA"/>
        </w:rPr>
        <w:t xml:space="preserve">, which are </w:t>
      </w:r>
      <w:r w:rsidRPr="00664344">
        <w:rPr>
          <w:rFonts w:ascii="Liberation Serif" w:eastAsia="Times New Roman" w:hAnsi="Liberation Serif" w:cs="Liberation Serif"/>
          <w:i/>
          <w:iCs/>
          <w:kern w:val="0"/>
          <w:lang w:eastAsia="en-US" w:bidi="ar-SA"/>
        </w:rPr>
        <w:t>bhāva-anukūla</w:t>
      </w:r>
      <w:r w:rsidRPr="00664344">
        <w:rPr>
          <w:rFonts w:ascii="Liberation Serif" w:eastAsia="Times New Roman" w:hAnsi="Liberation Serif" w:cs="Liberation Serif"/>
          <w:kern w:val="0"/>
          <w:lang w:eastAsia="en-US" w:bidi="ar-SA"/>
        </w:rPr>
        <w:t xml:space="preserve">. The </w:t>
      </w:r>
      <w:r w:rsidRPr="00664344">
        <w:rPr>
          <w:rFonts w:ascii="Liberation Serif" w:eastAsia="Times New Roman" w:hAnsi="Liberation Serif" w:cs="Liberation Serif"/>
          <w:i/>
          <w:iCs/>
          <w:kern w:val="0"/>
          <w:lang w:eastAsia="en-US" w:bidi="ar-SA"/>
        </w:rPr>
        <w:t xml:space="preserve">bhāva-sambandhī </w:t>
      </w:r>
      <w:r w:rsidRPr="00664344">
        <w:rPr>
          <w:rFonts w:ascii="Liberation Serif" w:eastAsia="Times New Roman" w:hAnsi="Liberation Serif" w:cs="Liberation Serif"/>
          <w:kern w:val="0"/>
          <w:lang w:eastAsia="en-US" w:bidi="ar-SA"/>
        </w:rPr>
        <w:t xml:space="preserve">practices are the </w:t>
      </w:r>
      <w:r w:rsidRPr="00664344">
        <w:rPr>
          <w:rFonts w:ascii="Liberation Serif" w:eastAsia="Times New Roman" w:hAnsi="Liberation Serif" w:cs="Liberation Serif"/>
          <w:i/>
          <w:iCs/>
          <w:kern w:val="0"/>
          <w:lang w:eastAsia="en-US" w:bidi="ar-SA"/>
        </w:rPr>
        <w:t>mūla-kāraṇa</w:t>
      </w:r>
      <w:r w:rsidRPr="00664344">
        <w:rPr>
          <w:rFonts w:ascii="Liberation Serif" w:eastAsia="Times New Roman" w:hAnsi="Liberation Serif" w:cs="Liberation Serif"/>
          <w:kern w:val="0"/>
          <w:lang w:eastAsia="en-US" w:bidi="ar-SA"/>
        </w:rPr>
        <w:t xml:space="preserve">, the main cause, in the development of </w:t>
      </w:r>
      <w:r w:rsidRPr="00664344">
        <w:rPr>
          <w:rFonts w:ascii="Liberation Serif" w:eastAsia="Times New Roman" w:hAnsi="Liberation Serif" w:cs="Liberation Serif"/>
          <w:i/>
          <w:iCs/>
          <w:kern w:val="0"/>
          <w:lang w:eastAsia="en-US" w:bidi="ar-SA"/>
        </w:rPr>
        <w:t>abhīṣṭa-bhāva-mayī</w:t>
      </w:r>
      <w:r w:rsidRPr="00664344">
        <w:rPr>
          <w:rFonts w:ascii="Liberation Serif" w:eastAsia="Times New Roman" w:hAnsi="Liberation Serif" w:cs="Liberation Serif"/>
          <w:kern w:val="0"/>
          <w:lang w:eastAsia="en-US" w:bidi="ar-SA"/>
        </w:rPr>
        <w:t xml:space="preserve">. </w:t>
      </w:r>
      <w:r w:rsidR="00B54B03" w:rsidRPr="00B54B03">
        <w:rPr>
          <w:rFonts w:ascii="Liberation Serif" w:eastAsia="Times New Roman" w:hAnsi="Liberation Serif" w:cs="Liberation Serif"/>
          <w:i/>
          <w:kern w:val="0"/>
          <w:lang w:eastAsia="en-US" w:bidi="ar-SA"/>
        </w:rPr>
        <w:t>Ekādaśī</w:t>
      </w:r>
      <w:r w:rsidRPr="00664344">
        <w:rPr>
          <w:rFonts w:ascii="Liberation Serif" w:eastAsia="Times New Roman" w:hAnsi="Liberation Serif" w:cs="Liberation Serif"/>
          <w:kern w:val="0"/>
          <w:lang w:eastAsia="en-US" w:bidi="ar-SA"/>
        </w:rPr>
        <w:t>, Janmāṣṭamī</w:t>
      </w:r>
      <w:r w:rsidR="002A3B11">
        <w:rPr>
          <w:rFonts w:ascii="Liberation Serif" w:eastAsia="Times New Roman" w:hAnsi="Liberation Serif" w:cs="Liberation Serif"/>
          <w:kern w:val="0"/>
          <w:lang w:eastAsia="en-US" w:bidi="ar-SA"/>
        </w:rPr>
        <w:t>,</w:t>
      </w:r>
      <w:r w:rsidRPr="00664344">
        <w:rPr>
          <w:rFonts w:ascii="Liberation Serif" w:eastAsia="Times New Roman" w:hAnsi="Liberation Serif" w:cs="Liberation Serif"/>
          <w:kern w:val="0"/>
          <w:lang w:eastAsia="en-US" w:bidi="ar-SA"/>
        </w:rPr>
        <w:t xml:space="preserve"> etc. are secondary. The injunction that </w:t>
      </w:r>
      <w:r w:rsidR="00B54B03" w:rsidRPr="00B54B03">
        <w:rPr>
          <w:rFonts w:ascii="Liberation Serif" w:eastAsia="Times New Roman" w:hAnsi="Liberation Serif" w:cs="Liberation Serif"/>
          <w:i/>
          <w:kern w:val="0"/>
          <w:lang w:eastAsia="en-US" w:bidi="ar-SA"/>
        </w:rPr>
        <w:t>ekādaśī</w:t>
      </w:r>
      <w:r w:rsidRPr="00664344">
        <w:rPr>
          <w:rFonts w:ascii="Liberation Serif" w:eastAsia="Times New Roman" w:hAnsi="Liberation Serif" w:cs="Liberation Serif"/>
          <w:kern w:val="0"/>
          <w:lang w:eastAsia="en-US" w:bidi="ar-SA"/>
        </w:rPr>
        <w:t xml:space="preserve"> is secondary is for a person who gives stress to </w:t>
      </w:r>
      <w:r w:rsidR="00B54B03" w:rsidRPr="00B54B03">
        <w:rPr>
          <w:rFonts w:ascii="Liberation Serif" w:eastAsia="Times New Roman" w:hAnsi="Liberation Serif" w:cs="Liberation Serif"/>
          <w:i/>
          <w:kern w:val="0"/>
          <w:lang w:eastAsia="en-US" w:bidi="ar-SA"/>
        </w:rPr>
        <w:t>ekādaśī</w:t>
      </w:r>
      <w:r w:rsidRPr="00664344">
        <w:rPr>
          <w:rFonts w:ascii="Liberation Serif" w:eastAsia="Times New Roman" w:hAnsi="Liberation Serif" w:cs="Liberation Serif"/>
          <w:kern w:val="0"/>
          <w:lang w:eastAsia="en-US" w:bidi="ar-SA"/>
        </w:rPr>
        <w:t xml:space="preserve">, Janmāṣṭamī, and Rāma-navamī, but who is not hearing </w:t>
      </w:r>
      <w:r w:rsidRPr="00664344">
        <w:rPr>
          <w:rFonts w:ascii="Liberation Serif" w:eastAsia="Times New Roman" w:hAnsi="Liberation Serif" w:cs="Liberation Serif"/>
          <w:i/>
          <w:iCs/>
          <w:kern w:val="0"/>
          <w:lang w:eastAsia="en-US" w:bidi="ar-SA"/>
        </w:rPr>
        <w:t>hari-kathā</w:t>
      </w:r>
      <w:r w:rsidRPr="00664344">
        <w:rPr>
          <w:rFonts w:ascii="Liberation Serif" w:eastAsia="Times New Roman" w:hAnsi="Liberation Serif" w:cs="Liberation Serif"/>
          <w:kern w:val="0"/>
          <w:lang w:eastAsia="en-US" w:bidi="ar-SA"/>
        </w:rPr>
        <w:t xml:space="preserve">, chanting, and remembering Kṛṣṇa. What is the harm in neglecting </w:t>
      </w:r>
      <w:r w:rsidR="00B54B03" w:rsidRPr="00B54B03">
        <w:rPr>
          <w:rFonts w:ascii="Liberation Serif" w:eastAsia="Times New Roman" w:hAnsi="Liberation Serif" w:cs="Liberation Serif"/>
          <w:i/>
          <w:kern w:val="0"/>
          <w:lang w:eastAsia="en-US" w:bidi="ar-SA"/>
        </w:rPr>
        <w:t>ekādaśī</w:t>
      </w:r>
      <w:r w:rsidRPr="00664344">
        <w:rPr>
          <w:rFonts w:ascii="Liberation Serif" w:eastAsia="Times New Roman" w:hAnsi="Liberation Serif" w:cs="Liberation Serif"/>
          <w:kern w:val="0"/>
          <w:lang w:eastAsia="en-US" w:bidi="ar-SA"/>
        </w:rPr>
        <w:t xml:space="preserve">? For one who has greed and is so engaged in </w:t>
      </w:r>
      <w:r w:rsidRPr="00664344">
        <w:rPr>
          <w:rFonts w:ascii="Liberation Serif" w:eastAsia="Times New Roman" w:hAnsi="Liberation Serif" w:cs="Liberation Serif"/>
          <w:i/>
          <w:iCs/>
          <w:kern w:val="0"/>
          <w:lang w:eastAsia="en-US" w:bidi="ar-SA"/>
        </w:rPr>
        <w:t xml:space="preserve">bhāva-mayī </w:t>
      </w:r>
      <w:r w:rsidRPr="00664344">
        <w:rPr>
          <w:rFonts w:ascii="Liberation Serif" w:eastAsia="Times New Roman" w:hAnsi="Liberation Serif" w:cs="Liberation Serif"/>
          <w:kern w:val="0"/>
          <w:lang w:eastAsia="en-US" w:bidi="ar-SA"/>
        </w:rPr>
        <w:t xml:space="preserve">or </w:t>
      </w:r>
      <w:r w:rsidRPr="00664344">
        <w:rPr>
          <w:rFonts w:ascii="Liberation Serif" w:eastAsia="Times New Roman" w:hAnsi="Liberation Serif" w:cs="Liberation Serif"/>
          <w:i/>
          <w:iCs/>
          <w:kern w:val="0"/>
          <w:lang w:eastAsia="en-US" w:bidi="ar-SA"/>
        </w:rPr>
        <w:t xml:space="preserve">bhāva-sambandhī </w:t>
      </w:r>
      <w:r w:rsidRPr="00664344">
        <w:rPr>
          <w:rFonts w:ascii="Liberation Serif" w:eastAsia="Times New Roman" w:hAnsi="Liberation Serif" w:cs="Liberation Serif"/>
          <w:kern w:val="0"/>
          <w:lang w:eastAsia="en-US" w:bidi="ar-SA"/>
        </w:rPr>
        <w:t xml:space="preserve">that he is unaware of his external surroundings, there is no harm. Vaṁśī dāsa Bābājī Mahārāja is an example of this. He was observing </w:t>
      </w:r>
      <w:r w:rsidR="00B54B03" w:rsidRPr="00B54B03">
        <w:rPr>
          <w:rFonts w:ascii="Liberation Serif" w:eastAsia="Times New Roman" w:hAnsi="Liberation Serif" w:cs="Liberation Serif"/>
          <w:i/>
          <w:kern w:val="0"/>
          <w:lang w:eastAsia="en-US" w:bidi="ar-SA"/>
        </w:rPr>
        <w:t>ekādaśī</w:t>
      </w:r>
      <w:r w:rsidRPr="00664344">
        <w:rPr>
          <w:rFonts w:ascii="Liberation Serif" w:eastAsia="Times New Roman" w:hAnsi="Liberation Serif" w:cs="Liberation Serif"/>
          <w:kern w:val="0"/>
          <w:lang w:eastAsia="en-US" w:bidi="ar-SA"/>
        </w:rPr>
        <w:t xml:space="preserve"> for three or four days, on Aṣṭamī (the eighth lunar day) and Navamī (the ninth lunar day). Then, on </w:t>
      </w:r>
      <w:r w:rsidR="00B54B03" w:rsidRPr="00B54B03">
        <w:rPr>
          <w:rFonts w:ascii="Liberation Serif" w:eastAsia="Times New Roman" w:hAnsi="Liberation Serif" w:cs="Liberation Serif"/>
          <w:i/>
          <w:kern w:val="0"/>
          <w:lang w:eastAsia="en-US" w:bidi="ar-SA"/>
        </w:rPr>
        <w:t>ekādaśī</w:t>
      </w:r>
      <w:r w:rsidRPr="00664344">
        <w:rPr>
          <w:rFonts w:ascii="Liberation Serif" w:eastAsia="Times New Roman" w:hAnsi="Liberation Serif" w:cs="Liberation Serif"/>
          <w:kern w:val="0"/>
          <w:lang w:eastAsia="en-US" w:bidi="ar-SA"/>
        </w:rPr>
        <w:t xml:space="preserve">, the eleventh lunar day, he was completely unaware of the day due to being absorbed in internal consciousness. Similarly, Śrīla Raghunātha dāsa Gosvāmī would be internally absorbed in remembering his services in the pastimes of Rādhā and Kṛṣṇa for many days, and </w:t>
      </w:r>
      <w:r w:rsidR="00B54B03" w:rsidRPr="00B54B03">
        <w:rPr>
          <w:rFonts w:ascii="Liberation Serif" w:eastAsia="Times New Roman" w:hAnsi="Liberation Serif" w:cs="Liberation Serif"/>
          <w:i/>
          <w:kern w:val="0"/>
          <w:lang w:eastAsia="en-US" w:bidi="ar-SA"/>
        </w:rPr>
        <w:t>ekādaśī</w:t>
      </w:r>
      <w:r w:rsidRPr="00664344">
        <w:rPr>
          <w:rFonts w:ascii="Liberation Serif" w:eastAsia="Times New Roman" w:hAnsi="Liberation Serif" w:cs="Liberation Serif"/>
          <w:kern w:val="0"/>
          <w:lang w:eastAsia="en-US" w:bidi="ar-SA"/>
        </w:rPr>
        <w:t xml:space="preserve"> would pass by at that time. Because these two </w:t>
      </w:r>
      <w:r w:rsidRPr="00664344">
        <w:rPr>
          <w:rFonts w:ascii="Liberation Serif" w:eastAsia="Times New Roman" w:hAnsi="Liberation Serif" w:cs="Liberation Serif"/>
          <w:i/>
          <w:iCs/>
          <w:kern w:val="0"/>
          <w:lang w:eastAsia="en-US" w:bidi="ar-SA"/>
        </w:rPr>
        <w:t xml:space="preserve">mahā-bhāgavatas </w:t>
      </w:r>
      <w:r w:rsidRPr="00664344">
        <w:rPr>
          <w:rFonts w:ascii="Liberation Serif" w:eastAsia="Times New Roman" w:hAnsi="Liberation Serif" w:cs="Liberation Serif"/>
          <w:kern w:val="0"/>
          <w:lang w:eastAsia="en-US" w:bidi="ar-SA"/>
        </w:rPr>
        <w:t xml:space="preserve">(topmost self-realized devotees) were performing </w:t>
      </w:r>
      <w:r w:rsidRPr="00664344">
        <w:rPr>
          <w:rFonts w:ascii="Liberation Serif" w:eastAsia="Times New Roman" w:hAnsi="Liberation Serif" w:cs="Liberation Serif"/>
          <w:i/>
          <w:iCs/>
          <w:kern w:val="0"/>
          <w:lang w:eastAsia="en-US" w:bidi="ar-SA"/>
        </w:rPr>
        <w:t>rāgānuga-bhajana</w:t>
      </w:r>
      <w:r w:rsidRPr="00664344">
        <w:rPr>
          <w:rFonts w:ascii="Liberation Serif" w:eastAsia="Times New Roman" w:hAnsi="Liberation Serif" w:cs="Liberation Serif"/>
          <w:kern w:val="0"/>
          <w:lang w:eastAsia="en-US" w:bidi="ar-SA"/>
        </w:rPr>
        <w:t xml:space="preserve">, there was no harm in their missing </w:t>
      </w:r>
      <w:r w:rsidR="00B54B03" w:rsidRPr="00B54B03">
        <w:rPr>
          <w:rFonts w:ascii="Liberation Serif" w:eastAsia="Times New Roman" w:hAnsi="Liberation Serif" w:cs="Liberation Serif"/>
          <w:i/>
          <w:kern w:val="0"/>
          <w:lang w:eastAsia="en-US" w:bidi="ar-SA"/>
        </w:rPr>
        <w:t>ekādaśī</w:t>
      </w:r>
      <w:r w:rsidRPr="00664344">
        <w:rPr>
          <w:rFonts w:ascii="Liberation Serif" w:eastAsia="Times New Roman" w:hAnsi="Liberation Serif" w:cs="Liberation Serif"/>
          <w:kern w:val="0"/>
          <w:lang w:eastAsia="en-US" w:bidi="ar-SA"/>
        </w:rPr>
        <w:t xml:space="preserve">. However, if one misses </w:t>
      </w:r>
      <w:r w:rsidR="00B54B03" w:rsidRPr="00B54B03">
        <w:rPr>
          <w:rFonts w:ascii="Liberation Serif" w:eastAsia="Times New Roman" w:hAnsi="Liberation Serif" w:cs="Liberation Serif"/>
          <w:i/>
          <w:kern w:val="0"/>
          <w:lang w:eastAsia="en-US" w:bidi="ar-SA"/>
        </w:rPr>
        <w:t>ekādaśī</w:t>
      </w:r>
      <w:r w:rsidRPr="00664344">
        <w:rPr>
          <w:rFonts w:ascii="Liberation Serif" w:eastAsia="Times New Roman" w:hAnsi="Liberation Serif" w:cs="Liberation Serif"/>
          <w:kern w:val="0"/>
          <w:lang w:eastAsia="en-US" w:bidi="ar-SA"/>
        </w:rPr>
        <w:t xml:space="preserve"> when one is externally conscious, this would be very harmful for his </w:t>
      </w:r>
      <w:r w:rsidRPr="00664344">
        <w:rPr>
          <w:rFonts w:ascii="Liberation Serif" w:eastAsia="Times New Roman" w:hAnsi="Liberation Serif" w:cs="Liberation Serif"/>
          <w:i/>
          <w:iCs/>
          <w:kern w:val="0"/>
          <w:lang w:eastAsia="en-US" w:bidi="ar-SA"/>
        </w:rPr>
        <w:t>bhakti</w:t>
      </w:r>
      <w:r w:rsidRPr="00664344">
        <w:rPr>
          <w:rFonts w:ascii="Liberation Serif" w:eastAsia="Times New Roman" w:hAnsi="Liberation Serif" w:cs="Liberation Serif"/>
          <w:kern w:val="0"/>
          <w:lang w:eastAsia="en-US" w:bidi="ar-SA"/>
        </w:rPr>
        <w:t>.</w:t>
      </w:r>
    </w:p>
    <w:p w:rsidR="00664344" w:rsidRPr="00664344" w:rsidRDefault="00664344" w:rsidP="00664344">
      <w:pPr>
        <w:widowControl/>
        <w:suppressAutoHyphens w:val="0"/>
        <w:spacing w:before="100" w:beforeAutospacing="1"/>
        <w:rPr>
          <w:rFonts w:ascii="Liberation Serif" w:eastAsia="Times New Roman" w:hAnsi="Liberation Serif" w:cs="Liberation Serif"/>
          <w:kern w:val="0"/>
          <w:lang w:eastAsia="en-US" w:bidi="ar-SA"/>
        </w:rPr>
      </w:pPr>
      <w:r w:rsidRPr="00664344">
        <w:rPr>
          <w:rFonts w:ascii="Liberation Serif" w:eastAsia="Times New Roman" w:hAnsi="Liberation Serif" w:cs="Liberation Serif"/>
          <w:b/>
          <w:bCs/>
          <w:kern w:val="0"/>
          <w:lang w:eastAsia="en-US" w:bidi="ar-SA"/>
        </w:rPr>
        <w:t>Śrīpāda Śrīdhara Mahārāja</w:t>
      </w:r>
      <w:r w:rsidRPr="00664344">
        <w:rPr>
          <w:rFonts w:ascii="Liberation Serif" w:eastAsia="Times New Roman" w:hAnsi="Liberation Serif" w:cs="Liberation Serif"/>
          <w:kern w:val="0"/>
          <w:lang w:eastAsia="en-US" w:bidi="ar-SA"/>
        </w:rPr>
        <w:t>:</w:t>
      </w:r>
    </w:p>
    <w:p w:rsidR="00664344" w:rsidRPr="00664344" w:rsidRDefault="00664344" w:rsidP="00664344">
      <w:pPr>
        <w:widowControl/>
        <w:suppressAutoHyphens w:val="0"/>
        <w:spacing w:before="100" w:beforeAutospacing="1"/>
        <w:jc w:val="center"/>
        <w:rPr>
          <w:rFonts w:ascii="Liberation Serif" w:eastAsia="Times New Roman" w:hAnsi="Liberation Serif" w:cs="Liberation Serif"/>
          <w:kern w:val="0"/>
          <w:lang w:eastAsia="en-US" w:bidi="ar-SA"/>
        </w:rPr>
      </w:pPr>
      <w:r w:rsidRPr="00664344">
        <w:rPr>
          <w:rFonts w:ascii="Liberation Serif" w:eastAsia="Times New Roman" w:hAnsi="Liberation Serif" w:cs="Liberation Serif"/>
          <w:i/>
          <w:iCs/>
          <w:kern w:val="0"/>
          <w:lang w:eastAsia="en-US" w:bidi="ar-SA"/>
        </w:rPr>
        <w:t>vidhi-mārga-rata-jane svādhīnatā ratna-dāne</w:t>
      </w:r>
      <w:r w:rsidRPr="00664344">
        <w:rPr>
          <w:rFonts w:ascii="Liberation Serif" w:eastAsia="Times New Roman" w:hAnsi="Liberation Serif" w:cs="Liberation Serif"/>
          <w:i/>
          <w:iCs/>
          <w:kern w:val="0"/>
          <w:lang w:eastAsia="en-US" w:bidi="ar-SA"/>
        </w:rPr>
        <w:br/>
        <w:t>rāga-mārge karān praveśa</w:t>
      </w:r>
      <w:r w:rsidRPr="00664344">
        <w:rPr>
          <w:rFonts w:ascii="Liberation Serif" w:eastAsia="Times New Roman" w:hAnsi="Liberation Serif" w:cs="Liberation Serif"/>
          <w:i/>
          <w:iCs/>
          <w:kern w:val="0"/>
          <w:lang w:eastAsia="en-US" w:bidi="ar-SA"/>
        </w:rPr>
        <w:br/>
        <w:t>rāga-vaśavartī haiyā pārakīya bhāvāśraye</w:t>
      </w:r>
      <w:r w:rsidRPr="00664344">
        <w:rPr>
          <w:rFonts w:ascii="Liberation Serif" w:eastAsia="Times New Roman" w:hAnsi="Liberation Serif" w:cs="Liberation Serif"/>
          <w:i/>
          <w:iCs/>
          <w:kern w:val="0"/>
          <w:lang w:eastAsia="en-US" w:bidi="ar-SA"/>
        </w:rPr>
        <w:br/>
        <w:t>labhe jīva kṛṣṇa-premāveśa</w:t>
      </w:r>
    </w:p>
    <w:p w:rsidR="00664344" w:rsidRPr="00664344" w:rsidRDefault="00664344" w:rsidP="00664344">
      <w:pPr>
        <w:widowControl/>
        <w:suppressAutoHyphens w:val="0"/>
        <w:spacing w:before="100" w:beforeAutospacing="1"/>
        <w:jc w:val="right"/>
        <w:rPr>
          <w:rFonts w:ascii="Liberation Serif" w:eastAsia="Times New Roman" w:hAnsi="Liberation Serif" w:cs="Liberation Serif"/>
          <w:kern w:val="0"/>
          <w:lang w:eastAsia="en-US" w:bidi="ar-SA"/>
        </w:rPr>
      </w:pPr>
      <w:r w:rsidRPr="00664344">
        <w:rPr>
          <w:rFonts w:ascii="Liberation Serif" w:eastAsia="Times New Roman" w:hAnsi="Liberation Serif" w:cs="Liberation Serif"/>
          <w:i/>
          <w:iCs/>
          <w:kern w:val="0"/>
          <w:lang w:eastAsia="en-US" w:bidi="ar-SA"/>
        </w:rPr>
        <w:t xml:space="preserve">Kalyāṇa-kalpataru </w:t>
      </w:r>
      <w:r w:rsidRPr="00664344">
        <w:rPr>
          <w:rFonts w:ascii="Liberation Serif" w:eastAsia="Times New Roman" w:hAnsi="Liberation Serif" w:cs="Liberation Serif"/>
          <w:kern w:val="0"/>
          <w:lang w:eastAsia="en-US" w:bidi="ar-SA"/>
        </w:rPr>
        <w:t>by Śrīla Bhaktivinoda Ṭhākura</w:t>
      </w:r>
    </w:p>
    <w:p w:rsidR="00664344" w:rsidRPr="00664344" w:rsidRDefault="00664344" w:rsidP="00664344">
      <w:pPr>
        <w:widowControl/>
        <w:suppressAutoHyphens w:val="0"/>
        <w:spacing w:before="100" w:beforeAutospacing="1"/>
        <w:rPr>
          <w:rFonts w:ascii="Liberation Serif" w:eastAsia="Times New Roman" w:hAnsi="Liberation Serif" w:cs="Liberation Serif"/>
          <w:kern w:val="0"/>
          <w:lang w:eastAsia="en-US" w:bidi="ar-SA"/>
        </w:rPr>
      </w:pPr>
      <w:r w:rsidRPr="00664344">
        <w:rPr>
          <w:rFonts w:ascii="Liberation Serif" w:eastAsia="Times New Roman" w:hAnsi="Liberation Serif" w:cs="Liberation Serif"/>
          <w:kern w:val="0"/>
          <w:lang w:eastAsia="en-US" w:bidi="ar-SA"/>
        </w:rPr>
        <w:t>[To the person fixed in the regulative principles, the holy name gives the jewel of independence, placing him on the path of spontaneous devotion (</w:t>
      </w:r>
      <w:r w:rsidRPr="00664344">
        <w:rPr>
          <w:rFonts w:ascii="Liberation Serif" w:eastAsia="Times New Roman" w:hAnsi="Liberation Serif" w:cs="Liberation Serif"/>
          <w:i/>
          <w:iCs/>
          <w:kern w:val="0"/>
          <w:lang w:eastAsia="en-US" w:bidi="ar-SA"/>
        </w:rPr>
        <w:t>rāgānuga-bhakti</w:t>
      </w:r>
      <w:r w:rsidRPr="00664344">
        <w:rPr>
          <w:rFonts w:ascii="Liberation Serif" w:eastAsia="Times New Roman" w:hAnsi="Liberation Serif" w:cs="Liberation Serif"/>
          <w:kern w:val="0"/>
          <w:lang w:eastAsia="en-US" w:bidi="ar-SA"/>
        </w:rPr>
        <w:t xml:space="preserve">). That person, overcome by spontaneous attachment to the Lord, takes shelter of the </w:t>
      </w:r>
      <w:r w:rsidRPr="00664344">
        <w:rPr>
          <w:rFonts w:ascii="Liberation Serif" w:eastAsia="Times New Roman" w:hAnsi="Liberation Serif" w:cs="Liberation Serif"/>
          <w:i/>
          <w:iCs/>
          <w:kern w:val="0"/>
          <w:lang w:eastAsia="en-US" w:bidi="ar-SA"/>
        </w:rPr>
        <w:t xml:space="preserve">parakīya </w:t>
      </w:r>
      <w:r w:rsidRPr="00664344">
        <w:rPr>
          <w:rFonts w:ascii="Liberation Serif" w:eastAsia="Times New Roman" w:hAnsi="Liberation Serif" w:cs="Liberation Serif"/>
          <w:kern w:val="0"/>
          <w:lang w:eastAsia="en-US" w:bidi="ar-SA"/>
        </w:rPr>
        <w:t>mood and goes on to become absorbed in love for Śrī Kṛṣṇa.]</w:t>
      </w:r>
    </w:p>
    <w:p w:rsidR="00664344" w:rsidRPr="00664344" w:rsidRDefault="00664344" w:rsidP="00664344">
      <w:pPr>
        <w:widowControl/>
        <w:suppressAutoHyphens w:val="0"/>
        <w:spacing w:before="100" w:beforeAutospacing="1"/>
        <w:rPr>
          <w:rFonts w:ascii="Liberation Serif" w:eastAsia="Times New Roman" w:hAnsi="Liberation Serif" w:cs="Liberation Serif"/>
          <w:kern w:val="0"/>
          <w:lang w:eastAsia="en-US" w:bidi="ar-SA"/>
        </w:rPr>
      </w:pPr>
      <w:r w:rsidRPr="00664344">
        <w:rPr>
          <w:rFonts w:ascii="Liberation Serif" w:eastAsia="Times New Roman" w:hAnsi="Liberation Serif" w:cs="Liberation Serif"/>
          <w:b/>
          <w:bCs/>
          <w:kern w:val="0"/>
          <w:lang w:eastAsia="en-US" w:bidi="ar-SA"/>
        </w:rPr>
        <w:t>Śrīla Nārāyaṇa Gosvāmī Mahārāja</w:t>
      </w:r>
      <w:r w:rsidRPr="00664344">
        <w:rPr>
          <w:rFonts w:ascii="Liberation Serif" w:eastAsia="Times New Roman" w:hAnsi="Liberation Serif" w:cs="Liberation Serif"/>
          <w:kern w:val="0"/>
          <w:lang w:eastAsia="en-US" w:bidi="ar-SA"/>
        </w:rPr>
        <w:t xml:space="preserve">: The meaning of this </w:t>
      </w:r>
      <w:r w:rsidRPr="00664344">
        <w:rPr>
          <w:rFonts w:ascii="Liberation Serif" w:eastAsia="Times New Roman" w:hAnsi="Liberation Serif" w:cs="Liberation Serif"/>
          <w:i/>
          <w:iCs/>
          <w:kern w:val="0"/>
          <w:lang w:eastAsia="en-US" w:bidi="ar-SA"/>
        </w:rPr>
        <w:t xml:space="preserve">śloka </w:t>
      </w:r>
      <w:r w:rsidRPr="00664344">
        <w:rPr>
          <w:rFonts w:ascii="Liberation Serif" w:eastAsia="Times New Roman" w:hAnsi="Liberation Serif" w:cs="Liberation Serif"/>
          <w:kern w:val="0"/>
          <w:lang w:eastAsia="en-US" w:bidi="ar-SA"/>
        </w:rPr>
        <w:t xml:space="preserve">is that in Śrī Caitanya Mahāprabhu’s </w:t>
      </w:r>
      <w:r w:rsidRPr="00664344">
        <w:rPr>
          <w:rFonts w:ascii="Liberation Serif" w:eastAsia="Times New Roman" w:hAnsi="Liberation Serif" w:cs="Liberation Serif"/>
          <w:i/>
          <w:iCs/>
          <w:kern w:val="0"/>
          <w:lang w:eastAsia="en-US" w:bidi="ar-SA"/>
        </w:rPr>
        <w:t xml:space="preserve">sampradāya </w:t>
      </w:r>
      <w:r w:rsidRPr="00664344">
        <w:rPr>
          <w:rFonts w:ascii="Liberation Serif" w:eastAsia="Times New Roman" w:hAnsi="Liberation Serif" w:cs="Liberation Serif"/>
          <w:kern w:val="0"/>
          <w:lang w:eastAsia="en-US" w:bidi="ar-SA"/>
        </w:rPr>
        <w:t xml:space="preserve">the practices of </w:t>
      </w:r>
      <w:r w:rsidRPr="00664344">
        <w:rPr>
          <w:rFonts w:ascii="Liberation Serif" w:eastAsia="Times New Roman" w:hAnsi="Liberation Serif" w:cs="Liberation Serif"/>
          <w:i/>
          <w:iCs/>
          <w:kern w:val="0"/>
          <w:lang w:eastAsia="en-US" w:bidi="ar-SA"/>
        </w:rPr>
        <w:t xml:space="preserve">vaidhī-bhakti </w:t>
      </w:r>
      <w:r w:rsidRPr="00664344">
        <w:rPr>
          <w:rFonts w:ascii="Liberation Serif" w:eastAsia="Times New Roman" w:hAnsi="Liberation Serif" w:cs="Liberation Serif"/>
          <w:kern w:val="0"/>
          <w:lang w:eastAsia="en-US" w:bidi="ar-SA"/>
        </w:rPr>
        <w:t xml:space="preserve">take one to </w:t>
      </w:r>
      <w:r w:rsidRPr="00664344">
        <w:rPr>
          <w:rFonts w:ascii="Liberation Serif" w:eastAsia="Times New Roman" w:hAnsi="Liberation Serif" w:cs="Liberation Serif"/>
          <w:i/>
          <w:iCs/>
          <w:kern w:val="0"/>
          <w:lang w:eastAsia="en-US" w:bidi="ar-SA"/>
        </w:rPr>
        <w:t>rāgānuga</w:t>
      </w:r>
      <w:r w:rsidRPr="00664344">
        <w:rPr>
          <w:rFonts w:ascii="Liberation Serif" w:eastAsia="Times New Roman" w:hAnsi="Liberation Serif" w:cs="Liberation Serif"/>
          <w:kern w:val="0"/>
          <w:lang w:eastAsia="en-US" w:bidi="ar-SA"/>
        </w:rPr>
        <w:t>.</w:t>
      </w:r>
    </w:p>
    <w:p w:rsidR="00664344" w:rsidRPr="00664344" w:rsidRDefault="00664344" w:rsidP="00664344">
      <w:pPr>
        <w:widowControl/>
        <w:suppressAutoHyphens w:val="0"/>
        <w:spacing w:before="100" w:beforeAutospacing="1"/>
        <w:rPr>
          <w:rFonts w:ascii="Liberation Serif" w:eastAsia="Times New Roman" w:hAnsi="Liberation Serif" w:cs="Liberation Serif"/>
          <w:kern w:val="0"/>
          <w:lang w:eastAsia="en-US" w:bidi="ar-SA"/>
        </w:rPr>
      </w:pPr>
      <w:r w:rsidRPr="00664344">
        <w:rPr>
          <w:rFonts w:ascii="Liberation Serif" w:eastAsia="Times New Roman" w:hAnsi="Liberation Serif" w:cs="Liberation Serif"/>
          <w:b/>
          <w:bCs/>
          <w:kern w:val="0"/>
          <w:lang w:eastAsia="en-US" w:bidi="ar-SA"/>
        </w:rPr>
        <w:t>Śrīpāda Dāmodara Mahārāja</w:t>
      </w:r>
      <w:r w:rsidRPr="00664344">
        <w:rPr>
          <w:rFonts w:ascii="Liberation Serif" w:eastAsia="Times New Roman" w:hAnsi="Liberation Serif" w:cs="Liberation Serif"/>
          <w:kern w:val="0"/>
          <w:lang w:eastAsia="en-US" w:bidi="ar-SA"/>
        </w:rPr>
        <w:t xml:space="preserve">: Does that </w:t>
      </w:r>
      <w:r w:rsidRPr="00664344">
        <w:rPr>
          <w:rFonts w:ascii="Liberation Serif" w:eastAsia="Times New Roman" w:hAnsi="Liberation Serif" w:cs="Liberation Serif"/>
          <w:i/>
          <w:iCs/>
          <w:kern w:val="0"/>
          <w:lang w:eastAsia="en-US" w:bidi="ar-SA"/>
        </w:rPr>
        <w:t xml:space="preserve">vaidhī-bhakti </w:t>
      </w:r>
      <w:r w:rsidRPr="00664344">
        <w:rPr>
          <w:rFonts w:ascii="Liberation Serif" w:eastAsia="Times New Roman" w:hAnsi="Liberation Serif" w:cs="Liberation Serif"/>
          <w:kern w:val="0"/>
          <w:lang w:eastAsia="en-US" w:bidi="ar-SA"/>
        </w:rPr>
        <w:t>have a special name?</w:t>
      </w:r>
    </w:p>
    <w:p w:rsidR="00664344" w:rsidRPr="00664344" w:rsidRDefault="00664344" w:rsidP="00664344">
      <w:pPr>
        <w:widowControl/>
        <w:suppressAutoHyphens w:val="0"/>
        <w:spacing w:before="100" w:beforeAutospacing="1"/>
        <w:rPr>
          <w:rFonts w:ascii="Liberation Serif" w:eastAsia="Times New Roman" w:hAnsi="Liberation Serif" w:cs="Liberation Serif"/>
          <w:kern w:val="0"/>
          <w:lang w:eastAsia="en-US" w:bidi="ar-SA"/>
        </w:rPr>
      </w:pPr>
      <w:r w:rsidRPr="00664344">
        <w:rPr>
          <w:rFonts w:ascii="Liberation Serif" w:eastAsia="Times New Roman" w:hAnsi="Liberation Serif" w:cs="Liberation Serif"/>
          <w:b/>
          <w:bCs/>
          <w:kern w:val="0"/>
          <w:lang w:eastAsia="en-US" w:bidi="ar-SA"/>
        </w:rPr>
        <w:lastRenderedPageBreak/>
        <w:t>Śrīla Nārāyaṇa Gosvāmī Mahārāja</w:t>
      </w:r>
      <w:r w:rsidRPr="00664344">
        <w:rPr>
          <w:rFonts w:ascii="Liberation Serif" w:eastAsia="Times New Roman" w:hAnsi="Liberation Serif" w:cs="Liberation Serif"/>
          <w:kern w:val="0"/>
          <w:lang w:eastAsia="en-US" w:bidi="ar-SA"/>
        </w:rPr>
        <w:t xml:space="preserve">: No. It is not </w:t>
      </w:r>
      <w:r w:rsidRPr="00664344">
        <w:rPr>
          <w:rFonts w:ascii="Liberation Serif" w:eastAsia="Times New Roman" w:hAnsi="Liberation Serif" w:cs="Liberation Serif"/>
          <w:i/>
          <w:iCs/>
          <w:kern w:val="0"/>
          <w:lang w:eastAsia="en-US" w:bidi="ar-SA"/>
        </w:rPr>
        <w:t xml:space="preserve">rāgānuga </w:t>
      </w:r>
      <w:r w:rsidRPr="00664344">
        <w:rPr>
          <w:rFonts w:ascii="Liberation Serif" w:eastAsia="Times New Roman" w:hAnsi="Liberation Serif" w:cs="Liberation Serif"/>
          <w:kern w:val="0"/>
          <w:lang w:eastAsia="en-US" w:bidi="ar-SA"/>
        </w:rPr>
        <w:t xml:space="preserve">at first. It begins from </w:t>
      </w:r>
      <w:r w:rsidRPr="00664344">
        <w:rPr>
          <w:rFonts w:ascii="Liberation Serif" w:eastAsia="Times New Roman" w:hAnsi="Liberation Serif" w:cs="Liberation Serif"/>
          <w:i/>
          <w:iCs/>
          <w:kern w:val="0"/>
          <w:lang w:eastAsia="en-US" w:bidi="ar-SA"/>
        </w:rPr>
        <w:t>vaidhī-bhakti</w:t>
      </w:r>
      <w:r w:rsidRPr="00664344">
        <w:rPr>
          <w:rFonts w:ascii="Liberation Serif" w:eastAsia="Times New Roman" w:hAnsi="Liberation Serif" w:cs="Liberation Serif"/>
          <w:kern w:val="0"/>
          <w:lang w:eastAsia="en-US" w:bidi="ar-SA"/>
        </w:rPr>
        <w:t xml:space="preserve">. If one in the line of Śrīla Rūpa Gosvāmī follows </w:t>
      </w:r>
      <w:r w:rsidRPr="00664344">
        <w:rPr>
          <w:rFonts w:ascii="Liberation Serif" w:eastAsia="Times New Roman" w:hAnsi="Liberation Serif" w:cs="Liberation Serif"/>
          <w:i/>
          <w:iCs/>
          <w:kern w:val="0"/>
          <w:lang w:eastAsia="en-US" w:bidi="ar-SA"/>
        </w:rPr>
        <w:t>vaidhī-bhakti</w:t>
      </w:r>
      <w:r w:rsidRPr="00664344">
        <w:rPr>
          <w:rFonts w:ascii="Liberation Serif" w:eastAsia="Times New Roman" w:hAnsi="Liberation Serif" w:cs="Liberation Serif"/>
          <w:kern w:val="0"/>
          <w:lang w:eastAsia="en-US" w:bidi="ar-SA"/>
        </w:rPr>
        <w:t>, that v</w:t>
      </w:r>
      <w:r w:rsidRPr="00664344">
        <w:rPr>
          <w:rFonts w:ascii="Liberation Serif" w:eastAsia="Times New Roman" w:hAnsi="Liberation Serif" w:cs="Liberation Serif"/>
          <w:i/>
          <w:iCs/>
          <w:kern w:val="0"/>
          <w:lang w:eastAsia="en-US" w:bidi="ar-SA"/>
        </w:rPr>
        <w:t xml:space="preserve">aidhī-bhakti </w:t>
      </w:r>
      <w:r w:rsidRPr="00664344">
        <w:rPr>
          <w:rFonts w:ascii="Liberation Serif" w:eastAsia="Times New Roman" w:hAnsi="Liberation Serif" w:cs="Liberation Serif"/>
          <w:kern w:val="0"/>
          <w:lang w:eastAsia="en-US" w:bidi="ar-SA"/>
        </w:rPr>
        <w:t xml:space="preserve">is really the beginning of </w:t>
      </w:r>
      <w:r w:rsidRPr="00664344">
        <w:rPr>
          <w:rFonts w:ascii="Liberation Serif" w:eastAsia="Times New Roman" w:hAnsi="Liberation Serif" w:cs="Liberation Serif"/>
          <w:i/>
          <w:iCs/>
          <w:kern w:val="0"/>
          <w:lang w:eastAsia="en-US" w:bidi="ar-SA"/>
        </w:rPr>
        <w:t>rāgānuga</w:t>
      </w:r>
      <w:r w:rsidRPr="00664344">
        <w:rPr>
          <w:rFonts w:ascii="Liberation Serif" w:eastAsia="Times New Roman" w:hAnsi="Liberation Serif" w:cs="Liberation Serif"/>
          <w:kern w:val="0"/>
          <w:lang w:eastAsia="en-US" w:bidi="ar-SA"/>
        </w:rPr>
        <w:t xml:space="preserve">. Will a </w:t>
      </w:r>
      <w:r w:rsidRPr="00664344">
        <w:rPr>
          <w:rFonts w:ascii="Liberation Serif" w:eastAsia="Times New Roman" w:hAnsi="Liberation Serif" w:cs="Liberation Serif"/>
          <w:i/>
          <w:iCs/>
          <w:kern w:val="0"/>
          <w:lang w:eastAsia="en-US" w:bidi="ar-SA"/>
        </w:rPr>
        <w:t xml:space="preserve">rāgānuga-bhakta </w:t>
      </w:r>
      <w:r w:rsidRPr="00664344">
        <w:rPr>
          <w:rFonts w:ascii="Liberation Serif" w:eastAsia="Times New Roman" w:hAnsi="Liberation Serif" w:cs="Liberation Serif"/>
          <w:kern w:val="0"/>
          <w:lang w:eastAsia="en-US" w:bidi="ar-SA"/>
        </w:rPr>
        <w:t xml:space="preserve">follow </w:t>
      </w:r>
      <w:r w:rsidR="00B54B03" w:rsidRPr="00B54B03">
        <w:rPr>
          <w:rFonts w:ascii="Liberation Serif" w:eastAsia="Times New Roman" w:hAnsi="Liberation Serif" w:cs="Liberation Serif"/>
          <w:i/>
          <w:kern w:val="0"/>
          <w:lang w:eastAsia="en-US" w:bidi="ar-SA"/>
        </w:rPr>
        <w:t>ekādaśī</w:t>
      </w:r>
      <w:r w:rsidRPr="00664344">
        <w:rPr>
          <w:rFonts w:ascii="Liberation Serif" w:eastAsia="Times New Roman" w:hAnsi="Liberation Serif" w:cs="Liberation Serif"/>
          <w:kern w:val="0"/>
          <w:lang w:eastAsia="en-US" w:bidi="ar-SA"/>
        </w:rPr>
        <w:t>, or not?</w:t>
      </w:r>
    </w:p>
    <w:p w:rsidR="00664344" w:rsidRPr="00664344" w:rsidRDefault="00664344" w:rsidP="00664344">
      <w:pPr>
        <w:widowControl/>
        <w:suppressAutoHyphens w:val="0"/>
        <w:spacing w:before="100" w:beforeAutospacing="1"/>
        <w:rPr>
          <w:rFonts w:ascii="Liberation Serif" w:eastAsia="Times New Roman" w:hAnsi="Liberation Serif" w:cs="Liberation Serif"/>
          <w:kern w:val="0"/>
          <w:lang w:eastAsia="en-US" w:bidi="ar-SA"/>
        </w:rPr>
      </w:pPr>
      <w:r w:rsidRPr="00664344">
        <w:rPr>
          <w:rFonts w:ascii="Liberation Serif" w:eastAsia="Times New Roman" w:hAnsi="Liberation Serif" w:cs="Liberation Serif"/>
          <w:b/>
          <w:bCs/>
          <w:kern w:val="0"/>
          <w:lang w:eastAsia="en-US" w:bidi="ar-SA"/>
        </w:rPr>
        <w:t>Devotees</w:t>
      </w:r>
      <w:r w:rsidRPr="00664344">
        <w:rPr>
          <w:rFonts w:ascii="Liberation Serif" w:eastAsia="Times New Roman" w:hAnsi="Liberation Serif" w:cs="Liberation Serif"/>
          <w:kern w:val="0"/>
          <w:lang w:eastAsia="en-US" w:bidi="ar-SA"/>
        </w:rPr>
        <w:t>: Yes.</w:t>
      </w:r>
    </w:p>
    <w:p w:rsidR="00664344" w:rsidRPr="00664344" w:rsidRDefault="00664344" w:rsidP="00664344">
      <w:pPr>
        <w:widowControl/>
        <w:suppressAutoHyphens w:val="0"/>
        <w:spacing w:before="100" w:beforeAutospacing="1"/>
        <w:rPr>
          <w:rFonts w:ascii="Liberation Serif" w:eastAsia="Times New Roman" w:hAnsi="Liberation Serif" w:cs="Liberation Serif"/>
          <w:kern w:val="0"/>
          <w:lang w:eastAsia="en-US" w:bidi="ar-SA"/>
        </w:rPr>
      </w:pPr>
      <w:r w:rsidRPr="00664344">
        <w:rPr>
          <w:rFonts w:ascii="Liberation Serif" w:eastAsia="Times New Roman" w:hAnsi="Liberation Serif" w:cs="Liberation Serif"/>
          <w:b/>
          <w:bCs/>
          <w:kern w:val="0"/>
          <w:lang w:eastAsia="en-US" w:bidi="ar-SA"/>
        </w:rPr>
        <w:t>Śrīla Nārāyaṇa Gosvāmī Mahārāja</w:t>
      </w:r>
      <w:r w:rsidRPr="00664344">
        <w:rPr>
          <w:rFonts w:ascii="Liberation Serif" w:eastAsia="Times New Roman" w:hAnsi="Liberation Serif" w:cs="Liberation Serif"/>
          <w:kern w:val="0"/>
          <w:lang w:eastAsia="en-US" w:bidi="ar-SA"/>
        </w:rPr>
        <w:t xml:space="preserve">: Is this </w:t>
      </w:r>
      <w:r w:rsidRPr="00664344">
        <w:rPr>
          <w:rFonts w:ascii="Liberation Serif" w:eastAsia="Times New Roman" w:hAnsi="Liberation Serif" w:cs="Liberation Serif"/>
          <w:i/>
          <w:iCs/>
          <w:kern w:val="0"/>
          <w:lang w:eastAsia="en-US" w:bidi="ar-SA"/>
        </w:rPr>
        <w:t xml:space="preserve">vaidhī-bhakti </w:t>
      </w:r>
      <w:r w:rsidRPr="00664344">
        <w:rPr>
          <w:rFonts w:ascii="Liberation Serif" w:eastAsia="Times New Roman" w:hAnsi="Liberation Serif" w:cs="Liberation Serif"/>
          <w:kern w:val="0"/>
          <w:lang w:eastAsia="en-US" w:bidi="ar-SA"/>
        </w:rPr>
        <w:t xml:space="preserve">or </w:t>
      </w:r>
      <w:r w:rsidRPr="00664344">
        <w:rPr>
          <w:rFonts w:ascii="Liberation Serif" w:eastAsia="Times New Roman" w:hAnsi="Liberation Serif" w:cs="Liberation Serif"/>
          <w:i/>
          <w:iCs/>
          <w:kern w:val="0"/>
          <w:lang w:eastAsia="en-US" w:bidi="ar-SA"/>
        </w:rPr>
        <w:t>rāgānuga-bhakti</w:t>
      </w:r>
      <w:r w:rsidRPr="00664344">
        <w:rPr>
          <w:rFonts w:ascii="Liberation Serif" w:eastAsia="Times New Roman" w:hAnsi="Liberation Serif" w:cs="Liberation Serif"/>
          <w:kern w:val="0"/>
          <w:lang w:eastAsia="en-US" w:bidi="ar-SA"/>
        </w:rPr>
        <w:t>?</w:t>
      </w:r>
    </w:p>
    <w:p w:rsidR="00664344" w:rsidRPr="00664344" w:rsidRDefault="00664344" w:rsidP="00664344">
      <w:pPr>
        <w:widowControl/>
        <w:suppressAutoHyphens w:val="0"/>
        <w:spacing w:before="100" w:beforeAutospacing="1"/>
        <w:rPr>
          <w:rFonts w:ascii="Liberation Serif" w:eastAsia="Times New Roman" w:hAnsi="Liberation Serif" w:cs="Liberation Serif"/>
          <w:kern w:val="0"/>
          <w:lang w:eastAsia="en-US" w:bidi="ar-SA"/>
        </w:rPr>
      </w:pPr>
      <w:r w:rsidRPr="00664344">
        <w:rPr>
          <w:rFonts w:ascii="Liberation Serif" w:eastAsia="Times New Roman" w:hAnsi="Liberation Serif" w:cs="Liberation Serif"/>
          <w:b/>
          <w:bCs/>
          <w:kern w:val="0"/>
          <w:lang w:eastAsia="en-US" w:bidi="ar-SA"/>
        </w:rPr>
        <w:t>Devotees</w:t>
      </w:r>
      <w:r w:rsidRPr="00664344">
        <w:rPr>
          <w:rFonts w:ascii="Liberation Serif" w:eastAsia="Times New Roman" w:hAnsi="Liberation Serif" w:cs="Liberation Serif"/>
          <w:kern w:val="0"/>
          <w:lang w:eastAsia="en-US" w:bidi="ar-SA"/>
        </w:rPr>
        <w:t xml:space="preserve">: </w:t>
      </w:r>
      <w:r w:rsidRPr="00664344">
        <w:rPr>
          <w:rFonts w:ascii="Liberation Serif" w:eastAsia="Times New Roman" w:hAnsi="Liberation Serif" w:cs="Liberation Serif"/>
          <w:i/>
          <w:iCs/>
          <w:kern w:val="0"/>
          <w:lang w:eastAsia="en-US" w:bidi="ar-SA"/>
        </w:rPr>
        <w:t>Vaidhī</w:t>
      </w:r>
      <w:r w:rsidRPr="00664344">
        <w:rPr>
          <w:rFonts w:ascii="Liberation Serif" w:eastAsia="Times New Roman" w:hAnsi="Liberation Serif" w:cs="Liberation Serif"/>
          <w:kern w:val="0"/>
          <w:lang w:eastAsia="en-US" w:bidi="ar-SA"/>
        </w:rPr>
        <w:t>.</w:t>
      </w:r>
    </w:p>
    <w:p w:rsidR="00664344" w:rsidRPr="00664344" w:rsidRDefault="00664344" w:rsidP="00664344">
      <w:pPr>
        <w:widowControl/>
        <w:suppressAutoHyphens w:val="0"/>
        <w:spacing w:before="100" w:beforeAutospacing="1"/>
        <w:rPr>
          <w:rFonts w:ascii="Liberation Serif" w:eastAsia="Times New Roman" w:hAnsi="Liberation Serif" w:cs="Liberation Serif"/>
          <w:kern w:val="0"/>
          <w:lang w:eastAsia="en-US" w:bidi="ar-SA"/>
        </w:rPr>
      </w:pPr>
      <w:r w:rsidRPr="00664344">
        <w:rPr>
          <w:rFonts w:ascii="Liberation Serif" w:eastAsia="Times New Roman" w:hAnsi="Liberation Serif" w:cs="Liberation Serif"/>
          <w:b/>
          <w:bCs/>
          <w:kern w:val="0"/>
          <w:lang w:eastAsia="en-US" w:bidi="ar-SA"/>
        </w:rPr>
        <w:t>Śrīla Nārāyaṇa Gosvāmī Mahārāja</w:t>
      </w:r>
      <w:r w:rsidRPr="00664344">
        <w:rPr>
          <w:rFonts w:ascii="Liberation Serif" w:eastAsia="Times New Roman" w:hAnsi="Liberation Serif" w:cs="Liberation Serif"/>
          <w:kern w:val="0"/>
          <w:lang w:eastAsia="en-US" w:bidi="ar-SA"/>
        </w:rPr>
        <w:t xml:space="preserve">: Will that </w:t>
      </w:r>
      <w:r w:rsidRPr="00664344">
        <w:rPr>
          <w:rFonts w:ascii="Liberation Serif" w:eastAsia="Times New Roman" w:hAnsi="Liberation Serif" w:cs="Liberation Serif"/>
          <w:i/>
          <w:iCs/>
          <w:kern w:val="0"/>
          <w:lang w:eastAsia="en-US" w:bidi="ar-SA"/>
        </w:rPr>
        <w:t xml:space="preserve">rāgānuga-bhakta </w:t>
      </w:r>
      <w:r w:rsidRPr="00664344">
        <w:rPr>
          <w:rFonts w:ascii="Liberation Serif" w:eastAsia="Times New Roman" w:hAnsi="Liberation Serif" w:cs="Liberation Serif"/>
          <w:kern w:val="0"/>
          <w:lang w:eastAsia="en-US" w:bidi="ar-SA"/>
        </w:rPr>
        <w:t xml:space="preserve">celebrate Janmāṣṭamī (Śrī Kṛṣṇa’s appearance day), or not? And what about Nṛsiṁha-caturdaśī? Is Nṛsiṁha-caturdaśī (the appearance day of Lord Nṛsiṁhadeva) </w:t>
      </w:r>
      <w:r w:rsidRPr="00664344">
        <w:rPr>
          <w:rFonts w:ascii="Liberation Serif" w:eastAsia="Times New Roman" w:hAnsi="Liberation Serif" w:cs="Liberation Serif"/>
          <w:i/>
          <w:iCs/>
          <w:kern w:val="0"/>
          <w:lang w:eastAsia="en-US" w:bidi="ar-SA"/>
        </w:rPr>
        <w:t xml:space="preserve">vaidhī-bhakti </w:t>
      </w:r>
      <w:r w:rsidRPr="00664344">
        <w:rPr>
          <w:rFonts w:ascii="Liberation Serif" w:eastAsia="Times New Roman" w:hAnsi="Liberation Serif" w:cs="Liberation Serif"/>
          <w:kern w:val="0"/>
          <w:lang w:eastAsia="en-US" w:bidi="ar-SA"/>
        </w:rPr>
        <w:t xml:space="preserve">or </w:t>
      </w:r>
      <w:r w:rsidRPr="00664344">
        <w:rPr>
          <w:rFonts w:ascii="Liberation Serif" w:eastAsia="Times New Roman" w:hAnsi="Liberation Serif" w:cs="Liberation Serif"/>
          <w:i/>
          <w:iCs/>
          <w:kern w:val="0"/>
          <w:lang w:eastAsia="en-US" w:bidi="ar-SA"/>
        </w:rPr>
        <w:t>rāgānuga-bhakti</w:t>
      </w:r>
      <w:r w:rsidRPr="00664344">
        <w:rPr>
          <w:rFonts w:ascii="Liberation Serif" w:eastAsia="Times New Roman" w:hAnsi="Liberation Serif" w:cs="Liberation Serif"/>
          <w:kern w:val="0"/>
          <w:lang w:eastAsia="en-US" w:bidi="ar-SA"/>
        </w:rPr>
        <w:t>?</w:t>
      </w:r>
    </w:p>
    <w:p w:rsidR="00664344" w:rsidRPr="00664344" w:rsidRDefault="00664344" w:rsidP="00664344">
      <w:pPr>
        <w:widowControl/>
        <w:suppressAutoHyphens w:val="0"/>
        <w:spacing w:before="100" w:beforeAutospacing="1"/>
        <w:rPr>
          <w:rFonts w:ascii="Liberation Serif" w:eastAsia="Times New Roman" w:hAnsi="Liberation Serif" w:cs="Liberation Serif"/>
          <w:kern w:val="0"/>
          <w:lang w:eastAsia="en-US" w:bidi="ar-SA"/>
        </w:rPr>
      </w:pPr>
      <w:r w:rsidRPr="00664344">
        <w:rPr>
          <w:rFonts w:ascii="Liberation Serif" w:eastAsia="Times New Roman" w:hAnsi="Liberation Serif" w:cs="Liberation Serif"/>
          <w:b/>
          <w:bCs/>
          <w:kern w:val="0"/>
          <w:lang w:eastAsia="en-US" w:bidi="ar-SA"/>
        </w:rPr>
        <w:t>Śrīpāda Mādhava Mahārāja</w:t>
      </w:r>
      <w:r w:rsidRPr="00664344">
        <w:rPr>
          <w:rFonts w:ascii="Liberation Serif" w:eastAsia="Times New Roman" w:hAnsi="Liberation Serif" w:cs="Liberation Serif"/>
          <w:kern w:val="0"/>
          <w:lang w:eastAsia="en-US" w:bidi="ar-SA"/>
        </w:rPr>
        <w:t xml:space="preserve">: It is one hundred percent </w:t>
      </w:r>
      <w:r w:rsidRPr="00664344">
        <w:rPr>
          <w:rFonts w:ascii="Liberation Serif" w:eastAsia="Times New Roman" w:hAnsi="Liberation Serif" w:cs="Liberation Serif"/>
          <w:i/>
          <w:iCs/>
          <w:kern w:val="0"/>
          <w:lang w:eastAsia="en-US" w:bidi="ar-SA"/>
        </w:rPr>
        <w:t>vaidhī</w:t>
      </w:r>
      <w:r w:rsidRPr="00664344">
        <w:rPr>
          <w:rFonts w:ascii="Liberation Serif" w:eastAsia="Times New Roman" w:hAnsi="Liberation Serif" w:cs="Liberation Serif"/>
          <w:kern w:val="0"/>
          <w:lang w:eastAsia="en-US" w:bidi="ar-SA"/>
        </w:rPr>
        <w:t>.</w:t>
      </w:r>
    </w:p>
    <w:p w:rsidR="00664344" w:rsidRPr="00664344" w:rsidRDefault="00664344" w:rsidP="00664344">
      <w:pPr>
        <w:widowControl/>
        <w:suppressAutoHyphens w:val="0"/>
        <w:spacing w:before="100" w:beforeAutospacing="1"/>
        <w:rPr>
          <w:rFonts w:ascii="Liberation Serif" w:eastAsia="Times New Roman" w:hAnsi="Liberation Serif" w:cs="Liberation Serif"/>
          <w:kern w:val="0"/>
          <w:lang w:eastAsia="en-US" w:bidi="ar-SA"/>
        </w:rPr>
      </w:pPr>
      <w:r w:rsidRPr="00664344">
        <w:rPr>
          <w:rFonts w:ascii="Liberation Serif" w:eastAsia="Times New Roman" w:hAnsi="Liberation Serif" w:cs="Liberation Serif"/>
          <w:b/>
          <w:bCs/>
          <w:kern w:val="0"/>
          <w:lang w:eastAsia="en-US" w:bidi="ar-SA"/>
        </w:rPr>
        <w:t>Śrīla Nārāyaṇa Gosvāmī Mahārāja</w:t>
      </w:r>
      <w:r w:rsidRPr="00664344">
        <w:rPr>
          <w:rFonts w:ascii="Liberation Serif" w:eastAsia="Times New Roman" w:hAnsi="Liberation Serif" w:cs="Liberation Serif"/>
          <w:kern w:val="0"/>
          <w:lang w:eastAsia="en-US" w:bidi="ar-SA"/>
        </w:rPr>
        <w:t>: Still, everyone should observe these holy days, otherwise they will be corrupted.</w:t>
      </w:r>
    </w:p>
    <w:p w:rsidR="00664344" w:rsidRPr="00664344" w:rsidRDefault="00664344" w:rsidP="00664344">
      <w:pPr>
        <w:widowControl/>
        <w:suppressAutoHyphens w:val="0"/>
        <w:spacing w:before="100" w:beforeAutospacing="1"/>
        <w:rPr>
          <w:rFonts w:ascii="Liberation Serif" w:eastAsia="Times New Roman" w:hAnsi="Liberation Serif" w:cs="Liberation Serif"/>
          <w:kern w:val="0"/>
          <w:lang w:eastAsia="en-US" w:bidi="ar-SA"/>
        </w:rPr>
      </w:pPr>
      <w:r w:rsidRPr="00664344">
        <w:rPr>
          <w:rFonts w:ascii="Liberation Serif" w:eastAsia="Times New Roman" w:hAnsi="Liberation Serif" w:cs="Liberation Serif"/>
          <w:b/>
          <w:bCs/>
          <w:kern w:val="0"/>
          <w:lang w:eastAsia="en-US" w:bidi="ar-SA"/>
        </w:rPr>
        <w:t>Śrīla Nārāyaṇa Gosvāmī Mahārāja</w:t>
      </w:r>
      <w:r w:rsidRPr="00664344">
        <w:rPr>
          <w:rFonts w:ascii="Liberation Serif" w:eastAsia="Times New Roman" w:hAnsi="Liberation Serif" w:cs="Liberation Serif"/>
          <w:kern w:val="0"/>
          <w:lang w:eastAsia="en-US" w:bidi="ar-SA"/>
        </w:rPr>
        <w:t xml:space="preserve">: [Speaking to a </w:t>
      </w:r>
      <w:r w:rsidRPr="00664344">
        <w:rPr>
          <w:rFonts w:ascii="Liberation Serif" w:eastAsia="Times New Roman" w:hAnsi="Liberation Serif" w:cs="Liberation Serif"/>
          <w:i/>
          <w:iCs/>
          <w:kern w:val="0"/>
          <w:lang w:eastAsia="en-US" w:bidi="ar-SA"/>
        </w:rPr>
        <w:t>brahmacārī</w:t>
      </w:r>
      <w:r w:rsidRPr="00664344">
        <w:rPr>
          <w:rFonts w:ascii="Liberation Serif" w:eastAsia="Times New Roman" w:hAnsi="Liberation Serif" w:cs="Liberation Serif"/>
          <w:kern w:val="0"/>
          <w:lang w:eastAsia="en-US" w:bidi="ar-SA"/>
        </w:rPr>
        <w:t xml:space="preserve">] My </w:t>
      </w:r>
      <w:r w:rsidRPr="00664344">
        <w:rPr>
          <w:rFonts w:ascii="Liberation Serif" w:eastAsia="Times New Roman" w:hAnsi="Liberation Serif" w:cs="Liberation Serif"/>
          <w:i/>
          <w:iCs/>
          <w:kern w:val="0"/>
          <w:lang w:eastAsia="en-US" w:bidi="ar-SA"/>
        </w:rPr>
        <w:t>brahmacārī</w:t>
      </w:r>
      <w:r w:rsidRPr="00664344">
        <w:rPr>
          <w:rFonts w:ascii="Liberation Serif" w:eastAsia="Times New Roman" w:hAnsi="Liberation Serif" w:cs="Liberation Serif"/>
          <w:kern w:val="0"/>
          <w:lang w:eastAsia="en-US" w:bidi="ar-SA"/>
        </w:rPr>
        <w:t xml:space="preserve">, do you want to go down? [Meaning, do you want to leave your </w:t>
      </w:r>
      <w:r w:rsidRPr="00664344">
        <w:rPr>
          <w:rFonts w:ascii="Liberation Serif" w:eastAsia="Times New Roman" w:hAnsi="Liberation Serif" w:cs="Liberation Serif"/>
          <w:i/>
          <w:iCs/>
          <w:kern w:val="0"/>
          <w:lang w:eastAsia="en-US" w:bidi="ar-SA"/>
        </w:rPr>
        <w:t>brahmacārī-āśrama</w:t>
      </w:r>
      <w:r w:rsidRPr="00664344">
        <w:rPr>
          <w:rFonts w:ascii="Liberation Serif" w:eastAsia="Times New Roman" w:hAnsi="Liberation Serif" w:cs="Liberation Serif"/>
          <w:kern w:val="0"/>
          <w:lang w:eastAsia="en-US" w:bidi="ar-SA"/>
        </w:rPr>
        <w:t>?]</w:t>
      </w:r>
    </w:p>
    <w:p w:rsidR="00664344" w:rsidRPr="00664344" w:rsidRDefault="00664344" w:rsidP="00664344">
      <w:pPr>
        <w:widowControl/>
        <w:suppressAutoHyphens w:val="0"/>
        <w:spacing w:before="100" w:beforeAutospacing="1"/>
        <w:rPr>
          <w:rFonts w:ascii="Liberation Serif" w:eastAsia="Times New Roman" w:hAnsi="Liberation Serif" w:cs="Liberation Serif"/>
          <w:kern w:val="0"/>
          <w:lang w:eastAsia="en-US" w:bidi="ar-SA"/>
        </w:rPr>
      </w:pPr>
      <w:r w:rsidRPr="00664344">
        <w:rPr>
          <w:rFonts w:ascii="Liberation Serif" w:eastAsia="Times New Roman" w:hAnsi="Liberation Serif" w:cs="Liberation Serif"/>
          <w:b/>
          <w:bCs/>
          <w:kern w:val="0"/>
          <w:lang w:eastAsia="en-US" w:bidi="ar-SA"/>
        </w:rPr>
        <w:t>Devotee</w:t>
      </w:r>
      <w:r w:rsidRPr="00664344">
        <w:rPr>
          <w:rFonts w:ascii="Liberation Serif" w:eastAsia="Times New Roman" w:hAnsi="Liberation Serif" w:cs="Liberation Serif"/>
          <w:kern w:val="0"/>
          <w:lang w:eastAsia="en-US" w:bidi="ar-SA"/>
        </w:rPr>
        <w:t>: Yes.</w:t>
      </w:r>
    </w:p>
    <w:p w:rsidR="00664344" w:rsidRPr="00664344" w:rsidRDefault="00664344" w:rsidP="00664344">
      <w:pPr>
        <w:widowControl/>
        <w:suppressAutoHyphens w:val="0"/>
        <w:spacing w:before="100" w:beforeAutospacing="1"/>
        <w:rPr>
          <w:rFonts w:ascii="Liberation Serif" w:eastAsia="Times New Roman" w:hAnsi="Liberation Serif" w:cs="Liberation Serif"/>
          <w:kern w:val="0"/>
          <w:lang w:eastAsia="en-US" w:bidi="ar-SA"/>
        </w:rPr>
      </w:pPr>
      <w:r w:rsidRPr="00664344">
        <w:rPr>
          <w:rFonts w:ascii="Liberation Serif" w:eastAsia="Times New Roman" w:hAnsi="Liberation Serif" w:cs="Liberation Serif"/>
          <w:b/>
          <w:bCs/>
          <w:kern w:val="0"/>
          <w:lang w:eastAsia="en-US" w:bidi="ar-SA"/>
        </w:rPr>
        <w:t>Śrīla Nārāyaṇa Gosvāmī Mahārāja</w:t>
      </w:r>
      <w:r w:rsidRPr="00664344">
        <w:rPr>
          <w:rFonts w:ascii="Liberation Serif" w:eastAsia="Times New Roman" w:hAnsi="Liberation Serif" w:cs="Liberation Serif"/>
          <w:kern w:val="0"/>
          <w:lang w:eastAsia="en-US" w:bidi="ar-SA"/>
        </w:rPr>
        <w:t xml:space="preserve">: I will slap you. </w:t>
      </w:r>
      <w:r w:rsidRPr="00664344">
        <w:rPr>
          <w:rFonts w:ascii="Liberation Serif" w:eastAsia="Times New Roman" w:hAnsi="Liberation Serif" w:cs="Liberation Serif"/>
          <w:i/>
          <w:iCs/>
          <w:kern w:val="0"/>
          <w:lang w:eastAsia="en-US" w:bidi="ar-SA"/>
        </w:rPr>
        <w:t xml:space="preserve">Sannyāsīs </w:t>
      </w:r>
      <w:r w:rsidRPr="00664344">
        <w:rPr>
          <w:rFonts w:ascii="Liberation Serif" w:eastAsia="Times New Roman" w:hAnsi="Liberation Serif" w:cs="Liberation Serif"/>
          <w:kern w:val="0"/>
          <w:lang w:eastAsia="en-US" w:bidi="ar-SA"/>
        </w:rPr>
        <w:t xml:space="preserve">should not fall down, and </w:t>
      </w:r>
      <w:r w:rsidRPr="00664344">
        <w:rPr>
          <w:rFonts w:ascii="Liberation Serif" w:eastAsia="Times New Roman" w:hAnsi="Liberation Serif" w:cs="Liberation Serif"/>
          <w:i/>
          <w:iCs/>
          <w:kern w:val="0"/>
          <w:lang w:eastAsia="en-US" w:bidi="ar-SA"/>
        </w:rPr>
        <w:t xml:space="preserve">brahmacārīs </w:t>
      </w:r>
      <w:r w:rsidRPr="00664344">
        <w:rPr>
          <w:rFonts w:ascii="Liberation Serif" w:eastAsia="Times New Roman" w:hAnsi="Liberation Serif" w:cs="Liberation Serif"/>
          <w:kern w:val="0"/>
          <w:lang w:eastAsia="en-US" w:bidi="ar-SA"/>
        </w:rPr>
        <w:t xml:space="preserve">should prepare to become </w:t>
      </w:r>
      <w:r w:rsidRPr="00664344">
        <w:rPr>
          <w:rFonts w:ascii="Liberation Serif" w:eastAsia="Times New Roman" w:hAnsi="Liberation Serif" w:cs="Liberation Serif"/>
          <w:i/>
          <w:iCs/>
          <w:kern w:val="0"/>
          <w:lang w:eastAsia="en-US" w:bidi="ar-SA"/>
        </w:rPr>
        <w:t xml:space="preserve">sannyāsīs </w:t>
      </w:r>
      <w:r w:rsidRPr="00664344">
        <w:rPr>
          <w:rFonts w:ascii="Liberation Serif" w:eastAsia="Times New Roman" w:hAnsi="Liberation Serif" w:cs="Liberation Serif"/>
          <w:kern w:val="0"/>
          <w:lang w:eastAsia="en-US" w:bidi="ar-SA"/>
        </w:rPr>
        <w:t xml:space="preserve">in the future. One who gives up either the </w:t>
      </w:r>
      <w:r w:rsidRPr="00664344">
        <w:rPr>
          <w:rFonts w:ascii="Liberation Serif" w:eastAsia="Times New Roman" w:hAnsi="Liberation Serif" w:cs="Liberation Serif"/>
          <w:i/>
          <w:iCs/>
          <w:kern w:val="0"/>
          <w:lang w:eastAsia="en-US" w:bidi="ar-SA"/>
        </w:rPr>
        <w:t xml:space="preserve">sannyāsa </w:t>
      </w:r>
      <w:r w:rsidRPr="00664344">
        <w:rPr>
          <w:rFonts w:ascii="Liberation Serif" w:eastAsia="Times New Roman" w:hAnsi="Liberation Serif" w:cs="Liberation Serif"/>
          <w:kern w:val="0"/>
          <w:lang w:eastAsia="en-US" w:bidi="ar-SA"/>
        </w:rPr>
        <w:t xml:space="preserve">or </w:t>
      </w:r>
      <w:r w:rsidRPr="00664344">
        <w:rPr>
          <w:rFonts w:ascii="Liberation Serif" w:eastAsia="Times New Roman" w:hAnsi="Liberation Serif" w:cs="Liberation Serif"/>
          <w:i/>
          <w:iCs/>
          <w:kern w:val="0"/>
          <w:lang w:eastAsia="en-US" w:bidi="ar-SA"/>
        </w:rPr>
        <w:t xml:space="preserve">brahmacārī āśrama </w:t>
      </w:r>
      <w:r w:rsidRPr="00664344">
        <w:rPr>
          <w:rFonts w:ascii="Liberation Serif" w:eastAsia="Times New Roman" w:hAnsi="Liberation Serif" w:cs="Liberation Serif"/>
          <w:kern w:val="0"/>
          <w:lang w:eastAsia="en-US" w:bidi="ar-SA"/>
        </w:rPr>
        <w:t xml:space="preserve">has no </w:t>
      </w:r>
      <w:r w:rsidRPr="00664344">
        <w:rPr>
          <w:rFonts w:ascii="Liberation Serif" w:eastAsia="Times New Roman" w:hAnsi="Liberation Serif" w:cs="Liberation Serif"/>
          <w:i/>
          <w:iCs/>
          <w:kern w:val="0"/>
          <w:lang w:eastAsia="en-US" w:bidi="ar-SA"/>
        </w:rPr>
        <w:t>bhakti</w:t>
      </w:r>
      <w:r w:rsidRPr="00664344">
        <w:rPr>
          <w:rFonts w:ascii="Liberation Serif" w:eastAsia="Times New Roman" w:hAnsi="Liberation Serif" w:cs="Liberation Serif"/>
          <w:kern w:val="0"/>
          <w:lang w:eastAsia="en-US" w:bidi="ar-SA"/>
        </w:rPr>
        <w:t>. Be careful. What you want depends on you. I cannot control you.</w:t>
      </w:r>
    </w:p>
    <w:p w:rsidR="00664344" w:rsidRPr="00664344" w:rsidRDefault="00664344" w:rsidP="00664344">
      <w:pPr>
        <w:widowControl/>
        <w:suppressAutoHyphens w:val="0"/>
        <w:spacing w:before="100" w:beforeAutospacing="1"/>
        <w:jc w:val="center"/>
        <w:rPr>
          <w:rFonts w:ascii="Liberation Serif" w:eastAsia="Times New Roman" w:hAnsi="Liberation Serif" w:cs="Liberation Serif"/>
          <w:b/>
          <w:bCs/>
          <w:kern w:val="0"/>
          <w:lang w:eastAsia="en-US" w:bidi="ar-SA"/>
        </w:rPr>
      </w:pPr>
      <w:r w:rsidRPr="00664344">
        <w:rPr>
          <w:rFonts w:ascii="Liberation Serif" w:eastAsia="Times New Roman" w:hAnsi="Liberation Serif" w:cs="Liberation Serif"/>
          <w:b/>
          <w:bCs/>
          <w:kern w:val="0"/>
          <w:lang w:eastAsia="en-US" w:bidi="ar-SA"/>
        </w:rPr>
        <w:t>^%^</w:t>
      </w:r>
    </w:p>
    <w:p w:rsidR="00664344" w:rsidRPr="00664344" w:rsidRDefault="00664344" w:rsidP="00664344">
      <w:pPr>
        <w:widowControl/>
        <w:suppressAutoHyphens w:val="0"/>
        <w:spacing w:before="100" w:beforeAutospacing="1"/>
        <w:rPr>
          <w:rFonts w:ascii="Liberation Serif" w:eastAsia="Times New Roman" w:hAnsi="Liberation Serif" w:cs="Liberation Serif"/>
          <w:kern w:val="0"/>
          <w:lang w:eastAsia="en-US" w:bidi="ar-SA"/>
        </w:rPr>
      </w:pPr>
      <w:r w:rsidRPr="00664344">
        <w:rPr>
          <w:rFonts w:ascii="Liberation Serif" w:eastAsia="Times New Roman" w:hAnsi="Liberation Serif" w:cs="Liberation Serif"/>
          <w:b/>
          <w:bCs/>
          <w:kern w:val="0"/>
          <w:lang w:eastAsia="en-US" w:bidi="ar-SA"/>
        </w:rPr>
        <w:t>Yaśasvinī dāsī</w:t>
      </w:r>
      <w:r w:rsidRPr="00664344">
        <w:rPr>
          <w:rFonts w:ascii="Liberation Serif" w:eastAsia="Times New Roman" w:hAnsi="Liberation Serif" w:cs="Liberation Serif"/>
          <w:kern w:val="0"/>
          <w:lang w:eastAsia="en-US" w:bidi="ar-SA"/>
        </w:rPr>
        <w:t xml:space="preserve">: If someone performs </w:t>
      </w:r>
      <w:r w:rsidRPr="00664344">
        <w:rPr>
          <w:rFonts w:ascii="Liberation Serif" w:eastAsia="Times New Roman" w:hAnsi="Liberation Serif" w:cs="Liberation Serif"/>
          <w:i/>
          <w:iCs/>
          <w:kern w:val="0"/>
          <w:lang w:eastAsia="en-US" w:bidi="ar-SA"/>
        </w:rPr>
        <w:t xml:space="preserve">nirjala </w:t>
      </w:r>
      <w:r w:rsidR="002A3B11">
        <w:rPr>
          <w:rFonts w:ascii="Liberation Serif" w:eastAsia="Times New Roman" w:hAnsi="Liberation Serif" w:cs="Liberation Serif"/>
          <w:i/>
          <w:kern w:val="0"/>
          <w:lang w:eastAsia="en-US" w:bidi="ar-SA"/>
        </w:rPr>
        <w:t>e</w:t>
      </w:r>
      <w:r w:rsidR="00B54B03" w:rsidRPr="00B54B03">
        <w:rPr>
          <w:rFonts w:ascii="Liberation Serif" w:eastAsia="Times New Roman" w:hAnsi="Liberation Serif" w:cs="Liberation Serif"/>
          <w:i/>
          <w:kern w:val="0"/>
          <w:lang w:eastAsia="en-US" w:bidi="ar-SA"/>
        </w:rPr>
        <w:t>kādaśī</w:t>
      </w:r>
      <w:r w:rsidRPr="00664344">
        <w:rPr>
          <w:rFonts w:ascii="Liberation Serif" w:eastAsia="Times New Roman" w:hAnsi="Liberation Serif" w:cs="Liberation Serif"/>
          <w:kern w:val="0"/>
          <w:lang w:eastAsia="en-US" w:bidi="ar-SA"/>
        </w:rPr>
        <w:t xml:space="preserve"> but takes your personal </w:t>
      </w:r>
      <w:r w:rsidRPr="00664344">
        <w:rPr>
          <w:rFonts w:ascii="Liberation Serif" w:eastAsia="Times New Roman" w:hAnsi="Liberation Serif" w:cs="Liberation Serif"/>
          <w:i/>
          <w:iCs/>
          <w:kern w:val="0"/>
          <w:lang w:eastAsia="en-US" w:bidi="ar-SA"/>
        </w:rPr>
        <w:t xml:space="preserve">prasādam </w:t>
      </w:r>
      <w:r w:rsidRPr="00664344">
        <w:rPr>
          <w:rFonts w:ascii="Liberation Serif" w:eastAsia="Times New Roman" w:hAnsi="Liberation Serif" w:cs="Liberation Serif"/>
          <w:kern w:val="0"/>
          <w:lang w:eastAsia="en-US" w:bidi="ar-SA"/>
        </w:rPr>
        <w:t xml:space="preserve">remnants, does that break the </w:t>
      </w:r>
      <w:r w:rsidR="00B54B03" w:rsidRPr="00B54B03">
        <w:rPr>
          <w:rFonts w:ascii="Liberation Serif" w:eastAsia="Times New Roman" w:hAnsi="Liberation Serif" w:cs="Liberation Serif"/>
          <w:i/>
          <w:kern w:val="0"/>
          <w:lang w:eastAsia="en-US" w:bidi="ar-SA"/>
        </w:rPr>
        <w:t>ekādaśī</w:t>
      </w:r>
      <w:r w:rsidRPr="00664344">
        <w:rPr>
          <w:rFonts w:ascii="Liberation Serif" w:eastAsia="Times New Roman" w:hAnsi="Liberation Serif" w:cs="Liberation Serif"/>
          <w:kern w:val="0"/>
          <w:lang w:eastAsia="en-US" w:bidi="ar-SA"/>
        </w:rPr>
        <w:t>? (</w:t>
      </w:r>
      <w:r w:rsidRPr="00664344">
        <w:rPr>
          <w:rFonts w:ascii="Liberation Serif" w:eastAsia="Times New Roman" w:hAnsi="Liberation Serif" w:cs="Liberation Serif"/>
          <w:i/>
          <w:iCs/>
          <w:kern w:val="0"/>
          <w:lang w:eastAsia="en-US" w:bidi="ar-SA"/>
        </w:rPr>
        <w:t>Nirjala</w:t>
      </w:r>
      <w:r w:rsidRPr="00664344">
        <w:rPr>
          <w:rFonts w:ascii="Liberation Serif" w:eastAsia="Times New Roman" w:hAnsi="Liberation Serif" w:cs="Liberation Serif"/>
          <w:kern w:val="0"/>
          <w:lang w:eastAsia="en-US" w:bidi="ar-SA"/>
        </w:rPr>
        <w:t xml:space="preserve">: </w:t>
      </w:r>
      <w:r w:rsidRPr="00664344">
        <w:rPr>
          <w:rFonts w:ascii="Liberation Serif" w:eastAsia="Times New Roman" w:hAnsi="Liberation Serif" w:cs="Liberation Serif"/>
          <w:i/>
          <w:iCs/>
          <w:kern w:val="0"/>
          <w:lang w:eastAsia="en-US" w:bidi="ar-SA"/>
        </w:rPr>
        <w:t xml:space="preserve">nir </w:t>
      </w:r>
      <w:r w:rsidRPr="00664344">
        <w:rPr>
          <w:rFonts w:ascii="Liberation Serif" w:eastAsia="Times New Roman" w:hAnsi="Liberation Serif" w:cs="Liberation Serif"/>
          <w:kern w:val="0"/>
          <w:lang w:eastAsia="en-US" w:bidi="ar-SA"/>
        </w:rPr>
        <w:t xml:space="preserve">means ‘no,’ and </w:t>
      </w:r>
      <w:r w:rsidRPr="00664344">
        <w:rPr>
          <w:rFonts w:ascii="Liberation Serif" w:eastAsia="Times New Roman" w:hAnsi="Liberation Serif" w:cs="Liberation Serif"/>
          <w:i/>
          <w:iCs/>
          <w:kern w:val="0"/>
          <w:lang w:eastAsia="en-US" w:bidi="ar-SA"/>
        </w:rPr>
        <w:t xml:space="preserve">jala </w:t>
      </w:r>
      <w:r w:rsidRPr="00664344">
        <w:rPr>
          <w:rFonts w:ascii="Liberation Serif" w:eastAsia="Times New Roman" w:hAnsi="Liberation Serif" w:cs="Liberation Serif"/>
          <w:kern w:val="0"/>
          <w:lang w:eastAsia="en-US" w:bidi="ar-SA"/>
        </w:rPr>
        <w:t xml:space="preserve">means ‘water;’ </w:t>
      </w:r>
      <w:r w:rsidR="002A3B11">
        <w:rPr>
          <w:rFonts w:ascii="Liberation Serif" w:eastAsia="Times New Roman" w:hAnsi="Liberation Serif" w:cs="Liberation Serif"/>
          <w:kern w:val="0"/>
          <w:lang w:eastAsia="en-US" w:bidi="ar-SA"/>
        </w:rPr>
        <w:t xml:space="preserve">- </w:t>
      </w:r>
      <w:r w:rsidRPr="00664344">
        <w:rPr>
          <w:rFonts w:ascii="Liberation Serif" w:eastAsia="Times New Roman" w:hAnsi="Liberation Serif" w:cs="Liberation Serif"/>
          <w:kern w:val="0"/>
          <w:lang w:eastAsia="en-US" w:bidi="ar-SA"/>
        </w:rPr>
        <w:t>to observe a full fast, even from water.)</w:t>
      </w:r>
    </w:p>
    <w:p w:rsidR="00664344" w:rsidRPr="00664344" w:rsidRDefault="00664344" w:rsidP="00664344">
      <w:pPr>
        <w:widowControl/>
        <w:suppressAutoHyphens w:val="0"/>
        <w:spacing w:before="100" w:beforeAutospacing="1"/>
        <w:rPr>
          <w:rFonts w:ascii="Liberation Serif" w:eastAsia="Times New Roman" w:hAnsi="Liberation Serif" w:cs="Liberation Serif"/>
          <w:kern w:val="0"/>
          <w:lang w:eastAsia="en-US" w:bidi="ar-SA"/>
        </w:rPr>
      </w:pPr>
      <w:r w:rsidRPr="00664344">
        <w:rPr>
          <w:rFonts w:ascii="Liberation Serif" w:eastAsia="Times New Roman" w:hAnsi="Liberation Serif" w:cs="Liberation Serif"/>
          <w:b/>
          <w:bCs/>
          <w:kern w:val="0"/>
          <w:lang w:eastAsia="en-US" w:bidi="ar-SA"/>
        </w:rPr>
        <w:t>Śrīla Nārāyaṇa Gosvāmī Mahārāja</w:t>
      </w:r>
      <w:r w:rsidRPr="00664344">
        <w:rPr>
          <w:rFonts w:ascii="Liberation Serif" w:eastAsia="Times New Roman" w:hAnsi="Liberation Serif" w:cs="Liberation Serif"/>
          <w:kern w:val="0"/>
          <w:lang w:eastAsia="en-US" w:bidi="ar-SA"/>
        </w:rPr>
        <w:t>: Yes.</w:t>
      </w:r>
    </w:p>
    <w:p w:rsidR="00664344" w:rsidRPr="00664344" w:rsidRDefault="00664344" w:rsidP="00664344">
      <w:pPr>
        <w:widowControl/>
        <w:suppressAutoHyphens w:val="0"/>
        <w:spacing w:before="100" w:beforeAutospacing="1"/>
        <w:rPr>
          <w:rFonts w:ascii="Liberation Serif" w:eastAsia="Times New Roman" w:hAnsi="Liberation Serif" w:cs="Liberation Serif"/>
          <w:kern w:val="0"/>
          <w:lang w:eastAsia="en-US" w:bidi="ar-SA"/>
        </w:rPr>
      </w:pPr>
      <w:r w:rsidRPr="00664344">
        <w:rPr>
          <w:rFonts w:ascii="Liberation Serif" w:eastAsia="Times New Roman" w:hAnsi="Liberation Serif" w:cs="Liberation Serif"/>
          <w:b/>
          <w:bCs/>
          <w:kern w:val="0"/>
          <w:lang w:eastAsia="en-US" w:bidi="ar-SA"/>
        </w:rPr>
        <w:t>Yaśasvinī dāsī</w:t>
      </w:r>
      <w:r w:rsidRPr="00664344">
        <w:rPr>
          <w:rFonts w:ascii="Liberation Serif" w:eastAsia="Times New Roman" w:hAnsi="Liberation Serif" w:cs="Liberation Serif"/>
          <w:kern w:val="0"/>
          <w:lang w:eastAsia="en-US" w:bidi="ar-SA"/>
        </w:rPr>
        <w:t xml:space="preserve">: So which is better – to do </w:t>
      </w:r>
      <w:r w:rsidRPr="00664344">
        <w:rPr>
          <w:rFonts w:ascii="Liberation Serif" w:eastAsia="Times New Roman" w:hAnsi="Liberation Serif" w:cs="Liberation Serif"/>
          <w:i/>
          <w:iCs/>
          <w:kern w:val="0"/>
          <w:lang w:eastAsia="en-US" w:bidi="ar-SA"/>
        </w:rPr>
        <w:t xml:space="preserve">nirjala </w:t>
      </w:r>
      <w:r w:rsidRPr="00664344">
        <w:rPr>
          <w:rFonts w:ascii="Liberation Serif" w:eastAsia="Times New Roman" w:hAnsi="Liberation Serif" w:cs="Liberation Serif"/>
          <w:kern w:val="0"/>
          <w:lang w:eastAsia="en-US" w:bidi="ar-SA"/>
        </w:rPr>
        <w:t xml:space="preserve">and take Gurudeva’s remnants, or do </w:t>
      </w:r>
      <w:r w:rsidRPr="00664344">
        <w:rPr>
          <w:rFonts w:ascii="Liberation Serif" w:eastAsia="Times New Roman" w:hAnsi="Liberation Serif" w:cs="Liberation Serif"/>
          <w:i/>
          <w:iCs/>
          <w:kern w:val="0"/>
          <w:lang w:eastAsia="en-US" w:bidi="ar-SA"/>
        </w:rPr>
        <w:t xml:space="preserve">nirjala </w:t>
      </w:r>
      <w:r w:rsidRPr="00664344">
        <w:rPr>
          <w:rFonts w:ascii="Liberation Serif" w:eastAsia="Times New Roman" w:hAnsi="Liberation Serif" w:cs="Liberation Serif"/>
          <w:kern w:val="0"/>
          <w:lang w:eastAsia="en-US" w:bidi="ar-SA"/>
        </w:rPr>
        <w:t>and not take it?</w:t>
      </w:r>
    </w:p>
    <w:p w:rsidR="00664344" w:rsidRPr="00664344" w:rsidRDefault="00664344" w:rsidP="00664344">
      <w:pPr>
        <w:widowControl/>
        <w:suppressAutoHyphens w:val="0"/>
        <w:spacing w:before="100" w:beforeAutospacing="1"/>
        <w:rPr>
          <w:rFonts w:ascii="Liberation Serif" w:eastAsia="Times New Roman" w:hAnsi="Liberation Serif" w:cs="Liberation Serif"/>
          <w:kern w:val="0"/>
          <w:lang w:eastAsia="en-US" w:bidi="ar-SA"/>
        </w:rPr>
      </w:pPr>
      <w:r w:rsidRPr="00664344">
        <w:rPr>
          <w:rFonts w:ascii="Liberation Serif" w:eastAsia="Times New Roman" w:hAnsi="Liberation Serif" w:cs="Liberation Serif"/>
          <w:b/>
          <w:bCs/>
          <w:kern w:val="0"/>
          <w:lang w:eastAsia="en-US" w:bidi="ar-SA"/>
        </w:rPr>
        <w:t>Śrīpāda Mādhava Mahārāja</w:t>
      </w:r>
      <w:r w:rsidRPr="00664344">
        <w:rPr>
          <w:rFonts w:ascii="Liberation Serif" w:eastAsia="Times New Roman" w:hAnsi="Liberation Serif" w:cs="Liberation Serif"/>
          <w:kern w:val="0"/>
          <w:lang w:eastAsia="en-US" w:bidi="ar-SA"/>
        </w:rPr>
        <w:t xml:space="preserve">: You can keep Gurudeva’s remnants for honoring on the day after </w:t>
      </w:r>
      <w:r w:rsidRPr="00664344">
        <w:rPr>
          <w:rFonts w:ascii="Liberation Serif" w:eastAsia="Times New Roman" w:hAnsi="Liberation Serif" w:cs="Liberation Serif"/>
          <w:i/>
          <w:iCs/>
          <w:kern w:val="0"/>
          <w:lang w:eastAsia="en-US" w:bidi="ar-SA"/>
        </w:rPr>
        <w:t>nirjala</w:t>
      </w:r>
      <w:r w:rsidRPr="00664344">
        <w:rPr>
          <w:rFonts w:ascii="Liberation Serif" w:eastAsia="Times New Roman" w:hAnsi="Liberation Serif" w:cs="Liberation Serif"/>
          <w:kern w:val="0"/>
          <w:lang w:eastAsia="en-US" w:bidi="ar-SA"/>
        </w:rPr>
        <w:t xml:space="preserve">. [In that way </w:t>
      </w:r>
      <w:r w:rsidRPr="00664344">
        <w:rPr>
          <w:rFonts w:ascii="Liberation Serif" w:eastAsia="Times New Roman" w:hAnsi="Liberation Serif" w:cs="Liberation Serif"/>
          <w:i/>
          <w:iCs/>
          <w:kern w:val="0"/>
          <w:lang w:eastAsia="en-US" w:bidi="ar-SA"/>
        </w:rPr>
        <w:t xml:space="preserve">nirjala </w:t>
      </w:r>
      <w:r w:rsidRPr="00664344">
        <w:rPr>
          <w:rFonts w:ascii="Liberation Serif" w:eastAsia="Times New Roman" w:hAnsi="Liberation Serif" w:cs="Liberation Serif"/>
          <w:kern w:val="0"/>
          <w:lang w:eastAsia="en-US" w:bidi="ar-SA"/>
        </w:rPr>
        <w:t xml:space="preserve">is protected and the devotee is also honoring Gurudeva’s </w:t>
      </w:r>
      <w:r w:rsidRPr="00664344">
        <w:rPr>
          <w:rFonts w:ascii="Liberation Serif" w:eastAsia="Times New Roman" w:hAnsi="Liberation Serif" w:cs="Liberation Serif"/>
          <w:i/>
          <w:iCs/>
          <w:kern w:val="0"/>
          <w:lang w:eastAsia="en-US" w:bidi="ar-SA"/>
        </w:rPr>
        <w:t>prasādam</w:t>
      </w:r>
      <w:r w:rsidRPr="00664344">
        <w:rPr>
          <w:rFonts w:ascii="Liberation Serif" w:eastAsia="Times New Roman" w:hAnsi="Liberation Serif" w:cs="Liberation Serif"/>
          <w:kern w:val="0"/>
          <w:lang w:eastAsia="en-US" w:bidi="ar-SA"/>
        </w:rPr>
        <w:t>.]</w:t>
      </w:r>
    </w:p>
    <w:p w:rsidR="00664344" w:rsidRPr="00664344" w:rsidRDefault="00664344" w:rsidP="00664344">
      <w:pPr>
        <w:widowControl/>
        <w:suppressAutoHyphens w:val="0"/>
        <w:spacing w:before="100" w:beforeAutospacing="1"/>
        <w:rPr>
          <w:rFonts w:ascii="Liberation Serif" w:eastAsia="Times New Roman" w:hAnsi="Liberation Serif" w:cs="Liberation Serif"/>
          <w:kern w:val="0"/>
          <w:lang w:eastAsia="en-US" w:bidi="ar-SA"/>
        </w:rPr>
      </w:pPr>
      <w:r w:rsidRPr="00664344">
        <w:rPr>
          <w:rFonts w:ascii="Liberation Serif" w:eastAsia="Times New Roman" w:hAnsi="Liberation Serif" w:cs="Liberation Serif"/>
          <w:b/>
          <w:bCs/>
          <w:kern w:val="0"/>
          <w:lang w:eastAsia="en-US" w:bidi="ar-SA"/>
        </w:rPr>
        <w:t>Devotee</w:t>
      </w:r>
      <w:r w:rsidRPr="00664344">
        <w:rPr>
          <w:rFonts w:ascii="Liberation Serif" w:eastAsia="Times New Roman" w:hAnsi="Liberation Serif" w:cs="Liberation Serif"/>
          <w:kern w:val="0"/>
          <w:lang w:eastAsia="en-US" w:bidi="ar-SA"/>
        </w:rPr>
        <w:t>: I have committed some offenses.</w:t>
      </w:r>
    </w:p>
    <w:p w:rsidR="00664344" w:rsidRPr="00664344" w:rsidRDefault="00664344" w:rsidP="00664344">
      <w:pPr>
        <w:widowControl/>
        <w:suppressAutoHyphens w:val="0"/>
        <w:spacing w:before="100" w:beforeAutospacing="1"/>
        <w:rPr>
          <w:rFonts w:ascii="Liberation Serif" w:eastAsia="Times New Roman" w:hAnsi="Liberation Serif" w:cs="Liberation Serif"/>
          <w:kern w:val="0"/>
          <w:lang w:eastAsia="en-US" w:bidi="ar-SA"/>
        </w:rPr>
      </w:pPr>
      <w:r w:rsidRPr="00664344">
        <w:rPr>
          <w:rFonts w:ascii="Liberation Serif" w:eastAsia="Times New Roman" w:hAnsi="Liberation Serif" w:cs="Liberation Serif"/>
          <w:b/>
          <w:bCs/>
          <w:kern w:val="0"/>
          <w:lang w:eastAsia="en-US" w:bidi="ar-SA"/>
        </w:rPr>
        <w:lastRenderedPageBreak/>
        <w:t>Śrīla Nārāyaṇa Gosvāmī Mahārāja</w:t>
      </w:r>
      <w:r w:rsidRPr="00664344">
        <w:rPr>
          <w:rFonts w:ascii="Liberation Serif" w:eastAsia="Times New Roman" w:hAnsi="Liberation Serif" w:cs="Liberation Serif"/>
          <w:kern w:val="0"/>
          <w:lang w:eastAsia="en-US" w:bidi="ar-SA"/>
        </w:rPr>
        <w:t>: Don’t commit offenses. If you increase your chanting, offenses will disappear.</w:t>
      </w:r>
    </w:p>
    <w:p w:rsidR="00664344" w:rsidRPr="00664344" w:rsidRDefault="00664344" w:rsidP="00664344">
      <w:pPr>
        <w:widowControl/>
        <w:suppressAutoHyphens w:val="0"/>
        <w:spacing w:before="100" w:beforeAutospacing="1"/>
        <w:jc w:val="center"/>
        <w:rPr>
          <w:rFonts w:ascii="Liberation Serif" w:eastAsia="Times New Roman" w:hAnsi="Liberation Serif" w:cs="Liberation Serif"/>
          <w:kern w:val="0"/>
          <w:lang w:eastAsia="en-US" w:bidi="ar-SA"/>
        </w:rPr>
      </w:pPr>
      <w:r w:rsidRPr="00664344">
        <w:rPr>
          <w:rFonts w:ascii="Liberation Serif" w:eastAsia="Times New Roman" w:hAnsi="Liberation Serif" w:cs="Liberation Serif"/>
          <w:kern w:val="0"/>
          <w:lang w:eastAsia="en-US" w:bidi="ar-SA"/>
        </w:rPr>
        <w:t>^%^</w:t>
      </w:r>
    </w:p>
    <w:p w:rsidR="00664344" w:rsidRPr="00664344" w:rsidRDefault="00664344" w:rsidP="00664344">
      <w:pPr>
        <w:widowControl/>
        <w:suppressAutoHyphens w:val="0"/>
        <w:spacing w:before="100" w:beforeAutospacing="1"/>
        <w:rPr>
          <w:rFonts w:ascii="Liberation Serif" w:eastAsia="Times New Roman" w:hAnsi="Liberation Serif" w:cs="Liberation Serif"/>
          <w:kern w:val="0"/>
          <w:lang w:eastAsia="en-US" w:bidi="ar-SA"/>
        </w:rPr>
      </w:pPr>
      <w:r w:rsidRPr="00664344">
        <w:rPr>
          <w:rFonts w:ascii="Liberation Serif" w:eastAsia="Times New Roman" w:hAnsi="Liberation Serif" w:cs="Liberation Serif"/>
          <w:b/>
          <w:bCs/>
          <w:kern w:val="0"/>
          <w:lang w:eastAsia="en-US" w:bidi="ar-SA"/>
        </w:rPr>
        <w:t xml:space="preserve">Mahābuddhi dāsa: </w:t>
      </w:r>
      <w:r w:rsidRPr="00664344">
        <w:rPr>
          <w:rFonts w:ascii="Liberation Serif" w:eastAsia="Times New Roman" w:hAnsi="Liberation Serif" w:cs="Liberation Serif"/>
          <w:kern w:val="0"/>
          <w:lang w:eastAsia="en-US" w:bidi="ar-SA"/>
        </w:rPr>
        <w:t xml:space="preserve">There is a local Indian priest who recites </w:t>
      </w:r>
      <w:r w:rsidRPr="00664344">
        <w:rPr>
          <w:rFonts w:ascii="Liberation Serif" w:eastAsia="Times New Roman" w:hAnsi="Liberation Serif" w:cs="Liberation Serif"/>
          <w:i/>
          <w:iCs/>
          <w:kern w:val="0"/>
          <w:lang w:eastAsia="en-US" w:bidi="ar-SA"/>
        </w:rPr>
        <w:t xml:space="preserve">Bhagavad-gītā </w:t>
      </w:r>
      <w:r w:rsidRPr="00664344">
        <w:rPr>
          <w:rFonts w:ascii="Liberation Serif" w:eastAsia="Times New Roman" w:hAnsi="Liberation Serif" w:cs="Liberation Serif"/>
          <w:kern w:val="0"/>
          <w:lang w:eastAsia="en-US" w:bidi="ar-SA"/>
        </w:rPr>
        <w:t xml:space="preserve">and </w:t>
      </w:r>
      <w:r w:rsidRPr="00664344">
        <w:rPr>
          <w:rFonts w:ascii="Liberation Serif" w:eastAsia="Times New Roman" w:hAnsi="Liberation Serif" w:cs="Liberation Serif"/>
          <w:i/>
          <w:iCs/>
          <w:kern w:val="0"/>
          <w:lang w:eastAsia="en-US" w:bidi="ar-SA"/>
        </w:rPr>
        <w:t>Śrīmad-Bhāgavatam</w:t>
      </w:r>
      <w:r w:rsidRPr="00664344">
        <w:rPr>
          <w:rFonts w:ascii="Liberation Serif" w:eastAsia="Times New Roman" w:hAnsi="Liberation Serif" w:cs="Liberation Serif"/>
          <w:kern w:val="0"/>
          <w:lang w:eastAsia="en-US" w:bidi="ar-SA"/>
        </w:rPr>
        <w:t>, and he knows Bengali and Hindi. He wants to take initiation from you.</w:t>
      </w:r>
    </w:p>
    <w:p w:rsidR="00664344" w:rsidRPr="00664344" w:rsidRDefault="00664344" w:rsidP="00664344">
      <w:pPr>
        <w:widowControl/>
        <w:suppressAutoHyphens w:val="0"/>
        <w:spacing w:before="100" w:beforeAutospacing="1"/>
        <w:rPr>
          <w:rFonts w:ascii="Liberation Serif" w:eastAsia="Times New Roman" w:hAnsi="Liberation Serif" w:cs="Liberation Serif"/>
          <w:kern w:val="0"/>
          <w:lang w:eastAsia="en-US" w:bidi="ar-SA"/>
        </w:rPr>
      </w:pPr>
      <w:r w:rsidRPr="00664344">
        <w:rPr>
          <w:rFonts w:ascii="Liberation Serif" w:eastAsia="Times New Roman" w:hAnsi="Liberation Serif" w:cs="Liberation Serif"/>
          <w:b/>
          <w:bCs/>
          <w:kern w:val="0"/>
          <w:lang w:eastAsia="en-US" w:bidi="ar-SA"/>
        </w:rPr>
        <w:t>Śrīla Nārāyaṇa Gosvāmī Mahārāja</w:t>
      </w:r>
      <w:r w:rsidRPr="00664344">
        <w:rPr>
          <w:rFonts w:ascii="Liberation Serif" w:eastAsia="Times New Roman" w:hAnsi="Liberation Serif" w:cs="Liberation Serif"/>
          <w:kern w:val="0"/>
          <w:lang w:eastAsia="en-US" w:bidi="ar-SA"/>
        </w:rPr>
        <w:t xml:space="preserve">: See if he will follow the four regulative principles. He will have to follow </w:t>
      </w:r>
      <w:r w:rsidR="00B54B03" w:rsidRPr="00B54B03">
        <w:rPr>
          <w:rFonts w:ascii="Liberation Serif" w:eastAsia="Times New Roman" w:hAnsi="Liberation Serif" w:cs="Liberation Serif"/>
          <w:i/>
          <w:kern w:val="0"/>
          <w:lang w:eastAsia="en-US" w:bidi="ar-SA"/>
        </w:rPr>
        <w:t>ekādaśī</w:t>
      </w:r>
      <w:r w:rsidRPr="00664344">
        <w:rPr>
          <w:rFonts w:ascii="Liberation Serif" w:eastAsia="Times New Roman" w:hAnsi="Liberation Serif" w:cs="Liberation Serif"/>
          <w:kern w:val="0"/>
          <w:lang w:eastAsia="en-US" w:bidi="ar-SA"/>
        </w:rPr>
        <w:t xml:space="preserve">, and he cannot take meat, wine, eggs, </w:t>
      </w:r>
      <w:r w:rsidR="002A3B11">
        <w:rPr>
          <w:rFonts w:ascii="Liberation Serif" w:eastAsia="Times New Roman" w:hAnsi="Liberation Serif" w:cs="Liberation Serif"/>
          <w:kern w:val="0"/>
          <w:lang w:eastAsia="en-US" w:bidi="ar-SA"/>
        </w:rPr>
        <w:t>and so on</w:t>
      </w:r>
      <w:r w:rsidRPr="00664344">
        <w:rPr>
          <w:rFonts w:ascii="Liberation Serif" w:eastAsia="Times New Roman" w:hAnsi="Liberation Serif" w:cs="Liberation Serif"/>
          <w:kern w:val="0"/>
          <w:lang w:eastAsia="en-US" w:bidi="ar-SA"/>
        </w:rPr>
        <w:t>.</w:t>
      </w:r>
    </w:p>
    <w:p w:rsidR="00664344" w:rsidRPr="00664344" w:rsidRDefault="00664344" w:rsidP="00664344">
      <w:pPr>
        <w:widowControl/>
        <w:suppressAutoHyphens w:val="0"/>
        <w:spacing w:before="100" w:beforeAutospacing="1"/>
        <w:rPr>
          <w:rFonts w:ascii="Liberation Serif" w:eastAsia="Times New Roman" w:hAnsi="Liberation Serif" w:cs="Liberation Serif"/>
          <w:kern w:val="0"/>
          <w:lang w:eastAsia="en-US" w:bidi="ar-SA"/>
        </w:rPr>
      </w:pPr>
      <w:r w:rsidRPr="00664344">
        <w:rPr>
          <w:rFonts w:ascii="Liberation Serif" w:eastAsia="Times New Roman" w:hAnsi="Liberation Serif" w:cs="Liberation Serif"/>
          <w:b/>
          <w:bCs/>
          <w:kern w:val="0"/>
          <w:lang w:eastAsia="en-US" w:bidi="ar-SA"/>
        </w:rPr>
        <w:t xml:space="preserve">Mahābuddhi dāsa: </w:t>
      </w:r>
      <w:r w:rsidRPr="00664344">
        <w:rPr>
          <w:rFonts w:ascii="Liberation Serif" w:eastAsia="Times New Roman" w:hAnsi="Liberation Serif" w:cs="Liberation Serif"/>
          <w:kern w:val="0"/>
          <w:lang w:eastAsia="en-US" w:bidi="ar-SA"/>
        </w:rPr>
        <w:t>If he hears this personally from you, it will make a strong impression on him and he will be able to follow.</w:t>
      </w:r>
    </w:p>
    <w:p w:rsidR="00664344" w:rsidRPr="00664344" w:rsidRDefault="00664344" w:rsidP="00664344">
      <w:pPr>
        <w:widowControl/>
        <w:suppressAutoHyphens w:val="0"/>
        <w:spacing w:before="100" w:beforeAutospacing="1"/>
        <w:rPr>
          <w:rFonts w:ascii="Liberation Serif" w:eastAsia="Times New Roman" w:hAnsi="Liberation Serif" w:cs="Liberation Serif"/>
          <w:kern w:val="0"/>
          <w:lang w:eastAsia="en-US" w:bidi="ar-SA"/>
        </w:rPr>
      </w:pPr>
      <w:r w:rsidRPr="00664344">
        <w:rPr>
          <w:rFonts w:ascii="Liberation Serif" w:eastAsia="Times New Roman" w:hAnsi="Liberation Serif" w:cs="Liberation Serif"/>
          <w:b/>
          <w:bCs/>
          <w:kern w:val="0"/>
          <w:lang w:eastAsia="en-US" w:bidi="ar-SA"/>
        </w:rPr>
        <w:t xml:space="preserve">Śrīla Nārāyaṇa Gosvāmī Mahārāja: </w:t>
      </w:r>
      <w:r w:rsidRPr="00664344">
        <w:rPr>
          <w:rFonts w:ascii="Liberation Serif" w:eastAsia="Times New Roman" w:hAnsi="Liberation Serif" w:cs="Liberation Serif"/>
          <w:kern w:val="0"/>
          <w:lang w:eastAsia="en-US" w:bidi="ar-SA"/>
        </w:rPr>
        <w:t>Please bring him; I will tell him.</w:t>
      </w:r>
    </w:p>
    <w:p w:rsidR="00664344" w:rsidRPr="00664344" w:rsidRDefault="00664344" w:rsidP="00664344">
      <w:pPr>
        <w:widowControl/>
        <w:suppressAutoHyphens w:val="0"/>
        <w:spacing w:before="100" w:beforeAutospacing="1"/>
        <w:jc w:val="center"/>
        <w:rPr>
          <w:rFonts w:ascii="Liberation Serif" w:eastAsia="Times New Roman" w:hAnsi="Liberation Serif" w:cs="Liberation Serif"/>
          <w:kern w:val="0"/>
          <w:lang w:eastAsia="en-US" w:bidi="ar-SA"/>
        </w:rPr>
      </w:pPr>
      <w:r w:rsidRPr="00664344">
        <w:rPr>
          <w:rFonts w:ascii="Liberation Serif" w:eastAsia="Times New Roman" w:hAnsi="Liberation Serif" w:cs="Liberation Serif"/>
          <w:kern w:val="0"/>
          <w:lang w:eastAsia="en-US" w:bidi="ar-SA"/>
        </w:rPr>
        <w:t>^&amp;^</w:t>
      </w:r>
    </w:p>
    <w:p w:rsidR="00664344" w:rsidRPr="00664344" w:rsidRDefault="00FE041A" w:rsidP="00664344">
      <w:pPr>
        <w:widowControl/>
        <w:suppressAutoHyphens w:val="0"/>
        <w:spacing w:before="100" w:beforeAutospacing="1"/>
        <w:rPr>
          <w:rFonts w:ascii="Liberation Serif" w:eastAsia="Times New Roman" w:hAnsi="Liberation Serif" w:cs="Liberation Serif"/>
          <w:kern w:val="0"/>
          <w:lang w:eastAsia="en-US" w:bidi="ar-SA"/>
        </w:rPr>
      </w:pPr>
      <w:r>
        <w:rPr>
          <w:rFonts w:ascii="Liberation Serif" w:eastAsia="Times New Roman" w:hAnsi="Liberation Serif" w:cs="Liberation Serif"/>
          <w:bCs/>
          <w:kern w:val="0"/>
          <w:lang w:eastAsia="en-US" w:bidi="ar-SA"/>
        </w:rPr>
        <w:tab/>
      </w:r>
      <w:r w:rsidR="00B54B03" w:rsidRPr="00B54B03">
        <w:rPr>
          <w:rFonts w:ascii="Liberation Serif" w:eastAsia="Times New Roman" w:hAnsi="Liberation Serif" w:cs="Liberation Serif"/>
          <w:bCs/>
          <w:kern w:val="0"/>
          <w:lang w:eastAsia="en-US" w:bidi="ar-SA"/>
        </w:rPr>
        <w:t>It is not difficult to perform</w:t>
      </w:r>
      <w:r w:rsidR="00664344" w:rsidRPr="00664344">
        <w:rPr>
          <w:rFonts w:ascii="Liberation Serif" w:eastAsia="Times New Roman" w:hAnsi="Liberation Serif" w:cs="Liberation Serif"/>
          <w:b/>
          <w:bCs/>
          <w:kern w:val="0"/>
          <w:lang w:eastAsia="en-US" w:bidi="ar-SA"/>
        </w:rPr>
        <w:t xml:space="preserve"> </w:t>
      </w:r>
      <w:r w:rsidR="00664344" w:rsidRPr="00664344">
        <w:rPr>
          <w:rFonts w:ascii="Liberation Serif" w:eastAsia="Times New Roman" w:hAnsi="Liberation Serif" w:cs="Liberation Serif"/>
          <w:i/>
          <w:iCs/>
          <w:kern w:val="0"/>
          <w:lang w:eastAsia="en-US" w:bidi="ar-SA"/>
        </w:rPr>
        <w:t>bhajana</w:t>
      </w:r>
      <w:r w:rsidR="00664344" w:rsidRPr="00664344">
        <w:rPr>
          <w:rFonts w:ascii="Liberation Serif" w:eastAsia="Times New Roman" w:hAnsi="Liberation Serif" w:cs="Liberation Serif"/>
          <w:kern w:val="0"/>
          <w:lang w:eastAsia="en-US" w:bidi="ar-SA"/>
        </w:rPr>
        <w:t xml:space="preserve">. Kṛṣṇa is very merciful. He has invested all His energies, mercy, and qualities in His holy names. Whatever Kṛṣṇa can do, His name can also do. This is why the chanting of His holy names is the easiest </w:t>
      </w:r>
      <w:r w:rsidR="00664344" w:rsidRPr="00664344">
        <w:rPr>
          <w:rFonts w:ascii="Liberation Serif" w:eastAsia="Times New Roman" w:hAnsi="Liberation Serif" w:cs="Liberation Serif"/>
          <w:i/>
          <w:iCs/>
          <w:kern w:val="0"/>
          <w:lang w:eastAsia="en-US" w:bidi="ar-SA"/>
        </w:rPr>
        <w:t xml:space="preserve">sādhana </w:t>
      </w:r>
      <w:r w:rsidR="00664344" w:rsidRPr="00664344">
        <w:rPr>
          <w:rFonts w:ascii="Liberation Serif" w:eastAsia="Times New Roman" w:hAnsi="Liberation Serif" w:cs="Liberation Serif"/>
          <w:kern w:val="0"/>
          <w:lang w:eastAsia="en-US" w:bidi="ar-SA"/>
        </w:rPr>
        <w:t>to perform, whether sitting, standing, moving, sleeping, at night, in the day, after bathing, without bathing, in a pure state</w:t>
      </w:r>
      <w:r w:rsidR="00747407">
        <w:rPr>
          <w:rFonts w:ascii="Liberation Serif" w:eastAsia="Times New Roman" w:hAnsi="Liberation Serif" w:cs="Liberation Serif"/>
          <w:kern w:val="0"/>
          <w:lang w:eastAsia="en-US" w:bidi="ar-SA"/>
        </w:rPr>
        <w:t>,</w:t>
      </w:r>
      <w:r w:rsidR="00664344" w:rsidRPr="00664344">
        <w:rPr>
          <w:rFonts w:ascii="Liberation Serif" w:eastAsia="Times New Roman" w:hAnsi="Liberation Serif" w:cs="Liberation Serif"/>
          <w:kern w:val="0"/>
          <w:lang w:eastAsia="en-US" w:bidi="ar-SA"/>
        </w:rPr>
        <w:t xml:space="preserve"> or </w:t>
      </w:r>
      <w:r w:rsidR="00747407">
        <w:rPr>
          <w:rFonts w:ascii="Liberation Serif" w:eastAsia="Times New Roman" w:hAnsi="Liberation Serif" w:cs="Liberation Serif"/>
          <w:kern w:val="0"/>
          <w:lang w:eastAsia="en-US" w:bidi="ar-SA"/>
        </w:rPr>
        <w:t xml:space="preserve">in an </w:t>
      </w:r>
      <w:r w:rsidR="00664344" w:rsidRPr="00664344">
        <w:rPr>
          <w:rFonts w:ascii="Liberation Serif" w:eastAsia="Times New Roman" w:hAnsi="Liberation Serif" w:cs="Liberation Serif"/>
          <w:kern w:val="0"/>
          <w:lang w:eastAsia="en-US" w:bidi="ar-SA"/>
        </w:rPr>
        <w:t xml:space="preserve">impure state. The Lord has given such a great chance that even if you chant His holy names only one time, He will very quickly take you to Goloka Vṛndāvana where there is no birth, death, lamentation, or distress; where we find only transcendental service to Rādhā and Kṛṣṇa, for an eternal life full of bliss, devotion, happiness, and peace. Do </w:t>
      </w:r>
      <w:r w:rsidR="00664344" w:rsidRPr="00664344">
        <w:rPr>
          <w:rFonts w:ascii="Liberation Serif" w:eastAsia="Times New Roman" w:hAnsi="Liberation Serif" w:cs="Liberation Serif"/>
          <w:i/>
          <w:iCs/>
          <w:kern w:val="0"/>
          <w:lang w:eastAsia="en-US" w:bidi="ar-SA"/>
        </w:rPr>
        <w:t>bhajana</w:t>
      </w:r>
      <w:r w:rsidR="00664344" w:rsidRPr="00664344">
        <w:rPr>
          <w:rFonts w:ascii="Liberation Serif" w:eastAsia="Times New Roman" w:hAnsi="Liberation Serif" w:cs="Liberation Serif"/>
          <w:kern w:val="0"/>
          <w:lang w:eastAsia="en-US" w:bidi="ar-SA"/>
        </w:rPr>
        <w:t xml:space="preserve">, chant the holy name, and observe </w:t>
      </w:r>
      <w:r w:rsidR="00B54B03" w:rsidRPr="00B54B03">
        <w:rPr>
          <w:rFonts w:ascii="Liberation Serif" w:eastAsia="Times New Roman" w:hAnsi="Liberation Serif" w:cs="Liberation Serif"/>
          <w:i/>
          <w:kern w:val="0"/>
          <w:lang w:eastAsia="en-US" w:bidi="ar-SA"/>
        </w:rPr>
        <w:t>ekādaśī</w:t>
      </w:r>
      <w:r w:rsidR="00664344" w:rsidRPr="00664344">
        <w:rPr>
          <w:rFonts w:ascii="Liberation Serif" w:eastAsia="Times New Roman" w:hAnsi="Liberation Serif" w:cs="Liberation Serif"/>
          <w:kern w:val="0"/>
          <w:lang w:eastAsia="en-US" w:bidi="ar-SA"/>
        </w:rPr>
        <w:t xml:space="preserve">, Janmāṣṭamī, and other festivals. You are already earning money, so you can maintain your family and at the same time do </w:t>
      </w:r>
      <w:r w:rsidR="00664344" w:rsidRPr="00664344">
        <w:rPr>
          <w:rFonts w:ascii="Liberation Serif" w:eastAsia="Times New Roman" w:hAnsi="Liberation Serif" w:cs="Liberation Serif"/>
          <w:i/>
          <w:iCs/>
          <w:kern w:val="0"/>
          <w:lang w:eastAsia="en-US" w:bidi="ar-SA"/>
        </w:rPr>
        <w:t>bhajana</w:t>
      </w:r>
      <w:r w:rsidR="00664344" w:rsidRPr="00664344">
        <w:rPr>
          <w:rFonts w:ascii="Liberation Serif" w:eastAsia="Times New Roman" w:hAnsi="Liberation Serif" w:cs="Liberation Serif"/>
          <w:kern w:val="0"/>
          <w:lang w:eastAsia="en-US" w:bidi="ar-SA"/>
        </w:rPr>
        <w:t xml:space="preserve">. What I have just taught you is the essence of all </w:t>
      </w:r>
      <w:r w:rsidR="00664344" w:rsidRPr="00664344">
        <w:rPr>
          <w:rFonts w:ascii="Liberation Serif" w:eastAsia="Times New Roman" w:hAnsi="Liberation Serif" w:cs="Liberation Serif"/>
          <w:i/>
          <w:iCs/>
          <w:kern w:val="0"/>
          <w:lang w:eastAsia="en-US" w:bidi="ar-SA"/>
        </w:rPr>
        <w:t>śāstras</w:t>
      </w:r>
      <w:r w:rsidR="00664344" w:rsidRPr="00664344">
        <w:rPr>
          <w:rFonts w:ascii="Liberation Serif" w:eastAsia="Times New Roman" w:hAnsi="Liberation Serif" w:cs="Liberation Serif"/>
          <w:kern w:val="0"/>
          <w:lang w:eastAsia="en-US" w:bidi="ar-SA"/>
        </w:rPr>
        <w:t xml:space="preserve">, Vedas, Purāṇas, and </w:t>
      </w:r>
      <w:r w:rsidR="00664344" w:rsidRPr="00664344">
        <w:rPr>
          <w:rFonts w:ascii="Liberation Serif" w:eastAsia="Times New Roman" w:hAnsi="Liberation Serif" w:cs="Liberation Serif"/>
          <w:i/>
          <w:iCs/>
          <w:kern w:val="0"/>
          <w:lang w:eastAsia="en-US" w:bidi="ar-SA"/>
        </w:rPr>
        <w:t>Śrīmad-Bhāgavatam</w:t>
      </w:r>
      <w:r w:rsidR="00664344" w:rsidRPr="00664344">
        <w:rPr>
          <w:rFonts w:ascii="Liberation Serif" w:eastAsia="Times New Roman" w:hAnsi="Liberation Serif" w:cs="Liberation Serif"/>
          <w:kern w:val="0"/>
          <w:lang w:eastAsia="en-US" w:bidi="ar-SA"/>
        </w:rPr>
        <w:t xml:space="preserve">. Don’t say, “I will start doing </w:t>
      </w:r>
      <w:r w:rsidR="00664344" w:rsidRPr="00664344">
        <w:rPr>
          <w:rFonts w:ascii="Liberation Serif" w:eastAsia="Times New Roman" w:hAnsi="Liberation Serif" w:cs="Liberation Serif"/>
          <w:i/>
          <w:iCs/>
          <w:kern w:val="0"/>
          <w:lang w:eastAsia="en-US" w:bidi="ar-SA"/>
        </w:rPr>
        <w:t xml:space="preserve">bhajana </w:t>
      </w:r>
      <w:r w:rsidR="00664344" w:rsidRPr="00664344">
        <w:rPr>
          <w:rFonts w:ascii="Liberation Serif" w:eastAsia="Times New Roman" w:hAnsi="Liberation Serif" w:cs="Liberation Serif"/>
          <w:kern w:val="0"/>
          <w:lang w:eastAsia="en-US" w:bidi="ar-SA"/>
        </w:rPr>
        <w:t xml:space="preserve">tomorrow.” What you have decided to do tomorrow, do it today; what you have decided to do today, do it now. Tomorrow may be the end of the world. Nobody can be sure whether or not ‘tomorrow’ will come at all. So from today, from this very day, start doing </w:t>
      </w:r>
      <w:r w:rsidR="00664344" w:rsidRPr="00664344">
        <w:rPr>
          <w:rFonts w:ascii="Liberation Serif" w:eastAsia="Times New Roman" w:hAnsi="Liberation Serif" w:cs="Liberation Serif"/>
          <w:i/>
          <w:iCs/>
          <w:kern w:val="0"/>
          <w:lang w:eastAsia="en-US" w:bidi="ar-SA"/>
        </w:rPr>
        <w:t>bhajana</w:t>
      </w:r>
      <w:r w:rsidR="00664344" w:rsidRPr="00664344">
        <w:rPr>
          <w:rFonts w:ascii="Liberation Serif" w:eastAsia="Times New Roman" w:hAnsi="Liberation Serif" w:cs="Liberation Serif"/>
          <w:kern w:val="0"/>
          <w:lang w:eastAsia="en-US" w:bidi="ar-SA"/>
        </w:rPr>
        <w:t>.</w:t>
      </w:r>
    </w:p>
    <w:p w:rsidR="00664344" w:rsidRPr="00664344" w:rsidRDefault="00664344" w:rsidP="00664344">
      <w:pPr>
        <w:widowControl/>
        <w:suppressAutoHyphens w:val="0"/>
        <w:spacing w:before="100" w:beforeAutospacing="1"/>
        <w:rPr>
          <w:rFonts w:ascii="Liberation Serif" w:eastAsia="Times New Roman" w:hAnsi="Liberation Serif" w:cs="Liberation Serif"/>
          <w:kern w:val="0"/>
          <w:lang w:eastAsia="en-US" w:bidi="ar-SA"/>
        </w:rPr>
      </w:pPr>
      <w:r w:rsidRPr="00664344">
        <w:rPr>
          <w:rFonts w:ascii="Liberation Serif" w:eastAsia="Times New Roman" w:hAnsi="Liberation Serif" w:cs="Liberation Serif"/>
          <w:b/>
          <w:bCs/>
          <w:kern w:val="0"/>
          <w:lang w:eastAsia="en-US" w:bidi="ar-SA"/>
        </w:rPr>
        <w:t>Śrīpāda Tridaṇḍī Mahārāja</w:t>
      </w:r>
      <w:r w:rsidRPr="00664344">
        <w:rPr>
          <w:rFonts w:ascii="Liberation Serif" w:eastAsia="Times New Roman" w:hAnsi="Liberation Serif" w:cs="Liberation Serif"/>
          <w:kern w:val="0"/>
          <w:lang w:eastAsia="en-US" w:bidi="ar-SA"/>
        </w:rPr>
        <w:t xml:space="preserve">: How will they have time for </w:t>
      </w:r>
      <w:r w:rsidRPr="00664344">
        <w:rPr>
          <w:rFonts w:ascii="Liberation Serif" w:eastAsia="Times New Roman" w:hAnsi="Liberation Serif" w:cs="Liberation Serif"/>
          <w:i/>
          <w:iCs/>
          <w:kern w:val="0"/>
          <w:lang w:eastAsia="en-US" w:bidi="ar-SA"/>
        </w:rPr>
        <w:t xml:space="preserve">bhajana </w:t>
      </w:r>
      <w:r w:rsidRPr="00664344">
        <w:rPr>
          <w:rFonts w:ascii="Liberation Serif" w:eastAsia="Times New Roman" w:hAnsi="Liberation Serif" w:cs="Liberation Serif"/>
          <w:kern w:val="0"/>
          <w:lang w:eastAsia="en-US" w:bidi="ar-SA"/>
        </w:rPr>
        <w:t>when they have to look after their families?</w:t>
      </w:r>
    </w:p>
    <w:p w:rsidR="00664344" w:rsidRPr="00664344" w:rsidRDefault="00664344" w:rsidP="00664344">
      <w:pPr>
        <w:widowControl/>
        <w:suppressAutoHyphens w:val="0"/>
        <w:spacing w:before="100" w:beforeAutospacing="1"/>
        <w:rPr>
          <w:rFonts w:ascii="Liberation Serif" w:eastAsia="Times New Roman" w:hAnsi="Liberation Serif" w:cs="Liberation Serif"/>
          <w:kern w:val="0"/>
          <w:lang w:eastAsia="en-US" w:bidi="ar-SA"/>
        </w:rPr>
      </w:pPr>
      <w:r w:rsidRPr="00664344">
        <w:rPr>
          <w:rFonts w:ascii="Liberation Serif" w:eastAsia="Times New Roman" w:hAnsi="Liberation Serif" w:cs="Liberation Serif"/>
          <w:b/>
          <w:bCs/>
          <w:kern w:val="0"/>
          <w:lang w:eastAsia="en-US" w:bidi="ar-SA"/>
        </w:rPr>
        <w:t>Śrīla Gurudeva</w:t>
      </w:r>
      <w:r w:rsidRPr="00664344">
        <w:rPr>
          <w:rFonts w:ascii="Liberation Serif" w:eastAsia="Times New Roman" w:hAnsi="Liberation Serif" w:cs="Liberation Serif"/>
          <w:kern w:val="0"/>
          <w:lang w:eastAsia="en-US" w:bidi="ar-SA"/>
        </w:rPr>
        <w:t xml:space="preserve">: Kṛṣṇa will look after their families. If a person’s wife is dying, the only thing he can do is take her to the hospital. Kṛṣṇa has created rules and regulations that everyone has to die, and those who are dying will come again in rotation. Only those who perform </w:t>
      </w:r>
      <w:r w:rsidRPr="00664344">
        <w:rPr>
          <w:rFonts w:ascii="Liberation Serif" w:eastAsia="Times New Roman" w:hAnsi="Liberation Serif" w:cs="Liberation Serif"/>
          <w:i/>
          <w:iCs/>
          <w:kern w:val="0"/>
          <w:lang w:eastAsia="en-US" w:bidi="ar-SA"/>
        </w:rPr>
        <w:t xml:space="preserve">bhajana </w:t>
      </w:r>
      <w:r w:rsidRPr="00664344">
        <w:rPr>
          <w:rFonts w:ascii="Liberation Serif" w:eastAsia="Times New Roman" w:hAnsi="Liberation Serif" w:cs="Liberation Serif"/>
          <w:kern w:val="0"/>
          <w:lang w:eastAsia="en-US" w:bidi="ar-SA"/>
        </w:rPr>
        <w:t xml:space="preserve">will not come again; they will go to Goloka Vṛndāvana. </w:t>
      </w:r>
      <w:r w:rsidRPr="00664344">
        <w:rPr>
          <w:rFonts w:ascii="Liberation Serif" w:eastAsia="Times New Roman" w:hAnsi="Liberation Serif" w:cs="Liberation Serif"/>
          <w:i/>
          <w:iCs/>
          <w:kern w:val="0"/>
          <w:lang w:eastAsia="en-US" w:bidi="ar-SA"/>
        </w:rPr>
        <w:t xml:space="preserve">Gṛhasthas </w:t>
      </w:r>
      <w:r w:rsidRPr="00664344">
        <w:rPr>
          <w:rFonts w:ascii="Liberation Serif" w:eastAsia="Times New Roman" w:hAnsi="Liberation Serif" w:cs="Liberation Serif"/>
          <w:kern w:val="0"/>
          <w:lang w:eastAsia="en-US" w:bidi="ar-SA"/>
        </w:rPr>
        <w:t xml:space="preserve">should maintain their families, but at the same time always remember Kṛṣṇa and do </w:t>
      </w:r>
      <w:r w:rsidRPr="00664344">
        <w:rPr>
          <w:rFonts w:ascii="Liberation Serif" w:eastAsia="Times New Roman" w:hAnsi="Liberation Serif" w:cs="Liberation Serif"/>
          <w:i/>
          <w:iCs/>
          <w:kern w:val="0"/>
          <w:lang w:eastAsia="en-US" w:bidi="ar-SA"/>
        </w:rPr>
        <w:t>bhajana</w:t>
      </w:r>
      <w:r w:rsidRPr="00664344">
        <w:rPr>
          <w:rFonts w:ascii="Liberation Serif" w:eastAsia="Times New Roman" w:hAnsi="Liberation Serif" w:cs="Liberation Serif"/>
          <w:kern w:val="0"/>
          <w:lang w:eastAsia="en-US" w:bidi="ar-SA"/>
        </w:rPr>
        <w:t>. This is essential.</w:t>
      </w:r>
    </w:p>
    <w:p w:rsidR="00664344" w:rsidRPr="00664344" w:rsidRDefault="00664344" w:rsidP="00664344">
      <w:pPr>
        <w:widowControl/>
        <w:suppressAutoHyphens w:val="0"/>
        <w:spacing w:before="100" w:beforeAutospacing="1"/>
        <w:rPr>
          <w:rFonts w:ascii="Liberation Serif" w:eastAsia="Times New Roman" w:hAnsi="Liberation Serif" w:cs="Liberation Serif"/>
          <w:kern w:val="0"/>
          <w:lang w:eastAsia="en-US" w:bidi="ar-SA"/>
        </w:rPr>
      </w:pPr>
      <w:r w:rsidRPr="00664344">
        <w:rPr>
          <w:rFonts w:ascii="Liberation Serif" w:eastAsia="Times New Roman" w:hAnsi="Liberation Serif" w:cs="Liberation Serif"/>
          <w:b/>
          <w:bCs/>
          <w:kern w:val="0"/>
          <w:lang w:eastAsia="en-US" w:bidi="ar-SA"/>
        </w:rPr>
        <w:t>Rādhā-kānta dāsa</w:t>
      </w:r>
      <w:r w:rsidRPr="00664344">
        <w:rPr>
          <w:rFonts w:ascii="Liberation Serif" w:eastAsia="Times New Roman" w:hAnsi="Liberation Serif" w:cs="Liberation Serif"/>
          <w:kern w:val="0"/>
          <w:lang w:eastAsia="en-US" w:bidi="ar-SA"/>
        </w:rPr>
        <w:t xml:space="preserve">: Can one attain </w:t>
      </w:r>
      <w:r w:rsidRPr="00664344">
        <w:rPr>
          <w:rFonts w:ascii="Liberation Serif" w:eastAsia="Times New Roman" w:hAnsi="Liberation Serif" w:cs="Liberation Serif"/>
          <w:i/>
          <w:iCs/>
          <w:kern w:val="0"/>
          <w:lang w:eastAsia="en-US" w:bidi="ar-SA"/>
        </w:rPr>
        <w:t xml:space="preserve">sādhu-saṅga </w:t>
      </w:r>
      <w:r w:rsidRPr="00664344">
        <w:rPr>
          <w:rFonts w:ascii="Liberation Serif" w:eastAsia="Times New Roman" w:hAnsi="Liberation Serif" w:cs="Liberation Serif"/>
          <w:kern w:val="0"/>
          <w:lang w:eastAsia="en-US" w:bidi="ar-SA"/>
        </w:rPr>
        <w:t>by engaging in pious acts?</w:t>
      </w:r>
    </w:p>
    <w:p w:rsidR="00664344" w:rsidRPr="00664344" w:rsidRDefault="00664344" w:rsidP="00664344">
      <w:pPr>
        <w:widowControl/>
        <w:suppressAutoHyphens w:val="0"/>
        <w:spacing w:before="100" w:beforeAutospacing="1"/>
        <w:rPr>
          <w:rFonts w:ascii="Liberation Serif" w:eastAsia="Times New Roman" w:hAnsi="Liberation Serif" w:cs="Liberation Serif"/>
          <w:kern w:val="0"/>
          <w:lang w:eastAsia="en-US" w:bidi="ar-SA"/>
        </w:rPr>
      </w:pPr>
      <w:r w:rsidRPr="00664344">
        <w:rPr>
          <w:rFonts w:ascii="Liberation Serif" w:eastAsia="Times New Roman" w:hAnsi="Liberation Serif" w:cs="Liberation Serif"/>
          <w:b/>
          <w:bCs/>
          <w:kern w:val="0"/>
          <w:lang w:eastAsia="en-US" w:bidi="ar-SA"/>
        </w:rPr>
        <w:t>Śrīla Gurudeva</w:t>
      </w:r>
      <w:r w:rsidRPr="00664344">
        <w:rPr>
          <w:rFonts w:ascii="Liberation Serif" w:eastAsia="Times New Roman" w:hAnsi="Liberation Serif" w:cs="Liberation Serif"/>
          <w:kern w:val="0"/>
          <w:lang w:eastAsia="en-US" w:bidi="ar-SA"/>
        </w:rPr>
        <w:t xml:space="preserve">: No, this is not possible. By performance of pious acts you can get money, beautiful women, husbands, sons, and other facilities, but you cannot come to </w:t>
      </w:r>
      <w:r w:rsidRPr="00664344">
        <w:rPr>
          <w:rFonts w:ascii="Liberation Serif" w:eastAsia="Times New Roman" w:hAnsi="Liberation Serif" w:cs="Liberation Serif"/>
          <w:i/>
          <w:iCs/>
          <w:kern w:val="0"/>
          <w:lang w:eastAsia="en-US" w:bidi="ar-SA"/>
        </w:rPr>
        <w:t>bhakti</w:t>
      </w:r>
      <w:r w:rsidRPr="00664344">
        <w:rPr>
          <w:rFonts w:ascii="Liberation Serif" w:eastAsia="Times New Roman" w:hAnsi="Liberation Serif" w:cs="Liberation Serif"/>
          <w:kern w:val="0"/>
          <w:lang w:eastAsia="en-US" w:bidi="ar-SA"/>
        </w:rPr>
        <w:t xml:space="preserve">. In order to </w:t>
      </w:r>
      <w:r w:rsidRPr="00664344">
        <w:rPr>
          <w:rFonts w:ascii="Liberation Serif" w:eastAsia="Times New Roman" w:hAnsi="Liberation Serif" w:cs="Liberation Serif"/>
          <w:kern w:val="0"/>
          <w:lang w:eastAsia="en-US" w:bidi="ar-SA"/>
        </w:rPr>
        <w:lastRenderedPageBreak/>
        <w:t xml:space="preserve">come to </w:t>
      </w:r>
      <w:r w:rsidRPr="00664344">
        <w:rPr>
          <w:rFonts w:ascii="Liberation Serif" w:eastAsia="Times New Roman" w:hAnsi="Liberation Serif" w:cs="Liberation Serif"/>
          <w:i/>
          <w:iCs/>
          <w:kern w:val="0"/>
          <w:lang w:eastAsia="en-US" w:bidi="ar-SA"/>
        </w:rPr>
        <w:t>bhakti</w:t>
      </w:r>
      <w:r w:rsidRPr="00664344">
        <w:rPr>
          <w:rFonts w:ascii="Liberation Serif" w:eastAsia="Times New Roman" w:hAnsi="Liberation Serif" w:cs="Liberation Serif"/>
          <w:kern w:val="0"/>
          <w:lang w:eastAsia="en-US" w:bidi="ar-SA"/>
        </w:rPr>
        <w:t xml:space="preserve">, one must visit the </w:t>
      </w:r>
      <w:r w:rsidRPr="00664344">
        <w:rPr>
          <w:rFonts w:ascii="Liberation Serif" w:eastAsia="Times New Roman" w:hAnsi="Liberation Serif" w:cs="Liberation Serif"/>
          <w:i/>
          <w:iCs/>
          <w:kern w:val="0"/>
          <w:lang w:eastAsia="en-US" w:bidi="ar-SA"/>
        </w:rPr>
        <w:t>dhāma</w:t>
      </w:r>
      <w:r w:rsidRPr="00664344">
        <w:rPr>
          <w:rFonts w:ascii="Liberation Serif" w:eastAsia="Times New Roman" w:hAnsi="Liberation Serif" w:cs="Liberation Serif"/>
          <w:kern w:val="0"/>
          <w:lang w:eastAsia="en-US" w:bidi="ar-SA"/>
        </w:rPr>
        <w:t xml:space="preserve">, do </w:t>
      </w:r>
      <w:r w:rsidRPr="00664344">
        <w:rPr>
          <w:rFonts w:ascii="Liberation Serif" w:eastAsia="Times New Roman" w:hAnsi="Liberation Serif" w:cs="Liberation Serif"/>
          <w:i/>
          <w:iCs/>
          <w:kern w:val="0"/>
          <w:lang w:eastAsia="en-US" w:bidi="ar-SA"/>
        </w:rPr>
        <w:t>parikramā</w:t>
      </w:r>
      <w:r w:rsidRPr="00664344">
        <w:rPr>
          <w:rFonts w:ascii="Liberation Serif" w:eastAsia="Times New Roman" w:hAnsi="Liberation Serif" w:cs="Liberation Serif"/>
          <w:kern w:val="0"/>
          <w:lang w:eastAsia="en-US" w:bidi="ar-SA"/>
        </w:rPr>
        <w:t xml:space="preserve">, follow </w:t>
      </w:r>
      <w:r w:rsidR="00B54B03" w:rsidRPr="00B54B03">
        <w:rPr>
          <w:rFonts w:ascii="Liberation Serif" w:eastAsia="Times New Roman" w:hAnsi="Liberation Serif" w:cs="Liberation Serif"/>
          <w:i/>
          <w:kern w:val="0"/>
          <w:lang w:eastAsia="en-US" w:bidi="ar-SA"/>
        </w:rPr>
        <w:t>ekādaśī</w:t>
      </w:r>
      <w:r w:rsidRPr="00664344">
        <w:rPr>
          <w:rFonts w:ascii="Liberation Serif" w:eastAsia="Times New Roman" w:hAnsi="Liberation Serif" w:cs="Liberation Serif"/>
          <w:kern w:val="0"/>
          <w:lang w:eastAsia="en-US" w:bidi="ar-SA"/>
        </w:rPr>
        <w:t xml:space="preserve"> and Janmāṣṭamī, offer ghee lamps, and do some </w:t>
      </w:r>
      <w:r w:rsidRPr="00664344">
        <w:rPr>
          <w:rFonts w:ascii="Liberation Serif" w:eastAsia="Times New Roman" w:hAnsi="Liberation Serif" w:cs="Liberation Serif"/>
          <w:i/>
          <w:iCs/>
          <w:kern w:val="0"/>
          <w:lang w:eastAsia="en-US" w:bidi="ar-SA"/>
        </w:rPr>
        <w:t xml:space="preserve">sevā </w:t>
      </w:r>
      <w:r w:rsidRPr="00664344">
        <w:rPr>
          <w:rFonts w:ascii="Liberation Serif" w:eastAsia="Times New Roman" w:hAnsi="Liberation Serif" w:cs="Liberation Serif"/>
          <w:kern w:val="0"/>
          <w:lang w:eastAsia="en-US" w:bidi="ar-SA"/>
        </w:rPr>
        <w:t xml:space="preserve">for the </w:t>
      </w:r>
      <w:r w:rsidRPr="00664344">
        <w:rPr>
          <w:rFonts w:ascii="Liberation Serif" w:eastAsia="Times New Roman" w:hAnsi="Liberation Serif" w:cs="Liberation Serif"/>
          <w:i/>
          <w:iCs/>
          <w:kern w:val="0"/>
          <w:lang w:eastAsia="en-US" w:bidi="ar-SA"/>
        </w:rPr>
        <w:t xml:space="preserve">sādhus </w:t>
      </w:r>
      <w:r w:rsidRPr="00664344">
        <w:rPr>
          <w:rFonts w:ascii="Liberation Serif" w:eastAsia="Times New Roman" w:hAnsi="Liberation Serif" w:cs="Liberation Serif"/>
          <w:kern w:val="0"/>
          <w:lang w:eastAsia="en-US" w:bidi="ar-SA"/>
        </w:rPr>
        <w:t xml:space="preserve">residing there. </w:t>
      </w:r>
      <w:r w:rsidRPr="00664344">
        <w:rPr>
          <w:rFonts w:ascii="Liberation Serif" w:eastAsia="Times New Roman" w:hAnsi="Liberation Serif" w:cs="Liberation Serif"/>
          <w:i/>
          <w:iCs/>
          <w:kern w:val="0"/>
          <w:lang w:eastAsia="en-US" w:bidi="ar-SA"/>
        </w:rPr>
        <w:t xml:space="preserve">Bhāgavata-sukṛti </w:t>
      </w:r>
      <w:r w:rsidRPr="00664344">
        <w:rPr>
          <w:rFonts w:ascii="Liberation Serif" w:eastAsia="Times New Roman" w:hAnsi="Liberation Serif" w:cs="Liberation Serif"/>
          <w:kern w:val="0"/>
          <w:lang w:eastAsia="en-US" w:bidi="ar-SA"/>
        </w:rPr>
        <w:t xml:space="preserve">will arise, and from this one can get </w:t>
      </w:r>
      <w:r w:rsidRPr="00664344">
        <w:rPr>
          <w:rFonts w:ascii="Liberation Serif" w:eastAsia="Times New Roman" w:hAnsi="Liberation Serif" w:cs="Liberation Serif"/>
          <w:i/>
          <w:iCs/>
          <w:kern w:val="0"/>
          <w:lang w:eastAsia="en-US" w:bidi="ar-SA"/>
        </w:rPr>
        <w:t>sādhu-saṅga</w:t>
      </w:r>
      <w:r w:rsidRPr="00664344">
        <w:rPr>
          <w:rFonts w:ascii="Liberation Serif" w:eastAsia="Times New Roman" w:hAnsi="Liberation Serif" w:cs="Liberation Serif"/>
          <w:kern w:val="0"/>
          <w:lang w:eastAsia="en-US" w:bidi="ar-SA"/>
        </w:rPr>
        <w:t xml:space="preserve">. Even millions of lifetimes of pious acts cannot get you </w:t>
      </w:r>
      <w:r w:rsidRPr="00664344">
        <w:rPr>
          <w:rFonts w:ascii="Liberation Serif" w:eastAsia="Times New Roman" w:hAnsi="Liberation Serif" w:cs="Liberation Serif"/>
          <w:i/>
          <w:iCs/>
          <w:kern w:val="0"/>
          <w:lang w:eastAsia="en-US" w:bidi="ar-SA"/>
        </w:rPr>
        <w:t>sādhu-saṅga</w:t>
      </w:r>
      <w:r w:rsidRPr="00664344">
        <w:rPr>
          <w:rFonts w:ascii="Liberation Serif" w:eastAsia="Times New Roman" w:hAnsi="Liberation Serif" w:cs="Liberation Serif"/>
          <w:kern w:val="0"/>
          <w:lang w:eastAsia="en-US" w:bidi="ar-SA"/>
        </w:rPr>
        <w:t>; you will continue roaming in this material world.</w:t>
      </w:r>
    </w:p>
    <w:p w:rsidR="00664344" w:rsidRPr="00664344" w:rsidRDefault="00664344" w:rsidP="00664344">
      <w:pPr>
        <w:widowControl/>
        <w:suppressAutoHyphens w:val="0"/>
        <w:spacing w:before="100" w:beforeAutospacing="1"/>
        <w:jc w:val="center"/>
        <w:rPr>
          <w:rFonts w:ascii="Liberation Serif" w:eastAsia="Times New Roman" w:hAnsi="Liberation Serif" w:cs="Liberation Serif"/>
          <w:kern w:val="0"/>
          <w:lang w:eastAsia="en-US" w:bidi="ar-SA"/>
        </w:rPr>
      </w:pPr>
      <w:r w:rsidRPr="00664344">
        <w:rPr>
          <w:rFonts w:ascii="Liberation Serif" w:eastAsia="Times New Roman" w:hAnsi="Liberation Serif" w:cs="Liberation Serif"/>
          <w:kern w:val="0"/>
          <w:lang w:eastAsia="en-US" w:bidi="ar-SA"/>
        </w:rPr>
        <w:t>^%^</w:t>
      </w:r>
    </w:p>
    <w:p w:rsidR="00664344" w:rsidRPr="00664344" w:rsidRDefault="00FE041A" w:rsidP="00664344">
      <w:pPr>
        <w:widowControl/>
        <w:suppressAutoHyphens w:val="0"/>
        <w:spacing w:before="100" w:beforeAutospacing="1"/>
        <w:rPr>
          <w:rFonts w:ascii="Liberation Serif" w:eastAsia="Times New Roman" w:hAnsi="Liberation Serif" w:cs="Liberation Serif"/>
          <w:kern w:val="0"/>
          <w:lang w:eastAsia="en-US" w:bidi="ar-SA"/>
        </w:rPr>
      </w:pPr>
      <w:r>
        <w:rPr>
          <w:rFonts w:ascii="Liberation Serif" w:eastAsia="Times New Roman" w:hAnsi="Liberation Serif" w:cs="Liberation Serif"/>
          <w:bCs/>
          <w:kern w:val="0"/>
          <w:lang w:eastAsia="en-US" w:bidi="ar-SA"/>
        </w:rPr>
        <w:tab/>
      </w:r>
      <w:r w:rsidR="00664344" w:rsidRPr="00664344">
        <w:rPr>
          <w:rFonts w:ascii="Liberation Serif" w:eastAsia="Times New Roman" w:hAnsi="Liberation Serif" w:cs="Liberation Serif"/>
          <w:bCs/>
          <w:kern w:val="0"/>
          <w:lang w:eastAsia="en-US" w:bidi="ar-SA"/>
        </w:rPr>
        <w:t xml:space="preserve">My special request is that all the devotees who are in our </w:t>
      </w:r>
      <w:r w:rsidR="00664344" w:rsidRPr="00664344">
        <w:rPr>
          <w:rFonts w:ascii="Liberation Serif" w:eastAsia="Times New Roman" w:hAnsi="Liberation Serif" w:cs="Liberation Serif"/>
          <w:i/>
          <w:iCs/>
          <w:kern w:val="0"/>
          <w:lang w:eastAsia="en-US" w:bidi="ar-SA"/>
        </w:rPr>
        <w:t xml:space="preserve">maṭha </w:t>
      </w:r>
      <w:r w:rsidR="00664344" w:rsidRPr="00664344">
        <w:rPr>
          <w:rFonts w:ascii="Liberation Serif" w:eastAsia="Times New Roman" w:hAnsi="Liberation Serif" w:cs="Liberation Serif"/>
          <w:kern w:val="0"/>
          <w:lang w:eastAsia="en-US" w:bidi="ar-SA"/>
        </w:rPr>
        <w:t xml:space="preserve">in Govardhana, especially young ladies and boys, will plan how to distribute books during </w:t>
      </w:r>
      <w:r w:rsidR="00B54B03" w:rsidRPr="00B54B03">
        <w:rPr>
          <w:rFonts w:ascii="Liberation Serif" w:eastAsia="Times New Roman" w:hAnsi="Liberation Serif" w:cs="Liberation Serif"/>
          <w:i/>
          <w:kern w:val="0"/>
          <w:lang w:eastAsia="en-US" w:bidi="ar-SA"/>
        </w:rPr>
        <w:t>ekādaśi</w:t>
      </w:r>
      <w:r w:rsidR="00664344" w:rsidRPr="00664344">
        <w:rPr>
          <w:rFonts w:ascii="Liberation Serif" w:eastAsia="Times New Roman" w:hAnsi="Liberation Serif" w:cs="Liberation Serif"/>
          <w:kern w:val="0"/>
          <w:lang w:eastAsia="en-US" w:bidi="ar-SA"/>
        </w:rPr>
        <w:t xml:space="preserve"> and Pūrṇimā days when so many religious persons perform </w:t>
      </w:r>
      <w:r w:rsidR="00664344" w:rsidRPr="00664344">
        <w:rPr>
          <w:rFonts w:ascii="Liberation Serif" w:eastAsia="Times New Roman" w:hAnsi="Liberation Serif" w:cs="Liberation Serif"/>
          <w:i/>
          <w:iCs/>
          <w:kern w:val="0"/>
          <w:lang w:eastAsia="en-US" w:bidi="ar-SA"/>
        </w:rPr>
        <w:t xml:space="preserve">parikramā </w:t>
      </w:r>
      <w:r w:rsidR="00664344" w:rsidRPr="00664344">
        <w:rPr>
          <w:rFonts w:ascii="Liberation Serif" w:eastAsia="Times New Roman" w:hAnsi="Liberation Serif" w:cs="Liberation Serif"/>
          <w:kern w:val="0"/>
          <w:lang w:eastAsia="en-US" w:bidi="ar-SA"/>
        </w:rPr>
        <w:t xml:space="preserve">around Śrī Girirāja Govardhana. Discuss with each other how to set up book tables on the </w:t>
      </w:r>
      <w:r w:rsidR="00664344" w:rsidRPr="00664344">
        <w:rPr>
          <w:rFonts w:ascii="Liberation Serif" w:eastAsia="Times New Roman" w:hAnsi="Liberation Serif" w:cs="Liberation Serif"/>
          <w:i/>
          <w:iCs/>
          <w:kern w:val="0"/>
          <w:lang w:eastAsia="en-US" w:bidi="ar-SA"/>
        </w:rPr>
        <w:t xml:space="preserve">parikramā-mārga </w:t>
      </w:r>
      <w:r w:rsidR="00664344" w:rsidRPr="00664344">
        <w:rPr>
          <w:rFonts w:ascii="Liberation Serif" w:eastAsia="Times New Roman" w:hAnsi="Liberation Serif" w:cs="Liberation Serif"/>
          <w:kern w:val="0"/>
          <w:lang w:eastAsia="en-US" w:bidi="ar-SA"/>
        </w:rPr>
        <w:t>[path]. From there, thousands of books will be distributed.</w:t>
      </w:r>
    </w:p>
    <w:p w:rsidR="009D62E6" w:rsidRDefault="00664344">
      <w:pPr>
        <w:widowControl/>
        <w:suppressAutoHyphens w:val="0"/>
        <w:spacing w:before="100" w:beforeAutospacing="1"/>
        <w:jc w:val="center"/>
        <w:rPr>
          <w:rFonts w:ascii="Liberation Serif" w:eastAsia="Times New Roman" w:hAnsi="Liberation Serif" w:cs="Liberation Serif"/>
          <w:kern w:val="0"/>
          <w:lang w:eastAsia="en-US" w:bidi="ar-SA"/>
        </w:rPr>
      </w:pPr>
      <w:r w:rsidRPr="00664344">
        <w:rPr>
          <w:rFonts w:ascii="Liberation Serif" w:eastAsia="Times New Roman" w:hAnsi="Liberation Serif" w:cs="Liberation Serif"/>
          <w:kern w:val="0"/>
          <w:lang w:eastAsia="en-US" w:bidi="ar-SA"/>
        </w:rPr>
        <w:t>^&amp;^</w:t>
      </w:r>
    </w:p>
    <w:p w:rsidR="009D62E6" w:rsidRDefault="009D62E6">
      <w:pPr>
        <w:widowControl/>
        <w:suppressAutoHyphens w:val="0"/>
        <w:spacing w:before="100" w:beforeAutospacing="1"/>
        <w:jc w:val="center"/>
        <w:rPr>
          <w:rFonts w:ascii="Liberation Serif" w:eastAsia="Times New Roman" w:hAnsi="Liberation Serif" w:cs="Liberation Serif"/>
          <w:kern w:val="0"/>
          <w:lang w:eastAsia="en-US" w:bidi="ar-SA"/>
        </w:rPr>
      </w:pPr>
    </w:p>
    <w:p w:rsidR="009D62E6" w:rsidRDefault="009D62E6">
      <w:pPr>
        <w:widowControl/>
        <w:suppressAutoHyphens w:val="0"/>
        <w:spacing w:before="100" w:beforeAutospacing="1"/>
        <w:jc w:val="center"/>
        <w:rPr>
          <w:rFonts w:ascii="Liberation Serif" w:eastAsia="Times New Roman" w:hAnsi="Liberation Serif" w:cs="Liberation Serif"/>
          <w:kern w:val="0"/>
          <w:lang w:eastAsia="en-US" w:bidi="ar-SA"/>
        </w:rPr>
      </w:pPr>
    </w:p>
    <w:p w:rsidR="009D62E6" w:rsidRDefault="009D62E6">
      <w:pPr>
        <w:widowControl/>
        <w:suppressAutoHyphens w:val="0"/>
        <w:spacing w:before="100" w:beforeAutospacing="1"/>
        <w:jc w:val="center"/>
        <w:rPr>
          <w:rFonts w:ascii="Liberation Serif" w:eastAsia="Times New Roman" w:hAnsi="Liberation Serif" w:cs="Liberation Serif"/>
          <w:kern w:val="0"/>
          <w:lang w:eastAsia="en-US" w:bidi="ar-SA"/>
        </w:rPr>
      </w:pPr>
    </w:p>
    <w:p w:rsidR="009D62E6" w:rsidRDefault="009D62E6">
      <w:pPr>
        <w:widowControl/>
        <w:suppressAutoHyphens w:val="0"/>
        <w:spacing w:before="100" w:beforeAutospacing="1"/>
        <w:jc w:val="center"/>
        <w:rPr>
          <w:rFonts w:ascii="Liberation Serif" w:eastAsia="Times New Roman" w:hAnsi="Liberation Serif" w:cs="Liberation Serif"/>
          <w:kern w:val="0"/>
          <w:lang w:eastAsia="en-US" w:bidi="ar-SA"/>
        </w:rPr>
      </w:pPr>
    </w:p>
    <w:p w:rsidR="009D62E6" w:rsidRDefault="009D62E6">
      <w:pPr>
        <w:widowControl/>
        <w:suppressAutoHyphens w:val="0"/>
        <w:spacing w:before="100" w:beforeAutospacing="1"/>
        <w:jc w:val="center"/>
        <w:rPr>
          <w:rFonts w:ascii="Liberation Serif" w:eastAsia="Times New Roman" w:hAnsi="Liberation Serif" w:cs="Liberation Serif"/>
          <w:kern w:val="0"/>
          <w:lang w:eastAsia="en-US" w:bidi="ar-SA"/>
        </w:rPr>
      </w:pPr>
    </w:p>
    <w:p w:rsidR="009D62E6" w:rsidRDefault="009D62E6">
      <w:pPr>
        <w:widowControl/>
        <w:suppressAutoHyphens w:val="0"/>
        <w:spacing w:before="100" w:beforeAutospacing="1"/>
        <w:jc w:val="center"/>
        <w:rPr>
          <w:rFonts w:ascii="Liberation Serif" w:eastAsia="Times New Roman" w:hAnsi="Liberation Serif" w:cs="Liberation Serif"/>
          <w:kern w:val="0"/>
          <w:lang w:eastAsia="en-US" w:bidi="ar-SA"/>
        </w:rPr>
      </w:pPr>
    </w:p>
    <w:p w:rsidR="009D62E6" w:rsidRDefault="009D62E6">
      <w:pPr>
        <w:widowControl/>
        <w:suppressAutoHyphens w:val="0"/>
        <w:spacing w:before="100" w:beforeAutospacing="1"/>
        <w:jc w:val="center"/>
        <w:rPr>
          <w:rFonts w:ascii="Liberation Serif" w:eastAsia="Times New Roman" w:hAnsi="Liberation Serif" w:cs="Liberation Serif"/>
          <w:kern w:val="0"/>
          <w:lang w:eastAsia="en-US" w:bidi="ar-SA"/>
        </w:rPr>
      </w:pPr>
    </w:p>
    <w:p w:rsidR="009D62E6" w:rsidRDefault="009D62E6">
      <w:pPr>
        <w:widowControl/>
        <w:suppressAutoHyphens w:val="0"/>
        <w:spacing w:before="100" w:beforeAutospacing="1"/>
        <w:jc w:val="center"/>
        <w:rPr>
          <w:rFonts w:ascii="Liberation Serif" w:eastAsia="Times New Roman" w:hAnsi="Liberation Serif" w:cs="Liberation Serif"/>
          <w:kern w:val="0"/>
          <w:lang w:eastAsia="en-US" w:bidi="ar-SA"/>
        </w:rPr>
      </w:pPr>
    </w:p>
    <w:p w:rsidR="009D62E6" w:rsidRDefault="009D62E6">
      <w:pPr>
        <w:widowControl/>
        <w:suppressAutoHyphens w:val="0"/>
        <w:spacing w:before="100" w:beforeAutospacing="1"/>
        <w:jc w:val="center"/>
        <w:rPr>
          <w:rFonts w:ascii="Liberation Serif" w:eastAsia="Times New Roman" w:hAnsi="Liberation Serif" w:cs="Liberation Serif"/>
          <w:kern w:val="0"/>
          <w:lang w:eastAsia="en-US" w:bidi="ar-SA"/>
        </w:rPr>
      </w:pPr>
    </w:p>
    <w:p w:rsidR="009D62E6" w:rsidRDefault="009D62E6">
      <w:pPr>
        <w:widowControl/>
        <w:suppressAutoHyphens w:val="0"/>
        <w:spacing w:before="100" w:beforeAutospacing="1"/>
        <w:jc w:val="center"/>
        <w:rPr>
          <w:rFonts w:ascii="Liberation Serif" w:eastAsia="Times New Roman" w:hAnsi="Liberation Serif" w:cs="Liberation Serif"/>
          <w:kern w:val="0"/>
          <w:lang w:eastAsia="en-US" w:bidi="ar-SA"/>
        </w:rPr>
      </w:pPr>
    </w:p>
    <w:p w:rsidR="009D62E6" w:rsidRDefault="009D62E6">
      <w:pPr>
        <w:widowControl/>
        <w:suppressAutoHyphens w:val="0"/>
        <w:spacing w:before="100" w:beforeAutospacing="1"/>
        <w:jc w:val="center"/>
        <w:rPr>
          <w:rFonts w:ascii="Liberation Serif" w:eastAsia="Times New Roman" w:hAnsi="Liberation Serif" w:cs="Liberation Serif"/>
          <w:kern w:val="0"/>
          <w:lang w:eastAsia="en-US" w:bidi="ar-SA"/>
        </w:rPr>
      </w:pPr>
    </w:p>
    <w:p w:rsidR="009D62E6" w:rsidRDefault="009D62E6">
      <w:pPr>
        <w:widowControl/>
        <w:suppressAutoHyphens w:val="0"/>
        <w:spacing w:before="100" w:beforeAutospacing="1"/>
        <w:jc w:val="center"/>
        <w:rPr>
          <w:rFonts w:ascii="Liberation Serif" w:eastAsia="Times New Roman" w:hAnsi="Liberation Serif" w:cs="Liberation Serif"/>
          <w:kern w:val="0"/>
          <w:lang w:eastAsia="en-US" w:bidi="ar-SA"/>
        </w:rPr>
      </w:pPr>
    </w:p>
    <w:p w:rsidR="009D62E6" w:rsidRDefault="009D62E6">
      <w:pPr>
        <w:widowControl/>
        <w:suppressAutoHyphens w:val="0"/>
        <w:spacing w:before="100" w:beforeAutospacing="1"/>
        <w:jc w:val="center"/>
        <w:rPr>
          <w:rFonts w:ascii="Liberation Serif" w:eastAsia="Times New Roman" w:hAnsi="Liberation Serif" w:cs="Liberation Serif"/>
          <w:kern w:val="0"/>
          <w:lang w:eastAsia="en-US" w:bidi="ar-SA"/>
        </w:rPr>
      </w:pPr>
    </w:p>
    <w:p w:rsidR="009D62E6" w:rsidRDefault="009D62E6">
      <w:pPr>
        <w:widowControl/>
        <w:suppressAutoHyphens w:val="0"/>
        <w:spacing w:before="100" w:beforeAutospacing="1"/>
        <w:jc w:val="center"/>
        <w:rPr>
          <w:rFonts w:ascii="Liberation Serif" w:eastAsia="Times New Roman" w:hAnsi="Liberation Serif" w:cs="Liberation Serif"/>
          <w:kern w:val="0"/>
          <w:lang w:eastAsia="en-US" w:bidi="ar-SA"/>
        </w:rPr>
      </w:pPr>
    </w:p>
    <w:p w:rsidR="009D62E6" w:rsidRDefault="009D62E6">
      <w:pPr>
        <w:widowControl/>
        <w:suppressAutoHyphens w:val="0"/>
        <w:spacing w:before="100" w:beforeAutospacing="1"/>
        <w:jc w:val="center"/>
        <w:rPr>
          <w:rFonts w:ascii="Liberation Serif" w:eastAsia="Times New Roman" w:hAnsi="Liberation Serif" w:cs="Liberation Serif"/>
          <w:kern w:val="0"/>
          <w:lang w:eastAsia="en-US" w:bidi="ar-SA"/>
        </w:rPr>
      </w:pPr>
    </w:p>
    <w:p w:rsidR="009D62E6" w:rsidRDefault="009D62E6">
      <w:pPr>
        <w:widowControl/>
        <w:suppressAutoHyphens w:val="0"/>
        <w:spacing w:before="100" w:beforeAutospacing="1"/>
        <w:jc w:val="center"/>
        <w:rPr>
          <w:rFonts w:ascii="Liberation Serif" w:eastAsia="Times New Roman" w:hAnsi="Liberation Serif" w:cs="Liberation Serif"/>
          <w:kern w:val="0"/>
          <w:lang w:eastAsia="en-US" w:bidi="ar-SA"/>
        </w:rPr>
      </w:pPr>
    </w:p>
    <w:p w:rsidR="00804C75" w:rsidRPr="00804C75" w:rsidRDefault="00804C75" w:rsidP="00804C75">
      <w:pPr>
        <w:keepNext/>
        <w:numPr>
          <w:ilvl w:val="0"/>
          <w:numId w:val="1"/>
        </w:numPr>
        <w:tabs>
          <w:tab w:val="clear" w:pos="0"/>
        </w:tabs>
        <w:spacing w:before="240" w:after="120"/>
        <w:jc w:val="center"/>
        <w:outlineLvl w:val="0"/>
        <w:rPr>
          <w:rFonts w:ascii="Liberation Serif" w:hAnsi="Liberation Serif" w:cs="Liberation Serif"/>
          <w:b/>
          <w:kern w:val="0"/>
          <w:sz w:val="28"/>
          <w:szCs w:val="28"/>
        </w:rPr>
      </w:pPr>
      <w:r w:rsidRPr="00804C75">
        <w:rPr>
          <w:rFonts w:ascii="Liberation Serif" w:hAnsi="Liberation Serif" w:cs="Liberation Serif"/>
          <w:b/>
          <w:kern w:val="0"/>
          <w:sz w:val="28"/>
          <w:szCs w:val="28"/>
        </w:rPr>
        <w:lastRenderedPageBreak/>
        <w:t>Illuminations from the book “</w:t>
      </w:r>
      <w:r w:rsidR="00B54B03" w:rsidRPr="00B54B03">
        <w:rPr>
          <w:rFonts w:ascii="Liberation Serif" w:hAnsi="Liberation Serif" w:cs="Liberation Serif"/>
          <w:b/>
          <w:i/>
          <w:kern w:val="0"/>
          <w:sz w:val="28"/>
          <w:szCs w:val="28"/>
        </w:rPr>
        <w:t>Śrī Hari-vāsara-kathā</w:t>
      </w:r>
      <w:r w:rsidRPr="00804C75">
        <w:rPr>
          <w:rFonts w:ascii="Liberation Serif" w:hAnsi="Liberation Serif" w:cs="Liberation Serif"/>
          <w:b/>
          <w:kern w:val="0"/>
          <w:sz w:val="28"/>
          <w:szCs w:val="28"/>
        </w:rPr>
        <w:t>”</w:t>
      </w:r>
    </w:p>
    <w:p w:rsidR="00804C75" w:rsidRPr="00804C75" w:rsidRDefault="00804C75" w:rsidP="00804C75">
      <w:pPr>
        <w:widowControl/>
        <w:suppressAutoHyphens w:val="0"/>
        <w:spacing w:before="280" w:after="280"/>
        <w:ind w:firstLine="360"/>
        <w:jc w:val="both"/>
        <w:rPr>
          <w:rFonts w:ascii="Liberation Serif" w:hAnsi="Liberation Serif" w:cs="Liberation Serif"/>
          <w:bCs/>
          <w:kern w:val="0"/>
        </w:rPr>
      </w:pPr>
      <w:r w:rsidRPr="00804C75">
        <w:rPr>
          <w:rFonts w:ascii="Liberation Serif" w:hAnsi="Liberation Serif" w:cs="Liberation Serif"/>
          <w:bCs/>
          <w:kern w:val="0"/>
        </w:rPr>
        <w:t xml:space="preserve">The meaning of the term </w:t>
      </w:r>
      <w:r w:rsidR="002075FB">
        <w:rPr>
          <w:rFonts w:ascii="Liberation Serif" w:hAnsi="Liberation Serif" w:cs="Liberation Serif"/>
          <w:bCs/>
          <w:kern w:val="0"/>
        </w:rPr>
        <w:t>‘</w:t>
      </w:r>
      <w:r w:rsidRPr="00804C75">
        <w:rPr>
          <w:rFonts w:ascii="Liberation Serif" w:hAnsi="Liberation Serif" w:cs="Liberation Serif"/>
          <w:bCs/>
          <w:kern w:val="0"/>
        </w:rPr>
        <w:t>Hari-vāsara</w:t>
      </w:r>
      <w:r w:rsidR="002075FB">
        <w:rPr>
          <w:rFonts w:ascii="Liberation Serif" w:hAnsi="Liberation Serif" w:cs="Liberation Serif"/>
          <w:bCs/>
          <w:kern w:val="0"/>
        </w:rPr>
        <w:t>’</w:t>
      </w:r>
      <w:r w:rsidRPr="00804C75">
        <w:rPr>
          <w:rFonts w:ascii="Liberation Serif" w:hAnsi="Liberation Serif" w:cs="Liberation Serif"/>
          <w:bCs/>
          <w:kern w:val="0"/>
        </w:rPr>
        <w:t xml:space="preserve"> is </w:t>
      </w:r>
      <w:r w:rsidR="002075FB">
        <w:rPr>
          <w:rFonts w:ascii="Liberation Serif" w:hAnsi="Liberation Serif" w:cs="Liberation Serif"/>
          <w:bCs/>
          <w:kern w:val="0"/>
        </w:rPr>
        <w:t>‘</w:t>
      </w:r>
      <w:r w:rsidRPr="00804C75">
        <w:rPr>
          <w:rFonts w:ascii="Liberation Serif" w:hAnsi="Liberation Serif" w:cs="Liberation Serif"/>
          <w:bCs/>
          <w:kern w:val="0"/>
        </w:rPr>
        <w:t>the day of Lord Śrī Hari</w:t>
      </w:r>
      <w:r w:rsidR="002075FB">
        <w:rPr>
          <w:rFonts w:ascii="Liberation Serif" w:hAnsi="Liberation Serif" w:cs="Liberation Serif"/>
          <w:bCs/>
          <w:kern w:val="0"/>
        </w:rPr>
        <w:t>’</w:t>
      </w:r>
      <w:r w:rsidRPr="00804C75">
        <w:rPr>
          <w:rFonts w:ascii="Liberation Serif" w:hAnsi="Liberation Serif" w:cs="Liberation Serif"/>
          <w:bCs/>
          <w:kern w:val="0"/>
        </w:rPr>
        <w:t xml:space="preserve">. </w:t>
      </w:r>
      <w:r w:rsidR="005B41CE">
        <w:rPr>
          <w:rFonts w:ascii="Liberation Serif" w:hAnsi="Liberation Serif" w:cs="Liberation Serif"/>
          <w:bCs/>
          <w:kern w:val="0"/>
        </w:rPr>
        <w:t xml:space="preserve">Actually, every </w:t>
      </w:r>
      <w:r w:rsidRPr="00804C75">
        <w:rPr>
          <w:rFonts w:ascii="Liberation Serif" w:hAnsi="Liberation Serif" w:cs="Liberation Serif"/>
          <w:bCs/>
          <w:kern w:val="0"/>
        </w:rPr>
        <w:t xml:space="preserve">moment </w:t>
      </w:r>
      <w:r w:rsidR="005B41CE">
        <w:rPr>
          <w:rFonts w:ascii="Liberation Serif" w:hAnsi="Liberation Serif" w:cs="Liberation Serif"/>
          <w:bCs/>
          <w:kern w:val="0"/>
        </w:rPr>
        <w:t xml:space="preserve">of every </w:t>
      </w:r>
      <w:r w:rsidRPr="00804C75">
        <w:rPr>
          <w:rFonts w:ascii="Liberation Serif" w:hAnsi="Liberation Serif" w:cs="Liberation Serif"/>
          <w:bCs/>
          <w:kern w:val="0"/>
        </w:rPr>
        <w:t xml:space="preserve">day, week, month, </w:t>
      </w:r>
      <w:r w:rsidR="005B41CE">
        <w:rPr>
          <w:rFonts w:ascii="Liberation Serif" w:hAnsi="Liberation Serif" w:cs="Liberation Serif"/>
          <w:bCs/>
          <w:kern w:val="0"/>
        </w:rPr>
        <w:t xml:space="preserve">and </w:t>
      </w:r>
      <w:r w:rsidRPr="00804C75">
        <w:rPr>
          <w:rFonts w:ascii="Liberation Serif" w:hAnsi="Liberation Serif" w:cs="Liberation Serif"/>
          <w:bCs/>
          <w:kern w:val="0"/>
        </w:rPr>
        <w:t>year depend</w:t>
      </w:r>
      <w:r w:rsidR="005B41CE">
        <w:rPr>
          <w:rFonts w:ascii="Liberation Serif" w:hAnsi="Liberation Serif" w:cs="Liberation Serif"/>
          <w:bCs/>
          <w:kern w:val="0"/>
        </w:rPr>
        <w:t>s</w:t>
      </w:r>
      <w:r w:rsidRPr="00804C75">
        <w:rPr>
          <w:rFonts w:ascii="Liberation Serif" w:hAnsi="Liberation Serif" w:cs="Liberation Serif"/>
          <w:bCs/>
          <w:kern w:val="0"/>
        </w:rPr>
        <w:t xml:space="preserve"> o</w:t>
      </w:r>
      <w:r w:rsidR="005B41CE">
        <w:rPr>
          <w:rFonts w:ascii="Liberation Serif" w:hAnsi="Liberation Serif" w:cs="Liberation Serif"/>
          <w:bCs/>
          <w:kern w:val="0"/>
        </w:rPr>
        <w:t>n</w:t>
      </w:r>
      <w:r w:rsidRPr="00804C75">
        <w:rPr>
          <w:rFonts w:ascii="Liberation Serif" w:hAnsi="Liberation Serif" w:cs="Liberation Serif"/>
          <w:bCs/>
          <w:kern w:val="0"/>
        </w:rPr>
        <w:t xml:space="preserve"> Śrī Hari</w:t>
      </w:r>
      <w:r w:rsidR="005B41CE">
        <w:rPr>
          <w:rFonts w:ascii="Liberation Serif" w:hAnsi="Liberation Serif" w:cs="Liberation Serif"/>
          <w:bCs/>
          <w:kern w:val="0"/>
        </w:rPr>
        <w:t>; h</w:t>
      </w:r>
      <w:r w:rsidRPr="00804C75">
        <w:rPr>
          <w:rFonts w:ascii="Liberation Serif" w:hAnsi="Liberation Serif" w:cs="Liberation Serif"/>
          <w:bCs/>
          <w:kern w:val="0"/>
        </w:rPr>
        <w:t>owever</w:t>
      </w:r>
      <w:r w:rsidR="005B41CE">
        <w:rPr>
          <w:rFonts w:ascii="Liberation Serif" w:hAnsi="Liberation Serif" w:cs="Liberation Serif"/>
          <w:bCs/>
          <w:kern w:val="0"/>
        </w:rPr>
        <w:t>,</w:t>
      </w:r>
      <w:r w:rsidRPr="00804C75">
        <w:rPr>
          <w:rFonts w:ascii="Liberation Serif" w:hAnsi="Liberation Serif" w:cs="Liberation Serif"/>
          <w:bCs/>
          <w:kern w:val="0"/>
        </w:rPr>
        <w:t xml:space="preserve"> the scriptures specif</w:t>
      </w:r>
      <w:r w:rsidR="005B41CE">
        <w:rPr>
          <w:rFonts w:ascii="Liberation Serif" w:hAnsi="Liberation Serif" w:cs="Liberation Serif"/>
          <w:bCs/>
          <w:kern w:val="0"/>
        </w:rPr>
        <w:t>y</w:t>
      </w:r>
      <w:r w:rsidRPr="00804C75">
        <w:rPr>
          <w:rFonts w:ascii="Liberation Serif" w:hAnsi="Liberation Serif" w:cs="Liberation Serif"/>
          <w:bCs/>
          <w:kern w:val="0"/>
        </w:rPr>
        <w:t xml:space="preserve"> </w:t>
      </w:r>
      <w:r w:rsidR="005B41CE">
        <w:rPr>
          <w:rFonts w:ascii="Liberation Serif" w:hAnsi="Liberation Serif" w:cs="Liberation Serif"/>
          <w:bCs/>
          <w:kern w:val="0"/>
        </w:rPr>
        <w:t>certain</w:t>
      </w:r>
      <w:r w:rsidRPr="00804C75">
        <w:rPr>
          <w:rFonts w:ascii="Liberation Serif" w:hAnsi="Liberation Serif" w:cs="Liberation Serif"/>
          <w:bCs/>
          <w:kern w:val="0"/>
        </w:rPr>
        <w:t xml:space="preserve"> days as special</w:t>
      </w:r>
      <w:r w:rsidR="005B41CE">
        <w:rPr>
          <w:rFonts w:ascii="Liberation Serif" w:hAnsi="Liberation Serif" w:cs="Liberation Serif"/>
          <w:bCs/>
          <w:kern w:val="0"/>
        </w:rPr>
        <w:t xml:space="preserve">. On such </w:t>
      </w:r>
      <w:r w:rsidRPr="00804C75">
        <w:rPr>
          <w:rFonts w:ascii="Liberation Serif" w:hAnsi="Liberation Serif" w:cs="Liberation Serif"/>
          <w:bCs/>
          <w:kern w:val="0"/>
        </w:rPr>
        <w:t>days</w:t>
      </w:r>
      <w:r w:rsidR="005B41CE">
        <w:rPr>
          <w:rFonts w:ascii="Liberation Serif" w:hAnsi="Liberation Serif" w:cs="Liberation Serif"/>
          <w:bCs/>
          <w:kern w:val="0"/>
        </w:rPr>
        <w:t xml:space="preserve">, which </w:t>
      </w:r>
      <w:r w:rsidR="005B41CE" w:rsidRPr="00804C75">
        <w:rPr>
          <w:rFonts w:ascii="Liberation Serif" w:hAnsi="Liberation Serif" w:cs="Liberation Serif"/>
          <w:bCs/>
          <w:kern w:val="0"/>
        </w:rPr>
        <w:t xml:space="preserve">are known </w:t>
      </w:r>
      <w:r w:rsidR="005B41CE">
        <w:rPr>
          <w:rFonts w:ascii="Liberation Serif" w:hAnsi="Liberation Serif" w:cs="Liberation Serif"/>
          <w:bCs/>
          <w:kern w:val="0"/>
        </w:rPr>
        <w:t xml:space="preserve">as </w:t>
      </w:r>
      <w:r w:rsidR="005B41CE" w:rsidRPr="00804C75">
        <w:rPr>
          <w:rFonts w:ascii="Liberation Serif" w:hAnsi="Liberation Serif" w:cs="Liberation Serif"/>
          <w:bCs/>
          <w:kern w:val="0"/>
        </w:rPr>
        <w:t>‘Hari-vāsara’</w:t>
      </w:r>
      <w:r w:rsidR="005B41CE">
        <w:rPr>
          <w:rFonts w:ascii="Liberation Serif" w:hAnsi="Liberation Serif" w:cs="Liberation Serif"/>
          <w:bCs/>
          <w:kern w:val="0"/>
        </w:rPr>
        <w:t xml:space="preserve">, </w:t>
      </w:r>
      <w:r w:rsidRPr="00804C75">
        <w:rPr>
          <w:rFonts w:ascii="Liberation Serif" w:hAnsi="Liberation Serif" w:cs="Liberation Serif"/>
          <w:bCs/>
          <w:kern w:val="0"/>
        </w:rPr>
        <w:t xml:space="preserve">Lord Hari </w:t>
      </w:r>
      <w:r w:rsidR="005B41CE">
        <w:rPr>
          <w:rFonts w:ascii="Liberation Serif" w:hAnsi="Liberation Serif" w:cs="Liberation Serif"/>
          <w:bCs/>
          <w:kern w:val="0"/>
        </w:rPr>
        <w:t xml:space="preserve">personally </w:t>
      </w:r>
      <w:r w:rsidRPr="00804C75">
        <w:rPr>
          <w:rFonts w:ascii="Liberation Serif" w:hAnsi="Liberation Serif" w:cs="Liberation Serif"/>
          <w:bCs/>
          <w:kern w:val="0"/>
        </w:rPr>
        <w:t xml:space="preserve">expands </w:t>
      </w:r>
      <w:r w:rsidR="005B41CE">
        <w:rPr>
          <w:rFonts w:ascii="Liberation Serif" w:hAnsi="Liberation Serif" w:cs="Liberation Serif"/>
          <w:bCs/>
          <w:kern w:val="0"/>
        </w:rPr>
        <w:t>into</w:t>
      </w:r>
      <w:r w:rsidRPr="00804C75">
        <w:rPr>
          <w:rFonts w:ascii="Liberation Serif" w:hAnsi="Liberation Serif" w:cs="Liberation Serif"/>
          <w:bCs/>
          <w:kern w:val="0"/>
        </w:rPr>
        <w:t xml:space="preserve"> the entire day.</w:t>
      </w:r>
    </w:p>
    <w:p w:rsidR="00804C75" w:rsidRPr="00804C75" w:rsidRDefault="00804C75" w:rsidP="00804C75">
      <w:pPr>
        <w:widowControl/>
        <w:suppressAutoHyphens w:val="0"/>
        <w:spacing w:before="280" w:after="280"/>
        <w:ind w:firstLine="360"/>
        <w:jc w:val="both"/>
        <w:rPr>
          <w:rFonts w:ascii="Liberation Serif" w:hAnsi="Liberation Serif" w:cs="Liberation Serif"/>
          <w:bCs/>
          <w:kern w:val="0"/>
        </w:rPr>
      </w:pPr>
      <w:r w:rsidRPr="00804C75">
        <w:rPr>
          <w:rFonts w:ascii="Liberation Serif" w:hAnsi="Liberation Serif" w:cs="Liberation Serif"/>
          <w:bCs/>
          <w:kern w:val="0"/>
        </w:rPr>
        <w:t xml:space="preserve">It is the duty </w:t>
      </w:r>
      <w:r w:rsidR="005B41CE">
        <w:rPr>
          <w:rFonts w:ascii="Liberation Serif" w:hAnsi="Liberation Serif" w:cs="Liberation Serif"/>
          <w:bCs/>
          <w:kern w:val="0"/>
        </w:rPr>
        <w:t>and</w:t>
      </w:r>
      <w:r w:rsidRPr="00804C75">
        <w:rPr>
          <w:rFonts w:ascii="Liberation Serif" w:hAnsi="Liberation Serif" w:cs="Liberation Serif"/>
          <w:bCs/>
          <w:kern w:val="0"/>
        </w:rPr>
        <w:t xml:space="preserve"> </w:t>
      </w:r>
      <w:r w:rsidRPr="00804C75">
        <w:rPr>
          <w:rFonts w:ascii="Liberation Serif" w:hAnsi="Liberation Serif" w:cs="Liberation Serif"/>
          <w:bCs/>
          <w:i/>
          <w:kern w:val="0"/>
        </w:rPr>
        <w:t>dharma</w:t>
      </w:r>
      <w:r w:rsidRPr="00804C75">
        <w:rPr>
          <w:rFonts w:ascii="Liberation Serif" w:hAnsi="Liberation Serif" w:cs="Liberation Serif"/>
          <w:bCs/>
          <w:kern w:val="0"/>
        </w:rPr>
        <w:t xml:space="preserve"> (religious principle) of every living entity to observe </w:t>
      </w:r>
      <w:r w:rsidR="005B41CE">
        <w:rPr>
          <w:rFonts w:ascii="Liberation Serif" w:hAnsi="Liberation Serif" w:cs="Liberation Serif"/>
          <w:bCs/>
          <w:kern w:val="0"/>
        </w:rPr>
        <w:t>a</w:t>
      </w:r>
      <w:r w:rsidRPr="00804C75">
        <w:rPr>
          <w:rFonts w:ascii="Liberation Serif" w:hAnsi="Liberation Serif" w:cs="Liberation Serif"/>
          <w:bCs/>
          <w:kern w:val="0"/>
        </w:rPr>
        <w:t xml:space="preserve"> vow of fasting on all </w:t>
      </w:r>
      <w:r w:rsidR="005B41CE">
        <w:rPr>
          <w:rFonts w:ascii="Liberation Serif" w:hAnsi="Liberation Serif" w:cs="Liberation Serif"/>
          <w:bCs/>
          <w:kern w:val="0"/>
        </w:rPr>
        <w:t xml:space="preserve">of </w:t>
      </w:r>
      <w:r w:rsidRPr="00804C75">
        <w:rPr>
          <w:rFonts w:ascii="Liberation Serif" w:hAnsi="Liberation Serif" w:cs="Liberation Serif"/>
          <w:bCs/>
          <w:kern w:val="0"/>
        </w:rPr>
        <w:t>these days. However</w:t>
      </w:r>
      <w:r w:rsidR="005B41CE">
        <w:rPr>
          <w:rFonts w:ascii="Liberation Serif" w:hAnsi="Liberation Serif" w:cs="Liberation Serif"/>
          <w:bCs/>
          <w:kern w:val="0"/>
        </w:rPr>
        <w:t>,</w:t>
      </w:r>
      <w:r w:rsidRPr="00804C75">
        <w:rPr>
          <w:rFonts w:ascii="Liberation Serif" w:hAnsi="Liberation Serif" w:cs="Liberation Serif"/>
          <w:bCs/>
          <w:kern w:val="0"/>
        </w:rPr>
        <w:t xml:space="preserve"> </w:t>
      </w:r>
      <w:r w:rsidR="00D90C3D">
        <w:rPr>
          <w:rFonts w:ascii="Liberation Serif" w:hAnsi="Liberation Serif" w:cs="Liberation Serif"/>
          <w:bCs/>
          <w:kern w:val="0"/>
        </w:rPr>
        <w:t>in current times</w:t>
      </w:r>
      <w:r w:rsidR="005B41CE">
        <w:rPr>
          <w:rFonts w:ascii="Liberation Serif" w:hAnsi="Liberation Serif" w:cs="Liberation Serif"/>
          <w:bCs/>
          <w:kern w:val="0"/>
        </w:rPr>
        <w:t xml:space="preserve"> </w:t>
      </w:r>
      <w:r w:rsidRPr="00804C75">
        <w:rPr>
          <w:rFonts w:ascii="Liberation Serif" w:hAnsi="Liberation Serif" w:cs="Liberation Serif"/>
          <w:bCs/>
          <w:kern w:val="0"/>
        </w:rPr>
        <w:t>human being</w:t>
      </w:r>
      <w:r w:rsidR="005B41CE">
        <w:rPr>
          <w:rFonts w:ascii="Liberation Serif" w:hAnsi="Liberation Serif" w:cs="Liberation Serif"/>
          <w:bCs/>
          <w:kern w:val="0"/>
        </w:rPr>
        <w:t>s</w:t>
      </w:r>
      <w:r w:rsidRPr="00804C75">
        <w:rPr>
          <w:rFonts w:ascii="Liberation Serif" w:hAnsi="Liberation Serif" w:cs="Liberation Serif"/>
          <w:bCs/>
          <w:kern w:val="0"/>
        </w:rPr>
        <w:t xml:space="preserve"> ha</w:t>
      </w:r>
      <w:r w:rsidR="005B41CE">
        <w:rPr>
          <w:rFonts w:ascii="Liberation Serif" w:hAnsi="Liberation Serif" w:cs="Liberation Serif"/>
          <w:bCs/>
          <w:kern w:val="0"/>
        </w:rPr>
        <w:t>ve</w:t>
      </w:r>
      <w:r w:rsidRPr="00804C75">
        <w:rPr>
          <w:rFonts w:ascii="Liberation Serif" w:hAnsi="Liberation Serif" w:cs="Liberation Serif"/>
          <w:bCs/>
          <w:kern w:val="0"/>
        </w:rPr>
        <w:t xml:space="preserve"> forgotten </w:t>
      </w:r>
      <w:r w:rsidR="005B41CE">
        <w:rPr>
          <w:rFonts w:ascii="Liberation Serif" w:hAnsi="Liberation Serif" w:cs="Liberation Serif"/>
          <w:bCs/>
          <w:kern w:val="0"/>
        </w:rPr>
        <w:t>t</w:t>
      </w:r>
      <w:r w:rsidRPr="00804C75">
        <w:rPr>
          <w:rFonts w:ascii="Liberation Serif" w:hAnsi="Liberation Serif" w:cs="Liberation Serif"/>
          <w:bCs/>
          <w:kern w:val="0"/>
        </w:rPr>
        <w:t>h</w:t>
      </w:r>
      <w:r w:rsidR="005B41CE">
        <w:rPr>
          <w:rFonts w:ascii="Liberation Serif" w:hAnsi="Liberation Serif" w:cs="Liberation Serif"/>
          <w:bCs/>
          <w:kern w:val="0"/>
        </w:rPr>
        <w:t>eir</w:t>
      </w:r>
      <w:r w:rsidRPr="00804C75">
        <w:rPr>
          <w:rFonts w:ascii="Liberation Serif" w:hAnsi="Liberation Serif" w:cs="Liberation Serif"/>
          <w:bCs/>
          <w:kern w:val="0"/>
        </w:rPr>
        <w:t xml:space="preserve"> </w:t>
      </w:r>
      <w:r w:rsidRPr="00804C75">
        <w:rPr>
          <w:rFonts w:ascii="Liberation Serif" w:hAnsi="Liberation Serif" w:cs="Liberation Serif"/>
          <w:bCs/>
          <w:i/>
          <w:kern w:val="0"/>
        </w:rPr>
        <w:t>dharma</w:t>
      </w:r>
      <w:r w:rsidR="005B41CE">
        <w:rPr>
          <w:rFonts w:ascii="Liberation Serif" w:hAnsi="Liberation Serif" w:cs="Liberation Serif"/>
          <w:bCs/>
          <w:i/>
          <w:kern w:val="0"/>
        </w:rPr>
        <w:t>;</w:t>
      </w:r>
      <w:r w:rsidRPr="00804C75">
        <w:rPr>
          <w:rFonts w:ascii="Liberation Serif" w:hAnsi="Liberation Serif" w:cs="Liberation Serif"/>
          <w:bCs/>
          <w:kern w:val="0"/>
        </w:rPr>
        <w:t xml:space="preserve"> therefore</w:t>
      </w:r>
      <w:r w:rsidR="005B41CE">
        <w:rPr>
          <w:rFonts w:ascii="Liberation Serif" w:hAnsi="Liberation Serif" w:cs="Liberation Serif"/>
          <w:bCs/>
          <w:kern w:val="0"/>
        </w:rPr>
        <w:t>,</w:t>
      </w:r>
      <w:r w:rsidRPr="00804C75">
        <w:rPr>
          <w:rFonts w:ascii="Liberation Serif" w:hAnsi="Liberation Serif" w:cs="Liberation Serif"/>
          <w:bCs/>
          <w:kern w:val="0"/>
        </w:rPr>
        <w:t xml:space="preserve"> religious principles have been established as dut</w:t>
      </w:r>
      <w:r w:rsidR="005B41CE">
        <w:rPr>
          <w:rFonts w:ascii="Liberation Serif" w:hAnsi="Liberation Serif" w:cs="Liberation Serif"/>
          <w:bCs/>
          <w:kern w:val="0"/>
        </w:rPr>
        <w:t>ies</w:t>
      </w:r>
      <w:r w:rsidRPr="00804C75">
        <w:rPr>
          <w:rFonts w:ascii="Liberation Serif" w:hAnsi="Liberation Serif" w:cs="Liberation Serif"/>
          <w:bCs/>
          <w:kern w:val="0"/>
        </w:rPr>
        <w:t xml:space="preserve"> in the scriptures through </w:t>
      </w:r>
      <w:r w:rsidRPr="00804C75">
        <w:rPr>
          <w:rFonts w:ascii="Liberation Serif" w:hAnsi="Liberation Serif" w:cs="Liberation Serif"/>
          <w:bCs/>
          <w:i/>
          <w:kern w:val="0"/>
        </w:rPr>
        <w:t>vidhi-vidhāna</w:t>
      </w:r>
      <w:r w:rsidRPr="00804C75">
        <w:rPr>
          <w:rFonts w:ascii="Liberation Serif" w:hAnsi="Liberation Serif" w:cs="Liberation Serif"/>
          <w:bCs/>
          <w:kern w:val="0"/>
        </w:rPr>
        <w:t xml:space="preserve"> (positive injunctions and regulative principles).</w:t>
      </w:r>
    </w:p>
    <w:p w:rsidR="00E349A1" w:rsidRDefault="00D90C3D" w:rsidP="00804C75">
      <w:pPr>
        <w:widowControl/>
        <w:suppressAutoHyphens w:val="0"/>
        <w:spacing w:before="280" w:after="280"/>
        <w:ind w:firstLine="360"/>
        <w:jc w:val="both"/>
        <w:rPr>
          <w:rFonts w:ascii="Liberation Serif" w:hAnsi="Liberation Serif" w:cs="Liberation Serif"/>
          <w:bCs/>
          <w:kern w:val="0"/>
        </w:rPr>
      </w:pPr>
      <w:r>
        <w:rPr>
          <w:rFonts w:ascii="Liberation Serif" w:hAnsi="Liberation Serif" w:cs="Liberation Serif"/>
          <w:bCs/>
          <w:kern w:val="0"/>
        </w:rPr>
        <w:t>A</w:t>
      </w:r>
      <w:r w:rsidR="00804C75" w:rsidRPr="00804C75">
        <w:rPr>
          <w:rFonts w:ascii="Liberation Serif" w:hAnsi="Liberation Serif" w:cs="Liberation Serif"/>
          <w:bCs/>
          <w:kern w:val="0"/>
        </w:rPr>
        <w:t xml:space="preserve">ll </w:t>
      </w:r>
      <w:r>
        <w:rPr>
          <w:rFonts w:ascii="Liberation Serif" w:hAnsi="Liberation Serif" w:cs="Liberation Serif"/>
          <w:bCs/>
          <w:kern w:val="0"/>
        </w:rPr>
        <w:t xml:space="preserve">of </w:t>
      </w:r>
      <w:r w:rsidR="00804C75" w:rsidRPr="00804C75">
        <w:rPr>
          <w:rFonts w:ascii="Liberation Serif" w:hAnsi="Liberation Serif" w:cs="Liberation Serif"/>
          <w:bCs/>
          <w:kern w:val="0"/>
        </w:rPr>
        <w:t xml:space="preserve">these duties have been </w:t>
      </w:r>
      <w:r>
        <w:rPr>
          <w:rFonts w:ascii="Liberation Serif" w:hAnsi="Liberation Serif" w:cs="Liberation Serif"/>
          <w:bCs/>
          <w:kern w:val="0"/>
        </w:rPr>
        <w:t xml:space="preserve">established so that the living entities may achieve </w:t>
      </w:r>
      <w:r w:rsidR="00804C75" w:rsidRPr="00804C75">
        <w:rPr>
          <w:rFonts w:ascii="Liberation Serif" w:hAnsi="Liberation Serif" w:cs="Liberation Serif"/>
          <w:bCs/>
          <w:kern w:val="0"/>
        </w:rPr>
        <w:t xml:space="preserve">auspiciousness. Śrī Hari </w:t>
      </w:r>
      <w:r>
        <w:rPr>
          <w:rFonts w:ascii="Liberation Serif" w:hAnsi="Liberation Serif" w:cs="Liberation Serif"/>
          <w:bCs/>
          <w:kern w:val="0"/>
        </w:rPr>
        <w:t xml:space="preserve">Himself does not have any </w:t>
      </w:r>
      <w:r w:rsidR="00804C75" w:rsidRPr="00804C75">
        <w:rPr>
          <w:rFonts w:ascii="Liberation Serif" w:hAnsi="Liberation Serif" w:cs="Liberation Serif"/>
          <w:bCs/>
          <w:kern w:val="0"/>
        </w:rPr>
        <w:t xml:space="preserve">personal gain or loss in this. </w:t>
      </w:r>
      <w:r>
        <w:rPr>
          <w:rFonts w:ascii="Liberation Serif" w:hAnsi="Liberation Serif" w:cs="Liberation Serif"/>
          <w:bCs/>
          <w:kern w:val="0"/>
        </w:rPr>
        <w:t>P</w:t>
      </w:r>
      <w:r w:rsidR="00804C75" w:rsidRPr="00804C75">
        <w:rPr>
          <w:rFonts w:ascii="Liberation Serif" w:hAnsi="Liberation Serif" w:cs="Liberation Serif"/>
          <w:bCs/>
          <w:kern w:val="0"/>
        </w:rPr>
        <w:t xml:space="preserve">arents </w:t>
      </w:r>
      <w:r w:rsidR="00DE491B">
        <w:rPr>
          <w:rFonts w:ascii="Liberation Serif" w:hAnsi="Liberation Serif" w:cs="Liberation Serif"/>
          <w:bCs/>
          <w:kern w:val="0"/>
        </w:rPr>
        <w:t>must sometimes use clever means to convince</w:t>
      </w:r>
      <w:r w:rsidR="00804C75" w:rsidRPr="00804C75">
        <w:rPr>
          <w:rFonts w:ascii="Liberation Serif" w:hAnsi="Liberation Serif" w:cs="Liberation Serif"/>
          <w:bCs/>
          <w:kern w:val="0"/>
        </w:rPr>
        <w:t xml:space="preserve"> </w:t>
      </w:r>
      <w:r>
        <w:rPr>
          <w:rFonts w:ascii="Liberation Serif" w:hAnsi="Liberation Serif" w:cs="Liberation Serif"/>
          <w:bCs/>
          <w:kern w:val="0"/>
        </w:rPr>
        <w:t>a</w:t>
      </w:r>
      <w:r w:rsidR="00804C75" w:rsidRPr="00804C75">
        <w:rPr>
          <w:rFonts w:ascii="Liberation Serif" w:hAnsi="Liberation Serif" w:cs="Liberation Serif"/>
          <w:bCs/>
          <w:kern w:val="0"/>
        </w:rPr>
        <w:t xml:space="preserve"> </w:t>
      </w:r>
      <w:r w:rsidR="00DE491B">
        <w:rPr>
          <w:rFonts w:ascii="Liberation Serif" w:hAnsi="Liberation Serif" w:cs="Liberation Serif"/>
          <w:bCs/>
          <w:kern w:val="0"/>
        </w:rPr>
        <w:t xml:space="preserve">sick </w:t>
      </w:r>
      <w:r w:rsidR="00804C75" w:rsidRPr="00804C75">
        <w:rPr>
          <w:rFonts w:ascii="Liberation Serif" w:hAnsi="Liberation Serif" w:cs="Liberation Serif"/>
          <w:bCs/>
          <w:kern w:val="0"/>
        </w:rPr>
        <w:t xml:space="preserve">child </w:t>
      </w:r>
      <w:r w:rsidR="00DE491B">
        <w:rPr>
          <w:rFonts w:ascii="Liberation Serif" w:hAnsi="Liberation Serif" w:cs="Liberation Serif"/>
          <w:bCs/>
          <w:kern w:val="0"/>
        </w:rPr>
        <w:t>to eat properly and take</w:t>
      </w:r>
      <w:r w:rsidR="00804C75" w:rsidRPr="00804C75">
        <w:rPr>
          <w:rFonts w:ascii="Liberation Serif" w:hAnsi="Liberation Serif" w:cs="Liberation Serif"/>
          <w:bCs/>
          <w:kern w:val="0"/>
        </w:rPr>
        <w:t xml:space="preserve"> the </w:t>
      </w:r>
      <w:r w:rsidR="00DE491B">
        <w:rPr>
          <w:rFonts w:ascii="Liberation Serif" w:hAnsi="Liberation Serif" w:cs="Liberation Serif"/>
          <w:bCs/>
          <w:kern w:val="0"/>
        </w:rPr>
        <w:t xml:space="preserve">prescribed </w:t>
      </w:r>
      <w:r w:rsidR="00804C75" w:rsidRPr="00804C75">
        <w:rPr>
          <w:rFonts w:ascii="Liberation Serif" w:hAnsi="Liberation Serif" w:cs="Liberation Serif"/>
          <w:bCs/>
          <w:kern w:val="0"/>
        </w:rPr>
        <w:t>medicine</w:t>
      </w:r>
      <w:r w:rsidR="00DE491B">
        <w:rPr>
          <w:rFonts w:ascii="Liberation Serif" w:hAnsi="Liberation Serif" w:cs="Liberation Serif"/>
          <w:bCs/>
          <w:kern w:val="0"/>
        </w:rPr>
        <w:t>; out of love</w:t>
      </w:r>
      <w:r w:rsidR="00804C75" w:rsidRPr="00804C75">
        <w:rPr>
          <w:rFonts w:ascii="Liberation Serif" w:hAnsi="Liberation Serif" w:cs="Liberation Serif"/>
          <w:bCs/>
          <w:kern w:val="0"/>
        </w:rPr>
        <w:t xml:space="preserve"> they </w:t>
      </w:r>
      <w:r w:rsidR="00DE491B">
        <w:rPr>
          <w:rFonts w:ascii="Liberation Serif" w:hAnsi="Liberation Serif" w:cs="Liberation Serif"/>
          <w:bCs/>
          <w:kern w:val="0"/>
        </w:rPr>
        <w:t>want</w:t>
      </w:r>
      <w:r w:rsidR="00804C75" w:rsidRPr="00804C75">
        <w:rPr>
          <w:rFonts w:ascii="Liberation Serif" w:hAnsi="Liberation Serif" w:cs="Liberation Serif"/>
          <w:bCs/>
          <w:kern w:val="0"/>
        </w:rPr>
        <w:t xml:space="preserve"> their child </w:t>
      </w:r>
      <w:r w:rsidR="00DE491B">
        <w:rPr>
          <w:rFonts w:ascii="Liberation Serif" w:hAnsi="Liberation Serif" w:cs="Liberation Serif"/>
          <w:bCs/>
          <w:kern w:val="0"/>
        </w:rPr>
        <w:t>to be happy and healthy</w:t>
      </w:r>
      <w:r w:rsidR="00804C75" w:rsidRPr="00804C75">
        <w:rPr>
          <w:rFonts w:ascii="Liberation Serif" w:hAnsi="Liberation Serif" w:cs="Liberation Serif"/>
          <w:bCs/>
          <w:kern w:val="0"/>
        </w:rPr>
        <w:t xml:space="preserve">. Similarly, Śrī Hari has established the system of vows and fasts for the </w:t>
      </w:r>
      <w:r w:rsidR="00DE491B">
        <w:rPr>
          <w:rFonts w:ascii="Liberation Serif" w:hAnsi="Liberation Serif" w:cs="Liberation Serif"/>
          <w:bCs/>
          <w:kern w:val="0"/>
        </w:rPr>
        <w:t xml:space="preserve">benefit of </w:t>
      </w:r>
      <w:r w:rsidR="00804C75" w:rsidRPr="00804C75">
        <w:rPr>
          <w:rFonts w:ascii="Liberation Serif" w:hAnsi="Liberation Serif" w:cs="Liberation Serif"/>
          <w:bCs/>
          <w:kern w:val="0"/>
        </w:rPr>
        <w:t xml:space="preserve">human beings. All </w:t>
      </w:r>
      <w:r w:rsidR="00DE491B">
        <w:rPr>
          <w:rFonts w:ascii="Liberation Serif" w:hAnsi="Liberation Serif" w:cs="Liberation Serif"/>
          <w:bCs/>
          <w:kern w:val="0"/>
        </w:rPr>
        <w:t xml:space="preserve">of </w:t>
      </w:r>
      <w:r w:rsidR="00804C75" w:rsidRPr="00804C75">
        <w:rPr>
          <w:rFonts w:ascii="Liberation Serif" w:hAnsi="Liberation Serif" w:cs="Liberation Serif"/>
          <w:bCs/>
          <w:kern w:val="0"/>
        </w:rPr>
        <w:t xml:space="preserve">the living entities are </w:t>
      </w:r>
      <w:r w:rsidR="00DE491B">
        <w:rPr>
          <w:rFonts w:ascii="Liberation Serif" w:hAnsi="Liberation Serif" w:cs="Liberation Serif"/>
          <w:bCs/>
          <w:kern w:val="0"/>
        </w:rPr>
        <w:t xml:space="preserve">His </w:t>
      </w:r>
      <w:r w:rsidR="00804C75" w:rsidRPr="00804C75">
        <w:rPr>
          <w:rFonts w:ascii="Liberation Serif" w:hAnsi="Liberation Serif" w:cs="Liberation Serif"/>
          <w:bCs/>
          <w:kern w:val="0"/>
        </w:rPr>
        <w:t>part</w:t>
      </w:r>
      <w:r w:rsidR="00DE491B">
        <w:rPr>
          <w:rFonts w:ascii="Liberation Serif" w:hAnsi="Liberation Serif" w:cs="Liberation Serif"/>
          <w:bCs/>
          <w:kern w:val="0"/>
        </w:rPr>
        <w:t>s</w:t>
      </w:r>
      <w:r w:rsidR="00804C75" w:rsidRPr="00804C75">
        <w:rPr>
          <w:rFonts w:ascii="Liberation Serif" w:hAnsi="Liberation Serif" w:cs="Liberation Serif"/>
          <w:bCs/>
          <w:kern w:val="0"/>
        </w:rPr>
        <w:t xml:space="preserve"> and parcel</w:t>
      </w:r>
      <w:r w:rsidR="00DE491B">
        <w:rPr>
          <w:rFonts w:ascii="Liberation Serif" w:hAnsi="Liberation Serif" w:cs="Liberation Serif"/>
          <w:bCs/>
          <w:kern w:val="0"/>
        </w:rPr>
        <w:t>s -</w:t>
      </w:r>
      <w:r w:rsidR="00804C75" w:rsidRPr="00804C75">
        <w:rPr>
          <w:rFonts w:ascii="Liberation Serif" w:hAnsi="Liberation Serif" w:cs="Liberation Serif"/>
          <w:bCs/>
          <w:kern w:val="0"/>
        </w:rPr>
        <w:t xml:space="preserve"> children of Śrī Hari. Therefore, </w:t>
      </w:r>
      <w:r w:rsidR="00DE491B">
        <w:rPr>
          <w:rFonts w:ascii="Liberation Serif" w:hAnsi="Liberation Serif" w:cs="Liberation Serif"/>
          <w:bCs/>
          <w:kern w:val="0"/>
        </w:rPr>
        <w:t>only</w:t>
      </w:r>
      <w:r w:rsidR="00804C75" w:rsidRPr="00804C75">
        <w:rPr>
          <w:rFonts w:ascii="Liberation Serif" w:hAnsi="Liberation Serif" w:cs="Liberation Serif"/>
          <w:bCs/>
          <w:kern w:val="0"/>
        </w:rPr>
        <w:t xml:space="preserve"> Śrī Hari </w:t>
      </w:r>
      <w:r w:rsidR="00E349A1">
        <w:rPr>
          <w:rFonts w:ascii="Liberation Serif" w:hAnsi="Liberation Serif" w:cs="Liberation Serif"/>
          <w:bCs/>
          <w:kern w:val="0"/>
        </w:rPr>
        <w:t xml:space="preserve">knows perfectly </w:t>
      </w:r>
      <w:r w:rsidR="00804C75" w:rsidRPr="00804C75">
        <w:rPr>
          <w:rFonts w:ascii="Liberation Serif" w:hAnsi="Liberation Serif" w:cs="Liberation Serif"/>
          <w:bCs/>
          <w:kern w:val="0"/>
        </w:rPr>
        <w:t>how the living entit</w:t>
      </w:r>
      <w:r w:rsidR="00E349A1">
        <w:rPr>
          <w:rFonts w:ascii="Liberation Serif" w:hAnsi="Liberation Serif" w:cs="Liberation Serif"/>
          <w:bCs/>
          <w:kern w:val="0"/>
        </w:rPr>
        <w:t>ies</w:t>
      </w:r>
      <w:r w:rsidR="00804C75" w:rsidRPr="00804C75">
        <w:rPr>
          <w:rFonts w:ascii="Liberation Serif" w:hAnsi="Liberation Serif" w:cs="Liberation Serif"/>
          <w:bCs/>
          <w:kern w:val="0"/>
        </w:rPr>
        <w:t xml:space="preserve"> </w:t>
      </w:r>
      <w:r w:rsidR="00E349A1">
        <w:rPr>
          <w:rFonts w:ascii="Liberation Serif" w:hAnsi="Liberation Serif" w:cs="Liberation Serif"/>
          <w:bCs/>
          <w:kern w:val="0"/>
        </w:rPr>
        <w:t>can</w:t>
      </w:r>
      <w:r w:rsidR="00804C75" w:rsidRPr="00804C75">
        <w:rPr>
          <w:rFonts w:ascii="Liberation Serif" w:hAnsi="Liberation Serif" w:cs="Liberation Serif"/>
          <w:bCs/>
          <w:kern w:val="0"/>
        </w:rPr>
        <w:t xml:space="preserve"> be</w:t>
      </w:r>
      <w:r w:rsidR="00E349A1">
        <w:rPr>
          <w:rFonts w:ascii="Liberation Serif" w:hAnsi="Liberation Serif" w:cs="Liberation Serif"/>
          <w:bCs/>
          <w:kern w:val="0"/>
        </w:rPr>
        <w:t xml:space="preserve"> happy.</w:t>
      </w:r>
    </w:p>
    <w:p w:rsidR="00804C75" w:rsidRPr="00804C75" w:rsidRDefault="00804C75" w:rsidP="00804C75">
      <w:pPr>
        <w:widowControl/>
        <w:suppressAutoHyphens w:val="0"/>
        <w:spacing w:before="280" w:after="280"/>
        <w:ind w:firstLine="360"/>
        <w:jc w:val="both"/>
        <w:rPr>
          <w:rFonts w:ascii="Liberation Serif" w:hAnsi="Liberation Serif" w:cs="Liberation Serif"/>
          <w:kern w:val="0"/>
          <w:lang w:bidi="ar-SA"/>
        </w:rPr>
      </w:pPr>
      <w:r w:rsidRPr="00804C75">
        <w:rPr>
          <w:rFonts w:ascii="Liberation Serif" w:hAnsi="Liberation Serif" w:cs="Liberation Serif"/>
          <w:kern w:val="0"/>
          <w:lang w:bidi="ar-SA"/>
        </w:rPr>
        <w:t xml:space="preserve">It </w:t>
      </w:r>
      <w:r w:rsidR="00E349A1">
        <w:rPr>
          <w:rFonts w:ascii="Liberation Serif" w:hAnsi="Liberation Serif" w:cs="Liberation Serif"/>
          <w:kern w:val="0"/>
          <w:lang w:bidi="ar-SA"/>
        </w:rPr>
        <w:t>is</w:t>
      </w:r>
      <w:r w:rsidRPr="00804C75">
        <w:rPr>
          <w:rFonts w:ascii="Liberation Serif" w:hAnsi="Liberation Serif" w:cs="Liberation Serif"/>
          <w:kern w:val="0"/>
          <w:lang w:bidi="ar-SA"/>
        </w:rPr>
        <w:t xml:space="preserve"> certain that by practicing the vow of fasting on the day of Śrī Hari (Hari-vāsara), the living entity becomes completely free from all types of sins and miseries. Only the vow of Śrī Hari-vāsara is capable of destroying all </w:t>
      </w:r>
      <w:r w:rsidR="00E349A1">
        <w:rPr>
          <w:rFonts w:ascii="Liberation Serif" w:hAnsi="Liberation Serif" w:cs="Liberation Serif"/>
          <w:kern w:val="0"/>
          <w:lang w:bidi="ar-SA"/>
        </w:rPr>
        <w:t xml:space="preserve">of </w:t>
      </w:r>
      <w:r w:rsidRPr="00804C75">
        <w:rPr>
          <w:rFonts w:ascii="Liberation Serif" w:hAnsi="Liberation Serif" w:cs="Liberation Serif"/>
          <w:kern w:val="0"/>
          <w:lang w:bidi="ar-SA"/>
        </w:rPr>
        <w:t>the sins of the living entities</w:t>
      </w:r>
      <w:r w:rsidR="00E349A1">
        <w:rPr>
          <w:rFonts w:ascii="Liberation Serif" w:hAnsi="Liberation Serif" w:cs="Liberation Serif"/>
          <w:kern w:val="0"/>
          <w:lang w:bidi="ar-SA"/>
        </w:rPr>
        <w:t>;</w:t>
      </w:r>
      <w:r w:rsidRPr="00804C75">
        <w:rPr>
          <w:rFonts w:ascii="Liberation Serif" w:hAnsi="Liberation Serif" w:cs="Liberation Serif"/>
          <w:kern w:val="0"/>
          <w:lang w:bidi="ar-SA"/>
        </w:rPr>
        <w:t xml:space="preserve"> there is not even </w:t>
      </w:r>
      <w:r w:rsidR="00E349A1">
        <w:rPr>
          <w:rFonts w:ascii="Liberation Serif" w:hAnsi="Liberation Serif" w:cs="Liberation Serif"/>
          <w:kern w:val="0"/>
          <w:lang w:bidi="ar-SA"/>
        </w:rPr>
        <w:t>the</w:t>
      </w:r>
      <w:r w:rsidRPr="00804C75">
        <w:rPr>
          <w:rFonts w:ascii="Liberation Serif" w:hAnsi="Liberation Serif" w:cs="Liberation Serif"/>
          <w:kern w:val="0"/>
          <w:lang w:bidi="ar-SA"/>
        </w:rPr>
        <w:t xml:space="preserve"> slightest doubt </w:t>
      </w:r>
      <w:r w:rsidR="00E349A1">
        <w:rPr>
          <w:rFonts w:ascii="Liberation Serif" w:hAnsi="Liberation Serif" w:cs="Liberation Serif"/>
          <w:kern w:val="0"/>
          <w:lang w:bidi="ar-SA"/>
        </w:rPr>
        <w:t>about</w:t>
      </w:r>
      <w:r w:rsidRPr="00804C75">
        <w:rPr>
          <w:rFonts w:ascii="Liberation Serif" w:hAnsi="Liberation Serif" w:cs="Liberation Serif"/>
          <w:kern w:val="0"/>
          <w:lang w:bidi="ar-SA"/>
        </w:rPr>
        <w:t xml:space="preserve"> this. One can obtain </w:t>
      </w:r>
      <w:r w:rsidR="00E349A1">
        <w:rPr>
          <w:rFonts w:ascii="Liberation Serif" w:hAnsi="Liberation Serif" w:cs="Liberation Serif"/>
          <w:kern w:val="0"/>
          <w:lang w:bidi="ar-SA"/>
        </w:rPr>
        <w:t>temporary</w:t>
      </w:r>
      <w:r w:rsidRPr="00804C75">
        <w:rPr>
          <w:rFonts w:ascii="Liberation Serif" w:hAnsi="Liberation Serif" w:cs="Liberation Serif"/>
          <w:kern w:val="0"/>
          <w:lang w:bidi="ar-SA"/>
        </w:rPr>
        <w:t xml:space="preserve"> relief from sins and miseries through other vow</w:t>
      </w:r>
      <w:r w:rsidR="00E349A1">
        <w:rPr>
          <w:rFonts w:ascii="Liberation Serif" w:hAnsi="Liberation Serif" w:cs="Liberation Serif"/>
          <w:kern w:val="0"/>
          <w:lang w:bidi="ar-SA"/>
        </w:rPr>
        <w:t>s</w:t>
      </w:r>
      <w:r w:rsidRPr="00804C75">
        <w:rPr>
          <w:rFonts w:ascii="Liberation Serif" w:hAnsi="Liberation Serif" w:cs="Liberation Serif"/>
          <w:kern w:val="0"/>
          <w:lang w:bidi="ar-SA"/>
        </w:rPr>
        <w:t xml:space="preserve"> or effort</w:t>
      </w:r>
      <w:r w:rsidR="00E349A1">
        <w:rPr>
          <w:rFonts w:ascii="Liberation Serif" w:hAnsi="Liberation Serif" w:cs="Liberation Serif"/>
          <w:kern w:val="0"/>
          <w:lang w:bidi="ar-SA"/>
        </w:rPr>
        <w:t>s</w:t>
      </w:r>
      <w:r w:rsidRPr="00804C75">
        <w:rPr>
          <w:rFonts w:ascii="Liberation Serif" w:hAnsi="Liberation Serif" w:cs="Liberation Serif"/>
          <w:kern w:val="0"/>
          <w:lang w:bidi="ar-SA"/>
        </w:rPr>
        <w:t xml:space="preserve">, </w:t>
      </w:r>
      <w:r w:rsidR="00E349A1">
        <w:rPr>
          <w:rFonts w:ascii="Liberation Serif" w:hAnsi="Liberation Serif" w:cs="Liberation Serif"/>
          <w:kern w:val="0"/>
          <w:lang w:bidi="ar-SA"/>
        </w:rPr>
        <w:t xml:space="preserve">most of which </w:t>
      </w:r>
      <w:r w:rsidRPr="00804C75">
        <w:rPr>
          <w:rFonts w:ascii="Liberation Serif" w:hAnsi="Liberation Serif" w:cs="Liberation Serif"/>
          <w:kern w:val="0"/>
          <w:lang w:bidi="ar-SA"/>
        </w:rPr>
        <w:t>a</w:t>
      </w:r>
      <w:r w:rsidR="00E349A1">
        <w:rPr>
          <w:rFonts w:ascii="Liberation Serif" w:hAnsi="Liberation Serif" w:cs="Liberation Serif"/>
          <w:kern w:val="0"/>
          <w:lang w:bidi="ar-SA"/>
        </w:rPr>
        <w:t>re</w:t>
      </w:r>
      <w:r w:rsidRPr="00804C75">
        <w:rPr>
          <w:rFonts w:ascii="Liberation Serif" w:hAnsi="Liberation Serif" w:cs="Liberation Serif"/>
          <w:kern w:val="0"/>
          <w:lang w:bidi="ar-SA"/>
        </w:rPr>
        <w:t xml:space="preserve"> inconvenient and troublesome. Therefore</w:t>
      </w:r>
      <w:r w:rsidR="00E349A1">
        <w:rPr>
          <w:rFonts w:ascii="Liberation Serif" w:hAnsi="Liberation Serif" w:cs="Liberation Serif"/>
          <w:kern w:val="0"/>
          <w:lang w:bidi="ar-SA"/>
        </w:rPr>
        <w:t>,</w:t>
      </w:r>
      <w:r w:rsidRPr="00804C75">
        <w:rPr>
          <w:rFonts w:ascii="Liberation Serif" w:hAnsi="Liberation Serif" w:cs="Liberation Serif"/>
          <w:kern w:val="0"/>
          <w:lang w:bidi="ar-SA"/>
        </w:rPr>
        <w:t xml:space="preserve"> every pious living entity </w:t>
      </w:r>
      <w:r w:rsidR="00E349A1">
        <w:rPr>
          <w:rFonts w:ascii="Liberation Serif" w:hAnsi="Liberation Serif" w:cs="Liberation Serif"/>
          <w:kern w:val="0"/>
          <w:lang w:bidi="ar-SA"/>
        </w:rPr>
        <w:t>should</w:t>
      </w:r>
      <w:r w:rsidRPr="00804C75">
        <w:rPr>
          <w:rFonts w:ascii="Liberation Serif" w:hAnsi="Liberation Serif" w:cs="Liberation Serif"/>
          <w:kern w:val="0"/>
          <w:lang w:bidi="ar-SA"/>
        </w:rPr>
        <w:t xml:space="preserve"> follow the vow of Śrī Hari-vāsara </w:t>
      </w:r>
      <w:r w:rsidR="00E349A1">
        <w:rPr>
          <w:rFonts w:ascii="Liberation Serif" w:hAnsi="Liberation Serif" w:cs="Liberation Serif"/>
          <w:kern w:val="0"/>
          <w:lang w:bidi="ar-SA"/>
        </w:rPr>
        <w:t xml:space="preserve">and </w:t>
      </w:r>
      <w:r w:rsidRPr="00804C75">
        <w:rPr>
          <w:rFonts w:ascii="Liberation Serif" w:hAnsi="Liberation Serif" w:cs="Liberation Serif"/>
          <w:kern w:val="0"/>
          <w:lang w:bidi="ar-SA"/>
        </w:rPr>
        <w:t>experienc</w:t>
      </w:r>
      <w:r w:rsidR="00E349A1">
        <w:rPr>
          <w:rFonts w:ascii="Liberation Serif" w:hAnsi="Liberation Serif" w:cs="Liberation Serif"/>
          <w:kern w:val="0"/>
          <w:lang w:bidi="ar-SA"/>
        </w:rPr>
        <w:t>e its glories.</w:t>
      </w:r>
    </w:p>
    <w:p w:rsidR="00804C75" w:rsidRPr="00804C75" w:rsidRDefault="00407B99" w:rsidP="00804C75">
      <w:pPr>
        <w:widowControl/>
        <w:suppressAutoHyphens w:val="0"/>
        <w:spacing w:before="280" w:after="280"/>
        <w:ind w:firstLine="360"/>
        <w:jc w:val="both"/>
        <w:rPr>
          <w:rFonts w:ascii="Liberation Serif" w:hAnsi="Liberation Serif" w:cs="Liberation Serif"/>
          <w:kern w:val="0"/>
          <w:lang w:bidi="ar-SA"/>
        </w:rPr>
      </w:pPr>
      <w:r>
        <w:rPr>
          <w:rFonts w:ascii="Liberation Serif" w:hAnsi="Liberation Serif" w:cs="Liberation Serif"/>
          <w:kern w:val="0"/>
          <w:lang w:bidi="ar-SA"/>
        </w:rPr>
        <w:t xml:space="preserve">Ordinary </w:t>
      </w:r>
      <w:r w:rsidR="00804C75" w:rsidRPr="00804C75">
        <w:rPr>
          <w:rFonts w:ascii="Liberation Serif" w:hAnsi="Liberation Serif" w:cs="Liberation Serif"/>
          <w:kern w:val="0"/>
          <w:lang w:bidi="ar-SA"/>
        </w:rPr>
        <w:t xml:space="preserve">people regard only the day of </w:t>
      </w:r>
      <w:r w:rsidR="00B54B03" w:rsidRPr="00B54B03">
        <w:rPr>
          <w:rFonts w:ascii="Liberation Serif" w:hAnsi="Liberation Serif" w:cs="Liberation Serif"/>
          <w:i/>
          <w:kern w:val="0"/>
          <w:lang w:bidi="ar-SA"/>
        </w:rPr>
        <w:t>ekādaśī</w:t>
      </w:r>
      <w:r w:rsidR="00804C75" w:rsidRPr="00804C75">
        <w:rPr>
          <w:rFonts w:ascii="Liberation Serif" w:hAnsi="Liberation Serif" w:cs="Liberation Serif"/>
          <w:kern w:val="0"/>
          <w:lang w:bidi="ar-SA"/>
        </w:rPr>
        <w:t xml:space="preserve"> to be ‘Śrī Hari-vāsara’. However, Śrī Kṛṣṇa-janmāṣtamī, Śrī Rāma-navamī, Śrī Nṛsiṁha-caturdaśī</w:t>
      </w:r>
      <w:r>
        <w:rPr>
          <w:rFonts w:ascii="Liberation Serif" w:hAnsi="Liberation Serif" w:cs="Liberation Serif"/>
          <w:kern w:val="0"/>
          <w:lang w:bidi="ar-SA"/>
        </w:rPr>
        <w:t>,</w:t>
      </w:r>
      <w:r w:rsidR="00804C75" w:rsidRPr="00804C75">
        <w:rPr>
          <w:rFonts w:ascii="Liberation Serif" w:hAnsi="Liberation Serif" w:cs="Liberation Serif"/>
          <w:kern w:val="0"/>
          <w:lang w:bidi="ar-SA"/>
        </w:rPr>
        <w:t xml:space="preserve"> and other such appearance days of Bhagavān are </w:t>
      </w:r>
      <w:r>
        <w:rPr>
          <w:rFonts w:ascii="Liberation Serif" w:hAnsi="Liberation Serif" w:cs="Liberation Serif"/>
          <w:kern w:val="0"/>
          <w:lang w:bidi="ar-SA"/>
        </w:rPr>
        <w:t xml:space="preserve">also </w:t>
      </w:r>
      <w:r w:rsidR="00804C75" w:rsidRPr="00804C75">
        <w:rPr>
          <w:rFonts w:ascii="Liberation Serif" w:hAnsi="Liberation Serif" w:cs="Liberation Serif"/>
          <w:kern w:val="0"/>
          <w:lang w:bidi="ar-SA"/>
        </w:rPr>
        <w:t xml:space="preserve">special and </w:t>
      </w:r>
      <w:r>
        <w:rPr>
          <w:rFonts w:ascii="Liberation Serif" w:hAnsi="Liberation Serif" w:cs="Liberation Serif"/>
          <w:kern w:val="0"/>
          <w:lang w:bidi="ar-SA"/>
        </w:rPr>
        <w:t>should be considered a</w:t>
      </w:r>
      <w:r w:rsidR="00804C75" w:rsidRPr="00804C75">
        <w:rPr>
          <w:rFonts w:ascii="Liberation Serif" w:hAnsi="Liberation Serif" w:cs="Liberation Serif"/>
          <w:kern w:val="0"/>
          <w:lang w:bidi="ar-SA"/>
        </w:rPr>
        <w:t xml:space="preserve">s ‘Śrī Hari-vāsara’. Therefore, </w:t>
      </w:r>
      <w:r>
        <w:rPr>
          <w:rFonts w:ascii="Liberation Serif" w:hAnsi="Liberation Serif" w:cs="Liberation Serif"/>
          <w:kern w:val="0"/>
          <w:lang w:bidi="ar-SA"/>
        </w:rPr>
        <w:t>one should</w:t>
      </w:r>
      <w:r w:rsidR="00804C75" w:rsidRPr="00804C75">
        <w:rPr>
          <w:rFonts w:ascii="Liberation Serif" w:hAnsi="Liberation Serif" w:cs="Liberation Serif"/>
          <w:kern w:val="0"/>
          <w:lang w:bidi="ar-SA"/>
        </w:rPr>
        <w:t xml:space="preserve"> observe fasting on the appearance days of Bhagavān</w:t>
      </w:r>
      <w:r>
        <w:rPr>
          <w:rFonts w:ascii="Liberation Serif" w:hAnsi="Liberation Serif" w:cs="Liberation Serif"/>
          <w:kern w:val="0"/>
          <w:lang w:bidi="ar-SA"/>
        </w:rPr>
        <w:t>,</w:t>
      </w:r>
      <w:r w:rsidR="00804C75" w:rsidRPr="00804C75">
        <w:rPr>
          <w:rFonts w:ascii="Liberation Serif" w:hAnsi="Liberation Serif" w:cs="Liberation Serif"/>
          <w:kern w:val="0"/>
          <w:lang w:bidi="ar-SA"/>
        </w:rPr>
        <w:t xml:space="preserve"> just </w:t>
      </w:r>
      <w:r>
        <w:rPr>
          <w:rFonts w:ascii="Liberation Serif" w:hAnsi="Liberation Serif" w:cs="Liberation Serif"/>
          <w:kern w:val="0"/>
          <w:lang w:bidi="ar-SA"/>
        </w:rPr>
        <w:t xml:space="preserve">as one does on </w:t>
      </w:r>
      <w:r w:rsidR="00B54B03" w:rsidRPr="00B54B03">
        <w:rPr>
          <w:rFonts w:ascii="Liberation Serif" w:hAnsi="Liberation Serif" w:cs="Liberation Serif"/>
          <w:i/>
          <w:kern w:val="0"/>
          <w:lang w:bidi="ar-SA"/>
        </w:rPr>
        <w:t>ekādaśī</w:t>
      </w:r>
      <w:r w:rsidR="00804C75" w:rsidRPr="00804C75">
        <w:rPr>
          <w:rFonts w:ascii="Liberation Serif" w:hAnsi="Liberation Serif" w:cs="Liberation Serif"/>
          <w:kern w:val="0"/>
          <w:lang w:bidi="ar-SA"/>
        </w:rPr>
        <w:t xml:space="preserve">. In </w:t>
      </w:r>
      <w:r w:rsidR="00B54B03" w:rsidRPr="00B54B03">
        <w:rPr>
          <w:rFonts w:ascii="Liberation Serif" w:hAnsi="Liberation Serif" w:cs="Liberation Serif"/>
          <w:i/>
          <w:kern w:val="0"/>
          <w:lang w:bidi="ar-SA"/>
        </w:rPr>
        <w:t>Śrī Caitanya-caritāmṛta</w:t>
      </w:r>
      <w:r w:rsidR="00804C75" w:rsidRPr="00804C75">
        <w:rPr>
          <w:rFonts w:ascii="Liberation Serif" w:hAnsi="Liberation Serif" w:cs="Liberation Serif"/>
          <w:kern w:val="0"/>
          <w:lang w:bidi="ar-SA"/>
        </w:rPr>
        <w:t xml:space="preserve">, there </w:t>
      </w:r>
      <w:r>
        <w:rPr>
          <w:rFonts w:ascii="Liberation Serif" w:hAnsi="Liberation Serif" w:cs="Liberation Serif"/>
          <w:kern w:val="0"/>
          <w:lang w:bidi="ar-SA"/>
        </w:rPr>
        <w:t>are</w:t>
      </w:r>
      <w:r w:rsidR="00804C75" w:rsidRPr="00804C75">
        <w:rPr>
          <w:rFonts w:ascii="Liberation Serif" w:hAnsi="Liberation Serif" w:cs="Liberation Serif"/>
          <w:kern w:val="0"/>
          <w:lang w:bidi="ar-SA"/>
        </w:rPr>
        <w:t xml:space="preserve"> brief instruction</w:t>
      </w:r>
      <w:r>
        <w:rPr>
          <w:rFonts w:ascii="Liberation Serif" w:hAnsi="Liberation Serif" w:cs="Liberation Serif"/>
          <w:kern w:val="0"/>
          <w:lang w:bidi="ar-SA"/>
        </w:rPr>
        <w:t>s</w:t>
      </w:r>
      <w:r w:rsidR="00804C75" w:rsidRPr="00804C75">
        <w:rPr>
          <w:rFonts w:ascii="Liberation Serif" w:hAnsi="Liberation Serif" w:cs="Liberation Serif"/>
          <w:kern w:val="0"/>
          <w:lang w:bidi="ar-SA"/>
        </w:rPr>
        <w:t xml:space="preserve"> from Śrī Caitanya Mahāprabhu </w:t>
      </w:r>
      <w:r>
        <w:rPr>
          <w:rFonts w:ascii="Liberation Serif" w:hAnsi="Liberation Serif" w:cs="Liberation Serif"/>
          <w:kern w:val="0"/>
          <w:lang w:bidi="ar-SA"/>
        </w:rPr>
        <w:t xml:space="preserve">regarding what </w:t>
      </w:r>
      <w:r w:rsidR="00804C75" w:rsidRPr="00804C75">
        <w:rPr>
          <w:rFonts w:ascii="Liberation Serif" w:hAnsi="Liberation Serif" w:cs="Liberation Serif"/>
          <w:kern w:val="0"/>
          <w:lang w:bidi="ar-SA"/>
        </w:rPr>
        <w:t>days</w:t>
      </w:r>
      <w:r>
        <w:rPr>
          <w:rFonts w:ascii="Liberation Serif" w:hAnsi="Liberation Serif" w:cs="Liberation Serif"/>
          <w:kern w:val="0"/>
          <w:lang w:bidi="ar-SA"/>
        </w:rPr>
        <w:t xml:space="preserve"> to fast on,</w:t>
      </w:r>
      <w:r w:rsidR="00804C75" w:rsidRPr="00804C75">
        <w:rPr>
          <w:rFonts w:ascii="Liberation Serif" w:hAnsi="Liberation Serif" w:cs="Liberation Serif"/>
          <w:kern w:val="0"/>
          <w:lang w:bidi="ar-SA"/>
        </w:rPr>
        <w:t xml:space="preserve"> the timing of </w:t>
      </w:r>
      <w:r>
        <w:rPr>
          <w:rFonts w:ascii="Liberation Serif" w:hAnsi="Liberation Serif" w:cs="Liberation Serif"/>
          <w:kern w:val="0"/>
          <w:lang w:bidi="ar-SA"/>
        </w:rPr>
        <w:t>fasting</w:t>
      </w:r>
      <w:r w:rsidR="00804C75" w:rsidRPr="00804C75">
        <w:rPr>
          <w:rFonts w:ascii="Liberation Serif" w:hAnsi="Liberation Serif" w:cs="Liberation Serif"/>
          <w:kern w:val="0"/>
          <w:lang w:bidi="ar-SA"/>
        </w:rPr>
        <w:t xml:space="preserve">, </w:t>
      </w:r>
      <w:r w:rsidR="001A58A9">
        <w:rPr>
          <w:rFonts w:ascii="Liberation Serif" w:hAnsi="Liberation Serif" w:cs="Liberation Serif"/>
          <w:kern w:val="0"/>
          <w:lang w:bidi="ar-SA"/>
        </w:rPr>
        <w:t xml:space="preserve">how to </w:t>
      </w:r>
      <w:r w:rsidR="00804C75" w:rsidRPr="00804C75">
        <w:rPr>
          <w:rFonts w:ascii="Liberation Serif" w:hAnsi="Liberation Serif" w:cs="Liberation Serif"/>
          <w:kern w:val="0"/>
          <w:lang w:bidi="ar-SA"/>
        </w:rPr>
        <w:t xml:space="preserve">observe </w:t>
      </w:r>
      <w:r w:rsidR="001A58A9">
        <w:rPr>
          <w:rFonts w:ascii="Liberation Serif" w:hAnsi="Liberation Serif" w:cs="Liberation Serif"/>
          <w:kern w:val="0"/>
          <w:lang w:bidi="ar-SA"/>
        </w:rPr>
        <w:t>fasting,</w:t>
      </w:r>
      <w:r w:rsidR="00804C75" w:rsidRPr="00804C75">
        <w:rPr>
          <w:rFonts w:ascii="Liberation Serif" w:hAnsi="Liberation Serif" w:cs="Liberation Serif"/>
          <w:kern w:val="0"/>
          <w:lang w:bidi="ar-SA"/>
        </w:rPr>
        <w:t xml:space="preserve"> the benefits of f</w:t>
      </w:r>
      <w:r w:rsidR="001A58A9">
        <w:rPr>
          <w:rFonts w:ascii="Liberation Serif" w:hAnsi="Liberation Serif" w:cs="Liberation Serif"/>
          <w:kern w:val="0"/>
          <w:lang w:bidi="ar-SA"/>
        </w:rPr>
        <w:t xml:space="preserve">asting, and </w:t>
      </w:r>
      <w:r w:rsidR="00804C75" w:rsidRPr="00804C75">
        <w:rPr>
          <w:rFonts w:ascii="Liberation Serif" w:hAnsi="Liberation Serif" w:cs="Liberation Serif"/>
          <w:kern w:val="0"/>
          <w:lang w:bidi="ar-SA"/>
        </w:rPr>
        <w:t xml:space="preserve">the </w:t>
      </w:r>
      <w:r w:rsidR="001A58A9">
        <w:rPr>
          <w:rFonts w:ascii="Liberation Serif" w:hAnsi="Liberation Serif" w:cs="Liberation Serif"/>
          <w:kern w:val="0"/>
          <w:lang w:bidi="ar-SA"/>
        </w:rPr>
        <w:t xml:space="preserve">consequences </w:t>
      </w:r>
      <w:r w:rsidR="00804C75" w:rsidRPr="00804C75">
        <w:rPr>
          <w:rFonts w:ascii="Liberation Serif" w:hAnsi="Liberation Serif" w:cs="Liberation Serif"/>
          <w:kern w:val="0"/>
          <w:lang w:bidi="ar-SA"/>
        </w:rPr>
        <w:t xml:space="preserve">of </w:t>
      </w:r>
      <w:r w:rsidR="001A58A9">
        <w:rPr>
          <w:rFonts w:ascii="Liberation Serif" w:hAnsi="Liberation Serif" w:cs="Liberation Serif"/>
          <w:kern w:val="0"/>
          <w:lang w:bidi="ar-SA"/>
        </w:rPr>
        <w:t>not fasting.</w:t>
      </w:r>
    </w:p>
    <w:p w:rsidR="00804C75" w:rsidRPr="00804C75" w:rsidRDefault="00804C75" w:rsidP="00804C75">
      <w:pPr>
        <w:widowControl/>
        <w:suppressAutoHyphens w:val="0"/>
        <w:ind w:firstLine="360"/>
        <w:jc w:val="center"/>
        <w:rPr>
          <w:rFonts w:ascii="Liberation Serif" w:hAnsi="Liberation Serif" w:cs="Liberation Serif"/>
          <w:b/>
          <w:i/>
          <w:kern w:val="0"/>
          <w:lang w:bidi="ar-SA"/>
        </w:rPr>
      </w:pPr>
      <w:r w:rsidRPr="00804C75">
        <w:rPr>
          <w:rFonts w:ascii="Liberation Serif" w:hAnsi="Liberation Serif" w:cs="Liberation Serif"/>
          <w:b/>
          <w:i/>
          <w:kern w:val="0"/>
          <w:lang w:bidi="ar-SA"/>
        </w:rPr>
        <w:t>ekādaśī, janmāṣṭamī, vāmana-dvādaśī</w:t>
      </w:r>
      <w:r w:rsidRPr="00804C75">
        <w:rPr>
          <w:rFonts w:ascii="Liberation Serif" w:hAnsi="Liberation Serif" w:cs="Liberation Serif"/>
          <w:b/>
          <w:i/>
          <w:kern w:val="0"/>
          <w:lang w:bidi="ar-SA"/>
        </w:rPr>
        <w:br/>
        <w:t>śrī-rāma-navamī, āra nṛsiṁha-caturdaśī</w:t>
      </w:r>
      <w:r w:rsidRPr="00804C75">
        <w:rPr>
          <w:rFonts w:ascii="Liberation Serif" w:hAnsi="Liberation Serif" w:cs="Liberation Serif"/>
          <w:b/>
          <w:i/>
          <w:kern w:val="0"/>
          <w:lang w:bidi="ar-SA"/>
        </w:rPr>
        <w:br/>
        <w:t>ei sabe viddhā-tyāga, aviddhā-karaṇa</w:t>
      </w:r>
      <w:r w:rsidRPr="00804C75">
        <w:rPr>
          <w:rFonts w:ascii="Liberation Serif" w:hAnsi="Liberation Serif" w:cs="Liberation Serif"/>
          <w:b/>
          <w:i/>
          <w:kern w:val="0"/>
          <w:lang w:bidi="ar-SA"/>
        </w:rPr>
        <w:br/>
        <w:t>akaraṇe doṣa, kaile bhaktira lambhana</w:t>
      </w:r>
    </w:p>
    <w:p w:rsidR="00804C75" w:rsidRPr="00804C75" w:rsidRDefault="001A58A9" w:rsidP="00804C75">
      <w:pPr>
        <w:widowControl/>
        <w:suppressAutoHyphens w:val="0"/>
        <w:spacing w:before="280" w:after="280"/>
        <w:ind w:firstLine="360"/>
        <w:jc w:val="both"/>
        <w:rPr>
          <w:rFonts w:ascii="Liberation Serif" w:hAnsi="Liberation Serif" w:cs="Liberation Serif"/>
          <w:kern w:val="0"/>
          <w:lang w:bidi="ar-SA"/>
        </w:rPr>
      </w:pPr>
      <w:r>
        <w:rPr>
          <w:rFonts w:ascii="Liberation Serif" w:hAnsi="Liberation Serif" w:cs="Liberation Serif"/>
          <w:kern w:val="0"/>
          <w:lang w:bidi="ar-SA"/>
        </w:rPr>
        <w:t>“</w:t>
      </w:r>
      <w:r w:rsidR="00B54B03" w:rsidRPr="00B54B03">
        <w:rPr>
          <w:rFonts w:ascii="Liberation Serif" w:hAnsi="Liberation Serif" w:cs="Liberation Serif"/>
          <w:i/>
          <w:kern w:val="0"/>
          <w:lang w:bidi="ar-SA"/>
        </w:rPr>
        <w:t>Ekādaśī</w:t>
      </w:r>
      <w:r w:rsidR="00804C75" w:rsidRPr="00804C75">
        <w:rPr>
          <w:rFonts w:ascii="Liberation Serif" w:hAnsi="Liberation Serif" w:cs="Liberation Serif"/>
          <w:kern w:val="0"/>
          <w:lang w:bidi="ar-SA"/>
        </w:rPr>
        <w:t>, Janmāṣṭamī, Vāmana-dvādaśī, Rāma-navamī</w:t>
      </w:r>
      <w:r>
        <w:rPr>
          <w:rFonts w:ascii="Liberation Serif" w:hAnsi="Liberation Serif" w:cs="Liberation Serif"/>
          <w:kern w:val="0"/>
          <w:lang w:bidi="ar-SA"/>
        </w:rPr>
        <w:t>,</w:t>
      </w:r>
      <w:r w:rsidR="00804C75" w:rsidRPr="00804C75">
        <w:rPr>
          <w:rFonts w:ascii="Liberation Serif" w:hAnsi="Liberation Serif" w:cs="Liberation Serif"/>
          <w:kern w:val="0"/>
          <w:lang w:bidi="ar-SA"/>
        </w:rPr>
        <w:t xml:space="preserve"> and Nṛsiṁha-caturdaśī should all be observed. You should recommend the avoidance of mixed </w:t>
      </w:r>
      <w:r w:rsidR="00B54B03" w:rsidRPr="00B54B03">
        <w:rPr>
          <w:rFonts w:ascii="Liberation Serif" w:hAnsi="Liberation Serif" w:cs="Liberation Serif"/>
          <w:i/>
          <w:kern w:val="0"/>
          <w:lang w:bidi="ar-SA"/>
        </w:rPr>
        <w:t>ekādaśī</w:t>
      </w:r>
      <w:r>
        <w:rPr>
          <w:rFonts w:ascii="Liberation Serif" w:hAnsi="Liberation Serif" w:cs="Liberation Serif"/>
          <w:kern w:val="0"/>
          <w:lang w:bidi="ar-SA"/>
        </w:rPr>
        <w:t>,</w:t>
      </w:r>
      <w:r w:rsidR="00804C75" w:rsidRPr="00804C75">
        <w:rPr>
          <w:rFonts w:ascii="Liberation Serif" w:hAnsi="Liberation Serif" w:cs="Liberation Serif"/>
          <w:kern w:val="0"/>
          <w:lang w:bidi="ar-SA"/>
        </w:rPr>
        <w:t xml:space="preserve"> and the </w:t>
      </w:r>
      <w:r>
        <w:rPr>
          <w:rFonts w:ascii="Liberation Serif" w:hAnsi="Liberation Serif" w:cs="Liberation Serif"/>
          <w:kern w:val="0"/>
          <w:lang w:bidi="ar-SA"/>
        </w:rPr>
        <w:t xml:space="preserve">observance </w:t>
      </w:r>
      <w:r w:rsidR="00804C75" w:rsidRPr="00804C75">
        <w:rPr>
          <w:rFonts w:ascii="Liberation Serif" w:hAnsi="Liberation Serif" w:cs="Liberation Serif"/>
          <w:kern w:val="0"/>
          <w:lang w:bidi="ar-SA"/>
        </w:rPr>
        <w:t xml:space="preserve">of </w:t>
      </w:r>
      <w:r>
        <w:rPr>
          <w:rFonts w:ascii="Liberation Serif" w:hAnsi="Liberation Serif" w:cs="Liberation Serif"/>
          <w:kern w:val="0"/>
          <w:lang w:bidi="ar-SA"/>
        </w:rPr>
        <w:t xml:space="preserve">only pure </w:t>
      </w:r>
      <w:r w:rsidR="00B54B03" w:rsidRPr="00B54B03">
        <w:rPr>
          <w:rFonts w:ascii="Liberation Serif" w:hAnsi="Liberation Serif" w:cs="Liberation Serif"/>
          <w:i/>
          <w:kern w:val="0"/>
          <w:lang w:bidi="ar-SA"/>
        </w:rPr>
        <w:t>ekādaśī</w:t>
      </w:r>
      <w:r w:rsidR="00804C75" w:rsidRPr="00804C75">
        <w:rPr>
          <w:rFonts w:ascii="Liberation Serif" w:hAnsi="Liberation Serif" w:cs="Liberation Serif"/>
          <w:kern w:val="0"/>
          <w:lang w:bidi="ar-SA"/>
        </w:rPr>
        <w:t>. You should also e</w:t>
      </w:r>
      <w:r>
        <w:rPr>
          <w:rFonts w:ascii="Liberation Serif" w:hAnsi="Liberation Serif" w:cs="Liberation Serif"/>
          <w:kern w:val="0"/>
          <w:lang w:bidi="ar-SA"/>
        </w:rPr>
        <w:t>xplain</w:t>
      </w:r>
      <w:r w:rsidR="00804C75" w:rsidRPr="00804C75">
        <w:rPr>
          <w:rFonts w:ascii="Liberation Serif" w:hAnsi="Liberation Serif" w:cs="Liberation Serif"/>
          <w:kern w:val="0"/>
          <w:lang w:bidi="ar-SA"/>
        </w:rPr>
        <w:t xml:space="preserve"> the fault in not observing th</w:t>
      </w:r>
      <w:r>
        <w:rPr>
          <w:rFonts w:ascii="Liberation Serif" w:hAnsi="Liberation Serif" w:cs="Liberation Serif"/>
          <w:kern w:val="0"/>
          <w:lang w:bidi="ar-SA"/>
        </w:rPr>
        <w:t>ese days</w:t>
      </w:r>
      <w:r w:rsidR="00804C75" w:rsidRPr="00804C75">
        <w:rPr>
          <w:rFonts w:ascii="Liberation Serif" w:hAnsi="Liberation Serif" w:cs="Liberation Serif"/>
          <w:kern w:val="0"/>
          <w:lang w:bidi="ar-SA"/>
        </w:rPr>
        <w:t>. One should be very careful concern</w:t>
      </w:r>
      <w:r>
        <w:rPr>
          <w:rFonts w:ascii="Liberation Serif" w:hAnsi="Liberation Serif" w:cs="Liberation Serif"/>
          <w:kern w:val="0"/>
          <w:lang w:bidi="ar-SA"/>
        </w:rPr>
        <w:t>ing this topic</w:t>
      </w:r>
      <w:r w:rsidR="00804C75" w:rsidRPr="00804C75">
        <w:rPr>
          <w:rFonts w:ascii="Liberation Serif" w:hAnsi="Liberation Serif" w:cs="Liberation Serif"/>
          <w:kern w:val="0"/>
          <w:lang w:bidi="ar-SA"/>
        </w:rPr>
        <w:t>. If one is not careful, one will be negligent in executing devotional service.</w:t>
      </w:r>
      <w:r>
        <w:rPr>
          <w:rFonts w:ascii="Liberation Serif" w:hAnsi="Liberation Serif" w:cs="Liberation Serif"/>
          <w:kern w:val="0"/>
          <w:lang w:bidi="ar-SA"/>
        </w:rPr>
        <w:t>”</w:t>
      </w:r>
    </w:p>
    <w:p w:rsidR="00804C75" w:rsidRPr="00804C75" w:rsidRDefault="00804C75" w:rsidP="00804C75">
      <w:pPr>
        <w:widowControl/>
        <w:suppressAutoHyphens w:val="0"/>
        <w:spacing w:before="280" w:after="280"/>
        <w:ind w:firstLine="360"/>
        <w:jc w:val="both"/>
        <w:rPr>
          <w:rFonts w:ascii="Liberation Serif" w:hAnsi="Liberation Serif" w:cs="Liberation Serif"/>
          <w:kern w:val="0"/>
          <w:lang w:bidi="ar-SA"/>
        </w:rPr>
      </w:pPr>
      <w:r w:rsidRPr="00804C75">
        <w:rPr>
          <w:rFonts w:ascii="Liberation Serif" w:hAnsi="Liberation Serif" w:cs="Liberation Serif"/>
          <w:kern w:val="0"/>
          <w:lang w:bidi="ar-SA"/>
        </w:rPr>
        <w:lastRenderedPageBreak/>
        <w:t>The glories of these da</w:t>
      </w:r>
      <w:r w:rsidR="001A58A9">
        <w:rPr>
          <w:rFonts w:ascii="Liberation Serif" w:hAnsi="Liberation Serif" w:cs="Liberation Serif"/>
          <w:kern w:val="0"/>
          <w:lang w:bidi="ar-SA"/>
        </w:rPr>
        <w:t>ys</w:t>
      </w:r>
      <w:r w:rsidRPr="00804C75">
        <w:rPr>
          <w:rFonts w:ascii="Liberation Serif" w:hAnsi="Liberation Serif" w:cs="Liberation Serif"/>
          <w:kern w:val="0"/>
          <w:lang w:bidi="ar-SA"/>
        </w:rPr>
        <w:t xml:space="preserve"> and the proper </w:t>
      </w:r>
      <w:r w:rsidR="001A58A9">
        <w:rPr>
          <w:rFonts w:ascii="Liberation Serif" w:hAnsi="Liberation Serif" w:cs="Liberation Serif"/>
          <w:kern w:val="0"/>
          <w:lang w:bidi="ar-SA"/>
        </w:rPr>
        <w:t xml:space="preserve">way </w:t>
      </w:r>
      <w:r w:rsidRPr="00804C75">
        <w:rPr>
          <w:rFonts w:ascii="Liberation Serif" w:hAnsi="Liberation Serif" w:cs="Liberation Serif"/>
          <w:kern w:val="0"/>
          <w:lang w:bidi="ar-SA"/>
        </w:rPr>
        <w:t xml:space="preserve">of </w:t>
      </w:r>
      <w:r w:rsidR="001A58A9">
        <w:rPr>
          <w:rFonts w:ascii="Liberation Serif" w:hAnsi="Liberation Serif" w:cs="Liberation Serif"/>
          <w:kern w:val="0"/>
          <w:lang w:bidi="ar-SA"/>
        </w:rPr>
        <w:t xml:space="preserve">observing </w:t>
      </w:r>
      <w:r w:rsidRPr="00804C75">
        <w:rPr>
          <w:rFonts w:ascii="Liberation Serif" w:hAnsi="Liberation Serif" w:cs="Liberation Serif"/>
          <w:kern w:val="0"/>
          <w:lang w:bidi="ar-SA"/>
        </w:rPr>
        <w:t>vow</w:t>
      </w:r>
      <w:r w:rsidR="001A58A9">
        <w:rPr>
          <w:rFonts w:ascii="Liberation Serif" w:hAnsi="Liberation Serif" w:cs="Liberation Serif"/>
          <w:kern w:val="0"/>
          <w:lang w:bidi="ar-SA"/>
        </w:rPr>
        <w:t>s on them</w:t>
      </w:r>
      <w:r w:rsidRPr="00804C75">
        <w:rPr>
          <w:rFonts w:ascii="Liberation Serif" w:hAnsi="Liberation Serif" w:cs="Liberation Serif"/>
          <w:kern w:val="0"/>
          <w:lang w:bidi="ar-SA"/>
        </w:rPr>
        <w:t xml:space="preserve"> are described in the scripture</w:t>
      </w:r>
      <w:r w:rsidR="001A58A9">
        <w:rPr>
          <w:rFonts w:ascii="Liberation Serif" w:hAnsi="Liberation Serif" w:cs="Liberation Serif"/>
          <w:kern w:val="0"/>
          <w:lang w:bidi="ar-SA"/>
        </w:rPr>
        <w:t>s</w:t>
      </w:r>
      <w:r w:rsidRPr="00804C75">
        <w:rPr>
          <w:rFonts w:ascii="Liberation Serif" w:hAnsi="Liberation Serif" w:cs="Liberation Serif"/>
          <w:kern w:val="0"/>
          <w:lang w:bidi="ar-SA"/>
        </w:rPr>
        <w:t xml:space="preserve">. </w:t>
      </w:r>
      <w:r w:rsidR="001A58A9">
        <w:rPr>
          <w:rFonts w:ascii="Liberation Serif" w:hAnsi="Liberation Serif" w:cs="Liberation Serif"/>
          <w:kern w:val="0"/>
          <w:lang w:bidi="ar-SA"/>
        </w:rPr>
        <w:t>This</w:t>
      </w:r>
      <w:r w:rsidRPr="00804C75">
        <w:rPr>
          <w:rFonts w:ascii="Liberation Serif" w:hAnsi="Liberation Serif" w:cs="Liberation Serif"/>
          <w:kern w:val="0"/>
          <w:lang w:bidi="ar-SA"/>
        </w:rPr>
        <w:t xml:space="preserve"> information</w:t>
      </w:r>
      <w:r w:rsidR="001A58A9">
        <w:rPr>
          <w:rFonts w:ascii="Liberation Serif" w:hAnsi="Liberation Serif" w:cs="Liberation Serif"/>
          <w:kern w:val="0"/>
          <w:lang w:bidi="ar-SA"/>
        </w:rPr>
        <w:t xml:space="preserve"> </w:t>
      </w:r>
      <w:r w:rsidRPr="00804C75">
        <w:rPr>
          <w:rFonts w:ascii="Liberation Serif" w:hAnsi="Liberation Serif" w:cs="Liberation Serif"/>
          <w:kern w:val="0"/>
          <w:lang w:bidi="ar-SA"/>
        </w:rPr>
        <w:t xml:space="preserve">has been </w:t>
      </w:r>
      <w:r w:rsidR="001A58A9">
        <w:rPr>
          <w:rFonts w:ascii="Liberation Serif" w:hAnsi="Liberation Serif" w:cs="Liberation Serif"/>
          <w:kern w:val="0"/>
          <w:lang w:bidi="ar-SA"/>
        </w:rPr>
        <w:t xml:space="preserve">compiled and </w:t>
      </w:r>
      <w:r w:rsidRPr="00804C75">
        <w:rPr>
          <w:rFonts w:ascii="Liberation Serif" w:hAnsi="Liberation Serif" w:cs="Liberation Serif"/>
          <w:kern w:val="0"/>
          <w:lang w:bidi="ar-SA"/>
        </w:rPr>
        <w:t>e</w:t>
      </w:r>
      <w:r w:rsidR="001A58A9">
        <w:rPr>
          <w:rFonts w:ascii="Liberation Serif" w:hAnsi="Liberation Serif" w:cs="Liberation Serif"/>
          <w:kern w:val="0"/>
          <w:lang w:bidi="ar-SA"/>
        </w:rPr>
        <w:t>xplained</w:t>
      </w:r>
      <w:r w:rsidRPr="00804C75">
        <w:rPr>
          <w:rFonts w:ascii="Liberation Serif" w:hAnsi="Liberation Serif" w:cs="Liberation Serif"/>
          <w:kern w:val="0"/>
          <w:lang w:bidi="ar-SA"/>
        </w:rPr>
        <w:t xml:space="preserve"> in a </w:t>
      </w:r>
      <w:r w:rsidR="001A58A9">
        <w:rPr>
          <w:rFonts w:ascii="Liberation Serif" w:hAnsi="Liberation Serif" w:cs="Liberation Serif"/>
          <w:kern w:val="0"/>
          <w:lang w:bidi="ar-SA"/>
        </w:rPr>
        <w:t>certain</w:t>
      </w:r>
      <w:r w:rsidRPr="00804C75">
        <w:rPr>
          <w:rFonts w:ascii="Liberation Serif" w:hAnsi="Liberation Serif" w:cs="Liberation Serif"/>
          <w:kern w:val="0"/>
          <w:lang w:bidi="ar-SA"/>
        </w:rPr>
        <w:t xml:space="preserve"> </w:t>
      </w:r>
      <w:r w:rsidR="00306E06">
        <w:rPr>
          <w:rFonts w:ascii="Liberation Serif" w:hAnsi="Liberation Serif" w:cs="Liberation Serif"/>
          <w:kern w:val="0"/>
          <w:lang w:bidi="ar-SA"/>
        </w:rPr>
        <w:t>manner</w:t>
      </w:r>
      <w:r w:rsidRPr="00804C75">
        <w:rPr>
          <w:rFonts w:ascii="Liberation Serif" w:hAnsi="Liberation Serif" w:cs="Liberation Serif"/>
          <w:kern w:val="0"/>
          <w:lang w:bidi="ar-SA"/>
        </w:rPr>
        <w:t xml:space="preserve">. One </w:t>
      </w:r>
      <w:r w:rsidR="00306E06">
        <w:rPr>
          <w:rFonts w:ascii="Liberation Serif" w:hAnsi="Liberation Serif" w:cs="Liberation Serif"/>
          <w:kern w:val="0"/>
          <w:lang w:bidi="ar-SA"/>
        </w:rPr>
        <w:t>should</w:t>
      </w:r>
      <w:r w:rsidRPr="00804C75">
        <w:rPr>
          <w:rFonts w:ascii="Liberation Serif" w:hAnsi="Liberation Serif" w:cs="Liberation Serif"/>
          <w:kern w:val="0"/>
          <w:lang w:bidi="ar-SA"/>
        </w:rPr>
        <w:t xml:space="preserve"> certainly read </w:t>
      </w:r>
      <w:r w:rsidR="00306E06">
        <w:rPr>
          <w:rFonts w:ascii="Liberation Serif" w:hAnsi="Liberation Serif" w:cs="Liberation Serif"/>
          <w:kern w:val="0"/>
          <w:lang w:bidi="ar-SA"/>
        </w:rPr>
        <w:t>about this the</w:t>
      </w:r>
      <w:r w:rsidRPr="00804C75">
        <w:rPr>
          <w:rFonts w:ascii="Liberation Serif" w:hAnsi="Liberation Serif" w:cs="Liberation Serif"/>
          <w:kern w:val="0"/>
          <w:lang w:bidi="ar-SA"/>
        </w:rPr>
        <w:t xml:space="preserve"> day before observ</w:t>
      </w:r>
      <w:r w:rsidR="00306E06">
        <w:rPr>
          <w:rFonts w:ascii="Liberation Serif" w:hAnsi="Liberation Serif" w:cs="Liberation Serif"/>
          <w:kern w:val="0"/>
          <w:lang w:bidi="ar-SA"/>
        </w:rPr>
        <w:t>ing</w:t>
      </w:r>
      <w:r w:rsidRPr="00804C75">
        <w:rPr>
          <w:rFonts w:ascii="Liberation Serif" w:hAnsi="Liberation Serif" w:cs="Liberation Serif"/>
          <w:kern w:val="0"/>
          <w:lang w:bidi="ar-SA"/>
        </w:rPr>
        <w:t xml:space="preserve"> </w:t>
      </w:r>
      <w:r w:rsidR="00306E06">
        <w:rPr>
          <w:rFonts w:ascii="Liberation Serif" w:hAnsi="Liberation Serif" w:cs="Liberation Serif"/>
          <w:kern w:val="0"/>
          <w:lang w:bidi="ar-SA"/>
        </w:rPr>
        <w:t>a</w:t>
      </w:r>
      <w:r w:rsidRPr="00804C75">
        <w:rPr>
          <w:rFonts w:ascii="Liberation Serif" w:hAnsi="Liberation Serif" w:cs="Liberation Serif"/>
          <w:kern w:val="0"/>
          <w:lang w:bidi="ar-SA"/>
        </w:rPr>
        <w:t xml:space="preserve"> vow of fasting. By doing s</w:t>
      </w:r>
      <w:r w:rsidR="00306E06">
        <w:rPr>
          <w:rFonts w:ascii="Liberation Serif" w:hAnsi="Liberation Serif" w:cs="Liberation Serif"/>
          <w:kern w:val="0"/>
          <w:lang w:bidi="ar-SA"/>
        </w:rPr>
        <w:t>o</w:t>
      </w:r>
      <w:r w:rsidRPr="00804C75">
        <w:rPr>
          <w:rFonts w:ascii="Liberation Serif" w:hAnsi="Liberation Serif" w:cs="Liberation Serif"/>
          <w:kern w:val="0"/>
          <w:lang w:bidi="ar-SA"/>
        </w:rPr>
        <w:t>, one will cultivate faith and respect</w:t>
      </w:r>
      <w:r w:rsidR="00E7592A">
        <w:rPr>
          <w:rFonts w:ascii="Liberation Serif" w:hAnsi="Liberation Serif" w:cs="Liberation Serif"/>
          <w:kern w:val="0"/>
          <w:lang w:bidi="ar-SA"/>
        </w:rPr>
        <w:t xml:space="preserve">, </w:t>
      </w:r>
      <w:r w:rsidRPr="00804C75">
        <w:rPr>
          <w:rFonts w:ascii="Liberation Serif" w:hAnsi="Liberation Serif" w:cs="Liberation Serif"/>
          <w:kern w:val="0"/>
          <w:lang w:bidi="ar-SA"/>
        </w:rPr>
        <w:t xml:space="preserve">and also </w:t>
      </w:r>
      <w:r w:rsidR="00E7592A">
        <w:rPr>
          <w:rFonts w:ascii="Liberation Serif" w:hAnsi="Liberation Serif" w:cs="Liberation Serif"/>
          <w:kern w:val="0"/>
          <w:lang w:bidi="ar-SA"/>
        </w:rPr>
        <w:t xml:space="preserve">be able to </w:t>
      </w:r>
      <w:r w:rsidRPr="00804C75">
        <w:rPr>
          <w:rFonts w:ascii="Liberation Serif" w:hAnsi="Liberation Serif" w:cs="Liberation Serif"/>
          <w:kern w:val="0"/>
          <w:lang w:bidi="ar-SA"/>
        </w:rPr>
        <w:t xml:space="preserve">properly understand </w:t>
      </w:r>
      <w:r w:rsidR="00E7592A">
        <w:rPr>
          <w:rFonts w:ascii="Liberation Serif" w:hAnsi="Liberation Serif" w:cs="Liberation Serif"/>
          <w:kern w:val="0"/>
          <w:lang w:bidi="ar-SA"/>
        </w:rPr>
        <w:t xml:space="preserve">and follow </w:t>
      </w:r>
      <w:r w:rsidRPr="00804C75">
        <w:rPr>
          <w:rFonts w:ascii="Liberation Serif" w:hAnsi="Liberation Serif" w:cs="Liberation Serif"/>
          <w:kern w:val="0"/>
          <w:lang w:bidi="ar-SA"/>
        </w:rPr>
        <w:t xml:space="preserve">the process. </w:t>
      </w:r>
      <w:r w:rsidR="00E7592A">
        <w:rPr>
          <w:rFonts w:ascii="Liberation Serif" w:hAnsi="Liberation Serif" w:cs="Liberation Serif"/>
          <w:kern w:val="0"/>
          <w:lang w:bidi="ar-SA"/>
        </w:rPr>
        <w:t xml:space="preserve">As a result, </w:t>
      </w:r>
      <w:r w:rsidRPr="00804C75">
        <w:rPr>
          <w:rFonts w:ascii="Liberation Serif" w:hAnsi="Liberation Serif" w:cs="Liberation Serif"/>
          <w:kern w:val="0"/>
          <w:lang w:bidi="ar-SA"/>
        </w:rPr>
        <w:t xml:space="preserve">the living entity will </w:t>
      </w:r>
      <w:r w:rsidR="00E7592A">
        <w:rPr>
          <w:rFonts w:ascii="Liberation Serif" w:hAnsi="Liberation Serif" w:cs="Liberation Serif"/>
          <w:kern w:val="0"/>
          <w:lang w:bidi="ar-SA"/>
        </w:rPr>
        <w:t>atta</w:t>
      </w:r>
      <w:r w:rsidRPr="00804C75">
        <w:rPr>
          <w:rFonts w:ascii="Liberation Serif" w:hAnsi="Liberation Serif" w:cs="Liberation Serif"/>
          <w:kern w:val="0"/>
          <w:lang w:bidi="ar-SA"/>
        </w:rPr>
        <w:t>in the topmost auspiciousnes</w:t>
      </w:r>
      <w:r w:rsidR="00E7592A">
        <w:rPr>
          <w:rFonts w:ascii="Liberation Serif" w:hAnsi="Liberation Serif" w:cs="Liberation Serif"/>
          <w:kern w:val="0"/>
          <w:lang w:bidi="ar-SA"/>
        </w:rPr>
        <w:t>s.</w:t>
      </w:r>
    </w:p>
    <w:p w:rsidR="00804C75" w:rsidRPr="00804C75" w:rsidRDefault="00FF44A9" w:rsidP="00804C75">
      <w:pPr>
        <w:widowControl/>
        <w:suppressAutoHyphens w:val="0"/>
        <w:spacing w:before="280" w:after="280"/>
        <w:ind w:firstLine="360"/>
        <w:jc w:val="center"/>
        <w:rPr>
          <w:rFonts w:ascii="Liberation Serif" w:hAnsi="Liberation Serif" w:cs="Liberation Serif"/>
          <w:kern w:val="0"/>
          <w:lang w:bidi="ar-SA"/>
        </w:rPr>
      </w:pPr>
      <w:r>
        <w:rPr>
          <w:rFonts w:ascii="Liberation Serif" w:hAnsi="Liberation Serif" w:cs="Liberation Serif"/>
          <w:noProof/>
          <w:kern w:val="0"/>
          <w:lang w:eastAsia="en-US" w:bidi="hi-IN"/>
        </w:rPr>
        <w:drawing>
          <wp:inline distT="0" distB="0" distL="0" distR="0">
            <wp:extent cx="1937482" cy="153619"/>
            <wp:effectExtent l="0" t="0" r="5618" b="0"/>
            <wp:docPr id="38" name="Picture 0" descr="AAA Short Page Separa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A Short Page Separator.png"/>
                    <pic:cNvPicPr/>
                  </pic:nvPicPr>
                  <pic:blipFill>
                    <a:blip r:embed="rId37" cstate="print"/>
                    <a:stretch>
                      <a:fillRect/>
                    </a:stretch>
                  </pic:blipFill>
                  <pic:spPr>
                    <a:xfrm>
                      <a:off x="0" y="0"/>
                      <a:ext cx="1962151" cy="155575"/>
                    </a:xfrm>
                    <a:prstGeom prst="rect">
                      <a:avLst/>
                    </a:prstGeom>
                  </pic:spPr>
                </pic:pic>
              </a:graphicData>
            </a:graphic>
          </wp:inline>
        </w:drawing>
      </w:r>
    </w:p>
    <w:p w:rsidR="00804C75" w:rsidRPr="00804C75" w:rsidRDefault="00804C75" w:rsidP="00804C75">
      <w:pPr>
        <w:keepNext/>
        <w:numPr>
          <w:ilvl w:val="0"/>
          <w:numId w:val="1"/>
        </w:numPr>
        <w:tabs>
          <w:tab w:val="clear" w:pos="0"/>
        </w:tabs>
        <w:spacing w:before="240" w:after="120"/>
        <w:jc w:val="center"/>
        <w:outlineLvl w:val="0"/>
        <w:rPr>
          <w:rFonts w:ascii="Liberation Serif" w:hAnsi="Liberation Serif" w:cs="Liberation Serif"/>
          <w:b/>
          <w:kern w:val="0"/>
          <w:sz w:val="32"/>
          <w:szCs w:val="32"/>
        </w:rPr>
      </w:pPr>
      <w:r w:rsidRPr="00804C75">
        <w:rPr>
          <w:rFonts w:ascii="Liberation Serif" w:hAnsi="Liberation Serif" w:cs="Liberation Serif"/>
          <w:b/>
          <w:kern w:val="0"/>
          <w:sz w:val="32"/>
          <w:szCs w:val="32"/>
        </w:rPr>
        <w:t xml:space="preserve">The vow of fasting on </w:t>
      </w:r>
      <w:r w:rsidR="00B54B03" w:rsidRPr="00B54B03">
        <w:rPr>
          <w:rFonts w:ascii="Liberation Serif" w:hAnsi="Liberation Serif" w:cs="Liberation Serif"/>
          <w:b/>
          <w:i/>
          <w:kern w:val="0"/>
          <w:sz w:val="32"/>
          <w:szCs w:val="32"/>
        </w:rPr>
        <w:t>ekādaśī</w:t>
      </w:r>
    </w:p>
    <w:p w:rsidR="00804C75" w:rsidRPr="00804C75" w:rsidRDefault="00E7592A" w:rsidP="00804C75">
      <w:pPr>
        <w:widowControl/>
        <w:suppressAutoHyphens w:val="0"/>
        <w:spacing w:before="280" w:after="280"/>
        <w:ind w:firstLine="360"/>
        <w:jc w:val="both"/>
        <w:rPr>
          <w:rFonts w:ascii="Liberation Serif" w:hAnsi="Liberation Serif" w:cs="Liberation Serif"/>
          <w:kern w:val="0"/>
          <w:lang w:bidi="ar-SA"/>
        </w:rPr>
      </w:pPr>
      <w:r>
        <w:rPr>
          <w:rFonts w:ascii="Liberation Serif" w:hAnsi="Liberation Serif" w:cs="Liberation Serif"/>
          <w:kern w:val="0"/>
          <w:lang w:bidi="ar-SA"/>
        </w:rPr>
        <w:t xml:space="preserve">The day of </w:t>
      </w:r>
      <w:r w:rsidR="00B54B03" w:rsidRPr="00B54B03">
        <w:rPr>
          <w:rFonts w:ascii="Liberation Serif" w:hAnsi="Liberation Serif" w:cs="Liberation Serif"/>
          <w:i/>
          <w:kern w:val="0"/>
          <w:lang w:bidi="ar-SA"/>
        </w:rPr>
        <w:t>ekādaśi</w:t>
      </w:r>
      <w:r w:rsidR="00804C75" w:rsidRPr="00804C75">
        <w:rPr>
          <w:rFonts w:ascii="Liberation Serif" w:hAnsi="Liberation Serif" w:cs="Liberation Serif"/>
          <w:kern w:val="0"/>
          <w:lang w:bidi="ar-SA"/>
        </w:rPr>
        <w:t xml:space="preserve"> is not any ordinary day of this dull material world. It is directly the beloved of Bhagavān Viṣṇu</w:t>
      </w:r>
      <w:r>
        <w:rPr>
          <w:rFonts w:ascii="Liberation Serif" w:hAnsi="Liberation Serif" w:cs="Liberation Serif"/>
          <w:kern w:val="0"/>
          <w:lang w:bidi="ar-SA"/>
        </w:rPr>
        <w:t>;</w:t>
      </w:r>
      <w:r w:rsidR="00804C75" w:rsidRPr="00804C75">
        <w:rPr>
          <w:rFonts w:ascii="Liberation Serif" w:hAnsi="Liberation Serif" w:cs="Liberation Serif"/>
          <w:kern w:val="0"/>
          <w:lang w:bidi="ar-SA"/>
        </w:rPr>
        <w:t xml:space="preserve"> in other words, </w:t>
      </w:r>
      <w:r>
        <w:rPr>
          <w:rFonts w:ascii="Liberation Serif" w:hAnsi="Liberation Serif" w:cs="Liberation Serif"/>
          <w:kern w:val="0"/>
          <w:lang w:bidi="ar-SA"/>
        </w:rPr>
        <w:t xml:space="preserve">it </w:t>
      </w:r>
      <w:r w:rsidR="00804C75" w:rsidRPr="00804C75">
        <w:rPr>
          <w:rFonts w:ascii="Liberation Serif" w:hAnsi="Liberation Serif" w:cs="Liberation Serif"/>
          <w:kern w:val="0"/>
          <w:lang w:bidi="ar-SA"/>
        </w:rPr>
        <w:t>is Bhagavatī Devī</w:t>
      </w:r>
      <w:r>
        <w:rPr>
          <w:rFonts w:ascii="Liberation Serif" w:hAnsi="Liberation Serif" w:cs="Liberation Serif"/>
          <w:kern w:val="0"/>
          <w:lang w:bidi="ar-SA"/>
        </w:rPr>
        <w:t>.</w:t>
      </w:r>
      <w:r w:rsidR="00804C75" w:rsidRPr="00804C75">
        <w:rPr>
          <w:rFonts w:ascii="Liberation Serif" w:hAnsi="Liberation Serif" w:cs="Liberation Serif"/>
          <w:kern w:val="0"/>
          <w:lang w:bidi="ar-SA"/>
        </w:rPr>
        <w:t xml:space="preserve"> </w:t>
      </w:r>
      <w:r w:rsidR="00B54B03" w:rsidRPr="00B54B03">
        <w:rPr>
          <w:rFonts w:ascii="Liberation Serif" w:hAnsi="Liberation Serif" w:cs="Liberation Serif"/>
          <w:i/>
          <w:kern w:val="0"/>
          <w:lang w:bidi="ar-SA"/>
        </w:rPr>
        <w:t>Ekādaśī mahā-puṇyā viṣṇor īśasya vallabhā</w:t>
      </w:r>
      <w:r w:rsidR="00804C75" w:rsidRPr="00804C75">
        <w:rPr>
          <w:rFonts w:ascii="Liberation Serif" w:hAnsi="Liberation Serif" w:cs="Liberation Serif"/>
          <w:b/>
          <w:i/>
          <w:kern w:val="0"/>
          <w:lang w:bidi="ar-SA"/>
        </w:rPr>
        <w:t xml:space="preserve"> </w:t>
      </w:r>
      <w:r w:rsidR="00804C75" w:rsidRPr="00804C75">
        <w:rPr>
          <w:rFonts w:ascii="Liberation Serif" w:hAnsi="Liberation Serif" w:cs="Liberation Serif"/>
          <w:kern w:val="0"/>
          <w:lang w:bidi="ar-SA"/>
        </w:rPr>
        <w:t>(</w:t>
      </w:r>
      <w:r w:rsidR="00B54B03" w:rsidRPr="00B54B03">
        <w:rPr>
          <w:rFonts w:ascii="Liberation Serif" w:hAnsi="Liberation Serif" w:cs="Liberation Serif"/>
          <w:i/>
          <w:kern w:val="0"/>
          <w:lang w:bidi="ar-SA"/>
        </w:rPr>
        <w:t>Vaiṣṇava-tantra</w:t>
      </w:r>
      <w:r>
        <w:rPr>
          <w:rFonts w:ascii="Liberation Serif" w:hAnsi="Liberation Serif" w:cs="Liberation Serif"/>
          <w:kern w:val="0"/>
          <w:lang w:bidi="ar-SA"/>
        </w:rPr>
        <w:t>) -</w:t>
      </w:r>
      <w:r w:rsidR="00804C75" w:rsidRPr="00804C75">
        <w:rPr>
          <w:rFonts w:ascii="Liberation Serif" w:hAnsi="Liberation Serif" w:cs="Liberation Serif"/>
          <w:kern w:val="0"/>
          <w:lang w:bidi="ar-SA"/>
        </w:rPr>
        <w:t xml:space="preserve"> “This most virtuous day bestows the happiness o</w:t>
      </w:r>
      <w:r>
        <w:rPr>
          <w:rFonts w:ascii="Liberation Serif" w:hAnsi="Liberation Serif" w:cs="Liberation Serif"/>
          <w:kern w:val="0"/>
          <w:lang w:bidi="ar-SA"/>
        </w:rPr>
        <w:t>f</w:t>
      </w:r>
      <w:r w:rsidR="00804C75" w:rsidRPr="00804C75">
        <w:rPr>
          <w:rFonts w:ascii="Liberation Serif" w:hAnsi="Liberation Serif" w:cs="Liberation Serif"/>
          <w:kern w:val="0"/>
          <w:lang w:bidi="ar-SA"/>
        </w:rPr>
        <w:t xml:space="preserve"> the Supreme Lord Viṣṇu.</w:t>
      </w:r>
      <w:r w:rsidR="00ED4E41">
        <w:rPr>
          <w:rFonts w:ascii="Liberation Serif" w:hAnsi="Liberation Serif" w:cs="Liberation Serif"/>
          <w:kern w:val="0"/>
          <w:lang w:bidi="ar-SA"/>
        </w:rPr>
        <w:t>”</w:t>
      </w:r>
      <w:r w:rsidR="00804C75" w:rsidRPr="00804C75">
        <w:rPr>
          <w:rFonts w:ascii="Liberation Serif" w:hAnsi="Liberation Serif" w:cs="Liberation Serif"/>
          <w:kern w:val="0"/>
          <w:lang w:bidi="ar-SA"/>
        </w:rPr>
        <w:t xml:space="preserve"> The most merciful Lord Śrī Jagannātha-deva is </w:t>
      </w:r>
      <w:r w:rsidR="00ED4E41">
        <w:rPr>
          <w:rFonts w:ascii="Liberation Serif" w:hAnsi="Liberation Serif" w:cs="Liberation Serif"/>
          <w:kern w:val="0"/>
          <w:lang w:bidi="ar-SA"/>
        </w:rPr>
        <w:t xml:space="preserve">personally </w:t>
      </w:r>
      <w:r w:rsidR="00804C75" w:rsidRPr="00804C75">
        <w:rPr>
          <w:rFonts w:ascii="Liberation Serif" w:hAnsi="Liberation Serif" w:cs="Liberation Serif"/>
          <w:kern w:val="0"/>
          <w:lang w:bidi="ar-SA"/>
        </w:rPr>
        <w:t xml:space="preserve">present in this world </w:t>
      </w:r>
      <w:r w:rsidR="00ED4E41">
        <w:rPr>
          <w:rFonts w:ascii="Liberation Serif" w:hAnsi="Liberation Serif" w:cs="Liberation Serif"/>
          <w:kern w:val="0"/>
          <w:lang w:bidi="ar-SA"/>
        </w:rPr>
        <w:t>in</w:t>
      </w:r>
      <w:r w:rsidR="00804C75" w:rsidRPr="00804C75">
        <w:rPr>
          <w:rFonts w:ascii="Liberation Serif" w:hAnsi="Liberation Serif" w:cs="Liberation Serif"/>
          <w:kern w:val="0"/>
          <w:lang w:bidi="ar-SA"/>
        </w:rPr>
        <w:t xml:space="preserve"> the form of </w:t>
      </w:r>
      <w:r w:rsidR="00B54B03" w:rsidRPr="00B54B03">
        <w:rPr>
          <w:rFonts w:ascii="Liberation Serif" w:hAnsi="Liberation Serif" w:cs="Liberation Serif"/>
          <w:i/>
          <w:kern w:val="0"/>
          <w:lang w:bidi="ar-SA"/>
        </w:rPr>
        <w:t>ekādaśī</w:t>
      </w:r>
      <w:r w:rsidR="00804C75" w:rsidRPr="00804C75">
        <w:rPr>
          <w:rFonts w:ascii="Liberation Serif" w:hAnsi="Liberation Serif" w:cs="Liberation Serif"/>
          <w:kern w:val="0"/>
          <w:lang w:bidi="ar-SA"/>
        </w:rPr>
        <w:t>. It is to be understood that th</w:t>
      </w:r>
      <w:r w:rsidR="00ED4E41">
        <w:rPr>
          <w:rFonts w:ascii="Liberation Serif" w:hAnsi="Liberation Serif" w:cs="Liberation Serif"/>
          <w:kern w:val="0"/>
          <w:lang w:bidi="ar-SA"/>
        </w:rPr>
        <w:t>e</w:t>
      </w:r>
      <w:r w:rsidR="00804C75" w:rsidRPr="00804C75">
        <w:rPr>
          <w:rFonts w:ascii="Liberation Serif" w:hAnsi="Liberation Serif" w:cs="Liberation Serif"/>
          <w:kern w:val="0"/>
          <w:lang w:bidi="ar-SA"/>
        </w:rPr>
        <w:t xml:space="preserve"> infinite potency of Viṣṇu has manifested in the form</w:t>
      </w:r>
      <w:r w:rsidR="00ED4E41">
        <w:rPr>
          <w:rFonts w:ascii="Liberation Serif" w:hAnsi="Liberation Serif" w:cs="Liberation Serif"/>
          <w:kern w:val="0"/>
          <w:lang w:bidi="ar-SA"/>
        </w:rPr>
        <w:t xml:space="preserve"> of the most auspicious day of </w:t>
      </w:r>
      <w:r w:rsidR="00B54B03" w:rsidRPr="00B54B03">
        <w:rPr>
          <w:rFonts w:ascii="Liberation Serif" w:hAnsi="Liberation Serif" w:cs="Liberation Serif"/>
          <w:i/>
          <w:kern w:val="0"/>
          <w:lang w:bidi="ar-SA"/>
        </w:rPr>
        <w:t>ekādaśī</w:t>
      </w:r>
      <w:r w:rsidR="00804C75" w:rsidRPr="00804C75">
        <w:rPr>
          <w:rFonts w:ascii="Liberation Serif" w:hAnsi="Liberation Serif" w:cs="Liberation Serif"/>
          <w:kern w:val="0"/>
          <w:lang w:bidi="ar-SA"/>
        </w:rPr>
        <w:t xml:space="preserve"> in order to bring about the welfare of all </w:t>
      </w:r>
      <w:r w:rsidR="00ED4E41">
        <w:rPr>
          <w:rFonts w:ascii="Liberation Serif" w:hAnsi="Liberation Serif" w:cs="Liberation Serif"/>
          <w:kern w:val="0"/>
          <w:lang w:bidi="ar-SA"/>
        </w:rPr>
        <w:t xml:space="preserve">of </w:t>
      </w:r>
      <w:r w:rsidR="00804C75" w:rsidRPr="00804C75">
        <w:rPr>
          <w:rFonts w:ascii="Liberation Serif" w:hAnsi="Liberation Serif" w:cs="Liberation Serif"/>
          <w:kern w:val="0"/>
          <w:lang w:bidi="ar-SA"/>
        </w:rPr>
        <w:t>the living entities (</w:t>
      </w:r>
      <w:r w:rsidR="00804C75" w:rsidRPr="00804C75">
        <w:rPr>
          <w:rFonts w:ascii="Liberation Serif" w:hAnsi="Liberation Serif" w:cs="Liberation Serif"/>
          <w:i/>
          <w:kern w:val="0"/>
          <w:lang w:bidi="ar-SA"/>
        </w:rPr>
        <w:t>Bhaviṣya Purāṇa</w:t>
      </w:r>
      <w:r w:rsidR="00804C75" w:rsidRPr="00804C75">
        <w:rPr>
          <w:rFonts w:ascii="Liberation Serif" w:hAnsi="Liberation Serif" w:cs="Liberation Serif"/>
          <w:kern w:val="0"/>
          <w:lang w:bidi="ar-SA"/>
        </w:rPr>
        <w:t>)</w:t>
      </w:r>
      <w:r w:rsidR="00804C75" w:rsidRPr="00804C75">
        <w:rPr>
          <w:rFonts w:ascii="Liberation Serif" w:hAnsi="Liberation Serif" w:cs="Liberation Serif"/>
          <w:kern w:val="0"/>
          <w:vertAlign w:val="superscript"/>
          <w:lang w:bidi="ar-SA"/>
        </w:rPr>
        <w:footnoteReference w:id="27"/>
      </w:r>
      <w:r w:rsidR="00ED4E41">
        <w:rPr>
          <w:rFonts w:ascii="Liberation Serif" w:hAnsi="Liberation Serif" w:cs="Liberation Serif"/>
          <w:kern w:val="0"/>
          <w:lang w:bidi="ar-SA"/>
        </w:rPr>
        <w:t>.</w:t>
      </w:r>
    </w:p>
    <w:p w:rsidR="00804C75" w:rsidRPr="00804C75" w:rsidRDefault="00ED4E41" w:rsidP="00804C75">
      <w:pPr>
        <w:widowControl/>
        <w:suppressAutoHyphens w:val="0"/>
        <w:ind w:firstLine="360"/>
        <w:jc w:val="both"/>
        <w:rPr>
          <w:rFonts w:ascii="Liberation Serif" w:hAnsi="Liberation Serif" w:cs="Liberation Serif"/>
          <w:kern w:val="0"/>
          <w:lang w:bidi="ar-SA"/>
        </w:rPr>
      </w:pPr>
      <w:r>
        <w:rPr>
          <w:rFonts w:ascii="Liberation Serif" w:hAnsi="Liberation Serif" w:cs="Liberation Serif"/>
          <w:kern w:val="0"/>
          <w:lang w:bidi="ar-SA"/>
        </w:rPr>
        <w:t xml:space="preserve">This day of </w:t>
      </w:r>
      <w:r w:rsidR="00B54B03" w:rsidRPr="00B54B03">
        <w:rPr>
          <w:rFonts w:ascii="Liberation Serif" w:hAnsi="Liberation Serif" w:cs="Liberation Serif"/>
          <w:i/>
          <w:kern w:val="0"/>
          <w:lang w:bidi="ar-SA"/>
        </w:rPr>
        <w:t>ekādaśī</w:t>
      </w:r>
      <w:r w:rsidR="00804C75" w:rsidRPr="00804C75">
        <w:rPr>
          <w:rFonts w:ascii="Liberation Serif" w:hAnsi="Liberation Serif" w:cs="Liberation Serif"/>
          <w:kern w:val="0"/>
          <w:lang w:bidi="ar-SA"/>
        </w:rPr>
        <w:t xml:space="preserve"> is known </w:t>
      </w:r>
      <w:r>
        <w:rPr>
          <w:rFonts w:ascii="Liberation Serif" w:hAnsi="Liberation Serif" w:cs="Liberation Serif"/>
          <w:kern w:val="0"/>
          <w:lang w:bidi="ar-SA"/>
        </w:rPr>
        <w:t xml:space="preserve">in the scriptures </w:t>
      </w:r>
      <w:r w:rsidR="00804C75" w:rsidRPr="00804C75">
        <w:rPr>
          <w:rFonts w:ascii="Liberation Serif" w:hAnsi="Liberation Serif" w:cs="Liberation Serif"/>
          <w:kern w:val="0"/>
          <w:lang w:bidi="ar-SA"/>
        </w:rPr>
        <w:t>by different names such as ‘Hari-vāsara’, ‘Mādhava-tithi’, ‘Vaiṣṇava-tithi’</w:t>
      </w:r>
      <w:r>
        <w:rPr>
          <w:rFonts w:ascii="Liberation Serif" w:hAnsi="Liberation Serif" w:cs="Liberation Serif"/>
          <w:kern w:val="0"/>
          <w:lang w:bidi="ar-SA"/>
        </w:rPr>
        <w:t>,</w:t>
      </w:r>
      <w:r w:rsidR="00804C75" w:rsidRPr="00804C75">
        <w:rPr>
          <w:rFonts w:ascii="Liberation Serif" w:hAnsi="Liberation Serif" w:cs="Liberation Serif"/>
          <w:kern w:val="0"/>
          <w:lang w:bidi="ar-SA"/>
        </w:rPr>
        <w:t xml:space="preserve"> and ‘Harer-dina’. The appearance days of Bhagavān</w:t>
      </w:r>
      <w:r>
        <w:rPr>
          <w:rFonts w:ascii="Liberation Serif" w:hAnsi="Liberation Serif" w:cs="Liberation Serif"/>
          <w:kern w:val="0"/>
          <w:lang w:bidi="ar-SA"/>
        </w:rPr>
        <w:t>,</w:t>
      </w:r>
      <w:r w:rsidR="00804C75" w:rsidRPr="00804C75">
        <w:rPr>
          <w:rFonts w:ascii="Liberation Serif" w:hAnsi="Liberation Serif" w:cs="Liberation Serif"/>
          <w:kern w:val="0"/>
          <w:lang w:bidi="ar-SA"/>
        </w:rPr>
        <w:t xml:space="preserve"> such as Śrī Kṛṣṇa-janmāṣṭamī and Rāma-navamī</w:t>
      </w:r>
      <w:r>
        <w:rPr>
          <w:rFonts w:ascii="Liberation Serif" w:hAnsi="Liberation Serif" w:cs="Liberation Serif"/>
          <w:kern w:val="0"/>
          <w:lang w:bidi="ar-SA"/>
        </w:rPr>
        <w:t>,</w:t>
      </w:r>
      <w:r w:rsidR="00804C75" w:rsidRPr="00804C75">
        <w:rPr>
          <w:rFonts w:ascii="Liberation Serif" w:hAnsi="Liberation Serif" w:cs="Liberation Serif"/>
          <w:kern w:val="0"/>
          <w:lang w:bidi="ar-SA"/>
        </w:rPr>
        <w:t xml:space="preserve"> are also known by the name ‘Hari-vāsara’ (the day of Lord Hari). Therefore</w:t>
      </w:r>
      <w:r>
        <w:rPr>
          <w:rFonts w:ascii="Liberation Serif" w:hAnsi="Liberation Serif" w:cs="Liberation Serif"/>
          <w:kern w:val="0"/>
          <w:lang w:bidi="ar-SA"/>
        </w:rPr>
        <w:t>,</w:t>
      </w:r>
      <w:r w:rsidR="00804C75" w:rsidRPr="00804C75">
        <w:rPr>
          <w:rFonts w:ascii="Liberation Serif" w:hAnsi="Liberation Serif" w:cs="Liberation Serif"/>
          <w:kern w:val="0"/>
          <w:lang w:bidi="ar-SA"/>
        </w:rPr>
        <w:t xml:space="preserve"> discussion</w:t>
      </w:r>
      <w:r>
        <w:rPr>
          <w:rFonts w:ascii="Liberation Serif" w:hAnsi="Liberation Serif" w:cs="Liberation Serif"/>
          <w:kern w:val="0"/>
          <w:lang w:bidi="ar-SA"/>
        </w:rPr>
        <w:t>s</w:t>
      </w:r>
      <w:r w:rsidR="00804C75" w:rsidRPr="00804C75">
        <w:rPr>
          <w:rFonts w:ascii="Liberation Serif" w:hAnsi="Liberation Serif" w:cs="Liberation Serif"/>
          <w:kern w:val="0"/>
          <w:lang w:bidi="ar-SA"/>
        </w:rPr>
        <w:t xml:space="preserve"> about the s</w:t>
      </w:r>
      <w:r>
        <w:rPr>
          <w:rFonts w:ascii="Liberation Serif" w:hAnsi="Liberation Serif" w:cs="Liberation Serif"/>
          <w:kern w:val="0"/>
          <w:lang w:bidi="ar-SA"/>
        </w:rPr>
        <w:t>ignificance</w:t>
      </w:r>
      <w:r w:rsidR="00804C75" w:rsidRPr="00804C75">
        <w:rPr>
          <w:rFonts w:ascii="Liberation Serif" w:hAnsi="Liberation Serif" w:cs="Liberation Serif"/>
          <w:kern w:val="0"/>
          <w:lang w:bidi="ar-SA"/>
        </w:rPr>
        <w:t>, goal</w:t>
      </w:r>
      <w:r>
        <w:rPr>
          <w:rFonts w:ascii="Liberation Serif" w:hAnsi="Liberation Serif" w:cs="Liberation Serif"/>
          <w:kern w:val="0"/>
          <w:lang w:bidi="ar-SA"/>
        </w:rPr>
        <w:t>s</w:t>
      </w:r>
      <w:r w:rsidR="00804C75" w:rsidRPr="00804C75">
        <w:rPr>
          <w:rFonts w:ascii="Liberation Serif" w:hAnsi="Liberation Serif" w:cs="Liberation Serif"/>
          <w:kern w:val="0"/>
          <w:lang w:bidi="ar-SA"/>
        </w:rPr>
        <w:t xml:space="preserve">, process, and regulations </w:t>
      </w:r>
      <w:r>
        <w:rPr>
          <w:rFonts w:ascii="Liberation Serif" w:hAnsi="Liberation Serif" w:cs="Liberation Serif"/>
          <w:kern w:val="0"/>
          <w:lang w:bidi="ar-SA"/>
        </w:rPr>
        <w:t>regarding</w:t>
      </w:r>
      <w:r w:rsidR="00804C75" w:rsidRPr="00804C75">
        <w:rPr>
          <w:rFonts w:ascii="Liberation Serif" w:hAnsi="Liberation Serif" w:cs="Liberation Serif"/>
          <w:kern w:val="0"/>
          <w:lang w:bidi="ar-SA"/>
        </w:rPr>
        <w:t xml:space="preserve"> </w:t>
      </w:r>
      <w:r>
        <w:rPr>
          <w:rFonts w:ascii="Liberation Serif" w:hAnsi="Liberation Serif" w:cs="Liberation Serif"/>
          <w:kern w:val="0"/>
          <w:lang w:bidi="ar-SA"/>
        </w:rPr>
        <w:t xml:space="preserve">the vow of </w:t>
      </w:r>
      <w:r w:rsidR="00B54B03" w:rsidRPr="00B54B03">
        <w:rPr>
          <w:rFonts w:ascii="Liberation Serif" w:hAnsi="Liberation Serif" w:cs="Liberation Serif"/>
          <w:i/>
          <w:kern w:val="0"/>
          <w:lang w:bidi="ar-SA"/>
        </w:rPr>
        <w:t>ekādaśī</w:t>
      </w:r>
      <w:r w:rsidR="00804C75" w:rsidRPr="00804C75">
        <w:rPr>
          <w:rFonts w:ascii="Liberation Serif" w:hAnsi="Liberation Serif" w:cs="Liberation Serif"/>
          <w:kern w:val="0"/>
          <w:lang w:bidi="ar-SA"/>
        </w:rPr>
        <w:t xml:space="preserve"> also appl</w:t>
      </w:r>
      <w:r>
        <w:rPr>
          <w:rFonts w:ascii="Liberation Serif" w:hAnsi="Liberation Serif" w:cs="Liberation Serif"/>
          <w:kern w:val="0"/>
          <w:lang w:bidi="ar-SA"/>
        </w:rPr>
        <w:t>y</w:t>
      </w:r>
      <w:r w:rsidR="00804C75" w:rsidRPr="00804C75">
        <w:rPr>
          <w:rFonts w:ascii="Liberation Serif" w:hAnsi="Liberation Serif" w:cs="Liberation Serif"/>
          <w:kern w:val="0"/>
          <w:lang w:bidi="ar-SA"/>
        </w:rPr>
        <w:t xml:space="preserve"> to </w:t>
      </w:r>
      <w:r>
        <w:rPr>
          <w:rFonts w:ascii="Liberation Serif" w:hAnsi="Liberation Serif" w:cs="Liberation Serif"/>
          <w:kern w:val="0"/>
          <w:lang w:bidi="ar-SA"/>
        </w:rPr>
        <w:t>o</w:t>
      </w:r>
      <w:r w:rsidR="00804C75" w:rsidRPr="00804C75">
        <w:rPr>
          <w:rFonts w:ascii="Liberation Serif" w:hAnsi="Liberation Serif" w:cs="Liberation Serif"/>
          <w:kern w:val="0"/>
          <w:lang w:bidi="ar-SA"/>
        </w:rPr>
        <w:t>the</w:t>
      </w:r>
      <w:r>
        <w:rPr>
          <w:rFonts w:ascii="Liberation Serif" w:hAnsi="Liberation Serif" w:cs="Liberation Serif"/>
          <w:kern w:val="0"/>
          <w:lang w:bidi="ar-SA"/>
        </w:rPr>
        <w:t>r</w:t>
      </w:r>
      <w:r w:rsidR="00804C75" w:rsidRPr="00804C75">
        <w:rPr>
          <w:rFonts w:ascii="Liberation Serif" w:hAnsi="Liberation Serif" w:cs="Liberation Serif"/>
          <w:kern w:val="0"/>
          <w:lang w:bidi="ar-SA"/>
        </w:rPr>
        <w:t xml:space="preserve"> days of Lord Hari</w:t>
      </w:r>
      <w:r>
        <w:rPr>
          <w:rFonts w:ascii="Liberation Serif" w:hAnsi="Liberation Serif" w:cs="Liberation Serif"/>
          <w:kern w:val="0"/>
          <w:lang w:bidi="ar-SA"/>
        </w:rPr>
        <w:t>,</w:t>
      </w:r>
      <w:r w:rsidR="00804C75" w:rsidRPr="00804C75">
        <w:rPr>
          <w:rFonts w:ascii="Liberation Serif" w:hAnsi="Liberation Serif" w:cs="Liberation Serif"/>
          <w:kern w:val="0"/>
          <w:lang w:bidi="ar-SA"/>
        </w:rPr>
        <w:t xml:space="preserve"> such as Śrī Janmāṣṭamī. </w:t>
      </w:r>
    </w:p>
    <w:p w:rsidR="00804C75" w:rsidRPr="00804C75" w:rsidRDefault="00804C75" w:rsidP="00804C75">
      <w:pPr>
        <w:widowControl/>
        <w:suppressAutoHyphens w:val="0"/>
        <w:spacing w:before="280" w:after="280"/>
        <w:ind w:firstLine="360"/>
        <w:jc w:val="both"/>
        <w:rPr>
          <w:rFonts w:ascii="Liberation Serif" w:hAnsi="Liberation Serif" w:cs="Liberation Serif"/>
          <w:kern w:val="0"/>
          <w:lang w:bidi="ar-SA"/>
        </w:rPr>
      </w:pPr>
      <w:r w:rsidRPr="00804C75">
        <w:rPr>
          <w:rFonts w:ascii="Liberation Serif" w:hAnsi="Liberation Serif" w:cs="Liberation Serif"/>
          <w:kern w:val="0"/>
          <w:lang w:bidi="ar-SA"/>
        </w:rPr>
        <w:t xml:space="preserve">It is essential to fast on this most auspicious day. “All </w:t>
      </w:r>
      <w:r w:rsidR="00AA3AF7">
        <w:rPr>
          <w:rFonts w:ascii="Liberation Serif" w:hAnsi="Liberation Serif" w:cs="Liberation Serif"/>
          <w:kern w:val="0"/>
          <w:lang w:bidi="ar-SA"/>
        </w:rPr>
        <w:t xml:space="preserve">of </w:t>
      </w:r>
      <w:r w:rsidRPr="00804C75">
        <w:rPr>
          <w:rFonts w:ascii="Liberation Serif" w:hAnsi="Liberation Serif" w:cs="Liberation Serif"/>
          <w:kern w:val="0"/>
          <w:lang w:bidi="ar-SA"/>
        </w:rPr>
        <w:t xml:space="preserve">the scriptures repeatedly proclaim that one should never feed </w:t>
      </w:r>
      <w:r w:rsidR="00AA3AF7">
        <w:rPr>
          <w:rFonts w:ascii="Liberation Serif" w:hAnsi="Liberation Serif" w:cs="Liberation Serif"/>
          <w:kern w:val="0"/>
          <w:lang w:bidi="ar-SA"/>
        </w:rPr>
        <w:t>grains to</w:t>
      </w:r>
      <w:r w:rsidRPr="00804C75">
        <w:rPr>
          <w:rFonts w:ascii="Liberation Serif" w:hAnsi="Liberation Serif" w:cs="Liberation Serif"/>
          <w:kern w:val="0"/>
          <w:lang w:bidi="ar-SA"/>
        </w:rPr>
        <w:t xml:space="preserve"> anyone when the day of Lord Hari (Hari-vāsara) arrives</w:t>
      </w:r>
      <w:r w:rsidR="00AA3AF7">
        <w:rPr>
          <w:rFonts w:ascii="Liberation Serif" w:hAnsi="Liberation Serif" w:cs="Liberation Serif"/>
          <w:kern w:val="0"/>
          <w:lang w:bidi="ar-SA"/>
        </w:rPr>
        <w:t>.</w:t>
      </w:r>
      <w:r w:rsidRPr="00804C75">
        <w:rPr>
          <w:rFonts w:ascii="Liberation Serif" w:hAnsi="Liberation Serif" w:cs="Liberation Serif"/>
          <w:kern w:val="0"/>
          <w:lang w:bidi="ar-SA"/>
        </w:rPr>
        <w:t>” (</w:t>
      </w:r>
      <w:r w:rsidRPr="00804C75">
        <w:rPr>
          <w:rFonts w:ascii="Liberation Serif" w:hAnsi="Liberation Serif" w:cs="Liberation Serif"/>
          <w:i/>
          <w:kern w:val="0"/>
          <w:lang w:bidi="ar-SA"/>
        </w:rPr>
        <w:t>Padma Purāṇa)</w:t>
      </w:r>
      <w:r w:rsidRPr="00804C75">
        <w:rPr>
          <w:rFonts w:ascii="Liberation Serif" w:hAnsi="Liberation Serif" w:cs="Liberation Serif"/>
          <w:i/>
          <w:kern w:val="0"/>
          <w:vertAlign w:val="superscript"/>
          <w:lang w:bidi="ar-SA"/>
        </w:rPr>
        <w:footnoteReference w:id="28"/>
      </w:r>
      <w:r w:rsidRPr="00804C75">
        <w:rPr>
          <w:rFonts w:ascii="Liberation Serif" w:hAnsi="Liberation Serif" w:cs="Liberation Serif"/>
          <w:i/>
          <w:kern w:val="0"/>
          <w:lang w:bidi="ar-SA"/>
        </w:rPr>
        <w:t xml:space="preserve">. </w:t>
      </w:r>
      <w:r w:rsidRPr="00804C75">
        <w:rPr>
          <w:rFonts w:ascii="Liberation Serif" w:hAnsi="Liberation Serif" w:cs="Liberation Serif"/>
          <w:kern w:val="0"/>
          <w:lang w:bidi="ar-SA"/>
        </w:rPr>
        <w:t xml:space="preserve">These words </w:t>
      </w:r>
      <w:r w:rsidR="00AA3AF7">
        <w:rPr>
          <w:rFonts w:ascii="Liberation Serif" w:hAnsi="Liberation Serif" w:cs="Liberation Serif"/>
          <w:kern w:val="0"/>
          <w:lang w:bidi="ar-SA"/>
        </w:rPr>
        <w:t xml:space="preserve">were </w:t>
      </w:r>
      <w:r w:rsidRPr="00804C75">
        <w:rPr>
          <w:rFonts w:ascii="Liberation Serif" w:hAnsi="Liberation Serif" w:cs="Liberation Serif"/>
          <w:kern w:val="0"/>
          <w:lang w:bidi="ar-SA"/>
        </w:rPr>
        <w:t xml:space="preserve">spoken by </w:t>
      </w:r>
      <w:r w:rsidRPr="00804C75">
        <w:rPr>
          <w:rFonts w:ascii="Liberation Serif" w:eastAsia="MS Mincho" w:hAnsi="Liberation Serif" w:cs="Liberation Serif"/>
          <w:kern w:val="0"/>
          <w:lang w:bidi="ar-SA"/>
        </w:rPr>
        <w:t xml:space="preserve">Śrī Rukmāṅgada to Mohinī. In </w:t>
      </w:r>
      <w:r w:rsidRPr="00804C75">
        <w:rPr>
          <w:rFonts w:ascii="Liberation Serif" w:eastAsia="MS Mincho" w:hAnsi="Liberation Serif" w:cs="Liberation Serif"/>
          <w:i/>
          <w:kern w:val="0"/>
          <w:lang w:bidi="ar-SA"/>
        </w:rPr>
        <w:t xml:space="preserve">Pādmottara Khaṇḍa, </w:t>
      </w:r>
      <w:r w:rsidRPr="00804C75">
        <w:rPr>
          <w:rFonts w:ascii="Liberation Serif" w:eastAsia="MS Mincho" w:hAnsi="Liberation Serif" w:cs="Liberation Serif"/>
          <w:kern w:val="0"/>
          <w:lang w:bidi="ar-SA"/>
        </w:rPr>
        <w:t>Śrī Śiva spe</w:t>
      </w:r>
      <w:r w:rsidR="00AA3AF7">
        <w:rPr>
          <w:rFonts w:ascii="Liberation Serif" w:eastAsia="MS Mincho" w:hAnsi="Liberation Serif" w:cs="Liberation Serif"/>
          <w:kern w:val="0"/>
          <w:lang w:bidi="ar-SA"/>
        </w:rPr>
        <w:t>aks</w:t>
      </w:r>
      <w:r w:rsidRPr="00804C75">
        <w:rPr>
          <w:rFonts w:ascii="Liberation Serif" w:eastAsia="MS Mincho" w:hAnsi="Liberation Serif" w:cs="Liberation Serif"/>
          <w:kern w:val="0"/>
          <w:lang w:bidi="ar-SA"/>
        </w:rPr>
        <w:t xml:space="preserve"> the same words to Śrī Durgā. </w:t>
      </w:r>
      <w:r w:rsidRPr="00804C75">
        <w:rPr>
          <w:rFonts w:ascii="Liberation Serif" w:hAnsi="Liberation Serif" w:cs="Liberation Serif"/>
          <w:kern w:val="0"/>
          <w:lang w:bidi="ar-SA"/>
        </w:rPr>
        <w:t xml:space="preserve">“When </w:t>
      </w:r>
      <w:r w:rsidR="00AA3AF7" w:rsidRPr="00DA6F11">
        <w:rPr>
          <w:rFonts w:ascii="Liberation Serif" w:hAnsi="Liberation Serif" w:cs="Liberation Serif"/>
          <w:i/>
          <w:kern w:val="0"/>
          <w:lang w:bidi="ar-SA"/>
        </w:rPr>
        <w:t>ekādaśī</w:t>
      </w:r>
      <w:r w:rsidR="00AA3AF7">
        <w:rPr>
          <w:rFonts w:ascii="Liberation Serif" w:hAnsi="Liberation Serif" w:cs="Liberation Serif"/>
          <w:kern w:val="0"/>
          <w:lang w:bidi="ar-SA"/>
        </w:rPr>
        <w:t xml:space="preserve"> </w:t>
      </w:r>
      <w:r w:rsidRPr="00804C75">
        <w:rPr>
          <w:rFonts w:ascii="Liberation Serif" w:hAnsi="Liberation Serif" w:cs="Liberation Serif"/>
          <w:kern w:val="0"/>
          <w:lang w:bidi="ar-SA"/>
        </w:rPr>
        <w:t>arrives, all sins</w:t>
      </w:r>
      <w:r w:rsidR="00AA3AF7">
        <w:rPr>
          <w:rFonts w:ascii="Liberation Serif" w:hAnsi="Liberation Serif" w:cs="Liberation Serif"/>
          <w:kern w:val="0"/>
          <w:lang w:bidi="ar-SA"/>
        </w:rPr>
        <w:t>,</w:t>
      </w:r>
      <w:r w:rsidRPr="00804C75">
        <w:rPr>
          <w:rFonts w:ascii="Liberation Serif" w:hAnsi="Liberation Serif" w:cs="Liberation Serif"/>
          <w:kern w:val="0"/>
          <w:lang w:bidi="ar-SA"/>
        </w:rPr>
        <w:t xml:space="preserve"> such </w:t>
      </w:r>
      <w:r w:rsidR="00AA3AF7">
        <w:rPr>
          <w:rFonts w:ascii="Liberation Serif" w:hAnsi="Liberation Serif" w:cs="Liberation Serif"/>
          <w:kern w:val="0"/>
          <w:lang w:bidi="ar-SA"/>
        </w:rPr>
        <w:t xml:space="preserve">as </w:t>
      </w:r>
      <w:r w:rsidRPr="00804C75">
        <w:rPr>
          <w:rFonts w:ascii="Liberation Serif" w:hAnsi="Liberation Serif" w:cs="Liberation Serif"/>
          <w:kern w:val="0"/>
          <w:lang w:bidi="ar-SA"/>
        </w:rPr>
        <w:t xml:space="preserve">the sin of killing a </w:t>
      </w:r>
      <w:r w:rsidRPr="00804C75">
        <w:rPr>
          <w:rFonts w:ascii="Liberation Serif" w:hAnsi="Liberation Serif" w:cs="Liberation Serif"/>
          <w:i/>
          <w:kern w:val="0"/>
          <w:lang w:bidi="ar-SA"/>
        </w:rPr>
        <w:t>brāhmaṇa</w:t>
      </w:r>
      <w:r w:rsidR="00AA3AF7">
        <w:rPr>
          <w:rFonts w:ascii="Liberation Serif" w:hAnsi="Liberation Serif" w:cs="Liberation Serif"/>
          <w:i/>
          <w:kern w:val="0"/>
          <w:lang w:bidi="ar-SA"/>
        </w:rPr>
        <w:t>,</w:t>
      </w:r>
      <w:r w:rsidRPr="00804C75">
        <w:rPr>
          <w:rFonts w:ascii="Liberation Serif" w:hAnsi="Liberation Serif" w:cs="Liberation Serif"/>
          <w:i/>
          <w:kern w:val="0"/>
          <w:lang w:bidi="ar-SA"/>
        </w:rPr>
        <w:t xml:space="preserve"> </w:t>
      </w:r>
      <w:r w:rsidRPr="00804C75">
        <w:rPr>
          <w:rFonts w:ascii="Liberation Serif" w:hAnsi="Liberation Serif" w:cs="Liberation Serif"/>
          <w:kern w:val="0"/>
          <w:lang w:bidi="ar-SA"/>
        </w:rPr>
        <w:t>take shelter of grains. Therefore</w:t>
      </w:r>
      <w:r w:rsidR="00AA3AF7">
        <w:rPr>
          <w:rFonts w:ascii="Liberation Serif" w:hAnsi="Liberation Serif" w:cs="Liberation Serif"/>
          <w:kern w:val="0"/>
          <w:lang w:bidi="ar-SA"/>
        </w:rPr>
        <w:t>,</w:t>
      </w:r>
      <w:r w:rsidRPr="00804C75">
        <w:rPr>
          <w:rFonts w:ascii="Liberation Serif" w:hAnsi="Liberation Serif" w:cs="Liberation Serif"/>
          <w:kern w:val="0"/>
          <w:lang w:bidi="ar-SA"/>
        </w:rPr>
        <w:t xml:space="preserve"> </w:t>
      </w:r>
      <w:r w:rsidR="00AA3AF7">
        <w:rPr>
          <w:rFonts w:ascii="Liberation Serif" w:hAnsi="Liberation Serif" w:cs="Liberation Serif"/>
          <w:kern w:val="0"/>
          <w:lang w:bidi="ar-SA"/>
        </w:rPr>
        <w:t>if</w:t>
      </w:r>
      <w:r w:rsidRPr="00804C75">
        <w:rPr>
          <w:rFonts w:ascii="Liberation Serif" w:hAnsi="Liberation Serif" w:cs="Liberation Serif"/>
          <w:kern w:val="0"/>
          <w:lang w:bidi="ar-SA"/>
        </w:rPr>
        <w:t xml:space="preserve"> one eats </w:t>
      </w:r>
      <w:r w:rsidR="00AA3AF7">
        <w:rPr>
          <w:rFonts w:ascii="Liberation Serif" w:hAnsi="Liberation Serif" w:cs="Liberation Serif"/>
          <w:kern w:val="0"/>
          <w:lang w:bidi="ar-SA"/>
        </w:rPr>
        <w:t>grains</w:t>
      </w:r>
      <w:r w:rsidRPr="00804C75">
        <w:rPr>
          <w:rFonts w:ascii="Liberation Serif" w:hAnsi="Liberation Serif" w:cs="Liberation Serif"/>
          <w:kern w:val="0"/>
          <w:lang w:bidi="ar-SA"/>
        </w:rPr>
        <w:t xml:space="preserve"> on </w:t>
      </w:r>
      <w:r w:rsidR="00AA3AF7">
        <w:rPr>
          <w:rFonts w:ascii="Liberation Serif" w:hAnsi="Liberation Serif" w:cs="Liberation Serif"/>
          <w:kern w:val="0"/>
          <w:lang w:bidi="ar-SA"/>
        </w:rPr>
        <w:t>the day</w:t>
      </w:r>
      <w:r w:rsidRPr="00804C75">
        <w:rPr>
          <w:rFonts w:ascii="Liberation Serif" w:hAnsi="Liberation Serif" w:cs="Liberation Serif"/>
          <w:kern w:val="0"/>
          <w:lang w:bidi="ar-SA"/>
        </w:rPr>
        <w:t xml:space="preserve"> of Lord Hari, he simply eat</w:t>
      </w:r>
      <w:r w:rsidR="00AA3AF7">
        <w:rPr>
          <w:rFonts w:ascii="Liberation Serif" w:hAnsi="Liberation Serif" w:cs="Liberation Serif"/>
          <w:kern w:val="0"/>
          <w:lang w:bidi="ar-SA"/>
        </w:rPr>
        <w:t>s</w:t>
      </w:r>
      <w:r w:rsidRPr="00804C75">
        <w:rPr>
          <w:rFonts w:ascii="Liberation Serif" w:hAnsi="Liberation Serif" w:cs="Liberation Serif"/>
          <w:kern w:val="0"/>
          <w:lang w:bidi="ar-SA"/>
        </w:rPr>
        <w:t xml:space="preserve"> sins.” </w:t>
      </w:r>
      <w:r w:rsidR="00AA3AF7">
        <w:rPr>
          <w:rFonts w:ascii="Liberation Serif" w:hAnsi="Liberation Serif" w:cs="Liberation Serif"/>
          <w:kern w:val="0"/>
          <w:lang w:bidi="ar-SA"/>
        </w:rPr>
        <w:t>(</w:t>
      </w:r>
      <w:r w:rsidRPr="00804C75">
        <w:rPr>
          <w:rFonts w:ascii="Liberation Serif" w:hAnsi="Liberation Serif" w:cs="Liberation Serif"/>
          <w:i/>
          <w:kern w:val="0"/>
          <w:lang w:bidi="ar-SA"/>
        </w:rPr>
        <w:t>Śrī Nāradīya Purāṇa</w:t>
      </w:r>
      <w:r w:rsidR="00AA3AF7">
        <w:rPr>
          <w:rFonts w:ascii="Liberation Serif" w:hAnsi="Liberation Serif" w:cs="Liberation Serif"/>
          <w:i/>
          <w:kern w:val="0"/>
          <w:lang w:bidi="ar-SA"/>
        </w:rPr>
        <w:t xml:space="preserve">, </w:t>
      </w:r>
      <w:r w:rsidRPr="00804C75">
        <w:rPr>
          <w:rFonts w:ascii="Liberation Serif" w:hAnsi="Liberation Serif" w:cs="Liberation Serif"/>
          <w:kern w:val="0"/>
          <w:lang w:bidi="ar-SA"/>
        </w:rPr>
        <w:t>1.23.8)</w:t>
      </w:r>
      <w:r w:rsidRPr="00804C75">
        <w:rPr>
          <w:rFonts w:ascii="Liberation Serif" w:hAnsi="Liberation Serif" w:cs="Liberation Serif"/>
          <w:kern w:val="0"/>
          <w:vertAlign w:val="superscript"/>
          <w:lang w:bidi="ar-SA"/>
        </w:rPr>
        <w:footnoteReference w:id="29"/>
      </w:r>
      <w:r w:rsidRPr="00804C75">
        <w:rPr>
          <w:rFonts w:ascii="Liberation Serif" w:hAnsi="Liberation Serif" w:cs="Liberation Serif"/>
          <w:kern w:val="0"/>
          <w:lang w:bidi="ar-SA"/>
        </w:rPr>
        <w:t xml:space="preserve"> “One</w:t>
      </w:r>
      <w:r w:rsidR="00AA3AF7">
        <w:rPr>
          <w:rFonts w:ascii="Liberation Serif" w:hAnsi="Liberation Serif" w:cs="Liberation Serif"/>
          <w:kern w:val="0"/>
          <w:lang w:bidi="ar-SA"/>
        </w:rPr>
        <w:t xml:space="preserve"> who eats grains on the day of </w:t>
      </w:r>
      <w:r w:rsidR="00B54B03" w:rsidRPr="00B54B03">
        <w:rPr>
          <w:rFonts w:ascii="Liberation Serif" w:hAnsi="Liberation Serif" w:cs="Liberation Serif"/>
          <w:i/>
          <w:kern w:val="0"/>
          <w:lang w:bidi="ar-SA"/>
        </w:rPr>
        <w:t>ekādaśi</w:t>
      </w:r>
      <w:r w:rsidRPr="00804C75">
        <w:rPr>
          <w:rFonts w:ascii="Liberation Serif" w:hAnsi="Liberation Serif" w:cs="Liberation Serif"/>
          <w:kern w:val="0"/>
          <w:lang w:bidi="ar-SA"/>
        </w:rPr>
        <w:t xml:space="preserve"> practically eats all </w:t>
      </w:r>
      <w:r w:rsidR="00AA3AF7">
        <w:rPr>
          <w:rFonts w:ascii="Liberation Serif" w:hAnsi="Liberation Serif" w:cs="Liberation Serif"/>
          <w:kern w:val="0"/>
          <w:lang w:bidi="ar-SA"/>
        </w:rPr>
        <w:t xml:space="preserve">of </w:t>
      </w:r>
      <w:r w:rsidRPr="00804C75">
        <w:rPr>
          <w:rFonts w:ascii="Liberation Serif" w:hAnsi="Liberation Serif" w:cs="Liberation Serif"/>
          <w:kern w:val="0"/>
          <w:lang w:bidi="ar-SA"/>
        </w:rPr>
        <w:t xml:space="preserve">the sins on the </w:t>
      </w:r>
      <w:r w:rsidR="00AA3AF7">
        <w:rPr>
          <w:rFonts w:ascii="Liberation Serif" w:hAnsi="Liberation Serif" w:cs="Liberation Serif"/>
          <w:kern w:val="0"/>
          <w:lang w:bidi="ar-SA"/>
        </w:rPr>
        <w:t>E</w:t>
      </w:r>
      <w:r w:rsidRPr="00804C75">
        <w:rPr>
          <w:rFonts w:ascii="Liberation Serif" w:hAnsi="Liberation Serif" w:cs="Liberation Serif"/>
          <w:kern w:val="0"/>
          <w:lang w:bidi="ar-SA"/>
        </w:rPr>
        <w:t xml:space="preserve">arth.” </w:t>
      </w:r>
      <w:r w:rsidR="00AA3AF7">
        <w:rPr>
          <w:rFonts w:ascii="Liberation Serif" w:hAnsi="Liberation Serif" w:cs="Liberation Serif"/>
          <w:kern w:val="0"/>
          <w:lang w:bidi="ar-SA"/>
        </w:rPr>
        <w:t>(</w:t>
      </w:r>
      <w:r w:rsidRPr="00804C75">
        <w:rPr>
          <w:rFonts w:ascii="Liberation Serif" w:hAnsi="Liberation Serif" w:cs="Liberation Serif"/>
          <w:i/>
          <w:kern w:val="0"/>
          <w:lang w:bidi="ar-SA"/>
        </w:rPr>
        <w:t>Śrī Nāradīya Purāṇa</w:t>
      </w:r>
      <w:r w:rsidR="00AA3AF7">
        <w:rPr>
          <w:rFonts w:ascii="Liberation Serif" w:hAnsi="Liberation Serif" w:cs="Liberation Serif"/>
          <w:i/>
          <w:kern w:val="0"/>
          <w:lang w:bidi="ar-SA"/>
        </w:rPr>
        <w:t>,</w:t>
      </w:r>
      <w:r w:rsidRPr="00804C75">
        <w:rPr>
          <w:rFonts w:ascii="Liberation Serif" w:hAnsi="Liberation Serif" w:cs="Liberation Serif"/>
          <w:i/>
          <w:kern w:val="0"/>
          <w:lang w:bidi="ar-SA"/>
        </w:rPr>
        <w:t xml:space="preserve"> </w:t>
      </w:r>
      <w:r w:rsidRPr="00804C75">
        <w:rPr>
          <w:rFonts w:ascii="Liberation Serif" w:hAnsi="Liberation Serif" w:cs="Liberation Serif"/>
          <w:kern w:val="0"/>
          <w:lang w:bidi="ar-SA"/>
        </w:rPr>
        <w:t>2.13.16)</w:t>
      </w:r>
      <w:r w:rsidRPr="00804C75">
        <w:rPr>
          <w:rFonts w:ascii="Liberation Serif" w:hAnsi="Liberation Serif" w:cs="Liberation Serif"/>
          <w:kern w:val="0"/>
          <w:vertAlign w:val="superscript"/>
          <w:lang w:bidi="ar-SA"/>
        </w:rPr>
        <w:footnoteReference w:id="30"/>
      </w:r>
      <w:r w:rsidRPr="00804C75">
        <w:rPr>
          <w:rFonts w:ascii="Liberation Serif" w:hAnsi="Liberation Serif" w:cs="Liberation Serif"/>
          <w:kern w:val="0"/>
          <w:lang w:bidi="ar-SA"/>
        </w:rPr>
        <w:t xml:space="preserve"> “If o</w:t>
      </w:r>
      <w:r w:rsidR="00AA3AF7">
        <w:rPr>
          <w:rFonts w:ascii="Liberation Serif" w:hAnsi="Liberation Serif" w:cs="Liberation Serif"/>
          <w:kern w:val="0"/>
          <w:lang w:bidi="ar-SA"/>
        </w:rPr>
        <w:t>ne</w:t>
      </w:r>
      <w:r w:rsidRPr="00804C75">
        <w:rPr>
          <w:rFonts w:ascii="Liberation Serif" w:hAnsi="Liberation Serif" w:cs="Liberation Serif"/>
          <w:kern w:val="0"/>
          <w:lang w:bidi="ar-SA"/>
        </w:rPr>
        <w:t xml:space="preserve"> eats </w:t>
      </w:r>
      <w:r w:rsidRPr="00804C75">
        <w:rPr>
          <w:rFonts w:ascii="Liberation Serif" w:hAnsi="Liberation Serif" w:cs="Liberation Serif"/>
          <w:i/>
          <w:iCs/>
          <w:kern w:val="0"/>
          <w:lang w:bidi="ar-SA"/>
        </w:rPr>
        <w:t>anna</w:t>
      </w:r>
      <w:r w:rsidRPr="00804C75">
        <w:rPr>
          <w:rFonts w:ascii="Liberation Serif" w:hAnsi="Liberation Serif" w:cs="Liberation Serif"/>
          <w:kern w:val="0"/>
          <w:lang w:bidi="ar-SA"/>
        </w:rPr>
        <w:t xml:space="preserve"> </w:t>
      </w:r>
      <w:r w:rsidR="00AA3AF7">
        <w:rPr>
          <w:rFonts w:ascii="Liberation Serif" w:hAnsi="Liberation Serif" w:cs="Liberation Serif"/>
          <w:kern w:val="0"/>
          <w:lang w:bidi="ar-SA"/>
        </w:rPr>
        <w:t>(</w:t>
      </w:r>
      <w:r w:rsidRPr="00804C75">
        <w:rPr>
          <w:rFonts w:ascii="Liberation Serif" w:hAnsi="Liberation Serif" w:cs="Liberation Serif"/>
          <w:kern w:val="0"/>
          <w:lang w:bidi="ar-SA"/>
        </w:rPr>
        <w:t>grains</w:t>
      </w:r>
      <w:r w:rsidR="00AA3AF7">
        <w:rPr>
          <w:rFonts w:ascii="Liberation Serif" w:hAnsi="Liberation Serif" w:cs="Liberation Serif"/>
          <w:kern w:val="0"/>
          <w:lang w:bidi="ar-SA"/>
        </w:rPr>
        <w:t>)</w:t>
      </w:r>
      <w:r w:rsidRPr="00804C75">
        <w:rPr>
          <w:rFonts w:ascii="Liberation Serif" w:hAnsi="Liberation Serif" w:cs="Liberation Serif"/>
          <w:kern w:val="0"/>
          <w:lang w:bidi="ar-SA"/>
        </w:rPr>
        <w:t xml:space="preserve"> on </w:t>
      </w:r>
      <w:r w:rsidR="00B54B03" w:rsidRPr="00B54B03">
        <w:rPr>
          <w:rFonts w:ascii="Liberation Serif" w:hAnsi="Liberation Serif" w:cs="Liberation Serif"/>
          <w:i/>
          <w:kern w:val="0"/>
          <w:lang w:bidi="ar-SA"/>
        </w:rPr>
        <w:t>ekādaśī</w:t>
      </w:r>
      <w:r w:rsidR="00AA3AF7">
        <w:rPr>
          <w:rFonts w:ascii="Liberation Serif" w:hAnsi="Liberation Serif" w:cs="Liberation Serif"/>
          <w:kern w:val="0"/>
          <w:lang w:bidi="ar-SA"/>
        </w:rPr>
        <w:t>,</w:t>
      </w:r>
      <w:r w:rsidRPr="00804C75">
        <w:rPr>
          <w:rFonts w:ascii="Liberation Serif" w:hAnsi="Liberation Serif" w:cs="Liberation Serif"/>
          <w:kern w:val="0"/>
          <w:lang w:bidi="ar-SA"/>
        </w:rPr>
        <w:t xml:space="preserve"> he becomes the killer of his mother, father, brother, </w:t>
      </w:r>
      <w:r w:rsidR="00AA3AF7">
        <w:rPr>
          <w:rFonts w:ascii="Liberation Serif" w:hAnsi="Liberation Serif" w:cs="Liberation Serif"/>
          <w:kern w:val="0"/>
          <w:lang w:bidi="ar-SA"/>
        </w:rPr>
        <w:t>and</w:t>
      </w:r>
      <w:r w:rsidRPr="00804C75">
        <w:rPr>
          <w:rFonts w:ascii="Liberation Serif" w:hAnsi="Liberation Serif" w:cs="Liberation Serif"/>
          <w:kern w:val="0"/>
          <w:lang w:bidi="ar-SA"/>
        </w:rPr>
        <w:t xml:space="preserve"> </w:t>
      </w:r>
      <w:r w:rsidRPr="00804C75">
        <w:rPr>
          <w:rFonts w:ascii="Liberation Serif" w:hAnsi="Liberation Serif" w:cs="Liberation Serif"/>
          <w:i/>
          <w:iCs/>
          <w:kern w:val="0"/>
          <w:lang w:bidi="ar-SA"/>
        </w:rPr>
        <w:t xml:space="preserve">guru </w:t>
      </w:r>
      <w:r w:rsidR="00B54B03" w:rsidRPr="00B54B03">
        <w:rPr>
          <w:rFonts w:ascii="Liberation Serif" w:hAnsi="Liberation Serif" w:cs="Liberation Serif"/>
          <w:iCs/>
          <w:kern w:val="0"/>
          <w:lang w:bidi="ar-SA"/>
        </w:rPr>
        <w:t>(</w:t>
      </w:r>
      <w:r w:rsidRPr="00804C75">
        <w:rPr>
          <w:rFonts w:ascii="Liberation Serif" w:hAnsi="Liberation Serif" w:cs="Liberation Serif"/>
          <w:i/>
          <w:iCs/>
          <w:kern w:val="0"/>
          <w:lang w:bidi="ar-SA"/>
        </w:rPr>
        <w:t>guruhā</w:t>
      </w:r>
      <w:r w:rsidR="00B54B03" w:rsidRPr="00B54B03">
        <w:rPr>
          <w:rFonts w:ascii="Liberation Serif" w:hAnsi="Liberation Serif" w:cs="Liberation Serif"/>
          <w:iCs/>
          <w:kern w:val="0"/>
          <w:lang w:bidi="ar-SA"/>
        </w:rPr>
        <w:t>)</w:t>
      </w:r>
      <w:r w:rsidRPr="00804C75">
        <w:rPr>
          <w:rFonts w:ascii="Liberation Serif" w:hAnsi="Liberation Serif" w:cs="Liberation Serif"/>
          <w:kern w:val="0"/>
          <w:lang w:bidi="ar-SA"/>
        </w:rPr>
        <w:t>. He falls down from the abode of Lord Viṣnu forever.” (</w:t>
      </w:r>
      <w:r w:rsidRPr="00804C75">
        <w:rPr>
          <w:rFonts w:ascii="Liberation Serif" w:hAnsi="Liberation Serif" w:cs="Liberation Serif"/>
          <w:i/>
          <w:kern w:val="0"/>
          <w:lang w:bidi="ar-SA"/>
        </w:rPr>
        <w:t>Skanda Purāṇa</w:t>
      </w:r>
      <w:r w:rsidRPr="00804C75">
        <w:rPr>
          <w:rFonts w:ascii="Liberation Serif" w:hAnsi="Liberation Serif" w:cs="Liberation Serif"/>
          <w:kern w:val="0"/>
          <w:lang w:bidi="ar-SA"/>
        </w:rPr>
        <w:t>)</w:t>
      </w:r>
      <w:r w:rsidRPr="00804C75">
        <w:rPr>
          <w:rFonts w:ascii="Liberation Serif" w:hAnsi="Liberation Serif" w:cs="Liberation Serif"/>
          <w:kern w:val="0"/>
          <w:vertAlign w:val="superscript"/>
          <w:lang w:bidi="ar-SA"/>
        </w:rPr>
        <w:footnoteReference w:id="31"/>
      </w:r>
      <w:r w:rsidRPr="00804C75">
        <w:rPr>
          <w:rFonts w:ascii="Liberation Serif" w:hAnsi="Liberation Serif" w:cs="Liberation Serif"/>
          <w:kern w:val="0"/>
          <w:lang w:bidi="ar-SA"/>
        </w:rPr>
        <w:t xml:space="preserve"> “It is </w:t>
      </w:r>
      <w:r w:rsidRPr="00804C75">
        <w:rPr>
          <w:rFonts w:ascii="Liberation Serif" w:hAnsi="Liberation Serif" w:cs="Liberation Serif"/>
          <w:kern w:val="0"/>
          <w:lang w:bidi="ar-SA"/>
        </w:rPr>
        <w:lastRenderedPageBreak/>
        <w:t xml:space="preserve">possible to atone for sins such as killing a </w:t>
      </w:r>
      <w:r w:rsidRPr="00804C75">
        <w:rPr>
          <w:rFonts w:ascii="Liberation Serif" w:hAnsi="Liberation Serif" w:cs="Liberation Serif"/>
          <w:i/>
          <w:kern w:val="0"/>
          <w:lang w:bidi="ar-SA"/>
        </w:rPr>
        <w:t xml:space="preserve">brāhmaṇa. </w:t>
      </w:r>
      <w:r w:rsidRPr="00804C75">
        <w:rPr>
          <w:rFonts w:ascii="Liberation Serif" w:hAnsi="Liberation Serif" w:cs="Liberation Serif"/>
          <w:kern w:val="0"/>
          <w:lang w:bidi="ar-SA"/>
        </w:rPr>
        <w:t>However</w:t>
      </w:r>
      <w:r w:rsidR="00D75C8D">
        <w:rPr>
          <w:rFonts w:ascii="Liberation Serif" w:hAnsi="Liberation Serif" w:cs="Liberation Serif"/>
          <w:kern w:val="0"/>
          <w:lang w:bidi="ar-SA"/>
        </w:rPr>
        <w:t>,</w:t>
      </w:r>
      <w:r w:rsidRPr="00804C75">
        <w:rPr>
          <w:rFonts w:ascii="Liberation Serif" w:hAnsi="Liberation Serif" w:cs="Liberation Serif"/>
          <w:kern w:val="0"/>
          <w:lang w:bidi="ar-SA"/>
        </w:rPr>
        <w:t xml:space="preserve"> if one eats grains on </w:t>
      </w:r>
      <w:r w:rsidR="00B54B03" w:rsidRPr="00B54B03">
        <w:rPr>
          <w:rFonts w:ascii="Liberation Serif" w:hAnsi="Liberation Serif" w:cs="Liberation Serif"/>
          <w:i/>
          <w:kern w:val="0"/>
          <w:lang w:bidi="ar-SA"/>
        </w:rPr>
        <w:t>ekādaśī</w:t>
      </w:r>
      <w:r w:rsidRPr="00804C75">
        <w:rPr>
          <w:rFonts w:ascii="Liberation Serif" w:hAnsi="Liberation Serif" w:cs="Liberation Serif"/>
          <w:kern w:val="0"/>
          <w:lang w:bidi="ar-SA"/>
        </w:rPr>
        <w:t xml:space="preserve">, atonement is </w:t>
      </w:r>
      <w:r w:rsidR="00D75C8D">
        <w:rPr>
          <w:rFonts w:ascii="Liberation Serif" w:hAnsi="Liberation Serif" w:cs="Liberation Serif"/>
          <w:kern w:val="0"/>
          <w:lang w:bidi="ar-SA"/>
        </w:rPr>
        <w:t xml:space="preserve">not </w:t>
      </w:r>
      <w:r w:rsidRPr="00804C75">
        <w:rPr>
          <w:rFonts w:ascii="Liberation Serif" w:hAnsi="Liberation Serif" w:cs="Liberation Serif"/>
          <w:kern w:val="0"/>
          <w:lang w:bidi="ar-SA"/>
        </w:rPr>
        <w:t xml:space="preserve">possible.” </w:t>
      </w:r>
      <w:r w:rsidRPr="00804C75">
        <w:rPr>
          <w:rFonts w:ascii="Liberation Serif" w:hAnsi="Liberation Serif" w:cs="Liberation Serif"/>
          <w:i/>
          <w:kern w:val="0"/>
          <w:lang w:bidi="ar-SA"/>
        </w:rPr>
        <w:t>(Bṛhan-nāradīya Purāṇa)</w:t>
      </w:r>
      <w:r w:rsidRPr="00804C75">
        <w:rPr>
          <w:rFonts w:ascii="Liberation Serif" w:hAnsi="Liberation Serif" w:cs="Liberation Serif"/>
          <w:i/>
          <w:kern w:val="0"/>
          <w:vertAlign w:val="superscript"/>
          <w:lang w:bidi="ar-SA"/>
        </w:rPr>
        <w:footnoteReference w:id="32"/>
      </w:r>
    </w:p>
    <w:p w:rsidR="00804C75" w:rsidRPr="00804C75" w:rsidRDefault="00804C75" w:rsidP="00804C75">
      <w:pPr>
        <w:jc w:val="both"/>
        <w:rPr>
          <w:rFonts w:ascii="Liberation Serif" w:hAnsi="Liberation Serif" w:cs="Liberation Serif"/>
          <w:kern w:val="0"/>
        </w:rPr>
      </w:pPr>
      <w:r w:rsidRPr="00804C75">
        <w:rPr>
          <w:rFonts w:ascii="Liberation Serif" w:hAnsi="Liberation Serif" w:cs="Liberation Serif"/>
          <w:kern w:val="0"/>
        </w:rPr>
        <w:tab/>
        <w:t>Some peo</w:t>
      </w:r>
      <w:r w:rsidR="00D75C8D">
        <w:rPr>
          <w:rFonts w:ascii="Liberation Serif" w:hAnsi="Liberation Serif" w:cs="Liberation Serif"/>
          <w:kern w:val="0"/>
        </w:rPr>
        <w:t>ple</w:t>
      </w:r>
      <w:r w:rsidRPr="00804C75">
        <w:rPr>
          <w:rFonts w:ascii="Liberation Serif" w:hAnsi="Liberation Serif" w:cs="Liberation Serif"/>
          <w:kern w:val="0"/>
        </w:rPr>
        <w:t xml:space="preserve"> may think, “</w:t>
      </w:r>
      <w:r w:rsidR="00D75C8D">
        <w:rPr>
          <w:rFonts w:ascii="Liberation Serif" w:hAnsi="Liberation Serif" w:cs="Liberation Serif"/>
          <w:kern w:val="0"/>
        </w:rPr>
        <w:t>Although I</w:t>
      </w:r>
      <w:r w:rsidRPr="00804C75">
        <w:rPr>
          <w:rFonts w:ascii="Liberation Serif" w:hAnsi="Liberation Serif" w:cs="Liberation Serif"/>
          <w:kern w:val="0"/>
        </w:rPr>
        <w:t xml:space="preserve"> will </w:t>
      </w:r>
      <w:r w:rsidR="00D75C8D">
        <w:rPr>
          <w:rFonts w:ascii="Liberation Serif" w:hAnsi="Liberation Serif" w:cs="Liberation Serif"/>
          <w:kern w:val="0"/>
        </w:rPr>
        <w:t>f</w:t>
      </w:r>
      <w:r w:rsidRPr="00804C75">
        <w:rPr>
          <w:rFonts w:ascii="Liberation Serif" w:hAnsi="Liberation Serif" w:cs="Liberation Serif"/>
          <w:kern w:val="0"/>
        </w:rPr>
        <w:t xml:space="preserve">ast </w:t>
      </w:r>
      <w:r w:rsidR="00D75C8D">
        <w:rPr>
          <w:rFonts w:ascii="Liberation Serif" w:hAnsi="Liberation Serif" w:cs="Liberation Serif"/>
          <w:kern w:val="0"/>
        </w:rPr>
        <w:t xml:space="preserve">from grains </w:t>
      </w:r>
      <w:r w:rsidRPr="00804C75">
        <w:rPr>
          <w:rFonts w:ascii="Liberation Serif" w:hAnsi="Liberation Serif" w:cs="Liberation Serif"/>
          <w:kern w:val="0"/>
        </w:rPr>
        <w:t xml:space="preserve">on </w:t>
      </w:r>
      <w:r w:rsidR="00B54B03" w:rsidRPr="00B54B03">
        <w:rPr>
          <w:rFonts w:ascii="Liberation Serif" w:hAnsi="Liberation Serif" w:cs="Liberation Serif"/>
          <w:i/>
          <w:kern w:val="0"/>
        </w:rPr>
        <w:t>ekādaśī</w:t>
      </w:r>
      <w:r w:rsidR="00D75C8D">
        <w:rPr>
          <w:rFonts w:ascii="Liberation Serif" w:hAnsi="Liberation Serif" w:cs="Liberation Serif"/>
          <w:kern w:val="0"/>
        </w:rPr>
        <w:t>,</w:t>
      </w:r>
      <w:r w:rsidRPr="00804C75">
        <w:rPr>
          <w:rFonts w:ascii="Liberation Serif" w:hAnsi="Liberation Serif" w:cs="Liberation Serif"/>
          <w:kern w:val="0"/>
        </w:rPr>
        <w:t xml:space="preserve"> </w:t>
      </w:r>
      <w:r w:rsidR="00D75C8D">
        <w:rPr>
          <w:rFonts w:ascii="Liberation Serif" w:hAnsi="Liberation Serif" w:cs="Liberation Serif"/>
          <w:kern w:val="0"/>
        </w:rPr>
        <w:t xml:space="preserve">there is no harm in </w:t>
      </w:r>
      <w:r w:rsidRPr="00804C75">
        <w:rPr>
          <w:rFonts w:ascii="Liberation Serif" w:hAnsi="Liberation Serif" w:cs="Liberation Serif"/>
          <w:kern w:val="0"/>
        </w:rPr>
        <w:t>feed</w:t>
      </w:r>
      <w:r w:rsidR="00D75C8D">
        <w:rPr>
          <w:rFonts w:ascii="Liberation Serif" w:hAnsi="Liberation Serif" w:cs="Liberation Serif"/>
          <w:kern w:val="0"/>
        </w:rPr>
        <w:t xml:space="preserve">ing </w:t>
      </w:r>
      <w:r w:rsidRPr="00804C75">
        <w:rPr>
          <w:rFonts w:ascii="Liberation Serif" w:hAnsi="Liberation Serif" w:cs="Liberation Serif"/>
          <w:kern w:val="0"/>
        </w:rPr>
        <w:t xml:space="preserve">grains to </w:t>
      </w:r>
      <w:r w:rsidR="00D75C8D">
        <w:rPr>
          <w:rFonts w:ascii="Liberation Serif" w:hAnsi="Liberation Serif" w:cs="Liberation Serif"/>
          <w:kern w:val="0"/>
        </w:rPr>
        <w:t>family members</w:t>
      </w:r>
      <w:r w:rsidRPr="00804C75">
        <w:rPr>
          <w:rFonts w:ascii="Liberation Serif" w:hAnsi="Liberation Serif" w:cs="Liberation Serif"/>
          <w:kern w:val="0"/>
        </w:rPr>
        <w:t>, relatives</w:t>
      </w:r>
      <w:r w:rsidR="00D75C8D">
        <w:rPr>
          <w:rFonts w:ascii="Liberation Serif" w:hAnsi="Liberation Serif" w:cs="Liberation Serif"/>
          <w:kern w:val="0"/>
        </w:rPr>
        <w:t>,</w:t>
      </w:r>
      <w:r w:rsidRPr="00804C75">
        <w:rPr>
          <w:rFonts w:ascii="Liberation Serif" w:hAnsi="Liberation Serif" w:cs="Liberation Serif"/>
          <w:kern w:val="0"/>
        </w:rPr>
        <w:t xml:space="preserve"> or guests for their satisfaction.” In this connection, Lord Śīva tell</w:t>
      </w:r>
      <w:r w:rsidR="00D75C8D">
        <w:rPr>
          <w:rFonts w:ascii="Liberation Serif" w:hAnsi="Liberation Serif" w:cs="Liberation Serif"/>
          <w:kern w:val="0"/>
        </w:rPr>
        <w:t>s</w:t>
      </w:r>
      <w:r w:rsidRPr="00804C75">
        <w:rPr>
          <w:rFonts w:ascii="Liberation Serif" w:hAnsi="Liberation Serif" w:cs="Liberation Serif"/>
          <w:kern w:val="0"/>
        </w:rPr>
        <w:t xml:space="preserve"> Goddess Pārvatī in </w:t>
      </w:r>
      <w:r w:rsidRPr="00804C75">
        <w:rPr>
          <w:rFonts w:ascii="Liberation Serif" w:hAnsi="Liberation Serif" w:cs="Liberation Serif"/>
          <w:i/>
          <w:kern w:val="0"/>
        </w:rPr>
        <w:t>Padma Purāṇa</w:t>
      </w:r>
      <w:r w:rsidR="00D75C8D">
        <w:rPr>
          <w:rFonts w:ascii="Liberation Serif" w:hAnsi="Liberation Serif" w:cs="Liberation Serif"/>
          <w:i/>
          <w:kern w:val="0"/>
        </w:rPr>
        <w:t>,</w:t>
      </w:r>
      <w:r w:rsidRPr="00804C75">
        <w:rPr>
          <w:rFonts w:ascii="Liberation Serif" w:hAnsi="Liberation Serif" w:cs="Liberation Serif"/>
          <w:kern w:val="0"/>
        </w:rPr>
        <w:t xml:space="preserve"> “</w:t>
      </w:r>
      <w:r w:rsidR="00D75C8D">
        <w:rPr>
          <w:rFonts w:ascii="Liberation Serif" w:hAnsi="Liberation Serif" w:cs="Liberation Serif"/>
          <w:kern w:val="0"/>
        </w:rPr>
        <w:t>Advising</w:t>
      </w:r>
      <w:r w:rsidRPr="00804C75">
        <w:rPr>
          <w:rFonts w:ascii="Liberation Serif" w:hAnsi="Liberation Serif" w:cs="Liberation Serif"/>
          <w:kern w:val="0"/>
        </w:rPr>
        <w:t xml:space="preserve"> </w:t>
      </w:r>
      <w:r w:rsidR="00D75C8D">
        <w:rPr>
          <w:rFonts w:ascii="Liberation Serif" w:hAnsi="Liberation Serif" w:cs="Liberation Serif"/>
          <w:kern w:val="0"/>
        </w:rPr>
        <w:t xml:space="preserve">family members, </w:t>
      </w:r>
      <w:r w:rsidRPr="00804C75">
        <w:rPr>
          <w:rFonts w:ascii="Liberation Serif" w:hAnsi="Liberation Serif" w:cs="Liberation Serif"/>
          <w:kern w:val="0"/>
        </w:rPr>
        <w:t>relatives, friends</w:t>
      </w:r>
      <w:r w:rsidR="00D75C8D">
        <w:rPr>
          <w:rFonts w:ascii="Liberation Serif" w:hAnsi="Liberation Serif" w:cs="Liberation Serif"/>
          <w:kern w:val="0"/>
        </w:rPr>
        <w:t>,</w:t>
      </w:r>
      <w:r w:rsidRPr="00804C75">
        <w:rPr>
          <w:rFonts w:ascii="Liberation Serif" w:hAnsi="Liberation Serif" w:cs="Liberation Serif"/>
          <w:kern w:val="0"/>
        </w:rPr>
        <w:t xml:space="preserve"> and guests to eat grains on </w:t>
      </w:r>
      <w:r w:rsidR="00B54B03" w:rsidRPr="00B54B03">
        <w:rPr>
          <w:rFonts w:ascii="Liberation Serif" w:hAnsi="Liberation Serif" w:cs="Liberation Serif"/>
          <w:i/>
          <w:kern w:val="0"/>
        </w:rPr>
        <w:t>ekādaśī</w:t>
      </w:r>
      <w:r w:rsidRPr="00804C75">
        <w:rPr>
          <w:rFonts w:ascii="Liberation Serif" w:hAnsi="Liberation Serif" w:cs="Liberation Serif"/>
          <w:kern w:val="0"/>
        </w:rPr>
        <w:t xml:space="preserve"> </w:t>
      </w:r>
      <w:r w:rsidR="00D75C8D">
        <w:rPr>
          <w:rFonts w:ascii="Liberation Serif" w:hAnsi="Liberation Serif" w:cs="Liberation Serif"/>
          <w:kern w:val="0"/>
        </w:rPr>
        <w:t xml:space="preserve">is the same as advising them </w:t>
      </w:r>
      <w:r w:rsidRPr="00804C75">
        <w:rPr>
          <w:rFonts w:ascii="Liberation Serif" w:hAnsi="Liberation Serif" w:cs="Liberation Serif"/>
          <w:kern w:val="0"/>
        </w:rPr>
        <w:t xml:space="preserve">to kill a </w:t>
      </w:r>
      <w:r w:rsidRPr="00804C75">
        <w:rPr>
          <w:rFonts w:ascii="Liberation Serif" w:hAnsi="Liberation Serif" w:cs="Liberation Serif"/>
          <w:i/>
          <w:kern w:val="0"/>
        </w:rPr>
        <w:t xml:space="preserve">brāhmaṇa, </w:t>
      </w:r>
      <w:r w:rsidR="00D75C8D">
        <w:rPr>
          <w:rFonts w:ascii="Liberation Serif" w:hAnsi="Liberation Serif" w:cs="Liberation Serif"/>
          <w:kern w:val="0"/>
        </w:rPr>
        <w:t>to kill a</w:t>
      </w:r>
      <w:r w:rsidRPr="00804C75">
        <w:rPr>
          <w:rFonts w:ascii="Liberation Serif" w:hAnsi="Liberation Serif" w:cs="Liberation Serif"/>
          <w:kern w:val="0"/>
        </w:rPr>
        <w:t xml:space="preserve"> woman</w:t>
      </w:r>
      <w:r w:rsidR="00D75C8D">
        <w:rPr>
          <w:rFonts w:ascii="Liberation Serif" w:hAnsi="Liberation Serif" w:cs="Liberation Serif"/>
          <w:kern w:val="0"/>
        </w:rPr>
        <w:t>,</w:t>
      </w:r>
      <w:r w:rsidRPr="00804C75">
        <w:rPr>
          <w:rFonts w:ascii="Liberation Serif" w:hAnsi="Liberation Serif" w:cs="Liberation Serif"/>
          <w:kern w:val="0"/>
        </w:rPr>
        <w:t xml:space="preserve"> </w:t>
      </w:r>
      <w:r w:rsidR="00D75C8D">
        <w:rPr>
          <w:rFonts w:ascii="Liberation Serif" w:hAnsi="Liberation Serif" w:cs="Liberation Serif"/>
          <w:kern w:val="0"/>
        </w:rPr>
        <w:t>or</w:t>
      </w:r>
      <w:r w:rsidRPr="00804C75">
        <w:rPr>
          <w:rFonts w:ascii="Liberation Serif" w:hAnsi="Liberation Serif" w:cs="Liberation Serif"/>
          <w:kern w:val="0"/>
        </w:rPr>
        <w:t xml:space="preserve"> to drink liquor. All of these </w:t>
      </w:r>
      <w:r w:rsidR="000471E0">
        <w:rPr>
          <w:rFonts w:ascii="Liberation Serif" w:hAnsi="Liberation Serif" w:cs="Liberation Serif"/>
          <w:kern w:val="0"/>
        </w:rPr>
        <w:t>activities r</w:t>
      </w:r>
      <w:r w:rsidRPr="00804C75">
        <w:rPr>
          <w:rFonts w:ascii="Liberation Serif" w:hAnsi="Liberation Serif" w:cs="Liberation Serif"/>
          <w:kern w:val="0"/>
        </w:rPr>
        <w:t>e</w:t>
      </w:r>
      <w:r w:rsidR="000471E0">
        <w:rPr>
          <w:rFonts w:ascii="Liberation Serif" w:hAnsi="Liberation Serif" w:cs="Liberation Serif"/>
          <w:kern w:val="0"/>
        </w:rPr>
        <w:t>sult in</w:t>
      </w:r>
      <w:r w:rsidRPr="00804C75">
        <w:rPr>
          <w:rFonts w:ascii="Liberation Serif" w:hAnsi="Liberation Serif" w:cs="Liberation Serif"/>
          <w:kern w:val="0"/>
        </w:rPr>
        <w:t xml:space="preserve"> the same degradation.”</w:t>
      </w:r>
      <w:r w:rsidRPr="00804C75">
        <w:rPr>
          <w:rFonts w:ascii="Liberation Serif" w:hAnsi="Liberation Serif" w:cs="Liberation Serif"/>
          <w:kern w:val="0"/>
          <w:vertAlign w:val="superscript"/>
        </w:rPr>
        <w:footnoteReference w:id="33"/>
      </w:r>
      <w:r w:rsidRPr="00804C75">
        <w:rPr>
          <w:rFonts w:ascii="Liberation Serif" w:hAnsi="Liberation Serif" w:cs="Liberation Serif"/>
          <w:kern w:val="0"/>
        </w:rPr>
        <w:t xml:space="preserve"> </w:t>
      </w:r>
      <w:r w:rsidR="009359DC">
        <w:rPr>
          <w:rFonts w:ascii="Liberation Serif" w:hAnsi="Liberation Serif" w:cs="Liberation Serif"/>
          <w:kern w:val="0"/>
        </w:rPr>
        <w:t>“O</w:t>
      </w:r>
      <w:r w:rsidRPr="00804C75">
        <w:rPr>
          <w:rFonts w:ascii="Liberation Serif" w:hAnsi="Liberation Serif" w:cs="Liberation Serif"/>
          <w:kern w:val="0"/>
        </w:rPr>
        <w:t xml:space="preserve">n </w:t>
      </w:r>
      <w:r w:rsidR="009359DC" w:rsidRPr="00DA6F11">
        <w:rPr>
          <w:rFonts w:ascii="Liberation Serif" w:hAnsi="Liberation Serif" w:cs="Liberation Serif"/>
          <w:i/>
          <w:kern w:val="0"/>
        </w:rPr>
        <w:t>ekādaśī</w:t>
      </w:r>
      <w:r w:rsidR="009359DC">
        <w:rPr>
          <w:rFonts w:ascii="Liberation Serif" w:hAnsi="Liberation Serif" w:cs="Liberation Serif"/>
          <w:i/>
          <w:kern w:val="0"/>
        </w:rPr>
        <w:t>,</w:t>
      </w:r>
      <w:r w:rsidR="009359DC" w:rsidRPr="00804C75">
        <w:rPr>
          <w:rFonts w:ascii="Liberation Serif" w:hAnsi="Liberation Serif" w:cs="Liberation Serif"/>
          <w:kern w:val="0"/>
        </w:rPr>
        <w:t xml:space="preserve"> </w:t>
      </w:r>
      <w:r w:rsidR="009359DC">
        <w:rPr>
          <w:rFonts w:ascii="Liberation Serif" w:hAnsi="Liberation Serif" w:cs="Liberation Serif"/>
          <w:kern w:val="0"/>
        </w:rPr>
        <w:t xml:space="preserve">it </w:t>
      </w:r>
      <w:r w:rsidRPr="00804C75">
        <w:rPr>
          <w:rFonts w:ascii="Liberation Serif" w:hAnsi="Liberation Serif" w:cs="Liberation Serif"/>
          <w:kern w:val="0"/>
        </w:rPr>
        <w:t>is everyone</w:t>
      </w:r>
      <w:r w:rsidR="009359DC">
        <w:rPr>
          <w:rFonts w:ascii="Liberation Serif" w:hAnsi="Liberation Serif" w:cs="Liberation Serif"/>
          <w:kern w:val="0"/>
        </w:rPr>
        <w:t>’s</w:t>
      </w:r>
      <w:r w:rsidRPr="00804C75">
        <w:rPr>
          <w:rFonts w:ascii="Liberation Serif" w:hAnsi="Liberation Serif" w:cs="Liberation Serif"/>
          <w:kern w:val="0"/>
        </w:rPr>
        <w:t xml:space="preserve"> </w:t>
      </w:r>
      <w:r w:rsidR="009359DC">
        <w:rPr>
          <w:rFonts w:ascii="Liberation Serif" w:hAnsi="Liberation Serif" w:cs="Liberation Serif"/>
          <w:kern w:val="0"/>
        </w:rPr>
        <w:t xml:space="preserve">duty </w:t>
      </w:r>
      <w:r w:rsidRPr="00804C75">
        <w:rPr>
          <w:rFonts w:ascii="Liberation Serif" w:hAnsi="Liberation Serif" w:cs="Liberation Serif"/>
          <w:kern w:val="0"/>
        </w:rPr>
        <w:t xml:space="preserve">to fast </w:t>
      </w:r>
      <w:r w:rsidR="009359DC">
        <w:rPr>
          <w:rFonts w:ascii="Liberation Serif" w:hAnsi="Liberation Serif" w:cs="Liberation Serif"/>
          <w:kern w:val="0"/>
        </w:rPr>
        <w:t>with his children</w:t>
      </w:r>
      <w:r w:rsidRPr="00804C75">
        <w:rPr>
          <w:rFonts w:ascii="Liberation Serif" w:hAnsi="Liberation Serif" w:cs="Liberation Serif"/>
          <w:kern w:val="0"/>
        </w:rPr>
        <w:t>, wife</w:t>
      </w:r>
      <w:r w:rsidR="009359DC">
        <w:rPr>
          <w:rFonts w:ascii="Liberation Serif" w:hAnsi="Liberation Serif" w:cs="Liberation Serif"/>
          <w:kern w:val="0"/>
        </w:rPr>
        <w:t>,</w:t>
      </w:r>
      <w:r w:rsidRPr="00804C75">
        <w:rPr>
          <w:rFonts w:ascii="Liberation Serif" w:hAnsi="Liberation Serif" w:cs="Liberation Serif"/>
          <w:kern w:val="0"/>
        </w:rPr>
        <w:t xml:space="preserve"> and relatives.” </w:t>
      </w:r>
      <w:r w:rsidRPr="00804C75">
        <w:rPr>
          <w:rFonts w:ascii="Liberation Serif" w:hAnsi="Liberation Serif" w:cs="Liberation Serif"/>
          <w:kern w:val="0"/>
          <w:sz w:val="20"/>
          <w:szCs w:val="20"/>
        </w:rPr>
        <w:t>(</w:t>
      </w:r>
      <w:r w:rsidRPr="00804C75">
        <w:rPr>
          <w:rFonts w:ascii="Liberation Serif" w:hAnsi="Liberation Serif" w:cs="Liberation Serif"/>
          <w:i/>
          <w:kern w:val="0"/>
          <w:sz w:val="20"/>
          <w:szCs w:val="20"/>
        </w:rPr>
        <w:t>Viṣṇu-dharmottara</w:t>
      </w:r>
      <w:r w:rsidRPr="00804C75">
        <w:rPr>
          <w:rFonts w:ascii="Liberation Serif" w:hAnsi="Liberation Serif" w:cs="Liberation Serif"/>
          <w:kern w:val="0"/>
        </w:rPr>
        <w:t>)</w:t>
      </w:r>
      <w:r w:rsidRPr="00804C75">
        <w:rPr>
          <w:rFonts w:ascii="Liberation Serif" w:hAnsi="Liberation Serif" w:cs="Liberation Serif"/>
          <w:kern w:val="0"/>
          <w:vertAlign w:val="superscript"/>
        </w:rPr>
        <w:footnoteReference w:id="34"/>
      </w:r>
    </w:p>
    <w:p w:rsidR="00804C75" w:rsidRPr="00804C75" w:rsidRDefault="00804C75" w:rsidP="00804C75">
      <w:pPr>
        <w:widowControl/>
        <w:suppressAutoHyphens w:val="0"/>
        <w:ind w:firstLine="360"/>
        <w:rPr>
          <w:rFonts w:ascii="Liberation Serif" w:hAnsi="Liberation Serif" w:cs="Liberation Serif"/>
          <w:kern w:val="0"/>
          <w:lang w:bidi="ar-SA"/>
        </w:rPr>
      </w:pPr>
      <w:r w:rsidRPr="00804C75">
        <w:rPr>
          <w:rFonts w:ascii="Liberation Serif" w:hAnsi="Liberation Serif" w:cs="Liberation Serif"/>
          <w:i/>
          <w:kern w:val="0"/>
          <w:lang w:bidi="ar-SA"/>
        </w:rPr>
        <w:tab/>
      </w:r>
    </w:p>
    <w:p w:rsidR="00804C75" w:rsidRPr="00804C75" w:rsidRDefault="00804C75" w:rsidP="00804C75">
      <w:pPr>
        <w:jc w:val="center"/>
        <w:rPr>
          <w:rFonts w:ascii="Liberation Serif" w:hAnsi="Liberation Serif" w:cs="Liberation Serif"/>
          <w:b/>
          <w:i/>
          <w:kern w:val="0"/>
        </w:rPr>
      </w:pPr>
      <w:r w:rsidRPr="00804C75">
        <w:rPr>
          <w:rFonts w:ascii="Liberation Serif" w:hAnsi="Liberation Serif" w:cs="Liberation Serif"/>
          <w:b/>
          <w:i/>
          <w:kern w:val="0"/>
        </w:rPr>
        <w:t>eka dina mātṛ-pade kariyā praṇāma</w:t>
      </w:r>
      <w:r w:rsidRPr="00804C75">
        <w:rPr>
          <w:rFonts w:ascii="Liberation Serif" w:hAnsi="Liberation Serif" w:cs="Liberation Serif"/>
          <w:b/>
          <w:i/>
          <w:kern w:val="0"/>
        </w:rPr>
        <w:br/>
        <w:t>prabhu kahe–mātā, mohe deha eka dāna</w:t>
      </w:r>
    </w:p>
    <w:p w:rsidR="00804C75" w:rsidRPr="00804C75" w:rsidRDefault="00804C75" w:rsidP="00804C75">
      <w:pPr>
        <w:ind w:firstLine="360"/>
        <w:jc w:val="both"/>
        <w:rPr>
          <w:rFonts w:ascii="Liberation Serif" w:hAnsi="Liberation Serif" w:cs="Liberation Serif"/>
          <w:kern w:val="0"/>
        </w:rPr>
      </w:pPr>
      <w:r w:rsidRPr="00804C75">
        <w:rPr>
          <w:rFonts w:ascii="Liberation Serif" w:hAnsi="Liberation Serif" w:cs="Liberation Serif"/>
          <w:kern w:val="0"/>
        </w:rPr>
        <w:t>One day Śrī Gaurasundara offered obeisances at the feet of Mother Śacī and requested, “Mother, please grant Me a wish.”</w:t>
      </w:r>
    </w:p>
    <w:p w:rsidR="00804C75" w:rsidRPr="00804C75" w:rsidRDefault="00804C75" w:rsidP="00804C75">
      <w:pPr>
        <w:jc w:val="center"/>
        <w:rPr>
          <w:rFonts w:ascii="Liberation Serif" w:hAnsi="Liberation Serif" w:cs="Liberation Serif"/>
          <w:b/>
          <w:i/>
          <w:kern w:val="0"/>
        </w:rPr>
      </w:pPr>
      <w:r w:rsidRPr="00804C75">
        <w:rPr>
          <w:rFonts w:ascii="Liberation Serif" w:hAnsi="Liberation Serif" w:cs="Liberation Serif"/>
          <w:b/>
          <w:i/>
          <w:kern w:val="0"/>
        </w:rPr>
        <w:t>mātā bale–tāhi diba, tumi yā māṅgibe</w:t>
      </w:r>
      <w:r w:rsidRPr="00804C75">
        <w:rPr>
          <w:rFonts w:ascii="Liberation Serif" w:hAnsi="Liberation Serif" w:cs="Liberation Serif"/>
          <w:b/>
          <w:i/>
          <w:kern w:val="0"/>
        </w:rPr>
        <w:br/>
        <w:t>prabhu kahe–ekādaśīte anna nā khāibe</w:t>
      </w:r>
    </w:p>
    <w:p w:rsidR="00804C75" w:rsidRPr="00804C75" w:rsidRDefault="00804C75" w:rsidP="00804C75">
      <w:pPr>
        <w:ind w:firstLine="360"/>
        <w:jc w:val="both"/>
        <w:rPr>
          <w:rFonts w:ascii="Liberation Serif" w:hAnsi="Liberation Serif" w:cs="Liberation Serif"/>
          <w:kern w:val="0"/>
        </w:rPr>
      </w:pPr>
      <w:r w:rsidRPr="00804C75">
        <w:rPr>
          <w:rFonts w:ascii="Liberation Serif" w:hAnsi="Liberation Serif" w:cs="Liberation Serif"/>
          <w:kern w:val="0"/>
        </w:rPr>
        <w:t xml:space="preserve">Mother Śacī replied, “I will give You just what You ask for.” The Lord said, “Mother, do not eat grains on </w:t>
      </w:r>
      <w:r w:rsidRPr="00804C75">
        <w:rPr>
          <w:rFonts w:ascii="Liberation Serif" w:hAnsi="Liberation Serif" w:cs="Liberation Serif"/>
          <w:i/>
          <w:kern w:val="0"/>
        </w:rPr>
        <w:t>ekādaśī</w:t>
      </w:r>
      <w:r w:rsidRPr="00804C75">
        <w:rPr>
          <w:rFonts w:ascii="Liberation Serif" w:hAnsi="Liberation Serif" w:cs="Liberation Serif"/>
          <w:kern w:val="0"/>
        </w:rPr>
        <w:t>.”</w:t>
      </w:r>
    </w:p>
    <w:p w:rsidR="00804C75" w:rsidRPr="00804C75" w:rsidRDefault="00804C75" w:rsidP="00804C75">
      <w:pPr>
        <w:jc w:val="center"/>
        <w:rPr>
          <w:rFonts w:ascii="Liberation Serif" w:hAnsi="Liberation Serif" w:cs="Liberation Serif"/>
          <w:b/>
          <w:i/>
          <w:kern w:val="0"/>
        </w:rPr>
      </w:pPr>
      <w:r w:rsidRPr="00804C75">
        <w:rPr>
          <w:rFonts w:ascii="Liberation Serif" w:hAnsi="Liberation Serif" w:cs="Liberation Serif"/>
          <w:b/>
          <w:i/>
          <w:kern w:val="0"/>
        </w:rPr>
        <w:t>śacī kahe–nā khāiba, bhāla kahilā</w:t>
      </w:r>
      <w:r w:rsidRPr="00804C75">
        <w:rPr>
          <w:rFonts w:ascii="Liberation Serif" w:hAnsi="Liberation Serif" w:cs="Liberation Serif"/>
          <w:b/>
          <w:i/>
          <w:kern w:val="0"/>
        </w:rPr>
        <w:br/>
        <w:t xml:space="preserve">sei haite </w:t>
      </w:r>
      <w:r w:rsidRPr="00804C75">
        <w:rPr>
          <w:rFonts w:ascii="Liberation Serif" w:hAnsi="Liberation Serif" w:cs="Liberation Serif"/>
          <w:b/>
          <w:bCs/>
          <w:i/>
          <w:kern w:val="0"/>
        </w:rPr>
        <w:t>ekādaśī</w:t>
      </w:r>
      <w:r w:rsidRPr="00804C75">
        <w:rPr>
          <w:rFonts w:ascii="Liberation Serif" w:hAnsi="Liberation Serif" w:cs="Liberation Serif"/>
          <w:b/>
          <w:i/>
          <w:kern w:val="0"/>
        </w:rPr>
        <w:t xml:space="preserve"> karite lāgilā</w:t>
      </w:r>
    </w:p>
    <w:p w:rsidR="00804C75" w:rsidRPr="00804C75" w:rsidRDefault="00804C75" w:rsidP="00804C75">
      <w:pPr>
        <w:ind w:firstLine="360"/>
        <w:jc w:val="both"/>
        <w:rPr>
          <w:rFonts w:ascii="Liberation Serif" w:hAnsi="Liberation Serif" w:cs="Liberation Serif"/>
          <w:kern w:val="0"/>
        </w:rPr>
      </w:pPr>
      <w:r w:rsidRPr="00804C75">
        <w:rPr>
          <w:rFonts w:ascii="Liberation Serif" w:hAnsi="Liberation Serif" w:cs="Liberation Serif"/>
          <w:kern w:val="0"/>
        </w:rPr>
        <w:t xml:space="preserve">Mother Śacī replied, “You have spoken very nicely. I shall not eat grains on that day.” From that day onwards, Mother Śacī observed </w:t>
      </w:r>
      <w:r w:rsidRPr="00804C75">
        <w:rPr>
          <w:rFonts w:ascii="Liberation Serif" w:hAnsi="Liberation Serif" w:cs="Liberation Serif"/>
          <w:i/>
          <w:kern w:val="0"/>
        </w:rPr>
        <w:t>ekādaśī</w:t>
      </w:r>
      <w:r w:rsidRPr="00804C75">
        <w:rPr>
          <w:rFonts w:ascii="Liberation Serif" w:hAnsi="Liberation Serif" w:cs="Liberation Serif"/>
          <w:kern w:val="0"/>
        </w:rPr>
        <w:t>.</w:t>
      </w:r>
    </w:p>
    <w:p w:rsidR="00804C75" w:rsidRPr="00804C75" w:rsidRDefault="00804C75" w:rsidP="00804C75">
      <w:pPr>
        <w:jc w:val="right"/>
        <w:rPr>
          <w:rFonts w:ascii="Liberation Serif" w:hAnsi="Liberation Serif" w:cs="Liberation Serif"/>
          <w:i/>
          <w:kern w:val="0"/>
          <w:sz w:val="20"/>
          <w:szCs w:val="20"/>
        </w:rPr>
      </w:pPr>
      <w:r w:rsidRPr="00804C75">
        <w:rPr>
          <w:rFonts w:ascii="Liberation Serif" w:hAnsi="Liberation Serif" w:cs="Liberation Serif"/>
          <w:i/>
          <w:kern w:val="0"/>
          <w:sz w:val="20"/>
          <w:szCs w:val="20"/>
        </w:rPr>
        <w:t>(Caitanya-caritāmṛta, Ādi 15.8,9,10)</w:t>
      </w:r>
    </w:p>
    <w:p w:rsidR="00804C75" w:rsidRPr="00804C75" w:rsidRDefault="009359DC" w:rsidP="00804C75">
      <w:pPr>
        <w:widowControl/>
        <w:suppressAutoHyphens w:val="0"/>
        <w:ind w:firstLine="360"/>
        <w:rPr>
          <w:rFonts w:ascii="Liberation Serif" w:hAnsi="Liberation Serif" w:cs="Liberation Serif"/>
          <w:kern w:val="0"/>
          <w:lang w:bidi="ar-SA"/>
        </w:rPr>
      </w:pPr>
      <w:r>
        <w:rPr>
          <w:rFonts w:ascii="Liberation Serif" w:hAnsi="Liberation Serif" w:cs="Liberation Serif"/>
          <w:kern w:val="0"/>
          <w:lang w:bidi="ar-SA"/>
        </w:rPr>
        <w:t xml:space="preserve">If </w:t>
      </w:r>
      <w:r w:rsidR="00804C75" w:rsidRPr="00804C75">
        <w:rPr>
          <w:rFonts w:ascii="Liberation Serif" w:hAnsi="Liberation Serif" w:cs="Liberation Serif"/>
          <w:kern w:val="0"/>
          <w:lang w:bidi="ar-SA"/>
        </w:rPr>
        <w:t xml:space="preserve">Bhagavān Śrī Gaurasundara </w:t>
      </w:r>
      <w:r>
        <w:rPr>
          <w:rFonts w:ascii="Liberation Serif" w:hAnsi="Liberation Serif" w:cs="Liberation Serif"/>
          <w:kern w:val="0"/>
          <w:lang w:bidi="ar-SA"/>
        </w:rPr>
        <w:t>requested that</w:t>
      </w:r>
      <w:r w:rsidR="00804C75" w:rsidRPr="00804C75">
        <w:rPr>
          <w:rFonts w:ascii="Liberation Serif" w:hAnsi="Liberation Serif" w:cs="Liberation Serif"/>
          <w:kern w:val="0"/>
          <w:lang w:bidi="ar-SA"/>
        </w:rPr>
        <w:t xml:space="preserve"> His </w:t>
      </w:r>
      <w:r>
        <w:rPr>
          <w:rFonts w:ascii="Liberation Serif" w:hAnsi="Liberation Serif" w:cs="Liberation Serif"/>
          <w:kern w:val="0"/>
          <w:lang w:bidi="ar-SA"/>
        </w:rPr>
        <w:t xml:space="preserve">own </w:t>
      </w:r>
      <w:r w:rsidR="00804C75" w:rsidRPr="00804C75">
        <w:rPr>
          <w:rFonts w:ascii="Liberation Serif" w:hAnsi="Liberation Serif" w:cs="Liberation Serif"/>
          <w:kern w:val="0"/>
          <w:lang w:bidi="ar-SA"/>
        </w:rPr>
        <w:t xml:space="preserve">mother follow the vow of </w:t>
      </w:r>
      <w:r w:rsidR="00B54B03" w:rsidRPr="00B54B03">
        <w:rPr>
          <w:rFonts w:ascii="Liberation Serif" w:hAnsi="Liberation Serif" w:cs="Liberation Serif"/>
          <w:i/>
          <w:kern w:val="0"/>
          <w:lang w:bidi="ar-SA"/>
        </w:rPr>
        <w:t>Śrī Ekādaśī</w:t>
      </w:r>
      <w:r w:rsidR="00804C75" w:rsidRPr="00804C75">
        <w:rPr>
          <w:rFonts w:ascii="Liberation Serif" w:hAnsi="Liberation Serif" w:cs="Liberation Serif"/>
          <w:kern w:val="0"/>
          <w:lang w:bidi="ar-SA"/>
        </w:rPr>
        <w:t xml:space="preserve">, </w:t>
      </w:r>
      <w:r w:rsidR="007E1102">
        <w:rPr>
          <w:rFonts w:ascii="Liberation Serif" w:hAnsi="Liberation Serif" w:cs="Liberation Serif"/>
          <w:kern w:val="0"/>
          <w:lang w:bidi="ar-SA"/>
        </w:rPr>
        <w:t xml:space="preserve">that request is certainly of great importance for all of us </w:t>
      </w:r>
      <w:r w:rsidR="00804C75" w:rsidRPr="00804C75">
        <w:rPr>
          <w:rFonts w:ascii="Liberation Serif" w:hAnsi="Liberation Serif" w:cs="Liberation Serif"/>
          <w:kern w:val="0"/>
          <w:lang w:bidi="ar-SA"/>
        </w:rPr>
        <w:t>mortal human beings. Th</w:t>
      </w:r>
      <w:r w:rsidR="007E1102">
        <w:rPr>
          <w:rFonts w:ascii="Liberation Serif" w:hAnsi="Liberation Serif" w:cs="Liberation Serif"/>
          <w:kern w:val="0"/>
          <w:lang w:bidi="ar-SA"/>
        </w:rPr>
        <w:t>us</w:t>
      </w:r>
      <w:r w:rsidR="00804C75" w:rsidRPr="00804C75">
        <w:rPr>
          <w:rFonts w:ascii="Liberation Serif" w:hAnsi="Liberation Serif" w:cs="Liberation Serif"/>
          <w:kern w:val="0"/>
          <w:lang w:bidi="ar-SA"/>
        </w:rPr>
        <w:t xml:space="preserve">, it is </w:t>
      </w:r>
      <w:r w:rsidR="007E1102">
        <w:rPr>
          <w:rFonts w:ascii="Liberation Serif" w:hAnsi="Liberation Serif" w:cs="Liberation Serif"/>
          <w:kern w:val="0"/>
          <w:lang w:bidi="ar-SA"/>
        </w:rPr>
        <w:t xml:space="preserve">essential for </w:t>
      </w:r>
      <w:r w:rsidR="00804C75" w:rsidRPr="00804C75">
        <w:rPr>
          <w:rFonts w:ascii="Liberation Serif" w:hAnsi="Liberation Serif" w:cs="Liberation Serif"/>
          <w:kern w:val="0"/>
          <w:lang w:bidi="ar-SA"/>
        </w:rPr>
        <w:t>all human beings</w:t>
      </w:r>
      <w:r w:rsidR="007E1102">
        <w:rPr>
          <w:rFonts w:ascii="Liberation Serif" w:hAnsi="Liberation Serif" w:cs="Liberation Serif"/>
          <w:kern w:val="0"/>
          <w:lang w:bidi="ar-SA"/>
        </w:rPr>
        <w:t xml:space="preserve">, both male and female, </w:t>
      </w:r>
      <w:r w:rsidR="00804C75" w:rsidRPr="00804C75">
        <w:rPr>
          <w:rFonts w:ascii="Liberation Serif" w:hAnsi="Liberation Serif" w:cs="Liberation Serif"/>
          <w:kern w:val="0"/>
          <w:lang w:bidi="ar-SA"/>
        </w:rPr>
        <w:t xml:space="preserve">to </w:t>
      </w:r>
      <w:r w:rsidR="007E1102">
        <w:rPr>
          <w:rFonts w:ascii="Liberation Serif" w:hAnsi="Liberation Serif" w:cs="Liberation Serif"/>
          <w:kern w:val="0"/>
          <w:lang w:bidi="ar-SA"/>
        </w:rPr>
        <w:t>observ</w:t>
      </w:r>
      <w:r w:rsidR="00804C75" w:rsidRPr="00804C75">
        <w:rPr>
          <w:rFonts w:ascii="Liberation Serif" w:hAnsi="Liberation Serif" w:cs="Liberation Serif"/>
          <w:kern w:val="0"/>
          <w:lang w:bidi="ar-SA"/>
        </w:rPr>
        <w:t>e th</w:t>
      </w:r>
      <w:r w:rsidR="007E1102">
        <w:rPr>
          <w:rFonts w:ascii="Liberation Serif" w:hAnsi="Liberation Serif" w:cs="Liberation Serif"/>
          <w:kern w:val="0"/>
          <w:lang w:bidi="ar-SA"/>
        </w:rPr>
        <w:t>is</w:t>
      </w:r>
      <w:r w:rsidR="00804C75" w:rsidRPr="00804C75">
        <w:rPr>
          <w:rFonts w:ascii="Liberation Serif" w:hAnsi="Liberation Serif" w:cs="Liberation Serif"/>
          <w:kern w:val="0"/>
          <w:lang w:bidi="ar-SA"/>
        </w:rPr>
        <w:t xml:space="preserve"> vow of fasting.</w:t>
      </w:r>
    </w:p>
    <w:p w:rsidR="00804C75" w:rsidRPr="00804C75" w:rsidRDefault="00804C75" w:rsidP="00804C75">
      <w:pPr>
        <w:widowControl/>
        <w:suppressAutoHyphens w:val="0"/>
        <w:ind w:firstLine="360"/>
        <w:rPr>
          <w:rFonts w:ascii="Liberation Serif" w:hAnsi="Liberation Serif" w:cs="Liberation Serif"/>
          <w:kern w:val="0"/>
          <w:lang w:bidi="ar-SA"/>
        </w:rPr>
      </w:pPr>
      <w:r w:rsidRPr="00804C75">
        <w:rPr>
          <w:rFonts w:ascii="Liberation Serif" w:hAnsi="Liberation Serif" w:cs="Liberation Serif"/>
          <w:kern w:val="0"/>
          <w:lang w:bidi="ar-SA"/>
        </w:rPr>
        <w:t>The ruler of Devapura, the great devotee King Rukmāṅgada</w:t>
      </w:r>
      <w:r w:rsidR="007E1102">
        <w:rPr>
          <w:rFonts w:ascii="Liberation Serif" w:hAnsi="Liberation Serif" w:cs="Liberation Serif"/>
          <w:kern w:val="0"/>
          <w:lang w:bidi="ar-SA"/>
        </w:rPr>
        <w:t>,</w:t>
      </w:r>
      <w:r w:rsidRPr="00804C75">
        <w:rPr>
          <w:rFonts w:ascii="Liberation Serif" w:hAnsi="Liberation Serif" w:cs="Liberation Serif"/>
          <w:kern w:val="0"/>
          <w:lang w:bidi="ar-SA"/>
        </w:rPr>
        <w:t xml:space="preserve"> used to proclaim </w:t>
      </w:r>
      <w:r w:rsidR="007E1102">
        <w:rPr>
          <w:rFonts w:ascii="Liberation Serif" w:hAnsi="Liberation Serif" w:cs="Liberation Serif"/>
          <w:kern w:val="0"/>
          <w:lang w:bidi="ar-SA"/>
        </w:rPr>
        <w:t xml:space="preserve">the </w:t>
      </w:r>
      <w:r w:rsidRPr="00804C75">
        <w:rPr>
          <w:rFonts w:ascii="Liberation Serif" w:hAnsi="Liberation Serif" w:cs="Liberation Serif"/>
          <w:kern w:val="0"/>
          <w:lang w:bidi="ar-SA"/>
        </w:rPr>
        <w:t>follow</w:t>
      </w:r>
      <w:r w:rsidR="007E1102">
        <w:rPr>
          <w:rFonts w:ascii="Liberation Serif" w:hAnsi="Liberation Serif" w:cs="Liberation Serif"/>
          <w:kern w:val="0"/>
          <w:lang w:bidi="ar-SA"/>
        </w:rPr>
        <w:t>ing</w:t>
      </w:r>
      <w:r w:rsidRPr="00804C75">
        <w:rPr>
          <w:rFonts w:ascii="Liberation Serif" w:hAnsi="Liberation Serif" w:cs="Liberation Serif"/>
          <w:kern w:val="0"/>
          <w:lang w:bidi="ar-SA"/>
        </w:rPr>
        <w:t xml:space="preserve"> while beating </w:t>
      </w:r>
      <w:r w:rsidR="007E1102">
        <w:rPr>
          <w:rFonts w:ascii="Liberation Serif" w:hAnsi="Liberation Serif" w:cs="Liberation Serif"/>
          <w:kern w:val="0"/>
          <w:lang w:bidi="ar-SA"/>
        </w:rPr>
        <w:t xml:space="preserve">a </w:t>
      </w:r>
      <w:r w:rsidRPr="00804C75">
        <w:rPr>
          <w:rFonts w:ascii="Liberation Serif" w:hAnsi="Liberation Serif" w:cs="Liberation Serif"/>
          <w:kern w:val="0"/>
          <w:lang w:bidi="ar-SA"/>
        </w:rPr>
        <w:t>drum on the back of h</w:t>
      </w:r>
      <w:r w:rsidR="007E1102">
        <w:rPr>
          <w:rFonts w:ascii="Liberation Serif" w:hAnsi="Liberation Serif" w:cs="Liberation Serif"/>
          <w:kern w:val="0"/>
          <w:lang w:bidi="ar-SA"/>
        </w:rPr>
        <w:t>is</w:t>
      </w:r>
      <w:r w:rsidRPr="00804C75">
        <w:rPr>
          <w:rFonts w:ascii="Liberation Serif" w:hAnsi="Liberation Serif" w:cs="Liberation Serif"/>
          <w:kern w:val="0"/>
          <w:lang w:bidi="ar-SA"/>
        </w:rPr>
        <w:t xml:space="preserve"> </w:t>
      </w:r>
      <w:r w:rsidR="007E1102">
        <w:rPr>
          <w:rFonts w:ascii="Liberation Serif" w:hAnsi="Liberation Serif" w:cs="Liberation Serif"/>
          <w:kern w:val="0"/>
          <w:lang w:bidi="ar-SA"/>
        </w:rPr>
        <w:t>largest</w:t>
      </w:r>
      <w:r w:rsidRPr="00804C75">
        <w:rPr>
          <w:rFonts w:ascii="Liberation Serif" w:hAnsi="Liberation Serif" w:cs="Liberation Serif"/>
          <w:kern w:val="0"/>
          <w:lang w:bidi="ar-SA"/>
        </w:rPr>
        <w:t xml:space="preserve"> elephant</w:t>
      </w:r>
      <w:r w:rsidR="007E1102">
        <w:rPr>
          <w:rFonts w:ascii="Liberation Serif" w:hAnsi="Liberation Serif" w:cs="Liberation Serif"/>
          <w:kern w:val="0"/>
          <w:lang w:bidi="ar-SA"/>
        </w:rPr>
        <w:t>:</w:t>
      </w:r>
    </w:p>
    <w:p w:rsidR="00804C75" w:rsidRPr="00804C75" w:rsidRDefault="00804C75" w:rsidP="00804C75">
      <w:pPr>
        <w:widowControl/>
        <w:suppressAutoHyphens w:val="0"/>
        <w:jc w:val="center"/>
        <w:rPr>
          <w:rFonts w:ascii="Liberation Serif" w:eastAsia="Times New Roman" w:hAnsi="Liberation Serif" w:cs="Liberation Serif"/>
          <w:b/>
          <w:bCs/>
          <w:i/>
          <w:kern w:val="0"/>
          <w:lang w:val="fr-CA" w:eastAsia="en-US" w:bidi="ar-SA"/>
        </w:rPr>
      </w:pPr>
      <w:r w:rsidRPr="00804C75">
        <w:rPr>
          <w:rFonts w:ascii="Liberation Serif" w:eastAsia="Times New Roman" w:hAnsi="Liberation Serif" w:cs="Liberation Serif"/>
          <w:b/>
          <w:bCs/>
          <w:i/>
          <w:kern w:val="0"/>
          <w:lang w:val="fr-CA" w:eastAsia="en-US" w:bidi="ar-SA"/>
        </w:rPr>
        <w:t>aṣṭavarṣādhiko martyo hy aśītir naiva pūryate |</w:t>
      </w:r>
    </w:p>
    <w:p w:rsidR="00804C75" w:rsidRPr="00804C75" w:rsidRDefault="00804C75" w:rsidP="00804C75">
      <w:pPr>
        <w:widowControl/>
        <w:suppressAutoHyphens w:val="0"/>
        <w:jc w:val="center"/>
        <w:rPr>
          <w:rFonts w:ascii="Liberation Serif" w:eastAsia="Times New Roman" w:hAnsi="Liberation Serif" w:cs="Liberation Serif"/>
          <w:b/>
          <w:bCs/>
          <w:i/>
          <w:kern w:val="0"/>
          <w:lang w:val="fr-CA" w:eastAsia="en-US" w:bidi="ar-SA"/>
        </w:rPr>
      </w:pPr>
      <w:r w:rsidRPr="00804C75">
        <w:rPr>
          <w:rFonts w:ascii="Liberation Serif" w:eastAsia="Times New Roman" w:hAnsi="Liberation Serif" w:cs="Liberation Serif"/>
          <w:b/>
          <w:bCs/>
          <w:i/>
          <w:kern w:val="0"/>
          <w:lang w:val="fr-CA" w:eastAsia="en-US" w:bidi="ar-SA"/>
        </w:rPr>
        <w:t>yo bhuṅkte māmake rāṣṭre viṣṇor ahani pāpakṛt ||76||</w:t>
      </w:r>
    </w:p>
    <w:p w:rsidR="00804C75" w:rsidRPr="00804C75" w:rsidRDefault="00804C75" w:rsidP="00804C75">
      <w:pPr>
        <w:widowControl/>
        <w:suppressAutoHyphens w:val="0"/>
        <w:jc w:val="center"/>
        <w:rPr>
          <w:rFonts w:ascii="Liberation Serif" w:eastAsia="Times New Roman" w:hAnsi="Liberation Serif" w:cs="Liberation Serif"/>
          <w:b/>
          <w:bCs/>
          <w:i/>
          <w:kern w:val="0"/>
          <w:lang w:val="fr-CA" w:eastAsia="en-US" w:bidi="ar-SA"/>
        </w:rPr>
      </w:pPr>
      <w:r w:rsidRPr="00804C75">
        <w:rPr>
          <w:rFonts w:ascii="Liberation Serif" w:eastAsia="Times New Roman" w:hAnsi="Liberation Serif" w:cs="Liberation Serif"/>
          <w:b/>
          <w:bCs/>
          <w:i/>
          <w:kern w:val="0"/>
          <w:lang w:val="fr-CA" w:eastAsia="en-US" w:bidi="ar-SA"/>
        </w:rPr>
        <w:t>sa me vadhyaś ca nirvāsyo deśataḥ kālataś ca me |</w:t>
      </w:r>
    </w:p>
    <w:p w:rsidR="00804C75" w:rsidRPr="00804C75" w:rsidRDefault="00804C75" w:rsidP="00804C75">
      <w:pPr>
        <w:widowControl/>
        <w:suppressAutoHyphens w:val="0"/>
        <w:jc w:val="center"/>
        <w:rPr>
          <w:rFonts w:ascii="Liberation Serif" w:eastAsia="Times New Roman" w:hAnsi="Liberation Serif" w:cs="Liberation Serif"/>
          <w:b/>
          <w:bCs/>
          <w:i/>
          <w:kern w:val="0"/>
          <w:lang w:val="fr-CA" w:eastAsia="en-US" w:bidi="ar-SA"/>
        </w:rPr>
      </w:pPr>
      <w:r w:rsidRPr="00804C75">
        <w:rPr>
          <w:rFonts w:ascii="Liberation Serif" w:eastAsia="Times New Roman" w:hAnsi="Liberation Serif" w:cs="Liberation Serif"/>
          <w:b/>
          <w:bCs/>
          <w:i/>
          <w:kern w:val="0"/>
          <w:lang w:val="fr-CA" w:eastAsia="en-US" w:bidi="ar-SA"/>
        </w:rPr>
        <w:t>etasmāt kāraṇād vipra ekādaśyām upoṣaṇam |</w:t>
      </w:r>
    </w:p>
    <w:p w:rsidR="00804C75" w:rsidRPr="00804C75" w:rsidRDefault="00804C75" w:rsidP="00804C75">
      <w:pPr>
        <w:widowControl/>
        <w:suppressAutoHyphens w:val="0"/>
        <w:jc w:val="center"/>
        <w:rPr>
          <w:rFonts w:ascii="Liberation Serif" w:eastAsia="Times New Roman" w:hAnsi="Liberation Serif" w:cs="Liberation Serif"/>
          <w:b/>
          <w:bCs/>
          <w:i/>
          <w:kern w:val="0"/>
          <w:lang w:val="fr-CA" w:eastAsia="en-US" w:bidi="ar-SA"/>
        </w:rPr>
      </w:pPr>
      <w:r w:rsidRPr="00804C75">
        <w:rPr>
          <w:rFonts w:ascii="Liberation Serif" w:eastAsia="Times New Roman" w:hAnsi="Liberation Serif" w:cs="Liberation Serif"/>
          <w:b/>
          <w:bCs/>
          <w:i/>
          <w:kern w:val="0"/>
          <w:lang w:val="fr-CA" w:eastAsia="en-US" w:bidi="ar-SA"/>
        </w:rPr>
        <w:t>kuryān naro vā nārī vā pakṣayor ubhayor api ||77||</w:t>
      </w:r>
    </w:p>
    <w:p w:rsidR="00804C75" w:rsidRPr="00804C75" w:rsidRDefault="00804C75" w:rsidP="00804C75">
      <w:pPr>
        <w:widowControl/>
        <w:suppressAutoHyphens w:val="0"/>
        <w:ind w:left="720"/>
        <w:jc w:val="right"/>
        <w:rPr>
          <w:rFonts w:ascii="Liberation Serif" w:hAnsi="Liberation Serif" w:cs="Liberation Serif"/>
          <w:i/>
          <w:kern w:val="0"/>
          <w:sz w:val="20"/>
          <w:szCs w:val="20"/>
          <w:lang w:bidi="ar-SA"/>
        </w:rPr>
      </w:pPr>
      <w:r w:rsidRPr="00804C75">
        <w:rPr>
          <w:rFonts w:ascii="Liberation Serif" w:hAnsi="Liberation Serif" w:cs="Liberation Serif"/>
          <w:i/>
          <w:kern w:val="0"/>
          <w:sz w:val="20"/>
          <w:szCs w:val="20"/>
          <w:lang w:bidi="ar-SA"/>
        </w:rPr>
        <w:t>(Śrī Nāradīya Purāṇa)</w:t>
      </w:r>
    </w:p>
    <w:p w:rsidR="00E51987" w:rsidRDefault="00E51987" w:rsidP="00804C75">
      <w:pPr>
        <w:widowControl/>
        <w:suppressAutoHyphens w:val="0"/>
        <w:ind w:firstLine="360"/>
        <w:rPr>
          <w:rFonts w:ascii="Liberation Serif" w:hAnsi="Liberation Serif" w:cs="Liberation Serif"/>
          <w:kern w:val="0"/>
          <w:lang w:bidi="ar-SA"/>
        </w:rPr>
      </w:pPr>
      <w:r>
        <w:rPr>
          <w:rFonts w:ascii="Liberation Serif" w:hAnsi="Liberation Serif" w:cs="Liberation Serif"/>
          <w:kern w:val="0"/>
          <w:lang w:bidi="ar-SA"/>
        </w:rPr>
        <w:t xml:space="preserve">“If anyone in my kingdom between the </w:t>
      </w:r>
      <w:r w:rsidR="00804C75" w:rsidRPr="00804C75">
        <w:rPr>
          <w:rFonts w:ascii="Liberation Serif" w:hAnsi="Liberation Serif" w:cs="Liberation Serif"/>
          <w:kern w:val="0"/>
          <w:lang w:bidi="ar-SA"/>
        </w:rPr>
        <w:t>age</w:t>
      </w:r>
      <w:r>
        <w:rPr>
          <w:rFonts w:ascii="Liberation Serif" w:hAnsi="Liberation Serif" w:cs="Liberation Serif"/>
          <w:kern w:val="0"/>
          <w:lang w:bidi="ar-SA"/>
        </w:rPr>
        <w:t xml:space="preserve">s of </w:t>
      </w:r>
      <w:r w:rsidR="00804C75" w:rsidRPr="00804C75">
        <w:rPr>
          <w:rFonts w:ascii="Liberation Serif" w:hAnsi="Liberation Serif" w:cs="Liberation Serif"/>
          <w:kern w:val="0"/>
          <w:lang w:bidi="ar-SA"/>
        </w:rPr>
        <w:t xml:space="preserve">eight </w:t>
      </w:r>
      <w:r>
        <w:rPr>
          <w:rFonts w:ascii="Liberation Serif" w:hAnsi="Liberation Serif" w:cs="Liberation Serif"/>
          <w:kern w:val="0"/>
          <w:lang w:bidi="ar-SA"/>
        </w:rPr>
        <w:t>a</w:t>
      </w:r>
      <w:r w:rsidR="00804C75" w:rsidRPr="00804C75">
        <w:rPr>
          <w:rFonts w:ascii="Liberation Serif" w:hAnsi="Liberation Serif" w:cs="Liberation Serif"/>
          <w:kern w:val="0"/>
          <w:lang w:bidi="ar-SA"/>
        </w:rPr>
        <w:t xml:space="preserve">nd eighty </w:t>
      </w:r>
      <w:r>
        <w:rPr>
          <w:rFonts w:ascii="Liberation Serif" w:hAnsi="Liberation Serif" w:cs="Liberation Serif"/>
          <w:kern w:val="0"/>
          <w:lang w:bidi="ar-SA"/>
        </w:rPr>
        <w:t xml:space="preserve">eats grains on the day of </w:t>
      </w:r>
      <w:r w:rsidR="00B54B03" w:rsidRPr="00B54B03">
        <w:rPr>
          <w:rFonts w:ascii="Liberation Serif" w:hAnsi="Liberation Serif" w:cs="Liberation Serif"/>
          <w:i/>
          <w:kern w:val="0"/>
          <w:lang w:bidi="ar-SA"/>
        </w:rPr>
        <w:t>ekādaśī</w:t>
      </w:r>
      <w:r w:rsidR="00804C75" w:rsidRPr="00804C75">
        <w:rPr>
          <w:rFonts w:ascii="Liberation Serif" w:hAnsi="Liberation Serif" w:cs="Liberation Serif"/>
          <w:kern w:val="0"/>
          <w:lang w:bidi="ar-SA"/>
        </w:rPr>
        <w:t xml:space="preserve">, he will be killed or </w:t>
      </w:r>
      <w:r>
        <w:rPr>
          <w:rFonts w:ascii="Liberation Serif" w:hAnsi="Liberation Serif" w:cs="Liberation Serif"/>
          <w:kern w:val="0"/>
          <w:lang w:bidi="ar-SA"/>
        </w:rPr>
        <w:t>banished.</w:t>
      </w:r>
      <w:r w:rsidR="00804C75" w:rsidRPr="00804C75">
        <w:rPr>
          <w:rFonts w:ascii="Liberation Serif" w:hAnsi="Liberation Serif" w:cs="Liberation Serif"/>
          <w:kern w:val="0"/>
          <w:lang w:bidi="ar-SA"/>
        </w:rPr>
        <w:t xml:space="preserve"> </w:t>
      </w:r>
      <w:r>
        <w:rPr>
          <w:rFonts w:ascii="Liberation Serif" w:hAnsi="Liberation Serif" w:cs="Liberation Serif"/>
          <w:kern w:val="0"/>
          <w:lang w:bidi="ar-SA"/>
        </w:rPr>
        <w:t xml:space="preserve">Every man and woman must </w:t>
      </w:r>
      <w:r w:rsidR="00804C75" w:rsidRPr="00804C75">
        <w:rPr>
          <w:rFonts w:ascii="Liberation Serif" w:hAnsi="Liberation Serif" w:cs="Liberation Serif"/>
          <w:kern w:val="0"/>
          <w:lang w:bidi="ar-SA"/>
        </w:rPr>
        <w:t xml:space="preserve">fast on both </w:t>
      </w:r>
      <w:r>
        <w:rPr>
          <w:rFonts w:ascii="Liberation Serif" w:hAnsi="Liberation Serif" w:cs="Liberation Serif"/>
          <w:kern w:val="0"/>
          <w:lang w:bidi="ar-SA"/>
        </w:rPr>
        <w:t xml:space="preserve">the </w:t>
      </w:r>
      <w:r w:rsidR="00B54B03" w:rsidRPr="00B54B03">
        <w:rPr>
          <w:rFonts w:ascii="Liberation Serif" w:hAnsi="Liberation Serif" w:cs="Liberation Serif"/>
          <w:i/>
          <w:kern w:val="0"/>
          <w:lang w:bidi="ar-SA"/>
        </w:rPr>
        <w:t>ekādaśī</w:t>
      </w:r>
      <w:r w:rsidR="00804C75" w:rsidRPr="00804C75">
        <w:rPr>
          <w:rFonts w:ascii="Liberation Serif" w:hAnsi="Liberation Serif" w:cs="Liberation Serif"/>
          <w:kern w:val="0"/>
          <w:lang w:bidi="ar-SA"/>
        </w:rPr>
        <w:t xml:space="preserve"> that occur</w:t>
      </w:r>
      <w:r>
        <w:rPr>
          <w:rFonts w:ascii="Liberation Serif" w:hAnsi="Liberation Serif" w:cs="Liberation Serif"/>
          <w:kern w:val="0"/>
          <w:lang w:bidi="ar-SA"/>
        </w:rPr>
        <w:t>s</w:t>
      </w:r>
      <w:r w:rsidR="00804C75" w:rsidRPr="00804C75">
        <w:rPr>
          <w:rFonts w:ascii="Liberation Serif" w:hAnsi="Liberation Serif" w:cs="Liberation Serif"/>
          <w:kern w:val="0"/>
          <w:lang w:bidi="ar-SA"/>
        </w:rPr>
        <w:t xml:space="preserve"> in the dark fortnight and </w:t>
      </w:r>
      <w:r>
        <w:rPr>
          <w:rFonts w:ascii="Liberation Serif" w:hAnsi="Liberation Serif" w:cs="Liberation Serif"/>
          <w:kern w:val="0"/>
          <w:lang w:bidi="ar-SA"/>
        </w:rPr>
        <w:t xml:space="preserve">the one that occurs in the </w:t>
      </w:r>
      <w:r w:rsidR="00804C75" w:rsidRPr="00804C75">
        <w:rPr>
          <w:rFonts w:ascii="Liberation Serif" w:hAnsi="Liberation Serif" w:cs="Liberation Serif"/>
          <w:kern w:val="0"/>
          <w:lang w:bidi="ar-SA"/>
        </w:rPr>
        <w:t>bright fortnight.</w:t>
      </w:r>
      <w:r>
        <w:rPr>
          <w:rFonts w:ascii="Liberation Serif" w:hAnsi="Liberation Serif" w:cs="Liberation Serif"/>
          <w:kern w:val="0"/>
          <w:lang w:bidi="ar-SA"/>
        </w:rPr>
        <w:t>”</w:t>
      </w:r>
    </w:p>
    <w:p w:rsidR="00804C75" w:rsidRPr="00804C75" w:rsidRDefault="00804C75" w:rsidP="00804C75">
      <w:pPr>
        <w:widowControl/>
        <w:suppressAutoHyphens w:val="0"/>
        <w:ind w:firstLine="360"/>
        <w:rPr>
          <w:rFonts w:ascii="Liberation Serif" w:hAnsi="Liberation Serif" w:cs="Liberation Serif"/>
          <w:kern w:val="0"/>
          <w:lang w:bidi="ar-SA"/>
        </w:rPr>
      </w:pPr>
      <w:r w:rsidRPr="00804C75">
        <w:rPr>
          <w:rFonts w:ascii="Liberation Serif" w:hAnsi="Liberation Serif" w:cs="Liberation Serif"/>
          <w:kern w:val="0"/>
          <w:lang w:bidi="ar-SA"/>
        </w:rPr>
        <w:t xml:space="preserve"> </w:t>
      </w:r>
    </w:p>
    <w:p w:rsidR="00804C75" w:rsidRPr="00804C75" w:rsidRDefault="00804C75" w:rsidP="00804C75">
      <w:pPr>
        <w:widowControl/>
        <w:suppressAutoHyphens w:val="0"/>
        <w:ind w:firstLine="360"/>
        <w:jc w:val="both"/>
        <w:rPr>
          <w:rFonts w:ascii="Liberation Serif" w:hAnsi="Liberation Serif" w:cs="Liberation Serif"/>
          <w:kern w:val="0"/>
          <w:lang w:bidi="ar-SA"/>
        </w:rPr>
      </w:pPr>
      <w:r w:rsidRPr="00804C75">
        <w:rPr>
          <w:rFonts w:ascii="Liberation Serif" w:hAnsi="Liberation Serif" w:cs="Liberation Serif"/>
          <w:kern w:val="0"/>
          <w:lang w:bidi="ar-SA"/>
        </w:rPr>
        <w:lastRenderedPageBreak/>
        <w:tab/>
        <w:t>T</w:t>
      </w:r>
      <w:r w:rsidR="00E51987">
        <w:rPr>
          <w:rFonts w:ascii="Liberation Serif" w:hAnsi="Liberation Serif" w:cs="Liberation Serif"/>
          <w:kern w:val="0"/>
          <w:lang w:bidi="ar-SA"/>
        </w:rPr>
        <w:t>o satisfy the curious and to inspire</w:t>
      </w:r>
      <w:r w:rsidRPr="00804C75">
        <w:rPr>
          <w:rFonts w:ascii="Liberation Serif" w:hAnsi="Liberation Serif" w:cs="Liberation Serif"/>
          <w:kern w:val="0"/>
          <w:lang w:bidi="ar-SA"/>
        </w:rPr>
        <w:t xml:space="preserve"> feelings of devotion in the heart</w:t>
      </w:r>
      <w:r w:rsidR="00F414C5">
        <w:rPr>
          <w:rFonts w:ascii="Liberation Serif" w:hAnsi="Liberation Serif" w:cs="Liberation Serif"/>
          <w:kern w:val="0"/>
          <w:lang w:bidi="ar-SA"/>
        </w:rPr>
        <w:t>s</w:t>
      </w:r>
      <w:r w:rsidRPr="00804C75">
        <w:rPr>
          <w:rFonts w:ascii="Liberation Serif" w:hAnsi="Liberation Serif" w:cs="Liberation Serif"/>
          <w:kern w:val="0"/>
          <w:lang w:bidi="ar-SA"/>
        </w:rPr>
        <w:t xml:space="preserve"> of the people of this world</w:t>
      </w:r>
      <w:r w:rsidR="00F414C5">
        <w:rPr>
          <w:rFonts w:ascii="Liberation Serif" w:hAnsi="Liberation Serif" w:cs="Liberation Serif"/>
          <w:kern w:val="0"/>
          <w:lang w:bidi="ar-SA"/>
        </w:rPr>
        <w:t xml:space="preserve">, the history of </w:t>
      </w:r>
      <w:r w:rsidR="00F414C5" w:rsidRPr="00804C75">
        <w:rPr>
          <w:rFonts w:ascii="Liberation Serif" w:hAnsi="Liberation Serif" w:cs="Liberation Serif"/>
          <w:kern w:val="0"/>
          <w:lang w:bidi="ar-SA"/>
        </w:rPr>
        <w:t>King Rukmāṅgada</w:t>
      </w:r>
      <w:r w:rsidR="00F414C5">
        <w:rPr>
          <w:rFonts w:ascii="Liberation Serif" w:hAnsi="Liberation Serif" w:cs="Liberation Serif"/>
          <w:kern w:val="0"/>
          <w:lang w:bidi="ar-SA"/>
        </w:rPr>
        <w:t xml:space="preserve"> will now be summarized.</w:t>
      </w:r>
    </w:p>
    <w:p w:rsidR="00797CD1" w:rsidRDefault="00804C75" w:rsidP="00804C75">
      <w:pPr>
        <w:widowControl/>
        <w:suppressAutoHyphens w:val="0"/>
        <w:ind w:firstLine="360"/>
        <w:jc w:val="both"/>
        <w:rPr>
          <w:rFonts w:ascii="Liberation Serif" w:hAnsi="Liberation Serif" w:cs="Liberation Serif"/>
          <w:i/>
          <w:kern w:val="0"/>
          <w:lang w:bidi="ar-SA"/>
        </w:rPr>
      </w:pPr>
      <w:r w:rsidRPr="00804C75">
        <w:rPr>
          <w:rFonts w:ascii="Liberation Serif" w:hAnsi="Liberation Serif" w:cs="Liberation Serif"/>
          <w:kern w:val="0"/>
          <w:lang w:bidi="ar-SA"/>
        </w:rPr>
        <w:tab/>
      </w:r>
      <w:r w:rsidR="0058367B">
        <w:rPr>
          <w:rFonts w:ascii="Liberation Serif" w:hAnsi="Liberation Serif" w:cs="Liberation Serif"/>
          <w:kern w:val="0"/>
          <w:lang w:bidi="ar-SA"/>
        </w:rPr>
        <w:t>The k</w:t>
      </w:r>
      <w:r w:rsidRPr="00804C75">
        <w:rPr>
          <w:rFonts w:ascii="Liberation Serif" w:hAnsi="Liberation Serif" w:cs="Liberation Serif"/>
          <w:kern w:val="0"/>
          <w:lang w:bidi="ar-SA"/>
        </w:rPr>
        <w:t xml:space="preserve">ing </w:t>
      </w:r>
      <w:r w:rsidR="0058367B">
        <w:rPr>
          <w:rFonts w:ascii="Liberation Serif" w:hAnsi="Liberation Serif" w:cs="Liberation Serif"/>
          <w:kern w:val="0"/>
          <w:lang w:bidi="ar-SA"/>
        </w:rPr>
        <w:t>o</w:t>
      </w:r>
      <w:r w:rsidRPr="00804C75">
        <w:rPr>
          <w:rFonts w:ascii="Liberation Serif" w:hAnsi="Liberation Serif" w:cs="Liberation Serif"/>
          <w:kern w:val="0"/>
          <w:lang w:bidi="ar-SA"/>
        </w:rPr>
        <w:t>f Kauśika was dedicated to the devotional service of Bhagavān</w:t>
      </w:r>
      <w:r w:rsidR="0058367B">
        <w:rPr>
          <w:rFonts w:ascii="Liberation Serif" w:hAnsi="Liberation Serif" w:cs="Liberation Serif"/>
          <w:kern w:val="0"/>
          <w:lang w:bidi="ar-SA"/>
        </w:rPr>
        <w:t>,</w:t>
      </w:r>
      <w:r w:rsidRPr="00804C75">
        <w:rPr>
          <w:rFonts w:ascii="Liberation Serif" w:hAnsi="Liberation Serif" w:cs="Liberation Serif"/>
          <w:kern w:val="0"/>
          <w:lang w:bidi="ar-SA"/>
        </w:rPr>
        <w:t xml:space="preserve"> and </w:t>
      </w:r>
      <w:r w:rsidR="0058367B">
        <w:rPr>
          <w:rFonts w:ascii="Liberation Serif" w:hAnsi="Liberation Serif" w:cs="Liberation Serif"/>
          <w:kern w:val="0"/>
          <w:lang w:bidi="ar-SA"/>
        </w:rPr>
        <w:t xml:space="preserve">he was </w:t>
      </w:r>
      <w:r w:rsidRPr="00804C75">
        <w:rPr>
          <w:rFonts w:ascii="Liberation Serif" w:hAnsi="Liberation Serif" w:cs="Liberation Serif"/>
          <w:kern w:val="0"/>
          <w:lang w:bidi="ar-SA"/>
        </w:rPr>
        <w:t xml:space="preserve">especially </w:t>
      </w:r>
      <w:r w:rsidR="0058367B">
        <w:rPr>
          <w:rFonts w:ascii="Liberation Serif" w:hAnsi="Liberation Serif" w:cs="Liberation Serif"/>
          <w:kern w:val="0"/>
          <w:lang w:bidi="ar-SA"/>
        </w:rPr>
        <w:t>strict in</w:t>
      </w:r>
      <w:r w:rsidRPr="00804C75">
        <w:rPr>
          <w:rFonts w:ascii="Liberation Serif" w:hAnsi="Liberation Serif" w:cs="Liberation Serif"/>
          <w:kern w:val="0"/>
          <w:lang w:bidi="ar-SA"/>
        </w:rPr>
        <w:t xml:space="preserve"> executin</w:t>
      </w:r>
      <w:r w:rsidR="0058367B">
        <w:rPr>
          <w:rFonts w:ascii="Liberation Serif" w:hAnsi="Liberation Serif" w:cs="Liberation Serif"/>
          <w:kern w:val="0"/>
          <w:lang w:bidi="ar-SA"/>
        </w:rPr>
        <w:t xml:space="preserve">g the vow of </w:t>
      </w:r>
      <w:r w:rsidR="00B54B03" w:rsidRPr="00B54B03">
        <w:rPr>
          <w:rFonts w:ascii="Liberation Serif" w:hAnsi="Liberation Serif" w:cs="Liberation Serif"/>
          <w:i/>
          <w:kern w:val="0"/>
          <w:lang w:bidi="ar-SA"/>
        </w:rPr>
        <w:t>ekādaśī</w:t>
      </w:r>
      <w:r w:rsidRPr="00804C75">
        <w:rPr>
          <w:rFonts w:ascii="Liberation Serif" w:hAnsi="Liberation Serif" w:cs="Liberation Serif"/>
          <w:kern w:val="0"/>
          <w:lang w:bidi="ar-SA"/>
        </w:rPr>
        <w:t xml:space="preserve">. He </w:t>
      </w:r>
      <w:r w:rsidR="0058367B">
        <w:rPr>
          <w:rFonts w:ascii="Liberation Serif" w:hAnsi="Liberation Serif" w:cs="Liberation Serif"/>
          <w:kern w:val="0"/>
          <w:lang w:bidi="ar-SA"/>
        </w:rPr>
        <w:t xml:space="preserve">would </w:t>
      </w:r>
      <w:r w:rsidRPr="00804C75">
        <w:rPr>
          <w:rFonts w:ascii="Liberation Serif" w:hAnsi="Liberation Serif" w:cs="Liberation Serif"/>
          <w:kern w:val="0"/>
          <w:lang w:bidi="ar-SA"/>
        </w:rPr>
        <w:t xml:space="preserve">proclaim </w:t>
      </w:r>
      <w:r w:rsidR="0058367B">
        <w:rPr>
          <w:rFonts w:ascii="Liberation Serif" w:hAnsi="Liberation Serif" w:cs="Liberation Serif"/>
          <w:kern w:val="0"/>
          <w:lang w:bidi="ar-SA"/>
        </w:rPr>
        <w:t>to</w:t>
      </w:r>
      <w:r w:rsidRPr="00804C75">
        <w:rPr>
          <w:rFonts w:ascii="Liberation Serif" w:hAnsi="Liberation Serif" w:cs="Liberation Serif"/>
          <w:kern w:val="0"/>
          <w:lang w:bidi="ar-SA"/>
        </w:rPr>
        <w:t xml:space="preserve"> the entire kingdom</w:t>
      </w:r>
      <w:r w:rsidR="0058367B">
        <w:rPr>
          <w:rFonts w:ascii="Liberation Serif" w:hAnsi="Liberation Serif" w:cs="Liberation Serif"/>
          <w:kern w:val="0"/>
          <w:lang w:bidi="ar-SA"/>
        </w:rPr>
        <w:t xml:space="preserve">, accompanied </w:t>
      </w:r>
      <w:r w:rsidRPr="00804C75">
        <w:rPr>
          <w:rFonts w:ascii="Liberation Serif" w:hAnsi="Liberation Serif" w:cs="Liberation Serif"/>
          <w:kern w:val="0"/>
          <w:lang w:bidi="ar-SA"/>
        </w:rPr>
        <w:t xml:space="preserve">by </w:t>
      </w:r>
      <w:r w:rsidR="0058367B">
        <w:rPr>
          <w:rFonts w:ascii="Liberation Serif" w:hAnsi="Liberation Serif" w:cs="Liberation Serif"/>
          <w:kern w:val="0"/>
          <w:lang w:bidi="ar-SA"/>
        </w:rPr>
        <w:t xml:space="preserve">various </w:t>
      </w:r>
      <w:r w:rsidRPr="00804C75">
        <w:rPr>
          <w:rFonts w:ascii="Liberation Serif" w:hAnsi="Liberation Serif" w:cs="Liberation Serif"/>
          <w:kern w:val="0"/>
          <w:lang w:bidi="ar-SA"/>
        </w:rPr>
        <w:t>drums</w:t>
      </w:r>
      <w:r w:rsidR="005623F9">
        <w:rPr>
          <w:rFonts w:ascii="Liberation Serif" w:hAnsi="Liberation Serif" w:cs="Liberation Serif"/>
          <w:kern w:val="0"/>
          <w:lang w:bidi="ar-SA"/>
        </w:rPr>
        <w:t>:</w:t>
      </w:r>
      <w:r w:rsidRPr="00804C75">
        <w:rPr>
          <w:rFonts w:ascii="Liberation Serif" w:hAnsi="Liberation Serif" w:cs="Liberation Serif"/>
          <w:kern w:val="0"/>
          <w:lang w:bidi="ar-SA"/>
        </w:rPr>
        <w:t xml:space="preserve"> </w:t>
      </w:r>
      <w:r w:rsidR="005623F9">
        <w:rPr>
          <w:rFonts w:ascii="Liberation Serif" w:hAnsi="Liberation Serif" w:cs="Liberation Serif"/>
          <w:kern w:val="0"/>
          <w:lang w:bidi="ar-SA"/>
        </w:rPr>
        <w:t>“</w:t>
      </w:r>
      <w:r w:rsidRPr="00804C75">
        <w:rPr>
          <w:rFonts w:ascii="Liberation Serif" w:hAnsi="Liberation Serif" w:cs="Liberation Serif"/>
          <w:kern w:val="0"/>
          <w:lang w:bidi="ar-SA"/>
        </w:rPr>
        <w:t xml:space="preserve">Today is </w:t>
      </w:r>
      <w:r w:rsidR="00B54B03" w:rsidRPr="00B54B03">
        <w:rPr>
          <w:rFonts w:ascii="Liberation Serif" w:hAnsi="Liberation Serif" w:cs="Liberation Serif"/>
          <w:i/>
          <w:kern w:val="0"/>
          <w:lang w:bidi="ar-SA"/>
        </w:rPr>
        <w:t>ekādaśī</w:t>
      </w:r>
      <w:r w:rsidR="005623F9">
        <w:rPr>
          <w:rFonts w:ascii="Liberation Serif" w:hAnsi="Liberation Serif" w:cs="Liberation Serif"/>
          <w:kern w:val="0"/>
          <w:lang w:bidi="ar-SA"/>
        </w:rPr>
        <w:t>;</w:t>
      </w:r>
      <w:r w:rsidRPr="00804C75">
        <w:rPr>
          <w:rFonts w:ascii="Liberation Serif" w:hAnsi="Liberation Serif" w:cs="Liberation Serif"/>
          <w:kern w:val="0"/>
          <w:lang w:bidi="ar-SA"/>
        </w:rPr>
        <w:t xml:space="preserve"> </w:t>
      </w:r>
      <w:r w:rsidR="005623F9">
        <w:rPr>
          <w:rFonts w:ascii="Liberation Serif" w:hAnsi="Liberation Serif" w:cs="Liberation Serif"/>
          <w:kern w:val="0"/>
          <w:lang w:bidi="ar-SA"/>
        </w:rPr>
        <w:t>t</w:t>
      </w:r>
      <w:r w:rsidRPr="00804C75">
        <w:rPr>
          <w:rFonts w:ascii="Liberation Serif" w:hAnsi="Liberation Serif" w:cs="Liberation Serif"/>
          <w:kern w:val="0"/>
          <w:lang w:bidi="ar-SA"/>
        </w:rPr>
        <w:t xml:space="preserve">herefore, </w:t>
      </w:r>
      <w:r w:rsidR="005623F9">
        <w:rPr>
          <w:rFonts w:ascii="Liberation Serif" w:hAnsi="Liberation Serif" w:cs="Liberation Serif"/>
          <w:kern w:val="0"/>
          <w:lang w:bidi="ar-SA"/>
        </w:rPr>
        <w:t xml:space="preserve">anyone between the ages of </w:t>
      </w:r>
      <w:r w:rsidRPr="00804C75">
        <w:rPr>
          <w:rFonts w:ascii="Liberation Serif" w:hAnsi="Liberation Serif" w:cs="Liberation Serif"/>
          <w:kern w:val="0"/>
          <w:lang w:bidi="ar-SA"/>
        </w:rPr>
        <w:t xml:space="preserve">eight and eighty </w:t>
      </w:r>
      <w:r w:rsidR="005623F9">
        <w:rPr>
          <w:rFonts w:ascii="Liberation Serif" w:hAnsi="Liberation Serif" w:cs="Liberation Serif"/>
          <w:kern w:val="0"/>
          <w:lang w:bidi="ar-SA"/>
        </w:rPr>
        <w:t xml:space="preserve">who </w:t>
      </w:r>
      <w:r w:rsidRPr="00804C75">
        <w:rPr>
          <w:rFonts w:ascii="Liberation Serif" w:hAnsi="Liberation Serif" w:cs="Liberation Serif"/>
          <w:kern w:val="0"/>
          <w:lang w:bidi="ar-SA"/>
        </w:rPr>
        <w:t>eat</w:t>
      </w:r>
      <w:r w:rsidR="005623F9">
        <w:rPr>
          <w:rFonts w:ascii="Liberation Serif" w:hAnsi="Liberation Serif" w:cs="Liberation Serif"/>
          <w:kern w:val="0"/>
          <w:lang w:bidi="ar-SA"/>
        </w:rPr>
        <w:t>s</w:t>
      </w:r>
      <w:r w:rsidRPr="00804C75">
        <w:rPr>
          <w:rFonts w:ascii="Liberation Serif" w:hAnsi="Liberation Serif" w:cs="Liberation Serif"/>
          <w:kern w:val="0"/>
          <w:lang w:bidi="ar-SA"/>
        </w:rPr>
        <w:t xml:space="preserve"> grains</w:t>
      </w:r>
      <w:r w:rsidR="005623F9">
        <w:rPr>
          <w:rFonts w:ascii="Liberation Serif" w:hAnsi="Liberation Serif" w:cs="Liberation Serif"/>
          <w:kern w:val="0"/>
          <w:lang w:bidi="ar-SA"/>
        </w:rPr>
        <w:t xml:space="preserve"> </w:t>
      </w:r>
      <w:r w:rsidRPr="00804C75">
        <w:rPr>
          <w:rFonts w:ascii="Liberation Serif" w:hAnsi="Liberation Serif" w:cs="Liberation Serif"/>
          <w:kern w:val="0"/>
          <w:lang w:bidi="ar-SA"/>
        </w:rPr>
        <w:t xml:space="preserve">will be </w:t>
      </w:r>
      <w:r w:rsidR="005623F9">
        <w:rPr>
          <w:rFonts w:ascii="Liberation Serif" w:hAnsi="Liberation Serif" w:cs="Liberation Serif"/>
          <w:kern w:val="0"/>
          <w:lang w:bidi="ar-SA"/>
        </w:rPr>
        <w:t>executed or banished from the kingdom</w:t>
      </w:r>
      <w:r w:rsidRPr="00804C75">
        <w:rPr>
          <w:rFonts w:ascii="Liberation Serif" w:hAnsi="Liberation Serif" w:cs="Liberation Serif"/>
          <w:kern w:val="0"/>
          <w:lang w:bidi="ar-SA"/>
        </w:rPr>
        <w:t xml:space="preserve">. </w:t>
      </w:r>
      <w:r w:rsidR="005623F9">
        <w:rPr>
          <w:rFonts w:ascii="Liberation Serif" w:hAnsi="Liberation Serif" w:cs="Liberation Serif"/>
          <w:kern w:val="0"/>
          <w:lang w:bidi="ar-SA"/>
        </w:rPr>
        <w:t xml:space="preserve">What </w:t>
      </w:r>
      <w:r w:rsidRPr="00804C75">
        <w:rPr>
          <w:rFonts w:ascii="Liberation Serif" w:hAnsi="Liberation Serif" w:cs="Liberation Serif"/>
          <w:kern w:val="0"/>
          <w:lang w:bidi="ar-SA"/>
        </w:rPr>
        <w:t>to speak of others, this order appli</w:t>
      </w:r>
      <w:r w:rsidR="005623F9">
        <w:rPr>
          <w:rFonts w:ascii="Liberation Serif" w:hAnsi="Liberation Serif" w:cs="Liberation Serif"/>
          <w:kern w:val="0"/>
          <w:lang w:bidi="ar-SA"/>
        </w:rPr>
        <w:t>es</w:t>
      </w:r>
      <w:r w:rsidRPr="00804C75">
        <w:rPr>
          <w:rFonts w:ascii="Liberation Serif" w:hAnsi="Liberation Serif" w:cs="Liberation Serif"/>
          <w:kern w:val="0"/>
          <w:lang w:bidi="ar-SA"/>
        </w:rPr>
        <w:t xml:space="preserve"> to my </w:t>
      </w:r>
      <w:r w:rsidR="005623F9">
        <w:rPr>
          <w:rFonts w:ascii="Liberation Serif" w:hAnsi="Liberation Serif" w:cs="Liberation Serif"/>
          <w:kern w:val="0"/>
          <w:lang w:bidi="ar-SA"/>
        </w:rPr>
        <w:t xml:space="preserve">own </w:t>
      </w:r>
      <w:r w:rsidRPr="00804C75">
        <w:rPr>
          <w:rFonts w:ascii="Liberation Serif" w:hAnsi="Liberation Serif" w:cs="Liberation Serif"/>
          <w:kern w:val="0"/>
          <w:lang w:bidi="ar-SA"/>
        </w:rPr>
        <w:t xml:space="preserve">family members and relatives. My father, mother, wife, son, </w:t>
      </w:r>
      <w:r w:rsidR="005623F9">
        <w:rPr>
          <w:rFonts w:ascii="Liberation Serif" w:hAnsi="Liberation Serif" w:cs="Liberation Serif"/>
          <w:kern w:val="0"/>
          <w:lang w:bidi="ar-SA"/>
        </w:rPr>
        <w:t xml:space="preserve">and </w:t>
      </w:r>
      <w:r w:rsidRPr="00804C75">
        <w:rPr>
          <w:rFonts w:ascii="Liberation Serif" w:hAnsi="Liberation Serif" w:cs="Liberation Serif"/>
          <w:kern w:val="0"/>
          <w:lang w:bidi="ar-SA"/>
        </w:rPr>
        <w:t xml:space="preserve">friends </w:t>
      </w:r>
      <w:r w:rsidR="005623F9">
        <w:rPr>
          <w:rFonts w:ascii="Liberation Serif" w:hAnsi="Liberation Serif" w:cs="Liberation Serif"/>
          <w:kern w:val="0"/>
          <w:lang w:bidi="ar-SA"/>
        </w:rPr>
        <w:t>will</w:t>
      </w:r>
      <w:r w:rsidRPr="00804C75">
        <w:rPr>
          <w:rFonts w:ascii="Liberation Serif" w:hAnsi="Liberation Serif" w:cs="Liberation Serif"/>
          <w:kern w:val="0"/>
          <w:lang w:bidi="ar-SA"/>
        </w:rPr>
        <w:t xml:space="preserve"> all have to observe this vow</w:t>
      </w:r>
      <w:r w:rsidR="005623F9">
        <w:rPr>
          <w:rFonts w:ascii="Liberation Serif" w:hAnsi="Liberation Serif" w:cs="Liberation Serif"/>
          <w:kern w:val="0"/>
          <w:lang w:bidi="ar-SA"/>
        </w:rPr>
        <w:t>;</w:t>
      </w:r>
      <w:r w:rsidRPr="00804C75">
        <w:rPr>
          <w:rFonts w:ascii="Liberation Serif" w:hAnsi="Liberation Serif" w:cs="Liberation Serif"/>
          <w:kern w:val="0"/>
          <w:lang w:bidi="ar-SA"/>
        </w:rPr>
        <w:t xml:space="preserve"> otherwise</w:t>
      </w:r>
      <w:r w:rsidR="005623F9">
        <w:rPr>
          <w:rFonts w:ascii="Liberation Serif" w:hAnsi="Liberation Serif" w:cs="Liberation Serif"/>
          <w:kern w:val="0"/>
          <w:lang w:bidi="ar-SA"/>
        </w:rPr>
        <w:t>,</w:t>
      </w:r>
      <w:r w:rsidRPr="00804C75">
        <w:rPr>
          <w:rFonts w:ascii="Liberation Serif" w:hAnsi="Liberation Serif" w:cs="Liberation Serif"/>
          <w:kern w:val="0"/>
          <w:lang w:bidi="ar-SA"/>
        </w:rPr>
        <w:t xml:space="preserve"> they will </w:t>
      </w:r>
      <w:r w:rsidR="005623F9">
        <w:rPr>
          <w:rFonts w:ascii="Liberation Serif" w:hAnsi="Liberation Serif" w:cs="Liberation Serif"/>
          <w:kern w:val="0"/>
          <w:lang w:bidi="ar-SA"/>
        </w:rPr>
        <w:t xml:space="preserve">be </w:t>
      </w:r>
      <w:r w:rsidRPr="00804C75">
        <w:rPr>
          <w:rFonts w:ascii="Liberation Serif" w:hAnsi="Liberation Serif" w:cs="Liberation Serif"/>
          <w:kern w:val="0"/>
          <w:lang w:bidi="ar-SA"/>
        </w:rPr>
        <w:t>severe</w:t>
      </w:r>
      <w:r w:rsidR="005623F9">
        <w:rPr>
          <w:rFonts w:ascii="Liberation Serif" w:hAnsi="Liberation Serif" w:cs="Liberation Serif"/>
          <w:kern w:val="0"/>
          <w:lang w:bidi="ar-SA"/>
        </w:rPr>
        <w:t>ly</w:t>
      </w:r>
      <w:r w:rsidRPr="00804C75">
        <w:rPr>
          <w:rFonts w:ascii="Liberation Serif" w:hAnsi="Liberation Serif" w:cs="Liberation Serif"/>
          <w:kern w:val="0"/>
          <w:lang w:bidi="ar-SA"/>
        </w:rPr>
        <w:t xml:space="preserve"> punish</w:t>
      </w:r>
      <w:r w:rsidR="005623F9">
        <w:rPr>
          <w:rFonts w:ascii="Liberation Serif" w:hAnsi="Liberation Serif" w:cs="Liberation Serif"/>
          <w:kern w:val="0"/>
          <w:lang w:bidi="ar-SA"/>
        </w:rPr>
        <w:t xml:space="preserve">ed. On the day of </w:t>
      </w:r>
      <w:r w:rsidR="00B54B03" w:rsidRPr="00B54B03">
        <w:rPr>
          <w:rFonts w:ascii="Liberation Serif" w:hAnsi="Liberation Serif" w:cs="Liberation Serif"/>
          <w:i/>
          <w:kern w:val="0"/>
          <w:lang w:bidi="ar-SA"/>
        </w:rPr>
        <w:t>ekādaśī</w:t>
      </w:r>
      <w:r w:rsidRPr="00804C75">
        <w:rPr>
          <w:rFonts w:ascii="Liberation Serif" w:hAnsi="Liberation Serif" w:cs="Liberation Serif"/>
          <w:kern w:val="0"/>
          <w:lang w:bidi="ar-SA"/>
        </w:rPr>
        <w:t xml:space="preserve">, one will have to take bath in the Ganges and give charity to an elevated </w:t>
      </w:r>
      <w:r w:rsidRPr="00804C75">
        <w:rPr>
          <w:rFonts w:ascii="Liberation Serif" w:hAnsi="Liberation Serif" w:cs="Liberation Serif"/>
          <w:i/>
          <w:kern w:val="0"/>
          <w:lang w:bidi="ar-SA"/>
        </w:rPr>
        <w:t>brāhmaṇ</w:t>
      </w:r>
      <w:r w:rsidR="00797CD1">
        <w:rPr>
          <w:rFonts w:ascii="Liberation Serif" w:hAnsi="Liberation Serif" w:cs="Liberation Serif"/>
          <w:i/>
          <w:kern w:val="0"/>
          <w:lang w:bidi="ar-SA"/>
        </w:rPr>
        <w:t>a.”</w:t>
      </w:r>
    </w:p>
    <w:p w:rsidR="00804C75" w:rsidRPr="00804C75" w:rsidRDefault="005623F9" w:rsidP="00804C75">
      <w:pPr>
        <w:widowControl/>
        <w:suppressAutoHyphens w:val="0"/>
        <w:ind w:firstLine="360"/>
        <w:jc w:val="both"/>
        <w:rPr>
          <w:rFonts w:ascii="Liberation Serif" w:hAnsi="Liberation Serif" w:cs="Liberation Serif"/>
          <w:kern w:val="0"/>
          <w:lang w:bidi="ar-SA"/>
        </w:rPr>
      </w:pPr>
      <w:r>
        <w:rPr>
          <w:rFonts w:ascii="Liberation Serif" w:hAnsi="Liberation Serif" w:cs="Liberation Serif"/>
          <w:kern w:val="0"/>
          <w:lang w:bidi="ar-SA"/>
        </w:rPr>
        <w:t xml:space="preserve">As a result of following </w:t>
      </w:r>
      <w:r w:rsidR="00804C75" w:rsidRPr="00804C75">
        <w:rPr>
          <w:rFonts w:ascii="Liberation Serif" w:hAnsi="Liberation Serif" w:cs="Liberation Serif"/>
          <w:kern w:val="0"/>
          <w:lang w:bidi="ar-SA"/>
        </w:rPr>
        <w:t xml:space="preserve">this order of the </w:t>
      </w:r>
      <w:r>
        <w:rPr>
          <w:rFonts w:ascii="Liberation Serif" w:hAnsi="Liberation Serif" w:cs="Liberation Serif"/>
          <w:kern w:val="0"/>
          <w:lang w:bidi="ar-SA"/>
        </w:rPr>
        <w:t>k</w:t>
      </w:r>
      <w:r w:rsidR="00804C75" w:rsidRPr="00804C75">
        <w:rPr>
          <w:rFonts w:ascii="Liberation Serif" w:hAnsi="Liberation Serif" w:cs="Liberation Serif"/>
          <w:kern w:val="0"/>
          <w:lang w:bidi="ar-SA"/>
        </w:rPr>
        <w:t>ing</w:t>
      </w:r>
      <w:r>
        <w:rPr>
          <w:rFonts w:ascii="Liberation Serif" w:hAnsi="Liberation Serif" w:cs="Liberation Serif"/>
          <w:kern w:val="0"/>
          <w:lang w:bidi="ar-SA"/>
        </w:rPr>
        <w:t xml:space="preserve"> and observing </w:t>
      </w:r>
      <w:r w:rsidR="00B54B03" w:rsidRPr="00B54B03">
        <w:rPr>
          <w:rFonts w:ascii="Liberation Serif" w:hAnsi="Liberation Serif" w:cs="Liberation Serif"/>
          <w:i/>
          <w:kern w:val="0"/>
          <w:lang w:bidi="ar-SA"/>
        </w:rPr>
        <w:t>ekādaśī</w:t>
      </w:r>
      <w:r w:rsidR="00804C75" w:rsidRPr="00804C75">
        <w:rPr>
          <w:rFonts w:ascii="Liberation Serif" w:hAnsi="Liberation Serif" w:cs="Liberation Serif"/>
          <w:kern w:val="0"/>
          <w:lang w:bidi="ar-SA"/>
        </w:rPr>
        <w:t xml:space="preserve">, all </w:t>
      </w:r>
      <w:r>
        <w:rPr>
          <w:rFonts w:ascii="Liberation Serif" w:hAnsi="Liberation Serif" w:cs="Liberation Serif"/>
          <w:kern w:val="0"/>
          <w:lang w:bidi="ar-SA"/>
        </w:rPr>
        <w:t xml:space="preserve">of </w:t>
      </w:r>
      <w:r w:rsidR="00804C75" w:rsidRPr="00804C75">
        <w:rPr>
          <w:rFonts w:ascii="Liberation Serif" w:hAnsi="Liberation Serif" w:cs="Liberation Serif"/>
          <w:kern w:val="0"/>
          <w:lang w:bidi="ar-SA"/>
        </w:rPr>
        <w:t xml:space="preserve">the residents of his kingdom </w:t>
      </w:r>
      <w:r>
        <w:rPr>
          <w:rFonts w:ascii="Liberation Serif" w:hAnsi="Liberation Serif" w:cs="Liberation Serif"/>
          <w:kern w:val="0"/>
          <w:lang w:bidi="ar-SA"/>
        </w:rPr>
        <w:t>went</w:t>
      </w:r>
      <w:r w:rsidR="00804C75" w:rsidRPr="00804C75">
        <w:rPr>
          <w:rFonts w:ascii="Liberation Serif" w:hAnsi="Liberation Serif" w:cs="Liberation Serif"/>
          <w:kern w:val="0"/>
          <w:lang w:bidi="ar-SA"/>
        </w:rPr>
        <w:t xml:space="preserve"> to </w:t>
      </w:r>
      <w:r w:rsidR="00797CD1">
        <w:rPr>
          <w:rFonts w:ascii="Liberation Serif" w:hAnsi="Liberation Serif" w:cs="Liberation Serif"/>
          <w:kern w:val="0"/>
          <w:lang w:bidi="ar-SA"/>
        </w:rPr>
        <w:t xml:space="preserve">the spiritual world of </w:t>
      </w:r>
      <w:r w:rsidR="00804C75" w:rsidRPr="00804C75">
        <w:rPr>
          <w:rFonts w:ascii="Liberation Serif" w:hAnsi="Liberation Serif" w:cs="Liberation Serif"/>
          <w:kern w:val="0"/>
          <w:lang w:bidi="ar-SA"/>
        </w:rPr>
        <w:t>Vaikuṇṭ</w:t>
      </w:r>
      <w:r>
        <w:rPr>
          <w:rFonts w:ascii="Liberation Serif" w:hAnsi="Liberation Serif" w:cs="Liberation Serif"/>
          <w:kern w:val="0"/>
          <w:lang w:bidi="ar-SA"/>
        </w:rPr>
        <w:t>ha after death</w:t>
      </w:r>
      <w:r w:rsidR="00804C75" w:rsidRPr="00804C75">
        <w:rPr>
          <w:rFonts w:ascii="Liberation Serif" w:hAnsi="Liberation Serif" w:cs="Liberation Serif"/>
          <w:kern w:val="0"/>
          <w:lang w:bidi="ar-SA"/>
        </w:rPr>
        <w:t xml:space="preserve">. Dharmarāja Yama </w:t>
      </w:r>
      <w:r>
        <w:rPr>
          <w:rFonts w:ascii="Liberation Serif" w:hAnsi="Liberation Serif" w:cs="Liberation Serif"/>
          <w:kern w:val="0"/>
          <w:lang w:bidi="ar-SA"/>
        </w:rPr>
        <w:t xml:space="preserve">did not have any work to do in the hellish world, and his </w:t>
      </w:r>
      <w:r w:rsidR="00804C75" w:rsidRPr="00804C75">
        <w:rPr>
          <w:rFonts w:ascii="Liberation Serif" w:hAnsi="Liberation Serif" w:cs="Liberation Serif"/>
          <w:kern w:val="0"/>
          <w:lang w:bidi="ar-SA"/>
        </w:rPr>
        <w:t xml:space="preserve">account-keeper Citragupta </w:t>
      </w:r>
      <w:r w:rsidR="00797CD1">
        <w:rPr>
          <w:rFonts w:ascii="Liberation Serif" w:hAnsi="Liberation Serif" w:cs="Liberation Serif"/>
          <w:kern w:val="0"/>
          <w:lang w:bidi="ar-SA"/>
        </w:rPr>
        <w:t xml:space="preserve">no longer needed to </w:t>
      </w:r>
      <w:r w:rsidR="00804C75" w:rsidRPr="00804C75">
        <w:rPr>
          <w:rFonts w:ascii="Liberation Serif" w:hAnsi="Liberation Serif" w:cs="Liberation Serif"/>
          <w:kern w:val="0"/>
          <w:lang w:bidi="ar-SA"/>
        </w:rPr>
        <w:t>t</w:t>
      </w:r>
      <w:r w:rsidR="00797CD1">
        <w:rPr>
          <w:rFonts w:ascii="Liberation Serif" w:hAnsi="Liberation Serif" w:cs="Liberation Serif"/>
          <w:kern w:val="0"/>
          <w:lang w:bidi="ar-SA"/>
        </w:rPr>
        <w:t>ak</w:t>
      </w:r>
      <w:r w:rsidR="00804C75" w:rsidRPr="00804C75">
        <w:rPr>
          <w:rFonts w:ascii="Liberation Serif" w:hAnsi="Liberation Serif" w:cs="Liberation Serif"/>
          <w:kern w:val="0"/>
          <w:lang w:bidi="ar-SA"/>
        </w:rPr>
        <w:t>e account</w:t>
      </w:r>
      <w:r w:rsidR="00797CD1">
        <w:rPr>
          <w:rFonts w:ascii="Liberation Serif" w:hAnsi="Liberation Serif" w:cs="Liberation Serif"/>
          <w:kern w:val="0"/>
          <w:lang w:bidi="ar-SA"/>
        </w:rPr>
        <w:t xml:space="preserve"> </w:t>
      </w:r>
      <w:r w:rsidR="00804C75" w:rsidRPr="00804C75">
        <w:rPr>
          <w:rFonts w:ascii="Liberation Serif" w:hAnsi="Liberation Serif" w:cs="Liberation Serif"/>
          <w:kern w:val="0"/>
          <w:lang w:bidi="ar-SA"/>
        </w:rPr>
        <w:t xml:space="preserve">of </w:t>
      </w:r>
      <w:r w:rsidR="00797CD1">
        <w:rPr>
          <w:rFonts w:ascii="Liberation Serif" w:hAnsi="Liberation Serif" w:cs="Liberation Serif"/>
          <w:kern w:val="0"/>
          <w:lang w:bidi="ar-SA"/>
        </w:rPr>
        <w:t>people’s pious and impious activities.</w:t>
      </w:r>
    </w:p>
    <w:p w:rsidR="00804C75" w:rsidRPr="00804C75" w:rsidRDefault="00804C75" w:rsidP="00804C75">
      <w:pPr>
        <w:widowControl/>
        <w:suppressAutoHyphens w:val="0"/>
        <w:ind w:firstLine="360"/>
        <w:jc w:val="both"/>
        <w:rPr>
          <w:rFonts w:ascii="Liberation Serif" w:hAnsi="Liberation Serif" w:cs="Liberation Serif"/>
          <w:kern w:val="0"/>
          <w:lang w:bidi="ar-SA"/>
        </w:rPr>
      </w:pPr>
      <w:r w:rsidRPr="00804C75">
        <w:rPr>
          <w:rFonts w:ascii="Liberation Serif" w:hAnsi="Liberation Serif" w:cs="Liberation Serif"/>
          <w:kern w:val="0"/>
          <w:lang w:bidi="ar-SA"/>
        </w:rPr>
        <w:t>One day</w:t>
      </w:r>
      <w:r w:rsidR="00797CD1">
        <w:rPr>
          <w:rFonts w:ascii="Liberation Serif" w:hAnsi="Liberation Serif" w:cs="Liberation Serif"/>
          <w:kern w:val="0"/>
          <w:lang w:bidi="ar-SA"/>
        </w:rPr>
        <w:t xml:space="preserve">, </w:t>
      </w:r>
      <w:r w:rsidRPr="00804C75">
        <w:rPr>
          <w:rFonts w:ascii="Liberation Serif" w:hAnsi="Liberation Serif" w:cs="Liberation Serif"/>
          <w:kern w:val="0"/>
          <w:lang w:bidi="ar-SA"/>
        </w:rPr>
        <w:t xml:space="preserve">Devarṣī Nārada arrived in the city of Yama and heard the story of </w:t>
      </w:r>
      <w:r w:rsidR="00797CD1">
        <w:rPr>
          <w:rFonts w:ascii="Liberation Serif" w:hAnsi="Liberation Serif" w:cs="Liberation Serif"/>
          <w:kern w:val="0"/>
          <w:lang w:bidi="ar-SA"/>
        </w:rPr>
        <w:t xml:space="preserve">how Yama was </w:t>
      </w:r>
      <w:r w:rsidRPr="00804C75">
        <w:rPr>
          <w:rFonts w:ascii="Liberation Serif" w:hAnsi="Liberation Serif" w:cs="Liberation Serif"/>
          <w:kern w:val="0"/>
          <w:lang w:bidi="ar-SA"/>
        </w:rPr>
        <w:t>distresse</w:t>
      </w:r>
      <w:r w:rsidR="00797CD1">
        <w:rPr>
          <w:rFonts w:ascii="Liberation Serif" w:hAnsi="Liberation Serif" w:cs="Liberation Serif"/>
          <w:kern w:val="0"/>
          <w:lang w:bidi="ar-SA"/>
        </w:rPr>
        <w:t>d due to lack of residents in the hellish world</w:t>
      </w:r>
      <w:r w:rsidRPr="00804C75">
        <w:rPr>
          <w:rFonts w:ascii="Liberation Serif" w:hAnsi="Liberation Serif" w:cs="Liberation Serif"/>
          <w:kern w:val="0"/>
          <w:lang w:bidi="ar-SA"/>
        </w:rPr>
        <w:t xml:space="preserve">. </w:t>
      </w:r>
      <w:r w:rsidR="00797CD1">
        <w:rPr>
          <w:rFonts w:ascii="Liberation Serif" w:hAnsi="Liberation Serif" w:cs="Liberation Serif"/>
          <w:kern w:val="0"/>
          <w:lang w:bidi="ar-SA"/>
        </w:rPr>
        <w:t>Then</w:t>
      </w:r>
      <w:r w:rsidRPr="00804C75">
        <w:rPr>
          <w:rFonts w:ascii="Liberation Serif" w:hAnsi="Liberation Serif" w:cs="Liberation Serif"/>
          <w:kern w:val="0"/>
          <w:lang w:bidi="ar-SA"/>
        </w:rPr>
        <w:t>, Yamarāja</w:t>
      </w:r>
      <w:r w:rsidR="00797CD1">
        <w:rPr>
          <w:rFonts w:ascii="Liberation Serif" w:hAnsi="Liberation Serif" w:cs="Liberation Serif"/>
          <w:kern w:val="0"/>
          <w:lang w:bidi="ar-SA"/>
        </w:rPr>
        <w:t>,</w:t>
      </w:r>
      <w:r w:rsidRPr="00804C75">
        <w:rPr>
          <w:rFonts w:ascii="Liberation Serif" w:hAnsi="Liberation Serif" w:cs="Liberation Serif"/>
          <w:kern w:val="0"/>
          <w:lang w:bidi="ar-SA"/>
        </w:rPr>
        <w:t xml:space="preserve"> Citragupta</w:t>
      </w:r>
      <w:r w:rsidR="00797CD1">
        <w:rPr>
          <w:rFonts w:ascii="Liberation Serif" w:hAnsi="Liberation Serif" w:cs="Liberation Serif"/>
          <w:kern w:val="0"/>
          <w:lang w:bidi="ar-SA"/>
        </w:rPr>
        <w:t xml:space="preserve">, and </w:t>
      </w:r>
      <w:r w:rsidR="003C0108" w:rsidRPr="00804C75">
        <w:rPr>
          <w:rFonts w:ascii="Liberation Serif" w:hAnsi="Liberation Serif" w:cs="Liberation Serif"/>
          <w:kern w:val="0"/>
          <w:lang w:bidi="ar-SA"/>
        </w:rPr>
        <w:t>Nārada</w:t>
      </w:r>
      <w:r w:rsidR="003C0108">
        <w:rPr>
          <w:rFonts w:ascii="Liberation Serif" w:hAnsi="Liberation Serif" w:cs="Liberation Serif"/>
          <w:kern w:val="0"/>
          <w:lang w:bidi="ar-SA"/>
        </w:rPr>
        <w:t xml:space="preserve"> </w:t>
      </w:r>
      <w:r w:rsidRPr="00804C75">
        <w:rPr>
          <w:rFonts w:ascii="Liberation Serif" w:hAnsi="Liberation Serif" w:cs="Liberation Serif"/>
          <w:kern w:val="0"/>
          <w:lang w:bidi="ar-SA"/>
        </w:rPr>
        <w:t xml:space="preserve">went </w:t>
      </w:r>
      <w:r w:rsidR="003C0108">
        <w:rPr>
          <w:rFonts w:ascii="Liberation Serif" w:hAnsi="Liberation Serif" w:cs="Liberation Serif"/>
          <w:kern w:val="0"/>
          <w:lang w:bidi="ar-SA"/>
        </w:rPr>
        <w:t xml:space="preserve">to </w:t>
      </w:r>
      <w:r w:rsidRPr="00804C75">
        <w:rPr>
          <w:rFonts w:ascii="Liberation Serif" w:hAnsi="Liberation Serif" w:cs="Liberation Serif"/>
          <w:kern w:val="0"/>
          <w:lang w:bidi="ar-SA"/>
        </w:rPr>
        <w:t xml:space="preserve">Satyaloka </w:t>
      </w:r>
      <w:r w:rsidR="003C0108">
        <w:rPr>
          <w:rFonts w:ascii="Liberation Serif" w:hAnsi="Liberation Serif" w:cs="Liberation Serif"/>
          <w:kern w:val="0"/>
          <w:lang w:bidi="ar-SA"/>
        </w:rPr>
        <w:t>a</w:t>
      </w:r>
      <w:r w:rsidRPr="00804C75">
        <w:rPr>
          <w:rFonts w:ascii="Liberation Serif" w:hAnsi="Liberation Serif" w:cs="Liberation Serif"/>
          <w:kern w:val="0"/>
          <w:lang w:bidi="ar-SA"/>
        </w:rPr>
        <w:t xml:space="preserve">nd </w:t>
      </w:r>
      <w:r w:rsidR="003C0108">
        <w:rPr>
          <w:rFonts w:ascii="Liberation Serif" w:hAnsi="Liberation Serif" w:cs="Liberation Serif"/>
          <w:kern w:val="0"/>
          <w:lang w:bidi="ar-SA"/>
        </w:rPr>
        <w:t xml:space="preserve">apprised </w:t>
      </w:r>
      <w:r w:rsidRPr="00804C75">
        <w:rPr>
          <w:rFonts w:ascii="Liberation Serif" w:hAnsi="Liberation Serif" w:cs="Liberation Serif"/>
          <w:kern w:val="0"/>
          <w:lang w:bidi="ar-SA"/>
        </w:rPr>
        <w:t>Brahmā</w:t>
      </w:r>
      <w:r w:rsidR="003C0108">
        <w:rPr>
          <w:rFonts w:ascii="Liberation Serif" w:hAnsi="Liberation Serif" w:cs="Liberation Serif"/>
          <w:kern w:val="0"/>
          <w:lang w:bidi="ar-SA"/>
        </w:rPr>
        <w:t xml:space="preserve"> of the situation</w:t>
      </w:r>
      <w:r w:rsidRPr="00804C75">
        <w:rPr>
          <w:rFonts w:ascii="Liberation Serif" w:hAnsi="Liberation Serif" w:cs="Liberation Serif"/>
          <w:kern w:val="0"/>
          <w:lang w:bidi="ar-SA"/>
        </w:rPr>
        <w:t xml:space="preserve">. Brahmā pondered </w:t>
      </w:r>
      <w:r w:rsidR="003C0108">
        <w:rPr>
          <w:rFonts w:ascii="Liberation Serif" w:hAnsi="Liberation Serif" w:cs="Liberation Serif"/>
          <w:kern w:val="0"/>
          <w:lang w:bidi="ar-SA"/>
        </w:rPr>
        <w:t xml:space="preserve">for </w:t>
      </w:r>
      <w:r w:rsidRPr="00804C75">
        <w:rPr>
          <w:rFonts w:ascii="Liberation Serif" w:hAnsi="Liberation Serif" w:cs="Liberation Serif"/>
          <w:kern w:val="0"/>
          <w:lang w:bidi="ar-SA"/>
        </w:rPr>
        <w:t xml:space="preserve">a while about how to </w:t>
      </w:r>
      <w:r w:rsidR="003C0108">
        <w:rPr>
          <w:rFonts w:ascii="Liberation Serif" w:hAnsi="Liberation Serif" w:cs="Liberation Serif"/>
          <w:kern w:val="0"/>
          <w:lang w:bidi="ar-SA"/>
        </w:rPr>
        <w:t xml:space="preserve">satisfy </w:t>
      </w:r>
      <w:r w:rsidRPr="00804C75">
        <w:rPr>
          <w:rFonts w:ascii="Liberation Serif" w:hAnsi="Liberation Serif" w:cs="Liberation Serif"/>
          <w:kern w:val="0"/>
          <w:lang w:bidi="ar-SA"/>
        </w:rPr>
        <w:t>the pride of Yamarāja</w:t>
      </w:r>
      <w:r w:rsidR="003C0108">
        <w:rPr>
          <w:rFonts w:ascii="Liberation Serif" w:hAnsi="Liberation Serif" w:cs="Liberation Serif"/>
          <w:kern w:val="0"/>
          <w:lang w:bidi="ar-SA"/>
        </w:rPr>
        <w:t>,</w:t>
      </w:r>
      <w:r w:rsidRPr="00804C75">
        <w:rPr>
          <w:rFonts w:ascii="Liberation Serif" w:hAnsi="Liberation Serif" w:cs="Liberation Serif"/>
          <w:kern w:val="0"/>
          <w:lang w:bidi="ar-SA"/>
        </w:rPr>
        <w:t xml:space="preserve"> and </w:t>
      </w:r>
      <w:r w:rsidR="003C0108">
        <w:rPr>
          <w:rFonts w:ascii="Liberation Serif" w:hAnsi="Liberation Serif" w:cs="Liberation Serif"/>
          <w:kern w:val="0"/>
          <w:lang w:bidi="ar-SA"/>
        </w:rPr>
        <w:t>then he</w:t>
      </w:r>
      <w:r w:rsidRPr="00804C75">
        <w:rPr>
          <w:rFonts w:ascii="Liberation Serif" w:hAnsi="Liberation Serif" w:cs="Liberation Serif"/>
          <w:kern w:val="0"/>
          <w:lang w:bidi="ar-SA"/>
        </w:rPr>
        <w:t xml:space="preserve"> created a very beautiful woman</w:t>
      </w:r>
      <w:r w:rsidR="003C0108">
        <w:rPr>
          <w:rFonts w:ascii="Liberation Serif" w:hAnsi="Liberation Serif" w:cs="Liberation Serif"/>
          <w:kern w:val="0"/>
          <w:lang w:bidi="ar-SA"/>
        </w:rPr>
        <w:t xml:space="preserve"> whose name</w:t>
      </w:r>
      <w:r w:rsidRPr="00804C75">
        <w:rPr>
          <w:rFonts w:ascii="Liberation Serif" w:hAnsi="Liberation Serif" w:cs="Liberation Serif"/>
          <w:kern w:val="0"/>
          <w:lang w:bidi="ar-SA"/>
        </w:rPr>
        <w:t xml:space="preserve"> was Mohinī. He ordered her</w:t>
      </w:r>
      <w:r w:rsidR="003C0108">
        <w:rPr>
          <w:rFonts w:ascii="Liberation Serif" w:hAnsi="Liberation Serif" w:cs="Liberation Serif"/>
          <w:kern w:val="0"/>
          <w:lang w:bidi="ar-SA"/>
        </w:rPr>
        <w:t>:</w:t>
      </w:r>
      <w:r w:rsidRPr="00804C75">
        <w:rPr>
          <w:rFonts w:ascii="Liberation Serif" w:hAnsi="Liberation Serif" w:cs="Liberation Serif"/>
          <w:kern w:val="0"/>
          <w:lang w:bidi="ar-SA"/>
        </w:rPr>
        <w:t xml:space="preserve"> “</w:t>
      </w:r>
      <w:r w:rsidR="003C0108">
        <w:rPr>
          <w:rFonts w:ascii="Liberation Serif" w:hAnsi="Liberation Serif" w:cs="Liberation Serif"/>
          <w:kern w:val="0"/>
          <w:lang w:bidi="ar-SA"/>
        </w:rPr>
        <w:t>Q</w:t>
      </w:r>
      <w:r w:rsidRPr="00804C75">
        <w:rPr>
          <w:rFonts w:ascii="Liberation Serif" w:hAnsi="Liberation Serif" w:cs="Liberation Serif"/>
          <w:kern w:val="0"/>
          <w:lang w:bidi="ar-SA"/>
        </w:rPr>
        <w:t>uickly go to Mandāra Mountain and enchant King Rukmāṅgada.”</w:t>
      </w:r>
    </w:p>
    <w:p w:rsidR="00804C75" w:rsidRPr="00804C75" w:rsidRDefault="00804C75" w:rsidP="00804C75">
      <w:pPr>
        <w:widowControl/>
        <w:suppressAutoHyphens w:val="0"/>
        <w:ind w:firstLine="360"/>
        <w:jc w:val="both"/>
        <w:rPr>
          <w:rFonts w:ascii="Liberation Serif" w:hAnsi="Liberation Serif" w:cs="Liberation Serif"/>
          <w:kern w:val="0"/>
          <w:lang w:bidi="ar-SA"/>
        </w:rPr>
      </w:pPr>
      <w:r w:rsidRPr="00804C75">
        <w:rPr>
          <w:rFonts w:ascii="Liberation Serif" w:hAnsi="Liberation Serif" w:cs="Liberation Serif"/>
          <w:kern w:val="0"/>
          <w:lang w:bidi="ar-SA"/>
        </w:rPr>
        <w:t xml:space="preserve">Mohinī offered obeisances to Brahmā and </w:t>
      </w:r>
      <w:r w:rsidR="003C0108">
        <w:rPr>
          <w:rFonts w:ascii="Liberation Serif" w:hAnsi="Liberation Serif" w:cs="Liberation Serif"/>
          <w:kern w:val="0"/>
          <w:lang w:bidi="ar-SA"/>
        </w:rPr>
        <w:t xml:space="preserve">then went to </w:t>
      </w:r>
      <w:r w:rsidRPr="00804C75">
        <w:rPr>
          <w:rFonts w:ascii="Liberation Serif" w:hAnsi="Liberation Serif" w:cs="Liberation Serif"/>
          <w:kern w:val="0"/>
          <w:lang w:bidi="ar-SA"/>
        </w:rPr>
        <w:t xml:space="preserve">the pinnacle of Mandāra Mountain. She </w:t>
      </w:r>
      <w:r w:rsidR="003C0108">
        <w:rPr>
          <w:rFonts w:ascii="Liberation Serif" w:hAnsi="Liberation Serif" w:cs="Liberation Serif"/>
          <w:kern w:val="0"/>
          <w:lang w:bidi="ar-SA"/>
        </w:rPr>
        <w:t xml:space="preserve">sat there and </w:t>
      </w:r>
      <w:r w:rsidRPr="00804C75">
        <w:rPr>
          <w:rFonts w:ascii="Liberation Serif" w:hAnsi="Liberation Serif" w:cs="Liberation Serif"/>
          <w:kern w:val="0"/>
          <w:lang w:bidi="ar-SA"/>
        </w:rPr>
        <w:t xml:space="preserve">began to sing </w:t>
      </w:r>
      <w:r w:rsidR="003C0108">
        <w:rPr>
          <w:rFonts w:ascii="Liberation Serif" w:hAnsi="Liberation Serif" w:cs="Liberation Serif"/>
          <w:kern w:val="0"/>
          <w:lang w:bidi="ar-SA"/>
        </w:rPr>
        <w:t>a</w:t>
      </w:r>
      <w:r w:rsidRPr="00804C75">
        <w:rPr>
          <w:rFonts w:ascii="Liberation Serif" w:hAnsi="Liberation Serif" w:cs="Liberation Serif"/>
          <w:kern w:val="0"/>
          <w:lang w:bidi="ar-SA"/>
        </w:rPr>
        <w:t xml:space="preserve"> </w:t>
      </w:r>
      <w:r w:rsidR="003C0108">
        <w:rPr>
          <w:rFonts w:ascii="Liberation Serif" w:hAnsi="Liberation Serif" w:cs="Liberation Serif"/>
          <w:kern w:val="0"/>
          <w:lang w:bidi="ar-SA"/>
        </w:rPr>
        <w:t>beautiful</w:t>
      </w:r>
      <w:r w:rsidRPr="00804C75">
        <w:rPr>
          <w:rFonts w:ascii="Liberation Serif" w:hAnsi="Liberation Serif" w:cs="Liberation Serif"/>
          <w:kern w:val="0"/>
          <w:lang w:bidi="ar-SA"/>
        </w:rPr>
        <w:t xml:space="preserve"> melody called Malhāra. </w:t>
      </w:r>
      <w:r w:rsidR="003C0108">
        <w:rPr>
          <w:rFonts w:ascii="Liberation Serif" w:hAnsi="Liberation Serif" w:cs="Liberation Serif"/>
          <w:kern w:val="0"/>
          <w:lang w:bidi="ar-SA"/>
        </w:rPr>
        <w:t>A</w:t>
      </w:r>
      <w:r w:rsidRPr="00804C75">
        <w:rPr>
          <w:rFonts w:ascii="Liberation Serif" w:hAnsi="Liberation Serif" w:cs="Liberation Serif"/>
          <w:kern w:val="0"/>
          <w:lang w:bidi="ar-SA"/>
        </w:rPr>
        <w:t>ttracted by that singing, demigods, demons, and other living en</w:t>
      </w:r>
      <w:r w:rsidR="003C0108">
        <w:rPr>
          <w:rFonts w:ascii="Liberation Serif" w:hAnsi="Liberation Serif" w:cs="Liberation Serif"/>
          <w:kern w:val="0"/>
          <w:lang w:bidi="ar-SA"/>
        </w:rPr>
        <w:t>tities began to arrive there.</w:t>
      </w:r>
    </w:p>
    <w:p w:rsidR="00705621" w:rsidRDefault="00804C75" w:rsidP="00804C75">
      <w:pPr>
        <w:widowControl/>
        <w:suppressAutoHyphens w:val="0"/>
        <w:ind w:firstLine="360"/>
        <w:jc w:val="both"/>
        <w:rPr>
          <w:rFonts w:ascii="Liberation Serif" w:hAnsi="Liberation Serif" w:cs="Liberation Serif"/>
          <w:kern w:val="0"/>
          <w:lang w:bidi="ar-SA"/>
        </w:rPr>
      </w:pPr>
      <w:r w:rsidRPr="00804C75">
        <w:rPr>
          <w:rFonts w:ascii="Liberation Serif" w:hAnsi="Liberation Serif" w:cs="Liberation Serif"/>
          <w:kern w:val="0"/>
          <w:lang w:bidi="ar-SA"/>
        </w:rPr>
        <w:t xml:space="preserve">King Rukmāṅgada </w:t>
      </w:r>
      <w:r w:rsidR="00B22E87">
        <w:rPr>
          <w:rFonts w:ascii="Liberation Serif" w:hAnsi="Liberation Serif" w:cs="Liberation Serif"/>
          <w:kern w:val="0"/>
          <w:lang w:bidi="ar-SA"/>
        </w:rPr>
        <w:t>gave</w:t>
      </w:r>
      <w:r w:rsidRPr="00804C75">
        <w:rPr>
          <w:rFonts w:ascii="Liberation Serif" w:hAnsi="Liberation Serif" w:cs="Liberation Serif"/>
          <w:kern w:val="0"/>
          <w:lang w:bidi="ar-SA"/>
        </w:rPr>
        <w:t xml:space="preserve"> the kingdom </w:t>
      </w:r>
      <w:r w:rsidR="00836920">
        <w:rPr>
          <w:rFonts w:ascii="Liberation Serif" w:hAnsi="Liberation Serif" w:cs="Liberation Serif"/>
          <w:kern w:val="0"/>
          <w:lang w:bidi="ar-SA"/>
        </w:rPr>
        <w:t>to</w:t>
      </w:r>
      <w:r w:rsidRPr="00804C75">
        <w:rPr>
          <w:rFonts w:ascii="Liberation Serif" w:hAnsi="Liberation Serif" w:cs="Liberation Serif"/>
          <w:kern w:val="0"/>
          <w:lang w:bidi="ar-SA"/>
        </w:rPr>
        <w:t xml:space="preserve"> his son Dharmāṅgada and went to the forest </w:t>
      </w:r>
      <w:r w:rsidR="00836920">
        <w:rPr>
          <w:rFonts w:ascii="Liberation Serif" w:hAnsi="Liberation Serif" w:cs="Liberation Serif"/>
          <w:kern w:val="0"/>
          <w:lang w:bidi="ar-SA"/>
        </w:rPr>
        <w:t>to</w:t>
      </w:r>
      <w:r w:rsidRPr="00804C75">
        <w:rPr>
          <w:rFonts w:ascii="Liberation Serif" w:hAnsi="Liberation Serif" w:cs="Liberation Serif"/>
          <w:kern w:val="0"/>
          <w:lang w:bidi="ar-SA"/>
        </w:rPr>
        <w:t xml:space="preserve"> hunt. </w:t>
      </w:r>
      <w:r w:rsidR="00836920">
        <w:rPr>
          <w:rFonts w:ascii="Liberation Serif" w:hAnsi="Liberation Serif" w:cs="Liberation Serif"/>
          <w:kern w:val="0"/>
          <w:lang w:bidi="ar-SA"/>
        </w:rPr>
        <w:t xml:space="preserve">Actually, he only went on the </w:t>
      </w:r>
      <w:r w:rsidRPr="00804C75">
        <w:rPr>
          <w:rFonts w:ascii="Liberation Serif" w:hAnsi="Liberation Serif" w:cs="Liberation Serif"/>
          <w:kern w:val="0"/>
          <w:lang w:bidi="ar-SA"/>
        </w:rPr>
        <w:t>pretext of hunting</w:t>
      </w:r>
      <w:r w:rsidR="00836920">
        <w:rPr>
          <w:rFonts w:ascii="Liberation Serif" w:hAnsi="Liberation Serif" w:cs="Liberation Serif"/>
          <w:kern w:val="0"/>
          <w:lang w:bidi="ar-SA"/>
        </w:rPr>
        <w:t xml:space="preserve">; </w:t>
      </w:r>
      <w:r w:rsidRPr="00804C75">
        <w:rPr>
          <w:rFonts w:ascii="Liberation Serif" w:hAnsi="Liberation Serif" w:cs="Liberation Serif"/>
          <w:kern w:val="0"/>
          <w:lang w:bidi="ar-SA"/>
        </w:rPr>
        <w:t xml:space="preserve">his </w:t>
      </w:r>
      <w:r w:rsidR="00836920">
        <w:rPr>
          <w:rFonts w:ascii="Liberation Serif" w:hAnsi="Liberation Serif" w:cs="Liberation Serif"/>
          <w:kern w:val="0"/>
          <w:lang w:bidi="ar-SA"/>
        </w:rPr>
        <w:t xml:space="preserve">real purpose was to protect his subjects by </w:t>
      </w:r>
      <w:r w:rsidRPr="00804C75">
        <w:rPr>
          <w:rFonts w:ascii="Liberation Serif" w:hAnsi="Liberation Serif" w:cs="Liberation Serif"/>
          <w:kern w:val="0"/>
          <w:lang w:bidi="ar-SA"/>
        </w:rPr>
        <w:t>kill</w:t>
      </w:r>
      <w:r w:rsidR="00836920">
        <w:rPr>
          <w:rFonts w:ascii="Liberation Serif" w:hAnsi="Liberation Serif" w:cs="Liberation Serif"/>
          <w:kern w:val="0"/>
          <w:lang w:bidi="ar-SA"/>
        </w:rPr>
        <w:t>ing dangerous, violent criminals and theives</w:t>
      </w:r>
      <w:r w:rsidRPr="00804C75">
        <w:rPr>
          <w:rFonts w:ascii="Liberation Serif" w:hAnsi="Liberation Serif" w:cs="Liberation Serif"/>
          <w:kern w:val="0"/>
          <w:lang w:bidi="ar-SA"/>
        </w:rPr>
        <w:t xml:space="preserve">. After </w:t>
      </w:r>
      <w:r w:rsidR="00836920">
        <w:rPr>
          <w:rFonts w:ascii="Liberation Serif" w:hAnsi="Liberation Serif" w:cs="Liberation Serif"/>
          <w:kern w:val="0"/>
          <w:lang w:bidi="ar-SA"/>
        </w:rPr>
        <w:t xml:space="preserve">accomplishing </w:t>
      </w:r>
      <w:r w:rsidRPr="00804C75">
        <w:rPr>
          <w:rFonts w:ascii="Liberation Serif" w:hAnsi="Liberation Serif" w:cs="Liberation Serif"/>
          <w:kern w:val="0"/>
          <w:lang w:bidi="ar-SA"/>
        </w:rPr>
        <w:t xml:space="preserve">this, the king </w:t>
      </w:r>
      <w:r w:rsidR="00836920">
        <w:rPr>
          <w:rFonts w:ascii="Liberation Serif" w:hAnsi="Liberation Serif" w:cs="Liberation Serif"/>
          <w:kern w:val="0"/>
          <w:lang w:bidi="ar-SA"/>
        </w:rPr>
        <w:t>rode by</w:t>
      </w:r>
      <w:r w:rsidRPr="00804C75">
        <w:rPr>
          <w:rFonts w:ascii="Liberation Serif" w:hAnsi="Liberation Serif" w:cs="Liberation Serif"/>
          <w:kern w:val="0"/>
          <w:lang w:bidi="ar-SA"/>
        </w:rPr>
        <w:t xml:space="preserve"> horse one hundred and eight </w:t>
      </w:r>
      <w:r w:rsidRPr="00804C75">
        <w:rPr>
          <w:rFonts w:ascii="Liberation Serif" w:hAnsi="Liberation Serif" w:cs="Liberation Serif"/>
          <w:i/>
          <w:kern w:val="0"/>
          <w:lang w:bidi="ar-SA"/>
        </w:rPr>
        <w:t>yojanas</w:t>
      </w:r>
      <w:r w:rsidRPr="00804C75">
        <w:rPr>
          <w:rFonts w:ascii="Liberation Serif" w:hAnsi="Liberation Serif" w:cs="Liberation Serif"/>
          <w:kern w:val="0"/>
          <w:lang w:bidi="ar-SA"/>
        </w:rPr>
        <w:t xml:space="preserve"> to the</w:t>
      </w:r>
      <w:r w:rsidRPr="00804C75">
        <w:rPr>
          <w:rFonts w:ascii="Liberation Serif" w:hAnsi="Liberation Serif" w:cs="Liberation Serif"/>
          <w:i/>
          <w:kern w:val="0"/>
          <w:lang w:bidi="ar-SA"/>
        </w:rPr>
        <w:t xml:space="preserve"> āśrama</w:t>
      </w:r>
      <w:r w:rsidRPr="00804C75">
        <w:rPr>
          <w:rFonts w:ascii="Liberation Serif" w:hAnsi="Liberation Serif" w:cs="Liberation Serif"/>
          <w:kern w:val="0"/>
          <w:lang w:bidi="ar-SA"/>
        </w:rPr>
        <w:t xml:space="preserve"> of Vāmadeva Muni. The </w:t>
      </w:r>
      <w:r w:rsidR="00B54B03" w:rsidRPr="00B54B03">
        <w:rPr>
          <w:rFonts w:ascii="Liberation Serif" w:hAnsi="Liberation Serif" w:cs="Liberation Serif"/>
          <w:i/>
          <w:kern w:val="0"/>
          <w:lang w:bidi="ar-SA"/>
        </w:rPr>
        <w:t>muni</w:t>
      </w:r>
      <w:r w:rsidRPr="00804C75">
        <w:rPr>
          <w:rFonts w:ascii="Liberation Serif" w:hAnsi="Liberation Serif" w:cs="Liberation Serif"/>
          <w:kern w:val="0"/>
          <w:lang w:bidi="ar-SA"/>
        </w:rPr>
        <w:t xml:space="preserve"> could understand that </w:t>
      </w:r>
      <w:r w:rsidR="00705621">
        <w:rPr>
          <w:rFonts w:ascii="Liberation Serif" w:hAnsi="Liberation Serif" w:cs="Liberation Serif"/>
          <w:kern w:val="0"/>
          <w:lang w:bidi="ar-SA"/>
        </w:rPr>
        <w:t xml:space="preserve">in his previous life </w:t>
      </w:r>
      <w:r w:rsidR="00836920">
        <w:rPr>
          <w:rFonts w:ascii="Liberation Serif" w:hAnsi="Liberation Serif" w:cs="Liberation Serif"/>
          <w:kern w:val="0"/>
          <w:lang w:bidi="ar-SA"/>
        </w:rPr>
        <w:t>t</w:t>
      </w:r>
      <w:r w:rsidRPr="00804C75">
        <w:rPr>
          <w:rFonts w:ascii="Liberation Serif" w:hAnsi="Liberation Serif" w:cs="Liberation Serif"/>
          <w:kern w:val="0"/>
          <w:lang w:bidi="ar-SA"/>
        </w:rPr>
        <w:t xml:space="preserve">he </w:t>
      </w:r>
      <w:r w:rsidR="00836920">
        <w:rPr>
          <w:rFonts w:ascii="Liberation Serif" w:hAnsi="Liberation Serif" w:cs="Liberation Serif"/>
          <w:kern w:val="0"/>
          <w:lang w:bidi="ar-SA"/>
        </w:rPr>
        <w:t xml:space="preserve">king </w:t>
      </w:r>
      <w:r w:rsidRPr="00804C75">
        <w:rPr>
          <w:rFonts w:ascii="Liberation Serif" w:hAnsi="Liberation Serif" w:cs="Liberation Serif"/>
          <w:kern w:val="0"/>
          <w:lang w:bidi="ar-SA"/>
        </w:rPr>
        <w:t xml:space="preserve">was a </w:t>
      </w:r>
      <w:r w:rsidRPr="00804C75">
        <w:rPr>
          <w:rFonts w:ascii="Liberation Serif" w:hAnsi="Liberation Serif" w:cs="Liberation Serif"/>
          <w:i/>
          <w:kern w:val="0"/>
          <w:lang w:bidi="ar-SA"/>
        </w:rPr>
        <w:t>śudra</w:t>
      </w:r>
      <w:r w:rsidRPr="00804C75">
        <w:rPr>
          <w:rFonts w:ascii="Liberation Serif" w:hAnsi="Liberation Serif" w:cs="Liberation Serif"/>
          <w:kern w:val="0"/>
          <w:lang w:bidi="ar-SA"/>
        </w:rPr>
        <w:t xml:space="preserve"> </w:t>
      </w:r>
      <w:r w:rsidR="00705621">
        <w:rPr>
          <w:rFonts w:ascii="Liberation Serif" w:hAnsi="Liberation Serif" w:cs="Liberation Serif"/>
          <w:kern w:val="0"/>
          <w:lang w:bidi="ar-SA"/>
        </w:rPr>
        <w:t xml:space="preserve">who </w:t>
      </w:r>
      <w:r w:rsidRPr="00804C75">
        <w:rPr>
          <w:rFonts w:ascii="Liberation Serif" w:hAnsi="Liberation Serif" w:cs="Liberation Serif"/>
          <w:kern w:val="0"/>
          <w:lang w:bidi="ar-SA"/>
        </w:rPr>
        <w:t xml:space="preserve">had a wicked wife, </w:t>
      </w:r>
      <w:r w:rsidR="00705621">
        <w:rPr>
          <w:rFonts w:ascii="Liberation Serif" w:hAnsi="Liberation Serif" w:cs="Liberation Serif"/>
          <w:kern w:val="0"/>
          <w:lang w:bidi="ar-SA"/>
        </w:rPr>
        <w:t xml:space="preserve">and </w:t>
      </w:r>
      <w:r w:rsidRPr="00804C75">
        <w:rPr>
          <w:rFonts w:ascii="Liberation Serif" w:hAnsi="Liberation Serif" w:cs="Liberation Serif"/>
          <w:kern w:val="0"/>
          <w:lang w:bidi="ar-SA"/>
        </w:rPr>
        <w:t xml:space="preserve">as a result of this, he </w:t>
      </w:r>
      <w:r w:rsidR="00705621">
        <w:rPr>
          <w:rFonts w:ascii="Liberation Serif" w:hAnsi="Liberation Serif" w:cs="Liberation Serif"/>
          <w:kern w:val="0"/>
          <w:lang w:bidi="ar-SA"/>
        </w:rPr>
        <w:t xml:space="preserve">would </w:t>
      </w:r>
      <w:r w:rsidRPr="00804C75">
        <w:rPr>
          <w:rFonts w:ascii="Liberation Serif" w:hAnsi="Liberation Serif" w:cs="Liberation Serif"/>
          <w:kern w:val="0"/>
          <w:lang w:bidi="ar-SA"/>
        </w:rPr>
        <w:t>ha</w:t>
      </w:r>
      <w:r w:rsidR="00705621">
        <w:rPr>
          <w:rFonts w:ascii="Liberation Serif" w:hAnsi="Liberation Serif" w:cs="Liberation Serif"/>
          <w:kern w:val="0"/>
          <w:lang w:bidi="ar-SA"/>
        </w:rPr>
        <w:t>ve</w:t>
      </w:r>
      <w:r w:rsidRPr="00804C75">
        <w:rPr>
          <w:rFonts w:ascii="Liberation Serif" w:hAnsi="Liberation Serif" w:cs="Liberation Serif"/>
          <w:kern w:val="0"/>
          <w:lang w:bidi="ar-SA"/>
        </w:rPr>
        <w:t xml:space="preserve"> to </w:t>
      </w:r>
      <w:r w:rsidR="0050613B">
        <w:rPr>
          <w:rFonts w:ascii="Liberation Serif" w:hAnsi="Liberation Serif" w:cs="Liberation Serif"/>
          <w:kern w:val="0"/>
          <w:lang w:bidi="ar-SA"/>
        </w:rPr>
        <w:t>experience</w:t>
      </w:r>
      <w:r w:rsidRPr="00804C75">
        <w:rPr>
          <w:rFonts w:ascii="Liberation Serif" w:hAnsi="Liberation Serif" w:cs="Liberation Serif"/>
          <w:kern w:val="0"/>
          <w:lang w:bidi="ar-SA"/>
        </w:rPr>
        <w:t xml:space="preserve"> poverty</w:t>
      </w:r>
      <w:r w:rsidR="00705621">
        <w:rPr>
          <w:rFonts w:ascii="Liberation Serif" w:hAnsi="Liberation Serif" w:cs="Liberation Serif"/>
          <w:kern w:val="0"/>
          <w:lang w:bidi="ar-SA"/>
        </w:rPr>
        <w:t xml:space="preserve"> in his present life</w:t>
      </w:r>
      <w:r w:rsidRPr="00804C75">
        <w:rPr>
          <w:rFonts w:ascii="Liberation Serif" w:hAnsi="Liberation Serif" w:cs="Liberation Serif"/>
          <w:kern w:val="0"/>
          <w:lang w:bidi="ar-SA"/>
        </w:rPr>
        <w:t xml:space="preserve">. </w:t>
      </w:r>
      <w:r w:rsidR="00705621">
        <w:rPr>
          <w:rFonts w:ascii="Liberation Serif" w:hAnsi="Liberation Serif" w:cs="Liberation Serif"/>
          <w:kern w:val="0"/>
          <w:lang w:bidi="ar-SA"/>
        </w:rPr>
        <w:t>However, i</w:t>
      </w:r>
      <w:r w:rsidRPr="00804C75">
        <w:rPr>
          <w:rFonts w:ascii="Liberation Serif" w:hAnsi="Liberation Serif" w:cs="Liberation Serif"/>
          <w:kern w:val="0"/>
          <w:lang w:bidi="ar-SA"/>
        </w:rPr>
        <w:t>n this lifetime, he received th</w:t>
      </w:r>
      <w:r w:rsidR="00705621">
        <w:rPr>
          <w:rFonts w:ascii="Liberation Serif" w:hAnsi="Liberation Serif" w:cs="Liberation Serif"/>
          <w:kern w:val="0"/>
          <w:lang w:bidi="ar-SA"/>
        </w:rPr>
        <w:t>e</w:t>
      </w:r>
      <w:r w:rsidRPr="00804C75">
        <w:rPr>
          <w:rFonts w:ascii="Liberation Serif" w:hAnsi="Liberation Serif" w:cs="Liberation Serif"/>
          <w:kern w:val="0"/>
          <w:lang w:bidi="ar-SA"/>
        </w:rPr>
        <w:t xml:space="preserve"> wealth </w:t>
      </w:r>
      <w:r w:rsidR="00705621">
        <w:rPr>
          <w:rFonts w:ascii="Liberation Serif" w:hAnsi="Liberation Serif" w:cs="Liberation Serif"/>
          <w:kern w:val="0"/>
          <w:lang w:bidi="ar-SA"/>
        </w:rPr>
        <w:t>of a king due</w:t>
      </w:r>
      <w:r w:rsidRPr="00804C75">
        <w:rPr>
          <w:rFonts w:ascii="Liberation Serif" w:hAnsi="Liberation Serif" w:cs="Liberation Serif"/>
          <w:kern w:val="0"/>
          <w:lang w:bidi="ar-SA"/>
        </w:rPr>
        <w:t xml:space="preserve"> to execut</w:t>
      </w:r>
      <w:r w:rsidR="00705621">
        <w:rPr>
          <w:rFonts w:ascii="Liberation Serif" w:hAnsi="Liberation Serif" w:cs="Liberation Serif"/>
          <w:kern w:val="0"/>
          <w:lang w:bidi="ar-SA"/>
        </w:rPr>
        <w:t>ing</w:t>
      </w:r>
      <w:r w:rsidRPr="00804C75">
        <w:rPr>
          <w:rFonts w:ascii="Liberation Serif" w:hAnsi="Liberation Serif" w:cs="Liberation Serif"/>
          <w:kern w:val="0"/>
          <w:lang w:bidi="ar-SA"/>
        </w:rPr>
        <w:t xml:space="preserve"> the vow of </w:t>
      </w:r>
      <w:r w:rsidR="00B54B03" w:rsidRPr="00B54B03">
        <w:rPr>
          <w:rFonts w:ascii="Liberation Serif" w:hAnsi="Liberation Serif" w:cs="Liberation Serif"/>
          <w:i/>
          <w:kern w:val="0"/>
          <w:lang w:bidi="ar-SA"/>
        </w:rPr>
        <w:t>ekādaśī</w:t>
      </w:r>
      <w:r w:rsidR="00705621">
        <w:rPr>
          <w:rFonts w:ascii="Liberation Serif" w:hAnsi="Liberation Serif" w:cs="Liberation Serif"/>
          <w:kern w:val="0"/>
          <w:lang w:bidi="ar-SA"/>
        </w:rPr>
        <w:t>.</w:t>
      </w:r>
    </w:p>
    <w:p w:rsidR="00804C75" w:rsidRPr="00804C75" w:rsidRDefault="0050613B" w:rsidP="00804C75">
      <w:pPr>
        <w:widowControl/>
        <w:suppressAutoHyphens w:val="0"/>
        <w:ind w:firstLine="360"/>
        <w:jc w:val="both"/>
        <w:rPr>
          <w:rFonts w:ascii="Liberation Serif" w:hAnsi="Liberation Serif" w:cs="Liberation Serif"/>
          <w:kern w:val="0"/>
          <w:lang w:bidi="ar-SA"/>
        </w:rPr>
      </w:pPr>
      <w:r>
        <w:rPr>
          <w:rFonts w:ascii="Liberation Serif" w:hAnsi="Liberation Serif" w:cs="Liberation Serif"/>
          <w:kern w:val="0"/>
          <w:lang w:bidi="ar-SA"/>
        </w:rPr>
        <w:t>With t</w:t>
      </w:r>
      <w:r w:rsidR="00804C75" w:rsidRPr="00804C75">
        <w:rPr>
          <w:rFonts w:ascii="Liberation Serif" w:hAnsi="Liberation Serif" w:cs="Liberation Serif"/>
          <w:kern w:val="0"/>
          <w:lang w:bidi="ar-SA"/>
        </w:rPr>
        <w:t>he permission of Vāmadeva Muni</w:t>
      </w:r>
      <w:r>
        <w:rPr>
          <w:rFonts w:ascii="Liberation Serif" w:hAnsi="Liberation Serif" w:cs="Liberation Serif"/>
          <w:kern w:val="0"/>
          <w:lang w:bidi="ar-SA"/>
        </w:rPr>
        <w:t>,</w:t>
      </w:r>
      <w:r w:rsidR="00804C75" w:rsidRPr="00804C75">
        <w:rPr>
          <w:rFonts w:ascii="Liberation Serif" w:hAnsi="Liberation Serif" w:cs="Liberation Serif"/>
          <w:kern w:val="0"/>
          <w:lang w:bidi="ar-SA"/>
        </w:rPr>
        <w:t xml:space="preserve"> </w:t>
      </w:r>
      <w:r>
        <w:rPr>
          <w:rFonts w:ascii="Liberation Serif" w:hAnsi="Liberation Serif" w:cs="Liberation Serif"/>
          <w:kern w:val="0"/>
          <w:lang w:bidi="ar-SA"/>
        </w:rPr>
        <w:t xml:space="preserve">the king </w:t>
      </w:r>
      <w:r w:rsidR="00804C75" w:rsidRPr="00804C75">
        <w:rPr>
          <w:rFonts w:ascii="Liberation Serif" w:hAnsi="Liberation Serif" w:cs="Liberation Serif"/>
          <w:kern w:val="0"/>
          <w:lang w:bidi="ar-SA"/>
        </w:rPr>
        <w:t xml:space="preserve">visited Mandāra Mountain. </w:t>
      </w:r>
      <w:r>
        <w:rPr>
          <w:rFonts w:ascii="Liberation Serif" w:hAnsi="Liberation Serif" w:cs="Liberation Serif"/>
          <w:kern w:val="0"/>
          <w:lang w:bidi="ar-SA"/>
        </w:rPr>
        <w:t xml:space="preserve">There he saw that all of the animals and birds were going toward some </w:t>
      </w:r>
      <w:r w:rsidRPr="00804C75">
        <w:rPr>
          <w:rFonts w:ascii="Liberation Serif" w:hAnsi="Liberation Serif" w:cs="Liberation Serif"/>
          <w:kern w:val="0"/>
          <w:lang w:bidi="ar-SA"/>
        </w:rPr>
        <w:t>extraordinary music</w:t>
      </w:r>
      <w:r>
        <w:rPr>
          <w:rFonts w:ascii="Liberation Serif" w:hAnsi="Liberation Serif" w:cs="Liberation Serif"/>
          <w:kern w:val="0"/>
          <w:lang w:bidi="ar-SA"/>
        </w:rPr>
        <w:t xml:space="preserve">al sound. </w:t>
      </w:r>
      <w:r w:rsidR="00804C75" w:rsidRPr="00804C75">
        <w:rPr>
          <w:rFonts w:ascii="Liberation Serif" w:hAnsi="Liberation Serif" w:cs="Liberation Serif"/>
          <w:kern w:val="0"/>
          <w:lang w:bidi="ar-SA"/>
        </w:rPr>
        <w:t xml:space="preserve">The </w:t>
      </w:r>
      <w:r>
        <w:rPr>
          <w:rFonts w:ascii="Liberation Serif" w:hAnsi="Liberation Serif" w:cs="Liberation Serif"/>
          <w:kern w:val="0"/>
          <w:lang w:bidi="ar-SA"/>
        </w:rPr>
        <w:t>k</w:t>
      </w:r>
      <w:r w:rsidR="00804C75" w:rsidRPr="00804C75">
        <w:rPr>
          <w:rFonts w:ascii="Liberation Serif" w:hAnsi="Liberation Serif" w:cs="Liberation Serif"/>
          <w:kern w:val="0"/>
          <w:lang w:bidi="ar-SA"/>
        </w:rPr>
        <w:t xml:space="preserve">ing </w:t>
      </w:r>
      <w:r>
        <w:rPr>
          <w:rFonts w:ascii="Liberation Serif" w:hAnsi="Liberation Serif" w:cs="Liberation Serif"/>
          <w:kern w:val="0"/>
          <w:lang w:bidi="ar-SA"/>
        </w:rPr>
        <w:t xml:space="preserve">investigated and discovered that the sound was coming from </w:t>
      </w:r>
      <w:r w:rsidR="00280DF3">
        <w:rPr>
          <w:rFonts w:ascii="Liberation Serif" w:hAnsi="Liberation Serif" w:cs="Liberation Serif"/>
          <w:kern w:val="0"/>
          <w:lang w:bidi="ar-SA"/>
        </w:rPr>
        <w:t xml:space="preserve">the beautiful </w:t>
      </w:r>
      <w:r w:rsidR="00280DF3" w:rsidRPr="00804C75">
        <w:rPr>
          <w:rFonts w:ascii="Liberation Serif" w:hAnsi="Liberation Serif" w:cs="Liberation Serif"/>
          <w:kern w:val="0"/>
          <w:lang w:bidi="ar-SA"/>
        </w:rPr>
        <w:t>Mohinī</w:t>
      </w:r>
      <w:r w:rsidR="00280DF3">
        <w:rPr>
          <w:rFonts w:ascii="Liberation Serif" w:hAnsi="Liberation Serif" w:cs="Liberation Serif"/>
          <w:kern w:val="0"/>
          <w:lang w:bidi="ar-SA"/>
        </w:rPr>
        <w:t>,</w:t>
      </w:r>
      <w:r w:rsidR="00280DF3" w:rsidRPr="00804C75">
        <w:rPr>
          <w:rFonts w:ascii="Liberation Serif" w:hAnsi="Liberation Serif" w:cs="Liberation Serif"/>
          <w:kern w:val="0"/>
          <w:lang w:bidi="ar-SA"/>
        </w:rPr>
        <w:t xml:space="preserve"> who had </w:t>
      </w:r>
      <w:r w:rsidR="00280DF3">
        <w:rPr>
          <w:rFonts w:ascii="Liberation Serif" w:hAnsi="Liberation Serif" w:cs="Liberation Serif"/>
          <w:kern w:val="0"/>
          <w:lang w:bidi="ar-SA"/>
        </w:rPr>
        <w:t>a</w:t>
      </w:r>
      <w:r w:rsidR="00280DF3" w:rsidRPr="00804C75">
        <w:rPr>
          <w:rFonts w:ascii="Liberation Serif" w:hAnsi="Liberation Serif" w:cs="Liberation Serif"/>
          <w:kern w:val="0"/>
          <w:lang w:bidi="ar-SA"/>
        </w:rPr>
        <w:t xml:space="preserve"> complexion </w:t>
      </w:r>
      <w:r w:rsidR="00280DF3">
        <w:rPr>
          <w:rFonts w:ascii="Liberation Serif" w:hAnsi="Liberation Serif" w:cs="Liberation Serif"/>
          <w:kern w:val="0"/>
          <w:lang w:bidi="ar-SA"/>
        </w:rPr>
        <w:t>like</w:t>
      </w:r>
      <w:r w:rsidR="00280DF3" w:rsidRPr="00804C75">
        <w:rPr>
          <w:rFonts w:ascii="Liberation Serif" w:hAnsi="Liberation Serif" w:cs="Liberation Serif"/>
          <w:kern w:val="0"/>
          <w:lang w:bidi="ar-SA"/>
        </w:rPr>
        <w:t xml:space="preserve"> molten gold</w:t>
      </w:r>
      <w:r w:rsidR="00280DF3">
        <w:rPr>
          <w:rFonts w:ascii="Liberation Serif" w:hAnsi="Liberation Serif" w:cs="Liberation Serif"/>
          <w:kern w:val="0"/>
          <w:lang w:bidi="ar-SA"/>
        </w:rPr>
        <w:t>. Attracted</w:t>
      </w:r>
      <w:r w:rsidR="00804C75" w:rsidRPr="00804C75">
        <w:rPr>
          <w:rFonts w:ascii="Liberation Serif" w:hAnsi="Liberation Serif" w:cs="Liberation Serif"/>
          <w:kern w:val="0"/>
          <w:lang w:bidi="ar-SA"/>
        </w:rPr>
        <w:t xml:space="preserve"> by </w:t>
      </w:r>
      <w:r w:rsidR="00280DF3">
        <w:rPr>
          <w:rFonts w:ascii="Liberation Serif" w:hAnsi="Liberation Serif" w:cs="Liberation Serif"/>
          <w:kern w:val="0"/>
          <w:lang w:bidi="ar-SA"/>
        </w:rPr>
        <w:t>h</w:t>
      </w:r>
      <w:r w:rsidR="00804C75" w:rsidRPr="00804C75">
        <w:rPr>
          <w:rFonts w:ascii="Liberation Serif" w:hAnsi="Liberation Serif" w:cs="Liberation Serif"/>
          <w:kern w:val="0"/>
          <w:lang w:bidi="ar-SA"/>
        </w:rPr>
        <w:t xml:space="preserve">er beauty, </w:t>
      </w:r>
      <w:r w:rsidR="00280DF3">
        <w:rPr>
          <w:rFonts w:ascii="Liberation Serif" w:hAnsi="Liberation Serif" w:cs="Liberation Serif"/>
          <w:kern w:val="0"/>
          <w:lang w:bidi="ar-SA"/>
        </w:rPr>
        <w:t>h</w:t>
      </w:r>
      <w:r w:rsidR="00804C75" w:rsidRPr="00804C75">
        <w:rPr>
          <w:rFonts w:ascii="Liberation Serif" w:hAnsi="Liberation Serif" w:cs="Liberation Serif"/>
          <w:kern w:val="0"/>
          <w:lang w:bidi="ar-SA"/>
        </w:rPr>
        <w:t xml:space="preserve">e </w:t>
      </w:r>
      <w:r w:rsidR="00280DF3">
        <w:rPr>
          <w:rFonts w:ascii="Liberation Serif" w:hAnsi="Liberation Serif" w:cs="Liberation Serif"/>
          <w:kern w:val="0"/>
          <w:lang w:bidi="ar-SA"/>
        </w:rPr>
        <w:t xml:space="preserve">asked </w:t>
      </w:r>
      <w:r w:rsidR="00804C75" w:rsidRPr="00804C75">
        <w:rPr>
          <w:rFonts w:ascii="Liberation Serif" w:hAnsi="Liberation Serif" w:cs="Liberation Serif"/>
          <w:kern w:val="0"/>
          <w:lang w:bidi="ar-SA"/>
        </w:rPr>
        <w:t>he</w:t>
      </w:r>
      <w:r w:rsidR="00280DF3">
        <w:rPr>
          <w:rFonts w:ascii="Liberation Serif" w:hAnsi="Liberation Serif" w:cs="Liberation Serif"/>
          <w:kern w:val="0"/>
          <w:lang w:bidi="ar-SA"/>
        </w:rPr>
        <w:t>r</w:t>
      </w:r>
      <w:r w:rsidR="00804C75" w:rsidRPr="00804C75">
        <w:rPr>
          <w:rFonts w:ascii="Liberation Serif" w:hAnsi="Liberation Serif" w:cs="Liberation Serif"/>
          <w:kern w:val="0"/>
          <w:lang w:bidi="ar-SA"/>
        </w:rPr>
        <w:t xml:space="preserve"> </w:t>
      </w:r>
      <w:r w:rsidR="00280DF3">
        <w:rPr>
          <w:rFonts w:ascii="Liberation Serif" w:hAnsi="Liberation Serif" w:cs="Liberation Serif"/>
          <w:kern w:val="0"/>
          <w:lang w:bidi="ar-SA"/>
        </w:rPr>
        <w:t>to become his</w:t>
      </w:r>
      <w:r w:rsidR="00804C75" w:rsidRPr="00804C75">
        <w:rPr>
          <w:rFonts w:ascii="Liberation Serif" w:hAnsi="Liberation Serif" w:cs="Liberation Serif"/>
          <w:kern w:val="0"/>
          <w:lang w:bidi="ar-SA"/>
        </w:rPr>
        <w:t xml:space="preserve"> wife. Mohinī </w:t>
      </w:r>
      <w:r w:rsidR="00280DF3">
        <w:rPr>
          <w:rFonts w:ascii="Liberation Serif" w:hAnsi="Liberation Serif" w:cs="Liberation Serif"/>
          <w:kern w:val="0"/>
          <w:lang w:bidi="ar-SA"/>
        </w:rPr>
        <w:t>said,</w:t>
      </w:r>
      <w:r w:rsidR="00804C75" w:rsidRPr="00804C75">
        <w:rPr>
          <w:rFonts w:ascii="Liberation Serif" w:hAnsi="Liberation Serif" w:cs="Liberation Serif"/>
          <w:kern w:val="0"/>
          <w:lang w:bidi="ar-SA"/>
        </w:rPr>
        <w:t xml:space="preserve"> “I am the daughter of Brahmā. </w:t>
      </w:r>
      <w:r w:rsidR="00280DF3">
        <w:rPr>
          <w:rFonts w:ascii="Liberation Serif" w:hAnsi="Liberation Serif" w:cs="Liberation Serif"/>
          <w:kern w:val="0"/>
          <w:lang w:bidi="ar-SA"/>
        </w:rPr>
        <w:t xml:space="preserve">After </w:t>
      </w:r>
      <w:r w:rsidR="00804C75" w:rsidRPr="00804C75">
        <w:rPr>
          <w:rFonts w:ascii="Liberation Serif" w:hAnsi="Liberation Serif" w:cs="Liberation Serif"/>
          <w:kern w:val="0"/>
          <w:lang w:bidi="ar-SA"/>
        </w:rPr>
        <w:t>hear</w:t>
      </w:r>
      <w:r w:rsidR="00280DF3">
        <w:rPr>
          <w:rFonts w:ascii="Liberation Serif" w:hAnsi="Liberation Serif" w:cs="Liberation Serif"/>
          <w:kern w:val="0"/>
          <w:lang w:bidi="ar-SA"/>
        </w:rPr>
        <w:t>ing of</w:t>
      </w:r>
      <w:r w:rsidR="00804C75" w:rsidRPr="00804C75">
        <w:rPr>
          <w:rFonts w:ascii="Liberation Serif" w:hAnsi="Liberation Serif" w:cs="Liberation Serif"/>
          <w:kern w:val="0"/>
          <w:lang w:bidi="ar-SA"/>
        </w:rPr>
        <w:t xml:space="preserve"> your glories, I am worshipping Śaṅkarajī (Lord Śiva) </w:t>
      </w:r>
      <w:r w:rsidR="00280DF3">
        <w:rPr>
          <w:rFonts w:ascii="Liberation Serif" w:hAnsi="Liberation Serif" w:cs="Liberation Serif"/>
          <w:kern w:val="0"/>
          <w:lang w:bidi="ar-SA"/>
        </w:rPr>
        <w:t xml:space="preserve">by singing </w:t>
      </w:r>
      <w:r w:rsidR="00804C75" w:rsidRPr="00804C75">
        <w:rPr>
          <w:rFonts w:ascii="Liberation Serif" w:hAnsi="Liberation Serif" w:cs="Liberation Serif"/>
          <w:kern w:val="0"/>
          <w:lang w:bidi="ar-SA"/>
        </w:rPr>
        <w:t xml:space="preserve">in order to obtain you as a husband. He has immediately </w:t>
      </w:r>
      <w:r w:rsidR="00280DF3">
        <w:rPr>
          <w:rFonts w:ascii="Liberation Serif" w:hAnsi="Liberation Serif" w:cs="Liberation Serif"/>
          <w:kern w:val="0"/>
          <w:lang w:bidi="ar-SA"/>
        </w:rPr>
        <w:t>answered my prayers</w:t>
      </w:r>
      <w:r w:rsidR="00804C75" w:rsidRPr="00804C75">
        <w:rPr>
          <w:rFonts w:ascii="Liberation Serif" w:hAnsi="Liberation Serif" w:cs="Liberation Serif"/>
          <w:kern w:val="0"/>
          <w:lang w:bidi="ar-SA"/>
        </w:rPr>
        <w:t>.” The king placed his hand on Mohinī</w:t>
      </w:r>
      <w:r w:rsidR="00280DF3">
        <w:rPr>
          <w:rFonts w:ascii="Liberation Serif" w:hAnsi="Liberation Serif" w:cs="Liberation Serif"/>
          <w:kern w:val="0"/>
          <w:lang w:bidi="ar-SA"/>
        </w:rPr>
        <w:t>’s hand</w:t>
      </w:r>
      <w:r w:rsidR="00804C75" w:rsidRPr="00804C75">
        <w:rPr>
          <w:rFonts w:ascii="Liberation Serif" w:hAnsi="Liberation Serif" w:cs="Liberation Serif"/>
          <w:kern w:val="0"/>
          <w:lang w:bidi="ar-SA"/>
        </w:rPr>
        <w:t xml:space="preserve"> and took </w:t>
      </w:r>
      <w:r w:rsidR="00280DF3">
        <w:rPr>
          <w:rFonts w:ascii="Liberation Serif" w:hAnsi="Liberation Serif" w:cs="Liberation Serif"/>
          <w:kern w:val="0"/>
          <w:lang w:bidi="ar-SA"/>
        </w:rPr>
        <w:t>a</w:t>
      </w:r>
      <w:r w:rsidR="00804C75" w:rsidRPr="00804C75">
        <w:rPr>
          <w:rFonts w:ascii="Liberation Serif" w:hAnsi="Liberation Serif" w:cs="Liberation Serif"/>
          <w:kern w:val="0"/>
          <w:lang w:bidi="ar-SA"/>
        </w:rPr>
        <w:t xml:space="preserve"> vow</w:t>
      </w:r>
      <w:r w:rsidR="00280DF3">
        <w:rPr>
          <w:rFonts w:ascii="Liberation Serif" w:hAnsi="Liberation Serif" w:cs="Liberation Serif"/>
          <w:kern w:val="0"/>
          <w:lang w:bidi="ar-SA"/>
        </w:rPr>
        <w:t>:</w:t>
      </w:r>
      <w:r w:rsidR="00804C75" w:rsidRPr="00804C75">
        <w:rPr>
          <w:rFonts w:ascii="Liberation Serif" w:hAnsi="Liberation Serif" w:cs="Liberation Serif"/>
          <w:kern w:val="0"/>
          <w:lang w:bidi="ar-SA"/>
        </w:rPr>
        <w:t xml:space="preserve"> “Mohinī</w:t>
      </w:r>
      <w:r w:rsidR="00280DF3">
        <w:rPr>
          <w:rFonts w:ascii="Liberation Serif" w:hAnsi="Liberation Serif" w:cs="Liberation Serif"/>
          <w:kern w:val="0"/>
          <w:lang w:bidi="ar-SA"/>
        </w:rPr>
        <w:t>,</w:t>
      </w:r>
      <w:r w:rsidR="00804C75" w:rsidRPr="00804C75">
        <w:rPr>
          <w:rFonts w:ascii="Liberation Serif" w:hAnsi="Liberation Serif" w:cs="Liberation Serif"/>
          <w:kern w:val="0"/>
          <w:lang w:bidi="ar-SA"/>
        </w:rPr>
        <w:t xml:space="preserve"> </w:t>
      </w:r>
      <w:r w:rsidR="00280DF3">
        <w:rPr>
          <w:rFonts w:ascii="Liberation Serif" w:hAnsi="Liberation Serif" w:cs="Liberation Serif"/>
          <w:kern w:val="0"/>
          <w:lang w:bidi="ar-SA"/>
        </w:rPr>
        <w:t>w</w:t>
      </w:r>
      <w:r w:rsidR="00804C75" w:rsidRPr="00804C75">
        <w:rPr>
          <w:rFonts w:ascii="Liberation Serif" w:hAnsi="Liberation Serif" w:cs="Liberation Serif"/>
          <w:kern w:val="0"/>
          <w:lang w:bidi="ar-SA"/>
        </w:rPr>
        <w:t>hatever desire</w:t>
      </w:r>
      <w:r w:rsidR="00280DF3">
        <w:rPr>
          <w:rFonts w:ascii="Liberation Serif" w:hAnsi="Liberation Serif" w:cs="Liberation Serif"/>
          <w:kern w:val="0"/>
          <w:lang w:bidi="ar-SA"/>
        </w:rPr>
        <w:t>s you have</w:t>
      </w:r>
      <w:r w:rsidR="00804C75" w:rsidRPr="00804C75">
        <w:rPr>
          <w:rFonts w:ascii="Liberation Serif" w:hAnsi="Liberation Serif" w:cs="Liberation Serif"/>
          <w:kern w:val="0"/>
          <w:lang w:bidi="ar-SA"/>
        </w:rPr>
        <w:t>, I will fulfill</w:t>
      </w:r>
      <w:r w:rsidR="00280DF3">
        <w:rPr>
          <w:rFonts w:ascii="Liberation Serif" w:hAnsi="Liberation Serif" w:cs="Liberation Serif"/>
          <w:kern w:val="0"/>
          <w:lang w:bidi="ar-SA"/>
        </w:rPr>
        <w:t>.</w:t>
      </w:r>
      <w:r w:rsidR="00804C75" w:rsidRPr="00804C75">
        <w:rPr>
          <w:rFonts w:ascii="Liberation Serif" w:hAnsi="Liberation Serif" w:cs="Liberation Serif"/>
          <w:kern w:val="0"/>
          <w:lang w:bidi="ar-SA"/>
        </w:rPr>
        <w:t xml:space="preserve">” </w:t>
      </w:r>
      <w:r w:rsidR="00280DF3">
        <w:rPr>
          <w:rFonts w:ascii="Liberation Serif" w:hAnsi="Liberation Serif" w:cs="Liberation Serif"/>
          <w:kern w:val="0"/>
          <w:lang w:bidi="ar-SA"/>
        </w:rPr>
        <w:t>T</w:t>
      </w:r>
      <w:r w:rsidR="00804C75" w:rsidRPr="00804C75">
        <w:rPr>
          <w:rFonts w:ascii="Liberation Serif" w:hAnsi="Liberation Serif" w:cs="Liberation Serif"/>
          <w:kern w:val="0"/>
          <w:lang w:bidi="ar-SA"/>
        </w:rPr>
        <w:t>he</w:t>
      </w:r>
      <w:r w:rsidR="00280DF3">
        <w:rPr>
          <w:rFonts w:ascii="Liberation Serif" w:hAnsi="Liberation Serif" w:cs="Liberation Serif"/>
          <w:kern w:val="0"/>
          <w:lang w:bidi="ar-SA"/>
        </w:rPr>
        <w:t>n</w:t>
      </w:r>
      <w:r w:rsidR="00804C75" w:rsidRPr="00804C75">
        <w:rPr>
          <w:rFonts w:ascii="Liberation Serif" w:hAnsi="Liberation Serif" w:cs="Liberation Serif"/>
          <w:kern w:val="0"/>
          <w:lang w:bidi="ar-SA"/>
        </w:rPr>
        <w:t xml:space="preserve"> </w:t>
      </w:r>
      <w:r w:rsidR="00280DF3">
        <w:rPr>
          <w:rFonts w:ascii="Liberation Serif" w:hAnsi="Liberation Serif" w:cs="Liberation Serif"/>
          <w:kern w:val="0"/>
          <w:lang w:bidi="ar-SA"/>
        </w:rPr>
        <w:t>they</w:t>
      </w:r>
      <w:r w:rsidR="00804C75" w:rsidRPr="00804C75">
        <w:rPr>
          <w:rFonts w:ascii="Liberation Serif" w:hAnsi="Liberation Serif" w:cs="Liberation Serif"/>
          <w:kern w:val="0"/>
          <w:lang w:bidi="ar-SA"/>
        </w:rPr>
        <w:t xml:space="preserve"> returned to the capital.</w:t>
      </w:r>
    </w:p>
    <w:p w:rsidR="00804C75" w:rsidRPr="00804C75" w:rsidRDefault="00804C75" w:rsidP="00804C75">
      <w:pPr>
        <w:widowControl/>
        <w:suppressAutoHyphens w:val="0"/>
        <w:ind w:firstLine="360"/>
        <w:jc w:val="both"/>
        <w:rPr>
          <w:rFonts w:ascii="Liberation Serif" w:hAnsi="Liberation Serif" w:cs="Liberation Serif"/>
          <w:kern w:val="0"/>
          <w:lang w:bidi="ar-SA"/>
        </w:rPr>
      </w:pPr>
      <w:r w:rsidRPr="00804C75">
        <w:rPr>
          <w:rFonts w:ascii="Liberation Serif" w:hAnsi="Liberation Serif" w:cs="Liberation Serif"/>
          <w:kern w:val="0"/>
          <w:lang w:bidi="ar-SA"/>
        </w:rPr>
        <w:t xml:space="preserve">After returning home, </w:t>
      </w:r>
      <w:r w:rsidR="00280DF3">
        <w:rPr>
          <w:rFonts w:ascii="Liberation Serif" w:hAnsi="Liberation Serif" w:cs="Liberation Serif"/>
          <w:kern w:val="0"/>
          <w:lang w:bidi="ar-SA"/>
        </w:rPr>
        <w:t xml:space="preserve">the king </w:t>
      </w:r>
      <w:r w:rsidRPr="00804C75">
        <w:rPr>
          <w:rFonts w:ascii="Liberation Serif" w:hAnsi="Liberation Serif" w:cs="Liberation Serif"/>
          <w:kern w:val="0"/>
          <w:lang w:bidi="ar-SA"/>
        </w:rPr>
        <w:t xml:space="preserve">spent eight years </w:t>
      </w:r>
      <w:r w:rsidR="00AB6BF5">
        <w:rPr>
          <w:rFonts w:ascii="Liberation Serif" w:hAnsi="Liberation Serif" w:cs="Liberation Serif"/>
          <w:kern w:val="0"/>
          <w:lang w:bidi="ar-SA"/>
        </w:rPr>
        <w:t>enjoying sensual pleasure with</w:t>
      </w:r>
      <w:r w:rsidRPr="00804C75">
        <w:rPr>
          <w:rFonts w:ascii="Liberation Serif" w:hAnsi="Liberation Serif" w:cs="Liberation Serif"/>
          <w:kern w:val="0"/>
          <w:lang w:bidi="ar-SA"/>
        </w:rPr>
        <w:t xml:space="preserve"> Mohinī</w:t>
      </w:r>
      <w:r w:rsidR="00AB6BF5">
        <w:rPr>
          <w:rFonts w:ascii="Liberation Serif" w:hAnsi="Liberation Serif" w:cs="Liberation Serif"/>
          <w:kern w:val="0"/>
          <w:lang w:bidi="ar-SA"/>
        </w:rPr>
        <w:t xml:space="preserve">. After another </w:t>
      </w:r>
      <w:r w:rsidRPr="00804C75">
        <w:rPr>
          <w:rFonts w:ascii="Liberation Serif" w:hAnsi="Liberation Serif" w:cs="Liberation Serif"/>
          <w:kern w:val="0"/>
          <w:lang w:bidi="ar-SA"/>
        </w:rPr>
        <w:t xml:space="preserve">year, </w:t>
      </w:r>
      <w:r w:rsidR="00AB6BF5">
        <w:rPr>
          <w:rFonts w:ascii="Liberation Serif" w:hAnsi="Liberation Serif" w:cs="Liberation Serif"/>
          <w:kern w:val="0"/>
          <w:lang w:bidi="ar-SA"/>
        </w:rPr>
        <w:t xml:space="preserve">when </w:t>
      </w:r>
      <w:r w:rsidRPr="00804C75">
        <w:rPr>
          <w:rFonts w:ascii="Liberation Serif" w:hAnsi="Liberation Serif" w:cs="Liberation Serif"/>
          <w:kern w:val="0"/>
          <w:lang w:bidi="ar-SA"/>
        </w:rPr>
        <w:t>the auspicious month of Kā</w:t>
      </w:r>
      <w:r w:rsidR="00AB6BF5">
        <w:rPr>
          <w:rFonts w:ascii="Liberation Serif" w:hAnsi="Liberation Serif" w:cs="Liberation Serif"/>
          <w:kern w:val="0"/>
          <w:lang w:bidi="ar-SA"/>
        </w:rPr>
        <w:t>rttika arrived,</w:t>
      </w:r>
      <w:r w:rsidRPr="00804C75">
        <w:rPr>
          <w:rFonts w:ascii="Liberation Serif" w:hAnsi="Liberation Serif" w:cs="Liberation Serif"/>
          <w:kern w:val="0"/>
          <w:lang w:bidi="ar-SA"/>
        </w:rPr>
        <w:t xml:space="preserve"> the </w:t>
      </w:r>
      <w:r w:rsidR="00AB6BF5">
        <w:rPr>
          <w:rFonts w:ascii="Liberation Serif" w:hAnsi="Liberation Serif" w:cs="Liberation Serif"/>
          <w:kern w:val="0"/>
          <w:lang w:bidi="ar-SA"/>
        </w:rPr>
        <w:t>k</w:t>
      </w:r>
      <w:r w:rsidRPr="00804C75">
        <w:rPr>
          <w:rFonts w:ascii="Liberation Serif" w:hAnsi="Liberation Serif" w:cs="Liberation Serif"/>
          <w:kern w:val="0"/>
          <w:lang w:bidi="ar-SA"/>
        </w:rPr>
        <w:t>ing told Mohinī</w:t>
      </w:r>
      <w:r w:rsidR="00AB6BF5">
        <w:rPr>
          <w:rFonts w:ascii="Liberation Serif" w:hAnsi="Liberation Serif" w:cs="Liberation Serif"/>
          <w:kern w:val="0"/>
          <w:lang w:bidi="ar-SA"/>
        </w:rPr>
        <w:t>,</w:t>
      </w:r>
      <w:r w:rsidRPr="00804C75">
        <w:rPr>
          <w:rFonts w:ascii="Liberation Serif" w:hAnsi="Liberation Serif" w:cs="Liberation Serif"/>
          <w:kern w:val="0"/>
          <w:lang w:bidi="ar-SA"/>
        </w:rPr>
        <w:t xml:space="preserve"> “I have spent many </w:t>
      </w:r>
      <w:r w:rsidR="00AB6BF5">
        <w:rPr>
          <w:rFonts w:ascii="Liberation Serif" w:hAnsi="Liberation Serif" w:cs="Liberation Serif"/>
          <w:kern w:val="0"/>
          <w:lang w:bidi="ar-SA"/>
        </w:rPr>
        <w:t xml:space="preserve">years </w:t>
      </w:r>
      <w:r w:rsidRPr="00804C75">
        <w:rPr>
          <w:rFonts w:ascii="Liberation Serif" w:hAnsi="Liberation Serif" w:cs="Liberation Serif"/>
          <w:kern w:val="0"/>
          <w:lang w:bidi="ar-SA"/>
        </w:rPr>
        <w:t>enjoy</w:t>
      </w:r>
      <w:r w:rsidR="00AB6BF5">
        <w:rPr>
          <w:rFonts w:ascii="Liberation Serif" w:hAnsi="Liberation Serif" w:cs="Liberation Serif"/>
          <w:kern w:val="0"/>
          <w:lang w:bidi="ar-SA"/>
        </w:rPr>
        <w:t>ing</w:t>
      </w:r>
      <w:r w:rsidRPr="00804C75">
        <w:rPr>
          <w:rFonts w:ascii="Liberation Serif" w:hAnsi="Liberation Serif" w:cs="Liberation Serif"/>
          <w:kern w:val="0"/>
          <w:lang w:bidi="ar-SA"/>
        </w:rPr>
        <w:t xml:space="preserve"> your company. Now</w:t>
      </w:r>
      <w:r w:rsidR="00AB6BF5">
        <w:rPr>
          <w:rFonts w:ascii="Liberation Serif" w:hAnsi="Liberation Serif" w:cs="Liberation Serif"/>
          <w:kern w:val="0"/>
          <w:lang w:bidi="ar-SA"/>
        </w:rPr>
        <w:t>,</w:t>
      </w:r>
      <w:r w:rsidRPr="00804C75">
        <w:rPr>
          <w:rFonts w:ascii="Liberation Serif" w:hAnsi="Liberation Serif" w:cs="Liberation Serif"/>
          <w:kern w:val="0"/>
          <w:lang w:bidi="ar-SA"/>
        </w:rPr>
        <w:t xml:space="preserve"> I </w:t>
      </w:r>
      <w:r w:rsidR="00AB6BF5">
        <w:rPr>
          <w:rFonts w:ascii="Liberation Serif" w:hAnsi="Liberation Serif" w:cs="Liberation Serif"/>
          <w:kern w:val="0"/>
          <w:lang w:bidi="ar-SA"/>
        </w:rPr>
        <w:t>want</w:t>
      </w:r>
      <w:r w:rsidRPr="00804C75">
        <w:rPr>
          <w:rFonts w:ascii="Liberation Serif" w:hAnsi="Liberation Serif" w:cs="Liberation Serif"/>
          <w:kern w:val="0"/>
          <w:lang w:bidi="ar-SA"/>
        </w:rPr>
        <w:t xml:space="preserve"> to </w:t>
      </w:r>
      <w:r w:rsidR="00AB6BF5">
        <w:rPr>
          <w:rFonts w:ascii="Liberation Serif" w:hAnsi="Liberation Serif" w:cs="Liberation Serif"/>
          <w:kern w:val="0"/>
          <w:lang w:bidi="ar-SA"/>
        </w:rPr>
        <w:t xml:space="preserve">give up my attachment to you and </w:t>
      </w:r>
      <w:r w:rsidRPr="00804C75">
        <w:rPr>
          <w:rFonts w:ascii="Liberation Serif" w:hAnsi="Liberation Serif" w:cs="Liberation Serif"/>
          <w:kern w:val="0"/>
          <w:lang w:bidi="ar-SA"/>
        </w:rPr>
        <w:t xml:space="preserve">observe the vow of Kārttika. </w:t>
      </w:r>
      <w:r w:rsidR="00AB6BF5">
        <w:rPr>
          <w:rFonts w:ascii="Liberation Serif" w:hAnsi="Liberation Serif" w:cs="Liberation Serif"/>
          <w:kern w:val="0"/>
          <w:lang w:bidi="ar-SA"/>
        </w:rPr>
        <w:t>Please</w:t>
      </w:r>
      <w:r w:rsidRPr="00804C75">
        <w:rPr>
          <w:rFonts w:ascii="Liberation Serif" w:hAnsi="Liberation Serif" w:cs="Liberation Serif"/>
          <w:kern w:val="0"/>
          <w:lang w:bidi="ar-SA"/>
        </w:rPr>
        <w:t xml:space="preserve"> give me permission</w:t>
      </w:r>
      <w:r w:rsidR="00AB6BF5">
        <w:rPr>
          <w:rFonts w:ascii="Liberation Serif" w:hAnsi="Liberation Serif" w:cs="Liberation Serif"/>
          <w:kern w:val="0"/>
          <w:lang w:bidi="ar-SA"/>
        </w:rPr>
        <w:t xml:space="preserve"> to do so</w:t>
      </w:r>
      <w:r w:rsidRPr="00804C75">
        <w:rPr>
          <w:rFonts w:ascii="Liberation Serif" w:hAnsi="Liberation Serif" w:cs="Liberation Serif"/>
          <w:kern w:val="0"/>
          <w:lang w:bidi="ar-SA"/>
        </w:rPr>
        <w:t>.”</w:t>
      </w:r>
    </w:p>
    <w:p w:rsidR="00804C75" w:rsidRPr="00804C75" w:rsidRDefault="00AB6BF5" w:rsidP="00804C75">
      <w:pPr>
        <w:widowControl/>
        <w:suppressAutoHyphens w:val="0"/>
        <w:ind w:firstLine="360"/>
        <w:jc w:val="both"/>
        <w:rPr>
          <w:rFonts w:ascii="Liberation Serif" w:hAnsi="Liberation Serif" w:cs="Liberation Serif"/>
          <w:kern w:val="0"/>
          <w:lang w:bidi="ar-SA"/>
        </w:rPr>
      </w:pPr>
      <w:r>
        <w:rPr>
          <w:rFonts w:ascii="Liberation Serif" w:hAnsi="Liberation Serif" w:cs="Liberation Serif"/>
          <w:kern w:val="0"/>
          <w:lang w:bidi="ar-SA"/>
        </w:rPr>
        <w:t xml:space="preserve">During the entire time </w:t>
      </w:r>
      <w:r w:rsidR="00520F84">
        <w:rPr>
          <w:rFonts w:ascii="Liberation Serif" w:hAnsi="Liberation Serif" w:cs="Liberation Serif"/>
          <w:kern w:val="0"/>
          <w:lang w:bidi="ar-SA"/>
        </w:rPr>
        <w:t xml:space="preserve">that </w:t>
      </w:r>
      <w:r>
        <w:rPr>
          <w:rFonts w:ascii="Liberation Serif" w:hAnsi="Liberation Serif" w:cs="Liberation Serif"/>
          <w:kern w:val="0"/>
          <w:lang w:bidi="ar-SA"/>
        </w:rPr>
        <w:t>the k</w:t>
      </w:r>
      <w:r w:rsidR="00804C75" w:rsidRPr="00804C75">
        <w:rPr>
          <w:rFonts w:ascii="Liberation Serif" w:hAnsi="Liberation Serif" w:cs="Liberation Serif"/>
          <w:kern w:val="0"/>
          <w:lang w:bidi="ar-SA"/>
        </w:rPr>
        <w:t xml:space="preserve">ing had </w:t>
      </w:r>
      <w:r w:rsidR="00520F84">
        <w:rPr>
          <w:rFonts w:ascii="Liberation Serif" w:hAnsi="Liberation Serif" w:cs="Liberation Serif"/>
          <w:kern w:val="0"/>
          <w:lang w:bidi="ar-SA"/>
        </w:rPr>
        <w:t xml:space="preserve">been </w:t>
      </w:r>
      <w:r w:rsidR="00804C75" w:rsidRPr="00804C75">
        <w:rPr>
          <w:rFonts w:ascii="Liberation Serif" w:hAnsi="Liberation Serif" w:cs="Liberation Serif"/>
          <w:kern w:val="0"/>
          <w:lang w:bidi="ar-SA"/>
        </w:rPr>
        <w:t xml:space="preserve">engaged in sense gratification </w:t>
      </w:r>
      <w:r w:rsidR="00520F84">
        <w:rPr>
          <w:rFonts w:ascii="Liberation Serif" w:hAnsi="Liberation Serif" w:cs="Liberation Serif"/>
          <w:kern w:val="0"/>
          <w:lang w:bidi="ar-SA"/>
        </w:rPr>
        <w:t xml:space="preserve">with </w:t>
      </w:r>
      <w:r w:rsidR="00520F84" w:rsidRPr="00804C75">
        <w:rPr>
          <w:rFonts w:ascii="Liberation Serif" w:hAnsi="Liberation Serif" w:cs="Liberation Serif"/>
          <w:kern w:val="0"/>
          <w:lang w:bidi="ar-SA"/>
        </w:rPr>
        <w:t>Mohinī</w:t>
      </w:r>
      <w:r w:rsidR="00520F84">
        <w:rPr>
          <w:rFonts w:ascii="Liberation Serif" w:hAnsi="Liberation Serif" w:cs="Liberation Serif"/>
          <w:kern w:val="0"/>
          <w:lang w:bidi="ar-SA"/>
        </w:rPr>
        <w:t xml:space="preserve">, </w:t>
      </w:r>
      <w:r w:rsidR="00804C75" w:rsidRPr="00804C75">
        <w:rPr>
          <w:rFonts w:ascii="Liberation Serif" w:hAnsi="Liberation Serif" w:cs="Liberation Serif"/>
          <w:kern w:val="0"/>
          <w:lang w:bidi="ar-SA"/>
        </w:rPr>
        <w:t xml:space="preserve">he had never disrespected the vow of </w:t>
      </w:r>
      <w:r w:rsidR="00B54B03" w:rsidRPr="00B54B03">
        <w:rPr>
          <w:rFonts w:ascii="Liberation Serif" w:hAnsi="Liberation Serif" w:cs="Liberation Serif"/>
          <w:i/>
          <w:kern w:val="0"/>
          <w:lang w:bidi="ar-SA"/>
        </w:rPr>
        <w:t>ekādaśī</w:t>
      </w:r>
      <w:r w:rsidR="00804C75" w:rsidRPr="00804C75">
        <w:rPr>
          <w:rFonts w:ascii="Liberation Serif" w:hAnsi="Liberation Serif" w:cs="Liberation Serif"/>
          <w:kern w:val="0"/>
          <w:lang w:bidi="ar-SA"/>
        </w:rPr>
        <w:t xml:space="preserve">. Mohinī </w:t>
      </w:r>
      <w:r w:rsidR="00520F84">
        <w:rPr>
          <w:rFonts w:ascii="Liberation Serif" w:hAnsi="Liberation Serif" w:cs="Liberation Serif"/>
          <w:kern w:val="0"/>
          <w:lang w:bidi="ar-SA"/>
        </w:rPr>
        <w:t>replied,</w:t>
      </w:r>
      <w:r w:rsidR="00804C75" w:rsidRPr="00804C75">
        <w:rPr>
          <w:rFonts w:ascii="Liberation Serif" w:hAnsi="Liberation Serif" w:cs="Liberation Serif"/>
          <w:kern w:val="0"/>
          <w:lang w:bidi="ar-SA"/>
        </w:rPr>
        <w:t xml:space="preserve"> “I cannot </w:t>
      </w:r>
      <w:r w:rsidR="00520F84">
        <w:rPr>
          <w:rFonts w:ascii="Liberation Serif" w:hAnsi="Liberation Serif" w:cs="Liberation Serif"/>
          <w:kern w:val="0"/>
          <w:lang w:bidi="ar-SA"/>
        </w:rPr>
        <w:t xml:space="preserve">live </w:t>
      </w:r>
      <w:r w:rsidR="00804C75" w:rsidRPr="00804C75">
        <w:rPr>
          <w:rFonts w:ascii="Liberation Serif" w:hAnsi="Liberation Serif" w:cs="Liberation Serif"/>
          <w:kern w:val="0"/>
          <w:lang w:bidi="ar-SA"/>
        </w:rPr>
        <w:t xml:space="preserve">for </w:t>
      </w:r>
      <w:r w:rsidR="00520F84">
        <w:rPr>
          <w:rFonts w:ascii="Liberation Serif" w:hAnsi="Liberation Serif" w:cs="Liberation Serif"/>
          <w:kern w:val="0"/>
          <w:lang w:bidi="ar-SA"/>
        </w:rPr>
        <w:t xml:space="preserve">even </w:t>
      </w:r>
      <w:r w:rsidR="00804C75" w:rsidRPr="00804C75">
        <w:rPr>
          <w:rFonts w:ascii="Liberation Serif" w:hAnsi="Liberation Serif" w:cs="Liberation Serif"/>
          <w:kern w:val="0"/>
          <w:lang w:bidi="ar-SA"/>
        </w:rPr>
        <w:t xml:space="preserve">a moment without you. Therefore, </w:t>
      </w:r>
      <w:r w:rsidR="00520F84">
        <w:rPr>
          <w:rFonts w:ascii="Liberation Serif" w:hAnsi="Liberation Serif" w:cs="Liberation Serif"/>
          <w:kern w:val="0"/>
          <w:lang w:bidi="ar-SA"/>
        </w:rPr>
        <w:t xml:space="preserve">instead of following </w:t>
      </w:r>
      <w:r w:rsidR="00520F84" w:rsidRPr="00804C75">
        <w:rPr>
          <w:rFonts w:ascii="Liberation Serif" w:hAnsi="Liberation Serif" w:cs="Liberation Serif"/>
          <w:kern w:val="0"/>
          <w:lang w:bidi="ar-SA"/>
        </w:rPr>
        <w:t>Kārttika</w:t>
      </w:r>
      <w:r w:rsidR="00520F84">
        <w:rPr>
          <w:rFonts w:ascii="Liberation Serif" w:hAnsi="Liberation Serif" w:cs="Liberation Serif"/>
          <w:kern w:val="0"/>
          <w:lang w:bidi="ar-SA"/>
        </w:rPr>
        <w:t xml:space="preserve">, </w:t>
      </w:r>
      <w:r w:rsidR="00804C75" w:rsidRPr="00804C75">
        <w:rPr>
          <w:rFonts w:ascii="Liberation Serif" w:hAnsi="Liberation Serif" w:cs="Liberation Serif"/>
          <w:kern w:val="0"/>
          <w:lang w:bidi="ar-SA"/>
        </w:rPr>
        <w:t xml:space="preserve">please donate food and other </w:t>
      </w:r>
      <w:r w:rsidR="00520F84">
        <w:rPr>
          <w:rFonts w:ascii="Liberation Serif" w:hAnsi="Liberation Serif" w:cs="Liberation Serif"/>
          <w:kern w:val="0"/>
          <w:lang w:bidi="ar-SA"/>
        </w:rPr>
        <w:t>things</w:t>
      </w:r>
      <w:r w:rsidR="00804C75" w:rsidRPr="00804C75">
        <w:rPr>
          <w:rFonts w:ascii="Liberation Serif" w:hAnsi="Liberation Serif" w:cs="Liberation Serif"/>
          <w:kern w:val="0"/>
          <w:lang w:bidi="ar-SA"/>
        </w:rPr>
        <w:t xml:space="preserve"> to the </w:t>
      </w:r>
      <w:r w:rsidR="00804C75" w:rsidRPr="00804C75">
        <w:rPr>
          <w:rFonts w:ascii="Liberation Serif" w:hAnsi="Liberation Serif" w:cs="Liberation Serif"/>
          <w:i/>
          <w:kern w:val="0"/>
          <w:lang w:bidi="ar-SA"/>
        </w:rPr>
        <w:t xml:space="preserve">brāhmaṇas </w:t>
      </w:r>
      <w:r w:rsidR="00804C75" w:rsidRPr="00804C75">
        <w:rPr>
          <w:rFonts w:ascii="Liberation Serif" w:hAnsi="Liberation Serif" w:cs="Liberation Serif"/>
          <w:kern w:val="0"/>
          <w:lang w:bidi="ar-SA"/>
        </w:rPr>
        <w:t xml:space="preserve">and </w:t>
      </w:r>
      <w:r w:rsidR="00520F84">
        <w:rPr>
          <w:rFonts w:ascii="Liberation Serif" w:hAnsi="Liberation Serif" w:cs="Liberation Serif"/>
          <w:kern w:val="0"/>
          <w:lang w:bidi="ar-SA"/>
        </w:rPr>
        <w:t xml:space="preserve">let </w:t>
      </w:r>
      <w:r w:rsidR="00804C75" w:rsidRPr="00804C75">
        <w:rPr>
          <w:rFonts w:ascii="Liberation Serif" w:hAnsi="Liberation Serif" w:cs="Liberation Serif"/>
          <w:kern w:val="0"/>
          <w:lang w:bidi="ar-SA"/>
        </w:rPr>
        <w:t xml:space="preserve">your </w:t>
      </w:r>
      <w:r w:rsidR="00520F84">
        <w:rPr>
          <w:rFonts w:ascii="Liberation Serif" w:hAnsi="Liberation Serif" w:cs="Liberation Serif"/>
          <w:kern w:val="0"/>
          <w:lang w:bidi="ar-SA"/>
        </w:rPr>
        <w:t>first</w:t>
      </w:r>
      <w:r w:rsidR="00804C75" w:rsidRPr="00804C75">
        <w:rPr>
          <w:rFonts w:ascii="Liberation Serif" w:hAnsi="Liberation Serif" w:cs="Liberation Serif"/>
          <w:kern w:val="0"/>
          <w:lang w:bidi="ar-SA"/>
        </w:rPr>
        <w:t xml:space="preserve"> wife observe the vow of Kārttika.”</w:t>
      </w:r>
    </w:p>
    <w:p w:rsidR="00804C75" w:rsidRPr="00804C75" w:rsidRDefault="00AB45AD" w:rsidP="00804C75">
      <w:pPr>
        <w:widowControl/>
        <w:suppressAutoHyphens w:val="0"/>
        <w:ind w:firstLine="360"/>
        <w:jc w:val="both"/>
        <w:rPr>
          <w:rFonts w:ascii="Liberation Serif" w:hAnsi="Liberation Serif" w:cs="Liberation Serif"/>
          <w:kern w:val="0"/>
          <w:lang w:bidi="ar-SA"/>
        </w:rPr>
      </w:pPr>
      <w:r>
        <w:rPr>
          <w:rFonts w:ascii="Liberation Serif" w:hAnsi="Liberation Serif" w:cs="Liberation Serif"/>
          <w:kern w:val="0"/>
          <w:lang w:bidi="ar-SA"/>
        </w:rPr>
        <w:lastRenderedPageBreak/>
        <w:t>Just then, t</w:t>
      </w:r>
      <w:r w:rsidR="00804C75" w:rsidRPr="00804C75">
        <w:rPr>
          <w:rFonts w:ascii="Liberation Serif" w:hAnsi="Liberation Serif" w:cs="Liberation Serif"/>
          <w:kern w:val="0"/>
          <w:lang w:bidi="ar-SA"/>
        </w:rPr>
        <w:t xml:space="preserve">he </w:t>
      </w:r>
      <w:r>
        <w:rPr>
          <w:rFonts w:ascii="Liberation Serif" w:hAnsi="Liberation Serif" w:cs="Liberation Serif"/>
          <w:kern w:val="0"/>
          <w:lang w:bidi="ar-SA"/>
        </w:rPr>
        <w:t>k</w:t>
      </w:r>
      <w:r w:rsidR="00804C75" w:rsidRPr="00804C75">
        <w:rPr>
          <w:rFonts w:ascii="Liberation Serif" w:hAnsi="Liberation Serif" w:cs="Liberation Serif"/>
          <w:kern w:val="0"/>
          <w:lang w:bidi="ar-SA"/>
        </w:rPr>
        <w:t xml:space="preserve">ing heard </w:t>
      </w:r>
      <w:r>
        <w:rPr>
          <w:rFonts w:ascii="Liberation Serif" w:hAnsi="Liberation Serif" w:cs="Liberation Serif"/>
          <w:kern w:val="0"/>
          <w:lang w:bidi="ar-SA"/>
        </w:rPr>
        <w:t>an</w:t>
      </w:r>
      <w:r w:rsidR="00804C75" w:rsidRPr="00804C75">
        <w:rPr>
          <w:rFonts w:ascii="Liberation Serif" w:hAnsi="Liberation Serif" w:cs="Liberation Serif"/>
          <w:kern w:val="0"/>
          <w:lang w:bidi="ar-SA"/>
        </w:rPr>
        <w:t xml:space="preserve"> announcement made by </w:t>
      </w:r>
      <w:r>
        <w:rPr>
          <w:rFonts w:ascii="Liberation Serif" w:hAnsi="Liberation Serif" w:cs="Liberation Serif"/>
          <w:kern w:val="0"/>
          <w:lang w:bidi="ar-SA"/>
        </w:rPr>
        <w:t>his</w:t>
      </w:r>
      <w:r w:rsidR="00804C75" w:rsidRPr="00804C75">
        <w:rPr>
          <w:rFonts w:ascii="Liberation Serif" w:hAnsi="Liberation Serif" w:cs="Liberation Serif"/>
          <w:kern w:val="0"/>
          <w:lang w:bidi="ar-SA"/>
        </w:rPr>
        <w:t xml:space="preserve"> son Dharmāṅgada</w:t>
      </w:r>
      <w:r>
        <w:rPr>
          <w:rFonts w:ascii="Liberation Serif" w:hAnsi="Liberation Serif" w:cs="Liberation Serif"/>
          <w:kern w:val="0"/>
          <w:lang w:bidi="ar-SA"/>
        </w:rPr>
        <w:t>, which was</w:t>
      </w:r>
      <w:r w:rsidR="00804C75" w:rsidRPr="00804C75">
        <w:rPr>
          <w:rFonts w:ascii="Liberation Serif" w:hAnsi="Liberation Serif" w:cs="Liberation Serif"/>
          <w:kern w:val="0"/>
          <w:lang w:bidi="ar-SA"/>
        </w:rPr>
        <w:t xml:space="preserve"> accompanie</w:t>
      </w:r>
      <w:r>
        <w:rPr>
          <w:rFonts w:ascii="Liberation Serif" w:hAnsi="Liberation Serif" w:cs="Liberation Serif"/>
          <w:kern w:val="0"/>
          <w:lang w:bidi="ar-SA"/>
        </w:rPr>
        <w:t>d</w:t>
      </w:r>
      <w:r w:rsidR="00804C75" w:rsidRPr="00804C75">
        <w:rPr>
          <w:rFonts w:ascii="Liberation Serif" w:hAnsi="Liberation Serif" w:cs="Liberation Serif"/>
          <w:kern w:val="0"/>
          <w:lang w:bidi="ar-SA"/>
        </w:rPr>
        <w:t xml:space="preserve"> </w:t>
      </w:r>
      <w:r>
        <w:rPr>
          <w:rFonts w:ascii="Liberation Serif" w:hAnsi="Liberation Serif" w:cs="Liberation Serif"/>
          <w:kern w:val="0"/>
          <w:lang w:bidi="ar-SA"/>
        </w:rPr>
        <w:t xml:space="preserve">by </w:t>
      </w:r>
      <w:r w:rsidR="00804C75" w:rsidRPr="00804C75">
        <w:rPr>
          <w:rFonts w:ascii="Liberation Serif" w:hAnsi="Liberation Serif" w:cs="Liberation Serif"/>
          <w:kern w:val="0"/>
          <w:lang w:bidi="ar-SA"/>
        </w:rPr>
        <w:t>the beating of drums</w:t>
      </w:r>
      <w:r>
        <w:rPr>
          <w:rFonts w:ascii="Liberation Serif" w:hAnsi="Liberation Serif" w:cs="Liberation Serif"/>
          <w:kern w:val="0"/>
          <w:lang w:bidi="ar-SA"/>
        </w:rPr>
        <w:t>: “</w:t>
      </w:r>
      <w:r w:rsidRPr="00804C75">
        <w:rPr>
          <w:rFonts w:ascii="Liberation Serif" w:hAnsi="Liberation Serif" w:cs="Liberation Serif"/>
          <w:kern w:val="0"/>
          <w:lang w:bidi="ar-SA"/>
        </w:rPr>
        <w:t xml:space="preserve">Tomorrow is </w:t>
      </w:r>
      <w:r w:rsidR="00B54B03" w:rsidRPr="00B54B03">
        <w:rPr>
          <w:rFonts w:ascii="Liberation Serif" w:hAnsi="Liberation Serif" w:cs="Liberation Serif"/>
          <w:i/>
          <w:kern w:val="0"/>
          <w:lang w:bidi="ar-SA"/>
        </w:rPr>
        <w:t>ekādaśī</w:t>
      </w:r>
      <w:r>
        <w:rPr>
          <w:rFonts w:ascii="Liberation Serif" w:hAnsi="Liberation Serif" w:cs="Liberation Serif"/>
          <w:kern w:val="0"/>
          <w:lang w:bidi="ar-SA"/>
        </w:rPr>
        <w:t>!”</w:t>
      </w:r>
      <w:r w:rsidR="00804C75" w:rsidRPr="00804C75">
        <w:rPr>
          <w:rFonts w:ascii="Liberation Serif" w:hAnsi="Liberation Serif" w:cs="Liberation Serif"/>
          <w:kern w:val="0"/>
          <w:lang w:bidi="ar-SA"/>
        </w:rPr>
        <w:t xml:space="preserve"> After the retirement of h</w:t>
      </w:r>
      <w:r>
        <w:rPr>
          <w:rFonts w:ascii="Liberation Serif" w:hAnsi="Liberation Serif" w:cs="Liberation Serif"/>
          <w:kern w:val="0"/>
          <w:lang w:bidi="ar-SA"/>
        </w:rPr>
        <w:t>is</w:t>
      </w:r>
      <w:r w:rsidR="00804C75" w:rsidRPr="00804C75">
        <w:rPr>
          <w:rFonts w:ascii="Liberation Serif" w:hAnsi="Liberation Serif" w:cs="Liberation Serif"/>
          <w:kern w:val="0"/>
          <w:lang w:bidi="ar-SA"/>
        </w:rPr>
        <w:t xml:space="preserve"> father, </w:t>
      </w:r>
      <w:r>
        <w:rPr>
          <w:rFonts w:ascii="Liberation Serif" w:hAnsi="Liberation Serif" w:cs="Liberation Serif"/>
          <w:kern w:val="0"/>
          <w:lang w:bidi="ar-SA"/>
        </w:rPr>
        <w:t xml:space="preserve">Prince </w:t>
      </w:r>
      <w:r w:rsidRPr="00804C75">
        <w:rPr>
          <w:rFonts w:ascii="Liberation Serif" w:hAnsi="Liberation Serif" w:cs="Liberation Serif"/>
          <w:kern w:val="0"/>
          <w:lang w:bidi="ar-SA"/>
        </w:rPr>
        <w:t xml:space="preserve">Dharmāṅgada </w:t>
      </w:r>
      <w:r w:rsidR="00804C75" w:rsidRPr="00804C75">
        <w:rPr>
          <w:rFonts w:ascii="Liberation Serif" w:hAnsi="Liberation Serif" w:cs="Liberation Serif"/>
          <w:kern w:val="0"/>
          <w:lang w:bidi="ar-SA"/>
        </w:rPr>
        <w:t xml:space="preserve">had </w:t>
      </w:r>
      <w:r>
        <w:rPr>
          <w:rFonts w:ascii="Liberation Serif" w:hAnsi="Liberation Serif" w:cs="Liberation Serif"/>
          <w:kern w:val="0"/>
          <w:lang w:bidi="ar-SA"/>
        </w:rPr>
        <w:t>assumed his</w:t>
      </w:r>
      <w:r w:rsidR="00804C75" w:rsidRPr="00804C75">
        <w:rPr>
          <w:rFonts w:ascii="Liberation Serif" w:hAnsi="Liberation Serif" w:cs="Liberation Serif"/>
          <w:kern w:val="0"/>
          <w:lang w:bidi="ar-SA"/>
        </w:rPr>
        <w:t xml:space="preserve"> father’s throne</w:t>
      </w:r>
      <w:r>
        <w:rPr>
          <w:rFonts w:ascii="Liberation Serif" w:hAnsi="Liberation Serif" w:cs="Liberation Serif"/>
          <w:kern w:val="0"/>
          <w:lang w:bidi="ar-SA"/>
        </w:rPr>
        <w:t xml:space="preserve">, and now he was </w:t>
      </w:r>
      <w:r w:rsidR="00804C75" w:rsidRPr="00804C75">
        <w:rPr>
          <w:rFonts w:ascii="Liberation Serif" w:hAnsi="Liberation Serif" w:cs="Liberation Serif"/>
          <w:kern w:val="0"/>
          <w:lang w:bidi="ar-SA"/>
        </w:rPr>
        <w:t xml:space="preserve">reminding the subjects </w:t>
      </w:r>
      <w:r>
        <w:rPr>
          <w:rFonts w:ascii="Liberation Serif" w:hAnsi="Liberation Serif" w:cs="Liberation Serif"/>
          <w:kern w:val="0"/>
          <w:lang w:bidi="ar-SA"/>
        </w:rPr>
        <w:t xml:space="preserve">about </w:t>
      </w:r>
      <w:r w:rsidRPr="00044DD6">
        <w:rPr>
          <w:rFonts w:ascii="Liberation Serif" w:hAnsi="Liberation Serif" w:cs="Liberation Serif"/>
          <w:i/>
          <w:kern w:val="0"/>
          <w:lang w:bidi="ar-SA"/>
        </w:rPr>
        <w:t>ekādaśī</w:t>
      </w:r>
      <w:r w:rsidR="00804C75" w:rsidRPr="00804C75">
        <w:rPr>
          <w:rFonts w:ascii="Liberation Serif" w:hAnsi="Liberation Serif" w:cs="Liberation Serif"/>
          <w:kern w:val="0"/>
          <w:lang w:bidi="ar-SA"/>
        </w:rPr>
        <w:t xml:space="preserve">. </w:t>
      </w:r>
      <w:r>
        <w:rPr>
          <w:rFonts w:ascii="Liberation Serif" w:hAnsi="Liberation Serif" w:cs="Liberation Serif"/>
          <w:kern w:val="0"/>
          <w:lang w:bidi="ar-SA"/>
        </w:rPr>
        <w:t>T</w:t>
      </w:r>
      <w:r w:rsidR="00804C75" w:rsidRPr="00804C75">
        <w:rPr>
          <w:rFonts w:ascii="Liberation Serif" w:hAnsi="Liberation Serif" w:cs="Liberation Serif"/>
          <w:kern w:val="0"/>
          <w:lang w:bidi="ar-SA"/>
        </w:rPr>
        <w:t xml:space="preserve">he king </w:t>
      </w:r>
      <w:r>
        <w:rPr>
          <w:rFonts w:ascii="Liberation Serif" w:hAnsi="Liberation Serif" w:cs="Liberation Serif"/>
          <w:kern w:val="0"/>
          <w:lang w:bidi="ar-SA"/>
        </w:rPr>
        <w:t xml:space="preserve">said, </w:t>
      </w:r>
      <w:r w:rsidR="00804C75" w:rsidRPr="00804C75">
        <w:rPr>
          <w:rFonts w:ascii="Liberation Serif" w:hAnsi="Liberation Serif" w:cs="Liberation Serif"/>
          <w:kern w:val="0"/>
          <w:lang w:bidi="ar-SA"/>
        </w:rPr>
        <w:t>“Mohinī</w:t>
      </w:r>
      <w:r>
        <w:rPr>
          <w:rFonts w:ascii="Liberation Serif" w:hAnsi="Liberation Serif" w:cs="Liberation Serif"/>
          <w:kern w:val="0"/>
          <w:lang w:bidi="ar-SA"/>
        </w:rPr>
        <w:t>,</w:t>
      </w:r>
      <w:r w:rsidR="00804C75" w:rsidRPr="00804C75">
        <w:rPr>
          <w:rFonts w:ascii="Liberation Serif" w:hAnsi="Liberation Serif" w:cs="Liberation Serif"/>
          <w:kern w:val="0"/>
          <w:lang w:bidi="ar-SA"/>
        </w:rPr>
        <w:t xml:space="preserve"> </w:t>
      </w:r>
      <w:r w:rsidR="00A151D9">
        <w:rPr>
          <w:rFonts w:ascii="Liberation Serif" w:hAnsi="Liberation Serif" w:cs="Liberation Serif"/>
          <w:kern w:val="0"/>
          <w:lang w:bidi="ar-SA"/>
        </w:rPr>
        <w:t>t</w:t>
      </w:r>
      <w:r w:rsidR="00804C75" w:rsidRPr="00804C75">
        <w:rPr>
          <w:rFonts w:ascii="Liberation Serif" w:hAnsi="Liberation Serif" w:cs="Liberation Serif"/>
          <w:kern w:val="0"/>
          <w:lang w:bidi="ar-SA"/>
        </w:rPr>
        <w:t xml:space="preserve">oday I will </w:t>
      </w:r>
      <w:r w:rsidR="00A151D9">
        <w:rPr>
          <w:rFonts w:ascii="Liberation Serif" w:hAnsi="Liberation Serif" w:cs="Liberation Serif"/>
          <w:kern w:val="0"/>
          <w:lang w:bidi="ar-SA"/>
        </w:rPr>
        <w:t xml:space="preserve">be tolerant </w:t>
      </w:r>
      <w:r w:rsidR="00804C75" w:rsidRPr="00804C75">
        <w:rPr>
          <w:rFonts w:ascii="Liberation Serif" w:hAnsi="Liberation Serif" w:cs="Liberation Serif"/>
          <w:kern w:val="0"/>
          <w:lang w:bidi="ar-SA"/>
        </w:rPr>
        <w:t xml:space="preserve">with </w:t>
      </w:r>
      <w:r w:rsidR="00A151D9">
        <w:rPr>
          <w:rFonts w:ascii="Liberation Serif" w:hAnsi="Liberation Serif" w:cs="Liberation Serif"/>
          <w:kern w:val="0"/>
          <w:lang w:bidi="ar-SA"/>
        </w:rPr>
        <w:t>you</w:t>
      </w:r>
      <w:r w:rsidR="00804C75" w:rsidRPr="00804C75">
        <w:rPr>
          <w:rFonts w:ascii="Liberation Serif" w:hAnsi="Liberation Serif" w:cs="Liberation Serif"/>
          <w:kern w:val="0"/>
          <w:lang w:bidi="ar-SA"/>
        </w:rPr>
        <w:t xml:space="preserve">. By your </w:t>
      </w:r>
      <w:r w:rsidR="00A151D9">
        <w:rPr>
          <w:rFonts w:ascii="Liberation Serif" w:hAnsi="Liberation Serif" w:cs="Liberation Serif"/>
          <w:kern w:val="0"/>
          <w:lang w:bidi="ar-SA"/>
        </w:rPr>
        <w:t>wish</w:t>
      </w:r>
      <w:r w:rsidR="00804C75" w:rsidRPr="00804C75">
        <w:rPr>
          <w:rFonts w:ascii="Liberation Serif" w:hAnsi="Liberation Serif" w:cs="Liberation Serif"/>
          <w:kern w:val="0"/>
          <w:lang w:bidi="ar-SA"/>
        </w:rPr>
        <w:t>, I have appointed Sandhyāvalī to observe the vow of Kārttika. However</w:t>
      </w:r>
      <w:r w:rsidR="00A151D9">
        <w:rPr>
          <w:rFonts w:ascii="Liberation Serif" w:hAnsi="Liberation Serif" w:cs="Liberation Serif"/>
          <w:kern w:val="0"/>
          <w:lang w:bidi="ar-SA"/>
        </w:rPr>
        <w:t>,</w:t>
      </w:r>
      <w:r w:rsidR="00804C75" w:rsidRPr="00804C75">
        <w:rPr>
          <w:rFonts w:ascii="Liberation Serif" w:hAnsi="Liberation Serif" w:cs="Liberation Serif"/>
          <w:kern w:val="0"/>
          <w:lang w:bidi="ar-SA"/>
        </w:rPr>
        <w:t xml:space="preserve"> I will personally observe the vow of </w:t>
      </w:r>
      <w:r w:rsidR="00B54B03" w:rsidRPr="00B54B03">
        <w:rPr>
          <w:rFonts w:ascii="Liberation Serif" w:hAnsi="Liberation Serif" w:cs="Liberation Serif"/>
          <w:i/>
          <w:kern w:val="0"/>
          <w:lang w:bidi="ar-SA"/>
        </w:rPr>
        <w:t>ekādaśī</w:t>
      </w:r>
      <w:r w:rsidR="00A151D9">
        <w:rPr>
          <w:rFonts w:ascii="Liberation Serif" w:hAnsi="Liberation Serif" w:cs="Liberation Serif"/>
          <w:kern w:val="0"/>
          <w:lang w:bidi="ar-SA"/>
        </w:rPr>
        <w:t>, and y</w:t>
      </w:r>
      <w:r w:rsidR="00804C75" w:rsidRPr="00804C75">
        <w:rPr>
          <w:rFonts w:ascii="Liberation Serif" w:hAnsi="Liberation Serif" w:cs="Liberation Serif"/>
          <w:kern w:val="0"/>
          <w:lang w:bidi="ar-SA"/>
        </w:rPr>
        <w:t xml:space="preserve">ou should </w:t>
      </w:r>
      <w:r w:rsidR="00A151D9">
        <w:rPr>
          <w:rFonts w:ascii="Liberation Serif" w:hAnsi="Liberation Serif" w:cs="Liberation Serif"/>
          <w:kern w:val="0"/>
          <w:lang w:bidi="ar-SA"/>
        </w:rPr>
        <w:t xml:space="preserve">show tolerance and </w:t>
      </w:r>
      <w:r w:rsidR="00804C75" w:rsidRPr="00804C75">
        <w:rPr>
          <w:rFonts w:ascii="Liberation Serif" w:hAnsi="Liberation Serif" w:cs="Liberation Serif"/>
          <w:kern w:val="0"/>
          <w:lang w:bidi="ar-SA"/>
        </w:rPr>
        <w:t xml:space="preserve">follow </w:t>
      </w:r>
      <w:r w:rsidR="00A151D9">
        <w:rPr>
          <w:rFonts w:ascii="Liberation Serif" w:hAnsi="Liberation Serif" w:cs="Liberation Serif"/>
          <w:kern w:val="0"/>
          <w:lang w:bidi="ar-SA"/>
        </w:rPr>
        <w:t>it with me</w:t>
      </w:r>
      <w:r w:rsidR="00804C75" w:rsidRPr="00804C75">
        <w:rPr>
          <w:rFonts w:ascii="Liberation Serif" w:hAnsi="Liberation Serif" w:cs="Liberation Serif"/>
          <w:kern w:val="0"/>
          <w:lang w:bidi="ar-SA"/>
        </w:rPr>
        <w:t>.”</w:t>
      </w:r>
    </w:p>
    <w:p w:rsidR="00804C75" w:rsidRPr="00804C75" w:rsidRDefault="00804C75" w:rsidP="00804C75">
      <w:pPr>
        <w:widowControl/>
        <w:suppressAutoHyphens w:val="0"/>
        <w:ind w:firstLine="360"/>
        <w:jc w:val="both"/>
        <w:rPr>
          <w:rFonts w:ascii="Liberation Serif" w:hAnsi="Liberation Serif" w:cs="Liberation Serif"/>
          <w:kern w:val="0"/>
          <w:lang w:bidi="ar-SA"/>
        </w:rPr>
      </w:pPr>
      <w:r w:rsidRPr="00804C75">
        <w:rPr>
          <w:rFonts w:ascii="Liberation Serif" w:hAnsi="Liberation Serif" w:cs="Liberation Serif"/>
          <w:kern w:val="0"/>
          <w:lang w:bidi="ar-SA"/>
        </w:rPr>
        <w:t xml:space="preserve">Mohinī </w:t>
      </w:r>
      <w:r w:rsidR="00A151D9">
        <w:rPr>
          <w:rFonts w:ascii="Liberation Serif" w:hAnsi="Liberation Serif" w:cs="Liberation Serif"/>
          <w:kern w:val="0"/>
          <w:lang w:bidi="ar-SA"/>
        </w:rPr>
        <w:t xml:space="preserve">replied, </w:t>
      </w:r>
      <w:r w:rsidRPr="00804C75">
        <w:rPr>
          <w:rFonts w:ascii="Liberation Serif" w:hAnsi="Liberation Serif" w:cs="Liberation Serif"/>
          <w:kern w:val="0"/>
          <w:lang w:bidi="ar-SA"/>
        </w:rPr>
        <w:t xml:space="preserve">“O </w:t>
      </w:r>
      <w:r w:rsidR="00A151D9">
        <w:rPr>
          <w:rFonts w:ascii="Liberation Serif" w:hAnsi="Liberation Serif" w:cs="Liberation Serif"/>
          <w:kern w:val="0"/>
          <w:lang w:bidi="ar-SA"/>
        </w:rPr>
        <w:t>k</w:t>
      </w:r>
      <w:r w:rsidRPr="00804C75">
        <w:rPr>
          <w:rFonts w:ascii="Liberation Serif" w:hAnsi="Liberation Serif" w:cs="Liberation Serif"/>
          <w:kern w:val="0"/>
          <w:lang w:bidi="ar-SA"/>
        </w:rPr>
        <w:t>ing</w:t>
      </w:r>
      <w:r w:rsidR="00A151D9">
        <w:rPr>
          <w:rFonts w:ascii="Liberation Serif" w:hAnsi="Liberation Serif" w:cs="Liberation Serif"/>
          <w:kern w:val="0"/>
          <w:lang w:bidi="ar-SA"/>
        </w:rPr>
        <w:t>,</w:t>
      </w:r>
      <w:r w:rsidRPr="00804C75">
        <w:rPr>
          <w:rFonts w:ascii="Liberation Serif" w:hAnsi="Liberation Serif" w:cs="Liberation Serif"/>
          <w:kern w:val="0"/>
          <w:lang w:bidi="ar-SA"/>
        </w:rPr>
        <w:t xml:space="preserve"> </w:t>
      </w:r>
      <w:r w:rsidR="00A151D9">
        <w:rPr>
          <w:rFonts w:ascii="Liberation Serif" w:hAnsi="Liberation Serif" w:cs="Liberation Serif"/>
          <w:kern w:val="0"/>
          <w:lang w:bidi="ar-SA"/>
        </w:rPr>
        <w:t>although you might find i</w:t>
      </w:r>
      <w:r w:rsidRPr="00804C75">
        <w:rPr>
          <w:rFonts w:ascii="Liberation Serif" w:hAnsi="Liberation Serif" w:cs="Liberation Serif"/>
          <w:kern w:val="0"/>
          <w:lang w:bidi="ar-SA"/>
        </w:rPr>
        <w:t xml:space="preserve">t necessary to observe </w:t>
      </w:r>
      <w:r w:rsidR="00B54B03" w:rsidRPr="00B54B03">
        <w:rPr>
          <w:rFonts w:ascii="Liberation Serif" w:hAnsi="Liberation Serif" w:cs="Liberation Serif"/>
          <w:i/>
          <w:kern w:val="0"/>
          <w:lang w:bidi="ar-SA"/>
        </w:rPr>
        <w:t>ekādaśī</w:t>
      </w:r>
      <w:r w:rsidR="00A151D9">
        <w:rPr>
          <w:rFonts w:ascii="Liberation Serif" w:hAnsi="Liberation Serif" w:cs="Liberation Serif"/>
          <w:i/>
          <w:kern w:val="0"/>
          <w:lang w:bidi="ar-SA"/>
        </w:rPr>
        <w:t>,</w:t>
      </w:r>
      <w:r w:rsidRPr="00804C75">
        <w:rPr>
          <w:rFonts w:ascii="Liberation Serif" w:hAnsi="Liberation Serif" w:cs="Liberation Serif"/>
          <w:kern w:val="0"/>
          <w:lang w:bidi="ar-SA"/>
        </w:rPr>
        <w:t xml:space="preserve"> r</w:t>
      </w:r>
      <w:r w:rsidR="00A151D9">
        <w:rPr>
          <w:rFonts w:ascii="Liberation Serif" w:hAnsi="Liberation Serif" w:cs="Liberation Serif"/>
          <w:kern w:val="0"/>
          <w:lang w:bidi="ar-SA"/>
        </w:rPr>
        <w:t>emember that</w:t>
      </w:r>
      <w:r w:rsidRPr="00804C75">
        <w:rPr>
          <w:rFonts w:ascii="Liberation Serif" w:hAnsi="Liberation Serif" w:cs="Liberation Serif"/>
          <w:kern w:val="0"/>
          <w:lang w:bidi="ar-SA"/>
        </w:rPr>
        <w:t xml:space="preserve"> in Mahuvāvana </w:t>
      </w:r>
      <w:r w:rsidR="00A151D9">
        <w:rPr>
          <w:rFonts w:ascii="Liberation Serif" w:hAnsi="Liberation Serif" w:cs="Liberation Serif"/>
          <w:kern w:val="0"/>
          <w:lang w:bidi="ar-SA"/>
        </w:rPr>
        <w:t xml:space="preserve">you promised </w:t>
      </w:r>
      <w:r w:rsidRPr="00804C75">
        <w:rPr>
          <w:rFonts w:ascii="Liberation Serif" w:hAnsi="Liberation Serif" w:cs="Liberation Serif"/>
          <w:kern w:val="0"/>
          <w:lang w:bidi="ar-SA"/>
        </w:rPr>
        <w:t xml:space="preserve">that </w:t>
      </w:r>
      <w:r w:rsidR="00A151D9">
        <w:rPr>
          <w:rFonts w:ascii="Liberation Serif" w:hAnsi="Liberation Serif" w:cs="Liberation Serif"/>
          <w:kern w:val="0"/>
          <w:lang w:bidi="ar-SA"/>
        </w:rPr>
        <w:t>you would do w</w:t>
      </w:r>
      <w:r w:rsidRPr="00804C75">
        <w:rPr>
          <w:rFonts w:ascii="Liberation Serif" w:hAnsi="Liberation Serif" w:cs="Liberation Serif"/>
          <w:kern w:val="0"/>
          <w:lang w:bidi="ar-SA"/>
        </w:rPr>
        <w:t xml:space="preserve">hatever I </w:t>
      </w:r>
      <w:r w:rsidR="00A151D9">
        <w:rPr>
          <w:rFonts w:ascii="Liberation Serif" w:hAnsi="Liberation Serif" w:cs="Liberation Serif"/>
          <w:kern w:val="0"/>
          <w:lang w:bidi="ar-SA"/>
        </w:rPr>
        <w:t>say</w:t>
      </w:r>
      <w:r w:rsidRPr="00804C75">
        <w:rPr>
          <w:rFonts w:ascii="Liberation Serif" w:hAnsi="Liberation Serif" w:cs="Liberation Serif"/>
          <w:kern w:val="0"/>
          <w:lang w:bidi="ar-SA"/>
        </w:rPr>
        <w:t>.”</w:t>
      </w:r>
    </w:p>
    <w:p w:rsidR="00EB4E09" w:rsidRDefault="00804C75" w:rsidP="00804C75">
      <w:pPr>
        <w:widowControl/>
        <w:suppressAutoHyphens w:val="0"/>
        <w:ind w:firstLine="360"/>
        <w:jc w:val="both"/>
        <w:rPr>
          <w:rFonts w:ascii="Liberation Serif" w:hAnsi="Liberation Serif" w:cs="Liberation Serif"/>
          <w:kern w:val="0"/>
          <w:lang w:bidi="ar-SA"/>
        </w:rPr>
      </w:pPr>
      <w:r w:rsidRPr="00804C75">
        <w:rPr>
          <w:rFonts w:ascii="Liberation Serif" w:hAnsi="Liberation Serif" w:cs="Liberation Serif"/>
          <w:kern w:val="0"/>
          <w:lang w:bidi="ar-SA"/>
        </w:rPr>
        <w:t xml:space="preserve">The </w:t>
      </w:r>
      <w:r w:rsidR="00EB4E09">
        <w:rPr>
          <w:rFonts w:ascii="Liberation Serif" w:hAnsi="Liberation Serif" w:cs="Liberation Serif"/>
          <w:kern w:val="0"/>
          <w:lang w:bidi="ar-SA"/>
        </w:rPr>
        <w:t>k</w:t>
      </w:r>
      <w:r w:rsidRPr="00804C75">
        <w:rPr>
          <w:rFonts w:ascii="Liberation Serif" w:hAnsi="Liberation Serif" w:cs="Liberation Serif"/>
          <w:kern w:val="0"/>
          <w:lang w:bidi="ar-SA"/>
        </w:rPr>
        <w:t xml:space="preserve">ing </w:t>
      </w:r>
      <w:r w:rsidR="00EB4E09">
        <w:rPr>
          <w:rFonts w:ascii="Liberation Serif" w:hAnsi="Liberation Serif" w:cs="Liberation Serif"/>
          <w:kern w:val="0"/>
          <w:lang w:bidi="ar-SA"/>
        </w:rPr>
        <w:t>said</w:t>
      </w:r>
      <w:r w:rsidRPr="00804C75">
        <w:rPr>
          <w:rFonts w:ascii="Liberation Serif" w:hAnsi="Liberation Serif" w:cs="Liberation Serif"/>
          <w:kern w:val="0"/>
          <w:lang w:bidi="ar-SA"/>
        </w:rPr>
        <w:t>, “</w:t>
      </w:r>
      <w:r w:rsidR="00EB4E09">
        <w:rPr>
          <w:rFonts w:ascii="Liberation Serif" w:hAnsi="Liberation Serif" w:cs="Liberation Serif"/>
          <w:kern w:val="0"/>
          <w:lang w:bidi="ar-SA"/>
        </w:rPr>
        <w:t xml:space="preserve">Yes, </w:t>
      </w:r>
      <w:r w:rsidRPr="00804C75">
        <w:rPr>
          <w:rFonts w:ascii="Liberation Serif" w:hAnsi="Liberation Serif" w:cs="Liberation Serif"/>
          <w:kern w:val="0"/>
          <w:lang w:bidi="ar-SA"/>
        </w:rPr>
        <w:t xml:space="preserve">I will fulfill whatever desire </w:t>
      </w:r>
      <w:r w:rsidR="00EB4E09">
        <w:rPr>
          <w:rFonts w:ascii="Liberation Serif" w:hAnsi="Liberation Serif" w:cs="Liberation Serif"/>
          <w:kern w:val="0"/>
          <w:lang w:bidi="ar-SA"/>
        </w:rPr>
        <w:t>a</w:t>
      </w:r>
      <w:r w:rsidRPr="00804C75">
        <w:rPr>
          <w:rFonts w:ascii="Liberation Serif" w:hAnsi="Liberation Serif" w:cs="Liberation Serif"/>
          <w:kern w:val="0"/>
          <w:lang w:bidi="ar-SA"/>
        </w:rPr>
        <w:t>ris</w:t>
      </w:r>
      <w:r w:rsidR="00EB4E09">
        <w:rPr>
          <w:rFonts w:ascii="Liberation Serif" w:hAnsi="Liberation Serif" w:cs="Liberation Serif"/>
          <w:kern w:val="0"/>
          <w:lang w:bidi="ar-SA"/>
        </w:rPr>
        <w:t>es</w:t>
      </w:r>
      <w:r w:rsidRPr="00804C75">
        <w:rPr>
          <w:rFonts w:ascii="Liberation Serif" w:hAnsi="Liberation Serif" w:cs="Liberation Serif"/>
          <w:kern w:val="0"/>
          <w:lang w:bidi="ar-SA"/>
        </w:rPr>
        <w:t xml:space="preserve"> in your heart.” </w:t>
      </w:r>
    </w:p>
    <w:p w:rsidR="00804C75" w:rsidRPr="00804C75" w:rsidRDefault="00804C75" w:rsidP="00804C75">
      <w:pPr>
        <w:widowControl/>
        <w:suppressAutoHyphens w:val="0"/>
        <w:ind w:firstLine="360"/>
        <w:jc w:val="both"/>
        <w:rPr>
          <w:rFonts w:ascii="Liberation Serif" w:hAnsi="Liberation Serif" w:cs="Liberation Serif"/>
          <w:kern w:val="0"/>
          <w:lang w:bidi="ar-SA"/>
        </w:rPr>
      </w:pPr>
      <w:r w:rsidRPr="00804C75">
        <w:rPr>
          <w:rFonts w:ascii="Liberation Serif" w:hAnsi="Liberation Serif" w:cs="Liberation Serif"/>
          <w:kern w:val="0"/>
          <w:lang w:bidi="ar-SA"/>
        </w:rPr>
        <w:t>Mohinī said, “</w:t>
      </w:r>
      <w:r w:rsidR="00EB4E09">
        <w:rPr>
          <w:rFonts w:ascii="Liberation Serif" w:hAnsi="Liberation Serif" w:cs="Liberation Serif"/>
          <w:kern w:val="0"/>
          <w:lang w:bidi="ar-SA"/>
        </w:rPr>
        <w:t>I</w:t>
      </w:r>
      <w:r w:rsidRPr="00804C75">
        <w:rPr>
          <w:rFonts w:ascii="Liberation Serif" w:hAnsi="Liberation Serif" w:cs="Liberation Serif"/>
          <w:kern w:val="0"/>
          <w:lang w:bidi="ar-SA"/>
        </w:rPr>
        <w:t xml:space="preserve">t is my desire that you not observe </w:t>
      </w:r>
      <w:r w:rsidR="00B54B03" w:rsidRPr="00B54B03">
        <w:rPr>
          <w:rFonts w:ascii="Liberation Serif" w:hAnsi="Liberation Serif" w:cs="Liberation Serif"/>
          <w:i/>
          <w:kern w:val="0"/>
          <w:lang w:bidi="ar-SA"/>
        </w:rPr>
        <w:t>ekādaśī</w:t>
      </w:r>
      <w:r w:rsidRPr="00804C75">
        <w:rPr>
          <w:rFonts w:ascii="Liberation Serif" w:hAnsi="Liberation Serif" w:cs="Liberation Serif"/>
          <w:kern w:val="0"/>
          <w:lang w:bidi="ar-SA"/>
        </w:rPr>
        <w:t xml:space="preserve"> and eat </w:t>
      </w:r>
      <w:r w:rsidR="00EB4E09">
        <w:rPr>
          <w:rFonts w:ascii="Liberation Serif" w:hAnsi="Liberation Serif" w:cs="Liberation Serif"/>
          <w:kern w:val="0"/>
          <w:lang w:bidi="ar-SA"/>
        </w:rPr>
        <w:t xml:space="preserve">a </w:t>
      </w:r>
      <w:r w:rsidRPr="00804C75">
        <w:rPr>
          <w:rFonts w:ascii="Liberation Serif" w:hAnsi="Liberation Serif" w:cs="Liberation Serif"/>
          <w:kern w:val="0"/>
          <w:lang w:bidi="ar-SA"/>
        </w:rPr>
        <w:t>meal</w:t>
      </w:r>
      <w:r w:rsidR="00EB4E09">
        <w:rPr>
          <w:rFonts w:ascii="Liberation Serif" w:hAnsi="Liberation Serif" w:cs="Liberation Serif"/>
          <w:kern w:val="0"/>
          <w:lang w:bidi="ar-SA"/>
        </w:rPr>
        <w:t xml:space="preserve"> with me</w:t>
      </w:r>
      <w:r w:rsidRPr="00804C75">
        <w:rPr>
          <w:rFonts w:ascii="Liberation Serif" w:hAnsi="Liberation Serif" w:cs="Liberation Serif"/>
          <w:kern w:val="0"/>
          <w:lang w:bidi="ar-SA"/>
        </w:rPr>
        <w:t xml:space="preserve">. If you </w:t>
      </w:r>
      <w:r w:rsidR="00EB4E09">
        <w:rPr>
          <w:rFonts w:ascii="Liberation Serif" w:hAnsi="Liberation Serif" w:cs="Liberation Serif"/>
          <w:kern w:val="0"/>
          <w:lang w:bidi="ar-SA"/>
        </w:rPr>
        <w:t xml:space="preserve">do </w:t>
      </w:r>
      <w:r w:rsidRPr="00804C75">
        <w:rPr>
          <w:rFonts w:ascii="Liberation Serif" w:hAnsi="Liberation Serif" w:cs="Liberation Serif"/>
          <w:kern w:val="0"/>
          <w:lang w:bidi="ar-SA"/>
        </w:rPr>
        <w:t xml:space="preserve">not follow my words, you will </w:t>
      </w:r>
      <w:r w:rsidR="00EB4E09">
        <w:rPr>
          <w:rFonts w:ascii="Liberation Serif" w:hAnsi="Liberation Serif" w:cs="Liberation Serif"/>
          <w:kern w:val="0"/>
          <w:lang w:bidi="ar-SA"/>
        </w:rPr>
        <w:t>go to</w:t>
      </w:r>
      <w:r w:rsidRPr="00804C75">
        <w:rPr>
          <w:rFonts w:ascii="Liberation Serif" w:hAnsi="Liberation Serif" w:cs="Liberation Serif"/>
          <w:kern w:val="0"/>
          <w:lang w:bidi="ar-SA"/>
        </w:rPr>
        <w:t xml:space="preserve"> hell </w:t>
      </w:r>
      <w:r w:rsidR="00EB4E09">
        <w:rPr>
          <w:rFonts w:ascii="Liberation Serif" w:hAnsi="Liberation Serif" w:cs="Liberation Serif"/>
          <w:kern w:val="0"/>
          <w:lang w:bidi="ar-SA"/>
        </w:rPr>
        <w:t>for</w:t>
      </w:r>
      <w:r w:rsidRPr="00804C75">
        <w:rPr>
          <w:rFonts w:ascii="Liberation Serif" w:hAnsi="Liberation Serif" w:cs="Liberation Serif"/>
          <w:kern w:val="0"/>
          <w:lang w:bidi="ar-SA"/>
        </w:rPr>
        <w:t xml:space="preserve"> breaking </w:t>
      </w:r>
      <w:r w:rsidR="00EB4E09">
        <w:rPr>
          <w:rFonts w:ascii="Liberation Serif" w:hAnsi="Liberation Serif" w:cs="Liberation Serif"/>
          <w:kern w:val="0"/>
          <w:lang w:bidi="ar-SA"/>
        </w:rPr>
        <w:t>your promise</w:t>
      </w:r>
      <w:r w:rsidRPr="00804C75">
        <w:rPr>
          <w:rFonts w:ascii="Liberation Serif" w:hAnsi="Liberation Serif" w:cs="Liberation Serif"/>
          <w:kern w:val="0"/>
          <w:lang w:bidi="ar-SA"/>
        </w:rPr>
        <w:t>.”</w:t>
      </w:r>
    </w:p>
    <w:p w:rsidR="00804C75" w:rsidRPr="00804C75" w:rsidRDefault="00804C75" w:rsidP="00804C75">
      <w:pPr>
        <w:widowControl/>
        <w:suppressAutoHyphens w:val="0"/>
        <w:ind w:firstLine="360"/>
        <w:jc w:val="both"/>
        <w:rPr>
          <w:rFonts w:ascii="Liberation Serif" w:hAnsi="Liberation Serif" w:cs="Liberation Serif"/>
          <w:kern w:val="0"/>
          <w:lang w:bidi="ar-SA"/>
        </w:rPr>
      </w:pPr>
      <w:r w:rsidRPr="00804C75">
        <w:rPr>
          <w:rFonts w:ascii="Liberation Serif" w:hAnsi="Liberation Serif" w:cs="Liberation Serif"/>
          <w:kern w:val="0"/>
          <w:lang w:bidi="ar-SA"/>
        </w:rPr>
        <w:t xml:space="preserve">The </w:t>
      </w:r>
      <w:r w:rsidR="00EB4E09">
        <w:rPr>
          <w:rFonts w:ascii="Liberation Serif" w:hAnsi="Liberation Serif" w:cs="Liberation Serif"/>
          <w:kern w:val="0"/>
          <w:lang w:bidi="ar-SA"/>
        </w:rPr>
        <w:t>k</w:t>
      </w:r>
      <w:r w:rsidRPr="00804C75">
        <w:rPr>
          <w:rFonts w:ascii="Liberation Serif" w:hAnsi="Liberation Serif" w:cs="Liberation Serif"/>
          <w:kern w:val="0"/>
          <w:lang w:bidi="ar-SA"/>
        </w:rPr>
        <w:t xml:space="preserve">ing </w:t>
      </w:r>
      <w:r w:rsidR="00EB4E09">
        <w:rPr>
          <w:rFonts w:ascii="Liberation Serif" w:hAnsi="Liberation Serif" w:cs="Liberation Serif"/>
          <w:kern w:val="0"/>
          <w:lang w:bidi="ar-SA"/>
        </w:rPr>
        <w:t>replied,</w:t>
      </w:r>
      <w:r w:rsidRPr="00804C75">
        <w:rPr>
          <w:rFonts w:ascii="Liberation Serif" w:hAnsi="Liberation Serif" w:cs="Liberation Serif"/>
          <w:kern w:val="0"/>
          <w:lang w:bidi="ar-SA"/>
        </w:rPr>
        <w:t xml:space="preserve"> “O auspicious woman</w:t>
      </w:r>
      <w:r w:rsidR="00EB4E09">
        <w:rPr>
          <w:rFonts w:ascii="Liberation Serif" w:hAnsi="Liberation Serif" w:cs="Liberation Serif"/>
          <w:kern w:val="0"/>
          <w:lang w:bidi="ar-SA"/>
        </w:rPr>
        <w:t>,</w:t>
      </w:r>
      <w:r w:rsidRPr="00804C75">
        <w:rPr>
          <w:rFonts w:ascii="Liberation Serif" w:hAnsi="Liberation Serif" w:cs="Liberation Serif"/>
          <w:kern w:val="0"/>
          <w:lang w:bidi="ar-SA"/>
        </w:rPr>
        <w:t xml:space="preserve"> </w:t>
      </w:r>
      <w:r w:rsidR="00EB4E09">
        <w:rPr>
          <w:rFonts w:ascii="Liberation Serif" w:hAnsi="Liberation Serif" w:cs="Liberation Serif"/>
          <w:kern w:val="0"/>
          <w:lang w:bidi="ar-SA"/>
        </w:rPr>
        <w:t>p</w:t>
      </w:r>
      <w:r w:rsidRPr="00804C75">
        <w:rPr>
          <w:rFonts w:ascii="Liberation Serif" w:hAnsi="Liberation Serif" w:cs="Liberation Serif"/>
          <w:kern w:val="0"/>
          <w:lang w:bidi="ar-SA"/>
        </w:rPr>
        <w:t xml:space="preserve">lease do not </w:t>
      </w:r>
      <w:r w:rsidR="00EB4E09">
        <w:rPr>
          <w:rFonts w:ascii="Liberation Serif" w:hAnsi="Liberation Serif" w:cs="Liberation Serif"/>
          <w:kern w:val="0"/>
          <w:lang w:bidi="ar-SA"/>
        </w:rPr>
        <w:t xml:space="preserve">force me to </w:t>
      </w:r>
      <w:r w:rsidRPr="00804C75">
        <w:rPr>
          <w:rFonts w:ascii="Liberation Serif" w:hAnsi="Liberation Serif" w:cs="Liberation Serif"/>
          <w:kern w:val="0"/>
          <w:lang w:bidi="ar-SA"/>
        </w:rPr>
        <w:t xml:space="preserve">break my vow. I will grant you </w:t>
      </w:r>
      <w:r w:rsidR="00EB4E09">
        <w:rPr>
          <w:rFonts w:ascii="Liberation Serif" w:hAnsi="Liberation Serif" w:cs="Liberation Serif"/>
          <w:kern w:val="0"/>
          <w:lang w:bidi="ar-SA"/>
        </w:rPr>
        <w:t>anything</w:t>
      </w:r>
      <w:r w:rsidRPr="00804C75">
        <w:rPr>
          <w:rFonts w:ascii="Liberation Serif" w:hAnsi="Liberation Serif" w:cs="Liberation Serif"/>
          <w:kern w:val="0"/>
          <w:lang w:bidi="ar-SA"/>
        </w:rPr>
        <w:t xml:space="preserve"> you </w:t>
      </w:r>
      <w:r w:rsidR="00EB4E09">
        <w:rPr>
          <w:rFonts w:ascii="Liberation Serif" w:hAnsi="Liberation Serif" w:cs="Liberation Serif"/>
          <w:kern w:val="0"/>
          <w:lang w:bidi="ar-SA"/>
        </w:rPr>
        <w:t>want</w:t>
      </w:r>
      <w:r w:rsidRPr="00804C75">
        <w:rPr>
          <w:rFonts w:ascii="Liberation Serif" w:hAnsi="Liberation Serif" w:cs="Liberation Serif"/>
          <w:kern w:val="0"/>
          <w:lang w:bidi="ar-SA"/>
        </w:rPr>
        <w:t xml:space="preserve"> in return for this favor. I have personally preached that no living entity </w:t>
      </w:r>
      <w:r w:rsidR="00EB4E09">
        <w:rPr>
          <w:rFonts w:ascii="Liberation Serif" w:hAnsi="Liberation Serif" w:cs="Liberation Serif"/>
          <w:kern w:val="0"/>
          <w:lang w:bidi="ar-SA"/>
        </w:rPr>
        <w:t>should</w:t>
      </w:r>
      <w:r w:rsidRPr="00804C75">
        <w:rPr>
          <w:rFonts w:ascii="Liberation Serif" w:hAnsi="Liberation Serif" w:cs="Liberation Serif"/>
          <w:kern w:val="0"/>
          <w:lang w:bidi="ar-SA"/>
        </w:rPr>
        <w:t xml:space="preserve"> e</w:t>
      </w:r>
      <w:r w:rsidR="00EB4E09">
        <w:rPr>
          <w:rFonts w:ascii="Liberation Serif" w:hAnsi="Liberation Serif" w:cs="Liberation Serif"/>
          <w:kern w:val="0"/>
          <w:lang w:bidi="ar-SA"/>
        </w:rPr>
        <w:t>at</w:t>
      </w:r>
      <w:r w:rsidRPr="00804C75">
        <w:rPr>
          <w:rFonts w:ascii="Liberation Serif" w:hAnsi="Liberation Serif" w:cs="Liberation Serif"/>
          <w:kern w:val="0"/>
          <w:lang w:bidi="ar-SA"/>
        </w:rPr>
        <w:t xml:space="preserve"> grains on </w:t>
      </w:r>
      <w:r w:rsidR="00B54B03" w:rsidRPr="00B54B03">
        <w:rPr>
          <w:rFonts w:ascii="Liberation Serif" w:hAnsi="Liberation Serif" w:cs="Liberation Serif"/>
          <w:i/>
          <w:kern w:val="0"/>
          <w:lang w:bidi="ar-SA"/>
        </w:rPr>
        <w:t>ekādaśī</w:t>
      </w:r>
      <w:r w:rsidR="00EB4E09">
        <w:rPr>
          <w:rFonts w:ascii="Liberation Serif" w:hAnsi="Liberation Serif" w:cs="Liberation Serif"/>
          <w:kern w:val="0"/>
          <w:lang w:bidi="ar-SA"/>
        </w:rPr>
        <w:t>;</w:t>
      </w:r>
      <w:r w:rsidRPr="00804C75">
        <w:rPr>
          <w:rFonts w:ascii="Liberation Serif" w:hAnsi="Liberation Serif" w:cs="Liberation Serif"/>
          <w:kern w:val="0"/>
          <w:lang w:bidi="ar-SA"/>
        </w:rPr>
        <w:t xml:space="preserve"> how can </w:t>
      </w:r>
      <w:r w:rsidR="00EB4E09">
        <w:rPr>
          <w:rFonts w:ascii="Liberation Serif" w:hAnsi="Liberation Serif" w:cs="Liberation Serif"/>
          <w:kern w:val="0"/>
          <w:lang w:bidi="ar-SA"/>
        </w:rPr>
        <w:t xml:space="preserve">I </w:t>
      </w:r>
      <w:r w:rsidRPr="00804C75">
        <w:rPr>
          <w:rFonts w:ascii="Liberation Serif" w:hAnsi="Liberation Serif" w:cs="Liberation Serif"/>
          <w:kern w:val="0"/>
          <w:lang w:bidi="ar-SA"/>
        </w:rPr>
        <w:t xml:space="preserve">behave in </w:t>
      </w:r>
      <w:r w:rsidR="00EB4E09">
        <w:rPr>
          <w:rFonts w:ascii="Liberation Serif" w:hAnsi="Liberation Serif" w:cs="Liberation Serif"/>
          <w:kern w:val="0"/>
          <w:lang w:bidi="ar-SA"/>
        </w:rPr>
        <w:t>a</w:t>
      </w:r>
      <w:r w:rsidRPr="00804C75">
        <w:rPr>
          <w:rFonts w:ascii="Liberation Serif" w:hAnsi="Liberation Serif" w:cs="Liberation Serif"/>
          <w:kern w:val="0"/>
          <w:lang w:bidi="ar-SA"/>
        </w:rPr>
        <w:t xml:space="preserve"> contrary manner? Even if Indra </w:t>
      </w:r>
      <w:r w:rsidR="00EB4E09">
        <w:rPr>
          <w:rFonts w:ascii="Liberation Serif" w:hAnsi="Liberation Serif" w:cs="Liberation Serif"/>
          <w:kern w:val="0"/>
          <w:lang w:bidi="ar-SA"/>
        </w:rPr>
        <w:t xml:space="preserve">loses his power; </w:t>
      </w:r>
      <w:r w:rsidRPr="00804C75">
        <w:rPr>
          <w:rFonts w:ascii="Liberation Serif" w:hAnsi="Liberation Serif" w:cs="Liberation Serif"/>
          <w:kern w:val="0"/>
          <w:lang w:bidi="ar-SA"/>
        </w:rPr>
        <w:t xml:space="preserve">even </w:t>
      </w:r>
      <w:r w:rsidR="00EB4E09">
        <w:rPr>
          <w:rFonts w:ascii="Liberation Serif" w:hAnsi="Liberation Serif" w:cs="Liberation Serif"/>
          <w:kern w:val="0"/>
          <w:lang w:bidi="ar-SA"/>
        </w:rPr>
        <w:t xml:space="preserve">if the </w:t>
      </w:r>
      <w:r w:rsidRPr="00804C75">
        <w:rPr>
          <w:rFonts w:ascii="Liberation Serif" w:hAnsi="Liberation Serif" w:cs="Liberation Serif"/>
          <w:kern w:val="0"/>
          <w:lang w:bidi="ar-SA"/>
        </w:rPr>
        <w:t>ocean</w:t>
      </w:r>
      <w:r w:rsidR="00EB4E09">
        <w:rPr>
          <w:rFonts w:ascii="Liberation Serif" w:hAnsi="Liberation Serif" w:cs="Liberation Serif"/>
          <w:kern w:val="0"/>
          <w:lang w:bidi="ar-SA"/>
        </w:rPr>
        <w:t>s</w:t>
      </w:r>
      <w:r w:rsidRPr="00804C75">
        <w:rPr>
          <w:rFonts w:ascii="Liberation Serif" w:hAnsi="Liberation Serif" w:cs="Liberation Serif"/>
          <w:kern w:val="0"/>
          <w:lang w:bidi="ar-SA"/>
        </w:rPr>
        <w:t xml:space="preserve"> become dry</w:t>
      </w:r>
      <w:r w:rsidR="00EB4E09">
        <w:rPr>
          <w:rFonts w:ascii="Liberation Serif" w:hAnsi="Liberation Serif" w:cs="Liberation Serif"/>
          <w:kern w:val="0"/>
          <w:lang w:bidi="ar-SA"/>
        </w:rPr>
        <w:t>;</w:t>
      </w:r>
      <w:r w:rsidRPr="00804C75">
        <w:rPr>
          <w:rFonts w:ascii="Liberation Serif" w:hAnsi="Liberation Serif" w:cs="Liberation Serif"/>
          <w:kern w:val="0"/>
          <w:lang w:bidi="ar-SA"/>
        </w:rPr>
        <w:t xml:space="preserve"> </w:t>
      </w:r>
      <w:r w:rsidR="00204F12">
        <w:rPr>
          <w:rFonts w:ascii="Liberation Serif" w:hAnsi="Liberation Serif" w:cs="Liberation Serif"/>
          <w:kern w:val="0"/>
          <w:lang w:bidi="ar-SA"/>
        </w:rPr>
        <w:t xml:space="preserve">even if </w:t>
      </w:r>
      <w:r w:rsidRPr="00804C75">
        <w:rPr>
          <w:rFonts w:ascii="Liberation Serif" w:hAnsi="Liberation Serif" w:cs="Liberation Serif"/>
          <w:kern w:val="0"/>
          <w:lang w:bidi="ar-SA"/>
        </w:rPr>
        <w:t xml:space="preserve">fire </w:t>
      </w:r>
      <w:r w:rsidR="00204F12">
        <w:rPr>
          <w:rFonts w:ascii="Liberation Serif" w:hAnsi="Liberation Serif" w:cs="Liberation Serif"/>
          <w:kern w:val="0"/>
          <w:lang w:bidi="ar-SA"/>
        </w:rPr>
        <w:t>loses its heat -</w:t>
      </w:r>
      <w:r w:rsidRPr="00804C75">
        <w:rPr>
          <w:rFonts w:ascii="Liberation Serif" w:hAnsi="Liberation Serif" w:cs="Liberation Serif"/>
          <w:kern w:val="0"/>
          <w:lang w:bidi="ar-SA"/>
        </w:rPr>
        <w:t xml:space="preserve"> King Rukmāṅgada will not disregard the vow of </w:t>
      </w:r>
      <w:r w:rsidR="00B54B03" w:rsidRPr="00B54B03">
        <w:rPr>
          <w:rFonts w:ascii="Liberation Serif" w:hAnsi="Liberation Serif" w:cs="Liberation Serif"/>
          <w:i/>
          <w:kern w:val="0"/>
          <w:lang w:bidi="ar-SA"/>
        </w:rPr>
        <w:t>ekādaśī</w:t>
      </w:r>
      <w:r w:rsidRPr="00804C75">
        <w:rPr>
          <w:rFonts w:ascii="Liberation Serif" w:hAnsi="Liberation Serif" w:cs="Liberation Serif"/>
          <w:kern w:val="0"/>
          <w:lang w:bidi="ar-SA"/>
        </w:rPr>
        <w:t xml:space="preserve">.” </w:t>
      </w:r>
    </w:p>
    <w:p w:rsidR="00804C75" w:rsidRPr="00804C75" w:rsidRDefault="00804C75" w:rsidP="00804C75">
      <w:pPr>
        <w:widowControl/>
        <w:suppressAutoHyphens w:val="0"/>
        <w:ind w:firstLine="360"/>
        <w:jc w:val="both"/>
        <w:rPr>
          <w:rFonts w:ascii="Liberation Serif" w:hAnsi="Liberation Serif" w:cs="Liberation Serif"/>
          <w:kern w:val="0"/>
          <w:lang w:bidi="ar-SA"/>
        </w:rPr>
      </w:pPr>
      <w:r w:rsidRPr="00804C75">
        <w:rPr>
          <w:rFonts w:ascii="Liberation Serif" w:hAnsi="Liberation Serif" w:cs="Liberation Serif"/>
          <w:kern w:val="0"/>
          <w:lang w:bidi="ar-SA"/>
        </w:rPr>
        <w:t xml:space="preserve">Mohinī </w:t>
      </w:r>
      <w:r w:rsidR="00204F12">
        <w:rPr>
          <w:rFonts w:ascii="Liberation Serif" w:hAnsi="Liberation Serif" w:cs="Liberation Serif"/>
          <w:kern w:val="0"/>
          <w:lang w:bidi="ar-SA"/>
        </w:rPr>
        <w:t>angrily</w:t>
      </w:r>
      <w:r w:rsidRPr="00804C75">
        <w:rPr>
          <w:rFonts w:ascii="Liberation Serif" w:hAnsi="Liberation Serif" w:cs="Liberation Serif"/>
          <w:kern w:val="0"/>
          <w:lang w:bidi="ar-SA"/>
        </w:rPr>
        <w:t xml:space="preserve"> said</w:t>
      </w:r>
      <w:r w:rsidR="00204F12">
        <w:rPr>
          <w:rFonts w:ascii="Liberation Serif" w:hAnsi="Liberation Serif" w:cs="Liberation Serif"/>
          <w:kern w:val="0"/>
          <w:lang w:bidi="ar-SA"/>
        </w:rPr>
        <w:t>,</w:t>
      </w:r>
      <w:r w:rsidRPr="00804C75">
        <w:rPr>
          <w:rFonts w:ascii="Liberation Serif" w:hAnsi="Liberation Serif" w:cs="Liberation Serif"/>
          <w:kern w:val="0"/>
          <w:lang w:bidi="ar-SA"/>
        </w:rPr>
        <w:t xml:space="preserve"> “O </w:t>
      </w:r>
      <w:r w:rsidR="00204F12">
        <w:rPr>
          <w:rFonts w:ascii="Liberation Serif" w:hAnsi="Liberation Serif" w:cs="Liberation Serif"/>
          <w:kern w:val="0"/>
          <w:lang w:bidi="ar-SA"/>
        </w:rPr>
        <w:t>k</w:t>
      </w:r>
      <w:r w:rsidRPr="00804C75">
        <w:rPr>
          <w:rFonts w:ascii="Liberation Serif" w:hAnsi="Liberation Serif" w:cs="Liberation Serif"/>
          <w:kern w:val="0"/>
          <w:lang w:bidi="ar-SA"/>
        </w:rPr>
        <w:t xml:space="preserve">ing, if you do not </w:t>
      </w:r>
      <w:r w:rsidR="00204F12">
        <w:rPr>
          <w:rFonts w:ascii="Liberation Serif" w:hAnsi="Liberation Serif" w:cs="Liberation Serif"/>
          <w:kern w:val="0"/>
          <w:lang w:bidi="ar-SA"/>
        </w:rPr>
        <w:t>comply with</w:t>
      </w:r>
      <w:r w:rsidRPr="00804C75">
        <w:rPr>
          <w:rFonts w:ascii="Liberation Serif" w:hAnsi="Liberation Serif" w:cs="Liberation Serif"/>
          <w:kern w:val="0"/>
          <w:lang w:bidi="ar-SA"/>
        </w:rPr>
        <w:t xml:space="preserve"> my w</w:t>
      </w:r>
      <w:r w:rsidR="00204F12">
        <w:rPr>
          <w:rFonts w:ascii="Liberation Serif" w:hAnsi="Liberation Serif" w:cs="Liberation Serif"/>
          <w:kern w:val="0"/>
          <w:lang w:bidi="ar-SA"/>
        </w:rPr>
        <w:t>ish</w:t>
      </w:r>
      <w:r w:rsidRPr="00804C75">
        <w:rPr>
          <w:rFonts w:ascii="Liberation Serif" w:hAnsi="Liberation Serif" w:cs="Liberation Serif"/>
          <w:kern w:val="0"/>
          <w:lang w:bidi="ar-SA"/>
        </w:rPr>
        <w:t xml:space="preserve">, you will fall down from the path of religiosity. I will return to the home of my father.” Mohinī </w:t>
      </w:r>
      <w:r w:rsidR="00204F12">
        <w:rPr>
          <w:rFonts w:ascii="Liberation Serif" w:hAnsi="Liberation Serif" w:cs="Liberation Serif"/>
          <w:kern w:val="0"/>
          <w:lang w:bidi="ar-SA"/>
        </w:rPr>
        <w:t>prepared</w:t>
      </w:r>
      <w:r w:rsidRPr="00804C75">
        <w:rPr>
          <w:rFonts w:ascii="Liberation Serif" w:hAnsi="Liberation Serif" w:cs="Liberation Serif"/>
          <w:kern w:val="0"/>
          <w:lang w:bidi="ar-SA"/>
        </w:rPr>
        <w:t xml:space="preserve"> to depart</w:t>
      </w:r>
      <w:r w:rsidR="00204F12">
        <w:rPr>
          <w:rFonts w:ascii="Liberation Serif" w:hAnsi="Liberation Serif" w:cs="Liberation Serif"/>
          <w:kern w:val="0"/>
          <w:lang w:bidi="ar-SA"/>
        </w:rPr>
        <w:t>, but</w:t>
      </w:r>
      <w:r w:rsidRPr="00804C75">
        <w:rPr>
          <w:rFonts w:ascii="Liberation Serif" w:hAnsi="Liberation Serif" w:cs="Liberation Serif"/>
          <w:kern w:val="0"/>
          <w:lang w:bidi="ar-SA"/>
        </w:rPr>
        <w:t xml:space="preserve"> Dharmāṅgada stopped her</w:t>
      </w:r>
      <w:r w:rsidR="00204F12">
        <w:rPr>
          <w:rFonts w:ascii="Liberation Serif" w:hAnsi="Liberation Serif" w:cs="Liberation Serif"/>
          <w:kern w:val="0"/>
          <w:lang w:bidi="ar-SA"/>
        </w:rPr>
        <w:t>, and she explained the situation to him</w:t>
      </w:r>
      <w:r w:rsidRPr="00804C75">
        <w:rPr>
          <w:rFonts w:ascii="Liberation Serif" w:hAnsi="Liberation Serif" w:cs="Liberation Serif"/>
          <w:kern w:val="0"/>
          <w:lang w:bidi="ar-SA"/>
        </w:rPr>
        <w:t xml:space="preserve">. Then </w:t>
      </w:r>
      <w:r w:rsidR="00204F12" w:rsidRPr="00804C75">
        <w:rPr>
          <w:rFonts w:ascii="Liberation Serif" w:hAnsi="Liberation Serif" w:cs="Liberation Serif"/>
          <w:kern w:val="0"/>
          <w:lang w:bidi="ar-SA"/>
        </w:rPr>
        <w:t xml:space="preserve">Dharmāṅgada </w:t>
      </w:r>
      <w:r w:rsidR="00204F12">
        <w:rPr>
          <w:rFonts w:ascii="Liberation Serif" w:hAnsi="Liberation Serif" w:cs="Liberation Serif"/>
          <w:kern w:val="0"/>
          <w:lang w:bidi="ar-SA"/>
        </w:rPr>
        <w:t>went to his</w:t>
      </w:r>
      <w:r w:rsidRPr="00804C75">
        <w:rPr>
          <w:rFonts w:ascii="Liberation Serif" w:hAnsi="Liberation Serif" w:cs="Liberation Serif"/>
          <w:kern w:val="0"/>
          <w:lang w:bidi="ar-SA"/>
        </w:rPr>
        <w:t xml:space="preserve"> father </w:t>
      </w:r>
      <w:r w:rsidR="00204F12">
        <w:rPr>
          <w:rFonts w:ascii="Liberation Serif" w:hAnsi="Liberation Serif" w:cs="Liberation Serif"/>
          <w:kern w:val="0"/>
          <w:lang w:bidi="ar-SA"/>
        </w:rPr>
        <w:t xml:space="preserve">and requested that </w:t>
      </w:r>
      <w:r w:rsidRPr="00804C75">
        <w:rPr>
          <w:rFonts w:ascii="Liberation Serif" w:hAnsi="Liberation Serif" w:cs="Liberation Serif"/>
          <w:kern w:val="0"/>
          <w:lang w:bidi="ar-SA"/>
        </w:rPr>
        <w:t xml:space="preserve">he fulfill Mohinī’s </w:t>
      </w:r>
      <w:r w:rsidR="00204F12">
        <w:rPr>
          <w:rFonts w:ascii="Liberation Serif" w:hAnsi="Liberation Serif" w:cs="Liberation Serif"/>
          <w:kern w:val="0"/>
          <w:lang w:bidi="ar-SA"/>
        </w:rPr>
        <w:t>desire</w:t>
      </w:r>
      <w:r w:rsidRPr="00804C75">
        <w:rPr>
          <w:rFonts w:ascii="Liberation Serif" w:hAnsi="Liberation Serif" w:cs="Liberation Serif"/>
          <w:kern w:val="0"/>
          <w:lang w:bidi="ar-SA"/>
        </w:rPr>
        <w:t xml:space="preserve">. </w:t>
      </w:r>
      <w:r w:rsidR="00204F12">
        <w:rPr>
          <w:rFonts w:ascii="Liberation Serif" w:hAnsi="Liberation Serif" w:cs="Liberation Serif"/>
          <w:kern w:val="0"/>
          <w:lang w:bidi="ar-SA"/>
        </w:rPr>
        <w:t>Angered</w:t>
      </w:r>
      <w:r w:rsidRPr="00804C75">
        <w:rPr>
          <w:rFonts w:ascii="Liberation Serif" w:hAnsi="Liberation Serif" w:cs="Liberation Serif"/>
          <w:kern w:val="0"/>
          <w:lang w:bidi="ar-SA"/>
        </w:rPr>
        <w:t xml:space="preserve"> by h</w:t>
      </w:r>
      <w:r w:rsidR="00204F12">
        <w:rPr>
          <w:rFonts w:ascii="Liberation Serif" w:hAnsi="Liberation Serif" w:cs="Liberation Serif"/>
          <w:kern w:val="0"/>
          <w:lang w:bidi="ar-SA"/>
        </w:rPr>
        <w:t>is</w:t>
      </w:r>
      <w:r w:rsidRPr="00804C75">
        <w:rPr>
          <w:rFonts w:ascii="Liberation Serif" w:hAnsi="Liberation Serif" w:cs="Liberation Serif"/>
          <w:kern w:val="0"/>
          <w:lang w:bidi="ar-SA"/>
        </w:rPr>
        <w:t xml:space="preserve"> son</w:t>
      </w:r>
      <w:r w:rsidR="00204F12">
        <w:rPr>
          <w:rFonts w:ascii="Liberation Serif" w:hAnsi="Liberation Serif" w:cs="Liberation Serif"/>
          <w:kern w:val="0"/>
          <w:lang w:bidi="ar-SA"/>
        </w:rPr>
        <w:t>’s request</w:t>
      </w:r>
      <w:r w:rsidRPr="00804C75">
        <w:rPr>
          <w:rFonts w:ascii="Liberation Serif" w:hAnsi="Liberation Serif" w:cs="Liberation Serif"/>
          <w:kern w:val="0"/>
          <w:lang w:bidi="ar-SA"/>
        </w:rPr>
        <w:t xml:space="preserve">, the </w:t>
      </w:r>
      <w:r w:rsidR="00204F12">
        <w:rPr>
          <w:rFonts w:ascii="Liberation Serif" w:hAnsi="Liberation Serif" w:cs="Liberation Serif"/>
          <w:kern w:val="0"/>
          <w:lang w:bidi="ar-SA"/>
        </w:rPr>
        <w:t>king</w:t>
      </w:r>
      <w:r w:rsidRPr="00804C75">
        <w:rPr>
          <w:rFonts w:ascii="Liberation Serif" w:hAnsi="Liberation Serif" w:cs="Liberation Serif"/>
          <w:kern w:val="0"/>
          <w:lang w:bidi="ar-SA"/>
        </w:rPr>
        <w:t xml:space="preserve"> said</w:t>
      </w:r>
      <w:r w:rsidR="00204F12">
        <w:rPr>
          <w:rFonts w:ascii="Liberation Serif" w:hAnsi="Liberation Serif" w:cs="Liberation Serif"/>
          <w:kern w:val="0"/>
          <w:lang w:bidi="ar-SA"/>
        </w:rPr>
        <w:t>,</w:t>
      </w:r>
      <w:r w:rsidRPr="00804C75">
        <w:rPr>
          <w:rFonts w:ascii="Liberation Serif" w:hAnsi="Liberation Serif" w:cs="Liberation Serif"/>
          <w:kern w:val="0"/>
          <w:lang w:bidi="ar-SA"/>
        </w:rPr>
        <w:t xml:space="preserve"> “Mohinī </w:t>
      </w:r>
      <w:r w:rsidR="004B3090">
        <w:rPr>
          <w:rFonts w:ascii="Liberation Serif" w:hAnsi="Liberation Serif" w:cs="Liberation Serif"/>
          <w:kern w:val="0"/>
          <w:lang w:bidi="ar-SA"/>
        </w:rPr>
        <w:t xml:space="preserve">may </w:t>
      </w:r>
      <w:r w:rsidRPr="00804C75">
        <w:rPr>
          <w:rFonts w:ascii="Liberation Serif" w:hAnsi="Liberation Serif" w:cs="Liberation Serif"/>
          <w:kern w:val="0"/>
          <w:lang w:bidi="ar-SA"/>
        </w:rPr>
        <w:t>die</w:t>
      </w:r>
      <w:r w:rsidR="004B3090">
        <w:rPr>
          <w:rFonts w:ascii="Liberation Serif" w:hAnsi="Liberation Serif" w:cs="Liberation Serif"/>
          <w:kern w:val="0"/>
          <w:lang w:bidi="ar-SA"/>
        </w:rPr>
        <w:t xml:space="preserve">, but </w:t>
      </w:r>
      <w:r w:rsidRPr="00804C75">
        <w:rPr>
          <w:rFonts w:ascii="Liberation Serif" w:hAnsi="Liberation Serif" w:cs="Liberation Serif"/>
          <w:kern w:val="0"/>
          <w:lang w:bidi="ar-SA"/>
        </w:rPr>
        <w:t xml:space="preserve">I shall never give up the vow of </w:t>
      </w:r>
      <w:r w:rsidR="00B54B03" w:rsidRPr="00B54B03">
        <w:rPr>
          <w:rFonts w:ascii="Liberation Serif" w:hAnsi="Liberation Serif" w:cs="Liberation Serif"/>
          <w:i/>
          <w:kern w:val="0"/>
          <w:lang w:bidi="ar-SA"/>
        </w:rPr>
        <w:t>ekādaśī</w:t>
      </w:r>
      <w:r w:rsidRPr="00804C75">
        <w:rPr>
          <w:rFonts w:ascii="Liberation Serif" w:hAnsi="Liberation Serif" w:cs="Liberation Serif"/>
          <w:kern w:val="0"/>
          <w:lang w:bidi="ar-SA"/>
        </w:rPr>
        <w:t>.</w:t>
      </w:r>
      <w:r w:rsidR="004B3090">
        <w:rPr>
          <w:rFonts w:ascii="Liberation Serif" w:hAnsi="Liberation Serif" w:cs="Liberation Serif"/>
          <w:kern w:val="0"/>
          <w:lang w:bidi="ar-SA"/>
        </w:rPr>
        <w:t>”</w:t>
      </w:r>
    </w:p>
    <w:p w:rsidR="009406FF" w:rsidRDefault="00804C75" w:rsidP="00804C75">
      <w:pPr>
        <w:widowControl/>
        <w:suppressAutoHyphens w:val="0"/>
        <w:ind w:firstLine="360"/>
        <w:jc w:val="both"/>
        <w:rPr>
          <w:rFonts w:ascii="Liberation Serif" w:hAnsi="Liberation Serif" w:cs="Liberation Serif"/>
          <w:kern w:val="0"/>
          <w:lang w:bidi="ar-SA"/>
        </w:rPr>
      </w:pPr>
      <w:r w:rsidRPr="00804C75">
        <w:rPr>
          <w:rFonts w:ascii="Liberation Serif" w:hAnsi="Liberation Serif" w:cs="Liberation Serif"/>
          <w:kern w:val="0"/>
          <w:lang w:bidi="ar-SA"/>
        </w:rPr>
        <w:t xml:space="preserve">Dharmāṅgada called his mother Sandhyāvalī and </w:t>
      </w:r>
      <w:r w:rsidR="009048EE">
        <w:rPr>
          <w:rFonts w:ascii="Liberation Serif" w:hAnsi="Liberation Serif" w:cs="Liberation Serif"/>
          <w:kern w:val="0"/>
          <w:lang w:bidi="ar-SA"/>
        </w:rPr>
        <w:t>ask</w:t>
      </w:r>
      <w:r w:rsidRPr="00804C75">
        <w:rPr>
          <w:rFonts w:ascii="Liberation Serif" w:hAnsi="Liberation Serif" w:cs="Liberation Serif"/>
          <w:kern w:val="0"/>
          <w:lang w:bidi="ar-SA"/>
        </w:rPr>
        <w:t xml:space="preserve">ed her to </w:t>
      </w:r>
      <w:r w:rsidR="009048EE">
        <w:rPr>
          <w:rFonts w:ascii="Liberation Serif" w:hAnsi="Liberation Serif" w:cs="Liberation Serif"/>
          <w:kern w:val="0"/>
          <w:lang w:bidi="ar-SA"/>
        </w:rPr>
        <w:t xml:space="preserve">try to get </w:t>
      </w:r>
      <w:r w:rsidRPr="00804C75">
        <w:rPr>
          <w:rFonts w:ascii="Liberation Serif" w:hAnsi="Liberation Serif" w:cs="Liberation Serif"/>
          <w:kern w:val="0"/>
          <w:lang w:bidi="ar-SA"/>
        </w:rPr>
        <w:t>Mohinī</w:t>
      </w:r>
      <w:r w:rsidR="009048EE">
        <w:rPr>
          <w:rFonts w:ascii="Liberation Serif" w:hAnsi="Liberation Serif" w:cs="Liberation Serif"/>
          <w:kern w:val="0"/>
          <w:lang w:bidi="ar-SA"/>
        </w:rPr>
        <w:t xml:space="preserve"> to change her mind</w:t>
      </w:r>
      <w:r w:rsidRPr="00804C75">
        <w:rPr>
          <w:rFonts w:ascii="Liberation Serif" w:hAnsi="Liberation Serif" w:cs="Liberation Serif"/>
          <w:kern w:val="0"/>
          <w:lang w:bidi="ar-SA"/>
        </w:rPr>
        <w:t xml:space="preserve">. Despite </w:t>
      </w:r>
      <w:r w:rsidR="009048EE">
        <w:rPr>
          <w:rFonts w:ascii="Liberation Serif" w:hAnsi="Liberation Serif" w:cs="Liberation Serif"/>
          <w:kern w:val="0"/>
          <w:lang w:bidi="ar-SA"/>
        </w:rPr>
        <w:t xml:space="preserve">many </w:t>
      </w:r>
      <w:r w:rsidRPr="00804C75">
        <w:rPr>
          <w:rFonts w:ascii="Liberation Serif" w:hAnsi="Liberation Serif" w:cs="Liberation Serif"/>
          <w:kern w:val="0"/>
          <w:lang w:bidi="ar-SA"/>
        </w:rPr>
        <w:t>humble entreaties, Mohinī</w:t>
      </w:r>
      <w:r w:rsidR="009048EE">
        <w:rPr>
          <w:rFonts w:ascii="Liberation Serif" w:hAnsi="Liberation Serif" w:cs="Liberation Serif"/>
          <w:kern w:val="0"/>
          <w:lang w:bidi="ar-SA"/>
        </w:rPr>
        <w:t>’s</w:t>
      </w:r>
      <w:r w:rsidRPr="00804C75">
        <w:rPr>
          <w:rFonts w:ascii="Liberation Serif" w:hAnsi="Liberation Serif" w:cs="Liberation Serif"/>
          <w:kern w:val="0"/>
          <w:lang w:bidi="ar-SA"/>
        </w:rPr>
        <w:t xml:space="preserve"> </w:t>
      </w:r>
      <w:r w:rsidR="009048EE">
        <w:rPr>
          <w:rFonts w:ascii="Liberation Serif" w:hAnsi="Liberation Serif" w:cs="Liberation Serif"/>
          <w:kern w:val="0"/>
          <w:lang w:bidi="ar-SA"/>
        </w:rPr>
        <w:t>heart was not moved</w:t>
      </w:r>
      <w:r w:rsidRPr="00804C75">
        <w:rPr>
          <w:rFonts w:ascii="Liberation Serif" w:hAnsi="Liberation Serif" w:cs="Liberation Serif"/>
          <w:kern w:val="0"/>
          <w:lang w:bidi="ar-SA"/>
        </w:rPr>
        <w:t xml:space="preserve">. She </w:t>
      </w:r>
      <w:r w:rsidR="009048EE">
        <w:rPr>
          <w:rFonts w:ascii="Liberation Serif" w:hAnsi="Liberation Serif" w:cs="Liberation Serif"/>
          <w:kern w:val="0"/>
          <w:lang w:bidi="ar-SA"/>
        </w:rPr>
        <w:t>sai</w:t>
      </w:r>
      <w:r w:rsidRPr="00804C75">
        <w:rPr>
          <w:rFonts w:ascii="Liberation Serif" w:hAnsi="Liberation Serif" w:cs="Liberation Serif"/>
          <w:kern w:val="0"/>
          <w:lang w:bidi="ar-SA"/>
        </w:rPr>
        <w:t xml:space="preserve">d, “If the </w:t>
      </w:r>
      <w:r w:rsidR="009048EE">
        <w:rPr>
          <w:rFonts w:ascii="Liberation Serif" w:hAnsi="Liberation Serif" w:cs="Liberation Serif"/>
          <w:kern w:val="0"/>
          <w:lang w:bidi="ar-SA"/>
        </w:rPr>
        <w:t>k</w:t>
      </w:r>
      <w:r w:rsidRPr="00804C75">
        <w:rPr>
          <w:rFonts w:ascii="Liberation Serif" w:hAnsi="Liberation Serif" w:cs="Liberation Serif"/>
          <w:kern w:val="0"/>
          <w:lang w:bidi="ar-SA"/>
        </w:rPr>
        <w:t>ing f</w:t>
      </w:r>
      <w:r w:rsidR="009048EE">
        <w:rPr>
          <w:rFonts w:ascii="Liberation Serif" w:hAnsi="Liberation Serif" w:cs="Liberation Serif"/>
          <w:kern w:val="0"/>
          <w:lang w:bidi="ar-SA"/>
        </w:rPr>
        <w:t>asts</w:t>
      </w:r>
      <w:r w:rsidRPr="00804C75">
        <w:rPr>
          <w:rFonts w:ascii="Liberation Serif" w:hAnsi="Liberation Serif" w:cs="Liberation Serif"/>
          <w:kern w:val="0"/>
          <w:lang w:bidi="ar-SA"/>
        </w:rPr>
        <w:t xml:space="preserve"> on </w:t>
      </w:r>
      <w:r w:rsidR="00B54B03" w:rsidRPr="00B54B03">
        <w:rPr>
          <w:rFonts w:ascii="Liberation Serif" w:hAnsi="Liberation Serif" w:cs="Liberation Serif"/>
          <w:i/>
          <w:kern w:val="0"/>
          <w:lang w:bidi="ar-SA"/>
        </w:rPr>
        <w:t>ekādaśī</w:t>
      </w:r>
      <w:r w:rsidRPr="00804C75">
        <w:rPr>
          <w:rFonts w:ascii="Liberation Serif" w:hAnsi="Liberation Serif" w:cs="Liberation Serif"/>
          <w:kern w:val="0"/>
          <w:lang w:bidi="ar-SA"/>
        </w:rPr>
        <w:t xml:space="preserve">, he should cut off the head of his dear son and offer it to me.” </w:t>
      </w:r>
      <w:r w:rsidR="009048EE">
        <w:rPr>
          <w:rFonts w:ascii="Liberation Serif" w:hAnsi="Liberation Serif" w:cs="Liberation Serif"/>
          <w:kern w:val="0"/>
          <w:lang w:bidi="ar-SA"/>
        </w:rPr>
        <w:t>H</w:t>
      </w:r>
      <w:r w:rsidRPr="00804C75">
        <w:rPr>
          <w:rFonts w:ascii="Liberation Serif" w:hAnsi="Liberation Serif" w:cs="Liberation Serif"/>
          <w:kern w:val="0"/>
          <w:lang w:bidi="ar-SA"/>
        </w:rPr>
        <w:t>earing th</w:t>
      </w:r>
      <w:r w:rsidR="009048EE">
        <w:rPr>
          <w:rFonts w:ascii="Liberation Serif" w:hAnsi="Liberation Serif" w:cs="Liberation Serif"/>
          <w:kern w:val="0"/>
          <w:lang w:bidi="ar-SA"/>
        </w:rPr>
        <w:t>i</w:t>
      </w:r>
      <w:r w:rsidRPr="00804C75">
        <w:rPr>
          <w:rFonts w:ascii="Liberation Serif" w:hAnsi="Liberation Serif" w:cs="Liberation Serif"/>
          <w:kern w:val="0"/>
          <w:lang w:bidi="ar-SA"/>
        </w:rPr>
        <w:t xml:space="preserve">s, Sandhyāvalī began to tremble. </w:t>
      </w:r>
      <w:r w:rsidR="009048EE">
        <w:rPr>
          <w:rFonts w:ascii="Liberation Serif" w:hAnsi="Liberation Serif" w:cs="Liberation Serif"/>
          <w:kern w:val="0"/>
          <w:lang w:bidi="ar-SA"/>
        </w:rPr>
        <w:t>S</w:t>
      </w:r>
      <w:r w:rsidRPr="00804C75">
        <w:rPr>
          <w:rFonts w:ascii="Liberation Serif" w:hAnsi="Liberation Serif" w:cs="Liberation Serif"/>
          <w:kern w:val="0"/>
          <w:lang w:bidi="ar-SA"/>
        </w:rPr>
        <w:t xml:space="preserve">he told the </w:t>
      </w:r>
      <w:r w:rsidR="009048EE">
        <w:rPr>
          <w:rFonts w:ascii="Liberation Serif" w:hAnsi="Liberation Serif" w:cs="Liberation Serif"/>
          <w:kern w:val="0"/>
          <w:lang w:bidi="ar-SA"/>
        </w:rPr>
        <w:t>k</w:t>
      </w:r>
      <w:r w:rsidRPr="00804C75">
        <w:rPr>
          <w:rFonts w:ascii="Liberation Serif" w:hAnsi="Liberation Serif" w:cs="Liberation Serif"/>
          <w:kern w:val="0"/>
          <w:lang w:bidi="ar-SA"/>
        </w:rPr>
        <w:t>ing, “Mahārāja</w:t>
      </w:r>
      <w:r w:rsidR="009048EE">
        <w:rPr>
          <w:rFonts w:ascii="Liberation Serif" w:hAnsi="Liberation Serif" w:cs="Liberation Serif"/>
          <w:kern w:val="0"/>
          <w:lang w:bidi="ar-SA"/>
        </w:rPr>
        <w:t>,</w:t>
      </w:r>
      <w:r w:rsidRPr="00804C75">
        <w:rPr>
          <w:rFonts w:ascii="Liberation Serif" w:hAnsi="Liberation Serif" w:cs="Liberation Serif"/>
          <w:kern w:val="0"/>
          <w:lang w:bidi="ar-SA"/>
        </w:rPr>
        <w:t xml:space="preserve"> tak</w:t>
      </w:r>
      <w:r w:rsidR="009048EE">
        <w:rPr>
          <w:rFonts w:ascii="Liberation Serif" w:hAnsi="Liberation Serif" w:cs="Liberation Serif"/>
          <w:kern w:val="0"/>
          <w:lang w:bidi="ar-SA"/>
        </w:rPr>
        <w:t>ing</w:t>
      </w:r>
      <w:r w:rsidRPr="00804C75">
        <w:rPr>
          <w:rFonts w:ascii="Liberation Serif" w:hAnsi="Liberation Serif" w:cs="Liberation Serif"/>
          <w:kern w:val="0"/>
          <w:lang w:bidi="ar-SA"/>
        </w:rPr>
        <w:t xml:space="preserve"> the life of one’s son </w:t>
      </w:r>
      <w:r w:rsidR="009048EE">
        <w:rPr>
          <w:rFonts w:ascii="Liberation Serif" w:hAnsi="Liberation Serif" w:cs="Liberation Serif"/>
          <w:kern w:val="0"/>
          <w:lang w:bidi="ar-SA"/>
        </w:rPr>
        <w:t xml:space="preserve">is better than giving up </w:t>
      </w:r>
      <w:r w:rsidRPr="00804C75">
        <w:rPr>
          <w:rFonts w:ascii="Liberation Serif" w:hAnsi="Liberation Serif" w:cs="Liberation Serif"/>
          <w:kern w:val="0"/>
          <w:lang w:bidi="ar-SA"/>
        </w:rPr>
        <w:t xml:space="preserve">one’s religious principles. The love and affection of </w:t>
      </w:r>
      <w:r w:rsidR="009406FF">
        <w:rPr>
          <w:rFonts w:ascii="Liberation Serif" w:hAnsi="Liberation Serif" w:cs="Liberation Serif"/>
          <w:kern w:val="0"/>
          <w:lang w:bidi="ar-SA"/>
        </w:rPr>
        <w:t>a</w:t>
      </w:r>
      <w:r w:rsidRPr="00804C75">
        <w:rPr>
          <w:rFonts w:ascii="Liberation Serif" w:hAnsi="Liberation Serif" w:cs="Liberation Serif"/>
          <w:kern w:val="0"/>
          <w:lang w:bidi="ar-SA"/>
        </w:rPr>
        <w:t xml:space="preserve"> mother is greater than </w:t>
      </w:r>
      <w:r w:rsidR="009406FF">
        <w:rPr>
          <w:rFonts w:ascii="Liberation Serif" w:hAnsi="Liberation Serif" w:cs="Liberation Serif"/>
          <w:kern w:val="0"/>
          <w:lang w:bidi="ar-SA"/>
        </w:rPr>
        <w:t xml:space="preserve">that of a </w:t>
      </w:r>
      <w:r w:rsidRPr="00804C75">
        <w:rPr>
          <w:rFonts w:ascii="Liberation Serif" w:hAnsi="Liberation Serif" w:cs="Liberation Serif"/>
          <w:kern w:val="0"/>
          <w:lang w:bidi="ar-SA"/>
        </w:rPr>
        <w:t xml:space="preserve">father. </w:t>
      </w:r>
      <w:r w:rsidR="009406FF">
        <w:rPr>
          <w:rFonts w:ascii="Liberation Serif" w:hAnsi="Liberation Serif" w:cs="Liberation Serif"/>
          <w:kern w:val="0"/>
          <w:lang w:bidi="ar-SA"/>
        </w:rPr>
        <w:t>A</w:t>
      </w:r>
      <w:r w:rsidRPr="00804C75">
        <w:rPr>
          <w:rFonts w:ascii="Liberation Serif" w:hAnsi="Liberation Serif" w:cs="Liberation Serif"/>
          <w:kern w:val="0"/>
          <w:lang w:bidi="ar-SA"/>
        </w:rPr>
        <w:t xml:space="preserve">lthough I am a mother, </w:t>
      </w:r>
      <w:r w:rsidR="009406FF">
        <w:rPr>
          <w:rFonts w:ascii="Liberation Serif" w:hAnsi="Liberation Serif" w:cs="Liberation Serif"/>
          <w:kern w:val="0"/>
          <w:lang w:bidi="ar-SA"/>
        </w:rPr>
        <w:t xml:space="preserve">I would rather sacrifice my son than see my husband break his vow and abandon his </w:t>
      </w:r>
      <w:r w:rsidRPr="00804C75">
        <w:rPr>
          <w:rFonts w:ascii="Liberation Serif" w:hAnsi="Liberation Serif" w:cs="Liberation Serif"/>
          <w:kern w:val="0"/>
          <w:lang w:bidi="ar-SA"/>
        </w:rPr>
        <w:t xml:space="preserve">religious principles. </w:t>
      </w:r>
      <w:r w:rsidR="009406FF">
        <w:rPr>
          <w:rFonts w:ascii="Liberation Serif" w:hAnsi="Liberation Serif" w:cs="Liberation Serif"/>
          <w:kern w:val="0"/>
          <w:lang w:bidi="ar-SA"/>
        </w:rPr>
        <w:t>So, y</w:t>
      </w:r>
      <w:r w:rsidRPr="00804C75">
        <w:rPr>
          <w:rFonts w:ascii="Liberation Serif" w:hAnsi="Liberation Serif" w:cs="Liberation Serif"/>
          <w:kern w:val="0"/>
          <w:lang w:bidi="ar-SA"/>
        </w:rPr>
        <w:t xml:space="preserve">ou should </w:t>
      </w:r>
      <w:r w:rsidR="009406FF">
        <w:rPr>
          <w:rFonts w:ascii="Liberation Serif" w:hAnsi="Liberation Serif" w:cs="Liberation Serif"/>
          <w:kern w:val="0"/>
          <w:lang w:bidi="ar-SA"/>
        </w:rPr>
        <w:t xml:space="preserve">let go of your </w:t>
      </w:r>
      <w:r w:rsidRPr="00804C75">
        <w:rPr>
          <w:rFonts w:ascii="Liberation Serif" w:hAnsi="Liberation Serif" w:cs="Liberation Serif"/>
          <w:kern w:val="0"/>
          <w:lang w:bidi="ar-SA"/>
        </w:rPr>
        <w:t xml:space="preserve">attachment </w:t>
      </w:r>
      <w:r w:rsidR="009406FF">
        <w:rPr>
          <w:rFonts w:ascii="Liberation Serif" w:hAnsi="Liberation Serif" w:cs="Liberation Serif"/>
          <w:kern w:val="0"/>
          <w:lang w:bidi="ar-SA"/>
        </w:rPr>
        <w:t>to our son and sacrifice him.</w:t>
      </w:r>
      <w:r w:rsidRPr="00804C75">
        <w:rPr>
          <w:rFonts w:ascii="Liberation Serif" w:hAnsi="Liberation Serif" w:cs="Liberation Serif"/>
          <w:kern w:val="0"/>
          <w:lang w:bidi="ar-SA"/>
        </w:rPr>
        <w:t xml:space="preserve">” </w:t>
      </w:r>
    </w:p>
    <w:p w:rsidR="00D64069" w:rsidRDefault="00D64069" w:rsidP="00D64069">
      <w:pPr>
        <w:widowControl/>
        <w:suppressAutoHyphens w:val="0"/>
        <w:ind w:firstLine="360"/>
        <w:jc w:val="center"/>
        <w:rPr>
          <w:rFonts w:ascii="Liberation Serif" w:hAnsi="Liberation Serif" w:cs="Liberation Serif"/>
          <w:kern w:val="0"/>
          <w:lang w:bidi="ar-SA"/>
        </w:rPr>
      </w:pPr>
      <w:r>
        <w:rPr>
          <w:rFonts w:ascii="Liberation Serif" w:hAnsi="Liberation Serif" w:cs="Liberation Serif"/>
          <w:noProof/>
          <w:kern w:val="0"/>
          <w:lang w:eastAsia="en-US" w:bidi="hi-IN"/>
        </w:rPr>
        <w:drawing>
          <wp:inline distT="0" distB="0" distL="0" distR="0">
            <wp:extent cx="3657600" cy="2743200"/>
            <wp:effectExtent l="19050" t="0" r="0" b="0"/>
            <wp:docPr id="60" name="Picture 19" descr="C:\Documents and Settings\vishnudaivatabv\My Documents\Ekadasi Publication Folder\Ekadasi Edited Pics\Rukmangada and Dharmangada P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vishnudaivatabv\My Documents\Ekadasi Publication Folder\Ekadasi Edited Pics\Rukmangada and Dharmangada Pub.jpg"/>
                    <pic:cNvPicPr>
                      <a:picLocks noChangeAspect="1" noChangeArrowheads="1"/>
                    </pic:cNvPicPr>
                  </pic:nvPicPr>
                  <pic:blipFill>
                    <a:blip r:embed="rId87"/>
                    <a:srcRect/>
                    <a:stretch>
                      <a:fillRect/>
                    </a:stretch>
                  </pic:blipFill>
                  <pic:spPr bwMode="auto">
                    <a:xfrm>
                      <a:off x="0" y="0"/>
                      <a:ext cx="3657600" cy="2743200"/>
                    </a:xfrm>
                    <a:prstGeom prst="rect">
                      <a:avLst/>
                    </a:prstGeom>
                    <a:noFill/>
                    <a:ln w="9525">
                      <a:noFill/>
                      <a:miter lim="800000"/>
                      <a:headEnd/>
                      <a:tailEnd/>
                    </a:ln>
                  </pic:spPr>
                </pic:pic>
              </a:graphicData>
            </a:graphic>
          </wp:inline>
        </w:drawing>
      </w:r>
    </w:p>
    <w:p w:rsidR="00D64069" w:rsidRDefault="00D64069" w:rsidP="00804C75">
      <w:pPr>
        <w:widowControl/>
        <w:suppressAutoHyphens w:val="0"/>
        <w:ind w:firstLine="360"/>
        <w:jc w:val="both"/>
        <w:rPr>
          <w:rFonts w:ascii="Liberation Serif" w:hAnsi="Liberation Serif" w:cs="Liberation Serif"/>
          <w:kern w:val="0"/>
          <w:lang w:bidi="ar-SA"/>
        </w:rPr>
      </w:pPr>
    </w:p>
    <w:p w:rsidR="00B60772" w:rsidRDefault="00804C75" w:rsidP="00804C75">
      <w:pPr>
        <w:widowControl/>
        <w:suppressAutoHyphens w:val="0"/>
        <w:ind w:firstLine="360"/>
        <w:jc w:val="both"/>
        <w:rPr>
          <w:rFonts w:ascii="Liberation Serif" w:hAnsi="Liberation Serif" w:cs="Liberation Serif"/>
          <w:kern w:val="0"/>
          <w:lang w:bidi="ar-SA"/>
        </w:rPr>
      </w:pPr>
      <w:r w:rsidRPr="00804C75">
        <w:rPr>
          <w:rFonts w:ascii="Liberation Serif" w:hAnsi="Liberation Serif" w:cs="Liberation Serif"/>
          <w:kern w:val="0"/>
          <w:lang w:bidi="ar-SA"/>
        </w:rPr>
        <w:lastRenderedPageBreak/>
        <w:t>Th</w:t>
      </w:r>
      <w:r w:rsidR="009406FF">
        <w:rPr>
          <w:rFonts w:ascii="Liberation Serif" w:hAnsi="Liberation Serif" w:cs="Liberation Serif"/>
          <w:kern w:val="0"/>
          <w:lang w:bidi="ar-SA"/>
        </w:rPr>
        <w:t xml:space="preserve">en </w:t>
      </w:r>
      <w:r w:rsidRPr="00804C75">
        <w:rPr>
          <w:rFonts w:ascii="Liberation Serif" w:hAnsi="Liberation Serif" w:cs="Liberation Serif"/>
          <w:kern w:val="0"/>
          <w:lang w:bidi="ar-SA"/>
        </w:rPr>
        <w:t>the prince</w:t>
      </w:r>
      <w:r w:rsidR="005C7C2E">
        <w:rPr>
          <w:rFonts w:ascii="Liberation Serif" w:hAnsi="Liberation Serif" w:cs="Liberation Serif"/>
          <w:kern w:val="0"/>
          <w:lang w:bidi="ar-SA"/>
        </w:rPr>
        <w:t>,</w:t>
      </w:r>
      <w:r w:rsidRPr="00804C75">
        <w:rPr>
          <w:rFonts w:ascii="Liberation Serif" w:hAnsi="Liberation Serif" w:cs="Liberation Serif"/>
          <w:kern w:val="0"/>
          <w:lang w:bidi="ar-SA"/>
        </w:rPr>
        <w:t xml:space="preserve"> who </w:t>
      </w:r>
      <w:r w:rsidR="005C7C2E">
        <w:rPr>
          <w:rFonts w:ascii="Liberation Serif" w:hAnsi="Liberation Serif" w:cs="Liberation Serif"/>
          <w:kern w:val="0"/>
          <w:lang w:bidi="ar-SA"/>
        </w:rPr>
        <w:t>strictly followed reli</w:t>
      </w:r>
      <w:r w:rsidRPr="00804C75">
        <w:rPr>
          <w:rFonts w:ascii="Liberation Serif" w:hAnsi="Liberation Serif" w:cs="Liberation Serif"/>
          <w:kern w:val="0"/>
          <w:lang w:bidi="ar-SA"/>
        </w:rPr>
        <w:t xml:space="preserve">gious principles, fell </w:t>
      </w:r>
      <w:r w:rsidR="005C7C2E">
        <w:rPr>
          <w:rFonts w:ascii="Liberation Serif" w:hAnsi="Liberation Serif" w:cs="Liberation Serif"/>
          <w:kern w:val="0"/>
          <w:lang w:bidi="ar-SA"/>
        </w:rPr>
        <w:t>flat b</w:t>
      </w:r>
      <w:r w:rsidRPr="00804C75">
        <w:rPr>
          <w:rFonts w:ascii="Liberation Serif" w:hAnsi="Liberation Serif" w:cs="Liberation Serif"/>
          <w:kern w:val="0"/>
          <w:lang w:bidi="ar-SA"/>
        </w:rPr>
        <w:t>efore Mohinī and said</w:t>
      </w:r>
      <w:r w:rsidR="005C7C2E">
        <w:rPr>
          <w:rFonts w:ascii="Liberation Serif" w:hAnsi="Liberation Serif" w:cs="Liberation Serif"/>
          <w:kern w:val="0"/>
          <w:lang w:bidi="ar-SA"/>
        </w:rPr>
        <w:t>,</w:t>
      </w:r>
      <w:r w:rsidRPr="00804C75">
        <w:rPr>
          <w:rFonts w:ascii="Liberation Serif" w:hAnsi="Liberation Serif" w:cs="Liberation Serif"/>
          <w:kern w:val="0"/>
          <w:lang w:bidi="ar-SA"/>
        </w:rPr>
        <w:t xml:space="preserve"> “O angry woman</w:t>
      </w:r>
      <w:r w:rsidR="00172EEB">
        <w:rPr>
          <w:rFonts w:ascii="Liberation Serif" w:hAnsi="Liberation Serif" w:cs="Liberation Serif"/>
          <w:kern w:val="0"/>
          <w:lang w:bidi="ar-SA"/>
        </w:rPr>
        <w:t>,</w:t>
      </w:r>
      <w:r w:rsidRPr="00804C75">
        <w:rPr>
          <w:rFonts w:ascii="Liberation Serif" w:hAnsi="Liberation Serif" w:cs="Liberation Serif"/>
          <w:kern w:val="0"/>
          <w:lang w:bidi="ar-SA"/>
        </w:rPr>
        <w:t xml:space="preserve"> </w:t>
      </w:r>
      <w:r w:rsidR="00172EEB">
        <w:rPr>
          <w:rFonts w:ascii="Liberation Serif" w:hAnsi="Liberation Serif" w:cs="Liberation Serif"/>
          <w:kern w:val="0"/>
          <w:lang w:bidi="ar-SA"/>
        </w:rPr>
        <w:t xml:space="preserve">please </w:t>
      </w:r>
      <w:r w:rsidRPr="00804C75">
        <w:rPr>
          <w:rFonts w:ascii="Liberation Serif" w:hAnsi="Liberation Serif" w:cs="Liberation Serif"/>
          <w:kern w:val="0"/>
          <w:lang w:bidi="ar-SA"/>
        </w:rPr>
        <w:t xml:space="preserve">accept the </w:t>
      </w:r>
      <w:r w:rsidR="00172EEB">
        <w:rPr>
          <w:rFonts w:ascii="Liberation Serif" w:hAnsi="Liberation Serif" w:cs="Liberation Serif"/>
          <w:kern w:val="0"/>
          <w:lang w:bidi="ar-SA"/>
        </w:rPr>
        <w:t xml:space="preserve">sacrifice </w:t>
      </w:r>
      <w:r w:rsidRPr="00804C75">
        <w:rPr>
          <w:rFonts w:ascii="Liberation Serif" w:hAnsi="Liberation Serif" w:cs="Liberation Serif"/>
          <w:kern w:val="0"/>
          <w:lang w:bidi="ar-SA"/>
        </w:rPr>
        <w:t xml:space="preserve">of my </w:t>
      </w:r>
      <w:r w:rsidR="00172EEB">
        <w:rPr>
          <w:rFonts w:ascii="Liberation Serif" w:hAnsi="Liberation Serif" w:cs="Liberation Serif"/>
          <w:kern w:val="0"/>
          <w:lang w:bidi="ar-SA"/>
        </w:rPr>
        <w:t>life</w:t>
      </w:r>
      <w:r w:rsidRPr="00804C75">
        <w:rPr>
          <w:rFonts w:ascii="Liberation Serif" w:hAnsi="Liberation Serif" w:cs="Liberation Serif"/>
          <w:kern w:val="0"/>
          <w:lang w:bidi="ar-SA"/>
        </w:rPr>
        <w:t xml:space="preserve">.” </w:t>
      </w:r>
      <w:r w:rsidR="00172EEB">
        <w:rPr>
          <w:rFonts w:ascii="Liberation Serif" w:hAnsi="Liberation Serif" w:cs="Liberation Serif"/>
          <w:kern w:val="0"/>
          <w:lang w:bidi="ar-SA"/>
        </w:rPr>
        <w:t>T</w:t>
      </w:r>
      <w:r w:rsidRPr="00804C75">
        <w:rPr>
          <w:rFonts w:ascii="Liberation Serif" w:hAnsi="Liberation Serif" w:cs="Liberation Serif"/>
          <w:kern w:val="0"/>
          <w:lang w:bidi="ar-SA"/>
        </w:rPr>
        <w:t xml:space="preserve">he </w:t>
      </w:r>
      <w:r w:rsidR="00172EEB">
        <w:rPr>
          <w:rFonts w:ascii="Liberation Serif" w:hAnsi="Liberation Serif" w:cs="Liberation Serif"/>
          <w:kern w:val="0"/>
          <w:lang w:bidi="ar-SA"/>
        </w:rPr>
        <w:t xml:space="preserve">prince </w:t>
      </w:r>
      <w:r w:rsidRPr="00804C75">
        <w:rPr>
          <w:rFonts w:ascii="Liberation Serif" w:hAnsi="Liberation Serif" w:cs="Liberation Serif"/>
          <w:kern w:val="0"/>
          <w:lang w:bidi="ar-SA"/>
        </w:rPr>
        <w:t xml:space="preserve">gave a sharp sword </w:t>
      </w:r>
      <w:r w:rsidR="00172EEB">
        <w:rPr>
          <w:rFonts w:ascii="Liberation Serif" w:hAnsi="Liberation Serif" w:cs="Liberation Serif"/>
          <w:kern w:val="0"/>
          <w:lang w:bidi="ar-SA"/>
        </w:rPr>
        <w:t>to</w:t>
      </w:r>
      <w:r w:rsidRPr="00804C75">
        <w:rPr>
          <w:rFonts w:ascii="Liberation Serif" w:hAnsi="Liberation Serif" w:cs="Liberation Serif"/>
          <w:kern w:val="0"/>
          <w:lang w:bidi="ar-SA"/>
        </w:rPr>
        <w:t xml:space="preserve"> the king and said, “Father</w:t>
      </w:r>
      <w:r w:rsidR="00172EEB">
        <w:rPr>
          <w:rFonts w:ascii="Liberation Serif" w:hAnsi="Liberation Serif" w:cs="Liberation Serif"/>
          <w:kern w:val="0"/>
          <w:lang w:bidi="ar-SA"/>
        </w:rPr>
        <w:t>,</w:t>
      </w:r>
      <w:r w:rsidRPr="00804C75">
        <w:rPr>
          <w:rFonts w:ascii="Liberation Serif" w:hAnsi="Liberation Serif" w:cs="Liberation Serif"/>
          <w:kern w:val="0"/>
          <w:lang w:bidi="ar-SA"/>
        </w:rPr>
        <w:t xml:space="preserve"> </w:t>
      </w:r>
      <w:r w:rsidR="00172EEB">
        <w:rPr>
          <w:rFonts w:ascii="Liberation Serif" w:hAnsi="Liberation Serif" w:cs="Liberation Serif"/>
          <w:kern w:val="0"/>
          <w:lang w:bidi="ar-SA"/>
        </w:rPr>
        <w:t>p</w:t>
      </w:r>
      <w:r w:rsidRPr="00804C75">
        <w:rPr>
          <w:rFonts w:ascii="Liberation Serif" w:hAnsi="Liberation Serif" w:cs="Liberation Serif"/>
          <w:kern w:val="0"/>
          <w:lang w:bidi="ar-SA"/>
        </w:rPr>
        <w:t>lease do not delay</w:t>
      </w:r>
      <w:r w:rsidR="00172EEB">
        <w:rPr>
          <w:rFonts w:ascii="Liberation Serif" w:hAnsi="Liberation Serif" w:cs="Liberation Serif"/>
          <w:kern w:val="0"/>
          <w:lang w:bidi="ar-SA"/>
        </w:rPr>
        <w:t>;</w:t>
      </w:r>
      <w:r w:rsidRPr="00804C75">
        <w:rPr>
          <w:rFonts w:ascii="Liberation Serif" w:hAnsi="Liberation Serif" w:cs="Liberation Serif"/>
          <w:kern w:val="0"/>
          <w:lang w:bidi="ar-SA"/>
        </w:rPr>
        <w:t xml:space="preserve"> fulfill </w:t>
      </w:r>
      <w:r w:rsidR="00172EEB">
        <w:rPr>
          <w:rFonts w:ascii="Liberation Serif" w:hAnsi="Liberation Serif" w:cs="Liberation Serif"/>
          <w:kern w:val="0"/>
          <w:lang w:bidi="ar-SA"/>
        </w:rPr>
        <w:t>your</w:t>
      </w:r>
      <w:r w:rsidRPr="00804C75">
        <w:rPr>
          <w:rFonts w:ascii="Liberation Serif" w:hAnsi="Liberation Serif" w:cs="Liberation Serif"/>
          <w:kern w:val="0"/>
          <w:lang w:bidi="ar-SA"/>
        </w:rPr>
        <w:t xml:space="preserve"> promise to Mohinī. May my death be auspicious </w:t>
      </w:r>
      <w:r w:rsidR="00B60772">
        <w:rPr>
          <w:rFonts w:ascii="Liberation Serif" w:hAnsi="Liberation Serif" w:cs="Liberation Serif"/>
          <w:kern w:val="0"/>
          <w:lang w:bidi="ar-SA"/>
        </w:rPr>
        <w:t>and serve</w:t>
      </w:r>
      <w:r w:rsidRPr="00804C75">
        <w:rPr>
          <w:rFonts w:ascii="Liberation Serif" w:hAnsi="Liberation Serif" w:cs="Liberation Serif"/>
          <w:kern w:val="0"/>
          <w:lang w:bidi="ar-SA"/>
        </w:rPr>
        <w:t xml:space="preserve"> your welfare.” Mohinī said</w:t>
      </w:r>
      <w:r w:rsidR="00B60772">
        <w:rPr>
          <w:rFonts w:ascii="Liberation Serif" w:hAnsi="Liberation Serif" w:cs="Liberation Serif"/>
          <w:kern w:val="0"/>
          <w:lang w:bidi="ar-SA"/>
        </w:rPr>
        <w:t xml:space="preserve"> to the king,</w:t>
      </w:r>
      <w:r w:rsidRPr="00804C75">
        <w:rPr>
          <w:rFonts w:ascii="Liberation Serif" w:hAnsi="Liberation Serif" w:cs="Liberation Serif"/>
          <w:kern w:val="0"/>
          <w:lang w:bidi="ar-SA"/>
        </w:rPr>
        <w:t xml:space="preserve"> “</w:t>
      </w:r>
      <w:r w:rsidR="00B60772">
        <w:rPr>
          <w:rFonts w:ascii="Liberation Serif" w:hAnsi="Liberation Serif" w:cs="Liberation Serif"/>
          <w:kern w:val="0"/>
          <w:lang w:bidi="ar-SA"/>
        </w:rPr>
        <w:t>If you e</w:t>
      </w:r>
      <w:r w:rsidRPr="00804C75">
        <w:rPr>
          <w:rFonts w:ascii="Liberation Serif" w:hAnsi="Liberation Serif" w:cs="Liberation Serif"/>
          <w:kern w:val="0"/>
          <w:lang w:bidi="ar-SA"/>
        </w:rPr>
        <w:t xml:space="preserve">at on </w:t>
      </w:r>
      <w:r w:rsidR="00B54B03" w:rsidRPr="00B54B03">
        <w:rPr>
          <w:rFonts w:ascii="Liberation Serif" w:hAnsi="Liberation Serif" w:cs="Liberation Serif"/>
          <w:i/>
          <w:kern w:val="0"/>
          <w:lang w:bidi="ar-SA"/>
        </w:rPr>
        <w:t>ekādaśī</w:t>
      </w:r>
      <w:r w:rsidRPr="00804C75">
        <w:rPr>
          <w:rFonts w:ascii="Liberation Serif" w:hAnsi="Liberation Serif" w:cs="Liberation Serif"/>
          <w:kern w:val="0"/>
          <w:lang w:bidi="ar-SA"/>
        </w:rPr>
        <w:t xml:space="preserve">, you will not have to kill </w:t>
      </w:r>
      <w:r w:rsidR="00B60772">
        <w:rPr>
          <w:rFonts w:ascii="Liberation Serif" w:hAnsi="Liberation Serif" w:cs="Liberation Serif"/>
          <w:kern w:val="0"/>
          <w:lang w:bidi="ar-SA"/>
        </w:rPr>
        <w:t>your</w:t>
      </w:r>
      <w:r w:rsidRPr="00804C75">
        <w:rPr>
          <w:rFonts w:ascii="Liberation Serif" w:hAnsi="Liberation Serif" w:cs="Liberation Serif"/>
          <w:kern w:val="0"/>
          <w:lang w:bidi="ar-SA"/>
        </w:rPr>
        <w:t xml:space="preserve"> son</w:t>
      </w:r>
      <w:r w:rsidR="00B60772">
        <w:rPr>
          <w:rFonts w:ascii="Liberation Serif" w:hAnsi="Liberation Serif" w:cs="Liberation Serif"/>
          <w:kern w:val="0"/>
          <w:lang w:bidi="ar-SA"/>
        </w:rPr>
        <w:t>;</w:t>
      </w:r>
      <w:r w:rsidRPr="00804C75">
        <w:rPr>
          <w:rFonts w:ascii="Liberation Serif" w:hAnsi="Liberation Serif" w:cs="Liberation Serif"/>
          <w:kern w:val="0"/>
          <w:lang w:bidi="ar-SA"/>
        </w:rPr>
        <w:t xml:space="preserve"> otherwise</w:t>
      </w:r>
      <w:r w:rsidR="00B60772">
        <w:rPr>
          <w:rFonts w:ascii="Liberation Serif" w:hAnsi="Liberation Serif" w:cs="Liberation Serif"/>
          <w:kern w:val="0"/>
          <w:lang w:bidi="ar-SA"/>
        </w:rPr>
        <w:t>,</w:t>
      </w:r>
      <w:r w:rsidRPr="00804C75">
        <w:rPr>
          <w:rFonts w:ascii="Liberation Serif" w:hAnsi="Liberation Serif" w:cs="Liberation Serif"/>
          <w:kern w:val="0"/>
          <w:lang w:bidi="ar-SA"/>
        </w:rPr>
        <w:t xml:space="preserve"> you</w:t>
      </w:r>
      <w:r w:rsidR="00B60772">
        <w:rPr>
          <w:rFonts w:ascii="Liberation Serif" w:hAnsi="Liberation Serif" w:cs="Liberation Serif"/>
          <w:kern w:val="0"/>
          <w:lang w:bidi="ar-SA"/>
        </w:rPr>
        <w:t xml:space="preserve"> must do so</w:t>
      </w:r>
      <w:r w:rsidRPr="00804C75">
        <w:rPr>
          <w:rFonts w:ascii="Liberation Serif" w:hAnsi="Liberation Serif" w:cs="Liberation Serif"/>
          <w:kern w:val="0"/>
          <w:lang w:bidi="ar-SA"/>
        </w:rPr>
        <w:t>.</w:t>
      </w:r>
      <w:r w:rsidR="00B60772">
        <w:rPr>
          <w:rFonts w:ascii="Liberation Serif" w:hAnsi="Liberation Serif" w:cs="Liberation Serif"/>
          <w:kern w:val="0"/>
          <w:lang w:bidi="ar-SA"/>
        </w:rPr>
        <w:t>”</w:t>
      </w:r>
    </w:p>
    <w:p w:rsidR="00804C75" w:rsidRPr="00804C75" w:rsidRDefault="00B60772" w:rsidP="00804C75">
      <w:pPr>
        <w:widowControl/>
        <w:suppressAutoHyphens w:val="0"/>
        <w:ind w:firstLine="360"/>
        <w:jc w:val="both"/>
        <w:rPr>
          <w:rFonts w:ascii="Liberation Serif" w:hAnsi="Liberation Serif" w:cs="Liberation Serif"/>
          <w:kern w:val="0"/>
          <w:lang w:bidi="ar-SA"/>
        </w:rPr>
      </w:pPr>
      <w:r>
        <w:rPr>
          <w:rFonts w:ascii="Liberation Serif" w:hAnsi="Liberation Serif" w:cs="Liberation Serif"/>
          <w:kern w:val="0"/>
          <w:lang w:bidi="ar-SA"/>
        </w:rPr>
        <w:t>A</w:t>
      </w:r>
      <w:r w:rsidR="00804C75" w:rsidRPr="00804C75">
        <w:rPr>
          <w:rFonts w:ascii="Liberation Serif" w:hAnsi="Liberation Serif" w:cs="Liberation Serif"/>
          <w:kern w:val="0"/>
          <w:lang w:bidi="ar-SA"/>
        </w:rPr>
        <w:t xml:space="preserve">t that time, Bhagavān Viṣṇu </w:t>
      </w:r>
      <w:r>
        <w:rPr>
          <w:rFonts w:ascii="Liberation Serif" w:hAnsi="Liberation Serif" w:cs="Liberation Serif"/>
          <w:kern w:val="0"/>
          <w:lang w:bidi="ar-SA"/>
        </w:rPr>
        <w:t xml:space="preserve">suddenly </w:t>
      </w:r>
      <w:r w:rsidR="00804C75" w:rsidRPr="00804C75">
        <w:rPr>
          <w:rFonts w:ascii="Liberation Serif" w:hAnsi="Liberation Serif" w:cs="Liberation Serif"/>
          <w:kern w:val="0"/>
          <w:lang w:bidi="ar-SA"/>
        </w:rPr>
        <w:t>appeared in the sky. The king happily offered obeisances to Bhagvān and t</w:t>
      </w:r>
      <w:r>
        <w:rPr>
          <w:rFonts w:ascii="Liberation Serif" w:hAnsi="Liberation Serif" w:cs="Liberation Serif"/>
          <w:kern w:val="0"/>
          <w:lang w:bidi="ar-SA"/>
        </w:rPr>
        <w:t>ook</w:t>
      </w:r>
      <w:r w:rsidR="00804C75" w:rsidRPr="00804C75">
        <w:rPr>
          <w:rFonts w:ascii="Liberation Serif" w:hAnsi="Liberation Serif" w:cs="Liberation Serif"/>
          <w:kern w:val="0"/>
          <w:lang w:bidi="ar-SA"/>
        </w:rPr>
        <w:t xml:space="preserve"> the sword</w:t>
      </w:r>
      <w:r>
        <w:rPr>
          <w:rFonts w:ascii="Liberation Serif" w:hAnsi="Liberation Serif" w:cs="Liberation Serif"/>
          <w:kern w:val="0"/>
          <w:lang w:bidi="ar-SA"/>
        </w:rPr>
        <w:t>,</w:t>
      </w:r>
      <w:r w:rsidR="00804C75" w:rsidRPr="00804C75">
        <w:rPr>
          <w:rFonts w:ascii="Liberation Serif" w:hAnsi="Liberation Serif" w:cs="Liberation Serif"/>
          <w:kern w:val="0"/>
          <w:lang w:bidi="ar-SA"/>
        </w:rPr>
        <w:t xml:space="preserve"> </w:t>
      </w:r>
      <w:r>
        <w:rPr>
          <w:rFonts w:ascii="Liberation Serif" w:hAnsi="Liberation Serif" w:cs="Liberation Serif"/>
          <w:kern w:val="0"/>
          <w:lang w:bidi="ar-SA"/>
        </w:rPr>
        <w:t>and t</w:t>
      </w:r>
      <w:r w:rsidR="00804C75" w:rsidRPr="00804C75">
        <w:rPr>
          <w:rFonts w:ascii="Liberation Serif" w:hAnsi="Liberation Serif" w:cs="Liberation Serif"/>
          <w:kern w:val="0"/>
          <w:lang w:bidi="ar-SA"/>
        </w:rPr>
        <w:t xml:space="preserve">he </w:t>
      </w:r>
      <w:r>
        <w:rPr>
          <w:rFonts w:ascii="Liberation Serif" w:hAnsi="Liberation Serif" w:cs="Liberation Serif"/>
          <w:kern w:val="0"/>
          <w:lang w:bidi="ar-SA"/>
        </w:rPr>
        <w:t>prince</w:t>
      </w:r>
      <w:r w:rsidR="00804C75" w:rsidRPr="00804C75">
        <w:rPr>
          <w:rFonts w:ascii="Liberation Serif" w:hAnsi="Liberation Serif" w:cs="Liberation Serif"/>
          <w:kern w:val="0"/>
          <w:lang w:bidi="ar-SA"/>
        </w:rPr>
        <w:t xml:space="preserve"> happily placed h</w:t>
      </w:r>
      <w:r>
        <w:rPr>
          <w:rFonts w:ascii="Liberation Serif" w:hAnsi="Liberation Serif" w:cs="Liberation Serif"/>
          <w:kern w:val="0"/>
          <w:lang w:bidi="ar-SA"/>
        </w:rPr>
        <w:t>is</w:t>
      </w:r>
      <w:r w:rsidR="00804C75" w:rsidRPr="00804C75">
        <w:rPr>
          <w:rFonts w:ascii="Liberation Serif" w:hAnsi="Liberation Serif" w:cs="Liberation Serif"/>
          <w:kern w:val="0"/>
          <w:lang w:bidi="ar-SA"/>
        </w:rPr>
        <w:t xml:space="preserve"> head on the ground. </w:t>
      </w:r>
      <w:r>
        <w:rPr>
          <w:rFonts w:ascii="Liberation Serif" w:hAnsi="Liberation Serif" w:cs="Liberation Serif"/>
          <w:kern w:val="0"/>
          <w:lang w:bidi="ar-SA"/>
        </w:rPr>
        <w:t>When</w:t>
      </w:r>
      <w:r w:rsidR="00804C75" w:rsidRPr="00804C75">
        <w:rPr>
          <w:rFonts w:ascii="Liberation Serif" w:hAnsi="Liberation Serif" w:cs="Liberation Serif"/>
          <w:kern w:val="0"/>
          <w:lang w:bidi="ar-SA"/>
        </w:rPr>
        <w:t xml:space="preserve"> the king raised the sword, the </w:t>
      </w:r>
      <w:r>
        <w:rPr>
          <w:rFonts w:ascii="Liberation Serif" w:hAnsi="Liberation Serif" w:cs="Liberation Serif"/>
          <w:kern w:val="0"/>
          <w:lang w:bidi="ar-SA"/>
        </w:rPr>
        <w:t>E</w:t>
      </w:r>
      <w:r w:rsidR="00804C75" w:rsidRPr="00804C75">
        <w:rPr>
          <w:rFonts w:ascii="Liberation Serif" w:hAnsi="Liberation Serif" w:cs="Liberation Serif"/>
          <w:kern w:val="0"/>
          <w:lang w:bidi="ar-SA"/>
        </w:rPr>
        <w:t>arth began to</w:t>
      </w:r>
      <w:r>
        <w:rPr>
          <w:rFonts w:ascii="Liberation Serif" w:hAnsi="Liberation Serif" w:cs="Liberation Serif"/>
          <w:kern w:val="0"/>
          <w:lang w:bidi="ar-SA"/>
        </w:rPr>
        <w:t xml:space="preserve"> shake</w:t>
      </w:r>
      <w:r w:rsidR="00804C75" w:rsidRPr="00804C75">
        <w:rPr>
          <w:rFonts w:ascii="Liberation Serif" w:hAnsi="Liberation Serif" w:cs="Liberation Serif"/>
          <w:kern w:val="0"/>
          <w:lang w:bidi="ar-SA"/>
        </w:rPr>
        <w:t xml:space="preserve">, </w:t>
      </w:r>
      <w:r>
        <w:rPr>
          <w:rFonts w:ascii="Liberation Serif" w:hAnsi="Liberation Serif" w:cs="Liberation Serif"/>
          <w:kern w:val="0"/>
          <w:lang w:bidi="ar-SA"/>
        </w:rPr>
        <w:t xml:space="preserve">giant waves formed in </w:t>
      </w:r>
      <w:r w:rsidR="00804C75" w:rsidRPr="00804C75">
        <w:rPr>
          <w:rFonts w:ascii="Liberation Serif" w:hAnsi="Liberation Serif" w:cs="Liberation Serif"/>
          <w:kern w:val="0"/>
          <w:lang w:bidi="ar-SA"/>
        </w:rPr>
        <w:t>the ocean</w:t>
      </w:r>
      <w:r>
        <w:rPr>
          <w:rFonts w:ascii="Liberation Serif" w:hAnsi="Liberation Serif" w:cs="Liberation Serif"/>
          <w:kern w:val="0"/>
          <w:lang w:bidi="ar-SA"/>
        </w:rPr>
        <w:t>s,</w:t>
      </w:r>
      <w:r w:rsidR="00F12CA7">
        <w:rPr>
          <w:rFonts w:ascii="Liberation Serif" w:hAnsi="Liberation Serif" w:cs="Liberation Serif"/>
          <w:kern w:val="0"/>
          <w:lang w:bidi="ar-SA"/>
        </w:rPr>
        <w:t xml:space="preserve"> and</w:t>
      </w:r>
      <w:r>
        <w:rPr>
          <w:rFonts w:ascii="Liberation Serif" w:hAnsi="Liberation Serif" w:cs="Liberation Serif"/>
          <w:kern w:val="0"/>
          <w:lang w:bidi="ar-SA"/>
        </w:rPr>
        <w:t xml:space="preserve"> </w:t>
      </w:r>
      <w:r w:rsidR="00804C75" w:rsidRPr="00804C75">
        <w:rPr>
          <w:rFonts w:ascii="Liberation Serif" w:hAnsi="Liberation Serif" w:cs="Liberation Serif"/>
          <w:kern w:val="0"/>
          <w:lang w:bidi="ar-SA"/>
        </w:rPr>
        <w:t>met</w:t>
      </w:r>
      <w:r w:rsidR="00F12CA7">
        <w:rPr>
          <w:rFonts w:ascii="Liberation Serif" w:hAnsi="Liberation Serif" w:cs="Liberation Serif"/>
          <w:kern w:val="0"/>
          <w:lang w:bidi="ar-SA"/>
        </w:rPr>
        <w:t>eor</w:t>
      </w:r>
      <w:r w:rsidR="00804C75" w:rsidRPr="00804C75">
        <w:rPr>
          <w:rFonts w:ascii="Liberation Serif" w:hAnsi="Liberation Serif" w:cs="Liberation Serif"/>
          <w:kern w:val="0"/>
          <w:lang w:bidi="ar-SA"/>
        </w:rPr>
        <w:t>s f</w:t>
      </w:r>
      <w:r w:rsidR="00F12CA7">
        <w:rPr>
          <w:rFonts w:ascii="Liberation Serif" w:hAnsi="Liberation Serif" w:cs="Liberation Serif"/>
          <w:kern w:val="0"/>
          <w:lang w:bidi="ar-SA"/>
        </w:rPr>
        <w:t>e</w:t>
      </w:r>
      <w:r w:rsidR="00804C75" w:rsidRPr="00804C75">
        <w:rPr>
          <w:rFonts w:ascii="Liberation Serif" w:hAnsi="Liberation Serif" w:cs="Liberation Serif"/>
          <w:kern w:val="0"/>
          <w:lang w:bidi="ar-SA"/>
        </w:rPr>
        <w:t xml:space="preserve">ll </w:t>
      </w:r>
      <w:r w:rsidR="00F12CA7">
        <w:rPr>
          <w:rFonts w:ascii="Liberation Serif" w:hAnsi="Liberation Serif" w:cs="Liberation Serif"/>
          <w:kern w:val="0"/>
          <w:lang w:bidi="ar-SA"/>
        </w:rPr>
        <w:t>from the sky</w:t>
      </w:r>
      <w:r w:rsidR="00804C75" w:rsidRPr="00804C75">
        <w:rPr>
          <w:rFonts w:ascii="Liberation Serif" w:hAnsi="Liberation Serif" w:cs="Liberation Serif"/>
          <w:kern w:val="0"/>
          <w:lang w:bidi="ar-SA"/>
        </w:rPr>
        <w:t>. Seeing th</w:t>
      </w:r>
      <w:r w:rsidR="00F12CA7">
        <w:rPr>
          <w:rFonts w:ascii="Liberation Serif" w:hAnsi="Liberation Serif" w:cs="Liberation Serif"/>
          <w:kern w:val="0"/>
          <w:lang w:bidi="ar-SA"/>
        </w:rPr>
        <w:t>e</w:t>
      </w:r>
      <w:r w:rsidR="00804C75" w:rsidRPr="00804C75">
        <w:rPr>
          <w:rFonts w:ascii="Liberation Serif" w:hAnsi="Liberation Serif" w:cs="Liberation Serif"/>
          <w:kern w:val="0"/>
          <w:lang w:bidi="ar-SA"/>
        </w:rPr>
        <w:t>s</w:t>
      </w:r>
      <w:r w:rsidR="00F12CA7">
        <w:rPr>
          <w:rFonts w:ascii="Liberation Serif" w:hAnsi="Liberation Serif" w:cs="Liberation Serif"/>
          <w:kern w:val="0"/>
          <w:lang w:bidi="ar-SA"/>
        </w:rPr>
        <w:t>e bad omens,</w:t>
      </w:r>
      <w:r w:rsidR="00804C75" w:rsidRPr="00804C75">
        <w:rPr>
          <w:rFonts w:ascii="Liberation Serif" w:hAnsi="Liberation Serif" w:cs="Liberation Serif"/>
          <w:kern w:val="0"/>
          <w:lang w:bidi="ar-SA"/>
        </w:rPr>
        <w:t xml:space="preserve"> Mohinī </w:t>
      </w:r>
      <w:r w:rsidR="00F12CA7">
        <w:rPr>
          <w:rFonts w:ascii="Liberation Serif" w:hAnsi="Liberation Serif" w:cs="Liberation Serif"/>
          <w:kern w:val="0"/>
          <w:lang w:bidi="ar-SA"/>
        </w:rPr>
        <w:t>fainted</w:t>
      </w:r>
      <w:r w:rsidR="00804C75" w:rsidRPr="00804C75">
        <w:rPr>
          <w:rFonts w:ascii="Liberation Serif" w:hAnsi="Liberation Serif" w:cs="Liberation Serif"/>
          <w:kern w:val="0"/>
          <w:lang w:bidi="ar-SA"/>
        </w:rPr>
        <w:t xml:space="preserve">. </w:t>
      </w:r>
      <w:r w:rsidR="00F12CA7">
        <w:rPr>
          <w:rFonts w:ascii="Liberation Serif" w:hAnsi="Liberation Serif" w:cs="Liberation Serif"/>
          <w:kern w:val="0"/>
          <w:lang w:bidi="ar-SA"/>
        </w:rPr>
        <w:t>At t</w:t>
      </w:r>
      <w:r w:rsidR="00804C75" w:rsidRPr="00804C75">
        <w:rPr>
          <w:rFonts w:ascii="Liberation Serif" w:hAnsi="Liberation Serif" w:cs="Liberation Serif"/>
          <w:kern w:val="0"/>
          <w:lang w:bidi="ar-SA"/>
        </w:rPr>
        <w:t xml:space="preserve">hat very moment, Śrī Hari </w:t>
      </w:r>
      <w:r w:rsidR="00F12CA7">
        <w:rPr>
          <w:rFonts w:ascii="Liberation Serif" w:hAnsi="Liberation Serif" w:cs="Liberation Serif"/>
          <w:kern w:val="0"/>
          <w:lang w:bidi="ar-SA"/>
        </w:rPr>
        <w:t xml:space="preserve">grabbed </w:t>
      </w:r>
      <w:r w:rsidR="00804C75" w:rsidRPr="00804C75">
        <w:rPr>
          <w:rFonts w:ascii="Liberation Serif" w:hAnsi="Liberation Serif" w:cs="Liberation Serif"/>
          <w:kern w:val="0"/>
          <w:lang w:bidi="ar-SA"/>
        </w:rPr>
        <w:t>the sword and said, “</w:t>
      </w:r>
      <w:r w:rsidR="00F12CA7">
        <w:rPr>
          <w:rFonts w:ascii="Liberation Serif" w:hAnsi="Liberation Serif" w:cs="Liberation Serif"/>
          <w:kern w:val="0"/>
          <w:lang w:bidi="ar-SA"/>
        </w:rPr>
        <w:t>O k</w:t>
      </w:r>
      <w:r w:rsidR="00804C75" w:rsidRPr="00804C75">
        <w:rPr>
          <w:rFonts w:ascii="Liberation Serif" w:hAnsi="Liberation Serif" w:cs="Liberation Serif"/>
          <w:kern w:val="0"/>
          <w:lang w:bidi="ar-SA"/>
        </w:rPr>
        <w:t>ing</w:t>
      </w:r>
      <w:r w:rsidR="00F12CA7">
        <w:rPr>
          <w:rFonts w:ascii="Liberation Serif" w:hAnsi="Liberation Serif" w:cs="Liberation Serif"/>
          <w:kern w:val="0"/>
          <w:lang w:bidi="ar-SA"/>
        </w:rPr>
        <w:t>,</w:t>
      </w:r>
      <w:r w:rsidR="00804C75" w:rsidRPr="00804C75">
        <w:rPr>
          <w:rFonts w:ascii="Liberation Serif" w:hAnsi="Liberation Serif" w:cs="Liberation Serif"/>
          <w:kern w:val="0"/>
          <w:lang w:bidi="ar-SA"/>
        </w:rPr>
        <w:t xml:space="preserve"> I am </w:t>
      </w:r>
      <w:r w:rsidR="00F12CA7">
        <w:rPr>
          <w:rFonts w:ascii="Liberation Serif" w:hAnsi="Liberation Serif" w:cs="Liberation Serif"/>
          <w:kern w:val="0"/>
          <w:lang w:bidi="ar-SA"/>
        </w:rPr>
        <w:t>ver</w:t>
      </w:r>
      <w:r w:rsidR="00804C75" w:rsidRPr="00804C75">
        <w:rPr>
          <w:rFonts w:ascii="Liberation Serif" w:hAnsi="Liberation Serif" w:cs="Liberation Serif"/>
          <w:kern w:val="0"/>
          <w:lang w:bidi="ar-SA"/>
        </w:rPr>
        <w:t xml:space="preserve">y pleased with you. </w:t>
      </w:r>
      <w:r w:rsidR="00F12CA7">
        <w:rPr>
          <w:rFonts w:ascii="Liberation Serif" w:hAnsi="Liberation Serif" w:cs="Liberation Serif"/>
          <w:kern w:val="0"/>
          <w:lang w:bidi="ar-SA"/>
        </w:rPr>
        <w:t>Please</w:t>
      </w:r>
      <w:r w:rsidR="00804C75" w:rsidRPr="00804C75">
        <w:rPr>
          <w:rFonts w:ascii="Liberation Serif" w:hAnsi="Liberation Serif" w:cs="Liberation Serif"/>
          <w:kern w:val="0"/>
          <w:lang w:bidi="ar-SA"/>
        </w:rPr>
        <w:t xml:space="preserve"> go </w:t>
      </w:r>
      <w:r w:rsidR="00F12CA7">
        <w:rPr>
          <w:rFonts w:ascii="Liberation Serif" w:hAnsi="Liberation Serif" w:cs="Liberation Serif"/>
          <w:kern w:val="0"/>
          <w:lang w:bidi="ar-SA"/>
        </w:rPr>
        <w:t xml:space="preserve">to </w:t>
      </w:r>
      <w:r w:rsidR="00804C75" w:rsidRPr="00804C75">
        <w:rPr>
          <w:rFonts w:ascii="Liberation Serif" w:hAnsi="Liberation Serif" w:cs="Liberation Serif"/>
          <w:kern w:val="0"/>
          <w:lang w:bidi="ar-SA"/>
        </w:rPr>
        <w:t>the Vaikuṇṭha planet</w:t>
      </w:r>
      <w:r w:rsidR="00F12CA7">
        <w:rPr>
          <w:rFonts w:ascii="Liberation Serif" w:hAnsi="Liberation Serif" w:cs="Liberation Serif"/>
          <w:kern w:val="0"/>
          <w:lang w:bidi="ar-SA"/>
        </w:rPr>
        <w:t>s</w:t>
      </w:r>
      <w:r w:rsidR="00804C75" w:rsidRPr="00804C75">
        <w:rPr>
          <w:rFonts w:ascii="Liberation Serif" w:hAnsi="Liberation Serif" w:cs="Liberation Serif"/>
          <w:kern w:val="0"/>
          <w:lang w:bidi="ar-SA"/>
        </w:rPr>
        <w:t xml:space="preserve"> with your wife and </w:t>
      </w:r>
      <w:r w:rsidR="00F12CA7">
        <w:rPr>
          <w:rFonts w:ascii="Liberation Serif" w:hAnsi="Liberation Serif" w:cs="Liberation Serif"/>
          <w:kern w:val="0"/>
          <w:lang w:bidi="ar-SA"/>
        </w:rPr>
        <w:t>son</w:t>
      </w:r>
      <w:r w:rsidR="00804C75" w:rsidRPr="00804C75">
        <w:rPr>
          <w:rFonts w:ascii="Liberation Serif" w:hAnsi="Liberation Serif" w:cs="Liberation Serif"/>
          <w:kern w:val="0"/>
          <w:lang w:bidi="ar-SA"/>
        </w:rPr>
        <w:t>.”</w:t>
      </w:r>
      <w:r w:rsidR="00F12CA7">
        <w:rPr>
          <w:rFonts w:ascii="Liberation Serif" w:hAnsi="Liberation Serif" w:cs="Liberation Serif"/>
          <w:kern w:val="0"/>
          <w:lang w:bidi="ar-SA"/>
        </w:rPr>
        <w:t xml:space="preserve"> </w:t>
      </w:r>
      <w:r w:rsidR="00F12CA7" w:rsidRPr="00804C75">
        <w:rPr>
          <w:rFonts w:ascii="Liberation Serif" w:hAnsi="Liberation Serif" w:cs="Liberation Serif"/>
          <w:kern w:val="0"/>
          <w:lang w:bidi="ar-SA"/>
        </w:rPr>
        <w:t>Śrī Hari</w:t>
      </w:r>
      <w:r w:rsidR="00804C75" w:rsidRPr="00804C75">
        <w:rPr>
          <w:rFonts w:ascii="Liberation Serif" w:hAnsi="Liberation Serif" w:cs="Liberation Serif"/>
          <w:kern w:val="0"/>
          <w:lang w:bidi="ar-SA"/>
        </w:rPr>
        <w:t xml:space="preserve"> </w:t>
      </w:r>
      <w:r w:rsidR="00F12CA7">
        <w:rPr>
          <w:rFonts w:ascii="Liberation Serif" w:hAnsi="Liberation Serif" w:cs="Liberation Serif"/>
          <w:kern w:val="0"/>
          <w:lang w:bidi="ar-SA"/>
        </w:rPr>
        <w:t xml:space="preserve">blessed the king with a </w:t>
      </w:r>
      <w:r w:rsidR="00804C75" w:rsidRPr="00804C75">
        <w:rPr>
          <w:rFonts w:ascii="Liberation Serif" w:hAnsi="Liberation Serif" w:cs="Liberation Serif"/>
          <w:kern w:val="0"/>
          <w:lang w:bidi="ar-SA"/>
        </w:rPr>
        <w:t xml:space="preserve">touch </w:t>
      </w:r>
      <w:r w:rsidR="00F12CA7">
        <w:rPr>
          <w:rFonts w:ascii="Liberation Serif" w:hAnsi="Liberation Serif" w:cs="Liberation Serif"/>
          <w:kern w:val="0"/>
          <w:lang w:bidi="ar-SA"/>
        </w:rPr>
        <w:t>and t</w:t>
      </w:r>
      <w:r w:rsidR="00804C75" w:rsidRPr="00804C75">
        <w:rPr>
          <w:rFonts w:ascii="Liberation Serif" w:hAnsi="Liberation Serif" w:cs="Liberation Serif"/>
          <w:kern w:val="0"/>
          <w:lang w:bidi="ar-SA"/>
        </w:rPr>
        <w:t>he</w:t>
      </w:r>
      <w:r w:rsidR="00F12CA7">
        <w:rPr>
          <w:rFonts w:ascii="Liberation Serif" w:hAnsi="Liberation Serif" w:cs="Liberation Serif"/>
          <w:kern w:val="0"/>
          <w:lang w:bidi="ar-SA"/>
        </w:rPr>
        <w:t>n</w:t>
      </w:r>
      <w:r w:rsidR="00804C75" w:rsidRPr="00804C75">
        <w:rPr>
          <w:rFonts w:ascii="Liberation Serif" w:hAnsi="Liberation Serif" w:cs="Liberation Serif"/>
          <w:kern w:val="0"/>
          <w:lang w:bidi="ar-SA"/>
        </w:rPr>
        <w:t xml:space="preserve"> disappeared</w:t>
      </w:r>
      <w:r w:rsidR="00F12CA7">
        <w:rPr>
          <w:rFonts w:ascii="Liberation Serif" w:hAnsi="Liberation Serif" w:cs="Liberation Serif"/>
          <w:kern w:val="0"/>
          <w:lang w:bidi="ar-SA"/>
        </w:rPr>
        <w:t>.</w:t>
      </w:r>
    </w:p>
    <w:p w:rsidR="00804C75" w:rsidRPr="00804C75" w:rsidRDefault="00804C75" w:rsidP="00804C75">
      <w:pPr>
        <w:widowControl/>
        <w:suppressAutoHyphens w:val="0"/>
        <w:ind w:firstLine="360"/>
        <w:jc w:val="both"/>
        <w:rPr>
          <w:rFonts w:ascii="Liberation Serif" w:hAnsi="Liberation Serif" w:cs="Liberation Serif"/>
          <w:kern w:val="0"/>
          <w:lang w:bidi="ar-SA"/>
        </w:rPr>
      </w:pPr>
      <w:r w:rsidRPr="00804C75">
        <w:rPr>
          <w:rFonts w:ascii="Liberation Serif" w:hAnsi="Liberation Serif" w:cs="Liberation Serif"/>
          <w:kern w:val="0"/>
          <w:lang w:bidi="ar-SA"/>
        </w:rPr>
        <w:t>The glories of observ</w:t>
      </w:r>
      <w:r w:rsidR="008803F8">
        <w:rPr>
          <w:rFonts w:ascii="Liberation Serif" w:hAnsi="Liberation Serif" w:cs="Liberation Serif"/>
          <w:kern w:val="0"/>
          <w:lang w:bidi="ar-SA"/>
        </w:rPr>
        <w:t>i</w:t>
      </w:r>
      <w:r w:rsidRPr="00804C75">
        <w:rPr>
          <w:rFonts w:ascii="Liberation Serif" w:hAnsi="Liberation Serif" w:cs="Liberation Serif"/>
          <w:kern w:val="0"/>
          <w:lang w:bidi="ar-SA"/>
        </w:rPr>
        <w:t>n</w:t>
      </w:r>
      <w:r w:rsidR="008803F8">
        <w:rPr>
          <w:rFonts w:ascii="Liberation Serif" w:hAnsi="Liberation Serif" w:cs="Liberation Serif"/>
          <w:kern w:val="0"/>
          <w:lang w:bidi="ar-SA"/>
        </w:rPr>
        <w:t>g</w:t>
      </w:r>
      <w:r w:rsidRPr="00804C75">
        <w:rPr>
          <w:rFonts w:ascii="Liberation Serif" w:hAnsi="Liberation Serif" w:cs="Liberation Serif"/>
          <w:kern w:val="0"/>
          <w:lang w:bidi="ar-SA"/>
        </w:rPr>
        <w:t xml:space="preserve"> the vow of </w:t>
      </w:r>
      <w:r w:rsidR="00B54B03" w:rsidRPr="00B54B03">
        <w:rPr>
          <w:rFonts w:ascii="Liberation Serif" w:hAnsi="Liberation Serif" w:cs="Liberation Serif"/>
          <w:i/>
          <w:kern w:val="0"/>
          <w:lang w:bidi="ar-SA"/>
        </w:rPr>
        <w:t>Śrī Ekādaśī</w:t>
      </w:r>
      <w:r w:rsidRPr="00804C75">
        <w:rPr>
          <w:rFonts w:ascii="Liberation Serif" w:hAnsi="Liberation Serif" w:cs="Liberation Serif"/>
          <w:kern w:val="0"/>
          <w:lang w:bidi="ar-SA"/>
        </w:rPr>
        <w:t xml:space="preserve"> are unprecedented. Th</w:t>
      </w:r>
      <w:r w:rsidR="008803F8">
        <w:rPr>
          <w:rFonts w:ascii="Liberation Serif" w:hAnsi="Liberation Serif" w:cs="Liberation Serif"/>
          <w:kern w:val="0"/>
          <w:lang w:bidi="ar-SA"/>
        </w:rPr>
        <w:t>e</w:t>
      </w:r>
      <w:r w:rsidRPr="00804C75">
        <w:rPr>
          <w:rFonts w:ascii="Liberation Serif" w:hAnsi="Liberation Serif" w:cs="Liberation Serif"/>
          <w:kern w:val="0"/>
          <w:lang w:bidi="ar-SA"/>
        </w:rPr>
        <w:t xml:space="preserve"> </w:t>
      </w:r>
      <w:r w:rsidR="008803F8">
        <w:rPr>
          <w:rFonts w:ascii="Liberation Serif" w:hAnsi="Liberation Serif" w:cs="Liberation Serif"/>
          <w:kern w:val="0"/>
          <w:lang w:bidi="ar-SA"/>
        </w:rPr>
        <w:t>lesson of this history is that regardless of circumstances,</w:t>
      </w:r>
      <w:r w:rsidRPr="00804C75">
        <w:rPr>
          <w:rFonts w:ascii="Liberation Serif" w:hAnsi="Liberation Serif" w:cs="Liberation Serif"/>
          <w:kern w:val="0"/>
          <w:lang w:bidi="ar-SA"/>
        </w:rPr>
        <w:t xml:space="preserve"> </w:t>
      </w:r>
      <w:r w:rsidR="008803F8">
        <w:rPr>
          <w:rFonts w:ascii="Liberation Serif" w:hAnsi="Liberation Serif" w:cs="Liberation Serif"/>
          <w:kern w:val="0"/>
          <w:lang w:bidi="ar-SA"/>
        </w:rPr>
        <w:t>it is the duty of every m</w:t>
      </w:r>
      <w:r w:rsidRPr="00804C75">
        <w:rPr>
          <w:rFonts w:ascii="Liberation Serif" w:hAnsi="Liberation Serif" w:cs="Liberation Serif"/>
          <w:kern w:val="0"/>
          <w:lang w:bidi="ar-SA"/>
        </w:rPr>
        <w:t>a</w:t>
      </w:r>
      <w:r w:rsidR="008803F8">
        <w:rPr>
          <w:rFonts w:ascii="Liberation Serif" w:hAnsi="Liberation Serif" w:cs="Liberation Serif"/>
          <w:kern w:val="0"/>
          <w:lang w:bidi="ar-SA"/>
        </w:rPr>
        <w:t xml:space="preserve">n, woman, and child to </w:t>
      </w:r>
      <w:r w:rsidRPr="00804C75">
        <w:rPr>
          <w:rFonts w:ascii="Liberation Serif" w:hAnsi="Liberation Serif" w:cs="Liberation Serif"/>
          <w:kern w:val="0"/>
          <w:lang w:bidi="ar-SA"/>
        </w:rPr>
        <w:t xml:space="preserve">fast on the </w:t>
      </w:r>
      <w:r w:rsidR="00B54B03" w:rsidRPr="00B54B03">
        <w:rPr>
          <w:rFonts w:ascii="Liberation Serif" w:hAnsi="Liberation Serif" w:cs="Liberation Serif"/>
          <w:i/>
          <w:kern w:val="0"/>
          <w:lang w:bidi="ar-SA"/>
        </w:rPr>
        <w:t>ekādaśī</w:t>
      </w:r>
      <w:r w:rsidR="008803F8">
        <w:rPr>
          <w:rFonts w:ascii="Liberation Serif" w:hAnsi="Liberation Serif" w:cs="Liberation Serif"/>
          <w:i/>
          <w:kern w:val="0"/>
          <w:lang w:bidi="ar-SA"/>
        </w:rPr>
        <w:t>s</w:t>
      </w:r>
      <w:r w:rsidRPr="00804C75">
        <w:rPr>
          <w:rFonts w:ascii="Liberation Serif" w:hAnsi="Liberation Serif" w:cs="Liberation Serif"/>
          <w:kern w:val="0"/>
          <w:lang w:bidi="ar-SA"/>
        </w:rPr>
        <w:t xml:space="preserve"> </w:t>
      </w:r>
      <w:r w:rsidR="008803F8">
        <w:rPr>
          <w:rFonts w:ascii="Liberation Serif" w:hAnsi="Liberation Serif" w:cs="Liberation Serif"/>
          <w:kern w:val="0"/>
          <w:lang w:bidi="ar-SA"/>
        </w:rPr>
        <w:t>which</w:t>
      </w:r>
      <w:r w:rsidRPr="00804C75">
        <w:rPr>
          <w:rFonts w:ascii="Liberation Serif" w:hAnsi="Liberation Serif" w:cs="Liberation Serif"/>
          <w:kern w:val="0"/>
          <w:lang w:bidi="ar-SA"/>
        </w:rPr>
        <w:t xml:space="preserve"> fall in </w:t>
      </w:r>
      <w:r w:rsidR="008803F8">
        <w:rPr>
          <w:rFonts w:ascii="Liberation Serif" w:hAnsi="Liberation Serif" w:cs="Liberation Serif"/>
          <w:kern w:val="0"/>
          <w:lang w:bidi="ar-SA"/>
        </w:rPr>
        <w:t>the bright and dark fortnights.</w:t>
      </w:r>
    </w:p>
    <w:p w:rsidR="00804C75" w:rsidRPr="00804C75" w:rsidRDefault="00804C75" w:rsidP="00804C75">
      <w:pPr>
        <w:widowControl/>
        <w:suppressAutoHyphens w:val="0"/>
        <w:spacing w:before="280" w:after="280"/>
        <w:ind w:firstLine="360"/>
        <w:jc w:val="center"/>
        <w:rPr>
          <w:rFonts w:ascii="Liberation Serif" w:hAnsi="Liberation Serif" w:cs="Liberation Serif"/>
          <w:b/>
          <w:kern w:val="0"/>
          <w:sz w:val="28"/>
          <w:szCs w:val="28"/>
        </w:rPr>
      </w:pPr>
      <w:r w:rsidRPr="00804C75">
        <w:rPr>
          <w:rFonts w:ascii="Liberation Serif" w:hAnsi="Liberation Serif" w:cs="Liberation Serif"/>
          <w:b/>
          <w:kern w:val="0"/>
          <w:sz w:val="28"/>
          <w:szCs w:val="28"/>
        </w:rPr>
        <w:t xml:space="preserve">Why is </w:t>
      </w:r>
      <w:r w:rsidR="003D5D68">
        <w:rPr>
          <w:rFonts w:ascii="Liberation Serif" w:hAnsi="Liberation Serif" w:cs="Liberation Serif"/>
          <w:b/>
          <w:kern w:val="0"/>
          <w:sz w:val="28"/>
          <w:szCs w:val="28"/>
        </w:rPr>
        <w:t xml:space="preserve">it </w:t>
      </w:r>
      <w:r w:rsidRPr="00804C75">
        <w:rPr>
          <w:rFonts w:ascii="Liberation Serif" w:hAnsi="Liberation Serif" w:cs="Liberation Serif"/>
          <w:b/>
          <w:kern w:val="0"/>
          <w:sz w:val="28"/>
          <w:szCs w:val="28"/>
        </w:rPr>
        <w:t xml:space="preserve">forbidden to take grains on </w:t>
      </w:r>
      <w:r w:rsidR="00B54B03" w:rsidRPr="00B54B03">
        <w:rPr>
          <w:rFonts w:ascii="Liberation Serif" w:hAnsi="Liberation Serif" w:cs="Liberation Serif"/>
          <w:b/>
          <w:i/>
          <w:kern w:val="0"/>
          <w:sz w:val="28"/>
          <w:szCs w:val="28"/>
        </w:rPr>
        <w:t>ekādaśī</w:t>
      </w:r>
      <w:r w:rsidRPr="00804C75">
        <w:rPr>
          <w:rFonts w:ascii="Liberation Serif" w:hAnsi="Liberation Serif" w:cs="Liberation Serif"/>
          <w:b/>
          <w:kern w:val="0"/>
          <w:sz w:val="28"/>
          <w:szCs w:val="28"/>
        </w:rPr>
        <w:t>?</w:t>
      </w:r>
    </w:p>
    <w:p w:rsidR="00804C75" w:rsidRPr="00804C75" w:rsidRDefault="003D5D68" w:rsidP="00804C75">
      <w:pPr>
        <w:widowControl/>
        <w:suppressAutoHyphens w:val="0"/>
        <w:ind w:firstLine="360"/>
        <w:jc w:val="both"/>
        <w:rPr>
          <w:rFonts w:ascii="Liberation Serif" w:hAnsi="Liberation Serif" w:cs="Liberation Serif"/>
          <w:kern w:val="0"/>
        </w:rPr>
      </w:pPr>
      <w:r>
        <w:rPr>
          <w:rFonts w:ascii="Liberation Serif" w:hAnsi="Liberation Serif" w:cs="Liberation Serif"/>
          <w:kern w:val="0"/>
        </w:rPr>
        <w:t>I</w:t>
      </w:r>
      <w:r w:rsidRPr="00804C75">
        <w:rPr>
          <w:rFonts w:ascii="Liberation Serif" w:hAnsi="Liberation Serif" w:cs="Liberation Serif"/>
          <w:kern w:val="0"/>
        </w:rPr>
        <w:t xml:space="preserve">n </w:t>
      </w:r>
      <w:r w:rsidRPr="007B13BA">
        <w:rPr>
          <w:rFonts w:ascii="Liberation Serif" w:hAnsi="Liberation Serif" w:cs="Liberation Serif"/>
          <w:i/>
          <w:kern w:val="0"/>
        </w:rPr>
        <w:t>Brahma-vaivarta Purāṇa</w:t>
      </w:r>
      <w:r>
        <w:rPr>
          <w:rFonts w:ascii="Liberation Serif" w:hAnsi="Liberation Serif" w:cs="Liberation Serif"/>
          <w:i/>
          <w:kern w:val="0"/>
        </w:rPr>
        <w:t>,</w:t>
      </w:r>
      <w:r w:rsidRPr="00804C75">
        <w:rPr>
          <w:rFonts w:ascii="Liberation Serif" w:hAnsi="Liberation Serif" w:cs="Liberation Serif"/>
          <w:kern w:val="0"/>
        </w:rPr>
        <w:t xml:space="preserve"> </w:t>
      </w:r>
      <w:r w:rsidR="00804C75" w:rsidRPr="00804C75">
        <w:rPr>
          <w:rFonts w:ascii="Liberation Serif" w:hAnsi="Liberation Serif" w:cs="Liberation Serif"/>
          <w:kern w:val="0"/>
        </w:rPr>
        <w:t>Śrī Nārāyaṇa sa</w:t>
      </w:r>
      <w:r>
        <w:rPr>
          <w:rFonts w:ascii="Liberation Serif" w:hAnsi="Liberation Serif" w:cs="Liberation Serif"/>
          <w:kern w:val="0"/>
        </w:rPr>
        <w:t>ys</w:t>
      </w:r>
      <w:r w:rsidR="00804C75" w:rsidRPr="00804C75">
        <w:rPr>
          <w:rFonts w:ascii="Liberation Serif" w:hAnsi="Liberation Serif" w:cs="Liberation Serif"/>
          <w:kern w:val="0"/>
        </w:rPr>
        <w:t xml:space="preserve"> to Devarṣī Nārada</w:t>
      </w:r>
      <w:r>
        <w:rPr>
          <w:rFonts w:ascii="Liberation Serif" w:hAnsi="Liberation Serif" w:cs="Liberation Serif"/>
          <w:kern w:val="0"/>
        </w:rPr>
        <w:t xml:space="preserve">: </w:t>
      </w:r>
      <w:r w:rsidR="00804C75" w:rsidRPr="00804C75">
        <w:rPr>
          <w:rFonts w:ascii="Liberation Serif" w:hAnsi="Liberation Serif" w:cs="Liberation Serif"/>
          <w:b/>
          <w:i/>
          <w:kern w:val="0"/>
        </w:rPr>
        <w:t xml:space="preserve">satyaṁ sarvāṇi pāpāni bhrama-hatyādikāni ca. </w:t>
      </w:r>
      <w:r>
        <w:rPr>
          <w:rFonts w:ascii="Liberation Serif" w:hAnsi="Liberation Serif" w:cs="Liberation Serif"/>
          <w:kern w:val="0"/>
        </w:rPr>
        <w:t xml:space="preserve">On the day of </w:t>
      </w:r>
      <w:r w:rsidR="00B54B03" w:rsidRPr="00B54B03">
        <w:rPr>
          <w:rFonts w:ascii="Liberation Serif" w:hAnsi="Liberation Serif" w:cs="Liberation Serif"/>
          <w:i/>
          <w:kern w:val="0"/>
        </w:rPr>
        <w:t>ekādaśī</w:t>
      </w:r>
      <w:r>
        <w:rPr>
          <w:rFonts w:ascii="Liberation Serif" w:hAnsi="Liberation Serif" w:cs="Liberation Serif"/>
          <w:i/>
          <w:kern w:val="0"/>
        </w:rPr>
        <w:t>,</w:t>
      </w:r>
      <w:r w:rsidR="00804C75" w:rsidRPr="00804C75">
        <w:rPr>
          <w:rFonts w:ascii="Liberation Serif" w:hAnsi="Liberation Serif" w:cs="Liberation Serif"/>
          <w:kern w:val="0"/>
        </w:rPr>
        <w:t xml:space="preserve"> all types of great sins </w:t>
      </w:r>
      <w:r>
        <w:rPr>
          <w:rFonts w:ascii="Liberation Serif" w:hAnsi="Liberation Serif" w:cs="Liberation Serif"/>
          <w:kern w:val="0"/>
        </w:rPr>
        <w:t xml:space="preserve">enter and </w:t>
      </w:r>
      <w:r w:rsidR="00804C75" w:rsidRPr="00804C75">
        <w:rPr>
          <w:rFonts w:ascii="Liberation Serif" w:hAnsi="Liberation Serif" w:cs="Liberation Serif"/>
          <w:kern w:val="0"/>
        </w:rPr>
        <w:t xml:space="preserve">take shelter of grains. </w:t>
      </w:r>
      <w:r>
        <w:rPr>
          <w:rFonts w:ascii="Liberation Serif" w:hAnsi="Liberation Serif" w:cs="Liberation Serif"/>
          <w:kern w:val="0"/>
        </w:rPr>
        <w:t>L</w:t>
      </w:r>
      <w:r w:rsidR="00804C75" w:rsidRPr="00804C75">
        <w:rPr>
          <w:rFonts w:ascii="Liberation Serif" w:hAnsi="Liberation Serif" w:cs="Liberation Serif"/>
          <w:kern w:val="0"/>
        </w:rPr>
        <w:t>ess intelligent pe</w:t>
      </w:r>
      <w:r>
        <w:rPr>
          <w:rFonts w:ascii="Liberation Serif" w:hAnsi="Liberation Serif" w:cs="Liberation Serif"/>
          <w:kern w:val="0"/>
        </w:rPr>
        <w:t>ople</w:t>
      </w:r>
      <w:r w:rsidR="00804C75" w:rsidRPr="00804C75">
        <w:rPr>
          <w:rFonts w:ascii="Liberation Serif" w:hAnsi="Liberation Serif" w:cs="Liberation Serif"/>
          <w:kern w:val="0"/>
        </w:rPr>
        <w:t xml:space="preserve"> who e</w:t>
      </w:r>
      <w:r>
        <w:rPr>
          <w:rFonts w:ascii="Liberation Serif" w:hAnsi="Liberation Serif" w:cs="Liberation Serif"/>
          <w:kern w:val="0"/>
        </w:rPr>
        <w:t>at</w:t>
      </w:r>
      <w:r w:rsidR="00804C75" w:rsidRPr="00804C75">
        <w:rPr>
          <w:rFonts w:ascii="Liberation Serif" w:hAnsi="Liberation Serif" w:cs="Liberation Serif"/>
          <w:kern w:val="0"/>
        </w:rPr>
        <w:t xml:space="preserve"> grains on </w:t>
      </w:r>
      <w:r w:rsidR="00B54B03" w:rsidRPr="00B54B03">
        <w:rPr>
          <w:rFonts w:ascii="Liberation Serif" w:hAnsi="Liberation Serif" w:cs="Liberation Serif"/>
          <w:i/>
          <w:kern w:val="0"/>
        </w:rPr>
        <w:t>ekādaśi</w:t>
      </w:r>
      <w:r w:rsidR="00804C75" w:rsidRPr="00804C75">
        <w:rPr>
          <w:rFonts w:ascii="Liberation Serif" w:hAnsi="Liberation Serif" w:cs="Liberation Serif"/>
          <w:kern w:val="0"/>
        </w:rPr>
        <w:t xml:space="preserve"> will be con</w:t>
      </w:r>
      <w:r>
        <w:rPr>
          <w:rFonts w:ascii="Liberation Serif" w:hAnsi="Liberation Serif" w:cs="Liberation Serif"/>
          <w:kern w:val="0"/>
        </w:rPr>
        <w:t>sidered</w:t>
      </w:r>
      <w:r w:rsidR="00804C75" w:rsidRPr="00804C75">
        <w:rPr>
          <w:rFonts w:ascii="Liberation Serif" w:hAnsi="Liberation Serif" w:cs="Liberation Serif"/>
          <w:kern w:val="0"/>
        </w:rPr>
        <w:t xml:space="preserve"> great sinner</w:t>
      </w:r>
      <w:r>
        <w:rPr>
          <w:rFonts w:ascii="Liberation Serif" w:hAnsi="Liberation Serif" w:cs="Liberation Serif"/>
          <w:kern w:val="0"/>
        </w:rPr>
        <w:t>s,</w:t>
      </w:r>
      <w:r w:rsidR="00804C75" w:rsidRPr="00804C75">
        <w:rPr>
          <w:rFonts w:ascii="Liberation Serif" w:hAnsi="Liberation Serif" w:cs="Liberation Serif"/>
          <w:kern w:val="0"/>
        </w:rPr>
        <w:t xml:space="preserve"> and after death </w:t>
      </w:r>
      <w:r>
        <w:rPr>
          <w:rFonts w:ascii="Liberation Serif" w:hAnsi="Liberation Serif" w:cs="Liberation Serif"/>
          <w:kern w:val="0"/>
        </w:rPr>
        <w:t>t</w:t>
      </w:r>
      <w:r w:rsidR="00804C75" w:rsidRPr="00804C75">
        <w:rPr>
          <w:rFonts w:ascii="Liberation Serif" w:hAnsi="Liberation Serif" w:cs="Liberation Serif"/>
          <w:kern w:val="0"/>
        </w:rPr>
        <w:t>he</w:t>
      </w:r>
      <w:r>
        <w:rPr>
          <w:rFonts w:ascii="Liberation Serif" w:hAnsi="Liberation Serif" w:cs="Liberation Serif"/>
          <w:kern w:val="0"/>
        </w:rPr>
        <w:t>y</w:t>
      </w:r>
      <w:r w:rsidR="00804C75" w:rsidRPr="00804C75">
        <w:rPr>
          <w:rFonts w:ascii="Liberation Serif" w:hAnsi="Liberation Serif" w:cs="Liberation Serif"/>
          <w:kern w:val="0"/>
        </w:rPr>
        <w:t xml:space="preserve"> will </w:t>
      </w:r>
      <w:r>
        <w:rPr>
          <w:rFonts w:ascii="Liberation Serif" w:hAnsi="Liberation Serif" w:cs="Liberation Serif"/>
          <w:kern w:val="0"/>
        </w:rPr>
        <w:t>go to</w:t>
      </w:r>
      <w:r w:rsidR="00804C75" w:rsidRPr="00804C75">
        <w:rPr>
          <w:rFonts w:ascii="Liberation Serif" w:hAnsi="Liberation Serif" w:cs="Liberation Serif"/>
          <w:kern w:val="0"/>
        </w:rPr>
        <w:t xml:space="preserve"> the hell called Kumbhīpāka for as many </w:t>
      </w:r>
      <w:r>
        <w:rPr>
          <w:rFonts w:ascii="Liberation Serif" w:hAnsi="Liberation Serif" w:cs="Liberation Serif"/>
          <w:kern w:val="0"/>
        </w:rPr>
        <w:t xml:space="preserve">ages as there are </w:t>
      </w:r>
      <w:r w:rsidR="00B54B03" w:rsidRPr="00B54B03">
        <w:rPr>
          <w:rFonts w:ascii="Liberation Serif" w:hAnsi="Liberation Serif" w:cs="Liberation Serif"/>
          <w:i/>
          <w:kern w:val="0"/>
        </w:rPr>
        <w:t>ekādaśīs</w:t>
      </w:r>
      <w:r>
        <w:rPr>
          <w:rFonts w:ascii="Liberation Serif" w:hAnsi="Liberation Serif" w:cs="Liberation Serif"/>
          <w:kern w:val="0"/>
        </w:rPr>
        <w:t xml:space="preserve">. After that, </w:t>
      </w:r>
      <w:r w:rsidR="00804C75" w:rsidRPr="00804C75">
        <w:rPr>
          <w:rFonts w:ascii="Liberation Serif" w:hAnsi="Liberation Serif" w:cs="Liberation Serif"/>
          <w:kern w:val="0"/>
        </w:rPr>
        <w:t>the</w:t>
      </w:r>
      <w:r>
        <w:rPr>
          <w:rFonts w:ascii="Liberation Serif" w:hAnsi="Liberation Serif" w:cs="Liberation Serif"/>
          <w:kern w:val="0"/>
        </w:rPr>
        <w:t>y</w:t>
      </w:r>
      <w:r w:rsidR="00804C75" w:rsidRPr="00804C75">
        <w:rPr>
          <w:rFonts w:ascii="Liberation Serif" w:hAnsi="Liberation Serif" w:cs="Liberation Serif"/>
          <w:kern w:val="0"/>
        </w:rPr>
        <w:t xml:space="preserve"> </w:t>
      </w:r>
      <w:r>
        <w:rPr>
          <w:rFonts w:ascii="Liberation Serif" w:hAnsi="Liberation Serif" w:cs="Liberation Serif"/>
          <w:kern w:val="0"/>
        </w:rPr>
        <w:t xml:space="preserve">will </w:t>
      </w:r>
      <w:r w:rsidR="00804C75" w:rsidRPr="00804C75">
        <w:rPr>
          <w:rFonts w:ascii="Liberation Serif" w:hAnsi="Liberation Serif" w:cs="Liberation Serif"/>
          <w:kern w:val="0"/>
        </w:rPr>
        <w:t>take birth in the family of a dog</w:t>
      </w:r>
      <w:r w:rsidR="00096918">
        <w:rPr>
          <w:rFonts w:ascii="Liberation Serif" w:hAnsi="Liberation Serif" w:cs="Liberation Serif"/>
          <w:kern w:val="0"/>
        </w:rPr>
        <w:t>-</w:t>
      </w:r>
      <w:r w:rsidR="00804C75" w:rsidRPr="00804C75">
        <w:rPr>
          <w:rFonts w:ascii="Liberation Serif" w:hAnsi="Liberation Serif" w:cs="Liberation Serif"/>
          <w:kern w:val="0"/>
        </w:rPr>
        <w:t xml:space="preserve">eater and suffer from the </w:t>
      </w:r>
      <w:r w:rsidR="00096918">
        <w:rPr>
          <w:rFonts w:ascii="Liberation Serif" w:hAnsi="Liberation Serif" w:cs="Liberation Serif"/>
          <w:kern w:val="0"/>
        </w:rPr>
        <w:t>terrib</w:t>
      </w:r>
      <w:r w:rsidR="00804C75" w:rsidRPr="00804C75">
        <w:rPr>
          <w:rFonts w:ascii="Liberation Serif" w:hAnsi="Liberation Serif" w:cs="Liberation Serif"/>
          <w:kern w:val="0"/>
        </w:rPr>
        <w:t>le disease of leprosy for seven births</w:t>
      </w:r>
      <w:r w:rsidR="00096918">
        <w:rPr>
          <w:rFonts w:ascii="Liberation Serif" w:hAnsi="Liberation Serif" w:cs="Liberation Serif"/>
          <w:kern w:val="0"/>
        </w:rPr>
        <w:t xml:space="preserve"> before finally </w:t>
      </w:r>
      <w:r w:rsidR="00804C75" w:rsidRPr="00804C75">
        <w:rPr>
          <w:rFonts w:ascii="Liberation Serif" w:hAnsi="Liberation Serif" w:cs="Liberation Serif"/>
          <w:kern w:val="0"/>
        </w:rPr>
        <w:t>be</w:t>
      </w:r>
      <w:r w:rsidR="00096918">
        <w:rPr>
          <w:rFonts w:ascii="Liberation Serif" w:hAnsi="Liberation Serif" w:cs="Liberation Serif"/>
          <w:kern w:val="0"/>
        </w:rPr>
        <w:t>ing</w:t>
      </w:r>
      <w:r w:rsidR="00804C75" w:rsidRPr="00804C75">
        <w:rPr>
          <w:rFonts w:ascii="Liberation Serif" w:hAnsi="Liberation Serif" w:cs="Liberation Serif"/>
          <w:kern w:val="0"/>
        </w:rPr>
        <w:t xml:space="preserve"> free</w:t>
      </w:r>
      <w:r w:rsidR="00096918">
        <w:rPr>
          <w:rFonts w:ascii="Liberation Serif" w:hAnsi="Liberation Serif" w:cs="Liberation Serif"/>
          <w:kern w:val="0"/>
        </w:rPr>
        <w:t>d. T</w:t>
      </w:r>
      <w:r w:rsidR="00804C75" w:rsidRPr="00804C75">
        <w:rPr>
          <w:rFonts w:ascii="Liberation Serif" w:hAnsi="Liberation Serif" w:cs="Liberation Serif"/>
          <w:kern w:val="0"/>
        </w:rPr>
        <w:t>his is the statement of Brahmājī.</w:t>
      </w:r>
    </w:p>
    <w:p w:rsidR="009D62E6" w:rsidRDefault="00804C75">
      <w:pPr>
        <w:widowControl/>
        <w:suppressAutoHyphens w:val="0"/>
        <w:ind w:firstLine="360"/>
        <w:rPr>
          <w:rFonts w:ascii="Liberation Serif" w:eastAsia="Times New Roman" w:hAnsi="Liberation Serif" w:cs="Liberation Serif"/>
          <w:kern w:val="0"/>
          <w:lang w:bidi="ar-SA"/>
        </w:rPr>
      </w:pPr>
      <w:r w:rsidRPr="00804C75">
        <w:rPr>
          <w:rFonts w:ascii="Liberation Serif" w:hAnsi="Liberation Serif" w:cs="Liberation Serif"/>
          <w:kern w:val="0"/>
        </w:rPr>
        <w:t xml:space="preserve">When we become familiar with the truth about </w:t>
      </w:r>
      <w:r w:rsidR="00B54B03" w:rsidRPr="00B54B03">
        <w:rPr>
          <w:rFonts w:ascii="Liberation Serif" w:hAnsi="Liberation Serif" w:cs="Liberation Serif"/>
          <w:i/>
          <w:kern w:val="0"/>
        </w:rPr>
        <w:t>Śrī Ekādaśī</w:t>
      </w:r>
      <w:r w:rsidRPr="00804C75">
        <w:rPr>
          <w:rFonts w:ascii="Liberation Serif" w:hAnsi="Liberation Serif" w:cs="Liberation Serif"/>
          <w:kern w:val="0"/>
        </w:rPr>
        <w:t xml:space="preserve">, we will be able to understand the necessity of </w:t>
      </w:r>
      <w:r w:rsidR="00096918">
        <w:rPr>
          <w:rFonts w:ascii="Liberation Serif" w:hAnsi="Liberation Serif" w:cs="Liberation Serif"/>
          <w:kern w:val="0"/>
        </w:rPr>
        <w:t>observing it</w:t>
      </w:r>
      <w:r w:rsidRPr="00804C75">
        <w:rPr>
          <w:rFonts w:ascii="Liberation Serif" w:hAnsi="Liberation Serif" w:cs="Liberation Serif"/>
          <w:kern w:val="0"/>
        </w:rPr>
        <w:t xml:space="preserve">. </w:t>
      </w:r>
      <w:r w:rsidR="00096918">
        <w:rPr>
          <w:rFonts w:ascii="Liberation Serif" w:hAnsi="Liberation Serif" w:cs="Liberation Serif"/>
          <w:kern w:val="0"/>
        </w:rPr>
        <w:t>I</w:t>
      </w:r>
      <w:r w:rsidRPr="00804C75">
        <w:rPr>
          <w:rFonts w:ascii="Liberation Serif" w:hAnsi="Liberation Serif" w:cs="Liberation Serif"/>
          <w:kern w:val="0"/>
        </w:rPr>
        <w:t xml:space="preserve">n </w:t>
      </w:r>
      <w:r w:rsidR="00B54B03" w:rsidRPr="00B54B03">
        <w:rPr>
          <w:rFonts w:ascii="Liberation Serif" w:hAnsi="Liberation Serif" w:cs="Liberation Serif"/>
          <w:i/>
          <w:kern w:val="0"/>
        </w:rPr>
        <w:t>Śrī Padma-purāṇa</w:t>
      </w:r>
      <w:r w:rsidR="00096918">
        <w:rPr>
          <w:rFonts w:ascii="Liberation Serif" w:hAnsi="Liberation Serif" w:cs="Liberation Serif"/>
          <w:kern w:val="0"/>
        </w:rPr>
        <w:t>, it is said that o</w:t>
      </w:r>
      <w:r w:rsidRPr="00804C75">
        <w:rPr>
          <w:rFonts w:ascii="Liberation Serif" w:hAnsi="Liberation Serif" w:cs="Liberation Serif"/>
          <w:kern w:val="0"/>
        </w:rPr>
        <w:t>n</w:t>
      </w:r>
      <w:r w:rsidR="00096918">
        <w:rPr>
          <w:rFonts w:ascii="Liberation Serif" w:hAnsi="Liberation Serif" w:cs="Liberation Serif"/>
          <w:kern w:val="0"/>
        </w:rPr>
        <w:t>c</w:t>
      </w:r>
      <w:r w:rsidRPr="00804C75">
        <w:rPr>
          <w:rFonts w:ascii="Liberation Serif" w:hAnsi="Liberation Serif" w:cs="Liberation Serif"/>
          <w:kern w:val="0"/>
        </w:rPr>
        <w:t xml:space="preserve">e, Jaimini Ṛṣi asked his </w:t>
      </w:r>
      <w:r w:rsidR="00B54B03" w:rsidRPr="00B54B03">
        <w:rPr>
          <w:rFonts w:ascii="Liberation Serif" w:hAnsi="Liberation Serif" w:cs="Liberation Serif"/>
          <w:i/>
          <w:kern w:val="0"/>
        </w:rPr>
        <w:t>gurudeva</w:t>
      </w:r>
      <w:r w:rsidRPr="00804C75">
        <w:rPr>
          <w:rFonts w:ascii="Liberation Serif" w:hAnsi="Liberation Serif" w:cs="Liberation Serif"/>
          <w:kern w:val="0"/>
        </w:rPr>
        <w:t xml:space="preserve"> Maharṣi Śrī Vyāsadevajī</w:t>
      </w:r>
      <w:r w:rsidR="00096918">
        <w:rPr>
          <w:rFonts w:ascii="Liberation Serif" w:hAnsi="Liberation Serif" w:cs="Liberation Serif"/>
          <w:kern w:val="0"/>
        </w:rPr>
        <w:t>, “</w:t>
      </w:r>
      <w:r w:rsidRPr="00804C75">
        <w:rPr>
          <w:rFonts w:ascii="Liberation Serif" w:eastAsia="Times New Roman" w:hAnsi="Liberation Serif" w:cs="Liberation Serif"/>
          <w:kern w:val="0"/>
          <w:lang w:bidi="ar-SA"/>
        </w:rPr>
        <w:t>O Gurudeva</w:t>
      </w:r>
      <w:r w:rsidR="00096918">
        <w:rPr>
          <w:rFonts w:ascii="Liberation Serif" w:eastAsia="Times New Roman" w:hAnsi="Liberation Serif" w:cs="Liberation Serif"/>
          <w:kern w:val="0"/>
          <w:lang w:bidi="ar-SA"/>
        </w:rPr>
        <w:t>,</w:t>
      </w:r>
      <w:r w:rsidRPr="00804C75">
        <w:rPr>
          <w:rFonts w:ascii="Liberation Serif" w:eastAsia="Times New Roman" w:hAnsi="Liberation Serif" w:cs="Liberation Serif"/>
          <w:kern w:val="0"/>
          <w:lang w:bidi="ar-SA"/>
        </w:rPr>
        <w:t xml:space="preserve"> </w:t>
      </w:r>
      <w:r w:rsidR="00096918">
        <w:rPr>
          <w:rFonts w:ascii="Liberation Serif" w:eastAsia="Times New Roman" w:hAnsi="Liberation Serif" w:cs="Liberation Serif"/>
          <w:kern w:val="0"/>
          <w:lang w:bidi="ar-SA"/>
        </w:rPr>
        <w:t>w</w:t>
      </w:r>
      <w:r w:rsidRPr="00804C75">
        <w:rPr>
          <w:rFonts w:ascii="Liberation Serif" w:eastAsia="Times New Roman" w:hAnsi="Liberation Serif" w:cs="Liberation Serif"/>
          <w:kern w:val="0"/>
          <w:lang w:bidi="ar-SA"/>
        </w:rPr>
        <w:t>hen did Ekādaśī-devī manifest? What is the process f</w:t>
      </w:r>
      <w:r w:rsidR="00096918">
        <w:rPr>
          <w:rFonts w:ascii="Liberation Serif" w:eastAsia="Times New Roman" w:hAnsi="Liberation Serif" w:cs="Liberation Serif"/>
          <w:kern w:val="0"/>
          <w:lang w:bidi="ar-SA"/>
        </w:rPr>
        <w:t>or</w:t>
      </w:r>
      <w:r w:rsidRPr="00804C75">
        <w:rPr>
          <w:rFonts w:ascii="Liberation Serif" w:eastAsia="Times New Roman" w:hAnsi="Liberation Serif" w:cs="Liberation Serif"/>
          <w:kern w:val="0"/>
          <w:lang w:bidi="ar-SA"/>
        </w:rPr>
        <w:t xml:space="preserve"> observing this fast? When does one have to observe this vow? What is the result of </w:t>
      </w:r>
      <w:r w:rsidR="00096918">
        <w:rPr>
          <w:rFonts w:ascii="Liberation Serif" w:eastAsia="Times New Roman" w:hAnsi="Liberation Serif" w:cs="Liberation Serif"/>
          <w:kern w:val="0"/>
          <w:lang w:bidi="ar-SA"/>
        </w:rPr>
        <w:t xml:space="preserve">fasting on </w:t>
      </w:r>
      <w:r w:rsidR="00096918" w:rsidRPr="007B13BA">
        <w:rPr>
          <w:rFonts w:ascii="Liberation Serif" w:hAnsi="Liberation Serif" w:cs="Liberation Serif"/>
          <w:i/>
          <w:kern w:val="0"/>
        </w:rPr>
        <w:t>ekādaśi</w:t>
      </w:r>
      <w:r w:rsidR="00096918">
        <w:rPr>
          <w:rFonts w:ascii="Liberation Serif" w:eastAsia="Times New Roman" w:hAnsi="Liberation Serif" w:cs="Liberation Serif"/>
          <w:kern w:val="0"/>
          <w:lang w:bidi="ar-SA"/>
        </w:rPr>
        <w:t>?</w:t>
      </w:r>
      <w:r w:rsidRPr="00804C75">
        <w:rPr>
          <w:rFonts w:ascii="Liberation Serif" w:eastAsia="Times New Roman" w:hAnsi="Liberation Serif" w:cs="Liberation Serif"/>
          <w:kern w:val="0"/>
          <w:lang w:bidi="ar-SA"/>
        </w:rPr>
        <w:t xml:space="preserve"> Who is the worshipable Deity of this vow? What s</w:t>
      </w:r>
      <w:r w:rsidR="00F833A0">
        <w:rPr>
          <w:rFonts w:ascii="Liberation Serif" w:eastAsia="Times New Roman" w:hAnsi="Liberation Serif" w:cs="Liberation Serif"/>
          <w:kern w:val="0"/>
          <w:lang w:bidi="ar-SA"/>
        </w:rPr>
        <w:t xml:space="preserve">inful reactions are incurred if one does </w:t>
      </w:r>
      <w:r w:rsidRPr="00804C75">
        <w:rPr>
          <w:rFonts w:ascii="Liberation Serif" w:eastAsia="Times New Roman" w:hAnsi="Liberation Serif" w:cs="Liberation Serif"/>
          <w:kern w:val="0"/>
          <w:lang w:bidi="ar-SA"/>
        </w:rPr>
        <w:t>not observ</w:t>
      </w:r>
      <w:r w:rsidR="00F833A0">
        <w:rPr>
          <w:rFonts w:ascii="Liberation Serif" w:eastAsia="Times New Roman" w:hAnsi="Liberation Serif" w:cs="Liberation Serif"/>
          <w:kern w:val="0"/>
          <w:lang w:bidi="ar-SA"/>
        </w:rPr>
        <w:t>e</w:t>
      </w:r>
      <w:r w:rsidRPr="00804C75">
        <w:rPr>
          <w:rFonts w:ascii="Liberation Serif" w:eastAsia="Times New Roman" w:hAnsi="Liberation Serif" w:cs="Liberation Serif"/>
          <w:kern w:val="0"/>
          <w:lang w:bidi="ar-SA"/>
        </w:rPr>
        <w:t xml:space="preserve"> this vow? </w:t>
      </w:r>
      <w:r w:rsidR="00F833A0" w:rsidRPr="00804C75">
        <w:rPr>
          <w:rFonts w:ascii="Liberation Serif" w:eastAsia="Times New Roman" w:hAnsi="Liberation Serif" w:cs="Liberation Serif"/>
          <w:kern w:val="0"/>
          <w:lang w:bidi="ar-SA"/>
        </w:rPr>
        <w:t xml:space="preserve">Please </w:t>
      </w:r>
      <w:r w:rsidR="00F833A0">
        <w:rPr>
          <w:rFonts w:ascii="Liberation Serif" w:eastAsia="Times New Roman" w:hAnsi="Liberation Serif" w:cs="Liberation Serif"/>
          <w:kern w:val="0"/>
          <w:lang w:bidi="ar-SA"/>
        </w:rPr>
        <w:t>mercifully explain all of these things to me; o</w:t>
      </w:r>
      <w:r w:rsidRPr="00804C75">
        <w:rPr>
          <w:rFonts w:ascii="Liberation Serif" w:eastAsia="Times New Roman" w:hAnsi="Liberation Serif" w:cs="Liberation Serif"/>
          <w:kern w:val="0"/>
          <w:lang w:bidi="ar-SA"/>
        </w:rPr>
        <w:t>nly you are capable of d</w:t>
      </w:r>
      <w:r w:rsidR="00F833A0">
        <w:rPr>
          <w:rFonts w:ascii="Liberation Serif" w:eastAsia="Times New Roman" w:hAnsi="Liberation Serif" w:cs="Liberation Serif"/>
          <w:kern w:val="0"/>
          <w:lang w:bidi="ar-SA"/>
        </w:rPr>
        <w:t>o</w:t>
      </w:r>
      <w:r w:rsidRPr="00804C75">
        <w:rPr>
          <w:rFonts w:ascii="Liberation Serif" w:eastAsia="Times New Roman" w:hAnsi="Liberation Serif" w:cs="Liberation Serif"/>
          <w:kern w:val="0"/>
          <w:lang w:bidi="ar-SA"/>
        </w:rPr>
        <w:t>ing s</w:t>
      </w:r>
      <w:r w:rsidR="00F833A0">
        <w:rPr>
          <w:rFonts w:ascii="Liberation Serif" w:eastAsia="Times New Roman" w:hAnsi="Liberation Serif" w:cs="Liberation Serif"/>
          <w:kern w:val="0"/>
          <w:lang w:bidi="ar-SA"/>
        </w:rPr>
        <w:t>o</w:t>
      </w:r>
      <w:r w:rsidRPr="00804C75">
        <w:rPr>
          <w:rFonts w:ascii="Liberation Serif" w:eastAsia="Times New Roman" w:hAnsi="Liberation Serif" w:cs="Liberation Serif"/>
          <w:kern w:val="0"/>
          <w:lang w:bidi="ar-SA"/>
        </w:rPr>
        <w:t>.</w:t>
      </w:r>
      <w:r w:rsidR="00F833A0">
        <w:rPr>
          <w:rFonts w:ascii="Liberation Serif" w:eastAsia="Times New Roman" w:hAnsi="Liberation Serif" w:cs="Liberation Serif"/>
          <w:kern w:val="0"/>
          <w:lang w:bidi="ar-SA"/>
        </w:rPr>
        <w:t>”</w:t>
      </w:r>
    </w:p>
    <w:p w:rsidR="00804C75" w:rsidRPr="00804C75" w:rsidRDefault="00804C75" w:rsidP="00804C75">
      <w:pPr>
        <w:widowControl/>
        <w:ind w:firstLine="360"/>
        <w:jc w:val="both"/>
        <w:rPr>
          <w:rFonts w:ascii="Liberation Serif" w:eastAsia="Times New Roman" w:hAnsi="Liberation Serif" w:cs="Liberation Serif"/>
          <w:kern w:val="0"/>
        </w:rPr>
      </w:pPr>
      <w:r w:rsidRPr="00804C75">
        <w:rPr>
          <w:rFonts w:ascii="Liberation Serif" w:eastAsia="Times New Roman" w:hAnsi="Liberation Serif" w:cs="Liberation Serif"/>
          <w:kern w:val="0"/>
        </w:rPr>
        <w:t xml:space="preserve">Śrī Vyāsadeva </w:t>
      </w:r>
      <w:r w:rsidR="00F833A0">
        <w:rPr>
          <w:rFonts w:ascii="Liberation Serif" w:eastAsia="Times New Roman" w:hAnsi="Liberation Serif" w:cs="Liberation Serif"/>
          <w:kern w:val="0"/>
        </w:rPr>
        <w:t xml:space="preserve">then </w:t>
      </w:r>
      <w:r w:rsidRPr="00804C75">
        <w:rPr>
          <w:rFonts w:ascii="Liberation Serif" w:eastAsia="Times New Roman" w:hAnsi="Liberation Serif" w:cs="Liberation Serif"/>
          <w:kern w:val="0"/>
        </w:rPr>
        <w:t>blissfully</w:t>
      </w:r>
      <w:r w:rsidR="00F833A0">
        <w:rPr>
          <w:rFonts w:ascii="Liberation Serif" w:eastAsia="Times New Roman" w:hAnsi="Liberation Serif" w:cs="Liberation Serif"/>
          <w:kern w:val="0"/>
        </w:rPr>
        <w:t xml:space="preserve"> gave </w:t>
      </w:r>
      <w:r w:rsidR="00F833A0" w:rsidRPr="00804C75">
        <w:rPr>
          <w:rFonts w:ascii="Liberation Serif" w:hAnsi="Liberation Serif" w:cs="Liberation Serif"/>
          <w:kern w:val="0"/>
        </w:rPr>
        <w:t>Jaimini</w:t>
      </w:r>
      <w:r w:rsidR="00F833A0">
        <w:rPr>
          <w:rFonts w:ascii="Liberation Serif" w:hAnsi="Liberation Serif" w:cs="Liberation Serif"/>
          <w:kern w:val="0"/>
        </w:rPr>
        <w:t xml:space="preserve"> the answers to his questions</w:t>
      </w:r>
      <w:r w:rsidRPr="00804C75">
        <w:rPr>
          <w:rFonts w:ascii="Liberation Serif" w:eastAsia="Times New Roman" w:hAnsi="Liberation Serif" w:cs="Liberation Serif"/>
          <w:kern w:val="0"/>
        </w:rPr>
        <w:t xml:space="preserve">. </w:t>
      </w:r>
      <w:r w:rsidR="00F833A0">
        <w:rPr>
          <w:rFonts w:ascii="Liberation Serif" w:eastAsia="Times New Roman" w:hAnsi="Liberation Serif" w:cs="Liberation Serif"/>
          <w:kern w:val="0"/>
        </w:rPr>
        <w:t>He explained that i</w:t>
      </w:r>
      <w:r w:rsidRPr="00804C75">
        <w:rPr>
          <w:rFonts w:ascii="Liberation Serif" w:eastAsia="Times New Roman" w:hAnsi="Liberation Serif" w:cs="Liberation Serif"/>
          <w:kern w:val="0"/>
        </w:rPr>
        <w:t xml:space="preserve">n the beginning of the creation of this world, </w:t>
      </w:r>
      <w:r w:rsidR="002B4614">
        <w:rPr>
          <w:rFonts w:ascii="Liberation Serif" w:eastAsia="Times New Roman" w:hAnsi="Liberation Serif" w:cs="Liberation Serif"/>
          <w:kern w:val="0"/>
        </w:rPr>
        <w:t>which</w:t>
      </w:r>
      <w:r w:rsidR="002B4614" w:rsidRPr="00804C75">
        <w:rPr>
          <w:rFonts w:ascii="Liberation Serif" w:eastAsia="Times New Roman" w:hAnsi="Liberation Serif" w:cs="Liberation Serif"/>
          <w:kern w:val="0"/>
        </w:rPr>
        <w:t xml:space="preserve"> is made of </w:t>
      </w:r>
      <w:r w:rsidR="002B4614">
        <w:rPr>
          <w:rFonts w:ascii="Liberation Serif" w:eastAsia="Times New Roman" w:hAnsi="Liberation Serif" w:cs="Liberation Serif"/>
          <w:kern w:val="0"/>
        </w:rPr>
        <w:t xml:space="preserve">the </w:t>
      </w:r>
      <w:r w:rsidR="002B4614" w:rsidRPr="00804C75">
        <w:rPr>
          <w:rFonts w:ascii="Liberation Serif" w:eastAsia="Times New Roman" w:hAnsi="Liberation Serif" w:cs="Liberation Serif"/>
          <w:kern w:val="0"/>
        </w:rPr>
        <w:t>five elements earth, water, fire, air</w:t>
      </w:r>
      <w:r w:rsidR="002B4614">
        <w:rPr>
          <w:rFonts w:ascii="Liberation Serif" w:eastAsia="Times New Roman" w:hAnsi="Liberation Serif" w:cs="Liberation Serif"/>
          <w:kern w:val="0"/>
        </w:rPr>
        <w:t>,</w:t>
      </w:r>
      <w:r w:rsidR="002B4614" w:rsidRPr="00804C75">
        <w:rPr>
          <w:rFonts w:ascii="Liberation Serif" w:eastAsia="Times New Roman" w:hAnsi="Liberation Serif" w:cs="Liberation Serif"/>
          <w:kern w:val="0"/>
        </w:rPr>
        <w:t xml:space="preserve"> and ether</w:t>
      </w:r>
      <w:r w:rsidR="002B4614">
        <w:rPr>
          <w:rFonts w:ascii="Liberation Serif" w:eastAsia="Times New Roman" w:hAnsi="Liberation Serif" w:cs="Liberation Serif"/>
          <w:kern w:val="0"/>
        </w:rPr>
        <w:t xml:space="preserve">, </w:t>
      </w:r>
      <w:r w:rsidRPr="00804C75">
        <w:rPr>
          <w:rFonts w:ascii="Liberation Serif" w:eastAsia="Times New Roman" w:hAnsi="Liberation Serif" w:cs="Liberation Serif"/>
          <w:kern w:val="0"/>
        </w:rPr>
        <w:t>Bhagavān created the moving and non-moving living entities. Afterwards</w:t>
      </w:r>
      <w:r w:rsidR="002B4614">
        <w:rPr>
          <w:rFonts w:ascii="Liberation Serif" w:eastAsia="Times New Roman" w:hAnsi="Liberation Serif" w:cs="Liberation Serif"/>
          <w:kern w:val="0"/>
        </w:rPr>
        <w:t>,</w:t>
      </w:r>
      <w:r w:rsidRPr="00804C75">
        <w:rPr>
          <w:rFonts w:ascii="Liberation Serif" w:eastAsia="Times New Roman" w:hAnsi="Liberation Serif" w:cs="Liberation Serif"/>
          <w:kern w:val="0"/>
        </w:rPr>
        <w:t xml:space="preserve"> </w:t>
      </w:r>
      <w:r w:rsidR="002B4614">
        <w:rPr>
          <w:rFonts w:ascii="Liberation Serif" w:eastAsia="Times New Roman" w:hAnsi="Liberation Serif" w:cs="Liberation Serif"/>
          <w:kern w:val="0"/>
        </w:rPr>
        <w:t>H</w:t>
      </w:r>
      <w:r w:rsidRPr="00804C75">
        <w:rPr>
          <w:rFonts w:ascii="Liberation Serif" w:eastAsia="Times New Roman" w:hAnsi="Liberation Serif" w:cs="Liberation Serif"/>
          <w:kern w:val="0"/>
        </w:rPr>
        <w:t>e created Pāpa-puruṣa (</w:t>
      </w:r>
      <w:r w:rsidR="002B4614">
        <w:rPr>
          <w:rFonts w:ascii="Liberation Serif" w:eastAsia="Times New Roman" w:hAnsi="Liberation Serif" w:cs="Liberation Serif"/>
          <w:kern w:val="0"/>
        </w:rPr>
        <w:t>s</w:t>
      </w:r>
      <w:r w:rsidRPr="00804C75">
        <w:rPr>
          <w:rFonts w:ascii="Liberation Serif" w:eastAsia="Times New Roman" w:hAnsi="Liberation Serif" w:cs="Liberation Serif"/>
          <w:kern w:val="0"/>
        </w:rPr>
        <w:t xml:space="preserve">in </w:t>
      </w:r>
      <w:r w:rsidR="002B4614">
        <w:rPr>
          <w:rFonts w:ascii="Liberation Serif" w:eastAsia="Times New Roman" w:hAnsi="Liberation Serif" w:cs="Liberation Serif"/>
          <w:kern w:val="0"/>
        </w:rPr>
        <w:t>p</w:t>
      </w:r>
      <w:r w:rsidRPr="00804C75">
        <w:rPr>
          <w:rFonts w:ascii="Liberation Serif" w:eastAsia="Times New Roman" w:hAnsi="Liberation Serif" w:cs="Liberation Serif"/>
          <w:kern w:val="0"/>
        </w:rPr>
        <w:t xml:space="preserve">ersonified) to </w:t>
      </w:r>
      <w:r w:rsidR="002B4614">
        <w:rPr>
          <w:rFonts w:ascii="Liberation Serif" w:eastAsia="Times New Roman" w:hAnsi="Liberation Serif" w:cs="Liberation Serif"/>
          <w:kern w:val="0"/>
        </w:rPr>
        <w:t xml:space="preserve">rule over the sinful-minded </w:t>
      </w:r>
      <w:r w:rsidRPr="00804C75">
        <w:rPr>
          <w:rFonts w:ascii="Liberation Serif" w:eastAsia="Times New Roman" w:hAnsi="Liberation Serif" w:cs="Liberation Serif"/>
          <w:kern w:val="0"/>
        </w:rPr>
        <w:t xml:space="preserve">human beings. All </w:t>
      </w:r>
      <w:r w:rsidR="002B4614">
        <w:rPr>
          <w:rFonts w:ascii="Liberation Serif" w:eastAsia="Times New Roman" w:hAnsi="Liberation Serif" w:cs="Liberation Serif"/>
          <w:kern w:val="0"/>
        </w:rPr>
        <w:t xml:space="preserve">of </w:t>
      </w:r>
      <w:r w:rsidRPr="00804C75">
        <w:rPr>
          <w:rFonts w:ascii="Liberation Serif" w:eastAsia="Times New Roman" w:hAnsi="Liberation Serif" w:cs="Liberation Serif"/>
          <w:kern w:val="0"/>
        </w:rPr>
        <w:t xml:space="preserve">the limbs of that Pāpa-mūrtī (personification of sin) were produced from sin. </w:t>
      </w:r>
      <w:r w:rsidR="003454B5">
        <w:rPr>
          <w:rFonts w:ascii="Liberation Serif" w:eastAsia="Times New Roman" w:hAnsi="Liberation Serif" w:cs="Liberation Serif"/>
          <w:kern w:val="0"/>
        </w:rPr>
        <w:t xml:space="preserve">His head is </w:t>
      </w:r>
      <w:r w:rsidRPr="00804C75">
        <w:rPr>
          <w:rFonts w:ascii="Liberation Serif" w:eastAsia="Times New Roman" w:hAnsi="Liberation Serif" w:cs="Liberation Serif"/>
          <w:kern w:val="0"/>
        </w:rPr>
        <w:t xml:space="preserve">the sin of killing a </w:t>
      </w:r>
      <w:r w:rsidRPr="00804C75">
        <w:rPr>
          <w:rFonts w:ascii="Liberation Serif" w:eastAsia="Times New Roman" w:hAnsi="Liberation Serif" w:cs="Liberation Serif"/>
          <w:i/>
          <w:iCs/>
          <w:kern w:val="0"/>
        </w:rPr>
        <w:t>brāhmaṇa</w:t>
      </w:r>
      <w:r w:rsidR="003454B5">
        <w:rPr>
          <w:rFonts w:ascii="Liberation Serif" w:eastAsia="Times New Roman" w:hAnsi="Liberation Serif" w:cs="Liberation Serif"/>
          <w:i/>
          <w:iCs/>
          <w:kern w:val="0"/>
        </w:rPr>
        <w:t>;</w:t>
      </w:r>
      <w:r w:rsidRPr="00804C75">
        <w:rPr>
          <w:rFonts w:ascii="Liberation Serif" w:eastAsia="Times New Roman" w:hAnsi="Liberation Serif" w:cs="Liberation Serif"/>
          <w:kern w:val="0"/>
        </w:rPr>
        <w:t xml:space="preserve"> </w:t>
      </w:r>
      <w:r w:rsidR="003454B5">
        <w:rPr>
          <w:rFonts w:ascii="Liberation Serif" w:eastAsia="Times New Roman" w:hAnsi="Liberation Serif" w:cs="Liberation Serif"/>
          <w:kern w:val="0"/>
        </w:rPr>
        <w:t xml:space="preserve">his eyes are the sin of </w:t>
      </w:r>
      <w:r w:rsidRPr="00804C75">
        <w:rPr>
          <w:rFonts w:ascii="Liberation Serif" w:eastAsia="Times New Roman" w:hAnsi="Liberation Serif" w:cs="Liberation Serif"/>
          <w:kern w:val="0"/>
        </w:rPr>
        <w:t xml:space="preserve">drinking </w:t>
      </w:r>
      <w:r w:rsidR="003454B5">
        <w:rPr>
          <w:rFonts w:ascii="Liberation Serif" w:eastAsia="Times New Roman" w:hAnsi="Liberation Serif" w:cs="Liberation Serif"/>
          <w:kern w:val="0"/>
        </w:rPr>
        <w:t xml:space="preserve">alcohol; his face is the sin of </w:t>
      </w:r>
      <w:r w:rsidRPr="00804C75">
        <w:rPr>
          <w:rFonts w:ascii="Liberation Serif" w:eastAsia="Times New Roman" w:hAnsi="Liberation Serif" w:cs="Liberation Serif"/>
          <w:kern w:val="0"/>
        </w:rPr>
        <w:t>stealing gold</w:t>
      </w:r>
      <w:r w:rsidR="003454B5">
        <w:rPr>
          <w:rFonts w:ascii="Liberation Serif" w:eastAsia="Times New Roman" w:hAnsi="Liberation Serif" w:cs="Liberation Serif"/>
          <w:kern w:val="0"/>
        </w:rPr>
        <w:t>;</w:t>
      </w:r>
      <w:r w:rsidRPr="00804C75">
        <w:rPr>
          <w:rFonts w:ascii="Liberation Serif" w:eastAsia="Times New Roman" w:hAnsi="Liberation Serif" w:cs="Liberation Serif"/>
          <w:kern w:val="0"/>
        </w:rPr>
        <w:t xml:space="preserve"> </w:t>
      </w:r>
      <w:r w:rsidR="003454B5">
        <w:rPr>
          <w:rFonts w:ascii="Liberation Serif" w:eastAsia="Times New Roman" w:hAnsi="Liberation Serif" w:cs="Liberation Serif"/>
          <w:kern w:val="0"/>
        </w:rPr>
        <w:t>his ears are the sin of</w:t>
      </w:r>
      <w:r w:rsidRPr="00804C75">
        <w:rPr>
          <w:rFonts w:ascii="Liberation Serif" w:eastAsia="Times New Roman" w:hAnsi="Liberation Serif" w:cs="Liberation Serif"/>
          <w:kern w:val="0"/>
        </w:rPr>
        <w:t xml:space="preserve"> enjoying the wife of one's spiritual master</w:t>
      </w:r>
      <w:r w:rsidR="003454B5">
        <w:rPr>
          <w:rFonts w:ascii="Liberation Serif" w:eastAsia="Times New Roman" w:hAnsi="Liberation Serif" w:cs="Liberation Serif"/>
          <w:kern w:val="0"/>
        </w:rPr>
        <w:t>;</w:t>
      </w:r>
      <w:r w:rsidRPr="00804C75">
        <w:rPr>
          <w:rFonts w:ascii="Liberation Serif" w:eastAsia="Times New Roman" w:hAnsi="Liberation Serif" w:cs="Liberation Serif"/>
          <w:kern w:val="0"/>
        </w:rPr>
        <w:t xml:space="preserve"> </w:t>
      </w:r>
      <w:r w:rsidR="003454B5" w:rsidRPr="00804C75">
        <w:rPr>
          <w:rFonts w:ascii="Liberation Serif" w:eastAsia="Times New Roman" w:hAnsi="Liberation Serif" w:cs="Liberation Serif"/>
          <w:kern w:val="0"/>
        </w:rPr>
        <w:t>his nostrils</w:t>
      </w:r>
      <w:r w:rsidR="003454B5" w:rsidRPr="00804C75" w:rsidDel="003454B5">
        <w:rPr>
          <w:rFonts w:ascii="Liberation Serif" w:eastAsia="Times New Roman" w:hAnsi="Liberation Serif" w:cs="Liberation Serif"/>
          <w:kern w:val="0"/>
        </w:rPr>
        <w:t xml:space="preserve"> </w:t>
      </w:r>
      <w:r w:rsidR="003454B5">
        <w:rPr>
          <w:rFonts w:ascii="Liberation Serif" w:eastAsia="Times New Roman" w:hAnsi="Liberation Serif" w:cs="Liberation Serif"/>
          <w:kern w:val="0"/>
        </w:rPr>
        <w:t>are the sin of</w:t>
      </w:r>
      <w:r w:rsidRPr="00804C75">
        <w:rPr>
          <w:rFonts w:ascii="Liberation Serif" w:eastAsia="Times New Roman" w:hAnsi="Liberation Serif" w:cs="Liberation Serif"/>
          <w:kern w:val="0"/>
        </w:rPr>
        <w:t xml:space="preserve"> killing a woman</w:t>
      </w:r>
      <w:r w:rsidR="003454B5">
        <w:rPr>
          <w:rFonts w:ascii="Liberation Serif" w:eastAsia="Times New Roman" w:hAnsi="Liberation Serif" w:cs="Liberation Serif"/>
          <w:kern w:val="0"/>
        </w:rPr>
        <w:t>;</w:t>
      </w:r>
      <w:r w:rsidRPr="00804C75">
        <w:rPr>
          <w:rFonts w:ascii="Liberation Serif" w:eastAsia="Times New Roman" w:hAnsi="Liberation Serif" w:cs="Liberation Serif"/>
          <w:kern w:val="0"/>
        </w:rPr>
        <w:t xml:space="preserve"> </w:t>
      </w:r>
      <w:r w:rsidR="003454B5">
        <w:rPr>
          <w:rFonts w:ascii="Liberation Serif" w:eastAsia="Times New Roman" w:hAnsi="Liberation Serif" w:cs="Liberation Serif"/>
          <w:kern w:val="0"/>
        </w:rPr>
        <w:t>his arms are the</w:t>
      </w:r>
      <w:r w:rsidRPr="00804C75">
        <w:rPr>
          <w:rFonts w:ascii="Liberation Serif" w:eastAsia="Times New Roman" w:hAnsi="Liberation Serif" w:cs="Liberation Serif"/>
          <w:kern w:val="0"/>
        </w:rPr>
        <w:t xml:space="preserve"> sin of killing a cow</w:t>
      </w:r>
      <w:r w:rsidR="003454B5">
        <w:rPr>
          <w:rFonts w:ascii="Liberation Serif" w:eastAsia="Times New Roman" w:hAnsi="Liberation Serif" w:cs="Liberation Serif"/>
          <w:kern w:val="0"/>
        </w:rPr>
        <w:t xml:space="preserve">; the </w:t>
      </w:r>
      <w:r w:rsidR="003454B5" w:rsidRPr="00804C75">
        <w:rPr>
          <w:rFonts w:ascii="Liberation Serif" w:eastAsia="Times New Roman" w:hAnsi="Liberation Serif" w:cs="Liberation Serif"/>
          <w:kern w:val="0"/>
        </w:rPr>
        <w:t>back part of h</w:t>
      </w:r>
      <w:r w:rsidR="003454B5">
        <w:rPr>
          <w:rFonts w:ascii="Liberation Serif" w:eastAsia="Times New Roman" w:hAnsi="Liberation Serif" w:cs="Liberation Serif"/>
          <w:kern w:val="0"/>
        </w:rPr>
        <w:t>is</w:t>
      </w:r>
      <w:r w:rsidR="003454B5" w:rsidRPr="00804C75">
        <w:rPr>
          <w:rFonts w:ascii="Liberation Serif" w:eastAsia="Times New Roman" w:hAnsi="Liberation Serif" w:cs="Liberation Serif"/>
          <w:kern w:val="0"/>
        </w:rPr>
        <w:t xml:space="preserve"> neck</w:t>
      </w:r>
      <w:r w:rsidRPr="00804C75">
        <w:rPr>
          <w:rFonts w:ascii="Liberation Serif" w:eastAsia="Times New Roman" w:hAnsi="Liberation Serif" w:cs="Liberation Serif"/>
          <w:kern w:val="0"/>
        </w:rPr>
        <w:t xml:space="preserve"> </w:t>
      </w:r>
      <w:r w:rsidR="003454B5">
        <w:rPr>
          <w:rFonts w:ascii="Liberation Serif" w:eastAsia="Times New Roman" w:hAnsi="Liberation Serif" w:cs="Liberation Serif"/>
          <w:kern w:val="0"/>
        </w:rPr>
        <w:t xml:space="preserve">is the sin of </w:t>
      </w:r>
      <w:r w:rsidRPr="00804C75">
        <w:rPr>
          <w:rFonts w:ascii="Liberation Serif" w:eastAsia="Times New Roman" w:hAnsi="Liberation Serif" w:cs="Liberation Serif"/>
          <w:kern w:val="0"/>
        </w:rPr>
        <w:t>stealing wealth</w:t>
      </w:r>
      <w:r w:rsidR="003454B5">
        <w:rPr>
          <w:rFonts w:ascii="Liberation Serif" w:eastAsia="Times New Roman" w:hAnsi="Liberation Serif" w:cs="Liberation Serif"/>
          <w:kern w:val="0"/>
        </w:rPr>
        <w:t>;</w:t>
      </w:r>
      <w:r w:rsidRPr="00804C75">
        <w:rPr>
          <w:rFonts w:ascii="Liberation Serif" w:eastAsia="Times New Roman" w:hAnsi="Liberation Serif" w:cs="Liberation Serif"/>
          <w:kern w:val="0"/>
        </w:rPr>
        <w:t xml:space="preserve"> </w:t>
      </w:r>
      <w:r w:rsidR="003454B5">
        <w:rPr>
          <w:rFonts w:ascii="Liberation Serif" w:eastAsia="Times New Roman" w:hAnsi="Liberation Serif" w:cs="Liberation Serif"/>
          <w:kern w:val="0"/>
        </w:rPr>
        <w:t>the front part of his neck is the sin of</w:t>
      </w:r>
      <w:r w:rsidRPr="00804C75">
        <w:rPr>
          <w:rFonts w:ascii="Liberation Serif" w:eastAsia="Times New Roman" w:hAnsi="Liberation Serif" w:cs="Liberation Serif"/>
          <w:kern w:val="0"/>
        </w:rPr>
        <w:t xml:space="preserve"> abortion</w:t>
      </w:r>
      <w:r w:rsidR="003454B5">
        <w:rPr>
          <w:rFonts w:ascii="Liberation Serif" w:eastAsia="Times New Roman" w:hAnsi="Liberation Serif" w:cs="Liberation Serif"/>
          <w:kern w:val="0"/>
        </w:rPr>
        <w:t>; his chest is the sin of</w:t>
      </w:r>
      <w:r w:rsidRPr="00804C75">
        <w:rPr>
          <w:rFonts w:ascii="Liberation Serif" w:eastAsia="Times New Roman" w:hAnsi="Liberation Serif" w:cs="Liberation Serif"/>
          <w:kern w:val="0"/>
        </w:rPr>
        <w:t xml:space="preserve"> having sex with </w:t>
      </w:r>
      <w:r w:rsidR="003454B5">
        <w:rPr>
          <w:rFonts w:ascii="Liberation Serif" w:eastAsia="Times New Roman" w:hAnsi="Liberation Serif" w:cs="Liberation Serif"/>
          <w:kern w:val="0"/>
        </w:rPr>
        <w:t>another</w:t>
      </w:r>
      <w:r w:rsidRPr="00804C75">
        <w:rPr>
          <w:rFonts w:ascii="Liberation Serif" w:eastAsia="Times New Roman" w:hAnsi="Liberation Serif" w:cs="Liberation Serif"/>
          <w:kern w:val="0"/>
        </w:rPr>
        <w:t>'s wife</w:t>
      </w:r>
      <w:r w:rsidR="003454B5">
        <w:rPr>
          <w:rFonts w:ascii="Liberation Serif" w:eastAsia="Times New Roman" w:hAnsi="Liberation Serif" w:cs="Liberation Serif"/>
          <w:kern w:val="0"/>
        </w:rPr>
        <w:t>;</w:t>
      </w:r>
      <w:r w:rsidRPr="00804C75">
        <w:rPr>
          <w:rFonts w:ascii="Liberation Serif" w:eastAsia="Times New Roman" w:hAnsi="Liberation Serif" w:cs="Liberation Serif"/>
          <w:kern w:val="0"/>
        </w:rPr>
        <w:t xml:space="preserve"> </w:t>
      </w:r>
      <w:r w:rsidR="003454B5">
        <w:rPr>
          <w:rFonts w:ascii="Liberation Serif" w:eastAsia="Times New Roman" w:hAnsi="Liberation Serif" w:cs="Liberation Serif"/>
          <w:kern w:val="0"/>
        </w:rPr>
        <w:t>his belly is the sin of</w:t>
      </w:r>
      <w:r w:rsidRPr="00804C75">
        <w:rPr>
          <w:rFonts w:ascii="Liberation Serif" w:eastAsia="Times New Roman" w:hAnsi="Liberation Serif" w:cs="Liberation Serif"/>
          <w:kern w:val="0"/>
        </w:rPr>
        <w:t xml:space="preserve"> killing one's friend </w:t>
      </w:r>
      <w:r w:rsidR="003454B5">
        <w:rPr>
          <w:rFonts w:ascii="Liberation Serif" w:eastAsia="Times New Roman" w:hAnsi="Liberation Serif" w:cs="Liberation Serif"/>
          <w:kern w:val="0"/>
        </w:rPr>
        <w:t>or</w:t>
      </w:r>
      <w:r w:rsidRPr="00804C75">
        <w:rPr>
          <w:rFonts w:ascii="Liberation Serif" w:eastAsia="Times New Roman" w:hAnsi="Liberation Serif" w:cs="Liberation Serif"/>
          <w:kern w:val="0"/>
        </w:rPr>
        <w:t xml:space="preserve"> relative</w:t>
      </w:r>
      <w:r w:rsidR="003454B5">
        <w:rPr>
          <w:rFonts w:ascii="Liberation Serif" w:eastAsia="Times New Roman" w:hAnsi="Liberation Serif" w:cs="Liberation Serif"/>
          <w:kern w:val="0"/>
        </w:rPr>
        <w:t>;</w:t>
      </w:r>
      <w:r w:rsidRPr="00804C75">
        <w:rPr>
          <w:rFonts w:ascii="Liberation Serif" w:eastAsia="Times New Roman" w:hAnsi="Liberation Serif" w:cs="Liberation Serif"/>
          <w:kern w:val="0"/>
        </w:rPr>
        <w:t xml:space="preserve"> </w:t>
      </w:r>
      <w:r w:rsidR="003454B5">
        <w:rPr>
          <w:rFonts w:ascii="Liberation Serif" w:eastAsia="Times New Roman" w:hAnsi="Liberation Serif" w:cs="Liberation Serif"/>
          <w:kern w:val="0"/>
        </w:rPr>
        <w:t xml:space="preserve">his navel is the sin of </w:t>
      </w:r>
      <w:r w:rsidRPr="00804C75">
        <w:rPr>
          <w:rFonts w:ascii="Liberation Serif" w:eastAsia="Times New Roman" w:hAnsi="Liberation Serif" w:cs="Liberation Serif"/>
          <w:kern w:val="0"/>
        </w:rPr>
        <w:t>killing one who has surrendered</w:t>
      </w:r>
      <w:r w:rsidR="003454B5">
        <w:rPr>
          <w:rFonts w:ascii="Liberation Serif" w:eastAsia="Times New Roman" w:hAnsi="Liberation Serif" w:cs="Liberation Serif"/>
          <w:kern w:val="0"/>
        </w:rPr>
        <w:t>;</w:t>
      </w:r>
      <w:r w:rsidRPr="00804C75">
        <w:rPr>
          <w:rFonts w:ascii="Liberation Serif" w:eastAsia="Times New Roman" w:hAnsi="Liberation Serif" w:cs="Liberation Serif"/>
          <w:kern w:val="0"/>
        </w:rPr>
        <w:t xml:space="preserve"> </w:t>
      </w:r>
      <w:r w:rsidR="003454B5">
        <w:rPr>
          <w:rFonts w:ascii="Liberation Serif" w:eastAsia="Times New Roman" w:hAnsi="Liberation Serif" w:cs="Liberation Serif"/>
          <w:kern w:val="0"/>
        </w:rPr>
        <w:t xml:space="preserve">his waist is the sin of </w:t>
      </w:r>
      <w:r w:rsidRPr="00804C75">
        <w:rPr>
          <w:rFonts w:ascii="Liberation Serif" w:eastAsia="Times New Roman" w:hAnsi="Liberation Serif" w:cs="Liberation Serif"/>
          <w:kern w:val="0"/>
        </w:rPr>
        <w:t>self-praise</w:t>
      </w:r>
      <w:r w:rsidR="003454B5">
        <w:rPr>
          <w:rFonts w:ascii="Liberation Serif" w:eastAsia="Times New Roman" w:hAnsi="Liberation Serif" w:cs="Liberation Serif"/>
          <w:kern w:val="0"/>
        </w:rPr>
        <w:t xml:space="preserve"> or</w:t>
      </w:r>
      <w:r w:rsidRPr="00804C75">
        <w:rPr>
          <w:rFonts w:ascii="Liberation Serif" w:eastAsia="Times New Roman" w:hAnsi="Liberation Serif" w:cs="Liberation Serif"/>
          <w:kern w:val="0"/>
        </w:rPr>
        <w:t xml:space="preserve"> boasting</w:t>
      </w:r>
      <w:r w:rsidR="003454B5">
        <w:rPr>
          <w:rFonts w:ascii="Liberation Serif" w:eastAsia="Times New Roman" w:hAnsi="Liberation Serif" w:cs="Liberation Serif"/>
          <w:kern w:val="0"/>
        </w:rPr>
        <w:t>;</w:t>
      </w:r>
      <w:r w:rsidRPr="00804C75">
        <w:rPr>
          <w:rFonts w:ascii="Liberation Serif" w:eastAsia="Times New Roman" w:hAnsi="Liberation Serif" w:cs="Liberation Serif"/>
          <w:kern w:val="0"/>
        </w:rPr>
        <w:t xml:space="preserve"> </w:t>
      </w:r>
      <w:r w:rsidR="003454B5">
        <w:rPr>
          <w:rFonts w:ascii="Liberation Serif" w:eastAsia="Times New Roman" w:hAnsi="Liberation Serif" w:cs="Liberation Serif"/>
          <w:kern w:val="0"/>
        </w:rPr>
        <w:t xml:space="preserve">his thighs are the sin of </w:t>
      </w:r>
      <w:r w:rsidRPr="00804C75">
        <w:rPr>
          <w:rFonts w:ascii="Liberation Serif" w:eastAsia="Times New Roman" w:hAnsi="Liberation Serif" w:cs="Liberation Serif"/>
          <w:kern w:val="0"/>
        </w:rPr>
        <w:t>criticizing one's spiritual master</w:t>
      </w:r>
      <w:r w:rsidR="003454B5">
        <w:rPr>
          <w:rFonts w:ascii="Liberation Serif" w:eastAsia="Times New Roman" w:hAnsi="Liberation Serif" w:cs="Liberation Serif"/>
          <w:kern w:val="0"/>
        </w:rPr>
        <w:t>;</w:t>
      </w:r>
      <w:r w:rsidRPr="00804C75">
        <w:rPr>
          <w:rFonts w:ascii="Liberation Serif" w:eastAsia="Times New Roman" w:hAnsi="Liberation Serif" w:cs="Liberation Serif"/>
          <w:kern w:val="0"/>
        </w:rPr>
        <w:t xml:space="preserve"> </w:t>
      </w:r>
      <w:r w:rsidR="003454B5">
        <w:rPr>
          <w:rFonts w:ascii="Liberation Serif" w:eastAsia="Times New Roman" w:hAnsi="Liberation Serif" w:cs="Liberation Serif"/>
          <w:kern w:val="0"/>
        </w:rPr>
        <w:t>his penis is the sin of</w:t>
      </w:r>
      <w:r w:rsidRPr="00804C75">
        <w:rPr>
          <w:rFonts w:ascii="Liberation Serif" w:eastAsia="Times New Roman" w:hAnsi="Liberation Serif" w:cs="Liberation Serif"/>
          <w:kern w:val="0"/>
        </w:rPr>
        <w:t xml:space="preserve"> selling one's daughter</w:t>
      </w:r>
      <w:r w:rsidR="003454B5">
        <w:rPr>
          <w:rFonts w:ascii="Liberation Serif" w:eastAsia="Times New Roman" w:hAnsi="Liberation Serif" w:cs="Liberation Serif"/>
          <w:kern w:val="0"/>
        </w:rPr>
        <w:t>;</w:t>
      </w:r>
      <w:r w:rsidRPr="00804C75">
        <w:rPr>
          <w:rFonts w:ascii="Liberation Serif" w:eastAsia="Times New Roman" w:hAnsi="Liberation Serif" w:cs="Liberation Serif"/>
          <w:kern w:val="0"/>
        </w:rPr>
        <w:t xml:space="preserve"> </w:t>
      </w:r>
      <w:r w:rsidR="003454B5">
        <w:rPr>
          <w:rFonts w:ascii="Liberation Serif" w:eastAsia="Times New Roman" w:hAnsi="Liberation Serif" w:cs="Liberation Serif"/>
          <w:kern w:val="0"/>
        </w:rPr>
        <w:t>his anus is the sin of not keeping a secret; his feet are the sin of</w:t>
      </w:r>
      <w:r w:rsidRPr="00804C75">
        <w:rPr>
          <w:rFonts w:ascii="Liberation Serif" w:eastAsia="Times New Roman" w:hAnsi="Liberation Serif" w:cs="Liberation Serif"/>
          <w:kern w:val="0"/>
        </w:rPr>
        <w:t xml:space="preserve"> killing one's father</w:t>
      </w:r>
      <w:r w:rsidR="003454B5">
        <w:rPr>
          <w:rFonts w:ascii="Liberation Serif" w:eastAsia="Times New Roman" w:hAnsi="Liberation Serif" w:cs="Liberation Serif"/>
          <w:kern w:val="0"/>
        </w:rPr>
        <w:t>;</w:t>
      </w:r>
      <w:r w:rsidRPr="00804C75">
        <w:rPr>
          <w:rFonts w:ascii="Liberation Serif" w:eastAsia="Times New Roman" w:hAnsi="Liberation Serif" w:cs="Liberation Serif"/>
          <w:kern w:val="0"/>
        </w:rPr>
        <w:t xml:space="preserve"> </w:t>
      </w:r>
      <w:r w:rsidR="003454B5">
        <w:rPr>
          <w:rFonts w:ascii="Liberation Serif" w:eastAsia="Times New Roman" w:hAnsi="Liberation Serif" w:cs="Liberation Serif"/>
          <w:kern w:val="0"/>
        </w:rPr>
        <w:t xml:space="preserve">and </w:t>
      </w:r>
      <w:r w:rsidRPr="00804C75">
        <w:rPr>
          <w:rFonts w:ascii="Liberation Serif" w:eastAsia="Times New Roman" w:hAnsi="Liberation Serif" w:cs="Liberation Serif"/>
          <w:kern w:val="0"/>
        </w:rPr>
        <w:t>his hair</w:t>
      </w:r>
      <w:r w:rsidR="003454B5">
        <w:rPr>
          <w:rFonts w:ascii="Liberation Serif" w:eastAsia="Times New Roman" w:hAnsi="Liberation Serif" w:cs="Liberation Serif"/>
          <w:kern w:val="0"/>
        </w:rPr>
        <w:t xml:space="preserve"> </w:t>
      </w:r>
      <w:r w:rsidR="00800349">
        <w:rPr>
          <w:rFonts w:ascii="Liberation Serif" w:eastAsia="Times New Roman" w:hAnsi="Liberation Serif" w:cs="Liberation Serif"/>
          <w:kern w:val="0"/>
        </w:rPr>
        <w:t>is all of the lesser sins</w:t>
      </w:r>
      <w:r w:rsidRPr="00804C75">
        <w:rPr>
          <w:rFonts w:ascii="Liberation Serif" w:eastAsia="Times New Roman" w:hAnsi="Liberation Serif" w:cs="Liberation Serif"/>
          <w:kern w:val="0"/>
        </w:rPr>
        <w:t>. In this way</w:t>
      </w:r>
      <w:r w:rsidR="00800349">
        <w:rPr>
          <w:rFonts w:ascii="Liberation Serif" w:eastAsia="Times New Roman" w:hAnsi="Liberation Serif" w:cs="Liberation Serif"/>
          <w:kern w:val="0"/>
        </w:rPr>
        <w:t>,</w:t>
      </w:r>
      <w:r w:rsidRPr="00804C75">
        <w:rPr>
          <w:rFonts w:ascii="Liberation Serif" w:eastAsia="Times New Roman" w:hAnsi="Liberation Serif" w:cs="Liberation Serif"/>
          <w:kern w:val="0"/>
        </w:rPr>
        <w:t xml:space="preserve"> </w:t>
      </w:r>
      <w:r w:rsidR="00800349">
        <w:rPr>
          <w:rFonts w:ascii="Liberation Serif" w:eastAsia="Times New Roman" w:hAnsi="Liberation Serif" w:cs="Liberation Serif"/>
          <w:kern w:val="0"/>
        </w:rPr>
        <w:t>the</w:t>
      </w:r>
      <w:r w:rsidRPr="00804C75">
        <w:rPr>
          <w:rFonts w:ascii="Liberation Serif" w:eastAsia="Times New Roman" w:hAnsi="Liberation Serif" w:cs="Liberation Serif"/>
          <w:kern w:val="0"/>
        </w:rPr>
        <w:t xml:space="preserve"> fearsome Pāpa-puruṣa ha</w:t>
      </w:r>
      <w:r w:rsidR="00800349">
        <w:rPr>
          <w:rFonts w:ascii="Liberation Serif" w:eastAsia="Times New Roman" w:hAnsi="Liberation Serif" w:cs="Liberation Serif"/>
          <w:kern w:val="0"/>
        </w:rPr>
        <w:t>s</w:t>
      </w:r>
      <w:r w:rsidRPr="00804C75">
        <w:rPr>
          <w:rFonts w:ascii="Liberation Serif" w:eastAsia="Times New Roman" w:hAnsi="Liberation Serif" w:cs="Liberation Serif"/>
          <w:kern w:val="0"/>
        </w:rPr>
        <w:t xml:space="preserve"> a vast body </w:t>
      </w:r>
      <w:r w:rsidR="00800349">
        <w:rPr>
          <w:rFonts w:ascii="Liberation Serif" w:eastAsia="Times New Roman" w:hAnsi="Liberation Serif" w:cs="Liberation Serif"/>
          <w:kern w:val="0"/>
        </w:rPr>
        <w:t xml:space="preserve">composed of </w:t>
      </w:r>
      <w:r w:rsidRPr="00804C75">
        <w:rPr>
          <w:rFonts w:ascii="Liberation Serif" w:eastAsia="Times New Roman" w:hAnsi="Liberation Serif" w:cs="Liberation Serif"/>
          <w:kern w:val="0"/>
        </w:rPr>
        <w:t xml:space="preserve">the </w:t>
      </w:r>
      <w:r w:rsidR="00800349">
        <w:rPr>
          <w:rFonts w:ascii="Liberation Serif" w:eastAsia="Times New Roman" w:hAnsi="Liberation Serif" w:cs="Liberation Serif"/>
          <w:kern w:val="0"/>
        </w:rPr>
        <w:t xml:space="preserve">various </w:t>
      </w:r>
      <w:r w:rsidRPr="00804C75">
        <w:rPr>
          <w:rFonts w:ascii="Liberation Serif" w:eastAsia="Times New Roman" w:hAnsi="Liberation Serif" w:cs="Liberation Serif"/>
          <w:kern w:val="0"/>
        </w:rPr>
        <w:t>sins.</w:t>
      </w:r>
    </w:p>
    <w:p w:rsidR="00804C75" w:rsidRPr="00804C75" w:rsidRDefault="00800349" w:rsidP="00804C75">
      <w:pPr>
        <w:widowControl/>
        <w:ind w:firstLine="360"/>
        <w:jc w:val="both"/>
        <w:rPr>
          <w:rFonts w:ascii="Liberation Serif" w:eastAsia="Times New Roman" w:hAnsi="Liberation Serif" w:cs="Liberation Serif"/>
          <w:kern w:val="0"/>
        </w:rPr>
      </w:pPr>
      <w:r>
        <w:rPr>
          <w:rFonts w:ascii="Liberation Serif" w:eastAsia="Times New Roman" w:hAnsi="Liberation Serif" w:cs="Liberation Serif"/>
          <w:kern w:val="0"/>
        </w:rPr>
        <w:lastRenderedPageBreak/>
        <w:t>S</w:t>
      </w:r>
      <w:r w:rsidR="00804C75" w:rsidRPr="00804C75">
        <w:rPr>
          <w:rFonts w:ascii="Liberation Serif" w:eastAsia="Times New Roman" w:hAnsi="Liberation Serif" w:cs="Liberation Serif"/>
          <w:kern w:val="0"/>
        </w:rPr>
        <w:t>eeing the terrible</w:t>
      </w:r>
      <w:r>
        <w:rPr>
          <w:rFonts w:ascii="Liberation Serif" w:eastAsia="Times New Roman" w:hAnsi="Liberation Serif" w:cs="Liberation Serif"/>
          <w:kern w:val="0"/>
        </w:rPr>
        <w:t xml:space="preserve">, gigantic </w:t>
      </w:r>
      <w:r w:rsidR="00804C75" w:rsidRPr="00804C75">
        <w:rPr>
          <w:rFonts w:ascii="Liberation Serif" w:eastAsia="Times New Roman" w:hAnsi="Liberation Serif" w:cs="Liberation Serif"/>
          <w:kern w:val="0"/>
        </w:rPr>
        <w:t xml:space="preserve">Pāpa-puruṣa </w:t>
      </w:r>
      <w:r>
        <w:rPr>
          <w:rFonts w:ascii="Liberation Serif" w:eastAsia="Times New Roman" w:hAnsi="Liberation Serif" w:cs="Liberation Serif"/>
          <w:kern w:val="0"/>
        </w:rPr>
        <w:t xml:space="preserve">that He </w:t>
      </w:r>
      <w:r w:rsidR="00804C75" w:rsidRPr="00804C75">
        <w:rPr>
          <w:rFonts w:ascii="Liberation Serif" w:eastAsia="Times New Roman" w:hAnsi="Liberation Serif" w:cs="Liberation Serif"/>
          <w:kern w:val="0"/>
        </w:rPr>
        <w:t>created, Bhagavān</w:t>
      </w:r>
      <w:r>
        <w:rPr>
          <w:rFonts w:ascii="Liberation Serif" w:eastAsia="Times New Roman" w:hAnsi="Liberation Serif" w:cs="Liberation Serif"/>
          <w:kern w:val="0"/>
        </w:rPr>
        <w:t>,</w:t>
      </w:r>
      <w:r w:rsidR="00804C75" w:rsidRPr="00804C75">
        <w:rPr>
          <w:rFonts w:ascii="Liberation Serif" w:eastAsia="Times New Roman" w:hAnsi="Liberation Serif" w:cs="Liberation Serif"/>
          <w:kern w:val="0"/>
        </w:rPr>
        <w:t xml:space="preserve"> who re</w:t>
      </w:r>
      <w:r>
        <w:rPr>
          <w:rFonts w:ascii="Liberation Serif" w:eastAsia="Times New Roman" w:hAnsi="Liberation Serif" w:cs="Liberation Serif"/>
          <w:kern w:val="0"/>
        </w:rPr>
        <w:t>liev</w:t>
      </w:r>
      <w:r w:rsidR="00804C75" w:rsidRPr="00804C75">
        <w:rPr>
          <w:rFonts w:ascii="Liberation Serif" w:eastAsia="Times New Roman" w:hAnsi="Liberation Serif" w:cs="Liberation Serif"/>
          <w:kern w:val="0"/>
        </w:rPr>
        <w:t xml:space="preserve">es the distress of the living entities, began to think. </w:t>
      </w:r>
      <w:r>
        <w:rPr>
          <w:rFonts w:ascii="Liberation Serif" w:eastAsia="Times New Roman" w:hAnsi="Liberation Serif" w:cs="Liberation Serif"/>
          <w:kern w:val="0"/>
        </w:rPr>
        <w:t>He rode</w:t>
      </w:r>
      <w:r w:rsidR="00804C75" w:rsidRPr="00804C75">
        <w:rPr>
          <w:rFonts w:ascii="Liberation Serif" w:eastAsia="Times New Roman" w:hAnsi="Liberation Serif" w:cs="Liberation Serif"/>
          <w:kern w:val="0"/>
        </w:rPr>
        <w:t xml:space="preserve"> on Garuḍa to the abode of Yamarāja. Yamarāja s</w:t>
      </w:r>
      <w:r>
        <w:rPr>
          <w:rFonts w:ascii="Liberation Serif" w:eastAsia="Times New Roman" w:hAnsi="Liberation Serif" w:cs="Liberation Serif"/>
          <w:kern w:val="0"/>
        </w:rPr>
        <w:t>ea</w:t>
      </w:r>
      <w:r w:rsidR="00804C75" w:rsidRPr="00804C75">
        <w:rPr>
          <w:rFonts w:ascii="Liberation Serif" w:eastAsia="Times New Roman" w:hAnsi="Liberation Serif" w:cs="Liberation Serif"/>
          <w:kern w:val="0"/>
        </w:rPr>
        <w:t>t</w:t>
      </w:r>
      <w:r>
        <w:rPr>
          <w:rFonts w:ascii="Liberation Serif" w:eastAsia="Times New Roman" w:hAnsi="Liberation Serif" w:cs="Liberation Serif"/>
          <w:kern w:val="0"/>
        </w:rPr>
        <w:t>ed</w:t>
      </w:r>
      <w:r w:rsidR="00804C75" w:rsidRPr="00804C75">
        <w:rPr>
          <w:rFonts w:ascii="Liberation Serif" w:eastAsia="Times New Roman" w:hAnsi="Liberation Serif" w:cs="Liberation Serif"/>
          <w:kern w:val="0"/>
        </w:rPr>
        <w:t xml:space="preserve"> </w:t>
      </w:r>
      <w:r>
        <w:rPr>
          <w:rFonts w:ascii="Liberation Serif" w:eastAsia="Times New Roman" w:hAnsi="Liberation Serif" w:cs="Liberation Serif"/>
          <w:kern w:val="0"/>
        </w:rPr>
        <w:t xml:space="preserve">Him </w:t>
      </w:r>
      <w:r w:rsidR="00804C75" w:rsidRPr="00804C75">
        <w:rPr>
          <w:rFonts w:ascii="Liberation Serif" w:eastAsia="Times New Roman" w:hAnsi="Liberation Serif" w:cs="Liberation Serif"/>
          <w:kern w:val="0"/>
        </w:rPr>
        <w:t xml:space="preserve">on </w:t>
      </w:r>
      <w:r>
        <w:rPr>
          <w:rFonts w:ascii="Liberation Serif" w:eastAsia="Times New Roman" w:hAnsi="Liberation Serif" w:cs="Liberation Serif"/>
          <w:kern w:val="0"/>
        </w:rPr>
        <w:t>a</w:t>
      </w:r>
      <w:r w:rsidR="00804C75" w:rsidRPr="00804C75">
        <w:rPr>
          <w:rFonts w:ascii="Liberation Serif" w:eastAsia="Times New Roman" w:hAnsi="Liberation Serif" w:cs="Liberation Serif"/>
          <w:kern w:val="0"/>
        </w:rPr>
        <w:t xml:space="preserve"> suitable golden throne, worshiped Him</w:t>
      </w:r>
      <w:r>
        <w:rPr>
          <w:rFonts w:ascii="Liberation Serif" w:eastAsia="Times New Roman" w:hAnsi="Liberation Serif" w:cs="Liberation Serif"/>
          <w:kern w:val="0"/>
        </w:rPr>
        <w:t>,</w:t>
      </w:r>
      <w:r w:rsidR="00804C75" w:rsidRPr="00804C75">
        <w:rPr>
          <w:rFonts w:ascii="Liberation Serif" w:eastAsia="Times New Roman" w:hAnsi="Liberation Serif" w:cs="Liberation Serif"/>
          <w:kern w:val="0"/>
        </w:rPr>
        <w:t xml:space="preserve"> </w:t>
      </w:r>
      <w:r>
        <w:rPr>
          <w:rFonts w:ascii="Liberation Serif" w:eastAsia="Times New Roman" w:hAnsi="Liberation Serif" w:cs="Liberation Serif"/>
          <w:kern w:val="0"/>
        </w:rPr>
        <w:t xml:space="preserve">and </w:t>
      </w:r>
      <w:r w:rsidR="00804C75" w:rsidRPr="00804C75">
        <w:rPr>
          <w:rFonts w:ascii="Liberation Serif" w:eastAsia="Times New Roman" w:hAnsi="Liberation Serif" w:cs="Liberation Serif"/>
          <w:kern w:val="0"/>
        </w:rPr>
        <w:t>wash</w:t>
      </w:r>
      <w:r>
        <w:rPr>
          <w:rFonts w:ascii="Liberation Serif" w:eastAsia="Times New Roman" w:hAnsi="Liberation Serif" w:cs="Liberation Serif"/>
          <w:kern w:val="0"/>
        </w:rPr>
        <w:t>ed</w:t>
      </w:r>
      <w:r w:rsidR="00804C75" w:rsidRPr="00804C75">
        <w:rPr>
          <w:rFonts w:ascii="Liberation Serif" w:eastAsia="Times New Roman" w:hAnsi="Liberation Serif" w:cs="Liberation Serif"/>
          <w:kern w:val="0"/>
        </w:rPr>
        <w:t xml:space="preserve"> </w:t>
      </w:r>
      <w:r>
        <w:rPr>
          <w:rFonts w:ascii="Liberation Serif" w:eastAsia="Times New Roman" w:hAnsi="Liberation Serif" w:cs="Liberation Serif"/>
          <w:kern w:val="0"/>
        </w:rPr>
        <w:t>H</w:t>
      </w:r>
      <w:r w:rsidR="00804C75" w:rsidRPr="00804C75">
        <w:rPr>
          <w:rFonts w:ascii="Liberation Serif" w:eastAsia="Times New Roman" w:hAnsi="Liberation Serif" w:cs="Liberation Serif"/>
          <w:kern w:val="0"/>
        </w:rPr>
        <w:t>is feet</w:t>
      </w:r>
      <w:r>
        <w:rPr>
          <w:rFonts w:ascii="Liberation Serif" w:eastAsia="Times New Roman" w:hAnsi="Liberation Serif" w:cs="Liberation Serif"/>
          <w:kern w:val="0"/>
        </w:rPr>
        <w:t xml:space="preserve"> according to proper rituals</w:t>
      </w:r>
      <w:r w:rsidR="00804C75" w:rsidRPr="00804C75">
        <w:rPr>
          <w:rFonts w:ascii="Liberation Serif" w:eastAsia="Times New Roman" w:hAnsi="Liberation Serif" w:cs="Liberation Serif"/>
          <w:kern w:val="0"/>
        </w:rPr>
        <w:t>.</w:t>
      </w:r>
    </w:p>
    <w:p w:rsidR="00804C75" w:rsidRPr="00804C75" w:rsidRDefault="00804C75" w:rsidP="00804C75">
      <w:pPr>
        <w:widowControl/>
        <w:ind w:firstLine="360"/>
        <w:jc w:val="both"/>
        <w:rPr>
          <w:rFonts w:ascii="Liberation Serif" w:eastAsia="Times New Roman" w:hAnsi="Liberation Serif" w:cs="Liberation Serif"/>
          <w:kern w:val="0"/>
        </w:rPr>
      </w:pPr>
      <w:r w:rsidRPr="00804C75">
        <w:rPr>
          <w:rFonts w:ascii="Liberation Serif" w:eastAsia="Times New Roman" w:hAnsi="Liberation Serif" w:cs="Liberation Serif"/>
          <w:kern w:val="0"/>
        </w:rPr>
        <w:t xml:space="preserve">While talking to Yamarāja, Puruṣottma Bhagavān heard weeping from the southern direction and asked </w:t>
      </w:r>
      <w:r w:rsidR="00800349">
        <w:rPr>
          <w:rFonts w:ascii="Liberation Serif" w:eastAsia="Times New Roman" w:hAnsi="Liberation Serif" w:cs="Liberation Serif"/>
          <w:kern w:val="0"/>
        </w:rPr>
        <w:t>about i</w:t>
      </w:r>
      <w:r w:rsidRPr="00804C75">
        <w:rPr>
          <w:rFonts w:ascii="Liberation Serif" w:eastAsia="Times New Roman" w:hAnsi="Liberation Serif" w:cs="Liberation Serif"/>
          <w:kern w:val="0"/>
        </w:rPr>
        <w:t>t. Yamarāja answered</w:t>
      </w:r>
      <w:r w:rsidR="00800349">
        <w:rPr>
          <w:rFonts w:ascii="Liberation Serif" w:eastAsia="Times New Roman" w:hAnsi="Liberation Serif" w:cs="Liberation Serif"/>
          <w:kern w:val="0"/>
        </w:rPr>
        <w:t>,</w:t>
      </w:r>
      <w:r w:rsidRPr="00804C75">
        <w:rPr>
          <w:rFonts w:ascii="Liberation Serif" w:eastAsia="Times New Roman" w:hAnsi="Liberation Serif" w:cs="Liberation Serif"/>
          <w:kern w:val="0"/>
        </w:rPr>
        <w:t xml:space="preserve"> </w:t>
      </w:r>
      <w:r w:rsidR="00B53B7C">
        <w:rPr>
          <w:rFonts w:ascii="Liberation Serif" w:eastAsia="Times New Roman" w:hAnsi="Liberation Serif" w:cs="Liberation Serif"/>
          <w:kern w:val="0"/>
        </w:rPr>
        <w:t>“</w:t>
      </w:r>
      <w:r w:rsidRPr="00804C75">
        <w:rPr>
          <w:rFonts w:ascii="Liberation Serif" w:eastAsia="Times New Roman" w:hAnsi="Liberation Serif" w:cs="Liberation Serif"/>
          <w:kern w:val="0"/>
        </w:rPr>
        <w:t>O Lord</w:t>
      </w:r>
      <w:r w:rsidR="00800349">
        <w:rPr>
          <w:rFonts w:ascii="Liberation Serif" w:eastAsia="Times New Roman" w:hAnsi="Liberation Serif" w:cs="Liberation Serif"/>
          <w:kern w:val="0"/>
        </w:rPr>
        <w:t>,</w:t>
      </w:r>
      <w:r w:rsidRPr="00804C75">
        <w:rPr>
          <w:rFonts w:ascii="Liberation Serif" w:eastAsia="Times New Roman" w:hAnsi="Liberation Serif" w:cs="Liberation Serif"/>
          <w:kern w:val="0"/>
        </w:rPr>
        <w:t xml:space="preserve"> </w:t>
      </w:r>
      <w:r w:rsidR="00B53B7C">
        <w:rPr>
          <w:rFonts w:ascii="Liberation Serif" w:eastAsia="Times New Roman" w:hAnsi="Liberation Serif" w:cs="Liberation Serif"/>
          <w:kern w:val="0"/>
        </w:rPr>
        <w:t>t</w:t>
      </w:r>
      <w:r w:rsidRPr="00804C75">
        <w:rPr>
          <w:rFonts w:ascii="Liberation Serif" w:eastAsia="Times New Roman" w:hAnsi="Liberation Serif" w:cs="Liberation Serif"/>
          <w:kern w:val="0"/>
        </w:rPr>
        <w:t>h</w:t>
      </w:r>
      <w:r w:rsidR="00B53B7C">
        <w:rPr>
          <w:rFonts w:ascii="Liberation Serif" w:eastAsia="Times New Roman" w:hAnsi="Liberation Serif" w:cs="Liberation Serif"/>
          <w:kern w:val="0"/>
        </w:rPr>
        <w:t>os</w:t>
      </w:r>
      <w:r w:rsidRPr="00804C75">
        <w:rPr>
          <w:rFonts w:ascii="Liberation Serif" w:eastAsia="Times New Roman" w:hAnsi="Liberation Serif" w:cs="Liberation Serif"/>
          <w:kern w:val="0"/>
        </w:rPr>
        <w:t xml:space="preserve">e </w:t>
      </w:r>
      <w:r w:rsidR="00B53B7C">
        <w:rPr>
          <w:rFonts w:ascii="Liberation Serif" w:eastAsia="Times New Roman" w:hAnsi="Liberation Serif" w:cs="Liberation Serif"/>
          <w:kern w:val="0"/>
        </w:rPr>
        <w:t xml:space="preserve">are the cries of the </w:t>
      </w:r>
      <w:r w:rsidRPr="00804C75">
        <w:rPr>
          <w:rFonts w:ascii="Liberation Serif" w:eastAsia="Times New Roman" w:hAnsi="Liberation Serif" w:cs="Liberation Serif"/>
          <w:kern w:val="0"/>
        </w:rPr>
        <w:t xml:space="preserve">sinful mortal living entities </w:t>
      </w:r>
      <w:r w:rsidR="00B53B7C">
        <w:rPr>
          <w:rFonts w:ascii="Liberation Serif" w:eastAsia="Times New Roman" w:hAnsi="Liberation Serif" w:cs="Liberation Serif"/>
          <w:kern w:val="0"/>
        </w:rPr>
        <w:t xml:space="preserve">who </w:t>
      </w:r>
      <w:r w:rsidRPr="00804C75">
        <w:rPr>
          <w:rFonts w:ascii="Liberation Serif" w:eastAsia="Times New Roman" w:hAnsi="Liberation Serif" w:cs="Liberation Serif"/>
          <w:kern w:val="0"/>
        </w:rPr>
        <w:t xml:space="preserve">are suffering in </w:t>
      </w:r>
      <w:r w:rsidR="00B53B7C">
        <w:rPr>
          <w:rFonts w:ascii="Liberation Serif" w:eastAsia="Times New Roman" w:hAnsi="Liberation Serif" w:cs="Liberation Serif"/>
          <w:kern w:val="0"/>
        </w:rPr>
        <w:t>he</w:t>
      </w:r>
      <w:r w:rsidRPr="00804C75">
        <w:rPr>
          <w:rFonts w:ascii="Liberation Serif" w:eastAsia="Times New Roman" w:hAnsi="Liberation Serif" w:cs="Liberation Serif"/>
          <w:kern w:val="0"/>
        </w:rPr>
        <w:t>ll due to the</w:t>
      </w:r>
      <w:r w:rsidR="00B53B7C">
        <w:rPr>
          <w:rFonts w:ascii="Liberation Serif" w:eastAsia="Times New Roman" w:hAnsi="Liberation Serif" w:cs="Liberation Serif"/>
          <w:kern w:val="0"/>
        </w:rPr>
        <w:t>ir</w:t>
      </w:r>
      <w:r w:rsidRPr="00804C75">
        <w:rPr>
          <w:rFonts w:ascii="Liberation Serif" w:eastAsia="Times New Roman" w:hAnsi="Liberation Serif" w:cs="Liberation Serif"/>
          <w:kern w:val="0"/>
        </w:rPr>
        <w:t xml:space="preserve"> </w:t>
      </w:r>
      <w:r w:rsidR="00B53B7C">
        <w:rPr>
          <w:rFonts w:ascii="Liberation Serif" w:eastAsia="Times New Roman" w:hAnsi="Liberation Serif" w:cs="Liberation Serif"/>
          <w:kern w:val="0"/>
        </w:rPr>
        <w:t>p</w:t>
      </w:r>
      <w:r w:rsidRPr="00804C75">
        <w:rPr>
          <w:rFonts w:ascii="Liberation Serif" w:eastAsia="Times New Roman" w:hAnsi="Liberation Serif" w:cs="Liberation Serif"/>
          <w:kern w:val="0"/>
        </w:rPr>
        <w:t xml:space="preserve">ast </w:t>
      </w:r>
      <w:r w:rsidR="00B53B7C">
        <w:rPr>
          <w:rFonts w:ascii="Liberation Serif" w:eastAsia="Times New Roman" w:hAnsi="Liberation Serif" w:cs="Liberation Serif"/>
          <w:kern w:val="0"/>
        </w:rPr>
        <w:t>misdeeds</w:t>
      </w:r>
      <w:r w:rsidRPr="00804C75">
        <w:rPr>
          <w:rFonts w:ascii="Liberation Serif" w:eastAsia="Times New Roman" w:hAnsi="Liberation Serif" w:cs="Liberation Serif"/>
          <w:kern w:val="0"/>
        </w:rPr>
        <w:t xml:space="preserve">.” </w:t>
      </w:r>
      <w:r w:rsidR="00B53B7C" w:rsidRPr="00804C75">
        <w:rPr>
          <w:rFonts w:ascii="Liberation Serif" w:eastAsia="Times New Roman" w:hAnsi="Liberation Serif" w:cs="Liberation Serif"/>
          <w:kern w:val="0"/>
        </w:rPr>
        <w:t>Bhagavān</w:t>
      </w:r>
      <w:r w:rsidR="00B53B7C" w:rsidRPr="00804C75" w:rsidDel="00B53B7C">
        <w:rPr>
          <w:rFonts w:ascii="Liberation Serif" w:eastAsia="Times New Roman" w:hAnsi="Liberation Serif" w:cs="Liberation Serif"/>
          <w:kern w:val="0"/>
        </w:rPr>
        <w:t xml:space="preserve"> </w:t>
      </w:r>
      <w:r w:rsidR="00B53B7C">
        <w:rPr>
          <w:rFonts w:ascii="Liberation Serif" w:eastAsia="Times New Roman" w:hAnsi="Liberation Serif" w:cs="Liberation Serif"/>
          <w:kern w:val="0"/>
        </w:rPr>
        <w:t>then went to see hell, and c</w:t>
      </w:r>
      <w:r w:rsidRPr="00804C75">
        <w:rPr>
          <w:rFonts w:ascii="Liberation Serif" w:eastAsia="Times New Roman" w:hAnsi="Liberation Serif" w:cs="Liberation Serif"/>
          <w:kern w:val="0"/>
        </w:rPr>
        <w:t xml:space="preserve">ompassion manifested in His heart </w:t>
      </w:r>
      <w:r w:rsidR="00B53B7C">
        <w:rPr>
          <w:rFonts w:ascii="Liberation Serif" w:eastAsia="Times New Roman" w:hAnsi="Liberation Serif" w:cs="Liberation Serif"/>
          <w:kern w:val="0"/>
        </w:rPr>
        <w:t>up</w:t>
      </w:r>
      <w:r w:rsidRPr="00804C75">
        <w:rPr>
          <w:rFonts w:ascii="Liberation Serif" w:eastAsia="Times New Roman" w:hAnsi="Liberation Serif" w:cs="Liberation Serif"/>
          <w:kern w:val="0"/>
        </w:rPr>
        <w:t xml:space="preserve">on seeing the </w:t>
      </w:r>
      <w:r w:rsidR="00B53B7C">
        <w:rPr>
          <w:rFonts w:ascii="Liberation Serif" w:eastAsia="Times New Roman" w:hAnsi="Liberation Serif" w:cs="Liberation Serif"/>
          <w:kern w:val="0"/>
        </w:rPr>
        <w:t xml:space="preserve">torment of the </w:t>
      </w:r>
      <w:r w:rsidRPr="00804C75">
        <w:rPr>
          <w:rFonts w:ascii="Liberation Serif" w:eastAsia="Times New Roman" w:hAnsi="Liberation Serif" w:cs="Liberation Serif"/>
          <w:kern w:val="0"/>
        </w:rPr>
        <w:t>sinful mortal living entities. He th</w:t>
      </w:r>
      <w:r w:rsidR="00B53B7C">
        <w:rPr>
          <w:rFonts w:ascii="Liberation Serif" w:eastAsia="Times New Roman" w:hAnsi="Liberation Serif" w:cs="Liberation Serif"/>
          <w:kern w:val="0"/>
        </w:rPr>
        <w:t xml:space="preserve">ought, </w:t>
      </w:r>
      <w:r w:rsidRPr="00804C75">
        <w:rPr>
          <w:rFonts w:ascii="Liberation Serif" w:eastAsia="Times New Roman" w:hAnsi="Liberation Serif" w:cs="Liberation Serif"/>
          <w:kern w:val="0"/>
        </w:rPr>
        <w:t xml:space="preserve">“I created all </w:t>
      </w:r>
      <w:r w:rsidR="00B53B7C">
        <w:rPr>
          <w:rFonts w:ascii="Liberation Serif" w:eastAsia="Times New Roman" w:hAnsi="Liberation Serif" w:cs="Liberation Serif"/>
          <w:kern w:val="0"/>
        </w:rPr>
        <w:t xml:space="preserve">of </w:t>
      </w:r>
      <w:r w:rsidRPr="00804C75">
        <w:rPr>
          <w:rFonts w:ascii="Liberation Serif" w:eastAsia="Times New Roman" w:hAnsi="Liberation Serif" w:cs="Liberation Serif"/>
          <w:kern w:val="0"/>
        </w:rPr>
        <w:t>these living entities</w:t>
      </w:r>
      <w:r w:rsidR="00B53B7C">
        <w:rPr>
          <w:rFonts w:ascii="Liberation Serif" w:eastAsia="Times New Roman" w:hAnsi="Liberation Serif" w:cs="Liberation Serif"/>
          <w:kern w:val="0"/>
        </w:rPr>
        <w:t>,</w:t>
      </w:r>
      <w:r w:rsidRPr="00804C75">
        <w:rPr>
          <w:rFonts w:ascii="Liberation Serif" w:eastAsia="Times New Roman" w:hAnsi="Liberation Serif" w:cs="Liberation Serif"/>
          <w:kern w:val="0"/>
        </w:rPr>
        <w:t xml:space="preserve"> and despite My presence</w:t>
      </w:r>
      <w:r w:rsidR="00B53B7C">
        <w:rPr>
          <w:rFonts w:ascii="Liberation Serif" w:eastAsia="Times New Roman" w:hAnsi="Liberation Serif" w:cs="Liberation Serif"/>
          <w:kern w:val="0"/>
        </w:rPr>
        <w:t>,</w:t>
      </w:r>
      <w:r w:rsidRPr="00804C75">
        <w:rPr>
          <w:rFonts w:ascii="Liberation Serif" w:eastAsia="Times New Roman" w:hAnsi="Liberation Serif" w:cs="Liberation Serif"/>
          <w:kern w:val="0"/>
        </w:rPr>
        <w:t xml:space="preserve"> they </w:t>
      </w:r>
      <w:r w:rsidR="00B53B7C">
        <w:rPr>
          <w:rFonts w:ascii="Liberation Serif" w:eastAsia="Times New Roman" w:hAnsi="Liberation Serif" w:cs="Liberation Serif"/>
          <w:kern w:val="0"/>
        </w:rPr>
        <w:t xml:space="preserve">are </w:t>
      </w:r>
      <w:r w:rsidRPr="00804C75">
        <w:rPr>
          <w:rFonts w:ascii="Liberation Serif" w:eastAsia="Times New Roman" w:hAnsi="Liberation Serif" w:cs="Liberation Serif"/>
          <w:kern w:val="0"/>
        </w:rPr>
        <w:t>suffering hellish torment due to the</w:t>
      </w:r>
      <w:r w:rsidR="00B53B7C">
        <w:rPr>
          <w:rFonts w:ascii="Liberation Serif" w:eastAsia="Times New Roman" w:hAnsi="Liberation Serif" w:cs="Liberation Serif"/>
          <w:kern w:val="0"/>
        </w:rPr>
        <w:t>ir</w:t>
      </w:r>
      <w:r w:rsidRPr="00804C75">
        <w:rPr>
          <w:rFonts w:ascii="Liberation Serif" w:eastAsia="Times New Roman" w:hAnsi="Liberation Serif" w:cs="Liberation Serif"/>
          <w:kern w:val="0"/>
        </w:rPr>
        <w:t xml:space="preserve"> past</w:t>
      </w:r>
      <w:r w:rsidR="00B53B7C">
        <w:rPr>
          <w:rFonts w:ascii="Liberation Serif" w:eastAsia="Times New Roman" w:hAnsi="Liberation Serif" w:cs="Liberation Serif"/>
          <w:kern w:val="0"/>
        </w:rPr>
        <w:t xml:space="preserve"> misdeeds</w:t>
      </w:r>
      <w:r w:rsidRPr="00804C75">
        <w:rPr>
          <w:rFonts w:ascii="Liberation Serif" w:eastAsia="Times New Roman" w:hAnsi="Liberation Serif" w:cs="Liberation Serif"/>
          <w:kern w:val="0"/>
        </w:rPr>
        <w:t>.</w:t>
      </w:r>
      <w:r w:rsidR="00F80F74">
        <w:rPr>
          <w:rFonts w:ascii="Liberation Serif" w:eastAsia="Times New Roman" w:hAnsi="Liberation Serif" w:cs="Liberation Serif"/>
          <w:kern w:val="0"/>
        </w:rPr>
        <w:t>”</w:t>
      </w:r>
      <w:r w:rsidRPr="00804C75">
        <w:rPr>
          <w:rFonts w:ascii="Liberation Serif" w:eastAsia="Times New Roman" w:hAnsi="Liberation Serif" w:cs="Liberation Serif"/>
          <w:kern w:val="0"/>
        </w:rPr>
        <w:t xml:space="preserve"> Thinking </w:t>
      </w:r>
      <w:r w:rsidR="00B53B7C">
        <w:rPr>
          <w:rFonts w:ascii="Liberation Serif" w:eastAsia="Times New Roman" w:hAnsi="Liberation Serif" w:cs="Liberation Serif"/>
          <w:kern w:val="0"/>
        </w:rPr>
        <w:t>in</w:t>
      </w:r>
      <w:r w:rsidRPr="00804C75">
        <w:rPr>
          <w:rFonts w:ascii="Liberation Serif" w:eastAsia="Times New Roman" w:hAnsi="Liberation Serif" w:cs="Liberation Serif"/>
          <w:kern w:val="0"/>
        </w:rPr>
        <w:t xml:space="preserve"> this</w:t>
      </w:r>
      <w:r w:rsidR="00B53B7C">
        <w:rPr>
          <w:rFonts w:ascii="Liberation Serif" w:eastAsia="Times New Roman" w:hAnsi="Liberation Serif" w:cs="Liberation Serif"/>
          <w:kern w:val="0"/>
        </w:rPr>
        <w:t xml:space="preserve"> way</w:t>
      </w:r>
      <w:r w:rsidRPr="00804C75">
        <w:rPr>
          <w:rFonts w:ascii="Liberation Serif" w:eastAsia="Times New Roman" w:hAnsi="Liberation Serif" w:cs="Liberation Serif"/>
          <w:kern w:val="0"/>
        </w:rPr>
        <w:t xml:space="preserve">, He personally </w:t>
      </w:r>
      <w:r w:rsidR="00B53B7C">
        <w:rPr>
          <w:rFonts w:ascii="Liberation Serif" w:eastAsia="Times New Roman" w:hAnsi="Liberation Serif" w:cs="Liberation Serif"/>
          <w:kern w:val="0"/>
        </w:rPr>
        <w:t>took</w:t>
      </w:r>
      <w:r w:rsidRPr="00804C75">
        <w:rPr>
          <w:rFonts w:ascii="Liberation Serif" w:eastAsia="Times New Roman" w:hAnsi="Liberation Serif" w:cs="Liberation Serif"/>
          <w:kern w:val="0"/>
        </w:rPr>
        <w:t xml:space="preserve"> the form of the day of </w:t>
      </w:r>
      <w:r w:rsidR="00B54B03" w:rsidRPr="00B54B03">
        <w:rPr>
          <w:rFonts w:ascii="Liberation Serif" w:eastAsia="Times New Roman" w:hAnsi="Liberation Serif" w:cs="Liberation Serif"/>
          <w:i/>
          <w:kern w:val="0"/>
        </w:rPr>
        <w:t>ekādaśī</w:t>
      </w:r>
      <w:r w:rsidR="00F80F74">
        <w:rPr>
          <w:rFonts w:ascii="Liberation Serif" w:eastAsia="Times New Roman" w:hAnsi="Liberation Serif" w:cs="Liberation Serif"/>
          <w:kern w:val="0"/>
        </w:rPr>
        <w:t xml:space="preserve"> to give the living entities an opportunity to become free from their sinful reactions. </w:t>
      </w:r>
      <w:r w:rsidR="00B53B7C">
        <w:rPr>
          <w:rFonts w:ascii="Liberation Serif" w:eastAsia="Times New Roman" w:hAnsi="Liberation Serif" w:cs="Liberation Serif"/>
          <w:kern w:val="0"/>
        </w:rPr>
        <w:t>There is evidence for this in the scriptures:</w:t>
      </w:r>
    </w:p>
    <w:p w:rsidR="00804C75" w:rsidRPr="00804C75" w:rsidRDefault="00804C75" w:rsidP="00804C75">
      <w:pPr>
        <w:widowControl/>
        <w:ind w:firstLine="360"/>
        <w:jc w:val="center"/>
        <w:rPr>
          <w:rFonts w:ascii="Liberation Serif" w:eastAsia="Times New Roman" w:hAnsi="Liberation Serif" w:cs="Liberation Serif"/>
          <w:kern w:val="0"/>
        </w:rPr>
      </w:pPr>
      <w:r w:rsidRPr="00804C75">
        <w:rPr>
          <w:rFonts w:ascii="Liberation Serif" w:eastAsia="Times New Roman" w:hAnsi="Liberation Serif" w:cs="Liberation Serif"/>
          <w:b/>
          <w:bCs/>
          <w:i/>
          <w:iCs/>
          <w:kern w:val="0"/>
        </w:rPr>
        <w:t>etaccānycca vipraṣe vicintya karuṇāmayaḥ</w:t>
      </w:r>
      <w:r w:rsidRPr="00804C75">
        <w:rPr>
          <w:rFonts w:ascii="Liberation Serif" w:eastAsia="Times New Roman" w:hAnsi="Liberation Serif" w:cs="Liberation Serif"/>
          <w:b/>
          <w:bCs/>
          <w:i/>
          <w:iCs/>
          <w:kern w:val="0"/>
        </w:rPr>
        <w:br/>
        <w:t>babhūva sahasā tatra svayaṁ ekādaśī tithiḥ</w:t>
      </w:r>
      <w:r w:rsidRPr="00804C75">
        <w:rPr>
          <w:rFonts w:ascii="Liberation Serif" w:eastAsia="Times New Roman" w:hAnsi="Liberation Serif" w:cs="Liberation Serif"/>
          <w:b/>
          <w:bCs/>
          <w:i/>
          <w:iCs/>
          <w:kern w:val="0"/>
        </w:rPr>
        <w:br/>
        <w:t>tatastān pāpinaḥ sarvān karayāmāsa tad-vratam</w:t>
      </w:r>
      <w:r w:rsidRPr="00804C75">
        <w:rPr>
          <w:rFonts w:ascii="Liberation Serif" w:eastAsia="Times New Roman" w:hAnsi="Liberation Serif" w:cs="Liberation Serif"/>
          <w:b/>
          <w:bCs/>
          <w:i/>
          <w:iCs/>
          <w:kern w:val="0"/>
        </w:rPr>
        <w:br/>
        <w:t>te ca sarve paraṁ dhāma yayur galita-kalmaṣāḥ</w:t>
      </w:r>
      <w:r w:rsidRPr="00804C75">
        <w:rPr>
          <w:rFonts w:ascii="Liberation Serif" w:eastAsia="Times New Roman" w:hAnsi="Liberation Serif" w:cs="Liberation Serif"/>
          <w:b/>
          <w:bCs/>
          <w:i/>
          <w:iCs/>
          <w:kern w:val="0"/>
        </w:rPr>
        <w:br/>
        <w:t>tasmāt ekādaśīṁ mūrttiṁ viddhi paramātmanaḥ</w:t>
      </w:r>
      <w:r w:rsidRPr="00804C75">
        <w:rPr>
          <w:rFonts w:ascii="Liberation Serif" w:eastAsia="Times New Roman" w:hAnsi="Liberation Serif" w:cs="Liberation Serif"/>
          <w:b/>
          <w:bCs/>
          <w:i/>
          <w:iCs/>
          <w:kern w:val="0"/>
        </w:rPr>
        <w:br/>
        <w:t>samasta sukṛta-śreṣṭhāṁ vratānāṁ uttamaḥ dvija</w:t>
      </w:r>
    </w:p>
    <w:p w:rsidR="00804C75" w:rsidRPr="00804C75" w:rsidRDefault="00804C75" w:rsidP="00804C75">
      <w:pPr>
        <w:widowControl/>
        <w:ind w:firstLine="360"/>
        <w:jc w:val="both"/>
        <w:rPr>
          <w:rFonts w:ascii="Liberation Serif" w:eastAsia="Times New Roman" w:hAnsi="Liberation Serif" w:cs="Liberation Serif"/>
          <w:kern w:val="0"/>
        </w:rPr>
      </w:pPr>
      <w:r w:rsidRPr="00804C75">
        <w:rPr>
          <w:rFonts w:ascii="Liberation Serif" w:eastAsia="Times New Roman" w:hAnsi="Liberation Serif" w:cs="Liberation Serif"/>
          <w:kern w:val="0"/>
        </w:rPr>
        <w:t>“Th</w:t>
      </w:r>
      <w:r w:rsidR="00CF2556">
        <w:rPr>
          <w:rFonts w:ascii="Liberation Serif" w:eastAsia="Times New Roman" w:hAnsi="Liberation Serif" w:cs="Liberation Serif"/>
          <w:kern w:val="0"/>
        </w:rPr>
        <w:t>inking like this, the</w:t>
      </w:r>
      <w:r w:rsidRPr="00804C75">
        <w:rPr>
          <w:rFonts w:ascii="Liberation Serif" w:eastAsia="Times New Roman" w:hAnsi="Liberation Serif" w:cs="Liberation Serif"/>
          <w:kern w:val="0"/>
        </w:rPr>
        <w:t xml:space="preserve"> merciful Bhagavān Śrī Kṛṣṇa suddenly manifested in the form </w:t>
      </w:r>
      <w:r w:rsidR="00CF2556">
        <w:rPr>
          <w:rFonts w:ascii="Liberation Serif" w:eastAsia="Times New Roman" w:hAnsi="Liberation Serif" w:cs="Liberation Serif"/>
          <w:kern w:val="0"/>
        </w:rPr>
        <w:t xml:space="preserve">of </w:t>
      </w:r>
      <w:r w:rsidRPr="00804C75">
        <w:rPr>
          <w:rFonts w:ascii="Liberation Serif" w:eastAsia="Times New Roman" w:hAnsi="Liberation Serif" w:cs="Liberation Serif"/>
          <w:kern w:val="0"/>
        </w:rPr>
        <w:t xml:space="preserve">the day of </w:t>
      </w:r>
      <w:r w:rsidR="00B54B03" w:rsidRPr="00B54B03">
        <w:rPr>
          <w:rFonts w:ascii="Liberation Serif" w:eastAsia="Times New Roman" w:hAnsi="Liberation Serif" w:cs="Liberation Serif"/>
          <w:i/>
          <w:kern w:val="0"/>
        </w:rPr>
        <w:t>ekādaśī</w:t>
      </w:r>
      <w:r w:rsidRPr="00804C75">
        <w:rPr>
          <w:rFonts w:ascii="Liberation Serif" w:eastAsia="Times New Roman" w:hAnsi="Liberation Serif" w:cs="Liberation Serif"/>
          <w:kern w:val="0"/>
        </w:rPr>
        <w:t>. Then</w:t>
      </w:r>
      <w:r w:rsidR="00CF2556">
        <w:rPr>
          <w:rFonts w:ascii="Liberation Serif" w:eastAsia="Times New Roman" w:hAnsi="Liberation Serif" w:cs="Liberation Serif"/>
          <w:kern w:val="0"/>
        </w:rPr>
        <w:t>,</w:t>
      </w:r>
      <w:r w:rsidRPr="00804C75">
        <w:rPr>
          <w:rFonts w:ascii="Liberation Serif" w:eastAsia="Times New Roman" w:hAnsi="Liberation Serif" w:cs="Liberation Serif"/>
          <w:kern w:val="0"/>
        </w:rPr>
        <w:t xml:space="preserve"> </w:t>
      </w:r>
      <w:r w:rsidR="00CF2556">
        <w:rPr>
          <w:rFonts w:ascii="Liberation Serif" w:eastAsia="Times New Roman" w:hAnsi="Liberation Serif" w:cs="Liberation Serif"/>
          <w:kern w:val="0"/>
        </w:rPr>
        <w:t>H</w:t>
      </w:r>
      <w:r w:rsidRPr="00804C75">
        <w:rPr>
          <w:rFonts w:ascii="Liberation Serif" w:eastAsia="Times New Roman" w:hAnsi="Liberation Serif" w:cs="Liberation Serif"/>
          <w:kern w:val="0"/>
        </w:rPr>
        <w:t xml:space="preserve">e </w:t>
      </w:r>
      <w:r w:rsidR="00CF2556">
        <w:rPr>
          <w:rFonts w:ascii="Liberation Serif" w:eastAsia="Times New Roman" w:hAnsi="Liberation Serif" w:cs="Liberation Serif"/>
          <w:kern w:val="0"/>
        </w:rPr>
        <w:t xml:space="preserve">inspired </w:t>
      </w:r>
      <w:r w:rsidRPr="00804C75">
        <w:rPr>
          <w:rFonts w:ascii="Liberation Serif" w:eastAsia="Times New Roman" w:hAnsi="Liberation Serif" w:cs="Liberation Serif"/>
          <w:kern w:val="0"/>
        </w:rPr>
        <w:t xml:space="preserve">all </w:t>
      </w:r>
      <w:r w:rsidR="00CF2556">
        <w:rPr>
          <w:rFonts w:ascii="Liberation Serif" w:eastAsia="Times New Roman" w:hAnsi="Liberation Serif" w:cs="Liberation Serif"/>
          <w:kern w:val="0"/>
        </w:rPr>
        <w:t xml:space="preserve">of </w:t>
      </w:r>
      <w:r w:rsidRPr="00804C75">
        <w:rPr>
          <w:rFonts w:ascii="Liberation Serif" w:eastAsia="Times New Roman" w:hAnsi="Liberation Serif" w:cs="Liberation Serif"/>
          <w:kern w:val="0"/>
        </w:rPr>
        <w:t xml:space="preserve">the sinful people </w:t>
      </w:r>
      <w:r w:rsidR="00CF2556">
        <w:rPr>
          <w:rFonts w:ascii="Liberation Serif" w:eastAsia="Times New Roman" w:hAnsi="Liberation Serif" w:cs="Liberation Serif"/>
          <w:kern w:val="0"/>
        </w:rPr>
        <w:t xml:space="preserve">to </w:t>
      </w:r>
      <w:r w:rsidRPr="00804C75">
        <w:rPr>
          <w:rFonts w:ascii="Liberation Serif" w:eastAsia="Times New Roman" w:hAnsi="Liberation Serif" w:cs="Liberation Serif"/>
          <w:kern w:val="0"/>
        </w:rPr>
        <w:t xml:space="preserve">observe the vow of </w:t>
      </w:r>
      <w:r w:rsidR="00B54B03" w:rsidRPr="00B54B03">
        <w:rPr>
          <w:rFonts w:ascii="Liberation Serif" w:eastAsia="Times New Roman" w:hAnsi="Liberation Serif" w:cs="Liberation Serif"/>
          <w:i/>
          <w:kern w:val="0"/>
        </w:rPr>
        <w:t>ekādaśī</w:t>
      </w:r>
      <w:r w:rsidRPr="00804C75">
        <w:rPr>
          <w:rFonts w:ascii="Liberation Serif" w:eastAsia="Times New Roman" w:hAnsi="Liberation Serif" w:cs="Liberation Serif"/>
          <w:kern w:val="0"/>
        </w:rPr>
        <w:t xml:space="preserve">. </w:t>
      </w:r>
      <w:r w:rsidR="00CF2556">
        <w:rPr>
          <w:rFonts w:ascii="Liberation Serif" w:eastAsia="Times New Roman" w:hAnsi="Liberation Serif" w:cs="Liberation Serif"/>
          <w:kern w:val="0"/>
        </w:rPr>
        <w:t xml:space="preserve">As a result, they all </w:t>
      </w:r>
      <w:r w:rsidRPr="00804C75">
        <w:rPr>
          <w:rFonts w:ascii="Liberation Serif" w:eastAsia="Times New Roman" w:hAnsi="Liberation Serif" w:cs="Liberation Serif"/>
          <w:kern w:val="0"/>
        </w:rPr>
        <w:t>became free from the</w:t>
      </w:r>
      <w:r w:rsidR="00CF2556">
        <w:rPr>
          <w:rFonts w:ascii="Liberation Serif" w:eastAsia="Times New Roman" w:hAnsi="Liberation Serif" w:cs="Liberation Serif"/>
          <w:kern w:val="0"/>
        </w:rPr>
        <w:t>ir</w:t>
      </w:r>
      <w:r w:rsidRPr="00804C75">
        <w:rPr>
          <w:rFonts w:ascii="Liberation Serif" w:eastAsia="Times New Roman" w:hAnsi="Liberation Serif" w:cs="Liberation Serif"/>
          <w:kern w:val="0"/>
        </w:rPr>
        <w:t xml:space="preserve"> sin</w:t>
      </w:r>
      <w:r w:rsidR="00CF2556">
        <w:rPr>
          <w:rFonts w:ascii="Liberation Serif" w:eastAsia="Times New Roman" w:hAnsi="Liberation Serif" w:cs="Liberation Serif"/>
          <w:kern w:val="0"/>
        </w:rPr>
        <w:t>ful reaction</w:t>
      </w:r>
      <w:r w:rsidRPr="00804C75">
        <w:rPr>
          <w:rFonts w:ascii="Liberation Serif" w:eastAsia="Times New Roman" w:hAnsi="Liberation Serif" w:cs="Liberation Serif"/>
          <w:kern w:val="0"/>
        </w:rPr>
        <w:t>s and returned to Vaikuṇṭha. Therefore, O dear son Jaiminī</w:t>
      </w:r>
      <w:r w:rsidR="00CF2556">
        <w:rPr>
          <w:rFonts w:ascii="Liberation Serif" w:eastAsia="Times New Roman" w:hAnsi="Liberation Serif" w:cs="Liberation Serif"/>
          <w:kern w:val="0"/>
        </w:rPr>
        <w:t>,</w:t>
      </w:r>
      <w:r w:rsidRPr="00804C75">
        <w:rPr>
          <w:rFonts w:ascii="Liberation Serif" w:eastAsia="Times New Roman" w:hAnsi="Liberation Serif" w:cs="Liberation Serif"/>
          <w:kern w:val="0"/>
        </w:rPr>
        <w:t xml:space="preserve"> </w:t>
      </w:r>
      <w:r w:rsidR="00CF2556">
        <w:rPr>
          <w:rFonts w:ascii="Liberation Serif" w:eastAsia="Times New Roman" w:hAnsi="Liberation Serif" w:cs="Liberation Serif"/>
          <w:kern w:val="0"/>
        </w:rPr>
        <w:t>y</w:t>
      </w:r>
      <w:r w:rsidRPr="00804C75">
        <w:rPr>
          <w:rFonts w:ascii="Liberation Serif" w:eastAsia="Times New Roman" w:hAnsi="Liberation Serif" w:cs="Liberation Serif"/>
          <w:kern w:val="0"/>
        </w:rPr>
        <w:t xml:space="preserve">ou should understand the day of </w:t>
      </w:r>
      <w:r w:rsidR="00B54B03" w:rsidRPr="00B54B03">
        <w:rPr>
          <w:rFonts w:ascii="Liberation Serif" w:eastAsia="Times New Roman" w:hAnsi="Liberation Serif" w:cs="Liberation Serif"/>
          <w:i/>
          <w:kern w:val="0"/>
        </w:rPr>
        <w:t>ekādaśī</w:t>
      </w:r>
      <w:r w:rsidRPr="00804C75">
        <w:rPr>
          <w:rFonts w:ascii="Liberation Serif" w:eastAsia="Times New Roman" w:hAnsi="Liberation Serif" w:cs="Liberation Serif"/>
          <w:kern w:val="0"/>
        </w:rPr>
        <w:t xml:space="preserve"> to be </w:t>
      </w:r>
      <w:r w:rsidR="00CF2556">
        <w:rPr>
          <w:rFonts w:ascii="Liberation Serif" w:eastAsia="Times New Roman" w:hAnsi="Liberation Serif" w:cs="Liberation Serif"/>
          <w:kern w:val="0"/>
        </w:rPr>
        <w:t xml:space="preserve">a </w:t>
      </w:r>
      <w:r w:rsidRPr="00804C75">
        <w:rPr>
          <w:rFonts w:ascii="Liberation Serif" w:eastAsia="Times New Roman" w:hAnsi="Liberation Serif" w:cs="Liberation Serif"/>
          <w:kern w:val="0"/>
        </w:rPr>
        <w:t>manifestation of Viṣṇu</w:t>
      </w:r>
      <w:r w:rsidR="00CF2556">
        <w:rPr>
          <w:rFonts w:ascii="Liberation Serif" w:eastAsia="Times New Roman" w:hAnsi="Liberation Serif" w:cs="Liberation Serif"/>
          <w:kern w:val="0"/>
        </w:rPr>
        <w:t>,</w:t>
      </w:r>
      <w:r w:rsidRPr="00804C75">
        <w:rPr>
          <w:rFonts w:ascii="Liberation Serif" w:eastAsia="Times New Roman" w:hAnsi="Liberation Serif" w:cs="Liberation Serif"/>
          <w:kern w:val="0"/>
        </w:rPr>
        <w:t xml:space="preserve"> </w:t>
      </w:r>
      <w:r w:rsidR="00CF2556">
        <w:rPr>
          <w:rFonts w:ascii="Liberation Serif" w:eastAsia="Times New Roman" w:hAnsi="Liberation Serif" w:cs="Liberation Serif"/>
          <w:kern w:val="0"/>
        </w:rPr>
        <w:t xml:space="preserve">the </w:t>
      </w:r>
      <w:r w:rsidRPr="00804C75">
        <w:rPr>
          <w:rFonts w:ascii="Liberation Serif" w:eastAsia="Times New Roman" w:hAnsi="Liberation Serif" w:cs="Liberation Serif"/>
          <w:kern w:val="0"/>
        </w:rPr>
        <w:t xml:space="preserve">indwelling Supersoul. </w:t>
      </w:r>
      <w:r w:rsidR="00CF2556">
        <w:rPr>
          <w:rFonts w:ascii="Liberation Serif" w:eastAsia="Times New Roman" w:hAnsi="Liberation Serif" w:cs="Liberation Serif"/>
          <w:kern w:val="0"/>
        </w:rPr>
        <w:t>Observing t</w:t>
      </w:r>
      <w:r w:rsidRPr="00804C75">
        <w:rPr>
          <w:rFonts w:ascii="Liberation Serif" w:eastAsia="Times New Roman" w:hAnsi="Liberation Serif" w:cs="Liberation Serif"/>
          <w:kern w:val="0"/>
        </w:rPr>
        <w:t xml:space="preserve">his </w:t>
      </w:r>
      <w:r w:rsidR="00B54B03" w:rsidRPr="00B54B03">
        <w:rPr>
          <w:rFonts w:ascii="Liberation Serif" w:eastAsia="Times New Roman" w:hAnsi="Liberation Serif" w:cs="Liberation Serif"/>
          <w:i/>
          <w:kern w:val="0"/>
        </w:rPr>
        <w:t>ekādaśī</w:t>
      </w:r>
      <w:r w:rsidR="00CF2556">
        <w:rPr>
          <w:rFonts w:ascii="Liberation Serif" w:eastAsia="Times New Roman" w:hAnsi="Liberation Serif" w:cs="Liberation Serif"/>
          <w:i/>
          <w:kern w:val="0"/>
        </w:rPr>
        <w:t>,</w:t>
      </w:r>
      <w:r w:rsidRPr="00804C75">
        <w:rPr>
          <w:rFonts w:ascii="Liberation Serif" w:eastAsia="Times New Roman" w:hAnsi="Liberation Serif" w:cs="Liberation Serif"/>
          <w:kern w:val="0"/>
        </w:rPr>
        <w:t xml:space="preserve"> which is superior to all </w:t>
      </w:r>
      <w:r w:rsidR="00CF2556">
        <w:rPr>
          <w:rFonts w:ascii="Liberation Serif" w:eastAsia="Times New Roman" w:hAnsi="Liberation Serif" w:cs="Liberation Serif"/>
          <w:kern w:val="0"/>
        </w:rPr>
        <w:t>other</w:t>
      </w:r>
      <w:r w:rsidRPr="00804C75">
        <w:rPr>
          <w:rFonts w:ascii="Liberation Serif" w:eastAsia="Times New Roman" w:hAnsi="Liberation Serif" w:cs="Liberation Serif"/>
          <w:kern w:val="0"/>
        </w:rPr>
        <w:t xml:space="preserve"> virtuous activities and </w:t>
      </w:r>
      <w:r w:rsidR="00CF2556">
        <w:rPr>
          <w:rFonts w:ascii="Liberation Serif" w:eastAsia="Times New Roman" w:hAnsi="Liberation Serif" w:cs="Liberation Serif"/>
          <w:kern w:val="0"/>
        </w:rPr>
        <w:t xml:space="preserve">is </w:t>
      </w:r>
      <w:r w:rsidRPr="00804C75">
        <w:rPr>
          <w:rFonts w:ascii="Liberation Serif" w:eastAsia="Times New Roman" w:hAnsi="Liberation Serif" w:cs="Liberation Serif"/>
          <w:kern w:val="0"/>
        </w:rPr>
        <w:t xml:space="preserve">the best among all </w:t>
      </w:r>
      <w:r w:rsidR="00CF2556">
        <w:rPr>
          <w:rFonts w:ascii="Liberation Serif" w:eastAsia="Times New Roman" w:hAnsi="Liberation Serif" w:cs="Liberation Serif"/>
          <w:kern w:val="0"/>
        </w:rPr>
        <w:t>v</w:t>
      </w:r>
      <w:r w:rsidRPr="00804C75">
        <w:rPr>
          <w:rFonts w:ascii="Liberation Serif" w:eastAsia="Times New Roman" w:hAnsi="Liberation Serif" w:cs="Liberation Serif"/>
          <w:kern w:val="0"/>
        </w:rPr>
        <w:t>ows</w:t>
      </w:r>
      <w:r w:rsidR="00CF2556">
        <w:rPr>
          <w:rFonts w:ascii="Liberation Serif" w:eastAsia="Times New Roman" w:hAnsi="Liberation Serif" w:cs="Liberation Serif"/>
          <w:kern w:val="0"/>
        </w:rPr>
        <w:t>,</w:t>
      </w:r>
      <w:r w:rsidRPr="00804C75">
        <w:rPr>
          <w:rFonts w:ascii="Liberation Serif" w:eastAsia="Times New Roman" w:hAnsi="Liberation Serif" w:cs="Liberation Serif"/>
          <w:kern w:val="0"/>
        </w:rPr>
        <w:t xml:space="preserve"> purifies the three worlds.</w:t>
      </w:r>
      <w:r w:rsidR="00CF2556">
        <w:rPr>
          <w:rFonts w:ascii="Liberation Serif" w:eastAsia="Times New Roman" w:hAnsi="Liberation Serif" w:cs="Liberation Serif"/>
          <w:kern w:val="0"/>
        </w:rPr>
        <w:t>”</w:t>
      </w:r>
    </w:p>
    <w:p w:rsidR="00804C75" w:rsidRPr="00804C75" w:rsidRDefault="00E025B7" w:rsidP="00804C75">
      <w:pPr>
        <w:widowControl/>
        <w:ind w:firstLine="360"/>
        <w:jc w:val="both"/>
        <w:rPr>
          <w:rFonts w:ascii="Liberation Serif" w:eastAsia="Times New Roman" w:hAnsi="Liberation Serif" w:cs="Liberation Serif"/>
          <w:kern w:val="0"/>
        </w:rPr>
      </w:pPr>
      <w:r>
        <w:rPr>
          <w:rFonts w:ascii="Liberation Serif" w:eastAsia="Times New Roman" w:hAnsi="Liberation Serif" w:cs="Liberation Serif"/>
          <w:kern w:val="0"/>
        </w:rPr>
        <w:t>After some</w:t>
      </w:r>
      <w:r w:rsidR="00804C75" w:rsidRPr="00804C75">
        <w:rPr>
          <w:rFonts w:ascii="Liberation Serif" w:eastAsia="Times New Roman" w:hAnsi="Liberation Serif" w:cs="Liberation Serif"/>
          <w:kern w:val="0"/>
        </w:rPr>
        <w:t xml:space="preserve"> time had p</w:t>
      </w:r>
      <w:r>
        <w:rPr>
          <w:rFonts w:ascii="Liberation Serif" w:eastAsia="Times New Roman" w:hAnsi="Liberation Serif" w:cs="Liberation Serif"/>
          <w:kern w:val="0"/>
        </w:rPr>
        <w:t>as</w:t>
      </w:r>
      <w:r w:rsidR="00804C75" w:rsidRPr="00804C75">
        <w:rPr>
          <w:rFonts w:ascii="Liberation Serif" w:eastAsia="Times New Roman" w:hAnsi="Liberation Serif" w:cs="Liberation Serif"/>
          <w:kern w:val="0"/>
        </w:rPr>
        <w:t>sed, th</w:t>
      </w:r>
      <w:r>
        <w:rPr>
          <w:rFonts w:ascii="Liberation Serif" w:eastAsia="Times New Roman" w:hAnsi="Liberation Serif" w:cs="Liberation Serif"/>
          <w:kern w:val="0"/>
        </w:rPr>
        <w:t>e</w:t>
      </w:r>
      <w:r w:rsidR="00804C75" w:rsidRPr="00804C75">
        <w:rPr>
          <w:rFonts w:ascii="Liberation Serif" w:eastAsia="Times New Roman" w:hAnsi="Liberation Serif" w:cs="Liberation Serif"/>
          <w:kern w:val="0"/>
        </w:rPr>
        <w:t xml:space="preserve"> Pāpa-puruṣa created by Bhagavān wen</w:t>
      </w:r>
      <w:r>
        <w:rPr>
          <w:rFonts w:ascii="Liberation Serif" w:eastAsia="Times New Roman" w:hAnsi="Liberation Serif" w:cs="Liberation Serif"/>
          <w:kern w:val="0"/>
        </w:rPr>
        <w:t>t</w:t>
      </w:r>
      <w:r w:rsidR="00804C75" w:rsidRPr="00804C75">
        <w:rPr>
          <w:rFonts w:ascii="Liberation Serif" w:eastAsia="Times New Roman" w:hAnsi="Liberation Serif" w:cs="Liberation Serif"/>
          <w:kern w:val="0"/>
        </w:rPr>
        <w:t xml:space="preserve"> to Viṣṇu</w:t>
      </w:r>
      <w:r>
        <w:rPr>
          <w:rFonts w:ascii="Liberation Serif" w:eastAsia="Times New Roman" w:hAnsi="Liberation Serif" w:cs="Liberation Serif"/>
          <w:kern w:val="0"/>
        </w:rPr>
        <w:t xml:space="preserve">. Afraid, he </w:t>
      </w:r>
      <w:r w:rsidR="00804C75" w:rsidRPr="00804C75">
        <w:rPr>
          <w:rFonts w:ascii="Liberation Serif" w:eastAsia="Times New Roman" w:hAnsi="Liberation Serif" w:cs="Liberation Serif"/>
          <w:kern w:val="0"/>
        </w:rPr>
        <w:t>fold</w:t>
      </w:r>
      <w:r>
        <w:rPr>
          <w:rFonts w:ascii="Liberation Serif" w:eastAsia="Times New Roman" w:hAnsi="Liberation Serif" w:cs="Liberation Serif"/>
          <w:kern w:val="0"/>
        </w:rPr>
        <w:t>ed</w:t>
      </w:r>
      <w:r w:rsidR="00804C75" w:rsidRPr="00804C75">
        <w:rPr>
          <w:rFonts w:ascii="Liberation Serif" w:eastAsia="Times New Roman" w:hAnsi="Liberation Serif" w:cs="Liberation Serif"/>
          <w:kern w:val="0"/>
        </w:rPr>
        <w:t xml:space="preserve"> </w:t>
      </w:r>
      <w:r>
        <w:rPr>
          <w:rFonts w:ascii="Liberation Serif" w:eastAsia="Times New Roman" w:hAnsi="Liberation Serif" w:cs="Liberation Serif"/>
          <w:kern w:val="0"/>
        </w:rPr>
        <w:t xml:space="preserve">his </w:t>
      </w:r>
      <w:r w:rsidR="00804C75" w:rsidRPr="00804C75">
        <w:rPr>
          <w:rFonts w:ascii="Liberation Serif" w:eastAsia="Times New Roman" w:hAnsi="Liberation Serif" w:cs="Liberation Serif"/>
          <w:kern w:val="0"/>
        </w:rPr>
        <w:t xml:space="preserve">hands </w:t>
      </w:r>
      <w:r>
        <w:rPr>
          <w:rFonts w:ascii="Liberation Serif" w:eastAsia="Times New Roman" w:hAnsi="Liberation Serif" w:cs="Liberation Serif"/>
          <w:kern w:val="0"/>
        </w:rPr>
        <w:t>and prayed, “</w:t>
      </w:r>
      <w:r w:rsidR="00804C75" w:rsidRPr="00804C75">
        <w:rPr>
          <w:rFonts w:ascii="Liberation Serif" w:eastAsia="Times New Roman" w:hAnsi="Liberation Serif" w:cs="Liberation Serif"/>
          <w:kern w:val="0"/>
        </w:rPr>
        <w:t>O Bhagavān Viṣṇu, I am a s</w:t>
      </w:r>
      <w:r>
        <w:rPr>
          <w:rFonts w:ascii="Liberation Serif" w:eastAsia="Times New Roman" w:hAnsi="Liberation Serif" w:cs="Liberation Serif"/>
          <w:kern w:val="0"/>
        </w:rPr>
        <w:t>ervan</w:t>
      </w:r>
      <w:r w:rsidR="00804C75" w:rsidRPr="00804C75">
        <w:rPr>
          <w:rFonts w:ascii="Liberation Serif" w:eastAsia="Times New Roman" w:hAnsi="Liberation Serif" w:cs="Liberation Serif"/>
          <w:kern w:val="0"/>
        </w:rPr>
        <w:t xml:space="preserve">t created by You. </w:t>
      </w:r>
      <w:r>
        <w:rPr>
          <w:rFonts w:ascii="Liberation Serif" w:eastAsia="Times New Roman" w:hAnsi="Liberation Serif" w:cs="Liberation Serif"/>
          <w:kern w:val="0"/>
        </w:rPr>
        <w:t>M</w:t>
      </w:r>
      <w:r w:rsidR="00804C75" w:rsidRPr="00804C75">
        <w:rPr>
          <w:rFonts w:ascii="Liberation Serif" w:eastAsia="Times New Roman" w:hAnsi="Liberation Serif" w:cs="Liberation Serif"/>
          <w:kern w:val="0"/>
        </w:rPr>
        <w:t xml:space="preserve">y duty </w:t>
      </w:r>
      <w:r>
        <w:rPr>
          <w:rFonts w:ascii="Liberation Serif" w:eastAsia="Times New Roman" w:hAnsi="Liberation Serif" w:cs="Liberation Serif"/>
          <w:kern w:val="0"/>
        </w:rPr>
        <w:t>is</w:t>
      </w:r>
      <w:r w:rsidR="00804C75" w:rsidRPr="00804C75">
        <w:rPr>
          <w:rFonts w:ascii="Liberation Serif" w:eastAsia="Times New Roman" w:hAnsi="Liberation Serif" w:cs="Liberation Serif"/>
          <w:kern w:val="0"/>
        </w:rPr>
        <w:t xml:space="preserve"> </w:t>
      </w:r>
      <w:r>
        <w:rPr>
          <w:rFonts w:ascii="Liberation Serif" w:eastAsia="Times New Roman" w:hAnsi="Liberation Serif" w:cs="Liberation Serif"/>
          <w:kern w:val="0"/>
        </w:rPr>
        <w:t xml:space="preserve">to </w:t>
      </w:r>
      <w:r w:rsidR="00804C75" w:rsidRPr="00804C75">
        <w:rPr>
          <w:rFonts w:ascii="Liberation Serif" w:eastAsia="Times New Roman" w:hAnsi="Liberation Serif" w:cs="Liberation Serif"/>
          <w:kern w:val="0"/>
        </w:rPr>
        <w:t xml:space="preserve">give distress to the </w:t>
      </w:r>
      <w:r>
        <w:rPr>
          <w:rFonts w:ascii="Liberation Serif" w:eastAsia="Times New Roman" w:hAnsi="Liberation Serif" w:cs="Liberation Serif"/>
          <w:kern w:val="0"/>
        </w:rPr>
        <w:t xml:space="preserve">sinful </w:t>
      </w:r>
      <w:r w:rsidR="00804C75" w:rsidRPr="00804C75">
        <w:rPr>
          <w:rFonts w:ascii="Liberation Serif" w:eastAsia="Times New Roman" w:hAnsi="Liberation Serif" w:cs="Liberation Serif"/>
          <w:kern w:val="0"/>
        </w:rPr>
        <w:t>living entities who take shelter</w:t>
      </w:r>
      <w:r>
        <w:rPr>
          <w:rFonts w:ascii="Liberation Serif" w:eastAsia="Times New Roman" w:hAnsi="Liberation Serif" w:cs="Liberation Serif"/>
          <w:kern w:val="0"/>
        </w:rPr>
        <w:t xml:space="preserve"> of me. </w:t>
      </w:r>
      <w:r w:rsidR="00804C75" w:rsidRPr="00804C75">
        <w:rPr>
          <w:rFonts w:ascii="Liberation Serif" w:eastAsia="Times New Roman" w:hAnsi="Liberation Serif" w:cs="Liberation Serif"/>
          <w:kern w:val="0"/>
        </w:rPr>
        <w:t>However</w:t>
      </w:r>
      <w:r>
        <w:rPr>
          <w:rFonts w:ascii="Liberation Serif" w:eastAsia="Times New Roman" w:hAnsi="Liberation Serif" w:cs="Liberation Serif"/>
          <w:kern w:val="0"/>
        </w:rPr>
        <w:t>,</w:t>
      </w:r>
      <w:r w:rsidR="00804C75" w:rsidRPr="00804C75">
        <w:rPr>
          <w:rFonts w:ascii="Liberation Serif" w:eastAsia="Times New Roman" w:hAnsi="Liberation Serif" w:cs="Liberation Serif"/>
          <w:kern w:val="0"/>
        </w:rPr>
        <w:t xml:space="preserve"> </w:t>
      </w:r>
      <w:r w:rsidRPr="00804C75">
        <w:rPr>
          <w:rFonts w:ascii="Liberation Serif" w:eastAsia="Times New Roman" w:hAnsi="Liberation Serif" w:cs="Liberation Serif"/>
          <w:kern w:val="0"/>
        </w:rPr>
        <w:t xml:space="preserve">due to the influence of </w:t>
      </w:r>
      <w:r w:rsidRPr="00AB17F6">
        <w:rPr>
          <w:rFonts w:ascii="Liberation Serif" w:eastAsia="Times New Roman" w:hAnsi="Liberation Serif" w:cs="Liberation Serif"/>
          <w:i/>
          <w:kern w:val="0"/>
        </w:rPr>
        <w:t>ekādaśī</w:t>
      </w:r>
      <w:r>
        <w:rPr>
          <w:rFonts w:ascii="Liberation Serif" w:eastAsia="Times New Roman" w:hAnsi="Liberation Serif" w:cs="Liberation Serif"/>
          <w:i/>
          <w:kern w:val="0"/>
        </w:rPr>
        <w:t>,</w:t>
      </w:r>
      <w:r w:rsidRPr="00804C75">
        <w:rPr>
          <w:rFonts w:ascii="Liberation Serif" w:eastAsia="Times New Roman" w:hAnsi="Liberation Serif" w:cs="Liberation Serif"/>
          <w:kern w:val="0"/>
        </w:rPr>
        <w:t xml:space="preserve"> </w:t>
      </w:r>
      <w:r w:rsidR="00804C75" w:rsidRPr="00804C75">
        <w:rPr>
          <w:rFonts w:ascii="Liberation Serif" w:eastAsia="Times New Roman" w:hAnsi="Liberation Serif" w:cs="Liberation Serif"/>
          <w:kern w:val="0"/>
        </w:rPr>
        <w:t>I am becoming weak</w:t>
      </w:r>
      <w:r>
        <w:rPr>
          <w:rFonts w:ascii="Liberation Serif" w:eastAsia="Times New Roman" w:hAnsi="Liberation Serif" w:cs="Liberation Serif"/>
          <w:i/>
          <w:kern w:val="0"/>
        </w:rPr>
        <w:t>.</w:t>
      </w:r>
      <w:r w:rsidR="00804C75" w:rsidRPr="00804C75">
        <w:rPr>
          <w:rFonts w:ascii="Liberation Serif" w:eastAsia="Times New Roman" w:hAnsi="Liberation Serif" w:cs="Liberation Serif"/>
          <w:kern w:val="0"/>
        </w:rPr>
        <w:t xml:space="preserve"> </w:t>
      </w:r>
      <w:r>
        <w:rPr>
          <w:rFonts w:ascii="Liberation Serif" w:eastAsia="Times New Roman" w:hAnsi="Liberation Serif" w:cs="Liberation Serif"/>
          <w:kern w:val="0"/>
        </w:rPr>
        <w:t xml:space="preserve">Almost everyone is following this vow and </w:t>
      </w:r>
      <w:r w:rsidR="00804C75" w:rsidRPr="00804C75">
        <w:rPr>
          <w:rFonts w:ascii="Liberation Serif" w:eastAsia="Times New Roman" w:hAnsi="Liberation Serif" w:cs="Liberation Serif"/>
          <w:kern w:val="0"/>
        </w:rPr>
        <w:t xml:space="preserve">becoming </w:t>
      </w:r>
      <w:r>
        <w:rPr>
          <w:rFonts w:ascii="Liberation Serif" w:eastAsia="Times New Roman" w:hAnsi="Liberation Serif" w:cs="Liberation Serif"/>
          <w:kern w:val="0"/>
        </w:rPr>
        <w:t>a</w:t>
      </w:r>
      <w:r w:rsidR="00804C75" w:rsidRPr="00804C75">
        <w:rPr>
          <w:rFonts w:ascii="Liberation Serif" w:eastAsia="Times New Roman" w:hAnsi="Liberation Serif" w:cs="Liberation Serif"/>
          <w:kern w:val="0"/>
        </w:rPr>
        <w:t xml:space="preserve"> resident of Vaikuṇṭha</w:t>
      </w:r>
      <w:r>
        <w:rPr>
          <w:rFonts w:ascii="Liberation Serif" w:eastAsia="Times New Roman" w:hAnsi="Liberation Serif" w:cs="Liberation Serif"/>
          <w:kern w:val="0"/>
        </w:rPr>
        <w:t xml:space="preserve"> after death</w:t>
      </w:r>
      <w:r w:rsidR="00804C75" w:rsidRPr="00804C75">
        <w:rPr>
          <w:rFonts w:ascii="Liberation Serif" w:eastAsia="Times New Roman" w:hAnsi="Liberation Serif" w:cs="Liberation Serif"/>
          <w:kern w:val="0"/>
        </w:rPr>
        <w:t>. Now</w:t>
      </w:r>
      <w:r>
        <w:rPr>
          <w:rFonts w:ascii="Liberation Serif" w:eastAsia="Times New Roman" w:hAnsi="Liberation Serif" w:cs="Liberation Serif"/>
          <w:kern w:val="0"/>
        </w:rPr>
        <w:t>,</w:t>
      </w:r>
      <w:r w:rsidR="00804C75" w:rsidRPr="00804C75">
        <w:rPr>
          <w:rFonts w:ascii="Liberation Serif" w:eastAsia="Times New Roman" w:hAnsi="Liberation Serif" w:cs="Liberation Serif"/>
          <w:kern w:val="0"/>
        </w:rPr>
        <w:t xml:space="preserve"> whose shelter shall I take? </w:t>
      </w:r>
      <w:r>
        <w:rPr>
          <w:rFonts w:ascii="Liberation Serif" w:eastAsia="Times New Roman" w:hAnsi="Liberation Serif" w:cs="Liberation Serif"/>
          <w:kern w:val="0"/>
        </w:rPr>
        <w:t>I</w:t>
      </w:r>
      <w:r w:rsidR="00804C75" w:rsidRPr="00804C75">
        <w:rPr>
          <w:rFonts w:ascii="Liberation Serif" w:eastAsia="Times New Roman" w:hAnsi="Liberation Serif" w:cs="Liberation Serif"/>
          <w:kern w:val="0"/>
        </w:rPr>
        <w:t xml:space="preserve">f all </w:t>
      </w:r>
      <w:r>
        <w:rPr>
          <w:rFonts w:ascii="Liberation Serif" w:eastAsia="Times New Roman" w:hAnsi="Liberation Serif" w:cs="Liberation Serif"/>
          <w:kern w:val="0"/>
        </w:rPr>
        <w:t xml:space="preserve">of </w:t>
      </w:r>
      <w:r w:rsidR="00804C75" w:rsidRPr="00804C75">
        <w:rPr>
          <w:rFonts w:ascii="Liberation Serif" w:eastAsia="Times New Roman" w:hAnsi="Liberation Serif" w:cs="Liberation Serif"/>
          <w:kern w:val="0"/>
        </w:rPr>
        <w:t xml:space="preserve">the living entities go to Vaikuṇṭha, </w:t>
      </w:r>
      <w:r w:rsidR="00625B05">
        <w:rPr>
          <w:rFonts w:ascii="Liberation Serif" w:eastAsia="Times New Roman" w:hAnsi="Liberation Serif" w:cs="Liberation Serif"/>
          <w:kern w:val="0"/>
        </w:rPr>
        <w:t xml:space="preserve">what will happen to this </w:t>
      </w:r>
      <w:r w:rsidR="00804C75" w:rsidRPr="00804C75">
        <w:rPr>
          <w:rFonts w:ascii="Liberation Serif" w:eastAsia="Times New Roman" w:hAnsi="Liberation Serif" w:cs="Liberation Serif"/>
          <w:kern w:val="0"/>
        </w:rPr>
        <w:t>mortal world?</w:t>
      </w:r>
      <w:r w:rsidR="00625B05">
        <w:rPr>
          <w:rFonts w:ascii="Liberation Serif" w:eastAsia="Times New Roman" w:hAnsi="Liberation Serif" w:cs="Liberation Serif"/>
          <w:kern w:val="0"/>
        </w:rPr>
        <w:t xml:space="preserve"> </w:t>
      </w:r>
      <w:r w:rsidR="00804C75" w:rsidRPr="00804C75">
        <w:rPr>
          <w:rFonts w:ascii="Liberation Serif" w:eastAsia="Times New Roman" w:hAnsi="Liberation Serif" w:cs="Liberation Serif"/>
          <w:kern w:val="0"/>
        </w:rPr>
        <w:t>Therefore, O Keśava, please protect me from the r</w:t>
      </w:r>
      <w:r w:rsidR="00625B05">
        <w:rPr>
          <w:rFonts w:ascii="Liberation Serif" w:eastAsia="Times New Roman" w:hAnsi="Liberation Serif" w:cs="Liberation Serif"/>
          <w:kern w:val="0"/>
        </w:rPr>
        <w:t>esults of</w:t>
      </w:r>
      <w:r w:rsidR="00804C75" w:rsidRPr="00804C75">
        <w:rPr>
          <w:rFonts w:ascii="Liberation Serif" w:eastAsia="Times New Roman" w:hAnsi="Liberation Serif" w:cs="Liberation Serif"/>
          <w:kern w:val="0"/>
        </w:rPr>
        <w:t xml:space="preserve"> </w:t>
      </w:r>
      <w:r w:rsidR="00B54B03" w:rsidRPr="00B54B03">
        <w:rPr>
          <w:rFonts w:ascii="Liberation Serif" w:eastAsia="Times New Roman" w:hAnsi="Liberation Serif" w:cs="Liberation Serif"/>
          <w:i/>
          <w:kern w:val="0"/>
        </w:rPr>
        <w:t>ekādaśī</w:t>
      </w:r>
      <w:r w:rsidR="00804C75" w:rsidRPr="00804C75">
        <w:rPr>
          <w:rFonts w:ascii="Liberation Serif" w:eastAsia="Times New Roman" w:hAnsi="Liberation Serif" w:cs="Liberation Serif"/>
          <w:kern w:val="0"/>
        </w:rPr>
        <w:t xml:space="preserve">. O killer of </w:t>
      </w:r>
      <w:r w:rsidR="00625B05">
        <w:rPr>
          <w:rFonts w:ascii="Liberation Serif" w:eastAsia="Times New Roman" w:hAnsi="Liberation Serif" w:cs="Liberation Serif"/>
          <w:kern w:val="0"/>
        </w:rPr>
        <w:t xml:space="preserve">the </w:t>
      </w:r>
      <w:r w:rsidR="00804C75" w:rsidRPr="00804C75">
        <w:rPr>
          <w:rFonts w:ascii="Liberation Serif" w:eastAsia="Times New Roman" w:hAnsi="Liberation Serif" w:cs="Liberation Serif"/>
          <w:kern w:val="0"/>
        </w:rPr>
        <w:t>Kaiṭabha demon, fear</w:t>
      </w:r>
      <w:r w:rsidR="00625B05">
        <w:rPr>
          <w:rFonts w:ascii="Liberation Serif" w:eastAsia="Times New Roman" w:hAnsi="Liberation Serif" w:cs="Liberation Serif"/>
          <w:kern w:val="0"/>
        </w:rPr>
        <w:t xml:space="preserve">ing </w:t>
      </w:r>
      <w:r w:rsidR="00B54B03" w:rsidRPr="00B54B03">
        <w:rPr>
          <w:rFonts w:ascii="Liberation Serif" w:eastAsia="Times New Roman" w:hAnsi="Liberation Serif" w:cs="Liberation Serif"/>
          <w:i/>
          <w:kern w:val="0"/>
        </w:rPr>
        <w:t>ekādaśī</w:t>
      </w:r>
      <w:r w:rsidR="00625B05">
        <w:rPr>
          <w:rFonts w:ascii="Liberation Serif" w:eastAsia="Times New Roman" w:hAnsi="Liberation Serif" w:cs="Liberation Serif"/>
          <w:i/>
          <w:kern w:val="0"/>
        </w:rPr>
        <w:t>,</w:t>
      </w:r>
      <w:r w:rsidR="00804C75" w:rsidRPr="00804C75">
        <w:rPr>
          <w:rFonts w:ascii="Liberation Serif" w:eastAsia="Times New Roman" w:hAnsi="Liberation Serif" w:cs="Liberation Serif"/>
          <w:kern w:val="0"/>
        </w:rPr>
        <w:t xml:space="preserve"> </w:t>
      </w:r>
      <w:r w:rsidR="00625B05">
        <w:rPr>
          <w:rFonts w:ascii="Liberation Serif" w:eastAsia="Times New Roman" w:hAnsi="Liberation Serif" w:cs="Liberation Serif"/>
          <w:kern w:val="0"/>
        </w:rPr>
        <w:t>I</w:t>
      </w:r>
      <w:r w:rsidR="00804C75" w:rsidRPr="00804C75">
        <w:rPr>
          <w:rFonts w:ascii="Liberation Serif" w:eastAsia="Times New Roman" w:hAnsi="Liberation Serif" w:cs="Liberation Serif"/>
          <w:kern w:val="0"/>
        </w:rPr>
        <w:t xml:space="preserve"> took shelter of human beings, animals, birds, insects, worms, mountains, trees, water, land, rivers, oceans, forests, </w:t>
      </w:r>
      <w:r w:rsidR="00625B05">
        <w:rPr>
          <w:rFonts w:ascii="Liberation Serif" w:eastAsia="Times New Roman" w:hAnsi="Liberation Serif" w:cs="Liberation Serif"/>
          <w:kern w:val="0"/>
        </w:rPr>
        <w:t xml:space="preserve">secluded </w:t>
      </w:r>
      <w:r w:rsidR="00804C75" w:rsidRPr="00804C75">
        <w:rPr>
          <w:rFonts w:ascii="Liberation Serif" w:eastAsia="Times New Roman" w:hAnsi="Liberation Serif" w:cs="Liberation Serif"/>
          <w:kern w:val="0"/>
        </w:rPr>
        <w:t>paths, heaven</w:t>
      </w:r>
      <w:r w:rsidR="00625B05">
        <w:rPr>
          <w:rFonts w:ascii="Liberation Serif" w:eastAsia="Times New Roman" w:hAnsi="Liberation Serif" w:cs="Liberation Serif"/>
          <w:kern w:val="0"/>
        </w:rPr>
        <w:t>,</w:t>
      </w:r>
      <w:r w:rsidR="00804C75" w:rsidRPr="00804C75">
        <w:rPr>
          <w:rFonts w:ascii="Liberation Serif" w:eastAsia="Times New Roman" w:hAnsi="Liberation Serif" w:cs="Liberation Serif"/>
          <w:kern w:val="0"/>
        </w:rPr>
        <w:t xml:space="preserve"> </w:t>
      </w:r>
      <w:r w:rsidR="000B0B7A">
        <w:rPr>
          <w:rFonts w:ascii="Liberation Serif" w:eastAsia="Times New Roman" w:hAnsi="Liberation Serif" w:cs="Liberation Serif"/>
          <w:kern w:val="0"/>
        </w:rPr>
        <w:t xml:space="preserve">the </w:t>
      </w:r>
      <w:r w:rsidR="00625B05">
        <w:rPr>
          <w:rFonts w:ascii="Liberation Serif" w:eastAsia="Times New Roman" w:hAnsi="Liberation Serif" w:cs="Liberation Serif"/>
          <w:kern w:val="0"/>
        </w:rPr>
        <w:t>E</w:t>
      </w:r>
      <w:r w:rsidR="00804C75" w:rsidRPr="00804C75">
        <w:rPr>
          <w:rFonts w:ascii="Liberation Serif" w:eastAsia="Times New Roman" w:hAnsi="Liberation Serif" w:cs="Liberation Serif"/>
          <w:kern w:val="0"/>
        </w:rPr>
        <w:t xml:space="preserve">arth, </w:t>
      </w:r>
      <w:r w:rsidR="00625B05">
        <w:rPr>
          <w:rFonts w:ascii="Liberation Serif" w:eastAsia="Times New Roman" w:hAnsi="Liberation Serif" w:cs="Liberation Serif"/>
          <w:kern w:val="0"/>
        </w:rPr>
        <w:t xml:space="preserve">the </w:t>
      </w:r>
      <w:r w:rsidR="00804C75" w:rsidRPr="00804C75">
        <w:rPr>
          <w:rFonts w:ascii="Liberation Serif" w:eastAsia="Times New Roman" w:hAnsi="Liberation Serif" w:cs="Liberation Serif"/>
          <w:kern w:val="0"/>
        </w:rPr>
        <w:t xml:space="preserve">lower </w:t>
      </w:r>
      <w:r w:rsidR="00625B05">
        <w:rPr>
          <w:rFonts w:ascii="Liberation Serif" w:eastAsia="Times New Roman" w:hAnsi="Liberation Serif" w:cs="Liberation Serif"/>
          <w:kern w:val="0"/>
        </w:rPr>
        <w:t>planetary system</w:t>
      </w:r>
      <w:r w:rsidR="00804C75" w:rsidRPr="00804C75">
        <w:rPr>
          <w:rFonts w:ascii="Liberation Serif" w:eastAsia="Times New Roman" w:hAnsi="Liberation Serif" w:cs="Liberation Serif"/>
          <w:kern w:val="0"/>
        </w:rPr>
        <w:t>, demigods</w:t>
      </w:r>
      <w:r w:rsidR="00625B05">
        <w:rPr>
          <w:rFonts w:ascii="Liberation Serif" w:eastAsia="Times New Roman" w:hAnsi="Liberation Serif" w:cs="Liberation Serif"/>
          <w:kern w:val="0"/>
        </w:rPr>
        <w:t>,</w:t>
      </w:r>
      <w:r w:rsidR="00804C75" w:rsidRPr="00804C75">
        <w:rPr>
          <w:rFonts w:ascii="Liberation Serif" w:eastAsia="Times New Roman" w:hAnsi="Liberation Serif" w:cs="Liberation Serif"/>
          <w:kern w:val="0"/>
        </w:rPr>
        <w:t xml:space="preserve"> and </w:t>
      </w:r>
      <w:r w:rsidR="00625B05">
        <w:rPr>
          <w:rFonts w:ascii="Liberation Serif" w:eastAsia="Times New Roman" w:hAnsi="Liberation Serif" w:cs="Liberation Serif"/>
          <w:i/>
          <w:iCs/>
          <w:kern w:val="0"/>
        </w:rPr>
        <w:t>G</w:t>
      </w:r>
      <w:r w:rsidR="00804C75" w:rsidRPr="00804C75">
        <w:rPr>
          <w:rFonts w:ascii="Liberation Serif" w:eastAsia="Times New Roman" w:hAnsi="Liberation Serif" w:cs="Liberation Serif"/>
          <w:i/>
          <w:iCs/>
          <w:kern w:val="0"/>
        </w:rPr>
        <w:t>andharvas</w:t>
      </w:r>
      <w:r w:rsidR="00804C75" w:rsidRPr="00804C75">
        <w:rPr>
          <w:rFonts w:ascii="Liberation Serif" w:eastAsia="Times New Roman" w:hAnsi="Liberation Serif" w:cs="Liberation Serif"/>
          <w:kern w:val="0"/>
        </w:rPr>
        <w:t xml:space="preserve">. I </w:t>
      </w:r>
      <w:r w:rsidR="00625B05">
        <w:rPr>
          <w:rFonts w:ascii="Liberation Serif" w:eastAsia="Times New Roman" w:hAnsi="Liberation Serif" w:cs="Liberation Serif"/>
          <w:kern w:val="0"/>
        </w:rPr>
        <w:t>coul</w:t>
      </w:r>
      <w:r w:rsidR="00804C75" w:rsidRPr="00804C75">
        <w:rPr>
          <w:rFonts w:ascii="Liberation Serif" w:eastAsia="Times New Roman" w:hAnsi="Liberation Serif" w:cs="Liberation Serif"/>
          <w:kern w:val="0"/>
        </w:rPr>
        <w:t xml:space="preserve">d not find a </w:t>
      </w:r>
      <w:r w:rsidR="00625B05">
        <w:rPr>
          <w:rFonts w:ascii="Liberation Serif" w:eastAsia="Times New Roman" w:hAnsi="Liberation Serif" w:cs="Liberation Serif"/>
          <w:kern w:val="0"/>
        </w:rPr>
        <w:t xml:space="preserve">suitable </w:t>
      </w:r>
      <w:r w:rsidR="00804C75" w:rsidRPr="00804C75">
        <w:rPr>
          <w:rFonts w:ascii="Liberation Serif" w:eastAsia="Times New Roman" w:hAnsi="Liberation Serif" w:cs="Liberation Serif"/>
          <w:kern w:val="0"/>
        </w:rPr>
        <w:t xml:space="preserve">place </w:t>
      </w:r>
      <w:r w:rsidR="00625B05">
        <w:rPr>
          <w:rFonts w:ascii="Liberation Serif" w:eastAsia="Times New Roman" w:hAnsi="Liberation Serif" w:cs="Liberation Serif"/>
          <w:kern w:val="0"/>
        </w:rPr>
        <w:t xml:space="preserve">to stay, so now </w:t>
      </w:r>
      <w:r w:rsidR="00804C75" w:rsidRPr="00804C75">
        <w:rPr>
          <w:rFonts w:ascii="Liberation Serif" w:eastAsia="Times New Roman" w:hAnsi="Liberation Serif" w:cs="Liberation Serif"/>
          <w:kern w:val="0"/>
        </w:rPr>
        <w:t>I have taken shelter</w:t>
      </w:r>
      <w:r w:rsidR="00625B05">
        <w:rPr>
          <w:rFonts w:ascii="Liberation Serif" w:eastAsia="Times New Roman" w:hAnsi="Liberation Serif" w:cs="Liberation Serif"/>
          <w:kern w:val="0"/>
        </w:rPr>
        <w:t xml:space="preserve"> of You</w:t>
      </w:r>
      <w:r w:rsidR="00804C75" w:rsidRPr="00804C75">
        <w:rPr>
          <w:rFonts w:ascii="Liberation Serif" w:eastAsia="Times New Roman" w:hAnsi="Liberation Serif" w:cs="Liberation Serif"/>
          <w:kern w:val="0"/>
        </w:rPr>
        <w:t>. O Lord of lords</w:t>
      </w:r>
      <w:r w:rsidR="00625B05">
        <w:rPr>
          <w:rFonts w:ascii="Liberation Serif" w:eastAsia="Times New Roman" w:hAnsi="Liberation Serif" w:cs="Liberation Serif"/>
          <w:kern w:val="0"/>
        </w:rPr>
        <w:t>,</w:t>
      </w:r>
      <w:r w:rsidR="00804C75" w:rsidRPr="00804C75">
        <w:rPr>
          <w:rFonts w:ascii="Liberation Serif" w:eastAsia="Times New Roman" w:hAnsi="Liberation Serif" w:cs="Liberation Serif"/>
          <w:kern w:val="0"/>
        </w:rPr>
        <w:t xml:space="preserve"> </w:t>
      </w:r>
      <w:r w:rsidR="00B54B03" w:rsidRPr="00B54B03">
        <w:rPr>
          <w:rFonts w:ascii="Liberation Serif" w:eastAsia="Times New Roman" w:hAnsi="Liberation Serif" w:cs="Liberation Serif"/>
          <w:i/>
          <w:kern w:val="0"/>
        </w:rPr>
        <w:t>ekādaśī</w:t>
      </w:r>
      <w:r w:rsidR="00804C75" w:rsidRPr="00804C75">
        <w:rPr>
          <w:rFonts w:ascii="Liberation Serif" w:eastAsia="Times New Roman" w:hAnsi="Liberation Serif" w:cs="Liberation Serif"/>
          <w:kern w:val="0"/>
        </w:rPr>
        <w:t xml:space="preserve"> has be</w:t>
      </w:r>
      <w:r w:rsidR="00625B05">
        <w:rPr>
          <w:rFonts w:ascii="Liberation Serif" w:eastAsia="Times New Roman" w:hAnsi="Liberation Serif" w:cs="Liberation Serif"/>
          <w:kern w:val="0"/>
        </w:rPr>
        <w:t>come</w:t>
      </w:r>
      <w:r w:rsidR="00804C75" w:rsidRPr="00804C75">
        <w:rPr>
          <w:rFonts w:ascii="Liberation Serif" w:eastAsia="Times New Roman" w:hAnsi="Liberation Serif" w:cs="Liberation Serif"/>
          <w:kern w:val="0"/>
        </w:rPr>
        <w:t xml:space="preserve"> prominen</w:t>
      </w:r>
      <w:r w:rsidR="00625B05">
        <w:rPr>
          <w:rFonts w:ascii="Liberation Serif" w:eastAsia="Times New Roman" w:hAnsi="Liberation Serif" w:cs="Liberation Serif"/>
          <w:kern w:val="0"/>
        </w:rPr>
        <w:t>t</w:t>
      </w:r>
      <w:r w:rsidR="00804C75" w:rsidRPr="00804C75">
        <w:rPr>
          <w:rFonts w:ascii="Liberation Serif" w:eastAsia="Times New Roman" w:hAnsi="Liberation Serif" w:cs="Liberation Serif"/>
          <w:kern w:val="0"/>
        </w:rPr>
        <w:t xml:space="preserve"> in the millions of universes </w:t>
      </w:r>
      <w:r w:rsidR="00625B05">
        <w:rPr>
          <w:rFonts w:ascii="Liberation Serif" w:eastAsia="Times New Roman" w:hAnsi="Liberation Serif" w:cs="Liberation Serif"/>
          <w:kern w:val="0"/>
        </w:rPr>
        <w:t xml:space="preserve">that You </w:t>
      </w:r>
      <w:r w:rsidR="00804C75" w:rsidRPr="00804C75">
        <w:rPr>
          <w:rFonts w:ascii="Liberation Serif" w:eastAsia="Times New Roman" w:hAnsi="Liberation Serif" w:cs="Liberation Serif"/>
          <w:kern w:val="0"/>
        </w:rPr>
        <w:t>created</w:t>
      </w:r>
      <w:r w:rsidR="00625B05">
        <w:rPr>
          <w:rFonts w:ascii="Liberation Serif" w:eastAsia="Times New Roman" w:hAnsi="Liberation Serif" w:cs="Liberation Serif"/>
          <w:kern w:val="0"/>
        </w:rPr>
        <w:t>;</w:t>
      </w:r>
      <w:r w:rsidR="00804C75" w:rsidRPr="00804C75">
        <w:rPr>
          <w:rFonts w:ascii="Liberation Serif" w:eastAsia="Times New Roman" w:hAnsi="Liberation Serif" w:cs="Liberation Serif"/>
          <w:kern w:val="0"/>
        </w:rPr>
        <w:t xml:space="preserve"> </w:t>
      </w:r>
      <w:r w:rsidR="00625B05">
        <w:rPr>
          <w:rFonts w:ascii="Liberation Serif" w:eastAsia="Times New Roman" w:hAnsi="Liberation Serif" w:cs="Liberation Serif"/>
          <w:kern w:val="0"/>
        </w:rPr>
        <w:t>t</w:t>
      </w:r>
      <w:r w:rsidR="00804C75" w:rsidRPr="00804C75">
        <w:rPr>
          <w:rFonts w:ascii="Liberation Serif" w:eastAsia="Times New Roman" w:hAnsi="Liberation Serif" w:cs="Liberation Serif"/>
          <w:kern w:val="0"/>
        </w:rPr>
        <w:t xml:space="preserve">herefore, I could </w:t>
      </w:r>
      <w:r w:rsidR="00EC045B">
        <w:rPr>
          <w:rFonts w:ascii="Liberation Serif" w:eastAsia="Times New Roman" w:hAnsi="Liberation Serif" w:cs="Liberation Serif"/>
          <w:kern w:val="0"/>
        </w:rPr>
        <w:t>not f</w:t>
      </w:r>
      <w:r w:rsidR="00804C75" w:rsidRPr="00804C75">
        <w:rPr>
          <w:rFonts w:ascii="Liberation Serif" w:eastAsia="Times New Roman" w:hAnsi="Liberation Serif" w:cs="Liberation Serif"/>
          <w:kern w:val="0"/>
        </w:rPr>
        <w:t>in</w:t>
      </w:r>
      <w:r w:rsidR="00EC045B">
        <w:rPr>
          <w:rFonts w:ascii="Liberation Serif" w:eastAsia="Times New Roman" w:hAnsi="Liberation Serif" w:cs="Liberation Serif"/>
          <w:kern w:val="0"/>
        </w:rPr>
        <w:t>d</w:t>
      </w:r>
      <w:r w:rsidR="00804C75" w:rsidRPr="00804C75">
        <w:rPr>
          <w:rFonts w:ascii="Liberation Serif" w:eastAsia="Times New Roman" w:hAnsi="Liberation Serif" w:cs="Liberation Serif"/>
          <w:kern w:val="0"/>
        </w:rPr>
        <w:t xml:space="preserve"> shelter anywhere. </w:t>
      </w:r>
      <w:r w:rsidR="00EC045B">
        <w:rPr>
          <w:rFonts w:ascii="Liberation Serif" w:eastAsia="Times New Roman" w:hAnsi="Liberation Serif" w:cs="Liberation Serif"/>
          <w:kern w:val="0"/>
        </w:rPr>
        <w:t>Please be</w:t>
      </w:r>
      <w:r w:rsidR="00804C75" w:rsidRPr="00804C75">
        <w:rPr>
          <w:rFonts w:ascii="Liberation Serif" w:eastAsia="Times New Roman" w:hAnsi="Liberation Serif" w:cs="Liberation Serif"/>
          <w:kern w:val="0"/>
        </w:rPr>
        <w:t xml:space="preserve"> merciful </w:t>
      </w:r>
      <w:r w:rsidR="00EC045B">
        <w:rPr>
          <w:rFonts w:ascii="Liberation Serif" w:eastAsia="Times New Roman" w:hAnsi="Liberation Serif" w:cs="Liberation Serif"/>
          <w:kern w:val="0"/>
        </w:rPr>
        <w:t>and give me a</w:t>
      </w:r>
      <w:r w:rsidR="00804C75" w:rsidRPr="00804C75">
        <w:rPr>
          <w:rFonts w:ascii="Liberation Serif" w:eastAsia="Times New Roman" w:hAnsi="Liberation Serif" w:cs="Liberation Serif"/>
          <w:kern w:val="0"/>
        </w:rPr>
        <w:t xml:space="preserve"> place </w:t>
      </w:r>
      <w:r w:rsidR="00EC045B">
        <w:rPr>
          <w:rFonts w:ascii="Liberation Serif" w:eastAsia="Times New Roman" w:hAnsi="Liberation Serif" w:cs="Liberation Serif"/>
          <w:kern w:val="0"/>
        </w:rPr>
        <w:t xml:space="preserve">where I can be </w:t>
      </w:r>
      <w:r w:rsidR="00804C75" w:rsidRPr="00804C75">
        <w:rPr>
          <w:rFonts w:ascii="Liberation Serif" w:eastAsia="Times New Roman" w:hAnsi="Liberation Serif" w:cs="Liberation Serif"/>
          <w:kern w:val="0"/>
        </w:rPr>
        <w:t>free from fear.</w:t>
      </w:r>
      <w:r w:rsidR="00EC045B">
        <w:rPr>
          <w:rFonts w:ascii="Liberation Serif" w:eastAsia="Times New Roman" w:hAnsi="Liberation Serif" w:cs="Liberation Serif"/>
          <w:kern w:val="0"/>
        </w:rPr>
        <w:t>”</w:t>
      </w:r>
      <w:r w:rsidR="00804C75" w:rsidRPr="00804C75">
        <w:rPr>
          <w:rFonts w:ascii="Liberation Serif" w:eastAsia="Times New Roman" w:hAnsi="Liberation Serif" w:cs="Liberation Serif"/>
          <w:kern w:val="0"/>
        </w:rPr>
        <w:t xml:space="preserve"> Bhagavān</w:t>
      </w:r>
      <w:r w:rsidR="00EC045B">
        <w:rPr>
          <w:rFonts w:ascii="Liberation Serif" w:eastAsia="Times New Roman" w:hAnsi="Liberation Serif" w:cs="Liberation Serif"/>
          <w:kern w:val="0"/>
        </w:rPr>
        <w:t>,</w:t>
      </w:r>
      <w:r w:rsidR="00804C75" w:rsidRPr="00804C75">
        <w:rPr>
          <w:rFonts w:ascii="Liberation Serif" w:eastAsia="Times New Roman" w:hAnsi="Liberation Serif" w:cs="Liberation Serif"/>
          <w:kern w:val="0"/>
        </w:rPr>
        <w:t xml:space="preserve"> who re</w:t>
      </w:r>
      <w:r w:rsidR="00EC045B">
        <w:rPr>
          <w:rFonts w:ascii="Liberation Serif" w:eastAsia="Times New Roman" w:hAnsi="Liberation Serif" w:cs="Liberation Serif"/>
          <w:kern w:val="0"/>
        </w:rPr>
        <w:t>lie</w:t>
      </w:r>
      <w:r w:rsidR="00804C75" w:rsidRPr="00804C75">
        <w:rPr>
          <w:rFonts w:ascii="Liberation Serif" w:eastAsia="Times New Roman" w:hAnsi="Liberation Serif" w:cs="Liberation Serif"/>
          <w:kern w:val="0"/>
        </w:rPr>
        <w:t>ves all distress</w:t>
      </w:r>
      <w:r w:rsidR="00EC045B">
        <w:rPr>
          <w:rFonts w:ascii="Liberation Serif" w:eastAsia="Times New Roman" w:hAnsi="Liberation Serif" w:cs="Liberation Serif"/>
          <w:kern w:val="0"/>
        </w:rPr>
        <w:t>,</w:t>
      </w:r>
      <w:r w:rsidR="00804C75" w:rsidRPr="00804C75">
        <w:rPr>
          <w:rFonts w:ascii="Liberation Serif" w:eastAsia="Times New Roman" w:hAnsi="Liberation Serif" w:cs="Liberation Serif"/>
          <w:kern w:val="0"/>
        </w:rPr>
        <w:t xml:space="preserve"> smil</w:t>
      </w:r>
      <w:r w:rsidR="00EC045B">
        <w:rPr>
          <w:rFonts w:ascii="Liberation Serif" w:eastAsia="Times New Roman" w:hAnsi="Liberation Serif" w:cs="Liberation Serif"/>
          <w:kern w:val="0"/>
        </w:rPr>
        <w:t>ed</w:t>
      </w:r>
      <w:r w:rsidR="00804C75" w:rsidRPr="00804C75">
        <w:rPr>
          <w:rFonts w:ascii="Liberation Serif" w:eastAsia="Times New Roman" w:hAnsi="Liberation Serif" w:cs="Liberation Serif"/>
          <w:kern w:val="0"/>
        </w:rPr>
        <w:t xml:space="preserve"> </w:t>
      </w:r>
      <w:r w:rsidR="00EC045B">
        <w:rPr>
          <w:rFonts w:ascii="Liberation Serif" w:eastAsia="Times New Roman" w:hAnsi="Liberation Serif" w:cs="Liberation Serif"/>
          <w:kern w:val="0"/>
        </w:rPr>
        <w:t>and said, “O</w:t>
      </w:r>
      <w:r w:rsidR="00804C75" w:rsidRPr="00804C75">
        <w:rPr>
          <w:rFonts w:ascii="Liberation Serif" w:eastAsia="Times New Roman" w:hAnsi="Liberation Serif" w:cs="Liberation Serif"/>
          <w:kern w:val="0"/>
        </w:rPr>
        <w:t xml:space="preserve"> Pāpa-puruṣa</w:t>
      </w:r>
      <w:r w:rsidR="00EC045B">
        <w:rPr>
          <w:rFonts w:ascii="Liberation Serif" w:eastAsia="Times New Roman" w:hAnsi="Liberation Serif" w:cs="Liberation Serif"/>
          <w:kern w:val="0"/>
        </w:rPr>
        <w:t>,</w:t>
      </w:r>
      <w:r w:rsidR="00804C75" w:rsidRPr="00804C75">
        <w:rPr>
          <w:rFonts w:ascii="Liberation Serif" w:eastAsia="Times New Roman" w:hAnsi="Liberation Serif" w:cs="Liberation Serif"/>
          <w:kern w:val="0"/>
        </w:rPr>
        <w:t xml:space="preserve"> d</w:t>
      </w:r>
      <w:r w:rsidR="000B0B7A">
        <w:rPr>
          <w:rFonts w:ascii="Liberation Serif" w:eastAsia="Times New Roman" w:hAnsi="Liberation Serif" w:cs="Liberation Serif"/>
          <w:kern w:val="0"/>
        </w:rPr>
        <w:t>o</w:t>
      </w:r>
      <w:r w:rsidR="00804C75" w:rsidRPr="00804C75">
        <w:rPr>
          <w:rFonts w:ascii="Liberation Serif" w:eastAsia="Times New Roman" w:hAnsi="Liberation Serif" w:cs="Liberation Serif"/>
          <w:kern w:val="0"/>
        </w:rPr>
        <w:t xml:space="preserve"> not be unhappy. When the day of </w:t>
      </w:r>
      <w:r w:rsidR="00B54B03" w:rsidRPr="00B54B03">
        <w:rPr>
          <w:rFonts w:ascii="Liberation Serif" w:eastAsia="Times New Roman" w:hAnsi="Liberation Serif" w:cs="Liberation Serif"/>
          <w:i/>
          <w:kern w:val="0"/>
        </w:rPr>
        <w:t>ekādaśī</w:t>
      </w:r>
      <w:r w:rsidR="000B0B7A">
        <w:rPr>
          <w:rFonts w:ascii="Liberation Serif" w:eastAsia="Times New Roman" w:hAnsi="Liberation Serif" w:cs="Liberation Serif"/>
          <w:i/>
          <w:kern w:val="0"/>
        </w:rPr>
        <w:t>,</w:t>
      </w:r>
      <w:r w:rsidR="00804C75" w:rsidRPr="00804C75">
        <w:rPr>
          <w:rFonts w:ascii="Liberation Serif" w:eastAsia="Times New Roman" w:hAnsi="Liberation Serif" w:cs="Liberation Serif"/>
          <w:kern w:val="0"/>
        </w:rPr>
        <w:t xml:space="preserve"> which purifies the three worlds</w:t>
      </w:r>
      <w:r w:rsidR="000B0B7A">
        <w:rPr>
          <w:rFonts w:ascii="Liberation Serif" w:eastAsia="Times New Roman" w:hAnsi="Liberation Serif" w:cs="Liberation Serif"/>
          <w:kern w:val="0"/>
        </w:rPr>
        <w:t>,</w:t>
      </w:r>
      <w:r w:rsidR="00804C75" w:rsidRPr="00804C75">
        <w:rPr>
          <w:rFonts w:ascii="Liberation Serif" w:eastAsia="Times New Roman" w:hAnsi="Liberation Serif" w:cs="Liberation Serif"/>
          <w:kern w:val="0"/>
        </w:rPr>
        <w:t xml:space="preserve"> </w:t>
      </w:r>
      <w:r w:rsidR="000B0B7A">
        <w:rPr>
          <w:rFonts w:ascii="Liberation Serif" w:eastAsia="Times New Roman" w:hAnsi="Liberation Serif" w:cs="Liberation Serif"/>
          <w:kern w:val="0"/>
        </w:rPr>
        <w:t xml:space="preserve">occurs, </w:t>
      </w:r>
      <w:r w:rsidR="00804C75" w:rsidRPr="00804C75">
        <w:rPr>
          <w:rFonts w:ascii="Liberation Serif" w:eastAsia="Times New Roman" w:hAnsi="Liberation Serif" w:cs="Liberation Serif"/>
          <w:kern w:val="0"/>
        </w:rPr>
        <w:t xml:space="preserve">you </w:t>
      </w:r>
      <w:r w:rsidR="000B0B7A">
        <w:rPr>
          <w:rFonts w:ascii="Liberation Serif" w:eastAsia="Times New Roman" w:hAnsi="Liberation Serif" w:cs="Liberation Serif"/>
          <w:kern w:val="0"/>
        </w:rPr>
        <w:t xml:space="preserve">may </w:t>
      </w:r>
      <w:r w:rsidR="00804C75" w:rsidRPr="00804C75">
        <w:rPr>
          <w:rFonts w:ascii="Liberation Serif" w:eastAsia="Times New Roman" w:hAnsi="Liberation Serif" w:cs="Liberation Serif"/>
          <w:kern w:val="0"/>
        </w:rPr>
        <w:t xml:space="preserve">take shelter </w:t>
      </w:r>
      <w:r w:rsidR="000B0B7A">
        <w:rPr>
          <w:rFonts w:ascii="Liberation Serif" w:eastAsia="Times New Roman" w:hAnsi="Liberation Serif" w:cs="Liberation Serif"/>
          <w:kern w:val="0"/>
        </w:rPr>
        <w:t>in</w:t>
      </w:r>
      <w:r w:rsidR="00804C75" w:rsidRPr="00804C75">
        <w:rPr>
          <w:rFonts w:ascii="Liberation Serif" w:eastAsia="Times New Roman" w:hAnsi="Liberation Serif" w:cs="Liberation Serif"/>
          <w:kern w:val="0"/>
        </w:rPr>
        <w:t xml:space="preserve"> rice and </w:t>
      </w:r>
      <w:r w:rsidR="00804C75" w:rsidRPr="00804C75">
        <w:rPr>
          <w:rFonts w:ascii="Liberation Serif" w:eastAsia="Times New Roman" w:hAnsi="Liberation Serif" w:cs="Liberation Serif"/>
          <w:i/>
          <w:iCs/>
          <w:kern w:val="0"/>
        </w:rPr>
        <w:t>ravi-śasya</w:t>
      </w:r>
      <w:r w:rsidR="00804C75" w:rsidRPr="00804C75">
        <w:rPr>
          <w:rFonts w:ascii="Liberation Serif" w:eastAsia="Times New Roman" w:hAnsi="Liberation Serif" w:cs="Liberation Serif"/>
          <w:kern w:val="0"/>
        </w:rPr>
        <w:t xml:space="preserve"> (wheat, barley</w:t>
      </w:r>
      <w:r w:rsidR="000B0B7A">
        <w:rPr>
          <w:rFonts w:ascii="Liberation Serif" w:eastAsia="Times New Roman" w:hAnsi="Liberation Serif" w:cs="Liberation Serif"/>
          <w:kern w:val="0"/>
        </w:rPr>
        <w:t>,</w:t>
      </w:r>
      <w:r w:rsidR="00804C75" w:rsidRPr="00804C75">
        <w:rPr>
          <w:rFonts w:ascii="Liberation Serif" w:eastAsia="Times New Roman" w:hAnsi="Liberation Serif" w:cs="Liberation Serif"/>
          <w:kern w:val="0"/>
        </w:rPr>
        <w:t xml:space="preserve"> and sesame). My manifestation </w:t>
      </w:r>
      <w:r w:rsidR="000B0B7A">
        <w:rPr>
          <w:rFonts w:ascii="Liberation Serif" w:eastAsia="Times New Roman" w:hAnsi="Liberation Serif" w:cs="Liberation Serif"/>
          <w:kern w:val="0"/>
        </w:rPr>
        <w:t xml:space="preserve">as </w:t>
      </w:r>
      <w:r w:rsidR="00B54B03" w:rsidRPr="00B54B03">
        <w:rPr>
          <w:rFonts w:ascii="Liberation Serif" w:eastAsia="Times New Roman" w:hAnsi="Liberation Serif" w:cs="Liberation Serif"/>
          <w:i/>
          <w:kern w:val="0"/>
        </w:rPr>
        <w:t>ekādaśī</w:t>
      </w:r>
      <w:r w:rsidR="00804C75" w:rsidRPr="00804C75">
        <w:rPr>
          <w:rFonts w:ascii="Liberation Serif" w:eastAsia="Times New Roman" w:hAnsi="Liberation Serif" w:cs="Liberation Serif"/>
          <w:kern w:val="0"/>
        </w:rPr>
        <w:t xml:space="preserve"> will not </w:t>
      </w:r>
      <w:r w:rsidR="000B0B7A">
        <w:rPr>
          <w:rFonts w:ascii="Liberation Serif" w:eastAsia="Times New Roman" w:hAnsi="Liberation Serif" w:cs="Liberation Serif"/>
          <w:kern w:val="0"/>
        </w:rPr>
        <w:t xml:space="preserve">harm </w:t>
      </w:r>
      <w:r w:rsidR="00804C75" w:rsidRPr="00804C75">
        <w:rPr>
          <w:rFonts w:ascii="Liberation Serif" w:eastAsia="Times New Roman" w:hAnsi="Liberation Serif" w:cs="Liberation Serif"/>
          <w:kern w:val="0"/>
        </w:rPr>
        <w:t>you</w:t>
      </w:r>
      <w:r w:rsidR="00BD1C3D">
        <w:rPr>
          <w:rFonts w:ascii="Liberation Serif" w:eastAsia="Times New Roman" w:hAnsi="Liberation Serif" w:cs="Liberation Serif"/>
          <w:kern w:val="0"/>
        </w:rPr>
        <w:t xml:space="preserve"> when you are in grains</w:t>
      </w:r>
      <w:r w:rsidR="00804C75" w:rsidRPr="00804C75">
        <w:rPr>
          <w:rFonts w:ascii="Liberation Serif" w:eastAsia="Times New Roman" w:hAnsi="Liberation Serif" w:cs="Liberation Serif"/>
          <w:kern w:val="0"/>
        </w:rPr>
        <w:t>.</w:t>
      </w:r>
      <w:r w:rsidR="000B0B7A">
        <w:rPr>
          <w:rFonts w:ascii="Liberation Serif" w:eastAsia="Times New Roman" w:hAnsi="Liberation Serif" w:cs="Liberation Serif"/>
          <w:kern w:val="0"/>
        </w:rPr>
        <w:t>”</w:t>
      </w:r>
    </w:p>
    <w:p w:rsidR="00804C75" w:rsidRPr="00804C75" w:rsidRDefault="00804C75" w:rsidP="00804C75">
      <w:pPr>
        <w:widowControl/>
        <w:ind w:firstLine="360"/>
        <w:rPr>
          <w:rFonts w:ascii="Liberation Serif" w:eastAsia="Times New Roman" w:hAnsi="Liberation Serif" w:cs="Liberation Serif"/>
          <w:kern w:val="0"/>
        </w:rPr>
      </w:pPr>
      <w:r w:rsidRPr="00804C75">
        <w:rPr>
          <w:rFonts w:ascii="Liberation Serif" w:eastAsia="Times New Roman" w:hAnsi="Liberation Serif" w:cs="Liberation Serif"/>
          <w:kern w:val="0"/>
        </w:rPr>
        <w:t>Th</w:t>
      </w:r>
      <w:r w:rsidR="000B0B7A">
        <w:rPr>
          <w:rFonts w:ascii="Liberation Serif" w:eastAsia="Times New Roman" w:hAnsi="Liberation Serif" w:cs="Liberation Serif"/>
          <w:kern w:val="0"/>
        </w:rPr>
        <w:t>us</w:t>
      </w:r>
      <w:r w:rsidRPr="00804C75">
        <w:rPr>
          <w:rFonts w:ascii="Liberation Serif" w:eastAsia="Times New Roman" w:hAnsi="Liberation Serif" w:cs="Liberation Serif"/>
          <w:kern w:val="0"/>
        </w:rPr>
        <w:t xml:space="preserve">, on the day of </w:t>
      </w:r>
      <w:r w:rsidR="00B54B03" w:rsidRPr="00B54B03">
        <w:rPr>
          <w:rFonts w:ascii="Liberation Serif" w:eastAsia="Times New Roman" w:hAnsi="Liberation Serif" w:cs="Liberation Serif"/>
          <w:i/>
          <w:kern w:val="0"/>
        </w:rPr>
        <w:t>ekādaśī</w:t>
      </w:r>
      <w:r w:rsidRPr="00804C75">
        <w:rPr>
          <w:rFonts w:ascii="Liberation Serif" w:eastAsia="Times New Roman" w:hAnsi="Liberation Serif" w:cs="Liberation Serif"/>
          <w:kern w:val="0"/>
        </w:rPr>
        <w:t xml:space="preserve"> the Pāpa-puruṣa </w:t>
      </w:r>
      <w:r w:rsidR="000B0B7A">
        <w:rPr>
          <w:rFonts w:ascii="Liberation Serif" w:eastAsia="Times New Roman" w:hAnsi="Liberation Serif" w:cs="Liberation Serif"/>
          <w:kern w:val="0"/>
        </w:rPr>
        <w:t xml:space="preserve">enters and </w:t>
      </w:r>
      <w:r w:rsidRPr="00804C75">
        <w:rPr>
          <w:rFonts w:ascii="Liberation Serif" w:eastAsia="Times New Roman" w:hAnsi="Liberation Serif" w:cs="Liberation Serif"/>
          <w:kern w:val="0"/>
        </w:rPr>
        <w:t>stays in rice and other grains. Therefore</w:t>
      </w:r>
      <w:r w:rsidR="000B0B7A">
        <w:rPr>
          <w:rFonts w:ascii="Liberation Serif" w:eastAsia="Times New Roman" w:hAnsi="Liberation Serif" w:cs="Liberation Serif"/>
          <w:kern w:val="0"/>
        </w:rPr>
        <w:t>,</w:t>
      </w:r>
      <w:r w:rsidRPr="00804C75">
        <w:rPr>
          <w:rFonts w:ascii="Liberation Serif" w:eastAsia="Times New Roman" w:hAnsi="Liberation Serif" w:cs="Liberation Serif"/>
          <w:kern w:val="0"/>
        </w:rPr>
        <w:t xml:space="preserve"> on </w:t>
      </w:r>
      <w:r w:rsidR="000B0B7A" w:rsidRPr="00AB17F6">
        <w:rPr>
          <w:rFonts w:ascii="Liberation Serif" w:eastAsia="Times New Roman" w:hAnsi="Liberation Serif" w:cs="Liberation Serif"/>
          <w:i/>
          <w:kern w:val="0"/>
        </w:rPr>
        <w:t>ekādaśī</w:t>
      </w:r>
      <w:r w:rsidR="000B0B7A" w:rsidRPr="00804C75">
        <w:rPr>
          <w:rFonts w:ascii="Liberation Serif" w:eastAsia="Times New Roman" w:hAnsi="Liberation Serif" w:cs="Liberation Serif"/>
          <w:kern w:val="0"/>
        </w:rPr>
        <w:t xml:space="preserve"> </w:t>
      </w:r>
      <w:r w:rsidRPr="00804C75">
        <w:rPr>
          <w:rFonts w:ascii="Liberation Serif" w:eastAsia="Times New Roman" w:hAnsi="Liberation Serif" w:cs="Liberation Serif"/>
          <w:kern w:val="0"/>
        </w:rPr>
        <w:t xml:space="preserve">it is forbidden to eat rice </w:t>
      </w:r>
      <w:r w:rsidR="000B0B7A">
        <w:rPr>
          <w:rFonts w:ascii="Liberation Serif" w:eastAsia="Times New Roman" w:hAnsi="Liberation Serif" w:cs="Liberation Serif"/>
          <w:kern w:val="0"/>
        </w:rPr>
        <w:t>or</w:t>
      </w:r>
      <w:r w:rsidRPr="00804C75">
        <w:rPr>
          <w:rFonts w:ascii="Liberation Serif" w:eastAsia="Times New Roman" w:hAnsi="Liberation Serif" w:cs="Liberation Serif"/>
          <w:kern w:val="0"/>
        </w:rPr>
        <w:t xml:space="preserve"> </w:t>
      </w:r>
      <w:r w:rsidR="000B0B7A">
        <w:rPr>
          <w:rFonts w:ascii="Liberation Serif" w:eastAsia="Times New Roman" w:hAnsi="Liberation Serif" w:cs="Liberation Serif"/>
          <w:kern w:val="0"/>
        </w:rPr>
        <w:t xml:space="preserve">other </w:t>
      </w:r>
      <w:r w:rsidRPr="00804C75">
        <w:rPr>
          <w:rFonts w:ascii="Liberation Serif" w:eastAsia="Times New Roman" w:hAnsi="Liberation Serif" w:cs="Liberation Serif"/>
          <w:kern w:val="0"/>
        </w:rPr>
        <w:t xml:space="preserve">grains. </w:t>
      </w:r>
    </w:p>
    <w:p w:rsidR="00804C75" w:rsidRPr="00804C75" w:rsidRDefault="00804C75" w:rsidP="00804C75">
      <w:pPr>
        <w:widowControl/>
        <w:ind w:firstLine="360"/>
        <w:jc w:val="center"/>
        <w:rPr>
          <w:rFonts w:ascii="Liberation Serif" w:eastAsia="Times New Roman" w:hAnsi="Liberation Serif" w:cs="Liberation Serif"/>
          <w:b/>
          <w:bCs/>
          <w:kern w:val="0"/>
          <w:sz w:val="28"/>
          <w:szCs w:val="28"/>
        </w:rPr>
      </w:pPr>
    </w:p>
    <w:p w:rsidR="00804C75" w:rsidRPr="00804C75" w:rsidRDefault="00804C75" w:rsidP="00804C75">
      <w:pPr>
        <w:widowControl/>
        <w:ind w:firstLine="360"/>
        <w:jc w:val="center"/>
        <w:rPr>
          <w:rFonts w:ascii="Liberation Serif" w:eastAsia="Times New Roman" w:hAnsi="Liberation Serif" w:cs="Liberation Serif"/>
          <w:kern w:val="0"/>
          <w:sz w:val="28"/>
          <w:szCs w:val="28"/>
        </w:rPr>
      </w:pPr>
      <w:r w:rsidRPr="00804C75">
        <w:rPr>
          <w:rFonts w:ascii="Liberation Serif" w:eastAsia="Times New Roman" w:hAnsi="Liberation Serif" w:cs="Liberation Serif"/>
          <w:b/>
          <w:bCs/>
          <w:kern w:val="0"/>
          <w:sz w:val="28"/>
          <w:szCs w:val="28"/>
        </w:rPr>
        <w:t xml:space="preserve">The aim of observing the vow of </w:t>
      </w:r>
      <w:r w:rsidR="00B54B03" w:rsidRPr="00B54B03">
        <w:rPr>
          <w:rFonts w:ascii="Liberation Serif" w:eastAsia="Times New Roman" w:hAnsi="Liberation Serif" w:cs="Liberation Serif"/>
          <w:b/>
          <w:bCs/>
          <w:i/>
          <w:kern w:val="0"/>
          <w:sz w:val="28"/>
          <w:szCs w:val="28"/>
        </w:rPr>
        <w:t>ekādaśī</w:t>
      </w:r>
    </w:p>
    <w:p w:rsidR="00804C75" w:rsidRPr="00804C75" w:rsidRDefault="00804C75" w:rsidP="00804C75">
      <w:pPr>
        <w:widowControl/>
        <w:ind w:firstLine="360"/>
        <w:rPr>
          <w:rFonts w:ascii="Liberation Serif" w:eastAsia="Times New Roman" w:hAnsi="Liberation Serif" w:cs="Liberation Serif"/>
          <w:kern w:val="0"/>
        </w:rPr>
      </w:pPr>
      <w:r w:rsidRPr="00804C75">
        <w:rPr>
          <w:rFonts w:ascii="Liberation Serif" w:eastAsia="Times New Roman" w:hAnsi="Liberation Serif" w:cs="Liberation Serif"/>
          <w:kern w:val="0"/>
        </w:rPr>
        <w:t>The real aim and object of fast</w:t>
      </w:r>
      <w:r w:rsidR="00BD1C3D">
        <w:rPr>
          <w:rFonts w:ascii="Liberation Serif" w:eastAsia="Times New Roman" w:hAnsi="Liberation Serif" w:cs="Liberation Serif"/>
          <w:kern w:val="0"/>
        </w:rPr>
        <w:t>ing</w:t>
      </w:r>
      <w:r w:rsidRPr="00804C75">
        <w:rPr>
          <w:rFonts w:ascii="Liberation Serif" w:eastAsia="Times New Roman" w:hAnsi="Liberation Serif" w:cs="Liberation Serif"/>
          <w:kern w:val="0"/>
        </w:rPr>
        <w:t xml:space="preserve"> on </w:t>
      </w:r>
      <w:r w:rsidR="00B54B03" w:rsidRPr="00B54B03">
        <w:rPr>
          <w:rFonts w:ascii="Liberation Serif" w:eastAsia="Times New Roman" w:hAnsi="Liberation Serif" w:cs="Liberation Serif"/>
          <w:i/>
          <w:kern w:val="0"/>
        </w:rPr>
        <w:t xml:space="preserve">ekādaśī </w:t>
      </w:r>
      <w:r w:rsidRPr="00804C75">
        <w:rPr>
          <w:rFonts w:ascii="Liberation Serif" w:eastAsia="Times New Roman" w:hAnsi="Liberation Serif" w:cs="Liberation Serif"/>
          <w:kern w:val="0"/>
        </w:rPr>
        <w:t xml:space="preserve">is to obtain loving devotion </w:t>
      </w:r>
      <w:r w:rsidR="00BD1C3D">
        <w:rPr>
          <w:rFonts w:ascii="Liberation Serif" w:eastAsia="Times New Roman" w:hAnsi="Liberation Serif" w:cs="Liberation Serif"/>
          <w:kern w:val="0"/>
        </w:rPr>
        <w:t>t</w:t>
      </w:r>
      <w:r w:rsidRPr="00804C75">
        <w:rPr>
          <w:rFonts w:ascii="Liberation Serif" w:eastAsia="Times New Roman" w:hAnsi="Liberation Serif" w:cs="Liberation Serif"/>
          <w:kern w:val="0"/>
        </w:rPr>
        <w:t xml:space="preserve">o Śrī Bhagavān. </w:t>
      </w:r>
    </w:p>
    <w:p w:rsidR="00804C75" w:rsidRPr="00804C75" w:rsidRDefault="00804C75" w:rsidP="00804C75">
      <w:pPr>
        <w:widowControl/>
        <w:ind w:firstLine="360"/>
        <w:jc w:val="both"/>
        <w:rPr>
          <w:rFonts w:ascii="Liberation Serif" w:eastAsia="Times New Roman" w:hAnsi="Liberation Serif" w:cs="Liberation Serif"/>
          <w:kern w:val="0"/>
        </w:rPr>
      </w:pPr>
      <w:r w:rsidRPr="00804C75">
        <w:rPr>
          <w:rFonts w:ascii="Liberation Serif" w:eastAsia="Times New Roman" w:hAnsi="Liberation Serif" w:cs="Liberation Serif"/>
          <w:kern w:val="0"/>
        </w:rPr>
        <w:lastRenderedPageBreak/>
        <w:t>“When one observes this vow in the company of pure devotees, one will start regarding even the four mundane goals of human life (economic development, sense gratification, mundane religiosity</w:t>
      </w:r>
      <w:r w:rsidR="00BD1C3D">
        <w:rPr>
          <w:rFonts w:ascii="Liberation Serif" w:eastAsia="Times New Roman" w:hAnsi="Liberation Serif" w:cs="Liberation Serif"/>
          <w:kern w:val="0"/>
        </w:rPr>
        <w:t>,</w:t>
      </w:r>
      <w:r w:rsidRPr="00804C75">
        <w:rPr>
          <w:rFonts w:ascii="Liberation Serif" w:eastAsia="Times New Roman" w:hAnsi="Liberation Serif" w:cs="Liberation Serif"/>
          <w:kern w:val="0"/>
        </w:rPr>
        <w:t xml:space="preserve"> and liberation) to be trivial</w:t>
      </w:r>
      <w:r w:rsidR="00BD1C3D">
        <w:rPr>
          <w:rFonts w:ascii="Liberation Serif" w:eastAsia="Times New Roman" w:hAnsi="Liberation Serif" w:cs="Liberation Serif"/>
          <w:kern w:val="0"/>
        </w:rPr>
        <w:t>,</w:t>
      </w:r>
      <w:r w:rsidRPr="00804C75">
        <w:rPr>
          <w:rFonts w:ascii="Liberation Serif" w:eastAsia="Times New Roman" w:hAnsi="Liberation Serif" w:cs="Liberation Serif"/>
          <w:kern w:val="0"/>
        </w:rPr>
        <w:t xml:space="preserve"> and one will </w:t>
      </w:r>
      <w:r w:rsidR="00BD1C3D">
        <w:rPr>
          <w:rFonts w:ascii="Liberation Serif" w:eastAsia="Times New Roman" w:hAnsi="Liberation Serif" w:cs="Liberation Serif"/>
          <w:kern w:val="0"/>
        </w:rPr>
        <w:t>attain</w:t>
      </w:r>
      <w:r w:rsidRPr="00804C75">
        <w:rPr>
          <w:rFonts w:ascii="Liberation Serif" w:eastAsia="Times New Roman" w:hAnsi="Liberation Serif" w:cs="Liberation Serif"/>
          <w:kern w:val="0"/>
        </w:rPr>
        <w:t xml:space="preserve"> pure devotion to Śrī Kṛṣṇa” (</w:t>
      </w:r>
      <w:r w:rsidRPr="00804C75">
        <w:rPr>
          <w:rFonts w:ascii="Liberation Serif" w:eastAsia="Times New Roman" w:hAnsi="Liberation Serif" w:cs="Liberation Serif"/>
          <w:i/>
          <w:iCs/>
          <w:kern w:val="0"/>
        </w:rPr>
        <w:t>Skanda Purāṇa</w:t>
      </w:r>
      <w:r w:rsidRPr="00804C75">
        <w:rPr>
          <w:rFonts w:ascii="Liberation Serif" w:eastAsia="Times New Roman" w:hAnsi="Liberation Serif" w:cs="Liberation Serif"/>
          <w:kern w:val="0"/>
        </w:rPr>
        <w:t>)</w:t>
      </w:r>
      <w:r w:rsidRPr="00804C75">
        <w:rPr>
          <w:rFonts w:ascii="Liberation Serif" w:eastAsia="Times New Roman" w:hAnsi="Liberation Serif" w:cs="Liberation Serif"/>
          <w:kern w:val="0"/>
          <w:vertAlign w:val="superscript"/>
        </w:rPr>
        <w:footnoteReference w:id="35"/>
      </w:r>
    </w:p>
    <w:p w:rsidR="00804C75" w:rsidRPr="00804C75" w:rsidRDefault="00804C75" w:rsidP="00804C75">
      <w:pPr>
        <w:widowControl/>
        <w:ind w:firstLine="360"/>
        <w:jc w:val="both"/>
        <w:rPr>
          <w:rFonts w:ascii="Liberation Serif" w:eastAsia="Times New Roman" w:hAnsi="Liberation Serif" w:cs="Liberation Serif"/>
          <w:kern w:val="0"/>
        </w:rPr>
      </w:pPr>
      <w:r w:rsidRPr="00804C75">
        <w:rPr>
          <w:rFonts w:ascii="Liberation Serif" w:eastAsia="Times New Roman" w:hAnsi="Liberation Serif" w:cs="Liberation Serif"/>
          <w:kern w:val="0"/>
        </w:rPr>
        <w:t xml:space="preserve">Ordinary people cannot understand the incomparable glories of devotion </w:t>
      </w:r>
      <w:r w:rsidR="00CB0DB5">
        <w:rPr>
          <w:rFonts w:ascii="Liberation Serif" w:eastAsia="Times New Roman" w:hAnsi="Liberation Serif" w:cs="Liberation Serif"/>
          <w:kern w:val="0"/>
        </w:rPr>
        <w:t>t</w:t>
      </w:r>
      <w:r w:rsidRPr="00804C75">
        <w:rPr>
          <w:rFonts w:ascii="Liberation Serif" w:eastAsia="Times New Roman" w:hAnsi="Liberation Serif" w:cs="Liberation Serif"/>
          <w:kern w:val="0"/>
        </w:rPr>
        <w:t>o Lord Hari. “All types of liberation, mystic perfection</w:t>
      </w:r>
      <w:r w:rsidR="00CB0DB5">
        <w:rPr>
          <w:rFonts w:ascii="Liberation Serif" w:eastAsia="Times New Roman" w:hAnsi="Liberation Serif" w:cs="Liberation Serif"/>
          <w:kern w:val="0"/>
        </w:rPr>
        <w:t>,</w:t>
      </w:r>
      <w:r w:rsidRPr="00804C75">
        <w:rPr>
          <w:rFonts w:ascii="Liberation Serif" w:eastAsia="Times New Roman" w:hAnsi="Liberation Serif" w:cs="Liberation Serif"/>
          <w:kern w:val="0"/>
        </w:rPr>
        <w:t xml:space="preserve"> and sense gratification follow the great goddess of devotional service </w:t>
      </w:r>
      <w:r w:rsidR="00CB0DB5">
        <w:rPr>
          <w:rFonts w:ascii="Liberation Serif" w:eastAsia="Times New Roman" w:hAnsi="Liberation Serif" w:cs="Liberation Serif"/>
          <w:kern w:val="0"/>
        </w:rPr>
        <w:t>to</w:t>
      </w:r>
      <w:r w:rsidRPr="00804C75">
        <w:rPr>
          <w:rFonts w:ascii="Liberation Serif" w:eastAsia="Times New Roman" w:hAnsi="Liberation Serif" w:cs="Liberation Serif"/>
          <w:kern w:val="0"/>
        </w:rPr>
        <w:t xml:space="preserve"> Bhagavān like maidservants.” (</w:t>
      </w:r>
      <w:r w:rsidRPr="00804C75">
        <w:rPr>
          <w:rFonts w:ascii="Liberation Serif" w:eastAsia="Times New Roman" w:hAnsi="Liberation Serif" w:cs="Liberation Serif"/>
          <w:i/>
          <w:iCs/>
          <w:kern w:val="0"/>
        </w:rPr>
        <w:t>Nārada Pañcarātra</w:t>
      </w:r>
      <w:r w:rsidRPr="00804C75">
        <w:rPr>
          <w:rFonts w:ascii="Liberation Serif" w:eastAsia="Times New Roman" w:hAnsi="Liberation Serif" w:cs="Liberation Serif"/>
          <w:kern w:val="0"/>
        </w:rPr>
        <w:t>)</w:t>
      </w:r>
      <w:r w:rsidRPr="00804C75">
        <w:rPr>
          <w:rFonts w:ascii="Liberation Serif" w:eastAsia="Times New Roman" w:hAnsi="Liberation Serif" w:cs="Liberation Serif"/>
          <w:kern w:val="0"/>
          <w:vertAlign w:val="superscript"/>
        </w:rPr>
        <w:footnoteReference w:id="36"/>
      </w:r>
    </w:p>
    <w:p w:rsidR="00804C75" w:rsidRPr="00804C75" w:rsidRDefault="00CB0DB5" w:rsidP="00804C75">
      <w:pPr>
        <w:widowControl/>
        <w:ind w:firstLine="360"/>
        <w:jc w:val="both"/>
        <w:rPr>
          <w:rFonts w:ascii="Liberation Serif" w:eastAsia="Times New Roman" w:hAnsi="Liberation Serif" w:cs="Liberation Serif"/>
          <w:kern w:val="0"/>
        </w:rPr>
      </w:pPr>
      <w:r>
        <w:rPr>
          <w:rFonts w:ascii="Liberation Serif" w:eastAsia="Times New Roman" w:hAnsi="Liberation Serif" w:cs="Liberation Serif"/>
          <w:kern w:val="0"/>
        </w:rPr>
        <w:t>“O</w:t>
      </w:r>
      <w:r w:rsidR="00804C75" w:rsidRPr="00804C75">
        <w:rPr>
          <w:rFonts w:ascii="Liberation Serif" w:eastAsia="Times New Roman" w:hAnsi="Liberation Serif" w:cs="Liberation Serif"/>
          <w:kern w:val="0"/>
        </w:rPr>
        <w:t xml:space="preserve">ne should observe this vow of </w:t>
      </w:r>
      <w:r w:rsidR="00B54B03" w:rsidRPr="00B54B03">
        <w:rPr>
          <w:rFonts w:ascii="Liberation Serif" w:eastAsia="Times New Roman" w:hAnsi="Liberation Serif" w:cs="Liberation Serif"/>
          <w:i/>
          <w:kern w:val="0"/>
        </w:rPr>
        <w:t>ekādaśī</w:t>
      </w:r>
      <w:r w:rsidR="00804C75" w:rsidRPr="00804C75">
        <w:rPr>
          <w:rFonts w:ascii="Liberation Serif" w:eastAsia="Times New Roman" w:hAnsi="Liberation Serif" w:cs="Liberation Serif"/>
          <w:kern w:val="0"/>
        </w:rPr>
        <w:t xml:space="preserve">, which fulfills all </w:t>
      </w:r>
      <w:r>
        <w:rPr>
          <w:rFonts w:ascii="Liberation Serif" w:eastAsia="Times New Roman" w:hAnsi="Liberation Serif" w:cs="Liberation Serif"/>
          <w:kern w:val="0"/>
        </w:rPr>
        <w:t xml:space="preserve">of one’s </w:t>
      </w:r>
      <w:r w:rsidR="00804C75" w:rsidRPr="00804C75">
        <w:rPr>
          <w:rFonts w:ascii="Liberation Serif" w:eastAsia="Times New Roman" w:hAnsi="Liberation Serif" w:cs="Liberation Serif"/>
          <w:kern w:val="0"/>
        </w:rPr>
        <w:t>desires</w:t>
      </w:r>
      <w:r>
        <w:rPr>
          <w:rFonts w:ascii="Liberation Serif" w:eastAsia="Times New Roman" w:hAnsi="Liberation Serif" w:cs="Liberation Serif"/>
          <w:kern w:val="0"/>
        </w:rPr>
        <w:t>,</w:t>
      </w:r>
      <w:r w:rsidR="00804C75" w:rsidRPr="00804C75">
        <w:rPr>
          <w:rFonts w:ascii="Liberation Serif" w:eastAsia="Times New Roman" w:hAnsi="Liberation Serif" w:cs="Liberation Serif"/>
          <w:kern w:val="0"/>
        </w:rPr>
        <w:t xml:space="preserve"> only for the pleasure of Śrī Viṣṇu” (</w:t>
      </w:r>
      <w:r w:rsidR="00804C75" w:rsidRPr="00804C75">
        <w:rPr>
          <w:rFonts w:ascii="Liberation Serif" w:eastAsia="Times New Roman" w:hAnsi="Liberation Serif" w:cs="Liberation Serif"/>
          <w:i/>
          <w:kern w:val="0"/>
        </w:rPr>
        <w:t>Śrī Hari-bhakti-vilāsa</w:t>
      </w:r>
      <w:r w:rsidR="00804C75" w:rsidRPr="00804C75">
        <w:rPr>
          <w:rFonts w:ascii="Liberation Serif" w:eastAsia="Times New Roman" w:hAnsi="Liberation Serif" w:cs="Liberation Serif"/>
          <w:kern w:val="0"/>
        </w:rPr>
        <w:t xml:space="preserve"> 12/8)</w:t>
      </w:r>
      <w:r w:rsidR="00804C75" w:rsidRPr="00804C75">
        <w:rPr>
          <w:rFonts w:ascii="Liberation Serif" w:eastAsia="Times New Roman" w:hAnsi="Liberation Serif" w:cs="Liberation Serif"/>
          <w:kern w:val="0"/>
          <w:vertAlign w:val="superscript"/>
        </w:rPr>
        <w:footnoteReference w:id="37"/>
      </w:r>
    </w:p>
    <w:p w:rsidR="00804C75" w:rsidRPr="00804C75" w:rsidRDefault="00804C75" w:rsidP="00804C75">
      <w:pPr>
        <w:widowControl/>
        <w:ind w:firstLine="360"/>
        <w:jc w:val="both"/>
        <w:rPr>
          <w:rFonts w:ascii="Liberation Serif" w:eastAsia="Times New Roman" w:hAnsi="Liberation Serif" w:cs="Liberation Serif"/>
          <w:kern w:val="0"/>
        </w:rPr>
      </w:pPr>
      <w:r w:rsidRPr="00804C75">
        <w:rPr>
          <w:rFonts w:ascii="Liberation Serif" w:eastAsia="Times New Roman" w:hAnsi="Liberation Serif" w:cs="Liberation Serif"/>
          <w:kern w:val="0"/>
        </w:rPr>
        <w:t>I</w:t>
      </w:r>
      <w:r w:rsidR="00CB0DB5">
        <w:rPr>
          <w:rFonts w:ascii="Liberation Serif" w:eastAsia="Times New Roman" w:hAnsi="Liberation Serif" w:cs="Liberation Serif"/>
          <w:kern w:val="0"/>
        </w:rPr>
        <w:t>t is said i</w:t>
      </w:r>
      <w:r w:rsidRPr="00804C75">
        <w:rPr>
          <w:rFonts w:ascii="Liberation Serif" w:eastAsia="Times New Roman" w:hAnsi="Liberation Serif" w:cs="Liberation Serif"/>
          <w:kern w:val="0"/>
        </w:rPr>
        <w:t xml:space="preserve">n the </w:t>
      </w:r>
      <w:r w:rsidRPr="00804C75">
        <w:rPr>
          <w:rFonts w:ascii="Liberation Serif" w:eastAsia="Times New Roman" w:hAnsi="Liberation Serif" w:cs="Liberation Serif"/>
          <w:i/>
          <w:kern w:val="0"/>
        </w:rPr>
        <w:t xml:space="preserve">Mādhurya-khaṇḍa </w:t>
      </w:r>
      <w:r w:rsidRPr="00804C75">
        <w:rPr>
          <w:rFonts w:ascii="Liberation Serif" w:eastAsia="Times New Roman" w:hAnsi="Liberation Serif" w:cs="Liberation Serif"/>
          <w:kern w:val="0"/>
        </w:rPr>
        <w:t>of</w:t>
      </w:r>
      <w:r w:rsidRPr="00804C75">
        <w:rPr>
          <w:rFonts w:ascii="Liberation Serif" w:eastAsia="Times New Roman" w:hAnsi="Liberation Serif" w:cs="Liberation Serif"/>
          <w:i/>
          <w:kern w:val="0"/>
        </w:rPr>
        <w:t xml:space="preserve"> Garga-saṁhitā</w:t>
      </w:r>
      <w:r w:rsidRPr="00804C75">
        <w:rPr>
          <w:rFonts w:ascii="Liberation Serif" w:eastAsia="Times New Roman" w:hAnsi="Liberation Serif" w:cs="Liberation Serif"/>
          <w:kern w:val="0"/>
        </w:rPr>
        <w:t xml:space="preserve"> that Bhagavatī Śrī Rādhikā </w:t>
      </w:r>
      <w:r w:rsidR="00CB0DB5">
        <w:rPr>
          <w:rFonts w:ascii="Liberation Serif" w:eastAsia="Times New Roman" w:hAnsi="Liberation Serif" w:cs="Liberation Serif"/>
          <w:kern w:val="0"/>
        </w:rPr>
        <w:t>H</w:t>
      </w:r>
      <w:r w:rsidRPr="00804C75">
        <w:rPr>
          <w:rFonts w:ascii="Liberation Serif" w:eastAsia="Times New Roman" w:hAnsi="Liberation Serif" w:cs="Liberation Serif"/>
          <w:kern w:val="0"/>
        </w:rPr>
        <w:t>erself instructed the cowherd damsels</w:t>
      </w:r>
      <w:r w:rsidR="00CB0DB5">
        <w:rPr>
          <w:rFonts w:ascii="Liberation Serif" w:eastAsia="Times New Roman" w:hAnsi="Liberation Serif" w:cs="Liberation Serif"/>
          <w:kern w:val="0"/>
        </w:rPr>
        <w:t xml:space="preserve">, </w:t>
      </w:r>
      <w:r w:rsidRPr="00804C75">
        <w:rPr>
          <w:rFonts w:ascii="Liberation Serif" w:eastAsia="Times New Roman" w:hAnsi="Liberation Serif" w:cs="Liberation Serif"/>
          <w:kern w:val="0"/>
        </w:rPr>
        <w:t xml:space="preserve">who in past </w:t>
      </w:r>
      <w:r w:rsidR="00CB0DB5">
        <w:rPr>
          <w:rFonts w:ascii="Liberation Serif" w:eastAsia="Times New Roman" w:hAnsi="Liberation Serif" w:cs="Liberation Serif"/>
          <w:kern w:val="0"/>
        </w:rPr>
        <w:t xml:space="preserve">lives were </w:t>
      </w:r>
      <w:r w:rsidRPr="00804C75">
        <w:rPr>
          <w:rFonts w:ascii="Liberation Serif" w:eastAsia="Times New Roman" w:hAnsi="Liberation Serif" w:cs="Liberation Serif"/>
          <w:kern w:val="0"/>
        </w:rPr>
        <w:t xml:space="preserve">golden Sītās </w:t>
      </w:r>
      <w:r w:rsidR="00CB0DB5">
        <w:rPr>
          <w:rFonts w:ascii="Liberation Serif" w:eastAsia="Times New Roman" w:hAnsi="Liberation Serif" w:cs="Liberation Serif"/>
          <w:kern w:val="0"/>
        </w:rPr>
        <w:t xml:space="preserve">present with </w:t>
      </w:r>
      <w:r w:rsidR="00CB0DB5" w:rsidRPr="00804C75">
        <w:rPr>
          <w:rFonts w:ascii="Liberation Serif" w:eastAsia="Times New Roman" w:hAnsi="Liberation Serif" w:cs="Liberation Serif"/>
          <w:kern w:val="0"/>
        </w:rPr>
        <w:t xml:space="preserve">Lord Rāmacandra </w:t>
      </w:r>
      <w:r w:rsidR="00CB0DB5">
        <w:rPr>
          <w:rFonts w:ascii="Liberation Serif" w:eastAsia="Times New Roman" w:hAnsi="Liberation Serif" w:cs="Liberation Serif"/>
          <w:kern w:val="0"/>
        </w:rPr>
        <w:t xml:space="preserve">at </w:t>
      </w:r>
      <w:r w:rsidRPr="00804C75">
        <w:rPr>
          <w:rFonts w:ascii="Liberation Serif" w:eastAsia="Times New Roman" w:hAnsi="Liberation Serif" w:cs="Liberation Serif"/>
          <w:kern w:val="0"/>
        </w:rPr>
        <w:t>fire sacrifices</w:t>
      </w:r>
      <w:r w:rsidR="00CB0DB5">
        <w:rPr>
          <w:rFonts w:ascii="Liberation Serif" w:eastAsia="Times New Roman" w:hAnsi="Liberation Serif" w:cs="Liberation Serif"/>
          <w:kern w:val="0"/>
        </w:rPr>
        <w:t>.</w:t>
      </w:r>
      <w:r w:rsidRPr="00804C75">
        <w:rPr>
          <w:rFonts w:ascii="Liberation Serif" w:eastAsia="Times New Roman" w:hAnsi="Liberation Serif" w:cs="Liberation Serif"/>
          <w:kern w:val="0"/>
        </w:rPr>
        <w:t xml:space="preserve"> </w:t>
      </w:r>
      <w:r w:rsidR="00CB0DB5">
        <w:rPr>
          <w:rFonts w:ascii="Liberation Serif" w:eastAsia="Times New Roman" w:hAnsi="Liberation Serif" w:cs="Liberation Serif"/>
          <w:kern w:val="0"/>
        </w:rPr>
        <w:t>She said, “</w:t>
      </w:r>
      <w:r w:rsidRPr="00804C75">
        <w:rPr>
          <w:rFonts w:ascii="Liberation Serif" w:eastAsia="Times New Roman" w:hAnsi="Liberation Serif" w:cs="Liberation Serif"/>
          <w:kern w:val="0"/>
        </w:rPr>
        <w:t xml:space="preserve">O </w:t>
      </w:r>
      <w:r w:rsidRPr="00804C75">
        <w:rPr>
          <w:rFonts w:ascii="Liberation Serif" w:eastAsia="Times New Roman" w:hAnsi="Liberation Serif" w:cs="Liberation Serif"/>
          <w:i/>
          <w:iCs/>
          <w:kern w:val="0"/>
        </w:rPr>
        <w:t>gopīs</w:t>
      </w:r>
      <w:r w:rsidR="00CB0DB5">
        <w:rPr>
          <w:rFonts w:ascii="Liberation Serif" w:eastAsia="Times New Roman" w:hAnsi="Liberation Serif" w:cs="Liberation Serif"/>
          <w:kern w:val="0"/>
        </w:rPr>
        <w:t>,</w:t>
      </w:r>
      <w:r w:rsidRPr="00804C75">
        <w:rPr>
          <w:rFonts w:ascii="Liberation Serif" w:eastAsia="Times New Roman" w:hAnsi="Liberation Serif" w:cs="Liberation Serif"/>
          <w:kern w:val="0"/>
        </w:rPr>
        <w:t xml:space="preserve"> </w:t>
      </w:r>
      <w:r w:rsidR="00CB0DB5">
        <w:rPr>
          <w:rFonts w:ascii="Liberation Serif" w:eastAsia="Times New Roman" w:hAnsi="Liberation Serif" w:cs="Liberation Serif"/>
          <w:kern w:val="0"/>
        </w:rPr>
        <w:t>i</w:t>
      </w:r>
      <w:r w:rsidRPr="00804C75">
        <w:rPr>
          <w:rFonts w:ascii="Liberation Serif" w:eastAsia="Times New Roman" w:hAnsi="Liberation Serif" w:cs="Liberation Serif"/>
          <w:kern w:val="0"/>
        </w:rPr>
        <w:t>f you want to please Śrī Kṛṣṇa</w:t>
      </w:r>
      <w:r w:rsidR="00CB0DB5">
        <w:rPr>
          <w:rFonts w:ascii="Liberation Serif" w:eastAsia="Times New Roman" w:hAnsi="Liberation Serif" w:cs="Liberation Serif"/>
          <w:kern w:val="0"/>
        </w:rPr>
        <w:t>,</w:t>
      </w:r>
      <w:r w:rsidRPr="00804C75">
        <w:rPr>
          <w:rFonts w:ascii="Liberation Serif" w:eastAsia="Times New Roman" w:hAnsi="Liberation Serif" w:cs="Liberation Serif"/>
          <w:kern w:val="0"/>
        </w:rPr>
        <w:t xml:space="preserve"> observe the vow of </w:t>
      </w:r>
      <w:r w:rsidR="00B54B03" w:rsidRPr="00B54B03">
        <w:rPr>
          <w:rFonts w:ascii="Liberation Serif" w:eastAsia="Times New Roman" w:hAnsi="Liberation Serif" w:cs="Liberation Serif"/>
          <w:i/>
          <w:kern w:val="0"/>
        </w:rPr>
        <w:t>ekādaśī</w:t>
      </w:r>
      <w:r w:rsidRPr="00804C75">
        <w:rPr>
          <w:rFonts w:ascii="Liberation Serif" w:eastAsia="Times New Roman" w:hAnsi="Liberation Serif" w:cs="Liberation Serif"/>
          <w:kern w:val="0"/>
        </w:rPr>
        <w:t>. There is no doubt that He will be controlled by this.</w:t>
      </w:r>
      <w:r w:rsidR="00CB0DB5">
        <w:rPr>
          <w:rFonts w:ascii="Liberation Serif" w:eastAsia="Times New Roman" w:hAnsi="Liberation Serif" w:cs="Liberation Serif"/>
          <w:kern w:val="0"/>
        </w:rPr>
        <w:t>”</w:t>
      </w:r>
      <w:r w:rsidRPr="00804C75">
        <w:rPr>
          <w:rFonts w:ascii="Liberation Serif" w:eastAsia="Times New Roman" w:hAnsi="Liberation Serif" w:cs="Liberation Serif"/>
          <w:kern w:val="0"/>
        </w:rPr>
        <w:t xml:space="preserve"> </w:t>
      </w:r>
      <w:r w:rsidR="00CB0DB5">
        <w:rPr>
          <w:rFonts w:ascii="Liberation Serif" w:eastAsia="Times New Roman" w:hAnsi="Liberation Serif" w:cs="Liberation Serif"/>
          <w:kern w:val="0"/>
        </w:rPr>
        <w:t>(</w:t>
      </w:r>
      <w:r w:rsidRPr="00804C75">
        <w:rPr>
          <w:rFonts w:ascii="Liberation Serif" w:eastAsia="Times New Roman" w:hAnsi="Liberation Serif" w:cs="Liberation Serif"/>
          <w:b/>
          <w:i/>
          <w:iCs/>
          <w:kern w:val="0"/>
        </w:rPr>
        <w:t>śrī kṛṣṇasya prasādārthaṁ kurutaikādaśī-vratam | tena vaśyo hariḥ sāksād bhaviṣyati na saṁśayaḥ||</w:t>
      </w:r>
      <w:r w:rsidR="00B54B03" w:rsidRPr="00B54B03">
        <w:rPr>
          <w:rFonts w:ascii="Liberation Serif" w:eastAsia="Times New Roman" w:hAnsi="Liberation Serif" w:cs="Liberation Serif"/>
          <w:b/>
          <w:iCs/>
          <w:kern w:val="0"/>
        </w:rPr>
        <w:t>)</w:t>
      </w:r>
      <w:r w:rsidR="00B54B03" w:rsidRPr="00B54B03">
        <w:rPr>
          <w:rFonts w:ascii="Liberation Serif" w:eastAsia="Times New Roman" w:hAnsi="Liberation Serif" w:cs="Liberation Serif"/>
          <w:kern w:val="0"/>
        </w:rPr>
        <w:t xml:space="preserve"> </w:t>
      </w:r>
      <w:r w:rsidRPr="00804C75">
        <w:rPr>
          <w:rFonts w:ascii="Liberation Serif" w:eastAsia="Times New Roman" w:hAnsi="Liberation Serif" w:cs="Liberation Serif"/>
          <w:kern w:val="0"/>
        </w:rPr>
        <w:t>Th</w:t>
      </w:r>
      <w:r w:rsidR="00CB0DB5">
        <w:rPr>
          <w:rFonts w:ascii="Liberation Serif" w:eastAsia="Times New Roman" w:hAnsi="Liberation Serif" w:cs="Liberation Serif"/>
          <w:kern w:val="0"/>
        </w:rPr>
        <w:t>us,</w:t>
      </w:r>
      <w:r w:rsidRPr="00804C75">
        <w:rPr>
          <w:rFonts w:ascii="Liberation Serif" w:eastAsia="Times New Roman" w:hAnsi="Liberation Serif" w:cs="Liberation Serif"/>
          <w:kern w:val="0"/>
        </w:rPr>
        <w:t xml:space="preserve"> the real goal of the </w:t>
      </w:r>
      <w:r w:rsidR="00B54B03" w:rsidRPr="00B54B03">
        <w:rPr>
          <w:rFonts w:ascii="Liberation Serif" w:eastAsia="Times New Roman" w:hAnsi="Liberation Serif" w:cs="Liberation Serif"/>
          <w:i/>
          <w:kern w:val="0"/>
        </w:rPr>
        <w:t>ekādaśī</w:t>
      </w:r>
      <w:r w:rsidRPr="00804C75">
        <w:rPr>
          <w:rFonts w:ascii="Liberation Serif" w:eastAsia="Times New Roman" w:hAnsi="Liberation Serif" w:cs="Liberation Serif"/>
          <w:kern w:val="0"/>
        </w:rPr>
        <w:t xml:space="preserve"> vow is the happiness of Śrī Kṛṣṇa, by which He becomes controlled by h</w:t>
      </w:r>
      <w:r w:rsidR="007A39A5">
        <w:rPr>
          <w:rFonts w:ascii="Liberation Serif" w:eastAsia="Times New Roman" w:hAnsi="Liberation Serif" w:cs="Liberation Serif"/>
          <w:kern w:val="0"/>
        </w:rPr>
        <w:t>is</w:t>
      </w:r>
      <w:r w:rsidRPr="00804C75">
        <w:rPr>
          <w:rFonts w:ascii="Liberation Serif" w:eastAsia="Times New Roman" w:hAnsi="Liberation Serif" w:cs="Liberation Serif"/>
          <w:kern w:val="0"/>
        </w:rPr>
        <w:t xml:space="preserve"> devotee</w:t>
      </w:r>
      <w:r w:rsidR="007A39A5">
        <w:rPr>
          <w:rFonts w:ascii="Liberation Serif" w:eastAsia="Times New Roman" w:hAnsi="Liberation Serif" w:cs="Liberation Serif"/>
          <w:kern w:val="0"/>
        </w:rPr>
        <w:t>s.</w:t>
      </w:r>
    </w:p>
    <w:p w:rsidR="00804C75" w:rsidRPr="00804C75" w:rsidRDefault="007A39A5" w:rsidP="00804C75">
      <w:pPr>
        <w:widowControl/>
        <w:ind w:firstLine="360"/>
        <w:rPr>
          <w:rFonts w:ascii="Liberation Serif" w:eastAsia="Times New Roman" w:hAnsi="Liberation Serif" w:cs="Liberation Serif"/>
          <w:kern w:val="0"/>
        </w:rPr>
      </w:pPr>
      <w:r>
        <w:rPr>
          <w:rFonts w:ascii="Liberation Serif" w:eastAsia="Times New Roman" w:hAnsi="Liberation Serif" w:cs="Liberation Serif"/>
          <w:kern w:val="0"/>
        </w:rPr>
        <w:t>Still</w:t>
      </w:r>
      <w:r w:rsidR="00804C75" w:rsidRPr="00804C75">
        <w:rPr>
          <w:rFonts w:ascii="Liberation Serif" w:eastAsia="Times New Roman" w:hAnsi="Liberation Serif" w:cs="Liberation Serif"/>
          <w:kern w:val="0"/>
        </w:rPr>
        <w:t xml:space="preserve">, the scriptures </w:t>
      </w:r>
      <w:r>
        <w:rPr>
          <w:rFonts w:ascii="Liberation Serif" w:eastAsia="Times New Roman" w:hAnsi="Liberation Serif" w:cs="Liberation Serif"/>
          <w:kern w:val="0"/>
        </w:rPr>
        <w:t xml:space="preserve">also mention other benefits of observing </w:t>
      </w:r>
      <w:r w:rsidRPr="00AB17F6">
        <w:rPr>
          <w:rFonts w:ascii="Liberation Serif" w:eastAsia="Times New Roman" w:hAnsi="Liberation Serif" w:cs="Liberation Serif"/>
          <w:i/>
          <w:kern w:val="0"/>
        </w:rPr>
        <w:t>ekādaśī</w:t>
      </w:r>
      <w:r>
        <w:rPr>
          <w:rFonts w:ascii="Liberation Serif" w:eastAsia="Times New Roman" w:hAnsi="Liberation Serif" w:cs="Liberation Serif"/>
          <w:i/>
          <w:kern w:val="0"/>
        </w:rPr>
        <w:t xml:space="preserve">, </w:t>
      </w:r>
      <w:r w:rsidR="00B54B03" w:rsidRPr="00B54B03">
        <w:rPr>
          <w:rFonts w:ascii="Liberation Serif" w:eastAsia="Times New Roman" w:hAnsi="Liberation Serif" w:cs="Liberation Serif"/>
          <w:kern w:val="0"/>
        </w:rPr>
        <w:t xml:space="preserve">including </w:t>
      </w:r>
      <w:r>
        <w:rPr>
          <w:rFonts w:ascii="Liberation Serif" w:eastAsia="Times New Roman" w:hAnsi="Liberation Serif" w:cs="Liberation Serif"/>
          <w:kern w:val="0"/>
        </w:rPr>
        <w:t xml:space="preserve">becoming </w:t>
      </w:r>
      <w:r w:rsidR="00804C75" w:rsidRPr="00804C75">
        <w:rPr>
          <w:rFonts w:ascii="Liberation Serif" w:eastAsia="Times New Roman" w:hAnsi="Liberation Serif" w:cs="Liberation Serif"/>
          <w:kern w:val="0"/>
        </w:rPr>
        <w:t>free from sin</w:t>
      </w:r>
      <w:r>
        <w:rPr>
          <w:rFonts w:ascii="Liberation Serif" w:eastAsia="Times New Roman" w:hAnsi="Liberation Serif" w:cs="Liberation Serif"/>
          <w:kern w:val="0"/>
        </w:rPr>
        <w:t>ful reaction</w:t>
      </w:r>
      <w:r w:rsidR="00804C75" w:rsidRPr="00804C75">
        <w:rPr>
          <w:rFonts w:ascii="Liberation Serif" w:eastAsia="Times New Roman" w:hAnsi="Liberation Serif" w:cs="Liberation Serif"/>
          <w:kern w:val="0"/>
        </w:rPr>
        <w:t xml:space="preserve">s, </w:t>
      </w:r>
      <w:r w:rsidR="006F75EF">
        <w:rPr>
          <w:rFonts w:ascii="Liberation Serif" w:eastAsia="Times New Roman" w:hAnsi="Liberation Serif" w:cs="Liberation Serif"/>
          <w:kern w:val="0"/>
        </w:rPr>
        <w:t>go</w:t>
      </w:r>
      <w:r w:rsidR="00804C75" w:rsidRPr="00804C75">
        <w:rPr>
          <w:rFonts w:ascii="Liberation Serif" w:eastAsia="Times New Roman" w:hAnsi="Liberation Serif" w:cs="Liberation Serif"/>
          <w:kern w:val="0"/>
        </w:rPr>
        <w:t>ing t</w:t>
      </w:r>
      <w:r w:rsidR="006F75EF">
        <w:rPr>
          <w:rFonts w:ascii="Liberation Serif" w:eastAsia="Times New Roman" w:hAnsi="Liberation Serif" w:cs="Liberation Serif"/>
          <w:kern w:val="0"/>
        </w:rPr>
        <w:t>o</w:t>
      </w:r>
      <w:r w:rsidR="00804C75" w:rsidRPr="00804C75">
        <w:rPr>
          <w:rFonts w:ascii="Liberation Serif" w:eastAsia="Times New Roman" w:hAnsi="Liberation Serif" w:cs="Liberation Serif"/>
          <w:kern w:val="0"/>
        </w:rPr>
        <w:t xml:space="preserve"> heaven</w:t>
      </w:r>
      <w:r w:rsidR="006F75EF">
        <w:rPr>
          <w:rFonts w:ascii="Liberation Serif" w:eastAsia="Times New Roman" w:hAnsi="Liberation Serif" w:cs="Liberation Serif"/>
          <w:kern w:val="0"/>
        </w:rPr>
        <w:t>, attaining</w:t>
      </w:r>
      <w:r w:rsidR="00804C75" w:rsidRPr="00804C75">
        <w:rPr>
          <w:rFonts w:ascii="Liberation Serif" w:eastAsia="Times New Roman" w:hAnsi="Liberation Serif" w:cs="Liberation Serif"/>
          <w:kern w:val="0"/>
        </w:rPr>
        <w:t xml:space="preserve"> liberation, </w:t>
      </w:r>
      <w:r w:rsidR="006F75EF">
        <w:rPr>
          <w:rFonts w:ascii="Liberation Serif" w:eastAsia="Times New Roman" w:hAnsi="Liberation Serif" w:cs="Liberation Serif"/>
          <w:kern w:val="0"/>
        </w:rPr>
        <w:t>and living without</w:t>
      </w:r>
      <w:r w:rsidR="00804C75" w:rsidRPr="00804C75">
        <w:rPr>
          <w:rFonts w:ascii="Liberation Serif" w:eastAsia="Times New Roman" w:hAnsi="Liberation Serif" w:cs="Liberation Serif"/>
          <w:kern w:val="0"/>
        </w:rPr>
        <w:t xml:space="preserve"> diseases and distress. “</w:t>
      </w:r>
      <w:r w:rsidR="006F75EF">
        <w:rPr>
          <w:rFonts w:ascii="Liberation Serif" w:eastAsia="Times New Roman" w:hAnsi="Liberation Serif" w:cs="Liberation Serif"/>
          <w:kern w:val="0"/>
        </w:rPr>
        <w:t>T</w:t>
      </w:r>
      <w:r w:rsidR="00804C75" w:rsidRPr="00804C75">
        <w:rPr>
          <w:rFonts w:ascii="Liberation Serif" w:eastAsia="Times New Roman" w:hAnsi="Liberation Serif" w:cs="Liberation Serif"/>
          <w:kern w:val="0"/>
        </w:rPr>
        <w:t>his vow is like a philosopher's stone and desire tree</w:t>
      </w:r>
      <w:r w:rsidR="006F75EF">
        <w:rPr>
          <w:rFonts w:ascii="Liberation Serif" w:eastAsia="Times New Roman" w:hAnsi="Liberation Serif" w:cs="Liberation Serif"/>
          <w:kern w:val="0"/>
        </w:rPr>
        <w:t>.</w:t>
      </w:r>
      <w:r w:rsidR="00804C75" w:rsidRPr="00804C75">
        <w:rPr>
          <w:rFonts w:ascii="Liberation Serif" w:eastAsia="Times New Roman" w:hAnsi="Liberation Serif" w:cs="Liberation Serif"/>
          <w:kern w:val="0"/>
        </w:rPr>
        <w:t>”</w:t>
      </w:r>
      <w:r w:rsidR="00804C75" w:rsidRPr="00804C75">
        <w:rPr>
          <w:rFonts w:ascii="Liberation Serif" w:eastAsia="Times New Roman" w:hAnsi="Liberation Serif" w:cs="Liberation Serif"/>
          <w:kern w:val="0"/>
          <w:vertAlign w:val="superscript"/>
        </w:rPr>
        <w:footnoteReference w:id="38"/>
      </w:r>
      <w:r w:rsidR="006F75EF">
        <w:rPr>
          <w:rFonts w:ascii="Liberation Serif" w:eastAsia="Times New Roman" w:hAnsi="Liberation Serif" w:cs="Liberation Serif"/>
          <w:kern w:val="0"/>
        </w:rPr>
        <w:t xml:space="preserve"> In other words,</w:t>
      </w:r>
      <w:r w:rsidR="00804C75" w:rsidRPr="00804C75">
        <w:rPr>
          <w:rFonts w:ascii="Liberation Serif" w:eastAsia="Times New Roman" w:hAnsi="Liberation Serif" w:cs="Liberation Serif"/>
          <w:kern w:val="0"/>
        </w:rPr>
        <w:t xml:space="preserve"> this vow is capable of fulfilling all </w:t>
      </w:r>
      <w:r w:rsidR="006F75EF">
        <w:rPr>
          <w:rFonts w:ascii="Liberation Serif" w:eastAsia="Times New Roman" w:hAnsi="Liberation Serif" w:cs="Liberation Serif"/>
          <w:kern w:val="0"/>
        </w:rPr>
        <w:t xml:space="preserve">of </w:t>
      </w:r>
      <w:r w:rsidR="00804C75" w:rsidRPr="00804C75">
        <w:rPr>
          <w:rFonts w:ascii="Liberation Serif" w:eastAsia="Times New Roman" w:hAnsi="Liberation Serif" w:cs="Liberation Serif"/>
          <w:kern w:val="0"/>
        </w:rPr>
        <w:t xml:space="preserve">the desires of the living entities. </w:t>
      </w:r>
      <w:r w:rsidR="006F75EF">
        <w:rPr>
          <w:rFonts w:ascii="Liberation Serif" w:eastAsia="Times New Roman" w:hAnsi="Liberation Serif" w:cs="Liberation Serif"/>
          <w:kern w:val="0"/>
        </w:rPr>
        <w:t>H</w:t>
      </w:r>
      <w:r w:rsidR="00804C75" w:rsidRPr="00804C75">
        <w:rPr>
          <w:rFonts w:ascii="Liberation Serif" w:eastAsia="Times New Roman" w:hAnsi="Liberation Serif" w:cs="Liberation Serif"/>
          <w:kern w:val="0"/>
        </w:rPr>
        <w:t>uman beings with fruitive desires are ignorant o</w:t>
      </w:r>
      <w:r w:rsidR="006F75EF">
        <w:rPr>
          <w:rFonts w:ascii="Liberation Serif" w:eastAsia="Times New Roman" w:hAnsi="Liberation Serif" w:cs="Liberation Serif"/>
          <w:kern w:val="0"/>
        </w:rPr>
        <w:t>f</w:t>
      </w:r>
      <w:r w:rsidR="00804C75" w:rsidRPr="00804C75">
        <w:rPr>
          <w:rFonts w:ascii="Liberation Serif" w:eastAsia="Times New Roman" w:hAnsi="Liberation Serif" w:cs="Liberation Serif"/>
          <w:kern w:val="0"/>
        </w:rPr>
        <w:t xml:space="preserve"> the glories of pure devotional service. Therefore</w:t>
      </w:r>
      <w:r w:rsidR="006F75EF">
        <w:rPr>
          <w:rFonts w:ascii="Liberation Serif" w:eastAsia="Times New Roman" w:hAnsi="Liberation Serif" w:cs="Liberation Serif"/>
          <w:kern w:val="0"/>
        </w:rPr>
        <w:t>,</w:t>
      </w:r>
      <w:r w:rsidR="00804C75" w:rsidRPr="00804C75">
        <w:rPr>
          <w:rFonts w:ascii="Liberation Serif" w:eastAsia="Times New Roman" w:hAnsi="Liberation Serif" w:cs="Liberation Serif"/>
          <w:kern w:val="0"/>
        </w:rPr>
        <w:t xml:space="preserve"> the scriptures first </w:t>
      </w:r>
      <w:r w:rsidR="006F75EF">
        <w:rPr>
          <w:rFonts w:ascii="Liberation Serif" w:eastAsia="Times New Roman" w:hAnsi="Liberation Serif" w:cs="Liberation Serif"/>
          <w:kern w:val="0"/>
        </w:rPr>
        <w:t>m</w:t>
      </w:r>
      <w:r w:rsidR="00804C75" w:rsidRPr="00804C75">
        <w:rPr>
          <w:rFonts w:ascii="Liberation Serif" w:eastAsia="Times New Roman" w:hAnsi="Liberation Serif" w:cs="Liberation Serif"/>
          <w:kern w:val="0"/>
        </w:rPr>
        <w:t>e</w:t>
      </w:r>
      <w:r w:rsidR="006F75EF">
        <w:rPr>
          <w:rFonts w:ascii="Liberation Serif" w:eastAsia="Times New Roman" w:hAnsi="Liberation Serif" w:cs="Liberation Serif"/>
          <w:kern w:val="0"/>
        </w:rPr>
        <w:t>ntion</w:t>
      </w:r>
      <w:r w:rsidR="00804C75" w:rsidRPr="00804C75">
        <w:rPr>
          <w:rFonts w:ascii="Liberation Serif" w:eastAsia="Times New Roman" w:hAnsi="Liberation Serif" w:cs="Liberation Serif"/>
          <w:kern w:val="0"/>
        </w:rPr>
        <w:t xml:space="preserve"> the secondary benefits. In this connection, </w:t>
      </w:r>
      <w:r w:rsidR="00804C75" w:rsidRPr="00804C75">
        <w:rPr>
          <w:rFonts w:ascii="Liberation Serif" w:eastAsia="Times New Roman" w:hAnsi="Liberation Serif" w:cs="Liberation Serif"/>
          <w:i/>
          <w:kern w:val="0"/>
        </w:rPr>
        <w:t>Śrī Caitanya Bhāgavata</w:t>
      </w:r>
      <w:r w:rsidR="00804C75" w:rsidRPr="00804C75">
        <w:rPr>
          <w:rFonts w:ascii="Liberation Serif" w:eastAsia="Times New Roman" w:hAnsi="Liberation Serif" w:cs="Liberation Serif"/>
          <w:kern w:val="0"/>
        </w:rPr>
        <w:t xml:space="preserve"> (</w:t>
      </w:r>
      <w:r w:rsidR="00B54B03" w:rsidRPr="00B54B03">
        <w:rPr>
          <w:rFonts w:ascii="Liberation Serif" w:eastAsia="Times New Roman" w:hAnsi="Liberation Serif" w:cs="Liberation Serif"/>
          <w:i/>
          <w:kern w:val="0"/>
        </w:rPr>
        <w:t>Madhya</w:t>
      </w:r>
      <w:r w:rsidR="00804C75" w:rsidRPr="00804C75">
        <w:rPr>
          <w:rFonts w:ascii="Liberation Serif" w:eastAsia="Times New Roman" w:hAnsi="Liberation Serif" w:cs="Liberation Serif"/>
          <w:kern w:val="0"/>
        </w:rPr>
        <w:t>, 19</w:t>
      </w:r>
      <w:r w:rsidR="00804C75" w:rsidRPr="00804C75">
        <w:rPr>
          <w:rFonts w:ascii="Liberation Serif" w:eastAsia="Times New Roman" w:hAnsi="Liberation Serif" w:cs="Liberation Serif"/>
          <w:kern w:val="0"/>
          <w:vertAlign w:val="superscript"/>
        </w:rPr>
        <w:t>th</w:t>
      </w:r>
      <w:r w:rsidR="00804C75" w:rsidRPr="00804C75">
        <w:rPr>
          <w:rFonts w:ascii="Liberation Serif" w:eastAsia="Times New Roman" w:hAnsi="Liberation Serif" w:cs="Liberation Serif"/>
          <w:kern w:val="0"/>
        </w:rPr>
        <w:t xml:space="preserve"> Chapter) </w:t>
      </w:r>
      <w:r w:rsidR="006F75EF">
        <w:rPr>
          <w:rFonts w:ascii="Liberation Serif" w:eastAsia="Times New Roman" w:hAnsi="Liberation Serif" w:cs="Liberation Serif"/>
          <w:kern w:val="0"/>
        </w:rPr>
        <w:t>states:</w:t>
      </w:r>
      <w:r w:rsidR="00804C75" w:rsidRPr="00804C75">
        <w:rPr>
          <w:rFonts w:ascii="Liberation Serif" w:eastAsia="Times New Roman" w:hAnsi="Liberation Serif" w:cs="Liberation Serif"/>
          <w:kern w:val="0"/>
        </w:rPr>
        <w:t xml:space="preserve"> </w:t>
      </w:r>
    </w:p>
    <w:p w:rsidR="00804C75" w:rsidRPr="00804C75" w:rsidRDefault="00804C75" w:rsidP="00804C75">
      <w:pPr>
        <w:widowControl/>
        <w:ind w:firstLine="360"/>
        <w:jc w:val="center"/>
        <w:rPr>
          <w:rFonts w:ascii="Liberation Serif" w:eastAsia="Times New Roman" w:hAnsi="Liberation Serif" w:cs="Liberation Serif"/>
          <w:kern w:val="0"/>
        </w:rPr>
      </w:pPr>
      <w:r w:rsidRPr="00804C75">
        <w:rPr>
          <w:rFonts w:ascii="Liberation Serif" w:eastAsia="Times New Roman" w:hAnsi="Liberation Serif" w:cs="Liberation Serif"/>
          <w:b/>
          <w:bCs/>
          <w:i/>
          <w:iCs/>
          <w:kern w:val="0"/>
        </w:rPr>
        <w:t>vedeo bhujhāya ‘svarga' bale janā janā</w:t>
      </w:r>
      <w:r w:rsidRPr="00804C75">
        <w:rPr>
          <w:rFonts w:ascii="Liberation Serif" w:eastAsia="Times New Roman" w:hAnsi="Liberation Serif" w:cs="Liberation Serif"/>
          <w:b/>
          <w:bCs/>
          <w:i/>
          <w:iCs/>
          <w:kern w:val="0"/>
        </w:rPr>
        <w:br/>
        <w:t>mūrkha-prati kevala se vedera karuṇā</w:t>
      </w:r>
      <w:r w:rsidRPr="00804C75">
        <w:rPr>
          <w:rFonts w:ascii="Liberation Serif" w:eastAsia="Times New Roman" w:hAnsi="Liberation Serif" w:cs="Liberation Serif"/>
          <w:b/>
          <w:bCs/>
          <w:i/>
          <w:iCs/>
          <w:kern w:val="0"/>
        </w:rPr>
        <w:br/>
        <w:t>viṣaya-sukhete baḍa lokera saṇtoṣa</w:t>
      </w:r>
    </w:p>
    <w:p w:rsidR="00804C75" w:rsidRPr="009921B0" w:rsidRDefault="00B54B03" w:rsidP="00804C75">
      <w:pPr>
        <w:widowControl/>
        <w:ind w:firstLine="360"/>
        <w:jc w:val="center"/>
        <w:rPr>
          <w:rFonts w:ascii="Liberation Serif" w:eastAsia="Times New Roman" w:hAnsi="Liberation Serif" w:cs="Liberation Serif"/>
          <w:kern w:val="0"/>
          <w:lang w:val="es-PR"/>
        </w:rPr>
      </w:pPr>
      <w:r w:rsidRPr="00B54B03">
        <w:rPr>
          <w:rFonts w:ascii="Liberation Serif" w:eastAsia="Times New Roman" w:hAnsi="Liberation Serif" w:cs="Liberation Serif"/>
          <w:b/>
          <w:bCs/>
          <w:i/>
          <w:iCs/>
          <w:kern w:val="0"/>
          <w:lang w:val="es-PR"/>
        </w:rPr>
        <w:t>citta bujhi’ kahe veda, vedera ki doṣa</w:t>
      </w:r>
    </w:p>
    <w:p w:rsidR="00804C75" w:rsidRPr="009921B0" w:rsidRDefault="00B54B03" w:rsidP="00804C75">
      <w:pPr>
        <w:widowControl/>
        <w:ind w:firstLine="360"/>
        <w:jc w:val="center"/>
        <w:rPr>
          <w:rFonts w:ascii="Liberation Serif" w:eastAsia="Times New Roman" w:hAnsi="Liberation Serif" w:cs="Liberation Serif"/>
          <w:kern w:val="0"/>
          <w:lang w:val="es-PR"/>
        </w:rPr>
      </w:pPr>
      <w:r w:rsidRPr="00B54B03">
        <w:rPr>
          <w:rFonts w:ascii="Liberation Serif" w:eastAsia="Times New Roman" w:hAnsi="Liberation Serif" w:cs="Liberation Serif"/>
          <w:b/>
          <w:bCs/>
          <w:i/>
          <w:iCs/>
          <w:kern w:val="0"/>
          <w:lang w:val="es-PR"/>
        </w:rPr>
        <w:t>dhana-putra pāi gaṅgā-snāna hari-nāme</w:t>
      </w:r>
    </w:p>
    <w:p w:rsidR="00804C75" w:rsidRPr="009921B0" w:rsidRDefault="00B54B03" w:rsidP="00804C75">
      <w:pPr>
        <w:widowControl/>
        <w:ind w:firstLine="360"/>
        <w:jc w:val="center"/>
        <w:rPr>
          <w:rFonts w:ascii="Liberation Serif" w:eastAsia="Times New Roman" w:hAnsi="Liberation Serif" w:cs="Liberation Serif"/>
          <w:kern w:val="0"/>
          <w:lang w:val="es-PR"/>
        </w:rPr>
      </w:pPr>
      <w:r w:rsidRPr="00B54B03">
        <w:rPr>
          <w:rFonts w:ascii="Liberation Serif" w:eastAsia="Times New Roman" w:hAnsi="Liberation Serif" w:cs="Liberation Serif"/>
          <w:b/>
          <w:bCs/>
          <w:i/>
          <w:iCs/>
          <w:kern w:val="0"/>
          <w:lang w:val="es-PR"/>
        </w:rPr>
        <w:t>śuniyā calaye loka vedera kāraṇe</w:t>
      </w:r>
    </w:p>
    <w:p w:rsidR="00804C75" w:rsidRPr="009921B0" w:rsidRDefault="00B54B03" w:rsidP="00804C75">
      <w:pPr>
        <w:widowControl/>
        <w:ind w:firstLine="360"/>
        <w:jc w:val="center"/>
        <w:rPr>
          <w:rFonts w:ascii="Liberation Serif" w:eastAsia="Times New Roman" w:hAnsi="Liberation Serif" w:cs="Liberation Serif"/>
          <w:kern w:val="0"/>
          <w:lang w:val="es-PR"/>
        </w:rPr>
      </w:pPr>
      <w:r w:rsidRPr="00B54B03">
        <w:rPr>
          <w:rFonts w:ascii="Liberation Serif" w:eastAsia="Times New Roman" w:hAnsi="Liberation Serif" w:cs="Liberation Serif"/>
          <w:b/>
          <w:bCs/>
          <w:i/>
          <w:iCs/>
          <w:kern w:val="0"/>
          <w:lang w:val="es-PR"/>
        </w:rPr>
        <w:t>jete mate gaṅgā-snāna harināma kaile</w:t>
      </w:r>
    </w:p>
    <w:p w:rsidR="00804C75" w:rsidRPr="009921B0" w:rsidRDefault="00B54B03" w:rsidP="00804C75">
      <w:pPr>
        <w:widowControl/>
        <w:ind w:firstLine="360"/>
        <w:jc w:val="center"/>
        <w:rPr>
          <w:rFonts w:ascii="Liberation Serif" w:eastAsia="Times New Roman" w:hAnsi="Liberation Serif" w:cs="Liberation Serif"/>
          <w:kern w:val="0"/>
          <w:lang w:val="es-PR"/>
        </w:rPr>
      </w:pPr>
      <w:r w:rsidRPr="00B54B03">
        <w:rPr>
          <w:rFonts w:ascii="Liberation Serif" w:eastAsia="Times New Roman" w:hAnsi="Liberation Serif" w:cs="Liberation Serif"/>
          <w:b/>
          <w:bCs/>
          <w:i/>
          <w:iCs/>
          <w:kern w:val="0"/>
          <w:lang w:val="es-PR"/>
        </w:rPr>
        <w:t>dravyera prabhāve bhakti haibeka hele</w:t>
      </w:r>
    </w:p>
    <w:p w:rsidR="00804C75" w:rsidRPr="009921B0" w:rsidRDefault="00B54B03" w:rsidP="00804C75">
      <w:pPr>
        <w:widowControl/>
        <w:ind w:firstLine="360"/>
        <w:jc w:val="center"/>
        <w:rPr>
          <w:rFonts w:ascii="Liberation Serif" w:eastAsia="Times New Roman" w:hAnsi="Liberation Serif" w:cs="Liberation Serif"/>
          <w:kern w:val="0"/>
          <w:lang w:val="es-PR"/>
        </w:rPr>
      </w:pPr>
      <w:r w:rsidRPr="00B54B03">
        <w:rPr>
          <w:rFonts w:ascii="Liberation Serif" w:eastAsia="Times New Roman" w:hAnsi="Liberation Serif" w:cs="Liberation Serif"/>
          <w:b/>
          <w:bCs/>
          <w:i/>
          <w:iCs/>
          <w:kern w:val="0"/>
          <w:lang w:val="es-PR"/>
        </w:rPr>
        <w:t>ei veda-abhiprāya, mūrkha nāhi bujhe</w:t>
      </w:r>
    </w:p>
    <w:p w:rsidR="00804C75" w:rsidRPr="009921B0" w:rsidRDefault="00B54B03" w:rsidP="00804C75">
      <w:pPr>
        <w:widowControl/>
        <w:ind w:firstLine="360"/>
        <w:jc w:val="center"/>
        <w:rPr>
          <w:rFonts w:ascii="Liberation Serif" w:eastAsia="Times New Roman" w:hAnsi="Liberation Serif" w:cs="Liberation Serif"/>
          <w:kern w:val="0"/>
          <w:lang w:val="es-PR"/>
        </w:rPr>
      </w:pPr>
      <w:r w:rsidRPr="00B54B03">
        <w:rPr>
          <w:rFonts w:ascii="Liberation Serif" w:eastAsia="Times New Roman" w:hAnsi="Liberation Serif" w:cs="Liberation Serif"/>
          <w:b/>
          <w:bCs/>
          <w:i/>
          <w:iCs/>
          <w:kern w:val="0"/>
          <w:lang w:val="es-PR"/>
        </w:rPr>
        <w:t>kṛṣṇa-bhakti chāḍiyā viṣaya-sukhe maje</w:t>
      </w:r>
    </w:p>
    <w:p w:rsidR="00804C75" w:rsidRPr="009921B0" w:rsidRDefault="00804C75" w:rsidP="00804C75">
      <w:pPr>
        <w:widowControl/>
        <w:ind w:firstLine="360"/>
        <w:jc w:val="center"/>
        <w:rPr>
          <w:rFonts w:ascii="Liberation Serif" w:eastAsia="Times New Roman" w:hAnsi="Liberation Serif" w:cs="Liberation Serif"/>
          <w:kern w:val="0"/>
          <w:lang w:val="es-PR"/>
        </w:rPr>
      </w:pPr>
    </w:p>
    <w:p w:rsidR="00804C75" w:rsidRPr="00804C75" w:rsidRDefault="00804C75" w:rsidP="00804C75">
      <w:pPr>
        <w:widowControl/>
        <w:ind w:firstLine="360"/>
        <w:jc w:val="both"/>
        <w:rPr>
          <w:rFonts w:ascii="Liberation Serif" w:eastAsia="Times New Roman" w:hAnsi="Liberation Serif" w:cs="Liberation Serif"/>
          <w:kern w:val="0"/>
        </w:rPr>
      </w:pPr>
      <w:r w:rsidRPr="00804C75">
        <w:rPr>
          <w:rFonts w:ascii="Liberation Serif" w:eastAsia="Times New Roman" w:hAnsi="Liberation Serif" w:cs="Liberation Serif"/>
          <w:kern w:val="0"/>
        </w:rPr>
        <w:t xml:space="preserve">“The </w:t>
      </w:r>
      <w:r w:rsidRPr="00804C75">
        <w:rPr>
          <w:rFonts w:ascii="Liberation Serif" w:eastAsia="Times New Roman" w:hAnsi="Liberation Serif" w:cs="Liberation Serif"/>
          <w:i/>
          <w:kern w:val="0"/>
        </w:rPr>
        <w:t>Vedas</w:t>
      </w:r>
      <w:r w:rsidRPr="00804C75">
        <w:rPr>
          <w:rFonts w:ascii="Liberation Serif" w:eastAsia="Times New Roman" w:hAnsi="Liberation Serif" w:cs="Liberation Serif"/>
          <w:kern w:val="0"/>
        </w:rPr>
        <w:t xml:space="preserve"> also point to heaven because th</w:t>
      </w:r>
      <w:r w:rsidR="002259FA">
        <w:rPr>
          <w:rFonts w:ascii="Liberation Serif" w:eastAsia="Times New Roman" w:hAnsi="Liberation Serif" w:cs="Liberation Serif"/>
          <w:kern w:val="0"/>
        </w:rPr>
        <w:t>at is the goal of ordinary</w:t>
      </w:r>
      <w:r w:rsidRPr="00804C75">
        <w:rPr>
          <w:rFonts w:ascii="Liberation Serif" w:eastAsia="Times New Roman" w:hAnsi="Liberation Serif" w:cs="Liberation Serif"/>
          <w:kern w:val="0"/>
        </w:rPr>
        <w:t xml:space="preserve"> people. </w:t>
      </w:r>
      <w:r w:rsidR="002259FA">
        <w:rPr>
          <w:rFonts w:ascii="Liberation Serif" w:eastAsia="Times New Roman" w:hAnsi="Liberation Serif" w:cs="Liberation Serif"/>
          <w:kern w:val="0"/>
        </w:rPr>
        <w:t>This shows the</w:t>
      </w:r>
      <w:r w:rsidRPr="00804C75">
        <w:rPr>
          <w:rFonts w:ascii="Liberation Serif" w:eastAsia="Times New Roman" w:hAnsi="Liberation Serif" w:cs="Liberation Serif"/>
          <w:kern w:val="0"/>
        </w:rPr>
        <w:t xml:space="preserve"> compassion of the </w:t>
      </w:r>
      <w:r w:rsidRPr="00804C75">
        <w:rPr>
          <w:rFonts w:ascii="Liberation Serif" w:eastAsia="Times New Roman" w:hAnsi="Liberation Serif" w:cs="Liberation Serif"/>
          <w:i/>
          <w:kern w:val="0"/>
        </w:rPr>
        <w:t>Vedas</w:t>
      </w:r>
      <w:r w:rsidRPr="00804C75">
        <w:rPr>
          <w:rFonts w:ascii="Liberation Serif" w:eastAsia="Times New Roman" w:hAnsi="Liberation Serif" w:cs="Liberation Serif"/>
          <w:kern w:val="0"/>
        </w:rPr>
        <w:t xml:space="preserve"> </w:t>
      </w:r>
      <w:r w:rsidR="002259FA">
        <w:rPr>
          <w:rFonts w:ascii="Liberation Serif" w:eastAsia="Times New Roman" w:hAnsi="Liberation Serif" w:cs="Liberation Serif"/>
          <w:kern w:val="0"/>
        </w:rPr>
        <w:t>f</w:t>
      </w:r>
      <w:r w:rsidRPr="00804C75">
        <w:rPr>
          <w:rFonts w:ascii="Liberation Serif" w:eastAsia="Times New Roman" w:hAnsi="Liberation Serif" w:cs="Liberation Serif"/>
          <w:kern w:val="0"/>
        </w:rPr>
        <w:t xml:space="preserve">or the foolish. </w:t>
      </w:r>
      <w:r w:rsidR="002259FA">
        <w:rPr>
          <w:rFonts w:ascii="Liberation Serif" w:eastAsia="Times New Roman" w:hAnsi="Liberation Serif" w:cs="Liberation Serif"/>
          <w:kern w:val="0"/>
        </w:rPr>
        <w:t>Ordinary p</w:t>
      </w:r>
      <w:r w:rsidRPr="00804C75">
        <w:rPr>
          <w:rFonts w:ascii="Liberation Serif" w:eastAsia="Times New Roman" w:hAnsi="Liberation Serif" w:cs="Liberation Serif"/>
          <w:kern w:val="0"/>
        </w:rPr>
        <w:t xml:space="preserve">eople </w:t>
      </w:r>
      <w:r w:rsidR="002259FA">
        <w:rPr>
          <w:rFonts w:ascii="Liberation Serif" w:eastAsia="Times New Roman" w:hAnsi="Liberation Serif" w:cs="Liberation Serif"/>
          <w:kern w:val="0"/>
        </w:rPr>
        <w:t>are</w:t>
      </w:r>
      <w:r w:rsidRPr="00804C75">
        <w:rPr>
          <w:rFonts w:ascii="Liberation Serif" w:eastAsia="Times New Roman" w:hAnsi="Liberation Serif" w:cs="Liberation Serif"/>
          <w:kern w:val="0"/>
        </w:rPr>
        <w:t xml:space="preserve"> great</w:t>
      </w:r>
      <w:r w:rsidR="002259FA">
        <w:rPr>
          <w:rFonts w:ascii="Liberation Serif" w:eastAsia="Times New Roman" w:hAnsi="Liberation Serif" w:cs="Liberation Serif"/>
          <w:kern w:val="0"/>
        </w:rPr>
        <w:t xml:space="preserve">ly attracted to </w:t>
      </w:r>
      <w:r w:rsidRPr="00804C75">
        <w:rPr>
          <w:rFonts w:ascii="Liberation Serif" w:eastAsia="Times New Roman" w:hAnsi="Liberation Serif" w:cs="Liberation Serif"/>
          <w:kern w:val="0"/>
        </w:rPr>
        <w:t xml:space="preserve">sense gratification. The </w:t>
      </w:r>
      <w:r w:rsidRPr="00804C75">
        <w:rPr>
          <w:rFonts w:ascii="Liberation Serif" w:eastAsia="Times New Roman" w:hAnsi="Liberation Serif" w:cs="Liberation Serif"/>
          <w:i/>
          <w:kern w:val="0"/>
        </w:rPr>
        <w:t>Vedas</w:t>
      </w:r>
      <w:r w:rsidRPr="00804C75">
        <w:rPr>
          <w:rFonts w:ascii="Liberation Serif" w:eastAsia="Times New Roman" w:hAnsi="Liberation Serif" w:cs="Liberation Serif"/>
          <w:kern w:val="0"/>
        </w:rPr>
        <w:t xml:space="preserve"> t</w:t>
      </w:r>
      <w:r w:rsidR="002259FA">
        <w:rPr>
          <w:rFonts w:ascii="Liberation Serif" w:eastAsia="Times New Roman" w:hAnsi="Liberation Serif" w:cs="Liberation Serif"/>
          <w:kern w:val="0"/>
        </w:rPr>
        <w:t>ak</w:t>
      </w:r>
      <w:r w:rsidRPr="00804C75">
        <w:rPr>
          <w:rFonts w:ascii="Liberation Serif" w:eastAsia="Times New Roman" w:hAnsi="Liberation Serif" w:cs="Liberation Serif"/>
          <w:kern w:val="0"/>
        </w:rPr>
        <w:t xml:space="preserve">e </w:t>
      </w:r>
      <w:r w:rsidR="002259FA">
        <w:rPr>
          <w:rFonts w:ascii="Liberation Serif" w:eastAsia="Times New Roman" w:hAnsi="Liberation Serif" w:cs="Liberation Serif"/>
          <w:kern w:val="0"/>
        </w:rPr>
        <w:t xml:space="preserve">into consideration the various kinds of </w:t>
      </w:r>
      <w:r w:rsidRPr="00804C75">
        <w:rPr>
          <w:rFonts w:ascii="Liberation Serif" w:eastAsia="Times New Roman" w:hAnsi="Liberation Serif" w:cs="Liberation Serif"/>
          <w:kern w:val="0"/>
        </w:rPr>
        <w:t>desire</w:t>
      </w:r>
      <w:r w:rsidR="002259FA">
        <w:rPr>
          <w:rFonts w:ascii="Liberation Serif" w:eastAsia="Times New Roman" w:hAnsi="Liberation Serif" w:cs="Liberation Serif"/>
          <w:kern w:val="0"/>
        </w:rPr>
        <w:t>s</w:t>
      </w:r>
      <w:r w:rsidRPr="00804C75">
        <w:rPr>
          <w:rFonts w:ascii="Liberation Serif" w:eastAsia="Times New Roman" w:hAnsi="Liberation Serif" w:cs="Liberation Serif"/>
          <w:kern w:val="0"/>
        </w:rPr>
        <w:t xml:space="preserve"> </w:t>
      </w:r>
      <w:r w:rsidR="002259FA">
        <w:rPr>
          <w:rFonts w:ascii="Liberation Serif" w:eastAsia="Times New Roman" w:hAnsi="Liberation Serif" w:cs="Liberation Serif"/>
          <w:kern w:val="0"/>
        </w:rPr>
        <w:t xml:space="preserve">within </w:t>
      </w:r>
      <w:r w:rsidRPr="00804C75">
        <w:rPr>
          <w:rFonts w:ascii="Liberation Serif" w:eastAsia="Times New Roman" w:hAnsi="Liberation Serif" w:cs="Liberation Serif"/>
          <w:kern w:val="0"/>
        </w:rPr>
        <w:t>people's heart</w:t>
      </w:r>
      <w:r w:rsidR="002259FA">
        <w:rPr>
          <w:rFonts w:ascii="Liberation Serif" w:eastAsia="Times New Roman" w:hAnsi="Liberation Serif" w:cs="Liberation Serif"/>
          <w:kern w:val="0"/>
        </w:rPr>
        <w:t>s,</w:t>
      </w:r>
      <w:r w:rsidRPr="00804C75">
        <w:rPr>
          <w:rFonts w:ascii="Liberation Serif" w:eastAsia="Times New Roman" w:hAnsi="Liberation Serif" w:cs="Liberation Serif"/>
          <w:kern w:val="0"/>
        </w:rPr>
        <w:t xml:space="preserve"> and </w:t>
      </w:r>
      <w:r w:rsidR="002259FA">
        <w:rPr>
          <w:rFonts w:ascii="Liberation Serif" w:eastAsia="Times New Roman" w:hAnsi="Liberation Serif" w:cs="Liberation Serif"/>
          <w:kern w:val="0"/>
        </w:rPr>
        <w:t>instruct them</w:t>
      </w:r>
      <w:r w:rsidRPr="00804C75">
        <w:rPr>
          <w:rFonts w:ascii="Liberation Serif" w:eastAsia="Times New Roman" w:hAnsi="Liberation Serif" w:cs="Liberation Serif"/>
          <w:kern w:val="0"/>
        </w:rPr>
        <w:t xml:space="preserve"> accordingly. </w:t>
      </w:r>
      <w:r w:rsidR="002259FA">
        <w:rPr>
          <w:rFonts w:ascii="Liberation Serif" w:eastAsia="Times New Roman" w:hAnsi="Liberation Serif" w:cs="Liberation Serif"/>
          <w:kern w:val="0"/>
        </w:rPr>
        <w:t xml:space="preserve">There </w:t>
      </w:r>
      <w:r w:rsidRPr="00804C75">
        <w:rPr>
          <w:rFonts w:ascii="Liberation Serif" w:eastAsia="Times New Roman" w:hAnsi="Liberation Serif" w:cs="Liberation Serif"/>
          <w:kern w:val="0"/>
        </w:rPr>
        <w:t xml:space="preserve">is </w:t>
      </w:r>
      <w:r w:rsidR="002259FA">
        <w:rPr>
          <w:rFonts w:ascii="Liberation Serif" w:eastAsia="Times New Roman" w:hAnsi="Liberation Serif" w:cs="Liberation Serif"/>
          <w:kern w:val="0"/>
        </w:rPr>
        <w:t>no</w:t>
      </w:r>
      <w:r w:rsidRPr="00804C75">
        <w:rPr>
          <w:rFonts w:ascii="Liberation Serif" w:eastAsia="Times New Roman" w:hAnsi="Liberation Serif" w:cs="Liberation Serif"/>
          <w:kern w:val="0"/>
        </w:rPr>
        <w:t xml:space="preserve"> fault </w:t>
      </w:r>
      <w:r w:rsidR="002259FA">
        <w:rPr>
          <w:rFonts w:ascii="Liberation Serif" w:eastAsia="Times New Roman" w:hAnsi="Liberation Serif" w:cs="Liberation Serif"/>
          <w:kern w:val="0"/>
        </w:rPr>
        <w:t>in</w:t>
      </w:r>
      <w:r w:rsidRPr="00804C75">
        <w:rPr>
          <w:rFonts w:ascii="Liberation Serif" w:eastAsia="Times New Roman" w:hAnsi="Liberation Serif" w:cs="Liberation Serif"/>
          <w:kern w:val="0"/>
        </w:rPr>
        <w:t xml:space="preserve"> the </w:t>
      </w:r>
      <w:r w:rsidRPr="00804C75">
        <w:rPr>
          <w:rFonts w:ascii="Liberation Serif" w:eastAsia="Times New Roman" w:hAnsi="Liberation Serif" w:cs="Liberation Serif"/>
          <w:i/>
          <w:kern w:val="0"/>
        </w:rPr>
        <w:t>Vedas</w:t>
      </w:r>
      <w:r w:rsidRPr="00804C75">
        <w:rPr>
          <w:rFonts w:ascii="Liberation Serif" w:eastAsia="Times New Roman" w:hAnsi="Liberation Serif" w:cs="Liberation Serif"/>
          <w:kern w:val="0"/>
        </w:rPr>
        <w:t xml:space="preserve"> in this</w:t>
      </w:r>
      <w:r w:rsidR="002259FA">
        <w:rPr>
          <w:rFonts w:ascii="Liberation Serif" w:eastAsia="Times New Roman" w:hAnsi="Liberation Serif" w:cs="Liberation Serif"/>
          <w:kern w:val="0"/>
        </w:rPr>
        <w:t>.</w:t>
      </w:r>
      <w:r w:rsidRPr="00804C75">
        <w:rPr>
          <w:rFonts w:ascii="Liberation Serif" w:eastAsia="Times New Roman" w:hAnsi="Liberation Serif" w:cs="Liberation Serif"/>
          <w:kern w:val="0"/>
        </w:rPr>
        <w:t xml:space="preserve"> </w:t>
      </w:r>
      <w:r w:rsidR="002259FA">
        <w:rPr>
          <w:rFonts w:ascii="Liberation Serif" w:eastAsia="Times New Roman" w:hAnsi="Liberation Serif" w:cs="Liberation Serif"/>
          <w:kern w:val="0"/>
        </w:rPr>
        <w:t>If ordinary people</w:t>
      </w:r>
      <w:r w:rsidRPr="00804C75">
        <w:rPr>
          <w:rFonts w:ascii="Liberation Serif" w:eastAsia="Times New Roman" w:hAnsi="Liberation Serif" w:cs="Liberation Serif"/>
          <w:kern w:val="0"/>
        </w:rPr>
        <w:t xml:space="preserve"> </w:t>
      </w:r>
      <w:r w:rsidRPr="00804C75">
        <w:rPr>
          <w:rFonts w:ascii="Liberation Serif" w:eastAsia="Times New Roman" w:hAnsi="Liberation Serif" w:cs="Liberation Serif"/>
          <w:kern w:val="0"/>
        </w:rPr>
        <w:lastRenderedPageBreak/>
        <w:t xml:space="preserve">hear from the </w:t>
      </w:r>
      <w:r w:rsidRPr="00804C75">
        <w:rPr>
          <w:rFonts w:ascii="Liberation Serif" w:eastAsia="Times New Roman" w:hAnsi="Liberation Serif" w:cs="Liberation Serif"/>
          <w:i/>
          <w:kern w:val="0"/>
        </w:rPr>
        <w:t>Vedas</w:t>
      </w:r>
      <w:r w:rsidRPr="00804C75">
        <w:rPr>
          <w:rFonts w:ascii="Liberation Serif" w:eastAsia="Times New Roman" w:hAnsi="Liberation Serif" w:cs="Liberation Serif"/>
          <w:kern w:val="0"/>
        </w:rPr>
        <w:t xml:space="preserve"> that by bathing in the Ganges River and chanting the holy name of Lord Hari one obtains wealth and progeny, the</w:t>
      </w:r>
      <w:r w:rsidR="002259FA">
        <w:rPr>
          <w:rFonts w:ascii="Liberation Serif" w:eastAsia="Times New Roman" w:hAnsi="Liberation Serif" w:cs="Liberation Serif"/>
          <w:kern w:val="0"/>
        </w:rPr>
        <w:t>y</w:t>
      </w:r>
      <w:r w:rsidRPr="00804C75">
        <w:rPr>
          <w:rFonts w:ascii="Liberation Serif" w:eastAsia="Times New Roman" w:hAnsi="Liberation Serif" w:cs="Liberation Serif"/>
          <w:kern w:val="0"/>
        </w:rPr>
        <w:t xml:space="preserve"> </w:t>
      </w:r>
      <w:r w:rsidR="002259FA">
        <w:rPr>
          <w:rFonts w:ascii="Liberation Serif" w:eastAsia="Times New Roman" w:hAnsi="Liberation Serif" w:cs="Liberation Serif"/>
          <w:kern w:val="0"/>
        </w:rPr>
        <w:t>will perform those sacred activities</w:t>
      </w:r>
      <w:r w:rsidRPr="00804C75">
        <w:rPr>
          <w:rFonts w:ascii="Liberation Serif" w:eastAsia="Times New Roman" w:hAnsi="Liberation Serif" w:cs="Liberation Serif"/>
          <w:kern w:val="0"/>
        </w:rPr>
        <w:t>. Somehow or other, by bathing in the Ganges River and chanting the holy name of Lord Hari</w:t>
      </w:r>
      <w:r w:rsidR="00C46E80">
        <w:rPr>
          <w:rFonts w:ascii="Liberation Serif" w:eastAsia="Times New Roman" w:hAnsi="Liberation Serif" w:cs="Liberation Serif"/>
          <w:kern w:val="0"/>
        </w:rPr>
        <w:t>,</w:t>
      </w:r>
      <w:r w:rsidRPr="00804C75">
        <w:rPr>
          <w:rFonts w:ascii="Liberation Serif" w:eastAsia="Times New Roman" w:hAnsi="Liberation Serif" w:cs="Liberation Serif"/>
          <w:kern w:val="0"/>
        </w:rPr>
        <w:t xml:space="preserve"> one will develop devotion </w:t>
      </w:r>
      <w:r w:rsidR="00555A21">
        <w:rPr>
          <w:rFonts w:ascii="Liberation Serif" w:eastAsia="Times New Roman" w:hAnsi="Liberation Serif" w:cs="Liberation Serif"/>
          <w:kern w:val="0"/>
        </w:rPr>
        <w:t>by</w:t>
      </w:r>
      <w:r w:rsidRPr="00804C75">
        <w:rPr>
          <w:rFonts w:ascii="Liberation Serif" w:eastAsia="Times New Roman" w:hAnsi="Liberation Serif" w:cs="Liberation Serif"/>
          <w:kern w:val="0"/>
        </w:rPr>
        <w:t xml:space="preserve"> the influence of </w:t>
      </w:r>
      <w:r w:rsidR="00555A21">
        <w:rPr>
          <w:rFonts w:ascii="Liberation Serif" w:eastAsia="Times New Roman" w:hAnsi="Liberation Serif" w:cs="Liberation Serif"/>
          <w:kern w:val="0"/>
        </w:rPr>
        <w:t>divine places and association.</w:t>
      </w:r>
      <w:r w:rsidRPr="00804C75">
        <w:rPr>
          <w:rFonts w:ascii="Liberation Serif" w:eastAsia="Times New Roman" w:hAnsi="Liberation Serif" w:cs="Liberation Serif"/>
          <w:kern w:val="0"/>
        </w:rPr>
        <w:t xml:space="preserve"> </w:t>
      </w:r>
      <w:r w:rsidR="00555A21">
        <w:rPr>
          <w:rFonts w:ascii="Liberation Serif" w:eastAsia="Times New Roman" w:hAnsi="Liberation Serif" w:cs="Liberation Serif"/>
          <w:kern w:val="0"/>
        </w:rPr>
        <w:t>F</w:t>
      </w:r>
      <w:r w:rsidRPr="00804C75">
        <w:rPr>
          <w:rFonts w:ascii="Liberation Serif" w:eastAsia="Times New Roman" w:hAnsi="Liberation Serif" w:cs="Liberation Serif"/>
          <w:kern w:val="0"/>
        </w:rPr>
        <w:t xml:space="preserve">oolish people </w:t>
      </w:r>
      <w:r w:rsidR="00555A21">
        <w:rPr>
          <w:rFonts w:ascii="Liberation Serif" w:eastAsia="Times New Roman" w:hAnsi="Liberation Serif" w:cs="Liberation Serif"/>
          <w:kern w:val="0"/>
        </w:rPr>
        <w:t xml:space="preserve">do </w:t>
      </w:r>
      <w:r w:rsidRPr="00804C75">
        <w:rPr>
          <w:rFonts w:ascii="Liberation Serif" w:eastAsia="Times New Roman" w:hAnsi="Liberation Serif" w:cs="Liberation Serif"/>
          <w:kern w:val="0"/>
        </w:rPr>
        <w:t xml:space="preserve">not understand the </w:t>
      </w:r>
      <w:r w:rsidR="00555A21">
        <w:rPr>
          <w:rFonts w:ascii="Liberation Serif" w:eastAsia="Times New Roman" w:hAnsi="Liberation Serif" w:cs="Liberation Serif"/>
          <w:kern w:val="0"/>
        </w:rPr>
        <w:t xml:space="preserve">good </w:t>
      </w:r>
      <w:r w:rsidRPr="00804C75">
        <w:rPr>
          <w:rFonts w:ascii="Liberation Serif" w:eastAsia="Times New Roman" w:hAnsi="Liberation Serif" w:cs="Liberation Serif"/>
          <w:kern w:val="0"/>
        </w:rPr>
        <w:t xml:space="preserve">intentions of the </w:t>
      </w:r>
      <w:r w:rsidRPr="00804C75">
        <w:rPr>
          <w:rFonts w:ascii="Liberation Serif" w:eastAsia="Times New Roman" w:hAnsi="Liberation Serif" w:cs="Liberation Serif"/>
          <w:i/>
          <w:kern w:val="0"/>
        </w:rPr>
        <w:t>Vedas</w:t>
      </w:r>
      <w:r w:rsidR="00555A21">
        <w:rPr>
          <w:rFonts w:ascii="Liberation Serif" w:eastAsia="Times New Roman" w:hAnsi="Liberation Serif" w:cs="Liberation Serif"/>
          <w:kern w:val="0"/>
        </w:rPr>
        <w:t xml:space="preserve"> for gradual upliftment, and</w:t>
      </w:r>
      <w:r w:rsidRPr="00804C75">
        <w:rPr>
          <w:rFonts w:ascii="Liberation Serif" w:eastAsia="Times New Roman" w:hAnsi="Liberation Serif" w:cs="Liberation Serif"/>
          <w:kern w:val="0"/>
        </w:rPr>
        <w:t xml:space="preserve"> </w:t>
      </w:r>
      <w:r w:rsidR="00555A21">
        <w:rPr>
          <w:rFonts w:ascii="Liberation Serif" w:eastAsia="Times New Roman" w:hAnsi="Liberation Serif" w:cs="Liberation Serif"/>
          <w:kern w:val="0"/>
        </w:rPr>
        <w:t>f</w:t>
      </w:r>
      <w:r w:rsidRPr="00804C75">
        <w:rPr>
          <w:rFonts w:ascii="Liberation Serif" w:eastAsia="Times New Roman" w:hAnsi="Liberation Serif" w:cs="Liberation Serif"/>
          <w:kern w:val="0"/>
        </w:rPr>
        <w:t>or this reason the</w:t>
      </w:r>
      <w:r w:rsidR="00555A21">
        <w:rPr>
          <w:rFonts w:ascii="Liberation Serif" w:eastAsia="Times New Roman" w:hAnsi="Liberation Serif" w:cs="Liberation Serif"/>
          <w:kern w:val="0"/>
        </w:rPr>
        <w:t>y neglect</w:t>
      </w:r>
      <w:r w:rsidRPr="00804C75">
        <w:rPr>
          <w:rFonts w:ascii="Liberation Serif" w:eastAsia="Times New Roman" w:hAnsi="Liberation Serif" w:cs="Liberation Serif"/>
          <w:kern w:val="0"/>
        </w:rPr>
        <w:t xml:space="preserve"> devotional service </w:t>
      </w:r>
      <w:r w:rsidR="00555A21">
        <w:rPr>
          <w:rFonts w:ascii="Liberation Serif" w:eastAsia="Times New Roman" w:hAnsi="Liberation Serif" w:cs="Liberation Serif"/>
          <w:kern w:val="0"/>
        </w:rPr>
        <w:t>t</w:t>
      </w:r>
      <w:r w:rsidRPr="00804C75">
        <w:rPr>
          <w:rFonts w:ascii="Liberation Serif" w:eastAsia="Times New Roman" w:hAnsi="Liberation Serif" w:cs="Liberation Serif"/>
          <w:kern w:val="0"/>
        </w:rPr>
        <w:t xml:space="preserve">o Kṛṣṇa </w:t>
      </w:r>
      <w:r w:rsidR="00555A21">
        <w:rPr>
          <w:rFonts w:ascii="Liberation Serif" w:eastAsia="Times New Roman" w:hAnsi="Liberation Serif" w:cs="Liberation Serif"/>
          <w:kern w:val="0"/>
        </w:rPr>
        <w:t xml:space="preserve">in favor of the vastly inferior </w:t>
      </w:r>
      <w:r w:rsidRPr="00804C75">
        <w:rPr>
          <w:rFonts w:ascii="Liberation Serif" w:eastAsia="Times New Roman" w:hAnsi="Liberation Serif" w:cs="Liberation Serif"/>
          <w:kern w:val="0"/>
        </w:rPr>
        <w:t>happiness derived from sense objects.</w:t>
      </w:r>
      <w:r w:rsidR="002259FA">
        <w:rPr>
          <w:rFonts w:ascii="Liberation Serif" w:eastAsia="Times New Roman" w:hAnsi="Liberation Serif" w:cs="Liberation Serif"/>
          <w:kern w:val="0"/>
        </w:rPr>
        <w:t>”</w:t>
      </w:r>
    </w:p>
    <w:p w:rsidR="00804C75" w:rsidRPr="00804C75" w:rsidRDefault="00804C75" w:rsidP="00804C75">
      <w:pPr>
        <w:widowControl/>
        <w:ind w:firstLine="360"/>
        <w:rPr>
          <w:rFonts w:ascii="Liberation Serif" w:eastAsia="Times New Roman" w:hAnsi="Liberation Serif" w:cs="Liberation Serif"/>
          <w:kern w:val="0"/>
        </w:rPr>
      </w:pPr>
    </w:p>
    <w:p w:rsidR="00804C75" w:rsidRPr="00804C75" w:rsidRDefault="00804C75" w:rsidP="00804C75">
      <w:pPr>
        <w:widowControl/>
        <w:ind w:firstLine="360"/>
        <w:jc w:val="both"/>
        <w:rPr>
          <w:rFonts w:ascii="Liberation Serif" w:eastAsia="Times New Roman" w:hAnsi="Liberation Serif" w:cs="Liberation Serif"/>
          <w:kern w:val="0"/>
        </w:rPr>
      </w:pPr>
      <w:r w:rsidRPr="00804C75">
        <w:rPr>
          <w:rFonts w:ascii="Liberation Serif" w:eastAsia="Times New Roman" w:hAnsi="Liberation Serif" w:cs="Liberation Serif"/>
          <w:i/>
          <w:iCs/>
          <w:kern w:val="0"/>
        </w:rPr>
        <w:t>Śrī Hari-bhakti-vilāsa</w:t>
      </w:r>
      <w:r w:rsidRPr="00804C75">
        <w:rPr>
          <w:rFonts w:ascii="Liberation Serif" w:eastAsia="Times New Roman" w:hAnsi="Liberation Serif" w:cs="Liberation Serif"/>
          <w:kern w:val="0"/>
        </w:rPr>
        <w:t xml:space="preserve"> </w:t>
      </w:r>
      <w:r w:rsidR="00C46E80">
        <w:rPr>
          <w:rFonts w:ascii="Liberation Serif" w:eastAsia="Times New Roman" w:hAnsi="Liberation Serif" w:cs="Liberation Serif"/>
          <w:kern w:val="0"/>
        </w:rPr>
        <w:t>states that</w:t>
      </w:r>
      <w:r w:rsidRPr="00804C75">
        <w:rPr>
          <w:rFonts w:ascii="Liberation Serif" w:eastAsia="Times New Roman" w:hAnsi="Liberation Serif" w:cs="Liberation Serif"/>
          <w:kern w:val="0"/>
        </w:rPr>
        <w:t xml:space="preserve"> </w:t>
      </w:r>
      <w:r w:rsidR="00C46E80">
        <w:rPr>
          <w:rFonts w:ascii="Liberation Serif" w:eastAsia="Times New Roman" w:hAnsi="Liberation Serif" w:cs="Liberation Serif"/>
          <w:kern w:val="0"/>
        </w:rPr>
        <w:t>a</w:t>
      </w:r>
      <w:r w:rsidRPr="00804C75">
        <w:rPr>
          <w:rFonts w:ascii="Liberation Serif" w:eastAsia="Times New Roman" w:hAnsi="Liberation Serif" w:cs="Liberation Serif"/>
          <w:kern w:val="0"/>
        </w:rPr>
        <w:t xml:space="preserve">ll human beings who fast </w:t>
      </w:r>
      <w:r w:rsidR="00C46E80">
        <w:rPr>
          <w:rFonts w:ascii="Liberation Serif" w:eastAsia="Times New Roman" w:hAnsi="Liberation Serif" w:cs="Liberation Serif"/>
          <w:kern w:val="0"/>
        </w:rPr>
        <w:t>and</w:t>
      </w:r>
      <w:r w:rsidRPr="00804C75">
        <w:rPr>
          <w:rFonts w:ascii="Liberation Serif" w:eastAsia="Times New Roman" w:hAnsi="Liberation Serif" w:cs="Liberation Serif"/>
          <w:kern w:val="0"/>
        </w:rPr>
        <w:t xml:space="preserve"> observ</w:t>
      </w:r>
      <w:r w:rsidR="00C46E80">
        <w:rPr>
          <w:rFonts w:ascii="Liberation Serif" w:eastAsia="Times New Roman" w:hAnsi="Liberation Serif" w:cs="Liberation Serif"/>
          <w:kern w:val="0"/>
        </w:rPr>
        <w:t>e</w:t>
      </w:r>
      <w:r w:rsidRPr="00804C75">
        <w:rPr>
          <w:rFonts w:ascii="Liberation Serif" w:eastAsia="Times New Roman" w:hAnsi="Liberation Serif" w:cs="Liberation Serif"/>
          <w:kern w:val="0"/>
        </w:rPr>
        <w:t xml:space="preserve"> the regulative principles </w:t>
      </w:r>
      <w:r w:rsidR="00C46E80" w:rsidRPr="00804C75">
        <w:rPr>
          <w:rFonts w:ascii="Liberation Serif" w:eastAsia="Times New Roman" w:hAnsi="Liberation Serif" w:cs="Liberation Serif"/>
          <w:kern w:val="0"/>
        </w:rPr>
        <w:t xml:space="preserve">on </w:t>
      </w:r>
      <w:r w:rsidR="00C46E80" w:rsidRPr="00C46E80">
        <w:rPr>
          <w:rFonts w:ascii="Liberation Serif" w:eastAsia="Times New Roman" w:hAnsi="Liberation Serif" w:cs="Liberation Serif"/>
          <w:i/>
          <w:kern w:val="0"/>
        </w:rPr>
        <w:t>ekādaśī</w:t>
      </w:r>
      <w:r w:rsidR="00C46E80" w:rsidRPr="00804C75">
        <w:rPr>
          <w:rFonts w:ascii="Liberation Serif" w:eastAsia="Times New Roman" w:hAnsi="Liberation Serif" w:cs="Liberation Serif"/>
          <w:kern w:val="0"/>
        </w:rPr>
        <w:t xml:space="preserve"> </w:t>
      </w:r>
      <w:r w:rsidRPr="00804C75">
        <w:rPr>
          <w:rFonts w:ascii="Liberation Serif" w:eastAsia="Times New Roman" w:hAnsi="Liberation Serif" w:cs="Liberation Serif"/>
          <w:kern w:val="0"/>
        </w:rPr>
        <w:t>during the dark and bright fortnights will ascend to Svarga (heaven).</w:t>
      </w:r>
      <w:r w:rsidRPr="00804C75">
        <w:rPr>
          <w:rFonts w:ascii="Liberation Serif" w:eastAsia="Times New Roman" w:hAnsi="Liberation Serif" w:cs="Liberation Serif"/>
          <w:kern w:val="0"/>
          <w:vertAlign w:val="superscript"/>
        </w:rPr>
        <w:footnoteReference w:id="39"/>
      </w:r>
      <w:r w:rsidRPr="00804C75">
        <w:rPr>
          <w:rFonts w:ascii="Liberation Serif" w:eastAsia="Times New Roman" w:hAnsi="Liberation Serif" w:cs="Liberation Serif"/>
          <w:kern w:val="0"/>
        </w:rPr>
        <w:t xml:space="preserve"> In h</w:t>
      </w:r>
      <w:r w:rsidR="00C46E80">
        <w:rPr>
          <w:rFonts w:ascii="Liberation Serif" w:eastAsia="Times New Roman" w:hAnsi="Liberation Serif" w:cs="Liberation Serif"/>
          <w:kern w:val="0"/>
        </w:rPr>
        <w:t>is</w:t>
      </w:r>
      <w:r w:rsidRPr="00804C75">
        <w:rPr>
          <w:rFonts w:ascii="Liberation Serif" w:eastAsia="Times New Roman" w:hAnsi="Liberation Serif" w:cs="Liberation Serif"/>
          <w:kern w:val="0"/>
        </w:rPr>
        <w:t xml:space="preserve"> commentary o</w:t>
      </w:r>
      <w:r w:rsidR="00C46E80">
        <w:rPr>
          <w:rFonts w:ascii="Liberation Serif" w:eastAsia="Times New Roman" w:hAnsi="Liberation Serif" w:cs="Liberation Serif"/>
          <w:kern w:val="0"/>
        </w:rPr>
        <w:t>n</w:t>
      </w:r>
      <w:r w:rsidRPr="00804C75">
        <w:rPr>
          <w:rFonts w:ascii="Liberation Serif" w:eastAsia="Times New Roman" w:hAnsi="Liberation Serif" w:cs="Liberation Serif"/>
          <w:kern w:val="0"/>
        </w:rPr>
        <w:t xml:space="preserve"> </w:t>
      </w:r>
      <w:r w:rsidRPr="00804C75">
        <w:rPr>
          <w:rFonts w:ascii="Liberation Serif" w:eastAsia="Times New Roman" w:hAnsi="Liberation Serif" w:cs="Liberation Serif"/>
          <w:i/>
          <w:kern w:val="0"/>
        </w:rPr>
        <w:t>Śrī Hari-bhakti-vilāsa</w:t>
      </w:r>
      <w:r w:rsidR="00C46E80">
        <w:rPr>
          <w:rFonts w:ascii="Liberation Serif" w:eastAsia="Times New Roman" w:hAnsi="Liberation Serif" w:cs="Liberation Serif"/>
          <w:i/>
          <w:kern w:val="0"/>
        </w:rPr>
        <w:t>,</w:t>
      </w:r>
      <w:r w:rsidRPr="00804C75">
        <w:rPr>
          <w:rFonts w:ascii="Liberation Serif" w:eastAsia="Times New Roman" w:hAnsi="Liberation Serif" w:cs="Liberation Serif"/>
          <w:kern w:val="0"/>
        </w:rPr>
        <w:t xml:space="preserve"> Śrīla Sanātana Gosvāmī </w:t>
      </w:r>
      <w:r w:rsidR="00C46E80">
        <w:rPr>
          <w:rFonts w:ascii="Liberation Serif" w:eastAsia="Times New Roman" w:hAnsi="Liberation Serif" w:cs="Liberation Serif"/>
          <w:kern w:val="0"/>
        </w:rPr>
        <w:t>gives the meaning of</w:t>
      </w:r>
      <w:r w:rsidRPr="00804C75">
        <w:rPr>
          <w:rFonts w:ascii="Liberation Serif" w:eastAsia="Times New Roman" w:hAnsi="Liberation Serif" w:cs="Liberation Serif"/>
          <w:kern w:val="0"/>
        </w:rPr>
        <w:t xml:space="preserve"> </w:t>
      </w:r>
      <w:r w:rsidRPr="00804C75">
        <w:rPr>
          <w:rFonts w:ascii="Liberation Serif" w:eastAsia="Times New Roman" w:hAnsi="Liberation Serif" w:cs="Liberation Serif"/>
          <w:i/>
          <w:kern w:val="0"/>
        </w:rPr>
        <w:t>svarga</w:t>
      </w:r>
      <w:r w:rsidR="00C46E80">
        <w:rPr>
          <w:rFonts w:ascii="Liberation Serif" w:eastAsia="Times New Roman" w:hAnsi="Liberation Serif" w:cs="Liberation Serif"/>
          <w:kern w:val="0"/>
        </w:rPr>
        <w:t>:</w:t>
      </w:r>
      <w:r w:rsidRPr="00804C75">
        <w:rPr>
          <w:rFonts w:ascii="Liberation Serif" w:eastAsia="Times New Roman" w:hAnsi="Liberation Serif" w:cs="Liberation Serif"/>
          <w:kern w:val="0"/>
        </w:rPr>
        <w:t xml:space="preserve"> </w:t>
      </w:r>
      <w:r w:rsidRPr="00804C75">
        <w:rPr>
          <w:rFonts w:ascii="Liberation Serif" w:eastAsia="Times New Roman" w:hAnsi="Liberation Serif" w:cs="Liberation Serif"/>
          <w:b/>
          <w:i/>
          <w:kern w:val="0"/>
        </w:rPr>
        <w:t>svarga-śabdenātrordhva-loko lakṣyate, tena ca śrī-vaikuṇṭha-padam</w:t>
      </w:r>
      <w:r w:rsidR="00C46E80">
        <w:rPr>
          <w:rFonts w:ascii="Liberation Serif" w:eastAsia="Times New Roman" w:hAnsi="Liberation Serif" w:cs="Liberation Serif"/>
          <w:b/>
          <w:i/>
          <w:kern w:val="0"/>
        </w:rPr>
        <w:t>.</w:t>
      </w:r>
      <w:r w:rsidRPr="00804C75">
        <w:rPr>
          <w:rFonts w:ascii="Liberation Serif" w:eastAsia="Times New Roman" w:hAnsi="Liberation Serif" w:cs="Liberation Serif"/>
          <w:b/>
          <w:kern w:val="0"/>
        </w:rPr>
        <w:t xml:space="preserve"> </w:t>
      </w:r>
      <w:r w:rsidR="00B54B03" w:rsidRPr="00B54B03">
        <w:rPr>
          <w:rFonts w:ascii="Liberation Serif" w:eastAsia="Times New Roman" w:hAnsi="Liberation Serif" w:cs="Liberation Serif"/>
          <w:kern w:val="0"/>
        </w:rPr>
        <w:t xml:space="preserve">This </w:t>
      </w:r>
      <w:r w:rsidR="00C46E80">
        <w:rPr>
          <w:rFonts w:ascii="Liberation Serif" w:eastAsia="Times New Roman" w:hAnsi="Liberation Serif" w:cs="Liberation Serif"/>
          <w:kern w:val="0"/>
        </w:rPr>
        <w:t>indicates that</w:t>
      </w:r>
      <w:r w:rsidRPr="00804C75">
        <w:rPr>
          <w:rFonts w:ascii="Liberation Serif" w:eastAsia="Times New Roman" w:hAnsi="Liberation Serif" w:cs="Liberation Serif"/>
          <w:kern w:val="0"/>
        </w:rPr>
        <w:t xml:space="preserve"> </w:t>
      </w:r>
      <w:r w:rsidR="00C46E80">
        <w:rPr>
          <w:rFonts w:ascii="Liberation Serif" w:eastAsia="Times New Roman" w:hAnsi="Liberation Serif" w:cs="Liberation Serif"/>
          <w:kern w:val="0"/>
        </w:rPr>
        <w:t>in</w:t>
      </w:r>
      <w:r w:rsidRPr="00804C75">
        <w:rPr>
          <w:rFonts w:ascii="Liberation Serif" w:eastAsia="Times New Roman" w:hAnsi="Liberation Serif" w:cs="Liberation Serif"/>
          <w:kern w:val="0"/>
        </w:rPr>
        <w:t xml:space="preserve"> the scriptures</w:t>
      </w:r>
      <w:r w:rsidR="00C46E80">
        <w:rPr>
          <w:rFonts w:ascii="Liberation Serif" w:eastAsia="Times New Roman" w:hAnsi="Liberation Serif" w:cs="Liberation Serif"/>
          <w:kern w:val="0"/>
        </w:rPr>
        <w:t>,</w:t>
      </w:r>
      <w:r w:rsidRPr="00804C75">
        <w:rPr>
          <w:rFonts w:ascii="Liberation Serif" w:eastAsia="Times New Roman" w:hAnsi="Liberation Serif" w:cs="Liberation Serif"/>
          <w:kern w:val="0"/>
        </w:rPr>
        <w:t xml:space="preserve"> </w:t>
      </w:r>
      <w:r w:rsidR="00C46E80">
        <w:rPr>
          <w:rFonts w:ascii="Liberation Serif" w:eastAsia="Times New Roman" w:hAnsi="Liberation Serif" w:cs="Liberation Serif"/>
          <w:kern w:val="0"/>
        </w:rPr>
        <w:t>‘</w:t>
      </w:r>
      <w:r w:rsidRPr="00804C75">
        <w:rPr>
          <w:rFonts w:ascii="Liberation Serif" w:eastAsia="Times New Roman" w:hAnsi="Liberation Serif" w:cs="Liberation Serif"/>
          <w:kern w:val="0"/>
        </w:rPr>
        <w:t>Svarga</w:t>
      </w:r>
      <w:r w:rsidR="00C46E80">
        <w:rPr>
          <w:rFonts w:ascii="Liberation Serif" w:eastAsia="Times New Roman" w:hAnsi="Liberation Serif" w:cs="Liberation Serif"/>
          <w:kern w:val="0"/>
        </w:rPr>
        <w:t>’</w:t>
      </w:r>
      <w:r w:rsidRPr="00804C75">
        <w:rPr>
          <w:rFonts w:ascii="Liberation Serif" w:eastAsia="Times New Roman" w:hAnsi="Liberation Serif" w:cs="Liberation Serif"/>
          <w:kern w:val="0"/>
        </w:rPr>
        <w:t xml:space="preserve"> </w:t>
      </w:r>
      <w:r w:rsidR="00C4134C">
        <w:rPr>
          <w:rFonts w:ascii="Liberation Serif" w:eastAsia="Times New Roman" w:hAnsi="Liberation Serif" w:cs="Liberation Serif"/>
          <w:kern w:val="0"/>
        </w:rPr>
        <w:t>usual</w:t>
      </w:r>
      <w:r w:rsidRPr="00804C75">
        <w:rPr>
          <w:rFonts w:ascii="Liberation Serif" w:eastAsia="Times New Roman" w:hAnsi="Liberation Serif" w:cs="Liberation Serif"/>
          <w:kern w:val="0"/>
        </w:rPr>
        <w:t xml:space="preserve">ly </w:t>
      </w:r>
      <w:r w:rsidR="00C4134C">
        <w:rPr>
          <w:rFonts w:ascii="Liberation Serif" w:eastAsia="Times New Roman" w:hAnsi="Liberation Serif" w:cs="Liberation Serif"/>
          <w:kern w:val="0"/>
        </w:rPr>
        <w:t>refer</w:t>
      </w:r>
      <w:r w:rsidRPr="00804C75">
        <w:rPr>
          <w:rFonts w:ascii="Liberation Serif" w:eastAsia="Times New Roman" w:hAnsi="Liberation Serif" w:cs="Liberation Serif"/>
          <w:kern w:val="0"/>
        </w:rPr>
        <w:t xml:space="preserve">s </w:t>
      </w:r>
      <w:r w:rsidR="00C4134C">
        <w:rPr>
          <w:rFonts w:ascii="Liberation Serif" w:eastAsia="Times New Roman" w:hAnsi="Liberation Serif" w:cs="Liberation Serif"/>
          <w:kern w:val="0"/>
        </w:rPr>
        <w:t xml:space="preserve">to </w:t>
      </w:r>
      <w:r w:rsidRPr="00804C75">
        <w:rPr>
          <w:rFonts w:ascii="Liberation Serif" w:eastAsia="Times New Roman" w:hAnsi="Liberation Serif" w:cs="Liberation Serif"/>
          <w:kern w:val="0"/>
        </w:rPr>
        <w:t xml:space="preserve">the </w:t>
      </w:r>
      <w:r w:rsidR="00C4134C">
        <w:rPr>
          <w:rFonts w:ascii="Liberation Serif" w:eastAsia="Times New Roman" w:hAnsi="Liberation Serif" w:cs="Liberation Serif"/>
          <w:kern w:val="0"/>
        </w:rPr>
        <w:t xml:space="preserve">transcendental </w:t>
      </w:r>
      <w:r w:rsidRPr="00804C75">
        <w:rPr>
          <w:rFonts w:ascii="Liberation Serif" w:eastAsia="Times New Roman" w:hAnsi="Liberation Serif" w:cs="Liberation Serif"/>
          <w:kern w:val="0"/>
        </w:rPr>
        <w:t xml:space="preserve">abode of Vaikuṇṭha. </w:t>
      </w:r>
      <w:r w:rsidR="00C4134C">
        <w:rPr>
          <w:rFonts w:ascii="Liberation Serif" w:eastAsia="Times New Roman" w:hAnsi="Liberation Serif" w:cs="Liberation Serif"/>
          <w:kern w:val="0"/>
        </w:rPr>
        <w:t xml:space="preserve">Regarding Svarga, </w:t>
      </w:r>
      <w:r w:rsidRPr="00804C75">
        <w:rPr>
          <w:rFonts w:ascii="Liberation Serif" w:eastAsia="Times New Roman" w:hAnsi="Liberation Serif" w:cs="Liberation Serif"/>
          <w:kern w:val="0"/>
        </w:rPr>
        <w:t>Śiva Ṭhākura</w:t>
      </w:r>
      <w:r w:rsidR="00C4134C">
        <w:rPr>
          <w:rFonts w:ascii="Liberation Serif" w:eastAsia="Times New Roman" w:hAnsi="Liberation Serif" w:cs="Liberation Serif"/>
          <w:kern w:val="0"/>
        </w:rPr>
        <w:t xml:space="preserve"> mentions</w:t>
      </w:r>
      <w:r w:rsidRPr="00804C75">
        <w:rPr>
          <w:rFonts w:ascii="Liberation Serif" w:eastAsia="Times New Roman" w:hAnsi="Liberation Serif" w:cs="Liberation Serif"/>
          <w:kern w:val="0"/>
        </w:rPr>
        <w:t xml:space="preserve"> </w:t>
      </w:r>
      <w:r w:rsidRPr="00804C75">
        <w:rPr>
          <w:rFonts w:ascii="Liberation Serif" w:eastAsia="Times New Roman" w:hAnsi="Liberation Serif" w:cs="Liberation Serif"/>
          <w:i/>
          <w:iCs/>
          <w:kern w:val="0"/>
        </w:rPr>
        <w:t xml:space="preserve"> anucaratva</w:t>
      </w:r>
      <w:r w:rsidRPr="00804C75">
        <w:rPr>
          <w:rFonts w:ascii="Liberation Serif" w:eastAsia="Times New Roman" w:hAnsi="Liberation Serif" w:cs="Liberation Serif"/>
          <w:kern w:val="0"/>
        </w:rPr>
        <w:t xml:space="preserve"> (being </w:t>
      </w:r>
      <w:r w:rsidR="00C4134C">
        <w:rPr>
          <w:rFonts w:ascii="Liberation Serif" w:eastAsia="Times New Roman" w:hAnsi="Liberation Serif" w:cs="Liberation Serif"/>
          <w:kern w:val="0"/>
        </w:rPr>
        <w:t>an</w:t>
      </w:r>
      <w:r w:rsidRPr="00804C75">
        <w:rPr>
          <w:rFonts w:ascii="Liberation Serif" w:eastAsia="Times New Roman" w:hAnsi="Liberation Serif" w:cs="Liberation Serif"/>
          <w:kern w:val="0"/>
        </w:rPr>
        <w:t xml:space="preserve"> associate) or </w:t>
      </w:r>
      <w:r w:rsidRPr="00804C75">
        <w:rPr>
          <w:rFonts w:ascii="Liberation Serif" w:eastAsia="Times New Roman" w:hAnsi="Liberation Serif" w:cs="Liberation Serif"/>
          <w:i/>
          <w:iCs/>
          <w:kern w:val="0"/>
        </w:rPr>
        <w:t>dāsatva</w:t>
      </w:r>
      <w:r w:rsidRPr="00804C75">
        <w:rPr>
          <w:rFonts w:ascii="Liberation Serif" w:eastAsia="Times New Roman" w:hAnsi="Liberation Serif" w:cs="Liberation Serif"/>
          <w:kern w:val="0"/>
        </w:rPr>
        <w:t xml:space="preserve"> (</w:t>
      </w:r>
      <w:r w:rsidR="00C4134C">
        <w:rPr>
          <w:rFonts w:ascii="Liberation Serif" w:eastAsia="Times New Roman" w:hAnsi="Liberation Serif" w:cs="Liberation Serif"/>
          <w:kern w:val="0"/>
        </w:rPr>
        <w:t xml:space="preserve">being a </w:t>
      </w:r>
      <w:r w:rsidRPr="00804C75">
        <w:rPr>
          <w:rFonts w:ascii="Liberation Serif" w:eastAsia="Times New Roman" w:hAnsi="Liberation Serif" w:cs="Liberation Serif"/>
          <w:kern w:val="0"/>
        </w:rPr>
        <w:t>serv</w:t>
      </w:r>
      <w:r w:rsidR="00C4134C">
        <w:rPr>
          <w:rFonts w:ascii="Liberation Serif" w:eastAsia="Times New Roman" w:hAnsi="Liberation Serif" w:cs="Liberation Serif"/>
          <w:kern w:val="0"/>
        </w:rPr>
        <w:t>ant</w:t>
      </w:r>
      <w:r w:rsidRPr="00804C75">
        <w:rPr>
          <w:rFonts w:ascii="Liberation Serif" w:eastAsia="Times New Roman" w:hAnsi="Liberation Serif" w:cs="Liberation Serif"/>
          <w:kern w:val="0"/>
        </w:rPr>
        <w:t>) of Śrī Viṣṇu</w:t>
      </w:r>
      <w:r w:rsidR="00C4134C">
        <w:rPr>
          <w:rFonts w:ascii="Liberation Serif" w:eastAsia="Times New Roman" w:hAnsi="Liberation Serif" w:cs="Liberation Serif"/>
          <w:kern w:val="0"/>
        </w:rPr>
        <w:t>:</w:t>
      </w:r>
      <w:r w:rsidRPr="00804C75">
        <w:rPr>
          <w:rFonts w:ascii="Liberation Serif" w:eastAsia="Times New Roman" w:hAnsi="Liberation Serif" w:cs="Liberation Serif"/>
          <w:kern w:val="0"/>
        </w:rPr>
        <w:t xml:space="preserve"> </w:t>
      </w:r>
      <w:r w:rsidRPr="00804C75">
        <w:rPr>
          <w:rFonts w:ascii="Liberation Serif" w:eastAsia="Times New Roman" w:hAnsi="Liberation Serif" w:cs="Liberation Serif"/>
          <w:b/>
          <w:bCs/>
          <w:i/>
          <w:iCs/>
          <w:kern w:val="0"/>
        </w:rPr>
        <w:t>viṣṇor anucaratvaṁ hi mokṣaṁ āhur manīṣiṇaḥ</w:t>
      </w:r>
      <w:r w:rsidRPr="00804C75">
        <w:rPr>
          <w:rFonts w:ascii="Liberation Serif" w:eastAsia="Times New Roman" w:hAnsi="Liberation Serif" w:cs="Liberation Serif"/>
          <w:kern w:val="0"/>
        </w:rPr>
        <w:t xml:space="preserve"> (</w:t>
      </w:r>
      <w:r w:rsidRPr="00804C75">
        <w:rPr>
          <w:rFonts w:ascii="Liberation Serif" w:eastAsia="Times New Roman" w:hAnsi="Liberation Serif" w:cs="Liberation Serif"/>
          <w:i/>
          <w:kern w:val="0"/>
        </w:rPr>
        <w:t>Padma Purāṇa</w:t>
      </w:r>
      <w:r w:rsidRPr="00804C75">
        <w:rPr>
          <w:rFonts w:ascii="Liberation Serif" w:eastAsia="Times New Roman" w:hAnsi="Liberation Serif" w:cs="Liberation Serif"/>
          <w:kern w:val="0"/>
        </w:rPr>
        <w:t>).</w:t>
      </w:r>
    </w:p>
    <w:p w:rsidR="00804C75" w:rsidRPr="00804C75" w:rsidRDefault="00804C75" w:rsidP="00804C75">
      <w:pPr>
        <w:widowControl/>
        <w:ind w:firstLine="360"/>
        <w:jc w:val="both"/>
        <w:rPr>
          <w:rFonts w:ascii="Liberation Serif" w:eastAsia="Times New Roman" w:hAnsi="Liberation Serif" w:cs="Liberation Serif"/>
          <w:kern w:val="0"/>
        </w:rPr>
      </w:pPr>
      <w:r w:rsidRPr="00804C75">
        <w:rPr>
          <w:rFonts w:ascii="Liberation Serif" w:eastAsia="Times New Roman" w:hAnsi="Liberation Serif" w:cs="Liberation Serif"/>
          <w:kern w:val="0"/>
        </w:rPr>
        <w:t xml:space="preserve">To </w:t>
      </w:r>
      <w:r w:rsidR="00C4134C">
        <w:rPr>
          <w:rFonts w:ascii="Liberation Serif" w:eastAsia="Times New Roman" w:hAnsi="Liberation Serif" w:cs="Liberation Serif"/>
          <w:kern w:val="0"/>
        </w:rPr>
        <w:t>always be close to</w:t>
      </w:r>
      <w:r w:rsidRPr="00804C75">
        <w:rPr>
          <w:rFonts w:ascii="Liberation Serif" w:eastAsia="Times New Roman" w:hAnsi="Liberation Serif" w:cs="Liberation Serif"/>
          <w:kern w:val="0"/>
        </w:rPr>
        <w:t xml:space="preserve"> Śrī Bhagavān</w:t>
      </w:r>
      <w:r w:rsidR="00C4134C">
        <w:rPr>
          <w:rFonts w:ascii="Liberation Serif" w:eastAsia="Times New Roman" w:hAnsi="Liberation Serif" w:cs="Liberation Serif"/>
          <w:kern w:val="0"/>
        </w:rPr>
        <w:t>,</w:t>
      </w:r>
      <w:r w:rsidRPr="00804C75">
        <w:rPr>
          <w:rFonts w:ascii="Liberation Serif" w:eastAsia="Times New Roman" w:hAnsi="Liberation Serif" w:cs="Liberation Serif"/>
          <w:kern w:val="0"/>
        </w:rPr>
        <w:t xml:space="preserve"> the abode of all good qualities</w:t>
      </w:r>
      <w:r w:rsidR="00C4134C">
        <w:rPr>
          <w:rFonts w:ascii="Liberation Serif" w:eastAsia="Times New Roman" w:hAnsi="Liberation Serif" w:cs="Liberation Serif"/>
          <w:kern w:val="0"/>
        </w:rPr>
        <w:t>,</w:t>
      </w:r>
      <w:r w:rsidRPr="00804C75">
        <w:rPr>
          <w:rFonts w:ascii="Liberation Serif" w:eastAsia="Times New Roman" w:hAnsi="Liberation Serif" w:cs="Liberation Serif"/>
          <w:kern w:val="0"/>
        </w:rPr>
        <w:t xml:space="preserve"> by becoming free from all sin</w:t>
      </w:r>
      <w:r w:rsidR="00C4134C">
        <w:rPr>
          <w:rFonts w:ascii="Liberation Serif" w:eastAsia="Times New Roman" w:hAnsi="Liberation Serif" w:cs="Liberation Serif"/>
          <w:kern w:val="0"/>
        </w:rPr>
        <w:t xml:space="preserve">ful reactions, </w:t>
      </w:r>
      <w:r w:rsidRPr="00804C75">
        <w:rPr>
          <w:rFonts w:ascii="Liberation Serif" w:eastAsia="Times New Roman" w:hAnsi="Liberation Serif" w:cs="Liberation Serif"/>
          <w:kern w:val="0"/>
        </w:rPr>
        <w:t xml:space="preserve">is the real </w:t>
      </w:r>
      <w:r w:rsidRPr="00804C75">
        <w:rPr>
          <w:rFonts w:ascii="Liberation Serif" w:eastAsia="Times New Roman" w:hAnsi="Liberation Serif" w:cs="Liberation Serif"/>
          <w:i/>
          <w:iCs/>
          <w:kern w:val="0"/>
        </w:rPr>
        <w:t>upavāsa</w:t>
      </w:r>
      <w:r w:rsidRPr="00804C75">
        <w:rPr>
          <w:rFonts w:ascii="Liberation Serif" w:eastAsia="Times New Roman" w:hAnsi="Liberation Serif" w:cs="Liberation Serif"/>
          <w:kern w:val="0"/>
        </w:rPr>
        <w:t xml:space="preserve"> (fasting). Only giving up food is not the </w:t>
      </w:r>
      <w:r w:rsidR="005E448F">
        <w:rPr>
          <w:rFonts w:ascii="Liberation Serif" w:eastAsia="Times New Roman" w:hAnsi="Liberation Serif" w:cs="Liberation Serif"/>
          <w:kern w:val="0"/>
        </w:rPr>
        <w:t>real meaning</w:t>
      </w:r>
      <w:r w:rsidRPr="00804C75">
        <w:rPr>
          <w:rFonts w:ascii="Liberation Serif" w:eastAsia="Times New Roman" w:hAnsi="Liberation Serif" w:cs="Liberation Serif"/>
          <w:kern w:val="0"/>
        </w:rPr>
        <w:t xml:space="preserve"> of the word </w:t>
      </w:r>
      <w:r w:rsidRPr="00804C75">
        <w:rPr>
          <w:rFonts w:ascii="Liberation Serif" w:eastAsia="Times New Roman" w:hAnsi="Liberation Serif" w:cs="Liberation Serif"/>
          <w:i/>
          <w:iCs/>
          <w:kern w:val="0"/>
        </w:rPr>
        <w:t>upavāsa</w:t>
      </w:r>
      <w:r w:rsidR="005E448F">
        <w:rPr>
          <w:rFonts w:ascii="Liberation Serif" w:eastAsia="Times New Roman" w:hAnsi="Liberation Serif" w:cs="Liberation Serif"/>
          <w:i/>
          <w:iCs/>
          <w:kern w:val="0"/>
        </w:rPr>
        <w:t>:</w:t>
      </w:r>
      <w:r w:rsidRPr="00804C75">
        <w:rPr>
          <w:rFonts w:ascii="Liberation Serif" w:eastAsia="Times New Roman" w:hAnsi="Liberation Serif" w:cs="Liberation Serif"/>
          <w:kern w:val="0"/>
        </w:rPr>
        <w:t xml:space="preserve"> </w:t>
      </w:r>
      <w:r w:rsidRPr="00804C75">
        <w:rPr>
          <w:rFonts w:ascii="Liberation Serif" w:eastAsia="Times New Roman" w:hAnsi="Liberation Serif" w:cs="Liberation Serif"/>
          <w:b/>
          <w:bCs/>
          <w:i/>
          <w:iCs/>
          <w:kern w:val="0"/>
        </w:rPr>
        <w:t>upa-vṛttasya pāpebhyo yastu vāsaḥ guṇaiḥ saha| upavāsa sa vijñeyo nopavāsastu laṅghanam</w:t>
      </w:r>
      <w:r w:rsidRPr="00804C75">
        <w:rPr>
          <w:rFonts w:ascii="Liberation Serif" w:eastAsia="Times New Roman" w:hAnsi="Liberation Serif" w:cs="Liberation Serif"/>
          <w:i/>
          <w:iCs/>
          <w:kern w:val="0"/>
        </w:rPr>
        <w:t xml:space="preserve"> (Bhaviṣyottara-purāṇa</w:t>
      </w:r>
      <w:r w:rsidRPr="00804C75">
        <w:rPr>
          <w:rFonts w:ascii="Liberation Serif" w:eastAsia="Times New Roman" w:hAnsi="Liberation Serif" w:cs="Liberation Serif"/>
          <w:kern w:val="0"/>
        </w:rPr>
        <w:t>)</w:t>
      </w:r>
      <w:r w:rsidR="005E448F">
        <w:rPr>
          <w:rFonts w:ascii="Liberation Serif" w:eastAsia="Times New Roman" w:hAnsi="Liberation Serif" w:cs="Liberation Serif"/>
          <w:kern w:val="0"/>
        </w:rPr>
        <w:t>.</w:t>
      </w:r>
    </w:p>
    <w:p w:rsidR="00804C75" w:rsidRPr="00804C75" w:rsidRDefault="00804C75" w:rsidP="00804C75">
      <w:pPr>
        <w:widowControl/>
        <w:ind w:firstLine="360"/>
        <w:rPr>
          <w:rFonts w:ascii="Liberation Serif" w:eastAsia="Times New Roman" w:hAnsi="Liberation Serif" w:cs="Liberation Serif"/>
          <w:kern w:val="0"/>
        </w:rPr>
      </w:pPr>
    </w:p>
    <w:p w:rsidR="00804C75" w:rsidRPr="00804C75" w:rsidRDefault="00804C75" w:rsidP="00804C75">
      <w:pPr>
        <w:widowControl/>
        <w:ind w:firstLine="360"/>
        <w:jc w:val="center"/>
        <w:rPr>
          <w:rFonts w:ascii="Liberation Serif" w:eastAsia="Times New Roman" w:hAnsi="Liberation Serif" w:cs="Liberation Serif"/>
          <w:kern w:val="0"/>
          <w:sz w:val="28"/>
          <w:szCs w:val="28"/>
        </w:rPr>
      </w:pPr>
      <w:r w:rsidRPr="00804C75">
        <w:rPr>
          <w:rFonts w:ascii="Liberation Serif" w:eastAsia="Times New Roman" w:hAnsi="Liberation Serif" w:cs="Liberation Serif"/>
          <w:b/>
          <w:bCs/>
          <w:kern w:val="0"/>
          <w:sz w:val="28"/>
          <w:szCs w:val="28"/>
        </w:rPr>
        <w:t xml:space="preserve">The glories of </w:t>
      </w:r>
      <w:r w:rsidR="00B54B03" w:rsidRPr="00B54B03">
        <w:rPr>
          <w:rFonts w:ascii="Liberation Serif" w:eastAsia="Times New Roman" w:hAnsi="Liberation Serif" w:cs="Liberation Serif"/>
          <w:b/>
          <w:bCs/>
          <w:i/>
          <w:kern w:val="0"/>
          <w:sz w:val="28"/>
          <w:szCs w:val="28"/>
        </w:rPr>
        <w:t>ekādaśī</w:t>
      </w:r>
    </w:p>
    <w:p w:rsidR="00804C75" w:rsidRPr="00804C75" w:rsidRDefault="00804C75" w:rsidP="00804C75">
      <w:pPr>
        <w:widowControl/>
        <w:ind w:firstLine="360"/>
        <w:jc w:val="both"/>
        <w:rPr>
          <w:rFonts w:ascii="Liberation Serif" w:eastAsia="Times New Roman" w:hAnsi="Liberation Serif" w:cs="Liberation Serif"/>
          <w:kern w:val="0"/>
        </w:rPr>
      </w:pPr>
      <w:r w:rsidRPr="00804C75">
        <w:rPr>
          <w:rFonts w:ascii="Liberation Serif" w:eastAsia="Times New Roman" w:hAnsi="Liberation Serif" w:cs="Liberation Serif"/>
          <w:kern w:val="0"/>
        </w:rPr>
        <w:t xml:space="preserve">All </w:t>
      </w:r>
      <w:r w:rsidR="00AA3992">
        <w:rPr>
          <w:rFonts w:ascii="Liberation Serif" w:eastAsia="Times New Roman" w:hAnsi="Liberation Serif" w:cs="Liberation Serif"/>
          <w:kern w:val="0"/>
        </w:rPr>
        <w:t xml:space="preserve">of </w:t>
      </w:r>
      <w:r w:rsidRPr="00804C75">
        <w:rPr>
          <w:rFonts w:ascii="Liberation Serif" w:eastAsia="Times New Roman" w:hAnsi="Liberation Serif" w:cs="Liberation Serif"/>
          <w:kern w:val="0"/>
        </w:rPr>
        <w:t xml:space="preserve">the scriptures </w:t>
      </w:r>
      <w:r w:rsidR="00AA3992">
        <w:rPr>
          <w:rFonts w:ascii="Liberation Serif" w:eastAsia="Times New Roman" w:hAnsi="Liberation Serif" w:cs="Liberation Serif"/>
          <w:kern w:val="0"/>
        </w:rPr>
        <w:t xml:space="preserve">abundantly </w:t>
      </w:r>
      <w:r w:rsidRPr="00804C75">
        <w:rPr>
          <w:rFonts w:ascii="Liberation Serif" w:eastAsia="Times New Roman" w:hAnsi="Liberation Serif" w:cs="Liberation Serif"/>
          <w:kern w:val="0"/>
        </w:rPr>
        <w:t>describe the inco</w:t>
      </w:r>
      <w:r w:rsidR="00AA3992">
        <w:rPr>
          <w:rFonts w:ascii="Liberation Serif" w:eastAsia="Times New Roman" w:hAnsi="Liberation Serif" w:cs="Liberation Serif"/>
          <w:kern w:val="0"/>
        </w:rPr>
        <w:t xml:space="preserve">mparable glories of the vow of </w:t>
      </w:r>
      <w:r w:rsidR="00B54B03" w:rsidRPr="00B54B03">
        <w:rPr>
          <w:rFonts w:ascii="Liberation Serif" w:eastAsia="Times New Roman" w:hAnsi="Liberation Serif" w:cs="Liberation Serif"/>
          <w:i/>
          <w:kern w:val="0"/>
        </w:rPr>
        <w:t>ekādaśī</w:t>
      </w:r>
      <w:r w:rsidRPr="00804C75">
        <w:rPr>
          <w:rFonts w:ascii="Liberation Serif" w:eastAsia="Times New Roman" w:hAnsi="Liberation Serif" w:cs="Liberation Serif"/>
          <w:kern w:val="0"/>
        </w:rPr>
        <w:t>. “If one abandons th</w:t>
      </w:r>
      <w:r w:rsidR="00902EB8">
        <w:rPr>
          <w:rFonts w:ascii="Liberation Serif" w:eastAsia="Times New Roman" w:hAnsi="Liberation Serif" w:cs="Liberation Serif"/>
          <w:kern w:val="0"/>
        </w:rPr>
        <w:t xml:space="preserve">is </w:t>
      </w:r>
      <w:r w:rsidRPr="00804C75">
        <w:rPr>
          <w:rFonts w:ascii="Liberation Serif" w:eastAsia="Times New Roman" w:hAnsi="Liberation Serif" w:cs="Liberation Serif"/>
          <w:kern w:val="0"/>
        </w:rPr>
        <w:t xml:space="preserve">vow </w:t>
      </w:r>
      <w:r w:rsidR="00AA3992">
        <w:rPr>
          <w:rFonts w:ascii="Liberation Serif" w:eastAsia="Times New Roman" w:hAnsi="Liberation Serif" w:cs="Liberation Serif"/>
          <w:kern w:val="0"/>
        </w:rPr>
        <w:t xml:space="preserve">in favor of </w:t>
      </w:r>
      <w:r w:rsidRPr="00804C75">
        <w:rPr>
          <w:rFonts w:ascii="Liberation Serif" w:eastAsia="Times New Roman" w:hAnsi="Liberation Serif" w:cs="Liberation Serif"/>
          <w:kern w:val="0"/>
        </w:rPr>
        <w:t>other vows</w:t>
      </w:r>
      <w:r w:rsidR="00AA3992">
        <w:rPr>
          <w:rFonts w:ascii="Liberation Serif" w:eastAsia="Times New Roman" w:hAnsi="Liberation Serif" w:cs="Liberation Serif"/>
          <w:kern w:val="0"/>
        </w:rPr>
        <w:t>,</w:t>
      </w:r>
      <w:r w:rsidRPr="00804C75">
        <w:rPr>
          <w:rFonts w:ascii="Liberation Serif" w:eastAsia="Times New Roman" w:hAnsi="Liberation Serif" w:cs="Liberation Serif"/>
          <w:kern w:val="0"/>
        </w:rPr>
        <w:t xml:space="preserve"> it is like </w:t>
      </w:r>
      <w:r w:rsidR="00AA3992">
        <w:rPr>
          <w:rFonts w:ascii="Liberation Serif" w:eastAsia="Times New Roman" w:hAnsi="Liberation Serif" w:cs="Liberation Serif"/>
          <w:kern w:val="0"/>
        </w:rPr>
        <w:t>throwing away a</w:t>
      </w:r>
      <w:r w:rsidRPr="00804C75">
        <w:rPr>
          <w:rFonts w:ascii="Liberation Serif" w:eastAsia="Times New Roman" w:hAnsi="Liberation Serif" w:cs="Liberation Serif"/>
          <w:kern w:val="0"/>
        </w:rPr>
        <w:t xml:space="preserve"> jewel </w:t>
      </w:r>
      <w:r w:rsidR="00AA3992">
        <w:rPr>
          <w:rFonts w:ascii="Liberation Serif" w:eastAsia="Times New Roman" w:hAnsi="Liberation Serif" w:cs="Liberation Serif"/>
          <w:kern w:val="0"/>
        </w:rPr>
        <w:t xml:space="preserve">and </w:t>
      </w:r>
      <w:r w:rsidR="00C86A3B">
        <w:rPr>
          <w:rFonts w:ascii="Liberation Serif" w:eastAsia="Times New Roman" w:hAnsi="Liberation Serif" w:cs="Liberation Serif"/>
          <w:kern w:val="0"/>
        </w:rPr>
        <w:t xml:space="preserve">picking up </w:t>
      </w:r>
      <w:r w:rsidRPr="00804C75">
        <w:rPr>
          <w:rFonts w:ascii="Liberation Serif" w:eastAsia="Times New Roman" w:hAnsi="Liberation Serif" w:cs="Liberation Serif"/>
          <w:kern w:val="0"/>
        </w:rPr>
        <w:t>a stone</w:t>
      </w:r>
      <w:r w:rsidR="00902EB8">
        <w:rPr>
          <w:rFonts w:ascii="Liberation Serif" w:eastAsia="Times New Roman" w:hAnsi="Liberation Serif" w:cs="Liberation Serif"/>
          <w:kern w:val="0"/>
        </w:rPr>
        <w:t>.</w:t>
      </w:r>
      <w:r w:rsidRPr="00804C75">
        <w:rPr>
          <w:rFonts w:ascii="Liberation Serif" w:eastAsia="Times New Roman" w:hAnsi="Liberation Serif" w:cs="Liberation Serif"/>
          <w:kern w:val="0"/>
        </w:rPr>
        <w:t>” (</w:t>
      </w:r>
      <w:r w:rsidRPr="00804C75">
        <w:rPr>
          <w:rFonts w:ascii="Liberation Serif" w:eastAsia="Times New Roman" w:hAnsi="Liberation Serif" w:cs="Liberation Serif"/>
          <w:i/>
          <w:iCs/>
          <w:kern w:val="0"/>
        </w:rPr>
        <w:t>Tattva-sāgara</w:t>
      </w:r>
      <w:r w:rsidRPr="00804C75">
        <w:rPr>
          <w:rFonts w:ascii="Liberation Serif" w:eastAsia="Times New Roman" w:hAnsi="Liberation Serif" w:cs="Liberation Serif"/>
          <w:kern w:val="0"/>
        </w:rPr>
        <w:t>)</w:t>
      </w:r>
      <w:r w:rsidRPr="00804C75">
        <w:rPr>
          <w:rFonts w:ascii="Liberation Serif" w:eastAsia="Times New Roman" w:hAnsi="Liberation Serif" w:cs="Liberation Serif"/>
          <w:kern w:val="0"/>
          <w:vertAlign w:val="superscript"/>
        </w:rPr>
        <w:footnoteReference w:id="40"/>
      </w:r>
      <w:r w:rsidRPr="00804C75">
        <w:rPr>
          <w:rFonts w:ascii="Liberation Serif" w:eastAsia="Times New Roman" w:hAnsi="Liberation Serif" w:cs="Liberation Serif"/>
          <w:kern w:val="0"/>
        </w:rPr>
        <w:t xml:space="preserve"> “One may have committed thousands of sins and </w:t>
      </w:r>
      <w:r w:rsidR="00C86A3B">
        <w:rPr>
          <w:rFonts w:ascii="Liberation Serif" w:eastAsia="Times New Roman" w:hAnsi="Liberation Serif" w:cs="Liberation Serif"/>
          <w:kern w:val="0"/>
        </w:rPr>
        <w:t xml:space="preserve">murdered </w:t>
      </w:r>
      <w:r w:rsidRPr="00804C75">
        <w:rPr>
          <w:rFonts w:ascii="Liberation Serif" w:eastAsia="Times New Roman" w:hAnsi="Liberation Serif" w:cs="Liberation Serif"/>
          <w:kern w:val="0"/>
        </w:rPr>
        <w:t xml:space="preserve">hundreds of </w:t>
      </w:r>
      <w:r w:rsidRPr="00804C75">
        <w:rPr>
          <w:rFonts w:ascii="Liberation Serif" w:eastAsia="Times New Roman" w:hAnsi="Liberation Serif" w:cs="Liberation Serif"/>
          <w:i/>
          <w:iCs/>
          <w:kern w:val="0"/>
        </w:rPr>
        <w:t>brāhmaṇas</w:t>
      </w:r>
      <w:r w:rsidR="00C86A3B">
        <w:rPr>
          <w:rFonts w:ascii="Liberation Serif" w:eastAsia="Times New Roman" w:hAnsi="Liberation Serif" w:cs="Liberation Serif"/>
          <w:i/>
          <w:iCs/>
          <w:kern w:val="0"/>
        </w:rPr>
        <w:t>;</w:t>
      </w:r>
      <w:r w:rsidRPr="00804C75">
        <w:rPr>
          <w:rFonts w:ascii="Liberation Serif" w:eastAsia="Times New Roman" w:hAnsi="Liberation Serif" w:cs="Liberation Serif"/>
          <w:i/>
          <w:iCs/>
          <w:kern w:val="0"/>
        </w:rPr>
        <w:t xml:space="preserve"> </w:t>
      </w:r>
      <w:r w:rsidR="00B54B03" w:rsidRPr="00B54B03">
        <w:rPr>
          <w:rFonts w:ascii="Liberation Serif" w:eastAsia="Times New Roman" w:hAnsi="Liberation Serif" w:cs="Liberation Serif"/>
          <w:iCs/>
          <w:kern w:val="0"/>
        </w:rPr>
        <w:t>n</w:t>
      </w:r>
      <w:r w:rsidR="00B54B03" w:rsidRPr="00B54B03">
        <w:rPr>
          <w:rFonts w:ascii="Liberation Serif" w:eastAsia="Times New Roman" w:hAnsi="Liberation Serif" w:cs="Liberation Serif"/>
          <w:kern w:val="0"/>
        </w:rPr>
        <w:t>e</w:t>
      </w:r>
      <w:r w:rsidRPr="00804C75">
        <w:rPr>
          <w:rFonts w:ascii="Liberation Serif" w:eastAsia="Times New Roman" w:hAnsi="Liberation Serif" w:cs="Liberation Serif"/>
          <w:kern w:val="0"/>
        </w:rPr>
        <w:t>vertheless</w:t>
      </w:r>
      <w:r w:rsidR="00C86A3B">
        <w:rPr>
          <w:rFonts w:ascii="Liberation Serif" w:eastAsia="Times New Roman" w:hAnsi="Liberation Serif" w:cs="Liberation Serif"/>
          <w:kern w:val="0"/>
        </w:rPr>
        <w:t>,</w:t>
      </w:r>
      <w:r w:rsidRPr="00804C75">
        <w:rPr>
          <w:rFonts w:ascii="Liberation Serif" w:eastAsia="Times New Roman" w:hAnsi="Liberation Serif" w:cs="Liberation Serif"/>
          <w:kern w:val="0"/>
        </w:rPr>
        <w:t xml:space="preserve"> one will be purified of all </w:t>
      </w:r>
      <w:r w:rsidR="00C86A3B">
        <w:rPr>
          <w:rFonts w:ascii="Liberation Serif" w:eastAsia="Times New Roman" w:hAnsi="Liberation Serif" w:cs="Liberation Serif"/>
          <w:kern w:val="0"/>
        </w:rPr>
        <w:t xml:space="preserve">of </w:t>
      </w:r>
      <w:r w:rsidRPr="00804C75">
        <w:rPr>
          <w:rFonts w:ascii="Liberation Serif" w:eastAsia="Times New Roman" w:hAnsi="Liberation Serif" w:cs="Liberation Serif"/>
          <w:kern w:val="0"/>
        </w:rPr>
        <w:t xml:space="preserve">those sins if one fasts on </w:t>
      </w:r>
      <w:r w:rsidR="00B54B03" w:rsidRPr="00B54B03">
        <w:rPr>
          <w:rFonts w:ascii="Liberation Serif" w:eastAsia="Times New Roman" w:hAnsi="Liberation Serif" w:cs="Liberation Serif"/>
          <w:i/>
          <w:kern w:val="0"/>
        </w:rPr>
        <w:t>ekādaśī</w:t>
      </w:r>
      <w:r w:rsidRPr="00804C75">
        <w:rPr>
          <w:rFonts w:ascii="Liberation Serif" w:eastAsia="Times New Roman" w:hAnsi="Liberation Serif" w:cs="Liberation Serif"/>
          <w:kern w:val="0"/>
        </w:rPr>
        <w:t xml:space="preserve"> with devotion.</w:t>
      </w:r>
      <w:r w:rsidRPr="00804C75">
        <w:rPr>
          <w:rFonts w:ascii="Liberation Serif" w:eastAsia="Times New Roman" w:hAnsi="Liberation Serif" w:cs="Liberation Serif"/>
          <w:i/>
          <w:iCs/>
          <w:kern w:val="0"/>
        </w:rPr>
        <w:t xml:space="preserve"> </w:t>
      </w:r>
      <w:r w:rsidRPr="00804C75">
        <w:rPr>
          <w:rFonts w:ascii="Liberation Serif" w:eastAsia="Times New Roman" w:hAnsi="Liberation Serif" w:cs="Liberation Serif"/>
          <w:kern w:val="0"/>
        </w:rPr>
        <w:t>If one abandons thi</w:t>
      </w:r>
      <w:r w:rsidR="00C86A3B">
        <w:rPr>
          <w:rFonts w:ascii="Liberation Serif" w:eastAsia="Times New Roman" w:hAnsi="Liberation Serif" w:cs="Liberation Serif"/>
          <w:kern w:val="0"/>
        </w:rPr>
        <w:t>s vow and undertakes some other</w:t>
      </w:r>
      <w:r w:rsidRPr="00804C75">
        <w:rPr>
          <w:rFonts w:ascii="Liberation Serif" w:eastAsia="Times New Roman" w:hAnsi="Liberation Serif" w:cs="Liberation Serif"/>
          <w:kern w:val="0"/>
        </w:rPr>
        <w:t xml:space="preserve">, he will not be happy and </w:t>
      </w:r>
      <w:r w:rsidR="00C86A3B">
        <w:rPr>
          <w:rFonts w:ascii="Liberation Serif" w:eastAsia="Times New Roman" w:hAnsi="Liberation Serif" w:cs="Liberation Serif"/>
          <w:kern w:val="0"/>
        </w:rPr>
        <w:t xml:space="preserve">the </w:t>
      </w:r>
      <w:r w:rsidRPr="00804C75">
        <w:rPr>
          <w:rFonts w:ascii="Liberation Serif" w:eastAsia="Times New Roman" w:hAnsi="Liberation Serif" w:cs="Liberation Serif"/>
          <w:kern w:val="0"/>
        </w:rPr>
        <w:t xml:space="preserve">final </w:t>
      </w:r>
      <w:r w:rsidR="00C86A3B">
        <w:rPr>
          <w:rFonts w:ascii="Liberation Serif" w:eastAsia="Times New Roman" w:hAnsi="Liberation Serif" w:cs="Liberation Serif"/>
          <w:kern w:val="0"/>
        </w:rPr>
        <w:t xml:space="preserve">result will be </w:t>
      </w:r>
      <w:r w:rsidRPr="00804C75">
        <w:rPr>
          <w:rFonts w:ascii="Liberation Serif" w:eastAsia="Times New Roman" w:hAnsi="Liberation Serif" w:cs="Liberation Serif"/>
          <w:kern w:val="0"/>
        </w:rPr>
        <w:t xml:space="preserve">stress.” </w:t>
      </w:r>
      <w:r w:rsidRPr="00804C75">
        <w:rPr>
          <w:rFonts w:ascii="Liberation Serif" w:eastAsia="Times New Roman" w:hAnsi="Liberation Serif" w:cs="Liberation Serif"/>
          <w:i/>
          <w:kern w:val="0"/>
        </w:rPr>
        <w:t>(Śrī Hari-bhakti-vilāsa 177-178)</w:t>
      </w:r>
      <w:r w:rsidRPr="00804C75">
        <w:rPr>
          <w:rFonts w:ascii="Liberation Serif" w:eastAsia="Times New Roman" w:hAnsi="Liberation Serif" w:cs="Liberation Serif"/>
          <w:i/>
          <w:kern w:val="0"/>
          <w:vertAlign w:val="superscript"/>
        </w:rPr>
        <w:footnoteReference w:id="41"/>
      </w:r>
      <w:r w:rsidRPr="00804C75">
        <w:rPr>
          <w:rFonts w:ascii="Liberation Serif" w:eastAsia="Times New Roman" w:hAnsi="Liberation Serif" w:cs="Liberation Serif"/>
          <w:i/>
          <w:kern w:val="0"/>
        </w:rPr>
        <w:t xml:space="preserve"> </w:t>
      </w:r>
      <w:r w:rsidR="00C86A3B">
        <w:rPr>
          <w:rFonts w:ascii="Liberation Serif" w:eastAsia="Times New Roman" w:hAnsi="Liberation Serif" w:cs="Liberation Serif"/>
          <w:kern w:val="0"/>
        </w:rPr>
        <w:t xml:space="preserve">Without </w:t>
      </w:r>
      <w:r w:rsidRPr="00804C75">
        <w:rPr>
          <w:rFonts w:ascii="Liberation Serif" w:eastAsia="Times New Roman" w:hAnsi="Liberation Serif" w:cs="Liberation Serif"/>
          <w:i/>
          <w:kern w:val="0"/>
        </w:rPr>
        <w:t>Hari-vāsara</w:t>
      </w:r>
      <w:r w:rsidRPr="00804C75">
        <w:rPr>
          <w:rFonts w:ascii="Liberation Serif" w:eastAsia="Times New Roman" w:hAnsi="Liberation Serif" w:cs="Liberation Serif"/>
          <w:kern w:val="0"/>
        </w:rPr>
        <w:t>, charity, austerity, holy places</w:t>
      </w:r>
      <w:r w:rsidR="00C86A3B">
        <w:rPr>
          <w:rFonts w:ascii="Liberation Serif" w:eastAsia="Times New Roman" w:hAnsi="Liberation Serif" w:cs="Liberation Serif"/>
          <w:kern w:val="0"/>
        </w:rPr>
        <w:t>,</w:t>
      </w:r>
      <w:r w:rsidRPr="00804C75">
        <w:rPr>
          <w:rFonts w:ascii="Liberation Serif" w:eastAsia="Times New Roman" w:hAnsi="Liberation Serif" w:cs="Liberation Serif"/>
          <w:kern w:val="0"/>
        </w:rPr>
        <w:t xml:space="preserve"> and </w:t>
      </w:r>
      <w:r w:rsidR="00C86A3B">
        <w:rPr>
          <w:rFonts w:ascii="Liberation Serif" w:eastAsia="Times New Roman" w:hAnsi="Liberation Serif" w:cs="Liberation Serif"/>
          <w:kern w:val="0"/>
        </w:rPr>
        <w:t>p</w:t>
      </w:r>
      <w:r w:rsidRPr="00804C75">
        <w:rPr>
          <w:rFonts w:ascii="Liberation Serif" w:eastAsia="Times New Roman" w:hAnsi="Liberation Serif" w:cs="Liberation Serif"/>
          <w:kern w:val="0"/>
        </w:rPr>
        <w:t xml:space="preserve">ious activities do not </w:t>
      </w:r>
      <w:r w:rsidR="00C86A3B">
        <w:rPr>
          <w:rFonts w:ascii="Liberation Serif" w:eastAsia="Times New Roman" w:hAnsi="Liberation Serif" w:cs="Liberation Serif"/>
          <w:kern w:val="0"/>
        </w:rPr>
        <w:t xml:space="preserve">lead to </w:t>
      </w:r>
      <w:r w:rsidRPr="00804C75">
        <w:rPr>
          <w:rFonts w:ascii="Liberation Serif" w:eastAsia="Times New Roman" w:hAnsi="Liberation Serif" w:cs="Liberation Serif"/>
          <w:kern w:val="0"/>
        </w:rPr>
        <w:t xml:space="preserve">liberation.” </w:t>
      </w:r>
      <w:r w:rsidRPr="00804C75">
        <w:rPr>
          <w:rFonts w:ascii="Liberation Serif" w:eastAsia="Times New Roman" w:hAnsi="Liberation Serif" w:cs="Liberation Serif"/>
          <w:i/>
          <w:kern w:val="0"/>
        </w:rPr>
        <w:t>(Skanda Purāṇa)</w:t>
      </w:r>
      <w:r w:rsidRPr="00804C75">
        <w:rPr>
          <w:rFonts w:ascii="Liberation Serif" w:eastAsia="Times New Roman" w:hAnsi="Liberation Serif" w:cs="Liberation Serif"/>
          <w:i/>
          <w:kern w:val="0"/>
          <w:vertAlign w:val="superscript"/>
        </w:rPr>
        <w:footnoteReference w:id="42"/>
      </w:r>
      <w:r w:rsidRPr="00804C75">
        <w:rPr>
          <w:rFonts w:ascii="Liberation Serif" w:eastAsia="Times New Roman" w:hAnsi="Liberation Serif" w:cs="Liberation Serif"/>
          <w:i/>
          <w:kern w:val="0"/>
        </w:rPr>
        <w:t xml:space="preserve"> </w:t>
      </w:r>
      <w:r w:rsidRPr="00804C75">
        <w:rPr>
          <w:rFonts w:ascii="Liberation Serif" w:eastAsia="Times New Roman" w:hAnsi="Liberation Serif" w:cs="Liberation Serif"/>
          <w:kern w:val="0"/>
        </w:rPr>
        <w:t>“</w:t>
      </w:r>
      <w:r w:rsidR="00902EB8">
        <w:rPr>
          <w:rFonts w:ascii="Liberation Serif" w:eastAsia="Times New Roman" w:hAnsi="Liberation Serif" w:cs="Liberation Serif"/>
          <w:kern w:val="0"/>
        </w:rPr>
        <w:t xml:space="preserve">When </w:t>
      </w:r>
      <w:r w:rsidR="00902EB8" w:rsidRPr="00804C75">
        <w:rPr>
          <w:rFonts w:ascii="Liberation Serif" w:eastAsia="Times New Roman" w:hAnsi="Liberation Serif" w:cs="Liberation Serif"/>
          <w:kern w:val="0"/>
        </w:rPr>
        <w:t xml:space="preserve">Brahmā </w:t>
      </w:r>
      <w:r w:rsidR="00902EB8">
        <w:rPr>
          <w:rFonts w:ascii="Liberation Serif" w:eastAsia="Times New Roman" w:hAnsi="Liberation Serif" w:cs="Liberation Serif"/>
          <w:kern w:val="0"/>
        </w:rPr>
        <w:t xml:space="preserve">put </w:t>
      </w:r>
      <w:r w:rsidRPr="00804C75">
        <w:rPr>
          <w:rFonts w:ascii="Liberation Serif" w:eastAsia="Times New Roman" w:hAnsi="Liberation Serif" w:cs="Liberation Serif"/>
          <w:kern w:val="0"/>
        </w:rPr>
        <w:t>Aśvamedha, Rājasūya</w:t>
      </w:r>
      <w:r w:rsidR="00902EB8">
        <w:rPr>
          <w:rFonts w:ascii="Liberation Serif" w:eastAsia="Times New Roman" w:hAnsi="Liberation Serif" w:cs="Liberation Serif"/>
          <w:kern w:val="0"/>
        </w:rPr>
        <w:t>,</w:t>
      </w:r>
      <w:r w:rsidRPr="00804C75">
        <w:rPr>
          <w:rFonts w:ascii="Liberation Serif" w:eastAsia="Times New Roman" w:hAnsi="Liberation Serif" w:cs="Liberation Serif"/>
          <w:kern w:val="0"/>
        </w:rPr>
        <w:t xml:space="preserve"> and other sacrifices, </w:t>
      </w:r>
      <w:r w:rsidR="00902EB8">
        <w:rPr>
          <w:rFonts w:ascii="Liberation Serif" w:eastAsia="Times New Roman" w:hAnsi="Liberation Serif" w:cs="Liberation Serif"/>
          <w:kern w:val="0"/>
        </w:rPr>
        <w:t xml:space="preserve">along with </w:t>
      </w:r>
      <w:r w:rsidRPr="00804C75">
        <w:rPr>
          <w:rFonts w:ascii="Liberation Serif" w:eastAsia="Times New Roman" w:hAnsi="Liberation Serif" w:cs="Liberation Serif"/>
          <w:kern w:val="0"/>
        </w:rPr>
        <w:t>austerit</w:t>
      </w:r>
      <w:r w:rsidR="00902EB8">
        <w:rPr>
          <w:rFonts w:ascii="Liberation Serif" w:eastAsia="Times New Roman" w:hAnsi="Liberation Serif" w:cs="Liberation Serif"/>
          <w:kern w:val="0"/>
        </w:rPr>
        <w:t>y</w:t>
      </w:r>
      <w:r w:rsidRPr="00804C75">
        <w:rPr>
          <w:rFonts w:ascii="Liberation Serif" w:eastAsia="Times New Roman" w:hAnsi="Liberation Serif" w:cs="Liberation Serif"/>
          <w:kern w:val="0"/>
        </w:rPr>
        <w:t xml:space="preserve"> and charit</w:t>
      </w:r>
      <w:r w:rsidR="00902EB8">
        <w:rPr>
          <w:rFonts w:ascii="Liberation Serif" w:eastAsia="Times New Roman" w:hAnsi="Liberation Serif" w:cs="Liberation Serif"/>
          <w:kern w:val="0"/>
        </w:rPr>
        <w:t>y</w:t>
      </w:r>
      <w:r w:rsidRPr="00804C75">
        <w:rPr>
          <w:rFonts w:ascii="Liberation Serif" w:eastAsia="Times New Roman" w:hAnsi="Liberation Serif" w:cs="Liberation Serif"/>
          <w:kern w:val="0"/>
        </w:rPr>
        <w:t xml:space="preserve">, </w:t>
      </w:r>
      <w:r w:rsidR="00902EB8">
        <w:rPr>
          <w:rFonts w:ascii="Liberation Serif" w:eastAsia="Times New Roman" w:hAnsi="Liberation Serif" w:cs="Liberation Serif"/>
          <w:kern w:val="0"/>
        </w:rPr>
        <w:t xml:space="preserve">on one side of a balance, </w:t>
      </w:r>
      <w:r w:rsidRPr="00804C75">
        <w:rPr>
          <w:rFonts w:ascii="Liberation Serif" w:eastAsia="Times New Roman" w:hAnsi="Liberation Serif" w:cs="Liberation Serif"/>
          <w:kern w:val="0"/>
        </w:rPr>
        <w:t xml:space="preserve">and </w:t>
      </w:r>
      <w:r w:rsidR="00902EB8">
        <w:rPr>
          <w:rFonts w:ascii="Liberation Serif" w:eastAsia="Times New Roman" w:hAnsi="Liberation Serif" w:cs="Liberation Serif"/>
          <w:kern w:val="0"/>
        </w:rPr>
        <w:t xml:space="preserve">put </w:t>
      </w:r>
      <w:r w:rsidRPr="00804C75">
        <w:rPr>
          <w:rFonts w:ascii="Liberation Serif" w:eastAsia="Times New Roman" w:hAnsi="Liberation Serif" w:cs="Liberation Serif"/>
          <w:kern w:val="0"/>
        </w:rPr>
        <w:t xml:space="preserve">one Vaiṣṇava </w:t>
      </w:r>
      <w:r w:rsidR="00B54B03" w:rsidRPr="00B54B03">
        <w:rPr>
          <w:rFonts w:ascii="Liberation Serif" w:eastAsia="Times New Roman" w:hAnsi="Liberation Serif" w:cs="Liberation Serif"/>
          <w:i/>
          <w:kern w:val="0"/>
        </w:rPr>
        <w:t>vrata</w:t>
      </w:r>
      <w:r w:rsidRPr="00804C75">
        <w:rPr>
          <w:rFonts w:ascii="Liberation Serif" w:eastAsia="Times New Roman" w:hAnsi="Liberation Serif" w:cs="Liberation Serif"/>
          <w:kern w:val="0"/>
        </w:rPr>
        <w:t xml:space="preserve"> </w:t>
      </w:r>
      <w:r w:rsidR="00902EB8">
        <w:rPr>
          <w:rFonts w:ascii="Liberation Serif" w:eastAsia="Times New Roman" w:hAnsi="Liberation Serif" w:cs="Liberation Serif"/>
          <w:kern w:val="0"/>
        </w:rPr>
        <w:t xml:space="preserve">on the other side, he saw that the </w:t>
      </w:r>
      <w:r w:rsidRPr="00804C75">
        <w:rPr>
          <w:rFonts w:ascii="Liberation Serif" w:eastAsia="Times New Roman" w:hAnsi="Liberation Serif" w:cs="Liberation Serif"/>
          <w:kern w:val="0"/>
        </w:rPr>
        <w:t xml:space="preserve">weight of </w:t>
      </w:r>
      <w:r w:rsidR="003E6598">
        <w:rPr>
          <w:rFonts w:ascii="Liberation Serif" w:eastAsia="Times New Roman" w:hAnsi="Liberation Serif" w:cs="Liberation Serif"/>
          <w:kern w:val="0"/>
        </w:rPr>
        <w:t>a</w:t>
      </w:r>
      <w:r w:rsidRPr="00804C75">
        <w:rPr>
          <w:rFonts w:ascii="Liberation Serif" w:eastAsia="Times New Roman" w:hAnsi="Liberation Serif" w:cs="Liberation Serif"/>
          <w:kern w:val="0"/>
        </w:rPr>
        <w:t xml:space="preserve"> vow of </w:t>
      </w:r>
      <w:r w:rsidR="00902EB8">
        <w:rPr>
          <w:rFonts w:ascii="Liberation Serif" w:eastAsia="Times New Roman" w:hAnsi="Liberation Serif" w:cs="Liberation Serif"/>
          <w:kern w:val="0"/>
        </w:rPr>
        <w:t xml:space="preserve">a </w:t>
      </w:r>
      <w:r w:rsidRPr="00804C75">
        <w:rPr>
          <w:rFonts w:ascii="Liberation Serif" w:eastAsia="Times New Roman" w:hAnsi="Liberation Serif" w:cs="Liberation Serif"/>
          <w:kern w:val="0"/>
        </w:rPr>
        <w:t>Vaiṣṇava who chant</w:t>
      </w:r>
      <w:r w:rsidR="00902EB8">
        <w:rPr>
          <w:rFonts w:ascii="Liberation Serif" w:eastAsia="Times New Roman" w:hAnsi="Liberation Serif" w:cs="Liberation Serif"/>
          <w:kern w:val="0"/>
        </w:rPr>
        <w:t>s</w:t>
      </w:r>
      <w:r w:rsidRPr="00804C75">
        <w:rPr>
          <w:rFonts w:ascii="Liberation Serif" w:eastAsia="Times New Roman" w:hAnsi="Liberation Serif" w:cs="Liberation Serif"/>
          <w:kern w:val="0"/>
        </w:rPr>
        <w:t xml:space="preserve"> the holy name was </w:t>
      </w:r>
      <w:r w:rsidR="00902EB8">
        <w:rPr>
          <w:rFonts w:ascii="Liberation Serif" w:eastAsia="Times New Roman" w:hAnsi="Liberation Serif" w:cs="Liberation Serif"/>
          <w:kern w:val="0"/>
        </w:rPr>
        <w:t>greate</w:t>
      </w:r>
      <w:r w:rsidRPr="00804C75">
        <w:rPr>
          <w:rFonts w:ascii="Liberation Serif" w:eastAsia="Times New Roman" w:hAnsi="Liberation Serif" w:cs="Liberation Serif"/>
          <w:kern w:val="0"/>
        </w:rPr>
        <w:t>r.” (</w:t>
      </w:r>
      <w:r w:rsidRPr="00804C75">
        <w:rPr>
          <w:rFonts w:ascii="Liberation Serif" w:eastAsia="Times New Roman" w:hAnsi="Liberation Serif" w:cs="Liberation Serif"/>
          <w:i/>
          <w:iCs/>
          <w:kern w:val="0"/>
        </w:rPr>
        <w:t>Padma Purāṇa</w:t>
      </w:r>
      <w:r w:rsidRPr="00804C75">
        <w:rPr>
          <w:rFonts w:ascii="Liberation Serif" w:eastAsia="Times New Roman" w:hAnsi="Liberation Serif" w:cs="Liberation Serif"/>
          <w:kern w:val="0"/>
        </w:rPr>
        <w:t>)</w:t>
      </w:r>
      <w:r w:rsidRPr="00804C75">
        <w:rPr>
          <w:rFonts w:ascii="Liberation Serif" w:eastAsia="Times New Roman" w:hAnsi="Liberation Serif" w:cs="Liberation Serif"/>
          <w:kern w:val="0"/>
          <w:vertAlign w:val="superscript"/>
        </w:rPr>
        <w:footnoteReference w:id="43"/>
      </w:r>
      <w:r w:rsidRPr="00804C75">
        <w:rPr>
          <w:rFonts w:ascii="Liberation Serif" w:eastAsia="Times New Roman" w:hAnsi="Liberation Serif" w:cs="Liberation Serif"/>
          <w:kern w:val="0"/>
        </w:rPr>
        <w:t xml:space="preserve"> </w:t>
      </w:r>
    </w:p>
    <w:p w:rsidR="00804C75" w:rsidRPr="00804C75" w:rsidRDefault="00804C75" w:rsidP="00804C75">
      <w:pPr>
        <w:widowControl/>
        <w:ind w:firstLine="360"/>
        <w:jc w:val="both"/>
        <w:rPr>
          <w:rFonts w:ascii="Liberation Serif" w:eastAsia="Times New Roman" w:hAnsi="Liberation Serif" w:cs="Liberation Serif"/>
          <w:kern w:val="0"/>
        </w:rPr>
      </w:pPr>
      <w:r w:rsidRPr="00804C75">
        <w:rPr>
          <w:rFonts w:ascii="Liberation Serif" w:eastAsia="Times New Roman" w:hAnsi="Liberation Serif" w:cs="Liberation Serif"/>
          <w:kern w:val="0"/>
        </w:rPr>
        <w:t xml:space="preserve">“When </w:t>
      </w:r>
      <w:r w:rsidR="003E6598">
        <w:rPr>
          <w:rFonts w:ascii="Liberation Serif" w:eastAsia="Times New Roman" w:hAnsi="Liberation Serif" w:cs="Liberation Serif"/>
          <w:kern w:val="0"/>
        </w:rPr>
        <w:t>an</w:t>
      </w:r>
      <w:r w:rsidRPr="00804C75">
        <w:rPr>
          <w:rFonts w:ascii="Liberation Serif" w:eastAsia="Times New Roman" w:hAnsi="Liberation Serif" w:cs="Liberation Serif"/>
          <w:kern w:val="0"/>
        </w:rPr>
        <w:t xml:space="preserve"> intense fire b</w:t>
      </w:r>
      <w:r w:rsidR="003E6598">
        <w:rPr>
          <w:rFonts w:ascii="Liberation Serif" w:eastAsia="Times New Roman" w:hAnsi="Liberation Serif" w:cs="Liberation Serif"/>
          <w:kern w:val="0"/>
        </w:rPr>
        <w:t>urn</w:t>
      </w:r>
      <w:r w:rsidRPr="00804C75">
        <w:rPr>
          <w:rFonts w:ascii="Liberation Serif" w:eastAsia="Times New Roman" w:hAnsi="Liberation Serif" w:cs="Liberation Serif"/>
          <w:kern w:val="0"/>
        </w:rPr>
        <w:t xml:space="preserve">s </w:t>
      </w:r>
      <w:r w:rsidR="003E6598">
        <w:rPr>
          <w:rFonts w:ascii="Liberation Serif" w:eastAsia="Times New Roman" w:hAnsi="Liberation Serif" w:cs="Liberation Serif"/>
          <w:kern w:val="0"/>
        </w:rPr>
        <w:t>in</w:t>
      </w:r>
      <w:r w:rsidRPr="00804C75">
        <w:rPr>
          <w:rFonts w:ascii="Liberation Serif" w:eastAsia="Times New Roman" w:hAnsi="Liberation Serif" w:cs="Liberation Serif"/>
          <w:kern w:val="0"/>
        </w:rPr>
        <w:t xml:space="preserve"> </w:t>
      </w:r>
      <w:r w:rsidR="003E6598">
        <w:rPr>
          <w:rFonts w:ascii="Liberation Serif" w:eastAsia="Times New Roman" w:hAnsi="Liberation Serif" w:cs="Liberation Serif"/>
          <w:kern w:val="0"/>
        </w:rPr>
        <w:t>a</w:t>
      </w:r>
      <w:r w:rsidRPr="00804C75">
        <w:rPr>
          <w:rFonts w:ascii="Liberation Serif" w:eastAsia="Times New Roman" w:hAnsi="Liberation Serif" w:cs="Liberation Serif"/>
          <w:kern w:val="0"/>
        </w:rPr>
        <w:t xml:space="preserve"> forest, all types of wood, whether dry or wet</w:t>
      </w:r>
      <w:r w:rsidR="003E6598">
        <w:rPr>
          <w:rFonts w:ascii="Liberation Serif" w:eastAsia="Times New Roman" w:hAnsi="Liberation Serif" w:cs="Liberation Serif"/>
          <w:kern w:val="0"/>
        </w:rPr>
        <w:t>,</w:t>
      </w:r>
      <w:r w:rsidRPr="00804C75">
        <w:rPr>
          <w:rFonts w:ascii="Liberation Serif" w:eastAsia="Times New Roman" w:hAnsi="Liberation Serif" w:cs="Liberation Serif"/>
          <w:kern w:val="0"/>
        </w:rPr>
        <w:t xml:space="preserve"> </w:t>
      </w:r>
      <w:r w:rsidR="003E6598">
        <w:rPr>
          <w:rFonts w:ascii="Liberation Serif" w:eastAsia="Times New Roman" w:hAnsi="Liberation Serif" w:cs="Liberation Serif"/>
          <w:kern w:val="0"/>
        </w:rPr>
        <w:t xml:space="preserve">are </w:t>
      </w:r>
      <w:r w:rsidRPr="00804C75">
        <w:rPr>
          <w:rFonts w:ascii="Liberation Serif" w:eastAsia="Times New Roman" w:hAnsi="Liberation Serif" w:cs="Liberation Serif"/>
          <w:kern w:val="0"/>
        </w:rPr>
        <w:t>burn</w:t>
      </w:r>
      <w:r w:rsidR="003E6598">
        <w:rPr>
          <w:rFonts w:ascii="Liberation Serif" w:eastAsia="Times New Roman" w:hAnsi="Liberation Serif" w:cs="Liberation Serif"/>
          <w:kern w:val="0"/>
        </w:rPr>
        <w:t>ed to</w:t>
      </w:r>
      <w:r w:rsidRPr="00804C75">
        <w:rPr>
          <w:rFonts w:ascii="Liberation Serif" w:eastAsia="Times New Roman" w:hAnsi="Liberation Serif" w:cs="Liberation Serif"/>
          <w:kern w:val="0"/>
        </w:rPr>
        <w:t xml:space="preserve"> ashes</w:t>
      </w:r>
      <w:r w:rsidR="003E6598">
        <w:rPr>
          <w:rFonts w:ascii="Liberation Serif" w:eastAsia="Times New Roman" w:hAnsi="Liberation Serif" w:cs="Liberation Serif"/>
          <w:kern w:val="0"/>
        </w:rPr>
        <w:t>. S</w:t>
      </w:r>
      <w:r w:rsidRPr="00804C75">
        <w:rPr>
          <w:rFonts w:ascii="Liberation Serif" w:eastAsia="Times New Roman" w:hAnsi="Liberation Serif" w:cs="Liberation Serif"/>
          <w:kern w:val="0"/>
        </w:rPr>
        <w:t>imilarly</w:t>
      </w:r>
      <w:r w:rsidR="003E6598">
        <w:rPr>
          <w:rFonts w:ascii="Liberation Serif" w:eastAsia="Times New Roman" w:hAnsi="Liberation Serif" w:cs="Liberation Serif"/>
          <w:kern w:val="0"/>
        </w:rPr>
        <w:t>,</w:t>
      </w:r>
      <w:r w:rsidRPr="00804C75">
        <w:rPr>
          <w:rFonts w:ascii="Liberation Serif" w:eastAsia="Times New Roman" w:hAnsi="Liberation Serif" w:cs="Liberation Serif"/>
          <w:kern w:val="0"/>
        </w:rPr>
        <w:t xml:space="preserve"> by observing the vow of Hari-vāsara, all past and future sin</w:t>
      </w:r>
      <w:r w:rsidR="003E6598">
        <w:rPr>
          <w:rFonts w:ascii="Liberation Serif" w:eastAsia="Times New Roman" w:hAnsi="Liberation Serif" w:cs="Liberation Serif"/>
          <w:kern w:val="0"/>
        </w:rPr>
        <w:t>ful reactions</w:t>
      </w:r>
      <w:r w:rsidRPr="00804C75">
        <w:rPr>
          <w:rFonts w:ascii="Liberation Serif" w:eastAsia="Times New Roman" w:hAnsi="Liberation Serif" w:cs="Liberation Serif"/>
          <w:kern w:val="0"/>
        </w:rPr>
        <w:t xml:space="preserve"> of the </w:t>
      </w:r>
      <w:r w:rsidRPr="00804C75">
        <w:rPr>
          <w:rFonts w:ascii="Liberation Serif" w:eastAsia="Times New Roman" w:hAnsi="Liberation Serif" w:cs="Liberation Serif"/>
          <w:kern w:val="0"/>
        </w:rPr>
        <w:lastRenderedPageBreak/>
        <w:t>living entit</w:t>
      </w:r>
      <w:r w:rsidR="003E6598">
        <w:rPr>
          <w:rFonts w:ascii="Liberation Serif" w:eastAsia="Times New Roman" w:hAnsi="Liberation Serif" w:cs="Liberation Serif"/>
          <w:kern w:val="0"/>
        </w:rPr>
        <w:t>y</w:t>
      </w:r>
      <w:r w:rsidRPr="00804C75">
        <w:rPr>
          <w:rFonts w:ascii="Liberation Serif" w:eastAsia="Times New Roman" w:hAnsi="Liberation Serif" w:cs="Liberation Serif"/>
          <w:kern w:val="0"/>
        </w:rPr>
        <w:t xml:space="preserve"> are destroyed.” (</w:t>
      </w:r>
      <w:r w:rsidRPr="00804C75">
        <w:rPr>
          <w:rFonts w:ascii="Liberation Serif" w:eastAsia="Times New Roman" w:hAnsi="Liberation Serif" w:cs="Liberation Serif"/>
          <w:i/>
          <w:iCs/>
          <w:kern w:val="0"/>
        </w:rPr>
        <w:t>Brahma-vaivartta</w:t>
      </w:r>
      <w:r w:rsidRPr="00804C75">
        <w:rPr>
          <w:rFonts w:ascii="Liberation Serif" w:eastAsia="Times New Roman" w:hAnsi="Liberation Serif" w:cs="Liberation Serif"/>
          <w:kern w:val="0"/>
        </w:rPr>
        <w:t>)</w:t>
      </w:r>
      <w:r w:rsidRPr="00804C75">
        <w:rPr>
          <w:rFonts w:ascii="Liberation Serif" w:eastAsia="Times New Roman" w:hAnsi="Liberation Serif" w:cs="Liberation Serif"/>
          <w:kern w:val="0"/>
          <w:vertAlign w:val="superscript"/>
        </w:rPr>
        <w:footnoteReference w:id="44"/>
      </w:r>
      <w:r w:rsidRPr="00804C75">
        <w:rPr>
          <w:rFonts w:ascii="Liberation Serif" w:eastAsia="Times New Roman" w:hAnsi="Liberation Serif" w:cs="Liberation Serif"/>
          <w:kern w:val="0"/>
        </w:rPr>
        <w:t xml:space="preserve"> Śrī Yamadeva </w:t>
      </w:r>
      <w:r w:rsidR="00227ADB">
        <w:rPr>
          <w:rFonts w:ascii="Liberation Serif" w:eastAsia="Times New Roman" w:hAnsi="Liberation Serif" w:cs="Liberation Serif"/>
          <w:kern w:val="0"/>
        </w:rPr>
        <w:t>tell</w:t>
      </w:r>
      <w:r w:rsidRPr="00804C75">
        <w:rPr>
          <w:rFonts w:ascii="Liberation Serif" w:eastAsia="Times New Roman" w:hAnsi="Liberation Serif" w:cs="Liberation Serif"/>
          <w:kern w:val="0"/>
        </w:rPr>
        <w:t xml:space="preserve">s his messengers that </w:t>
      </w:r>
      <w:r w:rsidR="00227ADB">
        <w:rPr>
          <w:rFonts w:ascii="Liberation Serif" w:eastAsia="Times New Roman" w:hAnsi="Liberation Serif" w:cs="Liberation Serif"/>
          <w:kern w:val="0"/>
        </w:rPr>
        <w:t>i</w:t>
      </w:r>
      <w:r w:rsidRPr="00804C75">
        <w:rPr>
          <w:rFonts w:ascii="Liberation Serif" w:eastAsia="Times New Roman" w:hAnsi="Liberation Serif" w:cs="Liberation Serif"/>
          <w:kern w:val="0"/>
        </w:rPr>
        <w:t xml:space="preserve">f </w:t>
      </w:r>
      <w:r w:rsidR="00227ADB">
        <w:rPr>
          <w:rFonts w:ascii="Liberation Serif" w:eastAsia="Times New Roman" w:hAnsi="Liberation Serif" w:cs="Liberation Serif"/>
          <w:kern w:val="0"/>
        </w:rPr>
        <w:t>they</w:t>
      </w:r>
      <w:r w:rsidRPr="00804C75">
        <w:rPr>
          <w:rFonts w:ascii="Liberation Serif" w:eastAsia="Times New Roman" w:hAnsi="Liberation Serif" w:cs="Liberation Serif"/>
          <w:kern w:val="0"/>
        </w:rPr>
        <w:t xml:space="preserve"> want auspiciousness for </w:t>
      </w:r>
      <w:r w:rsidR="00227ADB">
        <w:rPr>
          <w:rFonts w:ascii="Liberation Serif" w:eastAsia="Times New Roman" w:hAnsi="Liberation Serif" w:cs="Liberation Serif"/>
          <w:kern w:val="0"/>
        </w:rPr>
        <w:t xml:space="preserve">him, they </w:t>
      </w:r>
      <w:r w:rsidRPr="00804C75">
        <w:rPr>
          <w:rFonts w:ascii="Liberation Serif" w:eastAsia="Times New Roman" w:hAnsi="Liberation Serif" w:cs="Liberation Serif"/>
          <w:kern w:val="0"/>
        </w:rPr>
        <w:t>should leave peo</w:t>
      </w:r>
      <w:r w:rsidR="00227ADB">
        <w:rPr>
          <w:rFonts w:ascii="Liberation Serif" w:eastAsia="Times New Roman" w:hAnsi="Liberation Serif" w:cs="Liberation Serif"/>
          <w:kern w:val="0"/>
        </w:rPr>
        <w:t>ple</w:t>
      </w:r>
      <w:r w:rsidRPr="00804C75">
        <w:rPr>
          <w:rFonts w:ascii="Liberation Serif" w:eastAsia="Times New Roman" w:hAnsi="Liberation Serif" w:cs="Liberation Serif"/>
          <w:kern w:val="0"/>
        </w:rPr>
        <w:t xml:space="preserve"> who observ</w:t>
      </w:r>
      <w:r w:rsidR="00227ADB">
        <w:rPr>
          <w:rFonts w:ascii="Liberation Serif" w:eastAsia="Times New Roman" w:hAnsi="Liberation Serif" w:cs="Liberation Serif"/>
          <w:kern w:val="0"/>
        </w:rPr>
        <w:t>e</w:t>
      </w:r>
      <w:r w:rsidRPr="00804C75">
        <w:rPr>
          <w:rFonts w:ascii="Liberation Serif" w:eastAsia="Times New Roman" w:hAnsi="Liberation Serif" w:cs="Liberation Serif"/>
          <w:kern w:val="0"/>
        </w:rPr>
        <w:t xml:space="preserve"> </w:t>
      </w:r>
      <w:r w:rsidR="00B54B03" w:rsidRPr="00B54B03">
        <w:rPr>
          <w:rFonts w:ascii="Liberation Serif" w:eastAsia="Times New Roman" w:hAnsi="Liberation Serif" w:cs="Liberation Serif"/>
          <w:i/>
          <w:kern w:val="0"/>
        </w:rPr>
        <w:t>ekādaśī</w:t>
      </w:r>
      <w:r w:rsidRPr="00804C75">
        <w:rPr>
          <w:rFonts w:ascii="Liberation Serif" w:eastAsia="Times New Roman" w:hAnsi="Liberation Serif" w:cs="Liberation Serif"/>
          <w:kern w:val="0"/>
        </w:rPr>
        <w:t xml:space="preserve"> </w:t>
      </w:r>
      <w:r w:rsidR="00227ADB">
        <w:rPr>
          <w:rFonts w:ascii="Liberation Serif" w:eastAsia="Times New Roman" w:hAnsi="Liberation Serif" w:cs="Liberation Serif"/>
          <w:kern w:val="0"/>
        </w:rPr>
        <w:t xml:space="preserve">alone, </w:t>
      </w:r>
      <w:r w:rsidRPr="00804C75">
        <w:rPr>
          <w:rFonts w:ascii="Liberation Serif" w:eastAsia="Times New Roman" w:hAnsi="Liberation Serif" w:cs="Liberation Serif"/>
          <w:kern w:val="0"/>
        </w:rPr>
        <w:t>even if they have committed hundreds of sins.” (</w:t>
      </w:r>
      <w:r w:rsidRPr="00804C75">
        <w:rPr>
          <w:rFonts w:ascii="Liberation Serif" w:eastAsia="Times New Roman" w:hAnsi="Liberation Serif" w:cs="Liberation Serif"/>
          <w:i/>
          <w:iCs/>
          <w:kern w:val="0"/>
        </w:rPr>
        <w:t>Skanda Purāṇa</w:t>
      </w:r>
      <w:r w:rsidRPr="00804C75">
        <w:rPr>
          <w:rFonts w:ascii="Liberation Serif" w:eastAsia="Times New Roman" w:hAnsi="Liberation Serif" w:cs="Liberation Serif"/>
          <w:kern w:val="0"/>
        </w:rPr>
        <w:t>)</w:t>
      </w:r>
      <w:r w:rsidRPr="00804C75">
        <w:rPr>
          <w:rFonts w:ascii="Liberation Serif" w:eastAsia="Times New Roman" w:hAnsi="Liberation Serif" w:cs="Liberation Serif"/>
          <w:kern w:val="0"/>
          <w:vertAlign w:val="superscript"/>
        </w:rPr>
        <w:footnoteReference w:id="45"/>
      </w:r>
      <w:r w:rsidRPr="00804C75">
        <w:rPr>
          <w:rFonts w:ascii="Liberation Serif" w:eastAsia="Times New Roman" w:hAnsi="Liberation Serif" w:cs="Liberation Serif"/>
          <w:kern w:val="0"/>
        </w:rPr>
        <w:t xml:space="preserve"> “Execution of this fast is the atonement for all </w:t>
      </w:r>
      <w:r w:rsidR="00227ADB">
        <w:rPr>
          <w:rFonts w:ascii="Liberation Serif" w:eastAsia="Times New Roman" w:hAnsi="Liberation Serif" w:cs="Liberation Serif"/>
          <w:kern w:val="0"/>
        </w:rPr>
        <w:t>s</w:t>
      </w:r>
      <w:r w:rsidRPr="00804C75">
        <w:rPr>
          <w:rFonts w:ascii="Liberation Serif" w:eastAsia="Times New Roman" w:hAnsi="Liberation Serif" w:cs="Liberation Serif"/>
          <w:kern w:val="0"/>
        </w:rPr>
        <w:t>ins</w:t>
      </w:r>
      <w:r w:rsidR="00227ADB">
        <w:rPr>
          <w:rFonts w:ascii="Liberation Serif" w:eastAsia="Times New Roman" w:hAnsi="Liberation Serif" w:cs="Liberation Serif"/>
          <w:kern w:val="0"/>
        </w:rPr>
        <w:t>,</w:t>
      </w:r>
      <w:r w:rsidRPr="00804C75">
        <w:rPr>
          <w:rFonts w:ascii="Liberation Serif" w:eastAsia="Times New Roman" w:hAnsi="Liberation Serif" w:cs="Liberation Serif"/>
          <w:kern w:val="0"/>
        </w:rPr>
        <w:t xml:space="preserve"> and </w:t>
      </w:r>
      <w:r w:rsidR="00227ADB">
        <w:rPr>
          <w:rFonts w:ascii="Liberation Serif" w:eastAsia="Times New Roman" w:hAnsi="Liberation Serif" w:cs="Liberation Serif"/>
          <w:kern w:val="0"/>
        </w:rPr>
        <w:t xml:space="preserve">it </w:t>
      </w:r>
      <w:r w:rsidRPr="00804C75">
        <w:rPr>
          <w:rFonts w:ascii="Liberation Serif" w:eastAsia="Times New Roman" w:hAnsi="Liberation Serif" w:cs="Liberation Serif"/>
          <w:kern w:val="0"/>
        </w:rPr>
        <w:t>liberates one from material existence.” (</w:t>
      </w:r>
      <w:r w:rsidRPr="00804C75">
        <w:rPr>
          <w:rFonts w:ascii="Liberation Serif" w:eastAsia="Times New Roman" w:hAnsi="Liberation Serif" w:cs="Liberation Serif"/>
          <w:i/>
          <w:iCs/>
          <w:kern w:val="0"/>
        </w:rPr>
        <w:t>Brahma-vaivartta</w:t>
      </w:r>
      <w:r w:rsidRPr="00804C75">
        <w:rPr>
          <w:rFonts w:ascii="Liberation Serif" w:eastAsia="Times New Roman" w:hAnsi="Liberation Serif" w:cs="Liberation Serif"/>
          <w:iCs/>
          <w:kern w:val="0"/>
        </w:rPr>
        <w:t>)</w:t>
      </w:r>
      <w:r w:rsidRPr="00804C75">
        <w:rPr>
          <w:rFonts w:ascii="Liberation Serif" w:eastAsia="Times New Roman" w:hAnsi="Liberation Serif" w:cs="Liberation Serif"/>
          <w:iCs/>
          <w:kern w:val="0"/>
          <w:vertAlign w:val="superscript"/>
        </w:rPr>
        <w:footnoteReference w:id="46"/>
      </w:r>
      <w:r w:rsidRPr="00804C75">
        <w:rPr>
          <w:rFonts w:ascii="Liberation Serif" w:eastAsia="Times New Roman" w:hAnsi="Liberation Serif" w:cs="Liberation Serif"/>
          <w:iCs/>
          <w:kern w:val="0"/>
        </w:rPr>
        <w:t xml:space="preserve"> </w:t>
      </w:r>
      <w:r w:rsidRPr="00804C75">
        <w:rPr>
          <w:rFonts w:ascii="Liberation Serif" w:eastAsia="Times New Roman" w:hAnsi="Liberation Serif" w:cs="Liberation Serif"/>
          <w:color w:val="00000A"/>
          <w:kern w:val="0"/>
        </w:rPr>
        <w:t>“</w:t>
      </w:r>
      <w:r w:rsidR="00227ADB">
        <w:rPr>
          <w:rFonts w:ascii="Liberation Serif" w:eastAsia="Times New Roman" w:hAnsi="Liberation Serif" w:cs="Liberation Serif"/>
          <w:color w:val="00000A"/>
          <w:kern w:val="0"/>
        </w:rPr>
        <w:t>I</w:t>
      </w:r>
      <w:r w:rsidRPr="00804C75">
        <w:rPr>
          <w:rFonts w:ascii="Liberation Serif" w:eastAsia="Times New Roman" w:hAnsi="Liberation Serif" w:cs="Liberation Serif"/>
          <w:color w:val="00000A"/>
          <w:kern w:val="0"/>
        </w:rPr>
        <w:t xml:space="preserve">f one follows the vow of </w:t>
      </w:r>
      <w:r w:rsidR="00B54B03" w:rsidRPr="00B54B03">
        <w:rPr>
          <w:rFonts w:ascii="Liberation Serif" w:eastAsia="Times New Roman" w:hAnsi="Liberation Serif" w:cs="Liberation Serif"/>
          <w:i/>
          <w:color w:val="00000A"/>
          <w:kern w:val="0"/>
        </w:rPr>
        <w:t>ekādaśī</w:t>
      </w:r>
      <w:r w:rsidRPr="00804C75">
        <w:rPr>
          <w:rFonts w:ascii="Liberation Serif" w:eastAsia="Times New Roman" w:hAnsi="Liberation Serif" w:cs="Liberation Serif"/>
          <w:color w:val="00000A"/>
          <w:kern w:val="0"/>
        </w:rPr>
        <w:t xml:space="preserve"> with real devotion</w:t>
      </w:r>
      <w:r w:rsidR="00227ADB">
        <w:rPr>
          <w:rFonts w:ascii="Liberation Serif" w:eastAsia="Times New Roman" w:hAnsi="Liberation Serif" w:cs="Liberation Serif"/>
          <w:color w:val="00000A"/>
          <w:kern w:val="0"/>
        </w:rPr>
        <w:t>,</w:t>
      </w:r>
      <w:r w:rsidRPr="00804C75">
        <w:rPr>
          <w:rFonts w:ascii="Liberation Serif" w:eastAsia="Times New Roman" w:hAnsi="Liberation Serif" w:cs="Liberation Serif"/>
          <w:color w:val="00000A"/>
          <w:kern w:val="0"/>
        </w:rPr>
        <w:t xml:space="preserve"> he becomes free from all sin</w:t>
      </w:r>
      <w:r w:rsidR="00227ADB">
        <w:rPr>
          <w:rFonts w:ascii="Liberation Serif" w:eastAsia="Times New Roman" w:hAnsi="Liberation Serif" w:cs="Liberation Serif"/>
          <w:color w:val="00000A"/>
          <w:kern w:val="0"/>
        </w:rPr>
        <w:t>ful reaction</w:t>
      </w:r>
      <w:r w:rsidRPr="00804C75">
        <w:rPr>
          <w:rFonts w:ascii="Liberation Serif" w:eastAsia="Times New Roman" w:hAnsi="Liberation Serif" w:cs="Liberation Serif"/>
          <w:color w:val="00000A"/>
          <w:kern w:val="0"/>
        </w:rPr>
        <w:t>s</w:t>
      </w:r>
      <w:r w:rsidR="00227ADB">
        <w:rPr>
          <w:rFonts w:ascii="Liberation Serif" w:eastAsia="Times New Roman" w:hAnsi="Liberation Serif" w:cs="Liberation Serif"/>
          <w:color w:val="00000A"/>
          <w:kern w:val="0"/>
        </w:rPr>
        <w:t xml:space="preserve"> and </w:t>
      </w:r>
      <w:r w:rsidRPr="00804C75">
        <w:rPr>
          <w:rFonts w:ascii="Liberation Serif" w:eastAsia="Times New Roman" w:hAnsi="Liberation Serif" w:cs="Liberation Serif"/>
          <w:color w:val="00000A"/>
          <w:kern w:val="0"/>
        </w:rPr>
        <w:t>returns to the abode of Lord Viṣṇu.” (</w:t>
      </w:r>
      <w:r w:rsidRPr="00804C75">
        <w:rPr>
          <w:rFonts w:ascii="Liberation Serif" w:eastAsia="Times New Roman" w:hAnsi="Liberation Serif" w:cs="Liberation Serif"/>
          <w:i/>
          <w:iCs/>
          <w:color w:val="00000A"/>
          <w:kern w:val="0"/>
        </w:rPr>
        <w:t>Vāyu Purāṇa</w:t>
      </w:r>
      <w:r w:rsidRPr="00804C75">
        <w:rPr>
          <w:rFonts w:ascii="Liberation Serif" w:eastAsia="Times New Roman" w:hAnsi="Liberation Serif" w:cs="Liberation Serif"/>
          <w:color w:val="00000A"/>
          <w:kern w:val="0"/>
        </w:rPr>
        <w:t>)</w:t>
      </w:r>
      <w:r w:rsidRPr="00804C75">
        <w:rPr>
          <w:rFonts w:ascii="Liberation Serif" w:eastAsia="Times New Roman" w:hAnsi="Liberation Serif" w:cs="Liberation Serif"/>
          <w:color w:val="00000A"/>
          <w:kern w:val="0"/>
          <w:vertAlign w:val="superscript"/>
        </w:rPr>
        <w:footnoteReference w:id="47"/>
      </w:r>
      <w:r w:rsidRPr="00804C75">
        <w:rPr>
          <w:rFonts w:ascii="Liberation Serif" w:eastAsia="Times New Roman" w:hAnsi="Liberation Serif" w:cs="Liberation Serif"/>
          <w:color w:val="00000A"/>
          <w:kern w:val="0"/>
        </w:rPr>
        <w:t xml:space="preserve"> “</w:t>
      </w:r>
      <w:r w:rsidRPr="00804C75">
        <w:rPr>
          <w:rFonts w:ascii="Liberation Serif" w:eastAsia="Times New Roman" w:hAnsi="Liberation Serif" w:cs="Liberation Serif"/>
          <w:kern w:val="0"/>
        </w:rPr>
        <w:t xml:space="preserve">If one hears </w:t>
      </w:r>
      <w:r w:rsidR="00474F54">
        <w:rPr>
          <w:rFonts w:ascii="Liberation Serif" w:eastAsia="Times New Roman" w:hAnsi="Liberation Serif" w:cs="Liberation Serif"/>
          <w:kern w:val="0"/>
        </w:rPr>
        <w:t xml:space="preserve">with devotion </w:t>
      </w:r>
      <w:r w:rsidRPr="00804C75">
        <w:rPr>
          <w:rFonts w:ascii="Liberation Serif" w:eastAsia="Times New Roman" w:hAnsi="Liberation Serif" w:cs="Liberation Serif"/>
          <w:kern w:val="0"/>
        </w:rPr>
        <w:t xml:space="preserve">stories about </w:t>
      </w:r>
      <w:r w:rsidR="00B54B03" w:rsidRPr="00B54B03">
        <w:rPr>
          <w:rFonts w:ascii="Liberation Serif" w:eastAsia="Times New Roman" w:hAnsi="Liberation Serif" w:cs="Liberation Serif"/>
          <w:i/>
          <w:kern w:val="0"/>
        </w:rPr>
        <w:t>ekādaśī</w:t>
      </w:r>
      <w:r w:rsidRPr="00804C75">
        <w:rPr>
          <w:rFonts w:ascii="Liberation Serif" w:eastAsia="Times New Roman" w:hAnsi="Liberation Serif" w:cs="Liberation Serif"/>
          <w:kern w:val="0"/>
        </w:rPr>
        <w:t xml:space="preserve">, </w:t>
      </w:r>
      <w:r w:rsidR="00474F54">
        <w:rPr>
          <w:rFonts w:ascii="Liberation Serif" w:eastAsia="Times New Roman" w:hAnsi="Liberation Serif" w:cs="Liberation Serif"/>
          <w:kern w:val="0"/>
        </w:rPr>
        <w:t xml:space="preserve">fasts on </w:t>
      </w:r>
      <w:r w:rsidR="00474F54" w:rsidRPr="00123B79">
        <w:rPr>
          <w:rFonts w:ascii="Liberation Serif" w:eastAsia="Times New Roman" w:hAnsi="Liberation Serif" w:cs="Liberation Serif"/>
          <w:i/>
          <w:kern w:val="0"/>
        </w:rPr>
        <w:t>ekādaśī</w:t>
      </w:r>
      <w:r w:rsidRPr="00804C75">
        <w:rPr>
          <w:rFonts w:ascii="Liberation Serif" w:eastAsia="Times New Roman" w:hAnsi="Liberation Serif" w:cs="Liberation Serif"/>
          <w:kern w:val="0"/>
        </w:rPr>
        <w:t xml:space="preserve">, </w:t>
      </w:r>
      <w:r w:rsidR="00474F54">
        <w:rPr>
          <w:rFonts w:ascii="Liberation Serif" w:eastAsia="Times New Roman" w:hAnsi="Liberation Serif" w:cs="Liberation Serif"/>
          <w:kern w:val="0"/>
        </w:rPr>
        <w:t xml:space="preserve">instructs others to observe </w:t>
      </w:r>
      <w:r w:rsidR="00474F54" w:rsidRPr="00123B79">
        <w:rPr>
          <w:rFonts w:ascii="Liberation Serif" w:eastAsia="Times New Roman" w:hAnsi="Liberation Serif" w:cs="Liberation Serif"/>
          <w:i/>
          <w:kern w:val="0"/>
        </w:rPr>
        <w:t>ekādaśī</w:t>
      </w:r>
      <w:r w:rsidR="00474F54">
        <w:rPr>
          <w:rFonts w:ascii="Liberation Serif" w:eastAsia="Times New Roman" w:hAnsi="Liberation Serif" w:cs="Liberation Serif"/>
          <w:i/>
          <w:kern w:val="0"/>
        </w:rPr>
        <w:t xml:space="preserve">, </w:t>
      </w:r>
      <w:r w:rsidR="00474F54">
        <w:rPr>
          <w:rFonts w:ascii="Liberation Serif" w:eastAsia="Times New Roman" w:hAnsi="Liberation Serif" w:cs="Liberation Serif"/>
          <w:kern w:val="0"/>
        </w:rPr>
        <w:t xml:space="preserve">or gives </w:t>
      </w:r>
      <w:r w:rsidRPr="00804C75">
        <w:rPr>
          <w:rFonts w:ascii="Liberation Serif" w:eastAsia="Times New Roman" w:hAnsi="Liberation Serif" w:cs="Liberation Serif"/>
          <w:kern w:val="0"/>
        </w:rPr>
        <w:t xml:space="preserve">faith </w:t>
      </w:r>
      <w:r w:rsidR="00474F54">
        <w:rPr>
          <w:rFonts w:ascii="Liberation Serif" w:eastAsia="Times New Roman" w:hAnsi="Liberation Serif" w:cs="Liberation Serif"/>
          <w:kern w:val="0"/>
        </w:rPr>
        <w:t>t</w:t>
      </w:r>
      <w:r w:rsidRPr="00804C75">
        <w:rPr>
          <w:rFonts w:ascii="Liberation Serif" w:eastAsia="Times New Roman" w:hAnsi="Liberation Serif" w:cs="Liberation Serif"/>
          <w:kern w:val="0"/>
        </w:rPr>
        <w:t xml:space="preserve">o ignorant living entities </w:t>
      </w:r>
      <w:r w:rsidR="00474F54">
        <w:rPr>
          <w:rFonts w:ascii="Liberation Serif" w:eastAsia="Times New Roman" w:hAnsi="Liberation Serif" w:cs="Liberation Serif"/>
          <w:kern w:val="0"/>
        </w:rPr>
        <w:t>regarding</w:t>
      </w:r>
      <w:r w:rsidRPr="00804C75">
        <w:rPr>
          <w:rFonts w:ascii="Liberation Serif" w:eastAsia="Times New Roman" w:hAnsi="Liberation Serif" w:cs="Liberation Serif"/>
          <w:kern w:val="0"/>
        </w:rPr>
        <w:t xml:space="preserve"> </w:t>
      </w:r>
      <w:r w:rsidR="00474F54">
        <w:rPr>
          <w:rFonts w:ascii="Liberation Serif" w:eastAsia="Times New Roman" w:hAnsi="Liberation Serif" w:cs="Liberation Serif"/>
          <w:kern w:val="0"/>
        </w:rPr>
        <w:t>following</w:t>
      </w:r>
      <w:r w:rsidRPr="00804C75">
        <w:rPr>
          <w:rFonts w:ascii="Liberation Serif" w:eastAsia="Times New Roman" w:hAnsi="Liberation Serif" w:cs="Liberation Serif"/>
          <w:kern w:val="0"/>
        </w:rPr>
        <w:t xml:space="preserve"> this vow, one becomes free from all sin</w:t>
      </w:r>
      <w:r w:rsidR="00474F54">
        <w:rPr>
          <w:rFonts w:ascii="Liberation Serif" w:eastAsia="Times New Roman" w:hAnsi="Liberation Serif" w:cs="Liberation Serif"/>
          <w:kern w:val="0"/>
        </w:rPr>
        <w:t>ful reaction</w:t>
      </w:r>
      <w:r w:rsidRPr="00804C75">
        <w:rPr>
          <w:rFonts w:ascii="Liberation Serif" w:eastAsia="Times New Roman" w:hAnsi="Liberation Serif" w:cs="Liberation Serif"/>
          <w:kern w:val="0"/>
        </w:rPr>
        <w:t xml:space="preserve">s and </w:t>
      </w:r>
      <w:r w:rsidR="00474F54">
        <w:rPr>
          <w:rFonts w:ascii="Liberation Serif" w:eastAsia="Times New Roman" w:hAnsi="Liberation Serif" w:cs="Liberation Serif"/>
          <w:kern w:val="0"/>
        </w:rPr>
        <w:t>at</w:t>
      </w:r>
      <w:r w:rsidRPr="00804C75">
        <w:rPr>
          <w:rFonts w:ascii="Liberation Serif" w:eastAsia="Times New Roman" w:hAnsi="Liberation Serif" w:cs="Liberation Serif"/>
          <w:kern w:val="0"/>
        </w:rPr>
        <w:t xml:space="preserve">tains </w:t>
      </w:r>
      <w:r w:rsidR="009324DC">
        <w:rPr>
          <w:rFonts w:ascii="Liberation Serif" w:eastAsia="Times New Roman" w:hAnsi="Liberation Serif" w:cs="Liberation Serif"/>
          <w:kern w:val="0"/>
        </w:rPr>
        <w:t>the</w:t>
      </w:r>
      <w:r w:rsidRPr="00804C75">
        <w:rPr>
          <w:rFonts w:ascii="Liberation Serif" w:eastAsia="Times New Roman" w:hAnsi="Liberation Serif" w:cs="Liberation Serif"/>
          <w:kern w:val="0"/>
        </w:rPr>
        <w:t xml:space="preserve"> transcendental residence of Bhagavān Viṣṇu, who has the </w:t>
      </w:r>
      <w:r w:rsidR="009324DC">
        <w:rPr>
          <w:rFonts w:ascii="Liberation Serif" w:eastAsia="Times New Roman" w:hAnsi="Liberation Serif" w:cs="Liberation Serif"/>
          <w:kern w:val="0"/>
        </w:rPr>
        <w:t>symbol</w:t>
      </w:r>
      <w:r w:rsidRPr="00804C75">
        <w:rPr>
          <w:rFonts w:ascii="Liberation Serif" w:eastAsia="Times New Roman" w:hAnsi="Liberation Serif" w:cs="Liberation Serif"/>
          <w:kern w:val="0"/>
        </w:rPr>
        <w:t xml:space="preserve"> of Garuḍa on His flag.” (</w:t>
      </w:r>
      <w:r w:rsidRPr="00804C75">
        <w:rPr>
          <w:rFonts w:ascii="Liberation Serif" w:eastAsia="Times New Roman" w:hAnsi="Liberation Serif" w:cs="Liberation Serif"/>
          <w:i/>
          <w:iCs/>
          <w:kern w:val="0"/>
        </w:rPr>
        <w:t>Brahma-vaivartta Purāṇa</w:t>
      </w:r>
      <w:r w:rsidRPr="00804C75">
        <w:rPr>
          <w:rFonts w:ascii="Liberation Serif" w:eastAsia="Times New Roman" w:hAnsi="Liberation Serif" w:cs="Liberation Serif"/>
          <w:kern w:val="0"/>
        </w:rPr>
        <w:t>)</w:t>
      </w:r>
      <w:r w:rsidRPr="00804C75">
        <w:rPr>
          <w:rFonts w:ascii="Liberation Serif" w:eastAsia="Times New Roman" w:hAnsi="Liberation Serif" w:cs="Liberation Serif"/>
          <w:kern w:val="0"/>
          <w:vertAlign w:val="superscript"/>
        </w:rPr>
        <w:footnoteReference w:id="48"/>
      </w:r>
    </w:p>
    <w:p w:rsidR="00804C75" w:rsidRPr="00804C75" w:rsidRDefault="00B54B03" w:rsidP="00804C75">
      <w:pPr>
        <w:widowControl/>
        <w:ind w:firstLine="360"/>
        <w:rPr>
          <w:rFonts w:ascii="Liberation Serif" w:eastAsia="Times New Roman" w:hAnsi="Liberation Serif" w:cs="Liberation Serif"/>
          <w:kern w:val="0"/>
        </w:rPr>
      </w:pPr>
      <w:r w:rsidRPr="00B54B03">
        <w:rPr>
          <w:rFonts w:ascii="Liberation Serif" w:eastAsia="Times New Roman" w:hAnsi="Liberation Serif" w:cs="Liberation Serif"/>
          <w:i/>
          <w:kern w:val="0"/>
        </w:rPr>
        <w:t>Śrī Ekādaśī</w:t>
      </w:r>
      <w:r w:rsidR="00804C75" w:rsidRPr="00804C75">
        <w:rPr>
          <w:rFonts w:ascii="Liberation Serif" w:eastAsia="Times New Roman" w:hAnsi="Liberation Serif" w:cs="Liberation Serif"/>
          <w:kern w:val="0"/>
        </w:rPr>
        <w:t xml:space="preserve"> is the best among all vows. </w:t>
      </w:r>
      <w:r w:rsidR="009324DC">
        <w:rPr>
          <w:rFonts w:ascii="Liberation Serif" w:eastAsia="Times New Roman" w:hAnsi="Liberation Serif" w:cs="Liberation Serif"/>
          <w:kern w:val="0"/>
        </w:rPr>
        <w:t>As the primary result, i</w:t>
      </w:r>
      <w:r w:rsidR="00804C75" w:rsidRPr="00804C75">
        <w:rPr>
          <w:rFonts w:ascii="Liberation Serif" w:eastAsia="Times New Roman" w:hAnsi="Liberation Serif" w:cs="Liberation Serif"/>
          <w:kern w:val="0"/>
        </w:rPr>
        <w:t xml:space="preserve">t </w:t>
      </w:r>
      <w:r w:rsidR="009324DC">
        <w:rPr>
          <w:rFonts w:ascii="Liberation Serif" w:eastAsia="Times New Roman" w:hAnsi="Liberation Serif" w:cs="Liberation Serif"/>
          <w:kern w:val="0"/>
        </w:rPr>
        <w:t>give</w:t>
      </w:r>
      <w:r w:rsidR="00804C75" w:rsidRPr="00804C75">
        <w:rPr>
          <w:rFonts w:ascii="Liberation Serif" w:eastAsia="Times New Roman" w:hAnsi="Liberation Serif" w:cs="Liberation Serif"/>
          <w:kern w:val="0"/>
        </w:rPr>
        <w:t xml:space="preserve">s devotion </w:t>
      </w:r>
      <w:r w:rsidR="009324DC">
        <w:rPr>
          <w:rFonts w:ascii="Liberation Serif" w:eastAsia="Times New Roman" w:hAnsi="Liberation Serif" w:cs="Liberation Serif"/>
          <w:kern w:val="0"/>
        </w:rPr>
        <w:t>t</w:t>
      </w:r>
      <w:r w:rsidR="00804C75" w:rsidRPr="00804C75">
        <w:rPr>
          <w:rFonts w:ascii="Liberation Serif" w:eastAsia="Times New Roman" w:hAnsi="Liberation Serif" w:cs="Liberation Serif"/>
          <w:kern w:val="0"/>
        </w:rPr>
        <w:t>o Lord Hari</w:t>
      </w:r>
      <w:r w:rsidR="009324DC">
        <w:rPr>
          <w:rFonts w:ascii="Liberation Serif" w:eastAsia="Times New Roman" w:hAnsi="Liberation Serif" w:cs="Liberation Serif"/>
          <w:kern w:val="0"/>
        </w:rPr>
        <w:t xml:space="preserve">, and as secondary results it gives benefits </w:t>
      </w:r>
      <w:r w:rsidR="00804C75" w:rsidRPr="00804C75">
        <w:rPr>
          <w:rFonts w:ascii="Liberation Serif" w:eastAsia="Times New Roman" w:hAnsi="Liberation Serif" w:cs="Liberation Serif"/>
          <w:kern w:val="0"/>
        </w:rPr>
        <w:t>such as mundane religiosity, economic development, sense gratification</w:t>
      </w:r>
      <w:r w:rsidR="009324DC">
        <w:rPr>
          <w:rFonts w:ascii="Liberation Serif" w:eastAsia="Times New Roman" w:hAnsi="Liberation Serif" w:cs="Liberation Serif"/>
          <w:kern w:val="0"/>
        </w:rPr>
        <w:t>,</w:t>
      </w:r>
      <w:r w:rsidR="00804C75" w:rsidRPr="00804C75">
        <w:rPr>
          <w:rFonts w:ascii="Liberation Serif" w:eastAsia="Times New Roman" w:hAnsi="Liberation Serif" w:cs="Liberation Serif"/>
          <w:kern w:val="0"/>
        </w:rPr>
        <w:t xml:space="preserve"> and liberation.</w:t>
      </w:r>
    </w:p>
    <w:p w:rsidR="00C77863" w:rsidRDefault="00804C75" w:rsidP="00804C75">
      <w:pPr>
        <w:widowControl/>
        <w:ind w:firstLine="360"/>
        <w:jc w:val="both"/>
        <w:rPr>
          <w:rFonts w:ascii="Liberation Serif" w:eastAsia="Times New Roman" w:hAnsi="Liberation Serif" w:cs="Liberation Serif"/>
          <w:kern w:val="0"/>
        </w:rPr>
      </w:pPr>
      <w:r w:rsidRPr="00804C75">
        <w:rPr>
          <w:rFonts w:ascii="Liberation Serif" w:eastAsia="Times New Roman" w:hAnsi="Liberation Serif" w:cs="Liberation Serif"/>
          <w:kern w:val="0"/>
        </w:rPr>
        <w:t xml:space="preserve">In </w:t>
      </w:r>
      <w:r w:rsidR="009324DC">
        <w:rPr>
          <w:rFonts w:ascii="Liberation Serif" w:eastAsia="Times New Roman" w:hAnsi="Liberation Serif" w:cs="Liberation Serif"/>
          <w:kern w:val="0"/>
        </w:rPr>
        <w:t>ancient times, there was a</w:t>
      </w:r>
      <w:r w:rsidRPr="00804C75">
        <w:rPr>
          <w:rFonts w:ascii="Liberation Serif" w:eastAsia="Times New Roman" w:hAnsi="Liberation Serif" w:cs="Liberation Serif"/>
          <w:kern w:val="0"/>
        </w:rPr>
        <w:t xml:space="preserve"> king name</w:t>
      </w:r>
      <w:r w:rsidR="009324DC">
        <w:rPr>
          <w:rFonts w:ascii="Liberation Serif" w:eastAsia="Times New Roman" w:hAnsi="Liberation Serif" w:cs="Liberation Serif"/>
          <w:kern w:val="0"/>
        </w:rPr>
        <w:t>d</w:t>
      </w:r>
      <w:r w:rsidRPr="00804C75">
        <w:rPr>
          <w:rFonts w:ascii="Liberation Serif" w:eastAsia="Times New Roman" w:hAnsi="Liberation Serif" w:cs="Liberation Serif"/>
          <w:kern w:val="0"/>
        </w:rPr>
        <w:t xml:space="preserve"> Koṭiratha </w:t>
      </w:r>
      <w:r w:rsidR="00BB5C84">
        <w:rPr>
          <w:rFonts w:ascii="Liberation Serif" w:eastAsia="Times New Roman" w:hAnsi="Liberation Serif" w:cs="Liberation Serif"/>
          <w:kern w:val="0"/>
        </w:rPr>
        <w:t xml:space="preserve">who </w:t>
      </w:r>
      <w:r w:rsidRPr="00804C75">
        <w:rPr>
          <w:rFonts w:ascii="Liberation Serif" w:eastAsia="Times New Roman" w:hAnsi="Liberation Serif" w:cs="Liberation Serif"/>
          <w:kern w:val="0"/>
        </w:rPr>
        <w:t>was very religious, wis</w:t>
      </w:r>
      <w:r w:rsidR="00BB5C84">
        <w:rPr>
          <w:rFonts w:ascii="Liberation Serif" w:eastAsia="Times New Roman" w:hAnsi="Liberation Serif" w:cs="Liberation Serif"/>
          <w:kern w:val="0"/>
        </w:rPr>
        <w:t>e</w:t>
      </w:r>
      <w:r w:rsidRPr="00804C75">
        <w:rPr>
          <w:rFonts w:ascii="Liberation Serif" w:eastAsia="Times New Roman" w:hAnsi="Liberation Serif" w:cs="Liberation Serif"/>
          <w:kern w:val="0"/>
        </w:rPr>
        <w:t xml:space="preserve">, </w:t>
      </w:r>
      <w:r w:rsidR="00BB5C84">
        <w:rPr>
          <w:rFonts w:ascii="Liberation Serif" w:eastAsia="Times New Roman" w:hAnsi="Liberation Serif" w:cs="Liberation Serif"/>
          <w:kern w:val="0"/>
        </w:rPr>
        <w:t xml:space="preserve">and honest. He </w:t>
      </w:r>
      <w:r w:rsidRPr="00804C75">
        <w:rPr>
          <w:rFonts w:ascii="Liberation Serif" w:eastAsia="Times New Roman" w:hAnsi="Liberation Serif" w:cs="Liberation Serif"/>
          <w:kern w:val="0"/>
        </w:rPr>
        <w:t>had conquered anger</w:t>
      </w:r>
      <w:r w:rsidR="00BB5C84">
        <w:rPr>
          <w:rFonts w:ascii="Liberation Serif" w:eastAsia="Times New Roman" w:hAnsi="Liberation Serif" w:cs="Liberation Serif"/>
          <w:kern w:val="0"/>
        </w:rPr>
        <w:t>. He</w:t>
      </w:r>
      <w:r w:rsidRPr="00804C75">
        <w:rPr>
          <w:rFonts w:ascii="Liberation Serif" w:eastAsia="Times New Roman" w:hAnsi="Liberation Serif" w:cs="Liberation Serif"/>
          <w:kern w:val="0"/>
        </w:rPr>
        <w:t xml:space="preserve"> worshipe</w:t>
      </w:r>
      <w:r w:rsidR="00BB5C84">
        <w:rPr>
          <w:rFonts w:ascii="Liberation Serif" w:eastAsia="Times New Roman" w:hAnsi="Liberation Serif" w:cs="Liberation Serif"/>
          <w:kern w:val="0"/>
        </w:rPr>
        <w:t>d</w:t>
      </w:r>
      <w:r w:rsidRPr="00804C75">
        <w:rPr>
          <w:rFonts w:ascii="Liberation Serif" w:eastAsia="Times New Roman" w:hAnsi="Liberation Serif" w:cs="Liberation Serif"/>
          <w:kern w:val="0"/>
        </w:rPr>
        <w:t xml:space="preserve"> Nārāyaṇa and </w:t>
      </w:r>
      <w:r w:rsidR="00BB5C84">
        <w:rPr>
          <w:rFonts w:ascii="Liberation Serif" w:eastAsia="Times New Roman" w:hAnsi="Liberation Serif" w:cs="Liberation Serif"/>
          <w:kern w:val="0"/>
        </w:rPr>
        <w:t xml:space="preserve">was </w:t>
      </w:r>
      <w:r w:rsidRPr="00804C75">
        <w:rPr>
          <w:rFonts w:ascii="Liberation Serif" w:eastAsia="Times New Roman" w:hAnsi="Liberation Serif" w:cs="Liberation Serif"/>
          <w:kern w:val="0"/>
        </w:rPr>
        <w:t xml:space="preserve">dedicated to the vow of the day of Lord Hari (Hari-vāsara or </w:t>
      </w:r>
      <w:r w:rsidR="00B54B03" w:rsidRPr="00B54B03">
        <w:rPr>
          <w:rFonts w:ascii="Liberation Serif" w:eastAsia="Times New Roman" w:hAnsi="Liberation Serif" w:cs="Liberation Serif"/>
          <w:i/>
          <w:kern w:val="0"/>
        </w:rPr>
        <w:t>ekādaśī</w:t>
      </w:r>
      <w:r w:rsidRPr="00804C75">
        <w:rPr>
          <w:rFonts w:ascii="Liberation Serif" w:eastAsia="Times New Roman" w:hAnsi="Liberation Serif" w:cs="Liberation Serif"/>
          <w:kern w:val="0"/>
        </w:rPr>
        <w:t xml:space="preserve">). His wife Suprajñā also </w:t>
      </w:r>
      <w:r w:rsidR="00BB5C84">
        <w:rPr>
          <w:rFonts w:ascii="Liberation Serif" w:eastAsia="Times New Roman" w:hAnsi="Liberation Serif" w:cs="Liberation Serif"/>
          <w:kern w:val="0"/>
        </w:rPr>
        <w:t xml:space="preserve">had all good qualities, such as showing kindness to </w:t>
      </w:r>
      <w:r w:rsidRPr="00804C75">
        <w:rPr>
          <w:rFonts w:ascii="Liberation Serif" w:eastAsia="Times New Roman" w:hAnsi="Liberation Serif" w:cs="Liberation Serif"/>
          <w:kern w:val="0"/>
        </w:rPr>
        <w:t xml:space="preserve">everyone. </w:t>
      </w:r>
      <w:r w:rsidR="00BB5C84">
        <w:rPr>
          <w:rFonts w:ascii="Liberation Serif" w:eastAsia="Times New Roman" w:hAnsi="Liberation Serif" w:cs="Liberation Serif"/>
          <w:kern w:val="0"/>
        </w:rPr>
        <w:t xml:space="preserve">They both </w:t>
      </w:r>
      <w:r w:rsidRPr="00804C75">
        <w:rPr>
          <w:rFonts w:ascii="Liberation Serif" w:eastAsia="Times New Roman" w:hAnsi="Liberation Serif" w:cs="Liberation Serif"/>
          <w:kern w:val="0"/>
        </w:rPr>
        <w:t>fast</w:t>
      </w:r>
      <w:r w:rsidR="00BB5C84">
        <w:rPr>
          <w:rFonts w:ascii="Liberation Serif" w:eastAsia="Times New Roman" w:hAnsi="Liberation Serif" w:cs="Liberation Serif"/>
          <w:kern w:val="0"/>
        </w:rPr>
        <w:t>ed</w:t>
      </w:r>
      <w:r w:rsidRPr="00804C75">
        <w:rPr>
          <w:rFonts w:ascii="Liberation Serif" w:eastAsia="Times New Roman" w:hAnsi="Liberation Serif" w:cs="Liberation Serif"/>
          <w:kern w:val="0"/>
        </w:rPr>
        <w:t xml:space="preserve"> on </w:t>
      </w:r>
      <w:r w:rsidR="00B54B03" w:rsidRPr="00B54B03">
        <w:rPr>
          <w:rFonts w:ascii="Liberation Serif" w:eastAsia="Times New Roman" w:hAnsi="Liberation Serif" w:cs="Liberation Serif"/>
          <w:i/>
          <w:kern w:val="0"/>
        </w:rPr>
        <w:t>ekādaśī</w:t>
      </w:r>
      <w:r w:rsidRPr="00804C75">
        <w:rPr>
          <w:rFonts w:ascii="Liberation Serif" w:eastAsia="Times New Roman" w:hAnsi="Liberation Serif" w:cs="Liberation Serif"/>
          <w:kern w:val="0"/>
        </w:rPr>
        <w:t xml:space="preserve"> and </w:t>
      </w:r>
      <w:r w:rsidR="00C77863">
        <w:rPr>
          <w:rFonts w:ascii="Liberation Serif" w:eastAsia="Times New Roman" w:hAnsi="Liberation Serif" w:cs="Liberation Serif"/>
          <w:kern w:val="0"/>
        </w:rPr>
        <w:t xml:space="preserve">would </w:t>
      </w:r>
      <w:r w:rsidRPr="00804C75">
        <w:rPr>
          <w:rFonts w:ascii="Liberation Serif" w:eastAsia="Times New Roman" w:hAnsi="Liberation Serif" w:cs="Liberation Serif"/>
          <w:kern w:val="0"/>
        </w:rPr>
        <w:t xml:space="preserve">spend the </w:t>
      </w:r>
      <w:r w:rsidR="00C77863">
        <w:rPr>
          <w:rFonts w:ascii="Liberation Serif" w:eastAsia="Times New Roman" w:hAnsi="Liberation Serif" w:cs="Liberation Serif"/>
          <w:kern w:val="0"/>
        </w:rPr>
        <w:t xml:space="preserve">whole </w:t>
      </w:r>
      <w:r w:rsidRPr="00804C75">
        <w:rPr>
          <w:rFonts w:ascii="Liberation Serif" w:eastAsia="Times New Roman" w:hAnsi="Liberation Serif" w:cs="Liberation Serif"/>
          <w:kern w:val="0"/>
        </w:rPr>
        <w:t xml:space="preserve">night </w:t>
      </w:r>
      <w:r w:rsidR="00C77863" w:rsidRPr="00804C75">
        <w:rPr>
          <w:rFonts w:ascii="Liberation Serif" w:eastAsia="Times New Roman" w:hAnsi="Liberation Serif" w:cs="Liberation Serif"/>
          <w:kern w:val="0"/>
        </w:rPr>
        <w:t>worship</w:t>
      </w:r>
      <w:r w:rsidR="00C77863">
        <w:rPr>
          <w:rFonts w:ascii="Liberation Serif" w:eastAsia="Times New Roman" w:hAnsi="Liberation Serif" w:cs="Liberation Serif"/>
          <w:kern w:val="0"/>
        </w:rPr>
        <w:t>ing</w:t>
      </w:r>
      <w:r w:rsidR="00C77863" w:rsidRPr="00804C75">
        <w:rPr>
          <w:rFonts w:ascii="Liberation Serif" w:eastAsia="Times New Roman" w:hAnsi="Liberation Serif" w:cs="Liberation Serif"/>
          <w:kern w:val="0"/>
        </w:rPr>
        <w:t xml:space="preserve"> Viṣṇu </w:t>
      </w:r>
      <w:r w:rsidR="00C77863">
        <w:rPr>
          <w:rFonts w:ascii="Liberation Serif" w:eastAsia="Times New Roman" w:hAnsi="Liberation Serif" w:cs="Liberation Serif"/>
          <w:kern w:val="0"/>
        </w:rPr>
        <w:t>by</w:t>
      </w:r>
      <w:r w:rsidRPr="00804C75">
        <w:rPr>
          <w:rFonts w:ascii="Liberation Serif" w:eastAsia="Times New Roman" w:hAnsi="Liberation Serif" w:cs="Liberation Serif"/>
          <w:kern w:val="0"/>
        </w:rPr>
        <w:t xml:space="preserve"> dancing and singing.</w:t>
      </w:r>
    </w:p>
    <w:p w:rsidR="00804C75" w:rsidRPr="00804C75" w:rsidRDefault="00C77863" w:rsidP="00804C75">
      <w:pPr>
        <w:widowControl/>
        <w:ind w:firstLine="360"/>
        <w:jc w:val="both"/>
        <w:rPr>
          <w:rFonts w:ascii="Liberation Serif" w:eastAsia="Times New Roman" w:hAnsi="Liberation Serif" w:cs="Liberation Serif"/>
          <w:kern w:val="0"/>
        </w:rPr>
      </w:pPr>
      <w:r>
        <w:rPr>
          <w:rFonts w:ascii="Liberation Serif" w:eastAsia="Times New Roman" w:hAnsi="Liberation Serif" w:cs="Liberation Serif"/>
          <w:kern w:val="0"/>
        </w:rPr>
        <w:t>Once, a</w:t>
      </w:r>
      <w:r w:rsidR="00804C75" w:rsidRPr="00804C75">
        <w:rPr>
          <w:rFonts w:ascii="Liberation Serif" w:eastAsia="Times New Roman" w:hAnsi="Liberation Serif" w:cs="Liberation Serif"/>
          <w:kern w:val="0"/>
        </w:rPr>
        <w:t xml:space="preserve"> </w:t>
      </w:r>
      <w:r w:rsidR="00804C75" w:rsidRPr="00804C75">
        <w:rPr>
          <w:rFonts w:ascii="Liberation Serif" w:eastAsia="Times New Roman" w:hAnsi="Liberation Serif" w:cs="Liberation Serif"/>
          <w:i/>
          <w:iCs/>
          <w:kern w:val="0"/>
        </w:rPr>
        <w:t xml:space="preserve">brāhmaṇa </w:t>
      </w:r>
      <w:r w:rsidR="00804C75" w:rsidRPr="00804C75">
        <w:rPr>
          <w:rFonts w:ascii="Liberation Serif" w:eastAsia="Times New Roman" w:hAnsi="Liberation Serif" w:cs="Liberation Serif"/>
          <w:kern w:val="0"/>
        </w:rPr>
        <w:t>name</w:t>
      </w:r>
      <w:r>
        <w:rPr>
          <w:rFonts w:ascii="Liberation Serif" w:eastAsia="Times New Roman" w:hAnsi="Liberation Serif" w:cs="Liberation Serif"/>
          <w:kern w:val="0"/>
        </w:rPr>
        <w:t>d</w:t>
      </w:r>
      <w:r w:rsidR="00804C75" w:rsidRPr="00804C75">
        <w:rPr>
          <w:rFonts w:ascii="Liberation Serif" w:eastAsia="Times New Roman" w:hAnsi="Liberation Serif" w:cs="Liberation Serif"/>
          <w:kern w:val="0"/>
        </w:rPr>
        <w:t xml:space="preserve"> Śauri </w:t>
      </w:r>
      <w:r>
        <w:rPr>
          <w:rFonts w:ascii="Liberation Serif" w:eastAsia="Times New Roman" w:hAnsi="Liberation Serif" w:cs="Liberation Serif"/>
          <w:kern w:val="0"/>
        </w:rPr>
        <w:t>approached them and asked, “</w:t>
      </w:r>
      <w:r w:rsidR="00804C75" w:rsidRPr="00804C75">
        <w:rPr>
          <w:rFonts w:ascii="Liberation Serif" w:eastAsia="Times New Roman" w:hAnsi="Liberation Serif" w:cs="Liberation Serif"/>
          <w:kern w:val="0"/>
        </w:rPr>
        <w:t xml:space="preserve">O </w:t>
      </w:r>
      <w:r>
        <w:rPr>
          <w:rFonts w:ascii="Liberation Serif" w:eastAsia="Times New Roman" w:hAnsi="Liberation Serif" w:cs="Liberation Serif"/>
          <w:kern w:val="0"/>
        </w:rPr>
        <w:t>k</w:t>
      </w:r>
      <w:r w:rsidR="00804C75" w:rsidRPr="00804C75">
        <w:rPr>
          <w:rFonts w:ascii="Liberation Serif" w:eastAsia="Times New Roman" w:hAnsi="Liberation Serif" w:cs="Liberation Serif"/>
          <w:kern w:val="0"/>
        </w:rPr>
        <w:t>ing</w:t>
      </w:r>
      <w:r>
        <w:rPr>
          <w:rFonts w:ascii="Liberation Serif" w:eastAsia="Times New Roman" w:hAnsi="Liberation Serif" w:cs="Liberation Serif"/>
          <w:kern w:val="0"/>
        </w:rPr>
        <w:t xml:space="preserve"> and queen,</w:t>
      </w:r>
      <w:r w:rsidR="00804C75" w:rsidRPr="00804C75">
        <w:rPr>
          <w:rFonts w:ascii="Liberation Serif" w:eastAsia="Times New Roman" w:hAnsi="Liberation Serif" w:cs="Liberation Serif"/>
          <w:kern w:val="0"/>
        </w:rPr>
        <w:t xml:space="preserve"> you are </w:t>
      </w:r>
      <w:r>
        <w:rPr>
          <w:rFonts w:ascii="Liberation Serif" w:eastAsia="Times New Roman" w:hAnsi="Liberation Serif" w:cs="Liberation Serif"/>
          <w:kern w:val="0"/>
        </w:rPr>
        <w:t xml:space="preserve">both </w:t>
      </w:r>
      <w:r w:rsidR="00804C75" w:rsidRPr="00804C75">
        <w:rPr>
          <w:rFonts w:ascii="Liberation Serif" w:eastAsia="Times New Roman" w:hAnsi="Liberation Serif" w:cs="Liberation Serif"/>
          <w:kern w:val="0"/>
        </w:rPr>
        <w:t xml:space="preserve">glorious. Vaiṣṇavas like you are very rare in this world. How did you </w:t>
      </w:r>
      <w:r w:rsidR="00B35ADE">
        <w:rPr>
          <w:rFonts w:ascii="Liberation Serif" w:eastAsia="Times New Roman" w:hAnsi="Liberation Serif" w:cs="Liberation Serif"/>
          <w:kern w:val="0"/>
        </w:rPr>
        <w:t>become fixed in religious principles</w:t>
      </w:r>
      <w:r w:rsidR="00804C75" w:rsidRPr="00804C75">
        <w:rPr>
          <w:rFonts w:ascii="Liberation Serif" w:eastAsia="Times New Roman" w:hAnsi="Liberation Serif" w:cs="Liberation Serif"/>
          <w:kern w:val="0"/>
        </w:rPr>
        <w:t>?</w:t>
      </w:r>
    </w:p>
    <w:p w:rsidR="00804C75" w:rsidRDefault="00B35ADE" w:rsidP="00804C75">
      <w:pPr>
        <w:widowControl/>
        <w:ind w:firstLine="360"/>
        <w:jc w:val="both"/>
        <w:rPr>
          <w:rFonts w:ascii="Liberation Serif" w:eastAsia="Times New Roman" w:hAnsi="Liberation Serif" w:cs="Liberation Serif"/>
          <w:kern w:val="0"/>
        </w:rPr>
      </w:pPr>
      <w:r>
        <w:rPr>
          <w:rFonts w:ascii="Liberation Serif" w:eastAsia="Times New Roman" w:hAnsi="Liberation Serif" w:cs="Liberation Serif"/>
          <w:kern w:val="0"/>
        </w:rPr>
        <w:t>T</w:t>
      </w:r>
      <w:r w:rsidR="00804C75" w:rsidRPr="00804C75">
        <w:rPr>
          <w:rFonts w:ascii="Liberation Serif" w:eastAsia="Times New Roman" w:hAnsi="Liberation Serif" w:cs="Liberation Serif"/>
          <w:kern w:val="0"/>
        </w:rPr>
        <w:t>he queen</w:t>
      </w:r>
      <w:r>
        <w:rPr>
          <w:rFonts w:ascii="Liberation Serif" w:eastAsia="Times New Roman" w:hAnsi="Liberation Serif" w:cs="Liberation Serif"/>
          <w:kern w:val="0"/>
        </w:rPr>
        <w:t xml:space="preserve">, </w:t>
      </w:r>
      <w:r w:rsidR="00804C75" w:rsidRPr="00804C75">
        <w:rPr>
          <w:rFonts w:ascii="Liberation Serif" w:eastAsia="Times New Roman" w:hAnsi="Liberation Serif" w:cs="Liberation Serif"/>
          <w:kern w:val="0"/>
        </w:rPr>
        <w:t>who remembered her p</w:t>
      </w:r>
      <w:r>
        <w:rPr>
          <w:rFonts w:ascii="Liberation Serif" w:eastAsia="Times New Roman" w:hAnsi="Liberation Serif" w:cs="Liberation Serif"/>
          <w:kern w:val="0"/>
        </w:rPr>
        <w:t>revious</w:t>
      </w:r>
      <w:r w:rsidR="00804C75" w:rsidRPr="00804C75">
        <w:rPr>
          <w:rFonts w:ascii="Liberation Serif" w:eastAsia="Times New Roman" w:hAnsi="Liberation Serif" w:cs="Liberation Serif"/>
          <w:kern w:val="0"/>
        </w:rPr>
        <w:t xml:space="preserve"> life, </w:t>
      </w:r>
      <w:r>
        <w:rPr>
          <w:rFonts w:ascii="Liberation Serif" w:eastAsia="Times New Roman" w:hAnsi="Liberation Serif" w:cs="Liberation Serif"/>
          <w:kern w:val="0"/>
        </w:rPr>
        <w:t xml:space="preserve">replied, </w:t>
      </w:r>
      <w:r w:rsidR="00804C75" w:rsidRPr="00804C75">
        <w:rPr>
          <w:rFonts w:ascii="Liberation Serif" w:eastAsia="Times New Roman" w:hAnsi="Liberation Serif" w:cs="Liberation Serif"/>
          <w:kern w:val="0"/>
        </w:rPr>
        <w:t xml:space="preserve">“In </w:t>
      </w:r>
      <w:r>
        <w:rPr>
          <w:rFonts w:ascii="Liberation Serif" w:eastAsia="Times New Roman" w:hAnsi="Liberation Serif" w:cs="Liberation Serif"/>
          <w:kern w:val="0"/>
        </w:rPr>
        <w:t>our</w:t>
      </w:r>
      <w:r w:rsidR="00804C75" w:rsidRPr="00804C75">
        <w:rPr>
          <w:rFonts w:ascii="Liberation Serif" w:eastAsia="Times New Roman" w:hAnsi="Liberation Serif" w:cs="Liberation Serif"/>
          <w:kern w:val="0"/>
        </w:rPr>
        <w:t xml:space="preserve"> p</w:t>
      </w:r>
      <w:r>
        <w:rPr>
          <w:rFonts w:ascii="Liberation Serif" w:eastAsia="Times New Roman" w:hAnsi="Liberation Serif" w:cs="Liberation Serif"/>
          <w:kern w:val="0"/>
        </w:rPr>
        <w:t>revious</w:t>
      </w:r>
      <w:r w:rsidR="00804C75" w:rsidRPr="00804C75">
        <w:rPr>
          <w:rFonts w:ascii="Liberation Serif" w:eastAsia="Times New Roman" w:hAnsi="Liberation Serif" w:cs="Liberation Serif"/>
          <w:kern w:val="0"/>
        </w:rPr>
        <w:t xml:space="preserve"> li</w:t>
      </w:r>
      <w:r>
        <w:rPr>
          <w:rFonts w:ascii="Liberation Serif" w:eastAsia="Times New Roman" w:hAnsi="Liberation Serif" w:cs="Liberation Serif"/>
          <w:kern w:val="0"/>
        </w:rPr>
        <w:t>v</w:t>
      </w:r>
      <w:r w:rsidR="00804C75" w:rsidRPr="00804C75">
        <w:rPr>
          <w:rFonts w:ascii="Liberation Serif" w:eastAsia="Times New Roman" w:hAnsi="Liberation Serif" w:cs="Liberation Serif"/>
          <w:kern w:val="0"/>
        </w:rPr>
        <w:t>e</w:t>
      </w:r>
      <w:r>
        <w:rPr>
          <w:rFonts w:ascii="Liberation Serif" w:eastAsia="Times New Roman" w:hAnsi="Liberation Serif" w:cs="Liberation Serif"/>
          <w:kern w:val="0"/>
        </w:rPr>
        <w:t>s</w:t>
      </w:r>
      <w:r w:rsidR="00804C75" w:rsidRPr="00804C75">
        <w:rPr>
          <w:rFonts w:ascii="Liberation Serif" w:eastAsia="Times New Roman" w:hAnsi="Liberation Serif" w:cs="Liberation Serif"/>
          <w:kern w:val="0"/>
        </w:rPr>
        <w:t>, we were great sinners. However</w:t>
      </w:r>
      <w:r>
        <w:rPr>
          <w:rFonts w:ascii="Liberation Serif" w:eastAsia="Times New Roman" w:hAnsi="Liberation Serif" w:cs="Liberation Serif"/>
          <w:kern w:val="0"/>
        </w:rPr>
        <w:t>,</w:t>
      </w:r>
      <w:r w:rsidR="00804C75" w:rsidRPr="00804C75">
        <w:rPr>
          <w:rFonts w:ascii="Liberation Serif" w:eastAsia="Times New Roman" w:hAnsi="Liberation Serif" w:cs="Liberation Serif"/>
          <w:kern w:val="0"/>
        </w:rPr>
        <w:t xml:space="preserve"> Yamarāja </w:t>
      </w:r>
      <w:r>
        <w:rPr>
          <w:rFonts w:ascii="Liberation Serif" w:eastAsia="Times New Roman" w:hAnsi="Liberation Serif" w:cs="Liberation Serif"/>
          <w:kern w:val="0"/>
        </w:rPr>
        <w:t>kindly spared us</w:t>
      </w:r>
      <w:r w:rsidR="00804C75" w:rsidRPr="00804C75">
        <w:rPr>
          <w:rFonts w:ascii="Liberation Serif" w:eastAsia="Times New Roman" w:hAnsi="Liberation Serif" w:cs="Liberation Serif"/>
          <w:kern w:val="0"/>
        </w:rPr>
        <w:t xml:space="preserve"> from the cruel punishment of </w:t>
      </w:r>
      <w:r>
        <w:rPr>
          <w:rFonts w:ascii="Liberation Serif" w:eastAsia="Times New Roman" w:hAnsi="Liberation Serif" w:cs="Liberation Serif"/>
          <w:kern w:val="0"/>
        </w:rPr>
        <w:t>hell</w:t>
      </w:r>
      <w:r w:rsidR="00804C75" w:rsidRPr="00804C75">
        <w:rPr>
          <w:rFonts w:ascii="Liberation Serif" w:eastAsia="Times New Roman" w:hAnsi="Liberation Serif" w:cs="Liberation Serif"/>
          <w:kern w:val="0"/>
        </w:rPr>
        <w:t xml:space="preserve">. </w:t>
      </w:r>
      <w:r>
        <w:rPr>
          <w:rFonts w:ascii="Liberation Serif" w:eastAsia="Times New Roman" w:hAnsi="Liberation Serif" w:cs="Liberation Serif"/>
          <w:kern w:val="0"/>
        </w:rPr>
        <w:t>T</w:t>
      </w:r>
      <w:r w:rsidR="00804C75" w:rsidRPr="00804C75">
        <w:rPr>
          <w:rFonts w:ascii="Liberation Serif" w:eastAsia="Times New Roman" w:hAnsi="Liberation Serif" w:cs="Liberation Serif"/>
          <w:kern w:val="0"/>
        </w:rPr>
        <w:t xml:space="preserve">his </w:t>
      </w:r>
      <w:r>
        <w:rPr>
          <w:rFonts w:ascii="Liberation Serif" w:eastAsia="Times New Roman" w:hAnsi="Liberation Serif" w:cs="Liberation Serif"/>
          <w:kern w:val="0"/>
        </w:rPr>
        <w:t xml:space="preserve">story </w:t>
      </w:r>
      <w:r w:rsidR="00804C75" w:rsidRPr="00804C75">
        <w:rPr>
          <w:rFonts w:ascii="Liberation Serif" w:eastAsia="Times New Roman" w:hAnsi="Liberation Serif" w:cs="Liberation Serif"/>
          <w:kern w:val="0"/>
        </w:rPr>
        <w:t xml:space="preserve">is </w:t>
      </w:r>
      <w:r>
        <w:rPr>
          <w:rFonts w:ascii="Liberation Serif" w:eastAsia="Times New Roman" w:hAnsi="Liberation Serif" w:cs="Liberation Serif"/>
          <w:kern w:val="0"/>
        </w:rPr>
        <w:t xml:space="preserve">highly confidential; however, </w:t>
      </w:r>
      <w:r w:rsidR="00804C75" w:rsidRPr="00804C75">
        <w:rPr>
          <w:rFonts w:ascii="Liberation Serif" w:eastAsia="Times New Roman" w:hAnsi="Liberation Serif" w:cs="Liberation Serif"/>
          <w:kern w:val="0"/>
        </w:rPr>
        <w:t>considering you to be the best among Vaiṣṇavas</w:t>
      </w:r>
      <w:r>
        <w:rPr>
          <w:rFonts w:ascii="Liberation Serif" w:eastAsia="Times New Roman" w:hAnsi="Liberation Serif" w:cs="Liberation Serif"/>
          <w:kern w:val="0"/>
        </w:rPr>
        <w:t>,</w:t>
      </w:r>
      <w:r w:rsidR="00804C75" w:rsidRPr="00804C75">
        <w:rPr>
          <w:rFonts w:ascii="Liberation Serif" w:eastAsia="Times New Roman" w:hAnsi="Liberation Serif" w:cs="Liberation Serif"/>
          <w:kern w:val="0"/>
        </w:rPr>
        <w:t xml:space="preserve"> I will </w:t>
      </w:r>
      <w:r>
        <w:rPr>
          <w:rFonts w:ascii="Liberation Serif" w:eastAsia="Times New Roman" w:hAnsi="Liberation Serif" w:cs="Liberation Serif"/>
          <w:kern w:val="0"/>
        </w:rPr>
        <w:t>tell it to you</w:t>
      </w:r>
      <w:r w:rsidR="00804C75" w:rsidRPr="00804C75">
        <w:rPr>
          <w:rFonts w:ascii="Liberation Serif" w:eastAsia="Times New Roman" w:hAnsi="Liberation Serif" w:cs="Liberation Serif"/>
          <w:kern w:val="0"/>
        </w:rPr>
        <w:t xml:space="preserve">. I was </w:t>
      </w:r>
      <w:r w:rsidR="00720D3E">
        <w:rPr>
          <w:rFonts w:ascii="Liberation Serif" w:eastAsia="Times New Roman" w:hAnsi="Liberation Serif" w:cs="Liberation Serif"/>
          <w:kern w:val="0"/>
        </w:rPr>
        <w:t xml:space="preserve">a </w:t>
      </w:r>
      <w:r w:rsidR="00804C75" w:rsidRPr="00804C75">
        <w:rPr>
          <w:rFonts w:ascii="Liberation Serif" w:eastAsia="Times New Roman" w:hAnsi="Liberation Serif" w:cs="Liberation Serif"/>
          <w:kern w:val="0"/>
        </w:rPr>
        <w:t xml:space="preserve">prostitute named Chitrapadā </w:t>
      </w:r>
      <w:r w:rsidR="00720D3E">
        <w:rPr>
          <w:rFonts w:ascii="Liberation Serif" w:eastAsia="Times New Roman" w:hAnsi="Liberation Serif" w:cs="Liberation Serif"/>
          <w:kern w:val="0"/>
        </w:rPr>
        <w:t xml:space="preserve">who </w:t>
      </w:r>
      <w:r w:rsidR="00804C75" w:rsidRPr="00804C75">
        <w:rPr>
          <w:rFonts w:ascii="Liberation Serif" w:eastAsia="Times New Roman" w:hAnsi="Liberation Serif" w:cs="Liberation Serif"/>
          <w:kern w:val="0"/>
        </w:rPr>
        <w:t>engaged in many types of sinful activities. Th</w:t>
      </w:r>
      <w:r w:rsidR="00720D3E">
        <w:rPr>
          <w:rFonts w:ascii="Liberation Serif" w:eastAsia="Times New Roman" w:hAnsi="Liberation Serif" w:cs="Liberation Serif"/>
          <w:kern w:val="0"/>
        </w:rPr>
        <w:t>e</w:t>
      </w:r>
      <w:r w:rsidR="00804C75" w:rsidRPr="00804C75">
        <w:rPr>
          <w:rFonts w:ascii="Liberation Serif" w:eastAsia="Times New Roman" w:hAnsi="Liberation Serif" w:cs="Liberation Serif"/>
          <w:kern w:val="0"/>
        </w:rPr>
        <w:t xml:space="preserve"> king was a </w:t>
      </w:r>
      <w:r w:rsidR="00804C75" w:rsidRPr="00804C75">
        <w:rPr>
          <w:rFonts w:ascii="Liberation Serif" w:eastAsia="Times New Roman" w:hAnsi="Liberation Serif" w:cs="Liberation Serif"/>
          <w:i/>
          <w:iCs/>
          <w:kern w:val="0"/>
        </w:rPr>
        <w:t>śudra</w:t>
      </w:r>
      <w:r w:rsidR="00804C75" w:rsidRPr="00804C75">
        <w:rPr>
          <w:rFonts w:ascii="Liberation Serif" w:eastAsia="Times New Roman" w:hAnsi="Liberation Serif" w:cs="Liberation Serif"/>
          <w:kern w:val="0"/>
        </w:rPr>
        <w:t xml:space="preserve"> name</w:t>
      </w:r>
      <w:r w:rsidR="00720D3E">
        <w:rPr>
          <w:rFonts w:ascii="Liberation Serif" w:eastAsia="Times New Roman" w:hAnsi="Liberation Serif" w:cs="Liberation Serif"/>
          <w:kern w:val="0"/>
        </w:rPr>
        <w:t>d</w:t>
      </w:r>
      <w:r w:rsidR="00804C75" w:rsidRPr="00804C75">
        <w:rPr>
          <w:rFonts w:ascii="Liberation Serif" w:eastAsia="Times New Roman" w:hAnsi="Liberation Serif" w:cs="Liberation Serif"/>
          <w:kern w:val="0"/>
        </w:rPr>
        <w:t xml:space="preserve"> Nityadaya </w:t>
      </w:r>
      <w:r w:rsidR="00720D3E">
        <w:rPr>
          <w:rFonts w:ascii="Liberation Serif" w:eastAsia="Times New Roman" w:hAnsi="Liberation Serif" w:cs="Liberation Serif"/>
          <w:kern w:val="0"/>
        </w:rPr>
        <w:t xml:space="preserve">who was </w:t>
      </w:r>
      <w:r w:rsidR="00804C75" w:rsidRPr="00804C75">
        <w:rPr>
          <w:rFonts w:ascii="Liberation Serif" w:eastAsia="Times New Roman" w:hAnsi="Liberation Serif" w:cs="Liberation Serif"/>
          <w:kern w:val="0"/>
        </w:rPr>
        <w:t xml:space="preserve">devoid </w:t>
      </w:r>
      <w:r w:rsidR="00720D3E">
        <w:rPr>
          <w:rFonts w:ascii="Liberation Serif" w:eastAsia="Times New Roman" w:hAnsi="Liberation Serif" w:cs="Liberation Serif"/>
          <w:kern w:val="0"/>
        </w:rPr>
        <w:t xml:space="preserve">of </w:t>
      </w:r>
      <w:r w:rsidR="00804C75" w:rsidRPr="00804C75">
        <w:rPr>
          <w:rFonts w:ascii="Liberation Serif" w:eastAsia="Times New Roman" w:hAnsi="Liberation Serif" w:cs="Liberation Serif"/>
          <w:kern w:val="0"/>
        </w:rPr>
        <w:t>any good conduct</w:t>
      </w:r>
      <w:r w:rsidR="00720D3E">
        <w:rPr>
          <w:rFonts w:ascii="Liberation Serif" w:eastAsia="Times New Roman" w:hAnsi="Liberation Serif" w:cs="Liberation Serif"/>
          <w:kern w:val="0"/>
        </w:rPr>
        <w:t>. He was a</w:t>
      </w:r>
      <w:r w:rsidR="00804C75" w:rsidRPr="00804C75">
        <w:rPr>
          <w:rFonts w:ascii="Liberation Serif" w:eastAsia="Times New Roman" w:hAnsi="Liberation Serif" w:cs="Liberation Serif"/>
          <w:kern w:val="0"/>
        </w:rPr>
        <w:t xml:space="preserve"> plunderer</w:t>
      </w:r>
      <w:r w:rsidR="00720D3E">
        <w:rPr>
          <w:rFonts w:ascii="Liberation Serif" w:eastAsia="Times New Roman" w:hAnsi="Liberation Serif" w:cs="Liberation Serif"/>
          <w:kern w:val="0"/>
        </w:rPr>
        <w:t xml:space="preserve"> </w:t>
      </w:r>
      <w:r w:rsidR="00804C75" w:rsidRPr="00804C75">
        <w:rPr>
          <w:rFonts w:ascii="Liberation Serif" w:eastAsia="Times New Roman" w:hAnsi="Liberation Serif" w:cs="Liberation Serif"/>
          <w:kern w:val="0"/>
        </w:rPr>
        <w:t>att</w:t>
      </w:r>
      <w:r w:rsidR="00720D3E">
        <w:rPr>
          <w:rFonts w:ascii="Liberation Serif" w:eastAsia="Times New Roman" w:hAnsi="Liberation Serif" w:cs="Liberation Serif"/>
          <w:kern w:val="0"/>
        </w:rPr>
        <w:t xml:space="preserve">racted </w:t>
      </w:r>
      <w:r w:rsidR="00804C75" w:rsidRPr="00804C75">
        <w:rPr>
          <w:rFonts w:ascii="Liberation Serif" w:eastAsia="Times New Roman" w:hAnsi="Liberation Serif" w:cs="Liberation Serif"/>
          <w:kern w:val="0"/>
        </w:rPr>
        <w:t>to the wives of others</w:t>
      </w:r>
      <w:r w:rsidR="00720D3E">
        <w:rPr>
          <w:rFonts w:ascii="Liberation Serif" w:eastAsia="Times New Roman" w:hAnsi="Liberation Serif" w:cs="Liberation Serif"/>
          <w:kern w:val="0"/>
        </w:rPr>
        <w:t>.</w:t>
      </w:r>
      <w:r w:rsidR="00804C75" w:rsidRPr="00804C75">
        <w:rPr>
          <w:rFonts w:ascii="Liberation Serif" w:eastAsia="Times New Roman" w:hAnsi="Liberation Serif" w:cs="Liberation Serif"/>
          <w:kern w:val="0"/>
        </w:rPr>
        <w:t xml:space="preserve"> </w:t>
      </w:r>
      <w:r w:rsidR="00720D3E">
        <w:rPr>
          <w:rFonts w:ascii="Liberation Serif" w:eastAsia="Times New Roman" w:hAnsi="Liberation Serif" w:cs="Liberation Serif"/>
          <w:kern w:val="0"/>
        </w:rPr>
        <w:t xml:space="preserve">He was full of </w:t>
      </w:r>
      <w:r w:rsidR="00804C75" w:rsidRPr="00804C75">
        <w:rPr>
          <w:rFonts w:ascii="Liberation Serif" w:eastAsia="Times New Roman" w:hAnsi="Liberation Serif" w:cs="Liberation Serif"/>
          <w:kern w:val="0"/>
        </w:rPr>
        <w:t>false pr</w:t>
      </w:r>
      <w:r w:rsidR="00720D3E">
        <w:rPr>
          <w:rFonts w:ascii="Liberation Serif" w:eastAsia="Times New Roman" w:hAnsi="Liberation Serif" w:cs="Liberation Serif"/>
          <w:kern w:val="0"/>
        </w:rPr>
        <w:t>i</w:t>
      </w:r>
      <w:r w:rsidR="00804C75" w:rsidRPr="00804C75">
        <w:rPr>
          <w:rFonts w:ascii="Liberation Serif" w:eastAsia="Times New Roman" w:hAnsi="Liberation Serif" w:cs="Liberation Serif"/>
          <w:kern w:val="0"/>
        </w:rPr>
        <w:t>d</w:t>
      </w:r>
      <w:r w:rsidR="00720D3E">
        <w:rPr>
          <w:rFonts w:ascii="Liberation Serif" w:eastAsia="Times New Roman" w:hAnsi="Liberation Serif" w:cs="Liberation Serif"/>
          <w:kern w:val="0"/>
        </w:rPr>
        <w:t>e</w:t>
      </w:r>
      <w:r w:rsidR="00804C75" w:rsidRPr="00804C75">
        <w:rPr>
          <w:rFonts w:ascii="Liberation Serif" w:eastAsia="Times New Roman" w:hAnsi="Liberation Serif" w:cs="Liberation Serif"/>
          <w:kern w:val="0"/>
        </w:rPr>
        <w:t xml:space="preserve"> and </w:t>
      </w:r>
      <w:r w:rsidR="00720D3E">
        <w:rPr>
          <w:rFonts w:ascii="Liberation Serif" w:eastAsia="Times New Roman" w:hAnsi="Liberation Serif" w:cs="Liberation Serif"/>
          <w:kern w:val="0"/>
        </w:rPr>
        <w:t xml:space="preserve">was a </w:t>
      </w:r>
      <w:r w:rsidR="00804C75" w:rsidRPr="00804C75">
        <w:rPr>
          <w:rFonts w:ascii="Liberation Serif" w:eastAsia="Times New Roman" w:hAnsi="Liberation Serif" w:cs="Liberation Serif"/>
          <w:kern w:val="0"/>
        </w:rPr>
        <w:t xml:space="preserve">blasphemer of religious principles.  </w:t>
      </w:r>
      <w:r w:rsidR="00720D3E">
        <w:rPr>
          <w:rFonts w:ascii="Liberation Serif" w:eastAsia="Times New Roman" w:hAnsi="Liberation Serif" w:cs="Liberation Serif"/>
          <w:kern w:val="0"/>
        </w:rPr>
        <w:t>A</w:t>
      </w:r>
      <w:r w:rsidR="00804C75" w:rsidRPr="00804C75">
        <w:rPr>
          <w:rFonts w:ascii="Liberation Serif" w:eastAsia="Times New Roman" w:hAnsi="Liberation Serif" w:cs="Liberation Serif"/>
          <w:kern w:val="0"/>
        </w:rPr>
        <w:t xml:space="preserve">ll of his relatives, friends, </w:t>
      </w:r>
      <w:r w:rsidR="00720D3E">
        <w:rPr>
          <w:rFonts w:ascii="Liberation Serif" w:eastAsia="Times New Roman" w:hAnsi="Liberation Serif" w:cs="Liberation Serif"/>
          <w:kern w:val="0"/>
        </w:rPr>
        <w:t xml:space="preserve">and </w:t>
      </w:r>
      <w:r w:rsidR="00804C75" w:rsidRPr="00804C75">
        <w:rPr>
          <w:rFonts w:ascii="Liberation Serif" w:eastAsia="Times New Roman" w:hAnsi="Liberation Serif" w:cs="Liberation Serif"/>
          <w:kern w:val="0"/>
        </w:rPr>
        <w:t xml:space="preserve">well-wishers </w:t>
      </w:r>
      <w:r w:rsidR="00720D3E">
        <w:rPr>
          <w:rFonts w:ascii="Liberation Serif" w:eastAsia="Times New Roman" w:hAnsi="Liberation Serif" w:cs="Liberation Serif"/>
          <w:kern w:val="0"/>
        </w:rPr>
        <w:t xml:space="preserve">had </w:t>
      </w:r>
      <w:r w:rsidR="00720D3E" w:rsidRPr="00804C75">
        <w:rPr>
          <w:rFonts w:ascii="Liberation Serif" w:eastAsia="Times New Roman" w:hAnsi="Liberation Serif" w:cs="Liberation Serif"/>
          <w:kern w:val="0"/>
        </w:rPr>
        <w:t xml:space="preserve">rejected </w:t>
      </w:r>
      <w:r w:rsidR="00720D3E">
        <w:rPr>
          <w:rFonts w:ascii="Liberation Serif" w:eastAsia="Times New Roman" w:hAnsi="Liberation Serif" w:cs="Liberation Serif"/>
          <w:kern w:val="0"/>
        </w:rPr>
        <w:t>him</w:t>
      </w:r>
      <w:r w:rsidR="00720D3E" w:rsidRPr="00804C75">
        <w:rPr>
          <w:rFonts w:ascii="Liberation Serif" w:eastAsia="Times New Roman" w:hAnsi="Liberation Serif" w:cs="Liberation Serif"/>
          <w:kern w:val="0"/>
        </w:rPr>
        <w:t xml:space="preserve"> </w:t>
      </w:r>
      <w:r w:rsidR="00804C75" w:rsidRPr="00804C75">
        <w:rPr>
          <w:rFonts w:ascii="Liberation Serif" w:eastAsia="Times New Roman" w:hAnsi="Liberation Serif" w:cs="Liberation Serif"/>
          <w:kern w:val="0"/>
        </w:rPr>
        <w:t xml:space="preserve">due to </w:t>
      </w:r>
      <w:r w:rsidR="00720D3E">
        <w:rPr>
          <w:rFonts w:ascii="Liberation Serif" w:eastAsia="Times New Roman" w:hAnsi="Liberation Serif" w:cs="Liberation Serif"/>
          <w:kern w:val="0"/>
        </w:rPr>
        <w:t>his bad behavior.</w:t>
      </w:r>
      <w:r w:rsidR="00804C75" w:rsidRPr="00804C75">
        <w:rPr>
          <w:rFonts w:ascii="Liberation Serif" w:eastAsia="Times New Roman" w:hAnsi="Liberation Serif" w:cs="Liberation Serif"/>
          <w:kern w:val="0"/>
        </w:rPr>
        <w:t xml:space="preserve"> </w:t>
      </w:r>
      <w:r w:rsidR="00720D3E">
        <w:rPr>
          <w:rFonts w:ascii="Liberation Serif" w:eastAsia="Times New Roman" w:hAnsi="Liberation Serif" w:cs="Liberation Serif"/>
          <w:kern w:val="0"/>
        </w:rPr>
        <w:t>W</w:t>
      </w:r>
      <w:r w:rsidR="00804C75" w:rsidRPr="00804C75">
        <w:rPr>
          <w:rFonts w:ascii="Liberation Serif" w:eastAsia="Times New Roman" w:hAnsi="Liberation Serif" w:cs="Liberation Serif"/>
          <w:kern w:val="0"/>
        </w:rPr>
        <w:t xml:space="preserve">e began to </w:t>
      </w:r>
      <w:r w:rsidR="00720D3E">
        <w:rPr>
          <w:rFonts w:ascii="Liberation Serif" w:eastAsia="Times New Roman" w:hAnsi="Liberation Serif" w:cs="Liberation Serif"/>
          <w:kern w:val="0"/>
        </w:rPr>
        <w:t xml:space="preserve">live together </w:t>
      </w:r>
      <w:r w:rsidR="00804C75" w:rsidRPr="00804C75">
        <w:rPr>
          <w:rFonts w:ascii="Liberation Serif" w:eastAsia="Times New Roman" w:hAnsi="Liberation Serif" w:cs="Liberation Serif"/>
          <w:kern w:val="0"/>
        </w:rPr>
        <w:t>like husband and wife. Once</w:t>
      </w:r>
      <w:r w:rsidR="00720D3E">
        <w:rPr>
          <w:rFonts w:ascii="Liberation Serif" w:eastAsia="Times New Roman" w:hAnsi="Liberation Serif" w:cs="Liberation Serif"/>
          <w:kern w:val="0"/>
        </w:rPr>
        <w:t>,</w:t>
      </w:r>
      <w:r w:rsidR="00804C75" w:rsidRPr="00804C75">
        <w:rPr>
          <w:rFonts w:ascii="Liberation Serif" w:eastAsia="Times New Roman" w:hAnsi="Liberation Serif" w:cs="Liberation Serif"/>
          <w:kern w:val="0"/>
        </w:rPr>
        <w:t xml:space="preserve"> on the day of </w:t>
      </w:r>
      <w:r w:rsidR="00B54B03" w:rsidRPr="00B54B03">
        <w:rPr>
          <w:rFonts w:ascii="Liberation Serif" w:eastAsia="Times New Roman" w:hAnsi="Liberation Serif" w:cs="Liberation Serif"/>
          <w:i/>
          <w:kern w:val="0"/>
        </w:rPr>
        <w:t>ekādaśī</w:t>
      </w:r>
      <w:r w:rsidR="000564CE">
        <w:rPr>
          <w:rFonts w:ascii="Liberation Serif" w:eastAsia="Times New Roman" w:hAnsi="Liberation Serif" w:cs="Liberation Serif"/>
          <w:i/>
          <w:kern w:val="0"/>
        </w:rPr>
        <w:t>,</w:t>
      </w:r>
      <w:r w:rsidR="00804C75" w:rsidRPr="00804C75">
        <w:rPr>
          <w:rFonts w:ascii="Liberation Serif" w:eastAsia="Times New Roman" w:hAnsi="Liberation Serif" w:cs="Liberation Serif"/>
          <w:kern w:val="0"/>
        </w:rPr>
        <w:t xml:space="preserve"> </w:t>
      </w:r>
      <w:r w:rsidR="000564CE">
        <w:rPr>
          <w:rFonts w:ascii="Liberation Serif" w:eastAsia="Times New Roman" w:hAnsi="Liberation Serif" w:cs="Liberation Serif"/>
          <w:kern w:val="0"/>
        </w:rPr>
        <w:t xml:space="preserve">I developed a severe </w:t>
      </w:r>
      <w:r w:rsidR="00804C75" w:rsidRPr="00804C75">
        <w:rPr>
          <w:rFonts w:ascii="Liberation Serif" w:eastAsia="Times New Roman" w:hAnsi="Liberation Serif" w:cs="Liberation Serif"/>
          <w:kern w:val="0"/>
        </w:rPr>
        <w:t>fever</w:t>
      </w:r>
      <w:r w:rsidR="000564CE">
        <w:rPr>
          <w:rFonts w:ascii="Liberation Serif" w:eastAsia="Times New Roman" w:hAnsi="Liberation Serif" w:cs="Liberation Serif"/>
          <w:kern w:val="0"/>
        </w:rPr>
        <w:t>.</w:t>
      </w:r>
      <w:r w:rsidR="00804C75" w:rsidRPr="00804C75">
        <w:rPr>
          <w:rFonts w:ascii="Liberation Serif" w:eastAsia="Times New Roman" w:hAnsi="Liberation Serif" w:cs="Liberation Serif"/>
          <w:kern w:val="0"/>
        </w:rPr>
        <w:t xml:space="preserve"> </w:t>
      </w:r>
      <w:r w:rsidR="000564CE">
        <w:rPr>
          <w:rFonts w:ascii="Liberation Serif" w:eastAsia="Times New Roman" w:hAnsi="Liberation Serif" w:cs="Liberation Serif"/>
          <w:kern w:val="0"/>
        </w:rPr>
        <w:t>D</w:t>
      </w:r>
      <w:r w:rsidR="00804C75" w:rsidRPr="00804C75">
        <w:rPr>
          <w:rFonts w:ascii="Liberation Serif" w:eastAsia="Times New Roman" w:hAnsi="Liberation Serif" w:cs="Liberation Serif"/>
          <w:kern w:val="0"/>
        </w:rPr>
        <w:t xml:space="preserve">ue to </w:t>
      </w:r>
      <w:r w:rsidR="000564CE">
        <w:rPr>
          <w:rFonts w:ascii="Liberation Serif" w:eastAsia="Times New Roman" w:hAnsi="Liberation Serif" w:cs="Liberation Serif"/>
          <w:kern w:val="0"/>
        </w:rPr>
        <w:t>my suffering</w:t>
      </w:r>
      <w:r w:rsidR="00804C75" w:rsidRPr="00804C75">
        <w:rPr>
          <w:rFonts w:ascii="Liberation Serif" w:eastAsia="Times New Roman" w:hAnsi="Liberation Serif" w:cs="Liberation Serif"/>
          <w:kern w:val="0"/>
        </w:rPr>
        <w:t xml:space="preserve">, </w:t>
      </w:r>
      <w:r w:rsidR="000564CE">
        <w:rPr>
          <w:rFonts w:ascii="Liberation Serif" w:eastAsia="Times New Roman" w:hAnsi="Liberation Serif" w:cs="Liberation Serif"/>
          <w:kern w:val="0"/>
        </w:rPr>
        <w:t xml:space="preserve">I </w:t>
      </w:r>
      <w:r w:rsidR="00804C75" w:rsidRPr="00804C75">
        <w:rPr>
          <w:rFonts w:ascii="Liberation Serif" w:eastAsia="Times New Roman" w:hAnsi="Liberation Serif" w:cs="Liberation Serif"/>
          <w:kern w:val="0"/>
        </w:rPr>
        <w:t>called out</w:t>
      </w:r>
      <w:r w:rsidR="000564CE">
        <w:rPr>
          <w:rFonts w:ascii="Liberation Serif" w:eastAsia="Times New Roman" w:hAnsi="Liberation Serif" w:cs="Liberation Serif"/>
          <w:kern w:val="0"/>
        </w:rPr>
        <w:t>,</w:t>
      </w:r>
      <w:r w:rsidR="00804C75" w:rsidRPr="00804C75">
        <w:rPr>
          <w:rFonts w:ascii="Liberation Serif" w:eastAsia="Times New Roman" w:hAnsi="Liberation Serif" w:cs="Liberation Serif"/>
          <w:kern w:val="0"/>
        </w:rPr>
        <w:t xml:space="preserve"> </w:t>
      </w:r>
      <w:r w:rsidR="000564CE">
        <w:rPr>
          <w:rFonts w:ascii="Liberation Serif" w:eastAsia="Times New Roman" w:hAnsi="Liberation Serif" w:cs="Liberation Serif"/>
          <w:kern w:val="0"/>
        </w:rPr>
        <w:t>‘</w:t>
      </w:r>
      <w:r w:rsidR="00804C75" w:rsidRPr="00804C75">
        <w:rPr>
          <w:rFonts w:ascii="Liberation Serif" w:eastAsia="Times New Roman" w:hAnsi="Liberation Serif" w:cs="Liberation Serif"/>
          <w:kern w:val="0"/>
        </w:rPr>
        <w:t>He Hari, He Govinda, He Nārāyaṇa, please protect me</w:t>
      </w:r>
      <w:r w:rsidR="000564CE">
        <w:rPr>
          <w:rFonts w:ascii="Liberation Serif" w:eastAsia="Times New Roman" w:hAnsi="Liberation Serif" w:cs="Liberation Serif"/>
          <w:kern w:val="0"/>
        </w:rPr>
        <w:t>!’</w:t>
      </w:r>
      <w:r w:rsidR="00804C75" w:rsidRPr="00804C75">
        <w:rPr>
          <w:rFonts w:ascii="Liberation Serif" w:eastAsia="Times New Roman" w:hAnsi="Liberation Serif" w:cs="Liberation Serif"/>
          <w:kern w:val="0"/>
        </w:rPr>
        <w:t xml:space="preserve"> I </w:t>
      </w:r>
      <w:r w:rsidR="000564CE" w:rsidRPr="00804C75">
        <w:rPr>
          <w:rFonts w:ascii="Liberation Serif" w:eastAsia="Times New Roman" w:hAnsi="Liberation Serif" w:cs="Liberation Serif"/>
          <w:kern w:val="0"/>
        </w:rPr>
        <w:t xml:space="preserve">lit a </w:t>
      </w:r>
      <w:r w:rsidR="000564CE">
        <w:rPr>
          <w:rFonts w:ascii="Liberation Serif" w:eastAsia="Times New Roman" w:hAnsi="Liberation Serif" w:cs="Liberation Serif"/>
          <w:i/>
          <w:iCs/>
          <w:kern w:val="0"/>
        </w:rPr>
        <w:t xml:space="preserve">ghee </w:t>
      </w:r>
      <w:r w:rsidR="000564CE">
        <w:rPr>
          <w:rFonts w:ascii="Liberation Serif" w:eastAsia="Times New Roman" w:hAnsi="Liberation Serif" w:cs="Liberation Serif"/>
          <w:kern w:val="0"/>
        </w:rPr>
        <w:t>lamp</w:t>
      </w:r>
      <w:r w:rsidR="000564CE" w:rsidRPr="00804C75">
        <w:rPr>
          <w:rFonts w:ascii="Liberation Serif" w:eastAsia="Times New Roman" w:hAnsi="Liberation Serif" w:cs="Liberation Serif"/>
          <w:kern w:val="0"/>
        </w:rPr>
        <w:t xml:space="preserve"> </w:t>
      </w:r>
      <w:r w:rsidR="00804C75" w:rsidRPr="00804C75">
        <w:rPr>
          <w:rFonts w:ascii="Liberation Serif" w:eastAsia="Times New Roman" w:hAnsi="Liberation Serif" w:cs="Liberation Serif"/>
          <w:kern w:val="0"/>
        </w:rPr>
        <w:t>and st</w:t>
      </w:r>
      <w:r w:rsidR="000564CE">
        <w:rPr>
          <w:rFonts w:ascii="Liberation Serif" w:eastAsia="Times New Roman" w:hAnsi="Liberation Serif" w:cs="Liberation Serif"/>
          <w:kern w:val="0"/>
        </w:rPr>
        <w:t>aye</w:t>
      </w:r>
      <w:r w:rsidR="00804C75" w:rsidRPr="00804C75">
        <w:rPr>
          <w:rFonts w:ascii="Liberation Serif" w:eastAsia="Times New Roman" w:hAnsi="Liberation Serif" w:cs="Liberation Serif"/>
          <w:kern w:val="0"/>
        </w:rPr>
        <w:t xml:space="preserve">d awake the </w:t>
      </w:r>
      <w:r w:rsidR="000564CE">
        <w:rPr>
          <w:rFonts w:ascii="Liberation Serif" w:eastAsia="Times New Roman" w:hAnsi="Liberation Serif" w:cs="Liberation Serif"/>
          <w:kern w:val="0"/>
        </w:rPr>
        <w:t xml:space="preserve">entire </w:t>
      </w:r>
      <w:r w:rsidR="00804C75" w:rsidRPr="00804C75">
        <w:rPr>
          <w:rFonts w:ascii="Liberation Serif" w:eastAsia="Times New Roman" w:hAnsi="Liberation Serif" w:cs="Liberation Serif"/>
          <w:kern w:val="0"/>
        </w:rPr>
        <w:t>night</w:t>
      </w:r>
      <w:r w:rsidR="000564CE">
        <w:rPr>
          <w:rFonts w:ascii="Liberation Serif" w:eastAsia="Times New Roman" w:hAnsi="Liberation Serif" w:cs="Liberation Serif"/>
          <w:kern w:val="0"/>
        </w:rPr>
        <w:t xml:space="preserve">. Out of </w:t>
      </w:r>
      <w:r w:rsidR="00804C75" w:rsidRPr="00804C75">
        <w:rPr>
          <w:rFonts w:ascii="Liberation Serif" w:eastAsia="Times New Roman" w:hAnsi="Liberation Serif" w:cs="Liberation Serif"/>
          <w:kern w:val="0"/>
        </w:rPr>
        <w:t>affection for me, th</w:t>
      </w:r>
      <w:r w:rsidR="000564CE">
        <w:rPr>
          <w:rFonts w:ascii="Liberation Serif" w:eastAsia="Times New Roman" w:hAnsi="Liberation Serif" w:cs="Liberation Serif"/>
          <w:kern w:val="0"/>
        </w:rPr>
        <w:t>e</w:t>
      </w:r>
      <w:r w:rsidR="00804C75" w:rsidRPr="00804C75">
        <w:rPr>
          <w:rFonts w:ascii="Liberation Serif" w:eastAsia="Times New Roman" w:hAnsi="Liberation Serif" w:cs="Liberation Serif"/>
          <w:kern w:val="0"/>
        </w:rPr>
        <w:t xml:space="preserve"> king accompanied me that night</w:t>
      </w:r>
      <w:r w:rsidR="000564CE">
        <w:rPr>
          <w:rFonts w:ascii="Liberation Serif" w:eastAsia="Times New Roman" w:hAnsi="Liberation Serif" w:cs="Liberation Serif"/>
          <w:kern w:val="0"/>
        </w:rPr>
        <w:t>,</w:t>
      </w:r>
      <w:r w:rsidR="00804C75" w:rsidRPr="00804C75">
        <w:rPr>
          <w:rFonts w:ascii="Liberation Serif" w:eastAsia="Times New Roman" w:hAnsi="Liberation Serif" w:cs="Liberation Serif"/>
          <w:kern w:val="0"/>
        </w:rPr>
        <w:t xml:space="preserve"> and </w:t>
      </w:r>
      <w:r w:rsidR="000564CE">
        <w:rPr>
          <w:rFonts w:ascii="Liberation Serif" w:eastAsia="Times New Roman" w:hAnsi="Liberation Serif" w:cs="Liberation Serif"/>
          <w:kern w:val="0"/>
        </w:rPr>
        <w:t xml:space="preserve">he </w:t>
      </w:r>
      <w:r w:rsidR="00804C75" w:rsidRPr="00804C75">
        <w:rPr>
          <w:rFonts w:ascii="Liberation Serif" w:eastAsia="Times New Roman" w:hAnsi="Liberation Serif" w:cs="Liberation Serif"/>
          <w:kern w:val="0"/>
        </w:rPr>
        <w:t xml:space="preserve">did not eat any grains. </w:t>
      </w:r>
      <w:r w:rsidR="000564CE">
        <w:rPr>
          <w:rFonts w:ascii="Liberation Serif" w:eastAsia="Times New Roman" w:hAnsi="Liberation Serif" w:cs="Liberation Serif"/>
          <w:kern w:val="0"/>
        </w:rPr>
        <w:t>The n</w:t>
      </w:r>
      <w:r w:rsidR="00804C75" w:rsidRPr="00804C75">
        <w:rPr>
          <w:rFonts w:ascii="Liberation Serif" w:eastAsia="Times New Roman" w:hAnsi="Liberation Serif" w:cs="Liberation Serif"/>
          <w:kern w:val="0"/>
        </w:rPr>
        <w:t>ext day I died</w:t>
      </w:r>
      <w:r w:rsidR="000564CE">
        <w:rPr>
          <w:rFonts w:ascii="Liberation Serif" w:eastAsia="Times New Roman" w:hAnsi="Liberation Serif" w:cs="Liberation Serif"/>
          <w:kern w:val="0"/>
        </w:rPr>
        <w:t>,</w:t>
      </w:r>
      <w:r w:rsidR="00804C75" w:rsidRPr="00804C75">
        <w:rPr>
          <w:rFonts w:ascii="Liberation Serif" w:eastAsia="Times New Roman" w:hAnsi="Liberation Serif" w:cs="Liberation Serif"/>
          <w:kern w:val="0"/>
        </w:rPr>
        <w:t xml:space="preserve"> and </w:t>
      </w:r>
      <w:r w:rsidR="000564CE">
        <w:rPr>
          <w:rFonts w:ascii="Liberation Serif" w:eastAsia="Times New Roman" w:hAnsi="Liberation Serif" w:cs="Liberation Serif"/>
          <w:kern w:val="0"/>
        </w:rPr>
        <w:t xml:space="preserve">according to destiny </w:t>
      </w:r>
      <w:r w:rsidR="00804C75" w:rsidRPr="00804C75">
        <w:rPr>
          <w:rFonts w:ascii="Liberation Serif" w:eastAsia="Times New Roman" w:hAnsi="Liberation Serif" w:cs="Liberation Serif"/>
          <w:kern w:val="0"/>
        </w:rPr>
        <w:t>he also d</w:t>
      </w:r>
      <w:r w:rsidR="000564CE">
        <w:rPr>
          <w:rFonts w:ascii="Liberation Serif" w:eastAsia="Times New Roman" w:hAnsi="Liberation Serif" w:cs="Liberation Serif"/>
          <w:kern w:val="0"/>
        </w:rPr>
        <w:t xml:space="preserve">ied - our </w:t>
      </w:r>
      <w:r w:rsidR="00804C75" w:rsidRPr="00804C75">
        <w:rPr>
          <w:rFonts w:ascii="Liberation Serif" w:eastAsia="Times New Roman" w:hAnsi="Liberation Serif" w:cs="Liberation Serif"/>
          <w:kern w:val="0"/>
        </w:rPr>
        <w:t>material bod</w:t>
      </w:r>
      <w:r w:rsidR="000564CE">
        <w:rPr>
          <w:rFonts w:ascii="Liberation Serif" w:eastAsia="Times New Roman" w:hAnsi="Liberation Serif" w:cs="Liberation Serif"/>
          <w:kern w:val="0"/>
        </w:rPr>
        <w:t>ies</w:t>
      </w:r>
      <w:r w:rsidR="00804C75" w:rsidRPr="00804C75">
        <w:rPr>
          <w:rFonts w:ascii="Liberation Serif" w:eastAsia="Times New Roman" w:hAnsi="Liberation Serif" w:cs="Liberation Serif"/>
          <w:kern w:val="0"/>
        </w:rPr>
        <w:t xml:space="preserve"> merged into the five elements </w:t>
      </w:r>
      <w:r w:rsidR="000564CE">
        <w:rPr>
          <w:rFonts w:ascii="Liberation Serif" w:eastAsia="Times New Roman" w:hAnsi="Liberation Serif" w:cs="Liberation Serif"/>
          <w:kern w:val="0"/>
        </w:rPr>
        <w:t xml:space="preserve">of </w:t>
      </w:r>
      <w:r w:rsidR="00804C75" w:rsidRPr="00804C75">
        <w:rPr>
          <w:rFonts w:ascii="Liberation Serif" w:eastAsia="Times New Roman" w:hAnsi="Liberation Serif" w:cs="Liberation Serif"/>
          <w:kern w:val="0"/>
        </w:rPr>
        <w:t>earth, water, fire, air</w:t>
      </w:r>
      <w:r w:rsidR="000564CE">
        <w:rPr>
          <w:rFonts w:ascii="Liberation Serif" w:eastAsia="Times New Roman" w:hAnsi="Liberation Serif" w:cs="Liberation Serif"/>
          <w:kern w:val="0"/>
        </w:rPr>
        <w:t>,</w:t>
      </w:r>
      <w:r w:rsidR="00804C75" w:rsidRPr="00804C75">
        <w:rPr>
          <w:rFonts w:ascii="Liberation Serif" w:eastAsia="Times New Roman" w:hAnsi="Liberation Serif" w:cs="Liberation Serif"/>
          <w:kern w:val="0"/>
        </w:rPr>
        <w:t xml:space="preserve"> and sky. Then</w:t>
      </w:r>
      <w:r w:rsidR="000564CE">
        <w:rPr>
          <w:rFonts w:ascii="Liberation Serif" w:eastAsia="Times New Roman" w:hAnsi="Liberation Serif" w:cs="Liberation Serif"/>
          <w:kern w:val="0"/>
        </w:rPr>
        <w:t>,</w:t>
      </w:r>
      <w:r w:rsidR="00804C75" w:rsidRPr="00804C75">
        <w:rPr>
          <w:rFonts w:ascii="Liberation Serif" w:eastAsia="Times New Roman" w:hAnsi="Liberation Serif" w:cs="Liberation Serif"/>
          <w:kern w:val="0"/>
        </w:rPr>
        <w:t xml:space="preserve"> the messengers of the god of death took us to the abode of </w:t>
      </w:r>
      <w:r w:rsidR="00804C75" w:rsidRPr="00804C75">
        <w:rPr>
          <w:rFonts w:ascii="Liberation Serif" w:eastAsia="Times New Roman" w:hAnsi="Liberation Serif" w:cs="Liberation Serif"/>
          <w:kern w:val="0"/>
        </w:rPr>
        <w:lastRenderedPageBreak/>
        <w:t xml:space="preserve">Yamarāja by a </w:t>
      </w:r>
      <w:r w:rsidR="005552AC">
        <w:rPr>
          <w:rFonts w:ascii="Liberation Serif" w:eastAsia="Times New Roman" w:hAnsi="Liberation Serif" w:cs="Liberation Serif"/>
          <w:kern w:val="0"/>
        </w:rPr>
        <w:t>hidden</w:t>
      </w:r>
      <w:r w:rsidR="00804C75" w:rsidRPr="00804C75">
        <w:rPr>
          <w:rFonts w:ascii="Liberation Serif" w:eastAsia="Times New Roman" w:hAnsi="Liberation Serif" w:cs="Liberation Serif"/>
          <w:kern w:val="0"/>
        </w:rPr>
        <w:t xml:space="preserve"> path. Citragupta</w:t>
      </w:r>
      <w:r w:rsidR="005552AC">
        <w:rPr>
          <w:rFonts w:ascii="Liberation Serif" w:eastAsia="Times New Roman" w:hAnsi="Liberation Serif" w:cs="Liberation Serif"/>
          <w:kern w:val="0"/>
        </w:rPr>
        <w:t>,</w:t>
      </w:r>
      <w:r w:rsidR="00804C75" w:rsidRPr="00804C75">
        <w:rPr>
          <w:rFonts w:ascii="Liberation Serif" w:eastAsia="Times New Roman" w:hAnsi="Liberation Serif" w:cs="Liberation Serif"/>
          <w:kern w:val="0"/>
        </w:rPr>
        <w:t xml:space="preserve"> who maintains account</w:t>
      </w:r>
      <w:r w:rsidR="005552AC">
        <w:rPr>
          <w:rFonts w:ascii="Liberation Serif" w:eastAsia="Times New Roman" w:hAnsi="Liberation Serif" w:cs="Liberation Serif"/>
          <w:kern w:val="0"/>
        </w:rPr>
        <w:t>s</w:t>
      </w:r>
      <w:r w:rsidR="00804C75" w:rsidRPr="00804C75">
        <w:rPr>
          <w:rFonts w:ascii="Liberation Serif" w:eastAsia="Times New Roman" w:hAnsi="Liberation Serif" w:cs="Liberation Serif"/>
          <w:kern w:val="0"/>
        </w:rPr>
        <w:t xml:space="preserve"> of the religiosity and irreligiosity </w:t>
      </w:r>
      <w:r w:rsidR="005552AC">
        <w:rPr>
          <w:rFonts w:ascii="Liberation Serif" w:eastAsia="Times New Roman" w:hAnsi="Liberation Serif" w:cs="Liberation Serif"/>
          <w:kern w:val="0"/>
        </w:rPr>
        <w:t xml:space="preserve">of all humans, </w:t>
      </w:r>
      <w:r w:rsidR="00804C75" w:rsidRPr="00804C75">
        <w:rPr>
          <w:rFonts w:ascii="Liberation Serif" w:eastAsia="Times New Roman" w:hAnsi="Liberation Serif" w:cs="Liberation Serif"/>
          <w:kern w:val="0"/>
        </w:rPr>
        <w:t>told Yamarāja</w:t>
      </w:r>
      <w:r w:rsidR="005552AC">
        <w:rPr>
          <w:rFonts w:ascii="Liberation Serif" w:eastAsia="Times New Roman" w:hAnsi="Liberation Serif" w:cs="Liberation Serif"/>
          <w:kern w:val="0"/>
        </w:rPr>
        <w:t>,</w:t>
      </w:r>
      <w:r w:rsidR="00804C75" w:rsidRPr="00804C75">
        <w:rPr>
          <w:rFonts w:ascii="Liberation Serif" w:eastAsia="Times New Roman" w:hAnsi="Liberation Serif" w:cs="Liberation Serif"/>
          <w:kern w:val="0"/>
        </w:rPr>
        <w:t xml:space="preserve"> </w:t>
      </w:r>
      <w:r w:rsidR="005552AC">
        <w:rPr>
          <w:rFonts w:ascii="Liberation Serif" w:eastAsia="Times New Roman" w:hAnsi="Liberation Serif" w:cs="Liberation Serif"/>
          <w:kern w:val="0"/>
        </w:rPr>
        <w:t>‘T</w:t>
      </w:r>
      <w:r w:rsidR="00804C75" w:rsidRPr="00804C75">
        <w:rPr>
          <w:rFonts w:ascii="Liberation Serif" w:eastAsia="Times New Roman" w:hAnsi="Liberation Serif" w:cs="Liberation Serif"/>
          <w:kern w:val="0"/>
        </w:rPr>
        <w:t xml:space="preserve">hese </w:t>
      </w:r>
      <w:r w:rsidR="005552AC">
        <w:rPr>
          <w:rFonts w:ascii="Liberation Serif" w:eastAsia="Times New Roman" w:hAnsi="Liberation Serif" w:cs="Liberation Serif"/>
          <w:kern w:val="0"/>
        </w:rPr>
        <w:t>two are</w:t>
      </w:r>
      <w:r w:rsidR="00804C75" w:rsidRPr="00804C75">
        <w:rPr>
          <w:rFonts w:ascii="Liberation Serif" w:eastAsia="Times New Roman" w:hAnsi="Liberation Serif" w:cs="Liberation Serif"/>
          <w:kern w:val="0"/>
        </w:rPr>
        <w:t xml:space="preserve"> great sinners</w:t>
      </w:r>
      <w:r w:rsidR="005552AC">
        <w:rPr>
          <w:rFonts w:ascii="Liberation Serif" w:eastAsia="Times New Roman" w:hAnsi="Liberation Serif" w:cs="Liberation Serif"/>
          <w:kern w:val="0"/>
        </w:rPr>
        <w:t>, but</w:t>
      </w:r>
      <w:r w:rsidR="00804C75" w:rsidRPr="00804C75">
        <w:rPr>
          <w:rFonts w:ascii="Liberation Serif" w:eastAsia="Times New Roman" w:hAnsi="Liberation Serif" w:cs="Liberation Serif"/>
          <w:kern w:val="0"/>
        </w:rPr>
        <w:t xml:space="preserve"> by the influence of the vow of </w:t>
      </w:r>
      <w:r w:rsidR="00B54B03" w:rsidRPr="00B54B03">
        <w:rPr>
          <w:rFonts w:ascii="Liberation Serif" w:eastAsia="Times New Roman" w:hAnsi="Liberation Serif" w:cs="Liberation Serif"/>
          <w:i/>
          <w:kern w:val="0"/>
        </w:rPr>
        <w:t>ekādaśī</w:t>
      </w:r>
      <w:r w:rsidR="005552AC">
        <w:rPr>
          <w:rFonts w:ascii="Liberation Serif" w:eastAsia="Times New Roman" w:hAnsi="Liberation Serif" w:cs="Liberation Serif"/>
          <w:i/>
          <w:kern w:val="0"/>
        </w:rPr>
        <w:t>,</w:t>
      </w:r>
      <w:r w:rsidR="00804C75" w:rsidRPr="00804C75">
        <w:rPr>
          <w:rFonts w:ascii="Liberation Serif" w:eastAsia="Times New Roman" w:hAnsi="Liberation Serif" w:cs="Liberation Serif"/>
          <w:kern w:val="0"/>
        </w:rPr>
        <w:t xml:space="preserve"> </w:t>
      </w:r>
      <w:r w:rsidR="005552AC">
        <w:rPr>
          <w:rFonts w:ascii="Liberation Serif" w:eastAsia="Times New Roman" w:hAnsi="Liberation Serif" w:cs="Liberation Serif"/>
          <w:kern w:val="0"/>
        </w:rPr>
        <w:t xml:space="preserve">they </w:t>
      </w:r>
      <w:r w:rsidR="00804C75" w:rsidRPr="00804C75">
        <w:rPr>
          <w:rFonts w:ascii="Liberation Serif" w:eastAsia="Times New Roman" w:hAnsi="Liberation Serif" w:cs="Liberation Serif"/>
          <w:kern w:val="0"/>
        </w:rPr>
        <w:t>have become free from all sin</w:t>
      </w:r>
      <w:r w:rsidR="005552AC">
        <w:rPr>
          <w:rFonts w:ascii="Liberation Serif" w:eastAsia="Times New Roman" w:hAnsi="Liberation Serif" w:cs="Liberation Serif"/>
          <w:kern w:val="0"/>
        </w:rPr>
        <w:t>ful reactions</w:t>
      </w:r>
      <w:r w:rsidR="00804C75" w:rsidRPr="00804C75">
        <w:rPr>
          <w:rFonts w:ascii="Liberation Serif" w:eastAsia="Times New Roman" w:hAnsi="Liberation Serif" w:cs="Liberation Serif"/>
          <w:kern w:val="0"/>
        </w:rPr>
        <w:t>. Wh</w:t>
      </w:r>
      <w:r w:rsidR="005552AC">
        <w:rPr>
          <w:rFonts w:ascii="Liberation Serif" w:eastAsia="Times New Roman" w:hAnsi="Liberation Serif" w:cs="Liberation Serif"/>
          <w:kern w:val="0"/>
        </w:rPr>
        <w:t>o</w:t>
      </w:r>
      <w:r w:rsidR="00804C75" w:rsidRPr="00804C75">
        <w:rPr>
          <w:rFonts w:ascii="Liberation Serif" w:eastAsia="Times New Roman" w:hAnsi="Liberation Serif" w:cs="Liberation Serif"/>
          <w:kern w:val="0"/>
        </w:rPr>
        <w:t xml:space="preserve">ever fasts on </w:t>
      </w:r>
      <w:r w:rsidR="00B54B03" w:rsidRPr="00B54B03">
        <w:rPr>
          <w:rFonts w:ascii="Liberation Serif" w:eastAsia="Times New Roman" w:hAnsi="Liberation Serif" w:cs="Liberation Serif"/>
          <w:i/>
          <w:kern w:val="0"/>
        </w:rPr>
        <w:t>ekādaśī</w:t>
      </w:r>
      <w:r w:rsidR="005552AC">
        <w:rPr>
          <w:rFonts w:ascii="Liberation Serif" w:eastAsia="Times New Roman" w:hAnsi="Liberation Serif" w:cs="Liberation Serif"/>
          <w:i/>
          <w:kern w:val="0"/>
        </w:rPr>
        <w:t>,</w:t>
      </w:r>
      <w:r w:rsidR="00804C75" w:rsidRPr="00804C75">
        <w:rPr>
          <w:rFonts w:ascii="Liberation Serif" w:eastAsia="Times New Roman" w:hAnsi="Liberation Serif" w:cs="Liberation Serif"/>
          <w:kern w:val="0"/>
        </w:rPr>
        <w:t xml:space="preserve"> even unwillingly</w:t>
      </w:r>
      <w:r w:rsidR="005552AC">
        <w:rPr>
          <w:rFonts w:ascii="Liberation Serif" w:eastAsia="Times New Roman" w:hAnsi="Liberation Serif" w:cs="Liberation Serif"/>
          <w:kern w:val="0"/>
        </w:rPr>
        <w:t xml:space="preserve"> or unknowingly,</w:t>
      </w:r>
      <w:r w:rsidR="00804C75" w:rsidRPr="00804C75">
        <w:rPr>
          <w:rFonts w:ascii="Liberation Serif" w:eastAsia="Times New Roman" w:hAnsi="Liberation Serif" w:cs="Liberation Serif"/>
          <w:kern w:val="0"/>
        </w:rPr>
        <w:t xml:space="preserve"> </w:t>
      </w:r>
      <w:r w:rsidR="005552AC">
        <w:rPr>
          <w:rFonts w:ascii="Liberation Serif" w:eastAsia="Times New Roman" w:hAnsi="Liberation Serif" w:cs="Liberation Serif"/>
          <w:kern w:val="0"/>
        </w:rPr>
        <w:t xml:space="preserve">is </w:t>
      </w:r>
      <w:r w:rsidR="00804C75" w:rsidRPr="00804C75">
        <w:rPr>
          <w:rFonts w:ascii="Liberation Serif" w:eastAsia="Times New Roman" w:hAnsi="Liberation Serif" w:cs="Liberation Serif"/>
          <w:kern w:val="0"/>
        </w:rPr>
        <w:t>free</w:t>
      </w:r>
      <w:r w:rsidR="005552AC">
        <w:rPr>
          <w:rFonts w:ascii="Liberation Serif" w:eastAsia="Times New Roman" w:hAnsi="Liberation Serif" w:cs="Liberation Serif"/>
          <w:kern w:val="0"/>
        </w:rPr>
        <w:t>d</w:t>
      </w:r>
      <w:r w:rsidR="00804C75" w:rsidRPr="00804C75">
        <w:rPr>
          <w:rFonts w:ascii="Liberation Serif" w:eastAsia="Times New Roman" w:hAnsi="Liberation Serif" w:cs="Liberation Serif"/>
          <w:kern w:val="0"/>
        </w:rPr>
        <w:t xml:space="preserve"> from all sin</w:t>
      </w:r>
      <w:r w:rsidR="005552AC">
        <w:rPr>
          <w:rFonts w:ascii="Liberation Serif" w:eastAsia="Times New Roman" w:hAnsi="Liberation Serif" w:cs="Liberation Serif"/>
          <w:kern w:val="0"/>
        </w:rPr>
        <w:t>ful reaction</w:t>
      </w:r>
      <w:r w:rsidR="00804C75" w:rsidRPr="00804C75">
        <w:rPr>
          <w:rFonts w:ascii="Liberation Serif" w:eastAsia="Times New Roman" w:hAnsi="Liberation Serif" w:cs="Liberation Serif"/>
          <w:kern w:val="0"/>
        </w:rPr>
        <w:t>s and goes to the topmost abode of Vaikuṇṭha.</w:t>
      </w:r>
      <w:r w:rsidR="005552AC">
        <w:rPr>
          <w:rFonts w:ascii="Liberation Serif" w:eastAsia="Times New Roman" w:hAnsi="Liberation Serif" w:cs="Liberation Serif"/>
          <w:kern w:val="0"/>
        </w:rPr>
        <w:t>’</w:t>
      </w:r>
      <w:r w:rsidR="00804C75" w:rsidRPr="00804C75">
        <w:rPr>
          <w:rFonts w:ascii="Liberation Serif" w:eastAsia="Times New Roman" w:hAnsi="Liberation Serif" w:cs="Liberation Serif"/>
          <w:kern w:val="0"/>
        </w:rPr>
        <w:t xml:space="preserve"> </w:t>
      </w:r>
      <w:r w:rsidR="005552AC">
        <w:rPr>
          <w:rFonts w:ascii="Liberation Serif" w:eastAsia="Times New Roman" w:hAnsi="Liberation Serif" w:cs="Liberation Serif"/>
          <w:kern w:val="0"/>
        </w:rPr>
        <w:t>H</w:t>
      </w:r>
      <w:r w:rsidR="00804C75" w:rsidRPr="00804C75">
        <w:rPr>
          <w:rFonts w:ascii="Liberation Serif" w:eastAsia="Times New Roman" w:hAnsi="Liberation Serif" w:cs="Liberation Serif"/>
          <w:kern w:val="0"/>
        </w:rPr>
        <w:t>earing th</w:t>
      </w:r>
      <w:r w:rsidR="005552AC">
        <w:rPr>
          <w:rFonts w:ascii="Liberation Serif" w:eastAsia="Times New Roman" w:hAnsi="Liberation Serif" w:cs="Liberation Serif"/>
          <w:kern w:val="0"/>
        </w:rPr>
        <w:t>i</w:t>
      </w:r>
      <w:r w:rsidR="00804C75" w:rsidRPr="00804C75">
        <w:rPr>
          <w:rFonts w:ascii="Liberation Serif" w:eastAsia="Times New Roman" w:hAnsi="Liberation Serif" w:cs="Liberation Serif"/>
          <w:kern w:val="0"/>
        </w:rPr>
        <w:t xml:space="preserve">s, Yamarāja show us </w:t>
      </w:r>
      <w:r w:rsidR="005552AC">
        <w:rPr>
          <w:rFonts w:ascii="Liberation Serif" w:eastAsia="Times New Roman" w:hAnsi="Liberation Serif" w:cs="Liberation Serif"/>
          <w:kern w:val="0"/>
        </w:rPr>
        <w:t xml:space="preserve">affection </w:t>
      </w:r>
      <w:r w:rsidR="00804C75" w:rsidRPr="00804C75">
        <w:rPr>
          <w:rFonts w:ascii="Liberation Serif" w:eastAsia="Times New Roman" w:hAnsi="Liberation Serif" w:cs="Liberation Serif"/>
          <w:kern w:val="0"/>
        </w:rPr>
        <w:t xml:space="preserve">by worshiping us with </w:t>
      </w:r>
      <w:r w:rsidR="005552AC">
        <w:rPr>
          <w:rFonts w:ascii="Liberation Serif" w:eastAsia="Times New Roman" w:hAnsi="Liberation Serif" w:cs="Liberation Serif"/>
          <w:kern w:val="0"/>
        </w:rPr>
        <w:t>various</w:t>
      </w:r>
      <w:r w:rsidR="00804C75" w:rsidRPr="00804C75">
        <w:rPr>
          <w:rFonts w:ascii="Liberation Serif" w:eastAsia="Times New Roman" w:hAnsi="Liberation Serif" w:cs="Liberation Serif"/>
          <w:kern w:val="0"/>
        </w:rPr>
        <w:t xml:space="preserve"> paraphernalia and feeding us. </w:t>
      </w:r>
      <w:r w:rsidR="005552AC">
        <w:rPr>
          <w:rFonts w:ascii="Liberation Serif" w:eastAsia="Times New Roman" w:hAnsi="Liberation Serif" w:cs="Liberation Serif"/>
          <w:kern w:val="0"/>
        </w:rPr>
        <w:t>H</w:t>
      </w:r>
      <w:r w:rsidR="00804C75" w:rsidRPr="00804C75">
        <w:rPr>
          <w:rFonts w:ascii="Liberation Serif" w:eastAsia="Times New Roman" w:hAnsi="Liberation Serif" w:cs="Liberation Serif"/>
          <w:kern w:val="0"/>
        </w:rPr>
        <w:t>e s</w:t>
      </w:r>
      <w:r w:rsidR="005552AC">
        <w:rPr>
          <w:rFonts w:ascii="Liberation Serif" w:eastAsia="Times New Roman" w:hAnsi="Liberation Serif" w:cs="Liberation Serif"/>
          <w:kern w:val="0"/>
        </w:rPr>
        <w:t>ea</w:t>
      </w:r>
      <w:r w:rsidR="00804C75" w:rsidRPr="00804C75">
        <w:rPr>
          <w:rFonts w:ascii="Liberation Serif" w:eastAsia="Times New Roman" w:hAnsi="Liberation Serif" w:cs="Liberation Serif"/>
          <w:kern w:val="0"/>
        </w:rPr>
        <w:t>t</w:t>
      </w:r>
      <w:r w:rsidR="005552AC">
        <w:rPr>
          <w:rFonts w:ascii="Liberation Serif" w:eastAsia="Times New Roman" w:hAnsi="Liberation Serif" w:cs="Liberation Serif"/>
          <w:kern w:val="0"/>
        </w:rPr>
        <w:t>ed</w:t>
      </w:r>
      <w:r w:rsidR="00804C75" w:rsidRPr="00804C75">
        <w:rPr>
          <w:rFonts w:ascii="Liberation Serif" w:eastAsia="Times New Roman" w:hAnsi="Liberation Serif" w:cs="Liberation Serif"/>
          <w:kern w:val="0"/>
        </w:rPr>
        <w:t xml:space="preserve"> </w:t>
      </w:r>
      <w:r w:rsidR="005552AC">
        <w:rPr>
          <w:rFonts w:ascii="Liberation Serif" w:eastAsia="Times New Roman" w:hAnsi="Liberation Serif" w:cs="Liberation Serif"/>
          <w:kern w:val="0"/>
        </w:rPr>
        <w:t xml:space="preserve">us </w:t>
      </w:r>
      <w:r w:rsidR="00804C75" w:rsidRPr="00804C75">
        <w:rPr>
          <w:rFonts w:ascii="Liberation Serif" w:eastAsia="Times New Roman" w:hAnsi="Liberation Serif" w:cs="Liberation Serif"/>
          <w:kern w:val="0"/>
        </w:rPr>
        <w:t xml:space="preserve">on </w:t>
      </w:r>
      <w:r w:rsidR="005552AC">
        <w:rPr>
          <w:rFonts w:ascii="Liberation Serif" w:eastAsia="Times New Roman" w:hAnsi="Liberation Serif" w:cs="Liberation Serif"/>
          <w:kern w:val="0"/>
        </w:rPr>
        <w:t>a</w:t>
      </w:r>
      <w:r w:rsidR="00804C75" w:rsidRPr="00804C75">
        <w:rPr>
          <w:rFonts w:ascii="Liberation Serif" w:eastAsia="Times New Roman" w:hAnsi="Liberation Serif" w:cs="Liberation Serif"/>
          <w:kern w:val="0"/>
        </w:rPr>
        <w:t xml:space="preserve"> divine chariot </w:t>
      </w:r>
      <w:r w:rsidR="00C8376A">
        <w:rPr>
          <w:rFonts w:ascii="Liberation Serif" w:eastAsia="Times New Roman" w:hAnsi="Liberation Serif" w:cs="Liberation Serif"/>
          <w:kern w:val="0"/>
        </w:rPr>
        <w:t xml:space="preserve">and </w:t>
      </w:r>
      <w:r w:rsidR="00804C75" w:rsidRPr="00804C75">
        <w:rPr>
          <w:rFonts w:ascii="Liberation Serif" w:eastAsia="Times New Roman" w:hAnsi="Liberation Serif" w:cs="Liberation Serif"/>
          <w:kern w:val="0"/>
        </w:rPr>
        <w:t xml:space="preserve">said, </w:t>
      </w:r>
      <w:r w:rsidR="00C8376A">
        <w:rPr>
          <w:rFonts w:ascii="Liberation Serif" w:eastAsia="Times New Roman" w:hAnsi="Liberation Serif" w:cs="Liberation Serif"/>
          <w:kern w:val="0"/>
        </w:rPr>
        <w:t>‘</w:t>
      </w:r>
      <w:r w:rsidR="00804C75" w:rsidRPr="00804C75">
        <w:rPr>
          <w:rFonts w:ascii="Liberation Serif" w:eastAsia="Times New Roman" w:hAnsi="Liberation Serif" w:cs="Liberation Serif"/>
          <w:kern w:val="0"/>
        </w:rPr>
        <w:t xml:space="preserve">You both are the best among pious persons. You </w:t>
      </w:r>
      <w:r w:rsidR="00C8376A">
        <w:rPr>
          <w:rFonts w:ascii="Liberation Serif" w:eastAsia="Times New Roman" w:hAnsi="Liberation Serif" w:cs="Liberation Serif"/>
          <w:kern w:val="0"/>
        </w:rPr>
        <w:t>m</w:t>
      </w:r>
      <w:r w:rsidR="00804C75" w:rsidRPr="00804C75">
        <w:rPr>
          <w:rFonts w:ascii="Liberation Serif" w:eastAsia="Times New Roman" w:hAnsi="Liberation Serif" w:cs="Liberation Serif"/>
          <w:kern w:val="0"/>
        </w:rPr>
        <w:t>a</w:t>
      </w:r>
      <w:r w:rsidR="00C8376A">
        <w:rPr>
          <w:rFonts w:ascii="Liberation Serif" w:eastAsia="Times New Roman" w:hAnsi="Liberation Serif" w:cs="Liberation Serif"/>
          <w:kern w:val="0"/>
        </w:rPr>
        <w:t>y</w:t>
      </w:r>
      <w:r w:rsidR="00804C75" w:rsidRPr="00804C75">
        <w:rPr>
          <w:rFonts w:ascii="Liberation Serif" w:eastAsia="Times New Roman" w:hAnsi="Liberation Serif" w:cs="Liberation Serif"/>
          <w:kern w:val="0"/>
        </w:rPr>
        <w:t xml:space="preserve"> go </w:t>
      </w:r>
      <w:r w:rsidR="00C8376A">
        <w:rPr>
          <w:rFonts w:ascii="Liberation Serif" w:eastAsia="Times New Roman" w:hAnsi="Liberation Serif" w:cs="Liberation Serif"/>
          <w:kern w:val="0"/>
        </w:rPr>
        <w:t xml:space="preserve">to </w:t>
      </w:r>
      <w:r w:rsidR="00804C75" w:rsidRPr="00804C75">
        <w:rPr>
          <w:rFonts w:ascii="Liberation Serif" w:eastAsia="Times New Roman" w:hAnsi="Liberation Serif" w:cs="Liberation Serif"/>
          <w:kern w:val="0"/>
        </w:rPr>
        <w:t>the place where Bhagavān Viṣṇu resides.</w:t>
      </w:r>
      <w:r w:rsidR="00C8376A">
        <w:rPr>
          <w:rFonts w:ascii="Liberation Serif" w:eastAsia="Times New Roman" w:hAnsi="Liberation Serif" w:cs="Liberation Serif"/>
          <w:kern w:val="0"/>
        </w:rPr>
        <w:t>’”</w:t>
      </w:r>
    </w:p>
    <w:p w:rsidR="00C8376A" w:rsidRPr="00804C75" w:rsidRDefault="00C8376A" w:rsidP="00804C75">
      <w:pPr>
        <w:widowControl/>
        <w:ind w:firstLine="360"/>
        <w:jc w:val="both"/>
        <w:rPr>
          <w:rFonts w:ascii="Liberation Serif" w:eastAsia="Times New Roman" w:hAnsi="Liberation Serif" w:cs="Liberation Serif"/>
          <w:kern w:val="0"/>
        </w:rPr>
      </w:pPr>
    </w:p>
    <w:p w:rsidR="00804C75" w:rsidRPr="00804C75" w:rsidRDefault="00804C75" w:rsidP="00804C75">
      <w:pPr>
        <w:widowControl/>
        <w:spacing w:after="144"/>
        <w:ind w:firstLine="360"/>
        <w:jc w:val="center"/>
        <w:rPr>
          <w:rFonts w:ascii="Liberation Serif" w:eastAsia="Times New Roman" w:hAnsi="Liberation Serif" w:cs="Liberation Serif"/>
          <w:kern w:val="0"/>
          <w:sz w:val="28"/>
          <w:szCs w:val="28"/>
        </w:rPr>
      </w:pPr>
      <w:r w:rsidRPr="00804C75">
        <w:rPr>
          <w:rFonts w:ascii="Liberation Serif" w:eastAsia="Times New Roman" w:hAnsi="Liberation Serif" w:cs="Liberation Serif"/>
          <w:b/>
          <w:bCs/>
          <w:kern w:val="0"/>
          <w:sz w:val="28"/>
          <w:szCs w:val="28"/>
        </w:rPr>
        <w:t xml:space="preserve">One </w:t>
      </w:r>
      <w:r w:rsidR="00C8376A">
        <w:rPr>
          <w:rFonts w:ascii="Liberation Serif" w:eastAsia="Times New Roman" w:hAnsi="Liberation Serif" w:cs="Liberation Serif"/>
          <w:b/>
          <w:bCs/>
          <w:kern w:val="0"/>
          <w:sz w:val="28"/>
          <w:szCs w:val="28"/>
        </w:rPr>
        <w:t>should</w:t>
      </w:r>
      <w:r w:rsidRPr="00804C75">
        <w:rPr>
          <w:rFonts w:ascii="Liberation Serif" w:eastAsia="Times New Roman" w:hAnsi="Liberation Serif" w:cs="Liberation Serif"/>
          <w:b/>
          <w:bCs/>
          <w:kern w:val="0"/>
          <w:sz w:val="28"/>
          <w:szCs w:val="28"/>
        </w:rPr>
        <w:t xml:space="preserve"> fast only on </w:t>
      </w:r>
      <w:r w:rsidR="00C8376A">
        <w:rPr>
          <w:rFonts w:ascii="Liberation Serif" w:eastAsia="Times New Roman" w:hAnsi="Liberation Serif" w:cs="Liberation Serif"/>
          <w:b/>
          <w:bCs/>
          <w:kern w:val="0"/>
          <w:sz w:val="28"/>
          <w:szCs w:val="28"/>
        </w:rPr>
        <w:t>a</w:t>
      </w:r>
      <w:r w:rsidRPr="00804C75">
        <w:rPr>
          <w:rFonts w:ascii="Liberation Serif" w:eastAsia="Times New Roman" w:hAnsi="Liberation Serif" w:cs="Liberation Serif"/>
          <w:b/>
          <w:bCs/>
          <w:kern w:val="0"/>
          <w:sz w:val="28"/>
          <w:szCs w:val="28"/>
        </w:rPr>
        <w:t xml:space="preserve"> </w:t>
      </w:r>
      <w:r w:rsidR="00C8376A">
        <w:rPr>
          <w:rFonts w:ascii="Liberation Serif" w:eastAsia="Times New Roman" w:hAnsi="Liberation Serif" w:cs="Liberation Serif"/>
          <w:b/>
          <w:bCs/>
          <w:kern w:val="0"/>
          <w:sz w:val="28"/>
          <w:szCs w:val="28"/>
        </w:rPr>
        <w:t xml:space="preserve">pure </w:t>
      </w:r>
      <w:r w:rsidRPr="00804C75">
        <w:rPr>
          <w:rFonts w:ascii="Liberation Serif" w:eastAsia="Times New Roman" w:hAnsi="Liberation Serif" w:cs="Liberation Serif"/>
          <w:b/>
          <w:bCs/>
          <w:kern w:val="0"/>
          <w:sz w:val="28"/>
          <w:szCs w:val="28"/>
        </w:rPr>
        <w:t>day of</w:t>
      </w:r>
      <w:r w:rsidR="00C8376A">
        <w:rPr>
          <w:rFonts w:ascii="Liberation Serif" w:eastAsia="Times New Roman" w:hAnsi="Liberation Serif" w:cs="Liberation Serif"/>
          <w:b/>
          <w:bCs/>
          <w:kern w:val="0"/>
          <w:sz w:val="28"/>
          <w:szCs w:val="28"/>
        </w:rPr>
        <w:t xml:space="preserve"> </w:t>
      </w:r>
      <w:r w:rsidR="00C8376A" w:rsidRPr="005B11CF">
        <w:rPr>
          <w:rFonts w:ascii="Liberation Serif" w:eastAsia="Times New Roman" w:hAnsi="Liberation Serif" w:cs="Liberation Serif"/>
          <w:b/>
          <w:bCs/>
          <w:i/>
          <w:kern w:val="0"/>
          <w:sz w:val="28"/>
          <w:szCs w:val="28"/>
        </w:rPr>
        <w:t>ekādaśī</w:t>
      </w:r>
      <w:r w:rsidR="00C8376A" w:rsidRPr="00804C75">
        <w:rPr>
          <w:rFonts w:ascii="Liberation Serif" w:eastAsia="Times New Roman" w:hAnsi="Liberation Serif" w:cs="Liberation Serif"/>
          <w:b/>
          <w:bCs/>
          <w:kern w:val="0"/>
          <w:sz w:val="28"/>
          <w:szCs w:val="28"/>
        </w:rPr>
        <w:t xml:space="preserve"> </w:t>
      </w:r>
      <w:r w:rsidR="00C8376A">
        <w:rPr>
          <w:rFonts w:ascii="Liberation Serif" w:eastAsia="Times New Roman" w:hAnsi="Liberation Serif" w:cs="Liberation Serif"/>
          <w:b/>
          <w:bCs/>
          <w:kern w:val="0"/>
          <w:sz w:val="28"/>
          <w:szCs w:val="28"/>
        </w:rPr>
        <w:t xml:space="preserve"> (</w:t>
      </w:r>
      <w:r w:rsidRPr="00804C75">
        <w:rPr>
          <w:rFonts w:ascii="Liberation Serif" w:eastAsia="Times New Roman" w:hAnsi="Liberation Serif" w:cs="Liberation Serif"/>
          <w:b/>
          <w:bCs/>
          <w:kern w:val="0"/>
          <w:sz w:val="28"/>
          <w:szCs w:val="28"/>
        </w:rPr>
        <w:t>Śuddha Ekādaśī</w:t>
      </w:r>
      <w:r w:rsidR="00C8376A">
        <w:rPr>
          <w:rFonts w:ascii="Liberation Serif" w:eastAsia="Times New Roman" w:hAnsi="Liberation Serif" w:cs="Liberation Serif"/>
          <w:b/>
          <w:bCs/>
          <w:kern w:val="0"/>
          <w:sz w:val="28"/>
          <w:szCs w:val="28"/>
        </w:rPr>
        <w:t>)</w:t>
      </w:r>
    </w:p>
    <w:p w:rsidR="00804C75" w:rsidRPr="00804C75" w:rsidRDefault="00B54B03" w:rsidP="00804C75">
      <w:pPr>
        <w:widowControl/>
        <w:spacing w:after="144"/>
        <w:ind w:firstLine="360"/>
        <w:jc w:val="both"/>
        <w:rPr>
          <w:rFonts w:ascii="Liberation Serif" w:eastAsia="Times New Roman" w:hAnsi="Liberation Serif" w:cs="Liberation Serif"/>
          <w:kern w:val="0"/>
        </w:rPr>
      </w:pPr>
      <w:r w:rsidRPr="00B54B03">
        <w:rPr>
          <w:rFonts w:ascii="Liberation Serif" w:eastAsia="Times New Roman" w:hAnsi="Liberation Serif" w:cs="Liberation Serif"/>
          <w:i/>
          <w:kern w:val="0"/>
        </w:rPr>
        <w:t>Ekādaśī</w:t>
      </w:r>
      <w:r w:rsidR="00804C75" w:rsidRPr="00804C75">
        <w:rPr>
          <w:rFonts w:ascii="Liberation Serif" w:eastAsia="Times New Roman" w:hAnsi="Liberation Serif" w:cs="Liberation Serif"/>
          <w:kern w:val="0"/>
        </w:rPr>
        <w:t xml:space="preserve"> is of two types – </w:t>
      </w:r>
      <w:r w:rsidR="00804C75" w:rsidRPr="00804C75">
        <w:rPr>
          <w:rFonts w:ascii="Liberation Serif" w:eastAsia="Times New Roman" w:hAnsi="Liberation Serif" w:cs="Liberation Serif"/>
          <w:i/>
          <w:kern w:val="0"/>
        </w:rPr>
        <w:t>saṁpurṇā</w:t>
      </w:r>
      <w:r w:rsidR="00804C75" w:rsidRPr="00804C75">
        <w:rPr>
          <w:rFonts w:ascii="Liberation Serif" w:eastAsia="Times New Roman" w:hAnsi="Liberation Serif" w:cs="Liberation Serif"/>
          <w:kern w:val="0"/>
        </w:rPr>
        <w:t xml:space="preserve"> (complete) and </w:t>
      </w:r>
      <w:r w:rsidR="00804C75" w:rsidRPr="00804C75">
        <w:rPr>
          <w:rFonts w:ascii="Liberation Serif" w:eastAsia="Times New Roman" w:hAnsi="Liberation Serif" w:cs="Liberation Serif"/>
          <w:i/>
          <w:iCs/>
          <w:kern w:val="0"/>
        </w:rPr>
        <w:t>viddhā</w:t>
      </w:r>
      <w:r w:rsidR="00804C75" w:rsidRPr="00804C75">
        <w:rPr>
          <w:rFonts w:ascii="Liberation Serif" w:eastAsia="Times New Roman" w:hAnsi="Liberation Serif" w:cs="Liberation Serif"/>
          <w:kern w:val="0"/>
        </w:rPr>
        <w:t xml:space="preserve"> (</w:t>
      </w:r>
      <w:r w:rsidR="00C8376A">
        <w:rPr>
          <w:rFonts w:ascii="Liberation Serif" w:eastAsia="Times New Roman" w:hAnsi="Liberation Serif" w:cs="Liberation Serif"/>
          <w:kern w:val="0"/>
        </w:rPr>
        <w:t>contaminated or overlappe</w:t>
      </w:r>
      <w:r w:rsidR="00804C75" w:rsidRPr="00804C75">
        <w:rPr>
          <w:rFonts w:ascii="Liberation Serif" w:eastAsia="Times New Roman" w:hAnsi="Liberation Serif" w:cs="Liberation Serif"/>
          <w:kern w:val="0"/>
        </w:rPr>
        <w:t xml:space="preserve">d). </w:t>
      </w:r>
      <w:r w:rsidRPr="00B54B03">
        <w:rPr>
          <w:rFonts w:ascii="Liberation Serif" w:eastAsia="Times New Roman" w:hAnsi="Liberation Serif" w:cs="Liberation Serif"/>
          <w:i/>
          <w:kern w:val="0"/>
        </w:rPr>
        <w:t>Viddhā</w:t>
      </w:r>
      <w:r w:rsidR="00804C75" w:rsidRPr="00804C75">
        <w:rPr>
          <w:rFonts w:ascii="Liberation Serif" w:eastAsia="Times New Roman" w:hAnsi="Liberation Serif" w:cs="Liberation Serif"/>
          <w:kern w:val="0"/>
        </w:rPr>
        <w:t xml:space="preserve"> is also of two types – </w:t>
      </w:r>
      <w:r w:rsidR="00804C75" w:rsidRPr="00804C75">
        <w:rPr>
          <w:rFonts w:ascii="Liberation Serif" w:eastAsia="Times New Roman" w:hAnsi="Liberation Serif" w:cs="Liberation Serif"/>
          <w:i/>
          <w:iCs/>
          <w:kern w:val="0"/>
        </w:rPr>
        <w:t>pūrva-viddhā</w:t>
      </w:r>
      <w:r w:rsidR="00804C75" w:rsidRPr="00804C75">
        <w:rPr>
          <w:rFonts w:ascii="Liberation Serif" w:eastAsia="Times New Roman" w:hAnsi="Liberation Serif" w:cs="Liberation Serif"/>
          <w:kern w:val="0"/>
        </w:rPr>
        <w:t xml:space="preserve"> and </w:t>
      </w:r>
      <w:r w:rsidR="00804C75" w:rsidRPr="00804C75">
        <w:rPr>
          <w:rFonts w:ascii="Liberation Serif" w:eastAsia="Times New Roman" w:hAnsi="Liberation Serif" w:cs="Liberation Serif"/>
          <w:i/>
          <w:iCs/>
          <w:kern w:val="0"/>
        </w:rPr>
        <w:t xml:space="preserve">para-viddhā. </w:t>
      </w:r>
      <w:r w:rsidR="00C8376A">
        <w:rPr>
          <w:rFonts w:ascii="Liberation Serif" w:eastAsia="Times New Roman" w:hAnsi="Liberation Serif" w:cs="Liberation Serif"/>
          <w:i/>
          <w:iCs/>
          <w:kern w:val="0"/>
        </w:rPr>
        <w:t>P</w:t>
      </w:r>
      <w:r w:rsidR="00804C75" w:rsidRPr="00804C75">
        <w:rPr>
          <w:rFonts w:ascii="Liberation Serif" w:eastAsia="Times New Roman" w:hAnsi="Liberation Serif" w:cs="Liberation Serif"/>
          <w:i/>
          <w:iCs/>
          <w:kern w:val="0"/>
        </w:rPr>
        <w:t>urva-viddhā</w:t>
      </w:r>
      <w:r w:rsidR="00804C75" w:rsidRPr="00804C75">
        <w:rPr>
          <w:rFonts w:ascii="Liberation Serif" w:eastAsia="Times New Roman" w:hAnsi="Liberation Serif" w:cs="Liberation Serif"/>
          <w:kern w:val="0"/>
        </w:rPr>
        <w:t xml:space="preserve"> </w:t>
      </w:r>
      <w:r w:rsidR="00804C75" w:rsidRPr="00804C75">
        <w:rPr>
          <w:rFonts w:ascii="Liberation Serif" w:eastAsia="Times New Roman" w:hAnsi="Liberation Serif" w:cs="Liberation Serif"/>
          <w:i/>
          <w:iCs/>
          <w:kern w:val="0"/>
        </w:rPr>
        <w:t>ekādaśī</w:t>
      </w:r>
      <w:r w:rsidR="00C8376A">
        <w:rPr>
          <w:rFonts w:ascii="Liberation Serif" w:eastAsia="Times New Roman" w:hAnsi="Liberation Serif" w:cs="Liberation Serif"/>
          <w:i/>
          <w:iCs/>
          <w:kern w:val="0"/>
        </w:rPr>
        <w:t>,</w:t>
      </w:r>
      <w:r w:rsidR="00804C75" w:rsidRPr="00804C75">
        <w:rPr>
          <w:rFonts w:ascii="Liberation Serif" w:eastAsia="Times New Roman" w:hAnsi="Liberation Serif" w:cs="Liberation Serif"/>
          <w:kern w:val="0"/>
        </w:rPr>
        <w:t xml:space="preserve"> </w:t>
      </w:r>
      <w:r w:rsidR="00804C75" w:rsidRPr="00804C75">
        <w:rPr>
          <w:rFonts w:ascii="Liberation Serif" w:eastAsia="Times New Roman" w:hAnsi="Liberation Serif" w:cs="Liberation Serif"/>
          <w:i/>
          <w:iCs/>
          <w:kern w:val="0"/>
        </w:rPr>
        <w:t>ekādaśī</w:t>
      </w:r>
      <w:r w:rsidR="00804C75" w:rsidRPr="00804C75">
        <w:rPr>
          <w:rFonts w:ascii="Liberation Serif" w:eastAsia="Times New Roman" w:hAnsi="Liberation Serif" w:cs="Liberation Serif"/>
          <w:kern w:val="0"/>
        </w:rPr>
        <w:t xml:space="preserve"> </w:t>
      </w:r>
      <w:r w:rsidR="00C8376A">
        <w:rPr>
          <w:rFonts w:ascii="Liberation Serif" w:eastAsia="Times New Roman" w:hAnsi="Liberation Serif" w:cs="Liberation Serif"/>
          <w:kern w:val="0"/>
        </w:rPr>
        <w:t>which overlaps wi</w:t>
      </w:r>
      <w:r w:rsidR="00804C75" w:rsidRPr="00804C75">
        <w:rPr>
          <w:rFonts w:ascii="Liberation Serif" w:eastAsia="Times New Roman" w:hAnsi="Liberation Serif" w:cs="Liberation Serif"/>
          <w:kern w:val="0"/>
        </w:rPr>
        <w:t xml:space="preserve">th </w:t>
      </w:r>
      <w:r w:rsidR="00804C75" w:rsidRPr="00804C75">
        <w:rPr>
          <w:rFonts w:ascii="Liberation Serif" w:eastAsia="Times New Roman" w:hAnsi="Liberation Serif" w:cs="Liberation Serif"/>
          <w:i/>
          <w:iCs/>
          <w:kern w:val="0"/>
        </w:rPr>
        <w:t>daśamī</w:t>
      </w:r>
      <w:r w:rsidR="00C8376A">
        <w:rPr>
          <w:rFonts w:ascii="Liberation Serif" w:eastAsia="Times New Roman" w:hAnsi="Liberation Serif" w:cs="Liberation Serif"/>
          <w:i/>
          <w:iCs/>
          <w:kern w:val="0"/>
        </w:rPr>
        <w:t>,</w:t>
      </w:r>
      <w:r w:rsidR="00804C75" w:rsidRPr="00804C75">
        <w:rPr>
          <w:rFonts w:ascii="Liberation Serif" w:eastAsia="Times New Roman" w:hAnsi="Liberation Serif" w:cs="Liberation Serif"/>
          <w:kern w:val="0"/>
        </w:rPr>
        <w:t xml:space="preserve"> is </w:t>
      </w:r>
      <w:r w:rsidR="00C8376A">
        <w:rPr>
          <w:rFonts w:ascii="Liberation Serif" w:eastAsia="Times New Roman" w:hAnsi="Liberation Serif" w:cs="Liberation Serif"/>
          <w:kern w:val="0"/>
        </w:rPr>
        <w:t>not suitable for fasting</w:t>
      </w:r>
      <w:r w:rsidR="00804C75" w:rsidRPr="00804C75">
        <w:rPr>
          <w:rFonts w:ascii="Liberation Serif" w:eastAsia="Times New Roman" w:hAnsi="Liberation Serif" w:cs="Liberation Serif"/>
          <w:kern w:val="0"/>
        </w:rPr>
        <w:t xml:space="preserve">. </w:t>
      </w:r>
      <w:r w:rsidRPr="00B54B03">
        <w:rPr>
          <w:rFonts w:ascii="Liberation Serif" w:eastAsia="Times New Roman" w:hAnsi="Liberation Serif" w:cs="Liberation Serif"/>
          <w:kern w:val="0"/>
        </w:rPr>
        <w:t>(</w:t>
      </w:r>
      <w:r w:rsidRPr="00B54B03">
        <w:rPr>
          <w:rFonts w:ascii="Liberation Serif" w:eastAsia="Times New Roman" w:hAnsi="Liberation Serif" w:cs="Liberation Serif"/>
          <w:i/>
          <w:kern w:val="0"/>
        </w:rPr>
        <w:t>Śrī Hari-bhakti-vilāsa</w:t>
      </w:r>
      <w:r w:rsidRPr="00B54B03">
        <w:rPr>
          <w:rFonts w:ascii="Liberation Serif" w:eastAsia="Times New Roman" w:hAnsi="Liberation Serif" w:cs="Liberation Serif"/>
          <w:kern w:val="0"/>
        </w:rPr>
        <w:t>)</w:t>
      </w:r>
      <w:r w:rsidR="00804C75" w:rsidRPr="00804C75">
        <w:rPr>
          <w:rFonts w:ascii="Liberation Serif" w:eastAsia="Times New Roman" w:hAnsi="Liberation Serif" w:cs="Liberation Serif"/>
          <w:kern w:val="0"/>
          <w:vertAlign w:val="superscript"/>
        </w:rPr>
        <w:footnoteReference w:id="49"/>
      </w:r>
      <w:r w:rsidR="00804C75" w:rsidRPr="00804C75">
        <w:rPr>
          <w:rFonts w:ascii="Liberation Serif" w:eastAsia="Times New Roman" w:hAnsi="Liberation Serif" w:cs="Liberation Serif"/>
          <w:i/>
          <w:kern w:val="0"/>
        </w:rPr>
        <w:t xml:space="preserve"> </w:t>
      </w:r>
      <w:r w:rsidR="00804C75" w:rsidRPr="00804C75">
        <w:rPr>
          <w:rFonts w:ascii="Liberation Serif" w:eastAsia="Times New Roman" w:hAnsi="Liberation Serif" w:cs="Liberation Serif"/>
          <w:kern w:val="0"/>
        </w:rPr>
        <w:t>“</w:t>
      </w:r>
      <w:r w:rsidR="00804C75" w:rsidRPr="00804C75">
        <w:rPr>
          <w:rFonts w:ascii="Liberation Serif" w:eastAsia="Times New Roman" w:hAnsi="Liberation Serif" w:cs="Liberation Serif"/>
          <w:i/>
          <w:iCs/>
          <w:kern w:val="0"/>
        </w:rPr>
        <w:t>Saṁpurṇā ekādaśī</w:t>
      </w:r>
      <w:r w:rsidR="00B223C8">
        <w:rPr>
          <w:rFonts w:ascii="Liberation Serif" w:eastAsia="Times New Roman" w:hAnsi="Liberation Serif" w:cs="Liberation Serif"/>
          <w:i/>
          <w:iCs/>
          <w:kern w:val="0"/>
        </w:rPr>
        <w:t>,</w:t>
      </w:r>
      <w:r w:rsidR="00804C75" w:rsidRPr="00804C75">
        <w:rPr>
          <w:rFonts w:ascii="Liberation Serif" w:eastAsia="Times New Roman" w:hAnsi="Liberation Serif" w:cs="Liberation Serif"/>
          <w:kern w:val="0"/>
        </w:rPr>
        <w:t xml:space="preserve"> </w:t>
      </w:r>
      <w:r w:rsidR="00B223C8">
        <w:rPr>
          <w:rFonts w:ascii="Liberation Serif" w:eastAsia="Times New Roman" w:hAnsi="Liberation Serif" w:cs="Liberation Serif"/>
          <w:kern w:val="0"/>
        </w:rPr>
        <w:t xml:space="preserve">and </w:t>
      </w:r>
      <w:r w:rsidR="00804C75" w:rsidRPr="00804C75">
        <w:rPr>
          <w:rFonts w:ascii="Liberation Serif" w:eastAsia="Times New Roman" w:hAnsi="Liberation Serif" w:cs="Liberation Serif"/>
          <w:kern w:val="0"/>
        </w:rPr>
        <w:t xml:space="preserve">especially </w:t>
      </w:r>
      <w:r w:rsidR="00804C75" w:rsidRPr="00804C75">
        <w:rPr>
          <w:rFonts w:ascii="Liberation Serif" w:eastAsia="Times New Roman" w:hAnsi="Liberation Serif" w:cs="Liberation Serif"/>
          <w:i/>
          <w:iCs/>
          <w:kern w:val="0"/>
        </w:rPr>
        <w:t>para-viddhā</w:t>
      </w:r>
      <w:r w:rsidR="00804C75" w:rsidRPr="00804C75">
        <w:rPr>
          <w:rFonts w:ascii="Liberation Serif" w:eastAsia="Times New Roman" w:hAnsi="Liberation Serif" w:cs="Liberation Serif"/>
          <w:kern w:val="0"/>
        </w:rPr>
        <w:t xml:space="preserve"> </w:t>
      </w:r>
      <w:r w:rsidR="00B223C8" w:rsidRPr="00804C75">
        <w:rPr>
          <w:rFonts w:ascii="Liberation Serif" w:eastAsia="Times New Roman" w:hAnsi="Liberation Serif" w:cs="Liberation Serif"/>
          <w:i/>
          <w:iCs/>
          <w:kern w:val="0"/>
        </w:rPr>
        <w:t>ekādaśī</w:t>
      </w:r>
      <w:r w:rsidR="00B223C8">
        <w:rPr>
          <w:rFonts w:ascii="Liberation Serif" w:eastAsia="Times New Roman" w:hAnsi="Liberation Serif" w:cs="Liberation Serif"/>
          <w:kern w:val="0"/>
        </w:rPr>
        <w:t xml:space="preserve"> </w:t>
      </w:r>
      <w:r w:rsidR="00804C75" w:rsidRPr="00804C75">
        <w:rPr>
          <w:rFonts w:ascii="Liberation Serif" w:eastAsia="Times New Roman" w:hAnsi="Liberation Serif" w:cs="Liberation Serif"/>
          <w:kern w:val="0"/>
        </w:rPr>
        <w:t>(</w:t>
      </w:r>
      <w:r w:rsidR="00B223C8">
        <w:rPr>
          <w:rFonts w:ascii="Liberation Serif" w:eastAsia="Times New Roman" w:hAnsi="Liberation Serif" w:cs="Liberation Serif"/>
          <w:kern w:val="0"/>
        </w:rPr>
        <w:t>overlapping</w:t>
      </w:r>
      <w:r w:rsidR="00804C75" w:rsidRPr="00804C75">
        <w:rPr>
          <w:rFonts w:ascii="Liberation Serif" w:eastAsia="Times New Roman" w:hAnsi="Liberation Serif" w:cs="Liberation Serif"/>
          <w:kern w:val="0"/>
        </w:rPr>
        <w:t xml:space="preserve"> with </w:t>
      </w:r>
      <w:r w:rsidR="00804C75" w:rsidRPr="00804C75">
        <w:rPr>
          <w:rFonts w:ascii="Liberation Serif" w:eastAsia="Times New Roman" w:hAnsi="Liberation Serif" w:cs="Liberation Serif"/>
          <w:i/>
          <w:iCs/>
          <w:kern w:val="0"/>
        </w:rPr>
        <w:t>dvādaśī</w:t>
      </w:r>
      <w:r w:rsidR="00804C75" w:rsidRPr="00804C75">
        <w:rPr>
          <w:rFonts w:ascii="Liberation Serif" w:eastAsia="Times New Roman" w:hAnsi="Liberation Serif" w:cs="Liberation Serif"/>
          <w:kern w:val="0"/>
        </w:rPr>
        <w:t>)</w:t>
      </w:r>
      <w:r w:rsidR="00B223C8">
        <w:rPr>
          <w:rFonts w:ascii="Liberation Serif" w:eastAsia="Times New Roman" w:hAnsi="Liberation Serif" w:cs="Liberation Serif"/>
          <w:kern w:val="0"/>
        </w:rPr>
        <w:t>,</w:t>
      </w:r>
      <w:r w:rsidR="00804C75" w:rsidRPr="00804C75">
        <w:rPr>
          <w:rFonts w:ascii="Liberation Serif" w:eastAsia="Times New Roman" w:hAnsi="Liberation Serif" w:cs="Liberation Serif"/>
          <w:kern w:val="0"/>
        </w:rPr>
        <w:t xml:space="preserve"> </w:t>
      </w:r>
      <w:r w:rsidR="00B223C8">
        <w:rPr>
          <w:rFonts w:ascii="Liberation Serif" w:eastAsia="Times New Roman" w:hAnsi="Liberation Serif" w:cs="Liberation Serif"/>
          <w:kern w:val="0"/>
        </w:rPr>
        <w:t>are</w:t>
      </w:r>
      <w:r w:rsidR="00804C75" w:rsidRPr="00804C75">
        <w:rPr>
          <w:rFonts w:ascii="Liberation Serif" w:eastAsia="Times New Roman" w:hAnsi="Liberation Serif" w:cs="Liberation Serif"/>
          <w:kern w:val="0"/>
        </w:rPr>
        <w:t xml:space="preserve"> pure </w:t>
      </w:r>
      <w:r w:rsidR="00B223C8">
        <w:rPr>
          <w:rFonts w:ascii="Liberation Serif" w:eastAsia="Times New Roman" w:hAnsi="Liberation Serif" w:cs="Liberation Serif"/>
          <w:kern w:val="0"/>
        </w:rPr>
        <w:t>and are suitable for fasting</w:t>
      </w:r>
      <w:r w:rsidR="00804C75" w:rsidRPr="00804C75">
        <w:rPr>
          <w:rFonts w:ascii="Liberation Serif" w:eastAsia="Times New Roman" w:hAnsi="Liberation Serif" w:cs="Liberation Serif"/>
          <w:kern w:val="0"/>
        </w:rPr>
        <w:t>. However</w:t>
      </w:r>
      <w:r w:rsidR="00B223C8">
        <w:rPr>
          <w:rFonts w:ascii="Liberation Serif" w:eastAsia="Times New Roman" w:hAnsi="Liberation Serif" w:cs="Liberation Serif"/>
          <w:kern w:val="0"/>
        </w:rPr>
        <w:t>,</w:t>
      </w:r>
      <w:r w:rsidR="00804C75" w:rsidRPr="00804C75">
        <w:rPr>
          <w:rFonts w:ascii="Liberation Serif" w:eastAsia="Times New Roman" w:hAnsi="Liberation Serif" w:cs="Liberation Serif"/>
          <w:kern w:val="0"/>
        </w:rPr>
        <w:t xml:space="preserve"> one should never fast on </w:t>
      </w:r>
      <w:r w:rsidR="00B223C8">
        <w:rPr>
          <w:rFonts w:ascii="Liberation Serif" w:eastAsia="Times New Roman" w:hAnsi="Liberation Serif" w:cs="Liberation Serif"/>
          <w:kern w:val="0"/>
        </w:rPr>
        <w:t>an</w:t>
      </w:r>
      <w:r w:rsidR="00804C75" w:rsidRPr="00804C75">
        <w:rPr>
          <w:rFonts w:ascii="Liberation Serif" w:eastAsia="Times New Roman" w:hAnsi="Liberation Serif" w:cs="Liberation Serif"/>
          <w:kern w:val="0"/>
        </w:rPr>
        <w:t xml:space="preserve"> </w:t>
      </w:r>
      <w:r w:rsidR="00804C75" w:rsidRPr="00804C75">
        <w:rPr>
          <w:rFonts w:ascii="Liberation Serif" w:eastAsia="Times New Roman" w:hAnsi="Liberation Serif" w:cs="Liberation Serif"/>
          <w:i/>
          <w:iCs/>
          <w:kern w:val="0"/>
        </w:rPr>
        <w:t>ekādaśī</w:t>
      </w:r>
      <w:r w:rsidR="00804C75" w:rsidRPr="00804C75">
        <w:rPr>
          <w:rFonts w:ascii="Liberation Serif" w:eastAsia="Times New Roman" w:hAnsi="Liberation Serif" w:cs="Liberation Serif"/>
          <w:kern w:val="0"/>
        </w:rPr>
        <w:t xml:space="preserve"> </w:t>
      </w:r>
      <w:r w:rsidR="00B223C8">
        <w:rPr>
          <w:rFonts w:ascii="Liberation Serif" w:eastAsia="Times New Roman" w:hAnsi="Liberation Serif" w:cs="Liberation Serif"/>
          <w:kern w:val="0"/>
        </w:rPr>
        <w:t>t</w:t>
      </w:r>
      <w:r w:rsidR="00804C75" w:rsidRPr="00804C75">
        <w:rPr>
          <w:rFonts w:ascii="Liberation Serif" w:eastAsia="Times New Roman" w:hAnsi="Liberation Serif" w:cs="Liberation Serif"/>
          <w:kern w:val="0"/>
        </w:rPr>
        <w:t xml:space="preserve">hat </w:t>
      </w:r>
      <w:r w:rsidR="00B223C8">
        <w:rPr>
          <w:rFonts w:ascii="Liberation Serif" w:eastAsia="Times New Roman" w:hAnsi="Liberation Serif" w:cs="Liberation Serif"/>
          <w:kern w:val="0"/>
        </w:rPr>
        <w:t xml:space="preserve">overlaps </w:t>
      </w:r>
      <w:r w:rsidR="00804C75" w:rsidRPr="00804C75">
        <w:rPr>
          <w:rFonts w:ascii="Liberation Serif" w:eastAsia="Times New Roman" w:hAnsi="Liberation Serif" w:cs="Liberation Serif"/>
          <w:kern w:val="0"/>
        </w:rPr>
        <w:t xml:space="preserve">with </w:t>
      </w:r>
      <w:r w:rsidR="00804C75" w:rsidRPr="00804C75">
        <w:rPr>
          <w:rFonts w:ascii="Liberation Serif" w:eastAsia="Times New Roman" w:hAnsi="Liberation Serif" w:cs="Liberation Serif"/>
          <w:i/>
          <w:iCs/>
          <w:kern w:val="0"/>
        </w:rPr>
        <w:t>daśamī.”</w:t>
      </w:r>
      <w:r w:rsidR="00804C75" w:rsidRPr="00804C75">
        <w:rPr>
          <w:rFonts w:ascii="Liberation Serif" w:eastAsia="Times New Roman" w:hAnsi="Liberation Serif" w:cs="Liberation Serif"/>
          <w:kern w:val="0"/>
        </w:rPr>
        <w:t>(</w:t>
      </w:r>
      <w:r w:rsidR="00804C75" w:rsidRPr="00804C75">
        <w:rPr>
          <w:rFonts w:ascii="Liberation Serif" w:eastAsia="Times New Roman" w:hAnsi="Liberation Serif" w:cs="Liberation Serif"/>
          <w:i/>
          <w:iCs/>
          <w:kern w:val="0"/>
        </w:rPr>
        <w:t>Saura-dharmottara</w:t>
      </w:r>
      <w:r w:rsidR="00804C75" w:rsidRPr="00804C75">
        <w:rPr>
          <w:rFonts w:ascii="Liberation Serif" w:eastAsia="Times New Roman" w:hAnsi="Liberation Serif" w:cs="Liberation Serif"/>
          <w:kern w:val="0"/>
        </w:rPr>
        <w:t>)</w:t>
      </w:r>
      <w:r w:rsidR="00804C75" w:rsidRPr="00804C75">
        <w:rPr>
          <w:rFonts w:ascii="Liberation Serif" w:eastAsia="Times New Roman" w:hAnsi="Liberation Serif" w:cs="Liberation Serif"/>
          <w:kern w:val="0"/>
          <w:vertAlign w:val="superscript"/>
        </w:rPr>
        <w:footnoteReference w:id="50"/>
      </w:r>
      <w:r w:rsidR="00804C75" w:rsidRPr="00804C75">
        <w:rPr>
          <w:rFonts w:ascii="Liberation Serif" w:eastAsia="Times New Roman" w:hAnsi="Liberation Serif" w:cs="Liberation Serif"/>
          <w:kern w:val="0"/>
        </w:rPr>
        <w:t xml:space="preserve"> </w:t>
      </w:r>
      <w:r w:rsidR="00B223C8">
        <w:rPr>
          <w:rFonts w:ascii="Liberation Serif" w:eastAsia="Times New Roman" w:hAnsi="Liberation Serif" w:cs="Liberation Serif"/>
          <w:kern w:val="0"/>
        </w:rPr>
        <w:t>“</w:t>
      </w:r>
      <w:r w:rsidR="00804C75" w:rsidRPr="00804C75">
        <w:rPr>
          <w:rFonts w:ascii="Liberation Serif" w:eastAsia="Times New Roman" w:hAnsi="Liberation Serif" w:cs="Liberation Serif"/>
          <w:kern w:val="0"/>
        </w:rPr>
        <w:t xml:space="preserve">At the time of </w:t>
      </w:r>
      <w:r w:rsidR="00804C75" w:rsidRPr="00804C75">
        <w:rPr>
          <w:rFonts w:ascii="Liberation Serif" w:eastAsia="Times New Roman" w:hAnsi="Liberation Serif" w:cs="Liberation Serif"/>
          <w:i/>
          <w:iCs/>
          <w:kern w:val="0"/>
        </w:rPr>
        <w:t>aruṇodaya-kāla</w:t>
      </w:r>
      <w:r w:rsidR="00804C75" w:rsidRPr="00804C75">
        <w:rPr>
          <w:rFonts w:ascii="Liberation Serif" w:eastAsia="Times New Roman" w:hAnsi="Liberation Serif" w:cs="Liberation Serif"/>
          <w:kern w:val="0"/>
        </w:rPr>
        <w:t xml:space="preserve"> </w:t>
      </w:r>
      <w:r w:rsidR="00B223C8">
        <w:rPr>
          <w:rFonts w:ascii="Liberation Serif" w:eastAsia="Times New Roman" w:hAnsi="Liberation Serif" w:cs="Liberation Serif"/>
          <w:kern w:val="0"/>
        </w:rPr>
        <w:t>(</w:t>
      </w:r>
      <w:r w:rsidR="00804C75" w:rsidRPr="00804C75">
        <w:rPr>
          <w:rFonts w:ascii="Liberation Serif" w:eastAsia="Times New Roman" w:hAnsi="Liberation Serif" w:cs="Liberation Serif"/>
          <w:kern w:val="0"/>
        </w:rPr>
        <w:t xml:space="preserve">four </w:t>
      </w:r>
      <w:r w:rsidR="00B223C8">
        <w:rPr>
          <w:rFonts w:ascii="Liberation Serif" w:eastAsia="Times New Roman" w:hAnsi="Liberation Serif" w:cs="Liberation Serif"/>
          <w:i/>
          <w:iCs/>
          <w:kern w:val="0"/>
        </w:rPr>
        <w:t>daṇḍas</w:t>
      </w:r>
      <w:r w:rsidRPr="00B54B03">
        <w:rPr>
          <w:rFonts w:ascii="Liberation Serif" w:eastAsia="Times New Roman" w:hAnsi="Liberation Serif" w:cs="Liberation Serif"/>
          <w:iCs/>
          <w:kern w:val="0"/>
        </w:rPr>
        <w:t>, or one</w:t>
      </w:r>
      <w:r w:rsidR="00804C75" w:rsidRPr="00804C75">
        <w:rPr>
          <w:rFonts w:ascii="Liberation Serif" w:eastAsia="Times New Roman" w:hAnsi="Liberation Serif" w:cs="Liberation Serif"/>
          <w:kern w:val="0"/>
        </w:rPr>
        <w:t xml:space="preserve"> hour</w:t>
      </w:r>
      <w:r w:rsidR="00B223C8">
        <w:rPr>
          <w:rFonts w:ascii="Liberation Serif" w:eastAsia="Times New Roman" w:hAnsi="Liberation Serif" w:cs="Liberation Serif"/>
          <w:kern w:val="0"/>
        </w:rPr>
        <w:t xml:space="preserve"> and</w:t>
      </w:r>
      <w:r w:rsidR="00804C75" w:rsidRPr="00804C75">
        <w:rPr>
          <w:rFonts w:ascii="Liberation Serif" w:eastAsia="Times New Roman" w:hAnsi="Liberation Serif" w:cs="Liberation Serif"/>
          <w:kern w:val="0"/>
        </w:rPr>
        <w:t xml:space="preserve"> </w:t>
      </w:r>
      <w:r w:rsidR="00B223C8">
        <w:rPr>
          <w:rFonts w:ascii="Liberation Serif" w:eastAsia="Times New Roman" w:hAnsi="Liberation Serif" w:cs="Liberation Serif"/>
          <w:kern w:val="0"/>
        </w:rPr>
        <w:t>thirty-six</w:t>
      </w:r>
      <w:r w:rsidR="00804C75" w:rsidRPr="00804C75">
        <w:rPr>
          <w:rFonts w:ascii="Liberation Serif" w:eastAsia="Times New Roman" w:hAnsi="Liberation Serif" w:cs="Liberation Serif"/>
          <w:kern w:val="0"/>
        </w:rPr>
        <w:t xml:space="preserve"> minutes)</w:t>
      </w:r>
      <w:r w:rsidR="00B223C8">
        <w:rPr>
          <w:rFonts w:ascii="Liberation Serif" w:eastAsia="Times New Roman" w:hAnsi="Liberation Serif" w:cs="Liberation Serif"/>
          <w:kern w:val="0"/>
        </w:rPr>
        <w:t>,</w:t>
      </w:r>
      <w:r w:rsidR="00804C75" w:rsidRPr="00804C75">
        <w:rPr>
          <w:rFonts w:ascii="Liberation Serif" w:eastAsia="Times New Roman" w:hAnsi="Liberation Serif" w:cs="Liberation Serif"/>
          <w:kern w:val="0"/>
        </w:rPr>
        <w:t xml:space="preserve"> if there is </w:t>
      </w:r>
      <w:r w:rsidR="00B223C8">
        <w:rPr>
          <w:rFonts w:ascii="Liberation Serif" w:eastAsia="Times New Roman" w:hAnsi="Liberation Serif" w:cs="Liberation Serif"/>
          <w:kern w:val="0"/>
        </w:rPr>
        <w:t xml:space="preserve">even a trace of overlap with </w:t>
      </w:r>
      <w:r w:rsidR="00804C75" w:rsidRPr="00804C75">
        <w:rPr>
          <w:rFonts w:ascii="Liberation Serif" w:eastAsia="Times New Roman" w:hAnsi="Liberation Serif" w:cs="Liberation Serif"/>
          <w:i/>
          <w:iCs/>
          <w:kern w:val="0"/>
        </w:rPr>
        <w:t>daśamī</w:t>
      </w:r>
      <w:r w:rsidR="00804C75" w:rsidRPr="00804C75">
        <w:rPr>
          <w:rFonts w:ascii="Liberation Serif" w:eastAsia="Times New Roman" w:hAnsi="Liberation Serif" w:cs="Liberation Serif"/>
          <w:kern w:val="0"/>
        </w:rPr>
        <w:t xml:space="preserve">, </w:t>
      </w:r>
      <w:r w:rsidR="00B223C8">
        <w:rPr>
          <w:rFonts w:ascii="Liberation Serif" w:eastAsia="Times New Roman" w:hAnsi="Liberation Serif" w:cs="Liberation Serif"/>
          <w:kern w:val="0"/>
        </w:rPr>
        <w:t xml:space="preserve">an </w:t>
      </w:r>
      <w:r w:rsidR="00B223C8" w:rsidRPr="00804C75">
        <w:rPr>
          <w:rFonts w:ascii="Liberation Serif" w:eastAsia="Times New Roman" w:hAnsi="Liberation Serif" w:cs="Liberation Serif"/>
          <w:i/>
          <w:iCs/>
          <w:kern w:val="0"/>
        </w:rPr>
        <w:t>ekādaśī</w:t>
      </w:r>
      <w:r w:rsidR="00B223C8">
        <w:rPr>
          <w:rFonts w:ascii="Liberation Serif" w:eastAsia="Times New Roman" w:hAnsi="Liberation Serif" w:cs="Liberation Serif"/>
          <w:kern w:val="0"/>
        </w:rPr>
        <w:t xml:space="preserve"> </w:t>
      </w:r>
      <w:r w:rsidR="00AE6C53">
        <w:rPr>
          <w:rFonts w:ascii="Liberation Serif" w:eastAsia="Times New Roman" w:hAnsi="Liberation Serif" w:cs="Liberation Serif"/>
          <w:kern w:val="0"/>
        </w:rPr>
        <w:t>is</w:t>
      </w:r>
      <w:r w:rsidR="00B223C8">
        <w:rPr>
          <w:rFonts w:ascii="Liberation Serif" w:eastAsia="Times New Roman" w:hAnsi="Liberation Serif" w:cs="Liberation Serif"/>
          <w:kern w:val="0"/>
        </w:rPr>
        <w:t xml:space="preserve"> </w:t>
      </w:r>
      <w:r w:rsidR="00804C75" w:rsidRPr="00804C75">
        <w:rPr>
          <w:rFonts w:ascii="Liberation Serif" w:eastAsia="Times New Roman" w:hAnsi="Liberation Serif" w:cs="Liberation Serif"/>
          <w:i/>
          <w:iCs/>
          <w:kern w:val="0"/>
        </w:rPr>
        <w:t>pūrva-viddhā</w:t>
      </w:r>
      <w:r w:rsidR="00804C75" w:rsidRPr="00804C75">
        <w:rPr>
          <w:rFonts w:ascii="Liberation Serif" w:eastAsia="Times New Roman" w:hAnsi="Liberation Serif" w:cs="Liberation Serif"/>
          <w:kern w:val="0"/>
        </w:rPr>
        <w:t xml:space="preserve"> </w:t>
      </w:r>
      <w:r w:rsidR="00AE6C53">
        <w:rPr>
          <w:rFonts w:ascii="Liberation Serif" w:eastAsia="Times New Roman" w:hAnsi="Liberation Serif" w:cs="Liberation Serif"/>
          <w:kern w:val="0"/>
        </w:rPr>
        <w:t xml:space="preserve">and unsuitable for fasting.” </w:t>
      </w:r>
      <w:r w:rsidR="00804C75" w:rsidRPr="00804C75">
        <w:rPr>
          <w:rFonts w:ascii="Liberation Serif" w:eastAsia="Times New Roman" w:hAnsi="Liberation Serif" w:cs="Liberation Serif"/>
          <w:kern w:val="0"/>
        </w:rPr>
        <w:t>(</w:t>
      </w:r>
      <w:r w:rsidR="00804C75" w:rsidRPr="00804C75">
        <w:rPr>
          <w:rFonts w:ascii="Liberation Serif" w:eastAsia="Times New Roman" w:hAnsi="Liberation Serif" w:cs="Liberation Serif"/>
          <w:i/>
          <w:iCs/>
          <w:kern w:val="0"/>
        </w:rPr>
        <w:t>Bhaviṣya Purāṇa</w:t>
      </w:r>
      <w:r w:rsidR="00804C75" w:rsidRPr="00804C75">
        <w:rPr>
          <w:rFonts w:ascii="Liberation Serif" w:eastAsia="Times New Roman" w:hAnsi="Liberation Serif" w:cs="Liberation Serif"/>
          <w:kern w:val="0"/>
        </w:rPr>
        <w:t xml:space="preserve">). </w:t>
      </w:r>
      <w:r w:rsidR="00AE6C53">
        <w:rPr>
          <w:rFonts w:ascii="Liberation Serif" w:eastAsia="Times New Roman" w:hAnsi="Liberation Serif" w:cs="Liberation Serif"/>
          <w:kern w:val="0"/>
        </w:rPr>
        <w:t>“An</w:t>
      </w:r>
      <w:r w:rsidR="00804C75" w:rsidRPr="00804C75">
        <w:rPr>
          <w:rFonts w:ascii="Liberation Serif" w:eastAsia="Times New Roman" w:hAnsi="Liberation Serif" w:cs="Liberation Serif"/>
          <w:kern w:val="0"/>
        </w:rPr>
        <w:t xml:space="preserve"> </w:t>
      </w:r>
      <w:r w:rsidR="00804C75" w:rsidRPr="00804C75">
        <w:rPr>
          <w:rFonts w:ascii="Liberation Serif" w:eastAsia="Times New Roman" w:hAnsi="Liberation Serif" w:cs="Liberation Serif"/>
          <w:i/>
          <w:iCs/>
          <w:kern w:val="0"/>
        </w:rPr>
        <w:t xml:space="preserve">ekādaśī </w:t>
      </w:r>
      <w:r w:rsidR="00804C75" w:rsidRPr="00804C75">
        <w:rPr>
          <w:rFonts w:ascii="Liberation Serif" w:eastAsia="Times New Roman" w:hAnsi="Liberation Serif" w:cs="Liberation Serif"/>
          <w:kern w:val="0"/>
        </w:rPr>
        <w:t xml:space="preserve">that </w:t>
      </w:r>
      <w:r w:rsidR="00AE6C53">
        <w:rPr>
          <w:rFonts w:ascii="Liberation Serif" w:eastAsia="Times New Roman" w:hAnsi="Liberation Serif" w:cs="Liberation Serif"/>
          <w:kern w:val="0"/>
        </w:rPr>
        <w:t>overlaps</w:t>
      </w:r>
      <w:r w:rsidR="00804C75" w:rsidRPr="00804C75">
        <w:rPr>
          <w:rFonts w:ascii="Liberation Serif" w:eastAsia="Times New Roman" w:hAnsi="Liberation Serif" w:cs="Liberation Serif"/>
          <w:kern w:val="0"/>
        </w:rPr>
        <w:t xml:space="preserve"> with </w:t>
      </w:r>
      <w:r w:rsidR="00804C75" w:rsidRPr="00804C75">
        <w:rPr>
          <w:rFonts w:ascii="Liberation Serif" w:eastAsia="Times New Roman" w:hAnsi="Liberation Serif" w:cs="Liberation Serif"/>
          <w:i/>
          <w:kern w:val="0"/>
        </w:rPr>
        <w:t xml:space="preserve">dvādaśī </w:t>
      </w:r>
      <w:r w:rsidR="00804C75" w:rsidRPr="00804C75">
        <w:rPr>
          <w:rFonts w:ascii="Liberation Serif" w:eastAsia="Times New Roman" w:hAnsi="Liberation Serif" w:cs="Liberation Serif"/>
          <w:kern w:val="0"/>
        </w:rPr>
        <w:t>is also acceptable</w:t>
      </w:r>
      <w:r w:rsidR="00AE6C53">
        <w:rPr>
          <w:rFonts w:ascii="Liberation Serif" w:eastAsia="Times New Roman" w:hAnsi="Liberation Serif" w:cs="Liberation Serif"/>
          <w:kern w:val="0"/>
        </w:rPr>
        <w:t>”</w:t>
      </w:r>
      <w:r w:rsidR="00804C75" w:rsidRPr="00804C75">
        <w:rPr>
          <w:rFonts w:ascii="Liberation Serif" w:eastAsia="Times New Roman" w:hAnsi="Liberation Serif" w:cs="Liberation Serif"/>
          <w:kern w:val="0"/>
        </w:rPr>
        <w:t xml:space="preserve"> – </w:t>
      </w:r>
      <w:r w:rsidR="00804C75" w:rsidRPr="00804C75">
        <w:rPr>
          <w:rFonts w:ascii="Liberation Serif" w:eastAsia="Times New Roman" w:hAnsi="Liberation Serif" w:cs="Liberation Serif"/>
          <w:b/>
          <w:bCs/>
          <w:i/>
          <w:iCs/>
          <w:color w:val="00000A"/>
          <w:kern w:val="0"/>
        </w:rPr>
        <w:t>dvādaśī-miśritā grāhyā sarvatraikādaśī tithiḥ</w:t>
      </w:r>
      <w:r w:rsidR="00804C75" w:rsidRPr="00804C75">
        <w:rPr>
          <w:rFonts w:ascii="Liberation Serif" w:eastAsia="Times New Roman" w:hAnsi="Liberation Serif" w:cs="Liberation Serif"/>
          <w:i/>
          <w:iCs/>
          <w:color w:val="00000A"/>
          <w:kern w:val="0"/>
        </w:rPr>
        <w:t xml:space="preserve"> |</w:t>
      </w:r>
      <w:r w:rsidR="00AE6C53">
        <w:rPr>
          <w:rFonts w:ascii="Liberation Serif" w:eastAsia="Times New Roman" w:hAnsi="Liberation Serif" w:cs="Liberation Serif"/>
          <w:i/>
          <w:iCs/>
          <w:color w:val="00000A"/>
          <w:kern w:val="0"/>
        </w:rPr>
        <w:t xml:space="preserve">. </w:t>
      </w:r>
      <w:r w:rsidRPr="00B54B03">
        <w:rPr>
          <w:rFonts w:ascii="Liberation Serif" w:eastAsia="Times New Roman" w:hAnsi="Liberation Serif" w:cs="Liberation Serif"/>
          <w:kern w:val="0"/>
        </w:rPr>
        <w:t>(</w:t>
      </w:r>
      <w:r w:rsidR="00804C75" w:rsidRPr="00804C75">
        <w:rPr>
          <w:rFonts w:ascii="Liberation Serif" w:eastAsia="Times New Roman" w:hAnsi="Liberation Serif" w:cs="Liberation Serif"/>
          <w:i/>
          <w:kern w:val="0"/>
        </w:rPr>
        <w:t>Padma Purāṇa</w:t>
      </w:r>
      <w:r w:rsidRPr="00B54B03">
        <w:rPr>
          <w:rFonts w:ascii="Liberation Serif" w:eastAsia="Times New Roman" w:hAnsi="Liberation Serif" w:cs="Liberation Serif"/>
          <w:kern w:val="0"/>
        </w:rPr>
        <w:t>)</w:t>
      </w:r>
      <w:r w:rsidR="00804C75" w:rsidRPr="00804C75">
        <w:rPr>
          <w:rFonts w:ascii="Liberation Serif" w:eastAsia="Times New Roman" w:hAnsi="Liberation Serif" w:cs="Liberation Serif"/>
          <w:kern w:val="0"/>
        </w:rPr>
        <w:t xml:space="preserve"> It is </w:t>
      </w:r>
      <w:r w:rsidR="00AE6C53">
        <w:rPr>
          <w:rFonts w:ascii="Liberation Serif" w:eastAsia="Times New Roman" w:hAnsi="Liberation Serif" w:cs="Liberation Serif"/>
          <w:kern w:val="0"/>
        </w:rPr>
        <w:t>sai</w:t>
      </w:r>
      <w:r w:rsidR="00804C75" w:rsidRPr="00804C75">
        <w:rPr>
          <w:rFonts w:ascii="Liberation Serif" w:eastAsia="Times New Roman" w:hAnsi="Liberation Serif" w:cs="Liberation Serif"/>
          <w:kern w:val="0"/>
        </w:rPr>
        <w:t xml:space="preserve">d in </w:t>
      </w:r>
      <w:r w:rsidR="00804C75" w:rsidRPr="00804C75">
        <w:rPr>
          <w:rFonts w:ascii="Liberation Serif" w:eastAsia="Times New Roman" w:hAnsi="Liberation Serif" w:cs="Liberation Serif"/>
          <w:i/>
          <w:kern w:val="0"/>
        </w:rPr>
        <w:t xml:space="preserve">Nārada Purāṇa </w:t>
      </w:r>
      <w:r w:rsidR="00AE6C53">
        <w:rPr>
          <w:rFonts w:ascii="Liberation Serif" w:eastAsia="Times New Roman" w:hAnsi="Liberation Serif" w:cs="Liberation Serif"/>
          <w:kern w:val="0"/>
        </w:rPr>
        <w:t xml:space="preserve">that </w:t>
      </w:r>
      <w:r w:rsidR="00804C75" w:rsidRPr="00804C75">
        <w:rPr>
          <w:rFonts w:ascii="Liberation Serif" w:eastAsia="Times New Roman" w:hAnsi="Liberation Serif" w:cs="Liberation Serif"/>
          <w:kern w:val="0"/>
        </w:rPr>
        <w:t xml:space="preserve">when </w:t>
      </w:r>
      <w:r w:rsidR="00AE6C53">
        <w:rPr>
          <w:rFonts w:ascii="Liberation Serif" w:eastAsia="Times New Roman" w:hAnsi="Liberation Serif" w:cs="Liberation Serif"/>
          <w:kern w:val="0"/>
        </w:rPr>
        <w:t xml:space="preserve">there is </w:t>
      </w:r>
      <w:r w:rsidR="00804C75" w:rsidRPr="00804C75">
        <w:rPr>
          <w:rFonts w:ascii="Liberation Serif" w:eastAsia="Times New Roman" w:hAnsi="Liberation Serif" w:cs="Liberation Serif"/>
          <w:kern w:val="0"/>
        </w:rPr>
        <w:t xml:space="preserve">doubt </w:t>
      </w:r>
      <w:r w:rsidR="00AE6C53">
        <w:rPr>
          <w:rFonts w:ascii="Liberation Serif" w:eastAsia="Times New Roman" w:hAnsi="Liberation Serif" w:cs="Liberation Serif"/>
          <w:kern w:val="0"/>
        </w:rPr>
        <w:t>regarding the exact</w:t>
      </w:r>
      <w:r w:rsidR="00804C75" w:rsidRPr="00804C75">
        <w:rPr>
          <w:rFonts w:ascii="Liberation Serif" w:eastAsia="Times New Roman" w:hAnsi="Liberation Serif" w:cs="Liberation Serif"/>
          <w:kern w:val="0"/>
        </w:rPr>
        <w:t xml:space="preserve"> time </w:t>
      </w:r>
      <w:r w:rsidR="00AE6C53">
        <w:rPr>
          <w:rFonts w:ascii="Liberation Serif" w:eastAsia="Times New Roman" w:hAnsi="Liberation Serif" w:cs="Liberation Serif"/>
          <w:kern w:val="0"/>
        </w:rPr>
        <w:t>and day for</w:t>
      </w:r>
      <w:r w:rsidR="00804C75" w:rsidRPr="00804C75">
        <w:rPr>
          <w:rFonts w:ascii="Liberation Serif" w:eastAsia="Times New Roman" w:hAnsi="Liberation Serif" w:cs="Liberation Serif"/>
          <w:kern w:val="0"/>
        </w:rPr>
        <w:t xml:space="preserve"> fast</w:t>
      </w:r>
      <w:r w:rsidR="00AE6C53">
        <w:rPr>
          <w:rFonts w:ascii="Liberation Serif" w:eastAsia="Times New Roman" w:hAnsi="Liberation Serif" w:cs="Liberation Serif"/>
          <w:kern w:val="0"/>
        </w:rPr>
        <w:t>ing, one should fast</w:t>
      </w:r>
      <w:r w:rsidR="00804C75" w:rsidRPr="00804C75">
        <w:rPr>
          <w:rFonts w:ascii="Liberation Serif" w:eastAsia="Times New Roman" w:hAnsi="Liberation Serif" w:cs="Liberation Serif"/>
          <w:kern w:val="0"/>
        </w:rPr>
        <w:t xml:space="preserve"> on </w:t>
      </w:r>
      <w:r w:rsidR="00804C75" w:rsidRPr="00804C75">
        <w:rPr>
          <w:rFonts w:ascii="Liberation Serif" w:eastAsia="Times New Roman" w:hAnsi="Liberation Serif" w:cs="Liberation Serif"/>
          <w:i/>
          <w:kern w:val="0"/>
        </w:rPr>
        <w:t>dvādaśī</w:t>
      </w:r>
      <w:r w:rsidR="00804C75" w:rsidRPr="00804C75">
        <w:rPr>
          <w:rFonts w:ascii="Liberation Serif" w:eastAsia="Times New Roman" w:hAnsi="Liberation Serif" w:cs="Liberation Serif"/>
          <w:kern w:val="0"/>
        </w:rPr>
        <w:t xml:space="preserve"> and perform</w:t>
      </w:r>
      <w:r w:rsidR="00804C75" w:rsidRPr="00804C75">
        <w:rPr>
          <w:rFonts w:ascii="Liberation Serif" w:eastAsia="Times New Roman" w:hAnsi="Liberation Serif" w:cs="Liberation Serif"/>
          <w:i/>
          <w:kern w:val="0"/>
        </w:rPr>
        <w:t xml:space="preserve"> pāraṇa</w:t>
      </w:r>
      <w:r w:rsidR="00804C75" w:rsidRPr="00804C75">
        <w:rPr>
          <w:rFonts w:ascii="Liberation Serif" w:eastAsia="Times New Roman" w:hAnsi="Liberation Serif" w:cs="Liberation Serif"/>
          <w:kern w:val="0"/>
        </w:rPr>
        <w:t xml:space="preserve"> on </w:t>
      </w:r>
      <w:r w:rsidRPr="00B54B03">
        <w:rPr>
          <w:rFonts w:ascii="Liberation Serif" w:eastAsia="Times New Roman" w:hAnsi="Liberation Serif" w:cs="Liberation Serif"/>
          <w:i/>
          <w:kern w:val="0"/>
        </w:rPr>
        <w:t>trayodaśī</w:t>
      </w:r>
      <w:r w:rsidR="00804C75" w:rsidRPr="00804C75">
        <w:rPr>
          <w:rFonts w:ascii="Liberation Serif" w:eastAsia="Times New Roman" w:hAnsi="Liberation Serif" w:cs="Liberation Serif"/>
          <w:kern w:val="0"/>
        </w:rPr>
        <w:t>. “</w:t>
      </w:r>
      <w:r w:rsidR="00AE6C53">
        <w:rPr>
          <w:rFonts w:ascii="Liberation Serif" w:eastAsia="Times New Roman" w:hAnsi="Liberation Serif" w:cs="Liberation Serif"/>
          <w:kern w:val="0"/>
        </w:rPr>
        <w:t>T</w:t>
      </w:r>
      <w:r w:rsidR="00804C75" w:rsidRPr="00804C75">
        <w:rPr>
          <w:rFonts w:ascii="Liberation Serif" w:eastAsia="Times New Roman" w:hAnsi="Liberation Serif" w:cs="Liberation Serif"/>
          <w:kern w:val="0"/>
        </w:rPr>
        <w:t xml:space="preserve">hose scriptures </w:t>
      </w:r>
      <w:r w:rsidR="003550B1">
        <w:rPr>
          <w:rFonts w:ascii="Liberation Serif" w:eastAsia="Times New Roman" w:hAnsi="Liberation Serif" w:cs="Liberation Serif"/>
          <w:kern w:val="0"/>
        </w:rPr>
        <w:t>that instruct one to</w:t>
      </w:r>
      <w:r w:rsidR="00AE6C53" w:rsidRPr="00804C75">
        <w:rPr>
          <w:rFonts w:ascii="Liberation Serif" w:eastAsia="Times New Roman" w:hAnsi="Liberation Serif" w:cs="Liberation Serif"/>
          <w:kern w:val="0"/>
        </w:rPr>
        <w:t xml:space="preserve"> fast on </w:t>
      </w:r>
      <w:r w:rsidR="003550B1">
        <w:rPr>
          <w:rFonts w:ascii="Liberation Serif" w:eastAsia="Times New Roman" w:hAnsi="Liberation Serif" w:cs="Liberation Serif"/>
          <w:kern w:val="0"/>
        </w:rPr>
        <w:t>an</w:t>
      </w:r>
      <w:r w:rsidR="00AE6C53" w:rsidRPr="00804C75">
        <w:rPr>
          <w:rFonts w:ascii="Liberation Serif" w:eastAsia="Times New Roman" w:hAnsi="Liberation Serif" w:cs="Liberation Serif"/>
          <w:kern w:val="0"/>
        </w:rPr>
        <w:t xml:space="preserve"> </w:t>
      </w:r>
      <w:r w:rsidR="00AE6C53" w:rsidRPr="00804C75">
        <w:rPr>
          <w:rFonts w:ascii="Liberation Serif" w:eastAsia="Times New Roman" w:hAnsi="Liberation Serif" w:cs="Liberation Serif"/>
          <w:i/>
          <w:iCs/>
          <w:kern w:val="0"/>
        </w:rPr>
        <w:t>ekādaśī</w:t>
      </w:r>
      <w:r w:rsidR="00AE6C53" w:rsidRPr="00804C75">
        <w:rPr>
          <w:rFonts w:ascii="Liberation Serif" w:eastAsia="Times New Roman" w:hAnsi="Liberation Serif" w:cs="Liberation Serif"/>
          <w:kern w:val="0"/>
        </w:rPr>
        <w:t xml:space="preserve"> that </w:t>
      </w:r>
      <w:r w:rsidR="003550B1">
        <w:rPr>
          <w:rFonts w:ascii="Liberation Serif" w:eastAsia="Times New Roman" w:hAnsi="Liberation Serif" w:cs="Liberation Serif"/>
          <w:kern w:val="0"/>
        </w:rPr>
        <w:t xml:space="preserve">overlaps </w:t>
      </w:r>
      <w:r w:rsidR="00AE6C53" w:rsidRPr="00804C75">
        <w:rPr>
          <w:rFonts w:ascii="Liberation Serif" w:eastAsia="Times New Roman" w:hAnsi="Liberation Serif" w:cs="Liberation Serif"/>
          <w:kern w:val="0"/>
        </w:rPr>
        <w:t xml:space="preserve">with </w:t>
      </w:r>
      <w:r w:rsidR="00AE6C53" w:rsidRPr="00804C75">
        <w:rPr>
          <w:rFonts w:ascii="Liberation Serif" w:eastAsia="Times New Roman" w:hAnsi="Liberation Serif" w:cs="Liberation Serif"/>
          <w:i/>
          <w:iCs/>
          <w:kern w:val="0"/>
        </w:rPr>
        <w:t>daśamī</w:t>
      </w:r>
      <w:r w:rsidR="00AE6C53" w:rsidRPr="00804C75">
        <w:rPr>
          <w:rFonts w:ascii="Liberation Serif" w:eastAsia="Times New Roman" w:hAnsi="Liberation Serif" w:cs="Liberation Serif"/>
          <w:kern w:val="0"/>
        </w:rPr>
        <w:t xml:space="preserve"> </w:t>
      </w:r>
      <w:r w:rsidR="003550B1">
        <w:rPr>
          <w:rFonts w:ascii="Liberation Serif" w:eastAsia="Times New Roman" w:hAnsi="Liberation Serif" w:cs="Liberation Serif"/>
          <w:kern w:val="0"/>
        </w:rPr>
        <w:t>should</w:t>
      </w:r>
      <w:r w:rsidR="00804C75" w:rsidRPr="00804C75">
        <w:rPr>
          <w:rFonts w:ascii="Liberation Serif" w:eastAsia="Times New Roman" w:hAnsi="Liberation Serif" w:cs="Liberation Serif"/>
          <w:kern w:val="0"/>
        </w:rPr>
        <w:t xml:space="preserve"> not </w:t>
      </w:r>
      <w:r w:rsidR="003550B1">
        <w:rPr>
          <w:rFonts w:ascii="Liberation Serif" w:eastAsia="Times New Roman" w:hAnsi="Liberation Serif" w:cs="Liberation Serif"/>
          <w:kern w:val="0"/>
        </w:rPr>
        <w:t>be</w:t>
      </w:r>
      <w:r w:rsidR="00804C75" w:rsidRPr="00804C75">
        <w:rPr>
          <w:rFonts w:ascii="Liberation Serif" w:eastAsia="Times New Roman" w:hAnsi="Liberation Serif" w:cs="Liberation Serif"/>
          <w:kern w:val="0"/>
        </w:rPr>
        <w:t xml:space="preserve"> follow</w:t>
      </w:r>
      <w:r w:rsidR="003550B1">
        <w:rPr>
          <w:rFonts w:ascii="Liberation Serif" w:eastAsia="Times New Roman" w:hAnsi="Liberation Serif" w:cs="Liberation Serif"/>
          <w:kern w:val="0"/>
        </w:rPr>
        <w:t>ed,</w:t>
      </w:r>
      <w:r w:rsidR="00804C75" w:rsidRPr="00804C75">
        <w:rPr>
          <w:rFonts w:ascii="Liberation Serif" w:eastAsia="Times New Roman" w:hAnsi="Liberation Serif" w:cs="Liberation Serif"/>
          <w:kern w:val="0"/>
        </w:rPr>
        <w:t xml:space="preserve"> even if spoken by Brahmājī himself.” (</w:t>
      </w:r>
      <w:r w:rsidR="00804C75" w:rsidRPr="00804C75">
        <w:rPr>
          <w:rFonts w:ascii="Liberation Serif" w:eastAsia="Times New Roman" w:hAnsi="Liberation Serif" w:cs="Liberation Serif"/>
          <w:i/>
          <w:kern w:val="0"/>
        </w:rPr>
        <w:t>Śrī Hari-bhakti-vilāsa</w:t>
      </w:r>
      <w:r w:rsidR="00804C75" w:rsidRPr="00804C75">
        <w:rPr>
          <w:rFonts w:ascii="Liberation Serif" w:eastAsia="Times New Roman" w:hAnsi="Liberation Serif" w:cs="Liberation Serif"/>
          <w:kern w:val="0"/>
        </w:rPr>
        <w:t xml:space="preserve"> 12.278)</w:t>
      </w:r>
      <w:r w:rsidR="00804C75" w:rsidRPr="00804C75">
        <w:rPr>
          <w:rFonts w:ascii="Liberation Serif" w:eastAsia="Times New Roman" w:hAnsi="Liberation Serif" w:cs="Liberation Serif"/>
          <w:kern w:val="0"/>
          <w:vertAlign w:val="superscript"/>
        </w:rPr>
        <w:footnoteReference w:id="51"/>
      </w:r>
    </w:p>
    <w:p w:rsidR="00804C75" w:rsidRPr="00804C75" w:rsidRDefault="00804C75" w:rsidP="00804C75">
      <w:pPr>
        <w:widowControl/>
        <w:spacing w:after="144"/>
        <w:ind w:firstLine="360"/>
        <w:jc w:val="both"/>
        <w:rPr>
          <w:rFonts w:ascii="Liberation Serif" w:eastAsia="Times New Roman" w:hAnsi="Liberation Serif" w:cs="Liberation Serif"/>
          <w:kern w:val="0"/>
        </w:rPr>
      </w:pPr>
      <w:r w:rsidRPr="00804C75">
        <w:rPr>
          <w:rFonts w:ascii="Liberation Serif" w:eastAsia="Times New Roman" w:hAnsi="Liberation Serif" w:cs="Liberation Serif"/>
          <w:i/>
          <w:iCs/>
          <w:kern w:val="0"/>
        </w:rPr>
        <w:t>Padma-purāṇa</w:t>
      </w:r>
      <w:r w:rsidRPr="00804C75">
        <w:rPr>
          <w:rFonts w:ascii="Liberation Serif" w:eastAsia="Times New Roman" w:hAnsi="Liberation Serif" w:cs="Liberation Serif"/>
          <w:kern w:val="0"/>
        </w:rPr>
        <w:t xml:space="preserve"> describe</w:t>
      </w:r>
      <w:r w:rsidR="003550B1">
        <w:rPr>
          <w:rFonts w:ascii="Liberation Serif" w:eastAsia="Times New Roman" w:hAnsi="Liberation Serif" w:cs="Liberation Serif"/>
          <w:kern w:val="0"/>
        </w:rPr>
        <w:t>s</w:t>
      </w:r>
      <w:r w:rsidRPr="00804C75">
        <w:rPr>
          <w:rFonts w:ascii="Liberation Serif" w:eastAsia="Times New Roman" w:hAnsi="Liberation Serif" w:cs="Liberation Serif"/>
          <w:kern w:val="0"/>
        </w:rPr>
        <w:t xml:space="preserve"> </w:t>
      </w:r>
      <w:r w:rsidR="003550B1">
        <w:rPr>
          <w:rFonts w:ascii="Liberation Serif" w:eastAsia="Times New Roman" w:hAnsi="Liberation Serif" w:cs="Liberation Serif"/>
          <w:kern w:val="0"/>
        </w:rPr>
        <w:t>a</w:t>
      </w:r>
      <w:r w:rsidRPr="00804C75">
        <w:rPr>
          <w:rFonts w:ascii="Liberation Serif" w:eastAsia="Times New Roman" w:hAnsi="Liberation Serif" w:cs="Liberation Serif"/>
          <w:kern w:val="0"/>
        </w:rPr>
        <w:t xml:space="preserve"> conversation between Bhagavān and Brahmājī </w:t>
      </w:r>
      <w:r w:rsidR="003550B1">
        <w:rPr>
          <w:rFonts w:ascii="Liberation Serif" w:eastAsia="Times New Roman" w:hAnsi="Liberation Serif" w:cs="Liberation Serif"/>
          <w:kern w:val="0"/>
        </w:rPr>
        <w:t>in which it is said,</w:t>
      </w:r>
      <w:r w:rsidRPr="00804C75">
        <w:rPr>
          <w:rFonts w:ascii="Liberation Serif" w:eastAsia="Times New Roman" w:hAnsi="Liberation Serif" w:cs="Liberation Serif"/>
          <w:kern w:val="0"/>
        </w:rPr>
        <w:t xml:space="preserve"> </w:t>
      </w:r>
      <w:r w:rsidR="003550B1">
        <w:rPr>
          <w:rFonts w:ascii="Liberation Serif" w:eastAsia="Times New Roman" w:hAnsi="Liberation Serif" w:cs="Liberation Serif"/>
          <w:kern w:val="0"/>
        </w:rPr>
        <w:t>“</w:t>
      </w:r>
      <w:r w:rsidRPr="00804C75">
        <w:rPr>
          <w:rFonts w:ascii="Liberation Serif" w:eastAsia="Times New Roman" w:hAnsi="Liberation Serif" w:cs="Liberation Serif"/>
          <w:kern w:val="0"/>
        </w:rPr>
        <w:t xml:space="preserve">O grandfather, the truth </w:t>
      </w:r>
      <w:r w:rsidR="003550B1">
        <w:rPr>
          <w:rFonts w:ascii="Liberation Serif" w:eastAsia="Times New Roman" w:hAnsi="Liberation Serif" w:cs="Liberation Serif"/>
          <w:kern w:val="0"/>
        </w:rPr>
        <w:t xml:space="preserve">is </w:t>
      </w:r>
      <w:r w:rsidRPr="00804C75">
        <w:rPr>
          <w:rFonts w:ascii="Liberation Serif" w:eastAsia="Times New Roman" w:hAnsi="Liberation Serif" w:cs="Liberation Serif"/>
          <w:kern w:val="0"/>
        </w:rPr>
        <w:t xml:space="preserve">that the </w:t>
      </w:r>
      <w:r w:rsidR="00B54B03" w:rsidRPr="00B54B03">
        <w:rPr>
          <w:rFonts w:ascii="Liberation Serif" w:eastAsia="Times New Roman" w:hAnsi="Liberation Serif" w:cs="Liberation Serif"/>
          <w:bCs/>
          <w:i/>
          <w:iCs/>
          <w:kern w:val="0"/>
        </w:rPr>
        <w:t>daśamī-viddhā ekādaśī</w:t>
      </w:r>
      <w:r w:rsidR="00B54B03" w:rsidRPr="00B54B03">
        <w:rPr>
          <w:rFonts w:ascii="Liberation Serif" w:eastAsia="Times New Roman" w:hAnsi="Liberation Serif" w:cs="Liberation Serif"/>
          <w:bCs/>
          <w:kern w:val="0"/>
        </w:rPr>
        <w:t xml:space="preserve"> (</w:t>
      </w:r>
      <w:r w:rsidR="00B54B03" w:rsidRPr="00B54B03">
        <w:rPr>
          <w:rFonts w:ascii="Liberation Serif" w:eastAsia="Times New Roman" w:hAnsi="Liberation Serif" w:cs="Liberation Serif"/>
          <w:bCs/>
          <w:i/>
          <w:iCs/>
          <w:kern w:val="0"/>
        </w:rPr>
        <w:t>ekādaśī</w:t>
      </w:r>
      <w:r w:rsidR="00B54B03" w:rsidRPr="00B54B03">
        <w:rPr>
          <w:rFonts w:ascii="Liberation Serif" w:eastAsia="Times New Roman" w:hAnsi="Liberation Serif" w:cs="Liberation Serif"/>
          <w:bCs/>
          <w:kern w:val="0"/>
        </w:rPr>
        <w:t xml:space="preserve"> that overlaps with </w:t>
      </w:r>
      <w:r w:rsidR="00B54B03" w:rsidRPr="00B54B03">
        <w:rPr>
          <w:rFonts w:ascii="Liberation Serif" w:eastAsia="Times New Roman" w:hAnsi="Liberation Serif" w:cs="Liberation Serif"/>
          <w:bCs/>
          <w:i/>
          <w:iCs/>
          <w:kern w:val="0"/>
        </w:rPr>
        <w:t>daśamī</w:t>
      </w:r>
      <w:r w:rsidR="00B54B03" w:rsidRPr="00B54B03">
        <w:rPr>
          <w:rFonts w:ascii="Liberation Serif" w:eastAsia="Times New Roman" w:hAnsi="Liberation Serif" w:cs="Liberation Serif"/>
          <w:bCs/>
          <w:kern w:val="0"/>
        </w:rPr>
        <w:t>) strengthens the demons</w:t>
      </w:r>
      <w:r w:rsidRPr="00804C75">
        <w:rPr>
          <w:rFonts w:ascii="Liberation Serif" w:eastAsia="Times New Roman" w:hAnsi="Liberation Serif" w:cs="Liberation Serif"/>
          <w:b/>
          <w:bCs/>
          <w:kern w:val="0"/>
        </w:rPr>
        <w:t xml:space="preserve"> </w:t>
      </w:r>
      <w:r w:rsidRPr="00804C75">
        <w:rPr>
          <w:rFonts w:ascii="Liberation Serif" w:eastAsia="Times New Roman" w:hAnsi="Liberation Serif" w:cs="Liberation Serif"/>
          <w:kern w:val="0"/>
        </w:rPr>
        <w:t>–</w:t>
      </w:r>
      <w:r w:rsidR="003550B1">
        <w:rPr>
          <w:rFonts w:ascii="Liberation Serif" w:eastAsia="Times New Roman" w:hAnsi="Liberation Serif" w:cs="Liberation Serif"/>
          <w:kern w:val="0"/>
        </w:rPr>
        <w:t xml:space="preserve"> </w:t>
      </w:r>
      <w:r w:rsidRPr="00804C75">
        <w:rPr>
          <w:rFonts w:ascii="Liberation Serif" w:eastAsia="Times New Roman" w:hAnsi="Liberation Serif" w:cs="Liberation Serif"/>
          <w:kern w:val="0"/>
        </w:rPr>
        <w:t>there is no doubt about this.</w:t>
      </w:r>
      <w:r w:rsidR="003550B1">
        <w:rPr>
          <w:rFonts w:ascii="Liberation Serif" w:eastAsia="Times New Roman" w:hAnsi="Liberation Serif" w:cs="Liberation Serif"/>
          <w:kern w:val="0"/>
        </w:rPr>
        <w:t>”</w:t>
      </w:r>
      <w:r w:rsidRPr="00804C75">
        <w:rPr>
          <w:rFonts w:ascii="Liberation Serif" w:eastAsia="Times New Roman" w:hAnsi="Liberation Serif" w:cs="Liberation Serif"/>
          <w:kern w:val="0"/>
          <w:vertAlign w:val="superscript"/>
        </w:rPr>
        <w:footnoteReference w:id="52"/>
      </w:r>
      <w:r w:rsidRPr="00804C75">
        <w:rPr>
          <w:rFonts w:ascii="Liberation Serif" w:eastAsia="Times New Roman" w:hAnsi="Liberation Serif" w:cs="Liberation Serif"/>
          <w:kern w:val="0"/>
        </w:rPr>
        <w:t xml:space="preserve"> In </w:t>
      </w:r>
      <w:r w:rsidRPr="00804C75">
        <w:rPr>
          <w:rFonts w:ascii="Liberation Serif" w:eastAsia="Times New Roman" w:hAnsi="Liberation Serif" w:cs="Liberation Serif"/>
          <w:i/>
          <w:kern w:val="0"/>
        </w:rPr>
        <w:t>Brahma Purāṇa</w:t>
      </w:r>
      <w:r w:rsidRPr="00804C75">
        <w:rPr>
          <w:rFonts w:ascii="Liberation Serif" w:eastAsia="Times New Roman" w:hAnsi="Liberation Serif" w:cs="Liberation Serif"/>
          <w:kern w:val="0"/>
        </w:rPr>
        <w:t xml:space="preserve">, Maitreya Muni </w:t>
      </w:r>
      <w:r w:rsidR="003550B1">
        <w:rPr>
          <w:rFonts w:ascii="Liberation Serif" w:eastAsia="Times New Roman" w:hAnsi="Liberation Serif" w:cs="Liberation Serif"/>
          <w:kern w:val="0"/>
        </w:rPr>
        <w:t xml:space="preserve">explains </w:t>
      </w:r>
      <w:r w:rsidRPr="00804C75">
        <w:rPr>
          <w:rFonts w:ascii="Liberation Serif" w:eastAsia="Times New Roman" w:hAnsi="Liberation Serif" w:cs="Liberation Serif"/>
          <w:kern w:val="0"/>
        </w:rPr>
        <w:t xml:space="preserve">to Dhṛtarāṣṭra that he had fasted </w:t>
      </w:r>
      <w:r w:rsidR="003550B1">
        <w:rPr>
          <w:rFonts w:ascii="Liberation Serif" w:eastAsia="Times New Roman" w:hAnsi="Liberation Serif" w:cs="Liberation Serif"/>
          <w:kern w:val="0"/>
        </w:rPr>
        <w:t>with</w:t>
      </w:r>
      <w:r w:rsidRPr="00804C75">
        <w:rPr>
          <w:rFonts w:ascii="Liberation Serif" w:eastAsia="Times New Roman" w:hAnsi="Liberation Serif" w:cs="Liberation Serif"/>
          <w:kern w:val="0"/>
        </w:rPr>
        <w:t xml:space="preserve"> h</w:t>
      </w:r>
      <w:r w:rsidR="003550B1">
        <w:rPr>
          <w:rFonts w:ascii="Liberation Serif" w:eastAsia="Times New Roman" w:hAnsi="Liberation Serif" w:cs="Liberation Serif"/>
          <w:kern w:val="0"/>
        </w:rPr>
        <w:t>is</w:t>
      </w:r>
      <w:r w:rsidRPr="00804C75">
        <w:rPr>
          <w:rFonts w:ascii="Liberation Serif" w:eastAsia="Times New Roman" w:hAnsi="Liberation Serif" w:cs="Liberation Serif"/>
          <w:kern w:val="0"/>
        </w:rPr>
        <w:t xml:space="preserve"> first wife on </w:t>
      </w:r>
      <w:r w:rsidR="00A433A3">
        <w:rPr>
          <w:rFonts w:ascii="Liberation Serif" w:eastAsia="Times New Roman" w:hAnsi="Liberation Serif" w:cs="Liberation Serif"/>
          <w:kern w:val="0"/>
        </w:rPr>
        <w:t>an</w:t>
      </w:r>
      <w:r w:rsidRPr="00804C75">
        <w:rPr>
          <w:rFonts w:ascii="Liberation Serif" w:eastAsia="Times New Roman" w:hAnsi="Liberation Serif" w:cs="Liberation Serif"/>
          <w:kern w:val="0"/>
        </w:rPr>
        <w:t xml:space="preserve"> </w:t>
      </w:r>
      <w:r w:rsidRPr="00804C75">
        <w:rPr>
          <w:rFonts w:ascii="Liberation Serif" w:eastAsia="Times New Roman" w:hAnsi="Liberation Serif" w:cs="Liberation Serif"/>
          <w:i/>
          <w:kern w:val="0"/>
        </w:rPr>
        <w:t>ekādaśī</w:t>
      </w:r>
      <w:r w:rsidRPr="00804C75">
        <w:rPr>
          <w:rFonts w:ascii="Liberation Serif" w:eastAsia="Times New Roman" w:hAnsi="Liberation Serif" w:cs="Liberation Serif"/>
          <w:kern w:val="0"/>
        </w:rPr>
        <w:t xml:space="preserve"> that </w:t>
      </w:r>
      <w:r w:rsidR="00A433A3">
        <w:rPr>
          <w:rFonts w:ascii="Liberation Serif" w:eastAsia="Times New Roman" w:hAnsi="Liberation Serif" w:cs="Liberation Serif"/>
          <w:kern w:val="0"/>
        </w:rPr>
        <w:t xml:space="preserve">overlapped </w:t>
      </w:r>
      <w:r w:rsidRPr="00804C75">
        <w:rPr>
          <w:rFonts w:ascii="Liberation Serif" w:eastAsia="Times New Roman" w:hAnsi="Liberation Serif" w:cs="Liberation Serif"/>
          <w:kern w:val="0"/>
        </w:rPr>
        <w:t xml:space="preserve">with </w:t>
      </w:r>
      <w:r w:rsidRPr="00804C75">
        <w:rPr>
          <w:rFonts w:ascii="Liberation Serif" w:eastAsia="Times New Roman" w:hAnsi="Liberation Serif" w:cs="Liberation Serif"/>
          <w:i/>
          <w:kern w:val="0"/>
        </w:rPr>
        <w:t>daśamī</w:t>
      </w:r>
      <w:r w:rsidRPr="00804C75">
        <w:rPr>
          <w:rFonts w:ascii="Liberation Serif" w:eastAsia="Times New Roman" w:hAnsi="Liberation Serif" w:cs="Liberation Serif"/>
          <w:kern w:val="0"/>
        </w:rPr>
        <w:t xml:space="preserve">, </w:t>
      </w:r>
      <w:r w:rsidR="00A433A3">
        <w:rPr>
          <w:rFonts w:ascii="Liberation Serif" w:eastAsia="Times New Roman" w:hAnsi="Liberation Serif" w:cs="Liberation Serif"/>
          <w:kern w:val="0"/>
        </w:rPr>
        <w:t xml:space="preserve">and </w:t>
      </w:r>
      <w:r w:rsidRPr="00804C75">
        <w:rPr>
          <w:rFonts w:ascii="Liberation Serif" w:eastAsia="Times New Roman" w:hAnsi="Liberation Serif" w:cs="Liberation Serif"/>
          <w:kern w:val="0"/>
        </w:rPr>
        <w:t>as a result</w:t>
      </w:r>
      <w:r w:rsidR="00A433A3">
        <w:rPr>
          <w:rFonts w:ascii="Liberation Serif" w:eastAsia="Times New Roman" w:hAnsi="Liberation Serif" w:cs="Liberation Serif"/>
          <w:kern w:val="0"/>
        </w:rPr>
        <w:t>,</w:t>
      </w:r>
      <w:r w:rsidRPr="00804C75">
        <w:rPr>
          <w:rFonts w:ascii="Liberation Serif" w:eastAsia="Times New Roman" w:hAnsi="Liberation Serif" w:cs="Liberation Serif"/>
          <w:kern w:val="0"/>
        </w:rPr>
        <w:t xml:space="preserve"> his </w:t>
      </w:r>
      <w:r w:rsidR="00A433A3">
        <w:rPr>
          <w:rFonts w:ascii="Liberation Serif" w:eastAsia="Times New Roman" w:hAnsi="Liberation Serif" w:cs="Liberation Serif"/>
          <w:kern w:val="0"/>
        </w:rPr>
        <w:t xml:space="preserve">one </w:t>
      </w:r>
      <w:r w:rsidRPr="00804C75">
        <w:rPr>
          <w:rFonts w:ascii="Liberation Serif" w:eastAsia="Times New Roman" w:hAnsi="Liberation Serif" w:cs="Liberation Serif"/>
          <w:kern w:val="0"/>
        </w:rPr>
        <w:t xml:space="preserve">hundred sons perished. </w:t>
      </w:r>
      <w:r w:rsidRPr="00804C75">
        <w:rPr>
          <w:rFonts w:ascii="Liberation Serif" w:eastAsia="Times New Roman" w:hAnsi="Liberation Serif" w:cs="Liberation Serif"/>
          <w:i/>
          <w:iCs/>
          <w:kern w:val="0"/>
        </w:rPr>
        <w:t>Skanda Purāṇa</w:t>
      </w:r>
      <w:r w:rsidRPr="00804C75">
        <w:rPr>
          <w:rFonts w:ascii="Liberation Serif" w:eastAsia="Times New Roman" w:hAnsi="Liberation Serif" w:cs="Liberation Serif"/>
          <w:kern w:val="0"/>
        </w:rPr>
        <w:t xml:space="preserve"> </w:t>
      </w:r>
      <w:r w:rsidR="00A433A3">
        <w:rPr>
          <w:rFonts w:ascii="Liberation Serif" w:eastAsia="Times New Roman" w:hAnsi="Liberation Serif" w:cs="Liberation Serif"/>
          <w:kern w:val="0"/>
        </w:rPr>
        <w:t xml:space="preserve">clearly explains </w:t>
      </w:r>
      <w:r w:rsidRPr="00804C75">
        <w:rPr>
          <w:rFonts w:ascii="Liberation Serif" w:eastAsia="Times New Roman" w:hAnsi="Liberation Serif" w:cs="Liberation Serif"/>
          <w:kern w:val="0"/>
        </w:rPr>
        <w:t xml:space="preserve">that it </w:t>
      </w:r>
      <w:r w:rsidR="00A433A3">
        <w:rPr>
          <w:rFonts w:ascii="Liberation Serif" w:eastAsia="Times New Roman" w:hAnsi="Liberation Serif" w:cs="Liberation Serif"/>
          <w:kern w:val="0"/>
        </w:rPr>
        <w:t xml:space="preserve">should be </w:t>
      </w:r>
      <w:r w:rsidRPr="00804C75">
        <w:rPr>
          <w:rFonts w:ascii="Liberation Serif" w:eastAsia="Times New Roman" w:hAnsi="Liberation Serif" w:cs="Liberation Serif"/>
          <w:kern w:val="0"/>
        </w:rPr>
        <w:t>underst</w:t>
      </w:r>
      <w:r w:rsidR="00A433A3">
        <w:rPr>
          <w:rFonts w:ascii="Liberation Serif" w:eastAsia="Times New Roman" w:hAnsi="Liberation Serif" w:cs="Liberation Serif"/>
          <w:kern w:val="0"/>
        </w:rPr>
        <w:t>ood</w:t>
      </w:r>
      <w:r w:rsidRPr="00804C75">
        <w:rPr>
          <w:rFonts w:ascii="Liberation Serif" w:eastAsia="Times New Roman" w:hAnsi="Liberation Serif" w:cs="Liberation Serif"/>
          <w:kern w:val="0"/>
        </w:rPr>
        <w:t xml:space="preserve"> that sinful people who advise others to fast on </w:t>
      </w:r>
      <w:r w:rsidR="00A433A3">
        <w:rPr>
          <w:rFonts w:ascii="Liberation Serif" w:eastAsia="Times New Roman" w:hAnsi="Liberation Serif" w:cs="Liberation Serif"/>
          <w:kern w:val="0"/>
        </w:rPr>
        <w:t>a</w:t>
      </w:r>
      <w:r w:rsidRPr="00804C75">
        <w:rPr>
          <w:rFonts w:ascii="Liberation Serif" w:eastAsia="Times New Roman" w:hAnsi="Liberation Serif" w:cs="Liberation Serif"/>
          <w:kern w:val="0"/>
        </w:rPr>
        <w:t xml:space="preserve"> day of Lord Hari which </w:t>
      </w:r>
      <w:r w:rsidR="00A433A3">
        <w:rPr>
          <w:rFonts w:ascii="Liberation Serif" w:eastAsia="Times New Roman" w:hAnsi="Liberation Serif" w:cs="Liberation Serif"/>
          <w:kern w:val="0"/>
        </w:rPr>
        <w:t>overlap</w:t>
      </w:r>
      <w:r w:rsidRPr="00804C75">
        <w:rPr>
          <w:rFonts w:ascii="Liberation Serif" w:eastAsia="Times New Roman" w:hAnsi="Liberation Serif" w:cs="Liberation Serif"/>
          <w:kern w:val="0"/>
        </w:rPr>
        <w:t xml:space="preserve">s </w:t>
      </w:r>
      <w:r w:rsidR="00A433A3">
        <w:rPr>
          <w:rFonts w:ascii="Liberation Serif" w:eastAsia="Times New Roman" w:hAnsi="Liberation Serif" w:cs="Liberation Serif"/>
          <w:kern w:val="0"/>
        </w:rPr>
        <w:t>with</w:t>
      </w:r>
      <w:r w:rsidRPr="00804C75">
        <w:rPr>
          <w:rFonts w:ascii="Liberation Serif" w:eastAsia="Times New Roman" w:hAnsi="Liberation Serif" w:cs="Liberation Serif"/>
          <w:kern w:val="0"/>
        </w:rPr>
        <w:t xml:space="preserve"> </w:t>
      </w:r>
      <w:r w:rsidRPr="00804C75">
        <w:rPr>
          <w:rFonts w:ascii="Liberation Serif" w:eastAsia="Times New Roman" w:hAnsi="Liberation Serif" w:cs="Liberation Serif"/>
          <w:i/>
          <w:iCs/>
          <w:kern w:val="0"/>
        </w:rPr>
        <w:t>daśamī</w:t>
      </w:r>
      <w:r w:rsidRPr="00804C75">
        <w:rPr>
          <w:rFonts w:ascii="Liberation Serif" w:eastAsia="Times New Roman" w:hAnsi="Liberation Serif" w:cs="Liberation Serif"/>
          <w:kern w:val="0"/>
        </w:rPr>
        <w:t xml:space="preserve"> are indeed bewildered by the illusory potency of Śukrācārya.</w:t>
      </w:r>
      <w:r w:rsidRPr="00804C75">
        <w:rPr>
          <w:rFonts w:ascii="Liberation Serif" w:eastAsia="Times New Roman" w:hAnsi="Liberation Serif" w:cs="Liberation Serif"/>
          <w:kern w:val="0"/>
          <w:vertAlign w:val="superscript"/>
        </w:rPr>
        <w:footnoteReference w:id="53"/>
      </w:r>
      <w:r w:rsidRPr="00804C75">
        <w:rPr>
          <w:rFonts w:ascii="Liberation Serif" w:eastAsia="Times New Roman" w:hAnsi="Liberation Serif" w:cs="Liberation Serif"/>
          <w:kern w:val="0"/>
        </w:rPr>
        <w:t xml:space="preserve"> In the same </w:t>
      </w:r>
      <w:r w:rsidRPr="00804C75">
        <w:rPr>
          <w:rFonts w:ascii="Liberation Serif" w:eastAsia="Times New Roman" w:hAnsi="Liberation Serif" w:cs="Liberation Serif"/>
          <w:i/>
          <w:iCs/>
          <w:kern w:val="0"/>
        </w:rPr>
        <w:t>Purāṇa</w:t>
      </w:r>
      <w:r w:rsidR="00A433A3">
        <w:rPr>
          <w:rFonts w:ascii="Liberation Serif" w:eastAsia="Times New Roman" w:hAnsi="Liberation Serif" w:cs="Liberation Serif"/>
          <w:i/>
          <w:iCs/>
          <w:kern w:val="0"/>
        </w:rPr>
        <w:t>,</w:t>
      </w:r>
      <w:r w:rsidRPr="00804C75">
        <w:rPr>
          <w:rFonts w:ascii="Liberation Serif" w:eastAsia="Times New Roman" w:hAnsi="Liberation Serif" w:cs="Liberation Serif"/>
          <w:kern w:val="0"/>
        </w:rPr>
        <w:t xml:space="preserve"> in </w:t>
      </w:r>
      <w:r w:rsidR="00A433A3">
        <w:rPr>
          <w:rFonts w:ascii="Liberation Serif" w:eastAsia="Times New Roman" w:hAnsi="Liberation Serif" w:cs="Liberation Serif"/>
          <w:kern w:val="0"/>
        </w:rPr>
        <w:t>a</w:t>
      </w:r>
      <w:r w:rsidRPr="00804C75">
        <w:rPr>
          <w:rFonts w:ascii="Liberation Serif" w:eastAsia="Times New Roman" w:hAnsi="Liberation Serif" w:cs="Liberation Serif"/>
          <w:kern w:val="0"/>
        </w:rPr>
        <w:t xml:space="preserve"> conversation between Umā (Pārvatī) and Maheśvara (Śiva)</w:t>
      </w:r>
      <w:r w:rsidR="00A433A3">
        <w:rPr>
          <w:rFonts w:ascii="Liberation Serif" w:eastAsia="Times New Roman" w:hAnsi="Liberation Serif" w:cs="Liberation Serif"/>
          <w:kern w:val="0"/>
        </w:rPr>
        <w:t>,</w:t>
      </w:r>
      <w:r w:rsidRPr="00804C75">
        <w:rPr>
          <w:rFonts w:ascii="Liberation Serif" w:eastAsia="Times New Roman" w:hAnsi="Liberation Serif" w:cs="Liberation Serif"/>
          <w:kern w:val="0"/>
        </w:rPr>
        <w:t xml:space="preserve"> it </w:t>
      </w:r>
      <w:r w:rsidR="00A433A3">
        <w:rPr>
          <w:rFonts w:ascii="Liberation Serif" w:eastAsia="Times New Roman" w:hAnsi="Liberation Serif" w:cs="Liberation Serif"/>
          <w:kern w:val="0"/>
        </w:rPr>
        <w:t>is said th</w:t>
      </w:r>
      <w:r w:rsidRPr="00804C75">
        <w:rPr>
          <w:rFonts w:ascii="Liberation Serif" w:eastAsia="Times New Roman" w:hAnsi="Liberation Serif" w:cs="Liberation Serif"/>
          <w:kern w:val="0"/>
        </w:rPr>
        <w:t xml:space="preserve">at those who observe </w:t>
      </w:r>
      <w:r w:rsidRPr="00804C75">
        <w:rPr>
          <w:rFonts w:ascii="Liberation Serif" w:eastAsia="Times New Roman" w:hAnsi="Liberation Serif" w:cs="Liberation Serif"/>
          <w:i/>
          <w:iCs/>
          <w:kern w:val="0"/>
        </w:rPr>
        <w:t>daśamī-viddhā ekādaśī</w:t>
      </w:r>
      <w:r w:rsidRPr="00804C75">
        <w:rPr>
          <w:rFonts w:ascii="Liberation Serif" w:eastAsia="Times New Roman" w:hAnsi="Liberation Serif" w:cs="Liberation Serif"/>
          <w:kern w:val="0"/>
        </w:rPr>
        <w:t xml:space="preserve"> certainly desire residence in hell.</w:t>
      </w:r>
    </w:p>
    <w:p w:rsidR="00804C75" w:rsidRPr="00804C75" w:rsidRDefault="00804C75" w:rsidP="00804C75">
      <w:pPr>
        <w:widowControl/>
        <w:ind w:firstLine="360"/>
        <w:jc w:val="center"/>
        <w:rPr>
          <w:rFonts w:ascii="Liberation Serif" w:eastAsia="Times New Roman" w:hAnsi="Liberation Serif" w:cs="Liberation Serif"/>
          <w:kern w:val="0"/>
          <w:sz w:val="28"/>
          <w:szCs w:val="28"/>
        </w:rPr>
      </w:pPr>
      <w:r w:rsidRPr="00804C75">
        <w:rPr>
          <w:rFonts w:ascii="Liberation Serif" w:eastAsia="Times New Roman" w:hAnsi="Liberation Serif" w:cs="Liberation Serif"/>
          <w:b/>
          <w:bCs/>
          <w:kern w:val="0"/>
          <w:sz w:val="28"/>
          <w:szCs w:val="28"/>
        </w:rPr>
        <w:t xml:space="preserve">The vow of </w:t>
      </w:r>
      <w:r w:rsidR="00B54B03" w:rsidRPr="00B54B03">
        <w:rPr>
          <w:rFonts w:ascii="Liberation Serif" w:eastAsia="Times New Roman" w:hAnsi="Liberation Serif" w:cs="Liberation Serif"/>
          <w:b/>
          <w:bCs/>
          <w:i/>
          <w:kern w:val="0"/>
          <w:sz w:val="28"/>
          <w:szCs w:val="28"/>
        </w:rPr>
        <w:t>ekādaśī</w:t>
      </w:r>
      <w:r w:rsidRPr="00804C75">
        <w:rPr>
          <w:rFonts w:ascii="Liberation Serif" w:eastAsia="Times New Roman" w:hAnsi="Liberation Serif" w:cs="Liberation Serif"/>
          <w:b/>
          <w:bCs/>
          <w:kern w:val="0"/>
          <w:sz w:val="28"/>
          <w:szCs w:val="28"/>
        </w:rPr>
        <w:t xml:space="preserve"> </w:t>
      </w:r>
      <w:r w:rsidR="00A433A3">
        <w:rPr>
          <w:rFonts w:ascii="Liberation Serif" w:eastAsia="Times New Roman" w:hAnsi="Liberation Serif" w:cs="Liberation Serif"/>
          <w:b/>
          <w:bCs/>
          <w:kern w:val="0"/>
          <w:sz w:val="28"/>
          <w:szCs w:val="28"/>
        </w:rPr>
        <w:t>should</w:t>
      </w:r>
      <w:r w:rsidRPr="00804C75">
        <w:rPr>
          <w:rFonts w:ascii="Liberation Serif" w:eastAsia="Times New Roman" w:hAnsi="Liberation Serif" w:cs="Liberation Serif"/>
          <w:b/>
          <w:bCs/>
          <w:kern w:val="0"/>
          <w:sz w:val="28"/>
          <w:szCs w:val="28"/>
        </w:rPr>
        <w:t xml:space="preserve"> be observed by all women and men</w:t>
      </w:r>
      <w:r w:rsidR="00A433A3">
        <w:rPr>
          <w:rFonts w:ascii="Liberation Serif" w:eastAsia="Times New Roman" w:hAnsi="Liberation Serif" w:cs="Liberation Serif"/>
          <w:b/>
          <w:bCs/>
          <w:kern w:val="0"/>
          <w:sz w:val="28"/>
          <w:szCs w:val="28"/>
        </w:rPr>
        <w:t>,</w:t>
      </w:r>
      <w:r w:rsidRPr="00804C75">
        <w:rPr>
          <w:rFonts w:ascii="Liberation Serif" w:eastAsia="Times New Roman" w:hAnsi="Liberation Serif" w:cs="Liberation Serif"/>
          <w:b/>
          <w:bCs/>
          <w:kern w:val="0"/>
          <w:sz w:val="28"/>
          <w:szCs w:val="28"/>
        </w:rPr>
        <w:t xml:space="preserve"> without discrimination</w:t>
      </w:r>
    </w:p>
    <w:p w:rsidR="00804C75" w:rsidRPr="00804C75" w:rsidRDefault="00804C75" w:rsidP="00804C75">
      <w:pPr>
        <w:widowControl/>
        <w:ind w:firstLine="360"/>
        <w:jc w:val="both"/>
        <w:rPr>
          <w:rFonts w:ascii="Liberation Serif" w:eastAsia="Times New Roman" w:hAnsi="Liberation Serif" w:cs="Liberation Serif"/>
          <w:kern w:val="0"/>
        </w:rPr>
      </w:pPr>
      <w:r w:rsidRPr="00804C75">
        <w:rPr>
          <w:rFonts w:ascii="Liberation Serif" w:eastAsia="Times New Roman" w:hAnsi="Liberation Serif" w:cs="Liberation Serif"/>
          <w:kern w:val="0"/>
        </w:rPr>
        <w:lastRenderedPageBreak/>
        <w:t xml:space="preserve"> “It is the duty of all men and women</w:t>
      </w:r>
      <w:r w:rsidR="009111AD">
        <w:rPr>
          <w:rFonts w:ascii="Liberation Serif" w:eastAsia="Times New Roman" w:hAnsi="Liberation Serif" w:cs="Liberation Serif"/>
          <w:kern w:val="0"/>
        </w:rPr>
        <w:t xml:space="preserve"> between</w:t>
      </w:r>
      <w:r w:rsidR="009111AD" w:rsidRPr="00804C75">
        <w:rPr>
          <w:rFonts w:ascii="Liberation Serif" w:eastAsia="Times New Roman" w:hAnsi="Liberation Serif" w:cs="Liberation Serif"/>
          <w:kern w:val="0"/>
        </w:rPr>
        <w:t xml:space="preserve"> the age</w:t>
      </w:r>
      <w:r w:rsidR="009111AD">
        <w:rPr>
          <w:rFonts w:ascii="Liberation Serif" w:eastAsia="Times New Roman" w:hAnsi="Liberation Serif" w:cs="Liberation Serif"/>
          <w:kern w:val="0"/>
        </w:rPr>
        <w:t>s</w:t>
      </w:r>
      <w:r w:rsidR="009111AD" w:rsidRPr="00804C75">
        <w:rPr>
          <w:rFonts w:ascii="Liberation Serif" w:eastAsia="Times New Roman" w:hAnsi="Liberation Serif" w:cs="Liberation Serif"/>
          <w:kern w:val="0"/>
        </w:rPr>
        <w:t xml:space="preserve"> of eight </w:t>
      </w:r>
      <w:r w:rsidR="009111AD">
        <w:rPr>
          <w:rFonts w:ascii="Liberation Serif" w:eastAsia="Times New Roman" w:hAnsi="Liberation Serif" w:cs="Liberation Serif"/>
          <w:kern w:val="0"/>
        </w:rPr>
        <w:t>and</w:t>
      </w:r>
      <w:r w:rsidR="009111AD" w:rsidRPr="00804C75">
        <w:rPr>
          <w:rFonts w:ascii="Liberation Serif" w:eastAsia="Times New Roman" w:hAnsi="Liberation Serif" w:cs="Liberation Serif"/>
          <w:kern w:val="0"/>
        </w:rPr>
        <w:t xml:space="preserve"> eighty</w:t>
      </w:r>
      <w:r w:rsidR="00A433A3">
        <w:rPr>
          <w:rFonts w:ascii="Liberation Serif" w:eastAsia="Times New Roman" w:hAnsi="Liberation Serif" w:cs="Liberation Serif"/>
          <w:kern w:val="0"/>
        </w:rPr>
        <w:t>,</w:t>
      </w:r>
      <w:r w:rsidRPr="00804C75">
        <w:rPr>
          <w:rFonts w:ascii="Liberation Serif" w:eastAsia="Times New Roman" w:hAnsi="Liberation Serif" w:cs="Liberation Serif"/>
          <w:kern w:val="0"/>
        </w:rPr>
        <w:t xml:space="preserve"> without any discrimination</w:t>
      </w:r>
      <w:r w:rsidR="00A433A3">
        <w:rPr>
          <w:rFonts w:ascii="Liberation Serif" w:eastAsia="Times New Roman" w:hAnsi="Liberation Serif" w:cs="Liberation Serif"/>
          <w:kern w:val="0"/>
        </w:rPr>
        <w:t>,</w:t>
      </w:r>
      <w:r w:rsidRPr="00804C75">
        <w:rPr>
          <w:rFonts w:ascii="Liberation Serif" w:eastAsia="Times New Roman" w:hAnsi="Liberation Serif" w:cs="Liberation Serif"/>
          <w:kern w:val="0"/>
        </w:rPr>
        <w:t xml:space="preserve"> to fast on the day of </w:t>
      </w:r>
      <w:r w:rsidR="00B54B03" w:rsidRPr="00B54B03">
        <w:rPr>
          <w:rFonts w:ascii="Liberation Serif" w:eastAsia="Times New Roman" w:hAnsi="Liberation Serif" w:cs="Liberation Serif"/>
          <w:i/>
          <w:kern w:val="0"/>
        </w:rPr>
        <w:t>ekādaśī</w:t>
      </w:r>
      <w:r w:rsidRPr="00804C75">
        <w:rPr>
          <w:rFonts w:ascii="Liberation Serif" w:eastAsia="Times New Roman" w:hAnsi="Liberation Serif" w:cs="Liberation Serif"/>
          <w:kern w:val="0"/>
        </w:rPr>
        <w:t>.” (</w:t>
      </w:r>
      <w:r w:rsidRPr="00804C75">
        <w:rPr>
          <w:rFonts w:ascii="Liberation Serif" w:eastAsia="Times New Roman" w:hAnsi="Liberation Serif" w:cs="Liberation Serif"/>
          <w:i/>
          <w:kern w:val="0"/>
        </w:rPr>
        <w:t>Kātyāyana Smṛti</w:t>
      </w:r>
      <w:r w:rsidRPr="00804C75">
        <w:rPr>
          <w:rFonts w:ascii="Liberation Serif" w:eastAsia="Times New Roman" w:hAnsi="Liberation Serif" w:cs="Liberation Serif"/>
          <w:kern w:val="0"/>
        </w:rPr>
        <w:t>)</w:t>
      </w:r>
      <w:r w:rsidRPr="00804C75">
        <w:rPr>
          <w:rFonts w:ascii="Liberation Serif" w:eastAsia="Times New Roman" w:hAnsi="Liberation Serif" w:cs="Liberation Serif"/>
          <w:kern w:val="0"/>
          <w:vertAlign w:val="superscript"/>
        </w:rPr>
        <w:footnoteReference w:id="54"/>
      </w:r>
      <w:r w:rsidRPr="00804C75">
        <w:rPr>
          <w:rFonts w:ascii="Liberation Serif" w:eastAsia="Times New Roman" w:hAnsi="Liberation Serif" w:cs="Liberation Serif"/>
          <w:kern w:val="0"/>
        </w:rPr>
        <w:t xml:space="preserve"> </w:t>
      </w:r>
      <w:r w:rsidRPr="00804C75">
        <w:rPr>
          <w:rFonts w:ascii="Liberation Serif" w:eastAsia="Times New Roman" w:hAnsi="Liberation Serif" w:cs="Liberation Serif"/>
          <w:i/>
          <w:iCs/>
          <w:kern w:val="0"/>
        </w:rPr>
        <w:t>Padma Purāṇa</w:t>
      </w:r>
      <w:r w:rsidRPr="00804C75">
        <w:rPr>
          <w:rFonts w:ascii="Liberation Serif" w:eastAsia="Times New Roman" w:hAnsi="Liberation Serif" w:cs="Liberation Serif"/>
          <w:kern w:val="0"/>
        </w:rPr>
        <w:t xml:space="preserve"> describes </w:t>
      </w:r>
      <w:r w:rsidR="009111AD">
        <w:rPr>
          <w:rFonts w:ascii="Liberation Serif" w:eastAsia="Times New Roman" w:hAnsi="Liberation Serif" w:cs="Liberation Serif"/>
          <w:kern w:val="0"/>
        </w:rPr>
        <w:t xml:space="preserve">a conversation in which </w:t>
      </w:r>
      <w:r w:rsidRPr="00804C75">
        <w:rPr>
          <w:rFonts w:ascii="Liberation Serif" w:eastAsia="Times New Roman" w:hAnsi="Liberation Serif" w:cs="Liberation Serif"/>
          <w:kern w:val="0"/>
        </w:rPr>
        <w:t>Lord Śiva t</w:t>
      </w:r>
      <w:r w:rsidR="009111AD">
        <w:rPr>
          <w:rFonts w:ascii="Liberation Serif" w:eastAsia="Times New Roman" w:hAnsi="Liberation Serif" w:cs="Liberation Serif"/>
          <w:kern w:val="0"/>
        </w:rPr>
        <w:t>ells</w:t>
      </w:r>
      <w:r w:rsidRPr="00804C75">
        <w:rPr>
          <w:rFonts w:ascii="Liberation Serif" w:eastAsia="Times New Roman" w:hAnsi="Liberation Serif" w:cs="Liberation Serif"/>
          <w:kern w:val="0"/>
        </w:rPr>
        <w:t xml:space="preserve"> Pārvatī-devī</w:t>
      </w:r>
      <w:r w:rsidR="009111AD">
        <w:rPr>
          <w:rFonts w:ascii="Liberation Serif" w:eastAsia="Times New Roman" w:hAnsi="Liberation Serif" w:cs="Liberation Serif"/>
          <w:kern w:val="0"/>
        </w:rPr>
        <w:t>,</w:t>
      </w:r>
      <w:r w:rsidRPr="00804C75">
        <w:rPr>
          <w:rFonts w:ascii="Liberation Serif" w:eastAsia="Times New Roman" w:hAnsi="Liberation Serif" w:cs="Liberation Serif"/>
          <w:kern w:val="0"/>
        </w:rPr>
        <w:t xml:space="preserve"> </w:t>
      </w:r>
      <w:r w:rsidR="009111AD">
        <w:rPr>
          <w:rFonts w:ascii="Liberation Serif" w:eastAsia="Times New Roman" w:hAnsi="Liberation Serif" w:cs="Liberation Serif"/>
          <w:kern w:val="0"/>
        </w:rPr>
        <w:t>“</w:t>
      </w:r>
      <w:r w:rsidRPr="00804C75">
        <w:rPr>
          <w:rFonts w:ascii="Liberation Serif" w:eastAsia="Times New Roman" w:hAnsi="Liberation Serif" w:cs="Liberation Serif"/>
          <w:kern w:val="0"/>
        </w:rPr>
        <w:t xml:space="preserve">There is no doubt that the members of all </w:t>
      </w:r>
      <w:r w:rsidR="009111AD">
        <w:rPr>
          <w:rFonts w:ascii="Liberation Serif" w:eastAsia="Times New Roman" w:hAnsi="Liberation Serif" w:cs="Liberation Serif"/>
          <w:kern w:val="0"/>
        </w:rPr>
        <w:t xml:space="preserve">of </w:t>
      </w:r>
      <w:r w:rsidRPr="00804C75">
        <w:rPr>
          <w:rFonts w:ascii="Liberation Serif" w:eastAsia="Times New Roman" w:hAnsi="Liberation Serif" w:cs="Liberation Serif"/>
          <w:kern w:val="0"/>
        </w:rPr>
        <w:t>the social divisions (</w:t>
      </w:r>
      <w:r w:rsidRPr="00804C75">
        <w:rPr>
          <w:rFonts w:ascii="Liberation Serif" w:eastAsia="Times New Roman" w:hAnsi="Liberation Serif" w:cs="Liberation Serif"/>
          <w:i/>
          <w:iCs/>
          <w:kern w:val="0"/>
        </w:rPr>
        <w:t>varṇas</w:t>
      </w:r>
      <w:r w:rsidRPr="00804C75">
        <w:rPr>
          <w:rFonts w:ascii="Liberation Serif" w:eastAsia="Times New Roman" w:hAnsi="Liberation Serif" w:cs="Liberation Serif"/>
          <w:kern w:val="0"/>
        </w:rPr>
        <w:t xml:space="preserve">) such </w:t>
      </w:r>
      <w:r w:rsidR="009111AD">
        <w:rPr>
          <w:rFonts w:ascii="Liberation Serif" w:eastAsia="Times New Roman" w:hAnsi="Liberation Serif" w:cs="Liberation Serif"/>
          <w:kern w:val="0"/>
        </w:rPr>
        <w:t xml:space="preserve">as </w:t>
      </w:r>
      <w:r w:rsidRPr="00804C75">
        <w:rPr>
          <w:rFonts w:ascii="Liberation Serif" w:eastAsia="Times New Roman" w:hAnsi="Liberation Serif" w:cs="Liberation Serif"/>
          <w:i/>
          <w:iCs/>
          <w:kern w:val="0"/>
        </w:rPr>
        <w:t xml:space="preserve">brāhmaṇa </w:t>
      </w:r>
      <w:r w:rsidRPr="00804C75">
        <w:rPr>
          <w:rFonts w:ascii="Liberation Serif" w:eastAsia="Times New Roman" w:hAnsi="Liberation Serif" w:cs="Liberation Serif"/>
          <w:kern w:val="0"/>
        </w:rPr>
        <w:t xml:space="preserve">and </w:t>
      </w:r>
      <w:r w:rsidRPr="00804C75">
        <w:rPr>
          <w:rFonts w:ascii="Liberation Serif" w:eastAsia="Times New Roman" w:hAnsi="Liberation Serif" w:cs="Liberation Serif"/>
          <w:i/>
          <w:iCs/>
          <w:kern w:val="0"/>
        </w:rPr>
        <w:t>kṣatriya,</w:t>
      </w:r>
      <w:r w:rsidRPr="00804C75">
        <w:rPr>
          <w:rFonts w:ascii="Liberation Serif" w:eastAsia="Times New Roman" w:hAnsi="Liberation Serif" w:cs="Liberation Serif"/>
          <w:kern w:val="0"/>
        </w:rPr>
        <w:t xml:space="preserve"> the </w:t>
      </w:r>
      <w:r w:rsidR="009111AD">
        <w:rPr>
          <w:rFonts w:ascii="Liberation Serif" w:eastAsia="Times New Roman" w:hAnsi="Liberation Serif" w:cs="Liberation Serif"/>
          <w:kern w:val="0"/>
        </w:rPr>
        <w:t xml:space="preserve">members of all of the </w:t>
      </w:r>
      <w:r w:rsidRPr="00804C75">
        <w:rPr>
          <w:rFonts w:ascii="Liberation Serif" w:eastAsia="Times New Roman" w:hAnsi="Liberation Serif" w:cs="Liberation Serif"/>
          <w:kern w:val="0"/>
        </w:rPr>
        <w:t>spiritual divisions (</w:t>
      </w:r>
      <w:r w:rsidRPr="00804C75">
        <w:rPr>
          <w:rFonts w:ascii="Liberation Serif" w:eastAsia="Times New Roman" w:hAnsi="Liberation Serif" w:cs="Liberation Serif"/>
          <w:i/>
          <w:iCs/>
          <w:kern w:val="0"/>
        </w:rPr>
        <w:t>āśramas</w:t>
      </w:r>
      <w:r w:rsidRPr="00804C75">
        <w:rPr>
          <w:rFonts w:ascii="Liberation Serif" w:eastAsia="Times New Roman" w:hAnsi="Liberation Serif" w:cs="Liberation Serif"/>
          <w:kern w:val="0"/>
        </w:rPr>
        <w:t xml:space="preserve">) such as </w:t>
      </w:r>
      <w:r w:rsidRPr="00804C75">
        <w:rPr>
          <w:rFonts w:ascii="Liberation Serif" w:eastAsia="Times New Roman" w:hAnsi="Liberation Serif" w:cs="Liberation Serif"/>
          <w:i/>
          <w:iCs/>
          <w:kern w:val="0"/>
        </w:rPr>
        <w:t xml:space="preserve">brahmacārī </w:t>
      </w:r>
      <w:r w:rsidRPr="00804C75">
        <w:rPr>
          <w:rFonts w:ascii="Liberation Serif" w:eastAsia="Times New Roman" w:hAnsi="Liberation Serif" w:cs="Liberation Serif"/>
          <w:kern w:val="0"/>
        </w:rPr>
        <w:t xml:space="preserve">and </w:t>
      </w:r>
      <w:r w:rsidRPr="00804C75">
        <w:rPr>
          <w:rFonts w:ascii="Liberation Serif" w:eastAsia="Times New Roman" w:hAnsi="Liberation Serif" w:cs="Liberation Serif"/>
          <w:i/>
          <w:iCs/>
          <w:kern w:val="0"/>
        </w:rPr>
        <w:t>gṛhastha</w:t>
      </w:r>
      <w:r w:rsidR="009111AD">
        <w:rPr>
          <w:rFonts w:ascii="Liberation Serif" w:eastAsia="Times New Roman" w:hAnsi="Liberation Serif" w:cs="Liberation Serif"/>
          <w:i/>
          <w:iCs/>
          <w:kern w:val="0"/>
        </w:rPr>
        <w:t>,</w:t>
      </w:r>
      <w:r w:rsidRPr="00804C75">
        <w:rPr>
          <w:rFonts w:ascii="Liberation Serif" w:eastAsia="Times New Roman" w:hAnsi="Liberation Serif" w:cs="Liberation Serif"/>
          <w:i/>
          <w:iCs/>
          <w:kern w:val="0"/>
        </w:rPr>
        <w:t xml:space="preserve"> </w:t>
      </w:r>
      <w:r w:rsidRPr="00804C75">
        <w:rPr>
          <w:rFonts w:ascii="Liberation Serif" w:eastAsia="Times New Roman" w:hAnsi="Liberation Serif" w:cs="Liberation Serif"/>
          <w:kern w:val="0"/>
        </w:rPr>
        <w:t xml:space="preserve">and </w:t>
      </w:r>
      <w:r w:rsidR="009111AD">
        <w:rPr>
          <w:rFonts w:ascii="Liberation Serif" w:eastAsia="Times New Roman" w:hAnsi="Liberation Serif" w:cs="Liberation Serif"/>
          <w:kern w:val="0"/>
        </w:rPr>
        <w:t xml:space="preserve">all </w:t>
      </w:r>
      <w:r w:rsidRPr="00804C75">
        <w:rPr>
          <w:rFonts w:ascii="Liberation Serif" w:eastAsia="Times New Roman" w:hAnsi="Liberation Serif" w:cs="Liberation Serif"/>
          <w:kern w:val="0"/>
        </w:rPr>
        <w:t xml:space="preserve">women </w:t>
      </w:r>
      <w:r w:rsidR="009111AD">
        <w:rPr>
          <w:rFonts w:ascii="Liberation Serif" w:eastAsia="Times New Roman" w:hAnsi="Liberation Serif" w:cs="Liberation Serif"/>
          <w:kern w:val="0"/>
        </w:rPr>
        <w:t>should</w:t>
      </w:r>
      <w:r w:rsidRPr="00804C75">
        <w:rPr>
          <w:rFonts w:ascii="Liberation Serif" w:eastAsia="Times New Roman" w:hAnsi="Liberation Serif" w:cs="Liberation Serif"/>
          <w:kern w:val="0"/>
        </w:rPr>
        <w:t xml:space="preserve"> fast </w:t>
      </w:r>
      <w:r w:rsidR="00B54B03" w:rsidRPr="00B54B03">
        <w:rPr>
          <w:rFonts w:ascii="Liberation Serif" w:eastAsia="Times New Roman" w:hAnsi="Liberation Serif" w:cs="Liberation Serif"/>
          <w:kern w:val="0"/>
        </w:rPr>
        <w:t>on</w:t>
      </w:r>
      <w:r w:rsidR="00B54B03" w:rsidRPr="00B54B03">
        <w:rPr>
          <w:rFonts w:ascii="Liberation Serif" w:eastAsia="Times New Roman" w:hAnsi="Liberation Serif" w:cs="Liberation Serif"/>
          <w:i/>
          <w:kern w:val="0"/>
        </w:rPr>
        <w:t xml:space="preserve"> ekādaśī</w:t>
      </w:r>
      <w:r w:rsidRPr="00804C75">
        <w:rPr>
          <w:rFonts w:ascii="Liberation Serif" w:eastAsia="Times New Roman" w:hAnsi="Liberation Serif" w:cs="Liberation Serif"/>
          <w:kern w:val="0"/>
        </w:rPr>
        <w:t>.</w:t>
      </w:r>
      <w:r w:rsidR="009111AD">
        <w:rPr>
          <w:rFonts w:ascii="Liberation Serif" w:eastAsia="Times New Roman" w:hAnsi="Liberation Serif" w:cs="Liberation Serif"/>
          <w:kern w:val="0"/>
        </w:rPr>
        <w:t>”</w:t>
      </w:r>
      <w:r w:rsidRPr="00804C75">
        <w:rPr>
          <w:rFonts w:ascii="Liberation Serif" w:eastAsia="Times New Roman" w:hAnsi="Liberation Serif" w:cs="Liberation Serif"/>
          <w:kern w:val="0"/>
          <w:vertAlign w:val="superscript"/>
        </w:rPr>
        <w:footnoteReference w:id="55"/>
      </w:r>
      <w:r w:rsidRPr="00804C75">
        <w:rPr>
          <w:rFonts w:ascii="Liberation Serif" w:eastAsia="Times New Roman" w:hAnsi="Liberation Serif" w:cs="Liberation Serif"/>
          <w:kern w:val="0"/>
        </w:rPr>
        <w:t xml:space="preserve"> Some</w:t>
      </w:r>
      <w:r w:rsidR="008176BB">
        <w:rPr>
          <w:rFonts w:ascii="Liberation Serif" w:eastAsia="Times New Roman" w:hAnsi="Liberation Serif" w:cs="Liberation Serif"/>
          <w:kern w:val="0"/>
        </w:rPr>
        <w:t xml:space="preserve"> </w:t>
      </w:r>
      <w:r w:rsidRPr="00804C75">
        <w:rPr>
          <w:rFonts w:ascii="Liberation Serif" w:eastAsia="Times New Roman" w:hAnsi="Liberation Serif" w:cs="Liberation Serif"/>
          <w:kern w:val="0"/>
        </w:rPr>
        <w:t>scriptures stat</w:t>
      </w:r>
      <w:r w:rsidR="008176BB">
        <w:rPr>
          <w:rFonts w:ascii="Liberation Serif" w:eastAsia="Times New Roman" w:hAnsi="Liberation Serif" w:cs="Liberation Serif"/>
          <w:kern w:val="0"/>
        </w:rPr>
        <w:t>e</w:t>
      </w:r>
      <w:r w:rsidRPr="00804C75">
        <w:rPr>
          <w:rFonts w:ascii="Liberation Serif" w:eastAsia="Times New Roman" w:hAnsi="Liberation Serif" w:cs="Liberation Serif"/>
          <w:kern w:val="0"/>
        </w:rPr>
        <w:t xml:space="preserve"> that </w:t>
      </w:r>
      <w:r w:rsidR="008176BB" w:rsidRPr="00804C75">
        <w:rPr>
          <w:rFonts w:ascii="Liberation Serif" w:eastAsia="Times New Roman" w:hAnsi="Liberation Serif" w:cs="Liberation Serif"/>
          <w:kern w:val="0"/>
        </w:rPr>
        <w:t xml:space="preserve">if </w:t>
      </w:r>
      <w:r w:rsidR="008176BB">
        <w:rPr>
          <w:rFonts w:ascii="Liberation Serif" w:eastAsia="Times New Roman" w:hAnsi="Liberation Serif" w:cs="Liberation Serif"/>
          <w:kern w:val="0"/>
        </w:rPr>
        <w:t>a</w:t>
      </w:r>
      <w:r w:rsidR="008176BB" w:rsidRPr="00804C75">
        <w:rPr>
          <w:rFonts w:ascii="Liberation Serif" w:eastAsia="Times New Roman" w:hAnsi="Liberation Serif" w:cs="Liberation Serif"/>
          <w:kern w:val="0"/>
        </w:rPr>
        <w:t xml:space="preserve"> wife observes </w:t>
      </w:r>
      <w:r w:rsidR="008176BB">
        <w:rPr>
          <w:rFonts w:ascii="Liberation Serif" w:eastAsia="Times New Roman" w:hAnsi="Liberation Serif" w:cs="Liberation Serif"/>
          <w:kern w:val="0"/>
        </w:rPr>
        <w:t>a</w:t>
      </w:r>
      <w:r w:rsidR="008176BB" w:rsidRPr="00804C75">
        <w:rPr>
          <w:rFonts w:ascii="Liberation Serif" w:eastAsia="Times New Roman" w:hAnsi="Liberation Serif" w:cs="Liberation Serif"/>
          <w:kern w:val="0"/>
        </w:rPr>
        <w:t xml:space="preserve"> vow of fasting wh</w:t>
      </w:r>
      <w:r w:rsidR="008176BB">
        <w:rPr>
          <w:rFonts w:ascii="Liberation Serif" w:eastAsia="Times New Roman" w:hAnsi="Liberation Serif" w:cs="Liberation Serif"/>
          <w:kern w:val="0"/>
        </w:rPr>
        <w:t>ile</w:t>
      </w:r>
      <w:r w:rsidR="008176BB" w:rsidRPr="00804C75">
        <w:rPr>
          <w:rFonts w:ascii="Liberation Serif" w:eastAsia="Times New Roman" w:hAnsi="Liberation Serif" w:cs="Liberation Serif"/>
          <w:kern w:val="0"/>
        </w:rPr>
        <w:t xml:space="preserve"> her husband is alive</w:t>
      </w:r>
      <w:r w:rsidR="008176BB">
        <w:rPr>
          <w:rFonts w:ascii="Liberation Serif" w:eastAsia="Times New Roman" w:hAnsi="Liberation Serif" w:cs="Liberation Serif"/>
          <w:kern w:val="0"/>
        </w:rPr>
        <w:t>,</w:t>
      </w:r>
      <w:r w:rsidR="008176BB" w:rsidRPr="00804C75">
        <w:rPr>
          <w:rFonts w:ascii="Liberation Serif" w:eastAsia="Times New Roman" w:hAnsi="Liberation Serif" w:cs="Liberation Serif"/>
          <w:kern w:val="0"/>
        </w:rPr>
        <w:t xml:space="preserve"> </w:t>
      </w:r>
      <w:r w:rsidR="008176BB">
        <w:rPr>
          <w:rFonts w:ascii="Liberation Serif" w:eastAsia="Times New Roman" w:hAnsi="Liberation Serif" w:cs="Liberation Serif"/>
          <w:kern w:val="0"/>
        </w:rPr>
        <w:t>s</w:t>
      </w:r>
      <w:r w:rsidRPr="00804C75">
        <w:rPr>
          <w:rFonts w:ascii="Liberation Serif" w:eastAsia="Times New Roman" w:hAnsi="Liberation Serif" w:cs="Liberation Serif"/>
          <w:kern w:val="0"/>
        </w:rPr>
        <w:t>he will go to hell and her husband's lifespan will decrease. However</w:t>
      </w:r>
      <w:r w:rsidR="008176BB">
        <w:rPr>
          <w:rFonts w:ascii="Liberation Serif" w:eastAsia="Times New Roman" w:hAnsi="Liberation Serif" w:cs="Liberation Serif"/>
          <w:kern w:val="0"/>
        </w:rPr>
        <w:t>,</w:t>
      </w:r>
      <w:r w:rsidRPr="00804C75">
        <w:rPr>
          <w:rFonts w:ascii="Liberation Serif" w:eastAsia="Times New Roman" w:hAnsi="Liberation Serif" w:cs="Liberation Serif"/>
          <w:kern w:val="0"/>
        </w:rPr>
        <w:t xml:space="preserve"> such statements </w:t>
      </w:r>
      <w:r w:rsidR="008176BB">
        <w:rPr>
          <w:rFonts w:ascii="Liberation Serif" w:eastAsia="Times New Roman" w:hAnsi="Liberation Serif" w:cs="Liberation Serif"/>
          <w:kern w:val="0"/>
        </w:rPr>
        <w:t>do</w:t>
      </w:r>
      <w:r w:rsidRPr="00804C75">
        <w:rPr>
          <w:rFonts w:ascii="Liberation Serif" w:eastAsia="Times New Roman" w:hAnsi="Liberation Serif" w:cs="Liberation Serif"/>
          <w:kern w:val="0"/>
        </w:rPr>
        <w:t xml:space="preserve"> not appl</w:t>
      </w:r>
      <w:r w:rsidR="008176BB">
        <w:rPr>
          <w:rFonts w:ascii="Liberation Serif" w:eastAsia="Times New Roman" w:hAnsi="Liberation Serif" w:cs="Liberation Serif"/>
          <w:kern w:val="0"/>
        </w:rPr>
        <w:t>y</w:t>
      </w:r>
      <w:r w:rsidRPr="00804C75">
        <w:rPr>
          <w:rFonts w:ascii="Liberation Serif" w:eastAsia="Times New Roman" w:hAnsi="Liberation Serif" w:cs="Liberation Serif"/>
          <w:kern w:val="0"/>
        </w:rPr>
        <w:t xml:space="preserve"> to fasting on the day of Lord Hari. Otherwise</w:t>
      </w:r>
      <w:r w:rsidR="008176BB">
        <w:rPr>
          <w:rFonts w:ascii="Liberation Serif" w:eastAsia="Times New Roman" w:hAnsi="Liberation Serif" w:cs="Liberation Serif"/>
          <w:kern w:val="0"/>
        </w:rPr>
        <w:t>,</w:t>
      </w:r>
      <w:r w:rsidRPr="00804C75">
        <w:rPr>
          <w:rFonts w:ascii="Liberation Serif" w:eastAsia="Times New Roman" w:hAnsi="Liberation Serif" w:cs="Liberation Serif"/>
          <w:kern w:val="0"/>
        </w:rPr>
        <w:t xml:space="preserve"> Lord Śiva would not have given such instructions to Pārvatī-devī. Bhagavān Śrī Caitanya Mahāprabhu personally instructed His mother Śacī-mātā to fast on </w:t>
      </w:r>
      <w:r w:rsidR="00B54B03" w:rsidRPr="00B54B03">
        <w:rPr>
          <w:rFonts w:ascii="Liberation Serif" w:eastAsia="Times New Roman" w:hAnsi="Liberation Serif" w:cs="Liberation Serif"/>
          <w:i/>
          <w:kern w:val="0"/>
        </w:rPr>
        <w:t>ekādaśī</w:t>
      </w:r>
      <w:r w:rsidR="008176BB">
        <w:rPr>
          <w:rFonts w:ascii="Liberation Serif" w:eastAsia="Times New Roman" w:hAnsi="Liberation Serif" w:cs="Liberation Serif"/>
          <w:i/>
          <w:kern w:val="0"/>
        </w:rPr>
        <w:t>,</w:t>
      </w:r>
      <w:r w:rsidRPr="00804C75">
        <w:rPr>
          <w:rFonts w:ascii="Liberation Serif" w:eastAsia="Times New Roman" w:hAnsi="Liberation Serif" w:cs="Liberation Serif"/>
          <w:kern w:val="0"/>
        </w:rPr>
        <w:t xml:space="preserve"> even when His father was alive. (</w:t>
      </w:r>
      <w:r w:rsidRPr="00804C75">
        <w:rPr>
          <w:rFonts w:ascii="Liberation Serif" w:eastAsia="Times New Roman" w:hAnsi="Liberation Serif" w:cs="Liberation Serif"/>
          <w:i/>
          <w:iCs/>
          <w:kern w:val="0"/>
        </w:rPr>
        <w:t xml:space="preserve">Caitanya-caritāmṛta, Ādi-līlā, </w:t>
      </w:r>
      <w:r w:rsidRPr="00804C75">
        <w:rPr>
          <w:rFonts w:ascii="Liberation Serif" w:eastAsia="Times New Roman" w:hAnsi="Liberation Serif" w:cs="Liberation Serif"/>
          <w:kern w:val="0"/>
        </w:rPr>
        <w:t xml:space="preserve">15/8-10) In </w:t>
      </w:r>
      <w:r w:rsidRPr="00804C75">
        <w:rPr>
          <w:rFonts w:ascii="Liberation Serif" w:eastAsia="Times New Roman" w:hAnsi="Liberation Serif" w:cs="Liberation Serif"/>
          <w:i/>
          <w:iCs/>
          <w:kern w:val="0"/>
        </w:rPr>
        <w:t xml:space="preserve">Viṣṇu-dharmottara, </w:t>
      </w:r>
      <w:r w:rsidRPr="00804C75">
        <w:rPr>
          <w:rFonts w:ascii="Liberation Serif" w:eastAsia="Times New Roman" w:hAnsi="Liberation Serif" w:cs="Liberation Serif"/>
          <w:kern w:val="0"/>
        </w:rPr>
        <w:t xml:space="preserve">the statement </w:t>
      </w:r>
      <w:r w:rsidRPr="00804C75">
        <w:rPr>
          <w:rFonts w:ascii="Liberation Serif" w:eastAsia="Times New Roman" w:hAnsi="Liberation Serif" w:cs="Liberation Serif"/>
          <w:b/>
          <w:bCs/>
          <w:i/>
          <w:iCs/>
          <w:color w:val="00000A"/>
          <w:kern w:val="0"/>
        </w:rPr>
        <w:t xml:space="preserve">saputraś ca sabhāryaś ca svajanair bhakti-saṁyutaḥ </w:t>
      </w:r>
      <w:r w:rsidRPr="00804C75">
        <w:rPr>
          <w:rFonts w:ascii="Liberation Serif" w:eastAsia="Times New Roman" w:hAnsi="Liberation Serif" w:cs="Liberation Serif"/>
          <w:color w:val="00000A"/>
          <w:kern w:val="0"/>
        </w:rPr>
        <w:t xml:space="preserve">advises one to fast on </w:t>
      </w:r>
      <w:r w:rsidR="00B54B03" w:rsidRPr="00B54B03">
        <w:rPr>
          <w:rFonts w:ascii="Liberation Serif" w:eastAsia="Times New Roman" w:hAnsi="Liberation Serif" w:cs="Liberation Serif"/>
          <w:i/>
          <w:color w:val="00000A"/>
          <w:kern w:val="0"/>
        </w:rPr>
        <w:t>ekādaśī</w:t>
      </w:r>
      <w:r w:rsidRPr="00804C75">
        <w:rPr>
          <w:rFonts w:ascii="Liberation Serif" w:eastAsia="Times New Roman" w:hAnsi="Liberation Serif" w:cs="Liberation Serif"/>
          <w:color w:val="00000A"/>
          <w:kern w:val="0"/>
        </w:rPr>
        <w:t xml:space="preserve"> </w:t>
      </w:r>
      <w:r w:rsidR="008176BB">
        <w:rPr>
          <w:rFonts w:ascii="Liberation Serif" w:eastAsia="Times New Roman" w:hAnsi="Liberation Serif" w:cs="Liberation Serif"/>
          <w:color w:val="00000A"/>
          <w:kern w:val="0"/>
        </w:rPr>
        <w:t xml:space="preserve">along with </w:t>
      </w:r>
      <w:r w:rsidR="009A0D67">
        <w:rPr>
          <w:rFonts w:ascii="Liberation Serif" w:eastAsia="Times New Roman" w:hAnsi="Liberation Serif" w:cs="Liberation Serif"/>
          <w:color w:val="00000A"/>
          <w:kern w:val="0"/>
        </w:rPr>
        <w:t>on</w:t>
      </w:r>
      <w:r w:rsidRPr="00804C75">
        <w:rPr>
          <w:rFonts w:ascii="Liberation Serif" w:eastAsia="Times New Roman" w:hAnsi="Liberation Serif" w:cs="Liberation Serif"/>
          <w:color w:val="00000A"/>
          <w:kern w:val="0"/>
        </w:rPr>
        <w:t>e</w:t>
      </w:r>
      <w:r w:rsidR="009A0D67">
        <w:rPr>
          <w:rFonts w:ascii="Liberation Serif" w:eastAsia="Times New Roman" w:hAnsi="Liberation Serif" w:cs="Liberation Serif"/>
          <w:color w:val="00000A"/>
          <w:kern w:val="0"/>
        </w:rPr>
        <w:t>’s</w:t>
      </w:r>
      <w:r w:rsidRPr="00804C75">
        <w:rPr>
          <w:rFonts w:ascii="Liberation Serif" w:eastAsia="Times New Roman" w:hAnsi="Liberation Serif" w:cs="Liberation Serif"/>
          <w:color w:val="00000A"/>
          <w:kern w:val="0"/>
        </w:rPr>
        <w:t xml:space="preserve"> husband. Moreover, </w:t>
      </w:r>
      <w:r w:rsidRPr="00804C75">
        <w:rPr>
          <w:rFonts w:ascii="Liberation Serif" w:eastAsia="Times New Roman" w:hAnsi="Liberation Serif" w:cs="Liberation Serif"/>
          <w:i/>
          <w:iCs/>
          <w:color w:val="00000A"/>
          <w:kern w:val="0"/>
        </w:rPr>
        <w:t xml:space="preserve">Śrī Nārada Purāṇa </w:t>
      </w:r>
      <w:r w:rsidR="009A0D67">
        <w:rPr>
          <w:rFonts w:ascii="Liberation Serif" w:eastAsia="Times New Roman" w:hAnsi="Liberation Serif" w:cs="Liberation Serif"/>
          <w:color w:val="00000A"/>
          <w:kern w:val="0"/>
        </w:rPr>
        <w:t>states t</w:t>
      </w:r>
      <w:r w:rsidRPr="00804C75">
        <w:rPr>
          <w:rFonts w:ascii="Liberation Serif" w:eastAsia="Times New Roman" w:hAnsi="Liberation Serif" w:cs="Liberation Serif"/>
          <w:color w:val="00000A"/>
          <w:kern w:val="0"/>
        </w:rPr>
        <w:t xml:space="preserve">hat King Rukmāṅgada had proclaimed that </w:t>
      </w:r>
      <w:r w:rsidR="009A0D67">
        <w:rPr>
          <w:rFonts w:ascii="Liberation Serif" w:eastAsia="Times New Roman" w:hAnsi="Liberation Serif" w:cs="Liberation Serif"/>
          <w:color w:val="00000A"/>
          <w:kern w:val="0"/>
        </w:rPr>
        <w:t xml:space="preserve">any </w:t>
      </w:r>
      <w:r w:rsidRPr="00804C75">
        <w:rPr>
          <w:rFonts w:ascii="Liberation Serif" w:eastAsia="Times New Roman" w:hAnsi="Liberation Serif" w:cs="Liberation Serif"/>
          <w:color w:val="00000A"/>
          <w:kern w:val="0"/>
        </w:rPr>
        <w:t>m</w:t>
      </w:r>
      <w:r w:rsidR="009A0D67">
        <w:rPr>
          <w:rFonts w:ascii="Liberation Serif" w:eastAsia="Times New Roman" w:hAnsi="Liberation Serif" w:cs="Liberation Serif"/>
          <w:color w:val="00000A"/>
          <w:kern w:val="0"/>
        </w:rPr>
        <w:t>a</w:t>
      </w:r>
      <w:r w:rsidRPr="00804C75">
        <w:rPr>
          <w:rFonts w:ascii="Liberation Serif" w:eastAsia="Times New Roman" w:hAnsi="Liberation Serif" w:cs="Liberation Serif"/>
          <w:color w:val="00000A"/>
          <w:kern w:val="0"/>
        </w:rPr>
        <w:t xml:space="preserve">n </w:t>
      </w:r>
      <w:r w:rsidR="009A0D67">
        <w:rPr>
          <w:rFonts w:ascii="Liberation Serif" w:eastAsia="Times New Roman" w:hAnsi="Liberation Serif" w:cs="Liberation Serif"/>
          <w:color w:val="00000A"/>
          <w:kern w:val="0"/>
        </w:rPr>
        <w:t xml:space="preserve">or </w:t>
      </w:r>
      <w:r w:rsidRPr="00804C75">
        <w:rPr>
          <w:rFonts w:ascii="Liberation Serif" w:eastAsia="Times New Roman" w:hAnsi="Liberation Serif" w:cs="Liberation Serif"/>
          <w:color w:val="00000A"/>
          <w:kern w:val="0"/>
        </w:rPr>
        <w:t xml:space="preserve">women </w:t>
      </w:r>
      <w:r w:rsidR="009A0D67" w:rsidRPr="00804C75">
        <w:rPr>
          <w:rFonts w:ascii="Liberation Serif" w:eastAsia="Times New Roman" w:hAnsi="Liberation Serif" w:cs="Liberation Serif"/>
          <w:color w:val="00000A"/>
          <w:kern w:val="0"/>
        </w:rPr>
        <w:t>between the age</w:t>
      </w:r>
      <w:r w:rsidR="009A0D67">
        <w:rPr>
          <w:rFonts w:ascii="Liberation Serif" w:eastAsia="Times New Roman" w:hAnsi="Liberation Serif" w:cs="Liberation Serif"/>
          <w:color w:val="00000A"/>
          <w:kern w:val="0"/>
        </w:rPr>
        <w:t>s</w:t>
      </w:r>
      <w:r w:rsidR="009A0D67" w:rsidRPr="00804C75">
        <w:rPr>
          <w:rFonts w:ascii="Liberation Serif" w:eastAsia="Times New Roman" w:hAnsi="Liberation Serif" w:cs="Liberation Serif"/>
          <w:color w:val="00000A"/>
          <w:kern w:val="0"/>
        </w:rPr>
        <w:t xml:space="preserve"> of eight and eighty </w:t>
      </w:r>
      <w:r w:rsidRPr="00804C75">
        <w:rPr>
          <w:rFonts w:ascii="Liberation Serif" w:eastAsia="Times New Roman" w:hAnsi="Liberation Serif" w:cs="Liberation Serif"/>
          <w:color w:val="00000A"/>
          <w:kern w:val="0"/>
        </w:rPr>
        <w:t>residing in his kingdom wo</w:t>
      </w:r>
      <w:r w:rsidR="009A0D67">
        <w:rPr>
          <w:rFonts w:ascii="Liberation Serif" w:eastAsia="Times New Roman" w:hAnsi="Liberation Serif" w:cs="Liberation Serif"/>
          <w:color w:val="00000A"/>
          <w:kern w:val="0"/>
        </w:rPr>
        <w:t>u</w:t>
      </w:r>
      <w:r w:rsidRPr="00804C75">
        <w:rPr>
          <w:rFonts w:ascii="Liberation Serif" w:eastAsia="Times New Roman" w:hAnsi="Liberation Serif" w:cs="Liberation Serif"/>
          <w:color w:val="00000A"/>
          <w:kern w:val="0"/>
        </w:rPr>
        <w:t>l</w:t>
      </w:r>
      <w:r w:rsidR="009A0D67">
        <w:rPr>
          <w:rFonts w:ascii="Liberation Serif" w:eastAsia="Times New Roman" w:hAnsi="Liberation Serif" w:cs="Liberation Serif"/>
          <w:color w:val="00000A"/>
          <w:kern w:val="0"/>
        </w:rPr>
        <w:t>d</w:t>
      </w:r>
      <w:r w:rsidRPr="00804C75">
        <w:rPr>
          <w:rFonts w:ascii="Liberation Serif" w:eastAsia="Times New Roman" w:hAnsi="Liberation Serif" w:cs="Liberation Serif"/>
          <w:color w:val="00000A"/>
          <w:kern w:val="0"/>
        </w:rPr>
        <w:t xml:space="preserve"> be punished if he</w:t>
      </w:r>
      <w:r w:rsidR="009A0D67">
        <w:rPr>
          <w:rFonts w:ascii="Liberation Serif" w:eastAsia="Times New Roman" w:hAnsi="Liberation Serif" w:cs="Liberation Serif"/>
          <w:color w:val="00000A"/>
          <w:kern w:val="0"/>
        </w:rPr>
        <w:t xml:space="preserve"> or she did</w:t>
      </w:r>
      <w:r w:rsidRPr="00804C75">
        <w:rPr>
          <w:rFonts w:ascii="Liberation Serif" w:eastAsia="Times New Roman" w:hAnsi="Liberation Serif" w:cs="Liberation Serif"/>
          <w:color w:val="00000A"/>
          <w:kern w:val="0"/>
        </w:rPr>
        <w:t xml:space="preserve"> not fast on </w:t>
      </w:r>
      <w:r w:rsidR="00B54B03" w:rsidRPr="00B54B03">
        <w:rPr>
          <w:rFonts w:ascii="Liberation Serif" w:eastAsia="Times New Roman" w:hAnsi="Liberation Serif" w:cs="Liberation Serif"/>
          <w:i/>
          <w:color w:val="00000A"/>
          <w:kern w:val="0"/>
        </w:rPr>
        <w:t>ekādaśī</w:t>
      </w:r>
      <w:r w:rsidRPr="00804C75">
        <w:rPr>
          <w:rFonts w:ascii="Liberation Serif" w:eastAsia="Times New Roman" w:hAnsi="Liberation Serif" w:cs="Liberation Serif"/>
          <w:color w:val="00000A"/>
          <w:kern w:val="0"/>
        </w:rPr>
        <w:t xml:space="preserve">. </w:t>
      </w:r>
      <w:r w:rsidR="009A0D67">
        <w:rPr>
          <w:rFonts w:ascii="Liberation Serif" w:eastAsia="Times New Roman" w:hAnsi="Liberation Serif" w:cs="Liberation Serif"/>
          <w:color w:val="00000A"/>
          <w:kern w:val="0"/>
        </w:rPr>
        <w:t>W</w:t>
      </w:r>
      <w:r w:rsidRPr="00804C75">
        <w:rPr>
          <w:rFonts w:ascii="Liberation Serif" w:eastAsia="Times New Roman" w:hAnsi="Liberation Serif" w:cs="Liberation Serif"/>
          <w:color w:val="00000A"/>
          <w:kern w:val="0"/>
        </w:rPr>
        <w:t xml:space="preserve">omen are forbidden </w:t>
      </w:r>
      <w:r w:rsidR="009A0D67">
        <w:rPr>
          <w:rFonts w:ascii="Liberation Serif" w:eastAsia="Times New Roman" w:hAnsi="Liberation Serif" w:cs="Liberation Serif"/>
          <w:color w:val="00000A"/>
          <w:kern w:val="0"/>
        </w:rPr>
        <w:t xml:space="preserve">from </w:t>
      </w:r>
      <w:r w:rsidRPr="00804C75">
        <w:rPr>
          <w:rFonts w:ascii="Liberation Serif" w:eastAsia="Times New Roman" w:hAnsi="Liberation Serif" w:cs="Liberation Serif"/>
          <w:color w:val="00000A"/>
          <w:kern w:val="0"/>
        </w:rPr>
        <w:t>e</w:t>
      </w:r>
      <w:r w:rsidR="009A0D67">
        <w:rPr>
          <w:rFonts w:ascii="Liberation Serif" w:eastAsia="Times New Roman" w:hAnsi="Liberation Serif" w:cs="Liberation Serif"/>
          <w:color w:val="00000A"/>
          <w:kern w:val="0"/>
        </w:rPr>
        <w:t>ating</w:t>
      </w:r>
      <w:r w:rsidRPr="00804C75">
        <w:rPr>
          <w:rFonts w:ascii="Liberation Serif" w:eastAsia="Times New Roman" w:hAnsi="Liberation Serif" w:cs="Liberation Serif"/>
          <w:color w:val="00000A"/>
          <w:kern w:val="0"/>
        </w:rPr>
        <w:t xml:space="preserve"> grains on </w:t>
      </w:r>
      <w:r w:rsidR="00B54B03" w:rsidRPr="00B54B03">
        <w:rPr>
          <w:rFonts w:ascii="Liberation Serif" w:eastAsia="Times New Roman" w:hAnsi="Liberation Serif" w:cs="Liberation Serif"/>
          <w:i/>
          <w:color w:val="00000A"/>
          <w:kern w:val="0"/>
        </w:rPr>
        <w:t>ekādaśī</w:t>
      </w:r>
      <w:r w:rsidRPr="00804C75">
        <w:rPr>
          <w:rFonts w:ascii="Liberation Serif" w:eastAsia="Times New Roman" w:hAnsi="Liberation Serif" w:cs="Liberation Serif"/>
          <w:color w:val="00000A"/>
          <w:kern w:val="0"/>
        </w:rPr>
        <w:t xml:space="preserve"> even during menstruation – </w:t>
      </w:r>
      <w:r w:rsidRPr="00804C75">
        <w:rPr>
          <w:rFonts w:ascii="Liberation Serif" w:eastAsia="Times New Roman" w:hAnsi="Liberation Serif" w:cs="Liberation Serif"/>
          <w:b/>
          <w:bCs/>
          <w:i/>
          <w:iCs/>
          <w:color w:val="00000A"/>
          <w:kern w:val="0"/>
        </w:rPr>
        <w:t>ekādaśyāṁ na bhuñjīta dṛṣṭe rajasy api</w:t>
      </w:r>
      <w:r w:rsidR="009A0D67">
        <w:rPr>
          <w:rFonts w:ascii="Liberation Serif" w:eastAsia="Times New Roman" w:hAnsi="Liberation Serif" w:cs="Liberation Serif"/>
          <w:b/>
          <w:bCs/>
          <w:i/>
          <w:iCs/>
          <w:color w:val="00000A"/>
          <w:kern w:val="0"/>
        </w:rPr>
        <w:t>.</w:t>
      </w:r>
      <w:r w:rsidRPr="00804C75">
        <w:rPr>
          <w:rFonts w:ascii="Liberation Serif" w:eastAsia="Times New Roman" w:hAnsi="Liberation Serif" w:cs="Liberation Serif"/>
          <w:b/>
          <w:bCs/>
          <w:i/>
          <w:iCs/>
          <w:color w:val="00000A"/>
          <w:kern w:val="0"/>
        </w:rPr>
        <w:t xml:space="preserve"> </w:t>
      </w:r>
      <w:r w:rsidRPr="00804C75">
        <w:rPr>
          <w:rFonts w:ascii="Liberation Serif" w:eastAsia="Times New Roman" w:hAnsi="Liberation Serif" w:cs="Liberation Serif"/>
          <w:bCs/>
          <w:i/>
          <w:color w:val="00000A"/>
          <w:kern w:val="0"/>
        </w:rPr>
        <w:t>(Hari-bhakti-vilāsa 12/16)</w:t>
      </w:r>
    </w:p>
    <w:p w:rsidR="00804C75" w:rsidRPr="00804C75" w:rsidRDefault="00804C75" w:rsidP="00804C75">
      <w:pPr>
        <w:widowControl/>
        <w:ind w:firstLine="360"/>
        <w:jc w:val="both"/>
        <w:rPr>
          <w:rFonts w:ascii="Liberation Serif" w:eastAsia="Times New Roman" w:hAnsi="Liberation Serif" w:cs="Liberation Serif"/>
          <w:kern w:val="0"/>
        </w:rPr>
      </w:pPr>
      <w:r w:rsidRPr="00804C75">
        <w:rPr>
          <w:rFonts w:ascii="Liberation Serif" w:eastAsia="Times New Roman" w:hAnsi="Liberation Serif" w:cs="Liberation Serif"/>
          <w:color w:val="00000A"/>
          <w:kern w:val="0"/>
        </w:rPr>
        <w:t xml:space="preserve">It is incorrect to say </w:t>
      </w:r>
      <w:r w:rsidR="009A0D67">
        <w:rPr>
          <w:rFonts w:ascii="Liberation Serif" w:eastAsia="Times New Roman" w:hAnsi="Liberation Serif" w:cs="Liberation Serif"/>
          <w:color w:val="00000A"/>
          <w:kern w:val="0"/>
        </w:rPr>
        <w:t xml:space="preserve">that </w:t>
      </w:r>
      <w:r w:rsidRPr="00804C75">
        <w:rPr>
          <w:rFonts w:ascii="Liberation Serif" w:eastAsia="Times New Roman" w:hAnsi="Liberation Serif" w:cs="Liberation Serif"/>
          <w:color w:val="00000A"/>
          <w:kern w:val="0"/>
        </w:rPr>
        <w:t xml:space="preserve">the </w:t>
      </w:r>
      <w:r w:rsidR="00B54B03" w:rsidRPr="00B54B03">
        <w:rPr>
          <w:rFonts w:ascii="Liberation Serif" w:eastAsia="Times New Roman" w:hAnsi="Liberation Serif" w:cs="Liberation Serif"/>
          <w:i/>
          <w:color w:val="00000A"/>
          <w:kern w:val="0"/>
        </w:rPr>
        <w:t>ekādaśī</w:t>
      </w:r>
      <w:r w:rsidRPr="00804C75">
        <w:rPr>
          <w:rFonts w:ascii="Liberation Serif" w:eastAsia="Times New Roman" w:hAnsi="Liberation Serif" w:cs="Liberation Serif"/>
          <w:color w:val="00000A"/>
          <w:kern w:val="0"/>
        </w:rPr>
        <w:t xml:space="preserve"> fast </w:t>
      </w:r>
      <w:r w:rsidR="009A0D67">
        <w:rPr>
          <w:rFonts w:ascii="Liberation Serif" w:eastAsia="Times New Roman" w:hAnsi="Liberation Serif" w:cs="Liberation Serif"/>
          <w:color w:val="00000A"/>
          <w:kern w:val="0"/>
        </w:rPr>
        <w:t xml:space="preserve">is </w:t>
      </w:r>
      <w:r w:rsidRPr="00804C75">
        <w:rPr>
          <w:rFonts w:ascii="Liberation Serif" w:eastAsia="Times New Roman" w:hAnsi="Liberation Serif" w:cs="Liberation Serif"/>
          <w:color w:val="00000A"/>
          <w:kern w:val="0"/>
        </w:rPr>
        <w:t>a Vaiṣṇava vow</w:t>
      </w:r>
      <w:r w:rsidR="009A0D67">
        <w:rPr>
          <w:rFonts w:ascii="Liberation Serif" w:eastAsia="Times New Roman" w:hAnsi="Liberation Serif" w:cs="Liberation Serif"/>
          <w:color w:val="00000A"/>
          <w:kern w:val="0"/>
        </w:rPr>
        <w:t xml:space="preserve">, and thus </w:t>
      </w:r>
      <w:r w:rsidR="00FF241D">
        <w:rPr>
          <w:rFonts w:ascii="Liberation Serif" w:eastAsia="Times New Roman" w:hAnsi="Liberation Serif" w:cs="Liberation Serif"/>
          <w:color w:val="00000A"/>
          <w:kern w:val="0"/>
        </w:rPr>
        <w:t xml:space="preserve">that it </w:t>
      </w:r>
      <w:r w:rsidR="009A0D67">
        <w:rPr>
          <w:rFonts w:ascii="Liberation Serif" w:eastAsia="Times New Roman" w:hAnsi="Liberation Serif" w:cs="Liberation Serif"/>
          <w:color w:val="00000A"/>
          <w:kern w:val="0"/>
        </w:rPr>
        <w:t>should be</w:t>
      </w:r>
      <w:r w:rsidRPr="00804C75">
        <w:rPr>
          <w:rFonts w:ascii="Liberation Serif" w:eastAsia="Times New Roman" w:hAnsi="Liberation Serif" w:cs="Liberation Serif"/>
          <w:color w:val="00000A"/>
          <w:kern w:val="0"/>
        </w:rPr>
        <w:t xml:space="preserve"> </w:t>
      </w:r>
      <w:r w:rsidR="00FF241D">
        <w:rPr>
          <w:rFonts w:ascii="Liberation Serif" w:eastAsia="Times New Roman" w:hAnsi="Liberation Serif" w:cs="Liberation Serif"/>
          <w:color w:val="00000A"/>
          <w:kern w:val="0"/>
        </w:rPr>
        <w:t xml:space="preserve">observed only by </w:t>
      </w:r>
      <w:r w:rsidRPr="00804C75">
        <w:rPr>
          <w:rFonts w:ascii="Liberation Serif" w:eastAsia="Times New Roman" w:hAnsi="Liberation Serif" w:cs="Liberation Serif"/>
          <w:color w:val="00000A"/>
          <w:kern w:val="0"/>
        </w:rPr>
        <w:t xml:space="preserve">Vaiṣṇavas. In </w:t>
      </w:r>
      <w:r w:rsidR="00B54B03" w:rsidRPr="00B54B03">
        <w:rPr>
          <w:rFonts w:ascii="Liberation Serif" w:eastAsia="Times New Roman" w:hAnsi="Liberation Serif" w:cs="Liberation Serif"/>
          <w:i/>
          <w:color w:val="00000A"/>
          <w:kern w:val="0"/>
        </w:rPr>
        <w:t>Skanda Purāṇa</w:t>
      </w:r>
      <w:r w:rsidRPr="00804C75">
        <w:rPr>
          <w:rFonts w:ascii="Liberation Serif" w:eastAsia="Times New Roman" w:hAnsi="Liberation Serif" w:cs="Liberation Serif"/>
          <w:color w:val="00000A"/>
          <w:kern w:val="0"/>
        </w:rPr>
        <w:t>, Lord Śiva declare</w:t>
      </w:r>
      <w:r w:rsidR="00FF241D">
        <w:rPr>
          <w:rFonts w:ascii="Liberation Serif" w:eastAsia="Times New Roman" w:hAnsi="Liberation Serif" w:cs="Liberation Serif"/>
          <w:color w:val="00000A"/>
          <w:kern w:val="0"/>
        </w:rPr>
        <w:t>s</w:t>
      </w:r>
      <w:r w:rsidRPr="00804C75">
        <w:rPr>
          <w:rFonts w:ascii="Liberation Serif" w:eastAsia="Times New Roman" w:hAnsi="Liberation Serif" w:cs="Liberation Serif"/>
          <w:color w:val="00000A"/>
          <w:kern w:val="0"/>
        </w:rPr>
        <w:t xml:space="preserve">, “If one </w:t>
      </w:r>
      <w:r w:rsidR="00FF241D">
        <w:rPr>
          <w:rFonts w:ascii="Liberation Serif" w:eastAsia="Times New Roman" w:hAnsi="Liberation Serif" w:cs="Liberation Serif"/>
          <w:color w:val="00000A"/>
          <w:kern w:val="0"/>
        </w:rPr>
        <w:t>eats grains</w:t>
      </w:r>
      <w:r w:rsidRPr="00804C75">
        <w:rPr>
          <w:rFonts w:ascii="Liberation Serif" w:eastAsia="Times New Roman" w:hAnsi="Liberation Serif" w:cs="Liberation Serif"/>
          <w:color w:val="00000A"/>
          <w:kern w:val="0"/>
        </w:rPr>
        <w:t xml:space="preserve"> on the day of Lord Hari, he cannot be accepted as a devotee of Lord Śiva</w:t>
      </w:r>
      <w:r w:rsidR="00FF241D">
        <w:rPr>
          <w:rFonts w:ascii="Liberation Serif" w:eastAsia="Times New Roman" w:hAnsi="Liberation Serif" w:cs="Liberation Serif"/>
          <w:color w:val="00000A"/>
          <w:kern w:val="0"/>
        </w:rPr>
        <w:t xml:space="preserve"> or the</w:t>
      </w:r>
      <w:r w:rsidRPr="00804C75">
        <w:rPr>
          <w:rFonts w:ascii="Liberation Serif" w:eastAsia="Times New Roman" w:hAnsi="Liberation Serif" w:cs="Liberation Serif"/>
          <w:color w:val="00000A"/>
          <w:kern w:val="0"/>
        </w:rPr>
        <w:t xml:space="preserve"> sun-god</w:t>
      </w:r>
      <w:r w:rsidR="00FF241D">
        <w:rPr>
          <w:rFonts w:ascii="Liberation Serif" w:eastAsia="Times New Roman" w:hAnsi="Liberation Serif" w:cs="Liberation Serif"/>
          <w:color w:val="00000A"/>
          <w:kern w:val="0"/>
        </w:rPr>
        <w:t>.</w:t>
      </w:r>
      <w:r w:rsidRPr="00804C75">
        <w:rPr>
          <w:rFonts w:ascii="Liberation Serif" w:eastAsia="Times New Roman" w:hAnsi="Liberation Serif" w:cs="Liberation Serif"/>
          <w:color w:val="00000A"/>
          <w:kern w:val="0"/>
        </w:rPr>
        <w:t xml:space="preserve"> </w:t>
      </w:r>
      <w:r w:rsidR="00FF241D">
        <w:rPr>
          <w:rFonts w:ascii="Liberation Serif" w:eastAsia="Times New Roman" w:hAnsi="Liberation Serif" w:cs="Liberation Serif"/>
          <w:color w:val="00000A"/>
          <w:kern w:val="0"/>
        </w:rPr>
        <w:t xml:space="preserve">He does not </w:t>
      </w:r>
      <w:r w:rsidRPr="00804C75">
        <w:rPr>
          <w:rFonts w:ascii="Liberation Serif" w:eastAsia="Times New Roman" w:hAnsi="Liberation Serif" w:cs="Liberation Serif"/>
          <w:color w:val="00000A"/>
          <w:kern w:val="0"/>
        </w:rPr>
        <w:t>belong to any spiritual division (</w:t>
      </w:r>
      <w:r w:rsidRPr="00804C75">
        <w:rPr>
          <w:rFonts w:ascii="Liberation Serif" w:eastAsia="Times New Roman" w:hAnsi="Liberation Serif" w:cs="Liberation Serif"/>
          <w:i/>
          <w:iCs/>
          <w:color w:val="00000A"/>
          <w:kern w:val="0"/>
        </w:rPr>
        <w:t>āśrama</w:t>
      </w:r>
      <w:r w:rsidRPr="00804C75">
        <w:rPr>
          <w:rFonts w:ascii="Liberation Serif" w:eastAsia="Times New Roman" w:hAnsi="Liberation Serif" w:cs="Liberation Serif"/>
          <w:color w:val="00000A"/>
          <w:kern w:val="0"/>
        </w:rPr>
        <w:t xml:space="preserve">), </w:t>
      </w:r>
      <w:r w:rsidR="00FF241D">
        <w:rPr>
          <w:rFonts w:ascii="Liberation Serif" w:eastAsia="Times New Roman" w:hAnsi="Liberation Serif" w:cs="Liberation Serif"/>
          <w:color w:val="00000A"/>
          <w:kern w:val="0"/>
        </w:rPr>
        <w:t xml:space="preserve">and he is not a </w:t>
      </w:r>
      <w:r w:rsidRPr="00804C75">
        <w:rPr>
          <w:rFonts w:ascii="Liberation Serif" w:eastAsia="Times New Roman" w:hAnsi="Liberation Serif" w:cs="Liberation Serif"/>
          <w:color w:val="00000A"/>
          <w:kern w:val="0"/>
        </w:rPr>
        <w:t>servant of the holy place</w:t>
      </w:r>
      <w:r w:rsidR="00FF241D">
        <w:rPr>
          <w:rFonts w:ascii="Liberation Serif" w:eastAsia="Times New Roman" w:hAnsi="Liberation Serif" w:cs="Liberation Serif"/>
          <w:color w:val="00000A"/>
          <w:kern w:val="0"/>
        </w:rPr>
        <w:t>s</w:t>
      </w:r>
      <w:r w:rsidRPr="00804C75">
        <w:rPr>
          <w:rFonts w:ascii="Liberation Serif" w:eastAsia="Times New Roman" w:hAnsi="Liberation Serif" w:cs="Liberation Serif"/>
          <w:color w:val="00000A"/>
          <w:kern w:val="0"/>
        </w:rPr>
        <w:t>. He is more sinful than even a dog</w:t>
      </w:r>
      <w:r w:rsidR="00FF241D">
        <w:rPr>
          <w:rFonts w:ascii="Liberation Serif" w:eastAsia="Times New Roman" w:hAnsi="Liberation Serif" w:cs="Liberation Serif"/>
          <w:color w:val="00000A"/>
          <w:kern w:val="0"/>
        </w:rPr>
        <w:t>-</w:t>
      </w:r>
      <w:r w:rsidRPr="00804C75">
        <w:rPr>
          <w:rFonts w:ascii="Liberation Serif" w:eastAsia="Times New Roman" w:hAnsi="Liberation Serif" w:cs="Liberation Serif"/>
          <w:color w:val="00000A"/>
          <w:kern w:val="0"/>
        </w:rPr>
        <w:t xml:space="preserve">eater. </w:t>
      </w:r>
      <w:r w:rsidR="00FF241D">
        <w:rPr>
          <w:rFonts w:ascii="Liberation Serif" w:eastAsia="Times New Roman" w:hAnsi="Liberation Serif" w:cs="Liberation Serif"/>
          <w:color w:val="00000A"/>
          <w:kern w:val="0"/>
        </w:rPr>
        <w:t>A</w:t>
      </w:r>
      <w:r w:rsidRPr="00804C75">
        <w:rPr>
          <w:rFonts w:ascii="Liberation Serif" w:eastAsia="Times New Roman" w:hAnsi="Liberation Serif" w:cs="Liberation Serif"/>
          <w:color w:val="00000A"/>
          <w:kern w:val="0"/>
        </w:rPr>
        <w:t xml:space="preserve">nyone </w:t>
      </w:r>
      <w:r w:rsidR="00FF241D">
        <w:rPr>
          <w:rFonts w:ascii="Liberation Serif" w:eastAsia="Times New Roman" w:hAnsi="Liberation Serif" w:cs="Liberation Serif"/>
          <w:color w:val="00000A"/>
          <w:kern w:val="0"/>
        </w:rPr>
        <w:t xml:space="preserve">who </w:t>
      </w:r>
      <w:r w:rsidRPr="00804C75">
        <w:rPr>
          <w:rFonts w:ascii="Liberation Serif" w:eastAsia="Times New Roman" w:hAnsi="Liberation Serif" w:cs="Liberation Serif"/>
          <w:color w:val="00000A"/>
          <w:kern w:val="0"/>
        </w:rPr>
        <w:t>disrespects this vow on the pretext of worshiping me is not at all dear to me.”</w:t>
      </w:r>
      <w:r w:rsidRPr="00804C75">
        <w:rPr>
          <w:rFonts w:ascii="Liberation Serif" w:eastAsia="Times New Roman" w:hAnsi="Liberation Serif" w:cs="Liberation Serif"/>
          <w:color w:val="00000A"/>
          <w:kern w:val="0"/>
          <w:vertAlign w:val="superscript"/>
        </w:rPr>
        <w:footnoteReference w:id="56"/>
      </w:r>
    </w:p>
    <w:p w:rsidR="00804C75" w:rsidRPr="00804C75" w:rsidRDefault="00804C75" w:rsidP="00804C75">
      <w:pPr>
        <w:widowControl/>
        <w:ind w:firstLine="360"/>
        <w:jc w:val="center"/>
        <w:rPr>
          <w:rFonts w:ascii="Liberation Serif" w:eastAsia="Times New Roman" w:hAnsi="Liberation Serif" w:cs="Liberation Serif"/>
          <w:kern w:val="0"/>
          <w:sz w:val="28"/>
          <w:szCs w:val="28"/>
        </w:rPr>
      </w:pPr>
      <w:r w:rsidRPr="00804C75">
        <w:rPr>
          <w:rFonts w:ascii="Liberation Serif" w:eastAsia="Times New Roman" w:hAnsi="Liberation Serif" w:cs="Liberation Serif"/>
          <w:b/>
          <w:bCs/>
          <w:color w:val="00000A"/>
          <w:kern w:val="0"/>
          <w:sz w:val="28"/>
          <w:szCs w:val="28"/>
        </w:rPr>
        <w:t xml:space="preserve">One cannot accept grain </w:t>
      </w:r>
      <w:r w:rsidRPr="00804C75">
        <w:rPr>
          <w:rFonts w:ascii="Liberation Serif" w:eastAsia="Times New Roman" w:hAnsi="Liberation Serif" w:cs="Liberation Serif"/>
          <w:b/>
          <w:bCs/>
          <w:i/>
          <w:iCs/>
          <w:color w:val="00000A"/>
          <w:kern w:val="0"/>
          <w:sz w:val="28"/>
          <w:szCs w:val="28"/>
        </w:rPr>
        <w:t>mahā-prasāda</w:t>
      </w:r>
      <w:r w:rsidRPr="00804C75">
        <w:rPr>
          <w:rFonts w:ascii="Liberation Serif" w:eastAsia="Times New Roman" w:hAnsi="Liberation Serif" w:cs="Liberation Serif"/>
          <w:b/>
          <w:bCs/>
          <w:color w:val="00000A"/>
          <w:kern w:val="0"/>
          <w:sz w:val="28"/>
          <w:szCs w:val="28"/>
        </w:rPr>
        <w:t xml:space="preserve"> on </w:t>
      </w:r>
      <w:r w:rsidR="00B54B03" w:rsidRPr="00B54B03">
        <w:rPr>
          <w:rFonts w:ascii="Liberation Serif" w:eastAsia="Times New Roman" w:hAnsi="Liberation Serif" w:cs="Liberation Serif"/>
          <w:b/>
          <w:bCs/>
          <w:i/>
          <w:color w:val="00000A"/>
          <w:kern w:val="0"/>
          <w:sz w:val="28"/>
          <w:szCs w:val="28"/>
        </w:rPr>
        <w:t>ekādaśī</w:t>
      </w:r>
    </w:p>
    <w:p w:rsidR="00804C75" w:rsidRPr="00804C75" w:rsidRDefault="00804C75" w:rsidP="00804C75">
      <w:pPr>
        <w:widowControl/>
        <w:ind w:firstLine="360"/>
        <w:jc w:val="both"/>
        <w:rPr>
          <w:rFonts w:ascii="Liberation Serif" w:eastAsia="Times New Roman" w:hAnsi="Liberation Serif" w:cs="Liberation Serif"/>
          <w:kern w:val="0"/>
        </w:rPr>
      </w:pPr>
      <w:r w:rsidRPr="00804C75">
        <w:rPr>
          <w:rFonts w:ascii="Liberation Serif" w:eastAsia="Times New Roman" w:hAnsi="Liberation Serif" w:cs="Liberation Serif"/>
          <w:color w:val="00000A"/>
          <w:kern w:val="0"/>
        </w:rPr>
        <w:t xml:space="preserve">All </w:t>
      </w:r>
      <w:r w:rsidR="000B6642">
        <w:rPr>
          <w:rFonts w:ascii="Liberation Serif" w:eastAsia="Times New Roman" w:hAnsi="Liberation Serif" w:cs="Liberation Serif"/>
          <w:color w:val="00000A"/>
          <w:kern w:val="0"/>
        </w:rPr>
        <w:t xml:space="preserve">of </w:t>
      </w:r>
      <w:r w:rsidRPr="00804C75">
        <w:rPr>
          <w:rFonts w:ascii="Liberation Serif" w:eastAsia="Times New Roman" w:hAnsi="Liberation Serif" w:cs="Liberation Serif"/>
          <w:color w:val="00000A"/>
          <w:kern w:val="0"/>
        </w:rPr>
        <w:t xml:space="preserve">the scriptures </w:t>
      </w:r>
      <w:r w:rsidR="000B6642">
        <w:rPr>
          <w:rFonts w:ascii="Liberation Serif" w:eastAsia="Times New Roman" w:hAnsi="Liberation Serif" w:cs="Liberation Serif"/>
          <w:color w:val="00000A"/>
          <w:kern w:val="0"/>
        </w:rPr>
        <w:t xml:space="preserve">declare </w:t>
      </w:r>
      <w:r w:rsidRPr="00804C75">
        <w:rPr>
          <w:rFonts w:ascii="Liberation Serif" w:eastAsia="Times New Roman" w:hAnsi="Liberation Serif" w:cs="Liberation Serif"/>
          <w:color w:val="00000A"/>
          <w:kern w:val="0"/>
        </w:rPr>
        <w:t>th</w:t>
      </w:r>
      <w:r w:rsidR="000B6642">
        <w:rPr>
          <w:rFonts w:ascii="Liberation Serif" w:eastAsia="Times New Roman" w:hAnsi="Liberation Serif" w:cs="Liberation Serif"/>
          <w:color w:val="00000A"/>
          <w:kern w:val="0"/>
        </w:rPr>
        <w:t>at the g</w:t>
      </w:r>
      <w:r w:rsidRPr="00804C75">
        <w:rPr>
          <w:rFonts w:ascii="Liberation Serif" w:eastAsia="Times New Roman" w:hAnsi="Liberation Serif" w:cs="Liberation Serif"/>
          <w:color w:val="00000A"/>
          <w:kern w:val="0"/>
        </w:rPr>
        <w:t xml:space="preserve">lories </w:t>
      </w:r>
      <w:r w:rsidR="000B6642">
        <w:rPr>
          <w:rFonts w:ascii="Liberation Serif" w:eastAsia="Times New Roman" w:hAnsi="Liberation Serif" w:cs="Liberation Serif"/>
          <w:color w:val="00000A"/>
          <w:kern w:val="0"/>
        </w:rPr>
        <w:t>of</w:t>
      </w:r>
      <w:r w:rsidRPr="00804C75">
        <w:rPr>
          <w:rFonts w:ascii="Liberation Serif" w:eastAsia="Times New Roman" w:hAnsi="Liberation Serif" w:cs="Liberation Serif"/>
          <w:color w:val="00000A"/>
          <w:kern w:val="0"/>
        </w:rPr>
        <w:t xml:space="preserve"> </w:t>
      </w:r>
      <w:r w:rsidRPr="00804C75">
        <w:rPr>
          <w:rFonts w:ascii="Liberation Serif" w:eastAsia="Times New Roman" w:hAnsi="Liberation Serif" w:cs="Liberation Serif"/>
          <w:i/>
          <w:iCs/>
          <w:color w:val="00000A"/>
          <w:kern w:val="0"/>
        </w:rPr>
        <w:t>mahā-prasāda</w:t>
      </w:r>
      <w:r w:rsidR="000B6642">
        <w:rPr>
          <w:rFonts w:ascii="Liberation Serif" w:eastAsia="Times New Roman" w:hAnsi="Liberation Serif" w:cs="Liberation Serif"/>
          <w:i/>
          <w:iCs/>
          <w:color w:val="00000A"/>
          <w:kern w:val="0"/>
        </w:rPr>
        <w:t xml:space="preserve"> </w:t>
      </w:r>
      <w:r w:rsidR="00B54B03" w:rsidRPr="00B54B03">
        <w:rPr>
          <w:rFonts w:ascii="Liberation Serif" w:eastAsia="Times New Roman" w:hAnsi="Liberation Serif" w:cs="Liberation Serif"/>
          <w:iCs/>
          <w:color w:val="00000A"/>
          <w:kern w:val="0"/>
        </w:rPr>
        <w:t>are unlimited</w:t>
      </w:r>
      <w:r w:rsidRPr="00804C75">
        <w:rPr>
          <w:rFonts w:ascii="Liberation Serif" w:eastAsia="Times New Roman" w:hAnsi="Liberation Serif" w:cs="Liberation Serif"/>
          <w:i/>
          <w:iCs/>
          <w:color w:val="00000A"/>
          <w:kern w:val="0"/>
        </w:rPr>
        <w:t xml:space="preserve">. </w:t>
      </w:r>
      <w:r w:rsidRPr="00804C75">
        <w:rPr>
          <w:rFonts w:ascii="Liberation Serif" w:eastAsia="Times New Roman" w:hAnsi="Liberation Serif" w:cs="Liberation Serif"/>
          <w:color w:val="00000A"/>
          <w:kern w:val="0"/>
        </w:rPr>
        <w:t>However</w:t>
      </w:r>
      <w:r w:rsidR="000B6642">
        <w:rPr>
          <w:rFonts w:ascii="Liberation Serif" w:eastAsia="Times New Roman" w:hAnsi="Liberation Serif" w:cs="Liberation Serif"/>
          <w:color w:val="00000A"/>
          <w:kern w:val="0"/>
        </w:rPr>
        <w:t>,</w:t>
      </w:r>
      <w:r w:rsidRPr="00804C75">
        <w:rPr>
          <w:rFonts w:ascii="Liberation Serif" w:eastAsia="Times New Roman" w:hAnsi="Liberation Serif" w:cs="Liberation Serif"/>
          <w:color w:val="00000A"/>
          <w:kern w:val="0"/>
        </w:rPr>
        <w:t xml:space="preserve"> one disrespects both the </w:t>
      </w:r>
      <w:r w:rsidRPr="00804C75">
        <w:rPr>
          <w:rFonts w:ascii="Liberation Serif" w:eastAsia="Times New Roman" w:hAnsi="Liberation Serif" w:cs="Liberation Serif"/>
          <w:i/>
          <w:iCs/>
          <w:color w:val="00000A"/>
          <w:kern w:val="0"/>
        </w:rPr>
        <w:t xml:space="preserve">mahā-prasāda </w:t>
      </w:r>
      <w:r w:rsidRPr="00804C75">
        <w:rPr>
          <w:rFonts w:ascii="Liberation Serif" w:eastAsia="Times New Roman" w:hAnsi="Liberation Serif" w:cs="Liberation Serif"/>
          <w:color w:val="00000A"/>
          <w:kern w:val="0"/>
        </w:rPr>
        <w:t>a</w:t>
      </w:r>
      <w:r w:rsidR="000B6642">
        <w:rPr>
          <w:rFonts w:ascii="Liberation Serif" w:eastAsia="Times New Roman" w:hAnsi="Liberation Serif" w:cs="Liberation Serif"/>
          <w:color w:val="00000A"/>
          <w:kern w:val="0"/>
        </w:rPr>
        <w:t>nd</w:t>
      </w:r>
      <w:r w:rsidRPr="00804C75">
        <w:rPr>
          <w:rFonts w:ascii="Liberation Serif" w:eastAsia="Times New Roman" w:hAnsi="Liberation Serif" w:cs="Liberation Serif"/>
          <w:color w:val="00000A"/>
          <w:kern w:val="0"/>
        </w:rPr>
        <w:t xml:space="preserve"> </w:t>
      </w:r>
      <w:r w:rsidRPr="00804C75">
        <w:rPr>
          <w:rFonts w:ascii="Liberation Serif" w:eastAsia="Times New Roman" w:hAnsi="Liberation Serif" w:cs="Liberation Serif"/>
          <w:i/>
          <w:iCs/>
          <w:color w:val="00000A"/>
          <w:kern w:val="0"/>
        </w:rPr>
        <w:t>ekādaśī</w:t>
      </w:r>
      <w:r w:rsidRPr="00804C75">
        <w:rPr>
          <w:rFonts w:ascii="Liberation Serif" w:eastAsia="Times New Roman" w:hAnsi="Liberation Serif" w:cs="Liberation Serif"/>
          <w:color w:val="00000A"/>
          <w:kern w:val="0"/>
        </w:rPr>
        <w:t xml:space="preserve"> by accepting </w:t>
      </w:r>
      <w:r w:rsidRPr="00804C75">
        <w:rPr>
          <w:rFonts w:ascii="Liberation Serif" w:eastAsia="Times New Roman" w:hAnsi="Liberation Serif" w:cs="Liberation Serif"/>
          <w:i/>
          <w:iCs/>
          <w:color w:val="00000A"/>
          <w:kern w:val="0"/>
        </w:rPr>
        <w:t xml:space="preserve">mahā-prasāda </w:t>
      </w:r>
      <w:r w:rsidRPr="00804C75">
        <w:rPr>
          <w:rFonts w:ascii="Liberation Serif" w:eastAsia="Times New Roman" w:hAnsi="Liberation Serif" w:cs="Liberation Serif"/>
          <w:color w:val="00000A"/>
          <w:kern w:val="0"/>
        </w:rPr>
        <w:t xml:space="preserve">on </w:t>
      </w:r>
      <w:r w:rsidRPr="00804C75">
        <w:rPr>
          <w:rFonts w:ascii="Liberation Serif" w:eastAsia="Times New Roman" w:hAnsi="Liberation Serif" w:cs="Liberation Serif"/>
          <w:i/>
          <w:iCs/>
          <w:color w:val="00000A"/>
          <w:kern w:val="0"/>
        </w:rPr>
        <w:t xml:space="preserve">ekādaśī. </w:t>
      </w:r>
      <w:r w:rsidRPr="00804C75">
        <w:rPr>
          <w:rFonts w:ascii="Liberation Serif" w:eastAsia="Times New Roman" w:hAnsi="Liberation Serif" w:cs="Liberation Serif"/>
          <w:color w:val="00000A"/>
          <w:kern w:val="0"/>
        </w:rPr>
        <w:t xml:space="preserve">Some </w:t>
      </w:r>
      <w:r w:rsidR="000B6642">
        <w:rPr>
          <w:rFonts w:ascii="Liberation Serif" w:eastAsia="Times New Roman" w:hAnsi="Liberation Serif" w:cs="Liberation Serif"/>
          <w:color w:val="00000A"/>
          <w:kern w:val="0"/>
        </w:rPr>
        <w:t xml:space="preserve">proud </w:t>
      </w:r>
      <w:r w:rsidRPr="00804C75">
        <w:rPr>
          <w:rFonts w:ascii="Liberation Serif" w:eastAsia="Times New Roman" w:hAnsi="Liberation Serif" w:cs="Liberation Serif"/>
          <w:color w:val="00000A"/>
          <w:kern w:val="0"/>
        </w:rPr>
        <w:t xml:space="preserve">people </w:t>
      </w:r>
      <w:r w:rsidR="000B6642">
        <w:rPr>
          <w:rFonts w:ascii="Liberation Serif" w:eastAsia="Times New Roman" w:hAnsi="Liberation Serif" w:cs="Liberation Serif"/>
          <w:color w:val="00000A"/>
          <w:kern w:val="0"/>
        </w:rPr>
        <w:t xml:space="preserve">who claim to be </w:t>
      </w:r>
      <w:r w:rsidRPr="00804C75">
        <w:rPr>
          <w:rFonts w:ascii="Liberation Serif" w:eastAsia="Times New Roman" w:hAnsi="Liberation Serif" w:cs="Liberation Serif"/>
          <w:i/>
          <w:color w:val="00000A"/>
          <w:kern w:val="0"/>
        </w:rPr>
        <w:t>Rāga-mārgīya</w:t>
      </w:r>
      <w:r w:rsidRPr="00804C75">
        <w:rPr>
          <w:rFonts w:ascii="Liberation Serif" w:eastAsia="Times New Roman" w:hAnsi="Liberation Serif" w:cs="Liberation Serif"/>
          <w:color w:val="00000A"/>
          <w:kern w:val="0"/>
        </w:rPr>
        <w:t xml:space="preserve"> Vaiṣṇava</w:t>
      </w:r>
      <w:r w:rsidR="000B6642">
        <w:rPr>
          <w:rFonts w:ascii="Liberation Serif" w:eastAsia="Times New Roman" w:hAnsi="Liberation Serif" w:cs="Liberation Serif"/>
          <w:color w:val="00000A"/>
          <w:kern w:val="0"/>
        </w:rPr>
        <w:t>s</w:t>
      </w:r>
      <w:r w:rsidRPr="00804C75">
        <w:rPr>
          <w:rFonts w:ascii="Liberation Serif" w:eastAsia="Times New Roman" w:hAnsi="Liberation Serif" w:cs="Liberation Serif"/>
          <w:color w:val="00000A"/>
          <w:kern w:val="0"/>
        </w:rPr>
        <w:t xml:space="preserve"> (devotee</w:t>
      </w:r>
      <w:r w:rsidR="000B6642">
        <w:rPr>
          <w:rFonts w:ascii="Liberation Serif" w:eastAsia="Times New Roman" w:hAnsi="Liberation Serif" w:cs="Liberation Serif"/>
          <w:color w:val="00000A"/>
          <w:kern w:val="0"/>
        </w:rPr>
        <w:t>s</w:t>
      </w:r>
      <w:r w:rsidRPr="00804C75">
        <w:rPr>
          <w:rFonts w:ascii="Liberation Serif" w:eastAsia="Times New Roman" w:hAnsi="Liberation Serif" w:cs="Liberation Serif"/>
          <w:color w:val="00000A"/>
          <w:kern w:val="0"/>
        </w:rPr>
        <w:t xml:space="preserve"> of Lord Kṛṣṇa </w:t>
      </w:r>
      <w:r w:rsidR="000B6642">
        <w:rPr>
          <w:rFonts w:ascii="Liberation Serif" w:eastAsia="Times New Roman" w:hAnsi="Liberation Serif" w:cs="Liberation Serif"/>
          <w:color w:val="00000A"/>
          <w:kern w:val="0"/>
        </w:rPr>
        <w:t>on</w:t>
      </w:r>
      <w:r w:rsidRPr="00804C75">
        <w:rPr>
          <w:rFonts w:ascii="Liberation Serif" w:eastAsia="Times New Roman" w:hAnsi="Liberation Serif" w:cs="Liberation Serif"/>
          <w:color w:val="00000A"/>
          <w:kern w:val="0"/>
        </w:rPr>
        <w:t xml:space="preserve"> the path of spontaneous devotion) eat </w:t>
      </w:r>
      <w:r w:rsidRPr="00804C75">
        <w:rPr>
          <w:rFonts w:ascii="Liberation Serif" w:eastAsia="Times New Roman" w:hAnsi="Liberation Serif" w:cs="Liberation Serif"/>
          <w:i/>
          <w:iCs/>
          <w:color w:val="00000A"/>
          <w:kern w:val="0"/>
        </w:rPr>
        <w:t>mahā-prasāda</w:t>
      </w:r>
      <w:r w:rsidRPr="00804C75">
        <w:rPr>
          <w:rFonts w:ascii="Liberation Serif" w:eastAsia="Times New Roman" w:hAnsi="Liberation Serif" w:cs="Liberation Serif"/>
          <w:color w:val="00000A"/>
          <w:kern w:val="0"/>
        </w:rPr>
        <w:t xml:space="preserve"> on the days of Lord Hari</w:t>
      </w:r>
      <w:r w:rsidR="000B6642">
        <w:rPr>
          <w:rFonts w:ascii="Liberation Serif" w:eastAsia="Times New Roman" w:hAnsi="Liberation Serif" w:cs="Liberation Serif"/>
          <w:color w:val="00000A"/>
          <w:kern w:val="0"/>
        </w:rPr>
        <w:t>, including</w:t>
      </w:r>
      <w:r w:rsidRPr="00804C75">
        <w:rPr>
          <w:rFonts w:ascii="Liberation Serif" w:eastAsia="Times New Roman" w:hAnsi="Liberation Serif" w:cs="Liberation Serif"/>
          <w:color w:val="00000A"/>
          <w:kern w:val="0"/>
        </w:rPr>
        <w:t xml:space="preserve"> </w:t>
      </w:r>
      <w:r w:rsidRPr="00804C75">
        <w:rPr>
          <w:rFonts w:ascii="Liberation Serif" w:eastAsia="Times New Roman" w:hAnsi="Liberation Serif" w:cs="Liberation Serif"/>
          <w:i/>
          <w:iCs/>
          <w:color w:val="00000A"/>
          <w:kern w:val="0"/>
        </w:rPr>
        <w:t>ekādaśī</w:t>
      </w:r>
      <w:r w:rsidRPr="00804C75">
        <w:rPr>
          <w:rFonts w:ascii="Liberation Serif" w:eastAsia="Times New Roman" w:hAnsi="Liberation Serif" w:cs="Liberation Serif"/>
          <w:color w:val="00000A"/>
          <w:kern w:val="0"/>
        </w:rPr>
        <w:t xml:space="preserve">. For them, the </w:t>
      </w:r>
      <w:r w:rsidRPr="00804C75">
        <w:rPr>
          <w:rFonts w:ascii="Liberation Serif" w:eastAsia="Times New Roman" w:hAnsi="Liberation Serif" w:cs="Liberation Serif"/>
          <w:i/>
          <w:iCs/>
          <w:color w:val="00000A"/>
          <w:kern w:val="0"/>
        </w:rPr>
        <w:t>Gautamīya Tantra</w:t>
      </w:r>
      <w:r w:rsidRPr="00804C75">
        <w:rPr>
          <w:rFonts w:ascii="Liberation Serif" w:eastAsia="Times New Roman" w:hAnsi="Liberation Serif" w:cs="Liberation Serif"/>
          <w:color w:val="00000A"/>
          <w:kern w:val="0"/>
        </w:rPr>
        <w:t xml:space="preserve"> </w:t>
      </w:r>
      <w:r w:rsidR="00CE14C2">
        <w:rPr>
          <w:rFonts w:ascii="Liberation Serif" w:eastAsia="Times New Roman" w:hAnsi="Liberation Serif" w:cs="Liberation Serif"/>
          <w:color w:val="00000A"/>
          <w:kern w:val="0"/>
        </w:rPr>
        <w:t xml:space="preserve">states, </w:t>
      </w:r>
      <w:r w:rsidRPr="00804C75">
        <w:rPr>
          <w:rFonts w:ascii="Liberation Serif" w:eastAsia="Times New Roman" w:hAnsi="Liberation Serif" w:cs="Liberation Serif"/>
          <w:color w:val="00000A"/>
          <w:kern w:val="0"/>
        </w:rPr>
        <w:t>“If any Vaiṣṇava</w:t>
      </w:r>
      <w:r w:rsidR="00CE14C2">
        <w:rPr>
          <w:rFonts w:ascii="Liberation Serif" w:eastAsia="Times New Roman" w:hAnsi="Liberation Serif" w:cs="Liberation Serif"/>
          <w:color w:val="00000A"/>
          <w:kern w:val="0"/>
        </w:rPr>
        <w:t>,</w:t>
      </w:r>
      <w:r w:rsidRPr="00804C75">
        <w:rPr>
          <w:rFonts w:ascii="Liberation Serif" w:eastAsia="Times New Roman" w:hAnsi="Liberation Serif" w:cs="Liberation Serif"/>
          <w:color w:val="00000A"/>
          <w:kern w:val="0"/>
        </w:rPr>
        <w:t xml:space="preserve"> out of negligence</w:t>
      </w:r>
      <w:r w:rsidR="00CE14C2">
        <w:rPr>
          <w:rFonts w:ascii="Liberation Serif" w:eastAsia="Times New Roman" w:hAnsi="Liberation Serif" w:cs="Liberation Serif"/>
          <w:color w:val="00000A"/>
          <w:kern w:val="0"/>
        </w:rPr>
        <w:t>,</w:t>
      </w:r>
      <w:r w:rsidRPr="00804C75">
        <w:rPr>
          <w:rFonts w:ascii="Liberation Serif" w:eastAsia="Times New Roman" w:hAnsi="Liberation Serif" w:cs="Liberation Serif"/>
          <w:color w:val="00000A"/>
          <w:kern w:val="0"/>
        </w:rPr>
        <w:t xml:space="preserve"> eats </w:t>
      </w:r>
      <w:r w:rsidR="00CE14C2">
        <w:rPr>
          <w:rFonts w:ascii="Liberation Serif" w:eastAsia="Times New Roman" w:hAnsi="Liberation Serif" w:cs="Liberation Serif"/>
          <w:color w:val="00000A"/>
          <w:kern w:val="0"/>
        </w:rPr>
        <w:t>grains</w:t>
      </w:r>
      <w:r w:rsidRPr="00804C75">
        <w:rPr>
          <w:rFonts w:ascii="Liberation Serif" w:eastAsia="Times New Roman" w:hAnsi="Liberation Serif" w:cs="Liberation Serif"/>
          <w:color w:val="00000A"/>
          <w:kern w:val="0"/>
        </w:rPr>
        <w:t xml:space="preserve"> on </w:t>
      </w:r>
      <w:r w:rsidR="00B54B03" w:rsidRPr="00B54B03">
        <w:rPr>
          <w:rFonts w:ascii="Liberation Serif" w:eastAsia="Times New Roman" w:hAnsi="Liberation Serif" w:cs="Liberation Serif"/>
          <w:i/>
          <w:color w:val="00000A"/>
          <w:kern w:val="0"/>
        </w:rPr>
        <w:t>ekādaśī</w:t>
      </w:r>
      <w:r w:rsidRPr="00804C75">
        <w:rPr>
          <w:rFonts w:ascii="Liberation Serif" w:eastAsia="Times New Roman" w:hAnsi="Liberation Serif" w:cs="Liberation Serif"/>
          <w:color w:val="00000A"/>
          <w:kern w:val="0"/>
        </w:rPr>
        <w:t>, not only does his worship of Viṣṇu go in vain</w:t>
      </w:r>
      <w:r w:rsidR="00CE14C2">
        <w:rPr>
          <w:rFonts w:ascii="Liberation Serif" w:eastAsia="Times New Roman" w:hAnsi="Liberation Serif" w:cs="Liberation Serif"/>
          <w:color w:val="00000A"/>
          <w:kern w:val="0"/>
        </w:rPr>
        <w:t>,</w:t>
      </w:r>
      <w:r w:rsidRPr="00804C75">
        <w:rPr>
          <w:rFonts w:ascii="Liberation Serif" w:eastAsia="Times New Roman" w:hAnsi="Liberation Serif" w:cs="Liberation Serif"/>
          <w:color w:val="00000A"/>
          <w:kern w:val="0"/>
        </w:rPr>
        <w:t xml:space="preserve"> but he also go</w:t>
      </w:r>
      <w:r w:rsidR="00CE14C2">
        <w:rPr>
          <w:rFonts w:ascii="Liberation Serif" w:eastAsia="Times New Roman" w:hAnsi="Liberation Serif" w:cs="Liberation Serif"/>
          <w:color w:val="00000A"/>
          <w:kern w:val="0"/>
        </w:rPr>
        <w:t>es</w:t>
      </w:r>
      <w:r w:rsidRPr="00804C75">
        <w:rPr>
          <w:rFonts w:ascii="Liberation Serif" w:eastAsia="Times New Roman" w:hAnsi="Liberation Serif" w:cs="Liberation Serif"/>
          <w:color w:val="00000A"/>
          <w:kern w:val="0"/>
        </w:rPr>
        <w:t xml:space="preserve"> to hell.”</w:t>
      </w:r>
      <w:r w:rsidRPr="00804C75">
        <w:rPr>
          <w:rFonts w:ascii="Liberation Serif" w:eastAsia="Times New Roman" w:hAnsi="Liberation Serif" w:cs="Liberation Serif"/>
          <w:color w:val="00000A"/>
          <w:kern w:val="0"/>
          <w:vertAlign w:val="superscript"/>
        </w:rPr>
        <w:footnoteReference w:id="57"/>
      </w:r>
    </w:p>
    <w:p w:rsidR="00804C75" w:rsidRPr="00804C75" w:rsidRDefault="00804C75" w:rsidP="00804C75">
      <w:pPr>
        <w:widowControl/>
        <w:ind w:firstLine="360"/>
        <w:rPr>
          <w:rFonts w:ascii="Liberation Serif" w:eastAsia="Times New Roman" w:hAnsi="Liberation Serif" w:cs="Liberation Serif"/>
          <w:kern w:val="0"/>
        </w:rPr>
      </w:pPr>
    </w:p>
    <w:p w:rsidR="00804C75" w:rsidRPr="00804C75" w:rsidRDefault="00804C75" w:rsidP="00804C75">
      <w:pPr>
        <w:widowControl/>
        <w:ind w:firstLine="360"/>
        <w:jc w:val="center"/>
        <w:rPr>
          <w:rFonts w:ascii="Liberation Serif" w:eastAsia="Times New Roman" w:hAnsi="Liberation Serif" w:cs="Liberation Serif"/>
          <w:kern w:val="0"/>
          <w:sz w:val="28"/>
          <w:szCs w:val="28"/>
        </w:rPr>
      </w:pPr>
      <w:r w:rsidRPr="00804C75">
        <w:rPr>
          <w:rFonts w:ascii="Liberation Serif" w:eastAsia="Times New Roman" w:hAnsi="Liberation Serif" w:cs="Liberation Serif"/>
          <w:b/>
          <w:bCs/>
          <w:color w:val="00000A"/>
          <w:kern w:val="0"/>
          <w:sz w:val="28"/>
          <w:szCs w:val="28"/>
        </w:rPr>
        <w:t>Śrī Puruṣottma Dhāma and Hari-vāsara Vrata</w:t>
      </w:r>
    </w:p>
    <w:p w:rsidR="00804C75" w:rsidRPr="00804C75" w:rsidRDefault="00804C75" w:rsidP="00804C75">
      <w:pPr>
        <w:widowControl/>
        <w:ind w:firstLine="360"/>
        <w:jc w:val="center"/>
        <w:rPr>
          <w:rFonts w:ascii="Liberation Serif" w:eastAsia="Times New Roman" w:hAnsi="Liberation Serif" w:cs="Liberation Serif"/>
          <w:kern w:val="0"/>
          <w:sz w:val="28"/>
          <w:szCs w:val="28"/>
        </w:rPr>
      </w:pPr>
      <w:r w:rsidRPr="00804C75">
        <w:rPr>
          <w:rFonts w:ascii="Liberation Serif" w:eastAsia="Times New Roman" w:hAnsi="Liberation Serif" w:cs="Liberation Serif"/>
          <w:b/>
          <w:bCs/>
          <w:color w:val="00000A"/>
          <w:kern w:val="0"/>
          <w:sz w:val="28"/>
          <w:szCs w:val="28"/>
        </w:rPr>
        <w:t xml:space="preserve">(The holy abode of Lord Jagannātha and the day of </w:t>
      </w:r>
      <w:r w:rsidR="00B54B03" w:rsidRPr="00B54B03">
        <w:rPr>
          <w:rFonts w:ascii="Liberation Serif" w:eastAsia="Times New Roman" w:hAnsi="Liberation Serif" w:cs="Liberation Serif"/>
          <w:b/>
          <w:bCs/>
          <w:i/>
          <w:color w:val="00000A"/>
          <w:kern w:val="0"/>
          <w:sz w:val="28"/>
          <w:szCs w:val="28"/>
        </w:rPr>
        <w:t>ekādaśī</w:t>
      </w:r>
      <w:r w:rsidRPr="00804C75">
        <w:rPr>
          <w:rFonts w:ascii="Liberation Serif" w:eastAsia="Times New Roman" w:hAnsi="Liberation Serif" w:cs="Liberation Serif"/>
          <w:b/>
          <w:bCs/>
          <w:color w:val="00000A"/>
          <w:kern w:val="0"/>
          <w:sz w:val="28"/>
          <w:szCs w:val="28"/>
        </w:rPr>
        <w:t>)</w:t>
      </w:r>
    </w:p>
    <w:p w:rsidR="00804C75" w:rsidRPr="00804C75" w:rsidRDefault="00804C75" w:rsidP="00804C75">
      <w:pPr>
        <w:widowControl/>
        <w:ind w:firstLine="360"/>
        <w:jc w:val="both"/>
        <w:rPr>
          <w:rFonts w:ascii="Liberation Serif" w:eastAsia="Times New Roman" w:hAnsi="Liberation Serif" w:cs="Liberation Serif"/>
          <w:kern w:val="0"/>
        </w:rPr>
      </w:pPr>
      <w:r w:rsidRPr="00804C75">
        <w:rPr>
          <w:rFonts w:ascii="Liberation Serif" w:eastAsia="Times New Roman" w:hAnsi="Liberation Serif" w:cs="Liberation Serif"/>
          <w:color w:val="00000A"/>
          <w:kern w:val="0"/>
        </w:rPr>
        <w:t>In Śrī Puruṣottma-dhāma</w:t>
      </w:r>
      <w:r w:rsidR="000B4492">
        <w:rPr>
          <w:rFonts w:ascii="Liberation Serif" w:eastAsia="Times New Roman" w:hAnsi="Liberation Serif" w:cs="Liberation Serif"/>
          <w:color w:val="00000A"/>
          <w:kern w:val="0"/>
        </w:rPr>
        <w:t>,</w:t>
      </w:r>
      <w:r w:rsidRPr="00804C75">
        <w:rPr>
          <w:rFonts w:ascii="Liberation Serif" w:eastAsia="Times New Roman" w:hAnsi="Liberation Serif" w:cs="Liberation Serif"/>
          <w:color w:val="00000A"/>
          <w:kern w:val="0"/>
        </w:rPr>
        <w:t xml:space="preserve"> all </w:t>
      </w:r>
      <w:r w:rsidR="000B4492">
        <w:rPr>
          <w:rFonts w:ascii="Liberation Serif" w:eastAsia="Times New Roman" w:hAnsi="Liberation Serif" w:cs="Liberation Serif"/>
          <w:color w:val="00000A"/>
          <w:kern w:val="0"/>
        </w:rPr>
        <w:t xml:space="preserve">of </w:t>
      </w:r>
      <w:r w:rsidRPr="00804C75">
        <w:rPr>
          <w:rFonts w:ascii="Liberation Serif" w:eastAsia="Times New Roman" w:hAnsi="Liberation Serif" w:cs="Liberation Serif"/>
          <w:color w:val="00000A"/>
          <w:kern w:val="0"/>
        </w:rPr>
        <w:t xml:space="preserve">the vows of </w:t>
      </w:r>
      <w:r w:rsidRPr="00804C75">
        <w:rPr>
          <w:rFonts w:ascii="Liberation Serif" w:eastAsia="Times New Roman" w:hAnsi="Liberation Serif" w:cs="Liberation Serif"/>
          <w:i/>
          <w:iCs/>
          <w:color w:val="00000A"/>
          <w:kern w:val="0"/>
        </w:rPr>
        <w:t xml:space="preserve">Hari-vāsara </w:t>
      </w:r>
      <w:r w:rsidRPr="00804C75">
        <w:rPr>
          <w:rFonts w:ascii="Liberation Serif" w:eastAsia="Times New Roman" w:hAnsi="Liberation Serif" w:cs="Liberation Serif"/>
          <w:color w:val="00000A"/>
          <w:kern w:val="0"/>
        </w:rPr>
        <w:t xml:space="preserve">are </w:t>
      </w:r>
      <w:r w:rsidR="000B4492">
        <w:rPr>
          <w:rFonts w:ascii="Liberation Serif" w:eastAsia="Times New Roman" w:hAnsi="Liberation Serif" w:cs="Liberation Serif"/>
          <w:color w:val="00000A"/>
          <w:kern w:val="0"/>
        </w:rPr>
        <w:t>important.</w:t>
      </w:r>
      <w:r w:rsidRPr="00804C75">
        <w:rPr>
          <w:rFonts w:ascii="Liberation Serif" w:eastAsia="Times New Roman" w:hAnsi="Liberation Serif" w:cs="Liberation Serif"/>
          <w:color w:val="00000A"/>
          <w:kern w:val="0"/>
        </w:rPr>
        <w:t xml:space="preserve"> </w:t>
      </w:r>
      <w:r w:rsidR="000B4492">
        <w:rPr>
          <w:rFonts w:ascii="Liberation Serif" w:eastAsia="Times New Roman" w:hAnsi="Liberation Serif" w:cs="Liberation Serif"/>
          <w:color w:val="00000A"/>
          <w:kern w:val="0"/>
        </w:rPr>
        <w:t>C</w:t>
      </w:r>
      <w:r w:rsidRPr="00804C75">
        <w:rPr>
          <w:rFonts w:ascii="Liberation Serif" w:eastAsia="Times New Roman" w:hAnsi="Liberation Serif" w:cs="Liberation Serif"/>
          <w:color w:val="00000A"/>
          <w:kern w:val="0"/>
        </w:rPr>
        <w:t xml:space="preserve">onsidering this, some people devoid of knowledge of philosophical truths eat </w:t>
      </w:r>
      <w:r w:rsidRPr="00804C75">
        <w:rPr>
          <w:rFonts w:ascii="Liberation Serif" w:eastAsia="Times New Roman" w:hAnsi="Liberation Serif" w:cs="Liberation Serif"/>
          <w:i/>
          <w:iCs/>
          <w:color w:val="00000A"/>
          <w:kern w:val="0"/>
        </w:rPr>
        <w:t xml:space="preserve">mahā-prasāda </w:t>
      </w:r>
      <w:r w:rsidRPr="00804C75">
        <w:rPr>
          <w:rFonts w:ascii="Liberation Serif" w:eastAsia="Times New Roman" w:hAnsi="Liberation Serif" w:cs="Liberation Serif"/>
          <w:color w:val="00000A"/>
          <w:kern w:val="0"/>
        </w:rPr>
        <w:t xml:space="preserve">on </w:t>
      </w:r>
      <w:r w:rsidRPr="00804C75">
        <w:rPr>
          <w:rFonts w:ascii="Liberation Serif" w:eastAsia="Times New Roman" w:hAnsi="Liberation Serif" w:cs="Liberation Serif"/>
          <w:i/>
          <w:iCs/>
          <w:color w:val="00000A"/>
          <w:kern w:val="0"/>
        </w:rPr>
        <w:t>ekādaśī</w:t>
      </w:r>
      <w:r w:rsidR="000B4492">
        <w:rPr>
          <w:rFonts w:ascii="Liberation Serif" w:eastAsia="Times New Roman" w:hAnsi="Liberation Serif" w:cs="Liberation Serif"/>
          <w:i/>
          <w:iCs/>
          <w:color w:val="00000A"/>
          <w:kern w:val="0"/>
        </w:rPr>
        <w:t>.</w:t>
      </w:r>
      <w:r w:rsidRPr="00804C75">
        <w:rPr>
          <w:rFonts w:ascii="Liberation Serif" w:eastAsia="Times New Roman" w:hAnsi="Liberation Serif" w:cs="Liberation Serif"/>
          <w:color w:val="00000A"/>
          <w:kern w:val="0"/>
        </w:rPr>
        <w:t xml:space="preserve"> </w:t>
      </w:r>
      <w:r w:rsidR="000B4492">
        <w:rPr>
          <w:rFonts w:ascii="Liberation Serif" w:eastAsia="Times New Roman" w:hAnsi="Liberation Serif" w:cs="Liberation Serif"/>
          <w:color w:val="00000A"/>
          <w:kern w:val="0"/>
        </w:rPr>
        <w:t xml:space="preserve">This </w:t>
      </w:r>
      <w:r w:rsidR="000B4492">
        <w:rPr>
          <w:rFonts w:ascii="Liberation Serif" w:eastAsia="Times New Roman" w:hAnsi="Liberation Serif" w:cs="Liberation Serif"/>
          <w:color w:val="00000A"/>
          <w:kern w:val="0"/>
        </w:rPr>
        <w:lastRenderedPageBreak/>
        <w:t xml:space="preserve">practice is </w:t>
      </w:r>
      <w:r w:rsidRPr="00804C75">
        <w:rPr>
          <w:rFonts w:ascii="Liberation Serif" w:eastAsia="Times New Roman" w:hAnsi="Liberation Serif" w:cs="Liberation Serif"/>
          <w:color w:val="00000A"/>
          <w:kern w:val="0"/>
        </w:rPr>
        <w:t>totally opposed to the scriptures. Gaurahari Himself fast</w:t>
      </w:r>
      <w:r w:rsidR="000B4492">
        <w:rPr>
          <w:rFonts w:ascii="Liberation Serif" w:eastAsia="Times New Roman" w:hAnsi="Liberation Serif" w:cs="Liberation Serif"/>
          <w:color w:val="00000A"/>
          <w:kern w:val="0"/>
        </w:rPr>
        <w:t>ed</w:t>
      </w:r>
      <w:r w:rsidRPr="00804C75">
        <w:rPr>
          <w:rFonts w:ascii="Liberation Serif" w:eastAsia="Times New Roman" w:hAnsi="Liberation Serif" w:cs="Liberation Serif"/>
          <w:color w:val="00000A"/>
          <w:kern w:val="0"/>
        </w:rPr>
        <w:t xml:space="preserve"> on the day</w:t>
      </w:r>
      <w:r w:rsidR="000B4492">
        <w:rPr>
          <w:rFonts w:ascii="Liberation Serif" w:eastAsia="Times New Roman" w:hAnsi="Liberation Serif" w:cs="Liberation Serif"/>
          <w:color w:val="00000A"/>
          <w:kern w:val="0"/>
        </w:rPr>
        <w:t>s</w:t>
      </w:r>
      <w:r w:rsidRPr="00804C75">
        <w:rPr>
          <w:rFonts w:ascii="Liberation Serif" w:eastAsia="Times New Roman" w:hAnsi="Liberation Serif" w:cs="Liberation Serif"/>
          <w:color w:val="00000A"/>
          <w:kern w:val="0"/>
        </w:rPr>
        <w:t xml:space="preserve"> of </w:t>
      </w:r>
      <w:r w:rsidRPr="00804C75">
        <w:rPr>
          <w:rFonts w:ascii="Liberation Serif" w:eastAsia="Times New Roman" w:hAnsi="Liberation Serif" w:cs="Liberation Serif"/>
          <w:i/>
          <w:iCs/>
          <w:color w:val="00000A"/>
          <w:kern w:val="0"/>
        </w:rPr>
        <w:t>Hari-vāsara</w:t>
      </w:r>
      <w:r w:rsidR="000B4492">
        <w:rPr>
          <w:rFonts w:ascii="Liberation Serif" w:eastAsia="Times New Roman" w:hAnsi="Liberation Serif" w:cs="Liberation Serif"/>
          <w:i/>
          <w:iCs/>
          <w:color w:val="00000A"/>
          <w:kern w:val="0"/>
        </w:rPr>
        <w:t>,</w:t>
      </w:r>
      <w:r w:rsidRPr="00804C75">
        <w:rPr>
          <w:rFonts w:ascii="Liberation Serif" w:eastAsia="Times New Roman" w:hAnsi="Liberation Serif" w:cs="Liberation Serif"/>
          <w:color w:val="00000A"/>
          <w:kern w:val="0"/>
        </w:rPr>
        <w:t xml:space="preserve"> and </w:t>
      </w:r>
      <w:r w:rsidR="000B4492">
        <w:rPr>
          <w:rFonts w:ascii="Liberation Serif" w:eastAsia="Times New Roman" w:hAnsi="Liberation Serif" w:cs="Liberation Serif"/>
          <w:color w:val="00000A"/>
          <w:kern w:val="0"/>
        </w:rPr>
        <w:t xml:space="preserve">He </w:t>
      </w:r>
      <w:r w:rsidRPr="00804C75">
        <w:rPr>
          <w:rFonts w:ascii="Liberation Serif" w:eastAsia="Times New Roman" w:hAnsi="Liberation Serif" w:cs="Liberation Serif"/>
          <w:color w:val="00000A"/>
          <w:kern w:val="0"/>
        </w:rPr>
        <w:t>g</w:t>
      </w:r>
      <w:r w:rsidR="000B4492">
        <w:rPr>
          <w:rFonts w:ascii="Liberation Serif" w:eastAsia="Times New Roman" w:hAnsi="Liberation Serif" w:cs="Liberation Serif"/>
          <w:color w:val="00000A"/>
          <w:kern w:val="0"/>
        </w:rPr>
        <w:t>a</w:t>
      </w:r>
      <w:r w:rsidRPr="00804C75">
        <w:rPr>
          <w:rFonts w:ascii="Liberation Serif" w:eastAsia="Times New Roman" w:hAnsi="Liberation Serif" w:cs="Liberation Serif"/>
          <w:color w:val="00000A"/>
          <w:kern w:val="0"/>
        </w:rPr>
        <w:t xml:space="preserve">ve evidence </w:t>
      </w:r>
      <w:r w:rsidR="00283AE3">
        <w:rPr>
          <w:rFonts w:ascii="Liberation Serif" w:eastAsia="Times New Roman" w:hAnsi="Liberation Serif" w:cs="Liberation Serif"/>
          <w:color w:val="00000A"/>
          <w:kern w:val="0"/>
        </w:rPr>
        <w:t>that eating</w:t>
      </w:r>
      <w:r w:rsidR="00283AE3" w:rsidRPr="00283AE3">
        <w:rPr>
          <w:rFonts w:ascii="Liberation Serif" w:eastAsia="Times New Roman" w:hAnsi="Liberation Serif" w:cs="Liberation Serif"/>
          <w:i/>
          <w:iCs/>
          <w:color w:val="00000A"/>
          <w:kern w:val="0"/>
        </w:rPr>
        <w:t xml:space="preserve"> </w:t>
      </w:r>
      <w:r w:rsidR="00283AE3" w:rsidRPr="00804C75">
        <w:rPr>
          <w:rFonts w:ascii="Liberation Serif" w:eastAsia="Times New Roman" w:hAnsi="Liberation Serif" w:cs="Liberation Serif"/>
          <w:i/>
          <w:iCs/>
          <w:color w:val="00000A"/>
          <w:kern w:val="0"/>
        </w:rPr>
        <w:t xml:space="preserve">mahā-prasāda </w:t>
      </w:r>
      <w:r w:rsidR="00283AE3" w:rsidRPr="00804C75">
        <w:rPr>
          <w:rFonts w:ascii="Liberation Serif" w:eastAsia="Times New Roman" w:hAnsi="Liberation Serif" w:cs="Liberation Serif"/>
          <w:color w:val="00000A"/>
          <w:kern w:val="0"/>
        </w:rPr>
        <w:t xml:space="preserve">on </w:t>
      </w:r>
      <w:r w:rsidR="00283AE3" w:rsidRPr="00804C75">
        <w:rPr>
          <w:rFonts w:ascii="Liberation Serif" w:eastAsia="Times New Roman" w:hAnsi="Liberation Serif" w:cs="Liberation Serif"/>
          <w:i/>
          <w:iCs/>
          <w:color w:val="00000A"/>
          <w:kern w:val="0"/>
        </w:rPr>
        <w:t>ekādaśī</w:t>
      </w:r>
      <w:r w:rsidR="00283AE3">
        <w:rPr>
          <w:rFonts w:ascii="Liberation Serif" w:eastAsia="Times New Roman" w:hAnsi="Liberation Serif" w:cs="Liberation Serif"/>
          <w:color w:val="00000A"/>
          <w:kern w:val="0"/>
        </w:rPr>
        <w:t xml:space="preserve"> is not a legitimate practice.</w:t>
      </w:r>
      <w:r w:rsidRPr="00804C75">
        <w:rPr>
          <w:rFonts w:ascii="Liberation Serif" w:eastAsia="Times New Roman" w:hAnsi="Liberation Serif" w:cs="Liberation Serif"/>
          <w:color w:val="00000A"/>
          <w:kern w:val="0"/>
        </w:rPr>
        <w:t xml:space="preserve"> Once on </w:t>
      </w:r>
      <w:r w:rsidR="00B54B03" w:rsidRPr="00B54B03">
        <w:rPr>
          <w:rFonts w:ascii="Liberation Serif" w:eastAsia="Times New Roman" w:hAnsi="Liberation Serif" w:cs="Liberation Serif"/>
          <w:i/>
          <w:color w:val="00000A"/>
          <w:kern w:val="0"/>
        </w:rPr>
        <w:t>ekādaśī</w:t>
      </w:r>
      <w:r w:rsidR="00283AE3">
        <w:rPr>
          <w:rFonts w:ascii="Liberation Serif" w:eastAsia="Times New Roman" w:hAnsi="Liberation Serif" w:cs="Liberation Serif"/>
          <w:i/>
          <w:color w:val="00000A"/>
          <w:kern w:val="0"/>
        </w:rPr>
        <w:t>,</w:t>
      </w:r>
      <w:r w:rsidRPr="00804C75">
        <w:rPr>
          <w:rFonts w:ascii="Liberation Serif" w:eastAsia="Times New Roman" w:hAnsi="Liberation Serif" w:cs="Liberation Serif"/>
          <w:color w:val="00000A"/>
          <w:kern w:val="0"/>
        </w:rPr>
        <w:t xml:space="preserve"> someone brought the wonderful </w:t>
      </w:r>
      <w:r w:rsidRPr="00804C75">
        <w:rPr>
          <w:rFonts w:ascii="Liberation Serif" w:eastAsia="Times New Roman" w:hAnsi="Liberation Serif" w:cs="Liberation Serif"/>
          <w:i/>
          <w:iCs/>
          <w:color w:val="00000A"/>
          <w:kern w:val="0"/>
        </w:rPr>
        <w:t xml:space="preserve">mahā-prasāda </w:t>
      </w:r>
      <w:r w:rsidRPr="00804C75">
        <w:rPr>
          <w:rFonts w:ascii="Liberation Serif" w:eastAsia="Times New Roman" w:hAnsi="Liberation Serif" w:cs="Liberation Serif"/>
          <w:color w:val="00000A"/>
          <w:kern w:val="0"/>
        </w:rPr>
        <w:t xml:space="preserve">of Śrī Jagannātha-deva. </w:t>
      </w:r>
      <w:r w:rsidR="00283AE3">
        <w:rPr>
          <w:rFonts w:ascii="Liberation Serif" w:eastAsia="Times New Roman" w:hAnsi="Liberation Serif" w:cs="Liberation Serif"/>
          <w:color w:val="00000A"/>
          <w:kern w:val="0"/>
        </w:rPr>
        <w:t>At t</w:t>
      </w:r>
      <w:r w:rsidRPr="00804C75">
        <w:rPr>
          <w:rFonts w:ascii="Liberation Serif" w:eastAsia="Times New Roman" w:hAnsi="Liberation Serif" w:cs="Liberation Serif"/>
          <w:color w:val="00000A"/>
          <w:kern w:val="0"/>
        </w:rPr>
        <w:t xml:space="preserve">hat time, </w:t>
      </w:r>
      <w:r w:rsidR="00283AE3" w:rsidRPr="00804C75">
        <w:rPr>
          <w:rFonts w:ascii="Liberation Serif" w:eastAsia="Times New Roman" w:hAnsi="Liberation Serif" w:cs="Liberation Serif"/>
          <w:color w:val="00000A"/>
          <w:kern w:val="0"/>
        </w:rPr>
        <w:t xml:space="preserve">Gaurahari </w:t>
      </w:r>
      <w:r w:rsidRPr="00804C75">
        <w:rPr>
          <w:rFonts w:ascii="Liberation Serif" w:eastAsia="Times New Roman" w:hAnsi="Liberation Serif" w:cs="Liberation Serif"/>
          <w:color w:val="00000A"/>
          <w:kern w:val="0"/>
        </w:rPr>
        <w:t xml:space="preserve">told all </w:t>
      </w:r>
      <w:r w:rsidR="00283AE3">
        <w:rPr>
          <w:rFonts w:ascii="Liberation Serif" w:eastAsia="Times New Roman" w:hAnsi="Liberation Serif" w:cs="Liberation Serif"/>
          <w:color w:val="00000A"/>
          <w:kern w:val="0"/>
        </w:rPr>
        <w:t xml:space="preserve">of </w:t>
      </w:r>
      <w:r w:rsidRPr="00804C75">
        <w:rPr>
          <w:rFonts w:ascii="Liberation Serif" w:eastAsia="Times New Roman" w:hAnsi="Liberation Serif" w:cs="Liberation Serif"/>
          <w:color w:val="00000A"/>
          <w:kern w:val="0"/>
        </w:rPr>
        <w:t>the devotees gathered there</w:t>
      </w:r>
      <w:r w:rsidR="00283AE3">
        <w:rPr>
          <w:rFonts w:ascii="Liberation Serif" w:eastAsia="Times New Roman" w:hAnsi="Liberation Serif" w:cs="Liberation Serif"/>
          <w:color w:val="00000A"/>
          <w:kern w:val="0"/>
        </w:rPr>
        <w:t>:</w:t>
      </w:r>
    </w:p>
    <w:p w:rsidR="00804C75" w:rsidRPr="00804C75" w:rsidRDefault="00804C75" w:rsidP="00804C75">
      <w:pPr>
        <w:widowControl/>
        <w:ind w:firstLine="360"/>
        <w:jc w:val="center"/>
        <w:rPr>
          <w:rFonts w:ascii="Liberation Serif" w:eastAsia="Times New Roman" w:hAnsi="Liberation Serif" w:cs="Liberation Serif"/>
          <w:kern w:val="0"/>
        </w:rPr>
      </w:pPr>
      <w:r w:rsidRPr="00804C75">
        <w:rPr>
          <w:rFonts w:ascii="Liberation Serif" w:eastAsia="Times New Roman" w:hAnsi="Liberation Serif" w:cs="Liberation Serif"/>
          <w:b/>
          <w:bCs/>
          <w:i/>
          <w:iCs/>
          <w:color w:val="00000A"/>
          <w:kern w:val="0"/>
        </w:rPr>
        <w:t>prasāda-sevana āra śrī-hari-vāsare</w:t>
      </w:r>
    </w:p>
    <w:p w:rsidR="00804C75" w:rsidRPr="009921B0" w:rsidRDefault="00B54B03" w:rsidP="00804C75">
      <w:pPr>
        <w:widowControl/>
        <w:ind w:firstLine="360"/>
        <w:jc w:val="center"/>
        <w:rPr>
          <w:rFonts w:ascii="Liberation Serif" w:eastAsia="Times New Roman" w:hAnsi="Liberation Serif" w:cs="Liberation Serif"/>
          <w:kern w:val="0"/>
          <w:lang w:val="es-PR"/>
        </w:rPr>
      </w:pPr>
      <w:r w:rsidRPr="00B54B03">
        <w:rPr>
          <w:rFonts w:ascii="Liberation Serif" w:eastAsia="Times New Roman" w:hAnsi="Liberation Serif" w:cs="Liberation Serif"/>
          <w:b/>
          <w:bCs/>
          <w:i/>
          <w:iCs/>
          <w:color w:val="00000A"/>
          <w:kern w:val="0"/>
          <w:lang w:val="es-PR"/>
        </w:rPr>
        <w:t>virodha na kara, prabhu bujhaha antare</w:t>
      </w:r>
    </w:p>
    <w:p w:rsidR="00804C75" w:rsidRPr="00804C75" w:rsidRDefault="00804C75" w:rsidP="00804C75">
      <w:pPr>
        <w:widowControl/>
        <w:ind w:firstLine="360"/>
        <w:jc w:val="both"/>
        <w:rPr>
          <w:rFonts w:ascii="Liberation Serif" w:eastAsia="Times New Roman" w:hAnsi="Liberation Serif" w:cs="Liberation Serif"/>
          <w:kern w:val="0"/>
        </w:rPr>
      </w:pPr>
      <w:r w:rsidRPr="00804C75">
        <w:rPr>
          <w:rFonts w:ascii="Liberation Serif" w:eastAsia="Times New Roman" w:hAnsi="Liberation Serif" w:cs="Liberation Serif"/>
          <w:color w:val="00000A"/>
          <w:kern w:val="0"/>
        </w:rPr>
        <w:t xml:space="preserve">Understand within your heart that honoring </w:t>
      </w:r>
      <w:r w:rsidRPr="00804C75">
        <w:rPr>
          <w:rFonts w:ascii="Liberation Serif" w:eastAsia="Times New Roman" w:hAnsi="Liberation Serif" w:cs="Liberation Serif"/>
          <w:i/>
          <w:iCs/>
          <w:color w:val="00000A"/>
          <w:kern w:val="0"/>
        </w:rPr>
        <w:t>prasāda</w:t>
      </w:r>
      <w:r w:rsidRPr="00804C75">
        <w:rPr>
          <w:rFonts w:ascii="Liberation Serif" w:eastAsia="Times New Roman" w:hAnsi="Liberation Serif" w:cs="Liberation Serif"/>
          <w:color w:val="00000A"/>
          <w:kern w:val="0"/>
        </w:rPr>
        <w:t xml:space="preserve"> and honoring the day of the Lord never conflict. Therefore, there is no offense in not accepting </w:t>
      </w:r>
      <w:r w:rsidRPr="00804C75">
        <w:rPr>
          <w:rFonts w:ascii="Liberation Serif" w:eastAsia="Times New Roman" w:hAnsi="Liberation Serif" w:cs="Liberation Serif"/>
          <w:i/>
          <w:iCs/>
          <w:color w:val="00000A"/>
          <w:kern w:val="0"/>
        </w:rPr>
        <w:t xml:space="preserve">mahā-prasāda </w:t>
      </w:r>
      <w:r w:rsidRPr="00804C75">
        <w:rPr>
          <w:rFonts w:ascii="Liberation Serif" w:eastAsia="Times New Roman" w:hAnsi="Liberation Serif" w:cs="Liberation Serif"/>
          <w:color w:val="00000A"/>
          <w:kern w:val="0"/>
        </w:rPr>
        <w:t xml:space="preserve">on the day of </w:t>
      </w:r>
      <w:r w:rsidR="00B54B03" w:rsidRPr="00B54B03">
        <w:rPr>
          <w:rFonts w:ascii="Liberation Serif" w:eastAsia="Times New Roman" w:hAnsi="Liberation Serif" w:cs="Liberation Serif"/>
          <w:i/>
          <w:color w:val="00000A"/>
          <w:kern w:val="0"/>
        </w:rPr>
        <w:t>ekādaśī</w:t>
      </w:r>
      <w:r w:rsidRPr="00804C75">
        <w:rPr>
          <w:rFonts w:ascii="Liberation Serif" w:eastAsia="Times New Roman" w:hAnsi="Liberation Serif" w:cs="Liberation Serif"/>
          <w:color w:val="00000A"/>
          <w:kern w:val="0"/>
        </w:rPr>
        <w:t xml:space="preserve"> or some other special vow. </w:t>
      </w:r>
    </w:p>
    <w:p w:rsidR="00804C75" w:rsidRPr="00804C75" w:rsidRDefault="00804C75" w:rsidP="00804C75">
      <w:pPr>
        <w:widowControl/>
        <w:ind w:firstLine="360"/>
        <w:jc w:val="center"/>
        <w:rPr>
          <w:rFonts w:ascii="Liberation Serif" w:eastAsia="Times New Roman" w:hAnsi="Liberation Serif" w:cs="Liberation Serif"/>
          <w:kern w:val="0"/>
        </w:rPr>
      </w:pPr>
      <w:r w:rsidRPr="00804C75">
        <w:rPr>
          <w:rFonts w:ascii="Liberation Serif" w:eastAsia="Times New Roman" w:hAnsi="Liberation Serif" w:cs="Liberation Serif"/>
          <w:b/>
          <w:bCs/>
          <w:i/>
          <w:iCs/>
          <w:color w:val="00000A"/>
          <w:kern w:val="0"/>
        </w:rPr>
        <w:t>eka aṅga māne, āra anya aṅge dveṣa,</w:t>
      </w:r>
    </w:p>
    <w:p w:rsidR="00804C75" w:rsidRPr="009921B0" w:rsidRDefault="00B54B03" w:rsidP="00804C75">
      <w:pPr>
        <w:widowControl/>
        <w:ind w:firstLine="360"/>
        <w:jc w:val="center"/>
        <w:rPr>
          <w:rFonts w:ascii="Liberation Serif" w:eastAsia="Times New Roman" w:hAnsi="Liberation Serif" w:cs="Liberation Serif"/>
          <w:kern w:val="0"/>
          <w:lang w:val="es-PR"/>
        </w:rPr>
      </w:pPr>
      <w:r w:rsidRPr="00B54B03">
        <w:rPr>
          <w:rFonts w:ascii="Liberation Serif" w:eastAsia="Times New Roman" w:hAnsi="Liberation Serif" w:cs="Liberation Serif"/>
          <w:b/>
          <w:bCs/>
          <w:i/>
          <w:iCs/>
          <w:color w:val="00000A"/>
          <w:kern w:val="0"/>
          <w:lang w:val="es-PR"/>
        </w:rPr>
        <w:t>je kare, nirbodha sei jānaha viśeṣa</w:t>
      </w:r>
    </w:p>
    <w:p w:rsidR="00804C75" w:rsidRPr="00804C75" w:rsidRDefault="00804C75" w:rsidP="00804C75">
      <w:pPr>
        <w:widowControl/>
        <w:ind w:firstLine="360"/>
        <w:jc w:val="both"/>
        <w:rPr>
          <w:rFonts w:ascii="Liberation Serif" w:eastAsia="Times New Roman" w:hAnsi="Liberation Serif" w:cs="Liberation Serif"/>
          <w:kern w:val="0"/>
        </w:rPr>
      </w:pPr>
      <w:r w:rsidRPr="00804C75">
        <w:rPr>
          <w:rFonts w:ascii="Liberation Serif" w:eastAsia="Times New Roman" w:hAnsi="Liberation Serif" w:cs="Liberation Serif"/>
          <w:color w:val="00000A"/>
          <w:kern w:val="0"/>
        </w:rPr>
        <w:t>It is to be understood that only a totally foolish person accepts one limb of devotional service but disregards the other limbs.</w:t>
      </w:r>
    </w:p>
    <w:p w:rsidR="00804C75" w:rsidRPr="009921B0" w:rsidRDefault="00B54B03" w:rsidP="00804C75">
      <w:pPr>
        <w:widowControl/>
        <w:ind w:firstLine="360"/>
        <w:jc w:val="center"/>
        <w:rPr>
          <w:rFonts w:ascii="Liberation Serif" w:eastAsia="Times New Roman" w:hAnsi="Liberation Serif" w:cs="Liberation Serif"/>
          <w:kern w:val="0"/>
          <w:lang w:val="es-PR"/>
        </w:rPr>
      </w:pPr>
      <w:r w:rsidRPr="00B54B03">
        <w:rPr>
          <w:rFonts w:ascii="Liberation Serif" w:eastAsia="Times New Roman" w:hAnsi="Liberation Serif" w:cs="Liberation Serif"/>
          <w:b/>
          <w:bCs/>
          <w:i/>
          <w:iCs/>
          <w:color w:val="00000A"/>
          <w:kern w:val="0"/>
          <w:lang w:val="es-PR"/>
        </w:rPr>
        <w:t>ekādaśī-dine nidrāhāra-visarjana</w:t>
      </w:r>
    </w:p>
    <w:p w:rsidR="00804C75" w:rsidRPr="009921B0" w:rsidRDefault="00B54B03" w:rsidP="00804C75">
      <w:pPr>
        <w:widowControl/>
        <w:ind w:firstLine="360"/>
        <w:jc w:val="center"/>
        <w:rPr>
          <w:rFonts w:ascii="Liberation Serif" w:eastAsia="Times New Roman" w:hAnsi="Liberation Serif" w:cs="Liberation Serif"/>
          <w:kern w:val="0"/>
          <w:lang w:val="es-PR"/>
        </w:rPr>
      </w:pPr>
      <w:r w:rsidRPr="00B54B03">
        <w:rPr>
          <w:rFonts w:ascii="Liberation Serif" w:eastAsia="Times New Roman" w:hAnsi="Liberation Serif" w:cs="Liberation Serif"/>
          <w:b/>
          <w:bCs/>
          <w:i/>
          <w:iCs/>
          <w:color w:val="00000A"/>
          <w:kern w:val="0"/>
          <w:lang w:val="es-PR"/>
        </w:rPr>
        <w:t>anya-dine prasāda-nirmālya sevana</w:t>
      </w:r>
    </w:p>
    <w:p w:rsidR="00804C75" w:rsidRPr="00804C75" w:rsidRDefault="00804C75" w:rsidP="00804C75">
      <w:pPr>
        <w:widowControl/>
        <w:ind w:firstLine="360"/>
        <w:jc w:val="both"/>
        <w:rPr>
          <w:rFonts w:ascii="Liberation Serif" w:eastAsia="Times New Roman" w:hAnsi="Liberation Serif" w:cs="Liberation Serif"/>
          <w:kern w:val="0"/>
        </w:rPr>
      </w:pPr>
      <w:r w:rsidRPr="00804C75">
        <w:rPr>
          <w:rFonts w:ascii="Liberation Serif" w:eastAsia="Times New Roman" w:hAnsi="Liberation Serif" w:cs="Liberation Serif"/>
          <w:color w:val="00000A"/>
          <w:kern w:val="0"/>
        </w:rPr>
        <w:t xml:space="preserve">On the day of </w:t>
      </w:r>
      <w:r w:rsidRPr="00804C75">
        <w:rPr>
          <w:rFonts w:ascii="Liberation Serif" w:eastAsia="Times New Roman" w:hAnsi="Liberation Serif" w:cs="Liberation Serif"/>
          <w:i/>
          <w:iCs/>
          <w:color w:val="00000A"/>
          <w:kern w:val="0"/>
        </w:rPr>
        <w:t>ekādaśī</w:t>
      </w:r>
      <w:r w:rsidRPr="00804C75">
        <w:rPr>
          <w:rFonts w:ascii="Liberation Serif" w:eastAsia="Times New Roman" w:hAnsi="Liberation Serif" w:cs="Liberation Serif"/>
          <w:color w:val="00000A"/>
          <w:kern w:val="0"/>
        </w:rPr>
        <w:t xml:space="preserve">, give up sleep and </w:t>
      </w:r>
      <w:r w:rsidR="00283AE3">
        <w:rPr>
          <w:rFonts w:ascii="Liberation Serif" w:eastAsia="Times New Roman" w:hAnsi="Liberation Serif" w:cs="Liberation Serif"/>
          <w:color w:val="00000A"/>
          <w:kern w:val="0"/>
        </w:rPr>
        <w:t>grains</w:t>
      </w:r>
      <w:r w:rsidRPr="00804C75">
        <w:rPr>
          <w:rFonts w:ascii="Liberation Serif" w:eastAsia="Times New Roman" w:hAnsi="Liberation Serif" w:cs="Liberation Serif"/>
          <w:color w:val="00000A"/>
          <w:kern w:val="0"/>
        </w:rPr>
        <w:t xml:space="preserve">. On other days, </w:t>
      </w:r>
      <w:r w:rsidRPr="00804C75">
        <w:rPr>
          <w:rFonts w:ascii="Liberation Serif" w:eastAsia="Times New Roman" w:hAnsi="Liberation Serif" w:cs="Liberation Serif"/>
          <w:i/>
          <w:iCs/>
          <w:color w:val="00000A"/>
          <w:kern w:val="0"/>
        </w:rPr>
        <w:t>prasāda</w:t>
      </w:r>
      <w:r w:rsidRPr="00804C75">
        <w:rPr>
          <w:rFonts w:ascii="Liberation Serif" w:eastAsia="Times New Roman" w:hAnsi="Liberation Serif" w:cs="Liberation Serif"/>
          <w:color w:val="00000A"/>
          <w:kern w:val="0"/>
        </w:rPr>
        <w:t xml:space="preserve"> and the other remnants of the Lord can be honored. </w:t>
      </w:r>
      <w:r w:rsidR="00B54B03" w:rsidRPr="00B54B03">
        <w:rPr>
          <w:rFonts w:ascii="Liberation Serif" w:eastAsia="Times New Roman" w:hAnsi="Liberation Serif" w:cs="Liberation Serif"/>
          <w:bCs/>
          <w:iCs/>
          <w:color w:val="00000A"/>
          <w:kern w:val="0"/>
        </w:rPr>
        <w:t>(</w:t>
      </w:r>
      <w:r w:rsidR="00B54B03" w:rsidRPr="00B54B03">
        <w:rPr>
          <w:rFonts w:ascii="Liberation Serif" w:eastAsia="Times New Roman" w:hAnsi="Liberation Serif" w:cs="Liberation Serif"/>
          <w:bCs/>
          <w:i/>
          <w:iCs/>
          <w:color w:val="00000A"/>
          <w:kern w:val="0"/>
        </w:rPr>
        <w:t>Śrī Prema-vivarta</w:t>
      </w:r>
      <w:r w:rsidR="00B54B03" w:rsidRPr="00B54B03">
        <w:rPr>
          <w:rFonts w:ascii="Liberation Serif" w:eastAsia="Times New Roman" w:hAnsi="Liberation Serif" w:cs="Liberation Serif"/>
          <w:bCs/>
          <w:iCs/>
          <w:color w:val="00000A"/>
          <w:kern w:val="0"/>
        </w:rPr>
        <w:t>)</w:t>
      </w:r>
    </w:p>
    <w:p w:rsidR="00804C75" w:rsidRPr="00804C75" w:rsidRDefault="00283AE3" w:rsidP="00804C75">
      <w:pPr>
        <w:widowControl/>
        <w:ind w:firstLine="360"/>
        <w:jc w:val="both"/>
        <w:rPr>
          <w:rFonts w:ascii="Liberation Serif" w:eastAsia="Times New Roman" w:hAnsi="Liberation Serif" w:cs="Liberation Serif"/>
          <w:kern w:val="0"/>
        </w:rPr>
      </w:pPr>
      <w:r>
        <w:rPr>
          <w:rFonts w:ascii="Liberation Serif" w:eastAsia="Times New Roman" w:hAnsi="Liberation Serif" w:cs="Liberation Serif"/>
          <w:color w:val="00000A"/>
          <w:kern w:val="0"/>
        </w:rPr>
        <w:t>T</w:t>
      </w:r>
      <w:r w:rsidR="00804C75" w:rsidRPr="00804C75">
        <w:rPr>
          <w:rFonts w:ascii="Liberation Serif" w:eastAsia="Times New Roman" w:hAnsi="Liberation Serif" w:cs="Liberation Serif"/>
          <w:color w:val="00000A"/>
          <w:kern w:val="0"/>
        </w:rPr>
        <w:t xml:space="preserve">here is never a contradiction if devotees accept </w:t>
      </w:r>
      <w:r w:rsidR="00804C75" w:rsidRPr="00804C75">
        <w:rPr>
          <w:rFonts w:ascii="Liberation Serif" w:eastAsia="Times New Roman" w:hAnsi="Liberation Serif" w:cs="Liberation Serif"/>
          <w:i/>
          <w:iCs/>
          <w:color w:val="00000A"/>
          <w:kern w:val="0"/>
        </w:rPr>
        <w:t>mahā-prasāda</w:t>
      </w:r>
      <w:r w:rsidR="00804C75" w:rsidRPr="00804C75">
        <w:rPr>
          <w:rFonts w:ascii="Liberation Serif" w:eastAsia="Times New Roman" w:hAnsi="Liberation Serif" w:cs="Liberation Serif"/>
          <w:color w:val="00000A"/>
          <w:kern w:val="0"/>
        </w:rPr>
        <w:t xml:space="preserve"> (on days other than </w:t>
      </w:r>
      <w:r w:rsidR="00804C75" w:rsidRPr="00804C75">
        <w:rPr>
          <w:rFonts w:ascii="Liberation Serif" w:eastAsia="Times New Roman" w:hAnsi="Liberation Serif" w:cs="Liberation Serif"/>
          <w:i/>
          <w:color w:val="00000A"/>
          <w:kern w:val="0"/>
        </w:rPr>
        <w:t>ekādaś</w:t>
      </w:r>
      <w:r w:rsidR="00B54B03" w:rsidRPr="00B54B03">
        <w:rPr>
          <w:rFonts w:ascii="Liberation Serif" w:eastAsia="Times New Roman" w:hAnsi="Liberation Serif" w:cs="Liberation Serif"/>
          <w:i/>
          <w:color w:val="00000A"/>
          <w:kern w:val="0"/>
        </w:rPr>
        <w:t>ī</w:t>
      </w:r>
      <w:r w:rsidR="00804C75" w:rsidRPr="00804C75">
        <w:rPr>
          <w:rFonts w:ascii="Liberation Serif" w:eastAsia="Times New Roman" w:hAnsi="Liberation Serif" w:cs="Liberation Serif"/>
          <w:color w:val="00000A"/>
          <w:kern w:val="0"/>
        </w:rPr>
        <w:t>)</w:t>
      </w:r>
      <w:r w:rsidR="00804C75" w:rsidRPr="00804C75">
        <w:rPr>
          <w:rFonts w:ascii="Liberation Serif" w:eastAsia="Times New Roman" w:hAnsi="Liberation Serif" w:cs="Liberation Serif"/>
          <w:i/>
          <w:color w:val="00000A"/>
          <w:kern w:val="0"/>
        </w:rPr>
        <w:t xml:space="preserve"> </w:t>
      </w:r>
      <w:r w:rsidR="00804C75" w:rsidRPr="00804C75">
        <w:rPr>
          <w:rFonts w:ascii="Liberation Serif" w:eastAsia="Times New Roman" w:hAnsi="Liberation Serif" w:cs="Liberation Serif"/>
          <w:color w:val="00000A"/>
          <w:kern w:val="0"/>
        </w:rPr>
        <w:t>for the pleasure of Bhagavān</w:t>
      </w:r>
      <w:r w:rsidR="0028069D">
        <w:rPr>
          <w:rFonts w:ascii="Liberation Serif" w:eastAsia="Times New Roman" w:hAnsi="Liberation Serif" w:cs="Liberation Serif"/>
          <w:color w:val="00000A"/>
          <w:kern w:val="0"/>
        </w:rPr>
        <w:t>,</w:t>
      </w:r>
      <w:r w:rsidR="00804C75" w:rsidRPr="00804C75">
        <w:rPr>
          <w:rFonts w:ascii="Liberation Serif" w:eastAsia="Times New Roman" w:hAnsi="Liberation Serif" w:cs="Liberation Serif"/>
          <w:color w:val="00000A"/>
          <w:kern w:val="0"/>
        </w:rPr>
        <w:t xml:space="preserve"> and also </w:t>
      </w:r>
      <w:r w:rsidR="0028069D">
        <w:rPr>
          <w:rFonts w:ascii="Liberation Serif" w:eastAsia="Times New Roman" w:hAnsi="Liberation Serif" w:cs="Liberation Serif"/>
          <w:color w:val="00000A"/>
          <w:kern w:val="0"/>
        </w:rPr>
        <w:t>observe</w:t>
      </w:r>
      <w:r w:rsidR="00804C75" w:rsidRPr="00804C75">
        <w:rPr>
          <w:rFonts w:ascii="Liberation Serif" w:eastAsia="Times New Roman" w:hAnsi="Liberation Serif" w:cs="Liberation Serif"/>
          <w:color w:val="00000A"/>
          <w:kern w:val="0"/>
        </w:rPr>
        <w:t xml:space="preserve"> the vow of </w:t>
      </w:r>
      <w:r w:rsidR="00804C75" w:rsidRPr="00804C75">
        <w:rPr>
          <w:rFonts w:ascii="Liberation Serif" w:eastAsia="Times New Roman" w:hAnsi="Liberation Serif" w:cs="Liberation Serif"/>
          <w:i/>
          <w:iCs/>
          <w:color w:val="00000A"/>
          <w:kern w:val="0"/>
        </w:rPr>
        <w:t>ekādaśī.</w:t>
      </w:r>
    </w:p>
    <w:p w:rsidR="00804C75" w:rsidRPr="00804C75" w:rsidRDefault="00804C75" w:rsidP="00804C75">
      <w:pPr>
        <w:widowControl/>
        <w:ind w:firstLine="360"/>
        <w:rPr>
          <w:rFonts w:ascii="Liberation Serif" w:eastAsia="Times New Roman" w:hAnsi="Liberation Serif" w:cs="Liberation Serif"/>
          <w:kern w:val="0"/>
        </w:rPr>
      </w:pPr>
    </w:p>
    <w:p w:rsidR="00804C75" w:rsidRPr="00804C75" w:rsidRDefault="0028069D" w:rsidP="00804C75">
      <w:pPr>
        <w:widowControl/>
        <w:ind w:firstLine="360"/>
        <w:jc w:val="center"/>
        <w:rPr>
          <w:rFonts w:ascii="Liberation Serif" w:eastAsia="Times New Roman" w:hAnsi="Liberation Serif" w:cs="Liberation Serif"/>
          <w:kern w:val="0"/>
          <w:sz w:val="28"/>
          <w:szCs w:val="28"/>
        </w:rPr>
      </w:pPr>
      <w:r>
        <w:rPr>
          <w:rFonts w:ascii="Liberation Serif" w:eastAsia="Times New Roman" w:hAnsi="Liberation Serif" w:cs="Liberation Serif"/>
          <w:b/>
          <w:bCs/>
          <w:color w:val="00000A"/>
          <w:kern w:val="0"/>
          <w:sz w:val="28"/>
          <w:szCs w:val="28"/>
        </w:rPr>
        <w:t xml:space="preserve">Those who cannot fully fast may </w:t>
      </w:r>
      <w:r w:rsidR="00804C75" w:rsidRPr="00804C75">
        <w:rPr>
          <w:rFonts w:ascii="Liberation Serif" w:eastAsia="Times New Roman" w:hAnsi="Liberation Serif" w:cs="Liberation Serif"/>
          <w:b/>
          <w:bCs/>
          <w:color w:val="00000A"/>
          <w:kern w:val="0"/>
          <w:sz w:val="28"/>
          <w:szCs w:val="28"/>
        </w:rPr>
        <w:t xml:space="preserve">accept </w:t>
      </w:r>
      <w:r w:rsidR="00804C75" w:rsidRPr="00804C75">
        <w:rPr>
          <w:rFonts w:ascii="Liberation Serif" w:eastAsia="Times New Roman" w:hAnsi="Liberation Serif" w:cs="Liberation Serif"/>
          <w:b/>
          <w:bCs/>
          <w:i/>
          <w:iCs/>
          <w:color w:val="00000A"/>
          <w:kern w:val="0"/>
          <w:sz w:val="28"/>
          <w:szCs w:val="28"/>
        </w:rPr>
        <w:t>anukalpa</w:t>
      </w:r>
    </w:p>
    <w:p w:rsidR="00804C75" w:rsidRPr="00804C75" w:rsidRDefault="00804C75" w:rsidP="00804C75">
      <w:pPr>
        <w:widowControl/>
        <w:ind w:firstLine="360"/>
        <w:jc w:val="both"/>
        <w:rPr>
          <w:rFonts w:ascii="Liberation Serif" w:eastAsia="Times New Roman" w:hAnsi="Liberation Serif" w:cs="Liberation Serif"/>
          <w:kern w:val="0"/>
        </w:rPr>
      </w:pPr>
      <w:r w:rsidRPr="00804C75">
        <w:rPr>
          <w:rFonts w:ascii="Liberation Serif" w:eastAsia="Times New Roman" w:hAnsi="Liberation Serif" w:cs="Liberation Serif"/>
          <w:color w:val="00000A"/>
          <w:kern w:val="0"/>
        </w:rPr>
        <w:t xml:space="preserve">One </w:t>
      </w:r>
      <w:r w:rsidR="0028069D">
        <w:rPr>
          <w:rFonts w:ascii="Liberation Serif" w:eastAsia="Times New Roman" w:hAnsi="Liberation Serif" w:cs="Liberation Serif"/>
          <w:color w:val="00000A"/>
          <w:kern w:val="0"/>
        </w:rPr>
        <w:t xml:space="preserve">should </w:t>
      </w:r>
      <w:r w:rsidRPr="00804C75">
        <w:rPr>
          <w:rFonts w:ascii="Liberation Serif" w:eastAsia="Times New Roman" w:hAnsi="Liberation Serif" w:cs="Liberation Serif"/>
          <w:color w:val="00000A"/>
          <w:kern w:val="0"/>
        </w:rPr>
        <w:t>not</w:t>
      </w:r>
      <w:r w:rsidRPr="00804C75">
        <w:rPr>
          <w:rFonts w:ascii="Liberation Serif" w:eastAsia="Times New Roman" w:hAnsi="Liberation Serif" w:cs="Liberation Serif"/>
          <w:b/>
          <w:bCs/>
          <w:color w:val="00000A"/>
          <w:kern w:val="0"/>
        </w:rPr>
        <w:t xml:space="preserve"> </w:t>
      </w:r>
      <w:r w:rsidRPr="00804C75">
        <w:rPr>
          <w:rFonts w:ascii="Liberation Serif" w:eastAsia="Times New Roman" w:hAnsi="Liberation Serif" w:cs="Liberation Serif"/>
          <w:color w:val="00000A"/>
          <w:kern w:val="0"/>
        </w:rPr>
        <w:t xml:space="preserve">give up the vow of </w:t>
      </w:r>
      <w:r w:rsidR="00B54B03" w:rsidRPr="00B54B03">
        <w:rPr>
          <w:rFonts w:ascii="Liberation Serif" w:eastAsia="Times New Roman" w:hAnsi="Liberation Serif" w:cs="Liberation Serif"/>
          <w:i/>
          <w:color w:val="00000A"/>
          <w:kern w:val="0"/>
        </w:rPr>
        <w:t>ekādaśī</w:t>
      </w:r>
      <w:r w:rsidRPr="00804C75">
        <w:rPr>
          <w:rFonts w:ascii="Liberation Serif" w:eastAsia="Times New Roman" w:hAnsi="Liberation Serif" w:cs="Liberation Serif"/>
          <w:color w:val="00000A"/>
          <w:kern w:val="0"/>
        </w:rPr>
        <w:t xml:space="preserve"> due t</w:t>
      </w:r>
      <w:r w:rsidR="0028069D">
        <w:rPr>
          <w:rFonts w:ascii="Liberation Serif" w:eastAsia="Times New Roman" w:hAnsi="Liberation Serif" w:cs="Liberation Serif"/>
          <w:color w:val="00000A"/>
          <w:kern w:val="0"/>
        </w:rPr>
        <w:t>o</w:t>
      </w:r>
      <w:r w:rsidRPr="00804C75">
        <w:rPr>
          <w:rFonts w:ascii="Liberation Serif" w:eastAsia="Times New Roman" w:hAnsi="Liberation Serif" w:cs="Liberation Serif"/>
          <w:color w:val="00000A"/>
          <w:kern w:val="0"/>
        </w:rPr>
        <w:t xml:space="preserve"> ill-health or old age. “Young children, </w:t>
      </w:r>
      <w:r w:rsidR="0028069D">
        <w:rPr>
          <w:rFonts w:ascii="Liberation Serif" w:eastAsia="Times New Roman" w:hAnsi="Liberation Serif" w:cs="Liberation Serif"/>
          <w:color w:val="00000A"/>
          <w:kern w:val="0"/>
        </w:rPr>
        <w:t xml:space="preserve">the </w:t>
      </w:r>
      <w:r w:rsidRPr="00804C75">
        <w:rPr>
          <w:rFonts w:ascii="Liberation Serif" w:eastAsia="Times New Roman" w:hAnsi="Liberation Serif" w:cs="Liberation Serif"/>
          <w:color w:val="00000A"/>
          <w:kern w:val="0"/>
        </w:rPr>
        <w:t>elderly</w:t>
      </w:r>
      <w:r w:rsidR="0028069D">
        <w:rPr>
          <w:rFonts w:ascii="Liberation Serif" w:eastAsia="Times New Roman" w:hAnsi="Liberation Serif" w:cs="Liberation Serif"/>
          <w:color w:val="00000A"/>
          <w:kern w:val="0"/>
        </w:rPr>
        <w:t>,</w:t>
      </w:r>
      <w:r w:rsidRPr="00804C75">
        <w:rPr>
          <w:rFonts w:ascii="Liberation Serif" w:eastAsia="Times New Roman" w:hAnsi="Liberation Serif" w:cs="Liberation Serif"/>
          <w:color w:val="00000A"/>
          <w:kern w:val="0"/>
        </w:rPr>
        <w:t xml:space="preserve"> and sick persons </w:t>
      </w:r>
      <w:r w:rsidR="0028069D">
        <w:rPr>
          <w:rFonts w:ascii="Liberation Serif" w:eastAsia="Times New Roman" w:hAnsi="Liberation Serif" w:cs="Liberation Serif"/>
          <w:color w:val="00000A"/>
          <w:kern w:val="0"/>
        </w:rPr>
        <w:t>should</w:t>
      </w:r>
      <w:r w:rsidRPr="00804C75">
        <w:rPr>
          <w:rFonts w:ascii="Liberation Serif" w:eastAsia="Times New Roman" w:hAnsi="Liberation Serif" w:cs="Liberation Serif"/>
          <w:color w:val="00000A"/>
          <w:kern w:val="0"/>
        </w:rPr>
        <w:t xml:space="preserve"> not give </w:t>
      </w:r>
      <w:r w:rsidR="0028069D">
        <w:rPr>
          <w:rFonts w:ascii="Liberation Serif" w:eastAsia="Times New Roman" w:hAnsi="Liberation Serif" w:cs="Liberation Serif"/>
          <w:color w:val="00000A"/>
          <w:kern w:val="0"/>
        </w:rPr>
        <w:t xml:space="preserve">up fasting on </w:t>
      </w:r>
      <w:r w:rsidR="00B54B03" w:rsidRPr="00B54B03">
        <w:rPr>
          <w:rFonts w:ascii="Liberation Serif" w:eastAsia="Times New Roman" w:hAnsi="Liberation Serif" w:cs="Liberation Serif"/>
          <w:i/>
          <w:color w:val="00000A"/>
          <w:kern w:val="0"/>
        </w:rPr>
        <w:t>ekādaśī</w:t>
      </w:r>
      <w:r w:rsidRPr="00804C75">
        <w:rPr>
          <w:rFonts w:ascii="Liberation Serif" w:eastAsia="Times New Roman" w:hAnsi="Liberation Serif" w:cs="Liberation Serif"/>
          <w:color w:val="00000A"/>
          <w:kern w:val="0"/>
        </w:rPr>
        <w:t xml:space="preserve"> </w:t>
      </w:r>
      <w:r w:rsidR="0028069D">
        <w:rPr>
          <w:rFonts w:ascii="Liberation Serif" w:eastAsia="Times New Roman" w:hAnsi="Liberation Serif" w:cs="Liberation Serif"/>
          <w:color w:val="00000A"/>
          <w:kern w:val="0"/>
        </w:rPr>
        <w:t>under any circumstances</w:t>
      </w:r>
      <w:r w:rsidRPr="00804C75">
        <w:rPr>
          <w:rFonts w:ascii="Liberation Serif" w:eastAsia="Times New Roman" w:hAnsi="Liberation Serif" w:cs="Liberation Serif"/>
          <w:color w:val="00000A"/>
          <w:kern w:val="0"/>
        </w:rPr>
        <w:t xml:space="preserve">. They can observe this day by eating once </w:t>
      </w:r>
      <w:r w:rsidR="0028069D">
        <w:rPr>
          <w:rFonts w:ascii="Liberation Serif" w:eastAsia="Times New Roman" w:hAnsi="Liberation Serif" w:cs="Liberation Serif"/>
          <w:color w:val="00000A"/>
          <w:kern w:val="0"/>
        </w:rPr>
        <w:t>at</w:t>
      </w:r>
      <w:r w:rsidRPr="00804C75">
        <w:rPr>
          <w:rFonts w:ascii="Liberation Serif" w:eastAsia="Times New Roman" w:hAnsi="Liberation Serif" w:cs="Liberation Serif"/>
          <w:color w:val="00000A"/>
          <w:kern w:val="0"/>
        </w:rPr>
        <w:t xml:space="preserve"> night or accepting milk, fruit</w:t>
      </w:r>
      <w:r w:rsidR="0028069D">
        <w:rPr>
          <w:rFonts w:ascii="Liberation Serif" w:eastAsia="Times New Roman" w:hAnsi="Liberation Serif" w:cs="Liberation Serif"/>
          <w:color w:val="00000A"/>
          <w:kern w:val="0"/>
        </w:rPr>
        <w:t>,</w:t>
      </w:r>
      <w:r w:rsidRPr="00804C75">
        <w:rPr>
          <w:rFonts w:ascii="Liberation Serif" w:eastAsia="Times New Roman" w:hAnsi="Liberation Serif" w:cs="Liberation Serif"/>
          <w:color w:val="00000A"/>
          <w:kern w:val="0"/>
        </w:rPr>
        <w:t xml:space="preserve"> and roots.” (</w:t>
      </w:r>
      <w:r w:rsidRPr="00804C75">
        <w:rPr>
          <w:rFonts w:ascii="Liberation Serif" w:eastAsia="Times New Roman" w:hAnsi="Liberation Serif" w:cs="Liberation Serif"/>
          <w:i/>
          <w:iCs/>
          <w:color w:val="00000A"/>
          <w:kern w:val="0"/>
          <w:lang w:val="fr-CA"/>
        </w:rPr>
        <w:t>Mārkaṇḍeya Purāṇa</w:t>
      </w:r>
      <w:r w:rsidRPr="00804C75">
        <w:rPr>
          <w:rFonts w:ascii="Liberation Serif" w:eastAsia="Times New Roman" w:hAnsi="Liberation Serif" w:cs="Liberation Serif"/>
          <w:color w:val="00000A"/>
          <w:kern w:val="0"/>
        </w:rPr>
        <w:t>)</w:t>
      </w:r>
      <w:r w:rsidRPr="00804C75">
        <w:rPr>
          <w:rFonts w:ascii="Liberation Serif" w:eastAsia="Times New Roman" w:hAnsi="Liberation Serif" w:cs="Liberation Serif"/>
          <w:color w:val="00000A"/>
          <w:kern w:val="0"/>
          <w:vertAlign w:val="superscript"/>
        </w:rPr>
        <w:footnoteReference w:id="58"/>
      </w:r>
      <w:r w:rsidRPr="00804C75">
        <w:rPr>
          <w:rFonts w:ascii="Liberation Serif" w:eastAsia="Times New Roman" w:hAnsi="Liberation Serif" w:cs="Liberation Serif"/>
          <w:color w:val="00000A"/>
          <w:kern w:val="0"/>
        </w:rPr>
        <w:t xml:space="preserve"> </w:t>
      </w:r>
      <w:r w:rsidR="0028069D">
        <w:rPr>
          <w:rFonts w:ascii="Liberation Serif" w:eastAsia="Times New Roman" w:hAnsi="Liberation Serif" w:cs="Liberation Serif"/>
          <w:color w:val="00000A"/>
          <w:kern w:val="0"/>
        </w:rPr>
        <w:t>“</w:t>
      </w:r>
      <w:r w:rsidRPr="00804C75">
        <w:rPr>
          <w:rFonts w:ascii="Liberation Serif" w:eastAsia="Times New Roman" w:hAnsi="Liberation Serif" w:cs="Liberation Serif"/>
          <w:color w:val="00000A"/>
          <w:kern w:val="0"/>
        </w:rPr>
        <w:t xml:space="preserve">Those afflicted </w:t>
      </w:r>
      <w:r w:rsidR="0028069D">
        <w:rPr>
          <w:rFonts w:ascii="Liberation Serif" w:eastAsia="Times New Roman" w:hAnsi="Liberation Serif" w:cs="Liberation Serif"/>
          <w:color w:val="00000A"/>
          <w:kern w:val="0"/>
        </w:rPr>
        <w:t>with</w:t>
      </w:r>
      <w:r w:rsidRPr="00804C75">
        <w:rPr>
          <w:rFonts w:ascii="Liberation Serif" w:eastAsia="Times New Roman" w:hAnsi="Liberation Serif" w:cs="Liberation Serif"/>
          <w:color w:val="00000A"/>
          <w:kern w:val="0"/>
        </w:rPr>
        <w:t xml:space="preserve"> diseases </w:t>
      </w:r>
      <w:r w:rsidR="0028069D">
        <w:rPr>
          <w:rFonts w:ascii="Liberation Serif" w:eastAsia="Times New Roman" w:hAnsi="Liberation Serif" w:cs="Liberation Serif"/>
          <w:color w:val="00000A"/>
          <w:kern w:val="0"/>
        </w:rPr>
        <w:t>and</w:t>
      </w:r>
      <w:r w:rsidRPr="00804C75">
        <w:rPr>
          <w:rFonts w:ascii="Liberation Serif" w:eastAsia="Times New Roman" w:hAnsi="Liberation Serif" w:cs="Liberation Serif"/>
          <w:color w:val="00000A"/>
          <w:kern w:val="0"/>
        </w:rPr>
        <w:t xml:space="preserve"> those who have excessive bile, </w:t>
      </w:r>
      <w:r w:rsidR="0028069D">
        <w:rPr>
          <w:rFonts w:ascii="Liberation Serif" w:eastAsia="Times New Roman" w:hAnsi="Liberation Serif" w:cs="Liberation Serif"/>
          <w:color w:val="00000A"/>
          <w:kern w:val="0"/>
        </w:rPr>
        <w:t xml:space="preserve">as well as </w:t>
      </w:r>
      <w:r w:rsidRPr="00804C75">
        <w:rPr>
          <w:rFonts w:ascii="Liberation Serif" w:eastAsia="Times New Roman" w:hAnsi="Liberation Serif" w:cs="Liberation Serif"/>
          <w:color w:val="00000A"/>
          <w:kern w:val="0"/>
        </w:rPr>
        <w:t xml:space="preserve">those who </w:t>
      </w:r>
      <w:r w:rsidR="0028069D">
        <w:rPr>
          <w:rFonts w:ascii="Liberation Serif" w:eastAsia="Times New Roman" w:hAnsi="Liberation Serif" w:cs="Liberation Serif"/>
          <w:color w:val="00000A"/>
          <w:kern w:val="0"/>
        </w:rPr>
        <w:t xml:space="preserve">are more than </w:t>
      </w:r>
      <w:r w:rsidRPr="00804C75">
        <w:rPr>
          <w:rFonts w:ascii="Liberation Serif" w:eastAsia="Times New Roman" w:hAnsi="Liberation Serif" w:cs="Liberation Serif"/>
          <w:color w:val="00000A"/>
          <w:kern w:val="0"/>
        </w:rPr>
        <w:t>thirty years</w:t>
      </w:r>
      <w:r w:rsidR="0028069D">
        <w:rPr>
          <w:rFonts w:ascii="Liberation Serif" w:eastAsia="Times New Roman" w:hAnsi="Liberation Serif" w:cs="Liberation Serif"/>
          <w:color w:val="00000A"/>
          <w:kern w:val="0"/>
        </w:rPr>
        <w:t xml:space="preserve"> old, </w:t>
      </w:r>
      <w:r w:rsidRPr="00804C75">
        <w:rPr>
          <w:rFonts w:ascii="Liberation Serif" w:eastAsia="Times New Roman" w:hAnsi="Liberation Serif" w:cs="Liberation Serif"/>
          <w:color w:val="00000A"/>
          <w:kern w:val="0"/>
        </w:rPr>
        <w:t xml:space="preserve">can accept </w:t>
      </w:r>
      <w:r w:rsidRPr="00804C75">
        <w:rPr>
          <w:rFonts w:ascii="Liberation Serif" w:eastAsia="Times New Roman" w:hAnsi="Liberation Serif" w:cs="Liberation Serif"/>
          <w:i/>
          <w:iCs/>
          <w:color w:val="00000A"/>
          <w:kern w:val="0"/>
        </w:rPr>
        <w:t>anukalpa</w:t>
      </w:r>
      <w:r w:rsidRPr="00804C75">
        <w:rPr>
          <w:rFonts w:ascii="Liberation Serif" w:eastAsia="Times New Roman" w:hAnsi="Liberation Serif" w:cs="Liberation Serif"/>
          <w:color w:val="00000A"/>
          <w:kern w:val="0"/>
        </w:rPr>
        <w:t xml:space="preserve"> </w:t>
      </w:r>
      <w:r w:rsidR="00863C3B">
        <w:rPr>
          <w:rFonts w:ascii="Liberation Serif" w:eastAsia="Times New Roman" w:hAnsi="Liberation Serif" w:cs="Liberation Serif"/>
          <w:color w:val="00000A"/>
          <w:kern w:val="0"/>
        </w:rPr>
        <w:t>at</w:t>
      </w:r>
      <w:r w:rsidRPr="00804C75">
        <w:rPr>
          <w:rFonts w:ascii="Liberation Serif" w:eastAsia="Times New Roman" w:hAnsi="Liberation Serif" w:cs="Liberation Serif"/>
          <w:color w:val="00000A"/>
          <w:kern w:val="0"/>
        </w:rPr>
        <w:t xml:space="preserve"> night.</w:t>
      </w:r>
      <w:r w:rsidR="00863C3B">
        <w:rPr>
          <w:rFonts w:ascii="Liberation Serif" w:eastAsia="Times New Roman" w:hAnsi="Liberation Serif" w:cs="Liberation Serif"/>
          <w:color w:val="00000A"/>
          <w:kern w:val="0"/>
        </w:rPr>
        <w:t>”</w:t>
      </w:r>
      <w:r w:rsidRPr="00804C75">
        <w:rPr>
          <w:rFonts w:ascii="Liberation Serif" w:eastAsia="Times New Roman" w:hAnsi="Liberation Serif" w:cs="Liberation Serif"/>
          <w:color w:val="00000A"/>
          <w:kern w:val="0"/>
        </w:rPr>
        <w:t xml:space="preserve"> (</w:t>
      </w:r>
      <w:r w:rsidRPr="00804C75">
        <w:rPr>
          <w:rFonts w:ascii="Liberation Serif" w:eastAsia="Times New Roman" w:hAnsi="Liberation Serif" w:cs="Liberation Serif"/>
          <w:i/>
          <w:iCs/>
          <w:color w:val="00000A"/>
          <w:kern w:val="0"/>
        </w:rPr>
        <w:t>Hari-bhakti-vilāsa</w:t>
      </w:r>
      <w:r w:rsidRPr="00804C75">
        <w:rPr>
          <w:rFonts w:ascii="Liberation Serif" w:eastAsia="Times New Roman" w:hAnsi="Liberation Serif" w:cs="Liberation Serif"/>
          <w:color w:val="00000A"/>
          <w:kern w:val="0"/>
        </w:rPr>
        <w:t xml:space="preserve"> 12.93)</w:t>
      </w:r>
      <w:r w:rsidRPr="00804C75">
        <w:rPr>
          <w:rFonts w:ascii="Liberation Serif" w:eastAsia="Times New Roman" w:hAnsi="Liberation Serif" w:cs="Liberation Serif"/>
          <w:color w:val="00000A"/>
          <w:kern w:val="0"/>
          <w:vertAlign w:val="superscript"/>
        </w:rPr>
        <w:footnoteReference w:id="59"/>
      </w:r>
      <w:r w:rsidRPr="00804C75">
        <w:rPr>
          <w:rFonts w:ascii="Liberation Serif" w:eastAsia="Times New Roman" w:hAnsi="Liberation Serif" w:cs="Liberation Serif"/>
          <w:color w:val="00000A"/>
          <w:kern w:val="0"/>
        </w:rPr>
        <w:t xml:space="preserve"> In the </w:t>
      </w:r>
      <w:r w:rsidRPr="00804C75">
        <w:rPr>
          <w:rFonts w:ascii="Liberation Serif" w:eastAsia="Times New Roman" w:hAnsi="Liberation Serif" w:cs="Liberation Serif"/>
          <w:i/>
          <w:iCs/>
          <w:color w:val="00000A"/>
          <w:kern w:val="0"/>
        </w:rPr>
        <w:t xml:space="preserve">Udyoga-parva </w:t>
      </w:r>
      <w:r w:rsidRPr="00804C75">
        <w:rPr>
          <w:rFonts w:ascii="Liberation Serif" w:eastAsia="Times New Roman" w:hAnsi="Liberation Serif" w:cs="Liberation Serif"/>
          <w:color w:val="00000A"/>
          <w:kern w:val="0"/>
        </w:rPr>
        <w:t xml:space="preserve">of </w:t>
      </w:r>
      <w:r w:rsidRPr="00804C75">
        <w:rPr>
          <w:rFonts w:ascii="Liberation Serif" w:eastAsia="Times New Roman" w:hAnsi="Liberation Serif" w:cs="Liberation Serif"/>
          <w:i/>
          <w:iCs/>
          <w:color w:val="00000A"/>
          <w:kern w:val="0"/>
        </w:rPr>
        <w:t>Mahābhārata</w:t>
      </w:r>
      <w:r w:rsidRPr="00804C75">
        <w:rPr>
          <w:rFonts w:ascii="Liberation Serif" w:eastAsia="Times New Roman" w:hAnsi="Liberation Serif" w:cs="Liberation Serif"/>
          <w:color w:val="00000A"/>
          <w:kern w:val="0"/>
        </w:rPr>
        <w:t xml:space="preserve">, it </w:t>
      </w:r>
      <w:r w:rsidR="00863C3B">
        <w:rPr>
          <w:rFonts w:ascii="Liberation Serif" w:eastAsia="Times New Roman" w:hAnsi="Liberation Serif" w:cs="Liberation Serif"/>
          <w:color w:val="00000A"/>
          <w:kern w:val="0"/>
        </w:rPr>
        <w:t>is said</w:t>
      </w:r>
      <w:r w:rsidRPr="00804C75">
        <w:rPr>
          <w:rFonts w:ascii="Liberation Serif" w:eastAsia="Times New Roman" w:hAnsi="Liberation Serif" w:cs="Liberation Serif"/>
          <w:color w:val="00000A"/>
          <w:kern w:val="0"/>
        </w:rPr>
        <w:t xml:space="preserve"> that water, fruits, roots, milk, ghee, </w:t>
      </w:r>
      <w:r w:rsidR="00863C3B">
        <w:rPr>
          <w:rFonts w:ascii="Liberation Serif" w:eastAsia="Times New Roman" w:hAnsi="Liberation Serif" w:cs="Liberation Serif"/>
          <w:color w:val="00000A"/>
          <w:kern w:val="0"/>
        </w:rPr>
        <w:t xml:space="preserve">the </w:t>
      </w:r>
      <w:r w:rsidRPr="00804C75">
        <w:rPr>
          <w:rFonts w:ascii="Liberation Serif" w:eastAsia="Times New Roman" w:hAnsi="Liberation Serif" w:cs="Liberation Serif"/>
          <w:color w:val="00000A"/>
          <w:kern w:val="0"/>
        </w:rPr>
        <w:t xml:space="preserve">words of the spiritual master, </w:t>
      </w:r>
      <w:r w:rsidR="00863C3B">
        <w:rPr>
          <w:rFonts w:ascii="Liberation Serif" w:eastAsia="Times New Roman" w:hAnsi="Liberation Serif" w:cs="Liberation Serif"/>
          <w:color w:val="00000A"/>
          <w:kern w:val="0"/>
        </w:rPr>
        <w:t>and</w:t>
      </w:r>
      <w:r w:rsidRPr="00804C75">
        <w:rPr>
          <w:rFonts w:ascii="Liberation Serif" w:eastAsia="Times New Roman" w:hAnsi="Liberation Serif" w:cs="Liberation Serif"/>
          <w:color w:val="00000A"/>
          <w:kern w:val="0"/>
        </w:rPr>
        <w:t xml:space="preserve"> medicine do not </w:t>
      </w:r>
      <w:r w:rsidR="00863C3B">
        <w:rPr>
          <w:rFonts w:ascii="Liberation Serif" w:eastAsia="Times New Roman" w:hAnsi="Liberation Serif" w:cs="Liberation Serif"/>
          <w:color w:val="00000A"/>
          <w:kern w:val="0"/>
        </w:rPr>
        <w:t>spoil</w:t>
      </w:r>
      <w:r w:rsidRPr="00804C75">
        <w:rPr>
          <w:rFonts w:ascii="Liberation Serif" w:eastAsia="Times New Roman" w:hAnsi="Liberation Serif" w:cs="Liberation Serif"/>
          <w:color w:val="00000A"/>
          <w:kern w:val="0"/>
        </w:rPr>
        <w:t xml:space="preserve"> one's vow of </w:t>
      </w:r>
      <w:r w:rsidRPr="00804C75">
        <w:rPr>
          <w:rFonts w:ascii="Liberation Serif" w:eastAsia="Times New Roman" w:hAnsi="Liberation Serif" w:cs="Liberation Serif"/>
          <w:i/>
          <w:iCs/>
          <w:color w:val="00000A"/>
          <w:kern w:val="0"/>
        </w:rPr>
        <w:t>ekādaśī</w:t>
      </w:r>
      <w:r w:rsidRPr="00804C75">
        <w:rPr>
          <w:rFonts w:ascii="Liberation Serif" w:eastAsia="Times New Roman" w:hAnsi="Liberation Serif" w:cs="Liberation Serif"/>
          <w:color w:val="00000A"/>
          <w:kern w:val="0"/>
        </w:rPr>
        <w:t>. (</w:t>
      </w:r>
      <w:r w:rsidRPr="00804C75">
        <w:rPr>
          <w:rFonts w:ascii="Liberation Serif" w:eastAsia="Times New Roman" w:hAnsi="Liberation Serif" w:cs="Liberation Serif"/>
          <w:i/>
          <w:iCs/>
          <w:color w:val="00000A"/>
          <w:kern w:val="0"/>
        </w:rPr>
        <w:t>Hari-bhakti-vilāsa</w:t>
      </w:r>
      <w:r w:rsidRPr="00804C75">
        <w:rPr>
          <w:rFonts w:ascii="Liberation Serif" w:eastAsia="Times New Roman" w:hAnsi="Liberation Serif" w:cs="Liberation Serif"/>
          <w:color w:val="00000A"/>
          <w:kern w:val="0"/>
        </w:rPr>
        <w:t xml:space="preserve"> 12.100)</w:t>
      </w:r>
      <w:r w:rsidRPr="00804C75">
        <w:rPr>
          <w:rFonts w:ascii="Liberation Serif" w:eastAsia="Times New Roman" w:hAnsi="Liberation Serif" w:cs="Liberation Serif"/>
          <w:color w:val="00000A"/>
          <w:kern w:val="0"/>
          <w:vertAlign w:val="superscript"/>
        </w:rPr>
        <w:footnoteReference w:id="60"/>
      </w:r>
      <w:r w:rsidRPr="00804C75">
        <w:rPr>
          <w:rFonts w:ascii="Liberation Serif" w:eastAsia="Times New Roman" w:hAnsi="Liberation Serif" w:cs="Liberation Serif"/>
          <w:color w:val="00000A"/>
          <w:kern w:val="0"/>
        </w:rPr>
        <w:t xml:space="preserve"> </w:t>
      </w:r>
      <w:r w:rsidR="00863C3B">
        <w:rPr>
          <w:rFonts w:ascii="Liberation Serif" w:eastAsia="Times New Roman" w:hAnsi="Liberation Serif" w:cs="Liberation Serif"/>
          <w:color w:val="00000A"/>
          <w:kern w:val="0"/>
        </w:rPr>
        <w:t>P</w:t>
      </w:r>
      <w:r w:rsidRPr="00804C75">
        <w:rPr>
          <w:rFonts w:ascii="Liberation Serif" w:eastAsia="Times New Roman" w:hAnsi="Liberation Serif" w:cs="Liberation Serif"/>
          <w:color w:val="00000A"/>
          <w:kern w:val="0"/>
        </w:rPr>
        <w:t xml:space="preserve">eople who are incapable </w:t>
      </w:r>
      <w:r w:rsidR="00863C3B">
        <w:rPr>
          <w:rFonts w:ascii="Liberation Serif" w:eastAsia="Times New Roman" w:hAnsi="Liberation Serif" w:cs="Liberation Serif"/>
          <w:color w:val="00000A"/>
          <w:kern w:val="0"/>
        </w:rPr>
        <w:t>of fully fasting may</w:t>
      </w:r>
      <w:r w:rsidRPr="00804C75">
        <w:rPr>
          <w:rFonts w:ascii="Liberation Serif" w:eastAsia="Times New Roman" w:hAnsi="Liberation Serif" w:cs="Liberation Serif"/>
          <w:color w:val="00000A"/>
          <w:kern w:val="0"/>
        </w:rPr>
        <w:t xml:space="preserve"> accept </w:t>
      </w:r>
      <w:r w:rsidRPr="00804C75">
        <w:rPr>
          <w:rFonts w:ascii="Liberation Serif" w:eastAsia="Times New Roman" w:hAnsi="Liberation Serif" w:cs="Liberation Serif"/>
          <w:i/>
          <w:iCs/>
          <w:color w:val="00000A"/>
          <w:kern w:val="0"/>
        </w:rPr>
        <w:t>anukalpa</w:t>
      </w:r>
      <w:r w:rsidRPr="00804C75">
        <w:rPr>
          <w:rFonts w:ascii="Liberation Serif" w:eastAsia="Times New Roman" w:hAnsi="Liberation Serif" w:cs="Liberation Serif"/>
          <w:color w:val="00000A"/>
          <w:kern w:val="0"/>
        </w:rPr>
        <w:t xml:space="preserve"> once during </w:t>
      </w:r>
      <w:r w:rsidR="00B54B03" w:rsidRPr="00B54B03">
        <w:rPr>
          <w:rFonts w:ascii="Liberation Serif" w:eastAsia="Times New Roman" w:hAnsi="Liberation Serif" w:cs="Liberation Serif"/>
          <w:i/>
          <w:color w:val="00000A"/>
          <w:kern w:val="0"/>
        </w:rPr>
        <w:t>ekādaśī</w:t>
      </w:r>
      <w:r w:rsidR="00863C3B">
        <w:rPr>
          <w:rFonts w:ascii="Liberation Serif" w:eastAsia="Times New Roman" w:hAnsi="Liberation Serif" w:cs="Liberation Serif"/>
          <w:i/>
          <w:color w:val="00000A"/>
          <w:kern w:val="0"/>
        </w:rPr>
        <w:t>;</w:t>
      </w:r>
      <w:r w:rsidRPr="00804C75">
        <w:rPr>
          <w:rFonts w:ascii="Liberation Serif" w:eastAsia="Times New Roman" w:hAnsi="Liberation Serif" w:cs="Liberation Serif"/>
          <w:color w:val="00000A"/>
          <w:kern w:val="0"/>
        </w:rPr>
        <w:t xml:space="preserve"> they are forbidden </w:t>
      </w:r>
      <w:r w:rsidR="00863C3B">
        <w:rPr>
          <w:rFonts w:ascii="Liberation Serif" w:eastAsia="Times New Roman" w:hAnsi="Liberation Serif" w:cs="Liberation Serif"/>
          <w:color w:val="00000A"/>
          <w:kern w:val="0"/>
        </w:rPr>
        <w:t>fr</w:t>
      </w:r>
      <w:r w:rsidRPr="00804C75">
        <w:rPr>
          <w:rFonts w:ascii="Liberation Serif" w:eastAsia="Times New Roman" w:hAnsi="Liberation Serif" w:cs="Liberation Serif"/>
          <w:color w:val="00000A"/>
          <w:kern w:val="0"/>
        </w:rPr>
        <w:t>o</w:t>
      </w:r>
      <w:r w:rsidR="00863C3B">
        <w:rPr>
          <w:rFonts w:ascii="Liberation Serif" w:eastAsia="Times New Roman" w:hAnsi="Liberation Serif" w:cs="Liberation Serif"/>
          <w:color w:val="00000A"/>
          <w:kern w:val="0"/>
        </w:rPr>
        <w:t>m</w:t>
      </w:r>
      <w:r w:rsidRPr="00804C75">
        <w:rPr>
          <w:rFonts w:ascii="Liberation Serif" w:eastAsia="Times New Roman" w:hAnsi="Liberation Serif" w:cs="Liberation Serif"/>
          <w:color w:val="00000A"/>
          <w:kern w:val="0"/>
        </w:rPr>
        <w:t xml:space="preserve"> e</w:t>
      </w:r>
      <w:r w:rsidR="00863C3B">
        <w:rPr>
          <w:rFonts w:ascii="Liberation Serif" w:eastAsia="Times New Roman" w:hAnsi="Liberation Serif" w:cs="Liberation Serif"/>
          <w:color w:val="00000A"/>
          <w:kern w:val="0"/>
        </w:rPr>
        <w:t>ating</w:t>
      </w:r>
      <w:r w:rsidRPr="00804C75">
        <w:rPr>
          <w:rFonts w:ascii="Liberation Serif" w:eastAsia="Times New Roman" w:hAnsi="Liberation Serif" w:cs="Liberation Serif"/>
          <w:color w:val="00000A"/>
          <w:kern w:val="0"/>
        </w:rPr>
        <w:t xml:space="preserve"> many times.</w:t>
      </w:r>
    </w:p>
    <w:p w:rsidR="00804C75" w:rsidRPr="00804C75" w:rsidRDefault="00804C75" w:rsidP="00804C75">
      <w:pPr>
        <w:widowControl/>
        <w:ind w:firstLine="360"/>
        <w:rPr>
          <w:rFonts w:ascii="Liberation Serif" w:eastAsia="Times New Roman" w:hAnsi="Liberation Serif" w:cs="Liberation Serif"/>
          <w:kern w:val="0"/>
        </w:rPr>
      </w:pPr>
    </w:p>
    <w:p w:rsidR="00804C75" w:rsidRPr="00804C75" w:rsidRDefault="00804C75" w:rsidP="00804C75">
      <w:pPr>
        <w:widowControl/>
        <w:ind w:firstLine="360"/>
        <w:jc w:val="center"/>
        <w:rPr>
          <w:rFonts w:ascii="Liberation Serif" w:eastAsia="Times New Roman" w:hAnsi="Liberation Serif" w:cs="Liberation Serif"/>
          <w:kern w:val="0"/>
          <w:sz w:val="28"/>
          <w:szCs w:val="28"/>
        </w:rPr>
      </w:pPr>
      <w:r w:rsidRPr="00804C75">
        <w:rPr>
          <w:rFonts w:ascii="Liberation Serif" w:eastAsia="Times New Roman" w:hAnsi="Liberation Serif" w:cs="Liberation Serif"/>
          <w:b/>
          <w:bCs/>
          <w:color w:val="00000A"/>
          <w:kern w:val="0"/>
          <w:sz w:val="28"/>
          <w:szCs w:val="28"/>
        </w:rPr>
        <w:t xml:space="preserve">Only grains are forbidden on </w:t>
      </w:r>
      <w:r w:rsidR="00B54B03" w:rsidRPr="00B54B03">
        <w:rPr>
          <w:rFonts w:ascii="Liberation Serif" w:eastAsia="Times New Roman" w:hAnsi="Liberation Serif" w:cs="Liberation Serif"/>
          <w:b/>
          <w:bCs/>
          <w:i/>
          <w:color w:val="00000A"/>
          <w:kern w:val="0"/>
          <w:sz w:val="28"/>
          <w:szCs w:val="28"/>
        </w:rPr>
        <w:t>ekādaśī</w:t>
      </w:r>
    </w:p>
    <w:p w:rsidR="00804C75" w:rsidRPr="00804C75" w:rsidRDefault="00863C3B" w:rsidP="00804C75">
      <w:pPr>
        <w:widowControl/>
        <w:ind w:firstLine="360"/>
        <w:jc w:val="both"/>
        <w:rPr>
          <w:rFonts w:ascii="Liberation Serif" w:eastAsia="Times New Roman" w:hAnsi="Liberation Serif" w:cs="Liberation Serif"/>
          <w:kern w:val="0"/>
        </w:rPr>
      </w:pPr>
      <w:r>
        <w:rPr>
          <w:rFonts w:ascii="Liberation Serif" w:eastAsia="Times New Roman" w:hAnsi="Liberation Serif" w:cs="Liberation Serif"/>
          <w:color w:val="00000A"/>
          <w:kern w:val="0"/>
        </w:rPr>
        <w:t>P</w:t>
      </w:r>
      <w:r w:rsidR="00804C75" w:rsidRPr="00804C75">
        <w:rPr>
          <w:rFonts w:ascii="Liberation Serif" w:eastAsia="Times New Roman" w:hAnsi="Liberation Serif" w:cs="Liberation Serif"/>
          <w:color w:val="00000A"/>
          <w:kern w:val="0"/>
        </w:rPr>
        <w:t xml:space="preserve">roud Vaiṣṇavas </w:t>
      </w:r>
      <w:r>
        <w:rPr>
          <w:rFonts w:ascii="Liberation Serif" w:eastAsia="Times New Roman" w:hAnsi="Liberation Serif" w:cs="Liberation Serif"/>
          <w:color w:val="00000A"/>
          <w:kern w:val="0"/>
        </w:rPr>
        <w:t>and</w:t>
      </w:r>
      <w:r w:rsidR="00804C75" w:rsidRPr="00804C75">
        <w:rPr>
          <w:rFonts w:ascii="Liberation Serif" w:eastAsia="Times New Roman" w:hAnsi="Liberation Serif" w:cs="Liberation Serif"/>
          <w:color w:val="00000A"/>
          <w:kern w:val="0"/>
        </w:rPr>
        <w:t xml:space="preserve"> pseudo</w:t>
      </w:r>
      <w:r>
        <w:rPr>
          <w:rFonts w:ascii="Liberation Serif" w:eastAsia="Times New Roman" w:hAnsi="Liberation Serif" w:cs="Liberation Serif"/>
          <w:color w:val="00000A"/>
          <w:kern w:val="0"/>
        </w:rPr>
        <w:t>-</w:t>
      </w:r>
      <w:r w:rsidR="00804C75" w:rsidRPr="00804C75">
        <w:rPr>
          <w:rFonts w:ascii="Liberation Serif" w:eastAsia="Times New Roman" w:hAnsi="Liberation Serif" w:cs="Liberation Serif"/>
          <w:color w:val="00000A"/>
          <w:kern w:val="0"/>
        </w:rPr>
        <w:t xml:space="preserve">Vaiṣṇavas do not consider the flour </w:t>
      </w:r>
      <w:r w:rsidR="00804C75" w:rsidRPr="00804C75">
        <w:rPr>
          <w:rFonts w:ascii="Liberation Serif" w:eastAsia="Times New Roman" w:hAnsi="Liberation Serif" w:cs="Liberation Serif"/>
          <w:i/>
          <w:iCs/>
          <w:color w:val="00000A"/>
          <w:kern w:val="0"/>
        </w:rPr>
        <w:t>śyāmā</w:t>
      </w:r>
      <w:r w:rsidR="00804C75" w:rsidRPr="00804C75">
        <w:rPr>
          <w:rFonts w:ascii="Liberation Serif" w:eastAsia="Times New Roman" w:hAnsi="Liberation Serif" w:cs="Liberation Serif"/>
          <w:color w:val="00000A"/>
          <w:kern w:val="0"/>
        </w:rPr>
        <w:t xml:space="preserve"> </w:t>
      </w:r>
      <w:r w:rsidR="00804C75" w:rsidRPr="00804C75">
        <w:rPr>
          <w:rFonts w:ascii="Liberation Serif" w:eastAsia="Times New Roman" w:hAnsi="Liberation Serif" w:cs="Liberation Serif"/>
          <w:i/>
          <w:iCs/>
          <w:color w:val="00000A"/>
          <w:kern w:val="0"/>
        </w:rPr>
        <w:t xml:space="preserve">kā cāvala </w:t>
      </w:r>
      <w:r w:rsidR="00804C75" w:rsidRPr="00804C75">
        <w:rPr>
          <w:rFonts w:ascii="Liberation Serif" w:eastAsia="Times New Roman" w:hAnsi="Liberation Serif" w:cs="Liberation Serif"/>
          <w:color w:val="00000A"/>
          <w:kern w:val="0"/>
        </w:rPr>
        <w:t>(or</w:t>
      </w:r>
      <w:r w:rsidR="00804C75" w:rsidRPr="00804C75">
        <w:rPr>
          <w:rFonts w:ascii="Liberation Serif" w:eastAsia="Times New Roman" w:hAnsi="Liberation Serif" w:cs="Liberation Serif"/>
          <w:i/>
          <w:iCs/>
          <w:color w:val="00000A"/>
          <w:kern w:val="0"/>
        </w:rPr>
        <w:t xml:space="preserve"> śyāmāka taṇḍula</w:t>
      </w:r>
      <w:r>
        <w:rPr>
          <w:rFonts w:ascii="Liberation Serif" w:eastAsia="Times New Roman" w:hAnsi="Liberation Serif" w:cs="Liberation Serif"/>
          <w:i/>
          <w:iCs/>
          <w:color w:val="00000A"/>
          <w:kern w:val="0"/>
        </w:rPr>
        <w:t>,</w:t>
      </w:r>
      <w:r w:rsidR="00804C75" w:rsidRPr="00804C75">
        <w:rPr>
          <w:rFonts w:ascii="Liberation Serif" w:eastAsia="Times New Roman" w:hAnsi="Liberation Serif" w:cs="Liberation Serif"/>
          <w:i/>
          <w:iCs/>
          <w:color w:val="00000A"/>
          <w:kern w:val="0"/>
        </w:rPr>
        <w:t xml:space="preserve"> </w:t>
      </w:r>
      <w:r w:rsidR="00B54B03" w:rsidRPr="00B54B03">
        <w:rPr>
          <w:rFonts w:ascii="Liberation Serif" w:eastAsia="Times New Roman" w:hAnsi="Liberation Serif" w:cs="Liberation Serif"/>
          <w:iCs/>
          <w:color w:val="00000A"/>
          <w:kern w:val="0"/>
        </w:rPr>
        <w:t xml:space="preserve">the </w:t>
      </w:r>
      <w:r w:rsidR="00B54B03" w:rsidRPr="00B54B03">
        <w:rPr>
          <w:rFonts w:ascii="Liberation Serif" w:eastAsia="Times New Roman" w:hAnsi="Liberation Serif" w:cs="Liberation Serif"/>
          <w:color w:val="00000A"/>
          <w:kern w:val="0"/>
        </w:rPr>
        <w:t>g</w:t>
      </w:r>
      <w:r w:rsidR="00804C75" w:rsidRPr="00804C75">
        <w:rPr>
          <w:rFonts w:ascii="Liberation Serif" w:eastAsia="Times New Roman" w:hAnsi="Liberation Serif" w:cs="Liberation Serif"/>
          <w:color w:val="00000A"/>
          <w:kern w:val="0"/>
        </w:rPr>
        <w:t xml:space="preserve">rain of Panicum Frumentaceum, a kind of cultivated millet), </w:t>
      </w:r>
      <w:r w:rsidR="00804C75" w:rsidRPr="00804C75">
        <w:rPr>
          <w:rFonts w:ascii="Liberation Serif" w:eastAsia="Times New Roman" w:hAnsi="Liberation Serif" w:cs="Liberation Serif"/>
          <w:i/>
          <w:iCs/>
          <w:color w:val="00000A"/>
          <w:kern w:val="0"/>
        </w:rPr>
        <w:t>sūjī</w:t>
      </w:r>
      <w:r w:rsidR="00804C75" w:rsidRPr="00804C75">
        <w:rPr>
          <w:rFonts w:ascii="Liberation Serif" w:eastAsia="Times New Roman" w:hAnsi="Liberation Serif" w:cs="Liberation Serif"/>
          <w:color w:val="00000A"/>
          <w:kern w:val="0"/>
        </w:rPr>
        <w:t xml:space="preserve"> (farina), </w:t>
      </w:r>
      <w:r w:rsidR="00130D87">
        <w:rPr>
          <w:rFonts w:ascii="Liberation Serif" w:eastAsia="Times New Roman" w:hAnsi="Liberation Serif" w:cs="Liberation Serif"/>
          <w:color w:val="00000A"/>
          <w:kern w:val="0"/>
        </w:rPr>
        <w:t xml:space="preserve">and </w:t>
      </w:r>
      <w:r w:rsidR="00804C75" w:rsidRPr="00804C75">
        <w:rPr>
          <w:rFonts w:ascii="Liberation Serif" w:eastAsia="Times New Roman" w:hAnsi="Liberation Serif" w:cs="Liberation Serif"/>
          <w:i/>
          <w:iCs/>
          <w:color w:val="00000A"/>
          <w:kern w:val="0"/>
        </w:rPr>
        <w:t>canā</w:t>
      </w:r>
      <w:r w:rsidR="00804C75" w:rsidRPr="00804C75">
        <w:rPr>
          <w:rFonts w:ascii="Liberation Serif" w:eastAsia="Times New Roman" w:hAnsi="Liberation Serif" w:cs="Liberation Serif"/>
          <w:color w:val="00000A"/>
          <w:kern w:val="0"/>
        </w:rPr>
        <w:t xml:space="preserve"> (chickpeas), </w:t>
      </w:r>
      <w:r w:rsidR="00130D87">
        <w:rPr>
          <w:rFonts w:ascii="Liberation Serif" w:eastAsia="Times New Roman" w:hAnsi="Liberation Serif" w:cs="Liberation Serif"/>
          <w:color w:val="00000A"/>
          <w:kern w:val="0"/>
        </w:rPr>
        <w:t xml:space="preserve">for example, </w:t>
      </w:r>
      <w:r w:rsidR="00804C75" w:rsidRPr="00804C75">
        <w:rPr>
          <w:rFonts w:ascii="Liberation Serif" w:eastAsia="Times New Roman" w:hAnsi="Liberation Serif" w:cs="Liberation Serif"/>
          <w:color w:val="00000A"/>
          <w:kern w:val="0"/>
        </w:rPr>
        <w:t>to be grains (</w:t>
      </w:r>
      <w:r w:rsidR="00804C75" w:rsidRPr="00804C75">
        <w:rPr>
          <w:rFonts w:ascii="Liberation Serif" w:eastAsia="Times New Roman" w:hAnsi="Liberation Serif" w:cs="Liberation Serif"/>
          <w:i/>
          <w:iCs/>
          <w:color w:val="00000A"/>
          <w:kern w:val="0"/>
        </w:rPr>
        <w:t>anna)</w:t>
      </w:r>
      <w:r w:rsidR="00130D87">
        <w:rPr>
          <w:rFonts w:ascii="Liberation Serif" w:eastAsia="Times New Roman" w:hAnsi="Liberation Serif" w:cs="Liberation Serif"/>
          <w:i/>
          <w:iCs/>
          <w:color w:val="00000A"/>
          <w:kern w:val="0"/>
        </w:rPr>
        <w:t>,</w:t>
      </w:r>
      <w:r w:rsidR="00804C75" w:rsidRPr="00804C75">
        <w:rPr>
          <w:rFonts w:ascii="Liberation Serif" w:eastAsia="Times New Roman" w:hAnsi="Liberation Serif" w:cs="Liberation Serif"/>
          <w:i/>
          <w:iCs/>
          <w:color w:val="00000A"/>
          <w:kern w:val="0"/>
        </w:rPr>
        <w:t xml:space="preserve"> </w:t>
      </w:r>
      <w:r w:rsidR="00804C75" w:rsidRPr="00804C75">
        <w:rPr>
          <w:rFonts w:ascii="Liberation Serif" w:eastAsia="Times New Roman" w:hAnsi="Liberation Serif" w:cs="Liberation Serif"/>
          <w:color w:val="00000A"/>
          <w:kern w:val="0"/>
        </w:rPr>
        <w:t xml:space="preserve">and </w:t>
      </w:r>
      <w:r w:rsidR="00130D87">
        <w:rPr>
          <w:rFonts w:ascii="Liberation Serif" w:eastAsia="Times New Roman" w:hAnsi="Liberation Serif" w:cs="Liberation Serif"/>
          <w:color w:val="00000A"/>
          <w:kern w:val="0"/>
        </w:rPr>
        <w:t xml:space="preserve">they eat them on </w:t>
      </w:r>
      <w:r w:rsidR="00130D87" w:rsidRPr="00804C75">
        <w:rPr>
          <w:rFonts w:ascii="Liberation Serif" w:eastAsia="Times New Roman" w:hAnsi="Liberation Serif" w:cs="Liberation Serif"/>
          <w:i/>
          <w:iCs/>
          <w:color w:val="00000A"/>
          <w:kern w:val="0"/>
        </w:rPr>
        <w:t>ekādaśī</w:t>
      </w:r>
      <w:r w:rsidR="00804C75" w:rsidRPr="00804C75">
        <w:rPr>
          <w:rFonts w:ascii="Liberation Serif" w:eastAsia="Times New Roman" w:hAnsi="Liberation Serif" w:cs="Liberation Serif"/>
          <w:color w:val="00000A"/>
          <w:kern w:val="0"/>
        </w:rPr>
        <w:t>. However</w:t>
      </w:r>
      <w:r w:rsidR="00130D87">
        <w:rPr>
          <w:rFonts w:ascii="Liberation Serif" w:eastAsia="Times New Roman" w:hAnsi="Liberation Serif" w:cs="Liberation Serif"/>
          <w:color w:val="00000A"/>
          <w:kern w:val="0"/>
        </w:rPr>
        <w:t>,</w:t>
      </w:r>
      <w:r w:rsidR="00804C75" w:rsidRPr="00804C75">
        <w:rPr>
          <w:rFonts w:ascii="Liberation Serif" w:eastAsia="Times New Roman" w:hAnsi="Liberation Serif" w:cs="Liberation Serif"/>
          <w:color w:val="00000A"/>
          <w:kern w:val="0"/>
        </w:rPr>
        <w:t xml:space="preserve"> </w:t>
      </w:r>
      <w:r w:rsidR="00804C75" w:rsidRPr="00804C75">
        <w:rPr>
          <w:rFonts w:ascii="Liberation Serif" w:eastAsia="Times New Roman" w:hAnsi="Liberation Serif" w:cs="Liberation Serif"/>
          <w:i/>
          <w:iCs/>
          <w:color w:val="00000A"/>
          <w:kern w:val="0"/>
        </w:rPr>
        <w:t xml:space="preserve">annam </w:t>
      </w:r>
      <w:r w:rsidR="00804C75" w:rsidRPr="00804C75">
        <w:rPr>
          <w:rFonts w:ascii="Liberation Serif" w:eastAsia="Times New Roman" w:hAnsi="Liberation Serif" w:cs="Liberation Serif"/>
          <w:color w:val="00000A"/>
          <w:kern w:val="0"/>
        </w:rPr>
        <w:t xml:space="preserve">means </w:t>
      </w:r>
      <w:r w:rsidR="00804C75" w:rsidRPr="00804C75">
        <w:rPr>
          <w:rFonts w:ascii="Liberation Serif" w:eastAsia="Times New Roman" w:hAnsi="Liberation Serif" w:cs="Liberation Serif"/>
          <w:i/>
          <w:iCs/>
          <w:color w:val="00000A"/>
          <w:kern w:val="0"/>
        </w:rPr>
        <w:t>attuṁ</w:t>
      </w:r>
      <w:r w:rsidR="00804C75" w:rsidRPr="00804C75">
        <w:rPr>
          <w:rFonts w:ascii="Liberation Serif" w:eastAsia="Times New Roman" w:hAnsi="Liberation Serif" w:cs="Liberation Serif"/>
          <w:color w:val="00000A"/>
          <w:kern w:val="0"/>
        </w:rPr>
        <w:t xml:space="preserve"> </w:t>
      </w:r>
      <w:r w:rsidR="00804C75" w:rsidRPr="00804C75">
        <w:rPr>
          <w:rFonts w:ascii="Liberation Serif" w:eastAsia="Times New Roman" w:hAnsi="Liberation Serif" w:cs="Liberation Serif"/>
          <w:i/>
          <w:iCs/>
          <w:color w:val="00000A"/>
          <w:kern w:val="0"/>
        </w:rPr>
        <w:t>yogyaṁ annam</w:t>
      </w:r>
      <w:r w:rsidR="00130D87">
        <w:rPr>
          <w:rFonts w:ascii="Liberation Serif" w:eastAsia="Times New Roman" w:hAnsi="Liberation Serif" w:cs="Liberation Serif"/>
          <w:i/>
          <w:iCs/>
          <w:color w:val="00000A"/>
          <w:kern w:val="0"/>
        </w:rPr>
        <w:t>;</w:t>
      </w:r>
      <w:r w:rsidR="00804C75" w:rsidRPr="00804C75">
        <w:rPr>
          <w:rFonts w:ascii="Liberation Serif" w:eastAsia="Times New Roman" w:hAnsi="Liberation Serif" w:cs="Liberation Serif"/>
          <w:i/>
          <w:iCs/>
          <w:color w:val="00000A"/>
          <w:kern w:val="0"/>
        </w:rPr>
        <w:t xml:space="preserve"> </w:t>
      </w:r>
      <w:r w:rsidR="00130D87">
        <w:rPr>
          <w:rFonts w:ascii="Liberation Serif" w:eastAsia="Times New Roman" w:hAnsi="Liberation Serif" w:cs="Liberation Serif"/>
          <w:color w:val="00000A"/>
          <w:kern w:val="0"/>
        </w:rPr>
        <w:t xml:space="preserve">it includes </w:t>
      </w:r>
      <w:r w:rsidR="004A0669">
        <w:rPr>
          <w:rFonts w:ascii="Liberation Serif" w:eastAsia="Times New Roman" w:hAnsi="Liberation Serif" w:cs="Liberation Serif"/>
          <w:color w:val="00000A"/>
          <w:kern w:val="0"/>
        </w:rPr>
        <w:t xml:space="preserve">all </w:t>
      </w:r>
      <w:r w:rsidR="00130D87">
        <w:rPr>
          <w:rFonts w:ascii="Liberation Serif" w:eastAsia="Times New Roman" w:hAnsi="Liberation Serif" w:cs="Liberation Serif"/>
          <w:color w:val="00000A"/>
          <w:kern w:val="0"/>
        </w:rPr>
        <w:t xml:space="preserve">foods with grain ingredients. Actually, </w:t>
      </w:r>
      <w:r w:rsidR="00804C75" w:rsidRPr="00804C75">
        <w:rPr>
          <w:rFonts w:ascii="Liberation Serif" w:eastAsia="Times New Roman" w:hAnsi="Liberation Serif" w:cs="Liberation Serif"/>
          <w:color w:val="00000A"/>
          <w:kern w:val="0"/>
        </w:rPr>
        <w:t xml:space="preserve">no </w:t>
      </w:r>
      <w:r w:rsidR="00EE709A">
        <w:rPr>
          <w:rFonts w:ascii="Liberation Serif" w:eastAsia="Times New Roman" w:hAnsi="Liberation Serif" w:cs="Liberation Serif"/>
          <w:color w:val="00000A"/>
          <w:kern w:val="0"/>
        </w:rPr>
        <w:t xml:space="preserve">foods with </w:t>
      </w:r>
      <w:r w:rsidR="00130D87">
        <w:rPr>
          <w:rFonts w:ascii="Liberation Serif" w:eastAsia="Times New Roman" w:hAnsi="Liberation Serif" w:cs="Liberation Serif"/>
          <w:color w:val="00000A"/>
          <w:kern w:val="0"/>
        </w:rPr>
        <w:t xml:space="preserve">grains </w:t>
      </w:r>
      <w:r w:rsidR="00EE709A">
        <w:rPr>
          <w:rFonts w:ascii="Liberation Serif" w:eastAsia="Times New Roman" w:hAnsi="Liberation Serif" w:cs="Liberation Serif"/>
          <w:color w:val="00000A"/>
          <w:kern w:val="0"/>
        </w:rPr>
        <w:t xml:space="preserve">as ingredients </w:t>
      </w:r>
      <w:r w:rsidR="00130D87">
        <w:rPr>
          <w:rFonts w:ascii="Liberation Serif" w:eastAsia="Times New Roman" w:hAnsi="Liberation Serif" w:cs="Liberation Serif"/>
          <w:color w:val="00000A"/>
          <w:kern w:val="0"/>
        </w:rPr>
        <w:t>are</w:t>
      </w:r>
      <w:r w:rsidR="00804C75" w:rsidRPr="00804C75">
        <w:rPr>
          <w:rFonts w:ascii="Liberation Serif" w:eastAsia="Times New Roman" w:hAnsi="Liberation Serif" w:cs="Liberation Serif"/>
          <w:color w:val="00000A"/>
          <w:kern w:val="0"/>
        </w:rPr>
        <w:t xml:space="preserve"> acceptable on the day of Lord Hari (</w:t>
      </w:r>
      <w:r w:rsidR="00804C75" w:rsidRPr="00804C75">
        <w:rPr>
          <w:rFonts w:ascii="Liberation Serif" w:eastAsia="Times New Roman" w:hAnsi="Liberation Serif" w:cs="Liberation Serif"/>
          <w:i/>
          <w:iCs/>
          <w:color w:val="00000A"/>
          <w:kern w:val="0"/>
        </w:rPr>
        <w:t xml:space="preserve">hari-vāsara). </w:t>
      </w:r>
      <w:r w:rsidR="00130D87">
        <w:rPr>
          <w:rFonts w:ascii="Liberation Serif" w:eastAsia="Times New Roman" w:hAnsi="Liberation Serif" w:cs="Liberation Serif"/>
          <w:color w:val="00000A"/>
          <w:kern w:val="0"/>
        </w:rPr>
        <w:t>F</w:t>
      </w:r>
      <w:r w:rsidR="00804C75" w:rsidRPr="00804C75">
        <w:rPr>
          <w:rFonts w:ascii="Liberation Serif" w:eastAsia="Times New Roman" w:hAnsi="Liberation Serif" w:cs="Liberation Serif"/>
          <w:color w:val="00000A"/>
          <w:kern w:val="0"/>
        </w:rPr>
        <w:t>ruits, roots, water</w:t>
      </w:r>
      <w:r w:rsidR="00130D87">
        <w:rPr>
          <w:rFonts w:ascii="Liberation Serif" w:eastAsia="Times New Roman" w:hAnsi="Liberation Serif" w:cs="Liberation Serif"/>
          <w:color w:val="00000A"/>
          <w:kern w:val="0"/>
        </w:rPr>
        <w:t>,</w:t>
      </w:r>
      <w:r w:rsidR="00804C75" w:rsidRPr="00804C75">
        <w:rPr>
          <w:rFonts w:ascii="Liberation Serif" w:eastAsia="Times New Roman" w:hAnsi="Liberation Serif" w:cs="Liberation Serif"/>
          <w:color w:val="00000A"/>
          <w:kern w:val="0"/>
        </w:rPr>
        <w:t xml:space="preserve"> and milk do not </w:t>
      </w:r>
      <w:r w:rsidR="00130D87">
        <w:rPr>
          <w:rFonts w:ascii="Liberation Serif" w:eastAsia="Times New Roman" w:hAnsi="Liberation Serif" w:cs="Liberation Serif"/>
          <w:color w:val="00000A"/>
          <w:kern w:val="0"/>
        </w:rPr>
        <w:t>spoil</w:t>
      </w:r>
      <w:r w:rsidR="00804C75" w:rsidRPr="00804C75">
        <w:rPr>
          <w:rFonts w:ascii="Liberation Serif" w:eastAsia="Times New Roman" w:hAnsi="Liberation Serif" w:cs="Liberation Serif"/>
          <w:color w:val="00000A"/>
          <w:kern w:val="0"/>
        </w:rPr>
        <w:t xml:space="preserve"> the </w:t>
      </w:r>
      <w:r w:rsidR="00130D87">
        <w:rPr>
          <w:rFonts w:ascii="Liberation Serif" w:eastAsia="Times New Roman" w:hAnsi="Liberation Serif" w:cs="Liberation Serif"/>
          <w:color w:val="00000A"/>
          <w:kern w:val="0"/>
        </w:rPr>
        <w:t xml:space="preserve">fast; </w:t>
      </w:r>
      <w:r w:rsidR="00804C75" w:rsidRPr="00804C75">
        <w:rPr>
          <w:rFonts w:ascii="Liberation Serif" w:eastAsia="Times New Roman" w:hAnsi="Liberation Serif" w:cs="Liberation Serif"/>
          <w:color w:val="00000A"/>
          <w:kern w:val="0"/>
        </w:rPr>
        <w:t>therefore</w:t>
      </w:r>
      <w:r w:rsidR="00130D87">
        <w:rPr>
          <w:rFonts w:ascii="Liberation Serif" w:eastAsia="Times New Roman" w:hAnsi="Liberation Serif" w:cs="Liberation Serif"/>
          <w:color w:val="00000A"/>
          <w:kern w:val="0"/>
        </w:rPr>
        <w:t>,</w:t>
      </w:r>
      <w:r w:rsidR="00804C75" w:rsidRPr="00804C75">
        <w:rPr>
          <w:rFonts w:ascii="Liberation Serif" w:eastAsia="Times New Roman" w:hAnsi="Liberation Serif" w:cs="Liberation Serif"/>
          <w:color w:val="00000A"/>
          <w:kern w:val="0"/>
        </w:rPr>
        <w:t xml:space="preserve"> there is an arrangement for accepting these </w:t>
      </w:r>
      <w:r w:rsidR="00EE709A">
        <w:rPr>
          <w:rFonts w:ascii="Liberation Serif" w:eastAsia="Times New Roman" w:hAnsi="Liberation Serif" w:cs="Liberation Serif"/>
          <w:color w:val="00000A"/>
          <w:kern w:val="0"/>
        </w:rPr>
        <w:t>items</w:t>
      </w:r>
      <w:r w:rsidR="00804C75" w:rsidRPr="00804C75">
        <w:rPr>
          <w:rFonts w:ascii="Liberation Serif" w:eastAsia="Times New Roman" w:hAnsi="Liberation Serif" w:cs="Liberation Serif"/>
          <w:color w:val="00000A"/>
          <w:kern w:val="0"/>
        </w:rPr>
        <w:t xml:space="preserve"> (</w:t>
      </w:r>
      <w:r w:rsidR="00804C75" w:rsidRPr="00804C75">
        <w:rPr>
          <w:rFonts w:ascii="Liberation Serif" w:eastAsia="Times New Roman" w:hAnsi="Liberation Serif" w:cs="Liberation Serif"/>
          <w:i/>
          <w:iCs/>
          <w:color w:val="00000A"/>
          <w:kern w:val="0"/>
        </w:rPr>
        <w:t>anukalpa</w:t>
      </w:r>
      <w:r w:rsidR="00B54B03" w:rsidRPr="00B54B03">
        <w:rPr>
          <w:rFonts w:ascii="Liberation Serif" w:eastAsia="Times New Roman" w:hAnsi="Liberation Serif" w:cs="Liberation Serif"/>
          <w:iCs/>
          <w:color w:val="00000A"/>
          <w:kern w:val="0"/>
        </w:rPr>
        <w:t xml:space="preserve">) </w:t>
      </w:r>
      <w:r w:rsidR="00EE709A">
        <w:rPr>
          <w:rFonts w:ascii="Liberation Serif" w:eastAsia="Times New Roman" w:hAnsi="Liberation Serif" w:cs="Liberation Serif"/>
          <w:color w:val="00000A"/>
          <w:kern w:val="0"/>
        </w:rPr>
        <w:t xml:space="preserve">if one is </w:t>
      </w:r>
      <w:r w:rsidR="00804C75" w:rsidRPr="00804C75">
        <w:rPr>
          <w:rFonts w:ascii="Liberation Serif" w:eastAsia="Times New Roman" w:hAnsi="Liberation Serif" w:cs="Liberation Serif"/>
          <w:color w:val="00000A"/>
          <w:kern w:val="0"/>
        </w:rPr>
        <w:t>absolutely incapable</w:t>
      </w:r>
      <w:r w:rsidR="00EE709A">
        <w:rPr>
          <w:rFonts w:ascii="Liberation Serif" w:eastAsia="Times New Roman" w:hAnsi="Liberation Serif" w:cs="Liberation Serif"/>
          <w:color w:val="00000A"/>
          <w:kern w:val="0"/>
        </w:rPr>
        <w:t xml:space="preserve"> of fully fasting</w:t>
      </w:r>
      <w:r w:rsidR="00804C75" w:rsidRPr="00804C75">
        <w:rPr>
          <w:rFonts w:ascii="Liberation Serif" w:eastAsia="Times New Roman" w:hAnsi="Liberation Serif" w:cs="Liberation Serif"/>
          <w:color w:val="00000A"/>
          <w:kern w:val="0"/>
        </w:rPr>
        <w:t>. In this connection</w:t>
      </w:r>
      <w:r w:rsidR="00EE709A">
        <w:rPr>
          <w:rFonts w:ascii="Liberation Serif" w:eastAsia="Times New Roman" w:hAnsi="Liberation Serif" w:cs="Liberation Serif"/>
          <w:color w:val="00000A"/>
          <w:kern w:val="0"/>
        </w:rPr>
        <w:t>,</w:t>
      </w:r>
      <w:r w:rsidR="00804C75" w:rsidRPr="00804C75">
        <w:rPr>
          <w:rFonts w:ascii="Liberation Serif" w:eastAsia="Times New Roman" w:hAnsi="Liberation Serif" w:cs="Liberation Serif"/>
          <w:color w:val="00000A"/>
          <w:kern w:val="0"/>
        </w:rPr>
        <w:t xml:space="preserve"> </w:t>
      </w:r>
      <w:r w:rsidR="00804C75" w:rsidRPr="00804C75">
        <w:rPr>
          <w:rFonts w:ascii="Liberation Serif" w:eastAsia="Times New Roman" w:hAnsi="Liberation Serif" w:cs="Liberation Serif"/>
          <w:i/>
          <w:iCs/>
          <w:color w:val="00000A"/>
          <w:kern w:val="0"/>
        </w:rPr>
        <w:t>Padma-</w:t>
      </w:r>
      <w:r w:rsidR="00804C75" w:rsidRPr="00804C75">
        <w:rPr>
          <w:rFonts w:ascii="Liberation Serif" w:eastAsia="Times New Roman" w:hAnsi="Liberation Serif" w:cs="Liberation Serif"/>
          <w:i/>
          <w:iCs/>
          <w:color w:val="00000A"/>
          <w:kern w:val="0"/>
        </w:rPr>
        <w:lastRenderedPageBreak/>
        <w:t xml:space="preserve">purāṇa </w:t>
      </w:r>
      <w:r w:rsidR="00EE709A">
        <w:rPr>
          <w:rFonts w:ascii="Liberation Serif" w:eastAsia="Times New Roman" w:hAnsi="Liberation Serif" w:cs="Liberation Serif"/>
          <w:color w:val="00000A"/>
          <w:kern w:val="0"/>
        </w:rPr>
        <w:t xml:space="preserve">describes a </w:t>
      </w:r>
      <w:r w:rsidR="00804C75" w:rsidRPr="00804C75">
        <w:rPr>
          <w:rFonts w:ascii="Liberation Serif" w:eastAsia="Times New Roman" w:hAnsi="Liberation Serif" w:cs="Liberation Serif"/>
          <w:color w:val="00000A"/>
          <w:kern w:val="0"/>
        </w:rPr>
        <w:t xml:space="preserve">conversation </w:t>
      </w:r>
      <w:r w:rsidR="00EE709A">
        <w:rPr>
          <w:rFonts w:ascii="Liberation Serif" w:eastAsia="Times New Roman" w:hAnsi="Liberation Serif" w:cs="Liberation Serif"/>
          <w:color w:val="00000A"/>
          <w:kern w:val="0"/>
        </w:rPr>
        <w:t xml:space="preserve">in which </w:t>
      </w:r>
      <w:r w:rsidR="00804C75" w:rsidRPr="00804C75">
        <w:rPr>
          <w:rFonts w:ascii="Liberation Serif" w:eastAsia="Times New Roman" w:hAnsi="Liberation Serif" w:cs="Liberation Serif"/>
          <w:color w:val="00000A"/>
          <w:kern w:val="0"/>
        </w:rPr>
        <w:t xml:space="preserve">Śiva </w:t>
      </w:r>
      <w:r w:rsidR="00EE709A">
        <w:rPr>
          <w:rFonts w:ascii="Liberation Serif" w:eastAsia="Times New Roman" w:hAnsi="Liberation Serif" w:cs="Liberation Serif"/>
          <w:color w:val="00000A"/>
          <w:kern w:val="0"/>
        </w:rPr>
        <w:t>tells</w:t>
      </w:r>
      <w:r w:rsidR="00804C75" w:rsidRPr="00804C75">
        <w:rPr>
          <w:rFonts w:ascii="Liberation Serif" w:eastAsia="Times New Roman" w:hAnsi="Liberation Serif" w:cs="Liberation Serif"/>
          <w:color w:val="00000A"/>
          <w:kern w:val="0"/>
        </w:rPr>
        <w:t xml:space="preserve"> Pārvatī</w:t>
      </w:r>
      <w:r w:rsidR="00EE709A">
        <w:rPr>
          <w:rFonts w:ascii="Liberation Serif" w:eastAsia="Times New Roman" w:hAnsi="Liberation Serif" w:cs="Liberation Serif"/>
          <w:color w:val="00000A"/>
          <w:kern w:val="0"/>
        </w:rPr>
        <w:t>,</w:t>
      </w:r>
      <w:r w:rsidR="00804C75" w:rsidRPr="00804C75">
        <w:rPr>
          <w:rFonts w:ascii="Liberation Serif" w:eastAsia="Times New Roman" w:hAnsi="Liberation Serif" w:cs="Liberation Serif"/>
          <w:color w:val="00000A"/>
          <w:kern w:val="0"/>
        </w:rPr>
        <w:t xml:space="preserve"> “O Girijā (daughter of </w:t>
      </w:r>
      <w:r w:rsidR="00EE709A">
        <w:rPr>
          <w:rFonts w:ascii="Liberation Serif" w:eastAsia="Times New Roman" w:hAnsi="Liberation Serif" w:cs="Liberation Serif"/>
          <w:color w:val="00000A"/>
          <w:kern w:val="0"/>
        </w:rPr>
        <w:t xml:space="preserve">the </w:t>
      </w:r>
      <w:r w:rsidR="00804C75" w:rsidRPr="00804C75">
        <w:rPr>
          <w:rFonts w:ascii="Liberation Serif" w:eastAsia="Times New Roman" w:hAnsi="Liberation Serif" w:cs="Liberation Serif"/>
          <w:color w:val="00000A"/>
          <w:kern w:val="0"/>
        </w:rPr>
        <w:t>Himālaya Mountain</w:t>
      </w:r>
      <w:r w:rsidR="00EE709A">
        <w:rPr>
          <w:rFonts w:ascii="Liberation Serif" w:eastAsia="Times New Roman" w:hAnsi="Liberation Serif" w:cs="Liberation Serif"/>
          <w:color w:val="00000A"/>
          <w:kern w:val="0"/>
        </w:rPr>
        <w:t>s</w:t>
      </w:r>
      <w:r w:rsidR="00804C75" w:rsidRPr="00804C75">
        <w:rPr>
          <w:rFonts w:ascii="Liberation Serif" w:eastAsia="Times New Roman" w:hAnsi="Liberation Serif" w:cs="Liberation Serif"/>
          <w:color w:val="00000A"/>
          <w:kern w:val="0"/>
        </w:rPr>
        <w:t xml:space="preserve">), </w:t>
      </w:r>
      <w:r w:rsidR="00EE709A">
        <w:rPr>
          <w:rFonts w:ascii="Liberation Serif" w:eastAsia="Times New Roman" w:hAnsi="Liberation Serif" w:cs="Liberation Serif"/>
          <w:color w:val="00000A"/>
          <w:kern w:val="0"/>
        </w:rPr>
        <w:t>food</w:t>
      </w:r>
      <w:r w:rsidR="00804C75" w:rsidRPr="00804C75">
        <w:rPr>
          <w:rFonts w:ascii="Liberation Serif" w:eastAsia="Times New Roman" w:hAnsi="Liberation Serif" w:cs="Liberation Serif"/>
          <w:color w:val="00000A"/>
          <w:kern w:val="0"/>
        </w:rPr>
        <w:t xml:space="preserve"> produced from grains </w:t>
      </w:r>
      <w:r w:rsidR="00EE709A">
        <w:rPr>
          <w:rFonts w:ascii="Liberation Serif" w:eastAsia="Times New Roman" w:hAnsi="Liberation Serif" w:cs="Liberation Serif"/>
          <w:color w:val="00000A"/>
          <w:kern w:val="0"/>
        </w:rPr>
        <w:t>is</w:t>
      </w:r>
      <w:r w:rsidR="00804C75" w:rsidRPr="00804C75">
        <w:rPr>
          <w:rFonts w:ascii="Liberation Serif" w:eastAsia="Times New Roman" w:hAnsi="Liberation Serif" w:cs="Liberation Serif"/>
          <w:color w:val="00000A"/>
          <w:kern w:val="0"/>
        </w:rPr>
        <w:t xml:space="preserve"> known as </w:t>
      </w:r>
      <w:r w:rsidR="00804C75" w:rsidRPr="00804C75">
        <w:rPr>
          <w:rFonts w:ascii="Liberation Serif" w:eastAsia="Times New Roman" w:hAnsi="Liberation Serif" w:cs="Liberation Serif"/>
          <w:i/>
          <w:iCs/>
          <w:color w:val="00000A"/>
          <w:kern w:val="0"/>
        </w:rPr>
        <w:t>anna</w:t>
      </w:r>
      <w:r w:rsidR="00804C75" w:rsidRPr="00804C75">
        <w:rPr>
          <w:rFonts w:ascii="Liberation Serif" w:eastAsia="Times New Roman" w:hAnsi="Liberation Serif" w:cs="Liberation Serif"/>
          <w:color w:val="00000A"/>
          <w:kern w:val="0"/>
        </w:rPr>
        <w:t>. In this world, there are many types of grains</w:t>
      </w:r>
      <w:r w:rsidR="00EE709A">
        <w:rPr>
          <w:rFonts w:ascii="Liberation Serif" w:eastAsia="Times New Roman" w:hAnsi="Liberation Serif" w:cs="Liberation Serif"/>
          <w:color w:val="00000A"/>
          <w:kern w:val="0"/>
        </w:rPr>
        <w:t>; l</w:t>
      </w:r>
      <w:r w:rsidR="00804C75" w:rsidRPr="00804C75">
        <w:rPr>
          <w:rFonts w:ascii="Liberation Serif" w:eastAsia="Times New Roman" w:hAnsi="Liberation Serif" w:cs="Liberation Serif"/>
          <w:color w:val="00000A"/>
          <w:kern w:val="0"/>
        </w:rPr>
        <w:t xml:space="preserve">isten very carefully </w:t>
      </w:r>
      <w:r w:rsidR="00EE709A">
        <w:rPr>
          <w:rFonts w:ascii="Liberation Serif" w:eastAsia="Times New Roman" w:hAnsi="Liberation Serif" w:cs="Liberation Serif"/>
          <w:color w:val="00000A"/>
          <w:kern w:val="0"/>
        </w:rPr>
        <w:t>as I list them:</w:t>
      </w:r>
      <w:r w:rsidR="00804C75" w:rsidRPr="00804C75">
        <w:rPr>
          <w:rFonts w:ascii="Liberation Serif" w:eastAsia="Times New Roman" w:hAnsi="Liberation Serif" w:cs="Liberation Serif"/>
          <w:color w:val="00000A"/>
          <w:kern w:val="0"/>
        </w:rPr>
        <w:t xml:space="preserve"> </w:t>
      </w:r>
      <w:r w:rsidR="00804C75" w:rsidRPr="00804C75">
        <w:rPr>
          <w:rFonts w:ascii="Liberation Serif" w:eastAsia="Times New Roman" w:hAnsi="Liberation Serif" w:cs="Liberation Serif"/>
          <w:i/>
          <w:iCs/>
          <w:color w:val="00000A"/>
          <w:kern w:val="0"/>
        </w:rPr>
        <w:t>śyāma</w:t>
      </w:r>
      <w:r w:rsidR="00804C75" w:rsidRPr="00804C75">
        <w:rPr>
          <w:rFonts w:ascii="Liberation Serif" w:eastAsia="Times New Roman" w:hAnsi="Liberation Serif" w:cs="Liberation Serif"/>
          <w:color w:val="00000A"/>
          <w:kern w:val="0"/>
        </w:rPr>
        <w:t xml:space="preserve"> (</w:t>
      </w:r>
      <w:r w:rsidR="00804C75" w:rsidRPr="00804C75">
        <w:rPr>
          <w:rFonts w:ascii="Liberation Serif" w:eastAsia="Times New Roman" w:hAnsi="Liberation Serif" w:cs="Liberation Serif"/>
          <w:i/>
          <w:iCs/>
          <w:color w:val="00000A"/>
          <w:kern w:val="0"/>
        </w:rPr>
        <w:t xml:space="preserve">śyāmā </w:t>
      </w:r>
      <w:r w:rsidR="00804C75" w:rsidRPr="00804C75">
        <w:rPr>
          <w:rFonts w:ascii="Liberation Serif" w:eastAsia="Times New Roman" w:hAnsi="Liberation Serif" w:cs="Liberation Serif"/>
          <w:color w:val="00000A"/>
          <w:kern w:val="0"/>
        </w:rPr>
        <w:t xml:space="preserve">rice), </w:t>
      </w:r>
      <w:r w:rsidR="00804C75" w:rsidRPr="00804C75">
        <w:rPr>
          <w:rFonts w:ascii="Liberation Serif" w:eastAsia="Times New Roman" w:hAnsi="Liberation Serif" w:cs="Liberation Serif"/>
          <w:i/>
          <w:iCs/>
          <w:color w:val="00000A"/>
          <w:kern w:val="0"/>
        </w:rPr>
        <w:t>masūra</w:t>
      </w:r>
      <w:r w:rsidR="00804C75" w:rsidRPr="00804C75">
        <w:rPr>
          <w:rFonts w:ascii="Liberation Serif" w:eastAsia="Times New Roman" w:hAnsi="Liberation Serif" w:cs="Liberation Serif"/>
          <w:color w:val="00000A"/>
          <w:kern w:val="0"/>
        </w:rPr>
        <w:t xml:space="preserve"> (lentils), </w:t>
      </w:r>
      <w:r w:rsidR="00804C75" w:rsidRPr="00804C75">
        <w:rPr>
          <w:rFonts w:ascii="Liberation Serif" w:eastAsia="Times New Roman" w:hAnsi="Liberation Serif" w:cs="Liberation Serif"/>
          <w:i/>
          <w:iCs/>
          <w:color w:val="00000A"/>
          <w:kern w:val="0"/>
        </w:rPr>
        <w:t xml:space="preserve">dhānya </w:t>
      </w:r>
      <w:r w:rsidR="00804C75" w:rsidRPr="00804C75">
        <w:rPr>
          <w:rFonts w:ascii="Liberation Serif" w:eastAsia="Times New Roman" w:hAnsi="Liberation Serif" w:cs="Liberation Serif"/>
          <w:color w:val="00000A"/>
          <w:kern w:val="0"/>
        </w:rPr>
        <w:t xml:space="preserve">(grains), </w:t>
      </w:r>
      <w:r w:rsidR="00804C75" w:rsidRPr="00804C75">
        <w:rPr>
          <w:rFonts w:ascii="Liberation Serif" w:eastAsia="Times New Roman" w:hAnsi="Liberation Serif" w:cs="Liberation Serif"/>
          <w:i/>
          <w:iCs/>
          <w:color w:val="00000A"/>
          <w:kern w:val="0"/>
        </w:rPr>
        <w:t>kodrava</w:t>
      </w:r>
      <w:r w:rsidR="00804C75" w:rsidRPr="00804C75">
        <w:rPr>
          <w:rFonts w:ascii="Liberation Serif" w:eastAsia="Times New Roman" w:hAnsi="Liberation Serif" w:cs="Liberation Serif"/>
          <w:color w:val="00000A"/>
          <w:kern w:val="0"/>
        </w:rPr>
        <w:t xml:space="preserve"> (</w:t>
      </w:r>
      <w:r w:rsidR="00804C75" w:rsidRPr="00804C75">
        <w:rPr>
          <w:rFonts w:ascii="Liberation Serif" w:eastAsia="Times New Roman" w:hAnsi="Liberation Serif" w:cs="Liberation Serif"/>
          <w:i/>
          <w:iCs/>
          <w:color w:val="00000A"/>
          <w:kern w:val="0"/>
        </w:rPr>
        <w:t xml:space="preserve">koda-dhāna, </w:t>
      </w:r>
      <w:r w:rsidR="00EE709A">
        <w:rPr>
          <w:rFonts w:ascii="Liberation Serif" w:eastAsia="Times New Roman" w:hAnsi="Liberation Serif" w:cs="Liberation Serif"/>
          <w:color w:val="00000A"/>
          <w:kern w:val="0"/>
        </w:rPr>
        <w:t xml:space="preserve">a kind of </w:t>
      </w:r>
      <w:r w:rsidR="00804C75" w:rsidRPr="00804C75">
        <w:rPr>
          <w:rFonts w:ascii="Liberation Serif" w:eastAsia="Times New Roman" w:hAnsi="Liberation Serif" w:cs="Liberation Serif"/>
          <w:color w:val="00000A"/>
          <w:kern w:val="0"/>
        </w:rPr>
        <w:t xml:space="preserve">grain eaten by the poor), </w:t>
      </w:r>
      <w:r w:rsidR="00804C75" w:rsidRPr="00804C75">
        <w:rPr>
          <w:rFonts w:ascii="Liberation Serif" w:eastAsia="Times New Roman" w:hAnsi="Liberation Serif" w:cs="Liberation Serif"/>
          <w:i/>
          <w:iCs/>
          <w:color w:val="00000A"/>
          <w:kern w:val="0"/>
        </w:rPr>
        <w:t>sarṣapa</w:t>
      </w:r>
      <w:r w:rsidR="00804C75" w:rsidRPr="00804C75">
        <w:rPr>
          <w:rFonts w:ascii="Liberation Serif" w:eastAsia="Times New Roman" w:hAnsi="Liberation Serif" w:cs="Liberation Serif"/>
          <w:color w:val="00000A"/>
          <w:kern w:val="0"/>
        </w:rPr>
        <w:t xml:space="preserve"> (mustard seeds), </w:t>
      </w:r>
      <w:r w:rsidR="00804C75" w:rsidRPr="00804C75">
        <w:rPr>
          <w:rFonts w:ascii="Liberation Serif" w:eastAsia="Times New Roman" w:hAnsi="Liberation Serif" w:cs="Liberation Serif"/>
          <w:i/>
          <w:iCs/>
          <w:color w:val="00000A"/>
          <w:kern w:val="0"/>
        </w:rPr>
        <w:t xml:space="preserve">jau </w:t>
      </w:r>
      <w:r w:rsidR="00804C75" w:rsidRPr="00804C75">
        <w:rPr>
          <w:rFonts w:ascii="Liberation Serif" w:eastAsia="Times New Roman" w:hAnsi="Liberation Serif" w:cs="Liberation Serif"/>
          <w:color w:val="00000A"/>
          <w:kern w:val="0"/>
        </w:rPr>
        <w:t xml:space="preserve">(barley), wheat, </w:t>
      </w:r>
      <w:r w:rsidR="00804C75" w:rsidRPr="00804C75">
        <w:rPr>
          <w:rFonts w:ascii="Liberation Serif" w:eastAsia="Times New Roman" w:hAnsi="Liberation Serif" w:cs="Liberation Serif"/>
          <w:i/>
          <w:iCs/>
          <w:color w:val="00000A"/>
          <w:kern w:val="0"/>
        </w:rPr>
        <w:t xml:space="preserve">muṅga dāla, </w:t>
      </w:r>
      <w:r w:rsidR="00804C75" w:rsidRPr="00804C75">
        <w:rPr>
          <w:rFonts w:ascii="Liberation Serif" w:eastAsia="Times New Roman" w:hAnsi="Liberation Serif" w:cs="Liberation Serif"/>
          <w:color w:val="00000A"/>
          <w:kern w:val="0"/>
        </w:rPr>
        <w:t xml:space="preserve">sesame seeds, </w:t>
      </w:r>
      <w:r w:rsidR="00804C75" w:rsidRPr="00804C75">
        <w:rPr>
          <w:rFonts w:ascii="Liberation Serif" w:eastAsia="Times New Roman" w:hAnsi="Liberation Serif" w:cs="Liberation Serif"/>
          <w:i/>
          <w:iCs/>
          <w:color w:val="00000A"/>
          <w:kern w:val="0"/>
        </w:rPr>
        <w:t xml:space="preserve">paṅgu (kāuna, </w:t>
      </w:r>
      <w:r w:rsidR="00EE709A">
        <w:rPr>
          <w:rFonts w:ascii="Liberation Serif" w:eastAsia="Times New Roman" w:hAnsi="Liberation Serif" w:cs="Liberation Serif"/>
          <w:color w:val="00000A"/>
          <w:kern w:val="0"/>
        </w:rPr>
        <w:t>a k</w:t>
      </w:r>
      <w:r w:rsidR="00804C75" w:rsidRPr="00804C75">
        <w:rPr>
          <w:rFonts w:ascii="Liberation Serif" w:eastAsia="Times New Roman" w:hAnsi="Liberation Serif" w:cs="Liberation Serif"/>
          <w:color w:val="00000A"/>
          <w:kern w:val="0"/>
        </w:rPr>
        <w:t>ind of Panic seed</w:t>
      </w:r>
      <w:r w:rsidR="00EE709A">
        <w:rPr>
          <w:rFonts w:ascii="Liberation Serif" w:eastAsia="Times New Roman" w:hAnsi="Liberation Serif" w:cs="Liberation Serif"/>
          <w:color w:val="00000A"/>
          <w:kern w:val="0"/>
        </w:rPr>
        <w:t>;</w:t>
      </w:r>
      <w:r w:rsidR="00804C75" w:rsidRPr="00804C75">
        <w:rPr>
          <w:rFonts w:ascii="Liberation Serif" w:eastAsia="Times New Roman" w:hAnsi="Liberation Serif" w:cs="Liberation Serif"/>
          <w:color w:val="00000A"/>
          <w:kern w:val="0"/>
        </w:rPr>
        <w:t xml:space="preserve"> several varieties are cultivated as food for the poor), </w:t>
      </w:r>
      <w:r w:rsidR="00804C75" w:rsidRPr="00804C75">
        <w:rPr>
          <w:rFonts w:ascii="Liberation Serif" w:eastAsia="Times New Roman" w:hAnsi="Liberation Serif" w:cs="Liberation Serif"/>
          <w:i/>
          <w:iCs/>
          <w:color w:val="00000A"/>
          <w:kern w:val="0"/>
        </w:rPr>
        <w:t>kulatha, gavedhuka (tṛna-dhānya</w:t>
      </w:r>
      <w:r w:rsidR="00EE709A">
        <w:rPr>
          <w:rFonts w:ascii="Liberation Serif" w:eastAsia="Times New Roman" w:hAnsi="Liberation Serif" w:cs="Liberation Serif"/>
          <w:i/>
          <w:iCs/>
          <w:color w:val="00000A"/>
          <w:kern w:val="0"/>
        </w:rPr>
        <w:t>,</w:t>
      </w:r>
      <w:r w:rsidR="00804C75" w:rsidRPr="00804C75">
        <w:rPr>
          <w:rFonts w:ascii="Liberation Serif" w:eastAsia="Times New Roman" w:hAnsi="Liberation Serif" w:cs="Liberation Serif"/>
          <w:i/>
          <w:iCs/>
          <w:color w:val="00000A"/>
          <w:kern w:val="0"/>
        </w:rPr>
        <w:t xml:space="preserve"> </w:t>
      </w:r>
      <w:r w:rsidR="00804C75" w:rsidRPr="00804C75">
        <w:rPr>
          <w:rFonts w:ascii="Liberation Serif" w:eastAsia="Times New Roman" w:hAnsi="Liberation Serif" w:cs="Liberation Serif"/>
          <w:color w:val="00000A"/>
          <w:kern w:val="0"/>
        </w:rPr>
        <w:t>barley-meal prepared with Coix barbata),</w:t>
      </w:r>
      <w:r w:rsidR="00804C75" w:rsidRPr="00804C75">
        <w:rPr>
          <w:rFonts w:ascii="Liberation Serif" w:eastAsia="Times New Roman" w:hAnsi="Liberation Serif" w:cs="Liberation Serif"/>
          <w:i/>
          <w:iCs/>
          <w:color w:val="00000A"/>
          <w:kern w:val="0"/>
        </w:rPr>
        <w:t xml:space="preserve"> ātaka, maṭara </w:t>
      </w:r>
      <w:r w:rsidR="00804C75" w:rsidRPr="00804C75">
        <w:rPr>
          <w:rFonts w:ascii="Liberation Serif" w:eastAsia="Times New Roman" w:hAnsi="Liberation Serif" w:cs="Liberation Serif"/>
          <w:color w:val="00000A"/>
          <w:kern w:val="0"/>
        </w:rPr>
        <w:t xml:space="preserve">(green peas), </w:t>
      </w:r>
      <w:r w:rsidR="00804C75" w:rsidRPr="00804C75">
        <w:rPr>
          <w:rFonts w:ascii="Liberation Serif" w:eastAsia="Times New Roman" w:hAnsi="Liberation Serif" w:cs="Liberation Serif"/>
          <w:i/>
          <w:iCs/>
          <w:color w:val="00000A"/>
          <w:kern w:val="0"/>
        </w:rPr>
        <w:t xml:space="preserve">maṇḍuka, bājarā </w:t>
      </w:r>
      <w:r w:rsidR="00804C75" w:rsidRPr="00804C75">
        <w:rPr>
          <w:rFonts w:ascii="Liberation Serif" w:eastAsia="Times New Roman" w:hAnsi="Liberation Serif" w:cs="Liberation Serif"/>
          <w:color w:val="00000A"/>
          <w:kern w:val="0"/>
        </w:rPr>
        <w:t xml:space="preserve">(millet), </w:t>
      </w:r>
      <w:r w:rsidR="00804C75" w:rsidRPr="00804C75">
        <w:rPr>
          <w:rFonts w:ascii="Liberation Serif" w:eastAsia="Times New Roman" w:hAnsi="Liberation Serif" w:cs="Liberation Serif"/>
          <w:i/>
          <w:iCs/>
          <w:color w:val="00000A"/>
          <w:kern w:val="0"/>
        </w:rPr>
        <w:t>ralka</w:t>
      </w:r>
      <w:r w:rsidR="00804C75" w:rsidRPr="00804C75">
        <w:rPr>
          <w:rFonts w:ascii="Liberation Serif" w:eastAsia="Times New Roman" w:hAnsi="Liberation Serif" w:cs="Liberation Serif"/>
          <w:color w:val="00000A"/>
          <w:kern w:val="0"/>
        </w:rPr>
        <w:t>,</w:t>
      </w:r>
      <w:r w:rsidR="00804C75" w:rsidRPr="00804C75">
        <w:rPr>
          <w:rFonts w:ascii="Liberation Serif" w:eastAsia="Times New Roman" w:hAnsi="Liberation Serif" w:cs="Liberation Serif"/>
          <w:i/>
          <w:iCs/>
          <w:color w:val="00000A"/>
          <w:kern w:val="0"/>
        </w:rPr>
        <w:t xml:space="preserve"> kīcaka</w:t>
      </w:r>
      <w:r w:rsidR="00804C75" w:rsidRPr="00804C75">
        <w:rPr>
          <w:rFonts w:ascii="Liberation Serif" w:eastAsia="Times New Roman" w:hAnsi="Liberation Serif" w:cs="Liberation Serif"/>
          <w:color w:val="00000A"/>
          <w:kern w:val="0"/>
        </w:rPr>
        <w:t xml:space="preserve"> (</w:t>
      </w:r>
      <w:r w:rsidR="00804C75" w:rsidRPr="00804C75">
        <w:rPr>
          <w:rFonts w:ascii="Liberation Serif" w:eastAsia="Times New Roman" w:hAnsi="Liberation Serif" w:cs="Liberation Serif"/>
          <w:i/>
          <w:iCs/>
          <w:color w:val="00000A"/>
          <w:kern w:val="0"/>
        </w:rPr>
        <w:t xml:space="preserve">bāsa-dhānya, </w:t>
      </w:r>
      <w:r w:rsidR="00804C75" w:rsidRPr="00804C75">
        <w:rPr>
          <w:rFonts w:ascii="Liberation Serif" w:eastAsia="Times New Roman" w:hAnsi="Liberation Serif" w:cs="Liberation Serif"/>
          <w:color w:val="00000A"/>
          <w:kern w:val="0"/>
        </w:rPr>
        <w:t xml:space="preserve">bamboo grains), </w:t>
      </w:r>
      <w:r w:rsidR="00804C75" w:rsidRPr="00804C75">
        <w:rPr>
          <w:rFonts w:ascii="Liberation Serif" w:eastAsia="Times New Roman" w:hAnsi="Liberation Serif" w:cs="Liberation Serif"/>
          <w:i/>
          <w:iCs/>
          <w:color w:val="00000A"/>
          <w:kern w:val="0"/>
        </w:rPr>
        <w:t>baravaṭī, tilaka</w:t>
      </w:r>
      <w:r w:rsidR="00804C75" w:rsidRPr="00804C75">
        <w:rPr>
          <w:rFonts w:ascii="Liberation Serif" w:eastAsia="Times New Roman" w:hAnsi="Liberation Serif" w:cs="Liberation Serif"/>
          <w:color w:val="00000A"/>
          <w:kern w:val="0"/>
        </w:rPr>
        <w:t xml:space="preserve"> </w:t>
      </w:r>
      <w:r w:rsidR="00804C75" w:rsidRPr="00804C75">
        <w:rPr>
          <w:rFonts w:ascii="Liberation Serif" w:eastAsia="Times New Roman" w:hAnsi="Liberation Serif" w:cs="Liberation Serif"/>
          <w:i/>
          <w:iCs/>
          <w:color w:val="00000A"/>
          <w:kern w:val="0"/>
        </w:rPr>
        <w:t xml:space="preserve">(homa-dhāna), </w:t>
      </w:r>
      <w:r w:rsidR="00B54B03" w:rsidRPr="00B54B03">
        <w:rPr>
          <w:rFonts w:ascii="Liberation Serif" w:eastAsia="Times New Roman" w:hAnsi="Liberation Serif" w:cs="Liberation Serif"/>
          <w:iCs/>
          <w:color w:val="00000A"/>
          <w:kern w:val="0"/>
        </w:rPr>
        <w:t>and</w:t>
      </w:r>
      <w:r w:rsidR="00EE709A">
        <w:rPr>
          <w:rFonts w:ascii="Liberation Serif" w:eastAsia="Times New Roman" w:hAnsi="Liberation Serif" w:cs="Liberation Serif"/>
          <w:i/>
          <w:iCs/>
          <w:color w:val="00000A"/>
          <w:kern w:val="0"/>
        </w:rPr>
        <w:t xml:space="preserve"> </w:t>
      </w:r>
      <w:r w:rsidR="00804C75" w:rsidRPr="00804C75">
        <w:rPr>
          <w:rFonts w:ascii="Liberation Serif" w:eastAsia="Times New Roman" w:hAnsi="Liberation Serif" w:cs="Liberation Serif"/>
          <w:i/>
          <w:iCs/>
          <w:color w:val="00000A"/>
          <w:kern w:val="0"/>
        </w:rPr>
        <w:t>canā</w:t>
      </w:r>
      <w:r w:rsidR="00EE709A">
        <w:rPr>
          <w:rFonts w:ascii="Liberation Serif" w:eastAsia="Times New Roman" w:hAnsi="Liberation Serif" w:cs="Liberation Serif"/>
          <w:i/>
          <w:iCs/>
          <w:color w:val="00000A"/>
          <w:kern w:val="0"/>
        </w:rPr>
        <w:t>.</w:t>
      </w:r>
      <w:r w:rsidR="00804C75" w:rsidRPr="00804C75">
        <w:rPr>
          <w:rFonts w:ascii="Liberation Serif" w:eastAsia="Times New Roman" w:hAnsi="Liberation Serif" w:cs="Liberation Serif"/>
          <w:color w:val="00000A"/>
          <w:kern w:val="0"/>
        </w:rPr>
        <w:t xml:space="preserve"> </w:t>
      </w:r>
      <w:r w:rsidR="00EE709A">
        <w:rPr>
          <w:rFonts w:ascii="Liberation Serif" w:eastAsia="Times New Roman" w:hAnsi="Liberation Serif" w:cs="Liberation Serif"/>
          <w:color w:val="00000A"/>
          <w:kern w:val="0"/>
        </w:rPr>
        <w:t>T</w:t>
      </w:r>
      <w:r w:rsidR="00804C75" w:rsidRPr="00804C75">
        <w:rPr>
          <w:rFonts w:ascii="Liberation Serif" w:eastAsia="Times New Roman" w:hAnsi="Liberation Serif" w:cs="Liberation Serif"/>
          <w:color w:val="00000A"/>
          <w:kern w:val="0"/>
        </w:rPr>
        <w:t xml:space="preserve">he word </w:t>
      </w:r>
      <w:r w:rsidR="00804C75" w:rsidRPr="00804C75">
        <w:rPr>
          <w:rFonts w:ascii="Liberation Serif" w:eastAsia="Times New Roman" w:hAnsi="Liberation Serif" w:cs="Liberation Serif"/>
          <w:i/>
          <w:iCs/>
          <w:color w:val="00000A"/>
          <w:kern w:val="0"/>
        </w:rPr>
        <w:t xml:space="preserve">ādi </w:t>
      </w:r>
      <w:r w:rsidR="00804C75" w:rsidRPr="00804C75">
        <w:rPr>
          <w:rFonts w:ascii="Liberation Serif" w:eastAsia="Times New Roman" w:hAnsi="Liberation Serif" w:cs="Liberation Serif"/>
          <w:color w:val="00000A"/>
          <w:kern w:val="0"/>
        </w:rPr>
        <w:t>(</w:t>
      </w:r>
      <w:r w:rsidR="00EE709A">
        <w:rPr>
          <w:rFonts w:ascii="Liberation Serif" w:eastAsia="Times New Roman" w:hAnsi="Liberation Serif" w:cs="Liberation Serif"/>
          <w:color w:val="00000A"/>
          <w:kern w:val="0"/>
        </w:rPr>
        <w:t>etcetera</w:t>
      </w:r>
      <w:r w:rsidR="00804C75" w:rsidRPr="00804C75">
        <w:rPr>
          <w:rFonts w:ascii="Liberation Serif" w:eastAsia="Times New Roman" w:hAnsi="Liberation Serif" w:cs="Liberation Serif"/>
          <w:color w:val="00000A"/>
          <w:kern w:val="0"/>
        </w:rPr>
        <w:t xml:space="preserve">) indicates </w:t>
      </w:r>
      <w:r w:rsidR="00804C75" w:rsidRPr="00804C75">
        <w:rPr>
          <w:rFonts w:ascii="Liberation Serif" w:eastAsia="Times New Roman" w:hAnsi="Liberation Serif" w:cs="Liberation Serif"/>
          <w:i/>
          <w:iCs/>
          <w:color w:val="00000A"/>
          <w:kern w:val="0"/>
        </w:rPr>
        <w:t>jvāra</w:t>
      </w:r>
      <w:r w:rsidR="00804C75" w:rsidRPr="00804C75">
        <w:rPr>
          <w:rFonts w:ascii="Liberation Serif" w:eastAsia="Times New Roman" w:hAnsi="Liberation Serif" w:cs="Liberation Serif"/>
          <w:color w:val="00000A"/>
          <w:kern w:val="0"/>
        </w:rPr>
        <w:t xml:space="preserve"> and </w:t>
      </w:r>
      <w:r w:rsidR="00804C75" w:rsidRPr="00804C75">
        <w:rPr>
          <w:rFonts w:ascii="Liberation Serif" w:eastAsia="Times New Roman" w:hAnsi="Liberation Serif" w:cs="Liberation Serif"/>
          <w:i/>
          <w:iCs/>
          <w:color w:val="00000A"/>
          <w:kern w:val="0"/>
        </w:rPr>
        <w:t>makkaī</w:t>
      </w:r>
      <w:r w:rsidR="00804C75" w:rsidRPr="00804C75">
        <w:rPr>
          <w:rFonts w:ascii="Liberation Serif" w:eastAsia="Times New Roman" w:hAnsi="Liberation Serif" w:cs="Liberation Serif"/>
          <w:color w:val="00000A"/>
          <w:kern w:val="0"/>
        </w:rPr>
        <w:t>.”</w:t>
      </w:r>
      <w:r w:rsidR="00804C75" w:rsidRPr="00804C75">
        <w:rPr>
          <w:rFonts w:ascii="Liberation Serif" w:eastAsia="Times New Roman" w:hAnsi="Liberation Serif" w:cs="Liberation Serif"/>
          <w:color w:val="00000A"/>
          <w:kern w:val="0"/>
          <w:vertAlign w:val="superscript"/>
        </w:rPr>
        <w:footnoteReference w:id="61"/>
      </w:r>
      <w:r w:rsidR="00804C75" w:rsidRPr="00804C75">
        <w:rPr>
          <w:rFonts w:ascii="Liberation Serif" w:eastAsia="Times New Roman" w:hAnsi="Liberation Serif" w:cs="Liberation Serif"/>
          <w:color w:val="00000A"/>
          <w:kern w:val="0"/>
        </w:rPr>
        <w:t xml:space="preserve"> Therefore</w:t>
      </w:r>
      <w:r w:rsidR="004A0669">
        <w:rPr>
          <w:rFonts w:ascii="Liberation Serif" w:eastAsia="Times New Roman" w:hAnsi="Liberation Serif" w:cs="Liberation Serif"/>
          <w:color w:val="00000A"/>
          <w:kern w:val="0"/>
        </w:rPr>
        <w:t>,</w:t>
      </w:r>
      <w:r w:rsidR="00804C75" w:rsidRPr="00804C75">
        <w:rPr>
          <w:rFonts w:ascii="Liberation Serif" w:eastAsia="Times New Roman" w:hAnsi="Liberation Serif" w:cs="Liberation Serif"/>
          <w:color w:val="00000A"/>
          <w:kern w:val="0"/>
        </w:rPr>
        <w:t xml:space="preserve"> </w:t>
      </w:r>
      <w:r w:rsidR="00804C75" w:rsidRPr="00804C75">
        <w:rPr>
          <w:rFonts w:ascii="Liberation Serif" w:eastAsia="Times New Roman" w:hAnsi="Liberation Serif" w:cs="Liberation Serif"/>
          <w:i/>
          <w:iCs/>
          <w:color w:val="00000A"/>
          <w:kern w:val="0"/>
        </w:rPr>
        <w:t>śyāmā-cāvala</w:t>
      </w:r>
      <w:r w:rsidR="00804C75" w:rsidRPr="00804C75">
        <w:rPr>
          <w:rFonts w:ascii="Liberation Serif" w:eastAsia="Times New Roman" w:hAnsi="Liberation Serif" w:cs="Liberation Serif"/>
          <w:color w:val="00000A"/>
          <w:kern w:val="0"/>
        </w:rPr>
        <w:t xml:space="preserve">, wheat floor, </w:t>
      </w:r>
      <w:r w:rsidR="00804C75" w:rsidRPr="00804C75">
        <w:rPr>
          <w:rFonts w:ascii="Liberation Serif" w:eastAsia="Times New Roman" w:hAnsi="Liberation Serif" w:cs="Liberation Serif"/>
          <w:i/>
          <w:iCs/>
          <w:color w:val="00000A"/>
          <w:kern w:val="0"/>
        </w:rPr>
        <w:t xml:space="preserve">canā </w:t>
      </w:r>
      <w:r w:rsidR="00804C75" w:rsidRPr="00804C75">
        <w:rPr>
          <w:rFonts w:ascii="Liberation Serif" w:eastAsia="Times New Roman" w:hAnsi="Liberation Serif" w:cs="Liberation Serif"/>
          <w:color w:val="00000A"/>
          <w:kern w:val="0"/>
        </w:rPr>
        <w:t>(chick peas)</w:t>
      </w:r>
      <w:r w:rsidR="004A0669">
        <w:rPr>
          <w:rFonts w:ascii="Liberation Serif" w:eastAsia="Times New Roman" w:hAnsi="Liberation Serif" w:cs="Liberation Serif"/>
          <w:color w:val="00000A"/>
          <w:kern w:val="0"/>
        </w:rPr>
        <w:t>, and so on</w:t>
      </w:r>
      <w:r w:rsidR="00804C75" w:rsidRPr="00804C75">
        <w:rPr>
          <w:rFonts w:ascii="Liberation Serif" w:eastAsia="Times New Roman" w:hAnsi="Liberation Serif" w:cs="Liberation Serif"/>
          <w:color w:val="00000A"/>
          <w:kern w:val="0"/>
        </w:rPr>
        <w:t xml:space="preserve"> are counted a</w:t>
      </w:r>
      <w:r w:rsidR="004A0669">
        <w:rPr>
          <w:rFonts w:ascii="Liberation Serif" w:eastAsia="Times New Roman" w:hAnsi="Liberation Serif" w:cs="Liberation Serif"/>
          <w:color w:val="00000A"/>
          <w:kern w:val="0"/>
        </w:rPr>
        <w:t>s</w:t>
      </w:r>
      <w:r w:rsidR="00804C75" w:rsidRPr="00804C75">
        <w:rPr>
          <w:rFonts w:ascii="Liberation Serif" w:eastAsia="Times New Roman" w:hAnsi="Liberation Serif" w:cs="Liberation Serif"/>
          <w:color w:val="00000A"/>
          <w:kern w:val="0"/>
        </w:rPr>
        <w:t xml:space="preserve"> grains, </w:t>
      </w:r>
      <w:r w:rsidR="004A0669">
        <w:rPr>
          <w:rFonts w:ascii="Liberation Serif" w:eastAsia="Times New Roman" w:hAnsi="Liberation Serif" w:cs="Liberation Serif"/>
          <w:color w:val="00000A"/>
          <w:kern w:val="0"/>
        </w:rPr>
        <w:t xml:space="preserve">so they are unsuitable for eating on </w:t>
      </w:r>
      <w:r w:rsidR="00804C75" w:rsidRPr="00804C75">
        <w:rPr>
          <w:rFonts w:ascii="Liberation Serif" w:eastAsia="Times New Roman" w:hAnsi="Liberation Serif" w:cs="Liberation Serif"/>
          <w:i/>
          <w:iCs/>
          <w:color w:val="00000A"/>
          <w:kern w:val="0"/>
        </w:rPr>
        <w:t>ekādaśī</w:t>
      </w:r>
      <w:r w:rsidR="00804C75" w:rsidRPr="00804C75">
        <w:rPr>
          <w:rFonts w:ascii="Liberation Serif" w:eastAsia="Times New Roman" w:hAnsi="Liberation Serif" w:cs="Liberation Serif"/>
          <w:color w:val="00000A"/>
          <w:kern w:val="0"/>
        </w:rPr>
        <w:t>.</w:t>
      </w:r>
    </w:p>
    <w:p w:rsidR="00804C75" w:rsidRPr="00804C75" w:rsidRDefault="00804C75" w:rsidP="00804C75">
      <w:pPr>
        <w:widowControl/>
        <w:ind w:firstLine="360"/>
        <w:rPr>
          <w:rFonts w:ascii="Liberation Serif" w:eastAsia="Times New Roman" w:hAnsi="Liberation Serif" w:cs="Liberation Serif"/>
          <w:b/>
          <w:bCs/>
          <w:color w:val="00000A"/>
          <w:kern w:val="0"/>
          <w:sz w:val="28"/>
          <w:szCs w:val="28"/>
        </w:rPr>
      </w:pPr>
    </w:p>
    <w:p w:rsidR="00804C75" w:rsidRPr="006203A3" w:rsidRDefault="00B54B03" w:rsidP="00804C75">
      <w:pPr>
        <w:widowControl/>
        <w:ind w:firstLine="360"/>
        <w:rPr>
          <w:rFonts w:ascii="Liberation Serif" w:eastAsia="Times New Roman" w:hAnsi="Liberation Serif" w:cs="Liberation Serif"/>
          <w:kern w:val="0"/>
        </w:rPr>
      </w:pPr>
      <w:r w:rsidRPr="006203A3">
        <w:rPr>
          <w:rFonts w:ascii="Liberation Serif" w:eastAsia="Times New Roman" w:hAnsi="Liberation Serif" w:cs="Liberation Serif"/>
          <w:b/>
          <w:bCs/>
          <w:i/>
          <w:color w:val="00000A"/>
          <w:kern w:val="0"/>
        </w:rPr>
        <w:t>Ekādaśī</w:t>
      </w:r>
      <w:r w:rsidR="00804C75" w:rsidRPr="006203A3">
        <w:rPr>
          <w:rFonts w:ascii="Liberation Serif" w:eastAsia="Times New Roman" w:hAnsi="Liberation Serif" w:cs="Liberation Serif"/>
          <w:b/>
          <w:bCs/>
          <w:color w:val="00000A"/>
          <w:kern w:val="0"/>
        </w:rPr>
        <w:t xml:space="preserve"> </w:t>
      </w:r>
      <w:r w:rsidR="004A0669" w:rsidRPr="006203A3">
        <w:rPr>
          <w:rFonts w:ascii="Liberation Serif" w:eastAsia="Times New Roman" w:hAnsi="Liberation Serif" w:cs="Liberation Serif"/>
          <w:b/>
          <w:bCs/>
          <w:color w:val="00000A"/>
          <w:kern w:val="0"/>
        </w:rPr>
        <w:t xml:space="preserve">should </w:t>
      </w:r>
      <w:r w:rsidR="00804C75" w:rsidRPr="006203A3">
        <w:rPr>
          <w:rFonts w:ascii="Liberation Serif" w:eastAsia="Times New Roman" w:hAnsi="Liberation Serif" w:cs="Liberation Serif"/>
          <w:b/>
          <w:bCs/>
          <w:color w:val="00000A"/>
          <w:kern w:val="0"/>
        </w:rPr>
        <w:t xml:space="preserve">not be </w:t>
      </w:r>
      <w:r w:rsidR="004A0669" w:rsidRPr="006203A3">
        <w:rPr>
          <w:rFonts w:ascii="Liberation Serif" w:eastAsia="Times New Roman" w:hAnsi="Liberation Serif" w:cs="Liberation Serif"/>
          <w:b/>
          <w:bCs/>
          <w:color w:val="00000A"/>
          <w:kern w:val="0"/>
        </w:rPr>
        <w:t>negl</w:t>
      </w:r>
      <w:r w:rsidR="00804C75" w:rsidRPr="006203A3">
        <w:rPr>
          <w:rFonts w:ascii="Liberation Serif" w:eastAsia="Times New Roman" w:hAnsi="Liberation Serif" w:cs="Liberation Serif"/>
          <w:b/>
          <w:bCs/>
          <w:color w:val="00000A"/>
          <w:kern w:val="0"/>
        </w:rPr>
        <w:t xml:space="preserve">ected even during </w:t>
      </w:r>
      <w:r w:rsidR="00804C75" w:rsidRPr="006203A3">
        <w:rPr>
          <w:rFonts w:ascii="Liberation Serif" w:eastAsia="Times New Roman" w:hAnsi="Liberation Serif" w:cs="Liberation Serif"/>
          <w:b/>
          <w:bCs/>
          <w:i/>
          <w:iCs/>
          <w:color w:val="00000A"/>
          <w:kern w:val="0"/>
        </w:rPr>
        <w:t>Saṅkrānti</w:t>
      </w:r>
      <w:r w:rsidR="00804C75" w:rsidRPr="006203A3">
        <w:rPr>
          <w:rFonts w:ascii="Liberation Serif" w:eastAsia="Times New Roman" w:hAnsi="Liberation Serif" w:cs="Liberation Serif"/>
          <w:b/>
          <w:bCs/>
          <w:color w:val="00000A"/>
          <w:kern w:val="0"/>
        </w:rPr>
        <w:t xml:space="preserve"> (passage of the sun or a planet from one sign or position in the heavens into another), </w:t>
      </w:r>
      <w:r w:rsidR="00804C75" w:rsidRPr="006203A3">
        <w:rPr>
          <w:rFonts w:ascii="Liberation Serif" w:eastAsia="Times New Roman" w:hAnsi="Liberation Serif" w:cs="Liberation Serif"/>
          <w:b/>
          <w:bCs/>
          <w:i/>
          <w:iCs/>
          <w:color w:val="00000A"/>
          <w:kern w:val="0"/>
        </w:rPr>
        <w:t>janana-śauca</w:t>
      </w:r>
      <w:r w:rsidR="00804C75" w:rsidRPr="006203A3">
        <w:rPr>
          <w:rFonts w:ascii="Liberation Serif" w:eastAsia="Times New Roman" w:hAnsi="Liberation Serif" w:cs="Liberation Serif"/>
          <w:b/>
          <w:bCs/>
          <w:color w:val="00000A"/>
          <w:kern w:val="0"/>
        </w:rPr>
        <w:t xml:space="preserve"> (period of purification observed after the birth of a child)</w:t>
      </w:r>
      <w:r w:rsidR="004A0669" w:rsidRPr="006203A3">
        <w:rPr>
          <w:rFonts w:ascii="Liberation Serif" w:eastAsia="Times New Roman" w:hAnsi="Liberation Serif" w:cs="Liberation Serif"/>
          <w:b/>
          <w:bCs/>
          <w:color w:val="00000A"/>
          <w:kern w:val="0"/>
        </w:rPr>
        <w:t>,</w:t>
      </w:r>
      <w:r w:rsidR="00804C75" w:rsidRPr="006203A3">
        <w:rPr>
          <w:rFonts w:ascii="Liberation Serif" w:eastAsia="Times New Roman" w:hAnsi="Liberation Serif" w:cs="Liberation Serif"/>
          <w:b/>
          <w:bCs/>
          <w:color w:val="00000A"/>
          <w:kern w:val="0"/>
        </w:rPr>
        <w:t xml:space="preserve"> or </w:t>
      </w:r>
      <w:r w:rsidR="00804C75" w:rsidRPr="006203A3">
        <w:rPr>
          <w:rFonts w:ascii="Liberation Serif" w:eastAsia="Times New Roman" w:hAnsi="Liberation Serif" w:cs="Liberation Serif"/>
          <w:b/>
          <w:bCs/>
          <w:i/>
          <w:iCs/>
          <w:color w:val="00000A"/>
          <w:kern w:val="0"/>
        </w:rPr>
        <w:t xml:space="preserve">maraṇa-śauca </w:t>
      </w:r>
      <w:r w:rsidR="00804C75" w:rsidRPr="006203A3">
        <w:rPr>
          <w:rFonts w:ascii="Liberation Serif" w:eastAsia="Times New Roman" w:hAnsi="Liberation Serif" w:cs="Liberation Serif"/>
          <w:b/>
          <w:bCs/>
          <w:color w:val="00000A"/>
          <w:kern w:val="0"/>
        </w:rPr>
        <w:t>(period of purification observed after the death of a family member)</w:t>
      </w:r>
    </w:p>
    <w:p w:rsidR="00804C75" w:rsidRPr="00804C75" w:rsidRDefault="00804C75" w:rsidP="00804C75">
      <w:pPr>
        <w:widowControl/>
        <w:ind w:firstLine="360"/>
        <w:jc w:val="both"/>
        <w:rPr>
          <w:rFonts w:ascii="Liberation Serif" w:eastAsia="Times New Roman" w:hAnsi="Liberation Serif" w:cs="Liberation Serif"/>
          <w:kern w:val="0"/>
        </w:rPr>
      </w:pPr>
      <w:r w:rsidRPr="00804C75">
        <w:rPr>
          <w:rFonts w:ascii="Liberation Serif" w:eastAsia="Times New Roman" w:hAnsi="Liberation Serif" w:cs="Liberation Serif"/>
          <w:color w:val="00000A"/>
          <w:kern w:val="0"/>
        </w:rPr>
        <w:t xml:space="preserve">“Whether </w:t>
      </w:r>
      <w:r w:rsidR="002B1B6A">
        <w:rPr>
          <w:rFonts w:ascii="Liberation Serif" w:eastAsia="Times New Roman" w:hAnsi="Liberation Serif" w:cs="Liberation Serif"/>
          <w:color w:val="00000A"/>
          <w:kern w:val="0"/>
        </w:rPr>
        <w:t>a</w:t>
      </w:r>
      <w:r w:rsidRPr="00804C75">
        <w:rPr>
          <w:rFonts w:ascii="Liberation Serif" w:eastAsia="Times New Roman" w:hAnsi="Liberation Serif" w:cs="Liberation Serif"/>
          <w:color w:val="00000A"/>
          <w:kern w:val="0"/>
        </w:rPr>
        <w:t xml:space="preserve"> cow is white or black, </w:t>
      </w:r>
      <w:r w:rsidR="002B1B6A">
        <w:rPr>
          <w:rFonts w:ascii="Liberation Serif" w:eastAsia="Times New Roman" w:hAnsi="Liberation Serif" w:cs="Liberation Serif"/>
          <w:color w:val="00000A"/>
          <w:kern w:val="0"/>
        </w:rPr>
        <w:t>it</w:t>
      </w:r>
      <w:r w:rsidRPr="00804C75">
        <w:rPr>
          <w:rFonts w:ascii="Liberation Serif" w:eastAsia="Times New Roman" w:hAnsi="Liberation Serif" w:cs="Liberation Serif"/>
          <w:color w:val="00000A"/>
          <w:kern w:val="0"/>
        </w:rPr>
        <w:t xml:space="preserve"> </w:t>
      </w:r>
      <w:r w:rsidR="002B1B6A">
        <w:rPr>
          <w:rFonts w:ascii="Liberation Serif" w:eastAsia="Times New Roman" w:hAnsi="Liberation Serif" w:cs="Liberation Serif"/>
          <w:color w:val="00000A"/>
          <w:kern w:val="0"/>
        </w:rPr>
        <w:t>produces the same</w:t>
      </w:r>
      <w:r w:rsidRPr="00804C75">
        <w:rPr>
          <w:rFonts w:ascii="Liberation Serif" w:eastAsia="Times New Roman" w:hAnsi="Liberation Serif" w:cs="Liberation Serif"/>
          <w:color w:val="00000A"/>
          <w:kern w:val="0"/>
        </w:rPr>
        <w:t xml:space="preserve"> milk. Similarly, the </w:t>
      </w:r>
      <w:r w:rsidRPr="00804C75">
        <w:rPr>
          <w:rFonts w:ascii="Liberation Serif" w:eastAsia="Times New Roman" w:hAnsi="Liberation Serif" w:cs="Liberation Serif"/>
          <w:i/>
          <w:iCs/>
          <w:color w:val="00000A"/>
          <w:kern w:val="0"/>
        </w:rPr>
        <w:t xml:space="preserve">ekādaśīs </w:t>
      </w:r>
      <w:r w:rsidRPr="00804C75">
        <w:rPr>
          <w:rFonts w:ascii="Liberation Serif" w:eastAsia="Times New Roman" w:hAnsi="Liberation Serif" w:cs="Liberation Serif"/>
          <w:color w:val="00000A"/>
          <w:kern w:val="0"/>
        </w:rPr>
        <w:t>that fall in the bright a</w:t>
      </w:r>
      <w:r w:rsidR="002B1B6A">
        <w:rPr>
          <w:rFonts w:ascii="Liberation Serif" w:eastAsia="Times New Roman" w:hAnsi="Liberation Serif" w:cs="Liberation Serif"/>
          <w:color w:val="00000A"/>
          <w:kern w:val="0"/>
        </w:rPr>
        <w:t>nd</w:t>
      </w:r>
      <w:r w:rsidRPr="00804C75">
        <w:rPr>
          <w:rFonts w:ascii="Liberation Serif" w:eastAsia="Times New Roman" w:hAnsi="Liberation Serif" w:cs="Liberation Serif"/>
          <w:color w:val="00000A"/>
          <w:kern w:val="0"/>
        </w:rPr>
        <w:t xml:space="preserve"> dark fortnight</w:t>
      </w:r>
      <w:r w:rsidR="002B1B6A">
        <w:rPr>
          <w:rFonts w:ascii="Liberation Serif" w:eastAsia="Times New Roman" w:hAnsi="Liberation Serif" w:cs="Liberation Serif"/>
          <w:color w:val="00000A"/>
          <w:kern w:val="0"/>
        </w:rPr>
        <w:t>s</w:t>
      </w:r>
      <w:r w:rsidRPr="00804C75">
        <w:rPr>
          <w:rFonts w:ascii="Liberation Serif" w:eastAsia="Times New Roman" w:hAnsi="Liberation Serif" w:cs="Liberation Serif"/>
          <w:color w:val="00000A"/>
          <w:kern w:val="0"/>
        </w:rPr>
        <w:t xml:space="preserve"> are equally beneficial.” (</w:t>
      </w:r>
      <w:r w:rsidRPr="00804C75">
        <w:rPr>
          <w:rFonts w:ascii="Liberation Serif" w:eastAsia="Times New Roman" w:hAnsi="Liberation Serif" w:cs="Liberation Serif"/>
          <w:i/>
          <w:iCs/>
          <w:color w:val="00000A"/>
          <w:kern w:val="0"/>
        </w:rPr>
        <w:t>Garga-saṁhitā)</w:t>
      </w:r>
      <w:r w:rsidR="00B423B6">
        <w:rPr>
          <w:rFonts w:ascii="Liberation Serif" w:eastAsia="Times New Roman" w:hAnsi="Liberation Serif" w:cs="Liberation Serif"/>
          <w:i/>
          <w:iCs/>
          <w:color w:val="00000A"/>
          <w:kern w:val="0"/>
        </w:rPr>
        <w:t xml:space="preserve"> </w:t>
      </w:r>
      <w:r w:rsidRPr="00804C75">
        <w:rPr>
          <w:rFonts w:ascii="Liberation Serif" w:eastAsia="Times New Roman" w:hAnsi="Liberation Serif" w:cs="Liberation Serif"/>
          <w:color w:val="00000A"/>
          <w:kern w:val="0"/>
        </w:rPr>
        <w:t>“</w:t>
      </w:r>
      <w:r w:rsidR="002B1B6A">
        <w:rPr>
          <w:rFonts w:ascii="Liberation Serif" w:eastAsia="Times New Roman" w:hAnsi="Liberation Serif" w:cs="Liberation Serif"/>
          <w:color w:val="00000A"/>
          <w:kern w:val="0"/>
        </w:rPr>
        <w:t>T</w:t>
      </w:r>
      <w:r w:rsidRPr="00804C75">
        <w:rPr>
          <w:rFonts w:ascii="Liberation Serif" w:eastAsia="Times New Roman" w:hAnsi="Liberation Serif" w:cs="Liberation Serif"/>
          <w:color w:val="00000A"/>
          <w:kern w:val="0"/>
        </w:rPr>
        <w:t xml:space="preserve">he basis </w:t>
      </w:r>
      <w:r w:rsidR="002B1B6A">
        <w:rPr>
          <w:rFonts w:ascii="Liberation Serif" w:eastAsia="Times New Roman" w:hAnsi="Liberation Serif" w:cs="Liberation Serif"/>
          <w:color w:val="00000A"/>
          <w:kern w:val="0"/>
        </w:rPr>
        <w:t xml:space="preserve">of </w:t>
      </w:r>
      <w:r w:rsidRPr="00804C75">
        <w:rPr>
          <w:rFonts w:ascii="Liberation Serif" w:eastAsia="Times New Roman" w:hAnsi="Liberation Serif" w:cs="Liberation Serif"/>
          <w:color w:val="00000A"/>
          <w:kern w:val="0"/>
        </w:rPr>
        <w:t>sin in this world is the illusion</w:t>
      </w:r>
      <w:r w:rsidR="002B1B6A">
        <w:rPr>
          <w:rFonts w:ascii="Liberation Serif" w:eastAsia="Times New Roman" w:hAnsi="Liberation Serif" w:cs="Liberation Serif"/>
          <w:color w:val="00000A"/>
          <w:kern w:val="0"/>
        </w:rPr>
        <w:t xml:space="preserve"> by which one </w:t>
      </w:r>
      <w:r w:rsidR="00425CF4">
        <w:rPr>
          <w:rFonts w:ascii="Liberation Serif" w:eastAsia="Times New Roman" w:hAnsi="Liberation Serif" w:cs="Liberation Serif"/>
          <w:color w:val="00000A"/>
          <w:kern w:val="0"/>
        </w:rPr>
        <w:t>makes a distinction</w:t>
      </w:r>
      <w:r w:rsidRPr="00804C75">
        <w:rPr>
          <w:rFonts w:ascii="Liberation Serif" w:eastAsia="Times New Roman" w:hAnsi="Liberation Serif" w:cs="Liberation Serif"/>
          <w:color w:val="00000A"/>
          <w:kern w:val="0"/>
        </w:rPr>
        <w:t xml:space="preserve"> between the </w:t>
      </w:r>
      <w:r w:rsidR="00425CF4">
        <w:rPr>
          <w:rFonts w:ascii="Liberation Serif" w:eastAsia="Times New Roman" w:hAnsi="Liberation Serif" w:cs="Liberation Serif"/>
          <w:color w:val="00000A"/>
          <w:kern w:val="0"/>
        </w:rPr>
        <w:t xml:space="preserve">benefits of </w:t>
      </w:r>
      <w:r w:rsidRPr="00804C75">
        <w:rPr>
          <w:rFonts w:ascii="Liberation Serif" w:eastAsia="Times New Roman" w:hAnsi="Liberation Serif" w:cs="Liberation Serif"/>
          <w:i/>
          <w:iCs/>
          <w:color w:val="00000A"/>
          <w:kern w:val="0"/>
        </w:rPr>
        <w:t>ekādaśīs</w:t>
      </w:r>
      <w:r w:rsidRPr="00804C75">
        <w:rPr>
          <w:rFonts w:ascii="Liberation Serif" w:eastAsia="Times New Roman" w:hAnsi="Liberation Serif" w:cs="Liberation Serif"/>
          <w:color w:val="00000A"/>
          <w:kern w:val="0"/>
        </w:rPr>
        <w:t xml:space="preserve"> </w:t>
      </w:r>
      <w:r w:rsidR="00425CF4">
        <w:rPr>
          <w:rFonts w:ascii="Liberation Serif" w:eastAsia="Times New Roman" w:hAnsi="Liberation Serif" w:cs="Liberation Serif"/>
          <w:color w:val="00000A"/>
          <w:kern w:val="0"/>
        </w:rPr>
        <w:t>depending on</w:t>
      </w:r>
      <w:r w:rsidRPr="00804C75">
        <w:rPr>
          <w:rFonts w:ascii="Liberation Serif" w:eastAsia="Times New Roman" w:hAnsi="Liberation Serif" w:cs="Liberation Serif"/>
          <w:color w:val="00000A"/>
          <w:kern w:val="0"/>
        </w:rPr>
        <w:t xml:space="preserve"> whether they fall in the dark or bright</w:t>
      </w:r>
      <w:r w:rsidR="00425CF4">
        <w:rPr>
          <w:rFonts w:ascii="Liberation Serif" w:eastAsia="Times New Roman" w:hAnsi="Liberation Serif" w:cs="Liberation Serif"/>
          <w:color w:val="00000A"/>
          <w:kern w:val="0"/>
        </w:rPr>
        <w:t xml:space="preserve"> fortnight</w:t>
      </w:r>
      <w:r w:rsidRPr="00804C75">
        <w:rPr>
          <w:rFonts w:ascii="Liberation Serif" w:eastAsia="Times New Roman" w:hAnsi="Liberation Serif" w:cs="Liberation Serif"/>
          <w:color w:val="00000A"/>
          <w:kern w:val="0"/>
        </w:rPr>
        <w:t xml:space="preserve">.” </w:t>
      </w:r>
      <w:r w:rsidR="00B54B03" w:rsidRPr="00B54B03">
        <w:rPr>
          <w:rFonts w:ascii="Liberation Serif" w:eastAsia="Times New Roman" w:hAnsi="Liberation Serif" w:cs="Liberation Serif"/>
          <w:iCs/>
          <w:color w:val="00000A"/>
          <w:kern w:val="0"/>
        </w:rPr>
        <w:t>(</w:t>
      </w:r>
      <w:r w:rsidRPr="00804C75">
        <w:rPr>
          <w:rFonts w:ascii="Liberation Serif" w:eastAsia="Times New Roman" w:hAnsi="Liberation Serif" w:cs="Liberation Serif"/>
          <w:i/>
          <w:iCs/>
          <w:color w:val="00000A"/>
          <w:kern w:val="0"/>
        </w:rPr>
        <w:t>Kālikā Purāṇa</w:t>
      </w:r>
      <w:r w:rsidR="00B54B03" w:rsidRPr="00B54B03">
        <w:rPr>
          <w:rFonts w:ascii="Liberation Serif" w:eastAsia="Times New Roman" w:hAnsi="Liberation Serif" w:cs="Liberation Serif"/>
          <w:iCs/>
          <w:color w:val="00000A"/>
          <w:kern w:val="0"/>
        </w:rPr>
        <w:t>)</w:t>
      </w:r>
      <w:r w:rsidRPr="00804C75">
        <w:rPr>
          <w:rFonts w:ascii="Liberation Serif" w:eastAsia="Times New Roman" w:hAnsi="Liberation Serif" w:cs="Liberation Serif"/>
          <w:i/>
          <w:iCs/>
          <w:color w:val="00000A"/>
          <w:kern w:val="0"/>
          <w:vertAlign w:val="superscript"/>
        </w:rPr>
        <w:footnoteReference w:id="62"/>
      </w:r>
      <w:r w:rsidRPr="00804C75">
        <w:rPr>
          <w:rFonts w:ascii="Liberation Serif" w:eastAsia="Times New Roman" w:hAnsi="Liberation Serif" w:cs="Liberation Serif"/>
          <w:i/>
          <w:iCs/>
          <w:color w:val="00000A"/>
          <w:kern w:val="0"/>
        </w:rPr>
        <w:t xml:space="preserve"> </w:t>
      </w:r>
      <w:r w:rsidR="00425CF4">
        <w:rPr>
          <w:rFonts w:ascii="Liberation Serif" w:eastAsia="Times New Roman" w:hAnsi="Liberation Serif" w:cs="Liberation Serif"/>
          <w:color w:val="00000A"/>
          <w:kern w:val="0"/>
        </w:rPr>
        <w:t>According to a popular</w:t>
      </w:r>
      <w:r w:rsidRPr="00804C75">
        <w:rPr>
          <w:rFonts w:ascii="Liberation Serif" w:eastAsia="Times New Roman" w:hAnsi="Liberation Serif" w:cs="Liberation Serif"/>
          <w:color w:val="00000A"/>
          <w:kern w:val="0"/>
        </w:rPr>
        <w:t xml:space="preserve"> </w:t>
      </w:r>
      <w:r w:rsidRPr="00804C75">
        <w:rPr>
          <w:rFonts w:ascii="Liberation Serif" w:eastAsia="Times New Roman" w:hAnsi="Liberation Serif" w:cs="Liberation Serif"/>
          <w:i/>
          <w:iCs/>
          <w:color w:val="00000A"/>
          <w:kern w:val="0"/>
        </w:rPr>
        <w:t>smārta</w:t>
      </w:r>
      <w:r w:rsidRPr="00804C75">
        <w:rPr>
          <w:rFonts w:ascii="Liberation Serif" w:eastAsia="Times New Roman" w:hAnsi="Liberation Serif" w:cs="Liberation Serif"/>
          <w:color w:val="00000A"/>
          <w:kern w:val="0"/>
        </w:rPr>
        <w:t xml:space="preserve"> injunction</w:t>
      </w:r>
      <w:r w:rsidR="00425CF4">
        <w:rPr>
          <w:rFonts w:ascii="Liberation Serif" w:eastAsia="Times New Roman" w:hAnsi="Liberation Serif" w:cs="Liberation Serif"/>
          <w:color w:val="00000A"/>
          <w:kern w:val="0"/>
        </w:rPr>
        <w:t>,</w:t>
      </w:r>
      <w:r w:rsidRPr="00804C75">
        <w:rPr>
          <w:rFonts w:ascii="Liberation Serif" w:eastAsia="Times New Roman" w:hAnsi="Liberation Serif" w:cs="Liberation Serif"/>
          <w:color w:val="00000A"/>
          <w:kern w:val="0"/>
        </w:rPr>
        <w:t xml:space="preserve"> householders w</w:t>
      </w:r>
      <w:r w:rsidR="00425CF4">
        <w:rPr>
          <w:rFonts w:ascii="Liberation Serif" w:eastAsia="Times New Roman" w:hAnsi="Liberation Serif" w:cs="Liberation Serif"/>
          <w:color w:val="00000A"/>
          <w:kern w:val="0"/>
        </w:rPr>
        <w:t>ith children should not</w:t>
      </w:r>
      <w:r w:rsidRPr="00804C75">
        <w:rPr>
          <w:rFonts w:ascii="Liberation Serif" w:eastAsia="Times New Roman" w:hAnsi="Liberation Serif" w:cs="Liberation Serif"/>
          <w:color w:val="00000A"/>
          <w:kern w:val="0"/>
        </w:rPr>
        <w:t xml:space="preserve"> fast on Sunday</w:t>
      </w:r>
      <w:r w:rsidR="00425CF4">
        <w:rPr>
          <w:rFonts w:ascii="Liberation Serif" w:eastAsia="Times New Roman" w:hAnsi="Liberation Serif" w:cs="Liberation Serif"/>
          <w:color w:val="00000A"/>
          <w:kern w:val="0"/>
        </w:rPr>
        <w:t>s</w:t>
      </w:r>
      <w:r w:rsidRPr="00804C75">
        <w:rPr>
          <w:rFonts w:ascii="Liberation Serif" w:eastAsia="Times New Roman" w:hAnsi="Liberation Serif" w:cs="Liberation Serif"/>
          <w:color w:val="00000A"/>
          <w:kern w:val="0"/>
        </w:rPr>
        <w:t xml:space="preserve">, during </w:t>
      </w:r>
      <w:r w:rsidRPr="00804C75">
        <w:rPr>
          <w:rFonts w:ascii="Liberation Serif" w:eastAsia="Times New Roman" w:hAnsi="Liberation Serif" w:cs="Liberation Serif"/>
          <w:i/>
          <w:iCs/>
          <w:color w:val="00000A"/>
          <w:kern w:val="0"/>
        </w:rPr>
        <w:t>Saṅkrānti</w:t>
      </w:r>
      <w:r w:rsidR="00425CF4">
        <w:rPr>
          <w:rFonts w:ascii="Liberation Serif" w:eastAsia="Times New Roman" w:hAnsi="Liberation Serif" w:cs="Liberation Serif"/>
          <w:i/>
          <w:iCs/>
          <w:color w:val="00000A"/>
          <w:kern w:val="0"/>
        </w:rPr>
        <w:t>,</w:t>
      </w:r>
      <w:r w:rsidRPr="00804C75">
        <w:rPr>
          <w:rFonts w:ascii="Liberation Serif" w:eastAsia="Times New Roman" w:hAnsi="Liberation Serif" w:cs="Liberation Serif"/>
          <w:color w:val="00000A"/>
          <w:kern w:val="0"/>
        </w:rPr>
        <w:t xml:space="preserve"> </w:t>
      </w:r>
      <w:r w:rsidR="00425CF4">
        <w:rPr>
          <w:rFonts w:ascii="Liberation Serif" w:eastAsia="Times New Roman" w:hAnsi="Liberation Serif" w:cs="Liberation Serif"/>
          <w:color w:val="00000A"/>
          <w:kern w:val="0"/>
        </w:rPr>
        <w:t>or</w:t>
      </w:r>
      <w:r w:rsidRPr="00804C75">
        <w:rPr>
          <w:rFonts w:ascii="Liberation Serif" w:eastAsia="Times New Roman" w:hAnsi="Liberation Serif" w:cs="Liberation Serif"/>
          <w:color w:val="00000A"/>
          <w:kern w:val="0"/>
        </w:rPr>
        <w:t xml:space="preserve"> at the time of </w:t>
      </w:r>
      <w:r w:rsidR="00425CF4">
        <w:rPr>
          <w:rFonts w:ascii="Liberation Serif" w:eastAsia="Times New Roman" w:hAnsi="Liberation Serif" w:cs="Liberation Serif"/>
          <w:color w:val="00000A"/>
          <w:kern w:val="0"/>
        </w:rPr>
        <w:t>a l</w:t>
      </w:r>
      <w:r w:rsidRPr="00804C75">
        <w:rPr>
          <w:rFonts w:ascii="Liberation Serif" w:eastAsia="Times New Roman" w:hAnsi="Liberation Serif" w:cs="Liberation Serif"/>
          <w:color w:val="00000A"/>
          <w:kern w:val="0"/>
        </w:rPr>
        <w:t xml:space="preserve">unar or </w:t>
      </w:r>
      <w:r w:rsidR="00425CF4">
        <w:rPr>
          <w:rFonts w:ascii="Liberation Serif" w:eastAsia="Times New Roman" w:hAnsi="Liberation Serif" w:cs="Liberation Serif"/>
          <w:color w:val="00000A"/>
          <w:kern w:val="0"/>
        </w:rPr>
        <w:t>s</w:t>
      </w:r>
      <w:r w:rsidRPr="00804C75">
        <w:rPr>
          <w:rFonts w:ascii="Liberation Serif" w:eastAsia="Times New Roman" w:hAnsi="Liberation Serif" w:cs="Liberation Serif"/>
          <w:color w:val="00000A"/>
          <w:kern w:val="0"/>
        </w:rPr>
        <w:t xml:space="preserve">olar eclipse. In this connection, Jaiminī </w:t>
      </w:r>
      <w:r w:rsidR="00B54B4E">
        <w:rPr>
          <w:rFonts w:ascii="Liberation Serif" w:eastAsia="Times New Roman" w:hAnsi="Liberation Serif" w:cs="Liberation Serif"/>
          <w:color w:val="00000A"/>
          <w:kern w:val="0"/>
        </w:rPr>
        <w:t xml:space="preserve">explains that </w:t>
      </w:r>
      <w:r w:rsidRPr="00804C75">
        <w:rPr>
          <w:rFonts w:ascii="Liberation Serif" w:eastAsia="Times New Roman" w:hAnsi="Liberation Serif" w:cs="Liberation Serif"/>
          <w:color w:val="00000A"/>
          <w:kern w:val="0"/>
        </w:rPr>
        <w:t xml:space="preserve">fasting </w:t>
      </w:r>
      <w:r w:rsidR="00B54B4E">
        <w:rPr>
          <w:rFonts w:ascii="Liberation Serif" w:eastAsia="Times New Roman" w:hAnsi="Liberation Serif" w:cs="Liberation Serif"/>
          <w:color w:val="00000A"/>
          <w:kern w:val="0"/>
        </w:rPr>
        <w:t xml:space="preserve">on Sundays is inappropriate only if it is done </w:t>
      </w:r>
      <w:r w:rsidRPr="00804C75">
        <w:rPr>
          <w:rFonts w:ascii="Liberation Serif" w:eastAsia="Times New Roman" w:hAnsi="Liberation Serif" w:cs="Liberation Serif"/>
          <w:color w:val="00000A"/>
          <w:kern w:val="0"/>
        </w:rPr>
        <w:t xml:space="preserve">for the sake of </w:t>
      </w:r>
      <w:r w:rsidR="00B54B4E">
        <w:rPr>
          <w:rFonts w:ascii="Liberation Serif" w:eastAsia="Times New Roman" w:hAnsi="Liberation Serif" w:cs="Liberation Serif"/>
          <w:color w:val="00000A"/>
          <w:kern w:val="0"/>
        </w:rPr>
        <w:t xml:space="preserve">achieving </w:t>
      </w:r>
      <w:r w:rsidRPr="00804C75">
        <w:rPr>
          <w:rFonts w:ascii="Liberation Serif" w:eastAsia="Times New Roman" w:hAnsi="Liberation Serif" w:cs="Liberation Serif"/>
          <w:color w:val="00000A"/>
          <w:kern w:val="0"/>
        </w:rPr>
        <w:t xml:space="preserve">fruitive </w:t>
      </w:r>
      <w:r w:rsidR="00B54B4E">
        <w:rPr>
          <w:rFonts w:ascii="Liberation Serif" w:eastAsia="Times New Roman" w:hAnsi="Liberation Serif" w:cs="Liberation Serif"/>
          <w:color w:val="00000A"/>
          <w:kern w:val="0"/>
        </w:rPr>
        <w:t>results</w:t>
      </w:r>
      <w:r w:rsidRPr="00804C75">
        <w:rPr>
          <w:rFonts w:ascii="Liberation Serif" w:eastAsia="Times New Roman" w:hAnsi="Liberation Serif" w:cs="Liberation Serif"/>
          <w:color w:val="00000A"/>
          <w:kern w:val="0"/>
        </w:rPr>
        <w:t>. However</w:t>
      </w:r>
      <w:r w:rsidR="00B54B4E">
        <w:rPr>
          <w:rFonts w:ascii="Liberation Serif" w:eastAsia="Times New Roman" w:hAnsi="Liberation Serif" w:cs="Liberation Serif"/>
          <w:color w:val="00000A"/>
          <w:kern w:val="0"/>
        </w:rPr>
        <w:t>,</w:t>
      </w:r>
      <w:r w:rsidRPr="00804C75">
        <w:rPr>
          <w:rFonts w:ascii="Liberation Serif" w:eastAsia="Times New Roman" w:hAnsi="Liberation Serif" w:cs="Liberation Serif"/>
          <w:color w:val="00000A"/>
          <w:kern w:val="0"/>
        </w:rPr>
        <w:t xml:space="preserve"> fasting on </w:t>
      </w:r>
      <w:r w:rsidRPr="00804C75">
        <w:rPr>
          <w:rFonts w:ascii="Liberation Serif" w:eastAsia="Times New Roman" w:hAnsi="Liberation Serif" w:cs="Liberation Serif"/>
          <w:i/>
          <w:color w:val="00000A"/>
          <w:kern w:val="0"/>
        </w:rPr>
        <w:t xml:space="preserve">Hari-vāsara </w:t>
      </w:r>
      <w:r w:rsidRPr="00804C75">
        <w:rPr>
          <w:rFonts w:ascii="Liberation Serif" w:eastAsia="Times New Roman" w:hAnsi="Liberation Serif" w:cs="Liberation Serif"/>
          <w:color w:val="00000A"/>
          <w:kern w:val="0"/>
        </w:rPr>
        <w:t>is eternal</w:t>
      </w:r>
      <w:r w:rsidR="00B54B4E">
        <w:rPr>
          <w:rFonts w:ascii="Liberation Serif" w:eastAsia="Times New Roman" w:hAnsi="Liberation Serif" w:cs="Liberation Serif"/>
          <w:color w:val="00000A"/>
          <w:kern w:val="0"/>
        </w:rPr>
        <w:t>;</w:t>
      </w:r>
      <w:r w:rsidRPr="00804C75">
        <w:rPr>
          <w:rFonts w:ascii="Liberation Serif" w:eastAsia="Times New Roman" w:hAnsi="Liberation Serif" w:cs="Liberation Serif"/>
          <w:color w:val="00000A"/>
          <w:kern w:val="0"/>
        </w:rPr>
        <w:t xml:space="preserve"> therefore</w:t>
      </w:r>
      <w:r w:rsidR="00B54B4E">
        <w:rPr>
          <w:rFonts w:ascii="Liberation Serif" w:eastAsia="Times New Roman" w:hAnsi="Liberation Serif" w:cs="Liberation Serif"/>
          <w:color w:val="00000A"/>
          <w:kern w:val="0"/>
        </w:rPr>
        <w:t>,</w:t>
      </w:r>
      <w:r w:rsidRPr="00804C75">
        <w:rPr>
          <w:rFonts w:ascii="Liberation Serif" w:eastAsia="Times New Roman" w:hAnsi="Liberation Serif" w:cs="Liberation Serif"/>
          <w:color w:val="00000A"/>
          <w:kern w:val="0"/>
        </w:rPr>
        <w:t xml:space="preserve"> there is n</w:t>
      </w:r>
      <w:r w:rsidR="00B54B4E">
        <w:rPr>
          <w:rFonts w:ascii="Liberation Serif" w:eastAsia="Times New Roman" w:hAnsi="Liberation Serif" w:cs="Liberation Serif"/>
          <w:color w:val="00000A"/>
          <w:kern w:val="0"/>
        </w:rPr>
        <w:t>ever</w:t>
      </w:r>
      <w:r w:rsidRPr="00804C75">
        <w:rPr>
          <w:rFonts w:ascii="Liberation Serif" w:eastAsia="Times New Roman" w:hAnsi="Liberation Serif" w:cs="Liberation Serif"/>
          <w:color w:val="00000A"/>
          <w:kern w:val="0"/>
        </w:rPr>
        <w:t xml:space="preserve"> any type of prohibition. (</w:t>
      </w:r>
      <w:r w:rsidRPr="00804C75">
        <w:rPr>
          <w:rFonts w:ascii="Liberation Serif" w:eastAsia="Times New Roman" w:hAnsi="Liberation Serif" w:cs="Liberation Serif"/>
          <w:i/>
          <w:iCs/>
          <w:color w:val="00000A"/>
          <w:kern w:val="0"/>
        </w:rPr>
        <w:t>Hari-bhakti-vilāsa</w:t>
      </w:r>
      <w:r w:rsidRPr="00804C75">
        <w:rPr>
          <w:rFonts w:ascii="Liberation Serif" w:eastAsia="Times New Roman" w:hAnsi="Liberation Serif" w:cs="Liberation Serif"/>
          <w:color w:val="00000A"/>
          <w:kern w:val="0"/>
        </w:rPr>
        <w:t xml:space="preserve"> 12.59-60)</w:t>
      </w:r>
      <w:r w:rsidRPr="00804C75">
        <w:rPr>
          <w:rFonts w:ascii="Liberation Serif" w:eastAsia="Times New Roman" w:hAnsi="Liberation Serif" w:cs="Liberation Serif"/>
          <w:color w:val="00000A"/>
          <w:kern w:val="0"/>
          <w:vertAlign w:val="superscript"/>
        </w:rPr>
        <w:footnoteReference w:id="63"/>
      </w:r>
      <w:r w:rsidRPr="00804C75">
        <w:rPr>
          <w:rFonts w:ascii="Liberation Serif" w:eastAsia="Times New Roman" w:hAnsi="Liberation Serif" w:cs="Liberation Serif"/>
          <w:color w:val="00000A"/>
          <w:kern w:val="0"/>
        </w:rPr>
        <w:t xml:space="preserve"> “</w:t>
      </w:r>
      <w:r w:rsidR="00B54B4E">
        <w:rPr>
          <w:rFonts w:ascii="Liberation Serif" w:eastAsia="Times New Roman" w:hAnsi="Liberation Serif" w:cs="Liberation Serif"/>
          <w:color w:val="00000A"/>
          <w:kern w:val="0"/>
        </w:rPr>
        <w:t>O</w:t>
      </w:r>
      <w:r w:rsidRPr="00804C75">
        <w:rPr>
          <w:rFonts w:ascii="Liberation Serif" w:eastAsia="Times New Roman" w:hAnsi="Liberation Serif" w:cs="Liberation Serif"/>
          <w:color w:val="00000A"/>
          <w:kern w:val="0"/>
        </w:rPr>
        <w:t>ne must not abandon the vow of fasting o</w:t>
      </w:r>
      <w:r w:rsidR="00B54B4E">
        <w:rPr>
          <w:rFonts w:ascii="Liberation Serif" w:eastAsia="Times New Roman" w:hAnsi="Liberation Serif" w:cs="Liberation Serif"/>
          <w:color w:val="00000A"/>
          <w:kern w:val="0"/>
        </w:rPr>
        <w:t>n</w:t>
      </w:r>
      <w:r w:rsidRPr="00804C75">
        <w:rPr>
          <w:rFonts w:ascii="Liberation Serif" w:eastAsia="Times New Roman" w:hAnsi="Liberation Serif" w:cs="Liberation Serif"/>
          <w:color w:val="00000A"/>
          <w:kern w:val="0"/>
        </w:rPr>
        <w:t xml:space="preserve"> </w:t>
      </w:r>
      <w:r w:rsidRPr="00804C75">
        <w:rPr>
          <w:rFonts w:ascii="Liberation Serif" w:eastAsia="Times New Roman" w:hAnsi="Liberation Serif" w:cs="Liberation Serif"/>
          <w:i/>
          <w:iCs/>
          <w:color w:val="00000A"/>
          <w:kern w:val="0"/>
        </w:rPr>
        <w:t>ekādaśī</w:t>
      </w:r>
      <w:r w:rsidRPr="00804C75">
        <w:rPr>
          <w:rFonts w:ascii="Liberation Serif" w:eastAsia="Times New Roman" w:hAnsi="Liberation Serif" w:cs="Liberation Serif"/>
          <w:color w:val="00000A"/>
          <w:kern w:val="0"/>
        </w:rPr>
        <w:t xml:space="preserve"> </w:t>
      </w:r>
      <w:r w:rsidR="00B54B4E">
        <w:rPr>
          <w:rFonts w:ascii="Liberation Serif" w:eastAsia="Times New Roman" w:hAnsi="Liberation Serif" w:cs="Liberation Serif"/>
          <w:color w:val="00000A"/>
          <w:kern w:val="0"/>
        </w:rPr>
        <w:t xml:space="preserve">even </w:t>
      </w:r>
      <w:r w:rsidR="00B423B6">
        <w:rPr>
          <w:rFonts w:ascii="Liberation Serif" w:eastAsia="Times New Roman" w:hAnsi="Liberation Serif" w:cs="Liberation Serif"/>
          <w:color w:val="00000A"/>
          <w:kern w:val="0"/>
        </w:rPr>
        <w:t>in times of tragedy or great joy</w:t>
      </w:r>
      <w:r w:rsidRPr="00804C75">
        <w:rPr>
          <w:rFonts w:ascii="Liberation Serif" w:eastAsia="Times New Roman" w:hAnsi="Liberation Serif" w:cs="Liberation Serif"/>
          <w:color w:val="00000A"/>
          <w:kern w:val="0"/>
        </w:rPr>
        <w:t xml:space="preserve">, during </w:t>
      </w:r>
      <w:r w:rsidRPr="00804C75">
        <w:rPr>
          <w:rFonts w:ascii="Liberation Serif" w:eastAsia="Times New Roman" w:hAnsi="Liberation Serif" w:cs="Liberation Serif"/>
          <w:i/>
          <w:iCs/>
          <w:color w:val="00000A"/>
          <w:kern w:val="0"/>
        </w:rPr>
        <w:t>janana-śauca</w:t>
      </w:r>
      <w:r w:rsidR="00B423B6">
        <w:rPr>
          <w:rFonts w:ascii="Liberation Serif" w:eastAsia="Times New Roman" w:hAnsi="Liberation Serif" w:cs="Liberation Serif"/>
          <w:color w:val="00000A"/>
          <w:kern w:val="0"/>
        </w:rPr>
        <w:t>,</w:t>
      </w:r>
      <w:r w:rsidRPr="00804C75">
        <w:rPr>
          <w:rFonts w:ascii="Liberation Serif" w:eastAsia="Times New Roman" w:hAnsi="Liberation Serif" w:cs="Liberation Serif"/>
          <w:color w:val="00000A"/>
          <w:kern w:val="0"/>
        </w:rPr>
        <w:t xml:space="preserve"> or during </w:t>
      </w:r>
      <w:r w:rsidRPr="00804C75">
        <w:rPr>
          <w:rFonts w:ascii="Liberation Serif" w:eastAsia="Times New Roman" w:hAnsi="Liberation Serif" w:cs="Liberation Serif"/>
          <w:i/>
          <w:iCs/>
          <w:color w:val="00000A"/>
          <w:kern w:val="0"/>
        </w:rPr>
        <w:t>maraṇa-śauca</w:t>
      </w:r>
      <w:r w:rsidR="00B423B6">
        <w:rPr>
          <w:rFonts w:ascii="Liberation Serif" w:eastAsia="Times New Roman" w:hAnsi="Liberation Serif" w:cs="Liberation Serif"/>
          <w:color w:val="00000A"/>
          <w:kern w:val="0"/>
        </w:rPr>
        <w:t>.</w:t>
      </w:r>
      <w:r w:rsidRPr="00804C75">
        <w:rPr>
          <w:rFonts w:ascii="Liberation Serif" w:eastAsia="Times New Roman" w:hAnsi="Liberation Serif" w:cs="Liberation Serif"/>
          <w:color w:val="00000A"/>
          <w:kern w:val="0"/>
        </w:rPr>
        <w:t>” (</w:t>
      </w:r>
      <w:r w:rsidRPr="00804C75">
        <w:rPr>
          <w:rFonts w:ascii="Liberation Serif" w:eastAsia="Times New Roman" w:hAnsi="Liberation Serif" w:cs="Liberation Serif"/>
          <w:i/>
          <w:iCs/>
          <w:color w:val="00000A"/>
          <w:kern w:val="0"/>
        </w:rPr>
        <w:t>Viṣṇu-rahasya</w:t>
      </w:r>
      <w:r w:rsidRPr="00804C75">
        <w:rPr>
          <w:rFonts w:ascii="Liberation Serif" w:eastAsia="Times New Roman" w:hAnsi="Liberation Serif" w:cs="Liberation Serif"/>
          <w:color w:val="00000A"/>
          <w:kern w:val="0"/>
        </w:rPr>
        <w:t>)</w:t>
      </w:r>
    </w:p>
    <w:p w:rsidR="00804C75" w:rsidRPr="00804C75" w:rsidRDefault="00804C75" w:rsidP="00804C75">
      <w:pPr>
        <w:widowControl/>
        <w:ind w:firstLine="360"/>
        <w:rPr>
          <w:rFonts w:ascii="Liberation Serif" w:eastAsia="Times New Roman" w:hAnsi="Liberation Serif" w:cs="Liberation Serif"/>
          <w:kern w:val="0"/>
        </w:rPr>
      </w:pPr>
    </w:p>
    <w:p w:rsidR="00804C75" w:rsidRPr="00804C75" w:rsidRDefault="00804C75" w:rsidP="00804C75">
      <w:pPr>
        <w:widowControl/>
        <w:ind w:firstLine="360"/>
        <w:jc w:val="center"/>
        <w:rPr>
          <w:rFonts w:ascii="Liberation Serif" w:eastAsia="Times New Roman" w:hAnsi="Liberation Serif" w:cs="Liberation Serif"/>
          <w:kern w:val="0"/>
          <w:sz w:val="28"/>
          <w:szCs w:val="28"/>
        </w:rPr>
      </w:pPr>
      <w:r w:rsidRPr="00804C75">
        <w:rPr>
          <w:rFonts w:ascii="Liberation Serif" w:eastAsia="Times New Roman" w:hAnsi="Liberation Serif" w:cs="Liberation Serif"/>
          <w:b/>
          <w:bCs/>
          <w:color w:val="00000A"/>
          <w:kern w:val="0"/>
          <w:sz w:val="28"/>
          <w:szCs w:val="28"/>
        </w:rPr>
        <w:t xml:space="preserve">It is forbidden to perform </w:t>
      </w:r>
      <w:r w:rsidRPr="00804C75">
        <w:rPr>
          <w:rFonts w:ascii="Liberation Serif" w:eastAsia="Times New Roman" w:hAnsi="Liberation Serif" w:cs="Liberation Serif"/>
          <w:b/>
          <w:bCs/>
          <w:i/>
          <w:iCs/>
          <w:color w:val="00000A"/>
          <w:kern w:val="0"/>
          <w:sz w:val="28"/>
          <w:szCs w:val="28"/>
        </w:rPr>
        <w:t>śrāddha</w:t>
      </w:r>
      <w:r w:rsidRPr="00804C75">
        <w:rPr>
          <w:rFonts w:ascii="Liberation Serif" w:eastAsia="Times New Roman" w:hAnsi="Liberation Serif" w:cs="Liberation Serif"/>
          <w:b/>
          <w:bCs/>
          <w:color w:val="00000A"/>
          <w:kern w:val="0"/>
          <w:sz w:val="28"/>
          <w:szCs w:val="28"/>
        </w:rPr>
        <w:t xml:space="preserve"> during </w:t>
      </w:r>
      <w:r w:rsidRPr="00804C75">
        <w:rPr>
          <w:rFonts w:ascii="Liberation Serif" w:eastAsia="Times New Roman" w:hAnsi="Liberation Serif" w:cs="Liberation Serif"/>
          <w:b/>
          <w:bCs/>
          <w:i/>
          <w:iCs/>
          <w:color w:val="00000A"/>
          <w:kern w:val="0"/>
          <w:sz w:val="28"/>
          <w:szCs w:val="28"/>
        </w:rPr>
        <w:t>Hari-vāsara</w:t>
      </w:r>
    </w:p>
    <w:p w:rsidR="00804C75" w:rsidRPr="00804C75" w:rsidRDefault="00B423B6" w:rsidP="00804C75">
      <w:pPr>
        <w:widowControl/>
        <w:ind w:firstLine="360"/>
        <w:jc w:val="both"/>
        <w:rPr>
          <w:rFonts w:ascii="Liberation Serif" w:eastAsia="Times New Roman" w:hAnsi="Liberation Serif" w:cs="Liberation Serif"/>
          <w:kern w:val="0"/>
        </w:rPr>
      </w:pPr>
      <w:r>
        <w:rPr>
          <w:rFonts w:ascii="Liberation Serif" w:eastAsia="Times New Roman" w:hAnsi="Liberation Serif" w:cs="Liberation Serif"/>
          <w:color w:val="00000A"/>
          <w:kern w:val="0"/>
        </w:rPr>
        <w:t>T</w:t>
      </w:r>
      <w:r w:rsidR="00804C75" w:rsidRPr="00804C75">
        <w:rPr>
          <w:rFonts w:ascii="Liberation Serif" w:eastAsia="Times New Roman" w:hAnsi="Liberation Serif" w:cs="Liberation Serif"/>
          <w:color w:val="00000A"/>
          <w:kern w:val="0"/>
        </w:rPr>
        <w:t xml:space="preserve">he </w:t>
      </w:r>
      <w:r w:rsidR="00804C75" w:rsidRPr="00804C75">
        <w:rPr>
          <w:rFonts w:ascii="Liberation Serif" w:eastAsia="Times New Roman" w:hAnsi="Liberation Serif" w:cs="Liberation Serif"/>
          <w:i/>
          <w:iCs/>
          <w:color w:val="00000A"/>
          <w:kern w:val="0"/>
        </w:rPr>
        <w:t>Uttara-khaṇḍa</w:t>
      </w:r>
      <w:r w:rsidR="00804C75" w:rsidRPr="00804C75">
        <w:rPr>
          <w:rFonts w:ascii="Liberation Serif" w:eastAsia="Times New Roman" w:hAnsi="Liberation Serif" w:cs="Liberation Serif"/>
          <w:color w:val="00000A"/>
          <w:kern w:val="0"/>
        </w:rPr>
        <w:t xml:space="preserve"> (6.234.13-14) of </w:t>
      </w:r>
      <w:r w:rsidR="00804C75" w:rsidRPr="00804C75">
        <w:rPr>
          <w:rFonts w:ascii="Liberation Serif" w:eastAsia="Times New Roman" w:hAnsi="Liberation Serif" w:cs="Liberation Serif"/>
          <w:i/>
          <w:iCs/>
          <w:color w:val="00000A"/>
          <w:kern w:val="0"/>
        </w:rPr>
        <w:t xml:space="preserve">Padma Purāṇa </w:t>
      </w:r>
      <w:r>
        <w:rPr>
          <w:rFonts w:ascii="Liberation Serif" w:eastAsia="Times New Roman" w:hAnsi="Liberation Serif" w:cs="Liberation Serif"/>
          <w:color w:val="00000A"/>
          <w:kern w:val="0"/>
        </w:rPr>
        <w:t>states t</w:t>
      </w:r>
      <w:r w:rsidR="00804C75" w:rsidRPr="00804C75">
        <w:rPr>
          <w:rFonts w:ascii="Liberation Serif" w:eastAsia="Times New Roman" w:hAnsi="Liberation Serif" w:cs="Liberation Serif"/>
          <w:color w:val="00000A"/>
          <w:kern w:val="0"/>
        </w:rPr>
        <w:t xml:space="preserve">hat if </w:t>
      </w:r>
      <w:r w:rsidR="00804C75" w:rsidRPr="00804C75">
        <w:rPr>
          <w:rFonts w:ascii="Liberation Serif" w:eastAsia="Times New Roman" w:hAnsi="Liberation Serif" w:cs="Liberation Serif"/>
          <w:i/>
          <w:iCs/>
          <w:color w:val="00000A"/>
          <w:kern w:val="0"/>
        </w:rPr>
        <w:t xml:space="preserve">ekādaśī </w:t>
      </w:r>
      <w:r w:rsidR="00804C75" w:rsidRPr="00804C75">
        <w:rPr>
          <w:rFonts w:ascii="Liberation Serif" w:eastAsia="Times New Roman" w:hAnsi="Liberation Serif" w:cs="Liberation Serif"/>
          <w:color w:val="00000A"/>
          <w:kern w:val="0"/>
        </w:rPr>
        <w:t xml:space="preserve">falls on the same day as the anniversary of the </w:t>
      </w:r>
      <w:r w:rsidR="00071DC9">
        <w:rPr>
          <w:rFonts w:ascii="Liberation Serif" w:eastAsia="Times New Roman" w:hAnsi="Liberation Serif" w:cs="Liberation Serif"/>
          <w:color w:val="00000A"/>
          <w:kern w:val="0"/>
        </w:rPr>
        <w:t xml:space="preserve">death of one’s </w:t>
      </w:r>
      <w:r w:rsidR="00804C75" w:rsidRPr="00804C75">
        <w:rPr>
          <w:rFonts w:ascii="Liberation Serif" w:eastAsia="Times New Roman" w:hAnsi="Liberation Serif" w:cs="Liberation Serif"/>
          <w:color w:val="00000A"/>
          <w:kern w:val="0"/>
        </w:rPr>
        <w:t xml:space="preserve">mother or father, </w:t>
      </w:r>
      <w:r w:rsidR="00071DC9">
        <w:rPr>
          <w:rFonts w:ascii="Liberation Serif" w:eastAsia="Times New Roman" w:hAnsi="Liberation Serif" w:cs="Liberation Serif"/>
          <w:color w:val="00000A"/>
          <w:kern w:val="0"/>
        </w:rPr>
        <w:t>one should</w:t>
      </w:r>
      <w:r w:rsidR="00804C75" w:rsidRPr="00804C75">
        <w:rPr>
          <w:rFonts w:ascii="Liberation Serif" w:eastAsia="Times New Roman" w:hAnsi="Liberation Serif" w:cs="Liberation Serif"/>
          <w:color w:val="00000A"/>
          <w:kern w:val="0"/>
        </w:rPr>
        <w:t xml:space="preserve"> perform </w:t>
      </w:r>
      <w:r w:rsidR="00804C75" w:rsidRPr="00804C75">
        <w:rPr>
          <w:rFonts w:ascii="Liberation Serif" w:eastAsia="Times New Roman" w:hAnsi="Liberation Serif" w:cs="Liberation Serif"/>
          <w:i/>
          <w:iCs/>
          <w:color w:val="00000A"/>
          <w:kern w:val="0"/>
        </w:rPr>
        <w:t>śrāddha</w:t>
      </w:r>
      <w:r w:rsidR="00804C75" w:rsidRPr="00804C75">
        <w:rPr>
          <w:rFonts w:ascii="Liberation Serif" w:eastAsia="Times New Roman" w:hAnsi="Liberation Serif" w:cs="Liberation Serif"/>
          <w:color w:val="00000A"/>
          <w:kern w:val="0"/>
        </w:rPr>
        <w:t xml:space="preserve"> (oblations to Lord Viṣṇu for the benefit of deceased relatives) on the day of </w:t>
      </w:r>
      <w:r w:rsidR="00804C75" w:rsidRPr="00804C75">
        <w:rPr>
          <w:rFonts w:ascii="Liberation Serif" w:eastAsia="Times New Roman" w:hAnsi="Liberation Serif" w:cs="Liberation Serif"/>
          <w:i/>
          <w:iCs/>
          <w:color w:val="00000A"/>
          <w:kern w:val="0"/>
        </w:rPr>
        <w:t>dvādaśī</w:t>
      </w:r>
      <w:r w:rsidR="00804C75" w:rsidRPr="00804C75">
        <w:rPr>
          <w:rFonts w:ascii="Liberation Serif" w:eastAsia="Times New Roman" w:hAnsi="Liberation Serif" w:cs="Liberation Serif"/>
          <w:color w:val="00000A"/>
          <w:kern w:val="0"/>
        </w:rPr>
        <w:t xml:space="preserve">. One should never perform </w:t>
      </w:r>
      <w:r w:rsidR="00804C75" w:rsidRPr="00804C75">
        <w:rPr>
          <w:rFonts w:ascii="Liberation Serif" w:eastAsia="Times New Roman" w:hAnsi="Liberation Serif" w:cs="Liberation Serif"/>
          <w:i/>
          <w:iCs/>
          <w:color w:val="00000A"/>
          <w:kern w:val="0"/>
        </w:rPr>
        <w:t>śrāddha</w:t>
      </w:r>
      <w:r w:rsidR="00804C75" w:rsidRPr="00804C75">
        <w:rPr>
          <w:rFonts w:ascii="Liberation Serif" w:eastAsia="Times New Roman" w:hAnsi="Liberation Serif" w:cs="Liberation Serif"/>
          <w:color w:val="00000A"/>
          <w:kern w:val="0"/>
        </w:rPr>
        <w:t xml:space="preserve"> on the day of fasting</w:t>
      </w:r>
      <w:r w:rsidR="00071DC9">
        <w:rPr>
          <w:rFonts w:ascii="Liberation Serif" w:eastAsia="Times New Roman" w:hAnsi="Liberation Serif" w:cs="Liberation Serif"/>
          <w:color w:val="00000A"/>
          <w:kern w:val="0"/>
        </w:rPr>
        <w:t>;</w:t>
      </w:r>
      <w:r w:rsidR="00804C75" w:rsidRPr="00804C75">
        <w:rPr>
          <w:rFonts w:ascii="Liberation Serif" w:eastAsia="Times New Roman" w:hAnsi="Liberation Serif" w:cs="Liberation Serif"/>
          <w:color w:val="00000A"/>
          <w:kern w:val="0"/>
        </w:rPr>
        <w:t xml:space="preserve"> the demigods or deceased forefathers </w:t>
      </w:r>
      <w:r w:rsidR="00071DC9">
        <w:rPr>
          <w:rFonts w:ascii="Liberation Serif" w:eastAsia="Times New Roman" w:hAnsi="Liberation Serif" w:cs="Liberation Serif"/>
          <w:color w:val="00000A"/>
          <w:kern w:val="0"/>
        </w:rPr>
        <w:t xml:space="preserve">will never accept </w:t>
      </w:r>
      <w:r w:rsidR="00804C75" w:rsidRPr="00804C75">
        <w:rPr>
          <w:rFonts w:ascii="Liberation Serif" w:eastAsia="Times New Roman" w:hAnsi="Liberation Serif" w:cs="Liberation Serif"/>
          <w:color w:val="00000A"/>
          <w:kern w:val="0"/>
        </w:rPr>
        <w:t xml:space="preserve">foodstuffs </w:t>
      </w:r>
      <w:r w:rsidR="009B4A78">
        <w:rPr>
          <w:rFonts w:ascii="Liberation Serif" w:eastAsia="Times New Roman" w:hAnsi="Liberation Serif" w:cs="Liberation Serif"/>
          <w:color w:val="00000A"/>
          <w:kern w:val="0"/>
        </w:rPr>
        <w:t xml:space="preserve">offered on </w:t>
      </w:r>
      <w:r w:rsidR="009B4A78" w:rsidRPr="00804C75">
        <w:rPr>
          <w:rFonts w:ascii="Liberation Serif" w:eastAsia="Times New Roman" w:hAnsi="Liberation Serif" w:cs="Liberation Serif"/>
          <w:i/>
          <w:iCs/>
          <w:color w:val="00000A"/>
          <w:kern w:val="0"/>
        </w:rPr>
        <w:t>ekādaśī</w:t>
      </w:r>
      <w:r w:rsidR="009B4A78">
        <w:rPr>
          <w:rFonts w:ascii="Liberation Serif" w:eastAsia="Times New Roman" w:hAnsi="Liberation Serif" w:cs="Liberation Serif"/>
          <w:i/>
          <w:iCs/>
          <w:color w:val="00000A"/>
          <w:kern w:val="0"/>
        </w:rPr>
        <w:t>.</w:t>
      </w:r>
      <w:r w:rsidR="009B4A78" w:rsidRPr="00804C75">
        <w:rPr>
          <w:rFonts w:ascii="Liberation Serif" w:eastAsia="Times New Roman" w:hAnsi="Liberation Serif" w:cs="Liberation Serif"/>
          <w:color w:val="00000A"/>
          <w:kern w:val="0"/>
        </w:rPr>
        <w:t xml:space="preserve"> </w:t>
      </w:r>
      <w:r w:rsidR="00804C75" w:rsidRPr="00804C75">
        <w:rPr>
          <w:rFonts w:ascii="Liberation Serif" w:eastAsia="Times New Roman" w:hAnsi="Liberation Serif" w:cs="Liberation Serif"/>
          <w:color w:val="00000A"/>
          <w:kern w:val="0"/>
        </w:rPr>
        <w:t>(</w:t>
      </w:r>
      <w:r w:rsidR="00804C75" w:rsidRPr="00804C75">
        <w:rPr>
          <w:rFonts w:ascii="Liberation Serif" w:eastAsia="Times New Roman" w:hAnsi="Liberation Serif" w:cs="Liberation Serif"/>
          <w:i/>
          <w:iCs/>
          <w:color w:val="00000A"/>
          <w:kern w:val="0"/>
        </w:rPr>
        <w:t>Hari-bhakti-vilāsa</w:t>
      </w:r>
      <w:r w:rsidR="00804C75" w:rsidRPr="00804C75">
        <w:rPr>
          <w:rFonts w:ascii="Liberation Serif" w:eastAsia="Times New Roman" w:hAnsi="Liberation Serif" w:cs="Liberation Serif"/>
          <w:color w:val="00000A"/>
          <w:kern w:val="0"/>
        </w:rPr>
        <w:t xml:space="preserve"> 12.70)</w:t>
      </w:r>
      <w:r w:rsidR="00804C75" w:rsidRPr="00804C75">
        <w:rPr>
          <w:rFonts w:ascii="Liberation Serif" w:eastAsia="Times New Roman" w:hAnsi="Liberation Serif" w:cs="Liberation Serif"/>
          <w:color w:val="00000A"/>
          <w:kern w:val="0"/>
          <w:vertAlign w:val="superscript"/>
        </w:rPr>
        <w:footnoteReference w:id="64"/>
      </w:r>
      <w:r w:rsidR="00804C75" w:rsidRPr="00804C75">
        <w:rPr>
          <w:rFonts w:ascii="Liberation Serif" w:eastAsia="Times New Roman" w:hAnsi="Liberation Serif" w:cs="Liberation Serif"/>
          <w:color w:val="00000A"/>
          <w:kern w:val="0"/>
        </w:rPr>
        <w:t xml:space="preserve"> </w:t>
      </w:r>
      <w:r w:rsidR="009B4A78">
        <w:rPr>
          <w:rFonts w:ascii="Liberation Serif" w:eastAsia="Times New Roman" w:hAnsi="Liberation Serif" w:cs="Liberation Serif"/>
          <w:color w:val="00000A"/>
          <w:kern w:val="0"/>
        </w:rPr>
        <w:t>I</w:t>
      </w:r>
      <w:r w:rsidR="00804C75" w:rsidRPr="00804C75">
        <w:rPr>
          <w:rFonts w:ascii="Liberation Serif" w:eastAsia="Times New Roman" w:hAnsi="Liberation Serif" w:cs="Liberation Serif"/>
          <w:color w:val="00000A"/>
          <w:kern w:val="0"/>
        </w:rPr>
        <w:t xml:space="preserve">f one performs </w:t>
      </w:r>
      <w:r w:rsidR="00804C75" w:rsidRPr="00804C75">
        <w:rPr>
          <w:rFonts w:ascii="Liberation Serif" w:eastAsia="Times New Roman" w:hAnsi="Liberation Serif" w:cs="Liberation Serif"/>
          <w:i/>
          <w:iCs/>
          <w:color w:val="00000A"/>
          <w:kern w:val="0"/>
        </w:rPr>
        <w:t>śrāddha</w:t>
      </w:r>
      <w:r w:rsidR="00804C75" w:rsidRPr="00804C75">
        <w:rPr>
          <w:rFonts w:ascii="Liberation Serif" w:eastAsia="Times New Roman" w:hAnsi="Liberation Serif" w:cs="Liberation Serif"/>
          <w:color w:val="00000A"/>
          <w:kern w:val="0"/>
        </w:rPr>
        <w:t xml:space="preserve"> on </w:t>
      </w:r>
      <w:r w:rsidR="009B4A78">
        <w:rPr>
          <w:rFonts w:ascii="Liberation Serif" w:eastAsia="Times New Roman" w:hAnsi="Liberation Serif" w:cs="Liberation Serif"/>
          <w:i/>
          <w:iCs/>
          <w:color w:val="00000A"/>
          <w:kern w:val="0"/>
        </w:rPr>
        <w:lastRenderedPageBreak/>
        <w:t>e</w:t>
      </w:r>
      <w:r w:rsidR="00804C75" w:rsidRPr="00804C75">
        <w:rPr>
          <w:rFonts w:ascii="Liberation Serif" w:eastAsia="Times New Roman" w:hAnsi="Liberation Serif" w:cs="Liberation Serif"/>
          <w:i/>
          <w:iCs/>
          <w:color w:val="00000A"/>
          <w:kern w:val="0"/>
        </w:rPr>
        <w:t>kādaśī</w:t>
      </w:r>
      <w:r w:rsidR="009B4A78">
        <w:rPr>
          <w:rFonts w:ascii="Liberation Serif" w:eastAsia="Times New Roman" w:hAnsi="Liberation Serif" w:cs="Liberation Serif"/>
          <w:i/>
          <w:iCs/>
          <w:color w:val="00000A"/>
          <w:kern w:val="0"/>
        </w:rPr>
        <w:t>,</w:t>
      </w:r>
      <w:r w:rsidR="00804C75" w:rsidRPr="00804C75">
        <w:rPr>
          <w:rFonts w:ascii="Liberation Serif" w:eastAsia="Times New Roman" w:hAnsi="Liberation Serif" w:cs="Liberation Serif"/>
          <w:i/>
          <w:iCs/>
          <w:color w:val="00000A"/>
          <w:kern w:val="0"/>
        </w:rPr>
        <w:t xml:space="preserve"> </w:t>
      </w:r>
      <w:r w:rsidR="00804C75" w:rsidRPr="00804C75">
        <w:rPr>
          <w:rFonts w:ascii="Liberation Serif" w:eastAsia="Times New Roman" w:hAnsi="Liberation Serif" w:cs="Liberation Serif"/>
          <w:color w:val="00000A"/>
          <w:kern w:val="0"/>
        </w:rPr>
        <w:t xml:space="preserve">the </w:t>
      </w:r>
      <w:r w:rsidR="009B4A78">
        <w:rPr>
          <w:rFonts w:ascii="Liberation Serif" w:eastAsia="Times New Roman" w:hAnsi="Liberation Serif" w:cs="Liberation Serif"/>
          <w:color w:val="00000A"/>
          <w:kern w:val="0"/>
        </w:rPr>
        <w:t>person who donates the food</w:t>
      </w:r>
      <w:r w:rsidR="00804C75" w:rsidRPr="00804C75">
        <w:rPr>
          <w:rFonts w:ascii="Liberation Serif" w:eastAsia="Times New Roman" w:hAnsi="Liberation Serif" w:cs="Liberation Serif"/>
          <w:color w:val="00000A"/>
          <w:kern w:val="0"/>
        </w:rPr>
        <w:t xml:space="preserve">, the </w:t>
      </w:r>
      <w:r w:rsidR="009B4A78">
        <w:rPr>
          <w:rFonts w:ascii="Liberation Serif" w:eastAsia="Times New Roman" w:hAnsi="Liberation Serif" w:cs="Liberation Serif"/>
          <w:color w:val="00000A"/>
          <w:kern w:val="0"/>
        </w:rPr>
        <w:t>person who makes th</w:t>
      </w:r>
      <w:r w:rsidR="00804C75" w:rsidRPr="00804C75">
        <w:rPr>
          <w:rFonts w:ascii="Liberation Serif" w:eastAsia="Times New Roman" w:hAnsi="Liberation Serif" w:cs="Liberation Serif"/>
          <w:color w:val="00000A"/>
          <w:kern w:val="0"/>
        </w:rPr>
        <w:t>e</w:t>
      </w:r>
      <w:r w:rsidR="009B4A78">
        <w:rPr>
          <w:rFonts w:ascii="Liberation Serif" w:eastAsia="Times New Roman" w:hAnsi="Liberation Serif" w:cs="Liberation Serif"/>
          <w:color w:val="00000A"/>
          <w:kern w:val="0"/>
        </w:rPr>
        <w:t xml:space="preserve"> offering, </w:t>
      </w:r>
      <w:r w:rsidR="00804C75" w:rsidRPr="00804C75">
        <w:rPr>
          <w:rFonts w:ascii="Liberation Serif" w:eastAsia="Times New Roman" w:hAnsi="Liberation Serif" w:cs="Liberation Serif"/>
          <w:color w:val="00000A"/>
          <w:kern w:val="0"/>
        </w:rPr>
        <w:t>and the d</w:t>
      </w:r>
      <w:r w:rsidR="009B4A78">
        <w:rPr>
          <w:rFonts w:ascii="Liberation Serif" w:eastAsia="Times New Roman" w:hAnsi="Liberation Serif" w:cs="Liberation Serif"/>
          <w:color w:val="00000A"/>
          <w:kern w:val="0"/>
        </w:rPr>
        <w:t>ec</w:t>
      </w:r>
      <w:r w:rsidR="00804C75" w:rsidRPr="00804C75">
        <w:rPr>
          <w:rFonts w:ascii="Liberation Serif" w:eastAsia="Times New Roman" w:hAnsi="Liberation Serif" w:cs="Liberation Serif"/>
          <w:color w:val="00000A"/>
          <w:kern w:val="0"/>
        </w:rPr>
        <w:t xml:space="preserve">eased </w:t>
      </w:r>
      <w:r w:rsidR="009B4A78">
        <w:rPr>
          <w:rFonts w:ascii="Liberation Serif" w:eastAsia="Times New Roman" w:hAnsi="Liberation Serif" w:cs="Liberation Serif"/>
          <w:color w:val="00000A"/>
          <w:kern w:val="0"/>
        </w:rPr>
        <w:t xml:space="preserve">relative will all </w:t>
      </w:r>
      <w:r w:rsidR="00804C75" w:rsidRPr="00804C75">
        <w:rPr>
          <w:rFonts w:ascii="Liberation Serif" w:eastAsia="Times New Roman" w:hAnsi="Liberation Serif" w:cs="Liberation Serif"/>
          <w:color w:val="00000A"/>
          <w:kern w:val="0"/>
        </w:rPr>
        <w:t xml:space="preserve">go </w:t>
      </w:r>
      <w:r w:rsidR="009B4A78">
        <w:rPr>
          <w:rFonts w:ascii="Liberation Serif" w:eastAsia="Times New Roman" w:hAnsi="Liberation Serif" w:cs="Liberation Serif"/>
          <w:color w:val="00000A"/>
          <w:kern w:val="0"/>
        </w:rPr>
        <w:t>to</w:t>
      </w:r>
      <w:r w:rsidR="00804C75" w:rsidRPr="00804C75">
        <w:rPr>
          <w:rFonts w:ascii="Liberation Serif" w:eastAsia="Times New Roman" w:hAnsi="Liberation Serif" w:cs="Liberation Serif"/>
          <w:color w:val="00000A"/>
          <w:kern w:val="0"/>
        </w:rPr>
        <w:t xml:space="preserve"> hell</w:t>
      </w:r>
      <w:r w:rsidR="009B4A78">
        <w:rPr>
          <w:rFonts w:ascii="Liberation Serif" w:eastAsia="Times New Roman" w:hAnsi="Liberation Serif" w:cs="Liberation Serif"/>
          <w:color w:val="00000A"/>
          <w:kern w:val="0"/>
        </w:rPr>
        <w:t>.</w:t>
      </w:r>
      <w:r w:rsidR="00804C75" w:rsidRPr="00804C75">
        <w:rPr>
          <w:rFonts w:ascii="Liberation Serif" w:eastAsia="Times New Roman" w:hAnsi="Liberation Serif" w:cs="Liberation Serif"/>
          <w:color w:val="00000A"/>
          <w:kern w:val="0"/>
        </w:rPr>
        <w:t xml:space="preserve"> (</w:t>
      </w:r>
      <w:r w:rsidR="00804C75" w:rsidRPr="00804C75">
        <w:rPr>
          <w:rFonts w:ascii="Liberation Serif" w:eastAsia="Times New Roman" w:hAnsi="Liberation Serif" w:cs="Liberation Serif"/>
          <w:i/>
          <w:iCs/>
          <w:color w:val="00000A"/>
          <w:kern w:val="0"/>
        </w:rPr>
        <w:t>Brahma-vaivarta Purāṇa</w:t>
      </w:r>
      <w:r w:rsidR="00804C75" w:rsidRPr="00804C75">
        <w:rPr>
          <w:rFonts w:ascii="Liberation Serif" w:eastAsia="Times New Roman" w:hAnsi="Liberation Serif" w:cs="Liberation Serif"/>
          <w:color w:val="00000A"/>
          <w:kern w:val="0"/>
        </w:rPr>
        <w:t>)</w:t>
      </w:r>
      <w:r w:rsidR="00804C75" w:rsidRPr="00804C75">
        <w:rPr>
          <w:rFonts w:ascii="Liberation Serif" w:eastAsia="Times New Roman" w:hAnsi="Liberation Serif" w:cs="Liberation Serif"/>
          <w:color w:val="00000A"/>
          <w:kern w:val="0"/>
          <w:vertAlign w:val="superscript"/>
        </w:rPr>
        <w:footnoteReference w:id="65"/>
      </w:r>
    </w:p>
    <w:p w:rsidR="00804C75" w:rsidRPr="00804C75" w:rsidRDefault="00804C75" w:rsidP="00804C75">
      <w:pPr>
        <w:widowControl/>
        <w:ind w:firstLine="360"/>
        <w:rPr>
          <w:rFonts w:ascii="Liberation Serif" w:eastAsia="Times New Roman" w:hAnsi="Liberation Serif" w:cs="Liberation Serif"/>
          <w:kern w:val="0"/>
        </w:rPr>
      </w:pPr>
    </w:p>
    <w:p w:rsidR="00804C75" w:rsidRPr="00804C75" w:rsidRDefault="00804C75" w:rsidP="00804C75">
      <w:pPr>
        <w:widowControl/>
        <w:ind w:firstLine="360"/>
        <w:jc w:val="center"/>
        <w:rPr>
          <w:rFonts w:ascii="Liberation Serif" w:eastAsia="Times New Roman" w:hAnsi="Liberation Serif" w:cs="Liberation Serif"/>
          <w:kern w:val="0"/>
          <w:sz w:val="28"/>
          <w:szCs w:val="28"/>
        </w:rPr>
      </w:pPr>
      <w:r w:rsidRPr="00804C75">
        <w:rPr>
          <w:rFonts w:ascii="Liberation Serif" w:eastAsia="Times New Roman" w:hAnsi="Liberation Serif" w:cs="Liberation Serif"/>
          <w:b/>
          <w:bCs/>
          <w:color w:val="00000A"/>
          <w:kern w:val="0"/>
          <w:sz w:val="28"/>
          <w:szCs w:val="28"/>
        </w:rPr>
        <w:t xml:space="preserve">The process of observing </w:t>
      </w:r>
      <w:r w:rsidR="00B54B03" w:rsidRPr="00B54B03">
        <w:rPr>
          <w:rFonts w:ascii="Liberation Serif" w:eastAsia="Times New Roman" w:hAnsi="Liberation Serif" w:cs="Liberation Serif"/>
          <w:b/>
          <w:bCs/>
          <w:i/>
          <w:color w:val="00000A"/>
          <w:kern w:val="0"/>
          <w:sz w:val="28"/>
          <w:szCs w:val="28"/>
        </w:rPr>
        <w:t>ekādaśī</w:t>
      </w:r>
    </w:p>
    <w:p w:rsidR="00804C75" w:rsidRPr="00804C75" w:rsidRDefault="00804C75" w:rsidP="00804C75">
      <w:pPr>
        <w:widowControl/>
        <w:ind w:firstLine="360"/>
        <w:jc w:val="center"/>
        <w:rPr>
          <w:rFonts w:ascii="Liberation Serif" w:eastAsia="Times New Roman" w:hAnsi="Liberation Serif" w:cs="Liberation Serif"/>
          <w:kern w:val="0"/>
          <w:sz w:val="28"/>
          <w:szCs w:val="28"/>
        </w:rPr>
      </w:pPr>
    </w:p>
    <w:p w:rsidR="00804C75" w:rsidRPr="00804C75" w:rsidRDefault="00813F6A" w:rsidP="00804C75">
      <w:pPr>
        <w:widowControl/>
        <w:ind w:firstLine="360"/>
        <w:jc w:val="both"/>
        <w:rPr>
          <w:rFonts w:ascii="Liberation Serif" w:eastAsia="Times New Roman" w:hAnsi="Liberation Serif" w:cs="Liberation Serif"/>
          <w:kern w:val="0"/>
        </w:rPr>
      </w:pPr>
      <w:r>
        <w:rPr>
          <w:rFonts w:ascii="Liberation Serif" w:eastAsia="Times New Roman" w:hAnsi="Liberation Serif" w:cs="Liberation Serif"/>
          <w:color w:val="00000A"/>
          <w:kern w:val="0"/>
        </w:rPr>
        <w:t xml:space="preserve">On the </w:t>
      </w:r>
      <w:r w:rsidR="00804C75" w:rsidRPr="00804C75">
        <w:rPr>
          <w:rFonts w:ascii="Liberation Serif" w:eastAsia="Times New Roman" w:hAnsi="Liberation Serif" w:cs="Liberation Serif"/>
          <w:color w:val="00000A"/>
          <w:kern w:val="0"/>
        </w:rPr>
        <w:t xml:space="preserve">day before </w:t>
      </w:r>
      <w:r w:rsidR="00804C75" w:rsidRPr="00804C75">
        <w:rPr>
          <w:rFonts w:ascii="Liberation Serif" w:eastAsia="Times New Roman" w:hAnsi="Liberation Serif" w:cs="Liberation Serif"/>
          <w:i/>
          <w:iCs/>
          <w:color w:val="00000A"/>
          <w:kern w:val="0"/>
        </w:rPr>
        <w:t>ekādaśī</w:t>
      </w:r>
      <w:r w:rsidR="00804C75" w:rsidRPr="00804C75">
        <w:rPr>
          <w:rFonts w:ascii="Liberation Serif" w:eastAsia="Times New Roman" w:hAnsi="Liberation Serif" w:cs="Liberation Serif"/>
          <w:color w:val="00000A"/>
          <w:kern w:val="0"/>
        </w:rPr>
        <w:t xml:space="preserve"> </w:t>
      </w:r>
      <w:r>
        <w:rPr>
          <w:rFonts w:ascii="Liberation Serif" w:eastAsia="Times New Roman" w:hAnsi="Liberation Serif" w:cs="Liberation Serif"/>
          <w:color w:val="00000A"/>
          <w:kern w:val="0"/>
        </w:rPr>
        <w:t>(</w:t>
      </w:r>
      <w:r w:rsidR="00804C75" w:rsidRPr="00804C75">
        <w:rPr>
          <w:rFonts w:ascii="Liberation Serif" w:eastAsia="Times New Roman" w:hAnsi="Liberation Serif" w:cs="Liberation Serif"/>
          <w:i/>
          <w:iCs/>
          <w:color w:val="00000A"/>
          <w:kern w:val="0"/>
        </w:rPr>
        <w:t>daśamī</w:t>
      </w:r>
      <w:r>
        <w:rPr>
          <w:rFonts w:ascii="Liberation Serif" w:eastAsia="Times New Roman" w:hAnsi="Liberation Serif" w:cs="Liberation Serif"/>
          <w:color w:val="00000A"/>
          <w:kern w:val="0"/>
        </w:rPr>
        <w:t>), a</w:t>
      </w:r>
      <w:r w:rsidR="00804C75" w:rsidRPr="00804C75">
        <w:rPr>
          <w:rFonts w:ascii="Liberation Serif" w:eastAsia="Times New Roman" w:hAnsi="Liberation Serif" w:cs="Liberation Serif"/>
          <w:color w:val="00000A"/>
          <w:kern w:val="0"/>
        </w:rPr>
        <w:t>fter g</w:t>
      </w:r>
      <w:r>
        <w:rPr>
          <w:rFonts w:ascii="Liberation Serif" w:eastAsia="Times New Roman" w:hAnsi="Liberation Serif" w:cs="Liberation Serif"/>
          <w:color w:val="00000A"/>
          <w:kern w:val="0"/>
        </w:rPr>
        <w:t xml:space="preserve">etting out of </w:t>
      </w:r>
      <w:r w:rsidR="00804C75" w:rsidRPr="00804C75">
        <w:rPr>
          <w:rFonts w:ascii="Liberation Serif" w:eastAsia="Times New Roman" w:hAnsi="Liberation Serif" w:cs="Liberation Serif"/>
          <w:color w:val="00000A"/>
          <w:kern w:val="0"/>
        </w:rPr>
        <w:t>bed in the morning one should take bath</w:t>
      </w:r>
      <w:r>
        <w:rPr>
          <w:rFonts w:ascii="Liberation Serif" w:eastAsia="Times New Roman" w:hAnsi="Liberation Serif" w:cs="Liberation Serif"/>
          <w:color w:val="00000A"/>
          <w:kern w:val="0"/>
        </w:rPr>
        <w:t>,</w:t>
      </w:r>
      <w:r w:rsidR="00804C75" w:rsidRPr="00804C75">
        <w:rPr>
          <w:rFonts w:ascii="Liberation Serif" w:eastAsia="Times New Roman" w:hAnsi="Liberation Serif" w:cs="Liberation Serif"/>
          <w:color w:val="00000A"/>
          <w:kern w:val="0"/>
        </w:rPr>
        <w:t xml:space="preserve"> </w:t>
      </w:r>
      <w:r>
        <w:rPr>
          <w:rFonts w:ascii="Liberation Serif" w:eastAsia="Times New Roman" w:hAnsi="Liberation Serif" w:cs="Liberation Serif"/>
          <w:color w:val="00000A"/>
          <w:kern w:val="0"/>
        </w:rPr>
        <w:t xml:space="preserve">but should not </w:t>
      </w:r>
      <w:r w:rsidR="00804C75" w:rsidRPr="00804C75">
        <w:rPr>
          <w:rFonts w:ascii="Liberation Serif" w:eastAsia="Times New Roman" w:hAnsi="Liberation Serif" w:cs="Liberation Serif"/>
          <w:color w:val="00000A"/>
          <w:kern w:val="0"/>
        </w:rPr>
        <w:t>brush the teeth</w:t>
      </w:r>
      <w:r>
        <w:rPr>
          <w:rFonts w:ascii="Liberation Serif" w:eastAsia="Times New Roman" w:hAnsi="Liberation Serif" w:cs="Liberation Serif"/>
          <w:color w:val="00000A"/>
          <w:kern w:val="0"/>
        </w:rPr>
        <w:t>.</w:t>
      </w:r>
      <w:r w:rsidR="00804C75" w:rsidRPr="00804C75">
        <w:rPr>
          <w:rFonts w:ascii="Liberation Serif" w:eastAsia="Times New Roman" w:hAnsi="Liberation Serif" w:cs="Liberation Serif"/>
          <w:color w:val="00000A"/>
          <w:kern w:val="0"/>
        </w:rPr>
        <w:t xml:space="preserve"> </w:t>
      </w:r>
      <w:r>
        <w:rPr>
          <w:rFonts w:ascii="Liberation Serif" w:eastAsia="Times New Roman" w:hAnsi="Liberation Serif" w:cs="Liberation Serif"/>
          <w:color w:val="00000A"/>
          <w:kern w:val="0"/>
        </w:rPr>
        <w:t>One should</w:t>
      </w:r>
      <w:r w:rsidR="00804C75" w:rsidRPr="00804C75">
        <w:rPr>
          <w:rFonts w:ascii="Liberation Serif" w:eastAsia="Times New Roman" w:hAnsi="Liberation Serif" w:cs="Liberation Serif"/>
          <w:color w:val="00000A"/>
          <w:kern w:val="0"/>
        </w:rPr>
        <w:t xml:space="preserve"> </w:t>
      </w:r>
      <w:r>
        <w:rPr>
          <w:rFonts w:ascii="Liberation Serif" w:eastAsia="Times New Roman" w:hAnsi="Liberation Serif" w:cs="Liberation Serif"/>
          <w:color w:val="00000A"/>
          <w:kern w:val="0"/>
        </w:rPr>
        <w:t xml:space="preserve">then </w:t>
      </w:r>
      <w:r w:rsidR="00804C75" w:rsidRPr="00804C75">
        <w:rPr>
          <w:rFonts w:ascii="Liberation Serif" w:eastAsia="Times New Roman" w:hAnsi="Liberation Serif" w:cs="Liberation Serif"/>
          <w:color w:val="00000A"/>
          <w:kern w:val="0"/>
        </w:rPr>
        <w:t xml:space="preserve">apply oil to the body </w:t>
      </w:r>
      <w:r>
        <w:rPr>
          <w:rFonts w:ascii="Liberation Serif" w:eastAsia="Times New Roman" w:hAnsi="Liberation Serif" w:cs="Liberation Serif"/>
          <w:color w:val="00000A"/>
          <w:kern w:val="0"/>
        </w:rPr>
        <w:t xml:space="preserve">and </w:t>
      </w:r>
      <w:r w:rsidR="00804C75" w:rsidRPr="00804C75">
        <w:rPr>
          <w:rFonts w:ascii="Liberation Serif" w:eastAsia="Times New Roman" w:hAnsi="Liberation Serif" w:cs="Liberation Serif"/>
          <w:color w:val="00000A"/>
          <w:kern w:val="0"/>
        </w:rPr>
        <w:t xml:space="preserve">worship Viṣṇu. </w:t>
      </w:r>
      <w:r>
        <w:rPr>
          <w:rFonts w:ascii="Liberation Serif" w:eastAsia="Times New Roman" w:hAnsi="Liberation Serif" w:cs="Liberation Serif"/>
          <w:color w:val="00000A"/>
          <w:kern w:val="0"/>
        </w:rPr>
        <w:t>W</w:t>
      </w:r>
      <w:r w:rsidR="00804C75" w:rsidRPr="00804C75">
        <w:rPr>
          <w:rFonts w:ascii="Liberation Serif" w:eastAsia="Times New Roman" w:hAnsi="Liberation Serif" w:cs="Liberation Serif"/>
          <w:color w:val="00000A"/>
          <w:kern w:val="0"/>
        </w:rPr>
        <w:t>hile meditating o</w:t>
      </w:r>
      <w:r>
        <w:rPr>
          <w:rFonts w:ascii="Liberation Serif" w:eastAsia="Times New Roman" w:hAnsi="Liberation Serif" w:cs="Liberation Serif"/>
          <w:color w:val="00000A"/>
          <w:kern w:val="0"/>
        </w:rPr>
        <w:t>n</w:t>
      </w:r>
      <w:r w:rsidR="00804C75" w:rsidRPr="00804C75">
        <w:rPr>
          <w:rFonts w:ascii="Liberation Serif" w:eastAsia="Times New Roman" w:hAnsi="Liberation Serif" w:cs="Liberation Serif"/>
          <w:color w:val="00000A"/>
          <w:kern w:val="0"/>
        </w:rPr>
        <w:t xml:space="preserve"> Śrī Hari</w:t>
      </w:r>
      <w:r>
        <w:rPr>
          <w:rFonts w:ascii="Liberation Serif" w:eastAsia="Times New Roman" w:hAnsi="Liberation Serif" w:cs="Liberation Serif"/>
          <w:color w:val="00000A"/>
          <w:kern w:val="0"/>
        </w:rPr>
        <w:t>,</w:t>
      </w:r>
      <w:r w:rsidR="00804C75" w:rsidRPr="00804C75">
        <w:rPr>
          <w:rFonts w:ascii="Liberation Serif" w:eastAsia="Times New Roman" w:hAnsi="Liberation Serif" w:cs="Liberation Serif"/>
          <w:color w:val="00000A"/>
          <w:kern w:val="0"/>
        </w:rPr>
        <w:t xml:space="preserve"> one should take food only once in the afternoon. </w:t>
      </w:r>
      <w:r>
        <w:rPr>
          <w:rFonts w:ascii="Liberation Serif" w:eastAsia="Times New Roman" w:hAnsi="Liberation Serif" w:cs="Liberation Serif"/>
          <w:color w:val="00000A"/>
          <w:kern w:val="0"/>
        </w:rPr>
        <w:t>O</w:t>
      </w:r>
      <w:r w:rsidR="00804C75" w:rsidRPr="00804C75">
        <w:rPr>
          <w:rFonts w:ascii="Liberation Serif" w:eastAsia="Times New Roman" w:hAnsi="Liberation Serif" w:cs="Liberation Serif"/>
          <w:color w:val="00000A"/>
          <w:kern w:val="0"/>
        </w:rPr>
        <w:t xml:space="preserve">ne </w:t>
      </w:r>
      <w:r>
        <w:rPr>
          <w:rFonts w:ascii="Liberation Serif" w:eastAsia="Times New Roman" w:hAnsi="Liberation Serif" w:cs="Liberation Serif"/>
          <w:color w:val="00000A"/>
          <w:kern w:val="0"/>
        </w:rPr>
        <w:t>should not eat</w:t>
      </w:r>
      <w:r w:rsidR="00804C75" w:rsidRPr="00804C75">
        <w:rPr>
          <w:rFonts w:ascii="Liberation Serif" w:eastAsia="Times New Roman" w:hAnsi="Liberation Serif" w:cs="Liberation Serif"/>
          <w:color w:val="00000A"/>
          <w:kern w:val="0"/>
        </w:rPr>
        <w:t xml:space="preserve"> salt</w:t>
      </w:r>
      <w:r>
        <w:rPr>
          <w:rFonts w:ascii="Liberation Serif" w:eastAsia="Times New Roman" w:hAnsi="Liberation Serif" w:cs="Liberation Serif"/>
          <w:color w:val="00000A"/>
          <w:kern w:val="0"/>
        </w:rPr>
        <w:t>,</w:t>
      </w:r>
      <w:r w:rsidR="00804C75" w:rsidRPr="00804C75">
        <w:rPr>
          <w:rFonts w:ascii="Liberation Serif" w:eastAsia="Times New Roman" w:hAnsi="Liberation Serif" w:cs="Liberation Serif"/>
          <w:color w:val="00000A"/>
          <w:kern w:val="0"/>
        </w:rPr>
        <w:t xml:space="preserve"> </w:t>
      </w:r>
      <w:r>
        <w:rPr>
          <w:rFonts w:ascii="Liberation Serif" w:eastAsia="Times New Roman" w:hAnsi="Liberation Serif" w:cs="Liberation Serif"/>
          <w:color w:val="00000A"/>
          <w:kern w:val="0"/>
        </w:rPr>
        <w:t>or</w:t>
      </w:r>
      <w:r w:rsidR="00804C75" w:rsidRPr="00804C75">
        <w:rPr>
          <w:rFonts w:ascii="Liberation Serif" w:eastAsia="Times New Roman" w:hAnsi="Liberation Serif" w:cs="Liberation Serif"/>
          <w:color w:val="00000A"/>
          <w:kern w:val="0"/>
        </w:rPr>
        <w:t xml:space="preserve"> vegetables.</w:t>
      </w:r>
    </w:p>
    <w:p w:rsidR="00804C75" w:rsidRPr="00804C75" w:rsidRDefault="00804C75" w:rsidP="00804C75">
      <w:pPr>
        <w:widowControl/>
        <w:ind w:firstLine="360"/>
        <w:jc w:val="both"/>
        <w:rPr>
          <w:rFonts w:ascii="Liberation Serif" w:eastAsia="Times New Roman" w:hAnsi="Liberation Serif" w:cs="Liberation Serif"/>
          <w:kern w:val="0"/>
        </w:rPr>
      </w:pPr>
      <w:r w:rsidRPr="00804C75">
        <w:rPr>
          <w:rFonts w:ascii="Liberation Serif" w:eastAsia="Times New Roman" w:hAnsi="Liberation Serif" w:cs="Liberation Serif"/>
          <w:color w:val="00000A"/>
          <w:kern w:val="0"/>
        </w:rPr>
        <w:t>The following activities are forbidden</w:t>
      </w:r>
      <w:r w:rsidR="00813F6A">
        <w:rPr>
          <w:rFonts w:ascii="Liberation Serif" w:eastAsia="Times New Roman" w:hAnsi="Liberation Serif" w:cs="Liberation Serif"/>
          <w:color w:val="00000A"/>
          <w:kern w:val="0"/>
        </w:rPr>
        <w:t>:</w:t>
      </w:r>
      <w:r w:rsidRPr="00804C75">
        <w:rPr>
          <w:rFonts w:ascii="Liberation Serif" w:eastAsia="Times New Roman" w:hAnsi="Liberation Serif" w:cs="Liberation Serif"/>
          <w:color w:val="00000A"/>
          <w:kern w:val="0"/>
        </w:rPr>
        <w:t xml:space="preserve"> eating </w:t>
      </w:r>
      <w:r w:rsidRPr="00804C75">
        <w:rPr>
          <w:rFonts w:ascii="Liberation Serif" w:eastAsia="Times New Roman" w:hAnsi="Liberation Serif" w:cs="Liberation Serif"/>
          <w:i/>
          <w:iCs/>
          <w:color w:val="00000A"/>
          <w:kern w:val="0"/>
        </w:rPr>
        <w:t>masūra</w:t>
      </w:r>
      <w:r w:rsidRPr="00804C75">
        <w:rPr>
          <w:rFonts w:ascii="Liberation Serif" w:eastAsia="Times New Roman" w:hAnsi="Liberation Serif" w:cs="Liberation Serif"/>
          <w:color w:val="00000A"/>
          <w:kern w:val="0"/>
        </w:rPr>
        <w:t xml:space="preserve"> (a type of lentil), chickpeas, greens, beans, honey, </w:t>
      </w:r>
      <w:r w:rsidR="00813F6A">
        <w:rPr>
          <w:rFonts w:ascii="Liberation Serif" w:eastAsia="Times New Roman" w:hAnsi="Liberation Serif" w:cs="Liberation Serif"/>
          <w:color w:val="00000A"/>
          <w:kern w:val="0"/>
        </w:rPr>
        <w:t xml:space="preserve">or </w:t>
      </w:r>
      <w:r w:rsidRPr="00804C75">
        <w:rPr>
          <w:rFonts w:ascii="Liberation Serif" w:eastAsia="Times New Roman" w:hAnsi="Liberation Serif" w:cs="Liberation Serif"/>
          <w:i/>
          <w:iCs/>
          <w:color w:val="00000A"/>
          <w:kern w:val="0"/>
        </w:rPr>
        <w:t>kodo</w:t>
      </w:r>
      <w:r w:rsidR="00813F6A">
        <w:rPr>
          <w:rFonts w:ascii="Liberation Serif" w:eastAsia="Times New Roman" w:hAnsi="Liberation Serif" w:cs="Liberation Serif"/>
          <w:i/>
          <w:iCs/>
          <w:color w:val="00000A"/>
          <w:kern w:val="0"/>
        </w:rPr>
        <w:t>;</w:t>
      </w:r>
      <w:r w:rsidRPr="00804C75">
        <w:rPr>
          <w:rFonts w:ascii="Liberation Serif" w:eastAsia="Times New Roman" w:hAnsi="Liberation Serif" w:cs="Liberation Serif"/>
          <w:i/>
          <w:iCs/>
          <w:color w:val="00000A"/>
          <w:kern w:val="0"/>
        </w:rPr>
        <w:t xml:space="preserve"> </w:t>
      </w:r>
      <w:r w:rsidRPr="00804C75">
        <w:rPr>
          <w:rFonts w:ascii="Liberation Serif" w:eastAsia="Times New Roman" w:hAnsi="Liberation Serif" w:cs="Liberation Serif"/>
          <w:color w:val="00000A"/>
          <w:kern w:val="0"/>
        </w:rPr>
        <w:t>conversin</w:t>
      </w:r>
      <w:r w:rsidR="00813F6A">
        <w:rPr>
          <w:rFonts w:ascii="Liberation Serif" w:eastAsia="Times New Roman" w:hAnsi="Liberation Serif" w:cs="Liberation Serif"/>
          <w:color w:val="00000A"/>
          <w:kern w:val="0"/>
        </w:rPr>
        <w:t>g</w:t>
      </w:r>
      <w:r w:rsidRPr="00804C75">
        <w:rPr>
          <w:rFonts w:ascii="Liberation Serif" w:eastAsia="Times New Roman" w:hAnsi="Liberation Serif" w:cs="Liberation Serif"/>
          <w:color w:val="00000A"/>
          <w:kern w:val="0"/>
        </w:rPr>
        <w:t xml:space="preserve"> with </w:t>
      </w:r>
      <w:r w:rsidR="00813F6A">
        <w:rPr>
          <w:rFonts w:ascii="Liberation Serif" w:eastAsia="Times New Roman" w:hAnsi="Liberation Serif" w:cs="Liberation Serif"/>
          <w:color w:val="00000A"/>
          <w:kern w:val="0"/>
        </w:rPr>
        <w:t xml:space="preserve">a person of the opposite sex; </w:t>
      </w:r>
      <w:r w:rsidRPr="00804C75">
        <w:rPr>
          <w:rFonts w:ascii="Liberation Serif" w:eastAsia="Times New Roman" w:hAnsi="Liberation Serif" w:cs="Liberation Serif"/>
          <w:color w:val="00000A"/>
          <w:kern w:val="0"/>
        </w:rPr>
        <w:t xml:space="preserve">eating </w:t>
      </w:r>
      <w:r w:rsidR="00205EE1">
        <w:rPr>
          <w:rFonts w:ascii="Liberation Serif" w:eastAsia="Times New Roman" w:hAnsi="Liberation Serif" w:cs="Liberation Serif"/>
          <w:color w:val="00000A"/>
          <w:kern w:val="0"/>
        </w:rPr>
        <w:t>more than once</w:t>
      </w:r>
      <w:r w:rsidRPr="00804C75">
        <w:rPr>
          <w:rFonts w:ascii="Liberation Serif" w:eastAsia="Times New Roman" w:hAnsi="Liberation Serif" w:cs="Liberation Serif"/>
          <w:color w:val="00000A"/>
          <w:kern w:val="0"/>
        </w:rPr>
        <w:t xml:space="preserve"> a day</w:t>
      </w:r>
      <w:r w:rsidR="00205EE1">
        <w:rPr>
          <w:rFonts w:ascii="Liberation Serif" w:eastAsia="Times New Roman" w:hAnsi="Liberation Serif" w:cs="Liberation Serif"/>
          <w:color w:val="00000A"/>
          <w:kern w:val="0"/>
        </w:rPr>
        <w:t>;</w:t>
      </w:r>
      <w:r w:rsidRPr="00804C75">
        <w:rPr>
          <w:rFonts w:ascii="Liberation Serif" w:eastAsia="Times New Roman" w:hAnsi="Liberation Serif" w:cs="Liberation Serif"/>
          <w:color w:val="00000A"/>
          <w:kern w:val="0"/>
        </w:rPr>
        <w:t xml:space="preserve"> eating food offered by others</w:t>
      </w:r>
      <w:r w:rsidR="00205EE1">
        <w:rPr>
          <w:rFonts w:ascii="Liberation Serif" w:eastAsia="Times New Roman" w:hAnsi="Liberation Serif" w:cs="Liberation Serif"/>
          <w:color w:val="00000A"/>
          <w:kern w:val="0"/>
        </w:rPr>
        <w:t>;</w:t>
      </w:r>
      <w:r w:rsidRPr="00804C75">
        <w:rPr>
          <w:rFonts w:ascii="Liberation Serif" w:eastAsia="Times New Roman" w:hAnsi="Liberation Serif" w:cs="Liberation Serif"/>
          <w:color w:val="00000A"/>
          <w:kern w:val="0"/>
        </w:rPr>
        <w:t xml:space="preserve"> eating in bronze </w:t>
      </w:r>
      <w:r w:rsidR="00205EE1">
        <w:rPr>
          <w:rFonts w:ascii="Liberation Serif" w:eastAsia="Times New Roman" w:hAnsi="Liberation Serif" w:cs="Liberation Serif"/>
          <w:color w:val="00000A"/>
          <w:kern w:val="0"/>
        </w:rPr>
        <w:t>pots; eating</w:t>
      </w:r>
      <w:r w:rsidRPr="00804C75">
        <w:rPr>
          <w:rFonts w:ascii="Liberation Serif" w:eastAsia="Times New Roman" w:hAnsi="Liberation Serif" w:cs="Liberation Serif"/>
          <w:color w:val="00000A"/>
          <w:kern w:val="0"/>
        </w:rPr>
        <w:t xml:space="preserve"> </w:t>
      </w:r>
      <w:r w:rsidR="00B54B03" w:rsidRPr="00B54B03">
        <w:rPr>
          <w:rFonts w:ascii="Liberation Serif" w:eastAsia="Times New Roman" w:hAnsi="Liberation Serif" w:cs="Liberation Serif"/>
          <w:i/>
          <w:color w:val="00000A"/>
          <w:kern w:val="0"/>
        </w:rPr>
        <w:t>brinjal</w:t>
      </w:r>
      <w:r w:rsidRPr="00804C75">
        <w:rPr>
          <w:rFonts w:ascii="Liberation Serif" w:eastAsia="Times New Roman" w:hAnsi="Liberation Serif" w:cs="Liberation Serif"/>
          <w:color w:val="00000A"/>
          <w:kern w:val="0"/>
        </w:rPr>
        <w:t xml:space="preserve"> (eggplant), </w:t>
      </w:r>
      <w:r w:rsidRPr="00804C75">
        <w:rPr>
          <w:rFonts w:ascii="Liberation Serif" w:eastAsia="Times New Roman" w:hAnsi="Liberation Serif" w:cs="Liberation Serif"/>
          <w:i/>
          <w:iCs/>
          <w:color w:val="00000A"/>
          <w:kern w:val="0"/>
        </w:rPr>
        <w:t xml:space="preserve">laukī </w:t>
      </w:r>
      <w:r w:rsidRPr="00804C75">
        <w:rPr>
          <w:rFonts w:ascii="Liberation Serif" w:eastAsia="Times New Roman" w:hAnsi="Liberation Serif" w:cs="Liberation Serif"/>
          <w:color w:val="00000A"/>
          <w:kern w:val="0"/>
        </w:rPr>
        <w:t xml:space="preserve">(bottle gourd), </w:t>
      </w:r>
      <w:r w:rsidRPr="00804C75">
        <w:rPr>
          <w:rFonts w:ascii="Liberation Serif" w:eastAsia="Times New Roman" w:hAnsi="Liberation Serif" w:cs="Liberation Serif"/>
          <w:i/>
          <w:iCs/>
          <w:color w:val="00000A"/>
          <w:kern w:val="0"/>
        </w:rPr>
        <w:t>neem</w:t>
      </w:r>
      <w:r w:rsidRPr="00804C75">
        <w:rPr>
          <w:rFonts w:ascii="Liberation Serif" w:eastAsia="Times New Roman" w:hAnsi="Liberation Serif" w:cs="Liberation Serif"/>
          <w:color w:val="00000A"/>
          <w:kern w:val="0"/>
        </w:rPr>
        <w:t xml:space="preserve">, </w:t>
      </w:r>
      <w:r w:rsidR="00205EE1">
        <w:rPr>
          <w:rFonts w:ascii="Liberation Serif" w:eastAsia="Times New Roman" w:hAnsi="Liberation Serif" w:cs="Liberation Serif"/>
          <w:color w:val="00000A"/>
          <w:kern w:val="0"/>
        </w:rPr>
        <w:t xml:space="preserve">or </w:t>
      </w:r>
      <w:r w:rsidRPr="00804C75">
        <w:rPr>
          <w:rFonts w:ascii="Liberation Serif" w:eastAsia="Times New Roman" w:hAnsi="Liberation Serif" w:cs="Liberation Serif"/>
          <w:i/>
          <w:iCs/>
          <w:color w:val="00000A"/>
          <w:kern w:val="0"/>
        </w:rPr>
        <w:t>jambira</w:t>
      </w:r>
      <w:r w:rsidRPr="00804C75">
        <w:rPr>
          <w:rFonts w:ascii="Liberation Serif" w:eastAsia="Times New Roman" w:hAnsi="Liberation Serif" w:cs="Liberation Serif"/>
          <w:color w:val="00000A"/>
          <w:kern w:val="0"/>
        </w:rPr>
        <w:t xml:space="preserve"> (citron</w:t>
      </w:r>
      <w:r w:rsidR="00205EE1">
        <w:rPr>
          <w:rFonts w:ascii="Liberation Serif" w:eastAsia="Times New Roman" w:hAnsi="Liberation Serif" w:cs="Liberation Serif"/>
          <w:color w:val="00000A"/>
          <w:kern w:val="0"/>
        </w:rPr>
        <w:t xml:space="preserve"> -</w:t>
      </w:r>
      <w:r w:rsidRPr="00804C75">
        <w:rPr>
          <w:rFonts w:ascii="Liberation Serif" w:eastAsia="Times New Roman" w:hAnsi="Liberation Serif" w:cs="Liberation Serif"/>
          <w:color w:val="00000A"/>
          <w:kern w:val="0"/>
        </w:rPr>
        <w:t xml:space="preserve"> </w:t>
      </w:r>
      <w:r w:rsidR="00205EE1">
        <w:rPr>
          <w:rFonts w:ascii="Liberation Serif" w:eastAsia="Times New Roman" w:hAnsi="Liberation Serif" w:cs="Liberation Serif"/>
          <w:color w:val="00000A"/>
          <w:kern w:val="0"/>
        </w:rPr>
        <w:t>large</w:t>
      </w:r>
      <w:r w:rsidRPr="00804C75">
        <w:rPr>
          <w:rFonts w:ascii="Liberation Serif" w:eastAsia="Times New Roman" w:hAnsi="Liberation Serif" w:cs="Liberation Serif"/>
          <w:color w:val="00000A"/>
          <w:kern w:val="0"/>
        </w:rPr>
        <w:t xml:space="preserve"> lemon)</w:t>
      </w:r>
      <w:r w:rsidR="00205EE1">
        <w:rPr>
          <w:rFonts w:ascii="Liberation Serif" w:eastAsia="Times New Roman" w:hAnsi="Liberation Serif" w:cs="Liberation Serif"/>
          <w:color w:val="00000A"/>
          <w:kern w:val="0"/>
        </w:rPr>
        <w:t>;</w:t>
      </w:r>
      <w:r w:rsidRPr="00804C75">
        <w:rPr>
          <w:rFonts w:ascii="Liberation Serif" w:eastAsia="Times New Roman" w:hAnsi="Liberation Serif" w:cs="Liberation Serif"/>
          <w:color w:val="00000A"/>
          <w:kern w:val="0"/>
        </w:rPr>
        <w:t xml:space="preserve"> </w:t>
      </w:r>
      <w:r w:rsidR="00205EE1">
        <w:rPr>
          <w:rFonts w:ascii="Liberation Serif" w:eastAsia="Times New Roman" w:hAnsi="Liberation Serif" w:cs="Liberation Serif"/>
          <w:color w:val="00000A"/>
          <w:kern w:val="0"/>
        </w:rPr>
        <w:t xml:space="preserve">eating or drinking </w:t>
      </w:r>
      <w:r w:rsidRPr="00804C75">
        <w:rPr>
          <w:rFonts w:ascii="Liberation Serif" w:eastAsia="Times New Roman" w:hAnsi="Liberation Serif" w:cs="Liberation Serif"/>
          <w:color w:val="00000A"/>
          <w:kern w:val="0"/>
        </w:rPr>
        <w:t>excessive</w:t>
      </w:r>
      <w:r w:rsidR="00205EE1">
        <w:rPr>
          <w:rFonts w:ascii="Liberation Serif" w:eastAsia="Times New Roman" w:hAnsi="Liberation Serif" w:cs="Liberation Serif"/>
          <w:color w:val="00000A"/>
          <w:kern w:val="0"/>
        </w:rPr>
        <w:t xml:space="preserve">ly; and </w:t>
      </w:r>
      <w:r w:rsidRPr="00804C75">
        <w:rPr>
          <w:rFonts w:ascii="Liberation Serif" w:eastAsia="Times New Roman" w:hAnsi="Liberation Serif" w:cs="Liberation Serif"/>
          <w:color w:val="00000A"/>
          <w:kern w:val="0"/>
        </w:rPr>
        <w:t>eating betel</w:t>
      </w:r>
      <w:r w:rsidR="00205EE1">
        <w:rPr>
          <w:rFonts w:ascii="Liberation Serif" w:eastAsia="Times New Roman" w:hAnsi="Liberation Serif" w:cs="Liberation Serif"/>
          <w:color w:val="00000A"/>
          <w:kern w:val="0"/>
        </w:rPr>
        <w:t>-</w:t>
      </w:r>
      <w:r w:rsidRPr="00804C75">
        <w:rPr>
          <w:rFonts w:ascii="Liberation Serif" w:eastAsia="Times New Roman" w:hAnsi="Liberation Serif" w:cs="Liberation Serif"/>
          <w:color w:val="00000A"/>
          <w:kern w:val="0"/>
        </w:rPr>
        <w:t xml:space="preserve">leaf </w:t>
      </w:r>
      <w:r w:rsidR="00205EE1">
        <w:rPr>
          <w:rFonts w:ascii="Liberation Serif" w:eastAsia="Times New Roman" w:hAnsi="Liberation Serif" w:cs="Liberation Serif"/>
          <w:color w:val="00000A"/>
          <w:kern w:val="0"/>
        </w:rPr>
        <w:t>or</w:t>
      </w:r>
      <w:r w:rsidRPr="00804C75">
        <w:rPr>
          <w:rFonts w:ascii="Liberation Serif" w:eastAsia="Times New Roman" w:hAnsi="Liberation Serif" w:cs="Liberation Serif"/>
          <w:color w:val="00000A"/>
          <w:kern w:val="0"/>
        </w:rPr>
        <w:t xml:space="preserve"> betel</w:t>
      </w:r>
      <w:r w:rsidR="00205EE1">
        <w:rPr>
          <w:rFonts w:ascii="Liberation Serif" w:eastAsia="Times New Roman" w:hAnsi="Liberation Serif" w:cs="Liberation Serif"/>
          <w:color w:val="00000A"/>
          <w:kern w:val="0"/>
        </w:rPr>
        <w:t>-</w:t>
      </w:r>
      <w:r w:rsidRPr="00804C75">
        <w:rPr>
          <w:rFonts w:ascii="Liberation Serif" w:eastAsia="Times New Roman" w:hAnsi="Liberation Serif" w:cs="Liberation Serif"/>
          <w:color w:val="00000A"/>
          <w:kern w:val="0"/>
        </w:rPr>
        <w:t xml:space="preserve">nut. One should follow the same regulations prescribed for </w:t>
      </w:r>
      <w:r w:rsidRPr="00804C75">
        <w:rPr>
          <w:rFonts w:ascii="Liberation Serif" w:eastAsia="Times New Roman" w:hAnsi="Liberation Serif" w:cs="Liberation Serif"/>
          <w:i/>
          <w:iCs/>
          <w:color w:val="00000A"/>
          <w:kern w:val="0"/>
        </w:rPr>
        <w:t>daśamī</w:t>
      </w:r>
      <w:r w:rsidRPr="00804C75">
        <w:rPr>
          <w:rFonts w:ascii="Liberation Serif" w:eastAsia="Times New Roman" w:hAnsi="Liberation Serif" w:cs="Liberation Serif"/>
          <w:color w:val="00000A"/>
          <w:kern w:val="0"/>
        </w:rPr>
        <w:t xml:space="preserve"> on </w:t>
      </w:r>
      <w:r w:rsidRPr="00804C75">
        <w:rPr>
          <w:rFonts w:ascii="Liberation Serif" w:eastAsia="Times New Roman" w:hAnsi="Liberation Serif" w:cs="Liberation Serif"/>
          <w:i/>
          <w:iCs/>
          <w:color w:val="00000A"/>
          <w:kern w:val="0"/>
        </w:rPr>
        <w:t>dvādaśī</w:t>
      </w:r>
      <w:r w:rsidRPr="00804C75">
        <w:rPr>
          <w:rFonts w:ascii="Liberation Serif" w:eastAsia="Times New Roman" w:hAnsi="Liberation Serif" w:cs="Liberation Serif"/>
          <w:color w:val="00000A"/>
          <w:kern w:val="0"/>
        </w:rPr>
        <w:t xml:space="preserve">. If one </w:t>
      </w:r>
      <w:r w:rsidR="00205EE1">
        <w:rPr>
          <w:rFonts w:ascii="Liberation Serif" w:eastAsia="Times New Roman" w:hAnsi="Liberation Serif" w:cs="Liberation Serif"/>
          <w:color w:val="00000A"/>
          <w:kern w:val="0"/>
        </w:rPr>
        <w:t>wants</w:t>
      </w:r>
      <w:r w:rsidRPr="00804C75">
        <w:rPr>
          <w:rFonts w:ascii="Liberation Serif" w:eastAsia="Times New Roman" w:hAnsi="Liberation Serif" w:cs="Liberation Serif"/>
          <w:color w:val="00000A"/>
          <w:kern w:val="0"/>
        </w:rPr>
        <w:t xml:space="preserve"> to </w:t>
      </w:r>
      <w:r w:rsidR="00205EE1">
        <w:rPr>
          <w:rFonts w:ascii="Liberation Serif" w:eastAsia="Times New Roman" w:hAnsi="Liberation Serif" w:cs="Liberation Serif"/>
          <w:color w:val="00000A"/>
          <w:kern w:val="0"/>
        </w:rPr>
        <w:t>get the</w:t>
      </w:r>
      <w:r w:rsidRPr="00804C75">
        <w:rPr>
          <w:rFonts w:ascii="Liberation Serif" w:eastAsia="Times New Roman" w:hAnsi="Liberation Serif" w:cs="Liberation Serif"/>
          <w:color w:val="00000A"/>
          <w:kern w:val="0"/>
        </w:rPr>
        <w:t xml:space="preserve"> desired result</w:t>
      </w:r>
      <w:r w:rsidR="00205EE1">
        <w:rPr>
          <w:rFonts w:ascii="Liberation Serif" w:eastAsia="Times New Roman" w:hAnsi="Liberation Serif" w:cs="Liberation Serif"/>
          <w:color w:val="00000A"/>
          <w:kern w:val="0"/>
        </w:rPr>
        <w:t>,</w:t>
      </w:r>
      <w:r w:rsidRPr="00804C75">
        <w:rPr>
          <w:rFonts w:ascii="Liberation Serif" w:eastAsia="Times New Roman" w:hAnsi="Liberation Serif" w:cs="Liberation Serif"/>
          <w:color w:val="00000A"/>
          <w:kern w:val="0"/>
        </w:rPr>
        <w:t xml:space="preserve"> one should not </w:t>
      </w:r>
      <w:r w:rsidR="00205EE1">
        <w:rPr>
          <w:rFonts w:ascii="Liberation Serif" w:eastAsia="Times New Roman" w:hAnsi="Liberation Serif" w:cs="Liberation Serif"/>
          <w:color w:val="00000A"/>
          <w:kern w:val="0"/>
        </w:rPr>
        <w:t>eat</w:t>
      </w:r>
      <w:r w:rsidRPr="00804C75">
        <w:rPr>
          <w:rFonts w:ascii="Liberation Serif" w:eastAsia="Times New Roman" w:hAnsi="Liberation Serif" w:cs="Liberation Serif"/>
          <w:color w:val="00000A"/>
          <w:kern w:val="0"/>
        </w:rPr>
        <w:t xml:space="preserve"> </w:t>
      </w:r>
      <w:r w:rsidR="00205EE1">
        <w:rPr>
          <w:rFonts w:ascii="Liberation Serif" w:eastAsia="Times New Roman" w:hAnsi="Liberation Serif" w:cs="Liberation Serif"/>
          <w:color w:val="00000A"/>
          <w:kern w:val="0"/>
        </w:rPr>
        <w:t>at</w:t>
      </w:r>
      <w:r w:rsidRPr="00804C75">
        <w:rPr>
          <w:rFonts w:ascii="Liberation Serif" w:eastAsia="Times New Roman" w:hAnsi="Liberation Serif" w:cs="Liberation Serif"/>
          <w:color w:val="00000A"/>
          <w:kern w:val="0"/>
        </w:rPr>
        <w:t xml:space="preserve"> night o</w:t>
      </w:r>
      <w:r w:rsidR="00205EE1">
        <w:rPr>
          <w:rFonts w:ascii="Liberation Serif" w:eastAsia="Times New Roman" w:hAnsi="Liberation Serif" w:cs="Liberation Serif"/>
          <w:color w:val="00000A"/>
          <w:kern w:val="0"/>
        </w:rPr>
        <w:t>n</w:t>
      </w:r>
      <w:r w:rsidRPr="00804C75">
        <w:rPr>
          <w:rFonts w:ascii="Liberation Serif" w:eastAsia="Times New Roman" w:hAnsi="Liberation Serif" w:cs="Liberation Serif"/>
          <w:color w:val="00000A"/>
          <w:kern w:val="0"/>
        </w:rPr>
        <w:t xml:space="preserve"> </w:t>
      </w:r>
      <w:r w:rsidRPr="00804C75">
        <w:rPr>
          <w:rFonts w:ascii="Liberation Serif" w:eastAsia="Times New Roman" w:hAnsi="Liberation Serif" w:cs="Liberation Serif"/>
          <w:i/>
          <w:iCs/>
          <w:color w:val="00000A"/>
          <w:kern w:val="0"/>
        </w:rPr>
        <w:t xml:space="preserve">daśamī. </w:t>
      </w:r>
      <w:r w:rsidRPr="00804C75">
        <w:rPr>
          <w:rFonts w:ascii="Liberation Serif" w:eastAsia="Times New Roman" w:hAnsi="Liberation Serif" w:cs="Liberation Serif"/>
          <w:color w:val="00000A"/>
          <w:kern w:val="0"/>
        </w:rPr>
        <w:t xml:space="preserve">On </w:t>
      </w:r>
      <w:r w:rsidR="00205EE1" w:rsidRPr="00804C75">
        <w:rPr>
          <w:rFonts w:ascii="Liberation Serif" w:eastAsia="Times New Roman" w:hAnsi="Liberation Serif" w:cs="Liberation Serif"/>
          <w:i/>
          <w:iCs/>
          <w:color w:val="00000A"/>
          <w:kern w:val="0"/>
        </w:rPr>
        <w:t>daśamī</w:t>
      </w:r>
      <w:r w:rsidRPr="00804C75">
        <w:rPr>
          <w:rFonts w:ascii="Liberation Serif" w:eastAsia="Times New Roman" w:hAnsi="Liberation Serif" w:cs="Liberation Serif"/>
          <w:color w:val="00000A"/>
          <w:kern w:val="0"/>
        </w:rPr>
        <w:t xml:space="preserve">, one </w:t>
      </w:r>
      <w:r w:rsidR="00205EE1">
        <w:rPr>
          <w:rFonts w:ascii="Liberation Serif" w:eastAsia="Times New Roman" w:hAnsi="Liberation Serif" w:cs="Liberation Serif"/>
          <w:color w:val="00000A"/>
          <w:kern w:val="0"/>
        </w:rPr>
        <w:t>may</w:t>
      </w:r>
      <w:r w:rsidRPr="00804C75">
        <w:rPr>
          <w:rFonts w:ascii="Liberation Serif" w:eastAsia="Times New Roman" w:hAnsi="Liberation Serif" w:cs="Liberation Serif"/>
          <w:color w:val="00000A"/>
          <w:kern w:val="0"/>
        </w:rPr>
        <w:t xml:space="preserve"> brush the teeth in the afternoon. </w:t>
      </w:r>
      <w:r w:rsidR="00205EE1">
        <w:rPr>
          <w:rFonts w:ascii="Liberation Serif" w:eastAsia="Times New Roman" w:hAnsi="Liberation Serif" w:cs="Liberation Serif"/>
          <w:color w:val="00000A"/>
          <w:kern w:val="0"/>
        </w:rPr>
        <w:t>At a</w:t>
      </w:r>
      <w:r w:rsidRPr="00804C75">
        <w:rPr>
          <w:rFonts w:ascii="Liberation Serif" w:eastAsia="Times New Roman" w:hAnsi="Liberation Serif" w:cs="Liberation Serif"/>
          <w:color w:val="00000A"/>
          <w:kern w:val="0"/>
        </w:rPr>
        <w:t xml:space="preserve"> temple of Śrī Hari</w:t>
      </w:r>
      <w:r w:rsidR="00205EE1">
        <w:rPr>
          <w:rFonts w:ascii="Liberation Serif" w:eastAsia="Times New Roman" w:hAnsi="Liberation Serif" w:cs="Liberation Serif"/>
          <w:color w:val="00000A"/>
          <w:kern w:val="0"/>
        </w:rPr>
        <w:t>,</w:t>
      </w:r>
      <w:r w:rsidRPr="00804C75">
        <w:rPr>
          <w:rFonts w:ascii="Liberation Serif" w:eastAsia="Times New Roman" w:hAnsi="Liberation Serif" w:cs="Liberation Serif"/>
          <w:color w:val="00000A"/>
          <w:kern w:val="0"/>
        </w:rPr>
        <w:t xml:space="preserve"> </w:t>
      </w:r>
      <w:r w:rsidR="00205EE1">
        <w:rPr>
          <w:rFonts w:ascii="Liberation Serif" w:eastAsia="Times New Roman" w:hAnsi="Liberation Serif" w:cs="Liberation Serif"/>
          <w:color w:val="00000A"/>
          <w:kern w:val="0"/>
        </w:rPr>
        <w:t xml:space="preserve">one should </w:t>
      </w:r>
      <w:r w:rsidRPr="00804C75">
        <w:rPr>
          <w:rFonts w:ascii="Liberation Serif" w:eastAsia="Times New Roman" w:hAnsi="Liberation Serif" w:cs="Liberation Serif"/>
          <w:color w:val="00000A"/>
          <w:kern w:val="0"/>
        </w:rPr>
        <w:t>meditat</w:t>
      </w:r>
      <w:r w:rsidR="00205EE1">
        <w:rPr>
          <w:rFonts w:ascii="Liberation Serif" w:eastAsia="Times New Roman" w:hAnsi="Liberation Serif" w:cs="Liberation Serif"/>
          <w:color w:val="00000A"/>
          <w:kern w:val="0"/>
        </w:rPr>
        <w:t>e</w:t>
      </w:r>
      <w:r w:rsidRPr="00804C75">
        <w:rPr>
          <w:rFonts w:ascii="Liberation Serif" w:eastAsia="Times New Roman" w:hAnsi="Liberation Serif" w:cs="Liberation Serif"/>
          <w:color w:val="00000A"/>
          <w:kern w:val="0"/>
        </w:rPr>
        <w:t xml:space="preserve"> on Śrī Hari, whose lotus feet are the ultimate shelter, </w:t>
      </w:r>
      <w:r w:rsidR="00205EE1">
        <w:rPr>
          <w:rFonts w:ascii="Liberation Serif" w:eastAsia="Times New Roman" w:hAnsi="Liberation Serif" w:cs="Liberation Serif"/>
          <w:color w:val="00000A"/>
          <w:kern w:val="0"/>
        </w:rPr>
        <w:t xml:space="preserve">and </w:t>
      </w:r>
      <w:r w:rsidRPr="00804C75">
        <w:rPr>
          <w:rFonts w:ascii="Liberation Serif" w:eastAsia="Times New Roman" w:hAnsi="Liberation Serif" w:cs="Liberation Serif"/>
          <w:color w:val="00000A"/>
          <w:kern w:val="0"/>
        </w:rPr>
        <w:t>chant the following</w:t>
      </w:r>
      <w:r w:rsidRPr="00804C75">
        <w:rPr>
          <w:rFonts w:ascii="Liberation Serif" w:eastAsia="Times New Roman" w:hAnsi="Liberation Serif" w:cs="Liberation Serif"/>
          <w:i/>
          <w:iCs/>
          <w:color w:val="00000A"/>
          <w:kern w:val="0"/>
        </w:rPr>
        <w:t xml:space="preserve"> mantra</w:t>
      </w:r>
      <w:r w:rsidR="00205EE1">
        <w:rPr>
          <w:rFonts w:ascii="Liberation Serif" w:eastAsia="Times New Roman" w:hAnsi="Liberation Serif" w:cs="Liberation Serif"/>
          <w:i/>
          <w:iCs/>
          <w:color w:val="00000A"/>
          <w:kern w:val="0"/>
        </w:rPr>
        <w:t>.</w:t>
      </w:r>
      <w:r w:rsidRPr="00804C75">
        <w:rPr>
          <w:rFonts w:ascii="Liberation Serif" w:eastAsia="Times New Roman" w:hAnsi="Liberation Serif" w:cs="Liberation Serif"/>
          <w:color w:val="00000A"/>
          <w:kern w:val="0"/>
        </w:rPr>
        <w:t xml:space="preserve"> </w:t>
      </w:r>
    </w:p>
    <w:p w:rsidR="00804C75" w:rsidRPr="00804C75" w:rsidRDefault="00804C75" w:rsidP="00804C75">
      <w:pPr>
        <w:widowControl/>
        <w:ind w:firstLine="360"/>
        <w:jc w:val="center"/>
        <w:rPr>
          <w:rFonts w:ascii="Liberation Serif" w:eastAsia="Times New Roman" w:hAnsi="Liberation Serif" w:cs="Liberation Serif"/>
          <w:kern w:val="0"/>
        </w:rPr>
      </w:pPr>
      <w:r w:rsidRPr="00804C75">
        <w:rPr>
          <w:rFonts w:ascii="Liberation Serif" w:eastAsia="Times New Roman" w:hAnsi="Liberation Serif" w:cs="Liberation Serif"/>
          <w:b/>
          <w:bCs/>
          <w:i/>
          <w:iCs/>
          <w:color w:val="00000A"/>
          <w:kern w:val="0"/>
        </w:rPr>
        <w:t xml:space="preserve">etat gṛhītaṁ govinda mayā tvat purato vratam </w:t>
      </w:r>
      <w:r w:rsidRPr="00804C75">
        <w:rPr>
          <w:rFonts w:ascii="Liberation Serif" w:eastAsia="Times New Roman" w:hAnsi="Liberation Serif" w:cs="Liberation Serif"/>
          <w:b/>
          <w:bCs/>
          <w:i/>
          <w:iCs/>
          <w:color w:val="00000A"/>
          <w:kern w:val="0"/>
        </w:rPr>
        <w:br/>
        <w:t>siddhiṁ gacchantu nirvighnaṁ tava pādānukampayā</w:t>
      </w:r>
    </w:p>
    <w:p w:rsidR="00804C75" w:rsidRPr="009921B0" w:rsidRDefault="00B54B03" w:rsidP="00804C75">
      <w:pPr>
        <w:widowControl/>
        <w:ind w:firstLine="360"/>
        <w:jc w:val="center"/>
        <w:rPr>
          <w:rFonts w:ascii="Liberation Serif" w:eastAsia="Times New Roman" w:hAnsi="Liberation Serif" w:cs="Liberation Serif"/>
          <w:kern w:val="0"/>
          <w:lang w:val="es-PR"/>
        </w:rPr>
      </w:pPr>
      <w:r w:rsidRPr="00B54B03">
        <w:rPr>
          <w:rFonts w:ascii="Liberation Serif" w:eastAsia="Times New Roman" w:hAnsi="Liberation Serif" w:cs="Liberation Serif"/>
          <w:b/>
          <w:bCs/>
          <w:i/>
          <w:iCs/>
          <w:color w:val="00000A"/>
          <w:kern w:val="0"/>
          <w:lang w:val="es-PR"/>
        </w:rPr>
        <w:t>ati caṅcala-citto'haṁ lobha-mohamayo naraḥ</w:t>
      </w:r>
    </w:p>
    <w:p w:rsidR="00804C75" w:rsidRPr="00AB1FD5" w:rsidRDefault="00B54B03" w:rsidP="00804C75">
      <w:pPr>
        <w:widowControl/>
        <w:ind w:firstLine="360"/>
        <w:jc w:val="center"/>
        <w:rPr>
          <w:rFonts w:ascii="Liberation Serif" w:eastAsia="Times New Roman" w:hAnsi="Liberation Serif" w:cs="Liberation Serif"/>
          <w:kern w:val="0"/>
        </w:rPr>
      </w:pPr>
      <w:r w:rsidRPr="00B54B03">
        <w:rPr>
          <w:rFonts w:ascii="Liberation Serif" w:eastAsia="Times New Roman" w:hAnsi="Liberation Serif" w:cs="Liberation Serif"/>
          <w:b/>
          <w:bCs/>
          <w:i/>
          <w:iCs/>
          <w:color w:val="00000A"/>
          <w:kern w:val="0"/>
        </w:rPr>
        <w:t xml:space="preserve">śaknomyetad vrataṁ karttuṁ kiṁ tavānugrahamṛte </w:t>
      </w:r>
    </w:p>
    <w:p w:rsidR="00804C75" w:rsidRPr="00804C75" w:rsidRDefault="00B54B03" w:rsidP="00804C75">
      <w:pPr>
        <w:widowControl/>
        <w:ind w:firstLine="360"/>
        <w:jc w:val="both"/>
        <w:rPr>
          <w:rFonts w:ascii="Liberation Serif" w:eastAsia="Times New Roman" w:hAnsi="Liberation Serif" w:cs="Liberation Serif"/>
          <w:kern w:val="0"/>
        </w:rPr>
      </w:pPr>
      <w:r w:rsidRPr="00B54B03">
        <w:rPr>
          <w:rFonts w:ascii="Liberation Serif" w:eastAsia="Times New Roman" w:hAnsi="Liberation Serif" w:cs="Liberation Serif"/>
          <w:color w:val="00000A"/>
          <w:kern w:val="0"/>
        </w:rPr>
        <w:t xml:space="preserve">“O Govinda, </w:t>
      </w:r>
      <w:r w:rsidR="00804C75" w:rsidRPr="00804C75">
        <w:rPr>
          <w:rFonts w:ascii="Liberation Serif" w:eastAsia="Times New Roman" w:hAnsi="Liberation Serif" w:cs="Liberation Serif"/>
          <w:color w:val="00000A"/>
          <w:kern w:val="0"/>
        </w:rPr>
        <w:t xml:space="preserve">I accept this vow of </w:t>
      </w:r>
      <w:r w:rsidRPr="00B54B03">
        <w:rPr>
          <w:rFonts w:ascii="Liberation Serif" w:eastAsia="Times New Roman" w:hAnsi="Liberation Serif" w:cs="Liberation Serif"/>
          <w:i/>
          <w:color w:val="00000A"/>
          <w:kern w:val="0"/>
        </w:rPr>
        <w:t>ekādaśī</w:t>
      </w:r>
      <w:r w:rsidR="00804C75" w:rsidRPr="00804C75">
        <w:rPr>
          <w:rFonts w:ascii="Liberation Serif" w:eastAsia="Times New Roman" w:hAnsi="Liberation Serif" w:cs="Liberation Serif"/>
          <w:color w:val="00000A"/>
          <w:kern w:val="0"/>
        </w:rPr>
        <w:t xml:space="preserve"> in Your presence. </w:t>
      </w:r>
      <w:r w:rsidR="00CD0CA9">
        <w:rPr>
          <w:rFonts w:ascii="Liberation Serif" w:eastAsia="Times New Roman" w:hAnsi="Liberation Serif" w:cs="Liberation Serif"/>
          <w:color w:val="00000A"/>
          <w:kern w:val="0"/>
        </w:rPr>
        <w:t>B</w:t>
      </w:r>
      <w:r w:rsidR="00CD0CA9" w:rsidRPr="00804C75">
        <w:rPr>
          <w:rFonts w:ascii="Liberation Serif" w:eastAsia="Times New Roman" w:hAnsi="Liberation Serif" w:cs="Liberation Serif"/>
          <w:color w:val="00000A"/>
          <w:kern w:val="0"/>
        </w:rPr>
        <w:t>y Your mercy</w:t>
      </w:r>
      <w:r w:rsidR="00CD0CA9">
        <w:rPr>
          <w:rFonts w:ascii="Liberation Serif" w:eastAsia="Times New Roman" w:hAnsi="Liberation Serif" w:cs="Liberation Serif"/>
          <w:color w:val="00000A"/>
          <w:kern w:val="0"/>
        </w:rPr>
        <w:t>, m</w:t>
      </w:r>
      <w:r w:rsidR="00804C75" w:rsidRPr="00804C75">
        <w:rPr>
          <w:rFonts w:ascii="Liberation Serif" w:eastAsia="Times New Roman" w:hAnsi="Liberation Serif" w:cs="Liberation Serif"/>
          <w:color w:val="00000A"/>
          <w:kern w:val="0"/>
        </w:rPr>
        <w:t xml:space="preserve">ay </w:t>
      </w:r>
      <w:r w:rsidR="00CD0CA9">
        <w:rPr>
          <w:rFonts w:ascii="Liberation Serif" w:eastAsia="Times New Roman" w:hAnsi="Liberation Serif" w:cs="Liberation Serif"/>
          <w:color w:val="00000A"/>
          <w:kern w:val="0"/>
        </w:rPr>
        <w:t>I</w:t>
      </w:r>
      <w:r w:rsidR="00804C75" w:rsidRPr="00804C75">
        <w:rPr>
          <w:rFonts w:ascii="Liberation Serif" w:eastAsia="Times New Roman" w:hAnsi="Liberation Serif" w:cs="Liberation Serif"/>
          <w:color w:val="00000A"/>
          <w:kern w:val="0"/>
        </w:rPr>
        <w:t xml:space="preserve"> complete </w:t>
      </w:r>
      <w:r w:rsidR="00CD0CA9">
        <w:rPr>
          <w:rFonts w:ascii="Liberation Serif" w:eastAsia="Times New Roman" w:hAnsi="Liberation Serif" w:cs="Liberation Serif"/>
          <w:color w:val="00000A"/>
          <w:kern w:val="0"/>
        </w:rPr>
        <w:t xml:space="preserve">this vow </w:t>
      </w:r>
      <w:r w:rsidR="00804C75" w:rsidRPr="00804C75">
        <w:rPr>
          <w:rFonts w:ascii="Liberation Serif" w:eastAsia="Times New Roman" w:hAnsi="Liberation Serif" w:cs="Liberation Serif"/>
          <w:color w:val="00000A"/>
          <w:kern w:val="0"/>
        </w:rPr>
        <w:t>without any obstacle</w:t>
      </w:r>
      <w:r w:rsidR="00CD0CA9">
        <w:rPr>
          <w:rFonts w:ascii="Liberation Serif" w:eastAsia="Times New Roman" w:hAnsi="Liberation Serif" w:cs="Liberation Serif"/>
          <w:color w:val="00000A"/>
          <w:kern w:val="0"/>
        </w:rPr>
        <w:t>s</w:t>
      </w:r>
      <w:r w:rsidR="00804C75" w:rsidRPr="00804C75">
        <w:rPr>
          <w:rFonts w:ascii="Liberation Serif" w:eastAsia="Times New Roman" w:hAnsi="Liberation Serif" w:cs="Liberation Serif"/>
          <w:color w:val="00000A"/>
          <w:kern w:val="0"/>
        </w:rPr>
        <w:t xml:space="preserve">. I am a </w:t>
      </w:r>
      <w:r w:rsidR="00CD0CA9">
        <w:rPr>
          <w:rFonts w:ascii="Liberation Serif" w:eastAsia="Times New Roman" w:hAnsi="Liberation Serif" w:cs="Liberation Serif"/>
          <w:color w:val="00000A"/>
          <w:kern w:val="0"/>
        </w:rPr>
        <w:t xml:space="preserve">restless, greedy, bewildered </w:t>
      </w:r>
      <w:r w:rsidR="00804C75" w:rsidRPr="00804C75">
        <w:rPr>
          <w:rFonts w:ascii="Liberation Serif" w:eastAsia="Times New Roman" w:hAnsi="Liberation Serif" w:cs="Liberation Serif"/>
          <w:color w:val="00000A"/>
          <w:kern w:val="0"/>
        </w:rPr>
        <w:t>living entity</w:t>
      </w:r>
      <w:r w:rsidR="00CD0CA9">
        <w:rPr>
          <w:rFonts w:ascii="Liberation Serif" w:eastAsia="Times New Roman" w:hAnsi="Liberation Serif" w:cs="Liberation Serif"/>
          <w:color w:val="00000A"/>
          <w:kern w:val="0"/>
        </w:rPr>
        <w:t>;</w:t>
      </w:r>
      <w:r w:rsidR="00804C75" w:rsidRPr="00804C75">
        <w:rPr>
          <w:rFonts w:ascii="Liberation Serif" w:eastAsia="Times New Roman" w:hAnsi="Liberation Serif" w:cs="Liberation Serif"/>
          <w:color w:val="00000A"/>
          <w:kern w:val="0"/>
        </w:rPr>
        <w:t xml:space="preserve"> </w:t>
      </w:r>
      <w:r w:rsidR="00CD0CA9">
        <w:rPr>
          <w:rFonts w:ascii="Liberation Serif" w:eastAsia="Times New Roman" w:hAnsi="Liberation Serif" w:cs="Liberation Serif"/>
          <w:color w:val="00000A"/>
          <w:kern w:val="0"/>
        </w:rPr>
        <w:t>w</w:t>
      </w:r>
      <w:r w:rsidR="00CD0CA9" w:rsidRPr="00804C75">
        <w:rPr>
          <w:rFonts w:ascii="Liberation Serif" w:eastAsia="Times New Roman" w:hAnsi="Liberation Serif" w:cs="Liberation Serif"/>
          <w:color w:val="00000A"/>
          <w:kern w:val="0"/>
        </w:rPr>
        <w:t>ithout Your mercy</w:t>
      </w:r>
      <w:r w:rsidR="00CD0CA9">
        <w:rPr>
          <w:rFonts w:ascii="Liberation Serif" w:eastAsia="Times New Roman" w:hAnsi="Liberation Serif" w:cs="Liberation Serif"/>
          <w:color w:val="00000A"/>
          <w:kern w:val="0"/>
        </w:rPr>
        <w:t xml:space="preserve">, </w:t>
      </w:r>
      <w:r w:rsidR="00804C75" w:rsidRPr="00804C75">
        <w:rPr>
          <w:rFonts w:ascii="Liberation Serif" w:eastAsia="Times New Roman" w:hAnsi="Liberation Serif" w:cs="Liberation Serif"/>
          <w:color w:val="00000A"/>
          <w:kern w:val="0"/>
        </w:rPr>
        <w:t xml:space="preserve">I will not be able to follow this vow.” Saying this, one should offer </w:t>
      </w:r>
      <w:r w:rsidR="00CD0CA9">
        <w:rPr>
          <w:rFonts w:ascii="Liberation Serif" w:eastAsia="Times New Roman" w:hAnsi="Liberation Serif" w:cs="Liberation Serif"/>
          <w:color w:val="00000A"/>
          <w:kern w:val="0"/>
        </w:rPr>
        <w:t>a handf</w:t>
      </w:r>
      <w:r w:rsidR="00804C75" w:rsidRPr="00804C75">
        <w:rPr>
          <w:rFonts w:ascii="Liberation Serif" w:eastAsia="Times New Roman" w:hAnsi="Liberation Serif" w:cs="Liberation Serif"/>
          <w:color w:val="00000A"/>
          <w:kern w:val="0"/>
        </w:rPr>
        <w:t xml:space="preserve">ul of flowers at the lotus feet of Śrī Hari and offer </w:t>
      </w:r>
      <w:r w:rsidR="00804C75" w:rsidRPr="00804C75">
        <w:rPr>
          <w:rFonts w:ascii="Liberation Serif" w:eastAsia="Times New Roman" w:hAnsi="Liberation Serif" w:cs="Liberation Serif"/>
          <w:i/>
          <w:iCs/>
          <w:color w:val="00000A"/>
          <w:kern w:val="0"/>
        </w:rPr>
        <w:t>daṇḍavat pranāma</w:t>
      </w:r>
      <w:r w:rsidR="00804C75" w:rsidRPr="00804C75">
        <w:rPr>
          <w:rFonts w:ascii="Liberation Serif" w:eastAsia="Times New Roman" w:hAnsi="Liberation Serif" w:cs="Liberation Serif"/>
          <w:color w:val="00000A"/>
          <w:kern w:val="0"/>
        </w:rPr>
        <w:t xml:space="preserve"> (prostrated obeisances)</w:t>
      </w:r>
      <w:r w:rsidR="00710D2A">
        <w:rPr>
          <w:rFonts w:ascii="Liberation Serif" w:eastAsia="Times New Roman" w:hAnsi="Liberation Serif" w:cs="Liberation Serif"/>
          <w:color w:val="00000A"/>
          <w:kern w:val="0"/>
        </w:rPr>
        <w:t>.</w:t>
      </w:r>
      <w:r w:rsidR="00804C75" w:rsidRPr="00804C75">
        <w:rPr>
          <w:rFonts w:ascii="Liberation Serif" w:eastAsia="Times New Roman" w:hAnsi="Liberation Serif" w:cs="Liberation Serif"/>
          <w:color w:val="00000A"/>
          <w:kern w:val="0"/>
        </w:rPr>
        <w:t xml:space="preserve"> </w:t>
      </w:r>
      <w:r w:rsidR="00710D2A">
        <w:rPr>
          <w:rFonts w:ascii="Liberation Serif" w:eastAsia="Times New Roman" w:hAnsi="Liberation Serif" w:cs="Liberation Serif"/>
          <w:color w:val="00000A"/>
          <w:kern w:val="0"/>
        </w:rPr>
        <w:t>One should then</w:t>
      </w:r>
      <w:r w:rsidR="00804C75" w:rsidRPr="00804C75">
        <w:rPr>
          <w:rFonts w:ascii="Liberation Serif" w:eastAsia="Times New Roman" w:hAnsi="Liberation Serif" w:cs="Liberation Serif"/>
          <w:color w:val="00000A"/>
          <w:kern w:val="0"/>
        </w:rPr>
        <w:t xml:space="preserve"> spend the night sleeping on </w:t>
      </w:r>
      <w:r w:rsidR="00710D2A">
        <w:rPr>
          <w:rFonts w:ascii="Liberation Serif" w:eastAsia="Times New Roman" w:hAnsi="Liberation Serif" w:cs="Liberation Serif"/>
          <w:color w:val="00000A"/>
          <w:kern w:val="0"/>
        </w:rPr>
        <w:t>a</w:t>
      </w:r>
      <w:r w:rsidR="00804C75" w:rsidRPr="00804C75">
        <w:rPr>
          <w:rFonts w:ascii="Liberation Serif" w:eastAsia="Times New Roman" w:hAnsi="Liberation Serif" w:cs="Liberation Serif"/>
          <w:color w:val="00000A"/>
          <w:kern w:val="0"/>
        </w:rPr>
        <w:t xml:space="preserve"> bed of </w:t>
      </w:r>
      <w:r w:rsidR="00804C75" w:rsidRPr="00804C75">
        <w:rPr>
          <w:rFonts w:ascii="Liberation Serif" w:eastAsia="Times New Roman" w:hAnsi="Liberation Serif" w:cs="Liberation Serif"/>
          <w:i/>
          <w:iCs/>
          <w:color w:val="00000A"/>
          <w:kern w:val="0"/>
        </w:rPr>
        <w:t>kuśa</w:t>
      </w:r>
      <w:r w:rsidR="00804C75" w:rsidRPr="00804C75">
        <w:rPr>
          <w:rFonts w:ascii="Liberation Serif" w:eastAsia="Times New Roman" w:hAnsi="Liberation Serif" w:cs="Liberation Serif"/>
          <w:color w:val="00000A"/>
          <w:kern w:val="0"/>
        </w:rPr>
        <w:t xml:space="preserve"> grass. When one gets up in the morning, one should not brush the teeth. One should rins</w:t>
      </w:r>
      <w:r w:rsidR="00710D2A">
        <w:rPr>
          <w:rFonts w:ascii="Liberation Serif" w:eastAsia="Times New Roman" w:hAnsi="Liberation Serif" w:cs="Liberation Serif"/>
          <w:color w:val="00000A"/>
          <w:kern w:val="0"/>
        </w:rPr>
        <w:t>e</w:t>
      </w:r>
      <w:r w:rsidR="00804C75" w:rsidRPr="00804C75">
        <w:rPr>
          <w:rFonts w:ascii="Liberation Serif" w:eastAsia="Times New Roman" w:hAnsi="Liberation Serif" w:cs="Liberation Serif"/>
          <w:color w:val="00000A"/>
          <w:kern w:val="0"/>
        </w:rPr>
        <w:t xml:space="preserve"> one's mouth twelve times with water</w:t>
      </w:r>
      <w:r w:rsidR="00710D2A">
        <w:rPr>
          <w:rFonts w:ascii="Liberation Serif" w:eastAsia="Times New Roman" w:hAnsi="Liberation Serif" w:cs="Liberation Serif"/>
          <w:color w:val="00000A"/>
          <w:kern w:val="0"/>
        </w:rPr>
        <w:t>, take bath,</w:t>
      </w:r>
      <w:r w:rsidR="00804C75" w:rsidRPr="00804C75">
        <w:rPr>
          <w:rFonts w:ascii="Liberation Serif" w:eastAsia="Times New Roman" w:hAnsi="Liberation Serif" w:cs="Liberation Serif"/>
          <w:color w:val="00000A"/>
          <w:kern w:val="0"/>
        </w:rPr>
        <w:t xml:space="preserve"> and complete the worship of Lord Viṣṇu. One </w:t>
      </w:r>
      <w:r w:rsidR="00710D2A">
        <w:rPr>
          <w:rFonts w:ascii="Liberation Serif" w:eastAsia="Times New Roman" w:hAnsi="Liberation Serif" w:cs="Liberation Serif"/>
          <w:color w:val="00000A"/>
          <w:kern w:val="0"/>
        </w:rPr>
        <w:t>should avoid the</w:t>
      </w:r>
      <w:r w:rsidR="00804C75" w:rsidRPr="00804C75">
        <w:rPr>
          <w:rFonts w:ascii="Liberation Serif" w:eastAsia="Times New Roman" w:hAnsi="Liberation Serif" w:cs="Liberation Serif"/>
          <w:color w:val="00000A"/>
          <w:kern w:val="0"/>
        </w:rPr>
        <w:t xml:space="preserve"> follow</w:t>
      </w:r>
      <w:r w:rsidR="00710D2A">
        <w:rPr>
          <w:rFonts w:ascii="Liberation Serif" w:eastAsia="Times New Roman" w:hAnsi="Liberation Serif" w:cs="Liberation Serif"/>
          <w:color w:val="00000A"/>
          <w:kern w:val="0"/>
        </w:rPr>
        <w:t>ing activities:</w:t>
      </w:r>
      <w:r w:rsidR="00804C75" w:rsidRPr="00804C75">
        <w:rPr>
          <w:rFonts w:ascii="Liberation Serif" w:eastAsia="Times New Roman" w:hAnsi="Liberation Serif" w:cs="Liberation Serif"/>
          <w:color w:val="00000A"/>
          <w:kern w:val="0"/>
        </w:rPr>
        <w:t xml:space="preserve"> criticizing, gossiping</w:t>
      </w:r>
      <w:r w:rsidR="00710D2A">
        <w:rPr>
          <w:rFonts w:ascii="Liberation Serif" w:eastAsia="Times New Roman" w:hAnsi="Liberation Serif" w:cs="Liberation Serif"/>
          <w:color w:val="00000A"/>
          <w:kern w:val="0"/>
        </w:rPr>
        <w:t xml:space="preserve">, </w:t>
      </w:r>
      <w:r w:rsidR="00804C75" w:rsidRPr="00804C75">
        <w:rPr>
          <w:rFonts w:ascii="Liberation Serif" w:eastAsia="Times New Roman" w:hAnsi="Liberation Serif" w:cs="Liberation Serif"/>
          <w:color w:val="00000A"/>
          <w:kern w:val="0"/>
        </w:rPr>
        <w:t>gambling, sleeping, chewing betel</w:t>
      </w:r>
      <w:r w:rsidR="00710D2A">
        <w:rPr>
          <w:rFonts w:ascii="Liberation Serif" w:eastAsia="Times New Roman" w:hAnsi="Liberation Serif" w:cs="Liberation Serif"/>
          <w:color w:val="00000A"/>
          <w:kern w:val="0"/>
        </w:rPr>
        <w:t>-</w:t>
      </w:r>
      <w:r w:rsidR="00804C75" w:rsidRPr="00804C75">
        <w:rPr>
          <w:rFonts w:ascii="Liberation Serif" w:eastAsia="Times New Roman" w:hAnsi="Liberation Serif" w:cs="Liberation Serif"/>
          <w:color w:val="00000A"/>
          <w:kern w:val="0"/>
        </w:rPr>
        <w:t xml:space="preserve">leaf </w:t>
      </w:r>
      <w:r w:rsidR="00710D2A">
        <w:rPr>
          <w:rFonts w:ascii="Liberation Serif" w:eastAsia="Times New Roman" w:hAnsi="Liberation Serif" w:cs="Liberation Serif"/>
          <w:color w:val="00000A"/>
          <w:kern w:val="0"/>
        </w:rPr>
        <w:t>or</w:t>
      </w:r>
      <w:r w:rsidR="00804C75" w:rsidRPr="00804C75">
        <w:rPr>
          <w:rFonts w:ascii="Liberation Serif" w:eastAsia="Times New Roman" w:hAnsi="Liberation Serif" w:cs="Liberation Serif"/>
          <w:color w:val="00000A"/>
          <w:kern w:val="0"/>
        </w:rPr>
        <w:t xml:space="preserve"> betel</w:t>
      </w:r>
      <w:r w:rsidR="00710D2A">
        <w:rPr>
          <w:rFonts w:ascii="Liberation Serif" w:eastAsia="Times New Roman" w:hAnsi="Liberation Serif" w:cs="Liberation Serif"/>
          <w:color w:val="00000A"/>
          <w:kern w:val="0"/>
        </w:rPr>
        <w:t>-</w:t>
      </w:r>
      <w:r w:rsidR="00804C75" w:rsidRPr="00804C75">
        <w:rPr>
          <w:rFonts w:ascii="Liberation Serif" w:eastAsia="Times New Roman" w:hAnsi="Liberation Serif" w:cs="Liberation Serif"/>
          <w:color w:val="00000A"/>
          <w:kern w:val="0"/>
        </w:rPr>
        <w:t xml:space="preserve">nut, </w:t>
      </w:r>
      <w:r w:rsidR="00710D2A">
        <w:rPr>
          <w:rFonts w:ascii="Liberation Serif" w:eastAsia="Times New Roman" w:hAnsi="Liberation Serif" w:cs="Liberation Serif"/>
          <w:color w:val="00000A"/>
          <w:kern w:val="0"/>
        </w:rPr>
        <w:t>telling</w:t>
      </w:r>
      <w:r w:rsidR="00804C75" w:rsidRPr="00804C75">
        <w:rPr>
          <w:rFonts w:ascii="Liberation Serif" w:eastAsia="Times New Roman" w:hAnsi="Liberation Serif" w:cs="Liberation Serif"/>
          <w:color w:val="00000A"/>
          <w:kern w:val="0"/>
        </w:rPr>
        <w:t xml:space="preserve"> lies, talking with a sinful person</w:t>
      </w:r>
      <w:r w:rsidR="00710D2A">
        <w:rPr>
          <w:rFonts w:ascii="Liberation Serif" w:eastAsia="Times New Roman" w:hAnsi="Liberation Serif" w:cs="Liberation Serif"/>
          <w:color w:val="00000A"/>
          <w:kern w:val="0"/>
        </w:rPr>
        <w:t>,</w:t>
      </w:r>
      <w:r w:rsidR="00804C75" w:rsidRPr="00804C75">
        <w:rPr>
          <w:rFonts w:ascii="Liberation Serif" w:eastAsia="Times New Roman" w:hAnsi="Liberation Serif" w:cs="Liberation Serif"/>
          <w:color w:val="00000A"/>
          <w:kern w:val="0"/>
        </w:rPr>
        <w:t xml:space="preserve"> and </w:t>
      </w:r>
      <w:r w:rsidR="00710D2A">
        <w:rPr>
          <w:rFonts w:ascii="Liberation Serif" w:eastAsia="Times New Roman" w:hAnsi="Liberation Serif" w:cs="Liberation Serif"/>
          <w:color w:val="00000A"/>
          <w:kern w:val="0"/>
        </w:rPr>
        <w:t xml:space="preserve">becoming </w:t>
      </w:r>
      <w:r w:rsidR="00804C75" w:rsidRPr="00804C75">
        <w:rPr>
          <w:rFonts w:ascii="Liberation Serif" w:eastAsia="Times New Roman" w:hAnsi="Liberation Serif" w:cs="Liberation Serif"/>
          <w:color w:val="00000A"/>
          <w:kern w:val="0"/>
        </w:rPr>
        <w:t>angr</w:t>
      </w:r>
      <w:r w:rsidR="00710D2A">
        <w:rPr>
          <w:rFonts w:ascii="Liberation Serif" w:eastAsia="Times New Roman" w:hAnsi="Liberation Serif" w:cs="Liberation Serif"/>
          <w:color w:val="00000A"/>
          <w:kern w:val="0"/>
        </w:rPr>
        <w:t>y</w:t>
      </w:r>
      <w:r w:rsidR="00804C75" w:rsidRPr="00804C75">
        <w:rPr>
          <w:rFonts w:ascii="Liberation Serif" w:eastAsia="Times New Roman" w:hAnsi="Liberation Serif" w:cs="Liberation Serif"/>
          <w:color w:val="00000A"/>
          <w:kern w:val="0"/>
        </w:rPr>
        <w:t xml:space="preserve">. </w:t>
      </w:r>
      <w:r w:rsidR="00710D2A">
        <w:rPr>
          <w:rFonts w:ascii="Liberation Serif" w:eastAsia="Times New Roman" w:hAnsi="Liberation Serif" w:cs="Liberation Serif"/>
          <w:color w:val="00000A"/>
          <w:kern w:val="0"/>
        </w:rPr>
        <w:t>One should</w:t>
      </w:r>
      <w:r w:rsidR="00804C75" w:rsidRPr="00804C75">
        <w:rPr>
          <w:rFonts w:ascii="Liberation Serif" w:eastAsia="Times New Roman" w:hAnsi="Liberation Serif" w:cs="Liberation Serif"/>
          <w:color w:val="00000A"/>
          <w:kern w:val="0"/>
        </w:rPr>
        <w:t xml:space="preserve"> perform </w:t>
      </w:r>
      <w:r w:rsidR="00804C75" w:rsidRPr="00804C75">
        <w:rPr>
          <w:rFonts w:ascii="Liberation Serif" w:eastAsia="Times New Roman" w:hAnsi="Liberation Serif" w:cs="Liberation Serif"/>
          <w:i/>
          <w:iCs/>
          <w:color w:val="00000A"/>
          <w:kern w:val="0"/>
        </w:rPr>
        <w:t>kīrtana</w:t>
      </w:r>
      <w:r w:rsidR="00804C75" w:rsidRPr="00804C75">
        <w:rPr>
          <w:rFonts w:ascii="Liberation Serif" w:eastAsia="Times New Roman" w:hAnsi="Liberation Serif" w:cs="Liberation Serif"/>
          <w:color w:val="00000A"/>
          <w:kern w:val="0"/>
        </w:rPr>
        <w:t xml:space="preserve"> </w:t>
      </w:r>
      <w:r w:rsidR="00710D2A">
        <w:rPr>
          <w:rFonts w:ascii="Liberation Serif" w:eastAsia="Times New Roman" w:hAnsi="Liberation Serif" w:cs="Liberation Serif"/>
          <w:color w:val="00000A"/>
          <w:kern w:val="0"/>
        </w:rPr>
        <w:t xml:space="preserve">in the form </w:t>
      </w:r>
      <w:r w:rsidR="00804C75" w:rsidRPr="00804C75">
        <w:rPr>
          <w:rFonts w:ascii="Liberation Serif" w:eastAsia="Times New Roman" w:hAnsi="Liberation Serif" w:cs="Liberation Serif"/>
          <w:color w:val="00000A"/>
          <w:kern w:val="0"/>
        </w:rPr>
        <w:t xml:space="preserve">of </w:t>
      </w:r>
      <w:r w:rsidR="00804C75" w:rsidRPr="00804C75">
        <w:rPr>
          <w:rFonts w:ascii="Liberation Serif" w:eastAsia="Times New Roman" w:hAnsi="Liberation Serif" w:cs="Liberation Serif"/>
          <w:i/>
          <w:iCs/>
          <w:color w:val="00000A"/>
          <w:kern w:val="0"/>
        </w:rPr>
        <w:t xml:space="preserve">hari-nāma </w:t>
      </w:r>
      <w:r w:rsidR="00804C75" w:rsidRPr="00804C75">
        <w:rPr>
          <w:rFonts w:ascii="Liberation Serif" w:eastAsia="Times New Roman" w:hAnsi="Liberation Serif" w:cs="Liberation Serif"/>
          <w:color w:val="00000A"/>
          <w:kern w:val="0"/>
        </w:rPr>
        <w:t xml:space="preserve">and </w:t>
      </w:r>
      <w:r w:rsidR="00804C75" w:rsidRPr="00804C75">
        <w:rPr>
          <w:rFonts w:ascii="Liberation Serif" w:eastAsia="Times New Roman" w:hAnsi="Liberation Serif" w:cs="Liberation Serif"/>
          <w:i/>
          <w:iCs/>
          <w:color w:val="00000A"/>
          <w:kern w:val="0"/>
        </w:rPr>
        <w:t xml:space="preserve">hari-kathā </w:t>
      </w:r>
      <w:r w:rsidR="00804C75" w:rsidRPr="00804C75">
        <w:rPr>
          <w:rFonts w:ascii="Liberation Serif" w:eastAsia="Times New Roman" w:hAnsi="Liberation Serif" w:cs="Liberation Serif"/>
          <w:color w:val="00000A"/>
          <w:kern w:val="0"/>
        </w:rPr>
        <w:t xml:space="preserve">all day long. One should spend the </w:t>
      </w:r>
      <w:r w:rsidR="00710D2A">
        <w:rPr>
          <w:rFonts w:ascii="Liberation Serif" w:eastAsia="Times New Roman" w:hAnsi="Liberation Serif" w:cs="Liberation Serif"/>
          <w:color w:val="00000A"/>
          <w:kern w:val="0"/>
        </w:rPr>
        <w:t xml:space="preserve">whole </w:t>
      </w:r>
      <w:r w:rsidR="00804C75" w:rsidRPr="00804C75">
        <w:rPr>
          <w:rFonts w:ascii="Liberation Serif" w:eastAsia="Times New Roman" w:hAnsi="Liberation Serif" w:cs="Liberation Serif"/>
          <w:color w:val="00000A"/>
          <w:kern w:val="0"/>
        </w:rPr>
        <w:t xml:space="preserve">night reciting scriptures such as </w:t>
      </w:r>
      <w:r w:rsidR="00804C75" w:rsidRPr="00804C75">
        <w:rPr>
          <w:rFonts w:ascii="Liberation Serif" w:eastAsia="Times New Roman" w:hAnsi="Liberation Serif" w:cs="Liberation Serif"/>
          <w:i/>
          <w:iCs/>
          <w:color w:val="00000A"/>
          <w:kern w:val="0"/>
        </w:rPr>
        <w:t>Śrīmad-Bhāgavatam, Mahābhārata</w:t>
      </w:r>
      <w:r w:rsidRPr="00B54B03">
        <w:rPr>
          <w:rFonts w:ascii="Liberation Serif" w:eastAsia="Times New Roman" w:hAnsi="Liberation Serif" w:cs="Liberation Serif"/>
          <w:iCs/>
          <w:color w:val="00000A"/>
          <w:kern w:val="0"/>
        </w:rPr>
        <w:t>, and</w:t>
      </w:r>
      <w:r w:rsidR="00710D2A">
        <w:rPr>
          <w:rFonts w:ascii="Liberation Serif" w:eastAsia="Times New Roman" w:hAnsi="Liberation Serif" w:cs="Liberation Serif"/>
          <w:i/>
          <w:iCs/>
          <w:color w:val="00000A"/>
          <w:kern w:val="0"/>
        </w:rPr>
        <w:t xml:space="preserve"> </w:t>
      </w:r>
      <w:r w:rsidR="00804C75" w:rsidRPr="00804C75">
        <w:rPr>
          <w:rFonts w:ascii="Liberation Serif" w:eastAsia="Times New Roman" w:hAnsi="Liberation Serif" w:cs="Liberation Serif"/>
          <w:i/>
          <w:iCs/>
          <w:color w:val="00000A"/>
          <w:kern w:val="0"/>
        </w:rPr>
        <w:t>Rāmāyaṇa</w:t>
      </w:r>
      <w:r w:rsidR="00804C75" w:rsidRPr="00804C75">
        <w:rPr>
          <w:rFonts w:ascii="Liberation Serif" w:eastAsia="Times New Roman" w:hAnsi="Liberation Serif" w:cs="Liberation Serif"/>
          <w:color w:val="00000A"/>
          <w:kern w:val="0"/>
        </w:rPr>
        <w:t xml:space="preserve">. </w:t>
      </w:r>
      <w:r w:rsidR="00710D2A">
        <w:rPr>
          <w:rFonts w:ascii="Liberation Serif" w:eastAsia="Times New Roman" w:hAnsi="Liberation Serif" w:cs="Liberation Serif"/>
          <w:color w:val="00000A"/>
          <w:kern w:val="0"/>
        </w:rPr>
        <w:t>O</w:t>
      </w:r>
      <w:r w:rsidR="00804C75" w:rsidRPr="00804C75">
        <w:rPr>
          <w:rFonts w:ascii="Liberation Serif" w:eastAsia="Times New Roman" w:hAnsi="Liberation Serif" w:cs="Liberation Serif"/>
          <w:color w:val="00000A"/>
          <w:kern w:val="0"/>
        </w:rPr>
        <w:t>ne should complete one's early</w:t>
      </w:r>
      <w:r w:rsidR="00710D2A">
        <w:rPr>
          <w:rFonts w:ascii="Liberation Serif" w:eastAsia="Times New Roman" w:hAnsi="Liberation Serif" w:cs="Liberation Serif"/>
          <w:color w:val="00000A"/>
          <w:kern w:val="0"/>
        </w:rPr>
        <w:t>-</w:t>
      </w:r>
      <w:r w:rsidR="00804C75" w:rsidRPr="00804C75">
        <w:rPr>
          <w:rFonts w:ascii="Liberation Serif" w:eastAsia="Times New Roman" w:hAnsi="Liberation Serif" w:cs="Liberation Serif"/>
          <w:color w:val="00000A"/>
          <w:kern w:val="0"/>
        </w:rPr>
        <w:t xml:space="preserve">morning duties and then bathe </w:t>
      </w:r>
      <w:r w:rsidR="00CC2814">
        <w:rPr>
          <w:rFonts w:ascii="Liberation Serif" w:eastAsia="Times New Roman" w:hAnsi="Liberation Serif" w:cs="Liberation Serif"/>
          <w:color w:val="00000A"/>
          <w:kern w:val="0"/>
        </w:rPr>
        <w:t xml:space="preserve">the Deity of </w:t>
      </w:r>
      <w:r w:rsidR="00804C75" w:rsidRPr="00804C75">
        <w:rPr>
          <w:rFonts w:ascii="Liberation Serif" w:eastAsia="Times New Roman" w:hAnsi="Liberation Serif" w:cs="Liberation Serif"/>
          <w:color w:val="00000A"/>
          <w:kern w:val="0"/>
        </w:rPr>
        <w:t xml:space="preserve">Śrī Hari with milk. If one has </w:t>
      </w:r>
      <w:r w:rsidR="00CC2814">
        <w:rPr>
          <w:rFonts w:ascii="Liberation Serif" w:eastAsia="Times New Roman" w:hAnsi="Liberation Serif" w:cs="Liberation Serif"/>
          <w:color w:val="00000A"/>
          <w:kern w:val="0"/>
        </w:rPr>
        <w:t xml:space="preserve">sufficient </w:t>
      </w:r>
      <w:r w:rsidR="00804C75" w:rsidRPr="00804C75">
        <w:rPr>
          <w:rFonts w:ascii="Liberation Serif" w:eastAsia="Times New Roman" w:hAnsi="Liberation Serif" w:cs="Liberation Serif"/>
          <w:color w:val="00000A"/>
          <w:kern w:val="0"/>
        </w:rPr>
        <w:t>strength</w:t>
      </w:r>
      <w:r w:rsidR="00CC2814">
        <w:rPr>
          <w:rFonts w:ascii="Liberation Serif" w:eastAsia="Times New Roman" w:hAnsi="Liberation Serif" w:cs="Liberation Serif"/>
          <w:color w:val="00000A"/>
          <w:kern w:val="0"/>
        </w:rPr>
        <w:t xml:space="preserve"> </w:t>
      </w:r>
      <w:r w:rsidR="00CC2814" w:rsidRPr="00804C75">
        <w:rPr>
          <w:rFonts w:ascii="Liberation Serif" w:eastAsia="Times New Roman" w:hAnsi="Liberation Serif" w:cs="Liberation Serif"/>
          <w:color w:val="00000A"/>
          <w:kern w:val="0"/>
        </w:rPr>
        <w:t xml:space="preserve">on </w:t>
      </w:r>
      <w:r w:rsidR="00CC2814" w:rsidRPr="00804C75">
        <w:rPr>
          <w:rFonts w:ascii="Liberation Serif" w:eastAsia="Times New Roman" w:hAnsi="Liberation Serif" w:cs="Liberation Serif"/>
          <w:i/>
          <w:iCs/>
          <w:color w:val="00000A"/>
          <w:kern w:val="0"/>
        </w:rPr>
        <w:t>dvādaśī</w:t>
      </w:r>
      <w:r w:rsidR="00804C75" w:rsidRPr="00804C75">
        <w:rPr>
          <w:rFonts w:ascii="Liberation Serif" w:eastAsia="Times New Roman" w:hAnsi="Liberation Serif" w:cs="Liberation Serif"/>
          <w:color w:val="00000A"/>
          <w:kern w:val="0"/>
        </w:rPr>
        <w:t>, one should first render service to Vaiṣṇavas and guests</w:t>
      </w:r>
      <w:r w:rsidR="00CC2814">
        <w:rPr>
          <w:rFonts w:ascii="Liberation Serif" w:eastAsia="Times New Roman" w:hAnsi="Liberation Serif" w:cs="Liberation Serif"/>
          <w:color w:val="00000A"/>
          <w:kern w:val="0"/>
        </w:rPr>
        <w:t xml:space="preserve">, and </w:t>
      </w:r>
      <w:r w:rsidR="00804C75" w:rsidRPr="00804C75">
        <w:rPr>
          <w:rFonts w:ascii="Liberation Serif" w:eastAsia="Times New Roman" w:hAnsi="Liberation Serif" w:cs="Liberation Serif"/>
          <w:color w:val="00000A"/>
          <w:kern w:val="0"/>
        </w:rPr>
        <w:t xml:space="preserve">then break the fast before the specified time </w:t>
      </w:r>
      <w:r w:rsidR="00CC2814">
        <w:rPr>
          <w:rFonts w:ascii="Liberation Serif" w:eastAsia="Times New Roman" w:hAnsi="Liberation Serif" w:cs="Liberation Serif"/>
          <w:color w:val="00000A"/>
          <w:kern w:val="0"/>
        </w:rPr>
        <w:t xml:space="preserve">period </w:t>
      </w:r>
      <w:r w:rsidR="00804C75" w:rsidRPr="00804C75">
        <w:rPr>
          <w:rFonts w:ascii="Liberation Serif" w:eastAsia="Times New Roman" w:hAnsi="Liberation Serif" w:cs="Liberation Serif"/>
          <w:color w:val="00000A"/>
          <w:kern w:val="0"/>
        </w:rPr>
        <w:t>e</w:t>
      </w:r>
      <w:r w:rsidR="00CC2814">
        <w:rPr>
          <w:rFonts w:ascii="Liberation Serif" w:eastAsia="Times New Roman" w:hAnsi="Liberation Serif" w:cs="Liberation Serif"/>
          <w:color w:val="00000A"/>
          <w:kern w:val="0"/>
        </w:rPr>
        <w:t>xpir</w:t>
      </w:r>
      <w:r w:rsidR="00804C75" w:rsidRPr="00804C75">
        <w:rPr>
          <w:rFonts w:ascii="Liberation Serif" w:eastAsia="Times New Roman" w:hAnsi="Liberation Serif" w:cs="Liberation Serif"/>
          <w:color w:val="00000A"/>
          <w:kern w:val="0"/>
        </w:rPr>
        <w:t>es.</w:t>
      </w:r>
    </w:p>
    <w:p w:rsidR="00804C75" w:rsidRPr="00804C75" w:rsidRDefault="00804C75" w:rsidP="00804C75">
      <w:pPr>
        <w:widowControl/>
        <w:ind w:firstLine="360"/>
        <w:jc w:val="center"/>
        <w:rPr>
          <w:rFonts w:ascii="Liberation Serif" w:eastAsia="Times New Roman" w:hAnsi="Liberation Serif" w:cs="Liberation Serif"/>
          <w:b/>
          <w:bCs/>
          <w:color w:val="00000A"/>
          <w:kern w:val="0"/>
          <w:sz w:val="28"/>
          <w:szCs w:val="28"/>
        </w:rPr>
      </w:pPr>
    </w:p>
    <w:p w:rsidR="00804C75" w:rsidRPr="00804C75" w:rsidRDefault="00CC2814" w:rsidP="00804C75">
      <w:pPr>
        <w:widowControl/>
        <w:ind w:firstLine="360"/>
        <w:jc w:val="center"/>
        <w:rPr>
          <w:rFonts w:ascii="Liberation Serif" w:eastAsia="Times New Roman" w:hAnsi="Liberation Serif" w:cs="Liberation Serif"/>
          <w:kern w:val="0"/>
          <w:sz w:val="28"/>
          <w:szCs w:val="28"/>
        </w:rPr>
      </w:pPr>
      <w:r>
        <w:rPr>
          <w:rFonts w:ascii="Liberation Serif" w:eastAsia="Times New Roman" w:hAnsi="Liberation Serif" w:cs="Liberation Serif"/>
          <w:b/>
          <w:bCs/>
          <w:color w:val="00000A"/>
          <w:kern w:val="0"/>
          <w:sz w:val="28"/>
          <w:szCs w:val="28"/>
        </w:rPr>
        <w:t>B</w:t>
      </w:r>
      <w:r w:rsidR="00804C75" w:rsidRPr="00804C75">
        <w:rPr>
          <w:rFonts w:ascii="Liberation Serif" w:eastAsia="Times New Roman" w:hAnsi="Liberation Serif" w:cs="Liberation Serif"/>
          <w:b/>
          <w:bCs/>
          <w:color w:val="00000A"/>
          <w:kern w:val="0"/>
          <w:sz w:val="28"/>
          <w:szCs w:val="28"/>
        </w:rPr>
        <w:t xml:space="preserve">reaking the </w:t>
      </w:r>
      <w:r w:rsidR="00B54B03" w:rsidRPr="00B54B03">
        <w:rPr>
          <w:rFonts w:ascii="Liberation Serif" w:eastAsia="Times New Roman" w:hAnsi="Liberation Serif" w:cs="Liberation Serif"/>
          <w:b/>
          <w:bCs/>
          <w:i/>
          <w:color w:val="00000A"/>
          <w:kern w:val="0"/>
          <w:sz w:val="28"/>
          <w:szCs w:val="28"/>
        </w:rPr>
        <w:t>ekādaśī</w:t>
      </w:r>
      <w:r>
        <w:rPr>
          <w:rFonts w:ascii="Liberation Serif" w:eastAsia="Times New Roman" w:hAnsi="Liberation Serif" w:cs="Liberation Serif"/>
          <w:b/>
          <w:bCs/>
          <w:color w:val="00000A"/>
          <w:kern w:val="0"/>
          <w:sz w:val="28"/>
          <w:szCs w:val="28"/>
        </w:rPr>
        <w:t xml:space="preserve"> fast</w:t>
      </w:r>
    </w:p>
    <w:p w:rsidR="00804C75" w:rsidRPr="00804C75" w:rsidRDefault="00804C75" w:rsidP="00804C75">
      <w:pPr>
        <w:widowControl/>
        <w:ind w:firstLine="360"/>
        <w:jc w:val="both"/>
        <w:rPr>
          <w:rFonts w:ascii="Liberation Serif" w:eastAsia="Times New Roman" w:hAnsi="Liberation Serif" w:cs="Liberation Serif"/>
          <w:kern w:val="0"/>
        </w:rPr>
      </w:pPr>
      <w:r w:rsidRPr="00804C75">
        <w:rPr>
          <w:rFonts w:ascii="Liberation Serif" w:eastAsia="Times New Roman" w:hAnsi="Liberation Serif" w:cs="Liberation Serif"/>
          <w:color w:val="00000A"/>
          <w:kern w:val="0"/>
        </w:rPr>
        <w:t xml:space="preserve">The day after fasting, one should perform the </w:t>
      </w:r>
      <w:r w:rsidRPr="00804C75">
        <w:rPr>
          <w:rFonts w:ascii="Liberation Serif" w:eastAsia="Times New Roman" w:hAnsi="Liberation Serif" w:cs="Liberation Serif"/>
          <w:i/>
          <w:iCs/>
          <w:color w:val="00000A"/>
          <w:kern w:val="0"/>
        </w:rPr>
        <w:t>maṅgala-ārati</w:t>
      </w:r>
      <w:r w:rsidRPr="00804C75">
        <w:rPr>
          <w:rFonts w:ascii="Liberation Serif" w:eastAsia="Times New Roman" w:hAnsi="Liberation Serif" w:cs="Liberation Serif"/>
          <w:color w:val="00000A"/>
          <w:kern w:val="0"/>
        </w:rPr>
        <w:t xml:space="preserve"> of Śrī Hari early in the morning and honor the Vaiṣṇavas by offering them </w:t>
      </w:r>
      <w:r w:rsidRPr="00804C75">
        <w:rPr>
          <w:rFonts w:ascii="Liberation Serif" w:eastAsia="Times New Roman" w:hAnsi="Liberation Serif" w:cs="Liberation Serif"/>
          <w:i/>
          <w:iCs/>
          <w:color w:val="00000A"/>
          <w:kern w:val="0"/>
        </w:rPr>
        <w:t xml:space="preserve">mahā-prasāda. </w:t>
      </w:r>
      <w:r w:rsidRPr="00804C75">
        <w:rPr>
          <w:rFonts w:ascii="Liberation Serif" w:eastAsia="Times New Roman" w:hAnsi="Liberation Serif" w:cs="Liberation Serif"/>
          <w:color w:val="00000A"/>
          <w:kern w:val="0"/>
        </w:rPr>
        <w:t>Later</w:t>
      </w:r>
      <w:r w:rsidR="003405D9">
        <w:rPr>
          <w:rFonts w:ascii="Liberation Serif" w:eastAsia="Times New Roman" w:hAnsi="Liberation Serif" w:cs="Liberation Serif"/>
          <w:color w:val="00000A"/>
          <w:kern w:val="0"/>
        </w:rPr>
        <w:t xml:space="preserve"> in the morning</w:t>
      </w:r>
      <w:r w:rsidRPr="00804C75">
        <w:rPr>
          <w:rFonts w:ascii="Liberation Serif" w:eastAsia="Times New Roman" w:hAnsi="Liberation Serif" w:cs="Liberation Serif"/>
          <w:color w:val="00000A"/>
          <w:kern w:val="0"/>
        </w:rPr>
        <w:t xml:space="preserve">, one should </w:t>
      </w:r>
      <w:r w:rsidR="003405D9" w:rsidRPr="00804C75">
        <w:rPr>
          <w:rFonts w:ascii="Liberation Serif" w:eastAsia="Times New Roman" w:hAnsi="Liberation Serif" w:cs="Liberation Serif"/>
          <w:color w:val="00000A"/>
          <w:kern w:val="0"/>
        </w:rPr>
        <w:t xml:space="preserve">perform worship </w:t>
      </w:r>
      <w:r w:rsidR="003405D9">
        <w:rPr>
          <w:rFonts w:ascii="Liberation Serif" w:eastAsia="Times New Roman" w:hAnsi="Liberation Serif" w:cs="Liberation Serif"/>
          <w:color w:val="00000A"/>
          <w:kern w:val="0"/>
        </w:rPr>
        <w:t xml:space="preserve">and then </w:t>
      </w:r>
      <w:r w:rsidRPr="00804C75">
        <w:rPr>
          <w:rFonts w:ascii="Liberation Serif" w:eastAsia="Times New Roman" w:hAnsi="Liberation Serif" w:cs="Liberation Serif"/>
          <w:color w:val="00000A"/>
          <w:kern w:val="0"/>
        </w:rPr>
        <w:t>offer the result of the fast to Śrī Kṛṣṇa</w:t>
      </w:r>
      <w:r w:rsidR="003405D9">
        <w:rPr>
          <w:rFonts w:ascii="Liberation Serif" w:eastAsia="Times New Roman" w:hAnsi="Liberation Serif" w:cs="Liberation Serif"/>
          <w:color w:val="00000A"/>
          <w:kern w:val="0"/>
        </w:rPr>
        <w:t>.</w:t>
      </w:r>
      <w:r w:rsidRPr="00804C75">
        <w:rPr>
          <w:rFonts w:ascii="Liberation Serif" w:eastAsia="Times New Roman" w:hAnsi="Liberation Serif" w:cs="Liberation Serif"/>
          <w:color w:val="00000A"/>
          <w:kern w:val="0"/>
        </w:rPr>
        <w:t xml:space="preserve"> (</w:t>
      </w:r>
      <w:r w:rsidRPr="00804C75">
        <w:rPr>
          <w:rFonts w:ascii="Liberation Serif" w:eastAsia="Times New Roman" w:hAnsi="Liberation Serif" w:cs="Liberation Serif"/>
          <w:i/>
          <w:iCs/>
          <w:color w:val="00000A"/>
          <w:kern w:val="0"/>
        </w:rPr>
        <w:t xml:space="preserve">Hari-bhakti-vilāsa </w:t>
      </w:r>
      <w:r w:rsidRPr="00804C75">
        <w:rPr>
          <w:rFonts w:ascii="Liberation Serif" w:eastAsia="Times New Roman" w:hAnsi="Liberation Serif" w:cs="Liberation Serif"/>
          <w:color w:val="00000A"/>
          <w:kern w:val="0"/>
        </w:rPr>
        <w:t xml:space="preserve">12.229) If the time </w:t>
      </w:r>
      <w:r w:rsidR="009A0C59">
        <w:rPr>
          <w:rFonts w:ascii="Liberation Serif" w:eastAsia="Times New Roman" w:hAnsi="Liberation Serif" w:cs="Liberation Serif"/>
          <w:color w:val="00000A"/>
          <w:kern w:val="0"/>
        </w:rPr>
        <w:t xml:space="preserve">period </w:t>
      </w:r>
      <w:r w:rsidRPr="00804C75">
        <w:rPr>
          <w:rFonts w:ascii="Liberation Serif" w:eastAsia="Times New Roman" w:hAnsi="Liberation Serif" w:cs="Liberation Serif"/>
          <w:color w:val="00000A"/>
          <w:kern w:val="0"/>
        </w:rPr>
        <w:t xml:space="preserve">for </w:t>
      </w:r>
      <w:r w:rsidRPr="00804C75">
        <w:rPr>
          <w:rFonts w:ascii="Liberation Serif" w:eastAsia="Times New Roman" w:hAnsi="Liberation Serif" w:cs="Liberation Serif"/>
          <w:i/>
          <w:iCs/>
          <w:color w:val="00000A"/>
          <w:kern w:val="0"/>
        </w:rPr>
        <w:t>pāraṇa</w:t>
      </w:r>
      <w:r w:rsidRPr="00804C75">
        <w:rPr>
          <w:rFonts w:ascii="Liberation Serif" w:eastAsia="Times New Roman" w:hAnsi="Liberation Serif" w:cs="Liberation Serif"/>
          <w:color w:val="00000A"/>
          <w:kern w:val="0"/>
        </w:rPr>
        <w:t xml:space="preserve"> (breaking the fast) is short, one </w:t>
      </w:r>
      <w:r w:rsidR="009A0C59">
        <w:rPr>
          <w:rFonts w:ascii="Liberation Serif" w:eastAsia="Times New Roman" w:hAnsi="Liberation Serif" w:cs="Liberation Serif"/>
          <w:color w:val="00000A"/>
          <w:kern w:val="0"/>
        </w:rPr>
        <w:t>sh</w:t>
      </w:r>
      <w:r w:rsidRPr="00804C75">
        <w:rPr>
          <w:rFonts w:ascii="Liberation Serif" w:eastAsia="Times New Roman" w:hAnsi="Liberation Serif" w:cs="Liberation Serif"/>
          <w:color w:val="00000A"/>
          <w:kern w:val="0"/>
        </w:rPr>
        <w:t>o</w:t>
      </w:r>
      <w:r w:rsidR="009A0C59">
        <w:rPr>
          <w:rFonts w:ascii="Liberation Serif" w:eastAsia="Times New Roman" w:hAnsi="Liberation Serif" w:cs="Liberation Serif"/>
          <w:color w:val="00000A"/>
          <w:kern w:val="0"/>
        </w:rPr>
        <w:t>uld</w:t>
      </w:r>
      <w:r w:rsidRPr="00804C75">
        <w:rPr>
          <w:rFonts w:ascii="Liberation Serif" w:eastAsia="Times New Roman" w:hAnsi="Liberation Serif" w:cs="Liberation Serif"/>
          <w:color w:val="00000A"/>
          <w:kern w:val="0"/>
        </w:rPr>
        <w:t xml:space="preserve"> take bath and finish </w:t>
      </w:r>
      <w:r w:rsidR="009A0C59">
        <w:rPr>
          <w:rFonts w:ascii="Liberation Serif" w:eastAsia="Times New Roman" w:hAnsi="Liberation Serif" w:cs="Liberation Serif"/>
          <w:color w:val="00000A"/>
          <w:kern w:val="0"/>
        </w:rPr>
        <w:t xml:space="preserve">the </w:t>
      </w:r>
      <w:r w:rsidRPr="00804C75">
        <w:rPr>
          <w:rFonts w:ascii="Liberation Serif" w:eastAsia="Times New Roman" w:hAnsi="Liberation Serif" w:cs="Liberation Serif"/>
          <w:color w:val="00000A"/>
          <w:kern w:val="0"/>
        </w:rPr>
        <w:t xml:space="preserve">worship during </w:t>
      </w:r>
      <w:r w:rsidRPr="00804C75">
        <w:rPr>
          <w:rFonts w:ascii="Liberation Serif" w:eastAsia="Times New Roman" w:hAnsi="Liberation Serif" w:cs="Liberation Serif"/>
          <w:i/>
          <w:iCs/>
          <w:color w:val="00000A"/>
          <w:kern w:val="0"/>
        </w:rPr>
        <w:t xml:space="preserve">aruṇodaya. </w:t>
      </w:r>
      <w:r w:rsidRPr="00804C75">
        <w:rPr>
          <w:rFonts w:ascii="Liberation Serif" w:eastAsia="Times New Roman" w:hAnsi="Liberation Serif" w:cs="Liberation Serif"/>
          <w:color w:val="00000A"/>
          <w:kern w:val="0"/>
        </w:rPr>
        <w:t xml:space="preserve">The </w:t>
      </w:r>
      <w:r w:rsidRPr="00804C75">
        <w:rPr>
          <w:rFonts w:ascii="Liberation Serif" w:eastAsia="Times New Roman" w:hAnsi="Liberation Serif" w:cs="Liberation Serif"/>
          <w:i/>
          <w:iCs/>
          <w:color w:val="00000A"/>
          <w:kern w:val="0"/>
        </w:rPr>
        <w:t xml:space="preserve">mantra </w:t>
      </w:r>
      <w:r w:rsidRPr="00804C75">
        <w:rPr>
          <w:rFonts w:ascii="Liberation Serif" w:eastAsia="Times New Roman" w:hAnsi="Liberation Serif" w:cs="Liberation Serif"/>
          <w:color w:val="00000A"/>
          <w:kern w:val="0"/>
        </w:rPr>
        <w:t xml:space="preserve">for </w:t>
      </w:r>
      <w:r w:rsidR="009A0C59">
        <w:rPr>
          <w:rFonts w:ascii="Liberation Serif" w:eastAsia="Times New Roman" w:hAnsi="Liberation Serif" w:cs="Liberation Serif"/>
          <w:color w:val="00000A"/>
          <w:kern w:val="0"/>
        </w:rPr>
        <w:t>offer</w:t>
      </w:r>
      <w:r w:rsidRPr="00804C75">
        <w:rPr>
          <w:rFonts w:ascii="Liberation Serif" w:eastAsia="Times New Roman" w:hAnsi="Liberation Serif" w:cs="Liberation Serif"/>
          <w:color w:val="00000A"/>
          <w:kern w:val="0"/>
        </w:rPr>
        <w:t xml:space="preserve">ing </w:t>
      </w:r>
      <w:r w:rsidR="00B54B03" w:rsidRPr="00B54B03">
        <w:rPr>
          <w:rFonts w:ascii="Liberation Serif" w:eastAsia="Times New Roman" w:hAnsi="Liberation Serif" w:cs="Liberation Serif"/>
          <w:bCs/>
          <w:color w:val="00000A"/>
          <w:kern w:val="0"/>
        </w:rPr>
        <w:t>the result of fast</w:t>
      </w:r>
      <w:r w:rsidRPr="00804C75">
        <w:rPr>
          <w:rFonts w:ascii="Liberation Serif" w:eastAsia="Times New Roman" w:hAnsi="Liberation Serif" w:cs="Liberation Serif"/>
          <w:color w:val="00000A"/>
          <w:kern w:val="0"/>
        </w:rPr>
        <w:t xml:space="preserve"> is as follows</w:t>
      </w:r>
      <w:r w:rsidR="009A0C59">
        <w:rPr>
          <w:rFonts w:ascii="Liberation Serif" w:eastAsia="Times New Roman" w:hAnsi="Liberation Serif" w:cs="Liberation Serif"/>
          <w:color w:val="00000A"/>
          <w:kern w:val="0"/>
        </w:rPr>
        <w:t>.</w:t>
      </w:r>
    </w:p>
    <w:p w:rsidR="00804C75" w:rsidRPr="00804C75" w:rsidRDefault="00804C75" w:rsidP="00804C75">
      <w:pPr>
        <w:widowControl/>
        <w:ind w:firstLine="360"/>
        <w:jc w:val="center"/>
        <w:rPr>
          <w:rFonts w:ascii="Liberation Serif" w:eastAsia="Times New Roman" w:hAnsi="Liberation Serif" w:cs="Liberation Serif"/>
          <w:kern w:val="0"/>
        </w:rPr>
      </w:pPr>
      <w:r w:rsidRPr="00804C75">
        <w:rPr>
          <w:rFonts w:ascii="Liberation Serif" w:eastAsia="Times New Roman" w:hAnsi="Liberation Serif" w:cs="Liberation Serif"/>
          <w:b/>
          <w:bCs/>
          <w:i/>
          <w:iCs/>
          <w:color w:val="00000A"/>
          <w:kern w:val="0"/>
        </w:rPr>
        <w:t>ajñāna-timirāndhasya vṛtenānena keśava</w:t>
      </w:r>
    </w:p>
    <w:p w:rsidR="00804C75" w:rsidRPr="00804C75" w:rsidRDefault="00804C75" w:rsidP="00804C75">
      <w:pPr>
        <w:widowControl/>
        <w:ind w:firstLine="360"/>
        <w:jc w:val="center"/>
        <w:rPr>
          <w:rFonts w:ascii="Liberation Serif" w:eastAsia="Times New Roman" w:hAnsi="Liberation Serif" w:cs="Liberation Serif"/>
          <w:kern w:val="0"/>
        </w:rPr>
      </w:pPr>
      <w:r w:rsidRPr="00804C75">
        <w:rPr>
          <w:rFonts w:ascii="Liberation Serif" w:eastAsia="Times New Roman" w:hAnsi="Liberation Serif" w:cs="Liberation Serif"/>
          <w:b/>
          <w:bCs/>
          <w:i/>
          <w:iCs/>
          <w:color w:val="00000A"/>
          <w:kern w:val="0"/>
        </w:rPr>
        <w:lastRenderedPageBreak/>
        <w:t>prasannaḥ sumukhobhūtvā jñāna-dṛṣṭi-prado bhava</w:t>
      </w:r>
    </w:p>
    <w:p w:rsidR="00804C75" w:rsidRPr="00804C75" w:rsidRDefault="00804C75" w:rsidP="00804C75">
      <w:pPr>
        <w:widowControl/>
        <w:ind w:firstLine="360"/>
        <w:jc w:val="both"/>
        <w:rPr>
          <w:rFonts w:ascii="Liberation Serif" w:eastAsia="Times New Roman" w:hAnsi="Liberation Serif" w:cs="Liberation Serif"/>
          <w:kern w:val="0"/>
        </w:rPr>
      </w:pPr>
      <w:r w:rsidRPr="00804C75">
        <w:rPr>
          <w:rFonts w:ascii="Liberation Serif" w:eastAsia="Times New Roman" w:hAnsi="Liberation Serif" w:cs="Liberation Serif"/>
          <w:color w:val="00000A"/>
          <w:kern w:val="0"/>
        </w:rPr>
        <w:t>O Keśava</w:t>
      </w:r>
      <w:r w:rsidR="009A0C59">
        <w:rPr>
          <w:rFonts w:ascii="Liberation Serif" w:eastAsia="Times New Roman" w:hAnsi="Liberation Serif" w:cs="Liberation Serif"/>
          <w:color w:val="00000A"/>
          <w:kern w:val="0"/>
        </w:rPr>
        <w:t>,</w:t>
      </w:r>
      <w:r w:rsidRPr="00804C75">
        <w:rPr>
          <w:rFonts w:ascii="Liberation Serif" w:eastAsia="Times New Roman" w:hAnsi="Liberation Serif" w:cs="Liberation Serif"/>
          <w:color w:val="00000A"/>
          <w:kern w:val="0"/>
        </w:rPr>
        <w:t xml:space="preserve"> I am blinded by the darkness of ignorance. Be pleased with me due to </w:t>
      </w:r>
      <w:r w:rsidR="009A0C59">
        <w:rPr>
          <w:rFonts w:ascii="Liberation Serif" w:eastAsia="Times New Roman" w:hAnsi="Liberation Serif" w:cs="Liberation Serif"/>
          <w:color w:val="00000A"/>
          <w:kern w:val="0"/>
        </w:rPr>
        <w:t xml:space="preserve">my </w:t>
      </w:r>
      <w:r w:rsidRPr="00804C75">
        <w:rPr>
          <w:rFonts w:ascii="Liberation Serif" w:eastAsia="Times New Roman" w:hAnsi="Liberation Serif" w:cs="Liberation Serif"/>
          <w:color w:val="00000A"/>
          <w:kern w:val="0"/>
        </w:rPr>
        <w:t xml:space="preserve">observance of this vow, </w:t>
      </w:r>
      <w:r w:rsidR="009A0C59">
        <w:rPr>
          <w:rFonts w:ascii="Liberation Serif" w:eastAsia="Times New Roman" w:hAnsi="Liberation Serif" w:cs="Liberation Serif"/>
          <w:color w:val="00000A"/>
          <w:kern w:val="0"/>
        </w:rPr>
        <w:t xml:space="preserve">and </w:t>
      </w:r>
      <w:r w:rsidRPr="00804C75">
        <w:rPr>
          <w:rFonts w:ascii="Liberation Serif" w:eastAsia="Times New Roman" w:hAnsi="Liberation Serif" w:cs="Liberation Serif"/>
          <w:color w:val="00000A"/>
          <w:kern w:val="0"/>
        </w:rPr>
        <w:t>appear before me and grant me the vision of knowledge.</w:t>
      </w:r>
    </w:p>
    <w:p w:rsidR="00804C75" w:rsidRPr="00804C75" w:rsidRDefault="00804C75" w:rsidP="00804C75">
      <w:pPr>
        <w:widowControl/>
        <w:ind w:firstLine="360"/>
        <w:jc w:val="center"/>
        <w:rPr>
          <w:rFonts w:ascii="Liberation Serif" w:eastAsia="Times New Roman" w:hAnsi="Liberation Serif" w:cs="Liberation Serif"/>
          <w:kern w:val="0"/>
        </w:rPr>
      </w:pPr>
      <w:r w:rsidRPr="00804C75">
        <w:rPr>
          <w:rFonts w:ascii="Liberation Serif" w:eastAsia="Times New Roman" w:hAnsi="Liberation Serif" w:cs="Liberation Serif"/>
          <w:b/>
          <w:bCs/>
          <w:color w:val="00000A"/>
          <w:kern w:val="0"/>
        </w:rPr>
        <w:t xml:space="preserve">Pāraṇa Mantra </w:t>
      </w:r>
    </w:p>
    <w:p w:rsidR="00804C75" w:rsidRPr="00804C75" w:rsidRDefault="00804C75" w:rsidP="00804C75">
      <w:pPr>
        <w:widowControl/>
        <w:ind w:firstLine="360"/>
        <w:jc w:val="center"/>
        <w:rPr>
          <w:rFonts w:ascii="Liberation Serif" w:eastAsia="Times New Roman" w:hAnsi="Liberation Serif" w:cs="Liberation Serif"/>
          <w:kern w:val="0"/>
        </w:rPr>
      </w:pPr>
      <w:r w:rsidRPr="00804C75">
        <w:rPr>
          <w:rFonts w:ascii="Liberation Serif" w:eastAsia="Times New Roman" w:hAnsi="Liberation Serif" w:cs="Liberation Serif"/>
          <w:b/>
          <w:bCs/>
          <w:i/>
          <w:iCs/>
          <w:color w:val="00000A"/>
          <w:kern w:val="0"/>
        </w:rPr>
        <w:t>tava prasāda svīkārāt kṛtaṁ yat pāraṇaṁ mayā</w:t>
      </w:r>
    </w:p>
    <w:p w:rsidR="00804C75" w:rsidRPr="009921B0" w:rsidRDefault="00B54B03" w:rsidP="00804C75">
      <w:pPr>
        <w:widowControl/>
        <w:ind w:firstLine="360"/>
        <w:jc w:val="center"/>
        <w:rPr>
          <w:rFonts w:ascii="Liberation Serif" w:eastAsia="Times New Roman" w:hAnsi="Liberation Serif" w:cs="Liberation Serif"/>
          <w:kern w:val="0"/>
          <w:lang w:val="es-PR"/>
        </w:rPr>
      </w:pPr>
      <w:r w:rsidRPr="00B54B03">
        <w:rPr>
          <w:rFonts w:ascii="Liberation Serif" w:eastAsia="Times New Roman" w:hAnsi="Liberation Serif" w:cs="Liberation Serif"/>
          <w:b/>
          <w:bCs/>
          <w:i/>
          <w:iCs/>
          <w:color w:val="00000A"/>
          <w:kern w:val="0"/>
          <w:lang w:val="es-PR"/>
        </w:rPr>
        <w:t>vratenānena santuṣṭaḥ svastiṁ bhaktiṁ prayaccha me</w:t>
      </w:r>
    </w:p>
    <w:p w:rsidR="00804C75" w:rsidRDefault="00804C75" w:rsidP="00804C75">
      <w:pPr>
        <w:widowControl/>
        <w:ind w:firstLine="360"/>
        <w:jc w:val="both"/>
        <w:rPr>
          <w:rFonts w:ascii="Liberation Serif" w:eastAsia="Times New Roman" w:hAnsi="Liberation Serif" w:cs="Liberation Serif"/>
          <w:color w:val="00000A"/>
          <w:kern w:val="0"/>
        </w:rPr>
      </w:pPr>
      <w:r w:rsidRPr="00804C75">
        <w:rPr>
          <w:rFonts w:ascii="Liberation Serif" w:eastAsia="Times New Roman" w:hAnsi="Liberation Serif" w:cs="Liberation Serif"/>
          <w:color w:val="00000A"/>
          <w:kern w:val="0"/>
        </w:rPr>
        <w:t xml:space="preserve">O Lord, I am performing the </w:t>
      </w:r>
      <w:r w:rsidRPr="00804C75">
        <w:rPr>
          <w:rFonts w:ascii="Liberation Serif" w:eastAsia="Times New Roman" w:hAnsi="Liberation Serif" w:cs="Liberation Serif"/>
          <w:i/>
          <w:iCs/>
          <w:color w:val="00000A"/>
          <w:kern w:val="0"/>
        </w:rPr>
        <w:t xml:space="preserve">pāraṇa </w:t>
      </w:r>
      <w:r w:rsidRPr="00804C75">
        <w:rPr>
          <w:rFonts w:ascii="Liberation Serif" w:eastAsia="Times New Roman" w:hAnsi="Liberation Serif" w:cs="Liberation Serif"/>
          <w:color w:val="00000A"/>
          <w:kern w:val="0"/>
        </w:rPr>
        <w:t xml:space="preserve">of this vow </w:t>
      </w:r>
      <w:r w:rsidR="009A0C59">
        <w:rPr>
          <w:rFonts w:ascii="Liberation Serif" w:eastAsia="Times New Roman" w:hAnsi="Liberation Serif" w:cs="Liberation Serif"/>
          <w:color w:val="00000A"/>
          <w:kern w:val="0"/>
        </w:rPr>
        <w:t>and</w:t>
      </w:r>
      <w:r w:rsidRPr="00804C75">
        <w:rPr>
          <w:rFonts w:ascii="Liberation Serif" w:eastAsia="Times New Roman" w:hAnsi="Liberation Serif" w:cs="Liberation Serif"/>
          <w:color w:val="00000A"/>
          <w:kern w:val="0"/>
        </w:rPr>
        <w:t xml:space="preserve"> accepting Your </w:t>
      </w:r>
      <w:r w:rsidRPr="00804C75">
        <w:rPr>
          <w:rFonts w:ascii="Liberation Serif" w:eastAsia="Times New Roman" w:hAnsi="Liberation Serif" w:cs="Liberation Serif"/>
          <w:i/>
          <w:iCs/>
          <w:color w:val="00000A"/>
          <w:kern w:val="0"/>
        </w:rPr>
        <w:t>prasāda</w:t>
      </w:r>
      <w:r w:rsidRPr="00804C75">
        <w:rPr>
          <w:rFonts w:ascii="Liberation Serif" w:eastAsia="Times New Roman" w:hAnsi="Liberation Serif" w:cs="Liberation Serif"/>
          <w:color w:val="00000A"/>
          <w:kern w:val="0"/>
        </w:rPr>
        <w:t>. Be pleased by this vow and bestow devotional servi</w:t>
      </w:r>
      <w:r w:rsidR="009A0C59">
        <w:rPr>
          <w:rFonts w:ascii="Liberation Serif" w:eastAsia="Times New Roman" w:hAnsi="Liberation Serif" w:cs="Liberation Serif"/>
          <w:color w:val="00000A"/>
          <w:kern w:val="0"/>
        </w:rPr>
        <w:t>ce and auspiciousness upon me.</w:t>
      </w:r>
    </w:p>
    <w:p w:rsidR="009A0C59" w:rsidRPr="00804C75" w:rsidRDefault="009A0C59" w:rsidP="00804C75">
      <w:pPr>
        <w:widowControl/>
        <w:ind w:firstLine="360"/>
        <w:jc w:val="both"/>
        <w:rPr>
          <w:rFonts w:ascii="Liberation Serif" w:eastAsia="Times New Roman" w:hAnsi="Liberation Serif" w:cs="Liberation Serif"/>
          <w:kern w:val="0"/>
        </w:rPr>
      </w:pPr>
    </w:p>
    <w:p w:rsidR="009D62E6" w:rsidRDefault="00804C75">
      <w:pPr>
        <w:widowControl/>
        <w:ind w:firstLine="360"/>
        <w:jc w:val="both"/>
        <w:rPr>
          <w:rFonts w:ascii="Liberation Serif" w:eastAsia="Times New Roman" w:hAnsi="Liberation Serif" w:cs="Liberation Serif"/>
          <w:kern w:val="0"/>
        </w:rPr>
      </w:pPr>
      <w:r w:rsidRPr="00804C75">
        <w:rPr>
          <w:rFonts w:ascii="Liberation Serif" w:eastAsia="Times New Roman" w:hAnsi="Liberation Serif" w:cs="Liberation Serif"/>
          <w:color w:val="00000A"/>
          <w:kern w:val="0"/>
        </w:rPr>
        <w:t xml:space="preserve">In this way, </w:t>
      </w:r>
      <w:r w:rsidR="009A0C59">
        <w:rPr>
          <w:rFonts w:ascii="Liberation Serif" w:eastAsia="Times New Roman" w:hAnsi="Liberation Serif" w:cs="Liberation Serif"/>
          <w:color w:val="00000A"/>
          <w:kern w:val="0"/>
        </w:rPr>
        <w:t>one should</w:t>
      </w:r>
      <w:r w:rsidRPr="00804C75">
        <w:rPr>
          <w:rFonts w:ascii="Liberation Serif" w:eastAsia="Times New Roman" w:hAnsi="Liberation Serif" w:cs="Liberation Serif"/>
          <w:color w:val="00000A"/>
          <w:kern w:val="0"/>
        </w:rPr>
        <w:t xml:space="preserve"> remember Śrī Hari </w:t>
      </w:r>
      <w:r w:rsidR="009A0C59">
        <w:rPr>
          <w:rFonts w:ascii="Liberation Serif" w:eastAsia="Times New Roman" w:hAnsi="Liberation Serif" w:cs="Liberation Serif"/>
          <w:color w:val="00000A"/>
          <w:kern w:val="0"/>
        </w:rPr>
        <w:t>and</w:t>
      </w:r>
      <w:r w:rsidRPr="00804C75">
        <w:rPr>
          <w:rFonts w:ascii="Liberation Serif" w:eastAsia="Times New Roman" w:hAnsi="Liberation Serif" w:cs="Liberation Serif"/>
          <w:color w:val="00000A"/>
          <w:kern w:val="0"/>
        </w:rPr>
        <w:t xml:space="preserve"> perform the </w:t>
      </w:r>
      <w:r w:rsidRPr="00804C75">
        <w:rPr>
          <w:rFonts w:ascii="Liberation Serif" w:eastAsia="Times New Roman" w:hAnsi="Liberation Serif" w:cs="Liberation Serif"/>
          <w:i/>
          <w:iCs/>
          <w:color w:val="00000A"/>
          <w:kern w:val="0"/>
        </w:rPr>
        <w:t xml:space="preserve">pāraṇa </w:t>
      </w:r>
      <w:r w:rsidRPr="00804C75">
        <w:rPr>
          <w:rFonts w:ascii="Liberation Serif" w:eastAsia="Times New Roman" w:hAnsi="Liberation Serif" w:cs="Liberation Serif"/>
          <w:color w:val="00000A"/>
          <w:kern w:val="0"/>
        </w:rPr>
        <w:t>at the prescribed time. In this connection</w:t>
      </w:r>
      <w:r w:rsidR="001B2A04">
        <w:rPr>
          <w:rFonts w:ascii="Liberation Serif" w:eastAsia="Times New Roman" w:hAnsi="Liberation Serif" w:cs="Liberation Serif"/>
          <w:color w:val="00000A"/>
          <w:kern w:val="0"/>
        </w:rPr>
        <w:t>,</w:t>
      </w:r>
      <w:r w:rsidRPr="00804C75">
        <w:rPr>
          <w:rFonts w:ascii="Liberation Serif" w:eastAsia="Times New Roman" w:hAnsi="Liberation Serif" w:cs="Liberation Serif"/>
          <w:color w:val="00000A"/>
          <w:kern w:val="0"/>
        </w:rPr>
        <w:t xml:space="preserve"> </w:t>
      </w:r>
      <w:r w:rsidRPr="00804C75">
        <w:rPr>
          <w:rFonts w:ascii="Liberation Serif" w:eastAsia="Times New Roman" w:hAnsi="Liberation Serif" w:cs="Liberation Serif"/>
          <w:i/>
          <w:iCs/>
          <w:color w:val="00000A"/>
          <w:kern w:val="0"/>
        </w:rPr>
        <w:t xml:space="preserve">Skanda Purāṇa </w:t>
      </w:r>
      <w:r w:rsidR="001B2A04">
        <w:rPr>
          <w:rFonts w:ascii="Liberation Serif" w:eastAsia="Times New Roman" w:hAnsi="Liberation Serif" w:cs="Liberation Serif"/>
          <w:color w:val="00000A"/>
          <w:kern w:val="0"/>
        </w:rPr>
        <w:t>states,</w:t>
      </w:r>
      <w:r w:rsidRPr="00804C75">
        <w:rPr>
          <w:rFonts w:ascii="Liberation Serif" w:eastAsia="Times New Roman" w:hAnsi="Liberation Serif" w:cs="Liberation Serif"/>
          <w:color w:val="00000A"/>
          <w:kern w:val="0"/>
        </w:rPr>
        <w:t xml:space="preserve"> </w:t>
      </w:r>
      <w:r w:rsidRPr="00804C75">
        <w:rPr>
          <w:rFonts w:ascii="Liberation Serif" w:eastAsia="Times New Roman" w:hAnsi="Liberation Serif" w:cs="Liberation Serif"/>
          <w:kern w:val="0"/>
        </w:rPr>
        <w:t xml:space="preserve">“By honoring </w:t>
      </w:r>
      <w:r w:rsidRPr="00804C75">
        <w:rPr>
          <w:rFonts w:ascii="Liberation Serif" w:eastAsia="Times New Roman" w:hAnsi="Liberation Serif" w:cs="Liberation Serif"/>
          <w:i/>
          <w:iCs/>
          <w:kern w:val="0"/>
        </w:rPr>
        <w:t>prasādam</w:t>
      </w:r>
      <w:r w:rsidRPr="00804C75">
        <w:rPr>
          <w:rFonts w:ascii="Liberation Serif" w:eastAsia="Times New Roman" w:hAnsi="Liberation Serif" w:cs="Liberation Serif"/>
          <w:kern w:val="0"/>
        </w:rPr>
        <w:t xml:space="preserve"> </w:t>
      </w:r>
      <w:r w:rsidR="001B2A04">
        <w:rPr>
          <w:rFonts w:ascii="Liberation Serif" w:eastAsia="Times New Roman" w:hAnsi="Liberation Serif" w:cs="Liberation Serif"/>
          <w:kern w:val="0"/>
        </w:rPr>
        <w:t>sanctified</w:t>
      </w:r>
      <w:r w:rsidRPr="00804C75">
        <w:rPr>
          <w:rFonts w:ascii="Liberation Serif" w:eastAsia="Times New Roman" w:hAnsi="Liberation Serif" w:cs="Liberation Serif"/>
          <w:kern w:val="0"/>
        </w:rPr>
        <w:t xml:space="preserve"> with </w:t>
      </w:r>
      <w:r w:rsidRPr="00804C75">
        <w:rPr>
          <w:rFonts w:ascii="Liberation Serif" w:eastAsia="Times New Roman" w:hAnsi="Liberation Serif" w:cs="Liberation Serif"/>
          <w:i/>
          <w:iCs/>
          <w:kern w:val="0"/>
        </w:rPr>
        <w:t xml:space="preserve">tulasī </w:t>
      </w:r>
      <w:r w:rsidRPr="00804C75">
        <w:rPr>
          <w:rFonts w:ascii="Liberation Serif" w:eastAsia="Times New Roman" w:hAnsi="Liberation Serif" w:cs="Liberation Serif"/>
          <w:kern w:val="0"/>
        </w:rPr>
        <w:t>lea</w:t>
      </w:r>
      <w:r w:rsidR="001B2A04">
        <w:rPr>
          <w:rFonts w:ascii="Liberation Serif" w:eastAsia="Times New Roman" w:hAnsi="Liberation Serif" w:cs="Liberation Serif"/>
          <w:kern w:val="0"/>
        </w:rPr>
        <w:t xml:space="preserve">ves </w:t>
      </w:r>
      <w:r w:rsidRPr="00804C75">
        <w:rPr>
          <w:rFonts w:ascii="Liberation Serif" w:eastAsia="Times New Roman" w:hAnsi="Liberation Serif" w:cs="Liberation Serif"/>
          <w:kern w:val="0"/>
        </w:rPr>
        <w:t xml:space="preserve">on the day of </w:t>
      </w:r>
      <w:r w:rsidRPr="00804C75">
        <w:rPr>
          <w:rFonts w:ascii="Liberation Serif" w:eastAsia="Times New Roman" w:hAnsi="Liberation Serif" w:cs="Liberation Serif"/>
          <w:i/>
          <w:iCs/>
          <w:kern w:val="0"/>
        </w:rPr>
        <w:t xml:space="preserve">dvādaśī </w:t>
      </w:r>
      <w:r w:rsidRPr="00804C75">
        <w:rPr>
          <w:rFonts w:ascii="Liberation Serif" w:eastAsia="Times New Roman" w:hAnsi="Liberation Serif" w:cs="Liberation Serif"/>
          <w:kern w:val="0"/>
        </w:rPr>
        <w:t>after fasting</w:t>
      </w:r>
      <w:r w:rsidR="001B2A04">
        <w:rPr>
          <w:rFonts w:ascii="Liberation Serif" w:eastAsia="Times New Roman" w:hAnsi="Liberation Serif" w:cs="Liberation Serif"/>
          <w:kern w:val="0"/>
        </w:rPr>
        <w:t xml:space="preserve"> on </w:t>
      </w:r>
      <w:r w:rsidR="001B2A04" w:rsidRPr="00804C75">
        <w:rPr>
          <w:rFonts w:ascii="Liberation Serif" w:eastAsia="Times New Roman" w:hAnsi="Liberation Serif" w:cs="Liberation Serif"/>
          <w:i/>
          <w:iCs/>
          <w:color w:val="00000A"/>
          <w:kern w:val="0"/>
        </w:rPr>
        <w:t>ekādaśī</w:t>
      </w:r>
      <w:r w:rsidRPr="00804C75">
        <w:rPr>
          <w:rFonts w:ascii="Liberation Serif" w:eastAsia="Times New Roman" w:hAnsi="Liberation Serif" w:cs="Liberation Serif"/>
          <w:kern w:val="0"/>
        </w:rPr>
        <w:t>, billions of sins are destroyed.” (</w:t>
      </w:r>
      <w:r w:rsidRPr="00804C75">
        <w:rPr>
          <w:rFonts w:ascii="Liberation Serif" w:eastAsia="Times New Roman" w:hAnsi="Liberation Serif" w:cs="Liberation Serif"/>
          <w:i/>
          <w:iCs/>
          <w:kern w:val="0"/>
        </w:rPr>
        <w:t>Hari-bhakti-vilāsa</w:t>
      </w:r>
      <w:r w:rsidR="001B2A04">
        <w:rPr>
          <w:rFonts w:ascii="Liberation Serif" w:eastAsia="Times New Roman" w:hAnsi="Liberation Serif" w:cs="Liberation Serif"/>
          <w:kern w:val="0"/>
        </w:rPr>
        <w:t>–13/227) “Even</w:t>
      </w:r>
      <w:r w:rsidRPr="00804C75">
        <w:rPr>
          <w:rFonts w:ascii="Liberation Serif" w:eastAsia="Times New Roman" w:hAnsi="Liberation Serif" w:cs="Liberation Serif"/>
          <w:kern w:val="0"/>
        </w:rPr>
        <w:t xml:space="preserve"> if one is </w:t>
      </w:r>
      <w:r w:rsidR="001B2A04">
        <w:rPr>
          <w:rFonts w:ascii="Liberation Serif" w:eastAsia="Times New Roman" w:hAnsi="Liberation Serif" w:cs="Liberation Serif"/>
          <w:kern w:val="0"/>
        </w:rPr>
        <w:t>faced with a disturbing</w:t>
      </w:r>
      <w:r w:rsidRPr="00804C75">
        <w:rPr>
          <w:rFonts w:ascii="Liberation Serif" w:eastAsia="Times New Roman" w:hAnsi="Liberation Serif" w:cs="Liberation Serif"/>
          <w:kern w:val="0"/>
        </w:rPr>
        <w:t xml:space="preserve"> crisis, it is one’s duty to dedicate the fast to Śrī Hari by chanting the </w:t>
      </w:r>
      <w:r w:rsidRPr="00804C75">
        <w:rPr>
          <w:rFonts w:ascii="Liberation Serif" w:eastAsia="Times New Roman" w:hAnsi="Liberation Serif" w:cs="Liberation Serif"/>
          <w:i/>
          <w:iCs/>
          <w:kern w:val="0"/>
        </w:rPr>
        <w:t xml:space="preserve">mantra </w:t>
      </w:r>
      <w:r w:rsidRPr="00804C75">
        <w:rPr>
          <w:rFonts w:ascii="Liberation Serif" w:eastAsia="Times New Roman" w:hAnsi="Liberation Serif" w:cs="Liberation Serif"/>
          <w:kern w:val="0"/>
        </w:rPr>
        <w:t>and perform</w:t>
      </w:r>
      <w:r w:rsidR="001B2A04">
        <w:rPr>
          <w:rFonts w:ascii="Liberation Serif" w:eastAsia="Times New Roman" w:hAnsi="Liberation Serif" w:cs="Liberation Serif"/>
          <w:kern w:val="0"/>
        </w:rPr>
        <w:t>ing</w:t>
      </w:r>
      <w:r w:rsidRPr="00804C75">
        <w:rPr>
          <w:rFonts w:ascii="Liberation Serif" w:eastAsia="Times New Roman" w:hAnsi="Liberation Serif" w:cs="Liberation Serif"/>
          <w:kern w:val="0"/>
        </w:rPr>
        <w:t xml:space="preserve"> the </w:t>
      </w:r>
      <w:r w:rsidRPr="00804C75">
        <w:rPr>
          <w:rFonts w:ascii="Liberation Serif" w:eastAsia="Times New Roman" w:hAnsi="Liberation Serif" w:cs="Liberation Serif"/>
          <w:i/>
          <w:iCs/>
          <w:kern w:val="0"/>
        </w:rPr>
        <w:t xml:space="preserve">pāraṇa </w:t>
      </w:r>
      <w:r w:rsidRPr="00804C75">
        <w:rPr>
          <w:rFonts w:ascii="Liberation Serif" w:eastAsia="Times New Roman" w:hAnsi="Liberation Serif" w:cs="Liberation Serif"/>
          <w:kern w:val="0"/>
        </w:rPr>
        <w:t>by drinking water</w:t>
      </w:r>
      <w:r w:rsidRPr="00804C75">
        <w:rPr>
          <w:rFonts w:ascii="Liberation Serif" w:eastAsia="Times New Roman" w:hAnsi="Liberation Serif" w:cs="Liberation Serif"/>
          <w:i/>
          <w:iCs/>
          <w:kern w:val="0"/>
        </w:rPr>
        <w:t>.”</w:t>
      </w:r>
      <w:r w:rsidRPr="00804C75">
        <w:rPr>
          <w:rFonts w:ascii="Liberation Serif" w:eastAsia="Times New Roman" w:hAnsi="Liberation Serif" w:cs="Liberation Serif"/>
          <w:kern w:val="0"/>
        </w:rPr>
        <w:t xml:space="preserve"> (</w:t>
      </w:r>
      <w:r w:rsidRPr="00804C75">
        <w:rPr>
          <w:rFonts w:ascii="Liberation Serif" w:eastAsia="Times New Roman" w:hAnsi="Liberation Serif" w:cs="Liberation Serif"/>
          <w:i/>
          <w:iCs/>
          <w:kern w:val="0"/>
        </w:rPr>
        <w:t>Hari-bhakti-vilāsa</w:t>
      </w:r>
      <w:r w:rsidRPr="00804C75">
        <w:rPr>
          <w:rFonts w:ascii="Liberation Serif" w:eastAsia="Times New Roman" w:hAnsi="Liberation Serif" w:cs="Liberation Serif"/>
          <w:kern w:val="0"/>
        </w:rPr>
        <w:t>–13/255)</w:t>
      </w:r>
    </w:p>
    <w:p w:rsidR="00804C75" w:rsidRPr="00804C75" w:rsidRDefault="00804C75" w:rsidP="00804C75">
      <w:pPr>
        <w:widowControl/>
        <w:ind w:firstLine="360"/>
        <w:rPr>
          <w:rFonts w:ascii="Liberation Serif" w:eastAsia="Times New Roman" w:hAnsi="Liberation Serif" w:cs="Liberation Serif"/>
          <w:kern w:val="0"/>
        </w:rPr>
      </w:pPr>
    </w:p>
    <w:p w:rsidR="00804C75" w:rsidRPr="00804C75" w:rsidRDefault="00B54B03" w:rsidP="00804C75">
      <w:pPr>
        <w:widowControl/>
        <w:ind w:firstLine="360"/>
        <w:jc w:val="center"/>
        <w:rPr>
          <w:rFonts w:ascii="Liberation Serif" w:eastAsia="Times New Roman" w:hAnsi="Liberation Serif" w:cs="Liberation Serif"/>
          <w:kern w:val="0"/>
          <w:sz w:val="28"/>
          <w:szCs w:val="28"/>
        </w:rPr>
      </w:pPr>
      <w:r w:rsidRPr="00B54B03">
        <w:rPr>
          <w:rFonts w:ascii="Liberation Serif" w:eastAsia="Times New Roman" w:hAnsi="Liberation Serif" w:cs="Liberation Serif"/>
          <w:b/>
          <w:bCs/>
          <w:i/>
          <w:kern w:val="0"/>
          <w:sz w:val="28"/>
          <w:szCs w:val="28"/>
        </w:rPr>
        <w:t>Ekādaśī-tattva</w:t>
      </w:r>
      <w:r w:rsidR="00804C75" w:rsidRPr="00804C75">
        <w:rPr>
          <w:rFonts w:ascii="Liberation Serif" w:eastAsia="Times New Roman" w:hAnsi="Liberation Serif" w:cs="Liberation Serif"/>
          <w:b/>
          <w:bCs/>
          <w:kern w:val="0"/>
          <w:sz w:val="28"/>
          <w:szCs w:val="28"/>
        </w:rPr>
        <w:t xml:space="preserve"> spoken by Śrīmatī Rādhārāṇī</w:t>
      </w:r>
    </w:p>
    <w:p w:rsidR="00804C75" w:rsidRPr="00804C75" w:rsidRDefault="00804C75" w:rsidP="00804C75">
      <w:pPr>
        <w:widowControl/>
        <w:ind w:firstLine="360"/>
        <w:rPr>
          <w:rFonts w:ascii="Liberation Serif" w:eastAsia="Times New Roman" w:hAnsi="Liberation Serif" w:cs="Liberation Serif"/>
          <w:kern w:val="0"/>
        </w:rPr>
      </w:pPr>
    </w:p>
    <w:p w:rsidR="00804C75" w:rsidRPr="00804C75" w:rsidRDefault="00804C75" w:rsidP="00804C75">
      <w:pPr>
        <w:widowControl/>
        <w:ind w:firstLine="360"/>
        <w:jc w:val="both"/>
        <w:rPr>
          <w:rFonts w:ascii="Liberation Serif" w:eastAsia="Times New Roman" w:hAnsi="Liberation Serif" w:cs="Liberation Serif"/>
          <w:kern w:val="0"/>
        </w:rPr>
      </w:pPr>
      <w:r w:rsidRPr="00804C75">
        <w:rPr>
          <w:rFonts w:ascii="Liberation Serif" w:eastAsia="Times New Roman" w:hAnsi="Liberation Serif" w:cs="Liberation Serif"/>
          <w:kern w:val="0"/>
        </w:rPr>
        <w:t xml:space="preserve">In the eighth chapter of the </w:t>
      </w:r>
      <w:r w:rsidRPr="00804C75">
        <w:rPr>
          <w:rFonts w:ascii="Liberation Serif" w:eastAsia="Times New Roman" w:hAnsi="Liberation Serif" w:cs="Liberation Serif"/>
          <w:i/>
          <w:iCs/>
          <w:kern w:val="0"/>
        </w:rPr>
        <w:t xml:space="preserve">Mādhurya-khaṇda </w:t>
      </w:r>
      <w:r w:rsidRPr="00804C75">
        <w:rPr>
          <w:rFonts w:ascii="Liberation Serif" w:eastAsia="Times New Roman" w:hAnsi="Liberation Serif" w:cs="Liberation Serif"/>
          <w:kern w:val="0"/>
        </w:rPr>
        <w:t>of</w:t>
      </w:r>
      <w:r w:rsidRPr="00804C75">
        <w:rPr>
          <w:rFonts w:ascii="Liberation Serif" w:eastAsia="Times New Roman" w:hAnsi="Liberation Serif" w:cs="Liberation Serif"/>
          <w:i/>
          <w:kern w:val="0"/>
        </w:rPr>
        <w:t xml:space="preserve"> </w:t>
      </w:r>
      <w:r w:rsidRPr="00804C75">
        <w:rPr>
          <w:rFonts w:ascii="Liberation Serif" w:eastAsia="Times New Roman" w:hAnsi="Liberation Serif" w:cs="Liberation Serif"/>
          <w:i/>
          <w:iCs/>
          <w:kern w:val="0"/>
        </w:rPr>
        <w:t xml:space="preserve">Garga-saṁhitā, </w:t>
      </w:r>
      <w:r w:rsidRPr="00804C75">
        <w:rPr>
          <w:rFonts w:ascii="Liberation Serif" w:eastAsia="Times New Roman" w:hAnsi="Liberation Serif" w:cs="Liberation Serif"/>
          <w:kern w:val="0"/>
        </w:rPr>
        <w:t>Śrī Nārada Ṛṣi describe</w:t>
      </w:r>
      <w:r w:rsidR="001B2A04">
        <w:rPr>
          <w:rFonts w:ascii="Liberation Serif" w:eastAsia="Times New Roman" w:hAnsi="Liberation Serif" w:cs="Liberation Serif"/>
          <w:kern w:val="0"/>
        </w:rPr>
        <w:t>s</w:t>
      </w:r>
      <w:r w:rsidRPr="00804C75">
        <w:rPr>
          <w:rFonts w:ascii="Liberation Serif" w:eastAsia="Times New Roman" w:hAnsi="Liberation Serif" w:cs="Liberation Serif"/>
          <w:kern w:val="0"/>
        </w:rPr>
        <w:t xml:space="preserve"> the philosophical truths </w:t>
      </w:r>
      <w:r w:rsidR="00054DF7">
        <w:rPr>
          <w:rFonts w:ascii="Liberation Serif" w:eastAsia="Times New Roman" w:hAnsi="Liberation Serif" w:cs="Liberation Serif"/>
          <w:kern w:val="0"/>
        </w:rPr>
        <w:t>spoken</w:t>
      </w:r>
      <w:r w:rsidRPr="00804C75">
        <w:rPr>
          <w:rFonts w:ascii="Liberation Serif" w:eastAsia="Times New Roman" w:hAnsi="Liberation Serif" w:cs="Liberation Serif"/>
          <w:kern w:val="0"/>
        </w:rPr>
        <w:t xml:space="preserve"> by Śrī Rādhājī. In South India there is </w:t>
      </w:r>
      <w:r w:rsidR="00054DF7">
        <w:rPr>
          <w:rFonts w:ascii="Liberation Serif" w:eastAsia="Times New Roman" w:hAnsi="Liberation Serif" w:cs="Liberation Serif"/>
          <w:kern w:val="0"/>
        </w:rPr>
        <w:t>a</w:t>
      </w:r>
      <w:r w:rsidRPr="00804C75">
        <w:rPr>
          <w:rFonts w:ascii="Liberation Serif" w:eastAsia="Times New Roman" w:hAnsi="Liberation Serif" w:cs="Liberation Serif"/>
          <w:kern w:val="0"/>
        </w:rPr>
        <w:t xml:space="preserve"> c</w:t>
      </w:r>
      <w:r w:rsidR="00054DF7">
        <w:rPr>
          <w:rFonts w:ascii="Liberation Serif" w:eastAsia="Times New Roman" w:hAnsi="Liberation Serif" w:cs="Liberation Serif"/>
          <w:kern w:val="0"/>
        </w:rPr>
        <w:t>it</w:t>
      </w:r>
      <w:r w:rsidRPr="00804C75">
        <w:rPr>
          <w:rFonts w:ascii="Liberation Serif" w:eastAsia="Times New Roman" w:hAnsi="Liberation Serif" w:cs="Liberation Serif"/>
          <w:kern w:val="0"/>
        </w:rPr>
        <w:t>y name</w:t>
      </w:r>
      <w:r w:rsidR="00054DF7">
        <w:rPr>
          <w:rFonts w:ascii="Liberation Serif" w:eastAsia="Times New Roman" w:hAnsi="Liberation Serif" w:cs="Liberation Serif"/>
          <w:kern w:val="0"/>
        </w:rPr>
        <w:t>d</w:t>
      </w:r>
      <w:r w:rsidRPr="00804C75">
        <w:rPr>
          <w:rFonts w:ascii="Liberation Serif" w:eastAsia="Times New Roman" w:hAnsi="Liberation Serif" w:cs="Liberation Serif"/>
          <w:kern w:val="0"/>
        </w:rPr>
        <w:t xml:space="preserve"> </w:t>
      </w:r>
      <w:r w:rsidR="00B54B03" w:rsidRPr="00B54B03">
        <w:rPr>
          <w:rFonts w:ascii="Liberation Serif" w:eastAsia="Times New Roman" w:hAnsi="Liberation Serif" w:cs="Liberation Serif"/>
          <w:iCs/>
          <w:kern w:val="0"/>
        </w:rPr>
        <w:t>Uśīnara</w:t>
      </w:r>
      <w:r w:rsidR="00054DF7">
        <w:rPr>
          <w:rFonts w:ascii="Liberation Serif" w:eastAsia="Times New Roman" w:hAnsi="Liberation Serif" w:cs="Liberation Serif"/>
          <w:iCs/>
          <w:kern w:val="0"/>
        </w:rPr>
        <w:t xml:space="preserve">, and once it did not rain there for </w:t>
      </w:r>
      <w:r w:rsidRPr="00804C75">
        <w:rPr>
          <w:rFonts w:ascii="Liberation Serif" w:eastAsia="Times New Roman" w:hAnsi="Liberation Serif" w:cs="Liberation Serif"/>
          <w:kern w:val="0"/>
        </w:rPr>
        <w:t xml:space="preserve">ten years. </w:t>
      </w:r>
      <w:r w:rsidR="00054DF7">
        <w:rPr>
          <w:rFonts w:ascii="Liberation Serif" w:eastAsia="Times New Roman" w:hAnsi="Liberation Serif" w:cs="Liberation Serif"/>
          <w:kern w:val="0"/>
        </w:rPr>
        <w:t>Due to the drought,</w:t>
      </w:r>
      <w:r w:rsidRPr="00804C75">
        <w:rPr>
          <w:rFonts w:ascii="Liberation Serif" w:eastAsia="Times New Roman" w:hAnsi="Liberation Serif" w:cs="Liberation Serif"/>
          <w:kern w:val="0"/>
        </w:rPr>
        <w:t xml:space="preserve"> the </w:t>
      </w:r>
      <w:r w:rsidRPr="00804C75">
        <w:rPr>
          <w:rFonts w:ascii="Liberation Serif" w:eastAsia="Times New Roman" w:hAnsi="Liberation Serif" w:cs="Liberation Serif"/>
          <w:i/>
          <w:iCs/>
          <w:kern w:val="0"/>
        </w:rPr>
        <w:t xml:space="preserve">gopas </w:t>
      </w:r>
      <w:r w:rsidRPr="00804C75">
        <w:rPr>
          <w:rFonts w:ascii="Liberation Serif" w:eastAsia="Times New Roman" w:hAnsi="Liberation Serif" w:cs="Liberation Serif"/>
          <w:kern w:val="0"/>
        </w:rPr>
        <w:t xml:space="preserve">of that place </w:t>
      </w:r>
      <w:r w:rsidR="00054DF7">
        <w:rPr>
          <w:rFonts w:ascii="Liberation Serif" w:eastAsia="Times New Roman" w:hAnsi="Liberation Serif" w:cs="Liberation Serif"/>
          <w:kern w:val="0"/>
        </w:rPr>
        <w:t xml:space="preserve">and </w:t>
      </w:r>
      <w:r w:rsidR="00054DF7" w:rsidRPr="00804C75">
        <w:rPr>
          <w:rFonts w:ascii="Liberation Serif" w:eastAsia="Times New Roman" w:hAnsi="Liberation Serif" w:cs="Liberation Serif"/>
          <w:kern w:val="0"/>
        </w:rPr>
        <w:t xml:space="preserve">their families </w:t>
      </w:r>
      <w:r w:rsidRPr="00804C75">
        <w:rPr>
          <w:rFonts w:ascii="Liberation Serif" w:eastAsia="Times New Roman" w:hAnsi="Liberation Serif" w:cs="Liberation Serif"/>
          <w:kern w:val="0"/>
        </w:rPr>
        <w:t>went to Vraja-maṇḍala. They live</w:t>
      </w:r>
      <w:r w:rsidR="00054DF7">
        <w:rPr>
          <w:rFonts w:ascii="Liberation Serif" w:eastAsia="Times New Roman" w:hAnsi="Liberation Serif" w:cs="Liberation Serif"/>
          <w:kern w:val="0"/>
        </w:rPr>
        <w:t>d</w:t>
      </w:r>
      <w:r w:rsidRPr="00804C75">
        <w:rPr>
          <w:rFonts w:ascii="Liberation Serif" w:eastAsia="Times New Roman" w:hAnsi="Liberation Serif" w:cs="Liberation Serif"/>
          <w:kern w:val="0"/>
        </w:rPr>
        <w:t xml:space="preserve"> in beautiful Vṛndāvana on the bank of </w:t>
      </w:r>
      <w:r w:rsidR="00054DF7">
        <w:rPr>
          <w:rFonts w:ascii="Liberation Serif" w:eastAsia="Times New Roman" w:hAnsi="Liberation Serif" w:cs="Liberation Serif"/>
          <w:kern w:val="0"/>
        </w:rPr>
        <w:t xml:space="preserve">the </w:t>
      </w:r>
      <w:r w:rsidRPr="00804C75">
        <w:rPr>
          <w:rFonts w:ascii="Liberation Serif" w:eastAsia="Times New Roman" w:hAnsi="Liberation Serif" w:cs="Liberation Serif"/>
          <w:kern w:val="0"/>
        </w:rPr>
        <w:t xml:space="preserve">Yamunā River. </w:t>
      </w:r>
      <w:r w:rsidR="00054DF7">
        <w:rPr>
          <w:rFonts w:ascii="Liberation Serif" w:eastAsia="Times New Roman" w:hAnsi="Liberation Serif" w:cs="Liberation Serif"/>
          <w:kern w:val="0"/>
        </w:rPr>
        <w:t>T</w:t>
      </w:r>
      <w:r w:rsidRPr="00804C75">
        <w:rPr>
          <w:rFonts w:ascii="Liberation Serif" w:eastAsia="Times New Roman" w:hAnsi="Liberation Serif" w:cs="Liberation Serif"/>
          <w:kern w:val="0"/>
        </w:rPr>
        <w:t xml:space="preserve">he cowherd damsels who were </w:t>
      </w:r>
      <w:r w:rsidRPr="00804C75">
        <w:rPr>
          <w:rFonts w:ascii="Liberation Serif" w:eastAsia="Times New Roman" w:hAnsi="Liberation Serif" w:cs="Liberation Serif"/>
          <w:i/>
          <w:iCs/>
          <w:kern w:val="0"/>
        </w:rPr>
        <w:t xml:space="preserve">yajña-sītās </w:t>
      </w:r>
      <w:r w:rsidR="00054DF7">
        <w:rPr>
          <w:rFonts w:ascii="Liberation Serif" w:eastAsia="Times New Roman" w:hAnsi="Liberation Serif" w:cs="Liberation Serif"/>
          <w:kern w:val="0"/>
        </w:rPr>
        <w:t>in their previous lives t</w:t>
      </w:r>
      <w:r w:rsidRPr="00804C75">
        <w:rPr>
          <w:rFonts w:ascii="Liberation Serif" w:eastAsia="Times New Roman" w:hAnsi="Liberation Serif" w:cs="Liberation Serif"/>
          <w:kern w:val="0"/>
        </w:rPr>
        <w:t>ook birth</w:t>
      </w:r>
      <w:r w:rsidR="00054DF7">
        <w:rPr>
          <w:rFonts w:ascii="Liberation Serif" w:eastAsia="Times New Roman" w:hAnsi="Liberation Serif" w:cs="Liberation Serif"/>
          <w:kern w:val="0"/>
        </w:rPr>
        <w:t xml:space="preserve"> there, and they were a</w:t>
      </w:r>
      <w:r w:rsidRPr="00804C75">
        <w:rPr>
          <w:rFonts w:ascii="Liberation Serif" w:eastAsia="Times New Roman" w:hAnsi="Liberation Serif" w:cs="Liberation Serif"/>
          <w:kern w:val="0"/>
        </w:rPr>
        <w:t>ll endowed with transcendental youth.</w:t>
      </w:r>
    </w:p>
    <w:p w:rsidR="00804C75" w:rsidRPr="00804C75" w:rsidRDefault="00804C75" w:rsidP="00804C75">
      <w:pPr>
        <w:widowControl/>
        <w:ind w:firstLine="360"/>
        <w:jc w:val="both"/>
        <w:rPr>
          <w:rFonts w:ascii="Liberation Serif" w:eastAsia="Times New Roman" w:hAnsi="Liberation Serif" w:cs="Liberation Serif"/>
          <w:kern w:val="0"/>
        </w:rPr>
      </w:pPr>
      <w:r w:rsidRPr="00804C75">
        <w:rPr>
          <w:rFonts w:ascii="Liberation Serif" w:eastAsia="Times New Roman" w:hAnsi="Liberation Serif" w:cs="Liberation Serif"/>
          <w:kern w:val="0"/>
        </w:rPr>
        <w:t xml:space="preserve">The </w:t>
      </w:r>
      <w:r w:rsidR="00CF0C90">
        <w:rPr>
          <w:rFonts w:ascii="Liberation Serif" w:eastAsia="Times New Roman" w:hAnsi="Liberation Serif" w:cs="Liberation Serif"/>
          <w:kern w:val="0"/>
        </w:rPr>
        <w:t xml:space="preserve">story </w:t>
      </w:r>
      <w:r w:rsidRPr="00804C75">
        <w:rPr>
          <w:rFonts w:ascii="Liberation Serif" w:eastAsia="Times New Roman" w:hAnsi="Liberation Serif" w:cs="Liberation Serif"/>
          <w:kern w:val="0"/>
        </w:rPr>
        <w:t xml:space="preserve">of the </w:t>
      </w:r>
      <w:r w:rsidRPr="00804C75">
        <w:rPr>
          <w:rFonts w:ascii="Liberation Serif" w:eastAsia="Times New Roman" w:hAnsi="Liberation Serif" w:cs="Liberation Serif"/>
          <w:i/>
          <w:iCs/>
          <w:kern w:val="0"/>
        </w:rPr>
        <w:t>yajña-sītā gopīs</w:t>
      </w:r>
      <w:r w:rsidRPr="00804C75">
        <w:rPr>
          <w:rFonts w:ascii="Liberation Serif" w:eastAsia="Times New Roman" w:hAnsi="Liberation Serif" w:cs="Liberation Serif"/>
          <w:kern w:val="0"/>
        </w:rPr>
        <w:t xml:space="preserve"> is as follows</w:t>
      </w:r>
      <w:r w:rsidR="00CF0C90">
        <w:rPr>
          <w:rFonts w:ascii="Liberation Serif" w:eastAsia="Times New Roman" w:hAnsi="Liberation Serif" w:cs="Liberation Serif"/>
          <w:kern w:val="0"/>
        </w:rPr>
        <w:t>.</w:t>
      </w:r>
      <w:r w:rsidRPr="00804C75">
        <w:rPr>
          <w:rFonts w:ascii="Liberation Serif" w:eastAsia="Times New Roman" w:hAnsi="Liberation Serif" w:cs="Liberation Serif"/>
          <w:kern w:val="0"/>
        </w:rPr>
        <w:t xml:space="preserve"> Śrī Rāmacandrajī had sent Śrī Sītādevī to the forest. </w:t>
      </w:r>
      <w:r w:rsidR="00AB1FD5">
        <w:rPr>
          <w:rFonts w:ascii="Liberation Serif" w:eastAsia="Times New Roman" w:hAnsi="Liberation Serif" w:cs="Liberation Serif"/>
          <w:kern w:val="0"/>
        </w:rPr>
        <w:t xml:space="preserve">With </w:t>
      </w:r>
      <w:r w:rsidRPr="00804C75">
        <w:rPr>
          <w:rFonts w:ascii="Liberation Serif" w:eastAsia="Times New Roman" w:hAnsi="Liberation Serif" w:cs="Liberation Serif"/>
          <w:kern w:val="0"/>
        </w:rPr>
        <w:t>His wife</w:t>
      </w:r>
      <w:r w:rsidR="00AB1FD5">
        <w:rPr>
          <w:rFonts w:ascii="Liberation Serif" w:eastAsia="Times New Roman" w:hAnsi="Liberation Serif" w:cs="Liberation Serif"/>
          <w:kern w:val="0"/>
        </w:rPr>
        <w:t xml:space="preserve"> gone</w:t>
      </w:r>
      <w:r w:rsidRPr="00804C75">
        <w:rPr>
          <w:rFonts w:ascii="Liberation Serif" w:eastAsia="Times New Roman" w:hAnsi="Liberation Serif" w:cs="Liberation Serif"/>
          <w:kern w:val="0"/>
        </w:rPr>
        <w:t xml:space="preserve">, He </w:t>
      </w:r>
      <w:r w:rsidR="00AB1FD5">
        <w:rPr>
          <w:rFonts w:ascii="Liberation Serif" w:eastAsia="Times New Roman" w:hAnsi="Liberation Serif" w:cs="Liberation Serif"/>
          <w:kern w:val="0"/>
        </w:rPr>
        <w:t>would</w:t>
      </w:r>
      <w:r w:rsidRPr="00804C75">
        <w:rPr>
          <w:rFonts w:ascii="Liberation Serif" w:eastAsia="Times New Roman" w:hAnsi="Liberation Serif" w:cs="Liberation Serif"/>
          <w:kern w:val="0"/>
        </w:rPr>
        <w:t xml:space="preserve"> conduct fire sacrifices in the </w:t>
      </w:r>
      <w:r w:rsidR="00AB1FD5">
        <w:rPr>
          <w:rFonts w:ascii="Liberation Serif" w:eastAsia="Times New Roman" w:hAnsi="Liberation Serif" w:cs="Liberation Serif"/>
          <w:kern w:val="0"/>
        </w:rPr>
        <w:t>presence</w:t>
      </w:r>
      <w:r w:rsidRPr="00804C75">
        <w:rPr>
          <w:rFonts w:ascii="Liberation Serif" w:eastAsia="Times New Roman" w:hAnsi="Liberation Serif" w:cs="Liberation Serif"/>
          <w:kern w:val="0"/>
        </w:rPr>
        <w:t xml:space="preserve"> of Deities of Sītā made o</w:t>
      </w:r>
      <w:r w:rsidR="00AB1FD5">
        <w:rPr>
          <w:rFonts w:ascii="Liberation Serif" w:eastAsia="Times New Roman" w:hAnsi="Liberation Serif" w:cs="Liberation Serif"/>
          <w:kern w:val="0"/>
        </w:rPr>
        <w:t>f</w:t>
      </w:r>
      <w:r w:rsidRPr="00804C75">
        <w:rPr>
          <w:rFonts w:ascii="Liberation Serif" w:eastAsia="Times New Roman" w:hAnsi="Liberation Serif" w:cs="Liberation Serif"/>
          <w:kern w:val="0"/>
        </w:rPr>
        <w:t xml:space="preserve"> gold. </w:t>
      </w:r>
      <w:r w:rsidR="00AB1FD5">
        <w:rPr>
          <w:rFonts w:ascii="Liberation Serif" w:eastAsia="Times New Roman" w:hAnsi="Liberation Serif" w:cs="Liberation Serif"/>
          <w:kern w:val="0"/>
        </w:rPr>
        <w:t>T</w:t>
      </w:r>
      <w:r w:rsidRPr="00804C75">
        <w:rPr>
          <w:rFonts w:ascii="Liberation Serif" w:eastAsia="Times New Roman" w:hAnsi="Liberation Serif" w:cs="Liberation Serif"/>
          <w:kern w:val="0"/>
        </w:rPr>
        <w:t xml:space="preserve">hose Deities </w:t>
      </w:r>
      <w:r w:rsidR="00AB1FD5">
        <w:rPr>
          <w:rFonts w:ascii="Liberation Serif" w:eastAsia="Times New Roman" w:hAnsi="Liberation Serif" w:cs="Liberation Serif"/>
          <w:kern w:val="0"/>
        </w:rPr>
        <w:t>would</w:t>
      </w:r>
      <w:r w:rsidRPr="00804C75">
        <w:rPr>
          <w:rFonts w:ascii="Liberation Serif" w:eastAsia="Times New Roman" w:hAnsi="Liberation Serif" w:cs="Liberation Serif"/>
          <w:kern w:val="0"/>
        </w:rPr>
        <w:t xml:space="preserve"> come to life after </w:t>
      </w:r>
      <w:r w:rsidR="00AB1FD5">
        <w:rPr>
          <w:rFonts w:ascii="Liberation Serif" w:eastAsia="Times New Roman" w:hAnsi="Liberation Serif" w:cs="Liberation Serif"/>
          <w:kern w:val="0"/>
        </w:rPr>
        <w:t>being</w:t>
      </w:r>
      <w:r w:rsidRPr="00804C75">
        <w:rPr>
          <w:rFonts w:ascii="Liberation Serif" w:eastAsia="Times New Roman" w:hAnsi="Liberation Serif" w:cs="Liberation Serif"/>
          <w:kern w:val="0"/>
        </w:rPr>
        <w:t xml:space="preserve"> touch</w:t>
      </w:r>
      <w:r w:rsidR="00AB1FD5">
        <w:rPr>
          <w:rFonts w:ascii="Liberation Serif" w:eastAsia="Times New Roman" w:hAnsi="Liberation Serif" w:cs="Liberation Serif"/>
          <w:kern w:val="0"/>
        </w:rPr>
        <w:t>ed</w:t>
      </w:r>
      <w:r w:rsidRPr="00804C75">
        <w:rPr>
          <w:rFonts w:ascii="Liberation Serif" w:eastAsia="Times New Roman" w:hAnsi="Liberation Serif" w:cs="Liberation Serif"/>
          <w:kern w:val="0"/>
        </w:rPr>
        <w:t xml:space="preserve"> </w:t>
      </w:r>
      <w:r w:rsidR="00AB1FD5">
        <w:rPr>
          <w:rFonts w:ascii="Liberation Serif" w:eastAsia="Times New Roman" w:hAnsi="Liberation Serif" w:cs="Liberation Serif"/>
          <w:kern w:val="0"/>
        </w:rPr>
        <w:t xml:space="preserve">by </w:t>
      </w:r>
      <w:r w:rsidRPr="00804C75">
        <w:rPr>
          <w:rFonts w:ascii="Liberation Serif" w:eastAsia="Times New Roman" w:hAnsi="Liberation Serif" w:cs="Liberation Serif"/>
          <w:kern w:val="0"/>
        </w:rPr>
        <w:t>Śrī Rāmacandrajī</w:t>
      </w:r>
      <w:r w:rsidR="00AB1FD5">
        <w:rPr>
          <w:rFonts w:ascii="Liberation Serif" w:eastAsia="Times New Roman" w:hAnsi="Liberation Serif" w:cs="Liberation Serif"/>
          <w:kern w:val="0"/>
        </w:rPr>
        <w:t>,</w:t>
      </w:r>
      <w:r w:rsidRPr="00804C75">
        <w:rPr>
          <w:rFonts w:ascii="Liberation Serif" w:eastAsia="Times New Roman" w:hAnsi="Liberation Serif" w:cs="Liberation Serif"/>
          <w:kern w:val="0"/>
        </w:rPr>
        <w:t xml:space="preserve"> and </w:t>
      </w:r>
      <w:r w:rsidR="00AB1FD5">
        <w:rPr>
          <w:rFonts w:ascii="Liberation Serif" w:eastAsia="Times New Roman" w:hAnsi="Liberation Serif" w:cs="Liberation Serif"/>
          <w:kern w:val="0"/>
        </w:rPr>
        <w:t xml:space="preserve">they would </w:t>
      </w:r>
      <w:r w:rsidRPr="00804C75">
        <w:rPr>
          <w:rFonts w:ascii="Liberation Serif" w:eastAsia="Times New Roman" w:hAnsi="Liberation Serif" w:cs="Liberation Serif"/>
          <w:kern w:val="0"/>
        </w:rPr>
        <w:t>express the</w:t>
      </w:r>
      <w:r w:rsidR="00AB1FD5">
        <w:rPr>
          <w:rFonts w:ascii="Liberation Serif" w:eastAsia="Times New Roman" w:hAnsi="Liberation Serif" w:cs="Liberation Serif"/>
          <w:kern w:val="0"/>
        </w:rPr>
        <w:t>ir</w:t>
      </w:r>
      <w:r w:rsidRPr="00804C75">
        <w:rPr>
          <w:rFonts w:ascii="Liberation Serif" w:eastAsia="Times New Roman" w:hAnsi="Liberation Serif" w:cs="Liberation Serif"/>
          <w:kern w:val="0"/>
        </w:rPr>
        <w:t xml:space="preserve"> desire </w:t>
      </w:r>
      <w:r w:rsidR="00AB1FD5">
        <w:rPr>
          <w:rFonts w:ascii="Liberation Serif" w:eastAsia="Times New Roman" w:hAnsi="Liberation Serif" w:cs="Liberation Serif"/>
          <w:kern w:val="0"/>
        </w:rPr>
        <w:t xml:space="preserve">to have </w:t>
      </w:r>
      <w:r w:rsidRPr="00804C75">
        <w:rPr>
          <w:rFonts w:ascii="Liberation Serif" w:eastAsia="Times New Roman" w:hAnsi="Liberation Serif" w:cs="Liberation Serif"/>
          <w:kern w:val="0"/>
        </w:rPr>
        <w:t xml:space="preserve">Him as their husband. </w:t>
      </w:r>
      <w:r w:rsidR="00AB1FD5">
        <w:rPr>
          <w:rFonts w:ascii="Liberation Serif" w:eastAsia="Times New Roman" w:hAnsi="Liberation Serif" w:cs="Liberation Serif"/>
          <w:kern w:val="0"/>
        </w:rPr>
        <w:t>While</w:t>
      </w:r>
      <w:r w:rsidRPr="00804C75">
        <w:rPr>
          <w:rFonts w:ascii="Liberation Serif" w:eastAsia="Times New Roman" w:hAnsi="Liberation Serif" w:cs="Liberation Serif"/>
          <w:kern w:val="0"/>
        </w:rPr>
        <w:t xml:space="preserve"> Bhagavān Śrī Rāmacandrajī had taken </w:t>
      </w:r>
      <w:r w:rsidR="00AB1FD5">
        <w:rPr>
          <w:rFonts w:ascii="Liberation Serif" w:eastAsia="Times New Roman" w:hAnsi="Liberation Serif" w:cs="Liberation Serif"/>
          <w:kern w:val="0"/>
        </w:rPr>
        <w:t>a</w:t>
      </w:r>
      <w:r w:rsidRPr="00804C75">
        <w:rPr>
          <w:rFonts w:ascii="Liberation Serif" w:eastAsia="Times New Roman" w:hAnsi="Liberation Serif" w:cs="Liberation Serif"/>
          <w:kern w:val="0"/>
        </w:rPr>
        <w:t xml:space="preserve"> vow </w:t>
      </w:r>
      <w:r w:rsidR="00AB1FD5">
        <w:rPr>
          <w:rFonts w:ascii="Liberation Serif" w:eastAsia="Times New Roman" w:hAnsi="Liberation Serif" w:cs="Liberation Serif"/>
          <w:kern w:val="0"/>
        </w:rPr>
        <w:t>t</w:t>
      </w:r>
      <w:r w:rsidRPr="00804C75">
        <w:rPr>
          <w:rFonts w:ascii="Liberation Serif" w:eastAsia="Times New Roman" w:hAnsi="Liberation Serif" w:cs="Liberation Serif"/>
          <w:kern w:val="0"/>
        </w:rPr>
        <w:t xml:space="preserve">o accept only one wife, </w:t>
      </w:r>
      <w:r w:rsidR="00AB1FD5">
        <w:rPr>
          <w:rFonts w:ascii="Liberation Serif" w:eastAsia="Times New Roman" w:hAnsi="Liberation Serif" w:cs="Liberation Serif"/>
          <w:kern w:val="0"/>
        </w:rPr>
        <w:t xml:space="preserve">He promised to </w:t>
      </w:r>
      <w:r w:rsidRPr="00804C75">
        <w:rPr>
          <w:rFonts w:ascii="Liberation Serif" w:eastAsia="Times New Roman" w:hAnsi="Liberation Serif" w:cs="Liberation Serif"/>
          <w:kern w:val="0"/>
        </w:rPr>
        <w:t xml:space="preserve">fulfill their desire </w:t>
      </w:r>
      <w:r w:rsidR="00AB1FD5">
        <w:rPr>
          <w:rFonts w:ascii="Liberation Serif" w:eastAsia="Times New Roman" w:hAnsi="Liberation Serif" w:cs="Liberation Serif"/>
          <w:kern w:val="0"/>
        </w:rPr>
        <w:t xml:space="preserve">in future lives </w:t>
      </w:r>
      <w:r w:rsidRPr="00804C75">
        <w:rPr>
          <w:rFonts w:ascii="Liberation Serif" w:eastAsia="Times New Roman" w:hAnsi="Liberation Serif" w:cs="Liberation Serif"/>
          <w:kern w:val="0"/>
        </w:rPr>
        <w:t xml:space="preserve">during Dvāpara-yuga. </w:t>
      </w:r>
      <w:r w:rsidR="00AB1FD5">
        <w:rPr>
          <w:rFonts w:ascii="Liberation Serif" w:eastAsia="Times New Roman" w:hAnsi="Liberation Serif" w:cs="Liberation Serif"/>
          <w:kern w:val="0"/>
        </w:rPr>
        <w:t>A</w:t>
      </w:r>
      <w:r w:rsidRPr="00804C75">
        <w:rPr>
          <w:rFonts w:ascii="Liberation Serif" w:eastAsia="Times New Roman" w:hAnsi="Liberation Serif" w:cs="Liberation Serif"/>
          <w:kern w:val="0"/>
        </w:rPr>
        <w:t xml:space="preserve">ll </w:t>
      </w:r>
      <w:r w:rsidR="00AB1FD5">
        <w:rPr>
          <w:rFonts w:ascii="Liberation Serif" w:eastAsia="Times New Roman" w:hAnsi="Liberation Serif" w:cs="Liberation Serif"/>
          <w:kern w:val="0"/>
        </w:rPr>
        <w:t xml:space="preserve">of </w:t>
      </w:r>
      <w:r w:rsidRPr="00804C75">
        <w:rPr>
          <w:rFonts w:ascii="Liberation Serif" w:eastAsia="Times New Roman" w:hAnsi="Liberation Serif" w:cs="Liberation Serif"/>
          <w:kern w:val="0"/>
        </w:rPr>
        <w:t xml:space="preserve">the Deities of Sītā created </w:t>
      </w:r>
      <w:r w:rsidR="00993654">
        <w:rPr>
          <w:rFonts w:ascii="Liberation Serif" w:eastAsia="Times New Roman" w:hAnsi="Liberation Serif" w:cs="Liberation Serif"/>
          <w:kern w:val="0"/>
        </w:rPr>
        <w:t xml:space="preserve">for </w:t>
      </w:r>
      <w:r w:rsidR="00993654" w:rsidRPr="00804C75">
        <w:rPr>
          <w:rFonts w:ascii="Liberation Serif" w:eastAsia="Times New Roman" w:hAnsi="Liberation Serif" w:cs="Liberation Serif"/>
          <w:kern w:val="0"/>
        </w:rPr>
        <w:t>Śrī Rāmacandrajī</w:t>
      </w:r>
      <w:r w:rsidR="00993654">
        <w:rPr>
          <w:rFonts w:ascii="Liberation Serif" w:eastAsia="Times New Roman" w:hAnsi="Liberation Serif" w:cs="Liberation Serif"/>
          <w:kern w:val="0"/>
        </w:rPr>
        <w:t>’s</w:t>
      </w:r>
      <w:r w:rsidRPr="00804C75">
        <w:rPr>
          <w:rFonts w:ascii="Liberation Serif" w:eastAsia="Times New Roman" w:hAnsi="Liberation Serif" w:cs="Liberation Serif"/>
          <w:kern w:val="0"/>
        </w:rPr>
        <w:t xml:space="preserve"> sacrifice</w:t>
      </w:r>
      <w:r w:rsidR="00993654">
        <w:rPr>
          <w:rFonts w:ascii="Liberation Serif" w:eastAsia="Times New Roman" w:hAnsi="Liberation Serif" w:cs="Liberation Serif"/>
          <w:kern w:val="0"/>
        </w:rPr>
        <w:t>s</w:t>
      </w:r>
      <w:r w:rsidRPr="00804C75">
        <w:rPr>
          <w:rFonts w:ascii="Liberation Serif" w:eastAsia="Times New Roman" w:hAnsi="Liberation Serif" w:cs="Liberation Serif"/>
          <w:kern w:val="0"/>
        </w:rPr>
        <w:t xml:space="preserve"> </w:t>
      </w:r>
      <w:r w:rsidR="00993654">
        <w:rPr>
          <w:rFonts w:ascii="Liberation Serif" w:eastAsia="Times New Roman" w:hAnsi="Liberation Serif" w:cs="Liberation Serif"/>
          <w:kern w:val="0"/>
        </w:rPr>
        <w:t>receive</w:t>
      </w:r>
      <w:r w:rsidRPr="00804C75">
        <w:rPr>
          <w:rFonts w:ascii="Liberation Serif" w:eastAsia="Times New Roman" w:hAnsi="Liberation Serif" w:cs="Liberation Serif"/>
          <w:kern w:val="0"/>
        </w:rPr>
        <w:t>d the same benediction. When Śrī Kṛṣṇa</w:t>
      </w:r>
      <w:r w:rsidR="00993654">
        <w:rPr>
          <w:rFonts w:ascii="Liberation Serif" w:eastAsia="Times New Roman" w:hAnsi="Liberation Serif" w:cs="Liberation Serif"/>
          <w:kern w:val="0"/>
        </w:rPr>
        <w:t>,</w:t>
      </w:r>
      <w:r w:rsidRPr="00804C75">
        <w:rPr>
          <w:rFonts w:ascii="Liberation Serif" w:eastAsia="Times New Roman" w:hAnsi="Liberation Serif" w:cs="Liberation Serif"/>
          <w:kern w:val="0"/>
        </w:rPr>
        <w:t xml:space="preserve"> who has many </w:t>
      </w:r>
      <w:r w:rsidR="00993654">
        <w:rPr>
          <w:rFonts w:ascii="Liberation Serif" w:eastAsia="Times New Roman" w:hAnsi="Liberation Serif" w:cs="Liberation Serif"/>
          <w:kern w:val="0"/>
        </w:rPr>
        <w:t>consort</w:t>
      </w:r>
      <w:r w:rsidRPr="00804C75">
        <w:rPr>
          <w:rFonts w:ascii="Liberation Serif" w:eastAsia="Times New Roman" w:hAnsi="Liberation Serif" w:cs="Liberation Serif"/>
          <w:kern w:val="0"/>
        </w:rPr>
        <w:t>s</w:t>
      </w:r>
      <w:r w:rsidR="00993654">
        <w:rPr>
          <w:rFonts w:ascii="Liberation Serif" w:eastAsia="Times New Roman" w:hAnsi="Liberation Serif" w:cs="Liberation Serif"/>
          <w:kern w:val="0"/>
        </w:rPr>
        <w:t>,</w:t>
      </w:r>
      <w:r w:rsidRPr="00804C75">
        <w:rPr>
          <w:rFonts w:ascii="Liberation Serif" w:eastAsia="Times New Roman" w:hAnsi="Liberation Serif" w:cs="Liberation Serif"/>
          <w:kern w:val="0"/>
        </w:rPr>
        <w:t xml:space="preserve"> appeared during Dvāpara-yuga, the </w:t>
      </w:r>
      <w:r w:rsidR="00993654">
        <w:rPr>
          <w:rFonts w:ascii="Liberation Serif" w:eastAsia="Times New Roman" w:hAnsi="Liberation Serif" w:cs="Liberation Serif"/>
          <w:kern w:val="0"/>
        </w:rPr>
        <w:t xml:space="preserve">Deities of </w:t>
      </w:r>
      <w:r w:rsidR="00993654" w:rsidRPr="00804C75">
        <w:rPr>
          <w:rFonts w:ascii="Liberation Serif" w:eastAsia="Times New Roman" w:hAnsi="Liberation Serif" w:cs="Liberation Serif"/>
          <w:kern w:val="0"/>
        </w:rPr>
        <w:t xml:space="preserve">Sītā </w:t>
      </w:r>
      <w:r w:rsidRPr="00804C75">
        <w:rPr>
          <w:rFonts w:ascii="Liberation Serif" w:eastAsia="Times New Roman" w:hAnsi="Liberation Serif" w:cs="Liberation Serif"/>
          <w:kern w:val="0"/>
        </w:rPr>
        <w:t>t</w:t>
      </w:r>
      <w:r w:rsidR="00993654">
        <w:rPr>
          <w:rFonts w:ascii="Liberation Serif" w:eastAsia="Times New Roman" w:hAnsi="Liberation Serif" w:cs="Liberation Serif"/>
          <w:kern w:val="0"/>
        </w:rPr>
        <w:t>ook</w:t>
      </w:r>
      <w:r w:rsidRPr="00804C75">
        <w:rPr>
          <w:rFonts w:ascii="Liberation Serif" w:eastAsia="Times New Roman" w:hAnsi="Liberation Serif" w:cs="Liberation Serif"/>
          <w:kern w:val="0"/>
        </w:rPr>
        <w:t xml:space="preserve"> birth </w:t>
      </w:r>
      <w:r w:rsidR="00993654">
        <w:rPr>
          <w:rFonts w:ascii="Liberation Serif" w:eastAsia="Times New Roman" w:hAnsi="Liberation Serif" w:cs="Liberation Serif"/>
          <w:kern w:val="0"/>
        </w:rPr>
        <w:t xml:space="preserve">as </w:t>
      </w:r>
      <w:r w:rsidR="00993654" w:rsidRPr="00804C75">
        <w:rPr>
          <w:rFonts w:ascii="Liberation Serif" w:eastAsia="Times New Roman" w:hAnsi="Liberation Serif" w:cs="Liberation Serif"/>
          <w:i/>
          <w:iCs/>
          <w:kern w:val="0"/>
        </w:rPr>
        <w:t>gopīs</w:t>
      </w:r>
      <w:r w:rsidR="00993654" w:rsidRPr="00804C75">
        <w:rPr>
          <w:rFonts w:ascii="Liberation Serif" w:eastAsia="Times New Roman" w:hAnsi="Liberation Serif" w:cs="Liberation Serif"/>
          <w:kern w:val="0"/>
        </w:rPr>
        <w:t xml:space="preserve"> </w:t>
      </w:r>
      <w:r w:rsidRPr="00804C75">
        <w:rPr>
          <w:rFonts w:ascii="Liberation Serif" w:eastAsia="Times New Roman" w:hAnsi="Liberation Serif" w:cs="Liberation Serif"/>
          <w:kern w:val="0"/>
        </w:rPr>
        <w:t xml:space="preserve">in the homes of the </w:t>
      </w:r>
      <w:r w:rsidR="00993654">
        <w:rPr>
          <w:rFonts w:ascii="Liberation Serif" w:eastAsia="Times New Roman" w:hAnsi="Liberation Serif" w:cs="Liberation Serif"/>
          <w:kern w:val="0"/>
        </w:rPr>
        <w:t>cowherd men and women w</w:t>
      </w:r>
      <w:r w:rsidRPr="00804C75">
        <w:rPr>
          <w:rFonts w:ascii="Liberation Serif" w:eastAsia="Times New Roman" w:hAnsi="Liberation Serif" w:cs="Liberation Serif"/>
          <w:kern w:val="0"/>
        </w:rPr>
        <w:t>ho had come from Uśīnara (Gāndhāra).</w:t>
      </w:r>
    </w:p>
    <w:p w:rsidR="00804C75" w:rsidRPr="00804C75" w:rsidRDefault="00993654" w:rsidP="00804C75">
      <w:pPr>
        <w:widowControl/>
        <w:ind w:firstLine="360"/>
        <w:jc w:val="both"/>
        <w:rPr>
          <w:rFonts w:ascii="Liberation Serif" w:eastAsia="Times New Roman" w:hAnsi="Liberation Serif" w:cs="Liberation Serif"/>
          <w:kern w:val="0"/>
        </w:rPr>
      </w:pPr>
      <w:r>
        <w:rPr>
          <w:rFonts w:ascii="Liberation Serif" w:eastAsia="Times New Roman" w:hAnsi="Liberation Serif" w:cs="Liberation Serif"/>
          <w:kern w:val="0"/>
        </w:rPr>
        <w:t>E</w:t>
      </w:r>
      <w:r w:rsidR="00804C75" w:rsidRPr="00804C75">
        <w:rPr>
          <w:rFonts w:ascii="Liberation Serif" w:eastAsia="Times New Roman" w:hAnsi="Liberation Serif" w:cs="Liberation Serif"/>
          <w:kern w:val="0"/>
        </w:rPr>
        <w:t>nchanted by Śrī Kṛṣṇa, the</w:t>
      </w:r>
      <w:r>
        <w:rPr>
          <w:rFonts w:ascii="Liberation Serif" w:eastAsia="Times New Roman" w:hAnsi="Liberation Serif" w:cs="Liberation Serif"/>
          <w:kern w:val="0"/>
        </w:rPr>
        <w:t xml:space="preserve">se </w:t>
      </w:r>
      <w:r w:rsidRPr="00804C75">
        <w:rPr>
          <w:rFonts w:ascii="Liberation Serif" w:eastAsia="Times New Roman" w:hAnsi="Liberation Serif" w:cs="Liberation Serif"/>
          <w:i/>
          <w:iCs/>
          <w:kern w:val="0"/>
        </w:rPr>
        <w:t>gopīs</w:t>
      </w:r>
      <w:r w:rsidR="00804C75" w:rsidRPr="00804C75">
        <w:rPr>
          <w:rFonts w:ascii="Liberation Serif" w:eastAsia="Times New Roman" w:hAnsi="Liberation Serif" w:cs="Liberation Serif"/>
          <w:kern w:val="0"/>
        </w:rPr>
        <w:t xml:space="preserve"> </w:t>
      </w:r>
      <w:r w:rsidR="00156E76">
        <w:rPr>
          <w:rFonts w:ascii="Liberation Serif" w:eastAsia="Times New Roman" w:hAnsi="Liberation Serif" w:cs="Liberation Serif"/>
          <w:kern w:val="0"/>
        </w:rPr>
        <w:t xml:space="preserve">could think of nothing other than how </w:t>
      </w:r>
      <w:r w:rsidR="00804C75" w:rsidRPr="00804C75">
        <w:rPr>
          <w:rFonts w:ascii="Liberation Serif" w:eastAsia="Times New Roman" w:hAnsi="Liberation Serif" w:cs="Liberation Serif"/>
          <w:kern w:val="0"/>
        </w:rPr>
        <w:t xml:space="preserve">to please </w:t>
      </w:r>
      <w:r w:rsidR="00156E76">
        <w:rPr>
          <w:rFonts w:ascii="Liberation Serif" w:eastAsia="Times New Roman" w:hAnsi="Liberation Serif" w:cs="Liberation Serif"/>
          <w:kern w:val="0"/>
        </w:rPr>
        <w:t>Him</w:t>
      </w:r>
      <w:r w:rsidR="00804C75" w:rsidRPr="00804C75">
        <w:rPr>
          <w:rFonts w:ascii="Liberation Serif" w:eastAsia="Times New Roman" w:hAnsi="Liberation Serif" w:cs="Liberation Serif"/>
          <w:kern w:val="0"/>
        </w:rPr>
        <w:t xml:space="preserve">. </w:t>
      </w:r>
      <w:r w:rsidR="00156E76">
        <w:rPr>
          <w:rFonts w:ascii="Liberation Serif" w:eastAsia="Times New Roman" w:hAnsi="Liberation Serif" w:cs="Liberation Serif"/>
          <w:kern w:val="0"/>
        </w:rPr>
        <w:t>T</w:t>
      </w:r>
      <w:r w:rsidR="00804C75" w:rsidRPr="00804C75">
        <w:rPr>
          <w:rFonts w:ascii="Liberation Serif" w:eastAsia="Times New Roman" w:hAnsi="Liberation Serif" w:cs="Liberation Serif"/>
          <w:kern w:val="0"/>
        </w:rPr>
        <w:t>hey surrendered to Śrī Rādhājī</w:t>
      </w:r>
      <w:r w:rsidR="00156E76">
        <w:rPr>
          <w:rFonts w:ascii="Liberation Serif" w:eastAsia="Times New Roman" w:hAnsi="Liberation Serif" w:cs="Liberation Serif"/>
          <w:kern w:val="0"/>
        </w:rPr>
        <w:t xml:space="preserve">, </w:t>
      </w:r>
      <w:r w:rsidR="00804C75" w:rsidRPr="00804C75">
        <w:rPr>
          <w:rFonts w:ascii="Liberation Serif" w:eastAsia="Times New Roman" w:hAnsi="Liberation Serif" w:cs="Liberation Serif"/>
          <w:kern w:val="0"/>
        </w:rPr>
        <w:t>say</w:t>
      </w:r>
      <w:r w:rsidR="00156E76">
        <w:rPr>
          <w:rFonts w:ascii="Liberation Serif" w:eastAsia="Times New Roman" w:hAnsi="Liberation Serif" w:cs="Liberation Serif"/>
          <w:kern w:val="0"/>
        </w:rPr>
        <w:t>ing,</w:t>
      </w:r>
      <w:r w:rsidR="00804C75" w:rsidRPr="00804C75">
        <w:rPr>
          <w:rFonts w:ascii="Liberation Serif" w:eastAsia="Times New Roman" w:hAnsi="Liberation Serif" w:cs="Liberation Serif"/>
          <w:kern w:val="0"/>
        </w:rPr>
        <w:t xml:space="preserve"> “O daughter of Vṛṣabhānu Mahārāja</w:t>
      </w:r>
      <w:r w:rsidR="00156E76">
        <w:rPr>
          <w:rFonts w:ascii="Liberation Serif" w:eastAsia="Times New Roman" w:hAnsi="Liberation Serif" w:cs="Liberation Serif"/>
          <w:kern w:val="0"/>
        </w:rPr>
        <w:t>,</w:t>
      </w:r>
      <w:r w:rsidR="00804C75" w:rsidRPr="00804C75">
        <w:rPr>
          <w:rFonts w:ascii="Liberation Serif" w:eastAsia="Times New Roman" w:hAnsi="Liberation Serif" w:cs="Liberation Serif"/>
          <w:kern w:val="0"/>
        </w:rPr>
        <w:t xml:space="preserve"> O one who is endowed with transcendental lotus</w:t>
      </w:r>
      <w:r w:rsidR="00B8704A">
        <w:rPr>
          <w:rFonts w:ascii="Liberation Serif" w:eastAsia="Times New Roman" w:hAnsi="Liberation Serif" w:cs="Liberation Serif"/>
          <w:kern w:val="0"/>
        </w:rPr>
        <w:t>-</w:t>
      </w:r>
      <w:r w:rsidR="00804C75" w:rsidRPr="00804C75">
        <w:rPr>
          <w:rFonts w:ascii="Liberation Serif" w:eastAsia="Times New Roman" w:hAnsi="Liberation Serif" w:cs="Liberation Serif"/>
          <w:kern w:val="0"/>
        </w:rPr>
        <w:t>eyes</w:t>
      </w:r>
      <w:r w:rsidR="00156E76">
        <w:rPr>
          <w:rFonts w:ascii="Liberation Serif" w:eastAsia="Times New Roman" w:hAnsi="Liberation Serif" w:cs="Liberation Serif"/>
          <w:kern w:val="0"/>
        </w:rPr>
        <w:t>,</w:t>
      </w:r>
      <w:r w:rsidR="00804C75" w:rsidRPr="00804C75">
        <w:rPr>
          <w:rFonts w:ascii="Liberation Serif" w:eastAsia="Times New Roman" w:hAnsi="Liberation Serif" w:cs="Liberation Serif"/>
          <w:kern w:val="0"/>
        </w:rPr>
        <w:t xml:space="preserve"> You are the enchantress of the whole world and </w:t>
      </w:r>
      <w:r w:rsidR="00156E76">
        <w:rPr>
          <w:rFonts w:ascii="Liberation Serif" w:eastAsia="Times New Roman" w:hAnsi="Liberation Serif" w:cs="Liberation Serif"/>
          <w:kern w:val="0"/>
        </w:rPr>
        <w:t xml:space="preserve">You are an </w:t>
      </w:r>
      <w:r w:rsidR="00804C75" w:rsidRPr="00804C75">
        <w:rPr>
          <w:rFonts w:ascii="Liberation Serif" w:eastAsia="Times New Roman" w:hAnsi="Liberation Serif" w:cs="Liberation Serif"/>
          <w:kern w:val="0"/>
        </w:rPr>
        <w:t xml:space="preserve">expert in all </w:t>
      </w:r>
      <w:r w:rsidR="00156E76">
        <w:rPr>
          <w:rFonts w:ascii="Liberation Serif" w:eastAsia="Times New Roman" w:hAnsi="Liberation Serif" w:cs="Liberation Serif"/>
          <w:kern w:val="0"/>
        </w:rPr>
        <w:t xml:space="preserve">of </w:t>
      </w:r>
      <w:r w:rsidR="00804C75" w:rsidRPr="00804C75">
        <w:rPr>
          <w:rFonts w:ascii="Liberation Serif" w:eastAsia="Times New Roman" w:hAnsi="Liberation Serif" w:cs="Liberation Serif"/>
          <w:kern w:val="0"/>
        </w:rPr>
        <w:t>the scriptures</w:t>
      </w:r>
      <w:r w:rsidR="00156E76">
        <w:rPr>
          <w:rFonts w:ascii="Liberation Serif" w:eastAsia="Times New Roman" w:hAnsi="Liberation Serif" w:cs="Liberation Serif"/>
          <w:kern w:val="0"/>
        </w:rPr>
        <w:t>.</w:t>
      </w:r>
      <w:r w:rsidR="00804C75" w:rsidRPr="00804C75">
        <w:rPr>
          <w:rFonts w:ascii="Liberation Serif" w:eastAsia="Times New Roman" w:hAnsi="Liberation Serif" w:cs="Liberation Serif"/>
          <w:kern w:val="0"/>
        </w:rPr>
        <w:t xml:space="preserve"> Śrī Kṛṣṇa</w:t>
      </w:r>
      <w:r w:rsidR="00156E76">
        <w:rPr>
          <w:rFonts w:ascii="Liberation Serif" w:eastAsia="Times New Roman" w:hAnsi="Liberation Serif" w:cs="Liberation Serif"/>
          <w:kern w:val="0"/>
        </w:rPr>
        <w:t>,</w:t>
      </w:r>
      <w:r w:rsidR="00804C75" w:rsidRPr="00804C75">
        <w:rPr>
          <w:rFonts w:ascii="Liberation Serif" w:eastAsia="Times New Roman" w:hAnsi="Liberation Serif" w:cs="Liberation Serif"/>
          <w:kern w:val="0"/>
        </w:rPr>
        <w:t xml:space="preserve"> who is difficult </w:t>
      </w:r>
      <w:r w:rsidR="00156E76">
        <w:rPr>
          <w:rFonts w:ascii="Liberation Serif" w:eastAsia="Times New Roman" w:hAnsi="Liberation Serif" w:cs="Liberation Serif"/>
          <w:kern w:val="0"/>
        </w:rPr>
        <w:t>for the</w:t>
      </w:r>
      <w:r w:rsidR="00804C75" w:rsidRPr="00804C75">
        <w:rPr>
          <w:rFonts w:ascii="Liberation Serif" w:eastAsia="Times New Roman" w:hAnsi="Liberation Serif" w:cs="Liberation Serif"/>
          <w:kern w:val="0"/>
        </w:rPr>
        <w:t xml:space="preserve"> demigods </w:t>
      </w:r>
      <w:r w:rsidR="00156E76">
        <w:rPr>
          <w:rFonts w:ascii="Liberation Serif" w:eastAsia="Times New Roman" w:hAnsi="Liberation Serif" w:cs="Liberation Serif"/>
          <w:kern w:val="0"/>
        </w:rPr>
        <w:t xml:space="preserve">to attain, </w:t>
      </w:r>
      <w:r w:rsidR="00804C75" w:rsidRPr="00804C75">
        <w:rPr>
          <w:rFonts w:ascii="Liberation Serif" w:eastAsia="Times New Roman" w:hAnsi="Liberation Serif" w:cs="Liberation Serif"/>
          <w:kern w:val="0"/>
        </w:rPr>
        <w:t>is subjugated by You. Therefore, please satisf</w:t>
      </w:r>
      <w:r w:rsidR="00156E76">
        <w:rPr>
          <w:rFonts w:ascii="Liberation Serif" w:eastAsia="Times New Roman" w:hAnsi="Liberation Serif" w:cs="Liberation Serif"/>
          <w:kern w:val="0"/>
        </w:rPr>
        <w:t>y</w:t>
      </w:r>
      <w:r w:rsidR="00804C75" w:rsidRPr="00804C75">
        <w:rPr>
          <w:rFonts w:ascii="Liberation Serif" w:eastAsia="Times New Roman" w:hAnsi="Liberation Serif" w:cs="Liberation Serif"/>
          <w:kern w:val="0"/>
        </w:rPr>
        <w:t xml:space="preserve"> </w:t>
      </w:r>
      <w:r w:rsidR="00156E76">
        <w:rPr>
          <w:rFonts w:ascii="Liberation Serif" w:eastAsia="Times New Roman" w:hAnsi="Liberation Serif" w:cs="Liberation Serif"/>
          <w:kern w:val="0"/>
        </w:rPr>
        <w:t xml:space="preserve">us </w:t>
      </w:r>
      <w:r w:rsidR="00804C75" w:rsidRPr="00804C75">
        <w:rPr>
          <w:rFonts w:ascii="Liberation Serif" w:eastAsia="Times New Roman" w:hAnsi="Liberation Serif" w:cs="Liberation Serif"/>
          <w:kern w:val="0"/>
        </w:rPr>
        <w:t xml:space="preserve">by </w:t>
      </w:r>
      <w:r w:rsidR="00156E76">
        <w:rPr>
          <w:rFonts w:ascii="Liberation Serif" w:eastAsia="Times New Roman" w:hAnsi="Liberation Serif" w:cs="Liberation Serif"/>
          <w:kern w:val="0"/>
        </w:rPr>
        <w:t>telli</w:t>
      </w:r>
      <w:r w:rsidR="00804C75" w:rsidRPr="00804C75">
        <w:rPr>
          <w:rFonts w:ascii="Liberation Serif" w:eastAsia="Times New Roman" w:hAnsi="Liberation Serif" w:cs="Liberation Serif"/>
          <w:kern w:val="0"/>
        </w:rPr>
        <w:t xml:space="preserve">ng us about </w:t>
      </w:r>
      <w:r w:rsidR="00156E76">
        <w:rPr>
          <w:rFonts w:ascii="Liberation Serif" w:eastAsia="Times New Roman" w:hAnsi="Liberation Serif" w:cs="Liberation Serif"/>
          <w:kern w:val="0"/>
        </w:rPr>
        <w:t>an</w:t>
      </w:r>
      <w:r w:rsidR="00804C75" w:rsidRPr="00804C75">
        <w:rPr>
          <w:rFonts w:ascii="Liberation Serif" w:eastAsia="Times New Roman" w:hAnsi="Liberation Serif" w:cs="Liberation Serif"/>
          <w:kern w:val="0"/>
        </w:rPr>
        <w:t xml:space="preserve"> auspicious vow that </w:t>
      </w:r>
      <w:r w:rsidR="00156E76">
        <w:rPr>
          <w:rFonts w:ascii="Liberation Serif" w:eastAsia="Times New Roman" w:hAnsi="Liberation Serif" w:cs="Liberation Serif"/>
          <w:kern w:val="0"/>
        </w:rPr>
        <w:t>will</w:t>
      </w:r>
      <w:r w:rsidR="00804C75" w:rsidRPr="00804C75">
        <w:rPr>
          <w:rFonts w:ascii="Liberation Serif" w:eastAsia="Times New Roman" w:hAnsi="Liberation Serif" w:cs="Liberation Serif"/>
          <w:kern w:val="0"/>
        </w:rPr>
        <w:t xml:space="preserve"> please Him.”</w:t>
      </w:r>
    </w:p>
    <w:p w:rsidR="00804C75" w:rsidRPr="00804C75" w:rsidRDefault="00804C75" w:rsidP="00804C75">
      <w:pPr>
        <w:widowControl/>
        <w:ind w:firstLine="360"/>
        <w:jc w:val="both"/>
        <w:rPr>
          <w:rFonts w:ascii="Liberation Serif" w:eastAsia="Times New Roman" w:hAnsi="Liberation Serif" w:cs="Liberation Serif"/>
          <w:kern w:val="0"/>
        </w:rPr>
      </w:pPr>
      <w:r w:rsidRPr="00804C75">
        <w:rPr>
          <w:rFonts w:ascii="Liberation Serif" w:eastAsia="Times New Roman" w:hAnsi="Liberation Serif" w:cs="Liberation Serif"/>
          <w:kern w:val="0"/>
        </w:rPr>
        <w:t>Śrīmatī Rādhājī repl</w:t>
      </w:r>
      <w:r w:rsidR="00156E76">
        <w:rPr>
          <w:rFonts w:ascii="Liberation Serif" w:eastAsia="Times New Roman" w:hAnsi="Liberation Serif" w:cs="Liberation Serif"/>
          <w:kern w:val="0"/>
        </w:rPr>
        <w:t>ied,</w:t>
      </w:r>
      <w:r w:rsidRPr="00804C75">
        <w:rPr>
          <w:rFonts w:ascii="Liberation Serif" w:eastAsia="Times New Roman" w:hAnsi="Liberation Serif" w:cs="Liberation Serif"/>
          <w:kern w:val="0"/>
        </w:rPr>
        <w:t xml:space="preserve"> </w:t>
      </w:r>
      <w:r w:rsidR="00156E76">
        <w:rPr>
          <w:rFonts w:ascii="Liberation Serif" w:eastAsia="Times New Roman" w:hAnsi="Liberation Serif" w:cs="Liberation Serif"/>
          <w:kern w:val="0"/>
        </w:rPr>
        <w:t>“</w:t>
      </w:r>
      <w:r w:rsidRPr="00804C75">
        <w:rPr>
          <w:rFonts w:ascii="Liberation Serif" w:eastAsia="Times New Roman" w:hAnsi="Liberation Serif" w:cs="Liberation Serif"/>
          <w:kern w:val="0"/>
        </w:rPr>
        <w:t>If you want to please Śrī Kṛṣṇa</w:t>
      </w:r>
      <w:r w:rsidR="00156E76">
        <w:rPr>
          <w:rFonts w:ascii="Liberation Serif" w:eastAsia="Times New Roman" w:hAnsi="Liberation Serif" w:cs="Liberation Serif"/>
          <w:kern w:val="0"/>
        </w:rPr>
        <w:t>,</w:t>
      </w:r>
      <w:r w:rsidRPr="00804C75">
        <w:rPr>
          <w:rFonts w:ascii="Liberation Serif" w:eastAsia="Times New Roman" w:hAnsi="Liberation Serif" w:cs="Liberation Serif"/>
          <w:kern w:val="0"/>
        </w:rPr>
        <w:t xml:space="preserve"> observe the vow of </w:t>
      </w:r>
      <w:r w:rsidR="00B54B03" w:rsidRPr="00B54B03">
        <w:rPr>
          <w:rFonts w:ascii="Liberation Serif" w:eastAsia="Times New Roman" w:hAnsi="Liberation Serif" w:cs="Liberation Serif"/>
          <w:i/>
          <w:kern w:val="0"/>
        </w:rPr>
        <w:t>ekādaśī</w:t>
      </w:r>
      <w:r w:rsidRPr="00804C75">
        <w:rPr>
          <w:rFonts w:ascii="Liberation Serif" w:eastAsia="Times New Roman" w:hAnsi="Liberation Serif" w:cs="Liberation Serif"/>
          <w:kern w:val="0"/>
        </w:rPr>
        <w:t>. He will be subjugated by this</w:t>
      </w:r>
      <w:r w:rsidR="00156E76">
        <w:rPr>
          <w:rFonts w:ascii="Liberation Serif" w:eastAsia="Times New Roman" w:hAnsi="Liberation Serif" w:cs="Liberation Serif"/>
          <w:kern w:val="0"/>
        </w:rPr>
        <w:t>;</w:t>
      </w:r>
      <w:r w:rsidRPr="00804C75">
        <w:rPr>
          <w:rFonts w:ascii="Liberation Serif" w:eastAsia="Times New Roman" w:hAnsi="Liberation Serif" w:cs="Liberation Serif"/>
          <w:kern w:val="0"/>
        </w:rPr>
        <w:t xml:space="preserve"> there is no doubt about i</w:t>
      </w:r>
      <w:r w:rsidR="00156E76">
        <w:rPr>
          <w:rFonts w:ascii="Liberation Serif" w:eastAsia="Times New Roman" w:hAnsi="Liberation Serif" w:cs="Liberation Serif"/>
          <w:kern w:val="0"/>
        </w:rPr>
        <w:t>t.” (</w:t>
      </w:r>
      <w:r w:rsidRPr="00804C75">
        <w:rPr>
          <w:rFonts w:ascii="Liberation Serif" w:eastAsia="Times New Roman" w:hAnsi="Liberation Serif" w:cs="Liberation Serif"/>
          <w:b/>
          <w:bCs/>
          <w:i/>
          <w:iCs/>
          <w:kern w:val="0"/>
        </w:rPr>
        <w:t>śrī kṛṣṇasya prasādārthaṁ kurutaikādaśī-vratam| tena vaśyo hariḥ sākṣād bhaviṣyati na saṁśayaḥ||</w:t>
      </w:r>
      <w:r w:rsidR="00156E76">
        <w:rPr>
          <w:rFonts w:ascii="Liberation Serif" w:eastAsia="Times New Roman" w:hAnsi="Liberation Serif" w:cs="Liberation Serif"/>
          <w:kern w:val="0"/>
        </w:rPr>
        <w:t>)</w:t>
      </w:r>
      <w:r w:rsidRPr="00804C75">
        <w:rPr>
          <w:rFonts w:ascii="Liberation Serif" w:eastAsia="Times New Roman" w:hAnsi="Liberation Serif" w:cs="Liberation Serif"/>
          <w:kern w:val="0"/>
        </w:rPr>
        <w:t xml:space="preserve"> The </w:t>
      </w:r>
      <w:r w:rsidRPr="00804C75">
        <w:rPr>
          <w:rFonts w:ascii="Liberation Serif" w:eastAsia="Times New Roman" w:hAnsi="Liberation Serif" w:cs="Liberation Serif"/>
          <w:i/>
          <w:kern w:val="0"/>
        </w:rPr>
        <w:t>gopīs</w:t>
      </w:r>
      <w:r w:rsidRPr="00804C75">
        <w:rPr>
          <w:rFonts w:ascii="Liberation Serif" w:eastAsia="Times New Roman" w:hAnsi="Liberation Serif" w:cs="Liberation Serif"/>
          <w:kern w:val="0"/>
        </w:rPr>
        <w:t xml:space="preserve"> </w:t>
      </w:r>
      <w:r w:rsidR="00156E76">
        <w:rPr>
          <w:rFonts w:ascii="Liberation Serif" w:eastAsia="Times New Roman" w:hAnsi="Liberation Serif" w:cs="Liberation Serif"/>
          <w:kern w:val="0"/>
        </w:rPr>
        <w:t>said,</w:t>
      </w:r>
      <w:r w:rsidRPr="00804C75">
        <w:rPr>
          <w:rFonts w:ascii="Liberation Serif" w:eastAsia="Times New Roman" w:hAnsi="Liberation Serif" w:cs="Liberation Serif"/>
          <w:kern w:val="0"/>
        </w:rPr>
        <w:t xml:space="preserve"> “O Rādhikā</w:t>
      </w:r>
      <w:r w:rsidR="00156E76">
        <w:rPr>
          <w:rFonts w:ascii="Liberation Serif" w:eastAsia="Times New Roman" w:hAnsi="Liberation Serif" w:cs="Liberation Serif"/>
          <w:kern w:val="0"/>
        </w:rPr>
        <w:t>,</w:t>
      </w:r>
      <w:r w:rsidRPr="00804C75">
        <w:rPr>
          <w:rFonts w:ascii="Liberation Serif" w:eastAsia="Times New Roman" w:hAnsi="Liberation Serif" w:cs="Liberation Serif"/>
          <w:kern w:val="0"/>
        </w:rPr>
        <w:t xml:space="preserve"> </w:t>
      </w:r>
      <w:r w:rsidR="00156E76">
        <w:rPr>
          <w:rFonts w:ascii="Liberation Serif" w:eastAsia="Times New Roman" w:hAnsi="Liberation Serif" w:cs="Liberation Serif"/>
          <w:kern w:val="0"/>
        </w:rPr>
        <w:t>what</w:t>
      </w:r>
      <w:r w:rsidRPr="00804C75">
        <w:rPr>
          <w:rFonts w:ascii="Liberation Serif" w:eastAsia="Times New Roman" w:hAnsi="Liberation Serif" w:cs="Liberation Serif"/>
          <w:kern w:val="0"/>
        </w:rPr>
        <w:t xml:space="preserve"> is </w:t>
      </w:r>
      <w:r w:rsidRPr="00804C75">
        <w:rPr>
          <w:rFonts w:ascii="Liberation Serif" w:eastAsia="Times New Roman" w:hAnsi="Liberation Serif" w:cs="Liberation Serif"/>
          <w:i/>
          <w:iCs/>
          <w:kern w:val="0"/>
        </w:rPr>
        <w:t>ekādaśī</w:t>
      </w:r>
      <w:r w:rsidR="00B8704A">
        <w:rPr>
          <w:rFonts w:ascii="Liberation Serif" w:eastAsia="Times New Roman" w:hAnsi="Liberation Serif" w:cs="Liberation Serif"/>
          <w:kern w:val="0"/>
        </w:rPr>
        <w:t>? P</w:t>
      </w:r>
      <w:r w:rsidRPr="00804C75">
        <w:rPr>
          <w:rFonts w:ascii="Liberation Serif" w:eastAsia="Times New Roman" w:hAnsi="Liberation Serif" w:cs="Liberation Serif"/>
          <w:kern w:val="0"/>
        </w:rPr>
        <w:t>lease</w:t>
      </w:r>
      <w:r w:rsidRPr="00804C75">
        <w:rPr>
          <w:rFonts w:ascii="Liberation Serif" w:eastAsia="Times New Roman" w:hAnsi="Liberation Serif" w:cs="Liberation Serif"/>
          <w:i/>
          <w:iCs/>
          <w:kern w:val="0"/>
        </w:rPr>
        <w:t xml:space="preserve"> </w:t>
      </w:r>
      <w:r w:rsidRPr="00804C75">
        <w:rPr>
          <w:rFonts w:ascii="Liberation Serif" w:eastAsia="Times New Roman" w:hAnsi="Liberation Serif" w:cs="Liberation Serif"/>
          <w:kern w:val="0"/>
        </w:rPr>
        <w:t>tell us how to observe that vow.”</w:t>
      </w:r>
    </w:p>
    <w:p w:rsidR="00804C75" w:rsidRPr="00804C75" w:rsidRDefault="00804C75" w:rsidP="00804C75">
      <w:pPr>
        <w:widowControl/>
        <w:ind w:firstLine="360"/>
        <w:rPr>
          <w:rFonts w:ascii="Liberation Serif" w:eastAsia="Times New Roman" w:hAnsi="Liberation Serif" w:cs="Liberation Serif"/>
          <w:kern w:val="0"/>
        </w:rPr>
      </w:pPr>
    </w:p>
    <w:p w:rsidR="00804C75" w:rsidRPr="006203A3" w:rsidRDefault="00B8704A" w:rsidP="00804C75">
      <w:pPr>
        <w:widowControl/>
        <w:ind w:firstLine="360"/>
        <w:jc w:val="center"/>
        <w:rPr>
          <w:rFonts w:ascii="Liberation Serif" w:eastAsia="Times New Roman" w:hAnsi="Liberation Serif" w:cs="Liberation Serif"/>
          <w:b/>
          <w:kern w:val="0"/>
          <w:sz w:val="28"/>
          <w:szCs w:val="28"/>
        </w:rPr>
      </w:pPr>
      <w:r w:rsidRPr="006203A3">
        <w:rPr>
          <w:rFonts w:ascii="Liberation Serif" w:eastAsia="Times New Roman" w:hAnsi="Liberation Serif" w:cs="Liberation Serif"/>
          <w:b/>
          <w:kern w:val="0"/>
          <w:sz w:val="28"/>
          <w:szCs w:val="28"/>
        </w:rPr>
        <w:t>The t</w:t>
      </w:r>
      <w:r w:rsidR="00804C75" w:rsidRPr="006203A3">
        <w:rPr>
          <w:rFonts w:ascii="Liberation Serif" w:eastAsia="Times New Roman" w:hAnsi="Liberation Serif" w:cs="Liberation Serif"/>
          <w:b/>
          <w:kern w:val="0"/>
          <w:sz w:val="28"/>
          <w:szCs w:val="28"/>
        </w:rPr>
        <w:t>wenty</w:t>
      </w:r>
      <w:r w:rsidRPr="006203A3">
        <w:rPr>
          <w:rFonts w:ascii="Liberation Serif" w:eastAsia="Times New Roman" w:hAnsi="Liberation Serif" w:cs="Liberation Serif"/>
          <w:b/>
          <w:kern w:val="0"/>
          <w:sz w:val="28"/>
          <w:szCs w:val="28"/>
        </w:rPr>
        <w:t>-s</w:t>
      </w:r>
      <w:r w:rsidR="00804C75" w:rsidRPr="006203A3">
        <w:rPr>
          <w:rFonts w:ascii="Liberation Serif" w:eastAsia="Times New Roman" w:hAnsi="Liberation Serif" w:cs="Liberation Serif"/>
          <w:b/>
          <w:kern w:val="0"/>
          <w:sz w:val="28"/>
          <w:szCs w:val="28"/>
        </w:rPr>
        <w:t xml:space="preserve">ix </w:t>
      </w:r>
      <w:r w:rsidRPr="006203A3">
        <w:rPr>
          <w:rFonts w:ascii="Liberation Serif" w:eastAsia="Times New Roman" w:hAnsi="Liberation Serif" w:cs="Liberation Serif"/>
          <w:b/>
          <w:kern w:val="0"/>
          <w:sz w:val="28"/>
          <w:szCs w:val="28"/>
        </w:rPr>
        <w:t>n</w:t>
      </w:r>
      <w:r w:rsidR="00804C75" w:rsidRPr="006203A3">
        <w:rPr>
          <w:rFonts w:ascii="Liberation Serif" w:eastAsia="Times New Roman" w:hAnsi="Liberation Serif" w:cs="Liberation Serif"/>
          <w:b/>
          <w:kern w:val="0"/>
          <w:sz w:val="28"/>
          <w:szCs w:val="28"/>
        </w:rPr>
        <w:t xml:space="preserve">ames of </w:t>
      </w:r>
      <w:r w:rsidR="00B54B03" w:rsidRPr="006203A3">
        <w:rPr>
          <w:rFonts w:ascii="Liberation Serif" w:eastAsia="Times New Roman" w:hAnsi="Liberation Serif" w:cs="Liberation Serif"/>
          <w:b/>
          <w:i/>
          <w:kern w:val="0"/>
          <w:sz w:val="28"/>
          <w:szCs w:val="28"/>
        </w:rPr>
        <w:t>ekādaśī</w:t>
      </w:r>
    </w:p>
    <w:p w:rsidR="00804C75" w:rsidRPr="00804C75" w:rsidRDefault="00804C75" w:rsidP="00804C75">
      <w:pPr>
        <w:widowControl/>
        <w:ind w:firstLine="360"/>
        <w:jc w:val="center"/>
        <w:rPr>
          <w:rFonts w:ascii="Liberation Serif" w:eastAsia="Times New Roman" w:hAnsi="Liberation Serif" w:cs="Liberation Serif"/>
          <w:kern w:val="0"/>
        </w:rPr>
      </w:pPr>
    </w:p>
    <w:p w:rsidR="00804C75" w:rsidRPr="00804C75" w:rsidRDefault="00804C75" w:rsidP="00804C75">
      <w:pPr>
        <w:widowControl/>
        <w:ind w:firstLine="360"/>
        <w:jc w:val="both"/>
        <w:rPr>
          <w:rFonts w:ascii="Liberation Serif" w:eastAsia="Times New Roman" w:hAnsi="Liberation Serif" w:cs="Liberation Serif"/>
          <w:kern w:val="0"/>
        </w:rPr>
      </w:pPr>
      <w:r w:rsidRPr="00804C75">
        <w:rPr>
          <w:rFonts w:ascii="Liberation Serif" w:eastAsia="Times New Roman" w:hAnsi="Liberation Serif" w:cs="Liberation Serif"/>
          <w:kern w:val="0"/>
        </w:rPr>
        <w:lastRenderedPageBreak/>
        <w:t xml:space="preserve">Śrīmatī Rādhājī </w:t>
      </w:r>
      <w:r w:rsidR="00B8704A">
        <w:rPr>
          <w:rFonts w:ascii="Liberation Serif" w:eastAsia="Times New Roman" w:hAnsi="Liberation Serif" w:cs="Liberation Serif"/>
          <w:kern w:val="0"/>
        </w:rPr>
        <w:t>sai</w:t>
      </w:r>
      <w:r w:rsidRPr="00804C75">
        <w:rPr>
          <w:rFonts w:ascii="Liberation Serif" w:eastAsia="Times New Roman" w:hAnsi="Liberation Serif" w:cs="Liberation Serif"/>
          <w:kern w:val="0"/>
        </w:rPr>
        <w:t>d</w:t>
      </w:r>
      <w:r w:rsidR="00B8704A">
        <w:rPr>
          <w:rFonts w:ascii="Liberation Serif" w:eastAsia="Times New Roman" w:hAnsi="Liberation Serif" w:cs="Liberation Serif"/>
          <w:kern w:val="0"/>
        </w:rPr>
        <w:t>,</w:t>
      </w:r>
      <w:r w:rsidRPr="00804C75">
        <w:rPr>
          <w:rFonts w:ascii="Liberation Serif" w:eastAsia="Times New Roman" w:hAnsi="Liberation Serif" w:cs="Liberation Serif"/>
          <w:kern w:val="0"/>
        </w:rPr>
        <w:t xml:space="preserve"> </w:t>
      </w:r>
      <w:r w:rsidR="00B8704A">
        <w:rPr>
          <w:rFonts w:ascii="Liberation Serif" w:eastAsia="Times New Roman" w:hAnsi="Liberation Serif" w:cs="Liberation Serif"/>
          <w:kern w:val="0"/>
        </w:rPr>
        <w:t>“I</w:t>
      </w:r>
      <w:r w:rsidRPr="00804C75">
        <w:rPr>
          <w:rFonts w:ascii="Liberation Serif" w:eastAsia="Times New Roman" w:hAnsi="Liberation Serif" w:cs="Liberation Serif"/>
          <w:kern w:val="0"/>
        </w:rPr>
        <w:t xml:space="preserve">n order to kill the demons, the potency of Viṣṇu named </w:t>
      </w:r>
      <w:r w:rsidR="00B54B03" w:rsidRPr="00B54B03">
        <w:rPr>
          <w:rFonts w:ascii="Liberation Serif" w:eastAsia="Times New Roman" w:hAnsi="Liberation Serif" w:cs="Liberation Serif"/>
          <w:i/>
          <w:kern w:val="0"/>
        </w:rPr>
        <w:t>ekādaśī</w:t>
      </w:r>
      <w:r w:rsidRPr="00804C75">
        <w:rPr>
          <w:rFonts w:ascii="Liberation Serif" w:eastAsia="Times New Roman" w:hAnsi="Liberation Serif" w:cs="Liberation Serif"/>
          <w:kern w:val="0"/>
        </w:rPr>
        <w:t xml:space="preserve"> manifested from </w:t>
      </w:r>
      <w:r w:rsidR="00B8704A">
        <w:rPr>
          <w:rFonts w:ascii="Liberation Serif" w:eastAsia="Times New Roman" w:hAnsi="Liberation Serif" w:cs="Liberation Serif"/>
          <w:kern w:val="0"/>
        </w:rPr>
        <w:t>His</w:t>
      </w:r>
      <w:r w:rsidRPr="00804C75">
        <w:rPr>
          <w:rFonts w:ascii="Liberation Serif" w:eastAsia="Times New Roman" w:hAnsi="Liberation Serif" w:cs="Liberation Serif"/>
          <w:kern w:val="0"/>
        </w:rPr>
        <w:t xml:space="preserve"> body during the dark fortnight of the </w:t>
      </w:r>
      <w:r w:rsidR="00B8704A">
        <w:rPr>
          <w:rFonts w:ascii="Liberation Serif" w:eastAsia="Times New Roman" w:hAnsi="Liberation Serif" w:cs="Liberation Serif"/>
          <w:kern w:val="0"/>
        </w:rPr>
        <w:t xml:space="preserve">month of </w:t>
      </w:r>
      <w:r w:rsidRPr="00804C75">
        <w:rPr>
          <w:rFonts w:ascii="Liberation Serif" w:eastAsia="Times New Roman" w:hAnsi="Liberation Serif" w:cs="Liberation Serif"/>
          <w:kern w:val="0"/>
        </w:rPr>
        <w:t xml:space="preserve">Agrahāyaṇa. This </w:t>
      </w:r>
      <w:r w:rsidR="00B54B03" w:rsidRPr="00B54B03">
        <w:rPr>
          <w:rFonts w:ascii="Liberation Serif" w:eastAsia="Times New Roman" w:hAnsi="Liberation Serif" w:cs="Liberation Serif"/>
          <w:i/>
          <w:kern w:val="0"/>
        </w:rPr>
        <w:t>ekādaśī</w:t>
      </w:r>
      <w:r w:rsidRPr="00804C75">
        <w:rPr>
          <w:rFonts w:ascii="Liberation Serif" w:eastAsia="Times New Roman" w:hAnsi="Liberation Serif" w:cs="Liberation Serif"/>
          <w:kern w:val="0"/>
        </w:rPr>
        <w:t xml:space="preserve"> vow</w:t>
      </w:r>
      <w:r w:rsidR="00B8704A">
        <w:rPr>
          <w:rFonts w:ascii="Liberation Serif" w:eastAsia="Times New Roman" w:hAnsi="Liberation Serif" w:cs="Liberation Serif"/>
          <w:kern w:val="0"/>
        </w:rPr>
        <w:t>,</w:t>
      </w:r>
      <w:r w:rsidRPr="00804C75">
        <w:rPr>
          <w:rFonts w:ascii="Liberation Serif" w:eastAsia="Times New Roman" w:hAnsi="Liberation Serif" w:cs="Liberation Serif"/>
          <w:kern w:val="0"/>
        </w:rPr>
        <w:t xml:space="preserve"> which is the best among vows</w:t>
      </w:r>
      <w:r w:rsidR="00B8704A">
        <w:rPr>
          <w:rFonts w:ascii="Liberation Serif" w:eastAsia="Times New Roman" w:hAnsi="Liberation Serif" w:cs="Liberation Serif"/>
          <w:kern w:val="0"/>
        </w:rPr>
        <w:t>,</w:t>
      </w:r>
      <w:r w:rsidRPr="00804C75">
        <w:rPr>
          <w:rFonts w:ascii="Liberation Serif" w:eastAsia="Times New Roman" w:hAnsi="Liberation Serif" w:cs="Liberation Serif"/>
          <w:kern w:val="0"/>
        </w:rPr>
        <w:t xml:space="preserve"> is known by </w:t>
      </w:r>
      <w:r w:rsidR="00B8704A">
        <w:rPr>
          <w:rFonts w:ascii="Liberation Serif" w:eastAsia="Times New Roman" w:hAnsi="Liberation Serif" w:cs="Liberation Serif"/>
          <w:kern w:val="0"/>
        </w:rPr>
        <w:t xml:space="preserve">a </w:t>
      </w:r>
      <w:r w:rsidRPr="00804C75">
        <w:rPr>
          <w:rFonts w:ascii="Liberation Serif" w:eastAsia="Times New Roman" w:hAnsi="Liberation Serif" w:cs="Liberation Serif"/>
          <w:kern w:val="0"/>
        </w:rPr>
        <w:t>different name in e</w:t>
      </w:r>
      <w:r w:rsidR="00B8704A">
        <w:rPr>
          <w:rFonts w:ascii="Liberation Serif" w:eastAsia="Times New Roman" w:hAnsi="Liberation Serif" w:cs="Liberation Serif"/>
          <w:kern w:val="0"/>
        </w:rPr>
        <w:t>ach</w:t>
      </w:r>
      <w:r w:rsidRPr="00804C75">
        <w:rPr>
          <w:rFonts w:ascii="Liberation Serif" w:eastAsia="Times New Roman" w:hAnsi="Liberation Serif" w:cs="Liberation Serif"/>
          <w:kern w:val="0"/>
        </w:rPr>
        <w:t xml:space="preserve"> month. </w:t>
      </w:r>
      <w:r w:rsidR="00B8704A">
        <w:rPr>
          <w:rFonts w:ascii="Liberation Serif" w:eastAsia="Times New Roman" w:hAnsi="Liberation Serif" w:cs="Liberation Serif"/>
          <w:kern w:val="0"/>
        </w:rPr>
        <w:t>Please listen carefully as I tell you their twenty-six names</w:t>
      </w:r>
      <w:r w:rsidR="00CC76D1">
        <w:rPr>
          <w:rFonts w:ascii="Liberation Serif" w:eastAsia="Times New Roman" w:hAnsi="Liberation Serif" w:cs="Liberation Serif"/>
          <w:kern w:val="0"/>
        </w:rPr>
        <w:t xml:space="preserve">; this will bring </w:t>
      </w:r>
      <w:r w:rsidRPr="00804C75">
        <w:rPr>
          <w:rFonts w:ascii="Liberation Serif" w:eastAsia="Times New Roman" w:hAnsi="Liberation Serif" w:cs="Liberation Serif"/>
          <w:kern w:val="0"/>
        </w:rPr>
        <w:t xml:space="preserve">auspiciousness </w:t>
      </w:r>
      <w:r w:rsidR="00CC76D1">
        <w:rPr>
          <w:rFonts w:ascii="Liberation Serif" w:eastAsia="Times New Roman" w:hAnsi="Liberation Serif" w:cs="Liberation Serif"/>
          <w:kern w:val="0"/>
        </w:rPr>
        <w:t>to</w:t>
      </w:r>
      <w:r w:rsidRPr="00804C75">
        <w:rPr>
          <w:rFonts w:ascii="Liberation Serif" w:eastAsia="Times New Roman" w:hAnsi="Liberation Serif" w:cs="Liberation Serif"/>
          <w:kern w:val="0"/>
        </w:rPr>
        <w:t xml:space="preserve"> all of you. </w:t>
      </w:r>
      <w:r w:rsidR="00F95ADF">
        <w:rPr>
          <w:rFonts w:ascii="Liberation Serif" w:eastAsia="Times New Roman" w:hAnsi="Liberation Serif" w:cs="Liberation Serif"/>
          <w:kern w:val="0"/>
        </w:rPr>
        <w:t xml:space="preserve">These </w:t>
      </w:r>
      <w:r w:rsidR="00F95ADF" w:rsidRPr="00B8704A">
        <w:rPr>
          <w:rFonts w:ascii="Liberation Serif" w:eastAsia="Times New Roman" w:hAnsi="Liberation Serif" w:cs="Liberation Serif"/>
          <w:i/>
          <w:kern w:val="0"/>
        </w:rPr>
        <w:t>ekādaśī</w:t>
      </w:r>
      <w:r w:rsidR="00F95ADF">
        <w:rPr>
          <w:rFonts w:ascii="Liberation Serif" w:eastAsia="Times New Roman" w:hAnsi="Liberation Serif" w:cs="Liberation Serif"/>
          <w:i/>
          <w:kern w:val="0"/>
        </w:rPr>
        <w:t>s</w:t>
      </w:r>
      <w:r w:rsidR="00BA08FB">
        <w:rPr>
          <w:rFonts w:ascii="Liberation Serif" w:eastAsia="Times New Roman" w:hAnsi="Liberation Serif" w:cs="Liberation Serif"/>
          <w:i/>
          <w:kern w:val="0"/>
        </w:rPr>
        <w:t xml:space="preserve"> </w:t>
      </w:r>
      <w:r w:rsidR="00F95ADF">
        <w:rPr>
          <w:rFonts w:ascii="Liberation Serif" w:eastAsia="Times New Roman" w:hAnsi="Liberation Serif" w:cs="Liberation Serif"/>
          <w:kern w:val="0"/>
        </w:rPr>
        <w:t xml:space="preserve">are called </w:t>
      </w:r>
      <w:r w:rsidRPr="00804C75">
        <w:rPr>
          <w:rFonts w:ascii="Liberation Serif" w:eastAsia="Times New Roman" w:hAnsi="Liberation Serif" w:cs="Liberation Serif"/>
          <w:kern w:val="0"/>
        </w:rPr>
        <w:t>Utapatti, Mokṣadā, Saphalā, Putradā, Ṣaṭ-tilā, Jayā</w:t>
      </w:r>
      <w:r w:rsidR="00F95ADF">
        <w:rPr>
          <w:rFonts w:ascii="Liberation Serif" w:eastAsia="Times New Roman" w:hAnsi="Liberation Serif" w:cs="Liberation Serif"/>
          <w:kern w:val="0"/>
        </w:rPr>
        <w:t>,</w:t>
      </w:r>
      <w:r w:rsidRPr="00804C75">
        <w:rPr>
          <w:rFonts w:ascii="Liberation Serif" w:eastAsia="Times New Roman" w:hAnsi="Liberation Serif" w:cs="Liberation Serif"/>
          <w:kern w:val="0"/>
        </w:rPr>
        <w:t xml:space="preserve"> Vijayā, Āmalakī</w:t>
      </w:r>
      <w:r w:rsidR="00F95ADF">
        <w:rPr>
          <w:rFonts w:ascii="Liberation Serif" w:eastAsia="Times New Roman" w:hAnsi="Liberation Serif" w:cs="Liberation Serif"/>
          <w:kern w:val="0"/>
        </w:rPr>
        <w:t>,</w:t>
      </w:r>
      <w:r w:rsidRPr="00804C75">
        <w:rPr>
          <w:rFonts w:ascii="Liberation Serif" w:eastAsia="Times New Roman" w:hAnsi="Liberation Serif" w:cs="Liberation Serif"/>
          <w:kern w:val="0"/>
        </w:rPr>
        <w:t xml:space="preserve"> Pāpamocanī, Kāmadā, Varuthinī</w:t>
      </w:r>
      <w:r w:rsidR="00F95ADF">
        <w:rPr>
          <w:rFonts w:ascii="Liberation Serif" w:eastAsia="Times New Roman" w:hAnsi="Liberation Serif" w:cs="Liberation Serif"/>
          <w:kern w:val="0"/>
        </w:rPr>
        <w:t>,</w:t>
      </w:r>
      <w:r w:rsidRPr="00804C75">
        <w:rPr>
          <w:rFonts w:ascii="Liberation Serif" w:eastAsia="Times New Roman" w:hAnsi="Liberation Serif" w:cs="Liberation Serif"/>
          <w:kern w:val="0"/>
        </w:rPr>
        <w:t xml:space="preserve"> Mohinī, </w:t>
      </w:r>
      <w:r w:rsidR="00F95ADF" w:rsidRPr="004237CF">
        <w:rPr>
          <w:rFonts w:ascii="Liberation Serif" w:hAnsi="Liberation Serif" w:cs="Liberation Serif"/>
        </w:rPr>
        <w:t>Aparā</w:t>
      </w:r>
      <w:r w:rsidR="00F95ADF">
        <w:rPr>
          <w:rFonts w:ascii="Liberation Serif" w:hAnsi="Liberation Serif" w:cs="Liberation Serif"/>
        </w:rPr>
        <w:t>,</w:t>
      </w:r>
      <w:r w:rsidR="00F95ADF" w:rsidRPr="00804C75">
        <w:rPr>
          <w:rFonts w:ascii="Liberation Serif" w:eastAsia="Times New Roman" w:hAnsi="Liberation Serif" w:cs="Liberation Serif"/>
          <w:kern w:val="0"/>
        </w:rPr>
        <w:t xml:space="preserve"> </w:t>
      </w:r>
      <w:r w:rsidRPr="00804C75">
        <w:rPr>
          <w:rFonts w:ascii="Liberation Serif" w:eastAsia="Times New Roman" w:hAnsi="Liberation Serif" w:cs="Liberation Serif"/>
          <w:kern w:val="0"/>
        </w:rPr>
        <w:t>Nirjalā</w:t>
      </w:r>
      <w:r w:rsidR="00F95ADF">
        <w:rPr>
          <w:rFonts w:ascii="Liberation Serif" w:eastAsia="Times New Roman" w:hAnsi="Liberation Serif" w:cs="Liberation Serif"/>
          <w:kern w:val="0"/>
        </w:rPr>
        <w:t>,</w:t>
      </w:r>
      <w:r w:rsidRPr="00804C75">
        <w:rPr>
          <w:rFonts w:ascii="Liberation Serif" w:eastAsia="Times New Roman" w:hAnsi="Liberation Serif" w:cs="Liberation Serif"/>
          <w:kern w:val="0"/>
        </w:rPr>
        <w:t xml:space="preserve"> Yoginī, Śayanī, Kāminī, Pavitrā, Ajā, Padmā, Indirā</w:t>
      </w:r>
      <w:r w:rsidR="00F95ADF">
        <w:rPr>
          <w:rFonts w:ascii="Liberation Serif" w:eastAsia="Times New Roman" w:hAnsi="Liberation Serif" w:cs="Liberation Serif"/>
          <w:kern w:val="0"/>
        </w:rPr>
        <w:t>,</w:t>
      </w:r>
      <w:r w:rsidRPr="00804C75">
        <w:rPr>
          <w:rFonts w:ascii="Liberation Serif" w:eastAsia="Times New Roman" w:hAnsi="Liberation Serif" w:cs="Liberation Serif"/>
          <w:kern w:val="0"/>
        </w:rPr>
        <w:t xml:space="preserve"> Pāśāṅkuśā, Ramā, </w:t>
      </w:r>
      <w:r w:rsidR="00F95ADF">
        <w:rPr>
          <w:rFonts w:ascii="Liberation Serif" w:eastAsia="Times New Roman" w:hAnsi="Liberation Serif" w:cs="Liberation Serif"/>
          <w:kern w:val="0"/>
        </w:rPr>
        <w:t xml:space="preserve">and </w:t>
      </w:r>
      <w:r w:rsidRPr="00804C75">
        <w:rPr>
          <w:rFonts w:ascii="Liberation Serif" w:eastAsia="Times New Roman" w:hAnsi="Liberation Serif" w:cs="Liberation Serif"/>
          <w:kern w:val="0"/>
        </w:rPr>
        <w:t>Prabodhinī</w:t>
      </w:r>
      <w:r w:rsidR="00F95ADF">
        <w:rPr>
          <w:rFonts w:ascii="Liberation Serif" w:eastAsia="Times New Roman" w:hAnsi="Liberation Serif" w:cs="Liberation Serif"/>
          <w:kern w:val="0"/>
        </w:rPr>
        <w:t>.</w:t>
      </w:r>
      <w:r w:rsidRPr="00804C75">
        <w:rPr>
          <w:rFonts w:ascii="Liberation Serif" w:eastAsia="Times New Roman" w:hAnsi="Liberation Serif" w:cs="Liberation Serif"/>
          <w:kern w:val="0"/>
        </w:rPr>
        <w:t xml:space="preserve"> </w:t>
      </w:r>
      <w:r w:rsidR="00F95ADF">
        <w:rPr>
          <w:rFonts w:ascii="Liberation Serif" w:eastAsia="Times New Roman" w:hAnsi="Liberation Serif" w:cs="Liberation Serif"/>
          <w:kern w:val="0"/>
        </w:rPr>
        <w:t>The</w:t>
      </w:r>
      <w:r w:rsidRPr="00804C75">
        <w:rPr>
          <w:rFonts w:ascii="Liberation Serif" w:eastAsia="Times New Roman" w:hAnsi="Liberation Serif" w:cs="Liberation Serif"/>
          <w:kern w:val="0"/>
        </w:rPr>
        <w:t xml:space="preserve"> two </w:t>
      </w:r>
      <w:r w:rsidR="00B54B03" w:rsidRPr="00B54B03">
        <w:rPr>
          <w:rFonts w:ascii="Liberation Serif" w:eastAsia="Times New Roman" w:hAnsi="Liberation Serif" w:cs="Liberation Serif"/>
          <w:i/>
          <w:kern w:val="0"/>
        </w:rPr>
        <w:t>ekādaśīs</w:t>
      </w:r>
      <w:r w:rsidRPr="00804C75">
        <w:rPr>
          <w:rFonts w:ascii="Liberation Serif" w:eastAsia="Times New Roman" w:hAnsi="Liberation Serif" w:cs="Liberation Serif"/>
          <w:kern w:val="0"/>
        </w:rPr>
        <w:t xml:space="preserve"> of the Adhika-māsa</w:t>
      </w:r>
      <w:r w:rsidR="00F95ADF">
        <w:rPr>
          <w:rFonts w:ascii="Liberation Serif" w:eastAsia="Times New Roman" w:hAnsi="Liberation Serif" w:cs="Liberation Serif"/>
          <w:kern w:val="0"/>
        </w:rPr>
        <w:t>, the extra</w:t>
      </w:r>
      <w:r w:rsidRPr="00804C75">
        <w:rPr>
          <w:rFonts w:ascii="Liberation Serif" w:eastAsia="Times New Roman" w:hAnsi="Liberation Serif" w:cs="Liberation Serif"/>
          <w:kern w:val="0"/>
        </w:rPr>
        <w:t xml:space="preserve"> month of Puruṣottama</w:t>
      </w:r>
      <w:r w:rsidR="00F95ADF">
        <w:rPr>
          <w:rFonts w:ascii="Liberation Serif" w:eastAsia="Times New Roman" w:hAnsi="Liberation Serif" w:cs="Liberation Serif"/>
          <w:kern w:val="0"/>
        </w:rPr>
        <w:t>,</w:t>
      </w:r>
      <w:r w:rsidRPr="00804C75">
        <w:rPr>
          <w:rFonts w:ascii="Liberation Serif" w:eastAsia="Times New Roman" w:hAnsi="Liberation Serif" w:cs="Liberation Serif"/>
          <w:kern w:val="0"/>
        </w:rPr>
        <w:t xml:space="preserve"> </w:t>
      </w:r>
      <w:r w:rsidR="00BA08FB">
        <w:rPr>
          <w:rFonts w:ascii="Liberation Serif" w:eastAsia="Times New Roman" w:hAnsi="Liberation Serif" w:cs="Liberation Serif"/>
          <w:kern w:val="0"/>
        </w:rPr>
        <w:t xml:space="preserve">are called </w:t>
      </w:r>
      <w:r w:rsidR="00F95ADF" w:rsidRPr="004237CF">
        <w:rPr>
          <w:rFonts w:ascii="Liberation Serif" w:hAnsi="Liberation Serif" w:cs="Liberation Serif"/>
        </w:rPr>
        <w:t>Padminī and Parama</w:t>
      </w:r>
      <w:r w:rsidRPr="00804C75">
        <w:rPr>
          <w:rFonts w:ascii="Liberation Serif" w:eastAsia="Times New Roman" w:hAnsi="Liberation Serif" w:cs="Liberation Serif"/>
          <w:kern w:val="0"/>
        </w:rPr>
        <w:t xml:space="preserve">. By reciting all </w:t>
      </w:r>
      <w:r w:rsidR="00BA08FB">
        <w:rPr>
          <w:rFonts w:ascii="Liberation Serif" w:eastAsia="Times New Roman" w:hAnsi="Liberation Serif" w:cs="Liberation Serif"/>
          <w:kern w:val="0"/>
        </w:rPr>
        <w:t xml:space="preserve">of </w:t>
      </w:r>
      <w:r w:rsidRPr="00804C75">
        <w:rPr>
          <w:rFonts w:ascii="Liberation Serif" w:eastAsia="Times New Roman" w:hAnsi="Liberation Serif" w:cs="Liberation Serif"/>
          <w:kern w:val="0"/>
        </w:rPr>
        <w:t>the</w:t>
      </w:r>
      <w:r w:rsidR="00BA08FB">
        <w:rPr>
          <w:rFonts w:ascii="Liberation Serif" w:eastAsia="Times New Roman" w:hAnsi="Liberation Serif" w:cs="Liberation Serif"/>
          <w:kern w:val="0"/>
        </w:rPr>
        <w:t>se</w:t>
      </w:r>
      <w:r w:rsidRPr="00804C75">
        <w:rPr>
          <w:rFonts w:ascii="Liberation Serif" w:eastAsia="Times New Roman" w:hAnsi="Liberation Serif" w:cs="Liberation Serif"/>
          <w:kern w:val="0"/>
        </w:rPr>
        <w:t xml:space="preserve"> names of </w:t>
      </w:r>
      <w:r w:rsidR="00B54B03" w:rsidRPr="00B54B03">
        <w:rPr>
          <w:rFonts w:ascii="Liberation Serif" w:eastAsia="Times New Roman" w:hAnsi="Liberation Serif" w:cs="Liberation Serif"/>
          <w:i/>
          <w:kern w:val="0"/>
        </w:rPr>
        <w:t>ekādaśī</w:t>
      </w:r>
      <w:r w:rsidRPr="00804C75">
        <w:rPr>
          <w:rFonts w:ascii="Liberation Serif" w:eastAsia="Times New Roman" w:hAnsi="Liberation Serif" w:cs="Liberation Serif"/>
          <w:kern w:val="0"/>
        </w:rPr>
        <w:t xml:space="preserve">, one receives the </w:t>
      </w:r>
      <w:r w:rsidR="00BA08FB">
        <w:rPr>
          <w:rFonts w:ascii="Liberation Serif" w:eastAsia="Times New Roman" w:hAnsi="Liberation Serif" w:cs="Liberation Serif"/>
          <w:kern w:val="0"/>
        </w:rPr>
        <w:t>benefi</w:t>
      </w:r>
      <w:r w:rsidRPr="00804C75">
        <w:rPr>
          <w:rFonts w:ascii="Liberation Serif" w:eastAsia="Times New Roman" w:hAnsi="Liberation Serif" w:cs="Liberation Serif"/>
          <w:kern w:val="0"/>
        </w:rPr>
        <w:t xml:space="preserve">t of </w:t>
      </w:r>
      <w:r w:rsidR="00BA08FB">
        <w:rPr>
          <w:rFonts w:ascii="Liberation Serif" w:eastAsia="Times New Roman" w:hAnsi="Liberation Serif" w:cs="Liberation Serif"/>
          <w:kern w:val="0"/>
        </w:rPr>
        <w:t xml:space="preserve">observing </w:t>
      </w:r>
      <w:r w:rsidRPr="00804C75">
        <w:rPr>
          <w:rFonts w:ascii="Liberation Serif" w:eastAsia="Times New Roman" w:hAnsi="Liberation Serif" w:cs="Liberation Serif"/>
          <w:kern w:val="0"/>
        </w:rPr>
        <w:t xml:space="preserve">all </w:t>
      </w:r>
      <w:r w:rsidR="00BA08FB">
        <w:rPr>
          <w:rFonts w:ascii="Liberation Serif" w:eastAsia="Times New Roman" w:hAnsi="Liberation Serif" w:cs="Liberation Serif"/>
          <w:kern w:val="0"/>
        </w:rPr>
        <w:t xml:space="preserve">of </w:t>
      </w:r>
      <w:r w:rsidRPr="00804C75">
        <w:rPr>
          <w:rFonts w:ascii="Liberation Serif" w:eastAsia="Times New Roman" w:hAnsi="Liberation Serif" w:cs="Liberation Serif"/>
          <w:kern w:val="0"/>
        </w:rPr>
        <w:t xml:space="preserve">the </w:t>
      </w:r>
      <w:r w:rsidRPr="00804C75">
        <w:rPr>
          <w:rFonts w:ascii="Liberation Serif" w:eastAsia="Times New Roman" w:hAnsi="Liberation Serif" w:cs="Liberation Serif"/>
          <w:i/>
          <w:kern w:val="0"/>
        </w:rPr>
        <w:t>dvādaśīs</w:t>
      </w:r>
      <w:r w:rsidRPr="00804C75">
        <w:rPr>
          <w:rFonts w:ascii="Liberation Serif" w:eastAsia="Times New Roman" w:hAnsi="Liberation Serif" w:cs="Liberation Serif"/>
          <w:kern w:val="0"/>
        </w:rPr>
        <w:t xml:space="preserve"> of the year.</w:t>
      </w:r>
      <w:r w:rsidR="00BA08FB">
        <w:rPr>
          <w:rFonts w:ascii="Liberation Serif" w:eastAsia="Times New Roman" w:hAnsi="Liberation Serif" w:cs="Liberation Serif"/>
          <w:kern w:val="0"/>
        </w:rPr>
        <w:t>”</w:t>
      </w:r>
    </w:p>
    <w:p w:rsidR="00804C75" w:rsidRPr="00804C75" w:rsidRDefault="00804C75" w:rsidP="00804C75">
      <w:pPr>
        <w:widowControl/>
        <w:ind w:firstLine="360"/>
        <w:jc w:val="both"/>
        <w:rPr>
          <w:rFonts w:ascii="Liberation Serif" w:eastAsia="Times New Roman" w:hAnsi="Liberation Serif" w:cs="Liberation Serif"/>
          <w:kern w:val="0"/>
        </w:rPr>
      </w:pPr>
    </w:p>
    <w:p w:rsidR="00804C75" w:rsidRPr="00804C75" w:rsidRDefault="00804C75" w:rsidP="00804C75">
      <w:pPr>
        <w:keepNext/>
        <w:suppressAutoHyphens w:val="0"/>
        <w:autoSpaceDE w:val="0"/>
        <w:autoSpaceDN w:val="0"/>
        <w:adjustRightInd w:val="0"/>
        <w:spacing w:before="100" w:after="100"/>
        <w:jc w:val="center"/>
        <w:rPr>
          <w:rFonts w:ascii="Liberation Serif" w:eastAsiaTheme="minorEastAsia" w:hAnsi="Liberation Serif" w:cs="Liberation Serif"/>
          <w:b/>
          <w:bCs/>
          <w:kern w:val="0"/>
          <w:sz w:val="28"/>
          <w:szCs w:val="28"/>
          <w:lang w:eastAsia="en-US" w:bidi="ar-SA"/>
        </w:rPr>
      </w:pPr>
      <w:r w:rsidRPr="00804C75">
        <w:rPr>
          <w:rFonts w:ascii="Liberation Serif" w:eastAsiaTheme="minorEastAsia" w:hAnsi="Liberation Serif" w:cs="Liberation Serif"/>
          <w:b/>
          <w:bCs/>
          <w:kern w:val="0"/>
          <w:sz w:val="28"/>
          <w:szCs w:val="28"/>
          <w:lang w:eastAsia="en-US" w:bidi="ar-SA"/>
        </w:rPr>
        <w:t xml:space="preserve">The rules of </w:t>
      </w:r>
      <w:r w:rsidR="00B54B03" w:rsidRPr="00B54B03">
        <w:rPr>
          <w:rFonts w:ascii="Liberation Serif" w:eastAsiaTheme="minorEastAsia" w:hAnsi="Liberation Serif" w:cs="Liberation Serif"/>
          <w:b/>
          <w:bCs/>
          <w:i/>
          <w:kern w:val="0"/>
          <w:sz w:val="28"/>
          <w:szCs w:val="28"/>
          <w:lang w:eastAsia="en-US" w:bidi="ar-SA"/>
        </w:rPr>
        <w:t>ekādaśī</w:t>
      </w:r>
    </w:p>
    <w:p w:rsidR="00804C75" w:rsidRPr="00804C75" w:rsidRDefault="00804C75" w:rsidP="00804C75">
      <w:pPr>
        <w:rPr>
          <w:rFonts w:ascii="Liberation Serif" w:hAnsi="Liberation Serif" w:cs="Liberation Serif"/>
          <w:kern w:val="0"/>
        </w:rPr>
      </w:pPr>
    </w:p>
    <w:p w:rsidR="00804C75" w:rsidRPr="00804C75" w:rsidRDefault="00BA08FB" w:rsidP="00804C75">
      <w:pPr>
        <w:widowControl/>
        <w:jc w:val="both"/>
        <w:rPr>
          <w:rFonts w:ascii="Liberation Serif" w:hAnsi="Liberation Serif" w:cs="Liberation Serif"/>
          <w:color w:val="000000"/>
          <w:kern w:val="0"/>
        </w:rPr>
      </w:pPr>
      <w:r>
        <w:rPr>
          <w:rFonts w:ascii="Liberation Serif" w:eastAsia="Times New Roman" w:hAnsi="Liberation Serif" w:cs="Liberation Serif"/>
          <w:kern w:val="0"/>
        </w:rPr>
        <w:tab/>
      </w:r>
      <w:r w:rsidRPr="00804C75">
        <w:rPr>
          <w:rFonts w:ascii="Liberation Serif" w:eastAsia="Times New Roman" w:hAnsi="Liberation Serif" w:cs="Liberation Serif"/>
          <w:kern w:val="0"/>
        </w:rPr>
        <w:t>Śrīmatī Rādhājī</w:t>
      </w:r>
      <w:r w:rsidRPr="00804C75">
        <w:rPr>
          <w:rFonts w:ascii="Liberation Serif" w:hAnsi="Liberation Serif" w:cs="Liberation Serif"/>
          <w:kern w:val="0"/>
        </w:rPr>
        <w:t xml:space="preserve"> </w:t>
      </w:r>
      <w:r>
        <w:rPr>
          <w:rFonts w:ascii="Liberation Serif" w:hAnsi="Liberation Serif" w:cs="Liberation Serif"/>
          <w:kern w:val="0"/>
        </w:rPr>
        <w:t>continued, “</w:t>
      </w:r>
      <w:r w:rsidR="00804C75" w:rsidRPr="00804C75">
        <w:rPr>
          <w:rFonts w:ascii="Liberation Serif" w:hAnsi="Liberation Serif" w:cs="Liberation Serif"/>
          <w:kern w:val="0"/>
        </w:rPr>
        <w:t>O damsels of Vraja</w:t>
      </w:r>
      <w:r w:rsidR="008D6DA7">
        <w:rPr>
          <w:rFonts w:ascii="Liberation Serif" w:hAnsi="Liberation Serif" w:cs="Liberation Serif"/>
          <w:kern w:val="0"/>
        </w:rPr>
        <w:t>,</w:t>
      </w:r>
      <w:r w:rsidR="00804C75" w:rsidRPr="00804C75">
        <w:rPr>
          <w:rFonts w:ascii="Liberation Serif" w:hAnsi="Liberation Serif" w:cs="Liberation Serif"/>
          <w:kern w:val="0"/>
        </w:rPr>
        <w:t xml:space="preserve"> </w:t>
      </w:r>
      <w:r w:rsidR="008D6DA7">
        <w:rPr>
          <w:rFonts w:ascii="Liberation Serif" w:hAnsi="Liberation Serif" w:cs="Liberation Serif"/>
          <w:kern w:val="0"/>
        </w:rPr>
        <w:t>n</w:t>
      </w:r>
      <w:r w:rsidR="00804C75" w:rsidRPr="00804C75">
        <w:rPr>
          <w:rFonts w:ascii="Liberation Serif" w:hAnsi="Liberation Serif" w:cs="Liberation Serif"/>
          <w:kern w:val="0"/>
        </w:rPr>
        <w:t xml:space="preserve">ow listen </w:t>
      </w:r>
      <w:r w:rsidR="008D6DA7">
        <w:rPr>
          <w:rFonts w:ascii="Liberation Serif" w:hAnsi="Liberation Serif" w:cs="Liberation Serif"/>
          <w:kern w:val="0"/>
        </w:rPr>
        <w:t xml:space="preserve">as I explain </w:t>
      </w:r>
      <w:r w:rsidR="00804C75" w:rsidRPr="00804C75">
        <w:rPr>
          <w:rFonts w:ascii="Liberation Serif" w:hAnsi="Liberation Serif" w:cs="Liberation Serif"/>
          <w:kern w:val="0"/>
        </w:rPr>
        <w:t xml:space="preserve">the rules and regulations of </w:t>
      </w:r>
      <w:r w:rsidR="00B54B03" w:rsidRPr="00B54B03">
        <w:rPr>
          <w:rFonts w:ascii="Liberation Serif" w:hAnsi="Liberation Serif" w:cs="Liberation Serif"/>
          <w:i/>
          <w:kern w:val="0"/>
        </w:rPr>
        <w:t>ekādaśī</w:t>
      </w:r>
      <w:r w:rsidR="00804C75" w:rsidRPr="00804C75">
        <w:rPr>
          <w:rFonts w:ascii="Liberation Serif" w:hAnsi="Liberation Serif" w:cs="Liberation Serif"/>
          <w:kern w:val="0"/>
        </w:rPr>
        <w:t xml:space="preserve">. </w:t>
      </w:r>
      <w:r w:rsidR="008D6DA7">
        <w:rPr>
          <w:rFonts w:ascii="Liberation Serif" w:hAnsi="Liberation Serif" w:cs="Liberation Serif"/>
          <w:kern w:val="0"/>
        </w:rPr>
        <w:t>O</w:t>
      </w:r>
      <w:r w:rsidR="008D6DA7" w:rsidRPr="00804C75">
        <w:rPr>
          <w:rFonts w:ascii="Liberation Serif" w:hAnsi="Liberation Serif" w:cs="Liberation Serif"/>
          <w:kern w:val="0"/>
        </w:rPr>
        <w:t xml:space="preserve">n </w:t>
      </w:r>
      <w:r w:rsidR="008D6DA7" w:rsidRPr="008D6DA7">
        <w:rPr>
          <w:rFonts w:ascii="Liberation Serif" w:hAnsi="Liberation Serif" w:cs="Liberation Serif"/>
          <w:i/>
          <w:kern w:val="0"/>
        </w:rPr>
        <w:t>daśamī</w:t>
      </w:r>
      <w:r w:rsidR="008D6DA7">
        <w:rPr>
          <w:rFonts w:ascii="Liberation Serif" w:hAnsi="Liberation Serif" w:cs="Liberation Serif"/>
          <w:kern w:val="0"/>
        </w:rPr>
        <w:t xml:space="preserve"> (the day before </w:t>
      </w:r>
      <w:r w:rsidR="008D6DA7" w:rsidRPr="008D6DA7">
        <w:rPr>
          <w:rFonts w:ascii="Liberation Serif" w:hAnsi="Liberation Serif" w:cs="Liberation Serif"/>
          <w:i/>
          <w:kern w:val="0"/>
        </w:rPr>
        <w:t>ekādaśī</w:t>
      </w:r>
      <w:r w:rsidR="008D6DA7">
        <w:rPr>
          <w:rFonts w:ascii="Liberation Serif" w:hAnsi="Liberation Serif" w:cs="Liberation Serif"/>
          <w:kern w:val="0"/>
        </w:rPr>
        <w:t>), o</w:t>
      </w:r>
      <w:r w:rsidR="00804C75" w:rsidRPr="00804C75">
        <w:rPr>
          <w:rFonts w:ascii="Liberation Serif" w:hAnsi="Liberation Serif" w:cs="Liberation Serif"/>
          <w:kern w:val="0"/>
        </w:rPr>
        <w:t xml:space="preserve">ne should sleep on the </w:t>
      </w:r>
      <w:r w:rsidR="008D6DA7">
        <w:rPr>
          <w:rFonts w:ascii="Liberation Serif" w:hAnsi="Liberation Serif" w:cs="Liberation Serif"/>
          <w:kern w:val="0"/>
        </w:rPr>
        <w:t>floor</w:t>
      </w:r>
      <w:r w:rsidR="00804C75" w:rsidRPr="00804C75">
        <w:rPr>
          <w:rFonts w:ascii="Liberation Serif" w:hAnsi="Liberation Serif" w:cs="Liberation Serif"/>
          <w:kern w:val="0"/>
        </w:rPr>
        <w:t>, eat only once</w:t>
      </w:r>
      <w:r w:rsidR="00EF05E7">
        <w:rPr>
          <w:rFonts w:ascii="Liberation Serif" w:hAnsi="Liberation Serif" w:cs="Liberation Serif"/>
          <w:kern w:val="0"/>
        </w:rPr>
        <w:t>,</w:t>
      </w:r>
      <w:r w:rsidR="00804C75" w:rsidRPr="00804C75">
        <w:rPr>
          <w:rFonts w:ascii="Liberation Serif" w:hAnsi="Liberation Serif" w:cs="Liberation Serif"/>
          <w:kern w:val="0"/>
        </w:rPr>
        <w:t xml:space="preserve"> and drink only once</w:t>
      </w:r>
      <w:r w:rsidR="00EF05E7">
        <w:rPr>
          <w:rFonts w:ascii="Liberation Serif" w:hAnsi="Liberation Serif" w:cs="Liberation Serif"/>
          <w:kern w:val="0"/>
        </w:rPr>
        <w:t>. One should w</w:t>
      </w:r>
      <w:r w:rsidR="00804C75" w:rsidRPr="00804C75">
        <w:rPr>
          <w:rFonts w:ascii="Liberation Serif" w:hAnsi="Liberation Serif" w:cs="Liberation Serif"/>
          <w:kern w:val="0"/>
        </w:rPr>
        <w:t xml:space="preserve">ear clean clothes </w:t>
      </w:r>
      <w:r w:rsidR="00EF05E7">
        <w:rPr>
          <w:rFonts w:ascii="Liberation Serif" w:hAnsi="Liberation Serif" w:cs="Liberation Serif"/>
          <w:kern w:val="0"/>
        </w:rPr>
        <w:t>and</w:t>
      </w:r>
      <w:r w:rsidR="00804C75" w:rsidRPr="00804C75">
        <w:rPr>
          <w:rFonts w:ascii="Liberation Serif" w:hAnsi="Liberation Serif" w:cs="Liberation Serif"/>
          <w:kern w:val="0"/>
        </w:rPr>
        <w:t xml:space="preserve"> control the senses. One should get up on </w:t>
      </w:r>
      <w:r w:rsidR="00B54B03" w:rsidRPr="00B54B03">
        <w:rPr>
          <w:rFonts w:ascii="Liberation Serif" w:hAnsi="Liberation Serif" w:cs="Liberation Serif"/>
          <w:i/>
          <w:kern w:val="0"/>
        </w:rPr>
        <w:t>ekādaśī</w:t>
      </w:r>
      <w:r w:rsidR="00804C75" w:rsidRPr="00804C75">
        <w:rPr>
          <w:rFonts w:ascii="Liberation Serif" w:hAnsi="Liberation Serif" w:cs="Liberation Serif"/>
          <w:kern w:val="0"/>
        </w:rPr>
        <w:t xml:space="preserve"> during </w:t>
      </w:r>
      <w:r w:rsidR="00804C75" w:rsidRPr="00804C75">
        <w:rPr>
          <w:rFonts w:ascii="Liberation Serif" w:hAnsi="Liberation Serif" w:cs="Liberation Serif"/>
          <w:i/>
          <w:kern w:val="0"/>
        </w:rPr>
        <w:t xml:space="preserve">brāhma-muhūrtta </w:t>
      </w:r>
      <w:r w:rsidR="00B54B03" w:rsidRPr="00B54B03">
        <w:rPr>
          <w:rFonts w:ascii="Liberation Serif" w:hAnsi="Liberation Serif" w:cs="Liberation Serif"/>
          <w:kern w:val="0"/>
        </w:rPr>
        <w:t>(one</w:t>
      </w:r>
      <w:r w:rsidR="00EF3BE9">
        <w:rPr>
          <w:rFonts w:ascii="Liberation Serif" w:hAnsi="Liberation Serif" w:cs="Liberation Serif"/>
          <w:kern w:val="0"/>
        </w:rPr>
        <w:t>-</w:t>
      </w:r>
      <w:r w:rsidR="00EF05E7" w:rsidRPr="00EF05E7">
        <w:rPr>
          <w:rFonts w:ascii="Liberation Serif" w:hAnsi="Liberation Serif" w:cs="Liberation Serif"/>
          <w:kern w:val="0"/>
        </w:rPr>
        <w:t>and</w:t>
      </w:r>
      <w:r w:rsidR="00EF3BE9">
        <w:rPr>
          <w:rFonts w:ascii="Liberation Serif" w:hAnsi="Liberation Serif" w:cs="Liberation Serif"/>
          <w:kern w:val="0"/>
        </w:rPr>
        <w:t>-</w:t>
      </w:r>
      <w:r w:rsidR="00EF05E7" w:rsidRPr="00EF05E7">
        <w:rPr>
          <w:rFonts w:ascii="Liberation Serif" w:hAnsi="Liberation Serif" w:cs="Liberation Serif"/>
          <w:kern w:val="0"/>
        </w:rPr>
        <w:t>a</w:t>
      </w:r>
      <w:r w:rsidR="00EF3BE9">
        <w:rPr>
          <w:rFonts w:ascii="Liberation Serif" w:hAnsi="Liberation Serif" w:cs="Liberation Serif"/>
          <w:kern w:val="0"/>
        </w:rPr>
        <w:t>-</w:t>
      </w:r>
      <w:r w:rsidR="00EF05E7" w:rsidRPr="00EF05E7">
        <w:rPr>
          <w:rFonts w:ascii="Liberation Serif" w:hAnsi="Liberation Serif" w:cs="Liberation Serif"/>
          <w:kern w:val="0"/>
        </w:rPr>
        <w:t>half hours before sunrise)</w:t>
      </w:r>
      <w:r w:rsidR="00EF05E7" w:rsidRPr="00804C75">
        <w:rPr>
          <w:rFonts w:ascii="Liberation Serif" w:hAnsi="Liberation Serif" w:cs="Liberation Serif"/>
          <w:kern w:val="0"/>
        </w:rPr>
        <w:t xml:space="preserve"> </w:t>
      </w:r>
      <w:r w:rsidR="00804C75" w:rsidRPr="00804C75">
        <w:rPr>
          <w:rFonts w:ascii="Liberation Serif" w:hAnsi="Liberation Serif" w:cs="Liberation Serif"/>
          <w:kern w:val="0"/>
        </w:rPr>
        <w:t>and offer obeisances to Śrī</w:t>
      </w:r>
      <w:r w:rsidR="00EF3BE9">
        <w:rPr>
          <w:rFonts w:ascii="Liberation Serif" w:hAnsi="Liberation Serif" w:cs="Liberation Serif"/>
          <w:kern w:val="0"/>
        </w:rPr>
        <w:t xml:space="preserve"> Hari</w:t>
      </w:r>
      <w:r w:rsidR="00804C75" w:rsidRPr="00804C75">
        <w:rPr>
          <w:rFonts w:ascii="Liberation Serif" w:hAnsi="Liberation Serif" w:cs="Liberation Serif"/>
          <w:kern w:val="0"/>
        </w:rPr>
        <w:t>. After this</w:t>
      </w:r>
      <w:r w:rsidR="00EF05E7">
        <w:rPr>
          <w:rFonts w:ascii="Liberation Serif" w:hAnsi="Liberation Serif" w:cs="Liberation Serif"/>
          <w:kern w:val="0"/>
        </w:rPr>
        <w:t>,</w:t>
      </w:r>
      <w:r w:rsidR="00804C75" w:rsidRPr="00804C75">
        <w:rPr>
          <w:rFonts w:ascii="Liberation Serif" w:hAnsi="Liberation Serif" w:cs="Liberation Serif"/>
          <w:kern w:val="0"/>
        </w:rPr>
        <w:t xml:space="preserve"> one should take bath</w:t>
      </w:r>
      <w:r w:rsidR="00EF05E7">
        <w:rPr>
          <w:rFonts w:ascii="Liberation Serif" w:hAnsi="Liberation Serif" w:cs="Liberation Serif"/>
          <w:kern w:val="0"/>
        </w:rPr>
        <w:t xml:space="preserve"> in a location as follows, in the order of least to most desirable: in</w:t>
      </w:r>
      <w:r w:rsidR="00804C75" w:rsidRPr="00804C75">
        <w:rPr>
          <w:rFonts w:ascii="Liberation Serif" w:hAnsi="Liberation Serif" w:cs="Liberation Serif"/>
          <w:kern w:val="0"/>
        </w:rPr>
        <w:t xml:space="preserve"> well-water, in </w:t>
      </w:r>
      <w:r w:rsidR="00EF05E7">
        <w:rPr>
          <w:rFonts w:ascii="Liberation Serif" w:hAnsi="Liberation Serif" w:cs="Liberation Serif"/>
          <w:kern w:val="0"/>
        </w:rPr>
        <w:t>a</w:t>
      </w:r>
      <w:r w:rsidR="00804C75" w:rsidRPr="00804C75">
        <w:rPr>
          <w:rFonts w:ascii="Liberation Serif" w:hAnsi="Liberation Serif" w:cs="Liberation Serif"/>
          <w:kern w:val="0"/>
        </w:rPr>
        <w:t xml:space="preserve"> </w:t>
      </w:r>
      <w:r w:rsidR="00804C75" w:rsidRPr="00804C75">
        <w:rPr>
          <w:rFonts w:ascii="Liberation Serif" w:hAnsi="Liberation Serif" w:cs="Liberation Serif"/>
          <w:i/>
          <w:kern w:val="0"/>
        </w:rPr>
        <w:t xml:space="preserve">vāpī </w:t>
      </w:r>
      <w:r w:rsidR="00804C75" w:rsidRPr="00804C75">
        <w:rPr>
          <w:rFonts w:ascii="Liberation Serif" w:hAnsi="Liberation Serif" w:cs="Liberation Serif"/>
          <w:kern w:val="0"/>
        </w:rPr>
        <w:t xml:space="preserve">(pond about </w:t>
      </w:r>
      <w:r w:rsidR="00EF05E7">
        <w:rPr>
          <w:rFonts w:ascii="Liberation Serif" w:hAnsi="Liberation Serif" w:cs="Liberation Serif"/>
          <w:kern w:val="0"/>
        </w:rPr>
        <w:t>one hundred</w:t>
      </w:r>
      <w:r w:rsidR="00804C75" w:rsidRPr="00804C75">
        <w:rPr>
          <w:rFonts w:ascii="Liberation Serif" w:hAnsi="Liberation Serif" w:cs="Liberation Serif"/>
          <w:kern w:val="0"/>
        </w:rPr>
        <w:t xml:space="preserve"> arm</w:t>
      </w:r>
      <w:r w:rsidR="00EF05E7">
        <w:rPr>
          <w:rFonts w:ascii="Liberation Serif" w:hAnsi="Liberation Serif" w:cs="Liberation Serif"/>
          <w:kern w:val="0"/>
        </w:rPr>
        <w:t>-</w:t>
      </w:r>
      <w:r w:rsidR="00804C75" w:rsidRPr="00804C75">
        <w:rPr>
          <w:rFonts w:ascii="Liberation Serif" w:hAnsi="Liberation Serif" w:cs="Liberation Serif"/>
          <w:kern w:val="0"/>
        </w:rPr>
        <w:t>lengths long)</w:t>
      </w:r>
      <w:r w:rsidR="00EF05E7">
        <w:rPr>
          <w:rFonts w:ascii="Liberation Serif" w:hAnsi="Liberation Serif" w:cs="Liberation Serif"/>
          <w:kern w:val="0"/>
        </w:rPr>
        <w:t>,</w:t>
      </w:r>
      <w:r w:rsidR="00804C75" w:rsidRPr="00804C75">
        <w:rPr>
          <w:rFonts w:ascii="Liberation Serif" w:hAnsi="Liberation Serif" w:cs="Liberation Serif"/>
          <w:kern w:val="0"/>
        </w:rPr>
        <w:t xml:space="preserve"> in </w:t>
      </w:r>
      <w:r w:rsidR="00EF05E7">
        <w:rPr>
          <w:rFonts w:ascii="Liberation Serif" w:hAnsi="Liberation Serif" w:cs="Liberation Serif"/>
          <w:kern w:val="0"/>
        </w:rPr>
        <w:t>a</w:t>
      </w:r>
      <w:r w:rsidR="00804C75" w:rsidRPr="00804C75">
        <w:rPr>
          <w:rFonts w:ascii="Liberation Serif" w:hAnsi="Liberation Serif" w:cs="Liberation Serif"/>
          <w:kern w:val="0"/>
        </w:rPr>
        <w:t xml:space="preserve"> lake (</w:t>
      </w:r>
      <w:r w:rsidR="00C71B75">
        <w:rPr>
          <w:rFonts w:ascii="Liberation Serif" w:hAnsi="Liberation Serif" w:cs="Liberation Serif"/>
          <w:kern w:val="0"/>
        </w:rPr>
        <w:t>body of water</w:t>
      </w:r>
      <w:r w:rsidR="00804C75" w:rsidRPr="00804C75">
        <w:rPr>
          <w:rFonts w:ascii="Liberation Serif" w:hAnsi="Liberation Serif" w:cs="Liberation Serif"/>
          <w:kern w:val="0"/>
        </w:rPr>
        <w:t xml:space="preserve"> </w:t>
      </w:r>
      <w:r w:rsidR="00C71B75">
        <w:rPr>
          <w:rFonts w:ascii="Liberation Serif" w:hAnsi="Liberation Serif" w:cs="Liberation Serif"/>
          <w:kern w:val="0"/>
        </w:rPr>
        <w:t>about</w:t>
      </w:r>
      <w:r w:rsidR="00804C75" w:rsidRPr="00804C75">
        <w:rPr>
          <w:rFonts w:ascii="Liberation Serif" w:hAnsi="Liberation Serif" w:cs="Liberation Serif"/>
          <w:kern w:val="0"/>
        </w:rPr>
        <w:t xml:space="preserve"> five bow</w:t>
      </w:r>
      <w:r w:rsidR="00C71B75">
        <w:rPr>
          <w:rFonts w:ascii="Liberation Serif" w:hAnsi="Liberation Serif" w:cs="Liberation Serif"/>
          <w:kern w:val="0"/>
        </w:rPr>
        <w:t>-</w:t>
      </w:r>
      <w:r w:rsidR="00804C75" w:rsidRPr="00804C75">
        <w:rPr>
          <w:rFonts w:ascii="Liberation Serif" w:hAnsi="Liberation Serif" w:cs="Liberation Serif"/>
          <w:kern w:val="0"/>
        </w:rPr>
        <w:t>lengths long)</w:t>
      </w:r>
      <w:r w:rsidR="00C71B75">
        <w:rPr>
          <w:rFonts w:ascii="Liberation Serif" w:hAnsi="Liberation Serif" w:cs="Liberation Serif"/>
          <w:kern w:val="0"/>
        </w:rPr>
        <w:t>,</w:t>
      </w:r>
      <w:r w:rsidR="00804C75" w:rsidRPr="00804C75">
        <w:rPr>
          <w:rFonts w:ascii="Liberation Serif" w:hAnsi="Liberation Serif" w:cs="Liberation Serif"/>
          <w:kern w:val="0"/>
        </w:rPr>
        <w:t xml:space="preserve"> </w:t>
      </w:r>
      <w:r w:rsidR="00C71B75">
        <w:rPr>
          <w:rFonts w:ascii="Liberation Serif" w:hAnsi="Liberation Serif" w:cs="Liberation Serif"/>
          <w:kern w:val="0"/>
        </w:rPr>
        <w:t xml:space="preserve">or </w:t>
      </w:r>
      <w:r w:rsidR="00804C75" w:rsidRPr="00804C75">
        <w:rPr>
          <w:rFonts w:ascii="Liberation Serif" w:hAnsi="Liberation Serif" w:cs="Liberation Serif"/>
          <w:kern w:val="0"/>
        </w:rPr>
        <w:t xml:space="preserve">in </w:t>
      </w:r>
      <w:r w:rsidR="00C71B75">
        <w:rPr>
          <w:rFonts w:ascii="Liberation Serif" w:hAnsi="Liberation Serif" w:cs="Liberation Serif"/>
          <w:kern w:val="0"/>
        </w:rPr>
        <w:t>a</w:t>
      </w:r>
      <w:r w:rsidR="00804C75" w:rsidRPr="00804C75">
        <w:rPr>
          <w:rFonts w:ascii="Liberation Serif" w:hAnsi="Liberation Serif" w:cs="Liberation Serif"/>
          <w:kern w:val="0"/>
        </w:rPr>
        <w:t xml:space="preserve"> river. After taking bath</w:t>
      </w:r>
      <w:r w:rsidR="00C71B75">
        <w:rPr>
          <w:rFonts w:ascii="Liberation Serif" w:hAnsi="Liberation Serif" w:cs="Liberation Serif"/>
          <w:kern w:val="0"/>
        </w:rPr>
        <w:t>,</w:t>
      </w:r>
      <w:r w:rsidR="00804C75" w:rsidRPr="00804C75">
        <w:rPr>
          <w:rFonts w:ascii="Liberation Serif" w:hAnsi="Liberation Serif" w:cs="Liberation Serif"/>
          <w:kern w:val="0"/>
        </w:rPr>
        <w:t xml:space="preserve"> one should give up anger </w:t>
      </w:r>
      <w:r w:rsidR="00C71B75">
        <w:rPr>
          <w:rFonts w:ascii="Liberation Serif" w:hAnsi="Liberation Serif" w:cs="Liberation Serif"/>
          <w:kern w:val="0"/>
        </w:rPr>
        <w:t xml:space="preserve">and </w:t>
      </w:r>
      <w:r w:rsidR="00804C75" w:rsidRPr="00804C75">
        <w:rPr>
          <w:rFonts w:ascii="Liberation Serif" w:hAnsi="Liberation Serif" w:cs="Liberation Serif"/>
          <w:kern w:val="0"/>
        </w:rPr>
        <w:t xml:space="preserve">greed. One </w:t>
      </w:r>
      <w:r w:rsidR="00C71B75">
        <w:rPr>
          <w:rFonts w:ascii="Liberation Serif" w:hAnsi="Liberation Serif" w:cs="Liberation Serif"/>
          <w:kern w:val="0"/>
        </w:rPr>
        <w:t>should</w:t>
      </w:r>
      <w:r w:rsidR="00804C75" w:rsidRPr="00804C75">
        <w:rPr>
          <w:rFonts w:ascii="Liberation Serif" w:hAnsi="Liberation Serif" w:cs="Liberation Serif"/>
          <w:kern w:val="0"/>
        </w:rPr>
        <w:t xml:space="preserve"> not associate with people who are </w:t>
      </w:r>
      <w:r w:rsidR="00C71B75">
        <w:rPr>
          <w:rFonts w:ascii="Liberation Serif" w:hAnsi="Liberation Serif" w:cs="Liberation Serif"/>
          <w:kern w:val="0"/>
        </w:rPr>
        <w:t>rude</w:t>
      </w:r>
      <w:r w:rsidR="00804C75" w:rsidRPr="00804C75">
        <w:rPr>
          <w:rFonts w:ascii="Liberation Serif" w:hAnsi="Liberation Serif" w:cs="Liberation Serif"/>
          <w:kern w:val="0"/>
        </w:rPr>
        <w:t xml:space="preserve">, </w:t>
      </w:r>
      <w:r w:rsidR="00C71B75">
        <w:rPr>
          <w:rFonts w:ascii="Liberation Serif" w:hAnsi="Liberation Serif" w:cs="Liberation Serif"/>
          <w:kern w:val="0"/>
        </w:rPr>
        <w:t xml:space="preserve">who are </w:t>
      </w:r>
      <w:r w:rsidR="00804C75" w:rsidRPr="00804C75">
        <w:rPr>
          <w:rFonts w:ascii="Liberation Serif" w:hAnsi="Liberation Serif" w:cs="Liberation Serif"/>
          <w:kern w:val="0"/>
        </w:rPr>
        <w:t xml:space="preserve">atheistic, who </w:t>
      </w:r>
      <w:r w:rsidR="00C71B75">
        <w:rPr>
          <w:rFonts w:ascii="Liberation Serif" w:hAnsi="Liberation Serif" w:cs="Liberation Serif"/>
          <w:kern w:val="0"/>
        </w:rPr>
        <w:t>tell</w:t>
      </w:r>
      <w:r w:rsidR="00804C75" w:rsidRPr="00804C75">
        <w:rPr>
          <w:rFonts w:ascii="Liberation Serif" w:hAnsi="Liberation Serif" w:cs="Liberation Serif"/>
          <w:kern w:val="0"/>
        </w:rPr>
        <w:t xml:space="preserve"> lies, who criticize </w:t>
      </w:r>
      <w:r w:rsidR="00804C75" w:rsidRPr="00804C75">
        <w:rPr>
          <w:rFonts w:ascii="Liberation Serif" w:hAnsi="Liberation Serif" w:cs="Liberation Serif"/>
          <w:i/>
          <w:kern w:val="0"/>
        </w:rPr>
        <w:t xml:space="preserve">brāhmaṇas, </w:t>
      </w:r>
      <w:r w:rsidR="00804C75" w:rsidRPr="00804C75">
        <w:rPr>
          <w:rFonts w:ascii="Liberation Serif" w:hAnsi="Liberation Serif" w:cs="Liberation Serif"/>
          <w:kern w:val="0"/>
        </w:rPr>
        <w:t xml:space="preserve">who are immoral, who steal, </w:t>
      </w:r>
      <w:r w:rsidR="00C71B75">
        <w:rPr>
          <w:rFonts w:ascii="Liberation Serif" w:hAnsi="Liberation Serif" w:cs="Liberation Serif"/>
          <w:kern w:val="0"/>
        </w:rPr>
        <w:t xml:space="preserve">or </w:t>
      </w:r>
      <w:r w:rsidR="00804C75" w:rsidRPr="00804C75">
        <w:rPr>
          <w:rFonts w:ascii="Liberation Serif" w:hAnsi="Liberation Serif" w:cs="Liberation Serif"/>
          <w:kern w:val="0"/>
        </w:rPr>
        <w:t>who associate with the wives of others</w:t>
      </w:r>
      <w:r w:rsidR="00C71B75">
        <w:rPr>
          <w:rFonts w:ascii="Liberation Serif" w:hAnsi="Liberation Serif" w:cs="Liberation Serif"/>
          <w:kern w:val="0"/>
        </w:rPr>
        <w:t>,</w:t>
      </w:r>
      <w:r w:rsidR="00804C75" w:rsidRPr="00804C75">
        <w:rPr>
          <w:rFonts w:ascii="Liberation Serif" w:hAnsi="Liberation Serif" w:cs="Liberation Serif"/>
          <w:kern w:val="0"/>
        </w:rPr>
        <w:t xml:space="preserve"> rogues</w:t>
      </w:r>
      <w:r w:rsidR="00C71B75">
        <w:rPr>
          <w:rFonts w:ascii="Liberation Serif" w:hAnsi="Liberation Serif" w:cs="Liberation Serif"/>
          <w:kern w:val="0"/>
        </w:rPr>
        <w:t>,</w:t>
      </w:r>
      <w:r w:rsidR="00804C75" w:rsidRPr="00804C75">
        <w:rPr>
          <w:rFonts w:ascii="Liberation Serif" w:hAnsi="Liberation Serif" w:cs="Liberation Serif"/>
          <w:kern w:val="0"/>
        </w:rPr>
        <w:t xml:space="preserve"> </w:t>
      </w:r>
      <w:r w:rsidR="00C71B75">
        <w:rPr>
          <w:rFonts w:ascii="Liberation Serif" w:hAnsi="Liberation Serif" w:cs="Liberation Serif"/>
          <w:kern w:val="0"/>
        </w:rPr>
        <w:t>or</w:t>
      </w:r>
      <w:r w:rsidR="00804C75" w:rsidRPr="00804C75">
        <w:rPr>
          <w:rFonts w:ascii="Liberation Serif" w:hAnsi="Liberation Serif" w:cs="Liberation Serif"/>
          <w:kern w:val="0"/>
        </w:rPr>
        <w:t xml:space="preserve"> rich persons who have </w:t>
      </w:r>
      <w:r w:rsidR="00C71B75">
        <w:rPr>
          <w:rFonts w:ascii="Liberation Serif" w:hAnsi="Liberation Serif" w:cs="Liberation Serif"/>
          <w:kern w:val="0"/>
        </w:rPr>
        <w:t xml:space="preserve">a </w:t>
      </w:r>
      <w:r w:rsidR="00804C75" w:rsidRPr="00804C75">
        <w:rPr>
          <w:rFonts w:ascii="Liberation Serif" w:hAnsi="Liberation Serif" w:cs="Liberation Serif"/>
          <w:kern w:val="0"/>
        </w:rPr>
        <w:t xml:space="preserve">different standard of etiquette. One must also not </w:t>
      </w:r>
      <w:r w:rsidR="00C71B75">
        <w:rPr>
          <w:rFonts w:ascii="Liberation Serif" w:hAnsi="Liberation Serif" w:cs="Liberation Serif"/>
          <w:kern w:val="0"/>
        </w:rPr>
        <w:t>go to</w:t>
      </w:r>
      <w:r w:rsidR="00804C75" w:rsidRPr="00804C75">
        <w:rPr>
          <w:rFonts w:ascii="Liberation Serif" w:hAnsi="Liberation Serif" w:cs="Liberation Serif"/>
          <w:kern w:val="0"/>
        </w:rPr>
        <w:t xml:space="preserve"> forbidden places. One s</w:t>
      </w:r>
      <w:r w:rsidR="00C71B75">
        <w:rPr>
          <w:rFonts w:ascii="Liberation Serif" w:hAnsi="Liberation Serif" w:cs="Liberation Serif"/>
          <w:kern w:val="0"/>
        </w:rPr>
        <w:t>hould</w:t>
      </w:r>
      <w:r w:rsidR="00804C75" w:rsidRPr="00804C75">
        <w:rPr>
          <w:rFonts w:ascii="Liberation Serif" w:hAnsi="Liberation Serif" w:cs="Liberation Serif"/>
          <w:kern w:val="0"/>
        </w:rPr>
        <w:t xml:space="preserve"> worship Śrī Keśava with devotion and supply Him with a high</w:t>
      </w:r>
      <w:r w:rsidR="00C71B75">
        <w:rPr>
          <w:rFonts w:ascii="Liberation Serif" w:hAnsi="Liberation Serif" w:cs="Liberation Serif"/>
          <w:kern w:val="0"/>
        </w:rPr>
        <w:t>-</w:t>
      </w:r>
      <w:r w:rsidR="00804C75" w:rsidRPr="00804C75">
        <w:rPr>
          <w:rFonts w:ascii="Liberation Serif" w:hAnsi="Liberation Serif" w:cs="Liberation Serif"/>
          <w:kern w:val="0"/>
        </w:rPr>
        <w:t xml:space="preserve"> class </w:t>
      </w:r>
      <w:r w:rsidR="00804C75" w:rsidRPr="00804C75">
        <w:rPr>
          <w:rFonts w:ascii="Liberation Serif" w:hAnsi="Liberation Serif" w:cs="Liberation Serif"/>
          <w:i/>
          <w:kern w:val="0"/>
        </w:rPr>
        <w:t>naivedya</w:t>
      </w:r>
      <w:r w:rsidR="00804C75" w:rsidRPr="00804C75">
        <w:rPr>
          <w:rFonts w:ascii="Liberation Serif" w:hAnsi="Liberation Serif" w:cs="Liberation Serif"/>
          <w:kern w:val="0"/>
        </w:rPr>
        <w:t xml:space="preserve"> (offering)</w:t>
      </w:r>
      <w:r w:rsidR="0023514F">
        <w:rPr>
          <w:rFonts w:ascii="Liberation Serif" w:hAnsi="Liberation Serif" w:cs="Liberation Serif"/>
          <w:kern w:val="0"/>
        </w:rPr>
        <w:t>, such as a</w:t>
      </w:r>
      <w:r w:rsidR="00804C75" w:rsidRPr="00804C75">
        <w:rPr>
          <w:rFonts w:ascii="Liberation Serif" w:hAnsi="Liberation Serif" w:cs="Liberation Serif"/>
          <w:kern w:val="0"/>
        </w:rPr>
        <w:t xml:space="preserve"> lamp in </w:t>
      </w:r>
      <w:r w:rsidR="0023514F">
        <w:rPr>
          <w:rFonts w:ascii="Liberation Serif" w:hAnsi="Liberation Serif" w:cs="Liberation Serif"/>
          <w:kern w:val="0"/>
        </w:rPr>
        <w:t xml:space="preserve">His </w:t>
      </w:r>
      <w:r w:rsidR="00804C75" w:rsidRPr="00804C75">
        <w:rPr>
          <w:rFonts w:ascii="Liberation Serif" w:hAnsi="Liberation Serif" w:cs="Liberation Serif"/>
          <w:kern w:val="0"/>
        </w:rPr>
        <w:t xml:space="preserve">temple. One </w:t>
      </w:r>
      <w:r w:rsidR="0023514F">
        <w:rPr>
          <w:rFonts w:ascii="Liberation Serif" w:hAnsi="Liberation Serif" w:cs="Liberation Serif"/>
          <w:kern w:val="0"/>
        </w:rPr>
        <w:t>should</w:t>
      </w:r>
      <w:r w:rsidR="00804C75" w:rsidRPr="00804C75">
        <w:rPr>
          <w:rFonts w:ascii="Liberation Serif" w:hAnsi="Liberation Serif" w:cs="Liberation Serif"/>
          <w:kern w:val="0"/>
        </w:rPr>
        <w:t xml:space="preserve"> hear </w:t>
      </w:r>
      <w:r w:rsidR="0023514F">
        <w:rPr>
          <w:rFonts w:ascii="Liberation Serif" w:hAnsi="Liberation Serif" w:cs="Liberation Serif"/>
          <w:kern w:val="0"/>
        </w:rPr>
        <w:t xml:space="preserve">about </w:t>
      </w:r>
      <w:r w:rsidR="00804C75" w:rsidRPr="00804C75">
        <w:rPr>
          <w:rFonts w:ascii="Liberation Serif" w:hAnsi="Liberation Serif" w:cs="Liberation Serif"/>
          <w:kern w:val="0"/>
        </w:rPr>
        <w:t xml:space="preserve">the glories of </w:t>
      </w:r>
      <w:r w:rsidR="0023514F" w:rsidRPr="008D6DA7">
        <w:rPr>
          <w:rFonts w:ascii="Liberation Serif" w:hAnsi="Liberation Serif" w:cs="Liberation Serif"/>
          <w:i/>
          <w:kern w:val="0"/>
        </w:rPr>
        <w:t>ekādaśī</w:t>
      </w:r>
      <w:r w:rsidR="0023514F">
        <w:rPr>
          <w:rFonts w:ascii="Liberation Serif" w:hAnsi="Liberation Serif" w:cs="Liberation Serif"/>
          <w:i/>
          <w:kern w:val="0"/>
        </w:rPr>
        <w:t xml:space="preserve">, </w:t>
      </w:r>
      <w:r w:rsidR="00B54B03" w:rsidRPr="00B54B03">
        <w:rPr>
          <w:rFonts w:ascii="Liberation Serif" w:hAnsi="Liberation Serif" w:cs="Liberation Serif"/>
          <w:kern w:val="0"/>
        </w:rPr>
        <w:t>and also hear</w:t>
      </w:r>
      <w:r w:rsidR="0023514F" w:rsidRPr="00804C75">
        <w:rPr>
          <w:rFonts w:ascii="Liberation Serif" w:hAnsi="Liberation Serif" w:cs="Liberation Serif"/>
          <w:kern w:val="0"/>
        </w:rPr>
        <w:t xml:space="preserve"> </w:t>
      </w:r>
      <w:r w:rsidR="0023514F" w:rsidRPr="00804C75">
        <w:rPr>
          <w:rFonts w:ascii="Liberation Serif" w:hAnsi="Liberation Serif" w:cs="Liberation Serif"/>
          <w:i/>
          <w:kern w:val="0"/>
        </w:rPr>
        <w:t>śrī-hari-kathā</w:t>
      </w:r>
      <w:r w:rsidR="0023514F">
        <w:rPr>
          <w:rFonts w:ascii="Liberation Serif" w:hAnsi="Liberation Serif" w:cs="Liberation Serif"/>
          <w:i/>
          <w:kern w:val="0"/>
        </w:rPr>
        <w:t xml:space="preserve">, </w:t>
      </w:r>
      <w:r w:rsidR="00804C75" w:rsidRPr="00804C75">
        <w:rPr>
          <w:rFonts w:ascii="Liberation Serif" w:hAnsi="Liberation Serif" w:cs="Liberation Serif"/>
          <w:kern w:val="0"/>
        </w:rPr>
        <w:t xml:space="preserve">from a </w:t>
      </w:r>
      <w:r w:rsidR="00804C75" w:rsidRPr="00804C75">
        <w:rPr>
          <w:rFonts w:ascii="Liberation Serif" w:hAnsi="Liberation Serif" w:cs="Liberation Serif"/>
          <w:i/>
          <w:kern w:val="0"/>
        </w:rPr>
        <w:t>brāhmaṇa</w:t>
      </w:r>
      <w:r w:rsidR="00804C75" w:rsidRPr="00804C75">
        <w:rPr>
          <w:rFonts w:ascii="Liberation Serif" w:hAnsi="Liberation Serif" w:cs="Liberation Serif"/>
          <w:kern w:val="0"/>
        </w:rPr>
        <w:t xml:space="preserve">. </w:t>
      </w:r>
      <w:r w:rsidR="0023514F">
        <w:rPr>
          <w:rFonts w:ascii="Liberation Serif" w:hAnsi="Liberation Serif" w:cs="Liberation Serif"/>
          <w:kern w:val="0"/>
        </w:rPr>
        <w:t>O</w:t>
      </w:r>
      <w:r w:rsidR="00804C75" w:rsidRPr="00804C75">
        <w:rPr>
          <w:rFonts w:ascii="Liberation Serif" w:hAnsi="Liberation Serif" w:cs="Liberation Serif"/>
          <w:kern w:val="0"/>
        </w:rPr>
        <w:t xml:space="preserve">ne should stay awake </w:t>
      </w:r>
      <w:r w:rsidR="0023514F">
        <w:rPr>
          <w:rFonts w:ascii="Liberation Serif" w:hAnsi="Liberation Serif" w:cs="Liberation Serif"/>
          <w:kern w:val="0"/>
        </w:rPr>
        <w:t xml:space="preserve">the </w:t>
      </w:r>
      <w:r w:rsidR="00804C75" w:rsidRPr="00804C75">
        <w:rPr>
          <w:rFonts w:ascii="Liberation Serif" w:hAnsi="Liberation Serif" w:cs="Liberation Serif"/>
          <w:kern w:val="0"/>
        </w:rPr>
        <w:t>entire night</w:t>
      </w:r>
      <w:r w:rsidR="0023514F" w:rsidRPr="0023514F">
        <w:rPr>
          <w:rFonts w:ascii="Liberation Serif" w:hAnsi="Liberation Serif" w:cs="Liberation Serif"/>
          <w:kern w:val="0"/>
        </w:rPr>
        <w:t xml:space="preserve"> </w:t>
      </w:r>
      <w:r w:rsidR="0023514F" w:rsidRPr="00804C75">
        <w:rPr>
          <w:rFonts w:ascii="Liberation Serif" w:hAnsi="Liberation Serif" w:cs="Liberation Serif"/>
          <w:kern w:val="0"/>
        </w:rPr>
        <w:t>glorifying the qualities of Kṛṣṇa</w:t>
      </w:r>
      <w:r w:rsidR="00804C75" w:rsidRPr="00804C75">
        <w:rPr>
          <w:rFonts w:ascii="Liberation Serif" w:hAnsi="Liberation Serif" w:cs="Liberation Serif"/>
          <w:kern w:val="0"/>
        </w:rPr>
        <w:t>.</w:t>
      </w:r>
      <w:r w:rsidR="00804C75" w:rsidRPr="00804C75">
        <w:rPr>
          <w:rFonts w:ascii="Liberation Serif" w:hAnsi="Liberation Serif" w:cs="Liberation Serif"/>
          <w:color w:val="000000"/>
          <w:kern w:val="0"/>
        </w:rPr>
        <w:t xml:space="preserve"> One should avoid the following ten things </w:t>
      </w:r>
      <w:r w:rsidR="0023514F">
        <w:rPr>
          <w:rFonts w:ascii="Liberation Serif" w:hAnsi="Liberation Serif" w:cs="Liberation Serif"/>
          <w:color w:val="000000"/>
          <w:kern w:val="0"/>
        </w:rPr>
        <w:t>the</w:t>
      </w:r>
      <w:r w:rsidR="00804C75" w:rsidRPr="00804C75">
        <w:rPr>
          <w:rFonts w:ascii="Liberation Serif" w:hAnsi="Liberation Serif" w:cs="Liberation Serif"/>
          <w:color w:val="000000"/>
          <w:kern w:val="0"/>
        </w:rPr>
        <w:t xml:space="preserve"> day before the vow of Lord Viṣṇu: eating from a brass plate, eating flesh, </w:t>
      </w:r>
      <w:r w:rsidR="0023514F">
        <w:rPr>
          <w:rFonts w:ascii="Liberation Serif" w:hAnsi="Liberation Serif" w:cs="Liberation Serif"/>
          <w:color w:val="000000"/>
          <w:kern w:val="0"/>
        </w:rPr>
        <w:t xml:space="preserve">eating </w:t>
      </w:r>
      <w:r w:rsidR="00804C75" w:rsidRPr="00804C75">
        <w:rPr>
          <w:rFonts w:ascii="Liberation Serif" w:hAnsi="Liberation Serif" w:cs="Liberation Serif"/>
          <w:i/>
          <w:color w:val="000000"/>
          <w:kern w:val="0"/>
        </w:rPr>
        <w:t>masūra</w:t>
      </w:r>
      <w:r w:rsidR="00804C75" w:rsidRPr="00804C75">
        <w:rPr>
          <w:rFonts w:ascii="Liberation Serif" w:hAnsi="Liberation Serif" w:cs="Liberation Serif"/>
          <w:color w:val="000000"/>
          <w:kern w:val="0"/>
        </w:rPr>
        <w:t xml:space="preserve"> dāl, </w:t>
      </w:r>
      <w:r w:rsidR="0023514F">
        <w:rPr>
          <w:rFonts w:ascii="Liberation Serif" w:hAnsi="Liberation Serif" w:cs="Liberation Serif"/>
          <w:color w:val="000000"/>
          <w:kern w:val="0"/>
        </w:rPr>
        <w:t xml:space="preserve">eating </w:t>
      </w:r>
      <w:r w:rsidR="00804C75" w:rsidRPr="00804C75">
        <w:rPr>
          <w:rFonts w:ascii="Liberation Serif" w:hAnsi="Liberation Serif" w:cs="Liberation Serif"/>
          <w:i/>
          <w:color w:val="000000"/>
          <w:kern w:val="0"/>
        </w:rPr>
        <w:t>kodrava</w:t>
      </w:r>
      <w:r w:rsidR="00804C75" w:rsidRPr="00804C75">
        <w:rPr>
          <w:rFonts w:ascii="Liberation Serif" w:hAnsi="Liberation Serif" w:cs="Liberation Serif"/>
          <w:color w:val="000000"/>
          <w:kern w:val="0"/>
        </w:rPr>
        <w:t xml:space="preserve"> grains, </w:t>
      </w:r>
      <w:r w:rsidR="0023514F">
        <w:rPr>
          <w:rFonts w:ascii="Liberation Serif" w:hAnsi="Liberation Serif" w:cs="Liberation Serif"/>
          <w:color w:val="000000"/>
          <w:kern w:val="0"/>
        </w:rPr>
        <w:t xml:space="preserve">eating </w:t>
      </w:r>
      <w:r w:rsidR="00804C75" w:rsidRPr="00804C75">
        <w:rPr>
          <w:rFonts w:ascii="Liberation Serif" w:hAnsi="Liberation Serif" w:cs="Liberation Serif"/>
          <w:color w:val="000000"/>
          <w:kern w:val="0"/>
        </w:rPr>
        <w:t xml:space="preserve">chick-peas, </w:t>
      </w:r>
      <w:r w:rsidR="0023514F">
        <w:rPr>
          <w:rFonts w:ascii="Liberation Serif" w:hAnsi="Liberation Serif" w:cs="Liberation Serif"/>
          <w:color w:val="000000"/>
          <w:kern w:val="0"/>
        </w:rPr>
        <w:t xml:space="preserve">eating </w:t>
      </w:r>
      <w:r w:rsidR="00804C75" w:rsidRPr="00804C75">
        <w:rPr>
          <w:rFonts w:ascii="Liberation Serif" w:hAnsi="Liberation Serif" w:cs="Liberation Serif"/>
          <w:color w:val="000000"/>
          <w:kern w:val="0"/>
        </w:rPr>
        <w:t xml:space="preserve">spinach (greens), </w:t>
      </w:r>
      <w:r w:rsidR="0023514F">
        <w:rPr>
          <w:rFonts w:ascii="Liberation Serif" w:hAnsi="Liberation Serif" w:cs="Liberation Serif"/>
          <w:color w:val="000000"/>
          <w:kern w:val="0"/>
        </w:rPr>
        <w:t xml:space="preserve">eating </w:t>
      </w:r>
      <w:r w:rsidR="00804C75" w:rsidRPr="00804C75">
        <w:rPr>
          <w:rFonts w:ascii="Liberation Serif" w:hAnsi="Liberation Serif" w:cs="Liberation Serif"/>
          <w:color w:val="000000"/>
          <w:kern w:val="0"/>
        </w:rPr>
        <w:t xml:space="preserve">honey, </w:t>
      </w:r>
      <w:r w:rsidR="0023514F">
        <w:rPr>
          <w:rFonts w:ascii="Liberation Serif" w:hAnsi="Liberation Serif" w:cs="Liberation Serif"/>
          <w:color w:val="000000"/>
          <w:kern w:val="0"/>
        </w:rPr>
        <w:t xml:space="preserve">eating </w:t>
      </w:r>
      <w:r w:rsidR="00804C75" w:rsidRPr="00804C75">
        <w:rPr>
          <w:rFonts w:ascii="Liberation Serif" w:hAnsi="Liberation Serif" w:cs="Liberation Serif"/>
          <w:color w:val="000000"/>
          <w:kern w:val="0"/>
        </w:rPr>
        <w:t xml:space="preserve">food </w:t>
      </w:r>
      <w:r w:rsidR="0023514F">
        <w:rPr>
          <w:rFonts w:ascii="Liberation Serif" w:hAnsi="Liberation Serif" w:cs="Liberation Serif"/>
          <w:color w:val="000000"/>
          <w:kern w:val="0"/>
        </w:rPr>
        <w:t>prepared by</w:t>
      </w:r>
      <w:r w:rsidR="00804C75" w:rsidRPr="00804C75">
        <w:rPr>
          <w:rFonts w:ascii="Liberation Serif" w:hAnsi="Liberation Serif" w:cs="Liberation Serif"/>
          <w:color w:val="000000"/>
          <w:kern w:val="0"/>
        </w:rPr>
        <w:t xml:space="preserve"> others, eating twice </w:t>
      </w:r>
      <w:r w:rsidR="0023514F">
        <w:rPr>
          <w:rFonts w:ascii="Liberation Serif" w:hAnsi="Liberation Serif" w:cs="Liberation Serif"/>
          <w:color w:val="000000"/>
          <w:kern w:val="0"/>
        </w:rPr>
        <w:t xml:space="preserve">in the day, </w:t>
      </w:r>
      <w:r w:rsidR="00804C75" w:rsidRPr="00804C75">
        <w:rPr>
          <w:rFonts w:ascii="Liberation Serif" w:hAnsi="Liberation Serif" w:cs="Liberation Serif"/>
          <w:color w:val="000000"/>
          <w:kern w:val="0"/>
        </w:rPr>
        <w:t xml:space="preserve">and </w:t>
      </w:r>
      <w:r w:rsidR="0023514F">
        <w:rPr>
          <w:rFonts w:ascii="Liberation Serif" w:hAnsi="Liberation Serif" w:cs="Liberation Serif"/>
          <w:color w:val="000000"/>
          <w:kern w:val="0"/>
        </w:rPr>
        <w:t xml:space="preserve">having </w:t>
      </w:r>
      <w:r w:rsidR="00804C75" w:rsidRPr="00804C75">
        <w:rPr>
          <w:rFonts w:ascii="Liberation Serif" w:hAnsi="Liberation Serif" w:cs="Liberation Serif"/>
          <w:color w:val="000000"/>
          <w:kern w:val="0"/>
        </w:rPr>
        <w:t>sex. One should also avoid gambling, playing, sleeping, chewing betel</w:t>
      </w:r>
      <w:r w:rsidR="0023514F">
        <w:rPr>
          <w:rFonts w:ascii="Liberation Serif" w:hAnsi="Liberation Serif" w:cs="Liberation Serif"/>
          <w:color w:val="000000"/>
          <w:kern w:val="0"/>
        </w:rPr>
        <w:t>-</w:t>
      </w:r>
      <w:r w:rsidR="00804C75" w:rsidRPr="00804C75">
        <w:rPr>
          <w:rFonts w:ascii="Liberation Serif" w:hAnsi="Liberation Serif" w:cs="Liberation Serif"/>
          <w:color w:val="000000"/>
          <w:kern w:val="0"/>
        </w:rPr>
        <w:t xml:space="preserve">nut, and brushing the teeth. On the day of </w:t>
      </w:r>
      <w:r w:rsidR="00804C75" w:rsidRPr="00804C75">
        <w:rPr>
          <w:rFonts w:ascii="Liberation Serif" w:hAnsi="Liberation Serif" w:cs="Liberation Serif"/>
          <w:i/>
          <w:color w:val="000000"/>
          <w:kern w:val="0"/>
        </w:rPr>
        <w:t>ekādaśī</w:t>
      </w:r>
      <w:r w:rsidR="0023514F">
        <w:rPr>
          <w:rFonts w:ascii="Liberation Serif" w:hAnsi="Liberation Serif" w:cs="Liberation Serif"/>
          <w:i/>
          <w:color w:val="000000"/>
          <w:kern w:val="0"/>
        </w:rPr>
        <w:t>,</w:t>
      </w:r>
      <w:r w:rsidR="00804C75" w:rsidRPr="00804C75">
        <w:rPr>
          <w:rFonts w:ascii="Liberation Serif" w:hAnsi="Liberation Serif" w:cs="Liberation Serif"/>
          <w:color w:val="000000"/>
          <w:kern w:val="0"/>
        </w:rPr>
        <w:t xml:space="preserve"> one should avoid gambling, sleep</w:t>
      </w:r>
      <w:r w:rsidR="0023514F">
        <w:rPr>
          <w:rFonts w:ascii="Liberation Serif" w:hAnsi="Liberation Serif" w:cs="Liberation Serif"/>
          <w:color w:val="000000"/>
          <w:kern w:val="0"/>
        </w:rPr>
        <w:t>ing</w:t>
      </w:r>
      <w:r w:rsidR="00804C75" w:rsidRPr="00804C75">
        <w:rPr>
          <w:rFonts w:ascii="Liberation Serif" w:hAnsi="Liberation Serif" w:cs="Liberation Serif"/>
          <w:color w:val="000000"/>
          <w:kern w:val="0"/>
        </w:rPr>
        <w:t>, eating betel</w:t>
      </w:r>
      <w:r w:rsidR="0023514F">
        <w:rPr>
          <w:rFonts w:ascii="Liberation Serif" w:hAnsi="Liberation Serif" w:cs="Liberation Serif"/>
          <w:color w:val="000000"/>
          <w:kern w:val="0"/>
        </w:rPr>
        <w:t>-</w:t>
      </w:r>
      <w:r w:rsidR="00804C75" w:rsidRPr="00804C75">
        <w:rPr>
          <w:rFonts w:ascii="Liberation Serif" w:hAnsi="Liberation Serif" w:cs="Liberation Serif"/>
          <w:color w:val="000000"/>
          <w:kern w:val="0"/>
        </w:rPr>
        <w:t>nut or betel</w:t>
      </w:r>
      <w:r w:rsidR="0023514F">
        <w:rPr>
          <w:rFonts w:ascii="Liberation Serif" w:hAnsi="Liberation Serif" w:cs="Liberation Serif"/>
          <w:color w:val="000000"/>
          <w:kern w:val="0"/>
        </w:rPr>
        <w:t>-</w:t>
      </w:r>
      <w:r w:rsidR="00804C75" w:rsidRPr="00804C75">
        <w:rPr>
          <w:rFonts w:ascii="Liberation Serif" w:hAnsi="Liberation Serif" w:cs="Liberation Serif"/>
          <w:color w:val="000000"/>
          <w:kern w:val="0"/>
        </w:rPr>
        <w:t>leaf (</w:t>
      </w:r>
      <w:r w:rsidR="00804C75" w:rsidRPr="00804C75">
        <w:rPr>
          <w:rFonts w:ascii="Liberation Serif" w:hAnsi="Liberation Serif" w:cs="Liberation Serif"/>
          <w:i/>
          <w:color w:val="000000"/>
          <w:kern w:val="0"/>
        </w:rPr>
        <w:t>pān</w:t>
      </w:r>
      <w:r w:rsidR="00804C75" w:rsidRPr="00804C75">
        <w:rPr>
          <w:rFonts w:ascii="Liberation Serif" w:hAnsi="Liberation Serif" w:cs="Liberation Serif"/>
          <w:color w:val="000000"/>
          <w:kern w:val="0"/>
        </w:rPr>
        <w:t xml:space="preserve">), brushing </w:t>
      </w:r>
      <w:r w:rsidR="0023514F">
        <w:rPr>
          <w:rFonts w:ascii="Liberation Serif" w:hAnsi="Liberation Serif" w:cs="Liberation Serif"/>
          <w:color w:val="000000"/>
          <w:kern w:val="0"/>
        </w:rPr>
        <w:t xml:space="preserve">the </w:t>
      </w:r>
      <w:r w:rsidR="00804C75" w:rsidRPr="00804C75">
        <w:rPr>
          <w:rFonts w:ascii="Liberation Serif" w:hAnsi="Liberation Serif" w:cs="Liberation Serif"/>
          <w:color w:val="000000"/>
          <w:kern w:val="0"/>
        </w:rPr>
        <w:t xml:space="preserve">teeth, criticizing others, </w:t>
      </w:r>
      <w:r w:rsidR="0023514F">
        <w:rPr>
          <w:rFonts w:ascii="Liberation Serif" w:hAnsi="Liberation Serif" w:cs="Liberation Serif"/>
          <w:color w:val="000000"/>
          <w:kern w:val="0"/>
        </w:rPr>
        <w:t xml:space="preserve">being </w:t>
      </w:r>
      <w:r w:rsidR="00804C75" w:rsidRPr="00804C75">
        <w:rPr>
          <w:rFonts w:ascii="Liberation Serif" w:hAnsi="Liberation Serif" w:cs="Liberation Serif"/>
          <w:color w:val="000000"/>
          <w:kern w:val="0"/>
        </w:rPr>
        <w:t xml:space="preserve">wicked, </w:t>
      </w:r>
      <w:r w:rsidR="0023514F">
        <w:rPr>
          <w:rFonts w:ascii="Liberation Serif" w:hAnsi="Liberation Serif" w:cs="Liberation Serif"/>
          <w:color w:val="000000"/>
          <w:kern w:val="0"/>
        </w:rPr>
        <w:t>stealing</w:t>
      </w:r>
      <w:r w:rsidR="00804C75" w:rsidRPr="00804C75">
        <w:rPr>
          <w:rFonts w:ascii="Liberation Serif" w:hAnsi="Liberation Serif" w:cs="Liberation Serif"/>
          <w:color w:val="000000"/>
          <w:kern w:val="0"/>
        </w:rPr>
        <w:t xml:space="preserve">, </w:t>
      </w:r>
      <w:r w:rsidR="0023514F">
        <w:rPr>
          <w:rFonts w:ascii="Liberation Serif" w:hAnsi="Liberation Serif" w:cs="Liberation Serif"/>
          <w:color w:val="000000"/>
          <w:kern w:val="0"/>
        </w:rPr>
        <w:t xml:space="preserve">being </w:t>
      </w:r>
      <w:r w:rsidR="00804C75" w:rsidRPr="00804C75">
        <w:rPr>
          <w:rFonts w:ascii="Liberation Serif" w:hAnsi="Liberation Serif" w:cs="Liberation Serif"/>
          <w:color w:val="000000"/>
          <w:kern w:val="0"/>
        </w:rPr>
        <w:t>violen</w:t>
      </w:r>
      <w:r w:rsidR="0023514F">
        <w:rPr>
          <w:rFonts w:ascii="Liberation Serif" w:hAnsi="Liberation Serif" w:cs="Liberation Serif"/>
          <w:color w:val="000000"/>
          <w:kern w:val="0"/>
        </w:rPr>
        <w:t>t</w:t>
      </w:r>
      <w:r w:rsidR="00804C75" w:rsidRPr="00804C75">
        <w:rPr>
          <w:rFonts w:ascii="Liberation Serif" w:hAnsi="Liberation Serif" w:cs="Liberation Serif"/>
          <w:color w:val="000000"/>
          <w:kern w:val="0"/>
        </w:rPr>
        <w:t xml:space="preserve">, </w:t>
      </w:r>
      <w:r w:rsidR="0023514F">
        <w:rPr>
          <w:rFonts w:ascii="Liberation Serif" w:hAnsi="Liberation Serif" w:cs="Liberation Serif"/>
          <w:color w:val="000000"/>
          <w:kern w:val="0"/>
        </w:rPr>
        <w:t xml:space="preserve">having </w:t>
      </w:r>
      <w:r w:rsidR="00804C75" w:rsidRPr="00804C75">
        <w:rPr>
          <w:rFonts w:ascii="Liberation Serif" w:hAnsi="Liberation Serif" w:cs="Liberation Serif"/>
          <w:color w:val="000000"/>
          <w:kern w:val="0"/>
        </w:rPr>
        <w:t xml:space="preserve">sex, </w:t>
      </w:r>
      <w:r w:rsidR="0023514F">
        <w:rPr>
          <w:rFonts w:ascii="Liberation Serif" w:hAnsi="Liberation Serif" w:cs="Liberation Serif"/>
          <w:color w:val="000000"/>
          <w:kern w:val="0"/>
        </w:rPr>
        <w:t xml:space="preserve">being </w:t>
      </w:r>
      <w:r w:rsidR="00804C75" w:rsidRPr="00804C75">
        <w:rPr>
          <w:rFonts w:ascii="Liberation Serif" w:hAnsi="Liberation Serif" w:cs="Liberation Serif"/>
          <w:color w:val="000000"/>
          <w:kern w:val="0"/>
        </w:rPr>
        <w:t>angr</w:t>
      </w:r>
      <w:r w:rsidR="0023514F">
        <w:rPr>
          <w:rFonts w:ascii="Liberation Serif" w:hAnsi="Liberation Serif" w:cs="Liberation Serif"/>
          <w:color w:val="000000"/>
          <w:kern w:val="0"/>
        </w:rPr>
        <w:t>y</w:t>
      </w:r>
      <w:r w:rsidR="00804C75" w:rsidRPr="00804C75">
        <w:rPr>
          <w:rFonts w:ascii="Liberation Serif" w:hAnsi="Liberation Serif" w:cs="Liberation Serif"/>
          <w:color w:val="000000"/>
          <w:kern w:val="0"/>
        </w:rPr>
        <w:t xml:space="preserve">, </w:t>
      </w:r>
      <w:r w:rsidR="0023514F">
        <w:rPr>
          <w:rFonts w:ascii="Liberation Serif" w:hAnsi="Liberation Serif" w:cs="Liberation Serif"/>
          <w:color w:val="000000"/>
          <w:kern w:val="0"/>
        </w:rPr>
        <w:t xml:space="preserve">being </w:t>
      </w:r>
      <w:r w:rsidR="00804C75" w:rsidRPr="00804C75">
        <w:rPr>
          <w:rFonts w:ascii="Liberation Serif" w:hAnsi="Liberation Serif" w:cs="Liberation Serif"/>
          <w:color w:val="000000"/>
          <w:kern w:val="0"/>
        </w:rPr>
        <w:t>exuberan</w:t>
      </w:r>
      <w:r w:rsidR="0023514F">
        <w:rPr>
          <w:rFonts w:ascii="Liberation Serif" w:hAnsi="Liberation Serif" w:cs="Liberation Serif"/>
          <w:color w:val="000000"/>
          <w:kern w:val="0"/>
        </w:rPr>
        <w:t>t</w:t>
      </w:r>
      <w:r w:rsidR="00804C75" w:rsidRPr="00804C75">
        <w:rPr>
          <w:rFonts w:ascii="Liberation Serif" w:hAnsi="Liberation Serif" w:cs="Liberation Serif"/>
          <w:color w:val="000000"/>
          <w:kern w:val="0"/>
        </w:rPr>
        <w:t xml:space="preserve">, </w:t>
      </w:r>
      <w:r w:rsidR="0023514F">
        <w:rPr>
          <w:rFonts w:ascii="Liberation Serif" w:hAnsi="Liberation Serif" w:cs="Liberation Serif"/>
          <w:color w:val="000000"/>
          <w:kern w:val="0"/>
        </w:rPr>
        <w:t xml:space="preserve">and telling </w:t>
      </w:r>
      <w:r w:rsidR="00804C75" w:rsidRPr="00804C75">
        <w:rPr>
          <w:rFonts w:ascii="Liberation Serif" w:hAnsi="Liberation Serif" w:cs="Liberation Serif"/>
          <w:color w:val="000000"/>
          <w:kern w:val="0"/>
        </w:rPr>
        <w:t>li</w:t>
      </w:r>
      <w:r w:rsidR="0023514F">
        <w:rPr>
          <w:rFonts w:ascii="Liberation Serif" w:hAnsi="Liberation Serif" w:cs="Liberation Serif"/>
          <w:color w:val="000000"/>
          <w:kern w:val="0"/>
        </w:rPr>
        <w:t>es</w:t>
      </w:r>
      <w:r w:rsidR="00804C75" w:rsidRPr="00804C75">
        <w:rPr>
          <w:rFonts w:ascii="Liberation Serif" w:hAnsi="Liberation Serif" w:cs="Liberation Serif"/>
          <w:color w:val="000000"/>
          <w:kern w:val="0"/>
        </w:rPr>
        <w:t xml:space="preserve">. On </w:t>
      </w:r>
      <w:r w:rsidR="00804C75" w:rsidRPr="00804C75">
        <w:rPr>
          <w:rFonts w:ascii="Liberation Serif" w:hAnsi="Liberation Serif" w:cs="Liberation Serif"/>
          <w:i/>
          <w:color w:val="000000"/>
          <w:kern w:val="0"/>
        </w:rPr>
        <w:t>dvādaśī</w:t>
      </w:r>
      <w:r w:rsidR="00804C75" w:rsidRPr="00804C75">
        <w:rPr>
          <w:rFonts w:ascii="Liberation Serif" w:hAnsi="Liberation Serif" w:cs="Liberation Serif"/>
          <w:color w:val="000000"/>
          <w:kern w:val="0"/>
        </w:rPr>
        <w:t xml:space="preserve"> </w:t>
      </w:r>
      <w:r w:rsidR="00EF3BE9">
        <w:rPr>
          <w:rFonts w:ascii="Liberation Serif" w:hAnsi="Liberation Serif" w:cs="Liberation Serif"/>
          <w:color w:val="000000"/>
          <w:kern w:val="0"/>
        </w:rPr>
        <w:t xml:space="preserve">(the day after </w:t>
      </w:r>
      <w:r w:rsidR="00EF3BE9" w:rsidRPr="00804C75">
        <w:rPr>
          <w:rFonts w:ascii="Liberation Serif" w:hAnsi="Liberation Serif" w:cs="Liberation Serif"/>
          <w:i/>
          <w:color w:val="000000"/>
          <w:kern w:val="0"/>
        </w:rPr>
        <w:t>ekādaśī</w:t>
      </w:r>
      <w:r w:rsidR="00EF3BE9">
        <w:rPr>
          <w:rFonts w:ascii="Liberation Serif" w:hAnsi="Liberation Serif" w:cs="Liberation Serif"/>
          <w:color w:val="000000"/>
          <w:kern w:val="0"/>
        </w:rPr>
        <w:t xml:space="preserve">), </w:t>
      </w:r>
      <w:r w:rsidR="00804C75" w:rsidRPr="00804C75">
        <w:rPr>
          <w:rFonts w:ascii="Liberation Serif" w:hAnsi="Liberation Serif" w:cs="Liberation Serif"/>
          <w:color w:val="000000"/>
          <w:kern w:val="0"/>
        </w:rPr>
        <w:t xml:space="preserve">one should avoid eating from </w:t>
      </w:r>
      <w:r w:rsidR="00EF3BE9">
        <w:rPr>
          <w:rFonts w:ascii="Liberation Serif" w:hAnsi="Liberation Serif" w:cs="Liberation Serif"/>
          <w:color w:val="000000"/>
          <w:kern w:val="0"/>
        </w:rPr>
        <w:t xml:space="preserve">a </w:t>
      </w:r>
      <w:r w:rsidR="00804C75" w:rsidRPr="00804C75">
        <w:rPr>
          <w:rFonts w:ascii="Liberation Serif" w:hAnsi="Liberation Serif" w:cs="Liberation Serif"/>
          <w:color w:val="000000"/>
          <w:kern w:val="0"/>
        </w:rPr>
        <w:t>brass plate</w:t>
      </w:r>
      <w:r w:rsidR="00EF3BE9">
        <w:rPr>
          <w:rFonts w:ascii="Liberation Serif" w:hAnsi="Liberation Serif" w:cs="Liberation Serif"/>
          <w:color w:val="000000"/>
          <w:kern w:val="0"/>
        </w:rPr>
        <w:t xml:space="preserve"> and eating </w:t>
      </w:r>
      <w:r w:rsidR="00804C75" w:rsidRPr="00804C75">
        <w:rPr>
          <w:rFonts w:ascii="Liberation Serif" w:hAnsi="Liberation Serif" w:cs="Liberation Serif"/>
          <w:color w:val="000000"/>
          <w:kern w:val="0"/>
        </w:rPr>
        <w:t xml:space="preserve">flesh, honey, </w:t>
      </w:r>
      <w:r w:rsidR="00804C75" w:rsidRPr="00804C75">
        <w:rPr>
          <w:rFonts w:ascii="Liberation Serif" w:hAnsi="Liberation Serif" w:cs="Liberation Serif"/>
          <w:i/>
          <w:color w:val="000000"/>
          <w:kern w:val="0"/>
        </w:rPr>
        <w:t>pauṣṭika</w:t>
      </w:r>
      <w:r w:rsidR="00804C75" w:rsidRPr="00804C75">
        <w:rPr>
          <w:rFonts w:ascii="Liberation Serif" w:hAnsi="Liberation Serif" w:cs="Liberation Serif"/>
          <w:color w:val="000000"/>
          <w:kern w:val="0"/>
        </w:rPr>
        <w:t xml:space="preserve">, </w:t>
      </w:r>
      <w:r w:rsidR="00804C75" w:rsidRPr="00804C75">
        <w:rPr>
          <w:rFonts w:ascii="Liberation Serif" w:hAnsi="Liberation Serif" w:cs="Liberation Serif"/>
          <w:i/>
          <w:color w:val="000000"/>
          <w:kern w:val="0"/>
        </w:rPr>
        <w:t>yaṣṭi-dhānya</w:t>
      </w:r>
      <w:r w:rsidR="00EF3BE9">
        <w:rPr>
          <w:rFonts w:ascii="Liberation Serif" w:hAnsi="Liberation Serif" w:cs="Liberation Serif"/>
          <w:i/>
          <w:color w:val="000000"/>
          <w:kern w:val="0"/>
        </w:rPr>
        <w:t>,</w:t>
      </w:r>
      <w:r w:rsidR="00804C75" w:rsidRPr="00804C75">
        <w:rPr>
          <w:rFonts w:ascii="Liberation Serif" w:hAnsi="Liberation Serif" w:cs="Liberation Serif"/>
          <w:color w:val="000000"/>
          <w:kern w:val="0"/>
        </w:rPr>
        <w:t xml:space="preserve"> and </w:t>
      </w:r>
      <w:r w:rsidR="00804C75" w:rsidRPr="00804C75">
        <w:rPr>
          <w:rFonts w:ascii="Liberation Serif" w:hAnsi="Liberation Serif" w:cs="Liberation Serif"/>
          <w:i/>
          <w:color w:val="000000"/>
          <w:kern w:val="0"/>
        </w:rPr>
        <w:t>masūra</w:t>
      </w:r>
      <w:r w:rsidR="00804C75" w:rsidRPr="00804C75">
        <w:rPr>
          <w:rFonts w:ascii="Liberation Serif" w:hAnsi="Liberation Serif" w:cs="Liberation Serif"/>
          <w:color w:val="000000"/>
          <w:kern w:val="0"/>
        </w:rPr>
        <w:t xml:space="preserve">. </w:t>
      </w:r>
      <w:r w:rsidR="00EF3BE9">
        <w:rPr>
          <w:rFonts w:ascii="Liberation Serif" w:hAnsi="Liberation Serif" w:cs="Liberation Serif"/>
          <w:color w:val="000000"/>
          <w:kern w:val="0"/>
        </w:rPr>
        <w:t>O</w:t>
      </w:r>
      <w:r w:rsidR="00804C75" w:rsidRPr="00804C75">
        <w:rPr>
          <w:rFonts w:ascii="Liberation Serif" w:hAnsi="Liberation Serif" w:cs="Liberation Serif"/>
          <w:color w:val="000000"/>
          <w:kern w:val="0"/>
        </w:rPr>
        <w:t xml:space="preserve">ne </w:t>
      </w:r>
      <w:r w:rsidR="00EF3BE9">
        <w:rPr>
          <w:rFonts w:ascii="Liberation Serif" w:hAnsi="Liberation Serif" w:cs="Liberation Serif"/>
          <w:color w:val="000000"/>
          <w:kern w:val="0"/>
        </w:rPr>
        <w:t>sh</w:t>
      </w:r>
      <w:r w:rsidR="00804C75" w:rsidRPr="00804C75">
        <w:rPr>
          <w:rFonts w:ascii="Liberation Serif" w:hAnsi="Liberation Serif" w:cs="Liberation Serif"/>
          <w:color w:val="000000"/>
          <w:kern w:val="0"/>
        </w:rPr>
        <w:t>o</w:t>
      </w:r>
      <w:r w:rsidR="00EF3BE9">
        <w:rPr>
          <w:rFonts w:ascii="Liberation Serif" w:hAnsi="Liberation Serif" w:cs="Liberation Serif"/>
          <w:color w:val="000000"/>
          <w:kern w:val="0"/>
        </w:rPr>
        <w:t>uld</w:t>
      </w:r>
      <w:r w:rsidR="00804C75" w:rsidRPr="00804C75">
        <w:rPr>
          <w:rFonts w:ascii="Liberation Serif" w:hAnsi="Liberation Serif" w:cs="Liberation Serif"/>
          <w:color w:val="000000"/>
          <w:kern w:val="0"/>
        </w:rPr>
        <w:t xml:space="preserve"> observe the vow of </w:t>
      </w:r>
      <w:r w:rsidR="00B54B03" w:rsidRPr="00B54B03">
        <w:rPr>
          <w:rFonts w:ascii="Liberation Serif" w:hAnsi="Liberation Serif" w:cs="Liberation Serif"/>
          <w:i/>
          <w:color w:val="000000"/>
          <w:kern w:val="0"/>
        </w:rPr>
        <w:t>ekādaśī</w:t>
      </w:r>
      <w:r w:rsidR="00EF3BE9">
        <w:rPr>
          <w:rFonts w:ascii="Liberation Serif" w:hAnsi="Liberation Serif" w:cs="Liberation Serif"/>
          <w:color w:val="000000"/>
          <w:kern w:val="0"/>
        </w:rPr>
        <w:t xml:space="preserve"> in this way.”</w:t>
      </w:r>
    </w:p>
    <w:p w:rsidR="00804C75" w:rsidRPr="00804C75" w:rsidRDefault="00804C75" w:rsidP="00804C75">
      <w:pPr>
        <w:widowControl/>
        <w:jc w:val="both"/>
        <w:rPr>
          <w:rFonts w:ascii="Liberation Serif" w:hAnsi="Liberation Serif" w:cs="Liberation Serif"/>
          <w:color w:val="000000"/>
          <w:kern w:val="0"/>
        </w:rPr>
      </w:pPr>
    </w:p>
    <w:p w:rsidR="00804C75" w:rsidRDefault="00804C75" w:rsidP="00804C75">
      <w:pPr>
        <w:widowControl/>
        <w:jc w:val="center"/>
        <w:rPr>
          <w:rFonts w:ascii="Liberation Serif" w:hAnsi="Liberation Serif" w:cs="Liberation Serif"/>
          <w:b/>
          <w:i/>
          <w:color w:val="000000"/>
          <w:kern w:val="0"/>
        </w:rPr>
      </w:pPr>
      <w:r w:rsidRPr="00804C75">
        <w:rPr>
          <w:rFonts w:ascii="Liberation Serif" w:hAnsi="Liberation Serif" w:cs="Liberation Serif"/>
          <w:b/>
          <w:color w:val="000000"/>
          <w:kern w:val="0"/>
        </w:rPr>
        <w:t>Tim</w:t>
      </w:r>
      <w:r w:rsidR="008D6DA7">
        <w:rPr>
          <w:rFonts w:ascii="Liberation Serif" w:hAnsi="Liberation Serif" w:cs="Liberation Serif"/>
          <w:b/>
          <w:color w:val="000000"/>
          <w:kern w:val="0"/>
        </w:rPr>
        <w:t>ing</w:t>
      </w:r>
      <w:r w:rsidRPr="00804C75">
        <w:rPr>
          <w:rFonts w:ascii="Liberation Serif" w:hAnsi="Liberation Serif" w:cs="Liberation Serif"/>
          <w:b/>
          <w:color w:val="000000"/>
          <w:kern w:val="0"/>
        </w:rPr>
        <w:t xml:space="preserve"> of </w:t>
      </w:r>
      <w:r w:rsidR="00B54B03" w:rsidRPr="00B54B03">
        <w:rPr>
          <w:rFonts w:ascii="Liberation Serif" w:hAnsi="Liberation Serif" w:cs="Liberation Serif"/>
          <w:b/>
          <w:i/>
          <w:color w:val="000000"/>
          <w:kern w:val="0"/>
        </w:rPr>
        <w:t>ekādaśī</w:t>
      </w:r>
    </w:p>
    <w:p w:rsidR="00B20C73" w:rsidRPr="00804C75" w:rsidRDefault="00B20C73" w:rsidP="00804C75">
      <w:pPr>
        <w:widowControl/>
        <w:jc w:val="center"/>
        <w:rPr>
          <w:rFonts w:ascii="Liberation Serif" w:hAnsi="Liberation Serif" w:cs="Liberation Serif"/>
          <w:b/>
          <w:color w:val="000000"/>
          <w:kern w:val="0"/>
        </w:rPr>
      </w:pPr>
    </w:p>
    <w:p w:rsidR="005318FC" w:rsidRDefault="00804C75" w:rsidP="00804C75">
      <w:pPr>
        <w:widowControl/>
        <w:ind w:firstLine="360"/>
        <w:jc w:val="both"/>
        <w:rPr>
          <w:rFonts w:ascii="Liberation Serif" w:hAnsi="Liberation Serif" w:cs="Liberation Serif"/>
          <w:color w:val="000000"/>
          <w:kern w:val="0"/>
        </w:rPr>
      </w:pPr>
      <w:r w:rsidRPr="00804C75">
        <w:rPr>
          <w:rFonts w:ascii="Liberation Serif" w:hAnsi="Liberation Serif" w:cs="Liberation Serif"/>
          <w:color w:val="000000"/>
          <w:kern w:val="0"/>
        </w:rPr>
        <w:t xml:space="preserve">The </w:t>
      </w:r>
      <w:r w:rsidRPr="00804C75">
        <w:rPr>
          <w:rFonts w:ascii="Liberation Serif" w:hAnsi="Liberation Serif" w:cs="Liberation Serif"/>
          <w:i/>
          <w:color w:val="000000"/>
          <w:kern w:val="0"/>
        </w:rPr>
        <w:t>gopīs</w:t>
      </w:r>
      <w:r w:rsidRPr="00804C75">
        <w:rPr>
          <w:rFonts w:ascii="Liberation Serif" w:hAnsi="Liberation Serif" w:cs="Liberation Serif"/>
          <w:color w:val="000000"/>
          <w:kern w:val="0"/>
        </w:rPr>
        <w:t xml:space="preserve"> </w:t>
      </w:r>
      <w:r w:rsidR="00EF3BE9">
        <w:rPr>
          <w:rFonts w:ascii="Liberation Serif" w:hAnsi="Liberation Serif" w:cs="Liberation Serif"/>
          <w:color w:val="000000"/>
          <w:kern w:val="0"/>
        </w:rPr>
        <w:t>requested, “</w:t>
      </w:r>
      <w:r w:rsidRPr="00804C75">
        <w:rPr>
          <w:rFonts w:ascii="Liberation Serif" w:hAnsi="Liberation Serif" w:cs="Liberation Serif"/>
          <w:color w:val="000000"/>
          <w:kern w:val="0"/>
        </w:rPr>
        <w:t>O great scholar</w:t>
      </w:r>
      <w:r w:rsidR="00EF3BE9">
        <w:rPr>
          <w:rFonts w:ascii="Liberation Serif" w:hAnsi="Liberation Serif" w:cs="Liberation Serif"/>
          <w:color w:val="000000"/>
          <w:kern w:val="0"/>
        </w:rPr>
        <w:t>,</w:t>
      </w:r>
      <w:r w:rsidRPr="00804C75">
        <w:rPr>
          <w:rFonts w:ascii="Liberation Serif" w:hAnsi="Liberation Serif" w:cs="Liberation Serif"/>
          <w:color w:val="000000"/>
          <w:kern w:val="0"/>
        </w:rPr>
        <w:t xml:space="preserve"> </w:t>
      </w:r>
      <w:r w:rsidR="00EF3BE9">
        <w:rPr>
          <w:rFonts w:ascii="Liberation Serif" w:hAnsi="Liberation Serif" w:cs="Liberation Serif"/>
          <w:color w:val="000000"/>
          <w:kern w:val="0"/>
        </w:rPr>
        <w:t>p</w:t>
      </w:r>
      <w:r w:rsidRPr="00804C75">
        <w:rPr>
          <w:rFonts w:ascii="Liberation Serif" w:hAnsi="Liberation Serif" w:cs="Liberation Serif"/>
          <w:color w:val="000000"/>
          <w:kern w:val="0"/>
        </w:rPr>
        <w:t>lease describe the tim</w:t>
      </w:r>
      <w:r w:rsidR="00EF3BE9">
        <w:rPr>
          <w:rFonts w:ascii="Liberation Serif" w:hAnsi="Liberation Serif" w:cs="Liberation Serif"/>
          <w:color w:val="000000"/>
          <w:kern w:val="0"/>
        </w:rPr>
        <w:t>ing</w:t>
      </w:r>
      <w:r w:rsidRPr="00804C75">
        <w:rPr>
          <w:rFonts w:ascii="Liberation Serif" w:hAnsi="Liberation Serif" w:cs="Liberation Serif"/>
          <w:color w:val="000000"/>
          <w:kern w:val="0"/>
        </w:rPr>
        <w:t xml:space="preserve"> of the </w:t>
      </w:r>
      <w:r w:rsidR="00B54B03" w:rsidRPr="00B54B03">
        <w:rPr>
          <w:rFonts w:ascii="Liberation Serif" w:hAnsi="Liberation Serif" w:cs="Liberation Serif"/>
          <w:i/>
          <w:color w:val="000000"/>
          <w:kern w:val="0"/>
        </w:rPr>
        <w:t>ekādaśī</w:t>
      </w:r>
      <w:r w:rsidRPr="00804C75">
        <w:rPr>
          <w:rFonts w:ascii="Liberation Serif" w:hAnsi="Liberation Serif" w:cs="Liberation Serif"/>
          <w:color w:val="000000"/>
          <w:kern w:val="0"/>
        </w:rPr>
        <w:t xml:space="preserve"> vow</w:t>
      </w:r>
      <w:r w:rsidR="00EF3BE9">
        <w:rPr>
          <w:rFonts w:ascii="Liberation Serif" w:hAnsi="Liberation Serif" w:cs="Liberation Serif"/>
          <w:color w:val="000000"/>
          <w:kern w:val="0"/>
        </w:rPr>
        <w:t xml:space="preserve">, as well as </w:t>
      </w:r>
      <w:r w:rsidRPr="00804C75">
        <w:rPr>
          <w:rFonts w:ascii="Liberation Serif" w:hAnsi="Liberation Serif" w:cs="Liberation Serif"/>
          <w:color w:val="000000"/>
          <w:kern w:val="0"/>
        </w:rPr>
        <w:t xml:space="preserve">the </w:t>
      </w:r>
      <w:r w:rsidR="00EF3BE9">
        <w:rPr>
          <w:rFonts w:ascii="Liberation Serif" w:hAnsi="Liberation Serif" w:cs="Liberation Serif"/>
          <w:color w:val="000000"/>
          <w:kern w:val="0"/>
        </w:rPr>
        <w:t>benefi</w:t>
      </w:r>
      <w:r w:rsidRPr="00804C75">
        <w:rPr>
          <w:rFonts w:ascii="Liberation Serif" w:hAnsi="Liberation Serif" w:cs="Liberation Serif"/>
          <w:color w:val="000000"/>
          <w:kern w:val="0"/>
        </w:rPr>
        <w:t>t and glories of this vow.</w:t>
      </w:r>
      <w:r w:rsidR="00EF3BE9">
        <w:rPr>
          <w:rFonts w:ascii="Liberation Serif" w:hAnsi="Liberation Serif" w:cs="Liberation Serif"/>
          <w:color w:val="000000"/>
          <w:kern w:val="0"/>
        </w:rPr>
        <w:t>”</w:t>
      </w:r>
    </w:p>
    <w:p w:rsidR="00804C75" w:rsidRPr="00B20C73" w:rsidRDefault="00804C75" w:rsidP="00804C75">
      <w:pPr>
        <w:widowControl/>
        <w:ind w:firstLine="360"/>
        <w:jc w:val="both"/>
        <w:rPr>
          <w:rFonts w:ascii="Liberation Serif" w:hAnsi="Liberation Serif" w:cs="Liberation Serif"/>
          <w:color w:val="000000"/>
          <w:kern w:val="0"/>
        </w:rPr>
      </w:pPr>
      <w:r w:rsidRPr="00804C75">
        <w:rPr>
          <w:rFonts w:ascii="Liberation Serif" w:hAnsi="Liberation Serif" w:cs="Liberation Serif"/>
          <w:color w:val="000000"/>
          <w:kern w:val="0"/>
        </w:rPr>
        <w:t xml:space="preserve">Śrī Rādhājī </w:t>
      </w:r>
      <w:r w:rsidR="005318FC">
        <w:rPr>
          <w:rFonts w:ascii="Liberation Serif" w:hAnsi="Liberation Serif" w:cs="Liberation Serif"/>
          <w:color w:val="000000"/>
          <w:kern w:val="0"/>
        </w:rPr>
        <w:t>replie</w:t>
      </w:r>
      <w:r w:rsidRPr="00804C75">
        <w:rPr>
          <w:rFonts w:ascii="Liberation Serif" w:hAnsi="Liberation Serif" w:cs="Liberation Serif"/>
          <w:color w:val="000000"/>
          <w:kern w:val="0"/>
        </w:rPr>
        <w:t>d</w:t>
      </w:r>
      <w:r w:rsidR="005318FC">
        <w:rPr>
          <w:rFonts w:ascii="Liberation Serif" w:hAnsi="Liberation Serif" w:cs="Liberation Serif"/>
          <w:color w:val="000000"/>
          <w:kern w:val="0"/>
        </w:rPr>
        <w:t>,</w:t>
      </w:r>
      <w:r w:rsidRPr="00804C75">
        <w:rPr>
          <w:rFonts w:ascii="Liberation Serif" w:hAnsi="Liberation Serif" w:cs="Liberation Serif"/>
          <w:color w:val="000000"/>
          <w:kern w:val="0"/>
        </w:rPr>
        <w:t xml:space="preserve"> </w:t>
      </w:r>
      <w:r w:rsidR="005318FC">
        <w:rPr>
          <w:rFonts w:ascii="Liberation Serif" w:hAnsi="Liberation Serif" w:cs="Liberation Serif"/>
          <w:color w:val="000000"/>
          <w:kern w:val="0"/>
        </w:rPr>
        <w:t>“</w:t>
      </w:r>
      <w:r w:rsidRPr="00804C75">
        <w:rPr>
          <w:rFonts w:ascii="Liberation Serif" w:hAnsi="Liberation Serif" w:cs="Liberation Serif"/>
          <w:color w:val="000000"/>
          <w:kern w:val="0"/>
        </w:rPr>
        <w:t xml:space="preserve">If </w:t>
      </w:r>
      <w:r w:rsidRPr="00804C75">
        <w:rPr>
          <w:rFonts w:ascii="Liberation Serif" w:hAnsi="Liberation Serif" w:cs="Liberation Serif"/>
          <w:i/>
          <w:color w:val="000000"/>
          <w:kern w:val="0"/>
        </w:rPr>
        <w:t>daśamī</w:t>
      </w:r>
      <w:r w:rsidRPr="00804C75">
        <w:rPr>
          <w:rFonts w:ascii="Liberation Serif" w:hAnsi="Liberation Serif" w:cs="Liberation Serif"/>
          <w:color w:val="000000"/>
          <w:kern w:val="0"/>
        </w:rPr>
        <w:t xml:space="preserve"> </w:t>
      </w:r>
      <w:r w:rsidR="006F1B5D">
        <w:rPr>
          <w:rFonts w:ascii="Liberation Serif" w:hAnsi="Liberation Serif" w:cs="Liberation Serif"/>
          <w:color w:val="000000"/>
          <w:kern w:val="0"/>
        </w:rPr>
        <w:t>lasts</w:t>
      </w:r>
      <w:r w:rsidRPr="00804C75">
        <w:rPr>
          <w:rFonts w:ascii="Liberation Serif" w:hAnsi="Liberation Serif" w:cs="Liberation Serif"/>
          <w:color w:val="000000"/>
          <w:kern w:val="0"/>
        </w:rPr>
        <w:t xml:space="preserve"> </w:t>
      </w:r>
      <w:r w:rsidR="006F1B5D">
        <w:rPr>
          <w:rFonts w:ascii="Liberation Serif" w:hAnsi="Liberation Serif" w:cs="Liberation Serif"/>
          <w:color w:val="000000"/>
          <w:kern w:val="0"/>
        </w:rPr>
        <w:t xml:space="preserve">for </w:t>
      </w:r>
      <w:r w:rsidRPr="00804C75">
        <w:rPr>
          <w:rFonts w:ascii="Liberation Serif" w:hAnsi="Liberation Serif" w:cs="Liberation Serif"/>
          <w:color w:val="000000"/>
          <w:kern w:val="0"/>
        </w:rPr>
        <w:t>fifty</w:t>
      </w:r>
      <w:r w:rsidR="006F1B5D">
        <w:rPr>
          <w:rFonts w:ascii="Liberation Serif" w:hAnsi="Liberation Serif" w:cs="Liberation Serif"/>
          <w:color w:val="000000"/>
          <w:kern w:val="0"/>
        </w:rPr>
        <w:t>-</w:t>
      </w:r>
      <w:r w:rsidRPr="00804C75">
        <w:rPr>
          <w:rFonts w:ascii="Liberation Serif" w:hAnsi="Liberation Serif" w:cs="Liberation Serif"/>
          <w:color w:val="000000"/>
          <w:kern w:val="0"/>
        </w:rPr>
        <w:t xml:space="preserve">five </w:t>
      </w:r>
      <w:r w:rsidRPr="00804C75">
        <w:rPr>
          <w:rFonts w:ascii="Liberation Serif" w:hAnsi="Liberation Serif" w:cs="Liberation Serif"/>
          <w:i/>
          <w:color w:val="000000"/>
          <w:kern w:val="0"/>
        </w:rPr>
        <w:t>daṇḍas</w:t>
      </w:r>
      <w:r w:rsidR="006F1B5D">
        <w:rPr>
          <w:rFonts w:ascii="Liberation Serif" w:hAnsi="Liberation Serif" w:cs="Liberation Serif"/>
          <w:i/>
          <w:color w:val="000000"/>
          <w:kern w:val="0"/>
        </w:rPr>
        <w:t>,</w:t>
      </w:r>
      <w:r w:rsidRPr="00804C75">
        <w:rPr>
          <w:rFonts w:ascii="Liberation Serif" w:hAnsi="Liberation Serif" w:cs="Liberation Serif"/>
          <w:color w:val="000000"/>
          <w:kern w:val="0"/>
        </w:rPr>
        <w:t xml:space="preserve"> one should n</w:t>
      </w:r>
      <w:r w:rsidR="006F1B5D">
        <w:rPr>
          <w:rFonts w:ascii="Liberation Serif" w:hAnsi="Liberation Serif" w:cs="Liberation Serif"/>
          <w:color w:val="000000"/>
          <w:kern w:val="0"/>
        </w:rPr>
        <w:t>o</w:t>
      </w:r>
      <w:r w:rsidRPr="00804C75">
        <w:rPr>
          <w:rFonts w:ascii="Liberation Serif" w:hAnsi="Liberation Serif" w:cs="Liberation Serif"/>
          <w:color w:val="000000"/>
          <w:kern w:val="0"/>
        </w:rPr>
        <w:t xml:space="preserve">t </w:t>
      </w:r>
      <w:r w:rsidR="006F1B5D">
        <w:rPr>
          <w:rFonts w:ascii="Liberation Serif" w:hAnsi="Liberation Serif" w:cs="Liberation Serif"/>
          <w:color w:val="000000"/>
          <w:kern w:val="0"/>
        </w:rPr>
        <w:t xml:space="preserve">fast the next </w:t>
      </w:r>
      <w:r w:rsidRPr="00804C75">
        <w:rPr>
          <w:rFonts w:ascii="Liberation Serif" w:hAnsi="Liberation Serif" w:cs="Liberation Serif"/>
          <w:color w:val="000000"/>
          <w:kern w:val="0"/>
        </w:rPr>
        <w:t>day</w:t>
      </w:r>
      <w:r w:rsidR="006F1B5D">
        <w:rPr>
          <w:rFonts w:ascii="Liberation Serif" w:hAnsi="Liberation Serif" w:cs="Liberation Serif"/>
          <w:color w:val="000000"/>
          <w:kern w:val="0"/>
        </w:rPr>
        <w:t xml:space="preserve"> on </w:t>
      </w:r>
      <w:r w:rsidR="006F1B5D" w:rsidRPr="00B673BC">
        <w:rPr>
          <w:rFonts w:ascii="Liberation Serif" w:hAnsi="Liberation Serif" w:cs="Liberation Serif"/>
          <w:i/>
          <w:color w:val="000000"/>
          <w:kern w:val="0"/>
        </w:rPr>
        <w:t>ekādaśī</w:t>
      </w:r>
      <w:r w:rsidR="006F1B5D">
        <w:rPr>
          <w:rFonts w:ascii="Liberation Serif" w:hAnsi="Liberation Serif" w:cs="Liberation Serif"/>
          <w:i/>
          <w:color w:val="000000"/>
          <w:kern w:val="0"/>
        </w:rPr>
        <w:t>.</w:t>
      </w:r>
      <w:r w:rsidRPr="00804C75">
        <w:rPr>
          <w:rFonts w:ascii="Liberation Serif" w:hAnsi="Liberation Serif" w:cs="Liberation Serif"/>
          <w:color w:val="000000"/>
          <w:kern w:val="0"/>
        </w:rPr>
        <w:t xml:space="preserve"> </w:t>
      </w:r>
      <w:r w:rsidR="006F1B5D">
        <w:rPr>
          <w:rFonts w:ascii="Liberation Serif" w:hAnsi="Liberation Serif" w:cs="Liberation Serif"/>
          <w:color w:val="000000"/>
          <w:kern w:val="0"/>
        </w:rPr>
        <w:t>I</w:t>
      </w:r>
      <w:r w:rsidRPr="00804C75">
        <w:rPr>
          <w:rFonts w:ascii="Liberation Serif" w:hAnsi="Liberation Serif" w:cs="Liberation Serif"/>
          <w:color w:val="000000"/>
          <w:kern w:val="0"/>
        </w:rPr>
        <w:t>nstead</w:t>
      </w:r>
      <w:r w:rsidR="006F1B5D">
        <w:rPr>
          <w:rFonts w:ascii="Liberation Serif" w:hAnsi="Liberation Serif" w:cs="Liberation Serif"/>
          <w:color w:val="000000"/>
          <w:kern w:val="0"/>
        </w:rPr>
        <w:t>, one should</w:t>
      </w:r>
      <w:r w:rsidRPr="00804C75">
        <w:rPr>
          <w:rFonts w:ascii="Liberation Serif" w:hAnsi="Liberation Serif" w:cs="Liberation Serif"/>
          <w:color w:val="000000"/>
          <w:kern w:val="0"/>
        </w:rPr>
        <w:t xml:space="preserve"> fast on </w:t>
      </w:r>
      <w:r w:rsidRPr="00804C75">
        <w:rPr>
          <w:rFonts w:ascii="Liberation Serif" w:hAnsi="Liberation Serif" w:cs="Liberation Serif"/>
          <w:i/>
          <w:color w:val="000000"/>
          <w:kern w:val="0"/>
        </w:rPr>
        <w:t>dvādaśī</w:t>
      </w:r>
      <w:r w:rsidRPr="00804C75">
        <w:rPr>
          <w:rFonts w:ascii="Liberation Serif" w:hAnsi="Liberation Serif" w:cs="Liberation Serif"/>
          <w:color w:val="000000"/>
          <w:kern w:val="0"/>
        </w:rPr>
        <w:t xml:space="preserve">. If even one drop of </w:t>
      </w:r>
      <w:r w:rsidR="006F1B5D">
        <w:rPr>
          <w:rFonts w:ascii="Liberation Serif" w:hAnsi="Liberation Serif" w:cs="Liberation Serif"/>
          <w:color w:val="000000"/>
          <w:kern w:val="0"/>
        </w:rPr>
        <w:t>alcohol enters</w:t>
      </w:r>
      <w:r w:rsidRPr="00804C75">
        <w:rPr>
          <w:rFonts w:ascii="Liberation Serif" w:hAnsi="Liberation Serif" w:cs="Liberation Serif"/>
          <w:color w:val="000000"/>
          <w:kern w:val="0"/>
        </w:rPr>
        <w:t xml:space="preserve"> </w:t>
      </w:r>
      <w:r w:rsidR="006F1B5D">
        <w:rPr>
          <w:rFonts w:ascii="Liberation Serif" w:hAnsi="Liberation Serif" w:cs="Liberation Serif"/>
          <w:color w:val="000000"/>
          <w:kern w:val="0"/>
        </w:rPr>
        <w:t>a</w:t>
      </w:r>
      <w:r w:rsidRPr="00804C75">
        <w:rPr>
          <w:rFonts w:ascii="Liberation Serif" w:hAnsi="Liberation Serif" w:cs="Liberation Serif"/>
          <w:color w:val="000000"/>
          <w:kern w:val="0"/>
        </w:rPr>
        <w:t xml:space="preserve"> pot of Ganges water</w:t>
      </w:r>
      <w:r w:rsidR="006F1B5D">
        <w:rPr>
          <w:rFonts w:ascii="Liberation Serif" w:hAnsi="Liberation Serif" w:cs="Liberation Serif"/>
          <w:color w:val="000000"/>
          <w:kern w:val="0"/>
        </w:rPr>
        <w:t>,</w:t>
      </w:r>
      <w:r w:rsidRPr="00804C75">
        <w:rPr>
          <w:rFonts w:ascii="Liberation Serif" w:hAnsi="Liberation Serif" w:cs="Liberation Serif"/>
          <w:color w:val="000000"/>
          <w:kern w:val="0"/>
        </w:rPr>
        <w:t xml:space="preserve"> the </w:t>
      </w:r>
      <w:r w:rsidR="006F1B5D">
        <w:rPr>
          <w:rFonts w:ascii="Liberation Serif" w:hAnsi="Liberation Serif" w:cs="Liberation Serif"/>
          <w:color w:val="000000"/>
          <w:kern w:val="0"/>
        </w:rPr>
        <w:t xml:space="preserve">water is spoiled; </w:t>
      </w:r>
      <w:r w:rsidRPr="00804C75">
        <w:rPr>
          <w:rFonts w:ascii="Liberation Serif" w:hAnsi="Liberation Serif" w:cs="Liberation Serif"/>
          <w:color w:val="000000"/>
          <w:kern w:val="0"/>
        </w:rPr>
        <w:t>similarly</w:t>
      </w:r>
      <w:r w:rsidR="006F1B5D">
        <w:rPr>
          <w:rFonts w:ascii="Liberation Serif" w:hAnsi="Liberation Serif" w:cs="Liberation Serif"/>
          <w:color w:val="000000"/>
          <w:kern w:val="0"/>
        </w:rPr>
        <w:t>,</w:t>
      </w:r>
      <w:r w:rsidRPr="00804C75">
        <w:rPr>
          <w:rFonts w:ascii="Liberation Serif" w:hAnsi="Liberation Serif" w:cs="Liberation Serif"/>
          <w:color w:val="000000"/>
          <w:kern w:val="0"/>
        </w:rPr>
        <w:t xml:space="preserve"> if </w:t>
      </w:r>
      <w:r w:rsidR="006F1B5D">
        <w:rPr>
          <w:rFonts w:ascii="Liberation Serif" w:hAnsi="Liberation Serif" w:cs="Liberation Serif"/>
          <w:color w:val="000000"/>
          <w:kern w:val="0"/>
        </w:rPr>
        <w:t>an</w:t>
      </w:r>
      <w:r w:rsidRPr="00804C75">
        <w:rPr>
          <w:rFonts w:ascii="Liberation Serif" w:hAnsi="Liberation Serif" w:cs="Liberation Serif"/>
          <w:color w:val="000000"/>
          <w:kern w:val="0"/>
        </w:rPr>
        <w:t xml:space="preserve"> </w:t>
      </w:r>
      <w:r w:rsidRPr="00804C75">
        <w:rPr>
          <w:rFonts w:ascii="Liberation Serif" w:hAnsi="Liberation Serif" w:cs="Liberation Serif"/>
          <w:i/>
          <w:color w:val="000000"/>
          <w:kern w:val="0"/>
        </w:rPr>
        <w:t xml:space="preserve">ekādaśī </w:t>
      </w:r>
      <w:r w:rsidR="006F1B5D">
        <w:rPr>
          <w:rFonts w:ascii="Liberation Serif" w:hAnsi="Liberation Serif" w:cs="Liberation Serif"/>
          <w:color w:val="000000"/>
          <w:kern w:val="0"/>
        </w:rPr>
        <w:t>overlap</w:t>
      </w:r>
      <w:r w:rsidRPr="00804C75">
        <w:rPr>
          <w:rFonts w:ascii="Liberation Serif" w:hAnsi="Liberation Serif" w:cs="Liberation Serif"/>
          <w:color w:val="000000"/>
          <w:kern w:val="0"/>
        </w:rPr>
        <w:t xml:space="preserve">s </w:t>
      </w:r>
      <w:r w:rsidR="006F1B5D">
        <w:rPr>
          <w:rFonts w:ascii="Liberation Serif" w:hAnsi="Liberation Serif" w:cs="Liberation Serif"/>
          <w:color w:val="000000"/>
          <w:kern w:val="0"/>
        </w:rPr>
        <w:t xml:space="preserve">for </w:t>
      </w:r>
      <w:r w:rsidRPr="00804C75">
        <w:rPr>
          <w:rFonts w:ascii="Liberation Serif" w:hAnsi="Liberation Serif" w:cs="Liberation Serif"/>
          <w:color w:val="000000"/>
          <w:kern w:val="0"/>
        </w:rPr>
        <w:t xml:space="preserve">even </w:t>
      </w:r>
      <w:r w:rsidR="006F1B5D">
        <w:rPr>
          <w:rFonts w:ascii="Liberation Serif" w:hAnsi="Liberation Serif" w:cs="Liberation Serif"/>
          <w:color w:val="000000"/>
          <w:kern w:val="0"/>
        </w:rPr>
        <w:t>a</w:t>
      </w:r>
      <w:r w:rsidRPr="00804C75">
        <w:rPr>
          <w:rFonts w:ascii="Liberation Serif" w:hAnsi="Liberation Serif" w:cs="Liberation Serif"/>
          <w:color w:val="000000"/>
          <w:kern w:val="0"/>
        </w:rPr>
        <w:t xml:space="preserve"> moment </w:t>
      </w:r>
      <w:r w:rsidR="006F1B5D">
        <w:rPr>
          <w:rFonts w:ascii="Liberation Serif" w:hAnsi="Liberation Serif" w:cs="Liberation Serif"/>
          <w:color w:val="000000"/>
          <w:kern w:val="0"/>
        </w:rPr>
        <w:t xml:space="preserve">with </w:t>
      </w:r>
      <w:r w:rsidRPr="00804C75">
        <w:rPr>
          <w:rFonts w:ascii="Liberation Serif" w:hAnsi="Liberation Serif" w:cs="Liberation Serif"/>
          <w:i/>
          <w:color w:val="000000"/>
          <w:kern w:val="0"/>
        </w:rPr>
        <w:t>daśamī</w:t>
      </w:r>
      <w:r w:rsidRPr="00804C75">
        <w:rPr>
          <w:rFonts w:ascii="Liberation Serif" w:hAnsi="Liberation Serif" w:cs="Liberation Serif"/>
          <w:color w:val="000000"/>
          <w:kern w:val="0"/>
        </w:rPr>
        <w:t>, one s</w:t>
      </w:r>
      <w:r w:rsidR="006F1B5D">
        <w:rPr>
          <w:rFonts w:ascii="Liberation Serif" w:hAnsi="Liberation Serif" w:cs="Liberation Serif"/>
          <w:color w:val="000000"/>
          <w:kern w:val="0"/>
        </w:rPr>
        <w:t xml:space="preserve">hould not fast on </w:t>
      </w:r>
      <w:r w:rsidR="006F1B5D" w:rsidRPr="00B673BC">
        <w:rPr>
          <w:rFonts w:ascii="Liberation Serif" w:hAnsi="Liberation Serif" w:cs="Liberation Serif"/>
          <w:i/>
          <w:color w:val="000000"/>
          <w:kern w:val="0"/>
        </w:rPr>
        <w:t>ekādaśī</w:t>
      </w:r>
      <w:r w:rsidRPr="00804C75">
        <w:rPr>
          <w:rFonts w:ascii="Liberation Serif" w:hAnsi="Liberation Serif" w:cs="Liberation Serif"/>
          <w:color w:val="000000"/>
          <w:kern w:val="0"/>
        </w:rPr>
        <w:t xml:space="preserve"> and </w:t>
      </w:r>
      <w:r w:rsidR="00B20C73">
        <w:rPr>
          <w:rFonts w:ascii="Liberation Serif" w:hAnsi="Liberation Serif" w:cs="Liberation Serif"/>
          <w:color w:val="000000"/>
          <w:kern w:val="0"/>
        </w:rPr>
        <w:t xml:space="preserve">should </w:t>
      </w:r>
      <w:r w:rsidRPr="00804C75">
        <w:rPr>
          <w:rFonts w:ascii="Liberation Serif" w:hAnsi="Liberation Serif" w:cs="Liberation Serif"/>
          <w:color w:val="000000"/>
          <w:kern w:val="0"/>
        </w:rPr>
        <w:t xml:space="preserve">observe the vow the next day. If </w:t>
      </w:r>
      <w:r w:rsidRPr="00804C75">
        <w:rPr>
          <w:rFonts w:ascii="Liberation Serif" w:hAnsi="Liberation Serif" w:cs="Liberation Serif"/>
          <w:i/>
          <w:color w:val="000000"/>
          <w:kern w:val="0"/>
        </w:rPr>
        <w:t>dvādaśī</w:t>
      </w:r>
      <w:r w:rsidRPr="00804C75">
        <w:rPr>
          <w:rFonts w:ascii="Liberation Serif" w:hAnsi="Liberation Serif" w:cs="Liberation Serif"/>
          <w:color w:val="000000"/>
          <w:kern w:val="0"/>
        </w:rPr>
        <w:t xml:space="preserve"> </w:t>
      </w:r>
      <w:r w:rsidR="00B20C73">
        <w:rPr>
          <w:rFonts w:ascii="Liberation Serif" w:hAnsi="Liberation Serif" w:cs="Liberation Serif"/>
          <w:color w:val="000000"/>
          <w:kern w:val="0"/>
        </w:rPr>
        <w:t>is</w:t>
      </w:r>
      <w:r w:rsidRPr="00804C75">
        <w:rPr>
          <w:rFonts w:ascii="Liberation Serif" w:hAnsi="Liberation Serif" w:cs="Liberation Serif"/>
          <w:color w:val="000000"/>
          <w:kern w:val="0"/>
        </w:rPr>
        <w:t xml:space="preserve"> </w:t>
      </w:r>
      <w:r w:rsidRPr="00804C75">
        <w:rPr>
          <w:rFonts w:ascii="Liberation Serif" w:hAnsi="Liberation Serif" w:cs="Liberation Serif"/>
          <w:i/>
          <w:color w:val="000000"/>
          <w:kern w:val="0"/>
        </w:rPr>
        <w:t xml:space="preserve">vṛddhi, </w:t>
      </w:r>
      <w:r w:rsidRPr="00804C75">
        <w:rPr>
          <w:rFonts w:ascii="Liberation Serif" w:hAnsi="Liberation Serif" w:cs="Liberation Serif"/>
          <w:color w:val="000000"/>
          <w:kern w:val="0"/>
        </w:rPr>
        <w:t xml:space="preserve">one </w:t>
      </w:r>
      <w:r w:rsidR="00B20C73">
        <w:rPr>
          <w:rFonts w:ascii="Liberation Serif" w:hAnsi="Liberation Serif" w:cs="Liberation Serif"/>
          <w:color w:val="000000"/>
          <w:kern w:val="0"/>
        </w:rPr>
        <w:t>sh</w:t>
      </w:r>
      <w:r w:rsidRPr="00804C75">
        <w:rPr>
          <w:rFonts w:ascii="Liberation Serif" w:hAnsi="Liberation Serif" w:cs="Liberation Serif"/>
          <w:color w:val="000000"/>
          <w:kern w:val="0"/>
        </w:rPr>
        <w:t>o</w:t>
      </w:r>
      <w:r w:rsidR="00B20C73">
        <w:rPr>
          <w:rFonts w:ascii="Liberation Serif" w:hAnsi="Liberation Serif" w:cs="Liberation Serif"/>
          <w:color w:val="000000"/>
          <w:kern w:val="0"/>
        </w:rPr>
        <w:t>uld</w:t>
      </w:r>
      <w:r w:rsidRPr="00804C75">
        <w:rPr>
          <w:rFonts w:ascii="Liberation Serif" w:hAnsi="Liberation Serif" w:cs="Liberation Serif"/>
          <w:color w:val="000000"/>
          <w:kern w:val="0"/>
        </w:rPr>
        <w:t xml:space="preserve"> fast on the previous day</w:t>
      </w:r>
      <w:r w:rsidR="00B20C73">
        <w:rPr>
          <w:rFonts w:ascii="Liberation Serif" w:hAnsi="Liberation Serif" w:cs="Liberation Serif"/>
          <w:color w:val="000000"/>
          <w:kern w:val="0"/>
        </w:rPr>
        <w:t xml:space="preserve"> (</w:t>
      </w:r>
      <w:r w:rsidR="00B20C73" w:rsidRPr="00B673BC">
        <w:rPr>
          <w:rFonts w:ascii="Liberation Serif" w:hAnsi="Liberation Serif" w:cs="Liberation Serif"/>
          <w:i/>
          <w:color w:val="000000"/>
          <w:kern w:val="0"/>
        </w:rPr>
        <w:t>ekādaśī</w:t>
      </w:r>
      <w:r w:rsidR="00B54B03" w:rsidRPr="00B54B03">
        <w:rPr>
          <w:rFonts w:ascii="Liberation Serif" w:hAnsi="Liberation Serif" w:cs="Liberation Serif"/>
          <w:color w:val="000000"/>
          <w:kern w:val="0"/>
        </w:rPr>
        <w:t>).</w:t>
      </w:r>
    </w:p>
    <w:p w:rsidR="00804C75" w:rsidRPr="00804C75" w:rsidRDefault="00804C75" w:rsidP="00804C75">
      <w:pPr>
        <w:widowControl/>
        <w:jc w:val="both"/>
        <w:rPr>
          <w:rFonts w:ascii="Liberation Serif" w:hAnsi="Liberation Serif" w:cs="Liberation Serif"/>
          <w:color w:val="000000"/>
          <w:kern w:val="0"/>
        </w:rPr>
      </w:pPr>
    </w:p>
    <w:p w:rsidR="00804C75" w:rsidRPr="00804C75" w:rsidRDefault="00B20C73" w:rsidP="00804C75">
      <w:pPr>
        <w:widowControl/>
        <w:jc w:val="center"/>
        <w:rPr>
          <w:rFonts w:ascii="Liberation Serif" w:hAnsi="Liberation Serif" w:cs="Liberation Serif"/>
          <w:b/>
          <w:color w:val="000000"/>
          <w:kern w:val="0"/>
          <w:sz w:val="28"/>
          <w:szCs w:val="28"/>
        </w:rPr>
      </w:pPr>
      <w:r>
        <w:rPr>
          <w:rFonts w:ascii="Liberation Serif" w:hAnsi="Liberation Serif" w:cs="Liberation Serif"/>
          <w:b/>
          <w:color w:val="000000"/>
          <w:kern w:val="0"/>
          <w:sz w:val="28"/>
          <w:szCs w:val="28"/>
        </w:rPr>
        <w:lastRenderedPageBreak/>
        <w:t>Benefi</w:t>
      </w:r>
      <w:r w:rsidR="00804C75" w:rsidRPr="00804C75">
        <w:rPr>
          <w:rFonts w:ascii="Liberation Serif" w:hAnsi="Liberation Serif" w:cs="Liberation Serif"/>
          <w:b/>
          <w:color w:val="000000"/>
          <w:kern w:val="0"/>
          <w:sz w:val="28"/>
          <w:szCs w:val="28"/>
        </w:rPr>
        <w:t>t</w:t>
      </w:r>
      <w:r>
        <w:rPr>
          <w:rFonts w:ascii="Liberation Serif" w:hAnsi="Liberation Serif" w:cs="Liberation Serif"/>
          <w:b/>
          <w:color w:val="000000"/>
          <w:kern w:val="0"/>
          <w:sz w:val="28"/>
          <w:szCs w:val="28"/>
        </w:rPr>
        <w:t>s</w:t>
      </w:r>
      <w:r w:rsidR="00804C75" w:rsidRPr="00804C75">
        <w:rPr>
          <w:rFonts w:ascii="Liberation Serif" w:hAnsi="Liberation Serif" w:cs="Liberation Serif"/>
          <w:b/>
          <w:color w:val="000000"/>
          <w:kern w:val="0"/>
          <w:sz w:val="28"/>
          <w:szCs w:val="28"/>
        </w:rPr>
        <w:t xml:space="preserve"> of </w:t>
      </w:r>
      <w:r w:rsidR="00B54B03" w:rsidRPr="00B54B03">
        <w:rPr>
          <w:rFonts w:ascii="Liberation Serif" w:hAnsi="Liberation Serif" w:cs="Liberation Serif"/>
          <w:b/>
          <w:i/>
          <w:color w:val="000000"/>
          <w:kern w:val="0"/>
          <w:sz w:val="28"/>
          <w:szCs w:val="28"/>
        </w:rPr>
        <w:t>ekādaśī</w:t>
      </w:r>
    </w:p>
    <w:p w:rsidR="00804C75" w:rsidRPr="00804C75" w:rsidRDefault="00B20C73" w:rsidP="00804C75">
      <w:pPr>
        <w:widowControl/>
        <w:ind w:firstLine="360"/>
        <w:jc w:val="both"/>
        <w:rPr>
          <w:rFonts w:ascii="Liberation Serif" w:eastAsia="Times New Roman" w:hAnsi="Liberation Serif" w:cs="Liberation Serif"/>
          <w:kern w:val="0"/>
        </w:rPr>
      </w:pPr>
      <w:r w:rsidRPr="00804C75">
        <w:rPr>
          <w:rFonts w:ascii="Liberation Serif" w:hAnsi="Liberation Serif" w:cs="Liberation Serif"/>
          <w:color w:val="000000"/>
          <w:kern w:val="0"/>
        </w:rPr>
        <w:t>Śrī Rādhājī</w:t>
      </w:r>
      <w:r w:rsidRPr="00804C75">
        <w:rPr>
          <w:rFonts w:ascii="Liberation Serif" w:eastAsia="Times New Roman" w:hAnsi="Liberation Serif" w:cs="Liberation Serif"/>
          <w:kern w:val="0"/>
        </w:rPr>
        <w:t xml:space="preserve"> </w:t>
      </w:r>
      <w:r>
        <w:rPr>
          <w:rFonts w:ascii="Liberation Serif" w:eastAsia="Times New Roman" w:hAnsi="Liberation Serif" w:cs="Liberation Serif"/>
          <w:kern w:val="0"/>
        </w:rPr>
        <w:t>continued, “</w:t>
      </w:r>
      <w:r w:rsidR="00804C75" w:rsidRPr="00804C75">
        <w:rPr>
          <w:rFonts w:ascii="Liberation Serif" w:eastAsia="Times New Roman" w:hAnsi="Liberation Serif" w:cs="Liberation Serif"/>
          <w:kern w:val="0"/>
        </w:rPr>
        <w:t xml:space="preserve">O damsels of Vraja, one receives the benefit of performing </w:t>
      </w:r>
      <w:r>
        <w:rPr>
          <w:rFonts w:ascii="Liberation Serif" w:eastAsia="Times New Roman" w:hAnsi="Liberation Serif" w:cs="Liberation Serif"/>
          <w:kern w:val="0"/>
        </w:rPr>
        <w:t>a</w:t>
      </w:r>
      <w:r w:rsidR="00804C75" w:rsidRPr="00804C75">
        <w:rPr>
          <w:rFonts w:ascii="Liberation Serif" w:eastAsia="Times New Roman" w:hAnsi="Liberation Serif" w:cs="Liberation Serif"/>
          <w:kern w:val="0"/>
        </w:rPr>
        <w:t xml:space="preserve"> Vājapeya sacrifice simply by hearing </w:t>
      </w:r>
      <w:r>
        <w:rPr>
          <w:rFonts w:ascii="Liberation Serif" w:eastAsia="Times New Roman" w:hAnsi="Liberation Serif" w:cs="Liberation Serif"/>
          <w:kern w:val="0"/>
        </w:rPr>
        <w:t>about</w:t>
      </w:r>
      <w:r w:rsidR="00804C75" w:rsidRPr="00804C75">
        <w:rPr>
          <w:rFonts w:ascii="Liberation Serif" w:eastAsia="Times New Roman" w:hAnsi="Liberation Serif" w:cs="Liberation Serif"/>
          <w:kern w:val="0"/>
        </w:rPr>
        <w:t xml:space="preserve"> the </w:t>
      </w:r>
      <w:r>
        <w:rPr>
          <w:rFonts w:ascii="Liberation Serif" w:eastAsia="Times New Roman" w:hAnsi="Liberation Serif" w:cs="Liberation Serif"/>
          <w:kern w:val="0"/>
        </w:rPr>
        <w:t>benefi</w:t>
      </w:r>
      <w:r w:rsidR="00804C75" w:rsidRPr="00804C75">
        <w:rPr>
          <w:rFonts w:ascii="Liberation Serif" w:eastAsia="Times New Roman" w:hAnsi="Liberation Serif" w:cs="Liberation Serif"/>
          <w:kern w:val="0"/>
        </w:rPr>
        <w:t>t</w:t>
      </w:r>
      <w:r>
        <w:rPr>
          <w:rFonts w:ascii="Liberation Serif" w:eastAsia="Times New Roman" w:hAnsi="Liberation Serif" w:cs="Liberation Serif"/>
          <w:kern w:val="0"/>
        </w:rPr>
        <w:t>s</w:t>
      </w:r>
      <w:r w:rsidR="00804C75" w:rsidRPr="00804C75">
        <w:rPr>
          <w:rFonts w:ascii="Liberation Serif" w:eastAsia="Times New Roman" w:hAnsi="Liberation Serif" w:cs="Liberation Serif"/>
          <w:kern w:val="0"/>
        </w:rPr>
        <w:t xml:space="preserve"> of </w:t>
      </w:r>
      <w:r w:rsidR="00B54B03" w:rsidRPr="00B54B03">
        <w:rPr>
          <w:rFonts w:ascii="Liberation Serif" w:eastAsia="Times New Roman" w:hAnsi="Liberation Serif" w:cs="Liberation Serif"/>
          <w:i/>
          <w:kern w:val="0"/>
        </w:rPr>
        <w:t>ekādaśī</w:t>
      </w:r>
      <w:r w:rsidR="00804C75" w:rsidRPr="00804C75">
        <w:rPr>
          <w:rFonts w:ascii="Liberation Serif" w:eastAsia="Times New Roman" w:hAnsi="Liberation Serif" w:cs="Liberation Serif"/>
          <w:kern w:val="0"/>
        </w:rPr>
        <w:t xml:space="preserve">. One easily gets the benefit of feeding eighty-eight thousand </w:t>
      </w:r>
      <w:r w:rsidR="00804C75" w:rsidRPr="00804C75">
        <w:rPr>
          <w:rFonts w:ascii="Liberation Serif" w:eastAsia="Times New Roman" w:hAnsi="Liberation Serif" w:cs="Liberation Serif"/>
          <w:i/>
          <w:kern w:val="0"/>
        </w:rPr>
        <w:t xml:space="preserve">brāhmaṇas </w:t>
      </w:r>
      <w:r w:rsidR="00804C75" w:rsidRPr="00804C75">
        <w:rPr>
          <w:rFonts w:ascii="Liberation Serif" w:eastAsia="Times New Roman" w:hAnsi="Liberation Serif" w:cs="Liberation Serif"/>
          <w:kern w:val="0"/>
        </w:rPr>
        <w:t>by fast</w:t>
      </w:r>
      <w:r>
        <w:rPr>
          <w:rFonts w:ascii="Liberation Serif" w:eastAsia="Times New Roman" w:hAnsi="Liberation Serif" w:cs="Liberation Serif"/>
          <w:kern w:val="0"/>
        </w:rPr>
        <w:t>ing</w:t>
      </w:r>
      <w:r w:rsidR="00804C75" w:rsidRPr="00804C75">
        <w:rPr>
          <w:rFonts w:ascii="Liberation Serif" w:eastAsia="Times New Roman" w:hAnsi="Liberation Serif" w:cs="Liberation Serif"/>
          <w:kern w:val="0"/>
        </w:rPr>
        <w:t xml:space="preserve"> on </w:t>
      </w:r>
      <w:r w:rsidR="00B54B03" w:rsidRPr="00B54B03">
        <w:rPr>
          <w:rFonts w:ascii="Liberation Serif" w:eastAsia="Times New Roman" w:hAnsi="Liberation Serif" w:cs="Liberation Serif"/>
          <w:i/>
          <w:kern w:val="0"/>
        </w:rPr>
        <w:t>ekādaśī</w:t>
      </w:r>
      <w:r w:rsidR="00804C75" w:rsidRPr="00804C75">
        <w:rPr>
          <w:rFonts w:ascii="Liberation Serif" w:eastAsia="Times New Roman" w:hAnsi="Liberation Serif" w:cs="Liberation Serif"/>
          <w:kern w:val="0"/>
        </w:rPr>
        <w:t xml:space="preserve">. By observing </w:t>
      </w:r>
      <w:r>
        <w:rPr>
          <w:rFonts w:ascii="Liberation Serif" w:eastAsia="Times New Roman" w:hAnsi="Liberation Serif" w:cs="Liberation Serif"/>
          <w:kern w:val="0"/>
        </w:rPr>
        <w:t xml:space="preserve">such </w:t>
      </w:r>
      <w:r w:rsidR="00804C75" w:rsidRPr="00804C75">
        <w:rPr>
          <w:rFonts w:ascii="Liberation Serif" w:eastAsia="Times New Roman" w:hAnsi="Liberation Serif" w:cs="Liberation Serif"/>
          <w:kern w:val="0"/>
        </w:rPr>
        <w:t>a fast</w:t>
      </w:r>
      <w:r>
        <w:rPr>
          <w:rFonts w:ascii="Liberation Serif" w:eastAsia="Times New Roman" w:hAnsi="Liberation Serif" w:cs="Liberation Serif"/>
          <w:kern w:val="0"/>
        </w:rPr>
        <w:t>,</w:t>
      </w:r>
      <w:r w:rsidR="00804C75" w:rsidRPr="00804C75">
        <w:rPr>
          <w:rFonts w:ascii="Liberation Serif" w:eastAsia="Times New Roman" w:hAnsi="Liberation Serif" w:cs="Liberation Serif"/>
          <w:kern w:val="0"/>
        </w:rPr>
        <w:t xml:space="preserve"> one gets one thousand times more benefit than one gets by donating the entire </w:t>
      </w:r>
      <w:r>
        <w:rPr>
          <w:rFonts w:ascii="Liberation Serif" w:eastAsia="Times New Roman" w:hAnsi="Liberation Serif" w:cs="Liberation Serif"/>
          <w:kern w:val="0"/>
        </w:rPr>
        <w:t>E</w:t>
      </w:r>
      <w:r w:rsidR="00804C75" w:rsidRPr="00804C75">
        <w:rPr>
          <w:rFonts w:ascii="Liberation Serif" w:eastAsia="Times New Roman" w:hAnsi="Liberation Serif" w:cs="Liberation Serif"/>
          <w:kern w:val="0"/>
        </w:rPr>
        <w:t>arth</w:t>
      </w:r>
      <w:r>
        <w:rPr>
          <w:rFonts w:ascii="Liberation Serif" w:eastAsia="Times New Roman" w:hAnsi="Liberation Serif" w:cs="Liberation Serif"/>
          <w:kern w:val="0"/>
        </w:rPr>
        <w:t>,</w:t>
      </w:r>
      <w:r w:rsidR="00804C75" w:rsidRPr="00804C75">
        <w:rPr>
          <w:rFonts w:ascii="Liberation Serif" w:eastAsia="Times New Roman" w:hAnsi="Liberation Serif" w:cs="Liberation Serif"/>
          <w:kern w:val="0"/>
        </w:rPr>
        <w:t xml:space="preserve"> with all of its </w:t>
      </w:r>
      <w:r>
        <w:rPr>
          <w:rFonts w:ascii="Liberation Serif" w:eastAsia="Times New Roman" w:hAnsi="Liberation Serif" w:cs="Liberation Serif"/>
          <w:kern w:val="0"/>
        </w:rPr>
        <w:t xml:space="preserve">oceans and forests. The vow of </w:t>
      </w:r>
      <w:r w:rsidR="00B54B03" w:rsidRPr="00B54B03">
        <w:rPr>
          <w:rFonts w:ascii="Liberation Serif" w:eastAsia="Times New Roman" w:hAnsi="Liberation Serif" w:cs="Liberation Serif"/>
          <w:i/>
          <w:kern w:val="0"/>
        </w:rPr>
        <w:t>ekādaśī</w:t>
      </w:r>
      <w:r w:rsidR="00804C75" w:rsidRPr="00804C75">
        <w:rPr>
          <w:rFonts w:ascii="Liberation Serif" w:eastAsia="Times New Roman" w:hAnsi="Liberation Serif" w:cs="Liberation Serif"/>
          <w:kern w:val="0"/>
        </w:rPr>
        <w:t xml:space="preserve"> is the only means of rescue for people trapped in the quagmire of sinful activities in this ocean of material existence. If one observes this vow by staying awake </w:t>
      </w:r>
      <w:r>
        <w:rPr>
          <w:rFonts w:ascii="Liberation Serif" w:eastAsia="Times New Roman" w:hAnsi="Liberation Serif" w:cs="Liberation Serif"/>
          <w:kern w:val="0"/>
        </w:rPr>
        <w:t xml:space="preserve">all </w:t>
      </w:r>
      <w:r w:rsidR="00804C75" w:rsidRPr="00804C75">
        <w:rPr>
          <w:rFonts w:ascii="Liberation Serif" w:eastAsia="Times New Roman" w:hAnsi="Liberation Serif" w:cs="Liberation Serif"/>
          <w:kern w:val="0"/>
        </w:rPr>
        <w:t xml:space="preserve">night, one </w:t>
      </w:r>
      <w:r>
        <w:rPr>
          <w:rFonts w:ascii="Liberation Serif" w:eastAsia="Times New Roman" w:hAnsi="Liberation Serif" w:cs="Liberation Serif"/>
          <w:kern w:val="0"/>
        </w:rPr>
        <w:t xml:space="preserve">will </w:t>
      </w:r>
      <w:r w:rsidR="00804C75" w:rsidRPr="00804C75">
        <w:rPr>
          <w:rFonts w:ascii="Liberation Serif" w:eastAsia="Times New Roman" w:hAnsi="Liberation Serif" w:cs="Liberation Serif"/>
          <w:kern w:val="0"/>
        </w:rPr>
        <w:t>never see the abode of Yamarāja</w:t>
      </w:r>
      <w:r>
        <w:rPr>
          <w:rFonts w:ascii="Liberation Serif" w:eastAsia="Times New Roman" w:hAnsi="Liberation Serif" w:cs="Liberation Serif"/>
          <w:kern w:val="0"/>
        </w:rPr>
        <w:t>,</w:t>
      </w:r>
      <w:r w:rsidR="00804C75" w:rsidRPr="00804C75">
        <w:rPr>
          <w:rFonts w:ascii="Liberation Serif" w:eastAsia="Times New Roman" w:hAnsi="Liberation Serif" w:cs="Liberation Serif"/>
          <w:kern w:val="0"/>
        </w:rPr>
        <w:t xml:space="preserve"> even if one has committed hundreds of sins. If one worships Śrī Hari with a </w:t>
      </w:r>
      <w:r w:rsidR="00804C75" w:rsidRPr="00804C75">
        <w:rPr>
          <w:rFonts w:ascii="Liberation Serif" w:eastAsia="Times New Roman" w:hAnsi="Liberation Serif" w:cs="Liberation Serif"/>
          <w:i/>
          <w:kern w:val="0"/>
        </w:rPr>
        <w:t>tulasī</w:t>
      </w:r>
      <w:r w:rsidR="00804C75" w:rsidRPr="00804C75">
        <w:rPr>
          <w:rFonts w:ascii="Liberation Serif" w:eastAsia="Times New Roman" w:hAnsi="Liberation Serif" w:cs="Liberation Serif"/>
          <w:kern w:val="0"/>
        </w:rPr>
        <w:t xml:space="preserve"> leaf on the day of </w:t>
      </w:r>
      <w:r w:rsidR="00804C75" w:rsidRPr="00804C75">
        <w:rPr>
          <w:rFonts w:ascii="Liberation Serif" w:eastAsia="Times New Roman" w:hAnsi="Liberation Serif" w:cs="Liberation Serif"/>
          <w:i/>
          <w:kern w:val="0"/>
        </w:rPr>
        <w:t>dvādaśī</w:t>
      </w:r>
      <w:r w:rsidR="00804C75" w:rsidRPr="00804C75">
        <w:rPr>
          <w:rFonts w:ascii="Liberation Serif" w:eastAsia="Times New Roman" w:hAnsi="Liberation Serif" w:cs="Liberation Serif"/>
          <w:kern w:val="0"/>
        </w:rPr>
        <w:t xml:space="preserve"> with a devotional mood, one </w:t>
      </w:r>
      <w:r w:rsidR="00BA44C9">
        <w:rPr>
          <w:rFonts w:ascii="Liberation Serif" w:eastAsia="Times New Roman" w:hAnsi="Liberation Serif" w:cs="Liberation Serif"/>
          <w:kern w:val="0"/>
        </w:rPr>
        <w:t xml:space="preserve">will not be contaminated </w:t>
      </w:r>
      <w:r w:rsidR="00804C75" w:rsidRPr="00804C75">
        <w:rPr>
          <w:rFonts w:ascii="Liberation Serif" w:eastAsia="Times New Roman" w:hAnsi="Liberation Serif" w:cs="Liberation Serif"/>
          <w:kern w:val="0"/>
        </w:rPr>
        <w:t>by sins</w:t>
      </w:r>
      <w:r w:rsidR="00BA44C9">
        <w:rPr>
          <w:rFonts w:ascii="Liberation Serif" w:eastAsia="Times New Roman" w:hAnsi="Liberation Serif" w:cs="Liberation Serif"/>
          <w:kern w:val="0"/>
        </w:rPr>
        <w:t>,</w:t>
      </w:r>
      <w:r w:rsidR="00804C75" w:rsidRPr="00804C75">
        <w:rPr>
          <w:rFonts w:ascii="Liberation Serif" w:eastAsia="Times New Roman" w:hAnsi="Liberation Serif" w:cs="Liberation Serif"/>
          <w:kern w:val="0"/>
        </w:rPr>
        <w:t xml:space="preserve"> just as </w:t>
      </w:r>
      <w:r w:rsidR="00BA44C9">
        <w:rPr>
          <w:rFonts w:ascii="Liberation Serif" w:eastAsia="Times New Roman" w:hAnsi="Liberation Serif" w:cs="Liberation Serif"/>
          <w:kern w:val="0"/>
        </w:rPr>
        <w:t>a</w:t>
      </w:r>
      <w:r w:rsidR="00804C75" w:rsidRPr="00804C75">
        <w:rPr>
          <w:rFonts w:ascii="Liberation Serif" w:eastAsia="Times New Roman" w:hAnsi="Liberation Serif" w:cs="Liberation Serif"/>
          <w:kern w:val="0"/>
        </w:rPr>
        <w:t xml:space="preserve"> lotus leaf does not become wet despite being n</w:t>
      </w:r>
      <w:r w:rsidR="00BA44C9">
        <w:rPr>
          <w:rFonts w:ascii="Liberation Serif" w:eastAsia="Times New Roman" w:hAnsi="Liberation Serif" w:cs="Liberation Serif"/>
          <w:kern w:val="0"/>
        </w:rPr>
        <w:t>ear</w:t>
      </w:r>
      <w:r w:rsidR="00804C75" w:rsidRPr="00804C75">
        <w:rPr>
          <w:rFonts w:ascii="Liberation Serif" w:eastAsia="Times New Roman" w:hAnsi="Liberation Serif" w:cs="Liberation Serif"/>
          <w:kern w:val="0"/>
        </w:rPr>
        <w:t xml:space="preserve"> water. Thousands of Aśvamedha </w:t>
      </w:r>
      <w:r w:rsidR="00BA44C9">
        <w:rPr>
          <w:rFonts w:ascii="Liberation Serif" w:eastAsia="Times New Roman" w:hAnsi="Liberation Serif" w:cs="Liberation Serif"/>
          <w:kern w:val="0"/>
        </w:rPr>
        <w:t xml:space="preserve">sacrifices </w:t>
      </w:r>
      <w:r w:rsidR="00804C75" w:rsidRPr="00804C75">
        <w:rPr>
          <w:rFonts w:ascii="Liberation Serif" w:eastAsia="Times New Roman" w:hAnsi="Liberation Serif" w:cs="Liberation Serif"/>
          <w:kern w:val="0"/>
        </w:rPr>
        <w:t xml:space="preserve">and hundreds of Rājasūya sacrifices are not equal to even </w:t>
      </w:r>
      <w:r w:rsidR="00BA44C9">
        <w:rPr>
          <w:rFonts w:ascii="Liberation Serif" w:eastAsia="Times New Roman" w:hAnsi="Liberation Serif" w:cs="Liberation Serif"/>
          <w:kern w:val="0"/>
        </w:rPr>
        <w:t>on</w:t>
      </w:r>
      <w:r w:rsidR="00804C75" w:rsidRPr="00804C75">
        <w:rPr>
          <w:rFonts w:ascii="Liberation Serif" w:eastAsia="Times New Roman" w:hAnsi="Liberation Serif" w:cs="Liberation Serif"/>
          <w:kern w:val="0"/>
        </w:rPr>
        <w:t xml:space="preserve">e sixteenth of </w:t>
      </w:r>
      <w:r w:rsidR="00BA44C9">
        <w:rPr>
          <w:rFonts w:ascii="Liberation Serif" w:eastAsia="Times New Roman" w:hAnsi="Liberation Serif" w:cs="Liberation Serif"/>
          <w:kern w:val="0"/>
        </w:rPr>
        <w:t>an</w:t>
      </w:r>
      <w:r w:rsidR="00804C75" w:rsidRPr="00804C75">
        <w:rPr>
          <w:rFonts w:ascii="Liberation Serif" w:eastAsia="Times New Roman" w:hAnsi="Liberation Serif" w:cs="Liberation Serif"/>
          <w:kern w:val="0"/>
        </w:rPr>
        <w:t xml:space="preserve"> </w:t>
      </w:r>
      <w:r w:rsidR="00B54B03" w:rsidRPr="00B54B03">
        <w:rPr>
          <w:rFonts w:ascii="Liberation Serif" w:eastAsia="Times New Roman" w:hAnsi="Liberation Serif" w:cs="Liberation Serif"/>
          <w:i/>
          <w:kern w:val="0"/>
        </w:rPr>
        <w:t>ekādaśī</w:t>
      </w:r>
      <w:r w:rsidR="00804C75" w:rsidRPr="00804C75">
        <w:rPr>
          <w:rFonts w:ascii="Liberation Serif" w:eastAsia="Times New Roman" w:hAnsi="Liberation Serif" w:cs="Liberation Serif"/>
          <w:kern w:val="0"/>
        </w:rPr>
        <w:t xml:space="preserve"> fast. By fasting on </w:t>
      </w:r>
      <w:r w:rsidR="00B54B03" w:rsidRPr="00B54B03">
        <w:rPr>
          <w:rFonts w:ascii="Liberation Serif" w:eastAsia="Times New Roman" w:hAnsi="Liberation Serif" w:cs="Liberation Serif"/>
          <w:i/>
          <w:kern w:val="0"/>
        </w:rPr>
        <w:t>ekādaśī</w:t>
      </w:r>
      <w:r w:rsidR="00804C75" w:rsidRPr="00804C75">
        <w:rPr>
          <w:rFonts w:ascii="Liberation Serif" w:eastAsia="Times New Roman" w:hAnsi="Liberation Serif" w:cs="Liberation Serif"/>
          <w:kern w:val="0"/>
        </w:rPr>
        <w:t xml:space="preserve">, one delivers ten generations on one’s mother’s side, ten on the father’s side, and ten on the wife’s side. </w:t>
      </w:r>
      <w:r w:rsidR="00BA44C9">
        <w:rPr>
          <w:rFonts w:ascii="Liberation Serif" w:eastAsia="Times New Roman" w:hAnsi="Liberation Serif" w:cs="Liberation Serif"/>
          <w:kern w:val="0"/>
        </w:rPr>
        <w:t>A</w:t>
      </w:r>
      <w:r w:rsidR="00804C75" w:rsidRPr="00804C75">
        <w:rPr>
          <w:rFonts w:ascii="Liberation Serif" w:eastAsia="Times New Roman" w:hAnsi="Liberation Serif" w:cs="Liberation Serif"/>
          <w:kern w:val="0"/>
        </w:rPr>
        <w:t xml:space="preserve"> cow </w:t>
      </w:r>
      <w:r w:rsidR="00BA44C9">
        <w:rPr>
          <w:rFonts w:ascii="Liberation Serif" w:eastAsia="Times New Roman" w:hAnsi="Liberation Serif" w:cs="Liberation Serif"/>
          <w:kern w:val="0"/>
        </w:rPr>
        <w:t xml:space="preserve">should be equally respected whether it </w:t>
      </w:r>
      <w:r w:rsidR="00804C75" w:rsidRPr="00804C75">
        <w:rPr>
          <w:rFonts w:ascii="Liberation Serif" w:eastAsia="Times New Roman" w:hAnsi="Liberation Serif" w:cs="Liberation Serif"/>
          <w:kern w:val="0"/>
        </w:rPr>
        <w:t>is black or white</w:t>
      </w:r>
      <w:r w:rsidR="00BA44C9">
        <w:rPr>
          <w:rFonts w:ascii="Liberation Serif" w:eastAsia="Times New Roman" w:hAnsi="Liberation Serif" w:cs="Liberation Serif"/>
          <w:kern w:val="0"/>
        </w:rPr>
        <w:t>; the same applies to</w:t>
      </w:r>
      <w:r w:rsidR="00804C75" w:rsidRPr="00804C75">
        <w:rPr>
          <w:rFonts w:ascii="Liberation Serif" w:eastAsia="Times New Roman" w:hAnsi="Liberation Serif" w:cs="Liberation Serif"/>
          <w:kern w:val="0"/>
        </w:rPr>
        <w:t xml:space="preserve"> the </w:t>
      </w:r>
      <w:r w:rsidR="00B54B03" w:rsidRPr="00B54B03">
        <w:rPr>
          <w:rFonts w:ascii="Liberation Serif" w:eastAsia="Times New Roman" w:hAnsi="Liberation Serif" w:cs="Liberation Serif"/>
          <w:i/>
          <w:kern w:val="0"/>
        </w:rPr>
        <w:t>ekādaśī</w:t>
      </w:r>
      <w:r w:rsidR="00BA44C9">
        <w:rPr>
          <w:rFonts w:ascii="Liberation Serif" w:eastAsia="Times New Roman" w:hAnsi="Liberation Serif" w:cs="Liberation Serif"/>
          <w:i/>
          <w:kern w:val="0"/>
        </w:rPr>
        <w:t>s</w:t>
      </w:r>
      <w:r w:rsidR="00804C75" w:rsidRPr="00804C75">
        <w:rPr>
          <w:rFonts w:ascii="Liberation Serif" w:eastAsia="Times New Roman" w:hAnsi="Liberation Serif" w:cs="Liberation Serif"/>
          <w:kern w:val="0"/>
        </w:rPr>
        <w:t xml:space="preserve"> of both </w:t>
      </w:r>
      <w:r w:rsidR="00BA44C9">
        <w:rPr>
          <w:rFonts w:ascii="Liberation Serif" w:eastAsia="Times New Roman" w:hAnsi="Liberation Serif" w:cs="Liberation Serif"/>
          <w:kern w:val="0"/>
        </w:rPr>
        <w:t>the bright</w:t>
      </w:r>
      <w:r w:rsidR="00804C75" w:rsidRPr="00804C75">
        <w:rPr>
          <w:rFonts w:ascii="Liberation Serif" w:eastAsia="Times New Roman" w:hAnsi="Liberation Serif" w:cs="Liberation Serif"/>
          <w:kern w:val="0"/>
        </w:rPr>
        <w:t xml:space="preserve"> and dark fortnights.</w:t>
      </w:r>
    </w:p>
    <w:p w:rsidR="00804C75" w:rsidRPr="00804C75" w:rsidRDefault="004457FA" w:rsidP="00804C75">
      <w:pPr>
        <w:widowControl/>
        <w:ind w:firstLine="360"/>
        <w:jc w:val="both"/>
        <w:rPr>
          <w:rFonts w:ascii="Liberation Serif" w:hAnsi="Liberation Serif" w:cs="Liberation Serif"/>
          <w:color w:val="000000"/>
          <w:kern w:val="0"/>
        </w:rPr>
      </w:pPr>
      <w:r>
        <w:rPr>
          <w:rFonts w:ascii="Liberation Serif" w:eastAsia="Times New Roman" w:hAnsi="Liberation Serif" w:cs="Liberation Serif"/>
          <w:kern w:val="0"/>
        </w:rPr>
        <w:t>“</w:t>
      </w:r>
      <w:r w:rsidR="00804C75" w:rsidRPr="00804C75">
        <w:rPr>
          <w:rFonts w:ascii="Liberation Serif" w:eastAsia="Times New Roman" w:hAnsi="Liberation Serif" w:cs="Liberation Serif"/>
          <w:kern w:val="0"/>
        </w:rPr>
        <w:t xml:space="preserve">O </w:t>
      </w:r>
      <w:r w:rsidR="00804C75" w:rsidRPr="00804C75">
        <w:rPr>
          <w:rFonts w:ascii="Liberation Serif" w:eastAsia="Times New Roman" w:hAnsi="Liberation Serif" w:cs="Liberation Serif"/>
          <w:i/>
          <w:kern w:val="0"/>
        </w:rPr>
        <w:t>gopīs</w:t>
      </w:r>
      <w:r>
        <w:rPr>
          <w:rFonts w:ascii="Liberation Serif" w:eastAsia="Times New Roman" w:hAnsi="Liberation Serif" w:cs="Liberation Serif"/>
          <w:kern w:val="0"/>
        </w:rPr>
        <w:t>,</w:t>
      </w:r>
      <w:r w:rsidR="00804C75" w:rsidRPr="00804C75">
        <w:rPr>
          <w:rFonts w:ascii="Liberation Serif" w:eastAsia="Times New Roman" w:hAnsi="Liberation Serif" w:cs="Liberation Serif"/>
          <w:kern w:val="0"/>
        </w:rPr>
        <w:t xml:space="preserve"> </w:t>
      </w:r>
      <w:r>
        <w:rPr>
          <w:rFonts w:ascii="Liberation Serif" w:eastAsia="Times New Roman" w:hAnsi="Liberation Serif" w:cs="Liberation Serif"/>
          <w:kern w:val="0"/>
        </w:rPr>
        <w:t>e</w:t>
      </w:r>
      <w:r w:rsidR="00804C75" w:rsidRPr="00804C75">
        <w:rPr>
          <w:rFonts w:ascii="Liberation Serif" w:eastAsia="Times New Roman" w:hAnsi="Liberation Serif" w:cs="Liberation Serif"/>
          <w:kern w:val="0"/>
        </w:rPr>
        <w:t xml:space="preserve">ven the sins </w:t>
      </w:r>
      <w:r>
        <w:rPr>
          <w:rFonts w:ascii="Liberation Serif" w:eastAsia="Times New Roman" w:hAnsi="Liberation Serif" w:cs="Liberation Serif"/>
          <w:kern w:val="0"/>
        </w:rPr>
        <w:t xml:space="preserve">accumulated over </w:t>
      </w:r>
      <w:r w:rsidR="00804C75" w:rsidRPr="00804C75">
        <w:rPr>
          <w:rFonts w:ascii="Liberation Serif" w:eastAsia="Times New Roman" w:hAnsi="Liberation Serif" w:cs="Liberation Serif"/>
          <w:kern w:val="0"/>
        </w:rPr>
        <w:t>hundreds of lifetimes</w:t>
      </w:r>
      <w:r>
        <w:rPr>
          <w:rFonts w:ascii="Liberation Serif" w:eastAsia="Times New Roman" w:hAnsi="Liberation Serif" w:cs="Liberation Serif"/>
          <w:kern w:val="0"/>
        </w:rPr>
        <w:t xml:space="preserve">, being as big as </w:t>
      </w:r>
      <w:r w:rsidR="00804C75" w:rsidRPr="00804C75">
        <w:rPr>
          <w:rFonts w:ascii="Liberation Serif" w:eastAsia="Times New Roman" w:hAnsi="Liberation Serif" w:cs="Liberation Serif"/>
          <w:kern w:val="0"/>
        </w:rPr>
        <w:t xml:space="preserve">Meru </w:t>
      </w:r>
      <w:r>
        <w:rPr>
          <w:rFonts w:ascii="Liberation Serif" w:eastAsia="Times New Roman" w:hAnsi="Liberation Serif" w:cs="Liberation Serif"/>
          <w:kern w:val="0"/>
        </w:rPr>
        <w:t>or</w:t>
      </w:r>
      <w:r w:rsidR="00804C75" w:rsidRPr="00804C75">
        <w:rPr>
          <w:rFonts w:ascii="Liberation Serif" w:eastAsia="Times New Roman" w:hAnsi="Liberation Serif" w:cs="Liberation Serif"/>
          <w:kern w:val="0"/>
        </w:rPr>
        <w:t xml:space="preserve"> Mandara Mountain</w:t>
      </w:r>
      <w:r>
        <w:rPr>
          <w:rFonts w:ascii="Liberation Serif" w:eastAsia="Times New Roman" w:hAnsi="Liberation Serif" w:cs="Liberation Serif"/>
          <w:kern w:val="0"/>
        </w:rPr>
        <w:t>,</w:t>
      </w:r>
      <w:r w:rsidR="00804C75" w:rsidRPr="00804C75">
        <w:rPr>
          <w:rFonts w:ascii="Liberation Serif" w:eastAsia="Times New Roman" w:hAnsi="Liberation Serif" w:cs="Liberation Serif"/>
          <w:kern w:val="0"/>
        </w:rPr>
        <w:t xml:space="preserve"> are burn</w:t>
      </w:r>
      <w:r>
        <w:rPr>
          <w:rFonts w:ascii="Liberation Serif" w:eastAsia="Times New Roman" w:hAnsi="Liberation Serif" w:cs="Liberation Serif"/>
          <w:kern w:val="0"/>
        </w:rPr>
        <w:t>ed</w:t>
      </w:r>
      <w:r w:rsidR="00804C75" w:rsidRPr="00804C75">
        <w:rPr>
          <w:rFonts w:ascii="Liberation Serif" w:eastAsia="Times New Roman" w:hAnsi="Liberation Serif" w:cs="Liberation Serif"/>
          <w:kern w:val="0"/>
        </w:rPr>
        <w:t xml:space="preserve"> to ashes by the </w:t>
      </w:r>
      <w:r>
        <w:rPr>
          <w:rFonts w:ascii="Liberation Serif" w:eastAsia="Times New Roman" w:hAnsi="Liberation Serif" w:cs="Liberation Serif"/>
          <w:kern w:val="0"/>
        </w:rPr>
        <w:t>pow</w:t>
      </w:r>
      <w:r w:rsidR="00804C75" w:rsidRPr="00804C75">
        <w:rPr>
          <w:rFonts w:ascii="Liberation Serif" w:eastAsia="Times New Roman" w:hAnsi="Liberation Serif" w:cs="Liberation Serif"/>
          <w:kern w:val="0"/>
        </w:rPr>
        <w:t>e</w:t>
      </w:r>
      <w:r>
        <w:rPr>
          <w:rFonts w:ascii="Liberation Serif" w:eastAsia="Times New Roman" w:hAnsi="Liberation Serif" w:cs="Liberation Serif"/>
          <w:kern w:val="0"/>
        </w:rPr>
        <w:t>r</w:t>
      </w:r>
      <w:r w:rsidR="00804C75" w:rsidRPr="00804C75">
        <w:rPr>
          <w:rFonts w:ascii="Liberation Serif" w:eastAsia="Times New Roman" w:hAnsi="Liberation Serif" w:cs="Liberation Serif"/>
          <w:kern w:val="0"/>
        </w:rPr>
        <w:t xml:space="preserve"> of </w:t>
      </w:r>
      <w:r w:rsidR="00B54B03" w:rsidRPr="00B54B03">
        <w:rPr>
          <w:rFonts w:ascii="Liberation Serif" w:eastAsia="Times New Roman" w:hAnsi="Liberation Serif" w:cs="Liberation Serif"/>
          <w:i/>
          <w:kern w:val="0"/>
        </w:rPr>
        <w:t>ekādaśī</w:t>
      </w:r>
      <w:r>
        <w:rPr>
          <w:rFonts w:ascii="Liberation Serif" w:eastAsia="Times New Roman" w:hAnsi="Liberation Serif" w:cs="Liberation Serif"/>
          <w:i/>
          <w:kern w:val="0"/>
        </w:rPr>
        <w:t>,</w:t>
      </w:r>
      <w:r w:rsidR="00804C75" w:rsidRPr="00804C75">
        <w:rPr>
          <w:rFonts w:ascii="Liberation Serif" w:eastAsia="Times New Roman" w:hAnsi="Liberation Serif" w:cs="Liberation Serif"/>
          <w:kern w:val="0"/>
        </w:rPr>
        <w:t xml:space="preserve"> just </w:t>
      </w:r>
      <w:r>
        <w:rPr>
          <w:rFonts w:ascii="Liberation Serif" w:eastAsia="Times New Roman" w:hAnsi="Liberation Serif" w:cs="Liberation Serif"/>
          <w:kern w:val="0"/>
        </w:rPr>
        <w:t>as</w:t>
      </w:r>
      <w:r w:rsidR="00804C75" w:rsidRPr="00804C75">
        <w:rPr>
          <w:rFonts w:ascii="Liberation Serif" w:eastAsia="Times New Roman" w:hAnsi="Liberation Serif" w:cs="Liberation Serif"/>
          <w:kern w:val="0"/>
        </w:rPr>
        <w:t xml:space="preserve"> cotton i</w:t>
      </w:r>
      <w:r>
        <w:rPr>
          <w:rFonts w:ascii="Liberation Serif" w:eastAsia="Times New Roman" w:hAnsi="Liberation Serif" w:cs="Liberation Serif"/>
          <w:kern w:val="0"/>
        </w:rPr>
        <w:t>s incinerated by</w:t>
      </w:r>
      <w:r w:rsidR="00804C75" w:rsidRPr="00804C75">
        <w:rPr>
          <w:rFonts w:ascii="Liberation Serif" w:eastAsia="Times New Roman" w:hAnsi="Liberation Serif" w:cs="Liberation Serif"/>
          <w:kern w:val="0"/>
        </w:rPr>
        <w:t xml:space="preserve"> fire. If one gives </w:t>
      </w:r>
      <w:r>
        <w:rPr>
          <w:rFonts w:ascii="Liberation Serif" w:eastAsia="Times New Roman" w:hAnsi="Liberation Serif" w:cs="Liberation Serif"/>
          <w:kern w:val="0"/>
        </w:rPr>
        <w:t xml:space="preserve">even a little </w:t>
      </w:r>
      <w:r w:rsidR="00804C75" w:rsidRPr="00804C75">
        <w:rPr>
          <w:rFonts w:ascii="Liberation Serif" w:eastAsia="Times New Roman" w:hAnsi="Liberation Serif" w:cs="Liberation Serif"/>
          <w:kern w:val="0"/>
        </w:rPr>
        <w:t xml:space="preserve">charity </w:t>
      </w:r>
      <w:r w:rsidRPr="00804C75">
        <w:rPr>
          <w:rFonts w:ascii="Liberation Serif" w:eastAsia="Times New Roman" w:hAnsi="Liberation Serif" w:cs="Liberation Serif"/>
          <w:kern w:val="0"/>
        </w:rPr>
        <w:t>o</w:t>
      </w:r>
      <w:r>
        <w:rPr>
          <w:rFonts w:ascii="Liberation Serif" w:eastAsia="Times New Roman" w:hAnsi="Liberation Serif" w:cs="Liberation Serif"/>
          <w:kern w:val="0"/>
        </w:rPr>
        <w:t>n</w:t>
      </w:r>
      <w:r w:rsidRPr="00804C75">
        <w:rPr>
          <w:rFonts w:ascii="Liberation Serif" w:eastAsia="Times New Roman" w:hAnsi="Liberation Serif" w:cs="Liberation Serif"/>
          <w:kern w:val="0"/>
        </w:rPr>
        <w:t xml:space="preserve"> </w:t>
      </w:r>
      <w:r w:rsidRPr="00804C75">
        <w:rPr>
          <w:rFonts w:ascii="Liberation Serif" w:eastAsia="Times New Roman" w:hAnsi="Liberation Serif" w:cs="Liberation Serif"/>
          <w:i/>
          <w:kern w:val="0"/>
        </w:rPr>
        <w:t>dvādaśī</w:t>
      </w:r>
      <w:r>
        <w:rPr>
          <w:rFonts w:ascii="Liberation Serif" w:eastAsia="Times New Roman" w:hAnsi="Liberation Serif" w:cs="Liberation Serif"/>
          <w:i/>
          <w:kern w:val="0"/>
        </w:rPr>
        <w:t>,</w:t>
      </w:r>
      <w:r w:rsidRPr="00804C75" w:rsidDel="004457FA">
        <w:rPr>
          <w:rFonts w:ascii="Liberation Serif" w:eastAsia="Times New Roman" w:hAnsi="Liberation Serif" w:cs="Liberation Serif"/>
          <w:kern w:val="0"/>
        </w:rPr>
        <w:t xml:space="preserve"> </w:t>
      </w:r>
      <w:r>
        <w:rPr>
          <w:rFonts w:ascii="Liberation Serif" w:eastAsia="Times New Roman" w:hAnsi="Liberation Serif" w:cs="Liberation Serif"/>
          <w:kern w:val="0"/>
        </w:rPr>
        <w:t xml:space="preserve">whether following the scriptural </w:t>
      </w:r>
      <w:r w:rsidR="00804C75" w:rsidRPr="00804C75">
        <w:rPr>
          <w:rFonts w:ascii="Liberation Serif" w:eastAsia="Times New Roman" w:hAnsi="Liberation Serif" w:cs="Liberation Serif"/>
          <w:kern w:val="0"/>
        </w:rPr>
        <w:t>injunctions or not, t</w:t>
      </w:r>
      <w:r>
        <w:rPr>
          <w:rFonts w:ascii="Liberation Serif" w:eastAsia="Times New Roman" w:hAnsi="Liberation Serif" w:cs="Liberation Serif"/>
          <w:kern w:val="0"/>
        </w:rPr>
        <w:t>he amount of benefit is like</w:t>
      </w:r>
      <w:r w:rsidR="00804C75" w:rsidRPr="00804C75">
        <w:rPr>
          <w:rFonts w:ascii="Liberation Serif" w:eastAsia="Times New Roman" w:hAnsi="Liberation Serif" w:cs="Liberation Serif"/>
          <w:kern w:val="0"/>
        </w:rPr>
        <w:t xml:space="preserve"> Meru Mountain. If one hears </w:t>
      </w:r>
      <w:r>
        <w:rPr>
          <w:rFonts w:ascii="Liberation Serif" w:eastAsia="Times New Roman" w:hAnsi="Liberation Serif" w:cs="Liberation Serif"/>
          <w:kern w:val="0"/>
        </w:rPr>
        <w:t xml:space="preserve">about </w:t>
      </w:r>
      <w:r w:rsidR="00804C75" w:rsidRPr="00804C75">
        <w:rPr>
          <w:rFonts w:ascii="Liberation Serif" w:eastAsia="Times New Roman" w:hAnsi="Liberation Serif" w:cs="Liberation Serif"/>
          <w:kern w:val="0"/>
        </w:rPr>
        <w:t>the pastimes of Lord Hari (</w:t>
      </w:r>
      <w:r w:rsidR="00804C75" w:rsidRPr="00804C75">
        <w:rPr>
          <w:rFonts w:ascii="Liberation Serif" w:eastAsia="Times New Roman" w:hAnsi="Liberation Serif" w:cs="Liberation Serif"/>
          <w:i/>
          <w:kern w:val="0"/>
        </w:rPr>
        <w:t>hari-kathā</w:t>
      </w:r>
      <w:r w:rsidR="00804C75" w:rsidRPr="00804C75">
        <w:rPr>
          <w:rFonts w:ascii="Liberation Serif" w:eastAsia="Times New Roman" w:hAnsi="Liberation Serif" w:cs="Liberation Serif"/>
          <w:kern w:val="0"/>
        </w:rPr>
        <w:t xml:space="preserve">) on </w:t>
      </w:r>
      <w:r w:rsidR="00B54B03" w:rsidRPr="00B54B03">
        <w:rPr>
          <w:rFonts w:ascii="Liberation Serif" w:eastAsia="Times New Roman" w:hAnsi="Liberation Serif" w:cs="Liberation Serif"/>
          <w:i/>
          <w:kern w:val="0"/>
        </w:rPr>
        <w:t>ekādaśī</w:t>
      </w:r>
      <w:r>
        <w:rPr>
          <w:rFonts w:ascii="Liberation Serif" w:eastAsia="Times New Roman" w:hAnsi="Liberation Serif" w:cs="Liberation Serif"/>
          <w:i/>
          <w:kern w:val="0"/>
        </w:rPr>
        <w:t>,</w:t>
      </w:r>
      <w:r w:rsidR="00804C75" w:rsidRPr="00804C75">
        <w:rPr>
          <w:rFonts w:ascii="Liberation Serif" w:eastAsia="Times New Roman" w:hAnsi="Liberation Serif" w:cs="Liberation Serif"/>
          <w:kern w:val="0"/>
        </w:rPr>
        <w:t xml:space="preserve"> one </w:t>
      </w:r>
      <w:r>
        <w:rPr>
          <w:rFonts w:ascii="Liberation Serif" w:eastAsia="Times New Roman" w:hAnsi="Liberation Serif" w:cs="Liberation Serif"/>
          <w:kern w:val="0"/>
        </w:rPr>
        <w:t>g</w:t>
      </w:r>
      <w:r w:rsidR="00804C75" w:rsidRPr="00804C75">
        <w:rPr>
          <w:rFonts w:ascii="Liberation Serif" w:eastAsia="Times New Roman" w:hAnsi="Liberation Serif" w:cs="Liberation Serif"/>
          <w:kern w:val="0"/>
        </w:rPr>
        <w:t>e</w:t>
      </w:r>
      <w:r>
        <w:rPr>
          <w:rFonts w:ascii="Liberation Serif" w:eastAsia="Times New Roman" w:hAnsi="Liberation Serif" w:cs="Liberation Serif"/>
          <w:kern w:val="0"/>
        </w:rPr>
        <w:t>t</w:t>
      </w:r>
      <w:r w:rsidR="00804C75" w:rsidRPr="00804C75">
        <w:rPr>
          <w:rFonts w:ascii="Liberation Serif" w:eastAsia="Times New Roman" w:hAnsi="Liberation Serif" w:cs="Liberation Serif"/>
          <w:kern w:val="0"/>
        </w:rPr>
        <w:t xml:space="preserve">s </w:t>
      </w:r>
      <w:r>
        <w:rPr>
          <w:rFonts w:ascii="Liberation Serif" w:eastAsia="Times New Roman" w:hAnsi="Liberation Serif" w:cs="Liberation Serif"/>
          <w:kern w:val="0"/>
        </w:rPr>
        <w:t xml:space="preserve">a benefit </w:t>
      </w:r>
      <w:r w:rsidR="00804C75" w:rsidRPr="00804C75">
        <w:rPr>
          <w:rFonts w:ascii="Liberation Serif" w:eastAsia="Times New Roman" w:hAnsi="Liberation Serif" w:cs="Liberation Serif"/>
          <w:kern w:val="0"/>
        </w:rPr>
        <w:t xml:space="preserve">equal to </w:t>
      </w:r>
      <w:r w:rsidR="00D75344">
        <w:rPr>
          <w:rFonts w:ascii="Liberation Serif" w:eastAsia="Times New Roman" w:hAnsi="Liberation Serif" w:cs="Liberation Serif"/>
          <w:kern w:val="0"/>
        </w:rPr>
        <w:t xml:space="preserve">that of </w:t>
      </w:r>
      <w:r w:rsidR="00804C75" w:rsidRPr="00804C75">
        <w:rPr>
          <w:rFonts w:ascii="Liberation Serif" w:eastAsia="Times New Roman" w:hAnsi="Liberation Serif" w:cs="Liberation Serif"/>
          <w:kern w:val="0"/>
        </w:rPr>
        <w:t xml:space="preserve">giving the entire </w:t>
      </w:r>
      <w:r w:rsidR="00D75344">
        <w:rPr>
          <w:rFonts w:ascii="Liberation Serif" w:eastAsia="Times New Roman" w:hAnsi="Liberation Serif" w:cs="Liberation Serif"/>
          <w:kern w:val="0"/>
        </w:rPr>
        <w:t>E</w:t>
      </w:r>
      <w:r w:rsidR="00804C75" w:rsidRPr="00804C75">
        <w:rPr>
          <w:rFonts w:ascii="Liberation Serif" w:eastAsia="Times New Roman" w:hAnsi="Liberation Serif" w:cs="Liberation Serif"/>
          <w:kern w:val="0"/>
        </w:rPr>
        <w:t>arth</w:t>
      </w:r>
      <w:r w:rsidR="00D75344">
        <w:rPr>
          <w:rFonts w:ascii="Liberation Serif" w:eastAsia="Times New Roman" w:hAnsi="Liberation Serif" w:cs="Liberation Serif"/>
          <w:kern w:val="0"/>
        </w:rPr>
        <w:t>,</w:t>
      </w:r>
      <w:r w:rsidR="00804C75" w:rsidRPr="00804C75">
        <w:rPr>
          <w:rFonts w:ascii="Liberation Serif" w:eastAsia="Times New Roman" w:hAnsi="Liberation Serif" w:cs="Liberation Serif"/>
          <w:kern w:val="0"/>
        </w:rPr>
        <w:t xml:space="preserve"> </w:t>
      </w:r>
      <w:r w:rsidR="00D75344">
        <w:rPr>
          <w:rFonts w:ascii="Liberation Serif" w:eastAsia="Times New Roman" w:hAnsi="Liberation Serif" w:cs="Liberation Serif"/>
          <w:kern w:val="0"/>
        </w:rPr>
        <w:t xml:space="preserve">with its </w:t>
      </w:r>
      <w:r w:rsidR="00804C75" w:rsidRPr="00804C75">
        <w:rPr>
          <w:rFonts w:ascii="Liberation Serif" w:eastAsia="Times New Roman" w:hAnsi="Liberation Serif" w:cs="Liberation Serif"/>
          <w:kern w:val="0"/>
        </w:rPr>
        <w:t>seven continents</w:t>
      </w:r>
      <w:r w:rsidR="00D75344">
        <w:rPr>
          <w:rFonts w:ascii="Liberation Serif" w:eastAsia="Times New Roman" w:hAnsi="Liberation Serif" w:cs="Liberation Serif"/>
          <w:kern w:val="0"/>
        </w:rPr>
        <w:t>,</w:t>
      </w:r>
      <w:r w:rsidR="00804C75" w:rsidRPr="00804C75">
        <w:rPr>
          <w:rFonts w:ascii="Liberation Serif" w:eastAsia="Times New Roman" w:hAnsi="Liberation Serif" w:cs="Liberation Serif"/>
          <w:kern w:val="0"/>
        </w:rPr>
        <w:t xml:space="preserve"> in charity.</w:t>
      </w:r>
      <w:r w:rsidR="00804C75" w:rsidRPr="00804C75">
        <w:rPr>
          <w:rFonts w:ascii="Liberation Serif" w:hAnsi="Liberation Serif" w:cs="Liberation Serif"/>
          <w:color w:val="000000"/>
          <w:kern w:val="0"/>
        </w:rPr>
        <w:t xml:space="preserve"> A person who bathes at </w:t>
      </w:r>
      <w:r w:rsidR="00804C75" w:rsidRPr="00804C75">
        <w:rPr>
          <w:rFonts w:ascii="Liberation Serif" w:hAnsi="Liberation Serif" w:cs="Liberation Serif"/>
          <w:i/>
          <w:color w:val="000000"/>
          <w:kern w:val="0"/>
        </w:rPr>
        <w:t>Śaṅkhoddhāra-tīrtha</w:t>
      </w:r>
      <w:r w:rsidR="00804C75" w:rsidRPr="00804C75">
        <w:rPr>
          <w:rFonts w:ascii="Liberation Serif" w:hAnsi="Liberation Serif" w:cs="Liberation Serif"/>
          <w:color w:val="000000"/>
          <w:kern w:val="0"/>
        </w:rPr>
        <w:t xml:space="preserve"> and takes </w:t>
      </w:r>
      <w:r w:rsidR="00804C75" w:rsidRPr="00804C75">
        <w:rPr>
          <w:rFonts w:ascii="Liberation Serif" w:hAnsi="Liberation Serif" w:cs="Liberation Serif"/>
          <w:i/>
          <w:color w:val="000000"/>
          <w:kern w:val="0"/>
        </w:rPr>
        <w:t>darśana</w:t>
      </w:r>
      <w:r w:rsidR="00804C75" w:rsidRPr="00804C75">
        <w:rPr>
          <w:rFonts w:ascii="Liberation Serif" w:hAnsi="Liberation Serif" w:cs="Liberation Serif"/>
          <w:color w:val="000000"/>
          <w:kern w:val="0"/>
        </w:rPr>
        <w:t xml:space="preserve"> of the Deity of Lord Gadādhara does not attain even one</w:t>
      </w:r>
      <w:r w:rsidR="00D75344">
        <w:rPr>
          <w:rFonts w:ascii="Liberation Serif" w:hAnsi="Liberation Serif" w:cs="Liberation Serif"/>
          <w:color w:val="000000"/>
          <w:kern w:val="0"/>
        </w:rPr>
        <w:t>-</w:t>
      </w:r>
      <w:r w:rsidR="00804C75" w:rsidRPr="00804C75">
        <w:rPr>
          <w:rFonts w:ascii="Liberation Serif" w:hAnsi="Liberation Serif" w:cs="Liberation Serif"/>
          <w:color w:val="000000"/>
          <w:kern w:val="0"/>
        </w:rPr>
        <w:t>sixteenth of the piety attain</w:t>
      </w:r>
      <w:r w:rsidR="00D75344">
        <w:rPr>
          <w:rFonts w:ascii="Liberation Serif" w:hAnsi="Liberation Serif" w:cs="Liberation Serif"/>
          <w:color w:val="000000"/>
          <w:kern w:val="0"/>
        </w:rPr>
        <w:t>ed</w:t>
      </w:r>
      <w:r w:rsidR="00804C75" w:rsidRPr="00804C75">
        <w:rPr>
          <w:rFonts w:ascii="Liberation Serif" w:hAnsi="Liberation Serif" w:cs="Liberation Serif"/>
          <w:color w:val="000000"/>
          <w:kern w:val="0"/>
        </w:rPr>
        <w:t xml:space="preserve"> by fasting on </w:t>
      </w:r>
      <w:r w:rsidR="00804C75" w:rsidRPr="00804C75">
        <w:rPr>
          <w:rFonts w:ascii="Liberation Serif" w:hAnsi="Liberation Serif" w:cs="Liberation Serif"/>
          <w:i/>
          <w:color w:val="000000"/>
          <w:kern w:val="0"/>
        </w:rPr>
        <w:t>ekādaśī</w:t>
      </w:r>
      <w:r w:rsidR="00804C75" w:rsidRPr="00804C75">
        <w:rPr>
          <w:rFonts w:ascii="Liberation Serif" w:hAnsi="Liberation Serif" w:cs="Liberation Serif"/>
          <w:color w:val="000000"/>
          <w:kern w:val="0"/>
        </w:rPr>
        <w:t xml:space="preserve">. The </w:t>
      </w:r>
      <w:r w:rsidR="00D75344">
        <w:rPr>
          <w:rFonts w:ascii="Liberation Serif" w:hAnsi="Liberation Serif" w:cs="Liberation Serif"/>
          <w:color w:val="000000"/>
          <w:kern w:val="0"/>
        </w:rPr>
        <w:t>b</w:t>
      </w:r>
      <w:r w:rsidR="00804C75" w:rsidRPr="00804C75">
        <w:rPr>
          <w:rFonts w:ascii="Liberation Serif" w:hAnsi="Liberation Serif" w:cs="Liberation Serif"/>
          <w:color w:val="000000"/>
          <w:kern w:val="0"/>
        </w:rPr>
        <w:t>e</w:t>
      </w:r>
      <w:r w:rsidR="00D75344">
        <w:rPr>
          <w:rFonts w:ascii="Liberation Serif" w:hAnsi="Liberation Serif" w:cs="Liberation Serif"/>
          <w:color w:val="000000"/>
          <w:kern w:val="0"/>
        </w:rPr>
        <w:t>nefi</w:t>
      </w:r>
      <w:r w:rsidR="00804C75" w:rsidRPr="00804C75">
        <w:rPr>
          <w:rFonts w:ascii="Liberation Serif" w:hAnsi="Liberation Serif" w:cs="Liberation Serif"/>
          <w:color w:val="000000"/>
          <w:kern w:val="0"/>
        </w:rPr>
        <w:t xml:space="preserve">t that one </w:t>
      </w:r>
      <w:r w:rsidR="00D75344">
        <w:rPr>
          <w:rFonts w:ascii="Liberation Serif" w:hAnsi="Liberation Serif" w:cs="Liberation Serif"/>
          <w:color w:val="000000"/>
          <w:kern w:val="0"/>
        </w:rPr>
        <w:t>get</w:t>
      </w:r>
      <w:r w:rsidR="00804C75" w:rsidRPr="00804C75">
        <w:rPr>
          <w:rFonts w:ascii="Liberation Serif" w:hAnsi="Liberation Serif" w:cs="Liberation Serif"/>
          <w:color w:val="000000"/>
          <w:kern w:val="0"/>
        </w:rPr>
        <w:t xml:space="preserve">s by giving </w:t>
      </w:r>
      <w:r w:rsidR="00D75344">
        <w:rPr>
          <w:rFonts w:ascii="Liberation Serif" w:hAnsi="Liberation Serif" w:cs="Liberation Serif"/>
          <w:color w:val="000000"/>
          <w:kern w:val="0"/>
        </w:rPr>
        <w:t xml:space="preserve">charity </w:t>
      </w:r>
      <w:r w:rsidR="00804C75" w:rsidRPr="00804C75">
        <w:rPr>
          <w:rFonts w:ascii="Liberation Serif" w:hAnsi="Liberation Serif" w:cs="Liberation Serif"/>
          <w:color w:val="000000"/>
          <w:kern w:val="0"/>
        </w:rPr>
        <w:t>during eclipses of the sun or moon</w:t>
      </w:r>
      <w:r w:rsidR="00D75344">
        <w:rPr>
          <w:rFonts w:ascii="Liberation Serif" w:hAnsi="Liberation Serif" w:cs="Liberation Serif"/>
          <w:color w:val="000000"/>
          <w:kern w:val="0"/>
        </w:rPr>
        <w:t>,</w:t>
      </w:r>
      <w:r w:rsidR="00804C75" w:rsidRPr="00804C75">
        <w:rPr>
          <w:rFonts w:ascii="Liberation Serif" w:hAnsi="Liberation Serif" w:cs="Liberation Serif"/>
          <w:color w:val="000000"/>
          <w:kern w:val="0"/>
        </w:rPr>
        <w:t xml:space="preserve"> </w:t>
      </w:r>
      <w:r w:rsidR="00D75344">
        <w:rPr>
          <w:rFonts w:ascii="Liberation Serif" w:hAnsi="Liberation Serif" w:cs="Liberation Serif"/>
          <w:color w:val="000000"/>
          <w:kern w:val="0"/>
        </w:rPr>
        <w:t>or</w:t>
      </w:r>
      <w:r w:rsidR="00804C75" w:rsidRPr="00804C75">
        <w:rPr>
          <w:rFonts w:ascii="Liberation Serif" w:hAnsi="Liberation Serif" w:cs="Liberation Serif"/>
          <w:color w:val="000000"/>
          <w:kern w:val="0"/>
        </w:rPr>
        <w:t xml:space="preserve"> on the day of Saṅkrānti at places such as Prabhāsa, Kurukṣetra, Kedāra, Badarikāśrama</w:t>
      </w:r>
      <w:r w:rsidR="00D75344">
        <w:rPr>
          <w:rFonts w:ascii="Liberation Serif" w:hAnsi="Liberation Serif" w:cs="Liberation Serif"/>
          <w:color w:val="000000"/>
          <w:kern w:val="0"/>
        </w:rPr>
        <w:t>,</w:t>
      </w:r>
      <w:r w:rsidR="00804C75" w:rsidRPr="00804C75">
        <w:rPr>
          <w:rFonts w:ascii="Liberation Serif" w:hAnsi="Liberation Serif" w:cs="Liberation Serif"/>
          <w:color w:val="000000"/>
          <w:kern w:val="0"/>
        </w:rPr>
        <w:t xml:space="preserve"> and Kāśī</w:t>
      </w:r>
      <w:r w:rsidR="00D75344">
        <w:rPr>
          <w:rFonts w:ascii="Liberation Serif" w:hAnsi="Liberation Serif" w:cs="Liberation Serif"/>
          <w:color w:val="000000"/>
          <w:kern w:val="0"/>
        </w:rPr>
        <w:t>,</w:t>
      </w:r>
      <w:r w:rsidR="00804C75" w:rsidRPr="00804C75">
        <w:rPr>
          <w:rFonts w:ascii="Liberation Serif" w:hAnsi="Liberation Serif" w:cs="Liberation Serif"/>
          <w:color w:val="000000"/>
          <w:kern w:val="0"/>
        </w:rPr>
        <w:t xml:space="preserve"> is not equal to even one</w:t>
      </w:r>
      <w:r w:rsidR="00D75344">
        <w:rPr>
          <w:rFonts w:ascii="Liberation Serif" w:hAnsi="Liberation Serif" w:cs="Liberation Serif"/>
          <w:color w:val="000000"/>
          <w:kern w:val="0"/>
        </w:rPr>
        <w:t>-</w:t>
      </w:r>
      <w:r w:rsidR="00804C75" w:rsidRPr="00804C75">
        <w:rPr>
          <w:rFonts w:ascii="Liberation Serif" w:hAnsi="Liberation Serif" w:cs="Liberation Serif"/>
          <w:color w:val="000000"/>
          <w:kern w:val="0"/>
        </w:rPr>
        <w:t>sixteenth of th</w:t>
      </w:r>
      <w:r w:rsidR="00D75344">
        <w:rPr>
          <w:rFonts w:ascii="Liberation Serif" w:hAnsi="Liberation Serif" w:cs="Liberation Serif"/>
          <w:color w:val="000000"/>
          <w:kern w:val="0"/>
        </w:rPr>
        <w:t>at</w:t>
      </w:r>
      <w:r w:rsidR="00804C75" w:rsidRPr="00804C75">
        <w:rPr>
          <w:rFonts w:ascii="Liberation Serif" w:hAnsi="Liberation Serif" w:cs="Liberation Serif"/>
          <w:color w:val="000000"/>
          <w:kern w:val="0"/>
        </w:rPr>
        <w:t xml:space="preserve"> attain</w:t>
      </w:r>
      <w:r w:rsidR="00D75344">
        <w:rPr>
          <w:rFonts w:ascii="Liberation Serif" w:hAnsi="Liberation Serif" w:cs="Liberation Serif"/>
          <w:color w:val="000000"/>
          <w:kern w:val="0"/>
        </w:rPr>
        <w:t>ed</w:t>
      </w:r>
      <w:r w:rsidR="00804C75" w:rsidRPr="00804C75">
        <w:rPr>
          <w:rFonts w:ascii="Liberation Serif" w:hAnsi="Liberation Serif" w:cs="Liberation Serif"/>
          <w:color w:val="000000"/>
          <w:kern w:val="0"/>
        </w:rPr>
        <w:t xml:space="preserve"> by fasting on </w:t>
      </w:r>
      <w:r w:rsidR="00804C75" w:rsidRPr="00804C75">
        <w:rPr>
          <w:rFonts w:ascii="Liberation Serif" w:hAnsi="Liberation Serif" w:cs="Liberation Serif"/>
          <w:i/>
          <w:color w:val="000000"/>
          <w:kern w:val="0"/>
        </w:rPr>
        <w:t>ekādaśī</w:t>
      </w:r>
      <w:r w:rsidR="00804C75" w:rsidRPr="00804C75">
        <w:rPr>
          <w:rFonts w:ascii="Liberation Serif" w:hAnsi="Liberation Serif" w:cs="Liberation Serif"/>
          <w:color w:val="000000"/>
          <w:kern w:val="0"/>
        </w:rPr>
        <w:t>.</w:t>
      </w:r>
    </w:p>
    <w:p w:rsidR="00804C75" w:rsidRPr="00804C75" w:rsidRDefault="00D75344" w:rsidP="00804C75">
      <w:pPr>
        <w:widowControl/>
        <w:ind w:firstLine="360"/>
        <w:jc w:val="both"/>
        <w:rPr>
          <w:rFonts w:ascii="Liberation Serif" w:hAnsi="Liberation Serif" w:cs="Liberation Serif"/>
          <w:color w:val="000000"/>
          <w:kern w:val="0"/>
        </w:rPr>
      </w:pPr>
      <w:r w:rsidRPr="00804C75">
        <w:rPr>
          <w:rFonts w:ascii="Liberation Serif" w:hAnsi="Liberation Serif" w:cs="Liberation Serif"/>
          <w:color w:val="000000"/>
          <w:kern w:val="0"/>
        </w:rPr>
        <w:t>Śrī Rādhājī</w:t>
      </w:r>
      <w:r w:rsidRPr="00804C75">
        <w:rPr>
          <w:rFonts w:ascii="Liberation Serif" w:eastAsia="Times New Roman" w:hAnsi="Liberation Serif" w:cs="Liberation Serif"/>
          <w:kern w:val="0"/>
        </w:rPr>
        <w:t xml:space="preserve"> </w:t>
      </w:r>
      <w:r>
        <w:rPr>
          <w:rFonts w:ascii="Liberation Serif" w:eastAsia="Times New Roman" w:hAnsi="Liberation Serif" w:cs="Liberation Serif"/>
          <w:kern w:val="0"/>
        </w:rPr>
        <w:t>continued, “</w:t>
      </w:r>
      <w:r w:rsidR="00804C75" w:rsidRPr="00804C75">
        <w:rPr>
          <w:rFonts w:ascii="Liberation Serif" w:hAnsi="Liberation Serif" w:cs="Liberation Serif"/>
          <w:color w:val="000000"/>
          <w:kern w:val="0"/>
        </w:rPr>
        <w:t>O damsels of Vraja, as Lord Śeṣa is the best of serpents</w:t>
      </w:r>
      <w:r>
        <w:rPr>
          <w:rFonts w:ascii="Liberation Serif" w:hAnsi="Liberation Serif" w:cs="Liberation Serif"/>
          <w:color w:val="000000"/>
          <w:kern w:val="0"/>
        </w:rPr>
        <w:t>;</w:t>
      </w:r>
      <w:r w:rsidR="00804C75" w:rsidRPr="00804C75">
        <w:rPr>
          <w:rFonts w:ascii="Liberation Serif" w:hAnsi="Liberation Serif" w:cs="Liberation Serif"/>
          <w:color w:val="000000"/>
          <w:kern w:val="0"/>
        </w:rPr>
        <w:t xml:space="preserve"> as Garuḍa is the best of birds</w:t>
      </w:r>
      <w:r>
        <w:rPr>
          <w:rFonts w:ascii="Liberation Serif" w:hAnsi="Liberation Serif" w:cs="Liberation Serif"/>
          <w:color w:val="000000"/>
          <w:kern w:val="0"/>
        </w:rPr>
        <w:t>;</w:t>
      </w:r>
      <w:r w:rsidR="00804C75" w:rsidRPr="00804C75">
        <w:rPr>
          <w:rFonts w:ascii="Liberation Serif" w:hAnsi="Liberation Serif" w:cs="Liberation Serif"/>
          <w:color w:val="000000"/>
          <w:kern w:val="0"/>
        </w:rPr>
        <w:t xml:space="preserve"> as Lord Viṣṇu is the best of Deities</w:t>
      </w:r>
      <w:r>
        <w:rPr>
          <w:rFonts w:ascii="Liberation Serif" w:hAnsi="Liberation Serif" w:cs="Liberation Serif"/>
          <w:color w:val="000000"/>
          <w:kern w:val="0"/>
        </w:rPr>
        <w:t>;</w:t>
      </w:r>
      <w:r w:rsidR="00804C75" w:rsidRPr="00804C75">
        <w:rPr>
          <w:rFonts w:ascii="Liberation Serif" w:hAnsi="Liberation Serif" w:cs="Liberation Serif"/>
          <w:color w:val="000000"/>
          <w:kern w:val="0"/>
        </w:rPr>
        <w:t xml:space="preserve"> as the </w:t>
      </w:r>
      <w:r w:rsidR="00804C75" w:rsidRPr="00804C75">
        <w:rPr>
          <w:rFonts w:ascii="Liberation Serif" w:hAnsi="Liberation Serif" w:cs="Liberation Serif"/>
          <w:i/>
          <w:color w:val="000000"/>
          <w:kern w:val="0"/>
        </w:rPr>
        <w:t>brāhmaṇas</w:t>
      </w:r>
      <w:r w:rsidR="00804C75" w:rsidRPr="00804C75">
        <w:rPr>
          <w:rFonts w:ascii="Liberation Serif" w:hAnsi="Liberation Serif" w:cs="Liberation Serif"/>
          <w:color w:val="000000"/>
          <w:kern w:val="0"/>
        </w:rPr>
        <w:t xml:space="preserve"> are the best of the four social divisions (</w:t>
      </w:r>
      <w:r w:rsidR="00804C75" w:rsidRPr="00804C75">
        <w:rPr>
          <w:rFonts w:ascii="Liberation Serif" w:hAnsi="Liberation Serif" w:cs="Liberation Serif"/>
          <w:i/>
          <w:color w:val="000000"/>
          <w:kern w:val="0"/>
        </w:rPr>
        <w:t>varṇas</w:t>
      </w:r>
      <w:r w:rsidR="00804C75" w:rsidRPr="00804C75">
        <w:rPr>
          <w:rFonts w:ascii="Liberation Serif" w:hAnsi="Liberation Serif" w:cs="Liberation Serif"/>
          <w:color w:val="000000"/>
          <w:kern w:val="0"/>
        </w:rPr>
        <w:t>)</w:t>
      </w:r>
      <w:r>
        <w:rPr>
          <w:rFonts w:ascii="Liberation Serif" w:hAnsi="Liberation Serif" w:cs="Liberation Serif"/>
          <w:color w:val="000000"/>
          <w:kern w:val="0"/>
        </w:rPr>
        <w:t>;</w:t>
      </w:r>
      <w:r w:rsidR="00804C75" w:rsidRPr="00804C75">
        <w:rPr>
          <w:rFonts w:ascii="Liberation Serif" w:hAnsi="Liberation Serif" w:cs="Liberation Serif"/>
          <w:color w:val="000000"/>
          <w:kern w:val="0"/>
        </w:rPr>
        <w:t xml:space="preserve"> as the banyan is the best of trees</w:t>
      </w:r>
      <w:r>
        <w:rPr>
          <w:rFonts w:ascii="Liberation Serif" w:hAnsi="Liberation Serif" w:cs="Liberation Serif"/>
          <w:color w:val="000000"/>
          <w:kern w:val="0"/>
        </w:rPr>
        <w:t>;</w:t>
      </w:r>
      <w:r w:rsidR="00804C75" w:rsidRPr="00804C75">
        <w:rPr>
          <w:rFonts w:ascii="Liberation Serif" w:hAnsi="Liberation Serif" w:cs="Liberation Serif"/>
          <w:color w:val="000000"/>
          <w:kern w:val="0"/>
        </w:rPr>
        <w:t xml:space="preserve"> and as a </w:t>
      </w:r>
      <w:r w:rsidR="00804C75" w:rsidRPr="00804C75">
        <w:rPr>
          <w:rFonts w:ascii="Liberation Serif" w:hAnsi="Liberation Serif" w:cs="Liberation Serif"/>
          <w:i/>
          <w:color w:val="000000"/>
          <w:kern w:val="0"/>
        </w:rPr>
        <w:t>tulasī</w:t>
      </w:r>
      <w:r w:rsidR="00804C75" w:rsidRPr="00804C75">
        <w:rPr>
          <w:rFonts w:ascii="Liberation Serif" w:hAnsi="Liberation Serif" w:cs="Liberation Serif"/>
          <w:color w:val="000000"/>
          <w:kern w:val="0"/>
        </w:rPr>
        <w:t xml:space="preserve"> leaf is the best of leaves</w:t>
      </w:r>
      <w:r>
        <w:rPr>
          <w:rFonts w:ascii="Liberation Serif" w:hAnsi="Liberation Serif" w:cs="Liberation Serif"/>
          <w:color w:val="000000"/>
          <w:kern w:val="0"/>
        </w:rPr>
        <w:t>;</w:t>
      </w:r>
      <w:r w:rsidR="00804C75" w:rsidRPr="00804C75">
        <w:rPr>
          <w:rFonts w:ascii="Liberation Serif" w:hAnsi="Liberation Serif" w:cs="Liberation Serif"/>
          <w:color w:val="000000"/>
          <w:kern w:val="0"/>
        </w:rPr>
        <w:t xml:space="preserve"> fasting on </w:t>
      </w:r>
      <w:r w:rsidR="00804C75" w:rsidRPr="00804C75">
        <w:rPr>
          <w:rFonts w:ascii="Liberation Serif" w:hAnsi="Liberation Serif" w:cs="Liberation Serif"/>
          <w:i/>
          <w:color w:val="000000"/>
          <w:kern w:val="0"/>
        </w:rPr>
        <w:t>ekādaśī</w:t>
      </w:r>
      <w:r w:rsidR="00804C75" w:rsidRPr="00804C75">
        <w:rPr>
          <w:rFonts w:ascii="Liberation Serif" w:hAnsi="Liberation Serif" w:cs="Liberation Serif"/>
          <w:color w:val="000000"/>
          <w:kern w:val="0"/>
        </w:rPr>
        <w:t xml:space="preserve"> is the best of all sacred vows. Just by following </w:t>
      </w:r>
      <w:r w:rsidR="00804C75" w:rsidRPr="00804C75">
        <w:rPr>
          <w:rFonts w:ascii="Liberation Serif" w:hAnsi="Liberation Serif" w:cs="Liberation Serif"/>
          <w:i/>
          <w:color w:val="000000"/>
          <w:kern w:val="0"/>
        </w:rPr>
        <w:t>ekādaśī</w:t>
      </w:r>
      <w:r>
        <w:rPr>
          <w:rFonts w:ascii="Liberation Serif" w:hAnsi="Liberation Serif" w:cs="Liberation Serif"/>
          <w:i/>
          <w:color w:val="000000"/>
          <w:kern w:val="0"/>
        </w:rPr>
        <w:t>,</w:t>
      </w:r>
      <w:r w:rsidR="00804C75" w:rsidRPr="00804C75">
        <w:rPr>
          <w:rFonts w:ascii="Liberation Serif" w:hAnsi="Liberation Serif" w:cs="Liberation Serif"/>
          <w:color w:val="000000"/>
          <w:kern w:val="0"/>
        </w:rPr>
        <w:t xml:space="preserve"> one attains the </w:t>
      </w:r>
      <w:r>
        <w:rPr>
          <w:rFonts w:ascii="Liberation Serif" w:hAnsi="Liberation Serif" w:cs="Liberation Serif"/>
          <w:color w:val="000000"/>
          <w:kern w:val="0"/>
        </w:rPr>
        <w:t>b</w:t>
      </w:r>
      <w:r w:rsidR="00804C75" w:rsidRPr="00804C75">
        <w:rPr>
          <w:rFonts w:ascii="Liberation Serif" w:hAnsi="Liberation Serif" w:cs="Liberation Serif"/>
          <w:color w:val="000000"/>
          <w:kern w:val="0"/>
        </w:rPr>
        <w:t>e</w:t>
      </w:r>
      <w:r>
        <w:rPr>
          <w:rFonts w:ascii="Liberation Serif" w:hAnsi="Liberation Serif" w:cs="Liberation Serif"/>
          <w:color w:val="000000"/>
          <w:kern w:val="0"/>
        </w:rPr>
        <w:t>nefi</w:t>
      </w:r>
      <w:r w:rsidR="00804C75" w:rsidRPr="00804C75">
        <w:rPr>
          <w:rFonts w:ascii="Liberation Serif" w:hAnsi="Liberation Serif" w:cs="Liberation Serif"/>
          <w:color w:val="000000"/>
          <w:kern w:val="0"/>
        </w:rPr>
        <w:t xml:space="preserve">t of performing austerities for ten thousand years. </w:t>
      </w:r>
      <w:r>
        <w:rPr>
          <w:rFonts w:ascii="Liberation Serif" w:hAnsi="Liberation Serif" w:cs="Liberation Serif"/>
          <w:color w:val="000000"/>
          <w:kern w:val="0"/>
        </w:rPr>
        <w:t xml:space="preserve">Considering </w:t>
      </w:r>
      <w:r w:rsidRPr="00804C75">
        <w:rPr>
          <w:rFonts w:ascii="Liberation Serif" w:hAnsi="Liberation Serif" w:cs="Liberation Serif"/>
          <w:color w:val="000000"/>
          <w:kern w:val="0"/>
        </w:rPr>
        <w:t>such glories</w:t>
      </w:r>
      <w:r>
        <w:rPr>
          <w:rFonts w:ascii="Liberation Serif" w:hAnsi="Liberation Serif" w:cs="Liberation Serif"/>
          <w:color w:val="000000"/>
          <w:kern w:val="0"/>
        </w:rPr>
        <w:t xml:space="preserve"> </w:t>
      </w:r>
      <w:r w:rsidRPr="00804C75">
        <w:rPr>
          <w:rFonts w:ascii="Liberation Serif" w:hAnsi="Liberation Serif" w:cs="Liberation Serif"/>
          <w:color w:val="000000"/>
          <w:kern w:val="0"/>
        </w:rPr>
        <w:t xml:space="preserve">of </w:t>
      </w:r>
      <w:r w:rsidR="00B54B03" w:rsidRPr="00B54B03">
        <w:rPr>
          <w:rFonts w:ascii="Liberation Serif" w:hAnsi="Liberation Serif" w:cs="Liberation Serif"/>
          <w:i/>
          <w:color w:val="000000"/>
          <w:kern w:val="0"/>
        </w:rPr>
        <w:t>ekadāśī</w:t>
      </w:r>
      <w:r>
        <w:rPr>
          <w:rFonts w:ascii="Liberation Serif" w:hAnsi="Liberation Serif" w:cs="Liberation Serif"/>
          <w:color w:val="000000"/>
          <w:kern w:val="0"/>
        </w:rPr>
        <w:t>,</w:t>
      </w:r>
      <w:r w:rsidRPr="00804C75">
        <w:rPr>
          <w:rFonts w:ascii="Liberation Serif" w:hAnsi="Liberation Serif" w:cs="Liberation Serif"/>
          <w:color w:val="000000"/>
          <w:kern w:val="0"/>
        </w:rPr>
        <w:t xml:space="preserve"> </w:t>
      </w:r>
      <w:r>
        <w:rPr>
          <w:rFonts w:ascii="Liberation Serif" w:hAnsi="Liberation Serif" w:cs="Liberation Serif"/>
          <w:color w:val="000000"/>
          <w:kern w:val="0"/>
        </w:rPr>
        <w:t>y</w:t>
      </w:r>
      <w:r w:rsidR="00804C75" w:rsidRPr="00804C75">
        <w:rPr>
          <w:rFonts w:ascii="Liberation Serif" w:hAnsi="Liberation Serif" w:cs="Liberation Serif"/>
          <w:color w:val="000000"/>
          <w:kern w:val="0"/>
        </w:rPr>
        <w:t xml:space="preserve">ou </w:t>
      </w:r>
      <w:r>
        <w:rPr>
          <w:rFonts w:ascii="Liberation Serif" w:hAnsi="Liberation Serif" w:cs="Liberation Serif"/>
          <w:color w:val="000000"/>
          <w:kern w:val="0"/>
        </w:rPr>
        <w:t xml:space="preserve">all </w:t>
      </w:r>
      <w:r w:rsidR="00804C75" w:rsidRPr="00804C75">
        <w:rPr>
          <w:rFonts w:ascii="Liberation Serif" w:hAnsi="Liberation Serif" w:cs="Liberation Serif"/>
          <w:color w:val="000000"/>
          <w:kern w:val="0"/>
        </w:rPr>
        <w:t xml:space="preserve">should </w:t>
      </w:r>
      <w:r>
        <w:rPr>
          <w:rFonts w:ascii="Liberation Serif" w:hAnsi="Liberation Serif" w:cs="Liberation Serif"/>
          <w:color w:val="000000"/>
          <w:kern w:val="0"/>
        </w:rPr>
        <w:t>follow this</w:t>
      </w:r>
      <w:r w:rsidR="00804C75" w:rsidRPr="00804C75">
        <w:rPr>
          <w:rFonts w:ascii="Liberation Serif" w:hAnsi="Liberation Serif" w:cs="Liberation Serif"/>
          <w:color w:val="000000"/>
          <w:kern w:val="0"/>
        </w:rPr>
        <w:t xml:space="preserve"> vow.</w:t>
      </w:r>
      <w:r>
        <w:rPr>
          <w:rFonts w:ascii="Liberation Serif" w:hAnsi="Liberation Serif" w:cs="Liberation Serif"/>
          <w:color w:val="000000"/>
          <w:kern w:val="0"/>
        </w:rPr>
        <w:t>”</w:t>
      </w:r>
    </w:p>
    <w:p w:rsidR="00804C75" w:rsidRPr="00804C75" w:rsidRDefault="00804C75" w:rsidP="00804C75">
      <w:pPr>
        <w:widowControl/>
        <w:ind w:firstLine="360"/>
        <w:jc w:val="both"/>
        <w:rPr>
          <w:rFonts w:ascii="Liberation Serif" w:hAnsi="Liberation Serif" w:cs="Liberation Serif"/>
          <w:color w:val="000000"/>
          <w:kern w:val="0"/>
        </w:rPr>
      </w:pPr>
    </w:p>
    <w:p w:rsidR="00804C75" w:rsidRPr="00804C75" w:rsidRDefault="000D59B5" w:rsidP="00804C75">
      <w:pPr>
        <w:widowControl/>
        <w:ind w:firstLine="360"/>
        <w:jc w:val="center"/>
        <w:rPr>
          <w:rFonts w:ascii="Liberation Serif" w:hAnsi="Liberation Serif" w:cs="Liberation Serif"/>
          <w:b/>
          <w:color w:val="000000"/>
          <w:kern w:val="0"/>
          <w:sz w:val="28"/>
          <w:szCs w:val="28"/>
        </w:rPr>
      </w:pPr>
      <w:r>
        <w:rPr>
          <w:rFonts w:ascii="Liberation Serif" w:hAnsi="Liberation Serif" w:cs="Liberation Serif"/>
          <w:b/>
          <w:color w:val="000000"/>
          <w:kern w:val="0"/>
          <w:sz w:val="28"/>
          <w:szCs w:val="28"/>
        </w:rPr>
        <w:t>Examples</w:t>
      </w:r>
      <w:r w:rsidR="00804C75" w:rsidRPr="00804C75">
        <w:rPr>
          <w:rFonts w:ascii="Liberation Serif" w:hAnsi="Liberation Serif" w:cs="Liberation Serif"/>
          <w:b/>
          <w:color w:val="000000"/>
          <w:kern w:val="0"/>
          <w:sz w:val="28"/>
          <w:szCs w:val="28"/>
        </w:rPr>
        <w:t xml:space="preserve"> of </w:t>
      </w:r>
      <w:r>
        <w:rPr>
          <w:rFonts w:ascii="Liberation Serif" w:hAnsi="Liberation Serif" w:cs="Liberation Serif"/>
          <w:b/>
          <w:color w:val="000000"/>
          <w:kern w:val="0"/>
          <w:sz w:val="28"/>
          <w:szCs w:val="28"/>
        </w:rPr>
        <w:t xml:space="preserve">the effects of </w:t>
      </w:r>
      <w:r w:rsidR="00B54B03" w:rsidRPr="00B54B03">
        <w:rPr>
          <w:rFonts w:ascii="Liberation Serif" w:hAnsi="Liberation Serif" w:cs="Liberation Serif"/>
          <w:b/>
          <w:i/>
          <w:color w:val="000000"/>
          <w:kern w:val="0"/>
          <w:sz w:val="28"/>
          <w:szCs w:val="28"/>
        </w:rPr>
        <w:t>ekādaśī</w:t>
      </w:r>
    </w:p>
    <w:p w:rsidR="00804C75" w:rsidRPr="00804C75" w:rsidRDefault="00804C75" w:rsidP="00804C75">
      <w:pPr>
        <w:widowControl/>
        <w:jc w:val="center"/>
        <w:rPr>
          <w:rFonts w:ascii="Liberation Serif" w:hAnsi="Liberation Serif" w:cs="Liberation Serif"/>
          <w:b/>
          <w:color w:val="000000"/>
          <w:kern w:val="0"/>
        </w:rPr>
      </w:pPr>
    </w:p>
    <w:p w:rsidR="00804C75" w:rsidRPr="00804C75" w:rsidRDefault="00804C75" w:rsidP="00804C75">
      <w:pPr>
        <w:widowControl/>
        <w:ind w:firstLine="360"/>
        <w:jc w:val="both"/>
        <w:rPr>
          <w:rFonts w:ascii="Liberation Serif" w:hAnsi="Liberation Serif" w:cs="Liberation Serif"/>
          <w:color w:val="000000"/>
          <w:kern w:val="0"/>
        </w:rPr>
      </w:pPr>
      <w:r w:rsidRPr="00804C75">
        <w:rPr>
          <w:rFonts w:ascii="Liberation Serif" w:hAnsi="Liberation Serif" w:cs="Liberation Serif"/>
          <w:color w:val="000000"/>
          <w:kern w:val="0"/>
        </w:rPr>
        <w:t xml:space="preserve">The </w:t>
      </w:r>
      <w:r w:rsidRPr="00804C75">
        <w:rPr>
          <w:rFonts w:ascii="Liberation Serif" w:hAnsi="Liberation Serif" w:cs="Liberation Serif"/>
          <w:i/>
          <w:color w:val="000000"/>
          <w:kern w:val="0"/>
        </w:rPr>
        <w:t>gopīs</w:t>
      </w:r>
      <w:r w:rsidRPr="00804C75">
        <w:rPr>
          <w:rFonts w:ascii="Liberation Serif" w:hAnsi="Liberation Serif" w:cs="Liberation Serif"/>
          <w:color w:val="000000"/>
          <w:kern w:val="0"/>
        </w:rPr>
        <w:t xml:space="preserve"> said</w:t>
      </w:r>
      <w:r w:rsidR="000D59B5">
        <w:rPr>
          <w:rFonts w:ascii="Liberation Serif" w:hAnsi="Liberation Serif" w:cs="Liberation Serif"/>
          <w:color w:val="000000"/>
          <w:kern w:val="0"/>
        </w:rPr>
        <w:t>,</w:t>
      </w:r>
      <w:r w:rsidRPr="00804C75">
        <w:rPr>
          <w:rFonts w:ascii="Liberation Serif" w:hAnsi="Liberation Serif" w:cs="Liberation Serif"/>
          <w:color w:val="000000"/>
          <w:kern w:val="0"/>
        </w:rPr>
        <w:t xml:space="preserve"> “O beautiful-eyebrowed one</w:t>
      </w:r>
      <w:r w:rsidR="000D59B5">
        <w:rPr>
          <w:rFonts w:ascii="Liberation Serif" w:hAnsi="Liberation Serif" w:cs="Liberation Serif"/>
          <w:color w:val="000000"/>
          <w:kern w:val="0"/>
        </w:rPr>
        <w:t>,</w:t>
      </w:r>
      <w:r w:rsidRPr="00804C75">
        <w:rPr>
          <w:rFonts w:ascii="Liberation Serif" w:hAnsi="Liberation Serif" w:cs="Liberation Serif"/>
          <w:color w:val="000000"/>
          <w:kern w:val="0"/>
        </w:rPr>
        <w:t xml:space="preserve"> O daughter of Vṛṣabhānu Mahārāja</w:t>
      </w:r>
      <w:r w:rsidR="000D59B5">
        <w:rPr>
          <w:rFonts w:ascii="Liberation Serif" w:hAnsi="Liberation Serif" w:cs="Liberation Serif"/>
          <w:color w:val="000000"/>
          <w:kern w:val="0"/>
        </w:rPr>
        <w:t>,</w:t>
      </w:r>
      <w:r w:rsidRPr="00804C75">
        <w:rPr>
          <w:rFonts w:ascii="Liberation Serif" w:hAnsi="Liberation Serif" w:cs="Liberation Serif"/>
          <w:color w:val="000000"/>
          <w:kern w:val="0"/>
        </w:rPr>
        <w:t xml:space="preserve"> You are </w:t>
      </w:r>
      <w:r w:rsidR="000D59B5">
        <w:rPr>
          <w:rFonts w:ascii="Liberation Serif" w:hAnsi="Liberation Serif" w:cs="Liberation Serif"/>
          <w:color w:val="000000"/>
          <w:kern w:val="0"/>
        </w:rPr>
        <w:t xml:space="preserve">an </w:t>
      </w:r>
      <w:r w:rsidRPr="00804C75">
        <w:rPr>
          <w:rFonts w:ascii="Liberation Serif" w:hAnsi="Liberation Serif" w:cs="Liberation Serif"/>
          <w:color w:val="000000"/>
          <w:kern w:val="0"/>
        </w:rPr>
        <w:t xml:space="preserve">expert in all </w:t>
      </w:r>
      <w:r w:rsidR="000D59B5">
        <w:rPr>
          <w:rFonts w:ascii="Liberation Serif" w:hAnsi="Liberation Serif" w:cs="Liberation Serif"/>
          <w:color w:val="000000"/>
          <w:kern w:val="0"/>
        </w:rPr>
        <w:t xml:space="preserve">of </w:t>
      </w:r>
      <w:r w:rsidRPr="00804C75">
        <w:rPr>
          <w:rFonts w:ascii="Liberation Serif" w:hAnsi="Liberation Serif" w:cs="Liberation Serif"/>
          <w:color w:val="000000"/>
          <w:kern w:val="0"/>
        </w:rPr>
        <w:t>the scriptures. You</w:t>
      </w:r>
      <w:r w:rsidR="000D59B5">
        <w:rPr>
          <w:rFonts w:ascii="Liberation Serif" w:hAnsi="Liberation Serif" w:cs="Liberation Serif"/>
          <w:color w:val="000000"/>
          <w:kern w:val="0"/>
        </w:rPr>
        <w:t xml:space="preserve">r words </w:t>
      </w:r>
      <w:r w:rsidRPr="00804C75">
        <w:rPr>
          <w:rFonts w:ascii="Liberation Serif" w:hAnsi="Liberation Serif" w:cs="Liberation Serif"/>
          <w:color w:val="000000"/>
          <w:kern w:val="0"/>
        </w:rPr>
        <w:t>defeat even th</w:t>
      </w:r>
      <w:r w:rsidR="000D59B5">
        <w:rPr>
          <w:rFonts w:ascii="Liberation Serif" w:hAnsi="Liberation Serif" w:cs="Liberation Serif"/>
          <w:color w:val="000000"/>
          <w:kern w:val="0"/>
        </w:rPr>
        <w:t>os</w:t>
      </w:r>
      <w:r w:rsidRPr="00804C75">
        <w:rPr>
          <w:rFonts w:ascii="Liberation Serif" w:hAnsi="Liberation Serif" w:cs="Liberation Serif"/>
          <w:color w:val="000000"/>
          <w:kern w:val="0"/>
        </w:rPr>
        <w:t>e of Bṛhaspati. O Rādhā</w:t>
      </w:r>
      <w:r w:rsidR="000D59B5">
        <w:rPr>
          <w:rFonts w:ascii="Liberation Serif" w:hAnsi="Liberation Serif" w:cs="Liberation Serif"/>
          <w:color w:val="000000"/>
          <w:kern w:val="0"/>
        </w:rPr>
        <w:t>,</w:t>
      </w:r>
      <w:r w:rsidRPr="00804C75">
        <w:rPr>
          <w:rFonts w:ascii="Liberation Serif" w:hAnsi="Liberation Serif" w:cs="Liberation Serif"/>
          <w:color w:val="000000"/>
          <w:kern w:val="0"/>
        </w:rPr>
        <w:t xml:space="preserve"> </w:t>
      </w:r>
      <w:r w:rsidR="000D59B5">
        <w:rPr>
          <w:rFonts w:ascii="Liberation Serif" w:hAnsi="Liberation Serif" w:cs="Liberation Serif"/>
          <w:color w:val="000000"/>
          <w:kern w:val="0"/>
        </w:rPr>
        <w:t>Y</w:t>
      </w:r>
      <w:r w:rsidRPr="00804C75">
        <w:rPr>
          <w:rFonts w:ascii="Liberation Serif" w:hAnsi="Liberation Serif" w:cs="Liberation Serif"/>
          <w:color w:val="000000"/>
          <w:kern w:val="0"/>
        </w:rPr>
        <w:t xml:space="preserve">ou are </w:t>
      </w:r>
      <w:r w:rsidR="000D59B5">
        <w:rPr>
          <w:rFonts w:ascii="Liberation Serif" w:hAnsi="Liberation Serif" w:cs="Liberation Serif"/>
          <w:color w:val="000000"/>
          <w:kern w:val="0"/>
        </w:rPr>
        <w:t>an</w:t>
      </w:r>
      <w:r w:rsidRPr="00804C75">
        <w:rPr>
          <w:rFonts w:ascii="Liberation Serif" w:hAnsi="Liberation Serif" w:cs="Liberation Serif"/>
          <w:color w:val="000000"/>
          <w:kern w:val="0"/>
        </w:rPr>
        <w:t xml:space="preserve"> ocean of </w:t>
      </w:r>
      <w:r w:rsidR="000D59B5">
        <w:rPr>
          <w:rFonts w:ascii="Liberation Serif" w:hAnsi="Liberation Serif" w:cs="Liberation Serif"/>
          <w:color w:val="000000"/>
          <w:kern w:val="0"/>
        </w:rPr>
        <w:t>k</w:t>
      </w:r>
      <w:r w:rsidRPr="00804C75">
        <w:rPr>
          <w:rFonts w:ascii="Liberation Serif" w:hAnsi="Liberation Serif" w:cs="Liberation Serif"/>
          <w:color w:val="000000"/>
          <w:kern w:val="0"/>
        </w:rPr>
        <w:t>nowledge</w:t>
      </w:r>
      <w:r w:rsidR="000D59B5">
        <w:rPr>
          <w:rFonts w:ascii="Liberation Serif" w:hAnsi="Liberation Serif" w:cs="Liberation Serif"/>
          <w:color w:val="000000"/>
          <w:kern w:val="0"/>
        </w:rPr>
        <w:t>;</w:t>
      </w:r>
      <w:r w:rsidRPr="00804C75">
        <w:rPr>
          <w:rFonts w:ascii="Liberation Serif" w:hAnsi="Liberation Serif" w:cs="Liberation Serif"/>
          <w:color w:val="000000"/>
          <w:kern w:val="0"/>
        </w:rPr>
        <w:t xml:space="preserve"> </w:t>
      </w:r>
      <w:r w:rsidR="000D59B5">
        <w:rPr>
          <w:rFonts w:ascii="Liberation Serif" w:hAnsi="Liberation Serif" w:cs="Liberation Serif"/>
          <w:color w:val="000000"/>
          <w:kern w:val="0"/>
        </w:rPr>
        <w:t>p</w:t>
      </w:r>
      <w:r w:rsidRPr="00804C75">
        <w:rPr>
          <w:rFonts w:ascii="Liberation Serif" w:hAnsi="Liberation Serif" w:cs="Liberation Serif"/>
          <w:color w:val="000000"/>
          <w:kern w:val="0"/>
        </w:rPr>
        <w:t>lease t</w:t>
      </w:r>
      <w:r w:rsidR="000D59B5">
        <w:rPr>
          <w:rFonts w:ascii="Liberation Serif" w:hAnsi="Liberation Serif" w:cs="Liberation Serif"/>
          <w:color w:val="000000"/>
          <w:kern w:val="0"/>
        </w:rPr>
        <w:t>ell</w:t>
      </w:r>
      <w:r w:rsidRPr="00804C75">
        <w:rPr>
          <w:rFonts w:ascii="Liberation Serif" w:hAnsi="Liberation Serif" w:cs="Liberation Serif"/>
          <w:color w:val="000000"/>
          <w:kern w:val="0"/>
        </w:rPr>
        <w:t xml:space="preserve"> us </w:t>
      </w:r>
      <w:r w:rsidR="000D59B5">
        <w:rPr>
          <w:rFonts w:ascii="Liberation Serif" w:hAnsi="Liberation Serif" w:cs="Liberation Serif"/>
          <w:color w:val="000000"/>
          <w:kern w:val="0"/>
        </w:rPr>
        <w:t xml:space="preserve">about those </w:t>
      </w:r>
      <w:r w:rsidRPr="00804C75">
        <w:rPr>
          <w:rFonts w:ascii="Liberation Serif" w:hAnsi="Liberation Serif" w:cs="Liberation Serif"/>
          <w:color w:val="000000"/>
          <w:kern w:val="0"/>
        </w:rPr>
        <w:t xml:space="preserve">who followed </w:t>
      </w:r>
      <w:r w:rsidR="000D59B5" w:rsidRPr="00804C75">
        <w:rPr>
          <w:rFonts w:ascii="Liberation Serif" w:hAnsi="Liberation Serif" w:cs="Liberation Serif"/>
          <w:i/>
          <w:color w:val="000000"/>
          <w:kern w:val="0"/>
        </w:rPr>
        <w:t>ekādaśī</w:t>
      </w:r>
      <w:r w:rsidR="000D59B5" w:rsidRPr="00804C75">
        <w:rPr>
          <w:rFonts w:ascii="Liberation Serif" w:hAnsi="Liberation Serif" w:cs="Liberation Serif"/>
          <w:color w:val="000000"/>
          <w:kern w:val="0"/>
        </w:rPr>
        <w:t xml:space="preserve"> </w:t>
      </w:r>
      <w:r w:rsidRPr="00804C75">
        <w:rPr>
          <w:rFonts w:ascii="Liberation Serif" w:hAnsi="Liberation Serif" w:cs="Liberation Serif"/>
          <w:color w:val="000000"/>
          <w:kern w:val="0"/>
        </w:rPr>
        <w:t>in the past.</w:t>
      </w:r>
      <w:r w:rsidR="000D59B5">
        <w:rPr>
          <w:rFonts w:ascii="Liberation Serif" w:hAnsi="Liberation Serif" w:cs="Liberation Serif"/>
          <w:color w:val="000000"/>
          <w:kern w:val="0"/>
        </w:rPr>
        <w:t>”</w:t>
      </w:r>
    </w:p>
    <w:p w:rsidR="00804C75" w:rsidRPr="00804C75" w:rsidRDefault="00804C75" w:rsidP="00804C75">
      <w:pPr>
        <w:widowControl/>
        <w:ind w:firstLine="360"/>
        <w:jc w:val="both"/>
        <w:rPr>
          <w:rFonts w:ascii="Liberation Serif" w:hAnsi="Liberation Serif" w:cs="Liberation Serif"/>
          <w:color w:val="000000"/>
          <w:kern w:val="0"/>
        </w:rPr>
      </w:pPr>
      <w:r w:rsidRPr="00804C75">
        <w:rPr>
          <w:rFonts w:ascii="Liberation Serif" w:hAnsi="Liberation Serif" w:cs="Liberation Serif"/>
          <w:color w:val="000000"/>
          <w:kern w:val="0"/>
        </w:rPr>
        <w:t xml:space="preserve">Śrīmatī Rādhājī </w:t>
      </w:r>
      <w:r w:rsidR="000D59B5">
        <w:rPr>
          <w:rFonts w:ascii="Liberation Serif" w:hAnsi="Liberation Serif" w:cs="Liberation Serif"/>
          <w:color w:val="000000"/>
          <w:kern w:val="0"/>
        </w:rPr>
        <w:t>replie</w:t>
      </w:r>
      <w:r w:rsidRPr="00804C75">
        <w:rPr>
          <w:rFonts w:ascii="Liberation Serif" w:hAnsi="Liberation Serif" w:cs="Liberation Serif"/>
          <w:color w:val="000000"/>
          <w:kern w:val="0"/>
        </w:rPr>
        <w:t>d</w:t>
      </w:r>
      <w:r w:rsidR="000D59B5">
        <w:rPr>
          <w:rFonts w:ascii="Liberation Serif" w:hAnsi="Liberation Serif" w:cs="Liberation Serif"/>
          <w:color w:val="000000"/>
          <w:kern w:val="0"/>
        </w:rPr>
        <w:t>,</w:t>
      </w:r>
      <w:r w:rsidRPr="00804C75">
        <w:rPr>
          <w:rFonts w:ascii="Liberation Serif" w:hAnsi="Liberation Serif" w:cs="Liberation Serif"/>
          <w:color w:val="000000"/>
          <w:kern w:val="0"/>
        </w:rPr>
        <w:t xml:space="preserve"> </w:t>
      </w:r>
      <w:r w:rsidR="000D59B5">
        <w:rPr>
          <w:rFonts w:ascii="Liberation Serif" w:hAnsi="Liberation Serif" w:cs="Liberation Serif"/>
          <w:color w:val="000000"/>
          <w:kern w:val="0"/>
        </w:rPr>
        <w:t>“</w:t>
      </w:r>
      <w:r w:rsidRPr="00804C75">
        <w:rPr>
          <w:rFonts w:ascii="Liberation Serif" w:hAnsi="Liberation Serif" w:cs="Liberation Serif"/>
          <w:color w:val="000000"/>
          <w:kern w:val="0"/>
        </w:rPr>
        <w:t xml:space="preserve">O </w:t>
      </w:r>
      <w:r w:rsidRPr="00804C75">
        <w:rPr>
          <w:rFonts w:ascii="Liberation Serif" w:hAnsi="Liberation Serif" w:cs="Liberation Serif"/>
          <w:i/>
          <w:color w:val="000000"/>
          <w:kern w:val="0"/>
        </w:rPr>
        <w:t>gopīs</w:t>
      </w:r>
      <w:r w:rsidR="000D59B5">
        <w:rPr>
          <w:rFonts w:ascii="Liberation Serif" w:hAnsi="Liberation Serif" w:cs="Liberation Serif"/>
          <w:color w:val="000000"/>
          <w:kern w:val="0"/>
        </w:rPr>
        <w:t>,</w:t>
      </w:r>
      <w:r w:rsidRPr="00804C75">
        <w:rPr>
          <w:rFonts w:ascii="Liberation Serif" w:hAnsi="Liberation Serif" w:cs="Liberation Serif"/>
          <w:color w:val="000000"/>
          <w:kern w:val="0"/>
        </w:rPr>
        <w:t xml:space="preserve"> </w:t>
      </w:r>
      <w:r w:rsidR="000D59B5">
        <w:rPr>
          <w:rFonts w:ascii="Liberation Serif" w:hAnsi="Liberation Serif" w:cs="Liberation Serif"/>
          <w:color w:val="000000"/>
          <w:kern w:val="0"/>
        </w:rPr>
        <w:t>t</w:t>
      </w:r>
      <w:r w:rsidRPr="00804C75">
        <w:rPr>
          <w:rFonts w:ascii="Liberation Serif" w:hAnsi="Liberation Serif" w:cs="Liberation Serif"/>
          <w:color w:val="000000"/>
          <w:kern w:val="0"/>
        </w:rPr>
        <w:t>he demigods executed this vow to de</w:t>
      </w:r>
      <w:r w:rsidR="000D59B5">
        <w:rPr>
          <w:rFonts w:ascii="Liberation Serif" w:hAnsi="Liberation Serif" w:cs="Liberation Serif"/>
          <w:color w:val="000000"/>
          <w:kern w:val="0"/>
        </w:rPr>
        <w:t>feat</w:t>
      </w:r>
      <w:r w:rsidRPr="00804C75">
        <w:rPr>
          <w:rFonts w:ascii="Liberation Serif" w:hAnsi="Liberation Serif" w:cs="Liberation Serif"/>
          <w:color w:val="000000"/>
          <w:kern w:val="0"/>
        </w:rPr>
        <w:t xml:space="preserve"> the demons and regain the</w:t>
      </w:r>
      <w:r w:rsidR="000D59B5">
        <w:rPr>
          <w:rFonts w:ascii="Liberation Serif" w:hAnsi="Liberation Serif" w:cs="Liberation Serif"/>
          <w:color w:val="000000"/>
          <w:kern w:val="0"/>
        </w:rPr>
        <w:t>ir</w:t>
      </w:r>
      <w:r w:rsidRPr="00804C75">
        <w:rPr>
          <w:rFonts w:ascii="Liberation Serif" w:hAnsi="Liberation Serif" w:cs="Liberation Serif"/>
          <w:color w:val="000000"/>
          <w:kern w:val="0"/>
        </w:rPr>
        <w:t xml:space="preserve"> </w:t>
      </w:r>
      <w:r w:rsidR="000D59B5">
        <w:rPr>
          <w:rFonts w:ascii="Liberation Serif" w:hAnsi="Liberation Serif" w:cs="Liberation Serif"/>
          <w:color w:val="000000"/>
          <w:kern w:val="0"/>
        </w:rPr>
        <w:t xml:space="preserve">lost </w:t>
      </w:r>
      <w:r w:rsidRPr="00804C75">
        <w:rPr>
          <w:rFonts w:ascii="Liberation Serif" w:hAnsi="Liberation Serif" w:cs="Liberation Serif"/>
          <w:color w:val="000000"/>
          <w:kern w:val="0"/>
        </w:rPr>
        <w:t xml:space="preserve">kingdom. King Vaiśanta executed this vow to deliver </w:t>
      </w:r>
      <w:r w:rsidR="000D59B5">
        <w:rPr>
          <w:rFonts w:ascii="Liberation Serif" w:hAnsi="Liberation Serif" w:cs="Liberation Serif"/>
          <w:color w:val="000000"/>
          <w:kern w:val="0"/>
        </w:rPr>
        <w:t>h</w:t>
      </w:r>
      <w:r w:rsidRPr="00804C75">
        <w:rPr>
          <w:rFonts w:ascii="Liberation Serif" w:hAnsi="Liberation Serif" w:cs="Liberation Serif"/>
          <w:color w:val="000000"/>
          <w:kern w:val="0"/>
        </w:rPr>
        <w:t>is forefathers</w:t>
      </w:r>
      <w:r w:rsidR="000D59B5">
        <w:rPr>
          <w:rFonts w:ascii="Liberation Serif" w:hAnsi="Liberation Serif" w:cs="Liberation Serif"/>
          <w:color w:val="000000"/>
          <w:kern w:val="0"/>
        </w:rPr>
        <w:t>,</w:t>
      </w:r>
      <w:r w:rsidRPr="00804C75">
        <w:rPr>
          <w:rFonts w:ascii="Liberation Serif" w:hAnsi="Liberation Serif" w:cs="Liberation Serif"/>
          <w:color w:val="000000"/>
          <w:kern w:val="0"/>
        </w:rPr>
        <w:t xml:space="preserve"> who were </w:t>
      </w:r>
      <w:r w:rsidR="000D59B5">
        <w:rPr>
          <w:rFonts w:ascii="Liberation Serif" w:hAnsi="Liberation Serif" w:cs="Liberation Serif"/>
          <w:color w:val="000000"/>
          <w:kern w:val="0"/>
        </w:rPr>
        <w:t xml:space="preserve">being </w:t>
      </w:r>
      <w:r w:rsidRPr="00804C75">
        <w:rPr>
          <w:rFonts w:ascii="Liberation Serif" w:hAnsi="Liberation Serif" w:cs="Liberation Serif"/>
          <w:color w:val="000000"/>
          <w:kern w:val="0"/>
        </w:rPr>
        <w:t xml:space="preserve">tortured in the abode of Yamārāja. </w:t>
      </w:r>
      <w:r w:rsidR="000D59B5">
        <w:rPr>
          <w:rFonts w:ascii="Liberation Serif" w:hAnsi="Liberation Serif" w:cs="Liberation Serif"/>
          <w:color w:val="000000"/>
          <w:kern w:val="0"/>
        </w:rPr>
        <w:t>A</w:t>
      </w:r>
      <w:r w:rsidRPr="00804C75">
        <w:rPr>
          <w:rFonts w:ascii="Liberation Serif" w:hAnsi="Liberation Serif" w:cs="Liberation Serif"/>
          <w:color w:val="000000"/>
          <w:kern w:val="0"/>
        </w:rPr>
        <w:t xml:space="preserve"> son</w:t>
      </w:r>
      <w:r w:rsidR="000D59B5">
        <w:rPr>
          <w:rFonts w:ascii="Liberation Serif" w:hAnsi="Liberation Serif" w:cs="Liberation Serif"/>
          <w:color w:val="000000"/>
          <w:kern w:val="0"/>
        </w:rPr>
        <w:t>-</w:t>
      </w:r>
      <w:r w:rsidRPr="00804C75">
        <w:rPr>
          <w:rFonts w:ascii="Liberation Serif" w:hAnsi="Liberation Serif" w:cs="Liberation Serif"/>
          <w:color w:val="000000"/>
          <w:kern w:val="0"/>
        </w:rPr>
        <w:t xml:space="preserve">less </w:t>
      </w:r>
      <w:r w:rsidR="000D59B5">
        <w:rPr>
          <w:rFonts w:ascii="Liberation Serif" w:hAnsi="Liberation Serif" w:cs="Liberation Serif"/>
          <w:color w:val="000000"/>
          <w:kern w:val="0"/>
        </w:rPr>
        <w:t>k</w:t>
      </w:r>
      <w:r w:rsidRPr="00804C75">
        <w:rPr>
          <w:rFonts w:ascii="Liberation Serif" w:hAnsi="Liberation Serif" w:cs="Liberation Serif"/>
          <w:color w:val="000000"/>
          <w:kern w:val="0"/>
        </w:rPr>
        <w:t xml:space="preserve">ing </w:t>
      </w:r>
      <w:r w:rsidR="000D59B5">
        <w:rPr>
          <w:rFonts w:ascii="Liberation Serif" w:hAnsi="Liberation Serif" w:cs="Liberation Serif"/>
          <w:color w:val="000000"/>
          <w:kern w:val="0"/>
        </w:rPr>
        <w:t>n</w:t>
      </w:r>
      <w:r w:rsidRPr="00804C75">
        <w:rPr>
          <w:rFonts w:ascii="Liberation Serif" w:hAnsi="Liberation Serif" w:cs="Liberation Serif"/>
          <w:color w:val="000000"/>
          <w:kern w:val="0"/>
        </w:rPr>
        <w:t>a</w:t>
      </w:r>
      <w:r w:rsidR="000D59B5">
        <w:rPr>
          <w:rFonts w:ascii="Liberation Serif" w:hAnsi="Liberation Serif" w:cs="Liberation Serif"/>
          <w:color w:val="000000"/>
          <w:kern w:val="0"/>
        </w:rPr>
        <w:t>m</w:t>
      </w:r>
      <w:r w:rsidRPr="00804C75">
        <w:rPr>
          <w:rFonts w:ascii="Liberation Serif" w:hAnsi="Liberation Serif" w:cs="Liberation Serif"/>
          <w:color w:val="000000"/>
          <w:kern w:val="0"/>
        </w:rPr>
        <w:t>ed Ketumāna</w:t>
      </w:r>
      <w:r w:rsidR="000D59B5">
        <w:rPr>
          <w:rFonts w:ascii="Liberation Serif" w:hAnsi="Liberation Serif" w:cs="Liberation Serif"/>
          <w:color w:val="000000"/>
          <w:kern w:val="0"/>
        </w:rPr>
        <w:t>,</w:t>
      </w:r>
      <w:r w:rsidRPr="00804C75">
        <w:rPr>
          <w:rFonts w:ascii="Liberation Serif" w:hAnsi="Liberation Serif" w:cs="Liberation Serif"/>
          <w:color w:val="000000"/>
          <w:kern w:val="0"/>
        </w:rPr>
        <w:t xml:space="preserve"> </w:t>
      </w:r>
      <w:r w:rsidR="000D59B5">
        <w:rPr>
          <w:rFonts w:ascii="Liberation Serif" w:hAnsi="Liberation Serif" w:cs="Liberation Serif"/>
          <w:color w:val="000000"/>
          <w:kern w:val="0"/>
        </w:rPr>
        <w:t>who lived in</w:t>
      </w:r>
      <w:r w:rsidRPr="00804C75">
        <w:rPr>
          <w:rFonts w:ascii="Liberation Serif" w:hAnsi="Liberation Serif" w:cs="Liberation Serif"/>
          <w:color w:val="000000"/>
          <w:kern w:val="0"/>
        </w:rPr>
        <w:t xml:space="preserve"> Bhadravatī Purī</w:t>
      </w:r>
      <w:r w:rsidR="000D59B5">
        <w:rPr>
          <w:rFonts w:ascii="Liberation Serif" w:hAnsi="Liberation Serif" w:cs="Liberation Serif"/>
          <w:color w:val="000000"/>
          <w:kern w:val="0"/>
        </w:rPr>
        <w:t>,</w:t>
      </w:r>
      <w:r w:rsidRPr="00804C75">
        <w:rPr>
          <w:rFonts w:ascii="Liberation Serif" w:hAnsi="Liberation Serif" w:cs="Liberation Serif"/>
          <w:color w:val="000000"/>
          <w:kern w:val="0"/>
        </w:rPr>
        <w:t xml:space="preserve"> obtained </w:t>
      </w:r>
      <w:r w:rsidR="000D59B5">
        <w:rPr>
          <w:rFonts w:ascii="Liberation Serif" w:hAnsi="Liberation Serif" w:cs="Liberation Serif"/>
          <w:color w:val="000000"/>
          <w:kern w:val="0"/>
        </w:rPr>
        <w:t>a</w:t>
      </w:r>
      <w:r w:rsidRPr="00804C75">
        <w:rPr>
          <w:rFonts w:ascii="Liberation Serif" w:hAnsi="Liberation Serif" w:cs="Liberation Serif"/>
          <w:color w:val="000000"/>
          <w:kern w:val="0"/>
        </w:rPr>
        <w:t xml:space="preserve"> son by observing this vow</w:t>
      </w:r>
      <w:r w:rsidR="000D59B5">
        <w:rPr>
          <w:rFonts w:ascii="Liberation Serif" w:hAnsi="Liberation Serif" w:cs="Liberation Serif"/>
          <w:color w:val="000000"/>
          <w:kern w:val="0"/>
        </w:rPr>
        <w:t>,</w:t>
      </w:r>
      <w:r w:rsidRPr="00804C75">
        <w:rPr>
          <w:rFonts w:ascii="Liberation Serif" w:hAnsi="Liberation Serif" w:cs="Liberation Serif"/>
          <w:color w:val="000000"/>
          <w:kern w:val="0"/>
        </w:rPr>
        <w:t xml:space="preserve"> as per the instruction</w:t>
      </w:r>
      <w:r w:rsidR="000D59B5">
        <w:rPr>
          <w:rFonts w:ascii="Liberation Serif" w:hAnsi="Liberation Serif" w:cs="Liberation Serif"/>
          <w:color w:val="000000"/>
          <w:kern w:val="0"/>
        </w:rPr>
        <w:t>s</w:t>
      </w:r>
      <w:r w:rsidRPr="00804C75">
        <w:rPr>
          <w:rFonts w:ascii="Liberation Serif" w:hAnsi="Liberation Serif" w:cs="Liberation Serif"/>
          <w:color w:val="000000"/>
          <w:kern w:val="0"/>
        </w:rPr>
        <w:t xml:space="preserve"> of </w:t>
      </w:r>
      <w:r w:rsidR="000D59B5">
        <w:rPr>
          <w:rFonts w:ascii="Liberation Serif" w:hAnsi="Liberation Serif" w:cs="Liberation Serif"/>
          <w:color w:val="000000"/>
          <w:kern w:val="0"/>
        </w:rPr>
        <w:t>a</w:t>
      </w:r>
      <w:r w:rsidRPr="00804C75">
        <w:rPr>
          <w:rFonts w:ascii="Liberation Serif" w:hAnsi="Liberation Serif" w:cs="Liberation Serif"/>
          <w:color w:val="000000"/>
          <w:kern w:val="0"/>
        </w:rPr>
        <w:t xml:space="preserve"> group of saintly persons. </w:t>
      </w:r>
      <w:r w:rsidR="00736D19">
        <w:rPr>
          <w:rFonts w:ascii="Liberation Serif" w:hAnsi="Liberation Serif" w:cs="Liberation Serif"/>
          <w:color w:val="000000"/>
          <w:kern w:val="0"/>
        </w:rPr>
        <w:t>A</w:t>
      </w:r>
      <w:r w:rsidRPr="00804C75">
        <w:rPr>
          <w:rFonts w:ascii="Liberation Serif" w:hAnsi="Liberation Serif" w:cs="Liberation Serif"/>
          <w:color w:val="000000"/>
          <w:kern w:val="0"/>
        </w:rPr>
        <w:t xml:space="preserve"> </w:t>
      </w:r>
      <w:r w:rsidRPr="00804C75">
        <w:rPr>
          <w:rFonts w:ascii="Liberation Serif" w:hAnsi="Liberation Serif" w:cs="Liberation Serif"/>
          <w:i/>
          <w:color w:val="000000"/>
          <w:kern w:val="0"/>
        </w:rPr>
        <w:t>brāhmaṇī</w:t>
      </w:r>
      <w:r w:rsidRPr="00804C75">
        <w:rPr>
          <w:rFonts w:ascii="Liberation Serif" w:hAnsi="Liberation Serif" w:cs="Liberation Serif"/>
          <w:color w:val="000000"/>
          <w:kern w:val="0"/>
        </w:rPr>
        <w:t xml:space="preserve"> (wife of a </w:t>
      </w:r>
      <w:r w:rsidRPr="00804C75">
        <w:rPr>
          <w:rFonts w:ascii="Liberation Serif" w:hAnsi="Liberation Serif" w:cs="Liberation Serif"/>
          <w:i/>
          <w:color w:val="000000"/>
          <w:kern w:val="0"/>
        </w:rPr>
        <w:t>brāhmaṇa</w:t>
      </w:r>
      <w:r w:rsidRPr="00804C75">
        <w:rPr>
          <w:rFonts w:ascii="Liberation Serif" w:hAnsi="Liberation Serif" w:cs="Liberation Serif"/>
          <w:color w:val="000000"/>
          <w:kern w:val="0"/>
        </w:rPr>
        <w:t xml:space="preserve">) </w:t>
      </w:r>
      <w:r w:rsidR="00736D19">
        <w:rPr>
          <w:rFonts w:ascii="Liberation Serif" w:hAnsi="Liberation Serif" w:cs="Liberation Serif"/>
          <w:color w:val="000000"/>
          <w:kern w:val="0"/>
        </w:rPr>
        <w:t>following</w:t>
      </w:r>
      <w:r w:rsidRPr="00804C75">
        <w:rPr>
          <w:rFonts w:ascii="Liberation Serif" w:hAnsi="Liberation Serif" w:cs="Liberation Serif"/>
          <w:color w:val="000000"/>
          <w:kern w:val="0"/>
        </w:rPr>
        <w:t xml:space="preserve"> the instructions of the wives of the demigods obtained wealth, grains</w:t>
      </w:r>
      <w:r w:rsidR="00736D19">
        <w:rPr>
          <w:rFonts w:ascii="Liberation Serif" w:hAnsi="Liberation Serif" w:cs="Liberation Serif"/>
          <w:color w:val="000000"/>
          <w:kern w:val="0"/>
        </w:rPr>
        <w:t>,</w:t>
      </w:r>
      <w:r w:rsidRPr="00804C75">
        <w:rPr>
          <w:rFonts w:ascii="Liberation Serif" w:hAnsi="Liberation Serif" w:cs="Liberation Serif"/>
          <w:color w:val="000000"/>
          <w:kern w:val="0"/>
        </w:rPr>
        <w:t xml:space="preserve"> and </w:t>
      </w:r>
      <w:r w:rsidR="00736D19">
        <w:rPr>
          <w:rFonts w:ascii="Liberation Serif" w:hAnsi="Liberation Serif" w:cs="Liberation Serif"/>
          <w:color w:val="000000"/>
          <w:kern w:val="0"/>
        </w:rPr>
        <w:t xml:space="preserve">heavenly </w:t>
      </w:r>
      <w:r w:rsidRPr="00804C75">
        <w:rPr>
          <w:rFonts w:ascii="Liberation Serif" w:hAnsi="Liberation Serif" w:cs="Liberation Serif"/>
          <w:color w:val="000000"/>
          <w:kern w:val="0"/>
        </w:rPr>
        <w:t xml:space="preserve">happiness by the power of this vow. Two </w:t>
      </w:r>
      <w:r w:rsidR="00801650" w:rsidRPr="00801650">
        <w:rPr>
          <w:rFonts w:ascii="Liberation Serif" w:hAnsi="Liberation Serif" w:cs="Liberation Serif"/>
          <w:color w:val="000000"/>
          <w:kern w:val="0"/>
        </w:rPr>
        <w:t>G</w:t>
      </w:r>
      <w:r w:rsidR="00B54B03" w:rsidRPr="00B54B03">
        <w:rPr>
          <w:rFonts w:ascii="Liberation Serif" w:hAnsi="Liberation Serif" w:cs="Liberation Serif"/>
          <w:color w:val="000000"/>
          <w:kern w:val="0"/>
        </w:rPr>
        <w:t>andharvas</w:t>
      </w:r>
      <w:r w:rsidRPr="00804C75">
        <w:rPr>
          <w:rFonts w:ascii="Liberation Serif" w:hAnsi="Liberation Serif" w:cs="Liberation Serif"/>
          <w:color w:val="000000"/>
          <w:kern w:val="0"/>
        </w:rPr>
        <w:t xml:space="preserve"> named Puṣpadanta and Mālyavān were cursed by Indra to become ghosts. They regained their status as </w:t>
      </w:r>
      <w:r w:rsidR="00801650">
        <w:rPr>
          <w:rFonts w:ascii="Liberation Serif" w:hAnsi="Liberation Serif" w:cs="Liberation Serif"/>
          <w:color w:val="000000"/>
          <w:kern w:val="0"/>
        </w:rPr>
        <w:t>G</w:t>
      </w:r>
      <w:r w:rsidR="00B54B03" w:rsidRPr="00B54B03">
        <w:rPr>
          <w:rFonts w:ascii="Liberation Serif" w:hAnsi="Liberation Serif" w:cs="Liberation Serif"/>
          <w:color w:val="000000"/>
          <w:kern w:val="0"/>
        </w:rPr>
        <w:t>andharvas</w:t>
      </w:r>
      <w:r w:rsidRPr="00804C75">
        <w:rPr>
          <w:rFonts w:ascii="Liberation Serif" w:hAnsi="Liberation Serif" w:cs="Liberation Serif"/>
          <w:i/>
          <w:color w:val="000000"/>
          <w:kern w:val="0"/>
        </w:rPr>
        <w:t xml:space="preserve"> </w:t>
      </w:r>
      <w:r w:rsidRPr="00804C75">
        <w:rPr>
          <w:rFonts w:ascii="Liberation Serif" w:hAnsi="Liberation Serif" w:cs="Liberation Serif"/>
          <w:color w:val="000000"/>
          <w:kern w:val="0"/>
        </w:rPr>
        <w:t xml:space="preserve">as </w:t>
      </w:r>
      <w:r w:rsidR="00096322">
        <w:rPr>
          <w:rFonts w:ascii="Liberation Serif" w:hAnsi="Liberation Serif" w:cs="Liberation Serif"/>
          <w:color w:val="000000"/>
          <w:kern w:val="0"/>
        </w:rPr>
        <w:t>a</w:t>
      </w:r>
      <w:r w:rsidRPr="00804C75">
        <w:rPr>
          <w:rFonts w:ascii="Liberation Serif" w:hAnsi="Liberation Serif" w:cs="Liberation Serif"/>
          <w:color w:val="000000"/>
          <w:kern w:val="0"/>
        </w:rPr>
        <w:t xml:space="preserve"> result of th</w:t>
      </w:r>
      <w:r w:rsidR="00096322">
        <w:rPr>
          <w:rFonts w:ascii="Liberation Serif" w:hAnsi="Liberation Serif" w:cs="Liberation Serif"/>
          <w:color w:val="000000"/>
          <w:kern w:val="0"/>
        </w:rPr>
        <w:t>e</w:t>
      </w:r>
      <w:r w:rsidRPr="00804C75">
        <w:rPr>
          <w:rFonts w:ascii="Liberation Serif" w:hAnsi="Liberation Serif" w:cs="Liberation Serif"/>
          <w:color w:val="000000"/>
          <w:kern w:val="0"/>
        </w:rPr>
        <w:t xml:space="preserve"> vow of </w:t>
      </w:r>
      <w:r w:rsidR="00B54B03" w:rsidRPr="00B54B03">
        <w:rPr>
          <w:rFonts w:ascii="Liberation Serif" w:hAnsi="Liberation Serif" w:cs="Liberation Serif"/>
          <w:i/>
          <w:color w:val="000000"/>
          <w:kern w:val="0"/>
        </w:rPr>
        <w:t>ekādaśī</w:t>
      </w:r>
      <w:r w:rsidRPr="00804C75">
        <w:rPr>
          <w:rFonts w:ascii="Liberation Serif" w:hAnsi="Liberation Serif" w:cs="Liberation Serif"/>
          <w:color w:val="000000"/>
          <w:kern w:val="0"/>
        </w:rPr>
        <w:t xml:space="preserve">. Lord Rāmacandra executed this vow in order to construct a bridge across the ocean and kill Rāvaṇa. After the cosmic </w:t>
      </w:r>
      <w:r w:rsidRPr="00804C75">
        <w:rPr>
          <w:rFonts w:ascii="Liberation Serif" w:hAnsi="Liberation Serif" w:cs="Liberation Serif"/>
          <w:color w:val="000000"/>
          <w:kern w:val="0"/>
        </w:rPr>
        <w:lastRenderedPageBreak/>
        <w:t xml:space="preserve">inundation, the demigods observed </w:t>
      </w:r>
      <w:r w:rsidR="00096322">
        <w:rPr>
          <w:rFonts w:ascii="Liberation Serif" w:hAnsi="Liberation Serif" w:cs="Liberation Serif"/>
          <w:color w:val="000000"/>
          <w:kern w:val="0"/>
        </w:rPr>
        <w:t>an</w:t>
      </w:r>
      <w:r w:rsidRPr="00804C75">
        <w:rPr>
          <w:rFonts w:ascii="Liberation Serif" w:hAnsi="Liberation Serif" w:cs="Liberation Serif"/>
          <w:color w:val="000000"/>
          <w:kern w:val="0"/>
        </w:rPr>
        <w:t xml:space="preserve"> </w:t>
      </w:r>
      <w:r w:rsidR="00B54B03" w:rsidRPr="00B54B03">
        <w:rPr>
          <w:rFonts w:ascii="Liberation Serif" w:hAnsi="Liberation Serif" w:cs="Liberation Serif"/>
          <w:i/>
          <w:color w:val="000000"/>
          <w:kern w:val="0"/>
        </w:rPr>
        <w:t>ekādaśī</w:t>
      </w:r>
      <w:r w:rsidRPr="00804C75">
        <w:rPr>
          <w:rFonts w:ascii="Liberation Serif" w:hAnsi="Liberation Serif" w:cs="Liberation Serif"/>
          <w:color w:val="000000"/>
          <w:kern w:val="0"/>
        </w:rPr>
        <w:t xml:space="preserve"> fast under an </w:t>
      </w:r>
      <w:r w:rsidRPr="00804C75">
        <w:rPr>
          <w:rFonts w:ascii="Liberation Serif" w:hAnsi="Liberation Serif" w:cs="Liberation Serif"/>
          <w:i/>
          <w:color w:val="000000"/>
          <w:kern w:val="0"/>
        </w:rPr>
        <w:t>āmalā</w:t>
      </w:r>
      <w:r w:rsidRPr="00804C75">
        <w:rPr>
          <w:rFonts w:ascii="Liberation Serif" w:hAnsi="Liberation Serif" w:cs="Liberation Serif"/>
          <w:color w:val="000000"/>
          <w:kern w:val="0"/>
        </w:rPr>
        <w:t xml:space="preserve"> (myrobalan) tree. </w:t>
      </w:r>
      <w:r w:rsidR="00096322">
        <w:rPr>
          <w:rFonts w:ascii="Liberation Serif" w:hAnsi="Liberation Serif" w:cs="Liberation Serif"/>
          <w:color w:val="000000"/>
          <w:kern w:val="0"/>
        </w:rPr>
        <w:t>A</w:t>
      </w:r>
      <w:r w:rsidRPr="00804C75">
        <w:rPr>
          <w:rFonts w:ascii="Liberation Serif" w:hAnsi="Liberation Serif" w:cs="Liberation Serif"/>
          <w:color w:val="000000"/>
          <w:kern w:val="0"/>
        </w:rPr>
        <w:t xml:space="preserve"> sage named Medhāvī executed this vow </w:t>
      </w:r>
      <w:r w:rsidR="00096322">
        <w:rPr>
          <w:rFonts w:ascii="Liberation Serif" w:hAnsi="Liberation Serif" w:cs="Liberation Serif"/>
          <w:color w:val="000000"/>
          <w:kern w:val="0"/>
        </w:rPr>
        <w:t>according to</w:t>
      </w:r>
      <w:r w:rsidRPr="00804C75">
        <w:rPr>
          <w:rFonts w:ascii="Liberation Serif" w:hAnsi="Liberation Serif" w:cs="Liberation Serif"/>
          <w:color w:val="000000"/>
          <w:kern w:val="0"/>
        </w:rPr>
        <w:t xml:space="preserve"> the instruction</w:t>
      </w:r>
      <w:r w:rsidR="00096322">
        <w:rPr>
          <w:rFonts w:ascii="Liberation Serif" w:hAnsi="Liberation Serif" w:cs="Liberation Serif"/>
          <w:color w:val="000000"/>
          <w:kern w:val="0"/>
        </w:rPr>
        <w:t>s</w:t>
      </w:r>
      <w:r w:rsidRPr="00804C75">
        <w:rPr>
          <w:rFonts w:ascii="Liberation Serif" w:hAnsi="Liberation Serif" w:cs="Liberation Serif"/>
          <w:color w:val="000000"/>
          <w:kern w:val="0"/>
        </w:rPr>
        <w:t xml:space="preserve"> of h</w:t>
      </w:r>
      <w:r w:rsidR="00096322">
        <w:rPr>
          <w:rFonts w:ascii="Liberation Serif" w:hAnsi="Liberation Serif" w:cs="Liberation Serif"/>
          <w:color w:val="000000"/>
          <w:kern w:val="0"/>
        </w:rPr>
        <w:t>is</w:t>
      </w:r>
      <w:r w:rsidRPr="00804C75">
        <w:rPr>
          <w:rFonts w:ascii="Liberation Serif" w:hAnsi="Liberation Serif" w:cs="Liberation Serif"/>
          <w:color w:val="000000"/>
          <w:kern w:val="0"/>
        </w:rPr>
        <w:t xml:space="preserve"> father and bec</w:t>
      </w:r>
      <w:r w:rsidR="00096322">
        <w:rPr>
          <w:rFonts w:ascii="Liberation Serif" w:hAnsi="Liberation Serif" w:cs="Liberation Serif"/>
          <w:color w:val="000000"/>
          <w:kern w:val="0"/>
        </w:rPr>
        <w:t>a</w:t>
      </w:r>
      <w:r w:rsidRPr="00804C75">
        <w:rPr>
          <w:rFonts w:ascii="Liberation Serif" w:hAnsi="Liberation Serif" w:cs="Liberation Serif"/>
          <w:color w:val="000000"/>
          <w:kern w:val="0"/>
        </w:rPr>
        <w:t>me free from h</w:t>
      </w:r>
      <w:r w:rsidR="00096322">
        <w:rPr>
          <w:rFonts w:ascii="Liberation Serif" w:hAnsi="Liberation Serif" w:cs="Liberation Serif"/>
          <w:color w:val="000000"/>
          <w:kern w:val="0"/>
        </w:rPr>
        <w:t xml:space="preserve">is attachment to </w:t>
      </w:r>
      <w:r w:rsidRPr="00804C75">
        <w:rPr>
          <w:rFonts w:ascii="Liberation Serif" w:hAnsi="Liberation Serif" w:cs="Liberation Serif"/>
          <w:color w:val="000000"/>
          <w:kern w:val="0"/>
        </w:rPr>
        <w:t>an Apsarā. Another Gandharva name</w:t>
      </w:r>
      <w:r w:rsidR="00801650">
        <w:rPr>
          <w:rFonts w:ascii="Liberation Serif" w:hAnsi="Liberation Serif" w:cs="Liberation Serif"/>
          <w:color w:val="000000"/>
          <w:kern w:val="0"/>
        </w:rPr>
        <w:t>d</w:t>
      </w:r>
      <w:r w:rsidRPr="00804C75">
        <w:rPr>
          <w:rFonts w:ascii="Liberation Serif" w:hAnsi="Liberation Serif" w:cs="Liberation Serif"/>
          <w:color w:val="000000"/>
          <w:kern w:val="0"/>
        </w:rPr>
        <w:t xml:space="preserve"> Lalita </w:t>
      </w:r>
      <w:r w:rsidR="00801650">
        <w:rPr>
          <w:rFonts w:ascii="Liberation Serif" w:hAnsi="Liberation Serif" w:cs="Liberation Serif"/>
          <w:color w:val="000000"/>
          <w:kern w:val="0"/>
        </w:rPr>
        <w:t>became</w:t>
      </w:r>
      <w:r w:rsidRPr="00804C75">
        <w:rPr>
          <w:rFonts w:ascii="Liberation Serif" w:hAnsi="Liberation Serif" w:cs="Liberation Serif"/>
          <w:color w:val="000000"/>
          <w:kern w:val="0"/>
        </w:rPr>
        <w:t xml:space="preserve"> a demon by the curse of a woman</w:t>
      </w:r>
      <w:r w:rsidR="00801650">
        <w:rPr>
          <w:rFonts w:ascii="Liberation Serif" w:hAnsi="Liberation Serif" w:cs="Liberation Serif"/>
          <w:color w:val="000000"/>
          <w:kern w:val="0"/>
        </w:rPr>
        <w:t>,</w:t>
      </w:r>
      <w:r w:rsidRPr="00804C75">
        <w:rPr>
          <w:rFonts w:ascii="Liberation Serif" w:hAnsi="Liberation Serif" w:cs="Liberation Serif"/>
          <w:color w:val="000000"/>
          <w:kern w:val="0"/>
        </w:rPr>
        <w:t xml:space="preserve"> and </w:t>
      </w:r>
      <w:r w:rsidR="00801650">
        <w:rPr>
          <w:rFonts w:ascii="Liberation Serif" w:hAnsi="Liberation Serif" w:cs="Liberation Serif"/>
          <w:color w:val="000000"/>
          <w:kern w:val="0"/>
        </w:rPr>
        <w:t xml:space="preserve">he was able to </w:t>
      </w:r>
      <w:r w:rsidRPr="00804C75">
        <w:rPr>
          <w:rFonts w:ascii="Liberation Serif" w:hAnsi="Liberation Serif" w:cs="Liberation Serif"/>
          <w:color w:val="000000"/>
          <w:kern w:val="0"/>
        </w:rPr>
        <w:t xml:space="preserve">become </w:t>
      </w:r>
      <w:r w:rsidR="00801650">
        <w:rPr>
          <w:rFonts w:ascii="Liberation Serif" w:hAnsi="Liberation Serif" w:cs="Liberation Serif"/>
          <w:color w:val="000000"/>
          <w:kern w:val="0"/>
        </w:rPr>
        <w:t xml:space="preserve">a </w:t>
      </w:r>
      <w:r w:rsidRPr="00804C75">
        <w:rPr>
          <w:rFonts w:ascii="Liberation Serif" w:hAnsi="Liberation Serif" w:cs="Liberation Serif"/>
          <w:color w:val="000000"/>
          <w:kern w:val="0"/>
        </w:rPr>
        <w:t xml:space="preserve">Gandharva again by the power of this vow. </w:t>
      </w:r>
      <w:r w:rsidR="00801650">
        <w:rPr>
          <w:rFonts w:ascii="Liberation Serif" w:hAnsi="Liberation Serif" w:cs="Liberation Serif"/>
          <w:color w:val="000000"/>
          <w:kern w:val="0"/>
        </w:rPr>
        <w:t>G</w:t>
      </w:r>
      <w:r w:rsidR="00801650" w:rsidRPr="00804C75">
        <w:rPr>
          <w:rFonts w:ascii="Liberation Serif" w:hAnsi="Liberation Serif" w:cs="Liberation Serif"/>
          <w:color w:val="000000"/>
          <w:kern w:val="0"/>
        </w:rPr>
        <w:t xml:space="preserve">reat personalities </w:t>
      </w:r>
      <w:r w:rsidR="00801650">
        <w:rPr>
          <w:rFonts w:ascii="Liberation Serif" w:hAnsi="Liberation Serif" w:cs="Liberation Serif"/>
          <w:color w:val="000000"/>
          <w:kern w:val="0"/>
        </w:rPr>
        <w:t>and k</w:t>
      </w:r>
      <w:r w:rsidR="00801650" w:rsidRPr="00804C75">
        <w:rPr>
          <w:rFonts w:ascii="Liberation Serif" w:hAnsi="Liberation Serif" w:cs="Liberation Serif"/>
          <w:color w:val="000000"/>
          <w:kern w:val="0"/>
        </w:rPr>
        <w:t xml:space="preserve">ings </w:t>
      </w:r>
      <w:r w:rsidR="00801650">
        <w:rPr>
          <w:rFonts w:ascii="Liberation Serif" w:hAnsi="Liberation Serif" w:cs="Liberation Serif"/>
          <w:color w:val="000000"/>
          <w:kern w:val="0"/>
        </w:rPr>
        <w:t>such as</w:t>
      </w:r>
      <w:r w:rsidR="00801650" w:rsidRPr="00804C75">
        <w:rPr>
          <w:rFonts w:ascii="Liberation Serif" w:hAnsi="Liberation Serif" w:cs="Liberation Serif"/>
          <w:color w:val="000000"/>
          <w:kern w:val="0"/>
        </w:rPr>
        <w:t xml:space="preserve"> Māndhātā, Sagara, Kakutstha, Mucukunda</w:t>
      </w:r>
      <w:r w:rsidR="00801650">
        <w:rPr>
          <w:rFonts w:ascii="Liberation Serif" w:hAnsi="Liberation Serif" w:cs="Liberation Serif"/>
          <w:color w:val="000000"/>
          <w:kern w:val="0"/>
        </w:rPr>
        <w:t>,</w:t>
      </w:r>
      <w:r w:rsidR="00801650" w:rsidRPr="00804C75">
        <w:rPr>
          <w:rFonts w:ascii="Liberation Serif" w:hAnsi="Liberation Serif" w:cs="Liberation Serif"/>
          <w:color w:val="000000"/>
          <w:kern w:val="0"/>
        </w:rPr>
        <w:t xml:space="preserve"> and Dhundhumāra </w:t>
      </w:r>
      <w:r w:rsidR="00801650">
        <w:rPr>
          <w:rFonts w:ascii="Liberation Serif" w:hAnsi="Liberation Serif" w:cs="Liberation Serif"/>
          <w:color w:val="000000"/>
          <w:kern w:val="0"/>
        </w:rPr>
        <w:t>went to</w:t>
      </w:r>
      <w:r w:rsidR="00801650" w:rsidRPr="00804C75">
        <w:rPr>
          <w:rFonts w:ascii="Liberation Serif" w:hAnsi="Liberation Serif" w:cs="Liberation Serif"/>
          <w:color w:val="000000"/>
          <w:kern w:val="0"/>
        </w:rPr>
        <w:t xml:space="preserve"> heaven </w:t>
      </w:r>
      <w:r w:rsidR="00801650">
        <w:rPr>
          <w:rFonts w:ascii="Liberation Serif" w:hAnsi="Liberation Serif" w:cs="Liberation Serif"/>
          <w:color w:val="000000"/>
          <w:kern w:val="0"/>
        </w:rPr>
        <w:t>a</w:t>
      </w:r>
      <w:r w:rsidRPr="00804C75">
        <w:rPr>
          <w:rFonts w:ascii="Liberation Serif" w:hAnsi="Liberation Serif" w:cs="Liberation Serif"/>
          <w:color w:val="000000"/>
          <w:kern w:val="0"/>
        </w:rPr>
        <w:t>s a result of following this vow.</w:t>
      </w:r>
    </w:p>
    <w:p w:rsidR="00804C75" w:rsidRPr="00804C75" w:rsidRDefault="00102123" w:rsidP="00804C75">
      <w:pPr>
        <w:widowControl/>
        <w:ind w:firstLine="360"/>
        <w:jc w:val="both"/>
        <w:rPr>
          <w:rFonts w:ascii="Liberation Serif" w:hAnsi="Liberation Serif" w:cs="Liberation Serif"/>
          <w:color w:val="000000"/>
          <w:kern w:val="0"/>
        </w:rPr>
      </w:pPr>
      <w:r>
        <w:rPr>
          <w:rFonts w:ascii="Liberation Serif" w:hAnsi="Liberation Serif" w:cs="Liberation Serif"/>
          <w:color w:val="000000"/>
          <w:kern w:val="0"/>
        </w:rPr>
        <w:t>“</w:t>
      </w:r>
      <w:r w:rsidR="00804C75" w:rsidRPr="00804C75">
        <w:rPr>
          <w:rFonts w:ascii="Liberation Serif" w:hAnsi="Liberation Serif" w:cs="Liberation Serif"/>
          <w:color w:val="000000"/>
          <w:kern w:val="0"/>
        </w:rPr>
        <w:t xml:space="preserve">By executing the vow of </w:t>
      </w:r>
      <w:r w:rsidR="00B54B03" w:rsidRPr="00B54B03">
        <w:rPr>
          <w:rFonts w:ascii="Liberation Serif" w:hAnsi="Liberation Serif" w:cs="Liberation Serif"/>
          <w:i/>
          <w:color w:val="000000"/>
          <w:kern w:val="0"/>
        </w:rPr>
        <w:t>ekādaśī</w:t>
      </w:r>
      <w:r w:rsidR="00804C75" w:rsidRPr="00804C75">
        <w:rPr>
          <w:rFonts w:ascii="Liberation Serif" w:hAnsi="Liberation Serif" w:cs="Liberation Serif"/>
          <w:color w:val="000000"/>
          <w:kern w:val="0"/>
        </w:rPr>
        <w:t>, Lord Śiva bec</w:t>
      </w:r>
      <w:r w:rsidR="00801650">
        <w:rPr>
          <w:rFonts w:ascii="Liberation Serif" w:hAnsi="Liberation Serif" w:cs="Liberation Serif"/>
          <w:color w:val="000000"/>
          <w:kern w:val="0"/>
        </w:rPr>
        <w:t>a</w:t>
      </w:r>
      <w:r w:rsidR="00804C75" w:rsidRPr="00804C75">
        <w:rPr>
          <w:rFonts w:ascii="Liberation Serif" w:hAnsi="Liberation Serif" w:cs="Liberation Serif"/>
          <w:color w:val="000000"/>
          <w:kern w:val="0"/>
        </w:rPr>
        <w:t xml:space="preserve">me free from the </w:t>
      </w:r>
      <w:r w:rsidR="00BF42C2">
        <w:rPr>
          <w:rFonts w:ascii="Liberation Serif" w:hAnsi="Liberation Serif" w:cs="Liberation Serif"/>
          <w:color w:val="000000"/>
          <w:kern w:val="0"/>
        </w:rPr>
        <w:t>c</w:t>
      </w:r>
      <w:r w:rsidR="00804C75" w:rsidRPr="00804C75">
        <w:rPr>
          <w:rFonts w:ascii="Liberation Serif" w:hAnsi="Liberation Serif" w:cs="Liberation Serif"/>
          <w:color w:val="000000"/>
          <w:kern w:val="0"/>
        </w:rPr>
        <w:t>u</w:t>
      </w:r>
      <w:r w:rsidR="00BF42C2">
        <w:rPr>
          <w:rFonts w:ascii="Liberation Serif" w:hAnsi="Liberation Serif" w:cs="Liberation Serif"/>
          <w:color w:val="000000"/>
          <w:kern w:val="0"/>
        </w:rPr>
        <w:t>rse</w:t>
      </w:r>
      <w:r w:rsidR="00804C75" w:rsidRPr="00804C75">
        <w:rPr>
          <w:rFonts w:ascii="Liberation Serif" w:hAnsi="Liberation Serif" w:cs="Liberation Serif"/>
          <w:color w:val="000000"/>
          <w:kern w:val="0"/>
        </w:rPr>
        <w:t xml:space="preserve"> of Lord Brahmā. </w:t>
      </w:r>
      <w:r w:rsidR="00BF42C2">
        <w:rPr>
          <w:rFonts w:ascii="Liberation Serif" w:hAnsi="Liberation Serif" w:cs="Liberation Serif"/>
          <w:color w:val="000000"/>
          <w:kern w:val="0"/>
        </w:rPr>
        <w:t>A</w:t>
      </w:r>
      <w:r w:rsidR="00804C75" w:rsidRPr="00804C75">
        <w:rPr>
          <w:rFonts w:ascii="Liberation Serif" w:hAnsi="Liberation Serif" w:cs="Liberation Serif"/>
          <w:color w:val="000000"/>
          <w:kern w:val="0"/>
        </w:rPr>
        <w:t xml:space="preserve"> very wicked son of Vaiśya named Dhṛṣṭabuddhi was rejected by his father. However</w:t>
      </w:r>
      <w:r w:rsidR="00BF42C2">
        <w:rPr>
          <w:rFonts w:ascii="Liberation Serif" w:hAnsi="Liberation Serif" w:cs="Liberation Serif"/>
          <w:color w:val="000000"/>
          <w:kern w:val="0"/>
        </w:rPr>
        <w:t>,</w:t>
      </w:r>
      <w:r w:rsidR="00804C75" w:rsidRPr="00804C75">
        <w:rPr>
          <w:rFonts w:ascii="Liberation Serif" w:hAnsi="Liberation Serif" w:cs="Liberation Serif"/>
          <w:color w:val="000000"/>
          <w:kern w:val="0"/>
        </w:rPr>
        <w:t xml:space="preserve"> he </w:t>
      </w:r>
      <w:r w:rsidR="00BF42C2">
        <w:rPr>
          <w:rFonts w:ascii="Liberation Serif" w:hAnsi="Liberation Serif" w:cs="Liberation Serif"/>
          <w:color w:val="000000"/>
          <w:kern w:val="0"/>
        </w:rPr>
        <w:t xml:space="preserve">was able to go to </w:t>
      </w:r>
      <w:r w:rsidR="00804C75" w:rsidRPr="00804C75">
        <w:rPr>
          <w:rFonts w:ascii="Liberation Serif" w:hAnsi="Liberation Serif" w:cs="Liberation Serif"/>
          <w:color w:val="000000"/>
          <w:kern w:val="0"/>
        </w:rPr>
        <w:t xml:space="preserve">Vaikuṇṭha </w:t>
      </w:r>
      <w:r w:rsidR="00BF42C2">
        <w:rPr>
          <w:rFonts w:ascii="Liberation Serif" w:hAnsi="Liberation Serif" w:cs="Liberation Serif"/>
          <w:color w:val="000000"/>
          <w:kern w:val="0"/>
        </w:rPr>
        <w:t>by observing</w:t>
      </w:r>
      <w:r w:rsidR="00804C75" w:rsidRPr="00804C75">
        <w:rPr>
          <w:rFonts w:ascii="Liberation Serif" w:hAnsi="Liberation Serif" w:cs="Liberation Serif"/>
          <w:color w:val="000000"/>
          <w:kern w:val="0"/>
        </w:rPr>
        <w:t xml:space="preserve"> </w:t>
      </w:r>
      <w:r w:rsidR="00B54B03" w:rsidRPr="00B54B03">
        <w:rPr>
          <w:rFonts w:ascii="Liberation Serif" w:hAnsi="Liberation Serif" w:cs="Liberation Serif"/>
          <w:i/>
          <w:color w:val="000000"/>
          <w:kern w:val="0"/>
        </w:rPr>
        <w:t>ekādaśī</w:t>
      </w:r>
      <w:r w:rsidR="00804C75" w:rsidRPr="00804C75">
        <w:rPr>
          <w:rFonts w:ascii="Liberation Serif" w:hAnsi="Liberation Serif" w:cs="Liberation Serif"/>
          <w:color w:val="000000"/>
          <w:kern w:val="0"/>
        </w:rPr>
        <w:t xml:space="preserve">. By the power of this vow, Mahārāja Rukmāṅgada </w:t>
      </w:r>
      <w:r w:rsidR="00BF42C2">
        <w:rPr>
          <w:rFonts w:ascii="Liberation Serif" w:hAnsi="Liberation Serif" w:cs="Liberation Serif"/>
          <w:color w:val="000000"/>
          <w:kern w:val="0"/>
        </w:rPr>
        <w:t xml:space="preserve">and all of his subjects </w:t>
      </w:r>
      <w:r w:rsidR="00804C75" w:rsidRPr="00804C75">
        <w:rPr>
          <w:rFonts w:ascii="Liberation Serif" w:hAnsi="Liberation Serif" w:cs="Liberation Serif"/>
          <w:color w:val="000000"/>
          <w:kern w:val="0"/>
        </w:rPr>
        <w:t>ascended to Vaikuṇṭh</w:t>
      </w:r>
      <w:r w:rsidR="00BF42C2">
        <w:rPr>
          <w:rFonts w:ascii="Liberation Serif" w:hAnsi="Liberation Serif" w:cs="Liberation Serif"/>
          <w:color w:val="000000"/>
          <w:kern w:val="0"/>
        </w:rPr>
        <w:t>a</w:t>
      </w:r>
      <w:r w:rsidR="00804C75" w:rsidRPr="00804C75">
        <w:rPr>
          <w:rFonts w:ascii="Liberation Serif" w:hAnsi="Liberation Serif" w:cs="Liberation Serif"/>
          <w:color w:val="000000"/>
          <w:kern w:val="0"/>
        </w:rPr>
        <w:t xml:space="preserve"> after enjoying </w:t>
      </w:r>
      <w:r w:rsidR="00BF42C2">
        <w:rPr>
          <w:rFonts w:ascii="Liberation Serif" w:hAnsi="Liberation Serif" w:cs="Liberation Serif"/>
          <w:color w:val="000000"/>
          <w:kern w:val="0"/>
        </w:rPr>
        <w:t>life on E</w:t>
      </w:r>
      <w:r w:rsidR="00804C75" w:rsidRPr="00804C75">
        <w:rPr>
          <w:rFonts w:ascii="Liberation Serif" w:hAnsi="Liberation Serif" w:cs="Liberation Serif"/>
          <w:color w:val="000000"/>
          <w:kern w:val="0"/>
        </w:rPr>
        <w:t xml:space="preserve">arth. </w:t>
      </w:r>
      <w:r w:rsidR="00BF42C2" w:rsidRPr="00804C75">
        <w:rPr>
          <w:rFonts w:ascii="Liberation Serif" w:hAnsi="Liberation Serif" w:cs="Liberation Serif"/>
          <w:color w:val="000000"/>
          <w:kern w:val="0"/>
        </w:rPr>
        <w:t>Mahārāja Ambarīṣa</w:t>
      </w:r>
      <w:r w:rsidR="00BF42C2">
        <w:rPr>
          <w:rFonts w:ascii="Liberation Serif" w:hAnsi="Liberation Serif" w:cs="Liberation Serif"/>
          <w:color w:val="000000"/>
          <w:kern w:val="0"/>
        </w:rPr>
        <w:t>,</w:t>
      </w:r>
      <w:r w:rsidR="00BF42C2" w:rsidRPr="00804C75">
        <w:rPr>
          <w:rFonts w:ascii="Liberation Serif" w:hAnsi="Liberation Serif" w:cs="Liberation Serif"/>
          <w:color w:val="000000"/>
          <w:kern w:val="0"/>
        </w:rPr>
        <w:t xml:space="preserve"> who </w:t>
      </w:r>
      <w:r w:rsidR="00BF42C2">
        <w:rPr>
          <w:rFonts w:ascii="Liberation Serif" w:hAnsi="Liberation Serif" w:cs="Liberation Serif"/>
          <w:color w:val="000000"/>
          <w:kern w:val="0"/>
        </w:rPr>
        <w:t xml:space="preserve">regularly </w:t>
      </w:r>
      <w:r w:rsidR="00BF42C2" w:rsidRPr="00804C75">
        <w:rPr>
          <w:rFonts w:ascii="Liberation Serif" w:hAnsi="Liberation Serif" w:cs="Liberation Serif"/>
          <w:color w:val="000000"/>
          <w:kern w:val="0"/>
        </w:rPr>
        <w:t>observe</w:t>
      </w:r>
      <w:r w:rsidR="00BF42C2">
        <w:rPr>
          <w:rFonts w:ascii="Liberation Serif" w:hAnsi="Liberation Serif" w:cs="Liberation Serif"/>
          <w:color w:val="000000"/>
          <w:kern w:val="0"/>
        </w:rPr>
        <w:t>d</w:t>
      </w:r>
      <w:r w:rsidR="00BF42C2" w:rsidRPr="00804C75">
        <w:rPr>
          <w:rFonts w:ascii="Liberation Serif" w:hAnsi="Liberation Serif" w:cs="Liberation Serif"/>
          <w:color w:val="000000"/>
          <w:kern w:val="0"/>
        </w:rPr>
        <w:t xml:space="preserve"> the vow of </w:t>
      </w:r>
      <w:r w:rsidR="00B54B03" w:rsidRPr="00B54B03">
        <w:rPr>
          <w:rFonts w:ascii="Liberation Serif" w:hAnsi="Liberation Serif" w:cs="Liberation Serif"/>
          <w:i/>
          <w:color w:val="000000"/>
          <w:kern w:val="0"/>
        </w:rPr>
        <w:t>ekādaśī</w:t>
      </w:r>
      <w:r w:rsidR="00BF42C2">
        <w:rPr>
          <w:rFonts w:ascii="Liberation Serif" w:hAnsi="Liberation Serif" w:cs="Liberation Serif"/>
          <w:i/>
          <w:color w:val="000000"/>
          <w:kern w:val="0"/>
        </w:rPr>
        <w:t>,</w:t>
      </w:r>
      <w:r w:rsidR="00BF42C2" w:rsidRPr="00804C75">
        <w:rPr>
          <w:rFonts w:ascii="Liberation Serif" w:hAnsi="Liberation Serif" w:cs="Liberation Serif"/>
          <w:color w:val="000000"/>
          <w:kern w:val="0"/>
        </w:rPr>
        <w:t xml:space="preserve"> </w:t>
      </w:r>
      <w:r w:rsidR="00BF42C2">
        <w:rPr>
          <w:rFonts w:ascii="Liberation Serif" w:hAnsi="Liberation Serif" w:cs="Liberation Serif"/>
          <w:color w:val="000000"/>
          <w:kern w:val="0"/>
        </w:rPr>
        <w:t>was protected from</w:t>
      </w:r>
      <w:r w:rsidR="00BF42C2" w:rsidRPr="00804C75">
        <w:rPr>
          <w:rFonts w:ascii="Liberation Serif" w:hAnsi="Liberation Serif" w:cs="Liberation Serif"/>
          <w:color w:val="000000"/>
          <w:kern w:val="0"/>
        </w:rPr>
        <w:t xml:space="preserve"> </w:t>
      </w:r>
      <w:r w:rsidR="00804C75" w:rsidRPr="00804C75">
        <w:rPr>
          <w:rFonts w:ascii="Liberation Serif" w:hAnsi="Liberation Serif" w:cs="Liberation Serif"/>
          <w:color w:val="000000"/>
          <w:kern w:val="0"/>
        </w:rPr>
        <w:t xml:space="preserve">the curse of a </w:t>
      </w:r>
      <w:r w:rsidR="00BF42C2">
        <w:rPr>
          <w:rFonts w:ascii="Liberation Serif" w:hAnsi="Liberation Serif" w:cs="Liberation Serif"/>
          <w:color w:val="000000"/>
          <w:kern w:val="0"/>
        </w:rPr>
        <w:t xml:space="preserve">very powerful </w:t>
      </w:r>
      <w:r w:rsidR="00804C75" w:rsidRPr="00804C75">
        <w:rPr>
          <w:rFonts w:ascii="Liberation Serif" w:hAnsi="Liberation Serif" w:cs="Liberation Serif"/>
          <w:i/>
          <w:color w:val="000000"/>
          <w:kern w:val="0"/>
        </w:rPr>
        <w:t>brāhmaṇa</w:t>
      </w:r>
      <w:r w:rsidR="00804C75" w:rsidRPr="00804C75">
        <w:rPr>
          <w:rFonts w:ascii="Liberation Serif" w:hAnsi="Liberation Serif" w:cs="Liberation Serif"/>
          <w:color w:val="000000"/>
          <w:kern w:val="0"/>
        </w:rPr>
        <w:t xml:space="preserve">. </w:t>
      </w:r>
      <w:r w:rsidR="00BF42C2">
        <w:rPr>
          <w:rFonts w:ascii="Liberation Serif" w:hAnsi="Liberation Serif" w:cs="Liberation Serif"/>
          <w:color w:val="000000"/>
          <w:kern w:val="0"/>
        </w:rPr>
        <w:t>A</w:t>
      </w:r>
      <w:r w:rsidR="00804C75" w:rsidRPr="00804C75">
        <w:rPr>
          <w:rFonts w:ascii="Liberation Serif" w:hAnsi="Liberation Serif" w:cs="Liberation Serif"/>
          <w:color w:val="000000"/>
          <w:kern w:val="0"/>
        </w:rPr>
        <w:t xml:space="preserve"> Yakṣa named Hemamālī</w:t>
      </w:r>
      <w:r w:rsidR="00BF42C2">
        <w:rPr>
          <w:rFonts w:ascii="Liberation Serif" w:hAnsi="Liberation Serif" w:cs="Liberation Serif"/>
          <w:color w:val="000000"/>
          <w:kern w:val="0"/>
        </w:rPr>
        <w:t>,</w:t>
      </w:r>
      <w:r w:rsidR="00804C75" w:rsidRPr="00804C75">
        <w:rPr>
          <w:rFonts w:ascii="Liberation Serif" w:hAnsi="Liberation Serif" w:cs="Liberation Serif"/>
          <w:color w:val="000000"/>
          <w:kern w:val="0"/>
        </w:rPr>
        <w:t xml:space="preserve"> who was afflicted </w:t>
      </w:r>
      <w:r w:rsidR="00BF42C2">
        <w:rPr>
          <w:rFonts w:ascii="Liberation Serif" w:hAnsi="Liberation Serif" w:cs="Liberation Serif"/>
          <w:color w:val="000000"/>
          <w:kern w:val="0"/>
        </w:rPr>
        <w:t>by</w:t>
      </w:r>
      <w:r w:rsidR="00804C75" w:rsidRPr="00804C75">
        <w:rPr>
          <w:rFonts w:ascii="Liberation Serif" w:hAnsi="Liberation Serif" w:cs="Liberation Serif"/>
          <w:color w:val="000000"/>
          <w:kern w:val="0"/>
        </w:rPr>
        <w:t xml:space="preserve"> leprosy due to the curse of Kuvera</w:t>
      </w:r>
      <w:r w:rsidR="00BF42C2">
        <w:rPr>
          <w:rFonts w:ascii="Liberation Serif" w:hAnsi="Liberation Serif" w:cs="Liberation Serif"/>
          <w:color w:val="000000"/>
          <w:kern w:val="0"/>
        </w:rPr>
        <w:t>,</w:t>
      </w:r>
      <w:r w:rsidR="00804C75" w:rsidRPr="00804C75">
        <w:rPr>
          <w:rFonts w:ascii="Liberation Serif" w:hAnsi="Liberation Serif" w:cs="Liberation Serif"/>
          <w:color w:val="000000"/>
          <w:kern w:val="0"/>
        </w:rPr>
        <w:t xml:space="preserve"> obtained </w:t>
      </w:r>
      <w:r w:rsidR="00BF42C2">
        <w:rPr>
          <w:rFonts w:ascii="Liberation Serif" w:hAnsi="Liberation Serif" w:cs="Liberation Serif"/>
          <w:color w:val="000000"/>
          <w:kern w:val="0"/>
        </w:rPr>
        <w:t>a</w:t>
      </w:r>
      <w:r w:rsidR="00804C75" w:rsidRPr="00804C75">
        <w:rPr>
          <w:rFonts w:ascii="Liberation Serif" w:hAnsi="Liberation Serif" w:cs="Liberation Serif"/>
          <w:color w:val="000000"/>
          <w:kern w:val="0"/>
        </w:rPr>
        <w:t xml:space="preserve"> complexion </w:t>
      </w:r>
      <w:r w:rsidR="00BF42C2">
        <w:rPr>
          <w:rFonts w:ascii="Liberation Serif" w:hAnsi="Liberation Serif" w:cs="Liberation Serif"/>
          <w:color w:val="000000"/>
          <w:kern w:val="0"/>
        </w:rPr>
        <w:t>as beautiful as</w:t>
      </w:r>
      <w:r w:rsidR="00804C75" w:rsidRPr="00804C75">
        <w:rPr>
          <w:rFonts w:ascii="Liberation Serif" w:hAnsi="Liberation Serif" w:cs="Liberation Serif"/>
          <w:color w:val="000000"/>
          <w:kern w:val="0"/>
        </w:rPr>
        <w:t xml:space="preserve"> the moon by the power of this vow.</w:t>
      </w:r>
    </w:p>
    <w:p w:rsidR="009D62E6" w:rsidRDefault="00102123">
      <w:pPr>
        <w:widowControl/>
        <w:ind w:firstLine="360"/>
        <w:jc w:val="both"/>
        <w:rPr>
          <w:rFonts w:ascii="Liberation Serif" w:hAnsi="Liberation Serif" w:cs="Liberation Serif"/>
          <w:color w:val="000000"/>
          <w:kern w:val="0"/>
        </w:rPr>
      </w:pPr>
      <w:r w:rsidRPr="00804C75">
        <w:rPr>
          <w:rFonts w:ascii="Liberation Serif" w:hAnsi="Liberation Serif" w:cs="Liberation Serif"/>
          <w:color w:val="000000"/>
          <w:kern w:val="0"/>
        </w:rPr>
        <w:t xml:space="preserve">Śrīmatī Rādhājī </w:t>
      </w:r>
      <w:r>
        <w:rPr>
          <w:rFonts w:ascii="Liberation Serif" w:hAnsi="Liberation Serif" w:cs="Liberation Serif"/>
          <w:color w:val="000000"/>
          <w:kern w:val="0"/>
        </w:rPr>
        <w:t>conclude</w:t>
      </w:r>
      <w:r w:rsidRPr="00804C75">
        <w:rPr>
          <w:rFonts w:ascii="Liberation Serif" w:hAnsi="Liberation Serif" w:cs="Liberation Serif"/>
          <w:color w:val="000000"/>
          <w:kern w:val="0"/>
        </w:rPr>
        <w:t>d</w:t>
      </w:r>
      <w:r>
        <w:rPr>
          <w:rFonts w:ascii="Liberation Serif" w:hAnsi="Liberation Serif" w:cs="Liberation Serif"/>
          <w:color w:val="000000"/>
          <w:kern w:val="0"/>
        </w:rPr>
        <w:t>,</w:t>
      </w:r>
      <w:r w:rsidRPr="00804C75">
        <w:rPr>
          <w:rFonts w:ascii="Liberation Serif" w:hAnsi="Liberation Serif" w:cs="Liberation Serif"/>
          <w:color w:val="000000"/>
          <w:kern w:val="0"/>
        </w:rPr>
        <w:t xml:space="preserve"> </w:t>
      </w:r>
      <w:r>
        <w:rPr>
          <w:rFonts w:ascii="Liberation Serif" w:hAnsi="Liberation Serif" w:cs="Liberation Serif"/>
          <w:color w:val="000000"/>
          <w:kern w:val="0"/>
        </w:rPr>
        <w:t>“</w:t>
      </w:r>
      <w:r w:rsidR="00804C75" w:rsidRPr="00804C75">
        <w:rPr>
          <w:rFonts w:ascii="Liberation Serif" w:hAnsi="Liberation Serif" w:cs="Liberation Serif"/>
          <w:color w:val="000000"/>
          <w:kern w:val="0"/>
        </w:rPr>
        <w:t xml:space="preserve">Mahārāja Hariścandra </w:t>
      </w:r>
      <w:r>
        <w:rPr>
          <w:rFonts w:ascii="Liberation Serif" w:hAnsi="Liberation Serif" w:cs="Liberation Serif"/>
          <w:color w:val="000000"/>
          <w:kern w:val="0"/>
        </w:rPr>
        <w:t xml:space="preserve">became </w:t>
      </w:r>
      <w:r w:rsidR="00804C75" w:rsidRPr="00804C75">
        <w:rPr>
          <w:rFonts w:ascii="Liberation Serif" w:hAnsi="Liberation Serif" w:cs="Liberation Serif"/>
          <w:color w:val="000000"/>
          <w:kern w:val="0"/>
        </w:rPr>
        <w:t xml:space="preserve">the ruler of the </w:t>
      </w:r>
      <w:r>
        <w:rPr>
          <w:rFonts w:ascii="Liberation Serif" w:hAnsi="Liberation Serif" w:cs="Liberation Serif"/>
          <w:color w:val="000000"/>
          <w:kern w:val="0"/>
        </w:rPr>
        <w:t>E</w:t>
      </w:r>
      <w:r w:rsidR="00804C75" w:rsidRPr="00804C75">
        <w:rPr>
          <w:rFonts w:ascii="Liberation Serif" w:hAnsi="Liberation Serif" w:cs="Liberation Serif"/>
          <w:color w:val="000000"/>
          <w:kern w:val="0"/>
        </w:rPr>
        <w:t xml:space="preserve">arth by the power of the vow of </w:t>
      </w:r>
      <w:r w:rsidR="00B54B03" w:rsidRPr="00B54B03">
        <w:rPr>
          <w:rFonts w:ascii="Liberation Serif" w:hAnsi="Liberation Serif" w:cs="Liberation Serif"/>
          <w:i/>
          <w:color w:val="000000"/>
          <w:kern w:val="0"/>
        </w:rPr>
        <w:t>ekādaśī</w:t>
      </w:r>
      <w:r>
        <w:rPr>
          <w:rFonts w:ascii="Liberation Serif" w:hAnsi="Liberation Serif" w:cs="Liberation Serif"/>
          <w:i/>
          <w:color w:val="000000"/>
          <w:kern w:val="0"/>
        </w:rPr>
        <w:t>,</w:t>
      </w:r>
      <w:r w:rsidR="00804C75" w:rsidRPr="00804C75">
        <w:rPr>
          <w:rFonts w:ascii="Liberation Serif" w:hAnsi="Liberation Serif" w:cs="Liberation Serif"/>
          <w:color w:val="000000"/>
          <w:kern w:val="0"/>
        </w:rPr>
        <w:t xml:space="preserve"> and </w:t>
      </w:r>
      <w:r>
        <w:rPr>
          <w:rFonts w:ascii="Liberation Serif" w:hAnsi="Liberation Serif" w:cs="Liberation Serif"/>
          <w:color w:val="000000"/>
          <w:kern w:val="0"/>
        </w:rPr>
        <w:t>he eventually went to</w:t>
      </w:r>
      <w:r w:rsidR="00804C75" w:rsidRPr="00804C75">
        <w:rPr>
          <w:rFonts w:ascii="Liberation Serif" w:hAnsi="Liberation Serif" w:cs="Liberation Serif"/>
          <w:color w:val="000000"/>
          <w:kern w:val="0"/>
        </w:rPr>
        <w:t xml:space="preserve"> Vaikuṇṭha </w:t>
      </w:r>
      <w:r>
        <w:rPr>
          <w:rFonts w:ascii="Liberation Serif" w:hAnsi="Liberation Serif" w:cs="Liberation Serif"/>
          <w:color w:val="000000"/>
          <w:kern w:val="0"/>
        </w:rPr>
        <w:t>with</w:t>
      </w:r>
      <w:r w:rsidR="00804C75" w:rsidRPr="00804C75">
        <w:rPr>
          <w:rFonts w:ascii="Liberation Serif" w:hAnsi="Liberation Serif" w:cs="Liberation Serif"/>
          <w:color w:val="000000"/>
          <w:kern w:val="0"/>
        </w:rPr>
        <w:t xml:space="preserve"> all </w:t>
      </w:r>
      <w:r>
        <w:rPr>
          <w:rFonts w:ascii="Liberation Serif" w:hAnsi="Liberation Serif" w:cs="Liberation Serif"/>
          <w:color w:val="000000"/>
          <w:kern w:val="0"/>
        </w:rPr>
        <w:t>of his</w:t>
      </w:r>
      <w:r w:rsidR="00804C75" w:rsidRPr="00804C75">
        <w:rPr>
          <w:rFonts w:ascii="Liberation Serif" w:hAnsi="Liberation Serif" w:cs="Liberation Serif"/>
          <w:color w:val="000000"/>
          <w:kern w:val="0"/>
        </w:rPr>
        <w:t xml:space="preserve"> subjects. Śobhana</w:t>
      </w:r>
      <w:r>
        <w:rPr>
          <w:rFonts w:ascii="Liberation Serif" w:hAnsi="Liberation Serif" w:cs="Liberation Serif"/>
          <w:color w:val="000000"/>
          <w:kern w:val="0"/>
        </w:rPr>
        <w:t>,</w:t>
      </w:r>
      <w:r w:rsidR="00804C75" w:rsidRPr="00804C75">
        <w:rPr>
          <w:rFonts w:ascii="Liberation Serif" w:hAnsi="Liberation Serif" w:cs="Liberation Serif"/>
          <w:color w:val="000000"/>
          <w:kern w:val="0"/>
        </w:rPr>
        <w:t xml:space="preserve"> the son-in-law of King Mucukunda</w:t>
      </w:r>
      <w:r>
        <w:rPr>
          <w:rFonts w:ascii="Liberation Serif" w:hAnsi="Liberation Serif" w:cs="Liberation Serif"/>
          <w:color w:val="000000"/>
          <w:kern w:val="0"/>
        </w:rPr>
        <w:t>,</w:t>
      </w:r>
      <w:r w:rsidR="00804C75" w:rsidRPr="00804C75">
        <w:rPr>
          <w:rFonts w:ascii="Liberation Serif" w:hAnsi="Liberation Serif" w:cs="Liberation Serif"/>
          <w:color w:val="000000"/>
          <w:kern w:val="0"/>
        </w:rPr>
        <w:t xml:space="preserve"> </w:t>
      </w:r>
      <w:r>
        <w:rPr>
          <w:rFonts w:ascii="Liberation Serif" w:hAnsi="Liberation Serif" w:cs="Liberation Serif"/>
          <w:color w:val="000000"/>
          <w:kern w:val="0"/>
        </w:rPr>
        <w:t xml:space="preserve">was able to </w:t>
      </w:r>
      <w:r w:rsidR="00804C75" w:rsidRPr="00804C75">
        <w:rPr>
          <w:rFonts w:ascii="Liberation Serif" w:hAnsi="Liberation Serif" w:cs="Liberation Serif"/>
          <w:color w:val="000000"/>
          <w:kern w:val="0"/>
        </w:rPr>
        <w:t xml:space="preserve">enjoy </w:t>
      </w:r>
      <w:r>
        <w:rPr>
          <w:rFonts w:ascii="Liberation Serif" w:hAnsi="Liberation Serif" w:cs="Liberation Serif"/>
          <w:color w:val="000000"/>
          <w:kern w:val="0"/>
        </w:rPr>
        <w:t>a</w:t>
      </w:r>
      <w:r w:rsidR="00804C75" w:rsidRPr="00804C75">
        <w:rPr>
          <w:rFonts w:ascii="Liberation Serif" w:hAnsi="Liberation Serif" w:cs="Liberation Serif"/>
          <w:color w:val="000000"/>
          <w:kern w:val="0"/>
        </w:rPr>
        <w:t xml:space="preserve"> kingdom like </w:t>
      </w:r>
      <w:r>
        <w:rPr>
          <w:rFonts w:ascii="Liberation Serif" w:hAnsi="Liberation Serif" w:cs="Liberation Serif"/>
          <w:color w:val="000000"/>
          <w:kern w:val="0"/>
        </w:rPr>
        <w:t xml:space="preserve">that of </w:t>
      </w:r>
      <w:r w:rsidR="00804C75" w:rsidRPr="00804C75">
        <w:rPr>
          <w:rFonts w:ascii="Liberation Serif" w:hAnsi="Liberation Serif" w:cs="Liberation Serif"/>
          <w:color w:val="000000"/>
          <w:kern w:val="0"/>
        </w:rPr>
        <w:t xml:space="preserve">Kuvera </w:t>
      </w:r>
      <w:r>
        <w:rPr>
          <w:rFonts w:ascii="Liberation Serif" w:hAnsi="Liberation Serif" w:cs="Liberation Serif"/>
          <w:color w:val="000000"/>
          <w:kern w:val="0"/>
        </w:rPr>
        <w:t>with h</w:t>
      </w:r>
      <w:r w:rsidR="00804C75" w:rsidRPr="00804C75">
        <w:rPr>
          <w:rFonts w:ascii="Liberation Serif" w:hAnsi="Liberation Serif" w:cs="Liberation Serif"/>
          <w:color w:val="000000"/>
          <w:kern w:val="0"/>
        </w:rPr>
        <w:t xml:space="preserve">is queen Candrabhāgā as </w:t>
      </w:r>
      <w:r>
        <w:rPr>
          <w:rFonts w:ascii="Liberation Serif" w:hAnsi="Liberation Serif" w:cs="Liberation Serif"/>
          <w:color w:val="000000"/>
          <w:kern w:val="0"/>
        </w:rPr>
        <w:t>a</w:t>
      </w:r>
      <w:r w:rsidR="00804C75" w:rsidRPr="00804C75">
        <w:rPr>
          <w:rFonts w:ascii="Liberation Serif" w:hAnsi="Liberation Serif" w:cs="Liberation Serif"/>
          <w:color w:val="000000"/>
          <w:kern w:val="0"/>
        </w:rPr>
        <w:t xml:space="preserve"> result of </w:t>
      </w:r>
      <w:r>
        <w:rPr>
          <w:rFonts w:ascii="Liberation Serif" w:hAnsi="Liberation Serif" w:cs="Liberation Serif"/>
          <w:color w:val="000000"/>
          <w:kern w:val="0"/>
        </w:rPr>
        <w:t xml:space="preserve">following </w:t>
      </w:r>
      <w:r w:rsidR="00804C75" w:rsidRPr="00804C75">
        <w:rPr>
          <w:rFonts w:ascii="Liberation Serif" w:hAnsi="Liberation Serif" w:cs="Liberation Serif"/>
          <w:color w:val="000000"/>
          <w:kern w:val="0"/>
        </w:rPr>
        <w:t xml:space="preserve">this vow. O </w:t>
      </w:r>
      <w:r w:rsidR="00804C75" w:rsidRPr="00804C75">
        <w:rPr>
          <w:rFonts w:ascii="Liberation Serif" w:hAnsi="Liberation Serif" w:cs="Liberation Serif"/>
          <w:i/>
          <w:color w:val="000000"/>
          <w:kern w:val="0"/>
        </w:rPr>
        <w:t>gopīs</w:t>
      </w:r>
      <w:r>
        <w:rPr>
          <w:rFonts w:ascii="Liberation Serif" w:hAnsi="Liberation Serif" w:cs="Liberation Serif"/>
          <w:i/>
          <w:color w:val="000000"/>
          <w:kern w:val="0"/>
        </w:rPr>
        <w:t>,</w:t>
      </w:r>
      <w:r w:rsidR="00804C75" w:rsidRPr="00804C75">
        <w:rPr>
          <w:rFonts w:ascii="Liberation Serif" w:hAnsi="Liberation Serif" w:cs="Liberation Serif"/>
          <w:color w:val="000000"/>
          <w:kern w:val="0"/>
        </w:rPr>
        <w:t xml:space="preserve"> </w:t>
      </w:r>
      <w:r>
        <w:rPr>
          <w:rFonts w:ascii="Liberation Serif" w:hAnsi="Liberation Serif" w:cs="Liberation Serif"/>
          <w:color w:val="000000"/>
          <w:kern w:val="0"/>
        </w:rPr>
        <w:t>y</w:t>
      </w:r>
      <w:r w:rsidR="00804C75" w:rsidRPr="00804C75">
        <w:rPr>
          <w:rFonts w:ascii="Liberation Serif" w:hAnsi="Liberation Serif" w:cs="Liberation Serif"/>
          <w:color w:val="000000"/>
          <w:kern w:val="0"/>
        </w:rPr>
        <w:t xml:space="preserve">ou should regard </w:t>
      </w:r>
      <w:r w:rsidR="00B54B03" w:rsidRPr="00B54B03">
        <w:rPr>
          <w:rFonts w:ascii="Liberation Serif" w:hAnsi="Liberation Serif" w:cs="Liberation Serif"/>
          <w:i/>
          <w:color w:val="000000"/>
          <w:kern w:val="0"/>
        </w:rPr>
        <w:t>ekādaśī</w:t>
      </w:r>
      <w:r w:rsidR="00804C75" w:rsidRPr="00804C75">
        <w:rPr>
          <w:rFonts w:ascii="Liberation Serif" w:hAnsi="Liberation Serif" w:cs="Liberation Serif"/>
          <w:color w:val="000000"/>
          <w:kern w:val="0"/>
        </w:rPr>
        <w:t xml:space="preserve"> </w:t>
      </w:r>
      <w:r>
        <w:rPr>
          <w:rFonts w:ascii="Liberation Serif" w:hAnsi="Liberation Serif" w:cs="Liberation Serif"/>
          <w:color w:val="000000"/>
          <w:kern w:val="0"/>
        </w:rPr>
        <w:t>as</w:t>
      </w:r>
      <w:r w:rsidR="00804C75" w:rsidRPr="00804C75">
        <w:rPr>
          <w:rFonts w:ascii="Liberation Serif" w:hAnsi="Liberation Serif" w:cs="Liberation Serif"/>
          <w:color w:val="000000"/>
          <w:kern w:val="0"/>
        </w:rPr>
        <w:t xml:space="preserve"> superior </w:t>
      </w:r>
      <w:r>
        <w:rPr>
          <w:rFonts w:ascii="Liberation Serif" w:hAnsi="Liberation Serif" w:cs="Liberation Serif"/>
          <w:color w:val="000000"/>
          <w:kern w:val="0"/>
        </w:rPr>
        <w:t xml:space="preserve">to </w:t>
      </w:r>
      <w:r w:rsidR="00804C75" w:rsidRPr="00804C75">
        <w:rPr>
          <w:rFonts w:ascii="Liberation Serif" w:hAnsi="Liberation Serif" w:cs="Liberation Serif"/>
          <w:color w:val="000000"/>
          <w:kern w:val="0"/>
        </w:rPr>
        <w:t xml:space="preserve">all </w:t>
      </w:r>
      <w:r>
        <w:rPr>
          <w:rFonts w:ascii="Liberation Serif" w:hAnsi="Liberation Serif" w:cs="Liberation Serif"/>
          <w:color w:val="000000"/>
          <w:kern w:val="0"/>
        </w:rPr>
        <w:t>o</w:t>
      </w:r>
      <w:r w:rsidR="00804C75" w:rsidRPr="00804C75">
        <w:rPr>
          <w:rFonts w:ascii="Liberation Serif" w:hAnsi="Liberation Serif" w:cs="Liberation Serif"/>
          <w:color w:val="000000"/>
          <w:kern w:val="0"/>
        </w:rPr>
        <w:t>the</w:t>
      </w:r>
      <w:r>
        <w:rPr>
          <w:rFonts w:ascii="Liberation Serif" w:hAnsi="Liberation Serif" w:cs="Liberation Serif"/>
          <w:color w:val="000000"/>
          <w:kern w:val="0"/>
        </w:rPr>
        <w:t>r</w:t>
      </w:r>
      <w:r w:rsidR="00804C75" w:rsidRPr="00804C75">
        <w:rPr>
          <w:rFonts w:ascii="Liberation Serif" w:hAnsi="Liberation Serif" w:cs="Liberation Serif"/>
          <w:color w:val="000000"/>
          <w:kern w:val="0"/>
        </w:rPr>
        <w:t xml:space="preserve"> auspicious days</w:t>
      </w:r>
      <w:r>
        <w:rPr>
          <w:rFonts w:ascii="Liberation Serif" w:hAnsi="Liberation Serif" w:cs="Liberation Serif"/>
          <w:color w:val="000000"/>
          <w:kern w:val="0"/>
        </w:rPr>
        <w:t>;</w:t>
      </w:r>
      <w:r w:rsidR="00804C75" w:rsidRPr="00804C75">
        <w:rPr>
          <w:rFonts w:ascii="Liberation Serif" w:hAnsi="Liberation Serif" w:cs="Liberation Serif"/>
          <w:color w:val="000000"/>
          <w:kern w:val="0"/>
        </w:rPr>
        <w:t xml:space="preserve"> </w:t>
      </w:r>
      <w:r>
        <w:rPr>
          <w:rFonts w:ascii="Liberation Serif" w:hAnsi="Liberation Serif" w:cs="Liberation Serif"/>
          <w:color w:val="000000"/>
          <w:kern w:val="0"/>
        </w:rPr>
        <w:t>actually, n</w:t>
      </w:r>
      <w:r w:rsidR="00804C75" w:rsidRPr="00804C75">
        <w:rPr>
          <w:rFonts w:ascii="Liberation Serif" w:hAnsi="Liberation Serif" w:cs="Liberation Serif"/>
          <w:color w:val="000000"/>
          <w:kern w:val="0"/>
        </w:rPr>
        <w:t>o other day is equal to it.</w:t>
      </w:r>
      <w:r>
        <w:rPr>
          <w:rFonts w:ascii="Liberation Serif" w:hAnsi="Liberation Serif" w:cs="Liberation Serif"/>
          <w:color w:val="000000"/>
          <w:kern w:val="0"/>
        </w:rPr>
        <w:t>”</w:t>
      </w:r>
    </w:p>
    <w:p w:rsidR="009D62E6" w:rsidRDefault="0069760F">
      <w:pPr>
        <w:widowControl/>
        <w:ind w:firstLine="360"/>
        <w:jc w:val="both"/>
        <w:rPr>
          <w:rFonts w:ascii="Liberation Serif" w:hAnsi="Liberation Serif" w:cs="Liberation Serif"/>
          <w:color w:val="000000"/>
          <w:kern w:val="0"/>
        </w:rPr>
      </w:pPr>
      <w:r>
        <w:rPr>
          <w:rFonts w:ascii="Liberation Serif" w:hAnsi="Liberation Serif" w:cs="Liberation Serif"/>
          <w:color w:val="000000"/>
          <w:kern w:val="0"/>
        </w:rPr>
        <w:t xml:space="preserve">After </w:t>
      </w:r>
      <w:r w:rsidR="00804C75" w:rsidRPr="00804C75">
        <w:rPr>
          <w:rFonts w:ascii="Liberation Serif" w:hAnsi="Liberation Serif" w:cs="Liberation Serif"/>
          <w:color w:val="000000"/>
          <w:kern w:val="0"/>
        </w:rPr>
        <w:t xml:space="preserve">hearing </w:t>
      </w:r>
      <w:r>
        <w:rPr>
          <w:rFonts w:ascii="Liberation Serif" w:hAnsi="Liberation Serif" w:cs="Liberation Serif"/>
          <w:color w:val="000000"/>
          <w:kern w:val="0"/>
        </w:rPr>
        <w:t xml:space="preserve">about </w:t>
      </w:r>
      <w:r w:rsidR="00B54B03" w:rsidRPr="00B54B03">
        <w:rPr>
          <w:rFonts w:ascii="Liberation Serif" w:hAnsi="Liberation Serif" w:cs="Liberation Serif"/>
          <w:i/>
          <w:color w:val="000000"/>
          <w:kern w:val="0"/>
        </w:rPr>
        <w:t>ekādaśī</w:t>
      </w:r>
      <w:r w:rsidR="00804C75" w:rsidRPr="00804C75">
        <w:rPr>
          <w:rFonts w:ascii="Liberation Serif" w:hAnsi="Liberation Serif" w:cs="Liberation Serif"/>
          <w:color w:val="000000"/>
          <w:kern w:val="0"/>
        </w:rPr>
        <w:t xml:space="preserve"> from </w:t>
      </w:r>
      <w:r>
        <w:rPr>
          <w:rFonts w:ascii="Liberation Serif" w:hAnsi="Liberation Serif" w:cs="Liberation Serif"/>
          <w:color w:val="000000"/>
          <w:kern w:val="0"/>
        </w:rPr>
        <w:t xml:space="preserve">Śrīmatī Rādhājī, the </w:t>
      </w:r>
      <w:r w:rsidR="00804C75" w:rsidRPr="00804C75">
        <w:rPr>
          <w:rFonts w:ascii="Liberation Serif" w:hAnsi="Liberation Serif" w:cs="Liberation Serif"/>
          <w:i/>
          <w:color w:val="000000"/>
          <w:kern w:val="0"/>
        </w:rPr>
        <w:t>gopīs</w:t>
      </w:r>
      <w:r w:rsidR="00804C75" w:rsidRPr="00804C75">
        <w:rPr>
          <w:rFonts w:ascii="Liberation Serif" w:hAnsi="Liberation Serif" w:cs="Liberation Serif"/>
          <w:color w:val="000000"/>
          <w:kern w:val="0"/>
        </w:rPr>
        <w:t xml:space="preserve"> </w:t>
      </w:r>
      <w:r>
        <w:rPr>
          <w:rFonts w:ascii="Liberation Serif" w:hAnsi="Liberation Serif" w:cs="Liberation Serif"/>
          <w:color w:val="000000"/>
          <w:kern w:val="0"/>
        </w:rPr>
        <w:t xml:space="preserve">properly </w:t>
      </w:r>
      <w:r w:rsidR="00804C75" w:rsidRPr="00804C75">
        <w:rPr>
          <w:rFonts w:ascii="Liberation Serif" w:hAnsi="Liberation Serif" w:cs="Liberation Serif"/>
          <w:color w:val="000000"/>
          <w:kern w:val="0"/>
        </w:rPr>
        <w:t>executed th</w:t>
      </w:r>
      <w:r>
        <w:rPr>
          <w:rFonts w:ascii="Liberation Serif" w:hAnsi="Liberation Serif" w:cs="Liberation Serif"/>
          <w:color w:val="000000"/>
          <w:kern w:val="0"/>
        </w:rPr>
        <w:t>is</w:t>
      </w:r>
      <w:r w:rsidR="00804C75" w:rsidRPr="00804C75">
        <w:rPr>
          <w:rFonts w:ascii="Liberation Serif" w:hAnsi="Liberation Serif" w:cs="Liberation Serif"/>
          <w:color w:val="000000"/>
          <w:kern w:val="0"/>
        </w:rPr>
        <w:t xml:space="preserve"> vow </w:t>
      </w:r>
      <w:r>
        <w:rPr>
          <w:rFonts w:ascii="Liberation Serif" w:hAnsi="Liberation Serif" w:cs="Liberation Serif"/>
          <w:color w:val="000000"/>
          <w:kern w:val="0"/>
        </w:rPr>
        <w:t xml:space="preserve">in </w:t>
      </w:r>
      <w:r w:rsidR="00804C75" w:rsidRPr="00804C75">
        <w:rPr>
          <w:rFonts w:ascii="Liberation Serif" w:hAnsi="Liberation Serif" w:cs="Liberation Serif"/>
          <w:color w:val="000000"/>
          <w:kern w:val="0"/>
        </w:rPr>
        <w:t xml:space="preserve">order to </w:t>
      </w:r>
      <w:r>
        <w:rPr>
          <w:rFonts w:ascii="Liberation Serif" w:hAnsi="Liberation Serif" w:cs="Liberation Serif"/>
          <w:color w:val="000000"/>
          <w:kern w:val="0"/>
        </w:rPr>
        <w:t xml:space="preserve">meet with </w:t>
      </w:r>
      <w:r w:rsidR="00804C75" w:rsidRPr="00804C75">
        <w:rPr>
          <w:rFonts w:ascii="Liberation Serif" w:hAnsi="Liberation Serif" w:cs="Liberation Serif"/>
          <w:color w:val="000000"/>
          <w:kern w:val="0"/>
        </w:rPr>
        <w:t xml:space="preserve">Śrī Kṛṣṇa. As a result, Bhagavān </w:t>
      </w:r>
      <w:r>
        <w:rPr>
          <w:rFonts w:ascii="Liberation Serif" w:hAnsi="Liberation Serif" w:cs="Liberation Serif"/>
          <w:color w:val="000000"/>
          <w:kern w:val="0"/>
        </w:rPr>
        <w:t>was</w:t>
      </w:r>
      <w:r w:rsidR="00804C75" w:rsidRPr="00804C75">
        <w:rPr>
          <w:rFonts w:ascii="Liberation Serif" w:hAnsi="Liberation Serif" w:cs="Liberation Serif"/>
          <w:color w:val="000000"/>
          <w:kern w:val="0"/>
        </w:rPr>
        <w:t xml:space="preserve"> extremely pleased with them</w:t>
      </w:r>
      <w:r>
        <w:rPr>
          <w:rFonts w:ascii="Liberation Serif" w:hAnsi="Liberation Serif" w:cs="Liberation Serif"/>
          <w:color w:val="000000"/>
          <w:kern w:val="0"/>
        </w:rPr>
        <w:t>,</w:t>
      </w:r>
      <w:r w:rsidR="00804C75" w:rsidRPr="00804C75">
        <w:rPr>
          <w:rFonts w:ascii="Liberation Serif" w:hAnsi="Liberation Serif" w:cs="Liberation Serif"/>
          <w:color w:val="000000"/>
          <w:kern w:val="0"/>
        </w:rPr>
        <w:t xml:space="preserve"> and </w:t>
      </w:r>
      <w:r>
        <w:rPr>
          <w:rFonts w:ascii="Liberation Serif" w:hAnsi="Liberation Serif" w:cs="Liberation Serif"/>
          <w:color w:val="000000"/>
          <w:kern w:val="0"/>
        </w:rPr>
        <w:t xml:space="preserve">He </w:t>
      </w:r>
      <w:r w:rsidR="00804C75" w:rsidRPr="00804C75">
        <w:rPr>
          <w:rFonts w:ascii="Liberation Serif" w:hAnsi="Liberation Serif" w:cs="Liberation Serif"/>
          <w:color w:val="000000"/>
          <w:kern w:val="0"/>
        </w:rPr>
        <w:t xml:space="preserve">performed the </w:t>
      </w:r>
      <w:r w:rsidR="00EB5D5D">
        <w:rPr>
          <w:rFonts w:ascii="Liberation Serif" w:hAnsi="Liberation Serif" w:cs="Liberation Serif"/>
          <w:color w:val="000000"/>
          <w:kern w:val="0"/>
        </w:rPr>
        <w:t xml:space="preserve">supremely </w:t>
      </w:r>
      <w:r w:rsidR="00804C75" w:rsidRPr="00804C75">
        <w:rPr>
          <w:rFonts w:ascii="Liberation Serif" w:hAnsi="Liberation Serif" w:cs="Liberation Serif"/>
          <w:color w:val="000000"/>
          <w:kern w:val="0"/>
        </w:rPr>
        <w:t xml:space="preserve">enjoyable pastimes of </w:t>
      </w:r>
      <w:r w:rsidR="00EB5D5D">
        <w:rPr>
          <w:rFonts w:ascii="Liberation Serif" w:hAnsi="Liberation Serif" w:cs="Liberation Serif"/>
          <w:color w:val="000000"/>
          <w:kern w:val="0"/>
        </w:rPr>
        <w:t xml:space="preserve">the </w:t>
      </w:r>
      <w:r w:rsidR="00804C75" w:rsidRPr="00804C75">
        <w:rPr>
          <w:rFonts w:ascii="Liberation Serif" w:hAnsi="Liberation Serif" w:cs="Liberation Serif"/>
          <w:i/>
          <w:color w:val="000000"/>
          <w:kern w:val="0"/>
        </w:rPr>
        <w:t xml:space="preserve">rāsa </w:t>
      </w:r>
      <w:r w:rsidR="00804C75" w:rsidRPr="00804C75">
        <w:rPr>
          <w:rFonts w:ascii="Liberation Serif" w:hAnsi="Liberation Serif" w:cs="Liberation Serif"/>
          <w:color w:val="000000"/>
          <w:kern w:val="0"/>
        </w:rPr>
        <w:t>dance with them on the Purṇ</w:t>
      </w:r>
      <w:r>
        <w:rPr>
          <w:rFonts w:ascii="Liberation Serif" w:hAnsi="Liberation Serif" w:cs="Liberation Serif"/>
          <w:color w:val="000000"/>
          <w:kern w:val="0"/>
        </w:rPr>
        <w:t>imā night during the m</w:t>
      </w:r>
      <w:r w:rsidR="00804C75" w:rsidRPr="00804C75">
        <w:rPr>
          <w:rFonts w:ascii="Liberation Serif" w:hAnsi="Liberation Serif" w:cs="Liberation Serif"/>
          <w:color w:val="000000"/>
          <w:kern w:val="0"/>
        </w:rPr>
        <w:t>onth of Agrahāyaṇa.</w:t>
      </w:r>
    </w:p>
    <w:p w:rsidR="009D62E6" w:rsidRDefault="009D62E6">
      <w:pPr>
        <w:widowControl/>
        <w:suppressAutoHyphens w:val="0"/>
        <w:spacing w:before="100" w:beforeAutospacing="1"/>
        <w:jc w:val="center"/>
        <w:rPr>
          <w:rFonts w:ascii="Liberation Serif" w:hAnsi="Liberation Serif" w:cs="Liberation Serif"/>
          <w:color w:val="000000"/>
          <w:kern w:val="0"/>
        </w:rPr>
      </w:pPr>
    </w:p>
    <w:p w:rsidR="009D62E6" w:rsidRDefault="009D62E6">
      <w:pPr>
        <w:widowControl/>
        <w:suppressAutoHyphens w:val="0"/>
        <w:spacing w:before="100" w:beforeAutospacing="1"/>
        <w:jc w:val="center"/>
        <w:rPr>
          <w:rFonts w:ascii="Liberation Serif" w:hAnsi="Liberation Serif" w:cs="Liberation Serif"/>
          <w:color w:val="000000"/>
          <w:kern w:val="0"/>
        </w:rPr>
      </w:pPr>
    </w:p>
    <w:p w:rsidR="009D62E6" w:rsidRDefault="009D62E6">
      <w:pPr>
        <w:widowControl/>
        <w:suppressAutoHyphens w:val="0"/>
        <w:spacing w:before="100" w:beforeAutospacing="1"/>
        <w:jc w:val="center"/>
        <w:rPr>
          <w:rFonts w:ascii="Liberation Serif" w:hAnsi="Liberation Serif" w:cs="Liberation Serif"/>
          <w:color w:val="000000"/>
          <w:kern w:val="0"/>
        </w:rPr>
      </w:pPr>
    </w:p>
    <w:p w:rsidR="009D62E6" w:rsidRDefault="009D62E6">
      <w:pPr>
        <w:widowControl/>
        <w:suppressAutoHyphens w:val="0"/>
        <w:spacing w:before="100" w:beforeAutospacing="1"/>
        <w:jc w:val="center"/>
        <w:rPr>
          <w:rFonts w:ascii="Liberation Serif" w:hAnsi="Liberation Serif" w:cs="Liberation Serif"/>
          <w:color w:val="000000"/>
          <w:kern w:val="0"/>
        </w:rPr>
      </w:pPr>
    </w:p>
    <w:p w:rsidR="009D62E6" w:rsidRDefault="009D62E6">
      <w:pPr>
        <w:widowControl/>
        <w:suppressAutoHyphens w:val="0"/>
        <w:spacing w:before="100" w:beforeAutospacing="1"/>
        <w:jc w:val="center"/>
        <w:rPr>
          <w:rFonts w:ascii="Liberation Serif" w:hAnsi="Liberation Serif" w:cs="Liberation Serif"/>
          <w:color w:val="000000"/>
          <w:kern w:val="0"/>
        </w:rPr>
      </w:pPr>
    </w:p>
    <w:p w:rsidR="009D62E6" w:rsidRDefault="009D62E6">
      <w:pPr>
        <w:widowControl/>
        <w:suppressAutoHyphens w:val="0"/>
        <w:spacing w:before="100" w:beforeAutospacing="1"/>
        <w:jc w:val="center"/>
        <w:rPr>
          <w:rFonts w:ascii="Liberation Serif" w:hAnsi="Liberation Serif" w:cs="Liberation Serif"/>
          <w:color w:val="000000"/>
          <w:kern w:val="0"/>
        </w:rPr>
      </w:pPr>
    </w:p>
    <w:p w:rsidR="009D62E6" w:rsidRDefault="009D62E6">
      <w:pPr>
        <w:widowControl/>
        <w:suppressAutoHyphens w:val="0"/>
        <w:spacing w:before="100" w:beforeAutospacing="1"/>
        <w:jc w:val="center"/>
        <w:rPr>
          <w:rFonts w:ascii="Liberation Serif" w:hAnsi="Liberation Serif" w:cs="Liberation Serif"/>
          <w:color w:val="000000"/>
          <w:kern w:val="0"/>
        </w:rPr>
      </w:pPr>
    </w:p>
    <w:p w:rsidR="009D62E6" w:rsidRDefault="009D62E6">
      <w:pPr>
        <w:widowControl/>
        <w:suppressAutoHyphens w:val="0"/>
        <w:spacing w:before="100" w:beforeAutospacing="1"/>
        <w:jc w:val="center"/>
        <w:rPr>
          <w:rFonts w:ascii="Liberation Serif" w:hAnsi="Liberation Serif" w:cs="Liberation Serif"/>
          <w:color w:val="000000"/>
          <w:kern w:val="0"/>
        </w:rPr>
      </w:pPr>
    </w:p>
    <w:p w:rsidR="009D62E6" w:rsidRDefault="009D62E6">
      <w:pPr>
        <w:widowControl/>
        <w:suppressAutoHyphens w:val="0"/>
        <w:spacing w:before="100" w:beforeAutospacing="1"/>
        <w:jc w:val="center"/>
        <w:rPr>
          <w:rFonts w:ascii="Liberation Serif" w:hAnsi="Liberation Serif" w:cs="Liberation Serif"/>
          <w:color w:val="000000"/>
          <w:kern w:val="0"/>
        </w:rPr>
      </w:pPr>
    </w:p>
    <w:p w:rsidR="009D62E6" w:rsidRDefault="009D62E6">
      <w:pPr>
        <w:widowControl/>
        <w:suppressAutoHyphens w:val="0"/>
        <w:spacing w:before="100" w:beforeAutospacing="1"/>
        <w:jc w:val="center"/>
        <w:rPr>
          <w:rFonts w:ascii="Liberation Serif" w:hAnsi="Liberation Serif" w:cs="Liberation Serif"/>
          <w:color w:val="000000"/>
          <w:kern w:val="0"/>
        </w:rPr>
      </w:pPr>
    </w:p>
    <w:p w:rsidR="00414479" w:rsidRPr="00414479" w:rsidRDefault="00414479" w:rsidP="00414479">
      <w:pPr>
        <w:widowControl/>
        <w:suppressAutoHyphens w:val="0"/>
        <w:autoSpaceDE w:val="0"/>
        <w:autoSpaceDN w:val="0"/>
        <w:adjustRightInd w:val="0"/>
        <w:spacing w:after="200"/>
        <w:ind w:firstLine="360"/>
        <w:jc w:val="center"/>
        <w:rPr>
          <w:rFonts w:ascii="Liberation Serif" w:eastAsiaTheme="minorEastAsia" w:hAnsi="Liberation Serif" w:cs="Liberation Serif"/>
          <w:b/>
          <w:bCs/>
          <w:kern w:val="0"/>
          <w:lang w:eastAsia="en-US" w:bidi="ar-SA"/>
        </w:rPr>
      </w:pPr>
      <w:r w:rsidRPr="00414479">
        <w:rPr>
          <w:rFonts w:ascii="Liberation Serif" w:eastAsiaTheme="minorEastAsia" w:hAnsi="Liberation Serif" w:cs="Liberation Serif"/>
          <w:b/>
          <w:kern w:val="0"/>
          <w:lang w:eastAsia="en-US" w:bidi="ar-SA"/>
        </w:rPr>
        <w:t xml:space="preserve">Garga Saṁhitā (Chapter Eight) </w:t>
      </w:r>
      <w:r w:rsidRPr="00414479">
        <w:rPr>
          <w:rFonts w:ascii="Liberation Serif" w:eastAsiaTheme="minorEastAsia" w:hAnsi="Liberation Serif" w:cs="Liberation Serif"/>
          <w:b/>
          <w:kern w:val="0"/>
          <w:lang w:eastAsia="en-US" w:bidi="ar-SA"/>
        </w:rPr>
        <w:br/>
      </w:r>
      <w:r w:rsidRPr="00414479">
        <w:rPr>
          <w:rFonts w:ascii="Liberation Serif" w:eastAsiaTheme="minorEastAsia" w:hAnsi="Liberation Serif" w:cs="Liberation Serif"/>
          <w:b/>
          <w:i/>
          <w:kern w:val="0"/>
          <w:lang w:eastAsia="en-US" w:bidi="ar-SA"/>
        </w:rPr>
        <w:t>Yajñā-sītopākhyāna ekādaśī-māhātmya</w:t>
      </w:r>
      <w:r w:rsidRPr="00414479">
        <w:rPr>
          <w:rFonts w:ascii="Liberation Serif" w:eastAsiaTheme="minorEastAsia" w:hAnsi="Liberation Serif" w:cs="Liberation Serif"/>
          <w:b/>
          <w:i/>
          <w:kern w:val="0"/>
          <w:lang w:eastAsia="en-US" w:bidi="ar-SA"/>
        </w:rPr>
        <w:br/>
      </w:r>
      <w:r w:rsidR="00EB5D5D" w:rsidRPr="00414479">
        <w:rPr>
          <w:rFonts w:ascii="Liberation Serif" w:eastAsiaTheme="minorEastAsia" w:hAnsi="Liberation Serif" w:cs="Liberation Serif"/>
          <w:b/>
          <w:kern w:val="0"/>
          <w:lang w:eastAsia="en-US" w:bidi="ar-SA"/>
        </w:rPr>
        <w:t xml:space="preserve">Glories of </w:t>
      </w:r>
      <w:r w:rsidR="00B54B03" w:rsidRPr="00B54B03">
        <w:rPr>
          <w:rFonts w:ascii="Liberation Serif" w:eastAsiaTheme="minorEastAsia" w:hAnsi="Liberation Serif" w:cs="Liberation Serif"/>
          <w:b/>
          <w:i/>
          <w:kern w:val="0"/>
          <w:lang w:eastAsia="en-US" w:bidi="ar-SA"/>
        </w:rPr>
        <w:t>ekādaśī</w:t>
      </w:r>
      <w:r w:rsidR="00EB5D5D" w:rsidRPr="00414479">
        <w:rPr>
          <w:rFonts w:ascii="Liberation Serif" w:eastAsiaTheme="minorEastAsia" w:hAnsi="Liberation Serif" w:cs="Liberation Serif"/>
          <w:b/>
          <w:kern w:val="0"/>
          <w:lang w:eastAsia="en-US" w:bidi="ar-SA"/>
        </w:rPr>
        <w:t xml:space="preserve"> </w:t>
      </w:r>
      <w:r w:rsidR="00EB5D5D">
        <w:rPr>
          <w:rFonts w:ascii="Liberation Serif" w:eastAsiaTheme="minorEastAsia" w:hAnsi="Liberation Serif" w:cs="Liberation Serif"/>
          <w:b/>
          <w:kern w:val="0"/>
          <w:lang w:eastAsia="en-US" w:bidi="ar-SA"/>
        </w:rPr>
        <w:t>i</w:t>
      </w:r>
      <w:r w:rsidRPr="00414479">
        <w:rPr>
          <w:rFonts w:ascii="Liberation Serif" w:eastAsiaTheme="minorEastAsia" w:hAnsi="Liberation Serif" w:cs="Liberation Serif"/>
          <w:b/>
          <w:kern w:val="0"/>
          <w:lang w:eastAsia="en-US" w:bidi="ar-SA"/>
        </w:rPr>
        <w:t xml:space="preserve">n the </w:t>
      </w:r>
      <w:r w:rsidR="00EB5D5D">
        <w:rPr>
          <w:rFonts w:ascii="Liberation Serif" w:eastAsiaTheme="minorEastAsia" w:hAnsi="Liberation Serif" w:cs="Liberation Serif"/>
          <w:b/>
          <w:kern w:val="0"/>
          <w:lang w:eastAsia="en-US" w:bidi="ar-SA"/>
        </w:rPr>
        <w:t>s</w:t>
      </w:r>
      <w:r w:rsidRPr="00414479">
        <w:rPr>
          <w:rFonts w:ascii="Liberation Serif" w:eastAsiaTheme="minorEastAsia" w:hAnsi="Liberation Serif" w:cs="Liberation Serif"/>
          <w:b/>
          <w:kern w:val="0"/>
          <w:lang w:eastAsia="en-US" w:bidi="ar-SA"/>
        </w:rPr>
        <w:t xml:space="preserve">tory of the Yajña-sītās </w:t>
      </w:r>
    </w:p>
    <w:p w:rsidR="00414479" w:rsidRPr="00414479" w:rsidRDefault="00414479" w:rsidP="00414479">
      <w:pPr>
        <w:widowControl/>
        <w:suppressAutoHyphens w:val="0"/>
        <w:autoSpaceDE w:val="0"/>
        <w:autoSpaceDN w:val="0"/>
        <w:adjustRightInd w:val="0"/>
        <w:spacing w:after="60"/>
        <w:ind w:firstLine="360"/>
        <w:jc w:val="center"/>
        <w:outlineLvl w:val="4"/>
        <w:rPr>
          <w:rFonts w:ascii="Liberation Serif" w:eastAsiaTheme="minorEastAsia" w:hAnsi="Liberation Serif" w:cs="Liberation Serif"/>
          <w:bCs/>
          <w:kern w:val="0"/>
          <w:lang w:eastAsia="en-US" w:bidi="ar-SA"/>
        </w:rPr>
      </w:pPr>
      <w:r w:rsidRPr="00414479">
        <w:rPr>
          <w:rFonts w:ascii="Liberation Serif" w:eastAsiaTheme="minorEastAsia" w:hAnsi="Liberation Serif" w:cs="Liberation Serif"/>
          <w:b/>
          <w:bCs/>
          <w:kern w:val="0"/>
          <w:lang w:eastAsia="en-US" w:bidi="ar-SA"/>
        </w:rPr>
        <w:t>Text 1</w:t>
      </w:r>
    </w:p>
    <w:p w:rsidR="00414479" w:rsidRPr="00414479" w:rsidRDefault="00414479" w:rsidP="00414479">
      <w:pPr>
        <w:widowControl/>
        <w:suppressAutoHyphens w:val="0"/>
        <w:autoSpaceDE w:val="0"/>
        <w:autoSpaceDN w:val="0"/>
        <w:adjustRightInd w:val="0"/>
        <w:ind w:firstLine="36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lastRenderedPageBreak/>
        <w:t>śrī-nārada uvāca</w:t>
      </w:r>
    </w:p>
    <w:p w:rsidR="00414479" w:rsidRPr="00414479" w:rsidRDefault="00414479" w:rsidP="00414479">
      <w:pPr>
        <w:widowControl/>
        <w:suppressAutoHyphens w:val="0"/>
        <w:autoSpaceDE w:val="0"/>
        <w:autoSpaceDN w:val="0"/>
        <w:adjustRightInd w:val="0"/>
        <w:ind w:firstLine="36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gopīnāṁ yajña-sītānāṁ ākhyānaṁ śṛṇu maithila</w:t>
      </w:r>
    </w:p>
    <w:p w:rsidR="00414479" w:rsidRPr="00414479" w:rsidRDefault="00414479" w:rsidP="00414479">
      <w:pPr>
        <w:widowControl/>
        <w:suppressAutoHyphens w:val="0"/>
        <w:autoSpaceDE w:val="0"/>
        <w:autoSpaceDN w:val="0"/>
        <w:adjustRightInd w:val="0"/>
        <w:ind w:firstLine="36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sarva-pāpa-haraṁ puṇyaṁ kāmadaṁ maṅgalāyanam</w:t>
      </w:r>
    </w:p>
    <w:p w:rsidR="00414479" w:rsidRPr="00414479" w:rsidRDefault="00414479" w:rsidP="00414479">
      <w:pPr>
        <w:widowControl/>
        <w:suppressAutoHyphens w:val="0"/>
        <w:autoSpaceDE w:val="0"/>
        <w:autoSpaceDN w:val="0"/>
        <w:adjustRightInd w:val="0"/>
        <w:ind w:firstLine="36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i/>
          <w:iCs/>
          <w:color w:val="000000"/>
          <w:kern w:val="0"/>
          <w:lang w:eastAsia="en-US" w:bidi="ar-SA"/>
        </w:rPr>
        <w:t xml:space="preserve"> śrī-nāradaḥ uvāca—</w:t>
      </w:r>
      <w:r w:rsidRPr="00414479">
        <w:rPr>
          <w:rFonts w:ascii="Liberation Serif" w:eastAsiaTheme="minorEastAsia" w:hAnsi="Liberation Serif" w:cs="Liberation Serif"/>
          <w:color w:val="000000"/>
          <w:kern w:val="0"/>
          <w:lang w:eastAsia="en-US" w:bidi="ar-SA"/>
        </w:rPr>
        <w:t>Srī Nārada said;</w:t>
      </w:r>
      <w:r w:rsidRPr="00414479">
        <w:rPr>
          <w:rFonts w:ascii="Liberation Serif" w:eastAsiaTheme="minorEastAsia" w:hAnsi="Liberation Serif" w:cs="Liberation Serif"/>
          <w:i/>
          <w:iCs/>
          <w:color w:val="000000"/>
          <w:kern w:val="0"/>
          <w:lang w:eastAsia="en-US" w:bidi="ar-SA"/>
        </w:rPr>
        <w:t xml:space="preserve"> gopīnām—</w:t>
      </w:r>
      <w:r w:rsidRPr="00414479">
        <w:rPr>
          <w:rFonts w:ascii="Liberation Serif" w:eastAsiaTheme="minorEastAsia" w:hAnsi="Liberation Serif" w:cs="Liberation Serif"/>
          <w:color w:val="000000"/>
          <w:kern w:val="0"/>
          <w:lang w:eastAsia="en-US" w:bidi="ar-SA"/>
        </w:rPr>
        <w:t xml:space="preserve">of the </w:t>
      </w:r>
      <w:r w:rsidRPr="00414479">
        <w:rPr>
          <w:rFonts w:ascii="Liberation Serif" w:eastAsiaTheme="minorEastAsia" w:hAnsi="Liberation Serif" w:cs="Liberation Serif"/>
          <w:i/>
          <w:color w:val="000000"/>
          <w:kern w:val="0"/>
          <w:lang w:eastAsia="en-US" w:bidi="ar-SA"/>
        </w:rPr>
        <w:t>gopīs</w:t>
      </w:r>
      <w:r w:rsidRPr="00414479">
        <w:rPr>
          <w:rFonts w:ascii="Liberation Serif" w:eastAsiaTheme="minorEastAsia" w:hAnsi="Liberation Serif" w:cs="Liberation Serif"/>
          <w:color w:val="000000"/>
          <w:kern w:val="0"/>
          <w:lang w:eastAsia="en-US" w:bidi="ar-SA"/>
        </w:rPr>
        <w:t>;</w:t>
      </w:r>
      <w:r w:rsidRPr="00414479">
        <w:rPr>
          <w:rFonts w:ascii="Liberation Serif" w:eastAsiaTheme="minorEastAsia" w:hAnsi="Liberation Serif" w:cs="Liberation Serif"/>
          <w:i/>
          <w:iCs/>
          <w:color w:val="000000"/>
          <w:kern w:val="0"/>
          <w:lang w:eastAsia="en-US" w:bidi="ar-SA"/>
        </w:rPr>
        <w:t xml:space="preserve"> yajña-sītānām—</w:t>
      </w:r>
      <w:r w:rsidRPr="00414479">
        <w:rPr>
          <w:rFonts w:ascii="Liberation Serif" w:eastAsiaTheme="minorEastAsia" w:hAnsi="Liberation Serif" w:cs="Liberation Serif"/>
          <w:color w:val="000000"/>
          <w:kern w:val="0"/>
          <w:lang w:eastAsia="en-US" w:bidi="ar-SA"/>
        </w:rPr>
        <w:t>of the yajna-sītās;</w:t>
      </w:r>
      <w:r w:rsidRPr="00414479">
        <w:rPr>
          <w:rFonts w:ascii="Liberation Serif" w:eastAsiaTheme="minorEastAsia" w:hAnsi="Liberation Serif" w:cs="Liberation Serif"/>
          <w:i/>
          <w:iCs/>
          <w:color w:val="000000"/>
          <w:kern w:val="0"/>
          <w:lang w:eastAsia="en-US" w:bidi="ar-SA"/>
        </w:rPr>
        <w:t xml:space="preserve"> ākhyānam—</w:t>
      </w:r>
      <w:r w:rsidRPr="00414479">
        <w:rPr>
          <w:rFonts w:ascii="Liberation Serif" w:eastAsiaTheme="minorEastAsia" w:hAnsi="Liberation Serif" w:cs="Liberation Serif"/>
          <w:color w:val="000000"/>
          <w:kern w:val="0"/>
          <w:lang w:eastAsia="en-US" w:bidi="ar-SA"/>
        </w:rPr>
        <w:t>the story;</w:t>
      </w:r>
      <w:r w:rsidRPr="00414479">
        <w:rPr>
          <w:rFonts w:ascii="Liberation Serif" w:eastAsiaTheme="minorEastAsia" w:hAnsi="Liberation Serif" w:cs="Liberation Serif"/>
          <w:i/>
          <w:iCs/>
          <w:color w:val="000000"/>
          <w:kern w:val="0"/>
          <w:lang w:eastAsia="en-US" w:bidi="ar-SA"/>
        </w:rPr>
        <w:t xml:space="preserve"> śṛṇu—</w:t>
      </w:r>
      <w:r w:rsidRPr="00414479">
        <w:rPr>
          <w:rFonts w:ascii="Liberation Serif" w:eastAsiaTheme="minorEastAsia" w:hAnsi="Liberation Serif" w:cs="Liberation Serif"/>
          <w:color w:val="000000"/>
          <w:kern w:val="0"/>
          <w:lang w:eastAsia="en-US" w:bidi="ar-SA"/>
        </w:rPr>
        <w:t>please hear;</w:t>
      </w:r>
      <w:r w:rsidRPr="00414479">
        <w:rPr>
          <w:rFonts w:ascii="Liberation Serif" w:eastAsiaTheme="minorEastAsia" w:hAnsi="Liberation Serif" w:cs="Liberation Serif"/>
          <w:i/>
          <w:iCs/>
          <w:color w:val="000000"/>
          <w:kern w:val="0"/>
          <w:lang w:eastAsia="en-US" w:bidi="ar-SA"/>
        </w:rPr>
        <w:t xml:space="preserve"> maithila—</w:t>
      </w:r>
      <w:r w:rsidRPr="00414479">
        <w:rPr>
          <w:rFonts w:ascii="Liberation Serif" w:eastAsiaTheme="minorEastAsia" w:hAnsi="Liberation Serif" w:cs="Liberation Serif"/>
          <w:color w:val="000000"/>
          <w:kern w:val="0"/>
          <w:lang w:eastAsia="en-US" w:bidi="ar-SA"/>
        </w:rPr>
        <w:t>O king of Mithilā;</w:t>
      </w:r>
      <w:r w:rsidRPr="00414479">
        <w:rPr>
          <w:rFonts w:ascii="Liberation Serif" w:eastAsiaTheme="minorEastAsia" w:hAnsi="Liberation Serif" w:cs="Liberation Serif"/>
          <w:i/>
          <w:iCs/>
          <w:color w:val="000000"/>
          <w:kern w:val="0"/>
          <w:lang w:eastAsia="en-US" w:bidi="ar-SA"/>
        </w:rPr>
        <w:t xml:space="preserve"> sarva-pāpa-haram—</w:t>
      </w:r>
      <w:r w:rsidRPr="00414479">
        <w:rPr>
          <w:rFonts w:ascii="Liberation Serif" w:eastAsiaTheme="minorEastAsia" w:hAnsi="Liberation Serif" w:cs="Liberation Serif"/>
          <w:color w:val="000000"/>
          <w:kern w:val="0"/>
          <w:lang w:eastAsia="en-US" w:bidi="ar-SA"/>
        </w:rPr>
        <w:t>removing all sins;</w:t>
      </w:r>
      <w:r w:rsidRPr="00414479">
        <w:rPr>
          <w:rFonts w:ascii="Liberation Serif" w:eastAsiaTheme="minorEastAsia" w:hAnsi="Liberation Serif" w:cs="Liberation Serif"/>
          <w:i/>
          <w:iCs/>
          <w:color w:val="000000"/>
          <w:kern w:val="0"/>
          <w:lang w:eastAsia="en-US" w:bidi="ar-SA"/>
        </w:rPr>
        <w:t xml:space="preserve"> puṇyam—</w:t>
      </w:r>
      <w:r w:rsidRPr="00414479">
        <w:rPr>
          <w:rFonts w:ascii="Liberation Serif" w:eastAsiaTheme="minorEastAsia" w:hAnsi="Liberation Serif" w:cs="Liberation Serif"/>
          <w:color w:val="000000"/>
          <w:kern w:val="0"/>
          <w:lang w:eastAsia="en-US" w:bidi="ar-SA"/>
        </w:rPr>
        <w:t>sacred;</w:t>
      </w:r>
      <w:r w:rsidRPr="00414479">
        <w:rPr>
          <w:rFonts w:ascii="Liberation Serif" w:eastAsiaTheme="minorEastAsia" w:hAnsi="Liberation Serif" w:cs="Liberation Serif"/>
          <w:i/>
          <w:iCs/>
          <w:color w:val="000000"/>
          <w:kern w:val="0"/>
          <w:lang w:eastAsia="en-US" w:bidi="ar-SA"/>
        </w:rPr>
        <w:t xml:space="preserve"> kāmadam—</w:t>
      </w:r>
      <w:r w:rsidRPr="00414479">
        <w:rPr>
          <w:rFonts w:ascii="Liberation Serif" w:eastAsiaTheme="minorEastAsia" w:hAnsi="Liberation Serif" w:cs="Liberation Serif"/>
          <w:color w:val="000000"/>
          <w:kern w:val="0"/>
          <w:lang w:eastAsia="en-US" w:bidi="ar-SA"/>
        </w:rPr>
        <w:t>fulfilling desires;</w:t>
      </w:r>
      <w:r w:rsidRPr="00414479">
        <w:rPr>
          <w:rFonts w:ascii="Liberation Serif" w:eastAsiaTheme="minorEastAsia" w:hAnsi="Liberation Serif" w:cs="Liberation Serif"/>
          <w:i/>
          <w:iCs/>
          <w:color w:val="000000"/>
          <w:kern w:val="0"/>
          <w:lang w:eastAsia="en-US" w:bidi="ar-SA"/>
        </w:rPr>
        <w:t xml:space="preserve"> maṅgalāyanam—</w:t>
      </w:r>
      <w:r w:rsidRPr="00414479">
        <w:rPr>
          <w:rFonts w:ascii="Liberation Serif" w:eastAsiaTheme="minorEastAsia" w:hAnsi="Liberation Serif" w:cs="Liberation Serif"/>
          <w:color w:val="000000"/>
          <w:kern w:val="0"/>
          <w:lang w:eastAsia="en-US" w:bidi="ar-SA"/>
        </w:rPr>
        <w:t>auspicious.</w:t>
      </w:r>
    </w:p>
    <w:p w:rsidR="00414479" w:rsidRPr="00414479" w:rsidRDefault="00414479" w:rsidP="00414479">
      <w:pPr>
        <w:widowControl/>
        <w:suppressAutoHyphens w:val="0"/>
        <w:autoSpaceDE w:val="0"/>
        <w:autoSpaceDN w:val="0"/>
        <w:adjustRightInd w:val="0"/>
        <w:ind w:firstLine="36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color w:val="000000"/>
          <w:kern w:val="0"/>
          <w:lang w:eastAsia="en-US" w:bidi="ar-SA"/>
        </w:rPr>
        <w:t xml:space="preserve"> Srī Nārada said: O king of Mithilā, please hear the story of the </w:t>
      </w:r>
      <w:r w:rsidRPr="00414479">
        <w:rPr>
          <w:rFonts w:ascii="Liberation Serif" w:eastAsiaTheme="minorEastAsia" w:hAnsi="Liberation Serif" w:cs="Liberation Serif"/>
          <w:i/>
          <w:color w:val="000000"/>
          <w:kern w:val="0"/>
          <w:lang w:eastAsia="en-US" w:bidi="ar-SA"/>
        </w:rPr>
        <w:t>yajña-sītās</w:t>
      </w:r>
      <w:r w:rsidRPr="00414479">
        <w:rPr>
          <w:rFonts w:ascii="Liberation Serif" w:eastAsiaTheme="minorEastAsia" w:hAnsi="Liberation Serif" w:cs="Liberation Serif"/>
          <w:color w:val="000000"/>
          <w:kern w:val="0"/>
          <w:lang w:eastAsia="en-US" w:bidi="ar-SA"/>
        </w:rPr>
        <w:t xml:space="preserve"> </w:t>
      </w:r>
      <w:r w:rsidR="00741890">
        <w:rPr>
          <w:rFonts w:ascii="Liberation Serif" w:eastAsiaTheme="minorEastAsia" w:hAnsi="Liberation Serif" w:cs="Liberation Serif"/>
          <w:color w:val="000000"/>
          <w:kern w:val="0"/>
          <w:lang w:eastAsia="en-US" w:bidi="ar-SA"/>
        </w:rPr>
        <w:t>who</w:t>
      </w:r>
      <w:r w:rsidRPr="00414479">
        <w:rPr>
          <w:rFonts w:ascii="Liberation Serif" w:eastAsiaTheme="minorEastAsia" w:hAnsi="Liberation Serif" w:cs="Liberation Serif"/>
          <w:color w:val="000000"/>
          <w:kern w:val="0"/>
          <w:lang w:eastAsia="en-US" w:bidi="ar-SA"/>
        </w:rPr>
        <w:t xml:space="preserve"> became </w:t>
      </w:r>
      <w:r w:rsidRPr="00414479">
        <w:rPr>
          <w:rFonts w:ascii="Liberation Serif" w:eastAsiaTheme="minorEastAsia" w:hAnsi="Liberation Serif" w:cs="Liberation Serif"/>
          <w:i/>
          <w:color w:val="000000"/>
          <w:kern w:val="0"/>
          <w:lang w:eastAsia="en-US" w:bidi="ar-SA"/>
        </w:rPr>
        <w:t>gopīs</w:t>
      </w:r>
      <w:r w:rsidR="00741890">
        <w:rPr>
          <w:rFonts w:ascii="Liberation Serif" w:eastAsiaTheme="minorEastAsia" w:hAnsi="Liberation Serif" w:cs="Liberation Serif"/>
          <w:i/>
          <w:color w:val="000000"/>
          <w:kern w:val="0"/>
          <w:lang w:eastAsia="en-US" w:bidi="ar-SA"/>
        </w:rPr>
        <w:t>.</w:t>
      </w:r>
      <w:r w:rsidRPr="00414479">
        <w:rPr>
          <w:rFonts w:ascii="Liberation Serif" w:eastAsiaTheme="minorEastAsia" w:hAnsi="Liberation Serif" w:cs="Liberation Serif"/>
          <w:color w:val="000000"/>
          <w:kern w:val="0"/>
          <w:lang w:eastAsia="en-US" w:bidi="ar-SA"/>
        </w:rPr>
        <w:t xml:space="preserve"> </w:t>
      </w:r>
      <w:r w:rsidR="00741890">
        <w:rPr>
          <w:rFonts w:ascii="Liberation Serif" w:eastAsiaTheme="minorEastAsia" w:hAnsi="Liberation Serif" w:cs="Liberation Serif"/>
          <w:color w:val="000000"/>
          <w:kern w:val="0"/>
          <w:lang w:eastAsia="en-US" w:bidi="ar-SA"/>
        </w:rPr>
        <w:t xml:space="preserve">It is </w:t>
      </w:r>
      <w:r w:rsidRPr="00414479">
        <w:rPr>
          <w:rFonts w:ascii="Liberation Serif" w:eastAsiaTheme="minorEastAsia" w:hAnsi="Liberation Serif" w:cs="Liberation Serif"/>
          <w:color w:val="000000"/>
          <w:kern w:val="0"/>
          <w:lang w:eastAsia="en-US" w:bidi="ar-SA"/>
        </w:rPr>
        <w:t>a sacred and auspicious story that fulfills all desires and removes all sins.</w:t>
      </w:r>
    </w:p>
    <w:p w:rsidR="00414479" w:rsidRPr="00414479" w:rsidRDefault="00414479" w:rsidP="00414479">
      <w:pPr>
        <w:widowControl/>
        <w:suppressAutoHyphens w:val="0"/>
        <w:autoSpaceDE w:val="0"/>
        <w:autoSpaceDN w:val="0"/>
        <w:adjustRightInd w:val="0"/>
        <w:spacing w:after="60"/>
        <w:ind w:firstLine="360"/>
        <w:jc w:val="center"/>
        <w:outlineLvl w:val="4"/>
        <w:rPr>
          <w:rFonts w:ascii="Liberation Serif" w:eastAsiaTheme="minorEastAsia" w:hAnsi="Liberation Serif" w:cs="Liberation Serif"/>
          <w:bCs/>
          <w:kern w:val="0"/>
          <w:lang w:eastAsia="en-US" w:bidi="ar-SA"/>
        </w:rPr>
      </w:pPr>
      <w:r w:rsidRPr="00414479">
        <w:rPr>
          <w:rFonts w:ascii="Liberation Serif" w:eastAsiaTheme="minorEastAsia" w:hAnsi="Liberation Serif" w:cs="Liberation Serif"/>
          <w:b/>
          <w:bCs/>
          <w:kern w:val="0"/>
          <w:lang w:eastAsia="en-US" w:bidi="ar-SA"/>
        </w:rPr>
        <w:t>Text 2</w:t>
      </w:r>
    </w:p>
    <w:p w:rsidR="00414479" w:rsidRPr="00414479" w:rsidRDefault="00414479" w:rsidP="00414479">
      <w:pPr>
        <w:widowControl/>
        <w:suppressAutoHyphens w:val="0"/>
        <w:autoSpaceDE w:val="0"/>
        <w:autoSpaceDN w:val="0"/>
        <w:adjustRightInd w:val="0"/>
        <w:ind w:firstLine="36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uśīnaro nāma deśo dakṣiṇasyāṁ diśi sthitaḥ</w:t>
      </w:r>
    </w:p>
    <w:p w:rsidR="00414479" w:rsidRPr="00414479" w:rsidRDefault="00414479" w:rsidP="00414479">
      <w:pPr>
        <w:widowControl/>
        <w:suppressAutoHyphens w:val="0"/>
        <w:autoSpaceDE w:val="0"/>
        <w:autoSpaceDN w:val="0"/>
        <w:adjustRightInd w:val="0"/>
        <w:ind w:firstLine="360"/>
        <w:jc w:val="center"/>
        <w:rPr>
          <w:rFonts w:ascii="Liberation Serif" w:eastAsiaTheme="minorEastAsia" w:hAnsi="Liberation Serif" w:cs="Liberation Serif"/>
          <w:i/>
          <w:iCs/>
          <w:color w:val="000000"/>
          <w:kern w:val="0"/>
          <w:lang w:val="es-PR" w:eastAsia="en-US" w:bidi="ar-SA"/>
        </w:rPr>
      </w:pPr>
      <w:r w:rsidRPr="00414479">
        <w:rPr>
          <w:rFonts w:ascii="Liberation Serif" w:eastAsiaTheme="minorEastAsia" w:hAnsi="Liberation Serif" w:cs="Liberation Serif"/>
          <w:b/>
          <w:i/>
          <w:iCs/>
          <w:color w:val="000000"/>
          <w:kern w:val="0"/>
          <w:lang w:val="es-PR" w:eastAsia="en-US" w:bidi="ar-SA"/>
        </w:rPr>
        <w:t>ekadā tatra parjanyo na vavarṣa samā daśa</w:t>
      </w:r>
    </w:p>
    <w:p w:rsidR="00414479" w:rsidRPr="00414479" w:rsidRDefault="00414479" w:rsidP="00414479">
      <w:pPr>
        <w:widowControl/>
        <w:suppressAutoHyphens w:val="0"/>
        <w:autoSpaceDE w:val="0"/>
        <w:autoSpaceDN w:val="0"/>
        <w:adjustRightInd w:val="0"/>
        <w:ind w:firstLine="36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i/>
          <w:iCs/>
          <w:color w:val="000000"/>
          <w:kern w:val="0"/>
          <w:lang w:val="es-PR" w:eastAsia="en-US" w:bidi="ar-SA"/>
        </w:rPr>
        <w:t xml:space="preserve"> </w:t>
      </w:r>
      <w:r w:rsidRPr="00414479">
        <w:rPr>
          <w:rFonts w:ascii="Liberation Serif" w:eastAsiaTheme="minorEastAsia" w:hAnsi="Liberation Serif" w:cs="Liberation Serif"/>
          <w:i/>
          <w:iCs/>
          <w:color w:val="000000"/>
          <w:kern w:val="0"/>
          <w:lang w:eastAsia="en-US" w:bidi="ar-SA"/>
        </w:rPr>
        <w:t>uśīnaraḥ—</w:t>
      </w:r>
      <w:r w:rsidRPr="00414479">
        <w:rPr>
          <w:rFonts w:ascii="Liberation Serif" w:eastAsiaTheme="minorEastAsia" w:hAnsi="Liberation Serif" w:cs="Liberation Serif"/>
          <w:color w:val="000000"/>
          <w:kern w:val="0"/>
          <w:lang w:eastAsia="en-US" w:bidi="ar-SA"/>
        </w:rPr>
        <w:t>Uśīnara;</w:t>
      </w:r>
      <w:r w:rsidRPr="00414479">
        <w:rPr>
          <w:rFonts w:ascii="Liberation Serif" w:eastAsiaTheme="minorEastAsia" w:hAnsi="Liberation Serif" w:cs="Liberation Serif"/>
          <w:i/>
          <w:iCs/>
          <w:color w:val="000000"/>
          <w:kern w:val="0"/>
          <w:lang w:eastAsia="en-US" w:bidi="ar-SA"/>
        </w:rPr>
        <w:t xml:space="preserve"> nāma—</w:t>
      </w:r>
      <w:r w:rsidRPr="00414479">
        <w:rPr>
          <w:rFonts w:ascii="Liberation Serif" w:eastAsiaTheme="minorEastAsia" w:hAnsi="Liberation Serif" w:cs="Liberation Serif"/>
          <w:color w:val="000000"/>
          <w:kern w:val="0"/>
          <w:lang w:eastAsia="en-US" w:bidi="ar-SA"/>
        </w:rPr>
        <w:t>named;</w:t>
      </w:r>
      <w:r w:rsidRPr="00414479">
        <w:rPr>
          <w:rFonts w:ascii="Liberation Serif" w:eastAsiaTheme="minorEastAsia" w:hAnsi="Liberation Serif" w:cs="Liberation Serif"/>
          <w:i/>
          <w:iCs/>
          <w:color w:val="000000"/>
          <w:kern w:val="0"/>
          <w:lang w:eastAsia="en-US" w:bidi="ar-SA"/>
        </w:rPr>
        <w:t xml:space="preserve"> deśaḥ—</w:t>
      </w:r>
      <w:r w:rsidRPr="00414479">
        <w:rPr>
          <w:rFonts w:ascii="Liberation Serif" w:eastAsiaTheme="minorEastAsia" w:hAnsi="Liberation Serif" w:cs="Liberation Serif"/>
          <w:color w:val="000000"/>
          <w:kern w:val="0"/>
          <w:lang w:eastAsia="en-US" w:bidi="ar-SA"/>
        </w:rPr>
        <w:t>a country;</w:t>
      </w:r>
      <w:r w:rsidRPr="00414479">
        <w:rPr>
          <w:rFonts w:ascii="Liberation Serif" w:eastAsiaTheme="minorEastAsia" w:hAnsi="Liberation Serif" w:cs="Liberation Serif"/>
          <w:i/>
          <w:iCs/>
          <w:color w:val="000000"/>
          <w:kern w:val="0"/>
          <w:lang w:eastAsia="en-US" w:bidi="ar-SA"/>
        </w:rPr>
        <w:t xml:space="preserve"> dakṣiṇasyām—</w:t>
      </w:r>
      <w:r w:rsidRPr="00414479">
        <w:rPr>
          <w:rFonts w:ascii="Liberation Serif" w:eastAsiaTheme="minorEastAsia" w:hAnsi="Liberation Serif" w:cs="Liberation Serif"/>
          <w:color w:val="000000"/>
          <w:kern w:val="0"/>
          <w:lang w:eastAsia="en-US" w:bidi="ar-SA"/>
        </w:rPr>
        <w:t>in the south;</w:t>
      </w:r>
      <w:r w:rsidRPr="00414479">
        <w:rPr>
          <w:rFonts w:ascii="Liberation Serif" w:eastAsiaTheme="minorEastAsia" w:hAnsi="Liberation Serif" w:cs="Liberation Serif"/>
          <w:i/>
          <w:iCs/>
          <w:color w:val="000000"/>
          <w:kern w:val="0"/>
          <w:lang w:eastAsia="en-US" w:bidi="ar-SA"/>
        </w:rPr>
        <w:t xml:space="preserve"> diśi—</w:t>
      </w:r>
      <w:r w:rsidRPr="00414479">
        <w:rPr>
          <w:rFonts w:ascii="Liberation Serif" w:eastAsiaTheme="minorEastAsia" w:hAnsi="Liberation Serif" w:cs="Liberation Serif"/>
          <w:color w:val="000000"/>
          <w:kern w:val="0"/>
          <w:lang w:eastAsia="en-US" w:bidi="ar-SA"/>
        </w:rPr>
        <w:t>direction;</w:t>
      </w:r>
      <w:r w:rsidRPr="00414479">
        <w:rPr>
          <w:rFonts w:ascii="Liberation Serif" w:eastAsiaTheme="minorEastAsia" w:hAnsi="Liberation Serif" w:cs="Liberation Serif"/>
          <w:i/>
          <w:iCs/>
          <w:color w:val="000000"/>
          <w:kern w:val="0"/>
          <w:lang w:eastAsia="en-US" w:bidi="ar-SA"/>
        </w:rPr>
        <w:t xml:space="preserve"> sthitaḥ—</w:t>
      </w:r>
      <w:r w:rsidRPr="00414479">
        <w:rPr>
          <w:rFonts w:ascii="Liberation Serif" w:eastAsiaTheme="minorEastAsia" w:hAnsi="Liberation Serif" w:cs="Liberation Serif"/>
          <w:color w:val="000000"/>
          <w:kern w:val="0"/>
          <w:lang w:eastAsia="en-US" w:bidi="ar-SA"/>
        </w:rPr>
        <w:t>situated;</w:t>
      </w:r>
      <w:r w:rsidRPr="00414479">
        <w:rPr>
          <w:rFonts w:ascii="Liberation Serif" w:eastAsiaTheme="minorEastAsia" w:hAnsi="Liberation Serif" w:cs="Liberation Serif"/>
          <w:i/>
          <w:iCs/>
          <w:color w:val="000000"/>
          <w:kern w:val="0"/>
          <w:lang w:eastAsia="en-US" w:bidi="ar-SA"/>
        </w:rPr>
        <w:t xml:space="preserve"> ekadā—</w:t>
      </w:r>
      <w:r w:rsidRPr="00414479">
        <w:rPr>
          <w:rFonts w:ascii="Liberation Serif" w:eastAsiaTheme="minorEastAsia" w:hAnsi="Liberation Serif" w:cs="Liberation Serif"/>
          <w:color w:val="000000"/>
          <w:kern w:val="0"/>
          <w:lang w:eastAsia="en-US" w:bidi="ar-SA"/>
        </w:rPr>
        <w:t>one day;</w:t>
      </w:r>
      <w:r w:rsidRPr="00414479">
        <w:rPr>
          <w:rFonts w:ascii="Liberation Serif" w:eastAsiaTheme="minorEastAsia" w:hAnsi="Liberation Serif" w:cs="Liberation Serif"/>
          <w:i/>
          <w:iCs/>
          <w:color w:val="000000"/>
          <w:kern w:val="0"/>
          <w:lang w:eastAsia="en-US" w:bidi="ar-SA"/>
        </w:rPr>
        <w:t xml:space="preserve"> tatra—</w:t>
      </w:r>
      <w:r w:rsidRPr="00414479">
        <w:rPr>
          <w:rFonts w:ascii="Liberation Serif" w:eastAsiaTheme="minorEastAsia" w:hAnsi="Liberation Serif" w:cs="Liberation Serif"/>
          <w:color w:val="000000"/>
          <w:kern w:val="0"/>
          <w:lang w:eastAsia="en-US" w:bidi="ar-SA"/>
        </w:rPr>
        <w:t>there;</w:t>
      </w:r>
      <w:r w:rsidRPr="00414479">
        <w:rPr>
          <w:rFonts w:ascii="Liberation Serif" w:eastAsiaTheme="minorEastAsia" w:hAnsi="Liberation Serif" w:cs="Liberation Serif"/>
          <w:i/>
          <w:iCs/>
          <w:color w:val="000000"/>
          <w:kern w:val="0"/>
          <w:lang w:eastAsia="en-US" w:bidi="ar-SA"/>
        </w:rPr>
        <w:t xml:space="preserve"> parjanyaḥ—</w:t>
      </w:r>
      <w:r w:rsidRPr="00414479">
        <w:rPr>
          <w:rFonts w:ascii="Liberation Serif" w:eastAsiaTheme="minorEastAsia" w:hAnsi="Liberation Serif" w:cs="Liberation Serif"/>
          <w:color w:val="000000"/>
          <w:kern w:val="0"/>
          <w:lang w:eastAsia="en-US" w:bidi="ar-SA"/>
        </w:rPr>
        <w:t>rain;</w:t>
      </w:r>
      <w:r w:rsidRPr="00414479">
        <w:rPr>
          <w:rFonts w:ascii="Liberation Serif" w:eastAsiaTheme="minorEastAsia" w:hAnsi="Liberation Serif" w:cs="Liberation Serif"/>
          <w:i/>
          <w:iCs/>
          <w:color w:val="000000"/>
          <w:kern w:val="0"/>
          <w:lang w:eastAsia="en-US" w:bidi="ar-SA"/>
        </w:rPr>
        <w:t xml:space="preserve"> na—</w:t>
      </w:r>
      <w:r w:rsidRPr="00414479">
        <w:rPr>
          <w:rFonts w:ascii="Liberation Serif" w:eastAsiaTheme="minorEastAsia" w:hAnsi="Liberation Serif" w:cs="Liberation Serif"/>
          <w:color w:val="000000"/>
          <w:kern w:val="0"/>
          <w:lang w:eastAsia="en-US" w:bidi="ar-SA"/>
        </w:rPr>
        <w:t>not;</w:t>
      </w:r>
      <w:r w:rsidRPr="00414479">
        <w:rPr>
          <w:rFonts w:ascii="Liberation Serif" w:eastAsiaTheme="minorEastAsia" w:hAnsi="Liberation Serif" w:cs="Liberation Serif"/>
          <w:i/>
          <w:iCs/>
          <w:color w:val="000000"/>
          <w:kern w:val="0"/>
          <w:lang w:eastAsia="en-US" w:bidi="ar-SA"/>
        </w:rPr>
        <w:t xml:space="preserve"> vavarṣa—</w:t>
      </w:r>
      <w:r w:rsidRPr="00414479">
        <w:rPr>
          <w:rFonts w:ascii="Liberation Serif" w:eastAsiaTheme="minorEastAsia" w:hAnsi="Liberation Serif" w:cs="Liberation Serif"/>
          <w:color w:val="000000"/>
          <w:kern w:val="0"/>
          <w:lang w:eastAsia="en-US" w:bidi="ar-SA"/>
        </w:rPr>
        <w:t>rained;</w:t>
      </w:r>
      <w:r w:rsidRPr="00414479">
        <w:rPr>
          <w:rFonts w:ascii="Liberation Serif" w:eastAsiaTheme="minorEastAsia" w:hAnsi="Liberation Serif" w:cs="Liberation Serif"/>
          <w:i/>
          <w:iCs/>
          <w:color w:val="000000"/>
          <w:kern w:val="0"/>
          <w:lang w:eastAsia="en-US" w:bidi="ar-SA"/>
        </w:rPr>
        <w:t xml:space="preserve"> samā—</w:t>
      </w:r>
      <w:r w:rsidRPr="00414479">
        <w:rPr>
          <w:rFonts w:ascii="Liberation Serif" w:eastAsiaTheme="minorEastAsia" w:hAnsi="Liberation Serif" w:cs="Liberation Serif"/>
          <w:color w:val="000000"/>
          <w:kern w:val="0"/>
          <w:lang w:eastAsia="en-US" w:bidi="ar-SA"/>
        </w:rPr>
        <w:t>years;</w:t>
      </w:r>
      <w:r w:rsidRPr="00414479">
        <w:rPr>
          <w:rFonts w:ascii="Liberation Serif" w:eastAsiaTheme="minorEastAsia" w:hAnsi="Liberation Serif" w:cs="Liberation Serif"/>
          <w:i/>
          <w:iCs/>
          <w:color w:val="000000"/>
          <w:kern w:val="0"/>
          <w:lang w:eastAsia="en-US" w:bidi="ar-SA"/>
        </w:rPr>
        <w:t xml:space="preserve"> daśa—</w:t>
      </w:r>
      <w:r w:rsidRPr="00414479">
        <w:rPr>
          <w:rFonts w:ascii="Liberation Serif" w:eastAsiaTheme="minorEastAsia" w:hAnsi="Liberation Serif" w:cs="Liberation Serif"/>
          <w:color w:val="000000"/>
          <w:kern w:val="0"/>
          <w:lang w:eastAsia="en-US" w:bidi="ar-SA"/>
        </w:rPr>
        <w:t>ten.</w:t>
      </w:r>
    </w:p>
    <w:p w:rsidR="00414479" w:rsidRPr="00414479" w:rsidRDefault="00414479" w:rsidP="00414479">
      <w:pPr>
        <w:widowControl/>
        <w:suppressAutoHyphens w:val="0"/>
        <w:autoSpaceDE w:val="0"/>
        <w:autoSpaceDN w:val="0"/>
        <w:adjustRightInd w:val="0"/>
        <w:ind w:firstLine="36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color w:val="000000"/>
          <w:kern w:val="0"/>
          <w:lang w:eastAsia="en-US" w:bidi="ar-SA"/>
        </w:rPr>
        <w:t xml:space="preserve"> In the south is a </w:t>
      </w:r>
      <w:r w:rsidR="00741890">
        <w:rPr>
          <w:rFonts w:ascii="Liberation Serif" w:eastAsiaTheme="minorEastAsia" w:hAnsi="Liberation Serif" w:cs="Liberation Serif"/>
          <w:color w:val="000000"/>
          <w:kern w:val="0"/>
          <w:lang w:eastAsia="en-US" w:bidi="ar-SA"/>
        </w:rPr>
        <w:t>region</w:t>
      </w:r>
      <w:r w:rsidRPr="00414479">
        <w:rPr>
          <w:rFonts w:ascii="Liberation Serif" w:eastAsiaTheme="minorEastAsia" w:hAnsi="Liberation Serif" w:cs="Liberation Serif"/>
          <w:color w:val="000000"/>
          <w:kern w:val="0"/>
          <w:lang w:eastAsia="en-US" w:bidi="ar-SA"/>
        </w:rPr>
        <w:t xml:space="preserve"> named Uśīnara, where it did not rain</w:t>
      </w:r>
      <w:r w:rsidR="00741890">
        <w:rPr>
          <w:rFonts w:ascii="Liberation Serif" w:eastAsiaTheme="minorEastAsia" w:hAnsi="Liberation Serif" w:cs="Liberation Serif"/>
          <w:color w:val="000000"/>
          <w:kern w:val="0"/>
          <w:lang w:eastAsia="en-US" w:bidi="ar-SA"/>
        </w:rPr>
        <w:t xml:space="preserve"> for ten years</w:t>
      </w:r>
      <w:r w:rsidRPr="00414479">
        <w:rPr>
          <w:rFonts w:ascii="Liberation Serif" w:eastAsiaTheme="minorEastAsia" w:hAnsi="Liberation Serif" w:cs="Liberation Serif"/>
          <w:color w:val="000000"/>
          <w:kern w:val="0"/>
          <w:lang w:eastAsia="en-US" w:bidi="ar-SA"/>
        </w:rPr>
        <w:t>.</w:t>
      </w:r>
    </w:p>
    <w:p w:rsidR="00414479" w:rsidRPr="00414479" w:rsidRDefault="00414479" w:rsidP="00414479">
      <w:pPr>
        <w:widowControl/>
        <w:suppressAutoHyphens w:val="0"/>
        <w:autoSpaceDE w:val="0"/>
        <w:autoSpaceDN w:val="0"/>
        <w:adjustRightInd w:val="0"/>
        <w:spacing w:after="60"/>
        <w:ind w:firstLine="360"/>
        <w:jc w:val="center"/>
        <w:outlineLvl w:val="4"/>
        <w:rPr>
          <w:rFonts w:ascii="Liberation Serif" w:eastAsiaTheme="minorEastAsia" w:hAnsi="Liberation Serif" w:cs="Liberation Serif"/>
          <w:bCs/>
          <w:kern w:val="0"/>
          <w:lang w:val="es-PR" w:eastAsia="en-US" w:bidi="ar-SA"/>
        </w:rPr>
      </w:pPr>
      <w:r w:rsidRPr="00414479">
        <w:rPr>
          <w:rFonts w:ascii="Liberation Serif" w:eastAsiaTheme="minorEastAsia" w:hAnsi="Liberation Serif" w:cs="Liberation Serif"/>
          <w:b/>
          <w:bCs/>
          <w:kern w:val="0"/>
          <w:lang w:val="es-PR" w:eastAsia="en-US" w:bidi="ar-SA"/>
        </w:rPr>
        <w:t>Text 3</w:t>
      </w:r>
    </w:p>
    <w:p w:rsidR="00414479" w:rsidRPr="00414479" w:rsidRDefault="00414479" w:rsidP="00414479">
      <w:pPr>
        <w:widowControl/>
        <w:suppressAutoHyphens w:val="0"/>
        <w:autoSpaceDE w:val="0"/>
        <w:autoSpaceDN w:val="0"/>
        <w:adjustRightInd w:val="0"/>
        <w:ind w:firstLine="360"/>
        <w:jc w:val="center"/>
        <w:rPr>
          <w:rFonts w:ascii="Liberation Serif" w:eastAsiaTheme="minorEastAsia" w:hAnsi="Liberation Serif" w:cs="Liberation Serif"/>
          <w:b/>
          <w:i/>
          <w:iCs/>
          <w:color w:val="000000"/>
          <w:kern w:val="0"/>
          <w:lang w:val="es-PR" w:eastAsia="en-US" w:bidi="ar-SA"/>
        </w:rPr>
      </w:pPr>
      <w:r w:rsidRPr="00414479">
        <w:rPr>
          <w:rFonts w:ascii="Liberation Serif" w:eastAsiaTheme="minorEastAsia" w:hAnsi="Liberation Serif" w:cs="Liberation Serif"/>
          <w:b/>
          <w:i/>
          <w:iCs/>
          <w:color w:val="000000"/>
          <w:kern w:val="0"/>
          <w:lang w:val="es-PR" w:eastAsia="en-US" w:bidi="ar-SA"/>
        </w:rPr>
        <w:t>dhanavantas tatra gopā anāvṛṣṭi-bhayāturāḥ</w:t>
      </w:r>
    </w:p>
    <w:p w:rsidR="00414479" w:rsidRPr="00414479" w:rsidRDefault="00414479" w:rsidP="00414479">
      <w:pPr>
        <w:widowControl/>
        <w:suppressAutoHyphens w:val="0"/>
        <w:autoSpaceDE w:val="0"/>
        <w:autoSpaceDN w:val="0"/>
        <w:adjustRightInd w:val="0"/>
        <w:ind w:firstLine="360"/>
        <w:jc w:val="center"/>
        <w:rPr>
          <w:rFonts w:ascii="Liberation Serif" w:eastAsiaTheme="minorEastAsia" w:hAnsi="Liberation Serif" w:cs="Liberation Serif"/>
          <w:b/>
          <w:i/>
          <w:iCs/>
          <w:color w:val="000000"/>
          <w:kern w:val="0"/>
          <w:lang w:val="es-PR" w:eastAsia="en-US" w:bidi="ar-SA"/>
        </w:rPr>
      </w:pPr>
      <w:r w:rsidRPr="00414479">
        <w:rPr>
          <w:rFonts w:ascii="Liberation Serif" w:eastAsiaTheme="minorEastAsia" w:hAnsi="Liberation Serif" w:cs="Liberation Serif"/>
          <w:b/>
          <w:i/>
          <w:iCs/>
          <w:color w:val="000000"/>
          <w:kern w:val="0"/>
          <w:lang w:val="es-PR" w:eastAsia="en-US" w:bidi="ar-SA"/>
        </w:rPr>
        <w:t>sa-kuṭumbā go-dhanaiś ca vraja-maṇḍalam āyayuḥ</w:t>
      </w:r>
    </w:p>
    <w:p w:rsidR="00414479" w:rsidRPr="00414479" w:rsidRDefault="00414479" w:rsidP="00414479">
      <w:pPr>
        <w:widowControl/>
        <w:suppressAutoHyphens w:val="0"/>
        <w:autoSpaceDE w:val="0"/>
        <w:autoSpaceDN w:val="0"/>
        <w:adjustRightInd w:val="0"/>
        <w:ind w:firstLine="36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i/>
          <w:iCs/>
          <w:color w:val="000000"/>
          <w:kern w:val="0"/>
          <w:lang w:val="es-PR" w:eastAsia="en-US" w:bidi="ar-SA"/>
        </w:rPr>
        <w:t xml:space="preserve"> </w:t>
      </w:r>
      <w:r w:rsidRPr="00414479">
        <w:rPr>
          <w:rFonts w:ascii="Liberation Serif" w:eastAsiaTheme="minorEastAsia" w:hAnsi="Liberation Serif" w:cs="Liberation Serif"/>
          <w:i/>
          <w:iCs/>
          <w:color w:val="000000"/>
          <w:kern w:val="0"/>
          <w:lang w:eastAsia="en-US" w:bidi="ar-SA"/>
        </w:rPr>
        <w:t>dhanavantaḥ—</w:t>
      </w:r>
      <w:r w:rsidRPr="00414479">
        <w:rPr>
          <w:rFonts w:ascii="Liberation Serif" w:eastAsiaTheme="minorEastAsia" w:hAnsi="Liberation Serif" w:cs="Liberation Serif"/>
          <w:color w:val="000000"/>
          <w:kern w:val="0"/>
          <w:lang w:eastAsia="en-US" w:bidi="ar-SA"/>
        </w:rPr>
        <w:t>wealthy;</w:t>
      </w:r>
      <w:r w:rsidRPr="00414479">
        <w:rPr>
          <w:rFonts w:ascii="Liberation Serif" w:eastAsiaTheme="minorEastAsia" w:hAnsi="Liberation Serif" w:cs="Liberation Serif"/>
          <w:i/>
          <w:iCs/>
          <w:color w:val="000000"/>
          <w:kern w:val="0"/>
          <w:lang w:eastAsia="en-US" w:bidi="ar-SA"/>
        </w:rPr>
        <w:t xml:space="preserve"> tatra—</w:t>
      </w:r>
      <w:r w:rsidRPr="00414479">
        <w:rPr>
          <w:rFonts w:ascii="Liberation Serif" w:eastAsiaTheme="minorEastAsia" w:hAnsi="Liberation Serif" w:cs="Liberation Serif"/>
          <w:color w:val="000000"/>
          <w:kern w:val="0"/>
          <w:lang w:eastAsia="en-US" w:bidi="ar-SA"/>
        </w:rPr>
        <w:t>there;</w:t>
      </w:r>
      <w:r w:rsidRPr="00414479">
        <w:rPr>
          <w:rFonts w:ascii="Liberation Serif" w:eastAsiaTheme="minorEastAsia" w:hAnsi="Liberation Serif" w:cs="Liberation Serif"/>
          <w:i/>
          <w:iCs/>
          <w:color w:val="000000"/>
          <w:kern w:val="0"/>
          <w:lang w:eastAsia="en-US" w:bidi="ar-SA"/>
        </w:rPr>
        <w:t xml:space="preserve"> gopā—</w:t>
      </w:r>
      <w:r w:rsidRPr="00414479">
        <w:rPr>
          <w:rFonts w:ascii="Liberation Serif" w:eastAsiaTheme="minorEastAsia" w:hAnsi="Liberation Serif" w:cs="Liberation Serif"/>
          <w:color w:val="000000"/>
          <w:kern w:val="0"/>
          <w:lang w:eastAsia="en-US" w:bidi="ar-SA"/>
        </w:rPr>
        <w:t>gopas;</w:t>
      </w:r>
      <w:r w:rsidRPr="00414479">
        <w:rPr>
          <w:rFonts w:ascii="Liberation Serif" w:eastAsiaTheme="minorEastAsia" w:hAnsi="Liberation Serif" w:cs="Liberation Serif"/>
          <w:i/>
          <w:iCs/>
          <w:color w:val="000000"/>
          <w:kern w:val="0"/>
          <w:lang w:eastAsia="en-US" w:bidi="ar-SA"/>
        </w:rPr>
        <w:t xml:space="preserve"> anāvṛṣṭi-bhayāturāḥ—</w:t>
      </w:r>
      <w:r w:rsidRPr="00414479">
        <w:rPr>
          <w:rFonts w:ascii="Liberation Serif" w:eastAsiaTheme="minorEastAsia" w:hAnsi="Liberation Serif" w:cs="Liberation Serif"/>
          <w:color w:val="000000"/>
          <w:kern w:val="0"/>
          <w:lang w:eastAsia="en-US" w:bidi="ar-SA"/>
        </w:rPr>
        <w:t>fearful of the lack of rain;</w:t>
      </w:r>
      <w:r w:rsidRPr="00414479">
        <w:rPr>
          <w:rFonts w:ascii="Liberation Serif" w:eastAsiaTheme="minorEastAsia" w:hAnsi="Liberation Serif" w:cs="Liberation Serif"/>
          <w:i/>
          <w:iCs/>
          <w:color w:val="000000"/>
          <w:kern w:val="0"/>
          <w:lang w:eastAsia="en-US" w:bidi="ar-SA"/>
        </w:rPr>
        <w:t xml:space="preserve"> sa-kuṭumbā—</w:t>
      </w:r>
      <w:r w:rsidRPr="00414479">
        <w:rPr>
          <w:rFonts w:ascii="Liberation Serif" w:eastAsiaTheme="minorEastAsia" w:hAnsi="Liberation Serif" w:cs="Liberation Serif"/>
          <w:color w:val="000000"/>
          <w:kern w:val="0"/>
          <w:lang w:eastAsia="en-US" w:bidi="ar-SA"/>
        </w:rPr>
        <w:t>with families;</w:t>
      </w:r>
      <w:r w:rsidRPr="00414479">
        <w:rPr>
          <w:rFonts w:ascii="Liberation Serif" w:eastAsiaTheme="minorEastAsia" w:hAnsi="Liberation Serif" w:cs="Liberation Serif"/>
          <w:i/>
          <w:iCs/>
          <w:color w:val="000000"/>
          <w:kern w:val="0"/>
          <w:lang w:eastAsia="en-US" w:bidi="ar-SA"/>
        </w:rPr>
        <w:t xml:space="preserve"> go-dhanaiḥ—</w:t>
      </w:r>
      <w:r w:rsidRPr="00414479">
        <w:rPr>
          <w:rFonts w:ascii="Liberation Serif" w:eastAsiaTheme="minorEastAsia" w:hAnsi="Liberation Serif" w:cs="Liberation Serif"/>
          <w:color w:val="000000"/>
          <w:kern w:val="0"/>
          <w:lang w:eastAsia="en-US" w:bidi="ar-SA"/>
        </w:rPr>
        <w:t>with cows;</w:t>
      </w:r>
      <w:r w:rsidRPr="00414479">
        <w:rPr>
          <w:rFonts w:ascii="Liberation Serif" w:eastAsiaTheme="minorEastAsia" w:hAnsi="Liberation Serif" w:cs="Liberation Serif"/>
          <w:i/>
          <w:iCs/>
          <w:color w:val="000000"/>
          <w:kern w:val="0"/>
          <w:lang w:eastAsia="en-US" w:bidi="ar-SA"/>
        </w:rPr>
        <w:t xml:space="preserve"> ca—</w:t>
      </w:r>
      <w:r w:rsidRPr="00414479">
        <w:rPr>
          <w:rFonts w:ascii="Liberation Serif" w:eastAsiaTheme="minorEastAsia" w:hAnsi="Liberation Serif" w:cs="Liberation Serif"/>
          <w:color w:val="000000"/>
          <w:kern w:val="0"/>
          <w:lang w:eastAsia="en-US" w:bidi="ar-SA"/>
        </w:rPr>
        <w:t>and;</w:t>
      </w:r>
      <w:r w:rsidRPr="00414479">
        <w:rPr>
          <w:rFonts w:ascii="Liberation Serif" w:eastAsiaTheme="minorEastAsia" w:hAnsi="Liberation Serif" w:cs="Liberation Serif"/>
          <w:i/>
          <w:iCs/>
          <w:color w:val="000000"/>
          <w:kern w:val="0"/>
          <w:lang w:eastAsia="en-US" w:bidi="ar-SA"/>
        </w:rPr>
        <w:t xml:space="preserve"> vraja-maṇḍalam—</w:t>
      </w:r>
      <w:r w:rsidRPr="00414479">
        <w:rPr>
          <w:rFonts w:ascii="Liberation Serif" w:eastAsiaTheme="minorEastAsia" w:hAnsi="Liberation Serif" w:cs="Liberation Serif"/>
          <w:color w:val="000000"/>
          <w:kern w:val="0"/>
          <w:lang w:eastAsia="en-US" w:bidi="ar-SA"/>
        </w:rPr>
        <w:t>to the circle of Vraja;</w:t>
      </w:r>
      <w:r w:rsidRPr="00414479">
        <w:rPr>
          <w:rFonts w:ascii="Liberation Serif" w:eastAsiaTheme="minorEastAsia" w:hAnsi="Liberation Serif" w:cs="Liberation Serif"/>
          <w:i/>
          <w:iCs/>
          <w:color w:val="000000"/>
          <w:kern w:val="0"/>
          <w:lang w:eastAsia="en-US" w:bidi="ar-SA"/>
        </w:rPr>
        <w:t xml:space="preserve"> āyayuḥ—</w:t>
      </w:r>
      <w:r w:rsidRPr="00414479">
        <w:rPr>
          <w:rFonts w:ascii="Liberation Serif" w:eastAsiaTheme="minorEastAsia" w:hAnsi="Liberation Serif" w:cs="Liberation Serif"/>
          <w:color w:val="000000"/>
          <w:kern w:val="0"/>
          <w:lang w:eastAsia="en-US" w:bidi="ar-SA"/>
        </w:rPr>
        <w:t>came.</w:t>
      </w:r>
    </w:p>
    <w:p w:rsidR="00414479" w:rsidRPr="00414479" w:rsidRDefault="00414479" w:rsidP="00414479">
      <w:pPr>
        <w:widowControl/>
        <w:suppressAutoHyphens w:val="0"/>
        <w:autoSpaceDE w:val="0"/>
        <w:autoSpaceDN w:val="0"/>
        <w:adjustRightInd w:val="0"/>
        <w:ind w:firstLine="36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color w:val="000000"/>
          <w:kern w:val="0"/>
          <w:lang w:eastAsia="en-US" w:bidi="ar-SA"/>
        </w:rPr>
        <w:t xml:space="preserve"> Fearful that it would never rain, the wealthy </w:t>
      </w:r>
      <w:r w:rsidRPr="00414479">
        <w:rPr>
          <w:rFonts w:ascii="Liberation Serif" w:eastAsiaTheme="minorEastAsia" w:hAnsi="Liberation Serif" w:cs="Liberation Serif"/>
          <w:i/>
          <w:color w:val="000000"/>
          <w:kern w:val="0"/>
          <w:lang w:eastAsia="en-US" w:bidi="ar-SA"/>
        </w:rPr>
        <w:t xml:space="preserve">gopas </w:t>
      </w:r>
      <w:r w:rsidRPr="00414479">
        <w:rPr>
          <w:rFonts w:ascii="Liberation Serif" w:eastAsiaTheme="minorEastAsia" w:hAnsi="Liberation Serif" w:cs="Liberation Serif"/>
          <w:color w:val="000000"/>
          <w:kern w:val="0"/>
          <w:lang w:eastAsia="en-US" w:bidi="ar-SA"/>
        </w:rPr>
        <w:t>there traveled, with their families and cows, to Vraja.</w:t>
      </w:r>
    </w:p>
    <w:p w:rsidR="00414479" w:rsidRPr="00414479" w:rsidRDefault="00414479" w:rsidP="00414479">
      <w:pPr>
        <w:widowControl/>
        <w:suppressAutoHyphens w:val="0"/>
        <w:autoSpaceDE w:val="0"/>
        <w:autoSpaceDN w:val="0"/>
        <w:adjustRightInd w:val="0"/>
        <w:spacing w:after="60"/>
        <w:ind w:firstLine="360"/>
        <w:jc w:val="center"/>
        <w:outlineLvl w:val="4"/>
        <w:rPr>
          <w:rFonts w:ascii="Liberation Serif" w:eastAsiaTheme="minorEastAsia" w:hAnsi="Liberation Serif" w:cs="Liberation Serif"/>
          <w:bCs/>
          <w:kern w:val="0"/>
          <w:lang w:eastAsia="en-US" w:bidi="ar-SA"/>
        </w:rPr>
      </w:pPr>
      <w:r w:rsidRPr="00414479">
        <w:rPr>
          <w:rFonts w:ascii="Liberation Serif" w:eastAsiaTheme="minorEastAsia" w:hAnsi="Liberation Serif" w:cs="Liberation Serif"/>
          <w:b/>
          <w:bCs/>
          <w:kern w:val="0"/>
          <w:lang w:eastAsia="en-US" w:bidi="ar-SA"/>
        </w:rPr>
        <w:t>Text 4</w:t>
      </w:r>
    </w:p>
    <w:p w:rsidR="00414479" w:rsidRPr="00414479" w:rsidRDefault="00414479" w:rsidP="00414479">
      <w:pPr>
        <w:widowControl/>
        <w:suppressAutoHyphens w:val="0"/>
        <w:autoSpaceDE w:val="0"/>
        <w:autoSpaceDN w:val="0"/>
        <w:adjustRightInd w:val="0"/>
        <w:ind w:firstLine="36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puṇye vṛndāvane ramye kālindī-nikaṭe śubhe</w:t>
      </w:r>
    </w:p>
    <w:p w:rsidR="00414479" w:rsidRPr="00414479" w:rsidRDefault="00414479" w:rsidP="00414479">
      <w:pPr>
        <w:widowControl/>
        <w:suppressAutoHyphens w:val="0"/>
        <w:autoSpaceDE w:val="0"/>
        <w:autoSpaceDN w:val="0"/>
        <w:adjustRightInd w:val="0"/>
        <w:ind w:firstLine="360"/>
        <w:jc w:val="center"/>
        <w:rPr>
          <w:rFonts w:ascii="Liberation Serif" w:eastAsiaTheme="minorEastAsia" w:hAnsi="Liberation Serif" w:cs="Liberation Serif"/>
          <w:b/>
          <w:i/>
          <w:iCs/>
          <w:color w:val="000000"/>
          <w:kern w:val="0"/>
          <w:lang w:val="es-PR" w:eastAsia="en-US" w:bidi="ar-SA"/>
        </w:rPr>
      </w:pPr>
      <w:r w:rsidRPr="00414479">
        <w:rPr>
          <w:rFonts w:ascii="Liberation Serif" w:eastAsiaTheme="minorEastAsia" w:hAnsi="Liberation Serif" w:cs="Liberation Serif"/>
          <w:b/>
          <w:i/>
          <w:iCs/>
          <w:color w:val="000000"/>
          <w:kern w:val="0"/>
          <w:lang w:val="es-PR" w:eastAsia="en-US" w:bidi="ar-SA"/>
        </w:rPr>
        <w:t>nanda-rāja-sahāyena vāsaṁ te cakrire nṛpa</w:t>
      </w:r>
    </w:p>
    <w:p w:rsidR="00414479" w:rsidRPr="00414479" w:rsidRDefault="00414479" w:rsidP="00414479">
      <w:pPr>
        <w:widowControl/>
        <w:suppressAutoHyphens w:val="0"/>
        <w:autoSpaceDE w:val="0"/>
        <w:autoSpaceDN w:val="0"/>
        <w:adjustRightInd w:val="0"/>
        <w:ind w:firstLine="36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i/>
          <w:iCs/>
          <w:color w:val="000000"/>
          <w:kern w:val="0"/>
          <w:lang w:val="es-PR" w:eastAsia="en-US" w:bidi="ar-SA"/>
        </w:rPr>
        <w:t xml:space="preserve"> </w:t>
      </w:r>
      <w:r w:rsidRPr="00414479">
        <w:rPr>
          <w:rFonts w:ascii="Liberation Serif" w:eastAsiaTheme="minorEastAsia" w:hAnsi="Liberation Serif" w:cs="Liberation Serif"/>
          <w:i/>
          <w:iCs/>
          <w:color w:val="000000"/>
          <w:kern w:val="0"/>
          <w:lang w:eastAsia="en-US" w:bidi="ar-SA"/>
        </w:rPr>
        <w:t>puṇye—</w:t>
      </w:r>
      <w:r w:rsidRPr="00414479">
        <w:rPr>
          <w:rFonts w:ascii="Liberation Serif" w:eastAsiaTheme="minorEastAsia" w:hAnsi="Liberation Serif" w:cs="Liberation Serif"/>
          <w:color w:val="000000"/>
          <w:kern w:val="0"/>
          <w:lang w:eastAsia="en-US" w:bidi="ar-SA"/>
        </w:rPr>
        <w:t>sacred;</w:t>
      </w:r>
      <w:r w:rsidRPr="00414479">
        <w:rPr>
          <w:rFonts w:ascii="Liberation Serif" w:eastAsiaTheme="minorEastAsia" w:hAnsi="Liberation Serif" w:cs="Liberation Serif"/>
          <w:i/>
          <w:iCs/>
          <w:color w:val="000000"/>
          <w:kern w:val="0"/>
          <w:lang w:eastAsia="en-US" w:bidi="ar-SA"/>
        </w:rPr>
        <w:t xml:space="preserve"> vṛndāvane—</w:t>
      </w:r>
      <w:r w:rsidRPr="00414479">
        <w:rPr>
          <w:rFonts w:ascii="Liberation Serif" w:eastAsiaTheme="minorEastAsia" w:hAnsi="Liberation Serif" w:cs="Liberation Serif"/>
          <w:color w:val="000000"/>
          <w:kern w:val="0"/>
          <w:lang w:eastAsia="en-US" w:bidi="ar-SA"/>
        </w:rPr>
        <w:t>in Vṛndāvana;</w:t>
      </w:r>
      <w:r w:rsidRPr="00414479">
        <w:rPr>
          <w:rFonts w:ascii="Liberation Serif" w:eastAsiaTheme="minorEastAsia" w:hAnsi="Liberation Serif" w:cs="Liberation Serif"/>
          <w:i/>
          <w:iCs/>
          <w:color w:val="000000"/>
          <w:kern w:val="0"/>
          <w:lang w:eastAsia="en-US" w:bidi="ar-SA"/>
        </w:rPr>
        <w:t xml:space="preserve"> ramye—</w:t>
      </w:r>
      <w:r w:rsidRPr="00414479">
        <w:rPr>
          <w:rFonts w:ascii="Liberation Serif" w:eastAsiaTheme="minorEastAsia" w:hAnsi="Liberation Serif" w:cs="Liberation Serif"/>
          <w:color w:val="000000"/>
          <w:kern w:val="0"/>
          <w:lang w:eastAsia="en-US" w:bidi="ar-SA"/>
        </w:rPr>
        <w:t>beautiful;</w:t>
      </w:r>
      <w:r w:rsidRPr="00414479">
        <w:rPr>
          <w:rFonts w:ascii="Liberation Serif" w:eastAsiaTheme="minorEastAsia" w:hAnsi="Liberation Serif" w:cs="Liberation Serif"/>
          <w:i/>
          <w:iCs/>
          <w:color w:val="000000"/>
          <w:kern w:val="0"/>
          <w:lang w:eastAsia="en-US" w:bidi="ar-SA"/>
        </w:rPr>
        <w:t xml:space="preserve"> kālindī-nikaṭe—</w:t>
      </w:r>
      <w:r w:rsidRPr="00414479">
        <w:rPr>
          <w:rFonts w:ascii="Liberation Serif" w:eastAsiaTheme="minorEastAsia" w:hAnsi="Liberation Serif" w:cs="Liberation Serif"/>
          <w:color w:val="000000"/>
          <w:kern w:val="0"/>
          <w:lang w:eastAsia="en-US" w:bidi="ar-SA"/>
        </w:rPr>
        <w:t>by the Yamunā;</w:t>
      </w:r>
      <w:r w:rsidRPr="00414479">
        <w:rPr>
          <w:rFonts w:ascii="Liberation Serif" w:eastAsiaTheme="minorEastAsia" w:hAnsi="Liberation Serif" w:cs="Liberation Serif"/>
          <w:i/>
          <w:iCs/>
          <w:color w:val="000000"/>
          <w:kern w:val="0"/>
          <w:lang w:eastAsia="en-US" w:bidi="ar-SA"/>
        </w:rPr>
        <w:t xml:space="preserve"> śubhe—</w:t>
      </w:r>
      <w:r w:rsidRPr="00414479">
        <w:rPr>
          <w:rFonts w:ascii="Liberation Serif" w:eastAsiaTheme="minorEastAsia" w:hAnsi="Liberation Serif" w:cs="Liberation Serif"/>
          <w:color w:val="000000"/>
          <w:kern w:val="0"/>
          <w:lang w:eastAsia="en-US" w:bidi="ar-SA"/>
        </w:rPr>
        <w:t>beautiful;</w:t>
      </w:r>
      <w:r w:rsidRPr="00414479">
        <w:rPr>
          <w:rFonts w:ascii="Liberation Serif" w:eastAsiaTheme="minorEastAsia" w:hAnsi="Liberation Serif" w:cs="Liberation Serif"/>
          <w:i/>
          <w:iCs/>
          <w:color w:val="000000"/>
          <w:kern w:val="0"/>
          <w:lang w:eastAsia="en-US" w:bidi="ar-SA"/>
        </w:rPr>
        <w:t xml:space="preserve"> nanda-rāja—</w:t>
      </w:r>
      <w:r w:rsidRPr="00414479">
        <w:rPr>
          <w:rFonts w:ascii="Liberation Serif" w:eastAsiaTheme="minorEastAsia" w:hAnsi="Liberation Serif" w:cs="Liberation Serif"/>
          <w:color w:val="000000"/>
          <w:kern w:val="0"/>
          <w:lang w:eastAsia="en-US" w:bidi="ar-SA"/>
        </w:rPr>
        <w:t>of King Nanda;</w:t>
      </w:r>
      <w:r w:rsidRPr="00414479">
        <w:rPr>
          <w:rFonts w:ascii="Liberation Serif" w:eastAsiaTheme="minorEastAsia" w:hAnsi="Liberation Serif" w:cs="Liberation Serif"/>
          <w:i/>
          <w:iCs/>
          <w:color w:val="000000"/>
          <w:kern w:val="0"/>
          <w:lang w:eastAsia="en-US" w:bidi="ar-SA"/>
        </w:rPr>
        <w:t xml:space="preserve"> sahāyena—</w:t>
      </w:r>
      <w:r w:rsidRPr="00414479">
        <w:rPr>
          <w:rFonts w:ascii="Liberation Serif" w:eastAsiaTheme="minorEastAsia" w:hAnsi="Liberation Serif" w:cs="Liberation Serif"/>
          <w:color w:val="000000"/>
          <w:kern w:val="0"/>
          <w:lang w:eastAsia="en-US" w:bidi="ar-SA"/>
        </w:rPr>
        <w:t>with the help;</w:t>
      </w:r>
      <w:r w:rsidRPr="00414479">
        <w:rPr>
          <w:rFonts w:ascii="Liberation Serif" w:eastAsiaTheme="minorEastAsia" w:hAnsi="Liberation Serif" w:cs="Liberation Serif"/>
          <w:i/>
          <w:iCs/>
          <w:color w:val="000000"/>
          <w:kern w:val="0"/>
          <w:lang w:eastAsia="en-US" w:bidi="ar-SA"/>
        </w:rPr>
        <w:t xml:space="preserve"> vāsam—</w:t>
      </w:r>
      <w:r w:rsidRPr="00414479">
        <w:rPr>
          <w:rFonts w:ascii="Liberation Serif" w:eastAsiaTheme="minorEastAsia" w:hAnsi="Liberation Serif" w:cs="Liberation Serif"/>
          <w:color w:val="000000"/>
          <w:kern w:val="0"/>
          <w:lang w:eastAsia="en-US" w:bidi="ar-SA"/>
        </w:rPr>
        <w:t>residence;</w:t>
      </w:r>
      <w:r w:rsidRPr="00414479">
        <w:rPr>
          <w:rFonts w:ascii="Liberation Serif" w:eastAsiaTheme="minorEastAsia" w:hAnsi="Liberation Serif" w:cs="Liberation Serif"/>
          <w:i/>
          <w:iCs/>
          <w:color w:val="000000"/>
          <w:kern w:val="0"/>
          <w:lang w:eastAsia="en-US" w:bidi="ar-SA"/>
        </w:rPr>
        <w:t xml:space="preserve"> te—</w:t>
      </w:r>
      <w:r w:rsidRPr="00414479">
        <w:rPr>
          <w:rFonts w:ascii="Liberation Serif" w:eastAsiaTheme="minorEastAsia" w:hAnsi="Liberation Serif" w:cs="Liberation Serif"/>
          <w:color w:val="000000"/>
          <w:kern w:val="0"/>
          <w:lang w:eastAsia="en-US" w:bidi="ar-SA"/>
        </w:rPr>
        <w:t>they;</w:t>
      </w:r>
      <w:r w:rsidRPr="00414479">
        <w:rPr>
          <w:rFonts w:ascii="Liberation Serif" w:eastAsiaTheme="minorEastAsia" w:hAnsi="Liberation Serif" w:cs="Liberation Serif"/>
          <w:i/>
          <w:iCs/>
          <w:color w:val="000000"/>
          <w:kern w:val="0"/>
          <w:lang w:eastAsia="en-US" w:bidi="ar-SA"/>
        </w:rPr>
        <w:t xml:space="preserve"> cakrire—</w:t>
      </w:r>
      <w:r w:rsidRPr="00414479">
        <w:rPr>
          <w:rFonts w:ascii="Liberation Serif" w:eastAsiaTheme="minorEastAsia" w:hAnsi="Liberation Serif" w:cs="Liberation Serif"/>
          <w:color w:val="000000"/>
          <w:kern w:val="0"/>
          <w:lang w:eastAsia="en-US" w:bidi="ar-SA"/>
        </w:rPr>
        <w:t>did;</w:t>
      </w:r>
      <w:r w:rsidRPr="00414479">
        <w:rPr>
          <w:rFonts w:ascii="Liberation Serif" w:eastAsiaTheme="minorEastAsia" w:hAnsi="Liberation Serif" w:cs="Liberation Serif"/>
          <w:i/>
          <w:iCs/>
          <w:color w:val="000000"/>
          <w:kern w:val="0"/>
          <w:lang w:eastAsia="en-US" w:bidi="ar-SA"/>
        </w:rPr>
        <w:t xml:space="preserve"> nṛpa—</w:t>
      </w:r>
      <w:r w:rsidRPr="00414479">
        <w:rPr>
          <w:rFonts w:ascii="Liberation Serif" w:eastAsiaTheme="minorEastAsia" w:hAnsi="Liberation Serif" w:cs="Liberation Serif"/>
          <w:color w:val="000000"/>
          <w:kern w:val="0"/>
          <w:lang w:eastAsia="en-US" w:bidi="ar-SA"/>
        </w:rPr>
        <w:t>O king.</w:t>
      </w:r>
    </w:p>
    <w:p w:rsidR="00414479" w:rsidRPr="00414479" w:rsidRDefault="00414479" w:rsidP="00414479">
      <w:pPr>
        <w:widowControl/>
        <w:suppressAutoHyphens w:val="0"/>
        <w:autoSpaceDE w:val="0"/>
        <w:autoSpaceDN w:val="0"/>
        <w:adjustRightInd w:val="0"/>
        <w:ind w:firstLine="36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color w:val="000000"/>
          <w:kern w:val="0"/>
          <w:lang w:eastAsia="en-US" w:bidi="ar-SA"/>
        </w:rPr>
        <w:t xml:space="preserve"> O king, with the help of King Nanda, they made their homes in beautiful</w:t>
      </w:r>
      <w:r w:rsidR="00741890">
        <w:rPr>
          <w:rFonts w:ascii="Liberation Serif" w:eastAsiaTheme="minorEastAsia" w:hAnsi="Liberation Serif" w:cs="Liberation Serif"/>
          <w:color w:val="000000"/>
          <w:kern w:val="0"/>
          <w:lang w:eastAsia="en-US" w:bidi="ar-SA"/>
        </w:rPr>
        <w:t>,</w:t>
      </w:r>
      <w:r w:rsidRPr="00414479">
        <w:rPr>
          <w:rFonts w:ascii="Liberation Serif" w:eastAsiaTheme="minorEastAsia" w:hAnsi="Liberation Serif" w:cs="Liberation Serif"/>
          <w:color w:val="000000"/>
          <w:kern w:val="0"/>
          <w:lang w:eastAsia="en-US" w:bidi="ar-SA"/>
        </w:rPr>
        <w:t xml:space="preserve"> sacred Vṛndāvana by the </w:t>
      </w:r>
      <w:r w:rsidR="00741890">
        <w:rPr>
          <w:rFonts w:ascii="Liberation Serif" w:eastAsiaTheme="minorEastAsia" w:hAnsi="Liberation Serif" w:cs="Liberation Serif"/>
          <w:color w:val="000000"/>
          <w:kern w:val="0"/>
          <w:lang w:eastAsia="en-US" w:bidi="ar-SA"/>
        </w:rPr>
        <w:t>bank</w:t>
      </w:r>
      <w:r w:rsidRPr="00414479">
        <w:rPr>
          <w:rFonts w:ascii="Liberation Serif" w:eastAsiaTheme="minorEastAsia" w:hAnsi="Liberation Serif" w:cs="Liberation Serif"/>
          <w:color w:val="000000"/>
          <w:kern w:val="0"/>
          <w:lang w:eastAsia="en-US" w:bidi="ar-SA"/>
        </w:rPr>
        <w:t xml:space="preserve"> of the Yamunā</w:t>
      </w:r>
      <w:r w:rsidR="009749A3">
        <w:rPr>
          <w:rFonts w:ascii="Liberation Serif" w:eastAsiaTheme="minorEastAsia" w:hAnsi="Liberation Serif" w:cs="Liberation Serif"/>
          <w:color w:val="000000"/>
          <w:kern w:val="0"/>
          <w:lang w:eastAsia="en-US" w:bidi="ar-SA"/>
        </w:rPr>
        <w:t xml:space="preserve"> River</w:t>
      </w:r>
      <w:r w:rsidRPr="00414479">
        <w:rPr>
          <w:rFonts w:ascii="Liberation Serif" w:eastAsiaTheme="minorEastAsia" w:hAnsi="Liberation Serif" w:cs="Liberation Serif"/>
          <w:color w:val="000000"/>
          <w:kern w:val="0"/>
          <w:lang w:eastAsia="en-US" w:bidi="ar-SA"/>
        </w:rPr>
        <w:t>.</w:t>
      </w:r>
    </w:p>
    <w:p w:rsidR="00414479" w:rsidRPr="00414479" w:rsidRDefault="00414479" w:rsidP="00414479">
      <w:pPr>
        <w:widowControl/>
        <w:suppressAutoHyphens w:val="0"/>
        <w:autoSpaceDE w:val="0"/>
        <w:autoSpaceDN w:val="0"/>
        <w:adjustRightInd w:val="0"/>
        <w:spacing w:after="60"/>
        <w:ind w:firstLine="360"/>
        <w:jc w:val="center"/>
        <w:outlineLvl w:val="4"/>
        <w:rPr>
          <w:rFonts w:ascii="Liberation Serif" w:eastAsiaTheme="minorEastAsia" w:hAnsi="Liberation Serif" w:cs="Liberation Serif"/>
          <w:bCs/>
          <w:kern w:val="0"/>
          <w:lang w:eastAsia="en-US" w:bidi="ar-SA"/>
        </w:rPr>
      </w:pPr>
      <w:r w:rsidRPr="00414479">
        <w:rPr>
          <w:rFonts w:ascii="Liberation Serif" w:eastAsiaTheme="minorEastAsia" w:hAnsi="Liberation Serif" w:cs="Liberation Serif"/>
          <w:b/>
          <w:bCs/>
          <w:kern w:val="0"/>
          <w:lang w:eastAsia="en-US" w:bidi="ar-SA"/>
        </w:rPr>
        <w:t>Text 5</w:t>
      </w:r>
    </w:p>
    <w:p w:rsidR="00414479" w:rsidRPr="00414479" w:rsidRDefault="00414479" w:rsidP="00414479">
      <w:pPr>
        <w:widowControl/>
        <w:suppressAutoHyphens w:val="0"/>
        <w:autoSpaceDE w:val="0"/>
        <w:autoSpaceDN w:val="0"/>
        <w:adjustRightInd w:val="0"/>
        <w:ind w:firstLine="36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 xml:space="preserve">teṣāṁ gṛheṣu sañjātā yajña-sītāś ca gopikāḥ </w:t>
      </w:r>
    </w:p>
    <w:p w:rsidR="00414479" w:rsidRPr="00414479" w:rsidRDefault="00414479" w:rsidP="00414479">
      <w:pPr>
        <w:widowControl/>
        <w:suppressAutoHyphens w:val="0"/>
        <w:autoSpaceDE w:val="0"/>
        <w:autoSpaceDN w:val="0"/>
        <w:adjustRightInd w:val="0"/>
        <w:ind w:firstLine="36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śrī-rāmasya varā divyā divya-yauvana-bhūṣitāḥ</w:t>
      </w:r>
    </w:p>
    <w:p w:rsidR="00414479" w:rsidRPr="00414479" w:rsidRDefault="00414479" w:rsidP="00414479">
      <w:pPr>
        <w:widowControl/>
        <w:suppressAutoHyphens w:val="0"/>
        <w:autoSpaceDE w:val="0"/>
        <w:autoSpaceDN w:val="0"/>
        <w:adjustRightInd w:val="0"/>
        <w:ind w:firstLine="36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i/>
          <w:iCs/>
          <w:color w:val="000000"/>
          <w:kern w:val="0"/>
          <w:lang w:eastAsia="en-US" w:bidi="ar-SA"/>
        </w:rPr>
        <w:t xml:space="preserve"> teṣām—</w:t>
      </w:r>
      <w:r w:rsidRPr="00414479">
        <w:rPr>
          <w:rFonts w:ascii="Liberation Serif" w:eastAsiaTheme="minorEastAsia" w:hAnsi="Liberation Serif" w:cs="Liberation Serif"/>
          <w:color w:val="000000"/>
          <w:kern w:val="0"/>
          <w:lang w:eastAsia="en-US" w:bidi="ar-SA"/>
        </w:rPr>
        <w:t>of them;</w:t>
      </w:r>
      <w:r w:rsidRPr="00414479">
        <w:rPr>
          <w:rFonts w:ascii="Liberation Serif" w:eastAsiaTheme="minorEastAsia" w:hAnsi="Liberation Serif" w:cs="Liberation Serif"/>
          <w:i/>
          <w:iCs/>
          <w:color w:val="000000"/>
          <w:kern w:val="0"/>
          <w:lang w:eastAsia="en-US" w:bidi="ar-SA"/>
        </w:rPr>
        <w:t xml:space="preserve"> gṛheṣu—</w:t>
      </w:r>
      <w:r w:rsidRPr="00414479">
        <w:rPr>
          <w:rFonts w:ascii="Liberation Serif" w:eastAsiaTheme="minorEastAsia" w:hAnsi="Liberation Serif" w:cs="Liberation Serif"/>
          <w:color w:val="000000"/>
          <w:kern w:val="0"/>
          <w:lang w:eastAsia="en-US" w:bidi="ar-SA"/>
        </w:rPr>
        <w:t>in the homes;</w:t>
      </w:r>
      <w:r w:rsidRPr="00414479">
        <w:rPr>
          <w:rFonts w:ascii="Liberation Serif" w:eastAsiaTheme="minorEastAsia" w:hAnsi="Liberation Serif" w:cs="Liberation Serif"/>
          <w:i/>
          <w:iCs/>
          <w:color w:val="000000"/>
          <w:kern w:val="0"/>
          <w:lang w:eastAsia="en-US" w:bidi="ar-SA"/>
        </w:rPr>
        <w:t xml:space="preserve"> sañjātāḥ—</w:t>
      </w:r>
      <w:r w:rsidRPr="00414479">
        <w:rPr>
          <w:rFonts w:ascii="Liberation Serif" w:eastAsiaTheme="minorEastAsia" w:hAnsi="Liberation Serif" w:cs="Liberation Serif"/>
          <w:color w:val="000000"/>
          <w:kern w:val="0"/>
          <w:lang w:eastAsia="en-US" w:bidi="ar-SA"/>
        </w:rPr>
        <w:t>born;</w:t>
      </w:r>
      <w:r w:rsidRPr="00414479">
        <w:rPr>
          <w:rFonts w:ascii="Liberation Serif" w:eastAsiaTheme="minorEastAsia" w:hAnsi="Liberation Serif" w:cs="Liberation Serif"/>
          <w:i/>
          <w:iCs/>
          <w:color w:val="000000"/>
          <w:kern w:val="0"/>
          <w:lang w:eastAsia="en-US" w:bidi="ar-SA"/>
        </w:rPr>
        <w:t xml:space="preserve"> yajña-sītāḥ—</w:t>
      </w:r>
      <w:r w:rsidRPr="00414479">
        <w:rPr>
          <w:rFonts w:ascii="Liberation Serif" w:eastAsiaTheme="minorEastAsia" w:hAnsi="Liberation Serif" w:cs="Liberation Serif"/>
          <w:color w:val="000000"/>
          <w:kern w:val="0"/>
          <w:lang w:eastAsia="en-US" w:bidi="ar-SA"/>
        </w:rPr>
        <w:t xml:space="preserve">the </w:t>
      </w:r>
      <w:r w:rsidRPr="00414479">
        <w:rPr>
          <w:rFonts w:ascii="Liberation Serif" w:eastAsiaTheme="minorEastAsia" w:hAnsi="Liberation Serif" w:cs="Liberation Serif"/>
          <w:i/>
          <w:color w:val="000000"/>
          <w:kern w:val="0"/>
          <w:lang w:eastAsia="en-US" w:bidi="ar-SA"/>
        </w:rPr>
        <w:t>yajna-sītās</w:t>
      </w:r>
      <w:r w:rsidRPr="00414479">
        <w:rPr>
          <w:rFonts w:ascii="Liberation Serif" w:eastAsiaTheme="minorEastAsia" w:hAnsi="Liberation Serif" w:cs="Liberation Serif"/>
          <w:color w:val="000000"/>
          <w:kern w:val="0"/>
          <w:lang w:eastAsia="en-US" w:bidi="ar-SA"/>
        </w:rPr>
        <w:t>;</w:t>
      </w:r>
      <w:r w:rsidRPr="00414479">
        <w:rPr>
          <w:rFonts w:ascii="Liberation Serif" w:eastAsiaTheme="minorEastAsia" w:hAnsi="Liberation Serif" w:cs="Liberation Serif"/>
          <w:i/>
          <w:iCs/>
          <w:color w:val="000000"/>
          <w:kern w:val="0"/>
          <w:lang w:eastAsia="en-US" w:bidi="ar-SA"/>
        </w:rPr>
        <w:t xml:space="preserve"> ca—</w:t>
      </w:r>
      <w:r w:rsidRPr="00414479">
        <w:rPr>
          <w:rFonts w:ascii="Liberation Serif" w:eastAsiaTheme="minorEastAsia" w:hAnsi="Liberation Serif" w:cs="Liberation Serif"/>
          <w:color w:val="000000"/>
          <w:kern w:val="0"/>
          <w:lang w:eastAsia="en-US" w:bidi="ar-SA"/>
        </w:rPr>
        <w:t>and;</w:t>
      </w:r>
      <w:r w:rsidRPr="00414479">
        <w:rPr>
          <w:rFonts w:ascii="Liberation Serif" w:eastAsiaTheme="minorEastAsia" w:hAnsi="Liberation Serif" w:cs="Liberation Serif"/>
          <w:i/>
          <w:iCs/>
          <w:color w:val="000000"/>
          <w:kern w:val="0"/>
          <w:lang w:eastAsia="en-US" w:bidi="ar-SA"/>
        </w:rPr>
        <w:t xml:space="preserve"> gopikāḥ—</w:t>
      </w:r>
      <w:r w:rsidRPr="00414479">
        <w:rPr>
          <w:rFonts w:ascii="Liberation Serif" w:eastAsiaTheme="minorEastAsia" w:hAnsi="Liberation Serif" w:cs="Liberation Serif"/>
          <w:i/>
          <w:color w:val="000000"/>
          <w:kern w:val="0"/>
          <w:lang w:eastAsia="en-US" w:bidi="ar-SA"/>
        </w:rPr>
        <w:t>gopīs</w:t>
      </w:r>
      <w:r w:rsidRPr="00414479">
        <w:rPr>
          <w:rFonts w:ascii="Liberation Serif" w:eastAsiaTheme="minorEastAsia" w:hAnsi="Liberation Serif" w:cs="Liberation Serif"/>
          <w:color w:val="000000"/>
          <w:kern w:val="0"/>
          <w:lang w:eastAsia="en-US" w:bidi="ar-SA"/>
        </w:rPr>
        <w:t>;</w:t>
      </w:r>
      <w:r w:rsidRPr="00414479">
        <w:rPr>
          <w:rFonts w:ascii="Liberation Serif" w:eastAsiaTheme="minorEastAsia" w:hAnsi="Liberation Serif" w:cs="Liberation Serif"/>
          <w:i/>
          <w:iCs/>
          <w:color w:val="000000"/>
          <w:kern w:val="0"/>
          <w:lang w:eastAsia="en-US" w:bidi="ar-SA"/>
        </w:rPr>
        <w:t xml:space="preserve"> śrī-rāmasya—</w:t>
      </w:r>
      <w:r w:rsidRPr="00414479">
        <w:rPr>
          <w:rFonts w:ascii="Liberation Serif" w:eastAsiaTheme="minorEastAsia" w:hAnsi="Liberation Serif" w:cs="Liberation Serif"/>
          <w:color w:val="000000"/>
          <w:kern w:val="0"/>
          <w:lang w:eastAsia="en-US" w:bidi="ar-SA"/>
        </w:rPr>
        <w:t>of Lord Rāmacandra;</w:t>
      </w:r>
      <w:r w:rsidRPr="00414479">
        <w:rPr>
          <w:rFonts w:ascii="Liberation Serif" w:eastAsiaTheme="minorEastAsia" w:hAnsi="Liberation Serif" w:cs="Liberation Serif"/>
          <w:i/>
          <w:iCs/>
          <w:color w:val="000000"/>
          <w:kern w:val="0"/>
          <w:lang w:eastAsia="en-US" w:bidi="ar-SA"/>
        </w:rPr>
        <w:t xml:space="preserve"> varā—</w:t>
      </w:r>
      <w:r w:rsidRPr="00414479">
        <w:rPr>
          <w:rFonts w:ascii="Liberation Serif" w:eastAsiaTheme="minorEastAsia" w:hAnsi="Liberation Serif" w:cs="Liberation Serif"/>
          <w:color w:val="000000"/>
          <w:kern w:val="0"/>
          <w:lang w:eastAsia="en-US" w:bidi="ar-SA"/>
        </w:rPr>
        <w:t>blessing;</w:t>
      </w:r>
      <w:r w:rsidRPr="00414479">
        <w:rPr>
          <w:rFonts w:ascii="Liberation Serif" w:eastAsiaTheme="minorEastAsia" w:hAnsi="Liberation Serif" w:cs="Liberation Serif"/>
          <w:i/>
          <w:iCs/>
          <w:color w:val="000000"/>
          <w:kern w:val="0"/>
          <w:lang w:eastAsia="en-US" w:bidi="ar-SA"/>
        </w:rPr>
        <w:t xml:space="preserve"> divyā—</w:t>
      </w:r>
      <w:r w:rsidRPr="00414479">
        <w:rPr>
          <w:rFonts w:ascii="Liberation Serif" w:eastAsiaTheme="minorEastAsia" w:hAnsi="Liberation Serif" w:cs="Liberation Serif"/>
          <w:color w:val="000000"/>
          <w:kern w:val="0"/>
          <w:lang w:eastAsia="en-US" w:bidi="ar-SA"/>
        </w:rPr>
        <w:t>splendid;</w:t>
      </w:r>
      <w:r w:rsidRPr="00414479">
        <w:rPr>
          <w:rFonts w:ascii="Liberation Serif" w:eastAsiaTheme="minorEastAsia" w:hAnsi="Liberation Serif" w:cs="Liberation Serif"/>
          <w:i/>
          <w:iCs/>
          <w:color w:val="000000"/>
          <w:kern w:val="0"/>
          <w:lang w:eastAsia="en-US" w:bidi="ar-SA"/>
        </w:rPr>
        <w:t xml:space="preserve"> divya-yauvana-bhūṣitāḥ—</w:t>
      </w:r>
      <w:r w:rsidRPr="00414479">
        <w:rPr>
          <w:rFonts w:ascii="Liberation Serif" w:eastAsiaTheme="minorEastAsia" w:hAnsi="Liberation Serif" w:cs="Liberation Serif"/>
          <w:color w:val="000000"/>
          <w:kern w:val="0"/>
          <w:lang w:eastAsia="en-US" w:bidi="ar-SA"/>
        </w:rPr>
        <w:t>decorated with splendid youth.</w:t>
      </w:r>
    </w:p>
    <w:p w:rsidR="00414479" w:rsidRPr="00414479" w:rsidRDefault="00414479" w:rsidP="00414479">
      <w:pPr>
        <w:widowControl/>
        <w:suppressAutoHyphens w:val="0"/>
        <w:autoSpaceDE w:val="0"/>
        <w:autoSpaceDN w:val="0"/>
        <w:adjustRightInd w:val="0"/>
        <w:ind w:firstLine="36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color w:val="000000"/>
          <w:kern w:val="0"/>
          <w:lang w:eastAsia="en-US" w:bidi="ar-SA"/>
        </w:rPr>
        <w:t xml:space="preserve"> The </w:t>
      </w:r>
      <w:r w:rsidRPr="00414479">
        <w:rPr>
          <w:rFonts w:ascii="Liberation Serif" w:eastAsiaTheme="minorEastAsia" w:hAnsi="Liberation Serif" w:cs="Liberation Serif"/>
          <w:i/>
          <w:color w:val="000000"/>
          <w:kern w:val="0"/>
          <w:lang w:eastAsia="en-US" w:bidi="ar-SA"/>
        </w:rPr>
        <w:t>yajña-sītās</w:t>
      </w:r>
      <w:r w:rsidRPr="00414479">
        <w:rPr>
          <w:rFonts w:ascii="Liberation Serif" w:eastAsiaTheme="minorEastAsia" w:hAnsi="Liberation Serif" w:cs="Liberation Serif"/>
          <w:color w:val="000000"/>
          <w:kern w:val="0"/>
          <w:lang w:eastAsia="en-US" w:bidi="ar-SA"/>
        </w:rPr>
        <w:t xml:space="preserve">, who had received a blessing from Lord Rāmacandra, took birth in their homes as beautiful </w:t>
      </w:r>
      <w:r w:rsidRPr="00414479">
        <w:rPr>
          <w:rFonts w:ascii="Liberation Serif" w:eastAsiaTheme="minorEastAsia" w:hAnsi="Liberation Serif" w:cs="Liberation Serif"/>
          <w:i/>
          <w:color w:val="000000"/>
          <w:kern w:val="0"/>
          <w:lang w:eastAsia="en-US" w:bidi="ar-SA"/>
        </w:rPr>
        <w:t>gopīs</w:t>
      </w:r>
      <w:r w:rsidRPr="00414479">
        <w:rPr>
          <w:rFonts w:ascii="Liberation Serif" w:eastAsiaTheme="minorEastAsia" w:hAnsi="Liberation Serif" w:cs="Liberation Serif"/>
          <w:color w:val="000000"/>
          <w:kern w:val="0"/>
          <w:lang w:eastAsia="en-US" w:bidi="ar-SA"/>
        </w:rPr>
        <w:t>.</w:t>
      </w:r>
    </w:p>
    <w:p w:rsidR="009749A3" w:rsidRDefault="009749A3" w:rsidP="00414479">
      <w:pPr>
        <w:widowControl/>
        <w:suppressAutoHyphens w:val="0"/>
        <w:autoSpaceDE w:val="0"/>
        <w:autoSpaceDN w:val="0"/>
        <w:adjustRightInd w:val="0"/>
        <w:spacing w:after="60"/>
        <w:ind w:firstLine="360"/>
        <w:jc w:val="center"/>
        <w:outlineLvl w:val="4"/>
        <w:rPr>
          <w:rFonts w:ascii="Liberation Serif" w:eastAsiaTheme="minorEastAsia" w:hAnsi="Liberation Serif" w:cs="Liberation Serif"/>
          <w:b/>
          <w:bCs/>
          <w:kern w:val="0"/>
          <w:lang w:eastAsia="en-US" w:bidi="ar-SA"/>
        </w:rPr>
      </w:pPr>
    </w:p>
    <w:p w:rsidR="00414479" w:rsidRPr="00414479" w:rsidRDefault="00414479" w:rsidP="00414479">
      <w:pPr>
        <w:widowControl/>
        <w:suppressAutoHyphens w:val="0"/>
        <w:autoSpaceDE w:val="0"/>
        <w:autoSpaceDN w:val="0"/>
        <w:adjustRightInd w:val="0"/>
        <w:spacing w:after="60"/>
        <w:ind w:firstLine="360"/>
        <w:jc w:val="center"/>
        <w:outlineLvl w:val="4"/>
        <w:rPr>
          <w:rFonts w:ascii="Liberation Serif" w:eastAsiaTheme="minorEastAsia" w:hAnsi="Liberation Serif" w:cs="Liberation Serif"/>
          <w:bCs/>
          <w:kern w:val="0"/>
          <w:lang w:eastAsia="en-US" w:bidi="ar-SA"/>
        </w:rPr>
      </w:pPr>
      <w:r w:rsidRPr="00414479">
        <w:rPr>
          <w:rFonts w:ascii="Liberation Serif" w:eastAsiaTheme="minorEastAsia" w:hAnsi="Liberation Serif" w:cs="Liberation Serif"/>
          <w:b/>
          <w:bCs/>
          <w:kern w:val="0"/>
          <w:lang w:eastAsia="en-US" w:bidi="ar-SA"/>
        </w:rPr>
        <w:t>Text 6</w:t>
      </w:r>
    </w:p>
    <w:p w:rsidR="00414479" w:rsidRPr="00414479" w:rsidRDefault="00414479" w:rsidP="00414479">
      <w:pPr>
        <w:widowControl/>
        <w:suppressAutoHyphens w:val="0"/>
        <w:autoSpaceDE w:val="0"/>
        <w:autoSpaceDN w:val="0"/>
        <w:adjustRightInd w:val="0"/>
        <w:ind w:firstLine="36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śrī-kṛṣṇaṁ sundaraṁ dṛṣṭvā mohitās tā nṛpeśvara</w:t>
      </w:r>
    </w:p>
    <w:p w:rsidR="00414479" w:rsidRPr="00414479" w:rsidRDefault="00414479" w:rsidP="00414479">
      <w:pPr>
        <w:widowControl/>
        <w:suppressAutoHyphens w:val="0"/>
        <w:autoSpaceDE w:val="0"/>
        <w:autoSpaceDN w:val="0"/>
        <w:adjustRightInd w:val="0"/>
        <w:ind w:firstLine="36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vrataṁ kṛṣṇa-prasādārthaṁ praṣṭuṁ rādhāṁ samāyayuḥ</w:t>
      </w:r>
    </w:p>
    <w:p w:rsidR="00414479" w:rsidRPr="00414479" w:rsidRDefault="00414479" w:rsidP="00414479">
      <w:pPr>
        <w:widowControl/>
        <w:suppressAutoHyphens w:val="0"/>
        <w:autoSpaceDE w:val="0"/>
        <w:autoSpaceDN w:val="0"/>
        <w:adjustRightInd w:val="0"/>
        <w:ind w:firstLine="36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i/>
          <w:iCs/>
          <w:color w:val="000000"/>
          <w:kern w:val="0"/>
          <w:lang w:eastAsia="en-US" w:bidi="ar-SA"/>
        </w:rPr>
        <w:lastRenderedPageBreak/>
        <w:t xml:space="preserve"> śrī-kṛṣṇam—</w:t>
      </w:r>
      <w:r w:rsidRPr="00414479">
        <w:rPr>
          <w:rFonts w:ascii="Liberation Serif" w:eastAsiaTheme="minorEastAsia" w:hAnsi="Liberation Serif" w:cs="Liberation Serif"/>
          <w:color w:val="000000"/>
          <w:kern w:val="0"/>
          <w:lang w:eastAsia="en-US" w:bidi="ar-SA"/>
        </w:rPr>
        <w:t>Lord Kṛṣṇa;</w:t>
      </w:r>
      <w:r w:rsidRPr="00414479">
        <w:rPr>
          <w:rFonts w:ascii="Liberation Serif" w:eastAsiaTheme="minorEastAsia" w:hAnsi="Liberation Serif" w:cs="Liberation Serif"/>
          <w:i/>
          <w:iCs/>
          <w:color w:val="000000"/>
          <w:kern w:val="0"/>
          <w:lang w:eastAsia="en-US" w:bidi="ar-SA"/>
        </w:rPr>
        <w:t xml:space="preserve"> sundaram—</w:t>
      </w:r>
      <w:r w:rsidRPr="00414479">
        <w:rPr>
          <w:rFonts w:ascii="Liberation Serif" w:eastAsiaTheme="minorEastAsia" w:hAnsi="Liberation Serif" w:cs="Liberation Serif"/>
          <w:color w:val="000000"/>
          <w:kern w:val="0"/>
          <w:lang w:eastAsia="en-US" w:bidi="ar-SA"/>
        </w:rPr>
        <w:t>handsome;</w:t>
      </w:r>
      <w:r w:rsidRPr="00414479">
        <w:rPr>
          <w:rFonts w:ascii="Liberation Serif" w:eastAsiaTheme="minorEastAsia" w:hAnsi="Liberation Serif" w:cs="Liberation Serif"/>
          <w:i/>
          <w:iCs/>
          <w:color w:val="000000"/>
          <w:kern w:val="0"/>
          <w:lang w:eastAsia="en-US" w:bidi="ar-SA"/>
        </w:rPr>
        <w:t xml:space="preserve"> dṛṣṭvā—</w:t>
      </w:r>
      <w:r w:rsidRPr="00414479">
        <w:rPr>
          <w:rFonts w:ascii="Liberation Serif" w:eastAsiaTheme="minorEastAsia" w:hAnsi="Liberation Serif" w:cs="Liberation Serif"/>
          <w:color w:val="000000"/>
          <w:kern w:val="0"/>
          <w:lang w:eastAsia="en-US" w:bidi="ar-SA"/>
        </w:rPr>
        <w:t>seeing;</w:t>
      </w:r>
      <w:r w:rsidRPr="00414479">
        <w:rPr>
          <w:rFonts w:ascii="Liberation Serif" w:eastAsiaTheme="minorEastAsia" w:hAnsi="Liberation Serif" w:cs="Liberation Serif"/>
          <w:i/>
          <w:iCs/>
          <w:color w:val="000000"/>
          <w:kern w:val="0"/>
          <w:lang w:eastAsia="en-US" w:bidi="ar-SA"/>
        </w:rPr>
        <w:t xml:space="preserve"> mohitāḥ—</w:t>
      </w:r>
      <w:r w:rsidRPr="00414479">
        <w:rPr>
          <w:rFonts w:ascii="Liberation Serif" w:eastAsiaTheme="minorEastAsia" w:hAnsi="Liberation Serif" w:cs="Liberation Serif"/>
          <w:color w:val="000000"/>
          <w:kern w:val="0"/>
          <w:lang w:eastAsia="en-US" w:bidi="ar-SA"/>
        </w:rPr>
        <w:t>enchanted;</w:t>
      </w:r>
      <w:r w:rsidRPr="00414479">
        <w:rPr>
          <w:rFonts w:ascii="Liberation Serif" w:eastAsiaTheme="minorEastAsia" w:hAnsi="Liberation Serif" w:cs="Liberation Serif"/>
          <w:i/>
          <w:iCs/>
          <w:color w:val="000000"/>
          <w:kern w:val="0"/>
          <w:lang w:eastAsia="en-US" w:bidi="ar-SA"/>
        </w:rPr>
        <w:t xml:space="preserve"> tā—</w:t>
      </w:r>
      <w:r w:rsidRPr="00414479">
        <w:rPr>
          <w:rFonts w:ascii="Liberation Serif" w:eastAsiaTheme="minorEastAsia" w:hAnsi="Liberation Serif" w:cs="Liberation Serif"/>
          <w:color w:val="000000"/>
          <w:kern w:val="0"/>
          <w:lang w:eastAsia="en-US" w:bidi="ar-SA"/>
        </w:rPr>
        <w:t>they;</w:t>
      </w:r>
      <w:r w:rsidRPr="00414479">
        <w:rPr>
          <w:rFonts w:ascii="Liberation Serif" w:eastAsiaTheme="minorEastAsia" w:hAnsi="Liberation Serif" w:cs="Liberation Serif"/>
          <w:i/>
          <w:iCs/>
          <w:color w:val="000000"/>
          <w:kern w:val="0"/>
          <w:lang w:eastAsia="en-US" w:bidi="ar-SA"/>
        </w:rPr>
        <w:t xml:space="preserve"> nṛpeśvara—</w:t>
      </w:r>
      <w:r w:rsidRPr="00414479">
        <w:rPr>
          <w:rFonts w:ascii="Liberation Serif" w:eastAsiaTheme="minorEastAsia" w:hAnsi="Liberation Serif" w:cs="Liberation Serif"/>
          <w:color w:val="000000"/>
          <w:kern w:val="0"/>
          <w:lang w:eastAsia="en-US" w:bidi="ar-SA"/>
        </w:rPr>
        <w:t>O king of kings;</w:t>
      </w:r>
      <w:r w:rsidRPr="00414479">
        <w:rPr>
          <w:rFonts w:ascii="Liberation Serif" w:eastAsiaTheme="minorEastAsia" w:hAnsi="Liberation Serif" w:cs="Liberation Serif"/>
          <w:i/>
          <w:iCs/>
          <w:color w:val="000000"/>
          <w:kern w:val="0"/>
          <w:lang w:eastAsia="en-US" w:bidi="ar-SA"/>
        </w:rPr>
        <w:t xml:space="preserve"> vratam—</w:t>
      </w:r>
      <w:r w:rsidRPr="00414479">
        <w:rPr>
          <w:rFonts w:ascii="Liberation Serif" w:eastAsiaTheme="minorEastAsia" w:hAnsi="Liberation Serif" w:cs="Liberation Serif"/>
          <w:color w:val="000000"/>
          <w:kern w:val="0"/>
          <w:lang w:eastAsia="en-US" w:bidi="ar-SA"/>
        </w:rPr>
        <w:t>a vow;</w:t>
      </w:r>
      <w:r w:rsidRPr="00414479">
        <w:rPr>
          <w:rFonts w:ascii="Liberation Serif" w:eastAsiaTheme="minorEastAsia" w:hAnsi="Liberation Serif" w:cs="Liberation Serif"/>
          <w:i/>
          <w:iCs/>
          <w:color w:val="000000"/>
          <w:kern w:val="0"/>
          <w:lang w:eastAsia="en-US" w:bidi="ar-SA"/>
        </w:rPr>
        <w:t xml:space="preserve"> kṛṣṇa-prasādārtham—</w:t>
      </w:r>
      <w:r w:rsidRPr="00414479">
        <w:rPr>
          <w:rFonts w:ascii="Liberation Serif" w:eastAsiaTheme="minorEastAsia" w:hAnsi="Liberation Serif" w:cs="Liberation Serif"/>
          <w:color w:val="000000"/>
          <w:kern w:val="0"/>
          <w:lang w:eastAsia="en-US" w:bidi="ar-SA"/>
        </w:rPr>
        <w:t>to attain the mercy of Lord Kṛṣṇa;</w:t>
      </w:r>
      <w:r w:rsidRPr="00414479">
        <w:rPr>
          <w:rFonts w:ascii="Liberation Serif" w:eastAsiaTheme="minorEastAsia" w:hAnsi="Liberation Serif" w:cs="Liberation Serif"/>
          <w:i/>
          <w:iCs/>
          <w:color w:val="000000"/>
          <w:kern w:val="0"/>
          <w:lang w:eastAsia="en-US" w:bidi="ar-SA"/>
        </w:rPr>
        <w:t xml:space="preserve"> praṣṭum—</w:t>
      </w:r>
      <w:r w:rsidRPr="00414479">
        <w:rPr>
          <w:rFonts w:ascii="Liberation Serif" w:eastAsiaTheme="minorEastAsia" w:hAnsi="Liberation Serif" w:cs="Liberation Serif"/>
          <w:color w:val="000000"/>
          <w:kern w:val="0"/>
          <w:lang w:eastAsia="en-US" w:bidi="ar-SA"/>
        </w:rPr>
        <w:t>to ask;</w:t>
      </w:r>
      <w:r w:rsidRPr="00414479">
        <w:rPr>
          <w:rFonts w:ascii="Liberation Serif" w:eastAsiaTheme="minorEastAsia" w:hAnsi="Liberation Serif" w:cs="Liberation Serif"/>
          <w:i/>
          <w:iCs/>
          <w:color w:val="000000"/>
          <w:kern w:val="0"/>
          <w:lang w:eastAsia="en-US" w:bidi="ar-SA"/>
        </w:rPr>
        <w:t xml:space="preserve"> rādhām—</w:t>
      </w:r>
      <w:r w:rsidRPr="00414479">
        <w:rPr>
          <w:rFonts w:ascii="Liberation Serif" w:eastAsiaTheme="minorEastAsia" w:hAnsi="Liberation Serif" w:cs="Liberation Serif"/>
          <w:color w:val="000000"/>
          <w:kern w:val="0"/>
          <w:lang w:eastAsia="en-US" w:bidi="ar-SA"/>
        </w:rPr>
        <w:t>Srī Rādhā;</w:t>
      </w:r>
      <w:r w:rsidRPr="00414479">
        <w:rPr>
          <w:rFonts w:ascii="Liberation Serif" w:eastAsiaTheme="minorEastAsia" w:hAnsi="Liberation Serif" w:cs="Liberation Serif"/>
          <w:i/>
          <w:iCs/>
          <w:color w:val="000000"/>
          <w:kern w:val="0"/>
          <w:lang w:eastAsia="en-US" w:bidi="ar-SA"/>
        </w:rPr>
        <w:t xml:space="preserve"> samāyayuḥ—</w:t>
      </w:r>
      <w:r w:rsidRPr="00414479">
        <w:rPr>
          <w:rFonts w:ascii="Liberation Serif" w:eastAsiaTheme="minorEastAsia" w:hAnsi="Liberation Serif" w:cs="Liberation Serif"/>
          <w:color w:val="000000"/>
          <w:kern w:val="0"/>
          <w:lang w:eastAsia="en-US" w:bidi="ar-SA"/>
        </w:rPr>
        <w:t>approached.</w:t>
      </w:r>
    </w:p>
    <w:p w:rsidR="00414479" w:rsidRPr="00414479" w:rsidRDefault="00414479" w:rsidP="00414479">
      <w:pPr>
        <w:widowControl/>
        <w:suppressAutoHyphens w:val="0"/>
        <w:autoSpaceDE w:val="0"/>
        <w:autoSpaceDN w:val="0"/>
        <w:adjustRightInd w:val="0"/>
        <w:ind w:firstLine="36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color w:val="000000"/>
          <w:kern w:val="0"/>
          <w:lang w:eastAsia="en-US" w:bidi="ar-SA"/>
        </w:rPr>
        <w:t xml:space="preserve"> O king of kings, when the</w:t>
      </w:r>
      <w:r w:rsidR="009749A3">
        <w:rPr>
          <w:rFonts w:ascii="Liberation Serif" w:eastAsiaTheme="minorEastAsia" w:hAnsi="Liberation Serif" w:cs="Liberation Serif"/>
          <w:color w:val="000000"/>
          <w:kern w:val="0"/>
          <w:lang w:eastAsia="en-US" w:bidi="ar-SA"/>
        </w:rPr>
        <w:t xml:space="preserve"> </w:t>
      </w:r>
      <w:r w:rsidR="009749A3" w:rsidRPr="00414479">
        <w:rPr>
          <w:rFonts w:ascii="Liberation Serif" w:eastAsiaTheme="minorEastAsia" w:hAnsi="Liberation Serif" w:cs="Liberation Serif"/>
          <w:i/>
          <w:color w:val="000000"/>
          <w:kern w:val="0"/>
          <w:lang w:eastAsia="en-US" w:bidi="ar-SA"/>
        </w:rPr>
        <w:t>gopīs</w:t>
      </w:r>
      <w:r w:rsidRPr="00414479">
        <w:rPr>
          <w:rFonts w:ascii="Liberation Serif" w:eastAsiaTheme="minorEastAsia" w:hAnsi="Liberation Serif" w:cs="Liberation Serif"/>
          <w:color w:val="000000"/>
          <w:kern w:val="0"/>
          <w:lang w:eastAsia="en-US" w:bidi="ar-SA"/>
        </w:rPr>
        <w:t xml:space="preserve"> saw handsome Lord Kṛṣṇa, they became bewildered with love for Him. </w:t>
      </w:r>
      <w:r w:rsidR="009749A3">
        <w:rPr>
          <w:rFonts w:ascii="Liberation Serif" w:eastAsiaTheme="minorEastAsia" w:hAnsi="Liberation Serif" w:cs="Liberation Serif"/>
          <w:color w:val="000000"/>
          <w:kern w:val="0"/>
          <w:lang w:eastAsia="en-US" w:bidi="ar-SA"/>
        </w:rPr>
        <w:t>T</w:t>
      </w:r>
      <w:r w:rsidR="009749A3" w:rsidRPr="00414479">
        <w:rPr>
          <w:rFonts w:ascii="Liberation Serif" w:eastAsiaTheme="minorEastAsia" w:hAnsi="Liberation Serif" w:cs="Liberation Serif"/>
          <w:color w:val="000000"/>
          <w:kern w:val="0"/>
          <w:lang w:eastAsia="en-US" w:bidi="ar-SA"/>
        </w:rPr>
        <w:t xml:space="preserve">hey approached Srī Rādhā </w:t>
      </w:r>
      <w:r w:rsidR="009749A3">
        <w:rPr>
          <w:rFonts w:ascii="Liberation Serif" w:eastAsiaTheme="minorEastAsia" w:hAnsi="Liberation Serif" w:cs="Liberation Serif"/>
          <w:color w:val="000000"/>
          <w:kern w:val="0"/>
          <w:lang w:eastAsia="en-US" w:bidi="ar-SA"/>
        </w:rPr>
        <w:t>t</w:t>
      </w:r>
      <w:r w:rsidRPr="00414479">
        <w:rPr>
          <w:rFonts w:ascii="Liberation Serif" w:eastAsiaTheme="minorEastAsia" w:hAnsi="Liberation Serif" w:cs="Liberation Serif"/>
          <w:color w:val="000000"/>
          <w:kern w:val="0"/>
          <w:lang w:eastAsia="en-US" w:bidi="ar-SA"/>
        </w:rPr>
        <w:t xml:space="preserve">o </w:t>
      </w:r>
      <w:r w:rsidR="009749A3">
        <w:rPr>
          <w:rFonts w:ascii="Liberation Serif" w:eastAsiaTheme="minorEastAsia" w:hAnsi="Liberation Serif" w:cs="Liberation Serif"/>
          <w:color w:val="000000"/>
          <w:kern w:val="0"/>
          <w:lang w:eastAsia="en-US" w:bidi="ar-SA"/>
        </w:rPr>
        <w:t>find out</w:t>
      </w:r>
      <w:r w:rsidRPr="00414479">
        <w:rPr>
          <w:rFonts w:ascii="Liberation Serif" w:eastAsiaTheme="minorEastAsia" w:hAnsi="Liberation Serif" w:cs="Liberation Serif"/>
          <w:color w:val="000000"/>
          <w:kern w:val="0"/>
          <w:lang w:eastAsia="en-US" w:bidi="ar-SA"/>
        </w:rPr>
        <w:t xml:space="preserve"> what vow they might follow to attain </w:t>
      </w:r>
      <w:r w:rsidR="009749A3">
        <w:rPr>
          <w:rFonts w:ascii="Liberation Serif" w:eastAsiaTheme="minorEastAsia" w:hAnsi="Liberation Serif" w:cs="Liberation Serif"/>
          <w:color w:val="000000"/>
          <w:kern w:val="0"/>
          <w:lang w:eastAsia="en-US" w:bidi="ar-SA"/>
        </w:rPr>
        <w:t>Hi</w:t>
      </w:r>
      <w:r w:rsidRPr="00414479">
        <w:rPr>
          <w:rFonts w:ascii="Liberation Serif" w:eastAsiaTheme="minorEastAsia" w:hAnsi="Liberation Serif" w:cs="Liberation Serif"/>
          <w:color w:val="000000"/>
          <w:kern w:val="0"/>
          <w:lang w:eastAsia="en-US" w:bidi="ar-SA"/>
        </w:rPr>
        <w:t>s mercy.</w:t>
      </w:r>
    </w:p>
    <w:p w:rsidR="00414479" w:rsidRPr="00414479" w:rsidRDefault="00414479" w:rsidP="00414479">
      <w:pPr>
        <w:widowControl/>
        <w:suppressAutoHyphens w:val="0"/>
        <w:autoSpaceDE w:val="0"/>
        <w:autoSpaceDN w:val="0"/>
        <w:adjustRightInd w:val="0"/>
        <w:spacing w:after="60"/>
        <w:ind w:firstLine="360"/>
        <w:jc w:val="center"/>
        <w:outlineLvl w:val="4"/>
        <w:rPr>
          <w:rFonts w:ascii="Liberation Serif" w:eastAsiaTheme="minorEastAsia" w:hAnsi="Liberation Serif" w:cs="Liberation Serif"/>
          <w:bCs/>
          <w:kern w:val="0"/>
          <w:lang w:eastAsia="en-US" w:bidi="ar-SA"/>
        </w:rPr>
      </w:pPr>
      <w:r w:rsidRPr="00414479">
        <w:rPr>
          <w:rFonts w:ascii="Liberation Serif" w:eastAsiaTheme="minorEastAsia" w:hAnsi="Liberation Serif" w:cs="Liberation Serif"/>
          <w:b/>
          <w:bCs/>
          <w:kern w:val="0"/>
          <w:lang w:eastAsia="en-US" w:bidi="ar-SA"/>
        </w:rPr>
        <w:t>Text 7</w:t>
      </w:r>
    </w:p>
    <w:p w:rsidR="00414479" w:rsidRPr="00414479" w:rsidRDefault="00414479" w:rsidP="00414479">
      <w:pPr>
        <w:widowControl/>
        <w:suppressAutoHyphens w:val="0"/>
        <w:autoSpaceDE w:val="0"/>
        <w:autoSpaceDN w:val="0"/>
        <w:adjustRightInd w:val="0"/>
        <w:ind w:firstLine="36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śrī-gopya ūcuḥ</w:t>
      </w:r>
    </w:p>
    <w:p w:rsidR="00414479" w:rsidRPr="00414479" w:rsidRDefault="00414479" w:rsidP="00414479">
      <w:pPr>
        <w:widowControl/>
        <w:suppressAutoHyphens w:val="0"/>
        <w:autoSpaceDE w:val="0"/>
        <w:autoSpaceDN w:val="0"/>
        <w:adjustRightInd w:val="0"/>
        <w:ind w:firstLine="36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vṛṣabhānu-sute divye he rādhe kañja-locane</w:t>
      </w:r>
    </w:p>
    <w:p w:rsidR="00414479" w:rsidRPr="00414479" w:rsidRDefault="00414479" w:rsidP="00414479">
      <w:pPr>
        <w:widowControl/>
        <w:suppressAutoHyphens w:val="0"/>
        <w:autoSpaceDE w:val="0"/>
        <w:autoSpaceDN w:val="0"/>
        <w:adjustRightInd w:val="0"/>
        <w:ind w:firstLine="36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śrī-kṛṣṇasya prasādārthaṁ vada kiñcid vrataṁ śubham</w:t>
      </w:r>
    </w:p>
    <w:p w:rsidR="00414479" w:rsidRPr="00414479" w:rsidRDefault="00414479" w:rsidP="00414479">
      <w:pPr>
        <w:widowControl/>
        <w:suppressAutoHyphens w:val="0"/>
        <w:autoSpaceDE w:val="0"/>
        <w:autoSpaceDN w:val="0"/>
        <w:adjustRightInd w:val="0"/>
        <w:ind w:firstLine="36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i/>
          <w:iCs/>
          <w:color w:val="000000"/>
          <w:kern w:val="0"/>
          <w:lang w:eastAsia="en-US" w:bidi="ar-SA"/>
        </w:rPr>
        <w:t xml:space="preserve"> śrī-gopya ūcuḥ—</w:t>
      </w:r>
      <w:r w:rsidRPr="00414479">
        <w:rPr>
          <w:rFonts w:ascii="Liberation Serif" w:eastAsiaTheme="minorEastAsia" w:hAnsi="Liberation Serif" w:cs="Liberation Serif"/>
          <w:color w:val="000000"/>
          <w:kern w:val="0"/>
          <w:lang w:eastAsia="en-US" w:bidi="ar-SA"/>
        </w:rPr>
        <w:t xml:space="preserve">the </w:t>
      </w:r>
      <w:r w:rsidRPr="00414479">
        <w:rPr>
          <w:rFonts w:ascii="Liberation Serif" w:eastAsiaTheme="minorEastAsia" w:hAnsi="Liberation Serif" w:cs="Liberation Serif"/>
          <w:i/>
          <w:color w:val="000000"/>
          <w:kern w:val="0"/>
          <w:lang w:eastAsia="en-US" w:bidi="ar-SA"/>
        </w:rPr>
        <w:t>gopīs</w:t>
      </w:r>
      <w:r w:rsidRPr="00414479">
        <w:rPr>
          <w:rFonts w:ascii="Liberation Serif" w:eastAsiaTheme="minorEastAsia" w:hAnsi="Liberation Serif" w:cs="Liberation Serif"/>
          <w:color w:val="000000"/>
          <w:kern w:val="0"/>
          <w:lang w:eastAsia="en-US" w:bidi="ar-SA"/>
        </w:rPr>
        <w:t xml:space="preserve"> said;</w:t>
      </w:r>
      <w:r w:rsidRPr="00414479">
        <w:rPr>
          <w:rFonts w:ascii="Liberation Serif" w:eastAsiaTheme="minorEastAsia" w:hAnsi="Liberation Serif" w:cs="Liberation Serif"/>
          <w:i/>
          <w:iCs/>
          <w:color w:val="000000"/>
          <w:kern w:val="0"/>
          <w:lang w:eastAsia="en-US" w:bidi="ar-SA"/>
        </w:rPr>
        <w:t xml:space="preserve"> vṛṣabhānu-sute—</w:t>
      </w:r>
      <w:r w:rsidRPr="00414479">
        <w:rPr>
          <w:rFonts w:ascii="Liberation Serif" w:eastAsiaTheme="minorEastAsia" w:hAnsi="Liberation Serif" w:cs="Liberation Serif"/>
          <w:color w:val="000000"/>
          <w:kern w:val="0"/>
          <w:lang w:eastAsia="en-US" w:bidi="ar-SA"/>
        </w:rPr>
        <w:t>O daughter of King Vṛṣabhānu;</w:t>
      </w:r>
      <w:r w:rsidRPr="00414479">
        <w:rPr>
          <w:rFonts w:ascii="Liberation Serif" w:eastAsiaTheme="minorEastAsia" w:hAnsi="Liberation Serif" w:cs="Liberation Serif"/>
          <w:i/>
          <w:iCs/>
          <w:color w:val="000000"/>
          <w:kern w:val="0"/>
          <w:lang w:eastAsia="en-US" w:bidi="ar-SA"/>
        </w:rPr>
        <w:t xml:space="preserve"> divye—</w:t>
      </w:r>
      <w:r w:rsidRPr="00414479">
        <w:rPr>
          <w:rFonts w:ascii="Liberation Serif" w:eastAsiaTheme="minorEastAsia" w:hAnsi="Liberation Serif" w:cs="Liberation Serif"/>
          <w:color w:val="000000"/>
          <w:kern w:val="0"/>
          <w:lang w:eastAsia="en-US" w:bidi="ar-SA"/>
        </w:rPr>
        <w:t>splendid;</w:t>
      </w:r>
      <w:r w:rsidRPr="00414479">
        <w:rPr>
          <w:rFonts w:ascii="Liberation Serif" w:eastAsiaTheme="minorEastAsia" w:hAnsi="Liberation Serif" w:cs="Liberation Serif"/>
          <w:i/>
          <w:iCs/>
          <w:color w:val="000000"/>
          <w:kern w:val="0"/>
          <w:lang w:eastAsia="en-US" w:bidi="ar-SA"/>
        </w:rPr>
        <w:t xml:space="preserve"> he—</w:t>
      </w:r>
      <w:r w:rsidRPr="00414479">
        <w:rPr>
          <w:rFonts w:ascii="Liberation Serif" w:eastAsiaTheme="minorEastAsia" w:hAnsi="Liberation Serif" w:cs="Liberation Serif"/>
          <w:color w:val="000000"/>
          <w:kern w:val="0"/>
          <w:lang w:eastAsia="en-US" w:bidi="ar-SA"/>
        </w:rPr>
        <w:t>O;</w:t>
      </w:r>
      <w:r w:rsidRPr="00414479">
        <w:rPr>
          <w:rFonts w:ascii="Liberation Serif" w:eastAsiaTheme="minorEastAsia" w:hAnsi="Liberation Serif" w:cs="Liberation Serif"/>
          <w:i/>
          <w:iCs/>
          <w:color w:val="000000"/>
          <w:kern w:val="0"/>
          <w:lang w:eastAsia="en-US" w:bidi="ar-SA"/>
        </w:rPr>
        <w:t xml:space="preserve"> rādhe—</w:t>
      </w:r>
      <w:r w:rsidRPr="00414479">
        <w:rPr>
          <w:rFonts w:ascii="Liberation Serif" w:eastAsiaTheme="minorEastAsia" w:hAnsi="Liberation Serif" w:cs="Liberation Serif"/>
          <w:color w:val="000000"/>
          <w:kern w:val="0"/>
          <w:lang w:eastAsia="en-US" w:bidi="ar-SA"/>
        </w:rPr>
        <w:t>Rādhā;</w:t>
      </w:r>
      <w:r w:rsidRPr="00414479">
        <w:rPr>
          <w:rFonts w:ascii="Liberation Serif" w:eastAsiaTheme="minorEastAsia" w:hAnsi="Liberation Serif" w:cs="Liberation Serif"/>
          <w:i/>
          <w:iCs/>
          <w:color w:val="000000"/>
          <w:kern w:val="0"/>
          <w:lang w:eastAsia="en-US" w:bidi="ar-SA"/>
        </w:rPr>
        <w:t xml:space="preserve"> kañja-locane—</w:t>
      </w:r>
      <w:r w:rsidRPr="00414479">
        <w:rPr>
          <w:rFonts w:ascii="Liberation Serif" w:eastAsiaTheme="minorEastAsia" w:hAnsi="Liberation Serif" w:cs="Liberation Serif"/>
          <w:color w:val="000000"/>
          <w:kern w:val="0"/>
          <w:lang w:eastAsia="en-US" w:bidi="ar-SA"/>
        </w:rPr>
        <w:t>lotus-eyed;</w:t>
      </w:r>
      <w:r w:rsidRPr="00414479">
        <w:rPr>
          <w:rFonts w:ascii="Liberation Serif" w:eastAsiaTheme="minorEastAsia" w:hAnsi="Liberation Serif" w:cs="Liberation Serif"/>
          <w:i/>
          <w:iCs/>
          <w:color w:val="000000"/>
          <w:kern w:val="0"/>
          <w:lang w:eastAsia="en-US" w:bidi="ar-SA"/>
        </w:rPr>
        <w:t xml:space="preserve"> śrī-kṛṣṇasya—</w:t>
      </w:r>
      <w:r w:rsidRPr="00414479">
        <w:rPr>
          <w:rFonts w:ascii="Liberation Serif" w:eastAsiaTheme="minorEastAsia" w:hAnsi="Liberation Serif" w:cs="Liberation Serif"/>
          <w:color w:val="000000"/>
          <w:kern w:val="0"/>
          <w:lang w:eastAsia="en-US" w:bidi="ar-SA"/>
        </w:rPr>
        <w:t>of Srī Kṛṣṇa;</w:t>
      </w:r>
      <w:r w:rsidRPr="00414479">
        <w:rPr>
          <w:rFonts w:ascii="Liberation Serif" w:eastAsiaTheme="minorEastAsia" w:hAnsi="Liberation Serif" w:cs="Liberation Serif"/>
          <w:i/>
          <w:iCs/>
          <w:color w:val="000000"/>
          <w:kern w:val="0"/>
          <w:lang w:eastAsia="en-US" w:bidi="ar-SA"/>
        </w:rPr>
        <w:t xml:space="preserve"> prasādārtham—</w:t>
      </w:r>
      <w:r w:rsidRPr="00414479">
        <w:rPr>
          <w:rFonts w:ascii="Liberation Serif" w:eastAsiaTheme="minorEastAsia" w:hAnsi="Liberation Serif" w:cs="Liberation Serif"/>
          <w:color w:val="000000"/>
          <w:kern w:val="0"/>
          <w:lang w:eastAsia="en-US" w:bidi="ar-SA"/>
        </w:rPr>
        <w:t>to attain the favor;</w:t>
      </w:r>
      <w:r w:rsidRPr="00414479">
        <w:rPr>
          <w:rFonts w:ascii="Liberation Serif" w:eastAsiaTheme="minorEastAsia" w:hAnsi="Liberation Serif" w:cs="Liberation Serif"/>
          <w:i/>
          <w:iCs/>
          <w:color w:val="000000"/>
          <w:kern w:val="0"/>
          <w:lang w:eastAsia="en-US" w:bidi="ar-SA"/>
        </w:rPr>
        <w:t xml:space="preserve"> vada—</w:t>
      </w:r>
      <w:r w:rsidRPr="00414479">
        <w:rPr>
          <w:rFonts w:ascii="Liberation Serif" w:eastAsiaTheme="minorEastAsia" w:hAnsi="Liberation Serif" w:cs="Liberation Serif"/>
          <w:color w:val="000000"/>
          <w:kern w:val="0"/>
          <w:lang w:eastAsia="en-US" w:bidi="ar-SA"/>
        </w:rPr>
        <w:t>please tell;</w:t>
      </w:r>
      <w:r w:rsidRPr="00414479">
        <w:rPr>
          <w:rFonts w:ascii="Liberation Serif" w:eastAsiaTheme="minorEastAsia" w:hAnsi="Liberation Serif" w:cs="Liberation Serif"/>
          <w:i/>
          <w:iCs/>
          <w:color w:val="000000"/>
          <w:kern w:val="0"/>
          <w:lang w:eastAsia="en-US" w:bidi="ar-SA"/>
        </w:rPr>
        <w:t xml:space="preserve"> kiñcit—</w:t>
      </w:r>
      <w:r w:rsidRPr="00414479">
        <w:rPr>
          <w:rFonts w:ascii="Liberation Serif" w:eastAsiaTheme="minorEastAsia" w:hAnsi="Liberation Serif" w:cs="Liberation Serif"/>
          <w:color w:val="000000"/>
          <w:kern w:val="0"/>
          <w:lang w:eastAsia="en-US" w:bidi="ar-SA"/>
        </w:rPr>
        <w:t>what;</w:t>
      </w:r>
      <w:r w:rsidRPr="00414479">
        <w:rPr>
          <w:rFonts w:ascii="Liberation Serif" w:eastAsiaTheme="minorEastAsia" w:hAnsi="Liberation Serif" w:cs="Liberation Serif"/>
          <w:i/>
          <w:iCs/>
          <w:color w:val="000000"/>
          <w:kern w:val="0"/>
          <w:lang w:eastAsia="en-US" w:bidi="ar-SA"/>
        </w:rPr>
        <w:t xml:space="preserve"> vratam—</w:t>
      </w:r>
      <w:r w:rsidRPr="00414479">
        <w:rPr>
          <w:rFonts w:ascii="Liberation Serif" w:eastAsiaTheme="minorEastAsia" w:hAnsi="Liberation Serif" w:cs="Liberation Serif"/>
          <w:color w:val="000000"/>
          <w:kern w:val="0"/>
          <w:lang w:eastAsia="en-US" w:bidi="ar-SA"/>
        </w:rPr>
        <w:t>vow;</w:t>
      </w:r>
      <w:r w:rsidRPr="00414479">
        <w:rPr>
          <w:rFonts w:ascii="Liberation Serif" w:eastAsiaTheme="minorEastAsia" w:hAnsi="Liberation Serif" w:cs="Liberation Serif"/>
          <w:i/>
          <w:iCs/>
          <w:color w:val="000000"/>
          <w:kern w:val="0"/>
          <w:lang w:eastAsia="en-US" w:bidi="ar-SA"/>
        </w:rPr>
        <w:t xml:space="preserve"> śubham—</w:t>
      </w:r>
      <w:r w:rsidRPr="00414479">
        <w:rPr>
          <w:rFonts w:ascii="Liberation Serif" w:eastAsiaTheme="minorEastAsia" w:hAnsi="Liberation Serif" w:cs="Liberation Serif"/>
          <w:color w:val="000000"/>
          <w:kern w:val="0"/>
          <w:lang w:eastAsia="en-US" w:bidi="ar-SA"/>
        </w:rPr>
        <w:t>auspicious.</w:t>
      </w:r>
    </w:p>
    <w:p w:rsidR="00414479" w:rsidRPr="00414479" w:rsidRDefault="00414479" w:rsidP="00414479">
      <w:pPr>
        <w:widowControl/>
        <w:suppressAutoHyphens w:val="0"/>
        <w:autoSpaceDE w:val="0"/>
        <w:autoSpaceDN w:val="0"/>
        <w:adjustRightInd w:val="0"/>
        <w:ind w:firstLine="36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color w:val="000000"/>
          <w:kern w:val="0"/>
          <w:lang w:eastAsia="en-US" w:bidi="ar-SA"/>
        </w:rPr>
        <w:t xml:space="preserve"> The </w:t>
      </w:r>
      <w:r w:rsidRPr="00414479">
        <w:rPr>
          <w:rFonts w:ascii="Liberation Serif" w:eastAsiaTheme="minorEastAsia" w:hAnsi="Liberation Serif" w:cs="Liberation Serif"/>
          <w:i/>
          <w:color w:val="000000"/>
          <w:kern w:val="0"/>
          <w:lang w:eastAsia="en-US" w:bidi="ar-SA"/>
        </w:rPr>
        <w:t>gopīs</w:t>
      </w:r>
      <w:r w:rsidRPr="00414479">
        <w:rPr>
          <w:rFonts w:ascii="Liberation Serif" w:eastAsiaTheme="minorEastAsia" w:hAnsi="Liberation Serif" w:cs="Liberation Serif"/>
          <w:color w:val="000000"/>
          <w:kern w:val="0"/>
          <w:lang w:eastAsia="en-US" w:bidi="ar-SA"/>
        </w:rPr>
        <w:t xml:space="preserve"> said: O Rādhā, O beautiful, lotus-eyed daughter of King Vṛṣabhānu, please tell us what vow we may follow to attain Lord Kṛṣṇa’s favor.</w:t>
      </w:r>
    </w:p>
    <w:p w:rsidR="00414479" w:rsidRPr="00414479" w:rsidRDefault="00414479" w:rsidP="00414479">
      <w:pPr>
        <w:widowControl/>
        <w:suppressAutoHyphens w:val="0"/>
        <w:autoSpaceDE w:val="0"/>
        <w:autoSpaceDN w:val="0"/>
        <w:adjustRightInd w:val="0"/>
        <w:spacing w:after="60"/>
        <w:ind w:firstLine="360"/>
        <w:jc w:val="center"/>
        <w:outlineLvl w:val="4"/>
        <w:rPr>
          <w:rFonts w:ascii="Liberation Serif" w:eastAsiaTheme="minorEastAsia" w:hAnsi="Liberation Serif" w:cs="Liberation Serif"/>
          <w:bCs/>
          <w:kern w:val="0"/>
          <w:lang w:val="es-PR" w:eastAsia="en-US" w:bidi="ar-SA"/>
        </w:rPr>
      </w:pPr>
      <w:r w:rsidRPr="00414479">
        <w:rPr>
          <w:rFonts w:ascii="Liberation Serif" w:eastAsiaTheme="minorEastAsia" w:hAnsi="Liberation Serif" w:cs="Liberation Serif"/>
          <w:b/>
          <w:bCs/>
          <w:kern w:val="0"/>
          <w:lang w:val="es-PR" w:eastAsia="en-US" w:bidi="ar-SA"/>
        </w:rPr>
        <w:t>Text 8</w:t>
      </w:r>
    </w:p>
    <w:p w:rsidR="00414479" w:rsidRPr="00414479" w:rsidRDefault="00414479" w:rsidP="00414479">
      <w:pPr>
        <w:widowControl/>
        <w:suppressAutoHyphens w:val="0"/>
        <w:autoSpaceDE w:val="0"/>
        <w:autoSpaceDN w:val="0"/>
        <w:adjustRightInd w:val="0"/>
        <w:ind w:firstLine="360"/>
        <w:jc w:val="center"/>
        <w:rPr>
          <w:rFonts w:ascii="Liberation Serif" w:eastAsiaTheme="minorEastAsia" w:hAnsi="Liberation Serif" w:cs="Liberation Serif"/>
          <w:b/>
          <w:i/>
          <w:iCs/>
          <w:color w:val="000000"/>
          <w:kern w:val="0"/>
          <w:lang w:val="es-PR" w:eastAsia="en-US" w:bidi="ar-SA"/>
        </w:rPr>
      </w:pPr>
      <w:r w:rsidRPr="00414479">
        <w:rPr>
          <w:rFonts w:ascii="Liberation Serif" w:eastAsiaTheme="minorEastAsia" w:hAnsi="Liberation Serif" w:cs="Liberation Serif"/>
          <w:b/>
          <w:i/>
          <w:iCs/>
          <w:color w:val="000000"/>
          <w:kern w:val="0"/>
          <w:lang w:val="es-PR" w:eastAsia="en-US" w:bidi="ar-SA"/>
        </w:rPr>
        <w:t>tava vaśyo nanda-sūnur devair api su-durgamaḥ</w:t>
      </w:r>
    </w:p>
    <w:p w:rsidR="00414479" w:rsidRPr="00414479" w:rsidRDefault="00414479" w:rsidP="00414479">
      <w:pPr>
        <w:widowControl/>
        <w:suppressAutoHyphens w:val="0"/>
        <w:autoSpaceDE w:val="0"/>
        <w:autoSpaceDN w:val="0"/>
        <w:adjustRightInd w:val="0"/>
        <w:ind w:firstLine="360"/>
        <w:jc w:val="center"/>
        <w:rPr>
          <w:rFonts w:ascii="Liberation Serif" w:eastAsiaTheme="minorEastAsia" w:hAnsi="Liberation Serif" w:cs="Liberation Serif"/>
          <w:b/>
          <w:i/>
          <w:iCs/>
          <w:color w:val="000000"/>
          <w:kern w:val="0"/>
          <w:lang w:val="es-PR" w:eastAsia="en-US" w:bidi="ar-SA"/>
        </w:rPr>
      </w:pPr>
      <w:r w:rsidRPr="00414479">
        <w:rPr>
          <w:rFonts w:ascii="Liberation Serif" w:eastAsiaTheme="minorEastAsia" w:hAnsi="Liberation Serif" w:cs="Liberation Serif"/>
          <w:b/>
          <w:i/>
          <w:iCs/>
          <w:color w:val="000000"/>
          <w:kern w:val="0"/>
          <w:lang w:val="es-PR" w:eastAsia="en-US" w:bidi="ar-SA"/>
        </w:rPr>
        <w:t>tvaṁ jagan-mohinī rādhe sarva-śāstrārtha-pāra-gā</w:t>
      </w:r>
    </w:p>
    <w:p w:rsidR="00414479" w:rsidRPr="00414479" w:rsidRDefault="00414479" w:rsidP="00414479">
      <w:pPr>
        <w:widowControl/>
        <w:suppressAutoHyphens w:val="0"/>
        <w:autoSpaceDE w:val="0"/>
        <w:autoSpaceDN w:val="0"/>
        <w:adjustRightInd w:val="0"/>
        <w:ind w:firstLine="36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i/>
          <w:iCs/>
          <w:color w:val="000000"/>
          <w:kern w:val="0"/>
          <w:lang w:val="es-PR" w:eastAsia="en-US" w:bidi="ar-SA"/>
        </w:rPr>
        <w:t xml:space="preserve"> </w:t>
      </w:r>
      <w:r w:rsidRPr="00414479">
        <w:rPr>
          <w:rFonts w:ascii="Liberation Serif" w:eastAsiaTheme="minorEastAsia" w:hAnsi="Liberation Serif" w:cs="Liberation Serif"/>
          <w:i/>
          <w:iCs/>
          <w:color w:val="000000"/>
          <w:kern w:val="0"/>
          <w:lang w:eastAsia="en-US" w:bidi="ar-SA"/>
        </w:rPr>
        <w:t>tava—</w:t>
      </w:r>
      <w:r w:rsidRPr="00414479">
        <w:rPr>
          <w:rFonts w:ascii="Liberation Serif" w:eastAsiaTheme="minorEastAsia" w:hAnsi="Liberation Serif" w:cs="Liberation Serif"/>
          <w:color w:val="000000"/>
          <w:kern w:val="0"/>
          <w:lang w:eastAsia="en-US" w:bidi="ar-SA"/>
        </w:rPr>
        <w:t>of you;</w:t>
      </w:r>
      <w:r w:rsidRPr="00414479">
        <w:rPr>
          <w:rFonts w:ascii="Liberation Serif" w:eastAsiaTheme="minorEastAsia" w:hAnsi="Liberation Serif" w:cs="Liberation Serif"/>
          <w:i/>
          <w:iCs/>
          <w:color w:val="000000"/>
          <w:kern w:val="0"/>
          <w:lang w:eastAsia="en-US" w:bidi="ar-SA"/>
        </w:rPr>
        <w:t xml:space="preserve"> vaśyaḥ—</w:t>
      </w:r>
      <w:r w:rsidRPr="00414479">
        <w:rPr>
          <w:rFonts w:ascii="Liberation Serif" w:eastAsiaTheme="minorEastAsia" w:hAnsi="Liberation Serif" w:cs="Liberation Serif"/>
          <w:color w:val="000000"/>
          <w:kern w:val="0"/>
          <w:lang w:eastAsia="en-US" w:bidi="ar-SA"/>
        </w:rPr>
        <w:t>under the control;</w:t>
      </w:r>
      <w:r w:rsidRPr="00414479">
        <w:rPr>
          <w:rFonts w:ascii="Liberation Serif" w:eastAsiaTheme="minorEastAsia" w:hAnsi="Liberation Serif" w:cs="Liberation Serif"/>
          <w:i/>
          <w:iCs/>
          <w:color w:val="000000"/>
          <w:kern w:val="0"/>
          <w:lang w:eastAsia="en-US" w:bidi="ar-SA"/>
        </w:rPr>
        <w:t xml:space="preserve"> nanda-sūnuḥ—</w:t>
      </w:r>
      <w:r w:rsidRPr="00414479">
        <w:rPr>
          <w:rFonts w:ascii="Liberation Serif" w:eastAsiaTheme="minorEastAsia" w:hAnsi="Liberation Serif" w:cs="Liberation Serif"/>
          <w:color w:val="000000"/>
          <w:kern w:val="0"/>
          <w:lang w:eastAsia="en-US" w:bidi="ar-SA"/>
        </w:rPr>
        <w:t>the son of Nanda;</w:t>
      </w:r>
      <w:r w:rsidRPr="00414479">
        <w:rPr>
          <w:rFonts w:ascii="Liberation Serif" w:eastAsiaTheme="minorEastAsia" w:hAnsi="Liberation Serif" w:cs="Liberation Serif"/>
          <w:i/>
          <w:iCs/>
          <w:color w:val="000000"/>
          <w:kern w:val="0"/>
          <w:lang w:eastAsia="en-US" w:bidi="ar-SA"/>
        </w:rPr>
        <w:t xml:space="preserve"> devaiḥ—</w:t>
      </w:r>
      <w:r w:rsidRPr="00414479">
        <w:rPr>
          <w:rFonts w:ascii="Liberation Serif" w:eastAsiaTheme="minorEastAsia" w:hAnsi="Liberation Serif" w:cs="Liberation Serif"/>
          <w:color w:val="000000"/>
          <w:kern w:val="0"/>
          <w:lang w:eastAsia="en-US" w:bidi="ar-SA"/>
        </w:rPr>
        <w:t>by the demigods;</w:t>
      </w:r>
      <w:r w:rsidRPr="00414479">
        <w:rPr>
          <w:rFonts w:ascii="Liberation Serif" w:eastAsiaTheme="minorEastAsia" w:hAnsi="Liberation Serif" w:cs="Liberation Serif"/>
          <w:i/>
          <w:iCs/>
          <w:color w:val="000000"/>
          <w:kern w:val="0"/>
          <w:lang w:eastAsia="en-US" w:bidi="ar-SA"/>
        </w:rPr>
        <w:t xml:space="preserve"> api—</w:t>
      </w:r>
      <w:r w:rsidRPr="00414479">
        <w:rPr>
          <w:rFonts w:ascii="Liberation Serif" w:eastAsiaTheme="minorEastAsia" w:hAnsi="Liberation Serif" w:cs="Liberation Serif"/>
          <w:color w:val="000000"/>
          <w:kern w:val="0"/>
          <w:lang w:eastAsia="en-US" w:bidi="ar-SA"/>
        </w:rPr>
        <w:t>even;</w:t>
      </w:r>
      <w:r w:rsidRPr="00414479">
        <w:rPr>
          <w:rFonts w:ascii="Liberation Serif" w:eastAsiaTheme="minorEastAsia" w:hAnsi="Liberation Serif" w:cs="Liberation Serif"/>
          <w:i/>
          <w:iCs/>
          <w:color w:val="000000"/>
          <w:kern w:val="0"/>
          <w:lang w:eastAsia="en-US" w:bidi="ar-SA"/>
        </w:rPr>
        <w:t xml:space="preserve"> su-durgamaḥ—</w:t>
      </w:r>
      <w:r w:rsidRPr="00414479">
        <w:rPr>
          <w:rFonts w:ascii="Liberation Serif" w:eastAsiaTheme="minorEastAsia" w:hAnsi="Liberation Serif" w:cs="Liberation Serif"/>
          <w:color w:val="000000"/>
          <w:kern w:val="0"/>
          <w:lang w:eastAsia="en-US" w:bidi="ar-SA"/>
        </w:rPr>
        <w:t>unapproachable;</w:t>
      </w:r>
      <w:r w:rsidRPr="00414479">
        <w:rPr>
          <w:rFonts w:ascii="Liberation Serif" w:eastAsiaTheme="minorEastAsia" w:hAnsi="Liberation Serif" w:cs="Liberation Serif"/>
          <w:i/>
          <w:iCs/>
          <w:color w:val="000000"/>
          <w:kern w:val="0"/>
          <w:lang w:eastAsia="en-US" w:bidi="ar-SA"/>
        </w:rPr>
        <w:t xml:space="preserve"> tvam—</w:t>
      </w:r>
      <w:r w:rsidRPr="00414479">
        <w:rPr>
          <w:rFonts w:ascii="Liberation Serif" w:eastAsiaTheme="minorEastAsia" w:hAnsi="Liberation Serif" w:cs="Liberation Serif"/>
          <w:color w:val="000000"/>
          <w:kern w:val="0"/>
          <w:lang w:eastAsia="en-US" w:bidi="ar-SA"/>
        </w:rPr>
        <w:t>you;</w:t>
      </w:r>
      <w:r w:rsidRPr="00414479">
        <w:rPr>
          <w:rFonts w:ascii="Liberation Serif" w:eastAsiaTheme="minorEastAsia" w:hAnsi="Liberation Serif" w:cs="Liberation Serif"/>
          <w:i/>
          <w:iCs/>
          <w:color w:val="000000"/>
          <w:kern w:val="0"/>
          <w:lang w:eastAsia="en-US" w:bidi="ar-SA"/>
        </w:rPr>
        <w:t xml:space="preserve"> jagan-mohini—</w:t>
      </w:r>
      <w:r w:rsidRPr="00414479">
        <w:rPr>
          <w:rFonts w:ascii="Liberation Serif" w:eastAsiaTheme="minorEastAsia" w:hAnsi="Liberation Serif" w:cs="Liberation Serif"/>
          <w:color w:val="000000"/>
          <w:kern w:val="0"/>
          <w:lang w:eastAsia="en-US" w:bidi="ar-SA"/>
        </w:rPr>
        <w:t>the most beautiful girl in the worlds;</w:t>
      </w:r>
      <w:r w:rsidRPr="00414479">
        <w:rPr>
          <w:rFonts w:ascii="Liberation Serif" w:eastAsiaTheme="minorEastAsia" w:hAnsi="Liberation Serif" w:cs="Liberation Serif"/>
          <w:i/>
          <w:iCs/>
          <w:color w:val="000000"/>
          <w:kern w:val="0"/>
          <w:lang w:eastAsia="en-US" w:bidi="ar-SA"/>
        </w:rPr>
        <w:t xml:space="preserve"> rādhe—</w:t>
      </w:r>
      <w:r w:rsidRPr="00414479">
        <w:rPr>
          <w:rFonts w:ascii="Liberation Serif" w:eastAsiaTheme="minorEastAsia" w:hAnsi="Liberation Serif" w:cs="Liberation Serif"/>
          <w:color w:val="000000"/>
          <w:kern w:val="0"/>
          <w:lang w:eastAsia="en-US" w:bidi="ar-SA"/>
        </w:rPr>
        <w:t>O Rādhā;</w:t>
      </w:r>
      <w:r w:rsidRPr="00414479">
        <w:rPr>
          <w:rFonts w:ascii="Liberation Serif" w:eastAsiaTheme="minorEastAsia" w:hAnsi="Liberation Serif" w:cs="Liberation Serif"/>
          <w:i/>
          <w:iCs/>
          <w:color w:val="000000"/>
          <w:kern w:val="0"/>
          <w:lang w:eastAsia="en-US" w:bidi="ar-SA"/>
        </w:rPr>
        <w:t xml:space="preserve"> sarva-śāstrārtha-pāra-gā—</w:t>
      </w:r>
      <w:r w:rsidRPr="00414479">
        <w:rPr>
          <w:rFonts w:ascii="Liberation Serif" w:eastAsiaTheme="minorEastAsia" w:hAnsi="Liberation Serif" w:cs="Liberation Serif"/>
          <w:color w:val="000000"/>
          <w:kern w:val="0"/>
          <w:lang w:eastAsia="en-US" w:bidi="ar-SA"/>
        </w:rPr>
        <w:t>who has gone to the far shore of all the scriptures.</w:t>
      </w:r>
    </w:p>
    <w:p w:rsidR="00414479" w:rsidRPr="00414479" w:rsidRDefault="00414479" w:rsidP="00414479">
      <w:pPr>
        <w:widowControl/>
        <w:suppressAutoHyphens w:val="0"/>
        <w:autoSpaceDE w:val="0"/>
        <w:autoSpaceDN w:val="0"/>
        <w:adjustRightInd w:val="0"/>
        <w:ind w:firstLine="36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color w:val="000000"/>
          <w:kern w:val="0"/>
          <w:lang w:eastAsia="en-US" w:bidi="ar-SA"/>
        </w:rPr>
        <w:t xml:space="preserve"> O Rādhā, You have made Lord Kṛṣṇa, whom even the great demigods cannot approach, into Your submissive servant. You are the most beautiful girl in all </w:t>
      </w:r>
      <w:r w:rsidR="009749A3">
        <w:rPr>
          <w:rFonts w:ascii="Liberation Serif" w:eastAsiaTheme="minorEastAsia" w:hAnsi="Liberation Serif" w:cs="Liberation Serif"/>
          <w:color w:val="000000"/>
          <w:kern w:val="0"/>
          <w:lang w:eastAsia="en-US" w:bidi="ar-SA"/>
        </w:rPr>
        <w:t xml:space="preserve">of </w:t>
      </w:r>
      <w:r w:rsidRPr="00414479">
        <w:rPr>
          <w:rFonts w:ascii="Liberation Serif" w:eastAsiaTheme="minorEastAsia" w:hAnsi="Liberation Serif" w:cs="Liberation Serif"/>
          <w:color w:val="000000"/>
          <w:kern w:val="0"/>
          <w:lang w:eastAsia="en-US" w:bidi="ar-SA"/>
        </w:rPr>
        <w:t>the worlds. You have crossed to the farthe</w:t>
      </w:r>
      <w:r w:rsidR="009749A3">
        <w:rPr>
          <w:rFonts w:ascii="Liberation Serif" w:eastAsiaTheme="minorEastAsia" w:hAnsi="Liberation Serif" w:cs="Liberation Serif"/>
          <w:color w:val="000000"/>
          <w:kern w:val="0"/>
          <w:lang w:eastAsia="en-US" w:bidi="ar-SA"/>
        </w:rPr>
        <w:t>st</w:t>
      </w:r>
      <w:r w:rsidRPr="00414479">
        <w:rPr>
          <w:rFonts w:ascii="Liberation Serif" w:eastAsiaTheme="minorEastAsia" w:hAnsi="Liberation Serif" w:cs="Liberation Serif"/>
          <w:color w:val="000000"/>
          <w:kern w:val="0"/>
          <w:lang w:eastAsia="en-US" w:bidi="ar-SA"/>
        </w:rPr>
        <w:t xml:space="preserve"> shore of the deep meaning of all </w:t>
      </w:r>
      <w:r w:rsidR="00A91608">
        <w:rPr>
          <w:rFonts w:ascii="Liberation Serif" w:eastAsiaTheme="minorEastAsia" w:hAnsi="Liberation Serif" w:cs="Liberation Serif"/>
          <w:color w:val="000000"/>
          <w:kern w:val="0"/>
          <w:lang w:eastAsia="en-US" w:bidi="ar-SA"/>
        </w:rPr>
        <w:t xml:space="preserve">of </w:t>
      </w:r>
      <w:r w:rsidRPr="00414479">
        <w:rPr>
          <w:rFonts w:ascii="Liberation Serif" w:eastAsiaTheme="minorEastAsia" w:hAnsi="Liberation Serif" w:cs="Liberation Serif"/>
          <w:color w:val="000000"/>
          <w:kern w:val="0"/>
          <w:lang w:eastAsia="en-US" w:bidi="ar-SA"/>
        </w:rPr>
        <w:t xml:space="preserve">the scriptures. </w:t>
      </w:r>
    </w:p>
    <w:p w:rsidR="00414479" w:rsidRPr="00414479" w:rsidRDefault="00414479" w:rsidP="00414479">
      <w:pPr>
        <w:widowControl/>
        <w:suppressAutoHyphens w:val="0"/>
        <w:autoSpaceDE w:val="0"/>
        <w:autoSpaceDN w:val="0"/>
        <w:adjustRightInd w:val="0"/>
        <w:spacing w:after="60"/>
        <w:ind w:firstLine="360"/>
        <w:jc w:val="center"/>
        <w:outlineLvl w:val="4"/>
        <w:rPr>
          <w:rFonts w:ascii="Liberation Serif" w:eastAsiaTheme="minorEastAsia" w:hAnsi="Liberation Serif" w:cs="Liberation Serif"/>
          <w:bCs/>
          <w:kern w:val="0"/>
          <w:lang w:eastAsia="en-US" w:bidi="ar-SA"/>
        </w:rPr>
      </w:pPr>
      <w:r w:rsidRPr="00414479">
        <w:rPr>
          <w:rFonts w:ascii="Liberation Serif" w:eastAsiaTheme="minorEastAsia" w:hAnsi="Liberation Serif" w:cs="Liberation Serif"/>
          <w:b/>
          <w:bCs/>
          <w:kern w:val="0"/>
          <w:lang w:eastAsia="en-US" w:bidi="ar-SA"/>
        </w:rPr>
        <w:t>Text 9</w:t>
      </w:r>
    </w:p>
    <w:p w:rsidR="00414479" w:rsidRPr="00414479" w:rsidRDefault="00414479" w:rsidP="00414479">
      <w:pPr>
        <w:widowControl/>
        <w:suppressAutoHyphens w:val="0"/>
        <w:autoSpaceDE w:val="0"/>
        <w:autoSpaceDN w:val="0"/>
        <w:adjustRightInd w:val="0"/>
        <w:ind w:firstLine="36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śrī-rādhovāca</w:t>
      </w:r>
    </w:p>
    <w:p w:rsidR="00414479" w:rsidRPr="00414479" w:rsidRDefault="00414479" w:rsidP="00414479">
      <w:pPr>
        <w:widowControl/>
        <w:suppressAutoHyphens w:val="0"/>
        <w:autoSpaceDE w:val="0"/>
        <w:autoSpaceDN w:val="0"/>
        <w:adjustRightInd w:val="0"/>
        <w:ind w:firstLine="36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śrī-kṛṣṇasya prasādārthaṁ kurutaikādaśī-vratam</w:t>
      </w:r>
    </w:p>
    <w:p w:rsidR="00414479" w:rsidRPr="00414479" w:rsidRDefault="00414479" w:rsidP="00414479">
      <w:pPr>
        <w:widowControl/>
        <w:suppressAutoHyphens w:val="0"/>
        <w:autoSpaceDE w:val="0"/>
        <w:autoSpaceDN w:val="0"/>
        <w:adjustRightInd w:val="0"/>
        <w:ind w:firstLine="36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tena vaśyo hariḥ sākṣād bhaviṣyati na saṁśayaḥ</w:t>
      </w:r>
    </w:p>
    <w:p w:rsidR="00414479" w:rsidRPr="00414479" w:rsidRDefault="00414479" w:rsidP="00414479">
      <w:pPr>
        <w:widowControl/>
        <w:suppressAutoHyphens w:val="0"/>
        <w:autoSpaceDE w:val="0"/>
        <w:autoSpaceDN w:val="0"/>
        <w:adjustRightInd w:val="0"/>
        <w:ind w:firstLine="36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i/>
          <w:iCs/>
          <w:color w:val="000000"/>
          <w:kern w:val="0"/>
          <w:lang w:eastAsia="en-US" w:bidi="ar-SA"/>
        </w:rPr>
        <w:t xml:space="preserve"> śrī-rādhā uvāca—</w:t>
      </w:r>
      <w:r w:rsidRPr="00414479">
        <w:rPr>
          <w:rFonts w:ascii="Liberation Serif" w:eastAsiaTheme="minorEastAsia" w:hAnsi="Liberation Serif" w:cs="Liberation Serif"/>
          <w:color w:val="000000"/>
          <w:kern w:val="0"/>
          <w:lang w:eastAsia="en-US" w:bidi="ar-SA"/>
        </w:rPr>
        <w:t>Srī Rādhā said;</w:t>
      </w:r>
      <w:r w:rsidRPr="00414479">
        <w:rPr>
          <w:rFonts w:ascii="Liberation Serif" w:eastAsiaTheme="minorEastAsia" w:hAnsi="Liberation Serif" w:cs="Liberation Serif"/>
          <w:i/>
          <w:iCs/>
          <w:color w:val="000000"/>
          <w:kern w:val="0"/>
          <w:lang w:eastAsia="en-US" w:bidi="ar-SA"/>
        </w:rPr>
        <w:t xml:space="preserve"> śrī-kṛṣṇasya—</w:t>
      </w:r>
      <w:r w:rsidRPr="00414479">
        <w:rPr>
          <w:rFonts w:ascii="Liberation Serif" w:eastAsiaTheme="minorEastAsia" w:hAnsi="Liberation Serif" w:cs="Liberation Serif"/>
          <w:color w:val="000000"/>
          <w:kern w:val="0"/>
          <w:lang w:eastAsia="en-US" w:bidi="ar-SA"/>
        </w:rPr>
        <w:t>of Srī Kṛṣṇa;</w:t>
      </w:r>
      <w:r w:rsidRPr="00414479">
        <w:rPr>
          <w:rFonts w:ascii="Liberation Serif" w:eastAsiaTheme="minorEastAsia" w:hAnsi="Liberation Serif" w:cs="Liberation Serif"/>
          <w:i/>
          <w:iCs/>
          <w:color w:val="000000"/>
          <w:kern w:val="0"/>
          <w:lang w:eastAsia="en-US" w:bidi="ar-SA"/>
        </w:rPr>
        <w:t xml:space="preserve"> prasādārtham—</w:t>
      </w:r>
      <w:r w:rsidRPr="00414479">
        <w:rPr>
          <w:rFonts w:ascii="Liberation Serif" w:eastAsiaTheme="minorEastAsia" w:hAnsi="Liberation Serif" w:cs="Liberation Serif"/>
          <w:color w:val="000000"/>
          <w:kern w:val="0"/>
          <w:lang w:eastAsia="en-US" w:bidi="ar-SA"/>
        </w:rPr>
        <w:t>to attain the favor;</w:t>
      </w:r>
      <w:r w:rsidRPr="00414479">
        <w:rPr>
          <w:rFonts w:ascii="Liberation Serif" w:eastAsiaTheme="minorEastAsia" w:hAnsi="Liberation Serif" w:cs="Liberation Serif"/>
          <w:i/>
          <w:iCs/>
          <w:color w:val="000000"/>
          <w:kern w:val="0"/>
          <w:lang w:eastAsia="en-US" w:bidi="ar-SA"/>
        </w:rPr>
        <w:t xml:space="preserve"> kuruta—</w:t>
      </w:r>
      <w:r w:rsidRPr="00414479">
        <w:rPr>
          <w:rFonts w:ascii="Liberation Serif" w:eastAsiaTheme="minorEastAsia" w:hAnsi="Liberation Serif" w:cs="Liberation Serif"/>
          <w:color w:val="000000"/>
          <w:kern w:val="0"/>
          <w:lang w:eastAsia="en-US" w:bidi="ar-SA"/>
        </w:rPr>
        <w:t>follow;</w:t>
      </w:r>
      <w:r w:rsidRPr="00414479">
        <w:rPr>
          <w:rFonts w:ascii="Liberation Serif" w:eastAsiaTheme="minorEastAsia" w:hAnsi="Liberation Serif" w:cs="Liberation Serif"/>
          <w:i/>
          <w:iCs/>
          <w:color w:val="000000"/>
          <w:kern w:val="0"/>
          <w:lang w:eastAsia="en-US" w:bidi="ar-SA"/>
        </w:rPr>
        <w:t xml:space="preserve"> ekādaśī-vratam—</w:t>
      </w:r>
      <w:r w:rsidRPr="00414479">
        <w:rPr>
          <w:rFonts w:ascii="Liberation Serif" w:eastAsiaTheme="minorEastAsia" w:hAnsi="Liberation Serif" w:cs="Liberation Serif"/>
          <w:color w:val="000000"/>
          <w:kern w:val="0"/>
          <w:lang w:eastAsia="en-US" w:bidi="ar-SA"/>
        </w:rPr>
        <w:t xml:space="preserve">the vow of </w:t>
      </w:r>
      <w:r w:rsidRPr="00414479">
        <w:rPr>
          <w:rFonts w:ascii="Liberation Serif" w:eastAsiaTheme="minorEastAsia" w:hAnsi="Liberation Serif" w:cs="Liberation Serif"/>
          <w:i/>
          <w:color w:val="000000"/>
          <w:kern w:val="0"/>
          <w:lang w:eastAsia="en-US" w:bidi="ar-SA"/>
        </w:rPr>
        <w:t>ekādaśī</w:t>
      </w:r>
      <w:r w:rsidRPr="00414479">
        <w:rPr>
          <w:rFonts w:ascii="Liberation Serif" w:eastAsiaTheme="minorEastAsia" w:hAnsi="Liberation Serif" w:cs="Liberation Serif"/>
          <w:color w:val="000000"/>
          <w:kern w:val="0"/>
          <w:lang w:eastAsia="en-US" w:bidi="ar-SA"/>
        </w:rPr>
        <w:t>;</w:t>
      </w:r>
      <w:r w:rsidRPr="00414479">
        <w:rPr>
          <w:rFonts w:ascii="Liberation Serif" w:eastAsiaTheme="minorEastAsia" w:hAnsi="Liberation Serif" w:cs="Liberation Serif"/>
          <w:i/>
          <w:iCs/>
          <w:color w:val="000000"/>
          <w:kern w:val="0"/>
          <w:lang w:eastAsia="en-US" w:bidi="ar-SA"/>
        </w:rPr>
        <w:t xml:space="preserve"> tena—</w:t>
      </w:r>
      <w:r w:rsidRPr="00414479">
        <w:rPr>
          <w:rFonts w:ascii="Liberation Serif" w:eastAsiaTheme="minorEastAsia" w:hAnsi="Liberation Serif" w:cs="Liberation Serif"/>
          <w:color w:val="000000"/>
          <w:kern w:val="0"/>
          <w:lang w:eastAsia="en-US" w:bidi="ar-SA"/>
        </w:rPr>
        <w:t>by that;</w:t>
      </w:r>
      <w:r w:rsidRPr="00414479">
        <w:rPr>
          <w:rFonts w:ascii="Liberation Serif" w:eastAsiaTheme="minorEastAsia" w:hAnsi="Liberation Serif" w:cs="Liberation Serif"/>
          <w:i/>
          <w:iCs/>
          <w:color w:val="000000"/>
          <w:kern w:val="0"/>
          <w:lang w:eastAsia="en-US" w:bidi="ar-SA"/>
        </w:rPr>
        <w:t xml:space="preserve"> vaśyaḥ—</w:t>
      </w:r>
      <w:r w:rsidRPr="00414479">
        <w:rPr>
          <w:rFonts w:ascii="Liberation Serif" w:eastAsiaTheme="minorEastAsia" w:hAnsi="Liberation Serif" w:cs="Liberation Serif"/>
          <w:color w:val="000000"/>
          <w:kern w:val="0"/>
          <w:lang w:eastAsia="en-US" w:bidi="ar-SA"/>
        </w:rPr>
        <w:t>brought under control;</w:t>
      </w:r>
      <w:r w:rsidRPr="00414479">
        <w:rPr>
          <w:rFonts w:ascii="Liberation Serif" w:eastAsiaTheme="minorEastAsia" w:hAnsi="Liberation Serif" w:cs="Liberation Serif"/>
          <w:i/>
          <w:iCs/>
          <w:color w:val="000000"/>
          <w:kern w:val="0"/>
          <w:lang w:eastAsia="en-US" w:bidi="ar-SA"/>
        </w:rPr>
        <w:t xml:space="preserve"> hariḥ—</w:t>
      </w:r>
      <w:r w:rsidRPr="00414479">
        <w:rPr>
          <w:rFonts w:ascii="Liberation Serif" w:eastAsiaTheme="minorEastAsia" w:hAnsi="Liberation Serif" w:cs="Liberation Serif"/>
          <w:color w:val="000000"/>
          <w:kern w:val="0"/>
          <w:lang w:eastAsia="en-US" w:bidi="ar-SA"/>
        </w:rPr>
        <w:t>Lord Kṛṣṇa;</w:t>
      </w:r>
      <w:r w:rsidRPr="00414479">
        <w:rPr>
          <w:rFonts w:ascii="Liberation Serif" w:eastAsiaTheme="minorEastAsia" w:hAnsi="Liberation Serif" w:cs="Liberation Serif"/>
          <w:i/>
          <w:iCs/>
          <w:color w:val="000000"/>
          <w:kern w:val="0"/>
          <w:lang w:eastAsia="en-US" w:bidi="ar-SA"/>
        </w:rPr>
        <w:t xml:space="preserve"> sākṣāt—</w:t>
      </w:r>
      <w:r w:rsidRPr="00414479">
        <w:rPr>
          <w:rFonts w:ascii="Liberation Serif" w:eastAsiaTheme="minorEastAsia" w:hAnsi="Liberation Serif" w:cs="Liberation Serif"/>
          <w:color w:val="000000"/>
          <w:kern w:val="0"/>
          <w:lang w:eastAsia="en-US" w:bidi="ar-SA"/>
        </w:rPr>
        <w:t>directly;</w:t>
      </w:r>
      <w:r w:rsidRPr="00414479">
        <w:rPr>
          <w:rFonts w:ascii="Liberation Serif" w:eastAsiaTheme="minorEastAsia" w:hAnsi="Liberation Serif" w:cs="Liberation Serif"/>
          <w:i/>
          <w:iCs/>
          <w:color w:val="000000"/>
          <w:kern w:val="0"/>
          <w:lang w:eastAsia="en-US" w:bidi="ar-SA"/>
        </w:rPr>
        <w:t xml:space="preserve"> bhaviṣyati—</w:t>
      </w:r>
      <w:r w:rsidRPr="00414479">
        <w:rPr>
          <w:rFonts w:ascii="Liberation Serif" w:eastAsiaTheme="minorEastAsia" w:hAnsi="Liberation Serif" w:cs="Liberation Serif"/>
          <w:color w:val="000000"/>
          <w:kern w:val="0"/>
          <w:lang w:eastAsia="en-US" w:bidi="ar-SA"/>
        </w:rPr>
        <w:t>will be;</w:t>
      </w:r>
      <w:r w:rsidRPr="00414479">
        <w:rPr>
          <w:rFonts w:ascii="Liberation Serif" w:eastAsiaTheme="minorEastAsia" w:hAnsi="Liberation Serif" w:cs="Liberation Serif"/>
          <w:i/>
          <w:iCs/>
          <w:color w:val="000000"/>
          <w:kern w:val="0"/>
          <w:lang w:eastAsia="en-US" w:bidi="ar-SA"/>
        </w:rPr>
        <w:t xml:space="preserve"> na—</w:t>
      </w:r>
      <w:r w:rsidRPr="00414479">
        <w:rPr>
          <w:rFonts w:ascii="Liberation Serif" w:eastAsiaTheme="minorEastAsia" w:hAnsi="Liberation Serif" w:cs="Liberation Serif"/>
          <w:color w:val="000000"/>
          <w:kern w:val="0"/>
          <w:lang w:eastAsia="en-US" w:bidi="ar-SA"/>
        </w:rPr>
        <w:t>no;</w:t>
      </w:r>
      <w:r w:rsidRPr="00414479">
        <w:rPr>
          <w:rFonts w:ascii="Liberation Serif" w:eastAsiaTheme="minorEastAsia" w:hAnsi="Liberation Serif" w:cs="Liberation Serif"/>
          <w:i/>
          <w:iCs/>
          <w:color w:val="000000"/>
          <w:kern w:val="0"/>
          <w:lang w:eastAsia="en-US" w:bidi="ar-SA"/>
        </w:rPr>
        <w:t xml:space="preserve"> saṁśayaḥ—</w:t>
      </w:r>
      <w:r w:rsidRPr="00414479">
        <w:rPr>
          <w:rFonts w:ascii="Liberation Serif" w:eastAsiaTheme="minorEastAsia" w:hAnsi="Liberation Serif" w:cs="Liberation Serif"/>
          <w:color w:val="000000"/>
          <w:kern w:val="0"/>
          <w:lang w:eastAsia="en-US" w:bidi="ar-SA"/>
        </w:rPr>
        <w:t>doubt.</w:t>
      </w:r>
    </w:p>
    <w:p w:rsidR="00414479" w:rsidRPr="00414479" w:rsidRDefault="00414479" w:rsidP="00414479">
      <w:pPr>
        <w:widowControl/>
        <w:suppressAutoHyphens w:val="0"/>
        <w:autoSpaceDE w:val="0"/>
        <w:autoSpaceDN w:val="0"/>
        <w:adjustRightInd w:val="0"/>
        <w:ind w:firstLine="36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color w:val="000000"/>
          <w:kern w:val="0"/>
          <w:lang w:eastAsia="en-US" w:bidi="ar-SA"/>
        </w:rPr>
        <w:t xml:space="preserve"> Srī Rādhā said: To attain Lord Kṛṣṇa’s mercy</w:t>
      </w:r>
      <w:r w:rsidR="00A91608">
        <w:rPr>
          <w:rFonts w:ascii="Liberation Serif" w:eastAsiaTheme="minorEastAsia" w:hAnsi="Liberation Serif" w:cs="Liberation Serif"/>
          <w:color w:val="000000"/>
          <w:kern w:val="0"/>
          <w:lang w:eastAsia="en-US" w:bidi="ar-SA"/>
        </w:rPr>
        <w:t>,</w:t>
      </w:r>
      <w:r w:rsidRPr="00414479">
        <w:rPr>
          <w:rFonts w:ascii="Liberation Serif" w:eastAsiaTheme="minorEastAsia" w:hAnsi="Liberation Serif" w:cs="Liberation Serif"/>
          <w:color w:val="000000"/>
          <w:kern w:val="0"/>
          <w:lang w:eastAsia="en-US" w:bidi="ar-SA"/>
        </w:rPr>
        <w:t xml:space="preserve"> you should follow the vow of fasting on </w:t>
      </w:r>
      <w:r w:rsidRPr="00414479">
        <w:rPr>
          <w:rFonts w:ascii="Liberation Serif" w:eastAsiaTheme="minorEastAsia" w:hAnsi="Liberation Serif" w:cs="Liberation Serif"/>
          <w:i/>
          <w:color w:val="000000"/>
          <w:kern w:val="0"/>
          <w:lang w:eastAsia="en-US" w:bidi="ar-SA"/>
        </w:rPr>
        <w:t>ekādaśī</w:t>
      </w:r>
      <w:r w:rsidRPr="00414479">
        <w:rPr>
          <w:rFonts w:ascii="Liberation Serif" w:eastAsiaTheme="minorEastAsia" w:hAnsi="Liberation Serif" w:cs="Liberation Serif"/>
          <w:color w:val="000000"/>
          <w:kern w:val="0"/>
          <w:lang w:eastAsia="en-US" w:bidi="ar-SA"/>
        </w:rPr>
        <w:t>. In that way</w:t>
      </w:r>
      <w:r w:rsidR="00A91608">
        <w:rPr>
          <w:rFonts w:ascii="Liberation Serif" w:eastAsiaTheme="minorEastAsia" w:hAnsi="Liberation Serif" w:cs="Liberation Serif"/>
          <w:color w:val="000000"/>
          <w:kern w:val="0"/>
          <w:lang w:eastAsia="en-US" w:bidi="ar-SA"/>
        </w:rPr>
        <w:t>,</w:t>
      </w:r>
      <w:r w:rsidRPr="00414479">
        <w:rPr>
          <w:rFonts w:ascii="Liberation Serif" w:eastAsiaTheme="minorEastAsia" w:hAnsi="Liberation Serif" w:cs="Liberation Serif"/>
          <w:color w:val="000000"/>
          <w:kern w:val="0"/>
          <w:lang w:eastAsia="en-US" w:bidi="ar-SA"/>
        </w:rPr>
        <w:t xml:space="preserve"> You will make Lord Kṛṣṇa your submissive servant</w:t>
      </w:r>
      <w:r w:rsidR="00A91608">
        <w:rPr>
          <w:rFonts w:ascii="Liberation Serif" w:eastAsiaTheme="minorEastAsia" w:hAnsi="Liberation Serif" w:cs="Liberation Serif"/>
          <w:color w:val="000000"/>
          <w:kern w:val="0"/>
          <w:lang w:eastAsia="en-US" w:bidi="ar-SA"/>
        </w:rPr>
        <w:t>;</w:t>
      </w:r>
      <w:r w:rsidRPr="00414479">
        <w:rPr>
          <w:rFonts w:ascii="Liberation Serif" w:eastAsiaTheme="minorEastAsia" w:hAnsi="Liberation Serif" w:cs="Liberation Serif"/>
          <w:color w:val="000000"/>
          <w:kern w:val="0"/>
          <w:lang w:eastAsia="en-US" w:bidi="ar-SA"/>
        </w:rPr>
        <w:t xml:space="preserve"> </w:t>
      </w:r>
      <w:r w:rsidR="00A91608">
        <w:rPr>
          <w:rFonts w:ascii="Liberation Serif" w:eastAsiaTheme="minorEastAsia" w:hAnsi="Liberation Serif" w:cs="Liberation Serif"/>
          <w:color w:val="000000"/>
          <w:kern w:val="0"/>
          <w:lang w:eastAsia="en-US" w:bidi="ar-SA"/>
        </w:rPr>
        <w:t>o</w:t>
      </w:r>
      <w:r w:rsidRPr="00414479">
        <w:rPr>
          <w:rFonts w:ascii="Liberation Serif" w:eastAsiaTheme="minorEastAsia" w:hAnsi="Liberation Serif" w:cs="Liberation Serif"/>
          <w:color w:val="000000"/>
          <w:kern w:val="0"/>
          <w:lang w:eastAsia="en-US" w:bidi="ar-SA"/>
        </w:rPr>
        <w:t>f this</w:t>
      </w:r>
      <w:r w:rsidR="00A91608">
        <w:rPr>
          <w:rFonts w:ascii="Liberation Serif" w:eastAsiaTheme="minorEastAsia" w:hAnsi="Liberation Serif" w:cs="Liberation Serif"/>
          <w:color w:val="000000"/>
          <w:kern w:val="0"/>
          <w:lang w:eastAsia="en-US" w:bidi="ar-SA"/>
        </w:rPr>
        <w:t>,</w:t>
      </w:r>
      <w:r w:rsidRPr="00414479">
        <w:rPr>
          <w:rFonts w:ascii="Liberation Serif" w:eastAsiaTheme="minorEastAsia" w:hAnsi="Liberation Serif" w:cs="Liberation Serif"/>
          <w:color w:val="000000"/>
          <w:kern w:val="0"/>
          <w:lang w:eastAsia="en-US" w:bidi="ar-SA"/>
        </w:rPr>
        <w:t xml:space="preserve"> there is no doubt.</w:t>
      </w:r>
    </w:p>
    <w:p w:rsidR="00414479" w:rsidRPr="00414479" w:rsidRDefault="00414479" w:rsidP="00414479">
      <w:pPr>
        <w:widowControl/>
        <w:suppressAutoHyphens w:val="0"/>
        <w:autoSpaceDE w:val="0"/>
        <w:autoSpaceDN w:val="0"/>
        <w:adjustRightInd w:val="0"/>
        <w:spacing w:after="60"/>
        <w:ind w:firstLine="360"/>
        <w:jc w:val="center"/>
        <w:outlineLvl w:val="4"/>
        <w:rPr>
          <w:rFonts w:ascii="Liberation Serif" w:eastAsiaTheme="minorEastAsia" w:hAnsi="Liberation Serif" w:cs="Liberation Serif"/>
          <w:bCs/>
          <w:kern w:val="0"/>
          <w:lang w:eastAsia="en-US" w:bidi="ar-SA"/>
        </w:rPr>
      </w:pPr>
      <w:r w:rsidRPr="00414479">
        <w:rPr>
          <w:rFonts w:ascii="Liberation Serif" w:eastAsiaTheme="minorEastAsia" w:hAnsi="Liberation Serif" w:cs="Liberation Serif"/>
          <w:b/>
          <w:bCs/>
          <w:kern w:val="0"/>
          <w:lang w:eastAsia="en-US" w:bidi="ar-SA"/>
        </w:rPr>
        <w:t>Text 10</w:t>
      </w:r>
    </w:p>
    <w:p w:rsidR="00414479" w:rsidRPr="00414479" w:rsidRDefault="00414479" w:rsidP="00414479">
      <w:pPr>
        <w:widowControl/>
        <w:suppressAutoHyphens w:val="0"/>
        <w:autoSpaceDE w:val="0"/>
        <w:autoSpaceDN w:val="0"/>
        <w:adjustRightInd w:val="0"/>
        <w:ind w:firstLine="36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śrī-gopya ūcuḥ</w:t>
      </w:r>
    </w:p>
    <w:p w:rsidR="00414479" w:rsidRPr="00414479" w:rsidRDefault="00414479" w:rsidP="00414479">
      <w:pPr>
        <w:widowControl/>
        <w:suppressAutoHyphens w:val="0"/>
        <w:autoSpaceDE w:val="0"/>
        <w:autoSpaceDN w:val="0"/>
        <w:adjustRightInd w:val="0"/>
        <w:ind w:firstLine="36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samvatsarasyaikādaśyā nāmāni vada rādhike</w:t>
      </w:r>
    </w:p>
    <w:p w:rsidR="00414479" w:rsidRPr="00414479" w:rsidRDefault="00414479" w:rsidP="00414479">
      <w:pPr>
        <w:widowControl/>
        <w:suppressAutoHyphens w:val="0"/>
        <w:autoSpaceDE w:val="0"/>
        <w:autoSpaceDN w:val="0"/>
        <w:adjustRightInd w:val="0"/>
        <w:ind w:firstLine="36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māse māse vrataṁ tasyāḥ kartavyaṁ kena bhāvataḥ</w:t>
      </w:r>
    </w:p>
    <w:p w:rsidR="00414479" w:rsidRPr="00414479" w:rsidRDefault="00414479" w:rsidP="00414479">
      <w:pPr>
        <w:widowControl/>
        <w:suppressAutoHyphens w:val="0"/>
        <w:autoSpaceDE w:val="0"/>
        <w:autoSpaceDN w:val="0"/>
        <w:adjustRightInd w:val="0"/>
        <w:ind w:firstLine="36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i/>
          <w:iCs/>
          <w:color w:val="000000"/>
          <w:kern w:val="0"/>
          <w:lang w:eastAsia="en-US" w:bidi="ar-SA"/>
        </w:rPr>
        <w:t xml:space="preserve"> śrī-gopya ūcuḥ—</w:t>
      </w:r>
      <w:r w:rsidRPr="00414479">
        <w:rPr>
          <w:rFonts w:ascii="Liberation Serif" w:eastAsiaTheme="minorEastAsia" w:hAnsi="Liberation Serif" w:cs="Liberation Serif"/>
          <w:color w:val="000000"/>
          <w:kern w:val="0"/>
          <w:lang w:eastAsia="en-US" w:bidi="ar-SA"/>
        </w:rPr>
        <w:t xml:space="preserve">the </w:t>
      </w:r>
      <w:r w:rsidRPr="00414479">
        <w:rPr>
          <w:rFonts w:ascii="Liberation Serif" w:eastAsiaTheme="minorEastAsia" w:hAnsi="Liberation Serif" w:cs="Liberation Serif"/>
          <w:i/>
          <w:color w:val="000000"/>
          <w:kern w:val="0"/>
          <w:lang w:eastAsia="en-US" w:bidi="ar-SA"/>
        </w:rPr>
        <w:t>gopīs</w:t>
      </w:r>
      <w:r w:rsidRPr="00414479">
        <w:rPr>
          <w:rFonts w:ascii="Liberation Serif" w:eastAsiaTheme="minorEastAsia" w:hAnsi="Liberation Serif" w:cs="Liberation Serif"/>
          <w:color w:val="000000"/>
          <w:kern w:val="0"/>
          <w:lang w:eastAsia="en-US" w:bidi="ar-SA"/>
        </w:rPr>
        <w:t xml:space="preserve"> said;</w:t>
      </w:r>
      <w:r w:rsidRPr="00414479">
        <w:rPr>
          <w:rFonts w:ascii="Liberation Serif" w:eastAsiaTheme="minorEastAsia" w:hAnsi="Liberation Serif" w:cs="Liberation Serif"/>
          <w:i/>
          <w:iCs/>
          <w:color w:val="000000"/>
          <w:kern w:val="0"/>
          <w:lang w:eastAsia="en-US" w:bidi="ar-SA"/>
        </w:rPr>
        <w:t xml:space="preserve"> saṁvatsarasya—</w:t>
      </w:r>
      <w:r w:rsidRPr="00414479">
        <w:rPr>
          <w:rFonts w:ascii="Liberation Serif" w:eastAsiaTheme="minorEastAsia" w:hAnsi="Liberation Serif" w:cs="Liberation Serif"/>
          <w:color w:val="000000"/>
          <w:kern w:val="0"/>
          <w:lang w:eastAsia="en-US" w:bidi="ar-SA"/>
        </w:rPr>
        <w:t>of a year;</w:t>
      </w:r>
      <w:r w:rsidRPr="00414479">
        <w:rPr>
          <w:rFonts w:ascii="Liberation Serif" w:eastAsiaTheme="minorEastAsia" w:hAnsi="Liberation Serif" w:cs="Liberation Serif"/>
          <w:i/>
          <w:iCs/>
          <w:color w:val="000000"/>
          <w:kern w:val="0"/>
          <w:lang w:eastAsia="en-US" w:bidi="ar-SA"/>
        </w:rPr>
        <w:t xml:space="preserve"> ekādaśyā—</w:t>
      </w:r>
      <w:r w:rsidRPr="00414479">
        <w:rPr>
          <w:rFonts w:ascii="Liberation Serif" w:eastAsiaTheme="minorEastAsia" w:hAnsi="Liberation Serif" w:cs="Liberation Serif"/>
          <w:color w:val="000000"/>
          <w:kern w:val="0"/>
          <w:lang w:eastAsia="en-US" w:bidi="ar-SA"/>
        </w:rPr>
        <w:t xml:space="preserve">of </w:t>
      </w:r>
      <w:r w:rsidRPr="00414479">
        <w:rPr>
          <w:rFonts w:ascii="Liberation Serif" w:eastAsiaTheme="minorEastAsia" w:hAnsi="Liberation Serif" w:cs="Liberation Serif"/>
          <w:i/>
          <w:color w:val="000000"/>
          <w:kern w:val="0"/>
          <w:lang w:eastAsia="en-US" w:bidi="ar-SA"/>
        </w:rPr>
        <w:t>ekādaśī</w:t>
      </w:r>
      <w:r w:rsidRPr="00414479">
        <w:rPr>
          <w:rFonts w:ascii="Liberation Serif" w:eastAsiaTheme="minorEastAsia" w:hAnsi="Liberation Serif" w:cs="Liberation Serif"/>
          <w:color w:val="000000"/>
          <w:kern w:val="0"/>
          <w:lang w:eastAsia="en-US" w:bidi="ar-SA"/>
        </w:rPr>
        <w:t>;</w:t>
      </w:r>
      <w:r w:rsidRPr="00414479">
        <w:rPr>
          <w:rFonts w:ascii="Liberation Serif" w:eastAsiaTheme="minorEastAsia" w:hAnsi="Liberation Serif" w:cs="Liberation Serif"/>
          <w:i/>
          <w:iCs/>
          <w:color w:val="000000"/>
          <w:kern w:val="0"/>
          <w:lang w:eastAsia="en-US" w:bidi="ar-SA"/>
        </w:rPr>
        <w:t xml:space="preserve"> nāmāni—</w:t>
      </w:r>
      <w:r w:rsidRPr="00414479">
        <w:rPr>
          <w:rFonts w:ascii="Liberation Serif" w:eastAsiaTheme="minorEastAsia" w:hAnsi="Liberation Serif" w:cs="Liberation Serif"/>
          <w:color w:val="000000"/>
          <w:kern w:val="0"/>
          <w:lang w:eastAsia="en-US" w:bidi="ar-SA"/>
        </w:rPr>
        <w:t>the names;</w:t>
      </w:r>
      <w:r w:rsidRPr="00414479">
        <w:rPr>
          <w:rFonts w:ascii="Liberation Serif" w:eastAsiaTheme="minorEastAsia" w:hAnsi="Liberation Serif" w:cs="Liberation Serif"/>
          <w:i/>
          <w:iCs/>
          <w:color w:val="000000"/>
          <w:kern w:val="0"/>
          <w:lang w:eastAsia="en-US" w:bidi="ar-SA"/>
        </w:rPr>
        <w:t xml:space="preserve"> vada—</w:t>
      </w:r>
      <w:r w:rsidRPr="00414479">
        <w:rPr>
          <w:rFonts w:ascii="Liberation Serif" w:eastAsiaTheme="minorEastAsia" w:hAnsi="Liberation Serif" w:cs="Liberation Serif"/>
          <w:color w:val="000000"/>
          <w:kern w:val="0"/>
          <w:lang w:eastAsia="en-US" w:bidi="ar-SA"/>
        </w:rPr>
        <w:t>please tell;</w:t>
      </w:r>
      <w:r w:rsidRPr="00414479">
        <w:rPr>
          <w:rFonts w:ascii="Liberation Serif" w:eastAsiaTheme="minorEastAsia" w:hAnsi="Liberation Serif" w:cs="Liberation Serif"/>
          <w:i/>
          <w:iCs/>
          <w:color w:val="000000"/>
          <w:kern w:val="0"/>
          <w:lang w:eastAsia="en-US" w:bidi="ar-SA"/>
        </w:rPr>
        <w:t xml:space="preserve"> rādhike—</w:t>
      </w:r>
      <w:r w:rsidRPr="00414479">
        <w:rPr>
          <w:rFonts w:ascii="Liberation Serif" w:eastAsiaTheme="minorEastAsia" w:hAnsi="Liberation Serif" w:cs="Liberation Serif"/>
          <w:color w:val="000000"/>
          <w:kern w:val="0"/>
          <w:lang w:eastAsia="en-US" w:bidi="ar-SA"/>
        </w:rPr>
        <w:t>O Rādhā;</w:t>
      </w:r>
      <w:r w:rsidRPr="00414479">
        <w:rPr>
          <w:rFonts w:ascii="Liberation Serif" w:eastAsiaTheme="minorEastAsia" w:hAnsi="Liberation Serif" w:cs="Liberation Serif"/>
          <w:i/>
          <w:iCs/>
          <w:color w:val="000000"/>
          <w:kern w:val="0"/>
          <w:lang w:eastAsia="en-US" w:bidi="ar-SA"/>
        </w:rPr>
        <w:t xml:space="preserve"> māse māse—</w:t>
      </w:r>
      <w:r w:rsidRPr="00414479">
        <w:rPr>
          <w:rFonts w:ascii="Liberation Serif" w:eastAsiaTheme="minorEastAsia" w:hAnsi="Liberation Serif" w:cs="Liberation Serif"/>
          <w:color w:val="000000"/>
          <w:kern w:val="0"/>
          <w:lang w:eastAsia="en-US" w:bidi="ar-SA"/>
        </w:rPr>
        <w:t>month after month;</w:t>
      </w:r>
      <w:r w:rsidRPr="00414479">
        <w:rPr>
          <w:rFonts w:ascii="Liberation Serif" w:eastAsiaTheme="minorEastAsia" w:hAnsi="Liberation Serif" w:cs="Liberation Serif"/>
          <w:i/>
          <w:iCs/>
          <w:color w:val="000000"/>
          <w:kern w:val="0"/>
          <w:lang w:eastAsia="en-US" w:bidi="ar-SA"/>
        </w:rPr>
        <w:t xml:space="preserve"> vratam—</w:t>
      </w:r>
      <w:r w:rsidRPr="00414479">
        <w:rPr>
          <w:rFonts w:ascii="Liberation Serif" w:eastAsiaTheme="minorEastAsia" w:hAnsi="Liberation Serif" w:cs="Liberation Serif"/>
          <w:color w:val="000000"/>
          <w:kern w:val="0"/>
          <w:lang w:eastAsia="en-US" w:bidi="ar-SA"/>
        </w:rPr>
        <w:t>the vow;</w:t>
      </w:r>
      <w:r w:rsidRPr="00414479">
        <w:rPr>
          <w:rFonts w:ascii="Liberation Serif" w:eastAsiaTheme="minorEastAsia" w:hAnsi="Liberation Serif" w:cs="Liberation Serif"/>
          <w:i/>
          <w:iCs/>
          <w:color w:val="000000"/>
          <w:kern w:val="0"/>
          <w:lang w:eastAsia="en-US" w:bidi="ar-SA"/>
        </w:rPr>
        <w:t xml:space="preserve"> tasyāḥ—</w:t>
      </w:r>
      <w:r w:rsidRPr="00414479">
        <w:rPr>
          <w:rFonts w:ascii="Liberation Serif" w:eastAsiaTheme="minorEastAsia" w:hAnsi="Liberation Serif" w:cs="Liberation Serif"/>
          <w:color w:val="000000"/>
          <w:kern w:val="0"/>
          <w:lang w:eastAsia="en-US" w:bidi="ar-SA"/>
        </w:rPr>
        <w:t>of that;</w:t>
      </w:r>
      <w:r w:rsidRPr="00414479">
        <w:rPr>
          <w:rFonts w:ascii="Liberation Serif" w:eastAsiaTheme="minorEastAsia" w:hAnsi="Liberation Serif" w:cs="Liberation Serif"/>
          <w:i/>
          <w:iCs/>
          <w:color w:val="000000"/>
          <w:kern w:val="0"/>
          <w:lang w:eastAsia="en-US" w:bidi="ar-SA"/>
        </w:rPr>
        <w:t xml:space="preserve"> kartavyam—</w:t>
      </w:r>
      <w:r w:rsidRPr="00414479">
        <w:rPr>
          <w:rFonts w:ascii="Liberation Serif" w:eastAsiaTheme="minorEastAsia" w:hAnsi="Liberation Serif" w:cs="Liberation Serif"/>
          <w:color w:val="000000"/>
          <w:kern w:val="0"/>
          <w:lang w:eastAsia="en-US" w:bidi="ar-SA"/>
        </w:rPr>
        <w:t>should be done;</w:t>
      </w:r>
      <w:r w:rsidRPr="00414479">
        <w:rPr>
          <w:rFonts w:ascii="Liberation Serif" w:eastAsiaTheme="minorEastAsia" w:hAnsi="Liberation Serif" w:cs="Liberation Serif"/>
          <w:i/>
          <w:iCs/>
          <w:color w:val="000000"/>
          <w:kern w:val="0"/>
          <w:lang w:eastAsia="en-US" w:bidi="ar-SA"/>
        </w:rPr>
        <w:t xml:space="preserve"> kena—</w:t>
      </w:r>
      <w:r w:rsidRPr="00414479">
        <w:rPr>
          <w:rFonts w:ascii="Liberation Serif" w:eastAsiaTheme="minorEastAsia" w:hAnsi="Liberation Serif" w:cs="Liberation Serif"/>
          <w:color w:val="000000"/>
          <w:kern w:val="0"/>
          <w:lang w:eastAsia="en-US" w:bidi="ar-SA"/>
        </w:rPr>
        <w:t>by what?;</w:t>
      </w:r>
      <w:r w:rsidRPr="00414479">
        <w:rPr>
          <w:rFonts w:ascii="Liberation Serif" w:eastAsiaTheme="minorEastAsia" w:hAnsi="Liberation Serif" w:cs="Liberation Serif"/>
          <w:i/>
          <w:iCs/>
          <w:color w:val="000000"/>
          <w:kern w:val="0"/>
          <w:lang w:eastAsia="en-US" w:bidi="ar-SA"/>
        </w:rPr>
        <w:t xml:space="preserve"> bhāvataḥ—</w:t>
      </w:r>
      <w:r w:rsidRPr="00414479">
        <w:rPr>
          <w:rFonts w:ascii="Liberation Serif" w:eastAsiaTheme="minorEastAsia" w:hAnsi="Liberation Serif" w:cs="Liberation Serif"/>
          <w:color w:val="000000"/>
          <w:kern w:val="0"/>
          <w:lang w:eastAsia="en-US" w:bidi="ar-SA"/>
        </w:rPr>
        <w:t>according to the nature.</w:t>
      </w:r>
    </w:p>
    <w:p w:rsidR="00414479" w:rsidRPr="00414479" w:rsidRDefault="00414479" w:rsidP="00414479">
      <w:pPr>
        <w:widowControl/>
        <w:suppressAutoHyphens w:val="0"/>
        <w:autoSpaceDE w:val="0"/>
        <w:autoSpaceDN w:val="0"/>
        <w:adjustRightInd w:val="0"/>
        <w:ind w:firstLine="36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color w:val="000000"/>
          <w:kern w:val="0"/>
          <w:lang w:eastAsia="en-US" w:bidi="ar-SA"/>
        </w:rPr>
        <w:lastRenderedPageBreak/>
        <w:t xml:space="preserve"> The </w:t>
      </w:r>
      <w:r w:rsidRPr="00414479">
        <w:rPr>
          <w:rFonts w:ascii="Liberation Serif" w:eastAsiaTheme="minorEastAsia" w:hAnsi="Liberation Serif" w:cs="Liberation Serif"/>
          <w:i/>
          <w:color w:val="000000"/>
          <w:kern w:val="0"/>
          <w:lang w:eastAsia="en-US" w:bidi="ar-SA"/>
        </w:rPr>
        <w:t>gopīs</w:t>
      </w:r>
      <w:r w:rsidRPr="00414479">
        <w:rPr>
          <w:rFonts w:ascii="Liberation Serif" w:eastAsiaTheme="minorEastAsia" w:hAnsi="Liberation Serif" w:cs="Liberation Serif"/>
          <w:color w:val="000000"/>
          <w:kern w:val="0"/>
          <w:lang w:eastAsia="en-US" w:bidi="ar-SA"/>
        </w:rPr>
        <w:t xml:space="preserve"> said: O Rādhā, please tell us the names of the different </w:t>
      </w:r>
      <w:r w:rsidRPr="00414479">
        <w:rPr>
          <w:rFonts w:ascii="Liberation Serif" w:eastAsiaTheme="minorEastAsia" w:hAnsi="Liberation Serif" w:cs="Liberation Serif"/>
          <w:i/>
          <w:color w:val="000000"/>
          <w:kern w:val="0"/>
          <w:lang w:eastAsia="en-US" w:bidi="ar-SA"/>
        </w:rPr>
        <w:t>ekādaśīs</w:t>
      </w:r>
      <w:r w:rsidRPr="00414479">
        <w:rPr>
          <w:rFonts w:ascii="Liberation Serif" w:eastAsiaTheme="minorEastAsia" w:hAnsi="Liberation Serif" w:cs="Liberation Serif"/>
          <w:color w:val="000000"/>
          <w:kern w:val="0"/>
          <w:lang w:eastAsia="en-US" w:bidi="ar-SA"/>
        </w:rPr>
        <w:t xml:space="preserve"> throughout the year. Month after month, how should the different </w:t>
      </w:r>
      <w:r w:rsidRPr="00414479">
        <w:rPr>
          <w:rFonts w:ascii="Liberation Serif" w:eastAsiaTheme="minorEastAsia" w:hAnsi="Liberation Serif" w:cs="Liberation Serif"/>
          <w:i/>
          <w:color w:val="000000"/>
          <w:kern w:val="0"/>
          <w:lang w:eastAsia="en-US" w:bidi="ar-SA"/>
        </w:rPr>
        <w:t>ekādaśīs</w:t>
      </w:r>
      <w:r w:rsidRPr="00414479">
        <w:rPr>
          <w:rFonts w:ascii="Liberation Serif" w:eastAsiaTheme="minorEastAsia" w:hAnsi="Liberation Serif" w:cs="Liberation Serif"/>
          <w:color w:val="000000"/>
          <w:kern w:val="0"/>
          <w:lang w:eastAsia="en-US" w:bidi="ar-SA"/>
        </w:rPr>
        <w:t xml:space="preserve"> be observed?</w:t>
      </w:r>
    </w:p>
    <w:p w:rsidR="00414479" w:rsidRPr="00414479" w:rsidRDefault="00414479" w:rsidP="00414479">
      <w:pPr>
        <w:widowControl/>
        <w:suppressAutoHyphens w:val="0"/>
        <w:autoSpaceDE w:val="0"/>
        <w:autoSpaceDN w:val="0"/>
        <w:adjustRightInd w:val="0"/>
        <w:spacing w:after="60"/>
        <w:ind w:firstLine="360"/>
        <w:jc w:val="center"/>
        <w:outlineLvl w:val="4"/>
        <w:rPr>
          <w:rFonts w:ascii="Liberation Serif" w:eastAsiaTheme="minorEastAsia" w:hAnsi="Liberation Serif" w:cs="Liberation Serif"/>
          <w:bCs/>
          <w:kern w:val="0"/>
          <w:lang w:eastAsia="en-US" w:bidi="ar-SA"/>
        </w:rPr>
      </w:pPr>
      <w:r w:rsidRPr="00414479">
        <w:rPr>
          <w:rFonts w:ascii="Liberation Serif" w:eastAsiaTheme="minorEastAsia" w:hAnsi="Liberation Serif" w:cs="Liberation Serif"/>
          <w:b/>
          <w:bCs/>
          <w:kern w:val="0"/>
          <w:lang w:eastAsia="en-US" w:bidi="ar-SA"/>
        </w:rPr>
        <w:t>Text 11</w:t>
      </w:r>
    </w:p>
    <w:p w:rsidR="00414479" w:rsidRPr="00414479" w:rsidRDefault="00414479" w:rsidP="00414479">
      <w:pPr>
        <w:widowControl/>
        <w:suppressAutoHyphens w:val="0"/>
        <w:autoSpaceDE w:val="0"/>
        <w:autoSpaceDN w:val="0"/>
        <w:adjustRightInd w:val="0"/>
        <w:ind w:firstLine="36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śrī-rādhovāca</w:t>
      </w:r>
    </w:p>
    <w:p w:rsidR="00414479" w:rsidRPr="00414479" w:rsidRDefault="00414479" w:rsidP="00414479">
      <w:pPr>
        <w:widowControl/>
        <w:suppressAutoHyphens w:val="0"/>
        <w:autoSpaceDE w:val="0"/>
        <w:autoSpaceDN w:val="0"/>
        <w:adjustRightInd w:val="0"/>
        <w:ind w:firstLine="36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mārgaśīrṣe kṛṣṇa-pakṣe utpannā viṣṇu-dehataḥ</w:t>
      </w:r>
    </w:p>
    <w:p w:rsidR="00414479" w:rsidRPr="00414479" w:rsidRDefault="00414479" w:rsidP="00414479">
      <w:pPr>
        <w:widowControl/>
        <w:suppressAutoHyphens w:val="0"/>
        <w:autoSpaceDE w:val="0"/>
        <w:autoSpaceDN w:val="0"/>
        <w:adjustRightInd w:val="0"/>
        <w:ind w:firstLine="360"/>
        <w:jc w:val="center"/>
        <w:rPr>
          <w:rFonts w:ascii="Liberation Serif" w:eastAsiaTheme="minorEastAsia" w:hAnsi="Liberation Serif" w:cs="Liberation Serif"/>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mura-daitya-vadhārthāya tithir ekādaśī varā</w:t>
      </w:r>
    </w:p>
    <w:p w:rsidR="00414479" w:rsidRPr="00414479" w:rsidRDefault="00414479" w:rsidP="00414479">
      <w:pPr>
        <w:widowControl/>
        <w:suppressAutoHyphens w:val="0"/>
        <w:autoSpaceDE w:val="0"/>
        <w:autoSpaceDN w:val="0"/>
        <w:adjustRightInd w:val="0"/>
        <w:ind w:firstLine="36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i/>
          <w:iCs/>
          <w:color w:val="000000"/>
          <w:kern w:val="0"/>
          <w:lang w:eastAsia="en-US" w:bidi="ar-SA"/>
        </w:rPr>
        <w:t xml:space="preserve"> śrī-rādhā uvāca—</w:t>
      </w:r>
      <w:r w:rsidRPr="00414479">
        <w:rPr>
          <w:rFonts w:ascii="Liberation Serif" w:eastAsiaTheme="minorEastAsia" w:hAnsi="Liberation Serif" w:cs="Liberation Serif"/>
          <w:color w:val="000000"/>
          <w:kern w:val="0"/>
          <w:lang w:eastAsia="en-US" w:bidi="ar-SA"/>
        </w:rPr>
        <w:t>Srī Rādhā said;</w:t>
      </w:r>
      <w:r w:rsidRPr="00414479">
        <w:rPr>
          <w:rFonts w:ascii="Liberation Serif" w:eastAsiaTheme="minorEastAsia" w:hAnsi="Liberation Serif" w:cs="Liberation Serif"/>
          <w:i/>
          <w:iCs/>
          <w:color w:val="000000"/>
          <w:kern w:val="0"/>
          <w:lang w:eastAsia="en-US" w:bidi="ar-SA"/>
        </w:rPr>
        <w:t xml:space="preserve"> mārgaśīrṣe—</w:t>
      </w:r>
      <w:r w:rsidRPr="00414479">
        <w:rPr>
          <w:rFonts w:ascii="Liberation Serif" w:eastAsiaTheme="minorEastAsia" w:hAnsi="Liberation Serif" w:cs="Liberation Serif"/>
          <w:color w:val="000000"/>
          <w:kern w:val="0"/>
          <w:lang w:eastAsia="en-US" w:bidi="ar-SA"/>
        </w:rPr>
        <w:t xml:space="preserve">in </w:t>
      </w:r>
      <w:r w:rsidRPr="00414479">
        <w:rPr>
          <w:rFonts w:ascii="Liberation Serif" w:eastAsiaTheme="minorEastAsia" w:hAnsi="Liberation Serif" w:cs="Liberation Serif"/>
          <w:i/>
          <w:color w:val="000000"/>
          <w:kern w:val="0"/>
          <w:lang w:eastAsia="en-US" w:bidi="ar-SA"/>
        </w:rPr>
        <w:t>mārgaśīrṣa</w:t>
      </w:r>
      <w:r w:rsidRPr="00414479">
        <w:rPr>
          <w:rFonts w:ascii="Liberation Serif" w:eastAsiaTheme="minorEastAsia" w:hAnsi="Liberation Serif" w:cs="Liberation Serif"/>
          <w:color w:val="000000"/>
          <w:kern w:val="0"/>
          <w:lang w:eastAsia="en-US" w:bidi="ar-SA"/>
        </w:rPr>
        <w:t>;</w:t>
      </w:r>
      <w:r w:rsidRPr="00414479">
        <w:rPr>
          <w:rFonts w:ascii="Liberation Serif" w:eastAsiaTheme="minorEastAsia" w:hAnsi="Liberation Serif" w:cs="Liberation Serif"/>
          <w:i/>
          <w:iCs/>
          <w:color w:val="000000"/>
          <w:kern w:val="0"/>
          <w:lang w:eastAsia="en-US" w:bidi="ar-SA"/>
        </w:rPr>
        <w:t xml:space="preserve"> kṛṣṇa-pakṣe—</w:t>
      </w:r>
      <w:r w:rsidRPr="00414479">
        <w:rPr>
          <w:rFonts w:ascii="Liberation Serif" w:eastAsiaTheme="minorEastAsia" w:hAnsi="Liberation Serif" w:cs="Liberation Serif"/>
          <w:color w:val="000000"/>
          <w:kern w:val="0"/>
          <w:lang w:eastAsia="en-US" w:bidi="ar-SA"/>
        </w:rPr>
        <w:t>during the dark fortnight;</w:t>
      </w:r>
      <w:r w:rsidRPr="00414479">
        <w:rPr>
          <w:rFonts w:ascii="Liberation Serif" w:eastAsiaTheme="minorEastAsia" w:hAnsi="Liberation Serif" w:cs="Liberation Serif"/>
          <w:i/>
          <w:iCs/>
          <w:color w:val="000000"/>
          <w:kern w:val="0"/>
          <w:lang w:eastAsia="en-US" w:bidi="ar-SA"/>
        </w:rPr>
        <w:t xml:space="preserve"> utpannā—</w:t>
      </w:r>
      <w:r w:rsidRPr="00414479">
        <w:rPr>
          <w:rFonts w:ascii="Liberation Serif" w:eastAsiaTheme="minorEastAsia" w:hAnsi="Liberation Serif" w:cs="Liberation Serif"/>
          <w:color w:val="000000"/>
          <w:kern w:val="0"/>
          <w:lang w:eastAsia="en-US" w:bidi="ar-SA"/>
        </w:rPr>
        <w:t>Utpanna;</w:t>
      </w:r>
      <w:r w:rsidRPr="00414479">
        <w:rPr>
          <w:rFonts w:ascii="Liberation Serif" w:eastAsiaTheme="minorEastAsia" w:hAnsi="Liberation Serif" w:cs="Liberation Serif"/>
          <w:i/>
          <w:iCs/>
          <w:color w:val="000000"/>
          <w:kern w:val="0"/>
          <w:lang w:eastAsia="en-US" w:bidi="ar-SA"/>
        </w:rPr>
        <w:t xml:space="preserve"> viṣṇu-dehataḥ—</w:t>
      </w:r>
      <w:r w:rsidRPr="00414479">
        <w:rPr>
          <w:rFonts w:ascii="Liberation Serif" w:eastAsiaTheme="minorEastAsia" w:hAnsi="Liberation Serif" w:cs="Liberation Serif"/>
          <w:color w:val="000000"/>
          <w:kern w:val="0"/>
          <w:lang w:eastAsia="en-US" w:bidi="ar-SA"/>
        </w:rPr>
        <w:t>from the body of Lord Viṣṇu;</w:t>
      </w:r>
      <w:r w:rsidRPr="00414479">
        <w:rPr>
          <w:rFonts w:ascii="Liberation Serif" w:eastAsiaTheme="minorEastAsia" w:hAnsi="Liberation Serif" w:cs="Liberation Serif"/>
          <w:i/>
          <w:iCs/>
          <w:color w:val="000000"/>
          <w:kern w:val="0"/>
          <w:lang w:eastAsia="en-US" w:bidi="ar-SA"/>
        </w:rPr>
        <w:t xml:space="preserve"> mura-daitya-vadhārthāya—</w:t>
      </w:r>
      <w:r w:rsidRPr="00414479">
        <w:rPr>
          <w:rFonts w:ascii="Liberation Serif" w:eastAsiaTheme="minorEastAsia" w:hAnsi="Liberation Serif" w:cs="Liberation Serif"/>
          <w:color w:val="000000"/>
          <w:kern w:val="0"/>
          <w:lang w:eastAsia="en-US" w:bidi="ar-SA"/>
        </w:rPr>
        <w:t>to kill the demon Mura;</w:t>
      </w:r>
      <w:r w:rsidRPr="00414479">
        <w:rPr>
          <w:rFonts w:ascii="Liberation Serif" w:eastAsiaTheme="minorEastAsia" w:hAnsi="Liberation Serif" w:cs="Liberation Serif"/>
          <w:i/>
          <w:iCs/>
          <w:color w:val="000000"/>
          <w:kern w:val="0"/>
          <w:lang w:eastAsia="en-US" w:bidi="ar-SA"/>
        </w:rPr>
        <w:t xml:space="preserve"> tithiḥ—</w:t>
      </w:r>
      <w:r w:rsidRPr="00414479">
        <w:rPr>
          <w:rFonts w:ascii="Liberation Serif" w:eastAsiaTheme="minorEastAsia" w:hAnsi="Liberation Serif" w:cs="Liberation Serif"/>
          <w:color w:val="000000"/>
          <w:kern w:val="0"/>
          <w:lang w:eastAsia="en-US" w:bidi="ar-SA"/>
        </w:rPr>
        <w:t>the day;</w:t>
      </w:r>
      <w:r w:rsidRPr="00414479">
        <w:rPr>
          <w:rFonts w:ascii="Liberation Serif" w:eastAsiaTheme="minorEastAsia" w:hAnsi="Liberation Serif" w:cs="Liberation Serif"/>
          <w:i/>
          <w:iCs/>
          <w:color w:val="000000"/>
          <w:kern w:val="0"/>
          <w:lang w:eastAsia="en-US" w:bidi="ar-SA"/>
        </w:rPr>
        <w:t xml:space="preserve"> ekādaśī—</w:t>
      </w:r>
      <w:r w:rsidRPr="00414479">
        <w:rPr>
          <w:rFonts w:ascii="Liberation Serif" w:eastAsiaTheme="minorEastAsia" w:hAnsi="Liberation Serif" w:cs="Liberation Serif"/>
          <w:i/>
          <w:color w:val="000000"/>
          <w:kern w:val="0"/>
          <w:lang w:eastAsia="en-US" w:bidi="ar-SA"/>
        </w:rPr>
        <w:t>ekādaśī</w:t>
      </w:r>
      <w:r w:rsidRPr="00414479">
        <w:rPr>
          <w:rFonts w:ascii="Liberation Serif" w:eastAsiaTheme="minorEastAsia" w:hAnsi="Liberation Serif" w:cs="Liberation Serif"/>
          <w:color w:val="000000"/>
          <w:kern w:val="0"/>
          <w:lang w:eastAsia="en-US" w:bidi="ar-SA"/>
        </w:rPr>
        <w:t>;</w:t>
      </w:r>
      <w:r w:rsidRPr="00414479">
        <w:rPr>
          <w:rFonts w:ascii="Liberation Serif" w:eastAsiaTheme="minorEastAsia" w:hAnsi="Liberation Serif" w:cs="Liberation Serif"/>
          <w:i/>
          <w:iCs/>
          <w:color w:val="000000"/>
          <w:kern w:val="0"/>
          <w:lang w:eastAsia="en-US" w:bidi="ar-SA"/>
        </w:rPr>
        <w:t xml:space="preserve"> varā—</w:t>
      </w:r>
      <w:r w:rsidRPr="00414479">
        <w:rPr>
          <w:rFonts w:ascii="Liberation Serif" w:eastAsiaTheme="minorEastAsia" w:hAnsi="Liberation Serif" w:cs="Liberation Serif"/>
          <w:color w:val="000000"/>
          <w:kern w:val="0"/>
          <w:lang w:eastAsia="en-US" w:bidi="ar-SA"/>
        </w:rPr>
        <w:t>varā.</w:t>
      </w:r>
    </w:p>
    <w:p w:rsidR="00414479" w:rsidRPr="00414479" w:rsidRDefault="00414479" w:rsidP="00414479">
      <w:pPr>
        <w:widowControl/>
        <w:suppressAutoHyphens w:val="0"/>
        <w:autoSpaceDE w:val="0"/>
        <w:autoSpaceDN w:val="0"/>
        <w:adjustRightInd w:val="0"/>
        <w:ind w:firstLine="36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color w:val="000000"/>
          <w:kern w:val="0"/>
          <w:lang w:eastAsia="en-US" w:bidi="ar-SA"/>
        </w:rPr>
        <w:t xml:space="preserve"> Srī Rādhā said: During the dark fortnight of the month of Mārgaśīrṣa (November-December), in order to kill the demon Mura, the holy day of </w:t>
      </w:r>
      <w:r w:rsidRPr="00414479">
        <w:rPr>
          <w:rFonts w:ascii="Liberation Serif" w:eastAsiaTheme="minorEastAsia" w:hAnsi="Liberation Serif" w:cs="Liberation Serif"/>
          <w:i/>
          <w:color w:val="000000"/>
          <w:kern w:val="0"/>
          <w:lang w:eastAsia="en-US" w:bidi="ar-SA"/>
        </w:rPr>
        <w:t>ekādaśī</w:t>
      </w:r>
      <w:r w:rsidRPr="00414479">
        <w:rPr>
          <w:rFonts w:ascii="Liberation Serif" w:eastAsiaTheme="minorEastAsia" w:hAnsi="Liberation Serif" w:cs="Liberation Serif"/>
          <w:color w:val="000000"/>
          <w:kern w:val="0"/>
          <w:lang w:eastAsia="en-US" w:bidi="ar-SA"/>
        </w:rPr>
        <w:t xml:space="preserve"> was born from the body of Lord Viṣṇu.</w:t>
      </w:r>
    </w:p>
    <w:p w:rsidR="00414479" w:rsidRPr="00414479" w:rsidRDefault="00414479" w:rsidP="00414479">
      <w:pPr>
        <w:widowControl/>
        <w:suppressAutoHyphens w:val="0"/>
        <w:autoSpaceDE w:val="0"/>
        <w:autoSpaceDN w:val="0"/>
        <w:adjustRightInd w:val="0"/>
        <w:spacing w:after="60"/>
        <w:ind w:firstLine="360"/>
        <w:jc w:val="center"/>
        <w:outlineLvl w:val="4"/>
        <w:rPr>
          <w:rFonts w:ascii="Liberation Serif" w:eastAsiaTheme="minorEastAsia" w:hAnsi="Liberation Serif" w:cs="Liberation Serif"/>
          <w:b/>
          <w:bCs/>
          <w:i/>
          <w:kern w:val="0"/>
          <w:lang w:eastAsia="en-US" w:bidi="ar-SA"/>
        </w:rPr>
      </w:pPr>
      <w:r w:rsidRPr="00414479">
        <w:rPr>
          <w:rFonts w:ascii="Liberation Serif" w:eastAsiaTheme="minorEastAsia" w:hAnsi="Liberation Serif" w:cs="Liberation Serif"/>
          <w:b/>
          <w:bCs/>
          <w:i/>
          <w:kern w:val="0"/>
          <w:lang w:eastAsia="en-US" w:bidi="ar-SA"/>
        </w:rPr>
        <w:t>Text 12</w:t>
      </w:r>
    </w:p>
    <w:p w:rsidR="00414479" w:rsidRPr="00414479" w:rsidRDefault="00414479" w:rsidP="00414479">
      <w:pPr>
        <w:widowControl/>
        <w:suppressAutoHyphens w:val="0"/>
        <w:autoSpaceDE w:val="0"/>
        <w:autoSpaceDN w:val="0"/>
        <w:adjustRightInd w:val="0"/>
        <w:ind w:firstLine="36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māse māse pṛthag-bhūtā saiva sarva-vratottamā</w:t>
      </w:r>
    </w:p>
    <w:p w:rsidR="00414479" w:rsidRPr="00414479" w:rsidRDefault="00414479" w:rsidP="00414479">
      <w:pPr>
        <w:widowControl/>
        <w:suppressAutoHyphens w:val="0"/>
        <w:autoSpaceDE w:val="0"/>
        <w:autoSpaceDN w:val="0"/>
        <w:adjustRightInd w:val="0"/>
        <w:ind w:firstLine="36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tasyāḥ ṣaḍ-viṁśatiṁ nāmnāṁ vakṣyāmi hita-kamyayā</w:t>
      </w:r>
    </w:p>
    <w:p w:rsidR="00414479" w:rsidRPr="00414479" w:rsidRDefault="00414479" w:rsidP="00414479">
      <w:pPr>
        <w:widowControl/>
        <w:suppressAutoHyphens w:val="0"/>
        <w:autoSpaceDE w:val="0"/>
        <w:autoSpaceDN w:val="0"/>
        <w:adjustRightInd w:val="0"/>
        <w:ind w:firstLine="36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i/>
          <w:iCs/>
          <w:color w:val="000000"/>
          <w:kern w:val="0"/>
          <w:lang w:eastAsia="en-US" w:bidi="ar-SA"/>
        </w:rPr>
        <w:t xml:space="preserve"> māse māse—</w:t>
      </w:r>
      <w:r w:rsidRPr="00414479">
        <w:rPr>
          <w:rFonts w:ascii="Liberation Serif" w:eastAsiaTheme="minorEastAsia" w:hAnsi="Liberation Serif" w:cs="Liberation Serif"/>
          <w:color w:val="000000"/>
          <w:kern w:val="0"/>
          <w:lang w:eastAsia="en-US" w:bidi="ar-SA"/>
        </w:rPr>
        <w:t>month after month;</w:t>
      </w:r>
      <w:r w:rsidRPr="00414479">
        <w:rPr>
          <w:rFonts w:ascii="Liberation Serif" w:eastAsiaTheme="minorEastAsia" w:hAnsi="Liberation Serif" w:cs="Liberation Serif"/>
          <w:i/>
          <w:iCs/>
          <w:color w:val="000000"/>
          <w:kern w:val="0"/>
          <w:lang w:eastAsia="en-US" w:bidi="ar-SA"/>
        </w:rPr>
        <w:t xml:space="preserve"> pṛthag-bhūtā—</w:t>
      </w:r>
      <w:r w:rsidRPr="00414479">
        <w:rPr>
          <w:rFonts w:ascii="Liberation Serif" w:eastAsiaTheme="minorEastAsia" w:hAnsi="Liberation Serif" w:cs="Liberation Serif"/>
          <w:color w:val="000000"/>
          <w:kern w:val="0"/>
          <w:lang w:eastAsia="en-US" w:bidi="ar-SA"/>
        </w:rPr>
        <w:t>separately manifested;</w:t>
      </w:r>
      <w:r w:rsidRPr="00414479">
        <w:rPr>
          <w:rFonts w:ascii="Liberation Serif" w:eastAsiaTheme="minorEastAsia" w:hAnsi="Liberation Serif" w:cs="Liberation Serif"/>
          <w:i/>
          <w:iCs/>
          <w:color w:val="000000"/>
          <w:kern w:val="0"/>
          <w:lang w:eastAsia="en-US" w:bidi="ar-SA"/>
        </w:rPr>
        <w:t xml:space="preserve"> sa—</w:t>
      </w:r>
      <w:r w:rsidRPr="00414479">
        <w:rPr>
          <w:rFonts w:ascii="Liberation Serif" w:eastAsiaTheme="minorEastAsia" w:hAnsi="Liberation Serif" w:cs="Liberation Serif"/>
          <w:color w:val="000000"/>
          <w:kern w:val="0"/>
          <w:lang w:eastAsia="en-US" w:bidi="ar-SA"/>
        </w:rPr>
        <w:t>that;</w:t>
      </w:r>
      <w:r w:rsidRPr="00414479">
        <w:rPr>
          <w:rFonts w:ascii="Liberation Serif" w:eastAsiaTheme="minorEastAsia" w:hAnsi="Liberation Serif" w:cs="Liberation Serif"/>
          <w:i/>
          <w:iCs/>
          <w:color w:val="000000"/>
          <w:kern w:val="0"/>
          <w:lang w:eastAsia="en-US" w:bidi="ar-SA"/>
        </w:rPr>
        <w:t xml:space="preserve"> eva—</w:t>
      </w:r>
      <w:r w:rsidRPr="00414479">
        <w:rPr>
          <w:rFonts w:ascii="Liberation Serif" w:eastAsiaTheme="minorEastAsia" w:hAnsi="Liberation Serif" w:cs="Liberation Serif"/>
          <w:color w:val="000000"/>
          <w:kern w:val="0"/>
          <w:lang w:eastAsia="en-US" w:bidi="ar-SA"/>
        </w:rPr>
        <w:t>indeed;</w:t>
      </w:r>
      <w:r w:rsidRPr="00414479">
        <w:rPr>
          <w:rFonts w:ascii="Liberation Serif" w:eastAsiaTheme="minorEastAsia" w:hAnsi="Liberation Serif" w:cs="Liberation Serif"/>
          <w:i/>
          <w:iCs/>
          <w:color w:val="000000"/>
          <w:kern w:val="0"/>
          <w:lang w:eastAsia="en-US" w:bidi="ar-SA"/>
        </w:rPr>
        <w:t xml:space="preserve"> sarva-vratottamā—</w:t>
      </w:r>
      <w:r w:rsidRPr="00414479">
        <w:rPr>
          <w:rFonts w:ascii="Liberation Serif" w:eastAsiaTheme="minorEastAsia" w:hAnsi="Liberation Serif" w:cs="Liberation Serif"/>
          <w:color w:val="000000"/>
          <w:kern w:val="0"/>
          <w:lang w:eastAsia="en-US" w:bidi="ar-SA"/>
        </w:rPr>
        <w:t>the best of holy vows;</w:t>
      </w:r>
      <w:r w:rsidRPr="00414479">
        <w:rPr>
          <w:rFonts w:ascii="Liberation Serif" w:eastAsiaTheme="minorEastAsia" w:hAnsi="Liberation Serif" w:cs="Liberation Serif"/>
          <w:i/>
          <w:iCs/>
          <w:color w:val="000000"/>
          <w:kern w:val="0"/>
          <w:lang w:eastAsia="en-US" w:bidi="ar-SA"/>
        </w:rPr>
        <w:t xml:space="preserve"> tasyāḥ—</w:t>
      </w:r>
      <w:r w:rsidRPr="00414479">
        <w:rPr>
          <w:rFonts w:ascii="Liberation Serif" w:eastAsiaTheme="minorEastAsia" w:hAnsi="Liberation Serif" w:cs="Liberation Serif"/>
          <w:color w:val="000000"/>
          <w:kern w:val="0"/>
          <w:lang w:eastAsia="en-US" w:bidi="ar-SA"/>
        </w:rPr>
        <w:t>of that;</w:t>
      </w:r>
      <w:r w:rsidRPr="00414479">
        <w:rPr>
          <w:rFonts w:ascii="Liberation Serif" w:eastAsiaTheme="minorEastAsia" w:hAnsi="Liberation Serif" w:cs="Liberation Serif"/>
          <w:i/>
          <w:iCs/>
          <w:color w:val="000000"/>
          <w:kern w:val="0"/>
          <w:lang w:eastAsia="en-US" w:bidi="ar-SA"/>
        </w:rPr>
        <w:t xml:space="preserve"> ṣaḍ-viṁśatim—</w:t>
      </w:r>
      <w:r w:rsidRPr="00414479">
        <w:rPr>
          <w:rFonts w:ascii="Liberation Serif" w:eastAsiaTheme="minorEastAsia" w:hAnsi="Liberation Serif" w:cs="Liberation Serif"/>
          <w:color w:val="000000"/>
          <w:kern w:val="0"/>
          <w:lang w:eastAsia="en-US" w:bidi="ar-SA"/>
        </w:rPr>
        <w:t>26;</w:t>
      </w:r>
      <w:r w:rsidRPr="00414479">
        <w:rPr>
          <w:rFonts w:ascii="Liberation Serif" w:eastAsiaTheme="minorEastAsia" w:hAnsi="Liberation Serif" w:cs="Liberation Serif"/>
          <w:i/>
          <w:iCs/>
          <w:color w:val="000000"/>
          <w:kern w:val="0"/>
          <w:lang w:eastAsia="en-US" w:bidi="ar-SA"/>
        </w:rPr>
        <w:t xml:space="preserve"> nāmnām—</w:t>
      </w:r>
      <w:r w:rsidRPr="00414479">
        <w:rPr>
          <w:rFonts w:ascii="Liberation Serif" w:eastAsiaTheme="minorEastAsia" w:hAnsi="Liberation Serif" w:cs="Liberation Serif"/>
          <w:color w:val="000000"/>
          <w:kern w:val="0"/>
          <w:lang w:eastAsia="en-US" w:bidi="ar-SA"/>
        </w:rPr>
        <w:t>names;</w:t>
      </w:r>
      <w:r w:rsidRPr="00414479">
        <w:rPr>
          <w:rFonts w:ascii="Liberation Serif" w:eastAsiaTheme="minorEastAsia" w:hAnsi="Liberation Serif" w:cs="Liberation Serif"/>
          <w:i/>
          <w:iCs/>
          <w:color w:val="000000"/>
          <w:kern w:val="0"/>
          <w:lang w:eastAsia="en-US" w:bidi="ar-SA"/>
        </w:rPr>
        <w:t xml:space="preserve"> vakṣyāmi—</w:t>
      </w:r>
      <w:r w:rsidRPr="00414479">
        <w:rPr>
          <w:rFonts w:ascii="Liberation Serif" w:eastAsiaTheme="minorEastAsia" w:hAnsi="Liberation Serif" w:cs="Liberation Serif"/>
          <w:color w:val="000000"/>
          <w:kern w:val="0"/>
          <w:lang w:eastAsia="en-US" w:bidi="ar-SA"/>
        </w:rPr>
        <w:t>I will tell;</w:t>
      </w:r>
      <w:r w:rsidRPr="00414479">
        <w:rPr>
          <w:rFonts w:ascii="Liberation Serif" w:eastAsiaTheme="minorEastAsia" w:hAnsi="Liberation Serif" w:cs="Liberation Serif"/>
          <w:i/>
          <w:iCs/>
          <w:color w:val="000000"/>
          <w:kern w:val="0"/>
          <w:lang w:eastAsia="en-US" w:bidi="ar-SA"/>
        </w:rPr>
        <w:t xml:space="preserve"> hita-kamyayā—</w:t>
      </w:r>
      <w:r w:rsidRPr="00414479">
        <w:rPr>
          <w:rFonts w:ascii="Liberation Serif" w:eastAsiaTheme="minorEastAsia" w:hAnsi="Liberation Serif" w:cs="Liberation Serif"/>
          <w:color w:val="000000"/>
          <w:kern w:val="0"/>
          <w:lang w:eastAsia="en-US" w:bidi="ar-SA"/>
        </w:rPr>
        <w:t>desiring your welfare.</w:t>
      </w:r>
    </w:p>
    <w:p w:rsidR="00414479" w:rsidRPr="00414479" w:rsidRDefault="00414479" w:rsidP="00414479">
      <w:pPr>
        <w:widowControl/>
        <w:suppressAutoHyphens w:val="0"/>
        <w:autoSpaceDE w:val="0"/>
        <w:autoSpaceDN w:val="0"/>
        <w:adjustRightInd w:val="0"/>
        <w:ind w:firstLine="36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color w:val="000000"/>
          <w:kern w:val="0"/>
          <w:lang w:eastAsia="en-US" w:bidi="ar-SA"/>
        </w:rPr>
        <w:t xml:space="preserve"> Desiring your welfare, I will tell you the names of the twenty-six sacred </w:t>
      </w:r>
      <w:r w:rsidRPr="00414479">
        <w:rPr>
          <w:rFonts w:ascii="Liberation Serif" w:eastAsiaTheme="minorEastAsia" w:hAnsi="Liberation Serif" w:cs="Liberation Serif"/>
          <w:i/>
          <w:color w:val="000000"/>
          <w:kern w:val="0"/>
          <w:lang w:eastAsia="en-US" w:bidi="ar-SA"/>
        </w:rPr>
        <w:t>ekādaśīs</w:t>
      </w:r>
      <w:r w:rsidRPr="00414479">
        <w:rPr>
          <w:rFonts w:ascii="Liberation Serif" w:eastAsiaTheme="minorEastAsia" w:hAnsi="Liberation Serif" w:cs="Liberation Serif"/>
          <w:color w:val="000000"/>
          <w:kern w:val="0"/>
          <w:lang w:eastAsia="en-US" w:bidi="ar-SA"/>
        </w:rPr>
        <w:t xml:space="preserve"> that appear in the different months.</w:t>
      </w:r>
    </w:p>
    <w:p w:rsidR="00414479" w:rsidRPr="00414479" w:rsidRDefault="00414479" w:rsidP="00414479">
      <w:pPr>
        <w:widowControl/>
        <w:suppressAutoHyphens w:val="0"/>
        <w:autoSpaceDE w:val="0"/>
        <w:autoSpaceDN w:val="0"/>
        <w:adjustRightInd w:val="0"/>
        <w:spacing w:after="60"/>
        <w:ind w:firstLine="360"/>
        <w:jc w:val="center"/>
        <w:outlineLvl w:val="4"/>
        <w:rPr>
          <w:rFonts w:ascii="Liberation Serif" w:eastAsiaTheme="minorEastAsia" w:hAnsi="Liberation Serif" w:cs="Liberation Serif"/>
          <w:bCs/>
          <w:kern w:val="0"/>
          <w:lang w:eastAsia="en-US" w:bidi="ar-SA"/>
        </w:rPr>
      </w:pPr>
      <w:r w:rsidRPr="00414479">
        <w:rPr>
          <w:rFonts w:ascii="Liberation Serif" w:eastAsiaTheme="minorEastAsia" w:hAnsi="Liberation Serif" w:cs="Liberation Serif"/>
          <w:b/>
          <w:bCs/>
          <w:kern w:val="0"/>
          <w:lang w:eastAsia="en-US" w:bidi="ar-SA"/>
        </w:rPr>
        <w:t>Text 13</w:t>
      </w:r>
    </w:p>
    <w:p w:rsidR="00414479" w:rsidRPr="00414479" w:rsidRDefault="00414479" w:rsidP="00414479">
      <w:pPr>
        <w:widowControl/>
        <w:suppressAutoHyphens w:val="0"/>
        <w:autoSpaceDE w:val="0"/>
        <w:autoSpaceDN w:val="0"/>
        <w:adjustRightInd w:val="0"/>
        <w:ind w:firstLine="36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utpattiś ca tathā mokṣa sa-phalā ca tataḥ param</w:t>
      </w:r>
    </w:p>
    <w:p w:rsidR="00414479" w:rsidRPr="00414479" w:rsidRDefault="00414479" w:rsidP="00414479">
      <w:pPr>
        <w:widowControl/>
        <w:suppressAutoHyphens w:val="0"/>
        <w:autoSpaceDE w:val="0"/>
        <w:autoSpaceDN w:val="0"/>
        <w:adjustRightInd w:val="0"/>
        <w:ind w:firstLine="36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putradā ṣaṭ-tilā caiva jayā ca vijayā tathā</w:t>
      </w:r>
    </w:p>
    <w:p w:rsidR="00414479" w:rsidRPr="00414479" w:rsidRDefault="00414479" w:rsidP="00414479">
      <w:pPr>
        <w:widowControl/>
        <w:suppressAutoHyphens w:val="0"/>
        <w:autoSpaceDE w:val="0"/>
        <w:autoSpaceDN w:val="0"/>
        <w:adjustRightInd w:val="0"/>
        <w:ind w:firstLine="36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i/>
          <w:iCs/>
          <w:color w:val="000000"/>
          <w:kern w:val="0"/>
          <w:lang w:eastAsia="en-US" w:bidi="ar-SA"/>
        </w:rPr>
        <w:t xml:space="preserve"> utpattiḥ—</w:t>
      </w:r>
      <w:r w:rsidRPr="00414479">
        <w:rPr>
          <w:rFonts w:ascii="Liberation Serif" w:eastAsiaTheme="minorEastAsia" w:hAnsi="Liberation Serif" w:cs="Liberation Serif"/>
          <w:color w:val="000000"/>
          <w:kern w:val="0"/>
          <w:lang w:eastAsia="en-US" w:bidi="ar-SA"/>
        </w:rPr>
        <w:t>Utpatti;</w:t>
      </w:r>
      <w:r w:rsidRPr="00414479">
        <w:rPr>
          <w:rFonts w:ascii="Liberation Serif" w:eastAsiaTheme="minorEastAsia" w:hAnsi="Liberation Serif" w:cs="Liberation Serif"/>
          <w:i/>
          <w:iCs/>
          <w:color w:val="000000"/>
          <w:kern w:val="0"/>
          <w:lang w:eastAsia="en-US" w:bidi="ar-SA"/>
        </w:rPr>
        <w:t xml:space="preserve"> ca—</w:t>
      </w:r>
      <w:r w:rsidRPr="00414479">
        <w:rPr>
          <w:rFonts w:ascii="Liberation Serif" w:eastAsiaTheme="minorEastAsia" w:hAnsi="Liberation Serif" w:cs="Liberation Serif"/>
          <w:color w:val="000000"/>
          <w:kern w:val="0"/>
          <w:lang w:eastAsia="en-US" w:bidi="ar-SA"/>
        </w:rPr>
        <w:t>and;</w:t>
      </w:r>
      <w:r w:rsidRPr="00414479">
        <w:rPr>
          <w:rFonts w:ascii="Liberation Serif" w:eastAsiaTheme="minorEastAsia" w:hAnsi="Liberation Serif" w:cs="Liberation Serif"/>
          <w:i/>
          <w:iCs/>
          <w:color w:val="000000"/>
          <w:kern w:val="0"/>
          <w:lang w:eastAsia="en-US" w:bidi="ar-SA"/>
        </w:rPr>
        <w:t xml:space="preserve"> tathā—</w:t>
      </w:r>
      <w:r w:rsidRPr="00414479">
        <w:rPr>
          <w:rFonts w:ascii="Liberation Serif" w:eastAsiaTheme="minorEastAsia" w:hAnsi="Liberation Serif" w:cs="Liberation Serif"/>
          <w:color w:val="000000"/>
          <w:kern w:val="0"/>
          <w:lang w:eastAsia="en-US" w:bidi="ar-SA"/>
        </w:rPr>
        <w:t>so;</w:t>
      </w:r>
      <w:r w:rsidRPr="00414479">
        <w:rPr>
          <w:rFonts w:ascii="Liberation Serif" w:eastAsiaTheme="minorEastAsia" w:hAnsi="Liberation Serif" w:cs="Liberation Serif"/>
          <w:i/>
          <w:iCs/>
          <w:color w:val="000000"/>
          <w:kern w:val="0"/>
          <w:lang w:eastAsia="en-US" w:bidi="ar-SA"/>
        </w:rPr>
        <w:t xml:space="preserve"> mokṣa—</w:t>
      </w:r>
      <w:r w:rsidRPr="00414479">
        <w:rPr>
          <w:rFonts w:ascii="Liberation Serif" w:eastAsiaTheme="minorEastAsia" w:hAnsi="Liberation Serif" w:cs="Liberation Serif"/>
          <w:color w:val="000000"/>
          <w:kern w:val="0"/>
          <w:lang w:eastAsia="en-US" w:bidi="ar-SA"/>
        </w:rPr>
        <w:t>Mokṣadā;</w:t>
      </w:r>
      <w:r w:rsidRPr="00414479">
        <w:rPr>
          <w:rFonts w:ascii="Liberation Serif" w:eastAsiaTheme="minorEastAsia" w:hAnsi="Liberation Serif" w:cs="Liberation Serif"/>
          <w:i/>
          <w:iCs/>
          <w:color w:val="000000"/>
          <w:kern w:val="0"/>
          <w:lang w:eastAsia="en-US" w:bidi="ar-SA"/>
        </w:rPr>
        <w:t xml:space="preserve"> sa-phalā—</w:t>
      </w:r>
      <w:r w:rsidRPr="00414479">
        <w:rPr>
          <w:rFonts w:ascii="Liberation Serif" w:eastAsiaTheme="minorEastAsia" w:hAnsi="Liberation Serif" w:cs="Liberation Serif"/>
          <w:color w:val="000000"/>
          <w:kern w:val="0"/>
          <w:lang w:eastAsia="en-US" w:bidi="ar-SA"/>
        </w:rPr>
        <w:t>Saphalā;</w:t>
      </w:r>
      <w:r w:rsidRPr="00414479">
        <w:rPr>
          <w:rFonts w:ascii="Liberation Serif" w:eastAsiaTheme="minorEastAsia" w:hAnsi="Liberation Serif" w:cs="Liberation Serif"/>
          <w:i/>
          <w:iCs/>
          <w:color w:val="000000"/>
          <w:kern w:val="0"/>
          <w:lang w:eastAsia="en-US" w:bidi="ar-SA"/>
        </w:rPr>
        <w:t xml:space="preserve"> ca—</w:t>
      </w:r>
      <w:r w:rsidRPr="00414479">
        <w:rPr>
          <w:rFonts w:ascii="Liberation Serif" w:eastAsiaTheme="minorEastAsia" w:hAnsi="Liberation Serif" w:cs="Liberation Serif"/>
          <w:color w:val="000000"/>
          <w:kern w:val="0"/>
          <w:lang w:eastAsia="en-US" w:bidi="ar-SA"/>
        </w:rPr>
        <w:t>and;</w:t>
      </w:r>
      <w:r w:rsidRPr="00414479">
        <w:rPr>
          <w:rFonts w:ascii="Liberation Serif" w:eastAsiaTheme="minorEastAsia" w:hAnsi="Liberation Serif" w:cs="Liberation Serif"/>
          <w:i/>
          <w:iCs/>
          <w:color w:val="000000"/>
          <w:kern w:val="0"/>
          <w:lang w:eastAsia="en-US" w:bidi="ar-SA"/>
        </w:rPr>
        <w:t xml:space="preserve"> tataḥ—</w:t>
      </w:r>
      <w:r w:rsidRPr="00414479">
        <w:rPr>
          <w:rFonts w:ascii="Liberation Serif" w:eastAsiaTheme="minorEastAsia" w:hAnsi="Liberation Serif" w:cs="Liberation Serif"/>
          <w:color w:val="000000"/>
          <w:kern w:val="0"/>
          <w:lang w:eastAsia="en-US" w:bidi="ar-SA"/>
        </w:rPr>
        <w:t>then;</w:t>
      </w:r>
      <w:r w:rsidRPr="00414479">
        <w:rPr>
          <w:rFonts w:ascii="Liberation Serif" w:eastAsiaTheme="minorEastAsia" w:hAnsi="Liberation Serif" w:cs="Liberation Serif"/>
          <w:i/>
          <w:iCs/>
          <w:color w:val="000000"/>
          <w:kern w:val="0"/>
          <w:lang w:eastAsia="en-US" w:bidi="ar-SA"/>
        </w:rPr>
        <w:t xml:space="preserve"> param—</w:t>
      </w:r>
      <w:r w:rsidRPr="00414479">
        <w:rPr>
          <w:rFonts w:ascii="Liberation Serif" w:eastAsiaTheme="minorEastAsia" w:hAnsi="Liberation Serif" w:cs="Liberation Serif"/>
          <w:color w:val="000000"/>
          <w:kern w:val="0"/>
          <w:lang w:eastAsia="en-US" w:bidi="ar-SA"/>
        </w:rPr>
        <w:t>then;</w:t>
      </w:r>
      <w:r w:rsidRPr="00414479">
        <w:rPr>
          <w:rFonts w:ascii="Liberation Serif" w:eastAsiaTheme="minorEastAsia" w:hAnsi="Liberation Serif" w:cs="Liberation Serif"/>
          <w:i/>
          <w:iCs/>
          <w:color w:val="000000"/>
          <w:kern w:val="0"/>
          <w:lang w:eastAsia="en-US" w:bidi="ar-SA"/>
        </w:rPr>
        <w:t xml:space="preserve"> putradā—</w:t>
      </w:r>
      <w:r w:rsidRPr="00414479">
        <w:rPr>
          <w:rFonts w:ascii="Liberation Serif" w:eastAsiaTheme="minorEastAsia" w:hAnsi="Liberation Serif" w:cs="Liberation Serif"/>
          <w:color w:val="000000"/>
          <w:kern w:val="0"/>
          <w:lang w:eastAsia="en-US" w:bidi="ar-SA"/>
        </w:rPr>
        <w:t>Putradā;</w:t>
      </w:r>
      <w:r w:rsidRPr="00414479">
        <w:rPr>
          <w:rFonts w:ascii="Liberation Serif" w:eastAsiaTheme="minorEastAsia" w:hAnsi="Liberation Serif" w:cs="Liberation Serif"/>
          <w:i/>
          <w:iCs/>
          <w:color w:val="000000"/>
          <w:kern w:val="0"/>
          <w:lang w:eastAsia="en-US" w:bidi="ar-SA"/>
        </w:rPr>
        <w:t xml:space="preserve"> ṣaṭ-tilā—</w:t>
      </w:r>
      <w:r w:rsidRPr="00414479">
        <w:rPr>
          <w:rFonts w:ascii="Liberation Serif" w:eastAsiaTheme="minorEastAsia" w:hAnsi="Liberation Serif" w:cs="Liberation Serif"/>
          <w:color w:val="000000"/>
          <w:kern w:val="0"/>
          <w:lang w:eastAsia="en-US" w:bidi="ar-SA"/>
        </w:rPr>
        <w:t>Ṣaṭ-tilā;</w:t>
      </w:r>
      <w:r w:rsidRPr="00414479">
        <w:rPr>
          <w:rFonts w:ascii="Liberation Serif" w:eastAsiaTheme="minorEastAsia" w:hAnsi="Liberation Serif" w:cs="Liberation Serif"/>
          <w:i/>
          <w:iCs/>
          <w:color w:val="000000"/>
          <w:kern w:val="0"/>
          <w:lang w:eastAsia="en-US" w:bidi="ar-SA"/>
        </w:rPr>
        <w:t xml:space="preserve"> ca—</w:t>
      </w:r>
      <w:r w:rsidRPr="00414479">
        <w:rPr>
          <w:rFonts w:ascii="Liberation Serif" w:eastAsiaTheme="minorEastAsia" w:hAnsi="Liberation Serif" w:cs="Liberation Serif"/>
          <w:color w:val="000000"/>
          <w:kern w:val="0"/>
          <w:lang w:eastAsia="en-US" w:bidi="ar-SA"/>
        </w:rPr>
        <w:t>and;</w:t>
      </w:r>
      <w:r w:rsidRPr="00414479">
        <w:rPr>
          <w:rFonts w:ascii="Liberation Serif" w:eastAsiaTheme="minorEastAsia" w:hAnsi="Liberation Serif" w:cs="Liberation Serif"/>
          <w:i/>
          <w:iCs/>
          <w:color w:val="000000"/>
          <w:kern w:val="0"/>
          <w:lang w:eastAsia="en-US" w:bidi="ar-SA"/>
        </w:rPr>
        <w:t xml:space="preserve"> eva—</w:t>
      </w:r>
      <w:r w:rsidRPr="00414479">
        <w:rPr>
          <w:rFonts w:ascii="Liberation Serif" w:eastAsiaTheme="minorEastAsia" w:hAnsi="Liberation Serif" w:cs="Liberation Serif"/>
          <w:color w:val="000000"/>
          <w:kern w:val="0"/>
          <w:lang w:eastAsia="en-US" w:bidi="ar-SA"/>
        </w:rPr>
        <w:t>indeed;</w:t>
      </w:r>
      <w:r w:rsidRPr="00414479">
        <w:rPr>
          <w:rFonts w:ascii="Liberation Serif" w:eastAsiaTheme="minorEastAsia" w:hAnsi="Liberation Serif" w:cs="Liberation Serif"/>
          <w:i/>
          <w:iCs/>
          <w:color w:val="000000"/>
          <w:kern w:val="0"/>
          <w:lang w:eastAsia="en-US" w:bidi="ar-SA"/>
        </w:rPr>
        <w:t xml:space="preserve"> jayā—</w:t>
      </w:r>
      <w:r w:rsidRPr="00414479">
        <w:rPr>
          <w:rFonts w:ascii="Liberation Serif" w:eastAsiaTheme="minorEastAsia" w:hAnsi="Liberation Serif" w:cs="Liberation Serif"/>
          <w:color w:val="000000"/>
          <w:kern w:val="0"/>
          <w:lang w:eastAsia="en-US" w:bidi="ar-SA"/>
        </w:rPr>
        <w:t>Jaya;</w:t>
      </w:r>
      <w:r w:rsidRPr="00414479">
        <w:rPr>
          <w:rFonts w:ascii="Liberation Serif" w:eastAsiaTheme="minorEastAsia" w:hAnsi="Liberation Serif" w:cs="Liberation Serif"/>
          <w:i/>
          <w:iCs/>
          <w:color w:val="000000"/>
          <w:kern w:val="0"/>
          <w:lang w:eastAsia="en-US" w:bidi="ar-SA"/>
        </w:rPr>
        <w:t xml:space="preserve"> ca—</w:t>
      </w:r>
      <w:r w:rsidRPr="00414479">
        <w:rPr>
          <w:rFonts w:ascii="Liberation Serif" w:eastAsiaTheme="minorEastAsia" w:hAnsi="Liberation Serif" w:cs="Liberation Serif"/>
          <w:color w:val="000000"/>
          <w:kern w:val="0"/>
          <w:lang w:eastAsia="en-US" w:bidi="ar-SA"/>
        </w:rPr>
        <w:t>and;</w:t>
      </w:r>
      <w:r w:rsidRPr="00414479">
        <w:rPr>
          <w:rFonts w:ascii="Liberation Serif" w:eastAsiaTheme="minorEastAsia" w:hAnsi="Liberation Serif" w:cs="Liberation Serif"/>
          <w:i/>
          <w:iCs/>
          <w:color w:val="000000"/>
          <w:kern w:val="0"/>
          <w:lang w:eastAsia="en-US" w:bidi="ar-SA"/>
        </w:rPr>
        <w:t xml:space="preserve"> vijayā—</w:t>
      </w:r>
      <w:r w:rsidRPr="00414479">
        <w:rPr>
          <w:rFonts w:ascii="Liberation Serif" w:eastAsiaTheme="minorEastAsia" w:hAnsi="Liberation Serif" w:cs="Liberation Serif"/>
          <w:color w:val="000000"/>
          <w:kern w:val="0"/>
          <w:lang w:eastAsia="en-US" w:bidi="ar-SA"/>
        </w:rPr>
        <w:t>Vijayā;</w:t>
      </w:r>
      <w:r w:rsidRPr="00414479">
        <w:rPr>
          <w:rFonts w:ascii="Liberation Serif" w:eastAsiaTheme="minorEastAsia" w:hAnsi="Liberation Serif" w:cs="Liberation Serif"/>
          <w:i/>
          <w:iCs/>
          <w:color w:val="000000"/>
          <w:kern w:val="0"/>
          <w:lang w:eastAsia="en-US" w:bidi="ar-SA"/>
        </w:rPr>
        <w:t xml:space="preserve"> tathā—</w:t>
      </w:r>
      <w:r w:rsidRPr="00414479">
        <w:rPr>
          <w:rFonts w:ascii="Liberation Serif" w:eastAsiaTheme="minorEastAsia" w:hAnsi="Liberation Serif" w:cs="Liberation Serif"/>
          <w:color w:val="000000"/>
          <w:kern w:val="0"/>
          <w:lang w:eastAsia="en-US" w:bidi="ar-SA"/>
        </w:rPr>
        <w:t>so.</w:t>
      </w:r>
    </w:p>
    <w:p w:rsidR="00414479" w:rsidRPr="00414479" w:rsidRDefault="00414479" w:rsidP="00414479">
      <w:pPr>
        <w:widowControl/>
        <w:suppressAutoHyphens w:val="0"/>
        <w:autoSpaceDE w:val="0"/>
        <w:autoSpaceDN w:val="0"/>
        <w:adjustRightInd w:val="0"/>
        <w:ind w:firstLine="36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color w:val="000000"/>
          <w:kern w:val="0"/>
          <w:lang w:eastAsia="en-US" w:bidi="ar-SA"/>
        </w:rPr>
        <w:t xml:space="preserve"> Their names are: 1</w:t>
      </w:r>
      <w:r w:rsidR="00A91608">
        <w:rPr>
          <w:rFonts w:ascii="Liberation Serif" w:eastAsiaTheme="minorEastAsia" w:hAnsi="Liberation Serif" w:cs="Liberation Serif"/>
          <w:color w:val="000000"/>
          <w:kern w:val="0"/>
          <w:lang w:eastAsia="en-US" w:bidi="ar-SA"/>
        </w:rPr>
        <w:t>)</w:t>
      </w:r>
      <w:r w:rsidRPr="00414479">
        <w:rPr>
          <w:rFonts w:ascii="Liberation Serif" w:eastAsiaTheme="minorEastAsia" w:hAnsi="Liberation Serif" w:cs="Liberation Serif"/>
          <w:color w:val="000000"/>
          <w:kern w:val="0"/>
          <w:lang w:eastAsia="en-US" w:bidi="ar-SA"/>
        </w:rPr>
        <w:t xml:space="preserve"> Utpatti, 2</w:t>
      </w:r>
      <w:r w:rsidR="00A91608">
        <w:rPr>
          <w:rFonts w:ascii="Liberation Serif" w:eastAsiaTheme="minorEastAsia" w:hAnsi="Liberation Serif" w:cs="Liberation Serif"/>
          <w:color w:val="000000"/>
          <w:kern w:val="0"/>
          <w:lang w:eastAsia="en-US" w:bidi="ar-SA"/>
        </w:rPr>
        <w:t>)</w:t>
      </w:r>
      <w:r w:rsidRPr="00414479">
        <w:rPr>
          <w:rFonts w:ascii="Liberation Serif" w:eastAsiaTheme="minorEastAsia" w:hAnsi="Liberation Serif" w:cs="Liberation Serif"/>
          <w:color w:val="000000"/>
          <w:kern w:val="0"/>
          <w:lang w:eastAsia="en-US" w:bidi="ar-SA"/>
        </w:rPr>
        <w:t xml:space="preserve"> Mokṣadā, 3</w:t>
      </w:r>
      <w:r w:rsidR="00A91608">
        <w:rPr>
          <w:rFonts w:ascii="Liberation Serif" w:eastAsiaTheme="minorEastAsia" w:hAnsi="Liberation Serif" w:cs="Liberation Serif"/>
          <w:color w:val="000000"/>
          <w:kern w:val="0"/>
          <w:lang w:eastAsia="en-US" w:bidi="ar-SA"/>
        </w:rPr>
        <w:t>)</w:t>
      </w:r>
      <w:r w:rsidRPr="00414479">
        <w:rPr>
          <w:rFonts w:ascii="Liberation Serif" w:eastAsiaTheme="minorEastAsia" w:hAnsi="Liberation Serif" w:cs="Liberation Serif"/>
          <w:color w:val="000000"/>
          <w:kern w:val="0"/>
          <w:lang w:eastAsia="en-US" w:bidi="ar-SA"/>
        </w:rPr>
        <w:t xml:space="preserve"> Sa-phalā, 4</w:t>
      </w:r>
      <w:r w:rsidR="00A91608">
        <w:rPr>
          <w:rFonts w:ascii="Liberation Serif" w:eastAsiaTheme="minorEastAsia" w:hAnsi="Liberation Serif" w:cs="Liberation Serif"/>
          <w:color w:val="000000"/>
          <w:kern w:val="0"/>
          <w:lang w:eastAsia="en-US" w:bidi="ar-SA"/>
        </w:rPr>
        <w:t>)</w:t>
      </w:r>
      <w:r w:rsidRPr="00414479">
        <w:rPr>
          <w:rFonts w:ascii="Liberation Serif" w:eastAsiaTheme="minorEastAsia" w:hAnsi="Liberation Serif" w:cs="Liberation Serif"/>
          <w:color w:val="000000"/>
          <w:kern w:val="0"/>
          <w:lang w:eastAsia="en-US" w:bidi="ar-SA"/>
        </w:rPr>
        <w:t xml:space="preserve"> Putradā, 5</w:t>
      </w:r>
      <w:r w:rsidR="00A91608">
        <w:rPr>
          <w:rFonts w:ascii="Liberation Serif" w:eastAsiaTheme="minorEastAsia" w:hAnsi="Liberation Serif" w:cs="Liberation Serif"/>
          <w:color w:val="000000"/>
          <w:kern w:val="0"/>
          <w:lang w:eastAsia="en-US" w:bidi="ar-SA"/>
        </w:rPr>
        <w:t>)</w:t>
      </w:r>
      <w:r w:rsidRPr="00414479">
        <w:rPr>
          <w:rFonts w:ascii="Liberation Serif" w:eastAsiaTheme="minorEastAsia" w:hAnsi="Liberation Serif" w:cs="Liberation Serif"/>
          <w:color w:val="000000"/>
          <w:kern w:val="0"/>
          <w:lang w:eastAsia="en-US" w:bidi="ar-SA"/>
        </w:rPr>
        <w:t xml:space="preserve"> Ṣaṭ-tilā, 6</w:t>
      </w:r>
      <w:r w:rsidR="00A91608">
        <w:rPr>
          <w:rFonts w:ascii="Liberation Serif" w:eastAsiaTheme="minorEastAsia" w:hAnsi="Liberation Serif" w:cs="Liberation Serif"/>
          <w:color w:val="000000"/>
          <w:kern w:val="0"/>
          <w:lang w:eastAsia="en-US" w:bidi="ar-SA"/>
        </w:rPr>
        <w:t>)</w:t>
      </w:r>
      <w:r w:rsidRPr="00414479">
        <w:rPr>
          <w:rFonts w:ascii="Liberation Serif" w:eastAsiaTheme="minorEastAsia" w:hAnsi="Liberation Serif" w:cs="Liberation Serif"/>
          <w:color w:val="000000"/>
          <w:kern w:val="0"/>
          <w:lang w:eastAsia="en-US" w:bidi="ar-SA"/>
        </w:rPr>
        <w:t xml:space="preserve"> Jayā, 7</w:t>
      </w:r>
      <w:r w:rsidR="00A91608">
        <w:rPr>
          <w:rFonts w:ascii="Liberation Serif" w:eastAsiaTheme="minorEastAsia" w:hAnsi="Liberation Serif" w:cs="Liberation Serif"/>
          <w:color w:val="000000"/>
          <w:kern w:val="0"/>
          <w:lang w:eastAsia="en-US" w:bidi="ar-SA"/>
        </w:rPr>
        <w:t>)</w:t>
      </w:r>
      <w:r w:rsidRPr="00414479">
        <w:rPr>
          <w:rFonts w:ascii="Liberation Serif" w:eastAsiaTheme="minorEastAsia" w:hAnsi="Liberation Serif" w:cs="Liberation Serif"/>
          <w:color w:val="000000"/>
          <w:kern w:val="0"/>
          <w:lang w:eastAsia="en-US" w:bidi="ar-SA"/>
        </w:rPr>
        <w:t xml:space="preserve"> Vijayā, . . .</w:t>
      </w:r>
    </w:p>
    <w:p w:rsidR="00414479" w:rsidRPr="00414479" w:rsidRDefault="00414479" w:rsidP="00414479">
      <w:pPr>
        <w:widowControl/>
        <w:suppressAutoHyphens w:val="0"/>
        <w:autoSpaceDE w:val="0"/>
        <w:autoSpaceDN w:val="0"/>
        <w:adjustRightInd w:val="0"/>
        <w:spacing w:after="60"/>
        <w:ind w:firstLine="360"/>
        <w:jc w:val="center"/>
        <w:outlineLvl w:val="4"/>
        <w:rPr>
          <w:rFonts w:ascii="Liberation Serif" w:eastAsiaTheme="minorEastAsia" w:hAnsi="Liberation Serif" w:cs="Liberation Serif"/>
          <w:bCs/>
          <w:kern w:val="0"/>
          <w:lang w:eastAsia="en-US" w:bidi="ar-SA"/>
        </w:rPr>
      </w:pPr>
      <w:r w:rsidRPr="00414479">
        <w:rPr>
          <w:rFonts w:ascii="Liberation Serif" w:eastAsiaTheme="minorEastAsia" w:hAnsi="Liberation Serif" w:cs="Liberation Serif"/>
          <w:b/>
          <w:bCs/>
          <w:kern w:val="0"/>
          <w:lang w:eastAsia="en-US" w:bidi="ar-SA"/>
        </w:rPr>
        <w:t>Text 14</w:t>
      </w:r>
    </w:p>
    <w:p w:rsidR="00414479" w:rsidRPr="00414479" w:rsidRDefault="00414479" w:rsidP="00414479">
      <w:pPr>
        <w:widowControl/>
        <w:suppressAutoHyphens w:val="0"/>
        <w:autoSpaceDE w:val="0"/>
        <w:autoSpaceDN w:val="0"/>
        <w:adjustRightInd w:val="0"/>
        <w:ind w:firstLine="36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āmalakī tataḥ paścān nāmnā vai pāpa-mocanī</w:t>
      </w:r>
    </w:p>
    <w:p w:rsidR="00414479" w:rsidRPr="00414479" w:rsidRDefault="00414479" w:rsidP="00414479">
      <w:pPr>
        <w:widowControl/>
        <w:suppressAutoHyphens w:val="0"/>
        <w:autoSpaceDE w:val="0"/>
        <w:autoSpaceDN w:val="0"/>
        <w:adjustRightInd w:val="0"/>
        <w:ind w:firstLine="360"/>
        <w:jc w:val="center"/>
        <w:rPr>
          <w:rFonts w:ascii="Liberation Serif" w:eastAsiaTheme="minorEastAsia" w:hAnsi="Liberation Serif" w:cs="Liberation Serif"/>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kāmadā ca tataḥ paścāt kathitā vai varūthinī</w:t>
      </w:r>
    </w:p>
    <w:p w:rsidR="00414479" w:rsidRPr="00414479" w:rsidRDefault="00414479" w:rsidP="00414479">
      <w:pPr>
        <w:widowControl/>
        <w:suppressAutoHyphens w:val="0"/>
        <w:autoSpaceDE w:val="0"/>
        <w:autoSpaceDN w:val="0"/>
        <w:adjustRightInd w:val="0"/>
        <w:ind w:firstLine="36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i/>
          <w:iCs/>
          <w:color w:val="000000"/>
          <w:kern w:val="0"/>
          <w:lang w:eastAsia="en-US" w:bidi="ar-SA"/>
        </w:rPr>
        <w:t xml:space="preserve"> āmalakī—</w:t>
      </w:r>
      <w:r w:rsidRPr="00414479">
        <w:rPr>
          <w:rFonts w:ascii="Liberation Serif" w:eastAsiaTheme="minorEastAsia" w:hAnsi="Liberation Serif" w:cs="Liberation Serif"/>
          <w:color w:val="000000"/>
          <w:kern w:val="0"/>
          <w:lang w:eastAsia="en-US" w:bidi="ar-SA"/>
        </w:rPr>
        <w:t>Āmalakī;</w:t>
      </w:r>
      <w:r w:rsidRPr="00414479">
        <w:rPr>
          <w:rFonts w:ascii="Liberation Serif" w:eastAsiaTheme="minorEastAsia" w:hAnsi="Liberation Serif" w:cs="Liberation Serif"/>
          <w:i/>
          <w:iCs/>
          <w:color w:val="000000"/>
          <w:kern w:val="0"/>
          <w:lang w:eastAsia="en-US" w:bidi="ar-SA"/>
        </w:rPr>
        <w:t xml:space="preserve"> tataḥ—</w:t>
      </w:r>
      <w:r w:rsidRPr="00414479">
        <w:rPr>
          <w:rFonts w:ascii="Liberation Serif" w:eastAsiaTheme="minorEastAsia" w:hAnsi="Liberation Serif" w:cs="Liberation Serif"/>
          <w:color w:val="000000"/>
          <w:kern w:val="0"/>
          <w:lang w:eastAsia="en-US" w:bidi="ar-SA"/>
        </w:rPr>
        <w:t>then;</w:t>
      </w:r>
      <w:r w:rsidRPr="00414479">
        <w:rPr>
          <w:rFonts w:ascii="Liberation Serif" w:eastAsiaTheme="minorEastAsia" w:hAnsi="Liberation Serif" w:cs="Liberation Serif"/>
          <w:i/>
          <w:iCs/>
          <w:color w:val="000000"/>
          <w:kern w:val="0"/>
          <w:lang w:eastAsia="en-US" w:bidi="ar-SA"/>
        </w:rPr>
        <w:t xml:space="preserve"> paścān—</w:t>
      </w:r>
      <w:r w:rsidRPr="00414479">
        <w:rPr>
          <w:rFonts w:ascii="Liberation Serif" w:eastAsiaTheme="minorEastAsia" w:hAnsi="Liberation Serif" w:cs="Liberation Serif"/>
          <w:color w:val="000000"/>
          <w:kern w:val="0"/>
          <w:lang w:eastAsia="en-US" w:bidi="ar-SA"/>
        </w:rPr>
        <w:t>after;</w:t>
      </w:r>
      <w:r w:rsidRPr="00414479">
        <w:rPr>
          <w:rFonts w:ascii="Liberation Serif" w:eastAsiaTheme="minorEastAsia" w:hAnsi="Liberation Serif" w:cs="Liberation Serif"/>
          <w:i/>
          <w:iCs/>
          <w:color w:val="000000"/>
          <w:kern w:val="0"/>
          <w:lang w:eastAsia="en-US" w:bidi="ar-SA"/>
        </w:rPr>
        <w:t xml:space="preserve"> nāmnā—</w:t>
      </w:r>
      <w:r w:rsidRPr="00414479">
        <w:rPr>
          <w:rFonts w:ascii="Liberation Serif" w:eastAsiaTheme="minorEastAsia" w:hAnsi="Liberation Serif" w:cs="Liberation Serif"/>
          <w:color w:val="000000"/>
          <w:kern w:val="0"/>
          <w:lang w:eastAsia="en-US" w:bidi="ar-SA"/>
        </w:rPr>
        <w:t>names;</w:t>
      </w:r>
      <w:r w:rsidRPr="00414479">
        <w:rPr>
          <w:rFonts w:ascii="Liberation Serif" w:eastAsiaTheme="minorEastAsia" w:hAnsi="Liberation Serif" w:cs="Liberation Serif"/>
          <w:i/>
          <w:iCs/>
          <w:color w:val="000000"/>
          <w:kern w:val="0"/>
          <w:lang w:eastAsia="en-US" w:bidi="ar-SA"/>
        </w:rPr>
        <w:t xml:space="preserve"> vai—</w:t>
      </w:r>
      <w:r w:rsidRPr="00414479">
        <w:rPr>
          <w:rFonts w:ascii="Liberation Serif" w:eastAsiaTheme="minorEastAsia" w:hAnsi="Liberation Serif" w:cs="Liberation Serif"/>
          <w:color w:val="000000"/>
          <w:kern w:val="0"/>
          <w:lang w:eastAsia="en-US" w:bidi="ar-SA"/>
        </w:rPr>
        <w:t>indeed;</w:t>
      </w:r>
      <w:r w:rsidRPr="00414479">
        <w:rPr>
          <w:rFonts w:ascii="Liberation Serif" w:eastAsiaTheme="minorEastAsia" w:hAnsi="Liberation Serif" w:cs="Liberation Serif"/>
          <w:i/>
          <w:iCs/>
          <w:color w:val="000000"/>
          <w:kern w:val="0"/>
          <w:lang w:eastAsia="en-US" w:bidi="ar-SA"/>
        </w:rPr>
        <w:t xml:space="preserve"> pāpa-mocanī—</w:t>
      </w:r>
      <w:r w:rsidRPr="00414479">
        <w:rPr>
          <w:rFonts w:ascii="Liberation Serif" w:eastAsiaTheme="minorEastAsia" w:hAnsi="Liberation Serif" w:cs="Liberation Serif"/>
          <w:color w:val="000000"/>
          <w:kern w:val="0"/>
          <w:lang w:eastAsia="en-US" w:bidi="ar-SA"/>
        </w:rPr>
        <w:t>Pāpa-mocanī;</w:t>
      </w:r>
      <w:r w:rsidRPr="00414479">
        <w:rPr>
          <w:rFonts w:ascii="Liberation Serif" w:eastAsiaTheme="minorEastAsia" w:hAnsi="Liberation Serif" w:cs="Liberation Serif"/>
          <w:i/>
          <w:iCs/>
          <w:color w:val="000000"/>
          <w:kern w:val="0"/>
          <w:lang w:eastAsia="en-US" w:bidi="ar-SA"/>
        </w:rPr>
        <w:t xml:space="preserve"> kāmadā—</w:t>
      </w:r>
      <w:r w:rsidRPr="00414479">
        <w:rPr>
          <w:rFonts w:ascii="Liberation Serif" w:eastAsiaTheme="minorEastAsia" w:hAnsi="Liberation Serif" w:cs="Liberation Serif"/>
          <w:color w:val="000000"/>
          <w:kern w:val="0"/>
          <w:lang w:eastAsia="en-US" w:bidi="ar-SA"/>
        </w:rPr>
        <w:t>Kāmadā;</w:t>
      </w:r>
      <w:r w:rsidRPr="00414479">
        <w:rPr>
          <w:rFonts w:ascii="Liberation Serif" w:eastAsiaTheme="minorEastAsia" w:hAnsi="Liberation Serif" w:cs="Liberation Serif"/>
          <w:i/>
          <w:iCs/>
          <w:color w:val="000000"/>
          <w:kern w:val="0"/>
          <w:lang w:eastAsia="en-US" w:bidi="ar-SA"/>
        </w:rPr>
        <w:t xml:space="preserve"> ca—</w:t>
      </w:r>
      <w:r w:rsidRPr="00414479">
        <w:rPr>
          <w:rFonts w:ascii="Liberation Serif" w:eastAsiaTheme="minorEastAsia" w:hAnsi="Liberation Serif" w:cs="Liberation Serif"/>
          <w:color w:val="000000"/>
          <w:kern w:val="0"/>
          <w:lang w:eastAsia="en-US" w:bidi="ar-SA"/>
        </w:rPr>
        <w:t>and;</w:t>
      </w:r>
      <w:r w:rsidRPr="00414479">
        <w:rPr>
          <w:rFonts w:ascii="Liberation Serif" w:eastAsiaTheme="minorEastAsia" w:hAnsi="Liberation Serif" w:cs="Liberation Serif"/>
          <w:i/>
          <w:iCs/>
          <w:color w:val="000000"/>
          <w:kern w:val="0"/>
          <w:lang w:eastAsia="en-US" w:bidi="ar-SA"/>
        </w:rPr>
        <w:t xml:space="preserve"> tataḥ—</w:t>
      </w:r>
      <w:r w:rsidRPr="00414479">
        <w:rPr>
          <w:rFonts w:ascii="Liberation Serif" w:eastAsiaTheme="minorEastAsia" w:hAnsi="Liberation Serif" w:cs="Liberation Serif"/>
          <w:color w:val="000000"/>
          <w:kern w:val="0"/>
          <w:lang w:eastAsia="en-US" w:bidi="ar-SA"/>
        </w:rPr>
        <w:t>then;</w:t>
      </w:r>
      <w:r w:rsidRPr="00414479">
        <w:rPr>
          <w:rFonts w:ascii="Liberation Serif" w:eastAsiaTheme="minorEastAsia" w:hAnsi="Liberation Serif" w:cs="Liberation Serif"/>
          <w:i/>
          <w:iCs/>
          <w:color w:val="000000"/>
          <w:kern w:val="0"/>
          <w:lang w:eastAsia="en-US" w:bidi="ar-SA"/>
        </w:rPr>
        <w:t xml:space="preserve"> paścāt—</w:t>
      </w:r>
      <w:r w:rsidRPr="00414479">
        <w:rPr>
          <w:rFonts w:ascii="Liberation Serif" w:eastAsiaTheme="minorEastAsia" w:hAnsi="Liberation Serif" w:cs="Liberation Serif"/>
          <w:color w:val="000000"/>
          <w:kern w:val="0"/>
          <w:lang w:eastAsia="en-US" w:bidi="ar-SA"/>
        </w:rPr>
        <w:t>after;</w:t>
      </w:r>
      <w:r w:rsidRPr="00414479">
        <w:rPr>
          <w:rFonts w:ascii="Liberation Serif" w:eastAsiaTheme="minorEastAsia" w:hAnsi="Liberation Serif" w:cs="Liberation Serif"/>
          <w:i/>
          <w:iCs/>
          <w:color w:val="000000"/>
          <w:kern w:val="0"/>
          <w:lang w:eastAsia="en-US" w:bidi="ar-SA"/>
        </w:rPr>
        <w:t xml:space="preserve"> kathitā—</w:t>
      </w:r>
      <w:r w:rsidRPr="00414479">
        <w:rPr>
          <w:rFonts w:ascii="Liberation Serif" w:eastAsiaTheme="minorEastAsia" w:hAnsi="Liberation Serif" w:cs="Liberation Serif"/>
          <w:color w:val="000000"/>
          <w:kern w:val="0"/>
          <w:lang w:eastAsia="en-US" w:bidi="ar-SA"/>
        </w:rPr>
        <w:t>said;</w:t>
      </w:r>
      <w:r w:rsidRPr="00414479">
        <w:rPr>
          <w:rFonts w:ascii="Liberation Serif" w:eastAsiaTheme="minorEastAsia" w:hAnsi="Liberation Serif" w:cs="Liberation Serif"/>
          <w:i/>
          <w:iCs/>
          <w:color w:val="000000"/>
          <w:kern w:val="0"/>
          <w:lang w:eastAsia="en-US" w:bidi="ar-SA"/>
        </w:rPr>
        <w:t xml:space="preserve"> vai—</w:t>
      </w:r>
      <w:r w:rsidRPr="00414479">
        <w:rPr>
          <w:rFonts w:ascii="Liberation Serif" w:eastAsiaTheme="minorEastAsia" w:hAnsi="Liberation Serif" w:cs="Liberation Serif"/>
          <w:color w:val="000000"/>
          <w:kern w:val="0"/>
          <w:lang w:eastAsia="en-US" w:bidi="ar-SA"/>
        </w:rPr>
        <w:t>indeed;</w:t>
      </w:r>
      <w:r w:rsidRPr="00414479">
        <w:rPr>
          <w:rFonts w:ascii="Liberation Serif" w:eastAsiaTheme="minorEastAsia" w:hAnsi="Liberation Serif" w:cs="Liberation Serif"/>
          <w:i/>
          <w:iCs/>
          <w:color w:val="000000"/>
          <w:kern w:val="0"/>
          <w:lang w:eastAsia="en-US" w:bidi="ar-SA"/>
        </w:rPr>
        <w:t xml:space="preserve"> varūthinī—</w:t>
      </w:r>
      <w:r w:rsidRPr="00414479">
        <w:rPr>
          <w:rFonts w:ascii="Liberation Serif" w:eastAsiaTheme="minorEastAsia" w:hAnsi="Liberation Serif" w:cs="Liberation Serif"/>
          <w:color w:val="000000"/>
          <w:kern w:val="0"/>
          <w:lang w:eastAsia="en-US" w:bidi="ar-SA"/>
        </w:rPr>
        <w:t>Varūthinī.</w:t>
      </w:r>
    </w:p>
    <w:p w:rsidR="00414479" w:rsidRPr="00414479" w:rsidRDefault="00414479" w:rsidP="00414479">
      <w:pPr>
        <w:widowControl/>
        <w:suppressAutoHyphens w:val="0"/>
        <w:autoSpaceDE w:val="0"/>
        <w:autoSpaceDN w:val="0"/>
        <w:adjustRightInd w:val="0"/>
        <w:ind w:firstLine="36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color w:val="000000"/>
          <w:kern w:val="0"/>
          <w:lang w:eastAsia="en-US" w:bidi="ar-SA"/>
        </w:rPr>
        <w:t xml:space="preserve"> . . . 8</w:t>
      </w:r>
      <w:r w:rsidR="00A91608">
        <w:rPr>
          <w:rFonts w:ascii="Liberation Serif" w:eastAsiaTheme="minorEastAsia" w:hAnsi="Liberation Serif" w:cs="Liberation Serif"/>
          <w:color w:val="000000"/>
          <w:kern w:val="0"/>
          <w:lang w:eastAsia="en-US" w:bidi="ar-SA"/>
        </w:rPr>
        <w:t>)</w:t>
      </w:r>
      <w:r w:rsidRPr="00414479">
        <w:rPr>
          <w:rFonts w:ascii="Liberation Serif" w:eastAsiaTheme="minorEastAsia" w:hAnsi="Liberation Serif" w:cs="Liberation Serif"/>
          <w:color w:val="000000"/>
          <w:kern w:val="0"/>
          <w:lang w:eastAsia="en-US" w:bidi="ar-SA"/>
        </w:rPr>
        <w:t xml:space="preserve"> Āmalakī, 9</w:t>
      </w:r>
      <w:r w:rsidR="00A91608">
        <w:rPr>
          <w:rFonts w:ascii="Liberation Serif" w:eastAsiaTheme="minorEastAsia" w:hAnsi="Liberation Serif" w:cs="Liberation Serif"/>
          <w:color w:val="000000"/>
          <w:kern w:val="0"/>
          <w:lang w:eastAsia="en-US" w:bidi="ar-SA"/>
        </w:rPr>
        <w:t>)</w:t>
      </w:r>
      <w:r w:rsidRPr="00414479">
        <w:rPr>
          <w:rFonts w:ascii="Liberation Serif" w:eastAsiaTheme="minorEastAsia" w:hAnsi="Liberation Serif" w:cs="Liberation Serif"/>
          <w:color w:val="000000"/>
          <w:kern w:val="0"/>
          <w:lang w:eastAsia="en-US" w:bidi="ar-SA"/>
        </w:rPr>
        <w:t xml:space="preserve"> Pāpa-mocanī, 10</w:t>
      </w:r>
      <w:r w:rsidR="00A91608">
        <w:rPr>
          <w:rFonts w:ascii="Liberation Serif" w:eastAsiaTheme="minorEastAsia" w:hAnsi="Liberation Serif" w:cs="Liberation Serif"/>
          <w:color w:val="000000"/>
          <w:kern w:val="0"/>
          <w:lang w:eastAsia="en-US" w:bidi="ar-SA"/>
        </w:rPr>
        <w:t>)</w:t>
      </w:r>
      <w:r w:rsidRPr="00414479">
        <w:rPr>
          <w:rFonts w:ascii="Liberation Serif" w:eastAsiaTheme="minorEastAsia" w:hAnsi="Liberation Serif" w:cs="Liberation Serif"/>
          <w:color w:val="000000"/>
          <w:kern w:val="0"/>
          <w:lang w:eastAsia="en-US" w:bidi="ar-SA"/>
        </w:rPr>
        <w:t xml:space="preserve"> Kāmadā, 11</w:t>
      </w:r>
      <w:r w:rsidR="00A91608">
        <w:rPr>
          <w:rFonts w:ascii="Liberation Serif" w:eastAsiaTheme="minorEastAsia" w:hAnsi="Liberation Serif" w:cs="Liberation Serif"/>
          <w:color w:val="000000"/>
          <w:kern w:val="0"/>
          <w:lang w:eastAsia="en-US" w:bidi="ar-SA"/>
        </w:rPr>
        <w:t>)</w:t>
      </w:r>
      <w:r w:rsidRPr="00414479">
        <w:rPr>
          <w:rFonts w:ascii="Liberation Serif" w:eastAsiaTheme="minorEastAsia" w:hAnsi="Liberation Serif" w:cs="Liberation Serif"/>
          <w:color w:val="000000"/>
          <w:kern w:val="0"/>
          <w:lang w:eastAsia="en-US" w:bidi="ar-SA"/>
        </w:rPr>
        <w:t xml:space="preserve"> Varūthinī, . . .</w:t>
      </w:r>
    </w:p>
    <w:p w:rsidR="00414479" w:rsidRPr="00414479" w:rsidRDefault="00414479" w:rsidP="00414479">
      <w:pPr>
        <w:widowControl/>
        <w:suppressAutoHyphens w:val="0"/>
        <w:autoSpaceDE w:val="0"/>
        <w:autoSpaceDN w:val="0"/>
        <w:adjustRightInd w:val="0"/>
        <w:spacing w:after="60"/>
        <w:ind w:firstLine="360"/>
        <w:jc w:val="center"/>
        <w:outlineLvl w:val="4"/>
        <w:rPr>
          <w:rFonts w:ascii="Liberation Serif" w:eastAsiaTheme="minorEastAsia" w:hAnsi="Liberation Serif" w:cs="Liberation Serif"/>
          <w:bCs/>
          <w:kern w:val="0"/>
          <w:lang w:eastAsia="en-US" w:bidi="ar-SA"/>
        </w:rPr>
      </w:pPr>
      <w:r w:rsidRPr="00414479">
        <w:rPr>
          <w:rFonts w:ascii="Liberation Serif" w:eastAsiaTheme="minorEastAsia" w:hAnsi="Liberation Serif" w:cs="Liberation Serif"/>
          <w:b/>
          <w:bCs/>
          <w:kern w:val="0"/>
          <w:lang w:eastAsia="en-US" w:bidi="ar-SA"/>
        </w:rPr>
        <w:t>Text 15</w:t>
      </w:r>
    </w:p>
    <w:p w:rsidR="00414479" w:rsidRPr="00414479" w:rsidRDefault="00414479" w:rsidP="00414479">
      <w:pPr>
        <w:widowControl/>
        <w:suppressAutoHyphens w:val="0"/>
        <w:autoSpaceDE w:val="0"/>
        <w:autoSpaceDN w:val="0"/>
        <w:adjustRightInd w:val="0"/>
        <w:ind w:firstLine="36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mohinī cāparā proktā nirjalā kathitā tataḥ</w:t>
      </w:r>
    </w:p>
    <w:p w:rsidR="00414479" w:rsidRPr="00414479" w:rsidRDefault="00414479" w:rsidP="00414479">
      <w:pPr>
        <w:widowControl/>
        <w:suppressAutoHyphens w:val="0"/>
        <w:autoSpaceDE w:val="0"/>
        <w:autoSpaceDN w:val="0"/>
        <w:adjustRightInd w:val="0"/>
        <w:ind w:firstLine="36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yoginī deva-śayanī kāminī ca tataḥ param</w:t>
      </w:r>
    </w:p>
    <w:p w:rsidR="00414479" w:rsidRPr="00414479" w:rsidRDefault="00414479" w:rsidP="00414479">
      <w:pPr>
        <w:widowControl/>
        <w:suppressAutoHyphens w:val="0"/>
        <w:autoSpaceDE w:val="0"/>
        <w:autoSpaceDN w:val="0"/>
        <w:adjustRightInd w:val="0"/>
        <w:ind w:firstLine="36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i/>
          <w:iCs/>
          <w:color w:val="000000"/>
          <w:kern w:val="0"/>
          <w:lang w:eastAsia="en-US" w:bidi="ar-SA"/>
        </w:rPr>
        <w:t xml:space="preserve"> mohinī—</w:t>
      </w:r>
      <w:r w:rsidRPr="00414479">
        <w:rPr>
          <w:rFonts w:ascii="Liberation Serif" w:eastAsiaTheme="minorEastAsia" w:hAnsi="Liberation Serif" w:cs="Liberation Serif"/>
          <w:color w:val="000000"/>
          <w:kern w:val="0"/>
          <w:lang w:eastAsia="en-US" w:bidi="ar-SA"/>
        </w:rPr>
        <w:t>Mohinī;</w:t>
      </w:r>
      <w:r w:rsidRPr="00414479">
        <w:rPr>
          <w:rFonts w:ascii="Liberation Serif" w:eastAsiaTheme="minorEastAsia" w:hAnsi="Liberation Serif" w:cs="Liberation Serif"/>
          <w:i/>
          <w:iCs/>
          <w:color w:val="000000"/>
          <w:kern w:val="0"/>
          <w:lang w:eastAsia="en-US" w:bidi="ar-SA"/>
        </w:rPr>
        <w:t xml:space="preserve"> ca—</w:t>
      </w:r>
      <w:r w:rsidRPr="00414479">
        <w:rPr>
          <w:rFonts w:ascii="Liberation Serif" w:eastAsiaTheme="minorEastAsia" w:hAnsi="Liberation Serif" w:cs="Liberation Serif"/>
          <w:color w:val="000000"/>
          <w:kern w:val="0"/>
          <w:lang w:eastAsia="en-US" w:bidi="ar-SA"/>
        </w:rPr>
        <w:t>and;</w:t>
      </w:r>
      <w:r w:rsidRPr="00414479">
        <w:rPr>
          <w:rFonts w:ascii="Liberation Serif" w:eastAsiaTheme="minorEastAsia" w:hAnsi="Liberation Serif" w:cs="Liberation Serif"/>
          <w:i/>
          <w:iCs/>
          <w:color w:val="000000"/>
          <w:kern w:val="0"/>
          <w:lang w:eastAsia="en-US" w:bidi="ar-SA"/>
        </w:rPr>
        <w:t xml:space="preserve"> aparā—</w:t>
      </w:r>
      <w:r w:rsidRPr="00414479">
        <w:rPr>
          <w:rFonts w:ascii="Liberation Serif" w:eastAsiaTheme="minorEastAsia" w:hAnsi="Liberation Serif" w:cs="Liberation Serif"/>
          <w:color w:val="000000"/>
          <w:kern w:val="0"/>
          <w:lang w:eastAsia="en-US" w:bidi="ar-SA"/>
        </w:rPr>
        <w:t>Aparā;</w:t>
      </w:r>
      <w:r w:rsidRPr="00414479">
        <w:rPr>
          <w:rFonts w:ascii="Liberation Serif" w:eastAsiaTheme="minorEastAsia" w:hAnsi="Liberation Serif" w:cs="Liberation Serif"/>
          <w:i/>
          <w:iCs/>
          <w:color w:val="000000"/>
          <w:kern w:val="0"/>
          <w:lang w:eastAsia="en-US" w:bidi="ar-SA"/>
        </w:rPr>
        <w:t xml:space="preserve"> proktā—</w:t>
      </w:r>
      <w:r w:rsidRPr="00414479">
        <w:rPr>
          <w:rFonts w:ascii="Liberation Serif" w:eastAsiaTheme="minorEastAsia" w:hAnsi="Liberation Serif" w:cs="Liberation Serif"/>
          <w:color w:val="000000"/>
          <w:kern w:val="0"/>
          <w:lang w:eastAsia="en-US" w:bidi="ar-SA"/>
        </w:rPr>
        <w:t>said;</w:t>
      </w:r>
      <w:r w:rsidRPr="00414479">
        <w:rPr>
          <w:rFonts w:ascii="Liberation Serif" w:eastAsiaTheme="minorEastAsia" w:hAnsi="Liberation Serif" w:cs="Liberation Serif"/>
          <w:i/>
          <w:iCs/>
          <w:color w:val="000000"/>
          <w:kern w:val="0"/>
          <w:lang w:eastAsia="en-US" w:bidi="ar-SA"/>
        </w:rPr>
        <w:t xml:space="preserve"> nirjalā—</w:t>
      </w:r>
      <w:r w:rsidRPr="00414479">
        <w:rPr>
          <w:rFonts w:ascii="Liberation Serif" w:eastAsiaTheme="minorEastAsia" w:hAnsi="Liberation Serif" w:cs="Liberation Serif"/>
          <w:color w:val="000000"/>
          <w:kern w:val="0"/>
          <w:lang w:eastAsia="en-US" w:bidi="ar-SA"/>
        </w:rPr>
        <w:t>Nirjalā;</w:t>
      </w:r>
      <w:r w:rsidRPr="00414479">
        <w:rPr>
          <w:rFonts w:ascii="Liberation Serif" w:eastAsiaTheme="minorEastAsia" w:hAnsi="Liberation Serif" w:cs="Liberation Serif"/>
          <w:i/>
          <w:iCs/>
          <w:color w:val="000000"/>
          <w:kern w:val="0"/>
          <w:lang w:eastAsia="en-US" w:bidi="ar-SA"/>
        </w:rPr>
        <w:t xml:space="preserve"> kathitā—</w:t>
      </w:r>
      <w:r w:rsidRPr="00414479">
        <w:rPr>
          <w:rFonts w:ascii="Liberation Serif" w:eastAsiaTheme="minorEastAsia" w:hAnsi="Liberation Serif" w:cs="Liberation Serif"/>
          <w:color w:val="000000"/>
          <w:kern w:val="0"/>
          <w:lang w:eastAsia="en-US" w:bidi="ar-SA"/>
        </w:rPr>
        <w:t>said;</w:t>
      </w:r>
      <w:r w:rsidRPr="00414479">
        <w:rPr>
          <w:rFonts w:ascii="Liberation Serif" w:eastAsiaTheme="minorEastAsia" w:hAnsi="Liberation Serif" w:cs="Liberation Serif"/>
          <w:i/>
          <w:iCs/>
          <w:color w:val="000000"/>
          <w:kern w:val="0"/>
          <w:lang w:eastAsia="en-US" w:bidi="ar-SA"/>
        </w:rPr>
        <w:t xml:space="preserve"> tataḥ—</w:t>
      </w:r>
      <w:r w:rsidRPr="00414479">
        <w:rPr>
          <w:rFonts w:ascii="Liberation Serif" w:eastAsiaTheme="minorEastAsia" w:hAnsi="Liberation Serif" w:cs="Liberation Serif"/>
          <w:color w:val="000000"/>
          <w:kern w:val="0"/>
          <w:lang w:eastAsia="en-US" w:bidi="ar-SA"/>
        </w:rPr>
        <w:t>then;</w:t>
      </w:r>
      <w:r w:rsidRPr="00414479">
        <w:rPr>
          <w:rFonts w:ascii="Liberation Serif" w:eastAsiaTheme="minorEastAsia" w:hAnsi="Liberation Serif" w:cs="Liberation Serif"/>
          <w:i/>
          <w:iCs/>
          <w:color w:val="000000"/>
          <w:kern w:val="0"/>
          <w:lang w:eastAsia="en-US" w:bidi="ar-SA"/>
        </w:rPr>
        <w:t xml:space="preserve"> yoginī—</w:t>
      </w:r>
      <w:r w:rsidRPr="00414479">
        <w:rPr>
          <w:rFonts w:ascii="Liberation Serif" w:eastAsiaTheme="minorEastAsia" w:hAnsi="Liberation Serif" w:cs="Liberation Serif"/>
          <w:color w:val="000000"/>
          <w:kern w:val="0"/>
          <w:lang w:eastAsia="en-US" w:bidi="ar-SA"/>
        </w:rPr>
        <w:t>Yoginī;</w:t>
      </w:r>
      <w:r w:rsidRPr="00414479">
        <w:rPr>
          <w:rFonts w:ascii="Liberation Serif" w:eastAsiaTheme="minorEastAsia" w:hAnsi="Liberation Serif" w:cs="Liberation Serif"/>
          <w:i/>
          <w:iCs/>
          <w:color w:val="000000"/>
          <w:kern w:val="0"/>
          <w:lang w:eastAsia="en-US" w:bidi="ar-SA"/>
        </w:rPr>
        <w:t xml:space="preserve"> deva-śayanī—</w:t>
      </w:r>
      <w:r w:rsidRPr="00414479">
        <w:rPr>
          <w:rFonts w:ascii="Liberation Serif" w:eastAsiaTheme="minorEastAsia" w:hAnsi="Liberation Serif" w:cs="Liberation Serif"/>
          <w:color w:val="000000"/>
          <w:kern w:val="0"/>
          <w:lang w:eastAsia="en-US" w:bidi="ar-SA"/>
        </w:rPr>
        <w:t>Deva-śayanī;</w:t>
      </w:r>
      <w:r w:rsidRPr="00414479">
        <w:rPr>
          <w:rFonts w:ascii="Liberation Serif" w:eastAsiaTheme="minorEastAsia" w:hAnsi="Liberation Serif" w:cs="Liberation Serif"/>
          <w:i/>
          <w:iCs/>
          <w:color w:val="000000"/>
          <w:kern w:val="0"/>
          <w:lang w:eastAsia="en-US" w:bidi="ar-SA"/>
        </w:rPr>
        <w:t xml:space="preserve"> kāminī—</w:t>
      </w:r>
      <w:r w:rsidRPr="00414479">
        <w:rPr>
          <w:rFonts w:ascii="Liberation Serif" w:eastAsiaTheme="minorEastAsia" w:hAnsi="Liberation Serif" w:cs="Liberation Serif"/>
          <w:color w:val="000000"/>
          <w:kern w:val="0"/>
          <w:lang w:eastAsia="en-US" w:bidi="ar-SA"/>
        </w:rPr>
        <w:t>Kāminī;</w:t>
      </w:r>
      <w:r w:rsidRPr="00414479">
        <w:rPr>
          <w:rFonts w:ascii="Liberation Serif" w:eastAsiaTheme="minorEastAsia" w:hAnsi="Liberation Serif" w:cs="Liberation Serif"/>
          <w:i/>
          <w:iCs/>
          <w:color w:val="000000"/>
          <w:kern w:val="0"/>
          <w:lang w:eastAsia="en-US" w:bidi="ar-SA"/>
        </w:rPr>
        <w:t xml:space="preserve"> ca—</w:t>
      </w:r>
      <w:r w:rsidRPr="00414479">
        <w:rPr>
          <w:rFonts w:ascii="Liberation Serif" w:eastAsiaTheme="minorEastAsia" w:hAnsi="Liberation Serif" w:cs="Liberation Serif"/>
          <w:color w:val="000000"/>
          <w:kern w:val="0"/>
          <w:lang w:eastAsia="en-US" w:bidi="ar-SA"/>
        </w:rPr>
        <w:t>and;</w:t>
      </w:r>
      <w:r w:rsidRPr="00414479">
        <w:rPr>
          <w:rFonts w:ascii="Liberation Serif" w:eastAsiaTheme="minorEastAsia" w:hAnsi="Liberation Serif" w:cs="Liberation Serif"/>
          <w:i/>
          <w:iCs/>
          <w:color w:val="000000"/>
          <w:kern w:val="0"/>
          <w:lang w:eastAsia="en-US" w:bidi="ar-SA"/>
        </w:rPr>
        <w:t xml:space="preserve"> tataḥ—</w:t>
      </w:r>
      <w:r w:rsidRPr="00414479">
        <w:rPr>
          <w:rFonts w:ascii="Liberation Serif" w:eastAsiaTheme="minorEastAsia" w:hAnsi="Liberation Serif" w:cs="Liberation Serif"/>
          <w:color w:val="000000"/>
          <w:kern w:val="0"/>
          <w:lang w:eastAsia="en-US" w:bidi="ar-SA"/>
        </w:rPr>
        <w:t>then;</w:t>
      </w:r>
      <w:r w:rsidRPr="00414479">
        <w:rPr>
          <w:rFonts w:ascii="Liberation Serif" w:eastAsiaTheme="minorEastAsia" w:hAnsi="Liberation Serif" w:cs="Liberation Serif"/>
          <w:i/>
          <w:iCs/>
          <w:color w:val="000000"/>
          <w:kern w:val="0"/>
          <w:lang w:eastAsia="en-US" w:bidi="ar-SA"/>
        </w:rPr>
        <w:t xml:space="preserve"> param—</w:t>
      </w:r>
      <w:r w:rsidRPr="00414479">
        <w:rPr>
          <w:rFonts w:ascii="Liberation Serif" w:eastAsiaTheme="minorEastAsia" w:hAnsi="Liberation Serif" w:cs="Liberation Serif"/>
          <w:color w:val="000000"/>
          <w:kern w:val="0"/>
          <w:lang w:eastAsia="en-US" w:bidi="ar-SA"/>
        </w:rPr>
        <w:t>after.</w:t>
      </w:r>
    </w:p>
    <w:p w:rsidR="00414479" w:rsidRPr="00414479" w:rsidRDefault="00414479" w:rsidP="00414479">
      <w:pPr>
        <w:widowControl/>
        <w:suppressAutoHyphens w:val="0"/>
        <w:autoSpaceDE w:val="0"/>
        <w:autoSpaceDN w:val="0"/>
        <w:adjustRightInd w:val="0"/>
        <w:ind w:firstLine="36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color w:val="000000"/>
          <w:kern w:val="0"/>
          <w:lang w:eastAsia="en-US" w:bidi="ar-SA"/>
        </w:rPr>
        <w:t xml:space="preserve"> . . . 12</w:t>
      </w:r>
      <w:r w:rsidR="00A91608">
        <w:rPr>
          <w:rFonts w:ascii="Liberation Serif" w:eastAsiaTheme="minorEastAsia" w:hAnsi="Liberation Serif" w:cs="Liberation Serif"/>
          <w:color w:val="000000"/>
          <w:kern w:val="0"/>
          <w:lang w:eastAsia="en-US" w:bidi="ar-SA"/>
        </w:rPr>
        <w:t>)</w:t>
      </w:r>
      <w:r w:rsidRPr="00414479">
        <w:rPr>
          <w:rFonts w:ascii="Liberation Serif" w:eastAsiaTheme="minorEastAsia" w:hAnsi="Liberation Serif" w:cs="Liberation Serif"/>
          <w:color w:val="000000"/>
          <w:kern w:val="0"/>
          <w:lang w:eastAsia="en-US" w:bidi="ar-SA"/>
        </w:rPr>
        <w:t xml:space="preserve"> Mohinī, 13</w:t>
      </w:r>
      <w:r w:rsidR="00A91608">
        <w:rPr>
          <w:rFonts w:ascii="Liberation Serif" w:eastAsiaTheme="minorEastAsia" w:hAnsi="Liberation Serif" w:cs="Liberation Serif"/>
          <w:color w:val="000000"/>
          <w:kern w:val="0"/>
          <w:lang w:eastAsia="en-US" w:bidi="ar-SA"/>
        </w:rPr>
        <w:t>)</w:t>
      </w:r>
      <w:r w:rsidRPr="00414479">
        <w:rPr>
          <w:rFonts w:ascii="Liberation Serif" w:eastAsiaTheme="minorEastAsia" w:hAnsi="Liberation Serif" w:cs="Liberation Serif"/>
          <w:color w:val="000000"/>
          <w:kern w:val="0"/>
          <w:lang w:eastAsia="en-US" w:bidi="ar-SA"/>
        </w:rPr>
        <w:t xml:space="preserve"> Aparā, 14</w:t>
      </w:r>
      <w:r w:rsidR="00A91608">
        <w:rPr>
          <w:rFonts w:ascii="Liberation Serif" w:eastAsiaTheme="minorEastAsia" w:hAnsi="Liberation Serif" w:cs="Liberation Serif"/>
          <w:color w:val="000000"/>
          <w:kern w:val="0"/>
          <w:lang w:eastAsia="en-US" w:bidi="ar-SA"/>
        </w:rPr>
        <w:t>)</w:t>
      </w:r>
      <w:r w:rsidRPr="00414479">
        <w:rPr>
          <w:rFonts w:ascii="Liberation Serif" w:eastAsiaTheme="minorEastAsia" w:hAnsi="Liberation Serif" w:cs="Liberation Serif"/>
          <w:color w:val="000000"/>
          <w:kern w:val="0"/>
          <w:lang w:eastAsia="en-US" w:bidi="ar-SA"/>
        </w:rPr>
        <w:t xml:space="preserve"> Nirjalā, 15</w:t>
      </w:r>
      <w:r w:rsidR="00A91608">
        <w:rPr>
          <w:rFonts w:ascii="Liberation Serif" w:eastAsiaTheme="minorEastAsia" w:hAnsi="Liberation Serif" w:cs="Liberation Serif"/>
          <w:color w:val="000000"/>
          <w:kern w:val="0"/>
          <w:lang w:eastAsia="en-US" w:bidi="ar-SA"/>
        </w:rPr>
        <w:t>)</w:t>
      </w:r>
      <w:r w:rsidRPr="00414479">
        <w:rPr>
          <w:rFonts w:ascii="Liberation Serif" w:eastAsiaTheme="minorEastAsia" w:hAnsi="Liberation Serif" w:cs="Liberation Serif"/>
          <w:color w:val="000000"/>
          <w:kern w:val="0"/>
          <w:lang w:eastAsia="en-US" w:bidi="ar-SA"/>
        </w:rPr>
        <w:t xml:space="preserve"> Yoginī, 16</w:t>
      </w:r>
      <w:r w:rsidR="00A91608">
        <w:rPr>
          <w:rFonts w:ascii="Liberation Serif" w:eastAsiaTheme="minorEastAsia" w:hAnsi="Liberation Serif" w:cs="Liberation Serif"/>
          <w:color w:val="000000"/>
          <w:kern w:val="0"/>
          <w:lang w:eastAsia="en-US" w:bidi="ar-SA"/>
        </w:rPr>
        <w:t>)</w:t>
      </w:r>
      <w:r w:rsidRPr="00414479">
        <w:rPr>
          <w:rFonts w:ascii="Liberation Serif" w:eastAsiaTheme="minorEastAsia" w:hAnsi="Liberation Serif" w:cs="Liberation Serif"/>
          <w:color w:val="000000"/>
          <w:kern w:val="0"/>
          <w:lang w:eastAsia="en-US" w:bidi="ar-SA"/>
        </w:rPr>
        <w:t xml:space="preserve"> Deva-śayanī, 17</w:t>
      </w:r>
      <w:r w:rsidR="00A91608">
        <w:rPr>
          <w:rFonts w:ascii="Liberation Serif" w:eastAsiaTheme="minorEastAsia" w:hAnsi="Liberation Serif" w:cs="Liberation Serif"/>
          <w:color w:val="000000"/>
          <w:kern w:val="0"/>
          <w:lang w:eastAsia="en-US" w:bidi="ar-SA"/>
        </w:rPr>
        <w:t>)</w:t>
      </w:r>
      <w:r w:rsidRPr="00414479">
        <w:rPr>
          <w:rFonts w:ascii="Liberation Serif" w:eastAsiaTheme="minorEastAsia" w:hAnsi="Liberation Serif" w:cs="Liberation Serif"/>
          <w:color w:val="000000"/>
          <w:kern w:val="0"/>
          <w:lang w:eastAsia="en-US" w:bidi="ar-SA"/>
        </w:rPr>
        <w:t xml:space="preserve"> Kāminī, . . .</w:t>
      </w:r>
    </w:p>
    <w:p w:rsidR="00414479" w:rsidRPr="00414479" w:rsidRDefault="00414479" w:rsidP="00414479">
      <w:pPr>
        <w:widowControl/>
        <w:suppressAutoHyphens w:val="0"/>
        <w:autoSpaceDE w:val="0"/>
        <w:autoSpaceDN w:val="0"/>
        <w:adjustRightInd w:val="0"/>
        <w:spacing w:after="60"/>
        <w:ind w:firstLine="360"/>
        <w:jc w:val="center"/>
        <w:outlineLvl w:val="4"/>
        <w:rPr>
          <w:rFonts w:ascii="Liberation Serif" w:eastAsiaTheme="minorEastAsia" w:hAnsi="Liberation Serif" w:cs="Liberation Serif"/>
          <w:bCs/>
          <w:kern w:val="0"/>
          <w:lang w:eastAsia="en-US" w:bidi="ar-SA"/>
        </w:rPr>
      </w:pPr>
      <w:r w:rsidRPr="00414479">
        <w:rPr>
          <w:rFonts w:ascii="Liberation Serif" w:eastAsiaTheme="minorEastAsia" w:hAnsi="Liberation Serif" w:cs="Liberation Serif"/>
          <w:b/>
          <w:bCs/>
          <w:kern w:val="0"/>
          <w:lang w:eastAsia="en-US" w:bidi="ar-SA"/>
        </w:rPr>
        <w:t>Text 16</w:t>
      </w:r>
    </w:p>
    <w:p w:rsidR="00414479" w:rsidRPr="00414479" w:rsidRDefault="00414479" w:rsidP="00414479">
      <w:pPr>
        <w:widowControl/>
        <w:suppressAutoHyphens w:val="0"/>
        <w:autoSpaceDE w:val="0"/>
        <w:autoSpaceDN w:val="0"/>
        <w:adjustRightInd w:val="0"/>
        <w:ind w:firstLine="36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pavitrā cāpy ajā padmā indirā ca tataḥ param</w:t>
      </w:r>
    </w:p>
    <w:p w:rsidR="00414479" w:rsidRPr="00414479" w:rsidRDefault="00414479" w:rsidP="00414479">
      <w:pPr>
        <w:widowControl/>
        <w:suppressAutoHyphens w:val="0"/>
        <w:autoSpaceDE w:val="0"/>
        <w:autoSpaceDN w:val="0"/>
        <w:adjustRightInd w:val="0"/>
        <w:ind w:firstLine="36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pāśāṅkuśā ramā caiva tataḥ paścāt prabodhinī</w:t>
      </w:r>
    </w:p>
    <w:p w:rsidR="00414479" w:rsidRPr="00414479" w:rsidRDefault="00414479" w:rsidP="00414479">
      <w:pPr>
        <w:widowControl/>
        <w:suppressAutoHyphens w:val="0"/>
        <w:autoSpaceDE w:val="0"/>
        <w:autoSpaceDN w:val="0"/>
        <w:adjustRightInd w:val="0"/>
        <w:ind w:firstLine="36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i/>
          <w:iCs/>
          <w:color w:val="000000"/>
          <w:kern w:val="0"/>
          <w:lang w:eastAsia="en-US" w:bidi="ar-SA"/>
        </w:rPr>
        <w:lastRenderedPageBreak/>
        <w:t xml:space="preserve"> pavitrā—</w:t>
      </w:r>
      <w:r w:rsidRPr="00414479">
        <w:rPr>
          <w:rFonts w:ascii="Liberation Serif" w:eastAsiaTheme="minorEastAsia" w:hAnsi="Liberation Serif" w:cs="Liberation Serif"/>
          <w:color w:val="000000"/>
          <w:kern w:val="0"/>
          <w:lang w:eastAsia="en-US" w:bidi="ar-SA"/>
        </w:rPr>
        <w:t>Pavitrā;</w:t>
      </w:r>
      <w:r w:rsidRPr="00414479">
        <w:rPr>
          <w:rFonts w:ascii="Liberation Serif" w:eastAsiaTheme="minorEastAsia" w:hAnsi="Liberation Serif" w:cs="Liberation Serif"/>
          <w:i/>
          <w:iCs/>
          <w:color w:val="000000"/>
          <w:kern w:val="0"/>
          <w:lang w:eastAsia="en-US" w:bidi="ar-SA"/>
        </w:rPr>
        <w:t xml:space="preserve"> ca—</w:t>
      </w:r>
      <w:r w:rsidRPr="00414479">
        <w:rPr>
          <w:rFonts w:ascii="Liberation Serif" w:eastAsiaTheme="minorEastAsia" w:hAnsi="Liberation Serif" w:cs="Liberation Serif"/>
          <w:color w:val="000000"/>
          <w:kern w:val="0"/>
          <w:lang w:eastAsia="en-US" w:bidi="ar-SA"/>
        </w:rPr>
        <w:t>and;</w:t>
      </w:r>
      <w:r w:rsidRPr="00414479">
        <w:rPr>
          <w:rFonts w:ascii="Liberation Serif" w:eastAsiaTheme="minorEastAsia" w:hAnsi="Liberation Serif" w:cs="Liberation Serif"/>
          <w:i/>
          <w:iCs/>
          <w:color w:val="000000"/>
          <w:kern w:val="0"/>
          <w:lang w:eastAsia="en-US" w:bidi="ar-SA"/>
        </w:rPr>
        <w:t xml:space="preserve"> api—</w:t>
      </w:r>
      <w:r w:rsidRPr="00414479">
        <w:rPr>
          <w:rFonts w:ascii="Liberation Serif" w:eastAsiaTheme="minorEastAsia" w:hAnsi="Liberation Serif" w:cs="Liberation Serif"/>
          <w:color w:val="000000"/>
          <w:kern w:val="0"/>
          <w:lang w:eastAsia="en-US" w:bidi="ar-SA"/>
        </w:rPr>
        <w:t>also;</w:t>
      </w:r>
      <w:r w:rsidRPr="00414479">
        <w:rPr>
          <w:rFonts w:ascii="Liberation Serif" w:eastAsiaTheme="minorEastAsia" w:hAnsi="Liberation Serif" w:cs="Liberation Serif"/>
          <w:i/>
          <w:iCs/>
          <w:color w:val="000000"/>
          <w:kern w:val="0"/>
          <w:lang w:eastAsia="en-US" w:bidi="ar-SA"/>
        </w:rPr>
        <w:t xml:space="preserve"> ajā—</w:t>
      </w:r>
      <w:r w:rsidRPr="00414479">
        <w:rPr>
          <w:rFonts w:ascii="Liberation Serif" w:eastAsiaTheme="minorEastAsia" w:hAnsi="Liberation Serif" w:cs="Liberation Serif"/>
          <w:color w:val="000000"/>
          <w:kern w:val="0"/>
          <w:lang w:eastAsia="en-US" w:bidi="ar-SA"/>
        </w:rPr>
        <w:t>aja;</w:t>
      </w:r>
      <w:r w:rsidRPr="00414479">
        <w:rPr>
          <w:rFonts w:ascii="Liberation Serif" w:eastAsiaTheme="minorEastAsia" w:hAnsi="Liberation Serif" w:cs="Liberation Serif"/>
          <w:i/>
          <w:iCs/>
          <w:color w:val="000000"/>
          <w:kern w:val="0"/>
          <w:lang w:eastAsia="en-US" w:bidi="ar-SA"/>
        </w:rPr>
        <w:t xml:space="preserve"> padmā—</w:t>
      </w:r>
      <w:r w:rsidRPr="00414479">
        <w:rPr>
          <w:rFonts w:ascii="Liberation Serif" w:eastAsiaTheme="minorEastAsia" w:hAnsi="Liberation Serif" w:cs="Liberation Serif"/>
          <w:color w:val="000000"/>
          <w:kern w:val="0"/>
          <w:lang w:eastAsia="en-US" w:bidi="ar-SA"/>
        </w:rPr>
        <w:t>Padmā;</w:t>
      </w:r>
      <w:r w:rsidRPr="00414479">
        <w:rPr>
          <w:rFonts w:ascii="Liberation Serif" w:eastAsiaTheme="minorEastAsia" w:hAnsi="Liberation Serif" w:cs="Liberation Serif"/>
          <w:i/>
          <w:iCs/>
          <w:color w:val="000000"/>
          <w:kern w:val="0"/>
          <w:lang w:eastAsia="en-US" w:bidi="ar-SA"/>
        </w:rPr>
        <w:t xml:space="preserve"> indirā—</w:t>
      </w:r>
      <w:r w:rsidRPr="00414479">
        <w:rPr>
          <w:rFonts w:ascii="Liberation Serif" w:eastAsiaTheme="minorEastAsia" w:hAnsi="Liberation Serif" w:cs="Liberation Serif"/>
          <w:color w:val="000000"/>
          <w:kern w:val="0"/>
          <w:lang w:eastAsia="en-US" w:bidi="ar-SA"/>
        </w:rPr>
        <w:t>Indira;</w:t>
      </w:r>
      <w:r w:rsidRPr="00414479">
        <w:rPr>
          <w:rFonts w:ascii="Liberation Serif" w:eastAsiaTheme="minorEastAsia" w:hAnsi="Liberation Serif" w:cs="Liberation Serif"/>
          <w:i/>
          <w:iCs/>
          <w:color w:val="000000"/>
          <w:kern w:val="0"/>
          <w:lang w:eastAsia="en-US" w:bidi="ar-SA"/>
        </w:rPr>
        <w:t xml:space="preserve"> ca—</w:t>
      </w:r>
      <w:r w:rsidRPr="00414479">
        <w:rPr>
          <w:rFonts w:ascii="Liberation Serif" w:eastAsiaTheme="minorEastAsia" w:hAnsi="Liberation Serif" w:cs="Liberation Serif"/>
          <w:color w:val="000000"/>
          <w:kern w:val="0"/>
          <w:lang w:eastAsia="en-US" w:bidi="ar-SA"/>
        </w:rPr>
        <w:t>and;</w:t>
      </w:r>
      <w:r w:rsidRPr="00414479">
        <w:rPr>
          <w:rFonts w:ascii="Liberation Serif" w:eastAsiaTheme="minorEastAsia" w:hAnsi="Liberation Serif" w:cs="Liberation Serif"/>
          <w:i/>
          <w:iCs/>
          <w:color w:val="000000"/>
          <w:kern w:val="0"/>
          <w:lang w:eastAsia="en-US" w:bidi="ar-SA"/>
        </w:rPr>
        <w:t xml:space="preserve"> tataḥ—</w:t>
      </w:r>
      <w:r w:rsidRPr="00414479">
        <w:rPr>
          <w:rFonts w:ascii="Liberation Serif" w:eastAsiaTheme="minorEastAsia" w:hAnsi="Liberation Serif" w:cs="Liberation Serif"/>
          <w:color w:val="000000"/>
          <w:kern w:val="0"/>
          <w:lang w:eastAsia="en-US" w:bidi="ar-SA"/>
        </w:rPr>
        <w:t>then;</w:t>
      </w:r>
      <w:r w:rsidRPr="00414479">
        <w:rPr>
          <w:rFonts w:ascii="Liberation Serif" w:eastAsiaTheme="minorEastAsia" w:hAnsi="Liberation Serif" w:cs="Liberation Serif"/>
          <w:i/>
          <w:iCs/>
          <w:color w:val="000000"/>
          <w:kern w:val="0"/>
          <w:lang w:eastAsia="en-US" w:bidi="ar-SA"/>
        </w:rPr>
        <w:t xml:space="preserve"> param—</w:t>
      </w:r>
      <w:r w:rsidRPr="00414479">
        <w:rPr>
          <w:rFonts w:ascii="Liberation Serif" w:eastAsiaTheme="minorEastAsia" w:hAnsi="Liberation Serif" w:cs="Liberation Serif"/>
          <w:color w:val="000000"/>
          <w:kern w:val="0"/>
          <w:lang w:eastAsia="en-US" w:bidi="ar-SA"/>
        </w:rPr>
        <w:t>then;</w:t>
      </w:r>
      <w:r w:rsidRPr="00414479">
        <w:rPr>
          <w:rFonts w:ascii="Liberation Serif" w:eastAsiaTheme="minorEastAsia" w:hAnsi="Liberation Serif" w:cs="Liberation Serif"/>
          <w:i/>
          <w:iCs/>
          <w:color w:val="000000"/>
          <w:kern w:val="0"/>
          <w:lang w:eastAsia="en-US" w:bidi="ar-SA"/>
        </w:rPr>
        <w:t xml:space="preserve"> pāśāṅkuśā— </w:t>
      </w:r>
      <w:r w:rsidRPr="00414479">
        <w:rPr>
          <w:rFonts w:ascii="Liberation Serif" w:eastAsiaTheme="minorEastAsia" w:hAnsi="Liberation Serif" w:cs="Liberation Serif"/>
          <w:iCs/>
          <w:color w:val="000000"/>
          <w:kern w:val="0"/>
          <w:lang w:eastAsia="en-US" w:bidi="ar-SA"/>
        </w:rPr>
        <w:t>Pāśāṅkuśā</w:t>
      </w:r>
      <w:r w:rsidRPr="00414479">
        <w:rPr>
          <w:rFonts w:ascii="Liberation Serif" w:eastAsiaTheme="minorEastAsia" w:hAnsi="Liberation Serif" w:cs="Liberation Serif"/>
          <w:color w:val="000000"/>
          <w:kern w:val="0"/>
          <w:lang w:eastAsia="en-US" w:bidi="ar-SA"/>
        </w:rPr>
        <w:t>;</w:t>
      </w:r>
      <w:r w:rsidRPr="00414479">
        <w:rPr>
          <w:rFonts w:ascii="Liberation Serif" w:eastAsiaTheme="minorEastAsia" w:hAnsi="Liberation Serif" w:cs="Liberation Serif"/>
          <w:i/>
          <w:iCs/>
          <w:color w:val="000000"/>
          <w:kern w:val="0"/>
          <w:lang w:eastAsia="en-US" w:bidi="ar-SA"/>
        </w:rPr>
        <w:t xml:space="preserve"> ramā—</w:t>
      </w:r>
      <w:r w:rsidRPr="00414479">
        <w:rPr>
          <w:rFonts w:ascii="Liberation Serif" w:eastAsiaTheme="minorEastAsia" w:hAnsi="Liberation Serif" w:cs="Liberation Serif"/>
          <w:color w:val="000000"/>
          <w:kern w:val="0"/>
          <w:lang w:eastAsia="en-US" w:bidi="ar-SA"/>
        </w:rPr>
        <w:t>rama;</w:t>
      </w:r>
      <w:r w:rsidRPr="00414479">
        <w:rPr>
          <w:rFonts w:ascii="Liberation Serif" w:eastAsiaTheme="minorEastAsia" w:hAnsi="Liberation Serif" w:cs="Liberation Serif"/>
          <w:i/>
          <w:iCs/>
          <w:color w:val="000000"/>
          <w:kern w:val="0"/>
          <w:lang w:eastAsia="en-US" w:bidi="ar-SA"/>
        </w:rPr>
        <w:t xml:space="preserve"> ca—</w:t>
      </w:r>
      <w:r w:rsidRPr="00414479">
        <w:rPr>
          <w:rFonts w:ascii="Liberation Serif" w:eastAsiaTheme="minorEastAsia" w:hAnsi="Liberation Serif" w:cs="Liberation Serif"/>
          <w:color w:val="000000"/>
          <w:kern w:val="0"/>
          <w:lang w:eastAsia="en-US" w:bidi="ar-SA"/>
        </w:rPr>
        <w:t>and;</w:t>
      </w:r>
      <w:r w:rsidRPr="00414479">
        <w:rPr>
          <w:rFonts w:ascii="Liberation Serif" w:eastAsiaTheme="minorEastAsia" w:hAnsi="Liberation Serif" w:cs="Liberation Serif"/>
          <w:i/>
          <w:iCs/>
          <w:color w:val="000000"/>
          <w:kern w:val="0"/>
          <w:lang w:eastAsia="en-US" w:bidi="ar-SA"/>
        </w:rPr>
        <w:t xml:space="preserve"> eva—</w:t>
      </w:r>
      <w:r w:rsidRPr="00414479">
        <w:rPr>
          <w:rFonts w:ascii="Liberation Serif" w:eastAsiaTheme="minorEastAsia" w:hAnsi="Liberation Serif" w:cs="Liberation Serif"/>
          <w:color w:val="000000"/>
          <w:kern w:val="0"/>
          <w:lang w:eastAsia="en-US" w:bidi="ar-SA"/>
        </w:rPr>
        <w:t>indeed;</w:t>
      </w:r>
      <w:r w:rsidRPr="00414479">
        <w:rPr>
          <w:rFonts w:ascii="Liberation Serif" w:eastAsiaTheme="minorEastAsia" w:hAnsi="Liberation Serif" w:cs="Liberation Serif"/>
          <w:i/>
          <w:iCs/>
          <w:color w:val="000000"/>
          <w:kern w:val="0"/>
          <w:lang w:eastAsia="en-US" w:bidi="ar-SA"/>
        </w:rPr>
        <w:t xml:space="preserve"> tataḥ—</w:t>
      </w:r>
      <w:r w:rsidRPr="00414479">
        <w:rPr>
          <w:rFonts w:ascii="Liberation Serif" w:eastAsiaTheme="minorEastAsia" w:hAnsi="Liberation Serif" w:cs="Liberation Serif"/>
          <w:color w:val="000000"/>
          <w:kern w:val="0"/>
          <w:lang w:eastAsia="en-US" w:bidi="ar-SA"/>
        </w:rPr>
        <w:t>then;</w:t>
      </w:r>
      <w:r w:rsidRPr="00414479">
        <w:rPr>
          <w:rFonts w:ascii="Liberation Serif" w:eastAsiaTheme="minorEastAsia" w:hAnsi="Liberation Serif" w:cs="Liberation Serif"/>
          <w:i/>
          <w:iCs/>
          <w:color w:val="000000"/>
          <w:kern w:val="0"/>
          <w:lang w:eastAsia="en-US" w:bidi="ar-SA"/>
        </w:rPr>
        <w:t xml:space="preserve"> paścāt—</w:t>
      </w:r>
      <w:r w:rsidRPr="00414479">
        <w:rPr>
          <w:rFonts w:ascii="Liberation Serif" w:eastAsiaTheme="minorEastAsia" w:hAnsi="Liberation Serif" w:cs="Liberation Serif"/>
          <w:color w:val="000000"/>
          <w:kern w:val="0"/>
          <w:lang w:eastAsia="en-US" w:bidi="ar-SA"/>
        </w:rPr>
        <w:t>after;</w:t>
      </w:r>
      <w:r w:rsidRPr="00414479">
        <w:rPr>
          <w:rFonts w:ascii="Liberation Serif" w:eastAsiaTheme="minorEastAsia" w:hAnsi="Liberation Serif" w:cs="Liberation Serif"/>
          <w:i/>
          <w:iCs/>
          <w:color w:val="000000"/>
          <w:kern w:val="0"/>
          <w:lang w:eastAsia="en-US" w:bidi="ar-SA"/>
        </w:rPr>
        <w:t xml:space="preserve"> prabodhinī—</w:t>
      </w:r>
      <w:r w:rsidRPr="00414479">
        <w:rPr>
          <w:rFonts w:ascii="Liberation Serif" w:eastAsiaTheme="minorEastAsia" w:hAnsi="Liberation Serif" w:cs="Liberation Serif"/>
          <w:color w:val="000000"/>
          <w:kern w:val="0"/>
          <w:lang w:eastAsia="en-US" w:bidi="ar-SA"/>
        </w:rPr>
        <w:t>Prabodhinī.</w:t>
      </w:r>
    </w:p>
    <w:p w:rsidR="00414479" w:rsidRPr="00414479" w:rsidRDefault="00414479" w:rsidP="00414479">
      <w:pPr>
        <w:widowControl/>
        <w:suppressAutoHyphens w:val="0"/>
        <w:autoSpaceDE w:val="0"/>
        <w:autoSpaceDN w:val="0"/>
        <w:adjustRightInd w:val="0"/>
        <w:ind w:firstLine="36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color w:val="000000"/>
          <w:kern w:val="0"/>
          <w:lang w:eastAsia="en-US" w:bidi="ar-SA"/>
        </w:rPr>
        <w:t xml:space="preserve"> . . . 18</w:t>
      </w:r>
      <w:r w:rsidR="00A91608">
        <w:rPr>
          <w:rFonts w:ascii="Liberation Serif" w:eastAsiaTheme="minorEastAsia" w:hAnsi="Liberation Serif" w:cs="Liberation Serif"/>
          <w:color w:val="000000"/>
          <w:kern w:val="0"/>
          <w:lang w:eastAsia="en-US" w:bidi="ar-SA"/>
        </w:rPr>
        <w:t>)</w:t>
      </w:r>
      <w:r w:rsidRPr="00414479">
        <w:rPr>
          <w:rFonts w:ascii="Liberation Serif" w:eastAsiaTheme="minorEastAsia" w:hAnsi="Liberation Serif" w:cs="Liberation Serif"/>
          <w:color w:val="000000"/>
          <w:kern w:val="0"/>
          <w:lang w:eastAsia="en-US" w:bidi="ar-SA"/>
        </w:rPr>
        <w:t xml:space="preserve"> Pavitrā, 19</w:t>
      </w:r>
      <w:r w:rsidR="00A91608">
        <w:rPr>
          <w:rFonts w:ascii="Liberation Serif" w:eastAsiaTheme="minorEastAsia" w:hAnsi="Liberation Serif" w:cs="Liberation Serif"/>
          <w:color w:val="000000"/>
          <w:kern w:val="0"/>
          <w:lang w:eastAsia="en-US" w:bidi="ar-SA"/>
        </w:rPr>
        <w:t>) Ajā, 20)</w:t>
      </w:r>
      <w:r w:rsidRPr="00414479">
        <w:rPr>
          <w:rFonts w:ascii="Liberation Serif" w:eastAsiaTheme="minorEastAsia" w:hAnsi="Liberation Serif" w:cs="Liberation Serif"/>
          <w:color w:val="000000"/>
          <w:kern w:val="0"/>
          <w:lang w:eastAsia="en-US" w:bidi="ar-SA"/>
        </w:rPr>
        <w:t xml:space="preserve"> Padmā, 21</w:t>
      </w:r>
      <w:r w:rsidR="00A91608">
        <w:rPr>
          <w:rFonts w:ascii="Liberation Serif" w:eastAsiaTheme="minorEastAsia" w:hAnsi="Liberation Serif" w:cs="Liberation Serif"/>
          <w:color w:val="000000"/>
          <w:kern w:val="0"/>
          <w:lang w:eastAsia="en-US" w:bidi="ar-SA"/>
        </w:rPr>
        <w:t>)</w:t>
      </w:r>
      <w:r w:rsidRPr="00414479">
        <w:rPr>
          <w:rFonts w:ascii="Liberation Serif" w:eastAsiaTheme="minorEastAsia" w:hAnsi="Liberation Serif" w:cs="Liberation Serif"/>
          <w:color w:val="000000"/>
          <w:kern w:val="0"/>
          <w:lang w:eastAsia="en-US" w:bidi="ar-SA"/>
        </w:rPr>
        <w:t xml:space="preserve"> Indirā, 22</w:t>
      </w:r>
      <w:r w:rsidR="00A91608">
        <w:rPr>
          <w:rFonts w:ascii="Liberation Serif" w:eastAsiaTheme="minorEastAsia" w:hAnsi="Liberation Serif" w:cs="Liberation Serif"/>
          <w:color w:val="000000"/>
          <w:kern w:val="0"/>
          <w:lang w:eastAsia="en-US" w:bidi="ar-SA"/>
        </w:rPr>
        <w:t>)</w:t>
      </w:r>
      <w:r w:rsidRPr="00414479">
        <w:rPr>
          <w:rFonts w:ascii="Liberation Serif" w:eastAsiaTheme="minorEastAsia" w:hAnsi="Liberation Serif" w:cs="Liberation Serif"/>
          <w:color w:val="000000"/>
          <w:kern w:val="0"/>
          <w:lang w:eastAsia="en-US" w:bidi="ar-SA"/>
        </w:rPr>
        <w:t xml:space="preserve"> Pāśāṅkuśā, 23</w:t>
      </w:r>
      <w:r w:rsidR="00A91608">
        <w:rPr>
          <w:rFonts w:ascii="Liberation Serif" w:eastAsiaTheme="minorEastAsia" w:hAnsi="Liberation Serif" w:cs="Liberation Serif"/>
          <w:color w:val="000000"/>
          <w:kern w:val="0"/>
          <w:lang w:eastAsia="en-US" w:bidi="ar-SA"/>
        </w:rPr>
        <w:t>)</w:t>
      </w:r>
      <w:r w:rsidRPr="00414479">
        <w:rPr>
          <w:rFonts w:ascii="Liberation Serif" w:eastAsiaTheme="minorEastAsia" w:hAnsi="Liberation Serif" w:cs="Liberation Serif"/>
          <w:color w:val="000000"/>
          <w:kern w:val="0"/>
          <w:lang w:eastAsia="en-US" w:bidi="ar-SA"/>
        </w:rPr>
        <w:t xml:space="preserve"> Ramā, </w:t>
      </w:r>
      <w:r w:rsidR="00A91608">
        <w:rPr>
          <w:rFonts w:ascii="Liberation Serif" w:eastAsiaTheme="minorEastAsia" w:hAnsi="Liberation Serif" w:cs="Liberation Serif"/>
          <w:color w:val="000000"/>
          <w:kern w:val="0"/>
          <w:lang w:eastAsia="en-US" w:bidi="ar-SA"/>
        </w:rPr>
        <w:t xml:space="preserve">and </w:t>
      </w:r>
      <w:r w:rsidRPr="00414479">
        <w:rPr>
          <w:rFonts w:ascii="Liberation Serif" w:eastAsiaTheme="minorEastAsia" w:hAnsi="Liberation Serif" w:cs="Liberation Serif"/>
          <w:color w:val="000000"/>
          <w:kern w:val="0"/>
          <w:lang w:eastAsia="en-US" w:bidi="ar-SA"/>
        </w:rPr>
        <w:t>24</w:t>
      </w:r>
      <w:r w:rsidR="00A91608">
        <w:rPr>
          <w:rFonts w:ascii="Liberation Serif" w:eastAsiaTheme="minorEastAsia" w:hAnsi="Liberation Serif" w:cs="Liberation Serif"/>
          <w:color w:val="000000"/>
          <w:kern w:val="0"/>
          <w:lang w:eastAsia="en-US" w:bidi="ar-SA"/>
        </w:rPr>
        <w:t>)</w:t>
      </w:r>
      <w:r w:rsidRPr="00414479">
        <w:rPr>
          <w:rFonts w:ascii="Liberation Serif" w:eastAsiaTheme="minorEastAsia" w:hAnsi="Liberation Serif" w:cs="Liberation Serif"/>
          <w:color w:val="000000"/>
          <w:kern w:val="0"/>
          <w:lang w:eastAsia="en-US" w:bidi="ar-SA"/>
        </w:rPr>
        <w:t xml:space="preserve"> Prabodhinī.</w:t>
      </w:r>
    </w:p>
    <w:p w:rsidR="00414479" w:rsidRPr="009940DE" w:rsidRDefault="00B54B03" w:rsidP="00414479">
      <w:pPr>
        <w:widowControl/>
        <w:suppressAutoHyphens w:val="0"/>
        <w:autoSpaceDE w:val="0"/>
        <w:autoSpaceDN w:val="0"/>
        <w:adjustRightInd w:val="0"/>
        <w:spacing w:after="60"/>
        <w:ind w:firstLine="360"/>
        <w:jc w:val="center"/>
        <w:outlineLvl w:val="4"/>
        <w:rPr>
          <w:rFonts w:ascii="Liberation Serif" w:eastAsiaTheme="minorEastAsia" w:hAnsi="Liberation Serif" w:cs="Liberation Serif"/>
          <w:bCs/>
          <w:kern w:val="0"/>
          <w:lang w:val="es-PR" w:eastAsia="en-US" w:bidi="ar-SA"/>
        </w:rPr>
      </w:pPr>
      <w:r w:rsidRPr="00B54B03">
        <w:rPr>
          <w:rFonts w:ascii="Liberation Serif" w:eastAsiaTheme="minorEastAsia" w:hAnsi="Liberation Serif" w:cs="Liberation Serif"/>
          <w:b/>
          <w:bCs/>
          <w:kern w:val="0"/>
          <w:lang w:val="es-PR" w:eastAsia="en-US" w:bidi="ar-SA"/>
        </w:rPr>
        <w:t>Text 17</w:t>
      </w:r>
    </w:p>
    <w:p w:rsidR="00414479" w:rsidRPr="009940DE" w:rsidRDefault="00B54B03" w:rsidP="00414479">
      <w:pPr>
        <w:widowControl/>
        <w:suppressAutoHyphens w:val="0"/>
        <w:autoSpaceDE w:val="0"/>
        <w:autoSpaceDN w:val="0"/>
        <w:adjustRightInd w:val="0"/>
        <w:ind w:firstLine="360"/>
        <w:jc w:val="center"/>
        <w:rPr>
          <w:rFonts w:ascii="Liberation Serif" w:eastAsiaTheme="minorEastAsia" w:hAnsi="Liberation Serif" w:cs="Liberation Serif"/>
          <w:b/>
          <w:i/>
          <w:iCs/>
          <w:color w:val="000000"/>
          <w:kern w:val="0"/>
          <w:lang w:val="es-PR" w:eastAsia="en-US" w:bidi="ar-SA"/>
        </w:rPr>
      </w:pPr>
      <w:r w:rsidRPr="00B54B03">
        <w:rPr>
          <w:rFonts w:ascii="Liberation Serif" w:eastAsiaTheme="minorEastAsia" w:hAnsi="Liberation Serif" w:cs="Liberation Serif"/>
          <w:b/>
          <w:i/>
          <w:iCs/>
          <w:color w:val="000000"/>
          <w:kern w:val="0"/>
          <w:lang w:val="es-PR" w:eastAsia="en-US" w:bidi="ar-SA"/>
        </w:rPr>
        <w:t>sarva-sampat-pradā caiva dve prokte malamāsa-je</w:t>
      </w:r>
    </w:p>
    <w:p w:rsidR="00414479" w:rsidRPr="009940DE" w:rsidRDefault="00B54B03" w:rsidP="00414479">
      <w:pPr>
        <w:widowControl/>
        <w:suppressAutoHyphens w:val="0"/>
        <w:autoSpaceDE w:val="0"/>
        <w:autoSpaceDN w:val="0"/>
        <w:adjustRightInd w:val="0"/>
        <w:ind w:firstLine="360"/>
        <w:jc w:val="center"/>
        <w:rPr>
          <w:rFonts w:ascii="Liberation Serif" w:eastAsiaTheme="minorEastAsia" w:hAnsi="Liberation Serif" w:cs="Liberation Serif"/>
          <w:b/>
          <w:i/>
          <w:iCs/>
          <w:color w:val="000000"/>
          <w:kern w:val="0"/>
          <w:lang w:val="es-PR" w:eastAsia="en-US" w:bidi="ar-SA"/>
        </w:rPr>
      </w:pPr>
      <w:r w:rsidRPr="00B54B03">
        <w:rPr>
          <w:rFonts w:ascii="Liberation Serif" w:eastAsiaTheme="minorEastAsia" w:hAnsi="Liberation Serif" w:cs="Liberation Serif"/>
          <w:b/>
          <w:i/>
          <w:iCs/>
          <w:color w:val="000000"/>
          <w:kern w:val="0"/>
          <w:lang w:val="es-PR" w:eastAsia="en-US" w:bidi="ar-SA"/>
        </w:rPr>
        <w:t>evaṁ sad-viṁśatiṁ nāmnāṁ ekādaśyāḥ paṭhec ca yaḥ</w:t>
      </w:r>
    </w:p>
    <w:p w:rsidR="00414479" w:rsidRPr="009940DE" w:rsidRDefault="00B54B03" w:rsidP="00414479">
      <w:pPr>
        <w:widowControl/>
        <w:suppressAutoHyphens w:val="0"/>
        <w:autoSpaceDE w:val="0"/>
        <w:autoSpaceDN w:val="0"/>
        <w:adjustRightInd w:val="0"/>
        <w:ind w:firstLine="360"/>
        <w:jc w:val="center"/>
        <w:rPr>
          <w:rFonts w:ascii="Liberation Serif" w:eastAsiaTheme="minorEastAsia" w:hAnsi="Liberation Serif" w:cs="Liberation Serif"/>
          <w:b/>
          <w:i/>
          <w:iCs/>
          <w:color w:val="000000"/>
          <w:kern w:val="0"/>
          <w:lang w:val="es-PR" w:eastAsia="en-US" w:bidi="ar-SA"/>
        </w:rPr>
      </w:pPr>
      <w:r w:rsidRPr="00B54B03">
        <w:rPr>
          <w:rFonts w:ascii="Liberation Serif" w:eastAsiaTheme="minorEastAsia" w:hAnsi="Liberation Serif" w:cs="Liberation Serif"/>
          <w:b/>
          <w:i/>
          <w:iCs/>
          <w:color w:val="000000"/>
          <w:kern w:val="0"/>
          <w:lang w:val="es-PR" w:eastAsia="en-US" w:bidi="ar-SA"/>
        </w:rPr>
        <w:t>saṁvatsara-dvādaśīnāṁ phalam āpnoti so ‘pi hi</w:t>
      </w:r>
    </w:p>
    <w:p w:rsidR="00414479" w:rsidRPr="009940DE" w:rsidRDefault="00B54B03" w:rsidP="00414479">
      <w:pPr>
        <w:widowControl/>
        <w:suppressAutoHyphens w:val="0"/>
        <w:autoSpaceDE w:val="0"/>
        <w:autoSpaceDN w:val="0"/>
        <w:adjustRightInd w:val="0"/>
        <w:ind w:firstLine="360"/>
        <w:jc w:val="both"/>
        <w:rPr>
          <w:rFonts w:ascii="Liberation Serif" w:eastAsiaTheme="minorEastAsia" w:hAnsi="Liberation Serif" w:cs="Liberation Serif"/>
          <w:color w:val="000000"/>
          <w:kern w:val="0"/>
          <w:lang w:val="es-PR" w:eastAsia="en-US" w:bidi="ar-SA"/>
        </w:rPr>
      </w:pPr>
      <w:r w:rsidRPr="00B54B03">
        <w:rPr>
          <w:rFonts w:ascii="Liberation Serif" w:eastAsiaTheme="minorEastAsia" w:hAnsi="Liberation Serif" w:cs="Liberation Serif"/>
          <w:i/>
          <w:iCs/>
          <w:color w:val="000000"/>
          <w:kern w:val="0"/>
          <w:lang w:val="es-PR" w:eastAsia="en-US" w:bidi="ar-SA"/>
        </w:rPr>
        <w:t xml:space="preserve"> sarva-sampat-pradā—</w:t>
      </w:r>
      <w:r w:rsidRPr="00B54B03">
        <w:rPr>
          <w:rFonts w:ascii="Liberation Serif" w:eastAsiaTheme="minorEastAsia" w:hAnsi="Liberation Serif" w:cs="Liberation Serif"/>
          <w:color w:val="000000"/>
          <w:kern w:val="0"/>
          <w:lang w:val="es-PR" w:eastAsia="en-US" w:bidi="ar-SA"/>
        </w:rPr>
        <w:t>granting all auspiciousness;</w:t>
      </w:r>
      <w:r w:rsidRPr="00B54B03">
        <w:rPr>
          <w:rFonts w:ascii="Liberation Serif" w:eastAsiaTheme="minorEastAsia" w:hAnsi="Liberation Serif" w:cs="Liberation Serif"/>
          <w:i/>
          <w:iCs/>
          <w:color w:val="000000"/>
          <w:kern w:val="0"/>
          <w:lang w:val="es-PR" w:eastAsia="en-US" w:bidi="ar-SA"/>
        </w:rPr>
        <w:t xml:space="preserve"> ca—</w:t>
      </w:r>
      <w:r w:rsidRPr="00B54B03">
        <w:rPr>
          <w:rFonts w:ascii="Liberation Serif" w:eastAsiaTheme="minorEastAsia" w:hAnsi="Liberation Serif" w:cs="Liberation Serif"/>
          <w:color w:val="000000"/>
          <w:kern w:val="0"/>
          <w:lang w:val="es-PR" w:eastAsia="en-US" w:bidi="ar-SA"/>
        </w:rPr>
        <w:t>and;</w:t>
      </w:r>
      <w:r w:rsidRPr="00B54B03">
        <w:rPr>
          <w:rFonts w:ascii="Liberation Serif" w:eastAsiaTheme="minorEastAsia" w:hAnsi="Liberation Serif" w:cs="Liberation Serif"/>
          <w:i/>
          <w:iCs/>
          <w:color w:val="000000"/>
          <w:kern w:val="0"/>
          <w:lang w:val="es-PR" w:eastAsia="en-US" w:bidi="ar-SA"/>
        </w:rPr>
        <w:t xml:space="preserve"> eva—</w:t>
      </w:r>
      <w:r w:rsidRPr="00B54B03">
        <w:rPr>
          <w:rFonts w:ascii="Liberation Serif" w:eastAsiaTheme="minorEastAsia" w:hAnsi="Liberation Serif" w:cs="Liberation Serif"/>
          <w:color w:val="000000"/>
          <w:kern w:val="0"/>
          <w:lang w:val="es-PR" w:eastAsia="en-US" w:bidi="ar-SA"/>
        </w:rPr>
        <w:t>indeed;</w:t>
      </w:r>
      <w:r w:rsidRPr="00B54B03">
        <w:rPr>
          <w:rFonts w:ascii="Liberation Serif" w:eastAsiaTheme="minorEastAsia" w:hAnsi="Liberation Serif" w:cs="Liberation Serif"/>
          <w:i/>
          <w:iCs/>
          <w:color w:val="000000"/>
          <w:kern w:val="0"/>
          <w:lang w:val="es-PR" w:eastAsia="en-US" w:bidi="ar-SA"/>
        </w:rPr>
        <w:t xml:space="preserve"> dve—</w:t>
      </w:r>
      <w:r w:rsidRPr="00B54B03">
        <w:rPr>
          <w:rFonts w:ascii="Liberation Serif" w:eastAsiaTheme="minorEastAsia" w:hAnsi="Liberation Serif" w:cs="Liberation Serif"/>
          <w:color w:val="000000"/>
          <w:kern w:val="0"/>
          <w:lang w:val="es-PR" w:eastAsia="en-US" w:bidi="ar-SA"/>
        </w:rPr>
        <w:t>two;</w:t>
      </w:r>
      <w:r w:rsidRPr="00B54B03">
        <w:rPr>
          <w:rFonts w:ascii="Liberation Serif" w:eastAsiaTheme="minorEastAsia" w:hAnsi="Liberation Serif" w:cs="Liberation Serif"/>
          <w:i/>
          <w:iCs/>
          <w:color w:val="000000"/>
          <w:kern w:val="0"/>
          <w:lang w:val="es-PR" w:eastAsia="en-US" w:bidi="ar-SA"/>
        </w:rPr>
        <w:t xml:space="preserve"> prokte—</w:t>
      </w:r>
      <w:r w:rsidRPr="00B54B03">
        <w:rPr>
          <w:rFonts w:ascii="Liberation Serif" w:eastAsiaTheme="minorEastAsia" w:hAnsi="Liberation Serif" w:cs="Liberation Serif"/>
          <w:color w:val="000000"/>
          <w:kern w:val="0"/>
          <w:lang w:val="es-PR" w:eastAsia="en-US" w:bidi="ar-SA"/>
        </w:rPr>
        <w:t>said;</w:t>
      </w:r>
      <w:r w:rsidRPr="00B54B03">
        <w:rPr>
          <w:rFonts w:ascii="Liberation Serif" w:eastAsiaTheme="minorEastAsia" w:hAnsi="Liberation Serif" w:cs="Liberation Serif"/>
          <w:i/>
          <w:iCs/>
          <w:color w:val="000000"/>
          <w:kern w:val="0"/>
          <w:lang w:val="es-PR" w:eastAsia="en-US" w:bidi="ar-SA"/>
        </w:rPr>
        <w:t xml:space="preserve"> malamāsa-je—</w:t>
      </w:r>
      <w:r w:rsidRPr="00B54B03">
        <w:rPr>
          <w:rFonts w:ascii="Liberation Serif" w:eastAsiaTheme="minorEastAsia" w:hAnsi="Liberation Serif" w:cs="Liberation Serif"/>
          <w:color w:val="000000"/>
          <w:kern w:val="0"/>
          <w:lang w:val="es-PR" w:eastAsia="en-US" w:bidi="ar-SA"/>
        </w:rPr>
        <w:t>born from mala-māsa;</w:t>
      </w:r>
      <w:r w:rsidRPr="00B54B03">
        <w:rPr>
          <w:rFonts w:ascii="Liberation Serif" w:eastAsiaTheme="minorEastAsia" w:hAnsi="Liberation Serif" w:cs="Liberation Serif"/>
          <w:i/>
          <w:iCs/>
          <w:color w:val="000000"/>
          <w:kern w:val="0"/>
          <w:lang w:val="es-PR" w:eastAsia="en-US" w:bidi="ar-SA"/>
        </w:rPr>
        <w:t xml:space="preserve"> evam—</w:t>
      </w:r>
      <w:r w:rsidRPr="00B54B03">
        <w:rPr>
          <w:rFonts w:ascii="Liberation Serif" w:eastAsiaTheme="minorEastAsia" w:hAnsi="Liberation Serif" w:cs="Liberation Serif"/>
          <w:color w:val="000000"/>
          <w:kern w:val="0"/>
          <w:lang w:val="es-PR" w:eastAsia="en-US" w:bidi="ar-SA"/>
        </w:rPr>
        <w:t>thus;</w:t>
      </w:r>
      <w:r w:rsidRPr="00B54B03">
        <w:rPr>
          <w:rFonts w:ascii="Liberation Serif" w:eastAsiaTheme="minorEastAsia" w:hAnsi="Liberation Serif" w:cs="Liberation Serif"/>
          <w:i/>
          <w:iCs/>
          <w:color w:val="000000"/>
          <w:kern w:val="0"/>
          <w:lang w:val="es-PR" w:eastAsia="en-US" w:bidi="ar-SA"/>
        </w:rPr>
        <w:t xml:space="preserve"> ṣaḍ—</w:t>
      </w:r>
      <w:r w:rsidRPr="00B54B03">
        <w:rPr>
          <w:rFonts w:ascii="Liberation Serif" w:eastAsiaTheme="minorEastAsia" w:hAnsi="Liberation Serif" w:cs="Liberation Serif"/>
          <w:color w:val="000000"/>
          <w:kern w:val="0"/>
          <w:lang w:val="es-PR" w:eastAsia="en-US" w:bidi="ar-SA"/>
        </w:rPr>
        <w:t>-viṁśatim—26;</w:t>
      </w:r>
      <w:r w:rsidRPr="00B54B03">
        <w:rPr>
          <w:rFonts w:ascii="Liberation Serif" w:eastAsiaTheme="minorEastAsia" w:hAnsi="Liberation Serif" w:cs="Liberation Serif"/>
          <w:i/>
          <w:iCs/>
          <w:color w:val="000000"/>
          <w:kern w:val="0"/>
          <w:lang w:val="es-PR" w:eastAsia="en-US" w:bidi="ar-SA"/>
        </w:rPr>
        <w:t xml:space="preserve"> nāmnām—</w:t>
      </w:r>
      <w:r w:rsidRPr="00B54B03">
        <w:rPr>
          <w:rFonts w:ascii="Liberation Serif" w:eastAsiaTheme="minorEastAsia" w:hAnsi="Liberation Serif" w:cs="Liberation Serif"/>
          <w:color w:val="000000"/>
          <w:kern w:val="0"/>
          <w:lang w:val="es-PR" w:eastAsia="en-US" w:bidi="ar-SA"/>
        </w:rPr>
        <w:t>names;</w:t>
      </w:r>
      <w:r w:rsidRPr="00B54B03">
        <w:rPr>
          <w:rFonts w:ascii="Liberation Serif" w:eastAsiaTheme="minorEastAsia" w:hAnsi="Liberation Serif" w:cs="Liberation Serif"/>
          <w:i/>
          <w:iCs/>
          <w:color w:val="000000"/>
          <w:kern w:val="0"/>
          <w:lang w:val="es-PR" w:eastAsia="en-US" w:bidi="ar-SA"/>
        </w:rPr>
        <w:t xml:space="preserve"> ekādaśyāḥ—</w:t>
      </w:r>
      <w:r w:rsidRPr="00B54B03">
        <w:rPr>
          <w:rFonts w:ascii="Liberation Serif" w:eastAsiaTheme="minorEastAsia" w:hAnsi="Liberation Serif" w:cs="Liberation Serif"/>
          <w:color w:val="000000"/>
          <w:kern w:val="0"/>
          <w:lang w:val="es-PR" w:eastAsia="en-US" w:bidi="ar-SA"/>
        </w:rPr>
        <w:t xml:space="preserve">of </w:t>
      </w:r>
      <w:r w:rsidRPr="00B54B03">
        <w:rPr>
          <w:rFonts w:ascii="Liberation Serif" w:eastAsiaTheme="minorEastAsia" w:hAnsi="Liberation Serif" w:cs="Liberation Serif"/>
          <w:i/>
          <w:color w:val="000000"/>
          <w:kern w:val="0"/>
          <w:lang w:val="es-PR" w:eastAsia="en-US" w:bidi="ar-SA"/>
        </w:rPr>
        <w:t>ekādaśī</w:t>
      </w:r>
      <w:r w:rsidRPr="00B54B03">
        <w:rPr>
          <w:rFonts w:ascii="Liberation Serif" w:eastAsiaTheme="minorEastAsia" w:hAnsi="Liberation Serif" w:cs="Liberation Serif"/>
          <w:color w:val="000000"/>
          <w:kern w:val="0"/>
          <w:lang w:val="es-PR" w:eastAsia="en-US" w:bidi="ar-SA"/>
        </w:rPr>
        <w:t>;</w:t>
      </w:r>
      <w:r w:rsidRPr="00B54B03">
        <w:rPr>
          <w:rFonts w:ascii="Liberation Serif" w:eastAsiaTheme="minorEastAsia" w:hAnsi="Liberation Serif" w:cs="Liberation Serif"/>
          <w:i/>
          <w:iCs/>
          <w:color w:val="000000"/>
          <w:kern w:val="0"/>
          <w:lang w:val="es-PR" w:eastAsia="en-US" w:bidi="ar-SA"/>
        </w:rPr>
        <w:t xml:space="preserve"> paṭhet—</w:t>
      </w:r>
      <w:r w:rsidRPr="00B54B03">
        <w:rPr>
          <w:rFonts w:ascii="Liberation Serif" w:eastAsiaTheme="minorEastAsia" w:hAnsi="Liberation Serif" w:cs="Liberation Serif"/>
          <w:color w:val="000000"/>
          <w:kern w:val="0"/>
          <w:lang w:val="es-PR" w:eastAsia="en-US" w:bidi="ar-SA"/>
        </w:rPr>
        <w:t>recites;</w:t>
      </w:r>
      <w:r w:rsidRPr="00B54B03">
        <w:rPr>
          <w:rFonts w:ascii="Liberation Serif" w:eastAsiaTheme="minorEastAsia" w:hAnsi="Liberation Serif" w:cs="Liberation Serif"/>
          <w:i/>
          <w:iCs/>
          <w:color w:val="000000"/>
          <w:kern w:val="0"/>
          <w:lang w:val="es-PR" w:eastAsia="en-US" w:bidi="ar-SA"/>
        </w:rPr>
        <w:t xml:space="preserve"> ca—</w:t>
      </w:r>
      <w:r w:rsidRPr="00B54B03">
        <w:rPr>
          <w:rFonts w:ascii="Liberation Serif" w:eastAsiaTheme="minorEastAsia" w:hAnsi="Liberation Serif" w:cs="Liberation Serif"/>
          <w:color w:val="000000"/>
          <w:kern w:val="0"/>
          <w:lang w:val="es-PR" w:eastAsia="en-US" w:bidi="ar-SA"/>
        </w:rPr>
        <w:t>and;</w:t>
      </w:r>
      <w:r w:rsidRPr="00B54B03">
        <w:rPr>
          <w:rFonts w:ascii="Liberation Serif" w:eastAsiaTheme="minorEastAsia" w:hAnsi="Liberation Serif" w:cs="Liberation Serif"/>
          <w:i/>
          <w:iCs/>
          <w:color w:val="000000"/>
          <w:kern w:val="0"/>
          <w:lang w:val="es-PR" w:eastAsia="en-US" w:bidi="ar-SA"/>
        </w:rPr>
        <w:t xml:space="preserve"> yah—</w:t>
      </w:r>
      <w:r w:rsidRPr="00B54B03">
        <w:rPr>
          <w:rFonts w:ascii="Liberation Serif" w:eastAsiaTheme="minorEastAsia" w:hAnsi="Liberation Serif" w:cs="Liberation Serif"/>
          <w:color w:val="000000"/>
          <w:kern w:val="0"/>
          <w:lang w:val="es-PR" w:eastAsia="en-US" w:bidi="ar-SA"/>
        </w:rPr>
        <w:t>whoever;</w:t>
      </w:r>
      <w:r w:rsidRPr="00B54B03">
        <w:rPr>
          <w:rFonts w:ascii="Liberation Serif" w:eastAsiaTheme="minorEastAsia" w:hAnsi="Liberation Serif" w:cs="Liberation Serif"/>
          <w:i/>
          <w:iCs/>
          <w:color w:val="000000"/>
          <w:kern w:val="0"/>
          <w:lang w:val="es-PR" w:eastAsia="en-US" w:bidi="ar-SA"/>
        </w:rPr>
        <w:t xml:space="preserve"> saṁvatsara-dvādaśīnām—</w:t>
      </w:r>
      <w:r w:rsidRPr="00B54B03">
        <w:rPr>
          <w:rFonts w:ascii="Liberation Serif" w:eastAsiaTheme="minorEastAsia" w:hAnsi="Liberation Serif" w:cs="Liberation Serif"/>
          <w:color w:val="000000"/>
          <w:kern w:val="0"/>
          <w:lang w:val="es-PR" w:eastAsia="en-US" w:bidi="ar-SA"/>
        </w:rPr>
        <w:t xml:space="preserve">a year of </w:t>
      </w:r>
      <w:r w:rsidRPr="00B54B03">
        <w:rPr>
          <w:rFonts w:ascii="Liberation Serif" w:eastAsiaTheme="minorEastAsia" w:hAnsi="Liberation Serif" w:cs="Liberation Serif"/>
          <w:i/>
          <w:color w:val="000000"/>
          <w:kern w:val="0"/>
          <w:lang w:val="es-PR" w:eastAsia="en-US" w:bidi="ar-SA"/>
        </w:rPr>
        <w:t>ekādaśī</w:t>
      </w:r>
      <w:r w:rsidRPr="00B54B03">
        <w:rPr>
          <w:rFonts w:ascii="Liberation Serif" w:eastAsiaTheme="minorEastAsia" w:hAnsi="Liberation Serif" w:cs="Liberation Serif"/>
          <w:color w:val="000000"/>
          <w:kern w:val="0"/>
          <w:lang w:val="es-PR" w:eastAsia="en-US" w:bidi="ar-SA"/>
        </w:rPr>
        <w:t>;</w:t>
      </w:r>
      <w:r w:rsidRPr="00B54B03">
        <w:rPr>
          <w:rFonts w:ascii="Liberation Serif" w:eastAsiaTheme="minorEastAsia" w:hAnsi="Liberation Serif" w:cs="Liberation Serif"/>
          <w:i/>
          <w:iCs/>
          <w:color w:val="000000"/>
          <w:kern w:val="0"/>
          <w:lang w:val="es-PR" w:eastAsia="en-US" w:bidi="ar-SA"/>
        </w:rPr>
        <w:t xml:space="preserve"> phalam—</w:t>
      </w:r>
      <w:r w:rsidRPr="00B54B03">
        <w:rPr>
          <w:rFonts w:ascii="Liberation Serif" w:eastAsiaTheme="minorEastAsia" w:hAnsi="Liberation Serif" w:cs="Liberation Serif"/>
          <w:color w:val="000000"/>
          <w:kern w:val="0"/>
          <w:lang w:val="es-PR" w:eastAsia="en-US" w:bidi="ar-SA"/>
        </w:rPr>
        <w:t>the result;</w:t>
      </w:r>
      <w:r w:rsidRPr="00B54B03">
        <w:rPr>
          <w:rFonts w:ascii="Liberation Serif" w:eastAsiaTheme="minorEastAsia" w:hAnsi="Liberation Serif" w:cs="Liberation Serif"/>
          <w:i/>
          <w:iCs/>
          <w:color w:val="000000"/>
          <w:kern w:val="0"/>
          <w:lang w:val="es-PR" w:eastAsia="en-US" w:bidi="ar-SA"/>
        </w:rPr>
        <w:t xml:space="preserve"> āpnoti—</w:t>
      </w:r>
      <w:r w:rsidRPr="00B54B03">
        <w:rPr>
          <w:rFonts w:ascii="Liberation Serif" w:eastAsiaTheme="minorEastAsia" w:hAnsi="Liberation Serif" w:cs="Liberation Serif"/>
          <w:color w:val="000000"/>
          <w:kern w:val="0"/>
          <w:lang w:val="es-PR" w:eastAsia="en-US" w:bidi="ar-SA"/>
        </w:rPr>
        <w:t>attains;</w:t>
      </w:r>
      <w:r w:rsidRPr="00B54B03">
        <w:rPr>
          <w:rFonts w:ascii="Liberation Serif" w:eastAsiaTheme="minorEastAsia" w:hAnsi="Liberation Serif" w:cs="Liberation Serif"/>
          <w:i/>
          <w:iCs/>
          <w:color w:val="000000"/>
          <w:kern w:val="0"/>
          <w:lang w:val="es-PR" w:eastAsia="en-US" w:bidi="ar-SA"/>
        </w:rPr>
        <w:t xml:space="preserve"> saḥ—</w:t>
      </w:r>
      <w:r w:rsidRPr="00B54B03">
        <w:rPr>
          <w:rFonts w:ascii="Liberation Serif" w:eastAsiaTheme="minorEastAsia" w:hAnsi="Liberation Serif" w:cs="Liberation Serif"/>
          <w:color w:val="000000"/>
          <w:kern w:val="0"/>
          <w:lang w:val="es-PR" w:eastAsia="en-US" w:bidi="ar-SA"/>
        </w:rPr>
        <w:t>he;</w:t>
      </w:r>
      <w:r w:rsidRPr="00B54B03">
        <w:rPr>
          <w:rFonts w:ascii="Liberation Serif" w:eastAsiaTheme="minorEastAsia" w:hAnsi="Liberation Serif" w:cs="Liberation Serif"/>
          <w:i/>
          <w:iCs/>
          <w:color w:val="000000"/>
          <w:kern w:val="0"/>
          <w:lang w:val="es-PR" w:eastAsia="en-US" w:bidi="ar-SA"/>
        </w:rPr>
        <w:t xml:space="preserve"> api—</w:t>
      </w:r>
      <w:r w:rsidRPr="00B54B03">
        <w:rPr>
          <w:rFonts w:ascii="Liberation Serif" w:eastAsiaTheme="minorEastAsia" w:hAnsi="Liberation Serif" w:cs="Liberation Serif"/>
          <w:color w:val="000000"/>
          <w:kern w:val="0"/>
          <w:lang w:val="es-PR" w:eastAsia="en-US" w:bidi="ar-SA"/>
        </w:rPr>
        <w:t>indeed;</w:t>
      </w:r>
      <w:r w:rsidRPr="00B54B03">
        <w:rPr>
          <w:rFonts w:ascii="Liberation Serif" w:eastAsiaTheme="minorEastAsia" w:hAnsi="Liberation Serif" w:cs="Liberation Serif"/>
          <w:i/>
          <w:iCs/>
          <w:color w:val="000000"/>
          <w:kern w:val="0"/>
          <w:lang w:val="es-PR" w:eastAsia="en-US" w:bidi="ar-SA"/>
        </w:rPr>
        <w:t xml:space="preserve"> hi—</w:t>
      </w:r>
      <w:r w:rsidRPr="00B54B03">
        <w:rPr>
          <w:rFonts w:ascii="Liberation Serif" w:eastAsiaTheme="minorEastAsia" w:hAnsi="Liberation Serif" w:cs="Liberation Serif"/>
          <w:color w:val="000000"/>
          <w:kern w:val="0"/>
          <w:lang w:val="es-PR" w:eastAsia="en-US" w:bidi="ar-SA"/>
        </w:rPr>
        <w:t>indeed.</w:t>
      </w:r>
    </w:p>
    <w:p w:rsidR="00414479" w:rsidRPr="00414479" w:rsidRDefault="00B54B03" w:rsidP="00414479">
      <w:pPr>
        <w:widowControl/>
        <w:suppressAutoHyphens w:val="0"/>
        <w:autoSpaceDE w:val="0"/>
        <w:autoSpaceDN w:val="0"/>
        <w:adjustRightInd w:val="0"/>
        <w:ind w:firstLine="360"/>
        <w:jc w:val="both"/>
        <w:rPr>
          <w:rFonts w:ascii="Liberation Serif" w:eastAsiaTheme="minorEastAsia" w:hAnsi="Liberation Serif" w:cs="Liberation Serif"/>
          <w:color w:val="000000"/>
          <w:kern w:val="0"/>
          <w:lang w:eastAsia="en-US" w:bidi="ar-SA"/>
        </w:rPr>
      </w:pPr>
      <w:r w:rsidRPr="00B54B03">
        <w:rPr>
          <w:rFonts w:ascii="Liberation Serif" w:eastAsiaTheme="minorEastAsia" w:hAnsi="Liberation Serif" w:cs="Liberation Serif"/>
          <w:color w:val="000000"/>
          <w:kern w:val="0"/>
          <w:lang w:val="es-PR" w:eastAsia="en-US" w:bidi="ar-SA"/>
        </w:rPr>
        <w:t xml:space="preserve"> </w:t>
      </w:r>
      <w:r w:rsidR="00414479" w:rsidRPr="00414479">
        <w:rPr>
          <w:rFonts w:ascii="Liberation Serif" w:eastAsiaTheme="minorEastAsia" w:hAnsi="Liberation Serif" w:cs="Liberation Serif"/>
          <w:color w:val="000000"/>
          <w:kern w:val="0"/>
          <w:lang w:eastAsia="en-US" w:bidi="ar-SA"/>
        </w:rPr>
        <w:t xml:space="preserve">There are also two more </w:t>
      </w:r>
      <w:r w:rsidR="00414479" w:rsidRPr="00414479">
        <w:rPr>
          <w:rFonts w:ascii="Liberation Serif" w:eastAsiaTheme="minorEastAsia" w:hAnsi="Liberation Serif" w:cs="Liberation Serif"/>
          <w:i/>
          <w:color w:val="000000"/>
          <w:kern w:val="0"/>
          <w:lang w:eastAsia="en-US" w:bidi="ar-SA"/>
        </w:rPr>
        <w:t>ekādaśīs</w:t>
      </w:r>
      <w:r w:rsidR="00414479" w:rsidRPr="00414479">
        <w:rPr>
          <w:rFonts w:ascii="Liberation Serif" w:eastAsiaTheme="minorEastAsia" w:hAnsi="Liberation Serif" w:cs="Liberation Serif"/>
          <w:color w:val="000000"/>
          <w:kern w:val="0"/>
          <w:lang w:eastAsia="en-US" w:bidi="ar-SA"/>
        </w:rPr>
        <w:t xml:space="preserve">, both named </w:t>
      </w:r>
      <w:r w:rsidR="00414479" w:rsidRPr="00414479">
        <w:rPr>
          <w:rFonts w:ascii="Liberation Serif" w:eastAsiaTheme="minorEastAsia" w:hAnsi="Liberation Serif" w:cs="Liberation Serif"/>
          <w:i/>
          <w:color w:val="000000"/>
          <w:kern w:val="0"/>
          <w:lang w:eastAsia="en-US" w:bidi="ar-SA"/>
        </w:rPr>
        <w:t>Sarva-sampat-pradā</w:t>
      </w:r>
      <w:r w:rsidR="00414479" w:rsidRPr="00414479">
        <w:rPr>
          <w:rFonts w:ascii="Liberation Serif" w:eastAsiaTheme="minorEastAsia" w:hAnsi="Liberation Serif" w:cs="Liberation Serif"/>
          <w:color w:val="000000"/>
          <w:kern w:val="0"/>
          <w:lang w:eastAsia="en-US" w:bidi="ar-SA"/>
        </w:rPr>
        <w:t>, during the extra month of leap-year. In this way</w:t>
      </w:r>
      <w:r w:rsidR="00A91608">
        <w:rPr>
          <w:rFonts w:ascii="Liberation Serif" w:eastAsiaTheme="minorEastAsia" w:hAnsi="Liberation Serif" w:cs="Liberation Serif"/>
          <w:color w:val="000000"/>
          <w:kern w:val="0"/>
          <w:lang w:eastAsia="en-US" w:bidi="ar-SA"/>
        </w:rPr>
        <w:t>,</w:t>
      </w:r>
      <w:r w:rsidR="00414479" w:rsidRPr="00414479">
        <w:rPr>
          <w:rFonts w:ascii="Liberation Serif" w:eastAsiaTheme="minorEastAsia" w:hAnsi="Liberation Serif" w:cs="Liberation Serif"/>
          <w:color w:val="000000"/>
          <w:kern w:val="0"/>
          <w:lang w:eastAsia="en-US" w:bidi="ar-SA"/>
        </w:rPr>
        <w:t xml:space="preserve"> there are twenty-six </w:t>
      </w:r>
      <w:r w:rsidR="00414479" w:rsidRPr="00414479">
        <w:rPr>
          <w:rFonts w:ascii="Liberation Serif" w:eastAsiaTheme="minorEastAsia" w:hAnsi="Liberation Serif" w:cs="Liberation Serif"/>
          <w:i/>
          <w:color w:val="000000"/>
          <w:kern w:val="0"/>
          <w:lang w:eastAsia="en-US" w:bidi="ar-SA"/>
        </w:rPr>
        <w:t>ekādaśīs</w:t>
      </w:r>
      <w:r w:rsidR="00414479" w:rsidRPr="00414479">
        <w:rPr>
          <w:rFonts w:ascii="Liberation Serif" w:eastAsiaTheme="minorEastAsia" w:hAnsi="Liberation Serif" w:cs="Liberation Serif"/>
          <w:color w:val="000000"/>
          <w:kern w:val="0"/>
          <w:lang w:eastAsia="en-US" w:bidi="ar-SA"/>
        </w:rPr>
        <w:t xml:space="preserve"> in all. A person who chants the names of these twenty-six </w:t>
      </w:r>
      <w:r w:rsidR="00414479" w:rsidRPr="00414479">
        <w:rPr>
          <w:rFonts w:ascii="Liberation Serif" w:eastAsiaTheme="minorEastAsia" w:hAnsi="Liberation Serif" w:cs="Liberation Serif"/>
          <w:i/>
          <w:color w:val="000000"/>
          <w:kern w:val="0"/>
          <w:lang w:eastAsia="en-US" w:bidi="ar-SA"/>
        </w:rPr>
        <w:t>ekādaśīs</w:t>
      </w:r>
      <w:r w:rsidR="00414479" w:rsidRPr="00414479">
        <w:rPr>
          <w:rFonts w:ascii="Liberation Serif" w:eastAsiaTheme="minorEastAsia" w:hAnsi="Liberation Serif" w:cs="Liberation Serif"/>
          <w:color w:val="000000"/>
          <w:kern w:val="0"/>
          <w:lang w:eastAsia="en-US" w:bidi="ar-SA"/>
        </w:rPr>
        <w:t xml:space="preserve"> attains the result of following </w:t>
      </w:r>
      <w:r w:rsidR="00414479" w:rsidRPr="00414479">
        <w:rPr>
          <w:rFonts w:ascii="Liberation Serif" w:eastAsiaTheme="minorEastAsia" w:hAnsi="Liberation Serif" w:cs="Liberation Serif"/>
          <w:i/>
          <w:color w:val="000000"/>
          <w:kern w:val="0"/>
          <w:lang w:eastAsia="en-US" w:bidi="ar-SA"/>
        </w:rPr>
        <w:t>ekādaśī</w:t>
      </w:r>
      <w:r w:rsidR="00414479" w:rsidRPr="00414479">
        <w:rPr>
          <w:rFonts w:ascii="Liberation Serif" w:eastAsiaTheme="minorEastAsia" w:hAnsi="Liberation Serif" w:cs="Liberation Serif"/>
          <w:color w:val="000000"/>
          <w:kern w:val="0"/>
          <w:lang w:eastAsia="en-US" w:bidi="ar-SA"/>
        </w:rPr>
        <w:t xml:space="preserve"> for one year.</w:t>
      </w:r>
    </w:p>
    <w:p w:rsidR="00414479" w:rsidRPr="00414479" w:rsidRDefault="00414479" w:rsidP="00414479">
      <w:pPr>
        <w:widowControl/>
        <w:suppressAutoHyphens w:val="0"/>
        <w:autoSpaceDE w:val="0"/>
        <w:autoSpaceDN w:val="0"/>
        <w:adjustRightInd w:val="0"/>
        <w:spacing w:after="60"/>
        <w:ind w:firstLine="360"/>
        <w:jc w:val="center"/>
        <w:outlineLvl w:val="4"/>
        <w:rPr>
          <w:rFonts w:ascii="Liberation Serif" w:eastAsiaTheme="minorEastAsia" w:hAnsi="Liberation Serif" w:cs="Liberation Serif"/>
          <w:bCs/>
          <w:kern w:val="0"/>
          <w:lang w:eastAsia="en-US" w:bidi="ar-SA"/>
        </w:rPr>
      </w:pPr>
      <w:r w:rsidRPr="00414479">
        <w:rPr>
          <w:rFonts w:ascii="Liberation Serif" w:eastAsiaTheme="minorEastAsia" w:hAnsi="Liberation Serif" w:cs="Liberation Serif"/>
          <w:b/>
          <w:bCs/>
          <w:kern w:val="0"/>
          <w:lang w:eastAsia="en-US" w:bidi="ar-SA"/>
        </w:rPr>
        <w:t>Text 18</w:t>
      </w:r>
    </w:p>
    <w:p w:rsidR="00414479" w:rsidRPr="00414479" w:rsidRDefault="00414479" w:rsidP="00414479">
      <w:pPr>
        <w:widowControl/>
        <w:suppressAutoHyphens w:val="0"/>
        <w:autoSpaceDE w:val="0"/>
        <w:autoSpaceDN w:val="0"/>
        <w:adjustRightInd w:val="0"/>
        <w:ind w:firstLine="36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ekādaśyāś ca niyamaṁ śṛṇutātha vrajāṅganāḥ</w:t>
      </w:r>
    </w:p>
    <w:p w:rsidR="00414479" w:rsidRPr="00414479" w:rsidRDefault="00414479" w:rsidP="00414479">
      <w:pPr>
        <w:widowControl/>
        <w:suppressAutoHyphens w:val="0"/>
        <w:autoSpaceDE w:val="0"/>
        <w:autoSpaceDN w:val="0"/>
        <w:adjustRightInd w:val="0"/>
        <w:ind w:firstLine="36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bhūmi-śāyī daśamyāṁ tu caika-bhukto jitendriyaḥ</w:t>
      </w:r>
    </w:p>
    <w:p w:rsidR="00414479" w:rsidRPr="00414479" w:rsidRDefault="00414479" w:rsidP="00414479">
      <w:pPr>
        <w:widowControl/>
        <w:suppressAutoHyphens w:val="0"/>
        <w:autoSpaceDE w:val="0"/>
        <w:autoSpaceDN w:val="0"/>
        <w:adjustRightInd w:val="0"/>
        <w:ind w:firstLine="36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i/>
          <w:iCs/>
          <w:color w:val="000000"/>
          <w:kern w:val="0"/>
          <w:lang w:eastAsia="en-US" w:bidi="ar-SA"/>
        </w:rPr>
        <w:t xml:space="preserve"> ekādaśyāḥ—</w:t>
      </w:r>
      <w:r w:rsidRPr="00414479">
        <w:rPr>
          <w:rFonts w:ascii="Liberation Serif" w:eastAsiaTheme="minorEastAsia" w:hAnsi="Liberation Serif" w:cs="Liberation Serif"/>
          <w:color w:val="000000"/>
          <w:kern w:val="0"/>
          <w:lang w:eastAsia="en-US" w:bidi="ar-SA"/>
        </w:rPr>
        <w:t xml:space="preserve">of </w:t>
      </w:r>
      <w:r w:rsidRPr="00414479">
        <w:rPr>
          <w:rFonts w:ascii="Liberation Serif" w:eastAsiaTheme="minorEastAsia" w:hAnsi="Liberation Serif" w:cs="Liberation Serif"/>
          <w:i/>
          <w:color w:val="000000"/>
          <w:kern w:val="0"/>
          <w:lang w:eastAsia="en-US" w:bidi="ar-SA"/>
        </w:rPr>
        <w:t>ekādaśī</w:t>
      </w:r>
      <w:r w:rsidRPr="00414479">
        <w:rPr>
          <w:rFonts w:ascii="Liberation Serif" w:eastAsiaTheme="minorEastAsia" w:hAnsi="Liberation Serif" w:cs="Liberation Serif"/>
          <w:color w:val="000000"/>
          <w:kern w:val="0"/>
          <w:lang w:eastAsia="en-US" w:bidi="ar-SA"/>
        </w:rPr>
        <w:t>;</w:t>
      </w:r>
      <w:r w:rsidRPr="00414479">
        <w:rPr>
          <w:rFonts w:ascii="Liberation Serif" w:eastAsiaTheme="minorEastAsia" w:hAnsi="Liberation Serif" w:cs="Liberation Serif"/>
          <w:i/>
          <w:iCs/>
          <w:color w:val="000000"/>
          <w:kern w:val="0"/>
          <w:lang w:eastAsia="en-US" w:bidi="ar-SA"/>
        </w:rPr>
        <w:t xml:space="preserve"> ca—</w:t>
      </w:r>
      <w:r w:rsidRPr="00414479">
        <w:rPr>
          <w:rFonts w:ascii="Liberation Serif" w:eastAsiaTheme="minorEastAsia" w:hAnsi="Liberation Serif" w:cs="Liberation Serif"/>
          <w:color w:val="000000"/>
          <w:kern w:val="0"/>
          <w:lang w:eastAsia="en-US" w:bidi="ar-SA"/>
        </w:rPr>
        <w:t>and;</w:t>
      </w:r>
      <w:r w:rsidRPr="00414479">
        <w:rPr>
          <w:rFonts w:ascii="Liberation Serif" w:eastAsiaTheme="minorEastAsia" w:hAnsi="Liberation Serif" w:cs="Liberation Serif"/>
          <w:i/>
          <w:iCs/>
          <w:color w:val="000000"/>
          <w:kern w:val="0"/>
          <w:lang w:eastAsia="en-US" w:bidi="ar-SA"/>
        </w:rPr>
        <w:t xml:space="preserve"> niyamam—</w:t>
      </w:r>
      <w:r w:rsidRPr="00414479">
        <w:rPr>
          <w:rFonts w:ascii="Liberation Serif" w:eastAsiaTheme="minorEastAsia" w:hAnsi="Liberation Serif" w:cs="Liberation Serif"/>
          <w:color w:val="000000"/>
          <w:kern w:val="0"/>
          <w:lang w:eastAsia="en-US" w:bidi="ar-SA"/>
        </w:rPr>
        <w:t>restrictions;</w:t>
      </w:r>
      <w:r w:rsidRPr="00414479">
        <w:rPr>
          <w:rFonts w:ascii="Liberation Serif" w:eastAsiaTheme="minorEastAsia" w:hAnsi="Liberation Serif" w:cs="Liberation Serif"/>
          <w:i/>
          <w:iCs/>
          <w:color w:val="000000"/>
          <w:kern w:val="0"/>
          <w:lang w:eastAsia="en-US" w:bidi="ar-SA"/>
        </w:rPr>
        <w:t xml:space="preserve"> śṛṇutātha—</w:t>
      </w:r>
      <w:r w:rsidRPr="00414479">
        <w:rPr>
          <w:rFonts w:ascii="Liberation Serif" w:eastAsiaTheme="minorEastAsia" w:hAnsi="Liberation Serif" w:cs="Liberation Serif"/>
          <w:color w:val="000000"/>
          <w:kern w:val="0"/>
          <w:lang w:eastAsia="en-US" w:bidi="ar-SA"/>
        </w:rPr>
        <w:t>please hear;</w:t>
      </w:r>
      <w:r w:rsidRPr="00414479">
        <w:rPr>
          <w:rFonts w:ascii="Liberation Serif" w:eastAsiaTheme="minorEastAsia" w:hAnsi="Liberation Serif" w:cs="Liberation Serif"/>
          <w:i/>
          <w:iCs/>
          <w:color w:val="000000"/>
          <w:kern w:val="0"/>
          <w:lang w:eastAsia="en-US" w:bidi="ar-SA"/>
        </w:rPr>
        <w:t xml:space="preserve"> vrajāṅganāḥ—</w:t>
      </w:r>
      <w:r w:rsidRPr="00414479">
        <w:rPr>
          <w:rFonts w:ascii="Liberation Serif" w:eastAsiaTheme="minorEastAsia" w:hAnsi="Liberation Serif" w:cs="Liberation Serif"/>
          <w:color w:val="000000"/>
          <w:kern w:val="0"/>
          <w:lang w:eastAsia="en-US" w:bidi="ar-SA"/>
        </w:rPr>
        <w:t>O girls of Vraja;</w:t>
      </w:r>
      <w:r w:rsidRPr="00414479">
        <w:rPr>
          <w:rFonts w:ascii="Liberation Serif" w:eastAsiaTheme="minorEastAsia" w:hAnsi="Liberation Serif" w:cs="Liberation Serif"/>
          <w:i/>
          <w:iCs/>
          <w:color w:val="000000"/>
          <w:kern w:val="0"/>
          <w:lang w:eastAsia="en-US" w:bidi="ar-SA"/>
        </w:rPr>
        <w:t xml:space="preserve"> bhūmi-śāyī—</w:t>
      </w:r>
      <w:r w:rsidRPr="00414479">
        <w:rPr>
          <w:rFonts w:ascii="Liberation Serif" w:eastAsiaTheme="minorEastAsia" w:hAnsi="Liberation Serif" w:cs="Liberation Serif"/>
          <w:color w:val="000000"/>
          <w:kern w:val="0"/>
          <w:lang w:eastAsia="en-US" w:bidi="ar-SA"/>
        </w:rPr>
        <w:t>resting on the ground;</w:t>
      </w:r>
      <w:r w:rsidRPr="00414479">
        <w:rPr>
          <w:rFonts w:ascii="Liberation Serif" w:eastAsiaTheme="minorEastAsia" w:hAnsi="Liberation Serif" w:cs="Liberation Serif"/>
          <w:i/>
          <w:iCs/>
          <w:color w:val="000000"/>
          <w:kern w:val="0"/>
          <w:lang w:eastAsia="en-US" w:bidi="ar-SA"/>
        </w:rPr>
        <w:t xml:space="preserve"> daśamyām—</w:t>
      </w:r>
      <w:r w:rsidR="00286B12">
        <w:rPr>
          <w:rFonts w:ascii="Liberation Serif" w:eastAsiaTheme="minorEastAsia" w:hAnsi="Liberation Serif" w:cs="Liberation Serif"/>
          <w:color w:val="000000"/>
          <w:kern w:val="0"/>
          <w:lang w:eastAsia="en-US" w:bidi="ar-SA"/>
        </w:rPr>
        <w:t>on the daśamī</w:t>
      </w:r>
      <w:r w:rsidRPr="00414479">
        <w:rPr>
          <w:rFonts w:ascii="Liberation Serif" w:eastAsiaTheme="minorEastAsia" w:hAnsi="Liberation Serif" w:cs="Liberation Serif"/>
          <w:color w:val="000000"/>
          <w:kern w:val="0"/>
          <w:lang w:eastAsia="en-US" w:bidi="ar-SA"/>
        </w:rPr>
        <w:t>;</w:t>
      </w:r>
      <w:r w:rsidRPr="00414479">
        <w:rPr>
          <w:rFonts w:ascii="Liberation Serif" w:eastAsiaTheme="minorEastAsia" w:hAnsi="Liberation Serif" w:cs="Liberation Serif"/>
          <w:i/>
          <w:iCs/>
          <w:color w:val="000000"/>
          <w:kern w:val="0"/>
          <w:lang w:eastAsia="en-US" w:bidi="ar-SA"/>
        </w:rPr>
        <w:t xml:space="preserve"> tu—</w:t>
      </w:r>
      <w:r w:rsidRPr="00414479">
        <w:rPr>
          <w:rFonts w:ascii="Liberation Serif" w:eastAsiaTheme="minorEastAsia" w:hAnsi="Liberation Serif" w:cs="Liberation Serif"/>
          <w:color w:val="000000"/>
          <w:kern w:val="0"/>
          <w:lang w:eastAsia="en-US" w:bidi="ar-SA"/>
        </w:rPr>
        <w:t>and;</w:t>
      </w:r>
      <w:r w:rsidRPr="00414479">
        <w:rPr>
          <w:rFonts w:ascii="Liberation Serif" w:eastAsiaTheme="minorEastAsia" w:hAnsi="Liberation Serif" w:cs="Liberation Serif"/>
          <w:i/>
          <w:iCs/>
          <w:color w:val="000000"/>
          <w:kern w:val="0"/>
          <w:lang w:eastAsia="en-US" w:bidi="ar-SA"/>
        </w:rPr>
        <w:t xml:space="preserve"> ca—</w:t>
      </w:r>
      <w:r w:rsidRPr="00414479">
        <w:rPr>
          <w:rFonts w:ascii="Liberation Serif" w:eastAsiaTheme="minorEastAsia" w:hAnsi="Liberation Serif" w:cs="Liberation Serif"/>
          <w:color w:val="000000"/>
          <w:kern w:val="0"/>
          <w:lang w:eastAsia="en-US" w:bidi="ar-SA"/>
        </w:rPr>
        <w:t>also;</w:t>
      </w:r>
      <w:r w:rsidRPr="00414479">
        <w:rPr>
          <w:rFonts w:ascii="Liberation Serif" w:eastAsiaTheme="minorEastAsia" w:hAnsi="Liberation Serif" w:cs="Liberation Serif"/>
          <w:i/>
          <w:iCs/>
          <w:color w:val="000000"/>
          <w:kern w:val="0"/>
          <w:lang w:eastAsia="en-US" w:bidi="ar-SA"/>
        </w:rPr>
        <w:t xml:space="preserve"> eka—</w:t>
      </w:r>
      <w:r w:rsidRPr="00414479">
        <w:rPr>
          <w:rFonts w:ascii="Liberation Serif" w:eastAsiaTheme="minorEastAsia" w:hAnsi="Liberation Serif" w:cs="Liberation Serif"/>
          <w:color w:val="000000"/>
          <w:kern w:val="0"/>
          <w:lang w:eastAsia="en-US" w:bidi="ar-SA"/>
        </w:rPr>
        <w:t>only once;</w:t>
      </w:r>
      <w:r w:rsidRPr="00414479">
        <w:rPr>
          <w:rFonts w:ascii="Liberation Serif" w:eastAsiaTheme="minorEastAsia" w:hAnsi="Liberation Serif" w:cs="Liberation Serif"/>
          <w:i/>
          <w:iCs/>
          <w:color w:val="000000"/>
          <w:kern w:val="0"/>
          <w:lang w:eastAsia="en-US" w:bidi="ar-SA"/>
        </w:rPr>
        <w:t xml:space="preserve"> bhuktaḥ—</w:t>
      </w:r>
      <w:r w:rsidRPr="00414479">
        <w:rPr>
          <w:rFonts w:ascii="Liberation Serif" w:eastAsiaTheme="minorEastAsia" w:hAnsi="Liberation Serif" w:cs="Liberation Serif"/>
          <w:color w:val="000000"/>
          <w:kern w:val="0"/>
          <w:lang w:eastAsia="en-US" w:bidi="ar-SA"/>
        </w:rPr>
        <w:t>eating;</w:t>
      </w:r>
      <w:r w:rsidRPr="00414479">
        <w:rPr>
          <w:rFonts w:ascii="Liberation Serif" w:eastAsiaTheme="minorEastAsia" w:hAnsi="Liberation Serif" w:cs="Liberation Serif"/>
          <w:i/>
          <w:iCs/>
          <w:color w:val="000000"/>
          <w:kern w:val="0"/>
          <w:lang w:eastAsia="en-US" w:bidi="ar-SA"/>
        </w:rPr>
        <w:t xml:space="preserve"> jita—</w:t>
      </w:r>
      <w:r w:rsidRPr="00414479">
        <w:rPr>
          <w:rFonts w:ascii="Liberation Serif" w:eastAsiaTheme="minorEastAsia" w:hAnsi="Liberation Serif" w:cs="Liberation Serif"/>
          <w:color w:val="000000"/>
          <w:kern w:val="0"/>
          <w:lang w:eastAsia="en-US" w:bidi="ar-SA"/>
        </w:rPr>
        <w:t>conquered;</w:t>
      </w:r>
      <w:r w:rsidRPr="00414479">
        <w:rPr>
          <w:rFonts w:ascii="Liberation Serif" w:eastAsiaTheme="minorEastAsia" w:hAnsi="Liberation Serif" w:cs="Liberation Serif"/>
          <w:i/>
          <w:iCs/>
          <w:color w:val="000000"/>
          <w:kern w:val="0"/>
          <w:lang w:eastAsia="en-US" w:bidi="ar-SA"/>
        </w:rPr>
        <w:t xml:space="preserve"> indriyaḥ—</w:t>
      </w:r>
      <w:r w:rsidRPr="00414479">
        <w:rPr>
          <w:rFonts w:ascii="Liberation Serif" w:eastAsiaTheme="minorEastAsia" w:hAnsi="Liberation Serif" w:cs="Liberation Serif"/>
          <w:color w:val="000000"/>
          <w:kern w:val="0"/>
          <w:lang w:eastAsia="en-US" w:bidi="ar-SA"/>
        </w:rPr>
        <w:t>the senses.</w:t>
      </w:r>
    </w:p>
    <w:p w:rsidR="00414479" w:rsidRPr="00414479" w:rsidRDefault="00414479" w:rsidP="00414479">
      <w:pPr>
        <w:widowControl/>
        <w:suppressAutoHyphens w:val="0"/>
        <w:autoSpaceDE w:val="0"/>
        <w:autoSpaceDN w:val="0"/>
        <w:adjustRightInd w:val="0"/>
        <w:ind w:firstLine="36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color w:val="000000"/>
          <w:kern w:val="0"/>
          <w:lang w:eastAsia="en-US" w:bidi="ar-SA"/>
        </w:rPr>
        <w:t xml:space="preserve"> O girls of Vraja, please hear the rules for observing </w:t>
      </w:r>
      <w:r w:rsidRPr="00414479">
        <w:rPr>
          <w:rFonts w:ascii="Liberation Serif" w:eastAsiaTheme="minorEastAsia" w:hAnsi="Liberation Serif" w:cs="Liberation Serif"/>
          <w:i/>
          <w:color w:val="000000"/>
          <w:kern w:val="0"/>
          <w:lang w:eastAsia="en-US" w:bidi="ar-SA"/>
        </w:rPr>
        <w:t>ekādaśī</w:t>
      </w:r>
      <w:r w:rsidRPr="00414479">
        <w:rPr>
          <w:rFonts w:ascii="Liberation Serif" w:eastAsiaTheme="minorEastAsia" w:hAnsi="Liberation Serif" w:cs="Liberation Serif"/>
          <w:color w:val="000000"/>
          <w:kern w:val="0"/>
          <w:lang w:eastAsia="en-US" w:bidi="ar-SA"/>
        </w:rPr>
        <w:t xml:space="preserve">. On </w:t>
      </w:r>
      <w:r w:rsidRPr="00414479">
        <w:rPr>
          <w:rFonts w:ascii="Liberation Serif" w:eastAsiaTheme="minorEastAsia" w:hAnsi="Liberation Serif" w:cs="Liberation Serif"/>
          <w:i/>
          <w:color w:val="000000"/>
          <w:kern w:val="0"/>
          <w:lang w:eastAsia="en-US" w:bidi="ar-SA"/>
        </w:rPr>
        <w:t>ekādaśī</w:t>
      </w:r>
      <w:r w:rsidR="00A91608">
        <w:rPr>
          <w:rFonts w:ascii="Liberation Serif" w:eastAsiaTheme="minorEastAsia" w:hAnsi="Liberation Serif" w:cs="Liberation Serif"/>
          <w:i/>
          <w:color w:val="000000"/>
          <w:kern w:val="0"/>
          <w:lang w:eastAsia="en-US" w:bidi="ar-SA"/>
        </w:rPr>
        <w:t>,</w:t>
      </w:r>
      <w:r w:rsidRPr="00414479">
        <w:rPr>
          <w:rFonts w:ascii="Liberation Serif" w:eastAsiaTheme="minorEastAsia" w:hAnsi="Liberation Serif" w:cs="Liberation Serif"/>
          <w:color w:val="000000"/>
          <w:kern w:val="0"/>
          <w:lang w:eastAsia="en-US" w:bidi="ar-SA"/>
        </w:rPr>
        <w:t xml:space="preserve"> one should control the senses and sleep on the </w:t>
      </w:r>
      <w:r w:rsidR="00A91608">
        <w:rPr>
          <w:rFonts w:ascii="Liberation Serif" w:eastAsiaTheme="minorEastAsia" w:hAnsi="Liberation Serif" w:cs="Liberation Serif"/>
          <w:color w:val="000000"/>
          <w:kern w:val="0"/>
          <w:lang w:eastAsia="en-US" w:bidi="ar-SA"/>
        </w:rPr>
        <w:t>floor</w:t>
      </w:r>
      <w:r w:rsidRPr="00414479">
        <w:rPr>
          <w:rFonts w:ascii="Liberation Serif" w:eastAsiaTheme="minorEastAsia" w:hAnsi="Liberation Serif" w:cs="Liberation Serif"/>
          <w:color w:val="000000"/>
          <w:kern w:val="0"/>
          <w:lang w:eastAsia="en-US" w:bidi="ar-SA"/>
        </w:rPr>
        <w:t xml:space="preserve">. On </w:t>
      </w:r>
      <w:r w:rsidRPr="00414479">
        <w:rPr>
          <w:rFonts w:ascii="Liberation Serif" w:eastAsiaTheme="minorEastAsia" w:hAnsi="Liberation Serif" w:cs="Liberation Serif"/>
          <w:i/>
          <w:color w:val="000000"/>
          <w:kern w:val="0"/>
          <w:lang w:eastAsia="en-US" w:bidi="ar-SA"/>
        </w:rPr>
        <w:t>dvādaśī</w:t>
      </w:r>
      <w:r w:rsidR="00A91608">
        <w:rPr>
          <w:rFonts w:ascii="Liberation Serif" w:eastAsiaTheme="minorEastAsia" w:hAnsi="Liberation Serif" w:cs="Liberation Serif"/>
          <w:i/>
          <w:color w:val="000000"/>
          <w:kern w:val="0"/>
          <w:lang w:eastAsia="en-US" w:bidi="ar-SA"/>
        </w:rPr>
        <w:t>,</w:t>
      </w:r>
      <w:r w:rsidRPr="00414479">
        <w:rPr>
          <w:rFonts w:ascii="Liberation Serif" w:eastAsiaTheme="minorEastAsia" w:hAnsi="Liberation Serif" w:cs="Liberation Serif"/>
          <w:color w:val="000000"/>
          <w:kern w:val="0"/>
          <w:lang w:eastAsia="en-US" w:bidi="ar-SA"/>
        </w:rPr>
        <w:t xml:space="preserve"> one should eat only once.</w:t>
      </w:r>
    </w:p>
    <w:p w:rsidR="00414479" w:rsidRPr="00414479" w:rsidRDefault="00414479" w:rsidP="00414479">
      <w:pPr>
        <w:widowControl/>
        <w:suppressAutoHyphens w:val="0"/>
        <w:autoSpaceDE w:val="0"/>
        <w:autoSpaceDN w:val="0"/>
        <w:adjustRightInd w:val="0"/>
        <w:spacing w:after="60"/>
        <w:ind w:firstLine="360"/>
        <w:jc w:val="center"/>
        <w:outlineLvl w:val="4"/>
        <w:rPr>
          <w:rFonts w:ascii="Liberation Serif" w:eastAsiaTheme="minorEastAsia" w:hAnsi="Liberation Serif" w:cs="Liberation Serif"/>
          <w:bCs/>
          <w:kern w:val="0"/>
          <w:lang w:eastAsia="en-US" w:bidi="ar-SA"/>
        </w:rPr>
      </w:pPr>
      <w:r w:rsidRPr="00414479">
        <w:rPr>
          <w:rFonts w:ascii="Liberation Serif" w:eastAsiaTheme="minorEastAsia" w:hAnsi="Liberation Serif" w:cs="Liberation Serif"/>
          <w:b/>
          <w:bCs/>
          <w:kern w:val="0"/>
          <w:lang w:eastAsia="en-US" w:bidi="ar-SA"/>
        </w:rPr>
        <w:t>Text 19</w:t>
      </w:r>
    </w:p>
    <w:p w:rsidR="00414479" w:rsidRPr="00414479" w:rsidRDefault="00414479" w:rsidP="00414479">
      <w:pPr>
        <w:widowControl/>
        <w:suppressAutoHyphens w:val="0"/>
        <w:autoSpaceDE w:val="0"/>
        <w:autoSpaceDN w:val="0"/>
        <w:adjustRightInd w:val="0"/>
        <w:ind w:firstLine="36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eka-vāraṁ jalaṁ pītvā dhauta-vastro ‘ti-nirmalaḥ</w:t>
      </w:r>
    </w:p>
    <w:p w:rsidR="00414479" w:rsidRPr="00414479" w:rsidRDefault="00414479" w:rsidP="00414479">
      <w:pPr>
        <w:widowControl/>
        <w:suppressAutoHyphens w:val="0"/>
        <w:autoSpaceDE w:val="0"/>
        <w:autoSpaceDN w:val="0"/>
        <w:adjustRightInd w:val="0"/>
        <w:ind w:firstLine="36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brāhme muhūrta utthāya caikādaśyāṁ hariṁ nataḥ</w:t>
      </w:r>
    </w:p>
    <w:p w:rsidR="00414479" w:rsidRPr="00414479" w:rsidRDefault="00414479" w:rsidP="00414479">
      <w:pPr>
        <w:widowControl/>
        <w:suppressAutoHyphens w:val="0"/>
        <w:autoSpaceDE w:val="0"/>
        <w:autoSpaceDN w:val="0"/>
        <w:adjustRightInd w:val="0"/>
        <w:ind w:firstLine="36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i/>
          <w:iCs/>
          <w:color w:val="000000"/>
          <w:kern w:val="0"/>
          <w:lang w:eastAsia="en-US" w:bidi="ar-SA"/>
        </w:rPr>
        <w:t xml:space="preserve"> eka-vāram—</w:t>
      </w:r>
      <w:r w:rsidRPr="00414479">
        <w:rPr>
          <w:rFonts w:ascii="Liberation Serif" w:eastAsiaTheme="minorEastAsia" w:hAnsi="Liberation Serif" w:cs="Liberation Serif"/>
          <w:color w:val="000000"/>
          <w:kern w:val="0"/>
          <w:lang w:eastAsia="en-US" w:bidi="ar-SA"/>
        </w:rPr>
        <w:t>one time;</w:t>
      </w:r>
      <w:r w:rsidRPr="00414479">
        <w:rPr>
          <w:rFonts w:ascii="Liberation Serif" w:eastAsiaTheme="minorEastAsia" w:hAnsi="Liberation Serif" w:cs="Liberation Serif"/>
          <w:i/>
          <w:iCs/>
          <w:color w:val="000000"/>
          <w:kern w:val="0"/>
          <w:lang w:eastAsia="en-US" w:bidi="ar-SA"/>
        </w:rPr>
        <w:t xml:space="preserve"> jalam—</w:t>
      </w:r>
      <w:r w:rsidRPr="00414479">
        <w:rPr>
          <w:rFonts w:ascii="Liberation Serif" w:eastAsiaTheme="minorEastAsia" w:hAnsi="Liberation Serif" w:cs="Liberation Serif"/>
          <w:color w:val="000000"/>
          <w:kern w:val="0"/>
          <w:lang w:eastAsia="en-US" w:bidi="ar-SA"/>
        </w:rPr>
        <w:t>water;</w:t>
      </w:r>
      <w:r w:rsidRPr="00414479">
        <w:rPr>
          <w:rFonts w:ascii="Liberation Serif" w:eastAsiaTheme="minorEastAsia" w:hAnsi="Liberation Serif" w:cs="Liberation Serif"/>
          <w:i/>
          <w:iCs/>
          <w:color w:val="000000"/>
          <w:kern w:val="0"/>
          <w:lang w:eastAsia="en-US" w:bidi="ar-SA"/>
        </w:rPr>
        <w:t xml:space="preserve"> pītvā—</w:t>
      </w:r>
      <w:r w:rsidRPr="00414479">
        <w:rPr>
          <w:rFonts w:ascii="Liberation Serif" w:eastAsiaTheme="minorEastAsia" w:hAnsi="Liberation Serif" w:cs="Liberation Serif"/>
          <w:color w:val="000000"/>
          <w:kern w:val="0"/>
          <w:lang w:eastAsia="en-US" w:bidi="ar-SA"/>
        </w:rPr>
        <w:t>drinking;</w:t>
      </w:r>
      <w:r w:rsidRPr="00414479">
        <w:rPr>
          <w:rFonts w:ascii="Liberation Serif" w:eastAsiaTheme="minorEastAsia" w:hAnsi="Liberation Serif" w:cs="Liberation Serif"/>
          <w:i/>
          <w:iCs/>
          <w:color w:val="000000"/>
          <w:kern w:val="0"/>
          <w:lang w:eastAsia="en-US" w:bidi="ar-SA"/>
        </w:rPr>
        <w:t xml:space="preserve"> dhauta-vastraḥ—</w:t>
      </w:r>
      <w:r w:rsidRPr="00414479">
        <w:rPr>
          <w:rFonts w:ascii="Liberation Serif" w:eastAsiaTheme="minorEastAsia" w:hAnsi="Liberation Serif" w:cs="Liberation Serif"/>
          <w:color w:val="000000"/>
          <w:kern w:val="0"/>
          <w:lang w:eastAsia="en-US" w:bidi="ar-SA"/>
        </w:rPr>
        <w:t>clean garments;</w:t>
      </w:r>
      <w:r w:rsidRPr="00414479">
        <w:rPr>
          <w:rFonts w:ascii="Liberation Serif" w:eastAsiaTheme="minorEastAsia" w:hAnsi="Liberation Serif" w:cs="Liberation Serif"/>
          <w:i/>
          <w:iCs/>
          <w:color w:val="000000"/>
          <w:kern w:val="0"/>
          <w:lang w:eastAsia="en-US" w:bidi="ar-SA"/>
        </w:rPr>
        <w:t xml:space="preserve"> ati-nirmalaḥ—</w:t>
      </w:r>
      <w:r w:rsidRPr="00414479">
        <w:rPr>
          <w:rFonts w:ascii="Liberation Serif" w:eastAsiaTheme="minorEastAsia" w:hAnsi="Liberation Serif" w:cs="Liberation Serif"/>
          <w:color w:val="000000"/>
          <w:kern w:val="0"/>
          <w:lang w:eastAsia="en-US" w:bidi="ar-SA"/>
        </w:rPr>
        <w:t>very pure;</w:t>
      </w:r>
      <w:r w:rsidRPr="00414479">
        <w:rPr>
          <w:rFonts w:ascii="Liberation Serif" w:eastAsiaTheme="minorEastAsia" w:hAnsi="Liberation Serif" w:cs="Liberation Serif"/>
          <w:i/>
          <w:iCs/>
          <w:color w:val="000000"/>
          <w:kern w:val="0"/>
          <w:lang w:eastAsia="en-US" w:bidi="ar-SA"/>
        </w:rPr>
        <w:t xml:space="preserve"> brāhme muhūrte—</w:t>
      </w:r>
      <w:r w:rsidRPr="00414479">
        <w:rPr>
          <w:rFonts w:ascii="Liberation Serif" w:eastAsiaTheme="minorEastAsia" w:hAnsi="Liberation Serif" w:cs="Liberation Serif"/>
          <w:color w:val="000000"/>
          <w:kern w:val="0"/>
          <w:lang w:eastAsia="en-US" w:bidi="ar-SA"/>
        </w:rPr>
        <w:t xml:space="preserve">during </w:t>
      </w:r>
      <w:r w:rsidRPr="00414479">
        <w:rPr>
          <w:rFonts w:ascii="Liberation Serif" w:eastAsiaTheme="minorEastAsia" w:hAnsi="Liberation Serif" w:cs="Liberation Serif"/>
          <w:i/>
          <w:color w:val="000000"/>
          <w:kern w:val="0"/>
          <w:lang w:eastAsia="en-US" w:bidi="ar-SA"/>
        </w:rPr>
        <w:t>brāhma-muhūrta</w:t>
      </w:r>
      <w:r w:rsidRPr="00414479">
        <w:rPr>
          <w:rFonts w:ascii="Liberation Serif" w:eastAsiaTheme="minorEastAsia" w:hAnsi="Liberation Serif" w:cs="Liberation Serif"/>
          <w:color w:val="000000"/>
          <w:kern w:val="0"/>
          <w:lang w:eastAsia="en-US" w:bidi="ar-SA"/>
        </w:rPr>
        <w:t>;</w:t>
      </w:r>
      <w:r w:rsidRPr="00414479">
        <w:rPr>
          <w:rFonts w:ascii="Liberation Serif" w:eastAsiaTheme="minorEastAsia" w:hAnsi="Liberation Serif" w:cs="Liberation Serif"/>
          <w:i/>
          <w:iCs/>
          <w:color w:val="000000"/>
          <w:kern w:val="0"/>
          <w:lang w:eastAsia="en-US" w:bidi="ar-SA"/>
        </w:rPr>
        <w:t xml:space="preserve"> utthāya—</w:t>
      </w:r>
      <w:r w:rsidRPr="00414479">
        <w:rPr>
          <w:rFonts w:ascii="Liberation Serif" w:eastAsiaTheme="minorEastAsia" w:hAnsi="Liberation Serif" w:cs="Liberation Serif"/>
          <w:color w:val="000000"/>
          <w:kern w:val="0"/>
          <w:lang w:eastAsia="en-US" w:bidi="ar-SA"/>
        </w:rPr>
        <w:t>rising;</w:t>
      </w:r>
      <w:r w:rsidRPr="00414479">
        <w:rPr>
          <w:rFonts w:ascii="Liberation Serif" w:eastAsiaTheme="minorEastAsia" w:hAnsi="Liberation Serif" w:cs="Liberation Serif"/>
          <w:i/>
          <w:iCs/>
          <w:color w:val="000000"/>
          <w:kern w:val="0"/>
          <w:lang w:eastAsia="en-US" w:bidi="ar-SA"/>
        </w:rPr>
        <w:t xml:space="preserve"> ca—</w:t>
      </w:r>
      <w:r w:rsidRPr="00414479">
        <w:rPr>
          <w:rFonts w:ascii="Liberation Serif" w:eastAsiaTheme="minorEastAsia" w:hAnsi="Liberation Serif" w:cs="Liberation Serif"/>
          <w:color w:val="000000"/>
          <w:kern w:val="0"/>
          <w:lang w:eastAsia="en-US" w:bidi="ar-SA"/>
        </w:rPr>
        <w:t>and;</w:t>
      </w:r>
      <w:r w:rsidRPr="00414479">
        <w:rPr>
          <w:rFonts w:ascii="Liberation Serif" w:eastAsiaTheme="minorEastAsia" w:hAnsi="Liberation Serif" w:cs="Liberation Serif"/>
          <w:i/>
          <w:iCs/>
          <w:color w:val="000000"/>
          <w:kern w:val="0"/>
          <w:lang w:eastAsia="en-US" w:bidi="ar-SA"/>
        </w:rPr>
        <w:t xml:space="preserve"> ekādaśyām—</w:t>
      </w:r>
      <w:r w:rsidRPr="00414479">
        <w:rPr>
          <w:rFonts w:ascii="Liberation Serif" w:eastAsiaTheme="minorEastAsia" w:hAnsi="Liberation Serif" w:cs="Liberation Serif"/>
          <w:color w:val="000000"/>
          <w:kern w:val="0"/>
          <w:lang w:eastAsia="en-US" w:bidi="ar-SA"/>
        </w:rPr>
        <w:t xml:space="preserve">on </w:t>
      </w:r>
      <w:r w:rsidRPr="00414479">
        <w:rPr>
          <w:rFonts w:ascii="Liberation Serif" w:eastAsiaTheme="minorEastAsia" w:hAnsi="Liberation Serif" w:cs="Liberation Serif"/>
          <w:i/>
          <w:color w:val="000000"/>
          <w:kern w:val="0"/>
          <w:lang w:eastAsia="en-US" w:bidi="ar-SA"/>
        </w:rPr>
        <w:t>ekādaśī</w:t>
      </w:r>
      <w:r w:rsidRPr="00414479">
        <w:rPr>
          <w:rFonts w:ascii="Liberation Serif" w:eastAsiaTheme="minorEastAsia" w:hAnsi="Liberation Serif" w:cs="Liberation Serif"/>
          <w:color w:val="000000"/>
          <w:kern w:val="0"/>
          <w:lang w:eastAsia="en-US" w:bidi="ar-SA"/>
        </w:rPr>
        <w:t>;</w:t>
      </w:r>
      <w:r w:rsidRPr="00414479">
        <w:rPr>
          <w:rFonts w:ascii="Liberation Serif" w:eastAsiaTheme="minorEastAsia" w:hAnsi="Liberation Serif" w:cs="Liberation Serif"/>
          <w:i/>
          <w:iCs/>
          <w:color w:val="000000"/>
          <w:kern w:val="0"/>
          <w:lang w:eastAsia="en-US" w:bidi="ar-SA"/>
        </w:rPr>
        <w:t xml:space="preserve"> harim—</w:t>
      </w:r>
      <w:r w:rsidRPr="00414479">
        <w:rPr>
          <w:rFonts w:ascii="Liberation Serif" w:eastAsiaTheme="minorEastAsia" w:hAnsi="Liberation Serif" w:cs="Liberation Serif"/>
          <w:color w:val="000000"/>
          <w:kern w:val="0"/>
          <w:lang w:eastAsia="en-US" w:bidi="ar-SA"/>
        </w:rPr>
        <w:t>to Lord Kṛṣṇa;</w:t>
      </w:r>
      <w:r w:rsidRPr="00414479">
        <w:rPr>
          <w:rFonts w:ascii="Liberation Serif" w:eastAsiaTheme="minorEastAsia" w:hAnsi="Liberation Serif" w:cs="Liberation Serif"/>
          <w:i/>
          <w:iCs/>
          <w:color w:val="000000"/>
          <w:kern w:val="0"/>
          <w:lang w:eastAsia="en-US" w:bidi="ar-SA"/>
        </w:rPr>
        <w:t xml:space="preserve"> nataḥ—</w:t>
      </w:r>
      <w:r w:rsidRPr="00414479">
        <w:rPr>
          <w:rFonts w:ascii="Liberation Serif" w:eastAsiaTheme="minorEastAsia" w:hAnsi="Liberation Serif" w:cs="Liberation Serif"/>
          <w:color w:val="000000"/>
          <w:kern w:val="0"/>
          <w:lang w:eastAsia="en-US" w:bidi="ar-SA"/>
        </w:rPr>
        <w:t>bow down.</w:t>
      </w:r>
    </w:p>
    <w:p w:rsidR="00414479" w:rsidRPr="00414479" w:rsidRDefault="00414479" w:rsidP="00414479">
      <w:pPr>
        <w:widowControl/>
        <w:suppressAutoHyphens w:val="0"/>
        <w:autoSpaceDE w:val="0"/>
        <w:autoSpaceDN w:val="0"/>
        <w:adjustRightInd w:val="0"/>
        <w:ind w:firstLine="36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color w:val="000000"/>
          <w:kern w:val="0"/>
          <w:lang w:eastAsia="en-US" w:bidi="ar-SA"/>
        </w:rPr>
        <w:t xml:space="preserve"> During </w:t>
      </w:r>
      <w:r w:rsidRPr="00414479">
        <w:rPr>
          <w:rFonts w:ascii="Liberation Serif" w:eastAsiaTheme="minorEastAsia" w:hAnsi="Liberation Serif" w:cs="Liberation Serif"/>
          <w:i/>
          <w:color w:val="000000"/>
          <w:kern w:val="0"/>
          <w:lang w:eastAsia="en-US" w:bidi="ar-SA"/>
        </w:rPr>
        <w:t>ekādaśī</w:t>
      </w:r>
      <w:r w:rsidR="00A91608">
        <w:rPr>
          <w:rFonts w:ascii="Liberation Serif" w:eastAsiaTheme="minorEastAsia" w:hAnsi="Liberation Serif" w:cs="Liberation Serif"/>
          <w:i/>
          <w:color w:val="000000"/>
          <w:kern w:val="0"/>
          <w:lang w:eastAsia="en-US" w:bidi="ar-SA"/>
        </w:rPr>
        <w:t>,</w:t>
      </w:r>
      <w:r w:rsidRPr="00414479">
        <w:rPr>
          <w:rFonts w:ascii="Liberation Serif" w:eastAsiaTheme="minorEastAsia" w:hAnsi="Liberation Serif" w:cs="Liberation Serif"/>
          <w:color w:val="000000"/>
          <w:kern w:val="0"/>
          <w:lang w:eastAsia="en-US" w:bidi="ar-SA"/>
        </w:rPr>
        <w:t xml:space="preserve"> one should be pure-hearted and very clean, wear clean garments, drink water only once, rise for </w:t>
      </w:r>
      <w:r w:rsidRPr="00414479">
        <w:rPr>
          <w:rFonts w:ascii="Liberation Serif" w:eastAsiaTheme="minorEastAsia" w:hAnsi="Liberation Serif" w:cs="Liberation Serif"/>
          <w:i/>
          <w:color w:val="000000"/>
          <w:kern w:val="0"/>
          <w:lang w:eastAsia="en-US" w:bidi="ar-SA"/>
        </w:rPr>
        <w:t>brāhma-muhūrta</w:t>
      </w:r>
      <w:r w:rsidRPr="00414479">
        <w:rPr>
          <w:rFonts w:ascii="Liberation Serif" w:eastAsiaTheme="minorEastAsia" w:hAnsi="Liberation Serif" w:cs="Liberation Serif"/>
          <w:color w:val="000000"/>
          <w:kern w:val="0"/>
          <w:lang w:eastAsia="en-US" w:bidi="ar-SA"/>
        </w:rPr>
        <w:t xml:space="preserve">, and bow down to Lord Kṛṣṇa </w:t>
      </w:r>
    </w:p>
    <w:p w:rsidR="00414479" w:rsidRPr="00414479" w:rsidRDefault="00414479" w:rsidP="00414479">
      <w:pPr>
        <w:widowControl/>
        <w:suppressAutoHyphens w:val="0"/>
        <w:autoSpaceDE w:val="0"/>
        <w:autoSpaceDN w:val="0"/>
        <w:adjustRightInd w:val="0"/>
        <w:spacing w:after="60"/>
        <w:ind w:firstLine="360"/>
        <w:jc w:val="center"/>
        <w:outlineLvl w:val="4"/>
        <w:rPr>
          <w:rFonts w:ascii="Liberation Serif" w:eastAsiaTheme="minorEastAsia" w:hAnsi="Liberation Serif" w:cs="Liberation Serif"/>
          <w:bCs/>
          <w:kern w:val="0"/>
          <w:lang w:eastAsia="en-US" w:bidi="ar-SA"/>
        </w:rPr>
      </w:pPr>
      <w:r w:rsidRPr="00414479">
        <w:rPr>
          <w:rFonts w:ascii="Liberation Serif" w:eastAsiaTheme="minorEastAsia" w:hAnsi="Liberation Serif" w:cs="Liberation Serif"/>
          <w:b/>
          <w:bCs/>
          <w:kern w:val="0"/>
          <w:lang w:eastAsia="en-US" w:bidi="ar-SA"/>
        </w:rPr>
        <w:t>Text 20</w:t>
      </w:r>
    </w:p>
    <w:p w:rsidR="00414479" w:rsidRPr="00414479" w:rsidRDefault="00414479" w:rsidP="00414479">
      <w:pPr>
        <w:widowControl/>
        <w:suppressAutoHyphens w:val="0"/>
        <w:autoSpaceDE w:val="0"/>
        <w:autoSpaceDN w:val="0"/>
        <w:adjustRightInd w:val="0"/>
        <w:ind w:firstLine="36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adhamaṁ kūpika-snānaṁ vāpyāṁ snānaṁ tu madhyamam</w:t>
      </w:r>
    </w:p>
    <w:p w:rsidR="00414479" w:rsidRPr="00414479" w:rsidRDefault="00414479" w:rsidP="00414479">
      <w:pPr>
        <w:widowControl/>
        <w:suppressAutoHyphens w:val="0"/>
        <w:autoSpaceDE w:val="0"/>
        <w:autoSpaceDN w:val="0"/>
        <w:adjustRightInd w:val="0"/>
        <w:ind w:firstLine="36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taḍāge cottamaṁ snānaṁ nadyāḥ snānaṁ tataḥ param</w:t>
      </w:r>
    </w:p>
    <w:p w:rsidR="00414479" w:rsidRPr="00414479" w:rsidRDefault="00414479" w:rsidP="00414479">
      <w:pPr>
        <w:widowControl/>
        <w:suppressAutoHyphens w:val="0"/>
        <w:autoSpaceDE w:val="0"/>
        <w:autoSpaceDN w:val="0"/>
        <w:adjustRightInd w:val="0"/>
        <w:ind w:firstLine="36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i/>
          <w:iCs/>
          <w:color w:val="000000"/>
          <w:kern w:val="0"/>
          <w:lang w:eastAsia="en-US" w:bidi="ar-SA"/>
        </w:rPr>
        <w:t xml:space="preserve"> adhamam—</w:t>
      </w:r>
      <w:r w:rsidRPr="00414479">
        <w:rPr>
          <w:rFonts w:ascii="Liberation Serif" w:eastAsiaTheme="minorEastAsia" w:hAnsi="Liberation Serif" w:cs="Liberation Serif"/>
          <w:color w:val="000000"/>
          <w:kern w:val="0"/>
          <w:lang w:eastAsia="en-US" w:bidi="ar-SA"/>
        </w:rPr>
        <w:t>worst;</w:t>
      </w:r>
      <w:r w:rsidRPr="00414479">
        <w:rPr>
          <w:rFonts w:ascii="Liberation Serif" w:eastAsiaTheme="minorEastAsia" w:hAnsi="Liberation Serif" w:cs="Liberation Serif"/>
          <w:i/>
          <w:iCs/>
          <w:color w:val="000000"/>
          <w:kern w:val="0"/>
          <w:lang w:eastAsia="en-US" w:bidi="ar-SA"/>
        </w:rPr>
        <w:t xml:space="preserve"> kūpika—</w:t>
      </w:r>
      <w:r w:rsidRPr="00414479">
        <w:rPr>
          <w:rFonts w:ascii="Liberation Serif" w:eastAsiaTheme="minorEastAsia" w:hAnsi="Liberation Serif" w:cs="Liberation Serif"/>
          <w:color w:val="000000"/>
          <w:kern w:val="0"/>
          <w:lang w:eastAsia="en-US" w:bidi="ar-SA"/>
        </w:rPr>
        <w:t>well;</w:t>
      </w:r>
      <w:r w:rsidRPr="00414479">
        <w:rPr>
          <w:rFonts w:ascii="Liberation Serif" w:eastAsiaTheme="minorEastAsia" w:hAnsi="Liberation Serif" w:cs="Liberation Serif"/>
          <w:i/>
          <w:iCs/>
          <w:color w:val="000000"/>
          <w:kern w:val="0"/>
          <w:lang w:eastAsia="en-US" w:bidi="ar-SA"/>
        </w:rPr>
        <w:t xml:space="preserve"> snānam—</w:t>
      </w:r>
      <w:r w:rsidRPr="00414479">
        <w:rPr>
          <w:rFonts w:ascii="Liberation Serif" w:eastAsiaTheme="minorEastAsia" w:hAnsi="Liberation Serif" w:cs="Liberation Serif"/>
          <w:color w:val="000000"/>
          <w:kern w:val="0"/>
          <w:lang w:eastAsia="en-US" w:bidi="ar-SA"/>
        </w:rPr>
        <w:t>bath;</w:t>
      </w:r>
      <w:r w:rsidRPr="00414479">
        <w:rPr>
          <w:rFonts w:ascii="Liberation Serif" w:eastAsiaTheme="minorEastAsia" w:hAnsi="Liberation Serif" w:cs="Liberation Serif"/>
          <w:i/>
          <w:iCs/>
          <w:color w:val="000000"/>
          <w:kern w:val="0"/>
          <w:lang w:eastAsia="en-US" w:bidi="ar-SA"/>
        </w:rPr>
        <w:t xml:space="preserve"> vāpyām—</w:t>
      </w:r>
      <w:r w:rsidRPr="00414479">
        <w:rPr>
          <w:rFonts w:ascii="Liberation Serif" w:eastAsiaTheme="minorEastAsia" w:hAnsi="Liberation Serif" w:cs="Liberation Serif"/>
          <w:color w:val="000000"/>
          <w:kern w:val="0"/>
          <w:lang w:eastAsia="en-US" w:bidi="ar-SA"/>
        </w:rPr>
        <w:t>in a pond;</w:t>
      </w:r>
      <w:r w:rsidRPr="00414479">
        <w:rPr>
          <w:rFonts w:ascii="Liberation Serif" w:eastAsiaTheme="minorEastAsia" w:hAnsi="Liberation Serif" w:cs="Liberation Serif"/>
          <w:i/>
          <w:iCs/>
          <w:color w:val="000000"/>
          <w:kern w:val="0"/>
          <w:lang w:eastAsia="en-US" w:bidi="ar-SA"/>
        </w:rPr>
        <w:t xml:space="preserve"> snānam—</w:t>
      </w:r>
      <w:r w:rsidRPr="00414479">
        <w:rPr>
          <w:rFonts w:ascii="Liberation Serif" w:eastAsiaTheme="minorEastAsia" w:hAnsi="Liberation Serif" w:cs="Liberation Serif"/>
          <w:color w:val="000000"/>
          <w:kern w:val="0"/>
          <w:lang w:eastAsia="en-US" w:bidi="ar-SA"/>
        </w:rPr>
        <w:t>bath;</w:t>
      </w:r>
      <w:r w:rsidRPr="00414479">
        <w:rPr>
          <w:rFonts w:ascii="Liberation Serif" w:eastAsiaTheme="minorEastAsia" w:hAnsi="Liberation Serif" w:cs="Liberation Serif"/>
          <w:i/>
          <w:iCs/>
          <w:color w:val="000000"/>
          <w:kern w:val="0"/>
          <w:lang w:eastAsia="en-US" w:bidi="ar-SA"/>
        </w:rPr>
        <w:t xml:space="preserve"> tu—</w:t>
      </w:r>
      <w:r w:rsidRPr="00414479">
        <w:rPr>
          <w:rFonts w:ascii="Liberation Serif" w:eastAsiaTheme="minorEastAsia" w:hAnsi="Liberation Serif" w:cs="Liberation Serif"/>
          <w:color w:val="000000"/>
          <w:kern w:val="0"/>
          <w:lang w:eastAsia="en-US" w:bidi="ar-SA"/>
        </w:rPr>
        <w:t>indeed;</w:t>
      </w:r>
      <w:r w:rsidRPr="00414479">
        <w:rPr>
          <w:rFonts w:ascii="Liberation Serif" w:eastAsiaTheme="minorEastAsia" w:hAnsi="Liberation Serif" w:cs="Liberation Serif"/>
          <w:i/>
          <w:iCs/>
          <w:color w:val="000000"/>
          <w:kern w:val="0"/>
          <w:lang w:eastAsia="en-US" w:bidi="ar-SA"/>
        </w:rPr>
        <w:t xml:space="preserve"> madhyamam—</w:t>
      </w:r>
      <w:r w:rsidRPr="00414479">
        <w:rPr>
          <w:rFonts w:ascii="Liberation Serif" w:eastAsiaTheme="minorEastAsia" w:hAnsi="Liberation Serif" w:cs="Liberation Serif"/>
          <w:color w:val="000000"/>
          <w:kern w:val="0"/>
          <w:lang w:eastAsia="en-US" w:bidi="ar-SA"/>
        </w:rPr>
        <w:t>intermediate;</w:t>
      </w:r>
      <w:r w:rsidRPr="00414479">
        <w:rPr>
          <w:rFonts w:ascii="Liberation Serif" w:eastAsiaTheme="minorEastAsia" w:hAnsi="Liberation Serif" w:cs="Liberation Serif"/>
          <w:i/>
          <w:iCs/>
          <w:color w:val="000000"/>
          <w:kern w:val="0"/>
          <w:lang w:eastAsia="en-US" w:bidi="ar-SA"/>
        </w:rPr>
        <w:t xml:space="preserve"> taḍāge—</w:t>
      </w:r>
      <w:r w:rsidRPr="00414479">
        <w:rPr>
          <w:rFonts w:ascii="Liberation Serif" w:eastAsiaTheme="minorEastAsia" w:hAnsi="Liberation Serif" w:cs="Liberation Serif"/>
          <w:color w:val="000000"/>
          <w:kern w:val="0"/>
          <w:lang w:eastAsia="en-US" w:bidi="ar-SA"/>
        </w:rPr>
        <w:t>in a lake;</w:t>
      </w:r>
      <w:r w:rsidRPr="00414479">
        <w:rPr>
          <w:rFonts w:ascii="Liberation Serif" w:eastAsiaTheme="minorEastAsia" w:hAnsi="Liberation Serif" w:cs="Liberation Serif"/>
          <w:i/>
          <w:iCs/>
          <w:color w:val="000000"/>
          <w:kern w:val="0"/>
          <w:lang w:eastAsia="en-US" w:bidi="ar-SA"/>
        </w:rPr>
        <w:t xml:space="preserve"> ca—</w:t>
      </w:r>
      <w:r w:rsidRPr="00414479">
        <w:rPr>
          <w:rFonts w:ascii="Liberation Serif" w:eastAsiaTheme="minorEastAsia" w:hAnsi="Liberation Serif" w:cs="Liberation Serif"/>
          <w:color w:val="000000"/>
          <w:kern w:val="0"/>
          <w:lang w:eastAsia="en-US" w:bidi="ar-SA"/>
        </w:rPr>
        <w:t>and;</w:t>
      </w:r>
      <w:r w:rsidRPr="00414479">
        <w:rPr>
          <w:rFonts w:ascii="Liberation Serif" w:eastAsiaTheme="minorEastAsia" w:hAnsi="Liberation Serif" w:cs="Liberation Serif"/>
          <w:i/>
          <w:iCs/>
          <w:color w:val="000000"/>
          <w:kern w:val="0"/>
          <w:lang w:eastAsia="en-US" w:bidi="ar-SA"/>
        </w:rPr>
        <w:t xml:space="preserve"> uttamam—</w:t>
      </w:r>
      <w:r w:rsidRPr="00414479">
        <w:rPr>
          <w:rFonts w:ascii="Liberation Serif" w:eastAsiaTheme="minorEastAsia" w:hAnsi="Liberation Serif" w:cs="Liberation Serif"/>
          <w:color w:val="000000"/>
          <w:kern w:val="0"/>
          <w:lang w:eastAsia="en-US" w:bidi="ar-SA"/>
        </w:rPr>
        <w:t>the best;</w:t>
      </w:r>
      <w:r w:rsidRPr="00414479">
        <w:rPr>
          <w:rFonts w:ascii="Liberation Serif" w:eastAsiaTheme="minorEastAsia" w:hAnsi="Liberation Serif" w:cs="Liberation Serif"/>
          <w:i/>
          <w:iCs/>
          <w:color w:val="000000"/>
          <w:kern w:val="0"/>
          <w:lang w:eastAsia="en-US" w:bidi="ar-SA"/>
        </w:rPr>
        <w:t xml:space="preserve"> snānam—</w:t>
      </w:r>
      <w:r w:rsidRPr="00414479">
        <w:rPr>
          <w:rFonts w:ascii="Liberation Serif" w:eastAsiaTheme="minorEastAsia" w:hAnsi="Liberation Serif" w:cs="Liberation Serif"/>
          <w:color w:val="000000"/>
          <w:kern w:val="0"/>
          <w:lang w:eastAsia="en-US" w:bidi="ar-SA"/>
        </w:rPr>
        <w:t>bath;</w:t>
      </w:r>
      <w:r w:rsidRPr="00414479">
        <w:rPr>
          <w:rFonts w:ascii="Liberation Serif" w:eastAsiaTheme="minorEastAsia" w:hAnsi="Liberation Serif" w:cs="Liberation Serif"/>
          <w:i/>
          <w:iCs/>
          <w:color w:val="000000"/>
          <w:kern w:val="0"/>
          <w:lang w:eastAsia="en-US" w:bidi="ar-SA"/>
        </w:rPr>
        <w:t xml:space="preserve"> nadyāḥ—</w:t>
      </w:r>
      <w:r w:rsidRPr="00414479">
        <w:rPr>
          <w:rFonts w:ascii="Liberation Serif" w:eastAsiaTheme="minorEastAsia" w:hAnsi="Liberation Serif" w:cs="Liberation Serif"/>
          <w:color w:val="000000"/>
          <w:kern w:val="0"/>
          <w:lang w:eastAsia="en-US" w:bidi="ar-SA"/>
        </w:rPr>
        <w:t>in a river;</w:t>
      </w:r>
      <w:r w:rsidRPr="00414479">
        <w:rPr>
          <w:rFonts w:ascii="Liberation Serif" w:eastAsiaTheme="minorEastAsia" w:hAnsi="Liberation Serif" w:cs="Liberation Serif"/>
          <w:i/>
          <w:iCs/>
          <w:color w:val="000000"/>
          <w:kern w:val="0"/>
          <w:lang w:eastAsia="en-US" w:bidi="ar-SA"/>
        </w:rPr>
        <w:t xml:space="preserve"> snānam—</w:t>
      </w:r>
      <w:r w:rsidRPr="00414479">
        <w:rPr>
          <w:rFonts w:ascii="Liberation Serif" w:eastAsiaTheme="minorEastAsia" w:hAnsi="Liberation Serif" w:cs="Liberation Serif"/>
          <w:color w:val="000000"/>
          <w:kern w:val="0"/>
          <w:lang w:eastAsia="en-US" w:bidi="ar-SA"/>
        </w:rPr>
        <w:t>bath;</w:t>
      </w:r>
      <w:r w:rsidRPr="00414479">
        <w:rPr>
          <w:rFonts w:ascii="Liberation Serif" w:eastAsiaTheme="minorEastAsia" w:hAnsi="Liberation Serif" w:cs="Liberation Serif"/>
          <w:i/>
          <w:iCs/>
          <w:color w:val="000000"/>
          <w:kern w:val="0"/>
          <w:lang w:eastAsia="en-US" w:bidi="ar-SA"/>
        </w:rPr>
        <w:t xml:space="preserve"> tataḥ—</w:t>
      </w:r>
      <w:r w:rsidRPr="00414479">
        <w:rPr>
          <w:rFonts w:ascii="Liberation Serif" w:eastAsiaTheme="minorEastAsia" w:hAnsi="Liberation Serif" w:cs="Liberation Serif"/>
          <w:color w:val="000000"/>
          <w:kern w:val="0"/>
          <w:lang w:eastAsia="en-US" w:bidi="ar-SA"/>
        </w:rPr>
        <w:t>than that;</w:t>
      </w:r>
      <w:r w:rsidRPr="00414479">
        <w:rPr>
          <w:rFonts w:ascii="Liberation Serif" w:eastAsiaTheme="minorEastAsia" w:hAnsi="Liberation Serif" w:cs="Liberation Serif"/>
          <w:i/>
          <w:iCs/>
          <w:color w:val="000000"/>
          <w:kern w:val="0"/>
          <w:lang w:eastAsia="en-US" w:bidi="ar-SA"/>
        </w:rPr>
        <w:t xml:space="preserve"> param—</w:t>
      </w:r>
      <w:r w:rsidRPr="00414479">
        <w:rPr>
          <w:rFonts w:ascii="Liberation Serif" w:eastAsiaTheme="minorEastAsia" w:hAnsi="Liberation Serif" w:cs="Liberation Serif"/>
          <w:color w:val="000000"/>
          <w:kern w:val="0"/>
          <w:lang w:eastAsia="en-US" w:bidi="ar-SA"/>
        </w:rPr>
        <w:t>even better.</w:t>
      </w:r>
    </w:p>
    <w:p w:rsidR="00414479" w:rsidRPr="00414479" w:rsidRDefault="00414479" w:rsidP="00414479">
      <w:pPr>
        <w:widowControl/>
        <w:suppressAutoHyphens w:val="0"/>
        <w:autoSpaceDE w:val="0"/>
        <w:autoSpaceDN w:val="0"/>
        <w:adjustRightInd w:val="0"/>
        <w:ind w:firstLine="36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color w:val="000000"/>
          <w:kern w:val="0"/>
          <w:lang w:eastAsia="en-US" w:bidi="ar-SA"/>
        </w:rPr>
        <w:t xml:space="preserve"> Bathing with well-water is an inferior kind of bath. Bathing in a pond is better, bathing in a lake is better than that, and bathing in a river is better still.</w:t>
      </w:r>
    </w:p>
    <w:p w:rsidR="00414479" w:rsidRPr="00414479" w:rsidRDefault="00414479" w:rsidP="00414479">
      <w:pPr>
        <w:widowControl/>
        <w:suppressAutoHyphens w:val="0"/>
        <w:autoSpaceDE w:val="0"/>
        <w:autoSpaceDN w:val="0"/>
        <w:adjustRightInd w:val="0"/>
        <w:spacing w:after="60"/>
        <w:ind w:firstLine="360"/>
        <w:jc w:val="center"/>
        <w:outlineLvl w:val="4"/>
        <w:rPr>
          <w:rFonts w:ascii="Liberation Serif" w:eastAsiaTheme="minorEastAsia" w:hAnsi="Liberation Serif" w:cs="Liberation Serif"/>
          <w:bCs/>
          <w:kern w:val="0"/>
          <w:lang w:val="es-PR" w:eastAsia="en-US" w:bidi="ar-SA"/>
        </w:rPr>
      </w:pPr>
      <w:r w:rsidRPr="00414479">
        <w:rPr>
          <w:rFonts w:ascii="Liberation Serif" w:eastAsiaTheme="minorEastAsia" w:hAnsi="Liberation Serif" w:cs="Liberation Serif"/>
          <w:b/>
          <w:bCs/>
          <w:kern w:val="0"/>
          <w:lang w:val="es-PR" w:eastAsia="en-US" w:bidi="ar-SA"/>
        </w:rPr>
        <w:t>Text 21</w:t>
      </w:r>
    </w:p>
    <w:p w:rsidR="00414479" w:rsidRPr="00414479" w:rsidRDefault="00414479" w:rsidP="00414479">
      <w:pPr>
        <w:widowControl/>
        <w:suppressAutoHyphens w:val="0"/>
        <w:autoSpaceDE w:val="0"/>
        <w:autoSpaceDN w:val="0"/>
        <w:adjustRightInd w:val="0"/>
        <w:ind w:firstLine="360"/>
        <w:jc w:val="center"/>
        <w:rPr>
          <w:rFonts w:ascii="Liberation Serif" w:eastAsiaTheme="minorEastAsia" w:hAnsi="Liberation Serif" w:cs="Liberation Serif"/>
          <w:b/>
          <w:i/>
          <w:iCs/>
          <w:color w:val="000000"/>
          <w:kern w:val="0"/>
          <w:lang w:val="es-PR" w:eastAsia="en-US" w:bidi="ar-SA"/>
        </w:rPr>
      </w:pPr>
      <w:r w:rsidRPr="00414479">
        <w:rPr>
          <w:rFonts w:ascii="Liberation Serif" w:eastAsiaTheme="minorEastAsia" w:hAnsi="Liberation Serif" w:cs="Liberation Serif"/>
          <w:b/>
          <w:i/>
          <w:iCs/>
          <w:color w:val="000000"/>
          <w:kern w:val="0"/>
          <w:lang w:val="es-PR" w:eastAsia="en-US" w:bidi="ar-SA"/>
        </w:rPr>
        <w:t>evaṁ snātvā nara-varaḥ krodha-lobha-vivarjitaḥ</w:t>
      </w:r>
    </w:p>
    <w:p w:rsidR="00414479" w:rsidRPr="00414479" w:rsidRDefault="00414479" w:rsidP="00414479">
      <w:pPr>
        <w:widowControl/>
        <w:suppressAutoHyphens w:val="0"/>
        <w:autoSpaceDE w:val="0"/>
        <w:autoSpaceDN w:val="0"/>
        <w:adjustRightInd w:val="0"/>
        <w:ind w:firstLine="360"/>
        <w:jc w:val="center"/>
        <w:rPr>
          <w:rFonts w:ascii="Liberation Serif" w:eastAsiaTheme="minorEastAsia" w:hAnsi="Liberation Serif" w:cs="Liberation Serif"/>
          <w:b/>
          <w:i/>
          <w:iCs/>
          <w:color w:val="000000"/>
          <w:kern w:val="0"/>
          <w:lang w:val="es-PR" w:eastAsia="en-US" w:bidi="ar-SA"/>
        </w:rPr>
      </w:pPr>
      <w:r w:rsidRPr="00414479">
        <w:rPr>
          <w:rFonts w:ascii="Liberation Serif" w:eastAsiaTheme="minorEastAsia" w:hAnsi="Liberation Serif" w:cs="Liberation Serif"/>
          <w:b/>
          <w:i/>
          <w:iCs/>
          <w:color w:val="000000"/>
          <w:kern w:val="0"/>
          <w:lang w:val="es-PR" w:eastAsia="en-US" w:bidi="ar-SA"/>
        </w:rPr>
        <w:t>nālapet tad-dine nīcāṁs tathā pākhaṇḍino narān</w:t>
      </w:r>
    </w:p>
    <w:p w:rsidR="00414479" w:rsidRPr="00414479" w:rsidRDefault="00414479" w:rsidP="00414479">
      <w:pPr>
        <w:widowControl/>
        <w:suppressAutoHyphens w:val="0"/>
        <w:autoSpaceDE w:val="0"/>
        <w:autoSpaceDN w:val="0"/>
        <w:adjustRightInd w:val="0"/>
        <w:ind w:firstLine="36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i/>
          <w:iCs/>
          <w:color w:val="000000"/>
          <w:kern w:val="0"/>
          <w:lang w:val="es-PR" w:eastAsia="en-US" w:bidi="ar-SA"/>
        </w:rPr>
        <w:lastRenderedPageBreak/>
        <w:t xml:space="preserve"> </w:t>
      </w:r>
      <w:r w:rsidRPr="00414479">
        <w:rPr>
          <w:rFonts w:ascii="Liberation Serif" w:eastAsiaTheme="minorEastAsia" w:hAnsi="Liberation Serif" w:cs="Liberation Serif"/>
          <w:i/>
          <w:iCs/>
          <w:color w:val="000000"/>
          <w:kern w:val="0"/>
          <w:lang w:eastAsia="en-US" w:bidi="ar-SA"/>
        </w:rPr>
        <w:t>evam—</w:t>
      </w:r>
      <w:r w:rsidRPr="00414479">
        <w:rPr>
          <w:rFonts w:ascii="Liberation Serif" w:eastAsiaTheme="minorEastAsia" w:hAnsi="Liberation Serif" w:cs="Liberation Serif"/>
          <w:color w:val="000000"/>
          <w:kern w:val="0"/>
          <w:lang w:eastAsia="en-US" w:bidi="ar-SA"/>
        </w:rPr>
        <w:t>thus;</w:t>
      </w:r>
      <w:r w:rsidRPr="00414479">
        <w:rPr>
          <w:rFonts w:ascii="Liberation Serif" w:eastAsiaTheme="minorEastAsia" w:hAnsi="Liberation Serif" w:cs="Liberation Serif"/>
          <w:i/>
          <w:iCs/>
          <w:color w:val="000000"/>
          <w:kern w:val="0"/>
          <w:lang w:eastAsia="en-US" w:bidi="ar-SA"/>
        </w:rPr>
        <w:t xml:space="preserve"> snātvā—</w:t>
      </w:r>
      <w:r w:rsidRPr="00414479">
        <w:rPr>
          <w:rFonts w:ascii="Liberation Serif" w:eastAsiaTheme="minorEastAsia" w:hAnsi="Liberation Serif" w:cs="Liberation Serif"/>
          <w:color w:val="000000"/>
          <w:kern w:val="0"/>
          <w:lang w:eastAsia="en-US" w:bidi="ar-SA"/>
        </w:rPr>
        <w:t>bathing;</w:t>
      </w:r>
      <w:r w:rsidRPr="00414479">
        <w:rPr>
          <w:rFonts w:ascii="Liberation Serif" w:eastAsiaTheme="minorEastAsia" w:hAnsi="Liberation Serif" w:cs="Liberation Serif"/>
          <w:i/>
          <w:iCs/>
          <w:color w:val="000000"/>
          <w:kern w:val="0"/>
          <w:lang w:eastAsia="en-US" w:bidi="ar-SA"/>
        </w:rPr>
        <w:t xml:space="preserve"> nara-varaḥ—</w:t>
      </w:r>
      <w:r w:rsidRPr="00414479">
        <w:rPr>
          <w:rFonts w:ascii="Liberation Serif" w:eastAsiaTheme="minorEastAsia" w:hAnsi="Liberation Serif" w:cs="Liberation Serif"/>
          <w:color w:val="000000"/>
          <w:kern w:val="0"/>
          <w:lang w:eastAsia="en-US" w:bidi="ar-SA"/>
        </w:rPr>
        <w:t>an exalted person;</w:t>
      </w:r>
      <w:r w:rsidRPr="00414479">
        <w:rPr>
          <w:rFonts w:ascii="Liberation Serif" w:eastAsiaTheme="minorEastAsia" w:hAnsi="Liberation Serif" w:cs="Liberation Serif"/>
          <w:i/>
          <w:iCs/>
          <w:color w:val="000000"/>
          <w:kern w:val="0"/>
          <w:lang w:eastAsia="en-US" w:bidi="ar-SA"/>
        </w:rPr>
        <w:t xml:space="preserve"> krodha-lobha-vivarjitaḥ—</w:t>
      </w:r>
      <w:r w:rsidRPr="00414479">
        <w:rPr>
          <w:rFonts w:ascii="Liberation Serif" w:eastAsiaTheme="minorEastAsia" w:hAnsi="Liberation Serif" w:cs="Liberation Serif"/>
          <w:color w:val="000000"/>
          <w:kern w:val="0"/>
          <w:lang w:eastAsia="en-US" w:bidi="ar-SA"/>
        </w:rPr>
        <w:t>free of greed and anger;</w:t>
      </w:r>
      <w:r w:rsidRPr="00414479">
        <w:rPr>
          <w:rFonts w:ascii="Liberation Serif" w:eastAsiaTheme="minorEastAsia" w:hAnsi="Liberation Serif" w:cs="Liberation Serif"/>
          <w:i/>
          <w:iCs/>
          <w:color w:val="000000"/>
          <w:kern w:val="0"/>
          <w:lang w:eastAsia="en-US" w:bidi="ar-SA"/>
        </w:rPr>
        <w:t xml:space="preserve"> na—</w:t>
      </w:r>
      <w:r w:rsidRPr="00414479">
        <w:rPr>
          <w:rFonts w:ascii="Liberation Serif" w:eastAsiaTheme="minorEastAsia" w:hAnsi="Liberation Serif" w:cs="Liberation Serif"/>
          <w:color w:val="000000"/>
          <w:kern w:val="0"/>
          <w:lang w:eastAsia="en-US" w:bidi="ar-SA"/>
        </w:rPr>
        <w:t>not;</w:t>
      </w:r>
      <w:r w:rsidRPr="00414479">
        <w:rPr>
          <w:rFonts w:ascii="Liberation Serif" w:eastAsiaTheme="minorEastAsia" w:hAnsi="Liberation Serif" w:cs="Liberation Serif"/>
          <w:i/>
          <w:iCs/>
          <w:color w:val="000000"/>
          <w:kern w:val="0"/>
          <w:lang w:eastAsia="en-US" w:bidi="ar-SA"/>
        </w:rPr>
        <w:t xml:space="preserve"> ālapet—</w:t>
      </w:r>
      <w:r w:rsidRPr="00414479">
        <w:rPr>
          <w:rFonts w:ascii="Liberation Serif" w:eastAsiaTheme="minorEastAsia" w:hAnsi="Liberation Serif" w:cs="Liberation Serif"/>
          <w:color w:val="000000"/>
          <w:kern w:val="0"/>
          <w:lang w:eastAsia="en-US" w:bidi="ar-SA"/>
        </w:rPr>
        <w:t>should talk;</w:t>
      </w:r>
      <w:r w:rsidRPr="00414479">
        <w:rPr>
          <w:rFonts w:ascii="Liberation Serif" w:eastAsiaTheme="minorEastAsia" w:hAnsi="Liberation Serif" w:cs="Liberation Serif"/>
          <w:i/>
          <w:iCs/>
          <w:color w:val="000000"/>
          <w:kern w:val="0"/>
          <w:lang w:eastAsia="en-US" w:bidi="ar-SA"/>
        </w:rPr>
        <w:t xml:space="preserve"> tad-dine—</w:t>
      </w:r>
      <w:r w:rsidRPr="00414479">
        <w:rPr>
          <w:rFonts w:ascii="Liberation Serif" w:eastAsiaTheme="minorEastAsia" w:hAnsi="Liberation Serif" w:cs="Liberation Serif"/>
          <w:color w:val="000000"/>
          <w:kern w:val="0"/>
          <w:lang w:eastAsia="en-US" w:bidi="ar-SA"/>
        </w:rPr>
        <w:t>on that day;</w:t>
      </w:r>
      <w:r w:rsidRPr="00414479">
        <w:rPr>
          <w:rFonts w:ascii="Liberation Serif" w:eastAsiaTheme="minorEastAsia" w:hAnsi="Liberation Serif" w:cs="Liberation Serif"/>
          <w:i/>
          <w:iCs/>
          <w:color w:val="000000"/>
          <w:kern w:val="0"/>
          <w:lang w:eastAsia="en-US" w:bidi="ar-SA"/>
        </w:rPr>
        <w:t xml:space="preserve"> nīcān—</w:t>
      </w:r>
      <w:r w:rsidRPr="00414479">
        <w:rPr>
          <w:rFonts w:ascii="Liberation Serif" w:eastAsiaTheme="minorEastAsia" w:hAnsi="Liberation Serif" w:cs="Liberation Serif"/>
          <w:color w:val="000000"/>
          <w:kern w:val="0"/>
          <w:lang w:eastAsia="en-US" w:bidi="ar-SA"/>
        </w:rPr>
        <w:t>to degraded people;</w:t>
      </w:r>
      <w:r w:rsidRPr="00414479">
        <w:rPr>
          <w:rFonts w:ascii="Liberation Serif" w:eastAsiaTheme="minorEastAsia" w:hAnsi="Liberation Serif" w:cs="Liberation Serif"/>
          <w:i/>
          <w:iCs/>
          <w:color w:val="000000"/>
          <w:kern w:val="0"/>
          <w:lang w:eastAsia="en-US" w:bidi="ar-SA"/>
        </w:rPr>
        <w:t xml:space="preserve"> tathā—</w:t>
      </w:r>
      <w:r w:rsidRPr="00414479">
        <w:rPr>
          <w:rFonts w:ascii="Liberation Serif" w:eastAsiaTheme="minorEastAsia" w:hAnsi="Liberation Serif" w:cs="Liberation Serif"/>
          <w:color w:val="000000"/>
          <w:kern w:val="0"/>
          <w:lang w:eastAsia="en-US" w:bidi="ar-SA"/>
        </w:rPr>
        <w:t>so;</w:t>
      </w:r>
      <w:r w:rsidRPr="00414479">
        <w:rPr>
          <w:rFonts w:ascii="Liberation Serif" w:eastAsiaTheme="minorEastAsia" w:hAnsi="Liberation Serif" w:cs="Liberation Serif"/>
          <w:i/>
          <w:iCs/>
          <w:color w:val="000000"/>
          <w:kern w:val="0"/>
          <w:lang w:eastAsia="en-US" w:bidi="ar-SA"/>
        </w:rPr>
        <w:t xml:space="preserve"> pākhaṇḍinaḥ—</w:t>
      </w:r>
      <w:r w:rsidRPr="00414479">
        <w:rPr>
          <w:rFonts w:ascii="Liberation Serif" w:eastAsiaTheme="minorEastAsia" w:hAnsi="Liberation Serif" w:cs="Liberation Serif"/>
          <w:color w:val="000000"/>
          <w:kern w:val="0"/>
          <w:lang w:eastAsia="en-US" w:bidi="ar-SA"/>
        </w:rPr>
        <w:t>to offenders;</w:t>
      </w:r>
      <w:r w:rsidRPr="00414479">
        <w:rPr>
          <w:rFonts w:ascii="Liberation Serif" w:eastAsiaTheme="minorEastAsia" w:hAnsi="Liberation Serif" w:cs="Liberation Serif"/>
          <w:i/>
          <w:iCs/>
          <w:color w:val="000000"/>
          <w:kern w:val="0"/>
          <w:lang w:eastAsia="en-US" w:bidi="ar-SA"/>
        </w:rPr>
        <w:t xml:space="preserve"> narān—</w:t>
      </w:r>
      <w:r w:rsidRPr="00414479">
        <w:rPr>
          <w:rFonts w:ascii="Liberation Serif" w:eastAsiaTheme="minorEastAsia" w:hAnsi="Liberation Serif" w:cs="Liberation Serif"/>
          <w:color w:val="000000"/>
          <w:kern w:val="0"/>
          <w:lang w:eastAsia="en-US" w:bidi="ar-SA"/>
        </w:rPr>
        <w:t>people.</w:t>
      </w:r>
    </w:p>
    <w:p w:rsidR="00414479" w:rsidRPr="00414479" w:rsidRDefault="003C3954" w:rsidP="00414479">
      <w:pPr>
        <w:widowControl/>
        <w:suppressAutoHyphens w:val="0"/>
        <w:autoSpaceDE w:val="0"/>
        <w:autoSpaceDN w:val="0"/>
        <w:adjustRightInd w:val="0"/>
        <w:ind w:firstLine="360"/>
        <w:jc w:val="both"/>
        <w:rPr>
          <w:rFonts w:ascii="Liberation Serif" w:eastAsiaTheme="minorEastAsia" w:hAnsi="Liberation Serif" w:cs="Liberation Serif"/>
          <w:color w:val="000000"/>
          <w:kern w:val="0"/>
          <w:lang w:eastAsia="en-US" w:bidi="ar-SA"/>
        </w:rPr>
      </w:pPr>
      <w:r>
        <w:rPr>
          <w:rFonts w:ascii="Liberation Serif" w:eastAsiaTheme="minorEastAsia" w:hAnsi="Liberation Serif" w:cs="Liberation Serif"/>
          <w:color w:val="000000"/>
          <w:kern w:val="0"/>
          <w:lang w:eastAsia="en-US" w:bidi="ar-SA"/>
        </w:rPr>
        <w:t>O</w:t>
      </w:r>
      <w:r w:rsidRPr="00414479">
        <w:rPr>
          <w:rFonts w:ascii="Liberation Serif" w:eastAsiaTheme="minorEastAsia" w:hAnsi="Liberation Serif" w:cs="Liberation Serif"/>
          <w:color w:val="000000"/>
          <w:kern w:val="0"/>
          <w:lang w:eastAsia="en-US" w:bidi="ar-SA"/>
        </w:rPr>
        <w:t>ne should bathe</w:t>
      </w:r>
      <w:r w:rsidR="00414479" w:rsidRPr="00414479">
        <w:rPr>
          <w:rFonts w:ascii="Liberation Serif" w:eastAsiaTheme="minorEastAsia" w:hAnsi="Liberation Serif" w:cs="Liberation Serif"/>
          <w:color w:val="000000"/>
          <w:kern w:val="0"/>
          <w:lang w:eastAsia="en-US" w:bidi="ar-SA"/>
        </w:rPr>
        <w:t xml:space="preserve"> </w:t>
      </w:r>
      <w:r>
        <w:rPr>
          <w:rFonts w:ascii="Liberation Serif" w:eastAsiaTheme="minorEastAsia" w:hAnsi="Liberation Serif" w:cs="Liberation Serif"/>
          <w:color w:val="000000"/>
          <w:kern w:val="0"/>
          <w:lang w:eastAsia="en-US" w:bidi="ar-SA"/>
        </w:rPr>
        <w:t>i</w:t>
      </w:r>
      <w:r w:rsidR="00414479" w:rsidRPr="00414479">
        <w:rPr>
          <w:rFonts w:ascii="Liberation Serif" w:eastAsiaTheme="minorEastAsia" w:hAnsi="Liberation Serif" w:cs="Liberation Serif"/>
          <w:color w:val="000000"/>
          <w:kern w:val="0"/>
          <w:lang w:eastAsia="en-US" w:bidi="ar-SA"/>
        </w:rPr>
        <w:t xml:space="preserve">n this way. On </w:t>
      </w:r>
      <w:r w:rsidR="00414479" w:rsidRPr="00414479">
        <w:rPr>
          <w:rFonts w:ascii="Liberation Serif" w:eastAsiaTheme="minorEastAsia" w:hAnsi="Liberation Serif" w:cs="Liberation Serif"/>
          <w:i/>
          <w:color w:val="000000"/>
          <w:kern w:val="0"/>
          <w:lang w:eastAsia="en-US" w:bidi="ar-SA"/>
        </w:rPr>
        <w:t>ekādaśī</w:t>
      </w:r>
      <w:r>
        <w:rPr>
          <w:rFonts w:ascii="Liberation Serif" w:eastAsiaTheme="minorEastAsia" w:hAnsi="Liberation Serif" w:cs="Liberation Serif"/>
          <w:i/>
          <w:color w:val="000000"/>
          <w:kern w:val="0"/>
          <w:lang w:eastAsia="en-US" w:bidi="ar-SA"/>
        </w:rPr>
        <w:t>,</w:t>
      </w:r>
      <w:r w:rsidR="00414479" w:rsidRPr="00414479">
        <w:rPr>
          <w:rFonts w:ascii="Liberation Serif" w:eastAsiaTheme="minorEastAsia" w:hAnsi="Liberation Serif" w:cs="Liberation Serif"/>
          <w:color w:val="000000"/>
          <w:kern w:val="0"/>
          <w:lang w:eastAsia="en-US" w:bidi="ar-SA"/>
        </w:rPr>
        <w:t xml:space="preserve"> one should be free of greed and anger, and one should not talk to sinful people, atheists, </w:t>
      </w:r>
      <w:r>
        <w:rPr>
          <w:rFonts w:ascii="Liberation Serif" w:eastAsiaTheme="minorEastAsia" w:hAnsi="Liberation Serif" w:cs="Liberation Serif"/>
          <w:color w:val="000000"/>
          <w:kern w:val="0"/>
          <w:lang w:eastAsia="en-US" w:bidi="ar-SA"/>
        </w:rPr>
        <w:t>or</w:t>
      </w:r>
      <w:r w:rsidR="00414479" w:rsidRPr="00414479">
        <w:rPr>
          <w:rFonts w:ascii="Liberation Serif" w:eastAsiaTheme="minorEastAsia" w:hAnsi="Liberation Serif" w:cs="Liberation Serif"/>
          <w:color w:val="000000"/>
          <w:kern w:val="0"/>
          <w:lang w:eastAsia="en-US" w:bidi="ar-SA"/>
        </w:rPr>
        <w:t xml:space="preserve"> offenders.</w:t>
      </w:r>
    </w:p>
    <w:p w:rsidR="00414479" w:rsidRPr="00414479" w:rsidRDefault="00414479" w:rsidP="00414479">
      <w:pPr>
        <w:widowControl/>
        <w:suppressAutoHyphens w:val="0"/>
        <w:autoSpaceDE w:val="0"/>
        <w:autoSpaceDN w:val="0"/>
        <w:adjustRightInd w:val="0"/>
        <w:spacing w:after="60"/>
        <w:ind w:firstLine="360"/>
        <w:jc w:val="center"/>
        <w:outlineLvl w:val="4"/>
        <w:rPr>
          <w:rFonts w:ascii="Liberation Serif" w:eastAsiaTheme="minorEastAsia" w:hAnsi="Liberation Serif" w:cs="Liberation Serif"/>
          <w:bCs/>
          <w:kern w:val="0"/>
          <w:lang w:eastAsia="en-US" w:bidi="ar-SA"/>
        </w:rPr>
      </w:pPr>
      <w:r w:rsidRPr="00414479">
        <w:rPr>
          <w:rFonts w:ascii="Liberation Serif" w:eastAsiaTheme="minorEastAsia" w:hAnsi="Liberation Serif" w:cs="Liberation Serif"/>
          <w:b/>
          <w:bCs/>
          <w:kern w:val="0"/>
          <w:lang w:eastAsia="en-US" w:bidi="ar-SA"/>
        </w:rPr>
        <w:t>Texts 22 and 23</w:t>
      </w:r>
    </w:p>
    <w:p w:rsidR="00414479" w:rsidRPr="00414479" w:rsidRDefault="00414479" w:rsidP="00414479">
      <w:pPr>
        <w:widowControl/>
        <w:suppressAutoHyphens w:val="0"/>
        <w:autoSpaceDE w:val="0"/>
        <w:autoSpaceDN w:val="0"/>
        <w:adjustRightInd w:val="0"/>
        <w:ind w:firstLine="36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mithyā-vāda-ratāṁś caiva tathā brāhmaṇa-nindakān</w:t>
      </w:r>
    </w:p>
    <w:p w:rsidR="00414479" w:rsidRPr="00414479" w:rsidRDefault="00414479" w:rsidP="00414479">
      <w:pPr>
        <w:widowControl/>
        <w:suppressAutoHyphens w:val="0"/>
        <w:autoSpaceDE w:val="0"/>
        <w:autoSpaceDN w:val="0"/>
        <w:adjustRightInd w:val="0"/>
        <w:ind w:firstLine="36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anyāṁś caiva durācārān āgamyāgamane ratān</w:t>
      </w:r>
    </w:p>
    <w:p w:rsidR="00414479" w:rsidRPr="00414479" w:rsidRDefault="00414479" w:rsidP="00414479">
      <w:pPr>
        <w:widowControl/>
        <w:suppressAutoHyphens w:val="0"/>
        <w:autoSpaceDE w:val="0"/>
        <w:autoSpaceDN w:val="0"/>
        <w:adjustRightInd w:val="0"/>
        <w:ind w:firstLine="36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para-dravyāpahārāṁś ca para-dārābhigāminaḥ</w:t>
      </w:r>
    </w:p>
    <w:p w:rsidR="00414479" w:rsidRPr="00414479" w:rsidRDefault="00414479" w:rsidP="00414479">
      <w:pPr>
        <w:widowControl/>
        <w:suppressAutoHyphens w:val="0"/>
        <w:autoSpaceDE w:val="0"/>
        <w:autoSpaceDN w:val="0"/>
        <w:adjustRightInd w:val="0"/>
        <w:ind w:firstLine="36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durvṛttān bhinna-maryādān nālapet sa vratī naraḥ</w:t>
      </w:r>
    </w:p>
    <w:p w:rsidR="00414479" w:rsidRPr="00414479" w:rsidRDefault="00414479" w:rsidP="00414479">
      <w:pPr>
        <w:widowControl/>
        <w:suppressAutoHyphens w:val="0"/>
        <w:autoSpaceDE w:val="0"/>
        <w:autoSpaceDN w:val="0"/>
        <w:adjustRightInd w:val="0"/>
        <w:ind w:firstLine="36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b/>
          <w:i/>
          <w:iCs/>
          <w:color w:val="000000"/>
          <w:kern w:val="0"/>
          <w:lang w:eastAsia="en-US" w:bidi="ar-SA"/>
        </w:rPr>
        <w:t xml:space="preserve"> </w:t>
      </w:r>
      <w:r w:rsidRPr="00414479">
        <w:rPr>
          <w:rFonts w:ascii="Liberation Serif" w:eastAsiaTheme="minorEastAsia" w:hAnsi="Liberation Serif" w:cs="Liberation Serif"/>
          <w:i/>
          <w:iCs/>
          <w:color w:val="000000"/>
          <w:kern w:val="0"/>
          <w:lang w:eastAsia="en-US" w:bidi="ar-SA"/>
        </w:rPr>
        <w:t>mithyā-vāda-ratān—</w:t>
      </w:r>
      <w:r w:rsidRPr="00414479">
        <w:rPr>
          <w:rFonts w:ascii="Liberation Serif" w:eastAsiaTheme="minorEastAsia" w:hAnsi="Liberation Serif" w:cs="Liberation Serif"/>
          <w:color w:val="000000"/>
          <w:kern w:val="0"/>
          <w:lang w:eastAsia="en-US" w:bidi="ar-SA"/>
        </w:rPr>
        <w:t>to liars;</w:t>
      </w:r>
      <w:r w:rsidRPr="00414479">
        <w:rPr>
          <w:rFonts w:ascii="Liberation Serif" w:eastAsiaTheme="minorEastAsia" w:hAnsi="Liberation Serif" w:cs="Liberation Serif"/>
          <w:i/>
          <w:iCs/>
          <w:color w:val="000000"/>
          <w:kern w:val="0"/>
          <w:lang w:eastAsia="en-US" w:bidi="ar-SA"/>
        </w:rPr>
        <w:t xml:space="preserve"> ca—</w:t>
      </w:r>
      <w:r w:rsidRPr="00414479">
        <w:rPr>
          <w:rFonts w:ascii="Liberation Serif" w:eastAsiaTheme="minorEastAsia" w:hAnsi="Liberation Serif" w:cs="Liberation Serif"/>
          <w:color w:val="000000"/>
          <w:kern w:val="0"/>
          <w:lang w:eastAsia="en-US" w:bidi="ar-SA"/>
        </w:rPr>
        <w:t>and;</w:t>
      </w:r>
      <w:r w:rsidRPr="00414479">
        <w:rPr>
          <w:rFonts w:ascii="Liberation Serif" w:eastAsiaTheme="minorEastAsia" w:hAnsi="Liberation Serif" w:cs="Liberation Serif"/>
          <w:i/>
          <w:iCs/>
          <w:color w:val="000000"/>
          <w:kern w:val="0"/>
          <w:lang w:eastAsia="en-US" w:bidi="ar-SA"/>
        </w:rPr>
        <w:t xml:space="preserve"> eva—</w:t>
      </w:r>
      <w:r w:rsidRPr="00414479">
        <w:rPr>
          <w:rFonts w:ascii="Liberation Serif" w:eastAsiaTheme="minorEastAsia" w:hAnsi="Liberation Serif" w:cs="Liberation Serif"/>
          <w:color w:val="000000"/>
          <w:kern w:val="0"/>
          <w:lang w:eastAsia="en-US" w:bidi="ar-SA"/>
        </w:rPr>
        <w:t>certainly;</w:t>
      </w:r>
      <w:r w:rsidRPr="00414479">
        <w:rPr>
          <w:rFonts w:ascii="Liberation Serif" w:eastAsiaTheme="minorEastAsia" w:hAnsi="Liberation Serif" w:cs="Liberation Serif"/>
          <w:i/>
          <w:iCs/>
          <w:color w:val="000000"/>
          <w:kern w:val="0"/>
          <w:lang w:eastAsia="en-US" w:bidi="ar-SA"/>
        </w:rPr>
        <w:t xml:space="preserve"> tathā—</w:t>
      </w:r>
      <w:r w:rsidRPr="00414479">
        <w:rPr>
          <w:rFonts w:ascii="Liberation Serif" w:eastAsiaTheme="minorEastAsia" w:hAnsi="Liberation Serif" w:cs="Liberation Serif"/>
          <w:color w:val="000000"/>
          <w:kern w:val="0"/>
          <w:lang w:eastAsia="en-US" w:bidi="ar-SA"/>
        </w:rPr>
        <w:t>so;</w:t>
      </w:r>
      <w:r w:rsidRPr="00414479">
        <w:rPr>
          <w:rFonts w:ascii="Liberation Serif" w:eastAsiaTheme="minorEastAsia" w:hAnsi="Liberation Serif" w:cs="Liberation Serif"/>
          <w:i/>
          <w:iCs/>
          <w:color w:val="000000"/>
          <w:kern w:val="0"/>
          <w:lang w:eastAsia="en-US" w:bidi="ar-SA"/>
        </w:rPr>
        <w:t xml:space="preserve"> brāhmaṇa-nindakān—</w:t>
      </w:r>
      <w:r w:rsidRPr="00414479">
        <w:rPr>
          <w:rFonts w:ascii="Liberation Serif" w:eastAsiaTheme="minorEastAsia" w:hAnsi="Liberation Serif" w:cs="Liberation Serif"/>
          <w:color w:val="000000"/>
          <w:kern w:val="0"/>
          <w:lang w:eastAsia="en-US" w:bidi="ar-SA"/>
        </w:rPr>
        <w:t xml:space="preserve">to they who have offended </w:t>
      </w:r>
      <w:r w:rsidRPr="00414479">
        <w:rPr>
          <w:rFonts w:ascii="Liberation Serif" w:eastAsiaTheme="minorEastAsia" w:hAnsi="Liberation Serif" w:cs="Liberation Serif"/>
          <w:i/>
          <w:color w:val="000000"/>
          <w:kern w:val="0"/>
          <w:lang w:eastAsia="en-US" w:bidi="ar-SA"/>
        </w:rPr>
        <w:t>brāhmaṇas</w:t>
      </w:r>
      <w:r w:rsidRPr="00414479">
        <w:rPr>
          <w:rFonts w:ascii="Liberation Serif" w:eastAsiaTheme="minorEastAsia" w:hAnsi="Liberation Serif" w:cs="Liberation Serif"/>
          <w:color w:val="000000"/>
          <w:kern w:val="0"/>
          <w:lang w:eastAsia="en-US" w:bidi="ar-SA"/>
        </w:rPr>
        <w:t>;</w:t>
      </w:r>
      <w:r w:rsidRPr="00414479">
        <w:rPr>
          <w:rFonts w:ascii="Liberation Serif" w:eastAsiaTheme="minorEastAsia" w:hAnsi="Liberation Serif" w:cs="Liberation Serif"/>
          <w:i/>
          <w:iCs/>
          <w:color w:val="000000"/>
          <w:kern w:val="0"/>
          <w:lang w:eastAsia="en-US" w:bidi="ar-SA"/>
        </w:rPr>
        <w:t xml:space="preserve"> anyān—</w:t>
      </w:r>
      <w:r w:rsidRPr="00414479">
        <w:rPr>
          <w:rFonts w:ascii="Liberation Serif" w:eastAsiaTheme="minorEastAsia" w:hAnsi="Liberation Serif" w:cs="Liberation Serif"/>
          <w:color w:val="000000"/>
          <w:kern w:val="0"/>
          <w:lang w:eastAsia="en-US" w:bidi="ar-SA"/>
        </w:rPr>
        <w:t>to others;</w:t>
      </w:r>
      <w:r w:rsidRPr="00414479">
        <w:rPr>
          <w:rFonts w:ascii="Liberation Serif" w:eastAsiaTheme="minorEastAsia" w:hAnsi="Liberation Serif" w:cs="Liberation Serif"/>
          <w:i/>
          <w:iCs/>
          <w:color w:val="000000"/>
          <w:kern w:val="0"/>
          <w:lang w:eastAsia="en-US" w:bidi="ar-SA"/>
        </w:rPr>
        <w:t xml:space="preserve"> ca—</w:t>
      </w:r>
      <w:r w:rsidRPr="00414479">
        <w:rPr>
          <w:rFonts w:ascii="Liberation Serif" w:eastAsiaTheme="minorEastAsia" w:hAnsi="Liberation Serif" w:cs="Liberation Serif"/>
          <w:color w:val="000000"/>
          <w:kern w:val="0"/>
          <w:lang w:eastAsia="en-US" w:bidi="ar-SA"/>
        </w:rPr>
        <w:t>and;</w:t>
      </w:r>
      <w:r w:rsidRPr="00414479">
        <w:rPr>
          <w:rFonts w:ascii="Liberation Serif" w:eastAsiaTheme="minorEastAsia" w:hAnsi="Liberation Serif" w:cs="Liberation Serif"/>
          <w:i/>
          <w:iCs/>
          <w:color w:val="000000"/>
          <w:kern w:val="0"/>
          <w:lang w:eastAsia="en-US" w:bidi="ar-SA"/>
        </w:rPr>
        <w:t xml:space="preserve"> eva—</w:t>
      </w:r>
      <w:r w:rsidRPr="00414479">
        <w:rPr>
          <w:rFonts w:ascii="Liberation Serif" w:eastAsiaTheme="minorEastAsia" w:hAnsi="Liberation Serif" w:cs="Liberation Serif"/>
          <w:color w:val="000000"/>
          <w:kern w:val="0"/>
          <w:lang w:eastAsia="en-US" w:bidi="ar-SA"/>
        </w:rPr>
        <w:t>indeed;</w:t>
      </w:r>
      <w:r w:rsidRPr="00414479">
        <w:rPr>
          <w:rFonts w:ascii="Liberation Serif" w:eastAsiaTheme="minorEastAsia" w:hAnsi="Liberation Serif" w:cs="Liberation Serif"/>
          <w:i/>
          <w:iCs/>
          <w:color w:val="000000"/>
          <w:kern w:val="0"/>
          <w:lang w:eastAsia="en-US" w:bidi="ar-SA"/>
        </w:rPr>
        <w:t xml:space="preserve"> durācārān—</w:t>
      </w:r>
      <w:r w:rsidRPr="00414479">
        <w:rPr>
          <w:rFonts w:ascii="Liberation Serif" w:eastAsiaTheme="minorEastAsia" w:hAnsi="Liberation Serif" w:cs="Liberation Serif"/>
          <w:color w:val="000000"/>
          <w:kern w:val="0"/>
          <w:lang w:eastAsia="en-US" w:bidi="ar-SA"/>
        </w:rPr>
        <w:t>misbehaved;</w:t>
      </w:r>
      <w:r w:rsidRPr="00414479">
        <w:rPr>
          <w:rFonts w:ascii="Liberation Serif" w:eastAsiaTheme="minorEastAsia" w:hAnsi="Liberation Serif" w:cs="Liberation Serif"/>
          <w:i/>
          <w:iCs/>
          <w:color w:val="000000"/>
          <w:kern w:val="0"/>
          <w:lang w:eastAsia="en-US" w:bidi="ar-SA"/>
        </w:rPr>
        <w:t xml:space="preserve"> agamya-āgamane—</w:t>
      </w:r>
      <w:r w:rsidRPr="00414479">
        <w:rPr>
          <w:rFonts w:ascii="Liberation Serif" w:eastAsiaTheme="minorEastAsia" w:hAnsi="Liberation Serif" w:cs="Liberation Serif"/>
          <w:color w:val="000000"/>
          <w:kern w:val="0"/>
          <w:lang w:eastAsia="en-US" w:bidi="ar-SA"/>
        </w:rPr>
        <w:t>to illicit sex;</w:t>
      </w:r>
      <w:r w:rsidRPr="00414479">
        <w:rPr>
          <w:rFonts w:ascii="Liberation Serif" w:eastAsiaTheme="minorEastAsia" w:hAnsi="Liberation Serif" w:cs="Liberation Serif"/>
          <w:i/>
          <w:iCs/>
          <w:color w:val="000000"/>
          <w:kern w:val="0"/>
          <w:lang w:eastAsia="en-US" w:bidi="ar-SA"/>
        </w:rPr>
        <w:t xml:space="preserve"> ratān—</w:t>
      </w:r>
      <w:r w:rsidRPr="00414479">
        <w:rPr>
          <w:rFonts w:ascii="Liberation Serif" w:eastAsiaTheme="minorEastAsia" w:hAnsi="Liberation Serif" w:cs="Liberation Serif"/>
          <w:color w:val="000000"/>
          <w:kern w:val="0"/>
          <w:lang w:eastAsia="en-US" w:bidi="ar-SA"/>
        </w:rPr>
        <w:t>attached;</w:t>
      </w:r>
      <w:r w:rsidRPr="00414479">
        <w:rPr>
          <w:rFonts w:ascii="Liberation Serif" w:eastAsiaTheme="minorEastAsia" w:hAnsi="Liberation Serif" w:cs="Liberation Serif"/>
          <w:i/>
          <w:iCs/>
          <w:color w:val="000000"/>
          <w:kern w:val="0"/>
          <w:lang w:eastAsia="en-US" w:bidi="ar-SA"/>
        </w:rPr>
        <w:t xml:space="preserve"> para—</w:t>
      </w:r>
      <w:r w:rsidRPr="00414479">
        <w:rPr>
          <w:rFonts w:ascii="Liberation Serif" w:eastAsiaTheme="minorEastAsia" w:hAnsi="Liberation Serif" w:cs="Liberation Serif"/>
          <w:color w:val="000000"/>
          <w:kern w:val="0"/>
          <w:lang w:eastAsia="en-US" w:bidi="ar-SA"/>
        </w:rPr>
        <w:t>of others;</w:t>
      </w:r>
      <w:r w:rsidRPr="00414479">
        <w:rPr>
          <w:rFonts w:ascii="Liberation Serif" w:eastAsiaTheme="minorEastAsia" w:hAnsi="Liberation Serif" w:cs="Liberation Serif"/>
          <w:i/>
          <w:iCs/>
          <w:color w:val="000000"/>
          <w:kern w:val="0"/>
          <w:lang w:eastAsia="en-US" w:bidi="ar-SA"/>
        </w:rPr>
        <w:t xml:space="preserve"> dravya—</w:t>
      </w:r>
      <w:r w:rsidRPr="00414479">
        <w:rPr>
          <w:rFonts w:ascii="Liberation Serif" w:eastAsiaTheme="minorEastAsia" w:hAnsi="Liberation Serif" w:cs="Liberation Serif"/>
          <w:color w:val="000000"/>
          <w:kern w:val="0"/>
          <w:lang w:eastAsia="en-US" w:bidi="ar-SA"/>
        </w:rPr>
        <w:t>the property;</w:t>
      </w:r>
      <w:r w:rsidRPr="00414479">
        <w:rPr>
          <w:rFonts w:ascii="Liberation Serif" w:eastAsiaTheme="minorEastAsia" w:hAnsi="Liberation Serif" w:cs="Liberation Serif"/>
          <w:i/>
          <w:iCs/>
          <w:color w:val="000000"/>
          <w:kern w:val="0"/>
          <w:lang w:eastAsia="en-US" w:bidi="ar-SA"/>
        </w:rPr>
        <w:t xml:space="preserve"> apahārān—</w:t>
      </w:r>
      <w:r w:rsidRPr="00414479">
        <w:rPr>
          <w:rFonts w:ascii="Liberation Serif" w:eastAsiaTheme="minorEastAsia" w:hAnsi="Liberation Serif" w:cs="Liberation Serif"/>
          <w:color w:val="000000"/>
          <w:kern w:val="0"/>
          <w:lang w:eastAsia="en-US" w:bidi="ar-SA"/>
        </w:rPr>
        <w:t>stealing;</w:t>
      </w:r>
      <w:r w:rsidRPr="00414479">
        <w:rPr>
          <w:rFonts w:ascii="Liberation Serif" w:eastAsiaTheme="minorEastAsia" w:hAnsi="Liberation Serif" w:cs="Liberation Serif"/>
          <w:i/>
          <w:iCs/>
          <w:color w:val="000000"/>
          <w:kern w:val="0"/>
          <w:lang w:eastAsia="en-US" w:bidi="ar-SA"/>
        </w:rPr>
        <w:t xml:space="preserve"> ca—</w:t>
      </w:r>
      <w:r w:rsidRPr="00414479">
        <w:rPr>
          <w:rFonts w:ascii="Liberation Serif" w:eastAsiaTheme="minorEastAsia" w:hAnsi="Liberation Serif" w:cs="Liberation Serif"/>
          <w:color w:val="000000"/>
          <w:kern w:val="0"/>
          <w:lang w:eastAsia="en-US" w:bidi="ar-SA"/>
        </w:rPr>
        <w:t>and;</w:t>
      </w:r>
      <w:r w:rsidRPr="00414479">
        <w:rPr>
          <w:rFonts w:ascii="Liberation Serif" w:eastAsiaTheme="minorEastAsia" w:hAnsi="Liberation Serif" w:cs="Liberation Serif"/>
          <w:i/>
          <w:iCs/>
          <w:color w:val="000000"/>
          <w:kern w:val="0"/>
          <w:lang w:eastAsia="en-US" w:bidi="ar-SA"/>
        </w:rPr>
        <w:t xml:space="preserve"> para—</w:t>
      </w:r>
      <w:r w:rsidRPr="00414479">
        <w:rPr>
          <w:rFonts w:ascii="Liberation Serif" w:eastAsiaTheme="minorEastAsia" w:hAnsi="Liberation Serif" w:cs="Liberation Serif"/>
          <w:color w:val="000000"/>
          <w:kern w:val="0"/>
          <w:lang w:eastAsia="en-US" w:bidi="ar-SA"/>
        </w:rPr>
        <w:t>of others;</w:t>
      </w:r>
      <w:r w:rsidRPr="00414479">
        <w:rPr>
          <w:rFonts w:ascii="Liberation Serif" w:eastAsiaTheme="minorEastAsia" w:hAnsi="Liberation Serif" w:cs="Liberation Serif"/>
          <w:i/>
          <w:iCs/>
          <w:color w:val="000000"/>
          <w:kern w:val="0"/>
          <w:lang w:eastAsia="en-US" w:bidi="ar-SA"/>
        </w:rPr>
        <w:t xml:space="preserve"> dāra—</w:t>
      </w:r>
      <w:r w:rsidRPr="00414479">
        <w:rPr>
          <w:rFonts w:ascii="Liberation Serif" w:eastAsiaTheme="minorEastAsia" w:hAnsi="Liberation Serif" w:cs="Liberation Serif"/>
          <w:color w:val="000000"/>
          <w:kern w:val="0"/>
          <w:lang w:eastAsia="en-US" w:bidi="ar-SA"/>
        </w:rPr>
        <w:t>the wives;</w:t>
      </w:r>
      <w:r w:rsidRPr="00414479">
        <w:rPr>
          <w:rFonts w:ascii="Liberation Serif" w:eastAsiaTheme="minorEastAsia" w:hAnsi="Liberation Serif" w:cs="Liberation Serif"/>
          <w:i/>
          <w:iCs/>
          <w:color w:val="000000"/>
          <w:kern w:val="0"/>
          <w:lang w:eastAsia="en-US" w:bidi="ar-SA"/>
        </w:rPr>
        <w:t xml:space="preserve"> abhigāminaḥ—</w:t>
      </w:r>
      <w:r w:rsidRPr="00414479">
        <w:rPr>
          <w:rFonts w:ascii="Liberation Serif" w:eastAsiaTheme="minorEastAsia" w:hAnsi="Liberation Serif" w:cs="Liberation Serif"/>
          <w:color w:val="000000"/>
          <w:kern w:val="0"/>
          <w:lang w:eastAsia="en-US" w:bidi="ar-SA"/>
        </w:rPr>
        <w:t>approaching;</w:t>
      </w:r>
      <w:r w:rsidRPr="00414479">
        <w:rPr>
          <w:rFonts w:ascii="Liberation Serif" w:eastAsiaTheme="minorEastAsia" w:hAnsi="Liberation Serif" w:cs="Liberation Serif"/>
          <w:i/>
          <w:iCs/>
          <w:color w:val="000000"/>
          <w:kern w:val="0"/>
          <w:lang w:eastAsia="en-US" w:bidi="ar-SA"/>
        </w:rPr>
        <w:t xml:space="preserve"> durvṛttān—</w:t>
      </w:r>
      <w:r w:rsidRPr="00414479">
        <w:rPr>
          <w:rFonts w:ascii="Liberation Serif" w:eastAsiaTheme="minorEastAsia" w:hAnsi="Liberation Serif" w:cs="Liberation Serif"/>
          <w:color w:val="000000"/>
          <w:kern w:val="0"/>
          <w:lang w:eastAsia="en-US" w:bidi="ar-SA"/>
        </w:rPr>
        <w:t>wicked;</w:t>
      </w:r>
      <w:r w:rsidRPr="00414479">
        <w:rPr>
          <w:rFonts w:ascii="Liberation Serif" w:eastAsiaTheme="minorEastAsia" w:hAnsi="Liberation Serif" w:cs="Liberation Serif"/>
          <w:i/>
          <w:iCs/>
          <w:color w:val="000000"/>
          <w:kern w:val="0"/>
          <w:lang w:eastAsia="en-US" w:bidi="ar-SA"/>
        </w:rPr>
        <w:t xml:space="preserve"> bhinna-maryādān—</w:t>
      </w:r>
      <w:r w:rsidRPr="00414479">
        <w:rPr>
          <w:rFonts w:ascii="Liberation Serif" w:eastAsiaTheme="minorEastAsia" w:hAnsi="Liberation Serif" w:cs="Liberation Serif"/>
          <w:color w:val="000000"/>
          <w:kern w:val="0"/>
          <w:lang w:eastAsia="en-US" w:bidi="ar-SA"/>
        </w:rPr>
        <w:t>who break the rules of morality;</w:t>
      </w:r>
      <w:r w:rsidRPr="00414479">
        <w:rPr>
          <w:rFonts w:ascii="Liberation Serif" w:eastAsiaTheme="minorEastAsia" w:hAnsi="Liberation Serif" w:cs="Liberation Serif"/>
          <w:i/>
          <w:iCs/>
          <w:color w:val="000000"/>
          <w:kern w:val="0"/>
          <w:lang w:eastAsia="en-US" w:bidi="ar-SA"/>
        </w:rPr>
        <w:t xml:space="preserve"> na—</w:t>
      </w:r>
      <w:r w:rsidRPr="00414479">
        <w:rPr>
          <w:rFonts w:ascii="Liberation Serif" w:eastAsiaTheme="minorEastAsia" w:hAnsi="Liberation Serif" w:cs="Liberation Serif"/>
          <w:color w:val="000000"/>
          <w:kern w:val="0"/>
          <w:lang w:eastAsia="en-US" w:bidi="ar-SA"/>
        </w:rPr>
        <w:t>not;</w:t>
      </w:r>
      <w:r w:rsidRPr="00414479">
        <w:rPr>
          <w:rFonts w:ascii="Liberation Serif" w:eastAsiaTheme="minorEastAsia" w:hAnsi="Liberation Serif" w:cs="Liberation Serif"/>
          <w:i/>
          <w:iCs/>
          <w:color w:val="000000"/>
          <w:kern w:val="0"/>
          <w:lang w:eastAsia="en-US" w:bidi="ar-SA"/>
        </w:rPr>
        <w:t xml:space="preserve"> ālapet—</w:t>
      </w:r>
      <w:r w:rsidRPr="00414479">
        <w:rPr>
          <w:rFonts w:ascii="Liberation Serif" w:eastAsiaTheme="minorEastAsia" w:hAnsi="Liberation Serif" w:cs="Liberation Serif"/>
          <w:color w:val="000000"/>
          <w:kern w:val="0"/>
          <w:lang w:eastAsia="en-US" w:bidi="ar-SA"/>
        </w:rPr>
        <w:t>should talk;</w:t>
      </w:r>
      <w:r w:rsidRPr="00414479">
        <w:rPr>
          <w:rFonts w:ascii="Liberation Serif" w:eastAsiaTheme="minorEastAsia" w:hAnsi="Liberation Serif" w:cs="Liberation Serif"/>
          <w:i/>
          <w:iCs/>
          <w:color w:val="000000"/>
          <w:kern w:val="0"/>
          <w:lang w:eastAsia="en-US" w:bidi="ar-SA"/>
        </w:rPr>
        <w:t xml:space="preserve"> sa—</w:t>
      </w:r>
      <w:r w:rsidRPr="00414479">
        <w:rPr>
          <w:rFonts w:ascii="Liberation Serif" w:eastAsiaTheme="minorEastAsia" w:hAnsi="Liberation Serif" w:cs="Liberation Serif"/>
          <w:color w:val="000000"/>
          <w:kern w:val="0"/>
          <w:lang w:eastAsia="en-US" w:bidi="ar-SA"/>
        </w:rPr>
        <w:t>he;</w:t>
      </w:r>
      <w:r w:rsidRPr="00414479">
        <w:rPr>
          <w:rFonts w:ascii="Liberation Serif" w:eastAsiaTheme="minorEastAsia" w:hAnsi="Liberation Serif" w:cs="Liberation Serif"/>
          <w:i/>
          <w:iCs/>
          <w:color w:val="000000"/>
          <w:kern w:val="0"/>
          <w:lang w:eastAsia="en-US" w:bidi="ar-SA"/>
        </w:rPr>
        <w:t xml:space="preserve"> vratī—</w:t>
      </w:r>
      <w:r w:rsidRPr="00414479">
        <w:rPr>
          <w:rFonts w:ascii="Liberation Serif" w:eastAsiaTheme="minorEastAsia" w:hAnsi="Liberation Serif" w:cs="Liberation Serif"/>
          <w:color w:val="000000"/>
          <w:kern w:val="0"/>
          <w:lang w:eastAsia="en-US" w:bidi="ar-SA"/>
        </w:rPr>
        <w:t>following the vow;</w:t>
      </w:r>
      <w:r w:rsidRPr="00414479">
        <w:rPr>
          <w:rFonts w:ascii="Liberation Serif" w:eastAsiaTheme="minorEastAsia" w:hAnsi="Liberation Serif" w:cs="Liberation Serif"/>
          <w:i/>
          <w:iCs/>
          <w:color w:val="000000"/>
          <w:kern w:val="0"/>
          <w:lang w:eastAsia="en-US" w:bidi="ar-SA"/>
        </w:rPr>
        <w:t xml:space="preserve"> naraḥ—</w:t>
      </w:r>
      <w:r w:rsidRPr="00414479">
        <w:rPr>
          <w:rFonts w:ascii="Liberation Serif" w:eastAsiaTheme="minorEastAsia" w:hAnsi="Liberation Serif" w:cs="Liberation Serif"/>
          <w:color w:val="000000"/>
          <w:kern w:val="0"/>
          <w:lang w:eastAsia="en-US" w:bidi="ar-SA"/>
        </w:rPr>
        <w:t>a person.</w:t>
      </w:r>
    </w:p>
    <w:p w:rsidR="00414479" w:rsidRPr="00414479" w:rsidRDefault="00414479" w:rsidP="00414479">
      <w:pPr>
        <w:widowControl/>
        <w:suppressAutoHyphens w:val="0"/>
        <w:autoSpaceDE w:val="0"/>
        <w:autoSpaceDN w:val="0"/>
        <w:adjustRightInd w:val="0"/>
        <w:ind w:firstLine="36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color w:val="000000"/>
          <w:kern w:val="0"/>
          <w:lang w:eastAsia="en-US" w:bidi="ar-SA"/>
        </w:rPr>
        <w:t xml:space="preserve"> A person who follows the vow of </w:t>
      </w:r>
      <w:r w:rsidRPr="00414479">
        <w:rPr>
          <w:rFonts w:ascii="Liberation Serif" w:eastAsiaTheme="minorEastAsia" w:hAnsi="Liberation Serif" w:cs="Liberation Serif"/>
          <w:i/>
          <w:color w:val="000000"/>
          <w:kern w:val="0"/>
          <w:lang w:eastAsia="en-US" w:bidi="ar-SA"/>
        </w:rPr>
        <w:t>ekādaśī</w:t>
      </w:r>
      <w:r w:rsidRPr="00414479">
        <w:rPr>
          <w:rFonts w:ascii="Liberation Serif" w:eastAsiaTheme="minorEastAsia" w:hAnsi="Liberation Serif" w:cs="Liberation Serif"/>
          <w:color w:val="000000"/>
          <w:kern w:val="0"/>
          <w:lang w:eastAsia="en-US" w:bidi="ar-SA"/>
        </w:rPr>
        <w:t xml:space="preserve"> should not talk to liars, offenders of </w:t>
      </w:r>
      <w:r w:rsidRPr="00414479">
        <w:rPr>
          <w:rFonts w:ascii="Liberation Serif" w:eastAsiaTheme="minorEastAsia" w:hAnsi="Liberation Serif" w:cs="Liberation Serif"/>
          <w:i/>
          <w:color w:val="000000"/>
          <w:kern w:val="0"/>
          <w:lang w:eastAsia="en-US" w:bidi="ar-SA"/>
        </w:rPr>
        <w:t>brāhmaṇas</w:t>
      </w:r>
      <w:r w:rsidRPr="00414479">
        <w:rPr>
          <w:rFonts w:ascii="Liberation Serif" w:eastAsiaTheme="minorEastAsia" w:hAnsi="Liberation Serif" w:cs="Liberation Serif"/>
          <w:color w:val="000000"/>
          <w:kern w:val="0"/>
          <w:lang w:eastAsia="en-US" w:bidi="ar-SA"/>
        </w:rPr>
        <w:t xml:space="preserve">, sinners, debauchees, thieves, adulterers, </w:t>
      </w:r>
      <w:r w:rsidR="003C3954">
        <w:rPr>
          <w:rFonts w:ascii="Liberation Serif" w:eastAsiaTheme="minorEastAsia" w:hAnsi="Liberation Serif" w:cs="Liberation Serif"/>
          <w:color w:val="000000"/>
          <w:kern w:val="0"/>
          <w:lang w:eastAsia="en-US" w:bidi="ar-SA"/>
        </w:rPr>
        <w:t>or</w:t>
      </w:r>
      <w:r w:rsidRPr="00414479">
        <w:rPr>
          <w:rFonts w:ascii="Liberation Serif" w:eastAsiaTheme="minorEastAsia" w:hAnsi="Liberation Serif" w:cs="Liberation Serif"/>
          <w:color w:val="000000"/>
          <w:kern w:val="0"/>
          <w:lang w:eastAsia="en-US" w:bidi="ar-SA"/>
        </w:rPr>
        <w:t xml:space="preserve"> ill-behaved</w:t>
      </w:r>
      <w:r w:rsidR="003C3954">
        <w:rPr>
          <w:rFonts w:ascii="Liberation Serif" w:eastAsiaTheme="minorEastAsia" w:hAnsi="Liberation Serif" w:cs="Liberation Serif"/>
          <w:color w:val="000000"/>
          <w:kern w:val="0"/>
          <w:lang w:eastAsia="en-US" w:bidi="ar-SA"/>
        </w:rPr>
        <w:t>,</w:t>
      </w:r>
      <w:r w:rsidRPr="00414479">
        <w:rPr>
          <w:rFonts w:ascii="Liberation Serif" w:eastAsiaTheme="minorEastAsia" w:hAnsi="Liberation Serif" w:cs="Liberation Serif"/>
          <w:color w:val="000000"/>
          <w:kern w:val="0"/>
          <w:lang w:eastAsia="en-US" w:bidi="ar-SA"/>
        </w:rPr>
        <w:t xml:space="preserve"> immoral</w:t>
      </w:r>
      <w:r w:rsidR="003C3954">
        <w:rPr>
          <w:rFonts w:ascii="Liberation Serif" w:eastAsiaTheme="minorEastAsia" w:hAnsi="Liberation Serif" w:cs="Liberation Serif"/>
          <w:color w:val="000000"/>
          <w:kern w:val="0"/>
          <w:lang w:eastAsia="en-US" w:bidi="ar-SA"/>
        </w:rPr>
        <w:t xml:space="preserve"> people</w:t>
      </w:r>
      <w:r w:rsidRPr="00414479">
        <w:rPr>
          <w:rFonts w:ascii="Liberation Serif" w:eastAsiaTheme="minorEastAsia" w:hAnsi="Liberation Serif" w:cs="Liberation Serif"/>
          <w:color w:val="000000"/>
          <w:kern w:val="0"/>
          <w:lang w:eastAsia="en-US" w:bidi="ar-SA"/>
        </w:rPr>
        <w:t>.</w:t>
      </w:r>
    </w:p>
    <w:p w:rsidR="00414479" w:rsidRPr="00414479" w:rsidRDefault="00414479" w:rsidP="00414479">
      <w:pPr>
        <w:widowControl/>
        <w:suppressAutoHyphens w:val="0"/>
        <w:autoSpaceDE w:val="0"/>
        <w:autoSpaceDN w:val="0"/>
        <w:adjustRightInd w:val="0"/>
        <w:spacing w:after="60"/>
        <w:ind w:firstLine="360"/>
        <w:jc w:val="center"/>
        <w:outlineLvl w:val="4"/>
        <w:rPr>
          <w:rFonts w:ascii="Liberation Serif" w:eastAsiaTheme="minorEastAsia" w:hAnsi="Liberation Serif" w:cs="Liberation Serif"/>
          <w:bCs/>
          <w:kern w:val="0"/>
          <w:lang w:eastAsia="en-US" w:bidi="ar-SA"/>
        </w:rPr>
      </w:pPr>
      <w:r w:rsidRPr="00414479">
        <w:rPr>
          <w:rFonts w:ascii="Liberation Serif" w:eastAsiaTheme="minorEastAsia" w:hAnsi="Liberation Serif" w:cs="Liberation Serif"/>
          <w:b/>
          <w:bCs/>
          <w:kern w:val="0"/>
          <w:lang w:eastAsia="en-US" w:bidi="ar-SA"/>
        </w:rPr>
        <w:t>Text 24</w:t>
      </w:r>
    </w:p>
    <w:p w:rsidR="00414479" w:rsidRPr="00414479" w:rsidRDefault="00414479" w:rsidP="00414479">
      <w:pPr>
        <w:widowControl/>
        <w:suppressAutoHyphens w:val="0"/>
        <w:autoSpaceDE w:val="0"/>
        <w:autoSpaceDN w:val="0"/>
        <w:adjustRightInd w:val="0"/>
        <w:ind w:firstLine="36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keśavaṁ pūjayitvā tu naivedyaṁ tatra kārayet</w:t>
      </w:r>
    </w:p>
    <w:p w:rsidR="00414479" w:rsidRPr="00414479" w:rsidRDefault="00414479" w:rsidP="00414479">
      <w:pPr>
        <w:widowControl/>
        <w:suppressAutoHyphens w:val="0"/>
        <w:autoSpaceDE w:val="0"/>
        <w:autoSpaceDN w:val="0"/>
        <w:adjustRightInd w:val="0"/>
        <w:ind w:firstLine="36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dīpaṁ dadyād gṛhe tatra bhakti-yuktena cetasā</w:t>
      </w:r>
    </w:p>
    <w:p w:rsidR="00414479" w:rsidRPr="00414479" w:rsidRDefault="00414479" w:rsidP="00414479">
      <w:pPr>
        <w:widowControl/>
        <w:suppressAutoHyphens w:val="0"/>
        <w:autoSpaceDE w:val="0"/>
        <w:autoSpaceDN w:val="0"/>
        <w:adjustRightInd w:val="0"/>
        <w:ind w:firstLine="36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i/>
          <w:iCs/>
          <w:color w:val="000000"/>
          <w:kern w:val="0"/>
          <w:lang w:eastAsia="en-US" w:bidi="ar-SA"/>
        </w:rPr>
        <w:t xml:space="preserve"> keśavam—</w:t>
      </w:r>
      <w:r w:rsidRPr="00414479">
        <w:rPr>
          <w:rFonts w:ascii="Liberation Serif" w:eastAsiaTheme="minorEastAsia" w:hAnsi="Liberation Serif" w:cs="Liberation Serif"/>
          <w:color w:val="000000"/>
          <w:kern w:val="0"/>
          <w:lang w:eastAsia="en-US" w:bidi="ar-SA"/>
        </w:rPr>
        <w:t>Lord Kṛṣṇa;</w:t>
      </w:r>
      <w:r w:rsidRPr="00414479">
        <w:rPr>
          <w:rFonts w:ascii="Liberation Serif" w:eastAsiaTheme="minorEastAsia" w:hAnsi="Liberation Serif" w:cs="Liberation Serif"/>
          <w:i/>
          <w:iCs/>
          <w:color w:val="000000"/>
          <w:kern w:val="0"/>
          <w:lang w:eastAsia="en-US" w:bidi="ar-SA"/>
        </w:rPr>
        <w:t xml:space="preserve"> pūjayitvā—</w:t>
      </w:r>
      <w:r w:rsidRPr="00414479">
        <w:rPr>
          <w:rFonts w:ascii="Liberation Serif" w:eastAsiaTheme="minorEastAsia" w:hAnsi="Liberation Serif" w:cs="Liberation Serif"/>
          <w:color w:val="000000"/>
          <w:kern w:val="0"/>
          <w:lang w:eastAsia="en-US" w:bidi="ar-SA"/>
        </w:rPr>
        <w:t>worshiping;</w:t>
      </w:r>
      <w:r w:rsidRPr="00414479">
        <w:rPr>
          <w:rFonts w:ascii="Liberation Serif" w:eastAsiaTheme="minorEastAsia" w:hAnsi="Liberation Serif" w:cs="Liberation Serif"/>
          <w:i/>
          <w:iCs/>
          <w:color w:val="000000"/>
          <w:kern w:val="0"/>
          <w:lang w:eastAsia="en-US" w:bidi="ar-SA"/>
        </w:rPr>
        <w:t xml:space="preserve"> tu—</w:t>
      </w:r>
      <w:r w:rsidRPr="00414479">
        <w:rPr>
          <w:rFonts w:ascii="Liberation Serif" w:eastAsiaTheme="minorEastAsia" w:hAnsi="Liberation Serif" w:cs="Liberation Serif"/>
          <w:color w:val="000000"/>
          <w:kern w:val="0"/>
          <w:lang w:eastAsia="en-US" w:bidi="ar-SA"/>
        </w:rPr>
        <w:t>indeed;</w:t>
      </w:r>
      <w:r w:rsidRPr="00414479">
        <w:rPr>
          <w:rFonts w:ascii="Liberation Serif" w:eastAsiaTheme="minorEastAsia" w:hAnsi="Liberation Serif" w:cs="Liberation Serif"/>
          <w:i/>
          <w:iCs/>
          <w:color w:val="000000"/>
          <w:kern w:val="0"/>
          <w:lang w:eastAsia="en-US" w:bidi="ar-SA"/>
        </w:rPr>
        <w:t xml:space="preserve"> naivedyam—</w:t>
      </w:r>
      <w:r w:rsidRPr="00414479">
        <w:rPr>
          <w:rFonts w:ascii="Liberation Serif" w:eastAsiaTheme="minorEastAsia" w:hAnsi="Liberation Serif" w:cs="Liberation Serif"/>
          <w:color w:val="000000"/>
          <w:kern w:val="0"/>
          <w:lang w:eastAsia="en-US" w:bidi="ar-SA"/>
        </w:rPr>
        <w:t>prasadam food;</w:t>
      </w:r>
      <w:r w:rsidRPr="00414479">
        <w:rPr>
          <w:rFonts w:ascii="Liberation Serif" w:eastAsiaTheme="minorEastAsia" w:hAnsi="Liberation Serif" w:cs="Liberation Serif"/>
          <w:i/>
          <w:iCs/>
          <w:color w:val="000000"/>
          <w:kern w:val="0"/>
          <w:lang w:eastAsia="en-US" w:bidi="ar-SA"/>
        </w:rPr>
        <w:t xml:space="preserve"> tatra—</w:t>
      </w:r>
      <w:r w:rsidRPr="00414479">
        <w:rPr>
          <w:rFonts w:ascii="Liberation Serif" w:eastAsiaTheme="minorEastAsia" w:hAnsi="Liberation Serif" w:cs="Liberation Serif"/>
          <w:color w:val="000000"/>
          <w:kern w:val="0"/>
          <w:lang w:eastAsia="en-US" w:bidi="ar-SA"/>
        </w:rPr>
        <w:t>there;</w:t>
      </w:r>
      <w:r w:rsidRPr="00414479">
        <w:rPr>
          <w:rFonts w:ascii="Liberation Serif" w:eastAsiaTheme="minorEastAsia" w:hAnsi="Liberation Serif" w:cs="Liberation Serif"/>
          <w:i/>
          <w:iCs/>
          <w:color w:val="000000"/>
          <w:kern w:val="0"/>
          <w:lang w:eastAsia="en-US" w:bidi="ar-SA"/>
        </w:rPr>
        <w:t xml:space="preserve"> kārayet—</w:t>
      </w:r>
      <w:r w:rsidRPr="00414479">
        <w:rPr>
          <w:rFonts w:ascii="Liberation Serif" w:eastAsiaTheme="minorEastAsia" w:hAnsi="Liberation Serif" w:cs="Liberation Serif"/>
          <w:color w:val="000000"/>
          <w:kern w:val="0"/>
          <w:lang w:eastAsia="en-US" w:bidi="ar-SA"/>
        </w:rPr>
        <w:t>should do;</w:t>
      </w:r>
      <w:r w:rsidRPr="00414479">
        <w:rPr>
          <w:rFonts w:ascii="Liberation Serif" w:eastAsiaTheme="minorEastAsia" w:hAnsi="Liberation Serif" w:cs="Liberation Serif"/>
          <w:i/>
          <w:iCs/>
          <w:color w:val="000000"/>
          <w:kern w:val="0"/>
          <w:lang w:eastAsia="en-US" w:bidi="ar-SA"/>
        </w:rPr>
        <w:t xml:space="preserve"> dīpam—</w:t>
      </w:r>
      <w:r w:rsidRPr="00414479">
        <w:rPr>
          <w:rFonts w:ascii="Liberation Serif" w:eastAsiaTheme="minorEastAsia" w:hAnsi="Liberation Serif" w:cs="Liberation Serif"/>
          <w:color w:val="000000"/>
          <w:kern w:val="0"/>
          <w:lang w:eastAsia="en-US" w:bidi="ar-SA"/>
        </w:rPr>
        <w:t>a lamp;</w:t>
      </w:r>
      <w:r w:rsidRPr="00414479">
        <w:rPr>
          <w:rFonts w:ascii="Liberation Serif" w:eastAsiaTheme="minorEastAsia" w:hAnsi="Liberation Serif" w:cs="Liberation Serif"/>
          <w:i/>
          <w:iCs/>
          <w:color w:val="000000"/>
          <w:kern w:val="0"/>
          <w:lang w:eastAsia="en-US" w:bidi="ar-SA"/>
        </w:rPr>
        <w:t xml:space="preserve"> dadyāt—</w:t>
      </w:r>
      <w:r w:rsidRPr="00414479">
        <w:rPr>
          <w:rFonts w:ascii="Liberation Serif" w:eastAsiaTheme="minorEastAsia" w:hAnsi="Liberation Serif" w:cs="Liberation Serif"/>
          <w:color w:val="000000"/>
          <w:kern w:val="0"/>
          <w:lang w:eastAsia="en-US" w:bidi="ar-SA"/>
        </w:rPr>
        <w:t>should offer;</w:t>
      </w:r>
      <w:r w:rsidRPr="00414479">
        <w:rPr>
          <w:rFonts w:ascii="Liberation Serif" w:eastAsiaTheme="minorEastAsia" w:hAnsi="Liberation Serif" w:cs="Liberation Serif"/>
          <w:i/>
          <w:iCs/>
          <w:color w:val="000000"/>
          <w:kern w:val="0"/>
          <w:lang w:eastAsia="en-US" w:bidi="ar-SA"/>
        </w:rPr>
        <w:t xml:space="preserve"> gṛhe—</w:t>
      </w:r>
      <w:r w:rsidRPr="00414479">
        <w:rPr>
          <w:rFonts w:ascii="Liberation Serif" w:eastAsiaTheme="minorEastAsia" w:hAnsi="Liberation Serif" w:cs="Liberation Serif"/>
          <w:color w:val="000000"/>
          <w:kern w:val="0"/>
          <w:lang w:eastAsia="en-US" w:bidi="ar-SA"/>
        </w:rPr>
        <w:t>in the home;</w:t>
      </w:r>
      <w:r w:rsidRPr="00414479">
        <w:rPr>
          <w:rFonts w:ascii="Liberation Serif" w:eastAsiaTheme="minorEastAsia" w:hAnsi="Liberation Serif" w:cs="Liberation Serif"/>
          <w:i/>
          <w:iCs/>
          <w:color w:val="000000"/>
          <w:kern w:val="0"/>
          <w:lang w:eastAsia="en-US" w:bidi="ar-SA"/>
        </w:rPr>
        <w:t xml:space="preserve"> tatra—</w:t>
      </w:r>
      <w:r w:rsidRPr="00414479">
        <w:rPr>
          <w:rFonts w:ascii="Liberation Serif" w:eastAsiaTheme="minorEastAsia" w:hAnsi="Liberation Serif" w:cs="Liberation Serif"/>
          <w:color w:val="000000"/>
          <w:kern w:val="0"/>
          <w:lang w:eastAsia="en-US" w:bidi="ar-SA"/>
        </w:rPr>
        <w:t>there;</w:t>
      </w:r>
      <w:r w:rsidRPr="00414479">
        <w:rPr>
          <w:rFonts w:ascii="Liberation Serif" w:eastAsiaTheme="minorEastAsia" w:hAnsi="Liberation Serif" w:cs="Liberation Serif"/>
          <w:i/>
          <w:iCs/>
          <w:color w:val="000000"/>
          <w:kern w:val="0"/>
          <w:lang w:eastAsia="en-US" w:bidi="ar-SA"/>
        </w:rPr>
        <w:t xml:space="preserve"> bhakti-yuktena—</w:t>
      </w:r>
      <w:r w:rsidRPr="00414479">
        <w:rPr>
          <w:rFonts w:ascii="Liberation Serif" w:eastAsiaTheme="minorEastAsia" w:hAnsi="Liberation Serif" w:cs="Liberation Serif"/>
          <w:color w:val="000000"/>
          <w:kern w:val="0"/>
          <w:lang w:eastAsia="en-US" w:bidi="ar-SA"/>
        </w:rPr>
        <w:t>with devotion;</w:t>
      </w:r>
      <w:r w:rsidRPr="00414479">
        <w:rPr>
          <w:rFonts w:ascii="Liberation Serif" w:eastAsiaTheme="minorEastAsia" w:hAnsi="Liberation Serif" w:cs="Liberation Serif"/>
          <w:i/>
          <w:iCs/>
          <w:color w:val="000000"/>
          <w:kern w:val="0"/>
          <w:lang w:eastAsia="en-US" w:bidi="ar-SA"/>
        </w:rPr>
        <w:t xml:space="preserve"> cetasā—</w:t>
      </w:r>
      <w:r w:rsidRPr="00414479">
        <w:rPr>
          <w:rFonts w:ascii="Liberation Serif" w:eastAsiaTheme="minorEastAsia" w:hAnsi="Liberation Serif" w:cs="Liberation Serif"/>
          <w:color w:val="000000"/>
          <w:kern w:val="0"/>
          <w:lang w:eastAsia="en-US" w:bidi="ar-SA"/>
        </w:rPr>
        <w:t>in the heart.</w:t>
      </w:r>
    </w:p>
    <w:p w:rsidR="00414479" w:rsidRPr="00414479" w:rsidRDefault="00414479" w:rsidP="00414479">
      <w:pPr>
        <w:widowControl/>
        <w:suppressAutoHyphens w:val="0"/>
        <w:autoSpaceDE w:val="0"/>
        <w:autoSpaceDN w:val="0"/>
        <w:adjustRightInd w:val="0"/>
        <w:ind w:firstLine="36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color w:val="000000"/>
          <w:kern w:val="0"/>
          <w:lang w:eastAsia="en-US" w:bidi="ar-SA"/>
        </w:rPr>
        <w:t xml:space="preserve"> </w:t>
      </w:r>
      <w:r w:rsidR="003C3954">
        <w:rPr>
          <w:rFonts w:ascii="Liberation Serif" w:eastAsiaTheme="minorEastAsia" w:hAnsi="Liberation Serif" w:cs="Liberation Serif"/>
          <w:color w:val="000000"/>
          <w:kern w:val="0"/>
          <w:lang w:eastAsia="en-US" w:bidi="ar-SA"/>
        </w:rPr>
        <w:t>At</w:t>
      </w:r>
      <w:r w:rsidRPr="00414479">
        <w:rPr>
          <w:rFonts w:ascii="Liberation Serif" w:eastAsiaTheme="minorEastAsia" w:hAnsi="Liberation Serif" w:cs="Liberation Serif"/>
          <w:color w:val="000000"/>
          <w:kern w:val="0"/>
          <w:lang w:eastAsia="en-US" w:bidi="ar-SA"/>
        </w:rPr>
        <w:t xml:space="preserve"> home</w:t>
      </w:r>
      <w:r w:rsidR="003C3954">
        <w:rPr>
          <w:rFonts w:ascii="Liberation Serif" w:eastAsiaTheme="minorEastAsia" w:hAnsi="Liberation Serif" w:cs="Liberation Serif"/>
          <w:color w:val="000000"/>
          <w:kern w:val="0"/>
          <w:lang w:eastAsia="en-US" w:bidi="ar-SA"/>
        </w:rPr>
        <w:t>,</w:t>
      </w:r>
      <w:r w:rsidRPr="00414479">
        <w:rPr>
          <w:rFonts w:ascii="Liberation Serif" w:eastAsiaTheme="minorEastAsia" w:hAnsi="Liberation Serif" w:cs="Liberation Serif"/>
          <w:color w:val="000000"/>
          <w:kern w:val="0"/>
          <w:lang w:eastAsia="en-US" w:bidi="ar-SA"/>
        </w:rPr>
        <w:t xml:space="preserve"> with devotion in the heart </w:t>
      </w:r>
      <w:r w:rsidR="003C3954">
        <w:rPr>
          <w:rFonts w:ascii="Liberation Serif" w:eastAsiaTheme="minorEastAsia" w:hAnsi="Liberation Serif" w:cs="Liberation Serif"/>
          <w:color w:val="000000"/>
          <w:kern w:val="0"/>
          <w:lang w:eastAsia="en-US" w:bidi="ar-SA"/>
        </w:rPr>
        <w:t xml:space="preserve">one should </w:t>
      </w:r>
      <w:r w:rsidRPr="00414479">
        <w:rPr>
          <w:rFonts w:ascii="Liberation Serif" w:eastAsiaTheme="minorEastAsia" w:hAnsi="Liberation Serif" w:cs="Liberation Serif"/>
          <w:color w:val="000000"/>
          <w:kern w:val="0"/>
          <w:lang w:eastAsia="en-US" w:bidi="ar-SA"/>
        </w:rPr>
        <w:t>worship Lord Kṛṣṇa, and offer Him food and a lamp.</w:t>
      </w:r>
    </w:p>
    <w:p w:rsidR="00414479" w:rsidRPr="00414479" w:rsidRDefault="00414479" w:rsidP="00414479">
      <w:pPr>
        <w:widowControl/>
        <w:suppressAutoHyphens w:val="0"/>
        <w:autoSpaceDE w:val="0"/>
        <w:autoSpaceDN w:val="0"/>
        <w:adjustRightInd w:val="0"/>
        <w:spacing w:after="60"/>
        <w:ind w:firstLine="360"/>
        <w:jc w:val="center"/>
        <w:outlineLvl w:val="4"/>
        <w:rPr>
          <w:rFonts w:ascii="Liberation Serif" w:eastAsiaTheme="minorEastAsia" w:hAnsi="Liberation Serif" w:cs="Liberation Serif"/>
          <w:bCs/>
          <w:kern w:val="0"/>
          <w:lang w:eastAsia="en-US" w:bidi="ar-SA"/>
        </w:rPr>
      </w:pPr>
      <w:r w:rsidRPr="00414479">
        <w:rPr>
          <w:rFonts w:ascii="Liberation Serif" w:eastAsiaTheme="minorEastAsia" w:hAnsi="Liberation Serif" w:cs="Liberation Serif"/>
          <w:b/>
          <w:bCs/>
          <w:kern w:val="0"/>
          <w:lang w:eastAsia="en-US" w:bidi="ar-SA"/>
        </w:rPr>
        <w:t>Text 25</w:t>
      </w:r>
    </w:p>
    <w:p w:rsidR="00414479" w:rsidRPr="00414479" w:rsidRDefault="00414479" w:rsidP="00414479">
      <w:pPr>
        <w:widowControl/>
        <w:suppressAutoHyphens w:val="0"/>
        <w:autoSpaceDE w:val="0"/>
        <w:autoSpaceDN w:val="0"/>
        <w:adjustRightInd w:val="0"/>
        <w:ind w:firstLine="36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kathāḥ śrutvā brāhmaṇebhyo dadyāt sad-dakṣiṇāṁ punaḥ</w:t>
      </w:r>
    </w:p>
    <w:p w:rsidR="00414479" w:rsidRPr="00414479" w:rsidRDefault="00414479" w:rsidP="00414479">
      <w:pPr>
        <w:widowControl/>
        <w:suppressAutoHyphens w:val="0"/>
        <w:autoSpaceDE w:val="0"/>
        <w:autoSpaceDN w:val="0"/>
        <w:adjustRightInd w:val="0"/>
        <w:ind w:firstLine="36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rātrau jāgaraṇaṁ kuryād gāyan kṛṣṇa-padāni ca</w:t>
      </w:r>
    </w:p>
    <w:p w:rsidR="00414479" w:rsidRPr="00414479" w:rsidRDefault="00414479" w:rsidP="00414479">
      <w:pPr>
        <w:widowControl/>
        <w:suppressAutoHyphens w:val="0"/>
        <w:autoSpaceDE w:val="0"/>
        <w:autoSpaceDN w:val="0"/>
        <w:adjustRightInd w:val="0"/>
        <w:ind w:firstLine="36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i/>
          <w:iCs/>
          <w:color w:val="000000"/>
          <w:kern w:val="0"/>
          <w:lang w:eastAsia="en-US" w:bidi="ar-SA"/>
        </w:rPr>
        <w:t xml:space="preserve"> kathāḥ—</w:t>
      </w:r>
      <w:r w:rsidRPr="00414479">
        <w:rPr>
          <w:rFonts w:ascii="Liberation Serif" w:eastAsiaTheme="minorEastAsia" w:hAnsi="Liberation Serif" w:cs="Liberation Serif"/>
          <w:color w:val="000000"/>
          <w:kern w:val="0"/>
          <w:lang w:eastAsia="en-US" w:bidi="ar-SA"/>
        </w:rPr>
        <w:t>stories;</w:t>
      </w:r>
      <w:r w:rsidRPr="00414479">
        <w:rPr>
          <w:rFonts w:ascii="Liberation Serif" w:eastAsiaTheme="minorEastAsia" w:hAnsi="Liberation Serif" w:cs="Liberation Serif"/>
          <w:i/>
          <w:iCs/>
          <w:color w:val="000000"/>
          <w:kern w:val="0"/>
          <w:lang w:eastAsia="en-US" w:bidi="ar-SA"/>
        </w:rPr>
        <w:t xml:space="preserve"> śrutvā—</w:t>
      </w:r>
      <w:r w:rsidRPr="00414479">
        <w:rPr>
          <w:rFonts w:ascii="Liberation Serif" w:eastAsiaTheme="minorEastAsia" w:hAnsi="Liberation Serif" w:cs="Liberation Serif"/>
          <w:color w:val="000000"/>
          <w:kern w:val="0"/>
          <w:lang w:eastAsia="en-US" w:bidi="ar-SA"/>
        </w:rPr>
        <w:t>hearing;</w:t>
      </w:r>
      <w:r w:rsidRPr="00414479">
        <w:rPr>
          <w:rFonts w:ascii="Liberation Serif" w:eastAsiaTheme="minorEastAsia" w:hAnsi="Liberation Serif" w:cs="Liberation Serif"/>
          <w:i/>
          <w:iCs/>
          <w:color w:val="000000"/>
          <w:kern w:val="0"/>
          <w:lang w:eastAsia="en-US" w:bidi="ar-SA"/>
        </w:rPr>
        <w:t xml:space="preserve"> brāhmaṇebhyaḥ—</w:t>
      </w:r>
      <w:r w:rsidRPr="00414479">
        <w:rPr>
          <w:rFonts w:ascii="Liberation Serif" w:eastAsiaTheme="minorEastAsia" w:hAnsi="Liberation Serif" w:cs="Liberation Serif"/>
          <w:color w:val="000000"/>
          <w:kern w:val="0"/>
          <w:lang w:eastAsia="en-US" w:bidi="ar-SA"/>
        </w:rPr>
        <w:t xml:space="preserve">from the </w:t>
      </w:r>
      <w:r w:rsidRPr="00414479">
        <w:rPr>
          <w:rFonts w:ascii="Liberation Serif" w:eastAsiaTheme="minorEastAsia" w:hAnsi="Liberation Serif" w:cs="Liberation Serif"/>
          <w:i/>
          <w:color w:val="000000"/>
          <w:kern w:val="0"/>
          <w:lang w:eastAsia="en-US" w:bidi="ar-SA"/>
        </w:rPr>
        <w:t>brāhmaṇa</w:t>
      </w:r>
      <w:r w:rsidRPr="00414479">
        <w:rPr>
          <w:rFonts w:ascii="Liberation Serif" w:eastAsiaTheme="minorEastAsia" w:hAnsi="Liberation Serif" w:cs="Liberation Serif"/>
          <w:color w:val="000000"/>
          <w:kern w:val="0"/>
          <w:lang w:eastAsia="en-US" w:bidi="ar-SA"/>
        </w:rPr>
        <w:t>;</w:t>
      </w:r>
      <w:r w:rsidRPr="00414479">
        <w:rPr>
          <w:rFonts w:ascii="Liberation Serif" w:eastAsiaTheme="minorEastAsia" w:hAnsi="Liberation Serif" w:cs="Liberation Serif"/>
          <w:i/>
          <w:iCs/>
          <w:color w:val="000000"/>
          <w:kern w:val="0"/>
          <w:lang w:eastAsia="en-US" w:bidi="ar-SA"/>
        </w:rPr>
        <w:t xml:space="preserve"> dadyāt—</w:t>
      </w:r>
      <w:r w:rsidRPr="00414479">
        <w:rPr>
          <w:rFonts w:ascii="Liberation Serif" w:eastAsiaTheme="minorEastAsia" w:hAnsi="Liberation Serif" w:cs="Liberation Serif"/>
          <w:color w:val="000000"/>
          <w:kern w:val="0"/>
          <w:lang w:eastAsia="en-US" w:bidi="ar-SA"/>
        </w:rPr>
        <w:t>should give;</w:t>
      </w:r>
      <w:r w:rsidRPr="00414479">
        <w:rPr>
          <w:rFonts w:ascii="Liberation Serif" w:eastAsiaTheme="minorEastAsia" w:hAnsi="Liberation Serif" w:cs="Liberation Serif"/>
          <w:i/>
          <w:iCs/>
          <w:color w:val="000000"/>
          <w:kern w:val="0"/>
          <w:lang w:eastAsia="en-US" w:bidi="ar-SA"/>
        </w:rPr>
        <w:t xml:space="preserve"> sad-dakṣiṇām—</w:t>
      </w:r>
      <w:r w:rsidRPr="00414479">
        <w:rPr>
          <w:rFonts w:ascii="Liberation Serif" w:eastAsiaTheme="minorEastAsia" w:hAnsi="Liberation Serif" w:cs="Liberation Serif"/>
          <w:i/>
          <w:color w:val="000000"/>
          <w:kern w:val="0"/>
          <w:lang w:eastAsia="en-US" w:bidi="ar-SA"/>
        </w:rPr>
        <w:t>dakṣiṇā</w:t>
      </w:r>
      <w:r w:rsidRPr="00414479">
        <w:rPr>
          <w:rFonts w:ascii="Liberation Serif" w:eastAsiaTheme="minorEastAsia" w:hAnsi="Liberation Serif" w:cs="Liberation Serif"/>
          <w:color w:val="000000"/>
          <w:kern w:val="0"/>
          <w:lang w:eastAsia="en-US" w:bidi="ar-SA"/>
        </w:rPr>
        <w:t>;</w:t>
      </w:r>
      <w:r w:rsidRPr="00414479">
        <w:rPr>
          <w:rFonts w:ascii="Liberation Serif" w:eastAsiaTheme="minorEastAsia" w:hAnsi="Liberation Serif" w:cs="Liberation Serif"/>
          <w:i/>
          <w:iCs/>
          <w:color w:val="000000"/>
          <w:kern w:val="0"/>
          <w:lang w:eastAsia="en-US" w:bidi="ar-SA"/>
        </w:rPr>
        <w:t xml:space="preserve"> punaḥ—</w:t>
      </w:r>
      <w:r w:rsidRPr="00414479">
        <w:rPr>
          <w:rFonts w:ascii="Liberation Serif" w:eastAsiaTheme="minorEastAsia" w:hAnsi="Liberation Serif" w:cs="Liberation Serif"/>
          <w:color w:val="000000"/>
          <w:kern w:val="0"/>
          <w:lang w:eastAsia="en-US" w:bidi="ar-SA"/>
        </w:rPr>
        <w:t>again;</w:t>
      </w:r>
      <w:r w:rsidRPr="00414479">
        <w:rPr>
          <w:rFonts w:ascii="Liberation Serif" w:eastAsiaTheme="minorEastAsia" w:hAnsi="Liberation Serif" w:cs="Liberation Serif"/>
          <w:i/>
          <w:iCs/>
          <w:color w:val="000000"/>
          <w:kern w:val="0"/>
          <w:lang w:eastAsia="en-US" w:bidi="ar-SA"/>
        </w:rPr>
        <w:t xml:space="preserve"> rātrau—</w:t>
      </w:r>
      <w:r w:rsidRPr="00414479">
        <w:rPr>
          <w:rFonts w:ascii="Liberation Serif" w:eastAsiaTheme="minorEastAsia" w:hAnsi="Liberation Serif" w:cs="Liberation Serif"/>
          <w:color w:val="000000"/>
          <w:kern w:val="0"/>
          <w:lang w:eastAsia="en-US" w:bidi="ar-SA"/>
        </w:rPr>
        <w:t>at night;</w:t>
      </w:r>
      <w:r w:rsidRPr="00414479">
        <w:rPr>
          <w:rFonts w:ascii="Liberation Serif" w:eastAsiaTheme="minorEastAsia" w:hAnsi="Liberation Serif" w:cs="Liberation Serif"/>
          <w:i/>
          <w:iCs/>
          <w:color w:val="000000"/>
          <w:kern w:val="0"/>
          <w:lang w:eastAsia="en-US" w:bidi="ar-SA"/>
        </w:rPr>
        <w:t xml:space="preserve"> jāgaraṇam—</w:t>
      </w:r>
      <w:r w:rsidRPr="00414479">
        <w:rPr>
          <w:rFonts w:ascii="Liberation Serif" w:eastAsiaTheme="minorEastAsia" w:hAnsi="Liberation Serif" w:cs="Liberation Serif"/>
          <w:color w:val="000000"/>
          <w:kern w:val="0"/>
          <w:lang w:eastAsia="en-US" w:bidi="ar-SA"/>
        </w:rPr>
        <w:t>staying awake;</w:t>
      </w:r>
      <w:r w:rsidRPr="00414479">
        <w:rPr>
          <w:rFonts w:ascii="Liberation Serif" w:eastAsiaTheme="minorEastAsia" w:hAnsi="Liberation Serif" w:cs="Liberation Serif"/>
          <w:i/>
          <w:iCs/>
          <w:color w:val="000000"/>
          <w:kern w:val="0"/>
          <w:lang w:eastAsia="en-US" w:bidi="ar-SA"/>
        </w:rPr>
        <w:t xml:space="preserve"> kuryāt—</w:t>
      </w:r>
      <w:r w:rsidRPr="00414479">
        <w:rPr>
          <w:rFonts w:ascii="Liberation Serif" w:eastAsiaTheme="minorEastAsia" w:hAnsi="Liberation Serif" w:cs="Liberation Serif"/>
          <w:color w:val="000000"/>
          <w:kern w:val="0"/>
          <w:lang w:eastAsia="en-US" w:bidi="ar-SA"/>
        </w:rPr>
        <w:t>should do;</w:t>
      </w:r>
      <w:r w:rsidRPr="00414479">
        <w:rPr>
          <w:rFonts w:ascii="Liberation Serif" w:eastAsiaTheme="minorEastAsia" w:hAnsi="Liberation Serif" w:cs="Liberation Serif"/>
          <w:i/>
          <w:iCs/>
          <w:color w:val="000000"/>
          <w:kern w:val="0"/>
          <w:lang w:eastAsia="en-US" w:bidi="ar-SA"/>
        </w:rPr>
        <w:t xml:space="preserve"> gāyan—</w:t>
      </w:r>
      <w:r w:rsidRPr="00414479">
        <w:rPr>
          <w:rFonts w:ascii="Liberation Serif" w:eastAsiaTheme="minorEastAsia" w:hAnsi="Liberation Serif" w:cs="Liberation Serif"/>
          <w:color w:val="000000"/>
          <w:kern w:val="0"/>
          <w:lang w:eastAsia="en-US" w:bidi="ar-SA"/>
        </w:rPr>
        <w:t>singing;</w:t>
      </w:r>
      <w:r w:rsidRPr="00414479">
        <w:rPr>
          <w:rFonts w:ascii="Liberation Serif" w:eastAsiaTheme="minorEastAsia" w:hAnsi="Liberation Serif" w:cs="Liberation Serif"/>
          <w:i/>
          <w:iCs/>
          <w:color w:val="000000"/>
          <w:kern w:val="0"/>
          <w:lang w:eastAsia="en-US" w:bidi="ar-SA"/>
        </w:rPr>
        <w:t xml:space="preserve"> kṛṣṇa-padāni—</w:t>
      </w:r>
      <w:r w:rsidRPr="00414479">
        <w:rPr>
          <w:rFonts w:ascii="Liberation Serif" w:eastAsiaTheme="minorEastAsia" w:hAnsi="Liberation Serif" w:cs="Liberation Serif"/>
          <w:color w:val="000000"/>
          <w:kern w:val="0"/>
          <w:lang w:eastAsia="en-US" w:bidi="ar-SA"/>
        </w:rPr>
        <w:t>verses praising Lord Kṛṣṇa;</w:t>
      </w:r>
      <w:r w:rsidRPr="00414479">
        <w:rPr>
          <w:rFonts w:ascii="Liberation Serif" w:eastAsiaTheme="minorEastAsia" w:hAnsi="Liberation Serif" w:cs="Liberation Serif"/>
          <w:i/>
          <w:iCs/>
          <w:color w:val="000000"/>
          <w:kern w:val="0"/>
          <w:lang w:eastAsia="en-US" w:bidi="ar-SA"/>
        </w:rPr>
        <w:t xml:space="preserve"> ca—</w:t>
      </w:r>
      <w:r w:rsidRPr="00414479">
        <w:rPr>
          <w:rFonts w:ascii="Liberation Serif" w:eastAsiaTheme="minorEastAsia" w:hAnsi="Liberation Serif" w:cs="Liberation Serif"/>
          <w:color w:val="000000"/>
          <w:kern w:val="0"/>
          <w:lang w:eastAsia="en-US" w:bidi="ar-SA"/>
        </w:rPr>
        <w:t>and.</w:t>
      </w:r>
    </w:p>
    <w:p w:rsidR="00414479" w:rsidRPr="00414479" w:rsidRDefault="00414479" w:rsidP="00414479">
      <w:pPr>
        <w:widowControl/>
        <w:suppressAutoHyphens w:val="0"/>
        <w:autoSpaceDE w:val="0"/>
        <w:autoSpaceDN w:val="0"/>
        <w:adjustRightInd w:val="0"/>
        <w:ind w:firstLine="36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color w:val="000000"/>
          <w:kern w:val="0"/>
          <w:lang w:eastAsia="en-US" w:bidi="ar-SA"/>
        </w:rPr>
        <w:t xml:space="preserve"> </w:t>
      </w:r>
      <w:r w:rsidR="003C3954">
        <w:rPr>
          <w:rFonts w:ascii="Liberation Serif" w:eastAsiaTheme="minorEastAsia" w:hAnsi="Liberation Serif" w:cs="Liberation Serif"/>
          <w:color w:val="000000"/>
          <w:kern w:val="0"/>
          <w:lang w:eastAsia="en-US" w:bidi="ar-SA"/>
        </w:rPr>
        <w:t>O</w:t>
      </w:r>
      <w:r w:rsidRPr="00414479">
        <w:rPr>
          <w:rFonts w:ascii="Liberation Serif" w:eastAsiaTheme="minorEastAsia" w:hAnsi="Liberation Serif" w:cs="Liberation Serif"/>
          <w:color w:val="000000"/>
          <w:kern w:val="0"/>
          <w:lang w:eastAsia="en-US" w:bidi="ar-SA"/>
        </w:rPr>
        <w:t xml:space="preserve">ne should hear stories </w:t>
      </w:r>
      <w:r w:rsidR="003C3954">
        <w:rPr>
          <w:rFonts w:ascii="Liberation Serif" w:eastAsiaTheme="minorEastAsia" w:hAnsi="Liberation Serif" w:cs="Liberation Serif"/>
          <w:color w:val="000000"/>
          <w:kern w:val="0"/>
          <w:lang w:eastAsia="en-US" w:bidi="ar-SA"/>
        </w:rPr>
        <w:t>about</w:t>
      </w:r>
      <w:r w:rsidRPr="00414479">
        <w:rPr>
          <w:rFonts w:ascii="Liberation Serif" w:eastAsiaTheme="minorEastAsia" w:hAnsi="Liberation Serif" w:cs="Liberation Serif"/>
          <w:color w:val="000000"/>
          <w:kern w:val="0"/>
          <w:lang w:eastAsia="en-US" w:bidi="ar-SA"/>
        </w:rPr>
        <w:t xml:space="preserve"> Lord Kṛṣṇa</w:t>
      </w:r>
      <w:r w:rsidR="003C3954">
        <w:rPr>
          <w:rFonts w:ascii="Liberation Serif" w:eastAsiaTheme="minorEastAsia" w:hAnsi="Liberation Serif" w:cs="Liberation Serif"/>
          <w:color w:val="000000"/>
          <w:kern w:val="0"/>
          <w:lang w:eastAsia="en-US" w:bidi="ar-SA"/>
        </w:rPr>
        <w:t xml:space="preserve"> f</w:t>
      </w:r>
      <w:r w:rsidR="003C3954" w:rsidRPr="00414479">
        <w:rPr>
          <w:rFonts w:ascii="Liberation Serif" w:eastAsiaTheme="minorEastAsia" w:hAnsi="Liberation Serif" w:cs="Liberation Serif"/>
          <w:color w:val="000000"/>
          <w:kern w:val="0"/>
          <w:lang w:eastAsia="en-US" w:bidi="ar-SA"/>
        </w:rPr>
        <w:t xml:space="preserve">rom the </w:t>
      </w:r>
      <w:r w:rsidR="003C3954" w:rsidRPr="00414479">
        <w:rPr>
          <w:rFonts w:ascii="Liberation Serif" w:eastAsiaTheme="minorEastAsia" w:hAnsi="Liberation Serif" w:cs="Liberation Serif"/>
          <w:i/>
          <w:color w:val="000000"/>
          <w:kern w:val="0"/>
          <w:lang w:eastAsia="en-US" w:bidi="ar-SA"/>
        </w:rPr>
        <w:t>brāhmaṇas</w:t>
      </w:r>
      <w:r w:rsidR="003C3954">
        <w:rPr>
          <w:rFonts w:ascii="Liberation Serif" w:eastAsiaTheme="minorEastAsia" w:hAnsi="Liberation Serif" w:cs="Liberation Serif"/>
          <w:i/>
          <w:color w:val="000000"/>
          <w:kern w:val="0"/>
          <w:lang w:eastAsia="en-US" w:bidi="ar-SA"/>
        </w:rPr>
        <w:t>,</w:t>
      </w:r>
      <w:r w:rsidRPr="00414479">
        <w:rPr>
          <w:rFonts w:ascii="Liberation Serif" w:eastAsiaTheme="minorEastAsia" w:hAnsi="Liberation Serif" w:cs="Liberation Serif"/>
          <w:color w:val="000000"/>
          <w:kern w:val="0"/>
          <w:lang w:eastAsia="en-US" w:bidi="ar-SA"/>
        </w:rPr>
        <w:t xml:space="preserve"> </w:t>
      </w:r>
      <w:r w:rsidR="003C3954">
        <w:rPr>
          <w:rFonts w:ascii="Liberation Serif" w:eastAsiaTheme="minorEastAsia" w:hAnsi="Liberation Serif" w:cs="Liberation Serif"/>
          <w:color w:val="000000"/>
          <w:kern w:val="0"/>
          <w:lang w:eastAsia="en-US" w:bidi="ar-SA"/>
        </w:rPr>
        <w:t>an</w:t>
      </w:r>
      <w:r w:rsidRPr="00414479">
        <w:rPr>
          <w:rFonts w:ascii="Liberation Serif" w:eastAsiaTheme="minorEastAsia" w:hAnsi="Liberation Serif" w:cs="Liberation Serif"/>
          <w:color w:val="000000"/>
          <w:kern w:val="0"/>
          <w:lang w:eastAsia="en-US" w:bidi="ar-SA"/>
        </w:rPr>
        <w:t xml:space="preserve">d offer </w:t>
      </w:r>
      <w:r w:rsidRPr="00414479">
        <w:rPr>
          <w:rFonts w:ascii="Liberation Serif" w:eastAsiaTheme="minorEastAsia" w:hAnsi="Liberation Serif" w:cs="Liberation Serif"/>
          <w:i/>
          <w:color w:val="000000"/>
          <w:kern w:val="0"/>
          <w:lang w:eastAsia="en-US" w:bidi="ar-SA"/>
        </w:rPr>
        <w:t>dakṣiṇā</w:t>
      </w:r>
      <w:r w:rsidRPr="00414479">
        <w:rPr>
          <w:rFonts w:ascii="Liberation Serif" w:eastAsiaTheme="minorEastAsia" w:hAnsi="Liberation Serif" w:cs="Liberation Serif"/>
          <w:color w:val="000000"/>
          <w:kern w:val="0"/>
          <w:lang w:eastAsia="en-US" w:bidi="ar-SA"/>
        </w:rPr>
        <w:t xml:space="preserve"> to them. One should keep a vigil, singing the glories of Lord Kṛṣṇa throughout the night.</w:t>
      </w:r>
    </w:p>
    <w:p w:rsidR="00414479" w:rsidRPr="00414479" w:rsidRDefault="00414479" w:rsidP="00414479">
      <w:pPr>
        <w:widowControl/>
        <w:suppressAutoHyphens w:val="0"/>
        <w:autoSpaceDE w:val="0"/>
        <w:autoSpaceDN w:val="0"/>
        <w:adjustRightInd w:val="0"/>
        <w:spacing w:after="60"/>
        <w:ind w:firstLine="360"/>
        <w:jc w:val="center"/>
        <w:outlineLvl w:val="4"/>
        <w:rPr>
          <w:rFonts w:ascii="Liberation Serif" w:eastAsiaTheme="minorEastAsia" w:hAnsi="Liberation Serif" w:cs="Liberation Serif"/>
          <w:bCs/>
          <w:kern w:val="0"/>
          <w:lang w:eastAsia="en-US" w:bidi="ar-SA"/>
        </w:rPr>
      </w:pPr>
      <w:r w:rsidRPr="00414479">
        <w:rPr>
          <w:rFonts w:ascii="Liberation Serif" w:eastAsiaTheme="minorEastAsia" w:hAnsi="Liberation Serif" w:cs="Liberation Serif"/>
          <w:b/>
          <w:bCs/>
          <w:kern w:val="0"/>
          <w:lang w:eastAsia="en-US" w:bidi="ar-SA"/>
        </w:rPr>
        <w:t>Texts 26 and 27</w:t>
      </w:r>
    </w:p>
    <w:p w:rsidR="00414479" w:rsidRPr="00414479" w:rsidRDefault="00414479" w:rsidP="00414479">
      <w:pPr>
        <w:widowControl/>
        <w:suppressAutoHyphens w:val="0"/>
        <w:autoSpaceDE w:val="0"/>
        <w:autoSpaceDN w:val="0"/>
        <w:adjustRightInd w:val="0"/>
        <w:ind w:firstLine="36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kāṁsyaṁ māṁsaṁ masūrāṁs ca kodravaṁ caṇakaṁ tathā</w:t>
      </w:r>
    </w:p>
    <w:p w:rsidR="00414479" w:rsidRPr="00414479" w:rsidRDefault="00414479" w:rsidP="00414479">
      <w:pPr>
        <w:widowControl/>
        <w:suppressAutoHyphens w:val="0"/>
        <w:autoSpaceDE w:val="0"/>
        <w:autoSpaceDN w:val="0"/>
        <w:adjustRightInd w:val="0"/>
        <w:ind w:firstLine="36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śākaṁ madhu parānnaṁ ca punar bhojana-maithunam</w:t>
      </w:r>
    </w:p>
    <w:p w:rsidR="00414479" w:rsidRPr="00414479" w:rsidRDefault="00414479" w:rsidP="00414479">
      <w:pPr>
        <w:widowControl/>
        <w:suppressAutoHyphens w:val="0"/>
        <w:autoSpaceDE w:val="0"/>
        <w:autoSpaceDN w:val="0"/>
        <w:adjustRightInd w:val="0"/>
        <w:ind w:firstLine="36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viṣṇu-vrate tu kartavye daśamyāṁ daśa varjayet</w:t>
      </w:r>
    </w:p>
    <w:p w:rsidR="00414479" w:rsidRPr="00414479" w:rsidRDefault="00414479" w:rsidP="00414479">
      <w:pPr>
        <w:widowControl/>
        <w:suppressAutoHyphens w:val="0"/>
        <w:autoSpaceDE w:val="0"/>
        <w:autoSpaceDN w:val="0"/>
        <w:adjustRightInd w:val="0"/>
        <w:ind w:firstLine="36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dyūtaṁ krīḍāṁ ca nidrāṁ ca tāmbūlaṁ danta-dhāvanam</w:t>
      </w:r>
    </w:p>
    <w:p w:rsidR="00414479" w:rsidRPr="00414479" w:rsidRDefault="00414479" w:rsidP="00414479">
      <w:pPr>
        <w:widowControl/>
        <w:suppressAutoHyphens w:val="0"/>
        <w:autoSpaceDE w:val="0"/>
        <w:autoSpaceDN w:val="0"/>
        <w:adjustRightInd w:val="0"/>
        <w:ind w:firstLine="36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i/>
          <w:iCs/>
          <w:color w:val="000000"/>
          <w:kern w:val="0"/>
          <w:lang w:eastAsia="en-US" w:bidi="ar-SA"/>
        </w:rPr>
        <w:t xml:space="preserve"> kāṁsyam—</w:t>
      </w:r>
      <w:r w:rsidRPr="00414479">
        <w:rPr>
          <w:rFonts w:ascii="Liberation Serif" w:eastAsiaTheme="minorEastAsia" w:hAnsi="Liberation Serif" w:cs="Liberation Serif"/>
          <w:color w:val="000000"/>
          <w:kern w:val="0"/>
          <w:lang w:eastAsia="en-US" w:bidi="ar-SA"/>
        </w:rPr>
        <w:t>brass utensils;</w:t>
      </w:r>
      <w:r w:rsidRPr="00414479">
        <w:rPr>
          <w:rFonts w:ascii="Liberation Serif" w:eastAsiaTheme="minorEastAsia" w:hAnsi="Liberation Serif" w:cs="Liberation Serif"/>
          <w:i/>
          <w:iCs/>
          <w:color w:val="000000"/>
          <w:kern w:val="0"/>
          <w:lang w:eastAsia="en-US" w:bidi="ar-SA"/>
        </w:rPr>
        <w:t xml:space="preserve"> masūrān—</w:t>
      </w:r>
      <w:r w:rsidRPr="00414479">
        <w:rPr>
          <w:rFonts w:ascii="Liberation Serif" w:eastAsiaTheme="minorEastAsia" w:hAnsi="Liberation Serif" w:cs="Liberation Serif"/>
          <w:color w:val="000000"/>
          <w:kern w:val="0"/>
          <w:lang w:eastAsia="en-US" w:bidi="ar-SA"/>
        </w:rPr>
        <w:t>masūra dāl;</w:t>
      </w:r>
      <w:r w:rsidRPr="00414479">
        <w:rPr>
          <w:rFonts w:ascii="Liberation Serif" w:eastAsiaTheme="minorEastAsia" w:hAnsi="Liberation Serif" w:cs="Liberation Serif"/>
          <w:i/>
          <w:iCs/>
          <w:color w:val="000000"/>
          <w:kern w:val="0"/>
          <w:lang w:eastAsia="en-US" w:bidi="ar-SA"/>
        </w:rPr>
        <w:t xml:space="preserve"> ca—</w:t>
      </w:r>
      <w:r w:rsidRPr="00414479">
        <w:rPr>
          <w:rFonts w:ascii="Liberation Serif" w:eastAsiaTheme="minorEastAsia" w:hAnsi="Liberation Serif" w:cs="Liberation Serif"/>
          <w:color w:val="000000"/>
          <w:kern w:val="0"/>
          <w:lang w:eastAsia="en-US" w:bidi="ar-SA"/>
        </w:rPr>
        <w:t>and;</w:t>
      </w:r>
      <w:r w:rsidRPr="00414479">
        <w:rPr>
          <w:rFonts w:ascii="Liberation Serif" w:eastAsiaTheme="minorEastAsia" w:hAnsi="Liberation Serif" w:cs="Liberation Serif"/>
          <w:i/>
          <w:iCs/>
          <w:color w:val="000000"/>
          <w:kern w:val="0"/>
          <w:lang w:eastAsia="en-US" w:bidi="ar-SA"/>
        </w:rPr>
        <w:t xml:space="preserve"> kodravam—</w:t>
      </w:r>
      <w:r w:rsidRPr="00414479">
        <w:rPr>
          <w:rFonts w:ascii="Liberation Serif" w:eastAsiaTheme="minorEastAsia" w:hAnsi="Liberation Serif" w:cs="Liberation Serif"/>
          <w:color w:val="000000"/>
          <w:kern w:val="0"/>
          <w:lang w:eastAsia="en-US" w:bidi="ar-SA"/>
        </w:rPr>
        <w:t>kodrava;</w:t>
      </w:r>
      <w:r w:rsidRPr="00414479">
        <w:rPr>
          <w:rFonts w:ascii="Liberation Serif" w:eastAsiaTheme="minorEastAsia" w:hAnsi="Liberation Serif" w:cs="Liberation Serif"/>
          <w:i/>
          <w:iCs/>
          <w:color w:val="000000"/>
          <w:kern w:val="0"/>
          <w:lang w:eastAsia="en-US" w:bidi="ar-SA"/>
        </w:rPr>
        <w:t xml:space="preserve"> caṇakam—</w:t>
      </w:r>
      <w:r w:rsidRPr="00414479">
        <w:rPr>
          <w:rFonts w:ascii="Liberation Serif" w:eastAsiaTheme="minorEastAsia" w:hAnsi="Liberation Serif" w:cs="Liberation Serif"/>
          <w:color w:val="000000"/>
          <w:kern w:val="0"/>
          <w:lang w:eastAsia="en-US" w:bidi="ar-SA"/>
        </w:rPr>
        <w:t>chick-peas;</w:t>
      </w:r>
      <w:r w:rsidRPr="00414479">
        <w:rPr>
          <w:rFonts w:ascii="Liberation Serif" w:eastAsiaTheme="minorEastAsia" w:hAnsi="Liberation Serif" w:cs="Liberation Serif"/>
          <w:i/>
          <w:iCs/>
          <w:color w:val="000000"/>
          <w:kern w:val="0"/>
          <w:lang w:eastAsia="en-US" w:bidi="ar-SA"/>
        </w:rPr>
        <w:t xml:space="preserve"> tathā—</w:t>
      </w:r>
      <w:r w:rsidRPr="00414479">
        <w:rPr>
          <w:rFonts w:ascii="Liberation Serif" w:eastAsiaTheme="minorEastAsia" w:hAnsi="Liberation Serif" w:cs="Liberation Serif"/>
          <w:color w:val="000000"/>
          <w:kern w:val="0"/>
          <w:lang w:eastAsia="en-US" w:bidi="ar-SA"/>
        </w:rPr>
        <w:t>so;</w:t>
      </w:r>
      <w:r w:rsidRPr="00414479">
        <w:rPr>
          <w:rFonts w:ascii="Liberation Serif" w:eastAsiaTheme="minorEastAsia" w:hAnsi="Liberation Serif" w:cs="Liberation Serif"/>
          <w:i/>
          <w:iCs/>
          <w:color w:val="000000"/>
          <w:kern w:val="0"/>
          <w:lang w:eastAsia="en-US" w:bidi="ar-SA"/>
        </w:rPr>
        <w:t xml:space="preserve"> śākam—</w:t>
      </w:r>
      <w:r w:rsidRPr="00414479">
        <w:rPr>
          <w:rFonts w:ascii="Liberation Serif" w:eastAsiaTheme="minorEastAsia" w:hAnsi="Liberation Serif" w:cs="Liberation Serif"/>
          <w:color w:val="000000"/>
          <w:kern w:val="0"/>
          <w:lang w:eastAsia="en-US" w:bidi="ar-SA"/>
        </w:rPr>
        <w:t>vegetables;</w:t>
      </w:r>
      <w:r w:rsidRPr="00414479">
        <w:rPr>
          <w:rFonts w:ascii="Liberation Serif" w:eastAsiaTheme="minorEastAsia" w:hAnsi="Liberation Serif" w:cs="Liberation Serif"/>
          <w:i/>
          <w:iCs/>
          <w:color w:val="000000"/>
          <w:kern w:val="0"/>
          <w:lang w:eastAsia="en-US" w:bidi="ar-SA"/>
        </w:rPr>
        <w:t xml:space="preserve"> madhu—</w:t>
      </w:r>
      <w:r w:rsidRPr="00414479">
        <w:rPr>
          <w:rFonts w:ascii="Liberation Serif" w:eastAsiaTheme="minorEastAsia" w:hAnsi="Liberation Serif" w:cs="Liberation Serif"/>
          <w:color w:val="000000"/>
          <w:kern w:val="0"/>
          <w:lang w:eastAsia="en-US" w:bidi="ar-SA"/>
        </w:rPr>
        <w:t>honey;</w:t>
      </w:r>
      <w:r w:rsidRPr="00414479">
        <w:rPr>
          <w:rFonts w:ascii="Liberation Serif" w:eastAsiaTheme="minorEastAsia" w:hAnsi="Liberation Serif" w:cs="Liberation Serif"/>
          <w:i/>
          <w:iCs/>
          <w:color w:val="000000"/>
          <w:kern w:val="0"/>
          <w:lang w:eastAsia="en-US" w:bidi="ar-SA"/>
        </w:rPr>
        <w:t xml:space="preserve"> parānnam—</w:t>
      </w:r>
      <w:r w:rsidRPr="00414479">
        <w:rPr>
          <w:rFonts w:ascii="Liberation Serif" w:eastAsiaTheme="minorEastAsia" w:hAnsi="Liberation Serif" w:cs="Liberation Serif"/>
          <w:color w:val="000000"/>
          <w:kern w:val="0"/>
          <w:lang w:eastAsia="en-US" w:bidi="ar-SA"/>
        </w:rPr>
        <w:t>the food of others;</w:t>
      </w:r>
      <w:r w:rsidRPr="00414479">
        <w:rPr>
          <w:rFonts w:ascii="Liberation Serif" w:eastAsiaTheme="minorEastAsia" w:hAnsi="Liberation Serif" w:cs="Liberation Serif"/>
          <w:i/>
          <w:iCs/>
          <w:color w:val="000000"/>
          <w:kern w:val="0"/>
          <w:lang w:eastAsia="en-US" w:bidi="ar-SA"/>
        </w:rPr>
        <w:t xml:space="preserve"> ca—</w:t>
      </w:r>
      <w:r w:rsidRPr="00414479">
        <w:rPr>
          <w:rFonts w:ascii="Liberation Serif" w:eastAsiaTheme="minorEastAsia" w:hAnsi="Liberation Serif" w:cs="Liberation Serif"/>
          <w:color w:val="000000"/>
          <w:kern w:val="0"/>
          <w:lang w:eastAsia="en-US" w:bidi="ar-SA"/>
        </w:rPr>
        <w:t>and;</w:t>
      </w:r>
      <w:r w:rsidRPr="00414479">
        <w:rPr>
          <w:rFonts w:ascii="Liberation Serif" w:eastAsiaTheme="minorEastAsia" w:hAnsi="Liberation Serif" w:cs="Liberation Serif"/>
          <w:i/>
          <w:iCs/>
          <w:color w:val="000000"/>
          <w:kern w:val="0"/>
          <w:lang w:eastAsia="en-US" w:bidi="ar-SA"/>
        </w:rPr>
        <w:t xml:space="preserve"> punaḥ—</w:t>
      </w:r>
      <w:r w:rsidRPr="00414479">
        <w:rPr>
          <w:rFonts w:ascii="Liberation Serif" w:eastAsiaTheme="minorEastAsia" w:hAnsi="Liberation Serif" w:cs="Liberation Serif"/>
          <w:color w:val="000000"/>
          <w:kern w:val="0"/>
          <w:lang w:eastAsia="en-US" w:bidi="ar-SA"/>
        </w:rPr>
        <w:t>again;</w:t>
      </w:r>
      <w:r w:rsidRPr="00414479">
        <w:rPr>
          <w:rFonts w:ascii="Liberation Serif" w:eastAsiaTheme="minorEastAsia" w:hAnsi="Liberation Serif" w:cs="Liberation Serif"/>
          <w:i/>
          <w:iCs/>
          <w:color w:val="000000"/>
          <w:kern w:val="0"/>
          <w:lang w:eastAsia="en-US" w:bidi="ar-SA"/>
        </w:rPr>
        <w:t xml:space="preserve"> bhojana—</w:t>
      </w:r>
      <w:r w:rsidRPr="00414479">
        <w:rPr>
          <w:rFonts w:ascii="Liberation Serif" w:eastAsiaTheme="minorEastAsia" w:hAnsi="Liberation Serif" w:cs="Liberation Serif"/>
          <w:color w:val="000000"/>
          <w:kern w:val="0"/>
          <w:lang w:eastAsia="en-US" w:bidi="ar-SA"/>
        </w:rPr>
        <w:t>eating;</w:t>
      </w:r>
      <w:r w:rsidRPr="00414479">
        <w:rPr>
          <w:rFonts w:ascii="Liberation Serif" w:eastAsiaTheme="minorEastAsia" w:hAnsi="Liberation Serif" w:cs="Liberation Serif"/>
          <w:i/>
          <w:iCs/>
          <w:color w:val="000000"/>
          <w:kern w:val="0"/>
          <w:lang w:eastAsia="en-US" w:bidi="ar-SA"/>
        </w:rPr>
        <w:t xml:space="preserve"> maithunam—</w:t>
      </w:r>
      <w:r w:rsidRPr="00414479">
        <w:rPr>
          <w:rFonts w:ascii="Liberation Serif" w:eastAsiaTheme="minorEastAsia" w:hAnsi="Liberation Serif" w:cs="Liberation Serif"/>
          <w:color w:val="000000"/>
          <w:kern w:val="0"/>
          <w:lang w:eastAsia="en-US" w:bidi="ar-SA"/>
        </w:rPr>
        <w:t>sex;</w:t>
      </w:r>
      <w:r w:rsidRPr="00414479">
        <w:rPr>
          <w:rFonts w:ascii="Liberation Serif" w:eastAsiaTheme="minorEastAsia" w:hAnsi="Liberation Serif" w:cs="Liberation Serif"/>
          <w:i/>
          <w:iCs/>
          <w:color w:val="000000"/>
          <w:kern w:val="0"/>
          <w:lang w:eastAsia="en-US" w:bidi="ar-SA"/>
        </w:rPr>
        <w:t xml:space="preserve"> viṣṇu-vrate—</w:t>
      </w:r>
      <w:r w:rsidRPr="00414479">
        <w:rPr>
          <w:rFonts w:ascii="Liberation Serif" w:eastAsiaTheme="minorEastAsia" w:hAnsi="Liberation Serif" w:cs="Liberation Serif"/>
          <w:color w:val="000000"/>
          <w:kern w:val="0"/>
          <w:lang w:eastAsia="en-US" w:bidi="ar-SA"/>
        </w:rPr>
        <w:t xml:space="preserve">when the vow of </w:t>
      </w:r>
      <w:r w:rsidRPr="00414479">
        <w:rPr>
          <w:rFonts w:ascii="Liberation Serif" w:eastAsiaTheme="minorEastAsia" w:hAnsi="Liberation Serif" w:cs="Liberation Serif"/>
          <w:i/>
          <w:color w:val="000000"/>
          <w:kern w:val="0"/>
          <w:lang w:eastAsia="en-US" w:bidi="ar-SA"/>
        </w:rPr>
        <w:t>ekādaśī</w:t>
      </w:r>
      <w:r w:rsidRPr="00414479">
        <w:rPr>
          <w:rFonts w:ascii="Liberation Serif" w:eastAsiaTheme="minorEastAsia" w:hAnsi="Liberation Serif" w:cs="Liberation Serif"/>
          <w:color w:val="000000"/>
          <w:kern w:val="0"/>
          <w:lang w:eastAsia="en-US" w:bidi="ar-SA"/>
        </w:rPr>
        <w:t>;</w:t>
      </w:r>
      <w:r w:rsidRPr="00414479">
        <w:rPr>
          <w:rFonts w:ascii="Liberation Serif" w:eastAsiaTheme="minorEastAsia" w:hAnsi="Liberation Serif" w:cs="Liberation Serif"/>
          <w:i/>
          <w:iCs/>
          <w:color w:val="000000"/>
          <w:kern w:val="0"/>
          <w:lang w:eastAsia="en-US" w:bidi="ar-SA"/>
        </w:rPr>
        <w:t xml:space="preserve"> tu—</w:t>
      </w:r>
      <w:r w:rsidRPr="00414479">
        <w:rPr>
          <w:rFonts w:ascii="Liberation Serif" w:eastAsiaTheme="minorEastAsia" w:hAnsi="Liberation Serif" w:cs="Liberation Serif"/>
          <w:color w:val="000000"/>
          <w:kern w:val="0"/>
          <w:lang w:eastAsia="en-US" w:bidi="ar-SA"/>
        </w:rPr>
        <w:t>indeed;</w:t>
      </w:r>
      <w:r w:rsidRPr="00414479">
        <w:rPr>
          <w:rFonts w:ascii="Liberation Serif" w:eastAsiaTheme="minorEastAsia" w:hAnsi="Liberation Serif" w:cs="Liberation Serif"/>
          <w:i/>
          <w:iCs/>
          <w:color w:val="000000"/>
          <w:kern w:val="0"/>
          <w:lang w:eastAsia="en-US" w:bidi="ar-SA"/>
        </w:rPr>
        <w:t xml:space="preserve"> kartavye—</w:t>
      </w:r>
      <w:r w:rsidRPr="00414479">
        <w:rPr>
          <w:rFonts w:ascii="Liberation Serif" w:eastAsiaTheme="minorEastAsia" w:hAnsi="Liberation Serif" w:cs="Liberation Serif"/>
          <w:color w:val="000000"/>
          <w:kern w:val="0"/>
          <w:lang w:eastAsia="en-US" w:bidi="ar-SA"/>
        </w:rPr>
        <w:t>have been completed;</w:t>
      </w:r>
      <w:r w:rsidRPr="00414479">
        <w:rPr>
          <w:rFonts w:ascii="Liberation Serif" w:eastAsiaTheme="minorEastAsia" w:hAnsi="Liberation Serif" w:cs="Liberation Serif"/>
          <w:i/>
          <w:iCs/>
          <w:color w:val="000000"/>
          <w:kern w:val="0"/>
          <w:lang w:eastAsia="en-US" w:bidi="ar-SA"/>
        </w:rPr>
        <w:t xml:space="preserve"> daśamyām—</w:t>
      </w:r>
      <w:r w:rsidR="00286B12">
        <w:rPr>
          <w:rFonts w:ascii="Liberation Serif" w:eastAsiaTheme="minorEastAsia" w:hAnsi="Liberation Serif" w:cs="Liberation Serif"/>
          <w:color w:val="000000"/>
          <w:kern w:val="0"/>
          <w:lang w:eastAsia="en-US" w:bidi="ar-SA"/>
        </w:rPr>
        <w:t>on the daśamī</w:t>
      </w:r>
      <w:r w:rsidRPr="00414479">
        <w:rPr>
          <w:rFonts w:ascii="Liberation Serif" w:eastAsiaTheme="minorEastAsia" w:hAnsi="Liberation Serif" w:cs="Liberation Serif"/>
          <w:color w:val="000000"/>
          <w:kern w:val="0"/>
          <w:lang w:eastAsia="en-US" w:bidi="ar-SA"/>
        </w:rPr>
        <w:t>;</w:t>
      </w:r>
      <w:r w:rsidRPr="00414479">
        <w:rPr>
          <w:rFonts w:ascii="Liberation Serif" w:eastAsiaTheme="minorEastAsia" w:hAnsi="Liberation Serif" w:cs="Liberation Serif"/>
          <w:i/>
          <w:iCs/>
          <w:color w:val="000000"/>
          <w:kern w:val="0"/>
          <w:lang w:eastAsia="en-US" w:bidi="ar-SA"/>
        </w:rPr>
        <w:t xml:space="preserve"> daśa—</w:t>
      </w:r>
      <w:r w:rsidRPr="00414479">
        <w:rPr>
          <w:rFonts w:ascii="Liberation Serif" w:eastAsiaTheme="minorEastAsia" w:hAnsi="Liberation Serif" w:cs="Liberation Serif"/>
          <w:color w:val="000000"/>
          <w:kern w:val="0"/>
          <w:lang w:eastAsia="en-US" w:bidi="ar-SA"/>
        </w:rPr>
        <w:t>these ten;</w:t>
      </w:r>
      <w:r w:rsidRPr="00414479">
        <w:rPr>
          <w:rFonts w:ascii="Liberation Serif" w:eastAsiaTheme="minorEastAsia" w:hAnsi="Liberation Serif" w:cs="Liberation Serif"/>
          <w:i/>
          <w:iCs/>
          <w:color w:val="000000"/>
          <w:kern w:val="0"/>
          <w:lang w:eastAsia="en-US" w:bidi="ar-SA"/>
        </w:rPr>
        <w:t xml:space="preserve"> varjayet—</w:t>
      </w:r>
      <w:r w:rsidRPr="00414479">
        <w:rPr>
          <w:rFonts w:ascii="Liberation Serif" w:eastAsiaTheme="minorEastAsia" w:hAnsi="Liberation Serif" w:cs="Liberation Serif"/>
          <w:color w:val="000000"/>
          <w:kern w:val="0"/>
          <w:lang w:eastAsia="en-US" w:bidi="ar-SA"/>
        </w:rPr>
        <w:t>should avoid;</w:t>
      </w:r>
      <w:r w:rsidRPr="00414479">
        <w:rPr>
          <w:rFonts w:ascii="Liberation Serif" w:eastAsiaTheme="minorEastAsia" w:hAnsi="Liberation Serif" w:cs="Liberation Serif"/>
          <w:i/>
          <w:iCs/>
          <w:color w:val="000000"/>
          <w:kern w:val="0"/>
          <w:lang w:eastAsia="en-US" w:bidi="ar-SA"/>
        </w:rPr>
        <w:t xml:space="preserve"> dyūtam—</w:t>
      </w:r>
      <w:r w:rsidRPr="00414479">
        <w:rPr>
          <w:rFonts w:ascii="Liberation Serif" w:eastAsiaTheme="minorEastAsia" w:hAnsi="Liberation Serif" w:cs="Liberation Serif"/>
          <w:color w:val="000000"/>
          <w:kern w:val="0"/>
          <w:lang w:eastAsia="en-US" w:bidi="ar-SA"/>
        </w:rPr>
        <w:t>gambling;</w:t>
      </w:r>
      <w:r w:rsidRPr="00414479">
        <w:rPr>
          <w:rFonts w:ascii="Liberation Serif" w:eastAsiaTheme="minorEastAsia" w:hAnsi="Liberation Serif" w:cs="Liberation Serif"/>
          <w:i/>
          <w:iCs/>
          <w:color w:val="000000"/>
          <w:kern w:val="0"/>
          <w:lang w:eastAsia="en-US" w:bidi="ar-SA"/>
        </w:rPr>
        <w:t xml:space="preserve"> krīḍām—</w:t>
      </w:r>
      <w:r w:rsidRPr="00414479">
        <w:rPr>
          <w:rFonts w:ascii="Liberation Serif" w:eastAsiaTheme="minorEastAsia" w:hAnsi="Liberation Serif" w:cs="Liberation Serif"/>
          <w:color w:val="000000"/>
          <w:kern w:val="0"/>
          <w:lang w:eastAsia="en-US" w:bidi="ar-SA"/>
        </w:rPr>
        <w:t>playing;</w:t>
      </w:r>
      <w:r w:rsidRPr="00414479">
        <w:rPr>
          <w:rFonts w:ascii="Liberation Serif" w:eastAsiaTheme="minorEastAsia" w:hAnsi="Liberation Serif" w:cs="Liberation Serif"/>
          <w:i/>
          <w:iCs/>
          <w:color w:val="000000"/>
          <w:kern w:val="0"/>
          <w:lang w:eastAsia="en-US" w:bidi="ar-SA"/>
        </w:rPr>
        <w:t xml:space="preserve"> ca—</w:t>
      </w:r>
      <w:r w:rsidRPr="00414479">
        <w:rPr>
          <w:rFonts w:ascii="Liberation Serif" w:eastAsiaTheme="minorEastAsia" w:hAnsi="Liberation Serif" w:cs="Liberation Serif"/>
          <w:color w:val="000000"/>
          <w:kern w:val="0"/>
          <w:lang w:eastAsia="en-US" w:bidi="ar-SA"/>
        </w:rPr>
        <w:t>and;</w:t>
      </w:r>
      <w:r w:rsidRPr="00414479">
        <w:rPr>
          <w:rFonts w:ascii="Liberation Serif" w:eastAsiaTheme="minorEastAsia" w:hAnsi="Liberation Serif" w:cs="Liberation Serif"/>
          <w:i/>
          <w:iCs/>
          <w:color w:val="000000"/>
          <w:kern w:val="0"/>
          <w:lang w:eastAsia="en-US" w:bidi="ar-SA"/>
        </w:rPr>
        <w:t xml:space="preserve"> nidrām—</w:t>
      </w:r>
      <w:r w:rsidRPr="00414479">
        <w:rPr>
          <w:rFonts w:ascii="Liberation Serif" w:eastAsiaTheme="minorEastAsia" w:hAnsi="Liberation Serif" w:cs="Liberation Serif"/>
          <w:color w:val="000000"/>
          <w:kern w:val="0"/>
          <w:lang w:eastAsia="en-US" w:bidi="ar-SA"/>
        </w:rPr>
        <w:t>sleeping;</w:t>
      </w:r>
      <w:r w:rsidRPr="00414479">
        <w:rPr>
          <w:rFonts w:ascii="Liberation Serif" w:eastAsiaTheme="minorEastAsia" w:hAnsi="Liberation Serif" w:cs="Liberation Serif"/>
          <w:i/>
          <w:iCs/>
          <w:color w:val="000000"/>
          <w:kern w:val="0"/>
          <w:lang w:eastAsia="en-US" w:bidi="ar-SA"/>
        </w:rPr>
        <w:t xml:space="preserve"> ca—</w:t>
      </w:r>
      <w:r w:rsidRPr="00414479">
        <w:rPr>
          <w:rFonts w:ascii="Liberation Serif" w:eastAsiaTheme="minorEastAsia" w:hAnsi="Liberation Serif" w:cs="Liberation Serif"/>
          <w:color w:val="000000"/>
          <w:kern w:val="0"/>
          <w:lang w:eastAsia="en-US" w:bidi="ar-SA"/>
        </w:rPr>
        <w:t>and;</w:t>
      </w:r>
      <w:r w:rsidRPr="00414479">
        <w:rPr>
          <w:rFonts w:ascii="Liberation Serif" w:eastAsiaTheme="minorEastAsia" w:hAnsi="Liberation Serif" w:cs="Liberation Serif"/>
          <w:i/>
          <w:iCs/>
          <w:color w:val="000000"/>
          <w:kern w:val="0"/>
          <w:lang w:eastAsia="en-US" w:bidi="ar-SA"/>
        </w:rPr>
        <w:t xml:space="preserve"> tāmbūlam—</w:t>
      </w:r>
      <w:r w:rsidRPr="00414479">
        <w:rPr>
          <w:rFonts w:ascii="Liberation Serif" w:eastAsiaTheme="minorEastAsia" w:hAnsi="Liberation Serif" w:cs="Liberation Serif"/>
          <w:color w:val="000000"/>
          <w:kern w:val="0"/>
          <w:lang w:eastAsia="en-US" w:bidi="ar-SA"/>
        </w:rPr>
        <w:t>betelnuts;</w:t>
      </w:r>
      <w:r w:rsidRPr="00414479">
        <w:rPr>
          <w:rFonts w:ascii="Liberation Serif" w:eastAsiaTheme="minorEastAsia" w:hAnsi="Liberation Serif" w:cs="Liberation Serif"/>
          <w:i/>
          <w:iCs/>
          <w:color w:val="000000"/>
          <w:kern w:val="0"/>
          <w:lang w:eastAsia="en-US" w:bidi="ar-SA"/>
        </w:rPr>
        <w:t xml:space="preserve"> danta-dhāvanam—</w:t>
      </w:r>
      <w:r w:rsidRPr="00414479">
        <w:rPr>
          <w:rFonts w:ascii="Liberation Serif" w:eastAsiaTheme="minorEastAsia" w:hAnsi="Liberation Serif" w:cs="Liberation Serif"/>
          <w:color w:val="000000"/>
          <w:kern w:val="0"/>
          <w:lang w:eastAsia="en-US" w:bidi="ar-SA"/>
        </w:rPr>
        <w:t>brushing the teeth.</w:t>
      </w:r>
    </w:p>
    <w:p w:rsidR="00414479" w:rsidRPr="00414479" w:rsidRDefault="00414479" w:rsidP="00414479">
      <w:pPr>
        <w:widowControl/>
        <w:suppressAutoHyphens w:val="0"/>
        <w:autoSpaceDE w:val="0"/>
        <w:autoSpaceDN w:val="0"/>
        <w:adjustRightInd w:val="0"/>
        <w:ind w:firstLine="36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color w:val="000000"/>
          <w:kern w:val="0"/>
          <w:lang w:eastAsia="en-US" w:bidi="ar-SA"/>
        </w:rPr>
        <w:lastRenderedPageBreak/>
        <w:t xml:space="preserve"> On the days of </w:t>
      </w:r>
      <w:r w:rsidRPr="00414479">
        <w:rPr>
          <w:rFonts w:ascii="Liberation Serif" w:eastAsiaTheme="minorEastAsia" w:hAnsi="Liberation Serif" w:cs="Liberation Serif"/>
          <w:i/>
          <w:color w:val="000000"/>
          <w:kern w:val="0"/>
          <w:lang w:eastAsia="en-US" w:bidi="ar-SA"/>
        </w:rPr>
        <w:t>daśamī</w:t>
      </w:r>
      <w:r w:rsidRPr="00414479">
        <w:rPr>
          <w:rFonts w:ascii="Liberation Serif" w:eastAsiaTheme="minorEastAsia" w:hAnsi="Liberation Serif" w:cs="Liberation Serif"/>
          <w:color w:val="000000"/>
          <w:kern w:val="0"/>
          <w:lang w:eastAsia="en-US" w:bidi="ar-SA"/>
        </w:rPr>
        <w:t xml:space="preserve"> and </w:t>
      </w:r>
      <w:r w:rsidRPr="00414479">
        <w:rPr>
          <w:rFonts w:ascii="Liberation Serif" w:eastAsiaTheme="minorEastAsia" w:hAnsi="Liberation Serif" w:cs="Liberation Serif"/>
          <w:i/>
          <w:color w:val="000000"/>
          <w:kern w:val="0"/>
          <w:lang w:eastAsia="en-US" w:bidi="ar-SA"/>
        </w:rPr>
        <w:t>dvādaśī</w:t>
      </w:r>
      <w:r w:rsidR="00286B12">
        <w:rPr>
          <w:rFonts w:ascii="Liberation Serif" w:eastAsiaTheme="minorEastAsia" w:hAnsi="Liberation Serif" w:cs="Liberation Serif"/>
          <w:color w:val="000000"/>
          <w:kern w:val="0"/>
          <w:lang w:eastAsia="en-US" w:bidi="ar-SA"/>
        </w:rPr>
        <w:t xml:space="preserve">, one should avoid these </w:t>
      </w:r>
      <w:r w:rsidRPr="00414479">
        <w:rPr>
          <w:rFonts w:ascii="Liberation Serif" w:eastAsiaTheme="minorEastAsia" w:hAnsi="Liberation Serif" w:cs="Liberation Serif"/>
          <w:color w:val="000000"/>
          <w:kern w:val="0"/>
          <w:lang w:eastAsia="en-US" w:bidi="ar-SA"/>
        </w:rPr>
        <w:t>things: 1</w:t>
      </w:r>
      <w:r w:rsidR="003C3954">
        <w:rPr>
          <w:rFonts w:ascii="Liberation Serif" w:eastAsiaTheme="minorEastAsia" w:hAnsi="Liberation Serif" w:cs="Liberation Serif"/>
          <w:color w:val="000000"/>
          <w:kern w:val="0"/>
          <w:lang w:eastAsia="en-US" w:bidi="ar-SA"/>
        </w:rPr>
        <w:t>)</w:t>
      </w:r>
      <w:r w:rsidRPr="00414479">
        <w:rPr>
          <w:rFonts w:ascii="Liberation Serif" w:eastAsiaTheme="minorEastAsia" w:hAnsi="Liberation Serif" w:cs="Liberation Serif"/>
          <w:color w:val="000000"/>
          <w:kern w:val="0"/>
          <w:lang w:eastAsia="en-US" w:bidi="ar-SA"/>
        </w:rPr>
        <w:t xml:space="preserve"> eating from a brass dish, 2</w:t>
      </w:r>
      <w:r w:rsidR="003C3954">
        <w:rPr>
          <w:rFonts w:ascii="Liberation Serif" w:eastAsiaTheme="minorEastAsia" w:hAnsi="Liberation Serif" w:cs="Liberation Serif"/>
          <w:color w:val="000000"/>
          <w:kern w:val="0"/>
          <w:lang w:eastAsia="en-US" w:bidi="ar-SA"/>
        </w:rPr>
        <w:t>)</w:t>
      </w:r>
      <w:r w:rsidRPr="00414479">
        <w:rPr>
          <w:rFonts w:ascii="Liberation Serif" w:eastAsiaTheme="minorEastAsia" w:hAnsi="Liberation Serif" w:cs="Liberation Serif"/>
          <w:color w:val="000000"/>
          <w:kern w:val="0"/>
          <w:lang w:eastAsia="en-US" w:bidi="ar-SA"/>
        </w:rPr>
        <w:t xml:space="preserve"> eating </w:t>
      </w:r>
      <w:r w:rsidRPr="00414479">
        <w:rPr>
          <w:rFonts w:ascii="Liberation Serif" w:eastAsiaTheme="minorEastAsia" w:hAnsi="Liberation Serif" w:cs="Liberation Serif"/>
          <w:i/>
          <w:color w:val="000000"/>
          <w:kern w:val="0"/>
          <w:lang w:eastAsia="en-US" w:bidi="ar-SA"/>
        </w:rPr>
        <w:t>masūra</w:t>
      </w:r>
      <w:r w:rsidR="00286B12">
        <w:rPr>
          <w:rFonts w:ascii="Liberation Serif" w:eastAsiaTheme="minorEastAsia" w:hAnsi="Liberation Serif" w:cs="Liberation Serif"/>
          <w:color w:val="000000"/>
          <w:kern w:val="0"/>
          <w:lang w:eastAsia="en-US" w:bidi="ar-SA"/>
        </w:rPr>
        <w:t xml:space="preserve"> dāl, 3</w:t>
      </w:r>
      <w:r w:rsidR="003C3954">
        <w:rPr>
          <w:rFonts w:ascii="Liberation Serif" w:eastAsiaTheme="minorEastAsia" w:hAnsi="Liberation Serif" w:cs="Liberation Serif"/>
          <w:color w:val="000000"/>
          <w:kern w:val="0"/>
          <w:lang w:eastAsia="en-US" w:bidi="ar-SA"/>
        </w:rPr>
        <w:t>)</w:t>
      </w:r>
      <w:r w:rsidRPr="00414479">
        <w:rPr>
          <w:rFonts w:ascii="Liberation Serif" w:eastAsiaTheme="minorEastAsia" w:hAnsi="Liberation Serif" w:cs="Liberation Serif"/>
          <w:color w:val="000000"/>
          <w:kern w:val="0"/>
          <w:lang w:eastAsia="en-US" w:bidi="ar-SA"/>
        </w:rPr>
        <w:t xml:space="preserve"> kodrava grains, </w:t>
      </w:r>
      <w:r w:rsidR="00286B12">
        <w:rPr>
          <w:rFonts w:ascii="Liberation Serif" w:eastAsiaTheme="minorEastAsia" w:hAnsi="Liberation Serif" w:cs="Liberation Serif"/>
          <w:color w:val="000000"/>
          <w:kern w:val="0"/>
          <w:lang w:eastAsia="en-US" w:bidi="ar-SA"/>
        </w:rPr>
        <w:t>4</w:t>
      </w:r>
      <w:r w:rsidR="003C3954">
        <w:rPr>
          <w:rFonts w:ascii="Liberation Serif" w:eastAsiaTheme="minorEastAsia" w:hAnsi="Liberation Serif" w:cs="Liberation Serif"/>
          <w:color w:val="000000"/>
          <w:kern w:val="0"/>
          <w:lang w:eastAsia="en-US" w:bidi="ar-SA"/>
        </w:rPr>
        <w:t>)</w:t>
      </w:r>
      <w:r w:rsidR="00286B12">
        <w:rPr>
          <w:rFonts w:ascii="Liberation Serif" w:eastAsiaTheme="minorEastAsia" w:hAnsi="Liberation Serif" w:cs="Liberation Serif"/>
          <w:color w:val="000000"/>
          <w:kern w:val="0"/>
          <w:lang w:eastAsia="en-US" w:bidi="ar-SA"/>
        </w:rPr>
        <w:t xml:space="preserve"> chick-peas, 5</w:t>
      </w:r>
      <w:r w:rsidR="003C3954">
        <w:rPr>
          <w:rFonts w:ascii="Liberation Serif" w:eastAsiaTheme="minorEastAsia" w:hAnsi="Liberation Serif" w:cs="Liberation Serif"/>
          <w:color w:val="000000"/>
          <w:kern w:val="0"/>
          <w:lang w:eastAsia="en-US" w:bidi="ar-SA"/>
        </w:rPr>
        <w:t>)</w:t>
      </w:r>
      <w:r w:rsidR="00286B12">
        <w:rPr>
          <w:rFonts w:ascii="Liberation Serif" w:eastAsiaTheme="minorEastAsia" w:hAnsi="Liberation Serif" w:cs="Liberation Serif"/>
          <w:color w:val="000000"/>
          <w:kern w:val="0"/>
          <w:lang w:eastAsia="en-US" w:bidi="ar-SA"/>
        </w:rPr>
        <w:t xml:space="preserve"> spinach, 6</w:t>
      </w:r>
      <w:r w:rsidR="003C3954">
        <w:rPr>
          <w:rFonts w:ascii="Liberation Serif" w:eastAsiaTheme="minorEastAsia" w:hAnsi="Liberation Serif" w:cs="Liberation Serif"/>
          <w:color w:val="000000"/>
          <w:kern w:val="0"/>
          <w:lang w:eastAsia="en-US" w:bidi="ar-SA"/>
        </w:rPr>
        <w:t>)</w:t>
      </w:r>
      <w:r w:rsidR="00286B12">
        <w:rPr>
          <w:rFonts w:ascii="Liberation Serif" w:eastAsiaTheme="minorEastAsia" w:hAnsi="Liberation Serif" w:cs="Liberation Serif"/>
          <w:color w:val="000000"/>
          <w:kern w:val="0"/>
          <w:lang w:eastAsia="en-US" w:bidi="ar-SA"/>
        </w:rPr>
        <w:t xml:space="preserve"> honey, 7</w:t>
      </w:r>
      <w:r w:rsidR="003C3954">
        <w:rPr>
          <w:rFonts w:ascii="Liberation Serif" w:eastAsiaTheme="minorEastAsia" w:hAnsi="Liberation Serif" w:cs="Liberation Serif"/>
          <w:color w:val="000000"/>
          <w:kern w:val="0"/>
          <w:lang w:eastAsia="en-US" w:bidi="ar-SA"/>
        </w:rPr>
        <w:t>)</w:t>
      </w:r>
      <w:r w:rsidRPr="00414479">
        <w:rPr>
          <w:rFonts w:ascii="Liberation Serif" w:eastAsiaTheme="minorEastAsia" w:hAnsi="Liberation Serif" w:cs="Liberation Serif"/>
          <w:color w:val="000000"/>
          <w:kern w:val="0"/>
          <w:lang w:eastAsia="en-US" w:bidi="ar-SA"/>
        </w:rPr>
        <w:t xml:space="preserve"> food </w:t>
      </w:r>
      <w:r w:rsidR="00A55912">
        <w:rPr>
          <w:rFonts w:ascii="Liberation Serif" w:eastAsiaTheme="minorEastAsia" w:hAnsi="Liberation Serif" w:cs="Liberation Serif"/>
          <w:color w:val="000000"/>
          <w:kern w:val="0"/>
          <w:lang w:eastAsia="en-US" w:bidi="ar-SA"/>
        </w:rPr>
        <w:t>prepared by</w:t>
      </w:r>
      <w:r w:rsidR="00286B12">
        <w:rPr>
          <w:rFonts w:ascii="Liberation Serif" w:eastAsiaTheme="minorEastAsia" w:hAnsi="Liberation Serif" w:cs="Liberation Serif"/>
          <w:color w:val="000000"/>
          <w:kern w:val="0"/>
          <w:lang w:eastAsia="en-US" w:bidi="ar-SA"/>
        </w:rPr>
        <w:t xml:space="preserve"> others, 8</w:t>
      </w:r>
      <w:r w:rsidR="00A55912">
        <w:rPr>
          <w:rFonts w:ascii="Liberation Serif" w:eastAsiaTheme="minorEastAsia" w:hAnsi="Liberation Serif" w:cs="Liberation Serif"/>
          <w:color w:val="000000"/>
          <w:kern w:val="0"/>
          <w:lang w:eastAsia="en-US" w:bidi="ar-SA"/>
        </w:rPr>
        <w:t>)</w:t>
      </w:r>
      <w:r w:rsidR="00286B12">
        <w:rPr>
          <w:rFonts w:ascii="Liberation Serif" w:eastAsiaTheme="minorEastAsia" w:hAnsi="Liberation Serif" w:cs="Liberation Serif"/>
          <w:color w:val="000000"/>
          <w:kern w:val="0"/>
          <w:lang w:eastAsia="en-US" w:bidi="ar-SA"/>
        </w:rPr>
        <w:t xml:space="preserve"> eating twice, and 9</w:t>
      </w:r>
      <w:r w:rsidR="00A55912">
        <w:rPr>
          <w:rFonts w:ascii="Liberation Serif" w:eastAsiaTheme="minorEastAsia" w:hAnsi="Liberation Serif" w:cs="Liberation Serif"/>
          <w:color w:val="000000"/>
          <w:kern w:val="0"/>
          <w:lang w:eastAsia="en-US" w:bidi="ar-SA"/>
        </w:rPr>
        <w:t>)</w:t>
      </w:r>
      <w:r w:rsidRPr="00414479">
        <w:rPr>
          <w:rFonts w:ascii="Liberation Serif" w:eastAsiaTheme="minorEastAsia" w:hAnsi="Liberation Serif" w:cs="Liberation Serif"/>
          <w:color w:val="000000"/>
          <w:kern w:val="0"/>
          <w:lang w:eastAsia="en-US" w:bidi="ar-SA"/>
        </w:rPr>
        <w:t xml:space="preserve"> </w:t>
      </w:r>
      <w:r w:rsidR="00A55912">
        <w:rPr>
          <w:rFonts w:ascii="Liberation Serif" w:eastAsiaTheme="minorEastAsia" w:hAnsi="Liberation Serif" w:cs="Liberation Serif"/>
          <w:color w:val="000000"/>
          <w:kern w:val="0"/>
          <w:lang w:eastAsia="en-US" w:bidi="ar-SA"/>
        </w:rPr>
        <w:t xml:space="preserve">having </w:t>
      </w:r>
      <w:r w:rsidRPr="00414479">
        <w:rPr>
          <w:rFonts w:ascii="Liberation Serif" w:eastAsiaTheme="minorEastAsia" w:hAnsi="Liberation Serif" w:cs="Liberation Serif"/>
          <w:color w:val="000000"/>
          <w:kern w:val="0"/>
          <w:lang w:eastAsia="en-US" w:bidi="ar-SA"/>
        </w:rPr>
        <w:t>sex. One should also avoid gambling, playing, sleeping, chewing betel</w:t>
      </w:r>
      <w:r w:rsidR="00A55912">
        <w:rPr>
          <w:rFonts w:ascii="Liberation Serif" w:eastAsiaTheme="minorEastAsia" w:hAnsi="Liberation Serif" w:cs="Liberation Serif"/>
          <w:color w:val="000000"/>
          <w:kern w:val="0"/>
          <w:lang w:eastAsia="en-US" w:bidi="ar-SA"/>
        </w:rPr>
        <w:t>-</w:t>
      </w:r>
      <w:r w:rsidRPr="00414479">
        <w:rPr>
          <w:rFonts w:ascii="Liberation Serif" w:eastAsiaTheme="minorEastAsia" w:hAnsi="Liberation Serif" w:cs="Liberation Serif"/>
          <w:color w:val="000000"/>
          <w:kern w:val="0"/>
          <w:lang w:eastAsia="en-US" w:bidi="ar-SA"/>
        </w:rPr>
        <w:t>nut, and brushing the teeth.</w:t>
      </w:r>
    </w:p>
    <w:p w:rsidR="00414479" w:rsidRPr="00414479" w:rsidRDefault="00414479" w:rsidP="00414479">
      <w:pPr>
        <w:widowControl/>
        <w:suppressAutoHyphens w:val="0"/>
        <w:autoSpaceDE w:val="0"/>
        <w:autoSpaceDN w:val="0"/>
        <w:adjustRightInd w:val="0"/>
        <w:spacing w:after="60"/>
        <w:ind w:firstLine="360"/>
        <w:jc w:val="center"/>
        <w:outlineLvl w:val="4"/>
        <w:rPr>
          <w:rFonts w:ascii="Liberation Serif" w:eastAsiaTheme="minorEastAsia" w:hAnsi="Liberation Serif" w:cs="Liberation Serif"/>
          <w:bCs/>
          <w:kern w:val="0"/>
          <w:lang w:eastAsia="en-US" w:bidi="ar-SA"/>
        </w:rPr>
      </w:pPr>
      <w:r w:rsidRPr="00414479">
        <w:rPr>
          <w:rFonts w:ascii="Liberation Serif" w:eastAsiaTheme="minorEastAsia" w:hAnsi="Liberation Serif" w:cs="Liberation Serif"/>
          <w:b/>
          <w:bCs/>
          <w:kern w:val="0"/>
          <w:lang w:eastAsia="en-US" w:bidi="ar-SA"/>
        </w:rPr>
        <w:t>Text 28</w:t>
      </w:r>
    </w:p>
    <w:p w:rsidR="00414479" w:rsidRPr="00414479" w:rsidRDefault="00414479" w:rsidP="00414479">
      <w:pPr>
        <w:widowControl/>
        <w:suppressAutoHyphens w:val="0"/>
        <w:autoSpaceDE w:val="0"/>
        <w:autoSpaceDN w:val="0"/>
        <w:adjustRightInd w:val="0"/>
        <w:ind w:firstLine="36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parāpavādaṁ paiśūnyaṁ steyaṁ hiṁsāṁ tathā ratim</w:t>
      </w:r>
    </w:p>
    <w:p w:rsidR="00414479" w:rsidRPr="00414479" w:rsidRDefault="00414479" w:rsidP="00414479">
      <w:pPr>
        <w:widowControl/>
        <w:suppressAutoHyphens w:val="0"/>
        <w:autoSpaceDE w:val="0"/>
        <w:autoSpaceDN w:val="0"/>
        <w:adjustRightInd w:val="0"/>
        <w:ind w:firstLine="36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krodhāḍhyaṁ hy anṛtaṁ vākyaṁ ekādaśyāṁ vivarjayet</w:t>
      </w:r>
    </w:p>
    <w:p w:rsidR="00414479" w:rsidRPr="00414479" w:rsidRDefault="00414479" w:rsidP="00414479">
      <w:pPr>
        <w:widowControl/>
        <w:suppressAutoHyphens w:val="0"/>
        <w:autoSpaceDE w:val="0"/>
        <w:autoSpaceDN w:val="0"/>
        <w:adjustRightInd w:val="0"/>
        <w:ind w:firstLine="36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i/>
          <w:iCs/>
          <w:color w:val="000000"/>
          <w:kern w:val="0"/>
          <w:lang w:eastAsia="en-US" w:bidi="ar-SA"/>
        </w:rPr>
        <w:t xml:space="preserve"> para—</w:t>
      </w:r>
      <w:r w:rsidRPr="00414479">
        <w:rPr>
          <w:rFonts w:ascii="Liberation Serif" w:eastAsiaTheme="minorEastAsia" w:hAnsi="Liberation Serif" w:cs="Liberation Serif"/>
          <w:color w:val="000000"/>
          <w:kern w:val="0"/>
          <w:lang w:eastAsia="en-US" w:bidi="ar-SA"/>
        </w:rPr>
        <w:t>others;</w:t>
      </w:r>
      <w:r w:rsidRPr="00414479">
        <w:rPr>
          <w:rFonts w:ascii="Liberation Serif" w:eastAsiaTheme="minorEastAsia" w:hAnsi="Liberation Serif" w:cs="Liberation Serif"/>
          <w:i/>
          <w:iCs/>
          <w:color w:val="000000"/>
          <w:kern w:val="0"/>
          <w:lang w:eastAsia="en-US" w:bidi="ar-SA"/>
        </w:rPr>
        <w:t xml:space="preserve"> apavādam—</w:t>
      </w:r>
      <w:r w:rsidRPr="00414479">
        <w:rPr>
          <w:rFonts w:ascii="Liberation Serif" w:eastAsiaTheme="minorEastAsia" w:hAnsi="Liberation Serif" w:cs="Liberation Serif"/>
          <w:color w:val="000000"/>
          <w:kern w:val="0"/>
          <w:lang w:eastAsia="en-US" w:bidi="ar-SA"/>
        </w:rPr>
        <w:t>rebuking;</w:t>
      </w:r>
      <w:r w:rsidRPr="00414479">
        <w:rPr>
          <w:rFonts w:ascii="Liberation Serif" w:eastAsiaTheme="minorEastAsia" w:hAnsi="Liberation Serif" w:cs="Liberation Serif"/>
          <w:i/>
          <w:iCs/>
          <w:color w:val="000000"/>
          <w:kern w:val="0"/>
          <w:lang w:eastAsia="en-US" w:bidi="ar-SA"/>
        </w:rPr>
        <w:t xml:space="preserve"> paiśūnyam—</w:t>
      </w:r>
      <w:r w:rsidRPr="00414479">
        <w:rPr>
          <w:rFonts w:ascii="Liberation Serif" w:eastAsiaTheme="minorEastAsia" w:hAnsi="Liberation Serif" w:cs="Liberation Serif"/>
          <w:color w:val="000000"/>
          <w:kern w:val="0"/>
          <w:lang w:eastAsia="en-US" w:bidi="ar-SA"/>
        </w:rPr>
        <w:t>slander;</w:t>
      </w:r>
      <w:r w:rsidRPr="00414479">
        <w:rPr>
          <w:rFonts w:ascii="Liberation Serif" w:eastAsiaTheme="minorEastAsia" w:hAnsi="Liberation Serif" w:cs="Liberation Serif"/>
          <w:i/>
          <w:iCs/>
          <w:color w:val="000000"/>
          <w:kern w:val="0"/>
          <w:lang w:eastAsia="en-US" w:bidi="ar-SA"/>
        </w:rPr>
        <w:t xml:space="preserve"> steyam—</w:t>
      </w:r>
      <w:r w:rsidRPr="00414479">
        <w:rPr>
          <w:rFonts w:ascii="Liberation Serif" w:eastAsiaTheme="minorEastAsia" w:hAnsi="Liberation Serif" w:cs="Liberation Serif"/>
          <w:color w:val="000000"/>
          <w:kern w:val="0"/>
          <w:lang w:eastAsia="en-US" w:bidi="ar-SA"/>
        </w:rPr>
        <w:t>theft;</w:t>
      </w:r>
      <w:r w:rsidRPr="00414479">
        <w:rPr>
          <w:rFonts w:ascii="Liberation Serif" w:eastAsiaTheme="minorEastAsia" w:hAnsi="Liberation Serif" w:cs="Liberation Serif"/>
          <w:i/>
          <w:iCs/>
          <w:color w:val="000000"/>
          <w:kern w:val="0"/>
          <w:lang w:eastAsia="en-US" w:bidi="ar-SA"/>
        </w:rPr>
        <w:t xml:space="preserve"> hiṁsām—</w:t>
      </w:r>
      <w:r w:rsidRPr="00414479">
        <w:rPr>
          <w:rFonts w:ascii="Liberation Serif" w:eastAsiaTheme="minorEastAsia" w:hAnsi="Liberation Serif" w:cs="Liberation Serif"/>
          <w:color w:val="000000"/>
          <w:kern w:val="0"/>
          <w:lang w:eastAsia="en-US" w:bidi="ar-SA"/>
        </w:rPr>
        <w:t>violence;</w:t>
      </w:r>
      <w:r w:rsidRPr="00414479">
        <w:rPr>
          <w:rFonts w:ascii="Liberation Serif" w:eastAsiaTheme="minorEastAsia" w:hAnsi="Liberation Serif" w:cs="Liberation Serif"/>
          <w:i/>
          <w:iCs/>
          <w:color w:val="000000"/>
          <w:kern w:val="0"/>
          <w:lang w:eastAsia="en-US" w:bidi="ar-SA"/>
        </w:rPr>
        <w:t xml:space="preserve"> tathā—</w:t>
      </w:r>
      <w:r w:rsidRPr="00414479">
        <w:rPr>
          <w:rFonts w:ascii="Liberation Serif" w:eastAsiaTheme="minorEastAsia" w:hAnsi="Liberation Serif" w:cs="Liberation Serif"/>
          <w:color w:val="000000"/>
          <w:kern w:val="0"/>
          <w:lang w:eastAsia="en-US" w:bidi="ar-SA"/>
        </w:rPr>
        <w:t>so;</w:t>
      </w:r>
      <w:r w:rsidRPr="00414479">
        <w:rPr>
          <w:rFonts w:ascii="Liberation Serif" w:eastAsiaTheme="minorEastAsia" w:hAnsi="Liberation Serif" w:cs="Liberation Serif"/>
          <w:i/>
          <w:iCs/>
          <w:color w:val="000000"/>
          <w:kern w:val="0"/>
          <w:lang w:eastAsia="en-US" w:bidi="ar-SA"/>
        </w:rPr>
        <w:t xml:space="preserve"> ratim—</w:t>
      </w:r>
      <w:r w:rsidRPr="00414479">
        <w:rPr>
          <w:rFonts w:ascii="Liberation Serif" w:eastAsiaTheme="minorEastAsia" w:hAnsi="Liberation Serif" w:cs="Liberation Serif"/>
          <w:color w:val="000000"/>
          <w:kern w:val="0"/>
          <w:lang w:eastAsia="en-US" w:bidi="ar-SA"/>
        </w:rPr>
        <w:t>sex;</w:t>
      </w:r>
      <w:r w:rsidRPr="00414479">
        <w:rPr>
          <w:rFonts w:ascii="Liberation Serif" w:eastAsiaTheme="minorEastAsia" w:hAnsi="Liberation Serif" w:cs="Liberation Serif"/>
          <w:i/>
          <w:iCs/>
          <w:color w:val="000000"/>
          <w:kern w:val="0"/>
          <w:lang w:eastAsia="en-US" w:bidi="ar-SA"/>
        </w:rPr>
        <w:t xml:space="preserve"> krodhāḍhyam—</w:t>
      </w:r>
      <w:r w:rsidRPr="00414479">
        <w:rPr>
          <w:rFonts w:ascii="Liberation Serif" w:eastAsiaTheme="minorEastAsia" w:hAnsi="Liberation Serif" w:cs="Liberation Serif"/>
          <w:color w:val="000000"/>
          <w:kern w:val="0"/>
          <w:lang w:eastAsia="en-US" w:bidi="ar-SA"/>
        </w:rPr>
        <w:t>anger;</w:t>
      </w:r>
      <w:r w:rsidRPr="00414479">
        <w:rPr>
          <w:rFonts w:ascii="Liberation Serif" w:eastAsiaTheme="minorEastAsia" w:hAnsi="Liberation Serif" w:cs="Liberation Serif"/>
          <w:i/>
          <w:iCs/>
          <w:color w:val="000000"/>
          <w:kern w:val="0"/>
          <w:lang w:eastAsia="en-US" w:bidi="ar-SA"/>
        </w:rPr>
        <w:t xml:space="preserve"> hi—</w:t>
      </w:r>
      <w:r w:rsidRPr="00414479">
        <w:rPr>
          <w:rFonts w:ascii="Liberation Serif" w:eastAsiaTheme="minorEastAsia" w:hAnsi="Liberation Serif" w:cs="Liberation Serif"/>
          <w:color w:val="000000"/>
          <w:kern w:val="0"/>
          <w:lang w:eastAsia="en-US" w:bidi="ar-SA"/>
        </w:rPr>
        <w:t>indeed;</w:t>
      </w:r>
      <w:r w:rsidRPr="00414479">
        <w:rPr>
          <w:rFonts w:ascii="Liberation Serif" w:eastAsiaTheme="minorEastAsia" w:hAnsi="Liberation Serif" w:cs="Liberation Serif"/>
          <w:i/>
          <w:iCs/>
          <w:color w:val="000000"/>
          <w:kern w:val="0"/>
          <w:lang w:eastAsia="en-US" w:bidi="ar-SA"/>
        </w:rPr>
        <w:t xml:space="preserve"> anṛtam—</w:t>
      </w:r>
      <w:r w:rsidRPr="00414479">
        <w:rPr>
          <w:rFonts w:ascii="Liberation Serif" w:eastAsiaTheme="minorEastAsia" w:hAnsi="Liberation Serif" w:cs="Liberation Serif"/>
          <w:color w:val="000000"/>
          <w:kern w:val="0"/>
          <w:lang w:eastAsia="en-US" w:bidi="ar-SA"/>
        </w:rPr>
        <w:t>lies;</w:t>
      </w:r>
      <w:r w:rsidRPr="00414479">
        <w:rPr>
          <w:rFonts w:ascii="Liberation Serif" w:eastAsiaTheme="minorEastAsia" w:hAnsi="Liberation Serif" w:cs="Liberation Serif"/>
          <w:i/>
          <w:iCs/>
          <w:color w:val="000000"/>
          <w:kern w:val="0"/>
          <w:lang w:eastAsia="en-US" w:bidi="ar-SA"/>
        </w:rPr>
        <w:t xml:space="preserve"> vākyam—</w:t>
      </w:r>
      <w:r w:rsidRPr="00414479">
        <w:rPr>
          <w:rFonts w:ascii="Liberation Serif" w:eastAsiaTheme="minorEastAsia" w:hAnsi="Liberation Serif" w:cs="Liberation Serif"/>
          <w:color w:val="000000"/>
          <w:kern w:val="0"/>
          <w:lang w:eastAsia="en-US" w:bidi="ar-SA"/>
        </w:rPr>
        <w:t>words;</w:t>
      </w:r>
      <w:r w:rsidRPr="00414479">
        <w:rPr>
          <w:rFonts w:ascii="Liberation Serif" w:eastAsiaTheme="minorEastAsia" w:hAnsi="Liberation Serif" w:cs="Liberation Serif"/>
          <w:i/>
          <w:iCs/>
          <w:color w:val="000000"/>
          <w:kern w:val="0"/>
          <w:lang w:eastAsia="en-US" w:bidi="ar-SA"/>
        </w:rPr>
        <w:t xml:space="preserve"> ekādaśyām—</w:t>
      </w:r>
      <w:r w:rsidRPr="00414479">
        <w:rPr>
          <w:rFonts w:ascii="Liberation Serif" w:eastAsiaTheme="minorEastAsia" w:hAnsi="Liberation Serif" w:cs="Liberation Serif"/>
          <w:color w:val="000000"/>
          <w:kern w:val="0"/>
          <w:lang w:eastAsia="en-US" w:bidi="ar-SA"/>
        </w:rPr>
        <w:t xml:space="preserve">on </w:t>
      </w:r>
      <w:r w:rsidRPr="00414479">
        <w:rPr>
          <w:rFonts w:ascii="Liberation Serif" w:eastAsiaTheme="minorEastAsia" w:hAnsi="Liberation Serif" w:cs="Liberation Serif"/>
          <w:i/>
          <w:color w:val="000000"/>
          <w:kern w:val="0"/>
          <w:lang w:eastAsia="en-US" w:bidi="ar-SA"/>
        </w:rPr>
        <w:t>ekādaśī</w:t>
      </w:r>
      <w:r w:rsidRPr="00414479">
        <w:rPr>
          <w:rFonts w:ascii="Liberation Serif" w:eastAsiaTheme="minorEastAsia" w:hAnsi="Liberation Serif" w:cs="Liberation Serif"/>
          <w:color w:val="000000"/>
          <w:kern w:val="0"/>
          <w:lang w:eastAsia="en-US" w:bidi="ar-SA"/>
        </w:rPr>
        <w:t>;</w:t>
      </w:r>
      <w:r w:rsidRPr="00414479">
        <w:rPr>
          <w:rFonts w:ascii="Liberation Serif" w:eastAsiaTheme="minorEastAsia" w:hAnsi="Liberation Serif" w:cs="Liberation Serif"/>
          <w:i/>
          <w:iCs/>
          <w:color w:val="000000"/>
          <w:kern w:val="0"/>
          <w:lang w:eastAsia="en-US" w:bidi="ar-SA"/>
        </w:rPr>
        <w:t xml:space="preserve"> vivarjayet—</w:t>
      </w:r>
      <w:r w:rsidRPr="00414479">
        <w:rPr>
          <w:rFonts w:ascii="Liberation Serif" w:eastAsiaTheme="minorEastAsia" w:hAnsi="Liberation Serif" w:cs="Liberation Serif"/>
          <w:color w:val="000000"/>
          <w:kern w:val="0"/>
          <w:lang w:eastAsia="en-US" w:bidi="ar-SA"/>
        </w:rPr>
        <w:t>one should avoid.</w:t>
      </w:r>
    </w:p>
    <w:p w:rsidR="00414479" w:rsidRPr="00414479" w:rsidRDefault="00414479" w:rsidP="00414479">
      <w:pPr>
        <w:widowControl/>
        <w:suppressAutoHyphens w:val="0"/>
        <w:autoSpaceDE w:val="0"/>
        <w:autoSpaceDN w:val="0"/>
        <w:adjustRightInd w:val="0"/>
        <w:ind w:firstLine="36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color w:val="000000"/>
          <w:kern w:val="0"/>
          <w:lang w:eastAsia="en-US" w:bidi="ar-SA"/>
        </w:rPr>
        <w:t xml:space="preserve"> On </w:t>
      </w:r>
      <w:r w:rsidRPr="00414479">
        <w:rPr>
          <w:rFonts w:ascii="Liberation Serif" w:eastAsiaTheme="minorEastAsia" w:hAnsi="Liberation Serif" w:cs="Liberation Serif"/>
          <w:i/>
          <w:color w:val="000000"/>
          <w:kern w:val="0"/>
          <w:lang w:eastAsia="en-US" w:bidi="ar-SA"/>
        </w:rPr>
        <w:t>ekādaśī</w:t>
      </w:r>
      <w:r w:rsidR="00A55912">
        <w:rPr>
          <w:rFonts w:ascii="Liberation Serif" w:eastAsiaTheme="minorEastAsia" w:hAnsi="Liberation Serif" w:cs="Liberation Serif"/>
          <w:i/>
          <w:color w:val="000000"/>
          <w:kern w:val="0"/>
          <w:lang w:eastAsia="en-US" w:bidi="ar-SA"/>
        </w:rPr>
        <w:t>,</w:t>
      </w:r>
      <w:r w:rsidRPr="00414479">
        <w:rPr>
          <w:rFonts w:ascii="Liberation Serif" w:eastAsiaTheme="minorEastAsia" w:hAnsi="Liberation Serif" w:cs="Liberation Serif"/>
          <w:color w:val="000000"/>
          <w:kern w:val="0"/>
          <w:lang w:eastAsia="en-US" w:bidi="ar-SA"/>
        </w:rPr>
        <w:t xml:space="preserve"> one should avoid harsh speech, slander, theft, violence, sex, anger, and speaking lies.</w:t>
      </w:r>
    </w:p>
    <w:p w:rsidR="00414479" w:rsidRPr="00414479" w:rsidRDefault="00414479" w:rsidP="00414479">
      <w:pPr>
        <w:widowControl/>
        <w:suppressAutoHyphens w:val="0"/>
        <w:autoSpaceDE w:val="0"/>
        <w:autoSpaceDN w:val="0"/>
        <w:adjustRightInd w:val="0"/>
        <w:spacing w:after="60"/>
        <w:ind w:firstLine="360"/>
        <w:jc w:val="center"/>
        <w:outlineLvl w:val="4"/>
        <w:rPr>
          <w:rFonts w:ascii="Liberation Serif" w:eastAsiaTheme="minorEastAsia" w:hAnsi="Liberation Serif" w:cs="Liberation Serif"/>
          <w:bCs/>
          <w:kern w:val="0"/>
          <w:lang w:eastAsia="en-US" w:bidi="ar-SA"/>
        </w:rPr>
      </w:pPr>
      <w:r w:rsidRPr="00414479">
        <w:rPr>
          <w:rFonts w:ascii="Liberation Serif" w:eastAsiaTheme="minorEastAsia" w:hAnsi="Liberation Serif" w:cs="Liberation Serif"/>
          <w:b/>
          <w:bCs/>
          <w:kern w:val="0"/>
          <w:lang w:eastAsia="en-US" w:bidi="ar-SA"/>
        </w:rPr>
        <w:t>Text 29</w:t>
      </w:r>
    </w:p>
    <w:p w:rsidR="00414479" w:rsidRPr="00414479" w:rsidRDefault="00414479" w:rsidP="00414479">
      <w:pPr>
        <w:widowControl/>
        <w:suppressAutoHyphens w:val="0"/>
        <w:autoSpaceDE w:val="0"/>
        <w:autoSpaceDN w:val="0"/>
        <w:adjustRightInd w:val="0"/>
        <w:ind w:firstLine="36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kāṁsyaṁ māṁsaṁ surāṁ kṣaudraṁ tailaṁ vitathā-bhāṣaṇam</w:t>
      </w:r>
    </w:p>
    <w:p w:rsidR="00414479" w:rsidRPr="00414479" w:rsidRDefault="00414479" w:rsidP="00414479">
      <w:pPr>
        <w:widowControl/>
        <w:suppressAutoHyphens w:val="0"/>
        <w:autoSpaceDE w:val="0"/>
        <w:autoSpaceDN w:val="0"/>
        <w:adjustRightInd w:val="0"/>
        <w:ind w:firstLine="36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puṣṭi-ṣaṣṭi-masūrāṁś ca dvādaśyāṁ parivarjayet</w:t>
      </w:r>
    </w:p>
    <w:p w:rsidR="00414479" w:rsidRPr="00414479" w:rsidRDefault="00414479" w:rsidP="00414479">
      <w:pPr>
        <w:widowControl/>
        <w:suppressAutoHyphens w:val="0"/>
        <w:autoSpaceDE w:val="0"/>
        <w:autoSpaceDN w:val="0"/>
        <w:adjustRightInd w:val="0"/>
        <w:ind w:firstLine="36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i/>
          <w:iCs/>
          <w:color w:val="000000"/>
          <w:kern w:val="0"/>
          <w:lang w:eastAsia="en-US" w:bidi="ar-SA"/>
        </w:rPr>
        <w:t xml:space="preserve"> kāṁsyam—</w:t>
      </w:r>
      <w:r w:rsidRPr="00414479">
        <w:rPr>
          <w:rFonts w:ascii="Liberation Serif" w:eastAsiaTheme="minorEastAsia" w:hAnsi="Liberation Serif" w:cs="Liberation Serif"/>
          <w:color w:val="000000"/>
          <w:kern w:val="0"/>
          <w:lang w:eastAsia="en-US" w:bidi="ar-SA"/>
        </w:rPr>
        <w:t>brass;</w:t>
      </w:r>
      <w:r w:rsidRPr="00414479">
        <w:rPr>
          <w:rFonts w:ascii="Liberation Serif" w:eastAsiaTheme="minorEastAsia" w:hAnsi="Liberation Serif" w:cs="Liberation Serif"/>
          <w:i/>
          <w:iCs/>
          <w:color w:val="000000"/>
          <w:kern w:val="0"/>
          <w:lang w:eastAsia="en-US" w:bidi="ar-SA"/>
        </w:rPr>
        <w:t xml:space="preserve"> māṁsam—</w:t>
      </w:r>
      <w:r w:rsidRPr="00414479">
        <w:rPr>
          <w:rFonts w:ascii="Liberation Serif" w:eastAsiaTheme="minorEastAsia" w:hAnsi="Liberation Serif" w:cs="Liberation Serif"/>
          <w:color w:val="000000"/>
          <w:kern w:val="0"/>
          <w:lang w:eastAsia="en-US" w:bidi="ar-SA"/>
        </w:rPr>
        <w:t>flesh;</w:t>
      </w:r>
      <w:r w:rsidRPr="00414479">
        <w:rPr>
          <w:rFonts w:ascii="Liberation Serif" w:eastAsiaTheme="minorEastAsia" w:hAnsi="Liberation Serif" w:cs="Liberation Serif"/>
          <w:i/>
          <w:iCs/>
          <w:color w:val="000000"/>
          <w:kern w:val="0"/>
          <w:lang w:eastAsia="en-US" w:bidi="ar-SA"/>
        </w:rPr>
        <w:t xml:space="preserve"> surām—</w:t>
      </w:r>
      <w:r w:rsidRPr="00414479">
        <w:rPr>
          <w:rFonts w:ascii="Liberation Serif" w:eastAsiaTheme="minorEastAsia" w:hAnsi="Liberation Serif" w:cs="Liberation Serif"/>
          <w:color w:val="000000"/>
          <w:kern w:val="0"/>
          <w:lang w:eastAsia="en-US" w:bidi="ar-SA"/>
        </w:rPr>
        <w:t>liquor;</w:t>
      </w:r>
      <w:r w:rsidRPr="00414479">
        <w:rPr>
          <w:rFonts w:ascii="Liberation Serif" w:eastAsiaTheme="minorEastAsia" w:hAnsi="Liberation Serif" w:cs="Liberation Serif"/>
          <w:i/>
          <w:iCs/>
          <w:color w:val="000000"/>
          <w:kern w:val="0"/>
          <w:lang w:eastAsia="en-US" w:bidi="ar-SA"/>
        </w:rPr>
        <w:t xml:space="preserve"> kṣaudram—</w:t>
      </w:r>
      <w:r w:rsidRPr="00414479">
        <w:rPr>
          <w:rFonts w:ascii="Liberation Serif" w:eastAsiaTheme="minorEastAsia" w:hAnsi="Liberation Serif" w:cs="Liberation Serif"/>
          <w:color w:val="000000"/>
          <w:kern w:val="0"/>
          <w:lang w:eastAsia="en-US" w:bidi="ar-SA"/>
        </w:rPr>
        <w:t>honey;</w:t>
      </w:r>
      <w:r w:rsidRPr="00414479">
        <w:rPr>
          <w:rFonts w:ascii="Liberation Serif" w:eastAsiaTheme="minorEastAsia" w:hAnsi="Liberation Serif" w:cs="Liberation Serif"/>
          <w:i/>
          <w:iCs/>
          <w:color w:val="000000"/>
          <w:kern w:val="0"/>
          <w:lang w:eastAsia="en-US" w:bidi="ar-SA"/>
        </w:rPr>
        <w:t xml:space="preserve"> tailam—</w:t>
      </w:r>
      <w:r w:rsidRPr="00414479">
        <w:rPr>
          <w:rFonts w:ascii="Liberation Serif" w:eastAsiaTheme="minorEastAsia" w:hAnsi="Liberation Serif" w:cs="Liberation Serif"/>
          <w:color w:val="000000"/>
          <w:kern w:val="0"/>
          <w:lang w:eastAsia="en-US" w:bidi="ar-SA"/>
        </w:rPr>
        <w:t>oil;</w:t>
      </w:r>
      <w:r w:rsidRPr="00414479">
        <w:rPr>
          <w:rFonts w:ascii="Liberation Serif" w:eastAsiaTheme="minorEastAsia" w:hAnsi="Liberation Serif" w:cs="Liberation Serif"/>
          <w:i/>
          <w:iCs/>
          <w:color w:val="000000"/>
          <w:kern w:val="0"/>
          <w:lang w:eastAsia="en-US" w:bidi="ar-SA"/>
        </w:rPr>
        <w:t xml:space="preserve"> vitathā-bhāṣaṇam—</w:t>
      </w:r>
      <w:r w:rsidRPr="00414479">
        <w:rPr>
          <w:rFonts w:ascii="Liberation Serif" w:eastAsiaTheme="minorEastAsia" w:hAnsi="Liberation Serif" w:cs="Liberation Serif"/>
          <w:color w:val="000000"/>
          <w:kern w:val="0"/>
          <w:lang w:eastAsia="en-US" w:bidi="ar-SA"/>
        </w:rPr>
        <w:t>speaking lies;</w:t>
      </w:r>
      <w:r w:rsidRPr="00414479">
        <w:rPr>
          <w:rFonts w:ascii="Liberation Serif" w:eastAsiaTheme="minorEastAsia" w:hAnsi="Liberation Serif" w:cs="Liberation Serif"/>
          <w:i/>
          <w:iCs/>
          <w:color w:val="000000"/>
          <w:kern w:val="0"/>
          <w:lang w:eastAsia="en-US" w:bidi="ar-SA"/>
        </w:rPr>
        <w:t xml:space="preserve"> puṣṭi-ṣaṣṭi-masūrāṁḥ—</w:t>
      </w:r>
      <w:r w:rsidRPr="00414479">
        <w:rPr>
          <w:rFonts w:ascii="Liberation Serif" w:eastAsiaTheme="minorEastAsia" w:hAnsi="Liberation Serif" w:cs="Liberation Serif"/>
          <w:color w:val="000000"/>
          <w:kern w:val="0"/>
          <w:lang w:eastAsia="en-US" w:bidi="ar-SA"/>
        </w:rPr>
        <w:t>puṣṭi, ṣaṣṭi, and masūra;</w:t>
      </w:r>
      <w:r w:rsidRPr="00414479">
        <w:rPr>
          <w:rFonts w:ascii="Liberation Serif" w:eastAsiaTheme="minorEastAsia" w:hAnsi="Liberation Serif" w:cs="Liberation Serif"/>
          <w:i/>
          <w:iCs/>
          <w:color w:val="000000"/>
          <w:kern w:val="0"/>
          <w:lang w:eastAsia="en-US" w:bidi="ar-SA"/>
        </w:rPr>
        <w:t xml:space="preserve"> ca—</w:t>
      </w:r>
      <w:r w:rsidRPr="00414479">
        <w:rPr>
          <w:rFonts w:ascii="Liberation Serif" w:eastAsiaTheme="minorEastAsia" w:hAnsi="Liberation Serif" w:cs="Liberation Serif"/>
          <w:color w:val="000000"/>
          <w:kern w:val="0"/>
          <w:lang w:eastAsia="en-US" w:bidi="ar-SA"/>
        </w:rPr>
        <w:t>and;</w:t>
      </w:r>
      <w:r w:rsidRPr="00414479">
        <w:rPr>
          <w:rFonts w:ascii="Liberation Serif" w:eastAsiaTheme="minorEastAsia" w:hAnsi="Liberation Serif" w:cs="Liberation Serif"/>
          <w:i/>
          <w:iCs/>
          <w:color w:val="000000"/>
          <w:kern w:val="0"/>
          <w:lang w:eastAsia="en-US" w:bidi="ar-SA"/>
        </w:rPr>
        <w:t xml:space="preserve"> dvādaśyām—</w:t>
      </w:r>
      <w:r w:rsidRPr="00414479">
        <w:rPr>
          <w:rFonts w:ascii="Liberation Serif" w:eastAsiaTheme="minorEastAsia" w:hAnsi="Liberation Serif" w:cs="Liberation Serif"/>
          <w:color w:val="000000"/>
          <w:kern w:val="0"/>
          <w:lang w:eastAsia="en-US" w:bidi="ar-SA"/>
        </w:rPr>
        <w:t>on the dvadasi;</w:t>
      </w:r>
      <w:r w:rsidRPr="00414479">
        <w:rPr>
          <w:rFonts w:ascii="Liberation Serif" w:eastAsiaTheme="minorEastAsia" w:hAnsi="Liberation Serif" w:cs="Liberation Serif"/>
          <w:i/>
          <w:iCs/>
          <w:color w:val="000000"/>
          <w:kern w:val="0"/>
          <w:lang w:eastAsia="en-US" w:bidi="ar-SA"/>
        </w:rPr>
        <w:t xml:space="preserve"> parivarjayet—</w:t>
      </w:r>
      <w:r w:rsidRPr="00414479">
        <w:rPr>
          <w:rFonts w:ascii="Liberation Serif" w:eastAsiaTheme="minorEastAsia" w:hAnsi="Liberation Serif" w:cs="Liberation Serif"/>
          <w:color w:val="000000"/>
          <w:kern w:val="0"/>
          <w:lang w:eastAsia="en-US" w:bidi="ar-SA"/>
        </w:rPr>
        <w:t>one should avoid.</w:t>
      </w:r>
    </w:p>
    <w:p w:rsidR="00414479" w:rsidRPr="00414479" w:rsidRDefault="00414479" w:rsidP="00414479">
      <w:pPr>
        <w:widowControl/>
        <w:suppressAutoHyphens w:val="0"/>
        <w:autoSpaceDE w:val="0"/>
        <w:autoSpaceDN w:val="0"/>
        <w:adjustRightInd w:val="0"/>
        <w:ind w:firstLine="36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color w:val="000000"/>
          <w:kern w:val="0"/>
          <w:lang w:eastAsia="en-US" w:bidi="ar-SA"/>
        </w:rPr>
        <w:t xml:space="preserve"> On </w:t>
      </w:r>
      <w:r w:rsidRPr="00414479">
        <w:rPr>
          <w:rFonts w:ascii="Liberation Serif" w:eastAsiaTheme="minorEastAsia" w:hAnsi="Liberation Serif" w:cs="Liberation Serif"/>
          <w:i/>
          <w:color w:val="000000"/>
          <w:kern w:val="0"/>
          <w:lang w:eastAsia="en-US" w:bidi="ar-SA"/>
        </w:rPr>
        <w:t>dvādaśī</w:t>
      </w:r>
      <w:r w:rsidR="00A55912">
        <w:rPr>
          <w:rFonts w:ascii="Liberation Serif" w:eastAsiaTheme="minorEastAsia" w:hAnsi="Liberation Serif" w:cs="Liberation Serif"/>
          <w:i/>
          <w:color w:val="000000"/>
          <w:kern w:val="0"/>
          <w:lang w:eastAsia="en-US" w:bidi="ar-SA"/>
        </w:rPr>
        <w:t>,</w:t>
      </w:r>
      <w:r w:rsidRPr="00414479">
        <w:rPr>
          <w:rFonts w:ascii="Liberation Serif" w:eastAsiaTheme="minorEastAsia" w:hAnsi="Liberation Serif" w:cs="Liberation Serif"/>
          <w:color w:val="000000"/>
          <w:kern w:val="0"/>
          <w:lang w:eastAsia="en-US" w:bidi="ar-SA"/>
        </w:rPr>
        <w:t xml:space="preserve"> one should avoid brass utensils, flesh, </w:t>
      </w:r>
      <w:r w:rsidR="00A55912">
        <w:rPr>
          <w:rFonts w:ascii="Liberation Serif" w:eastAsiaTheme="minorEastAsia" w:hAnsi="Liberation Serif" w:cs="Liberation Serif"/>
          <w:color w:val="000000"/>
          <w:kern w:val="0"/>
          <w:lang w:eastAsia="en-US" w:bidi="ar-SA"/>
        </w:rPr>
        <w:t>alcohol</w:t>
      </w:r>
      <w:r w:rsidRPr="00414479">
        <w:rPr>
          <w:rFonts w:ascii="Liberation Serif" w:eastAsiaTheme="minorEastAsia" w:hAnsi="Liberation Serif" w:cs="Liberation Serif"/>
          <w:color w:val="000000"/>
          <w:kern w:val="0"/>
          <w:lang w:eastAsia="en-US" w:bidi="ar-SA"/>
        </w:rPr>
        <w:t xml:space="preserve">, honey, oil, speaking lies, </w:t>
      </w:r>
      <w:r w:rsidRPr="00414479">
        <w:rPr>
          <w:rFonts w:ascii="Liberation Serif" w:eastAsiaTheme="minorEastAsia" w:hAnsi="Liberation Serif" w:cs="Liberation Serif"/>
          <w:i/>
          <w:color w:val="000000"/>
          <w:kern w:val="0"/>
          <w:lang w:eastAsia="en-US" w:bidi="ar-SA"/>
        </w:rPr>
        <w:t>puṣṭi, ṣaṣṭi</w:t>
      </w:r>
      <w:r w:rsidRPr="00414479">
        <w:rPr>
          <w:rFonts w:ascii="Liberation Serif" w:eastAsiaTheme="minorEastAsia" w:hAnsi="Liberation Serif" w:cs="Liberation Serif"/>
          <w:color w:val="000000"/>
          <w:kern w:val="0"/>
          <w:lang w:eastAsia="en-US" w:bidi="ar-SA"/>
        </w:rPr>
        <w:t xml:space="preserve">, and </w:t>
      </w:r>
      <w:r w:rsidRPr="00414479">
        <w:rPr>
          <w:rFonts w:ascii="Liberation Serif" w:eastAsiaTheme="minorEastAsia" w:hAnsi="Liberation Serif" w:cs="Liberation Serif"/>
          <w:i/>
          <w:color w:val="000000"/>
          <w:kern w:val="0"/>
          <w:lang w:eastAsia="en-US" w:bidi="ar-SA"/>
        </w:rPr>
        <w:t>masūra</w:t>
      </w:r>
      <w:r w:rsidRPr="00414479">
        <w:rPr>
          <w:rFonts w:ascii="Liberation Serif" w:eastAsiaTheme="minorEastAsia" w:hAnsi="Liberation Serif" w:cs="Liberation Serif"/>
          <w:color w:val="000000"/>
          <w:kern w:val="0"/>
          <w:lang w:eastAsia="en-US" w:bidi="ar-SA"/>
        </w:rPr>
        <w:t>.</w:t>
      </w:r>
    </w:p>
    <w:p w:rsidR="00414479" w:rsidRPr="00414479" w:rsidRDefault="00414479" w:rsidP="00414479">
      <w:pPr>
        <w:widowControl/>
        <w:suppressAutoHyphens w:val="0"/>
        <w:autoSpaceDE w:val="0"/>
        <w:autoSpaceDN w:val="0"/>
        <w:adjustRightInd w:val="0"/>
        <w:spacing w:after="60"/>
        <w:ind w:firstLine="360"/>
        <w:jc w:val="center"/>
        <w:outlineLvl w:val="4"/>
        <w:rPr>
          <w:rFonts w:ascii="Liberation Serif" w:eastAsiaTheme="minorEastAsia" w:hAnsi="Liberation Serif" w:cs="Liberation Serif"/>
          <w:bCs/>
          <w:kern w:val="0"/>
          <w:lang w:eastAsia="en-US" w:bidi="ar-SA"/>
        </w:rPr>
      </w:pPr>
      <w:r w:rsidRPr="00414479">
        <w:rPr>
          <w:rFonts w:ascii="Liberation Serif" w:eastAsiaTheme="minorEastAsia" w:hAnsi="Liberation Serif" w:cs="Liberation Serif"/>
          <w:b/>
          <w:bCs/>
          <w:kern w:val="0"/>
          <w:lang w:eastAsia="en-US" w:bidi="ar-SA"/>
        </w:rPr>
        <w:t>Text 30</w:t>
      </w:r>
    </w:p>
    <w:p w:rsidR="00414479" w:rsidRPr="00414479" w:rsidRDefault="00414479" w:rsidP="00414479">
      <w:pPr>
        <w:widowControl/>
        <w:suppressAutoHyphens w:val="0"/>
        <w:autoSpaceDE w:val="0"/>
        <w:autoSpaceDN w:val="0"/>
        <w:adjustRightInd w:val="0"/>
        <w:ind w:firstLine="36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anena vidhinā kuryād dvādaśī-vratam uttamam</w:t>
      </w:r>
    </w:p>
    <w:p w:rsidR="00414479" w:rsidRPr="00414479" w:rsidRDefault="00414479" w:rsidP="00414479">
      <w:pPr>
        <w:widowControl/>
        <w:suppressAutoHyphens w:val="0"/>
        <w:autoSpaceDE w:val="0"/>
        <w:autoSpaceDN w:val="0"/>
        <w:adjustRightInd w:val="0"/>
        <w:ind w:firstLine="36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i/>
          <w:iCs/>
          <w:color w:val="000000"/>
          <w:kern w:val="0"/>
          <w:lang w:eastAsia="en-US" w:bidi="ar-SA"/>
        </w:rPr>
        <w:t xml:space="preserve"> anena—</w:t>
      </w:r>
      <w:r w:rsidRPr="00414479">
        <w:rPr>
          <w:rFonts w:ascii="Liberation Serif" w:eastAsiaTheme="minorEastAsia" w:hAnsi="Liberation Serif" w:cs="Liberation Serif"/>
          <w:color w:val="000000"/>
          <w:kern w:val="0"/>
          <w:lang w:eastAsia="en-US" w:bidi="ar-SA"/>
        </w:rPr>
        <w:t>by these;</w:t>
      </w:r>
      <w:r w:rsidRPr="00414479">
        <w:rPr>
          <w:rFonts w:ascii="Liberation Serif" w:eastAsiaTheme="minorEastAsia" w:hAnsi="Liberation Serif" w:cs="Liberation Serif"/>
          <w:i/>
          <w:iCs/>
          <w:color w:val="000000"/>
          <w:kern w:val="0"/>
          <w:lang w:eastAsia="en-US" w:bidi="ar-SA"/>
        </w:rPr>
        <w:t xml:space="preserve"> vidhinā—</w:t>
      </w:r>
      <w:r w:rsidRPr="00414479">
        <w:rPr>
          <w:rFonts w:ascii="Liberation Serif" w:eastAsiaTheme="minorEastAsia" w:hAnsi="Liberation Serif" w:cs="Liberation Serif"/>
          <w:color w:val="000000"/>
          <w:kern w:val="0"/>
          <w:lang w:eastAsia="en-US" w:bidi="ar-SA"/>
        </w:rPr>
        <w:t>rules;</w:t>
      </w:r>
      <w:r w:rsidRPr="00414479">
        <w:rPr>
          <w:rFonts w:ascii="Liberation Serif" w:eastAsiaTheme="minorEastAsia" w:hAnsi="Liberation Serif" w:cs="Liberation Serif"/>
          <w:i/>
          <w:iCs/>
          <w:color w:val="000000"/>
          <w:kern w:val="0"/>
          <w:lang w:eastAsia="en-US" w:bidi="ar-SA"/>
        </w:rPr>
        <w:t xml:space="preserve"> kuryāt—</w:t>
      </w:r>
      <w:r w:rsidRPr="00414479">
        <w:rPr>
          <w:rFonts w:ascii="Liberation Serif" w:eastAsiaTheme="minorEastAsia" w:hAnsi="Liberation Serif" w:cs="Liberation Serif"/>
          <w:color w:val="000000"/>
          <w:kern w:val="0"/>
          <w:lang w:eastAsia="en-US" w:bidi="ar-SA"/>
        </w:rPr>
        <w:t>one should do;</w:t>
      </w:r>
      <w:r w:rsidRPr="00414479">
        <w:rPr>
          <w:rFonts w:ascii="Liberation Serif" w:eastAsiaTheme="minorEastAsia" w:hAnsi="Liberation Serif" w:cs="Liberation Serif"/>
          <w:i/>
          <w:iCs/>
          <w:color w:val="000000"/>
          <w:kern w:val="0"/>
          <w:lang w:eastAsia="en-US" w:bidi="ar-SA"/>
        </w:rPr>
        <w:t xml:space="preserve"> dvādaśī-vratam—</w:t>
      </w:r>
      <w:r w:rsidRPr="00414479">
        <w:rPr>
          <w:rFonts w:ascii="Liberation Serif" w:eastAsiaTheme="minorEastAsia" w:hAnsi="Liberation Serif" w:cs="Liberation Serif"/>
          <w:color w:val="000000"/>
          <w:kern w:val="0"/>
          <w:lang w:eastAsia="en-US" w:bidi="ar-SA"/>
        </w:rPr>
        <w:t xml:space="preserve">the vow of </w:t>
      </w:r>
      <w:r w:rsidRPr="00414479">
        <w:rPr>
          <w:rFonts w:ascii="Liberation Serif" w:eastAsiaTheme="minorEastAsia" w:hAnsi="Liberation Serif" w:cs="Liberation Serif"/>
          <w:i/>
          <w:color w:val="000000"/>
          <w:kern w:val="0"/>
          <w:lang w:eastAsia="en-US" w:bidi="ar-SA"/>
        </w:rPr>
        <w:t>ekādaśī</w:t>
      </w:r>
      <w:r w:rsidRPr="00414479">
        <w:rPr>
          <w:rFonts w:ascii="Liberation Serif" w:eastAsiaTheme="minorEastAsia" w:hAnsi="Liberation Serif" w:cs="Liberation Serif"/>
          <w:color w:val="000000"/>
          <w:kern w:val="0"/>
          <w:lang w:eastAsia="en-US" w:bidi="ar-SA"/>
        </w:rPr>
        <w:t xml:space="preserve"> and </w:t>
      </w:r>
      <w:r w:rsidRPr="00414479">
        <w:rPr>
          <w:rFonts w:ascii="Liberation Serif" w:eastAsiaTheme="minorEastAsia" w:hAnsi="Liberation Serif" w:cs="Liberation Serif"/>
          <w:i/>
          <w:color w:val="000000"/>
          <w:kern w:val="0"/>
          <w:lang w:eastAsia="en-US" w:bidi="ar-SA"/>
        </w:rPr>
        <w:t>dvādaśī</w:t>
      </w:r>
      <w:r w:rsidRPr="00414479">
        <w:rPr>
          <w:rFonts w:ascii="Liberation Serif" w:eastAsiaTheme="minorEastAsia" w:hAnsi="Liberation Serif" w:cs="Liberation Serif"/>
          <w:color w:val="000000"/>
          <w:kern w:val="0"/>
          <w:lang w:eastAsia="en-US" w:bidi="ar-SA"/>
        </w:rPr>
        <w:t>;</w:t>
      </w:r>
      <w:r w:rsidRPr="00414479">
        <w:rPr>
          <w:rFonts w:ascii="Liberation Serif" w:eastAsiaTheme="minorEastAsia" w:hAnsi="Liberation Serif" w:cs="Liberation Serif"/>
          <w:i/>
          <w:iCs/>
          <w:color w:val="000000"/>
          <w:kern w:val="0"/>
          <w:lang w:eastAsia="en-US" w:bidi="ar-SA"/>
        </w:rPr>
        <w:t xml:space="preserve"> uttamam—</w:t>
      </w:r>
      <w:r w:rsidRPr="00414479">
        <w:rPr>
          <w:rFonts w:ascii="Liberation Serif" w:eastAsiaTheme="minorEastAsia" w:hAnsi="Liberation Serif" w:cs="Liberation Serif"/>
          <w:color w:val="000000"/>
          <w:kern w:val="0"/>
          <w:lang w:eastAsia="en-US" w:bidi="ar-SA"/>
        </w:rPr>
        <w:t>great.</w:t>
      </w:r>
    </w:p>
    <w:p w:rsidR="00414479" w:rsidRPr="00414479" w:rsidRDefault="00414479" w:rsidP="00414479">
      <w:pPr>
        <w:widowControl/>
        <w:suppressAutoHyphens w:val="0"/>
        <w:autoSpaceDE w:val="0"/>
        <w:autoSpaceDN w:val="0"/>
        <w:adjustRightInd w:val="0"/>
        <w:ind w:firstLine="36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color w:val="000000"/>
          <w:kern w:val="0"/>
          <w:lang w:eastAsia="en-US" w:bidi="ar-SA"/>
        </w:rPr>
        <w:t xml:space="preserve"> </w:t>
      </w:r>
      <w:r w:rsidR="00A55912">
        <w:rPr>
          <w:rFonts w:ascii="Liberation Serif" w:eastAsiaTheme="minorEastAsia" w:hAnsi="Liberation Serif" w:cs="Liberation Serif"/>
          <w:color w:val="000000"/>
          <w:kern w:val="0"/>
          <w:lang w:eastAsia="en-US" w:bidi="ar-SA"/>
        </w:rPr>
        <w:t>O</w:t>
      </w:r>
      <w:r w:rsidRPr="00414479">
        <w:rPr>
          <w:rFonts w:ascii="Liberation Serif" w:eastAsiaTheme="minorEastAsia" w:hAnsi="Liberation Serif" w:cs="Liberation Serif"/>
          <w:color w:val="000000"/>
          <w:kern w:val="0"/>
          <w:lang w:eastAsia="en-US" w:bidi="ar-SA"/>
        </w:rPr>
        <w:t xml:space="preserve">ne should observe the great vow of </w:t>
      </w:r>
      <w:r w:rsidRPr="00414479">
        <w:rPr>
          <w:rFonts w:ascii="Liberation Serif" w:eastAsiaTheme="minorEastAsia" w:hAnsi="Liberation Serif" w:cs="Liberation Serif"/>
          <w:i/>
          <w:color w:val="000000"/>
          <w:kern w:val="0"/>
          <w:lang w:eastAsia="en-US" w:bidi="ar-SA"/>
        </w:rPr>
        <w:t>ekādaśī</w:t>
      </w:r>
      <w:r w:rsidRPr="00414479">
        <w:rPr>
          <w:rFonts w:ascii="Liberation Serif" w:eastAsiaTheme="minorEastAsia" w:hAnsi="Liberation Serif" w:cs="Liberation Serif"/>
          <w:color w:val="000000"/>
          <w:kern w:val="0"/>
          <w:lang w:eastAsia="en-US" w:bidi="ar-SA"/>
        </w:rPr>
        <w:t xml:space="preserve"> and </w:t>
      </w:r>
      <w:r w:rsidRPr="00414479">
        <w:rPr>
          <w:rFonts w:ascii="Liberation Serif" w:eastAsiaTheme="minorEastAsia" w:hAnsi="Liberation Serif" w:cs="Liberation Serif"/>
          <w:i/>
          <w:color w:val="000000"/>
          <w:kern w:val="0"/>
          <w:lang w:eastAsia="en-US" w:bidi="ar-SA"/>
        </w:rPr>
        <w:t>dvādaśī</w:t>
      </w:r>
      <w:r w:rsidR="00A55912" w:rsidRPr="00A55912">
        <w:rPr>
          <w:rFonts w:ascii="Liberation Serif" w:eastAsiaTheme="minorEastAsia" w:hAnsi="Liberation Serif" w:cs="Liberation Serif"/>
          <w:color w:val="000000"/>
          <w:kern w:val="0"/>
          <w:lang w:eastAsia="en-US" w:bidi="ar-SA"/>
        </w:rPr>
        <w:t xml:space="preserve"> </w:t>
      </w:r>
      <w:r w:rsidR="00A55912">
        <w:rPr>
          <w:rFonts w:ascii="Liberation Serif" w:eastAsiaTheme="minorEastAsia" w:hAnsi="Liberation Serif" w:cs="Liberation Serif"/>
          <w:color w:val="000000"/>
          <w:kern w:val="0"/>
          <w:lang w:eastAsia="en-US" w:bidi="ar-SA"/>
        </w:rPr>
        <w:t>b</w:t>
      </w:r>
      <w:r w:rsidR="00A55912" w:rsidRPr="00414479">
        <w:rPr>
          <w:rFonts w:ascii="Liberation Serif" w:eastAsiaTheme="minorEastAsia" w:hAnsi="Liberation Serif" w:cs="Liberation Serif"/>
          <w:color w:val="000000"/>
          <w:kern w:val="0"/>
          <w:lang w:eastAsia="en-US" w:bidi="ar-SA"/>
        </w:rPr>
        <w:t>y following these rules</w:t>
      </w:r>
      <w:r w:rsidR="00A55912">
        <w:rPr>
          <w:rFonts w:ascii="Liberation Serif" w:eastAsiaTheme="minorEastAsia" w:hAnsi="Liberation Serif" w:cs="Liberation Serif"/>
          <w:color w:val="000000"/>
          <w:kern w:val="0"/>
          <w:lang w:eastAsia="en-US" w:bidi="ar-SA"/>
        </w:rPr>
        <w:t>.</w:t>
      </w:r>
    </w:p>
    <w:p w:rsidR="00414479" w:rsidRPr="00414479" w:rsidRDefault="00414479" w:rsidP="00414479">
      <w:pPr>
        <w:widowControl/>
        <w:suppressAutoHyphens w:val="0"/>
        <w:autoSpaceDE w:val="0"/>
        <w:autoSpaceDN w:val="0"/>
        <w:adjustRightInd w:val="0"/>
        <w:spacing w:after="60"/>
        <w:ind w:firstLine="360"/>
        <w:jc w:val="center"/>
        <w:outlineLvl w:val="4"/>
        <w:rPr>
          <w:rFonts w:ascii="Liberation Serif" w:eastAsiaTheme="minorEastAsia" w:hAnsi="Liberation Serif" w:cs="Liberation Serif"/>
          <w:bCs/>
          <w:kern w:val="0"/>
          <w:lang w:eastAsia="en-US" w:bidi="ar-SA"/>
        </w:rPr>
      </w:pPr>
      <w:r w:rsidRPr="00414479">
        <w:rPr>
          <w:rFonts w:ascii="Liberation Serif" w:eastAsiaTheme="minorEastAsia" w:hAnsi="Liberation Serif" w:cs="Liberation Serif"/>
          <w:b/>
          <w:bCs/>
          <w:kern w:val="0"/>
          <w:lang w:eastAsia="en-US" w:bidi="ar-SA"/>
        </w:rPr>
        <w:t>Text 31</w:t>
      </w:r>
    </w:p>
    <w:p w:rsidR="00414479" w:rsidRPr="00414479" w:rsidRDefault="00414479" w:rsidP="00414479">
      <w:pPr>
        <w:widowControl/>
        <w:suppressAutoHyphens w:val="0"/>
        <w:autoSpaceDE w:val="0"/>
        <w:autoSpaceDN w:val="0"/>
        <w:adjustRightInd w:val="0"/>
        <w:ind w:firstLine="36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 xml:space="preserve">śrī-gopya ūcuḥ </w:t>
      </w:r>
    </w:p>
    <w:p w:rsidR="00414479" w:rsidRPr="00414479" w:rsidRDefault="00414479" w:rsidP="00414479">
      <w:pPr>
        <w:widowControl/>
        <w:suppressAutoHyphens w:val="0"/>
        <w:autoSpaceDE w:val="0"/>
        <w:autoSpaceDN w:val="0"/>
        <w:adjustRightInd w:val="0"/>
        <w:ind w:firstLine="36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ekādaśī-vratasyāsya kālaṁ vada mahā-mate</w:t>
      </w:r>
    </w:p>
    <w:p w:rsidR="00414479" w:rsidRPr="00414479" w:rsidRDefault="00414479" w:rsidP="00414479">
      <w:pPr>
        <w:widowControl/>
        <w:suppressAutoHyphens w:val="0"/>
        <w:autoSpaceDE w:val="0"/>
        <w:autoSpaceDN w:val="0"/>
        <w:adjustRightInd w:val="0"/>
        <w:ind w:firstLine="360"/>
        <w:jc w:val="center"/>
        <w:rPr>
          <w:rFonts w:ascii="Liberation Serif" w:eastAsiaTheme="minorEastAsia" w:hAnsi="Liberation Serif" w:cs="Liberation Serif"/>
          <w:b/>
          <w:i/>
          <w:iCs/>
          <w:color w:val="000000"/>
          <w:kern w:val="0"/>
          <w:lang w:val="es-PR" w:eastAsia="en-US" w:bidi="ar-SA"/>
        </w:rPr>
      </w:pPr>
      <w:r w:rsidRPr="00414479">
        <w:rPr>
          <w:rFonts w:ascii="Liberation Serif" w:eastAsiaTheme="minorEastAsia" w:hAnsi="Liberation Serif" w:cs="Liberation Serif"/>
          <w:b/>
          <w:i/>
          <w:iCs/>
          <w:color w:val="000000"/>
          <w:kern w:val="0"/>
          <w:lang w:val="es-PR" w:eastAsia="en-US" w:bidi="ar-SA"/>
        </w:rPr>
        <w:t>kiṁ phalaṁ vada tasyās tu māhātmyaṁ vada tattvataḥ</w:t>
      </w:r>
    </w:p>
    <w:p w:rsidR="00414479" w:rsidRPr="00414479" w:rsidRDefault="00414479" w:rsidP="00414479">
      <w:pPr>
        <w:widowControl/>
        <w:suppressAutoHyphens w:val="0"/>
        <w:autoSpaceDE w:val="0"/>
        <w:autoSpaceDN w:val="0"/>
        <w:adjustRightInd w:val="0"/>
        <w:ind w:firstLine="36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b/>
          <w:i/>
          <w:iCs/>
          <w:color w:val="000000"/>
          <w:kern w:val="0"/>
          <w:lang w:val="es-PR" w:eastAsia="en-US" w:bidi="ar-SA"/>
        </w:rPr>
        <w:t xml:space="preserve"> </w:t>
      </w:r>
      <w:r w:rsidRPr="00414479">
        <w:rPr>
          <w:rFonts w:ascii="Liberation Serif" w:eastAsiaTheme="minorEastAsia" w:hAnsi="Liberation Serif" w:cs="Liberation Serif"/>
          <w:i/>
          <w:iCs/>
          <w:color w:val="000000"/>
          <w:kern w:val="0"/>
          <w:lang w:eastAsia="en-US" w:bidi="ar-SA"/>
        </w:rPr>
        <w:t>śrī-gopya ūcuḥ—</w:t>
      </w:r>
      <w:r w:rsidRPr="00414479">
        <w:rPr>
          <w:rFonts w:ascii="Liberation Serif" w:eastAsiaTheme="minorEastAsia" w:hAnsi="Liberation Serif" w:cs="Liberation Serif"/>
          <w:color w:val="000000"/>
          <w:kern w:val="0"/>
          <w:lang w:eastAsia="en-US" w:bidi="ar-SA"/>
        </w:rPr>
        <w:t xml:space="preserve">the </w:t>
      </w:r>
      <w:r w:rsidRPr="00414479">
        <w:rPr>
          <w:rFonts w:ascii="Liberation Serif" w:eastAsiaTheme="minorEastAsia" w:hAnsi="Liberation Serif" w:cs="Liberation Serif"/>
          <w:i/>
          <w:color w:val="000000"/>
          <w:kern w:val="0"/>
          <w:lang w:eastAsia="en-US" w:bidi="ar-SA"/>
        </w:rPr>
        <w:t>gopīs</w:t>
      </w:r>
      <w:r w:rsidRPr="00414479">
        <w:rPr>
          <w:rFonts w:ascii="Liberation Serif" w:eastAsiaTheme="minorEastAsia" w:hAnsi="Liberation Serif" w:cs="Liberation Serif"/>
          <w:color w:val="000000"/>
          <w:kern w:val="0"/>
          <w:lang w:eastAsia="en-US" w:bidi="ar-SA"/>
        </w:rPr>
        <w:t xml:space="preserve"> said;</w:t>
      </w:r>
      <w:r w:rsidRPr="00414479">
        <w:rPr>
          <w:rFonts w:ascii="Liberation Serif" w:eastAsiaTheme="minorEastAsia" w:hAnsi="Liberation Serif" w:cs="Liberation Serif"/>
          <w:i/>
          <w:iCs/>
          <w:color w:val="000000"/>
          <w:kern w:val="0"/>
          <w:lang w:eastAsia="en-US" w:bidi="ar-SA"/>
        </w:rPr>
        <w:t xml:space="preserve"> ekādaśī-vratasya asya—</w:t>
      </w:r>
      <w:r w:rsidRPr="00414479">
        <w:rPr>
          <w:rFonts w:ascii="Liberation Serif" w:eastAsiaTheme="minorEastAsia" w:hAnsi="Liberation Serif" w:cs="Liberation Serif"/>
          <w:color w:val="000000"/>
          <w:kern w:val="0"/>
          <w:lang w:eastAsia="en-US" w:bidi="ar-SA"/>
        </w:rPr>
        <w:t xml:space="preserve">of the vow of </w:t>
      </w:r>
      <w:r w:rsidRPr="00414479">
        <w:rPr>
          <w:rFonts w:ascii="Liberation Serif" w:eastAsiaTheme="minorEastAsia" w:hAnsi="Liberation Serif" w:cs="Liberation Serif"/>
          <w:i/>
          <w:color w:val="000000"/>
          <w:kern w:val="0"/>
          <w:lang w:eastAsia="en-US" w:bidi="ar-SA"/>
        </w:rPr>
        <w:t>ekādaśī</w:t>
      </w:r>
      <w:r w:rsidRPr="00414479">
        <w:rPr>
          <w:rFonts w:ascii="Liberation Serif" w:eastAsiaTheme="minorEastAsia" w:hAnsi="Liberation Serif" w:cs="Liberation Serif"/>
          <w:color w:val="000000"/>
          <w:kern w:val="0"/>
          <w:lang w:eastAsia="en-US" w:bidi="ar-SA"/>
        </w:rPr>
        <w:t>;</w:t>
      </w:r>
      <w:r w:rsidRPr="00414479">
        <w:rPr>
          <w:rFonts w:ascii="Liberation Serif" w:eastAsiaTheme="minorEastAsia" w:hAnsi="Liberation Serif" w:cs="Liberation Serif"/>
          <w:i/>
          <w:iCs/>
          <w:color w:val="000000"/>
          <w:kern w:val="0"/>
          <w:lang w:eastAsia="en-US" w:bidi="ar-SA"/>
        </w:rPr>
        <w:t xml:space="preserve"> kālam—</w:t>
      </w:r>
      <w:r w:rsidRPr="00414479">
        <w:rPr>
          <w:rFonts w:ascii="Liberation Serif" w:eastAsiaTheme="minorEastAsia" w:hAnsi="Liberation Serif" w:cs="Liberation Serif"/>
          <w:color w:val="000000"/>
          <w:kern w:val="0"/>
          <w:lang w:eastAsia="en-US" w:bidi="ar-SA"/>
        </w:rPr>
        <w:t>the time;</w:t>
      </w:r>
      <w:r w:rsidRPr="00414479">
        <w:rPr>
          <w:rFonts w:ascii="Liberation Serif" w:eastAsiaTheme="minorEastAsia" w:hAnsi="Liberation Serif" w:cs="Liberation Serif"/>
          <w:i/>
          <w:iCs/>
          <w:color w:val="000000"/>
          <w:kern w:val="0"/>
          <w:lang w:eastAsia="en-US" w:bidi="ar-SA"/>
        </w:rPr>
        <w:t xml:space="preserve"> vada—</w:t>
      </w:r>
      <w:r w:rsidRPr="00414479">
        <w:rPr>
          <w:rFonts w:ascii="Liberation Serif" w:eastAsiaTheme="minorEastAsia" w:hAnsi="Liberation Serif" w:cs="Liberation Serif"/>
          <w:color w:val="000000"/>
          <w:kern w:val="0"/>
          <w:lang w:eastAsia="en-US" w:bidi="ar-SA"/>
        </w:rPr>
        <w:t>please tell;</w:t>
      </w:r>
      <w:r w:rsidRPr="00414479">
        <w:rPr>
          <w:rFonts w:ascii="Liberation Serif" w:eastAsiaTheme="minorEastAsia" w:hAnsi="Liberation Serif" w:cs="Liberation Serif"/>
          <w:i/>
          <w:iCs/>
          <w:color w:val="000000"/>
          <w:kern w:val="0"/>
          <w:lang w:eastAsia="en-US" w:bidi="ar-SA"/>
        </w:rPr>
        <w:t xml:space="preserve"> mahā-mate—</w:t>
      </w:r>
      <w:r w:rsidRPr="00414479">
        <w:rPr>
          <w:rFonts w:ascii="Liberation Serif" w:eastAsiaTheme="minorEastAsia" w:hAnsi="Liberation Serif" w:cs="Liberation Serif"/>
          <w:color w:val="000000"/>
          <w:kern w:val="0"/>
          <w:lang w:eastAsia="en-US" w:bidi="ar-SA"/>
        </w:rPr>
        <w:t>O noble-hearted one;</w:t>
      </w:r>
      <w:r w:rsidRPr="00414479">
        <w:rPr>
          <w:rFonts w:ascii="Liberation Serif" w:eastAsiaTheme="minorEastAsia" w:hAnsi="Liberation Serif" w:cs="Liberation Serif"/>
          <w:i/>
          <w:iCs/>
          <w:color w:val="000000"/>
          <w:kern w:val="0"/>
          <w:lang w:eastAsia="en-US" w:bidi="ar-SA"/>
        </w:rPr>
        <w:t xml:space="preserve"> kim—</w:t>
      </w:r>
      <w:r w:rsidRPr="00414479">
        <w:rPr>
          <w:rFonts w:ascii="Liberation Serif" w:eastAsiaTheme="minorEastAsia" w:hAnsi="Liberation Serif" w:cs="Liberation Serif"/>
          <w:color w:val="000000"/>
          <w:kern w:val="0"/>
          <w:lang w:eastAsia="en-US" w:bidi="ar-SA"/>
        </w:rPr>
        <w:t>what?;</w:t>
      </w:r>
      <w:r w:rsidRPr="00414479">
        <w:rPr>
          <w:rFonts w:ascii="Liberation Serif" w:eastAsiaTheme="minorEastAsia" w:hAnsi="Liberation Serif" w:cs="Liberation Serif"/>
          <w:i/>
          <w:iCs/>
          <w:color w:val="000000"/>
          <w:kern w:val="0"/>
          <w:lang w:eastAsia="en-US" w:bidi="ar-SA"/>
        </w:rPr>
        <w:t xml:space="preserve"> phalam—</w:t>
      </w:r>
      <w:r w:rsidRPr="00414479">
        <w:rPr>
          <w:rFonts w:ascii="Liberation Serif" w:eastAsiaTheme="minorEastAsia" w:hAnsi="Liberation Serif" w:cs="Liberation Serif"/>
          <w:color w:val="000000"/>
          <w:kern w:val="0"/>
          <w:lang w:eastAsia="en-US" w:bidi="ar-SA"/>
        </w:rPr>
        <w:t>the result;</w:t>
      </w:r>
      <w:r w:rsidRPr="00414479">
        <w:rPr>
          <w:rFonts w:ascii="Liberation Serif" w:eastAsiaTheme="minorEastAsia" w:hAnsi="Liberation Serif" w:cs="Liberation Serif"/>
          <w:i/>
          <w:iCs/>
          <w:color w:val="000000"/>
          <w:kern w:val="0"/>
          <w:lang w:eastAsia="en-US" w:bidi="ar-SA"/>
        </w:rPr>
        <w:t xml:space="preserve"> vada—</w:t>
      </w:r>
      <w:r w:rsidRPr="00414479">
        <w:rPr>
          <w:rFonts w:ascii="Liberation Serif" w:eastAsiaTheme="minorEastAsia" w:hAnsi="Liberation Serif" w:cs="Liberation Serif"/>
          <w:color w:val="000000"/>
          <w:kern w:val="0"/>
          <w:lang w:eastAsia="en-US" w:bidi="ar-SA"/>
        </w:rPr>
        <w:t>please tell;</w:t>
      </w:r>
      <w:r w:rsidRPr="00414479">
        <w:rPr>
          <w:rFonts w:ascii="Liberation Serif" w:eastAsiaTheme="minorEastAsia" w:hAnsi="Liberation Serif" w:cs="Liberation Serif"/>
          <w:i/>
          <w:iCs/>
          <w:color w:val="000000"/>
          <w:kern w:val="0"/>
          <w:lang w:eastAsia="en-US" w:bidi="ar-SA"/>
        </w:rPr>
        <w:t xml:space="preserve"> tasyāḥ—</w:t>
      </w:r>
      <w:r w:rsidRPr="00414479">
        <w:rPr>
          <w:rFonts w:ascii="Liberation Serif" w:eastAsiaTheme="minorEastAsia" w:hAnsi="Liberation Serif" w:cs="Liberation Serif"/>
          <w:color w:val="000000"/>
          <w:kern w:val="0"/>
          <w:lang w:eastAsia="en-US" w:bidi="ar-SA"/>
        </w:rPr>
        <w:t>of that;</w:t>
      </w:r>
      <w:r w:rsidRPr="00414479">
        <w:rPr>
          <w:rFonts w:ascii="Liberation Serif" w:eastAsiaTheme="minorEastAsia" w:hAnsi="Liberation Serif" w:cs="Liberation Serif"/>
          <w:i/>
          <w:iCs/>
          <w:color w:val="000000"/>
          <w:kern w:val="0"/>
          <w:lang w:eastAsia="en-US" w:bidi="ar-SA"/>
        </w:rPr>
        <w:t xml:space="preserve"> tu—</w:t>
      </w:r>
      <w:r w:rsidRPr="00414479">
        <w:rPr>
          <w:rFonts w:ascii="Liberation Serif" w:eastAsiaTheme="minorEastAsia" w:hAnsi="Liberation Serif" w:cs="Liberation Serif"/>
          <w:color w:val="000000"/>
          <w:kern w:val="0"/>
          <w:lang w:eastAsia="en-US" w:bidi="ar-SA"/>
        </w:rPr>
        <w:t>indeed;</w:t>
      </w:r>
      <w:r w:rsidRPr="00414479">
        <w:rPr>
          <w:rFonts w:ascii="Liberation Serif" w:eastAsiaTheme="minorEastAsia" w:hAnsi="Liberation Serif" w:cs="Liberation Serif"/>
          <w:i/>
          <w:iCs/>
          <w:color w:val="000000"/>
          <w:kern w:val="0"/>
          <w:lang w:eastAsia="en-US" w:bidi="ar-SA"/>
        </w:rPr>
        <w:t xml:space="preserve"> māhātmyam—</w:t>
      </w:r>
      <w:r w:rsidRPr="00414479">
        <w:rPr>
          <w:rFonts w:ascii="Liberation Serif" w:eastAsiaTheme="minorEastAsia" w:hAnsi="Liberation Serif" w:cs="Liberation Serif"/>
          <w:color w:val="000000"/>
          <w:kern w:val="0"/>
          <w:lang w:eastAsia="en-US" w:bidi="ar-SA"/>
        </w:rPr>
        <w:t>the glories;</w:t>
      </w:r>
      <w:r w:rsidRPr="00414479">
        <w:rPr>
          <w:rFonts w:ascii="Liberation Serif" w:eastAsiaTheme="minorEastAsia" w:hAnsi="Liberation Serif" w:cs="Liberation Serif"/>
          <w:i/>
          <w:iCs/>
          <w:color w:val="000000"/>
          <w:kern w:val="0"/>
          <w:lang w:eastAsia="en-US" w:bidi="ar-SA"/>
        </w:rPr>
        <w:t xml:space="preserve"> vada—</w:t>
      </w:r>
      <w:r w:rsidRPr="00414479">
        <w:rPr>
          <w:rFonts w:ascii="Liberation Serif" w:eastAsiaTheme="minorEastAsia" w:hAnsi="Liberation Serif" w:cs="Liberation Serif"/>
          <w:color w:val="000000"/>
          <w:kern w:val="0"/>
          <w:lang w:eastAsia="en-US" w:bidi="ar-SA"/>
        </w:rPr>
        <w:t>please tell;</w:t>
      </w:r>
      <w:r w:rsidRPr="00414479">
        <w:rPr>
          <w:rFonts w:ascii="Liberation Serif" w:eastAsiaTheme="minorEastAsia" w:hAnsi="Liberation Serif" w:cs="Liberation Serif"/>
          <w:i/>
          <w:iCs/>
          <w:color w:val="000000"/>
          <w:kern w:val="0"/>
          <w:lang w:eastAsia="en-US" w:bidi="ar-SA"/>
        </w:rPr>
        <w:t xml:space="preserve"> tattvataḥ—</w:t>
      </w:r>
      <w:r w:rsidRPr="00414479">
        <w:rPr>
          <w:rFonts w:ascii="Liberation Serif" w:eastAsiaTheme="minorEastAsia" w:hAnsi="Liberation Serif" w:cs="Liberation Serif"/>
          <w:color w:val="000000"/>
          <w:kern w:val="0"/>
          <w:lang w:eastAsia="en-US" w:bidi="ar-SA"/>
        </w:rPr>
        <w:t>in truth.</w:t>
      </w:r>
    </w:p>
    <w:p w:rsidR="00414479" w:rsidRPr="00414479" w:rsidRDefault="00414479" w:rsidP="00414479">
      <w:pPr>
        <w:widowControl/>
        <w:suppressAutoHyphens w:val="0"/>
        <w:autoSpaceDE w:val="0"/>
        <w:autoSpaceDN w:val="0"/>
        <w:adjustRightInd w:val="0"/>
        <w:ind w:firstLine="36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color w:val="000000"/>
          <w:kern w:val="0"/>
          <w:lang w:eastAsia="en-US" w:bidi="ar-SA"/>
        </w:rPr>
        <w:t xml:space="preserve"> The </w:t>
      </w:r>
      <w:r w:rsidRPr="00414479">
        <w:rPr>
          <w:rFonts w:ascii="Liberation Serif" w:eastAsiaTheme="minorEastAsia" w:hAnsi="Liberation Serif" w:cs="Liberation Serif"/>
          <w:i/>
          <w:color w:val="000000"/>
          <w:kern w:val="0"/>
          <w:lang w:eastAsia="en-US" w:bidi="ar-SA"/>
        </w:rPr>
        <w:t>gopīs</w:t>
      </w:r>
      <w:r w:rsidRPr="00414479">
        <w:rPr>
          <w:rFonts w:ascii="Liberation Serif" w:eastAsiaTheme="minorEastAsia" w:hAnsi="Liberation Serif" w:cs="Liberation Serif"/>
          <w:color w:val="000000"/>
          <w:kern w:val="0"/>
          <w:lang w:eastAsia="en-US" w:bidi="ar-SA"/>
        </w:rPr>
        <w:t xml:space="preserve"> said: O noble-hearted one, please tell us when the vow of </w:t>
      </w:r>
      <w:r w:rsidRPr="00414479">
        <w:rPr>
          <w:rFonts w:ascii="Liberation Serif" w:eastAsiaTheme="minorEastAsia" w:hAnsi="Liberation Serif" w:cs="Liberation Serif"/>
          <w:i/>
          <w:color w:val="000000"/>
          <w:kern w:val="0"/>
          <w:lang w:eastAsia="en-US" w:bidi="ar-SA"/>
        </w:rPr>
        <w:t>ekādaśī</w:t>
      </w:r>
      <w:r w:rsidRPr="00414479">
        <w:rPr>
          <w:rFonts w:ascii="Liberation Serif" w:eastAsiaTheme="minorEastAsia" w:hAnsi="Liberation Serif" w:cs="Liberation Serif"/>
          <w:color w:val="000000"/>
          <w:kern w:val="0"/>
          <w:lang w:eastAsia="en-US" w:bidi="ar-SA"/>
        </w:rPr>
        <w:t xml:space="preserve"> should be observed. What is the result of following </w:t>
      </w:r>
      <w:r w:rsidRPr="00414479">
        <w:rPr>
          <w:rFonts w:ascii="Liberation Serif" w:eastAsiaTheme="minorEastAsia" w:hAnsi="Liberation Serif" w:cs="Liberation Serif"/>
          <w:i/>
          <w:color w:val="000000"/>
          <w:kern w:val="0"/>
          <w:lang w:eastAsia="en-US" w:bidi="ar-SA"/>
        </w:rPr>
        <w:t>ekādaśī</w:t>
      </w:r>
      <w:r w:rsidRPr="00414479">
        <w:rPr>
          <w:rFonts w:ascii="Liberation Serif" w:eastAsiaTheme="minorEastAsia" w:hAnsi="Liberation Serif" w:cs="Liberation Serif"/>
          <w:color w:val="000000"/>
          <w:kern w:val="0"/>
          <w:lang w:eastAsia="en-US" w:bidi="ar-SA"/>
        </w:rPr>
        <w:t xml:space="preserve">? Please tell us. Please tell us </w:t>
      </w:r>
      <w:r w:rsidR="00A55912">
        <w:rPr>
          <w:rFonts w:ascii="Liberation Serif" w:eastAsiaTheme="minorEastAsia" w:hAnsi="Liberation Serif" w:cs="Liberation Serif"/>
          <w:color w:val="000000"/>
          <w:kern w:val="0"/>
          <w:lang w:eastAsia="en-US" w:bidi="ar-SA"/>
        </w:rPr>
        <w:t xml:space="preserve">the </w:t>
      </w:r>
      <w:r w:rsidRPr="00414479">
        <w:rPr>
          <w:rFonts w:ascii="Liberation Serif" w:eastAsiaTheme="minorEastAsia" w:hAnsi="Liberation Serif" w:cs="Liberation Serif"/>
          <w:color w:val="000000"/>
          <w:kern w:val="0"/>
          <w:lang w:eastAsia="en-US" w:bidi="ar-SA"/>
        </w:rPr>
        <w:t>tru</w:t>
      </w:r>
      <w:r w:rsidR="00A55912">
        <w:rPr>
          <w:rFonts w:ascii="Liberation Serif" w:eastAsiaTheme="minorEastAsia" w:hAnsi="Liberation Serif" w:cs="Liberation Serif"/>
          <w:color w:val="000000"/>
          <w:kern w:val="0"/>
          <w:lang w:eastAsia="en-US" w:bidi="ar-SA"/>
        </w:rPr>
        <w:t>e</w:t>
      </w:r>
      <w:r w:rsidRPr="00414479">
        <w:rPr>
          <w:rFonts w:ascii="Liberation Serif" w:eastAsiaTheme="minorEastAsia" w:hAnsi="Liberation Serif" w:cs="Liberation Serif"/>
          <w:color w:val="000000"/>
          <w:kern w:val="0"/>
          <w:lang w:eastAsia="en-US" w:bidi="ar-SA"/>
        </w:rPr>
        <w:t xml:space="preserve"> glories of </w:t>
      </w:r>
      <w:r w:rsidRPr="00414479">
        <w:rPr>
          <w:rFonts w:ascii="Liberation Serif" w:eastAsiaTheme="minorEastAsia" w:hAnsi="Liberation Serif" w:cs="Liberation Serif"/>
          <w:i/>
          <w:color w:val="000000"/>
          <w:kern w:val="0"/>
          <w:lang w:eastAsia="en-US" w:bidi="ar-SA"/>
        </w:rPr>
        <w:t>ekādaśī</w:t>
      </w:r>
      <w:r w:rsidRPr="00414479">
        <w:rPr>
          <w:rFonts w:ascii="Liberation Serif" w:eastAsiaTheme="minorEastAsia" w:hAnsi="Liberation Serif" w:cs="Liberation Serif"/>
          <w:color w:val="000000"/>
          <w:kern w:val="0"/>
          <w:lang w:eastAsia="en-US" w:bidi="ar-SA"/>
        </w:rPr>
        <w:t>.</w:t>
      </w:r>
    </w:p>
    <w:p w:rsidR="00414479" w:rsidRPr="00414479" w:rsidRDefault="00414479" w:rsidP="00414479">
      <w:pPr>
        <w:widowControl/>
        <w:suppressAutoHyphens w:val="0"/>
        <w:autoSpaceDE w:val="0"/>
        <w:autoSpaceDN w:val="0"/>
        <w:adjustRightInd w:val="0"/>
        <w:spacing w:after="60"/>
        <w:ind w:firstLine="360"/>
        <w:jc w:val="center"/>
        <w:outlineLvl w:val="4"/>
        <w:rPr>
          <w:rFonts w:ascii="Liberation Serif" w:eastAsiaTheme="minorEastAsia" w:hAnsi="Liberation Serif" w:cs="Liberation Serif"/>
          <w:bCs/>
          <w:kern w:val="0"/>
          <w:lang w:eastAsia="en-US" w:bidi="ar-SA"/>
        </w:rPr>
      </w:pPr>
      <w:r w:rsidRPr="00414479">
        <w:rPr>
          <w:rFonts w:ascii="Liberation Serif" w:eastAsiaTheme="minorEastAsia" w:hAnsi="Liberation Serif" w:cs="Liberation Serif"/>
          <w:b/>
          <w:bCs/>
          <w:kern w:val="0"/>
          <w:lang w:eastAsia="en-US" w:bidi="ar-SA"/>
        </w:rPr>
        <w:t>Text 32</w:t>
      </w:r>
    </w:p>
    <w:p w:rsidR="00414479" w:rsidRPr="00414479" w:rsidRDefault="00414479" w:rsidP="00414479">
      <w:pPr>
        <w:widowControl/>
        <w:suppressAutoHyphens w:val="0"/>
        <w:autoSpaceDE w:val="0"/>
        <w:autoSpaceDN w:val="0"/>
        <w:adjustRightInd w:val="0"/>
        <w:ind w:firstLine="36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śrī-rādhovāca</w:t>
      </w:r>
    </w:p>
    <w:p w:rsidR="00414479" w:rsidRPr="00414479" w:rsidRDefault="00414479" w:rsidP="00414479">
      <w:pPr>
        <w:widowControl/>
        <w:suppressAutoHyphens w:val="0"/>
        <w:autoSpaceDE w:val="0"/>
        <w:autoSpaceDN w:val="0"/>
        <w:adjustRightInd w:val="0"/>
        <w:ind w:firstLine="36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daśamī pañca-pañcāśad ghaṭikā cet pradṛśyate</w:t>
      </w:r>
    </w:p>
    <w:p w:rsidR="00414479" w:rsidRPr="00414479" w:rsidRDefault="00414479" w:rsidP="00414479">
      <w:pPr>
        <w:widowControl/>
        <w:suppressAutoHyphens w:val="0"/>
        <w:autoSpaceDE w:val="0"/>
        <w:autoSpaceDN w:val="0"/>
        <w:adjustRightInd w:val="0"/>
        <w:ind w:firstLine="36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tarhi caikādaśī tyājyā dvādaśīṁ samupoṣayet</w:t>
      </w:r>
    </w:p>
    <w:p w:rsidR="00414479" w:rsidRPr="00414479" w:rsidRDefault="00414479" w:rsidP="00414479">
      <w:pPr>
        <w:widowControl/>
        <w:suppressAutoHyphens w:val="0"/>
        <w:autoSpaceDE w:val="0"/>
        <w:autoSpaceDN w:val="0"/>
        <w:adjustRightInd w:val="0"/>
        <w:ind w:firstLine="36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i/>
          <w:iCs/>
          <w:color w:val="000000"/>
          <w:kern w:val="0"/>
          <w:lang w:eastAsia="en-US" w:bidi="ar-SA"/>
        </w:rPr>
        <w:t xml:space="preserve"> śrī-rādhā uvāca—</w:t>
      </w:r>
      <w:r w:rsidRPr="00414479">
        <w:rPr>
          <w:rFonts w:ascii="Liberation Serif" w:eastAsiaTheme="minorEastAsia" w:hAnsi="Liberation Serif" w:cs="Liberation Serif"/>
          <w:color w:val="000000"/>
          <w:kern w:val="0"/>
          <w:lang w:eastAsia="en-US" w:bidi="ar-SA"/>
        </w:rPr>
        <w:t>Srī Rādhā said;</w:t>
      </w:r>
      <w:r w:rsidRPr="00414479">
        <w:rPr>
          <w:rFonts w:ascii="Liberation Serif" w:eastAsiaTheme="minorEastAsia" w:hAnsi="Liberation Serif" w:cs="Liberation Serif"/>
          <w:i/>
          <w:iCs/>
          <w:color w:val="000000"/>
          <w:kern w:val="0"/>
          <w:lang w:eastAsia="en-US" w:bidi="ar-SA"/>
        </w:rPr>
        <w:t xml:space="preserve"> daśamī—</w:t>
      </w:r>
      <w:r w:rsidRPr="00414479">
        <w:rPr>
          <w:rFonts w:ascii="Liberation Serif" w:eastAsiaTheme="minorEastAsia" w:hAnsi="Liberation Serif" w:cs="Liberation Serif"/>
          <w:color w:val="000000"/>
          <w:kern w:val="0"/>
          <w:lang w:eastAsia="en-US" w:bidi="ar-SA"/>
        </w:rPr>
        <w:t xml:space="preserve">the </w:t>
      </w:r>
      <w:r w:rsidRPr="00414479">
        <w:rPr>
          <w:rFonts w:ascii="Liberation Serif" w:eastAsiaTheme="minorEastAsia" w:hAnsi="Liberation Serif" w:cs="Liberation Serif"/>
          <w:i/>
          <w:color w:val="000000"/>
          <w:kern w:val="0"/>
          <w:lang w:eastAsia="en-US" w:bidi="ar-SA"/>
        </w:rPr>
        <w:t>daśamī</w:t>
      </w:r>
      <w:r w:rsidRPr="00414479">
        <w:rPr>
          <w:rFonts w:ascii="Liberation Serif" w:eastAsiaTheme="minorEastAsia" w:hAnsi="Liberation Serif" w:cs="Liberation Serif"/>
          <w:color w:val="000000"/>
          <w:kern w:val="0"/>
          <w:lang w:eastAsia="en-US" w:bidi="ar-SA"/>
        </w:rPr>
        <w:t>;</w:t>
      </w:r>
      <w:r w:rsidRPr="00414479">
        <w:rPr>
          <w:rFonts w:ascii="Liberation Serif" w:eastAsiaTheme="minorEastAsia" w:hAnsi="Liberation Serif" w:cs="Liberation Serif"/>
          <w:i/>
          <w:iCs/>
          <w:color w:val="000000"/>
          <w:kern w:val="0"/>
          <w:lang w:eastAsia="en-US" w:bidi="ar-SA"/>
        </w:rPr>
        <w:t xml:space="preserve"> pañca-pañcāśat—</w:t>
      </w:r>
      <w:r w:rsidRPr="00414479">
        <w:rPr>
          <w:rFonts w:ascii="Liberation Serif" w:eastAsiaTheme="minorEastAsia" w:hAnsi="Liberation Serif" w:cs="Liberation Serif"/>
          <w:color w:val="000000"/>
          <w:kern w:val="0"/>
          <w:lang w:eastAsia="en-US" w:bidi="ar-SA"/>
        </w:rPr>
        <w:t>fifty-five;</w:t>
      </w:r>
      <w:r w:rsidRPr="00414479">
        <w:rPr>
          <w:rFonts w:ascii="Liberation Serif" w:eastAsiaTheme="minorEastAsia" w:hAnsi="Liberation Serif" w:cs="Liberation Serif"/>
          <w:i/>
          <w:iCs/>
          <w:color w:val="000000"/>
          <w:kern w:val="0"/>
          <w:lang w:eastAsia="en-US" w:bidi="ar-SA"/>
        </w:rPr>
        <w:t xml:space="preserve"> ghaṭikā—</w:t>
      </w:r>
      <w:r w:rsidRPr="00414479">
        <w:rPr>
          <w:rFonts w:ascii="Liberation Serif" w:eastAsiaTheme="minorEastAsia" w:hAnsi="Liberation Serif" w:cs="Liberation Serif"/>
          <w:i/>
          <w:color w:val="000000"/>
          <w:kern w:val="0"/>
          <w:lang w:eastAsia="en-US" w:bidi="ar-SA"/>
        </w:rPr>
        <w:t>ghaṭikās</w:t>
      </w:r>
      <w:r w:rsidRPr="00414479">
        <w:rPr>
          <w:rFonts w:ascii="Liberation Serif" w:eastAsiaTheme="minorEastAsia" w:hAnsi="Liberation Serif" w:cs="Liberation Serif"/>
          <w:color w:val="000000"/>
          <w:kern w:val="0"/>
          <w:lang w:eastAsia="en-US" w:bidi="ar-SA"/>
        </w:rPr>
        <w:t>;</w:t>
      </w:r>
      <w:r w:rsidRPr="00414479">
        <w:rPr>
          <w:rFonts w:ascii="Liberation Serif" w:eastAsiaTheme="minorEastAsia" w:hAnsi="Liberation Serif" w:cs="Liberation Serif"/>
          <w:i/>
          <w:iCs/>
          <w:color w:val="000000"/>
          <w:kern w:val="0"/>
          <w:lang w:eastAsia="en-US" w:bidi="ar-SA"/>
        </w:rPr>
        <w:t xml:space="preserve"> cet—</w:t>
      </w:r>
      <w:r w:rsidRPr="00414479">
        <w:rPr>
          <w:rFonts w:ascii="Liberation Serif" w:eastAsiaTheme="minorEastAsia" w:hAnsi="Liberation Serif" w:cs="Liberation Serif"/>
          <w:color w:val="000000"/>
          <w:kern w:val="0"/>
          <w:lang w:eastAsia="en-US" w:bidi="ar-SA"/>
        </w:rPr>
        <w:t>if;</w:t>
      </w:r>
      <w:r w:rsidRPr="00414479">
        <w:rPr>
          <w:rFonts w:ascii="Liberation Serif" w:eastAsiaTheme="minorEastAsia" w:hAnsi="Liberation Serif" w:cs="Liberation Serif"/>
          <w:i/>
          <w:iCs/>
          <w:color w:val="000000"/>
          <w:kern w:val="0"/>
          <w:lang w:eastAsia="en-US" w:bidi="ar-SA"/>
        </w:rPr>
        <w:t xml:space="preserve"> pradṛśyate—</w:t>
      </w:r>
      <w:r w:rsidRPr="00414479">
        <w:rPr>
          <w:rFonts w:ascii="Liberation Serif" w:eastAsiaTheme="minorEastAsia" w:hAnsi="Liberation Serif" w:cs="Liberation Serif"/>
          <w:color w:val="000000"/>
          <w:kern w:val="0"/>
          <w:lang w:eastAsia="en-US" w:bidi="ar-SA"/>
        </w:rPr>
        <w:t>is seen;</w:t>
      </w:r>
      <w:r w:rsidRPr="00414479">
        <w:rPr>
          <w:rFonts w:ascii="Liberation Serif" w:eastAsiaTheme="minorEastAsia" w:hAnsi="Liberation Serif" w:cs="Liberation Serif"/>
          <w:i/>
          <w:iCs/>
          <w:color w:val="000000"/>
          <w:kern w:val="0"/>
          <w:lang w:eastAsia="en-US" w:bidi="ar-SA"/>
        </w:rPr>
        <w:t xml:space="preserve"> tarhi—</w:t>
      </w:r>
      <w:r w:rsidRPr="00414479">
        <w:rPr>
          <w:rFonts w:ascii="Liberation Serif" w:eastAsiaTheme="minorEastAsia" w:hAnsi="Liberation Serif" w:cs="Liberation Serif"/>
          <w:color w:val="000000"/>
          <w:kern w:val="0"/>
          <w:lang w:eastAsia="en-US" w:bidi="ar-SA"/>
        </w:rPr>
        <w:t>then;</w:t>
      </w:r>
      <w:r w:rsidRPr="00414479">
        <w:rPr>
          <w:rFonts w:ascii="Liberation Serif" w:eastAsiaTheme="minorEastAsia" w:hAnsi="Liberation Serif" w:cs="Liberation Serif"/>
          <w:i/>
          <w:iCs/>
          <w:color w:val="000000"/>
          <w:kern w:val="0"/>
          <w:lang w:eastAsia="en-US" w:bidi="ar-SA"/>
        </w:rPr>
        <w:t xml:space="preserve"> ca—</w:t>
      </w:r>
      <w:r w:rsidRPr="00414479">
        <w:rPr>
          <w:rFonts w:ascii="Liberation Serif" w:eastAsiaTheme="minorEastAsia" w:hAnsi="Liberation Serif" w:cs="Liberation Serif"/>
          <w:color w:val="000000"/>
          <w:kern w:val="0"/>
          <w:lang w:eastAsia="en-US" w:bidi="ar-SA"/>
        </w:rPr>
        <w:t>and;</w:t>
      </w:r>
      <w:r w:rsidRPr="00414479">
        <w:rPr>
          <w:rFonts w:ascii="Liberation Serif" w:eastAsiaTheme="minorEastAsia" w:hAnsi="Liberation Serif" w:cs="Liberation Serif"/>
          <w:i/>
          <w:iCs/>
          <w:color w:val="000000"/>
          <w:kern w:val="0"/>
          <w:lang w:eastAsia="en-US" w:bidi="ar-SA"/>
        </w:rPr>
        <w:t xml:space="preserve"> ekādaśī—</w:t>
      </w:r>
      <w:r w:rsidRPr="00414479">
        <w:rPr>
          <w:rFonts w:ascii="Liberation Serif" w:eastAsiaTheme="minorEastAsia" w:hAnsi="Liberation Serif" w:cs="Liberation Serif"/>
          <w:i/>
          <w:color w:val="000000"/>
          <w:kern w:val="0"/>
          <w:lang w:eastAsia="en-US" w:bidi="ar-SA"/>
        </w:rPr>
        <w:t>ekādaśī</w:t>
      </w:r>
      <w:r w:rsidRPr="00414479">
        <w:rPr>
          <w:rFonts w:ascii="Liberation Serif" w:eastAsiaTheme="minorEastAsia" w:hAnsi="Liberation Serif" w:cs="Liberation Serif"/>
          <w:color w:val="000000"/>
          <w:kern w:val="0"/>
          <w:lang w:eastAsia="en-US" w:bidi="ar-SA"/>
        </w:rPr>
        <w:t>;</w:t>
      </w:r>
      <w:r w:rsidRPr="00414479">
        <w:rPr>
          <w:rFonts w:ascii="Liberation Serif" w:eastAsiaTheme="minorEastAsia" w:hAnsi="Liberation Serif" w:cs="Liberation Serif"/>
          <w:i/>
          <w:iCs/>
          <w:color w:val="000000"/>
          <w:kern w:val="0"/>
          <w:lang w:eastAsia="en-US" w:bidi="ar-SA"/>
        </w:rPr>
        <w:t xml:space="preserve"> tyājyā—</w:t>
      </w:r>
      <w:r w:rsidRPr="00414479">
        <w:rPr>
          <w:rFonts w:ascii="Liberation Serif" w:eastAsiaTheme="minorEastAsia" w:hAnsi="Liberation Serif" w:cs="Liberation Serif"/>
          <w:color w:val="000000"/>
          <w:kern w:val="0"/>
          <w:lang w:eastAsia="en-US" w:bidi="ar-SA"/>
        </w:rPr>
        <w:t>abandoning;</w:t>
      </w:r>
      <w:r w:rsidRPr="00414479">
        <w:rPr>
          <w:rFonts w:ascii="Liberation Serif" w:eastAsiaTheme="minorEastAsia" w:hAnsi="Liberation Serif" w:cs="Liberation Serif"/>
          <w:i/>
          <w:iCs/>
          <w:color w:val="000000"/>
          <w:kern w:val="0"/>
          <w:lang w:eastAsia="en-US" w:bidi="ar-SA"/>
        </w:rPr>
        <w:t xml:space="preserve"> dvādaśīm—</w:t>
      </w:r>
      <w:r w:rsidRPr="00414479">
        <w:rPr>
          <w:rFonts w:ascii="Liberation Serif" w:eastAsiaTheme="minorEastAsia" w:hAnsi="Liberation Serif" w:cs="Liberation Serif"/>
          <w:color w:val="000000"/>
          <w:kern w:val="0"/>
          <w:lang w:eastAsia="en-US" w:bidi="ar-SA"/>
        </w:rPr>
        <w:t xml:space="preserve">the </w:t>
      </w:r>
      <w:r w:rsidRPr="00414479">
        <w:rPr>
          <w:rFonts w:ascii="Liberation Serif" w:eastAsiaTheme="minorEastAsia" w:hAnsi="Liberation Serif" w:cs="Liberation Serif"/>
          <w:i/>
          <w:color w:val="000000"/>
          <w:kern w:val="0"/>
          <w:lang w:eastAsia="en-US" w:bidi="ar-SA"/>
        </w:rPr>
        <w:t>dvādaśī</w:t>
      </w:r>
      <w:r w:rsidRPr="00414479">
        <w:rPr>
          <w:rFonts w:ascii="Liberation Serif" w:eastAsiaTheme="minorEastAsia" w:hAnsi="Liberation Serif" w:cs="Liberation Serif"/>
          <w:color w:val="000000"/>
          <w:kern w:val="0"/>
          <w:lang w:eastAsia="en-US" w:bidi="ar-SA"/>
        </w:rPr>
        <w:t>;</w:t>
      </w:r>
      <w:r w:rsidRPr="00414479">
        <w:rPr>
          <w:rFonts w:ascii="Liberation Serif" w:eastAsiaTheme="minorEastAsia" w:hAnsi="Liberation Serif" w:cs="Liberation Serif"/>
          <w:i/>
          <w:iCs/>
          <w:color w:val="000000"/>
          <w:kern w:val="0"/>
          <w:lang w:eastAsia="en-US" w:bidi="ar-SA"/>
        </w:rPr>
        <w:t xml:space="preserve"> samupoṣayet—</w:t>
      </w:r>
      <w:r w:rsidRPr="00414479">
        <w:rPr>
          <w:rFonts w:ascii="Liberation Serif" w:eastAsiaTheme="minorEastAsia" w:hAnsi="Liberation Serif" w:cs="Liberation Serif"/>
          <w:color w:val="000000"/>
          <w:kern w:val="0"/>
          <w:lang w:eastAsia="en-US" w:bidi="ar-SA"/>
        </w:rPr>
        <w:t>one should fast.</w:t>
      </w:r>
    </w:p>
    <w:p w:rsidR="00414479" w:rsidRPr="00414479" w:rsidRDefault="00A55912" w:rsidP="00414479">
      <w:pPr>
        <w:widowControl/>
        <w:suppressAutoHyphens w:val="0"/>
        <w:autoSpaceDE w:val="0"/>
        <w:autoSpaceDN w:val="0"/>
        <w:adjustRightInd w:val="0"/>
        <w:ind w:firstLine="36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color w:val="000000"/>
          <w:kern w:val="0"/>
          <w:lang w:eastAsia="en-US" w:bidi="ar-SA"/>
        </w:rPr>
        <w:lastRenderedPageBreak/>
        <w:t>Srī Rādhā said</w:t>
      </w:r>
      <w:r>
        <w:rPr>
          <w:rFonts w:ascii="Liberation Serif" w:eastAsiaTheme="minorEastAsia" w:hAnsi="Liberation Serif" w:cs="Liberation Serif"/>
          <w:color w:val="000000"/>
          <w:kern w:val="0"/>
          <w:lang w:eastAsia="en-US" w:bidi="ar-SA"/>
        </w:rPr>
        <w:t>:</w:t>
      </w:r>
      <w:r w:rsidR="00414479" w:rsidRPr="00414479">
        <w:rPr>
          <w:rFonts w:ascii="Liberation Serif" w:eastAsiaTheme="minorEastAsia" w:hAnsi="Liberation Serif" w:cs="Liberation Serif"/>
          <w:color w:val="000000"/>
          <w:kern w:val="0"/>
          <w:lang w:eastAsia="en-US" w:bidi="ar-SA"/>
        </w:rPr>
        <w:t xml:space="preserve"> If </w:t>
      </w:r>
      <w:r w:rsidR="00414479" w:rsidRPr="00414479">
        <w:rPr>
          <w:rFonts w:ascii="Liberation Serif" w:eastAsiaTheme="minorEastAsia" w:hAnsi="Liberation Serif" w:cs="Liberation Serif"/>
          <w:i/>
          <w:color w:val="000000"/>
          <w:kern w:val="0"/>
          <w:lang w:eastAsia="en-US" w:bidi="ar-SA"/>
        </w:rPr>
        <w:t>dvādaśī</w:t>
      </w:r>
      <w:r w:rsidR="00414479" w:rsidRPr="00414479">
        <w:rPr>
          <w:rFonts w:ascii="Liberation Serif" w:eastAsiaTheme="minorEastAsia" w:hAnsi="Liberation Serif" w:cs="Liberation Serif"/>
          <w:color w:val="000000"/>
          <w:kern w:val="0"/>
          <w:lang w:eastAsia="en-US" w:bidi="ar-SA"/>
        </w:rPr>
        <w:t xml:space="preserve"> starts within the first twenty-two hours of </w:t>
      </w:r>
      <w:r w:rsidR="00414479" w:rsidRPr="00414479">
        <w:rPr>
          <w:rFonts w:ascii="Liberation Serif" w:eastAsiaTheme="minorEastAsia" w:hAnsi="Liberation Serif" w:cs="Liberation Serif"/>
          <w:i/>
          <w:color w:val="000000"/>
          <w:kern w:val="0"/>
          <w:lang w:eastAsia="en-US" w:bidi="ar-SA"/>
        </w:rPr>
        <w:t>ekādaśī</w:t>
      </w:r>
      <w:r w:rsidR="00414479" w:rsidRPr="00414479">
        <w:rPr>
          <w:rFonts w:ascii="Liberation Serif" w:eastAsiaTheme="minorEastAsia" w:hAnsi="Liberation Serif" w:cs="Liberation Serif"/>
          <w:color w:val="000000"/>
          <w:kern w:val="0"/>
          <w:lang w:eastAsia="en-US" w:bidi="ar-SA"/>
        </w:rPr>
        <w:t xml:space="preserve">, one should not fast on </w:t>
      </w:r>
      <w:r w:rsidR="00414479" w:rsidRPr="00414479">
        <w:rPr>
          <w:rFonts w:ascii="Liberation Serif" w:eastAsiaTheme="minorEastAsia" w:hAnsi="Liberation Serif" w:cs="Liberation Serif"/>
          <w:i/>
          <w:color w:val="000000"/>
          <w:kern w:val="0"/>
          <w:lang w:eastAsia="en-US" w:bidi="ar-SA"/>
        </w:rPr>
        <w:t>ekādaśī</w:t>
      </w:r>
      <w:r w:rsidR="00414479" w:rsidRPr="00414479">
        <w:rPr>
          <w:rFonts w:ascii="Liberation Serif" w:eastAsiaTheme="minorEastAsia" w:hAnsi="Liberation Serif" w:cs="Liberation Serif"/>
          <w:color w:val="000000"/>
          <w:kern w:val="0"/>
          <w:lang w:eastAsia="en-US" w:bidi="ar-SA"/>
        </w:rPr>
        <w:t xml:space="preserve">, but on </w:t>
      </w:r>
      <w:r w:rsidR="00414479" w:rsidRPr="00414479">
        <w:rPr>
          <w:rFonts w:ascii="Liberation Serif" w:eastAsiaTheme="minorEastAsia" w:hAnsi="Liberation Serif" w:cs="Liberation Serif"/>
          <w:i/>
          <w:color w:val="000000"/>
          <w:kern w:val="0"/>
          <w:lang w:eastAsia="en-US" w:bidi="ar-SA"/>
        </w:rPr>
        <w:t>dvādaśī</w:t>
      </w:r>
      <w:r w:rsidR="00414479" w:rsidRPr="00414479">
        <w:rPr>
          <w:rFonts w:ascii="Liberation Serif" w:eastAsiaTheme="minorEastAsia" w:hAnsi="Liberation Serif" w:cs="Liberation Serif"/>
          <w:color w:val="000000"/>
          <w:kern w:val="0"/>
          <w:lang w:eastAsia="en-US" w:bidi="ar-SA"/>
        </w:rPr>
        <w:t xml:space="preserve"> instead. </w:t>
      </w:r>
      <w:r>
        <w:rPr>
          <w:rFonts w:ascii="Liberation Serif" w:eastAsiaTheme="minorEastAsia" w:hAnsi="Liberation Serif" w:cs="Liberation Serif"/>
          <w:color w:val="000000"/>
          <w:kern w:val="0"/>
          <w:lang w:eastAsia="en-US" w:bidi="ar-SA"/>
        </w:rPr>
        <w:t>[</w:t>
      </w:r>
      <w:r w:rsidR="00414479" w:rsidRPr="00414479">
        <w:rPr>
          <w:rFonts w:ascii="Liberation Serif" w:eastAsiaTheme="minorEastAsia" w:hAnsi="Liberation Serif" w:cs="Liberation Serif"/>
          <w:color w:val="000000"/>
          <w:kern w:val="0"/>
          <w:lang w:eastAsia="en-US" w:bidi="ar-SA"/>
        </w:rPr>
        <w:t xml:space="preserve">Note: </w:t>
      </w:r>
      <w:r>
        <w:rPr>
          <w:rFonts w:ascii="Liberation Serif" w:eastAsiaTheme="minorEastAsia" w:hAnsi="Liberation Serif" w:cs="Liberation Serif"/>
          <w:color w:val="000000"/>
          <w:kern w:val="0"/>
          <w:lang w:eastAsia="en-US" w:bidi="ar-SA"/>
        </w:rPr>
        <w:t>o</w:t>
      </w:r>
      <w:r w:rsidR="00414479" w:rsidRPr="00414479">
        <w:rPr>
          <w:rFonts w:ascii="Liberation Serif" w:eastAsiaTheme="minorEastAsia" w:hAnsi="Liberation Serif" w:cs="Liberation Serif"/>
          <w:color w:val="000000"/>
          <w:kern w:val="0"/>
          <w:lang w:eastAsia="en-US" w:bidi="ar-SA"/>
        </w:rPr>
        <w:t xml:space="preserve">ne </w:t>
      </w:r>
      <w:r w:rsidR="00414479" w:rsidRPr="00414479">
        <w:rPr>
          <w:rFonts w:ascii="Liberation Serif" w:eastAsiaTheme="minorEastAsia" w:hAnsi="Liberation Serif" w:cs="Liberation Serif"/>
          <w:i/>
          <w:color w:val="000000"/>
          <w:kern w:val="0"/>
          <w:lang w:eastAsia="en-US" w:bidi="ar-SA"/>
        </w:rPr>
        <w:t>ghaṭikā</w:t>
      </w:r>
      <w:r w:rsidR="00414479" w:rsidRPr="00414479">
        <w:rPr>
          <w:rFonts w:ascii="Liberation Serif" w:eastAsiaTheme="minorEastAsia" w:hAnsi="Liberation Serif" w:cs="Liberation Serif"/>
          <w:color w:val="000000"/>
          <w:kern w:val="0"/>
          <w:lang w:eastAsia="en-US" w:bidi="ar-SA"/>
        </w:rPr>
        <w:t xml:space="preserve"> equals twenty-four minutes. Fifty-five </w:t>
      </w:r>
      <w:r w:rsidR="00414479" w:rsidRPr="00414479">
        <w:rPr>
          <w:rFonts w:ascii="Liberation Serif" w:eastAsiaTheme="minorEastAsia" w:hAnsi="Liberation Serif" w:cs="Liberation Serif"/>
          <w:i/>
          <w:color w:val="000000"/>
          <w:kern w:val="0"/>
          <w:lang w:eastAsia="en-US" w:bidi="ar-SA"/>
        </w:rPr>
        <w:t>ghaṭikā</w:t>
      </w:r>
      <w:r w:rsidR="00414479" w:rsidRPr="00414479">
        <w:rPr>
          <w:rFonts w:ascii="Liberation Serif" w:eastAsiaTheme="minorEastAsia" w:hAnsi="Liberation Serif" w:cs="Liberation Serif"/>
          <w:color w:val="000000"/>
          <w:kern w:val="0"/>
          <w:lang w:eastAsia="en-US" w:bidi="ar-SA"/>
        </w:rPr>
        <w:t>s equal twenty-two hours.</w:t>
      </w:r>
      <w:r>
        <w:rPr>
          <w:rFonts w:ascii="Liberation Serif" w:eastAsiaTheme="minorEastAsia" w:hAnsi="Liberation Serif" w:cs="Liberation Serif"/>
          <w:color w:val="000000"/>
          <w:kern w:val="0"/>
          <w:lang w:eastAsia="en-US" w:bidi="ar-SA"/>
        </w:rPr>
        <w:t>]</w:t>
      </w:r>
    </w:p>
    <w:p w:rsidR="00414479" w:rsidRPr="00414479" w:rsidRDefault="00414479" w:rsidP="00414479">
      <w:pPr>
        <w:widowControl/>
        <w:suppressAutoHyphens w:val="0"/>
        <w:autoSpaceDE w:val="0"/>
        <w:autoSpaceDN w:val="0"/>
        <w:adjustRightInd w:val="0"/>
        <w:spacing w:after="60"/>
        <w:ind w:firstLine="360"/>
        <w:jc w:val="center"/>
        <w:outlineLvl w:val="4"/>
        <w:rPr>
          <w:rFonts w:ascii="Liberation Serif" w:eastAsiaTheme="minorEastAsia" w:hAnsi="Liberation Serif" w:cs="Liberation Serif"/>
          <w:bCs/>
          <w:kern w:val="0"/>
          <w:lang w:eastAsia="en-US" w:bidi="ar-SA"/>
        </w:rPr>
      </w:pPr>
      <w:r w:rsidRPr="00414479">
        <w:rPr>
          <w:rFonts w:ascii="Liberation Serif" w:eastAsiaTheme="minorEastAsia" w:hAnsi="Liberation Serif" w:cs="Liberation Serif"/>
          <w:b/>
          <w:bCs/>
          <w:kern w:val="0"/>
          <w:lang w:eastAsia="en-US" w:bidi="ar-SA"/>
        </w:rPr>
        <w:t>Text 33</w:t>
      </w:r>
    </w:p>
    <w:p w:rsidR="00414479" w:rsidRPr="00414479" w:rsidRDefault="00414479" w:rsidP="00414479">
      <w:pPr>
        <w:widowControl/>
        <w:suppressAutoHyphens w:val="0"/>
        <w:autoSpaceDE w:val="0"/>
        <w:autoSpaceDN w:val="0"/>
        <w:adjustRightInd w:val="0"/>
        <w:ind w:firstLine="36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daśamī phala-mātreṇa tyājyā caikādaśī tithiḥ</w:t>
      </w:r>
    </w:p>
    <w:p w:rsidR="00414479" w:rsidRPr="00414479" w:rsidRDefault="00414479" w:rsidP="00414479">
      <w:pPr>
        <w:widowControl/>
        <w:suppressAutoHyphens w:val="0"/>
        <w:autoSpaceDE w:val="0"/>
        <w:autoSpaceDN w:val="0"/>
        <w:adjustRightInd w:val="0"/>
        <w:ind w:firstLine="36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madirā-bindu-pātena tyājyo gaṅga-ghaṭo yathā</w:t>
      </w:r>
    </w:p>
    <w:p w:rsidR="00414479" w:rsidRPr="00414479" w:rsidRDefault="00414479" w:rsidP="00414479">
      <w:pPr>
        <w:widowControl/>
        <w:suppressAutoHyphens w:val="0"/>
        <w:autoSpaceDE w:val="0"/>
        <w:autoSpaceDN w:val="0"/>
        <w:adjustRightInd w:val="0"/>
        <w:ind w:firstLine="36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i/>
          <w:iCs/>
          <w:color w:val="000000"/>
          <w:kern w:val="0"/>
          <w:lang w:eastAsia="en-US" w:bidi="ar-SA"/>
        </w:rPr>
        <w:t xml:space="preserve"> daśamī—</w:t>
      </w:r>
      <w:r w:rsidRPr="00414479">
        <w:rPr>
          <w:rFonts w:ascii="Liberation Serif" w:eastAsiaTheme="minorEastAsia" w:hAnsi="Liberation Serif" w:cs="Liberation Serif"/>
          <w:i/>
          <w:color w:val="000000"/>
          <w:kern w:val="0"/>
          <w:lang w:eastAsia="en-US" w:bidi="ar-SA"/>
        </w:rPr>
        <w:t>daśamī</w:t>
      </w:r>
      <w:r w:rsidRPr="00414479">
        <w:rPr>
          <w:rFonts w:ascii="Liberation Serif" w:eastAsiaTheme="minorEastAsia" w:hAnsi="Liberation Serif" w:cs="Liberation Serif"/>
          <w:color w:val="000000"/>
          <w:kern w:val="0"/>
          <w:lang w:eastAsia="en-US" w:bidi="ar-SA"/>
        </w:rPr>
        <w:t>;</w:t>
      </w:r>
      <w:r w:rsidRPr="00414479">
        <w:rPr>
          <w:rFonts w:ascii="Liberation Serif" w:eastAsiaTheme="minorEastAsia" w:hAnsi="Liberation Serif" w:cs="Liberation Serif"/>
          <w:i/>
          <w:iCs/>
          <w:color w:val="000000"/>
          <w:kern w:val="0"/>
          <w:lang w:eastAsia="en-US" w:bidi="ar-SA"/>
        </w:rPr>
        <w:t xml:space="preserve"> phala-mātreṇa—</w:t>
      </w:r>
      <w:r w:rsidRPr="00414479">
        <w:rPr>
          <w:rFonts w:ascii="Liberation Serif" w:eastAsiaTheme="minorEastAsia" w:hAnsi="Liberation Serif" w:cs="Liberation Serif"/>
          <w:color w:val="000000"/>
          <w:kern w:val="0"/>
          <w:lang w:eastAsia="en-US" w:bidi="ar-SA"/>
        </w:rPr>
        <w:t>by the result alone;</w:t>
      </w:r>
      <w:r w:rsidRPr="00414479">
        <w:rPr>
          <w:rFonts w:ascii="Liberation Serif" w:eastAsiaTheme="minorEastAsia" w:hAnsi="Liberation Serif" w:cs="Liberation Serif"/>
          <w:i/>
          <w:iCs/>
          <w:color w:val="000000"/>
          <w:kern w:val="0"/>
          <w:lang w:eastAsia="en-US" w:bidi="ar-SA"/>
        </w:rPr>
        <w:t xml:space="preserve"> tyājyā—</w:t>
      </w:r>
      <w:r w:rsidRPr="00414479">
        <w:rPr>
          <w:rFonts w:ascii="Liberation Serif" w:eastAsiaTheme="minorEastAsia" w:hAnsi="Liberation Serif" w:cs="Liberation Serif"/>
          <w:color w:val="000000"/>
          <w:kern w:val="0"/>
          <w:lang w:eastAsia="en-US" w:bidi="ar-SA"/>
        </w:rPr>
        <w:t>should be abandoned;</w:t>
      </w:r>
      <w:r w:rsidRPr="00414479">
        <w:rPr>
          <w:rFonts w:ascii="Liberation Serif" w:eastAsiaTheme="minorEastAsia" w:hAnsi="Liberation Serif" w:cs="Liberation Serif"/>
          <w:i/>
          <w:iCs/>
          <w:color w:val="000000"/>
          <w:kern w:val="0"/>
          <w:lang w:eastAsia="en-US" w:bidi="ar-SA"/>
        </w:rPr>
        <w:t xml:space="preserve"> ca—</w:t>
      </w:r>
      <w:r w:rsidRPr="00414479">
        <w:rPr>
          <w:rFonts w:ascii="Liberation Serif" w:eastAsiaTheme="minorEastAsia" w:hAnsi="Liberation Serif" w:cs="Liberation Serif"/>
          <w:color w:val="000000"/>
          <w:kern w:val="0"/>
          <w:lang w:eastAsia="en-US" w:bidi="ar-SA"/>
        </w:rPr>
        <w:t>and;</w:t>
      </w:r>
      <w:r w:rsidRPr="00414479">
        <w:rPr>
          <w:rFonts w:ascii="Liberation Serif" w:eastAsiaTheme="minorEastAsia" w:hAnsi="Liberation Serif" w:cs="Liberation Serif"/>
          <w:i/>
          <w:iCs/>
          <w:color w:val="000000"/>
          <w:kern w:val="0"/>
          <w:lang w:eastAsia="en-US" w:bidi="ar-SA"/>
        </w:rPr>
        <w:t xml:space="preserve"> ekādaśī—</w:t>
      </w:r>
      <w:r w:rsidRPr="00414479">
        <w:rPr>
          <w:rFonts w:ascii="Liberation Serif" w:eastAsiaTheme="minorEastAsia" w:hAnsi="Liberation Serif" w:cs="Liberation Serif"/>
          <w:i/>
          <w:color w:val="000000"/>
          <w:kern w:val="0"/>
          <w:lang w:eastAsia="en-US" w:bidi="ar-SA"/>
        </w:rPr>
        <w:t>ekādaśī</w:t>
      </w:r>
      <w:r w:rsidRPr="00414479">
        <w:rPr>
          <w:rFonts w:ascii="Liberation Serif" w:eastAsiaTheme="minorEastAsia" w:hAnsi="Liberation Serif" w:cs="Liberation Serif"/>
          <w:color w:val="000000"/>
          <w:kern w:val="0"/>
          <w:lang w:eastAsia="en-US" w:bidi="ar-SA"/>
        </w:rPr>
        <w:t>;</w:t>
      </w:r>
      <w:r w:rsidRPr="00414479">
        <w:rPr>
          <w:rFonts w:ascii="Liberation Serif" w:eastAsiaTheme="minorEastAsia" w:hAnsi="Liberation Serif" w:cs="Liberation Serif"/>
          <w:i/>
          <w:iCs/>
          <w:color w:val="000000"/>
          <w:kern w:val="0"/>
          <w:lang w:eastAsia="en-US" w:bidi="ar-SA"/>
        </w:rPr>
        <w:t xml:space="preserve"> tithiḥ—</w:t>
      </w:r>
      <w:r w:rsidRPr="00414479">
        <w:rPr>
          <w:rFonts w:ascii="Liberation Serif" w:eastAsiaTheme="minorEastAsia" w:hAnsi="Liberation Serif" w:cs="Liberation Serif"/>
          <w:color w:val="000000"/>
          <w:kern w:val="0"/>
          <w:lang w:eastAsia="en-US" w:bidi="ar-SA"/>
        </w:rPr>
        <w:t>day;</w:t>
      </w:r>
      <w:r w:rsidRPr="00414479">
        <w:rPr>
          <w:rFonts w:ascii="Liberation Serif" w:eastAsiaTheme="minorEastAsia" w:hAnsi="Liberation Serif" w:cs="Liberation Serif"/>
          <w:i/>
          <w:iCs/>
          <w:color w:val="000000"/>
          <w:kern w:val="0"/>
          <w:lang w:eastAsia="en-US" w:bidi="ar-SA"/>
        </w:rPr>
        <w:t xml:space="preserve"> madirā—</w:t>
      </w:r>
      <w:r w:rsidRPr="00414479">
        <w:rPr>
          <w:rFonts w:ascii="Liberation Serif" w:eastAsiaTheme="minorEastAsia" w:hAnsi="Liberation Serif" w:cs="Liberation Serif"/>
          <w:color w:val="000000"/>
          <w:kern w:val="0"/>
          <w:lang w:eastAsia="en-US" w:bidi="ar-SA"/>
        </w:rPr>
        <w:t>of liquor;</w:t>
      </w:r>
      <w:r w:rsidRPr="00414479">
        <w:rPr>
          <w:rFonts w:ascii="Liberation Serif" w:eastAsiaTheme="minorEastAsia" w:hAnsi="Liberation Serif" w:cs="Liberation Serif"/>
          <w:i/>
          <w:iCs/>
          <w:color w:val="000000"/>
          <w:kern w:val="0"/>
          <w:lang w:eastAsia="en-US" w:bidi="ar-SA"/>
        </w:rPr>
        <w:t xml:space="preserve"> bindu—</w:t>
      </w:r>
      <w:r w:rsidRPr="00414479">
        <w:rPr>
          <w:rFonts w:ascii="Liberation Serif" w:eastAsiaTheme="minorEastAsia" w:hAnsi="Liberation Serif" w:cs="Liberation Serif"/>
          <w:color w:val="000000"/>
          <w:kern w:val="0"/>
          <w:lang w:eastAsia="en-US" w:bidi="ar-SA"/>
        </w:rPr>
        <w:t>a drop;</w:t>
      </w:r>
      <w:r w:rsidRPr="00414479">
        <w:rPr>
          <w:rFonts w:ascii="Liberation Serif" w:eastAsiaTheme="minorEastAsia" w:hAnsi="Liberation Serif" w:cs="Liberation Serif"/>
          <w:i/>
          <w:iCs/>
          <w:color w:val="000000"/>
          <w:kern w:val="0"/>
          <w:lang w:eastAsia="en-US" w:bidi="ar-SA"/>
        </w:rPr>
        <w:t xml:space="preserve"> pātena—</w:t>
      </w:r>
      <w:r w:rsidRPr="00414479">
        <w:rPr>
          <w:rFonts w:ascii="Liberation Serif" w:eastAsiaTheme="minorEastAsia" w:hAnsi="Liberation Serif" w:cs="Liberation Serif"/>
          <w:color w:val="000000"/>
          <w:kern w:val="0"/>
          <w:lang w:eastAsia="en-US" w:bidi="ar-SA"/>
        </w:rPr>
        <w:t>by falling;</w:t>
      </w:r>
      <w:r w:rsidRPr="00414479">
        <w:rPr>
          <w:rFonts w:ascii="Liberation Serif" w:eastAsiaTheme="minorEastAsia" w:hAnsi="Liberation Serif" w:cs="Liberation Serif"/>
          <w:i/>
          <w:iCs/>
          <w:color w:val="000000"/>
          <w:kern w:val="0"/>
          <w:lang w:eastAsia="en-US" w:bidi="ar-SA"/>
        </w:rPr>
        <w:t xml:space="preserve"> tyājyaḥ—</w:t>
      </w:r>
      <w:r w:rsidRPr="00414479">
        <w:rPr>
          <w:rFonts w:ascii="Liberation Serif" w:eastAsiaTheme="minorEastAsia" w:hAnsi="Liberation Serif" w:cs="Liberation Serif"/>
          <w:color w:val="000000"/>
          <w:kern w:val="0"/>
          <w:lang w:eastAsia="en-US" w:bidi="ar-SA"/>
        </w:rPr>
        <w:t>should be rejected;</w:t>
      </w:r>
      <w:r w:rsidRPr="00414479">
        <w:rPr>
          <w:rFonts w:ascii="Liberation Serif" w:eastAsiaTheme="minorEastAsia" w:hAnsi="Liberation Serif" w:cs="Liberation Serif"/>
          <w:i/>
          <w:iCs/>
          <w:color w:val="000000"/>
          <w:kern w:val="0"/>
          <w:lang w:eastAsia="en-US" w:bidi="ar-SA"/>
        </w:rPr>
        <w:t xml:space="preserve"> gaṅga-ghaṭaḥ—</w:t>
      </w:r>
      <w:r w:rsidRPr="00414479">
        <w:rPr>
          <w:rFonts w:ascii="Liberation Serif" w:eastAsiaTheme="minorEastAsia" w:hAnsi="Liberation Serif" w:cs="Liberation Serif"/>
          <w:color w:val="000000"/>
          <w:kern w:val="0"/>
          <w:lang w:eastAsia="en-US" w:bidi="ar-SA"/>
        </w:rPr>
        <w:t>a jar of Ganges water;</w:t>
      </w:r>
      <w:r w:rsidRPr="00414479">
        <w:rPr>
          <w:rFonts w:ascii="Liberation Serif" w:eastAsiaTheme="minorEastAsia" w:hAnsi="Liberation Serif" w:cs="Liberation Serif"/>
          <w:i/>
          <w:iCs/>
          <w:color w:val="000000"/>
          <w:kern w:val="0"/>
          <w:lang w:eastAsia="en-US" w:bidi="ar-SA"/>
        </w:rPr>
        <w:t xml:space="preserve"> yathā—</w:t>
      </w:r>
      <w:r w:rsidRPr="00414479">
        <w:rPr>
          <w:rFonts w:ascii="Liberation Serif" w:eastAsiaTheme="minorEastAsia" w:hAnsi="Liberation Serif" w:cs="Liberation Serif"/>
          <w:color w:val="000000"/>
          <w:kern w:val="0"/>
          <w:lang w:eastAsia="en-US" w:bidi="ar-SA"/>
        </w:rPr>
        <w:t>as.</w:t>
      </w:r>
    </w:p>
    <w:p w:rsidR="00414479" w:rsidRPr="00414479" w:rsidRDefault="00414479" w:rsidP="00414479">
      <w:pPr>
        <w:widowControl/>
        <w:suppressAutoHyphens w:val="0"/>
        <w:autoSpaceDE w:val="0"/>
        <w:autoSpaceDN w:val="0"/>
        <w:adjustRightInd w:val="0"/>
        <w:ind w:firstLine="36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color w:val="000000"/>
          <w:kern w:val="0"/>
          <w:lang w:eastAsia="en-US" w:bidi="ar-SA"/>
        </w:rPr>
        <w:t xml:space="preserve"> As one avoids drinking a cup of Gaṅgā water into which a drop of wine has fallen, so one should avoid fasting on such an </w:t>
      </w:r>
      <w:r w:rsidRPr="00414479">
        <w:rPr>
          <w:rFonts w:ascii="Liberation Serif" w:eastAsiaTheme="minorEastAsia" w:hAnsi="Liberation Serif" w:cs="Liberation Serif"/>
          <w:i/>
          <w:color w:val="000000"/>
          <w:kern w:val="0"/>
          <w:lang w:eastAsia="en-US" w:bidi="ar-SA"/>
        </w:rPr>
        <w:t>ekādaśī</w:t>
      </w:r>
      <w:r w:rsidRPr="00414479">
        <w:rPr>
          <w:rFonts w:ascii="Liberation Serif" w:eastAsiaTheme="minorEastAsia" w:hAnsi="Liberation Serif" w:cs="Liberation Serif"/>
          <w:color w:val="000000"/>
          <w:kern w:val="0"/>
          <w:lang w:eastAsia="en-US" w:bidi="ar-SA"/>
        </w:rPr>
        <w:t>.</w:t>
      </w:r>
    </w:p>
    <w:p w:rsidR="00414479" w:rsidRPr="00414479" w:rsidRDefault="00414479" w:rsidP="00414479">
      <w:pPr>
        <w:widowControl/>
        <w:suppressAutoHyphens w:val="0"/>
        <w:autoSpaceDE w:val="0"/>
        <w:autoSpaceDN w:val="0"/>
        <w:adjustRightInd w:val="0"/>
        <w:spacing w:after="60"/>
        <w:ind w:firstLine="360"/>
        <w:jc w:val="center"/>
        <w:outlineLvl w:val="4"/>
        <w:rPr>
          <w:rFonts w:ascii="Liberation Serif" w:eastAsiaTheme="minorEastAsia" w:hAnsi="Liberation Serif" w:cs="Liberation Serif"/>
          <w:bCs/>
          <w:kern w:val="0"/>
          <w:lang w:eastAsia="en-US" w:bidi="ar-SA"/>
        </w:rPr>
      </w:pPr>
      <w:r w:rsidRPr="00414479">
        <w:rPr>
          <w:rFonts w:ascii="Liberation Serif" w:eastAsiaTheme="minorEastAsia" w:hAnsi="Liberation Serif" w:cs="Liberation Serif"/>
          <w:b/>
          <w:bCs/>
          <w:kern w:val="0"/>
          <w:lang w:eastAsia="en-US" w:bidi="ar-SA"/>
        </w:rPr>
        <w:t>Text 34</w:t>
      </w:r>
    </w:p>
    <w:p w:rsidR="00414479" w:rsidRPr="00414479" w:rsidRDefault="00414479" w:rsidP="00414479">
      <w:pPr>
        <w:widowControl/>
        <w:suppressAutoHyphens w:val="0"/>
        <w:autoSpaceDE w:val="0"/>
        <w:autoSpaceDN w:val="0"/>
        <w:adjustRightInd w:val="0"/>
        <w:ind w:firstLine="36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ekādaśī yadā vṛddhiṁ dvādaśī ca yadā gatā</w:t>
      </w:r>
    </w:p>
    <w:p w:rsidR="00414479" w:rsidRPr="00414479" w:rsidRDefault="00414479" w:rsidP="00414479">
      <w:pPr>
        <w:widowControl/>
        <w:suppressAutoHyphens w:val="0"/>
        <w:autoSpaceDE w:val="0"/>
        <w:autoSpaceDN w:val="0"/>
        <w:adjustRightInd w:val="0"/>
        <w:ind w:firstLine="36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tadā parā hy upoṣyā syāt pūrvā vai dvādaśī-vrate</w:t>
      </w:r>
    </w:p>
    <w:p w:rsidR="00414479" w:rsidRPr="00414479" w:rsidRDefault="00414479" w:rsidP="00414479">
      <w:pPr>
        <w:widowControl/>
        <w:suppressAutoHyphens w:val="0"/>
        <w:autoSpaceDE w:val="0"/>
        <w:autoSpaceDN w:val="0"/>
        <w:adjustRightInd w:val="0"/>
        <w:ind w:firstLine="36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i/>
          <w:iCs/>
          <w:color w:val="000000"/>
          <w:kern w:val="0"/>
          <w:lang w:eastAsia="en-US" w:bidi="ar-SA"/>
        </w:rPr>
        <w:t xml:space="preserve"> ekādaśī—</w:t>
      </w:r>
      <w:r w:rsidRPr="00414479">
        <w:rPr>
          <w:rFonts w:ascii="Liberation Serif" w:eastAsiaTheme="minorEastAsia" w:hAnsi="Liberation Serif" w:cs="Liberation Serif"/>
          <w:i/>
          <w:color w:val="000000"/>
          <w:kern w:val="0"/>
          <w:lang w:eastAsia="en-US" w:bidi="ar-SA"/>
        </w:rPr>
        <w:t>ekādaśī</w:t>
      </w:r>
      <w:r w:rsidRPr="00414479">
        <w:rPr>
          <w:rFonts w:ascii="Liberation Serif" w:eastAsiaTheme="minorEastAsia" w:hAnsi="Liberation Serif" w:cs="Liberation Serif"/>
          <w:color w:val="000000"/>
          <w:kern w:val="0"/>
          <w:lang w:eastAsia="en-US" w:bidi="ar-SA"/>
        </w:rPr>
        <w:t>;</w:t>
      </w:r>
      <w:r w:rsidRPr="00414479">
        <w:rPr>
          <w:rFonts w:ascii="Liberation Serif" w:eastAsiaTheme="minorEastAsia" w:hAnsi="Liberation Serif" w:cs="Liberation Serif"/>
          <w:i/>
          <w:iCs/>
          <w:color w:val="000000"/>
          <w:kern w:val="0"/>
          <w:lang w:eastAsia="en-US" w:bidi="ar-SA"/>
        </w:rPr>
        <w:t xml:space="preserve"> yadā—</w:t>
      </w:r>
      <w:r w:rsidRPr="00414479">
        <w:rPr>
          <w:rFonts w:ascii="Liberation Serif" w:eastAsiaTheme="minorEastAsia" w:hAnsi="Liberation Serif" w:cs="Liberation Serif"/>
          <w:color w:val="000000"/>
          <w:kern w:val="0"/>
          <w:lang w:eastAsia="en-US" w:bidi="ar-SA"/>
        </w:rPr>
        <w:t>when;</w:t>
      </w:r>
      <w:r w:rsidRPr="00414479">
        <w:rPr>
          <w:rFonts w:ascii="Liberation Serif" w:eastAsiaTheme="minorEastAsia" w:hAnsi="Liberation Serif" w:cs="Liberation Serif"/>
          <w:i/>
          <w:iCs/>
          <w:color w:val="000000"/>
          <w:kern w:val="0"/>
          <w:lang w:eastAsia="en-US" w:bidi="ar-SA"/>
        </w:rPr>
        <w:t xml:space="preserve"> vṛddhim—</w:t>
      </w:r>
      <w:r w:rsidRPr="00414479">
        <w:rPr>
          <w:rFonts w:ascii="Liberation Serif" w:eastAsiaTheme="minorEastAsia" w:hAnsi="Liberation Serif" w:cs="Liberation Serif"/>
          <w:color w:val="000000"/>
          <w:kern w:val="0"/>
          <w:lang w:eastAsia="en-US" w:bidi="ar-SA"/>
        </w:rPr>
        <w:t>complete;</w:t>
      </w:r>
      <w:r w:rsidRPr="00414479">
        <w:rPr>
          <w:rFonts w:ascii="Liberation Serif" w:eastAsiaTheme="minorEastAsia" w:hAnsi="Liberation Serif" w:cs="Liberation Serif"/>
          <w:i/>
          <w:iCs/>
          <w:color w:val="000000"/>
          <w:kern w:val="0"/>
          <w:lang w:eastAsia="en-US" w:bidi="ar-SA"/>
        </w:rPr>
        <w:t xml:space="preserve"> dvādaśī—</w:t>
      </w:r>
      <w:r w:rsidRPr="00414479">
        <w:rPr>
          <w:rFonts w:ascii="Liberation Serif" w:eastAsiaTheme="minorEastAsia" w:hAnsi="Liberation Serif" w:cs="Liberation Serif"/>
          <w:i/>
          <w:color w:val="000000"/>
          <w:kern w:val="0"/>
          <w:lang w:eastAsia="en-US" w:bidi="ar-SA"/>
        </w:rPr>
        <w:t>dvādaśī</w:t>
      </w:r>
      <w:r w:rsidRPr="00414479">
        <w:rPr>
          <w:rFonts w:ascii="Liberation Serif" w:eastAsiaTheme="minorEastAsia" w:hAnsi="Liberation Serif" w:cs="Liberation Serif"/>
          <w:color w:val="000000"/>
          <w:kern w:val="0"/>
          <w:lang w:eastAsia="en-US" w:bidi="ar-SA"/>
        </w:rPr>
        <w:t>;</w:t>
      </w:r>
      <w:r w:rsidRPr="00414479">
        <w:rPr>
          <w:rFonts w:ascii="Liberation Serif" w:eastAsiaTheme="minorEastAsia" w:hAnsi="Liberation Serif" w:cs="Liberation Serif"/>
          <w:i/>
          <w:iCs/>
          <w:color w:val="000000"/>
          <w:kern w:val="0"/>
          <w:lang w:eastAsia="en-US" w:bidi="ar-SA"/>
        </w:rPr>
        <w:t xml:space="preserve"> ca—</w:t>
      </w:r>
      <w:r w:rsidRPr="00414479">
        <w:rPr>
          <w:rFonts w:ascii="Liberation Serif" w:eastAsiaTheme="minorEastAsia" w:hAnsi="Liberation Serif" w:cs="Liberation Serif"/>
          <w:color w:val="000000"/>
          <w:kern w:val="0"/>
          <w:lang w:eastAsia="en-US" w:bidi="ar-SA"/>
        </w:rPr>
        <w:t>and;</w:t>
      </w:r>
      <w:r w:rsidRPr="00414479">
        <w:rPr>
          <w:rFonts w:ascii="Liberation Serif" w:eastAsiaTheme="minorEastAsia" w:hAnsi="Liberation Serif" w:cs="Liberation Serif"/>
          <w:i/>
          <w:iCs/>
          <w:color w:val="000000"/>
          <w:kern w:val="0"/>
          <w:lang w:eastAsia="en-US" w:bidi="ar-SA"/>
        </w:rPr>
        <w:t xml:space="preserve"> yadā—</w:t>
      </w:r>
      <w:r w:rsidRPr="00414479">
        <w:rPr>
          <w:rFonts w:ascii="Liberation Serif" w:eastAsiaTheme="minorEastAsia" w:hAnsi="Liberation Serif" w:cs="Liberation Serif"/>
          <w:color w:val="000000"/>
          <w:kern w:val="0"/>
          <w:lang w:eastAsia="en-US" w:bidi="ar-SA"/>
        </w:rPr>
        <w:t>when;</w:t>
      </w:r>
      <w:r w:rsidRPr="00414479">
        <w:rPr>
          <w:rFonts w:ascii="Liberation Serif" w:eastAsiaTheme="minorEastAsia" w:hAnsi="Liberation Serif" w:cs="Liberation Serif"/>
          <w:i/>
          <w:iCs/>
          <w:color w:val="000000"/>
          <w:kern w:val="0"/>
          <w:lang w:eastAsia="en-US" w:bidi="ar-SA"/>
        </w:rPr>
        <w:t xml:space="preserve"> gatā—</w:t>
      </w:r>
      <w:r w:rsidRPr="00414479">
        <w:rPr>
          <w:rFonts w:ascii="Liberation Serif" w:eastAsiaTheme="minorEastAsia" w:hAnsi="Liberation Serif" w:cs="Liberation Serif"/>
          <w:color w:val="000000"/>
          <w:kern w:val="0"/>
          <w:lang w:eastAsia="en-US" w:bidi="ar-SA"/>
        </w:rPr>
        <w:t>gone;</w:t>
      </w:r>
      <w:r w:rsidRPr="00414479">
        <w:rPr>
          <w:rFonts w:ascii="Liberation Serif" w:eastAsiaTheme="minorEastAsia" w:hAnsi="Liberation Serif" w:cs="Liberation Serif"/>
          <w:i/>
          <w:iCs/>
          <w:color w:val="000000"/>
          <w:kern w:val="0"/>
          <w:lang w:eastAsia="en-US" w:bidi="ar-SA"/>
        </w:rPr>
        <w:t xml:space="preserve"> tadā—</w:t>
      </w:r>
      <w:r w:rsidRPr="00414479">
        <w:rPr>
          <w:rFonts w:ascii="Liberation Serif" w:eastAsiaTheme="minorEastAsia" w:hAnsi="Liberation Serif" w:cs="Liberation Serif"/>
          <w:color w:val="000000"/>
          <w:kern w:val="0"/>
          <w:lang w:eastAsia="en-US" w:bidi="ar-SA"/>
        </w:rPr>
        <w:t>then;</w:t>
      </w:r>
      <w:r w:rsidRPr="00414479">
        <w:rPr>
          <w:rFonts w:ascii="Liberation Serif" w:eastAsiaTheme="minorEastAsia" w:hAnsi="Liberation Serif" w:cs="Liberation Serif"/>
          <w:i/>
          <w:iCs/>
          <w:color w:val="000000"/>
          <w:kern w:val="0"/>
          <w:lang w:eastAsia="en-US" w:bidi="ar-SA"/>
        </w:rPr>
        <w:t xml:space="preserve"> parā—</w:t>
      </w:r>
      <w:r w:rsidRPr="00414479">
        <w:rPr>
          <w:rFonts w:ascii="Liberation Serif" w:eastAsiaTheme="minorEastAsia" w:hAnsi="Liberation Serif" w:cs="Liberation Serif"/>
          <w:color w:val="000000"/>
          <w:kern w:val="0"/>
          <w:lang w:eastAsia="en-US" w:bidi="ar-SA"/>
        </w:rPr>
        <w:t>great;</w:t>
      </w:r>
      <w:r w:rsidRPr="00414479">
        <w:rPr>
          <w:rFonts w:ascii="Liberation Serif" w:eastAsiaTheme="minorEastAsia" w:hAnsi="Liberation Serif" w:cs="Liberation Serif"/>
          <w:i/>
          <w:iCs/>
          <w:color w:val="000000"/>
          <w:kern w:val="0"/>
          <w:lang w:eastAsia="en-US" w:bidi="ar-SA"/>
        </w:rPr>
        <w:t xml:space="preserve"> hi—</w:t>
      </w:r>
      <w:r w:rsidRPr="00414479">
        <w:rPr>
          <w:rFonts w:ascii="Liberation Serif" w:eastAsiaTheme="minorEastAsia" w:hAnsi="Liberation Serif" w:cs="Liberation Serif"/>
          <w:color w:val="000000"/>
          <w:kern w:val="0"/>
          <w:lang w:eastAsia="en-US" w:bidi="ar-SA"/>
        </w:rPr>
        <w:t>indeed;</w:t>
      </w:r>
      <w:r w:rsidRPr="00414479">
        <w:rPr>
          <w:rFonts w:ascii="Liberation Serif" w:eastAsiaTheme="minorEastAsia" w:hAnsi="Liberation Serif" w:cs="Liberation Serif"/>
          <w:i/>
          <w:iCs/>
          <w:color w:val="000000"/>
          <w:kern w:val="0"/>
          <w:lang w:eastAsia="en-US" w:bidi="ar-SA"/>
        </w:rPr>
        <w:t xml:space="preserve"> upoṣyā—</w:t>
      </w:r>
      <w:r w:rsidRPr="00414479">
        <w:rPr>
          <w:rFonts w:ascii="Liberation Serif" w:eastAsiaTheme="minorEastAsia" w:hAnsi="Liberation Serif" w:cs="Liberation Serif"/>
          <w:color w:val="000000"/>
          <w:kern w:val="0"/>
          <w:lang w:eastAsia="en-US" w:bidi="ar-SA"/>
        </w:rPr>
        <w:t>fasting;</w:t>
      </w:r>
      <w:r w:rsidRPr="00414479">
        <w:rPr>
          <w:rFonts w:ascii="Liberation Serif" w:eastAsiaTheme="minorEastAsia" w:hAnsi="Liberation Serif" w:cs="Liberation Serif"/>
          <w:i/>
          <w:iCs/>
          <w:color w:val="000000"/>
          <w:kern w:val="0"/>
          <w:lang w:eastAsia="en-US" w:bidi="ar-SA"/>
        </w:rPr>
        <w:t xml:space="preserve"> syāt—</w:t>
      </w:r>
      <w:r w:rsidRPr="00414479">
        <w:rPr>
          <w:rFonts w:ascii="Liberation Serif" w:eastAsiaTheme="minorEastAsia" w:hAnsi="Liberation Serif" w:cs="Liberation Serif"/>
          <w:color w:val="000000"/>
          <w:kern w:val="0"/>
          <w:lang w:eastAsia="en-US" w:bidi="ar-SA"/>
        </w:rPr>
        <w:t>should be;</w:t>
      </w:r>
      <w:r w:rsidRPr="00414479">
        <w:rPr>
          <w:rFonts w:ascii="Liberation Serif" w:eastAsiaTheme="minorEastAsia" w:hAnsi="Liberation Serif" w:cs="Liberation Serif"/>
          <w:i/>
          <w:iCs/>
          <w:color w:val="000000"/>
          <w:kern w:val="0"/>
          <w:lang w:eastAsia="en-US" w:bidi="ar-SA"/>
        </w:rPr>
        <w:t xml:space="preserve"> pūrvā—</w:t>
      </w:r>
      <w:r w:rsidRPr="00414479">
        <w:rPr>
          <w:rFonts w:ascii="Liberation Serif" w:eastAsiaTheme="minorEastAsia" w:hAnsi="Liberation Serif" w:cs="Liberation Serif"/>
          <w:color w:val="000000"/>
          <w:kern w:val="0"/>
          <w:lang w:eastAsia="en-US" w:bidi="ar-SA"/>
        </w:rPr>
        <w:t>before;</w:t>
      </w:r>
      <w:r w:rsidRPr="00414479">
        <w:rPr>
          <w:rFonts w:ascii="Liberation Serif" w:eastAsiaTheme="minorEastAsia" w:hAnsi="Liberation Serif" w:cs="Liberation Serif"/>
          <w:i/>
          <w:iCs/>
          <w:color w:val="000000"/>
          <w:kern w:val="0"/>
          <w:lang w:eastAsia="en-US" w:bidi="ar-SA"/>
        </w:rPr>
        <w:t xml:space="preserve"> vai—</w:t>
      </w:r>
      <w:r w:rsidRPr="00414479">
        <w:rPr>
          <w:rFonts w:ascii="Liberation Serif" w:eastAsiaTheme="minorEastAsia" w:hAnsi="Liberation Serif" w:cs="Liberation Serif"/>
          <w:color w:val="000000"/>
          <w:kern w:val="0"/>
          <w:lang w:eastAsia="en-US" w:bidi="ar-SA"/>
        </w:rPr>
        <w:t>indeed;</w:t>
      </w:r>
      <w:r w:rsidRPr="00414479">
        <w:rPr>
          <w:rFonts w:ascii="Liberation Serif" w:eastAsiaTheme="minorEastAsia" w:hAnsi="Liberation Serif" w:cs="Liberation Serif"/>
          <w:i/>
          <w:iCs/>
          <w:color w:val="000000"/>
          <w:kern w:val="0"/>
          <w:lang w:eastAsia="en-US" w:bidi="ar-SA"/>
        </w:rPr>
        <w:t xml:space="preserve"> dvādaśī-vrate—</w:t>
      </w:r>
      <w:r w:rsidRPr="00414479">
        <w:rPr>
          <w:rFonts w:ascii="Liberation Serif" w:eastAsiaTheme="minorEastAsia" w:hAnsi="Liberation Serif" w:cs="Liberation Serif"/>
          <w:color w:val="000000"/>
          <w:kern w:val="0"/>
          <w:lang w:eastAsia="en-US" w:bidi="ar-SA"/>
        </w:rPr>
        <w:t xml:space="preserve">on the vow of </w:t>
      </w:r>
      <w:r w:rsidRPr="00414479">
        <w:rPr>
          <w:rFonts w:ascii="Liberation Serif" w:eastAsiaTheme="minorEastAsia" w:hAnsi="Liberation Serif" w:cs="Liberation Serif"/>
          <w:i/>
          <w:color w:val="000000"/>
          <w:kern w:val="0"/>
          <w:lang w:eastAsia="en-US" w:bidi="ar-SA"/>
        </w:rPr>
        <w:t>dvādaśī</w:t>
      </w:r>
      <w:r w:rsidRPr="00414479">
        <w:rPr>
          <w:rFonts w:ascii="Liberation Serif" w:eastAsiaTheme="minorEastAsia" w:hAnsi="Liberation Serif" w:cs="Liberation Serif"/>
          <w:color w:val="000000"/>
          <w:kern w:val="0"/>
          <w:lang w:eastAsia="en-US" w:bidi="ar-SA"/>
        </w:rPr>
        <w:t>.</w:t>
      </w:r>
    </w:p>
    <w:p w:rsidR="00414479" w:rsidRPr="00414479" w:rsidRDefault="00414479" w:rsidP="00414479">
      <w:pPr>
        <w:widowControl/>
        <w:suppressAutoHyphens w:val="0"/>
        <w:autoSpaceDE w:val="0"/>
        <w:autoSpaceDN w:val="0"/>
        <w:adjustRightInd w:val="0"/>
        <w:ind w:firstLine="36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color w:val="000000"/>
          <w:kern w:val="0"/>
          <w:lang w:eastAsia="en-US" w:bidi="ar-SA"/>
        </w:rPr>
        <w:t xml:space="preserve"> When </w:t>
      </w:r>
      <w:r w:rsidRPr="00414479">
        <w:rPr>
          <w:rFonts w:ascii="Liberation Serif" w:eastAsiaTheme="minorEastAsia" w:hAnsi="Liberation Serif" w:cs="Liberation Serif"/>
          <w:i/>
          <w:color w:val="000000"/>
          <w:kern w:val="0"/>
          <w:lang w:eastAsia="en-US" w:bidi="ar-SA"/>
        </w:rPr>
        <w:t>ekādaśī</w:t>
      </w:r>
      <w:r w:rsidRPr="00414479">
        <w:rPr>
          <w:rFonts w:ascii="Liberation Serif" w:eastAsiaTheme="minorEastAsia" w:hAnsi="Liberation Serif" w:cs="Liberation Serif"/>
          <w:color w:val="000000"/>
          <w:kern w:val="0"/>
          <w:lang w:eastAsia="en-US" w:bidi="ar-SA"/>
        </w:rPr>
        <w:t xml:space="preserve"> goes to its completion, and </w:t>
      </w:r>
      <w:r w:rsidRPr="00414479">
        <w:rPr>
          <w:rFonts w:ascii="Liberation Serif" w:eastAsiaTheme="minorEastAsia" w:hAnsi="Liberation Serif" w:cs="Liberation Serif"/>
          <w:i/>
          <w:color w:val="000000"/>
          <w:kern w:val="0"/>
          <w:lang w:eastAsia="en-US" w:bidi="ar-SA"/>
        </w:rPr>
        <w:t>dvādaśī</w:t>
      </w:r>
      <w:r w:rsidRPr="00414479">
        <w:rPr>
          <w:rFonts w:ascii="Liberation Serif" w:eastAsiaTheme="minorEastAsia" w:hAnsi="Liberation Serif" w:cs="Liberation Serif"/>
          <w:color w:val="000000"/>
          <w:kern w:val="0"/>
          <w:lang w:eastAsia="en-US" w:bidi="ar-SA"/>
        </w:rPr>
        <w:t xml:space="preserve"> arrives at the proper time, then one should fast on </w:t>
      </w:r>
      <w:r w:rsidRPr="00414479">
        <w:rPr>
          <w:rFonts w:ascii="Liberation Serif" w:eastAsiaTheme="minorEastAsia" w:hAnsi="Liberation Serif" w:cs="Liberation Serif"/>
          <w:i/>
          <w:color w:val="000000"/>
          <w:kern w:val="0"/>
          <w:lang w:eastAsia="en-US" w:bidi="ar-SA"/>
        </w:rPr>
        <w:t>ekādaśī</w:t>
      </w:r>
      <w:r w:rsidRPr="00414479">
        <w:rPr>
          <w:rFonts w:ascii="Liberation Serif" w:eastAsiaTheme="minorEastAsia" w:hAnsi="Liberation Serif" w:cs="Liberation Serif"/>
          <w:color w:val="000000"/>
          <w:kern w:val="0"/>
          <w:lang w:eastAsia="en-US" w:bidi="ar-SA"/>
        </w:rPr>
        <w:t>.</w:t>
      </w:r>
    </w:p>
    <w:p w:rsidR="00414479" w:rsidRPr="00414479" w:rsidRDefault="00414479" w:rsidP="00414479">
      <w:pPr>
        <w:widowControl/>
        <w:suppressAutoHyphens w:val="0"/>
        <w:autoSpaceDE w:val="0"/>
        <w:autoSpaceDN w:val="0"/>
        <w:adjustRightInd w:val="0"/>
        <w:spacing w:after="60"/>
        <w:ind w:firstLine="360"/>
        <w:jc w:val="center"/>
        <w:outlineLvl w:val="4"/>
        <w:rPr>
          <w:rFonts w:ascii="Liberation Serif" w:eastAsiaTheme="minorEastAsia" w:hAnsi="Liberation Serif" w:cs="Liberation Serif"/>
          <w:bCs/>
          <w:kern w:val="0"/>
          <w:lang w:eastAsia="en-US" w:bidi="ar-SA"/>
        </w:rPr>
      </w:pPr>
      <w:r w:rsidRPr="00414479">
        <w:rPr>
          <w:rFonts w:ascii="Liberation Serif" w:eastAsiaTheme="minorEastAsia" w:hAnsi="Liberation Serif" w:cs="Liberation Serif"/>
          <w:b/>
          <w:bCs/>
          <w:kern w:val="0"/>
          <w:lang w:eastAsia="en-US" w:bidi="ar-SA"/>
        </w:rPr>
        <w:t>Text 35</w:t>
      </w:r>
    </w:p>
    <w:p w:rsidR="00414479" w:rsidRPr="00414479" w:rsidRDefault="00414479" w:rsidP="00414479">
      <w:pPr>
        <w:widowControl/>
        <w:suppressAutoHyphens w:val="0"/>
        <w:autoSpaceDE w:val="0"/>
        <w:autoSpaceDN w:val="0"/>
        <w:adjustRightInd w:val="0"/>
        <w:ind w:firstLine="36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ekādaśī-vratasyāsya phalaṁ vakṣye vrajāṅganāḥ</w:t>
      </w:r>
    </w:p>
    <w:p w:rsidR="00414479" w:rsidRPr="00414479" w:rsidRDefault="00414479" w:rsidP="00414479">
      <w:pPr>
        <w:widowControl/>
        <w:suppressAutoHyphens w:val="0"/>
        <w:autoSpaceDE w:val="0"/>
        <w:autoSpaceDN w:val="0"/>
        <w:adjustRightInd w:val="0"/>
        <w:ind w:firstLine="36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yasya śravaṇa-mātreṇa vājapeya-phalaṁ labhet</w:t>
      </w:r>
    </w:p>
    <w:p w:rsidR="00414479" w:rsidRPr="00414479" w:rsidRDefault="00414479" w:rsidP="00414479">
      <w:pPr>
        <w:widowControl/>
        <w:suppressAutoHyphens w:val="0"/>
        <w:autoSpaceDE w:val="0"/>
        <w:autoSpaceDN w:val="0"/>
        <w:adjustRightInd w:val="0"/>
        <w:ind w:firstLine="36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i/>
          <w:iCs/>
          <w:color w:val="000000"/>
          <w:kern w:val="0"/>
          <w:lang w:eastAsia="en-US" w:bidi="ar-SA"/>
        </w:rPr>
        <w:t xml:space="preserve"> ekādaśī-vratasya asya—</w:t>
      </w:r>
      <w:r w:rsidRPr="00414479">
        <w:rPr>
          <w:rFonts w:ascii="Liberation Serif" w:eastAsiaTheme="minorEastAsia" w:hAnsi="Liberation Serif" w:cs="Liberation Serif"/>
          <w:color w:val="000000"/>
          <w:kern w:val="0"/>
          <w:lang w:eastAsia="en-US" w:bidi="ar-SA"/>
        </w:rPr>
        <w:t xml:space="preserve">of the vow of </w:t>
      </w:r>
      <w:r w:rsidRPr="00414479">
        <w:rPr>
          <w:rFonts w:ascii="Liberation Serif" w:eastAsiaTheme="minorEastAsia" w:hAnsi="Liberation Serif" w:cs="Liberation Serif"/>
          <w:i/>
          <w:color w:val="000000"/>
          <w:kern w:val="0"/>
          <w:lang w:eastAsia="en-US" w:bidi="ar-SA"/>
        </w:rPr>
        <w:t>ekādaśī</w:t>
      </w:r>
      <w:r w:rsidRPr="00414479">
        <w:rPr>
          <w:rFonts w:ascii="Liberation Serif" w:eastAsiaTheme="minorEastAsia" w:hAnsi="Liberation Serif" w:cs="Liberation Serif"/>
          <w:color w:val="000000"/>
          <w:kern w:val="0"/>
          <w:lang w:eastAsia="en-US" w:bidi="ar-SA"/>
        </w:rPr>
        <w:t>;</w:t>
      </w:r>
      <w:r w:rsidRPr="00414479">
        <w:rPr>
          <w:rFonts w:ascii="Liberation Serif" w:eastAsiaTheme="minorEastAsia" w:hAnsi="Liberation Serif" w:cs="Liberation Serif"/>
          <w:i/>
          <w:iCs/>
          <w:color w:val="000000"/>
          <w:kern w:val="0"/>
          <w:lang w:eastAsia="en-US" w:bidi="ar-SA"/>
        </w:rPr>
        <w:t xml:space="preserve"> phalam—</w:t>
      </w:r>
      <w:r w:rsidRPr="00414479">
        <w:rPr>
          <w:rFonts w:ascii="Liberation Serif" w:eastAsiaTheme="minorEastAsia" w:hAnsi="Liberation Serif" w:cs="Liberation Serif"/>
          <w:color w:val="000000"/>
          <w:kern w:val="0"/>
          <w:lang w:eastAsia="en-US" w:bidi="ar-SA"/>
        </w:rPr>
        <w:t>the result;</w:t>
      </w:r>
      <w:r w:rsidRPr="00414479">
        <w:rPr>
          <w:rFonts w:ascii="Liberation Serif" w:eastAsiaTheme="minorEastAsia" w:hAnsi="Liberation Serif" w:cs="Liberation Serif"/>
          <w:i/>
          <w:iCs/>
          <w:color w:val="000000"/>
          <w:kern w:val="0"/>
          <w:lang w:eastAsia="en-US" w:bidi="ar-SA"/>
        </w:rPr>
        <w:t xml:space="preserve"> vakṣye—</w:t>
      </w:r>
      <w:r w:rsidRPr="00414479">
        <w:rPr>
          <w:rFonts w:ascii="Liberation Serif" w:eastAsiaTheme="minorEastAsia" w:hAnsi="Liberation Serif" w:cs="Liberation Serif"/>
          <w:color w:val="000000"/>
          <w:kern w:val="0"/>
          <w:lang w:eastAsia="en-US" w:bidi="ar-SA"/>
        </w:rPr>
        <w:t>I will say;</w:t>
      </w:r>
      <w:r w:rsidRPr="00414479">
        <w:rPr>
          <w:rFonts w:ascii="Liberation Serif" w:eastAsiaTheme="minorEastAsia" w:hAnsi="Liberation Serif" w:cs="Liberation Serif"/>
          <w:i/>
          <w:iCs/>
          <w:color w:val="000000"/>
          <w:kern w:val="0"/>
          <w:lang w:eastAsia="en-US" w:bidi="ar-SA"/>
        </w:rPr>
        <w:t xml:space="preserve"> vrajāṅganāḥ—</w:t>
      </w:r>
      <w:r w:rsidRPr="00414479">
        <w:rPr>
          <w:rFonts w:ascii="Liberation Serif" w:eastAsiaTheme="minorEastAsia" w:hAnsi="Liberation Serif" w:cs="Liberation Serif"/>
          <w:color w:val="000000"/>
          <w:kern w:val="0"/>
          <w:lang w:eastAsia="en-US" w:bidi="ar-SA"/>
        </w:rPr>
        <w:t>O girls of Vraja;</w:t>
      </w:r>
      <w:r w:rsidRPr="00414479">
        <w:rPr>
          <w:rFonts w:ascii="Liberation Serif" w:eastAsiaTheme="minorEastAsia" w:hAnsi="Liberation Serif" w:cs="Liberation Serif"/>
          <w:i/>
          <w:iCs/>
          <w:color w:val="000000"/>
          <w:kern w:val="0"/>
          <w:lang w:eastAsia="en-US" w:bidi="ar-SA"/>
        </w:rPr>
        <w:t xml:space="preserve"> yasya—</w:t>
      </w:r>
      <w:r w:rsidRPr="00414479">
        <w:rPr>
          <w:rFonts w:ascii="Liberation Serif" w:eastAsiaTheme="minorEastAsia" w:hAnsi="Liberation Serif" w:cs="Liberation Serif"/>
          <w:color w:val="000000"/>
          <w:kern w:val="0"/>
          <w:lang w:eastAsia="en-US" w:bidi="ar-SA"/>
        </w:rPr>
        <w:t>of which;</w:t>
      </w:r>
      <w:r w:rsidRPr="00414479">
        <w:rPr>
          <w:rFonts w:ascii="Liberation Serif" w:eastAsiaTheme="minorEastAsia" w:hAnsi="Liberation Serif" w:cs="Liberation Serif"/>
          <w:i/>
          <w:iCs/>
          <w:color w:val="000000"/>
          <w:kern w:val="0"/>
          <w:lang w:eastAsia="en-US" w:bidi="ar-SA"/>
        </w:rPr>
        <w:t xml:space="preserve"> śravaṇa—</w:t>
      </w:r>
      <w:r w:rsidRPr="00414479">
        <w:rPr>
          <w:rFonts w:ascii="Liberation Serif" w:eastAsiaTheme="minorEastAsia" w:hAnsi="Liberation Serif" w:cs="Liberation Serif"/>
          <w:color w:val="000000"/>
          <w:kern w:val="0"/>
          <w:lang w:eastAsia="en-US" w:bidi="ar-SA"/>
        </w:rPr>
        <w:t>by hearing;</w:t>
      </w:r>
      <w:r w:rsidRPr="00414479">
        <w:rPr>
          <w:rFonts w:ascii="Liberation Serif" w:eastAsiaTheme="minorEastAsia" w:hAnsi="Liberation Serif" w:cs="Liberation Serif"/>
          <w:i/>
          <w:iCs/>
          <w:color w:val="000000"/>
          <w:kern w:val="0"/>
          <w:lang w:eastAsia="en-US" w:bidi="ar-SA"/>
        </w:rPr>
        <w:t xml:space="preserve"> mātreṇa—</w:t>
      </w:r>
      <w:r w:rsidRPr="00414479">
        <w:rPr>
          <w:rFonts w:ascii="Liberation Serif" w:eastAsiaTheme="minorEastAsia" w:hAnsi="Liberation Serif" w:cs="Liberation Serif"/>
          <w:color w:val="000000"/>
          <w:kern w:val="0"/>
          <w:lang w:eastAsia="en-US" w:bidi="ar-SA"/>
        </w:rPr>
        <w:t>simply;</w:t>
      </w:r>
      <w:r w:rsidRPr="00414479">
        <w:rPr>
          <w:rFonts w:ascii="Liberation Serif" w:eastAsiaTheme="minorEastAsia" w:hAnsi="Liberation Serif" w:cs="Liberation Serif"/>
          <w:i/>
          <w:iCs/>
          <w:color w:val="000000"/>
          <w:kern w:val="0"/>
          <w:lang w:eastAsia="en-US" w:bidi="ar-SA"/>
        </w:rPr>
        <w:t xml:space="preserve"> vājapeya-phalam—</w:t>
      </w:r>
      <w:r w:rsidRPr="00414479">
        <w:rPr>
          <w:rFonts w:ascii="Liberation Serif" w:eastAsiaTheme="minorEastAsia" w:hAnsi="Liberation Serif" w:cs="Liberation Serif"/>
          <w:color w:val="000000"/>
          <w:kern w:val="0"/>
          <w:lang w:eastAsia="en-US" w:bidi="ar-SA"/>
        </w:rPr>
        <w:t>the result of an vājapeya-yajña;</w:t>
      </w:r>
      <w:r w:rsidRPr="00414479">
        <w:rPr>
          <w:rFonts w:ascii="Liberation Serif" w:eastAsiaTheme="minorEastAsia" w:hAnsi="Liberation Serif" w:cs="Liberation Serif"/>
          <w:i/>
          <w:iCs/>
          <w:color w:val="000000"/>
          <w:kern w:val="0"/>
          <w:lang w:eastAsia="en-US" w:bidi="ar-SA"/>
        </w:rPr>
        <w:t xml:space="preserve"> labhet—</w:t>
      </w:r>
      <w:r w:rsidRPr="00414479">
        <w:rPr>
          <w:rFonts w:ascii="Liberation Serif" w:eastAsiaTheme="minorEastAsia" w:hAnsi="Liberation Serif" w:cs="Liberation Serif"/>
          <w:color w:val="000000"/>
          <w:kern w:val="0"/>
          <w:lang w:eastAsia="en-US" w:bidi="ar-SA"/>
        </w:rPr>
        <w:t>one attains.</w:t>
      </w:r>
    </w:p>
    <w:p w:rsidR="00414479" w:rsidRPr="00414479" w:rsidRDefault="00414479" w:rsidP="00414479">
      <w:pPr>
        <w:widowControl/>
        <w:suppressAutoHyphens w:val="0"/>
        <w:autoSpaceDE w:val="0"/>
        <w:autoSpaceDN w:val="0"/>
        <w:adjustRightInd w:val="0"/>
        <w:ind w:firstLine="36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color w:val="000000"/>
          <w:kern w:val="0"/>
          <w:lang w:eastAsia="en-US" w:bidi="ar-SA"/>
        </w:rPr>
        <w:t xml:space="preserve"> O girls of Vraja, now I will tell you the result of following </w:t>
      </w:r>
      <w:r w:rsidRPr="00414479">
        <w:rPr>
          <w:rFonts w:ascii="Liberation Serif" w:eastAsiaTheme="minorEastAsia" w:hAnsi="Liberation Serif" w:cs="Liberation Serif"/>
          <w:i/>
          <w:color w:val="000000"/>
          <w:kern w:val="0"/>
          <w:lang w:eastAsia="en-US" w:bidi="ar-SA"/>
        </w:rPr>
        <w:t>ekādaśī</w:t>
      </w:r>
      <w:r w:rsidRPr="00414479">
        <w:rPr>
          <w:rFonts w:ascii="Liberation Serif" w:eastAsiaTheme="minorEastAsia" w:hAnsi="Liberation Serif" w:cs="Liberation Serif"/>
          <w:color w:val="000000"/>
          <w:kern w:val="0"/>
          <w:lang w:eastAsia="en-US" w:bidi="ar-SA"/>
        </w:rPr>
        <w:t>. Simply by hearing this description</w:t>
      </w:r>
      <w:r w:rsidR="005445EF">
        <w:rPr>
          <w:rFonts w:ascii="Liberation Serif" w:eastAsiaTheme="minorEastAsia" w:hAnsi="Liberation Serif" w:cs="Liberation Serif"/>
          <w:color w:val="000000"/>
          <w:kern w:val="0"/>
          <w:lang w:eastAsia="en-US" w:bidi="ar-SA"/>
        </w:rPr>
        <w:t>,</w:t>
      </w:r>
      <w:r w:rsidRPr="00414479">
        <w:rPr>
          <w:rFonts w:ascii="Liberation Serif" w:eastAsiaTheme="minorEastAsia" w:hAnsi="Liberation Serif" w:cs="Liberation Serif"/>
          <w:color w:val="000000"/>
          <w:kern w:val="0"/>
          <w:lang w:eastAsia="en-US" w:bidi="ar-SA"/>
        </w:rPr>
        <w:t xml:space="preserve"> one attains the result of performing a </w:t>
      </w:r>
      <w:r w:rsidRPr="00414479">
        <w:rPr>
          <w:rFonts w:ascii="Liberation Serif" w:eastAsiaTheme="minorEastAsia" w:hAnsi="Liberation Serif" w:cs="Liberation Serif"/>
          <w:i/>
          <w:color w:val="000000"/>
          <w:kern w:val="0"/>
          <w:lang w:eastAsia="en-US" w:bidi="ar-SA"/>
        </w:rPr>
        <w:t>vājapeya-yajña</w:t>
      </w:r>
      <w:r w:rsidRPr="00414479">
        <w:rPr>
          <w:rFonts w:ascii="Liberation Serif" w:eastAsiaTheme="minorEastAsia" w:hAnsi="Liberation Serif" w:cs="Liberation Serif"/>
          <w:color w:val="000000"/>
          <w:kern w:val="0"/>
          <w:lang w:eastAsia="en-US" w:bidi="ar-SA"/>
        </w:rPr>
        <w:t>.</w:t>
      </w:r>
    </w:p>
    <w:p w:rsidR="00414479" w:rsidRPr="00414479" w:rsidRDefault="00414479" w:rsidP="00414479">
      <w:pPr>
        <w:widowControl/>
        <w:suppressAutoHyphens w:val="0"/>
        <w:autoSpaceDE w:val="0"/>
        <w:autoSpaceDN w:val="0"/>
        <w:adjustRightInd w:val="0"/>
        <w:spacing w:after="60"/>
        <w:ind w:firstLine="360"/>
        <w:jc w:val="center"/>
        <w:outlineLvl w:val="4"/>
        <w:rPr>
          <w:rFonts w:ascii="Liberation Serif" w:eastAsiaTheme="minorEastAsia" w:hAnsi="Liberation Serif" w:cs="Liberation Serif"/>
          <w:bCs/>
          <w:kern w:val="0"/>
          <w:lang w:eastAsia="en-US" w:bidi="ar-SA"/>
        </w:rPr>
      </w:pPr>
      <w:r w:rsidRPr="00414479">
        <w:rPr>
          <w:rFonts w:ascii="Liberation Serif" w:eastAsiaTheme="minorEastAsia" w:hAnsi="Liberation Serif" w:cs="Liberation Serif"/>
          <w:b/>
          <w:bCs/>
          <w:kern w:val="0"/>
          <w:lang w:eastAsia="en-US" w:bidi="ar-SA"/>
        </w:rPr>
        <w:t>Text 36</w:t>
      </w:r>
    </w:p>
    <w:p w:rsidR="00414479" w:rsidRPr="00414479" w:rsidRDefault="00414479" w:rsidP="00414479">
      <w:pPr>
        <w:widowControl/>
        <w:suppressAutoHyphens w:val="0"/>
        <w:autoSpaceDE w:val="0"/>
        <w:autoSpaceDN w:val="0"/>
        <w:adjustRightInd w:val="0"/>
        <w:ind w:firstLine="36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aṣṭāśīti-sahasrāṇi dvijān bhojayate tu yaḥ</w:t>
      </w:r>
    </w:p>
    <w:p w:rsidR="00414479" w:rsidRPr="00414479" w:rsidRDefault="00414479" w:rsidP="00414479">
      <w:pPr>
        <w:widowControl/>
        <w:suppressAutoHyphens w:val="0"/>
        <w:autoSpaceDE w:val="0"/>
        <w:autoSpaceDN w:val="0"/>
        <w:adjustRightInd w:val="0"/>
        <w:ind w:firstLine="360"/>
        <w:jc w:val="center"/>
        <w:rPr>
          <w:rFonts w:ascii="Liberation Serif" w:eastAsiaTheme="minorEastAsia" w:hAnsi="Liberation Serif" w:cs="Liberation Serif"/>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tat kṛtaṁ phalam āpnoti dvādaśī-vrata-kṛn naraḥ</w:t>
      </w:r>
    </w:p>
    <w:p w:rsidR="00414479" w:rsidRPr="00414479" w:rsidRDefault="00414479" w:rsidP="00414479">
      <w:pPr>
        <w:widowControl/>
        <w:suppressAutoHyphens w:val="0"/>
        <w:autoSpaceDE w:val="0"/>
        <w:autoSpaceDN w:val="0"/>
        <w:adjustRightInd w:val="0"/>
        <w:ind w:firstLine="36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i/>
          <w:iCs/>
          <w:color w:val="000000"/>
          <w:kern w:val="0"/>
          <w:lang w:eastAsia="en-US" w:bidi="ar-SA"/>
        </w:rPr>
        <w:t xml:space="preserve"> aṣṭāśīti-sahasrāṇi—</w:t>
      </w:r>
      <w:r w:rsidRPr="00414479">
        <w:rPr>
          <w:rFonts w:ascii="Liberation Serif" w:eastAsiaTheme="minorEastAsia" w:hAnsi="Liberation Serif" w:cs="Liberation Serif"/>
          <w:color w:val="000000"/>
          <w:kern w:val="0"/>
          <w:lang w:eastAsia="en-US" w:bidi="ar-SA"/>
        </w:rPr>
        <w:t>eighty-eight;</w:t>
      </w:r>
      <w:r w:rsidRPr="00414479">
        <w:rPr>
          <w:rFonts w:ascii="Liberation Serif" w:eastAsiaTheme="minorEastAsia" w:hAnsi="Liberation Serif" w:cs="Liberation Serif"/>
          <w:i/>
          <w:iCs/>
          <w:color w:val="000000"/>
          <w:kern w:val="0"/>
          <w:lang w:eastAsia="en-US" w:bidi="ar-SA"/>
        </w:rPr>
        <w:t xml:space="preserve"> dvijān—</w:t>
      </w:r>
      <w:r w:rsidRPr="00414479">
        <w:rPr>
          <w:rFonts w:ascii="Liberation Serif" w:eastAsiaTheme="minorEastAsia" w:hAnsi="Liberation Serif" w:cs="Liberation Serif"/>
          <w:i/>
          <w:color w:val="000000"/>
          <w:kern w:val="0"/>
          <w:lang w:eastAsia="en-US" w:bidi="ar-SA"/>
        </w:rPr>
        <w:t>brāhmaṇas</w:t>
      </w:r>
      <w:r w:rsidRPr="00414479">
        <w:rPr>
          <w:rFonts w:ascii="Liberation Serif" w:eastAsiaTheme="minorEastAsia" w:hAnsi="Liberation Serif" w:cs="Liberation Serif"/>
          <w:color w:val="000000"/>
          <w:kern w:val="0"/>
          <w:lang w:eastAsia="en-US" w:bidi="ar-SA"/>
        </w:rPr>
        <w:t>;</w:t>
      </w:r>
      <w:r w:rsidRPr="00414479">
        <w:rPr>
          <w:rFonts w:ascii="Liberation Serif" w:eastAsiaTheme="minorEastAsia" w:hAnsi="Liberation Serif" w:cs="Liberation Serif"/>
          <w:i/>
          <w:iCs/>
          <w:color w:val="000000"/>
          <w:kern w:val="0"/>
          <w:lang w:eastAsia="en-US" w:bidi="ar-SA"/>
        </w:rPr>
        <w:t xml:space="preserve"> bhojayate—</w:t>
      </w:r>
      <w:r w:rsidRPr="00414479">
        <w:rPr>
          <w:rFonts w:ascii="Liberation Serif" w:eastAsiaTheme="minorEastAsia" w:hAnsi="Liberation Serif" w:cs="Liberation Serif"/>
          <w:color w:val="000000"/>
          <w:kern w:val="0"/>
          <w:lang w:eastAsia="en-US" w:bidi="ar-SA"/>
        </w:rPr>
        <w:t>feeds;</w:t>
      </w:r>
      <w:r w:rsidRPr="00414479">
        <w:rPr>
          <w:rFonts w:ascii="Liberation Serif" w:eastAsiaTheme="minorEastAsia" w:hAnsi="Liberation Serif" w:cs="Liberation Serif"/>
          <w:i/>
          <w:iCs/>
          <w:color w:val="000000"/>
          <w:kern w:val="0"/>
          <w:lang w:eastAsia="en-US" w:bidi="ar-SA"/>
        </w:rPr>
        <w:t xml:space="preserve"> tu—</w:t>
      </w:r>
      <w:r w:rsidRPr="00414479">
        <w:rPr>
          <w:rFonts w:ascii="Liberation Serif" w:eastAsiaTheme="minorEastAsia" w:hAnsi="Liberation Serif" w:cs="Liberation Serif"/>
          <w:color w:val="000000"/>
          <w:kern w:val="0"/>
          <w:lang w:eastAsia="en-US" w:bidi="ar-SA"/>
        </w:rPr>
        <w:t>indeed;</w:t>
      </w:r>
      <w:r w:rsidRPr="00414479">
        <w:rPr>
          <w:rFonts w:ascii="Liberation Serif" w:eastAsiaTheme="minorEastAsia" w:hAnsi="Liberation Serif" w:cs="Liberation Serif"/>
          <w:i/>
          <w:iCs/>
          <w:color w:val="000000"/>
          <w:kern w:val="0"/>
          <w:lang w:eastAsia="en-US" w:bidi="ar-SA"/>
        </w:rPr>
        <w:t xml:space="preserve"> yaḥ—</w:t>
      </w:r>
      <w:r w:rsidRPr="00414479">
        <w:rPr>
          <w:rFonts w:ascii="Liberation Serif" w:eastAsiaTheme="minorEastAsia" w:hAnsi="Liberation Serif" w:cs="Liberation Serif"/>
          <w:color w:val="000000"/>
          <w:kern w:val="0"/>
          <w:lang w:eastAsia="en-US" w:bidi="ar-SA"/>
        </w:rPr>
        <w:t>one who;</w:t>
      </w:r>
      <w:r w:rsidRPr="00414479">
        <w:rPr>
          <w:rFonts w:ascii="Liberation Serif" w:eastAsiaTheme="minorEastAsia" w:hAnsi="Liberation Serif" w:cs="Liberation Serif"/>
          <w:i/>
          <w:iCs/>
          <w:color w:val="000000"/>
          <w:kern w:val="0"/>
          <w:lang w:eastAsia="en-US" w:bidi="ar-SA"/>
        </w:rPr>
        <w:t xml:space="preserve"> tat—</w:t>
      </w:r>
      <w:r w:rsidRPr="00414479">
        <w:rPr>
          <w:rFonts w:ascii="Liberation Serif" w:eastAsiaTheme="minorEastAsia" w:hAnsi="Liberation Serif" w:cs="Liberation Serif"/>
          <w:color w:val="000000"/>
          <w:kern w:val="0"/>
          <w:lang w:eastAsia="en-US" w:bidi="ar-SA"/>
        </w:rPr>
        <w:t>that;</w:t>
      </w:r>
      <w:r w:rsidRPr="00414479">
        <w:rPr>
          <w:rFonts w:ascii="Liberation Serif" w:eastAsiaTheme="minorEastAsia" w:hAnsi="Liberation Serif" w:cs="Liberation Serif"/>
          <w:i/>
          <w:iCs/>
          <w:color w:val="000000"/>
          <w:kern w:val="0"/>
          <w:lang w:eastAsia="en-US" w:bidi="ar-SA"/>
        </w:rPr>
        <w:t xml:space="preserve"> kṛtam—</w:t>
      </w:r>
      <w:r w:rsidRPr="00414479">
        <w:rPr>
          <w:rFonts w:ascii="Liberation Serif" w:eastAsiaTheme="minorEastAsia" w:hAnsi="Liberation Serif" w:cs="Liberation Serif"/>
          <w:color w:val="000000"/>
          <w:kern w:val="0"/>
          <w:lang w:eastAsia="en-US" w:bidi="ar-SA"/>
        </w:rPr>
        <w:t>done;</w:t>
      </w:r>
      <w:r w:rsidRPr="00414479">
        <w:rPr>
          <w:rFonts w:ascii="Liberation Serif" w:eastAsiaTheme="minorEastAsia" w:hAnsi="Liberation Serif" w:cs="Liberation Serif"/>
          <w:i/>
          <w:iCs/>
          <w:color w:val="000000"/>
          <w:kern w:val="0"/>
          <w:lang w:eastAsia="en-US" w:bidi="ar-SA"/>
        </w:rPr>
        <w:t xml:space="preserve"> phalam—</w:t>
      </w:r>
      <w:r w:rsidRPr="00414479">
        <w:rPr>
          <w:rFonts w:ascii="Liberation Serif" w:eastAsiaTheme="minorEastAsia" w:hAnsi="Liberation Serif" w:cs="Liberation Serif"/>
          <w:color w:val="000000"/>
          <w:kern w:val="0"/>
          <w:lang w:eastAsia="en-US" w:bidi="ar-SA"/>
        </w:rPr>
        <w:t>result;</w:t>
      </w:r>
      <w:r w:rsidRPr="00414479">
        <w:rPr>
          <w:rFonts w:ascii="Liberation Serif" w:eastAsiaTheme="minorEastAsia" w:hAnsi="Liberation Serif" w:cs="Liberation Serif"/>
          <w:i/>
          <w:iCs/>
          <w:color w:val="000000"/>
          <w:kern w:val="0"/>
          <w:lang w:eastAsia="en-US" w:bidi="ar-SA"/>
        </w:rPr>
        <w:t xml:space="preserve"> āpnoti—</w:t>
      </w:r>
      <w:r w:rsidRPr="00414479">
        <w:rPr>
          <w:rFonts w:ascii="Liberation Serif" w:eastAsiaTheme="minorEastAsia" w:hAnsi="Liberation Serif" w:cs="Liberation Serif"/>
          <w:color w:val="000000"/>
          <w:kern w:val="0"/>
          <w:lang w:eastAsia="en-US" w:bidi="ar-SA"/>
        </w:rPr>
        <w:t>attains;</w:t>
      </w:r>
      <w:r w:rsidRPr="00414479">
        <w:rPr>
          <w:rFonts w:ascii="Liberation Serif" w:eastAsiaTheme="minorEastAsia" w:hAnsi="Liberation Serif" w:cs="Liberation Serif"/>
          <w:i/>
          <w:iCs/>
          <w:color w:val="000000"/>
          <w:kern w:val="0"/>
          <w:lang w:eastAsia="en-US" w:bidi="ar-SA"/>
        </w:rPr>
        <w:t xml:space="preserve"> dvādaśī-vrata-kṛn—</w:t>
      </w:r>
      <w:r w:rsidRPr="00414479">
        <w:rPr>
          <w:rFonts w:ascii="Liberation Serif" w:eastAsiaTheme="minorEastAsia" w:hAnsi="Liberation Serif" w:cs="Liberation Serif"/>
          <w:color w:val="000000"/>
          <w:kern w:val="0"/>
          <w:lang w:eastAsia="en-US" w:bidi="ar-SA"/>
        </w:rPr>
        <w:t xml:space="preserve">who follows the vow of </w:t>
      </w:r>
      <w:r w:rsidRPr="00414479">
        <w:rPr>
          <w:rFonts w:ascii="Liberation Serif" w:eastAsiaTheme="minorEastAsia" w:hAnsi="Liberation Serif" w:cs="Liberation Serif"/>
          <w:i/>
          <w:color w:val="000000"/>
          <w:kern w:val="0"/>
          <w:lang w:eastAsia="en-US" w:bidi="ar-SA"/>
        </w:rPr>
        <w:t>ekādaśī</w:t>
      </w:r>
      <w:r w:rsidRPr="00414479">
        <w:rPr>
          <w:rFonts w:ascii="Liberation Serif" w:eastAsiaTheme="minorEastAsia" w:hAnsi="Liberation Serif" w:cs="Liberation Serif"/>
          <w:color w:val="000000"/>
          <w:kern w:val="0"/>
          <w:lang w:eastAsia="en-US" w:bidi="ar-SA"/>
        </w:rPr>
        <w:t xml:space="preserve"> and </w:t>
      </w:r>
      <w:r w:rsidRPr="00414479">
        <w:rPr>
          <w:rFonts w:ascii="Liberation Serif" w:eastAsiaTheme="minorEastAsia" w:hAnsi="Liberation Serif" w:cs="Liberation Serif"/>
          <w:i/>
          <w:color w:val="000000"/>
          <w:kern w:val="0"/>
          <w:lang w:eastAsia="en-US" w:bidi="ar-SA"/>
        </w:rPr>
        <w:t>dvādaśī</w:t>
      </w:r>
      <w:r w:rsidRPr="00414479">
        <w:rPr>
          <w:rFonts w:ascii="Liberation Serif" w:eastAsiaTheme="minorEastAsia" w:hAnsi="Liberation Serif" w:cs="Liberation Serif"/>
          <w:color w:val="000000"/>
          <w:kern w:val="0"/>
          <w:lang w:eastAsia="en-US" w:bidi="ar-SA"/>
        </w:rPr>
        <w:t>;</w:t>
      </w:r>
      <w:r w:rsidRPr="00414479">
        <w:rPr>
          <w:rFonts w:ascii="Liberation Serif" w:eastAsiaTheme="minorEastAsia" w:hAnsi="Liberation Serif" w:cs="Liberation Serif"/>
          <w:i/>
          <w:iCs/>
          <w:color w:val="000000"/>
          <w:kern w:val="0"/>
          <w:lang w:eastAsia="en-US" w:bidi="ar-SA"/>
        </w:rPr>
        <w:t xml:space="preserve"> naraḥ—</w:t>
      </w:r>
      <w:r w:rsidRPr="00414479">
        <w:rPr>
          <w:rFonts w:ascii="Liberation Serif" w:eastAsiaTheme="minorEastAsia" w:hAnsi="Liberation Serif" w:cs="Liberation Serif"/>
          <w:color w:val="000000"/>
          <w:kern w:val="0"/>
          <w:lang w:eastAsia="en-US" w:bidi="ar-SA"/>
        </w:rPr>
        <w:t>a person.</w:t>
      </w:r>
    </w:p>
    <w:p w:rsidR="00414479" w:rsidRPr="00414479" w:rsidRDefault="00414479" w:rsidP="00414479">
      <w:pPr>
        <w:widowControl/>
        <w:suppressAutoHyphens w:val="0"/>
        <w:autoSpaceDE w:val="0"/>
        <w:autoSpaceDN w:val="0"/>
        <w:adjustRightInd w:val="0"/>
        <w:ind w:firstLine="36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color w:val="000000"/>
          <w:kern w:val="0"/>
          <w:lang w:eastAsia="en-US" w:bidi="ar-SA"/>
        </w:rPr>
        <w:t xml:space="preserve"> A person who follows the vow of </w:t>
      </w:r>
      <w:r w:rsidRPr="00414479">
        <w:rPr>
          <w:rFonts w:ascii="Liberation Serif" w:eastAsiaTheme="minorEastAsia" w:hAnsi="Liberation Serif" w:cs="Liberation Serif"/>
          <w:i/>
          <w:color w:val="000000"/>
          <w:kern w:val="0"/>
          <w:lang w:eastAsia="en-US" w:bidi="ar-SA"/>
        </w:rPr>
        <w:t>ekādaśī</w:t>
      </w:r>
      <w:r w:rsidRPr="00414479">
        <w:rPr>
          <w:rFonts w:ascii="Liberation Serif" w:eastAsiaTheme="minorEastAsia" w:hAnsi="Liberation Serif" w:cs="Liberation Serif"/>
          <w:color w:val="000000"/>
          <w:kern w:val="0"/>
          <w:lang w:eastAsia="en-US" w:bidi="ar-SA"/>
        </w:rPr>
        <w:t xml:space="preserve"> and </w:t>
      </w:r>
      <w:r w:rsidRPr="00414479">
        <w:rPr>
          <w:rFonts w:ascii="Liberation Serif" w:eastAsiaTheme="minorEastAsia" w:hAnsi="Liberation Serif" w:cs="Liberation Serif"/>
          <w:i/>
          <w:color w:val="000000"/>
          <w:kern w:val="0"/>
          <w:lang w:eastAsia="en-US" w:bidi="ar-SA"/>
        </w:rPr>
        <w:t>dvādaśī</w:t>
      </w:r>
      <w:r w:rsidRPr="00414479">
        <w:rPr>
          <w:rFonts w:ascii="Liberation Serif" w:eastAsiaTheme="minorEastAsia" w:hAnsi="Liberation Serif" w:cs="Liberation Serif"/>
          <w:color w:val="000000"/>
          <w:kern w:val="0"/>
          <w:lang w:eastAsia="en-US" w:bidi="ar-SA"/>
        </w:rPr>
        <w:t xml:space="preserve"> attains the same pious result one attains by feeding eighty-eight </w:t>
      </w:r>
      <w:r w:rsidRPr="00414479">
        <w:rPr>
          <w:rFonts w:ascii="Liberation Serif" w:eastAsiaTheme="minorEastAsia" w:hAnsi="Liberation Serif" w:cs="Liberation Serif"/>
          <w:i/>
          <w:color w:val="000000"/>
          <w:kern w:val="0"/>
          <w:lang w:eastAsia="en-US" w:bidi="ar-SA"/>
        </w:rPr>
        <w:t>brāhmaṇas</w:t>
      </w:r>
      <w:r w:rsidRPr="00414479">
        <w:rPr>
          <w:rFonts w:ascii="Liberation Serif" w:eastAsiaTheme="minorEastAsia" w:hAnsi="Liberation Serif" w:cs="Liberation Serif"/>
          <w:color w:val="000000"/>
          <w:kern w:val="0"/>
          <w:lang w:eastAsia="en-US" w:bidi="ar-SA"/>
        </w:rPr>
        <w:t>.</w:t>
      </w:r>
    </w:p>
    <w:p w:rsidR="00414479" w:rsidRPr="00414479" w:rsidRDefault="00414479" w:rsidP="00414479">
      <w:pPr>
        <w:widowControl/>
        <w:suppressAutoHyphens w:val="0"/>
        <w:autoSpaceDE w:val="0"/>
        <w:autoSpaceDN w:val="0"/>
        <w:adjustRightInd w:val="0"/>
        <w:spacing w:after="60"/>
        <w:ind w:firstLine="360"/>
        <w:jc w:val="center"/>
        <w:outlineLvl w:val="4"/>
        <w:rPr>
          <w:rFonts w:ascii="Liberation Serif" w:eastAsiaTheme="minorEastAsia" w:hAnsi="Liberation Serif" w:cs="Liberation Serif"/>
          <w:bCs/>
          <w:kern w:val="0"/>
          <w:lang w:val="es-PR" w:eastAsia="en-US" w:bidi="ar-SA"/>
        </w:rPr>
      </w:pPr>
      <w:r w:rsidRPr="00414479">
        <w:rPr>
          <w:rFonts w:ascii="Liberation Serif" w:eastAsiaTheme="minorEastAsia" w:hAnsi="Liberation Serif" w:cs="Liberation Serif"/>
          <w:b/>
          <w:bCs/>
          <w:kern w:val="0"/>
          <w:lang w:val="es-PR" w:eastAsia="en-US" w:bidi="ar-SA"/>
        </w:rPr>
        <w:t>Text 37</w:t>
      </w:r>
    </w:p>
    <w:p w:rsidR="00414479" w:rsidRPr="00414479" w:rsidRDefault="00414479" w:rsidP="00414479">
      <w:pPr>
        <w:widowControl/>
        <w:suppressAutoHyphens w:val="0"/>
        <w:autoSpaceDE w:val="0"/>
        <w:autoSpaceDN w:val="0"/>
        <w:adjustRightInd w:val="0"/>
        <w:ind w:firstLine="360"/>
        <w:jc w:val="center"/>
        <w:rPr>
          <w:rFonts w:ascii="Liberation Serif" w:eastAsiaTheme="minorEastAsia" w:hAnsi="Liberation Serif" w:cs="Liberation Serif"/>
          <w:i/>
          <w:iCs/>
          <w:color w:val="000000"/>
          <w:kern w:val="0"/>
          <w:lang w:val="es-PR" w:eastAsia="en-US" w:bidi="ar-SA"/>
        </w:rPr>
      </w:pPr>
      <w:r w:rsidRPr="00414479">
        <w:rPr>
          <w:rFonts w:ascii="Liberation Serif" w:eastAsiaTheme="minorEastAsia" w:hAnsi="Liberation Serif" w:cs="Liberation Serif"/>
          <w:i/>
          <w:iCs/>
          <w:color w:val="000000"/>
          <w:kern w:val="0"/>
          <w:lang w:val="es-PR" w:eastAsia="en-US" w:bidi="ar-SA"/>
        </w:rPr>
        <w:t>sa-sāgara-vanopetāṁ yo dadāti vasundharām</w:t>
      </w:r>
    </w:p>
    <w:p w:rsidR="00414479" w:rsidRPr="00414479" w:rsidRDefault="00414479" w:rsidP="00414479">
      <w:pPr>
        <w:widowControl/>
        <w:suppressAutoHyphens w:val="0"/>
        <w:autoSpaceDE w:val="0"/>
        <w:autoSpaceDN w:val="0"/>
        <w:adjustRightInd w:val="0"/>
        <w:ind w:firstLine="360"/>
        <w:jc w:val="center"/>
        <w:rPr>
          <w:rFonts w:ascii="Liberation Serif" w:eastAsiaTheme="minorEastAsia" w:hAnsi="Liberation Serif" w:cs="Liberation Serif"/>
          <w:i/>
          <w:iCs/>
          <w:color w:val="000000"/>
          <w:kern w:val="0"/>
          <w:lang w:val="es-PR" w:eastAsia="en-US" w:bidi="ar-SA"/>
        </w:rPr>
      </w:pPr>
      <w:r w:rsidRPr="00414479">
        <w:rPr>
          <w:rFonts w:ascii="Liberation Serif" w:eastAsiaTheme="minorEastAsia" w:hAnsi="Liberation Serif" w:cs="Liberation Serif"/>
          <w:i/>
          <w:iCs/>
          <w:color w:val="000000"/>
          <w:kern w:val="0"/>
          <w:lang w:val="es-PR" w:eastAsia="en-US" w:bidi="ar-SA"/>
        </w:rPr>
        <w:t>tat-sahasra-guṇaṁ puṇyaṁ ekādaśyā mahā-vrate</w:t>
      </w:r>
    </w:p>
    <w:p w:rsidR="00414479" w:rsidRPr="00414479" w:rsidRDefault="00414479" w:rsidP="00414479">
      <w:pPr>
        <w:widowControl/>
        <w:suppressAutoHyphens w:val="0"/>
        <w:autoSpaceDE w:val="0"/>
        <w:autoSpaceDN w:val="0"/>
        <w:adjustRightInd w:val="0"/>
        <w:ind w:firstLine="36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i/>
          <w:iCs/>
          <w:color w:val="000000"/>
          <w:kern w:val="0"/>
          <w:lang w:val="es-PR" w:eastAsia="en-US" w:bidi="ar-SA"/>
        </w:rPr>
        <w:t xml:space="preserve"> </w:t>
      </w:r>
      <w:r w:rsidRPr="00414479">
        <w:rPr>
          <w:rFonts w:ascii="Liberation Serif" w:eastAsiaTheme="minorEastAsia" w:hAnsi="Liberation Serif" w:cs="Liberation Serif"/>
          <w:i/>
          <w:iCs/>
          <w:color w:val="000000"/>
          <w:kern w:val="0"/>
          <w:lang w:eastAsia="en-US" w:bidi="ar-SA"/>
        </w:rPr>
        <w:t>sa-sāgara-vanopetām—</w:t>
      </w:r>
      <w:r w:rsidRPr="00414479">
        <w:rPr>
          <w:rFonts w:ascii="Liberation Serif" w:eastAsiaTheme="minorEastAsia" w:hAnsi="Liberation Serif" w:cs="Liberation Serif"/>
          <w:color w:val="000000"/>
          <w:kern w:val="0"/>
          <w:lang w:eastAsia="en-US" w:bidi="ar-SA"/>
        </w:rPr>
        <w:t>mixed with the ocean;</w:t>
      </w:r>
      <w:r w:rsidRPr="00414479">
        <w:rPr>
          <w:rFonts w:ascii="Liberation Serif" w:eastAsiaTheme="minorEastAsia" w:hAnsi="Liberation Serif" w:cs="Liberation Serif"/>
          <w:i/>
          <w:iCs/>
          <w:color w:val="000000"/>
          <w:kern w:val="0"/>
          <w:lang w:eastAsia="en-US" w:bidi="ar-SA"/>
        </w:rPr>
        <w:t xml:space="preserve"> yaḥ—</w:t>
      </w:r>
      <w:r w:rsidRPr="00414479">
        <w:rPr>
          <w:rFonts w:ascii="Liberation Serif" w:eastAsiaTheme="minorEastAsia" w:hAnsi="Liberation Serif" w:cs="Liberation Serif"/>
          <w:color w:val="000000"/>
          <w:kern w:val="0"/>
          <w:lang w:eastAsia="en-US" w:bidi="ar-SA"/>
        </w:rPr>
        <w:t>one who;</w:t>
      </w:r>
      <w:r w:rsidRPr="00414479">
        <w:rPr>
          <w:rFonts w:ascii="Liberation Serif" w:eastAsiaTheme="minorEastAsia" w:hAnsi="Liberation Serif" w:cs="Liberation Serif"/>
          <w:i/>
          <w:iCs/>
          <w:color w:val="000000"/>
          <w:kern w:val="0"/>
          <w:lang w:eastAsia="en-US" w:bidi="ar-SA"/>
        </w:rPr>
        <w:t xml:space="preserve"> dadāti—</w:t>
      </w:r>
      <w:r w:rsidRPr="00414479">
        <w:rPr>
          <w:rFonts w:ascii="Liberation Serif" w:eastAsiaTheme="minorEastAsia" w:hAnsi="Liberation Serif" w:cs="Liberation Serif"/>
          <w:color w:val="000000"/>
          <w:kern w:val="0"/>
          <w:lang w:eastAsia="en-US" w:bidi="ar-SA"/>
        </w:rPr>
        <w:t>does;</w:t>
      </w:r>
      <w:r w:rsidRPr="00414479">
        <w:rPr>
          <w:rFonts w:ascii="Liberation Serif" w:eastAsiaTheme="minorEastAsia" w:hAnsi="Liberation Serif" w:cs="Liberation Serif"/>
          <w:i/>
          <w:iCs/>
          <w:color w:val="000000"/>
          <w:kern w:val="0"/>
          <w:lang w:eastAsia="en-US" w:bidi="ar-SA"/>
        </w:rPr>
        <w:t xml:space="preserve"> vasundharām—</w:t>
      </w:r>
      <w:r w:rsidRPr="00414479">
        <w:rPr>
          <w:rFonts w:ascii="Liberation Serif" w:eastAsiaTheme="minorEastAsia" w:hAnsi="Liberation Serif" w:cs="Liberation Serif"/>
          <w:color w:val="000000"/>
          <w:kern w:val="0"/>
          <w:lang w:eastAsia="en-US" w:bidi="ar-SA"/>
        </w:rPr>
        <w:t>the earth;</w:t>
      </w:r>
      <w:r w:rsidRPr="00414479">
        <w:rPr>
          <w:rFonts w:ascii="Liberation Serif" w:eastAsiaTheme="minorEastAsia" w:hAnsi="Liberation Serif" w:cs="Liberation Serif"/>
          <w:i/>
          <w:iCs/>
          <w:color w:val="000000"/>
          <w:kern w:val="0"/>
          <w:lang w:eastAsia="en-US" w:bidi="ar-SA"/>
        </w:rPr>
        <w:t xml:space="preserve"> tat-sahasra—</w:t>
      </w:r>
      <w:r w:rsidRPr="00414479">
        <w:rPr>
          <w:rFonts w:ascii="Liberation Serif" w:eastAsiaTheme="minorEastAsia" w:hAnsi="Liberation Serif" w:cs="Liberation Serif"/>
          <w:color w:val="000000"/>
          <w:kern w:val="0"/>
          <w:lang w:eastAsia="en-US" w:bidi="ar-SA"/>
        </w:rPr>
        <w:t>a thousand;</w:t>
      </w:r>
      <w:r w:rsidRPr="00414479">
        <w:rPr>
          <w:rFonts w:ascii="Liberation Serif" w:eastAsiaTheme="minorEastAsia" w:hAnsi="Liberation Serif" w:cs="Liberation Serif"/>
          <w:i/>
          <w:iCs/>
          <w:color w:val="000000"/>
          <w:kern w:val="0"/>
          <w:lang w:eastAsia="en-US" w:bidi="ar-SA"/>
        </w:rPr>
        <w:t xml:space="preserve"> guṇam—</w:t>
      </w:r>
      <w:r w:rsidRPr="00414479">
        <w:rPr>
          <w:rFonts w:ascii="Liberation Serif" w:eastAsiaTheme="minorEastAsia" w:hAnsi="Liberation Serif" w:cs="Liberation Serif"/>
          <w:color w:val="000000"/>
          <w:kern w:val="0"/>
          <w:lang w:eastAsia="en-US" w:bidi="ar-SA"/>
        </w:rPr>
        <w:t>times;</w:t>
      </w:r>
      <w:r w:rsidRPr="00414479">
        <w:rPr>
          <w:rFonts w:ascii="Liberation Serif" w:eastAsiaTheme="minorEastAsia" w:hAnsi="Liberation Serif" w:cs="Liberation Serif"/>
          <w:i/>
          <w:iCs/>
          <w:color w:val="000000"/>
          <w:kern w:val="0"/>
          <w:lang w:eastAsia="en-US" w:bidi="ar-SA"/>
        </w:rPr>
        <w:t xml:space="preserve"> puṇyam—</w:t>
      </w:r>
      <w:r w:rsidRPr="00414479">
        <w:rPr>
          <w:rFonts w:ascii="Liberation Serif" w:eastAsiaTheme="minorEastAsia" w:hAnsi="Liberation Serif" w:cs="Liberation Serif"/>
          <w:color w:val="000000"/>
          <w:kern w:val="0"/>
          <w:lang w:eastAsia="en-US" w:bidi="ar-SA"/>
        </w:rPr>
        <w:t>piety;</w:t>
      </w:r>
      <w:r w:rsidRPr="00414479">
        <w:rPr>
          <w:rFonts w:ascii="Liberation Serif" w:eastAsiaTheme="minorEastAsia" w:hAnsi="Liberation Serif" w:cs="Liberation Serif"/>
          <w:i/>
          <w:iCs/>
          <w:color w:val="000000"/>
          <w:kern w:val="0"/>
          <w:lang w:eastAsia="en-US" w:bidi="ar-SA"/>
        </w:rPr>
        <w:t xml:space="preserve"> ekādaśyā—</w:t>
      </w:r>
      <w:r w:rsidRPr="00414479">
        <w:rPr>
          <w:rFonts w:ascii="Liberation Serif" w:eastAsiaTheme="minorEastAsia" w:hAnsi="Liberation Serif" w:cs="Liberation Serif"/>
          <w:color w:val="000000"/>
          <w:kern w:val="0"/>
          <w:lang w:eastAsia="en-US" w:bidi="ar-SA"/>
        </w:rPr>
        <w:t xml:space="preserve">of </w:t>
      </w:r>
      <w:r w:rsidRPr="00414479">
        <w:rPr>
          <w:rFonts w:ascii="Liberation Serif" w:eastAsiaTheme="minorEastAsia" w:hAnsi="Liberation Serif" w:cs="Liberation Serif"/>
          <w:i/>
          <w:color w:val="000000"/>
          <w:kern w:val="0"/>
          <w:lang w:eastAsia="en-US" w:bidi="ar-SA"/>
        </w:rPr>
        <w:t>ekādaśī</w:t>
      </w:r>
      <w:r w:rsidRPr="00414479">
        <w:rPr>
          <w:rFonts w:ascii="Liberation Serif" w:eastAsiaTheme="minorEastAsia" w:hAnsi="Liberation Serif" w:cs="Liberation Serif"/>
          <w:color w:val="000000"/>
          <w:kern w:val="0"/>
          <w:lang w:eastAsia="en-US" w:bidi="ar-SA"/>
        </w:rPr>
        <w:t>;</w:t>
      </w:r>
      <w:r w:rsidRPr="00414479">
        <w:rPr>
          <w:rFonts w:ascii="Liberation Serif" w:eastAsiaTheme="minorEastAsia" w:hAnsi="Liberation Serif" w:cs="Liberation Serif"/>
          <w:i/>
          <w:iCs/>
          <w:color w:val="000000"/>
          <w:kern w:val="0"/>
          <w:lang w:eastAsia="en-US" w:bidi="ar-SA"/>
        </w:rPr>
        <w:t xml:space="preserve"> mahā-vrate—</w:t>
      </w:r>
      <w:r w:rsidRPr="00414479">
        <w:rPr>
          <w:rFonts w:ascii="Liberation Serif" w:eastAsiaTheme="minorEastAsia" w:hAnsi="Liberation Serif" w:cs="Liberation Serif"/>
          <w:color w:val="000000"/>
          <w:kern w:val="0"/>
          <w:lang w:eastAsia="en-US" w:bidi="ar-SA"/>
        </w:rPr>
        <w:t>on the great vow.</w:t>
      </w:r>
    </w:p>
    <w:p w:rsidR="00414479" w:rsidRPr="00414479" w:rsidRDefault="00414479" w:rsidP="00414479">
      <w:pPr>
        <w:widowControl/>
        <w:suppressAutoHyphens w:val="0"/>
        <w:autoSpaceDE w:val="0"/>
        <w:autoSpaceDN w:val="0"/>
        <w:adjustRightInd w:val="0"/>
        <w:ind w:firstLine="36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color w:val="000000"/>
          <w:kern w:val="0"/>
          <w:lang w:eastAsia="en-US" w:bidi="ar-SA"/>
        </w:rPr>
        <w:t xml:space="preserve"> A person who follows </w:t>
      </w:r>
      <w:r w:rsidRPr="00414479">
        <w:rPr>
          <w:rFonts w:ascii="Liberation Serif" w:eastAsiaTheme="minorEastAsia" w:hAnsi="Liberation Serif" w:cs="Liberation Serif"/>
          <w:i/>
          <w:color w:val="000000"/>
          <w:kern w:val="0"/>
          <w:lang w:eastAsia="en-US" w:bidi="ar-SA"/>
        </w:rPr>
        <w:t>ekādaśī</w:t>
      </w:r>
      <w:r w:rsidRPr="00414479">
        <w:rPr>
          <w:rFonts w:ascii="Liberation Serif" w:eastAsiaTheme="minorEastAsia" w:hAnsi="Liberation Serif" w:cs="Liberation Serif"/>
          <w:color w:val="000000"/>
          <w:kern w:val="0"/>
          <w:lang w:eastAsia="en-US" w:bidi="ar-SA"/>
        </w:rPr>
        <w:t xml:space="preserve"> attains a pious result thousands of times greater than the pious result attained by giving in charity the entire </w:t>
      </w:r>
      <w:r w:rsidR="005445EF">
        <w:rPr>
          <w:rFonts w:ascii="Liberation Serif" w:eastAsiaTheme="minorEastAsia" w:hAnsi="Liberation Serif" w:cs="Liberation Serif"/>
          <w:color w:val="000000"/>
          <w:kern w:val="0"/>
          <w:lang w:eastAsia="en-US" w:bidi="ar-SA"/>
        </w:rPr>
        <w:t>E</w:t>
      </w:r>
      <w:r w:rsidRPr="00414479">
        <w:rPr>
          <w:rFonts w:ascii="Liberation Serif" w:eastAsiaTheme="minorEastAsia" w:hAnsi="Liberation Serif" w:cs="Liberation Serif"/>
          <w:color w:val="000000"/>
          <w:kern w:val="0"/>
          <w:lang w:eastAsia="en-US" w:bidi="ar-SA"/>
        </w:rPr>
        <w:t>arth</w:t>
      </w:r>
      <w:r w:rsidR="005445EF">
        <w:rPr>
          <w:rFonts w:ascii="Liberation Serif" w:eastAsiaTheme="minorEastAsia" w:hAnsi="Liberation Serif" w:cs="Liberation Serif"/>
          <w:color w:val="000000"/>
          <w:kern w:val="0"/>
          <w:lang w:eastAsia="en-US" w:bidi="ar-SA"/>
        </w:rPr>
        <w:t>,</w:t>
      </w:r>
      <w:r w:rsidRPr="00414479">
        <w:rPr>
          <w:rFonts w:ascii="Liberation Serif" w:eastAsiaTheme="minorEastAsia" w:hAnsi="Liberation Serif" w:cs="Liberation Serif"/>
          <w:color w:val="000000"/>
          <w:kern w:val="0"/>
          <w:lang w:eastAsia="en-US" w:bidi="ar-SA"/>
        </w:rPr>
        <w:t xml:space="preserve"> along with all </w:t>
      </w:r>
      <w:r w:rsidR="005445EF">
        <w:rPr>
          <w:rFonts w:ascii="Liberation Serif" w:eastAsiaTheme="minorEastAsia" w:hAnsi="Liberation Serif" w:cs="Liberation Serif"/>
          <w:color w:val="000000"/>
          <w:kern w:val="0"/>
          <w:lang w:eastAsia="en-US" w:bidi="ar-SA"/>
        </w:rPr>
        <w:t xml:space="preserve">of its </w:t>
      </w:r>
      <w:r w:rsidRPr="00414479">
        <w:rPr>
          <w:rFonts w:ascii="Liberation Serif" w:eastAsiaTheme="minorEastAsia" w:hAnsi="Liberation Serif" w:cs="Liberation Serif"/>
          <w:color w:val="000000"/>
          <w:kern w:val="0"/>
          <w:lang w:eastAsia="en-US" w:bidi="ar-SA"/>
        </w:rPr>
        <w:t>oceans and forests.</w:t>
      </w:r>
    </w:p>
    <w:p w:rsidR="00414479" w:rsidRPr="00414479" w:rsidRDefault="00414479" w:rsidP="00414479">
      <w:pPr>
        <w:widowControl/>
        <w:suppressAutoHyphens w:val="0"/>
        <w:autoSpaceDE w:val="0"/>
        <w:autoSpaceDN w:val="0"/>
        <w:adjustRightInd w:val="0"/>
        <w:spacing w:after="60"/>
        <w:ind w:firstLine="360"/>
        <w:jc w:val="center"/>
        <w:outlineLvl w:val="4"/>
        <w:rPr>
          <w:rFonts w:ascii="Liberation Serif" w:eastAsiaTheme="minorEastAsia" w:hAnsi="Liberation Serif" w:cs="Liberation Serif"/>
          <w:bCs/>
          <w:kern w:val="0"/>
          <w:lang w:eastAsia="en-US" w:bidi="ar-SA"/>
        </w:rPr>
      </w:pPr>
      <w:r w:rsidRPr="00414479">
        <w:rPr>
          <w:rFonts w:ascii="Liberation Serif" w:eastAsiaTheme="minorEastAsia" w:hAnsi="Liberation Serif" w:cs="Liberation Serif"/>
          <w:b/>
          <w:bCs/>
          <w:kern w:val="0"/>
          <w:lang w:eastAsia="en-US" w:bidi="ar-SA"/>
        </w:rPr>
        <w:t>Text 38</w:t>
      </w:r>
    </w:p>
    <w:p w:rsidR="00414479" w:rsidRPr="00414479" w:rsidRDefault="00414479" w:rsidP="00414479">
      <w:pPr>
        <w:widowControl/>
        <w:suppressAutoHyphens w:val="0"/>
        <w:autoSpaceDE w:val="0"/>
        <w:autoSpaceDN w:val="0"/>
        <w:adjustRightInd w:val="0"/>
        <w:ind w:firstLine="360"/>
        <w:jc w:val="center"/>
        <w:rPr>
          <w:rFonts w:ascii="Liberation Serif" w:eastAsiaTheme="minorEastAsia" w:hAnsi="Liberation Serif" w:cs="Liberation Serif"/>
          <w:i/>
          <w:iCs/>
          <w:color w:val="000000"/>
          <w:kern w:val="0"/>
          <w:lang w:eastAsia="en-US" w:bidi="ar-SA"/>
        </w:rPr>
      </w:pPr>
      <w:r w:rsidRPr="00414479">
        <w:rPr>
          <w:rFonts w:ascii="Liberation Serif" w:eastAsiaTheme="minorEastAsia" w:hAnsi="Liberation Serif" w:cs="Liberation Serif"/>
          <w:i/>
          <w:iCs/>
          <w:color w:val="000000"/>
          <w:kern w:val="0"/>
          <w:lang w:eastAsia="en-US" w:bidi="ar-SA"/>
        </w:rPr>
        <w:t>ye saṁsārārṇave magnāḥ pāpa-paṅka-samākule</w:t>
      </w:r>
    </w:p>
    <w:p w:rsidR="00414479" w:rsidRPr="00414479" w:rsidRDefault="00414479" w:rsidP="00414479">
      <w:pPr>
        <w:widowControl/>
        <w:suppressAutoHyphens w:val="0"/>
        <w:autoSpaceDE w:val="0"/>
        <w:autoSpaceDN w:val="0"/>
        <w:adjustRightInd w:val="0"/>
        <w:ind w:firstLine="360"/>
        <w:jc w:val="center"/>
        <w:rPr>
          <w:rFonts w:ascii="Liberation Serif" w:eastAsiaTheme="minorEastAsia" w:hAnsi="Liberation Serif" w:cs="Liberation Serif"/>
          <w:i/>
          <w:iCs/>
          <w:color w:val="000000"/>
          <w:kern w:val="0"/>
          <w:lang w:eastAsia="en-US" w:bidi="ar-SA"/>
        </w:rPr>
      </w:pPr>
      <w:r w:rsidRPr="00414479">
        <w:rPr>
          <w:rFonts w:ascii="Liberation Serif" w:eastAsiaTheme="minorEastAsia" w:hAnsi="Liberation Serif" w:cs="Liberation Serif"/>
          <w:i/>
          <w:iCs/>
          <w:color w:val="000000"/>
          <w:kern w:val="0"/>
          <w:lang w:eastAsia="en-US" w:bidi="ar-SA"/>
        </w:rPr>
        <w:lastRenderedPageBreak/>
        <w:t>teṣām uddharaṇārthāya dvādaśī-vratam uttamam</w:t>
      </w:r>
    </w:p>
    <w:p w:rsidR="00414479" w:rsidRPr="00414479" w:rsidRDefault="00414479" w:rsidP="00414479">
      <w:pPr>
        <w:widowControl/>
        <w:suppressAutoHyphens w:val="0"/>
        <w:autoSpaceDE w:val="0"/>
        <w:autoSpaceDN w:val="0"/>
        <w:adjustRightInd w:val="0"/>
        <w:ind w:firstLine="360"/>
        <w:jc w:val="both"/>
        <w:rPr>
          <w:rFonts w:ascii="Liberation Serif" w:eastAsiaTheme="minorEastAsia" w:hAnsi="Liberation Serif" w:cs="Liberation Serif"/>
          <w:kern w:val="0"/>
          <w:lang w:eastAsia="en-US" w:bidi="ar-SA"/>
        </w:rPr>
      </w:pPr>
    </w:p>
    <w:p w:rsidR="00414479" w:rsidRPr="00414479" w:rsidRDefault="00414479" w:rsidP="00414479">
      <w:pPr>
        <w:widowControl/>
        <w:suppressAutoHyphens w:val="0"/>
        <w:autoSpaceDE w:val="0"/>
        <w:autoSpaceDN w:val="0"/>
        <w:adjustRightInd w:val="0"/>
        <w:ind w:firstLine="36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i/>
          <w:iCs/>
          <w:color w:val="000000"/>
          <w:kern w:val="0"/>
          <w:lang w:eastAsia="en-US" w:bidi="ar-SA"/>
        </w:rPr>
        <w:t xml:space="preserve"> ye—</w:t>
      </w:r>
      <w:r w:rsidRPr="00414479">
        <w:rPr>
          <w:rFonts w:ascii="Liberation Serif" w:eastAsiaTheme="minorEastAsia" w:hAnsi="Liberation Serif" w:cs="Liberation Serif"/>
          <w:color w:val="000000"/>
          <w:kern w:val="0"/>
          <w:lang w:eastAsia="en-US" w:bidi="ar-SA"/>
        </w:rPr>
        <w:t>they who;</w:t>
      </w:r>
      <w:r w:rsidRPr="00414479">
        <w:rPr>
          <w:rFonts w:ascii="Liberation Serif" w:eastAsiaTheme="minorEastAsia" w:hAnsi="Liberation Serif" w:cs="Liberation Serif"/>
          <w:i/>
          <w:iCs/>
          <w:color w:val="000000"/>
          <w:kern w:val="0"/>
          <w:lang w:eastAsia="en-US" w:bidi="ar-SA"/>
        </w:rPr>
        <w:t xml:space="preserve"> saṁsāra—</w:t>
      </w:r>
      <w:r w:rsidRPr="00414479">
        <w:rPr>
          <w:rFonts w:ascii="Liberation Serif" w:eastAsiaTheme="minorEastAsia" w:hAnsi="Liberation Serif" w:cs="Liberation Serif"/>
          <w:color w:val="000000"/>
          <w:kern w:val="0"/>
          <w:lang w:eastAsia="en-US" w:bidi="ar-SA"/>
        </w:rPr>
        <w:t>of birth and death;</w:t>
      </w:r>
      <w:r w:rsidRPr="00414479">
        <w:rPr>
          <w:rFonts w:ascii="Liberation Serif" w:eastAsiaTheme="minorEastAsia" w:hAnsi="Liberation Serif" w:cs="Liberation Serif"/>
          <w:i/>
          <w:iCs/>
          <w:color w:val="000000"/>
          <w:kern w:val="0"/>
          <w:lang w:eastAsia="en-US" w:bidi="ar-SA"/>
        </w:rPr>
        <w:t xml:space="preserve"> arṇave—</w:t>
      </w:r>
      <w:r w:rsidRPr="00414479">
        <w:rPr>
          <w:rFonts w:ascii="Liberation Serif" w:eastAsiaTheme="minorEastAsia" w:hAnsi="Liberation Serif" w:cs="Liberation Serif"/>
          <w:color w:val="000000"/>
          <w:kern w:val="0"/>
          <w:lang w:eastAsia="en-US" w:bidi="ar-SA"/>
        </w:rPr>
        <w:t>in the ocean;</w:t>
      </w:r>
      <w:r w:rsidRPr="00414479">
        <w:rPr>
          <w:rFonts w:ascii="Liberation Serif" w:eastAsiaTheme="minorEastAsia" w:hAnsi="Liberation Serif" w:cs="Liberation Serif"/>
          <w:i/>
          <w:iCs/>
          <w:color w:val="000000"/>
          <w:kern w:val="0"/>
          <w:lang w:eastAsia="en-US" w:bidi="ar-SA"/>
        </w:rPr>
        <w:t xml:space="preserve"> magnāḥ—</w:t>
      </w:r>
      <w:r w:rsidRPr="00414479">
        <w:rPr>
          <w:rFonts w:ascii="Liberation Serif" w:eastAsiaTheme="minorEastAsia" w:hAnsi="Liberation Serif" w:cs="Liberation Serif"/>
          <w:color w:val="000000"/>
          <w:kern w:val="0"/>
          <w:lang w:eastAsia="en-US" w:bidi="ar-SA"/>
        </w:rPr>
        <w:t>drowning;</w:t>
      </w:r>
      <w:r w:rsidRPr="00414479">
        <w:rPr>
          <w:rFonts w:ascii="Liberation Serif" w:eastAsiaTheme="minorEastAsia" w:hAnsi="Liberation Serif" w:cs="Liberation Serif"/>
          <w:i/>
          <w:iCs/>
          <w:color w:val="000000"/>
          <w:kern w:val="0"/>
          <w:lang w:eastAsia="en-US" w:bidi="ar-SA"/>
        </w:rPr>
        <w:t xml:space="preserve"> pāpa-paṅka-samākule—</w:t>
      </w:r>
      <w:r w:rsidRPr="00414479">
        <w:rPr>
          <w:rFonts w:ascii="Liberation Serif" w:eastAsiaTheme="minorEastAsia" w:hAnsi="Liberation Serif" w:cs="Liberation Serif"/>
          <w:color w:val="000000"/>
          <w:kern w:val="0"/>
          <w:lang w:eastAsia="en-US" w:bidi="ar-SA"/>
        </w:rPr>
        <w:t>filled with the mud of sins;</w:t>
      </w:r>
      <w:r w:rsidRPr="00414479">
        <w:rPr>
          <w:rFonts w:ascii="Liberation Serif" w:eastAsiaTheme="minorEastAsia" w:hAnsi="Liberation Serif" w:cs="Liberation Serif"/>
          <w:i/>
          <w:iCs/>
          <w:color w:val="000000"/>
          <w:kern w:val="0"/>
          <w:lang w:eastAsia="en-US" w:bidi="ar-SA"/>
        </w:rPr>
        <w:t xml:space="preserve"> teṣām—</w:t>
      </w:r>
      <w:r w:rsidRPr="00414479">
        <w:rPr>
          <w:rFonts w:ascii="Liberation Serif" w:eastAsiaTheme="minorEastAsia" w:hAnsi="Liberation Serif" w:cs="Liberation Serif"/>
          <w:color w:val="000000"/>
          <w:kern w:val="0"/>
          <w:lang w:eastAsia="en-US" w:bidi="ar-SA"/>
        </w:rPr>
        <w:t>of them;</w:t>
      </w:r>
      <w:r w:rsidRPr="00414479">
        <w:rPr>
          <w:rFonts w:ascii="Liberation Serif" w:eastAsiaTheme="minorEastAsia" w:hAnsi="Liberation Serif" w:cs="Liberation Serif"/>
          <w:i/>
          <w:iCs/>
          <w:color w:val="000000"/>
          <w:kern w:val="0"/>
          <w:lang w:eastAsia="en-US" w:bidi="ar-SA"/>
        </w:rPr>
        <w:t xml:space="preserve"> uddharaṇārthāya—</w:t>
      </w:r>
      <w:r w:rsidRPr="00414479">
        <w:rPr>
          <w:rFonts w:ascii="Liberation Serif" w:eastAsiaTheme="minorEastAsia" w:hAnsi="Liberation Serif" w:cs="Liberation Serif"/>
          <w:color w:val="000000"/>
          <w:kern w:val="0"/>
          <w:lang w:eastAsia="en-US" w:bidi="ar-SA"/>
        </w:rPr>
        <w:t>to deliver;</w:t>
      </w:r>
      <w:r w:rsidRPr="00414479">
        <w:rPr>
          <w:rFonts w:ascii="Liberation Serif" w:eastAsiaTheme="minorEastAsia" w:hAnsi="Liberation Serif" w:cs="Liberation Serif"/>
          <w:i/>
          <w:iCs/>
          <w:color w:val="000000"/>
          <w:kern w:val="0"/>
          <w:lang w:eastAsia="en-US" w:bidi="ar-SA"/>
        </w:rPr>
        <w:t xml:space="preserve"> dvādaśī-vratam—</w:t>
      </w:r>
      <w:r w:rsidRPr="00414479">
        <w:rPr>
          <w:rFonts w:ascii="Liberation Serif" w:eastAsiaTheme="minorEastAsia" w:hAnsi="Liberation Serif" w:cs="Liberation Serif"/>
          <w:color w:val="000000"/>
          <w:kern w:val="0"/>
          <w:lang w:eastAsia="en-US" w:bidi="ar-SA"/>
        </w:rPr>
        <w:t xml:space="preserve">the vow of following </w:t>
      </w:r>
      <w:r w:rsidRPr="00414479">
        <w:rPr>
          <w:rFonts w:ascii="Liberation Serif" w:eastAsiaTheme="minorEastAsia" w:hAnsi="Liberation Serif" w:cs="Liberation Serif"/>
          <w:i/>
          <w:color w:val="000000"/>
          <w:kern w:val="0"/>
          <w:lang w:eastAsia="en-US" w:bidi="ar-SA"/>
        </w:rPr>
        <w:t>ekādaśī</w:t>
      </w:r>
      <w:r w:rsidRPr="00414479">
        <w:rPr>
          <w:rFonts w:ascii="Liberation Serif" w:eastAsiaTheme="minorEastAsia" w:hAnsi="Liberation Serif" w:cs="Liberation Serif"/>
          <w:color w:val="000000"/>
          <w:kern w:val="0"/>
          <w:lang w:eastAsia="en-US" w:bidi="ar-SA"/>
        </w:rPr>
        <w:t xml:space="preserve"> and </w:t>
      </w:r>
      <w:r w:rsidRPr="00414479">
        <w:rPr>
          <w:rFonts w:ascii="Liberation Serif" w:eastAsiaTheme="minorEastAsia" w:hAnsi="Liberation Serif" w:cs="Liberation Serif"/>
          <w:i/>
          <w:color w:val="000000"/>
          <w:kern w:val="0"/>
          <w:lang w:eastAsia="en-US" w:bidi="ar-SA"/>
        </w:rPr>
        <w:t>dvādaśī</w:t>
      </w:r>
      <w:r w:rsidRPr="00414479">
        <w:rPr>
          <w:rFonts w:ascii="Liberation Serif" w:eastAsiaTheme="minorEastAsia" w:hAnsi="Liberation Serif" w:cs="Liberation Serif"/>
          <w:color w:val="000000"/>
          <w:kern w:val="0"/>
          <w:lang w:eastAsia="en-US" w:bidi="ar-SA"/>
        </w:rPr>
        <w:t>;</w:t>
      </w:r>
      <w:r w:rsidRPr="00414479">
        <w:rPr>
          <w:rFonts w:ascii="Liberation Serif" w:eastAsiaTheme="minorEastAsia" w:hAnsi="Liberation Serif" w:cs="Liberation Serif"/>
          <w:i/>
          <w:iCs/>
          <w:color w:val="000000"/>
          <w:kern w:val="0"/>
          <w:lang w:eastAsia="en-US" w:bidi="ar-SA"/>
        </w:rPr>
        <w:t xml:space="preserve"> uttamam—</w:t>
      </w:r>
      <w:r w:rsidRPr="00414479">
        <w:rPr>
          <w:rFonts w:ascii="Liberation Serif" w:eastAsiaTheme="minorEastAsia" w:hAnsi="Liberation Serif" w:cs="Liberation Serif"/>
          <w:color w:val="000000"/>
          <w:kern w:val="0"/>
          <w:lang w:eastAsia="en-US" w:bidi="ar-SA"/>
        </w:rPr>
        <w:t>is the best.</w:t>
      </w:r>
    </w:p>
    <w:p w:rsidR="00414479" w:rsidRPr="00414479" w:rsidRDefault="00414479" w:rsidP="00414479">
      <w:pPr>
        <w:widowControl/>
        <w:suppressAutoHyphens w:val="0"/>
        <w:autoSpaceDE w:val="0"/>
        <w:autoSpaceDN w:val="0"/>
        <w:adjustRightInd w:val="0"/>
        <w:ind w:firstLine="36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color w:val="000000"/>
          <w:kern w:val="0"/>
          <w:lang w:eastAsia="en-US" w:bidi="ar-SA"/>
        </w:rPr>
        <w:t xml:space="preserve"> For th</w:t>
      </w:r>
      <w:r w:rsidR="005445EF">
        <w:rPr>
          <w:rFonts w:ascii="Liberation Serif" w:eastAsiaTheme="minorEastAsia" w:hAnsi="Liberation Serif" w:cs="Liberation Serif"/>
          <w:color w:val="000000"/>
          <w:kern w:val="0"/>
          <w:lang w:eastAsia="en-US" w:bidi="ar-SA"/>
        </w:rPr>
        <w:t>os</w:t>
      </w:r>
      <w:r w:rsidRPr="00414479">
        <w:rPr>
          <w:rFonts w:ascii="Liberation Serif" w:eastAsiaTheme="minorEastAsia" w:hAnsi="Liberation Serif" w:cs="Liberation Serif"/>
          <w:color w:val="000000"/>
          <w:kern w:val="0"/>
          <w:lang w:eastAsia="en-US" w:bidi="ar-SA"/>
        </w:rPr>
        <w:t xml:space="preserve">e drowning in the ocean of repeated birth and death, an ocean muddy with many sins, the vow of fasting on </w:t>
      </w:r>
      <w:r w:rsidRPr="00414479">
        <w:rPr>
          <w:rFonts w:ascii="Liberation Serif" w:eastAsiaTheme="minorEastAsia" w:hAnsi="Liberation Serif" w:cs="Liberation Serif"/>
          <w:i/>
          <w:color w:val="000000"/>
          <w:kern w:val="0"/>
          <w:lang w:eastAsia="en-US" w:bidi="ar-SA"/>
        </w:rPr>
        <w:t>ekādaśī</w:t>
      </w:r>
      <w:r w:rsidRPr="00414479">
        <w:rPr>
          <w:rFonts w:ascii="Liberation Serif" w:eastAsiaTheme="minorEastAsia" w:hAnsi="Liberation Serif" w:cs="Liberation Serif"/>
          <w:color w:val="000000"/>
          <w:kern w:val="0"/>
          <w:lang w:eastAsia="en-US" w:bidi="ar-SA"/>
        </w:rPr>
        <w:t xml:space="preserve"> is the best means of deliverance.</w:t>
      </w:r>
    </w:p>
    <w:p w:rsidR="00414479" w:rsidRPr="00414479" w:rsidRDefault="00414479" w:rsidP="00414479">
      <w:pPr>
        <w:widowControl/>
        <w:suppressAutoHyphens w:val="0"/>
        <w:autoSpaceDE w:val="0"/>
        <w:autoSpaceDN w:val="0"/>
        <w:adjustRightInd w:val="0"/>
        <w:spacing w:after="60"/>
        <w:ind w:firstLine="360"/>
        <w:jc w:val="center"/>
        <w:outlineLvl w:val="4"/>
        <w:rPr>
          <w:rFonts w:ascii="Liberation Serif" w:eastAsiaTheme="minorEastAsia" w:hAnsi="Liberation Serif" w:cs="Liberation Serif"/>
          <w:bCs/>
          <w:kern w:val="0"/>
          <w:lang w:eastAsia="en-US" w:bidi="ar-SA"/>
        </w:rPr>
      </w:pPr>
      <w:r w:rsidRPr="00414479">
        <w:rPr>
          <w:rFonts w:ascii="Liberation Serif" w:eastAsiaTheme="minorEastAsia" w:hAnsi="Liberation Serif" w:cs="Liberation Serif"/>
          <w:b/>
          <w:bCs/>
          <w:kern w:val="0"/>
          <w:lang w:eastAsia="en-US" w:bidi="ar-SA"/>
        </w:rPr>
        <w:t>Text 39</w:t>
      </w:r>
    </w:p>
    <w:p w:rsidR="00414479" w:rsidRPr="00414479" w:rsidRDefault="00414479" w:rsidP="00414479">
      <w:pPr>
        <w:widowControl/>
        <w:suppressAutoHyphens w:val="0"/>
        <w:autoSpaceDE w:val="0"/>
        <w:autoSpaceDN w:val="0"/>
        <w:adjustRightInd w:val="0"/>
        <w:ind w:firstLine="36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rātrau</w:t>
      </w:r>
      <w:r w:rsidRPr="00414479">
        <w:rPr>
          <w:rFonts w:ascii="Liberation Serif" w:eastAsiaTheme="minorEastAsia" w:hAnsi="Liberation Serif" w:cs="Liberation Serif"/>
          <w:i/>
          <w:iCs/>
          <w:color w:val="000000"/>
          <w:kern w:val="0"/>
          <w:lang w:eastAsia="en-US" w:bidi="ar-SA"/>
        </w:rPr>
        <w:t xml:space="preserve"> </w:t>
      </w:r>
      <w:r w:rsidRPr="00414479">
        <w:rPr>
          <w:rFonts w:ascii="Liberation Serif" w:eastAsiaTheme="minorEastAsia" w:hAnsi="Liberation Serif" w:cs="Liberation Serif"/>
          <w:b/>
          <w:i/>
          <w:iCs/>
          <w:color w:val="000000"/>
          <w:kern w:val="0"/>
          <w:lang w:eastAsia="en-US" w:bidi="ar-SA"/>
        </w:rPr>
        <w:t>jāgaraṇaṁ kṛtvaikādaśī-vrata-kṛn naraḥ</w:t>
      </w:r>
    </w:p>
    <w:p w:rsidR="00414479" w:rsidRPr="00414479" w:rsidRDefault="00414479" w:rsidP="00414479">
      <w:pPr>
        <w:widowControl/>
        <w:suppressAutoHyphens w:val="0"/>
        <w:autoSpaceDE w:val="0"/>
        <w:autoSpaceDN w:val="0"/>
        <w:adjustRightInd w:val="0"/>
        <w:ind w:firstLine="36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na paśyati yamaṁ raudraṁ yuktaḥ pāpa-śatair api</w:t>
      </w:r>
    </w:p>
    <w:p w:rsidR="00414479" w:rsidRPr="00414479" w:rsidRDefault="00414479" w:rsidP="00414479">
      <w:pPr>
        <w:widowControl/>
        <w:suppressAutoHyphens w:val="0"/>
        <w:autoSpaceDE w:val="0"/>
        <w:autoSpaceDN w:val="0"/>
        <w:adjustRightInd w:val="0"/>
        <w:ind w:firstLine="36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i/>
          <w:iCs/>
          <w:color w:val="000000"/>
          <w:kern w:val="0"/>
          <w:lang w:eastAsia="en-US" w:bidi="ar-SA"/>
        </w:rPr>
        <w:t xml:space="preserve"> rātrau—</w:t>
      </w:r>
      <w:r w:rsidRPr="00414479">
        <w:rPr>
          <w:rFonts w:ascii="Liberation Serif" w:eastAsiaTheme="minorEastAsia" w:hAnsi="Liberation Serif" w:cs="Liberation Serif"/>
          <w:color w:val="000000"/>
          <w:kern w:val="0"/>
          <w:lang w:eastAsia="en-US" w:bidi="ar-SA"/>
        </w:rPr>
        <w:t>at night;</w:t>
      </w:r>
      <w:r w:rsidRPr="00414479">
        <w:rPr>
          <w:rFonts w:ascii="Liberation Serif" w:eastAsiaTheme="minorEastAsia" w:hAnsi="Liberation Serif" w:cs="Liberation Serif"/>
          <w:i/>
          <w:iCs/>
          <w:color w:val="000000"/>
          <w:kern w:val="0"/>
          <w:lang w:eastAsia="en-US" w:bidi="ar-SA"/>
        </w:rPr>
        <w:t xml:space="preserve"> jāgaraṇam—</w:t>
      </w:r>
      <w:r w:rsidRPr="00414479">
        <w:rPr>
          <w:rFonts w:ascii="Liberation Serif" w:eastAsiaTheme="minorEastAsia" w:hAnsi="Liberation Serif" w:cs="Liberation Serif"/>
          <w:color w:val="000000"/>
          <w:kern w:val="0"/>
          <w:lang w:eastAsia="en-US" w:bidi="ar-SA"/>
        </w:rPr>
        <w:t>staying awake;</w:t>
      </w:r>
      <w:r w:rsidRPr="00414479">
        <w:rPr>
          <w:rFonts w:ascii="Liberation Serif" w:eastAsiaTheme="minorEastAsia" w:hAnsi="Liberation Serif" w:cs="Liberation Serif"/>
          <w:i/>
          <w:iCs/>
          <w:color w:val="000000"/>
          <w:kern w:val="0"/>
          <w:lang w:eastAsia="en-US" w:bidi="ar-SA"/>
        </w:rPr>
        <w:t xml:space="preserve"> kṛtvā—</w:t>
      </w:r>
      <w:r w:rsidRPr="00414479">
        <w:rPr>
          <w:rFonts w:ascii="Liberation Serif" w:eastAsiaTheme="minorEastAsia" w:hAnsi="Liberation Serif" w:cs="Liberation Serif"/>
          <w:color w:val="000000"/>
          <w:kern w:val="0"/>
          <w:lang w:eastAsia="en-US" w:bidi="ar-SA"/>
        </w:rPr>
        <w:t>doing;</w:t>
      </w:r>
      <w:r w:rsidRPr="00414479">
        <w:rPr>
          <w:rFonts w:ascii="Liberation Serif" w:eastAsiaTheme="minorEastAsia" w:hAnsi="Liberation Serif" w:cs="Liberation Serif"/>
          <w:i/>
          <w:iCs/>
          <w:color w:val="000000"/>
          <w:kern w:val="0"/>
          <w:lang w:eastAsia="en-US" w:bidi="ar-SA"/>
        </w:rPr>
        <w:t xml:space="preserve"> ekādaśī-vrata-kṛt—</w:t>
      </w:r>
      <w:r w:rsidRPr="00414479">
        <w:rPr>
          <w:rFonts w:ascii="Liberation Serif" w:eastAsiaTheme="minorEastAsia" w:hAnsi="Liberation Serif" w:cs="Liberation Serif"/>
          <w:color w:val="000000"/>
          <w:kern w:val="0"/>
          <w:lang w:eastAsia="en-US" w:bidi="ar-SA"/>
        </w:rPr>
        <w:t xml:space="preserve">following </w:t>
      </w:r>
      <w:r w:rsidRPr="00414479">
        <w:rPr>
          <w:rFonts w:ascii="Liberation Serif" w:eastAsiaTheme="minorEastAsia" w:hAnsi="Liberation Serif" w:cs="Liberation Serif"/>
          <w:i/>
          <w:color w:val="000000"/>
          <w:kern w:val="0"/>
          <w:lang w:eastAsia="en-US" w:bidi="ar-SA"/>
        </w:rPr>
        <w:t>ekādaśī</w:t>
      </w:r>
      <w:r w:rsidRPr="00414479">
        <w:rPr>
          <w:rFonts w:ascii="Liberation Serif" w:eastAsiaTheme="minorEastAsia" w:hAnsi="Liberation Serif" w:cs="Liberation Serif"/>
          <w:color w:val="000000"/>
          <w:kern w:val="0"/>
          <w:lang w:eastAsia="en-US" w:bidi="ar-SA"/>
        </w:rPr>
        <w:t>;</w:t>
      </w:r>
      <w:r w:rsidRPr="00414479">
        <w:rPr>
          <w:rFonts w:ascii="Liberation Serif" w:eastAsiaTheme="minorEastAsia" w:hAnsi="Liberation Serif" w:cs="Liberation Serif"/>
          <w:i/>
          <w:iCs/>
          <w:color w:val="000000"/>
          <w:kern w:val="0"/>
          <w:lang w:eastAsia="en-US" w:bidi="ar-SA"/>
        </w:rPr>
        <w:t xml:space="preserve"> naraḥ—</w:t>
      </w:r>
      <w:r w:rsidRPr="00414479">
        <w:rPr>
          <w:rFonts w:ascii="Liberation Serif" w:eastAsiaTheme="minorEastAsia" w:hAnsi="Liberation Serif" w:cs="Liberation Serif"/>
          <w:color w:val="000000"/>
          <w:kern w:val="0"/>
          <w:lang w:eastAsia="en-US" w:bidi="ar-SA"/>
        </w:rPr>
        <w:t>a person;</w:t>
      </w:r>
      <w:r w:rsidRPr="00414479">
        <w:rPr>
          <w:rFonts w:ascii="Liberation Serif" w:eastAsiaTheme="minorEastAsia" w:hAnsi="Liberation Serif" w:cs="Liberation Serif"/>
          <w:i/>
          <w:iCs/>
          <w:color w:val="000000"/>
          <w:kern w:val="0"/>
          <w:lang w:eastAsia="en-US" w:bidi="ar-SA"/>
        </w:rPr>
        <w:t xml:space="preserve"> na—</w:t>
      </w:r>
      <w:r w:rsidRPr="00414479">
        <w:rPr>
          <w:rFonts w:ascii="Liberation Serif" w:eastAsiaTheme="minorEastAsia" w:hAnsi="Liberation Serif" w:cs="Liberation Serif"/>
          <w:color w:val="000000"/>
          <w:kern w:val="0"/>
          <w:lang w:eastAsia="en-US" w:bidi="ar-SA"/>
        </w:rPr>
        <w:t>not;</w:t>
      </w:r>
      <w:r w:rsidRPr="00414479">
        <w:rPr>
          <w:rFonts w:ascii="Liberation Serif" w:eastAsiaTheme="minorEastAsia" w:hAnsi="Liberation Serif" w:cs="Liberation Serif"/>
          <w:i/>
          <w:iCs/>
          <w:color w:val="000000"/>
          <w:kern w:val="0"/>
          <w:lang w:eastAsia="en-US" w:bidi="ar-SA"/>
        </w:rPr>
        <w:t xml:space="preserve"> paśyati—</w:t>
      </w:r>
      <w:r w:rsidRPr="00414479">
        <w:rPr>
          <w:rFonts w:ascii="Liberation Serif" w:eastAsiaTheme="minorEastAsia" w:hAnsi="Liberation Serif" w:cs="Liberation Serif"/>
          <w:color w:val="000000"/>
          <w:kern w:val="0"/>
          <w:lang w:eastAsia="en-US" w:bidi="ar-SA"/>
        </w:rPr>
        <w:t>sees;</w:t>
      </w:r>
      <w:r w:rsidRPr="00414479">
        <w:rPr>
          <w:rFonts w:ascii="Liberation Serif" w:eastAsiaTheme="minorEastAsia" w:hAnsi="Liberation Serif" w:cs="Liberation Serif"/>
          <w:i/>
          <w:iCs/>
          <w:color w:val="000000"/>
          <w:kern w:val="0"/>
          <w:lang w:eastAsia="en-US" w:bidi="ar-SA"/>
        </w:rPr>
        <w:t xml:space="preserve"> yamam—</w:t>
      </w:r>
      <w:r w:rsidRPr="00414479">
        <w:rPr>
          <w:rFonts w:ascii="Liberation Serif" w:eastAsiaTheme="minorEastAsia" w:hAnsi="Liberation Serif" w:cs="Liberation Serif"/>
          <w:color w:val="000000"/>
          <w:kern w:val="0"/>
          <w:lang w:eastAsia="en-US" w:bidi="ar-SA"/>
        </w:rPr>
        <w:t>Yamarāja;</w:t>
      </w:r>
      <w:r w:rsidRPr="00414479">
        <w:rPr>
          <w:rFonts w:ascii="Liberation Serif" w:eastAsiaTheme="minorEastAsia" w:hAnsi="Liberation Serif" w:cs="Liberation Serif"/>
          <w:i/>
          <w:iCs/>
          <w:color w:val="000000"/>
          <w:kern w:val="0"/>
          <w:lang w:eastAsia="en-US" w:bidi="ar-SA"/>
        </w:rPr>
        <w:t xml:space="preserve"> raudram—</w:t>
      </w:r>
      <w:r w:rsidRPr="00414479">
        <w:rPr>
          <w:rFonts w:ascii="Liberation Serif" w:eastAsiaTheme="minorEastAsia" w:hAnsi="Liberation Serif" w:cs="Liberation Serif"/>
          <w:color w:val="000000"/>
          <w:kern w:val="0"/>
          <w:lang w:eastAsia="en-US" w:bidi="ar-SA"/>
        </w:rPr>
        <w:t>angry;</w:t>
      </w:r>
      <w:r w:rsidRPr="00414479">
        <w:rPr>
          <w:rFonts w:ascii="Liberation Serif" w:eastAsiaTheme="minorEastAsia" w:hAnsi="Liberation Serif" w:cs="Liberation Serif"/>
          <w:i/>
          <w:iCs/>
          <w:color w:val="000000"/>
          <w:kern w:val="0"/>
          <w:lang w:eastAsia="en-US" w:bidi="ar-SA"/>
        </w:rPr>
        <w:t xml:space="preserve"> yuktaḥ—</w:t>
      </w:r>
      <w:r w:rsidRPr="00414479">
        <w:rPr>
          <w:rFonts w:ascii="Liberation Serif" w:eastAsiaTheme="minorEastAsia" w:hAnsi="Liberation Serif" w:cs="Liberation Serif"/>
          <w:color w:val="000000"/>
          <w:kern w:val="0"/>
          <w:lang w:eastAsia="en-US" w:bidi="ar-SA"/>
        </w:rPr>
        <w:t>engaged;</w:t>
      </w:r>
      <w:r w:rsidRPr="00414479">
        <w:rPr>
          <w:rFonts w:ascii="Liberation Serif" w:eastAsiaTheme="minorEastAsia" w:hAnsi="Liberation Serif" w:cs="Liberation Serif"/>
          <w:i/>
          <w:iCs/>
          <w:color w:val="000000"/>
          <w:kern w:val="0"/>
          <w:lang w:eastAsia="en-US" w:bidi="ar-SA"/>
        </w:rPr>
        <w:t xml:space="preserve"> pāpa-śataiḥ—</w:t>
      </w:r>
      <w:r w:rsidRPr="00414479">
        <w:rPr>
          <w:rFonts w:ascii="Liberation Serif" w:eastAsiaTheme="minorEastAsia" w:hAnsi="Liberation Serif" w:cs="Liberation Serif"/>
          <w:color w:val="000000"/>
          <w:kern w:val="0"/>
          <w:lang w:eastAsia="en-US" w:bidi="ar-SA"/>
        </w:rPr>
        <w:t>with hundreds of sins;</w:t>
      </w:r>
      <w:r w:rsidRPr="00414479">
        <w:rPr>
          <w:rFonts w:ascii="Liberation Serif" w:eastAsiaTheme="minorEastAsia" w:hAnsi="Liberation Serif" w:cs="Liberation Serif"/>
          <w:i/>
          <w:iCs/>
          <w:color w:val="000000"/>
          <w:kern w:val="0"/>
          <w:lang w:eastAsia="en-US" w:bidi="ar-SA"/>
        </w:rPr>
        <w:t xml:space="preserve"> api—</w:t>
      </w:r>
      <w:r w:rsidRPr="00414479">
        <w:rPr>
          <w:rFonts w:ascii="Liberation Serif" w:eastAsiaTheme="minorEastAsia" w:hAnsi="Liberation Serif" w:cs="Liberation Serif"/>
          <w:color w:val="000000"/>
          <w:kern w:val="0"/>
          <w:lang w:eastAsia="en-US" w:bidi="ar-SA"/>
        </w:rPr>
        <w:t>even.</w:t>
      </w:r>
    </w:p>
    <w:p w:rsidR="00414479" w:rsidRPr="00414479" w:rsidRDefault="00414479" w:rsidP="00414479">
      <w:pPr>
        <w:widowControl/>
        <w:suppressAutoHyphens w:val="0"/>
        <w:autoSpaceDE w:val="0"/>
        <w:autoSpaceDN w:val="0"/>
        <w:adjustRightInd w:val="0"/>
        <w:ind w:firstLine="36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color w:val="000000"/>
          <w:kern w:val="0"/>
          <w:lang w:eastAsia="en-US" w:bidi="ar-SA"/>
        </w:rPr>
        <w:t xml:space="preserve"> Even though contaminated with hundreds of sins, a person who keeps a nighttime vigil while following the vow of </w:t>
      </w:r>
      <w:r w:rsidRPr="00414479">
        <w:rPr>
          <w:rFonts w:ascii="Liberation Serif" w:eastAsiaTheme="minorEastAsia" w:hAnsi="Liberation Serif" w:cs="Liberation Serif"/>
          <w:i/>
          <w:color w:val="000000"/>
          <w:kern w:val="0"/>
          <w:lang w:eastAsia="en-US" w:bidi="ar-SA"/>
        </w:rPr>
        <w:t>ekādaśī</w:t>
      </w:r>
      <w:r w:rsidRPr="00414479">
        <w:rPr>
          <w:rFonts w:ascii="Liberation Serif" w:eastAsiaTheme="minorEastAsia" w:hAnsi="Liberation Serif" w:cs="Liberation Serif"/>
          <w:color w:val="000000"/>
          <w:kern w:val="0"/>
          <w:lang w:eastAsia="en-US" w:bidi="ar-SA"/>
        </w:rPr>
        <w:t xml:space="preserve"> never sees angry Yamarāja.</w:t>
      </w:r>
    </w:p>
    <w:p w:rsidR="00414479" w:rsidRPr="00414479" w:rsidRDefault="00414479" w:rsidP="00414479">
      <w:pPr>
        <w:widowControl/>
        <w:suppressAutoHyphens w:val="0"/>
        <w:autoSpaceDE w:val="0"/>
        <w:autoSpaceDN w:val="0"/>
        <w:adjustRightInd w:val="0"/>
        <w:spacing w:after="60"/>
        <w:ind w:firstLine="360"/>
        <w:jc w:val="center"/>
        <w:outlineLvl w:val="4"/>
        <w:rPr>
          <w:rFonts w:ascii="Liberation Serif" w:eastAsiaTheme="minorEastAsia" w:hAnsi="Liberation Serif" w:cs="Liberation Serif"/>
          <w:b/>
          <w:bCs/>
          <w:i/>
          <w:iCs/>
          <w:color w:val="000000"/>
          <w:kern w:val="0"/>
          <w:lang w:eastAsia="en-US" w:bidi="ar-SA"/>
        </w:rPr>
      </w:pPr>
      <w:r w:rsidRPr="00414479">
        <w:rPr>
          <w:rFonts w:ascii="Liberation Serif" w:eastAsiaTheme="minorEastAsia" w:hAnsi="Liberation Serif" w:cs="Liberation Serif"/>
          <w:b/>
          <w:bCs/>
          <w:kern w:val="0"/>
          <w:lang w:eastAsia="en-US" w:bidi="ar-SA"/>
        </w:rPr>
        <w:t>Text 40</w:t>
      </w:r>
      <w:r w:rsidRPr="00414479">
        <w:rPr>
          <w:rFonts w:ascii="Liberation Serif" w:eastAsiaTheme="minorEastAsia" w:hAnsi="Liberation Serif" w:cs="Liberation Serif"/>
          <w:b/>
          <w:bCs/>
          <w:kern w:val="0"/>
          <w:lang w:eastAsia="en-US" w:bidi="ar-SA"/>
        </w:rPr>
        <w:br/>
      </w:r>
      <w:r w:rsidRPr="00414479">
        <w:rPr>
          <w:rFonts w:ascii="Liberation Serif" w:eastAsiaTheme="minorEastAsia" w:hAnsi="Liberation Serif" w:cs="Liberation Serif"/>
          <w:b/>
          <w:bCs/>
          <w:i/>
          <w:iCs/>
          <w:color w:val="000000"/>
          <w:kern w:val="0"/>
          <w:lang w:eastAsia="en-US" w:bidi="ar-SA"/>
        </w:rPr>
        <w:t>pūjayed yo hariṁ bhaktyā dvādaśyāṁ tulasī-dalaiḥ</w:t>
      </w:r>
      <w:r w:rsidRPr="00414479">
        <w:rPr>
          <w:rFonts w:ascii="Liberation Serif" w:eastAsiaTheme="minorEastAsia" w:hAnsi="Liberation Serif" w:cs="Liberation Serif"/>
          <w:b/>
          <w:bCs/>
          <w:i/>
          <w:iCs/>
          <w:color w:val="000000"/>
          <w:kern w:val="0"/>
          <w:lang w:eastAsia="en-US" w:bidi="ar-SA"/>
        </w:rPr>
        <w:br/>
        <w:t>lipyate na sa pāpena padma-patram ivāmbhasā</w:t>
      </w:r>
    </w:p>
    <w:p w:rsidR="00414479" w:rsidRPr="00414479" w:rsidRDefault="00414479" w:rsidP="00414479">
      <w:pPr>
        <w:widowControl/>
        <w:suppressAutoHyphens w:val="0"/>
        <w:autoSpaceDE w:val="0"/>
        <w:autoSpaceDN w:val="0"/>
        <w:adjustRightInd w:val="0"/>
        <w:ind w:firstLine="36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i/>
          <w:iCs/>
          <w:color w:val="000000"/>
          <w:kern w:val="0"/>
          <w:lang w:eastAsia="en-US" w:bidi="ar-SA"/>
        </w:rPr>
        <w:t xml:space="preserve"> pūjayet—</w:t>
      </w:r>
      <w:r w:rsidRPr="00414479">
        <w:rPr>
          <w:rFonts w:ascii="Liberation Serif" w:eastAsiaTheme="minorEastAsia" w:hAnsi="Liberation Serif" w:cs="Liberation Serif"/>
          <w:color w:val="000000"/>
          <w:kern w:val="0"/>
          <w:lang w:eastAsia="en-US" w:bidi="ar-SA"/>
        </w:rPr>
        <w:t>worships;</w:t>
      </w:r>
      <w:r w:rsidRPr="00414479">
        <w:rPr>
          <w:rFonts w:ascii="Liberation Serif" w:eastAsiaTheme="minorEastAsia" w:hAnsi="Liberation Serif" w:cs="Liberation Serif"/>
          <w:i/>
          <w:iCs/>
          <w:color w:val="000000"/>
          <w:kern w:val="0"/>
          <w:lang w:eastAsia="en-US" w:bidi="ar-SA"/>
        </w:rPr>
        <w:t xml:space="preserve"> yaḥ—</w:t>
      </w:r>
      <w:r w:rsidRPr="00414479">
        <w:rPr>
          <w:rFonts w:ascii="Liberation Serif" w:eastAsiaTheme="minorEastAsia" w:hAnsi="Liberation Serif" w:cs="Liberation Serif"/>
          <w:color w:val="000000"/>
          <w:kern w:val="0"/>
          <w:lang w:eastAsia="en-US" w:bidi="ar-SA"/>
        </w:rPr>
        <w:t>one who;</w:t>
      </w:r>
      <w:r w:rsidRPr="00414479">
        <w:rPr>
          <w:rFonts w:ascii="Liberation Serif" w:eastAsiaTheme="minorEastAsia" w:hAnsi="Liberation Serif" w:cs="Liberation Serif"/>
          <w:i/>
          <w:iCs/>
          <w:color w:val="000000"/>
          <w:kern w:val="0"/>
          <w:lang w:eastAsia="en-US" w:bidi="ar-SA"/>
        </w:rPr>
        <w:t xml:space="preserve"> harim—</w:t>
      </w:r>
      <w:r w:rsidRPr="00414479">
        <w:rPr>
          <w:rFonts w:ascii="Liberation Serif" w:eastAsiaTheme="minorEastAsia" w:hAnsi="Liberation Serif" w:cs="Liberation Serif"/>
          <w:color w:val="000000"/>
          <w:kern w:val="0"/>
          <w:lang w:eastAsia="en-US" w:bidi="ar-SA"/>
        </w:rPr>
        <w:t>Lord Kṛṣṇa;</w:t>
      </w:r>
      <w:r w:rsidRPr="00414479">
        <w:rPr>
          <w:rFonts w:ascii="Liberation Serif" w:eastAsiaTheme="minorEastAsia" w:hAnsi="Liberation Serif" w:cs="Liberation Serif"/>
          <w:i/>
          <w:iCs/>
          <w:color w:val="000000"/>
          <w:kern w:val="0"/>
          <w:lang w:eastAsia="en-US" w:bidi="ar-SA"/>
        </w:rPr>
        <w:t xml:space="preserve"> bhaktyā—</w:t>
      </w:r>
      <w:r w:rsidRPr="00414479">
        <w:rPr>
          <w:rFonts w:ascii="Liberation Serif" w:eastAsiaTheme="minorEastAsia" w:hAnsi="Liberation Serif" w:cs="Liberation Serif"/>
          <w:color w:val="000000"/>
          <w:kern w:val="0"/>
          <w:lang w:eastAsia="en-US" w:bidi="ar-SA"/>
        </w:rPr>
        <w:t>with devotion;</w:t>
      </w:r>
      <w:r w:rsidRPr="00414479">
        <w:rPr>
          <w:rFonts w:ascii="Liberation Serif" w:eastAsiaTheme="minorEastAsia" w:hAnsi="Liberation Serif" w:cs="Liberation Serif"/>
          <w:i/>
          <w:iCs/>
          <w:color w:val="000000"/>
          <w:kern w:val="0"/>
          <w:lang w:eastAsia="en-US" w:bidi="ar-SA"/>
        </w:rPr>
        <w:t xml:space="preserve"> dvādaśyām—</w:t>
      </w:r>
      <w:r w:rsidRPr="00414479">
        <w:rPr>
          <w:rFonts w:ascii="Liberation Serif" w:eastAsiaTheme="minorEastAsia" w:hAnsi="Liberation Serif" w:cs="Liberation Serif"/>
          <w:color w:val="000000"/>
          <w:kern w:val="0"/>
          <w:lang w:eastAsia="en-US" w:bidi="ar-SA"/>
        </w:rPr>
        <w:t>on dvadasi;</w:t>
      </w:r>
      <w:r w:rsidRPr="00414479">
        <w:rPr>
          <w:rFonts w:ascii="Liberation Serif" w:eastAsiaTheme="minorEastAsia" w:hAnsi="Liberation Serif" w:cs="Liberation Serif"/>
          <w:i/>
          <w:iCs/>
          <w:color w:val="000000"/>
          <w:kern w:val="0"/>
          <w:lang w:eastAsia="en-US" w:bidi="ar-SA"/>
        </w:rPr>
        <w:t xml:space="preserve"> tulasī-dalaiḥ—</w:t>
      </w:r>
      <w:r w:rsidRPr="00414479">
        <w:rPr>
          <w:rFonts w:ascii="Liberation Serif" w:eastAsiaTheme="minorEastAsia" w:hAnsi="Liberation Serif" w:cs="Liberation Serif"/>
          <w:color w:val="000000"/>
          <w:kern w:val="0"/>
          <w:lang w:eastAsia="en-US" w:bidi="ar-SA"/>
        </w:rPr>
        <w:t>with tulasi leaves;</w:t>
      </w:r>
      <w:r w:rsidRPr="00414479">
        <w:rPr>
          <w:rFonts w:ascii="Liberation Serif" w:eastAsiaTheme="minorEastAsia" w:hAnsi="Liberation Serif" w:cs="Liberation Serif"/>
          <w:i/>
          <w:iCs/>
          <w:color w:val="000000"/>
          <w:kern w:val="0"/>
          <w:lang w:eastAsia="en-US" w:bidi="ar-SA"/>
        </w:rPr>
        <w:t xml:space="preserve"> lipyate—</w:t>
      </w:r>
      <w:r w:rsidRPr="00414479">
        <w:rPr>
          <w:rFonts w:ascii="Liberation Serif" w:eastAsiaTheme="minorEastAsia" w:hAnsi="Liberation Serif" w:cs="Liberation Serif"/>
          <w:color w:val="000000"/>
          <w:kern w:val="0"/>
          <w:lang w:eastAsia="en-US" w:bidi="ar-SA"/>
        </w:rPr>
        <w:t>is touched;</w:t>
      </w:r>
      <w:r w:rsidRPr="00414479">
        <w:rPr>
          <w:rFonts w:ascii="Liberation Serif" w:eastAsiaTheme="minorEastAsia" w:hAnsi="Liberation Serif" w:cs="Liberation Serif"/>
          <w:i/>
          <w:iCs/>
          <w:color w:val="000000"/>
          <w:kern w:val="0"/>
          <w:lang w:eastAsia="en-US" w:bidi="ar-SA"/>
        </w:rPr>
        <w:t xml:space="preserve"> na—</w:t>
      </w:r>
      <w:r w:rsidRPr="00414479">
        <w:rPr>
          <w:rFonts w:ascii="Liberation Serif" w:eastAsiaTheme="minorEastAsia" w:hAnsi="Liberation Serif" w:cs="Liberation Serif"/>
          <w:color w:val="000000"/>
          <w:kern w:val="0"/>
          <w:lang w:eastAsia="en-US" w:bidi="ar-SA"/>
        </w:rPr>
        <w:t>not;</w:t>
      </w:r>
      <w:r w:rsidRPr="00414479">
        <w:rPr>
          <w:rFonts w:ascii="Liberation Serif" w:eastAsiaTheme="minorEastAsia" w:hAnsi="Liberation Serif" w:cs="Liberation Serif"/>
          <w:i/>
          <w:iCs/>
          <w:color w:val="000000"/>
          <w:kern w:val="0"/>
          <w:lang w:eastAsia="en-US" w:bidi="ar-SA"/>
        </w:rPr>
        <w:t xml:space="preserve"> sa—</w:t>
      </w:r>
      <w:r w:rsidRPr="00414479">
        <w:rPr>
          <w:rFonts w:ascii="Liberation Serif" w:eastAsiaTheme="minorEastAsia" w:hAnsi="Liberation Serif" w:cs="Liberation Serif"/>
          <w:color w:val="000000"/>
          <w:kern w:val="0"/>
          <w:lang w:eastAsia="en-US" w:bidi="ar-SA"/>
        </w:rPr>
        <w:t>he;</w:t>
      </w:r>
      <w:r w:rsidRPr="00414479">
        <w:rPr>
          <w:rFonts w:ascii="Liberation Serif" w:eastAsiaTheme="minorEastAsia" w:hAnsi="Liberation Serif" w:cs="Liberation Serif"/>
          <w:i/>
          <w:iCs/>
          <w:color w:val="000000"/>
          <w:kern w:val="0"/>
          <w:lang w:eastAsia="en-US" w:bidi="ar-SA"/>
        </w:rPr>
        <w:t xml:space="preserve"> pāpena—</w:t>
      </w:r>
      <w:r w:rsidRPr="00414479">
        <w:rPr>
          <w:rFonts w:ascii="Liberation Serif" w:eastAsiaTheme="minorEastAsia" w:hAnsi="Liberation Serif" w:cs="Liberation Serif"/>
          <w:color w:val="000000"/>
          <w:kern w:val="0"/>
          <w:lang w:eastAsia="en-US" w:bidi="ar-SA"/>
        </w:rPr>
        <w:t>with sin;</w:t>
      </w:r>
      <w:r w:rsidRPr="00414479">
        <w:rPr>
          <w:rFonts w:ascii="Liberation Serif" w:eastAsiaTheme="minorEastAsia" w:hAnsi="Liberation Serif" w:cs="Liberation Serif"/>
          <w:i/>
          <w:iCs/>
          <w:color w:val="000000"/>
          <w:kern w:val="0"/>
          <w:lang w:eastAsia="en-US" w:bidi="ar-SA"/>
        </w:rPr>
        <w:t xml:space="preserve"> padma-patram—</w:t>
      </w:r>
      <w:r w:rsidRPr="00414479">
        <w:rPr>
          <w:rFonts w:ascii="Liberation Serif" w:eastAsiaTheme="minorEastAsia" w:hAnsi="Liberation Serif" w:cs="Liberation Serif"/>
          <w:color w:val="000000"/>
          <w:kern w:val="0"/>
          <w:lang w:eastAsia="en-US" w:bidi="ar-SA"/>
        </w:rPr>
        <w:t>a lotus leaf;</w:t>
      </w:r>
      <w:r w:rsidRPr="00414479">
        <w:rPr>
          <w:rFonts w:ascii="Liberation Serif" w:eastAsiaTheme="minorEastAsia" w:hAnsi="Liberation Serif" w:cs="Liberation Serif"/>
          <w:i/>
          <w:iCs/>
          <w:color w:val="000000"/>
          <w:kern w:val="0"/>
          <w:lang w:eastAsia="en-US" w:bidi="ar-SA"/>
        </w:rPr>
        <w:t xml:space="preserve"> iva—</w:t>
      </w:r>
      <w:r w:rsidRPr="00414479">
        <w:rPr>
          <w:rFonts w:ascii="Liberation Serif" w:eastAsiaTheme="minorEastAsia" w:hAnsi="Liberation Serif" w:cs="Liberation Serif"/>
          <w:color w:val="000000"/>
          <w:kern w:val="0"/>
          <w:lang w:eastAsia="en-US" w:bidi="ar-SA"/>
        </w:rPr>
        <w:t>like;</w:t>
      </w:r>
      <w:r w:rsidRPr="00414479">
        <w:rPr>
          <w:rFonts w:ascii="Liberation Serif" w:eastAsiaTheme="minorEastAsia" w:hAnsi="Liberation Serif" w:cs="Liberation Serif"/>
          <w:i/>
          <w:iCs/>
          <w:color w:val="000000"/>
          <w:kern w:val="0"/>
          <w:lang w:eastAsia="en-US" w:bidi="ar-SA"/>
        </w:rPr>
        <w:t xml:space="preserve"> ambhasā—</w:t>
      </w:r>
      <w:r w:rsidRPr="00414479">
        <w:rPr>
          <w:rFonts w:ascii="Liberation Serif" w:eastAsiaTheme="minorEastAsia" w:hAnsi="Liberation Serif" w:cs="Liberation Serif"/>
          <w:color w:val="000000"/>
          <w:kern w:val="0"/>
          <w:lang w:eastAsia="en-US" w:bidi="ar-SA"/>
        </w:rPr>
        <w:t>by water.</w:t>
      </w:r>
    </w:p>
    <w:p w:rsidR="00414479" w:rsidRPr="00414479" w:rsidRDefault="00414479" w:rsidP="00414479">
      <w:pPr>
        <w:widowControl/>
        <w:suppressAutoHyphens w:val="0"/>
        <w:autoSpaceDE w:val="0"/>
        <w:autoSpaceDN w:val="0"/>
        <w:adjustRightInd w:val="0"/>
        <w:ind w:firstLine="36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color w:val="000000"/>
          <w:kern w:val="0"/>
          <w:lang w:eastAsia="en-US" w:bidi="ar-SA"/>
        </w:rPr>
        <w:t xml:space="preserve"> As a lotus leaf is never touched by water, so a person who worships Lord Kṛṣṇa with </w:t>
      </w:r>
      <w:r w:rsidRPr="00414479">
        <w:rPr>
          <w:rFonts w:ascii="Liberation Serif" w:eastAsiaTheme="minorEastAsia" w:hAnsi="Liberation Serif" w:cs="Liberation Serif"/>
          <w:i/>
          <w:color w:val="000000"/>
          <w:kern w:val="0"/>
          <w:lang w:eastAsia="en-US" w:bidi="ar-SA"/>
        </w:rPr>
        <w:t>tulasī</w:t>
      </w:r>
      <w:r w:rsidRPr="00414479">
        <w:rPr>
          <w:rFonts w:ascii="Liberation Serif" w:eastAsiaTheme="minorEastAsia" w:hAnsi="Liberation Serif" w:cs="Liberation Serif"/>
          <w:color w:val="000000"/>
          <w:kern w:val="0"/>
          <w:lang w:eastAsia="en-US" w:bidi="ar-SA"/>
        </w:rPr>
        <w:t xml:space="preserve"> leaves on </w:t>
      </w:r>
      <w:r w:rsidRPr="00414479">
        <w:rPr>
          <w:rFonts w:ascii="Liberation Serif" w:eastAsiaTheme="minorEastAsia" w:hAnsi="Liberation Serif" w:cs="Liberation Serif"/>
          <w:i/>
          <w:color w:val="000000"/>
          <w:kern w:val="0"/>
          <w:lang w:eastAsia="en-US" w:bidi="ar-SA"/>
        </w:rPr>
        <w:t>dvādaśī</w:t>
      </w:r>
      <w:r w:rsidRPr="00414479">
        <w:rPr>
          <w:rFonts w:ascii="Liberation Serif" w:eastAsiaTheme="minorEastAsia" w:hAnsi="Liberation Serif" w:cs="Liberation Serif"/>
          <w:color w:val="000000"/>
          <w:kern w:val="0"/>
          <w:lang w:eastAsia="en-US" w:bidi="ar-SA"/>
        </w:rPr>
        <w:t xml:space="preserve"> is never touched by sin.</w:t>
      </w:r>
    </w:p>
    <w:p w:rsidR="00414479" w:rsidRPr="00414479" w:rsidRDefault="00414479" w:rsidP="00414479">
      <w:pPr>
        <w:widowControl/>
        <w:suppressAutoHyphens w:val="0"/>
        <w:autoSpaceDE w:val="0"/>
        <w:autoSpaceDN w:val="0"/>
        <w:adjustRightInd w:val="0"/>
        <w:spacing w:after="60"/>
        <w:ind w:firstLine="360"/>
        <w:jc w:val="center"/>
        <w:outlineLvl w:val="4"/>
        <w:rPr>
          <w:rFonts w:ascii="Liberation Serif" w:eastAsiaTheme="minorEastAsia" w:hAnsi="Liberation Serif" w:cs="Liberation Serif"/>
          <w:bCs/>
          <w:kern w:val="0"/>
          <w:lang w:eastAsia="en-US" w:bidi="ar-SA"/>
        </w:rPr>
      </w:pPr>
      <w:r w:rsidRPr="00414479">
        <w:rPr>
          <w:rFonts w:ascii="Liberation Serif" w:eastAsiaTheme="minorEastAsia" w:hAnsi="Liberation Serif" w:cs="Liberation Serif"/>
          <w:b/>
          <w:bCs/>
          <w:kern w:val="0"/>
          <w:lang w:eastAsia="en-US" w:bidi="ar-SA"/>
        </w:rPr>
        <w:t>Text 41</w:t>
      </w:r>
    </w:p>
    <w:p w:rsidR="00414479" w:rsidRPr="00414479" w:rsidRDefault="00414479" w:rsidP="00414479">
      <w:pPr>
        <w:widowControl/>
        <w:suppressAutoHyphens w:val="0"/>
        <w:autoSpaceDE w:val="0"/>
        <w:autoSpaceDN w:val="0"/>
        <w:adjustRightInd w:val="0"/>
        <w:ind w:firstLine="36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aśvamedha-sahasrāṇi rājasūya-śatāni ca</w:t>
      </w:r>
    </w:p>
    <w:p w:rsidR="00414479" w:rsidRPr="00414479" w:rsidRDefault="00414479" w:rsidP="00414479">
      <w:pPr>
        <w:widowControl/>
        <w:suppressAutoHyphens w:val="0"/>
        <w:autoSpaceDE w:val="0"/>
        <w:autoSpaceDN w:val="0"/>
        <w:adjustRightInd w:val="0"/>
        <w:ind w:firstLine="36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ekādaśy-upavāsasya kalaṁ nārhanti ṣoḍaśīm</w:t>
      </w:r>
    </w:p>
    <w:p w:rsidR="00414479" w:rsidRPr="00414479" w:rsidRDefault="00414479" w:rsidP="00414479">
      <w:pPr>
        <w:widowControl/>
        <w:suppressAutoHyphens w:val="0"/>
        <w:autoSpaceDE w:val="0"/>
        <w:autoSpaceDN w:val="0"/>
        <w:adjustRightInd w:val="0"/>
        <w:ind w:firstLine="36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i/>
          <w:iCs/>
          <w:color w:val="000000"/>
          <w:kern w:val="0"/>
          <w:lang w:eastAsia="en-US" w:bidi="ar-SA"/>
        </w:rPr>
        <w:t xml:space="preserve"> aśvamedha-sahasrāṇi—</w:t>
      </w:r>
      <w:r w:rsidRPr="00414479">
        <w:rPr>
          <w:rFonts w:ascii="Liberation Serif" w:eastAsiaTheme="minorEastAsia" w:hAnsi="Liberation Serif" w:cs="Liberation Serif"/>
          <w:color w:val="000000"/>
          <w:kern w:val="0"/>
          <w:lang w:eastAsia="en-US" w:bidi="ar-SA"/>
        </w:rPr>
        <w:t xml:space="preserve">thousand </w:t>
      </w:r>
      <w:r w:rsidRPr="00414479">
        <w:rPr>
          <w:rFonts w:ascii="Liberation Serif" w:eastAsiaTheme="minorEastAsia" w:hAnsi="Liberation Serif" w:cs="Liberation Serif"/>
          <w:i/>
          <w:color w:val="000000"/>
          <w:kern w:val="0"/>
          <w:lang w:eastAsia="en-US" w:bidi="ar-SA"/>
        </w:rPr>
        <w:t>aśvamedha-yajñas</w:t>
      </w:r>
      <w:r w:rsidRPr="00414479">
        <w:rPr>
          <w:rFonts w:ascii="Liberation Serif" w:eastAsiaTheme="minorEastAsia" w:hAnsi="Liberation Serif" w:cs="Liberation Serif"/>
          <w:color w:val="000000"/>
          <w:kern w:val="0"/>
          <w:lang w:eastAsia="en-US" w:bidi="ar-SA"/>
        </w:rPr>
        <w:t>;</w:t>
      </w:r>
      <w:r w:rsidRPr="00414479">
        <w:rPr>
          <w:rFonts w:ascii="Liberation Serif" w:eastAsiaTheme="minorEastAsia" w:hAnsi="Liberation Serif" w:cs="Liberation Serif"/>
          <w:i/>
          <w:iCs/>
          <w:color w:val="000000"/>
          <w:kern w:val="0"/>
          <w:lang w:eastAsia="en-US" w:bidi="ar-SA"/>
        </w:rPr>
        <w:t xml:space="preserve"> rājasūya-śatāni—</w:t>
      </w:r>
      <w:r w:rsidRPr="00414479">
        <w:rPr>
          <w:rFonts w:ascii="Liberation Serif" w:eastAsiaTheme="minorEastAsia" w:hAnsi="Liberation Serif" w:cs="Liberation Serif"/>
          <w:color w:val="000000"/>
          <w:kern w:val="0"/>
          <w:lang w:eastAsia="en-US" w:bidi="ar-SA"/>
        </w:rPr>
        <w:t>a hundred rajasuya-yajnas;</w:t>
      </w:r>
      <w:r w:rsidRPr="00414479">
        <w:rPr>
          <w:rFonts w:ascii="Liberation Serif" w:eastAsiaTheme="minorEastAsia" w:hAnsi="Liberation Serif" w:cs="Liberation Serif"/>
          <w:i/>
          <w:iCs/>
          <w:color w:val="000000"/>
          <w:kern w:val="0"/>
          <w:lang w:eastAsia="en-US" w:bidi="ar-SA"/>
        </w:rPr>
        <w:t xml:space="preserve"> ca—</w:t>
      </w:r>
      <w:r w:rsidRPr="00414479">
        <w:rPr>
          <w:rFonts w:ascii="Liberation Serif" w:eastAsiaTheme="minorEastAsia" w:hAnsi="Liberation Serif" w:cs="Liberation Serif"/>
          <w:color w:val="000000"/>
          <w:kern w:val="0"/>
          <w:lang w:eastAsia="en-US" w:bidi="ar-SA"/>
        </w:rPr>
        <w:t>and;</w:t>
      </w:r>
      <w:r w:rsidRPr="00414479">
        <w:rPr>
          <w:rFonts w:ascii="Liberation Serif" w:eastAsiaTheme="minorEastAsia" w:hAnsi="Liberation Serif" w:cs="Liberation Serif"/>
          <w:i/>
          <w:iCs/>
          <w:color w:val="000000"/>
          <w:kern w:val="0"/>
          <w:lang w:eastAsia="en-US" w:bidi="ar-SA"/>
        </w:rPr>
        <w:t xml:space="preserve"> ekādaśy-upavāsasya—</w:t>
      </w:r>
      <w:r w:rsidRPr="00414479">
        <w:rPr>
          <w:rFonts w:ascii="Liberation Serif" w:eastAsiaTheme="minorEastAsia" w:hAnsi="Liberation Serif" w:cs="Liberation Serif"/>
          <w:color w:val="000000"/>
          <w:kern w:val="0"/>
          <w:lang w:eastAsia="en-US" w:bidi="ar-SA"/>
        </w:rPr>
        <w:t xml:space="preserve">of one who fasts on </w:t>
      </w:r>
      <w:r w:rsidRPr="00414479">
        <w:rPr>
          <w:rFonts w:ascii="Liberation Serif" w:eastAsiaTheme="minorEastAsia" w:hAnsi="Liberation Serif" w:cs="Liberation Serif"/>
          <w:i/>
          <w:color w:val="000000"/>
          <w:kern w:val="0"/>
          <w:lang w:eastAsia="en-US" w:bidi="ar-SA"/>
        </w:rPr>
        <w:t>ekādaśī</w:t>
      </w:r>
      <w:r w:rsidRPr="00414479">
        <w:rPr>
          <w:rFonts w:ascii="Liberation Serif" w:eastAsiaTheme="minorEastAsia" w:hAnsi="Liberation Serif" w:cs="Liberation Serif"/>
          <w:color w:val="000000"/>
          <w:kern w:val="0"/>
          <w:lang w:eastAsia="en-US" w:bidi="ar-SA"/>
        </w:rPr>
        <w:t>;</w:t>
      </w:r>
      <w:r w:rsidRPr="00414479">
        <w:rPr>
          <w:rFonts w:ascii="Liberation Serif" w:eastAsiaTheme="minorEastAsia" w:hAnsi="Liberation Serif" w:cs="Liberation Serif"/>
          <w:i/>
          <w:iCs/>
          <w:color w:val="000000"/>
          <w:kern w:val="0"/>
          <w:lang w:eastAsia="en-US" w:bidi="ar-SA"/>
        </w:rPr>
        <w:t xml:space="preserve"> kalam—</w:t>
      </w:r>
      <w:r w:rsidRPr="00414479">
        <w:rPr>
          <w:rFonts w:ascii="Liberation Serif" w:eastAsiaTheme="minorEastAsia" w:hAnsi="Liberation Serif" w:cs="Liberation Serif"/>
          <w:color w:val="000000"/>
          <w:kern w:val="0"/>
          <w:lang w:eastAsia="en-US" w:bidi="ar-SA"/>
        </w:rPr>
        <w:t>a part;</w:t>
      </w:r>
      <w:r w:rsidRPr="00414479">
        <w:rPr>
          <w:rFonts w:ascii="Liberation Serif" w:eastAsiaTheme="minorEastAsia" w:hAnsi="Liberation Serif" w:cs="Liberation Serif"/>
          <w:i/>
          <w:iCs/>
          <w:color w:val="000000"/>
          <w:kern w:val="0"/>
          <w:lang w:eastAsia="en-US" w:bidi="ar-SA"/>
        </w:rPr>
        <w:t xml:space="preserve"> na—</w:t>
      </w:r>
      <w:r w:rsidRPr="00414479">
        <w:rPr>
          <w:rFonts w:ascii="Liberation Serif" w:eastAsiaTheme="minorEastAsia" w:hAnsi="Liberation Serif" w:cs="Liberation Serif"/>
          <w:color w:val="000000"/>
          <w:kern w:val="0"/>
          <w:lang w:eastAsia="en-US" w:bidi="ar-SA"/>
        </w:rPr>
        <w:t>not;</w:t>
      </w:r>
      <w:r w:rsidRPr="00414479">
        <w:rPr>
          <w:rFonts w:ascii="Liberation Serif" w:eastAsiaTheme="minorEastAsia" w:hAnsi="Liberation Serif" w:cs="Liberation Serif"/>
          <w:i/>
          <w:iCs/>
          <w:color w:val="000000"/>
          <w:kern w:val="0"/>
          <w:lang w:eastAsia="en-US" w:bidi="ar-SA"/>
        </w:rPr>
        <w:t xml:space="preserve"> arhanti—</w:t>
      </w:r>
      <w:r w:rsidRPr="00414479">
        <w:rPr>
          <w:rFonts w:ascii="Liberation Serif" w:eastAsiaTheme="minorEastAsia" w:hAnsi="Liberation Serif" w:cs="Liberation Serif"/>
          <w:color w:val="000000"/>
          <w:kern w:val="0"/>
          <w:lang w:eastAsia="en-US" w:bidi="ar-SA"/>
        </w:rPr>
        <w:t>is equal;</w:t>
      </w:r>
      <w:r w:rsidRPr="00414479">
        <w:rPr>
          <w:rFonts w:ascii="Liberation Serif" w:eastAsiaTheme="minorEastAsia" w:hAnsi="Liberation Serif" w:cs="Liberation Serif"/>
          <w:i/>
          <w:iCs/>
          <w:color w:val="000000"/>
          <w:kern w:val="0"/>
          <w:lang w:eastAsia="en-US" w:bidi="ar-SA"/>
        </w:rPr>
        <w:t xml:space="preserve"> ṣoḍaśīm—</w:t>
      </w:r>
      <w:r w:rsidRPr="00414479">
        <w:rPr>
          <w:rFonts w:ascii="Liberation Serif" w:eastAsiaTheme="minorEastAsia" w:hAnsi="Liberation Serif" w:cs="Liberation Serif"/>
          <w:color w:val="000000"/>
          <w:kern w:val="0"/>
          <w:lang w:eastAsia="en-US" w:bidi="ar-SA"/>
        </w:rPr>
        <w:t>sixteenth.</w:t>
      </w:r>
    </w:p>
    <w:p w:rsidR="00414479" w:rsidRPr="00414479" w:rsidRDefault="00414479" w:rsidP="00414479">
      <w:pPr>
        <w:widowControl/>
        <w:suppressAutoHyphens w:val="0"/>
        <w:autoSpaceDE w:val="0"/>
        <w:autoSpaceDN w:val="0"/>
        <w:adjustRightInd w:val="0"/>
        <w:ind w:firstLine="36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color w:val="000000"/>
          <w:kern w:val="0"/>
          <w:lang w:eastAsia="en-US" w:bidi="ar-SA"/>
        </w:rPr>
        <w:t xml:space="preserve"> The results of a thousand </w:t>
      </w:r>
      <w:r w:rsidRPr="00414479">
        <w:rPr>
          <w:rFonts w:ascii="Liberation Serif" w:eastAsiaTheme="minorEastAsia" w:hAnsi="Liberation Serif" w:cs="Liberation Serif"/>
          <w:i/>
          <w:color w:val="000000"/>
          <w:kern w:val="0"/>
          <w:lang w:eastAsia="en-US" w:bidi="ar-SA"/>
        </w:rPr>
        <w:t>aśvamedha-yajñas</w:t>
      </w:r>
      <w:r w:rsidRPr="00414479">
        <w:rPr>
          <w:rFonts w:ascii="Liberation Serif" w:eastAsiaTheme="minorEastAsia" w:hAnsi="Liberation Serif" w:cs="Liberation Serif"/>
          <w:color w:val="000000"/>
          <w:kern w:val="0"/>
          <w:lang w:eastAsia="en-US" w:bidi="ar-SA"/>
        </w:rPr>
        <w:t xml:space="preserve"> and a hundred </w:t>
      </w:r>
      <w:r w:rsidRPr="00414479">
        <w:rPr>
          <w:rFonts w:ascii="Liberation Serif" w:eastAsiaTheme="minorEastAsia" w:hAnsi="Liberation Serif" w:cs="Liberation Serif"/>
          <w:i/>
          <w:color w:val="000000"/>
          <w:kern w:val="0"/>
          <w:lang w:eastAsia="en-US" w:bidi="ar-SA"/>
        </w:rPr>
        <w:t xml:space="preserve">rājasūya-yajñas </w:t>
      </w:r>
      <w:r w:rsidRPr="00414479">
        <w:rPr>
          <w:rFonts w:ascii="Liberation Serif" w:eastAsiaTheme="minorEastAsia" w:hAnsi="Liberation Serif" w:cs="Liberation Serif"/>
          <w:color w:val="000000"/>
          <w:kern w:val="0"/>
          <w:lang w:eastAsia="en-US" w:bidi="ar-SA"/>
        </w:rPr>
        <w:t>are not equal to even a sixteenth</w:t>
      </w:r>
      <w:r w:rsidR="005445EF">
        <w:rPr>
          <w:rFonts w:ascii="Liberation Serif" w:eastAsiaTheme="minorEastAsia" w:hAnsi="Liberation Serif" w:cs="Liberation Serif"/>
          <w:color w:val="000000"/>
          <w:kern w:val="0"/>
          <w:lang w:eastAsia="en-US" w:bidi="ar-SA"/>
        </w:rPr>
        <w:t>-</w:t>
      </w:r>
      <w:r w:rsidRPr="00414479">
        <w:rPr>
          <w:rFonts w:ascii="Liberation Serif" w:eastAsiaTheme="minorEastAsia" w:hAnsi="Liberation Serif" w:cs="Liberation Serif"/>
          <w:color w:val="000000"/>
          <w:kern w:val="0"/>
          <w:lang w:eastAsia="en-US" w:bidi="ar-SA"/>
        </w:rPr>
        <w:t xml:space="preserve">part of the result of fasting on </w:t>
      </w:r>
      <w:r w:rsidRPr="00414479">
        <w:rPr>
          <w:rFonts w:ascii="Liberation Serif" w:eastAsiaTheme="minorEastAsia" w:hAnsi="Liberation Serif" w:cs="Liberation Serif"/>
          <w:i/>
          <w:color w:val="000000"/>
          <w:kern w:val="0"/>
          <w:lang w:eastAsia="en-US" w:bidi="ar-SA"/>
        </w:rPr>
        <w:t>ekādaśī</w:t>
      </w:r>
      <w:r w:rsidRPr="00414479">
        <w:rPr>
          <w:rFonts w:ascii="Liberation Serif" w:eastAsiaTheme="minorEastAsia" w:hAnsi="Liberation Serif" w:cs="Liberation Serif"/>
          <w:color w:val="000000"/>
          <w:kern w:val="0"/>
          <w:lang w:eastAsia="en-US" w:bidi="ar-SA"/>
        </w:rPr>
        <w:t>.</w:t>
      </w:r>
    </w:p>
    <w:p w:rsidR="00414479" w:rsidRPr="00414479" w:rsidRDefault="00414479" w:rsidP="00414479">
      <w:pPr>
        <w:widowControl/>
        <w:suppressAutoHyphens w:val="0"/>
        <w:autoSpaceDE w:val="0"/>
        <w:autoSpaceDN w:val="0"/>
        <w:adjustRightInd w:val="0"/>
        <w:spacing w:after="60"/>
        <w:ind w:firstLine="360"/>
        <w:jc w:val="center"/>
        <w:outlineLvl w:val="4"/>
        <w:rPr>
          <w:rFonts w:ascii="Liberation Serif" w:eastAsiaTheme="minorEastAsia" w:hAnsi="Liberation Serif" w:cs="Liberation Serif"/>
          <w:bCs/>
          <w:kern w:val="0"/>
          <w:lang w:eastAsia="en-US" w:bidi="ar-SA"/>
        </w:rPr>
      </w:pPr>
      <w:r w:rsidRPr="00414479">
        <w:rPr>
          <w:rFonts w:ascii="Liberation Serif" w:eastAsiaTheme="minorEastAsia" w:hAnsi="Liberation Serif" w:cs="Liberation Serif"/>
          <w:b/>
          <w:bCs/>
          <w:kern w:val="0"/>
          <w:lang w:eastAsia="en-US" w:bidi="ar-SA"/>
        </w:rPr>
        <w:t>Text 42</w:t>
      </w:r>
    </w:p>
    <w:p w:rsidR="00414479" w:rsidRPr="00414479" w:rsidRDefault="00414479" w:rsidP="00414479">
      <w:pPr>
        <w:widowControl/>
        <w:suppressAutoHyphens w:val="0"/>
        <w:autoSpaceDE w:val="0"/>
        <w:autoSpaceDN w:val="0"/>
        <w:adjustRightInd w:val="0"/>
        <w:ind w:firstLine="36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daśa vai mātṛke pakṣe tathā vai daśa paitṛke</w:t>
      </w:r>
    </w:p>
    <w:p w:rsidR="00414479" w:rsidRPr="00414479" w:rsidRDefault="00414479" w:rsidP="00414479">
      <w:pPr>
        <w:widowControl/>
        <w:suppressAutoHyphens w:val="0"/>
        <w:autoSpaceDE w:val="0"/>
        <w:autoSpaceDN w:val="0"/>
        <w:adjustRightInd w:val="0"/>
        <w:ind w:firstLine="36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priyayā daśa pakṣe tu puruṣān uddharen naraḥ</w:t>
      </w:r>
    </w:p>
    <w:p w:rsidR="00414479" w:rsidRPr="00414479" w:rsidRDefault="00414479" w:rsidP="00414479">
      <w:pPr>
        <w:widowControl/>
        <w:suppressAutoHyphens w:val="0"/>
        <w:autoSpaceDE w:val="0"/>
        <w:autoSpaceDN w:val="0"/>
        <w:adjustRightInd w:val="0"/>
        <w:ind w:firstLine="36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i/>
          <w:iCs/>
          <w:color w:val="000000"/>
          <w:kern w:val="0"/>
          <w:lang w:eastAsia="en-US" w:bidi="ar-SA"/>
        </w:rPr>
        <w:t xml:space="preserve"> daśa—</w:t>
      </w:r>
      <w:r w:rsidRPr="00414479">
        <w:rPr>
          <w:rFonts w:ascii="Liberation Serif" w:eastAsiaTheme="minorEastAsia" w:hAnsi="Liberation Serif" w:cs="Liberation Serif"/>
          <w:color w:val="000000"/>
          <w:kern w:val="0"/>
          <w:lang w:eastAsia="en-US" w:bidi="ar-SA"/>
        </w:rPr>
        <w:t>ten;</w:t>
      </w:r>
      <w:r w:rsidRPr="00414479">
        <w:rPr>
          <w:rFonts w:ascii="Liberation Serif" w:eastAsiaTheme="minorEastAsia" w:hAnsi="Liberation Serif" w:cs="Liberation Serif"/>
          <w:i/>
          <w:iCs/>
          <w:color w:val="000000"/>
          <w:kern w:val="0"/>
          <w:lang w:eastAsia="en-US" w:bidi="ar-SA"/>
        </w:rPr>
        <w:t xml:space="preserve"> vai—</w:t>
      </w:r>
      <w:r w:rsidRPr="00414479">
        <w:rPr>
          <w:rFonts w:ascii="Liberation Serif" w:eastAsiaTheme="minorEastAsia" w:hAnsi="Liberation Serif" w:cs="Liberation Serif"/>
          <w:color w:val="000000"/>
          <w:kern w:val="0"/>
          <w:lang w:eastAsia="en-US" w:bidi="ar-SA"/>
        </w:rPr>
        <w:t>indeed;</w:t>
      </w:r>
      <w:r w:rsidRPr="00414479">
        <w:rPr>
          <w:rFonts w:ascii="Liberation Serif" w:eastAsiaTheme="minorEastAsia" w:hAnsi="Liberation Serif" w:cs="Liberation Serif"/>
          <w:i/>
          <w:iCs/>
          <w:color w:val="000000"/>
          <w:kern w:val="0"/>
          <w:lang w:eastAsia="en-US" w:bidi="ar-SA"/>
        </w:rPr>
        <w:t xml:space="preserve"> mātṛke pakṣe—</w:t>
      </w:r>
      <w:r w:rsidRPr="00414479">
        <w:rPr>
          <w:rFonts w:ascii="Liberation Serif" w:eastAsiaTheme="minorEastAsia" w:hAnsi="Liberation Serif" w:cs="Liberation Serif"/>
          <w:color w:val="000000"/>
          <w:kern w:val="0"/>
          <w:lang w:eastAsia="en-US" w:bidi="ar-SA"/>
        </w:rPr>
        <w:t>on the mother’s side;</w:t>
      </w:r>
      <w:r w:rsidRPr="00414479">
        <w:rPr>
          <w:rFonts w:ascii="Liberation Serif" w:eastAsiaTheme="minorEastAsia" w:hAnsi="Liberation Serif" w:cs="Liberation Serif"/>
          <w:i/>
          <w:iCs/>
          <w:color w:val="000000"/>
          <w:kern w:val="0"/>
          <w:lang w:eastAsia="en-US" w:bidi="ar-SA"/>
        </w:rPr>
        <w:t xml:space="preserve"> tathā—</w:t>
      </w:r>
      <w:r w:rsidRPr="00414479">
        <w:rPr>
          <w:rFonts w:ascii="Liberation Serif" w:eastAsiaTheme="minorEastAsia" w:hAnsi="Liberation Serif" w:cs="Liberation Serif"/>
          <w:color w:val="000000"/>
          <w:kern w:val="0"/>
          <w:lang w:eastAsia="en-US" w:bidi="ar-SA"/>
        </w:rPr>
        <w:t>so;</w:t>
      </w:r>
      <w:r w:rsidRPr="00414479">
        <w:rPr>
          <w:rFonts w:ascii="Liberation Serif" w:eastAsiaTheme="minorEastAsia" w:hAnsi="Liberation Serif" w:cs="Liberation Serif"/>
          <w:i/>
          <w:iCs/>
          <w:color w:val="000000"/>
          <w:kern w:val="0"/>
          <w:lang w:eastAsia="en-US" w:bidi="ar-SA"/>
        </w:rPr>
        <w:t xml:space="preserve"> vai—</w:t>
      </w:r>
      <w:r w:rsidRPr="00414479">
        <w:rPr>
          <w:rFonts w:ascii="Liberation Serif" w:eastAsiaTheme="minorEastAsia" w:hAnsi="Liberation Serif" w:cs="Liberation Serif"/>
          <w:color w:val="000000"/>
          <w:kern w:val="0"/>
          <w:lang w:eastAsia="en-US" w:bidi="ar-SA"/>
        </w:rPr>
        <w:t>indeed;</w:t>
      </w:r>
      <w:r w:rsidRPr="00414479">
        <w:rPr>
          <w:rFonts w:ascii="Liberation Serif" w:eastAsiaTheme="minorEastAsia" w:hAnsi="Liberation Serif" w:cs="Liberation Serif"/>
          <w:i/>
          <w:iCs/>
          <w:color w:val="000000"/>
          <w:kern w:val="0"/>
          <w:lang w:eastAsia="en-US" w:bidi="ar-SA"/>
        </w:rPr>
        <w:t xml:space="preserve"> daśa—</w:t>
      </w:r>
      <w:r w:rsidRPr="00414479">
        <w:rPr>
          <w:rFonts w:ascii="Liberation Serif" w:eastAsiaTheme="minorEastAsia" w:hAnsi="Liberation Serif" w:cs="Liberation Serif"/>
          <w:color w:val="000000"/>
          <w:kern w:val="0"/>
          <w:lang w:eastAsia="en-US" w:bidi="ar-SA"/>
        </w:rPr>
        <w:t>ten;</w:t>
      </w:r>
      <w:r w:rsidRPr="00414479">
        <w:rPr>
          <w:rFonts w:ascii="Liberation Serif" w:eastAsiaTheme="minorEastAsia" w:hAnsi="Liberation Serif" w:cs="Liberation Serif"/>
          <w:i/>
          <w:iCs/>
          <w:color w:val="000000"/>
          <w:kern w:val="0"/>
          <w:lang w:eastAsia="en-US" w:bidi="ar-SA"/>
        </w:rPr>
        <w:t xml:space="preserve"> paitṛke—</w:t>
      </w:r>
      <w:r w:rsidRPr="00414479">
        <w:rPr>
          <w:rFonts w:ascii="Liberation Serif" w:eastAsiaTheme="minorEastAsia" w:hAnsi="Liberation Serif" w:cs="Liberation Serif"/>
          <w:color w:val="000000"/>
          <w:kern w:val="0"/>
          <w:lang w:eastAsia="en-US" w:bidi="ar-SA"/>
        </w:rPr>
        <w:t>on the father’s side;</w:t>
      </w:r>
      <w:r w:rsidRPr="00414479">
        <w:rPr>
          <w:rFonts w:ascii="Liberation Serif" w:eastAsiaTheme="minorEastAsia" w:hAnsi="Liberation Serif" w:cs="Liberation Serif"/>
          <w:i/>
          <w:iCs/>
          <w:color w:val="000000"/>
          <w:kern w:val="0"/>
          <w:lang w:eastAsia="en-US" w:bidi="ar-SA"/>
        </w:rPr>
        <w:t xml:space="preserve"> priyayā—</w:t>
      </w:r>
      <w:r w:rsidRPr="00414479">
        <w:rPr>
          <w:rFonts w:ascii="Liberation Serif" w:eastAsiaTheme="minorEastAsia" w:hAnsi="Liberation Serif" w:cs="Liberation Serif"/>
          <w:color w:val="000000"/>
          <w:kern w:val="0"/>
          <w:lang w:eastAsia="en-US" w:bidi="ar-SA"/>
        </w:rPr>
        <w:t>of the wife;</w:t>
      </w:r>
      <w:r w:rsidRPr="00414479">
        <w:rPr>
          <w:rFonts w:ascii="Liberation Serif" w:eastAsiaTheme="minorEastAsia" w:hAnsi="Liberation Serif" w:cs="Liberation Serif"/>
          <w:i/>
          <w:iCs/>
          <w:color w:val="000000"/>
          <w:kern w:val="0"/>
          <w:lang w:eastAsia="en-US" w:bidi="ar-SA"/>
        </w:rPr>
        <w:t xml:space="preserve"> daśa—</w:t>
      </w:r>
      <w:r w:rsidRPr="00414479">
        <w:rPr>
          <w:rFonts w:ascii="Liberation Serif" w:eastAsiaTheme="minorEastAsia" w:hAnsi="Liberation Serif" w:cs="Liberation Serif"/>
          <w:color w:val="000000"/>
          <w:kern w:val="0"/>
          <w:lang w:eastAsia="en-US" w:bidi="ar-SA"/>
        </w:rPr>
        <w:t>ten;</w:t>
      </w:r>
      <w:r w:rsidRPr="00414479">
        <w:rPr>
          <w:rFonts w:ascii="Liberation Serif" w:eastAsiaTheme="minorEastAsia" w:hAnsi="Liberation Serif" w:cs="Liberation Serif"/>
          <w:i/>
          <w:iCs/>
          <w:color w:val="000000"/>
          <w:kern w:val="0"/>
          <w:lang w:eastAsia="en-US" w:bidi="ar-SA"/>
        </w:rPr>
        <w:t xml:space="preserve"> pakṣe—</w:t>
      </w:r>
      <w:r w:rsidRPr="00414479">
        <w:rPr>
          <w:rFonts w:ascii="Liberation Serif" w:eastAsiaTheme="minorEastAsia" w:hAnsi="Liberation Serif" w:cs="Liberation Serif"/>
          <w:color w:val="000000"/>
          <w:kern w:val="0"/>
          <w:lang w:eastAsia="en-US" w:bidi="ar-SA"/>
        </w:rPr>
        <w:t>on the side;</w:t>
      </w:r>
      <w:r w:rsidRPr="00414479">
        <w:rPr>
          <w:rFonts w:ascii="Liberation Serif" w:eastAsiaTheme="minorEastAsia" w:hAnsi="Liberation Serif" w:cs="Liberation Serif"/>
          <w:i/>
          <w:iCs/>
          <w:color w:val="000000"/>
          <w:kern w:val="0"/>
          <w:lang w:eastAsia="en-US" w:bidi="ar-SA"/>
        </w:rPr>
        <w:t xml:space="preserve"> tu—</w:t>
      </w:r>
      <w:r w:rsidRPr="00414479">
        <w:rPr>
          <w:rFonts w:ascii="Liberation Serif" w:eastAsiaTheme="minorEastAsia" w:hAnsi="Liberation Serif" w:cs="Liberation Serif"/>
          <w:color w:val="000000"/>
          <w:kern w:val="0"/>
          <w:lang w:eastAsia="en-US" w:bidi="ar-SA"/>
        </w:rPr>
        <w:t>indeed;</w:t>
      </w:r>
      <w:r w:rsidRPr="00414479">
        <w:rPr>
          <w:rFonts w:ascii="Liberation Serif" w:eastAsiaTheme="minorEastAsia" w:hAnsi="Liberation Serif" w:cs="Liberation Serif"/>
          <w:i/>
          <w:iCs/>
          <w:color w:val="000000"/>
          <w:kern w:val="0"/>
          <w:lang w:eastAsia="en-US" w:bidi="ar-SA"/>
        </w:rPr>
        <w:t xml:space="preserve"> puruṣān—</w:t>
      </w:r>
      <w:r w:rsidRPr="00414479">
        <w:rPr>
          <w:rFonts w:ascii="Liberation Serif" w:eastAsiaTheme="minorEastAsia" w:hAnsi="Liberation Serif" w:cs="Liberation Serif"/>
          <w:color w:val="000000"/>
          <w:kern w:val="0"/>
          <w:lang w:eastAsia="en-US" w:bidi="ar-SA"/>
        </w:rPr>
        <w:t>people;</w:t>
      </w:r>
      <w:r w:rsidRPr="00414479">
        <w:rPr>
          <w:rFonts w:ascii="Liberation Serif" w:eastAsiaTheme="minorEastAsia" w:hAnsi="Liberation Serif" w:cs="Liberation Serif"/>
          <w:i/>
          <w:iCs/>
          <w:color w:val="000000"/>
          <w:kern w:val="0"/>
          <w:lang w:eastAsia="en-US" w:bidi="ar-SA"/>
        </w:rPr>
        <w:t xml:space="preserve"> uddharet—</w:t>
      </w:r>
      <w:r w:rsidRPr="00414479">
        <w:rPr>
          <w:rFonts w:ascii="Liberation Serif" w:eastAsiaTheme="minorEastAsia" w:hAnsi="Liberation Serif" w:cs="Liberation Serif"/>
          <w:color w:val="000000"/>
          <w:kern w:val="0"/>
          <w:lang w:eastAsia="en-US" w:bidi="ar-SA"/>
        </w:rPr>
        <w:t>delivers;</w:t>
      </w:r>
      <w:r w:rsidRPr="00414479">
        <w:rPr>
          <w:rFonts w:ascii="Liberation Serif" w:eastAsiaTheme="minorEastAsia" w:hAnsi="Liberation Serif" w:cs="Liberation Serif"/>
          <w:i/>
          <w:iCs/>
          <w:color w:val="000000"/>
          <w:kern w:val="0"/>
          <w:lang w:eastAsia="en-US" w:bidi="ar-SA"/>
        </w:rPr>
        <w:t xml:space="preserve"> naraḥ—</w:t>
      </w:r>
      <w:r w:rsidRPr="00414479">
        <w:rPr>
          <w:rFonts w:ascii="Liberation Serif" w:eastAsiaTheme="minorEastAsia" w:hAnsi="Liberation Serif" w:cs="Liberation Serif"/>
          <w:color w:val="000000"/>
          <w:kern w:val="0"/>
          <w:lang w:eastAsia="en-US" w:bidi="ar-SA"/>
        </w:rPr>
        <w:t>a person.</w:t>
      </w:r>
    </w:p>
    <w:p w:rsidR="00414479" w:rsidRPr="00414479" w:rsidRDefault="00414479" w:rsidP="00414479">
      <w:pPr>
        <w:widowControl/>
        <w:suppressAutoHyphens w:val="0"/>
        <w:autoSpaceDE w:val="0"/>
        <w:autoSpaceDN w:val="0"/>
        <w:adjustRightInd w:val="0"/>
        <w:ind w:firstLine="36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color w:val="000000"/>
          <w:kern w:val="0"/>
          <w:lang w:eastAsia="en-US" w:bidi="ar-SA"/>
        </w:rPr>
        <w:t xml:space="preserve"> A person who follows </w:t>
      </w:r>
      <w:r w:rsidRPr="00414479">
        <w:rPr>
          <w:rFonts w:ascii="Liberation Serif" w:eastAsiaTheme="minorEastAsia" w:hAnsi="Liberation Serif" w:cs="Liberation Serif"/>
          <w:i/>
          <w:color w:val="000000"/>
          <w:kern w:val="0"/>
          <w:lang w:eastAsia="en-US" w:bidi="ar-SA"/>
        </w:rPr>
        <w:t>ekādaśī</w:t>
      </w:r>
      <w:r w:rsidRPr="00414479">
        <w:rPr>
          <w:rFonts w:ascii="Liberation Serif" w:eastAsiaTheme="minorEastAsia" w:hAnsi="Liberation Serif" w:cs="Liberation Serif"/>
          <w:color w:val="000000"/>
          <w:kern w:val="0"/>
          <w:lang w:eastAsia="en-US" w:bidi="ar-SA"/>
        </w:rPr>
        <w:t xml:space="preserve"> delivers ten generations of his mother’s family, ten generations of his father’s family, and ten generations o</w:t>
      </w:r>
      <w:r w:rsidR="005445EF">
        <w:rPr>
          <w:rFonts w:ascii="Liberation Serif" w:eastAsiaTheme="minorEastAsia" w:hAnsi="Liberation Serif" w:cs="Liberation Serif"/>
          <w:color w:val="000000"/>
          <w:kern w:val="0"/>
          <w:lang w:eastAsia="en-US" w:bidi="ar-SA"/>
        </w:rPr>
        <w:t>f</w:t>
      </w:r>
      <w:r w:rsidRPr="00414479">
        <w:rPr>
          <w:rFonts w:ascii="Liberation Serif" w:eastAsiaTheme="minorEastAsia" w:hAnsi="Liberation Serif" w:cs="Liberation Serif"/>
          <w:color w:val="000000"/>
          <w:kern w:val="0"/>
          <w:lang w:eastAsia="en-US" w:bidi="ar-SA"/>
        </w:rPr>
        <w:t xml:space="preserve"> his wife’s family.</w:t>
      </w:r>
    </w:p>
    <w:p w:rsidR="00414479" w:rsidRPr="00414479" w:rsidRDefault="00414479" w:rsidP="00414479">
      <w:pPr>
        <w:widowControl/>
        <w:suppressAutoHyphens w:val="0"/>
        <w:autoSpaceDE w:val="0"/>
        <w:autoSpaceDN w:val="0"/>
        <w:adjustRightInd w:val="0"/>
        <w:spacing w:after="60"/>
        <w:ind w:firstLine="360"/>
        <w:jc w:val="center"/>
        <w:outlineLvl w:val="4"/>
        <w:rPr>
          <w:rFonts w:ascii="Liberation Serif" w:eastAsiaTheme="minorEastAsia" w:hAnsi="Liberation Serif" w:cs="Liberation Serif"/>
          <w:bCs/>
          <w:kern w:val="0"/>
          <w:lang w:eastAsia="en-US" w:bidi="ar-SA"/>
        </w:rPr>
      </w:pPr>
      <w:r w:rsidRPr="00414479">
        <w:rPr>
          <w:rFonts w:ascii="Liberation Serif" w:eastAsiaTheme="minorEastAsia" w:hAnsi="Liberation Serif" w:cs="Liberation Serif"/>
          <w:b/>
          <w:bCs/>
          <w:kern w:val="0"/>
          <w:lang w:eastAsia="en-US" w:bidi="ar-SA"/>
        </w:rPr>
        <w:t>Text 43</w:t>
      </w:r>
    </w:p>
    <w:p w:rsidR="00414479" w:rsidRPr="00414479" w:rsidRDefault="00414479" w:rsidP="00414479">
      <w:pPr>
        <w:widowControl/>
        <w:suppressAutoHyphens w:val="0"/>
        <w:autoSpaceDE w:val="0"/>
        <w:autoSpaceDN w:val="0"/>
        <w:adjustRightInd w:val="0"/>
        <w:ind w:firstLine="36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yathā śuklā tathā kṛṣṇā dvayoś ca sādṛśaṁ phalam</w:t>
      </w:r>
    </w:p>
    <w:p w:rsidR="00414479" w:rsidRPr="00414479" w:rsidRDefault="00414479" w:rsidP="00414479">
      <w:pPr>
        <w:widowControl/>
        <w:suppressAutoHyphens w:val="0"/>
        <w:autoSpaceDE w:val="0"/>
        <w:autoSpaceDN w:val="0"/>
        <w:adjustRightInd w:val="0"/>
        <w:ind w:firstLine="36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dhenuḥ śvetā tathā kṛṣṇā ubhayoḥ sādṛśaṁ payaḥ</w:t>
      </w:r>
    </w:p>
    <w:p w:rsidR="00414479" w:rsidRPr="00414479" w:rsidRDefault="00414479" w:rsidP="00414479">
      <w:pPr>
        <w:widowControl/>
        <w:suppressAutoHyphens w:val="0"/>
        <w:autoSpaceDE w:val="0"/>
        <w:autoSpaceDN w:val="0"/>
        <w:adjustRightInd w:val="0"/>
        <w:ind w:firstLine="36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i/>
          <w:iCs/>
          <w:color w:val="000000"/>
          <w:kern w:val="0"/>
          <w:lang w:eastAsia="en-US" w:bidi="ar-SA"/>
        </w:rPr>
        <w:t xml:space="preserve"> yathā—</w:t>
      </w:r>
      <w:r w:rsidRPr="00414479">
        <w:rPr>
          <w:rFonts w:ascii="Liberation Serif" w:eastAsiaTheme="minorEastAsia" w:hAnsi="Liberation Serif" w:cs="Liberation Serif"/>
          <w:color w:val="000000"/>
          <w:kern w:val="0"/>
          <w:lang w:eastAsia="en-US" w:bidi="ar-SA"/>
        </w:rPr>
        <w:t>as;</w:t>
      </w:r>
      <w:r w:rsidRPr="00414479">
        <w:rPr>
          <w:rFonts w:ascii="Liberation Serif" w:eastAsiaTheme="minorEastAsia" w:hAnsi="Liberation Serif" w:cs="Liberation Serif"/>
          <w:i/>
          <w:iCs/>
          <w:color w:val="000000"/>
          <w:kern w:val="0"/>
          <w:lang w:eastAsia="en-US" w:bidi="ar-SA"/>
        </w:rPr>
        <w:t xml:space="preserve"> śuklā—</w:t>
      </w:r>
      <w:r w:rsidRPr="00414479">
        <w:rPr>
          <w:rFonts w:ascii="Liberation Serif" w:eastAsiaTheme="minorEastAsia" w:hAnsi="Liberation Serif" w:cs="Liberation Serif"/>
          <w:color w:val="000000"/>
          <w:kern w:val="0"/>
          <w:lang w:eastAsia="en-US" w:bidi="ar-SA"/>
        </w:rPr>
        <w:t>light;</w:t>
      </w:r>
      <w:r w:rsidRPr="00414479">
        <w:rPr>
          <w:rFonts w:ascii="Liberation Serif" w:eastAsiaTheme="minorEastAsia" w:hAnsi="Liberation Serif" w:cs="Liberation Serif"/>
          <w:i/>
          <w:iCs/>
          <w:color w:val="000000"/>
          <w:kern w:val="0"/>
          <w:lang w:eastAsia="en-US" w:bidi="ar-SA"/>
        </w:rPr>
        <w:t xml:space="preserve"> tathā—</w:t>
      </w:r>
      <w:r w:rsidRPr="00414479">
        <w:rPr>
          <w:rFonts w:ascii="Liberation Serif" w:eastAsiaTheme="minorEastAsia" w:hAnsi="Liberation Serif" w:cs="Liberation Serif"/>
          <w:color w:val="000000"/>
          <w:kern w:val="0"/>
          <w:lang w:eastAsia="en-US" w:bidi="ar-SA"/>
        </w:rPr>
        <w:t>so;</w:t>
      </w:r>
      <w:r w:rsidRPr="00414479">
        <w:rPr>
          <w:rFonts w:ascii="Liberation Serif" w:eastAsiaTheme="minorEastAsia" w:hAnsi="Liberation Serif" w:cs="Liberation Serif"/>
          <w:i/>
          <w:iCs/>
          <w:color w:val="000000"/>
          <w:kern w:val="0"/>
          <w:lang w:eastAsia="en-US" w:bidi="ar-SA"/>
        </w:rPr>
        <w:t xml:space="preserve"> kṛṣṇā—</w:t>
      </w:r>
      <w:r w:rsidRPr="00414479">
        <w:rPr>
          <w:rFonts w:ascii="Liberation Serif" w:eastAsiaTheme="minorEastAsia" w:hAnsi="Liberation Serif" w:cs="Liberation Serif"/>
          <w:color w:val="000000"/>
          <w:kern w:val="0"/>
          <w:lang w:eastAsia="en-US" w:bidi="ar-SA"/>
        </w:rPr>
        <w:t>dark;</w:t>
      </w:r>
      <w:r w:rsidRPr="00414479">
        <w:rPr>
          <w:rFonts w:ascii="Liberation Serif" w:eastAsiaTheme="minorEastAsia" w:hAnsi="Liberation Serif" w:cs="Liberation Serif"/>
          <w:i/>
          <w:iCs/>
          <w:color w:val="000000"/>
          <w:kern w:val="0"/>
          <w:lang w:eastAsia="en-US" w:bidi="ar-SA"/>
        </w:rPr>
        <w:t xml:space="preserve"> dvayoḥ—</w:t>
      </w:r>
      <w:r w:rsidRPr="00414479">
        <w:rPr>
          <w:rFonts w:ascii="Liberation Serif" w:eastAsiaTheme="minorEastAsia" w:hAnsi="Liberation Serif" w:cs="Liberation Serif"/>
          <w:color w:val="000000"/>
          <w:kern w:val="0"/>
          <w:lang w:eastAsia="en-US" w:bidi="ar-SA"/>
        </w:rPr>
        <w:t>of them both;</w:t>
      </w:r>
      <w:r w:rsidRPr="00414479">
        <w:rPr>
          <w:rFonts w:ascii="Liberation Serif" w:eastAsiaTheme="minorEastAsia" w:hAnsi="Liberation Serif" w:cs="Liberation Serif"/>
          <w:i/>
          <w:iCs/>
          <w:color w:val="000000"/>
          <w:kern w:val="0"/>
          <w:lang w:eastAsia="en-US" w:bidi="ar-SA"/>
        </w:rPr>
        <w:t xml:space="preserve"> ca—</w:t>
      </w:r>
      <w:r w:rsidRPr="00414479">
        <w:rPr>
          <w:rFonts w:ascii="Liberation Serif" w:eastAsiaTheme="minorEastAsia" w:hAnsi="Liberation Serif" w:cs="Liberation Serif"/>
          <w:color w:val="000000"/>
          <w:kern w:val="0"/>
          <w:lang w:eastAsia="en-US" w:bidi="ar-SA"/>
        </w:rPr>
        <w:t>and;</w:t>
      </w:r>
      <w:r w:rsidRPr="00414479">
        <w:rPr>
          <w:rFonts w:ascii="Liberation Serif" w:eastAsiaTheme="minorEastAsia" w:hAnsi="Liberation Serif" w:cs="Liberation Serif"/>
          <w:i/>
          <w:iCs/>
          <w:color w:val="000000"/>
          <w:kern w:val="0"/>
          <w:lang w:eastAsia="en-US" w:bidi="ar-SA"/>
        </w:rPr>
        <w:t xml:space="preserve"> sādṛśam—</w:t>
      </w:r>
      <w:r w:rsidRPr="00414479">
        <w:rPr>
          <w:rFonts w:ascii="Liberation Serif" w:eastAsiaTheme="minorEastAsia" w:hAnsi="Liberation Serif" w:cs="Liberation Serif"/>
          <w:color w:val="000000"/>
          <w:kern w:val="0"/>
          <w:lang w:eastAsia="en-US" w:bidi="ar-SA"/>
        </w:rPr>
        <w:t>equality;</w:t>
      </w:r>
      <w:r w:rsidRPr="00414479">
        <w:rPr>
          <w:rFonts w:ascii="Liberation Serif" w:eastAsiaTheme="minorEastAsia" w:hAnsi="Liberation Serif" w:cs="Liberation Serif"/>
          <w:i/>
          <w:iCs/>
          <w:color w:val="000000"/>
          <w:kern w:val="0"/>
          <w:lang w:eastAsia="en-US" w:bidi="ar-SA"/>
        </w:rPr>
        <w:t xml:space="preserve"> phalam—</w:t>
      </w:r>
      <w:r w:rsidRPr="00414479">
        <w:rPr>
          <w:rFonts w:ascii="Liberation Serif" w:eastAsiaTheme="minorEastAsia" w:hAnsi="Liberation Serif" w:cs="Liberation Serif"/>
          <w:color w:val="000000"/>
          <w:kern w:val="0"/>
          <w:lang w:eastAsia="en-US" w:bidi="ar-SA"/>
        </w:rPr>
        <w:t>result;</w:t>
      </w:r>
      <w:r w:rsidRPr="00414479">
        <w:rPr>
          <w:rFonts w:ascii="Liberation Serif" w:eastAsiaTheme="minorEastAsia" w:hAnsi="Liberation Serif" w:cs="Liberation Serif"/>
          <w:i/>
          <w:iCs/>
          <w:color w:val="000000"/>
          <w:kern w:val="0"/>
          <w:lang w:eastAsia="en-US" w:bidi="ar-SA"/>
        </w:rPr>
        <w:t xml:space="preserve"> dhenuḥ—</w:t>
      </w:r>
      <w:r w:rsidRPr="00414479">
        <w:rPr>
          <w:rFonts w:ascii="Liberation Serif" w:eastAsiaTheme="minorEastAsia" w:hAnsi="Liberation Serif" w:cs="Liberation Serif"/>
          <w:color w:val="000000"/>
          <w:kern w:val="0"/>
          <w:lang w:eastAsia="en-US" w:bidi="ar-SA"/>
        </w:rPr>
        <w:t>a cow;</w:t>
      </w:r>
      <w:r w:rsidRPr="00414479">
        <w:rPr>
          <w:rFonts w:ascii="Liberation Serif" w:eastAsiaTheme="minorEastAsia" w:hAnsi="Liberation Serif" w:cs="Liberation Serif"/>
          <w:i/>
          <w:iCs/>
          <w:color w:val="000000"/>
          <w:kern w:val="0"/>
          <w:lang w:eastAsia="en-US" w:bidi="ar-SA"/>
        </w:rPr>
        <w:t xml:space="preserve"> śvetā—</w:t>
      </w:r>
      <w:r w:rsidRPr="00414479">
        <w:rPr>
          <w:rFonts w:ascii="Liberation Serif" w:eastAsiaTheme="minorEastAsia" w:hAnsi="Liberation Serif" w:cs="Liberation Serif"/>
          <w:color w:val="000000"/>
          <w:kern w:val="0"/>
          <w:lang w:eastAsia="en-US" w:bidi="ar-SA"/>
        </w:rPr>
        <w:t>white;</w:t>
      </w:r>
      <w:r w:rsidRPr="00414479">
        <w:rPr>
          <w:rFonts w:ascii="Liberation Serif" w:eastAsiaTheme="minorEastAsia" w:hAnsi="Liberation Serif" w:cs="Liberation Serif"/>
          <w:i/>
          <w:iCs/>
          <w:color w:val="000000"/>
          <w:kern w:val="0"/>
          <w:lang w:eastAsia="en-US" w:bidi="ar-SA"/>
        </w:rPr>
        <w:t xml:space="preserve"> tathā—</w:t>
      </w:r>
      <w:r w:rsidRPr="00414479">
        <w:rPr>
          <w:rFonts w:ascii="Liberation Serif" w:eastAsiaTheme="minorEastAsia" w:hAnsi="Liberation Serif" w:cs="Liberation Serif"/>
          <w:color w:val="000000"/>
          <w:kern w:val="0"/>
          <w:lang w:eastAsia="en-US" w:bidi="ar-SA"/>
        </w:rPr>
        <w:t>so;</w:t>
      </w:r>
      <w:r w:rsidRPr="00414479">
        <w:rPr>
          <w:rFonts w:ascii="Liberation Serif" w:eastAsiaTheme="minorEastAsia" w:hAnsi="Liberation Serif" w:cs="Liberation Serif"/>
          <w:i/>
          <w:iCs/>
          <w:color w:val="000000"/>
          <w:kern w:val="0"/>
          <w:lang w:eastAsia="en-US" w:bidi="ar-SA"/>
        </w:rPr>
        <w:t xml:space="preserve"> kṛṣṇā—</w:t>
      </w:r>
      <w:r w:rsidRPr="00414479">
        <w:rPr>
          <w:rFonts w:ascii="Liberation Serif" w:eastAsiaTheme="minorEastAsia" w:hAnsi="Liberation Serif" w:cs="Liberation Serif"/>
          <w:color w:val="000000"/>
          <w:kern w:val="0"/>
          <w:lang w:eastAsia="en-US" w:bidi="ar-SA"/>
        </w:rPr>
        <w:t>black;</w:t>
      </w:r>
      <w:r w:rsidRPr="00414479">
        <w:rPr>
          <w:rFonts w:ascii="Liberation Serif" w:eastAsiaTheme="minorEastAsia" w:hAnsi="Liberation Serif" w:cs="Liberation Serif"/>
          <w:i/>
          <w:iCs/>
          <w:color w:val="000000"/>
          <w:kern w:val="0"/>
          <w:lang w:eastAsia="en-US" w:bidi="ar-SA"/>
        </w:rPr>
        <w:t xml:space="preserve"> ubhayoḥ—</w:t>
      </w:r>
      <w:r w:rsidRPr="00414479">
        <w:rPr>
          <w:rFonts w:ascii="Liberation Serif" w:eastAsiaTheme="minorEastAsia" w:hAnsi="Liberation Serif" w:cs="Liberation Serif"/>
          <w:color w:val="000000"/>
          <w:kern w:val="0"/>
          <w:lang w:eastAsia="en-US" w:bidi="ar-SA"/>
        </w:rPr>
        <w:t>of them both;</w:t>
      </w:r>
      <w:r w:rsidRPr="00414479">
        <w:rPr>
          <w:rFonts w:ascii="Liberation Serif" w:eastAsiaTheme="minorEastAsia" w:hAnsi="Liberation Serif" w:cs="Liberation Serif"/>
          <w:i/>
          <w:iCs/>
          <w:color w:val="000000"/>
          <w:kern w:val="0"/>
          <w:lang w:eastAsia="en-US" w:bidi="ar-SA"/>
        </w:rPr>
        <w:t xml:space="preserve"> sādṛśam—</w:t>
      </w:r>
      <w:r w:rsidRPr="00414479">
        <w:rPr>
          <w:rFonts w:ascii="Liberation Serif" w:eastAsiaTheme="minorEastAsia" w:hAnsi="Liberation Serif" w:cs="Liberation Serif"/>
          <w:color w:val="000000"/>
          <w:kern w:val="0"/>
          <w:lang w:eastAsia="en-US" w:bidi="ar-SA"/>
        </w:rPr>
        <w:t>the same;</w:t>
      </w:r>
      <w:r w:rsidRPr="00414479">
        <w:rPr>
          <w:rFonts w:ascii="Liberation Serif" w:eastAsiaTheme="minorEastAsia" w:hAnsi="Liberation Serif" w:cs="Liberation Serif"/>
          <w:i/>
          <w:iCs/>
          <w:color w:val="000000"/>
          <w:kern w:val="0"/>
          <w:lang w:eastAsia="en-US" w:bidi="ar-SA"/>
        </w:rPr>
        <w:t xml:space="preserve"> payaḥ—</w:t>
      </w:r>
      <w:r w:rsidRPr="00414479">
        <w:rPr>
          <w:rFonts w:ascii="Liberation Serif" w:eastAsiaTheme="minorEastAsia" w:hAnsi="Liberation Serif" w:cs="Liberation Serif"/>
          <w:color w:val="000000"/>
          <w:kern w:val="0"/>
          <w:lang w:eastAsia="en-US" w:bidi="ar-SA"/>
        </w:rPr>
        <w:t>milk.</w:t>
      </w:r>
    </w:p>
    <w:p w:rsidR="00414479" w:rsidRPr="00414479" w:rsidRDefault="00414479" w:rsidP="00414479">
      <w:pPr>
        <w:widowControl/>
        <w:suppressAutoHyphens w:val="0"/>
        <w:autoSpaceDE w:val="0"/>
        <w:autoSpaceDN w:val="0"/>
        <w:adjustRightInd w:val="0"/>
        <w:ind w:firstLine="36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color w:val="000000"/>
          <w:kern w:val="0"/>
          <w:lang w:eastAsia="en-US" w:bidi="ar-SA"/>
        </w:rPr>
        <w:lastRenderedPageBreak/>
        <w:t xml:space="preserve"> As a white cow and a black cow both give the same kind of milk, so the </w:t>
      </w:r>
      <w:r w:rsidRPr="00414479">
        <w:rPr>
          <w:rFonts w:ascii="Liberation Serif" w:eastAsiaTheme="minorEastAsia" w:hAnsi="Liberation Serif" w:cs="Liberation Serif"/>
          <w:i/>
          <w:color w:val="000000"/>
          <w:kern w:val="0"/>
          <w:lang w:eastAsia="en-US" w:bidi="ar-SA"/>
        </w:rPr>
        <w:t>ekādaśī</w:t>
      </w:r>
      <w:r w:rsidRPr="00414479">
        <w:rPr>
          <w:rFonts w:ascii="Liberation Serif" w:eastAsiaTheme="minorEastAsia" w:hAnsi="Liberation Serif" w:cs="Liberation Serif"/>
          <w:color w:val="000000"/>
          <w:kern w:val="0"/>
          <w:lang w:eastAsia="en-US" w:bidi="ar-SA"/>
        </w:rPr>
        <w:t xml:space="preserve"> of the bright fortnight and the </w:t>
      </w:r>
      <w:r w:rsidRPr="00414479">
        <w:rPr>
          <w:rFonts w:ascii="Liberation Serif" w:eastAsiaTheme="minorEastAsia" w:hAnsi="Liberation Serif" w:cs="Liberation Serif"/>
          <w:i/>
          <w:color w:val="000000"/>
          <w:kern w:val="0"/>
          <w:lang w:eastAsia="en-US" w:bidi="ar-SA"/>
        </w:rPr>
        <w:t>ekādaśī</w:t>
      </w:r>
      <w:r w:rsidRPr="00414479">
        <w:rPr>
          <w:rFonts w:ascii="Liberation Serif" w:eastAsiaTheme="minorEastAsia" w:hAnsi="Liberation Serif" w:cs="Liberation Serif"/>
          <w:color w:val="000000"/>
          <w:kern w:val="0"/>
          <w:lang w:eastAsia="en-US" w:bidi="ar-SA"/>
        </w:rPr>
        <w:t xml:space="preserve"> of the dark fortnight both bring the same result.</w:t>
      </w:r>
    </w:p>
    <w:p w:rsidR="00414479" w:rsidRPr="00414479" w:rsidRDefault="00414479" w:rsidP="00414479">
      <w:pPr>
        <w:widowControl/>
        <w:suppressAutoHyphens w:val="0"/>
        <w:autoSpaceDE w:val="0"/>
        <w:autoSpaceDN w:val="0"/>
        <w:adjustRightInd w:val="0"/>
        <w:spacing w:after="60"/>
        <w:ind w:firstLine="360"/>
        <w:jc w:val="center"/>
        <w:outlineLvl w:val="4"/>
        <w:rPr>
          <w:rFonts w:ascii="Liberation Serif" w:eastAsiaTheme="minorEastAsia" w:hAnsi="Liberation Serif" w:cs="Liberation Serif"/>
          <w:bCs/>
          <w:kern w:val="0"/>
          <w:lang w:val="es-PR" w:eastAsia="en-US" w:bidi="ar-SA"/>
        </w:rPr>
      </w:pPr>
      <w:r w:rsidRPr="00414479">
        <w:rPr>
          <w:rFonts w:ascii="Liberation Serif" w:eastAsiaTheme="minorEastAsia" w:hAnsi="Liberation Serif" w:cs="Liberation Serif"/>
          <w:b/>
          <w:bCs/>
          <w:kern w:val="0"/>
          <w:lang w:val="es-PR" w:eastAsia="en-US" w:bidi="ar-SA"/>
        </w:rPr>
        <w:t>Text 44</w:t>
      </w:r>
    </w:p>
    <w:p w:rsidR="00414479" w:rsidRPr="00414479" w:rsidRDefault="00414479" w:rsidP="00414479">
      <w:pPr>
        <w:widowControl/>
        <w:suppressAutoHyphens w:val="0"/>
        <w:autoSpaceDE w:val="0"/>
        <w:autoSpaceDN w:val="0"/>
        <w:adjustRightInd w:val="0"/>
        <w:ind w:firstLine="360"/>
        <w:jc w:val="center"/>
        <w:rPr>
          <w:rFonts w:ascii="Liberation Serif" w:eastAsiaTheme="minorEastAsia" w:hAnsi="Liberation Serif" w:cs="Liberation Serif"/>
          <w:b/>
          <w:i/>
          <w:iCs/>
          <w:color w:val="000000"/>
          <w:kern w:val="0"/>
          <w:lang w:val="es-PR" w:eastAsia="en-US" w:bidi="ar-SA"/>
        </w:rPr>
      </w:pPr>
      <w:r w:rsidRPr="00414479">
        <w:rPr>
          <w:rFonts w:ascii="Liberation Serif" w:eastAsiaTheme="minorEastAsia" w:hAnsi="Liberation Serif" w:cs="Liberation Serif"/>
          <w:b/>
          <w:i/>
          <w:iCs/>
          <w:color w:val="000000"/>
          <w:kern w:val="0"/>
          <w:lang w:val="es-PR" w:eastAsia="en-US" w:bidi="ar-SA"/>
        </w:rPr>
        <w:t>meru-mandara-mātrāṇi pāpāni śata-janmasu</w:t>
      </w:r>
    </w:p>
    <w:p w:rsidR="00414479" w:rsidRPr="00414479" w:rsidRDefault="00414479" w:rsidP="00414479">
      <w:pPr>
        <w:widowControl/>
        <w:suppressAutoHyphens w:val="0"/>
        <w:autoSpaceDE w:val="0"/>
        <w:autoSpaceDN w:val="0"/>
        <w:adjustRightInd w:val="0"/>
        <w:ind w:firstLine="360"/>
        <w:jc w:val="center"/>
        <w:rPr>
          <w:rFonts w:ascii="Liberation Serif" w:eastAsiaTheme="minorEastAsia" w:hAnsi="Liberation Serif" w:cs="Liberation Serif"/>
          <w:b/>
          <w:i/>
          <w:iCs/>
          <w:color w:val="000000"/>
          <w:kern w:val="0"/>
          <w:lang w:val="es-PR" w:eastAsia="en-US" w:bidi="ar-SA"/>
        </w:rPr>
      </w:pPr>
      <w:r w:rsidRPr="00414479">
        <w:rPr>
          <w:rFonts w:ascii="Liberation Serif" w:eastAsiaTheme="minorEastAsia" w:hAnsi="Liberation Serif" w:cs="Liberation Serif"/>
          <w:b/>
          <w:i/>
          <w:iCs/>
          <w:color w:val="000000"/>
          <w:kern w:val="0"/>
          <w:lang w:val="es-PR" w:eastAsia="en-US" w:bidi="ar-SA"/>
        </w:rPr>
        <w:t>ekaṁ caikādaśīṁ gopyo dahate tūla-rāśi-vat</w:t>
      </w:r>
    </w:p>
    <w:p w:rsidR="00414479" w:rsidRPr="00414479" w:rsidRDefault="00414479" w:rsidP="00414479">
      <w:pPr>
        <w:widowControl/>
        <w:suppressAutoHyphens w:val="0"/>
        <w:autoSpaceDE w:val="0"/>
        <w:autoSpaceDN w:val="0"/>
        <w:adjustRightInd w:val="0"/>
        <w:ind w:firstLine="36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i/>
          <w:iCs/>
          <w:color w:val="000000"/>
          <w:kern w:val="0"/>
          <w:lang w:val="es-PR" w:eastAsia="en-US" w:bidi="ar-SA"/>
        </w:rPr>
        <w:t xml:space="preserve"> </w:t>
      </w:r>
      <w:r w:rsidRPr="00414479">
        <w:rPr>
          <w:rFonts w:ascii="Liberation Serif" w:eastAsiaTheme="minorEastAsia" w:hAnsi="Liberation Serif" w:cs="Liberation Serif"/>
          <w:i/>
          <w:iCs/>
          <w:color w:val="000000"/>
          <w:kern w:val="0"/>
          <w:lang w:eastAsia="en-US" w:bidi="ar-SA"/>
        </w:rPr>
        <w:t>meru-mandara-mātrāṇi—</w:t>
      </w:r>
      <w:r w:rsidRPr="00414479">
        <w:rPr>
          <w:rFonts w:ascii="Liberation Serif" w:eastAsiaTheme="minorEastAsia" w:hAnsi="Liberation Serif" w:cs="Liberation Serif"/>
          <w:color w:val="000000"/>
          <w:kern w:val="0"/>
          <w:lang w:eastAsia="en-US" w:bidi="ar-SA"/>
        </w:rPr>
        <w:t>like a Mount Meru or a Mount Mandara;</w:t>
      </w:r>
      <w:r w:rsidRPr="00414479">
        <w:rPr>
          <w:rFonts w:ascii="Liberation Serif" w:eastAsiaTheme="minorEastAsia" w:hAnsi="Liberation Serif" w:cs="Liberation Serif"/>
          <w:i/>
          <w:iCs/>
          <w:color w:val="000000"/>
          <w:kern w:val="0"/>
          <w:lang w:eastAsia="en-US" w:bidi="ar-SA"/>
        </w:rPr>
        <w:t xml:space="preserve"> pāpāni—</w:t>
      </w:r>
      <w:r w:rsidRPr="00414479">
        <w:rPr>
          <w:rFonts w:ascii="Liberation Serif" w:eastAsiaTheme="minorEastAsia" w:hAnsi="Liberation Serif" w:cs="Liberation Serif"/>
          <w:color w:val="000000"/>
          <w:kern w:val="0"/>
          <w:lang w:eastAsia="en-US" w:bidi="ar-SA"/>
        </w:rPr>
        <w:t>sins;</w:t>
      </w:r>
      <w:r w:rsidRPr="00414479">
        <w:rPr>
          <w:rFonts w:ascii="Liberation Serif" w:eastAsiaTheme="minorEastAsia" w:hAnsi="Liberation Serif" w:cs="Liberation Serif"/>
          <w:i/>
          <w:iCs/>
          <w:color w:val="000000"/>
          <w:kern w:val="0"/>
          <w:lang w:eastAsia="en-US" w:bidi="ar-SA"/>
        </w:rPr>
        <w:t xml:space="preserve"> śata-janmasu—</w:t>
      </w:r>
      <w:r w:rsidRPr="00414479">
        <w:rPr>
          <w:rFonts w:ascii="Liberation Serif" w:eastAsiaTheme="minorEastAsia" w:hAnsi="Liberation Serif" w:cs="Liberation Serif"/>
          <w:color w:val="000000"/>
          <w:kern w:val="0"/>
          <w:lang w:eastAsia="en-US" w:bidi="ar-SA"/>
        </w:rPr>
        <w:t>in a hundred births;</w:t>
      </w:r>
      <w:r w:rsidRPr="00414479">
        <w:rPr>
          <w:rFonts w:ascii="Liberation Serif" w:eastAsiaTheme="minorEastAsia" w:hAnsi="Liberation Serif" w:cs="Liberation Serif"/>
          <w:i/>
          <w:iCs/>
          <w:color w:val="000000"/>
          <w:kern w:val="0"/>
          <w:lang w:eastAsia="en-US" w:bidi="ar-SA"/>
        </w:rPr>
        <w:t xml:space="preserve"> ekam—</w:t>
      </w:r>
      <w:r w:rsidRPr="00414479">
        <w:rPr>
          <w:rFonts w:ascii="Liberation Serif" w:eastAsiaTheme="minorEastAsia" w:hAnsi="Liberation Serif" w:cs="Liberation Serif"/>
          <w:color w:val="000000"/>
          <w:kern w:val="0"/>
          <w:lang w:eastAsia="en-US" w:bidi="ar-SA"/>
        </w:rPr>
        <w:t>one;</w:t>
      </w:r>
      <w:r w:rsidRPr="00414479">
        <w:rPr>
          <w:rFonts w:ascii="Liberation Serif" w:eastAsiaTheme="minorEastAsia" w:hAnsi="Liberation Serif" w:cs="Liberation Serif"/>
          <w:i/>
          <w:iCs/>
          <w:color w:val="000000"/>
          <w:kern w:val="0"/>
          <w:lang w:eastAsia="en-US" w:bidi="ar-SA"/>
        </w:rPr>
        <w:t xml:space="preserve"> ca—</w:t>
      </w:r>
      <w:r w:rsidRPr="00414479">
        <w:rPr>
          <w:rFonts w:ascii="Liberation Serif" w:eastAsiaTheme="minorEastAsia" w:hAnsi="Liberation Serif" w:cs="Liberation Serif"/>
          <w:color w:val="000000"/>
          <w:kern w:val="0"/>
          <w:lang w:eastAsia="en-US" w:bidi="ar-SA"/>
        </w:rPr>
        <w:t>and;</w:t>
      </w:r>
      <w:r w:rsidRPr="00414479">
        <w:rPr>
          <w:rFonts w:ascii="Liberation Serif" w:eastAsiaTheme="minorEastAsia" w:hAnsi="Liberation Serif" w:cs="Liberation Serif"/>
          <w:i/>
          <w:iCs/>
          <w:color w:val="000000"/>
          <w:kern w:val="0"/>
          <w:lang w:eastAsia="en-US" w:bidi="ar-SA"/>
        </w:rPr>
        <w:t xml:space="preserve"> ekādaśīm—</w:t>
      </w:r>
      <w:r w:rsidRPr="00414479">
        <w:rPr>
          <w:rFonts w:ascii="Liberation Serif" w:eastAsiaTheme="minorEastAsia" w:hAnsi="Liberation Serif" w:cs="Liberation Serif"/>
          <w:i/>
          <w:color w:val="000000"/>
          <w:kern w:val="0"/>
          <w:lang w:eastAsia="en-US" w:bidi="ar-SA"/>
        </w:rPr>
        <w:t>ekādaśī</w:t>
      </w:r>
      <w:r w:rsidRPr="00414479">
        <w:rPr>
          <w:rFonts w:ascii="Liberation Serif" w:eastAsiaTheme="minorEastAsia" w:hAnsi="Liberation Serif" w:cs="Liberation Serif"/>
          <w:color w:val="000000"/>
          <w:kern w:val="0"/>
          <w:lang w:eastAsia="en-US" w:bidi="ar-SA"/>
        </w:rPr>
        <w:t>;</w:t>
      </w:r>
      <w:r w:rsidRPr="00414479">
        <w:rPr>
          <w:rFonts w:ascii="Liberation Serif" w:eastAsiaTheme="minorEastAsia" w:hAnsi="Liberation Serif" w:cs="Liberation Serif"/>
          <w:i/>
          <w:iCs/>
          <w:color w:val="000000"/>
          <w:kern w:val="0"/>
          <w:lang w:eastAsia="en-US" w:bidi="ar-SA"/>
        </w:rPr>
        <w:t xml:space="preserve"> gopyaḥ—</w:t>
      </w:r>
      <w:r w:rsidRPr="00414479">
        <w:rPr>
          <w:rFonts w:ascii="Liberation Serif" w:eastAsiaTheme="minorEastAsia" w:hAnsi="Liberation Serif" w:cs="Liberation Serif"/>
          <w:color w:val="000000"/>
          <w:kern w:val="0"/>
          <w:lang w:eastAsia="en-US" w:bidi="ar-SA"/>
        </w:rPr>
        <w:t xml:space="preserve">O </w:t>
      </w:r>
      <w:r w:rsidRPr="00414479">
        <w:rPr>
          <w:rFonts w:ascii="Liberation Serif" w:eastAsiaTheme="minorEastAsia" w:hAnsi="Liberation Serif" w:cs="Liberation Serif"/>
          <w:i/>
          <w:color w:val="000000"/>
          <w:kern w:val="0"/>
          <w:lang w:eastAsia="en-US" w:bidi="ar-SA"/>
        </w:rPr>
        <w:t>gopīs</w:t>
      </w:r>
      <w:r w:rsidRPr="00414479">
        <w:rPr>
          <w:rFonts w:ascii="Liberation Serif" w:eastAsiaTheme="minorEastAsia" w:hAnsi="Liberation Serif" w:cs="Liberation Serif"/>
          <w:color w:val="000000"/>
          <w:kern w:val="0"/>
          <w:lang w:eastAsia="en-US" w:bidi="ar-SA"/>
        </w:rPr>
        <w:t>;</w:t>
      </w:r>
      <w:r w:rsidRPr="00414479">
        <w:rPr>
          <w:rFonts w:ascii="Liberation Serif" w:eastAsiaTheme="minorEastAsia" w:hAnsi="Liberation Serif" w:cs="Liberation Serif"/>
          <w:i/>
          <w:iCs/>
          <w:color w:val="000000"/>
          <w:kern w:val="0"/>
          <w:lang w:eastAsia="en-US" w:bidi="ar-SA"/>
        </w:rPr>
        <w:t xml:space="preserve"> dahate—</w:t>
      </w:r>
      <w:r w:rsidRPr="00414479">
        <w:rPr>
          <w:rFonts w:ascii="Liberation Serif" w:eastAsiaTheme="minorEastAsia" w:hAnsi="Liberation Serif" w:cs="Liberation Serif"/>
          <w:color w:val="000000"/>
          <w:kern w:val="0"/>
          <w:lang w:eastAsia="en-US" w:bidi="ar-SA"/>
        </w:rPr>
        <w:t>burns;</w:t>
      </w:r>
      <w:r w:rsidRPr="00414479">
        <w:rPr>
          <w:rFonts w:ascii="Liberation Serif" w:eastAsiaTheme="minorEastAsia" w:hAnsi="Liberation Serif" w:cs="Liberation Serif"/>
          <w:i/>
          <w:iCs/>
          <w:color w:val="000000"/>
          <w:kern w:val="0"/>
          <w:lang w:eastAsia="en-US" w:bidi="ar-SA"/>
        </w:rPr>
        <w:t xml:space="preserve"> tūla-rāśi-vat—</w:t>
      </w:r>
      <w:r w:rsidRPr="00414479">
        <w:rPr>
          <w:rFonts w:ascii="Liberation Serif" w:eastAsiaTheme="minorEastAsia" w:hAnsi="Liberation Serif" w:cs="Liberation Serif"/>
          <w:color w:val="000000"/>
          <w:kern w:val="0"/>
          <w:lang w:eastAsia="en-US" w:bidi="ar-SA"/>
        </w:rPr>
        <w:t>like a great pile of cotton.</w:t>
      </w:r>
    </w:p>
    <w:p w:rsidR="00414479" w:rsidRPr="00414479" w:rsidRDefault="00414479" w:rsidP="00414479">
      <w:pPr>
        <w:widowControl/>
        <w:suppressAutoHyphens w:val="0"/>
        <w:autoSpaceDE w:val="0"/>
        <w:autoSpaceDN w:val="0"/>
        <w:adjustRightInd w:val="0"/>
        <w:ind w:firstLine="36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color w:val="000000"/>
          <w:kern w:val="0"/>
          <w:lang w:eastAsia="en-US" w:bidi="ar-SA"/>
        </w:rPr>
        <w:t xml:space="preserve"> O </w:t>
      </w:r>
      <w:r w:rsidRPr="00414479">
        <w:rPr>
          <w:rFonts w:ascii="Liberation Serif" w:eastAsiaTheme="minorEastAsia" w:hAnsi="Liberation Serif" w:cs="Liberation Serif"/>
          <w:i/>
          <w:color w:val="000000"/>
          <w:kern w:val="0"/>
          <w:lang w:eastAsia="en-US" w:bidi="ar-SA"/>
        </w:rPr>
        <w:t>gopīs</w:t>
      </w:r>
      <w:r w:rsidRPr="00414479">
        <w:rPr>
          <w:rFonts w:ascii="Liberation Serif" w:eastAsiaTheme="minorEastAsia" w:hAnsi="Liberation Serif" w:cs="Liberation Serif"/>
          <w:color w:val="000000"/>
          <w:kern w:val="0"/>
          <w:lang w:eastAsia="en-US" w:bidi="ar-SA"/>
        </w:rPr>
        <w:t xml:space="preserve">, </w:t>
      </w:r>
      <w:r w:rsidR="005445EF">
        <w:rPr>
          <w:rFonts w:ascii="Liberation Serif" w:eastAsiaTheme="minorEastAsia" w:hAnsi="Liberation Serif" w:cs="Liberation Serif"/>
          <w:color w:val="000000"/>
          <w:kern w:val="0"/>
          <w:lang w:eastAsia="en-US" w:bidi="ar-SA"/>
        </w:rPr>
        <w:t xml:space="preserve">as </w:t>
      </w:r>
      <w:r w:rsidRPr="00414479">
        <w:rPr>
          <w:rFonts w:ascii="Liberation Serif" w:eastAsiaTheme="minorEastAsia" w:hAnsi="Liberation Serif" w:cs="Liberation Serif"/>
          <w:color w:val="000000"/>
          <w:kern w:val="0"/>
          <w:lang w:eastAsia="en-US" w:bidi="ar-SA"/>
        </w:rPr>
        <w:t xml:space="preserve">a fire burns a </w:t>
      </w:r>
      <w:r w:rsidR="005445EF">
        <w:rPr>
          <w:rFonts w:ascii="Liberation Serif" w:eastAsiaTheme="minorEastAsia" w:hAnsi="Liberation Serif" w:cs="Liberation Serif"/>
          <w:color w:val="000000"/>
          <w:kern w:val="0"/>
          <w:lang w:eastAsia="en-US" w:bidi="ar-SA"/>
        </w:rPr>
        <w:t>large</w:t>
      </w:r>
      <w:r w:rsidRPr="00414479">
        <w:rPr>
          <w:rFonts w:ascii="Liberation Serif" w:eastAsiaTheme="minorEastAsia" w:hAnsi="Liberation Serif" w:cs="Liberation Serif"/>
          <w:color w:val="000000"/>
          <w:kern w:val="0"/>
          <w:lang w:eastAsia="en-US" w:bidi="ar-SA"/>
        </w:rPr>
        <w:t xml:space="preserve"> pile of cotton, so a single </w:t>
      </w:r>
      <w:r w:rsidRPr="00414479">
        <w:rPr>
          <w:rFonts w:ascii="Liberation Serif" w:eastAsiaTheme="minorEastAsia" w:hAnsi="Liberation Serif" w:cs="Liberation Serif"/>
          <w:i/>
          <w:color w:val="000000"/>
          <w:kern w:val="0"/>
          <w:lang w:eastAsia="en-US" w:bidi="ar-SA"/>
        </w:rPr>
        <w:t>ekādaśī</w:t>
      </w:r>
      <w:r w:rsidRPr="00414479">
        <w:rPr>
          <w:rFonts w:ascii="Liberation Serif" w:eastAsiaTheme="minorEastAsia" w:hAnsi="Liberation Serif" w:cs="Liberation Serif"/>
          <w:color w:val="000000"/>
          <w:kern w:val="0"/>
          <w:lang w:eastAsia="en-US" w:bidi="ar-SA"/>
        </w:rPr>
        <w:t xml:space="preserve"> burns </w:t>
      </w:r>
      <w:r w:rsidR="005445EF">
        <w:rPr>
          <w:rFonts w:ascii="Liberation Serif" w:eastAsiaTheme="minorEastAsia" w:hAnsi="Liberation Serif" w:cs="Liberation Serif"/>
          <w:color w:val="000000"/>
          <w:kern w:val="0"/>
          <w:lang w:eastAsia="en-US" w:bidi="ar-SA"/>
        </w:rPr>
        <w:t>a</w:t>
      </w:r>
      <w:r w:rsidRPr="00414479">
        <w:rPr>
          <w:rFonts w:ascii="Liberation Serif" w:eastAsiaTheme="minorEastAsia" w:hAnsi="Liberation Serif" w:cs="Liberation Serif"/>
          <w:color w:val="000000"/>
          <w:kern w:val="0"/>
          <w:lang w:eastAsia="en-US" w:bidi="ar-SA"/>
        </w:rPr>
        <w:t xml:space="preserve"> Mount Meru of sins committed </w:t>
      </w:r>
      <w:r w:rsidR="005445EF">
        <w:rPr>
          <w:rFonts w:ascii="Liberation Serif" w:eastAsiaTheme="minorEastAsia" w:hAnsi="Liberation Serif" w:cs="Liberation Serif"/>
          <w:color w:val="000000"/>
          <w:kern w:val="0"/>
          <w:lang w:eastAsia="en-US" w:bidi="ar-SA"/>
        </w:rPr>
        <w:t>during one</w:t>
      </w:r>
      <w:r w:rsidRPr="00414479">
        <w:rPr>
          <w:rFonts w:ascii="Liberation Serif" w:eastAsiaTheme="minorEastAsia" w:hAnsi="Liberation Serif" w:cs="Liberation Serif"/>
          <w:color w:val="000000"/>
          <w:kern w:val="0"/>
          <w:lang w:eastAsia="en-US" w:bidi="ar-SA"/>
        </w:rPr>
        <w:t xml:space="preserve"> hundred births.</w:t>
      </w:r>
    </w:p>
    <w:p w:rsidR="00414479" w:rsidRPr="00414479" w:rsidRDefault="00414479" w:rsidP="00414479">
      <w:pPr>
        <w:widowControl/>
        <w:suppressAutoHyphens w:val="0"/>
        <w:autoSpaceDE w:val="0"/>
        <w:autoSpaceDN w:val="0"/>
        <w:adjustRightInd w:val="0"/>
        <w:spacing w:after="60"/>
        <w:ind w:firstLine="360"/>
        <w:jc w:val="center"/>
        <w:outlineLvl w:val="4"/>
        <w:rPr>
          <w:rFonts w:ascii="Liberation Serif" w:eastAsiaTheme="minorEastAsia" w:hAnsi="Liberation Serif" w:cs="Liberation Serif"/>
          <w:bCs/>
          <w:kern w:val="0"/>
          <w:lang w:eastAsia="en-US" w:bidi="ar-SA"/>
        </w:rPr>
      </w:pPr>
      <w:r w:rsidRPr="00414479">
        <w:rPr>
          <w:rFonts w:ascii="Liberation Serif" w:eastAsiaTheme="minorEastAsia" w:hAnsi="Liberation Serif" w:cs="Liberation Serif"/>
          <w:b/>
          <w:bCs/>
          <w:kern w:val="0"/>
          <w:lang w:eastAsia="en-US" w:bidi="ar-SA"/>
        </w:rPr>
        <w:t>Text 45</w:t>
      </w:r>
    </w:p>
    <w:p w:rsidR="00414479" w:rsidRPr="00414479" w:rsidRDefault="00414479" w:rsidP="00414479">
      <w:pPr>
        <w:widowControl/>
        <w:suppressAutoHyphens w:val="0"/>
        <w:autoSpaceDE w:val="0"/>
        <w:autoSpaceDN w:val="0"/>
        <w:adjustRightInd w:val="0"/>
        <w:ind w:firstLine="36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vidhivad vidhi-hīnaṁ vā dvādaśyāṁ dānam eva ca</w:t>
      </w:r>
    </w:p>
    <w:p w:rsidR="00414479" w:rsidRPr="00414479" w:rsidRDefault="00414479" w:rsidP="00414479">
      <w:pPr>
        <w:widowControl/>
        <w:suppressAutoHyphens w:val="0"/>
        <w:autoSpaceDE w:val="0"/>
        <w:autoSpaceDN w:val="0"/>
        <w:adjustRightInd w:val="0"/>
        <w:ind w:firstLine="360"/>
        <w:jc w:val="center"/>
        <w:rPr>
          <w:rFonts w:ascii="Liberation Serif" w:eastAsiaTheme="minorEastAsia" w:hAnsi="Liberation Serif" w:cs="Liberation Serif"/>
          <w:b/>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sv-alpaṁ vā su-kṛtaṁ gopyo meru-tulyaṁ bhavec ca tat</w:t>
      </w:r>
    </w:p>
    <w:p w:rsidR="00414479" w:rsidRPr="00414479" w:rsidRDefault="00414479" w:rsidP="00414479">
      <w:pPr>
        <w:widowControl/>
        <w:suppressAutoHyphens w:val="0"/>
        <w:autoSpaceDE w:val="0"/>
        <w:autoSpaceDN w:val="0"/>
        <w:adjustRightInd w:val="0"/>
        <w:ind w:firstLine="36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i/>
          <w:iCs/>
          <w:color w:val="000000"/>
          <w:kern w:val="0"/>
          <w:lang w:eastAsia="en-US" w:bidi="ar-SA"/>
        </w:rPr>
        <w:t xml:space="preserve"> vidhivat—</w:t>
      </w:r>
      <w:r w:rsidRPr="00414479">
        <w:rPr>
          <w:rFonts w:ascii="Liberation Serif" w:eastAsiaTheme="minorEastAsia" w:hAnsi="Liberation Serif" w:cs="Liberation Serif"/>
          <w:color w:val="000000"/>
          <w:kern w:val="0"/>
          <w:lang w:eastAsia="en-US" w:bidi="ar-SA"/>
        </w:rPr>
        <w:t>following rules;</w:t>
      </w:r>
      <w:r w:rsidRPr="00414479">
        <w:rPr>
          <w:rFonts w:ascii="Liberation Serif" w:eastAsiaTheme="minorEastAsia" w:hAnsi="Liberation Serif" w:cs="Liberation Serif"/>
          <w:i/>
          <w:iCs/>
          <w:color w:val="000000"/>
          <w:kern w:val="0"/>
          <w:lang w:eastAsia="en-US" w:bidi="ar-SA"/>
        </w:rPr>
        <w:t xml:space="preserve"> vidhi-hīnam—</w:t>
      </w:r>
      <w:r w:rsidRPr="00414479">
        <w:rPr>
          <w:rFonts w:ascii="Liberation Serif" w:eastAsiaTheme="minorEastAsia" w:hAnsi="Liberation Serif" w:cs="Liberation Serif"/>
          <w:color w:val="000000"/>
          <w:kern w:val="0"/>
          <w:lang w:eastAsia="en-US" w:bidi="ar-SA"/>
        </w:rPr>
        <w:t>not following rules;</w:t>
      </w:r>
      <w:r w:rsidRPr="00414479">
        <w:rPr>
          <w:rFonts w:ascii="Liberation Serif" w:eastAsiaTheme="minorEastAsia" w:hAnsi="Liberation Serif" w:cs="Liberation Serif"/>
          <w:i/>
          <w:iCs/>
          <w:color w:val="000000"/>
          <w:kern w:val="0"/>
          <w:lang w:eastAsia="en-US" w:bidi="ar-SA"/>
        </w:rPr>
        <w:t xml:space="preserve"> vā—</w:t>
      </w:r>
      <w:r w:rsidRPr="00414479">
        <w:rPr>
          <w:rFonts w:ascii="Liberation Serif" w:eastAsiaTheme="minorEastAsia" w:hAnsi="Liberation Serif" w:cs="Liberation Serif"/>
          <w:color w:val="000000"/>
          <w:kern w:val="0"/>
          <w:lang w:eastAsia="en-US" w:bidi="ar-SA"/>
        </w:rPr>
        <w:t>or;</w:t>
      </w:r>
      <w:r w:rsidRPr="00414479">
        <w:rPr>
          <w:rFonts w:ascii="Liberation Serif" w:eastAsiaTheme="minorEastAsia" w:hAnsi="Liberation Serif" w:cs="Liberation Serif"/>
          <w:i/>
          <w:iCs/>
          <w:color w:val="000000"/>
          <w:kern w:val="0"/>
          <w:lang w:eastAsia="en-US" w:bidi="ar-SA"/>
        </w:rPr>
        <w:t xml:space="preserve"> dvādaśyām—</w:t>
      </w:r>
      <w:r w:rsidRPr="00414479">
        <w:rPr>
          <w:rFonts w:ascii="Liberation Serif" w:eastAsiaTheme="minorEastAsia" w:hAnsi="Liberation Serif" w:cs="Liberation Serif"/>
          <w:color w:val="000000"/>
          <w:kern w:val="0"/>
          <w:lang w:eastAsia="en-US" w:bidi="ar-SA"/>
        </w:rPr>
        <w:t>on dvadasi;</w:t>
      </w:r>
      <w:r w:rsidRPr="00414479">
        <w:rPr>
          <w:rFonts w:ascii="Liberation Serif" w:eastAsiaTheme="minorEastAsia" w:hAnsi="Liberation Serif" w:cs="Liberation Serif"/>
          <w:i/>
          <w:iCs/>
          <w:color w:val="000000"/>
          <w:kern w:val="0"/>
          <w:lang w:eastAsia="en-US" w:bidi="ar-SA"/>
        </w:rPr>
        <w:t xml:space="preserve"> dānam—</w:t>
      </w:r>
      <w:r w:rsidRPr="00414479">
        <w:rPr>
          <w:rFonts w:ascii="Liberation Serif" w:eastAsiaTheme="minorEastAsia" w:hAnsi="Liberation Serif" w:cs="Liberation Serif"/>
          <w:color w:val="000000"/>
          <w:kern w:val="0"/>
          <w:lang w:eastAsia="en-US" w:bidi="ar-SA"/>
        </w:rPr>
        <w:t>charity;</w:t>
      </w:r>
      <w:r w:rsidRPr="00414479">
        <w:rPr>
          <w:rFonts w:ascii="Liberation Serif" w:eastAsiaTheme="minorEastAsia" w:hAnsi="Liberation Serif" w:cs="Liberation Serif"/>
          <w:i/>
          <w:iCs/>
          <w:color w:val="000000"/>
          <w:kern w:val="0"/>
          <w:lang w:eastAsia="en-US" w:bidi="ar-SA"/>
        </w:rPr>
        <w:t xml:space="preserve"> eva—</w:t>
      </w:r>
      <w:r w:rsidRPr="00414479">
        <w:rPr>
          <w:rFonts w:ascii="Liberation Serif" w:eastAsiaTheme="minorEastAsia" w:hAnsi="Liberation Serif" w:cs="Liberation Serif"/>
          <w:color w:val="000000"/>
          <w:kern w:val="0"/>
          <w:lang w:eastAsia="en-US" w:bidi="ar-SA"/>
        </w:rPr>
        <w:t>indeed;</w:t>
      </w:r>
      <w:r w:rsidRPr="00414479">
        <w:rPr>
          <w:rFonts w:ascii="Liberation Serif" w:eastAsiaTheme="minorEastAsia" w:hAnsi="Liberation Serif" w:cs="Liberation Serif"/>
          <w:i/>
          <w:iCs/>
          <w:color w:val="000000"/>
          <w:kern w:val="0"/>
          <w:lang w:eastAsia="en-US" w:bidi="ar-SA"/>
        </w:rPr>
        <w:t xml:space="preserve"> ca—</w:t>
      </w:r>
      <w:r w:rsidRPr="00414479">
        <w:rPr>
          <w:rFonts w:ascii="Liberation Serif" w:eastAsiaTheme="minorEastAsia" w:hAnsi="Liberation Serif" w:cs="Liberation Serif"/>
          <w:color w:val="000000"/>
          <w:kern w:val="0"/>
          <w:lang w:eastAsia="en-US" w:bidi="ar-SA"/>
        </w:rPr>
        <w:t>and;</w:t>
      </w:r>
      <w:r w:rsidRPr="00414479">
        <w:rPr>
          <w:rFonts w:ascii="Liberation Serif" w:eastAsiaTheme="minorEastAsia" w:hAnsi="Liberation Serif" w:cs="Liberation Serif"/>
          <w:i/>
          <w:iCs/>
          <w:color w:val="000000"/>
          <w:kern w:val="0"/>
          <w:lang w:eastAsia="en-US" w:bidi="ar-SA"/>
        </w:rPr>
        <w:t xml:space="preserve"> sv-alpam—</w:t>
      </w:r>
      <w:r w:rsidRPr="00414479">
        <w:rPr>
          <w:rFonts w:ascii="Liberation Serif" w:eastAsiaTheme="minorEastAsia" w:hAnsi="Liberation Serif" w:cs="Liberation Serif"/>
          <w:color w:val="000000"/>
          <w:kern w:val="0"/>
          <w:lang w:eastAsia="en-US" w:bidi="ar-SA"/>
        </w:rPr>
        <w:t>slight;</w:t>
      </w:r>
      <w:r w:rsidRPr="00414479">
        <w:rPr>
          <w:rFonts w:ascii="Liberation Serif" w:eastAsiaTheme="minorEastAsia" w:hAnsi="Liberation Serif" w:cs="Liberation Serif"/>
          <w:i/>
          <w:iCs/>
          <w:color w:val="000000"/>
          <w:kern w:val="0"/>
          <w:lang w:eastAsia="en-US" w:bidi="ar-SA"/>
        </w:rPr>
        <w:t xml:space="preserve"> vā—</w:t>
      </w:r>
      <w:r w:rsidRPr="00414479">
        <w:rPr>
          <w:rFonts w:ascii="Liberation Serif" w:eastAsiaTheme="minorEastAsia" w:hAnsi="Liberation Serif" w:cs="Liberation Serif"/>
          <w:color w:val="000000"/>
          <w:kern w:val="0"/>
          <w:lang w:eastAsia="en-US" w:bidi="ar-SA"/>
        </w:rPr>
        <w:t>or;</w:t>
      </w:r>
      <w:r w:rsidRPr="00414479">
        <w:rPr>
          <w:rFonts w:ascii="Liberation Serif" w:eastAsiaTheme="minorEastAsia" w:hAnsi="Liberation Serif" w:cs="Liberation Serif"/>
          <w:i/>
          <w:iCs/>
          <w:color w:val="000000"/>
          <w:kern w:val="0"/>
          <w:lang w:eastAsia="en-US" w:bidi="ar-SA"/>
        </w:rPr>
        <w:t xml:space="preserve"> su-kṛtam—</w:t>
      </w:r>
      <w:r w:rsidRPr="00414479">
        <w:rPr>
          <w:rFonts w:ascii="Liberation Serif" w:eastAsiaTheme="minorEastAsia" w:hAnsi="Liberation Serif" w:cs="Liberation Serif"/>
          <w:color w:val="000000"/>
          <w:kern w:val="0"/>
          <w:lang w:eastAsia="en-US" w:bidi="ar-SA"/>
        </w:rPr>
        <w:t>nicely done;</w:t>
      </w:r>
      <w:r w:rsidRPr="00414479">
        <w:rPr>
          <w:rFonts w:ascii="Liberation Serif" w:eastAsiaTheme="minorEastAsia" w:hAnsi="Liberation Serif" w:cs="Liberation Serif"/>
          <w:i/>
          <w:iCs/>
          <w:color w:val="000000"/>
          <w:kern w:val="0"/>
          <w:lang w:eastAsia="en-US" w:bidi="ar-SA"/>
        </w:rPr>
        <w:t xml:space="preserve"> gopyaḥ—</w:t>
      </w:r>
      <w:r w:rsidRPr="00414479">
        <w:rPr>
          <w:rFonts w:ascii="Liberation Serif" w:eastAsiaTheme="minorEastAsia" w:hAnsi="Liberation Serif" w:cs="Liberation Serif"/>
          <w:color w:val="000000"/>
          <w:kern w:val="0"/>
          <w:lang w:eastAsia="en-US" w:bidi="ar-SA"/>
        </w:rPr>
        <w:t xml:space="preserve">O </w:t>
      </w:r>
      <w:r w:rsidRPr="00414479">
        <w:rPr>
          <w:rFonts w:ascii="Liberation Serif" w:eastAsiaTheme="minorEastAsia" w:hAnsi="Liberation Serif" w:cs="Liberation Serif"/>
          <w:i/>
          <w:color w:val="000000"/>
          <w:kern w:val="0"/>
          <w:lang w:eastAsia="en-US" w:bidi="ar-SA"/>
        </w:rPr>
        <w:t>gopīs</w:t>
      </w:r>
      <w:r w:rsidRPr="00414479">
        <w:rPr>
          <w:rFonts w:ascii="Liberation Serif" w:eastAsiaTheme="minorEastAsia" w:hAnsi="Liberation Serif" w:cs="Liberation Serif"/>
          <w:color w:val="000000"/>
          <w:kern w:val="0"/>
          <w:lang w:eastAsia="en-US" w:bidi="ar-SA"/>
        </w:rPr>
        <w:t>;</w:t>
      </w:r>
      <w:r w:rsidRPr="00414479">
        <w:rPr>
          <w:rFonts w:ascii="Liberation Serif" w:eastAsiaTheme="minorEastAsia" w:hAnsi="Liberation Serif" w:cs="Liberation Serif"/>
          <w:i/>
          <w:iCs/>
          <w:color w:val="000000"/>
          <w:kern w:val="0"/>
          <w:lang w:eastAsia="en-US" w:bidi="ar-SA"/>
        </w:rPr>
        <w:t xml:space="preserve"> meru-tulyam—</w:t>
      </w:r>
      <w:r w:rsidRPr="00414479">
        <w:rPr>
          <w:rFonts w:ascii="Liberation Serif" w:eastAsiaTheme="minorEastAsia" w:hAnsi="Liberation Serif" w:cs="Liberation Serif"/>
          <w:color w:val="000000"/>
          <w:kern w:val="0"/>
          <w:lang w:eastAsia="en-US" w:bidi="ar-SA"/>
        </w:rPr>
        <w:t>equal to Mount Meru;</w:t>
      </w:r>
      <w:r w:rsidRPr="00414479">
        <w:rPr>
          <w:rFonts w:ascii="Liberation Serif" w:eastAsiaTheme="minorEastAsia" w:hAnsi="Liberation Serif" w:cs="Liberation Serif"/>
          <w:i/>
          <w:iCs/>
          <w:color w:val="000000"/>
          <w:kern w:val="0"/>
          <w:lang w:eastAsia="en-US" w:bidi="ar-SA"/>
        </w:rPr>
        <w:t xml:space="preserve"> bhavet—</w:t>
      </w:r>
      <w:r w:rsidRPr="00414479">
        <w:rPr>
          <w:rFonts w:ascii="Liberation Serif" w:eastAsiaTheme="minorEastAsia" w:hAnsi="Liberation Serif" w:cs="Liberation Serif"/>
          <w:color w:val="000000"/>
          <w:kern w:val="0"/>
          <w:lang w:eastAsia="en-US" w:bidi="ar-SA"/>
        </w:rPr>
        <w:t>may be;</w:t>
      </w:r>
      <w:r w:rsidRPr="00414479">
        <w:rPr>
          <w:rFonts w:ascii="Liberation Serif" w:eastAsiaTheme="minorEastAsia" w:hAnsi="Liberation Serif" w:cs="Liberation Serif"/>
          <w:i/>
          <w:iCs/>
          <w:color w:val="000000"/>
          <w:kern w:val="0"/>
          <w:lang w:eastAsia="en-US" w:bidi="ar-SA"/>
        </w:rPr>
        <w:t xml:space="preserve"> ca—</w:t>
      </w:r>
      <w:r w:rsidRPr="00414479">
        <w:rPr>
          <w:rFonts w:ascii="Liberation Serif" w:eastAsiaTheme="minorEastAsia" w:hAnsi="Liberation Serif" w:cs="Liberation Serif"/>
          <w:color w:val="000000"/>
          <w:kern w:val="0"/>
          <w:lang w:eastAsia="en-US" w:bidi="ar-SA"/>
        </w:rPr>
        <w:t>and;</w:t>
      </w:r>
      <w:r w:rsidRPr="00414479">
        <w:rPr>
          <w:rFonts w:ascii="Liberation Serif" w:eastAsiaTheme="minorEastAsia" w:hAnsi="Liberation Serif" w:cs="Liberation Serif"/>
          <w:i/>
          <w:iCs/>
          <w:color w:val="000000"/>
          <w:kern w:val="0"/>
          <w:lang w:eastAsia="en-US" w:bidi="ar-SA"/>
        </w:rPr>
        <w:t xml:space="preserve"> tat—</w:t>
      </w:r>
      <w:r w:rsidRPr="00414479">
        <w:rPr>
          <w:rFonts w:ascii="Liberation Serif" w:eastAsiaTheme="minorEastAsia" w:hAnsi="Liberation Serif" w:cs="Liberation Serif"/>
          <w:color w:val="000000"/>
          <w:kern w:val="0"/>
          <w:lang w:eastAsia="en-US" w:bidi="ar-SA"/>
        </w:rPr>
        <w:t>that.</w:t>
      </w:r>
    </w:p>
    <w:p w:rsidR="00414479" w:rsidRPr="00414479" w:rsidRDefault="00414479" w:rsidP="00414479">
      <w:pPr>
        <w:widowControl/>
        <w:suppressAutoHyphens w:val="0"/>
        <w:autoSpaceDE w:val="0"/>
        <w:autoSpaceDN w:val="0"/>
        <w:adjustRightInd w:val="0"/>
        <w:ind w:firstLine="36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color w:val="000000"/>
          <w:kern w:val="0"/>
          <w:lang w:eastAsia="en-US" w:bidi="ar-SA"/>
        </w:rPr>
        <w:t xml:space="preserve"> O </w:t>
      </w:r>
      <w:r w:rsidRPr="00414479">
        <w:rPr>
          <w:rFonts w:ascii="Liberation Serif" w:eastAsiaTheme="minorEastAsia" w:hAnsi="Liberation Serif" w:cs="Liberation Serif"/>
          <w:i/>
          <w:color w:val="000000"/>
          <w:kern w:val="0"/>
          <w:lang w:eastAsia="en-US" w:bidi="ar-SA"/>
        </w:rPr>
        <w:t>gopīs</w:t>
      </w:r>
      <w:r w:rsidRPr="00414479">
        <w:rPr>
          <w:rFonts w:ascii="Liberation Serif" w:eastAsiaTheme="minorEastAsia" w:hAnsi="Liberation Serif" w:cs="Liberation Serif"/>
          <w:color w:val="000000"/>
          <w:kern w:val="0"/>
          <w:lang w:eastAsia="en-US" w:bidi="ar-SA"/>
        </w:rPr>
        <w:t>, when</w:t>
      </w:r>
      <w:r w:rsidR="005445EF" w:rsidRPr="005445EF">
        <w:rPr>
          <w:rFonts w:ascii="Liberation Serif" w:eastAsiaTheme="minorEastAsia" w:hAnsi="Liberation Serif" w:cs="Liberation Serif"/>
          <w:color w:val="000000"/>
          <w:kern w:val="0"/>
          <w:lang w:eastAsia="en-US" w:bidi="ar-SA"/>
        </w:rPr>
        <w:t xml:space="preserve"> </w:t>
      </w:r>
      <w:r w:rsidR="005445EF" w:rsidRPr="00414479">
        <w:rPr>
          <w:rFonts w:ascii="Liberation Serif" w:eastAsiaTheme="minorEastAsia" w:hAnsi="Liberation Serif" w:cs="Liberation Serif"/>
          <w:color w:val="000000"/>
          <w:kern w:val="0"/>
          <w:lang w:eastAsia="en-US" w:bidi="ar-SA"/>
        </w:rPr>
        <w:t xml:space="preserve">one gives charity on </w:t>
      </w:r>
      <w:r w:rsidR="005445EF" w:rsidRPr="00414479">
        <w:rPr>
          <w:rFonts w:ascii="Liberation Serif" w:eastAsiaTheme="minorEastAsia" w:hAnsi="Liberation Serif" w:cs="Liberation Serif"/>
          <w:i/>
          <w:color w:val="000000"/>
          <w:kern w:val="0"/>
          <w:lang w:eastAsia="en-US" w:bidi="ar-SA"/>
        </w:rPr>
        <w:t>dvādaśī</w:t>
      </w:r>
      <w:r w:rsidRPr="00414479">
        <w:rPr>
          <w:rFonts w:ascii="Liberation Serif" w:eastAsiaTheme="minorEastAsia" w:hAnsi="Liberation Serif" w:cs="Liberation Serif"/>
          <w:color w:val="000000"/>
          <w:kern w:val="0"/>
          <w:lang w:eastAsia="en-US" w:bidi="ar-SA"/>
        </w:rPr>
        <w:t>, following the proper method or not</w:t>
      </w:r>
      <w:r w:rsidR="00EF47BC">
        <w:rPr>
          <w:rFonts w:ascii="Liberation Serif" w:eastAsiaTheme="minorEastAsia" w:hAnsi="Liberation Serif" w:cs="Liberation Serif"/>
          <w:color w:val="000000"/>
          <w:kern w:val="0"/>
          <w:lang w:eastAsia="en-US" w:bidi="ar-SA"/>
        </w:rPr>
        <w:t>,</w:t>
      </w:r>
      <w:r w:rsidRPr="00414479">
        <w:rPr>
          <w:rFonts w:ascii="Liberation Serif" w:eastAsiaTheme="minorEastAsia" w:hAnsi="Liberation Serif" w:cs="Liberation Serif"/>
          <w:color w:val="000000"/>
          <w:kern w:val="0"/>
          <w:lang w:eastAsia="en-US" w:bidi="ar-SA"/>
        </w:rPr>
        <w:t xml:space="preserve"> and </w:t>
      </w:r>
      <w:r w:rsidR="00EF47BC">
        <w:rPr>
          <w:rFonts w:ascii="Liberation Serif" w:eastAsiaTheme="minorEastAsia" w:hAnsi="Liberation Serif" w:cs="Liberation Serif"/>
          <w:color w:val="000000"/>
          <w:kern w:val="0"/>
          <w:lang w:eastAsia="en-US" w:bidi="ar-SA"/>
        </w:rPr>
        <w:t>giving much</w:t>
      </w:r>
      <w:r w:rsidRPr="00414479">
        <w:rPr>
          <w:rFonts w:ascii="Liberation Serif" w:eastAsiaTheme="minorEastAsia" w:hAnsi="Liberation Serif" w:cs="Liberation Serif"/>
          <w:color w:val="000000"/>
          <w:kern w:val="0"/>
          <w:lang w:eastAsia="en-US" w:bidi="ar-SA"/>
        </w:rPr>
        <w:t xml:space="preserve"> or </w:t>
      </w:r>
      <w:r w:rsidR="00EF47BC">
        <w:rPr>
          <w:rFonts w:ascii="Liberation Serif" w:eastAsiaTheme="minorEastAsia" w:hAnsi="Liberation Serif" w:cs="Liberation Serif"/>
          <w:color w:val="000000"/>
          <w:kern w:val="0"/>
          <w:lang w:eastAsia="en-US" w:bidi="ar-SA"/>
        </w:rPr>
        <w:t>little,</w:t>
      </w:r>
      <w:r w:rsidRPr="00414479">
        <w:rPr>
          <w:rFonts w:ascii="Liberation Serif" w:eastAsiaTheme="minorEastAsia" w:hAnsi="Liberation Serif" w:cs="Liberation Serif"/>
          <w:color w:val="000000"/>
          <w:kern w:val="0"/>
          <w:lang w:eastAsia="en-US" w:bidi="ar-SA"/>
        </w:rPr>
        <w:t xml:space="preserve"> that charity becomes as great as Mount Meru</w:t>
      </w:r>
      <w:r w:rsidR="00EF47BC">
        <w:rPr>
          <w:rFonts w:ascii="Liberation Serif" w:eastAsiaTheme="minorEastAsia" w:hAnsi="Liberation Serif" w:cs="Liberation Serif"/>
          <w:color w:val="000000"/>
          <w:kern w:val="0"/>
          <w:lang w:eastAsia="en-US" w:bidi="ar-SA"/>
        </w:rPr>
        <w:t>.</w:t>
      </w:r>
    </w:p>
    <w:p w:rsidR="00414479" w:rsidRPr="00414479" w:rsidRDefault="00414479" w:rsidP="00414479">
      <w:pPr>
        <w:widowControl/>
        <w:suppressAutoHyphens w:val="0"/>
        <w:autoSpaceDE w:val="0"/>
        <w:autoSpaceDN w:val="0"/>
        <w:adjustRightInd w:val="0"/>
        <w:spacing w:after="60"/>
        <w:ind w:firstLine="360"/>
        <w:jc w:val="center"/>
        <w:outlineLvl w:val="4"/>
        <w:rPr>
          <w:rFonts w:ascii="Liberation Serif" w:eastAsiaTheme="minorEastAsia" w:hAnsi="Liberation Serif" w:cs="Liberation Serif"/>
          <w:bCs/>
          <w:kern w:val="0"/>
          <w:lang w:eastAsia="en-US" w:bidi="ar-SA"/>
        </w:rPr>
      </w:pPr>
      <w:r w:rsidRPr="00414479">
        <w:rPr>
          <w:rFonts w:ascii="Liberation Serif" w:eastAsiaTheme="minorEastAsia" w:hAnsi="Liberation Serif" w:cs="Liberation Serif"/>
          <w:b/>
          <w:bCs/>
          <w:kern w:val="0"/>
          <w:lang w:eastAsia="en-US" w:bidi="ar-SA"/>
        </w:rPr>
        <w:t>Text 46</w:t>
      </w:r>
    </w:p>
    <w:p w:rsidR="00414479" w:rsidRPr="00414479" w:rsidRDefault="00414479" w:rsidP="00414479">
      <w:pPr>
        <w:widowControl/>
        <w:suppressAutoHyphens w:val="0"/>
        <w:autoSpaceDE w:val="0"/>
        <w:autoSpaceDN w:val="0"/>
        <w:adjustRightInd w:val="0"/>
        <w:ind w:firstLine="36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ekādaśī-dine viṣṇoḥ śṛṇute yo hareḥ kathām</w:t>
      </w:r>
    </w:p>
    <w:p w:rsidR="00414479" w:rsidRPr="00414479" w:rsidRDefault="00414479" w:rsidP="00414479">
      <w:pPr>
        <w:widowControl/>
        <w:suppressAutoHyphens w:val="0"/>
        <w:autoSpaceDE w:val="0"/>
        <w:autoSpaceDN w:val="0"/>
        <w:adjustRightInd w:val="0"/>
        <w:ind w:firstLine="36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sapta-dvīpavatī-dāne yat phalaṁ labhate ca saḥ</w:t>
      </w:r>
    </w:p>
    <w:p w:rsidR="00414479" w:rsidRPr="00414479" w:rsidRDefault="00414479" w:rsidP="00414479">
      <w:pPr>
        <w:widowControl/>
        <w:suppressAutoHyphens w:val="0"/>
        <w:autoSpaceDE w:val="0"/>
        <w:autoSpaceDN w:val="0"/>
        <w:adjustRightInd w:val="0"/>
        <w:ind w:firstLine="36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i/>
          <w:iCs/>
          <w:color w:val="000000"/>
          <w:kern w:val="0"/>
          <w:lang w:eastAsia="en-US" w:bidi="ar-SA"/>
        </w:rPr>
        <w:t xml:space="preserve"> ekādaśī-dine—</w:t>
      </w:r>
      <w:r w:rsidRPr="00414479">
        <w:rPr>
          <w:rFonts w:ascii="Liberation Serif" w:eastAsiaTheme="minorEastAsia" w:hAnsi="Liberation Serif" w:cs="Liberation Serif"/>
          <w:color w:val="000000"/>
          <w:kern w:val="0"/>
          <w:lang w:eastAsia="en-US" w:bidi="ar-SA"/>
        </w:rPr>
        <w:t xml:space="preserve">on the </w:t>
      </w:r>
      <w:r w:rsidRPr="00414479">
        <w:rPr>
          <w:rFonts w:ascii="Liberation Serif" w:eastAsiaTheme="minorEastAsia" w:hAnsi="Liberation Serif" w:cs="Liberation Serif"/>
          <w:i/>
          <w:color w:val="000000"/>
          <w:kern w:val="0"/>
          <w:lang w:eastAsia="en-US" w:bidi="ar-SA"/>
        </w:rPr>
        <w:t>ekādaśī</w:t>
      </w:r>
      <w:r w:rsidRPr="00414479">
        <w:rPr>
          <w:rFonts w:ascii="Liberation Serif" w:eastAsiaTheme="minorEastAsia" w:hAnsi="Liberation Serif" w:cs="Liberation Serif"/>
          <w:color w:val="000000"/>
          <w:kern w:val="0"/>
          <w:lang w:eastAsia="en-US" w:bidi="ar-SA"/>
        </w:rPr>
        <w:t xml:space="preserve"> day;</w:t>
      </w:r>
      <w:r w:rsidRPr="00414479">
        <w:rPr>
          <w:rFonts w:ascii="Liberation Serif" w:eastAsiaTheme="minorEastAsia" w:hAnsi="Liberation Serif" w:cs="Liberation Serif"/>
          <w:i/>
          <w:iCs/>
          <w:color w:val="000000"/>
          <w:kern w:val="0"/>
          <w:lang w:eastAsia="en-US" w:bidi="ar-SA"/>
        </w:rPr>
        <w:t xml:space="preserve"> viṣṇoḥ—</w:t>
      </w:r>
      <w:r w:rsidRPr="00414479">
        <w:rPr>
          <w:rFonts w:ascii="Liberation Serif" w:eastAsiaTheme="minorEastAsia" w:hAnsi="Liberation Serif" w:cs="Liberation Serif"/>
          <w:color w:val="000000"/>
          <w:kern w:val="0"/>
          <w:lang w:eastAsia="en-US" w:bidi="ar-SA"/>
        </w:rPr>
        <w:t>of Lord Viṣṇu;</w:t>
      </w:r>
      <w:r w:rsidRPr="00414479">
        <w:rPr>
          <w:rFonts w:ascii="Liberation Serif" w:eastAsiaTheme="minorEastAsia" w:hAnsi="Liberation Serif" w:cs="Liberation Serif"/>
          <w:i/>
          <w:iCs/>
          <w:color w:val="000000"/>
          <w:kern w:val="0"/>
          <w:lang w:eastAsia="en-US" w:bidi="ar-SA"/>
        </w:rPr>
        <w:t xml:space="preserve"> śṛṇute—</w:t>
      </w:r>
      <w:r w:rsidRPr="00414479">
        <w:rPr>
          <w:rFonts w:ascii="Liberation Serif" w:eastAsiaTheme="minorEastAsia" w:hAnsi="Liberation Serif" w:cs="Liberation Serif"/>
          <w:color w:val="000000"/>
          <w:kern w:val="0"/>
          <w:lang w:eastAsia="en-US" w:bidi="ar-SA"/>
        </w:rPr>
        <w:t>hears;</w:t>
      </w:r>
      <w:r w:rsidRPr="00414479">
        <w:rPr>
          <w:rFonts w:ascii="Liberation Serif" w:eastAsiaTheme="minorEastAsia" w:hAnsi="Liberation Serif" w:cs="Liberation Serif"/>
          <w:i/>
          <w:iCs/>
          <w:color w:val="000000"/>
          <w:kern w:val="0"/>
          <w:lang w:eastAsia="en-US" w:bidi="ar-SA"/>
        </w:rPr>
        <w:t xml:space="preserve"> yaḥ—</w:t>
      </w:r>
      <w:r w:rsidRPr="00414479">
        <w:rPr>
          <w:rFonts w:ascii="Liberation Serif" w:eastAsiaTheme="minorEastAsia" w:hAnsi="Liberation Serif" w:cs="Liberation Serif"/>
          <w:color w:val="000000"/>
          <w:kern w:val="0"/>
          <w:lang w:eastAsia="en-US" w:bidi="ar-SA"/>
        </w:rPr>
        <w:t>one;</w:t>
      </w:r>
      <w:r w:rsidRPr="00414479">
        <w:rPr>
          <w:rFonts w:ascii="Liberation Serif" w:eastAsiaTheme="minorEastAsia" w:hAnsi="Liberation Serif" w:cs="Liberation Serif"/>
          <w:i/>
          <w:iCs/>
          <w:color w:val="000000"/>
          <w:kern w:val="0"/>
          <w:lang w:eastAsia="en-US" w:bidi="ar-SA"/>
        </w:rPr>
        <w:t xml:space="preserve"> hareḥ—</w:t>
      </w:r>
      <w:r w:rsidRPr="00414479">
        <w:rPr>
          <w:rFonts w:ascii="Liberation Serif" w:eastAsiaTheme="minorEastAsia" w:hAnsi="Liberation Serif" w:cs="Liberation Serif"/>
          <w:color w:val="000000"/>
          <w:kern w:val="0"/>
          <w:lang w:eastAsia="en-US" w:bidi="ar-SA"/>
        </w:rPr>
        <w:t>of Lord Hari;</w:t>
      </w:r>
      <w:r w:rsidRPr="00414479">
        <w:rPr>
          <w:rFonts w:ascii="Liberation Serif" w:eastAsiaTheme="minorEastAsia" w:hAnsi="Liberation Serif" w:cs="Liberation Serif"/>
          <w:i/>
          <w:iCs/>
          <w:color w:val="000000"/>
          <w:kern w:val="0"/>
          <w:lang w:eastAsia="en-US" w:bidi="ar-SA"/>
        </w:rPr>
        <w:t xml:space="preserve"> kathām—</w:t>
      </w:r>
      <w:r w:rsidRPr="00414479">
        <w:rPr>
          <w:rFonts w:ascii="Liberation Serif" w:eastAsiaTheme="minorEastAsia" w:hAnsi="Liberation Serif" w:cs="Liberation Serif"/>
          <w:color w:val="000000"/>
          <w:kern w:val="0"/>
          <w:lang w:eastAsia="en-US" w:bidi="ar-SA"/>
        </w:rPr>
        <w:t>the story;</w:t>
      </w:r>
      <w:r w:rsidRPr="00414479">
        <w:rPr>
          <w:rFonts w:ascii="Liberation Serif" w:eastAsiaTheme="minorEastAsia" w:hAnsi="Liberation Serif" w:cs="Liberation Serif"/>
          <w:i/>
          <w:iCs/>
          <w:color w:val="000000"/>
          <w:kern w:val="0"/>
          <w:lang w:eastAsia="en-US" w:bidi="ar-SA"/>
        </w:rPr>
        <w:t xml:space="preserve"> sapta-dvīpavatī-dāne—</w:t>
      </w:r>
      <w:r w:rsidRPr="00414479">
        <w:rPr>
          <w:rFonts w:ascii="Liberation Serif" w:eastAsiaTheme="minorEastAsia" w:hAnsi="Liberation Serif" w:cs="Liberation Serif"/>
          <w:color w:val="000000"/>
          <w:kern w:val="0"/>
          <w:lang w:eastAsia="en-US" w:bidi="ar-SA"/>
        </w:rPr>
        <w:t>giving charity to the seven continents;</w:t>
      </w:r>
      <w:r w:rsidRPr="00414479">
        <w:rPr>
          <w:rFonts w:ascii="Liberation Serif" w:eastAsiaTheme="minorEastAsia" w:hAnsi="Liberation Serif" w:cs="Liberation Serif"/>
          <w:i/>
          <w:iCs/>
          <w:color w:val="000000"/>
          <w:kern w:val="0"/>
          <w:lang w:eastAsia="en-US" w:bidi="ar-SA"/>
        </w:rPr>
        <w:t xml:space="preserve"> yat—</w:t>
      </w:r>
      <w:r w:rsidRPr="00414479">
        <w:rPr>
          <w:rFonts w:ascii="Liberation Serif" w:eastAsiaTheme="minorEastAsia" w:hAnsi="Liberation Serif" w:cs="Liberation Serif"/>
          <w:color w:val="000000"/>
          <w:kern w:val="0"/>
          <w:lang w:eastAsia="en-US" w:bidi="ar-SA"/>
        </w:rPr>
        <w:t>what;</w:t>
      </w:r>
      <w:r w:rsidRPr="00414479">
        <w:rPr>
          <w:rFonts w:ascii="Liberation Serif" w:eastAsiaTheme="minorEastAsia" w:hAnsi="Liberation Serif" w:cs="Liberation Serif"/>
          <w:i/>
          <w:iCs/>
          <w:color w:val="000000"/>
          <w:kern w:val="0"/>
          <w:lang w:eastAsia="en-US" w:bidi="ar-SA"/>
        </w:rPr>
        <w:t xml:space="preserve"> phalam—</w:t>
      </w:r>
      <w:r w:rsidRPr="00414479">
        <w:rPr>
          <w:rFonts w:ascii="Liberation Serif" w:eastAsiaTheme="minorEastAsia" w:hAnsi="Liberation Serif" w:cs="Liberation Serif"/>
          <w:color w:val="000000"/>
          <w:kern w:val="0"/>
          <w:lang w:eastAsia="en-US" w:bidi="ar-SA"/>
        </w:rPr>
        <w:t>result;</w:t>
      </w:r>
      <w:r w:rsidRPr="00414479">
        <w:rPr>
          <w:rFonts w:ascii="Liberation Serif" w:eastAsiaTheme="minorEastAsia" w:hAnsi="Liberation Serif" w:cs="Liberation Serif"/>
          <w:i/>
          <w:iCs/>
          <w:color w:val="000000"/>
          <w:kern w:val="0"/>
          <w:lang w:eastAsia="en-US" w:bidi="ar-SA"/>
        </w:rPr>
        <w:t xml:space="preserve"> labhate—</w:t>
      </w:r>
      <w:r w:rsidRPr="00414479">
        <w:rPr>
          <w:rFonts w:ascii="Liberation Serif" w:eastAsiaTheme="minorEastAsia" w:hAnsi="Liberation Serif" w:cs="Liberation Serif"/>
          <w:color w:val="000000"/>
          <w:kern w:val="0"/>
          <w:lang w:eastAsia="en-US" w:bidi="ar-SA"/>
        </w:rPr>
        <w:t>is obtained;</w:t>
      </w:r>
      <w:r w:rsidRPr="00414479">
        <w:rPr>
          <w:rFonts w:ascii="Liberation Serif" w:eastAsiaTheme="minorEastAsia" w:hAnsi="Liberation Serif" w:cs="Liberation Serif"/>
          <w:i/>
          <w:iCs/>
          <w:color w:val="000000"/>
          <w:kern w:val="0"/>
          <w:lang w:eastAsia="en-US" w:bidi="ar-SA"/>
        </w:rPr>
        <w:t xml:space="preserve"> ca—</w:t>
      </w:r>
      <w:r w:rsidRPr="00414479">
        <w:rPr>
          <w:rFonts w:ascii="Liberation Serif" w:eastAsiaTheme="minorEastAsia" w:hAnsi="Liberation Serif" w:cs="Liberation Serif"/>
          <w:color w:val="000000"/>
          <w:kern w:val="0"/>
          <w:lang w:eastAsia="en-US" w:bidi="ar-SA"/>
        </w:rPr>
        <w:t>and;</w:t>
      </w:r>
      <w:r w:rsidRPr="00414479">
        <w:rPr>
          <w:rFonts w:ascii="Liberation Serif" w:eastAsiaTheme="minorEastAsia" w:hAnsi="Liberation Serif" w:cs="Liberation Serif"/>
          <w:i/>
          <w:iCs/>
          <w:color w:val="000000"/>
          <w:kern w:val="0"/>
          <w:lang w:eastAsia="en-US" w:bidi="ar-SA"/>
        </w:rPr>
        <w:t xml:space="preserve"> saḥ—</w:t>
      </w:r>
      <w:r w:rsidRPr="00414479">
        <w:rPr>
          <w:rFonts w:ascii="Liberation Serif" w:eastAsiaTheme="minorEastAsia" w:hAnsi="Liberation Serif" w:cs="Liberation Serif"/>
          <w:color w:val="000000"/>
          <w:kern w:val="0"/>
          <w:lang w:eastAsia="en-US" w:bidi="ar-SA"/>
        </w:rPr>
        <w:t>it.</w:t>
      </w:r>
    </w:p>
    <w:p w:rsidR="00414479" w:rsidRPr="00414479" w:rsidRDefault="00414479" w:rsidP="00414479">
      <w:pPr>
        <w:widowControl/>
        <w:suppressAutoHyphens w:val="0"/>
        <w:autoSpaceDE w:val="0"/>
        <w:autoSpaceDN w:val="0"/>
        <w:adjustRightInd w:val="0"/>
        <w:ind w:firstLine="36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color w:val="000000"/>
          <w:kern w:val="0"/>
          <w:lang w:eastAsia="en-US" w:bidi="ar-SA"/>
        </w:rPr>
        <w:t xml:space="preserve"> A person who hears stories </w:t>
      </w:r>
      <w:r w:rsidR="00E7507E">
        <w:rPr>
          <w:rFonts w:ascii="Liberation Serif" w:eastAsiaTheme="minorEastAsia" w:hAnsi="Liberation Serif" w:cs="Liberation Serif"/>
          <w:color w:val="000000"/>
          <w:kern w:val="0"/>
          <w:lang w:eastAsia="en-US" w:bidi="ar-SA"/>
        </w:rPr>
        <w:t xml:space="preserve">about </w:t>
      </w:r>
      <w:r w:rsidRPr="00414479">
        <w:rPr>
          <w:rFonts w:ascii="Liberation Serif" w:eastAsiaTheme="minorEastAsia" w:hAnsi="Liberation Serif" w:cs="Liberation Serif"/>
          <w:color w:val="000000"/>
          <w:kern w:val="0"/>
          <w:lang w:eastAsia="en-US" w:bidi="ar-SA"/>
        </w:rPr>
        <w:t xml:space="preserve">Lord Kṛṣṇa </w:t>
      </w:r>
      <w:r w:rsidR="00E7507E" w:rsidRPr="00414479">
        <w:rPr>
          <w:rFonts w:ascii="Liberation Serif" w:eastAsiaTheme="minorEastAsia" w:hAnsi="Liberation Serif" w:cs="Liberation Serif"/>
          <w:color w:val="000000"/>
          <w:kern w:val="0"/>
          <w:lang w:eastAsia="en-US" w:bidi="ar-SA"/>
        </w:rPr>
        <w:t xml:space="preserve">on </w:t>
      </w:r>
      <w:r w:rsidR="00E7507E" w:rsidRPr="00414479">
        <w:rPr>
          <w:rFonts w:ascii="Liberation Serif" w:eastAsiaTheme="minorEastAsia" w:hAnsi="Liberation Serif" w:cs="Liberation Serif"/>
          <w:i/>
          <w:color w:val="000000"/>
          <w:kern w:val="0"/>
          <w:lang w:eastAsia="en-US" w:bidi="ar-SA"/>
        </w:rPr>
        <w:t>ekādaśī</w:t>
      </w:r>
      <w:r w:rsidR="00E7507E" w:rsidRPr="00414479">
        <w:rPr>
          <w:rFonts w:ascii="Liberation Serif" w:eastAsiaTheme="minorEastAsia" w:hAnsi="Liberation Serif" w:cs="Liberation Serif"/>
          <w:color w:val="000000"/>
          <w:kern w:val="0"/>
          <w:lang w:eastAsia="en-US" w:bidi="ar-SA"/>
        </w:rPr>
        <w:t xml:space="preserve"> </w:t>
      </w:r>
      <w:r w:rsidRPr="00414479">
        <w:rPr>
          <w:rFonts w:ascii="Liberation Serif" w:eastAsiaTheme="minorEastAsia" w:hAnsi="Liberation Serif" w:cs="Liberation Serif"/>
          <w:color w:val="000000"/>
          <w:kern w:val="0"/>
          <w:lang w:eastAsia="en-US" w:bidi="ar-SA"/>
        </w:rPr>
        <w:t>attains the same pious result he would attain by giving great charity everywhere on the seven continents.</w:t>
      </w:r>
    </w:p>
    <w:p w:rsidR="00414479" w:rsidRPr="00414479" w:rsidRDefault="00414479" w:rsidP="00414479">
      <w:pPr>
        <w:widowControl/>
        <w:suppressAutoHyphens w:val="0"/>
        <w:autoSpaceDE w:val="0"/>
        <w:autoSpaceDN w:val="0"/>
        <w:adjustRightInd w:val="0"/>
        <w:spacing w:after="60"/>
        <w:ind w:firstLine="360"/>
        <w:jc w:val="center"/>
        <w:outlineLvl w:val="4"/>
        <w:rPr>
          <w:rFonts w:ascii="Liberation Serif" w:eastAsiaTheme="minorEastAsia" w:hAnsi="Liberation Serif" w:cs="Liberation Serif"/>
          <w:bCs/>
          <w:kern w:val="0"/>
          <w:lang w:eastAsia="en-US" w:bidi="ar-SA"/>
        </w:rPr>
      </w:pPr>
      <w:r w:rsidRPr="00414479">
        <w:rPr>
          <w:rFonts w:ascii="Liberation Serif" w:eastAsiaTheme="minorEastAsia" w:hAnsi="Liberation Serif" w:cs="Liberation Serif"/>
          <w:b/>
          <w:bCs/>
          <w:kern w:val="0"/>
          <w:lang w:eastAsia="en-US" w:bidi="ar-SA"/>
        </w:rPr>
        <w:t>Text 47</w:t>
      </w:r>
    </w:p>
    <w:p w:rsidR="00414479" w:rsidRPr="00414479" w:rsidRDefault="00414479" w:rsidP="00414479">
      <w:pPr>
        <w:widowControl/>
        <w:suppressAutoHyphens w:val="0"/>
        <w:autoSpaceDE w:val="0"/>
        <w:autoSpaceDN w:val="0"/>
        <w:adjustRightInd w:val="0"/>
        <w:ind w:firstLine="36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śaṅkhoddhāre naraḥ snātvā dṛṣṭvā devaṁ gadādharam</w:t>
      </w:r>
    </w:p>
    <w:p w:rsidR="00414479" w:rsidRPr="00414479" w:rsidRDefault="00414479" w:rsidP="00414479">
      <w:pPr>
        <w:widowControl/>
        <w:suppressAutoHyphens w:val="0"/>
        <w:autoSpaceDE w:val="0"/>
        <w:autoSpaceDN w:val="0"/>
        <w:adjustRightInd w:val="0"/>
        <w:ind w:firstLine="36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ekādaśy-upavāsasya kalāṁ nārhanti ṣoḍaśīm</w:t>
      </w:r>
    </w:p>
    <w:p w:rsidR="00414479" w:rsidRPr="00414479" w:rsidRDefault="00414479" w:rsidP="00414479">
      <w:pPr>
        <w:widowControl/>
        <w:suppressAutoHyphens w:val="0"/>
        <w:autoSpaceDE w:val="0"/>
        <w:autoSpaceDN w:val="0"/>
        <w:adjustRightInd w:val="0"/>
        <w:ind w:firstLine="36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i/>
          <w:iCs/>
          <w:color w:val="000000"/>
          <w:kern w:val="0"/>
          <w:lang w:eastAsia="en-US" w:bidi="ar-SA"/>
        </w:rPr>
        <w:t xml:space="preserve"> śaṅkhoddhāre—</w:t>
      </w:r>
      <w:r w:rsidRPr="00414479">
        <w:rPr>
          <w:rFonts w:ascii="Liberation Serif" w:eastAsiaTheme="minorEastAsia" w:hAnsi="Liberation Serif" w:cs="Liberation Serif"/>
          <w:color w:val="000000"/>
          <w:kern w:val="0"/>
          <w:lang w:eastAsia="en-US" w:bidi="ar-SA"/>
        </w:rPr>
        <w:t>at Sankhoddhara-tīrtha;</w:t>
      </w:r>
      <w:r w:rsidRPr="00414479">
        <w:rPr>
          <w:rFonts w:ascii="Liberation Serif" w:eastAsiaTheme="minorEastAsia" w:hAnsi="Liberation Serif" w:cs="Liberation Serif"/>
          <w:i/>
          <w:iCs/>
          <w:color w:val="000000"/>
          <w:kern w:val="0"/>
          <w:lang w:eastAsia="en-US" w:bidi="ar-SA"/>
        </w:rPr>
        <w:t xml:space="preserve"> naraḥ—</w:t>
      </w:r>
      <w:r w:rsidRPr="00414479">
        <w:rPr>
          <w:rFonts w:ascii="Liberation Serif" w:eastAsiaTheme="minorEastAsia" w:hAnsi="Liberation Serif" w:cs="Liberation Serif"/>
          <w:color w:val="000000"/>
          <w:kern w:val="0"/>
          <w:lang w:eastAsia="en-US" w:bidi="ar-SA"/>
        </w:rPr>
        <w:t>a person;</w:t>
      </w:r>
      <w:r w:rsidRPr="00414479">
        <w:rPr>
          <w:rFonts w:ascii="Liberation Serif" w:eastAsiaTheme="minorEastAsia" w:hAnsi="Liberation Serif" w:cs="Liberation Serif"/>
          <w:i/>
          <w:iCs/>
          <w:color w:val="000000"/>
          <w:kern w:val="0"/>
          <w:lang w:eastAsia="en-US" w:bidi="ar-SA"/>
        </w:rPr>
        <w:t xml:space="preserve"> snātvā—</w:t>
      </w:r>
      <w:r w:rsidRPr="00414479">
        <w:rPr>
          <w:rFonts w:ascii="Liberation Serif" w:eastAsiaTheme="minorEastAsia" w:hAnsi="Liberation Serif" w:cs="Liberation Serif"/>
          <w:color w:val="000000"/>
          <w:kern w:val="0"/>
          <w:lang w:eastAsia="en-US" w:bidi="ar-SA"/>
        </w:rPr>
        <w:t>bathing;</w:t>
      </w:r>
      <w:r w:rsidRPr="00414479">
        <w:rPr>
          <w:rFonts w:ascii="Liberation Serif" w:eastAsiaTheme="minorEastAsia" w:hAnsi="Liberation Serif" w:cs="Liberation Serif"/>
          <w:i/>
          <w:iCs/>
          <w:color w:val="000000"/>
          <w:kern w:val="0"/>
          <w:lang w:eastAsia="en-US" w:bidi="ar-SA"/>
        </w:rPr>
        <w:t xml:space="preserve"> dṛṣṭvā—</w:t>
      </w:r>
      <w:r w:rsidRPr="00414479">
        <w:rPr>
          <w:rFonts w:ascii="Liberation Serif" w:eastAsiaTheme="minorEastAsia" w:hAnsi="Liberation Serif" w:cs="Liberation Serif"/>
          <w:color w:val="000000"/>
          <w:kern w:val="0"/>
          <w:lang w:eastAsia="en-US" w:bidi="ar-SA"/>
        </w:rPr>
        <w:t>seeing;</w:t>
      </w:r>
      <w:r w:rsidRPr="00414479">
        <w:rPr>
          <w:rFonts w:ascii="Liberation Serif" w:eastAsiaTheme="minorEastAsia" w:hAnsi="Liberation Serif" w:cs="Liberation Serif"/>
          <w:i/>
          <w:iCs/>
          <w:color w:val="000000"/>
          <w:kern w:val="0"/>
          <w:lang w:eastAsia="en-US" w:bidi="ar-SA"/>
        </w:rPr>
        <w:t xml:space="preserve"> devam—</w:t>
      </w:r>
      <w:r w:rsidRPr="00414479">
        <w:rPr>
          <w:rFonts w:ascii="Liberation Serif" w:eastAsiaTheme="minorEastAsia" w:hAnsi="Liberation Serif" w:cs="Liberation Serif"/>
          <w:color w:val="000000"/>
          <w:kern w:val="0"/>
          <w:lang w:eastAsia="en-US" w:bidi="ar-SA"/>
        </w:rPr>
        <w:t>the Lord;</w:t>
      </w:r>
      <w:r w:rsidRPr="00414479">
        <w:rPr>
          <w:rFonts w:ascii="Liberation Serif" w:eastAsiaTheme="minorEastAsia" w:hAnsi="Liberation Serif" w:cs="Liberation Serif"/>
          <w:i/>
          <w:iCs/>
          <w:color w:val="000000"/>
          <w:kern w:val="0"/>
          <w:lang w:eastAsia="en-US" w:bidi="ar-SA"/>
        </w:rPr>
        <w:t xml:space="preserve"> gadādharam—</w:t>
      </w:r>
      <w:r w:rsidRPr="00414479">
        <w:rPr>
          <w:rFonts w:ascii="Liberation Serif" w:eastAsiaTheme="minorEastAsia" w:hAnsi="Liberation Serif" w:cs="Liberation Serif"/>
          <w:color w:val="000000"/>
          <w:kern w:val="0"/>
          <w:lang w:eastAsia="en-US" w:bidi="ar-SA"/>
        </w:rPr>
        <w:t>who holds a club;</w:t>
      </w:r>
      <w:r w:rsidRPr="00414479">
        <w:rPr>
          <w:rFonts w:ascii="Liberation Serif" w:eastAsiaTheme="minorEastAsia" w:hAnsi="Liberation Serif" w:cs="Liberation Serif"/>
          <w:i/>
          <w:iCs/>
          <w:color w:val="000000"/>
          <w:kern w:val="0"/>
          <w:lang w:eastAsia="en-US" w:bidi="ar-SA"/>
        </w:rPr>
        <w:t xml:space="preserve"> ekādaśy-upavāsasya—</w:t>
      </w:r>
      <w:r w:rsidRPr="00414479">
        <w:rPr>
          <w:rFonts w:ascii="Liberation Serif" w:eastAsiaTheme="minorEastAsia" w:hAnsi="Liberation Serif" w:cs="Liberation Serif"/>
          <w:color w:val="000000"/>
          <w:kern w:val="0"/>
          <w:lang w:eastAsia="en-US" w:bidi="ar-SA"/>
        </w:rPr>
        <w:t xml:space="preserve">fasting on </w:t>
      </w:r>
      <w:r w:rsidRPr="00414479">
        <w:rPr>
          <w:rFonts w:ascii="Liberation Serif" w:eastAsiaTheme="minorEastAsia" w:hAnsi="Liberation Serif" w:cs="Liberation Serif"/>
          <w:i/>
          <w:color w:val="000000"/>
          <w:kern w:val="0"/>
          <w:lang w:eastAsia="en-US" w:bidi="ar-SA"/>
        </w:rPr>
        <w:t>ekādaśī</w:t>
      </w:r>
      <w:r w:rsidRPr="00414479">
        <w:rPr>
          <w:rFonts w:ascii="Liberation Serif" w:eastAsiaTheme="minorEastAsia" w:hAnsi="Liberation Serif" w:cs="Liberation Serif"/>
          <w:color w:val="000000"/>
          <w:kern w:val="0"/>
          <w:lang w:eastAsia="en-US" w:bidi="ar-SA"/>
        </w:rPr>
        <w:t>;</w:t>
      </w:r>
      <w:r w:rsidRPr="00414479">
        <w:rPr>
          <w:rFonts w:ascii="Liberation Serif" w:eastAsiaTheme="minorEastAsia" w:hAnsi="Liberation Serif" w:cs="Liberation Serif"/>
          <w:i/>
          <w:iCs/>
          <w:color w:val="000000"/>
          <w:kern w:val="0"/>
          <w:lang w:eastAsia="en-US" w:bidi="ar-SA"/>
        </w:rPr>
        <w:t xml:space="preserve"> kalām—</w:t>
      </w:r>
      <w:r w:rsidRPr="00414479">
        <w:rPr>
          <w:rFonts w:ascii="Liberation Serif" w:eastAsiaTheme="minorEastAsia" w:hAnsi="Liberation Serif" w:cs="Liberation Serif"/>
          <w:color w:val="000000"/>
          <w:kern w:val="0"/>
          <w:lang w:eastAsia="en-US" w:bidi="ar-SA"/>
        </w:rPr>
        <w:t>a part;</w:t>
      </w:r>
      <w:r w:rsidRPr="00414479">
        <w:rPr>
          <w:rFonts w:ascii="Liberation Serif" w:eastAsiaTheme="minorEastAsia" w:hAnsi="Liberation Serif" w:cs="Liberation Serif"/>
          <w:i/>
          <w:iCs/>
          <w:color w:val="000000"/>
          <w:kern w:val="0"/>
          <w:lang w:eastAsia="en-US" w:bidi="ar-SA"/>
        </w:rPr>
        <w:t xml:space="preserve"> na—</w:t>
      </w:r>
      <w:r w:rsidRPr="00414479">
        <w:rPr>
          <w:rFonts w:ascii="Liberation Serif" w:eastAsiaTheme="minorEastAsia" w:hAnsi="Liberation Serif" w:cs="Liberation Serif"/>
          <w:color w:val="000000"/>
          <w:kern w:val="0"/>
          <w:lang w:eastAsia="en-US" w:bidi="ar-SA"/>
        </w:rPr>
        <w:t>not;</w:t>
      </w:r>
      <w:r w:rsidRPr="00414479">
        <w:rPr>
          <w:rFonts w:ascii="Liberation Serif" w:eastAsiaTheme="minorEastAsia" w:hAnsi="Liberation Serif" w:cs="Liberation Serif"/>
          <w:i/>
          <w:iCs/>
          <w:color w:val="000000"/>
          <w:kern w:val="0"/>
          <w:lang w:eastAsia="en-US" w:bidi="ar-SA"/>
        </w:rPr>
        <w:t xml:space="preserve"> arhanti—</w:t>
      </w:r>
      <w:r w:rsidRPr="00414479">
        <w:rPr>
          <w:rFonts w:ascii="Liberation Serif" w:eastAsiaTheme="minorEastAsia" w:hAnsi="Liberation Serif" w:cs="Liberation Serif"/>
          <w:color w:val="000000"/>
          <w:kern w:val="0"/>
          <w:lang w:eastAsia="en-US" w:bidi="ar-SA"/>
        </w:rPr>
        <w:t>is equal;</w:t>
      </w:r>
      <w:r w:rsidRPr="00414479">
        <w:rPr>
          <w:rFonts w:ascii="Liberation Serif" w:eastAsiaTheme="minorEastAsia" w:hAnsi="Liberation Serif" w:cs="Liberation Serif"/>
          <w:i/>
          <w:iCs/>
          <w:color w:val="000000"/>
          <w:kern w:val="0"/>
          <w:lang w:eastAsia="en-US" w:bidi="ar-SA"/>
        </w:rPr>
        <w:t xml:space="preserve"> ṣoḍaśīm—</w:t>
      </w:r>
      <w:r w:rsidRPr="00414479">
        <w:rPr>
          <w:rFonts w:ascii="Liberation Serif" w:eastAsiaTheme="minorEastAsia" w:hAnsi="Liberation Serif" w:cs="Liberation Serif"/>
          <w:color w:val="000000"/>
          <w:kern w:val="0"/>
          <w:lang w:eastAsia="en-US" w:bidi="ar-SA"/>
        </w:rPr>
        <w:t>sixteenth.</w:t>
      </w:r>
    </w:p>
    <w:p w:rsidR="00414479" w:rsidRPr="00414479" w:rsidRDefault="00414479" w:rsidP="00414479">
      <w:pPr>
        <w:widowControl/>
        <w:suppressAutoHyphens w:val="0"/>
        <w:autoSpaceDE w:val="0"/>
        <w:autoSpaceDN w:val="0"/>
        <w:adjustRightInd w:val="0"/>
        <w:ind w:firstLine="36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color w:val="000000"/>
          <w:kern w:val="0"/>
          <w:lang w:eastAsia="en-US" w:bidi="ar-SA"/>
        </w:rPr>
        <w:t xml:space="preserve"> A person who bathes at Śaṅkhoddhāra-tīrtha and gazes at the Deity of Lord Gadādhara there does not attain even one</w:t>
      </w:r>
      <w:r w:rsidR="00E7507E">
        <w:rPr>
          <w:rFonts w:ascii="Liberation Serif" w:eastAsiaTheme="minorEastAsia" w:hAnsi="Liberation Serif" w:cs="Liberation Serif"/>
          <w:color w:val="000000"/>
          <w:kern w:val="0"/>
          <w:lang w:eastAsia="en-US" w:bidi="ar-SA"/>
        </w:rPr>
        <w:t>-</w:t>
      </w:r>
      <w:r w:rsidRPr="00414479">
        <w:rPr>
          <w:rFonts w:ascii="Liberation Serif" w:eastAsiaTheme="minorEastAsia" w:hAnsi="Liberation Serif" w:cs="Liberation Serif"/>
          <w:color w:val="000000"/>
          <w:kern w:val="0"/>
          <w:lang w:eastAsia="en-US" w:bidi="ar-SA"/>
        </w:rPr>
        <w:t xml:space="preserve">sixteenth of the piety one attains by fasting on </w:t>
      </w:r>
      <w:r w:rsidRPr="00414479">
        <w:rPr>
          <w:rFonts w:ascii="Liberation Serif" w:eastAsiaTheme="minorEastAsia" w:hAnsi="Liberation Serif" w:cs="Liberation Serif"/>
          <w:i/>
          <w:color w:val="000000"/>
          <w:kern w:val="0"/>
          <w:lang w:eastAsia="en-US" w:bidi="ar-SA"/>
        </w:rPr>
        <w:t>ekādaśī</w:t>
      </w:r>
      <w:r w:rsidRPr="00414479">
        <w:rPr>
          <w:rFonts w:ascii="Liberation Serif" w:eastAsiaTheme="minorEastAsia" w:hAnsi="Liberation Serif" w:cs="Liberation Serif"/>
          <w:color w:val="000000"/>
          <w:kern w:val="0"/>
          <w:lang w:eastAsia="en-US" w:bidi="ar-SA"/>
        </w:rPr>
        <w:t>.</w:t>
      </w:r>
    </w:p>
    <w:p w:rsidR="00414479" w:rsidRPr="00414479" w:rsidRDefault="00414479" w:rsidP="00414479">
      <w:pPr>
        <w:widowControl/>
        <w:suppressAutoHyphens w:val="0"/>
        <w:autoSpaceDE w:val="0"/>
        <w:autoSpaceDN w:val="0"/>
        <w:adjustRightInd w:val="0"/>
        <w:spacing w:after="60"/>
        <w:ind w:firstLine="360"/>
        <w:jc w:val="center"/>
        <w:outlineLvl w:val="4"/>
        <w:rPr>
          <w:rFonts w:ascii="Liberation Serif" w:eastAsiaTheme="minorEastAsia" w:hAnsi="Liberation Serif" w:cs="Liberation Serif"/>
          <w:bCs/>
          <w:kern w:val="0"/>
          <w:lang w:eastAsia="en-US" w:bidi="ar-SA"/>
        </w:rPr>
      </w:pPr>
      <w:r w:rsidRPr="00414479">
        <w:rPr>
          <w:rFonts w:ascii="Liberation Serif" w:eastAsiaTheme="minorEastAsia" w:hAnsi="Liberation Serif" w:cs="Liberation Serif"/>
          <w:b/>
          <w:bCs/>
          <w:kern w:val="0"/>
          <w:lang w:eastAsia="en-US" w:bidi="ar-SA"/>
        </w:rPr>
        <w:t>Texts 48 and 49</w:t>
      </w:r>
    </w:p>
    <w:p w:rsidR="00414479" w:rsidRPr="00414479" w:rsidRDefault="00414479" w:rsidP="00414479">
      <w:pPr>
        <w:widowControl/>
        <w:suppressAutoHyphens w:val="0"/>
        <w:autoSpaceDE w:val="0"/>
        <w:autoSpaceDN w:val="0"/>
        <w:adjustRightInd w:val="0"/>
        <w:ind w:firstLine="36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prabhāse ca kurukṣetre kedāre badrikāśrame</w:t>
      </w:r>
    </w:p>
    <w:p w:rsidR="00414479" w:rsidRPr="00414479" w:rsidRDefault="00414479" w:rsidP="00414479">
      <w:pPr>
        <w:widowControl/>
        <w:suppressAutoHyphens w:val="0"/>
        <w:autoSpaceDE w:val="0"/>
        <w:autoSpaceDN w:val="0"/>
        <w:adjustRightInd w:val="0"/>
        <w:ind w:firstLine="36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kāśyāṁ ca śūkara-kṣetre grahaṇe candra-sūryayoḥ</w:t>
      </w:r>
    </w:p>
    <w:p w:rsidR="00414479" w:rsidRPr="00414479" w:rsidRDefault="00414479" w:rsidP="00414479">
      <w:pPr>
        <w:widowControl/>
        <w:suppressAutoHyphens w:val="0"/>
        <w:autoSpaceDE w:val="0"/>
        <w:autoSpaceDN w:val="0"/>
        <w:adjustRightInd w:val="0"/>
        <w:ind w:firstLine="36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saṅkrantīnāṁ catur-lakṣaṁ dānaṁ dattaṁ ca yan naraiḥ</w:t>
      </w:r>
    </w:p>
    <w:p w:rsidR="00414479" w:rsidRPr="00414479" w:rsidRDefault="00414479" w:rsidP="00414479">
      <w:pPr>
        <w:widowControl/>
        <w:suppressAutoHyphens w:val="0"/>
        <w:autoSpaceDE w:val="0"/>
        <w:autoSpaceDN w:val="0"/>
        <w:adjustRightInd w:val="0"/>
        <w:ind w:firstLine="36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ekādaśy-upavāsasya kalāṁ nārhanti ṣoḍaśīm</w:t>
      </w:r>
    </w:p>
    <w:p w:rsidR="00414479" w:rsidRPr="00414479" w:rsidRDefault="00414479" w:rsidP="00414479">
      <w:pPr>
        <w:widowControl/>
        <w:suppressAutoHyphens w:val="0"/>
        <w:autoSpaceDE w:val="0"/>
        <w:autoSpaceDN w:val="0"/>
        <w:adjustRightInd w:val="0"/>
        <w:ind w:firstLine="36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i/>
          <w:iCs/>
          <w:color w:val="000000"/>
          <w:kern w:val="0"/>
          <w:lang w:eastAsia="en-US" w:bidi="ar-SA"/>
        </w:rPr>
        <w:t xml:space="preserve"> prabhāse—</w:t>
      </w:r>
      <w:r w:rsidRPr="00414479">
        <w:rPr>
          <w:rFonts w:ascii="Liberation Serif" w:eastAsiaTheme="minorEastAsia" w:hAnsi="Liberation Serif" w:cs="Liberation Serif"/>
          <w:color w:val="000000"/>
          <w:kern w:val="0"/>
          <w:lang w:eastAsia="en-US" w:bidi="ar-SA"/>
        </w:rPr>
        <w:t>at Prabhāsa;</w:t>
      </w:r>
      <w:r w:rsidRPr="00414479">
        <w:rPr>
          <w:rFonts w:ascii="Liberation Serif" w:eastAsiaTheme="minorEastAsia" w:hAnsi="Liberation Serif" w:cs="Liberation Serif"/>
          <w:i/>
          <w:iCs/>
          <w:color w:val="000000"/>
          <w:kern w:val="0"/>
          <w:lang w:eastAsia="en-US" w:bidi="ar-SA"/>
        </w:rPr>
        <w:t xml:space="preserve"> ca—</w:t>
      </w:r>
      <w:r w:rsidRPr="00414479">
        <w:rPr>
          <w:rFonts w:ascii="Liberation Serif" w:eastAsiaTheme="minorEastAsia" w:hAnsi="Liberation Serif" w:cs="Liberation Serif"/>
          <w:color w:val="000000"/>
          <w:kern w:val="0"/>
          <w:lang w:eastAsia="en-US" w:bidi="ar-SA"/>
        </w:rPr>
        <w:t>and;</w:t>
      </w:r>
      <w:r w:rsidRPr="00414479">
        <w:rPr>
          <w:rFonts w:ascii="Liberation Serif" w:eastAsiaTheme="minorEastAsia" w:hAnsi="Liberation Serif" w:cs="Liberation Serif"/>
          <w:i/>
          <w:iCs/>
          <w:color w:val="000000"/>
          <w:kern w:val="0"/>
          <w:lang w:eastAsia="en-US" w:bidi="ar-SA"/>
        </w:rPr>
        <w:t xml:space="preserve"> kurukṣetre—</w:t>
      </w:r>
      <w:r w:rsidRPr="00414479">
        <w:rPr>
          <w:rFonts w:ascii="Liberation Serif" w:eastAsiaTheme="minorEastAsia" w:hAnsi="Liberation Serif" w:cs="Liberation Serif"/>
          <w:color w:val="000000"/>
          <w:kern w:val="0"/>
          <w:lang w:eastAsia="en-US" w:bidi="ar-SA"/>
        </w:rPr>
        <w:t>at Kurukṣetra;</w:t>
      </w:r>
      <w:r w:rsidRPr="00414479">
        <w:rPr>
          <w:rFonts w:ascii="Liberation Serif" w:eastAsiaTheme="minorEastAsia" w:hAnsi="Liberation Serif" w:cs="Liberation Serif"/>
          <w:i/>
          <w:iCs/>
          <w:color w:val="000000"/>
          <w:kern w:val="0"/>
          <w:lang w:eastAsia="en-US" w:bidi="ar-SA"/>
        </w:rPr>
        <w:t xml:space="preserve"> kedāre—</w:t>
      </w:r>
      <w:r w:rsidRPr="00414479">
        <w:rPr>
          <w:rFonts w:ascii="Liberation Serif" w:eastAsiaTheme="minorEastAsia" w:hAnsi="Liberation Serif" w:cs="Liberation Serif"/>
          <w:color w:val="000000"/>
          <w:kern w:val="0"/>
          <w:lang w:eastAsia="en-US" w:bidi="ar-SA"/>
        </w:rPr>
        <w:t>at Kedāra;</w:t>
      </w:r>
      <w:r w:rsidRPr="00414479">
        <w:rPr>
          <w:rFonts w:ascii="Liberation Serif" w:eastAsiaTheme="minorEastAsia" w:hAnsi="Liberation Serif" w:cs="Liberation Serif"/>
          <w:i/>
          <w:iCs/>
          <w:color w:val="000000"/>
          <w:kern w:val="0"/>
          <w:lang w:eastAsia="en-US" w:bidi="ar-SA"/>
        </w:rPr>
        <w:t xml:space="preserve"> badrikāśrame—</w:t>
      </w:r>
      <w:r w:rsidRPr="00414479">
        <w:rPr>
          <w:rFonts w:ascii="Liberation Serif" w:eastAsiaTheme="minorEastAsia" w:hAnsi="Liberation Serif" w:cs="Liberation Serif"/>
          <w:color w:val="000000"/>
          <w:kern w:val="0"/>
          <w:lang w:eastAsia="en-US" w:bidi="ar-SA"/>
        </w:rPr>
        <w:t>at Badarikāśrama;</w:t>
      </w:r>
      <w:r w:rsidRPr="00414479">
        <w:rPr>
          <w:rFonts w:ascii="Liberation Serif" w:eastAsiaTheme="minorEastAsia" w:hAnsi="Liberation Serif" w:cs="Liberation Serif"/>
          <w:i/>
          <w:iCs/>
          <w:color w:val="000000"/>
          <w:kern w:val="0"/>
          <w:lang w:eastAsia="en-US" w:bidi="ar-SA"/>
        </w:rPr>
        <w:t xml:space="preserve"> kāśyām—</w:t>
      </w:r>
      <w:r w:rsidRPr="00414479">
        <w:rPr>
          <w:rFonts w:ascii="Liberation Serif" w:eastAsiaTheme="minorEastAsia" w:hAnsi="Liberation Serif" w:cs="Liberation Serif"/>
          <w:color w:val="000000"/>
          <w:kern w:val="0"/>
          <w:lang w:eastAsia="en-US" w:bidi="ar-SA"/>
        </w:rPr>
        <w:t>at Vāraṇasī;</w:t>
      </w:r>
      <w:r w:rsidRPr="00414479">
        <w:rPr>
          <w:rFonts w:ascii="Liberation Serif" w:eastAsiaTheme="minorEastAsia" w:hAnsi="Liberation Serif" w:cs="Liberation Serif"/>
          <w:i/>
          <w:iCs/>
          <w:color w:val="000000"/>
          <w:kern w:val="0"/>
          <w:lang w:eastAsia="en-US" w:bidi="ar-SA"/>
        </w:rPr>
        <w:t xml:space="preserve"> ca—</w:t>
      </w:r>
      <w:r w:rsidRPr="00414479">
        <w:rPr>
          <w:rFonts w:ascii="Liberation Serif" w:eastAsiaTheme="minorEastAsia" w:hAnsi="Liberation Serif" w:cs="Liberation Serif"/>
          <w:color w:val="000000"/>
          <w:kern w:val="0"/>
          <w:lang w:eastAsia="en-US" w:bidi="ar-SA"/>
        </w:rPr>
        <w:t>and;</w:t>
      </w:r>
      <w:r w:rsidRPr="00414479">
        <w:rPr>
          <w:rFonts w:ascii="Liberation Serif" w:eastAsiaTheme="minorEastAsia" w:hAnsi="Liberation Serif" w:cs="Liberation Serif"/>
          <w:i/>
          <w:iCs/>
          <w:color w:val="000000"/>
          <w:kern w:val="0"/>
          <w:lang w:eastAsia="en-US" w:bidi="ar-SA"/>
        </w:rPr>
        <w:t xml:space="preserve"> śūkara-kṣetre—</w:t>
      </w:r>
      <w:r w:rsidRPr="00414479">
        <w:rPr>
          <w:rFonts w:ascii="Liberation Serif" w:eastAsiaTheme="minorEastAsia" w:hAnsi="Liberation Serif" w:cs="Liberation Serif"/>
          <w:color w:val="000000"/>
          <w:kern w:val="0"/>
          <w:lang w:eastAsia="en-US" w:bidi="ar-SA"/>
        </w:rPr>
        <w:t>at Śukara-kṣetra;</w:t>
      </w:r>
      <w:r w:rsidRPr="00414479">
        <w:rPr>
          <w:rFonts w:ascii="Liberation Serif" w:eastAsiaTheme="minorEastAsia" w:hAnsi="Liberation Serif" w:cs="Liberation Serif"/>
          <w:i/>
          <w:iCs/>
          <w:color w:val="000000"/>
          <w:kern w:val="0"/>
          <w:lang w:eastAsia="en-US" w:bidi="ar-SA"/>
        </w:rPr>
        <w:t xml:space="preserve"> grahaṇe—</w:t>
      </w:r>
      <w:r w:rsidRPr="00414479">
        <w:rPr>
          <w:rFonts w:ascii="Liberation Serif" w:eastAsiaTheme="minorEastAsia" w:hAnsi="Liberation Serif" w:cs="Liberation Serif"/>
          <w:color w:val="000000"/>
          <w:kern w:val="0"/>
          <w:lang w:eastAsia="en-US" w:bidi="ar-SA"/>
        </w:rPr>
        <w:t>during the eclipse;</w:t>
      </w:r>
      <w:r w:rsidRPr="00414479">
        <w:rPr>
          <w:rFonts w:ascii="Liberation Serif" w:eastAsiaTheme="minorEastAsia" w:hAnsi="Liberation Serif" w:cs="Liberation Serif"/>
          <w:i/>
          <w:iCs/>
          <w:color w:val="000000"/>
          <w:kern w:val="0"/>
          <w:lang w:eastAsia="en-US" w:bidi="ar-SA"/>
        </w:rPr>
        <w:t xml:space="preserve"> candra-sūryayoh—</w:t>
      </w:r>
      <w:r w:rsidRPr="00414479">
        <w:rPr>
          <w:rFonts w:ascii="Liberation Serif" w:eastAsiaTheme="minorEastAsia" w:hAnsi="Liberation Serif" w:cs="Liberation Serif"/>
          <w:color w:val="000000"/>
          <w:kern w:val="0"/>
          <w:lang w:eastAsia="en-US" w:bidi="ar-SA"/>
        </w:rPr>
        <w:t>of the sun or moon;</w:t>
      </w:r>
      <w:r w:rsidRPr="00414479">
        <w:rPr>
          <w:rFonts w:ascii="Liberation Serif" w:eastAsiaTheme="minorEastAsia" w:hAnsi="Liberation Serif" w:cs="Liberation Serif"/>
          <w:i/>
          <w:iCs/>
          <w:color w:val="000000"/>
          <w:kern w:val="0"/>
          <w:lang w:eastAsia="en-US" w:bidi="ar-SA"/>
        </w:rPr>
        <w:t xml:space="preserve"> saṅkrantīnām—</w:t>
      </w:r>
      <w:r w:rsidRPr="00414479">
        <w:rPr>
          <w:rFonts w:ascii="Liberation Serif" w:eastAsiaTheme="minorEastAsia" w:hAnsi="Liberation Serif" w:cs="Liberation Serif"/>
          <w:color w:val="000000"/>
          <w:kern w:val="0"/>
          <w:lang w:eastAsia="en-US" w:bidi="ar-SA"/>
        </w:rPr>
        <w:t xml:space="preserve">of </w:t>
      </w:r>
      <w:r w:rsidRPr="00414479">
        <w:rPr>
          <w:rFonts w:ascii="Liberation Serif" w:eastAsiaTheme="minorEastAsia" w:hAnsi="Liberation Serif" w:cs="Liberation Serif"/>
          <w:i/>
          <w:color w:val="000000"/>
          <w:kern w:val="0"/>
          <w:lang w:eastAsia="en-US" w:bidi="ar-SA"/>
        </w:rPr>
        <w:t>sankrāntis</w:t>
      </w:r>
      <w:r w:rsidRPr="00414479">
        <w:rPr>
          <w:rFonts w:ascii="Liberation Serif" w:eastAsiaTheme="minorEastAsia" w:hAnsi="Liberation Serif" w:cs="Liberation Serif"/>
          <w:color w:val="000000"/>
          <w:kern w:val="0"/>
          <w:lang w:eastAsia="en-US" w:bidi="ar-SA"/>
        </w:rPr>
        <w:t>;</w:t>
      </w:r>
      <w:r w:rsidRPr="00414479">
        <w:rPr>
          <w:rFonts w:ascii="Liberation Serif" w:eastAsiaTheme="minorEastAsia" w:hAnsi="Liberation Serif" w:cs="Liberation Serif"/>
          <w:i/>
          <w:iCs/>
          <w:color w:val="000000"/>
          <w:kern w:val="0"/>
          <w:lang w:eastAsia="en-US" w:bidi="ar-SA"/>
        </w:rPr>
        <w:t xml:space="preserve"> catur-lakṣam—</w:t>
      </w:r>
      <w:r w:rsidRPr="00414479">
        <w:rPr>
          <w:rFonts w:ascii="Liberation Serif" w:eastAsiaTheme="minorEastAsia" w:hAnsi="Liberation Serif" w:cs="Liberation Serif"/>
          <w:color w:val="000000"/>
          <w:kern w:val="0"/>
          <w:lang w:eastAsia="en-US" w:bidi="ar-SA"/>
        </w:rPr>
        <w:t>four-hundred thousand;</w:t>
      </w:r>
      <w:r w:rsidRPr="00414479">
        <w:rPr>
          <w:rFonts w:ascii="Liberation Serif" w:eastAsiaTheme="minorEastAsia" w:hAnsi="Liberation Serif" w:cs="Liberation Serif"/>
          <w:i/>
          <w:iCs/>
          <w:color w:val="000000"/>
          <w:kern w:val="0"/>
          <w:lang w:eastAsia="en-US" w:bidi="ar-SA"/>
        </w:rPr>
        <w:t xml:space="preserve"> dānam—</w:t>
      </w:r>
      <w:r w:rsidRPr="00414479">
        <w:rPr>
          <w:rFonts w:ascii="Liberation Serif" w:eastAsiaTheme="minorEastAsia" w:hAnsi="Liberation Serif" w:cs="Liberation Serif"/>
          <w:color w:val="000000"/>
          <w:kern w:val="0"/>
          <w:lang w:eastAsia="en-US" w:bidi="ar-SA"/>
        </w:rPr>
        <w:t>charity;</w:t>
      </w:r>
      <w:r w:rsidRPr="00414479">
        <w:rPr>
          <w:rFonts w:ascii="Liberation Serif" w:eastAsiaTheme="minorEastAsia" w:hAnsi="Liberation Serif" w:cs="Liberation Serif"/>
          <w:i/>
          <w:iCs/>
          <w:color w:val="000000"/>
          <w:kern w:val="0"/>
          <w:lang w:eastAsia="en-US" w:bidi="ar-SA"/>
        </w:rPr>
        <w:t xml:space="preserve"> dattam—</w:t>
      </w:r>
      <w:r w:rsidRPr="00414479">
        <w:rPr>
          <w:rFonts w:ascii="Liberation Serif" w:eastAsiaTheme="minorEastAsia" w:hAnsi="Liberation Serif" w:cs="Liberation Serif"/>
          <w:color w:val="000000"/>
          <w:kern w:val="0"/>
          <w:lang w:eastAsia="en-US" w:bidi="ar-SA"/>
        </w:rPr>
        <w:t>given;</w:t>
      </w:r>
      <w:r w:rsidRPr="00414479">
        <w:rPr>
          <w:rFonts w:ascii="Liberation Serif" w:eastAsiaTheme="minorEastAsia" w:hAnsi="Liberation Serif" w:cs="Liberation Serif"/>
          <w:i/>
          <w:iCs/>
          <w:color w:val="000000"/>
          <w:kern w:val="0"/>
          <w:lang w:eastAsia="en-US" w:bidi="ar-SA"/>
        </w:rPr>
        <w:t xml:space="preserve"> ca—</w:t>
      </w:r>
      <w:r w:rsidRPr="00414479">
        <w:rPr>
          <w:rFonts w:ascii="Liberation Serif" w:eastAsiaTheme="minorEastAsia" w:hAnsi="Liberation Serif" w:cs="Liberation Serif"/>
          <w:color w:val="000000"/>
          <w:kern w:val="0"/>
          <w:lang w:eastAsia="en-US" w:bidi="ar-SA"/>
        </w:rPr>
        <w:t>and;</w:t>
      </w:r>
      <w:r w:rsidRPr="00414479">
        <w:rPr>
          <w:rFonts w:ascii="Liberation Serif" w:eastAsiaTheme="minorEastAsia" w:hAnsi="Liberation Serif" w:cs="Liberation Serif"/>
          <w:i/>
          <w:iCs/>
          <w:color w:val="000000"/>
          <w:kern w:val="0"/>
          <w:lang w:eastAsia="en-US" w:bidi="ar-SA"/>
        </w:rPr>
        <w:t xml:space="preserve"> </w:t>
      </w:r>
      <w:r w:rsidRPr="00414479">
        <w:rPr>
          <w:rFonts w:ascii="Liberation Serif" w:eastAsiaTheme="minorEastAsia" w:hAnsi="Liberation Serif" w:cs="Liberation Serif"/>
          <w:i/>
          <w:iCs/>
          <w:color w:val="000000"/>
          <w:kern w:val="0"/>
          <w:lang w:eastAsia="en-US" w:bidi="ar-SA"/>
        </w:rPr>
        <w:lastRenderedPageBreak/>
        <w:t>yan—</w:t>
      </w:r>
      <w:r w:rsidRPr="00414479">
        <w:rPr>
          <w:rFonts w:ascii="Liberation Serif" w:eastAsiaTheme="minorEastAsia" w:hAnsi="Liberation Serif" w:cs="Liberation Serif"/>
          <w:color w:val="000000"/>
          <w:kern w:val="0"/>
          <w:lang w:eastAsia="en-US" w:bidi="ar-SA"/>
        </w:rPr>
        <w:t>what;</w:t>
      </w:r>
      <w:r w:rsidRPr="00414479">
        <w:rPr>
          <w:rFonts w:ascii="Liberation Serif" w:eastAsiaTheme="minorEastAsia" w:hAnsi="Liberation Serif" w:cs="Liberation Serif"/>
          <w:i/>
          <w:iCs/>
          <w:color w:val="000000"/>
          <w:kern w:val="0"/>
          <w:lang w:eastAsia="en-US" w:bidi="ar-SA"/>
        </w:rPr>
        <w:t xml:space="preserve"> naraiḥ—</w:t>
      </w:r>
      <w:r w:rsidRPr="00414479">
        <w:rPr>
          <w:rFonts w:ascii="Liberation Serif" w:eastAsiaTheme="minorEastAsia" w:hAnsi="Liberation Serif" w:cs="Liberation Serif"/>
          <w:color w:val="000000"/>
          <w:kern w:val="0"/>
          <w:lang w:eastAsia="en-US" w:bidi="ar-SA"/>
        </w:rPr>
        <w:t>by people;</w:t>
      </w:r>
      <w:r w:rsidRPr="00414479">
        <w:rPr>
          <w:rFonts w:ascii="Liberation Serif" w:eastAsiaTheme="minorEastAsia" w:hAnsi="Liberation Serif" w:cs="Liberation Serif"/>
          <w:i/>
          <w:iCs/>
          <w:color w:val="000000"/>
          <w:kern w:val="0"/>
          <w:lang w:eastAsia="en-US" w:bidi="ar-SA"/>
        </w:rPr>
        <w:t xml:space="preserve"> ekādaśy-upavāsasya—</w:t>
      </w:r>
      <w:r w:rsidRPr="00414479">
        <w:rPr>
          <w:rFonts w:ascii="Liberation Serif" w:eastAsiaTheme="minorEastAsia" w:hAnsi="Liberation Serif" w:cs="Liberation Serif"/>
          <w:color w:val="000000"/>
          <w:kern w:val="0"/>
          <w:lang w:eastAsia="en-US" w:bidi="ar-SA"/>
        </w:rPr>
        <w:t xml:space="preserve">of fasting on </w:t>
      </w:r>
      <w:r w:rsidRPr="00414479">
        <w:rPr>
          <w:rFonts w:ascii="Liberation Serif" w:eastAsiaTheme="minorEastAsia" w:hAnsi="Liberation Serif" w:cs="Liberation Serif"/>
          <w:i/>
          <w:color w:val="000000"/>
          <w:kern w:val="0"/>
          <w:lang w:eastAsia="en-US" w:bidi="ar-SA"/>
        </w:rPr>
        <w:t>ekādaśī</w:t>
      </w:r>
      <w:r w:rsidRPr="00414479">
        <w:rPr>
          <w:rFonts w:ascii="Liberation Serif" w:eastAsiaTheme="minorEastAsia" w:hAnsi="Liberation Serif" w:cs="Liberation Serif"/>
          <w:color w:val="000000"/>
          <w:kern w:val="0"/>
          <w:lang w:eastAsia="en-US" w:bidi="ar-SA"/>
        </w:rPr>
        <w:t>;</w:t>
      </w:r>
      <w:r w:rsidRPr="00414479">
        <w:rPr>
          <w:rFonts w:ascii="Liberation Serif" w:eastAsiaTheme="minorEastAsia" w:hAnsi="Liberation Serif" w:cs="Liberation Serif"/>
          <w:i/>
          <w:iCs/>
          <w:color w:val="000000"/>
          <w:kern w:val="0"/>
          <w:lang w:eastAsia="en-US" w:bidi="ar-SA"/>
        </w:rPr>
        <w:t xml:space="preserve"> kalām—</w:t>
      </w:r>
      <w:r w:rsidRPr="00414479">
        <w:rPr>
          <w:rFonts w:ascii="Liberation Serif" w:eastAsiaTheme="minorEastAsia" w:hAnsi="Liberation Serif" w:cs="Liberation Serif"/>
          <w:color w:val="000000"/>
          <w:kern w:val="0"/>
          <w:lang w:eastAsia="en-US" w:bidi="ar-SA"/>
        </w:rPr>
        <w:t>part;</w:t>
      </w:r>
      <w:r w:rsidRPr="00414479">
        <w:rPr>
          <w:rFonts w:ascii="Liberation Serif" w:eastAsiaTheme="minorEastAsia" w:hAnsi="Liberation Serif" w:cs="Liberation Serif"/>
          <w:i/>
          <w:iCs/>
          <w:color w:val="000000"/>
          <w:kern w:val="0"/>
          <w:lang w:eastAsia="en-US" w:bidi="ar-SA"/>
        </w:rPr>
        <w:t xml:space="preserve"> na—</w:t>
      </w:r>
      <w:r w:rsidRPr="00414479">
        <w:rPr>
          <w:rFonts w:ascii="Liberation Serif" w:eastAsiaTheme="minorEastAsia" w:hAnsi="Liberation Serif" w:cs="Liberation Serif"/>
          <w:color w:val="000000"/>
          <w:kern w:val="0"/>
          <w:lang w:eastAsia="en-US" w:bidi="ar-SA"/>
        </w:rPr>
        <w:t>not;</w:t>
      </w:r>
      <w:r w:rsidRPr="00414479">
        <w:rPr>
          <w:rFonts w:ascii="Liberation Serif" w:eastAsiaTheme="minorEastAsia" w:hAnsi="Liberation Serif" w:cs="Liberation Serif"/>
          <w:i/>
          <w:iCs/>
          <w:color w:val="000000"/>
          <w:kern w:val="0"/>
          <w:lang w:eastAsia="en-US" w:bidi="ar-SA"/>
        </w:rPr>
        <w:t xml:space="preserve"> arhanti—</w:t>
      </w:r>
      <w:r w:rsidRPr="00414479">
        <w:rPr>
          <w:rFonts w:ascii="Liberation Serif" w:eastAsiaTheme="minorEastAsia" w:hAnsi="Liberation Serif" w:cs="Liberation Serif"/>
          <w:color w:val="000000"/>
          <w:kern w:val="0"/>
          <w:lang w:eastAsia="en-US" w:bidi="ar-SA"/>
        </w:rPr>
        <w:t>is equal;</w:t>
      </w:r>
      <w:r w:rsidRPr="00414479">
        <w:rPr>
          <w:rFonts w:ascii="Liberation Serif" w:eastAsiaTheme="minorEastAsia" w:hAnsi="Liberation Serif" w:cs="Liberation Serif"/>
          <w:i/>
          <w:iCs/>
          <w:color w:val="000000"/>
          <w:kern w:val="0"/>
          <w:lang w:eastAsia="en-US" w:bidi="ar-SA"/>
        </w:rPr>
        <w:t xml:space="preserve"> ṣoḍaśīm—</w:t>
      </w:r>
      <w:r w:rsidRPr="00414479">
        <w:rPr>
          <w:rFonts w:ascii="Liberation Serif" w:eastAsiaTheme="minorEastAsia" w:hAnsi="Liberation Serif" w:cs="Liberation Serif"/>
          <w:color w:val="000000"/>
          <w:kern w:val="0"/>
          <w:lang w:eastAsia="en-US" w:bidi="ar-SA"/>
        </w:rPr>
        <w:t>sixteenth.</w:t>
      </w:r>
    </w:p>
    <w:p w:rsidR="00414479" w:rsidRPr="00414479" w:rsidRDefault="00414479" w:rsidP="00414479">
      <w:pPr>
        <w:widowControl/>
        <w:suppressAutoHyphens w:val="0"/>
        <w:autoSpaceDE w:val="0"/>
        <w:autoSpaceDN w:val="0"/>
        <w:adjustRightInd w:val="0"/>
        <w:ind w:firstLine="36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color w:val="000000"/>
          <w:kern w:val="0"/>
          <w:lang w:eastAsia="en-US" w:bidi="ar-SA"/>
        </w:rPr>
        <w:t xml:space="preserve"> A person who makes four-hundred</w:t>
      </w:r>
      <w:r w:rsidR="009E3909">
        <w:rPr>
          <w:rFonts w:ascii="Liberation Serif" w:eastAsiaTheme="minorEastAsia" w:hAnsi="Liberation Serif" w:cs="Liberation Serif"/>
          <w:color w:val="000000"/>
          <w:kern w:val="0"/>
          <w:lang w:eastAsia="en-US" w:bidi="ar-SA"/>
        </w:rPr>
        <w:t>-</w:t>
      </w:r>
      <w:r w:rsidRPr="00414479">
        <w:rPr>
          <w:rFonts w:ascii="Liberation Serif" w:eastAsiaTheme="minorEastAsia" w:hAnsi="Liberation Serif" w:cs="Liberation Serif"/>
          <w:color w:val="000000"/>
          <w:kern w:val="0"/>
          <w:lang w:eastAsia="en-US" w:bidi="ar-SA"/>
        </w:rPr>
        <w:t>thousand pilgrimages to Prabhāsa, Kurukṣetra, Kedāra, Badarikāśrama, Vārāṇasī, and Sūkara-kṣetra during eclipses of the sun or moon</w:t>
      </w:r>
      <w:r w:rsidR="009E3909">
        <w:rPr>
          <w:rFonts w:ascii="Liberation Serif" w:eastAsiaTheme="minorEastAsia" w:hAnsi="Liberation Serif" w:cs="Liberation Serif"/>
          <w:color w:val="000000"/>
          <w:kern w:val="0"/>
          <w:lang w:eastAsia="en-US" w:bidi="ar-SA"/>
        </w:rPr>
        <w:t>,</w:t>
      </w:r>
      <w:r w:rsidRPr="00414479">
        <w:rPr>
          <w:rFonts w:ascii="Liberation Serif" w:eastAsiaTheme="minorEastAsia" w:hAnsi="Liberation Serif" w:cs="Liberation Serif"/>
          <w:color w:val="000000"/>
          <w:kern w:val="0"/>
          <w:lang w:eastAsia="en-US" w:bidi="ar-SA"/>
        </w:rPr>
        <w:t xml:space="preserve"> and gives great charity there</w:t>
      </w:r>
      <w:r w:rsidR="009E3909">
        <w:rPr>
          <w:rFonts w:ascii="Liberation Serif" w:eastAsiaTheme="minorEastAsia" w:hAnsi="Liberation Serif" w:cs="Liberation Serif"/>
          <w:color w:val="000000"/>
          <w:kern w:val="0"/>
          <w:lang w:eastAsia="en-US" w:bidi="ar-SA"/>
        </w:rPr>
        <w:t>,</w:t>
      </w:r>
      <w:r w:rsidRPr="00414479">
        <w:rPr>
          <w:rFonts w:ascii="Liberation Serif" w:eastAsiaTheme="minorEastAsia" w:hAnsi="Liberation Serif" w:cs="Liberation Serif"/>
          <w:color w:val="000000"/>
          <w:kern w:val="0"/>
          <w:lang w:eastAsia="en-US" w:bidi="ar-SA"/>
        </w:rPr>
        <w:t xml:space="preserve"> does not attain even one</w:t>
      </w:r>
      <w:r w:rsidR="009E3909">
        <w:rPr>
          <w:rFonts w:ascii="Liberation Serif" w:eastAsiaTheme="minorEastAsia" w:hAnsi="Liberation Serif" w:cs="Liberation Serif"/>
          <w:color w:val="000000"/>
          <w:kern w:val="0"/>
          <w:lang w:eastAsia="en-US" w:bidi="ar-SA"/>
        </w:rPr>
        <w:t>-</w:t>
      </w:r>
      <w:r w:rsidRPr="00414479">
        <w:rPr>
          <w:rFonts w:ascii="Liberation Serif" w:eastAsiaTheme="minorEastAsia" w:hAnsi="Liberation Serif" w:cs="Liberation Serif"/>
          <w:color w:val="000000"/>
          <w:kern w:val="0"/>
          <w:lang w:eastAsia="en-US" w:bidi="ar-SA"/>
        </w:rPr>
        <w:t xml:space="preserve">sixteenth of the piety one attains by fasting on </w:t>
      </w:r>
      <w:r w:rsidRPr="00414479">
        <w:rPr>
          <w:rFonts w:ascii="Liberation Serif" w:eastAsiaTheme="minorEastAsia" w:hAnsi="Liberation Serif" w:cs="Liberation Serif"/>
          <w:i/>
          <w:color w:val="000000"/>
          <w:kern w:val="0"/>
          <w:lang w:eastAsia="en-US" w:bidi="ar-SA"/>
        </w:rPr>
        <w:t>ekādaśī</w:t>
      </w:r>
      <w:r w:rsidRPr="00414479">
        <w:rPr>
          <w:rFonts w:ascii="Liberation Serif" w:eastAsiaTheme="minorEastAsia" w:hAnsi="Liberation Serif" w:cs="Liberation Serif"/>
          <w:color w:val="000000"/>
          <w:kern w:val="0"/>
          <w:lang w:eastAsia="en-US" w:bidi="ar-SA"/>
        </w:rPr>
        <w:t>.</w:t>
      </w:r>
    </w:p>
    <w:p w:rsidR="00414479" w:rsidRPr="00414479" w:rsidRDefault="00414479" w:rsidP="00414479">
      <w:pPr>
        <w:widowControl/>
        <w:suppressAutoHyphens w:val="0"/>
        <w:autoSpaceDE w:val="0"/>
        <w:autoSpaceDN w:val="0"/>
        <w:adjustRightInd w:val="0"/>
        <w:spacing w:after="60"/>
        <w:ind w:firstLine="360"/>
        <w:jc w:val="center"/>
        <w:outlineLvl w:val="4"/>
        <w:rPr>
          <w:rFonts w:ascii="Liberation Serif" w:eastAsiaTheme="minorEastAsia" w:hAnsi="Liberation Serif" w:cs="Liberation Serif"/>
          <w:b/>
          <w:bCs/>
          <w:i/>
          <w:kern w:val="0"/>
          <w:lang w:eastAsia="en-US" w:bidi="ar-SA"/>
        </w:rPr>
      </w:pPr>
      <w:r w:rsidRPr="00414479">
        <w:rPr>
          <w:rFonts w:ascii="Liberation Serif" w:eastAsiaTheme="minorEastAsia" w:hAnsi="Liberation Serif" w:cs="Liberation Serif"/>
          <w:b/>
          <w:bCs/>
          <w:i/>
          <w:kern w:val="0"/>
          <w:lang w:eastAsia="en-US" w:bidi="ar-SA"/>
        </w:rPr>
        <w:t>Text 50</w:t>
      </w:r>
    </w:p>
    <w:p w:rsidR="00414479" w:rsidRPr="00414479" w:rsidRDefault="00414479" w:rsidP="00414479">
      <w:pPr>
        <w:widowControl/>
        <w:suppressAutoHyphens w:val="0"/>
        <w:autoSpaceDE w:val="0"/>
        <w:autoSpaceDN w:val="0"/>
        <w:adjustRightInd w:val="0"/>
        <w:ind w:firstLine="36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nāgānāṁ ca yathā śeṣaḥ pakṣiṇāṁ garuḍo yathā</w:t>
      </w:r>
    </w:p>
    <w:p w:rsidR="00414479" w:rsidRPr="00414479" w:rsidRDefault="00414479" w:rsidP="00414479">
      <w:pPr>
        <w:widowControl/>
        <w:suppressAutoHyphens w:val="0"/>
        <w:autoSpaceDE w:val="0"/>
        <w:autoSpaceDN w:val="0"/>
        <w:adjustRightInd w:val="0"/>
        <w:ind w:firstLine="36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devānāṁ ca yathā viṣṇur varṇānāṁ brāhmaṇo yathā</w:t>
      </w:r>
    </w:p>
    <w:p w:rsidR="00414479" w:rsidRPr="00414479" w:rsidRDefault="00414479" w:rsidP="00414479">
      <w:pPr>
        <w:widowControl/>
        <w:suppressAutoHyphens w:val="0"/>
        <w:autoSpaceDE w:val="0"/>
        <w:autoSpaceDN w:val="0"/>
        <w:adjustRightInd w:val="0"/>
        <w:ind w:firstLine="36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vṛkṣāṇāṁ ca yathāśvatthaḥ patrāṇāṁ tulasī yathā</w:t>
      </w:r>
    </w:p>
    <w:p w:rsidR="00414479" w:rsidRPr="00414479" w:rsidRDefault="00414479" w:rsidP="00414479">
      <w:pPr>
        <w:widowControl/>
        <w:suppressAutoHyphens w:val="0"/>
        <w:autoSpaceDE w:val="0"/>
        <w:autoSpaceDN w:val="0"/>
        <w:adjustRightInd w:val="0"/>
        <w:ind w:firstLine="36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vratānāṁ ca tathā gopyo varā caikādaśī tithiḥ</w:t>
      </w:r>
    </w:p>
    <w:p w:rsidR="00414479" w:rsidRPr="00414479" w:rsidRDefault="00414479" w:rsidP="00414479">
      <w:pPr>
        <w:widowControl/>
        <w:suppressAutoHyphens w:val="0"/>
        <w:autoSpaceDE w:val="0"/>
        <w:autoSpaceDN w:val="0"/>
        <w:adjustRightInd w:val="0"/>
        <w:ind w:firstLine="36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i/>
          <w:iCs/>
          <w:color w:val="000000"/>
          <w:kern w:val="0"/>
          <w:lang w:eastAsia="en-US" w:bidi="ar-SA"/>
        </w:rPr>
        <w:t xml:space="preserve"> nāgānām—</w:t>
      </w:r>
      <w:r w:rsidRPr="00414479">
        <w:rPr>
          <w:rFonts w:ascii="Liberation Serif" w:eastAsiaTheme="minorEastAsia" w:hAnsi="Liberation Serif" w:cs="Liberation Serif"/>
          <w:color w:val="000000"/>
          <w:kern w:val="0"/>
          <w:lang w:eastAsia="en-US" w:bidi="ar-SA"/>
        </w:rPr>
        <w:t>of serpents;</w:t>
      </w:r>
      <w:r w:rsidRPr="00414479">
        <w:rPr>
          <w:rFonts w:ascii="Liberation Serif" w:eastAsiaTheme="minorEastAsia" w:hAnsi="Liberation Serif" w:cs="Liberation Serif"/>
          <w:i/>
          <w:iCs/>
          <w:color w:val="000000"/>
          <w:kern w:val="0"/>
          <w:lang w:eastAsia="en-US" w:bidi="ar-SA"/>
        </w:rPr>
        <w:t xml:space="preserve"> ca—</w:t>
      </w:r>
      <w:r w:rsidRPr="00414479">
        <w:rPr>
          <w:rFonts w:ascii="Liberation Serif" w:eastAsiaTheme="minorEastAsia" w:hAnsi="Liberation Serif" w:cs="Liberation Serif"/>
          <w:color w:val="000000"/>
          <w:kern w:val="0"/>
          <w:lang w:eastAsia="en-US" w:bidi="ar-SA"/>
        </w:rPr>
        <w:t>and;</w:t>
      </w:r>
      <w:r w:rsidRPr="00414479">
        <w:rPr>
          <w:rFonts w:ascii="Liberation Serif" w:eastAsiaTheme="minorEastAsia" w:hAnsi="Liberation Serif" w:cs="Liberation Serif"/>
          <w:i/>
          <w:iCs/>
          <w:color w:val="000000"/>
          <w:kern w:val="0"/>
          <w:lang w:eastAsia="en-US" w:bidi="ar-SA"/>
        </w:rPr>
        <w:t xml:space="preserve"> yathā—</w:t>
      </w:r>
      <w:r w:rsidRPr="00414479">
        <w:rPr>
          <w:rFonts w:ascii="Liberation Serif" w:eastAsiaTheme="minorEastAsia" w:hAnsi="Liberation Serif" w:cs="Liberation Serif"/>
          <w:color w:val="000000"/>
          <w:kern w:val="0"/>
          <w:lang w:eastAsia="en-US" w:bidi="ar-SA"/>
        </w:rPr>
        <w:t>as;</w:t>
      </w:r>
      <w:r w:rsidRPr="00414479">
        <w:rPr>
          <w:rFonts w:ascii="Liberation Serif" w:eastAsiaTheme="minorEastAsia" w:hAnsi="Liberation Serif" w:cs="Liberation Serif"/>
          <w:i/>
          <w:iCs/>
          <w:color w:val="000000"/>
          <w:kern w:val="0"/>
          <w:lang w:eastAsia="en-US" w:bidi="ar-SA"/>
        </w:rPr>
        <w:t xml:space="preserve"> śeṣaḥ—</w:t>
      </w:r>
      <w:r w:rsidRPr="00414479">
        <w:rPr>
          <w:rFonts w:ascii="Liberation Serif" w:eastAsiaTheme="minorEastAsia" w:hAnsi="Liberation Serif" w:cs="Liberation Serif"/>
          <w:color w:val="000000"/>
          <w:kern w:val="0"/>
          <w:lang w:eastAsia="en-US" w:bidi="ar-SA"/>
        </w:rPr>
        <w:t>Śeṣa;</w:t>
      </w:r>
      <w:r w:rsidRPr="00414479">
        <w:rPr>
          <w:rFonts w:ascii="Liberation Serif" w:eastAsiaTheme="minorEastAsia" w:hAnsi="Liberation Serif" w:cs="Liberation Serif"/>
          <w:i/>
          <w:iCs/>
          <w:color w:val="000000"/>
          <w:kern w:val="0"/>
          <w:lang w:eastAsia="en-US" w:bidi="ar-SA"/>
        </w:rPr>
        <w:t xml:space="preserve"> pakṣiṇām—</w:t>
      </w:r>
      <w:r w:rsidRPr="00414479">
        <w:rPr>
          <w:rFonts w:ascii="Liberation Serif" w:eastAsiaTheme="minorEastAsia" w:hAnsi="Liberation Serif" w:cs="Liberation Serif"/>
          <w:color w:val="000000"/>
          <w:kern w:val="0"/>
          <w:lang w:eastAsia="en-US" w:bidi="ar-SA"/>
        </w:rPr>
        <w:t>of birds;</w:t>
      </w:r>
      <w:r w:rsidRPr="00414479">
        <w:rPr>
          <w:rFonts w:ascii="Liberation Serif" w:eastAsiaTheme="minorEastAsia" w:hAnsi="Liberation Serif" w:cs="Liberation Serif"/>
          <w:i/>
          <w:iCs/>
          <w:color w:val="000000"/>
          <w:kern w:val="0"/>
          <w:lang w:eastAsia="en-US" w:bidi="ar-SA"/>
        </w:rPr>
        <w:t xml:space="preserve"> garuḍaḥ—</w:t>
      </w:r>
      <w:r w:rsidRPr="00414479">
        <w:rPr>
          <w:rFonts w:ascii="Liberation Serif" w:eastAsiaTheme="minorEastAsia" w:hAnsi="Liberation Serif" w:cs="Liberation Serif"/>
          <w:color w:val="000000"/>
          <w:kern w:val="0"/>
          <w:lang w:eastAsia="en-US" w:bidi="ar-SA"/>
        </w:rPr>
        <w:t>Garuḍa;</w:t>
      </w:r>
      <w:r w:rsidRPr="00414479">
        <w:rPr>
          <w:rFonts w:ascii="Liberation Serif" w:eastAsiaTheme="minorEastAsia" w:hAnsi="Liberation Serif" w:cs="Liberation Serif"/>
          <w:i/>
          <w:iCs/>
          <w:color w:val="000000"/>
          <w:kern w:val="0"/>
          <w:lang w:eastAsia="en-US" w:bidi="ar-SA"/>
        </w:rPr>
        <w:t xml:space="preserve"> yathā—</w:t>
      </w:r>
      <w:r w:rsidRPr="00414479">
        <w:rPr>
          <w:rFonts w:ascii="Liberation Serif" w:eastAsiaTheme="minorEastAsia" w:hAnsi="Liberation Serif" w:cs="Liberation Serif"/>
          <w:color w:val="000000"/>
          <w:kern w:val="0"/>
          <w:lang w:eastAsia="en-US" w:bidi="ar-SA"/>
        </w:rPr>
        <w:t>as;</w:t>
      </w:r>
      <w:r w:rsidRPr="00414479">
        <w:rPr>
          <w:rFonts w:ascii="Liberation Serif" w:eastAsiaTheme="minorEastAsia" w:hAnsi="Liberation Serif" w:cs="Liberation Serif"/>
          <w:i/>
          <w:iCs/>
          <w:color w:val="000000"/>
          <w:kern w:val="0"/>
          <w:lang w:eastAsia="en-US" w:bidi="ar-SA"/>
        </w:rPr>
        <w:t xml:space="preserve"> devānām—</w:t>
      </w:r>
      <w:r w:rsidRPr="00414479">
        <w:rPr>
          <w:rFonts w:ascii="Liberation Serif" w:eastAsiaTheme="minorEastAsia" w:hAnsi="Liberation Serif" w:cs="Liberation Serif"/>
          <w:color w:val="000000"/>
          <w:kern w:val="0"/>
          <w:lang w:eastAsia="en-US" w:bidi="ar-SA"/>
        </w:rPr>
        <w:t>the demigods;</w:t>
      </w:r>
      <w:r w:rsidRPr="00414479">
        <w:rPr>
          <w:rFonts w:ascii="Liberation Serif" w:eastAsiaTheme="minorEastAsia" w:hAnsi="Liberation Serif" w:cs="Liberation Serif"/>
          <w:i/>
          <w:iCs/>
          <w:color w:val="000000"/>
          <w:kern w:val="0"/>
          <w:lang w:eastAsia="en-US" w:bidi="ar-SA"/>
        </w:rPr>
        <w:t xml:space="preserve"> ca—</w:t>
      </w:r>
      <w:r w:rsidRPr="00414479">
        <w:rPr>
          <w:rFonts w:ascii="Liberation Serif" w:eastAsiaTheme="minorEastAsia" w:hAnsi="Liberation Serif" w:cs="Liberation Serif"/>
          <w:color w:val="000000"/>
          <w:kern w:val="0"/>
          <w:lang w:eastAsia="en-US" w:bidi="ar-SA"/>
        </w:rPr>
        <w:t>and;</w:t>
      </w:r>
      <w:r w:rsidRPr="00414479">
        <w:rPr>
          <w:rFonts w:ascii="Liberation Serif" w:eastAsiaTheme="minorEastAsia" w:hAnsi="Liberation Serif" w:cs="Liberation Serif"/>
          <w:i/>
          <w:iCs/>
          <w:color w:val="000000"/>
          <w:kern w:val="0"/>
          <w:lang w:eastAsia="en-US" w:bidi="ar-SA"/>
        </w:rPr>
        <w:t xml:space="preserve"> yathā—</w:t>
      </w:r>
      <w:r w:rsidRPr="00414479">
        <w:rPr>
          <w:rFonts w:ascii="Liberation Serif" w:eastAsiaTheme="minorEastAsia" w:hAnsi="Liberation Serif" w:cs="Liberation Serif"/>
          <w:color w:val="000000"/>
          <w:kern w:val="0"/>
          <w:lang w:eastAsia="en-US" w:bidi="ar-SA"/>
        </w:rPr>
        <w:t>as;</w:t>
      </w:r>
      <w:r w:rsidRPr="00414479">
        <w:rPr>
          <w:rFonts w:ascii="Liberation Serif" w:eastAsiaTheme="minorEastAsia" w:hAnsi="Liberation Serif" w:cs="Liberation Serif"/>
          <w:i/>
          <w:iCs/>
          <w:color w:val="000000"/>
          <w:kern w:val="0"/>
          <w:lang w:eastAsia="en-US" w:bidi="ar-SA"/>
        </w:rPr>
        <w:t xml:space="preserve"> viṣṇuḥ—</w:t>
      </w:r>
      <w:r w:rsidRPr="00414479">
        <w:rPr>
          <w:rFonts w:ascii="Liberation Serif" w:eastAsiaTheme="minorEastAsia" w:hAnsi="Liberation Serif" w:cs="Liberation Serif"/>
          <w:color w:val="000000"/>
          <w:kern w:val="0"/>
          <w:lang w:eastAsia="en-US" w:bidi="ar-SA"/>
        </w:rPr>
        <w:t>Lord Viṣṇu;</w:t>
      </w:r>
      <w:r w:rsidRPr="00414479">
        <w:rPr>
          <w:rFonts w:ascii="Liberation Serif" w:eastAsiaTheme="minorEastAsia" w:hAnsi="Liberation Serif" w:cs="Liberation Serif"/>
          <w:i/>
          <w:iCs/>
          <w:color w:val="000000"/>
          <w:kern w:val="0"/>
          <w:lang w:eastAsia="en-US" w:bidi="ar-SA"/>
        </w:rPr>
        <w:t xml:space="preserve"> varṇānām—</w:t>
      </w:r>
      <w:r w:rsidRPr="00414479">
        <w:rPr>
          <w:rFonts w:ascii="Liberation Serif" w:eastAsiaTheme="minorEastAsia" w:hAnsi="Liberation Serif" w:cs="Liberation Serif"/>
          <w:color w:val="000000"/>
          <w:kern w:val="0"/>
          <w:lang w:eastAsia="en-US" w:bidi="ar-SA"/>
        </w:rPr>
        <w:t>of castes;</w:t>
      </w:r>
      <w:r w:rsidRPr="00414479">
        <w:rPr>
          <w:rFonts w:ascii="Liberation Serif" w:eastAsiaTheme="minorEastAsia" w:hAnsi="Liberation Serif" w:cs="Liberation Serif"/>
          <w:i/>
          <w:iCs/>
          <w:color w:val="000000"/>
          <w:kern w:val="0"/>
          <w:lang w:eastAsia="en-US" w:bidi="ar-SA"/>
        </w:rPr>
        <w:t xml:space="preserve"> brāhmaṇaḥ—</w:t>
      </w:r>
      <w:r w:rsidRPr="00414479">
        <w:rPr>
          <w:rFonts w:ascii="Liberation Serif" w:eastAsiaTheme="minorEastAsia" w:hAnsi="Liberation Serif" w:cs="Liberation Serif"/>
          <w:color w:val="000000"/>
          <w:kern w:val="0"/>
          <w:lang w:eastAsia="en-US" w:bidi="ar-SA"/>
        </w:rPr>
        <w:t>a brāhmaṇa;</w:t>
      </w:r>
      <w:r w:rsidRPr="00414479">
        <w:rPr>
          <w:rFonts w:ascii="Liberation Serif" w:eastAsiaTheme="minorEastAsia" w:hAnsi="Liberation Serif" w:cs="Liberation Serif"/>
          <w:i/>
          <w:iCs/>
          <w:color w:val="000000"/>
          <w:kern w:val="0"/>
          <w:lang w:eastAsia="en-US" w:bidi="ar-SA"/>
        </w:rPr>
        <w:t xml:space="preserve"> yathā—</w:t>
      </w:r>
      <w:r w:rsidRPr="00414479">
        <w:rPr>
          <w:rFonts w:ascii="Liberation Serif" w:eastAsiaTheme="minorEastAsia" w:hAnsi="Liberation Serif" w:cs="Liberation Serif"/>
          <w:color w:val="000000"/>
          <w:kern w:val="0"/>
          <w:lang w:eastAsia="en-US" w:bidi="ar-SA"/>
        </w:rPr>
        <w:t>as;</w:t>
      </w:r>
      <w:r w:rsidRPr="00414479">
        <w:rPr>
          <w:rFonts w:ascii="Liberation Serif" w:eastAsiaTheme="minorEastAsia" w:hAnsi="Liberation Serif" w:cs="Liberation Serif"/>
          <w:i/>
          <w:iCs/>
          <w:color w:val="000000"/>
          <w:kern w:val="0"/>
          <w:lang w:eastAsia="en-US" w:bidi="ar-SA"/>
        </w:rPr>
        <w:t xml:space="preserve"> vṛkṣāṇām—</w:t>
      </w:r>
      <w:r w:rsidRPr="00414479">
        <w:rPr>
          <w:rFonts w:ascii="Liberation Serif" w:eastAsiaTheme="minorEastAsia" w:hAnsi="Liberation Serif" w:cs="Liberation Serif"/>
          <w:color w:val="000000"/>
          <w:kern w:val="0"/>
          <w:lang w:eastAsia="en-US" w:bidi="ar-SA"/>
        </w:rPr>
        <w:t>of trees;</w:t>
      </w:r>
      <w:r w:rsidRPr="00414479">
        <w:rPr>
          <w:rFonts w:ascii="Liberation Serif" w:eastAsiaTheme="minorEastAsia" w:hAnsi="Liberation Serif" w:cs="Liberation Serif"/>
          <w:i/>
          <w:iCs/>
          <w:color w:val="000000"/>
          <w:kern w:val="0"/>
          <w:lang w:eastAsia="en-US" w:bidi="ar-SA"/>
        </w:rPr>
        <w:t xml:space="preserve"> ca—</w:t>
      </w:r>
      <w:r w:rsidRPr="00414479">
        <w:rPr>
          <w:rFonts w:ascii="Liberation Serif" w:eastAsiaTheme="minorEastAsia" w:hAnsi="Liberation Serif" w:cs="Liberation Serif"/>
          <w:color w:val="000000"/>
          <w:kern w:val="0"/>
          <w:lang w:eastAsia="en-US" w:bidi="ar-SA"/>
        </w:rPr>
        <w:t>and;</w:t>
      </w:r>
      <w:r w:rsidRPr="00414479">
        <w:rPr>
          <w:rFonts w:ascii="Liberation Serif" w:eastAsiaTheme="minorEastAsia" w:hAnsi="Liberation Serif" w:cs="Liberation Serif"/>
          <w:i/>
          <w:iCs/>
          <w:color w:val="000000"/>
          <w:kern w:val="0"/>
          <w:lang w:eastAsia="en-US" w:bidi="ar-SA"/>
        </w:rPr>
        <w:t xml:space="preserve"> yathā—</w:t>
      </w:r>
      <w:r w:rsidRPr="00414479">
        <w:rPr>
          <w:rFonts w:ascii="Liberation Serif" w:eastAsiaTheme="minorEastAsia" w:hAnsi="Liberation Serif" w:cs="Liberation Serif"/>
          <w:color w:val="000000"/>
          <w:kern w:val="0"/>
          <w:lang w:eastAsia="en-US" w:bidi="ar-SA"/>
        </w:rPr>
        <w:t>as;</w:t>
      </w:r>
      <w:r w:rsidRPr="00414479">
        <w:rPr>
          <w:rFonts w:ascii="Liberation Serif" w:eastAsiaTheme="minorEastAsia" w:hAnsi="Liberation Serif" w:cs="Liberation Serif"/>
          <w:i/>
          <w:iCs/>
          <w:color w:val="000000"/>
          <w:kern w:val="0"/>
          <w:lang w:eastAsia="en-US" w:bidi="ar-SA"/>
        </w:rPr>
        <w:t xml:space="preserve"> aśvatthaḥ—</w:t>
      </w:r>
      <w:r w:rsidRPr="00414479">
        <w:rPr>
          <w:rFonts w:ascii="Liberation Serif" w:eastAsiaTheme="minorEastAsia" w:hAnsi="Liberation Serif" w:cs="Liberation Serif"/>
          <w:color w:val="000000"/>
          <w:kern w:val="0"/>
          <w:lang w:eastAsia="en-US" w:bidi="ar-SA"/>
        </w:rPr>
        <w:t>the banyan tree;</w:t>
      </w:r>
      <w:r w:rsidRPr="00414479">
        <w:rPr>
          <w:rFonts w:ascii="Liberation Serif" w:eastAsiaTheme="minorEastAsia" w:hAnsi="Liberation Serif" w:cs="Liberation Serif"/>
          <w:i/>
          <w:iCs/>
          <w:color w:val="000000"/>
          <w:kern w:val="0"/>
          <w:lang w:eastAsia="en-US" w:bidi="ar-SA"/>
        </w:rPr>
        <w:t xml:space="preserve"> patrāṇām—</w:t>
      </w:r>
      <w:r w:rsidRPr="00414479">
        <w:rPr>
          <w:rFonts w:ascii="Liberation Serif" w:eastAsiaTheme="minorEastAsia" w:hAnsi="Liberation Serif" w:cs="Liberation Serif"/>
          <w:color w:val="000000"/>
          <w:kern w:val="0"/>
          <w:lang w:eastAsia="en-US" w:bidi="ar-SA"/>
        </w:rPr>
        <w:t>of leaves;</w:t>
      </w:r>
      <w:r w:rsidRPr="00414479">
        <w:rPr>
          <w:rFonts w:ascii="Liberation Serif" w:eastAsiaTheme="minorEastAsia" w:hAnsi="Liberation Serif" w:cs="Liberation Serif"/>
          <w:i/>
          <w:iCs/>
          <w:color w:val="000000"/>
          <w:kern w:val="0"/>
          <w:lang w:eastAsia="en-US" w:bidi="ar-SA"/>
        </w:rPr>
        <w:t xml:space="preserve"> tulasī—</w:t>
      </w:r>
      <w:r w:rsidRPr="00414479">
        <w:rPr>
          <w:rFonts w:ascii="Liberation Serif" w:eastAsiaTheme="minorEastAsia" w:hAnsi="Liberation Serif" w:cs="Liberation Serif"/>
          <w:color w:val="000000"/>
          <w:kern w:val="0"/>
          <w:lang w:eastAsia="en-US" w:bidi="ar-SA"/>
        </w:rPr>
        <w:t>Tulasī;</w:t>
      </w:r>
      <w:r w:rsidRPr="00414479">
        <w:rPr>
          <w:rFonts w:ascii="Liberation Serif" w:eastAsiaTheme="minorEastAsia" w:hAnsi="Liberation Serif" w:cs="Liberation Serif"/>
          <w:i/>
          <w:iCs/>
          <w:color w:val="000000"/>
          <w:kern w:val="0"/>
          <w:lang w:eastAsia="en-US" w:bidi="ar-SA"/>
        </w:rPr>
        <w:t xml:space="preserve"> yathā—</w:t>
      </w:r>
      <w:r w:rsidRPr="00414479">
        <w:rPr>
          <w:rFonts w:ascii="Liberation Serif" w:eastAsiaTheme="minorEastAsia" w:hAnsi="Liberation Serif" w:cs="Liberation Serif"/>
          <w:color w:val="000000"/>
          <w:kern w:val="0"/>
          <w:lang w:eastAsia="en-US" w:bidi="ar-SA"/>
        </w:rPr>
        <w:t>as;</w:t>
      </w:r>
      <w:r w:rsidRPr="00414479">
        <w:rPr>
          <w:rFonts w:ascii="Liberation Serif" w:eastAsiaTheme="minorEastAsia" w:hAnsi="Liberation Serif" w:cs="Liberation Serif"/>
          <w:i/>
          <w:iCs/>
          <w:color w:val="000000"/>
          <w:kern w:val="0"/>
          <w:lang w:eastAsia="en-US" w:bidi="ar-SA"/>
        </w:rPr>
        <w:t xml:space="preserve"> vratānām—</w:t>
      </w:r>
      <w:r w:rsidRPr="00414479">
        <w:rPr>
          <w:rFonts w:ascii="Liberation Serif" w:eastAsiaTheme="minorEastAsia" w:hAnsi="Liberation Serif" w:cs="Liberation Serif"/>
          <w:color w:val="000000"/>
          <w:kern w:val="0"/>
          <w:lang w:eastAsia="en-US" w:bidi="ar-SA"/>
        </w:rPr>
        <w:t>of vows;</w:t>
      </w:r>
      <w:r w:rsidRPr="00414479">
        <w:rPr>
          <w:rFonts w:ascii="Liberation Serif" w:eastAsiaTheme="minorEastAsia" w:hAnsi="Liberation Serif" w:cs="Liberation Serif"/>
          <w:i/>
          <w:iCs/>
          <w:color w:val="000000"/>
          <w:kern w:val="0"/>
          <w:lang w:eastAsia="en-US" w:bidi="ar-SA"/>
        </w:rPr>
        <w:t xml:space="preserve"> ca—</w:t>
      </w:r>
      <w:r w:rsidRPr="00414479">
        <w:rPr>
          <w:rFonts w:ascii="Liberation Serif" w:eastAsiaTheme="minorEastAsia" w:hAnsi="Liberation Serif" w:cs="Liberation Serif"/>
          <w:color w:val="000000"/>
          <w:kern w:val="0"/>
          <w:lang w:eastAsia="en-US" w:bidi="ar-SA"/>
        </w:rPr>
        <w:t>and;</w:t>
      </w:r>
      <w:r w:rsidRPr="00414479">
        <w:rPr>
          <w:rFonts w:ascii="Liberation Serif" w:eastAsiaTheme="minorEastAsia" w:hAnsi="Liberation Serif" w:cs="Liberation Serif"/>
          <w:i/>
          <w:iCs/>
          <w:color w:val="000000"/>
          <w:kern w:val="0"/>
          <w:lang w:eastAsia="en-US" w:bidi="ar-SA"/>
        </w:rPr>
        <w:t xml:space="preserve"> tathā—</w:t>
      </w:r>
      <w:r w:rsidRPr="00414479">
        <w:rPr>
          <w:rFonts w:ascii="Liberation Serif" w:eastAsiaTheme="minorEastAsia" w:hAnsi="Liberation Serif" w:cs="Liberation Serif"/>
          <w:color w:val="000000"/>
          <w:kern w:val="0"/>
          <w:lang w:eastAsia="en-US" w:bidi="ar-SA"/>
        </w:rPr>
        <w:t>so;</w:t>
      </w:r>
      <w:r w:rsidRPr="00414479">
        <w:rPr>
          <w:rFonts w:ascii="Liberation Serif" w:eastAsiaTheme="minorEastAsia" w:hAnsi="Liberation Serif" w:cs="Liberation Serif"/>
          <w:i/>
          <w:iCs/>
          <w:color w:val="000000"/>
          <w:kern w:val="0"/>
          <w:lang w:eastAsia="en-US" w:bidi="ar-SA"/>
        </w:rPr>
        <w:t xml:space="preserve"> gopyaḥ—</w:t>
      </w:r>
      <w:r w:rsidRPr="00414479">
        <w:rPr>
          <w:rFonts w:ascii="Liberation Serif" w:eastAsiaTheme="minorEastAsia" w:hAnsi="Liberation Serif" w:cs="Liberation Serif"/>
          <w:color w:val="000000"/>
          <w:kern w:val="0"/>
          <w:lang w:eastAsia="en-US" w:bidi="ar-SA"/>
        </w:rPr>
        <w:t xml:space="preserve">O </w:t>
      </w:r>
      <w:r w:rsidRPr="00414479">
        <w:rPr>
          <w:rFonts w:ascii="Liberation Serif" w:eastAsiaTheme="minorEastAsia" w:hAnsi="Liberation Serif" w:cs="Liberation Serif"/>
          <w:i/>
          <w:color w:val="000000"/>
          <w:kern w:val="0"/>
          <w:lang w:eastAsia="en-US" w:bidi="ar-SA"/>
        </w:rPr>
        <w:t>gopīs</w:t>
      </w:r>
      <w:r w:rsidRPr="00414479">
        <w:rPr>
          <w:rFonts w:ascii="Liberation Serif" w:eastAsiaTheme="minorEastAsia" w:hAnsi="Liberation Serif" w:cs="Liberation Serif"/>
          <w:color w:val="000000"/>
          <w:kern w:val="0"/>
          <w:lang w:eastAsia="en-US" w:bidi="ar-SA"/>
        </w:rPr>
        <w:t>;</w:t>
      </w:r>
      <w:r w:rsidRPr="00414479">
        <w:rPr>
          <w:rFonts w:ascii="Liberation Serif" w:eastAsiaTheme="minorEastAsia" w:hAnsi="Liberation Serif" w:cs="Liberation Serif"/>
          <w:i/>
          <w:iCs/>
          <w:color w:val="000000"/>
          <w:kern w:val="0"/>
          <w:lang w:eastAsia="en-US" w:bidi="ar-SA"/>
        </w:rPr>
        <w:t xml:space="preserve"> varā—</w:t>
      </w:r>
      <w:r w:rsidRPr="00414479">
        <w:rPr>
          <w:rFonts w:ascii="Liberation Serif" w:eastAsiaTheme="minorEastAsia" w:hAnsi="Liberation Serif" w:cs="Liberation Serif"/>
          <w:color w:val="000000"/>
          <w:kern w:val="0"/>
          <w:lang w:eastAsia="en-US" w:bidi="ar-SA"/>
        </w:rPr>
        <w:t>the best;</w:t>
      </w:r>
      <w:r w:rsidRPr="00414479">
        <w:rPr>
          <w:rFonts w:ascii="Liberation Serif" w:eastAsiaTheme="minorEastAsia" w:hAnsi="Liberation Serif" w:cs="Liberation Serif"/>
          <w:i/>
          <w:iCs/>
          <w:color w:val="000000"/>
          <w:kern w:val="0"/>
          <w:lang w:eastAsia="en-US" w:bidi="ar-SA"/>
        </w:rPr>
        <w:t xml:space="preserve"> ca—</w:t>
      </w:r>
      <w:r w:rsidRPr="00414479">
        <w:rPr>
          <w:rFonts w:ascii="Liberation Serif" w:eastAsiaTheme="minorEastAsia" w:hAnsi="Liberation Serif" w:cs="Liberation Serif"/>
          <w:color w:val="000000"/>
          <w:kern w:val="0"/>
          <w:lang w:eastAsia="en-US" w:bidi="ar-SA"/>
        </w:rPr>
        <w:t>and;</w:t>
      </w:r>
      <w:r w:rsidRPr="00414479">
        <w:rPr>
          <w:rFonts w:ascii="Liberation Serif" w:eastAsiaTheme="minorEastAsia" w:hAnsi="Liberation Serif" w:cs="Liberation Serif"/>
          <w:i/>
          <w:iCs/>
          <w:color w:val="000000"/>
          <w:kern w:val="0"/>
          <w:lang w:eastAsia="en-US" w:bidi="ar-SA"/>
        </w:rPr>
        <w:t xml:space="preserve"> ekādaśī—</w:t>
      </w:r>
      <w:r w:rsidRPr="00414479">
        <w:rPr>
          <w:rFonts w:ascii="Liberation Serif" w:eastAsiaTheme="minorEastAsia" w:hAnsi="Liberation Serif" w:cs="Liberation Serif"/>
          <w:i/>
          <w:color w:val="000000"/>
          <w:kern w:val="0"/>
          <w:lang w:eastAsia="en-US" w:bidi="ar-SA"/>
        </w:rPr>
        <w:t>ekādaśī</w:t>
      </w:r>
      <w:r w:rsidRPr="00414479">
        <w:rPr>
          <w:rFonts w:ascii="Liberation Serif" w:eastAsiaTheme="minorEastAsia" w:hAnsi="Liberation Serif" w:cs="Liberation Serif"/>
          <w:color w:val="000000"/>
          <w:kern w:val="0"/>
          <w:lang w:eastAsia="en-US" w:bidi="ar-SA"/>
        </w:rPr>
        <w:t>;</w:t>
      </w:r>
      <w:r w:rsidRPr="00414479">
        <w:rPr>
          <w:rFonts w:ascii="Liberation Serif" w:eastAsiaTheme="minorEastAsia" w:hAnsi="Liberation Serif" w:cs="Liberation Serif"/>
          <w:i/>
          <w:iCs/>
          <w:color w:val="000000"/>
          <w:kern w:val="0"/>
          <w:lang w:eastAsia="en-US" w:bidi="ar-SA"/>
        </w:rPr>
        <w:t xml:space="preserve"> tithiḥ—</w:t>
      </w:r>
      <w:r w:rsidRPr="00414479">
        <w:rPr>
          <w:rFonts w:ascii="Liberation Serif" w:eastAsiaTheme="minorEastAsia" w:hAnsi="Liberation Serif" w:cs="Liberation Serif"/>
          <w:color w:val="000000"/>
          <w:kern w:val="0"/>
          <w:lang w:eastAsia="en-US" w:bidi="ar-SA"/>
        </w:rPr>
        <w:t>day.</w:t>
      </w:r>
    </w:p>
    <w:p w:rsidR="00414479" w:rsidRPr="00414479" w:rsidRDefault="00414479" w:rsidP="00414479">
      <w:pPr>
        <w:widowControl/>
        <w:suppressAutoHyphens w:val="0"/>
        <w:autoSpaceDE w:val="0"/>
        <w:autoSpaceDN w:val="0"/>
        <w:adjustRightInd w:val="0"/>
        <w:ind w:firstLine="36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color w:val="000000"/>
          <w:kern w:val="0"/>
          <w:lang w:eastAsia="en-US" w:bidi="ar-SA"/>
        </w:rPr>
        <w:t xml:space="preserve"> O </w:t>
      </w:r>
      <w:r w:rsidRPr="00414479">
        <w:rPr>
          <w:rFonts w:ascii="Liberation Serif" w:eastAsiaTheme="minorEastAsia" w:hAnsi="Liberation Serif" w:cs="Liberation Serif"/>
          <w:i/>
          <w:color w:val="000000"/>
          <w:kern w:val="0"/>
          <w:lang w:eastAsia="en-US" w:bidi="ar-SA"/>
        </w:rPr>
        <w:t>gopīs</w:t>
      </w:r>
      <w:r w:rsidRPr="00414479">
        <w:rPr>
          <w:rFonts w:ascii="Liberation Serif" w:eastAsiaTheme="minorEastAsia" w:hAnsi="Liberation Serif" w:cs="Liberation Serif"/>
          <w:color w:val="000000"/>
          <w:kern w:val="0"/>
          <w:lang w:eastAsia="en-US" w:bidi="ar-SA"/>
        </w:rPr>
        <w:t>, as Lord Śeṣa is the best of serpents</w:t>
      </w:r>
      <w:r w:rsidR="009E3909">
        <w:rPr>
          <w:rFonts w:ascii="Liberation Serif" w:eastAsiaTheme="minorEastAsia" w:hAnsi="Liberation Serif" w:cs="Liberation Serif"/>
          <w:color w:val="000000"/>
          <w:kern w:val="0"/>
          <w:lang w:eastAsia="en-US" w:bidi="ar-SA"/>
        </w:rPr>
        <w:t>;</w:t>
      </w:r>
      <w:r w:rsidRPr="00414479">
        <w:rPr>
          <w:rFonts w:ascii="Liberation Serif" w:eastAsiaTheme="minorEastAsia" w:hAnsi="Liberation Serif" w:cs="Liberation Serif"/>
          <w:color w:val="000000"/>
          <w:kern w:val="0"/>
          <w:lang w:eastAsia="en-US" w:bidi="ar-SA"/>
        </w:rPr>
        <w:t xml:space="preserve"> as Garuḍa is the best of birds</w:t>
      </w:r>
      <w:r w:rsidR="009E3909">
        <w:rPr>
          <w:rFonts w:ascii="Liberation Serif" w:eastAsiaTheme="minorEastAsia" w:hAnsi="Liberation Serif" w:cs="Liberation Serif"/>
          <w:color w:val="000000"/>
          <w:kern w:val="0"/>
          <w:lang w:eastAsia="en-US" w:bidi="ar-SA"/>
        </w:rPr>
        <w:t>;</w:t>
      </w:r>
      <w:r w:rsidRPr="00414479">
        <w:rPr>
          <w:rFonts w:ascii="Liberation Serif" w:eastAsiaTheme="minorEastAsia" w:hAnsi="Liberation Serif" w:cs="Liberation Serif"/>
          <w:color w:val="000000"/>
          <w:kern w:val="0"/>
          <w:lang w:eastAsia="en-US" w:bidi="ar-SA"/>
        </w:rPr>
        <w:t xml:space="preserve"> as Lord Viṣṇu is the best of Deities</w:t>
      </w:r>
      <w:r w:rsidR="009E3909">
        <w:rPr>
          <w:rFonts w:ascii="Liberation Serif" w:eastAsiaTheme="minorEastAsia" w:hAnsi="Liberation Serif" w:cs="Liberation Serif"/>
          <w:color w:val="000000"/>
          <w:kern w:val="0"/>
          <w:lang w:eastAsia="en-US" w:bidi="ar-SA"/>
        </w:rPr>
        <w:t>;</w:t>
      </w:r>
      <w:r w:rsidRPr="00414479">
        <w:rPr>
          <w:rFonts w:ascii="Liberation Serif" w:eastAsiaTheme="minorEastAsia" w:hAnsi="Liberation Serif" w:cs="Liberation Serif"/>
          <w:color w:val="000000"/>
          <w:kern w:val="0"/>
          <w:lang w:eastAsia="en-US" w:bidi="ar-SA"/>
        </w:rPr>
        <w:t xml:space="preserve"> as the </w:t>
      </w:r>
      <w:r w:rsidRPr="00414479">
        <w:rPr>
          <w:rFonts w:ascii="Liberation Serif" w:eastAsiaTheme="minorEastAsia" w:hAnsi="Liberation Serif" w:cs="Liberation Serif"/>
          <w:i/>
          <w:color w:val="000000"/>
          <w:kern w:val="0"/>
          <w:lang w:eastAsia="en-US" w:bidi="ar-SA"/>
        </w:rPr>
        <w:t>brāhmaṇas</w:t>
      </w:r>
      <w:r w:rsidRPr="00414479">
        <w:rPr>
          <w:rFonts w:ascii="Liberation Serif" w:eastAsiaTheme="minorEastAsia" w:hAnsi="Liberation Serif" w:cs="Liberation Serif"/>
          <w:color w:val="000000"/>
          <w:kern w:val="0"/>
          <w:lang w:eastAsia="en-US" w:bidi="ar-SA"/>
        </w:rPr>
        <w:t xml:space="preserve"> are the best of castes</w:t>
      </w:r>
      <w:r w:rsidR="009E3909">
        <w:rPr>
          <w:rFonts w:ascii="Liberation Serif" w:eastAsiaTheme="minorEastAsia" w:hAnsi="Liberation Serif" w:cs="Liberation Serif"/>
          <w:color w:val="000000"/>
          <w:kern w:val="0"/>
          <w:lang w:eastAsia="en-US" w:bidi="ar-SA"/>
        </w:rPr>
        <w:t>;</w:t>
      </w:r>
      <w:r w:rsidRPr="00414479">
        <w:rPr>
          <w:rFonts w:ascii="Liberation Serif" w:eastAsiaTheme="minorEastAsia" w:hAnsi="Liberation Serif" w:cs="Liberation Serif"/>
          <w:color w:val="000000"/>
          <w:kern w:val="0"/>
          <w:lang w:eastAsia="en-US" w:bidi="ar-SA"/>
        </w:rPr>
        <w:t xml:space="preserve"> as the banyan is the best of trees</w:t>
      </w:r>
      <w:r w:rsidR="009E3909">
        <w:rPr>
          <w:rFonts w:ascii="Liberation Serif" w:eastAsiaTheme="minorEastAsia" w:hAnsi="Liberation Serif" w:cs="Liberation Serif"/>
          <w:color w:val="000000"/>
          <w:kern w:val="0"/>
          <w:lang w:eastAsia="en-US" w:bidi="ar-SA"/>
        </w:rPr>
        <w:t>;</w:t>
      </w:r>
      <w:r w:rsidRPr="00414479">
        <w:rPr>
          <w:rFonts w:ascii="Liberation Serif" w:eastAsiaTheme="minorEastAsia" w:hAnsi="Liberation Serif" w:cs="Liberation Serif"/>
          <w:color w:val="000000"/>
          <w:kern w:val="0"/>
          <w:lang w:eastAsia="en-US" w:bidi="ar-SA"/>
        </w:rPr>
        <w:t xml:space="preserve"> and as a </w:t>
      </w:r>
      <w:r w:rsidRPr="00414479">
        <w:rPr>
          <w:rFonts w:ascii="Liberation Serif" w:eastAsiaTheme="minorEastAsia" w:hAnsi="Liberation Serif" w:cs="Liberation Serif"/>
          <w:i/>
          <w:color w:val="000000"/>
          <w:kern w:val="0"/>
          <w:lang w:eastAsia="en-US" w:bidi="ar-SA"/>
        </w:rPr>
        <w:t>tulasī</w:t>
      </w:r>
      <w:r w:rsidR="009E3909">
        <w:rPr>
          <w:rFonts w:ascii="Liberation Serif" w:eastAsiaTheme="minorEastAsia" w:hAnsi="Liberation Serif" w:cs="Liberation Serif"/>
          <w:color w:val="000000"/>
          <w:kern w:val="0"/>
          <w:lang w:eastAsia="en-US" w:bidi="ar-SA"/>
        </w:rPr>
        <w:t xml:space="preserve"> leaf is the best of leaves;</w:t>
      </w:r>
      <w:r w:rsidRPr="00414479">
        <w:rPr>
          <w:rFonts w:ascii="Liberation Serif" w:eastAsiaTheme="minorEastAsia" w:hAnsi="Liberation Serif" w:cs="Liberation Serif"/>
          <w:color w:val="000000"/>
          <w:kern w:val="0"/>
          <w:lang w:eastAsia="en-US" w:bidi="ar-SA"/>
        </w:rPr>
        <w:t xml:space="preserve"> so fasting on </w:t>
      </w:r>
      <w:r w:rsidRPr="00414479">
        <w:rPr>
          <w:rFonts w:ascii="Liberation Serif" w:eastAsiaTheme="minorEastAsia" w:hAnsi="Liberation Serif" w:cs="Liberation Serif"/>
          <w:i/>
          <w:color w:val="000000"/>
          <w:kern w:val="0"/>
          <w:lang w:eastAsia="en-US" w:bidi="ar-SA"/>
        </w:rPr>
        <w:t>ekādaśī</w:t>
      </w:r>
      <w:r w:rsidRPr="00414479">
        <w:rPr>
          <w:rFonts w:ascii="Liberation Serif" w:eastAsiaTheme="minorEastAsia" w:hAnsi="Liberation Serif" w:cs="Liberation Serif"/>
          <w:color w:val="000000"/>
          <w:kern w:val="0"/>
          <w:lang w:eastAsia="en-US" w:bidi="ar-SA"/>
        </w:rPr>
        <w:t xml:space="preserve"> is the best of sacred vows.</w:t>
      </w:r>
    </w:p>
    <w:p w:rsidR="00414479" w:rsidRPr="00414479" w:rsidRDefault="00414479" w:rsidP="00414479">
      <w:pPr>
        <w:widowControl/>
        <w:suppressAutoHyphens w:val="0"/>
        <w:autoSpaceDE w:val="0"/>
        <w:autoSpaceDN w:val="0"/>
        <w:adjustRightInd w:val="0"/>
        <w:spacing w:after="60"/>
        <w:ind w:firstLine="360"/>
        <w:jc w:val="center"/>
        <w:outlineLvl w:val="4"/>
        <w:rPr>
          <w:rFonts w:ascii="Liberation Serif" w:eastAsiaTheme="minorEastAsia" w:hAnsi="Liberation Serif" w:cs="Liberation Serif"/>
          <w:bCs/>
          <w:kern w:val="0"/>
          <w:lang w:val="es-PR" w:eastAsia="en-US" w:bidi="ar-SA"/>
        </w:rPr>
      </w:pPr>
      <w:r w:rsidRPr="00414479">
        <w:rPr>
          <w:rFonts w:ascii="Liberation Serif" w:eastAsiaTheme="minorEastAsia" w:hAnsi="Liberation Serif" w:cs="Liberation Serif"/>
          <w:b/>
          <w:bCs/>
          <w:kern w:val="0"/>
          <w:lang w:val="es-PR" w:eastAsia="en-US" w:bidi="ar-SA"/>
        </w:rPr>
        <w:t>Text 52</w:t>
      </w:r>
    </w:p>
    <w:p w:rsidR="00414479" w:rsidRPr="00414479" w:rsidRDefault="00414479" w:rsidP="00414479">
      <w:pPr>
        <w:widowControl/>
        <w:suppressAutoHyphens w:val="0"/>
        <w:autoSpaceDE w:val="0"/>
        <w:autoSpaceDN w:val="0"/>
        <w:adjustRightInd w:val="0"/>
        <w:ind w:firstLine="360"/>
        <w:jc w:val="center"/>
        <w:rPr>
          <w:rFonts w:ascii="Liberation Serif" w:eastAsiaTheme="minorEastAsia" w:hAnsi="Liberation Serif" w:cs="Liberation Serif"/>
          <w:b/>
          <w:i/>
          <w:iCs/>
          <w:color w:val="000000"/>
          <w:kern w:val="0"/>
          <w:lang w:val="es-PR" w:eastAsia="en-US" w:bidi="ar-SA"/>
        </w:rPr>
      </w:pPr>
      <w:r w:rsidRPr="00414479">
        <w:rPr>
          <w:rFonts w:ascii="Liberation Serif" w:eastAsiaTheme="minorEastAsia" w:hAnsi="Liberation Serif" w:cs="Liberation Serif"/>
          <w:b/>
          <w:i/>
          <w:iCs/>
          <w:color w:val="000000"/>
          <w:kern w:val="0"/>
          <w:lang w:val="es-PR" w:eastAsia="en-US" w:bidi="ar-SA"/>
        </w:rPr>
        <w:t>daśa-varṣa-sahasrāṇi tapas tapyati yo naraḥ</w:t>
      </w:r>
    </w:p>
    <w:p w:rsidR="00414479" w:rsidRPr="00414479" w:rsidRDefault="00414479" w:rsidP="00414479">
      <w:pPr>
        <w:widowControl/>
        <w:suppressAutoHyphens w:val="0"/>
        <w:autoSpaceDE w:val="0"/>
        <w:autoSpaceDN w:val="0"/>
        <w:adjustRightInd w:val="0"/>
        <w:ind w:firstLine="360"/>
        <w:jc w:val="center"/>
        <w:rPr>
          <w:rFonts w:ascii="Liberation Serif" w:eastAsiaTheme="minorEastAsia" w:hAnsi="Liberation Serif" w:cs="Liberation Serif"/>
          <w:b/>
          <w:i/>
          <w:iCs/>
          <w:color w:val="000000"/>
          <w:kern w:val="0"/>
          <w:lang w:val="es-PR" w:eastAsia="en-US" w:bidi="ar-SA"/>
        </w:rPr>
      </w:pPr>
      <w:r w:rsidRPr="00414479">
        <w:rPr>
          <w:rFonts w:ascii="Liberation Serif" w:eastAsiaTheme="minorEastAsia" w:hAnsi="Liberation Serif" w:cs="Liberation Serif"/>
          <w:b/>
          <w:i/>
          <w:iCs/>
          <w:color w:val="000000"/>
          <w:kern w:val="0"/>
          <w:lang w:val="es-PR" w:eastAsia="en-US" w:bidi="ar-SA"/>
        </w:rPr>
        <w:t>tat-tulyaṁ phalam āpnoti dvādaśī-vrata-kṛn naraḥ</w:t>
      </w:r>
    </w:p>
    <w:p w:rsidR="00414479" w:rsidRPr="00414479" w:rsidRDefault="00414479" w:rsidP="00414479">
      <w:pPr>
        <w:widowControl/>
        <w:suppressAutoHyphens w:val="0"/>
        <w:autoSpaceDE w:val="0"/>
        <w:autoSpaceDN w:val="0"/>
        <w:adjustRightInd w:val="0"/>
        <w:ind w:firstLine="36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b/>
          <w:i/>
          <w:iCs/>
          <w:color w:val="000000"/>
          <w:kern w:val="0"/>
          <w:lang w:val="es-PR" w:eastAsia="en-US" w:bidi="ar-SA"/>
        </w:rPr>
        <w:t xml:space="preserve"> </w:t>
      </w:r>
      <w:r w:rsidRPr="00414479">
        <w:rPr>
          <w:rFonts w:ascii="Liberation Serif" w:eastAsiaTheme="minorEastAsia" w:hAnsi="Liberation Serif" w:cs="Liberation Serif"/>
          <w:i/>
          <w:iCs/>
          <w:color w:val="000000"/>
          <w:kern w:val="0"/>
          <w:lang w:eastAsia="en-US" w:bidi="ar-SA"/>
        </w:rPr>
        <w:t>daśa-varṣa-sahasrāṇi—</w:t>
      </w:r>
      <w:r w:rsidRPr="00414479">
        <w:rPr>
          <w:rFonts w:ascii="Liberation Serif" w:eastAsiaTheme="minorEastAsia" w:hAnsi="Liberation Serif" w:cs="Liberation Serif"/>
          <w:color w:val="000000"/>
          <w:kern w:val="0"/>
          <w:lang w:eastAsia="en-US" w:bidi="ar-SA"/>
        </w:rPr>
        <w:t>for ten thousand years;</w:t>
      </w:r>
      <w:r w:rsidRPr="00414479">
        <w:rPr>
          <w:rFonts w:ascii="Liberation Serif" w:eastAsiaTheme="minorEastAsia" w:hAnsi="Liberation Serif" w:cs="Liberation Serif"/>
          <w:i/>
          <w:iCs/>
          <w:color w:val="000000"/>
          <w:kern w:val="0"/>
          <w:lang w:eastAsia="en-US" w:bidi="ar-SA"/>
        </w:rPr>
        <w:t xml:space="preserve"> tapaḥ—</w:t>
      </w:r>
      <w:r w:rsidRPr="00414479">
        <w:rPr>
          <w:rFonts w:ascii="Liberation Serif" w:eastAsiaTheme="minorEastAsia" w:hAnsi="Liberation Serif" w:cs="Liberation Serif"/>
          <w:color w:val="000000"/>
          <w:kern w:val="0"/>
          <w:lang w:eastAsia="en-US" w:bidi="ar-SA"/>
        </w:rPr>
        <w:t>austerities;</w:t>
      </w:r>
      <w:r w:rsidRPr="00414479">
        <w:rPr>
          <w:rFonts w:ascii="Liberation Serif" w:eastAsiaTheme="minorEastAsia" w:hAnsi="Liberation Serif" w:cs="Liberation Serif"/>
          <w:i/>
          <w:iCs/>
          <w:color w:val="000000"/>
          <w:kern w:val="0"/>
          <w:lang w:eastAsia="en-US" w:bidi="ar-SA"/>
        </w:rPr>
        <w:t xml:space="preserve"> tapyati—</w:t>
      </w:r>
      <w:r w:rsidRPr="00414479">
        <w:rPr>
          <w:rFonts w:ascii="Liberation Serif" w:eastAsiaTheme="minorEastAsia" w:hAnsi="Liberation Serif" w:cs="Liberation Serif"/>
          <w:color w:val="000000"/>
          <w:kern w:val="0"/>
          <w:lang w:eastAsia="en-US" w:bidi="ar-SA"/>
        </w:rPr>
        <w:t>performs;</w:t>
      </w:r>
      <w:r w:rsidRPr="00414479">
        <w:rPr>
          <w:rFonts w:ascii="Liberation Serif" w:eastAsiaTheme="minorEastAsia" w:hAnsi="Liberation Serif" w:cs="Liberation Serif"/>
          <w:i/>
          <w:iCs/>
          <w:color w:val="000000"/>
          <w:kern w:val="0"/>
          <w:lang w:eastAsia="en-US" w:bidi="ar-SA"/>
        </w:rPr>
        <w:t xml:space="preserve"> yaḥ—</w:t>
      </w:r>
      <w:r w:rsidRPr="00414479">
        <w:rPr>
          <w:rFonts w:ascii="Liberation Serif" w:eastAsiaTheme="minorEastAsia" w:hAnsi="Liberation Serif" w:cs="Liberation Serif"/>
          <w:color w:val="000000"/>
          <w:kern w:val="0"/>
          <w:lang w:eastAsia="en-US" w:bidi="ar-SA"/>
        </w:rPr>
        <w:t>who;</w:t>
      </w:r>
      <w:r w:rsidRPr="00414479">
        <w:rPr>
          <w:rFonts w:ascii="Liberation Serif" w:eastAsiaTheme="minorEastAsia" w:hAnsi="Liberation Serif" w:cs="Liberation Serif"/>
          <w:i/>
          <w:iCs/>
          <w:color w:val="000000"/>
          <w:kern w:val="0"/>
          <w:lang w:eastAsia="en-US" w:bidi="ar-SA"/>
        </w:rPr>
        <w:t xml:space="preserve"> naraḥ—</w:t>
      </w:r>
      <w:r w:rsidRPr="00414479">
        <w:rPr>
          <w:rFonts w:ascii="Liberation Serif" w:eastAsiaTheme="minorEastAsia" w:hAnsi="Liberation Serif" w:cs="Liberation Serif"/>
          <w:color w:val="000000"/>
          <w:kern w:val="0"/>
          <w:lang w:eastAsia="en-US" w:bidi="ar-SA"/>
        </w:rPr>
        <w:t>a person;</w:t>
      </w:r>
      <w:r w:rsidRPr="00414479">
        <w:rPr>
          <w:rFonts w:ascii="Liberation Serif" w:eastAsiaTheme="minorEastAsia" w:hAnsi="Liberation Serif" w:cs="Liberation Serif"/>
          <w:i/>
          <w:iCs/>
          <w:color w:val="000000"/>
          <w:kern w:val="0"/>
          <w:lang w:eastAsia="en-US" w:bidi="ar-SA"/>
        </w:rPr>
        <w:t xml:space="preserve"> tat-tulyam—</w:t>
      </w:r>
      <w:r w:rsidRPr="00414479">
        <w:rPr>
          <w:rFonts w:ascii="Liberation Serif" w:eastAsiaTheme="minorEastAsia" w:hAnsi="Liberation Serif" w:cs="Liberation Serif"/>
          <w:color w:val="000000"/>
          <w:kern w:val="0"/>
          <w:lang w:eastAsia="en-US" w:bidi="ar-SA"/>
        </w:rPr>
        <w:t>equal to that;</w:t>
      </w:r>
      <w:r w:rsidRPr="00414479">
        <w:rPr>
          <w:rFonts w:ascii="Liberation Serif" w:eastAsiaTheme="minorEastAsia" w:hAnsi="Liberation Serif" w:cs="Liberation Serif"/>
          <w:i/>
          <w:iCs/>
          <w:color w:val="000000"/>
          <w:kern w:val="0"/>
          <w:lang w:eastAsia="en-US" w:bidi="ar-SA"/>
        </w:rPr>
        <w:t xml:space="preserve"> phalam—</w:t>
      </w:r>
      <w:r w:rsidRPr="00414479">
        <w:rPr>
          <w:rFonts w:ascii="Liberation Serif" w:eastAsiaTheme="minorEastAsia" w:hAnsi="Liberation Serif" w:cs="Liberation Serif"/>
          <w:color w:val="000000"/>
          <w:kern w:val="0"/>
          <w:lang w:eastAsia="en-US" w:bidi="ar-SA"/>
        </w:rPr>
        <w:t>a result;</w:t>
      </w:r>
      <w:r w:rsidRPr="00414479">
        <w:rPr>
          <w:rFonts w:ascii="Liberation Serif" w:eastAsiaTheme="minorEastAsia" w:hAnsi="Liberation Serif" w:cs="Liberation Serif"/>
          <w:i/>
          <w:iCs/>
          <w:color w:val="000000"/>
          <w:kern w:val="0"/>
          <w:lang w:eastAsia="en-US" w:bidi="ar-SA"/>
        </w:rPr>
        <w:t xml:space="preserve"> āpnoti—</w:t>
      </w:r>
      <w:r w:rsidRPr="00414479">
        <w:rPr>
          <w:rFonts w:ascii="Liberation Serif" w:eastAsiaTheme="minorEastAsia" w:hAnsi="Liberation Serif" w:cs="Liberation Serif"/>
          <w:color w:val="000000"/>
          <w:kern w:val="0"/>
          <w:lang w:eastAsia="en-US" w:bidi="ar-SA"/>
        </w:rPr>
        <w:t>attains;</w:t>
      </w:r>
      <w:r w:rsidRPr="00414479">
        <w:rPr>
          <w:rFonts w:ascii="Liberation Serif" w:eastAsiaTheme="minorEastAsia" w:hAnsi="Liberation Serif" w:cs="Liberation Serif"/>
          <w:i/>
          <w:iCs/>
          <w:color w:val="000000"/>
          <w:kern w:val="0"/>
          <w:lang w:eastAsia="en-US" w:bidi="ar-SA"/>
        </w:rPr>
        <w:t xml:space="preserve"> dvādaśī-vrata-kṛt—</w:t>
      </w:r>
      <w:r w:rsidRPr="00414479">
        <w:rPr>
          <w:rFonts w:ascii="Liberation Serif" w:eastAsiaTheme="minorEastAsia" w:hAnsi="Liberation Serif" w:cs="Liberation Serif"/>
          <w:color w:val="000000"/>
          <w:kern w:val="0"/>
          <w:lang w:eastAsia="en-US" w:bidi="ar-SA"/>
        </w:rPr>
        <w:t xml:space="preserve">following </w:t>
      </w:r>
      <w:r w:rsidRPr="00414479">
        <w:rPr>
          <w:rFonts w:ascii="Liberation Serif" w:eastAsiaTheme="minorEastAsia" w:hAnsi="Liberation Serif" w:cs="Liberation Serif"/>
          <w:i/>
          <w:color w:val="000000"/>
          <w:kern w:val="0"/>
          <w:lang w:eastAsia="en-US" w:bidi="ar-SA"/>
        </w:rPr>
        <w:t>ekādaśī</w:t>
      </w:r>
      <w:r w:rsidRPr="00414479">
        <w:rPr>
          <w:rFonts w:ascii="Liberation Serif" w:eastAsiaTheme="minorEastAsia" w:hAnsi="Liberation Serif" w:cs="Liberation Serif"/>
          <w:color w:val="000000"/>
          <w:kern w:val="0"/>
          <w:lang w:eastAsia="en-US" w:bidi="ar-SA"/>
        </w:rPr>
        <w:t>;</w:t>
      </w:r>
      <w:r w:rsidRPr="00414479">
        <w:rPr>
          <w:rFonts w:ascii="Liberation Serif" w:eastAsiaTheme="minorEastAsia" w:hAnsi="Liberation Serif" w:cs="Liberation Serif"/>
          <w:i/>
          <w:iCs/>
          <w:color w:val="000000"/>
          <w:kern w:val="0"/>
          <w:lang w:eastAsia="en-US" w:bidi="ar-SA"/>
        </w:rPr>
        <w:t xml:space="preserve"> naraḥ—</w:t>
      </w:r>
      <w:r w:rsidRPr="00414479">
        <w:rPr>
          <w:rFonts w:ascii="Liberation Serif" w:eastAsiaTheme="minorEastAsia" w:hAnsi="Liberation Serif" w:cs="Liberation Serif"/>
          <w:color w:val="000000"/>
          <w:kern w:val="0"/>
          <w:lang w:eastAsia="en-US" w:bidi="ar-SA"/>
        </w:rPr>
        <w:t>a person.</w:t>
      </w:r>
    </w:p>
    <w:p w:rsidR="00414479" w:rsidRPr="00414479" w:rsidRDefault="00414479" w:rsidP="00414479">
      <w:pPr>
        <w:widowControl/>
        <w:suppressAutoHyphens w:val="0"/>
        <w:autoSpaceDE w:val="0"/>
        <w:autoSpaceDN w:val="0"/>
        <w:adjustRightInd w:val="0"/>
        <w:ind w:firstLine="36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color w:val="000000"/>
          <w:kern w:val="0"/>
          <w:lang w:eastAsia="en-US" w:bidi="ar-SA"/>
        </w:rPr>
        <w:t xml:space="preserve"> A person who follows </w:t>
      </w:r>
      <w:r w:rsidRPr="00414479">
        <w:rPr>
          <w:rFonts w:ascii="Liberation Serif" w:eastAsiaTheme="minorEastAsia" w:hAnsi="Liberation Serif" w:cs="Liberation Serif"/>
          <w:i/>
          <w:color w:val="000000"/>
          <w:kern w:val="0"/>
          <w:lang w:eastAsia="en-US" w:bidi="ar-SA"/>
        </w:rPr>
        <w:t>ekādaśī</w:t>
      </w:r>
      <w:r w:rsidRPr="00414479">
        <w:rPr>
          <w:rFonts w:ascii="Liberation Serif" w:eastAsiaTheme="minorEastAsia" w:hAnsi="Liberation Serif" w:cs="Liberation Serif"/>
          <w:color w:val="000000"/>
          <w:kern w:val="0"/>
          <w:lang w:eastAsia="en-US" w:bidi="ar-SA"/>
        </w:rPr>
        <w:t xml:space="preserve"> attains the result of performing austerities for ten</w:t>
      </w:r>
      <w:r w:rsidR="009E3909">
        <w:rPr>
          <w:rFonts w:ascii="Liberation Serif" w:eastAsiaTheme="minorEastAsia" w:hAnsi="Liberation Serif" w:cs="Liberation Serif"/>
          <w:color w:val="000000"/>
          <w:kern w:val="0"/>
          <w:lang w:eastAsia="en-US" w:bidi="ar-SA"/>
        </w:rPr>
        <w:t>-</w:t>
      </w:r>
      <w:r w:rsidRPr="00414479">
        <w:rPr>
          <w:rFonts w:ascii="Liberation Serif" w:eastAsiaTheme="minorEastAsia" w:hAnsi="Liberation Serif" w:cs="Liberation Serif"/>
          <w:color w:val="000000"/>
          <w:kern w:val="0"/>
          <w:lang w:eastAsia="en-US" w:bidi="ar-SA"/>
        </w:rPr>
        <w:t>thousand years.</w:t>
      </w:r>
    </w:p>
    <w:p w:rsidR="00414479" w:rsidRPr="00414479" w:rsidRDefault="00414479" w:rsidP="00414479">
      <w:pPr>
        <w:widowControl/>
        <w:suppressAutoHyphens w:val="0"/>
        <w:autoSpaceDE w:val="0"/>
        <w:autoSpaceDN w:val="0"/>
        <w:adjustRightInd w:val="0"/>
        <w:spacing w:after="60"/>
        <w:ind w:firstLine="360"/>
        <w:jc w:val="center"/>
        <w:outlineLvl w:val="4"/>
        <w:rPr>
          <w:rFonts w:ascii="Liberation Serif" w:eastAsiaTheme="minorEastAsia" w:hAnsi="Liberation Serif" w:cs="Liberation Serif"/>
          <w:bCs/>
          <w:kern w:val="0"/>
          <w:lang w:eastAsia="en-US" w:bidi="ar-SA"/>
        </w:rPr>
      </w:pPr>
      <w:r w:rsidRPr="00414479">
        <w:rPr>
          <w:rFonts w:ascii="Liberation Serif" w:eastAsiaTheme="minorEastAsia" w:hAnsi="Liberation Serif" w:cs="Liberation Serif"/>
          <w:b/>
          <w:bCs/>
          <w:kern w:val="0"/>
          <w:lang w:eastAsia="en-US" w:bidi="ar-SA"/>
        </w:rPr>
        <w:t>Text 53</w:t>
      </w:r>
    </w:p>
    <w:p w:rsidR="00414479" w:rsidRPr="00414479" w:rsidRDefault="00414479" w:rsidP="00414479">
      <w:pPr>
        <w:widowControl/>
        <w:suppressAutoHyphens w:val="0"/>
        <w:autoSpaceDE w:val="0"/>
        <w:autoSpaceDN w:val="0"/>
        <w:adjustRightInd w:val="0"/>
        <w:ind w:firstLine="36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ittham ekādaśīnāṁ ca phalam uktaṁ vrajāṅganāḥ</w:t>
      </w:r>
    </w:p>
    <w:p w:rsidR="00414479" w:rsidRPr="00414479" w:rsidRDefault="00414479" w:rsidP="00414479">
      <w:pPr>
        <w:widowControl/>
        <w:suppressAutoHyphens w:val="0"/>
        <w:autoSpaceDE w:val="0"/>
        <w:autoSpaceDN w:val="0"/>
        <w:adjustRightInd w:val="0"/>
        <w:ind w:firstLine="36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kurutāśu vrataṁ yūyaṁ kiṁ bhūyaḥ śrotum icchatha</w:t>
      </w:r>
    </w:p>
    <w:p w:rsidR="00414479" w:rsidRPr="00414479" w:rsidRDefault="00414479" w:rsidP="00414479">
      <w:pPr>
        <w:widowControl/>
        <w:suppressAutoHyphens w:val="0"/>
        <w:autoSpaceDE w:val="0"/>
        <w:autoSpaceDN w:val="0"/>
        <w:adjustRightInd w:val="0"/>
        <w:ind w:firstLine="36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i/>
          <w:iCs/>
          <w:color w:val="000000"/>
          <w:kern w:val="0"/>
          <w:lang w:eastAsia="en-US" w:bidi="ar-SA"/>
        </w:rPr>
        <w:t xml:space="preserve"> ittham—</w:t>
      </w:r>
      <w:r w:rsidRPr="00414479">
        <w:rPr>
          <w:rFonts w:ascii="Liberation Serif" w:eastAsiaTheme="minorEastAsia" w:hAnsi="Liberation Serif" w:cs="Liberation Serif"/>
          <w:color w:val="000000"/>
          <w:kern w:val="0"/>
          <w:lang w:eastAsia="en-US" w:bidi="ar-SA"/>
        </w:rPr>
        <w:t>thus;</w:t>
      </w:r>
      <w:r w:rsidRPr="00414479">
        <w:rPr>
          <w:rFonts w:ascii="Liberation Serif" w:eastAsiaTheme="minorEastAsia" w:hAnsi="Liberation Serif" w:cs="Liberation Serif"/>
          <w:i/>
          <w:iCs/>
          <w:color w:val="000000"/>
          <w:kern w:val="0"/>
          <w:lang w:eastAsia="en-US" w:bidi="ar-SA"/>
        </w:rPr>
        <w:t xml:space="preserve"> ekādaśīnām—</w:t>
      </w:r>
      <w:r w:rsidRPr="00414479">
        <w:rPr>
          <w:rFonts w:ascii="Liberation Serif" w:eastAsiaTheme="minorEastAsia" w:hAnsi="Liberation Serif" w:cs="Liberation Serif"/>
          <w:color w:val="000000"/>
          <w:kern w:val="0"/>
          <w:lang w:eastAsia="en-US" w:bidi="ar-SA"/>
        </w:rPr>
        <w:t xml:space="preserve">of the </w:t>
      </w:r>
      <w:r w:rsidRPr="00414479">
        <w:rPr>
          <w:rFonts w:ascii="Liberation Serif" w:eastAsiaTheme="minorEastAsia" w:hAnsi="Liberation Serif" w:cs="Liberation Serif"/>
          <w:i/>
          <w:color w:val="000000"/>
          <w:kern w:val="0"/>
          <w:lang w:eastAsia="en-US" w:bidi="ar-SA"/>
        </w:rPr>
        <w:t>ekādaśīs</w:t>
      </w:r>
      <w:r w:rsidRPr="00414479">
        <w:rPr>
          <w:rFonts w:ascii="Liberation Serif" w:eastAsiaTheme="minorEastAsia" w:hAnsi="Liberation Serif" w:cs="Liberation Serif"/>
          <w:color w:val="000000"/>
          <w:kern w:val="0"/>
          <w:lang w:eastAsia="en-US" w:bidi="ar-SA"/>
        </w:rPr>
        <w:t>;</w:t>
      </w:r>
      <w:r w:rsidRPr="00414479">
        <w:rPr>
          <w:rFonts w:ascii="Liberation Serif" w:eastAsiaTheme="minorEastAsia" w:hAnsi="Liberation Serif" w:cs="Liberation Serif"/>
          <w:i/>
          <w:iCs/>
          <w:color w:val="000000"/>
          <w:kern w:val="0"/>
          <w:lang w:eastAsia="en-US" w:bidi="ar-SA"/>
        </w:rPr>
        <w:t xml:space="preserve"> ca—</w:t>
      </w:r>
      <w:r w:rsidRPr="00414479">
        <w:rPr>
          <w:rFonts w:ascii="Liberation Serif" w:eastAsiaTheme="minorEastAsia" w:hAnsi="Liberation Serif" w:cs="Liberation Serif"/>
          <w:color w:val="000000"/>
          <w:kern w:val="0"/>
          <w:lang w:eastAsia="en-US" w:bidi="ar-SA"/>
        </w:rPr>
        <w:t>and;</w:t>
      </w:r>
      <w:r w:rsidRPr="00414479">
        <w:rPr>
          <w:rFonts w:ascii="Liberation Serif" w:eastAsiaTheme="minorEastAsia" w:hAnsi="Liberation Serif" w:cs="Liberation Serif"/>
          <w:i/>
          <w:iCs/>
          <w:color w:val="000000"/>
          <w:kern w:val="0"/>
          <w:lang w:eastAsia="en-US" w:bidi="ar-SA"/>
        </w:rPr>
        <w:t xml:space="preserve"> phalam—</w:t>
      </w:r>
      <w:r w:rsidRPr="00414479">
        <w:rPr>
          <w:rFonts w:ascii="Liberation Serif" w:eastAsiaTheme="minorEastAsia" w:hAnsi="Liberation Serif" w:cs="Liberation Serif"/>
          <w:color w:val="000000"/>
          <w:kern w:val="0"/>
          <w:lang w:eastAsia="en-US" w:bidi="ar-SA"/>
        </w:rPr>
        <w:t>the result;</w:t>
      </w:r>
      <w:r w:rsidRPr="00414479">
        <w:rPr>
          <w:rFonts w:ascii="Liberation Serif" w:eastAsiaTheme="minorEastAsia" w:hAnsi="Liberation Serif" w:cs="Liberation Serif"/>
          <w:i/>
          <w:iCs/>
          <w:color w:val="000000"/>
          <w:kern w:val="0"/>
          <w:lang w:eastAsia="en-US" w:bidi="ar-SA"/>
        </w:rPr>
        <w:t xml:space="preserve"> uktam—</w:t>
      </w:r>
      <w:r w:rsidRPr="00414479">
        <w:rPr>
          <w:rFonts w:ascii="Liberation Serif" w:eastAsiaTheme="minorEastAsia" w:hAnsi="Liberation Serif" w:cs="Liberation Serif"/>
          <w:color w:val="000000"/>
          <w:kern w:val="0"/>
          <w:lang w:eastAsia="en-US" w:bidi="ar-SA"/>
        </w:rPr>
        <w:t>spoken;</w:t>
      </w:r>
      <w:r w:rsidRPr="00414479">
        <w:rPr>
          <w:rFonts w:ascii="Liberation Serif" w:eastAsiaTheme="minorEastAsia" w:hAnsi="Liberation Serif" w:cs="Liberation Serif"/>
          <w:i/>
          <w:iCs/>
          <w:color w:val="000000"/>
          <w:kern w:val="0"/>
          <w:lang w:eastAsia="en-US" w:bidi="ar-SA"/>
        </w:rPr>
        <w:t xml:space="preserve"> vrajāṅganāḥ—</w:t>
      </w:r>
      <w:r w:rsidRPr="00414479">
        <w:rPr>
          <w:rFonts w:ascii="Liberation Serif" w:eastAsiaTheme="minorEastAsia" w:hAnsi="Liberation Serif" w:cs="Liberation Serif"/>
          <w:color w:val="000000"/>
          <w:kern w:val="0"/>
          <w:lang w:eastAsia="en-US" w:bidi="ar-SA"/>
        </w:rPr>
        <w:t>O girls of Vraja;</w:t>
      </w:r>
      <w:r w:rsidRPr="00414479">
        <w:rPr>
          <w:rFonts w:ascii="Liberation Serif" w:eastAsiaTheme="minorEastAsia" w:hAnsi="Liberation Serif" w:cs="Liberation Serif"/>
          <w:i/>
          <w:iCs/>
          <w:color w:val="000000"/>
          <w:kern w:val="0"/>
          <w:lang w:eastAsia="en-US" w:bidi="ar-SA"/>
        </w:rPr>
        <w:t xml:space="preserve"> kuruta—</w:t>
      </w:r>
      <w:r w:rsidRPr="00414479">
        <w:rPr>
          <w:rFonts w:ascii="Liberation Serif" w:eastAsiaTheme="minorEastAsia" w:hAnsi="Liberation Serif" w:cs="Liberation Serif"/>
          <w:color w:val="000000"/>
          <w:kern w:val="0"/>
          <w:lang w:eastAsia="en-US" w:bidi="ar-SA"/>
        </w:rPr>
        <w:t>please perform;</w:t>
      </w:r>
      <w:r w:rsidRPr="00414479">
        <w:rPr>
          <w:rFonts w:ascii="Liberation Serif" w:eastAsiaTheme="minorEastAsia" w:hAnsi="Liberation Serif" w:cs="Liberation Serif"/>
          <w:i/>
          <w:iCs/>
          <w:color w:val="000000"/>
          <w:kern w:val="0"/>
          <w:lang w:eastAsia="en-US" w:bidi="ar-SA"/>
        </w:rPr>
        <w:t xml:space="preserve"> āśu—</w:t>
      </w:r>
      <w:r w:rsidRPr="00414479">
        <w:rPr>
          <w:rFonts w:ascii="Liberation Serif" w:eastAsiaTheme="minorEastAsia" w:hAnsi="Liberation Serif" w:cs="Liberation Serif"/>
          <w:color w:val="000000"/>
          <w:kern w:val="0"/>
          <w:lang w:eastAsia="en-US" w:bidi="ar-SA"/>
        </w:rPr>
        <w:t>at once;</w:t>
      </w:r>
      <w:r w:rsidRPr="00414479">
        <w:rPr>
          <w:rFonts w:ascii="Liberation Serif" w:eastAsiaTheme="minorEastAsia" w:hAnsi="Liberation Serif" w:cs="Liberation Serif"/>
          <w:i/>
          <w:iCs/>
          <w:color w:val="000000"/>
          <w:kern w:val="0"/>
          <w:lang w:eastAsia="en-US" w:bidi="ar-SA"/>
        </w:rPr>
        <w:t xml:space="preserve"> vratam—</w:t>
      </w:r>
      <w:r w:rsidRPr="00414479">
        <w:rPr>
          <w:rFonts w:ascii="Liberation Serif" w:eastAsiaTheme="minorEastAsia" w:hAnsi="Liberation Serif" w:cs="Liberation Serif"/>
          <w:color w:val="000000"/>
          <w:kern w:val="0"/>
          <w:lang w:eastAsia="en-US" w:bidi="ar-SA"/>
        </w:rPr>
        <w:t>this vow;</w:t>
      </w:r>
      <w:r w:rsidRPr="00414479">
        <w:rPr>
          <w:rFonts w:ascii="Liberation Serif" w:eastAsiaTheme="minorEastAsia" w:hAnsi="Liberation Serif" w:cs="Liberation Serif"/>
          <w:i/>
          <w:iCs/>
          <w:color w:val="000000"/>
          <w:kern w:val="0"/>
          <w:lang w:eastAsia="en-US" w:bidi="ar-SA"/>
        </w:rPr>
        <w:t xml:space="preserve"> yūyam—</w:t>
      </w:r>
      <w:r w:rsidRPr="00414479">
        <w:rPr>
          <w:rFonts w:ascii="Liberation Serif" w:eastAsiaTheme="minorEastAsia" w:hAnsi="Liberation Serif" w:cs="Liberation Serif"/>
          <w:color w:val="000000"/>
          <w:kern w:val="0"/>
          <w:lang w:eastAsia="en-US" w:bidi="ar-SA"/>
        </w:rPr>
        <w:t>you;</w:t>
      </w:r>
      <w:r w:rsidRPr="00414479">
        <w:rPr>
          <w:rFonts w:ascii="Liberation Serif" w:eastAsiaTheme="minorEastAsia" w:hAnsi="Liberation Serif" w:cs="Liberation Serif"/>
          <w:i/>
          <w:iCs/>
          <w:color w:val="000000"/>
          <w:kern w:val="0"/>
          <w:lang w:eastAsia="en-US" w:bidi="ar-SA"/>
        </w:rPr>
        <w:t xml:space="preserve"> kim—</w:t>
      </w:r>
      <w:r w:rsidRPr="00414479">
        <w:rPr>
          <w:rFonts w:ascii="Liberation Serif" w:eastAsiaTheme="minorEastAsia" w:hAnsi="Liberation Serif" w:cs="Liberation Serif"/>
          <w:color w:val="000000"/>
          <w:kern w:val="0"/>
          <w:lang w:eastAsia="en-US" w:bidi="ar-SA"/>
        </w:rPr>
        <w:t>what?;</w:t>
      </w:r>
      <w:r w:rsidRPr="00414479">
        <w:rPr>
          <w:rFonts w:ascii="Liberation Serif" w:eastAsiaTheme="minorEastAsia" w:hAnsi="Liberation Serif" w:cs="Liberation Serif"/>
          <w:i/>
          <w:iCs/>
          <w:color w:val="000000"/>
          <w:kern w:val="0"/>
          <w:lang w:eastAsia="en-US" w:bidi="ar-SA"/>
        </w:rPr>
        <w:t xml:space="preserve"> bhūyaḥ—</w:t>
      </w:r>
      <w:r w:rsidRPr="00414479">
        <w:rPr>
          <w:rFonts w:ascii="Liberation Serif" w:eastAsiaTheme="minorEastAsia" w:hAnsi="Liberation Serif" w:cs="Liberation Serif"/>
          <w:color w:val="000000"/>
          <w:kern w:val="0"/>
          <w:lang w:eastAsia="en-US" w:bidi="ar-SA"/>
        </w:rPr>
        <w:t>more;</w:t>
      </w:r>
      <w:r w:rsidRPr="00414479">
        <w:rPr>
          <w:rFonts w:ascii="Liberation Serif" w:eastAsiaTheme="minorEastAsia" w:hAnsi="Liberation Serif" w:cs="Liberation Serif"/>
          <w:i/>
          <w:iCs/>
          <w:color w:val="000000"/>
          <w:kern w:val="0"/>
          <w:lang w:eastAsia="en-US" w:bidi="ar-SA"/>
        </w:rPr>
        <w:t xml:space="preserve"> śrotum—</w:t>
      </w:r>
      <w:r w:rsidRPr="00414479">
        <w:rPr>
          <w:rFonts w:ascii="Liberation Serif" w:eastAsiaTheme="minorEastAsia" w:hAnsi="Liberation Serif" w:cs="Liberation Serif"/>
          <w:color w:val="000000"/>
          <w:kern w:val="0"/>
          <w:lang w:eastAsia="en-US" w:bidi="ar-SA"/>
        </w:rPr>
        <w:t>to hear;</w:t>
      </w:r>
      <w:r w:rsidRPr="00414479">
        <w:rPr>
          <w:rFonts w:ascii="Liberation Serif" w:eastAsiaTheme="minorEastAsia" w:hAnsi="Liberation Serif" w:cs="Liberation Serif"/>
          <w:i/>
          <w:iCs/>
          <w:color w:val="000000"/>
          <w:kern w:val="0"/>
          <w:lang w:eastAsia="en-US" w:bidi="ar-SA"/>
        </w:rPr>
        <w:t xml:space="preserve"> icchatha—</w:t>
      </w:r>
      <w:r w:rsidRPr="00414479">
        <w:rPr>
          <w:rFonts w:ascii="Liberation Serif" w:eastAsiaTheme="minorEastAsia" w:hAnsi="Liberation Serif" w:cs="Liberation Serif"/>
          <w:color w:val="000000"/>
          <w:kern w:val="0"/>
          <w:lang w:eastAsia="en-US" w:bidi="ar-SA"/>
        </w:rPr>
        <w:t>do you wish.</w:t>
      </w:r>
    </w:p>
    <w:p w:rsidR="00414479" w:rsidRPr="00414479" w:rsidRDefault="00414479" w:rsidP="00414479">
      <w:pPr>
        <w:widowControl/>
        <w:suppressAutoHyphens w:val="0"/>
        <w:autoSpaceDE w:val="0"/>
        <w:autoSpaceDN w:val="0"/>
        <w:adjustRightInd w:val="0"/>
        <w:ind w:firstLine="36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color w:val="000000"/>
          <w:kern w:val="0"/>
          <w:lang w:eastAsia="en-US" w:bidi="ar-SA"/>
        </w:rPr>
        <w:t xml:space="preserve"> O girls of Vraja, now I have described to you the result of following the vow of </w:t>
      </w:r>
      <w:r w:rsidRPr="00414479">
        <w:rPr>
          <w:rFonts w:ascii="Liberation Serif" w:eastAsiaTheme="minorEastAsia" w:hAnsi="Liberation Serif" w:cs="Liberation Serif"/>
          <w:i/>
          <w:color w:val="000000"/>
          <w:kern w:val="0"/>
          <w:lang w:eastAsia="en-US" w:bidi="ar-SA"/>
        </w:rPr>
        <w:t>ekādaśī</w:t>
      </w:r>
      <w:r w:rsidRPr="00414479">
        <w:rPr>
          <w:rFonts w:ascii="Liberation Serif" w:eastAsiaTheme="minorEastAsia" w:hAnsi="Liberation Serif" w:cs="Liberation Serif"/>
          <w:color w:val="000000"/>
          <w:kern w:val="0"/>
          <w:lang w:eastAsia="en-US" w:bidi="ar-SA"/>
        </w:rPr>
        <w:t>. Please follow th</w:t>
      </w:r>
      <w:r w:rsidR="009E3909">
        <w:rPr>
          <w:rFonts w:ascii="Liberation Serif" w:eastAsiaTheme="minorEastAsia" w:hAnsi="Liberation Serif" w:cs="Liberation Serif"/>
          <w:color w:val="000000"/>
          <w:kern w:val="0"/>
          <w:lang w:eastAsia="en-US" w:bidi="ar-SA"/>
        </w:rPr>
        <w:t>is</w:t>
      </w:r>
      <w:r w:rsidRPr="00414479">
        <w:rPr>
          <w:rFonts w:ascii="Liberation Serif" w:eastAsiaTheme="minorEastAsia" w:hAnsi="Liberation Serif" w:cs="Liberation Serif"/>
          <w:color w:val="000000"/>
          <w:kern w:val="0"/>
          <w:lang w:eastAsia="en-US" w:bidi="ar-SA"/>
        </w:rPr>
        <w:t xml:space="preserve"> vow at once. What more do you wish to hear?</w:t>
      </w:r>
    </w:p>
    <w:p w:rsidR="00414479" w:rsidRPr="00414479" w:rsidRDefault="00414479" w:rsidP="00414479">
      <w:pPr>
        <w:widowControl/>
        <w:suppressAutoHyphens w:val="0"/>
        <w:autoSpaceDE w:val="0"/>
        <w:autoSpaceDN w:val="0"/>
        <w:adjustRightInd w:val="0"/>
        <w:ind w:firstLine="360"/>
        <w:jc w:val="both"/>
        <w:rPr>
          <w:rFonts w:ascii="Liberation Serif" w:eastAsiaTheme="minorEastAsia" w:hAnsi="Liberation Serif" w:cs="Liberation Serif"/>
          <w:kern w:val="0"/>
          <w:lang w:eastAsia="en-US" w:bidi="ar-SA"/>
        </w:rPr>
      </w:pPr>
    </w:p>
    <w:p w:rsidR="00414479" w:rsidRPr="00414479" w:rsidRDefault="00414479" w:rsidP="00414479">
      <w:pPr>
        <w:widowControl/>
        <w:suppressAutoHyphens w:val="0"/>
        <w:spacing w:after="200" w:line="276" w:lineRule="auto"/>
        <w:rPr>
          <w:rFonts w:ascii="Liberation Serif" w:eastAsiaTheme="minorEastAsia" w:hAnsi="Liberation Serif" w:cs="Liberation Serif"/>
          <w:b/>
          <w:bCs/>
          <w:kern w:val="0"/>
          <w:lang w:eastAsia="en-US" w:bidi="ar-SA"/>
        </w:rPr>
      </w:pPr>
    </w:p>
    <w:p w:rsidR="00414479" w:rsidRPr="00414479" w:rsidRDefault="00414479" w:rsidP="00414479">
      <w:pPr>
        <w:keepNext/>
        <w:widowControl/>
        <w:numPr>
          <w:ilvl w:val="0"/>
          <w:numId w:val="6"/>
        </w:numPr>
        <w:suppressAutoHyphens w:val="0"/>
        <w:autoSpaceDE w:val="0"/>
        <w:autoSpaceDN w:val="0"/>
        <w:adjustRightInd w:val="0"/>
        <w:spacing w:before="183" w:after="60"/>
        <w:ind w:left="0" w:firstLine="0"/>
        <w:jc w:val="center"/>
        <w:outlineLvl w:val="2"/>
        <w:rPr>
          <w:rFonts w:ascii="Liberation Serif" w:eastAsiaTheme="minorEastAsia" w:hAnsi="Liberation Serif" w:cs="Liberation Serif"/>
          <w:b/>
          <w:bCs/>
          <w:kern w:val="0"/>
          <w:lang w:eastAsia="en-US" w:bidi="ar-SA"/>
        </w:rPr>
      </w:pPr>
      <w:r w:rsidRPr="00414479">
        <w:rPr>
          <w:rFonts w:ascii="Liberation Serif" w:eastAsiaTheme="minorEastAsia" w:hAnsi="Liberation Serif" w:cs="Liberation Serif"/>
          <w:b/>
          <w:bCs/>
          <w:kern w:val="0"/>
          <w:lang w:eastAsia="en-US" w:bidi="ar-SA"/>
        </w:rPr>
        <w:t>Chapter Nine</w:t>
      </w:r>
      <w:r w:rsidRPr="00414479">
        <w:rPr>
          <w:rFonts w:ascii="Liberation Serif" w:eastAsiaTheme="minorEastAsia" w:hAnsi="Liberation Serif" w:cs="Liberation Serif"/>
          <w:b/>
          <w:bCs/>
          <w:kern w:val="0"/>
          <w:lang w:eastAsia="en-US" w:bidi="ar-SA"/>
        </w:rPr>
        <w:br/>
        <w:t>Srī Ekādaśī-māhātmya</w:t>
      </w:r>
      <w:r w:rsidRPr="00414479">
        <w:rPr>
          <w:rFonts w:ascii="Liberation Serif" w:eastAsiaTheme="minorEastAsia" w:hAnsi="Liberation Serif" w:cs="Liberation Serif"/>
          <w:b/>
          <w:bCs/>
          <w:kern w:val="0"/>
          <w:lang w:eastAsia="en-US" w:bidi="ar-SA"/>
        </w:rPr>
        <w:br/>
        <w:t>The Glories of Srī Ekādaśī</w:t>
      </w:r>
    </w:p>
    <w:p w:rsidR="00414479" w:rsidRPr="00414479" w:rsidRDefault="00414479" w:rsidP="00414479">
      <w:pPr>
        <w:widowControl/>
        <w:suppressAutoHyphens w:val="0"/>
        <w:autoSpaceDE w:val="0"/>
        <w:autoSpaceDN w:val="0"/>
        <w:adjustRightInd w:val="0"/>
        <w:spacing w:before="240" w:after="60"/>
        <w:jc w:val="center"/>
        <w:outlineLvl w:val="4"/>
        <w:rPr>
          <w:rFonts w:ascii="Liberation Serif" w:eastAsiaTheme="minorEastAsia" w:hAnsi="Liberation Serif" w:cs="Liberation Serif"/>
          <w:b/>
          <w:bCs/>
          <w:kern w:val="0"/>
          <w:lang w:eastAsia="en-US" w:bidi="ar-SA"/>
        </w:rPr>
      </w:pPr>
      <w:r w:rsidRPr="00414479">
        <w:rPr>
          <w:rFonts w:ascii="Liberation Serif" w:eastAsiaTheme="minorEastAsia" w:hAnsi="Liberation Serif" w:cs="Liberation Serif"/>
          <w:b/>
          <w:bCs/>
          <w:kern w:val="0"/>
          <w:lang w:eastAsia="en-US" w:bidi="ar-SA"/>
        </w:rPr>
        <w:t>Text 1</w:t>
      </w:r>
    </w:p>
    <w:p w:rsidR="00414479" w:rsidRPr="00414479" w:rsidRDefault="00414479" w:rsidP="00414479">
      <w:pPr>
        <w:widowControl/>
        <w:suppressAutoHyphens w:val="0"/>
        <w:autoSpaceDE w:val="0"/>
        <w:autoSpaceDN w:val="0"/>
        <w:adjustRightInd w:val="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śrī-gopya ūcuḥ</w:t>
      </w:r>
    </w:p>
    <w:p w:rsidR="00414479" w:rsidRPr="00414479" w:rsidRDefault="00414479" w:rsidP="00414479">
      <w:pPr>
        <w:widowControl/>
        <w:suppressAutoHyphens w:val="0"/>
        <w:autoSpaceDE w:val="0"/>
        <w:autoSpaceDN w:val="0"/>
        <w:adjustRightInd w:val="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vṛṣabhānu-sute su-bhru sarva-śāstrārtha-pāra-ge</w:t>
      </w:r>
    </w:p>
    <w:p w:rsidR="00414479" w:rsidRPr="00414479" w:rsidRDefault="00414479" w:rsidP="00414479">
      <w:pPr>
        <w:widowControl/>
        <w:suppressAutoHyphens w:val="0"/>
        <w:autoSpaceDE w:val="0"/>
        <w:autoSpaceDN w:val="0"/>
        <w:adjustRightInd w:val="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viḍambayanti tvaṁ vācā vācaṁ vācaspater muneḥ</w:t>
      </w:r>
    </w:p>
    <w:p w:rsidR="00414479" w:rsidRPr="00414479" w:rsidRDefault="00414479" w:rsidP="00414479">
      <w:pPr>
        <w:widowControl/>
        <w:suppressAutoHyphens w:val="0"/>
        <w:autoSpaceDE w:val="0"/>
        <w:autoSpaceDN w:val="0"/>
        <w:adjustRightInd w:val="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i/>
          <w:iCs/>
          <w:color w:val="000000"/>
          <w:kern w:val="0"/>
          <w:lang w:eastAsia="en-US" w:bidi="ar-SA"/>
        </w:rPr>
        <w:lastRenderedPageBreak/>
        <w:t xml:space="preserve">     śrī-gopya ūcuḥ—</w:t>
      </w:r>
      <w:r w:rsidRPr="00414479">
        <w:rPr>
          <w:rFonts w:ascii="Liberation Serif" w:eastAsiaTheme="minorEastAsia" w:hAnsi="Liberation Serif" w:cs="Liberation Serif"/>
          <w:color w:val="000000"/>
          <w:kern w:val="0"/>
          <w:lang w:eastAsia="en-US" w:bidi="ar-SA"/>
        </w:rPr>
        <w:t xml:space="preserve">the </w:t>
      </w:r>
      <w:r w:rsidRPr="00414479">
        <w:rPr>
          <w:rFonts w:ascii="Liberation Serif" w:eastAsiaTheme="minorEastAsia" w:hAnsi="Liberation Serif" w:cs="Liberation Serif"/>
          <w:i/>
          <w:color w:val="000000"/>
          <w:kern w:val="0"/>
          <w:lang w:eastAsia="en-US" w:bidi="ar-SA"/>
        </w:rPr>
        <w:t>gopīs</w:t>
      </w:r>
      <w:r w:rsidRPr="00414479">
        <w:rPr>
          <w:rFonts w:ascii="Liberation Serif" w:eastAsiaTheme="minorEastAsia" w:hAnsi="Liberation Serif" w:cs="Liberation Serif"/>
          <w:color w:val="000000"/>
          <w:kern w:val="0"/>
          <w:lang w:eastAsia="en-US" w:bidi="ar-SA"/>
        </w:rPr>
        <w:t xml:space="preserve"> said;</w:t>
      </w:r>
      <w:r w:rsidRPr="00414479">
        <w:rPr>
          <w:rFonts w:ascii="Liberation Serif" w:eastAsiaTheme="minorEastAsia" w:hAnsi="Liberation Serif" w:cs="Liberation Serif"/>
          <w:i/>
          <w:iCs/>
          <w:color w:val="000000"/>
          <w:kern w:val="0"/>
          <w:lang w:eastAsia="en-US" w:bidi="ar-SA"/>
        </w:rPr>
        <w:t xml:space="preserve"> vṛṣabhānu-sute—</w:t>
      </w:r>
      <w:r w:rsidRPr="00414479">
        <w:rPr>
          <w:rFonts w:ascii="Liberation Serif" w:eastAsiaTheme="minorEastAsia" w:hAnsi="Liberation Serif" w:cs="Liberation Serif"/>
          <w:color w:val="000000"/>
          <w:kern w:val="0"/>
          <w:lang w:eastAsia="en-US" w:bidi="ar-SA"/>
        </w:rPr>
        <w:t>O daughter of King Vṛṣabhānu;</w:t>
      </w:r>
      <w:r w:rsidRPr="00414479">
        <w:rPr>
          <w:rFonts w:ascii="Liberation Serif" w:eastAsiaTheme="minorEastAsia" w:hAnsi="Liberation Serif" w:cs="Liberation Serif"/>
          <w:i/>
          <w:iCs/>
          <w:color w:val="000000"/>
          <w:kern w:val="0"/>
          <w:lang w:eastAsia="en-US" w:bidi="ar-SA"/>
        </w:rPr>
        <w:t xml:space="preserve"> su-bhru—</w:t>
      </w:r>
      <w:r w:rsidRPr="00414479">
        <w:rPr>
          <w:rFonts w:ascii="Liberation Serif" w:eastAsiaTheme="minorEastAsia" w:hAnsi="Liberation Serif" w:cs="Liberation Serif"/>
          <w:color w:val="000000"/>
          <w:kern w:val="0"/>
          <w:lang w:eastAsia="en-US" w:bidi="ar-SA"/>
        </w:rPr>
        <w:t>O girl with the beautiful eyebrows;</w:t>
      </w:r>
      <w:r w:rsidRPr="00414479">
        <w:rPr>
          <w:rFonts w:ascii="Liberation Serif" w:eastAsiaTheme="minorEastAsia" w:hAnsi="Liberation Serif" w:cs="Liberation Serif"/>
          <w:i/>
          <w:iCs/>
          <w:color w:val="000000"/>
          <w:kern w:val="0"/>
          <w:lang w:eastAsia="en-US" w:bidi="ar-SA"/>
        </w:rPr>
        <w:t xml:space="preserve"> sarva-śāstrārtha—</w:t>
      </w:r>
      <w:r w:rsidRPr="00414479">
        <w:rPr>
          <w:rFonts w:ascii="Liberation Serif" w:eastAsiaTheme="minorEastAsia" w:hAnsi="Liberation Serif" w:cs="Liberation Serif"/>
          <w:color w:val="000000"/>
          <w:kern w:val="0"/>
          <w:lang w:eastAsia="en-US" w:bidi="ar-SA"/>
        </w:rPr>
        <w:t>the meanings of all the scriptures;</w:t>
      </w:r>
      <w:r w:rsidRPr="00414479">
        <w:rPr>
          <w:rFonts w:ascii="Liberation Serif" w:eastAsiaTheme="minorEastAsia" w:hAnsi="Liberation Serif" w:cs="Liberation Serif"/>
          <w:i/>
          <w:iCs/>
          <w:color w:val="000000"/>
          <w:kern w:val="0"/>
          <w:lang w:eastAsia="en-US" w:bidi="ar-SA"/>
        </w:rPr>
        <w:t xml:space="preserve"> pāra-ge—</w:t>
      </w:r>
      <w:r w:rsidRPr="00414479">
        <w:rPr>
          <w:rFonts w:ascii="Liberation Serif" w:eastAsiaTheme="minorEastAsia" w:hAnsi="Liberation Serif" w:cs="Liberation Serif"/>
          <w:color w:val="000000"/>
          <w:kern w:val="0"/>
          <w:lang w:eastAsia="en-US" w:bidi="ar-SA"/>
        </w:rPr>
        <w:t>O You who travel to the farther shore;</w:t>
      </w:r>
      <w:r w:rsidRPr="00414479">
        <w:rPr>
          <w:rFonts w:ascii="Liberation Serif" w:eastAsiaTheme="minorEastAsia" w:hAnsi="Liberation Serif" w:cs="Liberation Serif"/>
          <w:i/>
          <w:iCs/>
          <w:color w:val="000000"/>
          <w:kern w:val="0"/>
          <w:lang w:eastAsia="en-US" w:bidi="ar-SA"/>
        </w:rPr>
        <w:t xml:space="preserve"> viḍambayanti—</w:t>
      </w:r>
      <w:r w:rsidRPr="00414479">
        <w:rPr>
          <w:rFonts w:ascii="Liberation Serif" w:eastAsiaTheme="minorEastAsia" w:hAnsi="Liberation Serif" w:cs="Liberation Serif"/>
          <w:color w:val="000000"/>
          <w:kern w:val="0"/>
          <w:lang w:eastAsia="en-US" w:bidi="ar-SA"/>
        </w:rPr>
        <w:t>imitating;</w:t>
      </w:r>
      <w:r w:rsidRPr="00414479">
        <w:rPr>
          <w:rFonts w:ascii="Liberation Serif" w:eastAsiaTheme="minorEastAsia" w:hAnsi="Liberation Serif" w:cs="Liberation Serif"/>
          <w:i/>
          <w:iCs/>
          <w:color w:val="000000"/>
          <w:kern w:val="0"/>
          <w:lang w:eastAsia="en-US" w:bidi="ar-SA"/>
        </w:rPr>
        <w:t xml:space="preserve"> tvam—</w:t>
      </w:r>
      <w:r w:rsidRPr="00414479">
        <w:rPr>
          <w:rFonts w:ascii="Liberation Serif" w:eastAsiaTheme="minorEastAsia" w:hAnsi="Liberation Serif" w:cs="Liberation Serif"/>
          <w:color w:val="000000"/>
          <w:kern w:val="0"/>
          <w:lang w:eastAsia="en-US" w:bidi="ar-SA"/>
        </w:rPr>
        <w:t>You;</w:t>
      </w:r>
      <w:r w:rsidRPr="00414479">
        <w:rPr>
          <w:rFonts w:ascii="Liberation Serif" w:eastAsiaTheme="minorEastAsia" w:hAnsi="Liberation Serif" w:cs="Liberation Serif"/>
          <w:i/>
          <w:iCs/>
          <w:color w:val="000000"/>
          <w:kern w:val="0"/>
          <w:lang w:eastAsia="en-US" w:bidi="ar-SA"/>
        </w:rPr>
        <w:t xml:space="preserve"> vācā—</w:t>
      </w:r>
      <w:r w:rsidRPr="00414479">
        <w:rPr>
          <w:rFonts w:ascii="Liberation Serif" w:eastAsiaTheme="minorEastAsia" w:hAnsi="Liberation Serif" w:cs="Liberation Serif"/>
          <w:color w:val="000000"/>
          <w:kern w:val="0"/>
          <w:lang w:eastAsia="en-US" w:bidi="ar-SA"/>
        </w:rPr>
        <w:t>with words;</w:t>
      </w:r>
      <w:r w:rsidRPr="00414479">
        <w:rPr>
          <w:rFonts w:ascii="Liberation Serif" w:eastAsiaTheme="minorEastAsia" w:hAnsi="Liberation Serif" w:cs="Liberation Serif"/>
          <w:i/>
          <w:iCs/>
          <w:color w:val="000000"/>
          <w:kern w:val="0"/>
          <w:lang w:eastAsia="en-US" w:bidi="ar-SA"/>
        </w:rPr>
        <w:t xml:space="preserve"> vācam—</w:t>
      </w:r>
      <w:r w:rsidRPr="00414479">
        <w:rPr>
          <w:rFonts w:ascii="Liberation Serif" w:eastAsiaTheme="minorEastAsia" w:hAnsi="Liberation Serif" w:cs="Liberation Serif"/>
          <w:color w:val="000000"/>
          <w:kern w:val="0"/>
          <w:lang w:eastAsia="en-US" w:bidi="ar-SA"/>
        </w:rPr>
        <w:t>the words;</w:t>
      </w:r>
      <w:r w:rsidRPr="00414479">
        <w:rPr>
          <w:rFonts w:ascii="Liberation Serif" w:eastAsiaTheme="minorEastAsia" w:hAnsi="Liberation Serif" w:cs="Liberation Serif"/>
          <w:i/>
          <w:iCs/>
          <w:color w:val="000000"/>
          <w:kern w:val="0"/>
          <w:lang w:eastAsia="en-US" w:bidi="ar-SA"/>
        </w:rPr>
        <w:t xml:space="preserve"> vācaspateḥ—</w:t>
      </w:r>
      <w:r w:rsidRPr="00414479">
        <w:rPr>
          <w:rFonts w:ascii="Liberation Serif" w:eastAsiaTheme="minorEastAsia" w:hAnsi="Liberation Serif" w:cs="Liberation Serif"/>
          <w:color w:val="000000"/>
          <w:kern w:val="0"/>
          <w:lang w:eastAsia="en-US" w:bidi="ar-SA"/>
        </w:rPr>
        <w:t>of Brhaspati;</w:t>
      </w:r>
      <w:r w:rsidRPr="00414479">
        <w:rPr>
          <w:rFonts w:ascii="Liberation Serif" w:eastAsiaTheme="minorEastAsia" w:hAnsi="Liberation Serif" w:cs="Liberation Serif"/>
          <w:i/>
          <w:iCs/>
          <w:color w:val="000000"/>
          <w:kern w:val="0"/>
          <w:lang w:eastAsia="en-US" w:bidi="ar-SA"/>
        </w:rPr>
        <w:t xml:space="preserve"> muneḥ—</w:t>
      </w:r>
      <w:r w:rsidRPr="00414479">
        <w:rPr>
          <w:rFonts w:ascii="Liberation Serif" w:eastAsiaTheme="minorEastAsia" w:hAnsi="Liberation Serif" w:cs="Liberation Serif"/>
          <w:color w:val="000000"/>
          <w:kern w:val="0"/>
          <w:lang w:eastAsia="en-US" w:bidi="ar-SA"/>
        </w:rPr>
        <w:t>the sage.</w:t>
      </w:r>
    </w:p>
    <w:p w:rsidR="00414479" w:rsidRPr="00414479" w:rsidRDefault="00414479" w:rsidP="00414479">
      <w:pPr>
        <w:widowControl/>
        <w:suppressAutoHyphens w:val="0"/>
        <w:autoSpaceDE w:val="0"/>
        <w:autoSpaceDN w:val="0"/>
        <w:adjustRightInd w:val="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color w:val="000000"/>
          <w:kern w:val="0"/>
          <w:lang w:eastAsia="en-US" w:bidi="ar-SA"/>
        </w:rPr>
        <w:t xml:space="preserve">     The </w:t>
      </w:r>
      <w:r w:rsidRPr="00414479">
        <w:rPr>
          <w:rFonts w:ascii="Liberation Serif" w:eastAsiaTheme="minorEastAsia" w:hAnsi="Liberation Serif" w:cs="Liberation Serif"/>
          <w:i/>
          <w:color w:val="000000"/>
          <w:kern w:val="0"/>
          <w:lang w:eastAsia="en-US" w:bidi="ar-SA"/>
        </w:rPr>
        <w:t>gopīs</w:t>
      </w:r>
      <w:r w:rsidRPr="00414479">
        <w:rPr>
          <w:rFonts w:ascii="Liberation Serif" w:eastAsiaTheme="minorEastAsia" w:hAnsi="Liberation Serif" w:cs="Liberation Serif"/>
          <w:color w:val="000000"/>
          <w:kern w:val="0"/>
          <w:lang w:eastAsia="en-US" w:bidi="ar-SA"/>
        </w:rPr>
        <w:t xml:space="preserve"> said: O beautiful-eyebrowed daughter of King Vṛṣabhānu, O girl</w:t>
      </w:r>
      <w:r w:rsidR="00BC24C0">
        <w:rPr>
          <w:rFonts w:ascii="Liberation Serif" w:eastAsiaTheme="minorEastAsia" w:hAnsi="Liberation Serif" w:cs="Liberation Serif"/>
          <w:color w:val="000000"/>
          <w:kern w:val="0"/>
          <w:lang w:eastAsia="en-US" w:bidi="ar-SA"/>
        </w:rPr>
        <w:t xml:space="preserve"> who has traveled to the farthest</w:t>
      </w:r>
      <w:r w:rsidRPr="00414479">
        <w:rPr>
          <w:rFonts w:ascii="Liberation Serif" w:eastAsiaTheme="minorEastAsia" w:hAnsi="Liberation Serif" w:cs="Liberation Serif"/>
          <w:color w:val="000000"/>
          <w:kern w:val="0"/>
          <w:lang w:eastAsia="en-US" w:bidi="ar-SA"/>
        </w:rPr>
        <w:t xml:space="preserve"> shore of the deep meanings of all </w:t>
      </w:r>
      <w:r w:rsidR="00BC24C0">
        <w:rPr>
          <w:rFonts w:ascii="Liberation Serif" w:eastAsiaTheme="minorEastAsia" w:hAnsi="Liberation Serif" w:cs="Liberation Serif"/>
          <w:color w:val="000000"/>
          <w:kern w:val="0"/>
          <w:lang w:eastAsia="en-US" w:bidi="ar-SA"/>
        </w:rPr>
        <w:t xml:space="preserve">of </w:t>
      </w:r>
      <w:r w:rsidRPr="00414479">
        <w:rPr>
          <w:rFonts w:ascii="Liberation Serif" w:eastAsiaTheme="minorEastAsia" w:hAnsi="Liberation Serif" w:cs="Liberation Serif"/>
          <w:color w:val="000000"/>
          <w:kern w:val="0"/>
          <w:lang w:eastAsia="en-US" w:bidi="ar-SA"/>
        </w:rPr>
        <w:t xml:space="preserve">the scriptures, Your words are like </w:t>
      </w:r>
      <w:r w:rsidR="00BC24C0">
        <w:rPr>
          <w:rFonts w:ascii="Liberation Serif" w:eastAsiaTheme="minorEastAsia" w:hAnsi="Liberation Serif" w:cs="Liberation Serif"/>
          <w:color w:val="000000"/>
          <w:kern w:val="0"/>
          <w:lang w:eastAsia="en-US" w:bidi="ar-SA"/>
        </w:rPr>
        <w:t xml:space="preserve">those of </w:t>
      </w:r>
      <w:r w:rsidRPr="00414479">
        <w:rPr>
          <w:rFonts w:ascii="Liberation Serif" w:eastAsiaTheme="minorEastAsia" w:hAnsi="Liberation Serif" w:cs="Liberation Serif"/>
          <w:color w:val="000000"/>
          <w:kern w:val="0"/>
          <w:lang w:eastAsia="en-US" w:bidi="ar-SA"/>
        </w:rPr>
        <w:t>B</w:t>
      </w:r>
      <w:r w:rsidR="00B54B03" w:rsidRPr="00B54B03">
        <w:rPr>
          <w:rFonts w:ascii="Liberation Serif" w:eastAsiaTheme="minorEastAsia" w:hAnsi="Liberation Serif" w:cs="Liberation Serif"/>
          <w:color w:val="000000"/>
          <w:kern w:val="0"/>
          <w:lang w:eastAsia="en-US" w:bidi="ar-SA"/>
        </w:rPr>
        <w:t>ṛ</w:t>
      </w:r>
      <w:r w:rsidRPr="00414479">
        <w:rPr>
          <w:rFonts w:ascii="Liberation Serif" w:eastAsiaTheme="minorEastAsia" w:hAnsi="Liberation Serif" w:cs="Liberation Serif"/>
          <w:color w:val="000000"/>
          <w:kern w:val="0"/>
          <w:lang w:eastAsia="en-US" w:bidi="ar-SA"/>
        </w:rPr>
        <w:t>haspati Muni.</w:t>
      </w:r>
    </w:p>
    <w:p w:rsidR="00414479" w:rsidRPr="00414479" w:rsidRDefault="00414479" w:rsidP="00414479">
      <w:pPr>
        <w:widowControl/>
        <w:suppressAutoHyphens w:val="0"/>
        <w:autoSpaceDE w:val="0"/>
        <w:autoSpaceDN w:val="0"/>
        <w:adjustRightInd w:val="0"/>
        <w:spacing w:before="240" w:after="60"/>
        <w:jc w:val="center"/>
        <w:outlineLvl w:val="4"/>
        <w:rPr>
          <w:rFonts w:ascii="Liberation Serif" w:eastAsiaTheme="minorEastAsia" w:hAnsi="Liberation Serif" w:cs="Liberation Serif"/>
          <w:b/>
          <w:bCs/>
          <w:kern w:val="0"/>
          <w:lang w:eastAsia="en-US" w:bidi="ar-SA"/>
        </w:rPr>
      </w:pPr>
      <w:r w:rsidRPr="00414479">
        <w:rPr>
          <w:rFonts w:ascii="Liberation Serif" w:eastAsiaTheme="minorEastAsia" w:hAnsi="Liberation Serif" w:cs="Liberation Serif"/>
          <w:b/>
          <w:bCs/>
          <w:kern w:val="0"/>
          <w:lang w:eastAsia="en-US" w:bidi="ar-SA"/>
        </w:rPr>
        <w:t>Text 2</w:t>
      </w:r>
    </w:p>
    <w:p w:rsidR="00414479" w:rsidRPr="00414479" w:rsidRDefault="00414479" w:rsidP="00414479">
      <w:pPr>
        <w:widowControl/>
        <w:suppressAutoHyphens w:val="0"/>
        <w:autoSpaceDE w:val="0"/>
        <w:autoSpaceDN w:val="0"/>
        <w:adjustRightInd w:val="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ekādaśī-vrataṁ rādhe kena kena purā kṛtam</w:t>
      </w:r>
    </w:p>
    <w:p w:rsidR="00414479" w:rsidRPr="00414479" w:rsidRDefault="00414479" w:rsidP="00414479">
      <w:pPr>
        <w:widowControl/>
        <w:suppressAutoHyphens w:val="0"/>
        <w:autoSpaceDE w:val="0"/>
        <w:autoSpaceDN w:val="0"/>
        <w:adjustRightInd w:val="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tad brūhi no viśeṣeṇa tvaṁ sākṣāj jñāna-śevadhiḥ</w:t>
      </w:r>
    </w:p>
    <w:p w:rsidR="00414479" w:rsidRPr="00414479" w:rsidRDefault="00414479" w:rsidP="00414479">
      <w:pPr>
        <w:widowControl/>
        <w:suppressAutoHyphens w:val="0"/>
        <w:autoSpaceDE w:val="0"/>
        <w:autoSpaceDN w:val="0"/>
        <w:adjustRightInd w:val="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i/>
          <w:iCs/>
          <w:color w:val="000000"/>
          <w:kern w:val="0"/>
          <w:lang w:eastAsia="en-US" w:bidi="ar-SA"/>
        </w:rPr>
        <w:t xml:space="preserve">     ekādaśī-vrataṁ—the vow of ekādaśī; rādhe—</w:t>
      </w:r>
      <w:r w:rsidRPr="00414479">
        <w:rPr>
          <w:rFonts w:ascii="Liberation Serif" w:eastAsiaTheme="minorEastAsia" w:hAnsi="Liberation Serif" w:cs="Liberation Serif"/>
          <w:color w:val="000000"/>
          <w:kern w:val="0"/>
          <w:lang w:eastAsia="en-US" w:bidi="ar-SA"/>
        </w:rPr>
        <w:t>O Rādhā;</w:t>
      </w:r>
      <w:r w:rsidRPr="00414479">
        <w:rPr>
          <w:rFonts w:ascii="Liberation Serif" w:eastAsiaTheme="minorEastAsia" w:hAnsi="Liberation Serif" w:cs="Liberation Serif"/>
          <w:i/>
          <w:iCs/>
          <w:color w:val="000000"/>
          <w:kern w:val="0"/>
          <w:lang w:eastAsia="en-US" w:bidi="ar-SA"/>
        </w:rPr>
        <w:t xml:space="preserve"> kena—</w:t>
      </w:r>
      <w:r w:rsidRPr="00414479">
        <w:rPr>
          <w:rFonts w:ascii="Liberation Serif" w:eastAsiaTheme="minorEastAsia" w:hAnsi="Liberation Serif" w:cs="Liberation Serif"/>
          <w:color w:val="000000"/>
          <w:kern w:val="0"/>
          <w:lang w:eastAsia="en-US" w:bidi="ar-SA"/>
        </w:rPr>
        <w:t>by whom?;</w:t>
      </w:r>
      <w:r w:rsidRPr="00414479">
        <w:rPr>
          <w:rFonts w:ascii="Liberation Serif" w:eastAsiaTheme="minorEastAsia" w:hAnsi="Liberation Serif" w:cs="Liberation Serif"/>
          <w:i/>
          <w:iCs/>
          <w:color w:val="000000"/>
          <w:kern w:val="0"/>
          <w:lang w:eastAsia="en-US" w:bidi="ar-SA"/>
        </w:rPr>
        <w:t xml:space="preserve"> kena—</w:t>
      </w:r>
      <w:r w:rsidRPr="00414479">
        <w:rPr>
          <w:rFonts w:ascii="Liberation Serif" w:eastAsiaTheme="minorEastAsia" w:hAnsi="Liberation Serif" w:cs="Liberation Serif"/>
          <w:color w:val="000000"/>
          <w:kern w:val="0"/>
          <w:lang w:eastAsia="en-US" w:bidi="ar-SA"/>
        </w:rPr>
        <w:t>by whom?;</w:t>
      </w:r>
      <w:r w:rsidRPr="00414479">
        <w:rPr>
          <w:rFonts w:ascii="Liberation Serif" w:eastAsiaTheme="minorEastAsia" w:hAnsi="Liberation Serif" w:cs="Liberation Serif"/>
          <w:i/>
          <w:iCs/>
          <w:color w:val="000000"/>
          <w:kern w:val="0"/>
          <w:lang w:eastAsia="en-US" w:bidi="ar-SA"/>
        </w:rPr>
        <w:t xml:space="preserve"> purā—</w:t>
      </w:r>
      <w:r w:rsidRPr="00414479">
        <w:rPr>
          <w:rFonts w:ascii="Liberation Serif" w:eastAsiaTheme="minorEastAsia" w:hAnsi="Liberation Serif" w:cs="Liberation Serif"/>
          <w:color w:val="000000"/>
          <w:kern w:val="0"/>
          <w:lang w:eastAsia="en-US" w:bidi="ar-SA"/>
        </w:rPr>
        <w:t>before;</w:t>
      </w:r>
      <w:r w:rsidRPr="00414479">
        <w:rPr>
          <w:rFonts w:ascii="Liberation Serif" w:eastAsiaTheme="minorEastAsia" w:hAnsi="Liberation Serif" w:cs="Liberation Serif"/>
          <w:i/>
          <w:iCs/>
          <w:color w:val="000000"/>
          <w:kern w:val="0"/>
          <w:lang w:eastAsia="en-US" w:bidi="ar-SA"/>
        </w:rPr>
        <w:t xml:space="preserve"> kṛtam—</w:t>
      </w:r>
      <w:r w:rsidRPr="00414479">
        <w:rPr>
          <w:rFonts w:ascii="Liberation Serif" w:eastAsiaTheme="minorEastAsia" w:hAnsi="Liberation Serif" w:cs="Liberation Serif"/>
          <w:color w:val="000000"/>
          <w:kern w:val="0"/>
          <w:lang w:eastAsia="en-US" w:bidi="ar-SA"/>
        </w:rPr>
        <w:t>done;</w:t>
      </w:r>
      <w:r w:rsidRPr="00414479">
        <w:rPr>
          <w:rFonts w:ascii="Liberation Serif" w:eastAsiaTheme="minorEastAsia" w:hAnsi="Liberation Serif" w:cs="Liberation Serif"/>
          <w:i/>
          <w:iCs/>
          <w:color w:val="000000"/>
          <w:kern w:val="0"/>
          <w:lang w:eastAsia="en-US" w:bidi="ar-SA"/>
        </w:rPr>
        <w:t xml:space="preserve"> tat—</w:t>
      </w:r>
      <w:r w:rsidRPr="00414479">
        <w:rPr>
          <w:rFonts w:ascii="Liberation Serif" w:eastAsiaTheme="minorEastAsia" w:hAnsi="Liberation Serif" w:cs="Liberation Serif"/>
          <w:color w:val="000000"/>
          <w:kern w:val="0"/>
          <w:lang w:eastAsia="en-US" w:bidi="ar-SA"/>
        </w:rPr>
        <w:t>that;</w:t>
      </w:r>
      <w:r w:rsidRPr="00414479">
        <w:rPr>
          <w:rFonts w:ascii="Liberation Serif" w:eastAsiaTheme="minorEastAsia" w:hAnsi="Liberation Serif" w:cs="Liberation Serif"/>
          <w:i/>
          <w:iCs/>
          <w:color w:val="000000"/>
          <w:kern w:val="0"/>
          <w:lang w:eastAsia="en-US" w:bidi="ar-SA"/>
        </w:rPr>
        <w:t xml:space="preserve"> brūhi—</w:t>
      </w:r>
      <w:r w:rsidRPr="00414479">
        <w:rPr>
          <w:rFonts w:ascii="Liberation Serif" w:eastAsiaTheme="minorEastAsia" w:hAnsi="Liberation Serif" w:cs="Liberation Serif"/>
          <w:color w:val="000000"/>
          <w:kern w:val="0"/>
          <w:lang w:eastAsia="en-US" w:bidi="ar-SA"/>
        </w:rPr>
        <w:t>please tell;</w:t>
      </w:r>
      <w:r w:rsidRPr="00414479">
        <w:rPr>
          <w:rFonts w:ascii="Liberation Serif" w:eastAsiaTheme="minorEastAsia" w:hAnsi="Liberation Serif" w:cs="Liberation Serif"/>
          <w:i/>
          <w:iCs/>
          <w:color w:val="000000"/>
          <w:kern w:val="0"/>
          <w:lang w:eastAsia="en-US" w:bidi="ar-SA"/>
        </w:rPr>
        <w:t xml:space="preserve"> naḥ—</w:t>
      </w:r>
      <w:r w:rsidRPr="00414479">
        <w:rPr>
          <w:rFonts w:ascii="Liberation Serif" w:eastAsiaTheme="minorEastAsia" w:hAnsi="Liberation Serif" w:cs="Liberation Serif"/>
          <w:color w:val="000000"/>
          <w:kern w:val="0"/>
          <w:lang w:eastAsia="en-US" w:bidi="ar-SA"/>
        </w:rPr>
        <w:t>to us;</w:t>
      </w:r>
      <w:r w:rsidRPr="00414479">
        <w:rPr>
          <w:rFonts w:ascii="Liberation Serif" w:eastAsiaTheme="minorEastAsia" w:hAnsi="Liberation Serif" w:cs="Liberation Serif"/>
          <w:i/>
          <w:iCs/>
          <w:color w:val="000000"/>
          <w:kern w:val="0"/>
          <w:lang w:eastAsia="en-US" w:bidi="ar-SA"/>
        </w:rPr>
        <w:t xml:space="preserve"> viśeṣeṇa—</w:t>
      </w:r>
      <w:r w:rsidRPr="00414479">
        <w:rPr>
          <w:rFonts w:ascii="Liberation Serif" w:eastAsiaTheme="minorEastAsia" w:hAnsi="Liberation Serif" w:cs="Liberation Serif"/>
          <w:color w:val="000000"/>
          <w:kern w:val="0"/>
          <w:lang w:eastAsia="en-US" w:bidi="ar-SA"/>
        </w:rPr>
        <w:t>specifically;</w:t>
      </w:r>
      <w:r w:rsidRPr="00414479">
        <w:rPr>
          <w:rFonts w:ascii="Liberation Serif" w:eastAsiaTheme="minorEastAsia" w:hAnsi="Liberation Serif" w:cs="Liberation Serif"/>
          <w:i/>
          <w:iCs/>
          <w:color w:val="000000"/>
          <w:kern w:val="0"/>
          <w:lang w:eastAsia="en-US" w:bidi="ar-SA"/>
        </w:rPr>
        <w:t xml:space="preserve"> tvam—</w:t>
      </w:r>
      <w:r w:rsidRPr="00414479">
        <w:rPr>
          <w:rFonts w:ascii="Liberation Serif" w:eastAsiaTheme="minorEastAsia" w:hAnsi="Liberation Serif" w:cs="Liberation Serif"/>
          <w:color w:val="000000"/>
          <w:kern w:val="0"/>
          <w:lang w:eastAsia="en-US" w:bidi="ar-SA"/>
        </w:rPr>
        <w:t>You;</w:t>
      </w:r>
      <w:r w:rsidRPr="00414479">
        <w:rPr>
          <w:rFonts w:ascii="Liberation Serif" w:eastAsiaTheme="minorEastAsia" w:hAnsi="Liberation Serif" w:cs="Liberation Serif"/>
          <w:i/>
          <w:iCs/>
          <w:color w:val="000000"/>
          <w:kern w:val="0"/>
          <w:lang w:eastAsia="en-US" w:bidi="ar-SA"/>
        </w:rPr>
        <w:t xml:space="preserve"> sākṣāt—</w:t>
      </w:r>
      <w:r w:rsidRPr="00414479">
        <w:rPr>
          <w:rFonts w:ascii="Liberation Serif" w:eastAsiaTheme="minorEastAsia" w:hAnsi="Liberation Serif" w:cs="Liberation Serif"/>
          <w:color w:val="000000"/>
          <w:kern w:val="0"/>
          <w:lang w:eastAsia="en-US" w:bidi="ar-SA"/>
        </w:rPr>
        <w:t>directly;</w:t>
      </w:r>
      <w:r w:rsidRPr="00414479">
        <w:rPr>
          <w:rFonts w:ascii="Liberation Serif" w:eastAsiaTheme="minorEastAsia" w:hAnsi="Liberation Serif" w:cs="Liberation Serif"/>
          <w:i/>
          <w:iCs/>
          <w:color w:val="000000"/>
          <w:kern w:val="0"/>
          <w:lang w:eastAsia="en-US" w:bidi="ar-SA"/>
        </w:rPr>
        <w:t xml:space="preserve"> jñāna-śevadhiḥ—</w:t>
      </w:r>
      <w:r w:rsidRPr="00414479">
        <w:rPr>
          <w:rFonts w:ascii="Liberation Serif" w:eastAsiaTheme="minorEastAsia" w:hAnsi="Liberation Serif" w:cs="Liberation Serif"/>
          <w:color w:val="000000"/>
          <w:kern w:val="0"/>
          <w:lang w:eastAsia="en-US" w:bidi="ar-SA"/>
        </w:rPr>
        <w:t>filled with knowledge.</w:t>
      </w:r>
    </w:p>
    <w:p w:rsidR="00414479" w:rsidRPr="00414479" w:rsidRDefault="00414479" w:rsidP="00414479">
      <w:pPr>
        <w:widowControl/>
        <w:suppressAutoHyphens w:val="0"/>
        <w:autoSpaceDE w:val="0"/>
        <w:autoSpaceDN w:val="0"/>
        <w:adjustRightInd w:val="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color w:val="000000"/>
          <w:kern w:val="0"/>
          <w:lang w:eastAsia="en-US" w:bidi="ar-SA"/>
        </w:rPr>
        <w:t xml:space="preserve">     O Rādhā, what great souls followed </w:t>
      </w:r>
      <w:r w:rsidRPr="00414479">
        <w:rPr>
          <w:rFonts w:ascii="Liberation Serif" w:eastAsiaTheme="minorEastAsia" w:hAnsi="Liberation Serif" w:cs="Liberation Serif"/>
          <w:i/>
          <w:color w:val="000000"/>
          <w:kern w:val="0"/>
          <w:lang w:eastAsia="en-US" w:bidi="ar-SA"/>
        </w:rPr>
        <w:t>ekādaśī</w:t>
      </w:r>
      <w:r w:rsidRPr="00414479">
        <w:rPr>
          <w:rFonts w:ascii="Liberation Serif" w:eastAsiaTheme="minorEastAsia" w:hAnsi="Liberation Serif" w:cs="Liberation Serif"/>
          <w:color w:val="000000"/>
          <w:kern w:val="0"/>
          <w:lang w:eastAsia="en-US" w:bidi="ar-SA"/>
        </w:rPr>
        <w:t xml:space="preserve"> in ancient times? Please tell us</w:t>
      </w:r>
      <w:r w:rsidR="00BC24C0">
        <w:rPr>
          <w:rFonts w:ascii="Liberation Serif" w:eastAsiaTheme="minorEastAsia" w:hAnsi="Liberation Serif" w:cs="Liberation Serif"/>
          <w:color w:val="000000"/>
          <w:kern w:val="0"/>
          <w:lang w:eastAsia="en-US" w:bidi="ar-SA"/>
        </w:rPr>
        <w:t>;</w:t>
      </w:r>
      <w:r w:rsidRPr="00414479">
        <w:rPr>
          <w:rFonts w:ascii="Liberation Serif" w:eastAsiaTheme="minorEastAsia" w:hAnsi="Liberation Serif" w:cs="Liberation Serif"/>
          <w:color w:val="000000"/>
          <w:kern w:val="0"/>
          <w:lang w:eastAsia="en-US" w:bidi="ar-SA"/>
        </w:rPr>
        <w:t xml:space="preserve"> You know all </w:t>
      </w:r>
      <w:r w:rsidR="00BC24C0">
        <w:rPr>
          <w:rFonts w:ascii="Liberation Serif" w:eastAsiaTheme="minorEastAsia" w:hAnsi="Liberation Serif" w:cs="Liberation Serif"/>
          <w:color w:val="000000"/>
          <w:kern w:val="0"/>
          <w:lang w:eastAsia="en-US" w:bidi="ar-SA"/>
        </w:rPr>
        <w:t xml:space="preserve">of </w:t>
      </w:r>
      <w:r w:rsidRPr="00414479">
        <w:rPr>
          <w:rFonts w:ascii="Liberation Serif" w:eastAsiaTheme="minorEastAsia" w:hAnsi="Liberation Serif" w:cs="Liberation Serif"/>
          <w:color w:val="000000"/>
          <w:kern w:val="0"/>
          <w:lang w:eastAsia="en-US" w:bidi="ar-SA"/>
        </w:rPr>
        <w:t>this.</w:t>
      </w:r>
    </w:p>
    <w:p w:rsidR="00414479" w:rsidRPr="00414479" w:rsidRDefault="00414479" w:rsidP="00414479">
      <w:pPr>
        <w:widowControl/>
        <w:suppressAutoHyphens w:val="0"/>
        <w:autoSpaceDE w:val="0"/>
        <w:autoSpaceDN w:val="0"/>
        <w:adjustRightInd w:val="0"/>
        <w:spacing w:before="240" w:after="60"/>
        <w:jc w:val="center"/>
        <w:outlineLvl w:val="4"/>
        <w:rPr>
          <w:rFonts w:ascii="Liberation Serif" w:eastAsiaTheme="minorEastAsia" w:hAnsi="Liberation Serif" w:cs="Liberation Serif"/>
          <w:b/>
          <w:bCs/>
          <w:kern w:val="0"/>
          <w:lang w:eastAsia="en-US" w:bidi="ar-SA"/>
        </w:rPr>
      </w:pPr>
      <w:r w:rsidRPr="00414479">
        <w:rPr>
          <w:rFonts w:ascii="Liberation Serif" w:eastAsiaTheme="minorEastAsia" w:hAnsi="Liberation Serif" w:cs="Liberation Serif"/>
          <w:b/>
          <w:bCs/>
          <w:kern w:val="0"/>
          <w:lang w:eastAsia="en-US" w:bidi="ar-SA"/>
        </w:rPr>
        <w:t>Texts 3 and 4</w:t>
      </w:r>
    </w:p>
    <w:p w:rsidR="00414479" w:rsidRPr="00414479" w:rsidRDefault="00414479" w:rsidP="00414479">
      <w:pPr>
        <w:widowControl/>
        <w:suppressAutoHyphens w:val="0"/>
        <w:autoSpaceDE w:val="0"/>
        <w:autoSpaceDN w:val="0"/>
        <w:adjustRightInd w:val="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śrī-rādhovāca</w:t>
      </w:r>
    </w:p>
    <w:p w:rsidR="00414479" w:rsidRPr="00414479" w:rsidRDefault="00414479" w:rsidP="00414479">
      <w:pPr>
        <w:widowControl/>
        <w:suppressAutoHyphens w:val="0"/>
        <w:autoSpaceDE w:val="0"/>
        <w:autoSpaceDN w:val="0"/>
        <w:adjustRightInd w:val="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ādau devaiḥ kṛtaṁ gopyo varam ekādaśī-vratam</w:t>
      </w:r>
    </w:p>
    <w:p w:rsidR="00414479" w:rsidRPr="00414479" w:rsidRDefault="00414479" w:rsidP="00414479">
      <w:pPr>
        <w:widowControl/>
        <w:suppressAutoHyphens w:val="0"/>
        <w:autoSpaceDE w:val="0"/>
        <w:autoSpaceDN w:val="0"/>
        <w:adjustRightInd w:val="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bhraṣṭa-rājyasya lābhārthaṁ daityānāṁ nāśanāya ca</w:t>
      </w:r>
    </w:p>
    <w:p w:rsidR="00414479" w:rsidRPr="00414479" w:rsidRDefault="00414479" w:rsidP="00414479">
      <w:pPr>
        <w:widowControl/>
        <w:suppressAutoHyphens w:val="0"/>
        <w:autoSpaceDE w:val="0"/>
        <w:autoSpaceDN w:val="0"/>
        <w:adjustRightInd w:val="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i/>
          <w:iCs/>
          <w:color w:val="000000"/>
          <w:kern w:val="0"/>
          <w:lang w:eastAsia="en-US" w:bidi="ar-SA"/>
        </w:rPr>
        <w:t xml:space="preserve">     śrī-rādhā uvāca—</w:t>
      </w:r>
      <w:r w:rsidRPr="00414479">
        <w:rPr>
          <w:rFonts w:ascii="Liberation Serif" w:eastAsiaTheme="minorEastAsia" w:hAnsi="Liberation Serif" w:cs="Liberation Serif"/>
          <w:color w:val="000000"/>
          <w:kern w:val="0"/>
          <w:lang w:eastAsia="en-US" w:bidi="ar-SA"/>
        </w:rPr>
        <w:t>Srī Rādhā said;</w:t>
      </w:r>
      <w:r w:rsidRPr="00414479">
        <w:rPr>
          <w:rFonts w:ascii="Liberation Serif" w:eastAsiaTheme="minorEastAsia" w:hAnsi="Liberation Serif" w:cs="Liberation Serif"/>
          <w:i/>
          <w:iCs/>
          <w:color w:val="000000"/>
          <w:kern w:val="0"/>
          <w:lang w:eastAsia="en-US" w:bidi="ar-SA"/>
        </w:rPr>
        <w:t xml:space="preserve"> ādau—</w:t>
      </w:r>
      <w:r w:rsidRPr="00414479">
        <w:rPr>
          <w:rFonts w:ascii="Liberation Serif" w:eastAsiaTheme="minorEastAsia" w:hAnsi="Liberation Serif" w:cs="Liberation Serif"/>
          <w:color w:val="000000"/>
          <w:kern w:val="0"/>
          <w:lang w:eastAsia="en-US" w:bidi="ar-SA"/>
        </w:rPr>
        <w:t>in the beginning;</w:t>
      </w:r>
      <w:r w:rsidRPr="00414479">
        <w:rPr>
          <w:rFonts w:ascii="Liberation Serif" w:eastAsiaTheme="minorEastAsia" w:hAnsi="Liberation Serif" w:cs="Liberation Serif"/>
          <w:i/>
          <w:iCs/>
          <w:color w:val="000000"/>
          <w:kern w:val="0"/>
          <w:lang w:eastAsia="en-US" w:bidi="ar-SA"/>
        </w:rPr>
        <w:t xml:space="preserve"> devaiḥ—</w:t>
      </w:r>
      <w:r w:rsidRPr="00414479">
        <w:rPr>
          <w:rFonts w:ascii="Liberation Serif" w:eastAsiaTheme="minorEastAsia" w:hAnsi="Liberation Serif" w:cs="Liberation Serif"/>
          <w:color w:val="000000"/>
          <w:kern w:val="0"/>
          <w:lang w:eastAsia="en-US" w:bidi="ar-SA"/>
        </w:rPr>
        <w:t>with the demigods;</w:t>
      </w:r>
      <w:r w:rsidRPr="00414479">
        <w:rPr>
          <w:rFonts w:ascii="Liberation Serif" w:eastAsiaTheme="minorEastAsia" w:hAnsi="Liberation Serif" w:cs="Liberation Serif"/>
          <w:i/>
          <w:iCs/>
          <w:color w:val="000000"/>
          <w:kern w:val="0"/>
          <w:lang w:eastAsia="en-US" w:bidi="ar-SA"/>
        </w:rPr>
        <w:t xml:space="preserve"> kṛtam—</w:t>
      </w:r>
      <w:r w:rsidRPr="00414479">
        <w:rPr>
          <w:rFonts w:ascii="Liberation Serif" w:eastAsiaTheme="minorEastAsia" w:hAnsi="Liberation Serif" w:cs="Liberation Serif"/>
          <w:color w:val="000000"/>
          <w:kern w:val="0"/>
          <w:lang w:eastAsia="en-US" w:bidi="ar-SA"/>
        </w:rPr>
        <w:t>done;</w:t>
      </w:r>
      <w:r w:rsidRPr="00414479">
        <w:rPr>
          <w:rFonts w:ascii="Liberation Serif" w:eastAsiaTheme="minorEastAsia" w:hAnsi="Liberation Serif" w:cs="Liberation Serif"/>
          <w:i/>
          <w:iCs/>
          <w:color w:val="000000"/>
          <w:kern w:val="0"/>
          <w:lang w:eastAsia="en-US" w:bidi="ar-SA"/>
        </w:rPr>
        <w:t xml:space="preserve"> gopyaḥ—</w:t>
      </w:r>
      <w:r w:rsidRPr="00414479">
        <w:rPr>
          <w:rFonts w:ascii="Liberation Serif" w:eastAsiaTheme="minorEastAsia" w:hAnsi="Liberation Serif" w:cs="Liberation Serif"/>
          <w:color w:val="000000"/>
          <w:kern w:val="0"/>
          <w:lang w:eastAsia="en-US" w:bidi="ar-SA"/>
        </w:rPr>
        <w:t xml:space="preserve">O </w:t>
      </w:r>
      <w:r w:rsidRPr="00414479">
        <w:rPr>
          <w:rFonts w:ascii="Liberation Serif" w:eastAsiaTheme="minorEastAsia" w:hAnsi="Liberation Serif" w:cs="Liberation Serif"/>
          <w:i/>
          <w:color w:val="000000"/>
          <w:kern w:val="0"/>
          <w:lang w:eastAsia="en-US" w:bidi="ar-SA"/>
        </w:rPr>
        <w:t>gopīs</w:t>
      </w:r>
      <w:r w:rsidRPr="00414479">
        <w:rPr>
          <w:rFonts w:ascii="Liberation Serif" w:eastAsiaTheme="minorEastAsia" w:hAnsi="Liberation Serif" w:cs="Liberation Serif"/>
          <w:color w:val="000000"/>
          <w:kern w:val="0"/>
          <w:lang w:eastAsia="en-US" w:bidi="ar-SA"/>
        </w:rPr>
        <w:t>;</w:t>
      </w:r>
      <w:r w:rsidRPr="00414479">
        <w:rPr>
          <w:rFonts w:ascii="Liberation Serif" w:eastAsiaTheme="minorEastAsia" w:hAnsi="Liberation Serif" w:cs="Liberation Serif"/>
          <w:i/>
          <w:iCs/>
          <w:color w:val="000000"/>
          <w:kern w:val="0"/>
          <w:lang w:eastAsia="en-US" w:bidi="ar-SA"/>
        </w:rPr>
        <w:t xml:space="preserve"> varam—</w:t>
      </w:r>
      <w:r w:rsidRPr="00414479">
        <w:rPr>
          <w:rFonts w:ascii="Liberation Serif" w:eastAsiaTheme="minorEastAsia" w:hAnsi="Liberation Serif" w:cs="Liberation Serif"/>
          <w:color w:val="000000"/>
          <w:kern w:val="0"/>
          <w:lang w:eastAsia="en-US" w:bidi="ar-SA"/>
        </w:rPr>
        <w:t>blessing;</w:t>
      </w:r>
      <w:r w:rsidRPr="00414479">
        <w:rPr>
          <w:rFonts w:ascii="Liberation Serif" w:eastAsiaTheme="minorEastAsia" w:hAnsi="Liberation Serif" w:cs="Liberation Serif"/>
          <w:i/>
          <w:iCs/>
          <w:color w:val="000000"/>
          <w:kern w:val="0"/>
          <w:lang w:eastAsia="en-US" w:bidi="ar-SA"/>
        </w:rPr>
        <w:t xml:space="preserve"> ekādaśī-vratam—</w:t>
      </w:r>
      <w:r w:rsidRPr="00414479">
        <w:rPr>
          <w:rFonts w:ascii="Liberation Serif" w:eastAsiaTheme="minorEastAsia" w:hAnsi="Liberation Serif" w:cs="Liberation Serif"/>
          <w:color w:val="000000"/>
          <w:kern w:val="0"/>
          <w:lang w:eastAsia="en-US" w:bidi="ar-SA"/>
        </w:rPr>
        <w:t xml:space="preserve">the vow of </w:t>
      </w:r>
      <w:r w:rsidRPr="00414479">
        <w:rPr>
          <w:rFonts w:ascii="Liberation Serif" w:eastAsiaTheme="minorEastAsia" w:hAnsi="Liberation Serif" w:cs="Liberation Serif"/>
          <w:i/>
          <w:color w:val="000000"/>
          <w:kern w:val="0"/>
          <w:lang w:eastAsia="en-US" w:bidi="ar-SA"/>
        </w:rPr>
        <w:t>ekādaśī</w:t>
      </w:r>
      <w:r w:rsidRPr="00414479">
        <w:rPr>
          <w:rFonts w:ascii="Liberation Serif" w:eastAsiaTheme="minorEastAsia" w:hAnsi="Liberation Serif" w:cs="Liberation Serif"/>
          <w:color w:val="000000"/>
          <w:kern w:val="0"/>
          <w:lang w:eastAsia="en-US" w:bidi="ar-SA"/>
        </w:rPr>
        <w:t>;</w:t>
      </w:r>
      <w:r w:rsidRPr="00414479">
        <w:rPr>
          <w:rFonts w:ascii="Liberation Serif" w:eastAsiaTheme="minorEastAsia" w:hAnsi="Liberation Serif" w:cs="Liberation Serif"/>
          <w:i/>
          <w:iCs/>
          <w:color w:val="000000"/>
          <w:kern w:val="0"/>
          <w:lang w:eastAsia="en-US" w:bidi="ar-SA"/>
        </w:rPr>
        <w:t xml:space="preserve"> bhraṣṭa-rājyasya—</w:t>
      </w:r>
      <w:r w:rsidRPr="00414479">
        <w:rPr>
          <w:rFonts w:ascii="Liberation Serif" w:eastAsiaTheme="minorEastAsia" w:hAnsi="Liberation Serif" w:cs="Liberation Serif"/>
          <w:color w:val="000000"/>
          <w:kern w:val="0"/>
          <w:lang w:eastAsia="en-US" w:bidi="ar-SA"/>
        </w:rPr>
        <w:t>lost kingdom;</w:t>
      </w:r>
      <w:r w:rsidRPr="00414479">
        <w:rPr>
          <w:rFonts w:ascii="Liberation Serif" w:eastAsiaTheme="minorEastAsia" w:hAnsi="Liberation Serif" w:cs="Liberation Serif"/>
          <w:i/>
          <w:iCs/>
          <w:color w:val="000000"/>
          <w:kern w:val="0"/>
          <w:lang w:eastAsia="en-US" w:bidi="ar-SA"/>
        </w:rPr>
        <w:t xml:space="preserve"> lābhārtham—</w:t>
      </w:r>
      <w:r w:rsidRPr="00414479">
        <w:rPr>
          <w:rFonts w:ascii="Liberation Serif" w:eastAsiaTheme="minorEastAsia" w:hAnsi="Liberation Serif" w:cs="Liberation Serif"/>
          <w:color w:val="000000"/>
          <w:kern w:val="0"/>
          <w:lang w:eastAsia="en-US" w:bidi="ar-SA"/>
        </w:rPr>
        <w:t>to attain;</w:t>
      </w:r>
      <w:r w:rsidRPr="00414479">
        <w:rPr>
          <w:rFonts w:ascii="Liberation Serif" w:eastAsiaTheme="minorEastAsia" w:hAnsi="Liberation Serif" w:cs="Liberation Serif"/>
          <w:i/>
          <w:iCs/>
          <w:color w:val="000000"/>
          <w:kern w:val="0"/>
          <w:lang w:eastAsia="en-US" w:bidi="ar-SA"/>
        </w:rPr>
        <w:t xml:space="preserve"> daityānām—</w:t>
      </w:r>
      <w:r w:rsidRPr="00414479">
        <w:rPr>
          <w:rFonts w:ascii="Liberation Serif" w:eastAsiaTheme="minorEastAsia" w:hAnsi="Liberation Serif" w:cs="Liberation Serif"/>
          <w:color w:val="000000"/>
          <w:kern w:val="0"/>
          <w:lang w:eastAsia="en-US" w:bidi="ar-SA"/>
        </w:rPr>
        <w:t>of the demigods;</w:t>
      </w:r>
      <w:r w:rsidRPr="00414479">
        <w:rPr>
          <w:rFonts w:ascii="Liberation Serif" w:eastAsiaTheme="minorEastAsia" w:hAnsi="Liberation Serif" w:cs="Liberation Serif"/>
          <w:i/>
          <w:iCs/>
          <w:color w:val="000000"/>
          <w:kern w:val="0"/>
          <w:lang w:eastAsia="en-US" w:bidi="ar-SA"/>
        </w:rPr>
        <w:t xml:space="preserve"> nāśanāya—</w:t>
      </w:r>
      <w:r w:rsidRPr="00414479">
        <w:rPr>
          <w:rFonts w:ascii="Liberation Serif" w:eastAsiaTheme="minorEastAsia" w:hAnsi="Liberation Serif" w:cs="Liberation Serif"/>
          <w:color w:val="000000"/>
          <w:kern w:val="0"/>
          <w:lang w:eastAsia="en-US" w:bidi="ar-SA"/>
        </w:rPr>
        <w:t>for the destruction;</w:t>
      </w:r>
      <w:r w:rsidRPr="00414479">
        <w:rPr>
          <w:rFonts w:ascii="Liberation Serif" w:eastAsiaTheme="minorEastAsia" w:hAnsi="Liberation Serif" w:cs="Liberation Serif"/>
          <w:i/>
          <w:iCs/>
          <w:color w:val="000000"/>
          <w:kern w:val="0"/>
          <w:lang w:eastAsia="en-US" w:bidi="ar-SA"/>
        </w:rPr>
        <w:t xml:space="preserve"> ca—</w:t>
      </w:r>
      <w:r w:rsidRPr="00414479">
        <w:rPr>
          <w:rFonts w:ascii="Liberation Serif" w:eastAsiaTheme="minorEastAsia" w:hAnsi="Liberation Serif" w:cs="Liberation Serif"/>
          <w:color w:val="000000"/>
          <w:kern w:val="0"/>
          <w:lang w:eastAsia="en-US" w:bidi="ar-SA"/>
        </w:rPr>
        <w:t>and.</w:t>
      </w:r>
    </w:p>
    <w:p w:rsidR="00414479" w:rsidRPr="00414479" w:rsidRDefault="00414479" w:rsidP="00414479">
      <w:pPr>
        <w:widowControl/>
        <w:suppressAutoHyphens w:val="0"/>
        <w:autoSpaceDE w:val="0"/>
        <w:autoSpaceDN w:val="0"/>
        <w:adjustRightInd w:val="0"/>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color w:val="000000"/>
          <w:kern w:val="0"/>
          <w:lang w:eastAsia="en-US" w:bidi="ar-SA"/>
        </w:rPr>
        <w:t xml:space="preserve">     Srī Rādhā said: O </w:t>
      </w:r>
      <w:r w:rsidRPr="00414479">
        <w:rPr>
          <w:rFonts w:ascii="Liberation Serif" w:eastAsiaTheme="minorEastAsia" w:hAnsi="Liberation Serif" w:cs="Liberation Serif"/>
          <w:i/>
          <w:color w:val="000000"/>
          <w:kern w:val="0"/>
          <w:lang w:eastAsia="en-US" w:bidi="ar-SA"/>
        </w:rPr>
        <w:t>gopīs</w:t>
      </w:r>
      <w:r w:rsidRPr="00414479">
        <w:rPr>
          <w:rFonts w:ascii="Liberation Serif" w:eastAsiaTheme="minorEastAsia" w:hAnsi="Liberation Serif" w:cs="Liberation Serif"/>
          <w:color w:val="000000"/>
          <w:kern w:val="0"/>
          <w:lang w:eastAsia="en-US" w:bidi="ar-SA"/>
        </w:rPr>
        <w:t xml:space="preserve">, </w:t>
      </w:r>
      <w:r w:rsidR="00BC24C0">
        <w:rPr>
          <w:rFonts w:ascii="Liberation Serif" w:eastAsiaTheme="minorEastAsia" w:hAnsi="Liberation Serif" w:cs="Liberation Serif"/>
          <w:color w:val="000000"/>
          <w:kern w:val="0"/>
          <w:lang w:eastAsia="en-US" w:bidi="ar-SA"/>
        </w:rPr>
        <w:t>at</w:t>
      </w:r>
      <w:r w:rsidRPr="00414479">
        <w:rPr>
          <w:rFonts w:ascii="Liberation Serif" w:eastAsiaTheme="minorEastAsia" w:hAnsi="Liberation Serif" w:cs="Liberation Serif"/>
          <w:color w:val="000000"/>
          <w:kern w:val="0"/>
          <w:lang w:eastAsia="en-US" w:bidi="ar-SA"/>
        </w:rPr>
        <w:t xml:space="preserve"> the beginning of creation the demigods followed </w:t>
      </w:r>
      <w:r w:rsidRPr="00414479">
        <w:rPr>
          <w:rFonts w:ascii="Liberation Serif" w:eastAsiaTheme="minorEastAsia" w:hAnsi="Liberation Serif" w:cs="Liberation Serif"/>
          <w:i/>
          <w:color w:val="000000"/>
          <w:kern w:val="0"/>
          <w:lang w:eastAsia="en-US" w:bidi="ar-SA"/>
        </w:rPr>
        <w:t>ekādaśī</w:t>
      </w:r>
      <w:r w:rsidRPr="00414479">
        <w:rPr>
          <w:rFonts w:ascii="Liberation Serif" w:eastAsiaTheme="minorEastAsia" w:hAnsi="Liberation Serif" w:cs="Liberation Serif"/>
          <w:color w:val="000000"/>
          <w:kern w:val="0"/>
          <w:lang w:eastAsia="en-US" w:bidi="ar-SA"/>
        </w:rPr>
        <w:t xml:space="preserve"> to de</w:t>
      </w:r>
      <w:r w:rsidR="00BC24C0">
        <w:rPr>
          <w:rFonts w:ascii="Liberation Serif" w:eastAsiaTheme="minorEastAsia" w:hAnsi="Liberation Serif" w:cs="Liberation Serif"/>
          <w:color w:val="000000"/>
          <w:kern w:val="0"/>
          <w:lang w:eastAsia="en-US" w:bidi="ar-SA"/>
        </w:rPr>
        <w:t>feat</w:t>
      </w:r>
      <w:r w:rsidRPr="00414479">
        <w:rPr>
          <w:rFonts w:ascii="Liberation Serif" w:eastAsiaTheme="minorEastAsia" w:hAnsi="Liberation Serif" w:cs="Liberation Serif"/>
          <w:color w:val="000000"/>
          <w:kern w:val="0"/>
          <w:lang w:eastAsia="en-US" w:bidi="ar-SA"/>
        </w:rPr>
        <w:t xml:space="preserve"> the demons and regain their lost kingdom.</w:t>
      </w:r>
    </w:p>
    <w:p w:rsidR="00414479" w:rsidRPr="00414479" w:rsidRDefault="00414479" w:rsidP="00414479">
      <w:pPr>
        <w:widowControl/>
        <w:suppressAutoHyphens w:val="0"/>
        <w:autoSpaceDE w:val="0"/>
        <w:autoSpaceDN w:val="0"/>
        <w:adjustRightInd w:val="0"/>
        <w:spacing w:before="240" w:after="60"/>
        <w:jc w:val="center"/>
        <w:outlineLvl w:val="4"/>
        <w:rPr>
          <w:rFonts w:ascii="Liberation Serif" w:eastAsiaTheme="minorEastAsia" w:hAnsi="Liberation Serif" w:cs="Liberation Serif"/>
          <w:b/>
          <w:bCs/>
          <w:kern w:val="0"/>
          <w:lang w:eastAsia="en-US" w:bidi="ar-SA"/>
        </w:rPr>
      </w:pPr>
      <w:r w:rsidRPr="00414479">
        <w:rPr>
          <w:rFonts w:ascii="Liberation Serif" w:eastAsiaTheme="minorEastAsia" w:hAnsi="Liberation Serif" w:cs="Liberation Serif"/>
          <w:b/>
          <w:bCs/>
          <w:kern w:val="0"/>
          <w:lang w:eastAsia="en-US" w:bidi="ar-SA"/>
        </w:rPr>
        <w:t>Text 4</w:t>
      </w:r>
    </w:p>
    <w:p w:rsidR="00414479" w:rsidRPr="00414479" w:rsidRDefault="00414479" w:rsidP="00414479">
      <w:pPr>
        <w:widowControl/>
        <w:suppressAutoHyphens w:val="0"/>
        <w:autoSpaceDE w:val="0"/>
        <w:autoSpaceDN w:val="0"/>
        <w:adjustRightInd w:val="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vaiśantena purā rājñā kṛtam ekādaśī-vratam</w:t>
      </w:r>
    </w:p>
    <w:p w:rsidR="00414479" w:rsidRPr="00414479" w:rsidRDefault="00414479" w:rsidP="00414479">
      <w:pPr>
        <w:widowControl/>
        <w:suppressAutoHyphens w:val="0"/>
        <w:autoSpaceDE w:val="0"/>
        <w:autoSpaceDN w:val="0"/>
        <w:adjustRightInd w:val="0"/>
        <w:jc w:val="center"/>
        <w:rPr>
          <w:rFonts w:ascii="Liberation Serif" w:eastAsiaTheme="minorEastAsia" w:hAnsi="Liberation Serif" w:cs="Liberation Serif"/>
          <w:b/>
          <w:i/>
          <w:iCs/>
          <w:color w:val="000000"/>
          <w:kern w:val="0"/>
          <w:lang w:val="es-PR" w:eastAsia="en-US" w:bidi="ar-SA"/>
        </w:rPr>
      </w:pPr>
      <w:r w:rsidRPr="00414479">
        <w:rPr>
          <w:rFonts w:ascii="Liberation Serif" w:eastAsiaTheme="minorEastAsia" w:hAnsi="Liberation Serif" w:cs="Liberation Serif"/>
          <w:b/>
          <w:i/>
          <w:iCs/>
          <w:color w:val="000000"/>
          <w:kern w:val="0"/>
          <w:lang w:val="es-PR" w:eastAsia="en-US" w:bidi="ar-SA"/>
        </w:rPr>
        <w:t>sva-pitus taraṇārthāya yamaloka-gatasya ca</w:t>
      </w:r>
    </w:p>
    <w:p w:rsidR="00414479" w:rsidRPr="00414479" w:rsidRDefault="00414479" w:rsidP="00414479">
      <w:pPr>
        <w:widowControl/>
        <w:suppressAutoHyphens w:val="0"/>
        <w:autoSpaceDE w:val="0"/>
        <w:autoSpaceDN w:val="0"/>
        <w:adjustRightInd w:val="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i/>
          <w:iCs/>
          <w:color w:val="000000"/>
          <w:kern w:val="0"/>
          <w:lang w:val="es-PR" w:eastAsia="en-US" w:bidi="ar-SA"/>
        </w:rPr>
        <w:t xml:space="preserve">     </w:t>
      </w:r>
      <w:r w:rsidRPr="00414479">
        <w:rPr>
          <w:rFonts w:ascii="Liberation Serif" w:eastAsiaTheme="minorEastAsia" w:hAnsi="Liberation Serif" w:cs="Liberation Serif"/>
          <w:i/>
          <w:iCs/>
          <w:color w:val="000000"/>
          <w:kern w:val="0"/>
          <w:lang w:eastAsia="en-US" w:bidi="ar-SA"/>
        </w:rPr>
        <w:t>vaiśantena—</w:t>
      </w:r>
      <w:r w:rsidRPr="00414479">
        <w:rPr>
          <w:rFonts w:ascii="Liberation Serif" w:eastAsiaTheme="minorEastAsia" w:hAnsi="Liberation Serif" w:cs="Liberation Serif"/>
          <w:color w:val="000000"/>
          <w:kern w:val="0"/>
          <w:lang w:eastAsia="en-US" w:bidi="ar-SA"/>
        </w:rPr>
        <w:t>by Vaiśanta;</w:t>
      </w:r>
      <w:r w:rsidRPr="00414479">
        <w:rPr>
          <w:rFonts w:ascii="Liberation Serif" w:eastAsiaTheme="minorEastAsia" w:hAnsi="Liberation Serif" w:cs="Liberation Serif"/>
          <w:i/>
          <w:iCs/>
          <w:color w:val="000000"/>
          <w:kern w:val="0"/>
          <w:lang w:eastAsia="en-US" w:bidi="ar-SA"/>
        </w:rPr>
        <w:t xml:space="preserve"> purā—</w:t>
      </w:r>
      <w:r w:rsidRPr="00414479">
        <w:rPr>
          <w:rFonts w:ascii="Liberation Serif" w:eastAsiaTheme="minorEastAsia" w:hAnsi="Liberation Serif" w:cs="Liberation Serif"/>
          <w:color w:val="000000"/>
          <w:kern w:val="0"/>
          <w:lang w:eastAsia="en-US" w:bidi="ar-SA"/>
        </w:rPr>
        <w:t>before;</w:t>
      </w:r>
      <w:r w:rsidRPr="00414479">
        <w:rPr>
          <w:rFonts w:ascii="Liberation Serif" w:eastAsiaTheme="minorEastAsia" w:hAnsi="Liberation Serif" w:cs="Liberation Serif"/>
          <w:i/>
          <w:iCs/>
          <w:color w:val="000000"/>
          <w:kern w:val="0"/>
          <w:lang w:eastAsia="en-US" w:bidi="ar-SA"/>
        </w:rPr>
        <w:t xml:space="preserve"> rājñā—</w:t>
      </w:r>
      <w:r w:rsidRPr="00414479">
        <w:rPr>
          <w:rFonts w:ascii="Liberation Serif" w:eastAsiaTheme="minorEastAsia" w:hAnsi="Liberation Serif" w:cs="Liberation Serif"/>
          <w:color w:val="000000"/>
          <w:kern w:val="0"/>
          <w:lang w:eastAsia="en-US" w:bidi="ar-SA"/>
        </w:rPr>
        <w:t>King;</w:t>
      </w:r>
      <w:r w:rsidRPr="00414479">
        <w:rPr>
          <w:rFonts w:ascii="Liberation Serif" w:eastAsiaTheme="minorEastAsia" w:hAnsi="Liberation Serif" w:cs="Liberation Serif"/>
          <w:i/>
          <w:iCs/>
          <w:color w:val="000000"/>
          <w:kern w:val="0"/>
          <w:lang w:eastAsia="en-US" w:bidi="ar-SA"/>
        </w:rPr>
        <w:t xml:space="preserve"> kṛtam—</w:t>
      </w:r>
      <w:r w:rsidRPr="00414479">
        <w:rPr>
          <w:rFonts w:ascii="Liberation Serif" w:eastAsiaTheme="minorEastAsia" w:hAnsi="Liberation Serif" w:cs="Liberation Serif"/>
          <w:color w:val="000000"/>
          <w:kern w:val="0"/>
          <w:lang w:eastAsia="en-US" w:bidi="ar-SA"/>
        </w:rPr>
        <w:t>done;</w:t>
      </w:r>
      <w:r w:rsidRPr="00414479">
        <w:rPr>
          <w:rFonts w:ascii="Liberation Serif" w:eastAsiaTheme="minorEastAsia" w:hAnsi="Liberation Serif" w:cs="Liberation Serif"/>
          <w:i/>
          <w:iCs/>
          <w:color w:val="000000"/>
          <w:kern w:val="0"/>
          <w:lang w:eastAsia="en-US" w:bidi="ar-SA"/>
        </w:rPr>
        <w:t xml:space="preserve"> ekādaśī-vratam—</w:t>
      </w:r>
      <w:r w:rsidRPr="00414479">
        <w:rPr>
          <w:rFonts w:ascii="Liberation Serif" w:eastAsiaTheme="minorEastAsia" w:hAnsi="Liberation Serif" w:cs="Liberation Serif"/>
          <w:color w:val="000000"/>
          <w:kern w:val="0"/>
          <w:lang w:eastAsia="en-US" w:bidi="ar-SA"/>
        </w:rPr>
        <w:t xml:space="preserve">the vow of </w:t>
      </w:r>
      <w:r w:rsidRPr="00414479">
        <w:rPr>
          <w:rFonts w:ascii="Liberation Serif" w:eastAsiaTheme="minorEastAsia" w:hAnsi="Liberation Serif" w:cs="Liberation Serif"/>
          <w:i/>
          <w:color w:val="000000"/>
          <w:kern w:val="0"/>
          <w:lang w:eastAsia="en-US" w:bidi="ar-SA"/>
        </w:rPr>
        <w:t>ekādaśī</w:t>
      </w:r>
      <w:r w:rsidRPr="00414479">
        <w:rPr>
          <w:rFonts w:ascii="Liberation Serif" w:eastAsiaTheme="minorEastAsia" w:hAnsi="Liberation Serif" w:cs="Liberation Serif"/>
          <w:color w:val="000000"/>
          <w:kern w:val="0"/>
          <w:lang w:eastAsia="en-US" w:bidi="ar-SA"/>
        </w:rPr>
        <w:t>;</w:t>
      </w:r>
      <w:r w:rsidRPr="00414479">
        <w:rPr>
          <w:rFonts w:ascii="Liberation Serif" w:eastAsiaTheme="minorEastAsia" w:hAnsi="Liberation Serif" w:cs="Liberation Serif"/>
          <w:i/>
          <w:iCs/>
          <w:color w:val="000000"/>
          <w:kern w:val="0"/>
          <w:lang w:eastAsia="en-US" w:bidi="ar-SA"/>
        </w:rPr>
        <w:t xml:space="preserve"> sva-pituḥ—</w:t>
      </w:r>
      <w:r w:rsidRPr="00414479">
        <w:rPr>
          <w:rFonts w:ascii="Liberation Serif" w:eastAsiaTheme="minorEastAsia" w:hAnsi="Liberation Serif" w:cs="Liberation Serif"/>
          <w:color w:val="000000"/>
          <w:kern w:val="0"/>
          <w:lang w:eastAsia="en-US" w:bidi="ar-SA"/>
        </w:rPr>
        <w:t>of his father;</w:t>
      </w:r>
      <w:r w:rsidRPr="00414479">
        <w:rPr>
          <w:rFonts w:ascii="Liberation Serif" w:eastAsiaTheme="minorEastAsia" w:hAnsi="Liberation Serif" w:cs="Liberation Serif"/>
          <w:i/>
          <w:iCs/>
          <w:color w:val="000000"/>
          <w:kern w:val="0"/>
          <w:lang w:eastAsia="en-US" w:bidi="ar-SA"/>
        </w:rPr>
        <w:t xml:space="preserve"> taraṇārthāya—</w:t>
      </w:r>
      <w:r w:rsidRPr="00414479">
        <w:rPr>
          <w:rFonts w:ascii="Liberation Serif" w:eastAsiaTheme="minorEastAsia" w:hAnsi="Liberation Serif" w:cs="Liberation Serif"/>
          <w:color w:val="000000"/>
          <w:kern w:val="0"/>
          <w:lang w:eastAsia="en-US" w:bidi="ar-SA"/>
        </w:rPr>
        <w:t>to rescue;</w:t>
      </w:r>
      <w:r w:rsidRPr="00414479">
        <w:rPr>
          <w:rFonts w:ascii="Liberation Serif" w:eastAsiaTheme="minorEastAsia" w:hAnsi="Liberation Serif" w:cs="Liberation Serif"/>
          <w:i/>
          <w:iCs/>
          <w:color w:val="000000"/>
          <w:kern w:val="0"/>
          <w:lang w:eastAsia="en-US" w:bidi="ar-SA"/>
        </w:rPr>
        <w:t xml:space="preserve"> yamaloka-gatasya—</w:t>
      </w:r>
      <w:r w:rsidRPr="00414479">
        <w:rPr>
          <w:rFonts w:ascii="Liberation Serif" w:eastAsiaTheme="minorEastAsia" w:hAnsi="Liberation Serif" w:cs="Liberation Serif"/>
          <w:color w:val="000000"/>
          <w:kern w:val="0"/>
          <w:lang w:eastAsia="en-US" w:bidi="ar-SA"/>
        </w:rPr>
        <w:t>gone to the realm of Yama;</w:t>
      </w:r>
      <w:r w:rsidRPr="00414479">
        <w:rPr>
          <w:rFonts w:ascii="Liberation Serif" w:eastAsiaTheme="minorEastAsia" w:hAnsi="Liberation Serif" w:cs="Liberation Serif"/>
          <w:i/>
          <w:iCs/>
          <w:color w:val="000000"/>
          <w:kern w:val="0"/>
          <w:lang w:eastAsia="en-US" w:bidi="ar-SA"/>
        </w:rPr>
        <w:t xml:space="preserve"> ca—</w:t>
      </w:r>
      <w:r w:rsidRPr="00414479">
        <w:rPr>
          <w:rFonts w:ascii="Liberation Serif" w:eastAsiaTheme="minorEastAsia" w:hAnsi="Liberation Serif" w:cs="Liberation Serif"/>
          <w:color w:val="000000"/>
          <w:kern w:val="0"/>
          <w:lang w:eastAsia="en-US" w:bidi="ar-SA"/>
        </w:rPr>
        <w:t>and.</w:t>
      </w:r>
    </w:p>
    <w:p w:rsidR="00414479" w:rsidRPr="00414479" w:rsidRDefault="00414479" w:rsidP="00414479">
      <w:pPr>
        <w:widowControl/>
        <w:suppressAutoHyphens w:val="0"/>
        <w:autoSpaceDE w:val="0"/>
        <w:autoSpaceDN w:val="0"/>
        <w:adjustRightInd w:val="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color w:val="000000"/>
          <w:kern w:val="0"/>
          <w:lang w:eastAsia="en-US" w:bidi="ar-SA"/>
        </w:rPr>
        <w:t xml:space="preserve">     In ancient times</w:t>
      </w:r>
      <w:r w:rsidR="00BC24C0">
        <w:rPr>
          <w:rFonts w:ascii="Liberation Serif" w:eastAsiaTheme="minorEastAsia" w:hAnsi="Liberation Serif" w:cs="Liberation Serif"/>
          <w:color w:val="000000"/>
          <w:kern w:val="0"/>
          <w:lang w:eastAsia="en-US" w:bidi="ar-SA"/>
        </w:rPr>
        <w:t>,</w:t>
      </w:r>
      <w:r w:rsidRPr="00414479">
        <w:rPr>
          <w:rFonts w:ascii="Liberation Serif" w:eastAsiaTheme="minorEastAsia" w:hAnsi="Liberation Serif" w:cs="Liberation Serif"/>
          <w:color w:val="000000"/>
          <w:kern w:val="0"/>
          <w:lang w:eastAsia="en-US" w:bidi="ar-SA"/>
        </w:rPr>
        <w:t xml:space="preserve"> King Vaiśanta followed </w:t>
      </w:r>
      <w:r w:rsidRPr="00414479">
        <w:rPr>
          <w:rFonts w:ascii="Liberation Serif" w:eastAsiaTheme="minorEastAsia" w:hAnsi="Liberation Serif" w:cs="Liberation Serif"/>
          <w:i/>
          <w:color w:val="000000"/>
          <w:kern w:val="0"/>
          <w:lang w:eastAsia="en-US" w:bidi="ar-SA"/>
        </w:rPr>
        <w:t>ekādaśī</w:t>
      </w:r>
      <w:r w:rsidRPr="00414479">
        <w:rPr>
          <w:rFonts w:ascii="Liberation Serif" w:eastAsiaTheme="minorEastAsia" w:hAnsi="Liberation Serif" w:cs="Liberation Serif"/>
          <w:color w:val="000000"/>
          <w:kern w:val="0"/>
          <w:lang w:eastAsia="en-US" w:bidi="ar-SA"/>
        </w:rPr>
        <w:t xml:space="preserve"> to rescue his father from the world of Yamarāja.</w:t>
      </w:r>
    </w:p>
    <w:p w:rsidR="00BC24C0" w:rsidRDefault="00BC24C0" w:rsidP="00414479">
      <w:pPr>
        <w:widowControl/>
        <w:suppressAutoHyphens w:val="0"/>
        <w:autoSpaceDE w:val="0"/>
        <w:autoSpaceDN w:val="0"/>
        <w:adjustRightInd w:val="0"/>
        <w:spacing w:before="240" w:after="60"/>
        <w:jc w:val="center"/>
        <w:outlineLvl w:val="4"/>
        <w:rPr>
          <w:rFonts w:ascii="Liberation Serif" w:eastAsiaTheme="minorEastAsia" w:hAnsi="Liberation Serif" w:cs="Liberation Serif"/>
          <w:b/>
          <w:bCs/>
          <w:kern w:val="0"/>
          <w:lang w:eastAsia="en-US" w:bidi="ar-SA"/>
        </w:rPr>
      </w:pPr>
    </w:p>
    <w:p w:rsidR="00414479" w:rsidRPr="00414479" w:rsidRDefault="00414479" w:rsidP="00414479">
      <w:pPr>
        <w:widowControl/>
        <w:suppressAutoHyphens w:val="0"/>
        <w:autoSpaceDE w:val="0"/>
        <w:autoSpaceDN w:val="0"/>
        <w:adjustRightInd w:val="0"/>
        <w:spacing w:before="240" w:after="60"/>
        <w:jc w:val="center"/>
        <w:outlineLvl w:val="4"/>
        <w:rPr>
          <w:rFonts w:ascii="Liberation Serif" w:eastAsiaTheme="minorEastAsia" w:hAnsi="Liberation Serif" w:cs="Liberation Serif"/>
          <w:b/>
          <w:bCs/>
          <w:kern w:val="0"/>
          <w:lang w:eastAsia="en-US" w:bidi="ar-SA"/>
        </w:rPr>
      </w:pPr>
      <w:r w:rsidRPr="00414479">
        <w:rPr>
          <w:rFonts w:ascii="Liberation Serif" w:eastAsiaTheme="minorEastAsia" w:hAnsi="Liberation Serif" w:cs="Liberation Serif"/>
          <w:b/>
          <w:bCs/>
          <w:kern w:val="0"/>
          <w:lang w:eastAsia="en-US" w:bidi="ar-SA"/>
        </w:rPr>
        <w:t>Text 5</w:t>
      </w:r>
    </w:p>
    <w:p w:rsidR="00414479" w:rsidRPr="00414479" w:rsidRDefault="00414479" w:rsidP="00414479">
      <w:pPr>
        <w:widowControl/>
        <w:suppressAutoHyphens w:val="0"/>
        <w:autoSpaceDE w:val="0"/>
        <w:autoSpaceDN w:val="0"/>
        <w:adjustRightInd w:val="0"/>
        <w:jc w:val="center"/>
        <w:rPr>
          <w:rFonts w:ascii="Liberation Serif" w:eastAsiaTheme="minorEastAsia" w:hAnsi="Liberation Serif" w:cs="Liberation Serif"/>
          <w:b/>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akasmāl lumpakenāpi jñāti-tyaktena pāpinā</w:t>
      </w:r>
    </w:p>
    <w:p w:rsidR="00414479" w:rsidRPr="00414479" w:rsidRDefault="00414479" w:rsidP="00414479">
      <w:pPr>
        <w:widowControl/>
        <w:suppressAutoHyphens w:val="0"/>
        <w:autoSpaceDE w:val="0"/>
        <w:autoSpaceDN w:val="0"/>
        <w:adjustRightInd w:val="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ekādaśī kṛtā yena rājyaṁ lebhe sa lumpakaḥ</w:t>
      </w:r>
    </w:p>
    <w:p w:rsidR="00414479" w:rsidRPr="00414479" w:rsidRDefault="00414479" w:rsidP="00414479">
      <w:pPr>
        <w:widowControl/>
        <w:suppressAutoHyphens w:val="0"/>
        <w:autoSpaceDE w:val="0"/>
        <w:autoSpaceDN w:val="0"/>
        <w:adjustRightInd w:val="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i/>
          <w:iCs/>
          <w:color w:val="000000"/>
          <w:kern w:val="0"/>
          <w:lang w:eastAsia="en-US" w:bidi="ar-SA"/>
        </w:rPr>
        <w:t xml:space="preserve">     akasmāt—</w:t>
      </w:r>
      <w:r w:rsidRPr="00414479">
        <w:rPr>
          <w:rFonts w:ascii="Liberation Serif" w:eastAsiaTheme="minorEastAsia" w:hAnsi="Liberation Serif" w:cs="Liberation Serif"/>
          <w:color w:val="000000"/>
          <w:kern w:val="0"/>
          <w:lang w:eastAsia="en-US" w:bidi="ar-SA"/>
        </w:rPr>
        <w:t>suddenly;</w:t>
      </w:r>
      <w:r w:rsidRPr="00414479">
        <w:rPr>
          <w:rFonts w:ascii="Liberation Serif" w:eastAsiaTheme="minorEastAsia" w:hAnsi="Liberation Serif" w:cs="Liberation Serif"/>
          <w:i/>
          <w:iCs/>
          <w:color w:val="000000"/>
          <w:kern w:val="0"/>
          <w:lang w:eastAsia="en-US" w:bidi="ar-SA"/>
        </w:rPr>
        <w:t xml:space="preserve"> lumpakena—</w:t>
      </w:r>
      <w:r w:rsidRPr="00414479">
        <w:rPr>
          <w:rFonts w:ascii="Liberation Serif" w:eastAsiaTheme="minorEastAsia" w:hAnsi="Liberation Serif" w:cs="Liberation Serif"/>
          <w:color w:val="000000"/>
          <w:kern w:val="0"/>
          <w:lang w:eastAsia="en-US" w:bidi="ar-SA"/>
        </w:rPr>
        <w:t>by Lumpaka;</w:t>
      </w:r>
      <w:r w:rsidRPr="00414479">
        <w:rPr>
          <w:rFonts w:ascii="Liberation Serif" w:eastAsiaTheme="minorEastAsia" w:hAnsi="Liberation Serif" w:cs="Liberation Serif"/>
          <w:i/>
          <w:iCs/>
          <w:color w:val="000000"/>
          <w:kern w:val="0"/>
          <w:lang w:eastAsia="en-US" w:bidi="ar-SA"/>
        </w:rPr>
        <w:t xml:space="preserve"> api—</w:t>
      </w:r>
      <w:r w:rsidRPr="00414479">
        <w:rPr>
          <w:rFonts w:ascii="Liberation Serif" w:eastAsiaTheme="minorEastAsia" w:hAnsi="Liberation Serif" w:cs="Liberation Serif"/>
          <w:color w:val="000000"/>
          <w:kern w:val="0"/>
          <w:lang w:eastAsia="en-US" w:bidi="ar-SA"/>
        </w:rPr>
        <w:t>—also;</w:t>
      </w:r>
      <w:r w:rsidRPr="00414479">
        <w:rPr>
          <w:rFonts w:ascii="Liberation Serif" w:eastAsiaTheme="minorEastAsia" w:hAnsi="Liberation Serif" w:cs="Liberation Serif"/>
          <w:i/>
          <w:iCs/>
          <w:color w:val="000000"/>
          <w:kern w:val="0"/>
          <w:lang w:eastAsia="en-US" w:bidi="ar-SA"/>
        </w:rPr>
        <w:t xml:space="preserve"> jñāti—</w:t>
      </w:r>
      <w:r w:rsidRPr="00414479">
        <w:rPr>
          <w:rFonts w:ascii="Liberation Serif" w:eastAsiaTheme="minorEastAsia" w:hAnsi="Liberation Serif" w:cs="Liberation Serif"/>
          <w:color w:val="000000"/>
          <w:kern w:val="0"/>
          <w:lang w:eastAsia="en-US" w:bidi="ar-SA"/>
        </w:rPr>
        <w:t>by his relatives;</w:t>
      </w:r>
      <w:r w:rsidRPr="00414479">
        <w:rPr>
          <w:rFonts w:ascii="Liberation Serif" w:eastAsiaTheme="minorEastAsia" w:hAnsi="Liberation Serif" w:cs="Liberation Serif"/>
          <w:i/>
          <w:iCs/>
          <w:color w:val="000000"/>
          <w:kern w:val="0"/>
          <w:lang w:eastAsia="en-US" w:bidi="ar-SA"/>
        </w:rPr>
        <w:t xml:space="preserve"> tyaktena—</w:t>
      </w:r>
      <w:r w:rsidRPr="00414479">
        <w:rPr>
          <w:rFonts w:ascii="Liberation Serif" w:eastAsiaTheme="minorEastAsia" w:hAnsi="Liberation Serif" w:cs="Liberation Serif"/>
          <w:color w:val="000000"/>
          <w:kern w:val="0"/>
          <w:lang w:eastAsia="en-US" w:bidi="ar-SA"/>
        </w:rPr>
        <w:t>abandoned;</w:t>
      </w:r>
      <w:r w:rsidRPr="00414479">
        <w:rPr>
          <w:rFonts w:ascii="Liberation Serif" w:eastAsiaTheme="minorEastAsia" w:hAnsi="Liberation Serif" w:cs="Liberation Serif"/>
          <w:i/>
          <w:iCs/>
          <w:color w:val="000000"/>
          <w:kern w:val="0"/>
          <w:lang w:eastAsia="en-US" w:bidi="ar-SA"/>
        </w:rPr>
        <w:t xml:space="preserve"> pāpinā—</w:t>
      </w:r>
      <w:r w:rsidRPr="00414479">
        <w:rPr>
          <w:rFonts w:ascii="Liberation Serif" w:eastAsiaTheme="minorEastAsia" w:hAnsi="Liberation Serif" w:cs="Liberation Serif"/>
          <w:color w:val="000000"/>
          <w:kern w:val="0"/>
          <w:lang w:eastAsia="en-US" w:bidi="ar-SA"/>
        </w:rPr>
        <w:t>sinful;</w:t>
      </w:r>
      <w:r w:rsidRPr="00414479">
        <w:rPr>
          <w:rFonts w:ascii="Liberation Serif" w:eastAsiaTheme="minorEastAsia" w:hAnsi="Liberation Serif" w:cs="Liberation Serif"/>
          <w:i/>
          <w:iCs/>
          <w:color w:val="000000"/>
          <w:kern w:val="0"/>
          <w:lang w:eastAsia="en-US" w:bidi="ar-SA"/>
        </w:rPr>
        <w:t xml:space="preserve"> ekādaśī—</w:t>
      </w:r>
      <w:r w:rsidRPr="00414479">
        <w:rPr>
          <w:rFonts w:ascii="Liberation Serif" w:eastAsiaTheme="minorEastAsia" w:hAnsi="Liberation Serif" w:cs="Liberation Serif"/>
          <w:i/>
          <w:color w:val="000000"/>
          <w:kern w:val="0"/>
          <w:lang w:eastAsia="en-US" w:bidi="ar-SA"/>
        </w:rPr>
        <w:t>ekādaśī</w:t>
      </w:r>
      <w:r w:rsidRPr="00414479">
        <w:rPr>
          <w:rFonts w:ascii="Liberation Serif" w:eastAsiaTheme="minorEastAsia" w:hAnsi="Liberation Serif" w:cs="Liberation Serif"/>
          <w:color w:val="000000"/>
          <w:kern w:val="0"/>
          <w:lang w:eastAsia="en-US" w:bidi="ar-SA"/>
        </w:rPr>
        <w:t>;</w:t>
      </w:r>
      <w:r w:rsidRPr="00414479">
        <w:rPr>
          <w:rFonts w:ascii="Liberation Serif" w:eastAsiaTheme="minorEastAsia" w:hAnsi="Liberation Serif" w:cs="Liberation Serif"/>
          <w:i/>
          <w:iCs/>
          <w:color w:val="000000"/>
          <w:kern w:val="0"/>
          <w:lang w:eastAsia="en-US" w:bidi="ar-SA"/>
        </w:rPr>
        <w:t xml:space="preserve"> kṛtā—</w:t>
      </w:r>
      <w:r w:rsidRPr="00414479">
        <w:rPr>
          <w:rFonts w:ascii="Liberation Serif" w:eastAsiaTheme="minorEastAsia" w:hAnsi="Liberation Serif" w:cs="Liberation Serif"/>
          <w:color w:val="000000"/>
          <w:kern w:val="0"/>
          <w:lang w:eastAsia="en-US" w:bidi="ar-SA"/>
        </w:rPr>
        <w:t>done;</w:t>
      </w:r>
      <w:r w:rsidRPr="00414479">
        <w:rPr>
          <w:rFonts w:ascii="Liberation Serif" w:eastAsiaTheme="minorEastAsia" w:hAnsi="Liberation Serif" w:cs="Liberation Serif"/>
          <w:i/>
          <w:iCs/>
          <w:color w:val="000000"/>
          <w:kern w:val="0"/>
          <w:lang w:eastAsia="en-US" w:bidi="ar-SA"/>
        </w:rPr>
        <w:t xml:space="preserve"> yena—</w:t>
      </w:r>
      <w:r w:rsidRPr="00414479">
        <w:rPr>
          <w:rFonts w:ascii="Liberation Serif" w:eastAsiaTheme="minorEastAsia" w:hAnsi="Liberation Serif" w:cs="Liberation Serif"/>
          <w:color w:val="000000"/>
          <w:kern w:val="0"/>
          <w:lang w:eastAsia="en-US" w:bidi="ar-SA"/>
        </w:rPr>
        <w:t>by whom;</w:t>
      </w:r>
      <w:r w:rsidRPr="00414479">
        <w:rPr>
          <w:rFonts w:ascii="Liberation Serif" w:eastAsiaTheme="minorEastAsia" w:hAnsi="Liberation Serif" w:cs="Liberation Serif"/>
          <w:i/>
          <w:iCs/>
          <w:color w:val="000000"/>
          <w:kern w:val="0"/>
          <w:lang w:eastAsia="en-US" w:bidi="ar-SA"/>
        </w:rPr>
        <w:t xml:space="preserve"> rājyam—</w:t>
      </w:r>
      <w:r w:rsidRPr="00414479">
        <w:rPr>
          <w:rFonts w:ascii="Liberation Serif" w:eastAsiaTheme="minorEastAsia" w:hAnsi="Liberation Serif" w:cs="Liberation Serif"/>
          <w:color w:val="000000"/>
          <w:kern w:val="0"/>
          <w:lang w:eastAsia="en-US" w:bidi="ar-SA"/>
        </w:rPr>
        <w:t>kingdom;</w:t>
      </w:r>
      <w:r w:rsidRPr="00414479">
        <w:rPr>
          <w:rFonts w:ascii="Liberation Serif" w:eastAsiaTheme="minorEastAsia" w:hAnsi="Liberation Serif" w:cs="Liberation Serif"/>
          <w:i/>
          <w:iCs/>
          <w:color w:val="000000"/>
          <w:kern w:val="0"/>
          <w:lang w:eastAsia="en-US" w:bidi="ar-SA"/>
        </w:rPr>
        <w:t xml:space="preserve"> lebhe—</w:t>
      </w:r>
      <w:r w:rsidRPr="00414479">
        <w:rPr>
          <w:rFonts w:ascii="Liberation Serif" w:eastAsiaTheme="minorEastAsia" w:hAnsi="Liberation Serif" w:cs="Liberation Serif"/>
          <w:color w:val="000000"/>
          <w:kern w:val="0"/>
          <w:lang w:eastAsia="en-US" w:bidi="ar-SA"/>
        </w:rPr>
        <w:t>attained;</w:t>
      </w:r>
      <w:r w:rsidRPr="00414479">
        <w:rPr>
          <w:rFonts w:ascii="Liberation Serif" w:eastAsiaTheme="minorEastAsia" w:hAnsi="Liberation Serif" w:cs="Liberation Serif"/>
          <w:i/>
          <w:iCs/>
          <w:color w:val="000000"/>
          <w:kern w:val="0"/>
          <w:lang w:eastAsia="en-US" w:bidi="ar-SA"/>
        </w:rPr>
        <w:t xml:space="preserve"> sa—</w:t>
      </w:r>
      <w:r w:rsidRPr="00414479">
        <w:rPr>
          <w:rFonts w:ascii="Liberation Serif" w:eastAsiaTheme="minorEastAsia" w:hAnsi="Liberation Serif" w:cs="Liberation Serif"/>
          <w:color w:val="000000"/>
          <w:kern w:val="0"/>
          <w:lang w:eastAsia="en-US" w:bidi="ar-SA"/>
        </w:rPr>
        <w:t>he;</w:t>
      </w:r>
      <w:r w:rsidRPr="00414479">
        <w:rPr>
          <w:rFonts w:ascii="Liberation Serif" w:eastAsiaTheme="minorEastAsia" w:hAnsi="Liberation Serif" w:cs="Liberation Serif"/>
          <w:i/>
          <w:iCs/>
          <w:color w:val="000000"/>
          <w:kern w:val="0"/>
          <w:lang w:eastAsia="en-US" w:bidi="ar-SA"/>
        </w:rPr>
        <w:t xml:space="preserve"> lumpakaḥ—</w:t>
      </w:r>
      <w:r w:rsidRPr="00414479">
        <w:rPr>
          <w:rFonts w:ascii="Liberation Serif" w:eastAsiaTheme="minorEastAsia" w:hAnsi="Liberation Serif" w:cs="Liberation Serif"/>
          <w:color w:val="000000"/>
          <w:kern w:val="0"/>
          <w:lang w:eastAsia="en-US" w:bidi="ar-SA"/>
        </w:rPr>
        <w:t>Lumpaka.</w:t>
      </w:r>
    </w:p>
    <w:p w:rsidR="00414479" w:rsidRPr="00414479" w:rsidRDefault="00414479" w:rsidP="00414479">
      <w:pPr>
        <w:widowControl/>
        <w:suppressAutoHyphens w:val="0"/>
        <w:autoSpaceDE w:val="0"/>
        <w:autoSpaceDN w:val="0"/>
        <w:adjustRightInd w:val="0"/>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color w:val="000000"/>
          <w:kern w:val="0"/>
          <w:lang w:eastAsia="en-US" w:bidi="ar-SA"/>
        </w:rPr>
        <w:lastRenderedPageBreak/>
        <w:t xml:space="preserve">     A sinner named Lumpaka, who abandoned his relatives, followed </w:t>
      </w:r>
      <w:r w:rsidRPr="00414479">
        <w:rPr>
          <w:rFonts w:ascii="Liberation Serif" w:eastAsiaTheme="minorEastAsia" w:hAnsi="Liberation Serif" w:cs="Liberation Serif"/>
          <w:i/>
          <w:color w:val="000000"/>
          <w:kern w:val="0"/>
          <w:lang w:eastAsia="en-US" w:bidi="ar-SA"/>
        </w:rPr>
        <w:t>ekādaśī</w:t>
      </w:r>
      <w:r w:rsidRPr="00414479">
        <w:rPr>
          <w:rFonts w:ascii="Liberation Serif" w:eastAsiaTheme="minorEastAsia" w:hAnsi="Liberation Serif" w:cs="Liberation Serif"/>
          <w:color w:val="000000"/>
          <w:kern w:val="0"/>
          <w:lang w:eastAsia="en-US" w:bidi="ar-SA"/>
        </w:rPr>
        <w:t xml:space="preserve"> and attained a great kingdom. </w:t>
      </w:r>
    </w:p>
    <w:p w:rsidR="00414479" w:rsidRPr="00414479" w:rsidRDefault="00414479" w:rsidP="00414479">
      <w:pPr>
        <w:widowControl/>
        <w:suppressAutoHyphens w:val="0"/>
        <w:autoSpaceDE w:val="0"/>
        <w:autoSpaceDN w:val="0"/>
        <w:adjustRightInd w:val="0"/>
        <w:spacing w:before="240" w:after="60"/>
        <w:jc w:val="center"/>
        <w:outlineLvl w:val="4"/>
        <w:rPr>
          <w:rFonts w:ascii="Liberation Serif" w:eastAsiaTheme="minorEastAsia" w:hAnsi="Liberation Serif" w:cs="Liberation Serif"/>
          <w:b/>
          <w:bCs/>
          <w:kern w:val="0"/>
          <w:lang w:eastAsia="en-US" w:bidi="ar-SA"/>
        </w:rPr>
      </w:pPr>
      <w:r w:rsidRPr="00414479">
        <w:rPr>
          <w:rFonts w:ascii="Liberation Serif" w:eastAsiaTheme="minorEastAsia" w:hAnsi="Liberation Serif" w:cs="Liberation Serif"/>
          <w:b/>
          <w:bCs/>
          <w:kern w:val="0"/>
          <w:lang w:eastAsia="en-US" w:bidi="ar-SA"/>
        </w:rPr>
        <w:t>Text 6</w:t>
      </w:r>
    </w:p>
    <w:p w:rsidR="00414479" w:rsidRPr="00414479" w:rsidRDefault="00414479" w:rsidP="00414479">
      <w:pPr>
        <w:widowControl/>
        <w:suppressAutoHyphens w:val="0"/>
        <w:autoSpaceDE w:val="0"/>
        <w:autoSpaceDN w:val="0"/>
        <w:adjustRightInd w:val="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bhadrāvatyāṁ ketumatā kṛtam ekādaśī-vratam</w:t>
      </w:r>
    </w:p>
    <w:p w:rsidR="00414479" w:rsidRPr="00414479" w:rsidRDefault="00414479" w:rsidP="00414479">
      <w:pPr>
        <w:widowControl/>
        <w:suppressAutoHyphens w:val="0"/>
        <w:autoSpaceDE w:val="0"/>
        <w:autoSpaceDN w:val="0"/>
        <w:adjustRightInd w:val="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putra-hīnena sad-vākyāt putraṁ lebhe sa mānavaḥ</w:t>
      </w:r>
    </w:p>
    <w:p w:rsidR="00414479" w:rsidRPr="00414479" w:rsidRDefault="00414479" w:rsidP="00414479">
      <w:pPr>
        <w:widowControl/>
        <w:suppressAutoHyphens w:val="0"/>
        <w:autoSpaceDE w:val="0"/>
        <w:autoSpaceDN w:val="0"/>
        <w:adjustRightInd w:val="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i/>
          <w:iCs/>
          <w:color w:val="000000"/>
          <w:kern w:val="0"/>
          <w:lang w:eastAsia="en-US" w:bidi="ar-SA"/>
        </w:rPr>
        <w:t xml:space="preserve">     bhadrāvatyām—</w:t>
      </w:r>
      <w:r w:rsidRPr="00414479">
        <w:rPr>
          <w:rFonts w:ascii="Liberation Serif" w:eastAsiaTheme="minorEastAsia" w:hAnsi="Liberation Serif" w:cs="Liberation Serif"/>
          <w:color w:val="000000"/>
          <w:kern w:val="0"/>
          <w:lang w:eastAsia="en-US" w:bidi="ar-SA"/>
        </w:rPr>
        <w:t>in Bhadrāvatī;</w:t>
      </w:r>
      <w:r w:rsidRPr="00414479">
        <w:rPr>
          <w:rFonts w:ascii="Liberation Serif" w:eastAsiaTheme="minorEastAsia" w:hAnsi="Liberation Serif" w:cs="Liberation Serif"/>
          <w:i/>
          <w:iCs/>
          <w:color w:val="000000"/>
          <w:kern w:val="0"/>
          <w:lang w:eastAsia="en-US" w:bidi="ar-SA"/>
        </w:rPr>
        <w:t xml:space="preserve"> ketumatā—</w:t>
      </w:r>
      <w:r w:rsidRPr="00414479">
        <w:rPr>
          <w:rFonts w:ascii="Liberation Serif" w:eastAsiaTheme="minorEastAsia" w:hAnsi="Liberation Serif" w:cs="Liberation Serif"/>
          <w:color w:val="000000"/>
          <w:kern w:val="0"/>
          <w:lang w:eastAsia="en-US" w:bidi="ar-SA"/>
        </w:rPr>
        <w:t>by Ketum</w:t>
      </w:r>
      <w:r w:rsidRPr="00414479">
        <w:rPr>
          <w:rFonts w:ascii="Liberation Serif" w:eastAsiaTheme="minorEastAsia" w:hAnsi="Liberation Serif" w:cs="Liberation Serif"/>
          <w:i/>
          <w:color w:val="000000"/>
          <w:kern w:val="0"/>
          <w:lang w:eastAsia="en-US" w:bidi="ar-SA"/>
        </w:rPr>
        <w:t>ā</w:t>
      </w:r>
      <w:r w:rsidRPr="00414479">
        <w:rPr>
          <w:rFonts w:ascii="Liberation Serif" w:eastAsiaTheme="minorEastAsia" w:hAnsi="Liberation Serif" w:cs="Liberation Serif"/>
          <w:color w:val="000000"/>
          <w:kern w:val="0"/>
          <w:lang w:eastAsia="en-US" w:bidi="ar-SA"/>
        </w:rPr>
        <w:t>n;</w:t>
      </w:r>
      <w:r w:rsidRPr="00414479">
        <w:rPr>
          <w:rFonts w:ascii="Liberation Serif" w:eastAsiaTheme="minorEastAsia" w:hAnsi="Liberation Serif" w:cs="Liberation Serif"/>
          <w:i/>
          <w:iCs/>
          <w:color w:val="000000"/>
          <w:kern w:val="0"/>
          <w:lang w:eastAsia="en-US" w:bidi="ar-SA"/>
        </w:rPr>
        <w:t xml:space="preserve"> kṛtam—</w:t>
      </w:r>
      <w:r w:rsidRPr="00414479">
        <w:rPr>
          <w:rFonts w:ascii="Liberation Serif" w:eastAsiaTheme="minorEastAsia" w:hAnsi="Liberation Serif" w:cs="Liberation Serif"/>
          <w:color w:val="000000"/>
          <w:kern w:val="0"/>
          <w:lang w:eastAsia="en-US" w:bidi="ar-SA"/>
        </w:rPr>
        <w:t>done;</w:t>
      </w:r>
      <w:r w:rsidRPr="00414479">
        <w:rPr>
          <w:rFonts w:ascii="Liberation Serif" w:eastAsiaTheme="minorEastAsia" w:hAnsi="Liberation Serif" w:cs="Liberation Serif"/>
          <w:i/>
          <w:iCs/>
          <w:color w:val="000000"/>
          <w:kern w:val="0"/>
          <w:lang w:eastAsia="en-US" w:bidi="ar-SA"/>
        </w:rPr>
        <w:t xml:space="preserve"> ekādaśī-vratam—</w:t>
      </w:r>
      <w:r w:rsidRPr="00414479">
        <w:rPr>
          <w:rFonts w:ascii="Liberation Serif" w:eastAsiaTheme="minorEastAsia" w:hAnsi="Liberation Serif" w:cs="Liberation Serif"/>
          <w:color w:val="000000"/>
          <w:kern w:val="0"/>
          <w:lang w:eastAsia="en-US" w:bidi="ar-SA"/>
        </w:rPr>
        <w:t xml:space="preserve">the vow of </w:t>
      </w:r>
      <w:r w:rsidRPr="00414479">
        <w:rPr>
          <w:rFonts w:ascii="Liberation Serif" w:eastAsiaTheme="minorEastAsia" w:hAnsi="Liberation Serif" w:cs="Liberation Serif"/>
          <w:i/>
          <w:color w:val="000000"/>
          <w:kern w:val="0"/>
          <w:lang w:eastAsia="en-US" w:bidi="ar-SA"/>
        </w:rPr>
        <w:t>ekādaśī</w:t>
      </w:r>
      <w:r w:rsidRPr="00414479">
        <w:rPr>
          <w:rFonts w:ascii="Liberation Serif" w:eastAsiaTheme="minorEastAsia" w:hAnsi="Liberation Serif" w:cs="Liberation Serif"/>
          <w:color w:val="000000"/>
          <w:kern w:val="0"/>
          <w:lang w:eastAsia="en-US" w:bidi="ar-SA"/>
        </w:rPr>
        <w:t>;</w:t>
      </w:r>
      <w:r w:rsidRPr="00414479">
        <w:rPr>
          <w:rFonts w:ascii="Liberation Serif" w:eastAsiaTheme="minorEastAsia" w:hAnsi="Liberation Serif" w:cs="Liberation Serif"/>
          <w:i/>
          <w:iCs/>
          <w:color w:val="000000"/>
          <w:kern w:val="0"/>
          <w:lang w:eastAsia="en-US" w:bidi="ar-SA"/>
        </w:rPr>
        <w:t xml:space="preserve"> putra-hīnena—</w:t>
      </w:r>
      <w:r w:rsidRPr="00414479">
        <w:rPr>
          <w:rFonts w:ascii="Liberation Serif" w:eastAsiaTheme="minorEastAsia" w:hAnsi="Liberation Serif" w:cs="Liberation Serif"/>
          <w:color w:val="000000"/>
          <w:kern w:val="0"/>
          <w:lang w:eastAsia="en-US" w:bidi="ar-SA"/>
        </w:rPr>
        <w:t>without a son;</w:t>
      </w:r>
      <w:r w:rsidRPr="00414479">
        <w:rPr>
          <w:rFonts w:ascii="Liberation Serif" w:eastAsiaTheme="minorEastAsia" w:hAnsi="Liberation Serif" w:cs="Liberation Serif"/>
          <w:i/>
          <w:iCs/>
          <w:color w:val="000000"/>
          <w:kern w:val="0"/>
          <w:lang w:eastAsia="en-US" w:bidi="ar-SA"/>
        </w:rPr>
        <w:t xml:space="preserve"> sad-vākyāt—</w:t>
      </w:r>
      <w:r w:rsidRPr="00414479">
        <w:rPr>
          <w:rFonts w:ascii="Liberation Serif" w:eastAsiaTheme="minorEastAsia" w:hAnsi="Liberation Serif" w:cs="Liberation Serif"/>
          <w:color w:val="000000"/>
          <w:kern w:val="0"/>
          <w:lang w:eastAsia="en-US" w:bidi="ar-SA"/>
        </w:rPr>
        <w:t>by the words of a saint;</w:t>
      </w:r>
      <w:r w:rsidRPr="00414479">
        <w:rPr>
          <w:rFonts w:ascii="Liberation Serif" w:eastAsiaTheme="minorEastAsia" w:hAnsi="Liberation Serif" w:cs="Liberation Serif"/>
          <w:i/>
          <w:iCs/>
          <w:color w:val="000000"/>
          <w:kern w:val="0"/>
          <w:lang w:eastAsia="en-US" w:bidi="ar-SA"/>
        </w:rPr>
        <w:t xml:space="preserve"> putram—</w:t>
      </w:r>
      <w:r w:rsidRPr="00414479">
        <w:rPr>
          <w:rFonts w:ascii="Liberation Serif" w:eastAsiaTheme="minorEastAsia" w:hAnsi="Liberation Serif" w:cs="Liberation Serif"/>
          <w:color w:val="000000"/>
          <w:kern w:val="0"/>
          <w:lang w:eastAsia="en-US" w:bidi="ar-SA"/>
        </w:rPr>
        <w:t>a son;</w:t>
      </w:r>
      <w:r w:rsidRPr="00414479">
        <w:rPr>
          <w:rFonts w:ascii="Liberation Serif" w:eastAsiaTheme="minorEastAsia" w:hAnsi="Liberation Serif" w:cs="Liberation Serif"/>
          <w:i/>
          <w:iCs/>
          <w:color w:val="000000"/>
          <w:kern w:val="0"/>
          <w:lang w:eastAsia="en-US" w:bidi="ar-SA"/>
        </w:rPr>
        <w:t xml:space="preserve"> lebhe—</w:t>
      </w:r>
      <w:r w:rsidRPr="00414479">
        <w:rPr>
          <w:rFonts w:ascii="Liberation Serif" w:eastAsiaTheme="minorEastAsia" w:hAnsi="Liberation Serif" w:cs="Liberation Serif"/>
          <w:color w:val="000000"/>
          <w:kern w:val="0"/>
          <w:lang w:eastAsia="en-US" w:bidi="ar-SA"/>
        </w:rPr>
        <w:t>attained;</w:t>
      </w:r>
      <w:r w:rsidRPr="00414479">
        <w:rPr>
          <w:rFonts w:ascii="Liberation Serif" w:eastAsiaTheme="minorEastAsia" w:hAnsi="Liberation Serif" w:cs="Liberation Serif"/>
          <w:i/>
          <w:iCs/>
          <w:color w:val="000000"/>
          <w:kern w:val="0"/>
          <w:lang w:eastAsia="en-US" w:bidi="ar-SA"/>
        </w:rPr>
        <w:t xml:space="preserve"> sa—</w:t>
      </w:r>
      <w:r w:rsidRPr="00414479">
        <w:rPr>
          <w:rFonts w:ascii="Liberation Serif" w:eastAsiaTheme="minorEastAsia" w:hAnsi="Liberation Serif" w:cs="Liberation Serif"/>
          <w:color w:val="000000"/>
          <w:kern w:val="0"/>
          <w:lang w:eastAsia="en-US" w:bidi="ar-SA"/>
        </w:rPr>
        <w:t>he;</w:t>
      </w:r>
      <w:r w:rsidRPr="00414479">
        <w:rPr>
          <w:rFonts w:ascii="Liberation Serif" w:eastAsiaTheme="minorEastAsia" w:hAnsi="Liberation Serif" w:cs="Liberation Serif"/>
          <w:i/>
          <w:iCs/>
          <w:color w:val="000000"/>
          <w:kern w:val="0"/>
          <w:lang w:eastAsia="en-US" w:bidi="ar-SA"/>
        </w:rPr>
        <w:t xml:space="preserve"> mānavaḥ—</w:t>
      </w:r>
      <w:r w:rsidRPr="00414479">
        <w:rPr>
          <w:rFonts w:ascii="Liberation Serif" w:eastAsiaTheme="minorEastAsia" w:hAnsi="Liberation Serif" w:cs="Liberation Serif"/>
          <w:color w:val="000000"/>
          <w:kern w:val="0"/>
          <w:lang w:eastAsia="en-US" w:bidi="ar-SA"/>
        </w:rPr>
        <w:t>the person.</w:t>
      </w:r>
    </w:p>
    <w:p w:rsidR="00414479" w:rsidRPr="00414479" w:rsidRDefault="00414479" w:rsidP="00414479">
      <w:pPr>
        <w:widowControl/>
        <w:suppressAutoHyphens w:val="0"/>
        <w:autoSpaceDE w:val="0"/>
        <w:autoSpaceDN w:val="0"/>
        <w:adjustRightInd w:val="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color w:val="000000"/>
          <w:kern w:val="0"/>
          <w:lang w:eastAsia="en-US" w:bidi="ar-SA"/>
        </w:rPr>
        <w:t xml:space="preserve">     In the city of </w:t>
      </w:r>
      <w:r w:rsidR="00B54B03" w:rsidRPr="00B54B03">
        <w:rPr>
          <w:rFonts w:ascii="Liberation Serif" w:eastAsiaTheme="minorEastAsia" w:hAnsi="Liberation Serif" w:cs="Liberation Serif"/>
          <w:color w:val="000000"/>
          <w:kern w:val="0"/>
          <w:lang w:eastAsia="en-US" w:bidi="ar-SA"/>
        </w:rPr>
        <w:t>Bhadrāvatī</w:t>
      </w:r>
      <w:r w:rsidRPr="00414479">
        <w:rPr>
          <w:rFonts w:ascii="Liberation Serif" w:eastAsiaTheme="minorEastAsia" w:hAnsi="Liberation Serif" w:cs="Liberation Serif"/>
          <w:color w:val="000000"/>
          <w:kern w:val="0"/>
          <w:lang w:eastAsia="en-US" w:bidi="ar-SA"/>
        </w:rPr>
        <w:t>, King Ketumān was son</w:t>
      </w:r>
      <w:r w:rsidR="00BC24C0">
        <w:rPr>
          <w:rFonts w:ascii="Liberation Serif" w:eastAsiaTheme="minorEastAsia" w:hAnsi="Liberation Serif" w:cs="Liberation Serif"/>
          <w:color w:val="000000"/>
          <w:kern w:val="0"/>
          <w:lang w:eastAsia="en-US" w:bidi="ar-SA"/>
        </w:rPr>
        <w:t>-</w:t>
      </w:r>
      <w:r w:rsidRPr="00414479">
        <w:rPr>
          <w:rFonts w:ascii="Liberation Serif" w:eastAsiaTheme="minorEastAsia" w:hAnsi="Liberation Serif" w:cs="Liberation Serif"/>
          <w:color w:val="000000"/>
          <w:kern w:val="0"/>
          <w:lang w:eastAsia="en-US" w:bidi="ar-SA"/>
        </w:rPr>
        <w:t xml:space="preserve">less. </w:t>
      </w:r>
      <w:r w:rsidR="00BC24C0">
        <w:rPr>
          <w:rFonts w:ascii="Liberation Serif" w:eastAsiaTheme="minorEastAsia" w:hAnsi="Liberation Serif" w:cs="Liberation Serif"/>
          <w:color w:val="000000"/>
          <w:kern w:val="0"/>
          <w:lang w:eastAsia="en-US" w:bidi="ar-SA"/>
        </w:rPr>
        <w:t>O</w:t>
      </w:r>
      <w:r w:rsidRPr="00414479">
        <w:rPr>
          <w:rFonts w:ascii="Liberation Serif" w:eastAsiaTheme="minorEastAsia" w:hAnsi="Liberation Serif" w:cs="Liberation Serif"/>
          <w:color w:val="000000"/>
          <w:kern w:val="0"/>
          <w:lang w:eastAsia="en-US" w:bidi="ar-SA"/>
        </w:rPr>
        <w:t xml:space="preserve">n a great saint’s advice, he </w:t>
      </w:r>
      <w:r w:rsidR="003F544A">
        <w:rPr>
          <w:rFonts w:ascii="Liberation Serif" w:eastAsiaTheme="minorEastAsia" w:hAnsi="Liberation Serif" w:cs="Liberation Serif"/>
          <w:color w:val="000000"/>
          <w:kern w:val="0"/>
          <w:lang w:eastAsia="en-US" w:bidi="ar-SA"/>
        </w:rPr>
        <w:t>f</w:t>
      </w:r>
      <w:r w:rsidR="003F544A" w:rsidRPr="00414479">
        <w:rPr>
          <w:rFonts w:ascii="Liberation Serif" w:eastAsiaTheme="minorEastAsia" w:hAnsi="Liberation Serif" w:cs="Liberation Serif"/>
          <w:color w:val="000000"/>
          <w:kern w:val="0"/>
          <w:lang w:eastAsia="en-US" w:bidi="ar-SA"/>
        </w:rPr>
        <w:t>ollow</w:t>
      </w:r>
      <w:r w:rsidR="003F544A">
        <w:rPr>
          <w:rFonts w:ascii="Liberation Serif" w:eastAsiaTheme="minorEastAsia" w:hAnsi="Liberation Serif" w:cs="Liberation Serif"/>
          <w:color w:val="000000"/>
          <w:kern w:val="0"/>
          <w:lang w:eastAsia="en-US" w:bidi="ar-SA"/>
        </w:rPr>
        <w:t>ed</w:t>
      </w:r>
      <w:r w:rsidR="003F544A" w:rsidRPr="00414479">
        <w:rPr>
          <w:rFonts w:ascii="Liberation Serif" w:eastAsiaTheme="minorEastAsia" w:hAnsi="Liberation Serif" w:cs="Liberation Serif"/>
          <w:color w:val="000000"/>
          <w:kern w:val="0"/>
          <w:lang w:eastAsia="en-US" w:bidi="ar-SA"/>
        </w:rPr>
        <w:t xml:space="preserve"> </w:t>
      </w:r>
      <w:r w:rsidR="003F544A" w:rsidRPr="00414479">
        <w:rPr>
          <w:rFonts w:ascii="Liberation Serif" w:eastAsiaTheme="minorEastAsia" w:hAnsi="Liberation Serif" w:cs="Liberation Serif"/>
          <w:i/>
          <w:color w:val="000000"/>
          <w:kern w:val="0"/>
          <w:lang w:eastAsia="en-US" w:bidi="ar-SA"/>
        </w:rPr>
        <w:t>ekādaśī</w:t>
      </w:r>
      <w:r w:rsidR="003F544A" w:rsidRPr="00414479">
        <w:rPr>
          <w:rFonts w:ascii="Liberation Serif" w:eastAsiaTheme="minorEastAsia" w:hAnsi="Liberation Serif" w:cs="Liberation Serif"/>
          <w:color w:val="000000"/>
          <w:kern w:val="0"/>
          <w:lang w:eastAsia="en-US" w:bidi="ar-SA"/>
        </w:rPr>
        <w:t xml:space="preserve"> </w:t>
      </w:r>
      <w:r w:rsidR="003F544A">
        <w:rPr>
          <w:rFonts w:ascii="Liberation Serif" w:eastAsiaTheme="minorEastAsia" w:hAnsi="Liberation Serif" w:cs="Liberation Serif"/>
          <w:color w:val="000000"/>
          <w:kern w:val="0"/>
          <w:lang w:eastAsia="en-US" w:bidi="ar-SA"/>
        </w:rPr>
        <w:t xml:space="preserve">and </w:t>
      </w:r>
      <w:r w:rsidRPr="00414479">
        <w:rPr>
          <w:rFonts w:ascii="Liberation Serif" w:eastAsiaTheme="minorEastAsia" w:hAnsi="Liberation Serif" w:cs="Liberation Serif"/>
          <w:color w:val="000000"/>
          <w:kern w:val="0"/>
          <w:lang w:eastAsia="en-US" w:bidi="ar-SA"/>
        </w:rPr>
        <w:t>obtained a son.</w:t>
      </w:r>
    </w:p>
    <w:p w:rsidR="00414479" w:rsidRPr="00414479" w:rsidRDefault="00414479" w:rsidP="00414479">
      <w:pPr>
        <w:widowControl/>
        <w:suppressAutoHyphens w:val="0"/>
        <w:autoSpaceDE w:val="0"/>
        <w:autoSpaceDN w:val="0"/>
        <w:adjustRightInd w:val="0"/>
        <w:spacing w:before="240" w:after="60"/>
        <w:jc w:val="center"/>
        <w:outlineLvl w:val="4"/>
        <w:rPr>
          <w:rFonts w:ascii="Liberation Serif" w:eastAsiaTheme="minorEastAsia" w:hAnsi="Liberation Serif" w:cs="Liberation Serif"/>
          <w:b/>
          <w:bCs/>
          <w:kern w:val="0"/>
          <w:lang w:eastAsia="en-US" w:bidi="ar-SA"/>
        </w:rPr>
      </w:pPr>
      <w:r w:rsidRPr="00414479">
        <w:rPr>
          <w:rFonts w:ascii="Liberation Serif" w:eastAsiaTheme="minorEastAsia" w:hAnsi="Liberation Serif" w:cs="Liberation Serif"/>
          <w:b/>
          <w:bCs/>
          <w:kern w:val="0"/>
          <w:lang w:eastAsia="en-US" w:bidi="ar-SA"/>
        </w:rPr>
        <w:t>Text 7</w:t>
      </w:r>
    </w:p>
    <w:p w:rsidR="00414479" w:rsidRPr="00414479" w:rsidRDefault="00414479" w:rsidP="00414479">
      <w:pPr>
        <w:widowControl/>
        <w:suppressAutoHyphens w:val="0"/>
        <w:autoSpaceDE w:val="0"/>
        <w:autoSpaceDN w:val="0"/>
        <w:adjustRightInd w:val="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brāhmaṇyai deva-patnībhir  dattam ekādaśī-vratam</w:t>
      </w:r>
    </w:p>
    <w:p w:rsidR="00414479" w:rsidRPr="00414479" w:rsidRDefault="00414479" w:rsidP="00414479">
      <w:pPr>
        <w:widowControl/>
        <w:suppressAutoHyphens w:val="0"/>
        <w:autoSpaceDE w:val="0"/>
        <w:autoSpaceDN w:val="0"/>
        <w:adjustRightInd w:val="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tena lebhe svarga-saukhyaṁ dhana-dhanyaṁ ca mānuṣī</w:t>
      </w:r>
    </w:p>
    <w:p w:rsidR="00414479" w:rsidRPr="00414479" w:rsidRDefault="00414479" w:rsidP="00414479">
      <w:pPr>
        <w:widowControl/>
        <w:suppressAutoHyphens w:val="0"/>
        <w:autoSpaceDE w:val="0"/>
        <w:autoSpaceDN w:val="0"/>
        <w:adjustRightInd w:val="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i/>
          <w:iCs/>
          <w:color w:val="000000"/>
          <w:kern w:val="0"/>
          <w:lang w:eastAsia="en-US" w:bidi="ar-SA"/>
        </w:rPr>
        <w:t xml:space="preserve">     brāhmaṇyai—</w:t>
      </w:r>
      <w:r w:rsidRPr="00414479">
        <w:rPr>
          <w:rFonts w:ascii="Liberation Serif" w:eastAsiaTheme="minorEastAsia" w:hAnsi="Liberation Serif" w:cs="Liberation Serif"/>
          <w:color w:val="000000"/>
          <w:kern w:val="0"/>
          <w:lang w:eastAsia="en-US" w:bidi="ar-SA"/>
        </w:rPr>
        <w:t>to a br</w:t>
      </w:r>
      <w:r w:rsidRPr="00414479">
        <w:rPr>
          <w:rFonts w:ascii="Liberation Serif" w:eastAsiaTheme="minorEastAsia" w:hAnsi="Liberation Serif" w:cs="Liberation Serif"/>
          <w:i/>
          <w:color w:val="000000"/>
          <w:kern w:val="0"/>
          <w:lang w:eastAsia="en-US" w:bidi="ar-SA"/>
        </w:rPr>
        <w:t>ā</w:t>
      </w:r>
      <w:r w:rsidRPr="00414479">
        <w:rPr>
          <w:rFonts w:ascii="Liberation Serif" w:eastAsiaTheme="minorEastAsia" w:hAnsi="Liberation Serif" w:cs="Liberation Serif"/>
          <w:color w:val="000000"/>
          <w:kern w:val="0"/>
          <w:lang w:eastAsia="en-US" w:bidi="ar-SA"/>
        </w:rPr>
        <w:t>hma</w:t>
      </w:r>
      <w:r w:rsidRPr="00414479">
        <w:rPr>
          <w:rFonts w:ascii="Liberation Serif" w:eastAsiaTheme="minorEastAsia" w:hAnsi="Liberation Serif" w:cs="Liberation Serif"/>
          <w:i/>
          <w:color w:val="000000"/>
          <w:kern w:val="0"/>
          <w:lang w:eastAsia="en-US" w:bidi="ar-SA"/>
        </w:rPr>
        <w:t>ṇī</w:t>
      </w:r>
      <w:r w:rsidRPr="00414479">
        <w:rPr>
          <w:rFonts w:ascii="Liberation Serif" w:eastAsiaTheme="minorEastAsia" w:hAnsi="Liberation Serif" w:cs="Liberation Serif"/>
          <w:color w:val="000000"/>
          <w:kern w:val="0"/>
          <w:lang w:eastAsia="en-US" w:bidi="ar-SA"/>
        </w:rPr>
        <w:t>;</w:t>
      </w:r>
      <w:r w:rsidRPr="00414479">
        <w:rPr>
          <w:rFonts w:ascii="Liberation Serif" w:eastAsiaTheme="minorEastAsia" w:hAnsi="Liberation Serif" w:cs="Liberation Serif"/>
          <w:i/>
          <w:iCs/>
          <w:color w:val="000000"/>
          <w:kern w:val="0"/>
          <w:lang w:eastAsia="en-US" w:bidi="ar-SA"/>
        </w:rPr>
        <w:t xml:space="preserve"> deva-patnībhiḥ—</w:t>
      </w:r>
      <w:r w:rsidRPr="00414479">
        <w:rPr>
          <w:rFonts w:ascii="Liberation Serif" w:eastAsiaTheme="minorEastAsia" w:hAnsi="Liberation Serif" w:cs="Liberation Serif"/>
          <w:color w:val="000000"/>
          <w:kern w:val="0"/>
          <w:lang w:eastAsia="en-US" w:bidi="ar-SA"/>
        </w:rPr>
        <w:t>by the wives of the demigods;</w:t>
      </w:r>
      <w:r w:rsidRPr="00414479">
        <w:rPr>
          <w:rFonts w:ascii="Liberation Serif" w:eastAsiaTheme="minorEastAsia" w:hAnsi="Liberation Serif" w:cs="Liberation Serif"/>
          <w:i/>
          <w:iCs/>
          <w:color w:val="000000"/>
          <w:kern w:val="0"/>
          <w:lang w:eastAsia="en-US" w:bidi="ar-SA"/>
        </w:rPr>
        <w:t xml:space="preserve"> dattam—</w:t>
      </w:r>
      <w:r w:rsidRPr="00414479">
        <w:rPr>
          <w:rFonts w:ascii="Liberation Serif" w:eastAsiaTheme="minorEastAsia" w:hAnsi="Liberation Serif" w:cs="Liberation Serif"/>
          <w:color w:val="000000"/>
          <w:kern w:val="0"/>
          <w:lang w:eastAsia="en-US" w:bidi="ar-SA"/>
        </w:rPr>
        <w:t>given;</w:t>
      </w:r>
      <w:r w:rsidRPr="00414479">
        <w:rPr>
          <w:rFonts w:ascii="Liberation Serif" w:eastAsiaTheme="minorEastAsia" w:hAnsi="Liberation Serif" w:cs="Liberation Serif"/>
          <w:i/>
          <w:iCs/>
          <w:color w:val="000000"/>
          <w:kern w:val="0"/>
          <w:lang w:eastAsia="en-US" w:bidi="ar-SA"/>
        </w:rPr>
        <w:t xml:space="preserve"> ekādaśī-vratam—</w:t>
      </w:r>
      <w:r w:rsidRPr="00414479">
        <w:rPr>
          <w:rFonts w:ascii="Liberation Serif" w:eastAsiaTheme="minorEastAsia" w:hAnsi="Liberation Serif" w:cs="Liberation Serif"/>
          <w:color w:val="000000"/>
          <w:kern w:val="0"/>
          <w:lang w:eastAsia="en-US" w:bidi="ar-SA"/>
        </w:rPr>
        <w:t xml:space="preserve">the vow of </w:t>
      </w:r>
      <w:r w:rsidRPr="00414479">
        <w:rPr>
          <w:rFonts w:ascii="Liberation Serif" w:eastAsiaTheme="minorEastAsia" w:hAnsi="Liberation Serif" w:cs="Liberation Serif"/>
          <w:i/>
          <w:color w:val="000000"/>
          <w:kern w:val="0"/>
          <w:lang w:eastAsia="en-US" w:bidi="ar-SA"/>
        </w:rPr>
        <w:t>ekādaśī</w:t>
      </w:r>
      <w:r w:rsidRPr="00414479">
        <w:rPr>
          <w:rFonts w:ascii="Liberation Serif" w:eastAsiaTheme="minorEastAsia" w:hAnsi="Liberation Serif" w:cs="Liberation Serif"/>
          <w:color w:val="000000"/>
          <w:kern w:val="0"/>
          <w:lang w:eastAsia="en-US" w:bidi="ar-SA"/>
        </w:rPr>
        <w:t>;</w:t>
      </w:r>
      <w:r w:rsidRPr="00414479">
        <w:rPr>
          <w:rFonts w:ascii="Liberation Serif" w:eastAsiaTheme="minorEastAsia" w:hAnsi="Liberation Serif" w:cs="Liberation Serif"/>
          <w:i/>
          <w:iCs/>
          <w:color w:val="000000"/>
          <w:kern w:val="0"/>
          <w:lang w:eastAsia="en-US" w:bidi="ar-SA"/>
        </w:rPr>
        <w:t xml:space="preserve"> tena—</w:t>
      </w:r>
      <w:r w:rsidRPr="00414479">
        <w:rPr>
          <w:rFonts w:ascii="Liberation Serif" w:eastAsiaTheme="minorEastAsia" w:hAnsi="Liberation Serif" w:cs="Liberation Serif"/>
          <w:color w:val="000000"/>
          <w:kern w:val="0"/>
          <w:lang w:eastAsia="en-US" w:bidi="ar-SA"/>
        </w:rPr>
        <w:t>by that;</w:t>
      </w:r>
      <w:r w:rsidRPr="00414479">
        <w:rPr>
          <w:rFonts w:ascii="Liberation Serif" w:eastAsiaTheme="minorEastAsia" w:hAnsi="Liberation Serif" w:cs="Liberation Serif"/>
          <w:i/>
          <w:iCs/>
          <w:color w:val="000000"/>
          <w:kern w:val="0"/>
          <w:lang w:eastAsia="en-US" w:bidi="ar-SA"/>
        </w:rPr>
        <w:t xml:space="preserve"> lebhe—</w:t>
      </w:r>
      <w:r w:rsidRPr="00414479">
        <w:rPr>
          <w:rFonts w:ascii="Liberation Serif" w:eastAsiaTheme="minorEastAsia" w:hAnsi="Liberation Serif" w:cs="Liberation Serif"/>
          <w:color w:val="000000"/>
          <w:kern w:val="0"/>
          <w:lang w:eastAsia="en-US" w:bidi="ar-SA"/>
        </w:rPr>
        <w:t>attained;</w:t>
      </w:r>
      <w:r w:rsidRPr="00414479">
        <w:rPr>
          <w:rFonts w:ascii="Liberation Serif" w:eastAsiaTheme="minorEastAsia" w:hAnsi="Liberation Serif" w:cs="Liberation Serif"/>
          <w:i/>
          <w:iCs/>
          <w:color w:val="000000"/>
          <w:kern w:val="0"/>
          <w:lang w:eastAsia="en-US" w:bidi="ar-SA"/>
        </w:rPr>
        <w:t xml:space="preserve"> svarga-saukhyam—</w:t>
      </w:r>
      <w:r w:rsidRPr="00414479">
        <w:rPr>
          <w:rFonts w:ascii="Liberation Serif" w:eastAsiaTheme="minorEastAsia" w:hAnsi="Liberation Serif" w:cs="Liberation Serif"/>
          <w:color w:val="000000"/>
          <w:kern w:val="0"/>
          <w:lang w:eastAsia="en-US" w:bidi="ar-SA"/>
        </w:rPr>
        <w:t>the happiness of Svargaloka;</w:t>
      </w:r>
      <w:r w:rsidRPr="00414479">
        <w:rPr>
          <w:rFonts w:ascii="Liberation Serif" w:eastAsiaTheme="minorEastAsia" w:hAnsi="Liberation Serif" w:cs="Liberation Serif"/>
          <w:i/>
          <w:iCs/>
          <w:color w:val="000000"/>
          <w:kern w:val="0"/>
          <w:lang w:eastAsia="en-US" w:bidi="ar-SA"/>
        </w:rPr>
        <w:t xml:space="preserve"> dhana-dhanyam—</w:t>
      </w:r>
      <w:r w:rsidRPr="00414479">
        <w:rPr>
          <w:rFonts w:ascii="Liberation Serif" w:eastAsiaTheme="minorEastAsia" w:hAnsi="Liberation Serif" w:cs="Liberation Serif"/>
          <w:color w:val="000000"/>
          <w:kern w:val="0"/>
          <w:lang w:eastAsia="en-US" w:bidi="ar-SA"/>
        </w:rPr>
        <w:t>great wealth;</w:t>
      </w:r>
      <w:r w:rsidRPr="00414479">
        <w:rPr>
          <w:rFonts w:ascii="Liberation Serif" w:eastAsiaTheme="minorEastAsia" w:hAnsi="Liberation Serif" w:cs="Liberation Serif"/>
          <w:i/>
          <w:iCs/>
          <w:color w:val="000000"/>
          <w:kern w:val="0"/>
          <w:lang w:eastAsia="en-US" w:bidi="ar-SA"/>
        </w:rPr>
        <w:t xml:space="preserve"> ca—</w:t>
      </w:r>
      <w:r w:rsidRPr="00414479">
        <w:rPr>
          <w:rFonts w:ascii="Liberation Serif" w:eastAsiaTheme="minorEastAsia" w:hAnsi="Liberation Serif" w:cs="Liberation Serif"/>
          <w:color w:val="000000"/>
          <w:kern w:val="0"/>
          <w:lang w:eastAsia="en-US" w:bidi="ar-SA"/>
        </w:rPr>
        <w:t>and;</w:t>
      </w:r>
      <w:r w:rsidRPr="00414479">
        <w:rPr>
          <w:rFonts w:ascii="Liberation Serif" w:eastAsiaTheme="minorEastAsia" w:hAnsi="Liberation Serif" w:cs="Liberation Serif"/>
          <w:i/>
          <w:iCs/>
          <w:color w:val="000000"/>
          <w:kern w:val="0"/>
          <w:lang w:eastAsia="en-US" w:bidi="ar-SA"/>
        </w:rPr>
        <w:t xml:space="preserve"> mānuṣī—</w:t>
      </w:r>
      <w:r w:rsidRPr="00414479">
        <w:rPr>
          <w:rFonts w:ascii="Liberation Serif" w:eastAsiaTheme="minorEastAsia" w:hAnsi="Liberation Serif" w:cs="Liberation Serif"/>
          <w:color w:val="000000"/>
          <w:kern w:val="0"/>
          <w:lang w:eastAsia="en-US" w:bidi="ar-SA"/>
        </w:rPr>
        <w:t>the woman.</w:t>
      </w:r>
    </w:p>
    <w:p w:rsidR="00414479" w:rsidRPr="00414479" w:rsidRDefault="00414479" w:rsidP="00414479">
      <w:pPr>
        <w:widowControl/>
        <w:suppressAutoHyphens w:val="0"/>
        <w:autoSpaceDE w:val="0"/>
        <w:autoSpaceDN w:val="0"/>
        <w:adjustRightInd w:val="0"/>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color w:val="000000"/>
          <w:kern w:val="0"/>
          <w:lang w:eastAsia="en-US" w:bidi="ar-SA"/>
        </w:rPr>
        <w:t xml:space="preserve">     Once</w:t>
      </w:r>
      <w:r w:rsidR="003F544A">
        <w:rPr>
          <w:rFonts w:ascii="Liberation Serif" w:eastAsiaTheme="minorEastAsia" w:hAnsi="Liberation Serif" w:cs="Liberation Serif"/>
          <w:color w:val="000000"/>
          <w:kern w:val="0"/>
          <w:lang w:eastAsia="en-US" w:bidi="ar-SA"/>
        </w:rPr>
        <w:t>,</w:t>
      </w:r>
      <w:r w:rsidRPr="00414479">
        <w:rPr>
          <w:rFonts w:ascii="Liberation Serif" w:eastAsiaTheme="minorEastAsia" w:hAnsi="Liberation Serif" w:cs="Liberation Serif"/>
          <w:color w:val="000000"/>
          <w:kern w:val="0"/>
          <w:lang w:eastAsia="en-US" w:bidi="ar-SA"/>
        </w:rPr>
        <w:t xml:space="preserve"> the demigoddesses </w:t>
      </w:r>
      <w:r w:rsidR="003F544A">
        <w:rPr>
          <w:rFonts w:ascii="Liberation Serif" w:eastAsiaTheme="minorEastAsia" w:hAnsi="Liberation Serif" w:cs="Liberation Serif"/>
          <w:color w:val="000000"/>
          <w:kern w:val="0"/>
          <w:lang w:eastAsia="en-US" w:bidi="ar-SA"/>
        </w:rPr>
        <w:t xml:space="preserve">told </w:t>
      </w:r>
      <w:r w:rsidR="003F544A" w:rsidRPr="00414479">
        <w:rPr>
          <w:rFonts w:ascii="Liberation Serif" w:eastAsiaTheme="minorEastAsia" w:hAnsi="Liberation Serif" w:cs="Liberation Serif"/>
          <w:color w:val="000000"/>
          <w:kern w:val="0"/>
          <w:lang w:eastAsia="en-US" w:bidi="ar-SA"/>
        </w:rPr>
        <w:t xml:space="preserve">a </w:t>
      </w:r>
      <w:r w:rsidR="003F544A" w:rsidRPr="00414479">
        <w:rPr>
          <w:rFonts w:ascii="Liberation Serif" w:eastAsiaTheme="minorEastAsia" w:hAnsi="Liberation Serif" w:cs="Liberation Serif"/>
          <w:i/>
          <w:color w:val="000000"/>
          <w:kern w:val="0"/>
          <w:lang w:eastAsia="en-US" w:bidi="ar-SA"/>
        </w:rPr>
        <w:t xml:space="preserve">brāhmaṇī </w:t>
      </w:r>
      <w:r w:rsidR="00B54B03" w:rsidRPr="00B54B03">
        <w:rPr>
          <w:rFonts w:ascii="Liberation Serif" w:eastAsiaTheme="minorEastAsia" w:hAnsi="Liberation Serif" w:cs="Liberation Serif"/>
          <w:color w:val="000000"/>
          <w:kern w:val="0"/>
          <w:lang w:eastAsia="en-US" w:bidi="ar-SA"/>
        </w:rPr>
        <w:t>about</w:t>
      </w:r>
      <w:r w:rsidR="003F544A">
        <w:rPr>
          <w:rFonts w:ascii="Liberation Serif" w:eastAsiaTheme="minorEastAsia" w:hAnsi="Liberation Serif" w:cs="Liberation Serif"/>
          <w:i/>
          <w:color w:val="000000"/>
          <w:kern w:val="0"/>
          <w:lang w:eastAsia="en-US" w:bidi="ar-SA"/>
        </w:rPr>
        <w:t xml:space="preserve"> </w:t>
      </w:r>
      <w:r w:rsidRPr="00414479">
        <w:rPr>
          <w:rFonts w:ascii="Liberation Serif" w:eastAsiaTheme="minorEastAsia" w:hAnsi="Liberation Serif" w:cs="Liberation Serif"/>
          <w:i/>
          <w:color w:val="000000"/>
          <w:kern w:val="0"/>
          <w:lang w:eastAsia="en-US" w:bidi="ar-SA"/>
        </w:rPr>
        <w:t>ekādaśī</w:t>
      </w:r>
      <w:r w:rsidR="003F544A">
        <w:rPr>
          <w:rFonts w:ascii="Liberation Serif" w:eastAsiaTheme="minorEastAsia" w:hAnsi="Liberation Serif" w:cs="Liberation Serif"/>
          <w:i/>
          <w:color w:val="000000"/>
          <w:kern w:val="0"/>
          <w:lang w:eastAsia="en-US" w:bidi="ar-SA"/>
        </w:rPr>
        <w:t>,</w:t>
      </w:r>
      <w:r w:rsidRPr="00414479">
        <w:rPr>
          <w:rFonts w:ascii="Liberation Serif" w:eastAsiaTheme="minorEastAsia" w:hAnsi="Liberation Serif" w:cs="Liberation Serif"/>
          <w:color w:val="000000"/>
          <w:kern w:val="0"/>
          <w:lang w:eastAsia="en-US" w:bidi="ar-SA"/>
        </w:rPr>
        <w:t xml:space="preserve"> </w:t>
      </w:r>
      <w:r w:rsidR="003F544A">
        <w:rPr>
          <w:rFonts w:ascii="Liberation Serif" w:eastAsiaTheme="minorEastAsia" w:hAnsi="Liberation Serif" w:cs="Liberation Serif"/>
          <w:color w:val="000000"/>
          <w:kern w:val="0"/>
          <w:lang w:eastAsia="en-US" w:bidi="ar-SA"/>
        </w:rPr>
        <w:t>and by</w:t>
      </w:r>
      <w:r w:rsidRPr="00414479">
        <w:rPr>
          <w:rFonts w:ascii="Liberation Serif" w:eastAsiaTheme="minorEastAsia" w:hAnsi="Liberation Serif" w:cs="Liberation Serif"/>
          <w:color w:val="000000"/>
          <w:kern w:val="0"/>
          <w:lang w:eastAsia="en-US" w:bidi="ar-SA"/>
        </w:rPr>
        <w:t xml:space="preserve"> following </w:t>
      </w:r>
      <w:r w:rsidR="003F544A">
        <w:rPr>
          <w:rFonts w:ascii="Liberation Serif" w:eastAsiaTheme="minorEastAsia" w:hAnsi="Liberation Serif" w:cs="Liberation Serif"/>
          <w:color w:val="000000"/>
          <w:kern w:val="0"/>
          <w:lang w:eastAsia="en-US" w:bidi="ar-SA"/>
        </w:rPr>
        <w:t>it she</w:t>
      </w:r>
      <w:r w:rsidRPr="00414479">
        <w:rPr>
          <w:rFonts w:ascii="Liberation Serif" w:eastAsiaTheme="minorEastAsia" w:hAnsi="Liberation Serif" w:cs="Liberation Serif"/>
          <w:color w:val="000000"/>
          <w:kern w:val="0"/>
          <w:lang w:eastAsia="en-US" w:bidi="ar-SA"/>
        </w:rPr>
        <w:t xml:space="preserve"> attained great wealth and happiness</w:t>
      </w:r>
      <w:r w:rsidR="003F544A">
        <w:rPr>
          <w:rFonts w:ascii="Liberation Serif" w:eastAsiaTheme="minorEastAsia" w:hAnsi="Liberation Serif" w:cs="Liberation Serif"/>
          <w:color w:val="000000"/>
          <w:kern w:val="0"/>
          <w:lang w:eastAsia="en-US" w:bidi="ar-SA"/>
        </w:rPr>
        <w:t>,</w:t>
      </w:r>
      <w:r w:rsidRPr="00414479">
        <w:rPr>
          <w:rFonts w:ascii="Liberation Serif" w:eastAsiaTheme="minorEastAsia" w:hAnsi="Liberation Serif" w:cs="Liberation Serif"/>
          <w:color w:val="000000"/>
          <w:kern w:val="0"/>
          <w:lang w:eastAsia="en-US" w:bidi="ar-SA"/>
        </w:rPr>
        <w:t xml:space="preserve"> like that o</w:t>
      </w:r>
      <w:r w:rsidR="003F544A">
        <w:rPr>
          <w:rFonts w:ascii="Liberation Serif" w:eastAsiaTheme="minorEastAsia" w:hAnsi="Liberation Serif" w:cs="Liberation Serif"/>
          <w:color w:val="000000"/>
          <w:kern w:val="0"/>
          <w:lang w:eastAsia="en-US" w:bidi="ar-SA"/>
        </w:rPr>
        <w:t>f</w:t>
      </w:r>
      <w:r w:rsidRPr="00414479">
        <w:rPr>
          <w:rFonts w:ascii="Liberation Serif" w:eastAsiaTheme="minorEastAsia" w:hAnsi="Liberation Serif" w:cs="Liberation Serif"/>
          <w:color w:val="000000"/>
          <w:kern w:val="0"/>
          <w:lang w:eastAsia="en-US" w:bidi="ar-SA"/>
        </w:rPr>
        <w:t xml:space="preserve"> Svargaloka.</w:t>
      </w:r>
    </w:p>
    <w:p w:rsidR="00414479" w:rsidRPr="00414479" w:rsidRDefault="00414479" w:rsidP="00414479">
      <w:pPr>
        <w:widowControl/>
        <w:suppressAutoHyphens w:val="0"/>
        <w:autoSpaceDE w:val="0"/>
        <w:autoSpaceDN w:val="0"/>
        <w:adjustRightInd w:val="0"/>
        <w:spacing w:before="240" w:after="60"/>
        <w:jc w:val="center"/>
        <w:outlineLvl w:val="4"/>
        <w:rPr>
          <w:rFonts w:ascii="Liberation Serif" w:eastAsiaTheme="minorEastAsia" w:hAnsi="Liberation Serif" w:cs="Liberation Serif"/>
          <w:b/>
          <w:bCs/>
          <w:kern w:val="0"/>
          <w:lang w:eastAsia="en-US" w:bidi="ar-SA"/>
        </w:rPr>
      </w:pPr>
      <w:r w:rsidRPr="00414479">
        <w:rPr>
          <w:rFonts w:ascii="Liberation Serif" w:eastAsiaTheme="minorEastAsia" w:hAnsi="Liberation Serif" w:cs="Liberation Serif"/>
          <w:b/>
          <w:bCs/>
          <w:kern w:val="0"/>
          <w:lang w:eastAsia="en-US" w:bidi="ar-SA"/>
        </w:rPr>
        <w:t>Text 8</w:t>
      </w:r>
    </w:p>
    <w:p w:rsidR="00414479" w:rsidRPr="00414479" w:rsidRDefault="00414479" w:rsidP="00414479">
      <w:pPr>
        <w:widowControl/>
        <w:suppressAutoHyphens w:val="0"/>
        <w:autoSpaceDE w:val="0"/>
        <w:autoSpaceDN w:val="0"/>
        <w:adjustRightInd w:val="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puṣpadantī-mālyavantau śakra-śāpāt piśācatām</w:t>
      </w:r>
    </w:p>
    <w:p w:rsidR="00414479" w:rsidRPr="00414479" w:rsidRDefault="00414479" w:rsidP="00414479">
      <w:pPr>
        <w:widowControl/>
        <w:suppressAutoHyphens w:val="0"/>
        <w:autoSpaceDE w:val="0"/>
        <w:autoSpaceDN w:val="0"/>
        <w:adjustRightInd w:val="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prāptaṁ kṛtaṁ vrataṁ tābhyāṁ punar gandharvatāṁ gatau</w:t>
      </w:r>
    </w:p>
    <w:p w:rsidR="00414479" w:rsidRPr="00414479" w:rsidRDefault="00414479" w:rsidP="00414479">
      <w:pPr>
        <w:widowControl/>
        <w:suppressAutoHyphens w:val="0"/>
        <w:autoSpaceDE w:val="0"/>
        <w:autoSpaceDN w:val="0"/>
        <w:adjustRightInd w:val="0"/>
        <w:ind w:firstLine="36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i/>
          <w:iCs/>
          <w:color w:val="000000"/>
          <w:kern w:val="0"/>
          <w:lang w:eastAsia="en-US" w:bidi="ar-SA"/>
        </w:rPr>
        <w:t>puṣpadantī-mālyavantau—</w:t>
      </w:r>
      <w:r w:rsidRPr="00414479">
        <w:rPr>
          <w:rFonts w:ascii="Liberation Serif" w:eastAsiaTheme="minorEastAsia" w:hAnsi="Liberation Serif" w:cs="Liberation Serif"/>
          <w:color w:val="000000"/>
          <w:kern w:val="0"/>
          <w:lang w:eastAsia="en-US" w:bidi="ar-SA"/>
        </w:rPr>
        <w:t>Puṣpadantī and Mālyavān;</w:t>
      </w:r>
      <w:r w:rsidRPr="00414479">
        <w:rPr>
          <w:rFonts w:ascii="Liberation Serif" w:eastAsiaTheme="minorEastAsia" w:hAnsi="Liberation Serif" w:cs="Liberation Serif"/>
          <w:i/>
          <w:iCs/>
          <w:color w:val="000000"/>
          <w:kern w:val="0"/>
          <w:lang w:eastAsia="en-US" w:bidi="ar-SA"/>
        </w:rPr>
        <w:t xml:space="preserve"> śakra-śāpāt—</w:t>
      </w:r>
      <w:r w:rsidRPr="00414479">
        <w:rPr>
          <w:rFonts w:ascii="Liberation Serif" w:eastAsiaTheme="minorEastAsia" w:hAnsi="Liberation Serif" w:cs="Liberation Serif"/>
          <w:color w:val="000000"/>
          <w:kern w:val="0"/>
          <w:lang w:eastAsia="en-US" w:bidi="ar-SA"/>
        </w:rPr>
        <w:t>by the curse of Indra;</w:t>
      </w:r>
      <w:r w:rsidRPr="00414479">
        <w:rPr>
          <w:rFonts w:ascii="Liberation Serif" w:eastAsiaTheme="minorEastAsia" w:hAnsi="Liberation Serif" w:cs="Liberation Serif"/>
          <w:i/>
          <w:iCs/>
          <w:color w:val="000000"/>
          <w:kern w:val="0"/>
          <w:lang w:eastAsia="en-US" w:bidi="ar-SA"/>
        </w:rPr>
        <w:t xml:space="preserve"> piśācatām—</w:t>
      </w:r>
      <w:r w:rsidRPr="00414479">
        <w:rPr>
          <w:rFonts w:ascii="Liberation Serif" w:eastAsiaTheme="minorEastAsia" w:hAnsi="Liberation Serif" w:cs="Liberation Serif"/>
          <w:color w:val="000000"/>
          <w:kern w:val="0"/>
          <w:lang w:eastAsia="en-US" w:bidi="ar-SA"/>
        </w:rPr>
        <w:t>the state of being demons;</w:t>
      </w:r>
      <w:r w:rsidRPr="00414479">
        <w:rPr>
          <w:rFonts w:ascii="Liberation Serif" w:eastAsiaTheme="minorEastAsia" w:hAnsi="Liberation Serif" w:cs="Liberation Serif"/>
          <w:i/>
          <w:iCs/>
          <w:color w:val="000000"/>
          <w:kern w:val="0"/>
          <w:lang w:eastAsia="en-US" w:bidi="ar-SA"/>
        </w:rPr>
        <w:t xml:space="preserve"> prāptam—</w:t>
      </w:r>
      <w:r w:rsidRPr="00414479">
        <w:rPr>
          <w:rFonts w:ascii="Liberation Serif" w:eastAsiaTheme="minorEastAsia" w:hAnsi="Liberation Serif" w:cs="Liberation Serif"/>
          <w:color w:val="000000"/>
          <w:kern w:val="0"/>
          <w:lang w:eastAsia="en-US" w:bidi="ar-SA"/>
        </w:rPr>
        <w:t>attained;</w:t>
      </w:r>
      <w:r w:rsidRPr="00414479">
        <w:rPr>
          <w:rFonts w:ascii="Liberation Serif" w:eastAsiaTheme="minorEastAsia" w:hAnsi="Liberation Serif" w:cs="Liberation Serif"/>
          <w:i/>
          <w:iCs/>
          <w:color w:val="000000"/>
          <w:kern w:val="0"/>
          <w:lang w:eastAsia="en-US" w:bidi="ar-SA"/>
        </w:rPr>
        <w:t xml:space="preserve"> kṛtam—</w:t>
      </w:r>
      <w:r w:rsidRPr="00414479">
        <w:rPr>
          <w:rFonts w:ascii="Liberation Serif" w:eastAsiaTheme="minorEastAsia" w:hAnsi="Liberation Serif" w:cs="Liberation Serif"/>
          <w:color w:val="000000"/>
          <w:kern w:val="0"/>
          <w:lang w:eastAsia="en-US" w:bidi="ar-SA"/>
        </w:rPr>
        <w:t>done;</w:t>
      </w:r>
      <w:r w:rsidRPr="00414479">
        <w:rPr>
          <w:rFonts w:ascii="Liberation Serif" w:eastAsiaTheme="minorEastAsia" w:hAnsi="Liberation Serif" w:cs="Liberation Serif"/>
          <w:i/>
          <w:iCs/>
          <w:color w:val="000000"/>
          <w:kern w:val="0"/>
          <w:lang w:eastAsia="en-US" w:bidi="ar-SA"/>
        </w:rPr>
        <w:t xml:space="preserve"> vratam—</w:t>
      </w:r>
      <w:r w:rsidRPr="00414479">
        <w:rPr>
          <w:rFonts w:ascii="Liberation Serif" w:eastAsiaTheme="minorEastAsia" w:hAnsi="Liberation Serif" w:cs="Liberation Serif"/>
          <w:color w:val="000000"/>
          <w:kern w:val="0"/>
          <w:lang w:eastAsia="en-US" w:bidi="ar-SA"/>
        </w:rPr>
        <w:t>vow;</w:t>
      </w:r>
      <w:r w:rsidRPr="00414479">
        <w:rPr>
          <w:rFonts w:ascii="Liberation Serif" w:eastAsiaTheme="minorEastAsia" w:hAnsi="Liberation Serif" w:cs="Liberation Serif"/>
          <w:i/>
          <w:iCs/>
          <w:color w:val="000000"/>
          <w:kern w:val="0"/>
          <w:lang w:eastAsia="en-US" w:bidi="ar-SA"/>
        </w:rPr>
        <w:t xml:space="preserve"> tābhyām—</w:t>
      </w:r>
      <w:r w:rsidRPr="00414479">
        <w:rPr>
          <w:rFonts w:ascii="Liberation Serif" w:eastAsiaTheme="minorEastAsia" w:hAnsi="Liberation Serif" w:cs="Liberation Serif"/>
          <w:color w:val="000000"/>
          <w:kern w:val="0"/>
          <w:lang w:eastAsia="en-US" w:bidi="ar-SA"/>
        </w:rPr>
        <w:t>by them;</w:t>
      </w:r>
      <w:r w:rsidRPr="00414479">
        <w:rPr>
          <w:rFonts w:ascii="Liberation Serif" w:eastAsiaTheme="minorEastAsia" w:hAnsi="Liberation Serif" w:cs="Liberation Serif"/>
          <w:i/>
          <w:iCs/>
          <w:color w:val="000000"/>
          <w:kern w:val="0"/>
          <w:lang w:eastAsia="en-US" w:bidi="ar-SA"/>
        </w:rPr>
        <w:t xml:space="preserve"> punaḥ—</w:t>
      </w:r>
      <w:r w:rsidRPr="00414479">
        <w:rPr>
          <w:rFonts w:ascii="Liberation Serif" w:eastAsiaTheme="minorEastAsia" w:hAnsi="Liberation Serif" w:cs="Liberation Serif"/>
          <w:color w:val="000000"/>
          <w:kern w:val="0"/>
          <w:lang w:eastAsia="en-US" w:bidi="ar-SA"/>
        </w:rPr>
        <w:t>again;</w:t>
      </w:r>
      <w:r w:rsidRPr="00414479">
        <w:rPr>
          <w:rFonts w:ascii="Liberation Serif" w:eastAsiaTheme="minorEastAsia" w:hAnsi="Liberation Serif" w:cs="Liberation Serif"/>
          <w:i/>
          <w:iCs/>
          <w:color w:val="000000"/>
          <w:kern w:val="0"/>
          <w:lang w:eastAsia="en-US" w:bidi="ar-SA"/>
        </w:rPr>
        <w:t xml:space="preserve"> gandharvatām—</w:t>
      </w:r>
      <w:r w:rsidRPr="00414479">
        <w:rPr>
          <w:rFonts w:ascii="Liberation Serif" w:eastAsiaTheme="minorEastAsia" w:hAnsi="Liberation Serif" w:cs="Liberation Serif"/>
          <w:color w:val="000000"/>
          <w:kern w:val="0"/>
          <w:lang w:eastAsia="en-US" w:bidi="ar-SA"/>
        </w:rPr>
        <w:t>the state of being Gandharvas;</w:t>
      </w:r>
      <w:r w:rsidRPr="00414479">
        <w:rPr>
          <w:rFonts w:ascii="Liberation Serif" w:eastAsiaTheme="minorEastAsia" w:hAnsi="Liberation Serif" w:cs="Liberation Serif"/>
          <w:i/>
          <w:iCs/>
          <w:color w:val="000000"/>
          <w:kern w:val="0"/>
          <w:lang w:eastAsia="en-US" w:bidi="ar-SA"/>
        </w:rPr>
        <w:t xml:space="preserve"> gatau—</w:t>
      </w:r>
      <w:r w:rsidRPr="00414479">
        <w:rPr>
          <w:rFonts w:ascii="Liberation Serif" w:eastAsiaTheme="minorEastAsia" w:hAnsi="Liberation Serif" w:cs="Liberation Serif"/>
          <w:color w:val="000000"/>
          <w:kern w:val="0"/>
          <w:lang w:eastAsia="en-US" w:bidi="ar-SA"/>
        </w:rPr>
        <w:t>attained.</w:t>
      </w:r>
    </w:p>
    <w:p w:rsidR="00414479" w:rsidRPr="00414479" w:rsidRDefault="00414479" w:rsidP="00414479">
      <w:pPr>
        <w:widowControl/>
        <w:suppressAutoHyphens w:val="0"/>
        <w:autoSpaceDE w:val="0"/>
        <w:autoSpaceDN w:val="0"/>
        <w:adjustRightInd w:val="0"/>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color w:val="000000"/>
          <w:kern w:val="0"/>
          <w:lang w:eastAsia="en-US" w:bidi="ar-SA"/>
        </w:rPr>
        <w:t xml:space="preserve">     Cursed by Indra, Puṣpadantī and Mālyavān became demons, but by following </w:t>
      </w:r>
      <w:r w:rsidRPr="00414479">
        <w:rPr>
          <w:rFonts w:ascii="Liberation Serif" w:eastAsiaTheme="minorEastAsia" w:hAnsi="Liberation Serif" w:cs="Liberation Serif"/>
          <w:i/>
          <w:color w:val="000000"/>
          <w:kern w:val="0"/>
          <w:lang w:eastAsia="en-US" w:bidi="ar-SA"/>
        </w:rPr>
        <w:t>ekādaśī</w:t>
      </w:r>
      <w:r w:rsidR="003F544A">
        <w:rPr>
          <w:rFonts w:ascii="Liberation Serif" w:eastAsiaTheme="minorEastAsia" w:hAnsi="Liberation Serif" w:cs="Liberation Serif"/>
          <w:i/>
          <w:color w:val="000000"/>
          <w:kern w:val="0"/>
          <w:lang w:eastAsia="en-US" w:bidi="ar-SA"/>
        </w:rPr>
        <w:t>,</w:t>
      </w:r>
      <w:r w:rsidRPr="00414479">
        <w:rPr>
          <w:rFonts w:ascii="Liberation Serif" w:eastAsiaTheme="minorEastAsia" w:hAnsi="Liberation Serif" w:cs="Liberation Serif"/>
          <w:color w:val="000000"/>
          <w:kern w:val="0"/>
          <w:lang w:eastAsia="en-US" w:bidi="ar-SA"/>
        </w:rPr>
        <w:t xml:space="preserve"> they again became Gandharvas.</w:t>
      </w:r>
    </w:p>
    <w:p w:rsidR="00414479" w:rsidRPr="00414479" w:rsidRDefault="00414479" w:rsidP="00414479">
      <w:pPr>
        <w:widowControl/>
        <w:suppressAutoHyphens w:val="0"/>
        <w:autoSpaceDE w:val="0"/>
        <w:autoSpaceDN w:val="0"/>
        <w:adjustRightInd w:val="0"/>
        <w:spacing w:before="240" w:after="60"/>
        <w:jc w:val="center"/>
        <w:outlineLvl w:val="4"/>
        <w:rPr>
          <w:rFonts w:ascii="Liberation Serif" w:eastAsiaTheme="minorEastAsia" w:hAnsi="Liberation Serif" w:cs="Liberation Serif"/>
          <w:b/>
          <w:bCs/>
          <w:kern w:val="0"/>
          <w:lang w:eastAsia="en-US" w:bidi="ar-SA"/>
        </w:rPr>
      </w:pPr>
      <w:r w:rsidRPr="00414479">
        <w:rPr>
          <w:rFonts w:ascii="Liberation Serif" w:eastAsiaTheme="minorEastAsia" w:hAnsi="Liberation Serif" w:cs="Liberation Serif"/>
          <w:b/>
          <w:bCs/>
          <w:kern w:val="0"/>
          <w:lang w:eastAsia="en-US" w:bidi="ar-SA"/>
        </w:rPr>
        <w:t>Text 9</w:t>
      </w:r>
    </w:p>
    <w:p w:rsidR="00414479" w:rsidRPr="00414479" w:rsidRDefault="00414479" w:rsidP="00414479">
      <w:pPr>
        <w:widowControl/>
        <w:suppressAutoHyphens w:val="0"/>
        <w:autoSpaceDE w:val="0"/>
        <w:autoSpaceDN w:val="0"/>
        <w:adjustRightInd w:val="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purā śrī-</w:t>
      </w:r>
      <w:r w:rsidRPr="00414479">
        <w:rPr>
          <w:rFonts w:ascii="Liberation Serif" w:eastAsiaTheme="minorEastAsia" w:hAnsi="Liberation Serif" w:cs="Liberation Serif"/>
          <w:b/>
          <w:iCs/>
          <w:color w:val="000000"/>
          <w:kern w:val="0"/>
          <w:lang w:eastAsia="en-US" w:bidi="ar-SA"/>
        </w:rPr>
        <w:t>rāma</w:t>
      </w:r>
      <w:r w:rsidRPr="00414479">
        <w:rPr>
          <w:rFonts w:ascii="Liberation Serif" w:eastAsiaTheme="minorEastAsia" w:hAnsi="Liberation Serif" w:cs="Liberation Serif"/>
          <w:b/>
          <w:i/>
          <w:iCs/>
          <w:color w:val="000000"/>
          <w:kern w:val="0"/>
          <w:lang w:eastAsia="en-US" w:bidi="ar-SA"/>
        </w:rPr>
        <w:t>candreṇa kṛtam ekādaśī-vratam</w:t>
      </w:r>
    </w:p>
    <w:p w:rsidR="00414479" w:rsidRPr="00414479" w:rsidRDefault="00414479" w:rsidP="00414479">
      <w:pPr>
        <w:widowControl/>
        <w:suppressAutoHyphens w:val="0"/>
        <w:autoSpaceDE w:val="0"/>
        <w:autoSpaceDN w:val="0"/>
        <w:adjustRightInd w:val="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 xml:space="preserve">samudre setu-bandhārthaṁ </w:t>
      </w:r>
      <w:r w:rsidRPr="00414479">
        <w:rPr>
          <w:rFonts w:ascii="Liberation Serif" w:eastAsiaTheme="minorEastAsia" w:hAnsi="Liberation Serif" w:cs="Liberation Serif"/>
          <w:b/>
          <w:iCs/>
          <w:color w:val="000000"/>
          <w:kern w:val="0"/>
          <w:lang w:eastAsia="en-US" w:bidi="ar-SA"/>
        </w:rPr>
        <w:t>rāvaṇa</w:t>
      </w:r>
      <w:r w:rsidRPr="00414479">
        <w:rPr>
          <w:rFonts w:ascii="Liberation Serif" w:eastAsiaTheme="minorEastAsia" w:hAnsi="Liberation Serif" w:cs="Liberation Serif"/>
          <w:b/>
          <w:i/>
          <w:iCs/>
          <w:color w:val="000000"/>
          <w:kern w:val="0"/>
          <w:lang w:eastAsia="en-US" w:bidi="ar-SA"/>
        </w:rPr>
        <w:t>sya vadhāya ca</w:t>
      </w:r>
    </w:p>
    <w:p w:rsidR="00414479" w:rsidRPr="00414479" w:rsidRDefault="00414479" w:rsidP="00414479">
      <w:pPr>
        <w:widowControl/>
        <w:suppressAutoHyphens w:val="0"/>
        <w:autoSpaceDE w:val="0"/>
        <w:autoSpaceDN w:val="0"/>
        <w:adjustRightInd w:val="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i/>
          <w:iCs/>
          <w:color w:val="000000"/>
          <w:kern w:val="0"/>
          <w:lang w:eastAsia="en-US" w:bidi="ar-SA"/>
        </w:rPr>
        <w:t xml:space="preserve">     purā—</w:t>
      </w:r>
      <w:r w:rsidRPr="00414479">
        <w:rPr>
          <w:rFonts w:ascii="Liberation Serif" w:eastAsiaTheme="minorEastAsia" w:hAnsi="Liberation Serif" w:cs="Liberation Serif"/>
          <w:color w:val="000000"/>
          <w:kern w:val="0"/>
          <w:lang w:eastAsia="en-US" w:bidi="ar-SA"/>
        </w:rPr>
        <w:t>before;</w:t>
      </w:r>
      <w:r w:rsidRPr="00414479">
        <w:rPr>
          <w:rFonts w:ascii="Liberation Serif" w:eastAsiaTheme="minorEastAsia" w:hAnsi="Liberation Serif" w:cs="Liberation Serif"/>
          <w:i/>
          <w:iCs/>
          <w:color w:val="000000"/>
          <w:kern w:val="0"/>
          <w:lang w:eastAsia="en-US" w:bidi="ar-SA"/>
        </w:rPr>
        <w:t xml:space="preserve"> śrī-rāmacandreṇa—</w:t>
      </w:r>
      <w:r w:rsidRPr="00414479">
        <w:rPr>
          <w:rFonts w:ascii="Liberation Serif" w:eastAsiaTheme="minorEastAsia" w:hAnsi="Liberation Serif" w:cs="Liberation Serif"/>
          <w:color w:val="000000"/>
          <w:kern w:val="0"/>
          <w:lang w:eastAsia="en-US" w:bidi="ar-SA"/>
        </w:rPr>
        <w:t>by Lord Srī Rāma;</w:t>
      </w:r>
      <w:r w:rsidRPr="00414479">
        <w:rPr>
          <w:rFonts w:ascii="Liberation Serif" w:eastAsiaTheme="minorEastAsia" w:hAnsi="Liberation Serif" w:cs="Liberation Serif"/>
          <w:i/>
          <w:iCs/>
          <w:color w:val="000000"/>
          <w:kern w:val="0"/>
          <w:lang w:eastAsia="en-US" w:bidi="ar-SA"/>
        </w:rPr>
        <w:t xml:space="preserve"> kṛtam—</w:t>
      </w:r>
      <w:r w:rsidRPr="00414479">
        <w:rPr>
          <w:rFonts w:ascii="Liberation Serif" w:eastAsiaTheme="minorEastAsia" w:hAnsi="Liberation Serif" w:cs="Liberation Serif"/>
          <w:color w:val="000000"/>
          <w:kern w:val="0"/>
          <w:lang w:eastAsia="en-US" w:bidi="ar-SA"/>
        </w:rPr>
        <w:t>done;</w:t>
      </w:r>
      <w:r w:rsidRPr="00414479">
        <w:rPr>
          <w:rFonts w:ascii="Liberation Serif" w:eastAsiaTheme="minorEastAsia" w:hAnsi="Liberation Serif" w:cs="Liberation Serif"/>
          <w:i/>
          <w:iCs/>
          <w:color w:val="000000"/>
          <w:kern w:val="0"/>
          <w:lang w:eastAsia="en-US" w:bidi="ar-SA"/>
        </w:rPr>
        <w:t xml:space="preserve"> ekādaśī-vratam—</w:t>
      </w:r>
      <w:r w:rsidRPr="00414479">
        <w:rPr>
          <w:rFonts w:ascii="Liberation Serif" w:eastAsiaTheme="minorEastAsia" w:hAnsi="Liberation Serif" w:cs="Liberation Serif"/>
          <w:i/>
          <w:color w:val="000000"/>
          <w:kern w:val="0"/>
          <w:lang w:eastAsia="en-US" w:bidi="ar-SA"/>
        </w:rPr>
        <w:t>ekādaśī</w:t>
      </w:r>
      <w:r w:rsidRPr="00414479">
        <w:rPr>
          <w:rFonts w:ascii="Liberation Serif" w:eastAsiaTheme="minorEastAsia" w:hAnsi="Liberation Serif" w:cs="Liberation Serif"/>
          <w:color w:val="000000"/>
          <w:kern w:val="0"/>
          <w:lang w:eastAsia="en-US" w:bidi="ar-SA"/>
        </w:rPr>
        <w:t>;</w:t>
      </w:r>
      <w:r w:rsidRPr="00414479">
        <w:rPr>
          <w:rFonts w:ascii="Liberation Serif" w:eastAsiaTheme="minorEastAsia" w:hAnsi="Liberation Serif" w:cs="Liberation Serif"/>
          <w:i/>
          <w:iCs/>
          <w:color w:val="000000"/>
          <w:kern w:val="0"/>
          <w:lang w:eastAsia="en-US" w:bidi="ar-SA"/>
        </w:rPr>
        <w:t xml:space="preserve"> samudre—</w:t>
      </w:r>
      <w:r w:rsidRPr="00414479">
        <w:rPr>
          <w:rFonts w:ascii="Liberation Serif" w:eastAsiaTheme="minorEastAsia" w:hAnsi="Liberation Serif" w:cs="Liberation Serif"/>
          <w:color w:val="000000"/>
          <w:kern w:val="0"/>
          <w:lang w:eastAsia="en-US" w:bidi="ar-SA"/>
        </w:rPr>
        <w:t>in the ocean;</w:t>
      </w:r>
      <w:r w:rsidRPr="00414479">
        <w:rPr>
          <w:rFonts w:ascii="Liberation Serif" w:eastAsiaTheme="minorEastAsia" w:hAnsi="Liberation Serif" w:cs="Liberation Serif"/>
          <w:i/>
          <w:iCs/>
          <w:color w:val="000000"/>
          <w:kern w:val="0"/>
          <w:lang w:eastAsia="en-US" w:bidi="ar-SA"/>
        </w:rPr>
        <w:t xml:space="preserve"> setu-bandhārtham—</w:t>
      </w:r>
      <w:r w:rsidRPr="00414479">
        <w:rPr>
          <w:rFonts w:ascii="Liberation Serif" w:eastAsiaTheme="minorEastAsia" w:hAnsi="Liberation Serif" w:cs="Liberation Serif"/>
          <w:color w:val="000000"/>
          <w:kern w:val="0"/>
          <w:lang w:eastAsia="en-US" w:bidi="ar-SA"/>
        </w:rPr>
        <w:t>to build a bridge;</w:t>
      </w:r>
      <w:r w:rsidRPr="00414479">
        <w:rPr>
          <w:rFonts w:ascii="Liberation Serif" w:eastAsiaTheme="minorEastAsia" w:hAnsi="Liberation Serif" w:cs="Liberation Serif"/>
          <w:i/>
          <w:iCs/>
          <w:color w:val="000000"/>
          <w:kern w:val="0"/>
          <w:lang w:eastAsia="en-US" w:bidi="ar-SA"/>
        </w:rPr>
        <w:t xml:space="preserve"> rāvaṇasya—</w:t>
      </w:r>
      <w:r w:rsidRPr="00414479">
        <w:rPr>
          <w:rFonts w:ascii="Liberation Serif" w:eastAsiaTheme="minorEastAsia" w:hAnsi="Liberation Serif" w:cs="Liberation Serif"/>
          <w:color w:val="000000"/>
          <w:kern w:val="0"/>
          <w:lang w:eastAsia="en-US" w:bidi="ar-SA"/>
        </w:rPr>
        <w:t>of Rāvaṇa;</w:t>
      </w:r>
      <w:r w:rsidRPr="00414479">
        <w:rPr>
          <w:rFonts w:ascii="Liberation Serif" w:eastAsiaTheme="minorEastAsia" w:hAnsi="Liberation Serif" w:cs="Liberation Serif"/>
          <w:i/>
          <w:iCs/>
          <w:color w:val="000000"/>
          <w:kern w:val="0"/>
          <w:lang w:eastAsia="en-US" w:bidi="ar-SA"/>
        </w:rPr>
        <w:t xml:space="preserve"> vadhāya—</w:t>
      </w:r>
      <w:r w:rsidRPr="00414479">
        <w:rPr>
          <w:rFonts w:ascii="Liberation Serif" w:eastAsiaTheme="minorEastAsia" w:hAnsi="Liberation Serif" w:cs="Liberation Serif"/>
          <w:color w:val="000000"/>
          <w:kern w:val="0"/>
          <w:lang w:eastAsia="en-US" w:bidi="ar-SA"/>
        </w:rPr>
        <w:t>to kill;</w:t>
      </w:r>
      <w:r w:rsidRPr="00414479">
        <w:rPr>
          <w:rFonts w:ascii="Liberation Serif" w:eastAsiaTheme="minorEastAsia" w:hAnsi="Liberation Serif" w:cs="Liberation Serif"/>
          <w:i/>
          <w:iCs/>
          <w:color w:val="000000"/>
          <w:kern w:val="0"/>
          <w:lang w:eastAsia="en-US" w:bidi="ar-SA"/>
        </w:rPr>
        <w:t xml:space="preserve"> ca—</w:t>
      </w:r>
      <w:r w:rsidRPr="00414479">
        <w:rPr>
          <w:rFonts w:ascii="Liberation Serif" w:eastAsiaTheme="minorEastAsia" w:hAnsi="Liberation Serif" w:cs="Liberation Serif"/>
          <w:color w:val="000000"/>
          <w:kern w:val="0"/>
          <w:lang w:eastAsia="en-US" w:bidi="ar-SA"/>
        </w:rPr>
        <w:t>and.</w:t>
      </w:r>
    </w:p>
    <w:p w:rsidR="00414479" w:rsidRPr="00414479" w:rsidRDefault="00414479" w:rsidP="00414479">
      <w:pPr>
        <w:widowControl/>
        <w:suppressAutoHyphens w:val="0"/>
        <w:autoSpaceDE w:val="0"/>
        <w:autoSpaceDN w:val="0"/>
        <w:adjustRightInd w:val="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color w:val="000000"/>
          <w:kern w:val="0"/>
          <w:lang w:eastAsia="en-US" w:bidi="ar-SA"/>
        </w:rPr>
        <w:t xml:space="preserve">    </w:t>
      </w:r>
      <w:r w:rsidR="003F544A">
        <w:rPr>
          <w:rFonts w:ascii="Liberation Serif" w:eastAsiaTheme="minorEastAsia" w:hAnsi="Liberation Serif" w:cs="Liberation Serif"/>
          <w:color w:val="000000"/>
          <w:kern w:val="0"/>
          <w:lang w:eastAsia="en-US" w:bidi="ar-SA"/>
        </w:rPr>
        <w:t>E</w:t>
      </w:r>
      <w:r w:rsidR="003F544A" w:rsidRPr="00414479">
        <w:rPr>
          <w:rFonts w:ascii="Liberation Serif" w:eastAsiaTheme="minorEastAsia" w:hAnsi="Liberation Serif" w:cs="Liberation Serif"/>
          <w:color w:val="000000"/>
          <w:kern w:val="0"/>
          <w:lang w:eastAsia="en-US" w:bidi="ar-SA"/>
        </w:rPr>
        <w:t xml:space="preserve">ven Lord Rāmacandra followed </w:t>
      </w:r>
      <w:r w:rsidR="003F544A" w:rsidRPr="00414479">
        <w:rPr>
          <w:rFonts w:ascii="Liberation Serif" w:eastAsiaTheme="minorEastAsia" w:hAnsi="Liberation Serif" w:cs="Liberation Serif"/>
          <w:i/>
          <w:color w:val="000000"/>
          <w:kern w:val="0"/>
          <w:lang w:eastAsia="en-US" w:bidi="ar-SA"/>
        </w:rPr>
        <w:t>ekādaśī</w:t>
      </w:r>
      <w:r w:rsidR="003F544A">
        <w:rPr>
          <w:rFonts w:ascii="Liberation Serif" w:eastAsiaTheme="minorEastAsia" w:hAnsi="Liberation Serif" w:cs="Liberation Serif"/>
          <w:color w:val="000000"/>
          <w:kern w:val="0"/>
          <w:lang w:eastAsia="en-US" w:bidi="ar-SA"/>
        </w:rPr>
        <w:t xml:space="preserve"> </w:t>
      </w:r>
      <w:r w:rsidR="003F544A" w:rsidRPr="00414479">
        <w:rPr>
          <w:rFonts w:ascii="Liberation Serif" w:eastAsiaTheme="minorEastAsia" w:hAnsi="Liberation Serif" w:cs="Liberation Serif"/>
          <w:color w:val="000000"/>
          <w:kern w:val="0"/>
          <w:lang w:eastAsia="en-US" w:bidi="ar-SA"/>
        </w:rPr>
        <w:t>in ancient times</w:t>
      </w:r>
      <w:r w:rsidRPr="00414479">
        <w:rPr>
          <w:rFonts w:ascii="Liberation Serif" w:eastAsiaTheme="minorEastAsia" w:hAnsi="Liberation Serif" w:cs="Liberation Serif"/>
          <w:color w:val="000000"/>
          <w:kern w:val="0"/>
          <w:lang w:eastAsia="en-US" w:bidi="ar-SA"/>
        </w:rPr>
        <w:t xml:space="preserve"> </w:t>
      </w:r>
      <w:r w:rsidR="003F544A">
        <w:rPr>
          <w:rFonts w:ascii="Liberation Serif" w:eastAsiaTheme="minorEastAsia" w:hAnsi="Liberation Serif" w:cs="Liberation Serif"/>
          <w:color w:val="000000"/>
          <w:kern w:val="0"/>
          <w:lang w:eastAsia="en-US" w:bidi="ar-SA"/>
        </w:rPr>
        <w:t>t</w:t>
      </w:r>
      <w:r w:rsidRPr="00414479">
        <w:rPr>
          <w:rFonts w:ascii="Liberation Serif" w:eastAsiaTheme="minorEastAsia" w:hAnsi="Liberation Serif" w:cs="Liberation Serif"/>
          <w:color w:val="000000"/>
          <w:kern w:val="0"/>
          <w:lang w:eastAsia="en-US" w:bidi="ar-SA"/>
        </w:rPr>
        <w:t xml:space="preserve">o build a bridge </w:t>
      </w:r>
      <w:r w:rsidR="003F544A">
        <w:rPr>
          <w:rFonts w:ascii="Liberation Serif" w:eastAsiaTheme="minorEastAsia" w:hAnsi="Liberation Serif" w:cs="Liberation Serif"/>
          <w:color w:val="000000"/>
          <w:kern w:val="0"/>
          <w:lang w:eastAsia="en-US" w:bidi="ar-SA"/>
        </w:rPr>
        <w:t>across</w:t>
      </w:r>
      <w:r w:rsidRPr="00414479">
        <w:rPr>
          <w:rFonts w:ascii="Liberation Serif" w:eastAsiaTheme="minorEastAsia" w:hAnsi="Liberation Serif" w:cs="Liberation Serif"/>
          <w:color w:val="000000"/>
          <w:kern w:val="0"/>
          <w:lang w:eastAsia="en-US" w:bidi="ar-SA"/>
        </w:rPr>
        <w:t xml:space="preserve"> the ocean and kill Rāvaṇa</w:t>
      </w:r>
      <w:r w:rsidR="003F544A">
        <w:rPr>
          <w:rFonts w:ascii="Liberation Serif" w:eastAsiaTheme="minorEastAsia" w:hAnsi="Liberation Serif" w:cs="Liberation Serif"/>
          <w:color w:val="000000"/>
          <w:kern w:val="0"/>
          <w:lang w:eastAsia="en-US" w:bidi="ar-SA"/>
        </w:rPr>
        <w:t>.</w:t>
      </w:r>
    </w:p>
    <w:p w:rsidR="00414479" w:rsidRPr="00414479" w:rsidRDefault="00414479" w:rsidP="00414479">
      <w:pPr>
        <w:widowControl/>
        <w:suppressAutoHyphens w:val="0"/>
        <w:autoSpaceDE w:val="0"/>
        <w:autoSpaceDN w:val="0"/>
        <w:adjustRightInd w:val="0"/>
        <w:spacing w:before="240" w:after="60"/>
        <w:jc w:val="center"/>
        <w:outlineLvl w:val="4"/>
        <w:rPr>
          <w:rFonts w:ascii="Liberation Serif" w:eastAsiaTheme="minorEastAsia" w:hAnsi="Liberation Serif" w:cs="Liberation Serif"/>
          <w:b/>
          <w:bCs/>
          <w:kern w:val="0"/>
          <w:lang w:eastAsia="en-US" w:bidi="ar-SA"/>
        </w:rPr>
      </w:pPr>
      <w:r w:rsidRPr="00414479">
        <w:rPr>
          <w:rFonts w:ascii="Liberation Serif" w:eastAsiaTheme="minorEastAsia" w:hAnsi="Liberation Serif" w:cs="Liberation Serif"/>
          <w:b/>
          <w:bCs/>
          <w:kern w:val="0"/>
          <w:lang w:eastAsia="en-US" w:bidi="ar-SA"/>
        </w:rPr>
        <w:t>Text 10</w:t>
      </w:r>
    </w:p>
    <w:p w:rsidR="00414479" w:rsidRPr="00414479" w:rsidRDefault="00414479" w:rsidP="00414479">
      <w:pPr>
        <w:widowControl/>
        <w:suppressAutoHyphens w:val="0"/>
        <w:autoSpaceDE w:val="0"/>
        <w:autoSpaceDN w:val="0"/>
        <w:adjustRightInd w:val="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layānte ca samutpannā dhatṛ-vṛkṣa-tale surāḥ</w:t>
      </w:r>
    </w:p>
    <w:p w:rsidR="00414479" w:rsidRPr="00414479" w:rsidRDefault="00414479" w:rsidP="00414479">
      <w:pPr>
        <w:widowControl/>
        <w:suppressAutoHyphens w:val="0"/>
        <w:autoSpaceDE w:val="0"/>
        <w:autoSpaceDN w:val="0"/>
        <w:adjustRightInd w:val="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ekādaśī-vrataṁ cakruḥ sarva-kalyāṇa-hetave</w:t>
      </w:r>
    </w:p>
    <w:p w:rsidR="00414479" w:rsidRPr="00414479" w:rsidRDefault="00414479" w:rsidP="00414479">
      <w:pPr>
        <w:widowControl/>
        <w:suppressAutoHyphens w:val="0"/>
        <w:autoSpaceDE w:val="0"/>
        <w:autoSpaceDN w:val="0"/>
        <w:adjustRightInd w:val="0"/>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i/>
          <w:iCs/>
          <w:color w:val="000000"/>
          <w:kern w:val="0"/>
          <w:lang w:eastAsia="en-US" w:bidi="ar-SA"/>
        </w:rPr>
        <w:t xml:space="preserve">     layānte—</w:t>
      </w:r>
      <w:r w:rsidRPr="00414479">
        <w:rPr>
          <w:rFonts w:ascii="Liberation Serif" w:eastAsiaTheme="minorEastAsia" w:hAnsi="Liberation Serif" w:cs="Liberation Serif"/>
          <w:color w:val="000000"/>
          <w:kern w:val="0"/>
          <w:lang w:eastAsia="en-US" w:bidi="ar-SA"/>
        </w:rPr>
        <w:t>at the end of the cosmic devastation;</w:t>
      </w:r>
      <w:r w:rsidRPr="00414479">
        <w:rPr>
          <w:rFonts w:ascii="Liberation Serif" w:eastAsiaTheme="minorEastAsia" w:hAnsi="Liberation Serif" w:cs="Liberation Serif"/>
          <w:i/>
          <w:iCs/>
          <w:color w:val="000000"/>
          <w:kern w:val="0"/>
          <w:lang w:eastAsia="en-US" w:bidi="ar-SA"/>
        </w:rPr>
        <w:t xml:space="preserve"> ca—</w:t>
      </w:r>
      <w:r w:rsidRPr="00414479">
        <w:rPr>
          <w:rFonts w:ascii="Liberation Serif" w:eastAsiaTheme="minorEastAsia" w:hAnsi="Liberation Serif" w:cs="Liberation Serif"/>
          <w:color w:val="000000"/>
          <w:kern w:val="0"/>
          <w:lang w:eastAsia="en-US" w:bidi="ar-SA"/>
        </w:rPr>
        <w:t>and;</w:t>
      </w:r>
      <w:r w:rsidRPr="00414479">
        <w:rPr>
          <w:rFonts w:ascii="Liberation Serif" w:eastAsiaTheme="minorEastAsia" w:hAnsi="Liberation Serif" w:cs="Liberation Serif"/>
          <w:i/>
          <w:iCs/>
          <w:color w:val="000000"/>
          <w:kern w:val="0"/>
          <w:lang w:eastAsia="en-US" w:bidi="ar-SA"/>
        </w:rPr>
        <w:t xml:space="preserve"> samutpannā—</w:t>
      </w:r>
      <w:r w:rsidRPr="00414479">
        <w:rPr>
          <w:rFonts w:ascii="Liberation Serif" w:eastAsiaTheme="minorEastAsia" w:hAnsi="Liberation Serif" w:cs="Liberation Serif"/>
          <w:color w:val="000000"/>
          <w:kern w:val="0"/>
          <w:lang w:eastAsia="en-US" w:bidi="ar-SA"/>
        </w:rPr>
        <w:t>manifested;</w:t>
      </w:r>
      <w:r w:rsidRPr="00414479">
        <w:rPr>
          <w:rFonts w:ascii="Liberation Serif" w:eastAsiaTheme="minorEastAsia" w:hAnsi="Liberation Serif" w:cs="Liberation Serif"/>
          <w:i/>
          <w:iCs/>
          <w:color w:val="000000"/>
          <w:kern w:val="0"/>
          <w:lang w:eastAsia="en-US" w:bidi="ar-SA"/>
        </w:rPr>
        <w:t xml:space="preserve"> dhatṛ-vṛkṣa-tale—</w:t>
      </w:r>
      <w:r w:rsidRPr="00414479">
        <w:rPr>
          <w:rFonts w:ascii="Liberation Serif" w:eastAsiaTheme="minorEastAsia" w:hAnsi="Liberation Serif" w:cs="Liberation Serif"/>
          <w:color w:val="000000"/>
          <w:kern w:val="0"/>
          <w:lang w:eastAsia="en-US" w:bidi="ar-SA"/>
        </w:rPr>
        <w:t>underneath the āmalakī (myrobalan) tree ;</w:t>
      </w:r>
      <w:r w:rsidRPr="00414479">
        <w:rPr>
          <w:rFonts w:ascii="Liberation Serif" w:eastAsiaTheme="minorEastAsia" w:hAnsi="Liberation Serif" w:cs="Liberation Serif"/>
          <w:i/>
          <w:iCs/>
          <w:color w:val="000000"/>
          <w:kern w:val="0"/>
          <w:lang w:eastAsia="en-US" w:bidi="ar-SA"/>
        </w:rPr>
        <w:t xml:space="preserve"> surāḥ—</w:t>
      </w:r>
      <w:r w:rsidRPr="00414479">
        <w:rPr>
          <w:rFonts w:ascii="Liberation Serif" w:eastAsiaTheme="minorEastAsia" w:hAnsi="Liberation Serif" w:cs="Liberation Serif"/>
          <w:color w:val="000000"/>
          <w:kern w:val="0"/>
          <w:lang w:eastAsia="en-US" w:bidi="ar-SA"/>
        </w:rPr>
        <w:t>the demigods;</w:t>
      </w:r>
      <w:r w:rsidRPr="00414479">
        <w:rPr>
          <w:rFonts w:ascii="Liberation Serif" w:eastAsiaTheme="minorEastAsia" w:hAnsi="Liberation Serif" w:cs="Liberation Serif"/>
          <w:i/>
          <w:iCs/>
          <w:color w:val="000000"/>
          <w:kern w:val="0"/>
          <w:lang w:eastAsia="en-US" w:bidi="ar-SA"/>
        </w:rPr>
        <w:t xml:space="preserve"> ekādaśī-vratam—</w:t>
      </w:r>
      <w:r w:rsidRPr="00414479">
        <w:rPr>
          <w:rFonts w:ascii="Liberation Serif" w:eastAsiaTheme="minorEastAsia" w:hAnsi="Liberation Serif" w:cs="Liberation Serif"/>
          <w:i/>
          <w:color w:val="000000"/>
          <w:kern w:val="0"/>
          <w:lang w:eastAsia="en-US" w:bidi="ar-SA"/>
        </w:rPr>
        <w:t>ekādaśī</w:t>
      </w:r>
      <w:r w:rsidRPr="00414479">
        <w:rPr>
          <w:rFonts w:ascii="Liberation Serif" w:eastAsiaTheme="minorEastAsia" w:hAnsi="Liberation Serif" w:cs="Liberation Serif"/>
          <w:color w:val="000000"/>
          <w:kern w:val="0"/>
          <w:lang w:eastAsia="en-US" w:bidi="ar-SA"/>
        </w:rPr>
        <w:t>;</w:t>
      </w:r>
      <w:r w:rsidRPr="00414479">
        <w:rPr>
          <w:rFonts w:ascii="Liberation Serif" w:eastAsiaTheme="minorEastAsia" w:hAnsi="Liberation Serif" w:cs="Liberation Serif"/>
          <w:i/>
          <w:iCs/>
          <w:color w:val="000000"/>
          <w:kern w:val="0"/>
          <w:lang w:eastAsia="en-US" w:bidi="ar-SA"/>
        </w:rPr>
        <w:t xml:space="preserve"> cakruḥ—</w:t>
      </w:r>
      <w:r w:rsidRPr="00414479">
        <w:rPr>
          <w:rFonts w:ascii="Liberation Serif" w:eastAsiaTheme="minorEastAsia" w:hAnsi="Liberation Serif" w:cs="Liberation Serif"/>
          <w:color w:val="000000"/>
          <w:kern w:val="0"/>
          <w:lang w:eastAsia="en-US" w:bidi="ar-SA"/>
        </w:rPr>
        <w:t>did;</w:t>
      </w:r>
      <w:r w:rsidRPr="00414479">
        <w:rPr>
          <w:rFonts w:ascii="Liberation Serif" w:eastAsiaTheme="minorEastAsia" w:hAnsi="Liberation Serif" w:cs="Liberation Serif"/>
          <w:i/>
          <w:iCs/>
          <w:color w:val="000000"/>
          <w:kern w:val="0"/>
          <w:lang w:eastAsia="en-US" w:bidi="ar-SA"/>
        </w:rPr>
        <w:t xml:space="preserve"> sarva-kalyāṇa-hetave—</w:t>
      </w:r>
      <w:r w:rsidRPr="00414479">
        <w:rPr>
          <w:rFonts w:ascii="Liberation Serif" w:eastAsiaTheme="minorEastAsia" w:hAnsi="Liberation Serif" w:cs="Liberation Serif"/>
          <w:color w:val="000000"/>
          <w:kern w:val="0"/>
          <w:lang w:eastAsia="en-US" w:bidi="ar-SA"/>
        </w:rPr>
        <w:t>to attain all auspiciousness.</w:t>
      </w:r>
    </w:p>
    <w:p w:rsidR="00414479" w:rsidRPr="00414479" w:rsidRDefault="00414479" w:rsidP="00414479">
      <w:pPr>
        <w:widowControl/>
        <w:suppressAutoHyphens w:val="0"/>
        <w:autoSpaceDE w:val="0"/>
        <w:autoSpaceDN w:val="0"/>
        <w:adjustRightInd w:val="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color w:val="000000"/>
          <w:kern w:val="0"/>
          <w:lang w:eastAsia="en-US" w:bidi="ar-SA"/>
        </w:rPr>
        <w:lastRenderedPageBreak/>
        <w:t xml:space="preserve">     </w:t>
      </w:r>
      <w:r w:rsidR="003F544A">
        <w:rPr>
          <w:rFonts w:ascii="Liberation Serif" w:eastAsiaTheme="minorEastAsia" w:hAnsi="Liberation Serif" w:cs="Liberation Serif"/>
          <w:color w:val="000000"/>
          <w:kern w:val="0"/>
          <w:lang w:eastAsia="en-US" w:bidi="ar-SA"/>
        </w:rPr>
        <w:t>A</w:t>
      </w:r>
      <w:r w:rsidRPr="00414479">
        <w:rPr>
          <w:rFonts w:ascii="Liberation Serif" w:eastAsiaTheme="minorEastAsia" w:hAnsi="Liberation Serif" w:cs="Liberation Serif"/>
          <w:color w:val="000000"/>
          <w:kern w:val="0"/>
          <w:lang w:eastAsia="en-US" w:bidi="ar-SA"/>
        </w:rPr>
        <w:t xml:space="preserve">fter the period of cosmic devastation </w:t>
      </w:r>
      <w:r w:rsidR="003F544A">
        <w:rPr>
          <w:rFonts w:ascii="Liberation Serif" w:eastAsiaTheme="minorEastAsia" w:hAnsi="Liberation Serif" w:cs="Liberation Serif"/>
          <w:color w:val="000000"/>
          <w:kern w:val="0"/>
          <w:lang w:eastAsia="en-US" w:bidi="ar-SA"/>
        </w:rPr>
        <w:t>e</w:t>
      </w:r>
      <w:r w:rsidRPr="00414479">
        <w:rPr>
          <w:rFonts w:ascii="Liberation Serif" w:eastAsiaTheme="minorEastAsia" w:hAnsi="Liberation Serif" w:cs="Liberation Serif"/>
          <w:color w:val="000000"/>
          <w:kern w:val="0"/>
          <w:lang w:eastAsia="en-US" w:bidi="ar-SA"/>
        </w:rPr>
        <w:t xml:space="preserve">nded, the demigods observed the vow of </w:t>
      </w:r>
      <w:r w:rsidRPr="00414479">
        <w:rPr>
          <w:rFonts w:ascii="Liberation Serif" w:eastAsiaTheme="minorEastAsia" w:hAnsi="Liberation Serif" w:cs="Liberation Serif"/>
          <w:i/>
          <w:color w:val="000000"/>
          <w:kern w:val="0"/>
          <w:lang w:eastAsia="en-US" w:bidi="ar-SA"/>
        </w:rPr>
        <w:t>ekādaśī</w:t>
      </w:r>
      <w:r w:rsidRPr="00414479">
        <w:rPr>
          <w:rFonts w:ascii="Liberation Serif" w:eastAsiaTheme="minorEastAsia" w:hAnsi="Liberation Serif" w:cs="Liberation Serif"/>
          <w:color w:val="000000"/>
          <w:kern w:val="0"/>
          <w:lang w:eastAsia="en-US" w:bidi="ar-SA"/>
        </w:rPr>
        <w:t xml:space="preserve"> under </w:t>
      </w:r>
      <w:r w:rsidR="003F544A">
        <w:rPr>
          <w:rFonts w:ascii="Liberation Serif" w:eastAsiaTheme="minorEastAsia" w:hAnsi="Liberation Serif" w:cs="Liberation Serif"/>
          <w:color w:val="000000"/>
          <w:kern w:val="0"/>
          <w:lang w:eastAsia="en-US" w:bidi="ar-SA"/>
        </w:rPr>
        <w:t>an</w:t>
      </w:r>
      <w:r w:rsidRPr="00414479">
        <w:rPr>
          <w:rFonts w:ascii="Liberation Serif" w:eastAsiaTheme="minorEastAsia" w:hAnsi="Liberation Serif" w:cs="Liberation Serif"/>
          <w:i/>
          <w:color w:val="000000"/>
          <w:kern w:val="0"/>
          <w:lang w:eastAsia="en-US" w:bidi="ar-SA"/>
        </w:rPr>
        <w:t xml:space="preserve"> āmalakī </w:t>
      </w:r>
      <w:r w:rsidRPr="00414479">
        <w:rPr>
          <w:rFonts w:ascii="Liberation Serif" w:eastAsiaTheme="minorEastAsia" w:hAnsi="Liberation Serif" w:cs="Liberation Serif"/>
          <w:color w:val="000000"/>
          <w:kern w:val="0"/>
          <w:lang w:eastAsia="en-US" w:bidi="ar-SA"/>
        </w:rPr>
        <w:t>(myrobalan) tree to attain auspiciousness for the whole world.</w:t>
      </w:r>
    </w:p>
    <w:p w:rsidR="00414479" w:rsidRPr="00414479" w:rsidRDefault="00414479" w:rsidP="00414479">
      <w:pPr>
        <w:widowControl/>
        <w:suppressAutoHyphens w:val="0"/>
        <w:autoSpaceDE w:val="0"/>
        <w:autoSpaceDN w:val="0"/>
        <w:adjustRightInd w:val="0"/>
        <w:spacing w:before="240" w:after="60"/>
        <w:jc w:val="center"/>
        <w:outlineLvl w:val="4"/>
        <w:rPr>
          <w:rFonts w:ascii="Liberation Serif" w:eastAsiaTheme="minorEastAsia" w:hAnsi="Liberation Serif" w:cs="Liberation Serif"/>
          <w:b/>
          <w:bCs/>
          <w:kern w:val="0"/>
          <w:lang w:eastAsia="en-US" w:bidi="ar-SA"/>
        </w:rPr>
      </w:pPr>
      <w:r w:rsidRPr="00414479">
        <w:rPr>
          <w:rFonts w:ascii="Liberation Serif" w:eastAsiaTheme="minorEastAsia" w:hAnsi="Liberation Serif" w:cs="Liberation Serif"/>
          <w:b/>
          <w:bCs/>
          <w:kern w:val="0"/>
          <w:lang w:eastAsia="en-US" w:bidi="ar-SA"/>
        </w:rPr>
        <w:t>Text 11</w:t>
      </w:r>
    </w:p>
    <w:p w:rsidR="00414479" w:rsidRPr="00414479" w:rsidRDefault="00414479" w:rsidP="00414479">
      <w:pPr>
        <w:widowControl/>
        <w:suppressAutoHyphens w:val="0"/>
        <w:autoSpaceDE w:val="0"/>
        <w:autoSpaceDN w:val="0"/>
        <w:adjustRightInd w:val="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vrataṁ cakāra medhāvī dvādaśyāḥ pitṛ-vākyataḥ</w:t>
      </w:r>
    </w:p>
    <w:p w:rsidR="00414479" w:rsidRPr="00414479" w:rsidRDefault="00414479" w:rsidP="00414479">
      <w:pPr>
        <w:widowControl/>
        <w:suppressAutoHyphens w:val="0"/>
        <w:autoSpaceDE w:val="0"/>
        <w:autoSpaceDN w:val="0"/>
        <w:adjustRightInd w:val="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 xml:space="preserve">apsaraḥ-sparśa-doṣeṇa mukto </w:t>
      </w:r>
      <w:r w:rsidRPr="00414479">
        <w:rPr>
          <w:rFonts w:ascii="Liberation Serif" w:eastAsiaTheme="minorEastAsia" w:hAnsi="Liberation Serif" w:cs="Liberation Serif"/>
          <w:b/>
          <w:iCs/>
          <w:color w:val="000000"/>
          <w:kern w:val="0"/>
          <w:lang w:eastAsia="en-US" w:bidi="ar-SA"/>
        </w:rPr>
        <w:t>‘</w:t>
      </w:r>
      <w:r w:rsidRPr="00414479">
        <w:rPr>
          <w:rFonts w:ascii="Liberation Serif" w:eastAsiaTheme="minorEastAsia" w:hAnsi="Liberation Serif" w:cs="Liberation Serif"/>
          <w:b/>
          <w:i/>
          <w:iCs/>
          <w:color w:val="000000"/>
          <w:kern w:val="0"/>
          <w:lang w:eastAsia="en-US" w:bidi="ar-SA"/>
        </w:rPr>
        <w:t>bhūn nirmala-dyutiḥ</w:t>
      </w:r>
    </w:p>
    <w:p w:rsidR="00414479" w:rsidRPr="00414479" w:rsidRDefault="00414479" w:rsidP="00414479">
      <w:pPr>
        <w:widowControl/>
        <w:suppressAutoHyphens w:val="0"/>
        <w:autoSpaceDE w:val="0"/>
        <w:autoSpaceDN w:val="0"/>
        <w:adjustRightInd w:val="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i/>
          <w:iCs/>
          <w:color w:val="000000"/>
          <w:kern w:val="0"/>
          <w:lang w:eastAsia="en-US" w:bidi="ar-SA"/>
        </w:rPr>
        <w:t xml:space="preserve">     vratam—</w:t>
      </w:r>
      <w:r w:rsidRPr="00414479">
        <w:rPr>
          <w:rFonts w:ascii="Liberation Serif" w:eastAsiaTheme="minorEastAsia" w:hAnsi="Liberation Serif" w:cs="Liberation Serif"/>
          <w:color w:val="000000"/>
          <w:kern w:val="0"/>
          <w:lang w:eastAsia="en-US" w:bidi="ar-SA"/>
        </w:rPr>
        <w:t>vow;</w:t>
      </w:r>
      <w:r w:rsidRPr="00414479">
        <w:rPr>
          <w:rFonts w:ascii="Liberation Serif" w:eastAsiaTheme="minorEastAsia" w:hAnsi="Liberation Serif" w:cs="Liberation Serif"/>
          <w:i/>
          <w:iCs/>
          <w:color w:val="000000"/>
          <w:kern w:val="0"/>
          <w:lang w:eastAsia="en-US" w:bidi="ar-SA"/>
        </w:rPr>
        <w:t xml:space="preserve"> cakāra—</w:t>
      </w:r>
      <w:r w:rsidRPr="00414479">
        <w:rPr>
          <w:rFonts w:ascii="Liberation Serif" w:eastAsiaTheme="minorEastAsia" w:hAnsi="Liberation Serif" w:cs="Liberation Serif"/>
          <w:color w:val="000000"/>
          <w:kern w:val="0"/>
          <w:lang w:eastAsia="en-US" w:bidi="ar-SA"/>
        </w:rPr>
        <w:t>did;</w:t>
      </w:r>
      <w:r w:rsidRPr="00414479">
        <w:rPr>
          <w:rFonts w:ascii="Liberation Serif" w:eastAsiaTheme="minorEastAsia" w:hAnsi="Liberation Serif" w:cs="Liberation Serif"/>
          <w:i/>
          <w:iCs/>
          <w:color w:val="000000"/>
          <w:kern w:val="0"/>
          <w:lang w:eastAsia="en-US" w:bidi="ar-SA"/>
        </w:rPr>
        <w:t xml:space="preserve"> medhāvī—</w:t>
      </w:r>
      <w:r w:rsidRPr="00414479">
        <w:rPr>
          <w:rFonts w:ascii="Liberation Serif" w:eastAsiaTheme="minorEastAsia" w:hAnsi="Liberation Serif" w:cs="Liberation Serif"/>
          <w:color w:val="000000"/>
          <w:kern w:val="0"/>
          <w:lang w:eastAsia="en-US" w:bidi="ar-SA"/>
        </w:rPr>
        <w:t>Medhāvī;</w:t>
      </w:r>
      <w:r w:rsidRPr="00414479">
        <w:rPr>
          <w:rFonts w:ascii="Liberation Serif" w:eastAsiaTheme="minorEastAsia" w:hAnsi="Liberation Serif" w:cs="Liberation Serif"/>
          <w:i/>
          <w:iCs/>
          <w:color w:val="000000"/>
          <w:kern w:val="0"/>
          <w:lang w:eastAsia="en-US" w:bidi="ar-SA"/>
        </w:rPr>
        <w:t xml:space="preserve"> dvādaśyāḥ—</w:t>
      </w:r>
      <w:r w:rsidRPr="00414479">
        <w:rPr>
          <w:rFonts w:ascii="Liberation Serif" w:eastAsiaTheme="minorEastAsia" w:hAnsi="Liberation Serif" w:cs="Liberation Serif"/>
          <w:color w:val="000000"/>
          <w:kern w:val="0"/>
          <w:lang w:eastAsia="en-US" w:bidi="ar-SA"/>
        </w:rPr>
        <w:t>of dvādaśī;</w:t>
      </w:r>
      <w:r w:rsidRPr="00414479">
        <w:rPr>
          <w:rFonts w:ascii="Liberation Serif" w:eastAsiaTheme="minorEastAsia" w:hAnsi="Liberation Serif" w:cs="Liberation Serif"/>
          <w:i/>
          <w:iCs/>
          <w:color w:val="000000"/>
          <w:kern w:val="0"/>
          <w:lang w:eastAsia="en-US" w:bidi="ar-SA"/>
        </w:rPr>
        <w:t xml:space="preserve"> pitṛ-vākyataḥ—</w:t>
      </w:r>
      <w:r w:rsidRPr="00414479">
        <w:rPr>
          <w:rFonts w:ascii="Liberation Serif" w:eastAsiaTheme="minorEastAsia" w:hAnsi="Liberation Serif" w:cs="Liberation Serif"/>
          <w:color w:val="000000"/>
          <w:kern w:val="0"/>
          <w:lang w:eastAsia="en-US" w:bidi="ar-SA"/>
        </w:rPr>
        <w:t>by the words of his father;</w:t>
      </w:r>
      <w:r w:rsidRPr="00414479">
        <w:rPr>
          <w:rFonts w:ascii="Liberation Serif" w:eastAsiaTheme="minorEastAsia" w:hAnsi="Liberation Serif" w:cs="Liberation Serif"/>
          <w:i/>
          <w:iCs/>
          <w:color w:val="000000"/>
          <w:kern w:val="0"/>
          <w:lang w:eastAsia="en-US" w:bidi="ar-SA"/>
        </w:rPr>
        <w:t xml:space="preserve"> apsaraḥ—</w:t>
      </w:r>
      <w:r w:rsidRPr="00414479">
        <w:rPr>
          <w:rFonts w:ascii="Liberation Serif" w:eastAsiaTheme="minorEastAsia" w:hAnsi="Liberation Serif" w:cs="Liberation Serif"/>
          <w:color w:val="000000"/>
          <w:kern w:val="0"/>
          <w:lang w:eastAsia="en-US" w:bidi="ar-SA"/>
        </w:rPr>
        <w:t xml:space="preserve">of the </w:t>
      </w:r>
      <w:r w:rsidRPr="00414479">
        <w:rPr>
          <w:rFonts w:ascii="Liberation Serif" w:eastAsiaTheme="minorEastAsia" w:hAnsi="Liberation Serif" w:cs="Liberation Serif"/>
          <w:i/>
          <w:color w:val="000000"/>
          <w:kern w:val="0"/>
          <w:lang w:eastAsia="en-US" w:bidi="ar-SA"/>
        </w:rPr>
        <w:t>apsarā</w:t>
      </w:r>
      <w:r w:rsidRPr="00414479">
        <w:rPr>
          <w:rFonts w:ascii="Liberation Serif" w:eastAsiaTheme="minorEastAsia" w:hAnsi="Liberation Serif" w:cs="Liberation Serif"/>
          <w:color w:val="000000"/>
          <w:kern w:val="0"/>
          <w:lang w:eastAsia="en-US" w:bidi="ar-SA"/>
        </w:rPr>
        <w:t>;</w:t>
      </w:r>
      <w:r w:rsidRPr="00414479">
        <w:rPr>
          <w:rFonts w:ascii="Liberation Serif" w:eastAsiaTheme="minorEastAsia" w:hAnsi="Liberation Serif" w:cs="Liberation Serif"/>
          <w:i/>
          <w:iCs/>
          <w:color w:val="000000"/>
          <w:kern w:val="0"/>
          <w:lang w:eastAsia="en-US" w:bidi="ar-SA"/>
        </w:rPr>
        <w:t xml:space="preserve"> sparśa—</w:t>
      </w:r>
      <w:r w:rsidRPr="00414479">
        <w:rPr>
          <w:rFonts w:ascii="Liberation Serif" w:eastAsiaTheme="minorEastAsia" w:hAnsi="Liberation Serif" w:cs="Liberation Serif"/>
          <w:color w:val="000000"/>
          <w:kern w:val="0"/>
          <w:lang w:eastAsia="en-US" w:bidi="ar-SA"/>
        </w:rPr>
        <w:t>of the touch;</w:t>
      </w:r>
      <w:r w:rsidRPr="00414479">
        <w:rPr>
          <w:rFonts w:ascii="Liberation Serif" w:eastAsiaTheme="minorEastAsia" w:hAnsi="Liberation Serif" w:cs="Liberation Serif"/>
          <w:i/>
          <w:iCs/>
          <w:color w:val="000000"/>
          <w:kern w:val="0"/>
          <w:lang w:eastAsia="en-US" w:bidi="ar-SA"/>
        </w:rPr>
        <w:t xml:space="preserve"> doṣeṇa—</w:t>
      </w:r>
      <w:r w:rsidRPr="00414479">
        <w:rPr>
          <w:rFonts w:ascii="Liberation Serif" w:eastAsiaTheme="minorEastAsia" w:hAnsi="Liberation Serif" w:cs="Liberation Serif"/>
          <w:color w:val="000000"/>
          <w:kern w:val="0"/>
          <w:lang w:eastAsia="en-US" w:bidi="ar-SA"/>
        </w:rPr>
        <w:t>from the fault;</w:t>
      </w:r>
      <w:r w:rsidRPr="00414479">
        <w:rPr>
          <w:rFonts w:ascii="Liberation Serif" w:eastAsiaTheme="minorEastAsia" w:hAnsi="Liberation Serif" w:cs="Liberation Serif"/>
          <w:i/>
          <w:iCs/>
          <w:color w:val="000000"/>
          <w:kern w:val="0"/>
          <w:lang w:eastAsia="en-US" w:bidi="ar-SA"/>
        </w:rPr>
        <w:t xml:space="preserve"> muktaḥ—</w:t>
      </w:r>
      <w:r w:rsidRPr="00414479">
        <w:rPr>
          <w:rFonts w:ascii="Liberation Serif" w:eastAsiaTheme="minorEastAsia" w:hAnsi="Liberation Serif" w:cs="Liberation Serif"/>
          <w:color w:val="000000"/>
          <w:kern w:val="0"/>
          <w:lang w:eastAsia="en-US" w:bidi="ar-SA"/>
        </w:rPr>
        <w:t>freed;</w:t>
      </w:r>
      <w:r w:rsidRPr="00414479">
        <w:rPr>
          <w:rFonts w:ascii="Liberation Serif" w:eastAsiaTheme="minorEastAsia" w:hAnsi="Liberation Serif" w:cs="Liberation Serif"/>
          <w:i/>
          <w:iCs/>
          <w:color w:val="000000"/>
          <w:kern w:val="0"/>
          <w:lang w:eastAsia="en-US" w:bidi="ar-SA"/>
        </w:rPr>
        <w:t xml:space="preserve"> abhūt—</w:t>
      </w:r>
      <w:r w:rsidRPr="00414479">
        <w:rPr>
          <w:rFonts w:ascii="Liberation Serif" w:eastAsiaTheme="minorEastAsia" w:hAnsi="Liberation Serif" w:cs="Liberation Serif"/>
          <w:color w:val="000000"/>
          <w:kern w:val="0"/>
          <w:lang w:eastAsia="en-US" w:bidi="ar-SA"/>
        </w:rPr>
        <w:t>became;</w:t>
      </w:r>
      <w:r w:rsidRPr="00414479">
        <w:rPr>
          <w:rFonts w:ascii="Liberation Serif" w:eastAsiaTheme="minorEastAsia" w:hAnsi="Liberation Serif" w:cs="Liberation Serif"/>
          <w:i/>
          <w:iCs/>
          <w:color w:val="000000"/>
          <w:kern w:val="0"/>
          <w:lang w:eastAsia="en-US" w:bidi="ar-SA"/>
        </w:rPr>
        <w:t xml:space="preserve"> nirmala-dyutiḥ—</w:t>
      </w:r>
      <w:r w:rsidRPr="00414479">
        <w:rPr>
          <w:rFonts w:ascii="Liberation Serif" w:eastAsiaTheme="minorEastAsia" w:hAnsi="Liberation Serif" w:cs="Liberation Serif"/>
          <w:color w:val="000000"/>
          <w:kern w:val="0"/>
          <w:lang w:eastAsia="en-US" w:bidi="ar-SA"/>
        </w:rPr>
        <w:t>pure and splendid.</w:t>
      </w:r>
    </w:p>
    <w:p w:rsidR="00414479" w:rsidRPr="00414479" w:rsidRDefault="00414479" w:rsidP="00414479">
      <w:pPr>
        <w:widowControl/>
        <w:suppressAutoHyphens w:val="0"/>
        <w:autoSpaceDE w:val="0"/>
        <w:autoSpaceDN w:val="0"/>
        <w:adjustRightInd w:val="0"/>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color w:val="000000"/>
          <w:kern w:val="0"/>
          <w:lang w:eastAsia="en-US" w:bidi="ar-SA"/>
        </w:rPr>
        <w:t xml:space="preserve">     </w:t>
      </w:r>
      <w:r w:rsidR="003F544A">
        <w:rPr>
          <w:rFonts w:ascii="Liberation Serif" w:eastAsiaTheme="minorEastAsia" w:hAnsi="Liberation Serif" w:cs="Liberation Serif"/>
          <w:color w:val="000000"/>
          <w:kern w:val="0"/>
          <w:lang w:eastAsia="en-US" w:bidi="ar-SA"/>
        </w:rPr>
        <w:t>O</w:t>
      </w:r>
      <w:r w:rsidRPr="00414479">
        <w:rPr>
          <w:rFonts w:ascii="Liberation Serif" w:eastAsiaTheme="minorEastAsia" w:hAnsi="Liberation Serif" w:cs="Liberation Serif"/>
          <w:color w:val="000000"/>
          <w:kern w:val="0"/>
          <w:lang w:eastAsia="en-US" w:bidi="ar-SA"/>
        </w:rPr>
        <w:t xml:space="preserve">n his father’s advice, Medhāvī </w:t>
      </w:r>
      <w:r w:rsidR="003F544A">
        <w:rPr>
          <w:rFonts w:ascii="Liberation Serif" w:eastAsiaTheme="minorEastAsia" w:hAnsi="Liberation Serif" w:cs="Liberation Serif"/>
          <w:color w:val="000000"/>
          <w:kern w:val="0"/>
          <w:lang w:eastAsia="en-US" w:bidi="ar-SA"/>
        </w:rPr>
        <w:t>f</w:t>
      </w:r>
      <w:r w:rsidR="003F544A" w:rsidRPr="00414479">
        <w:rPr>
          <w:rFonts w:ascii="Liberation Serif" w:eastAsiaTheme="minorEastAsia" w:hAnsi="Liberation Serif" w:cs="Liberation Serif"/>
          <w:color w:val="000000"/>
          <w:kern w:val="0"/>
          <w:lang w:eastAsia="en-US" w:bidi="ar-SA"/>
        </w:rPr>
        <w:t>ollow</w:t>
      </w:r>
      <w:r w:rsidR="003F544A">
        <w:rPr>
          <w:rFonts w:ascii="Liberation Serif" w:eastAsiaTheme="minorEastAsia" w:hAnsi="Liberation Serif" w:cs="Liberation Serif"/>
          <w:color w:val="000000"/>
          <w:kern w:val="0"/>
          <w:lang w:eastAsia="en-US" w:bidi="ar-SA"/>
        </w:rPr>
        <w:t>ed</w:t>
      </w:r>
      <w:r w:rsidR="003F544A" w:rsidRPr="00414479">
        <w:rPr>
          <w:rFonts w:ascii="Liberation Serif" w:eastAsiaTheme="minorEastAsia" w:hAnsi="Liberation Serif" w:cs="Liberation Serif"/>
          <w:color w:val="000000"/>
          <w:kern w:val="0"/>
          <w:lang w:eastAsia="en-US" w:bidi="ar-SA"/>
        </w:rPr>
        <w:t xml:space="preserve"> </w:t>
      </w:r>
      <w:r w:rsidR="003F544A" w:rsidRPr="00414479">
        <w:rPr>
          <w:rFonts w:ascii="Liberation Serif" w:eastAsiaTheme="minorEastAsia" w:hAnsi="Liberation Serif" w:cs="Liberation Serif"/>
          <w:i/>
          <w:color w:val="000000"/>
          <w:kern w:val="0"/>
          <w:lang w:eastAsia="en-US" w:bidi="ar-SA"/>
        </w:rPr>
        <w:t>ekādaśī</w:t>
      </w:r>
      <w:r w:rsidR="003F544A" w:rsidRPr="00414479">
        <w:rPr>
          <w:rFonts w:ascii="Liberation Serif" w:eastAsiaTheme="minorEastAsia" w:hAnsi="Liberation Serif" w:cs="Liberation Serif"/>
          <w:color w:val="000000"/>
          <w:kern w:val="0"/>
          <w:lang w:eastAsia="en-US" w:bidi="ar-SA"/>
        </w:rPr>
        <w:t xml:space="preserve"> </w:t>
      </w:r>
      <w:r w:rsidR="003F544A">
        <w:rPr>
          <w:rFonts w:ascii="Liberation Serif" w:eastAsiaTheme="minorEastAsia" w:hAnsi="Liberation Serif" w:cs="Liberation Serif"/>
          <w:color w:val="000000"/>
          <w:kern w:val="0"/>
          <w:lang w:eastAsia="en-US" w:bidi="ar-SA"/>
        </w:rPr>
        <w:t xml:space="preserve">and </w:t>
      </w:r>
      <w:r w:rsidRPr="00414479">
        <w:rPr>
          <w:rFonts w:ascii="Liberation Serif" w:eastAsiaTheme="minorEastAsia" w:hAnsi="Liberation Serif" w:cs="Liberation Serif"/>
          <w:color w:val="000000"/>
          <w:kern w:val="0"/>
          <w:lang w:eastAsia="en-US" w:bidi="ar-SA"/>
        </w:rPr>
        <w:t xml:space="preserve">became free from the sin of </w:t>
      </w:r>
      <w:r w:rsidR="003F544A">
        <w:rPr>
          <w:rFonts w:ascii="Liberation Serif" w:eastAsiaTheme="minorEastAsia" w:hAnsi="Liberation Serif" w:cs="Liberation Serif"/>
          <w:color w:val="000000"/>
          <w:kern w:val="0"/>
          <w:lang w:eastAsia="en-US" w:bidi="ar-SA"/>
        </w:rPr>
        <w:t>t</w:t>
      </w:r>
      <w:r w:rsidR="003146BD">
        <w:rPr>
          <w:rFonts w:ascii="Liberation Serif" w:eastAsiaTheme="minorEastAsia" w:hAnsi="Liberation Serif" w:cs="Liberation Serif"/>
          <w:color w:val="000000"/>
          <w:kern w:val="0"/>
          <w:lang w:eastAsia="en-US" w:bidi="ar-SA"/>
        </w:rPr>
        <w:t>ouch</w:t>
      </w:r>
      <w:r w:rsidR="003F544A">
        <w:rPr>
          <w:rFonts w:ascii="Liberation Serif" w:eastAsiaTheme="minorEastAsia" w:hAnsi="Liberation Serif" w:cs="Liberation Serif"/>
          <w:color w:val="000000"/>
          <w:kern w:val="0"/>
          <w:lang w:eastAsia="en-US" w:bidi="ar-SA"/>
        </w:rPr>
        <w:t xml:space="preserve">ing </w:t>
      </w:r>
      <w:r w:rsidRPr="00414479">
        <w:rPr>
          <w:rFonts w:ascii="Liberation Serif" w:eastAsiaTheme="minorEastAsia" w:hAnsi="Liberation Serif" w:cs="Liberation Serif"/>
          <w:color w:val="000000"/>
          <w:kern w:val="0"/>
          <w:lang w:eastAsia="en-US" w:bidi="ar-SA"/>
        </w:rPr>
        <w:t xml:space="preserve">an </w:t>
      </w:r>
      <w:r w:rsidRPr="00414479">
        <w:rPr>
          <w:rFonts w:ascii="Liberation Serif" w:eastAsiaTheme="minorEastAsia" w:hAnsi="Liberation Serif" w:cs="Liberation Serif"/>
          <w:i/>
          <w:color w:val="000000"/>
          <w:kern w:val="0"/>
          <w:lang w:eastAsia="en-US" w:bidi="ar-SA"/>
        </w:rPr>
        <w:t>apsarā</w:t>
      </w:r>
      <w:r w:rsidR="003146BD">
        <w:rPr>
          <w:rFonts w:ascii="Liberation Serif" w:eastAsiaTheme="minorEastAsia" w:hAnsi="Liberation Serif" w:cs="Liberation Serif"/>
          <w:i/>
          <w:color w:val="000000"/>
          <w:kern w:val="0"/>
          <w:lang w:eastAsia="en-US" w:bidi="ar-SA"/>
        </w:rPr>
        <w:t>,</w:t>
      </w:r>
      <w:r w:rsidRPr="00414479">
        <w:rPr>
          <w:rFonts w:ascii="Liberation Serif" w:eastAsiaTheme="minorEastAsia" w:hAnsi="Liberation Serif" w:cs="Liberation Serif"/>
          <w:color w:val="000000"/>
          <w:kern w:val="0"/>
          <w:lang w:eastAsia="en-US" w:bidi="ar-SA"/>
        </w:rPr>
        <w:t xml:space="preserve"> and </w:t>
      </w:r>
      <w:r w:rsidR="003146BD">
        <w:rPr>
          <w:rFonts w:ascii="Liberation Serif" w:eastAsiaTheme="minorEastAsia" w:hAnsi="Liberation Serif" w:cs="Liberation Serif"/>
          <w:color w:val="000000"/>
          <w:kern w:val="0"/>
          <w:lang w:eastAsia="en-US" w:bidi="ar-SA"/>
        </w:rPr>
        <w:t xml:space="preserve">he </w:t>
      </w:r>
      <w:r w:rsidRPr="00414479">
        <w:rPr>
          <w:rFonts w:ascii="Liberation Serif" w:eastAsiaTheme="minorEastAsia" w:hAnsi="Liberation Serif" w:cs="Liberation Serif"/>
          <w:color w:val="000000"/>
          <w:kern w:val="0"/>
          <w:lang w:eastAsia="en-US" w:bidi="ar-SA"/>
        </w:rPr>
        <w:t>became pure and splendid again.</w:t>
      </w:r>
    </w:p>
    <w:p w:rsidR="00414479" w:rsidRPr="00414479" w:rsidRDefault="00414479" w:rsidP="00414479">
      <w:pPr>
        <w:widowControl/>
        <w:suppressAutoHyphens w:val="0"/>
        <w:autoSpaceDE w:val="0"/>
        <w:autoSpaceDN w:val="0"/>
        <w:adjustRightInd w:val="0"/>
        <w:spacing w:before="240" w:after="60"/>
        <w:jc w:val="center"/>
        <w:outlineLvl w:val="4"/>
        <w:rPr>
          <w:rFonts w:ascii="Liberation Serif" w:eastAsiaTheme="minorEastAsia" w:hAnsi="Liberation Serif" w:cs="Liberation Serif"/>
          <w:b/>
          <w:bCs/>
          <w:kern w:val="0"/>
          <w:lang w:eastAsia="en-US" w:bidi="ar-SA"/>
        </w:rPr>
      </w:pPr>
      <w:r w:rsidRPr="00414479">
        <w:rPr>
          <w:rFonts w:ascii="Liberation Serif" w:eastAsiaTheme="minorEastAsia" w:hAnsi="Liberation Serif" w:cs="Liberation Serif"/>
          <w:b/>
          <w:bCs/>
          <w:kern w:val="0"/>
          <w:lang w:eastAsia="en-US" w:bidi="ar-SA"/>
        </w:rPr>
        <w:t>Text 12</w:t>
      </w:r>
    </w:p>
    <w:p w:rsidR="00414479" w:rsidRPr="00414479" w:rsidRDefault="00414479" w:rsidP="00414479">
      <w:pPr>
        <w:widowControl/>
        <w:suppressAutoHyphens w:val="0"/>
        <w:autoSpaceDE w:val="0"/>
        <w:autoSpaceDN w:val="0"/>
        <w:adjustRightInd w:val="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gandharvo lalitaḥ patnyā  gataḥ śāpāt sa rakṣatām</w:t>
      </w:r>
    </w:p>
    <w:p w:rsidR="00414479" w:rsidRPr="00414479" w:rsidRDefault="00414479" w:rsidP="00414479">
      <w:pPr>
        <w:widowControl/>
        <w:suppressAutoHyphens w:val="0"/>
        <w:autoSpaceDE w:val="0"/>
        <w:autoSpaceDN w:val="0"/>
        <w:adjustRightInd w:val="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ekādaśī-vratenāpi punar gandharvatāṁ gataḥ</w:t>
      </w:r>
    </w:p>
    <w:p w:rsidR="00414479" w:rsidRPr="00414479" w:rsidRDefault="00414479" w:rsidP="00414479">
      <w:pPr>
        <w:widowControl/>
        <w:suppressAutoHyphens w:val="0"/>
        <w:autoSpaceDE w:val="0"/>
        <w:autoSpaceDN w:val="0"/>
        <w:adjustRightInd w:val="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i/>
          <w:iCs/>
          <w:color w:val="000000"/>
          <w:kern w:val="0"/>
          <w:lang w:eastAsia="en-US" w:bidi="ar-SA"/>
        </w:rPr>
        <w:t xml:space="preserve">     gandharvaḥ—</w:t>
      </w:r>
      <w:r w:rsidRPr="00414479">
        <w:rPr>
          <w:rFonts w:ascii="Liberation Serif" w:eastAsiaTheme="minorEastAsia" w:hAnsi="Liberation Serif" w:cs="Liberation Serif"/>
          <w:color w:val="000000"/>
          <w:kern w:val="0"/>
          <w:lang w:eastAsia="en-US" w:bidi="ar-SA"/>
        </w:rPr>
        <w:t>the Gandharva;</w:t>
      </w:r>
      <w:r w:rsidRPr="00414479">
        <w:rPr>
          <w:rFonts w:ascii="Liberation Serif" w:eastAsiaTheme="minorEastAsia" w:hAnsi="Liberation Serif" w:cs="Liberation Serif"/>
          <w:i/>
          <w:iCs/>
          <w:color w:val="000000"/>
          <w:kern w:val="0"/>
          <w:lang w:eastAsia="en-US" w:bidi="ar-SA"/>
        </w:rPr>
        <w:t xml:space="preserve"> lalitaḥ—</w:t>
      </w:r>
      <w:r w:rsidRPr="00414479">
        <w:rPr>
          <w:rFonts w:ascii="Liberation Serif" w:eastAsiaTheme="minorEastAsia" w:hAnsi="Liberation Serif" w:cs="Liberation Serif"/>
          <w:color w:val="000000"/>
          <w:kern w:val="0"/>
          <w:lang w:eastAsia="en-US" w:bidi="ar-SA"/>
        </w:rPr>
        <w:t>Lalita;</w:t>
      </w:r>
      <w:r w:rsidRPr="00414479">
        <w:rPr>
          <w:rFonts w:ascii="Liberation Serif" w:eastAsiaTheme="minorEastAsia" w:hAnsi="Liberation Serif" w:cs="Liberation Serif"/>
          <w:i/>
          <w:iCs/>
          <w:color w:val="000000"/>
          <w:kern w:val="0"/>
          <w:lang w:eastAsia="en-US" w:bidi="ar-SA"/>
        </w:rPr>
        <w:t xml:space="preserve"> patnyā—</w:t>
      </w:r>
      <w:r w:rsidRPr="00414479">
        <w:rPr>
          <w:rFonts w:ascii="Liberation Serif" w:eastAsiaTheme="minorEastAsia" w:hAnsi="Liberation Serif" w:cs="Liberation Serif"/>
          <w:color w:val="000000"/>
          <w:kern w:val="0"/>
          <w:lang w:eastAsia="en-US" w:bidi="ar-SA"/>
        </w:rPr>
        <w:t>with his wife;</w:t>
      </w:r>
      <w:r w:rsidRPr="00414479">
        <w:rPr>
          <w:rFonts w:ascii="Liberation Serif" w:eastAsiaTheme="minorEastAsia" w:hAnsi="Liberation Serif" w:cs="Liberation Serif"/>
          <w:i/>
          <w:iCs/>
          <w:color w:val="000000"/>
          <w:kern w:val="0"/>
          <w:lang w:eastAsia="en-US" w:bidi="ar-SA"/>
        </w:rPr>
        <w:t xml:space="preserve"> gataḥ—</w:t>
      </w:r>
      <w:r w:rsidRPr="00414479">
        <w:rPr>
          <w:rFonts w:ascii="Liberation Serif" w:eastAsiaTheme="minorEastAsia" w:hAnsi="Liberation Serif" w:cs="Liberation Serif"/>
          <w:color w:val="000000"/>
          <w:kern w:val="0"/>
          <w:lang w:eastAsia="en-US" w:bidi="ar-SA"/>
        </w:rPr>
        <w:t>went;</w:t>
      </w:r>
      <w:r w:rsidRPr="00414479">
        <w:rPr>
          <w:rFonts w:ascii="Liberation Serif" w:eastAsiaTheme="minorEastAsia" w:hAnsi="Liberation Serif" w:cs="Liberation Serif"/>
          <w:i/>
          <w:iCs/>
          <w:color w:val="000000"/>
          <w:kern w:val="0"/>
          <w:lang w:eastAsia="en-US" w:bidi="ar-SA"/>
        </w:rPr>
        <w:t xml:space="preserve"> śāpāt—</w:t>
      </w:r>
      <w:r w:rsidRPr="00414479">
        <w:rPr>
          <w:rFonts w:ascii="Liberation Serif" w:eastAsiaTheme="minorEastAsia" w:hAnsi="Liberation Serif" w:cs="Liberation Serif"/>
          <w:color w:val="000000"/>
          <w:kern w:val="0"/>
          <w:lang w:eastAsia="en-US" w:bidi="ar-SA"/>
        </w:rPr>
        <w:t>from the curse;</w:t>
      </w:r>
      <w:r w:rsidRPr="00414479">
        <w:rPr>
          <w:rFonts w:ascii="Liberation Serif" w:eastAsiaTheme="minorEastAsia" w:hAnsi="Liberation Serif" w:cs="Liberation Serif"/>
          <w:i/>
          <w:iCs/>
          <w:color w:val="000000"/>
          <w:kern w:val="0"/>
          <w:lang w:eastAsia="en-US" w:bidi="ar-SA"/>
        </w:rPr>
        <w:t xml:space="preserve"> sa—</w:t>
      </w:r>
      <w:r w:rsidRPr="00414479">
        <w:rPr>
          <w:rFonts w:ascii="Liberation Serif" w:eastAsiaTheme="minorEastAsia" w:hAnsi="Liberation Serif" w:cs="Liberation Serif"/>
          <w:color w:val="000000"/>
          <w:kern w:val="0"/>
          <w:lang w:eastAsia="en-US" w:bidi="ar-SA"/>
        </w:rPr>
        <w:t>he;</w:t>
      </w:r>
      <w:r w:rsidRPr="00414479">
        <w:rPr>
          <w:rFonts w:ascii="Liberation Serif" w:eastAsiaTheme="minorEastAsia" w:hAnsi="Liberation Serif" w:cs="Liberation Serif"/>
          <w:i/>
          <w:iCs/>
          <w:color w:val="000000"/>
          <w:kern w:val="0"/>
          <w:lang w:eastAsia="en-US" w:bidi="ar-SA"/>
        </w:rPr>
        <w:t xml:space="preserve"> rakṣatām—</w:t>
      </w:r>
      <w:r w:rsidRPr="00414479">
        <w:rPr>
          <w:rFonts w:ascii="Liberation Serif" w:eastAsiaTheme="minorEastAsia" w:hAnsi="Liberation Serif" w:cs="Liberation Serif"/>
          <w:color w:val="000000"/>
          <w:kern w:val="0"/>
          <w:lang w:eastAsia="en-US" w:bidi="ar-SA"/>
        </w:rPr>
        <w:t>to the state of being a demon;</w:t>
      </w:r>
      <w:r w:rsidRPr="00414479">
        <w:rPr>
          <w:rFonts w:ascii="Liberation Serif" w:eastAsiaTheme="minorEastAsia" w:hAnsi="Liberation Serif" w:cs="Liberation Serif"/>
          <w:i/>
          <w:iCs/>
          <w:color w:val="000000"/>
          <w:kern w:val="0"/>
          <w:lang w:eastAsia="en-US" w:bidi="ar-SA"/>
        </w:rPr>
        <w:t xml:space="preserve"> ekādaśī-vratena—</w:t>
      </w:r>
      <w:r w:rsidRPr="00414479">
        <w:rPr>
          <w:rFonts w:ascii="Liberation Serif" w:eastAsiaTheme="minorEastAsia" w:hAnsi="Liberation Serif" w:cs="Liberation Serif"/>
          <w:color w:val="000000"/>
          <w:kern w:val="0"/>
          <w:lang w:eastAsia="en-US" w:bidi="ar-SA"/>
        </w:rPr>
        <w:t xml:space="preserve">by following </w:t>
      </w:r>
      <w:r w:rsidRPr="00414479">
        <w:rPr>
          <w:rFonts w:ascii="Liberation Serif" w:eastAsiaTheme="minorEastAsia" w:hAnsi="Liberation Serif" w:cs="Liberation Serif"/>
          <w:i/>
          <w:color w:val="000000"/>
          <w:kern w:val="0"/>
          <w:lang w:eastAsia="en-US" w:bidi="ar-SA"/>
        </w:rPr>
        <w:t>ekādaśī</w:t>
      </w:r>
      <w:r w:rsidRPr="00414479">
        <w:rPr>
          <w:rFonts w:ascii="Liberation Serif" w:eastAsiaTheme="minorEastAsia" w:hAnsi="Liberation Serif" w:cs="Liberation Serif"/>
          <w:color w:val="000000"/>
          <w:kern w:val="0"/>
          <w:lang w:eastAsia="en-US" w:bidi="ar-SA"/>
        </w:rPr>
        <w:t>;</w:t>
      </w:r>
      <w:r w:rsidRPr="00414479">
        <w:rPr>
          <w:rFonts w:ascii="Liberation Serif" w:eastAsiaTheme="minorEastAsia" w:hAnsi="Liberation Serif" w:cs="Liberation Serif"/>
          <w:i/>
          <w:iCs/>
          <w:color w:val="000000"/>
          <w:kern w:val="0"/>
          <w:lang w:eastAsia="en-US" w:bidi="ar-SA"/>
        </w:rPr>
        <w:t xml:space="preserve"> api—</w:t>
      </w:r>
      <w:r w:rsidRPr="00414479">
        <w:rPr>
          <w:rFonts w:ascii="Liberation Serif" w:eastAsiaTheme="minorEastAsia" w:hAnsi="Liberation Serif" w:cs="Liberation Serif"/>
          <w:color w:val="000000"/>
          <w:kern w:val="0"/>
          <w:lang w:eastAsia="en-US" w:bidi="ar-SA"/>
        </w:rPr>
        <w:t>also;</w:t>
      </w:r>
      <w:r w:rsidRPr="00414479">
        <w:rPr>
          <w:rFonts w:ascii="Liberation Serif" w:eastAsiaTheme="minorEastAsia" w:hAnsi="Liberation Serif" w:cs="Liberation Serif"/>
          <w:i/>
          <w:iCs/>
          <w:color w:val="000000"/>
          <w:kern w:val="0"/>
          <w:lang w:eastAsia="en-US" w:bidi="ar-SA"/>
        </w:rPr>
        <w:t xml:space="preserve"> punaḥ—</w:t>
      </w:r>
      <w:r w:rsidRPr="00414479">
        <w:rPr>
          <w:rFonts w:ascii="Liberation Serif" w:eastAsiaTheme="minorEastAsia" w:hAnsi="Liberation Serif" w:cs="Liberation Serif"/>
          <w:color w:val="000000"/>
          <w:kern w:val="0"/>
          <w:lang w:eastAsia="en-US" w:bidi="ar-SA"/>
        </w:rPr>
        <w:t>again;</w:t>
      </w:r>
      <w:r w:rsidRPr="00414479">
        <w:rPr>
          <w:rFonts w:ascii="Liberation Serif" w:eastAsiaTheme="minorEastAsia" w:hAnsi="Liberation Serif" w:cs="Liberation Serif"/>
          <w:i/>
          <w:iCs/>
          <w:color w:val="000000"/>
          <w:kern w:val="0"/>
          <w:lang w:eastAsia="en-US" w:bidi="ar-SA"/>
        </w:rPr>
        <w:t xml:space="preserve"> gandharvatām—</w:t>
      </w:r>
      <w:r w:rsidRPr="00414479">
        <w:rPr>
          <w:rFonts w:ascii="Liberation Serif" w:eastAsiaTheme="minorEastAsia" w:hAnsi="Liberation Serif" w:cs="Liberation Serif"/>
          <w:color w:val="000000"/>
          <w:kern w:val="0"/>
          <w:lang w:eastAsia="en-US" w:bidi="ar-SA"/>
        </w:rPr>
        <w:t>the state of being a Gandharva;</w:t>
      </w:r>
      <w:r w:rsidRPr="00414479">
        <w:rPr>
          <w:rFonts w:ascii="Liberation Serif" w:eastAsiaTheme="minorEastAsia" w:hAnsi="Liberation Serif" w:cs="Liberation Serif"/>
          <w:i/>
          <w:iCs/>
          <w:color w:val="000000"/>
          <w:kern w:val="0"/>
          <w:lang w:eastAsia="en-US" w:bidi="ar-SA"/>
        </w:rPr>
        <w:t xml:space="preserve"> gataḥ—</w:t>
      </w:r>
      <w:r w:rsidRPr="00414479">
        <w:rPr>
          <w:rFonts w:ascii="Liberation Serif" w:eastAsiaTheme="minorEastAsia" w:hAnsi="Liberation Serif" w:cs="Liberation Serif"/>
          <w:color w:val="000000"/>
          <w:kern w:val="0"/>
          <w:lang w:eastAsia="en-US" w:bidi="ar-SA"/>
        </w:rPr>
        <w:t>attained.</w:t>
      </w:r>
    </w:p>
    <w:p w:rsidR="00414479" w:rsidRPr="00414479" w:rsidRDefault="00414479" w:rsidP="00414479">
      <w:pPr>
        <w:widowControl/>
        <w:suppressAutoHyphens w:val="0"/>
        <w:autoSpaceDE w:val="0"/>
        <w:autoSpaceDN w:val="0"/>
        <w:adjustRightInd w:val="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color w:val="000000"/>
          <w:kern w:val="0"/>
          <w:lang w:eastAsia="en-US" w:bidi="ar-SA"/>
        </w:rPr>
        <w:t xml:space="preserve">     </w:t>
      </w:r>
      <w:r w:rsidR="003146BD">
        <w:rPr>
          <w:rFonts w:ascii="Liberation Serif" w:eastAsiaTheme="minorEastAsia" w:hAnsi="Liberation Serif" w:cs="Liberation Serif"/>
          <w:color w:val="000000"/>
          <w:kern w:val="0"/>
          <w:lang w:eastAsia="en-US" w:bidi="ar-SA"/>
        </w:rPr>
        <w:t xml:space="preserve">A </w:t>
      </w:r>
      <w:r w:rsidRPr="00414479">
        <w:rPr>
          <w:rFonts w:ascii="Liberation Serif" w:eastAsiaTheme="minorEastAsia" w:hAnsi="Liberation Serif" w:cs="Liberation Serif"/>
          <w:color w:val="000000"/>
          <w:kern w:val="0"/>
          <w:lang w:eastAsia="en-US" w:bidi="ar-SA"/>
        </w:rPr>
        <w:t xml:space="preserve">Gandharva named Lalita was transformed into </w:t>
      </w:r>
      <w:r w:rsidR="003146BD">
        <w:rPr>
          <w:rFonts w:ascii="Liberation Serif" w:eastAsiaTheme="minorEastAsia" w:hAnsi="Liberation Serif" w:cs="Liberation Serif"/>
          <w:color w:val="000000"/>
          <w:kern w:val="0"/>
          <w:lang w:eastAsia="en-US" w:bidi="ar-SA"/>
        </w:rPr>
        <w:t xml:space="preserve">a </w:t>
      </w:r>
      <w:r w:rsidRPr="00414479">
        <w:rPr>
          <w:rFonts w:ascii="Liberation Serif" w:eastAsiaTheme="minorEastAsia" w:hAnsi="Liberation Serif" w:cs="Liberation Serif"/>
          <w:color w:val="000000"/>
          <w:kern w:val="0"/>
          <w:lang w:eastAsia="en-US" w:bidi="ar-SA"/>
        </w:rPr>
        <w:t xml:space="preserve">demon due to a curse. He and his wife followed </w:t>
      </w:r>
      <w:r w:rsidRPr="00414479">
        <w:rPr>
          <w:rFonts w:ascii="Liberation Serif" w:eastAsiaTheme="minorEastAsia" w:hAnsi="Liberation Serif" w:cs="Liberation Serif"/>
          <w:i/>
          <w:color w:val="000000"/>
          <w:kern w:val="0"/>
          <w:lang w:eastAsia="en-US" w:bidi="ar-SA"/>
        </w:rPr>
        <w:t>ekādaśī</w:t>
      </w:r>
      <w:r w:rsidR="003146BD">
        <w:rPr>
          <w:rFonts w:ascii="Liberation Serif" w:eastAsiaTheme="minorEastAsia" w:hAnsi="Liberation Serif" w:cs="Liberation Serif"/>
          <w:i/>
          <w:color w:val="000000"/>
          <w:kern w:val="0"/>
          <w:lang w:eastAsia="en-US" w:bidi="ar-SA"/>
        </w:rPr>
        <w:t>,</w:t>
      </w:r>
      <w:r w:rsidRPr="00414479">
        <w:rPr>
          <w:rFonts w:ascii="Liberation Serif" w:eastAsiaTheme="minorEastAsia" w:hAnsi="Liberation Serif" w:cs="Liberation Serif"/>
          <w:color w:val="000000"/>
          <w:kern w:val="0"/>
          <w:lang w:eastAsia="en-US" w:bidi="ar-SA"/>
        </w:rPr>
        <w:t xml:space="preserve"> and he became </w:t>
      </w:r>
      <w:r w:rsidR="003146BD">
        <w:rPr>
          <w:rFonts w:ascii="Liberation Serif" w:eastAsiaTheme="minorEastAsia" w:hAnsi="Liberation Serif" w:cs="Liberation Serif"/>
          <w:color w:val="000000"/>
          <w:kern w:val="0"/>
          <w:lang w:eastAsia="en-US" w:bidi="ar-SA"/>
        </w:rPr>
        <w:t xml:space="preserve">a </w:t>
      </w:r>
      <w:r w:rsidRPr="00414479">
        <w:rPr>
          <w:rFonts w:ascii="Liberation Serif" w:eastAsiaTheme="minorEastAsia" w:hAnsi="Liberation Serif" w:cs="Liberation Serif"/>
          <w:color w:val="000000"/>
          <w:kern w:val="0"/>
          <w:lang w:eastAsia="en-US" w:bidi="ar-SA"/>
        </w:rPr>
        <w:t>Gandharva again.</w:t>
      </w:r>
    </w:p>
    <w:p w:rsidR="00414479" w:rsidRPr="00414479" w:rsidRDefault="00414479" w:rsidP="00414479">
      <w:pPr>
        <w:widowControl/>
        <w:suppressAutoHyphens w:val="0"/>
        <w:autoSpaceDE w:val="0"/>
        <w:autoSpaceDN w:val="0"/>
        <w:adjustRightInd w:val="0"/>
        <w:spacing w:before="240" w:after="60"/>
        <w:jc w:val="center"/>
        <w:outlineLvl w:val="4"/>
        <w:rPr>
          <w:rFonts w:ascii="Liberation Serif" w:eastAsiaTheme="minorEastAsia" w:hAnsi="Liberation Serif" w:cs="Liberation Serif"/>
          <w:b/>
          <w:bCs/>
          <w:kern w:val="0"/>
          <w:lang w:eastAsia="en-US" w:bidi="ar-SA"/>
        </w:rPr>
      </w:pPr>
      <w:r w:rsidRPr="00414479">
        <w:rPr>
          <w:rFonts w:ascii="Liberation Serif" w:eastAsiaTheme="minorEastAsia" w:hAnsi="Liberation Serif" w:cs="Liberation Serif"/>
          <w:b/>
          <w:bCs/>
          <w:kern w:val="0"/>
          <w:lang w:eastAsia="en-US" w:bidi="ar-SA"/>
        </w:rPr>
        <w:t>Text 13</w:t>
      </w:r>
    </w:p>
    <w:p w:rsidR="00414479" w:rsidRPr="00414479" w:rsidRDefault="00414479" w:rsidP="00414479">
      <w:pPr>
        <w:widowControl/>
        <w:suppressAutoHyphens w:val="0"/>
        <w:autoSpaceDE w:val="0"/>
        <w:autoSpaceDN w:val="0"/>
        <w:adjustRightInd w:val="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ekādaśī-vratenāpi māndhātā svar-gatiṁ gataḥ</w:t>
      </w:r>
    </w:p>
    <w:p w:rsidR="00414479" w:rsidRPr="00414479" w:rsidRDefault="00414479" w:rsidP="00414479">
      <w:pPr>
        <w:widowControl/>
        <w:suppressAutoHyphens w:val="0"/>
        <w:autoSpaceDE w:val="0"/>
        <w:autoSpaceDN w:val="0"/>
        <w:adjustRightInd w:val="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sagaraś ca kakutsthaś ca mucukundo mahā-matiḥ</w:t>
      </w:r>
    </w:p>
    <w:p w:rsidR="00414479" w:rsidRPr="00414479" w:rsidRDefault="00414479" w:rsidP="00414479">
      <w:pPr>
        <w:widowControl/>
        <w:suppressAutoHyphens w:val="0"/>
        <w:autoSpaceDE w:val="0"/>
        <w:autoSpaceDN w:val="0"/>
        <w:adjustRightInd w:val="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i/>
          <w:iCs/>
          <w:color w:val="000000"/>
          <w:kern w:val="0"/>
          <w:lang w:eastAsia="en-US" w:bidi="ar-SA"/>
        </w:rPr>
        <w:t xml:space="preserve">     ekādaśī-vratena—</w:t>
      </w:r>
      <w:r w:rsidRPr="00414479">
        <w:rPr>
          <w:rFonts w:ascii="Liberation Serif" w:eastAsiaTheme="minorEastAsia" w:hAnsi="Liberation Serif" w:cs="Liberation Serif"/>
          <w:color w:val="000000"/>
          <w:kern w:val="0"/>
          <w:lang w:eastAsia="en-US" w:bidi="ar-SA"/>
        </w:rPr>
        <w:t xml:space="preserve">by following </w:t>
      </w:r>
      <w:r w:rsidRPr="00414479">
        <w:rPr>
          <w:rFonts w:ascii="Liberation Serif" w:eastAsiaTheme="minorEastAsia" w:hAnsi="Liberation Serif" w:cs="Liberation Serif"/>
          <w:i/>
          <w:color w:val="000000"/>
          <w:kern w:val="0"/>
          <w:lang w:eastAsia="en-US" w:bidi="ar-SA"/>
        </w:rPr>
        <w:t>ekādaśī</w:t>
      </w:r>
      <w:r w:rsidRPr="00414479">
        <w:rPr>
          <w:rFonts w:ascii="Liberation Serif" w:eastAsiaTheme="minorEastAsia" w:hAnsi="Liberation Serif" w:cs="Liberation Serif"/>
          <w:color w:val="000000"/>
          <w:kern w:val="0"/>
          <w:lang w:eastAsia="en-US" w:bidi="ar-SA"/>
        </w:rPr>
        <w:t>;</w:t>
      </w:r>
      <w:r w:rsidRPr="00414479">
        <w:rPr>
          <w:rFonts w:ascii="Liberation Serif" w:eastAsiaTheme="minorEastAsia" w:hAnsi="Liberation Serif" w:cs="Liberation Serif"/>
          <w:i/>
          <w:iCs/>
          <w:color w:val="000000"/>
          <w:kern w:val="0"/>
          <w:lang w:eastAsia="en-US" w:bidi="ar-SA"/>
        </w:rPr>
        <w:t xml:space="preserve"> api—</w:t>
      </w:r>
      <w:r w:rsidRPr="00414479">
        <w:rPr>
          <w:rFonts w:ascii="Liberation Serif" w:eastAsiaTheme="minorEastAsia" w:hAnsi="Liberation Serif" w:cs="Liberation Serif"/>
          <w:color w:val="000000"/>
          <w:kern w:val="0"/>
          <w:lang w:eastAsia="en-US" w:bidi="ar-SA"/>
        </w:rPr>
        <w:t>also;</w:t>
      </w:r>
      <w:r w:rsidRPr="00414479">
        <w:rPr>
          <w:rFonts w:ascii="Liberation Serif" w:eastAsiaTheme="minorEastAsia" w:hAnsi="Liberation Serif" w:cs="Liberation Serif"/>
          <w:i/>
          <w:iCs/>
          <w:color w:val="000000"/>
          <w:kern w:val="0"/>
          <w:lang w:eastAsia="en-US" w:bidi="ar-SA"/>
        </w:rPr>
        <w:t xml:space="preserve"> māndhātā—</w:t>
      </w:r>
      <w:r w:rsidRPr="00414479">
        <w:rPr>
          <w:rFonts w:ascii="Liberation Serif" w:eastAsiaTheme="minorEastAsia" w:hAnsi="Liberation Serif" w:cs="Liberation Serif"/>
          <w:color w:val="000000"/>
          <w:kern w:val="0"/>
          <w:lang w:eastAsia="en-US" w:bidi="ar-SA"/>
        </w:rPr>
        <w:t>māndhātā;</w:t>
      </w:r>
      <w:r w:rsidRPr="00414479">
        <w:rPr>
          <w:rFonts w:ascii="Liberation Serif" w:eastAsiaTheme="minorEastAsia" w:hAnsi="Liberation Serif" w:cs="Liberation Serif"/>
          <w:i/>
          <w:iCs/>
          <w:color w:val="000000"/>
          <w:kern w:val="0"/>
          <w:lang w:eastAsia="en-US" w:bidi="ar-SA"/>
        </w:rPr>
        <w:t xml:space="preserve"> svar-gatim—</w:t>
      </w:r>
      <w:r w:rsidRPr="00414479">
        <w:rPr>
          <w:rFonts w:ascii="Liberation Serif" w:eastAsiaTheme="minorEastAsia" w:hAnsi="Liberation Serif" w:cs="Liberation Serif"/>
          <w:color w:val="000000"/>
          <w:kern w:val="0"/>
          <w:lang w:eastAsia="en-US" w:bidi="ar-SA"/>
        </w:rPr>
        <w:t>to Svargaloka;</w:t>
      </w:r>
      <w:r w:rsidRPr="00414479">
        <w:rPr>
          <w:rFonts w:ascii="Liberation Serif" w:eastAsiaTheme="minorEastAsia" w:hAnsi="Liberation Serif" w:cs="Liberation Serif"/>
          <w:i/>
          <w:iCs/>
          <w:color w:val="000000"/>
          <w:kern w:val="0"/>
          <w:lang w:eastAsia="en-US" w:bidi="ar-SA"/>
        </w:rPr>
        <w:t xml:space="preserve"> gataḥ—</w:t>
      </w:r>
      <w:r w:rsidRPr="00414479">
        <w:rPr>
          <w:rFonts w:ascii="Liberation Serif" w:eastAsiaTheme="minorEastAsia" w:hAnsi="Liberation Serif" w:cs="Liberation Serif"/>
          <w:color w:val="000000"/>
          <w:kern w:val="0"/>
          <w:lang w:eastAsia="en-US" w:bidi="ar-SA"/>
        </w:rPr>
        <w:t>went;</w:t>
      </w:r>
      <w:r w:rsidRPr="00414479">
        <w:rPr>
          <w:rFonts w:ascii="Liberation Serif" w:eastAsiaTheme="minorEastAsia" w:hAnsi="Liberation Serif" w:cs="Liberation Serif"/>
          <w:i/>
          <w:iCs/>
          <w:color w:val="000000"/>
          <w:kern w:val="0"/>
          <w:lang w:eastAsia="en-US" w:bidi="ar-SA"/>
        </w:rPr>
        <w:t xml:space="preserve"> sagaraḥ—</w:t>
      </w:r>
      <w:r w:rsidRPr="00414479">
        <w:rPr>
          <w:rFonts w:ascii="Liberation Serif" w:eastAsiaTheme="minorEastAsia" w:hAnsi="Liberation Serif" w:cs="Liberation Serif"/>
          <w:color w:val="000000"/>
          <w:kern w:val="0"/>
          <w:lang w:eastAsia="en-US" w:bidi="ar-SA"/>
        </w:rPr>
        <w:t>Sagara;</w:t>
      </w:r>
      <w:r w:rsidRPr="00414479">
        <w:rPr>
          <w:rFonts w:ascii="Liberation Serif" w:eastAsiaTheme="minorEastAsia" w:hAnsi="Liberation Serif" w:cs="Liberation Serif"/>
          <w:i/>
          <w:iCs/>
          <w:color w:val="000000"/>
          <w:kern w:val="0"/>
          <w:lang w:eastAsia="en-US" w:bidi="ar-SA"/>
        </w:rPr>
        <w:t xml:space="preserve"> ca—</w:t>
      </w:r>
      <w:r w:rsidRPr="00414479">
        <w:rPr>
          <w:rFonts w:ascii="Liberation Serif" w:eastAsiaTheme="minorEastAsia" w:hAnsi="Liberation Serif" w:cs="Liberation Serif"/>
          <w:color w:val="000000"/>
          <w:kern w:val="0"/>
          <w:lang w:eastAsia="en-US" w:bidi="ar-SA"/>
        </w:rPr>
        <w:t>and;</w:t>
      </w:r>
      <w:r w:rsidRPr="00414479">
        <w:rPr>
          <w:rFonts w:ascii="Liberation Serif" w:eastAsiaTheme="minorEastAsia" w:hAnsi="Liberation Serif" w:cs="Liberation Serif"/>
          <w:i/>
          <w:iCs/>
          <w:color w:val="000000"/>
          <w:kern w:val="0"/>
          <w:lang w:eastAsia="en-US" w:bidi="ar-SA"/>
        </w:rPr>
        <w:t xml:space="preserve"> kakutsthaḥ—</w:t>
      </w:r>
      <w:r w:rsidRPr="00414479">
        <w:rPr>
          <w:rFonts w:ascii="Liberation Serif" w:eastAsiaTheme="minorEastAsia" w:hAnsi="Liberation Serif" w:cs="Liberation Serif"/>
          <w:color w:val="000000"/>
          <w:kern w:val="0"/>
          <w:lang w:eastAsia="en-US" w:bidi="ar-SA"/>
        </w:rPr>
        <w:t>Kakutstha;</w:t>
      </w:r>
      <w:r w:rsidRPr="00414479">
        <w:rPr>
          <w:rFonts w:ascii="Liberation Serif" w:eastAsiaTheme="minorEastAsia" w:hAnsi="Liberation Serif" w:cs="Liberation Serif"/>
          <w:i/>
          <w:iCs/>
          <w:color w:val="000000"/>
          <w:kern w:val="0"/>
          <w:lang w:eastAsia="en-US" w:bidi="ar-SA"/>
        </w:rPr>
        <w:t xml:space="preserve"> ca—</w:t>
      </w:r>
      <w:r w:rsidRPr="00414479">
        <w:rPr>
          <w:rFonts w:ascii="Liberation Serif" w:eastAsiaTheme="minorEastAsia" w:hAnsi="Liberation Serif" w:cs="Liberation Serif"/>
          <w:color w:val="000000"/>
          <w:kern w:val="0"/>
          <w:lang w:eastAsia="en-US" w:bidi="ar-SA"/>
        </w:rPr>
        <w:t>and;</w:t>
      </w:r>
      <w:r w:rsidRPr="00414479">
        <w:rPr>
          <w:rFonts w:ascii="Liberation Serif" w:eastAsiaTheme="minorEastAsia" w:hAnsi="Liberation Serif" w:cs="Liberation Serif"/>
          <w:i/>
          <w:iCs/>
          <w:color w:val="000000"/>
          <w:kern w:val="0"/>
          <w:lang w:eastAsia="en-US" w:bidi="ar-SA"/>
        </w:rPr>
        <w:t xml:space="preserve"> mucukundaḥ—</w:t>
      </w:r>
      <w:r w:rsidRPr="00414479">
        <w:rPr>
          <w:rFonts w:ascii="Liberation Serif" w:eastAsiaTheme="minorEastAsia" w:hAnsi="Liberation Serif" w:cs="Liberation Serif"/>
          <w:color w:val="000000"/>
          <w:kern w:val="0"/>
          <w:lang w:eastAsia="en-US" w:bidi="ar-SA"/>
        </w:rPr>
        <w:t>Mucukunda;</w:t>
      </w:r>
      <w:r w:rsidRPr="00414479">
        <w:rPr>
          <w:rFonts w:ascii="Liberation Serif" w:eastAsiaTheme="minorEastAsia" w:hAnsi="Liberation Serif" w:cs="Liberation Serif"/>
          <w:i/>
          <w:iCs/>
          <w:color w:val="000000"/>
          <w:kern w:val="0"/>
          <w:lang w:eastAsia="en-US" w:bidi="ar-SA"/>
        </w:rPr>
        <w:t xml:space="preserve"> mahā-matiḥ—</w:t>
      </w:r>
      <w:r w:rsidRPr="00414479">
        <w:rPr>
          <w:rFonts w:ascii="Liberation Serif" w:eastAsiaTheme="minorEastAsia" w:hAnsi="Liberation Serif" w:cs="Liberation Serif"/>
          <w:color w:val="000000"/>
          <w:kern w:val="0"/>
          <w:lang w:eastAsia="en-US" w:bidi="ar-SA"/>
        </w:rPr>
        <w:t>noble-hearted.</w:t>
      </w:r>
    </w:p>
    <w:p w:rsidR="00414479" w:rsidRPr="00414479" w:rsidRDefault="00414479" w:rsidP="00414479">
      <w:pPr>
        <w:widowControl/>
        <w:suppressAutoHyphens w:val="0"/>
        <w:autoSpaceDE w:val="0"/>
        <w:autoSpaceDN w:val="0"/>
        <w:adjustRightInd w:val="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color w:val="000000"/>
          <w:kern w:val="0"/>
          <w:lang w:eastAsia="en-US" w:bidi="ar-SA"/>
        </w:rPr>
        <w:t xml:space="preserve">     By following </w:t>
      </w:r>
      <w:r w:rsidRPr="00414479">
        <w:rPr>
          <w:rFonts w:ascii="Liberation Serif" w:eastAsiaTheme="minorEastAsia" w:hAnsi="Liberation Serif" w:cs="Liberation Serif"/>
          <w:i/>
          <w:color w:val="000000"/>
          <w:kern w:val="0"/>
          <w:lang w:eastAsia="en-US" w:bidi="ar-SA"/>
        </w:rPr>
        <w:t>ekādaśī</w:t>
      </w:r>
      <w:r w:rsidRPr="00414479">
        <w:rPr>
          <w:rFonts w:ascii="Liberation Serif" w:eastAsiaTheme="minorEastAsia" w:hAnsi="Liberation Serif" w:cs="Liberation Serif"/>
          <w:color w:val="000000"/>
          <w:kern w:val="0"/>
          <w:lang w:eastAsia="en-US" w:bidi="ar-SA"/>
        </w:rPr>
        <w:t>, Māndhātā, Sagara, Kakutstha, and noble-hearted Mucukunda attained Svargaloka.</w:t>
      </w:r>
    </w:p>
    <w:p w:rsidR="00414479" w:rsidRPr="00414479" w:rsidRDefault="00414479" w:rsidP="00414479">
      <w:pPr>
        <w:widowControl/>
        <w:suppressAutoHyphens w:val="0"/>
        <w:autoSpaceDE w:val="0"/>
        <w:autoSpaceDN w:val="0"/>
        <w:adjustRightInd w:val="0"/>
        <w:spacing w:before="240" w:after="60"/>
        <w:jc w:val="center"/>
        <w:outlineLvl w:val="4"/>
        <w:rPr>
          <w:rFonts w:ascii="Liberation Serif" w:eastAsiaTheme="minorEastAsia" w:hAnsi="Liberation Serif" w:cs="Liberation Serif"/>
          <w:b/>
          <w:bCs/>
          <w:kern w:val="0"/>
          <w:lang w:eastAsia="en-US" w:bidi="ar-SA"/>
        </w:rPr>
      </w:pPr>
      <w:r w:rsidRPr="00414479">
        <w:rPr>
          <w:rFonts w:ascii="Liberation Serif" w:eastAsiaTheme="minorEastAsia" w:hAnsi="Liberation Serif" w:cs="Liberation Serif"/>
          <w:b/>
          <w:bCs/>
          <w:kern w:val="0"/>
          <w:lang w:eastAsia="en-US" w:bidi="ar-SA"/>
        </w:rPr>
        <w:t>Text 14</w:t>
      </w:r>
    </w:p>
    <w:p w:rsidR="00414479" w:rsidRPr="00414479" w:rsidRDefault="00414479" w:rsidP="00414479">
      <w:pPr>
        <w:widowControl/>
        <w:suppressAutoHyphens w:val="0"/>
        <w:autoSpaceDE w:val="0"/>
        <w:autoSpaceDN w:val="0"/>
        <w:adjustRightInd w:val="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dhundhumārādayaś cānye rājāno bahavas tathā</w:t>
      </w:r>
    </w:p>
    <w:p w:rsidR="00414479" w:rsidRPr="00414479" w:rsidRDefault="00414479" w:rsidP="00414479">
      <w:pPr>
        <w:widowControl/>
        <w:suppressAutoHyphens w:val="0"/>
        <w:autoSpaceDE w:val="0"/>
        <w:autoSpaceDN w:val="0"/>
        <w:adjustRightInd w:val="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brahma-kapāla-nirmukto babhūva bhagavān bhavaḥ</w:t>
      </w:r>
    </w:p>
    <w:p w:rsidR="00414479" w:rsidRPr="00414479" w:rsidRDefault="00414479" w:rsidP="00414479">
      <w:pPr>
        <w:widowControl/>
        <w:suppressAutoHyphens w:val="0"/>
        <w:autoSpaceDE w:val="0"/>
        <w:autoSpaceDN w:val="0"/>
        <w:adjustRightInd w:val="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i/>
          <w:iCs/>
          <w:color w:val="000000"/>
          <w:kern w:val="0"/>
          <w:lang w:eastAsia="en-US" w:bidi="ar-SA"/>
        </w:rPr>
        <w:t xml:space="preserve">     dhundhumāra—</w:t>
      </w:r>
      <w:r w:rsidRPr="00414479">
        <w:rPr>
          <w:rFonts w:ascii="Liberation Serif" w:eastAsiaTheme="minorEastAsia" w:hAnsi="Liberation Serif" w:cs="Liberation Serif"/>
          <w:color w:val="000000"/>
          <w:kern w:val="0"/>
          <w:lang w:eastAsia="en-US" w:bidi="ar-SA"/>
        </w:rPr>
        <w:t>with Dhundhumāra;</w:t>
      </w:r>
      <w:r w:rsidRPr="00414479">
        <w:rPr>
          <w:rFonts w:ascii="Liberation Serif" w:eastAsiaTheme="minorEastAsia" w:hAnsi="Liberation Serif" w:cs="Liberation Serif"/>
          <w:i/>
          <w:iCs/>
          <w:color w:val="000000"/>
          <w:kern w:val="0"/>
          <w:lang w:eastAsia="en-US" w:bidi="ar-SA"/>
        </w:rPr>
        <w:t xml:space="preserve"> ādayaḥ—</w:t>
      </w:r>
      <w:r w:rsidRPr="00414479">
        <w:rPr>
          <w:rFonts w:ascii="Liberation Serif" w:eastAsiaTheme="minorEastAsia" w:hAnsi="Liberation Serif" w:cs="Liberation Serif"/>
          <w:color w:val="000000"/>
          <w:kern w:val="0"/>
          <w:lang w:eastAsia="en-US" w:bidi="ar-SA"/>
        </w:rPr>
        <w:t>beginning;</w:t>
      </w:r>
      <w:r w:rsidRPr="00414479">
        <w:rPr>
          <w:rFonts w:ascii="Liberation Serif" w:eastAsiaTheme="minorEastAsia" w:hAnsi="Liberation Serif" w:cs="Liberation Serif"/>
          <w:i/>
          <w:iCs/>
          <w:color w:val="000000"/>
          <w:kern w:val="0"/>
          <w:lang w:eastAsia="en-US" w:bidi="ar-SA"/>
        </w:rPr>
        <w:t xml:space="preserve"> ca—</w:t>
      </w:r>
      <w:r w:rsidRPr="00414479">
        <w:rPr>
          <w:rFonts w:ascii="Liberation Serif" w:eastAsiaTheme="minorEastAsia" w:hAnsi="Liberation Serif" w:cs="Liberation Serif"/>
          <w:color w:val="000000"/>
          <w:kern w:val="0"/>
          <w:lang w:eastAsia="en-US" w:bidi="ar-SA"/>
        </w:rPr>
        <w:t>and;</w:t>
      </w:r>
      <w:r w:rsidRPr="00414479">
        <w:rPr>
          <w:rFonts w:ascii="Liberation Serif" w:eastAsiaTheme="minorEastAsia" w:hAnsi="Liberation Serif" w:cs="Liberation Serif"/>
          <w:i/>
          <w:iCs/>
          <w:color w:val="000000"/>
          <w:kern w:val="0"/>
          <w:lang w:eastAsia="en-US" w:bidi="ar-SA"/>
        </w:rPr>
        <w:t xml:space="preserve"> anye—</w:t>
      </w:r>
      <w:r w:rsidRPr="00414479">
        <w:rPr>
          <w:rFonts w:ascii="Liberation Serif" w:eastAsiaTheme="minorEastAsia" w:hAnsi="Liberation Serif" w:cs="Liberation Serif"/>
          <w:color w:val="000000"/>
          <w:kern w:val="0"/>
          <w:lang w:eastAsia="en-US" w:bidi="ar-SA"/>
        </w:rPr>
        <w:t>other;</w:t>
      </w:r>
      <w:r w:rsidRPr="00414479">
        <w:rPr>
          <w:rFonts w:ascii="Liberation Serif" w:eastAsiaTheme="minorEastAsia" w:hAnsi="Liberation Serif" w:cs="Liberation Serif"/>
          <w:i/>
          <w:iCs/>
          <w:color w:val="000000"/>
          <w:kern w:val="0"/>
          <w:lang w:eastAsia="en-US" w:bidi="ar-SA"/>
        </w:rPr>
        <w:t xml:space="preserve"> rājānaḥ—</w:t>
      </w:r>
      <w:r w:rsidRPr="00414479">
        <w:rPr>
          <w:rFonts w:ascii="Liberation Serif" w:eastAsiaTheme="minorEastAsia" w:hAnsi="Liberation Serif" w:cs="Liberation Serif"/>
          <w:color w:val="000000"/>
          <w:kern w:val="0"/>
          <w:lang w:eastAsia="en-US" w:bidi="ar-SA"/>
        </w:rPr>
        <w:t>kings;</w:t>
      </w:r>
      <w:r w:rsidRPr="00414479">
        <w:rPr>
          <w:rFonts w:ascii="Liberation Serif" w:eastAsiaTheme="minorEastAsia" w:hAnsi="Liberation Serif" w:cs="Liberation Serif"/>
          <w:i/>
          <w:iCs/>
          <w:color w:val="000000"/>
          <w:kern w:val="0"/>
          <w:lang w:eastAsia="en-US" w:bidi="ar-SA"/>
        </w:rPr>
        <w:t xml:space="preserve"> bahavaḥ—</w:t>
      </w:r>
      <w:r w:rsidRPr="00414479">
        <w:rPr>
          <w:rFonts w:ascii="Liberation Serif" w:eastAsiaTheme="minorEastAsia" w:hAnsi="Liberation Serif" w:cs="Liberation Serif"/>
          <w:color w:val="000000"/>
          <w:kern w:val="0"/>
          <w:lang w:eastAsia="en-US" w:bidi="ar-SA"/>
        </w:rPr>
        <w:t>many;</w:t>
      </w:r>
      <w:r w:rsidRPr="00414479">
        <w:rPr>
          <w:rFonts w:ascii="Liberation Serif" w:eastAsiaTheme="minorEastAsia" w:hAnsi="Liberation Serif" w:cs="Liberation Serif"/>
          <w:i/>
          <w:iCs/>
          <w:color w:val="000000"/>
          <w:kern w:val="0"/>
          <w:lang w:eastAsia="en-US" w:bidi="ar-SA"/>
        </w:rPr>
        <w:t xml:space="preserve"> tathā—</w:t>
      </w:r>
      <w:r w:rsidRPr="00414479">
        <w:rPr>
          <w:rFonts w:ascii="Liberation Serif" w:eastAsiaTheme="minorEastAsia" w:hAnsi="Liberation Serif" w:cs="Liberation Serif"/>
          <w:color w:val="000000"/>
          <w:kern w:val="0"/>
          <w:lang w:eastAsia="en-US" w:bidi="ar-SA"/>
        </w:rPr>
        <w:t>so;</w:t>
      </w:r>
      <w:r w:rsidRPr="00414479">
        <w:rPr>
          <w:rFonts w:ascii="Liberation Serif" w:eastAsiaTheme="minorEastAsia" w:hAnsi="Liberation Serif" w:cs="Liberation Serif"/>
          <w:i/>
          <w:iCs/>
          <w:color w:val="000000"/>
          <w:kern w:val="0"/>
          <w:lang w:eastAsia="en-US" w:bidi="ar-SA"/>
        </w:rPr>
        <w:t xml:space="preserve"> brahma—</w:t>
      </w:r>
      <w:r w:rsidRPr="00414479">
        <w:rPr>
          <w:rFonts w:ascii="Liberation Serif" w:eastAsiaTheme="minorEastAsia" w:hAnsi="Liberation Serif" w:cs="Liberation Serif"/>
          <w:color w:val="000000"/>
          <w:kern w:val="0"/>
          <w:lang w:eastAsia="en-US" w:bidi="ar-SA"/>
        </w:rPr>
        <w:t>of Brahmā;</w:t>
      </w:r>
      <w:r w:rsidRPr="00414479">
        <w:rPr>
          <w:rFonts w:ascii="Liberation Serif" w:eastAsiaTheme="minorEastAsia" w:hAnsi="Liberation Serif" w:cs="Liberation Serif"/>
          <w:i/>
          <w:iCs/>
          <w:color w:val="000000"/>
          <w:kern w:val="0"/>
          <w:lang w:eastAsia="en-US" w:bidi="ar-SA"/>
        </w:rPr>
        <w:t xml:space="preserve"> kapāla—</w:t>
      </w:r>
      <w:r w:rsidRPr="00414479">
        <w:rPr>
          <w:rFonts w:ascii="Liberation Serif" w:eastAsiaTheme="minorEastAsia" w:hAnsi="Liberation Serif" w:cs="Liberation Serif"/>
          <w:color w:val="000000"/>
          <w:kern w:val="0"/>
          <w:lang w:eastAsia="en-US" w:bidi="ar-SA"/>
        </w:rPr>
        <w:t>the skull;</w:t>
      </w:r>
      <w:r w:rsidRPr="00414479">
        <w:rPr>
          <w:rFonts w:ascii="Liberation Serif" w:eastAsiaTheme="minorEastAsia" w:hAnsi="Liberation Serif" w:cs="Liberation Serif"/>
          <w:i/>
          <w:iCs/>
          <w:color w:val="000000"/>
          <w:kern w:val="0"/>
          <w:lang w:eastAsia="en-US" w:bidi="ar-SA"/>
        </w:rPr>
        <w:t xml:space="preserve"> nirmuktaḥ—</w:t>
      </w:r>
      <w:r w:rsidRPr="00414479">
        <w:rPr>
          <w:rFonts w:ascii="Liberation Serif" w:eastAsiaTheme="minorEastAsia" w:hAnsi="Liberation Serif" w:cs="Liberation Serif"/>
          <w:color w:val="000000"/>
          <w:kern w:val="0"/>
          <w:lang w:eastAsia="en-US" w:bidi="ar-SA"/>
        </w:rPr>
        <w:t>freed;</w:t>
      </w:r>
      <w:r w:rsidRPr="00414479">
        <w:rPr>
          <w:rFonts w:ascii="Liberation Serif" w:eastAsiaTheme="minorEastAsia" w:hAnsi="Liberation Serif" w:cs="Liberation Serif"/>
          <w:i/>
          <w:iCs/>
          <w:color w:val="000000"/>
          <w:kern w:val="0"/>
          <w:lang w:eastAsia="en-US" w:bidi="ar-SA"/>
        </w:rPr>
        <w:t xml:space="preserve"> babhūva—</w:t>
      </w:r>
      <w:r w:rsidRPr="00414479">
        <w:rPr>
          <w:rFonts w:ascii="Liberation Serif" w:eastAsiaTheme="minorEastAsia" w:hAnsi="Liberation Serif" w:cs="Liberation Serif"/>
          <w:color w:val="000000"/>
          <w:kern w:val="0"/>
          <w:lang w:eastAsia="en-US" w:bidi="ar-SA"/>
        </w:rPr>
        <w:t>became;</w:t>
      </w:r>
      <w:r w:rsidRPr="00414479">
        <w:rPr>
          <w:rFonts w:ascii="Liberation Serif" w:eastAsiaTheme="minorEastAsia" w:hAnsi="Liberation Serif" w:cs="Liberation Serif"/>
          <w:i/>
          <w:iCs/>
          <w:color w:val="000000"/>
          <w:kern w:val="0"/>
          <w:lang w:eastAsia="en-US" w:bidi="ar-SA"/>
        </w:rPr>
        <w:t xml:space="preserve"> bhagavān—</w:t>
      </w:r>
      <w:r w:rsidRPr="00414479">
        <w:rPr>
          <w:rFonts w:ascii="Liberation Serif" w:eastAsiaTheme="minorEastAsia" w:hAnsi="Liberation Serif" w:cs="Liberation Serif"/>
          <w:color w:val="000000"/>
          <w:kern w:val="0"/>
          <w:lang w:eastAsia="en-US" w:bidi="ar-SA"/>
        </w:rPr>
        <w:t>Lord;</w:t>
      </w:r>
      <w:r w:rsidRPr="00414479">
        <w:rPr>
          <w:rFonts w:ascii="Liberation Serif" w:eastAsiaTheme="minorEastAsia" w:hAnsi="Liberation Serif" w:cs="Liberation Serif"/>
          <w:i/>
          <w:iCs/>
          <w:color w:val="000000"/>
          <w:kern w:val="0"/>
          <w:lang w:eastAsia="en-US" w:bidi="ar-SA"/>
        </w:rPr>
        <w:t xml:space="preserve"> bhavaḥ—</w:t>
      </w:r>
      <w:r w:rsidRPr="00414479">
        <w:rPr>
          <w:rFonts w:ascii="Liberation Serif" w:eastAsiaTheme="minorEastAsia" w:hAnsi="Liberation Serif" w:cs="Liberation Serif"/>
          <w:color w:val="000000"/>
          <w:kern w:val="0"/>
          <w:lang w:eastAsia="en-US" w:bidi="ar-SA"/>
        </w:rPr>
        <w:t>Śiva.</w:t>
      </w:r>
    </w:p>
    <w:p w:rsidR="00414479" w:rsidRPr="00414479" w:rsidRDefault="00414479" w:rsidP="00414479">
      <w:pPr>
        <w:widowControl/>
        <w:suppressAutoHyphens w:val="0"/>
        <w:autoSpaceDE w:val="0"/>
        <w:autoSpaceDN w:val="0"/>
        <w:adjustRightInd w:val="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color w:val="000000"/>
          <w:kern w:val="0"/>
          <w:lang w:eastAsia="en-US" w:bidi="ar-SA"/>
        </w:rPr>
        <w:t xml:space="preserve">     By following </w:t>
      </w:r>
      <w:r w:rsidRPr="00414479">
        <w:rPr>
          <w:rFonts w:ascii="Liberation Serif" w:eastAsiaTheme="minorEastAsia" w:hAnsi="Liberation Serif" w:cs="Liberation Serif"/>
          <w:i/>
          <w:color w:val="000000"/>
          <w:kern w:val="0"/>
          <w:lang w:eastAsia="en-US" w:bidi="ar-SA"/>
        </w:rPr>
        <w:t>ekādaśī</w:t>
      </w:r>
      <w:r w:rsidR="003146BD">
        <w:rPr>
          <w:rFonts w:ascii="Liberation Serif" w:eastAsiaTheme="minorEastAsia" w:hAnsi="Liberation Serif" w:cs="Liberation Serif"/>
          <w:i/>
          <w:color w:val="000000"/>
          <w:kern w:val="0"/>
          <w:lang w:eastAsia="en-US" w:bidi="ar-SA"/>
        </w:rPr>
        <w:t>,</w:t>
      </w:r>
      <w:r w:rsidRPr="00414479">
        <w:rPr>
          <w:rFonts w:ascii="Liberation Serif" w:eastAsiaTheme="minorEastAsia" w:hAnsi="Liberation Serif" w:cs="Liberation Serif"/>
          <w:color w:val="000000"/>
          <w:kern w:val="0"/>
          <w:lang w:eastAsia="en-US" w:bidi="ar-SA"/>
        </w:rPr>
        <w:t xml:space="preserve"> Dhundhumāra and many other kings also attained Svargaloka. By following </w:t>
      </w:r>
      <w:r w:rsidRPr="00414479">
        <w:rPr>
          <w:rFonts w:ascii="Liberation Serif" w:eastAsiaTheme="minorEastAsia" w:hAnsi="Liberation Serif" w:cs="Liberation Serif"/>
          <w:i/>
          <w:color w:val="000000"/>
          <w:kern w:val="0"/>
          <w:lang w:eastAsia="en-US" w:bidi="ar-SA"/>
        </w:rPr>
        <w:t>ekādaśī</w:t>
      </w:r>
      <w:r w:rsidR="003146BD">
        <w:rPr>
          <w:rFonts w:ascii="Liberation Serif" w:eastAsiaTheme="minorEastAsia" w:hAnsi="Liberation Serif" w:cs="Liberation Serif"/>
          <w:i/>
          <w:color w:val="000000"/>
          <w:kern w:val="0"/>
          <w:lang w:eastAsia="en-US" w:bidi="ar-SA"/>
        </w:rPr>
        <w:t>,</w:t>
      </w:r>
      <w:r w:rsidRPr="00414479">
        <w:rPr>
          <w:rFonts w:ascii="Liberation Serif" w:eastAsiaTheme="minorEastAsia" w:hAnsi="Liberation Serif" w:cs="Liberation Serif"/>
          <w:color w:val="000000"/>
          <w:kern w:val="0"/>
          <w:lang w:eastAsia="en-US" w:bidi="ar-SA"/>
        </w:rPr>
        <w:t xml:space="preserve"> Lord Siva was able to become free from the skull of Brahmā’s fifth head. </w:t>
      </w:r>
    </w:p>
    <w:p w:rsidR="00414479" w:rsidRPr="00414479" w:rsidRDefault="00414479" w:rsidP="00414479">
      <w:pPr>
        <w:widowControl/>
        <w:suppressAutoHyphens w:val="0"/>
        <w:autoSpaceDE w:val="0"/>
        <w:autoSpaceDN w:val="0"/>
        <w:adjustRightInd w:val="0"/>
        <w:rPr>
          <w:rFonts w:ascii="Liberation Serif" w:eastAsiaTheme="minorEastAsia" w:hAnsi="Liberation Serif" w:cs="Liberation Serif"/>
          <w:kern w:val="0"/>
          <w:lang w:eastAsia="en-US" w:bidi="ar-SA"/>
        </w:rPr>
      </w:pPr>
    </w:p>
    <w:p w:rsidR="00414479" w:rsidRPr="00414479" w:rsidRDefault="00414479" w:rsidP="00414479">
      <w:pPr>
        <w:widowControl/>
        <w:suppressAutoHyphens w:val="0"/>
        <w:autoSpaceDE w:val="0"/>
        <w:autoSpaceDN w:val="0"/>
        <w:adjustRightInd w:val="0"/>
        <w:spacing w:before="240" w:after="60"/>
        <w:jc w:val="center"/>
        <w:outlineLvl w:val="4"/>
        <w:rPr>
          <w:rFonts w:ascii="Liberation Serif" w:eastAsiaTheme="minorEastAsia" w:hAnsi="Liberation Serif" w:cs="Liberation Serif"/>
          <w:b/>
          <w:bCs/>
          <w:kern w:val="0"/>
          <w:lang w:eastAsia="en-US" w:bidi="ar-SA"/>
        </w:rPr>
      </w:pPr>
      <w:r w:rsidRPr="00414479">
        <w:rPr>
          <w:rFonts w:ascii="Liberation Serif" w:eastAsiaTheme="minorEastAsia" w:hAnsi="Liberation Serif" w:cs="Liberation Serif"/>
          <w:b/>
          <w:bCs/>
          <w:kern w:val="0"/>
          <w:lang w:eastAsia="en-US" w:bidi="ar-SA"/>
        </w:rPr>
        <w:t>Text 15</w:t>
      </w:r>
    </w:p>
    <w:p w:rsidR="00414479" w:rsidRPr="00414479" w:rsidRDefault="00414479" w:rsidP="00414479">
      <w:pPr>
        <w:widowControl/>
        <w:suppressAutoHyphens w:val="0"/>
        <w:autoSpaceDE w:val="0"/>
        <w:autoSpaceDN w:val="0"/>
        <w:adjustRightInd w:val="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dhṛṣṭabuddhir vaiśya-putro jñāti-tyakto mahā-khalaḥ</w:t>
      </w:r>
    </w:p>
    <w:p w:rsidR="00414479" w:rsidRPr="00414479" w:rsidRDefault="00414479" w:rsidP="00414479">
      <w:pPr>
        <w:widowControl/>
        <w:suppressAutoHyphens w:val="0"/>
        <w:autoSpaceDE w:val="0"/>
        <w:autoSpaceDN w:val="0"/>
        <w:adjustRightInd w:val="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ekādaśī-vrataṁ kṛtvā vaikuṇṭhaṁ sa jagāma ha</w:t>
      </w:r>
    </w:p>
    <w:p w:rsidR="00414479" w:rsidRPr="00414479" w:rsidRDefault="00414479" w:rsidP="00414479">
      <w:pPr>
        <w:widowControl/>
        <w:suppressAutoHyphens w:val="0"/>
        <w:autoSpaceDE w:val="0"/>
        <w:autoSpaceDN w:val="0"/>
        <w:adjustRightInd w:val="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i/>
          <w:iCs/>
          <w:color w:val="000000"/>
          <w:kern w:val="0"/>
          <w:lang w:eastAsia="en-US" w:bidi="ar-SA"/>
        </w:rPr>
        <w:lastRenderedPageBreak/>
        <w:t xml:space="preserve">     dhṛṣṭabuddhiḥ—</w:t>
      </w:r>
      <w:r w:rsidRPr="00414479">
        <w:rPr>
          <w:rFonts w:ascii="Liberation Serif" w:eastAsiaTheme="minorEastAsia" w:hAnsi="Liberation Serif" w:cs="Liberation Serif"/>
          <w:color w:val="000000"/>
          <w:kern w:val="0"/>
          <w:lang w:eastAsia="en-US" w:bidi="ar-SA"/>
        </w:rPr>
        <w:t>Dhṛṣṭabuddhi;</w:t>
      </w:r>
      <w:r w:rsidRPr="00414479">
        <w:rPr>
          <w:rFonts w:ascii="Liberation Serif" w:eastAsiaTheme="minorEastAsia" w:hAnsi="Liberation Serif" w:cs="Liberation Serif"/>
          <w:i/>
          <w:iCs/>
          <w:color w:val="000000"/>
          <w:kern w:val="0"/>
          <w:lang w:eastAsia="en-US" w:bidi="ar-SA"/>
        </w:rPr>
        <w:t xml:space="preserve"> vaiśya-putraḥ—</w:t>
      </w:r>
      <w:r w:rsidRPr="00414479">
        <w:rPr>
          <w:rFonts w:ascii="Liberation Serif" w:eastAsiaTheme="minorEastAsia" w:hAnsi="Liberation Serif" w:cs="Liberation Serif"/>
          <w:color w:val="000000"/>
          <w:kern w:val="0"/>
          <w:lang w:eastAsia="en-US" w:bidi="ar-SA"/>
        </w:rPr>
        <w:t>the son of a vaisya;</w:t>
      </w:r>
      <w:r w:rsidRPr="00414479">
        <w:rPr>
          <w:rFonts w:ascii="Liberation Serif" w:eastAsiaTheme="minorEastAsia" w:hAnsi="Liberation Serif" w:cs="Liberation Serif"/>
          <w:i/>
          <w:iCs/>
          <w:color w:val="000000"/>
          <w:kern w:val="0"/>
          <w:lang w:eastAsia="en-US" w:bidi="ar-SA"/>
        </w:rPr>
        <w:t xml:space="preserve"> jñāti-tyaktaḥ—</w:t>
      </w:r>
      <w:r w:rsidRPr="00414479">
        <w:rPr>
          <w:rFonts w:ascii="Liberation Serif" w:eastAsiaTheme="minorEastAsia" w:hAnsi="Liberation Serif" w:cs="Liberation Serif"/>
          <w:color w:val="000000"/>
          <w:kern w:val="0"/>
          <w:lang w:eastAsia="en-US" w:bidi="ar-SA"/>
        </w:rPr>
        <w:t>abandoned his relatives;</w:t>
      </w:r>
      <w:r w:rsidRPr="00414479">
        <w:rPr>
          <w:rFonts w:ascii="Liberation Serif" w:eastAsiaTheme="minorEastAsia" w:hAnsi="Liberation Serif" w:cs="Liberation Serif"/>
          <w:i/>
          <w:iCs/>
          <w:color w:val="000000"/>
          <w:kern w:val="0"/>
          <w:lang w:eastAsia="en-US" w:bidi="ar-SA"/>
        </w:rPr>
        <w:t xml:space="preserve"> mahā-khalaḥ—</w:t>
      </w:r>
      <w:r w:rsidRPr="00414479">
        <w:rPr>
          <w:rFonts w:ascii="Liberation Serif" w:eastAsiaTheme="minorEastAsia" w:hAnsi="Liberation Serif" w:cs="Liberation Serif"/>
          <w:color w:val="000000"/>
          <w:kern w:val="0"/>
          <w:lang w:eastAsia="en-US" w:bidi="ar-SA"/>
        </w:rPr>
        <w:t>a sinner;</w:t>
      </w:r>
      <w:r w:rsidRPr="00414479">
        <w:rPr>
          <w:rFonts w:ascii="Liberation Serif" w:eastAsiaTheme="minorEastAsia" w:hAnsi="Liberation Serif" w:cs="Liberation Serif"/>
          <w:i/>
          <w:iCs/>
          <w:color w:val="000000"/>
          <w:kern w:val="0"/>
          <w:lang w:eastAsia="en-US" w:bidi="ar-SA"/>
        </w:rPr>
        <w:t xml:space="preserve"> ekādaśī-vratam—</w:t>
      </w:r>
      <w:r w:rsidRPr="00414479">
        <w:rPr>
          <w:rFonts w:ascii="Liberation Serif" w:eastAsiaTheme="minorEastAsia" w:hAnsi="Liberation Serif" w:cs="Liberation Serif"/>
          <w:i/>
          <w:color w:val="000000"/>
          <w:kern w:val="0"/>
          <w:lang w:eastAsia="en-US" w:bidi="ar-SA"/>
        </w:rPr>
        <w:t>ekādaśī</w:t>
      </w:r>
      <w:r w:rsidRPr="00414479">
        <w:rPr>
          <w:rFonts w:ascii="Liberation Serif" w:eastAsiaTheme="minorEastAsia" w:hAnsi="Liberation Serif" w:cs="Liberation Serif"/>
          <w:color w:val="000000"/>
          <w:kern w:val="0"/>
          <w:lang w:eastAsia="en-US" w:bidi="ar-SA"/>
        </w:rPr>
        <w:t>;</w:t>
      </w:r>
      <w:r w:rsidRPr="00414479">
        <w:rPr>
          <w:rFonts w:ascii="Liberation Serif" w:eastAsiaTheme="minorEastAsia" w:hAnsi="Liberation Serif" w:cs="Liberation Serif"/>
          <w:i/>
          <w:iCs/>
          <w:color w:val="000000"/>
          <w:kern w:val="0"/>
          <w:lang w:eastAsia="en-US" w:bidi="ar-SA"/>
        </w:rPr>
        <w:t xml:space="preserve"> kṛtvā—</w:t>
      </w:r>
      <w:r w:rsidRPr="00414479">
        <w:rPr>
          <w:rFonts w:ascii="Liberation Serif" w:eastAsiaTheme="minorEastAsia" w:hAnsi="Liberation Serif" w:cs="Liberation Serif"/>
          <w:color w:val="000000"/>
          <w:kern w:val="0"/>
          <w:lang w:eastAsia="en-US" w:bidi="ar-SA"/>
        </w:rPr>
        <w:t>did;</w:t>
      </w:r>
      <w:r w:rsidRPr="00414479">
        <w:rPr>
          <w:rFonts w:ascii="Liberation Serif" w:eastAsiaTheme="minorEastAsia" w:hAnsi="Liberation Serif" w:cs="Liberation Serif"/>
          <w:i/>
          <w:iCs/>
          <w:color w:val="000000"/>
          <w:kern w:val="0"/>
          <w:lang w:eastAsia="en-US" w:bidi="ar-SA"/>
        </w:rPr>
        <w:t xml:space="preserve"> vaikuṇṭham—</w:t>
      </w:r>
      <w:r w:rsidRPr="00414479">
        <w:rPr>
          <w:rFonts w:ascii="Liberation Serif" w:eastAsiaTheme="minorEastAsia" w:hAnsi="Liberation Serif" w:cs="Liberation Serif"/>
          <w:color w:val="000000"/>
          <w:kern w:val="0"/>
          <w:lang w:eastAsia="en-US" w:bidi="ar-SA"/>
        </w:rPr>
        <w:t>to Vaiku</w:t>
      </w:r>
      <w:r w:rsidRPr="00414479">
        <w:rPr>
          <w:rFonts w:ascii="Liberation Serif" w:eastAsiaTheme="minorEastAsia" w:hAnsi="Liberation Serif" w:cs="Liberation Serif"/>
          <w:i/>
          <w:color w:val="000000"/>
          <w:kern w:val="0"/>
          <w:lang w:eastAsia="en-US" w:bidi="ar-SA"/>
        </w:rPr>
        <w:t>ṇ</w:t>
      </w:r>
      <w:r w:rsidRPr="00414479">
        <w:rPr>
          <w:rFonts w:ascii="Liberation Serif" w:eastAsiaTheme="minorEastAsia" w:hAnsi="Liberation Serif" w:cs="Liberation Serif"/>
          <w:color w:val="000000"/>
          <w:kern w:val="0"/>
          <w:lang w:eastAsia="en-US" w:bidi="ar-SA"/>
        </w:rPr>
        <w:t>tha;</w:t>
      </w:r>
      <w:r w:rsidRPr="00414479">
        <w:rPr>
          <w:rFonts w:ascii="Liberation Serif" w:eastAsiaTheme="minorEastAsia" w:hAnsi="Liberation Serif" w:cs="Liberation Serif"/>
          <w:i/>
          <w:iCs/>
          <w:color w:val="000000"/>
          <w:kern w:val="0"/>
          <w:lang w:eastAsia="en-US" w:bidi="ar-SA"/>
        </w:rPr>
        <w:t xml:space="preserve"> sa—</w:t>
      </w:r>
      <w:r w:rsidRPr="00414479">
        <w:rPr>
          <w:rFonts w:ascii="Liberation Serif" w:eastAsiaTheme="minorEastAsia" w:hAnsi="Liberation Serif" w:cs="Liberation Serif"/>
          <w:color w:val="000000"/>
          <w:kern w:val="0"/>
          <w:lang w:eastAsia="en-US" w:bidi="ar-SA"/>
        </w:rPr>
        <w:t>he;</w:t>
      </w:r>
      <w:r w:rsidRPr="00414479">
        <w:rPr>
          <w:rFonts w:ascii="Liberation Serif" w:eastAsiaTheme="minorEastAsia" w:hAnsi="Liberation Serif" w:cs="Liberation Serif"/>
          <w:i/>
          <w:iCs/>
          <w:color w:val="000000"/>
          <w:kern w:val="0"/>
          <w:lang w:eastAsia="en-US" w:bidi="ar-SA"/>
        </w:rPr>
        <w:t xml:space="preserve"> jagāma—</w:t>
      </w:r>
      <w:r w:rsidRPr="00414479">
        <w:rPr>
          <w:rFonts w:ascii="Liberation Serif" w:eastAsiaTheme="minorEastAsia" w:hAnsi="Liberation Serif" w:cs="Liberation Serif"/>
          <w:color w:val="000000"/>
          <w:kern w:val="0"/>
          <w:lang w:eastAsia="en-US" w:bidi="ar-SA"/>
        </w:rPr>
        <w:t>went;</w:t>
      </w:r>
      <w:r w:rsidRPr="00414479">
        <w:rPr>
          <w:rFonts w:ascii="Liberation Serif" w:eastAsiaTheme="minorEastAsia" w:hAnsi="Liberation Serif" w:cs="Liberation Serif"/>
          <w:i/>
          <w:iCs/>
          <w:color w:val="000000"/>
          <w:kern w:val="0"/>
          <w:lang w:eastAsia="en-US" w:bidi="ar-SA"/>
        </w:rPr>
        <w:t xml:space="preserve"> ha—</w:t>
      </w:r>
      <w:r w:rsidRPr="00414479">
        <w:rPr>
          <w:rFonts w:ascii="Liberation Serif" w:eastAsiaTheme="minorEastAsia" w:hAnsi="Liberation Serif" w:cs="Liberation Serif"/>
          <w:color w:val="000000"/>
          <w:kern w:val="0"/>
          <w:lang w:eastAsia="en-US" w:bidi="ar-SA"/>
        </w:rPr>
        <w:t>indeed.</w:t>
      </w:r>
    </w:p>
    <w:p w:rsidR="00414479" w:rsidRPr="00414479" w:rsidRDefault="00414479" w:rsidP="00414479">
      <w:pPr>
        <w:widowControl/>
        <w:suppressAutoHyphens w:val="0"/>
        <w:autoSpaceDE w:val="0"/>
        <w:autoSpaceDN w:val="0"/>
        <w:adjustRightInd w:val="0"/>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color w:val="000000"/>
          <w:kern w:val="0"/>
          <w:lang w:eastAsia="en-US" w:bidi="ar-SA"/>
        </w:rPr>
        <w:t xml:space="preserve">     The sinner Dhṛṣṭabuddhi, who was a </w:t>
      </w:r>
      <w:r w:rsidRPr="00414479">
        <w:rPr>
          <w:rFonts w:ascii="Liberation Serif" w:eastAsiaTheme="minorEastAsia" w:hAnsi="Liberation Serif" w:cs="Liberation Serif"/>
          <w:i/>
          <w:color w:val="000000"/>
          <w:kern w:val="0"/>
          <w:lang w:eastAsia="en-US" w:bidi="ar-SA"/>
        </w:rPr>
        <w:t>vaiśya</w:t>
      </w:r>
      <w:r w:rsidRPr="00414479">
        <w:rPr>
          <w:rFonts w:ascii="Liberation Serif" w:eastAsiaTheme="minorEastAsia" w:hAnsi="Liberation Serif" w:cs="Liberation Serif"/>
          <w:color w:val="000000"/>
          <w:kern w:val="0"/>
          <w:lang w:eastAsia="en-US" w:bidi="ar-SA"/>
        </w:rPr>
        <w:t>’</w:t>
      </w:r>
      <w:r w:rsidRPr="00414479">
        <w:rPr>
          <w:rFonts w:ascii="Liberation Serif" w:eastAsiaTheme="minorEastAsia" w:hAnsi="Liberation Serif" w:cs="Liberation Serif"/>
          <w:i/>
          <w:color w:val="000000"/>
          <w:kern w:val="0"/>
          <w:lang w:eastAsia="en-US" w:bidi="ar-SA"/>
        </w:rPr>
        <w:t xml:space="preserve">s </w:t>
      </w:r>
      <w:r w:rsidRPr="00414479">
        <w:rPr>
          <w:rFonts w:ascii="Liberation Serif" w:eastAsiaTheme="minorEastAsia" w:hAnsi="Liberation Serif" w:cs="Liberation Serif"/>
          <w:color w:val="000000"/>
          <w:kern w:val="0"/>
          <w:lang w:eastAsia="en-US" w:bidi="ar-SA"/>
        </w:rPr>
        <w:t xml:space="preserve">son, and who abandoned his relatives, followed </w:t>
      </w:r>
      <w:r w:rsidRPr="00414479">
        <w:rPr>
          <w:rFonts w:ascii="Liberation Serif" w:eastAsiaTheme="minorEastAsia" w:hAnsi="Liberation Serif" w:cs="Liberation Serif"/>
          <w:i/>
          <w:color w:val="000000"/>
          <w:kern w:val="0"/>
          <w:lang w:eastAsia="en-US" w:bidi="ar-SA"/>
        </w:rPr>
        <w:t>ekādaśī</w:t>
      </w:r>
      <w:r w:rsidRPr="00414479">
        <w:rPr>
          <w:rFonts w:ascii="Liberation Serif" w:eastAsiaTheme="minorEastAsia" w:hAnsi="Liberation Serif" w:cs="Liberation Serif"/>
          <w:color w:val="000000"/>
          <w:kern w:val="0"/>
          <w:lang w:eastAsia="en-US" w:bidi="ar-SA"/>
        </w:rPr>
        <w:t xml:space="preserve"> and went to Vaikuṇṭha.</w:t>
      </w:r>
    </w:p>
    <w:p w:rsidR="00414479" w:rsidRPr="00414479" w:rsidRDefault="00414479" w:rsidP="00414479">
      <w:pPr>
        <w:widowControl/>
        <w:suppressAutoHyphens w:val="0"/>
        <w:autoSpaceDE w:val="0"/>
        <w:autoSpaceDN w:val="0"/>
        <w:adjustRightInd w:val="0"/>
        <w:spacing w:before="240" w:after="60"/>
        <w:jc w:val="center"/>
        <w:outlineLvl w:val="4"/>
        <w:rPr>
          <w:rFonts w:ascii="Liberation Serif" w:eastAsiaTheme="minorEastAsia" w:hAnsi="Liberation Serif" w:cs="Liberation Serif"/>
          <w:b/>
          <w:bCs/>
          <w:kern w:val="0"/>
          <w:lang w:eastAsia="en-US" w:bidi="ar-SA"/>
        </w:rPr>
      </w:pPr>
      <w:r w:rsidRPr="00414479">
        <w:rPr>
          <w:rFonts w:ascii="Liberation Serif" w:eastAsiaTheme="minorEastAsia" w:hAnsi="Liberation Serif" w:cs="Liberation Serif"/>
          <w:b/>
          <w:bCs/>
          <w:kern w:val="0"/>
          <w:lang w:eastAsia="en-US" w:bidi="ar-SA"/>
        </w:rPr>
        <w:t>Text 16</w:t>
      </w:r>
    </w:p>
    <w:p w:rsidR="00414479" w:rsidRPr="00414479" w:rsidRDefault="00414479" w:rsidP="00414479">
      <w:pPr>
        <w:widowControl/>
        <w:suppressAutoHyphens w:val="0"/>
        <w:autoSpaceDE w:val="0"/>
        <w:autoSpaceDN w:val="0"/>
        <w:adjustRightInd w:val="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rājñā rukmāṅgadenāpi kṛtam ekādaśī-vratam</w:t>
      </w:r>
    </w:p>
    <w:p w:rsidR="00414479" w:rsidRPr="00414479" w:rsidRDefault="00414479" w:rsidP="00414479">
      <w:pPr>
        <w:widowControl/>
        <w:suppressAutoHyphens w:val="0"/>
        <w:autoSpaceDE w:val="0"/>
        <w:autoSpaceDN w:val="0"/>
        <w:adjustRightInd w:val="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tena bhu-maṇḍalaṁ bhuktvā vaikuṇṭhaṁ sa-puro yayau</w:t>
      </w:r>
    </w:p>
    <w:p w:rsidR="00414479" w:rsidRPr="00414479" w:rsidRDefault="00414479" w:rsidP="00414479">
      <w:pPr>
        <w:widowControl/>
        <w:suppressAutoHyphens w:val="0"/>
        <w:autoSpaceDE w:val="0"/>
        <w:autoSpaceDN w:val="0"/>
        <w:adjustRightInd w:val="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i/>
          <w:iCs/>
          <w:color w:val="000000"/>
          <w:kern w:val="0"/>
          <w:lang w:eastAsia="en-US" w:bidi="ar-SA"/>
        </w:rPr>
        <w:t xml:space="preserve">     rājñā—</w:t>
      </w:r>
      <w:r w:rsidRPr="00414479">
        <w:rPr>
          <w:rFonts w:ascii="Liberation Serif" w:eastAsiaTheme="minorEastAsia" w:hAnsi="Liberation Serif" w:cs="Liberation Serif"/>
          <w:color w:val="000000"/>
          <w:kern w:val="0"/>
          <w:lang w:eastAsia="en-US" w:bidi="ar-SA"/>
        </w:rPr>
        <w:t>by the king;</w:t>
      </w:r>
      <w:r w:rsidRPr="00414479">
        <w:rPr>
          <w:rFonts w:ascii="Liberation Serif" w:eastAsiaTheme="minorEastAsia" w:hAnsi="Liberation Serif" w:cs="Liberation Serif"/>
          <w:i/>
          <w:iCs/>
          <w:color w:val="000000"/>
          <w:kern w:val="0"/>
          <w:lang w:eastAsia="en-US" w:bidi="ar-SA"/>
        </w:rPr>
        <w:t xml:space="preserve"> rukmāṅgadena—</w:t>
      </w:r>
      <w:r w:rsidRPr="00414479">
        <w:rPr>
          <w:rFonts w:ascii="Liberation Serif" w:eastAsiaTheme="minorEastAsia" w:hAnsi="Liberation Serif" w:cs="Liberation Serif"/>
          <w:color w:val="000000"/>
          <w:kern w:val="0"/>
          <w:lang w:eastAsia="en-US" w:bidi="ar-SA"/>
        </w:rPr>
        <w:t>Rukmāṅgada;</w:t>
      </w:r>
      <w:r w:rsidRPr="00414479">
        <w:rPr>
          <w:rFonts w:ascii="Liberation Serif" w:eastAsiaTheme="minorEastAsia" w:hAnsi="Liberation Serif" w:cs="Liberation Serif"/>
          <w:i/>
          <w:iCs/>
          <w:color w:val="000000"/>
          <w:kern w:val="0"/>
          <w:lang w:eastAsia="en-US" w:bidi="ar-SA"/>
        </w:rPr>
        <w:t xml:space="preserve"> api—</w:t>
      </w:r>
      <w:r w:rsidRPr="00414479">
        <w:rPr>
          <w:rFonts w:ascii="Liberation Serif" w:eastAsiaTheme="minorEastAsia" w:hAnsi="Liberation Serif" w:cs="Liberation Serif"/>
          <w:color w:val="000000"/>
          <w:kern w:val="0"/>
          <w:lang w:eastAsia="en-US" w:bidi="ar-SA"/>
        </w:rPr>
        <w:t>also;</w:t>
      </w:r>
      <w:r w:rsidRPr="00414479">
        <w:rPr>
          <w:rFonts w:ascii="Liberation Serif" w:eastAsiaTheme="minorEastAsia" w:hAnsi="Liberation Serif" w:cs="Liberation Serif"/>
          <w:i/>
          <w:iCs/>
          <w:color w:val="000000"/>
          <w:kern w:val="0"/>
          <w:lang w:eastAsia="en-US" w:bidi="ar-SA"/>
        </w:rPr>
        <w:t xml:space="preserve"> kṛtam—</w:t>
      </w:r>
      <w:r w:rsidRPr="00414479">
        <w:rPr>
          <w:rFonts w:ascii="Liberation Serif" w:eastAsiaTheme="minorEastAsia" w:hAnsi="Liberation Serif" w:cs="Liberation Serif"/>
          <w:color w:val="000000"/>
          <w:kern w:val="0"/>
          <w:lang w:eastAsia="en-US" w:bidi="ar-SA"/>
        </w:rPr>
        <w:t>done;</w:t>
      </w:r>
      <w:r w:rsidRPr="00414479">
        <w:rPr>
          <w:rFonts w:ascii="Liberation Serif" w:eastAsiaTheme="minorEastAsia" w:hAnsi="Liberation Serif" w:cs="Liberation Serif"/>
          <w:i/>
          <w:iCs/>
          <w:color w:val="000000"/>
          <w:kern w:val="0"/>
          <w:lang w:eastAsia="en-US" w:bidi="ar-SA"/>
        </w:rPr>
        <w:t xml:space="preserve"> ekādaśī-vratam—</w:t>
      </w:r>
      <w:r w:rsidRPr="00414479">
        <w:rPr>
          <w:rFonts w:ascii="Liberation Serif" w:eastAsiaTheme="minorEastAsia" w:hAnsi="Liberation Serif" w:cs="Liberation Serif"/>
          <w:i/>
          <w:color w:val="000000"/>
          <w:kern w:val="0"/>
          <w:lang w:eastAsia="en-US" w:bidi="ar-SA"/>
        </w:rPr>
        <w:t>ekādaśī</w:t>
      </w:r>
      <w:r w:rsidRPr="00414479">
        <w:rPr>
          <w:rFonts w:ascii="Liberation Serif" w:eastAsiaTheme="minorEastAsia" w:hAnsi="Liberation Serif" w:cs="Liberation Serif"/>
          <w:color w:val="000000"/>
          <w:kern w:val="0"/>
          <w:lang w:eastAsia="en-US" w:bidi="ar-SA"/>
        </w:rPr>
        <w:t>;</w:t>
      </w:r>
      <w:r w:rsidRPr="00414479">
        <w:rPr>
          <w:rFonts w:ascii="Liberation Serif" w:eastAsiaTheme="minorEastAsia" w:hAnsi="Liberation Serif" w:cs="Liberation Serif"/>
          <w:i/>
          <w:iCs/>
          <w:color w:val="000000"/>
          <w:kern w:val="0"/>
          <w:lang w:eastAsia="en-US" w:bidi="ar-SA"/>
        </w:rPr>
        <w:t xml:space="preserve"> tena—</w:t>
      </w:r>
      <w:r w:rsidRPr="00414479">
        <w:rPr>
          <w:rFonts w:ascii="Liberation Serif" w:eastAsiaTheme="minorEastAsia" w:hAnsi="Liberation Serif" w:cs="Liberation Serif"/>
          <w:color w:val="000000"/>
          <w:kern w:val="0"/>
          <w:lang w:eastAsia="en-US" w:bidi="ar-SA"/>
        </w:rPr>
        <w:t>by that;</w:t>
      </w:r>
      <w:r w:rsidRPr="00414479">
        <w:rPr>
          <w:rFonts w:ascii="Liberation Serif" w:eastAsiaTheme="minorEastAsia" w:hAnsi="Liberation Serif" w:cs="Liberation Serif"/>
          <w:i/>
          <w:iCs/>
          <w:color w:val="000000"/>
          <w:kern w:val="0"/>
          <w:lang w:eastAsia="en-US" w:bidi="ar-SA"/>
        </w:rPr>
        <w:t xml:space="preserve"> bhu-maṇḍalam—</w:t>
      </w:r>
      <w:r w:rsidRPr="00414479">
        <w:rPr>
          <w:rFonts w:ascii="Liberation Serif" w:eastAsiaTheme="minorEastAsia" w:hAnsi="Liberation Serif" w:cs="Liberation Serif"/>
          <w:color w:val="000000"/>
          <w:kern w:val="0"/>
          <w:lang w:eastAsia="en-US" w:bidi="ar-SA"/>
        </w:rPr>
        <w:t>the earth;</w:t>
      </w:r>
      <w:r w:rsidRPr="00414479">
        <w:rPr>
          <w:rFonts w:ascii="Liberation Serif" w:eastAsiaTheme="minorEastAsia" w:hAnsi="Liberation Serif" w:cs="Liberation Serif"/>
          <w:i/>
          <w:iCs/>
          <w:color w:val="000000"/>
          <w:kern w:val="0"/>
          <w:lang w:eastAsia="en-US" w:bidi="ar-SA"/>
        </w:rPr>
        <w:t xml:space="preserve"> bhuktvā—</w:t>
      </w:r>
      <w:r w:rsidRPr="00414479">
        <w:rPr>
          <w:rFonts w:ascii="Liberation Serif" w:eastAsiaTheme="minorEastAsia" w:hAnsi="Liberation Serif" w:cs="Liberation Serif"/>
          <w:color w:val="000000"/>
          <w:kern w:val="0"/>
          <w:lang w:eastAsia="en-US" w:bidi="ar-SA"/>
        </w:rPr>
        <w:t>enjoying;</w:t>
      </w:r>
      <w:r w:rsidRPr="00414479">
        <w:rPr>
          <w:rFonts w:ascii="Liberation Serif" w:eastAsiaTheme="minorEastAsia" w:hAnsi="Liberation Serif" w:cs="Liberation Serif"/>
          <w:i/>
          <w:iCs/>
          <w:color w:val="000000"/>
          <w:kern w:val="0"/>
          <w:lang w:eastAsia="en-US" w:bidi="ar-SA"/>
        </w:rPr>
        <w:t xml:space="preserve"> vaikuṇṭham—</w:t>
      </w:r>
      <w:r w:rsidRPr="00414479">
        <w:rPr>
          <w:rFonts w:ascii="Liberation Serif" w:eastAsiaTheme="minorEastAsia" w:hAnsi="Liberation Serif" w:cs="Liberation Serif"/>
          <w:color w:val="000000"/>
          <w:kern w:val="0"/>
          <w:lang w:eastAsia="en-US" w:bidi="ar-SA"/>
        </w:rPr>
        <w:t>to Vaikuṇṭha;</w:t>
      </w:r>
      <w:r w:rsidRPr="00414479">
        <w:rPr>
          <w:rFonts w:ascii="Liberation Serif" w:eastAsiaTheme="minorEastAsia" w:hAnsi="Liberation Serif" w:cs="Liberation Serif"/>
          <w:i/>
          <w:iCs/>
          <w:color w:val="000000"/>
          <w:kern w:val="0"/>
          <w:lang w:eastAsia="en-US" w:bidi="ar-SA"/>
        </w:rPr>
        <w:t xml:space="preserve"> sa-puraḥ—</w:t>
      </w:r>
      <w:r w:rsidRPr="00414479">
        <w:rPr>
          <w:rFonts w:ascii="Liberation Serif" w:eastAsiaTheme="minorEastAsia" w:hAnsi="Liberation Serif" w:cs="Liberation Serif"/>
          <w:color w:val="000000"/>
          <w:kern w:val="0"/>
          <w:lang w:eastAsia="en-US" w:bidi="ar-SA"/>
        </w:rPr>
        <w:t>with his city;</w:t>
      </w:r>
      <w:r w:rsidRPr="00414479">
        <w:rPr>
          <w:rFonts w:ascii="Liberation Serif" w:eastAsiaTheme="minorEastAsia" w:hAnsi="Liberation Serif" w:cs="Liberation Serif"/>
          <w:i/>
          <w:iCs/>
          <w:color w:val="000000"/>
          <w:kern w:val="0"/>
          <w:lang w:eastAsia="en-US" w:bidi="ar-SA"/>
        </w:rPr>
        <w:t xml:space="preserve"> yayau—</w:t>
      </w:r>
      <w:r w:rsidRPr="00414479">
        <w:rPr>
          <w:rFonts w:ascii="Liberation Serif" w:eastAsiaTheme="minorEastAsia" w:hAnsi="Liberation Serif" w:cs="Liberation Serif"/>
          <w:color w:val="000000"/>
          <w:kern w:val="0"/>
          <w:lang w:eastAsia="en-US" w:bidi="ar-SA"/>
        </w:rPr>
        <w:t>went.</w:t>
      </w:r>
    </w:p>
    <w:p w:rsidR="00414479" w:rsidRPr="00414479" w:rsidRDefault="00414479" w:rsidP="00414479">
      <w:pPr>
        <w:widowControl/>
        <w:suppressAutoHyphens w:val="0"/>
        <w:autoSpaceDE w:val="0"/>
        <w:autoSpaceDN w:val="0"/>
        <w:adjustRightInd w:val="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color w:val="000000"/>
          <w:kern w:val="0"/>
          <w:lang w:eastAsia="en-US" w:bidi="ar-SA"/>
        </w:rPr>
        <w:t xml:space="preserve">     By following </w:t>
      </w:r>
      <w:r w:rsidRPr="00414479">
        <w:rPr>
          <w:rFonts w:ascii="Liberation Serif" w:eastAsiaTheme="minorEastAsia" w:hAnsi="Liberation Serif" w:cs="Liberation Serif"/>
          <w:i/>
          <w:color w:val="000000"/>
          <w:kern w:val="0"/>
          <w:lang w:eastAsia="en-US" w:bidi="ar-SA"/>
        </w:rPr>
        <w:t>ekādaśī</w:t>
      </w:r>
      <w:r w:rsidR="003146BD">
        <w:rPr>
          <w:rFonts w:ascii="Liberation Serif" w:eastAsiaTheme="minorEastAsia" w:hAnsi="Liberation Serif" w:cs="Liberation Serif"/>
          <w:i/>
          <w:color w:val="000000"/>
          <w:kern w:val="0"/>
          <w:lang w:eastAsia="en-US" w:bidi="ar-SA"/>
        </w:rPr>
        <w:t>,</w:t>
      </w:r>
      <w:r w:rsidRPr="00414479">
        <w:rPr>
          <w:rFonts w:ascii="Liberation Serif" w:eastAsiaTheme="minorEastAsia" w:hAnsi="Liberation Serif" w:cs="Liberation Serif"/>
          <w:color w:val="000000"/>
          <w:kern w:val="0"/>
          <w:lang w:eastAsia="en-US" w:bidi="ar-SA"/>
        </w:rPr>
        <w:t xml:space="preserve"> King Rukmāṅgada was able to rule the </w:t>
      </w:r>
      <w:r w:rsidR="003146BD">
        <w:rPr>
          <w:rFonts w:ascii="Liberation Serif" w:eastAsiaTheme="minorEastAsia" w:hAnsi="Liberation Serif" w:cs="Liberation Serif"/>
          <w:color w:val="000000"/>
          <w:kern w:val="0"/>
          <w:lang w:eastAsia="en-US" w:bidi="ar-SA"/>
        </w:rPr>
        <w:t>entire E</w:t>
      </w:r>
      <w:r w:rsidRPr="00414479">
        <w:rPr>
          <w:rFonts w:ascii="Liberation Serif" w:eastAsiaTheme="minorEastAsia" w:hAnsi="Liberation Serif" w:cs="Liberation Serif"/>
          <w:color w:val="000000"/>
          <w:kern w:val="0"/>
          <w:lang w:eastAsia="en-US" w:bidi="ar-SA"/>
        </w:rPr>
        <w:t xml:space="preserve">arth and go with </w:t>
      </w:r>
      <w:r w:rsidR="003146BD">
        <w:rPr>
          <w:rFonts w:ascii="Liberation Serif" w:eastAsiaTheme="minorEastAsia" w:hAnsi="Liberation Serif" w:cs="Liberation Serif"/>
          <w:color w:val="000000"/>
          <w:kern w:val="0"/>
          <w:lang w:eastAsia="en-US" w:bidi="ar-SA"/>
        </w:rPr>
        <w:t>all of his</w:t>
      </w:r>
      <w:r w:rsidRPr="00414479">
        <w:rPr>
          <w:rFonts w:ascii="Liberation Serif" w:eastAsiaTheme="minorEastAsia" w:hAnsi="Liberation Serif" w:cs="Liberation Serif"/>
          <w:color w:val="000000"/>
          <w:kern w:val="0"/>
          <w:lang w:eastAsia="en-US" w:bidi="ar-SA"/>
        </w:rPr>
        <w:t xml:space="preserve"> citizens to Vaikuṇṭha.</w:t>
      </w:r>
    </w:p>
    <w:p w:rsidR="00414479" w:rsidRPr="00414479" w:rsidRDefault="00414479" w:rsidP="00414479">
      <w:pPr>
        <w:widowControl/>
        <w:suppressAutoHyphens w:val="0"/>
        <w:autoSpaceDE w:val="0"/>
        <w:autoSpaceDN w:val="0"/>
        <w:adjustRightInd w:val="0"/>
        <w:spacing w:before="240" w:after="60"/>
        <w:jc w:val="center"/>
        <w:outlineLvl w:val="4"/>
        <w:rPr>
          <w:rFonts w:ascii="Liberation Serif" w:eastAsiaTheme="minorEastAsia" w:hAnsi="Liberation Serif" w:cs="Liberation Serif"/>
          <w:b/>
          <w:bCs/>
          <w:kern w:val="0"/>
          <w:lang w:eastAsia="en-US" w:bidi="ar-SA"/>
        </w:rPr>
      </w:pPr>
      <w:r w:rsidRPr="00414479">
        <w:rPr>
          <w:rFonts w:ascii="Liberation Serif" w:eastAsiaTheme="minorEastAsia" w:hAnsi="Liberation Serif" w:cs="Liberation Serif"/>
          <w:b/>
          <w:bCs/>
          <w:kern w:val="0"/>
          <w:lang w:eastAsia="en-US" w:bidi="ar-SA"/>
        </w:rPr>
        <w:t>Text 17</w:t>
      </w:r>
    </w:p>
    <w:p w:rsidR="00414479" w:rsidRPr="00414479" w:rsidRDefault="00414479" w:rsidP="00414479">
      <w:pPr>
        <w:widowControl/>
        <w:suppressAutoHyphens w:val="0"/>
        <w:autoSpaceDE w:val="0"/>
        <w:autoSpaceDN w:val="0"/>
        <w:adjustRightInd w:val="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ambarīṣeṇa rājñāpi kṛtam ekādaśī-vratam</w:t>
      </w:r>
    </w:p>
    <w:p w:rsidR="00414479" w:rsidRPr="00414479" w:rsidRDefault="00414479" w:rsidP="00414479">
      <w:pPr>
        <w:widowControl/>
        <w:suppressAutoHyphens w:val="0"/>
        <w:autoSpaceDE w:val="0"/>
        <w:autoSpaceDN w:val="0"/>
        <w:adjustRightInd w:val="0"/>
        <w:jc w:val="center"/>
        <w:rPr>
          <w:rFonts w:ascii="Liberation Serif" w:eastAsiaTheme="minorEastAsia" w:hAnsi="Liberation Serif" w:cs="Liberation Serif"/>
          <w:b/>
          <w:i/>
          <w:iCs/>
          <w:color w:val="000000"/>
          <w:kern w:val="0"/>
          <w:lang w:val="es-PR" w:eastAsia="en-US" w:bidi="ar-SA"/>
        </w:rPr>
      </w:pPr>
      <w:r w:rsidRPr="00414479">
        <w:rPr>
          <w:rFonts w:ascii="Liberation Serif" w:eastAsiaTheme="minorEastAsia" w:hAnsi="Liberation Serif" w:cs="Liberation Serif"/>
          <w:b/>
          <w:i/>
          <w:iCs/>
          <w:color w:val="000000"/>
          <w:kern w:val="0"/>
          <w:lang w:val="es-PR" w:eastAsia="en-US" w:bidi="ar-SA"/>
        </w:rPr>
        <w:t xml:space="preserve">nāspṛśad brahma-śāpo </w:t>
      </w:r>
      <w:r w:rsidRPr="00414479">
        <w:rPr>
          <w:rFonts w:ascii="Liberation Serif" w:eastAsiaTheme="minorEastAsia" w:hAnsi="Liberation Serif" w:cs="Liberation Serif"/>
          <w:b/>
          <w:iCs/>
          <w:color w:val="000000"/>
          <w:kern w:val="0"/>
          <w:lang w:val="es-PR" w:eastAsia="en-US" w:bidi="ar-SA"/>
        </w:rPr>
        <w:t>‘</w:t>
      </w:r>
      <w:r w:rsidRPr="00414479">
        <w:rPr>
          <w:rFonts w:ascii="Liberation Serif" w:eastAsiaTheme="minorEastAsia" w:hAnsi="Liberation Serif" w:cs="Liberation Serif"/>
          <w:b/>
          <w:i/>
          <w:iCs/>
          <w:color w:val="000000"/>
          <w:kern w:val="0"/>
          <w:lang w:val="es-PR" w:eastAsia="en-US" w:bidi="ar-SA"/>
        </w:rPr>
        <w:t>pi yo na pratihataḥ kvacit</w:t>
      </w:r>
    </w:p>
    <w:p w:rsidR="00414479" w:rsidRPr="00414479" w:rsidRDefault="00414479" w:rsidP="00414479">
      <w:pPr>
        <w:widowControl/>
        <w:suppressAutoHyphens w:val="0"/>
        <w:autoSpaceDE w:val="0"/>
        <w:autoSpaceDN w:val="0"/>
        <w:adjustRightInd w:val="0"/>
        <w:jc w:val="both"/>
        <w:rPr>
          <w:rFonts w:ascii="Liberation Serif" w:eastAsiaTheme="minorEastAsia" w:hAnsi="Liberation Serif" w:cs="Liberation Serif"/>
          <w:color w:val="000000"/>
          <w:kern w:val="0"/>
          <w:lang w:val="es-PR" w:eastAsia="en-US" w:bidi="ar-SA"/>
        </w:rPr>
      </w:pPr>
      <w:r w:rsidRPr="00414479">
        <w:rPr>
          <w:rFonts w:ascii="Liberation Serif" w:eastAsiaTheme="minorEastAsia" w:hAnsi="Liberation Serif" w:cs="Liberation Serif"/>
          <w:i/>
          <w:iCs/>
          <w:color w:val="000000"/>
          <w:kern w:val="0"/>
          <w:lang w:val="es-PR" w:eastAsia="en-US" w:bidi="ar-SA"/>
        </w:rPr>
        <w:t>ambarīṣeṇa rājñā—</w:t>
      </w:r>
      <w:r w:rsidRPr="00414479">
        <w:rPr>
          <w:rFonts w:ascii="Liberation Serif" w:eastAsiaTheme="minorEastAsia" w:hAnsi="Liberation Serif" w:cs="Liberation Serif"/>
          <w:color w:val="000000"/>
          <w:kern w:val="0"/>
          <w:lang w:val="es-PR" w:eastAsia="en-US" w:bidi="ar-SA"/>
        </w:rPr>
        <w:t>by King Ambarīṣa;</w:t>
      </w:r>
      <w:r w:rsidRPr="00414479">
        <w:rPr>
          <w:rFonts w:ascii="Liberation Serif" w:eastAsiaTheme="minorEastAsia" w:hAnsi="Liberation Serif" w:cs="Liberation Serif"/>
          <w:i/>
          <w:iCs/>
          <w:color w:val="000000"/>
          <w:kern w:val="0"/>
          <w:lang w:val="es-PR" w:eastAsia="en-US" w:bidi="ar-SA"/>
        </w:rPr>
        <w:t xml:space="preserve"> api—</w:t>
      </w:r>
      <w:r w:rsidRPr="00414479">
        <w:rPr>
          <w:rFonts w:ascii="Liberation Serif" w:eastAsiaTheme="minorEastAsia" w:hAnsi="Liberation Serif" w:cs="Liberation Serif"/>
          <w:color w:val="000000"/>
          <w:kern w:val="0"/>
          <w:lang w:val="es-PR" w:eastAsia="en-US" w:bidi="ar-SA"/>
        </w:rPr>
        <w:t>also;</w:t>
      </w:r>
      <w:r w:rsidRPr="00414479">
        <w:rPr>
          <w:rFonts w:ascii="Liberation Serif" w:eastAsiaTheme="minorEastAsia" w:hAnsi="Liberation Serif" w:cs="Liberation Serif"/>
          <w:i/>
          <w:iCs/>
          <w:color w:val="000000"/>
          <w:kern w:val="0"/>
          <w:lang w:val="es-PR" w:eastAsia="en-US" w:bidi="ar-SA"/>
        </w:rPr>
        <w:t xml:space="preserve"> kṛtam—</w:t>
      </w:r>
      <w:r w:rsidRPr="00414479">
        <w:rPr>
          <w:rFonts w:ascii="Liberation Serif" w:eastAsiaTheme="minorEastAsia" w:hAnsi="Liberation Serif" w:cs="Liberation Serif"/>
          <w:color w:val="000000"/>
          <w:kern w:val="0"/>
          <w:lang w:val="es-PR" w:eastAsia="en-US" w:bidi="ar-SA"/>
        </w:rPr>
        <w:t>done;</w:t>
      </w:r>
      <w:r w:rsidRPr="00414479">
        <w:rPr>
          <w:rFonts w:ascii="Liberation Serif" w:eastAsiaTheme="minorEastAsia" w:hAnsi="Liberation Serif" w:cs="Liberation Serif"/>
          <w:i/>
          <w:iCs/>
          <w:color w:val="000000"/>
          <w:kern w:val="0"/>
          <w:lang w:val="es-PR" w:eastAsia="en-US" w:bidi="ar-SA"/>
        </w:rPr>
        <w:t xml:space="preserve">  ekādaśī-vratam—</w:t>
      </w:r>
      <w:r w:rsidRPr="00414479">
        <w:rPr>
          <w:rFonts w:ascii="Liberation Serif" w:eastAsiaTheme="minorEastAsia" w:hAnsi="Liberation Serif" w:cs="Liberation Serif"/>
          <w:i/>
          <w:color w:val="000000"/>
          <w:kern w:val="0"/>
          <w:lang w:val="es-PR" w:eastAsia="en-US" w:bidi="ar-SA"/>
        </w:rPr>
        <w:t>ekādaśī</w:t>
      </w:r>
      <w:r w:rsidRPr="00414479">
        <w:rPr>
          <w:rFonts w:ascii="Liberation Serif" w:eastAsiaTheme="minorEastAsia" w:hAnsi="Liberation Serif" w:cs="Liberation Serif"/>
          <w:color w:val="000000"/>
          <w:kern w:val="0"/>
          <w:lang w:val="es-PR" w:eastAsia="en-US" w:bidi="ar-SA"/>
        </w:rPr>
        <w:t>;</w:t>
      </w:r>
      <w:r w:rsidRPr="00414479">
        <w:rPr>
          <w:rFonts w:ascii="Liberation Serif" w:eastAsiaTheme="minorEastAsia" w:hAnsi="Liberation Serif" w:cs="Liberation Serif"/>
          <w:i/>
          <w:iCs/>
          <w:color w:val="000000"/>
          <w:kern w:val="0"/>
          <w:lang w:val="es-PR" w:eastAsia="en-US" w:bidi="ar-SA"/>
        </w:rPr>
        <w:t xml:space="preserve"> na—</w:t>
      </w:r>
      <w:r w:rsidRPr="00414479">
        <w:rPr>
          <w:rFonts w:ascii="Liberation Serif" w:eastAsiaTheme="minorEastAsia" w:hAnsi="Liberation Serif" w:cs="Liberation Serif"/>
          <w:color w:val="000000"/>
          <w:kern w:val="0"/>
          <w:lang w:val="es-PR" w:eastAsia="en-US" w:bidi="ar-SA"/>
        </w:rPr>
        <w:t>not;</w:t>
      </w:r>
      <w:r w:rsidRPr="00414479">
        <w:rPr>
          <w:rFonts w:ascii="Liberation Serif" w:eastAsiaTheme="minorEastAsia" w:hAnsi="Liberation Serif" w:cs="Liberation Serif"/>
          <w:i/>
          <w:iCs/>
          <w:color w:val="000000"/>
          <w:kern w:val="0"/>
          <w:lang w:val="es-PR" w:eastAsia="en-US" w:bidi="ar-SA"/>
        </w:rPr>
        <w:t xml:space="preserve"> aspṛśat—</w:t>
      </w:r>
      <w:r w:rsidRPr="00414479">
        <w:rPr>
          <w:rFonts w:ascii="Liberation Serif" w:eastAsiaTheme="minorEastAsia" w:hAnsi="Liberation Serif" w:cs="Liberation Serif"/>
          <w:color w:val="000000"/>
          <w:kern w:val="0"/>
          <w:lang w:val="es-PR" w:eastAsia="en-US" w:bidi="ar-SA"/>
        </w:rPr>
        <w:t>touched;</w:t>
      </w:r>
      <w:r w:rsidRPr="00414479">
        <w:rPr>
          <w:rFonts w:ascii="Liberation Serif" w:eastAsiaTheme="minorEastAsia" w:hAnsi="Liberation Serif" w:cs="Liberation Serif"/>
          <w:i/>
          <w:iCs/>
          <w:color w:val="000000"/>
          <w:kern w:val="0"/>
          <w:lang w:val="es-PR" w:eastAsia="en-US" w:bidi="ar-SA"/>
        </w:rPr>
        <w:t xml:space="preserve"> brahma—</w:t>
      </w:r>
      <w:r w:rsidRPr="00414479">
        <w:rPr>
          <w:rFonts w:ascii="Liberation Serif" w:eastAsiaTheme="minorEastAsia" w:hAnsi="Liberation Serif" w:cs="Liberation Serif"/>
          <w:color w:val="000000"/>
          <w:kern w:val="0"/>
          <w:lang w:val="es-PR" w:eastAsia="en-US" w:bidi="ar-SA"/>
        </w:rPr>
        <w:t xml:space="preserve">of a </w:t>
      </w:r>
      <w:r w:rsidRPr="00414479">
        <w:rPr>
          <w:rFonts w:ascii="Liberation Serif" w:eastAsiaTheme="minorEastAsia" w:hAnsi="Liberation Serif" w:cs="Liberation Serif"/>
          <w:i/>
          <w:color w:val="000000"/>
          <w:kern w:val="0"/>
          <w:lang w:val="es-PR" w:eastAsia="en-US" w:bidi="ar-SA"/>
        </w:rPr>
        <w:t>brāhmaṇa</w:t>
      </w:r>
      <w:r w:rsidRPr="00414479">
        <w:rPr>
          <w:rFonts w:ascii="Liberation Serif" w:eastAsiaTheme="minorEastAsia" w:hAnsi="Liberation Serif" w:cs="Liberation Serif"/>
          <w:color w:val="000000"/>
          <w:kern w:val="0"/>
          <w:lang w:val="es-PR" w:eastAsia="en-US" w:bidi="ar-SA"/>
        </w:rPr>
        <w:t>;</w:t>
      </w:r>
      <w:r w:rsidRPr="00414479">
        <w:rPr>
          <w:rFonts w:ascii="Liberation Serif" w:eastAsiaTheme="minorEastAsia" w:hAnsi="Liberation Serif" w:cs="Liberation Serif"/>
          <w:i/>
          <w:iCs/>
          <w:color w:val="000000"/>
          <w:kern w:val="0"/>
          <w:lang w:val="es-PR" w:eastAsia="en-US" w:bidi="ar-SA"/>
        </w:rPr>
        <w:t xml:space="preserve"> śāpaḥ—</w:t>
      </w:r>
      <w:r w:rsidRPr="00414479">
        <w:rPr>
          <w:rFonts w:ascii="Liberation Serif" w:eastAsiaTheme="minorEastAsia" w:hAnsi="Liberation Serif" w:cs="Liberation Serif"/>
          <w:color w:val="000000"/>
          <w:kern w:val="0"/>
          <w:lang w:val="es-PR" w:eastAsia="en-US" w:bidi="ar-SA"/>
        </w:rPr>
        <w:t>the curse;</w:t>
      </w:r>
      <w:r w:rsidRPr="00414479">
        <w:rPr>
          <w:rFonts w:ascii="Liberation Serif" w:eastAsiaTheme="minorEastAsia" w:hAnsi="Liberation Serif" w:cs="Liberation Serif"/>
          <w:i/>
          <w:iCs/>
          <w:color w:val="000000"/>
          <w:kern w:val="0"/>
          <w:lang w:val="es-PR" w:eastAsia="en-US" w:bidi="ar-SA"/>
        </w:rPr>
        <w:t xml:space="preserve"> api—</w:t>
      </w:r>
      <w:r w:rsidRPr="00414479">
        <w:rPr>
          <w:rFonts w:ascii="Liberation Serif" w:eastAsiaTheme="minorEastAsia" w:hAnsi="Liberation Serif" w:cs="Liberation Serif"/>
          <w:color w:val="000000"/>
          <w:kern w:val="0"/>
          <w:lang w:val="es-PR" w:eastAsia="en-US" w:bidi="ar-SA"/>
        </w:rPr>
        <w:t>even;</w:t>
      </w:r>
      <w:r w:rsidRPr="00414479">
        <w:rPr>
          <w:rFonts w:ascii="Liberation Serif" w:eastAsiaTheme="minorEastAsia" w:hAnsi="Liberation Serif" w:cs="Liberation Serif"/>
          <w:i/>
          <w:iCs/>
          <w:color w:val="000000"/>
          <w:kern w:val="0"/>
          <w:lang w:val="es-PR" w:eastAsia="en-US" w:bidi="ar-SA"/>
        </w:rPr>
        <w:t xml:space="preserve"> yaḥ—</w:t>
      </w:r>
      <w:r w:rsidRPr="00414479">
        <w:rPr>
          <w:rFonts w:ascii="Liberation Serif" w:eastAsiaTheme="minorEastAsia" w:hAnsi="Liberation Serif" w:cs="Liberation Serif"/>
          <w:color w:val="000000"/>
          <w:kern w:val="0"/>
          <w:lang w:val="es-PR" w:eastAsia="en-US" w:bidi="ar-SA"/>
        </w:rPr>
        <w:t>who;</w:t>
      </w:r>
      <w:r w:rsidRPr="00414479">
        <w:rPr>
          <w:rFonts w:ascii="Liberation Serif" w:eastAsiaTheme="minorEastAsia" w:hAnsi="Liberation Serif" w:cs="Liberation Serif"/>
          <w:i/>
          <w:iCs/>
          <w:color w:val="000000"/>
          <w:kern w:val="0"/>
          <w:lang w:val="es-PR" w:eastAsia="en-US" w:bidi="ar-SA"/>
        </w:rPr>
        <w:t xml:space="preserve"> na—</w:t>
      </w:r>
      <w:r w:rsidRPr="00414479">
        <w:rPr>
          <w:rFonts w:ascii="Liberation Serif" w:eastAsiaTheme="minorEastAsia" w:hAnsi="Liberation Serif" w:cs="Liberation Serif"/>
          <w:color w:val="000000"/>
          <w:kern w:val="0"/>
          <w:lang w:val="es-PR" w:eastAsia="en-US" w:bidi="ar-SA"/>
        </w:rPr>
        <w:t>not;</w:t>
      </w:r>
      <w:r w:rsidRPr="00414479">
        <w:rPr>
          <w:rFonts w:ascii="Liberation Serif" w:eastAsiaTheme="minorEastAsia" w:hAnsi="Liberation Serif" w:cs="Liberation Serif"/>
          <w:i/>
          <w:iCs/>
          <w:color w:val="000000"/>
          <w:kern w:val="0"/>
          <w:lang w:val="es-PR" w:eastAsia="en-US" w:bidi="ar-SA"/>
        </w:rPr>
        <w:t xml:space="preserve"> pratihataḥ—</w:t>
      </w:r>
      <w:r w:rsidRPr="00414479">
        <w:rPr>
          <w:rFonts w:ascii="Liberation Serif" w:eastAsiaTheme="minorEastAsia" w:hAnsi="Liberation Serif" w:cs="Liberation Serif"/>
          <w:color w:val="000000"/>
          <w:kern w:val="0"/>
          <w:lang w:val="es-PR" w:eastAsia="en-US" w:bidi="ar-SA"/>
        </w:rPr>
        <w:t>repelled;</w:t>
      </w:r>
      <w:r w:rsidRPr="00414479">
        <w:rPr>
          <w:rFonts w:ascii="Liberation Serif" w:eastAsiaTheme="minorEastAsia" w:hAnsi="Liberation Serif" w:cs="Liberation Serif"/>
          <w:i/>
          <w:iCs/>
          <w:color w:val="000000"/>
          <w:kern w:val="0"/>
          <w:lang w:val="es-PR" w:eastAsia="en-US" w:bidi="ar-SA"/>
        </w:rPr>
        <w:t xml:space="preserve"> kvacit—</w:t>
      </w:r>
      <w:r w:rsidRPr="00414479">
        <w:rPr>
          <w:rFonts w:ascii="Liberation Serif" w:eastAsiaTheme="minorEastAsia" w:hAnsi="Liberation Serif" w:cs="Liberation Serif"/>
          <w:color w:val="000000"/>
          <w:kern w:val="0"/>
          <w:lang w:val="es-PR" w:eastAsia="en-US" w:bidi="ar-SA"/>
        </w:rPr>
        <w:t>at all.</w:t>
      </w:r>
    </w:p>
    <w:p w:rsidR="00414479" w:rsidRPr="00414479" w:rsidRDefault="00414479" w:rsidP="00414479">
      <w:pPr>
        <w:widowControl/>
        <w:suppressAutoHyphens w:val="0"/>
        <w:autoSpaceDE w:val="0"/>
        <w:autoSpaceDN w:val="0"/>
        <w:adjustRightInd w:val="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color w:val="000000"/>
          <w:kern w:val="0"/>
          <w:lang w:val="es-PR" w:eastAsia="en-US" w:bidi="ar-SA"/>
        </w:rPr>
        <w:t xml:space="preserve">     </w:t>
      </w:r>
      <w:r w:rsidRPr="00414479">
        <w:rPr>
          <w:rFonts w:ascii="Liberation Serif" w:eastAsiaTheme="minorEastAsia" w:hAnsi="Liberation Serif" w:cs="Liberation Serif"/>
          <w:color w:val="000000"/>
          <w:kern w:val="0"/>
          <w:lang w:eastAsia="en-US" w:bidi="ar-SA"/>
        </w:rPr>
        <w:t>King Ambarīṣa followe</w:t>
      </w:r>
      <w:r w:rsidR="003146BD">
        <w:rPr>
          <w:rFonts w:ascii="Liberation Serif" w:eastAsiaTheme="minorEastAsia" w:hAnsi="Liberation Serif" w:cs="Liberation Serif"/>
          <w:color w:val="000000"/>
          <w:kern w:val="0"/>
          <w:lang w:eastAsia="en-US" w:bidi="ar-SA"/>
        </w:rPr>
        <w:t>d</w:t>
      </w:r>
      <w:r w:rsidRPr="00414479">
        <w:rPr>
          <w:rFonts w:ascii="Liberation Serif" w:eastAsiaTheme="minorEastAsia" w:hAnsi="Liberation Serif" w:cs="Liberation Serif"/>
          <w:color w:val="000000"/>
          <w:kern w:val="0"/>
          <w:lang w:eastAsia="en-US" w:bidi="ar-SA"/>
        </w:rPr>
        <w:t xml:space="preserve"> </w:t>
      </w:r>
      <w:r w:rsidRPr="00414479">
        <w:rPr>
          <w:rFonts w:ascii="Liberation Serif" w:eastAsiaTheme="minorEastAsia" w:hAnsi="Liberation Serif" w:cs="Liberation Serif"/>
          <w:i/>
          <w:color w:val="000000"/>
          <w:kern w:val="0"/>
          <w:lang w:eastAsia="en-US" w:bidi="ar-SA"/>
        </w:rPr>
        <w:t>ekādaśī</w:t>
      </w:r>
      <w:r w:rsidRPr="00414479">
        <w:rPr>
          <w:rFonts w:ascii="Liberation Serif" w:eastAsiaTheme="minorEastAsia" w:hAnsi="Liberation Serif" w:cs="Liberation Serif"/>
          <w:color w:val="000000"/>
          <w:kern w:val="0"/>
          <w:lang w:eastAsia="en-US" w:bidi="ar-SA"/>
        </w:rPr>
        <w:t xml:space="preserve"> </w:t>
      </w:r>
      <w:r w:rsidR="003146BD">
        <w:rPr>
          <w:rFonts w:ascii="Liberation Serif" w:eastAsiaTheme="minorEastAsia" w:hAnsi="Liberation Serif" w:cs="Liberation Serif"/>
          <w:color w:val="000000"/>
          <w:kern w:val="0"/>
          <w:lang w:eastAsia="en-US" w:bidi="ar-SA"/>
        </w:rPr>
        <w:t xml:space="preserve">and </w:t>
      </w:r>
      <w:r w:rsidRPr="00414479">
        <w:rPr>
          <w:rFonts w:ascii="Liberation Serif" w:eastAsiaTheme="minorEastAsia" w:hAnsi="Liberation Serif" w:cs="Liberation Serif"/>
          <w:color w:val="000000"/>
          <w:kern w:val="0"/>
          <w:lang w:eastAsia="en-US" w:bidi="ar-SA"/>
        </w:rPr>
        <w:t xml:space="preserve">was untouched by a </w:t>
      </w:r>
      <w:r w:rsidRPr="00414479">
        <w:rPr>
          <w:rFonts w:ascii="Liberation Serif" w:eastAsiaTheme="minorEastAsia" w:hAnsi="Liberation Serif" w:cs="Liberation Serif"/>
          <w:i/>
          <w:color w:val="000000"/>
          <w:kern w:val="0"/>
          <w:lang w:eastAsia="en-US" w:bidi="ar-SA"/>
        </w:rPr>
        <w:t>brāhmaṇa</w:t>
      </w:r>
      <w:r w:rsidRPr="00414479">
        <w:rPr>
          <w:rFonts w:ascii="Liberation Serif" w:eastAsiaTheme="minorEastAsia" w:hAnsi="Liberation Serif" w:cs="Liberation Serif"/>
          <w:color w:val="000000"/>
          <w:kern w:val="0"/>
          <w:lang w:eastAsia="en-US" w:bidi="ar-SA"/>
        </w:rPr>
        <w:t>’</w:t>
      </w:r>
      <w:r w:rsidRPr="00414479">
        <w:rPr>
          <w:rFonts w:ascii="Liberation Serif" w:eastAsiaTheme="minorEastAsia" w:hAnsi="Liberation Serif" w:cs="Liberation Serif"/>
          <w:i/>
          <w:color w:val="000000"/>
          <w:kern w:val="0"/>
          <w:lang w:eastAsia="en-US" w:bidi="ar-SA"/>
        </w:rPr>
        <w:t>s</w:t>
      </w:r>
      <w:r w:rsidRPr="00414479">
        <w:rPr>
          <w:rFonts w:ascii="Liberation Serif" w:eastAsiaTheme="minorEastAsia" w:hAnsi="Liberation Serif" w:cs="Liberation Serif"/>
          <w:color w:val="000000"/>
          <w:kern w:val="0"/>
          <w:lang w:eastAsia="en-US" w:bidi="ar-SA"/>
        </w:rPr>
        <w:t xml:space="preserve"> curse</w:t>
      </w:r>
      <w:r w:rsidR="003146BD">
        <w:rPr>
          <w:rFonts w:ascii="Liberation Serif" w:eastAsiaTheme="minorEastAsia" w:hAnsi="Liberation Serif" w:cs="Liberation Serif"/>
          <w:color w:val="000000"/>
          <w:kern w:val="0"/>
          <w:lang w:eastAsia="en-US" w:bidi="ar-SA"/>
        </w:rPr>
        <w:t xml:space="preserve">, </w:t>
      </w:r>
      <w:r w:rsidR="00B54B03" w:rsidRPr="00B54B03">
        <w:rPr>
          <w:rFonts w:ascii="Liberation Serif" w:eastAsiaTheme="minorEastAsia" w:hAnsi="Liberation Serif" w:cs="Liberation Serif"/>
          <w:color w:val="000000"/>
          <w:kern w:val="0"/>
          <w:lang w:eastAsia="en-US" w:bidi="ar-SA"/>
        </w:rPr>
        <w:t>e</w:t>
      </w:r>
      <w:r w:rsidR="00FA768B" w:rsidRPr="00414479">
        <w:rPr>
          <w:rFonts w:ascii="Liberation Serif" w:eastAsiaTheme="minorEastAsia" w:hAnsi="Liberation Serif" w:cs="Liberation Serif"/>
          <w:color w:val="000000"/>
          <w:kern w:val="0"/>
          <w:lang w:eastAsia="en-US" w:bidi="ar-SA"/>
        </w:rPr>
        <w:t>ven though he did nothing to protect himself</w:t>
      </w:r>
      <w:r w:rsidRPr="00414479">
        <w:rPr>
          <w:rFonts w:ascii="Liberation Serif" w:eastAsiaTheme="minorEastAsia" w:hAnsi="Liberation Serif" w:cs="Liberation Serif"/>
          <w:color w:val="000000"/>
          <w:kern w:val="0"/>
          <w:lang w:eastAsia="en-US" w:bidi="ar-SA"/>
        </w:rPr>
        <w:t>.</w:t>
      </w:r>
    </w:p>
    <w:p w:rsidR="00414479" w:rsidRPr="00414479" w:rsidRDefault="00414479" w:rsidP="00414479">
      <w:pPr>
        <w:widowControl/>
        <w:suppressAutoHyphens w:val="0"/>
        <w:autoSpaceDE w:val="0"/>
        <w:autoSpaceDN w:val="0"/>
        <w:adjustRightInd w:val="0"/>
        <w:spacing w:before="240" w:after="60"/>
        <w:jc w:val="center"/>
        <w:outlineLvl w:val="4"/>
        <w:rPr>
          <w:rFonts w:ascii="Liberation Serif" w:eastAsiaTheme="minorEastAsia" w:hAnsi="Liberation Serif" w:cs="Liberation Serif"/>
          <w:b/>
          <w:bCs/>
          <w:kern w:val="0"/>
          <w:lang w:eastAsia="en-US" w:bidi="ar-SA"/>
        </w:rPr>
      </w:pPr>
      <w:r w:rsidRPr="00414479">
        <w:rPr>
          <w:rFonts w:ascii="Liberation Serif" w:eastAsiaTheme="minorEastAsia" w:hAnsi="Liberation Serif" w:cs="Liberation Serif"/>
          <w:b/>
          <w:bCs/>
          <w:kern w:val="0"/>
          <w:lang w:eastAsia="en-US" w:bidi="ar-SA"/>
        </w:rPr>
        <w:t>Text 18</w:t>
      </w:r>
    </w:p>
    <w:p w:rsidR="00414479" w:rsidRPr="00414479" w:rsidRDefault="00414479" w:rsidP="00414479">
      <w:pPr>
        <w:widowControl/>
        <w:suppressAutoHyphens w:val="0"/>
        <w:autoSpaceDE w:val="0"/>
        <w:autoSpaceDN w:val="0"/>
        <w:adjustRightInd w:val="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hemamālī nāma yakṣaḥ kuṣṭhī dhanada-śāpataḥ</w:t>
      </w:r>
    </w:p>
    <w:p w:rsidR="00414479" w:rsidRPr="00414479" w:rsidRDefault="00414479" w:rsidP="00414479">
      <w:pPr>
        <w:widowControl/>
        <w:suppressAutoHyphens w:val="0"/>
        <w:autoSpaceDE w:val="0"/>
        <w:autoSpaceDN w:val="0"/>
        <w:adjustRightInd w:val="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ekādaśī-vrataṁ kṛtvā candra-tulyo babhūva ha</w:t>
      </w:r>
    </w:p>
    <w:p w:rsidR="00414479" w:rsidRPr="00414479" w:rsidRDefault="00414479" w:rsidP="00414479">
      <w:pPr>
        <w:widowControl/>
        <w:suppressAutoHyphens w:val="0"/>
        <w:autoSpaceDE w:val="0"/>
        <w:autoSpaceDN w:val="0"/>
        <w:adjustRightInd w:val="0"/>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i/>
          <w:iCs/>
          <w:color w:val="000000"/>
          <w:kern w:val="0"/>
          <w:lang w:eastAsia="en-US" w:bidi="ar-SA"/>
        </w:rPr>
        <w:t xml:space="preserve">     hemamālī—</w:t>
      </w:r>
      <w:r w:rsidRPr="00414479">
        <w:rPr>
          <w:rFonts w:ascii="Liberation Serif" w:eastAsiaTheme="minorEastAsia" w:hAnsi="Liberation Serif" w:cs="Liberation Serif"/>
          <w:color w:val="000000"/>
          <w:kern w:val="0"/>
          <w:lang w:eastAsia="en-US" w:bidi="ar-SA"/>
        </w:rPr>
        <w:t>Hemamālī;</w:t>
      </w:r>
      <w:r w:rsidRPr="00414479">
        <w:rPr>
          <w:rFonts w:ascii="Liberation Serif" w:eastAsiaTheme="minorEastAsia" w:hAnsi="Liberation Serif" w:cs="Liberation Serif"/>
          <w:i/>
          <w:iCs/>
          <w:color w:val="000000"/>
          <w:kern w:val="0"/>
          <w:lang w:eastAsia="en-US" w:bidi="ar-SA"/>
        </w:rPr>
        <w:t xml:space="preserve"> nāma—</w:t>
      </w:r>
      <w:r w:rsidRPr="00414479">
        <w:rPr>
          <w:rFonts w:ascii="Liberation Serif" w:eastAsiaTheme="minorEastAsia" w:hAnsi="Liberation Serif" w:cs="Liberation Serif"/>
          <w:color w:val="000000"/>
          <w:kern w:val="0"/>
          <w:lang w:eastAsia="en-US" w:bidi="ar-SA"/>
        </w:rPr>
        <w:t>named;</w:t>
      </w:r>
      <w:r w:rsidRPr="00414479">
        <w:rPr>
          <w:rFonts w:ascii="Liberation Serif" w:eastAsiaTheme="minorEastAsia" w:hAnsi="Liberation Serif" w:cs="Liberation Serif"/>
          <w:i/>
          <w:iCs/>
          <w:color w:val="000000"/>
          <w:kern w:val="0"/>
          <w:lang w:eastAsia="en-US" w:bidi="ar-SA"/>
        </w:rPr>
        <w:t xml:space="preserve"> yakṣaḥ—</w:t>
      </w:r>
      <w:r w:rsidRPr="00414479">
        <w:rPr>
          <w:rFonts w:ascii="Liberation Serif" w:eastAsiaTheme="minorEastAsia" w:hAnsi="Liberation Serif" w:cs="Liberation Serif"/>
          <w:color w:val="000000"/>
          <w:kern w:val="0"/>
          <w:lang w:eastAsia="en-US" w:bidi="ar-SA"/>
        </w:rPr>
        <w:t xml:space="preserve">a </w:t>
      </w:r>
      <w:r w:rsidRPr="00414479">
        <w:rPr>
          <w:rFonts w:ascii="Liberation Serif" w:eastAsiaTheme="minorEastAsia" w:hAnsi="Liberation Serif" w:cs="Liberation Serif"/>
          <w:i/>
          <w:color w:val="000000"/>
          <w:kern w:val="0"/>
          <w:lang w:eastAsia="en-US" w:bidi="ar-SA"/>
        </w:rPr>
        <w:t>yaksa</w:t>
      </w:r>
      <w:r w:rsidRPr="00414479">
        <w:rPr>
          <w:rFonts w:ascii="Liberation Serif" w:eastAsiaTheme="minorEastAsia" w:hAnsi="Liberation Serif" w:cs="Liberation Serif"/>
          <w:color w:val="000000"/>
          <w:kern w:val="0"/>
          <w:lang w:eastAsia="en-US" w:bidi="ar-SA"/>
        </w:rPr>
        <w:t>;</w:t>
      </w:r>
      <w:r w:rsidRPr="00414479">
        <w:rPr>
          <w:rFonts w:ascii="Liberation Serif" w:eastAsiaTheme="minorEastAsia" w:hAnsi="Liberation Serif" w:cs="Liberation Serif"/>
          <w:i/>
          <w:iCs/>
          <w:color w:val="000000"/>
          <w:kern w:val="0"/>
          <w:lang w:eastAsia="en-US" w:bidi="ar-SA"/>
        </w:rPr>
        <w:t xml:space="preserve"> kuṣṭhī—</w:t>
      </w:r>
      <w:r w:rsidRPr="00414479">
        <w:rPr>
          <w:rFonts w:ascii="Liberation Serif" w:eastAsiaTheme="minorEastAsia" w:hAnsi="Liberation Serif" w:cs="Liberation Serif"/>
          <w:color w:val="000000"/>
          <w:kern w:val="0"/>
          <w:lang w:eastAsia="en-US" w:bidi="ar-SA"/>
        </w:rPr>
        <w:t>a leper;</w:t>
      </w:r>
      <w:r w:rsidRPr="00414479">
        <w:rPr>
          <w:rFonts w:ascii="Liberation Serif" w:eastAsiaTheme="minorEastAsia" w:hAnsi="Liberation Serif" w:cs="Liberation Serif"/>
          <w:i/>
          <w:iCs/>
          <w:color w:val="000000"/>
          <w:kern w:val="0"/>
          <w:lang w:eastAsia="en-US" w:bidi="ar-SA"/>
        </w:rPr>
        <w:t xml:space="preserve"> dhanada-śāpataḥ—</w:t>
      </w:r>
      <w:r w:rsidRPr="00414479">
        <w:rPr>
          <w:rFonts w:ascii="Liberation Serif" w:eastAsiaTheme="minorEastAsia" w:hAnsi="Liberation Serif" w:cs="Liberation Serif"/>
          <w:color w:val="000000"/>
          <w:kern w:val="0"/>
          <w:lang w:eastAsia="en-US" w:bidi="ar-SA"/>
        </w:rPr>
        <w:t>by the curse of Kuvera;</w:t>
      </w:r>
      <w:r w:rsidRPr="00414479">
        <w:rPr>
          <w:rFonts w:ascii="Liberation Serif" w:eastAsiaTheme="minorEastAsia" w:hAnsi="Liberation Serif" w:cs="Liberation Serif"/>
          <w:i/>
          <w:iCs/>
          <w:color w:val="000000"/>
          <w:kern w:val="0"/>
          <w:lang w:eastAsia="en-US" w:bidi="ar-SA"/>
        </w:rPr>
        <w:t xml:space="preserve"> ekādaśī-vratam—</w:t>
      </w:r>
      <w:r w:rsidRPr="00414479">
        <w:rPr>
          <w:rFonts w:ascii="Liberation Serif" w:eastAsiaTheme="minorEastAsia" w:hAnsi="Liberation Serif" w:cs="Liberation Serif"/>
          <w:i/>
          <w:color w:val="000000"/>
          <w:kern w:val="0"/>
          <w:lang w:eastAsia="en-US" w:bidi="ar-SA"/>
        </w:rPr>
        <w:t>ekādaśī</w:t>
      </w:r>
      <w:r w:rsidRPr="00414479">
        <w:rPr>
          <w:rFonts w:ascii="Liberation Serif" w:eastAsiaTheme="minorEastAsia" w:hAnsi="Liberation Serif" w:cs="Liberation Serif"/>
          <w:color w:val="000000"/>
          <w:kern w:val="0"/>
          <w:lang w:eastAsia="en-US" w:bidi="ar-SA"/>
        </w:rPr>
        <w:t>;</w:t>
      </w:r>
      <w:r w:rsidRPr="00414479">
        <w:rPr>
          <w:rFonts w:ascii="Liberation Serif" w:eastAsiaTheme="minorEastAsia" w:hAnsi="Liberation Serif" w:cs="Liberation Serif"/>
          <w:i/>
          <w:iCs/>
          <w:color w:val="000000"/>
          <w:kern w:val="0"/>
          <w:lang w:eastAsia="en-US" w:bidi="ar-SA"/>
        </w:rPr>
        <w:t xml:space="preserve"> kṛtvā—</w:t>
      </w:r>
      <w:r w:rsidRPr="00414479">
        <w:rPr>
          <w:rFonts w:ascii="Liberation Serif" w:eastAsiaTheme="minorEastAsia" w:hAnsi="Liberation Serif" w:cs="Liberation Serif"/>
          <w:color w:val="000000"/>
          <w:kern w:val="0"/>
          <w:lang w:eastAsia="en-US" w:bidi="ar-SA"/>
        </w:rPr>
        <w:t>following;</w:t>
      </w:r>
      <w:r w:rsidRPr="00414479">
        <w:rPr>
          <w:rFonts w:ascii="Liberation Serif" w:eastAsiaTheme="minorEastAsia" w:hAnsi="Liberation Serif" w:cs="Liberation Serif"/>
          <w:i/>
          <w:iCs/>
          <w:color w:val="000000"/>
          <w:kern w:val="0"/>
          <w:lang w:eastAsia="en-US" w:bidi="ar-SA"/>
        </w:rPr>
        <w:t xml:space="preserve"> candra-tulyaḥ—</w:t>
      </w:r>
      <w:r w:rsidRPr="00414479">
        <w:rPr>
          <w:rFonts w:ascii="Liberation Serif" w:eastAsiaTheme="minorEastAsia" w:hAnsi="Liberation Serif" w:cs="Liberation Serif"/>
          <w:color w:val="000000"/>
          <w:kern w:val="0"/>
          <w:lang w:eastAsia="en-US" w:bidi="ar-SA"/>
        </w:rPr>
        <w:t>like the moon;</w:t>
      </w:r>
      <w:r w:rsidRPr="00414479">
        <w:rPr>
          <w:rFonts w:ascii="Liberation Serif" w:eastAsiaTheme="minorEastAsia" w:hAnsi="Liberation Serif" w:cs="Liberation Serif"/>
          <w:i/>
          <w:iCs/>
          <w:color w:val="000000"/>
          <w:kern w:val="0"/>
          <w:lang w:eastAsia="en-US" w:bidi="ar-SA"/>
        </w:rPr>
        <w:t xml:space="preserve"> babhūva—</w:t>
      </w:r>
      <w:r w:rsidRPr="00414479">
        <w:rPr>
          <w:rFonts w:ascii="Liberation Serif" w:eastAsiaTheme="minorEastAsia" w:hAnsi="Liberation Serif" w:cs="Liberation Serif"/>
          <w:color w:val="000000"/>
          <w:kern w:val="0"/>
          <w:lang w:eastAsia="en-US" w:bidi="ar-SA"/>
        </w:rPr>
        <w:t>became;</w:t>
      </w:r>
      <w:r w:rsidRPr="00414479">
        <w:rPr>
          <w:rFonts w:ascii="Liberation Serif" w:eastAsiaTheme="minorEastAsia" w:hAnsi="Liberation Serif" w:cs="Liberation Serif"/>
          <w:i/>
          <w:iCs/>
          <w:color w:val="000000"/>
          <w:kern w:val="0"/>
          <w:lang w:eastAsia="en-US" w:bidi="ar-SA"/>
        </w:rPr>
        <w:t xml:space="preserve"> ha—</w:t>
      </w:r>
      <w:r w:rsidRPr="00414479">
        <w:rPr>
          <w:rFonts w:ascii="Liberation Serif" w:eastAsiaTheme="minorEastAsia" w:hAnsi="Liberation Serif" w:cs="Liberation Serif"/>
          <w:color w:val="000000"/>
          <w:kern w:val="0"/>
          <w:lang w:eastAsia="en-US" w:bidi="ar-SA"/>
        </w:rPr>
        <w:t>indeed.</w:t>
      </w:r>
    </w:p>
    <w:p w:rsidR="00414479" w:rsidRPr="00414479" w:rsidRDefault="00414479" w:rsidP="00414479">
      <w:pPr>
        <w:widowControl/>
        <w:suppressAutoHyphens w:val="0"/>
        <w:autoSpaceDE w:val="0"/>
        <w:autoSpaceDN w:val="0"/>
        <w:adjustRightInd w:val="0"/>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color w:val="000000"/>
          <w:kern w:val="0"/>
          <w:lang w:eastAsia="en-US" w:bidi="ar-SA"/>
        </w:rPr>
        <w:t xml:space="preserve">     A </w:t>
      </w:r>
      <w:r w:rsidRPr="00414479">
        <w:rPr>
          <w:rFonts w:ascii="Liberation Serif" w:eastAsiaTheme="minorEastAsia" w:hAnsi="Liberation Serif" w:cs="Liberation Serif"/>
          <w:i/>
          <w:color w:val="000000"/>
          <w:kern w:val="0"/>
          <w:lang w:eastAsia="en-US" w:bidi="ar-SA"/>
        </w:rPr>
        <w:t>yakṣa</w:t>
      </w:r>
      <w:r w:rsidRPr="00414479">
        <w:rPr>
          <w:rFonts w:ascii="Liberation Serif" w:eastAsiaTheme="minorEastAsia" w:hAnsi="Liberation Serif" w:cs="Liberation Serif"/>
          <w:color w:val="000000"/>
          <w:kern w:val="0"/>
          <w:lang w:eastAsia="en-US" w:bidi="ar-SA"/>
        </w:rPr>
        <w:t xml:space="preserve"> named Hemamālī, who became a leper by Kuvera’s curse, followed </w:t>
      </w:r>
      <w:r w:rsidRPr="00414479">
        <w:rPr>
          <w:rFonts w:ascii="Liberation Serif" w:eastAsiaTheme="minorEastAsia" w:hAnsi="Liberation Serif" w:cs="Liberation Serif"/>
          <w:i/>
          <w:color w:val="000000"/>
          <w:kern w:val="0"/>
          <w:lang w:eastAsia="en-US" w:bidi="ar-SA"/>
        </w:rPr>
        <w:t>ekādaśī</w:t>
      </w:r>
      <w:r w:rsidRPr="00414479">
        <w:rPr>
          <w:rFonts w:ascii="Liberation Serif" w:eastAsiaTheme="minorEastAsia" w:hAnsi="Liberation Serif" w:cs="Liberation Serif"/>
          <w:color w:val="000000"/>
          <w:kern w:val="0"/>
          <w:lang w:eastAsia="en-US" w:bidi="ar-SA"/>
        </w:rPr>
        <w:t xml:space="preserve"> and </w:t>
      </w:r>
      <w:r w:rsidR="00FA768B">
        <w:rPr>
          <w:rFonts w:ascii="Liberation Serif" w:eastAsiaTheme="minorEastAsia" w:hAnsi="Liberation Serif" w:cs="Liberation Serif"/>
          <w:color w:val="000000"/>
          <w:kern w:val="0"/>
          <w:lang w:eastAsia="en-US" w:bidi="ar-SA"/>
        </w:rPr>
        <w:t>w</w:t>
      </w:r>
      <w:r w:rsidRPr="00414479">
        <w:rPr>
          <w:rFonts w:ascii="Liberation Serif" w:eastAsiaTheme="minorEastAsia" w:hAnsi="Liberation Serif" w:cs="Liberation Serif"/>
          <w:color w:val="000000"/>
          <w:kern w:val="0"/>
          <w:lang w:eastAsia="en-US" w:bidi="ar-SA"/>
        </w:rPr>
        <w:t>a</w:t>
      </w:r>
      <w:r w:rsidR="00FA768B">
        <w:rPr>
          <w:rFonts w:ascii="Liberation Serif" w:eastAsiaTheme="minorEastAsia" w:hAnsi="Liberation Serif" w:cs="Liberation Serif"/>
          <w:color w:val="000000"/>
          <w:kern w:val="0"/>
          <w:lang w:eastAsia="en-US" w:bidi="ar-SA"/>
        </w:rPr>
        <w:t>s</w:t>
      </w:r>
      <w:r w:rsidRPr="00414479">
        <w:rPr>
          <w:rFonts w:ascii="Liberation Serif" w:eastAsiaTheme="minorEastAsia" w:hAnsi="Liberation Serif" w:cs="Liberation Serif"/>
          <w:color w:val="000000"/>
          <w:kern w:val="0"/>
          <w:lang w:eastAsia="en-US" w:bidi="ar-SA"/>
        </w:rPr>
        <w:t xml:space="preserve"> cured. He became </w:t>
      </w:r>
      <w:r w:rsidR="00FA768B">
        <w:rPr>
          <w:rFonts w:ascii="Liberation Serif" w:eastAsiaTheme="minorEastAsia" w:hAnsi="Liberation Serif" w:cs="Liberation Serif"/>
          <w:color w:val="000000"/>
          <w:kern w:val="0"/>
          <w:lang w:eastAsia="en-US" w:bidi="ar-SA"/>
        </w:rPr>
        <w:t xml:space="preserve">as </w:t>
      </w:r>
      <w:r w:rsidRPr="00414479">
        <w:rPr>
          <w:rFonts w:ascii="Liberation Serif" w:eastAsiaTheme="minorEastAsia" w:hAnsi="Liberation Serif" w:cs="Liberation Serif"/>
          <w:color w:val="000000"/>
          <w:kern w:val="0"/>
          <w:lang w:eastAsia="en-US" w:bidi="ar-SA"/>
        </w:rPr>
        <w:t>splendid as the moon.</w:t>
      </w:r>
    </w:p>
    <w:p w:rsidR="00414479" w:rsidRPr="00414479" w:rsidRDefault="00414479" w:rsidP="00414479">
      <w:pPr>
        <w:widowControl/>
        <w:suppressAutoHyphens w:val="0"/>
        <w:autoSpaceDE w:val="0"/>
        <w:autoSpaceDN w:val="0"/>
        <w:adjustRightInd w:val="0"/>
        <w:spacing w:before="240" w:after="60"/>
        <w:jc w:val="center"/>
        <w:outlineLvl w:val="4"/>
        <w:rPr>
          <w:rFonts w:ascii="Liberation Serif" w:eastAsiaTheme="minorEastAsia" w:hAnsi="Liberation Serif" w:cs="Liberation Serif"/>
          <w:b/>
          <w:bCs/>
          <w:kern w:val="0"/>
          <w:lang w:eastAsia="en-US" w:bidi="ar-SA"/>
        </w:rPr>
      </w:pPr>
      <w:r w:rsidRPr="00414479">
        <w:rPr>
          <w:rFonts w:ascii="Liberation Serif" w:eastAsiaTheme="minorEastAsia" w:hAnsi="Liberation Serif" w:cs="Liberation Serif"/>
          <w:b/>
          <w:bCs/>
          <w:kern w:val="0"/>
          <w:lang w:eastAsia="en-US" w:bidi="ar-SA"/>
        </w:rPr>
        <w:t>Text 19</w:t>
      </w:r>
    </w:p>
    <w:p w:rsidR="00414479" w:rsidRPr="00414479" w:rsidRDefault="00414479" w:rsidP="00414479">
      <w:pPr>
        <w:widowControl/>
        <w:suppressAutoHyphens w:val="0"/>
        <w:autoSpaceDE w:val="0"/>
        <w:autoSpaceDN w:val="0"/>
        <w:adjustRightInd w:val="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mahījitā nṛpeṇāpi kṛtam ekādaśī-vratam</w:t>
      </w:r>
    </w:p>
    <w:p w:rsidR="00414479" w:rsidRPr="00414479" w:rsidRDefault="00414479" w:rsidP="00414479">
      <w:pPr>
        <w:widowControl/>
        <w:suppressAutoHyphens w:val="0"/>
        <w:autoSpaceDE w:val="0"/>
        <w:autoSpaceDN w:val="0"/>
        <w:adjustRightInd w:val="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tena putraṁ śubhaṁ labdhvā vaikuṇṭhaṁ sa jagāma ha</w:t>
      </w:r>
    </w:p>
    <w:p w:rsidR="00414479" w:rsidRPr="00414479" w:rsidRDefault="00414479" w:rsidP="00414479">
      <w:pPr>
        <w:widowControl/>
        <w:suppressAutoHyphens w:val="0"/>
        <w:autoSpaceDE w:val="0"/>
        <w:autoSpaceDN w:val="0"/>
        <w:adjustRightInd w:val="0"/>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i/>
          <w:iCs/>
          <w:color w:val="000000"/>
          <w:kern w:val="0"/>
          <w:lang w:eastAsia="en-US" w:bidi="ar-SA"/>
        </w:rPr>
        <w:t xml:space="preserve">     mahījitā—</w:t>
      </w:r>
      <w:r w:rsidRPr="00414479">
        <w:rPr>
          <w:rFonts w:ascii="Liberation Serif" w:eastAsiaTheme="minorEastAsia" w:hAnsi="Liberation Serif" w:cs="Liberation Serif"/>
          <w:color w:val="000000"/>
          <w:kern w:val="0"/>
          <w:lang w:eastAsia="en-US" w:bidi="ar-SA"/>
        </w:rPr>
        <w:t>by Mahījita;</w:t>
      </w:r>
      <w:r w:rsidRPr="00414479">
        <w:rPr>
          <w:rFonts w:ascii="Liberation Serif" w:eastAsiaTheme="minorEastAsia" w:hAnsi="Liberation Serif" w:cs="Liberation Serif"/>
          <w:i/>
          <w:iCs/>
          <w:color w:val="000000"/>
          <w:kern w:val="0"/>
          <w:lang w:eastAsia="en-US" w:bidi="ar-SA"/>
        </w:rPr>
        <w:t xml:space="preserve"> nṛpena—</w:t>
      </w:r>
      <w:r w:rsidRPr="00414479">
        <w:rPr>
          <w:rFonts w:ascii="Liberation Serif" w:eastAsiaTheme="minorEastAsia" w:hAnsi="Liberation Serif" w:cs="Liberation Serif"/>
          <w:color w:val="000000"/>
          <w:kern w:val="0"/>
          <w:lang w:eastAsia="en-US" w:bidi="ar-SA"/>
        </w:rPr>
        <w:t>King;</w:t>
      </w:r>
      <w:r w:rsidRPr="00414479">
        <w:rPr>
          <w:rFonts w:ascii="Liberation Serif" w:eastAsiaTheme="minorEastAsia" w:hAnsi="Liberation Serif" w:cs="Liberation Serif"/>
          <w:i/>
          <w:iCs/>
          <w:color w:val="000000"/>
          <w:kern w:val="0"/>
          <w:lang w:eastAsia="en-US" w:bidi="ar-SA"/>
        </w:rPr>
        <w:t xml:space="preserve"> api—</w:t>
      </w:r>
      <w:r w:rsidRPr="00414479">
        <w:rPr>
          <w:rFonts w:ascii="Liberation Serif" w:eastAsiaTheme="minorEastAsia" w:hAnsi="Liberation Serif" w:cs="Liberation Serif"/>
          <w:color w:val="000000"/>
          <w:kern w:val="0"/>
          <w:lang w:eastAsia="en-US" w:bidi="ar-SA"/>
        </w:rPr>
        <w:t>also;</w:t>
      </w:r>
      <w:r w:rsidRPr="00414479">
        <w:rPr>
          <w:rFonts w:ascii="Liberation Serif" w:eastAsiaTheme="minorEastAsia" w:hAnsi="Liberation Serif" w:cs="Liberation Serif"/>
          <w:i/>
          <w:iCs/>
          <w:color w:val="000000"/>
          <w:kern w:val="0"/>
          <w:lang w:eastAsia="en-US" w:bidi="ar-SA"/>
        </w:rPr>
        <w:t xml:space="preserve"> kṛtam—</w:t>
      </w:r>
      <w:r w:rsidRPr="00414479">
        <w:rPr>
          <w:rFonts w:ascii="Liberation Serif" w:eastAsiaTheme="minorEastAsia" w:hAnsi="Liberation Serif" w:cs="Liberation Serif"/>
          <w:color w:val="000000"/>
          <w:kern w:val="0"/>
          <w:lang w:eastAsia="en-US" w:bidi="ar-SA"/>
        </w:rPr>
        <w:t>done;</w:t>
      </w:r>
      <w:r w:rsidRPr="00414479">
        <w:rPr>
          <w:rFonts w:ascii="Liberation Serif" w:eastAsiaTheme="minorEastAsia" w:hAnsi="Liberation Serif" w:cs="Liberation Serif"/>
          <w:i/>
          <w:iCs/>
          <w:color w:val="000000"/>
          <w:kern w:val="0"/>
          <w:lang w:eastAsia="en-US" w:bidi="ar-SA"/>
        </w:rPr>
        <w:t xml:space="preserve"> ekādaśī-vratam—</w:t>
      </w:r>
      <w:r w:rsidRPr="00414479">
        <w:rPr>
          <w:rFonts w:ascii="Liberation Serif" w:eastAsiaTheme="minorEastAsia" w:hAnsi="Liberation Serif" w:cs="Liberation Serif"/>
          <w:i/>
          <w:color w:val="000000"/>
          <w:kern w:val="0"/>
          <w:lang w:eastAsia="en-US" w:bidi="ar-SA"/>
        </w:rPr>
        <w:t>ekādaśī</w:t>
      </w:r>
      <w:r w:rsidRPr="00414479">
        <w:rPr>
          <w:rFonts w:ascii="Liberation Serif" w:eastAsiaTheme="minorEastAsia" w:hAnsi="Liberation Serif" w:cs="Liberation Serif"/>
          <w:color w:val="000000"/>
          <w:kern w:val="0"/>
          <w:lang w:eastAsia="en-US" w:bidi="ar-SA"/>
        </w:rPr>
        <w:t>;</w:t>
      </w:r>
      <w:r w:rsidRPr="00414479">
        <w:rPr>
          <w:rFonts w:ascii="Liberation Serif" w:eastAsiaTheme="minorEastAsia" w:hAnsi="Liberation Serif" w:cs="Liberation Serif"/>
          <w:i/>
          <w:iCs/>
          <w:color w:val="000000"/>
          <w:kern w:val="0"/>
          <w:lang w:eastAsia="en-US" w:bidi="ar-SA"/>
        </w:rPr>
        <w:t xml:space="preserve"> tena—</w:t>
      </w:r>
      <w:r w:rsidRPr="00414479">
        <w:rPr>
          <w:rFonts w:ascii="Liberation Serif" w:eastAsiaTheme="minorEastAsia" w:hAnsi="Liberation Serif" w:cs="Liberation Serif"/>
          <w:color w:val="000000"/>
          <w:kern w:val="0"/>
          <w:lang w:eastAsia="en-US" w:bidi="ar-SA"/>
        </w:rPr>
        <w:t>by that;</w:t>
      </w:r>
      <w:r w:rsidRPr="00414479">
        <w:rPr>
          <w:rFonts w:ascii="Liberation Serif" w:eastAsiaTheme="minorEastAsia" w:hAnsi="Liberation Serif" w:cs="Liberation Serif"/>
          <w:i/>
          <w:iCs/>
          <w:color w:val="000000"/>
          <w:kern w:val="0"/>
          <w:lang w:eastAsia="en-US" w:bidi="ar-SA"/>
        </w:rPr>
        <w:t xml:space="preserve"> putram—</w:t>
      </w:r>
      <w:r w:rsidRPr="00414479">
        <w:rPr>
          <w:rFonts w:ascii="Liberation Serif" w:eastAsiaTheme="minorEastAsia" w:hAnsi="Liberation Serif" w:cs="Liberation Serif"/>
          <w:color w:val="000000"/>
          <w:kern w:val="0"/>
          <w:lang w:eastAsia="en-US" w:bidi="ar-SA"/>
        </w:rPr>
        <w:t>a son;</w:t>
      </w:r>
      <w:r w:rsidRPr="00414479">
        <w:rPr>
          <w:rFonts w:ascii="Liberation Serif" w:eastAsiaTheme="minorEastAsia" w:hAnsi="Liberation Serif" w:cs="Liberation Serif"/>
          <w:i/>
          <w:iCs/>
          <w:color w:val="000000"/>
          <w:kern w:val="0"/>
          <w:lang w:eastAsia="en-US" w:bidi="ar-SA"/>
        </w:rPr>
        <w:t xml:space="preserve"> śubham—</w:t>
      </w:r>
      <w:r w:rsidRPr="00414479">
        <w:rPr>
          <w:rFonts w:ascii="Liberation Serif" w:eastAsiaTheme="minorEastAsia" w:hAnsi="Liberation Serif" w:cs="Liberation Serif"/>
          <w:color w:val="000000"/>
          <w:kern w:val="0"/>
          <w:lang w:eastAsia="en-US" w:bidi="ar-SA"/>
        </w:rPr>
        <w:t>good;</w:t>
      </w:r>
      <w:r w:rsidRPr="00414479">
        <w:rPr>
          <w:rFonts w:ascii="Liberation Serif" w:eastAsiaTheme="minorEastAsia" w:hAnsi="Liberation Serif" w:cs="Liberation Serif"/>
          <w:i/>
          <w:iCs/>
          <w:color w:val="000000"/>
          <w:kern w:val="0"/>
          <w:lang w:eastAsia="en-US" w:bidi="ar-SA"/>
        </w:rPr>
        <w:t xml:space="preserve"> labdhvā—</w:t>
      </w:r>
      <w:r w:rsidRPr="00414479">
        <w:rPr>
          <w:rFonts w:ascii="Liberation Serif" w:eastAsiaTheme="minorEastAsia" w:hAnsi="Liberation Serif" w:cs="Liberation Serif"/>
          <w:color w:val="000000"/>
          <w:kern w:val="0"/>
          <w:lang w:eastAsia="en-US" w:bidi="ar-SA"/>
        </w:rPr>
        <w:t>attaining;</w:t>
      </w:r>
      <w:r w:rsidRPr="00414479">
        <w:rPr>
          <w:rFonts w:ascii="Liberation Serif" w:eastAsiaTheme="minorEastAsia" w:hAnsi="Liberation Serif" w:cs="Liberation Serif"/>
          <w:i/>
          <w:iCs/>
          <w:color w:val="000000"/>
          <w:kern w:val="0"/>
          <w:lang w:eastAsia="en-US" w:bidi="ar-SA"/>
        </w:rPr>
        <w:t xml:space="preserve"> vaikuṇṭham—</w:t>
      </w:r>
      <w:r w:rsidRPr="00414479">
        <w:rPr>
          <w:rFonts w:ascii="Liberation Serif" w:eastAsiaTheme="minorEastAsia" w:hAnsi="Liberation Serif" w:cs="Liberation Serif"/>
          <w:color w:val="000000"/>
          <w:kern w:val="0"/>
          <w:lang w:eastAsia="en-US" w:bidi="ar-SA"/>
        </w:rPr>
        <w:t>to Vaikuṇṭha;</w:t>
      </w:r>
      <w:r w:rsidRPr="00414479">
        <w:rPr>
          <w:rFonts w:ascii="Liberation Serif" w:eastAsiaTheme="minorEastAsia" w:hAnsi="Liberation Serif" w:cs="Liberation Serif"/>
          <w:i/>
          <w:iCs/>
          <w:color w:val="000000"/>
          <w:kern w:val="0"/>
          <w:lang w:eastAsia="en-US" w:bidi="ar-SA"/>
        </w:rPr>
        <w:t xml:space="preserve"> sa—</w:t>
      </w:r>
      <w:r w:rsidRPr="00414479">
        <w:rPr>
          <w:rFonts w:ascii="Liberation Serif" w:eastAsiaTheme="minorEastAsia" w:hAnsi="Liberation Serif" w:cs="Liberation Serif"/>
          <w:color w:val="000000"/>
          <w:kern w:val="0"/>
          <w:lang w:eastAsia="en-US" w:bidi="ar-SA"/>
        </w:rPr>
        <w:t>he;</w:t>
      </w:r>
      <w:r w:rsidRPr="00414479">
        <w:rPr>
          <w:rFonts w:ascii="Liberation Serif" w:eastAsiaTheme="minorEastAsia" w:hAnsi="Liberation Serif" w:cs="Liberation Serif"/>
          <w:i/>
          <w:iCs/>
          <w:color w:val="000000"/>
          <w:kern w:val="0"/>
          <w:lang w:eastAsia="en-US" w:bidi="ar-SA"/>
        </w:rPr>
        <w:t xml:space="preserve"> jagāma—</w:t>
      </w:r>
      <w:r w:rsidRPr="00414479">
        <w:rPr>
          <w:rFonts w:ascii="Liberation Serif" w:eastAsiaTheme="minorEastAsia" w:hAnsi="Liberation Serif" w:cs="Liberation Serif"/>
          <w:color w:val="000000"/>
          <w:kern w:val="0"/>
          <w:lang w:eastAsia="en-US" w:bidi="ar-SA"/>
        </w:rPr>
        <w:t>went;</w:t>
      </w:r>
      <w:r w:rsidRPr="00414479">
        <w:rPr>
          <w:rFonts w:ascii="Liberation Serif" w:eastAsiaTheme="minorEastAsia" w:hAnsi="Liberation Serif" w:cs="Liberation Serif"/>
          <w:i/>
          <w:iCs/>
          <w:color w:val="000000"/>
          <w:kern w:val="0"/>
          <w:lang w:eastAsia="en-US" w:bidi="ar-SA"/>
        </w:rPr>
        <w:t xml:space="preserve"> ha—</w:t>
      </w:r>
      <w:r w:rsidRPr="00414479">
        <w:rPr>
          <w:rFonts w:ascii="Liberation Serif" w:eastAsiaTheme="minorEastAsia" w:hAnsi="Liberation Serif" w:cs="Liberation Serif"/>
          <w:color w:val="000000"/>
          <w:kern w:val="0"/>
          <w:lang w:eastAsia="en-US" w:bidi="ar-SA"/>
        </w:rPr>
        <w:t xml:space="preserve">indeed.    </w:t>
      </w:r>
    </w:p>
    <w:p w:rsidR="00414479" w:rsidRPr="00414479" w:rsidRDefault="00414479" w:rsidP="00414479">
      <w:pPr>
        <w:widowControl/>
        <w:suppressAutoHyphens w:val="0"/>
        <w:autoSpaceDE w:val="0"/>
        <w:autoSpaceDN w:val="0"/>
        <w:adjustRightInd w:val="0"/>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color w:val="000000"/>
          <w:kern w:val="0"/>
          <w:lang w:eastAsia="en-US" w:bidi="ar-SA"/>
        </w:rPr>
        <w:t xml:space="preserve">     By following </w:t>
      </w:r>
      <w:r w:rsidRPr="00414479">
        <w:rPr>
          <w:rFonts w:ascii="Liberation Serif" w:eastAsiaTheme="minorEastAsia" w:hAnsi="Liberation Serif" w:cs="Liberation Serif"/>
          <w:i/>
          <w:color w:val="000000"/>
          <w:kern w:val="0"/>
          <w:lang w:eastAsia="en-US" w:bidi="ar-SA"/>
        </w:rPr>
        <w:t>ekādaśī</w:t>
      </w:r>
      <w:r w:rsidRPr="00414479">
        <w:rPr>
          <w:rFonts w:ascii="Liberation Serif" w:eastAsiaTheme="minorEastAsia" w:hAnsi="Liberation Serif" w:cs="Liberation Serif"/>
          <w:color w:val="000000"/>
          <w:kern w:val="0"/>
          <w:lang w:eastAsia="en-US" w:bidi="ar-SA"/>
        </w:rPr>
        <w:t>, King Mahījita attained a good son and then went to Vaikuṇṭha.</w:t>
      </w:r>
    </w:p>
    <w:p w:rsidR="00414479" w:rsidRPr="00414479" w:rsidRDefault="00414479" w:rsidP="00414479">
      <w:pPr>
        <w:widowControl/>
        <w:suppressAutoHyphens w:val="0"/>
        <w:autoSpaceDE w:val="0"/>
        <w:autoSpaceDN w:val="0"/>
        <w:adjustRightInd w:val="0"/>
        <w:spacing w:before="240" w:after="60"/>
        <w:jc w:val="center"/>
        <w:outlineLvl w:val="4"/>
        <w:rPr>
          <w:rFonts w:ascii="Liberation Serif" w:eastAsiaTheme="minorEastAsia" w:hAnsi="Liberation Serif" w:cs="Liberation Serif"/>
          <w:b/>
          <w:bCs/>
          <w:kern w:val="0"/>
          <w:lang w:eastAsia="en-US" w:bidi="ar-SA"/>
        </w:rPr>
      </w:pPr>
      <w:r w:rsidRPr="00414479">
        <w:rPr>
          <w:rFonts w:ascii="Liberation Serif" w:eastAsiaTheme="minorEastAsia" w:hAnsi="Liberation Serif" w:cs="Liberation Serif"/>
          <w:b/>
          <w:bCs/>
          <w:kern w:val="0"/>
          <w:lang w:eastAsia="en-US" w:bidi="ar-SA"/>
        </w:rPr>
        <w:t>Text 20</w:t>
      </w:r>
    </w:p>
    <w:p w:rsidR="00414479" w:rsidRPr="00414479" w:rsidRDefault="00414479" w:rsidP="00414479">
      <w:pPr>
        <w:widowControl/>
        <w:suppressAutoHyphens w:val="0"/>
        <w:autoSpaceDE w:val="0"/>
        <w:autoSpaceDN w:val="0"/>
        <w:adjustRightInd w:val="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hariścandreṇa rājñāpi kṛtam ekādaśī-vratam</w:t>
      </w:r>
    </w:p>
    <w:p w:rsidR="00414479" w:rsidRPr="00414479" w:rsidRDefault="00414479" w:rsidP="00414479">
      <w:pPr>
        <w:widowControl/>
        <w:suppressAutoHyphens w:val="0"/>
        <w:autoSpaceDE w:val="0"/>
        <w:autoSpaceDN w:val="0"/>
        <w:adjustRightInd w:val="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tena labdhvā mahī-rājyaṁ vaikuṇṭhaṁ sa-puro yayau</w:t>
      </w:r>
    </w:p>
    <w:p w:rsidR="00414479" w:rsidRPr="00414479" w:rsidRDefault="00414479" w:rsidP="00414479">
      <w:pPr>
        <w:widowControl/>
        <w:suppressAutoHyphens w:val="0"/>
        <w:autoSpaceDE w:val="0"/>
        <w:autoSpaceDN w:val="0"/>
        <w:adjustRightInd w:val="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i/>
          <w:iCs/>
          <w:color w:val="000000"/>
          <w:kern w:val="0"/>
          <w:lang w:eastAsia="en-US" w:bidi="ar-SA"/>
        </w:rPr>
        <w:lastRenderedPageBreak/>
        <w:t xml:space="preserve">     hariścandreṇa rājñā—</w:t>
      </w:r>
      <w:r w:rsidRPr="00414479">
        <w:rPr>
          <w:rFonts w:ascii="Liberation Serif" w:eastAsiaTheme="minorEastAsia" w:hAnsi="Liberation Serif" w:cs="Liberation Serif"/>
          <w:color w:val="000000"/>
          <w:kern w:val="0"/>
          <w:lang w:eastAsia="en-US" w:bidi="ar-SA"/>
        </w:rPr>
        <w:t>by King Hariścandra;</w:t>
      </w:r>
      <w:r w:rsidRPr="00414479">
        <w:rPr>
          <w:rFonts w:ascii="Liberation Serif" w:eastAsiaTheme="minorEastAsia" w:hAnsi="Liberation Serif" w:cs="Liberation Serif"/>
          <w:i/>
          <w:iCs/>
          <w:color w:val="000000"/>
          <w:kern w:val="0"/>
          <w:lang w:eastAsia="en-US" w:bidi="ar-SA"/>
        </w:rPr>
        <w:t xml:space="preserve"> api—</w:t>
      </w:r>
      <w:r w:rsidRPr="00414479">
        <w:rPr>
          <w:rFonts w:ascii="Liberation Serif" w:eastAsiaTheme="minorEastAsia" w:hAnsi="Liberation Serif" w:cs="Liberation Serif"/>
          <w:color w:val="000000"/>
          <w:kern w:val="0"/>
          <w:lang w:eastAsia="en-US" w:bidi="ar-SA"/>
        </w:rPr>
        <w:t>also;</w:t>
      </w:r>
      <w:r w:rsidRPr="00414479">
        <w:rPr>
          <w:rFonts w:ascii="Liberation Serif" w:eastAsiaTheme="minorEastAsia" w:hAnsi="Liberation Serif" w:cs="Liberation Serif"/>
          <w:i/>
          <w:iCs/>
          <w:color w:val="000000"/>
          <w:kern w:val="0"/>
          <w:lang w:eastAsia="en-US" w:bidi="ar-SA"/>
        </w:rPr>
        <w:t xml:space="preserve"> kṛtam—</w:t>
      </w:r>
      <w:r w:rsidRPr="00414479">
        <w:rPr>
          <w:rFonts w:ascii="Liberation Serif" w:eastAsiaTheme="minorEastAsia" w:hAnsi="Liberation Serif" w:cs="Liberation Serif"/>
          <w:color w:val="000000"/>
          <w:kern w:val="0"/>
          <w:lang w:eastAsia="en-US" w:bidi="ar-SA"/>
        </w:rPr>
        <w:t>done;</w:t>
      </w:r>
      <w:r w:rsidRPr="00414479">
        <w:rPr>
          <w:rFonts w:ascii="Liberation Serif" w:eastAsiaTheme="minorEastAsia" w:hAnsi="Liberation Serif" w:cs="Liberation Serif"/>
          <w:i/>
          <w:iCs/>
          <w:color w:val="000000"/>
          <w:kern w:val="0"/>
          <w:lang w:eastAsia="en-US" w:bidi="ar-SA"/>
        </w:rPr>
        <w:t xml:space="preserve"> ekādaśī-vratam—</w:t>
      </w:r>
      <w:r w:rsidRPr="00414479">
        <w:rPr>
          <w:rFonts w:ascii="Liberation Serif" w:eastAsiaTheme="minorEastAsia" w:hAnsi="Liberation Serif" w:cs="Liberation Serif"/>
          <w:i/>
          <w:color w:val="000000"/>
          <w:kern w:val="0"/>
          <w:lang w:eastAsia="en-US" w:bidi="ar-SA"/>
        </w:rPr>
        <w:t>ekādaśī</w:t>
      </w:r>
      <w:r w:rsidRPr="00414479">
        <w:rPr>
          <w:rFonts w:ascii="Liberation Serif" w:eastAsiaTheme="minorEastAsia" w:hAnsi="Liberation Serif" w:cs="Liberation Serif"/>
          <w:color w:val="000000"/>
          <w:kern w:val="0"/>
          <w:lang w:eastAsia="en-US" w:bidi="ar-SA"/>
        </w:rPr>
        <w:t>;</w:t>
      </w:r>
      <w:r w:rsidRPr="00414479">
        <w:rPr>
          <w:rFonts w:ascii="Liberation Serif" w:eastAsiaTheme="minorEastAsia" w:hAnsi="Liberation Serif" w:cs="Liberation Serif"/>
          <w:i/>
          <w:iCs/>
          <w:color w:val="000000"/>
          <w:kern w:val="0"/>
          <w:lang w:eastAsia="en-US" w:bidi="ar-SA"/>
        </w:rPr>
        <w:t xml:space="preserve"> tena—</w:t>
      </w:r>
      <w:r w:rsidRPr="00414479">
        <w:rPr>
          <w:rFonts w:ascii="Liberation Serif" w:eastAsiaTheme="minorEastAsia" w:hAnsi="Liberation Serif" w:cs="Liberation Serif"/>
          <w:color w:val="000000"/>
          <w:kern w:val="0"/>
          <w:lang w:eastAsia="en-US" w:bidi="ar-SA"/>
        </w:rPr>
        <w:t>by that;</w:t>
      </w:r>
      <w:r w:rsidRPr="00414479">
        <w:rPr>
          <w:rFonts w:ascii="Liberation Serif" w:eastAsiaTheme="minorEastAsia" w:hAnsi="Liberation Serif" w:cs="Liberation Serif"/>
          <w:i/>
          <w:iCs/>
          <w:color w:val="000000"/>
          <w:kern w:val="0"/>
          <w:lang w:eastAsia="en-US" w:bidi="ar-SA"/>
        </w:rPr>
        <w:t xml:space="preserve"> labdhvā—</w:t>
      </w:r>
      <w:r w:rsidRPr="00414479">
        <w:rPr>
          <w:rFonts w:ascii="Liberation Serif" w:eastAsiaTheme="minorEastAsia" w:hAnsi="Liberation Serif" w:cs="Liberation Serif"/>
          <w:color w:val="000000"/>
          <w:kern w:val="0"/>
          <w:lang w:eastAsia="en-US" w:bidi="ar-SA"/>
        </w:rPr>
        <w:t>attaining;</w:t>
      </w:r>
      <w:r w:rsidRPr="00414479">
        <w:rPr>
          <w:rFonts w:ascii="Liberation Serif" w:eastAsiaTheme="minorEastAsia" w:hAnsi="Liberation Serif" w:cs="Liberation Serif"/>
          <w:i/>
          <w:iCs/>
          <w:color w:val="000000"/>
          <w:kern w:val="0"/>
          <w:lang w:eastAsia="en-US" w:bidi="ar-SA"/>
        </w:rPr>
        <w:t xml:space="preserve"> mahī-rājyam—</w:t>
      </w:r>
      <w:r w:rsidRPr="00414479">
        <w:rPr>
          <w:rFonts w:ascii="Liberation Serif" w:eastAsiaTheme="minorEastAsia" w:hAnsi="Liberation Serif" w:cs="Liberation Serif"/>
          <w:color w:val="000000"/>
          <w:kern w:val="0"/>
          <w:lang w:eastAsia="en-US" w:bidi="ar-SA"/>
        </w:rPr>
        <w:t>a great kingdom;</w:t>
      </w:r>
      <w:r w:rsidRPr="00414479">
        <w:rPr>
          <w:rFonts w:ascii="Liberation Serif" w:eastAsiaTheme="minorEastAsia" w:hAnsi="Liberation Serif" w:cs="Liberation Serif"/>
          <w:i/>
          <w:iCs/>
          <w:color w:val="000000"/>
          <w:kern w:val="0"/>
          <w:lang w:eastAsia="en-US" w:bidi="ar-SA"/>
        </w:rPr>
        <w:t xml:space="preserve"> vaikuṇṭham—</w:t>
      </w:r>
      <w:r w:rsidRPr="00414479">
        <w:rPr>
          <w:rFonts w:ascii="Liberation Serif" w:eastAsiaTheme="minorEastAsia" w:hAnsi="Liberation Serif" w:cs="Liberation Serif"/>
          <w:color w:val="000000"/>
          <w:kern w:val="0"/>
          <w:lang w:eastAsia="en-US" w:bidi="ar-SA"/>
        </w:rPr>
        <w:t>to Vaikuṇṭha;</w:t>
      </w:r>
      <w:r w:rsidRPr="00414479">
        <w:rPr>
          <w:rFonts w:ascii="Liberation Serif" w:eastAsiaTheme="minorEastAsia" w:hAnsi="Liberation Serif" w:cs="Liberation Serif"/>
          <w:i/>
          <w:iCs/>
          <w:color w:val="000000"/>
          <w:kern w:val="0"/>
          <w:lang w:eastAsia="en-US" w:bidi="ar-SA"/>
        </w:rPr>
        <w:t xml:space="preserve"> sa-puraḥ—</w:t>
      </w:r>
      <w:r w:rsidRPr="00414479">
        <w:rPr>
          <w:rFonts w:ascii="Liberation Serif" w:eastAsiaTheme="minorEastAsia" w:hAnsi="Liberation Serif" w:cs="Liberation Serif"/>
          <w:color w:val="000000"/>
          <w:kern w:val="0"/>
          <w:lang w:eastAsia="en-US" w:bidi="ar-SA"/>
        </w:rPr>
        <w:t>with his citizens;</w:t>
      </w:r>
      <w:r w:rsidRPr="00414479">
        <w:rPr>
          <w:rFonts w:ascii="Liberation Serif" w:eastAsiaTheme="minorEastAsia" w:hAnsi="Liberation Serif" w:cs="Liberation Serif"/>
          <w:i/>
          <w:iCs/>
          <w:color w:val="000000"/>
          <w:kern w:val="0"/>
          <w:lang w:eastAsia="en-US" w:bidi="ar-SA"/>
        </w:rPr>
        <w:t xml:space="preserve"> yayau—</w:t>
      </w:r>
      <w:r w:rsidRPr="00414479">
        <w:rPr>
          <w:rFonts w:ascii="Liberation Serif" w:eastAsiaTheme="minorEastAsia" w:hAnsi="Liberation Serif" w:cs="Liberation Serif"/>
          <w:color w:val="000000"/>
          <w:kern w:val="0"/>
          <w:lang w:eastAsia="en-US" w:bidi="ar-SA"/>
        </w:rPr>
        <w:t>went.</w:t>
      </w:r>
    </w:p>
    <w:p w:rsidR="00414479" w:rsidRPr="00414479" w:rsidRDefault="00414479" w:rsidP="00414479">
      <w:pPr>
        <w:widowControl/>
        <w:suppressAutoHyphens w:val="0"/>
        <w:autoSpaceDE w:val="0"/>
        <w:autoSpaceDN w:val="0"/>
        <w:adjustRightInd w:val="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color w:val="000000"/>
          <w:kern w:val="0"/>
          <w:lang w:eastAsia="en-US" w:bidi="ar-SA"/>
        </w:rPr>
        <w:t xml:space="preserve">     By following </w:t>
      </w:r>
      <w:r w:rsidRPr="00414479">
        <w:rPr>
          <w:rFonts w:ascii="Liberation Serif" w:eastAsiaTheme="minorEastAsia" w:hAnsi="Liberation Serif" w:cs="Liberation Serif"/>
          <w:i/>
          <w:color w:val="000000"/>
          <w:kern w:val="0"/>
          <w:lang w:eastAsia="en-US" w:bidi="ar-SA"/>
        </w:rPr>
        <w:t>ekādaśī</w:t>
      </w:r>
      <w:r w:rsidRPr="00414479">
        <w:rPr>
          <w:rFonts w:ascii="Liberation Serif" w:eastAsiaTheme="minorEastAsia" w:hAnsi="Liberation Serif" w:cs="Liberation Serif"/>
          <w:color w:val="000000"/>
          <w:kern w:val="0"/>
          <w:lang w:eastAsia="en-US" w:bidi="ar-SA"/>
        </w:rPr>
        <w:t>, King Hariścandra attained a great kingdom and</w:t>
      </w:r>
      <w:r w:rsidR="00FA768B">
        <w:rPr>
          <w:rFonts w:ascii="Liberation Serif" w:eastAsiaTheme="minorEastAsia" w:hAnsi="Liberation Serif" w:cs="Liberation Serif"/>
          <w:color w:val="000000"/>
          <w:kern w:val="0"/>
          <w:lang w:eastAsia="en-US" w:bidi="ar-SA"/>
        </w:rPr>
        <w:t xml:space="preserve"> later went with </w:t>
      </w:r>
      <w:r w:rsidRPr="00414479">
        <w:rPr>
          <w:rFonts w:ascii="Liberation Serif" w:eastAsiaTheme="minorEastAsia" w:hAnsi="Liberation Serif" w:cs="Liberation Serif"/>
          <w:color w:val="000000"/>
          <w:kern w:val="0"/>
          <w:lang w:eastAsia="en-US" w:bidi="ar-SA"/>
        </w:rPr>
        <w:t xml:space="preserve">all </w:t>
      </w:r>
      <w:r w:rsidR="00FA768B">
        <w:rPr>
          <w:rFonts w:ascii="Liberation Serif" w:eastAsiaTheme="minorEastAsia" w:hAnsi="Liberation Serif" w:cs="Liberation Serif"/>
          <w:color w:val="000000"/>
          <w:kern w:val="0"/>
          <w:lang w:eastAsia="en-US" w:bidi="ar-SA"/>
        </w:rPr>
        <w:t xml:space="preserve">of </w:t>
      </w:r>
      <w:r w:rsidRPr="00414479">
        <w:rPr>
          <w:rFonts w:ascii="Liberation Serif" w:eastAsiaTheme="minorEastAsia" w:hAnsi="Liberation Serif" w:cs="Liberation Serif"/>
          <w:color w:val="000000"/>
          <w:kern w:val="0"/>
          <w:lang w:eastAsia="en-US" w:bidi="ar-SA"/>
        </w:rPr>
        <w:t>his subjects to Vaikuṇṭha.</w:t>
      </w:r>
    </w:p>
    <w:p w:rsidR="00414479" w:rsidRPr="00414479" w:rsidRDefault="00414479" w:rsidP="00414479">
      <w:pPr>
        <w:widowControl/>
        <w:suppressAutoHyphens w:val="0"/>
        <w:autoSpaceDE w:val="0"/>
        <w:autoSpaceDN w:val="0"/>
        <w:adjustRightInd w:val="0"/>
        <w:spacing w:before="240" w:after="60"/>
        <w:jc w:val="center"/>
        <w:outlineLvl w:val="4"/>
        <w:rPr>
          <w:rFonts w:ascii="Liberation Serif" w:eastAsiaTheme="minorEastAsia" w:hAnsi="Liberation Serif" w:cs="Liberation Serif"/>
          <w:b/>
          <w:bCs/>
          <w:kern w:val="0"/>
          <w:lang w:eastAsia="en-US" w:bidi="ar-SA"/>
        </w:rPr>
      </w:pPr>
      <w:r w:rsidRPr="00414479">
        <w:rPr>
          <w:rFonts w:ascii="Liberation Serif" w:eastAsiaTheme="minorEastAsia" w:hAnsi="Liberation Serif" w:cs="Liberation Serif"/>
          <w:b/>
          <w:bCs/>
          <w:kern w:val="0"/>
          <w:lang w:eastAsia="en-US" w:bidi="ar-SA"/>
        </w:rPr>
        <w:t>Text 21</w:t>
      </w:r>
    </w:p>
    <w:p w:rsidR="00414479" w:rsidRPr="00414479" w:rsidRDefault="00414479" w:rsidP="00414479">
      <w:pPr>
        <w:widowControl/>
        <w:suppressAutoHyphens w:val="0"/>
        <w:autoSpaceDE w:val="0"/>
        <w:autoSpaceDN w:val="0"/>
        <w:adjustRightInd w:val="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śrī-śobhano nāma purā kṛte yuge</w:t>
      </w:r>
    </w:p>
    <w:p w:rsidR="00414479" w:rsidRPr="00414479" w:rsidRDefault="00414479" w:rsidP="00414479">
      <w:pPr>
        <w:widowControl/>
        <w:suppressAutoHyphens w:val="0"/>
        <w:autoSpaceDE w:val="0"/>
        <w:autoSpaceDN w:val="0"/>
        <w:adjustRightInd w:val="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 xml:space="preserve">jāmātṛko </w:t>
      </w:r>
      <w:r w:rsidRPr="00414479">
        <w:rPr>
          <w:rFonts w:ascii="Liberation Serif" w:eastAsiaTheme="minorEastAsia" w:hAnsi="Liberation Serif" w:cs="Liberation Serif"/>
          <w:b/>
          <w:iCs/>
          <w:color w:val="000000"/>
          <w:kern w:val="0"/>
          <w:lang w:eastAsia="en-US" w:bidi="ar-SA"/>
        </w:rPr>
        <w:t>‘</w:t>
      </w:r>
      <w:r w:rsidRPr="00414479">
        <w:rPr>
          <w:rFonts w:ascii="Liberation Serif" w:eastAsiaTheme="minorEastAsia" w:hAnsi="Liberation Serif" w:cs="Liberation Serif"/>
          <w:b/>
          <w:i/>
          <w:iCs/>
          <w:color w:val="000000"/>
          <w:kern w:val="0"/>
          <w:lang w:eastAsia="en-US" w:bidi="ar-SA"/>
        </w:rPr>
        <w:t>bhūn mucukunda-bhūbhṛtaḥ</w:t>
      </w:r>
    </w:p>
    <w:p w:rsidR="00414479" w:rsidRPr="00414479" w:rsidRDefault="00414479" w:rsidP="00414479">
      <w:pPr>
        <w:widowControl/>
        <w:suppressAutoHyphens w:val="0"/>
        <w:autoSpaceDE w:val="0"/>
        <w:autoSpaceDN w:val="0"/>
        <w:adjustRightInd w:val="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ekādaśīṁ yaḥ samupoṣya bhārate</w:t>
      </w:r>
    </w:p>
    <w:p w:rsidR="00414479" w:rsidRPr="00414479" w:rsidRDefault="00414479" w:rsidP="00414479">
      <w:pPr>
        <w:widowControl/>
        <w:suppressAutoHyphens w:val="0"/>
        <w:autoSpaceDE w:val="0"/>
        <w:autoSpaceDN w:val="0"/>
        <w:adjustRightInd w:val="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prāptaḥ sa devaiḥ kila mandarācale</w:t>
      </w:r>
    </w:p>
    <w:p w:rsidR="00414479" w:rsidRPr="00414479" w:rsidRDefault="00414479" w:rsidP="00414479">
      <w:pPr>
        <w:widowControl/>
        <w:suppressAutoHyphens w:val="0"/>
        <w:autoSpaceDE w:val="0"/>
        <w:autoSpaceDN w:val="0"/>
        <w:adjustRightInd w:val="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i/>
          <w:iCs/>
          <w:color w:val="000000"/>
          <w:kern w:val="0"/>
          <w:lang w:eastAsia="en-US" w:bidi="ar-SA"/>
        </w:rPr>
        <w:t>śrī-śobhanaḥ—</w:t>
      </w:r>
      <w:r w:rsidRPr="00414479">
        <w:rPr>
          <w:rFonts w:ascii="Liberation Serif" w:eastAsiaTheme="minorEastAsia" w:hAnsi="Liberation Serif" w:cs="Liberation Serif"/>
          <w:color w:val="000000"/>
          <w:kern w:val="0"/>
          <w:lang w:eastAsia="en-US" w:bidi="ar-SA"/>
        </w:rPr>
        <w:t>Srī Śobhana;</w:t>
      </w:r>
      <w:r w:rsidRPr="00414479">
        <w:rPr>
          <w:rFonts w:ascii="Liberation Serif" w:eastAsiaTheme="minorEastAsia" w:hAnsi="Liberation Serif" w:cs="Liberation Serif"/>
          <w:i/>
          <w:iCs/>
          <w:color w:val="000000"/>
          <w:kern w:val="0"/>
          <w:lang w:eastAsia="en-US" w:bidi="ar-SA"/>
        </w:rPr>
        <w:t xml:space="preserve"> nāma—</w:t>
      </w:r>
      <w:r w:rsidRPr="00414479">
        <w:rPr>
          <w:rFonts w:ascii="Liberation Serif" w:eastAsiaTheme="minorEastAsia" w:hAnsi="Liberation Serif" w:cs="Liberation Serif"/>
          <w:color w:val="000000"/>
          <w:kern w:val="0"/>
          <w:lang w:eastAsia="en-US" w:bidi="ar-SA"/>
        </w:rPr>
        <w:t>named;</w:t>
      </w:r>
      <w:r w:rsidRPr="00414479">
        <w:rPr>
          <w:rFonts w:ascii="Liberation Serif" w:eastAsiaTheme="minorEastAsia" w:hAnsi="Liberation Serif" w:cs="Liberation Serif"/>
          <w:i/>
          <w:iCs/>
          <w:color w:val="000000"/>
          <w:kern w:val="0"/>
          <w:lang w:eastAsia="en-US" w:bidi="ar-SA"/>
        </w:rPr>
        <w:t xml:space="preserve"> purā—</w:t>
      </w:r>
      <w:r w:rsidRPr="00414479">
        <w:rPr>
          <w:rFonts w:ascii="Liberation Serif" w:eastAsiaTheme="minorEastAsia" w:hAnsi="Liberation Serif" w:cs="Liberation Serif"/>
          <w:color w:val="000000"/>
          <w:kern w:val="0"/>
          <w:lang w:eastAsia="en-US" w:bidi="ar-SA"/>
        </w:rPr>
        <w:t>before;</w:t>
      </w:r>
      <w:r w:rsidRPr="00414479">
        <w:rPr>
          <w:rFonts w:ascii="Liberation Serif" w:eastAsiaTheme="minorEastAsia" w:hAnsi="Liberation Serif" w:cs="Liberation Serif"/>
          <w:i/>
          <w:iCs/>
          <w:color w:val="000000"/>
          <w:kern w:val="0"/>
          <w:lang w:eastAsia="en-US" w:bidi="ar-SA"/>
        </w:rPr>
        <w:t xml:space="preserve"> kṛte—</w:t>
      </w:r>
      <w:r w:rsidRPr="00414479">
        <w:rPr>
          <w:rFonts w:ascii="Liberation Serif" w:eastAsiaTheme="minorEastAsia" w:hAnsi="Liberation Serif" w:cs="Liberation Serif"/>
          <w:color w:val="000000"/>
          <w:kern w:val="0"/>
          <w:lang w:eastAsia="en-US" w:bidi="ar-SA"/>
        </w:rPr>
        <w:t>in Satya-yuga;</w:t>
      </w:r>
      <w:r w:rsidRPr="00414479">
        <w:rPr>
          <w:rFonts w:ascii="Liberation Serif" w:eastAsiaTheme="minorEastAsia" w:hAnsi="Liberation Serif" w:cs="Liberation Serif"/>
          <w:i/>
          <w:iCs/>
          <w:color w:val="000000"/>
          <w:kern w:val="0"/>
          <w:lang w:eastAsia="en-US" w:bidi="ar-SA"/>
        </w:rPr>
        <w:t xml:space="preserve"> yuge—</w:t>
      </w:r>
      <w:r w:rsidRPr="00414479">
        <w:rPr>
          <w:rFonts w:ascii="Liberation Serif" w:eastAsiaTheme="minorEastAsia" w:hAnsi="Liberation Serif" w:cs="Liberation Serif"/>
          <w:color w:val="000000"/>
          <w:kern w:val="0"/>
          <w:lang w:eastAsia="en-US" w:bidi="ar-SA"/>
        </w:rPr>
        <w:t>yuga;</w:t>
      </w:r>
      <w:r w:rsidRPr="00414479">
        <w:rPr>
          <w:rFonts w:ascii="Liberation Serif" w:eastAsiaTheme="minorEastAsia" w:hAnsi="Liberation Serif" w:cs="Liberation Serif"/>
          <w:i/>
          <w:iCs/>
          <w:color w:val="000000"/>
          <w:kern w:val="0"/>
          <w:lang w:eastAsia="en-US" w:bidi="ar-SA"/>
        </w:rPr>
        <w:t xml:space="preserve"> jāmātṛkaḥ—</w:t>
      </w:r>
      <w:r w:rsidRPr="00414479">
        <w:rPr>
          <w:rFonts w:ascii="Liberation Serif" w:eastAsiaTheme="minorEastAsia" w:hAnsi="Liberation Serif" w:cs="Liberation Serif"/>
          <w:color w:val="000000"/>
          <w:kern w:val="0"/>
          <w:lang w:eastAsia="en-US" w:bidi="ar-SA"/>
        </w:rPr>
        <w:t>the son-in-law;</w:t>
      </w:r>
      <w:r w:rsidRPr="00414479">
        <w:rPr>
          <w:rFonts w:ascii="Liberation Serif" w:eastAsiaTheme="minorEastAsia" w:hAnsi="Liberation Serif" w:cs="Liberation Serif"/>
          <w:i/>
          <w:iCs/>
          <w:color w:val="000000"/>
          <w:kern w:val="0"/>
          <w:lang w:eastAsia="en-US" w:bidi="ar-SA"/>
        </w:rPr>
        <w:t xml:space="preserve"> abhūt—</w:t>
      </w:r>
      <w:r w:rsidRPr="00414479">
        <w:rPr>
          <w:rFonts w:ascii="Liberation Serif" w:eastAsiaTheme="minorEastAsia" w:hAnsi="Liberation Serif" w:cs="Liberation Serif"/>
          <w:color w:val="000000"/>
          <w:kern w:val="0"/>
          <w:lang w:eastAsia="en-US" w:bidi="ar-SA"/>
        </w:rPr>
        <w:t>was;</w:t>
      </w:r>
      <w:r w:rsidRPr="00414479">
        <w:rPr>
          <w:rFonts w:ascii="Liberation Serif" w:eastAsiaTheme="minorEastAsia" w:hAnsi="Liberation Serif" w:cs="Liberation Serif"/>
          <w:i/>
          <w:iCs/>
          <w:color w:val="000000"/>
          <w:kern w:val="0"/>
          <w:lang w:eastAsia="en-US" w:bidi="ar-SA"/>
        </w:rPr>
        <w:t xml:space="preserve"> mucukunda-bhūbhṛtaḥ—</w:t>
      </w:r>
      <w:r w:rsidRPr="00414479">
        <w:rPr>
          <w:rFonts w:ascii="Liberation Serif" w:eastAsiaTheme="minorEastAsia" w:hAnsi="Liberation Serif" w:cs="Liberation Serif"/>
          <w:color w:val="000000"/>
          <w:kern w:val="0"/>
          <w:lang w:eastAsia="en-US" w:bidi="ar-SA"/>
        </w:rPr>
        <w:t>of King Mucukunda;</w:t>
      </w:r>
      <w:r w:rsidRPr="00414479">
        <w:rPr>
          <w:rFonts w:ascii="Liberation Serif" w:eastAsiaTheme="minorEastAsia" w:hAnsi="Liberation Serif" w:cs="Liberation Serif"/>
          <w:i/>
          <w:iCs/>
          <w:color w:val="000000"/>
          <w:kern w:val="0"/>
          <w:lang w:eastAsia="en-US" w:bidi="ar-SA"/>
        </w:rPr>
        <w:t xml:space="preserve"> ekādaśīm—</w:t>
      </w:r>
      <w:r w:rsidRPr="00414479">
        <w:rPr>
          <w:rFonts w:ascii="Liberation Serif" w:eastAsiaTheme="minorEastAsia" w:hAnsi="Liberation Serif" w:cs="Liberation Serif"/>
          <w:i/>
          <w:color w:val="000000"/>
          <w:kern w:val="0"/>
          <w:lang w:eastAsia="en-US" w:bidi="ar-SA"/>
        </w:rPr>
        <w:t>ekādaśī</w:t>
      </w:r>
      <w:r w:rsidRPr="00414479">
        <w:rPr>
          <w:rFonts w:ascii="Liberation Serif" w:eastAsiaTheme="minorEastAsia" w:hAnsi="Liberation Serif" w:cs="Liberation Serif"/>
          <w:color w:val="000000"/>
          <w:kern w:val="0"/>
          <w:lang w:eastAsia="en-US" w:bidi="ar-SA"/>
        </w:rPr>
        <w:t>;</w:t>
      </w:r>
      <w:r w:rsidRPr="00414479">
        <w:rPr>
          <w:rFonts w:ascii="Liberation Serif" w:eastAsiaTheme="minorEastAsia" w:hAnsi="Liberation Serif" w:cs="Liberation Serif"/>
          <w:i/>
          <w:iCs/>
          <w:color w:val="000000"/>
          <w:kern w:val="0"/>
          <w:lang w:eastAsia="en-US" w:bidi="ar-SA"/>
        </w:rPr>
        <w:t xml:space="preserve"> yaḥ—</w:t>
      </w:r>
      <w:r w:rsidRPr="00414479">
        <w:rPr>
          <w:rFonts w:ascii="Liberation Serif" w:eastAsiaTheme="minorEastAsia" w:hAnsi="Liberation Serif" w:cs="Liberation Serif"/>
          <w:color w:val="000000"/>
          <w:kern w:val="0"/>
          <w:lang w:eastAsia="en-US" w:bidi="ar-SA"/>
        </w:rPr>
        <w:t>who;</w:t>
      </w:r>
      <w:r w:rsidRPr="00414479">
        <w:rPr>
          <w:rFonts w:ascii="Liberation Serif" w:eastAsiaTheme="minorEastAsia" w:hAnsi="Liberation Serif" w:cs="Liberation Serif"/>
          <w:i/>
          <w:iCs/>
          <w:color w:val="000000"/>
          <w:kern w:val="0"/>
          <w:lang w:eastAsia="en-US" w:bidi="ar-SA"/>
        </w:rPr>
        <w:t xml:space="preserve"> samupoṣya—</w:t>
      </w:r>
      <w:r w:rsidRPr="00414479">
        <w:rPr>
          <w:rFonts w:ascii="Liberation Serif" w:eastAsiaTheme="minorEastAsia" w:hAnsi="Liberation Serif" w:cs="Liberation Serif"/>
          <w:color w:val="000000"/>
          <w:kern w:val="0"/>
          <w:lang w:eastAsia="en-US" w:bidi="ar-SA"/>
        </w:rPr>
        <w:t>fasting;</w:t>
      </w:r>
      <w:r w:rsidRPr="00414479">
        <w:rPr>
          <w:rFonts w:ascii="Liberation Serif" w:eastAsiaTheme="minorEastAsia" w:hAnsi="Liberation Serif" w:cs="Liberation Serif"/>
          <w:i/>
          <w:iCs/>
          <w:color w:val="000000"/>
          <w:kern w:val="0"/>
          <w:lang w:eastAsia="en-US" w:bidi="ar-SA"/>
        </w:rPr>
        <w:t xml:space="preserve"> bhārate—</w:t>
      </w:r>
      <w:r w:rsidRPr="00414479">
        <w:rPr>
          <w:rFonts w:ascii="Liberation Serif" w:eastAsiaTheme="minorEastAsia" w:hAnsi="Liberation Serif" w:cs="Liberation Serif"/>
          <w:color w:val="000000"/>
          <w:kern w:val="0"/>
          <w:lang w:eastAsia="en-US" w:bidi="ar-SA"/>
        </w:rPr>
        <w:t>in Bharata;</w:t>
      </w:r>
      <w:r w:rsidRPr="00414479">
        <w:rPr>
          <w:rFonts w:ascii="Liberation Serif" w:eastAsiaTheme="minorEastAsia" w:hAnsi="Liberation Serif" w:cs="Liberation Serif"/>
          <w:i/>
          <w:iCs/>
          <w:color w:val="000000"/>
          <w:kern w:val="0"/>
          <w:lang w:eastAsia="en-US" w:bidi="ar-SA"/>
        </w:rPr>
        <w:t xml:space="preserve"> prāptaḥ—</w:t>
      </w:r>
      <w:r w:rsidRPr="00414479">
        <w:rPr>
          <w:rFonts w:ascii="Liberation Serif" w:eastAsiaTheme="minorEastAsia" w:hAnsi="Liberation Serif" w:cs="Liberation Serif"/>
          <w:color w:val="000000"/>
          <w:kern w:val="0"/>
          <w:lang w:eastAsia="en-US" w:bidi="ar-SA"/>
        </w:rPr>
        <w:t>attained;</w:t>
      </w:r>
      <w:r w:rsidRPr="00414479">
        <w:rPr>
          <w:rFonts w:ascii="Liberation Serif" w:eastAsiaTheme="minorEastAsia" w:hAnsi="Liberation Serif" w:cs="Liberation Serif"/>
          <w:i/>
          <w:iCs/>
          <w:color w:val="000000"/>
          <w:kern w:val="0"/>
          <w:lang w:eastAsia="en-US" w:bidi="ar-SA"/>
        </w:rPr>
        <w:t xml:space="preserve"> sa—</w:t>
      </w:r>
      <w:r w:rsidRPr="00414479">
        <w:rPr>
          <w:rFonts w:ascii="Liberation Serif" w:eastAsiaTheme="minorEastAsia" w:hAnsi="Liberation Serif" w:cs="Liberation Serif"/>
          <w:color w:val="000000"/>
          <w:kern w:val="0"/>
          <w:lang w:eastAsia="en-US" w:bidi="ar-SA"/>
        </w:rPr>
        <w:t>her;</w:t>
      </w:r>
      <w:r w:rsidRPr="00414479">
        <w:rPr>
          <w:rFonts w:ascii="Liberation Serif" w:eastAsiaTheme="minorEastAsia" w:hAnsi="Liberation Serif" w:cs="Liberation Serif"/>
          <w:i/>
          <w:iCs/>
          <w:color w:val="000000"/>
          <w:kern w:val="0"/>
          <w:lang w:eastAsia="en-US" w:bidi="ar-SA"/>
        </w:rPr>
        <w:t xml:space="preserve"> devaiḥ—</w:t>
      </w:r>
      <w:r w:rsidRPr="00414479">
        <w:rPr>
          <w:rFonts w:ascii="Liberation Serif" w:eastAsiaTheme="minorEastAsia" w:hAnsi="Liberation Serif" w:cs="Liberation Serif"/>
          <w:color w:val="000000"/>
          <w:kern w:val="0"/>
          <w:lang w:eastAsia="en-US" w:bidi="ar-SA"/>
        </w:rPr>
        <w:t>by the demigods;</w:t>
      </w:r>
      <w:r w:rsidRPr="00414479">
        <w:rPr>
          <w:rFonts w:ascii="Liberation Serif" w:eastAsiaTheme="minorEastAsia" w:hAnsi="Liberation Serif" w:cs="Liberation Serif"/>
          <w:i/>
          <w:iCs/>
          <w:color w:val="000000"/>
          <w:kern w:val="0"/>
          <w:lang w:eastAsia="en-US" w:bidi="ar-SA"/>
        </w:rPr>
        <w:t xml:space="preserve"> kila—</w:t>
      </w:r>
      <w:r w:rsidRPr="00414479">
        <w:rPr>
          <w:rFonts w:ascii="Liberation Serif" w:eastAsiaTheme="minorEastAsia" w:hAnsi="Liberation Serif" w:cs="Liberation Serif"/>
          <w:color w:val="000000"/>
          <w:kern w:val="0"/>
          <w:lang w:eastAsia="en-US" w:bidi="ar-SA"/>
        </w:rPr>
        <w:t>indeed;</w:t>
      </w:r>
      <w:r w:rsidRPr="00414479">
        <w:rPr>
          <w:rFonts w:ascii="Liberation Serif" w:eastAsiaTheme="minorEastAsia" w:hAnsi="Liberation Serif" w:cs="Liberation Serif"/>
          <w:i/>
          <w:iCs/>
          <w:color w:val="000000"/>
          <w:kern w:val="0"/>
          <w:lang w:eastAsia="en-US" w:bidi="ar-SA"/>
        </w:rPr>
        <w:t xml:space="preserve"> mandarācale—</w:t>
      </w:r>
      <w:r w:rsidRPr="00414479">
        <w:rPr>
          <w:rFonts w:ascii="Liberation Serif" w:eastAsiaTheme="minorEastAsia" w:hAnsi="Liberation Serif" w:cs="Liberation Serif"/>
          <w:color w:val="000000"/>
          <w:kern w:val="0"/>
          <w:lang w:eastAsia="en-US" w:bidi="ar-SA"/>
        </w:rPr>
        <w:t>on Mount Mandara</w:t>
      </w:r>
    </w:p>
    <w:p w:rsidR="00414479" w:rsidRPr="00414479" w:rsidRDefault="00414479" w:rsidP="00414479">
      <w:pPr>
        <w:widowControl/>
        <w:suppressAutoHyphens w:val="0"/>
        <w:autoSpaceDE w:val="0"/>
        <w:autoSpaceDN w:val="0"/>
        <w:adjustRightInd w:val="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color w:val="000000"/>
          <w:kern w:val="0"/>
          <w:lang w:eastAsia="en-US" w:bidi="ar-SA"/>
        </w:rPr>
        <w:t xml:space="preserve">     In Satya-yuga</w:t>
      </w:r>
      <w:r w:rsidR="00FA768B">
        <w:rPr>
          <w:rFonts w:ascii="Liberation Serif" w:eastAsiaTheme="minorEastAsia" w:hAnsi="Liberation Serif" w:cs="Liberation Serif"/>
          <w:color w:val="000000"/>
          <w:kern w:val="0"/>
          <w:lang w:eastAsia="en-US" w:bidi="ar-SA"/>
        </w:rPr>
        <w:t>,</w:t>
      </w:r>
      <w:r w:rsidRPr="00414479">
        <w:rPr>
          <w:rFonts w:ascii="Liberation Serif" w:eastAsiaTheme="minorEastAsia" w:hAnsi="Liberation Serif" w:cs="Liberation Serif"/>
          <w:color w:val="000000"/>
          <w:kern w:val="0"/>
          <w:lang w:eastAsia="en-US" w:bidi="ar-SA"/>
        </w:rPr>
        <w:t xml:space="preserve"> King Śobhana, who was Mucukunda’s son-in-law, fasted on </w:t>
      </w:r>
      <w:r w:rsidRPr="00414479">
        <w:rPr>
          <w:rFonts w:ascii="Liberation Serif" w:eastAsiaTheme="minorEastAsia" w:hAnsi="Liberation Serif" w:cs="Liberation Serif"/>
          <w:i/>
          <w:color w:val="000000"/>
          <w:kern w:val="0"/>
          <w:lang w:eastAsia="en-US" w:bidi="ar-SA"/>
        </w:rPr>
        <w:t>ekādaśī</w:t>
      </w:r>
      <w:r w:rsidRPr="00414479">
        <w:rPr>
          <w:rFonts w:ascii="Liberation Serif" w:eastAsiaTheme="minorEastAsia" w:hAnsi="Liberation Serif" w:cs="Liberation Serif"/>
          <w:color w:val="000000"/>
          <w:kern w:val="0"/>
          <w:lang w:eastAsia="en-US" w:bidi="ar-SA"/>
        </w:rPr>
        <w:t xml:space="preserve"> and went to Mount Mandara with the demigods.</w:t>
      </w:r>
    </w:p>
    <w:p w:rsidR="00414479" w:rsidRPr="00414479" w:rsidRDefault="00414479" w:rsidP="00414479">
      <w:pPr>
        <w:widowControl/>
        <w:suppressAutoHyphens w:val="0"/>
        <w:autoSpaceDE w:val="0"/>
        <w:autoSpaceDN w:val="0"/>
        <w:adjustRightInd w:val="0"/>
        <w:spacing w:before="240" w:after="60"/>
        <w:jc w:val="center"/>
        <w:outlineLvl w:val="4"/>
        <w:rPr>
          <w:rFonts w:ascii="Liberation Serif" w:eastAsiaTheme="minorEastAsia" w:hAnsi="Liberation Serif" w:cs="Liberation Serif"/>
          <w:b/>
          <w:bCs/>
          <w:kern w:val="0"/>
          <w:lang w:eastAsia="en-US" w:bidi="ar-SA"/>
        </w:rPr>
      </w:pPr>
      <w:r w:rsidRPr="00414479">
        <w:rPr>
          <w:rFonts w:ascii="Liberation Serif" w:eastAsiaTheme="minorEastAsia" w:hAnsi="Liberation Serif" w:cs="Liberation Serif"/>
          <w:b/>
          <w:bCs/>
          <w:kern w:val="0"/>
          <w:lang w:eastAsia="en-US" w:bidi="ar-SA"/>
        </w:rPr>
        <w:t>Text 22</w:t>
      </w:r>
    </w:p>
    <w:p w:rsidR="00414479" w:rsidRPr="00414479" w:rsidRDefault="00414479" w:rsidP="00414479">
      <w:pPr>
        <w:widowControl/>
        <w:suppressAutoHyphens w:val="0"/>
        <w:autoSpaceDE w:val="0"/>
        <w:autoSpaceDN w:val="0"/>
        <w:adjustRightInd w:val="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adyāpi rājyaṁ kurute kuvera-vad</w:t>
      </w:r>
    </w:p>
    <w:p w:rsidR="00414479" w:rsidRPr="00414479" w:rsidRDefault="00414479" w:rsidP="00414479">
      <w:pPr>
        <w:widowControl/>
        <w:suppressAutoHyphens w:val="0"/>
        <w:autoSpaceDE w:val="0"/>
        <w:autoSpaceDN w:val="0"/>
        <w:adjustRightInd w:val="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 xml:space="preserve">rājñā yuto </w:t>
      </w:r>
      <w:r w:rsidRPr="00414479">
        <w:rPr>
          <w:rFonts w:ascii="Liberation Serif" w:eastAsiaTheme="minorEastAsia" w:hAnsi="Liberation Serif" w:cs="Liberation Serif"/>
          <w:b/>
          <w:iCs/>
          <w:color w:val="000000"/>
          <w:kern w:val="0"/>
          <w:lang w:eastAsia="en-US" w:bidi="ar-SA"/>
        </w:rPr>
        <w:t>‘</w:t>
      </w:r>
      <w:r w:rsidRPr="00414479">
        <w:rPr>
          <w:rFonts w:ascii="Liberation Serif" w:eastAsiaTheme="minorEastAsia" w:hAnsi="Liberation Serif" w:cs="Liberation Serif"/>
          <w:b/>
          <w:i/>
          <w:iCs/>
          <w:color w:val="000000"/>
          <w:kern w:val="0"/>
          <w:lang w:eastAsia="en-US" w:bidi="ar-SA"/>
        </w:rPr>
        <w:t>sau kila candrabhāgayā</w:t>
      </w:r>
    </w:p>
    <w:p w:rsidR="00414479" w:rsidRPr="00414479" w:rsidRDefault="00414479" w:rsidP="00414479">
      <w:pPr>
        <w:widowControl/>
        <w:suppressAutoHyphens w:val="0"/>
        <w:autoSpaceDE w:val="0"/>
        <w:autoSpaceDN w:val="0"/>
        <w:adjustRightInd w:val="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ekādaśīṁ sarva-tithīśvarīṁ paraṁ</w:t>
      </w:r>
    </w:p>
    <w:p w:rsidR="00414479" w:rsidRPr="00414479" w:rsidRDefault="00414479" w:rsidP="00414479">
      <w:pPr>
        <w:widowControl/>
        <w:suppressAutoHyphens w:val="0"/>
        <w:autoSpaceDE w:val="0"/>
        <w:autoSpaceDN w:val="0"/>
        <w:adjustRightInd w:val="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jānītha gopyo na hi tat-samānyā</w:t>
      </w:r>
    </w:p>
    <w:p w:rsidR="00414479" w:rsidRPr="00414479" w:rsidRDefault="00414479" w:rsidP="00414479">
      <w:pPr>
        <w:widowControl/>
        <w:suppressAutoHyphens w:val="0"/>
        <w:autoSpaceDE w:val="0"/>
        <w:autoSpaceDN w:val="0"/>
        <w:adjustRightInd w:val="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i/>
          <w:iCs/>
          <w:color w:val="000000"/>
          <w:kern w:val="0"/>
          <w:lang w:eastAsia="en-US" w:bidi="ar-SA"/>
        </w:rPr>
        <w:t xml:space="preserve">     adyāpi—</w:t>
      </w:r>
      <w:r w:rsidRPr="00414479">
        <w:rPr>
          <w:rFonts w:ascii="Liberation Serif" w:eastAsiaTheme="minorEastAsia" w:hAnsi="Liberation Serif" w:cs="Liberation Serif"/>
          <w:color w:val="000000"/>
          <w:kern w:val="0"/>
          <w:lang w:eastAsia="en-US" w:bidi="ar-SA"/>
        </w:rPr>
        <w:t>even now;</w:t>
      </w:r>
      <w:r w:rsidRPr="00414479">
        <w:rPr>
          <w:rFonts w:ascii="Liberation Serif" w:eastAsiaTheme="minorEastAsia" w:hAnsi="Liberation Serif" w:cs="Liberation Serif"/>
          <w:i/>
          <w:iCs/>
          <w:color w:val="000000"/>
          <w:kern w:val="0"/>
          <w:lang w:eastAsia="en-US" w:bidi="ar-SA"/>
        </w:rPr>
        <w:t xml:space="preserve"> rājyam—</w:t>
      </w:r>
      <w:r w:rsidRPr="00414479">
        <w:rPr>
          <w:rFonts w:ascii="Liberation Serif" w:eastAsiaTheme="minorEastAsia" w:hAnsi="Liberation Serif" w:cs="Liberation Serif"/>
          <w:color w:val="000000"/>
          <w:kern w:val="0"/>
          <w:lang w:eastAsia="en-US" w:bidi="ar-SA"/>
        </w:rPr>
        <w:t>kingdom;</w:t>
      </w:r>
      <w:r w:rsidRPr="00414479">
        <w:rPr>
          <w:rFonts w:ascii="Liberation Serif" w:eastAsiaTheme="minorEastAsia" w:hAnsi="Liberation Serif" w:cs="Liberation Serif"/>
          <w:i/>
          <w:iCs/>
          <w:color w:val="000000"/>
          <w:kern w:val="0"/>
          <w:lang w:eastAsia="en-US" w:bidi="ar-SA"/>
        </w:rPr>
        <w:t xml:space="preserve"> kurute—</w:t>
      </w:r>
      <w:r w:rsidRPr="00414479">
        <w:rPr>
          <w:rFonts w:ascii="Liberation Serif" w:eastAsiaTheme="minorEastAsia" w:hAnsi="Liberation Serif" w:cs="Liberation Serif"/>
          <w:color w:val="000000"/>
          <w:kern w:val="0"/>
          <w:lang w:eastAsia="en-US" w:bidi="ar-SA"/>
        </w:rPr>
        <w:t>does;</w:t>
      </w:r>
      <w:r w:rsidRPr="00414479">
        <w:rPr>
          <w:rFonts w:ascii="Liberation Serif" w:eastAsiaTheme="minorEastAsia" w:hAnsi="Liberation Serif" w:cs="Liberation Serif"/>
          <w:i/>
          <w:iCs/>
          <w:color w:val="000000"/>
          <w:kern w:val="0"/>
          <w:lang w:eastAsia="en-US" w:bidi="ar-SA"/>
        </w:rPr>
        <w:t xml:space="preserve"> kuvera-vat—</w:t>
      </w:r>
      <w:r w:rsidRPr="00414479">
        <w:rPr>
          <w:rFonts w:ascii="Liberation Serif" w:eastAsiaTheme="minorEastAsia" w:hAnsi="Liberation Serif" w:cs="Liberation Serif"/>
          <w:color w:val="000000"/>
          <w:kern w:val="0"/>
          <w:lang w:eastAsia="en-US" w:bidi="ar-SA"/>
        </w:rPr>
        <w:t>like Kuvera;</w:t>
      </w:r>
      <w:r w:rsidRPr="00414479">
        <w:rPr>
          <w:rFonts w:ascii="Liberation Serif" w:eastAsiaTheme="minorEastAsia" w:hAnsi="Liberation Serif" w:cs="Liberation Serif"/>
          <w:i/>
          <w:iCs/>
          <w:color w:val="000000"/>
          <w:kern w:val="0"/>
          <w:lang w:eastAsia="en-US" w:bidi="ar-SA"/>
        </w:rPr>
        <w:t xml:space="preserve"> rājñā—</w:t>
      </w:r>
      <w:r w:rsidRPr="00414479">
        <w:rPr>
          <w:rFonts w:ascii="Liberation Serif" w:eastAsiaTheme="minorEastAsia" w:hAnsi="Liberation Serif" w:cs="Liberation Serif"/>
          <w:color w:val="000000"/>
          <w:kern w:val="0"/>
          <w:lang w:eastAsia="en-US" w:bidi="ar-SA"/>
        </w:rPr>
        <w:t>king;</w:t>
      </w:r>
      <w:r w:rsidRPr="00414479">
        <w:rPr>
          <w:rFonts w:ascii="Liberation Serif" w:eastAsiaTheme="minorEastAsia" w:hAnsi="Liberation Serif" w:cs="Liberation Serif"/>
          <w:i/>
          <w:iCs/>
          <w:color w:val="000000"/>
          <w:kern w:val="0"/>
          <w:lang w:eastAsia="en-US" w:bidi="ar-SA"/>
        </w:rPr>
        <w:t xml:space="preserve"> yutaḥ—</w:t>
      </w:r>
      <w:r w:rsidRPr="00414479">
        <w:rPr>
          <w:rFonts w:ascii="Liberation Serif" w:eastAsiaTheme="minorEastAsia" w:hAnsi="Liberation Serif" w:cs="Liberation Serif"/>
          <w:color w:val="000000"/>
          <w:kern w:val="0"/>
          <w:lang w:eastAsia="en-US" w:bidi="ar-SA"/>
        </w:rPr>
        <w:t>engaged;</w:t>
      </w:r>
      <w:r w:rsidRPr="00414479">
        <w:rPr>
          <w:rFonts w:ascii="Liberation Serif" w:eastAsiaTheme="minorEastAsia" w:hAnsi="Liberation Serif" w:cs="Liberation Serif"/>
          <w:i/>
          <w:iCs/>
          <w:color w:val="000000"/>
          <w:kern w:val="0"/>
          <w:lang w:eastAsia="en-US" w:bidi="ar-SA"/>
        </w:rPr>
        <w:t xml:space="preserve"> asau—</w:t>
      </w:r>
      <w:r w:rsidRPr="00414479">
        <w:rPr>
          <w:rFonts w:ascii="Liberation Serif" w:eastAsiaTheme="minorEastAsia" w:hAnsi="Liberation Serif" w:cs="Liberation Serif"/>
          <w:color w:val="000000"/>
          <w:kern w:val="0"/>
          <w:lang w:eastAsia="en-US" w:bidi="ar-SA"/>
        </w:rPr>
        <w:t>he;</w:t>
      </w:r>
      <w:r w:rsidRPr="00414479">
        <w:rPr>
          <w:rFonts w:ascii="Liberation Serif" w:eastAsiaTheme="minorEastAsia" w:hAnsi="Liberation Serif" w:cs="Liberation Serif"/>
          <w:i/>
          <w:iCs/>
          <w:color w:val="000000"/>
          <w:kern w:val="0"/>
          <w:lang w:eastAsia="en-US" w:bidi="ar-SA"/>
        </w:rPr>
        <w:t xml:space="preserve"> kila—</w:t>
      </w:r>
      <w:r w:rsidRPr="00414479">
        <w:rPr>
          <w:rFonts w:ascii="Liberation Serif" w:eastAsiaTheme="minorEastAsia" w:hAnsi="Liberation Serif" w:cs="Liberation Serif"/>
          <w:color w:val="000000"/>
          <w:kern w:val="0"/>
          <w:lang w:eastAsia="en-US" w:bidi="ar-SA"/>
        </w:rPr>
        <w:t>indeed;</w:t>
      </w:r>
      <w:r w:rsidRPr="00414479">
        <w:rPr>
          <w:rFonts w:ascii="Liberation Serif" w:eastAsiaTheme="minorEastAsia" w:hAnsi="Liberation Serif" w:cs="Liberation Serif"/>
          <w:i/>
          <w:iCs/>
          <w:color w:val="000000"/>
          <w:kern w:val="0"/>
          <w:lang w:eastAsia="en-US" w:bidi="ar-SA"/>
        </w:rPr>
        <w:t xml:space="preserve"> candrabhāgayā—</w:t>
      </w:r>
      <w:r w:rsidRPr="00414479">
        <w:rPr>
          <w:rFonts w:ascii="Liberation Serif" w:eastAsiaTheme="minorEastAsia" w:hAnsi="Liberation Serif" w:cs="Liberation Serif"/>
          <w:color w:val="000000"/>
          <w:kern w:val="0"/>
          <w:lang w:eastAsia="en-US" w:bidi="ar-SA"/>
        </w:rPr>
        <w:t>with Candrabhāgā;</w:t>
      </w:r>
      <w:r w:rsidRPr="00414479">
        <w:rPr>
          <w:rFonts w:ascii="Liberation Serif" w:eastAsiaTheme="minorEastAsia" w:hAnsi="Liberation Serif" w:cs="Liberation Serif"/>
          <w:i/>
          <w:iCs/>
          <w:color w:val="000000"/>
          <w:kern w:val="0"/>
          <w:lang w:eastAsia="en-US" w:bidi="ar-SA"/>
        </w:rPr>
        <w:t xml:space="preserve"> ekādaśīm—</w:t>
      </w:r>
      <w:r w:rsidRPr="00414479">
        <w:rPr>
          <w:rFonts w:ascii="Liberation Serif" w:eastAsiaTheme="minorEastAsia" w:hAnsi="Liberation Serif" w:cs="Liberation Serif"/>
          <w:i/>
          <w:color w:val="000000"/>
          <w:kern w:val="0"/>
          <w:lang w:eastAsia="en-US" w:bidi="ar-SA"/>
        </w:rPr>
        <w:t>ekādaśī</w:t>
      </w:r>
      <w:r w:rsidRPr="00414479">
        <w:rPr>
          <w:rFonts w:ascii="Liberation Serif" w:eastAsiaTheme="minorEastAsia" w:hAnsi="Liberation Serif" w:cs="Liberation Serif"/>
          <w:color w:val="000000"/>
          <w:kern w:val="0"/>
          <w:lang w:eastAsia="en-US" w:bidi="ar-SA"/>
        </w:rPr>
        <w:t>;</w:t>
      </w:r>
      <w:r w:rsidRPr="00414479">
        <w:rPr>
          <w:rFonts w:ascii="Liberation Serif" w:eastAsiaTheme="minorEastAsia" w:hAnsi="Liberation Serif" w:cs="Liberation Serif"/>
          <w:i/>
          <w:iCs/>
          <w:color w:val="000000"/>
          <w:kern w:val="0"/>
          <w:lang w:eastAsia="en-US" w:bidi="ar-SA"/>
        </w:rPr>
        <w:t xml:space="preserve"> sarva-tithīśvarīm—</w:t>
      </w:r>
      <w:r w:rsidRPr="00414479">
        <w:rPr>
          <w:rFonts w:ascii="Liberation Serif" w:eastAsiaTheme="minorEastAsia" w:hAnsi="Liberation Serif" w:cs="Liberation Serif"/>
          <w:color w:val="000000"/>
          <w:kern w:val="0"/>
          <w:lang w:eastAsia="en-US" w:bidi="ar-SA"/>
        </w:rPr>
        <w:t>the queen of holy days;</w:t>
      </w:r>
      <w:r w:rsidRPr="00414479">
        <w:rPr>
          <w:rFonts w:ascii="Liberation Serif" w:eastAsiaTheme="minorEastAsia" w:hAnsi="Liberation Serif" w:cs="Liberation Serif"/>
          <w:i/>
          <w:iCs/>
          <w:color w:val="000000"/>
          <w:kern w:val="0"/>
          <w:lang w:eastAsia="en-US" w:bidi="ar-SA"/>
        </w:rPr>
        <w:t xml:space="preserve"> param—</w:t>
      </w:r>
      <w:r w:rsidRPr="00414479">
        <w:rPr>
          <w:rFonts w:ascii="Liberation Serif" w:eastAsiaTheme="minorEastAsia" w:hAnsi="Liberation Serif" w:cs="Liberation Serif"/>
          <w:color w:val="000000"/>
          <w:kern w:val="0"/>
          <w:lang w:eastAsia="en-US" w:bidi="ar-SA"/>
        </w:rPr>
        <w:t>great;</w:t>
      </w:r>
      <w:r w:rsidRPr="00414479">
        <w:rPr>
          <w:rFonts w:ascii="Liberation Serif" w:eastAsiaTheme="minorEastAsia" w:hAnsi="Liberation Serif" w:cs="Liberation Serif"/>
          <w:i/>
          <w:iCs/>
          <w:color w:val="000000"/>
          <w:kern w:val="0"/>
          <w:lang w:eastAsia="en-US" w:bidi="ar-SA"/>
        </w:rPr>
        <w:t xml:space="preserve"> jānītha—</w:t>
      </w:r>
      <w:r w:rsidRPr="00414479">
        <w:rPr>
          <w:rFonts w:ascii="Liberation Serif" w:eastAsiaTheme="minorEastAsia" w:hAnsi="Liberation Serif" w:cs="Liberation Serif"/>
          <w:color w:val="000000"/>
          <w:kern w:val="0"/>
          <w:lang w:eastAsia="en-US" w:bidi="ar-SA"/>
        </w:rPr>
        <w:t>know;</w:t>
      </w:r>
      <w:r w:rsidRPr="00414479">
        <w:rPr>
          <w:rFonts w:ascii="Liberation Serif" w:eastAsiaTheme="minorEastAsia" w:hAnsi="Liberation Serif" w:cs="Liberation Serif"/>
          <w:i/>
          <w:iCs/>
          <w:color w:val="000000"/>
          <w:kern w:val="0"/>
          <w:lang w:eastAsia="en-US" w:bidi="ar-SA"/>
        </w:rPr>
        <w:t xml:space="preserve"> gopyaḥ—</w:t>
      </w:r>
      <w:r w:rsidRPr="00414479">
        <w:rPr>
          <w:rFonts w:ascii="Liberation Serif" w:eastAsiaTheme="minorEastAsia" w:hAnsi="Liberation Serif" w:cs="Liberation Serif"/>
          <w:color w:val="000000"/>
          <w:kern w:val="0"/>
          <w:lang w:eastAsia="en-US" w:bidi="ar-SA"/>
        </w:rPr>
        <w:t xml:space="preserve">O </w:t>
      </w:r>
      <w:r w:rsidRPr="00414479">
        <w:rPr>
          <w:rFonts w:ascii="Liberation Serif" w:eastAsiaTheme="minorEastAsia" w:hAnsi="Liberation Serif" w:cs="Liberation Serif"/>
          <w:i/>
          <w:color w:val="000000"/>
          <w:kern w:val="0"/>
          <w:lang w:eastAsia="en-US" w:bidi="ar-SA"/>
        </w:rPr>
        <w:t>gopīs</w:t>
      </w:r>
      <w:r w:rsidRPr="00414479">
        <w:rPr>
          <w:rFonts w:ascii="Liberation Serif" w:eastAsiaTheme="minorEastAsia" w:hAnsi="Liberation Serif" w:cs="Liberation Serif"/>
          <w:color w:val="000000"/>
          <w:kern w:val="0"/>
          <w:lang w:eastAsia="en-US" w:bidi="ar-SA"/>
        </w:rPr>
        <w:t>;</w:t>
      </w:r>
      <w:r w:rsidRPr="00414479">
        <w:rPr>
          <w:rFonts w:ascii="Liberation Serif" w:eastAsiaTheme="minorEastAsia" w:hAnsi="Liberation Serif" w:cs="Liberation Serif"/>
          <w:i/>
          <w:iCs/>
          <w:color w:val="000000"/>
          <w:kern w:val="0"/>
          <w:lang w:eastAsia="en-US" w:bidi="ar-SA"/>
        </w:rPr>
        <w:t xml:space="preserve"> na—</w:t>
      </w:r>
      <w:r w:rsidRPr="00414479">
        <w:rPr>
          <w:rFonts w:ascii="Liberation Serif" w:eastAsiaTheme="minorEastAsia" w:hAnsi="Liberation Serif" w:cs="Liberation Serif"/>
          <w:color w:val="000000"/>
          <w:kern w:val="0"/>
          <w:lang w:eastAsia="en-US" w:bidi="ar-SA"/>
        </w:rPr>
        <w:t>not;</w:t>
      </w:r>
      <w:r w:rsidRPr="00414479">
        <w:rPr>
          <w:rFonts w:ascii="Liberation Serif" w:eastAsiaTheme="minorEastAsia" w:hAnsi="Liberation Serif" w:cs="Liberation Serif"/>
          <w:i/>
          <w:iCs/>
          <w:color w:val="000000"/>
          <w:kern w:val="0"/>
          <w:lang w:eastAsia="en-US" w:bidi="ar-SA"/>
        </w:rPr>
        <w:t xml:space="preserve"> hi—</w:t>
      </w:r>
      <w:r w:rsidRPr="00414479">
        <w:rPr>
          <w:rFonts w:ascii="Liberation Serif" w:eastAsiaTheme="minorEastAsia" w:hAnsi="Liberation Serif" w:cs="Liberation Serif"/>
          <w:color w:val="000000"/>
          <w:kern w:val="0"/>
          <w:lang w:eastAsia="en-US" w:bidi="ar-SA"/>
        </w:rPr>
        <w:t>indeed;</w:t>
      </w:r>
      <w:r w:rsidRPr="00414479">
        <w:rPr>
          <w:rFonts w:ascii="Liberation Serif" w:eastAsiaTheme="minorEastAsia" w:hAnsi="Liberation Serif" w:cs="Liberation Serif"/>
          <w:i/>
          <w:iCs/>
          <w:color w:val="000000"/>
          <w:kern w:val="0"/>
          <w:lang w:eastAsia="en-US" w:bidi="ar-SA"/>
        </w:rPr>
        <w:t xml:space="preserve"> tat-samānyā—</w:t>
      </w:r>
      <w:r w:rsidRPr="00414479">
        <w:rPr>
          <w:rFonts w:ascii="Liberation Serif" w:eastAsiaTheme="minorEastAsia" w:hAnsi="Liberation Serif" w:cs="Liberation Serif"/>
          <w:color w:val="000000"/>
          <w:kern w:val="0"/>
          <w:lang w:eastAsia="en-US" w:bidi="ar-SA"/>
        </w:rPr>
        <w:t>equal;</w:t>
      </w:r>
    </w:p>
    <w:p w:rsidR="00414479" w:rsidRPr="00414479" w:rsidRDefault="00414479" w:rsidP="00414479">
      <w:pPr>
        <w:widowControl/>
        <w:suppressAutoHyphens w:val="0"/>
        <w:autoSpaceDE w:val="0"/>
        <w:autoSpaceDN w:val="0"/>
        <w:adjustRightInd w:val="0"/>
        <w:rPr>
          <w:rFonts w:ascii="Liberation Serif" w:eastAsiaTheme="minorEastAsia" w:hAnsi="Liberation Serif" w:cs="Liberation Serif"/>
          <w:iCs/>
          <w:color w:val="000000"/>
          <w:kern w:val="0"/>
          <w:lang w:eastAsia="en-US" w:bidi="ar-SA"/>
        </w:rPr>
      </w:pPr>
      <w:r w:rsidRPr="00414479">
        <w:rPr>
          <w:rFonts w:ascii="Liberation Serif" w:eastAsiaTheme="minorEastAsia" w:hAnsi="Liberation Serif" w:cs="Liberation Serif"/>
          <w:i/>
          <w:iCs/>
          <w:color w:val="000000"/>
          <w:kern w:val="0"/>
          <w:lang w:eastAsia="en-US" w:bidi="ar-SA"/>
        </w:rPr>
        <w:t xml:space="preserve">     </w:t>
      </w:r>
      <w:r w:rsidRPr="00414479">
        <w:rPr>
          <w:rFonts w:ascii="Liberation Serif" w:eastAsiaTheme="minorEastAsia" w:hAnsi="Liberation Serif" w:cs="Liberation Serif"/>
          <w:iCs/>
          <w:color w:val="000000"/>
          <w:kern w:val="0"/>
          <w:lang w:eastAsia="en-US" w:bidi="ar-SA"/>
        </w:rPr>
        <w:t>Even today</w:t>
      </w:r>
      <w:r w:rsidR="00FA768B">
        <w:rPr>
          <w:rFonts w:ascii="Liberation Serif" w:eastAsiaTheme="minorEastAsia" w:hAnsi="Liberation Serif" w:cs="Liberation Serif"/>
          <w:iCs/>
          <w:color w:val="000000"/>
          <w:kern w:val="0"/>
          <w:lang w:eastAsia="en-US" w:bidi="ar-SA"/>
        </w:rPr>
        <w:t>,</w:t>
      </w:r>
      <w:r w:rsidRPr="00414479">
        <w:rPr>
          <w:rFonts w:ascii="Liberation Serif" w:eastAsiaTheme="minorEastAsia" w:hAnsi="Liberation Serif" w:cs="Liberation Serif"/>
          <w:iCs/>
          <w:color w:val="000000"/>
          <w:kern w:val="0"/>
          <w:lang w:eastAsia="en-US" w:bidi="ar-SA"/>
        </w:rPr>
        <w:t xml:space="preserve"> one can attain a kingdom like </w:t>
      </w:r>
      <w:r w:rsidR="00FA768B">
        <w:rPr>
          <w:rFonts w:ascii="Liberation Serif" w:eastAsiaTheme="minorEastAsia" w:hAnsi="Liberation Serif" w:cs="Liberation Serif"/>
          <w:iCs/>
          <w:color w:val="000000"/>
          <w:kern w:val="0"/>
          <w:lang w:eastAsia="en-US" w:bidi="ar-SA"/>
        </w:rPr>
        <w:t xml:space="preserve">that of </w:t>
      </w:r>
      <w:r w:rsidRPr="00414479">
        <w:rPr>
          <w:rFonts w:ascii="Liberation Serif" w:eastAsiaTheme="minorEastAsia" w:hAnsi="Liberation Serif" w:cs="Liberation Serif"/>
          <w:iCs/>
          <w:color w:val="000000"/>
          <w:kern w:val="0"/>
          <w:lang w:eastAsia="en-US" w:bidi="ar-SA"/>
        </w:rPr>
        <w:t xml:space="preserve">Kuvera simply by following </w:t>
      </w:r>
      <w:r w:rsidRPr="00414479">
        <w:rPr>
          <w:rFonts w:ascii="Liberation Serif" w:eastAsiaTheme="minorEastAsia" w:hAnsi="Liberation Serif" w:cs="Liberation Serif"/>
          <w:i/>
          <w:iCs/>
          <w:color w:val="000000"/>
          <w:kern w:val="0"/>
          <w:lang w:eastAsia="en-US" w:bidi="ar-SA"/>
        </w:rPr>
        <w:t>ekādaśī</w:t>
      </w:r>
      <w:r w:rsidRPr="00414479">
        <w:rPr>
          <w:rFonts w:ascii="Liberation Serif" w:eastAsiaTheme="minorEastAsia" w:hAnsi="Liberation Serif" w:cs="Liberation Serif"/>
          <w:iCs/>
          <w:color w:val="000000"/>
          <w:kern w:val="0"/>
          <w:lang w:eastAsia="en-US" w:bidi="ar-SA"/>
        </w:rPr>
        <w:t xml:space="preserve">. O </w:t>
      </w:r>
      <w:r w:rsidRPr="00414479">
        <w:rPr>
          <w:rFonts w:ascii="Liberation Serif" w:eastAsiaTheme="minorEastAsia" w:hAnsi="Liberation Serif" w:cs="Liberation Serif"/>
          <w:i/>
          <w:iCs/>
          <w:color w:val="000000"/>
          <w:kern w:val="0"/>
          <w:lang w:eastAsia="en-US" w:bidi="ar-SA"/>
        </w:rPr>
        <w:t>gopīs</w:t>
      </w:r>
      <w:r w:rsidRPr="00414479">
        <w:rPr>
          <w:rFonts w:ascii="Liberation Serif" w:eastAsiaTheme="minorEastAsia" w:hAnsi="Liberation Serif" w:cs="Liberation Serif"/>
          <w:iCs/>
          <w:color w:val="000000"/>
          <w:kern w:val="0"/>
          <w:lang w:eastAsia="en-US" w:bidi="ar-SA"/>
        </w:rPr>
        <w:t xml:space="preserve">, please know that </w:t>
      </w:r>
      <w:r w:rsidRPr="00414479">
        <w:rPr>
          <w:rFonts w:ascii="Liberation Serif" w:eastAsiaTheme="minorEastAsia" w:hAnsi="Liberation Serif" w:cs="Liberation Serif"/>
          <w:i/>
          <w:iCs/>
          <w:color w:val="000000"/>
          <w:kern w:val="0"/>
          <w:lang w:eastAsia="en-US" w:bidi="ar-SA"/>
        </w:rPr>
        <w:t>ekādaśī</w:t>
      </w:r>
      <w:r w:rsidRPr="00414479">
        <w:rPr>
          <w:rFonts w:ascii="Liberation Serif" w:eastAsiaTheme="minorEastAsia" w:hAnsi="Liberation Serif" w:cs="Liberation Serif"/>
          <w:iCs/>
          <w:color w:val="000000"/>
          <w:kern w:val="0"/>
          <w:lang w:eastAsia="en-US" w:bidi="ar-SA"/>
        </w:rPr>
        <w:t xml:space="preserve"> is the queen of all holy days. No other holy day is her equal.</w:t>
      </w:r>
    </w:p>
    <w:p w:rsidR="00414479" w:rsidRPr="00414479" w:rsidRDefault="00414479" w:rsidP="00414479">
      <w:pPr>
        <w:widowControl/>
        <w:suppressAutoHyphens w:val="0"/>
        <w:autoSpaceDE w:val="0"/>
        <w:autoSpaceDN w:val="0"/>
        <w:adjustRightInd w:val="0"/>
        <w:spacing w:before="240" w:after="60"/>
        <w:jc w:val="center"/>
        <w:outlineLvl w:val="4"/>
        <w:rPr>
          <w:rFonts w:ascii="Liberation Serif" w:eastAsiaTheme="minorEastAsia" w:hAnsi="Liberation Serif" w:cs="Liberation Serif"/>
          <w:b/>
          <w:bCs/>
          <w:iCs/>
          <w:kern w:val="0"/>
          <w:lang w:eastAsia="en-US" w:bidi="ar-SA"/>
        </w:rPr>
      </w:pPr>
      <w:r w:rsidRPr="00414479">
        <w:rPr>
          <w:rFonts w:ascii="Liberation Serif" w:eastAsiaTheme="minorEastAsia" w:hAnsi="Liberation Serif" w:cs="Liberation Serif"/>
          <w:b/>
          <w:bCs/>
          <w:iCs/>
          <w:kern w:val="0"/>
          <w:lang w:eastAsia="en-US" w:bidi="ar-SA"/>
        </w:rPr>
        <w:t>Text 23</w:t>
      </w:r>
    </w:p>
    <w:p w:rsidR="00414479" w:rsidRPr="00414479" w:rsidRDefault="00414479" w:rsidP="00414479">
      <w:pPr>
        <w:widowControl/>
        <w:suppressAutoHyphens w:val="0"/>
        <w:autoSpaceDE w:val="0"/>
        <w:autoSpaceDN w:val="0"/>
        <w:adjustRightInd w:val="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śrī-</w:t>
      </w:r>
      <w:r w:rsidRPr="00414479">
        <w:rPr>
          <w:rFonts w:ascii="Liberation Serif" w:eastAsiaTheme="minorEastAsia" w:hAnsi="Liberation Serif" w:cs="Liberation Serif"/>
          <w:b/>
          <w:iCs/>
          <w:color w:val="000000"/>
          <w:kern w:val="0"/>
          <w:lang w:eastAsia="en-US" w:bidi="ar-SA"/>
        </w:rPr>
        <w:t>nārada</w:t>
      </w:r>
      <w:r w:rsidRPr="00414479">
        <w:rPr>
          <w:rFonts w:ascii="Liberation Serif" w:eastAsiaTheme="minorEastAsia" w:hAnsi="Liberation Serif" w:cs="Liberation Serif"/>
          <w:b/>
          <w:i/>
          <w:iCs/>
          <w:color w:val="000000"/>
          <w:kern w:val="0"/>
          <w:lang w:eastAsia="en-US" w:bidi="ar-SA"/>
        </w:rPr>
        <w:t xml:space="preserve"> uvāca </w:t>
      </w:r>
    </w:p>
    <w:p w:rsidR="00414479" w:rsidRPr="00414479" w:rsidRDefault="00414479" w:rsidP="00414479">
      <w:pPr>
        <w:widowControl/>
        <w:suppressAutoHyphens w:val="0"/>
        <w:autoSpaceDE w:val="0"/>
        <w:autoSpaceDN w:val="0"/>
        <w:adjustRightInd w:val="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 xml:space="preserve">iti rādhā-mukhāc chrutvā yajña-sītāś ca gopikāḥ </w:t>
      </w:r>
    </w:p>
    <w:p w:rsidR="00414479" w:rsidRPr="00414479" w:rsidRDefault="00414479" w:rsidP="00414479">
      <w:pPr>
        <w:widowControl/>
        <w:suppressAutoHyphens w:val="0"/>
        <w:autoSpaceDE w:val="0"/>
        <w:autoSpaceDN w:val="0"/>
        <w:adjustRightInd w:val="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ekādaśī-vrataṁ cakrur vidhivat kṛṣṇa-lālasāḥ</w:t>
      </w:r>
    </w:p>
    <w:p w:rsidR="00414479" w:rsidRPr="00414479" w:rsidRDefault="00414479" w:rsidP="00414479">
      <w:pPr>
        <w:widowControl/>
        <w:suppressAutoHyphens w:val="0"/>
        <w:autoSpaceDE w:val="0"/>
        <w:autoSpaceDN w:val="0"/>
        <w:adjustRightInd w:val="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i/>
          <w:iCs/>
          <w:color w:val="000000"/>
          <w:kern w:val="0"/>
          <w:lang w:eastAsia="en-US" w:bidi="ar-SA"/>
        </w:rPr>
        <w:t xml:space="preserve">     śrī-</w:t>
      </w:r>
      <w:r w:rsidRPr="00414479">
        <w:rPr>
          <w:rFonts w:ascii="Liberation Serif" w:eastAsiaTheme="minorEastAsia" w:hAnsi="Liberation Serif" w:cs="Liberation Serif"/>
          <w:iCs/>
          <w:color w:val="000000"/>
          <w:kern w:val="0"/>
          <w:lang w:eastAsia="en-US" w:bidi="ar-SA"/>
        </w:rPr>
        <w:t>nārada</w:t>
      </w:r>
      <w:r w:rsidRPr="00414479">
        <w:rPr>
          <w:rFonts w:ascii="Liberation Serif" w:eastAsiaTheme="minorEastAsia" w:hAnsi="Liberation Serif" w:cs="Liberation Serif"/>
          <w:i/>
          <w:iCs/>
          <w:color w:val="000000"/>
          <w:kern w:val="0"/>
          <w:lang w:eastAsia="en-US" w:bidi="ar-SA"/>
        </w:rPr>
        <w:t xml:space="preserve"> uvāca—</w:t>
      </w:r>
      <w:r w:rsidRPr="00414479">
        <w:rPr>
          <w:rFonts w:ascii="Liberation Serif" w:eastAsiaTheme="minorEastAsia" w:hAnsi="Liberation Serif" w:cs="Liberation Serif"/>
          <w:color w:val="000000"/>
          <w:kern w:val="0"/>
          <w:lang w:eastAsia="en-US" w:bidi="ar-SA"/>
        </w:rPr>
        <w:t>Srī Nārada said;</w:t>
      </w:r>
      <w:r w:rsidRPr="00414479">
        <w:rPr>
          <w:rFonts w:ascii="Liberation Serif" w:eastAsiaTheme="minorEastAsia" w:hAnsi="Liberation Serif" w:cs="Liberation Serif"/>
          <w:i/>
          <w:iCs/>
          <w:color w:val="000000"/>
          <w:kern w:val="0"/>
          <w:lang w:eastAsia="en-US" w:bidi="ar-SA"/>
        </w:rPr>
        <w:t xml:space="preserve"> iti—</w:t>
      </w:r>
      <w:r w:rsidRPr="00414479">
        <w:rPr>
          <w:rFonts w:ascii="Liberation Serif" w:eastAsiaTheme="minorEastAsia" w:hAnsi="Liberation Serif" w:cs="Liberation Serif"/>
          <w:color w:val="000000"/>
          <w:kern w:val="0"/>
          <w:lang w:eastAsia="en-US" w:bidi="ar-SA"/>
        </w:rPr>
        <w:t>thus;</w:t>
      </w:r>
      <w:r w:rsidRPr="00414479">
        <w:rPr>
          <w:rFonts w:ascii="Liberation Serif" w:eastAsiaTheme="minorEastAsia" w:hAnsi="Liberation Serif" w:cs="Liberation Serif"/>
          <w:i/>
          <w:iCs/>
          <w:color w:val="000000"/>
          <w:kern w:val="0"/>
          <w:lang w:eastAsia="en-US" w:bidi="ar-SA"/>
        </w:rPr>
        <w:t xml:space="preserve"> rādhā-mukhāc—</w:t>
      </w:r>
      <w:r w:rsidRPr="00414479">
        <w:rPr>
          <w:rFonts w:ascii="Liberation Serif" w:eastAsiaTheme="minorEastAsia" w:hAnsi="Liberation Serif" w:cs="Liberation Serif"/>
          <w:color w:val="000000"/>
          <w:kern w:val="0"/>
          <w:lang w:eastAsia="en-US" w:bidi="ar-SA"/>
        </w:rPr>
        <w:t>from Rādhā’s mouth;</w:t>
      </w:r>
      <w:r w:rsidRPr="00414479">
        <w:rPr>
          <w:rFonts w:ascii="Liberation Serif" w:eastAsiaTheme="minorEastAsia" w:hAnsi="Liberation Serif" w:cs="Liberation Serif"/>
          <w:i/>
          <w:iCs/>
          <w:color w:val="000000"/>
          <w:kern w:val="0"/>
          <w:lang w:eastAsia="en-US" w:bidi="ar-SA"/>
        </w:rPr>
        <w:t xml:space="preserve"> chrutvā—</w:t>
      </w:r>
      <w:r w:rsidRPr="00414479">
        <w:rPr>
          <w:rFonts w:ascii="Liberation Serif" w:eastAsiaTheme="minorEastAsia" w:hAnsi="Liberation Serif" w:cs="Liberation Serif"/>
          <w:color w:val="000000"/>
          <w:kern w:val="0"/>
          <w:lang w:eastAsia="en-US" w:bidi="ar-SA"/>
        </w:rPr>
        <w:t>hearing;</w:t>
      </w:r>
      <w:r w:rsidRPr="00414479">
        <w:rPr>
          <w:rFonts w:ascii="Liberation Serif" w:eastAsiaTheme="minorEastAsia" w:hAnsi="Liberation Serif" w:cs="Liberation Serif"/>
          <w:i/>
          <w:iCs/>
          <w:color w:val="000000"/>
          <w:kern w:val="0"/>
          <w:lang w:eastAsia="en-US" w:bidi="ar-SA"/>
        </w:rPr>
        <w:t xml:space="preserve"> yaj</w:t>
      </w:r>
      <w:r w:rsidRPr="00414479">
        <w:rPr>
          <w:rFonts w:ascii="Liberation Serif" w:eastAsiaTheme="minorEastAsia" w:hAnsi="Liberation Serif" w:cs="Liberation Serif"/>
          <w:iCs/>
          <w:color w:val="000000"/>
          <w:kern w:val="0"/>
          <w:lang w:eastAsia="en-US" w:bidi="ar-SA"/>
        </w:rPr>
        <w:t>ñ</w:t>
      </w:r>
      <w:r w:rsidRPr="00414479">
        <w:rPr>
          <w:rFonts w:ascii="Liberation Serif" w:eastAsiaTheme="minorEastAsia" w:hAnsi="Liberation Serif" w:cs="Liberation Serif"/>
          <w:i/>
          <w:iCs/>
          <w:color w:val="000000"/>
          <w:kern w:val="0"/>
          <w:lang w:eastAsia="en-US" w:bidi="ar-SA"/>
        </w:rPr>
        <w:t>a-sītāḥ—</w:t>
      </w:r>
      <w:r w:rsidRPr="00414479">
        <w:rPr>
          <w:rFonts w:ascii="Liberation Serif" w:eastAsiaTheme="minorEastAsia" w:hAnsi="Liberation Serif" w:cs="Liberation Serif"/>
          <w:color w:val="000000"/>
          <w:kern w:val="0"/>
          <w:lang w:eastAsia="en-US" w:bidi="ar-SA"/>
        </w:rPr>
        <w:t>the yajna-sitas;</w:t>
      </w:r>
      <w:r w:rsidRPr="00414479">
        <w:rPr>
          <w:rFonts w:ascii="Liberation Serif" w:eastAsiaTheme="minorEastAsia" w:hAnsi="Liberation Serif" w:cs="Liberation Serif"/>
          <w:i/>
          <w:iCs/>
          <w:color w:val="000000"/>
          <w:kern w:val="0"/>
          <w:lang w:eastAsia="en-US" w:bidi="ar-SA"/>
        </w:rPr>
        <w:t xml:space="preserve"> ca—</w:t>
      </w:r>
      <w:r w:rsidRPr="00414479">
        <w:rPr>
          <w:rFonts w:ascii="Liberation Serif" w:eastAsiaTheme="minorEastAsia" w:hAnsi="Liberation Serif" w:cs="Liberation Serif"/>
          <w:color w:val="000000"/>
          <w:kern w:val="0"/>
          <w:lang w:eastAsia="en-US" w:bidi="ar-SA"/>
        </w:rPr>
        <w:t>and;</w:t>
      </w:r>
      <w:r w:rsidRPr="00414479">
        <w:rPr>
          <w:rFonts w:ascii="Liberation Serif" w:eastAsiaTheme="minorEastAsia" w:hAnsi="Liberation Serif" w:cs="Liberation Serif"/>
          <w:i/>
          <w:iCs/>
          <w:color w:val="000000"/>
          <w:kern w:val="0"/>
          <w:lang w:eastAsia="en-US" w:bidi="ar-SA"/>
        </w:rPr>
        <w:t xml:space="preserve"> gopikāḥ—</w:t>
      </w:r>
      <w:r w:rsidRPr="00414479">
        <w:rPr>
          <w:rFonts w:ascii="Liberation Serif" w:eastAsiaTheme="minorEastAsia" w:hAnsi="Liberation Serif" w:cs="Liberation Serif"/>
          <w:i/>
          <w:color w:val="000000"/>
          <w:kern w:val="0"/>
          <w:lang w:eastAsia="en-US" w:bidi="ar-SA"/>
        </w:rPr>
        <w:t>gopīs</w:t>
      </w:r>
      <w:r w:rsidRPr="00414479">
        <w:rPr>
          <w:rFonts w:ascii="Liberation Serif" w:eastAsiaTheme="minorEastAsia" w:hAnsi="Liberation Serif" w:cs="Liberation Serif"/>
          <w:color w:val="000000"/>
          <w:kern w:val="0"/>
          <w:lang w:eastAsia="en-US" w:bidi="ar-SA"/>
        </w:rPr>
        <w:t>;</w:t>
      </w:r>
      <w:r w:rsidRPr="00414479">
        <w:rPr>
          <w:rFonts w:ascii="Liberation Serif" w:eastAsiaTheme="minorEastAsia" w:hAnsi="Liberation Serif" w:cs="Liberation Serif"/>
          <w:i/>
          <w:iCs/>
          <w:color w:val="000000"/>
          <w:kern w:val="0"/>
          <w:lang w:eastAsia="en-US" w:bidi="ar-SA"/>
        </w:rPr>
        <w:t xml:space="preserve">  ekādaśī-vratam—</w:t>
      </w:r>
      <w:r w:rsidRPr="00414479">
        <w:rPr>
          <w:rFonts w:ascii="Liberation Serif" w:eastAsiaTheme="minorEastAsia" w:hAnsi="Liberation Serif" w:cs="Liberation Serif"/>
          <w:i/>
          <w:color w:val="000000"/>
          <w:kern w:val="0"/>
          <w:lang w:eastAsia="en-US" w:bidi="ar-SA"/>
        </w:rPr>
        <w:t>ekādaśī</w:t>
      </w:r>
      <w:r w:rsidRPr="00414479">
        <w:rPr>
          <w:rFonts w:ascii="Liberation Serif" w:eastAsiaTheme="minorEastAsia" w:hAnsi="Liberation Serif" w:cs="Liberation Serif"/>
          <w:color w:val="000000"/>
          <w:kern w:val="0"/>
          <w:lang w:eastAsia="en-US" w:bidi="ar-SA"/>
        </w:rPr>
        <w:t>;</w:t>
      </w:r>
      <w:r w:rsidRPr="00414479">
        <w:rPr>
          <w:rFonts w:ascii="Liberation Serif" w:eastAsiaTheme="minorEastAsia" w:hAnsi="Liberation Serif" w:cs="Liberation Serif"/>
          <w:i/>
          <w:iCs/>
          <w:color w:val="000000"/>
          <w:kern w:val="0"/>
          <w:lang w:eastAsia="en-US" w:bidi="ar-SA"/>
        </w:rPr>
        <w:t xml:space="preserve"> cakruḥ—</w:t>
      </w:r>
      <w:r w:rsidRPr="00414479">
        <w:rPr>
          <w:rFonts w:ascii="Liberation Serif" w:eastAsiaTheme="minorEastAsia" w:hAnsi="Liberation Serif" w:cs="Liberation Serif"/>
          <w:color w:val="000000"/>
          <w:kern w:val="0"/>
          <w:lang w:eastAsia="en-US" w:bidi="ar-SA"/>
        </w:rPr>
        <w:t>did;</w:t>
      </w:r>
      <w:r w:rsidRPr="00414479">
        <w:rPr>
          <w:rFonts w:ascii="Liberation Serif" w:eastAsiaTheme="minorEastAsia" w:hAnsi="Liberation Serif" w:cs="Liberation Serif"/>
          <w:i/>
          <w:iCs/>
          <w:color w:val="000000"/>
          <w:kern w:val="0"/>
          <w:lang w:eastAsia="en-US" w:bidi="ar-SA"/>
        </w:rPr>
        <w:t xml:space="preserve"> vidhivat—</w:t>
      </w:r>
      <w:r w:rsidRPr="00414479">
        <w:rPr>
          <w:rFonts w:ascii="Liberation Serif" w:eastAsiaTheme="minorEastAsia" w:hAnsi="Liberation Serif" w:cs="Liberation Serif"/>
          <w:color w:val="000000"/>
          <w:kern w:val="0"/>
          <w:lang w:eastAsia="en-US" w:bidi="ar-SA"/>
        </w:rPr>
        <w:t>properly;</w:t>
      </w:r>
      <w:r w:rsidRPr="00414479">
        <w:rPr>
          <w:rFonts w:ascii="Liberation Serif" w:eastAsiaTheme="minorEastAsia" w:hAnsi="Liberation Serif" w:cs="Liberation Serif"/>
          <w:i/>
          <w:iCs/>
          <w:color w:val="000000"/>
          <w:kern w:val="0"/>
          <w:lang w:eastAsia="en-US" w:bidi="ar-SA"/>
        </w:rPr>
        <w:t xml:space="preserve"> kṛṣṇa-lālasāḥ—</w:t>
      </w:r>
      <w:r w:rsidRPr="00414479">
        <w:rPr>
          <w:rFonts w:ascii="Liberation Serif" w:eastAsiaTheme="minorEastAsia" w:hAnsi="Liberation Serif" w:cs="Liberation Serif"/>
          <w:color w:val="000000"/>
          <w:kern w:val="0"/>
          <w:lang w:eastAsia="en-US" w:bidi="ar-SA"/>
        </w:rPr>
        <w:t>yearning to attain Srī Kṛṣṇa.</w:t>
      </w:r>
    </w:p>
    <w:p w:rsidR="00414479" w:rsidRPr="00414479" w:rsidRDefault="00414479" w:rsidP="00414479">
      <w:pPr>
        <w:widowControl/>
        <w:suppressAutoHyphens w:val="0"/>
        <w:autoSpaceDE w:val="0"/>
        <w:autoSpaceDN w:val="0"/>
        <w:adjustRightInd w:val="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color w:val="000000"/>
          <w:kern w:val="0"/>
          <w:lang w:eastAsia="en-US" w:bidi="ar-SA"/>
        </w:rPr>
        <w:t xml:space="preserve">     Srī Nārada said: After hearing </w:t>
      </w:r>
      <w:r w:rsidR="00FA768B">
        <w:rPr>
          <w:rFonts w:ascii="Liberation Serif" w:eastAsiaTheme="minorEastAsia" w:hAnsi="Liberation Serif" w:cs="Liberation Serif"/>
          <w:color w:val="000000"/>
          <w:kern w:val="0"/>
          <w:lang w:eastAsia="en-US" w:bidi="ar-SA"/>
        </w:rPr>
        <w:t xml:space="preserve">about </w:t>
      </w:r>
      <w:r w:rsidR="00FA768B" w:rsidRPr="00414479">
        <w:rPr>
          <w:rFonts w:ascii="Liberation Serif" w:eastAsiaTheme="minorEastAsia" w:hAnsi="Liberation Serif" w:cs="Liberation Serif"/>
          <w:color w:val="000000"/>
          <w:kern w:val="0"/>
          <w:lang w:eastAsia="en-US" w:bidi="ar-SA"/>
        </w:rPr>
        <w:t xml:space="preserve">the glories of </w:t>
      </w:r>
      <w:r w:rsidR="00FA768B" w:rsidRPr="00414479">
        <w:rPr>
          <w:rFonts w:ascii="Liberation Serif" w:eastAsiaTheme="minorEastAsia" w:hAnsi="Liberation Serif" w:cs="Liberation Serif"/>
          <w:i/>
          <w:color w:val="000000"/>
          <w:kern w:val="0"/>
          <w:lang w:eastAsia="en-US" w:bidi="ar-SA"/>
        </w:rPr>
        <w:t>ekādaśī</w:t>
      </w:r>
      <w:r w:rsidR="00FA768B" w:rsidRPr="00414479">
        <w:rPr>
          <w:rFonts w:ascii="Liberation Serif" w:eastAsiaTheme="minorEastAsia" w:hAnsi="Liberation Serif" w:cs="Liberation Serif"/>
          <w:color w:val="000000"/>
          <w:kern w:val="0"/>
          <w:lang w:eastAsia="en-US" w:bidi="ar-SA"/>
        </w:rPr>
        <w:t xml:space="preserve"> </w:t>
      </w:r>
      <w:r w:rsidRPr="00414479">
        <w:rPr>
          <w:rFonts w:ascii="Liberation Serif" w:eastAsiaTheme="minorEastAsia" w:hAnsi="Liberation Serif" w:cs="Liberation Serif"/>
          <w:color w:val="000000"/>
          <w:kern w:val="0"/>
          <w:lang w:eastAsia="en-US" w:bidi="ar-SA"/>
        </w:rPr>
        <w:t xml:space="preserve">from Srī Rādhā’s mouth, the </w:t>
      </w:r>
      <w:r w:rsidRPr="00414479">
        <w:rPr>
          <w:rFonts w:ascii="Liberation Serif" w:eastAsiaTheme="minorEastAsia" w:hAnsi="Liberation Serif" w:cs="Liberation Serif"/>
          <w:i/>
          <w:color w:val="000000"/>
          <w:kern w:val="0"/>
          <w:lang w:eastAsia="en-US" w:bidi="ar-SA"/>
        </w:rPr>
        <w:t>gopīs</w:t>
      </w:r>
      <w:r w:rsidRPr="00414479">
        <w:rPr>
          <w:rFonts w:ascii="Liberation Serif" w:eastAsiaTheme="minorEastAsia" w:hAnsi="Liberation Serif" w:cs="Liberation Serif"/>
          <w:color w:val="000000"/>
          <w:kern w:val="0"/>
          <w:lang w:eastAsia="en-US" w:bidi="ar-SA"/>
        </w:rPr>
        <w:t xml:space="preserve"> that had been </w:t>
      </w:r>
      <w:r w:rsidRPr="00414479">
        <w:rPr>
          <w:rFonts w:ascii="Liberation Serif" w:eastAsiaTheme="minorEastAsia" w:hAnsi="Liberation Serif" w:cs="Liberation Serif"/>
          <w:i/>
          <w:color w:val="000000"/>
          <w:kern w:val="0"/>
          <w:lang w:eastAsia="en-US" w:bidi="ar-SA"/>
        </w:rPr>
        <w:t>yajña-sītās</w:t>
      </w:r>
      <w:r w:rsidRPr="00414479">
        <w:rPr>
          <w:rFonts w:ascii="Liberation Serif" w:eastAsiaTheme="minorEastAsia" w:hAnsi="Liberation Serif" w:cs="Liberation Serif"/>
          <w:color w:val="000000"/>
          <w:kern w:val="0"/>
          <w:lang w:eastAsia="en-US" w:bidi="ar-SA"/>
        </w:rPr>
        <w:t xml:space="preserve">, and who were now yearning to attain Srī Kṛṣṇa, carefully followed </w:t>
      </w:r>
      <w:r w:rsidRPr="00414479">
        <w:rPr>
          <w:rFonts w:ascii="Liberation Serif" w:eastAsiaTheme="minorEastAsia" w:hAnsi="Liberation Serif" w:cs="Liberation Serif"/>
          <w:i/>
          <w:color w:val="000000"/>
          <w:kern w:val="0"/>
          <w:lang w:eastAsia="en-US" w:bidi="ar-SA"/>
        </w:rPr>
        <w:t>ekādaśī</w:t>
      </w:r>
      <w:r w:rsidRPr="00414479">
        <w:rPr>
          <w:rFonts w:ascii="Liberation Serif" w:eastAsiaTheme="minorEastAsia" w:hAnsi="Liberation Serif" w:cs="Liberation Serif"/>
          <w:color w:val="000000"/>
          <w:kern w:val="0"/>
          <w:lang w:eastAsia="en-US" w:bidi="ar-SA"/>
        </w:rPr>
        <w:t>.</w:t>
      </w:r>
    </w:p>
    <w:p w:rsidR="00414479" w:rsidRPr="00414479" w:rsidRDefault="00414479" w:rsidP="00414479">
      <w:pPr>
        <w:widowControl/>
        <w:suppressAutoHyphens w:val="0"/>
        <w:autoSpaceDE w:val="0"/>
        <w:autoSpaceDN w:val="0"/>
        <w:adjustRightInd w:val="0"/>
        <w:spacing w:before="240" w:after="60"/>
        <w:jc w:val="center"/>
        <w:outlineLvl w:val="4"/>
        <w:rPr>
          <w:rFonts w:ascii="Liberation Serif" w:eastAsiaTheme="minorEastAsia" w:hAnsi="Liberation Serif" w:cs="Liberation Serif"/>
          <w:b/>
          <w:bCs/>
          <w:kern w:val="0"/>
          <w:lang w:eastAsia="en-US" w:bidi="ar-SA"/>
        </w:rPr>
      </w:pPr>
      <w:r w:rsidRPr="00414479">
        <w:rPr>
          <w:rFonts w:ascii="Liberation Serif" w:eastAsiaTheme="minorEastAsia" w:hAnsi="Liberation Serif" w:cs="Liberation Serif"/>
          <w:b/>
          <w:bCs/>
          <w:kern w:val="0"/>
          <w:lang w:eastAsia="en-US" w:bidi="ar-SA"/>
        </w:rPr>
        <w:t>Text 24</w:t>
      </w:r>
    </w:p>
    <w:p w:rsidR="00414479" w:rsidRPr="00414479" w:rsidRDefault="00414479" w:rsidP="00414479">
      <w:pPr>
        <w:widowControl/>
        <w:suppressAutoHyphens w:val="0"/>
        <w:autoSpaceDE w:val="0"/>
        <w:autoSpaceDN w:val="0"/>
        <w:adjustRightInd w:val="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ekādaśī-vratenāpi prasannaḥ śrī-hariḥ svayam</w:t>
      </w:r>
    </w:p>
    <w:p w:rsidR="00414479" w:rsidRPr="00414479" w:rsidRDefault="00414479" w:rsidP="00414479">
      <w:pPr>
        <w:widowControl/>
        <w:suppressAutoHyphens w:val="0"/>
        <w:autoSpaceDE w:val="0"/>
        <w:autoSpaceDN w:val="0"/>
        <w:adjustRightInd w:val="0"/>
        <w:jc w:val="center"/>
        <w:rPr>
          <w:rFonts w:ascii="Liberation Serif" w:eastAsiaTheme="minorEastAsia" w:hAnsi="Liberation Serif" w:cs="Liberation Serif"/>
          <w:b/>
          <w:i/>
          <w:iCs/>
          <w:color w:val="000000"/>
          <w:kern w:val="0"/>
          <w:lang w:eastAsia="en-US" w:bidi="ar-SA"/>
        </w:rPr>
      </w:pPr>
      <w:r w:rsidRPr="00414479">
        <w:rPr>
          <w:rFonts w:ascii="Liberation Serif" w:eastAsiaTheme="minorEastAsia" w:hAnsi="Liberation Serif" w:cs="Liberation Serif"/>
          <w:b/>
          <w:i/>
          <w:iCs/>
          <w:color w:val="000000"/>
          <w:kern w:val="0"/>
          <w:lang w:eastAsia="en-US" w:bidi="ar-SA"/>
        </w:rPr>
        <w:t>mārgaśīrṣe pūrṇimāyāṁ rāsaṁ tābhiś cakāra ha</w:t>
      </w:r>
    </w:p>
    <w:p w:rsidR="00414479" w:rsidRPr="00414479" w:rsidRDefault="00414479" w:rsidP="00414479">
      <w:pPr>
        <w:widowControl/>
        <w:suppressAutoHyphens w:val="0"/>
        <w:autoSpaceDE w:val="0"/>
        <w:autoSpaceDN w:val="0"/>
        <w:adjustRightInd w:val="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b/>
          <w:i/>
          <w:iCs/>
          <w:color w:val="000000"/>
          <w:kern w:val="0"/>
          <w:lang w:eastAsia="en-US" w:bidi="ar-SA"/>
        </w:rPr>
        <w:lastRenderedPageBreak/>
        <w:t xml:space="preserve"> </w:t>
      </w:r>
      <w:r w:rsidRPr="00414479">
        <w:rPr>
          <w:rFonts w:ascii="Liberation Serif" w:eastAsiaTheme="minorEastAsia" w:hAnsi="Liberation Serif" w:cs="Liberation Serif"/>
          <w:i/>
          <w:iCs/>
          <w:color w:val="000000"/>
          <w:kern w:val="0"/>
          <w:lang w:eastAsia="en-US" w:bidi="ar-SA"/>
        </w:rPr>
        <w:t xml:space="preserve">    ekādaśī-vratena—</w:t>
      </w:r>
      <w:r w:rsidRPr="00414479">
        <w:rPr>
          <w:rFonts w:ascii="Liberation Serif" w:eastAsiaTheme="minorEastAsia" w:hAnsi="Liberation Serif" w:cs="Liberation Serif"/>
          <w:color w:val="000000"/>
          <w:kern w:val="0"/>
          <w:lang w:eastAsia="en-US" w:bidi="ar-SA"/>
        </w:rPr>
        <w:t xml:space="preserve">by </w:t>
      </w:r>
      <w:r w:rsidRPr="00414479">
        <w:rPr>
          <w:rFonts w:ascii="Liberation Serif" w:eastAsiaTheme="minorEastAsia" w:hAnsi="Liberation Serif" w:cs="Liberation Serif"/>
          <w:i/>
          <w:color w:val="000000"/>
          <w:kern w:val="0"/>
          <w:lang w:eastAsia="en-US" w:bidi="ar-SA"/>
        </w:rPr>
        <w:t>ekādaśī</w:t>
      </w:r>
      <w:r w:rsidRPr="00414479">
        <w:rPr>
          <w:rFonts w:ascii="Liberation Serif" w:eastAsiaTheme="minorEastAsia" w:hAnsi="Liberation Serif" w:cs="Liberation Serif"/>
          <w:color w:val="000000"/>
          <w:kern w:val="0"/>
          <w:lang w:eastAsia="en-US" w:bidi="ar-SA"/>
        </w:rPr>
        <w:t>;</w:t>
      </w:r>
      <w:r w:rsidRPr="00414479">
        <w:rPr>
          <w:rFonts w:ascii="Liberation Serif" w:eastAsiaTheme="minorEastAsia" w:hAnsi="Liberation Serif" w:cs="Liberation Serif"/>
          <w:i/>
          <w:iCs/>
          <w:color w:val="000000"/>
          <w:kern w:val="0"/>
          <w:lang w:eastAsia="en-US" w:bidi="ar-SA"/>
        </w:rPr>
        <w:t xml:space="preserve"> api—</w:t>
      </w:r>
      <w:r w:rsidRPr="00414479">
        <w:rPr>
          <w:rFonts w:ascii="Liberation Serif" w:eastAsiaTheme="minorEastAsia" w:hAnsi="Liberation Serif" w:cs="Liberation Serif"/>
          <w:color w:val="000000"/>
          <w:kern w:val="0"/>
          <w:lang w:eastAsia="en-US" w:bidi="ar-SA"/>
        </w:rPr>
        <w:t>even;</w:t>
      </w:r>
      <w:r w:rsidRPr="00414479">
        <w:rPr>
          <w:rFonts w:ascii="Liberation Serif" w:eastAsiaTheme="minorEastAsia" w:hAnsi="Liberation Serif" w:cs="Liberation Serif"/>
          <w:i/>
          <w:iCs/>
          <w:color w:val="000000"/>
          <w:kern w:val="0"/>
          <w:lang w:eastAsia="en-US" w:bidi="ar-SA"/>
        </w:rPr>
        <w:t xml:space="preserve"> prasannaḥ—</w:t>
      </w:r>
      <w:r w:rsidRPr="00414479">
        <w:rPr>
          <w:rFonts w:ascii="Liberation Serif" w:eastAsiaTheme="minorEastAsia" w:hAnsi="Liberation Serif" w:cs="Liberation Serif"/>
          <w:color w:val="000000"/>
          <w:kern w:val="0"/>
          <w:lang w:eastAsia="en-US" w:bidi="ar-SA"/>
        </w:rPr>
        <w:t>pleased;</w:t>
      </w:r>
      <w:r w:rsidRPr="00414479">
        <w:rPr>
          <w:rFonts w:ascii="Liberation Serif" w:eastAsiaTheme="minorEastAsia" w:hAnsi="Liberation Serif" w:cs="Liberation Serif"/>
          <w:i/>
          <w:iCs/>
          <w:color w:val="000000"/>
          <w:kern w:val="0"/>
          <w:lang w:eastAsia="en-US" w:bidi="ar-SA"/>
        </w:rPr>
        <w:t xml:space="preserve"> śrī-hariḥ—</w:t>
      </w:r>
      <w:r w:rsidRPr="00414479">
        <w:rPr>
          <w:rFonts w:ascii="Liberation Serif" w:eastAsiaTheme="minorEastAsia" w:hAnsi="Liberation Serif" w:cs="Liberation Serif"/>
          <w:color w:val="000000"/>
          <w:kern w:val="0"/>
          <w:lang w:eastAsia="en-US" w:bidi="ar-SA"/>
        </w:rPr>
        <w:t>Srī Kṛṣṇa;</w:t>
      </w:r>
      <w:r w:rsidRPr="00414479">
        <w:rPr>
          <w:rFonts w:ascii="Liberation Serif" w:eastAsiaTheme="minorEastAsia" w:hAnsi="Liberation Serif" w:cs="Liberation Serif"/>
          <w:i/>
          <w:iCs/>
          <w:color w:val="000000"/>
          <w:kern w:val="0"/>
          <w:lang w:eastAsia="en-US" w:bidi="ar-SA"/>
        </w:rPr>
        <w:t xml:space="preserve"> svayam—</w:t>
      </w:r>
      <w:r w:rsidRPr="00414479">
        <w:rPr>
          <w:rFonts w:ascii="Liberation Serif" w:eastAsiaTheme="minorEastAsia" w:hAnsi="Liberation Serif" w:cs="Liberation Serif"/>
          <w:color w:val="000000"/>
          <w:kern w:val="0"/>
          <w:lang w:eastAsia="en-US" w:bidi="ar-SA"/>
        </w:rPr>
        <w:t>personally;</w:t>
      </w:r>
      <w:r w:rsidRPr="00414479">
        <w:rPr>
          <w:rFonts w:ascii="Liberation Serif" w:eastAsiaTheme="minorEastAsia" w:hAnsi="Liberation Serif" w:cs="Liberation Serif"/>
          <w:i/>
          <w:iCs/>
          <w:color w:val="000000"/>
          <w:kern w:val="0"/>
          <w:lang w:eastAsia="en-US" w:bidi="ar-SA"/>
        </w:rPr>
        <w:t xml:space="preserve"> mārgaśīrṣe—</w:t>
      </w:r>
      <w:r w:rsidRPr="00414479">
        <w:rPr>
          <w:rFonts w:ascii="Liberation Serif" w:eastAsiaTheme="minorEastAsia" w:hAnsi="Liberation Serif" w:cs="Liberation Serif"/>
          <w:color w:val="000000"/>
          <w:kern w:val="0"/>
          <w:lang w:eastAsia="en-US" w:bidi="ar-SA"/>
        </w:rPr>
        <w:t>in Mārgaśīrsa;</w:t>
      </w:r>
      <w:r w:rsidRPr="00414479">
        <w:rPr>
          <w:rFonts w:ascii="Liberation Serif" w:eastAsiaTheme="minorEastAsia" w:hAnsi="Liberation Serif" w:cs="Liberation Serif"/>
          <w:i/>
          <w:iCs/>
          <w:color w:val="000000"/>
          <w:kern w:val="0"/>
          <w:lang w:eastAsia="en-US" w:bidi="ar-SA"/>
        </w:rPr>
        <w:t xml:space="preserve"> pūrṇimāyām—</w:t>
      </w:r>
      <w:r w:rsidRPr="00414479">
        <w:rPr>
          <w:rFonts w:ascii="Liberation Serif" w:eastAsiaTheme="minorEastAsia" w:hAnsi="Liberation Serif" w:cs="Liberation Serif"/>
          <w:color w:val="000000"/>
          <w:kern w:val="0"/>
          <w:lang w:eastAsia="en-US" w:bidi="ar-SA"/>
        </w:rPr>
        <w:t>on the full moon day;</w:t>
      </w:r>
      <w:r w:rsidRPr="00414479">
        <w:rPr>
          <w:rFonts w:ascii="Liberation Serif" w:eastAsiaTheme="minorEastAsia" w:hAnsi="Liberation Serif" w:cs="Liberation Serif"/>
          <w:i/>
          <w:iCs/>
          <w:color w:val="000000"/>
          <w:kern w:val="0"/>
          <w:lang w:eastAsia="en-US" w:bidi="ar-SA"/>
        </w:rPr>
        <w:t xml:space="preserve"> rāsam—</w:t>
      </w:r>
      <w:r w:rsidRPr="00414479">
        <w:rPr>
          <w:rFonts w:ascii="Liberation Serif" w:eastAsiaTheme="minorEastAsia" w:hAnsi="Liberation Serif" w:cs="Liberation Serif"/>
          <w:color w:val="000000"/>
          <w:kern w:val="0"/>
          <w:lang w:eastAsia="en-US" w:bidi="ar-SA"/>
        </w:rPr>
        <w:t xml:space="preserve">in the </w:t>
      </w:r>
      <w:r w:rsidRPr="00414479">
        <w:rPr>
          <w:rFonts w:ascii="Liberation Serif" w:eastAsiaTheme="minorEastAsia" w:hAnsi="Liberation Serif" w:cs="Liberation Serif"/>
          <w:i/>
          <w:color w:val="000000"/>
          <w:kern w:val="0"/>
          <w:lang w:eastAsia="en-US" w:bidi="ar-SA"/>
        </w:rPr>
        <w:t>rāsa</w:t>
      </w:r>
      <w:r w:rsidRPr="00414479">
        <w:rPr>
          <w:rFonts w:ascii="Liberation Serif" w:eastAsiaTheme="minorEastAsia" w:hAnsi="Liberation Serif" w:cs="Liberation Serif"/>
          <w:color w:val="000000"/>
          <w:kern w:val="0"/>
          <w:lang w:eastAsia="en-US" w:bidi="ar-SA"/>
        </w:rPr>
        <w:t xml:space="preserve"> dance;</w:t>
      </w:r>
      <w:r w:rsidRPr="00414479">
        <w:rPr>
          <w:rFonts w:ascii="Liberation Serif" w:eastAsiaTheme="minorEastAsia" w:hAnsi="Liberation Serif" w:cs="Liberation Serif"/>
          <w:i/>
          <w:iCs/>
          <w:color w:val="000000"/>
          <w:kern w:val="0"/>
          <w:lang w:eastAsia="en-US" w:bidi="ar-SA"/>
        </w:rPr>
        <w:t xml:space="preserve"> tābhiḥ—</w:t>
      </w:r>
      <w:r w:rsidRPr="00414479">
        <w:rPr>
          <w:rFonts w:ascii="Liberation Serif" w:eastAsiaTheme="minorEastAsia" w:hAnsi="Liberation Serif" w:cs="Liberation Serif"/>
          <w:color w:val="000000"/>
          <w:kern w:val="0"/>
          <w:lang w:eastAsia="en-US" w:bidi="ar-SA"/>
        </w:rPr>
        <w:t>with them;</w:t>
      </w:r>
      <w:r w:rsidRPr="00414479">
        <w:rPr>
          <w:rFonts w:ascii="Liberation Serif" w:eastAsiaTheme="minorEastAsia" w:hAnsi="Liberation Serif" w:cs="Liberation Serif"/>
          <w:i/>
          <w:iCs/>
          <w:color w:val="000000"/>
          <w:kern w:val="0"/>
          <w:lang w:eastAsia="en-US" w:bidi="ar-SA"/>
        </w:rPr>
        <w:t xml:space="preserve"> cakāra—</w:t>
      </w:r>
      <w:r w:rsidRPr="00414479">
        <w:rPr>
          <w:rFonts w:ascii="Liberation Serif" w:eastAsiaTheme="minorEastAsia" w:hAnsi="Liberation Serif" w:cs="Liberation Serif"/>
          <w:color w:val="000000"/>
          <w:kern w:val="0"/>
          <w:lang w:eastAsia="en-US" w:bidi="ar-SA"/>
        </w:rPr>
        <w:t>did;</w:t>
      </w:r>
      <w:r w:rsidRPr="00414479">
        <w:rPr>
          <w:rFonts w:ascii="Liberation Serif" w:eastAsiaTheme="minorEastAsia" w:hAnsi="Liberation Serif" w:cs="Liberation Serif"/>
          <w:i/>
          <w:iCs/>
          <w:color w:val="000000"/>
          <w:kern w:val="0"/>
          <w:lang w:eastAsia="en-US" w:bidi="ar-SA"/>
        </w:rPr>
        <w:t xml:space="preserve"> ha—</w:t>
      </w:r>
      <w:r w:rsidRPr="00414479">
        <w:rPr>
          <w:rFonts w:ascii="Liberation Serif" w:eastAsiaTheme="minorEastAsia" w:hAnsi="Liberation Serif" w:cs="Liberation Serif"/>
          <w:color w:val="000000"/>
          <w:kern w:val="0"/>
          <w:lang w:eastAsia="en-US" w:bidi="ar-SA"/>
        </w:rPr>
        <w:t>indeed.</w:t>
      </w:r>
    </w:p>
    <w:p w:rsidR="009D62E6" w:rsidRDefault="00414479">
      <w:pPr>
        <w:widowControl/>
        <w:suppressAutoHyphens w:val="0"/>
        <w:autoSpaceDE w:val="0"/>
        <w:autoSpaceDN w:val="0"/>
        <w:adjustRightInd w:val="0"/>
        <w:jc w:val="both"/>
        <w:rPr>
          <w:rFonts w:ascii="Liberation Serif" w:eastAsiaTheme="minorEastAsia" w:hAnsi="Liberation Serif" w:cs="Liberation Serif"/>
          <w:color w:val="000000"/>
          <w:kern w:val="0"/>
          <w:lang w:eastAsia="en-US" w:bidi="ar-SA"/>
        </w:rPr>
      </w:pPr>
      <w:r w:rsidRPr="00414479">
        <w:rPr>
          <w:rFonts w:ascii="Liberation Serif" w:eastAsiaTheme="minorEastAsia" w:hAnsi="Liberation Serif" w:cs="Liberation Serif"/>
          <w:color w:val="000000"/>
          <w:kern w:val="0"/>
          <w:lang w:eastAsia="en-US" w:bidi="ar-SA"/>
        </w:rPr>
        <w:t xml:space="preserve">     Pleased by their observance of </w:t>
      </w:r>
      <w:r w:rsidRPr="00414479">
        <w:rPr>
          <w:rFonts w:ascii="Liberation Serif" w:eastAsiaTheme="minorEastAsia" w:hAnsi="Liberation Serif" w:cs="Liberation Serif"/>
          <w:i/>
          <w:color w:val="000000"/>
          <w:kern w:val="0"/>
          <w:lang w:eastAsia="en-US" w:bidi="ar-SA"/>
        </w:rPr>
        <w:t>ekādaśī</w:t>
      </w:r>
      <w:r w:rsidRPr="00414479">
        <w:rPr>
          <w:rFonts w:ascii="Liberation Serif" w:eastAsiaTheme="minorEastAsia" w:hAnsi="Liberation Serif" w:cs="Liberation Serif"/>
          <w:color w:val="000000"/>
          <w:kern w:val="0"/>
          <w:lang w:eastAsia="en-US" w:bidi="ar-SA"/>
        </w:rPr>
        <w:t xml:space="preserve">, Kṛṣṇa enjoyed </w:t>
      </w:r>
      <w:r w:rsidR="00FA768B">
        <w:rPr>
          <w:rFonts w:ascii="Liberation Serif" w:eastAsiaTheme="minorEastAsia" w:hAnsi="Liberation Serif" w:cs="Liberation Serif"/>
          <w:color w:val="000000"/>
          <w:kern w:val="0"/>
          <w:lang w:eastAsia="en-US" w:bidi="ar-SA"/>
        </w:rPr>
        <w:t>the</w:t>
      </w:r>
      <w:r w:rsidRPr="00414479">
        <w:rPr>
          <w:rFonts w:ascii="Liberation Serif" w:eastAsiaTheme="minorEastAsia" w:hAnsi="Liberation Serif" w:cs="Liberation Serif"/>
          <w:color w:val="000000"/>
          <w:kern w:val="0"/>
          <w:lang w:eastAsia="en-US" w:bidi="ar-SA"/>
        </w:rPr>
        <w:t xml:space="preserve"> </w:t>
      </w:r>
      <w:r w:rsidRPr="00414479">
        <w:rPr>
          <w:rFonts w:ascii="Liberation Serif" w:eastAsiaTheme="minorEastAsia" w:hAnsi="Liberation Serif" w:cs="Liberation Serif"/>
          <w:i/>
          <w:color w:val="000000"/>
          <w:kern w:val="0"/>
          <w:lang w:eastAsia="en-US" w:bidi="ar-SA"/>
        </w:rPr>
        <w:t>rāsa</w:t>
      </w:r>
      <w:r w:rsidRPr="00414479">
        <w:rPr>
          <w:rFonts w:ascii="Liberation Serif" w:eastAsiaTheme="minorEastAsia" w:hAnsi="Liberation Serif" w:cs="Liberation Serif"/>
          <w:color w:val="000000"/>
          <w:kern w:val="0"/>
          <w:lang w:eastAsia="en-US" w:bidi="ar-SA"/>
        </w:rPr>
        <w:t xml:space="preserve"> dance with these </w:t>
      </w:r>
      <w:r w:rsidRPr="00414479">
        <w:rPr>
          <w:rFonts w:ascii="Liberation Serif" w:eastAsiaTheme="minorEastAsia" w:hAnsi="Liberation Serif" w:cs="Liberation Serif"/>
          <w:i/>
          <w:color w:val="000000"/>
          <w:kern w:val="0"/>
          <w:lang w:eastAsia="en-US" w:bidi="ar-SA"/>
        </w:rPr>
        <w:t>gopīs</w:t>
      </w:r>
      <w:r w:rsidRPr="00414479">
        <w:rPr>
          <w:rFonts w:ascii="Liberation Serif" w:eastAsiaTheme="minorEastAsia" w:hAnsi="Liberation Serif" w:cs="Liberation Serif"/>
          <w:color w:val="000000"/>
          <w:kern w:val="0"/>
          <w:lang w:eastAsia="en-US" w:bidi="ar-SA"/>
        </w:rPr>
        <w:t xml:space="preserve"> on the full-moon night of the month of Mārgaśīrṣa (November-December).</w:t>
      </w:r>
    </w:p>
    <w:p w:rsidR="009D62E6" w:rsidRDefault="009D62E6">
      <w:pPr>
        <w:widowControl/>
        <w:suppressAutoHyphens w:val="0"/>
        <w:autoSpaceDE w:val="0"/>
        <w:autoSpaceDN w:val="0"/>
        <w:adjustRightInd w:val="0"/>
        <w:jc w:val="both"/>
        <w:rPr>
          <w:rFonts w:ascii="Liberation Serif" w:eastAsiaTheme="minorEastAsia" w:hAnsi="Liberation Serif" w:cs="Liberation Serif"/>
          <w:color w:val="000000"/>
          <w:kern w:val="0"/>
          <w:lang w:eastAsia="en-US" w:bidi="ar-SA"/>
        </w:rPr>
      </w:pPr>
    </w:p>
    <w:p w:rsidR="009D62E6" w:rsidRDefault="009D62E6">
      <w:pPr>
        <w:widowControl/>
        <w:suppressAutoHyphens w:val="0"/>
        <w:autoSpaceDE w:val="0"/>
        <w:autoSpaceDN w:val="0"/>
        <w:adjustRightInd w:val="0"/>
        <w:jc w:val="both"/>
        <w:rPr>
          <w:rFonts w:ascii="Liberation Serif" w:eastAsiaTheme="minorEastAsia" w:hAnsi="Liberation Serif" w:cs="Liberation Serif"/>
          <w:color w:val="000000"/>
          <w:kern w:val="0"/>
          <w:lang w:eastAsia="en-US" w:bidi="ar-SA"/>
        </w:rPr>
      </w:pPr>
    </w:p>
    <w:p w:rsidR="009D62E6" w:rsidRDefault="009D62E6">
      <w:pPr>
        <w:widowControl/>
        <w:suppressAutoHyphens w:val="0"/>
        <w:autoSpaceDE w:val="0"/>
        <w:autoSpaceDN w:val="0"/>
        <w:adjustRightInd w:val="0"/>
        <w:jc w:val="both"/>
        <w:rPr>
          <w:rFonts w:ascii="Liberation Serif" w:eastAsiaTheme="minorEastAsia" w:hAnsi="Liberation Serif" w:cs="Liberation Serif"/>
          <w:color w:val="000000"/>
          <w:kern w:val="0"/>
          <w:lang w:eastAsia="en-US" w:bidi="ar-SA"/>
        </w:rPr>
      </w:pPr>
    </w:p>
    <w:p w:rsidR="009D62E6" w:rsidRDefault="009D62E6">
      <w:pPr>
        <w:widowControl/>
        <w:suppressAutoHyphens w:val="0"/>
        <w:autoSpaceDE w:val="0"/>
        <w:autoSpaceDN w:val="0"/>
        <w:adjustRightInd w:val="0"/>
        <w:jc w:val="both"/>
        <w:rPr>
          <w:rFonts w:ascii="Liberation Serif" w:eastAsiaTheme="minorEastAsia" w:hAnsi="Liberation Serif" w:cs="Liberation Serif"/>
          <w:color w:val="000000"/>
          <w:kern w:val="0"/>
          <w:lang w:eastAsia="en-US" w:bidi="ar-SA"/>
        </w:rPr>
      </w:pPr>
    </w:p>
    <w:p w:rsidR="009D62E6" w:rsidRDefault="009D62E6">
      <w:pPr>
        <w:widowControl/>
        <w:suppressAutoHyphens w:val="0"/>
        <w:autoSpaceDE w:val="0"/>
        <w:autoSpaceDN w:val="0"/>
        <w:adjustRightInd w:val="0"/>
        <w:jc w:val="both"/>
        <w:rPr>
          <w:rFonts w:ascii="Liberation Serif" w:eastAsiaTheme="minorEastAsia" w:hAnsi="Liberation Serif" w:cs="Liberation Serif"/>
          <w:color w:val="000000"/>
          <w:kern w:val="0"/>
          <w:lang w:eastAsia="en-US" w:bidi="ar-SA"/>
        </w:rPr>
      </w:pPr>
    </w:p>
    <w:p w:rsidR="009D62E6" w:rsidRDefault="009D62E6">
      <w:pPr>
        <w:widowControl/>
        <w:suppressAutoHyphens w:val="0"/>
        <w:autoSpaceDE w:val="0"/>
        <w:autoSpaceDN w:val="0"/>
        <w:adjustRightInd w:val="0"/>
        <w:jc w:val="both"/>
        <w:rPr>
          <w:rFonts w:ascii="Liberation Serif" w:eastAsiaTheme="minorEastAsia" w:hAnsi="Liberation Serif" w:cs="Liberation Serif"/>
          <w:color w:val="000000"/>
          <w:kern w:val="0"/>
          <w:lang w:eastAsia="en-US" w:bidi="ar-SA"/>
        </w:rPr>
      </w:pPr>
    </w:p>
    <w:p w:rsidR="009D62E6" w:rsidRDefault="009D62E6">
      <w:pPr>
        <w:widowControl/>
        <w:suppressAutoHyphens w:val="0"/>
        <w:autoSpaceDE w:val="0"/>
        <w:autoSpaceDN w:val="0"/>
        <w:adjustRightInd w:val="0"/>
        <w:jc w:val="both"/>
        <w:rPr>
          <w:rFonts w:ascii="Liberation Serif" w:eastAsiaTheme="minorEastAsia" w:hAnsi="Liberation Serif" w:cs="Liberation Serif"/>
          <w:color w:val="000000"/>
          <w:kern w:val="0"/>
          <w:lang w:eastAsia="en-US" w:bidi="ar-SA"/>
        </w:rPr>
      </w:pPr>
    </w:p>
    <w:p w:rsidR="009D62E6" w:rsidRDefault="009D62E6">
      <w:pPr>
        <w:widowControl/>
        <w:suppressAutoHyphens w:val="0"/>
        <w:autoSpaceDE w:val="0"/>
        <w:autoSpaceDN w:val="0"/>
        <w:adjustRightInd w:val="0"/>
        <w:jc w:val="both"/>
        <w:rPr>
          <w:rFonts w:ascii="Liberation Serif" w:eastAsiaTheme="minorEastAsia" w:hAnsi="Liberation Serif" w:cs="Liberation Serif"/>
          <w:color w:val="000000"/>
          <w:kern w:val="0"/>
          <w:lang w:eastAsia="en-US" w:bidi="ar-SA"/>
        </w:rPr>
      </w:pPr>
    </w:p>
    <w:p w:rsidR="009D62E6" w:rsidRDefault="009D62E6">
      <w:pPr>
        <w:widowControl/>
        <w:suppressAutoHyphens w:val="0"/>
        <w:autoSpaceDE w:val="0"/>
        <w:autoSpaceDN w:val="0"/>
        <w:adjustRightInd w:val="0"/>
        <w:jc w:val="both"/>
        <w:rPr>
          <w:rFonts w:ascii="Liberation Serif" w:eastAsiaTheme="minorEastAsia" w:hAnsi="Liberation Serif" w:cs="Liberation Serif"/>
          <w:color w:val="000000"/>
          <w:kern w:val="0"/>
          <w:lang w:eastAsia="en-US" w:bidi="ar-SA"/>
        </w:rPr>
      </w:pPr>
    </w:p>
    <w:p w:rsidR="009D62E6" w:rsidRDefault="009D62E6">
      <w:pPr>
        <w:widowControl/>
        <w:suppressAutoHyphens w:val="0"/>
        <w:autoSpaceDE w:val="0"/>
        <w:autoSpaceDN w:val="0"/>
        <w:adjustRightInd w:val="0"/>
        <w:jc w:val="both"/>
        <w:rPr>
          <w:rFonts w:ascii="Liberation Serif" w:eastAsiaTheme="minorEastAsia" w:hAnsi="Liberation Serif" w:cs="Liberation Serif"/>
          <w:color w:val="000000"/>
          <w:kern w:val="0"/>
          <w:lang w:eastAsia="en-US" w:bidi="ar-SA"/>
        </w:rPr>
      </w:pPr>
    </w:p>
    <w:p w:rsidR="009D62E6" w:rsidRDefault="009D62E6">
      <w:pPr>
        <w:widowControl/>
        <w:suppressAutoHyphens w:val="0"/>
        <w:autoSpaceDE w:val="0"/>
        <w:autoSpaceDN w:val="0"/>
        <w:adjustRightInd w:val="0"/>
        <w:jc w:val="both"/>
        <w:rPr>
          <w:rFonts w:ascii="Liberation Serif" w:eastAsiaTheme="minorEastAsia" w:hAnsi="Liberation Serif" w:cs="Liberation Serif"/>
          <w:color w:val="000000"/>
          <w:kern w:val="0"/>
          <w:lang w:eastAsia="en-US" w:bidi="ar-SA"/>
        </w:rPr>
      </w:pPr>
    </w:p>
    <w:p w:rsidR="009D62E6" w:rsidRDefault="009D62E6">
      <w:pPr>
        <w:widowControl/>
        <w:suppressAutoHyphens w:val="0"/>
        <w:autoSpaceDE w:val="0"/>
        <w:autoSpaceDN w:val="0"/>
        <w:adjustRightInd w:val="0"/>
        <w:jc w:val="both"/>
        <w:rPr>
          <w:rFonts w:ascii="Liberation Serif" w:eastAsiaTheme="minorEastAsia" w:hAnsi="Liberation Serif" w:cs="Liberation Serif"/>
          <w:color w:val="000000"/>
          <w:kern w:val="0"/>
          <w:lang w:eastAsia="en-US" w:bidi="ar-SA"/>
        </w:rPr>
      </w:pPr>
    </w:p>
    <w:p w:rsidR="009D62E6" w:rsidRDefault="009D62E6">
      <w:pPr>
        <w:widowControl/>
        <w:suppressAutoHyphens w:val="0"/>
        <w:autoSpaceDE w:val="0"/>
        <w:autoSpaceDN w:val="0"/>
        <w:adjustRightInd w:val="0"/>
        <w:jc w:val="both"/>
        <w:rPr>
          <w:rFonts w:ascii="Liberation Serif" w:eastAsiaTheme="minorEastAsia" w:hAnsi="Liberation Serif" w:cs="Liberation Serif"/>
          <w:color w:val="000000"/>
          <w:kern w:val="0"/>
          <w:lang w:eastAsia="en-US" w:bidi="ar-SA"/>
        </w:rPr>
      </w:pPr>
    </w:p>
    <w:p w:rsidR="009D62E6" w:rsidRDefault="009D62E6">
      <w:pPr>
        <w:widowControl/>
        <w:suppressAutoHyphens w:val="0"/>
        <w:autoSpaceDE w:val="0"/>
        <w:autoSpaceDN w:val="0"/>
        <w:adjustRightInd w:val="0"/>
        <w:jc w:val="both"/>
        <w:rPr>
          <w:rFonts w:ascii="Liberation Serif" w:eastAsiaTheme="minorEastAsia" w:hAnsi="Liberation Serif" w:cs="Liberation Serif"/>
          <w:color w:val="000000"/>
          <w:kern w:val="0"/>
          <w:lang w:eastAsia="en-US" w:bidi="ar-SA"/>
        </w:rPr>
      </w:pPr>
    </w:p>
    <w:p w:rsidR="009D62E6" w:rsidRDefault="009D62E6">
      <w:pPr>
        <w:widowControl/>
        <w:suppressAutoHyphens w:val="0"/>
        <w:autoSpaceDE w:val="0"/>
        <w:autoSpaceDN w:val="0"/>
        <w:adjustRightInd w:val="0"/>
        <w:jc w:val="both"/>
        <w:rPr>
          <w:rFonts w:ascii="Liberation Serif" w:eastAsiaTheme="minorEastAsia" w:hAnsi="Liberation Serif" w:cs="Liberation Serif"/>
          <w:color w:val="000000"/>
          <w:kern w:val="0"/>
          <w:lang w:eastAsia="en-US" w:bidi="ar-SA"/>
        </w:rPr>
      </w:pPr>
    </w:p>
    <w:p w:rsidR="009D62E6" w:rsidRDefault="009D62E6">
      <w:pPr>
        <w:widowControl/>
        <w:suppressAutoHyphens w:val="0"/>
        <w:autoSpaceDE w:val="0"/>
        <w:autoSpaceDN w:val="0"/>
        <w:adjustRightInd w:val="0"/>
        <w:jc w:val="both"/>
        <w:rPr>
          <w:rFonts w:ascii="Liberation Serif" w:eastAsiaTheme="minorEastAsia" w:hAnsi="Liberation Serif" w:cs="Liberation Serif"/>
          <w:color w:val="000000"/>
          <w:kern w:val="0"/>
          <w:lang w:eastAsia="en-US" w:bidi="ar-SA"/>
        </w:rPr>
      </w:pPr>
    </w:p>
    <w:p w:rsidR="009D62E6" w:rsidRDefault="009D62E6">
      <w:pPr>
        <w:widowControl/>
        <w:suppressAutoHyphens w:val="0"/>
        <w:autoSpaceDE w:val="0"/>
        <w:autoSpaceDN w:val="0"/>
        <w:adjustRightInd w:val="0"/>
        <w:jc w:val="both"/>
        <w:rPr>
          <w:rFonts w:ascii="Liberation Serif" w:eastAsiaTheme="minorEastAsia" w:hAnsi="Liberation Serif" w:cs="Liberation Serif"/>
          <w:color w:val="000000"/>
          <w:kern w:val="0"/>
          <w:lang w:eastAsia="en-US" w:bidi="ar-SA"/>
        </w:rPr>
      </w:pPr>
    </w:p>
    <w:p w:rsidR="009D62E6" w:rsidRDefault="009D62E6">
      <w:pPr>
        <w:widowControl/>
        <w:suppressAutoHyphens w:val="0"/>
        <w:autoSpaceDE w:val="0"/>
        <w:autoSpaceDN w:val="0"/>
        <w:adjustRightInd w:val="0"/>
        <w:jc w:val="both"/>
        <w:rPr>
          <w:rFonts w:ascii="Liberation Serif" w:eastAsiaTheme="minorEastAsia" w:hAnsi="Liberation Serif" w:cs="Liberation Serif"/>
          <w:color w:val="000000"/>
          <w:kern w:val="0"/>
          <w:lang w:eastAsia="en-US" w:bidi="ar-SA"/>
        </w:rPr>
      </w:pPr>
    </w:p>
    <w:p w:rsidR="009D62E6" w:rsidRDefault="009D62E6">
      <w:pPr>
        <w:widowControl/>
        <w:suppressAutoHyphens w:val="0"/>
        <w:autoSpaceDE w:val="0"/>
        <w:autoSpaceDN w:val="0"/>
        <w:adjustRightInd w:val="0"/>
        <w:jc w:val="both"/>
        <w:rPr>
          <w:rFonts w:ascii="Liberation Serif" w:eastAsiaTheme="minorEastAsia" w:hAnsi="Liberation Serif" w:cs="Liberation Serif"/>
          <w:color w:val="000000"/>
          <w:kern w:val="0"/>
          <w:lang w:eastAsia="en-US" w:bidi="ar-SA"/>
        </w:rPr>
      </w:pPr>
    </w:p>
    <w:p w:rsidR="009D62E6" w:rsidRDefault="009D62E6">
      <w:pPr>
        <w:widowControl/>
        <w:suppressAutoHyphens w:val="0"/>
        <w:autoSpaceDE w:val="0"/>
        <w:autoSpaceDN w:val="0"/>
        <w:adjustRightInd w:val="0"/>
        <w:jc w:val="both"/>
        <w:rPr>
          <w:rFonts w:ascii="Liberation Serif" w:eastAsiaTheme="minorEastAsia" w:hAnsi="Liberation Serif" w:cs="Liberation Serif"/>
          <w:color w:val="000000"/>
          <w:kern w:val="0"/>
          <w:lang w:eastAsia="en-US" w:bidi="ar-SA"/>
        </w:rPr>
      </w:pPr>
    </w:p>
    <w:p w:rsidR="009D62E6" w:rsidRDefault="009D62E6">
      <w:pPr>
        <w:widowControl/>
        <w:suppressAutoHyphens w:val="0"/>
        <w:autoSpaceDE w:val="0"/>
        <w:autoSpaceDN w:val="0"/>
        <w:adjustRightInd w:val="0"/>
        <w:jc w:val="both"/>
        <w:rPr>
          <w:rFonts w:ascii="Liberation Serif" w:eastAsiaTheme="minorEastAsia" w:hAnsi="Liberation Serif" w:cs="Liberation Serif"/>
          <w:color w:val="000000"/>
          <w:kern w:val="0"/>
          <w:lang w:eastAsia="en-US" w:bidi="ar-SA"/>
        </w:rPr>
      </w:pPr>
    </w:p>
    <w:p w:rsidR="009D62E6" w:rsidRDefault="009D62E6">
      <w:pPr>
        <w:widowControl/>
        <w:suppressAutoHyphens w:val="0"/>
        <w:autoSpaceDE w:val="0"/>
        <w:autoSpaceDN w:val="0"/>
        <w:adjustRightInd w:val="0"/>
        <w:jc w:val="both"/>
        <w:rPr>
          <w:rFonts w:ascii="Liberation Serif" w:eastAsiaTheme="minorEastAsia" w:hAnsi="Liberation Serif" w:cs="Liberation Serif"/>
          <w:color w:val="000000"/>
          <w:kern w:val="0"/>
          <w:lang w:eastAsia="en-US" w:bidi="ar-SA"/>
        </w:rPr>
      </w:pPr>
    </w:p>
    <w:p w:rsidR="009D62E6" w:rsidRDefault="009D62E6">
      <w:pPr>
        <w:widowControl/>
        <w:suppressAutoHyphens w:val="0"/>
        <w:autoSpaceDE w:val="0"/>
        <w:autoSpaceDN w:val="0"/>
        <w:adjustRightInd w:val="0"/>
        <w:jc w:val="both"/>
        <w:rPr>
          <w:rFonts w:ascii="Liberation Serif" w:eastAsiaTheme="minorEastAsia" w:hAnsi="Liberation Serif" w:cs="Liberation Serif"/>
          <w:color w:val="000000"/>
          <w:kern w:val="0"/>
          <w:lang w:eastAsia="en-US" w:bidi="ar-SA"/>
        </w:rPr>
      </w:pPr>
    </w:p>
    <w:p w:rsidR="009D62E6" w:rsidRDefault="009D62E6">
      <w:pPr>
        <w:widowControl/>
        <w:suppressAutoHyphens w:val="0"/>
        <w:autoSpaceDE w:val="0"/>
        <w:autoSpaceDN w:val="0"/>
        <w:adjustRightInd w:val="0"/>
        <w:jc w:val="both"/>
        <w:rPr>
          <w:rFonts w:ascii="Liberation Serif" w:eastAsiaTheme="minorEastAsia" w:hAnsi="Liberation Serif" w:cs="Liberation Serif"/>
          <w:color w:val="000000"/>
          <w:kern w:val="0"/>
          <w:lang w:eastAsia="en-US" w:bidi="ar-SA"/>
        </w:rPr>
      </w:pPr>
    </w:p>
    <w:p w:rsidR="009D62E6" w:rsidRDefault="009D62E6">
      <w:pPr>
        <w:widowControl/>
        <w:suppressAutoHyphens w:val="0"/>
        <w:autoSpaceDE w:val="0"/>
        <w:autoSpaceDN w:val="0"/>
        <w:adjustRightInd w:val="0"/>
        <w:jc w:val="both"/>
        <w:rPr>
          <w:rFonts w:ascii="Liberation Serif" w:eastAsiaTheme="minorEastAsia" w:hAnsi="Liberation Serif" w:cs="Liberation Serif"/>
          <w:color w:val="000000"/>
          <w:kern w:val="0"/>
          <w:lang w:eastAsia="en-US" w:bidi="ar-SA"/>
        </w:rPr>
      </w:pPr>
    </w:p>
    <w:p w:rsidR="009D62E6" w:rsidRDefault="009D62E6">
      <w:pPr>
        <w:widowControl/>
        <w:suppressAutoHyphens w:val="0"/>
        <w:autoSpaceDE w:val="0"/>
        <w:autoSpaceDN w:val="0"/>
        <w:adjustRightInd w:val="0"/>
        <w:jc w:val="both"/>
        <w:rPr>
          <w:rFonts w:ascii="Liberation Serif" w:eastAsiaTheme="minorEastAsia" w:hAnsi="Liberation Serif" w:cs="Liberation Serif"/>
          <w:color w:val="000000"/>
          <w:kern w:val="0"/>
          <w:lang w:eastAsia="en-US" w:bidi="ar-SA"/>
        </w:rPr>
      </w:pPr>
    </w:p>
    <w:p w:rsidR="009D62E6" w:rsidRDefault="009D62E6">
      <w:pPr>
        <w:widowControl/>
        <w:suppressAutoHyphens w:val="0"/>
        <w:autoSpaceDE w:val="0"/>
        <w:autoSpaceDN w:val="0"/>
        <w:adjustRightInd w:val="0"/>
        <w:jc w:val="both"/>
        <w:rPr>
          <w:rFonts w:ascii="Liberation Serif" w:eastAsiaTheme="minorEastAsia" w:hAnsi="Liberation Serif" w:cs="Liberation Serif"/>
          <w:color w:val="000000"/>
          <w:kern w:val="0"/>
          <w:lang w:eastAsia="en-US" w:bidi="ar-SA"/>
        </w:rPr>
      </w:pPr>
    </w:p>
    <w:p w:rsidR="009D62E6" w:rsidRDefault="009D62E6">
      <w:pPr>
        <w:widowControl/>
        <w:suppressAutoHyphens w:val="0"/>
        <w:autoSpaceDE w:val="0"/>
        <w:autoSpaceDN w:val="0"/>
        <w:adjustRightInd w:val="0"/>
        <w:jc w:val="both"/>
        <w:rPr>
          <w:rFonts w:ascii="Liberation Serif" w:eastAsiaTheme="minorEastAsia" w:hAnsi="Liberation Serif" w:cs="Liberation Serif"/>
          <w:color w:val="000000"/>
          <w:kern w:val="0"/>
          <w:lang w:eastAsia="en-US" w:bidi="ar-SA"/>
        </w:rPr>
      </w:pPr>
    </w:p>
    <w:p w:rsidR="009D62E6" w:rsidRDefault="009D62E6">
      <w:pPr>
        <w:widowControl/>
        <w:suppressAutoHyphens w:val="0"/>
        <w:autoSpaceDE w:val="0"/>
        <w:autoSpaceDN w:val="0"/>
        <w:adjustRightInd w:val="0"/>
        <w:jc w:val="both"/>
        <w:rPr>
          <w:rFonts w:ascii="Liberation Serif" w:eastAsiaTheme="minorEastAsia" w:hAnsi="Liberation Serif" w:cs="Liberation Serif"/>
          <w:color w:val="000000"/>
          <w:kern w:val="0"/>
          <w:lang w:eastAsia="en-US" w:bidi="ar-SA"/>
        </w:rPr>
      </w:pPr>
    </w:p>
    <w:p w:rsidR="009D62E6" w:rsidRDefault="009D62E6">
      <w:pPr>
        <w:widowControl/>
        <w:suppressAutoHyphens w:val="0"/>
        <w:autoSpaceDE w:val="0"/>
        <w:autoSpaceDN w:val="0"/>
        <w:adjustRightInd w:val="0"/>
        <w:jc w:val="both"/>
        <w:rPr>
          <w:rFonts w:ascii="Liberation Serif" w:eastAsiaTheme="minorEastAsia" w:hAnsi="Liberation Serif" w:cs="Liberation Serif"/>
          <w:color w:val="000000"/>
          <w:kern w:val="0"/>
          <w:lang w:eastAsia="en-US" w:bidi="ar-SA"/>
        </w:rPr>
      </w:pPr>
    </w:p>
    <w:p w:rsidR="009D62E6" w:rsidRDefault="009D62E6">
      <w:pPr>
        <w:widowControl/>
        <w:suppressAutoHyphens w:val="0"/>
        <w:autoSpaceDE w:val="0"/>
        <w:autoSpaceDN w:val="0"/>
        <w:adjustRightInd w:val="0"/>
        <w:jc w:val="both"/>
        <w:rPr>
          <w:rFonts w:ascii="Liberation Serif" w:eastAsiaTheme="minorEastAsia" w:hAnsi="Liberation Serif" w:cs="Liberation Serif"/>
          <w:color w:val="000000"/>
          <w:kern w:val="0"/>
          <w:lang w:eastAsia="en-US" w:bidi="ar-SA"/>
        </w:rPr>
      </w:pPr>
    </w:p>
    <w:p w:rsidR="009D62E6" w:rsidRDefault="009D62E6">
      <w:pPr>
        <w:widowControl/>
        <w:suppressAutoHyphens w:val="0"/>
        <w:autoSpaceDE w:val="0"/>
        <w:autoSpaceDN w:val="0"/>
        <w:adjustRightInd w:val="0"/>
        <w:jc w:val="both"/>
        <w:rPr>
          <w:rFonts w:ascii="Liberation Serif" w:eastAsiaTheme="minorEastAsia" w:hAnsi="Liberation Serif" w:cs="Liberation Serif"/>
          <w:color w:val="000000"/>
          <w:kern w:val="0"/>
          <w:lang w:eastAsia="en-US" w:bidi="ar-SA"/>
        </w:rPr>
      </w:pPr>
    </w:p>
    <w:p w:rsidR="009D62E6" w:rsidRDefault="009D62E6">
      <w:pPr>
        <w:widowControl/>
        <w:suppressAutoHyphens w:val="0"/>
        <w:autoSpaceDE w:val="0"/>
        <w:autoSpaceDN w:val="0"/>
        <w:adjustRightInd w:val="0"/>
        <w:jc w:val="both"/>
        <w:rPr>
          <w:rFonts w:ascii="Liberation Serif" w:eastAsiaTheme="minorEastAsia" w:hAnsi="Liberation Serif" w:cs="Liberation Serif"/>
          <w:color w:val="000000"/>
          <w:kern w:val="0"/>
          <w:lang w:eastAsia="en-US" w:bidi="ar-SA"/>
        </w:rPr>
      </w:pPr>
    </w:p>
    <w:p w:rsidR="009D62E6" w:rsidRDefault="009D62E6">
      <w:pPr>
        <w:widowControl/>
        <w:suppressAutoHyphens w:val="0"/>
        <w:autoSpaceDE w:val="0"/>
        <w:autoSpaceDN w:val="0"/>
        <w:adjustRightInd w:val="0"/>
        <w:jc w:val="both"/>
        <w:rPr>
          <w:rFonts w:ascii="Liberation Serif" w:eastAsiaTheme="minorEastAsia" w:hAnsi="Liberation Serif" w:cs="Liberation Serif"/>
          <w:color w:val="000000"/>
          <w:kern w:val="0"/>
          <w:lang w:eastAsia="en-US" w:bidi="ar-SA"/>
        </w:rPr>
      </w:pPr>
    </w:p>
    <w:p w:rsidR="009D62E6" w:rsidRDefault="009D62E6">
      <w:pPr>
        <w:widowControl/>
        <w:suppressAutoHyphens w:val="0"/>
        <w:autoSpaceDE w:val="0"/>
        <w:autoSpaceDN w:val="0"/>
        <w:adjustRightInd w:val="0"/>
        <w:jc w:val="both"/>
        <w:rPr>
          <w:rFonts w:ascii="Liberation Serif" w:eastAsiaTheme="minorEastAsia" w:hAnsi="Liberation Serif" w:cs="Liberation Serif"/>
          <w:color w:val="000000"/>
          <w:kern w:val="0"/>
          <w:lang w:eastAsia="en-US" w:bidi="ar-SA"/>
        </w:rPr>
      </w:pPr>
    </w:p>
    <w:p w:rsidR="009D62E6" w:rsidRDefault="009D62E6">
      <w:pPr>
        <w:widowControl/>
        <w:suppressAutoHyphens w:val="0"/>
        <w:autoSpaceDE w:val="0"/>
        <w:autoSpaceDN w:val="0"/>
        <w:adjustRightInd w:val="0"/>
        <w:jc w:val="both"/>
        <w:rPr>
          <w:rFonts w:ascii="Liberation Serif" w:eastAsiaTheme="minorEastAsia" w:hAnsi="Liberation Serif" w:cs="Liberation Serif"/>
          <w:color w:val="000000"/>
          <w:kern w:val="0"/>
          <w:lang w:eastAsia="en-US" w:bidi="ar-SA"/>
        </w:rPr>
      </w:pPr>
    </w:p>
    <w:p w:rsidR="009D62E6" w:rsidRDefault="009D62E6">
      <w:pPr>
        <w:widowControl/>
        <w:suppressAutoHyphens w:val="0"/>
        <w:autoSpaceDE w:val="0"/>
        <w:autoSpaceDN w:val="0"/>
        <w:adjustRightInd w:val="0"/>
        <w:jc w:val="both"/>
        <w:rPr>
          <w:rFonts w:ascii="Liberation Serif" w:eastAsiaTheme="minorEastAsia" w:hAnsi="Liberation Serif" w:cs="Liberation Serif"/>
          <w:color w:val="000000"/>
          <w:kern w:val="0"/>
          <w:lang w:eastAsia="en-US" w:bidi="ar-SA"/>
        </w:rPr>
      </w:pPr>
    </w:p>
    <w:p w:rsidR="009D62E6" w:rsidRDefault="009D62E6">
      <w:pPr>
        <w:keepNext/>
        <w:keepLines/>
        <w:widowControl/>
        <w:suppressAutoHyphens w:val="0"/>
        <w:spacing w:line="276" w:lineRule="auto"/>
        <w:jc w:val="center"/>
        <w:outlineLvl w:val="0"/>
        <w:rPr>
          <w:rFonts w:ascii="Liberation Serif" w:eastAsiaTheme="majorEastAsia" w:hAnsi="Liberation Serif" w:cs="Liberation Serif"/>
          <w:b/>
          <w:bCs/>
          <w:kern w:val="0"/>
          <w:sz w:val="28"/>
          <w:szCs w:val="28"/>
          <w:lang w:eastAsia="en-US" w:bidi="ar-SA"/>
        </w:rPr>
      </w:pPr>
    </w:p>
    <w:p w:rsidR="009D62E6" w:rsidRDefault="009D62E6">
      <w:pPr>
        <w:keepNext/>
        <w:keepLines/>
        <w:widowControl/>
        <w:suppressAutoHyphens w:val="0"/>
        <w:spacing w:line="276" w:lineRule="auto"/>
        <w:jc w:val="center"/>
        <w:outlineLvl w:val="0"/>
        <w:rPr>
          <w:rFonts w:ascii="Liberation Serif" w:eastAsiaTheme="majorEastAsia" w:hAnsi="Liberation Serif" w:cs="Liberation Serif"/>
          <w:b/>
          <w:bCs/>
          <w:kern w:val="0"/>
          <w:sz w:val="28"/>
          <w:szCs w:val="28"/>
          <w:lang w:eastAsia="en-US" w:bidi="ar-SA"/>
        </w:rPr>
      </w:pPr>
    </w:p>
    <w:p w:rsidR="009D62E6" w:rsidRDefault="00B54B03">
      <w:pPr>
        <w:keepNext/>
        <w:keepLines/>
        <w:widowControl/>
        <w:numPr>
          <w:ilvl w:val="0"/>
          <w:numId w:val="1"/>
        </w:numPr>
        <w:tabs>
          <w:tab w:val="clear" w:pos="0"/>
        </w:tabs>
        <w:suppressAutoHyphens w:val="0"/>
        <w:spacing w:line="276" w:lineRule="auto"/>
        <w:ind w:left="0" w:firstLine="360"/>
        <w:jc w:val="center"/>
        <w:outlineLvl w:val="0"/>
        <w:rPr>
          <w:rFonts w:ascii="Liberation Serif" w:eastAsiaTheme="majorEastAsia" w:hAnsi="Liberation Serif" w:cs="Liberation Serif"/>
          <w:b/>
          <w:bCs/>
          <w:kern w:val="0"/>
          <w:sz w:val="28"/>
          <w:szCs w:val="28"/>
          <w:lang w:eastAsia="en-US" w:bidi="ar-SA"/>
        </w:rPr>
      </w:pPr>
      <w:r w:rsidRPr="00B54B03">
        <w:rPr>
          <w:rFonts w:ascii="Liberation Serif" w:eastAsiaTheme="majorEastAsia" w:hAnsi="Liberation Serif" w:cs="Liberation Serif"/>
          <w:b/>
          <w:bCs/>
          <w:kern w:val="0"/>
          <w:sz w:val="28"/>
          <w:szCs w:val="28"/>
          <w:lang w:eastAsia="en-US" w:bidi="ar-SA"/>
        </w:rPr>
        <w:t xml:space="preserve">A </w:t>
      </w:r>
      <w:bookmarkStart w:id="96" w:name="_GoBack"/>
      <w:bookmarkEnd w:id="96"/>
      <w:r w:rsidR="00BF57F6">
        <w:rPr>
          <w:rFonts w:ascii="Liberation Serif" w:eastAsiaTheme="majorEastAsia" w:hAnsi="Liberation Serif" w:cs="Liberation Serif"/>
          <w:b/>
          <w:bCs/>
          <w:kern w:val="0"/>
          <w:sz w:val="28"/>
          <w:szCs w:val="28"/>
          <w:lang w:eastAsia="en-US" w:bidi="ar-SA"/>
        </w:rPr>
        <w:t>c</w:t>
      </w:r>
      <w:r w:rsidRPr="00B54B03">
        <w:rPr>
          <w:rFonts w:ascii="Liberation Serif" w:eastAsiaTheme="majorEastAsia" w:hAnsi="Liberation Serif" w:cs="Liberation Serif"/>
          <w:b/>
          <w:bCs/>
          <w:kern w:val="0"/>
          <w:sz w:val="28"/>
          <w:szCs w:val="28"/>
          <w:lang w:eastAsia="en-US" w:bidi="ar-SA"/>
        </w:rPr>
        <w:t xml:space="preserve">ombination of </w:t>
      </w:r>
      <w:r w:rsidR="00BF57F6">
        <w:rPr>
          <w:rFonts w:ascii="Liberation Serif" w:eastAsiaTheme="majorEastAsia" w:hAnsi="Liberation Serif" w:cs="Liberation Serif"/>
          <w:b/>
          <w:bCs/>
          <w:kern w:val="0"/>
          <w:sz w:val="28"/>
          <w:szCs w:val="28"/>
          <w:lang w:eastAsia="en-US" w:bidi="ar-SA"/>
        </w:rPr>
        <w:t>d</w:t>
      </w:r>
      <w:r w:rsidRPr="00B54B03">
        <w:rPr>
          <w:rFonts w:ascii="Liberation Serif" w:eastAsiaTheme="majorEastAsia" w:hAnsi="Liberation Serif" w:cs="Liberation Serif"/>
          <w:b/>
          <w:bCs/>
          <w:kern w:val="0"/>
          <w:sz w:val="28"/>
          <w:szCs w:val="28"/>
          <w:lang w:eastAsia="en-US" w:bidi="ar-SA"/>
        </w:rPr>
        <w:t xml:space="preserve">ivine </w:t>
      </w:r>
      <w:r w:rsidR="00BF57F6">
        <w:rPr>
          <w:rFonts w:ascii="Liberation Serif" w:eastAsiaTheme="majorEastAsia" w:hAnsi="Liberation Serif" w:cs="Liberation Serif"/>
          <w:b/>
          <w:bCs/>
          <w:kern w:val="0"/>
          <w:sz w:val="28"/>
          <w:szCs w:val="28"/>
          <w:lang w:eastAsia="en-US" w:bidi="ar-SA"/>
        </w:rPr>
        <w:t>g</w:t>
      </w:r>
      <w:r w:rsidRPr="00B54B03">
        <w:rPr>
          <w:rFonts w:ascii="Liberation Serif" w:eastAsiaTheme="majorEastAsia" w:hAnsi="Liberation Serif" w:cs="Liberation Serif"/>
          <w:b/>
          <w:bCs/>
          <w:kern w:val="0"/>
          <w:sz w:val="28"/>
          <w:szCs w:val="28"/>
          <w:lang w:eastAsia="en-US" w:bidi="ar-SA"/>
        </w:rPr>
        <w:t xml:space="preserve">race and </w:t>
      </w:r>
      <w:r w:rsidR="00BF57F6">
        <w:rPr>
          <w:rFonts w:ascii="Liberation Serif" w:eastAsiaTheme="majorEastAsia" w:hAnsi="Liberation Serif" w:cs="Liberation Serif"/>
          <w:b/>
          <w:bCs/>
          <w:kern w:val="0"/>
          <w:sz w:val="28"/>
          <w:szCs w:val="28"/>
          <w:lang w:eastAsia="en-US" w:bidi="ar-SA"/>
        </w:rPr>
        <w:t>e</w:t>
      </w:r>
      <w:r w:rsidRPr="00B54B03">
        <w:rPr>
          <w:rFonts w:ascii="Liberation Serif" w:eastAsiaTheme="majorEastAsia" w:hAnsi="Liberation Serif" w:cs="Liberation Serif"/>
          <w:b/>
          <w:bCs/>
          <w:kern w:val="0"/>
          <w:sz w:val="28"/>
          <w:szCs w:val="28"/>
          <w:lang w:eastAsia="en-US" w:bidi="ar-SA"/>
        </w:rPr>
        <w:t>ffort</w:t>
      </w:r>
    </w:p>
    <w:p w:rsidR="009908EA" w:rsidRPr="009908EA" w:rsidRDefault="009908EA" w:rsidP="009908EA">
      <w:pPr>
        <w:widowControl/>
        <w:suppressAutoHyphens w:val="0"/>
        <w:spacing w:after="144" w:line="288" w:lineRule="auto"/>
        <w:ind w:firstLine="360"/>
        <w:jc w:val="both"/>
        <w:rPr>
          <w:rFonts w:ascii="Liberation Serif" w:eastAsia="Times New Roman" w:hAnsi="Liberation Serif" w:cs="Liberation Serif"/>
          <w:kern w:val="0"/>
          <w:lang w:eastAsia="en-US" w:bidi="ar-SA"/>
        </w:rPr>
      </w:pPr>
    </w:p>
    <w:p w:rsidR="009908EA" w:rsidRPr="009908EA" w:rsidRDefault="009908EA" w:rsidP="009908EA">
      <w:pPr>
        <w:widowControl/>
        <w:suppressAutoHyphens w:val="0"/>
        <w:spacing w:after="144" w:line="288" w:lineRule="auto"/>
        <w:ind w:firstLine="360"/>
        <w:jc w:val="both"/>
        <w:rPr>
          <w:rFonts w:ascii="Liberation Serif" w:eastAsia="Times New Roman" w:hAnsi="Liberation Serif" w:cs="Liberation Serif"/>
          <w:kern w:val="0"/>
          <w:lang w:eastAsia="en-US" w:bidi="ar-SA"/>
        </w:rPr>
      </w:pPr>
      <w:r w:rsidRPr="009908EA">
        <w:rPr>
          <w:rFonts w:ascii="Liberation Serif" w:eastAsia="Times New Roman" w:hAnsi="Liberation Serif" w:cs="Liberation Serif"/>
          <w:kern w:val="0"/>
          <w:lang w:eastAsia="en-US" w:bidi="ar-SA"/>
        </w:rPr>
        <w:t xml:space="preserve">In the </w:t>
      </w:r>
      <w:r w:rsidRPr="009908EA">
        <w:rPr>
          <w:rFonts w:ascii="Liberation Serif" w:eastAsia="Times New Roman" w:hAnsi="Liberation Serif" w:cs="Liberation Serif"/>
          <w:i/>
          <w:iCs/>
          <w:kern w:val="0"/>
          <w:lang w:eastAsia="en-US" w:bidi="ar-SA"/>
        </w:rPr>
        <w:t>Gītā</w:t>
      </w:r>
      <w:r w:rsidRPr="009908EA">
        <w:rPr>
          <w:rFonts w:ascii="Liberation Serif" w:eastAsia="Times New Roman" w:hAnsi="Liberation Serif" w:cs="Liberation Serif"/>
          <w:kern w:val="0"/>
          <w:lang w:eastAsia="en-US" w:bidi="ar-SA"/>
        </w:rPr>
        <w:t xml:space="preserve"> (7.14), the Lord tells us that other than surrendering to Him, there is no way of overcoming His divine energy made of the three </w:t>
      </w:r>
      <w:r w:rsidR="009940DE">
        <w:rPr>
          <w:rFonts w:ascii="Liberation Serif" w:eastAsia="Times New Roman" w:hAnsi="Liberation Serif" w:cs="Liberation Serif"/>
          <w:kern w:val="0"/>
          <w:lang w:eastAsia="en-US" w:bidi="ar-SA"/>
        </w:rPr>
        <w:t xml:space="preserve">material </w:t>
      </w:r>
      <w:r w:rsidRPr="009908EA">
        <w:rPr>
          <w:rFonts w:ascii="Liberation Serif" w:eastAsia="Times New Roman" w:hAnsi="Liberation Serif" w:cs="Liberation Serif"/>
          <w:kern w:val="0"/>
          <w:lang w:eastAsia="en-US" w:bidi="ar-SA"/>
        </w:rPr>
        <w:t xml:space="preserve">qualities of goodness, passion, and ignorance. The mind is easily distracted and flickering, but the Lord is the controlling </w:t>
      </w:r>
      <w:r w:rsidR="009940DE">
        <w:rPr>
          <w:rFonts w:ascii="Liberation Serif" w:eastAsia="Times New Roman" w:hAnsi="Liberation Serif" w:cs="Liberation Serif"/>
          <w:kern w:val="0"/>
          <w:lang w:eastAsia="en-US" w:bidi="ar-SA"/>
        </w:rPr>
        <w:t>D</w:t>
      </w:r>
      <w:r w:rsidRPr="009908EA">
        <w:rPr>
          <w:rFonts w:ascii="Liberation Serif" w:eastAsia="Times New Roman" w:hAnsi="Liberation Serif" w:cs="Liberation Serif"/>
          <w:kern w:val="0"/>
          <w:lang w:eastAsia="en-US" w:bidi="ar-SA"/>
        </w:rPr>
        <w:t>eity of the mind</w:t>
      </w:r>
      <w:r w:rsidR="009940DE">
        <w:rPr>
          <w:rFonts w:ascii="Liberation Serif" w:eastAsia="Times New Roman" w:hAnsi="Liberation Serif" w:cs="Liberation Serif"/>
          <w:kern w:val="0"/>
          <w:lang w:eastAsia="en-US" w:bidi="ar-SA"/>
        </w:rPr>
        <w:t>,</w:t>
      </w:r>
      <w:r w:rsidRPr="009908EA">
        <w:rPr>
          <w:rFonts w:ascii="Liberation Serif" w:eastAsia="Times New Roman" w:hAnsi="Liberation Serif" w:cs="Liberation Serif"/>
          <w:kern w:val="0"/>
          <w:lang w:eastAsia="en-US" w:bidi="ar-SA"/>
        </w:rPr>
        <w:t xml:space="preserve"> and He Himself attracts all minds.</w:t>
      </w:r>
    </w:p>
    <w:p w:rsidR="009908EA" w:rsidRPr="009908EA" w:rsidRDefault="009908EA" w:rsidP="009908EA">
      <w:pPr>
        <w:widowControl/>
        <w:suppressAutoHyphens w:val="0"/>
        <w:spacing w:after="144" w:line="288" w:lineRule="auto"/>
        <w:ind w:firstLine="360"/>
        <w:jc w:val="center"/>
        <w:rPr>
          <w:rFonts w:ascii="Liberation Serif" w:eastAsia="Times New Roman" w:hAnsi="Liberation Serif" w:cs="Liberation Serif"/>
          <w:b/>
          <w:i/>
          <w:kern w:val="0"/>
          <w:lang w:eastAsia="en-US" w:bidi="ar-SA"/>
        </w:rPr>
      </w:pPr>
      <w:r w:rsidRPr="009908EA">
        <w:rPr>
          <w:rFonts w:ascii="Liberation Serif" w:eastAsia="Times New Roman" w:hAnsi="Liberation Serif" w:cs="Liberation Serif"/>
          <w:b/>
          <w:i/>
          <w:kern w:val="0"/>
          <w:lang w:eastAsia="en-US" w:bidi="ar-SA"/>
        </w:rPr>
        <w:t>kṛṣir bhū-vācakaḥ śabdo ṇaś ca nirvṛti-vācakaḥ</w:t>
      </w:r>
      <w:r w:rsidRPr="009908EA">
        <w:rPr>
          <w:rFonts w:ascii="Liberation Serif" w:eastAsia="Times New Roman" w:hAnsi="Liberation Serif" w:cs="Liberation Serif"/>
          <w:b/>
          <w:i/>
          <w:kern w:val="0"/>
          <w:lang w:eastAsia="en-US" w:bidi="ar-SA"/>
        </w:rPr>
        <w:br/>
        <w:t>tayor aikyaṁ paraṁ brahma kṛṣṇa ity abhidhīyate</w:t>
      </w:r>
    </w:p>
    <w:p w:rsidR="009908EA" w:rsidRPr="009908EA" w:rsidRDefault="009908EA" w:rsidP="009908EA">
      <w:pPr>
        <w:widowControl/>
        <w:suppressAutoHyphens w:val="0"/>
        <w:spacing w:after="144" w:line="288" w:lineRule="auto"/>
        <w:ind w:firstLine="360"/>
        <w:jc w:val="both"/>
        <w:rPr>
          <w:rFonts w:ascii="Liberation Serif" w:eastAsia="Times New Roman" w:hAnsi="Liberation Serif" w:cs="Liberation Serif"/>
          <w:kern w:val="0"/>
          <w:lang w:eastAsia="en-US" w:bidi="ar-SA"/>
        </w:rPr>
      </w:pPr>
      <w:r w:rsidRPr="009908EA">
        <w:rPr>
          <w:rFonts w:ascii="Liberation Serif" w:eastAsia="Times New Roman" w:hAnsi="Liberation Serif" w:cs="Liberation Serif"/>
          <w:kern w:val="0"/>
          <w:lang w:eastAsia="en-US" w:bidi="ar-SA"/>
        </w:rPr>
        <w:t xml:space="preserve">“The verb root </w:t>
      </w:r>
      <w:r w:rsidRPr="009908EA">
        <w:rPr>
          <w:rFonts w:ascii="Liberation Serif" w:eastAsia="Times New Roman" w:hAnsi="Liberation Serif" w:cs="Liberation Serif"/>
          <w:i/>
          <w:iCs/>
          <w:kern w:val="0"/>
          <w:lang w:eastAsia="en-US" w:bidi="ar-SA"/>
        </w:rPr>
        <w:t>k</w:t>
      </w:r>
      <w:r w:rsidRPr="009908EA">
        <w:rPr>
          <w:rFonts w:ascii="Liberation Serif" w:eastAsia="Times New Roman" w:hAnsi="Liberation Serif" w:cs="Liberation Serif"/>
          <w:i/>
          <w:kern w:val="0"/>
          <w:lang w:eastAsia="en-US" w:bidi="ar-SA"/>
        </w:rPr>
        <w:t>ṛṣ</w:t>
      </w:r>
      <w:r w:rsidRPr="009908EA">
        <w:rPr>
          <w:rFonts w:ascii="Liberation Serif" w:eastAsia="Times New Roman" w:hAnsi="Liberation Serif" w:cs="Liberation Serif"/>
          <w:kern w:val="0"/>
          <w:lang w:eastAsia="en-US" w:bidi="ar-SA"/>
        </w:rPr>
        <w:t xml:space="preserve"> refers to the action of attracting, while the suffix ṇ</w:t>
      </w:r>
      <w:r w:rsidRPr="009908EA">
        <w:rPr>
          <w:rFonts w:ascii="Liberation Serif" w:eastAsia="Times New Roman" w:hAnsi="Liberation Serif" w:cs="Liberation Serif"/>
          <w:i/>
          <w:iCs/>
          <w:kern w:val="0"/>
          <w:lang w:eastAsia="en-US" w:bidi="ar-SA"/>
        </w:rPr>
        <w:t>a</w:t>
      </w:r>
      <w:r w:rsidRPr="009908EA">
        <w:rPr>
          <w:rFonts w:ascii="Liberation Serif" w:eastAsia="Times New Roman" w:hAnsi="Liberation Serif" w:cs="Liberation Serif"/>
          <w:kern w:val="0"/>
          <w:lang w:eastAsia="en-US" w:bidi="ar-SA"/>
        </w:rPr>
        <w:t xml:space="preserve"> means </w:t>
      </w:r>
      <w:r w:rsidRPr="009908EA">
        <w:rPr>
          <w:rFonts w:ascii="Liberation Serif" w:eastAsia="Times New Roman" w:hAnsi="Liberation Serif" w:cs="Liberation Serif"/>
          <w:i/>
          <w:kern w:val="0"/>
          <w:lang w:eastAsia="en-US" w:bidi="ar-SA"/>
        </w:rPr>
        <w:t>‘</w:t>
      </w:r>
      <w:r w:rsidRPr="009908EA">
        <w:rPr>
          <w:rFonts w:ascii="Liberation Serif" w:eastAsia="Times New Roman" w:hAnsi="Liberation Serif" w:cs="Liberation Serif"/>
          <w:kern w:val="0"/>
          <w:lang w:eastAsia="en-US" w:bidi="ar-SA"/>
        </w:rPr>
        <w:t>supreme joy</w:t>
      </w:r>
      <w:r w:rsidRPr="009908EA">
        <w:rPr>
          <w:rFonts w:ascii="Liberation Serif" w:eastAsia="Times New Roman" w:hAnsi="Liberation Serif" w:cs="Liberation Serif"/>
          <w:i/>
          <w:kern w:val="0"/>
          <w:lang w:eastAsia="en-US" w:bidi="ar-SA"/>
        </w:rPr>
        <w:t>’</w:t>
      </w:r>
      <w:r w:rsidR="009940DE">
        <w:rPr>
          <w:rFonts w:ascii="Liberation Serif" w:eastAsia="Times New Roman" w:hAnsi="Liberation Serif" w:cs="Liberation Serif"/>
          <w:i/>
          <w:kern w:val="0"/>
          <w:lang w:eastAsia="en-US" w:bidi="ar-SA"/>
        </w:rPr>
        <w:t>.</w:t>
      </w:r>
      <w:r w:rsidRPr="009908EA">
        <w:rPr>
          <w:rFonts w:ascii="Liberation Serif" w:eastAsia="Times New Roman" w:hAnsi="Liberation Serif" w:cs="Liberation Serif"/>
          <w:kern w:val="0"/>
          <w:lang w:eastAsia="en-US" w:bidi="ar-SA"/>
        </w:rPr>
        <w:t xml:space="preserve"> The Supreme Brahman has been given the name </w:t>
      </w:r>
      <w:r w:rsidR="009940DE">
        <w:rPr>
          <w:rFonts w:ascii="Liberation Serif" w:eastAsia="Times New Roman" w:hAnsi="Liberation Serif" w:cs="Liberation Serif"/>
          <w:kern w:val="0"/>
          <w:lang w:eastAsia="en-US" w:bidi="ar-SA"/>
        </w:rPr>
        <w:t>‘</w:t>
      </w:r>
      <w:r w:rsidRPr="009908EA">
        <w:rPr>
          <w:rFonts w:ascii="Liberation Serif" w:eastAsia="Times New Roman" w:hAnsi="Liberation Serif" w:cs="Liberation Serif"/>
          <w:kern w:val="0"/>
          <w:lang w:eastAsia="en-US" w:bidi="ar-SA"/>
        </w:rPr>
        <w:t>Kṛsṇa</w:t>
      </w:r>
      <w:r w:rsidR="009940DE">
        <w:rPr>
          <w:rFonts w:ascii="Liberation Serif" w:eastAsia="Times New Roman" w:hAnsi="Liberation Serif" w:cs="Liberation Serif"/>
          <w:kern w:val="0"/>
          <w:lang w:eastAsia="en-US" w:bidi="ar-SA"/>
        </w:rPr>
        <w:t>’</w:t>
      </w:r>
      <w:r w:rsidRPr="009908EA">
        <w:rPr>
          <w:rFonts w:ascii="Liberation Serif" w:eastAsia="Times New Roman" w:hAnsi="Liberation Serif" w:cs="Liberation Serif"/>
          <w:kern w:val="0"/>
          <w:lang w:eastAsia="en-US" w:bidi="ar-SA"/>
        </w:rPr>
        <w:t xml:space="preserve"> because He embodies the combination of these two meanings.”</w:t>
      </w:r>
    </w:p>
    <w:p w:rsidR="009908EA" w:rsidRPr="009908EA" w:rsidRDefault="009908EA" w:rsidP="009908EA">
      <w:pPr>
        <w:widowControl/>
        <w:suppressAutoHyphens w:val="0"/>
        <w:spacing w:after="144" w:line="288" w:lineRule="auto"/>
        <w:ind w:firstLine="360"/>
        <w:jc w:val="both"/>
        <w:rPr>
          <w:rFonts w:ascii="Liberation Serif" w:eastAsia="Times New Roman" w:hAnsi="Liberation Serif" w:cs="Liberation Serif"/>
          <w:kern w:val="0"/>
          <w:lang w:eastAsia="en-US" w:bidi="ar-SA"/>
        </w:rPr>
      </w:pPr>
      <w:r w:rsidRPr="009908EA">
        <w:rPr>
          <w:rFonts w:ascii="Liberation Serif" w:eastAsia="Times New Roman" w:hAnsi="Liberation Serif" w:cs="Liberation Serif"/>
          <w:kern w:val="0"/>
          <w:lang w:eastAsia="en-US" w:bidi="ar-SA"/>
        </w:rPr>
        <w:t xml:space="preserve">How can </w:t>
      </w:r>
      <w:r w:rsidR="009940DE">
        <w:rPr>
          <w:rFonts w:ascii="Liberation Serif" w:eastAsia="Times New Roman" w:hAnsi="Liberation Serif" w:cs="Liberation Serif"/>
          <w:kern w:val="0"/>
          <w:lang w:eastAsia="en-US" w:bidi="ar-SA"/>
        </w:rPr>
        <w:t>we</w:t>
      </w:r>
      <w:r w:rsidRPr="009908EA">
        <w:rPr>
          <w:rFonts w:ascii="Liberation Serif" w:eastAsia="Times New Roman" w:hAnsi="Liberation Serif" w:cs="Liberation Serif"/>
          <w:kern w:val="0"/>
          <w:lang w:eastAsia="en-US" w:bidi="ar-SA"/>
        </w:rPr>
        <w:t xml:space="preserve"> find a place at the Lord</w:t>
      </w:r>
      <w:r w:rsidRPr="009908EA">
        <w:rPr>
          <w:rFonts w:ascii="Liberation Serif" w:eastAsia="Times New Roman" w:hAnsi="Liberation Serif" w:cs="Liberation Serif"/>
          <w:i/>
          <w:kern w:val="0"/>
          <w:lang w:eastAsia="en-US" w:bidi="ar-SA"/>
        </w:rPr>
        <w:t>’</w:t>
      </w:r>
      <w:r w:rsidRPr="009908EA">
        <w:rPr>
          <w:rFonts w:ascii="Liberation Serif" w:eastAsia="Times New Roman" w:hAnsi="Liberation Serif" w:cs="Liberation Serif"/>
          <w:kern w:val="0"/>
          <w:lang w:eastAsia="en-US" w:bidi="ar-SA"/>
        </w:rPr>
        <w:t>s lotus feet if He Himself does not drag us there?</w:t>
      </w:r>
    </w:p>
    <w:p w:rsidR="009940DE" w:rsidRDefault="009940DE" w:rsidP="009908EA">
      <w:pPr>
        <w:widowControl/>
        <w:suppressAutoHyphens w:val="0"/>
        <w:spacing w:after="144" w:line="288" w:lineRule="auto"/>
        <w:ind w:firstLine="360"/>
        <w:jc w:val="both"/>
        <w:rPr>
          <w:rFonts w:ascii="Liberation Serif" w:eastAsia="Times New Roman" w:hAnsi="Liberation Serif" w:cs="Liberation Serif"/>
          <w:i/>
          <w:iCs/>
          <w:kern w:val="0"/>
          <w:lang w:eastAsia="en-US" w:bidi="ar-SA"/>
        </w:rPr>
      </w:pPr>
      <w:r>
        <w:rPr>
          <w:rFonts w:ascii="Liberation Serif" w:eastAsia="Times New Roman" w:hAnsi="Liberation Serif" w:cs="Liberation Serif"/>
          <w:kern w:val="0"/>
          <w:lang w:eastAsia="en-US" w:bidi="ar-SA"/>
        </w:rPr>
        <w:t xml:space="preserve">Once, </w:t>
      </w:r>
      <w:r w:rsidR="009908EA" w:rsidRPr="009908EA">
        <w:rPr>
          <w:rFonts w:ascii="Liberation Serif" w:eastAsia="Times New Roman" w:hAnsi="Liberation Serif" w:cs="Liberation Serif"/>
          <w:kern w:val="0"/>
          <w:lang w:eastAsia="en-US" w:bidi="ar-SA"/>
        </w:rPr>
        <w:t xml:space="preserve">Mother Yaśodā became angry with baby Kṛsṇa and decided to punish Him by tying Him to a </w:t>
      </w:r>
      <w:r>
        <w:rPr>
          <w:rFonts w:ascii="Liberation Serif" w:eastAsia="Times New Roman" w:hAnsi="Liberation Serif" w:cs="Liberation Serif"/>
          <w:kern w:val="0"/>
          <w:lang w:eastAsia="en-US" w:bidi="ar-SA"/>
        </w:rPr>
        <w:t xml:space="preserve">large grinding </w:t>
      </w:r>
      <w:r w:rsidR="009908EA" w:rsidRPr="009908EA">
        <w:rPr>
          <w:rFonts w:ascii="Liberation Serif" w:eastAsia="Times New Roman" w:hAnsi="Liberation Serif" w:cs="Liberation Serif"/>
          <w:kern w:val="0"/>
          <w:lang w:eastAsia="en-US" w:bidi="ar-SA"/>
        </w:rPr>
        <w:t xml:space="preserve">mortar. To her chagrin, she found that the rope was always two inches too short. After </w:t>
      </w:r>
      <w:r>
        <w:rPr>
          <w:rFonts w:ascii="Liberation Serif" w:eastAsia="Times New Roman" w:hAnsi="Liberation Serif" w:cs="Liberation Serif"/>
          <w:kern w:val="0"/>
          <w:lang w:eastAsia="en-US" w:bidi="ar-SA"/>
        </w:rPr>
        <w:t xml:space="preserve">she </w:t>
      </w:r>
      <w:r w:rsidR="009908EA" w:rsidRPr="009908EA">
        <w:rPr>
          <w:rFonts w:ascii="Liberation Serif" w:eastAsia="Times New Roman" w:hAnsi="Liberation Serif" w:cs="Liberation Serif"/>
          <w:kern w:val="0"/>
          <w:lang w:eastAsia="en-US" w:bidi="ar-SA"/>
        </w:rPr>
        <w:t>ma</w:t>
      </w:r>
      <w:r>
        <w:rPr>
          <w:rFonts w:ascii="Liberation Serif" w:eastAsia="Times New Roman" w:hAnsi="Liberation Serif" w:cs="Liberation Serif"/>
          <w:kern w:val="0"/>
          <w:lang w:eastAsia="en-US" w:bidi="ar-SA"/>
        </w:rPr>
        <w:t>de</w:t>
      </w:r>
      <w:r w:rsidR="009908EA" w:rsidRPr="009908EA">
        <w:rPr>
          <w:rFonts w:ascii="Liberation Serif" w:eastAsia="Times New Roman" w:hAnsi="Liberation Serif" w:cs="Liberation Serif"/>
          <w:kern w:val="0"/>
          <w:lang w:eastAsia="en-US" w:bidi="ar-SA"/>
        </w:rPr>
        <w:t xml:space="preserve"> repeated efforts</w:t>
      </w:r>
      <w:r>
        <w:rPr>
          <w:rFonts w:ascii="Liberation Serif" w:eastAsia="Times New Roman" w:hAnsi="Liberation Serif" w:cs="Liberation Serif"/>
          <w:kern w:val="0"/>
          <w:lang w:eastAsia="en-US" w:bidi="ar-SA"/>
        </w:rPr>
        <w:t>,</w:t>
      </w:r>
      <w:r w:rsidR="009908EA" w:rsidRPr="009908EA">
        <w:rPr>
          <w:rFonts w:ascii="Liberation Serif" w:eastAsia="Times New Roman" w:hAnsi="Liberation Serif" w:cs="Liberation Serif"/>
          <w:kern w:val="0"/>
          <w:lang w:eastAsia="en-US" w:bidi="ar-SA"/>
        </w:rPr>
        <w:t xml:space="preserve"> Kṛsṇa finally became merciful and allowed Himself to be tied up. Viśvanātha Cakravartī explains the symbolism of Kṛsṇa bound by a rope as follows</w:t>
      </w:r>
      <w:r>
        <w:rPr>
          <w:rFonts w:ascii="Liberation Serif" w:eastAsia="Times New Roman" w:hAnsi="Liberation Serif" w:cs="Liberation Serif"/>
          <w:i/>
          <w:iCs/>
          <w:kern w:val="0"/>
          <w:lang w:eastAsia="en-US" w:bidi="ar-SA"/>
        </w:rPr>
        <w:t>.</w:t>
      </w:r>
    </w:p>
    <w:p w:rsidR="009940DE" w:rsidRDefault="009908EA" w:rsidP="009908EA">
      <w:pPr>
        <w:widowControl/>
        <w:suppressAutoHyphens w:val="0"/>
        <w:spacing w:after="144" w:line="288" w:lineRule="auto"/>
        <w:ind w:firstLine="360"/>
        <w:jc w:val="both"/>
        <w:rPr>
          <w:rFonts w:ascii="Liberation Serif" w:eastAsia="Times New Roman" w:hAnsi="Liberation Serif" w:cs="Liberation Serif"/>
          <w:kern w:val="0"/>
          <w:lang w:eastAsia="en-US" w:bidi="ar-SA"/>
        </w:rPr>
      </w:pPr>
      <w:r w:rsidRPr="009908EA">
        <w:rPr>
          <w:rFonts w:ascii="Liberation Serif" w:eastAsia="Times New Roman" w:hAnsi="Liberation Serif" w:cs="Liberation Serif"/>
          <w:i/>
          <w:iCs/>
          <w:kern w:val="0"/>
          <w:lang w:eastAsia="en-US" w:bidi="ar-SA"/>
        </w:rPr>
        <w:t xml:space="preserve"> </w:t>
      </w:r>
      <w:r w:rsidRPr="009908EA">
        <w:rPr>
          <w:rFonts w:ascii="Liberation Serif" w:eastAsia="Times New Roman" w:hAnsi="Liberation Serif" w:cs="Liberation Serif"/>
          <w:kern w:val="0"/>
          <w:lang w:eastAsia="en-US" w:bidi="ar-SA"/>
        </w:rPr>
        <w:t xml:space="preserve">“Two things are necessary before the Lord can be bound by a devotee: 1) the devotee must put great effort into his worship; and 2) there must be mercy on the part of the Lord upon seeing such efforts </w:t>
      </w:r>
      <w:r w:rsidR="00B54B03" w:rsidRPr="00B54B03">
        <w:rPr>
          <w:rFonts w:ascii="Liberation Serif" w:eastAsia="Times New Roman" w:hAnsi="Liberation Serif" w:cs="Liberation Serif"/>
          <w:bCs/>
          <w:kern w:val="0"/>
          <w:lang w:eastAsia="en-US" w:bidi="ar-SA"/>
        </w:rPr>
        <w:t>(</w:t>
      </w:r>
      <w:r w:rsidR="00B54B03" w:rsidRPr="00B54B03">
        <w:rPr>
          <w:rFonts w:ascii="Liberation Serif" w:eastAsia="Times New Roman" w:hAnsi="Liberation Serif" w:cs="Liberation Serif"/>
          <w:bCs/>
          <w:i/>
          <w:iCs/>
          <w:kern w:val="0"/>
          <w:lang w:eastAsia="en-US" w:bidi="ar-SA"/>
        </w:rPr>
        <w:t>bhakta-niṣṭhā bhajanotthā śrāntis tad-darśanotthā sva-niṣṭhā kṛpā ceti dvābhyām eva bhagavān baddhaḥ)</w:t>
      </w:r>
      <w:r w:rsidR="00B54B03" w:rsidRPr="00B54B03">
        <w:rPr>
          <w:rFonts w:ascii="Liberation Serif" w:eastAsia="Times New Roman" w:hAnsi="Liberation Serif" w:cs="Liberation Serif"/>
          <w:bCs/>
          <w:kern w:val="0"/>
          <w:lang w:eastAsia="en-US" w:bidi="ar-SA"/>
        </w:rPr>
        <w:t>.</w:t>
      </w:r>
      <w:r w:rsidRPr="009908EA">
        <w:rPr>
          <w:rFonts w:ascii="Liberation Serif" w:eastAsia="Times New Roman" w:hAnsi="Liberation Serif" w:cs="Liberation Serif"/>
          <w:kern w:val="0"/>
          <w:lang w:eastAsia="en-US" w:bidi="ar-SA"/>
        </w:rPr>
        <w:t xml:space="preserve"> This mercy of the Lord is the most powerful of His energies</w:t>
      </w:r>
      <w:r w:rsidR="009940DE">
        <w:rPr>
          <w:rFonts w:ascii="Liberation Serif" w:eastAsia="Times New Roman" w:hAnsi="Liberation Serif" w:cs="Liberation Serif"/>
          <w:kern w:val="0"/>
          <w:lang w:eastAsia="en-US" w:bidi="ar-SA"/>
        </w:rPr>
        <w:t>.</w:t>
      </w:r>
      <w:r w:rsidRPr="009908EA">
        <w:rPr>
          <w:rFonts w:ascii="Liberation Serif" w:eastAsia="Times New Roman" w:hAnsi="Liberation Serif" w:cs="Liberation Serif"/>
          <w:kern w:val="0"/>
          <w:lang w:eastAsia="en-US" w:bidi="ar-SA"/>
        </w:rPr>
        <w:t>” (</w:t>
      </w:r>
      <w:r w:rsidRPr="009908EA">
        <w:rPr>
          <w:rFonts w:ascii="Liberation Serif" w:eastAsia="Times New Roman" w:hAnsi="Liberation Serif" w:cs="Liberation Serif"/>
          <w:i/>
          <w:iCs/>
          <w:kern w:val="0"/>
          <w:lang w:eastAsia="en-US" w:bidi="ar-SA"/>
        </w:rPr>
        <w:t>Sārārtha-darśinī,</w:t>
      </w:r>
      <w:r w:rsidRPr="009908EA">
        <w:rPr>
          <w:rFonts w:ascii="Liberation Serif" w:eastAsia="Times New Roman" w:hAnsi="Liberation Serif" w:cs="Liberation Serif"/>
          <w:kern w:val="0"/>
          <w:lang w:eastAsia="en-US" w:bidi="ar-SA"/>
        </w:rPr>
        <w:t xml:space="preserve"> 10.9.18)</w:t>
      </w:r>
    </w:p>
    <w:p w:rsidR="009908EA" w:rsidRPr="009908EA" w:rsidRDefault="009908EA" w:rsidP="009908EA">
      <w:pPr>
        <w:widowControl/>
        <w:suppressAutoHyphens w:val="0"/>
        <w:spacing w:after="144" w:line="288" w:lineRule="auto"/>
        <w:ind w:firstLine="360"/>
        <w:jc w:val="both"/>
        <w:rPr>
          <w:rFonts w:ascii="Liberation Serif" w:eastAsia="Times New Roman" w:hAnsi="Liberation Serif" w:cs="Liberation Serif"/>
          <w:kern w:val="0"/>
          <w:lang w:eastAsia="en-US" w:bidi="ar-SA"/>
        </w:rPr>
      </w:pPr>
      <w:r w:rsidRPr="009908EA">
        <w:rPr>
          <w:rFonts w:ascii="Liberation Serif" w:eastAsia="Times New Roman" w:hAnsi="Liberation Serif" w:cs="Liberation Serif"/>
          <w:kern w:val="0"/>
          <w:lang w:eastAsia="en-US" w:bidi="ar-SA"/>
        </w:rPr>
        <w:t>Without the combination of the devotee</w:t>
      </w:r>
      <w:r w:rsidRPr="009908EA">
        <w:rPr>
          <w:rFonts w:ascii="Liberation Serif" w:eastAsia="Times New Roman" w:hAnsi="Liberation Serif" w:cs="Liberation Serif"/>
          <w:i/>
          <w:kern w:val="0"/>
          <w:lang w:eastAsia="en-US" w:bidi="ar-SA"/>
        </w:rPr>
        <w:t>’</w:t>
      </w:r>
      <w:r w:rsidRPr="009908EA">
        <w:rPr>
          <w:rFonts w:ascii="Liberation Serif" w:eastAsia="Times New Roman" w:hAnsi="Liberation Serif" w:cs="Liberation Serif"/>
          <w:kern w:val="0"/>
          <w:lang w:eastAsia="en-US" w:bidi="ar-SA"/>
        </w:rPr>
        <w:t>s effort and the Lord</w:t>
      </w:r>
      <w:r w:rsidRPr="009908EA">
        <w:rPr>
          <w:rFonts w:ascii="Liberation Serif" w:eastAsia="Times New Roman" w:hAnsi="Liberation Serif" w:cs="Liberation Serif"/>
          <w:i/>
          <w:kern w:val="0"/>
          <w:lang w:eastAsia="en-US" w:bidi="ar-SA"/>
        </w:rPr>
        <w:t>’</w:t>
      </w:r>
      <w:r w:rsidRPr="009908EA">
        <w:rPr>
          <w:rFonts w:ascii="Liberation Serif" w:eastAsia="Times New Roman" w:hAnsi="Liberation Serif" w:cs="Liberation Serif"/>
          <w:kern w:val="0"/>
          <w:lang w:eastAsia="en-US" w:bidi="ar-SA"/>
        </w:rPr>
        <w:t>s mercy, the rope that binds Him will always be two inches short.</w:t>
      </w:r>
    </w:p>
    <w:p w:rsidR="00321230" w:rsidRDefault="009908EA" w:rsidP="009908EA">
      <w:pPr>
        <w:widowControl/>
        <w:suppressAutoHyphens w:val="0"/>
        <w:spacing w:after="144" w:line="288" w:lineRule="auto"/>
        <w:ind w:firstLine="360"/>
        <w:jc w:val="both"/>
        <w:rPr>
          <w:rFonts w:ascii="Liberation Serif" w:eastAsia="Times New Roman" w:hAnsi="Liberation Serif" w:cs="Liberation Serif"/>
          <w:kern w:val="0"/>
          <w:lang w:eastAsia="en-US" w:bidi="ar-SA"/>
        </w:rPr>
      </w:pPr>
      <w:r w:rsidRPr="009908EA">
        <w:rPr>
          <w:rFonts w:ascii="Liberation Serif" w:eastAsia="Times New Roman" w:hAnsi="Liberation Serif" w:cs="Liberation Serif"/>
          <w:kern w:val="0"/>
          <w:lang w:eastAsia="en-US" w:bidi="ar-SA"/>
        </w:rPr>
        <w:t>The Lord again speaks of the effort (</w:t>
      </w:r>
      <w:r w:rsidRPr="009908EA">
        <w:rPr>
          <w:rFonts w:ascii="Liberation Serif" w:eastAsia="Times New Roman" w:hAnsi="Liberation Serif" w:cs="Liberation Serif"/>
          <w:i/>
          <w:iCs/>
          <w:kern w:val="0"/>
          <w:lang w:eastAsia="en-US" w:bidi="ar-SA"/>
        </w:rPr>
        <w:t>yatna</w:t>
      </w:r>
      <w:r w:rsidRPr="009908EA">
        <w:rPr>
          <w:rFonts w:ascii="Liberation Serif" w:eastAsia="Times New Roman" w:hAnsi="Liberation Serif" w:cs="Liberation Serif"/>
          <w:kern w:val="0"/>
          <w:lang w:eastAsia="en-US" w:bidi="ar-SA"/>
        </w:rPr>
        <w:t xml:space="preserve">) required to attain Him in verse 9.14 of the </w:t>
      </w:r>
      <w:r w:rsidRPr="009908EA">
        <w:rPr>
          <w:rFonts w:ascii="Liberation Serif" w:eastAsia="Times New Roman" w:hAnsi="Liberation Serif" w:cs="Liberation Serif"/>
          <w:i/>
          <w:iCs/>
          <w:kern w:val="0"/>
          <w:lang w:eastAsia="en-US" w:bidi="ar-SA"/>
        </w:rPr>
        <w:t>Gītā</w:t>
      </w:r>
      <w:r w:rsidRPr="009908EA">
        <w:rPr>
          <w:rFonts w:ascii="Liberation Serif" w:eastAsia="Times New Roman" w:hAnsi="Liberation Serif" w:cs="Liberation Serif"/>
          <w:kern w:val="0"/>
          <w:lang w:eastAsia="en-US" w:bidi="ar-SA"/>
        </w:rPr>
        <w:t xml:space="preserve"> </w:t>
      </w:r>
      <w:r w:rsidRPr="009908EA">
        <w:rPr>
          <w:rFonts w:ascii="Liberation Serif" w:eastAsia="Times New Roman" w:hAnsi="Liberation Serif" w:cs="Liberation Serif"/>
          <w:i/>
          <w:iCs/>
          <w:kern w:val="0"/>
          <w:lang w:eastAsia="en-US" w:bidi="ar-SA"/>
        </w:rPr>
        <w:t>(yatantaś ca dṛḍha-vratāḥ)</w:t>
      </w:r>
      <w:r w:rsidRPr="009908EA">
        <w:rPr>
          <w:rFonts w:ascii="Liberation Serif" w:eastAsia="Times New Roman" w:hAnsi="Liberation Serif" w:cs="Liberation Serif"/>
          <w:kern w:val="0"/>
          <w:lang w:eastAsia="en-US" w:bidi="ar-SA"/>
        </w:rPr>
        <w:t xml:space="preserve">. In his </w:t>
      </w:r>
      <w:r w:rsidRPr="009908EA">
        <w:rPr>
          <w:rFonts w:ascii="Liberation Serif" w:eastAsia="Times New Roman" w:hAnsi="Liberation Serif" w:cs="Liberation Serif"/>
          <w:i/>
          <w:iCs/>
          <w:kern w:val="0"/>
          <w:lang w:eastAsia="en-US" w:bidi="ar-SA"/>
        </w:rPr>
        <w:t>Sārārtha-varṣiṇī</w:t>
      </w:r>
      <w:r w:rsidRPr="009908EA">
        <w:rPr>
          <w:rFonts w:ascii="Liberation Serif" w:eastAsia="Times New Roman" w:hAnsi="Liberation Serif" w:cs="Liberation Serif"/>
          <w:kern w:val="0"/>
          <w:lang w:eastAsia="en-US" w:bidi="ar-SA"/>
        </w:rPr>
        <w:t xml:space="preserve"> commentary, Viśvanātha elaborates on the nature of this effort as follows</w:t>
      </w:r>
      <w:r w:rsidR="00321230">
        <w:rPr>
          <w:rFonts w:ascii="Liberation Serif" w:eastAsia="Times New Roman" w:hAnsi="Liberation Serif" w:cs="Liberation Serif"/>
          <w:kern w:val="0"/>
          <w:lang w:eastAsia="en-US" w:bidi="ar-SA"/>
        </w:rPr>
        <w:t>.</w:t>
      </w:r>
    </w:p>
    <w:p w:rsidR="009908EA" w:rsidRPr="009908EA" w:rsidRDefault="009908EA" w:rsidP="009908EA">
      <w:pPr>
        <w:widowControl/>
        <w:suppressAutoHyphens w:val="0"/>
        <w:spacing w:after="144" w:line="288" w:lineRule="auto"/>
        <w:ind w:firstLine="360"/>
        <w:jc w:val="both"/>
        <w:rPr>
          <w:rFonts w:ascii="Liberation Serif" w:eastAsia="Times New Roman" w:hAnsi="Liberation Serif" w:cs="Liberation Serif"/>
          <w:kern w:val="0"/>
          <w:lang w:eastAsia="en-US" w:bidi="ar-SA"/>
        </w:rPr>
      </w:pPr>
      <w:r w:rsidRPr="009908EA">
        <w:rPr>
          <w:rFonts w:ascii="Liberation Serif" w:eastAsia="Times New Roman" w:hAnsi="Liberation Serif" w:cs="Liberation Serif"/>
          <w:kern w:val="0"/>
          <w:lang w:eastAsia="en-US" w:bidi="ar-SA"/>
        </w:rPr>
        <w:t>“Just as poverty</w:t>
      </w:r>
      <w:r w:rsidR="00321230">
        <w:rPr>
          <w:rFonts w:ascii="Liberation Serif" w:eastAsia="Times New Roman" w:hAnsi="Liberation Serif" w:cs="Liberation Serif"/>
          <w:kern w:val="0"/>
          <w:lang w:eastAsia="en-US" w:bidi="ar-SA"/>
        </w:rPr>
        <w:t>-</w:t>
      </w:r>
      <w:r w:rsidRPr="009908EA">
        <w:rPr>
          <w:rFonts w:ascii="Liberation Serif" w:eastAsia="Times New Roman" w:hAnsi="Liberation Serif" w:cs="Liberation Serif"/>
          <w:kern w:val="0"/>
          <w:lang w:eastAsia="en-US" w:bidi="ar-SA"/>
        </w:rPr>
        <w:t xml:space="preserve">stricken householders go to rich </w:t>
      </w:r>
      <w:r w:rsidR="00321230">
        <w:rPr>
          <w:rFonts w:ascii="Liberation Serif" w:eastAsia="Times New Roman" w:hAnsi="Liberation Serif" w:cs="Liberation Serif"/>
          <w:kern w:val="0"/>
          <w:lang w:eastAsia="en-US" w:bidi="ar-SA"/>
        </w:rPr>
        <w:t>people</w:t>
      </w:r>
      <w:r w:rsidR="00321230">
        <w:rPr>
          <w:rFonts w:ascii="Liberation Serif" w:eastAsia="Times New Roman" w:hAnsi="Liberation Serif" w:cs="Liberation Serif"/>
          <w:i/>
          <w:kern w:val="0"/>
          <w:lang w:eastAsia="en-US" w:bidi="ar-SA"/>
        </w:rPr>
        <w:t>’</w:t>
      </w:r>
      <w:r w:rsidRPr="009908EA">
        <w:rPr>
          <w:rFonts w:ascii="Liberation Serif" w:eastAsia="Times New Roman" w:hAnsi="Liberation Serif" w:cs="Liberation Serif"/>
          <w:kern w:val="0"/>
          <w:lang w:eastAsia="en-US" w:bidi="ar-SA"/>
        </w:rPr>
        <w:t>s doors to obtain money for their families</w:t>
      </w:r>
      <w:r w:rsidRPr="009908EA">
        <w:rPr>
          <w:rFonts w:ascii="Liberation Serif" w:eastAsia="Times New Roman" w:hAnsi="Liberation Serif" w:cs="Liberation Serif"/>
          <w:i/>
          <w:kern w:val="0"/>
          <w:lang w:eastAsia="en-US" w:bidi="ar-SA"/>
        </w:rPr>
        <w:t>’</w:t>
      </w:r>
      <w:r w:rsidRPr="009908EA">
        <w:rPr>
          <w:rFonts w:ascii="Liberation Serif" w:eastAsia="Times New Roman" w:hAnsi="Liberation Serif" w:cs="Liberation Serif"/>
          <w:kern w:val="0"/>
          <w:lang w:eastAsia="en-US" w:bidi="ar-SA"/>
        </w:rPr>
        <w:t xml:space="preserve"> maintenance, My devotees go to the assembly of surrendered devotees with the sole intention of collecting treasures of devotional service (such as chanting) from them. On acquiring the science of </w:t>
      </w:r>
      <w:r w:rsidRPr="009908EA">
        <w:rPr>
          <w:rFonts w:ascii="Liberation Serif" w:eastAsia="Times New Roman" w:hAnsi="Liberation Serif" w:cs="Liberation Serif"/>
          <w:i/>
          <w:iCs/>
          <w:kern w:val="0"/>
          <w:lang w:eastAsia="en-US" w:bidi="ar-SA"/>
        </w:rPr>
        <w:t>bhakti</w:t>
      </w:r>
      <w:r w:rsidR="00321230">
        <w:rPr>
          <w:rFonts w:ascii="Liberation Serif" w:eastAsia="Times New Roman" w:hAnsi="Liberation Serif" w:cs="Liberation Serif"/>
          <w:i/>
          <w:iCs/>
          <w:kern w:val="0"/>
          <w:lang w:eastAsia="en-US" w:bidi="ar-SA"/>
        </w:rPr>
        <w:t>,</w:t>
      </w:r>
      <w:r w:rsidRPr="009908EA">
        <w:rPr>
          <w:rFonts w:ascii="Liberation Serif" w:eastAsia="Times New Roman" w:hAnsi="Liberation Serif" w:cs="Liberation Serif"/>
          <w:i/>
          <w:iCs/>
          <w:kern w:val="0"/>
          <w:lang w:eastAsia="en-US" w:bidi="ar-SA"/>
        </w:rPr>
        <w:t xml:space="preserve"> </w:t>
      </w:r>
      <w:r w:rsidRPr="009908EA">
        <w:rPr>
          <w:rFonts w:ascii="Liberation Serif" w:eastAsia="Times New Roman" w:hAnsi="Liberation Serif" w:cs="Liberation Serif"/>
          <w:kern w:val="0"/>
          <w:lang w:eastAsia="en-US" w:bidi="ar-SA"/>
        </w:rPr>
        <w:t xml:space="preserve">they repeatedly practice the tenets of </w:t>
      </w:r>
      <w:r w:rsidRPr="009908EA">
        <w:rPr>
          <w:rFonts w:ascii="Liberation Serif" w:eastAsia="Times New Roman" w:hAnsi="Liberation Serif" w:cs="Liberation Serif"/>
          <w:i/>
          <w:kern w:val="0"/>
          <w:lang w:eastAsia="en-US" w:bidi="ar-SA"/>
        </w:rPr>
        <w:t>bhakti</w:t>
      </w:r>
      <w:r w:rsidR="00321230">
        <w:rPr>
          <w:rFonts w:ascii="Liberation Serif" w:eastAsia="Times New Roman" w:hAnsi="Liberation Serif" w:cs="Liberation Serif"/>
          <w:kern w:val="0"/>
          <w:lang w:eastAsia="en-US" w:bidi="ar-SA"/>
        </w:rPr>
        <w:t>-</w:t>
      </w:r>
      <w:r w:rsidR="00B54B03" w:rsidRPr="00B54B03">
        <w:rPr>
          <w:rFonts w:ascii="Liberation Serif" w:eastAsia="Times New Roman" w:hAnsi="Liberation Serif" w:cs="Liberation Serif"/>
          <w:i/>
          <w:kern w:val="0"/>
          <w:lang w:eastAsia="en-US" w:bidi="ar-SA"/>
        </w:rPr>
        <w:t>yoga</w:t>
      </w:r>
      <w:r w:rsidRPr="009908EA">
        <w:rPr>
          <w:rFonts w:ascii="Liberation Serif" w:eastAsia="Times New Roman" w:hAnsi="Liberation Serif" w:cs="Liberation Serif"/>
          <w:i/>
          <w:iCs/>
          <w:kern w:val="0"/>
          <w:lang w:eastAsia="en-US" w:bidi="ar-SA"/>
        </w:rPr>
        <w:t xml:space="preserve">, </w:t>
      </w:r>
      <w:r w:rsidRPr="009908EA">
        <w:rPr>
          <w:rFonts w:ascii="Liberation Serif" w:eastAsia="Times New Roman" w:hAnsi="Liberation Serif" w:cs="Liberation Serif"/>
          <w:kern w:val="0"/>
          <w:lang w:eastAsia="en-US" w:bidi="ar-SA"/>
        </w:rPr>
        <w:t>just like a student trying to learn by rote.</w:t>
      </w:r>
      <w:r w:rsidR="00321230">
        <w:rPr>
          <w:rFonts w:ascii="Liberation Serif" w:eastAsia="Times New Roman" w:hAnsi="Liberation Serif" w:cs="Liberation Serif"/>
          <w:kern w:val="0"/>
          <w:lang w:eastAsia="en-US" w:bidi="ar-SA"/>
        </w:rPr>
        <w:t>”</w:t>
      </w:r>
      <w:r w:rsidRPr="009908EA">
        <w:rPr>
          <w:rFonts w:ascii="Liberation Serif" w:eastAsia="Times New Roman" w:hAnsi="Liberation Serif" w:cs="Liberation Serif"/>
          <w:kern w:val="0"/>
          <w:lang w:eastAsia="en-US" w:bidi="ar-SA"/>
        </w:rPr>
        <w:t xml:space="preserve"> </w:t>
      </w:r>
      <w:r w:rsidRPr="009908EA">
        <w:rPr>
          <w:rFonts w:ascii="Liberation Serif" w:eastAsia="Times New Roman" w:hAnsi="Liberation Serif" w:cs="Liberation Serif"/>
          <w:b/>
          <w:bCs/>
          <w:kern w:val="0"/>
          <w:lang w:eastAsia="en-US" w:bidi="ar-SA"/>
        </w:rPr>
        <w:t>(</w:t>
      </w:r>
      <w:r w:rsidRPr="009908EA">
        <w:rPr>
          <w:rFonts w:ascii="Liberation Serif" w:eastAsia="Times New Roman" w:hAnsi="Liberation Serif" w:cs="Liberation Serif"/>
          <w:b/>
          <w:bCs/>
          <w:i/>
          <w:iCs/>
          <w:kern w:val="0"/>
          <w:lang w:eastAsia="en-US" w:bidi="ar-SA"/>
        </w:rPr>
        <w:t>yathā kuṭumba-pālanārthaṁ dīnā gṛhasthā dhanika-dvārādau dhanārthaṁ yatante, tathaiva mad-bhaktāḥ kīrtanādi-bhakti-prāpty-arthaṁ bhakta-sabhādau yatante. Prāpya ca bhaktim adhīyamānam śāstram paṭhata iva punaḥ punar abhyasyanti ca.)</w:t>
      </w:r>
    </w:p>
    <w:p w:rsidR="009908EA" w:rsidRPr="009908EA" w:rsidRDefault="009908EA" w:rsidP="009908EA">
      <w:pPr>
        <w:widowControl/>
        <w:suppressAutoHyphens w:val="0"/>
        <w:spacing w:after="144" w:line="288" w:lineRule="auto"/>
        <w:ind w:firstLine="360"/>
        <w:jc w:val="both"/>
        <w:rPr>
          <w:rFonts w:ascii="Liberation Serif" w:eastAsia="Times New Roman" w:hAnsi="Liberation Serif" w:cs="Liberation Serif"/>
          <w:kern w:val="0"/>
          <w:lang w:eastAsia="en-US" w:bidi="ar-SA"/>
        </w:rPr>
      </w:pPr>
      <w:r w:rsidRPr="009908EA">
        <w:rPr>
          <w:rFonts w:ascii="Liberation Serif" w:eastAsia="Times New Roman" w:hAnsi="Liberation Serif" w:cs="Liberation Serif"/>
          <w:kern w:val="0"/>
          <w:lang w:eastAsia="en-US" w:bidi="ar-SA"/>
        </w:rPr>
        <w:lastRenderedPageBreak/>
        <w:t>Viśvanātha further explains the nature of the devotee</w:t>
      </w:r>
      <w:r w:rsidRPr="009908EA">
        <w:rPr>
          <w:rFonts w:ascii="Liberation Serif" w:eastAsia="Times New Roman" w:hAnsi="Liberation Serif" w:cs="Liberation Serif"/>
          <w:i/>
          <w:kern w:val="0"/>
          <w:lang w:eastAsia="en-US" w:bidi="ar-SA"/>
        </w:rPr>
        <w:t>’</w:t>
      </w:r>
      <w:r w:rsidRPr="009908EA">
        <w:rPr>
          <w:rFonts w:ascii="Liberation Serif" w:eastAsia="Times New Roman" w:hAnsi="Liberation Serif" w:cs="Liberation Serif"/>
          <w:kern w:val="0"/>
          <w:lang w:eastAsia="en-US" w:bidi="ar-SA"/>
        </w:rPr>
        <w:t xml:space="preserve">s </w:t>
      </w:r>
      <w:r w:rsidR="00321230">
        <w:rPr>
          <w:rFonts w:ascii="Liberation Serif" w:eastAsia="Times New Roman" w:hAnsi="Liberation Serif" w:cs="Liberation Serif"/>
          <w:kern w:val="0"/>
          <w:lang w:eastAsia="en-US" w:bidi="ar-SA"/>
        </w:rPr>
        <w:t>d</w:t>
      </w:r>
      <w:r w:rsidRPr="009908EA">
        <w:rPr>
          <w:rFonts w:ascii="Liberation Serif" w:eastAsia="Times New Roman" w:hAnsi="Liberation Serif" w:cs="Liberation Serif"/>
          <w:kern w:val="0"/>
          <w:lang w:eastAsia="en-US" w:bidi="ar-SA"/>
        </w:rPr>
        <w:t>e</w:t>
      </w:r>
      <w:r w:rsidR="00321230">
        <w:rPr>
          <w:rFonts w:ascii="Liberation Serif" w:eastAsia="Times New Roman" w:hAnsi="Liberation Serif" w:cs="Liberation Serif"/>
          <w:kern w:val="0"/>
          <w:lang w:eastAsia="en-US" w:bidi="ar-SA"/>
        </w:rPr>
        <w:t>termina</w:t>
      </w:r>
      <w:r w:rsidRPr="009908EA">
        <w:rPr>
          <w:rFonts w:ascii="Liberation Serif" w:eastAsia="Times New Roman" w:hAnsi="Liberation Serif" w:cs="Liberation Serif"/>
          <w:kern w:val="0"/>
          <w:lang w:eastAsia="en-US" w:bidi="ar-SA"/>
        </w:rPr>
        <w:t>tion (</w:t>
      </w:r>
      <w:r w:rsidRPr="009908EA">
        <w:rPr>
          <w:rFonts w:ascii="Liberation Serif" w:eastAsia="Times New Roman" w:hAnsi="Liberation Serif" w:cs="Liberation Serif"/>
          <w:i/>
          <w:iCs/>
          <w:kern w:val="0"/>
          <w:lang w:eastAsia="en-US" w:bidi="ar-SA"/>
        </w:rPr>
        <w:t>dṛḍha-vratāḥ</w:t>
      </w:r>
      <w:r w:rsidRPr="009908EA">
        <w:rPr>
          <w:rFonts w:ascii="Liberation Serif" w:eastAsia="Times New Roman" w:hAnsi="Liberation Serif" w:cs="Liberation Serif"/>
          <w:kern w:val="0"/>
          <w:lang w:eastAsia="en-US" w:bidi="ar-SA"/>
        </w:rPr>
        <w:t xml:space="preserve">) to practice devotional service: “I resolve to daily chant a fixed number of rounds of the </w:t>
      </w:r>
      <w:r w:rsidR="00321230">
        <w:rPr>
          <w:rFonts w:ascii="Liberation Serif" w:eastAsia="Times New Roman" w:hAnsi="Liberation Serif" w:cs="Liberation Serif"/>
          <w:kern w:val="0"/>
          <w:lang w:eastAsia="en-US" w:bidi="ar-SA"/>
        </w:rPr>
        <w:t>h</w:t>
      </w:r>
      <w:r w:rsidRPr="009908EA">
        <w:rPr>
          <w:rFonts w:ascii="Liberation Serif" w:eastAsia="Times New Roman" w:hAnsi="Liberation Serif" w:cs="Liberation Serif"/>
          <w:kern w:val="0"/>
          <w:lang w:eastAsia="en-US" w:bidi="ar-SA"/>
        </w:rPr>
        <w:t xml:space="preserve">oly </w:t>
      </w:r>
      <w:r w:rsidR="00321230">
        <w:rPr>
          <w:rFonts w:ascii="Liberation Serif" w:eastAsia="Times New Roman" w:hAnsi="Liberation Serif" w:cs="Liberation Serif"/>
          <w:kern w:val="0"/>
          <w:lang w:eastAsia="en-US" w:bidi="ar-SA"/>
        </w:rPr>
        <w:t>n</w:t>
      </w:r>
      <w:r w:rsidRPr="009908EA">
        <w:rPr>
          <w:rFonts w:ascii="Liberation Serif" w:eastAsia="Times New Roman" w:hAnsi="Liberation Serif" w:cs="Liberation Serif"/>
          <w:kern w:val="0"/>
          <w:lang w:eastAsia="en-US" w:bidi="ar-SA"/>
        </w:rPr>
        <w:t>ame on my beads and to offer a fixed number of prostrated obeisances to the Lord and the Vaiṣṇavas. I resolve to regularly do such and such a service.</w:t>
      </w:r>
      <w:r w:rsidR="00B54B03" w:rsidRPr="00B54B03">
        <w:rPr>
          <w:rFonts w:ascii="Liberation Serif" w:eastAsia="Times New Roman" w:hAnsi="Liberation Serif" w:cs="Liberation Serif"/>
          <w:b/>
          <w:bCs/>
          <w:kern w:val="0"/>
          <w:lang w:eastAsia="en-US" w:bidi="ar-SA"/>
        </w:rPr>
        <w:t xml:space="preserve"> </w:t>
      </w:r>
      <w:r w:rsidR="00B54B03" w:rsidRPr="00B54B03">
        <w:rPr>
          <w:rFonts w:ascii="Liberation Serif" w:eastAsia="Times New Roman" w:hAnsi="Liberation Serif" w:cs="Liberation Serif"/>
          <w:bCs/>
          <w:kern w:val="0"/>
          <w:lang w:eastAsia="en-US" w:bidi="ar-SA"/>
        </w:rPr>
        <w:t xml:space="preserve">I will maintain my unfailing determination to keep the </w:t>
      </w:r>
      <w:r w:rsidR="00B54B03" w:rsidRPr="00B54B03">
        <w:rPr>
          <w:rFonts w:ascii="Liberation Serif" w:eastAsia="Times New Roman" w:hAnsi="Liberation Serif" w:cs="Liberation Serif"/>
          <w:bCs/>
          <w:i/>
          <w:kern w:val="0"/>
          <w:lang w:eastAsia="en-US" w:bidi="ar-SA"/>
        </w:rPr>
        <w:t>ekādaśī</w:t>
      </w:r>
      <w:r w:rsidR="00B54B03" w:rsidRPr="00B54B03">
        <w:rPr>
          <w:rFonts w:ascii="Liberation Serif" w:eastAsia="Times New Roman" w:hAnsi="Liberation Serif" w:cs="Liberation Serif"/>
          <w:bCs/>
          <w:kern w:val="0"/>
          <w:lang w:eastAsia="en-US" w:bidi="ar-SA"/>
        </w:rPr>
        <w:t xml:space="preserve"> fast and other vows.</w:t>
      </w:r>
      <w:r w:rsidRPr="009908EA">
        <w:rPr>
          <w:rFonts w:ascii="Liberation Serif" w:eastAsia="Times New Roman" w:hAnsi="Liberation Serif" w:cs="Liberation Serif"/>
          <w:kern w:val="0"/>
          <w:lang w:eastAsia="en-US" w:bidi="ar-SA"/>
        </w:rPr>
        <w:t xml:space="preserve"> I will pay special attention to controlling my senses.” </w:t>
      </w:r>
      <w:r w:rsidRPr="009908EA">
        <w:rPr>
          <w:rFonts w:ascii="Liberation Serif" w:eastAsia="Times New Roman" w:hAnsi="Liberation Serif" w:cs="Liberation Serif"/>
          <w:b/>
          <w:bCs/>
          <w:i/>
          <w:iCs/>
          <w:kern w:val="0"/>
          <w:lang w:eastAsia="en-US" w:bidi="ar-SA"/>
        </w:rPr>
        <w:t>(etāvanti nāma-grahaṇāni, etāvatyaḥ praṇatayaḥ, etāvatyaḥ paricaryāś cāvaśya-kartavyā ity evaṁ dṛḍhāni vratāni niyamā yeṣāṁ te. yad vā, dṛḍhāny apatitāny ekādaśy-ādi-vratāni niyamā yeṣāṁ te.)</w:t>
      </w:r>
    </w:p>
    <w:p w:rsidR="00321230" w:rsidRDefault="009908EA" w:rsidP="009908EA">
      <w:pPr>
        <w:widowControl/>
        <w:suppressAutoHyphens w:val="0"/>
        <w:spacing w:after="144" w:line="288" w:lineRule="auto"/>
        <w:ind w:firstLine="360"/>
        <w:jc w:val="both"/>
        <w:rPr>
          <w:rFonts w:ascii="Liberation Serif" w:eastAsia="Times New Roman" w:hAnsi="Liberation Serif" w:cs="Liberation Serif"/>
          <w:kern w:val="0"/>
          <w:lang w:eastAsia="en-US" w:bidi="ar-SA"/>
        </w:rPr>
      </w:pPr>
      <w:r w:rsidRPr="009908EA">
        <w:rPr>
          <w:rFonts w:ascii="Liberation Serif" w:eastAsia="Times New Roman" w:hAnsi="Liberation Serif" w:cs="Liberation Serif"/>
          <w:kern w:val="0"/>
          <w:lang w:eastAsia="en-US" w:bidi="ar-SA"/>
        </w:rPr>
        <w:t xml:space="preserve">The Lord helps those who help themselves. When a devotee makes a vow, the Lord helps him maintain his vow. The </w:t>
      </w:r>
      <w:r w:rsidRPr="009908EA">
        <w:rPr>
          <w:rFonts w:ascii="Liberation Serif" w:eastAsia="Times New Roman" w:hAnsi="Liberation Serif" w:cs="Liberation Serif"/>
          <w:i/>
          <w:iCs/>
          <w:kern w:val="0"/>
          <w:lang w:eastAsia="en-US" w:bidi="ar-SA"/>
        </w:rPr>
        <w:t>bhakti-yogī</w:t>
      </w:r>
      <w:r w:rsidRPr="009908EA">
        <w:rPr>
          <w:rFonts w:ascii="Liberation Serif" w:eastAsia="Times New Roman" w:hAnsi="Liberation Serif" w:cs="Liberation Serif"/>
          <w:kern w:val="0"/>
          <w:lang w:eastAsia="en-US" w:bidi="ar-SA"/>
        </w:rPr>
        <w:t xml:space="preserve"> must put aside pride in his own willpower and understand all </w:t>
      </w:r>
      <w:r w:rsidR="00321230">
        <w:rPr>
          <w:rFonts w:ascii="Liberation Serif" w:eastAsia="Times New Roman" w:hAnsi="Liberation Serif" w:cs="Liberation Serif"/>
          <w:kern w:val="0"/>
          <w:lang w:eastAsia="en-US" w:bidi="ar-SA"/>
        </w:rPr>
        <w:t xml:space="preserve">of </w:t>
      </w:r>
      <w:r w:rsidRPr="009908EA">
        <w:rPr>
          <w:rFonts w:ascii="Liberation Serif" w:eastAsia="Times New Roman" w:hAnsi="Liberation Serif" w:cs="Liberation Serif"/>
          <w:kern w:val="0"/>
          <w:lang w:eastAsia="en-US" w:bidi="ar-SA"/>
        </w:rPr>
        <w:t xml:space="preserve">his efforts to be totally dependent on the mercy of the </w:t>
      </w:r>
      <w:r w:rsidRPr="009908EA">
        <w:rPr>
          <w:rFonts w:ascii="Liberation Serif" w:eastAsia="Times New Roman" w:hAnsi="Liberation Serif" w:cs="Liberation Serif"/>
          <w:i/>
          <w:kern w:val="0"/>
          <w:lang w:eastAsia="en-US" w:bidi="ar-SA"/>
        </w:rPr>
        <w:t>guru</w:t>
      </w:r>
      <w:r w:rsidRPr="009908EA">
        <w:rPr>
          <w:rFonts w:ascii="Liberation Serif" w:eastAsia="Times New Roman" w:hAnsi="Liberation Serif" w:cs="Liberation Serif"/>
          <w:kern w:val="0"/>
          <w:lang w:eastAsia="en-US" w:bidi="ar-SA"/>
        </w:rPr>
        <w:t xml:space="preserve">, the Vaiṣṇavas, and the Lord. Such a person will soon achieve success. </w:t>
      </w:r>
    </w:p>
    <w:p w:rsidR="009908EA" w:rsidRDefault="009908EA" w:rsidP="009908EA">
      <w:pPr>
        <w:widowControl/>
        <w:suppressAutoHyphens w:val="0"/>
        <w:spacing w:after="144" w:line="288" w:lineRule="auto"/>
        <w:ind w:firstLine="360"/>
        <w:jc w:val="both"/>
        <w:rPr>
          <w:rFonts w:ascii="Liberation Serif" w:eastAsia="Times New Roman" w:hAnsi="Liberation Serif" w:cs="Liberation Serif"/>
          <w:kern w:val="0"/>
          <w:lang w:eastAsia="en-US" w:bidi="ar-SA"/>
        </w:rPr>
      </w:pPr>
      <w:r w:rsidRPr="009908EA">
        <w:rPr>
          <w:rFonts w:ascii="Liberation Serif" w:eastAsia="Times New Roman" w:hAnsi="Liberation Serif" w:cs="Liberation Serif"/>
          <w:kern w:val="0"/>
          <w:lang w:eastAsia="en-US" w:bidi="ar-SA"/>
        </w:rPr>
        <w:t xml:space="preserve">(Art of </w:t>
      </w:r>
      <w:r w:rsidR="00B54B03" w:rsidRPr="00B54B03">
        <w:rPr>
          <w:rFonts w:ascii="Liberation Serif" w:eastAsia="Times New Roman" w:hAnsi="Liberation Serif" w:cs="Liberation Serif"/>
          <w:i/>
          <w:kern w:val="0"/>
          <w:lang w:eastAsia="en-US" w:bidi="ar-SA"/>
        </w:rPr>
        <w:t>Sādhana</w:t>
      </w:r>
      <w:r w:rsidR="00321230">
        <w:rPr>
          <w:rFonts w:ascii="Liberation Serif" w:eastAsia="Times New Roman" w:hAnsi="Liberation Serif" w:cs="Liberation Serif"/>
          <w:i/>
          <w:kern w:val="0"/>
          <w:lang w:eastAsia="en-US" w:bidi="ar-SA"/>
        </w:rPr>
        <w:t>,</w:t>
      </w:r>
      <w:r w:rsidRPr="009908EA">
        <w:rPr>
          <w:rFonts w:ascii="Liberation Serif" w:eastAsia="Times New Roman" w:hAnsi="Liberation Serif" w:cs="Liberation Serif"/>
          <w:kern w:val="0"/>
          <w:lang w:eastAsia="en-US" w:bidi="ar-SA"/>
        </w:rPr>
        <w:t xml:space="preserve"> Chapter 12)</w:t>
      </w:r>
    </w:p>
    <w:p w:rsidR="00321230" w:rsidRPr="009908EA" w:rsidRDefault="00321230" w:rsidP="009908EA">
      <w:pPr>
        <w:widowControl/>
        <w:suppressAutoHyphens w:val="0"/>
        <w:spacing w:after="144" w:line="288" w:lineRule="auto"/>
        <w:ind w:firstLine="360"/>
        <w:jc w:val="both"/>
        <w:rPr>
          <w:rFonts w:ascii="Liberation Serif" w:eastAsia="Times New Roman" w:hAnsi="Liberation Serif" w:cs="Liberation Serif"/>
          <w:kern w:val="0"/>
          <w:lang w:eastAsia="en-US" w:bidi="ar-SA"/>
        </w:rPr>
      </w:pPr>
    </w:p>
    <w:p w:rsidR="009908EA" w:rsidRPr="009908EA" w:rsidRDefault="009908EA" w:rsidP="009908EA">
      <w:pPr>
        <w:keepNext/>
        <w:keepLines/>
        <w:widowControl/>
        <w:numPr>
          <w:ilvl w:val="0"/>
          <w:numId w:val="1"/>
        </w:numPr>
        <w:tabs>
          <w:tab w:val="clear" w:pos="0"/>
        </w:tabs>
        <w:suppressAutoHyphens w:val="0"/>
        <w:spacing w:line="276" w:lineRule="auto"/>
        <w:ind w:left="0" w:firstLine="360"/>
        <w:jc w:val="center"/>
        <w:outlineLvl w:val="0"/>
        <w:rPr>
          <w:rFonts w:ascii="Liberation Serif" w:eastAsiaTheme="majorEastAsia" w:hAnsi="Liberation Serif" w:cs="Liberation Serif"/>
          <w:b/>
          <w:bCs/>
          <w:kern w:val="0"/>
          <w:sz w:val="28"/>
          <w:szCs w:val="28"/>
          <w:lang w:eastAsia="en-US" w:bidi="ar-SA"/>
        </w:rPr>
      </w:pPr>
      <w:r w:rsidRPr="009908EA">
        <w:rPr>
          <w:rFonts w:ascii="Liberation Serif" w:eastAsiaTheme="majorEastAsia" w:hAnsi="Liberation Serif" w:cs="Liberation Serif"/>
          <w:b/>
          <w:bCs/>
          <w:kern w:val="0"/>
          <w:sz w:val="28"/>
          <w:szCs w:val="28"/>
          <w:lang w:eastAsia="en-US" w:bidi="ar-SA"/>
        </w:rPr>
        <w:t>Offen</w:t>
      </w:r>
      <w:r w:rsidR="00321230">
        <w:rPr>
          <w:rFonts w:ascii="Liberation Serif" w:eastAsiaTheme="majorEastAsia" w:hAnsi="Liberation Serif" w:cs="Liberation Serif"/>
          <w:b/>
          <w:bCs/>
          <w:kern w:val="0"/>
          <w:sz w:val="28"/>
          <w:szCs w:val="28"/>
          <w:lang w:eastAsia="en-US" w:bidi="ar-SA"/>
        </w:rPr>
        <w:t>s</w:t>
      </w:r>
      <w:r w:rsidRPr="009908EA">
        <w:rPr>
          <w:rFonts w:ascii="Liberation Serif" w:eastAsiaTheme="majorEastAsia" w:hAnsi="Liberation Serif" w:cs="Liberation Serif"/>
          <w:b/>
          <w:bCs/>
          <w:kern w:val="0"/>
          <w:sz w:val="28"/>
          <w:szCs w:val="28"/>
          <w:lang w:eastAsia="en-US" w:bidi="ar-SA"/>
        </w:rPr>
        <w:t xml:space="preserve">es to avoid in </w:t>
      </w:r>
      <w:r w:rsidR="00321230">
        <w:rPr>
          <w:rFonts w:ascii="Liberation Serif" w:eastAsiaTheme="majorEastAsia" w:hAnsi="Liberation Serif" w:cs="Liberation Serif"/>
          <w:b/>
          <w:bCs/>
          <w:kern w:val="0"/>
          <w:sz w:val="28"/>
          <w:szCs w:val="28"/>
          <w:lang w:eastAsia="en-US" w:bidi="ar-SA"/>
        </w:rPr>
        <w:t>d</w:t>
      </w:r>
      <w:r w:rsidRPr="009908EA">
        <w:rPr>
          <w:rFonts w:ascii="Liberation Serif" w:eastAsiaTheme="majorEastAsia" w:hAnsi="Liberation Serif" w:cs="Liberation Serif"/>
          <w:b/>
          <w:bCs/>
          <w:kern w:val="0"/>
          <w:sz w:val="28"/>
          <w:szCs w:val="28"/>
          <w:lang w:eastAsia="en-US" w:bidi="ar-SA"/>
        </w:rPr>
        <w:t xml:space="preserve">evotional </w:t>
      </w:r>
      <w:r w:rsidR="00321230">
        <w:rPr>
          <w:rFonts w:ascii="Liberation Serif" w:eastAsiaTheme="majorEastAsia" w:hAnsi="Liberation Serif" w:cs="Liberation Serif"/>
          <w:b/>
          <w:bCs/>
          <w:kern w:val="0"/>
          <w:sz w:val="28"/>
          <w:szCs w:val="28"/>
          <w:lang w:eastAsia="en-US" w:bidi="ar-SA"/>
        </w:rPr>
        <w:t>s</w:t>
      </w:r>
      <w:r w:rsidRPr="009908EA">
        <w:rPr>
          <w:rFonts w:ascii="Liberation Serif" w:eastAsiaTheme="majorEastAsia" w:hAnsi="Liberation Serif" w:cs="Liberation Serif"/>
          <w:b/>
          <w:bCs/>
          <w:kern w:val="0"/>
          <w:sz w:val="28"/>
          <w:szCs w:val="28"/>
          <w:lang w:eastAsia="en-US" w:bidi="ar-SA"/>
        </w:rPr>
        <w:t>ervice</w:t>
      </w:r>
    </w:p>
    <w:p w:rsidR="009908EA" w:rsidRPr="009908EA" w:rsidRDefault="009908EA" w:rsidP="009908EA">
      <w:pPr>
        <w:widowControl/>
        <w:suppressAutoHyphens w:val="0"/>
        <w:spacing w:after="144" w:line="288" w:lineRule="auto"/>
        <w:ind w:firstLine="360"/>
        <w:jc w:val="both"/>
        <w:rPr>
          <w:rFonts w:ascii="Liberation Serif" w:eastAsia="Times New Roman" w:hAnsi="Liberation Serif" w:cs="Liberation Serif"/>
          <w:kern w:val="0"/>
          <w:lang w:eastAsia="en-US" w:bidi="ar-SA"/>
        </w:rPr>
      </w:pPr>
    </w:p>
    <w:p w:rsidR="009908EA" w:rsidRPr="009908EA" w:rsidRDefault="00321230" w:rsidP="009908EA">
      <w:pPr>
        <w:widowControl/>
        <w:suppressAutoHyphens w:val="0"/>
        <w:spacing w:line="288" w:lineRule="auto"/>
        <w:ind w:firstLine="360"/>
        <w:jc w:val="both"/>
        <w:rPr>
          <w:rFonts w:ascii="Liberation Serif" w:eastAsia="Times New Roman" w:hAnsi="Liberation Serif" w:cs="Liberation Serif"/>
          <w:kern w:val="0"/>
          <w:lang w:eastAsia="en-US" w:bidi="ar-SA"/>
        </w:rPr>
      </w:pPr>
      <w:r>
        <w:rPr>
          <w:rFonts w:ascii="Liberation Serif" w:eastAsia="Times New Roman" w:hAnsi="Liberation Serif" w:cs="Liberation Serif"/>
          <w:kern w:val="0"/>
          <w:lang w:eastAsia="en-US" w:bidi="ar-SA"/>
        </w:rPr>
        <w:t>T</w:t>
      </w:r>
      <w:r w:rsidR="009908EA" w:rsidRPr="009908EA">
        <w:rPr>
          <w:rFonts w:ascii="Liberation Serif" w:eastAsia="Times New Roman" w:hAnsi="Liberation Serif" w:cs="Liberation Serif"/>
          <w:kern w:val="0"/>
          <w:lang w:eastAsia="en-US" w:bidi="ar-SA"/>
        </w:rPr>
        <w:t>ak</w:t>
      </w:r>
      <w:r>
        <w:rPr>
          <w:rFonts w:ascii="Liberation Serif" w:eastAsia="Times New Roman" w:hAnsi="Liberation Serif" w:cs="Liberation Serif"/>
          <w:kern w:val="0"/>
          <w:lang w:eastAsia="en-US" w:bidi="ar-SA"/>
        </w:rPr>
        <w:t>ing</w:t>
      </w:r>
      <w:r w:rsidR="009908EA" w:rsidRPr="009908EA">
        <w:rPr>
          <w:rFonts w:ascii="Liberation Serif" w:eastAsia="Times New Roman" w:hAnsi="Liberation Serif" w:cs="Liberation Serif"/>
          <w:kern w:val="0"/>
          <w:lang w:eastAsia="en-US" w:bidi="ar-SA"/>
        </w:rPr>
        <w:t xml:space="preserve"> foodstuff offered by a nondevotee</w:t>
      </w:r>
      <w:r>
        <w:rPr>
          <w:rFonts w:ascii="Liberation Serif" w:eastAsia="Times New Roman" w:hAnsi="Liberation Serif" w:cs="Liberation Serif"/>
          <w:kern w:val="0"/>
          <w:lang w:eastAsia="en-US" w:bidi="ar-SA"/>
        </w:rPr>
        <w:t>.</w:t>
      </w:r>
    </w:p>
    <w:p w:rsidR="009908EA" w:rsidRPr="009908EA" w:rsidRDefault="00321230" w:rsidP="009908EA">
      <w:pPr>
        <w:widowControl/>
        <w:suppressAutoHyphens w:val="0"/>
        <w:spacing w:line="288" w:lineRule="auto"/>
        <w:ind w:firstLine="360"/>
        <w:jc w:val="both"/>
        <w:rPr>
          <w:rFonts w:ascii="Liberation Serif" w:eastAsia="Times New Roman" w:hAnsi="Liberation Serif" w:cs="Liberation Serif"/>
          <w:kern w:val="0"/>
          <w:lang w:eastAsia="en-US" w:bidi="ar-SA"/>
        </w:rPr>
      </w:pPr>
      <w:r>
        <w:rPr>
          <w:rFonts w:ascii="Liberation Serif" w:eastAsia="Times New Roman" w:hAnsi="Liberation Serif" w:cs="Liberation Serif"/>
          <w:kern w:val="0"/>
          <w:lang w:eastAsia="en-US" w:bidi="ar-SA"/>
        </w:rPr>
        <w:t>F</w:t>
      </w:r>
      <w:r w:rsidR="009908EA" w:rsidRPr="009908EA">
        <w:rPr>
          <w:rFonts w:ascii="Liberation Serif" w:eastAsia="Times New Roman" w:hAnsi="Liberation Serif" w:cs="Liberation Serif"/>
          <w:kern w:val="0"/>
          <w:lang w:eastAsia="en-US" w:bidi="ar-SA"/>
        </w:rPr>
        <w:t>ollow</w:t>
      </w:r>
      <w:r>
        <w:rPr>
          <w:rFonts w:ascii="Liberation Serif" w:eastAsia="Times New Roman" w:hAnsi="Liberation Serif" w:cs="Liberation Serif"/>
          <w:kern w:val="0"/>
          <w:lang w:eastAsia="en-US" w:bidi="ar-SA"/>
        </w:rPr>
        <w:t>ing</w:t>
      </w:r>
      <w:r w:rsidR="009908EA" w:rsidRPr="009908EA">
        <w:rPr>
          <w:rFonts w:ascii="Liberation Serif" w:eastAsia="Times New Roman" w:hAnsi="Liberation Serif" w:cs="Liberation Serif"/>
          <w:kern w:val="0"/>
          <w:lang w:eastAsia="en-US" w:bidi="ar-SA"/>
        </w:rPr>
        <w:t xml:space="preserve"> observances related to gods other than Viṣṇu</w:t>
      </w:r>
      <w:r w:rsidR="00AC7201">
        <w:rPr>
          <w:rFonts w:ascii="Liberation Serif" w:eastAsia="Times New Roman" w:hAnsi="Liberation Serif" w:cs="Liberation Serif"/>
          <w:kern w:val="0"/>
          <w:lang w:eastAsia="en-US" w:bidi="ar-SA"/>
        </w:rPr>
        <w:t>.</w:t>
      </w:r>
    </w:p>
    <w:p w:rsidR="009908EA" w:rsidRPr="009908EA" w:rsidRDefault="00AC7201" w:rsidP="009908EA">
      <w:pPr>
        <w:widowControl/>
        <w:suppressAutoHyphens w:val="0"/>
        <w:spacing w:line="288" w:lineRule="auto"/>
        <w:ind w:firstLine="360"/>
        <w:jc w:val="both"/>
        <w:rPr>
          <w:rFonts w:ascii="Liberation Serif" w:eastAsia="Times New Roman" w:hAnsi="Liberation Serif" w:cs="Liberation Serif"/>
          <w:kern w:val="0"/>
          <w:lang w:eastAsia="en-US" w:bidi="ar-SA"/>
        </w:rPr>
      </w:pPr>
      <w:r>
        <w:rPr>
          <w:rFonts w:ascii="Liberation Serif" w:eastAsia="Times New Roman" w:hAnsi="Liberation Serif" w:cs="Liberation Serif"/>
          <w:kern w:val="0"/>
          <w:lang w:eastAsia="en-US" w:bidi="ar-SA"/>
        </w:rPr>
        <w:t>C</w:t>
      </w:r>
      <w:r w:rsidR="009908EA" w:rsidRPr="009908EA">
        <w:rPr>
          <w:rFonts w:ascii="Liberation Serif" w:eastAsia="Times New Roman" w:hAnsi="Liberation Serif" w:cs="Liberation Serif"/>
          <w:kern w:val="0"/>
          <w:lang w:eastAsia="en-US" w:bidi="ar-SA"/>
        </w:rPr>
        <w:t>hant</w:t>
      </w:r>
      <w:r>
        <w:rPr>
          <w:rFonts w:ascii="Liberation Serif" w:eastAsia="Times New Roman" w:hAnsi="Liberation Serif" w:cs="Liberation Serif"/>
          <w:kern w:val="0"/>
          <w:lang w:eastAsia="en-US" w:bidi="ar-SA"/>
        </w:rPr>
        <w:t>ing</w:t>
      </w:r>
      <w:r w:rsidR="009908EA" w:rsidRPr="009908EA">
        <w:rPr>
          <w:rFonts w:ascii="Liberation Serif" w:eastAsia="Times New Roman" w:hAnsi="Liberation Serif" w:cs="Liberation Serif"/>
          <w:kern w:val="0"/>
          <w:lang w:eastAsia="en-US" w:bidi="ar-SA"/>
        </w:rPr>
        <w:t xml:space="preserve"> any</w:t>
      </w:r>
      <w:r>
        <w:rPr>
          <w:rFonts w:ascii="Liberation Serif" w:eastAsia="Times New Roman" w:hAnsi="Liberation Serif" w:cs="Liberation Serif"/>
          <w:kern w:val="0"/>
          <w:lang w:eastAsia="en-US" w:bidi="ar-SA"/>
        </w:rPr>
        <w:t>thing</w:t>
      </w:r>
      <w:r w:rsidR="009908EA" w:rsidRPr="009908EA">
        <w:rPr>
          <w:rFonts w:ascii="Liberation Serif" w:eastAsia="Times New Roman" w:hAnsi="Liberation Serif" w:cs="Liberation Serif"/>
          <w:kern w:val="0"/>
          <w:lang w:eastAsia="en-US" w:bidi="ar-SA"/>
        </w:rPr>
        <w:t xml:space="preserve"> other than </w:t>
      </w:r>
      <w:r w:rsidR="009908EA" w:rsidRPr="009908EA">
        <w:rPr>
          <w:rFonts w:ascii="Liberation Serif" w:eastAsia="Times New Roman" w:hAnsi="Liberation Serif" w:cs="Liberation Serif"/>
          <w:i/>
          <w:kern w:val="0"/>
          <w:lang w:eastAsia="en-US" w:bidi="ar-SA"/>
        </w:rPr>
        <w:t>mantra</w:t>
      </w:r>
      <w:r w:rsidR="009908EA" w:rsidRPr="009908EA">
        <w:rPr>
          <w:rFonts w:ascii="Liberation Serif" w:eastAsia="Times New Roman" w:hAnsi="Liberation Serif" w:cs="Liberation Serif"/>
          <w:kern w:val="0"/>
          <w:lang w:eastAsia="en-US" w:bidi="ar-SA"/>
        </w:rPr>
        <w:t>s of Viṣṇu</w:t>
      </w:r>
      <w:r>
        <w:rPr>
          <w:rFonts w:ascii="Liberation Serif" w:eastAsia="Times New Roman" w:hAnsi="Liberation Serif" w:cs="Liberation Serif"/>
          <w:kern w:val="0"/>
          <w:lang w:eastAsia="en-US" w:bidi="ar-SA"/>
        </w:rPr>
        <w:t>.</w:t>
      </w:r>
    </w:p>
    <w:p w:rsidR="009908EA" w:rsidRPr="009908EA" w:rsidRDefault="00AC7201" w:rsidP="009908EA">
      <w:pPr>
        <w:widowControl/>
        <w:suppressAutoHyphens w:val="0"/>
        <w:spacing w:line="288" w:lineRule="auto"/>
        <w:ind w:firstLine="360"/>
        <w:jc w:val="both"/>
        <w:rPr>
          <w:rFonts w:ascii="Liberation Serif" w:eastAsia="Times New Roman" w:hAnsi="Liberation Serif" w:cs="Liberation Serif"/>
          <w:kern w:val="0"/>
          <w:lang w:eastAsia="en-US" w:bidi="ar-SA"/>
        </w:rPr>
      </w:pPr>
      <w:r>
        <w:rPr>
          <w:rFonts w:ascii="Liberation Serif" w:eastAsia="Times New Roman" w:hAnsi="Liberation Serif" w:cs="Liberation Serif"/>
          <w:kern w:val="0"/>
          <w:lang w:eastAsia="en-US" w:bidi="ar-SA"/>
        </w:rPr>
        <w:t>E</w:t>
      </w:r>
      <w:r w:rsidR="009908EA" w:rsidRPr="009908EA">
        <w:rPr>
          <w:rFonts w:ascii="Liberation Serif" w:eastAsia="Times New Roman" w:hAnsi="Liberation Serif" w:cs="Liberation Serif"/>
          <w:kern w:val="0"/>
          <w:lang w:eastAsia="en-US" w:bidi="ar-SA"/>
        </w:rPr>
        <w:t>ngag</w:t>
      </w:r>
      <w:r>
        <w:rPr>
          <w:rFonts w:ascii="Liberation Serif" w:eastAsia="Times New Roman" w:hAnsi="Liberation Serif" w:cs="Liberation Serif"/>
          <w:kern w:val="0"/>
          <w:lang w:eastAsia="en-US" w:bidi="ar-SA"/>
        </w:rPr>
        <w:t>ing</w:t>
      </w:r>
      <w:r w:rsidR="009908EA" w:rsidRPr="009908EA">
        <w:rPr>
          <w:rFonts w:ascii="Liberation Serif" w:eastAsia="Times New Roman" w:hAnsi="Liberation Serif" w:cs="Liberation Serif"/>
          <w:kern w:val="0"/>
          <w:lang w:eastAsia="en-US" w:bidi="ar-SA"/>
        </w:rPr>
        <w:t xml:space="preserve"> in any kind of black</w:t>
      </w:r>
      <w:r>
        <w:rPr>
          <w:rFonts w:ascii="Liberation Serif" w:eastAsia="Times New Roman" w:hAnsi="Liberation Serif" w:cs="Liberation Serif"/>
          <w:kern w:val="0"/>
          <w:lang w:eastAsia="en-US" w:bidi="ar-SA"/>
        </w:rPr>
        <w:t>-</w:t>
      </w:r>
      <w:r w:rsidR="009908EA" w:rsidRPr="009908EA">
        <w:rPr>
          <w:rFonts w:ascii="Liberation Serif" w:eastAsia="Times New Roman" w:hAnsi="Liberation Serif" w:cs="Liberation Serif"/>
          <w:kern w:val="0"/>
          <w:lang w:eastAsia="en-US" w:bidi="ar-SA"/>
        </w:rPr>
        <w:t xml:space="preserve">magic rites such as </w:t>
      </w:r>
      <w:r w:rsidR="009908EA" w:rsidRPr="009908EA">
        <w:rPr>
          <w:rFonts w:ascii="Liberation Serif" w:eastAsia="Times New Roman" w:hAnsi="Liberation Serif" w:cs="Liberation Serif"/>
          <w:i/>
          <w:iCs/>
          <w:kern w:val="0"/>
          <w:lang w:eastAsia="en-US" w:bidi="ar-SA"/>
        </w:rPr>
        <w:t>māraṇa</w:t>
      </w:r>
      <w:r w:rsidR="009908EA" w:rsidRPr="009908EA">
        <w:rPr>
          <w:rFonts w:ascii="Liberation Serif" w:eastAsia="Times New Roman" w:hAnsi="Liberation Serif" w:cs="Liberation Serif"/>
          <w:kern w:val="0"/>
          <w:lang w:eastAsia="en-US" w:bidi="ar-SA"/>
        </w:rPr>
        <w:t xml:space="preserve"> (to kill someone), </w:t>
      </w:r>
      <w:r w:rsidR="009908EA" w:rsidRPr="009908EA">
        <w:rPr>
          <w:rFonts w:ascii="Liberation Serif" w:eastAsia="Times New Roman" w:hAnsi="Liberation Serif" w:cs="Liberation Serif"/>
          <w:i/>
          <w:iCs/>
          <w:kern w:val="0"/>
          <w:lang w:eastAsia="en-US" w:bidi="ar-SA"/>
        </w:rPr>
        <w:t>uccāṭana</w:t>
      </w:r>
      <w:r w:rsidR="009908EA" w:rsidRPr="009908EA">
        <w:rPr>
          <w:rFonts w:ascii="Liberation Serif" w:eastAsia="Times New Roman" w:hAnsi="Liberation Serif" w:cs="Liberation Serif"/>
          <w:kern w:val="0"/>
          <w:lang w:eastAsia="en-US" w:bidi="ar-SA"/>
        </w:rPr>
        <w:t xml:space="preserve"> (to cause someone distress), or </w:t>
      </w:r>
      <w:r w:rsidR="009908EA" w:rsidRPr="009908EA">
        <w:rPr>
          <w:rFonts w:ascii="Liberation Serif" w:eastAsia="Times New Roman" w:hAnsi="Liberation Serif" w:cs="Liberation Serif"/>
          <w:i/>
          <w:iCs/>
          <w:kern w:val="0"/>
          <w:lang w:eastAsia="en-US" w:bidi="ar-SA"/>
        </w:rPr>
        <w:t>vaśīkaraṇa</w:t>
      </w:r>
      <w:r w:rsidR="009908EA" w:rsidRPr="009908EA">
        <w:rPr>
          <w:rFonts w:ascii="Liberation Serif" w:eastAsia="Times New Roman" w:hAnsi="Liberation Serif" w:cs="Liberation Serif"/>
          <w:kern w:val="0"/>
          <w:lang w:eastAsia="en-US" w:bidi="ar-SA"/>
        </w:rPr>
        <w:t xml:space="preserve"> (to </w:t>
      </w:r>
      <w:r>
        <w:rPr>
          <w:rFonts w:ascii="Liberation Serif" w:eastAsia="Times New Roman" w:hAnsi="Liberation Serif" w:cs="Liberation Serif"/>
          <w:kern w:val="0"/>
          <w:lang w:eastAsia="en-US" w:bidi="ar-SA"/>
        </w:rPr>
        <w:t>control</w:t>
      </w:r>
      <w:r w:rsidR="009908EA" w:rsidRPr="009908EA">
        <w:rPr>
          <w:rFonts w:ascii="Liberation Serif" w:eastAsia="Times New Roman" w:hAnsi="Liberation Serif" w:cs="Liberation Serif"/>
          <w:kern w:val="0"/>
          <w:lang w:eastAsia="en-US" w:bidi="ar-SA"/>
        </w:rPr>
        <w:t xml:space="preserve"> someone)</w:t>
      </w:r>
      <w:r>
        <w:rPr>
          <w:rFonts w:ascii="Liberation Serif" w:eastAsia="Times New Roman" w:hAnsi="Liberation Serif" w:cs="Liberation Serif"/>
          <w:kern w:val="0"/>
          <w:lang w:eastAsia="en-US" w:bidi="ar-SA"/>
        </w:rPr>
        <w:t>.</w:t>
      </w:r>
    </w:p>
    <w:p w:rsidR="009908EA" w:rsidRPr="009908EA" w:rsidRDefault="00AC7201" w:rsidP="009908EA">
      <w:pPr>
        <w:widowControl/>
        <w:suppressAutoHyphens w:val="0"/>
        <w:spacing w:line="288" w:lineRule="auto"/>
        <w:ind w:firstLine="360"/>
        <w:jc w:val="both"/>
        <w:rPr>
          <w:rFonts w:ascii="Liberation Serif" w:eastAsia="Times New Roman" w:hAnsi="Liberation Serif" w:cs="Liberation Serif"/>
          <w:kern w:val="0"/>
          <w:lang w:eastAsia="en-US" w:bidi="ar-SA"/>
        </w:rPr>
      </w:pPr>
      <w:r>
        <w:rPr>
          <w:rFonts w:ascii="Liberation Serif" w:eastAsia="Times New Roman" w:hAnsi="Liberation Serif" w:cs="Liberation Serif"/>
          <w:kern w:val="0"/>
          <w:lang w:eastAsia="en-US" w:bidi="ar-SA"/>
        </w:rPr>
        <w:t>W</w:t>
      </w:r>
      <w:r w:rsidR="009908EA" w:rsidRPr="009908EA">
        <w:rPr>
          <w:rFonts w:ascii="Liberation Serif" w:eastAsia="Times New Roman" w:hAnsi="Liberation Serif" w:cs="Liberation Serif"/>
          <w:kern w:val="0"/>
          <w:lang w:eastAsia="en-US" w:bidi="ar-SA"/>
        </w:rPr>
        <w:t>orship</w:t>
      </w:r>
      <w:r>
        <w:rPr>
          <w:rFonts w:ascii="Liberation Serif" w:eastAsia="Times New Roman" w:hAnsi="Liberation Serif" w:cs="Liberation Serif"/>
          <w:kern w:val="0"/>
          <w:lang w:eastAsia="en-US" w:bidi="ar-SA"/>
        </w:rPr>
        <w:t>ing</w:t>
      </w:r>
      <w:r w:rsidR="009908EA" w:rsidRPr="009908EA">
        <w:rPr>
          <w:rFonts w:ascii="Liberation Serif" w:eastAsia="Times New Roman" w:hAnsi="Liberation Serif" w:cs="Liberation Serif"/>
          <w:kern w:val="0"/>
          <w:lang w:eastAsia="en-US" w:bidi="ar-SA"/>
        </w:rPr>
        <w:t xml:space="preserve"> the </w:t>
      </w:r>
      <w:r>
        <w:rPr>
          <w:rFonts w:ascii="Liberation Serif" w:eastAsia="Times New Roman" w:hAnsi="Liberation Serif" w:cs="Liberation Serif"/>
          <w:kern w:val="0"/>
          <w:lang w:eastAsia="en-US" w:bidi="ar-SA"/>
        </w:rPr>
        <w:t>D</w:t>
      </w:r>
      <w:r w:rsidR="009908EA" w:rsidRPr="009908EA">
        <w:rPr>
          <w:rFonts w:ascii="Liberation Serif" w:eastAsia="Times New Roman" w:hAnsi="Liberation Serif" w:cs="Liberation Serif"/>
          <w:kern w:val="0"/>
          <w:lang w:eastAsia="en-US" w:bidi="ar-SA"/>
        </w:rPr>
        <w:t xml:space="preserve">eity with inferior ingredients when </w:t>
      </w:r>
      <w:r>
        <w:rPr>
          <w:rFonts w:ascii="Liberation Serif" w:eastAsia="Times New Roman" w:hAnsi="Liberation Serif" w:cs="Liberation Serif"/>
          <w:kern w:val="0"/>
          <w:lang w:eastAsia="en-US" w:bidi="ar-SA"/>
        </w:rPr>
        <w:t>on</w:t>
      </w:r>
      <w:r w:rsidR="009908EA" w:rsidRPr="009908EA">
        <w:rPr>
          <w:rFonts w:ascii="Liberation Serif" w:eastAsia="Times New Roman" w:hAnsi="Liberation Serif" w:cs="Liberation Serif"/>
          <w:kern w:val="0"/>
          <w:lang w:eastAsia="en-US" w:bidi="ar-SA"/>
        </w:rPr>
        <w:t>e is capable of doing better</w:t>
      </w:r>
      <w:r>
        <w:rPr>
          <w:rFonts w:ascii="Liberation Serif" w:eastAsia="Times New Roman" w:hAnsi="Liberation Serif" w:cs="Liberation Serif"/>
          <w:kern w:val="0"/>
          <w:lang w:eastAsia="en-US" w:bidi="ar-SA"/>
        </w:rPr>
        <w:t>.</w:t>
      </w:r>
    </w:p>
    <w:p w:rsidR="009908EA" w:rsidRPr="009908EA" w:rsidRDefault="00AC7201" w:rsidP="009908EA">
      <w:pPr>
        <w:widowControl/>
        <w:suppressAutoHyphens w:val="0"/>
        <w:spacing w:line="288" w:lineRule="auto"/>
        <w:ind w:firstLine="360"/>
        <w:jc w:val="both"/>
        <w:rPr>
          <w:rFonts w:ascii="Liberation Serif" w:eastAsia="Times New Roman" w:hAnsi="Liberation Serif" w:cs="Liberation Serif"/>
          <w:kern w:val="0"/>
          <w:lang w:eastAsia="en-US" w:bidi="ar-SA"/>
        </w:rPr>
      </w:pPr>
      <w:r>
        <w:rPr>
          <w:rFonts w:ascii="Liberation Serif" w:eastAsia="Times New Roman" w:hAnsi="Liberation Serif" w:cs="Liberation Serif"/>
          <w:kern w:val="0"/>
          <w:lang w:eastAsia="en-US" w:bidi="ar-SA"/>
        </w:rPr>
        <w:t>A</w:t>
      </w:r>
      <w:r w:rsidR="009908EA" w:rsidRPr="009908EA">
        <w:rPr>
          <w:rFonts w:ascii="Liberation Serif" w:eastAsia="Times New Roman" w:hAnsi="Liberation Serif" w:cs="Liberation Serif"/>
          <w:kern w:val="0"/>
          <w:lang w:eastAsia="en-US" w:bidi="ar-SA"/>
        </w:rPr>
        <w:t>llow</w:t>
      </w:r>
      <w:r>
        <w:rPr>
          <w:rFonts w:ascii="Liberation Serif" w:eastAsia="Times New Roman" w:hAnsi="Liberation Serif" w:cs="Liberation Serif"/>
          <w:kern w:val="0"/>
          <w:lang w:eastAsia="en-US" w:bidi="ar-SA"/>
        </w:rPr>
        <w:t>ing</w:t>
      </w:r>
      <w:r w:rsidR="009908EA" w:rsidRPr="009908EA">
        <w:rPr>
          <w:rFonts w:ascii="Liberation Serif" w:eastAsia="Times New Roman" w:hAnsi="Liberation Serif" w:cs="Liberation Serif"/>
          <w:kern w:val="0"/>
          <w:lang w:eastAsia="en-US" w:bidi="ar-SA"/>
        </w:rPr>
        <w:t xml:space="preserve"> </w:t>
      </w:r>
      <w:r>
        <w:rPr>
          <w:rFonts w:ascii="Liberation Serif" w:eastAsia="Times New Roman" w:hAnsi="Liberation Serif" w:cs="Liberation Serif"/>
          <w:kern w:val="0"/>
          <w:lang w:eastAsia="en-US" w:bidi="ar-SA"/>
        </w:rPr>
        <w:t>ones</w:t>
      </w:r>
      <w:r w:rsidR="009908EA" w:rsidRPr="009908EA">
        <w:rPr>
          <w:rFonts w:ascii="Liberation Serif" w:eastAsia="Times New Roman" w:hAnsi="Liberation Serif" w:cs="Liberation Serif"/>
          <w:kern w:val="0"/>
          <w:lang w:eastAsia="en-US" w:bidi="ar-SA"/>
        </w:rPr>
        <w:t>elf to be overcome by emotions such as grief</w:t>
      </w:r>
      <w:r>
        <w:rPr>
          <w:rFonts w:ascii="Liberation Serif" w:eastAsia="Times New Roman" w:hAnsi="Liberation Serif" w:cs="Liberation Serif"/>
          <w:kern w:val="0"/>
          <w:lang w:eastAsia="en-US" w:bidi="ar-SA"/>
        </w:rPr>
        <w:t>.</w:t>
      </w:r>
    </w:p>
    <w:p w:rsidR="009908EA" w:rsidRPr="009908EA" w:rsidRDefault="00AC7201" w:rsidP="009908EA">
      <w:pPr>
        <w:widowControl/>
        <w:suppressAutoHyphens w:val="0"/>
        <w:spacing w:line="288" w:lineRule="auto"/>
        <w:ind w:firstLine="360"/>
        <w:jc w:val="both"/>
        <w:rPr>
          <w:rFonts w:ascii="Liberation Serif" w:eastAsia="Times New Roman" w:hAnsi="Liberation Serif" w:cs="Liberation Serif"/>
          <w:kern w:val="0"/>
          <w:lang w:eastAsia="en-US" w:bidi="ar-SA"/>
        </w:rPr>
      </w:pPr>
      <w:r>
        <w:rPr>
          <w:rFonts w:ascii="Liberation Serif" w:eastAsia="Times New Roman" w:hAnsi="Liberation Serif" w:cs="Liberation Serif"/>
          <w:kern w:val="0"/>
          <w:lang w:eastAsia="en-US" w:bidi="ar-SA"/>
        </w:rPr>
        <w:t>O</w:t>
      </w:r>
      <w:r w:rsidR="009908EA" w:rsidRPr="009908EA">
        <w:rPr>
          <w:rFonts w:ascii="Liberation Serif" w:eastAsia="Times New Roman" w:hAnsi="Liberation Serif" w:cs="Liberation Serif"/>
          <w:kern w:val="0"/>
          <w:lang w:eastAsia="en-US" w:bidi="ar-SA"/>
        </w:rPr>
        <w:t>bserv</w:t>
      </w:r>
      <w:r>
        <w:rPr>
          <w:rFonts w:ascii="Liberation Serif" w:eastAsia="Times New Roman" w:hAnsi="Liberation Serif" w:cs="Liberation Serif"/>
          <w:kern w:val="0"/>
          <w:lang w:eastAsia="en-US" w:bidi="ar-SA"/>
        </w:rPr>
        <w:t>ing</w:t>
      </w:r>
      <w:r w:rsidR="009908EA" w:rsidRPr="009908EA">
        <w:rPr>
          <w:rFonts w:ascii="Liberation Serif" w:eastAsia="Times New Roman" w:hAnsi="Liberation Serif" w:cs="Liberation Serif"/>
          <w:kern w:val="0"/>
          <w:lang w:eastAsia="en-US" w:bidi="ar-SA"/>
        </w:rPr>
        <w:t xml:space="preserve"> </w:t>
      </w:r>
      <w:r w:rsidR="00B54B03" w:rsidRPr="00B54B03">
        <w:rPr>
          <w:rFonts w:ascii="Liberation Serif" w:eastAsia="Times New Roman" w:hAnsi="Liberation Serif" w:cs="Liberation Serif"/>
          <w:i/>
          <w:kern w:val="0"/>
          <w:lang w:eastAsia="en-US" w:bidi="ar-SA"/>
        </w:rPr>
        <w:t>ekādaśī</w:t>
      </w:r>
      <w:r w:rsidR="009908EA" w:rsidRPr="009908EA">
        <w:rPr>
          <w:rFonts w:ascii="Liberation Serif" w:eastAsia="Times New Roman" w:hAnsi="Liberation Serif" w:cs="Liberation Serif"/>
          <w:kern w:val="0"/>
          <w:lang w:eastAsia="en-US" w:bidi="ar-SA"/>
        </w:rPr>
        <w:t xml:space="preserve"> when it overlaps with </w:t>
      </w:r>
      <w:r w:rsidR="00B54B03" w:rsidRPr="00B54B03">
        <w:rPr>
          <w:rFonts w:ascii="Liberation Serif" w:eastAsia="Times New Roman" w:hAnsi="Liberation Serif" w:cs="Liberation Serif"/>
          <w:i/>
          <w:kern w:val="0"/>
          <w:lang w:eastAsia="en-US" w:bidi="ar-SA"/>
        </w:rPr>
        <w:t>daśamī</w:t>
      </w:r>
      <w:r>
        <w:rPr>
          <w:rFonts w:ascii="Liberation Serif" w:eastAsia="Times New Roman" w:hAnsi="Liberation Serif" w:cs="Liberation Serif"/>
          <w:kern w:val="0"/>
          <w:lang w:eastAsia="en-US" w:bidi="ar-SA"/>
        </w:rPr>
        <w:t>.</w:t>
      </w:r>
    </w:p>
    <w:p w:rsidR="009908EA" w:rsidRPr="009908EA" w:rsidRDefault="00AC7201" w:rsidP="009908EA">
      <w:pPr>
        <w:widowControl/>
        <w:suppressAutoHyphens w:val="0"/>
        <w:spacing w:line="288" w:lineRule="auto"/>
        <w:ind w:firstLine="360"/>
        <w:jc w:val="both"/>
        <w:rPr>
          <w:rFonts w:ascii="Liberation Serif" w:eastAsia="Times New Roman" w:hAnsi="Liberation Serif" w:cs="Liberation Serif"/>
          <w:kern w:val="0"/>
          <w:lang w:eastAsia="en-US" w:bidi="ar-SA"/>
        </w:rPr>
      </w:pPr>
      <w:r>
        <w:rPr>
          <w:rFonts w:ascii="Liberation Serif" w:eastAsia="Times New Roman" w:hAnsi="Liberation Serif" w:cs="Liberation Serif"/>
          <w:kern w:val="0"/>
          <w:lang w:eastAsia="en-US" w:bidi="ar-SA"/>
        </w:rPr>
        <w:t>D</w:t>
      </w:r>
      <w:r w:rsidR="009908EA" w:rsidRPr="009908EA">
        <w:rPr>
          <w:rFonts w:ascii="Liberation Serif" w:eastAsia="Times New Roman" w:hAnsi="Liberation Serif" w:cs="Liberation Serif"/>
          <w:kern w:val="0"/>
          <w:lang w:eastAsia="en-US" w:bidi="ar-SA"/>
        </w:rPr>
        <w:t>ifferentiat</w:t>
      </w:r>
      <w:r>
        <w:rPr>
          <w:rFonts w:ascii="Liberation Serif" w:eastAsia="Times New Roman" w:hAnsi="Liberation Serif" w:cs="Liberation Serif"/>
          <w:kern w:val="0"/>
          <w:lang w:eastAsia="en-US" w:bidi="ar-SA"/>
        </w:rPr>
        <w:t>ing</w:t>
      </w:r>
      <w:r w:rsidR="009908EA" w:rsidRPr="009908EA">
        <w:rPr>
          <w:rFonts w:ascii="Liberation Serif" w:eastAsia="Times New Roman" w:hAnsi="Liberation Serif" w:cs="Liberation Serif"/>
          <w:kern w:val="0"/>
          <w:lang w:eastAsia="en-US" w:bidi="ar-SA"/>
        </w:rPr>
        <w:t xml:space="preserve"> between the </w:t>
      </w:r>
      <w:r w:rsidR="00B54B03" w:rsidRPr="00B54B03">
        <w:rPr>
          <w:rFonts w:ascii="Liberation Serif" w:eastAsia="Times New Roman" w:hAnsi="Liberation Serif" w:cs="Liberation Serif"/>
          <w:i/>
          <w:kern w:val="0"/>
          <w:lang w:eastAsia="en-US" w:bidi="ar-SA"/>
        </w:rPr>
        <w:t>ekādaśī</w:t>
      </w:r>
      <w:r w:rsidR="009908EA" w:rsidRPr="009908EA">
        <w:rPr>
          <w:rFonts w:ascii="Liberation Serif" w:eastAsia="Times New Roman" w:hAnsi="Liberation Serif" w:cs="Liberation Serif"/>
          <w:kern w:val="0"/>
          <w:lang w:eastAsia="en-US" w:bidi="ar-SA"/>
        </w:rPr>
        <w:t xml:space="preserve"> of the waxing fortnight and that of the waning fortnight</w:t>
      </w:r>
      <w:r>
        <w:rPr>
          <w:rFonts w:ascii="Liberation Serif" w:eastAsia="Times New Roman" w:hAnsi="Liberation Serif" w:cs="Liberation Serif"/>
          <w:kern w:val="0"/>
          <w:lang w:eastAsia="en-US" w:bidi="ar-SA"/>
        </w:rPr>
        <w:t>.</w:t>
      </w:r>
      <w:r w:rsidR="009908EA" w:rsidRPr="009908EA">
        <w:rPr>
          <w:rFonts w:ascii="Liberation Serif" w:eastAsia="Times New Roman" w:hAnsi="Liberation Serif" w:cs="Liberation Serif"/>
          <w:kern w:val="0"/>
          <w:lang w:eastAsia="en-US" w:bidi="ar-SA"/>
        </w:rPr>
        <w:t xml:space="preserve"> </w:t>
      </w:r>
      <w:r>
        <w:rPr>
          <w:rFonts w:ascii="Liberation Serif" w:eastAsia="Times New Roman" w:hAnsi="Liberation Serif" w:cs="Liberation Serif"/>
          <w:kern w:val="0"/>
          <w:lang w:eastAsia="en-US" w:bidi="ar-SA"/>
        </w:rPr>
        <w:t>(I</w:t>
      </w:r>
      <w:r w:rsidR="009908EA" w:rsidRPr="009908EA">
        <w:rPr>
          <w:rFonts w:ascii="Liberation Serif" w:eastAsia="Times New Roman" w:hAnsi="Liberation Serif" w:cs="Liberation Serif"/>
          <w:kern w:val="0"/>
          <w:lang w:eastAsia="en-US" w:bidi="ar-SA"/>
        </w:rPr>
        <w:t>n other words, fast</w:t>
      </w:r>
      <w:r>
        <w:rPr>
          <w:rFonts w:ascii="Liberation Serif" w:eastAsia="Times New Roman" w:hAnsi="Liberation Serif" w:cs="Liberation Serif"/>
          <w:kern w:val="0"/>
          <w:lang w:eastAsia="en-US" w:bidi="ar-SA"/>
        </w:rPr>
        <w:t>ing</w:t>
      </w:r>
      <w:r w:rsidR="009908EA" w:rsidRPr="009908EA">
        <w:rPr>
          <w:rFonts w:ascii="Liberation Serif" w:eastAsia="Times New Roman" w:hAnsi="Liberation Serif" w:cs="Liberation Serif"/>
          <w:kern w:val="0"/>
          <w:lang w:eastAsia="en-US" w:bidi="ar-SA"/>
        </w:rPr>
        <w:t xml:space="preserve"> on </w:t>
      </w:r>
      <w:r>
        <w:rPr>
          <w:rFonts w:ascii="Liberation Serif" w:eastAsia="Times New Roman" w:hAnsi="Liberation Serif" w:cs="Liberation Serif"/>
          <w:kern w:val="0"/>
          <w:lang w:eastAsia="en-US" w:bidi="ar-SA"/>
        </w:rPr>
        <w:t>both types of</w:t>
      </w:r>
      <w:r w:rsidR="009908EA" w:rsidRPr="009908EA">
        <w:rPr>
          <w:rFonts w:ascii="Liberation Serif" w:eastAsia="Times New Roman" w:hAnsi="Liberation Serif" w:cs="Liberation Serif"/>
          <w:kern w:val="0"/>
          <w:lang w:eastAsia="en-US" w:bidi="ar-SA"/>
        </w:rPr>
        <w:t xml:space="preserve"> </w:t>
      </w:r>
      <w:r w:rsidR="00B54B03" w:rsidRPr="00B54B03">
        <w:rPr>
          <w:rFonts w:ascii="Liberation Serif" w:eastAsia="Times New Roman" w:hAnsi="Liberation Serif" w:cs="Liberation Serif"/>
          <w:i/>
          <w:kern w:val="0"/>
          <w:lang w:eastAsia="en-US" w:bidi="ar-SA"/>
        </w:rPr>
        <w:t>ekādaśī</w:t>
      </w:r>
      <w:r w:rsidR="009908EA" w:rsidRPr="009908EA">
        <w:rPr>
          <w:rFonts w:ascii="Liberation Serif" w:eastAsia="Times New Roman" w:hAnsi="Liberation Serif" w:cs="Liberation Serif"/>
          <w:kern w:val="0"/>
          <w:lang w:eastAsia="en-US" w:bidi="ar-SA"/>
        </w:rPr>
        <w:t xml:space="preserve"> should be observed in</w:t>
      </w:r>
      <w:r>
        <w:rPr>
          <w:rFonts w:ascii="Liberation Serif" w:eastAsia="Times New Roman" w:hAnsi="Liberation Serif" w:cs="Liberation Serif"/>
          <w:kern w:val="0"/>
          <w:lang w:eastAsia="en-US" w:bidi="ar-SA"/>
        </w:rPr>
        <w:t xml:space="preserve"> </w:t>
      </w:r>
      <w:r w:rsidR="009908EA" w:rsidRPr="009908EA">
        <w:rPr>
          <w:rFonts w:ascii="Liberation Serif" w:eastAsia="Times New Roman" w:hAnsi="Liberation Serif" w:cs="Liberation Serif"/>
          <w:kern w:val="0"/>
          <w:lang w:eastAsia="en-US" w:bidi="ar-SA"/>
        </w:rPr>
        <w:t>t</w:t>
      </w:r>
      <w:r>
        <w:rPr>
          <w:rFonts w:ascii="Liberation Serif" w:eastAsia="Times New Roman" w:hAnsi="Liberation Serif" w:cs="Liberation Serif"/>
          <w:kern w:val="0"/>
          <w:lang w:eastAsia="en-US" w:bidi="ar-SA"/>
        </w:rPr>
        <w:t>he same way.)</w:t>
      </w:r>
    </w:p>
    <w:p w:rsidR="009908EA" w:rsidRPr="009908EA" w:rsidRDefault="00AC7201" w:rsidP="009908EA">
      <w:pPr>
        <w:widowControl/>
        <w:suppressAutoHyphens w:val="0"/>
        <w:spacing w:line="288" w:lineRule="auto"/>
        <w:ind w:firstLine="360"/>
        <w:jc w:val="both"/>
        <w:rPr>
          <w:rFonts w:ascii="Liberation Serif" w:eastAsia="Times New Roman" w:hAnsi="Liberation Serif" w:cs="Liberation Serif"/>
          <w:kern w:val="0"/>
          <w:lang w:eastAsia="en-US" w:bidi="ar-SA"/>
        </w:rPr>
      </w:pPr>
      <w:r>
        <w:rPr>
          <w:rFonts w:ascii="Liberation Serif" w:eastAsia="Times New Roman" w:hAnsi="Liberation Serif" w:cs="Liberation Serif"/>
          <w:kern w:val="0"/>
          <w:lang w:eastAsia="en-US" w:bidi="ar-SA"/>
        </w:rPr>
        <w:t>E</w:t>
      </w:r>
      <w:r w:rsidR="009908EA" w:rsidRPr="009908EA">
        <w:rPr>
          <w:rFonts w:ascii="Liberation Serif" w:eastAsia="Times New Roman" w:hAnsi="Liberation Serif" w:cs="Liberation Serif"/>
          <w:kern w:val="0"/>
          <w:lang w:eastAsia="en-US" w:bidi="ar-SA"/>
        </w:rPr>
        <w:t>ngag</w:t>
      </w:r>
      <w:r>
        <w:rPr>
          <w:rFonts w:ascii="Liberation Serif" w:eastAsia="Times New Roman" w:hAnsi="Liberation Serif" w:cs="Liberation Serif"/>
          <w:kern w:val="0"/>
          <w:lang w:eastAsia="en-US" w:bidi="ar-SA"/>
        </w:rPr>
        <w:t>ing</w:t>
      </w:r>
      <w:r w:rsidR="009908EA" w:rsidRPr="009908EA">
        <w:rPr>
          <w:rFonts w:ascii="Liberation Serif" w:eastAsia="Times New Roman" w:hAnsi="Liberation Serif" w:cs="Liberation Serif"/>
          <w:kern w:val="0"/>
          <w:lang w:eastAsia="en-US" w:bidi="ar-SA"/>
        </w:rPr>
        <w:t xml:space="preserve"> in illegal business practices or gambl</w:t>
      </w:r>
      <w:r>
        <w:rPr>
          <w:rFonts w:ascii="Liberation Serif" w:eastAsia="Times New Roman" w:hAnsi="Liberation Serif" w:cs="Liberation Serif"/>
          <w:kern w:val="0"/>
          <w:lang w:eastAsia="en-US" w:bidi="ar-SA"/>
        </w:rPr>
        <w:t>ing.</w:t>
      </w:r>
    </w:p>
    <w:p w:rsidR="009908EA" w:rsidRPr="009908EA" w:rsidRDefault="00AC7201" w:rsidP="009908EA">
      <w:pPr>
        <w:widowControl/>
        <w:suppressAutoHyphens w:val="0"/>
        <w:spacing w:line="288" w:lineRule="auto"/>
        <w:ind w:firstLine="360"/>
        <w:jc w:val="both"/>
        <w:rPr>
          <w:rFonts w:ascii="Liberation Serif" w:eastAsia="Times New Roman" w:hAnsi="Liberation Serif" w:cs="Liberation Serif"/>
          <w:kern w:val="0"/>
          <w:lang w:eastAsia="en-US" w:bidi="ar-SA"/>
        </w:rPr>
      </w:pPr>
      <w:r>
        <w:rPr>
          <w:rFonts w:ascii="Liberation Serif" w:eastAsia="Times New Roman" w:hAnsi="Liberation Serif" w:cs="Liberation Serif"/>
          <w:kern w:val="0"/>
          <w:lang w:eastAsia="en-US" w:bidi="ar-SA"/>
        </w:rPr>
        <w:t>E</w:t>
      </w:r>
      <w:r w:rsidR="009908EA" w:rsidRPr="009908EA">
        <w:rPr>
          <w:rFonts w:ascii="Liberation Serif" w:eastAsia="Times New Roman" w:hAnsi="Liberation Serif" w:cs="Liberation Serif"/>
          <w:kern w:val="0"/>
          <w:lang w:eastAsia="en-US" w:bidi="ar-SA"/>
        </w:rPr>
        <w:t>at</w:t>
      </w:r>
      <w:r>
        <w:rPr>
          <w:rFonts w:ascii="Liberation Serif" w:eastAsia="Times New Roman" w:hAnsi="Liberation Serif" w:cs="Liberation Serif"/>
          <w:kern w:val="0"/>
          <w:lang w:eastAsia="en-US" w:bidi="ar-SA"/>
        </w:rPr>
        <w:t>ing</w:t>
      </w:r>
      <w:r w:rsidR="009908EA" w:rsidRPr="009908EA">
        <w:rPr>
          <w:rFonts w:ascii="Liberation Serif" w:eastAsia="Times New Roman" w:hAnsi="Liberation Serif" w:cs="Liberation Serif"/>
          <w:kern w:val="0"/>
          <w:lang w:eastAsia="en-US" w:bidi="ar-SA"/>
        </w:rPr>
        <w:t xml:space="preserve"> fruits and </w:t>
      </w:r>
      <w:r>
        <w:rPr>
          <w:rFonts w:ascii="Liberation Serif" w:eastAsia="Times New Roman" w:hAnsi="Liberation Serif" w:cs="Liberation Serif"/>
          <w:kern w:val="0"/>
          <w:lang w:eastAsia="en-US" w:bidi="ar-SA"/>
        </w:rPr>
        <w:t>other allowable foods</w:t>
      </w:r>
      <w:r w:rsidR="009908EA" w:rsidRPr="009908EA">
        <w:rPr>
          <w:rFonts w:ascii="Liberation Serif" w:eastAsia="Times New Roman" w:hAnsi="Liberation Serif" w:cs="Liberation Serif"/>
          <w:kern w:val="0"/>
          <w:lang w:eastAsia="en-US" w:bidi="ar-SA"/>
        </w:rPr>
        <w:t xml:space="preserve"> on a fast day if </w:t>
      </w:r>
      <w:r>
        <w:rPr>
          <w:rFonts w:ascii="Liberation Serif" w:eastAsia="Times New Roman" w:hAnsi="Liberation Serif" w:cs="Liberation Serif"/>
          <w:kern w:val="0"/>
          <w:lang w:eastAsia="en-US" w:bidi="ar-SA"/>
        </w:rPr>
        <w:t>on</w:t>
      </w:r>
      <w:r w:rsidR="009908EA" w:rsidRPr="009908EA">
        <w:rPr>
          <w:rFonts w:ascii="Liberation Serif" w:eastAsia="Times New Roman" w:hAnsi="Liberation Serif" w:cs="Liberation Serif"/>
          <w:kern w:val="0"/>
          <w:lang w:eastAsia="en-US" w:bidi="ar-SA"/>
        </w:rPr>
        <w:t>e is capable of fasting completely</w:t>
      </w:r>
      <w:r>
        <w:rPr>
          <w:rFonts w:ascii="Liberation Serif" w:eastAsia="Times New Roman" w:hAnsi="Liberation Serif" w:cs="Liberation Serif"/>
          <w:kern w:val="0"/>
          <w:lang w:eastAsia="en-US" w:bidi="ar-SA"/>
        </w:rPr>
        <w:t>.</w:t>
      </w:r>
    </w:p>
    <w:p w:rsidR="009908EA" w:rsidRPr="009908EA" w:rsidRDefault="00AC7201" w:rsidP="009908EA">
      <w:pPr>
        <w:widowControl/>
        <w:suppressAutoHyphens w:val="0"/>
        <w:spacing w:line="288" w:lineRule="auto"/>
        <w:ind w:firstLine="360"/>
        <w:jc w:val="both"/>
        <w:rPr>
          <w:rFonts w:ascii="Liberation Serif" w:eastAsia="Times New Roman" w:hAnsi="Liberation Serif" w:cs="Liberation Serif"/>
          <w:kern w:val="0"/>
          <w:lang w:eastAsia="en-US" w:bidi="ar-SA"/>
        </w:rPr>
      </w:pPr>
      <w:r>
        <w:rPr>
          <w:rFonts w:ascii="Liberation Serif" w:eastAsia="Times New Roman" w:hAnsi="Liberation Serif" w:cs="Liberation Serif"/>
          <w:kern w:val="0"/>
          <w:lang w:eastAsia="en-US" w:bidi="ar-SA"/>
        </w:rPr>
        <w:t>P</w:t>
      </w:r>
      <w:r w:rsidR="009908EA" w:rsidRPr="009908EA">
        <w:rPr>
          <w:rFonts w:ascii="Liberation Serif" w:eastAsia="Times New Roman" w:hAnsi="Liberation Serif" w:cs="Liberation Serif"/>
          <w:kern w:val="0"/>
          <w:lang w:eastAsia="en-US" w:bidi="ar-SA"/>
        </w:rPr>
        <w:t>erform</w:t>
      </w:r>
      <w:r>
        <w:rPr>
          <w:rFonts w:ascii="Liberation Serif" w:eastAsia="Times New Roman" w:hAnsi="Liberation Serif" w:cs="Liberation Serif"/>
          <w:kern w:val="0"/>
          <w:lang w:eastAsia="en-US" w:bidi="ar-SA"/>
        </w:rPr>
        <w:t>ing</w:t>
      </w:r>
      <w:r w:rsidR="009908EA" w:rsidRPr="009908EA">
        <w:rPr>
          <w:rFonts w:ascii="Liberation Serif" w:eastAsia="Times New Roman" w:hAnsi="Liberation Serif" w:cs="Liberation Serif"/>
          <w:kern w:val="0"/>
          <w:lang w:eastAsia="en-US" w:bidi="ar-SA"/>
        </w:rPr>
        <w:t xml:space="preserve"> the </w:t>
      </w:r>
      <w:r w:rsidR="009908EA" w:rsidRPr="009908EA">
        <w:rPr>
          <w:rFonts w:ascii="Liberation Serif" w:eastAsia="Times New Roman" w:hAnsi="Liberation Serif" w:cs="Liberation Serif"/>
          <w:i/>
          <w:iCs/>
          <w:kern w:val="0"/>
          <w:lang w:eastAsia="en-US" w:bidi="ar-SA"/>
        </w:rPr>
        <w:t>śrāddha</w:t>
      </w:r>
      <w:r w:rsidR="009908EA" w:rsidRPr="009908EA">
        <w:rPr>
          <w:rFonts w:ascii="Liberation Serif" w:eastAsia="Times New Roman" w:hAnsi="Liberation Serif" w:cs="Liberation Serif"/>
          <w:kern w:val="0"/>
          <w:lang w:eastAsia="en-US" w:bidi="ar-SA"/>
        </w:rPr>
        <w:t xml:space="preserve"> ceremony on </w:t>
      </w:r>
      <w:r w:rsidR="00B54B03" w:rsidRPr="00B54B03">
        <w:rPr>
          <w:rFonts w:ascii="Liberation Serif" w:eastAsia="Times New Roman" w:hAnsi="Liberation Serif" w:cs="Liberation Serif"/>
          <w:i/>
          <w:kern w:val="0"/>
          <w:lang w:eastAsia="en-US" w:bidi="ar-SA"/>
        </w:rPr>
        <w:t>ekādaśī</w:t>
      </w:r>
      <w:r>
        <w:rPr>
          <w:rFonts w:ascii="Liberation Serif" w:eastAsia="Times New Roman" w:hAnsi="Liberation Serif" w:cs="Liberation Serif"/>
          <w:kern w:val="0"/>
          <w:lang w:eastAsia="en-US" w:bidi="ar-SA"/>
        </w:rPr>
        <w:t>.</w:t>
      </w:r>
    </w:p>
    <w:p w:rsidR="009908EA" w:rsidRPr="009908EA" w:rsidRDefault="00AC7201" w:rsidP="009908EA">
      <w:pPr>
        <w:widowControl/>
        <w:suppressAutoHyphens w:val="0"/>
        <w:spacing w:line="288" w:lineRule="auto"/>
        <w:ind w:firstLine="360"/>
        <w:jc w:val="both"/>
        <w:rPr>
          <w:rFonts w:ascii="Liberation Serif" w:eastAsia="Times New Roman" w:hAnsi="Liberation Serif" w:cs="Liberation Serif"/>
          <w:kern w:val="0"/>
          <w:lang w:eastAsia="en-US" w:bidi="ar-SA"/>
        </w:rPr>
      </w:pPr>
      <w:r>
        <w:rPr>
          <w:rFonts w:ascii="Liberation Serif" w:eastAsia="Times New Roman" w:hAnsi="Liberation Serif" w:cs="Liberation Serif"/>
          <w:kern w:val="0"/>
          <w:lang w:eastAsia="en-US" w:bidi="ar-SA"/>
        </w:rPr>
        <w:t>S</w:t>
      </w:r>
      <w:r w:rsidR="009908EA" w:rsidRPr="009908EA">
        <w:rPr>
          <w:rFonts w:ascii="Liberation Serif" w:eastAsia="Times New Roman" w:hAnsi="Liberation Serif" w:cs="Liberation Serif"/>
          <w:kern w:val="0"/>
          <w:lang w:eastAsia="en-US" w:bidi="ar-SA"/>
        </w:rPr>
        <w:t>leep</w:t>
      </w:r>
      <w:r w:rsidR="002B497C">
        <w:rPr>
          <w:rFonts w:ascii="Liberation Serif" w:eastAsia="Times New Roman" w:hAnsi="Liberation Serif" w:cs="Liberation Serif"/>
          <w:kern w:val="0"/>
          <w:lang w:eastAsia="en-US" w:bidi="ar-SA"/>
        </w:rPr>
        <w:t>ing</w:t>
      </w:r>
      <w:r w:rsidR="009908EA" w:rsidRPr="009908EA">
        <w:rPr>
          <w:rFonts w:ascii="Liberation Serif" w:eastAsia="Times New Roman" w:hAnsi="Liberation Serif" w:cs="Liberation Serif"/>
          <w:kern w:val="0"/>
          <w:lang w:eastAsia="en-US" w:bidi="ar-SA"/>
        </w:rPr>
        <w:t xml:space="preserve"> during the day on </w:t>
      </w:r>
      <w:r w:rsidR="00B54B03" w:rsidRPr="00B54B03">
        <w:rPr>
          <w:rFonts w:ascii="Liberation Serif" w:eastAsia="Times New Roman" w:hAnsi="Liberation Serif" w:cs="Liberation Serif"/>
          <w:i/>
          <w:kern w:val="0"/>
          <w:lang w:eastAsia="en-US" w:bidi="ar-SA"/>
        </w:rPr>
        <w:t>dvādaśī</w:t>
      </w:r>
      <w:r w:rsidR="002B497C">
        <w:rPr>
          <w:rFonts w:ascii="Liberation Serif" w:eastAsia="Times New Roman" w:hAnsi="Liberation Serif" w:cs="Liberation Serif"/>
          <w:kern w:val="0"/>
          <w:lang w:eastAsia="en-US" w:bidi="ar-SA"/>
        </w:rPr>
        <w:t>.</w:t>
      </w:r>
    </w:p>
    <w:p w:rsidR="009908EA" w:rsidRPr="009908EA" w:rsidRDefault="002B497C" w:rsidP="009908EA">
      <w:pPr>
        <w:widowControl/>
        <w:suppressAutoHyphens w:val="0"/>
        <w:spacing w:line="288" w:lineRule="auto"/>
        <w:ind w:firstLine="360"/>
        <w:jc w:val="both"/>
        <w:rPr>
          <w:rFonts w:ascii="Liberation Serif" w:eastAsia="Times New Roman" w:hAnsi="Liberation Serif" w:cs="Liberation Serif"/>
          <w:kern w:val="0"/>
          <w:lang w:eastAsia="en-US" w:bidi="ar-SA"/>
        </w:rPr>
      </w:pPr>
      <w:r>
        <w:rPr>
          <w:rFonts w:ascii="Liberation Serif" w:eastAsia="Times New Roman" w:hAnsi="Liberation Serif" w:cs="Liberation Serif"/>
          <w:kern w:val="0"/>
          <w:lang w:eastAsia="en-US" w:bidi="ar-SA"/>
        </w:rPr>
        <w:t>P</w:t>
      </w:r>
      <w:r w:rsidR="009908EA" w:rsidRPr="009908EA">
        <w:rPr>
          <w:rFonts w:ascii="Liberation Serif" w:eastAsia="Times New Roman" w:hAnsi="Liberation Serif" w:cs="Liberation Serif"/>
          <w:kern w:val="0"/>
          <w:lang w:eastAsia="en-US" w:bidi="ar-SA"/>
        </w:rPr>
        <w:t>ick</w:t>
      </w:r>
      <w:r>
        <w:rPr>
          <w:rFonts w:ascii="Liberation Serif" w:eastAsia="Times New Roman" w:hAnsi="Liberation Serif" w:cs="Liberation Serif"/>
          <w:kern w:val="0"/>
          <w:lang w:eastAsia="en-US" w:bidi="ar-SA"/>
        </w:rPr>
        <w:t>ing</w:t>
      </w:r>
      <w:r w:rsidR="009908EA" w:rsidRPr="009908EA">
        <w:rPr>
          <w:rFonts w:ascii="Liberation Serif" w:eastAsia="Times New Roman" w:hAnsi="Liberation Serif" w:cs="Liberation Serif"/>
          <w:kern w:val="0"/>
          <w:lang w:eastAsia="en-US" w:bidi="ar-SA"/>
        </w:rPr>
        <w:t xml:space="preserve"> </w:t>
      </w:r>
      <w:r w:rsidR="009908EA" w:rsidRPr="009908EA">
        <w:rPr>
          <w:rFonts w:ascii="Liberation Serif" w:eastAsia="Times New Roman" w:hAnsi="Liberation Serif" w:cs="Liberation Serif"/>
          <w:i/>
          <w:iCs/>
          <w:kern w:val="0"/>
          <w:lang w:eastAsia="en-US" w:bidi="ar-SA"/>
        </w:rPr>
        <w:t>tulasī</w:t>
      </w:r>
      <w:r w:rsidR="009908EA" w:rsidRPr="009908EA">
        <w:rPr>
          <w:rFonts w:ascii="Liberation Serif" w:eastAsia="Times New Roman" w:hAnsi="Liberation Serif" w:cs="Liberation Serif"/>
          <w:kern w:val="0"/>
          <w:lang w:eastAsia="en-US" w:bidi="ar-SA"/>
        </w:rPr>
        <w:t xml:space="preserve"> leaves on </w:t>
      </w:r>
      <w:r w:rsidR="00B54B03" w:rsidRPr="00B54B03">
        <w:rPr>
          <w:rFonts w:ascii="Liberation Serif" w:eastAsia="Times New Roman" w:hAnsi="Liberation Serif" w:cs="Liberation Serif"/>
          <w:i/>
          <w:kern w:val="0"/>
          <w:lang w:eastAsia="en-US" w:bidi="ar-SA"/>
        </w:rPr>
        <w:t>dvādaśī</w:t>
      </w:r>
      <w:r>
        <w:rPr>
          <w:rFonts w:ascii="Liberation Serif" w:eastAsia="Times New Roman" w:hAnsi="Liberation Serif" w:cs="Liberation Serif"/>
          <w:kern w:val="0"/>
          <w:lang w:eastAsia="en-US" w:bidi="ar-SA"/>
        </w:rPr>
        <w:t>.</w:t>
      </w:r>
    </w:p>
    <w:p w:rsidR="009908EA" w:rsidRPr="009908EA" w:rsidRDefault="002B497C" w:rsidP="009908EA">
      <w:pPr>
        <w:widowControl/>
        <w:suppressAutoHyphens w:val="0"/>
        <w:spacing w:line="288" w:lineRule="auto"/>
        <w:ind w:firstLine="360"/>
        <w:jc w:val="both"/>
        <w:rPr>
          <w:rFonts w:ascii="Liberation Serif" w:eastAsia="Times New Roman" w:hAnsi="Liberation Serif" w:cs="Liberation Serif"/>
          <w:kern w:val="0"/>
          <w:lang w:eastAsia="en-US" w:bidi="ar-SA"/>
        </w:rPr>
      </w:pPr>
      <w:r>
        <w:rPr>
          <w:rFonts w:ascii="Liberation Serif" w:eastAsia="Times New Roman" w:hAnsi="Liberation Serif" w:cs="Liberation Serif"/>
          <w:kern w:val="0"/>
          <w:lang w:eastAsia="en-US" w:bidi="ar-SA"/>
        </w:rPr>
        <w:t>A</w:t>
      </w:r>
      <w:r w:rsidR="009908EA" w:rsidRPr="009908EA">
        <w:rPr>
          <w:rFonts w:ascii="Liberation Serif" w:eastAsia="Times New Roman" w:hAnsi="Liberation Serif" w:cs="Liberation Serif"/>
          <w:kern w:val="0"/>
          <w:lang w:eastAsia="en-US" w:bidi="ar-SA"/>
        </w:rPr>
        <w:t>void</w:t>
      </w:r>
      <w:r>
        <w:rPr>
          <w:rFonts w:ascii="Liberation Serif" w:eastAsia="Times New Roman" w:hAnsi="Liberation Serif" w:cs="Liberation Serif"/>
          <w:kern w:val="0"/>
          <w:lang w:eastAsia="en-US" w:bidi="ar-SA"/>
        </w:rPr>
        <w:t>ing</w:t>
      </w:r>
      <w:r w:rsidR="009908EA" w:rsidRPr="009908EA">
        <w:rPr>
          <w:rFonts w:ascii="Liberation Serif" w:eastAsia="Times New Roman" w:hAnsi="Liberation Serif" w:cs="Liberation Serif"/>
          <w:kern w:val="0"/>
          <w:lang w:eastAsia="en-US" w:bidi="ar-SA"/>
        </w:rPr>
        <w:t xml:space="preserve"> bathing Viṣṇu on </w:t>
      </w:r>
      <w:r w:rsidR="00B54B03" w:rsidRPr="00B54B03">
        <w:rPr>
          <w:rFonts w:ascii="Liberation Serif" w:eastAsia="Times New Roman" w:hAnsi="Liberation Serif" w:cs="Liberation Serif"/>
          <w:i/>
          <w:kern w:val="0"/>
          <w:lang w:eastAsia="en-US" w:bidi="ar-SA"/>
        </w:rPr>
        <w:t>dvādaśī</w:t>
      </w:r>
      <w:r>
        <w:rPr>
          <w:rFonts w:ascii="Liberation Serif" w:eastAsia="Times New Roman" w:hAnsi="Liberation Serif" w:cs="Liberation Serif"/>
          <w:kern w:val="0"/>
          <w:lang w:eastAsia="en-US" w:bidi="ar-SA"/>
        </w:rPr>
        <w:t>.</w:t>
      </w:r>
    </w:p>
    <w:p w:rsidR="009908EA" w:rsidRPr="009908EA" w:rsidRDefault="002B497C" w:rsidP="009908EA">
      <w:pPr>
        <w:widowControl/>
        <w:suppressAutoHyphens w:val="0"/>
        <w:spacing w:line="288" w:lineRule="auto"/>
        <w:ind w:firstLine="360"/>
        <w:jc w:val="both"/>
        <w:rPr>
          <w:rFonts w:ascii="Liberation Serif" w:eastAsia="Times New Roman" w:hAnsi="Liberation Serif" w:cs="Liberation Serif"/>
          <w:kern w:val="0"/>
          <w:lang w:eastAsia="en-US" w:bidi="ar-SA"/>
        </w:rPr>
      </w:pPr>
      <w:r>
        <w:rPr>
          <w:rFonts w:ascii="Liberation Serif" w:eastAsia="Times New Roman" w:hAnsi="Liberation Serif" w:cs="Liberation Serif"/>
          <w:kern w:val="0"/>
          <w:lang w:eastAsia="en-US" w:bidi="ar-SA"/>
        </w:rPr>
        <w:t>P</w:t>
      </w:r>
      <w:r w:rsidR="009908EA" w:rsidRPr="009908EA">
        <w:rPr>
          <w:rFonts w:ascii="Liberation Serif" w:eastAsia="Times New Roman" w:hAnsi="Liberation Serif" w:cs="Liberation Serif"/>
          <w:kern w:val="0"/>
          <w:lang w:eastAsia="en-US" w:bidi="ar-SA"/>
        </w:rPr>
        <w:t>erform</w:t>
      </w:r>
      <w:r>
        <w:rPr>
          <w:rFonts w:ascii="Liberation Serif" w:eastAsia="Times New Roman" w:hAnsi="Liberation Serif" w:cs="Liberation Serif"/>
          <w:kern w:val="0"/>
          <w:lang w:eastAsia="en-US" w:bidi="ar-SA"/>
        </w:rPr>
        <w:t>ing</w:t>
      </w:r>
      <w:r w:rsidR="009908EA" w:rsidRPr="009908EA">
        <w:rPr>
          <w:rFonts w:ascii="Liberation Serif" w:eastAsia="Times New Roman" w:hAnsi="Liberation Serif" w:cs="Liberation Serif"/>
          <w:kern w:val="0"/>
          <w:lang w:eastAsia="en-US" w:bidi="ar-SA"/>
        </w:rPr>
        <w:t xml:space="preserve"> the </w:t>
      </w:r>
      <w:r w:rsidR="009908EA" w:rsidRPr="009908EA">
        <w:rPr>
          <w:rFonts w:ascii="Liberation Serif" w:eastAsia="Times New Roman" w:hAnsi="Liberation Serif" w:cs="Liberation Serif"/>
          <w:i/>
          <w:iCs/>
          <w:kern w:val="0"/>
          <w:lang w:eastAsia="en-US" w:bidi="ar-SA"/>
        </w:rPr>
        <w:t xml:space="preserve">śrāddha </w:t>
      </w:r>
      <w:r w:rsidR="009908EA" w:rsidRPr="009908EA">
        <w:rPr>
          <w:rFonts w:ascii="Liberation Serif" w:eastAsia="Times New Roman" w:hAnsi="Liberation Serif" w:cs="Liberation Serif"/>
          <w:kern w:val="0"/>
          <w:lang w:eastAsia="en-US" w:bidi="ar-SA"/>
        </w:rPr>
        <w:t>ceremony with something other than Viṣṇu</w:t>
      </w:r>
      <w:r w:rsidR="009908EA" w:rsidRPr="009908EA">
        <w:rPr>
          <w:rFonts w:ascii="Liberation Serif" w:eastAsia="Times New Roman" w:hAnsi="Liberation Serif" w:cs="Liberation Serif"/>
          <w:i/>
          <w:kern w:val="0"/>
          <w:lang w:eastAsia="en-US" w:bidi="ar-SA"/>
        </w:rPr>
        <w:t>’</w:t>
      </w:r>
      <w:r w:rsidR="009908EA" w:rsidRPr="009908EA">
        <w:rPr>
          <w:rFonts w:ascii="Liberation Serif" w:eastAsia="Times New Roman" w:hAnsi="Liberation Serif" w:cs="Liberation Serif"/>
          <w:kern w:val="0"/>
          <w:lang w:eastAsia="en-US" w:bidi="ar-SA"/>
        </w:rPr>
        <w:t xml:space="preserve">s </w:t>
      </w:r>
      <w:r w:rsidR="009908EA" w:rsidRPr="009908EA">
        <w:rPr>
          <w:rFonts w:ascii="Liberation Serif" w:eastAsia="Times New Roman" w:hAnsi="Liberation Serif" w:cs="Liberation Serif"/>
          <w:i/>
          <w:iCs/>
          <w:kern w:val="0"/>
          <w:lang w:eastAsia="en-US" w:bidi="ar-SA"/>
        </w:rPr>
        <w:t>prasāda</w:t>
      </w:r>
      <w:r>
        <w:rPr>
          <w:rFonts w:ascii="Liberation Serif" w:eastAsia="Times New Roman" w:hAnsi="Liberation Serif" w:cs="Liberation Serif"/>
          <w:kern w:val="0"/>
          <w:lang w:eastAsia="en-US" w:bidi="ar-SA"/>
        </w:rPr>
        <w:t>.</w:t>
      </w:r>
    </w:p>
    <w:p w:rsidR="009908EA" w:rsidRPr="009908EA" w:rsidRDefault="002B497C" w:rsidP="009908EA">
      <w:pPr>
        <w:widowControl/>
        <w:suppressAutoHyphens w:val="0"/>
        <w:spacing w:line="288" w:lineRule="auto"/>
        <w:ind w:firstLine="360"/>
        <w:jc w:val="both"/>
        <w:rPr>
          <w:rFonts w:ascii="Liberation Serif" w:eastAsia="Times New Roman" w:hAnsi="Liberation Serif" w:cs="Liberation Serif"/>
          <w:kern w:val="0"/>
          <w:lang w:eastAsia="en-US" w:bidi="ar-SA"/>
        </w:rPr>
      </w:pPr>
      <w:r>
        <w:rPr>
          <w:rFonts w:ascii="Liberation Serif" w:eastAsia="Times New Roman" w:hAnsi="Liberation Serif" w:cs="Liberation Serif"/>
          <w:kern w:val="0"/>
          <w:lang w:eastAsia="en-US" w:bidi="ar-SA"/>
        </w:rPr>
        <w:t>P</w:t>
      </w:r>
      <w:r w:rsidR="009908EA" w:rsidRPr="009908EA">
        <w:rPr>
          <w:rFonts w:ascii="Liberation Serif" w:eastAsia="Times New Roman" w:hAnsi="Liberation Serif" w:cs="Liberation Serif"/>
          <w:kern w:val="0"/>
          <w:lang w:eastAsia="en-US" w:bidi="ar-SA"/>
        </w:rPr>
        <w:t>erform</w:t>
      </w:r>
      <w:r>
        <w:rPr>
          <w:rFonts w:ascii="Liberation Serif" w:eastAsia="Times New Roman" w:hAnsi="Liberation Serif" w:cs="Liberation Serif"/>
          <w:kern w:val="0"/>
          <w:lang w:eastAsia="en-US" w:bidi="ar-SA"/>
        </w:rPr>
        <w:t>ing</w:t>
      </w:r>
      <w:r w:rsidR="009908EA" w:rsidRPr="009908EA">
        <w:rPr>
          <w:rFonts w:ascii="Liberation Serif" w:eastAsia="Times New Roman" w:hAnsi="Liberation Serif" w:cs="Liberation Serif"/>
          <w:kern w:val="0"/>
          <w:lang w:eastAsia="en-US" w:bidi="ar-SA"/>
        </w:rPr>
        <w:t xml:space="preserve"> </w:t>
      </w:r>
      <w:r w:rsidR="009908EA" w:rsidRPr="009908EA">
        <w:rPr>
          <w:rFonts w:ascii="Liberation Serif" w:eastAsia="Times New Roman" w:hAnsi="Liberation Serif" w:cs="Liberation Serif"/>
          <w:i/>
          <w:iCs/>
          <w:kern w:val="0"/>
          <w:lang w:eastAsia="en-US" w:bidi="ar-SA"/>
        </w:rPr>
        <w:t>vṛddhi-śrāddha</w:t>
      </w:r>
      <w:r w:rsidR="009908EA" w:rsidRPr="009908EA">
        <w:rPr>
          <w:rFonts w:ascii="Liberation Serif" w:eastAsia="Times New Roman" w:hAnsi="Liberation Serif" w:cs="Liberation Serif"/>
          <w:kern w:val="0"/>
          <w:lang w:eastAsia="en-US" w:bidi="ar-SA"/>
        </w:rPr>
        <w:t xml:space="preserve"> (an offering to the </w:t>
      </w:r>
      <w:r>
        <w:rPr>
          <w:rFonts w:ascii="Liberation Serif" w:eastAsia="Times New Roman" w:hAnsi="Liberation Serif" w:cs="Liberation Serif"/>
          <w:kern w:val="0"/>
          <w:lang w:eastAsia="en-US" w:bidi="ar-SA"/>
        </w:rPr>
        <w:t>forefathe</w:t>
      </w:r>
      <w:r w:rsidR="009908EA" w:rsidRPr="009908EA">
        <w:rPr>
          <w:rFonts w:ascii="Liberation Serif" w:eastAsia="Times New Roman" w:hAnsi="Liberation Serif" w:cs="Liberation Serif"/>
          <w:kern w:val="0"/>
          <w:lang w:eastAsia="en-US" w:bidi="ar-SA"/>
        </w:rPr>
        <w:t xml:space="preserve">rs on any </w:t>
      </w:r>
      <w:r>
        <w:rPr>
          <w:rFonts w:ascii="Liberation Serif" w:eastAsia="Times New Roman" w:hAnsi="Liberation Serif" w:cs="Liberation Serif"/>
          <w:kern w:val="0"/>
          <w:lang w:eastAsia="en-US" w:bidi="ar-SA"/>
        </w:rPr>
        <w:t>joyful</w:t>
      </w:r>
      <w:r w:rsidR="009908EA" w:rsidRPr="009908EA">
        <w:rPr>
          <w:rFonts w:ascii="Liberation Serif" w:eastAsia="Times New Roman" w:hAnsi="Liberation Serif" w:cs="Liberation Serif"/>
          <w:kern w:val="0"/>
          <w:lang w:eastAsia="en-US" w:bidi="ar-SA"/>
        </w:rPr>
        <w:t xml:space="preserve"> occasion such as the birth of a c</w:t>
      </w:r>
      <w:r>
        <w:rPr>
          <w:rFonts w:ascii="Liberation Serif" w:eastAsia="Times New Roman" w:hAnsi="Liberation Serif" w:cs="Liberation Serif"/>
          <w:kern w:val="0"/>
          <w:lang w:eastAsia="en-US" w:bidi="ar-SA"/>
        </w:rPr>
        <w:t>hild</w:t>
      </w:r>
      <w:r w:rsidR="009908EA" w:rsidRPr="009908EA">
        <w:rPr>
          <w:rFonts w:ascii="Liberation Serif" w:eastAsia="Times New Roman" w:hAnsi="Liberation Serif" w:cs="Liberation Serif"/>
          <w:kern w:val="0"/>
          <w:lang w:eastAsia="en-US" w:bidi="ar-SA"/>
        </w:rPr>
        <w:t xml:space="preserve">) without </w:t>
      </w:r>
      <w:r w:rsidR="009908EA" w:rsidRPr="009908EA">
        <w:rPr>
          <w:rFonts w:ascii="Liberation Serif" w:eastAsia="Times New Roman" w:hAnsi="Liberation Serif" w:cs="Liberation Serif"/>
          <w:i/>
          <w:iCs/>
          <w:kern w:val="0"/>
          <w:lang w:eastAsia="en-US" w:bidi="ar-SA"/>
        </w:rPr>
        <w:t>tulasī</w:t>
      </w:r>
      <w:r w:rsidR="009908EA" w:rsidRPr="009908EA">
        <w:rPr>
          <w:rFonts w:ascii="Liberation Serif" w:eastAsia="Times New Roman" w:hAnsi="Liberation Serif" w:cs="Liberation Serif"/>
          <w:kern w:val="0"/>
          <w:lang w:eastAsia="en-US" w:bidi="ar-SA"/>
        </w:rPr>
        <w:t xml:space="preserve"> leaves</w:t>
      </w:r>
      <w:r>
        <w:rPr>
          <w:rFonts w:ascii="Liberation Serif" w:eastAsia="Times New Roman" w:hAnsi="Liberation Serif" w:cs="Liberation Serif"/>
          <w:kern w:val="0"/>
          <w:lang w:eastAsia="en-US" w:bidi="ar-SA"/>
        </w:rPr>
        <w:t>.</w:t>
      </w:r>
    </w:p>
    <w:p w:rsidR="009908EA" w:rsidRPr="009908EA" w:rsidRDefault="002B497C" w:rsidP="009908EA">
      <w:pPr>
        <w:widowControl/>
        <w:suppressAutoHyphens w:val="0"/>
        <w:spacing w:line="288" w:lineRule="auto"/>
        <w:ind w:firstLine="360"/>
        <w:jc w:val="both"/>
        <w:rPr>
          <w:rFonts w:ascii="Liberation Serif" w:eastAsia="Times New Roman" w:hAnsi="Liberation Serif" w:cs="Liberation Serif"/>
          <w:kern w:val="0"/>
          <w:lang w:eastAsia="en-US" w:bidi="ar-SA"/>
        </w:rPr>
      </w:pPr>
      <w:r>
        <w:rPr>
          <w:rFonts w:ascii="Liberation Serif" w:eastAsia="Times New Roman" w:hAnsi="Liberation Serif" w:cs="Liberation Serif"/>
          <w:kern w:val="0"/>
          <w:lang w:eastAsia="en-US" w:bidi="ar-SA"/>
        </w:rPr>
        <w:lastRenderedPageBreak/>
        <w:t>P</w:t>
      </w:r>
      <w:r w:rsidR="009908EA" w:rsidRPr="009908EA">
        <w:rPr>
          <w:rFonts w:ascii="Liberation Serif" w:eastAsia="Times New Roman" w:hAnsi="Liberation Serif" w:cs="Liberation Serif"/>
          <w:kern w:val="0"/>
          <w:lang w:eastAsia="en-US" w:bidi="ar-SA"/>
        </w:rPr>
        <w:t>erform</w:t>
      </w:r>
      <w:r>
        <w:rPr>
          <w:rFonts w:ascii="Liberation Serif" w:eastAsia="Times New Roman" w:hAnsi="Liberation Serif" w:cs="Liberation Serif"/>
          <w:kern w:val="0"/>
          <w:lang w:eastAsia="en-US" w:bidi="ar-SA"/>
        </w:rPr>
        <w:t>ing</w:t>
      </w:r>
      <w:r w:rsidR="009908EA" w:rsidRPr="009908EA">
        <w:rPr>
          <w:rFonts w:ascii="Liberation Serif" w:eastAsia="Times New Roman" w:hAnsi="Liberation Serif" w:cs="Liberation Serif"/>
          <w:kern w:val="0"/>
          <w:lang w:eastAsia="en-US" w:bidi="ar-SA"/>
        </w:rPr>
        <w:t xml:space="preserve"> a </w:t>
      </w:r>
      <w:r w:rsidR="009908EA" w:rsidRPr="009908EA">
        <w:rPr>
          <w:rFonts w:ascii="Liberation Serif" w:eastAsia="Times New Roman" w:hAnsi="Liberation Serif" w:cs="Liberation Serif"/>
          <w:i/>
          <w:iCs/>
          <w:kern w:val="0"/>
          <w:lang w:eastAsia="en-US" w:bidi="ar-SA"/>
        </w:rPr>
        <w:t xml:space="preserve">śrāddha </w:t>
      </w:r>
      <w:r w:rsidR="009908EA" w:rsidRPr="009908EA">
        <w:rPr>
          <w:rFonts w:ascii="Liberation Serif" w:eastAsia="Times New Roman" w:hAnsi="Liberation Serif" w:cs="Liberation Serif"/>
          <w:kern w:val="0"/>
          <w:lang w:eastAsia="en-US" w:bidi="ar-SA"/>
        </w:rPr>
        <w:t>ceremony with a non-Vaiṣṇava priest</w:t>
      </w:r>
      <w:r>
        <w:rPr>
          <w:rFonts w:ascii="Liberation Serif" w:eastAsia="Times New Roman" w:hAnsi="Liberation Serif" w:cs="Liberation Serif"/>
          <w:kern w:val="0"/>
          <w:lang w:eastAsia="en-US" w:bidi="ar-SA"/>
        </w:rPr>
        <w:t>.</w:t>
      </w:r>
      <w:r w:rsidR="009908EA" w:rsidRPr="009908EA">
        <w:rPr>
          <w:rFonts w:ascii="Liberation Serif" w:eastAsia="Times New Roman" w:hAnsi="Liberation Serif" w:cs="Liberation Serif"/>
          <w:kern w:val="0"/>
          <w:lang w:eastAsia="en-US" w:bidi="ar-SA"/>
        </w:rPr>
        <w:t xml:space="preserve"> Sanātana a</w:t>
      </w:r>
      <w:r>
        <w:rPr>
          <w:rFonts w:ascii="Liberation Serif" w:eastAsia="Times New Roman" w:hAnsi="Liberation Serif" w:cs="Liberation Serif"/>
          <w:kern w:val="0"/>
          <w:lang w:eastAsia="en-US" w:bidi="ar-SA"/>
        </w:rPr>
        <w:t>lso mentions</w:t>
      </w:r>
      <w:r w:rsidR="009908EA" w:rsidRPr="009908EA">
        <w:rPr>
          <w:rFonts w:ascii="Liberation Serif" w:eastAsia="Times New Roman" w:hAnsi="Liberation Serif" w:cs="Liberation Serif"/>
          <w:kern w:val="0"/>
          <w:lang w:eastAsia="en-US" w:bidi="ar-SA"/>
        </w:rPr>
        <w:t xml:space="preserve"> </w:t>
      </w:r>
      <w:r>
        <w:rPr>
          <w:rFonts w:ascii="Liberation Serif" w:eastAsia="Times New Roman" w:hAnsi="Liberation Serif" w:cs="Liberation Serif"/>
          <w:kern w:val="0"/>
          <w:lang w:eastAsia="en-US" w:bidi="ar-SA"/>
        </w:rPr>
        <w:t>‘</w:t>
      </w:r>
      <w:r w:rsidR="009908EA" w:rsidRPr="009908EA">
        <w:rPr>
          <w:rFonts w:ascii="Liberation Serif" w:eastAsia="Times New Roman" w:hAnsi="Liberation Serif" w:cs="Liberation Serif"/>
          <w:kern w:val="0"/>
          <w:lang w:eastAsia="en-US" w:bidi="ar-SA"/>
        </w:rPr>
        <w:t xml:space="preserve">where no Vaiṣṇavas </w:t>
      </w:r>
      <w:r>
        <w:rPr>
          <w:rFonts w:ascii="Liberation Serif" w:eastAsia="Times New Roman" w:hAnsi="Liberation Serif" w:cs="Liberation Serif"/>
          <w:kern w:val="0"/>
          <w:lang w:eastAsia="en-US" w:bidi="ar-SA"/>
        </w:rPr>
        <w:t xml:space="preserve">are </w:t>
      </w:r>
      <w:r w:rsidR="009908EA" w:rsidRPr="009908EA">
        <w:rPr>
          <w:rFonts w:ascii="Liberation Serif" w:eastAsia="Times New Roman" w:hAnsi="Liberation Serif" w:cs="Liberation Serif"/>
          <w:kern w:val="0"/>
          <w:lang w:eastAsia="en-US" w:bidi="ar-SA"/>
        </w:rPr>
        <w:t>present, or where something other than Viṣṇu</w:t>
      </w:r>
      <w:r w:rsidR="009908EA" w:rsidRPr="009908EA">
        <w:rPr>
          <w:rFonts w:ascii="Liberation Serif" w:eastAsia="Times New Roman" w:hAnsi="Liberation Serif" w:cs="Liberation Serif"/>
          <w:i/>
          <w:kern w:val="0"/>
          <w:lang w:eastAsia="en-US" w:bidi="ar-SA"/>
        </w:rPr>
        <w:t>’</w:t>
      </w:r>
      <w:r w:rsidR="009908EA" w:rsidRPr="009908EA">
        <w:rPr>
          <w:rFonts w:ascii="Liberation Serif" w:eastAsia="Times New Roman" w:hAnsi="Liberation Serif" w:cs="Liberation Serif"/>
          <w:kern w:val="0"/>
          <w:lang w:eastAsia="en-US" w:bidi="ar-SA"/>
        </w:rPr>
        <w:t xml:space="preserve">s </w:t>
      </w:r>
      <w:r w:rsidR="009908EA" w:rsidRPr="009908EA">
        <w:rPr>
          <w:rFonts w:ascii="Liberation Serif" w:eastAsia="Times New Roman" w:hAnsi="Liberation Serif" w:cs="Liberation Serif"/>
          <w:i/>
          <w:iCs/>
          <w:kern w:val="0"/>
          <w:lang w:eastAsia="en-US" w:bidi="ar-SA"/>
        </w:rPr>
        <w:t>prasāda</w:t>
      </w:r>
      <w:r w:rsidR="009908EA" w:rsidRPr="009908EA">
        <w:rPr>
          <w:rFonts w:ascii="Liberation Serif" w:eastAsia="Times New Roman" w:hAnsi="Liberation Serif" w:cs="Liberation Serif"/>
          <w:kern w:val="0"/>
          <w:lang w:eastAsia="en-US" w:bidi="ar-SA"/>
        </w:rPr>
        <w:t xml:space="preserve"> is used to make the oblations</w:t>
      </w:r>
      <w:r>
        <w:rPr>
          <w:rFonts w:ascii="Liberation Serif" w:eastAsia="Times New Roman" w:hAnsi="Liberation Serif" w:cs="Liberation Serif"/>
          <w:kern w:val="0"/>
          <w:lang w:eastAsia="en-US" w:bidi="ar-SA"/>
        </w:rPr>
        <w:t>’.</w:t>
      </w:r>
    </w:p>
    <w:p w:rsidR="009908EA" w:rsidRPr="009908EA" w:rsidRDefault="002B497C" w:rsidP="009908EA">
      <w:pPr>
        <w:widowControl/>
        <w:suppressAutoHyphens w:val="0"/>
        <w:spacing w:line="288" w:lineRule="auto"/>
        <w:ind w:firstLine="360"/>
        <w:jc w:val="both"/>
        <w:rPr>
          <w:rFonts w:ascii="Liberation Serif" w:eastAsia="Times New Roman" w:hAnsi="Liberation Serif" w:cs="Liberation Serif"/>
          <w:kern w:val="0"/>
          <w:lang w:eastAsia="en-US" w:bidi="ar-SA"/>
        </w:rPr>
      </w:pPr>
      <w:r>
        <w:rPr>
          <w:rFonts w:ascii="Liberation Serif" w:eastAsia="Times New Roman" w:hAnsi="Liberation Serif" w:cs="Liberation Serif"/>
          <w:kern w:val="0"/>
          <w:lang w:eastAsia="en-US" w:bidi="ar-SA"/>
        </w:rPr>
        <w:t>U</w:t>
      </w:r>
      <w:r w:rsidR="009908EA" w:rsidRPr="009908EA">
        <w:rPr>
          <w:rFonts w:ascii="Liberation Serif" w:eastAsia="Times New Roman" w:hAnsi="Liberation Serif" w:cs="Liberation Serif"/>
          <w:kern w:val="0"/>
          <w:lang w:eastAsia="en-US" w:bidi="ar-SA"/>
        </w:rPr>
        <w:t>s</w:t>
      </w:r>
      <w:r>
        <w:rPr>
          <w:rFonts w:ascii="Liberation Serif" w:eastAsia="Times New Roman" w:hAnsi="Liberation Serif" w:cs="Liberation Serif"/>
          <w:kern w:val="0"/>
          <w:lang w:eastAsia="en-US" w:bidi="ar-SA"/>
        </w:rPr>
        <w:t>ing</w:t>
      </w:r>
      <w:r w:rsidR="009908EA" w:rsidRPr="009908EA">
        <w:rPr>
          <w:rFonts w:ascii="Liberation Serif" w:eastAsia="Times New Roman" w:hAnsi="Liberation Serif" w:cs="Liberation Serif"/>
          <w:kern w:val="0"/>
          <w:lang w:eastAsia="en-US" w:bidi="ar-SA"/>
        </w:rPr>
        <w:t xml:space="preserve"> other water to purify </w:t>
      </w:r>
      <w:r>
        <w:rPr>
          <w:rFonts w:ascii="Liberation Serif" w:eastAsia="Times New Roman" w:hAnsi="Liberation Serif" w:cs="Liberation Serif"/>
          <w:kern w:val="0"/>
          <w:lang w:eastAsia="en-US" w:bidi="ar-SA"/>
        </w:rPr>
        <w:t>one</w:t>
      </w:r>
      <w:r w:rsidR="009908EA" w:rsidRPr="009908EA">
        <w:rPr>
          <w:rFonts w:ascii="Liberation Serif" w:eastAsia="Times New Roman" w:hAnsi="Liberation Serif" w:cs="Liberation Serif"/>
          <w:kern w:val="0"/>
          <w:lang w:eastAsia="en-US" w:bidi="ar-SA"/>
        </w:rPr>
        <w:t xml:space="preserve">self with </w:t>
      </w:r>
      <w:r w:rsidR="009908EA" w:rsidRPr="009908EA">
        <w:rPr>
          <w:rFonts w:ascii="Liberation Serif" w:eastAsia="Times New Roman" w:hAnsi="Liberation Serif" w:cs="Liberation Serif"/>
          <w:i/>
          <w:iCs/>
          <w:kern w:val="0"/>
          <w:lang w:eastAsia="en-US" w:bidi="ar-SA"/>
        </w:rPr>
        <w:t>ācamana</w:t>
      </w:r>
      <w:r w:rsidR="009908EA" w:rsidRPr="009908EA">
        <w:rPr>
          <w:rFonts w:ascii="Liberation Serif" w:eastAsia="Times New Roman" w:hAnsi="Liberation Serif" w:cs="Liberation Serif"/>
          <w:kern w:val="0"/>
          <w:lang w:eastAsia="en-US" w:bidi="ar-SA"/>
        </w:rPr>
        <w:t xml:space="preserve"> after having drunk </w:t>
      </w:r>
      <w:r w:rsidR="009908EA" w:rsidRPr="009908EA">
        <w:rPr>
          <w:rFonts w:ascii="Liberation Serif" w:eastAsia="Times New Roman" w:hAnsi="Liberation Serif" w:cs="Liberation Serif"/>
          <w:i/>
          <w:iCs/>
          <w:kern w:val="0"/>
          <w:lang w:eastAsia="en-US" w:bidi="ar-SA"/>
        </w:rPr>
        <w:t>caraṇāmṛta</w:t>
      </w:r>
      <w:r>
        <w:rPr>
          <w:rFonts w:ascii="Liberation Serif" w:eastAsia="Times New Roman" w:hAnsi="Liberation Serif" w:cs="Liberation Serif"/>
          <w:kern w:val="0"/>
          <w:lang w:eastAsia="en-US" w:bidi="ar-SA"/>
        </w:rPr>
        <w:t>.</w:t>
      </w:r>
    </w:p>
    <w:p w:rsidR="009908EA" w:rsidRPr="009908EA" w:rsidRDefault="002B497C" w:rsidP="009908EA">
      <w:pPr>
        <w:widowControl/>
        <w:suppressAutoHyphens w:val="0"/>
        <w:spacing w:line="288" w:lineRule="auto"/>
        <w:ind w:firstLine="360"/>
        <w:jc w:val="both"/>
        <w:rPr>
          <w:rFonts w:ascii="Liberation Serif" w:eastAsia="Times New Roman" w:hAnsi="Liberation Serif" w:cs="Liberation Serif"/>
          <w:kern w:val="0"/>
          <w:lang w:eastAsia="en-US" w:bidi="ar-SA"/>
        </w:rPr>
      </w:pPr>
      <w:r>
        <w:rPr>
          <w:rFonts w:ascii="Liberation Serif" w:eastAsia="Times New Roman" w:hAnsi="Liberation Serif" w:cs="Liberation Serif"/>
          <w:kern w:val="0"/>
          <w:lang w:eastAsia="en-US" w:bidi="ar-SA"/>
        </w:rPr>
        <w:t>W</w:t>
      </w:r>
      <w:r w:rsidR="009908EA" w:rsidRPr="009908EA">
        <w:rPr>
          <w:rFonts w:ascii="Liberation Serif" w:eastAsia="Times New Roman" w:hAnsi="Liberation Serif" w:cs="Liberation Serif"/>
          <w:kern w:val="0"/>
          <w:lang w:eastAsia="en-US" w:bidi="ar-SA"/>
        </w:rPr>
        <w:t>orship</w:t>
      </w:r>
      <w:r>
        <w:rPr>
          <w:rFonts w:ascii="Liberation Serif" w:eastAsia="Times New Roman" w:hAnsi="Liberation Serif" w:cs="Liberation Serif"/>
          <w:kern w:val="0"/>
          <w:lang w:eastAsia="en-US" w:bidi="ar-SA"/>
        </w:rPr>
        <w:t>ing</w:t>
      </w:r>
      <w:r w:rsidR="009908EA" w:rsidRPr="009908EA">
        <w:rPr>
          <w:rFonts w:ascii="Liberation Serif" w:eastAsia="Times New Roman" w:hAnsi="Liberation Serif" w:cs="Liberation Serif"/>
          <w:kern w:val="0"/>
          <w:lang w:eastAsia="en-US" w:bidi="ar-SA"/>
        </w:rPr>
        <w:t xml:space="preserve"> the Lord while sitting on a wooden seat</w:t>
      </w:r>
      <w:r>
        <w:rPr>
          <w:rFonts w:ascii="Liberation Serif" w:eastAsia="Times New Roman" w:hAnsi="Liberation Serif" w:cs="Liberation Serif"/>
          <w:kern w:val="0"/>
          <w:lang w:eastAsia="en-US" w:bidi="ar-SA"/>
        </w:rPr>
        <w:t>.</w:t>
      </w:r>
      <w:r w:rsidR="009908EA" w:rsidRPr="009908EA">
        <w:rPr>
          <w:rFonts w:ascii="Liberation Serif" w:eastAsia="Times New Roman" w:hAnsi="Liberation Serif" w:cs="Liberation Serif"/>
          <w:kern w:val="0"/>
          <w:lang w:eastAsia="en-US" w:bidi="ar-SA"/>
        </w:rPr>
        <w:t xml:space="preserve"> </w:t>
      </w:r>
      <w:r>
        <w:rPr>
          <w:rFonts w:ascii="Liberation Serif" w:eastAsia="Times New Roman" w:hAnsi="Liberation Serif" w:cs="Liberation Serif"/>
          <w:kern w:val="0"/>
          <w:lang w:eastAsia="en-US" w:bidi="ar-SA"/>
        </w:rPr>
        <w:t>(</w:t>
      </w:r>
      <w:r w:rsidR="009908EA" w:rsidRPr="009908EA">
        <w:rPr>
          <w:rFonts w:ascii="Liberation Serif" w:eastAsia="Times New Roman" w:hAnsi="Liberation Serif" w:cs="Liberation Serif"/>
          <w:kern w:val="0"/>
          <w:lang w:eastAsia="en-US" w:bidi="ar-SA"/>
        </w:rPr>
        <w:t xml:space="preserve">One may do so as long as </w:t>
      </w:r>
      <w:r>
        <w:rPr>
          <w:rFonts w:ascii="Liberation Serif" w:eastAsia="Times New Roman" w:hAnsi="Liberation Serif" w:cs="Liberation Serif"/>
          <w:kern w:val="0"/>
          <w:lang w:eastAsia="en-US" w:bidi="ar-SA"/>
        </w:rPr>
        <w:t>on</w:t>
      </w:r>
      <w:r w:rsidR="009908EA" w:rsidRPr="009908EA">
        <w:rPr>
          <w:rFonts w:ascii="Liberation Serif" w:eastAsia="Times New Roman" w:hAnsi="Liberation Serif" w:cs="Liberation Serif"/>
          <w:kern w:val="0"/>
          <w:lang w:eastAsia="en-US" w:bidi="ar-SA"/>
        </w:rPr>
        <w:t xml:space="preserve">e is not sitting directly on the wood, </w:t>
      </w:r>
      <w:r>
        <w:rPr>
          <w:rFonts w:ascii="Liberation Serif" w:eastAsia="Times New Roman" w:hAnsi="Liberation Serif" w:cs="Liberation Serif"/>
          <w:kern w:val="0"/>
          <w:lang w:eastAsia="en-US" w:bidi="ar-SA"/>
        </w:rPr>
        <w:t>such as by sitting</w:t>
      </w:r>
      <w:r w:rsidR="009908EA" w:rsidRPr="009908EA">
        <w:rPr>
          <w:rFonts w:ascii="Liberation Serif" w:eastAsia="Times New Roman" w:hAnsi="Liberation Serif" w:cs="Liberation Serif"/>
          <w:kern w:val="0"/>
          <w:lang w:eastAsia="en-US" w:bidi="ar-SA"/>
        </w:rPr>
        <w:t xml:space="preserve"> on a piece of cloth spread over the wood.</w:t>
      </w:r>
      <w:r>
        <w:rPr>
          <w:rFonts w:ascii="Liberation Serif" w:eastAsia="Times New Roman" w:hAnsi="Liberation Serif" w:cs="Liberation Serif"/>
          <w:kern w:val="0"/>
          <w:lang w:eastAsia="en-US" w:bidi="ar-SA"/>
        </w:rPr>
        <w:t>)</w:t>
      </w:r>
    </w:p>
    <w:p w:rsidR="009908EA" w:rsidRPr="009908EA" w:rsidRDefault="002B497C" w:rsidP="009908EA">
      <w:pPr>
        <w:widowControl/>
        <w:suppressAutoHyphens w:val="0"/>
        <w:spacing w:line="288" w:lineRule="auto"/>
        <w:ind w:firstLine="360"/>
        <w:jc w:val="both"/>
        <w:rPr>
          <w:rFonts w:ascii="Liberation Serif" w:eastAsia="Times New Roman" w:hAnsi="Liberation Serif" w:cs="Liberation Serif"/>
          <w:kern w:val="0"/>
          <w:lang w:eastAsia="en-US" w:bidi="ar-SA"/>
        </w:rPr>
      </w:pPr>
      <w:r>
        <w:rPr>
          <w:rFonts w:ascii="Liberation Serif" w:eastAsia="Times New Roman" w:hAnsi="Liberation Serif" w:cs="Liberation Serif"/>
          <w:kern w:val="0"/>
          <w:lang w:eastAsia="en-US" w:bidi="ar-SA"/>
        </w:rPr>
        <w:t>E</w:t>
      </w:r>
      <w:r w:rsidR="009908EA" w:rsidRPr="009908EA">
        <w:rPr>
          <w:rFonts w:ascii="Liberation Serif" w:eastAsia="Times New Roman" w:hAnsi="Liberation Serif" w:cs="Liberation Serif"/>
          <w:kern w:val="0"/>
          <w:lang w:eastAsia="en-US" w:bidi="ar-SA"/>
        </w:rPr>
        <w:t>ngag</w:t>
      </w:r>
      <w:r>
        <w:rPr>
          <w:rFonts w:ascii="Liberation Serif" w:eastAsia="Times New Roman" w:hAnsi="Liberation Serif" w:cs="Liberation Serif"/>
          <w:kern w:val="0"/>
          <w:lang w:eastAsia="en-US" w:bidi="ar-SA"/>
        </w:rPr>
        <w:t>ing</w:t>
      </w:r>
      <w:r w:rsidR="009908EA" w:rsidRPr="009908EA">
        <w:rPr>
          <w:rFonts w:ascii="Liberation Serif" w:eastAsia="Times New Roman" w:hAnsi="Liberation Serif" w:cs="Liberation Serif"/>
          <w:kern w:val="0"/>
          <w:lang w:eastAsia="en-US" w:bidi="ar-SA"/>
        </w:rPr>
        <w:t xml:space="preserve"> in useless conversation while performing </w:t>
      </w:r>
      <w:r>
        <w:rPr>
          <w:rFonts w:ascii="Liberation Serif" w:eastAsia="Times New Roman" w:hAnsi="Liberation Serif" w:cs="Liberation Serif"/>
          <w:kern w:val="0"/>
          <w:lang w:eastAsia="en-US" w:bidi="ar-SA"/>
        </w:rPr>
        <w:t>D</w:t>
      </w:r>
      <w:r w:rsidR="009908EA" w:rsidRPr="009908EA">
        <w:rPr>
          <w:rFonts w:ascii="Liberation Serif" w:eastAsia="Times New Roman" w:hAnsi="Liberation Serif" w:cs="Liberation Serif"/>
          <w:kern w:val="0"/>
          <w:lang w:eastAsia="en-US" w:bidi="ar-SA"/>
        </w:rPr>
        <w:t xml:space="preserve">eity worship or </w:t>
      </w:r>
      <w:r w:rsidR="009908EA" w:rsidRPr="009908EA">
        <w:rPr>
          <w:rFonts w:ascii="Liberation Serif" w:eastAsia="Times New Roman" w:hAnsi="Liberation Serif" w:cs="Liberation Serif"/>
          <w:i/>
          <w:kern w:val="0"/>
          <w:lang w:eastAsia="en-US" w:bidi="ar-SA"/>
        </w:rPr>
        <w:t>pūjā</w:t>
      </w:r>
      <w:r>
        <w:rPr>
          <w:rFonts w:ascii="Liberation Serif" w:eastAsia="Times New Roman" w:hAnsi="Liberation Serif" w:cs="Liberation Serif"/>
          <w:kern w:val="0"/>
          <w:lang w:eastAsia="en-US" w:bidi="ar-SA"/>
        </w:rPr>
        <w:t>.</w:t>
      </w:r>
    </w:p>
    <w:p w:rsidR="009908EA" w:rsidRPr="009908EA" w:rsidRDefault="002B497C" w:rsidP="009908EA">
      <w:pPr>
        <w:widowControl/>
        <w:suppressAutoHyphens w:val="0"/>
        <w:spacing w:line="288" w:lineRule="auto"/>
        <w:ind w:firstLine="360"/>
        <w:jc w:val="both"/>
        <w:rPr>
          <w:rFonts w:ascii="Liberation Serif" w:eastAsia="Times New Roman" w:hAnsi="Liberation Serif" w:cs="Liberation Serif"/>
          <w:kern w:val="0"/>
          <w:lang w:eastAsia="en-US" w:bidi="ar-SA"/>
        </w:rPr>
      </w:pPr>
      <w:r>
        <w:rPr>
          <w:rFonts w:ascii="Liberation Serif" w:eastAsia="Times New Roman" w:hAnsi="Liberation Serif" w:cs="Liberation Serif"/>
          <w:kern w:val="0"/>
          <w:lang w:eastAsia="en-US" w:bidi="ar-SA"/>
        </w:rPr>
        <w:t>W</w:t>
      </w:r>
      <w:r w:rsidR="009908EA" w:rsidRPr="009908EA">
        <w:rPr>
          <w:rFonts w:ascii="Liberation Serif" w:eastAsia="Times New Roman" w:hAnsi="Liberation Serif" w:cs="Liberation Serif"/>
          <w:kern w:val="0"/>
          <w:lang w:eastAsia="en-US" w:bidi="ar-SA"/>
        </w:rPr>
        <w:t>orship</w:t>
      </w:r>
      <w:r>
        <w:rPr>
          <w:rFonts w:ascii="Liberation Serif" w:eastAsia="Times New Roman" w:hAnsi="Liberation Serif" w:cs="Liberation Serif"/>
          <w:kern w:val="0"/>
          <w:lang w:eastAsia="en-US" w:bidi="ar-SA"/>
        </w:rPr>
        <w:t>ing</w:t>
      </w:r>
      <w:r w:rsidR="009908EA" w:rsidRPr="009908EA">
        <w:rPr>
          <w:rFonts w:ascii="Liberation Serif" w:eastAsia="Times New Roman" w:hAnsi="Liberation Serif" w:cs="Liberation Serif"/>
          <w:kern w:val="0"/>
          <w:lang w:eastAsia="en-US" w:bidi="ar-SA"/>
        </w:rPr>
        <w:t xml:space="preserve"> with oleander </w:t>
      </w:r>
      <w:r>
        <w:rPr>
          <w:rFonts w:ascii="Liberation Serif" w:eastAsia="Times New Roman" w:hAnsi="Liberation Serif" w:cs="Liberation Serif"/>
          <w:kern w:val="0"/>
          <w:lang w:eastAsia="en-US" w:bidi="ar-SA"/>
        </w:rPr>
        <w:t>or</w:t>
      </w:r>
      <w:r w:rsidR="009908EA" w:rsidRPr="009908EA">
        <w:rPr>
          <w:rFonts w:ascii="Liberation Serif" w:eastAsia="Times New Roman" w:hAnsi="Liberation Serif" w:cs="Liberation Serif"/>
          <w:kern w:val="0"/>
          <w:lang w:eastAsia="en-US" w:bidi="ar-SA"/>
        </w:rPr>
        <w:t xml:space="preserve"> other poisonous flowers like milkweed (</w:t>
      </w:r>
      <w:r w:rsidR="009908EA" w:rsidRPr="009908EA">
        <w:rPr>
          <w:rFonts w:ascii="Liberation Serif" w:eastAsia="Times New Roman" w:hAnsi="Liberation Serif" w:cs="Liberation Serif"/>
          <w:i/>
          <w:iCs/>
          <w:kern w:val="0"/>
          <w:lang w:eastAsia="en-US" w:bidi="ar-SA"/>
        </w:rPr>
        <w:t>calotropis gigantea</w:t>
      </w:r>
      <w:r w:rsidR="009908EA" w:rsidRPr="009908EA">
        <w:rPr>
          <w:rFonts w:ascii="Liberation Serif" w:eastAsia="Times New Roman" w:hAnsi="Liberation Serif" w:cs="Liberation Serif"/>
          <w:kern w:val="0"/>
          <w:lang w:eastAsia="en-US" w:bidi="ar-SA"/>
        </w:rPr>
        <w:t>)</w:t>
      </w:r>
      <w:r>
        <w:rPr>
          <w:rFonts w:ascii="Liberation Serif" w:eastAsia="Times New Roman" w:hAnsi="Liberation Serif" w:cs="Liberation Serif"/>
          <w:kern w:val="0"/>
          <w:lang w:eastAsia="en-US" w:bidi="ar-SA"/>
        </w:rPr>
        <w:t>.</w:t>
      </w:r>
    </w:p>
    <w:p w:rsidR="002B497C" w:rsidRDefault="002B497C" w:rsidP="009908EA">
      <w:pPr>
        <w:widowControl/>
        <w:suppressAutoHyphens w:val="0"/>
        <w:spacing w:line="288" w:lineRule="auto"/>
        <w:ind w:firstLine="360"/>
        <w:jc w:val="both"/>
        <w:rPr>
          <w:rFonts w:ascii="Liberation Serif" w:eastAsia="Times New Roman" w:hAnsi="Liberation Serif" w:cs="Liberation Serif"/>
          <w:kern w:val="0"/>
          <w:lang w:eastAsia="en-US" w:bidi="ar-SA"/>
        </w:rPr>
      </w:pPr>
      <w:r>
        <w:rPr>
          <w:rFonts w:ascii="Liberation Serif" w:eastAsia="Times New Roman" w:hAnsi="Liberation Serif" w:cs="Liberation Serif"/>
          <w:kern w:val="0"/>
          <w:lang w:eastAsia="en-US" w:bidi="ar-SA"/>
        </w:rPr>
        <w:t>U</w:t>
      </w:r>
      <w:r w:rsidR="009908EA" w:rsidRPr="009908EA">
        <w:rPr>
          <w:rFonts w:ascii="Liberation Serif" w:eastAsia="Times New Roman" w:hAnsi="Liberation Serif" w:cs="Liberation Serif"/>
          <w:kern w:val="0"/>
          <w:lang w:eastAsia="en-US" w:bidi="ar-SA"/>
        </w:rPr>
        <w:t>s</w:t>
      </w:r>
      <w:r>
        <w:rPr>
          <w:rFonts w:ascii="Liberation Serif" w:eastAsia="Times New Roman" w:hAnsi="Liberation Serif" w:cs="Liberation Serif"/>
          <w:kern w:val="0"/>
          <w:lang w:eastAsia="en-US" w:bidi="ar-SA"/>
        </w:rPr>
        <w:t>ing</w:t>
      </w:r>
      <w:r w:rsidR="009908EA" w:rsidRPr="009908EA">
        <w:rPr>
          <w:rFonts w:ascii="Liberation Serif" w:eastAsia="Times New Roman" w:hAnsi="Liberation Serif" w:cs="Liberation Serif"/>
          <w:kern w:val="0"/>
          <w:lang w:eastAsia="en-US" w:bidi="ar-SA"/>
        </w:rPr>
        <w:t xml:space="preserve"> iron implements in worship</w:t>
      </w:r>
      <w:r>
        <w:rPr>
          <w:rFonts w:ascii="Liberation Serif" w:eastAsia="Times New Roman" w:hAnsi="Liberation Serif" w:cs="Liberation Serif"/>
          <w:kern w:val="0"/>
          <w:lang w:eastAsia="en-US" w:bidi="ar-SA"/>
        </w:rPr>
        <w:t>.</w:t>
      </w:r>
      <w:r w:rsidR="009908EA" w:rsidRPr="009908EA">
        <w:rPr>
          <w:rFonts w:ascii="Liberation Serif" w:eastAsia="Times New Roman" w:hAnsi="Liberation Serif" w:cs="Liberation Serif"/>
          <w:kern w:val="0"/>
          <w:lang w:eastAsia="en-US" w:bidi="ar-SA"/>
        </w:rPr>
        <w:t xml:space="preserve"> </w:t>
      </w:r>
    </w:p>
    <w:p w:rsidR="009908EA" w:rsidRPr="009908EA" w:rsidRDefault="002B497C" w:rsidP="009908EA">
      <w:pPr>
        <w:widowControl/>
        <w:suppressAutoHyphens w:val="0"/>
        <w:spacing w:line="288" w:lineRule="auto"/>
        <w:ind w:firstLine="360"/>
        <w:jc w:val="both"/>
        <w:rPr>
          <w:rFonts w:ascii="Liberation Serif" w:eastAsia="Times New Roman" w:hAnsi="Liberation Serif" w:cs="Liberation Serif"/>
          <w:kern w:val="0"/>
          <w:lang w:eastAsia="en-US" w:bidi="ar-SA"/>
        </w:rPr>
      </w:pPr>
      <w:r>
        <w:rPr>
          <w:rFonts w:ascii="Liberation Serif" w:eastAsia="Times New Roman" w:hAnsi="Liberation Serif" w:cs="Liberation Serif"/>
          <w:kern w:val="0"/>
          <w:lang w:eastAsia="en-US" w:bidi="ar-SA"/>
        </w:rPr>
        <w:t>W</w:t>
      </w:r>
      <w:r w:rsidR="009908EA" w:rsidRPr="009908EA">
        <w:rPr>
          <w:rFonts w:ascii="Liberation Serif" w:eastAsia="Times New Roman" w:hAnsi="Liberation Serif" w:cs="Liberation Serif"/>
          <w:kern w:val="0"/>
          <w:lang w:eastAsia="en-US" w:bidi="ar-SA"/>
        </w:rPr>
        <w:t>ear</w:t>
      </w:r>
      <w:r>
        <w:rPr>
          <w:rFonts w:ascii="Liberation Serif" w:eastAsia="Times New Roman" w:hAnsi="Liberation Serif" w:cs="Liberation Serif"/>
          <w:kern w:val="0"/>
          <w:lang w:eastAsia="en-US" w:bidi="ar-SA"/>
        </w:rPr>
        <w:t>ing</w:t>
      </w:r>
      <w:r w:rsidR="009908EA" w:rsidRPr="009908EA">
        <w:rPr>
          <w:rFonts w:ascii="Liberation Serif" w:eastAsia="Times New Roman" w:hAnsi="Liberation Serif" w:cs="Liberation Serif"/>
          <w:kern w:val="0"/>
          <w:lang w:eastAsia="en-US" w:bidi="ar-SA"/>
        </w:rPr>
        <w:t xml:space="preserve"> horizontal </w:t>
      </w:r>
      <w:r w:rsidR="009908EA" w:rsidRPr="009908EA">
        <w:rPr>
          <w:rFonts w:ascii="Liberation Serif" w:eastAsia="Times New Roman" w:hAnsi="Liberation Serif" w:cs="Liberation Serif"/>
          <w:i/>
          <w:iCs/>
          <w:kern w:val="0"/>
          <w:lang w:eastAsia="en-US" w:bidi="ar-SA"/>
        </w:rPr>
        <w:t>tilaka</w:t>
      </w:r>
      <w:r w:rsidR="009908EA" w:rsidRPr="009908EA">
        <w:rPr>
          <w:rFonts w:ascii="Liberation Serif" w:eastAsia="Times New Roman" w:hAnsi="Liberation Serif" w:cs="Liberation Serif"/>
          <w:kern w:val="0"/>
          <w:lang w:eastAsia="en-US" w:bidi="ar-SA"/>
        </w:rPr>
        <w:t xml:space="preserve"> like the śaivites</w:t>
      </w:r>
      <w:r>
        <w:rPr>
          <w:rFonts w:ascii="Liberation Serif" w:eastAsia="Times New Roman" w:hAnsi="Liberation Serif" w:cs="Liberation Serif"/>
          <w:kern w:val="0"/>
          <w:lang w:eastAsia="en-US" w:bidi="ar-SA"/>
        </w:rPr>
        <w:t>.</w:t>
      </w:r>
    </w:p>
    <w:p w:rsidR="009908EA" w:rsidRPr="009908EA" w:rsidRDefault="002B497C" w:rsidP="009908EA">
      <w:pPr>
        <w:widowControl/>
        <w:suppressAutoHyphens w:val="0"/>
        <w:spacing w:line="288" w:lineRule="auto"/>
        <w:ind w:firstLine="360"/>
        <w:jc w:val="both"/>
        <w:rPr>
          <w:rFonts w:ascii="Liberation Serif" w:eastAsia="Times New Roman" w:hAnsi="Liberation Serif" w:cs="Liberation Serif"/>
          <w:kern w:val="0"/>
          <w:lang w:eastAsia="en-US" w:bidi="ar-SA"/>
        </w:rPr>
      </w:pPr>
      <w:r>
        <w:rPr>
          <w:rFonts w:ascii="Liberation Serif" w:eastAsia="Times New Roman" w:hAnsi="Liberation Serif" w:cs="Liberation Serif"/>
          <w:kern w:val="0"/>
          <w:lang w:eastAsia="en-US" w:bidi="ar-SA"/>
        </w:rPr>
        <w:t>U</w:t>
      </w:r>
      <w:r w:rsidR="009908EA" w:rsidRPr="009908EA">
        <w:rPr>
          <w:rFonts w:ascii="Liberation Serif" w:eastAsia="Times New Roman" w:hAnsi="Liberation Serif" w:cs="Liberation Serif"/>
          <w:kern w:val="0"/>
          <w:lang w:eastAsia="en-US" w:bidi="ar-SA"/>
        </w:rPr>
        <w:t>s</w:t>
      </w:r>
      <w:r>
        <w:rPr>
          <w:rFonts w:ascii="Liberation Serif" w:eastAsia="Times New Roman" w:hAnsi="Liberation Serif" w:cs="Liberation Serif"/>
          <w:kern w:val="0"/>
          <w:lang w:eastAsia="en-US" w:bidi="ar-SA"/>
        </w:rPr>
        <w:t>ing</w:t>
      </w:r>
      <w:r w:rsidR="009908EA" w:rsidRPr="009908EA">
        <w:rPr>
          <w:rFonts w:ascii="Liberation Serif" w:eastAsia="Times New Roman" w:hAnsi="Liberation Serif" w:cs="Liberation Serif"/>
          <w:kern w:val="0"/>
          <w:lang w:eastAsia="en-US" w:bidi="ar-SA"/>
        </w:rPr>
        <w:t xml:space="preserve"> any impure or unwashed item in worshiping the </w:t>
      </w:r>
      <w:r>
        <w:rPr>
          <w:rFonts w:ascii="Liberation Serif" w:eastAsia="Times New Roman" w:hAnsi="Liberation Serif" w:cs="Liberation Serif"/>
          <w:kern w:val="0"/>
          <w:lang w:eastAsia="en-US" w:bidi="ar-SA"/>
        </w:rPr>
        <w:t>D</w:t>
      </w:r>
      <w:r w:rsidR="009908EA" w:rsidRPr="009908EA">
        <w:rPr>
          <w:rFonts w:ascii="Liberation Serif" w:eastAsia="Times New Roman" w:hAnsi="Liberation Serif" w:cs="Liberation Serif"/>
          <w:kern w:val="0"/>
          <w:lang w:eastAsia="en-US" w:bidi="ar-SA"/>
        </w:rPr>
        <w:t>eity, or worship</w:t>
      </w:r>
      <w:r>
        <w:rPr>
          <w:rFonts w:ascii="Liberation Serif" w:eastAsia="Times New Roman" w:hAnsi="Liberation Serif" w:cs="Liberation Serif"/>
          <w:kern w:val="0"/>
          <w:lang w:eastAsia="en-US" w:bidi="ar-SA"/>
        </w:rPr>
        <w:t>ing</w:t>
      </w:r>
      <w:r w:rsidR="009908EA" w:rsidRPr="009908EA">
        <w:rPr>
          <w:rFonts w:ascii="Liberation Serif" w:eastAsia="Times New Roman" w:hAnsi="Liberation Serif" w:cs="Liberation Serif"/>
          <w:kern w:val="0"/>
          <w:lang w:eastAsia="en-US" w:bidi="ar-SA"/>
        </w:rPr>
        <w:t xml:space="preserve"> inattentive</w:t>
      </w:r>
      <w:r>
        <w:rPr>
          <w:rFonts w:ascii="Liberation Serif" w:eastAsia="Times New Roman" w:hAnsi="Liberation Serif" w:cs="Liberation Serif"/>
          <w:kern w:val="0"/>
          <w:lang w:eastAsia="en-US" w:bidi="ar-SA"/>
        </w:rPr>
        <w:t>ly.</w:t>
      </w:r>
    </w:p>
    <w:p w:rsidR="009908EA" w:rsidRPr="009908EA" w:rsidRDefault="002B497C" w:rsidP="009908EA">
      <w:pPr>
        <w:widowControl/>
        <w:suppressAutoHyphens w:val="0"/>
        <w:spacing w:line="288" w:lineRule="auto"/>
        <w:ind w:firstLine="360"/>
        <w:jc w:val="both"/>
        <w:rPr>
          <w:rFonts w:ascii="Liberation Serif" w:eastAsia="Times New Roman" w:hAnsi="Liberation Serif" w:cs="Liberation Serif"/>
          <w:kern w:val="0"/>
          <w:lang w:eastAsia="en-US" w:bidi="ar-SA"/>
        </w:rPr>
      </w:pPr>
      <w:r>
        <w:rPr>
          <w:rFonts w:ascii="Liberation Serif" w:eastAsia="Times New Roman" w:hAnsi="Liberation Serif" w:cs="Liberation Serif"/>
          <w:kern w:val="0"/>
          <w:lang w:eastAsia="en-US" w:bidi="ar-SA"/>
        </w:rPr>
        <w:t>P</w:t>
      </w:r>
      <w:r w:rsidR="009908EA" w:rsidRPr="009908EA">
        <w:rPr>
          <w:rFonts w:ascii="Liberation Serif" w:eastAsia="Times New Roman" w:hAnsi="Liberation Serif" w:cs="Liberation Serif"/>
          <w:kern w:val="0"/>
          <w:lang w:eastAsia="en-US" w:bidi="ar-SA"/>
        </w:rPr>
        <w:t>ay</w:t>
      </w:r>
      <w:r>
        <w:rPr>
          <w:rFonts w:ascii="Liberation Serif" w:eastAsia="Times New Roman" w:hAnsi="Liberation Serif" w:cs="Liberation Serif"/>
          <w:kern w:val="0"/>
          <w:lang w:eastAsia="en-US" w:bidi="ar-SA"/>
        </w:rPr>
        <w:t>ing</w:t>
      </w:r>
      <w:r w:rsidR="009908EA" w:rsidRPr="009908EA">
        <w:rPr>
          <w:rFonts w:ascii="Liberation Serif" w:eastAsia="Times New Roman" w:hAnsi="Liberation Serif" w:cs="Liberation Serif"/>
          <w:kern w:val="0"/>
          <w:lang w:eastAsia="en-US" w:bidi="ar-SA"/>
        </w:rPr>
        <w:t xml:space="preserve"> obeisances with only one hand or circumambulat</w:t>
      </w:r>
      <w:r>
        <w:rPr>
          <w:rFonts w:ascii="Liberation Serif" w:eastAsia="Times New Roman" w:hAnsi="Liberation Serif" w:cs="Liberation Serif"/>
          <w:kern w:val="0"/>
          <w:lang w:eastAsia="en-US" w:bidi="ar-SA"/>
        </w:rPr>
        <w:t>ing</w:t>
      </w:r>
      <w:r w:rsidR="009908EA" w:rsidRPr="009908EA">
        <w:rPr>
          <w:rFonts w:ascii="Liberation Serif" w:eastAsia="Times New Roman" w:hAnsi="Liberation Serif" w:cs="Liberation Serif"/>
          <w:kern w:val="0"/>
          <w:lang w:eastAsia="en-US" w:bidi="ar-SA"/>
        </w:rPr>
        <w:t xml:space="preserve"> only one time</w:t>
      </w:r>
      <w:r>
        <w:rPr>
          <w:rFonts w:ascii="Liberation Serif" w:eastAsia="Times New Roman" w:hAnsi="Liberation Serif" w:cs="Liberation Serif"/>
          <w:kern w:val="0"/>
          <w:lang w:eastAsia="en-US" w:bidi="ar-SA"/>
        </w:rPr>
        <w:t>.</w:t>
      </w:r>
    </w:p>
    <w:p w:rsidR="009908EA" w:rsidRPr="009908EA" w:rsidRDefault="002B497C" w:rsidP="009908EA">
      <w:pPr>
        <w:widowControl/>
        <w:suppressAutoHyphens w:val="0"/>
        <w:spacing w:line="288" w:lineRule="auto"/>
        <w:ind w:firstLine="360"/>
        <w:jc w:val="both"/>
        <w:rPr>
          <w:rFonts w:ascii="Liberation Serif" w:eastAsia="Times New Roman" w:hAnsi="Liberation Serif" w:cs="Liberation Serif"/>
          <w:kern w:val="0"/>
          <w:lang w:eastAsia="en-US" w:bidi="ar-SA"/>
        </w:rPr>
      </w:pPr>
      <w:r>
        <w:rPr>
          <w:rFonts w:ascii="Liberation Serif" w:eastAsia="Times New Roman" w:hAnsi="Liberation Serif" w:cs="Liberation Serif"/>
          <w:kern w:val="0"/>
          <w:lang w:eastAsia="en-US" w:bidi="ar-SA"/>
        </w:rPr>
        <w:t>O</w:t>
      </w:r>
      <w:r w:rsidR="009908EA" w:rsidRPr="009908EA">
        <w:rPr>
          <w:rFonts w:ascii="Liberation Serif" w:eastAsia="Times New Roman" w:hAnsi="Liberation Serif" w:cs="Liberation Serif"/>
          <w:kern w:val="0"/>
          <w:lang w:eastAsia="en-US" w:bidi="ar-SA"/>
        </w:rPr>
        <w:t>ffer</w:t>
      </w:r>
      <w:r>
        <w:rPr>
          <w:rFonts w:ascii="Liberation Serif" w:eastAsia="Times New Roman" w:hAnsi="Liberation Serif" w:cs="Liberation Serif"/>
          <w:kern w:val="0"/>
          <w:lang w:eastAsia="en-US" w:bidi="ar-SA"/>
        </w:rPr>
        <w:t>ing</w:t>
      </w:r>
      <w:r w:rsidR="009908EA" w:rsidRPr="009908EA">
        <w:rPr>
          <w:rFonts w:ascii="Liberation Serif" w:eastAsia="Times New Roman" w:hAnsi="Liberation Serif" w:cs="Liberation Serif"/>
          <w:kern w:val="0"/>
          <w:lang w:eastAsia="en-US" w:bidi="ar-SA"/>
        </w:rPr>
        <w:t xml:space="preserve"> the </w:t>
      </w:r>
      <w:r>
        <w:rPr>
          <w:rFonts w:ascii="Liberation Serif" w:eastAsia="Times New Roman" w:hAnsi="Liberation Serif" w:cs="Liberation Serif"/>
          <w:kern w:val="0"/>
          <w:lang w:eastAsia="en-US" w:bidi="ar-SA"/>
        </w:rPr>
        <w:t>D</w:t>
      </w:r>
      <w:r w:rsidR="009908EA" w:rsidRPr="009908EA">
        <w:rPr>
          <w:rFonts w:ascii="Liberation Serif" w:eastAsia="Times New Roman" w:hAnsi="Liberation Serif" w:cs="Liberation Serif"/>
          <w:kern w:val="0"/>
          <w:lang w:eastAsia="en-US" w:bidi="ar-SA"/>
        </w:rPr>
        <w:t xml:space="preserve">eity leftover food or food contaminated by </w:t>
      </w:r>
      <w:r w:rsidR="000838A6">
        <w:rPr>
          <w:rFonts w:ascii="Liberation Serif" w:eastAsia="Times New Roman" w:hAnsi="Liberation Serif" w:cs="Liberation Serif"/>
          <w:kern w:val="0"/>
          <w:lang w:eastAsia="en-US" w:bidi="ar-SA"/>
        </w:rPr>
        <w:t>contact with</w:t>
      </w:r>
      <w:r w:rsidR="009908EA" w:rsidRPr="009908EA">
        <w:rPr>
          <w:rFonts w:ascii="Liberation Serif" w:eastAsia="Times New Roman" w:hAnsi="Liberation Serif" w:cs="Liberation Serif"/>
          <w:kern w:val="0"/>
          <w:lang w:eastAsia="en-US" w:bidi="ar-SA"/>
        </w:rPr>
        <w:t xml:space="preserve"> leftovers</w:t>
      </w:r>
      <w:r w:rsidR="000838A6">
        <w:rPr>
          <w:rFonts w:ascii="Liberation Serif" w:eastAsia="Times New Roman" w:hAnsi="Liberation Serif" w:cs="Liberation Serif"/>
          <w:kern w:val="0"/>
          <w:lang w:eastAsia="en-US" w:bidi="ar-SA"/>
        </w:rPr>
        <w:t>.</w:t>
      </w:r>
    </w:p>
    <w:p w:rsidR="009908EA" w:rsidRPr="009908EA" w:rsidRDefault="000838A6" w:rsidP="009908EA">
      <w:pPr>
        <w:widowControl/>
        <w:suppressAutoHyphens w:val="0"/>
        <w:spacing w:line="288" w:lineRule="auto"/>
        <w:ind w:firstLine="360"/>
        <w:jc w:val="both"/>
        <w:rPr>
          <w:rFonts w:ascii="Liberation Serif" w:eastAsia="Times New Roman" w:hAnsi="Liberation Serif" w:cs="Liberation Serif"/>
          <w:kern w:val="0"/>
          <w:lang w:eastAsia="en-US" w:bidi="ar-SA"/>
        </w:rPr>
      </w:pPr>
      <w:r>
        <w:rPr>
          <w:rFonts w:ascii="Liberation Serif" w:eastAsia="Times New Roman" w:hAnsi="Liberation Serif" w:cs="Liberation Serif"/>
          <w:kern w:val="0"/>
          <w:lang w:eastAsia="en-US" w:bidi="ar-SA"/>
        </w:rPr>
        <w:t>C</w:t>
      </w:r>
      <w:r w:rsidR="009908EA" w:rsidRPr="009908EA">
        <w:rPr>
          <w:rFonts w:ascii="Liberation Serif" w:eastAsia="Times New Roman" w:hAnsi="Liberation Serif" w:cs="Liberation Serif"/>
          <w:kern w:val="0"/>
          <w:lang w:eastAsia="en-US" w:bidi="ar-SA"/>
        </w:rPr>
        <w:t>hant</w:t>
      </w:r>
      <w:r>
        <w:rPr>
          <w:rFonts w:ascii="Liberation Serif" w:eastAsia="Times New Roman" w:hAnsi="Liberation Serif" w:cs="Liberation Serif"/>
          <w:kern w:val="0"/>
          <w:lang w:eastAsia="en-US" w:bidi="ar-SA"/>
        </w:rPr>
        <w:t>ing</w:t>
      </w:r>
      <w:r w:rsidR="009908EA" w:rsidRPr="009908EA">
        <w:rPr>
          <w:rFonts w:ascii="Liberation Serif" w:eastAsia="Times New Roman" w:hAnsi="Liberation Serif" w:cs="Liberation Serif"/>
          <w:kern w:val="0"/>
          <w:lang w:eastAsia="en-US" w:bidi="ar-SA"/>
        </w:rPr>
        <w:t xml:space="preserve"> </w:t>
      </w:r>
      <w:r>
        <w:rPr>
          <w:rFonts w:ascii="Liberation Serif" w:eastAsia="Times New Roman" w:hAnsi="Liberation Serif" w:cs="Liberation Serif"/>
          <w:kern w:val="0"/>
          <w:lang w:eastAsia="en-US" w:bidi="ar-SA"/>
        </w:rPr>
        <w:t>a</w:t>
      </w:r>
      <w:r w:rsidR="009908EA" w:rsidRPr="009908EA">
        <w:rPr>
          <w:rFonts w:ascii="Liberation Serif" w:eastAsia="Times New Roman" w:hAnsi="Liberation Serif" w:cs="Liberation Serif"/>
          <w:kern w:val="0"/>
          <w:lang w:eastAsia="en-US" w:bidi="ar-SA"/>
        </w:rPr>
        <w:t xml:space="preserve"> </w:t>
      </w:r>
      <w:r w:rsidR="009908EA" w:rsidRPr="009908EA">
        <w:rPr>
          <w:rFonts w:ascii="Liberation Serif" w:eastAsia="Times New Roman" w:hAnsi="Liberation Serif" w:cs="Liberation Serif"/>
          <w:i/>
          <w:kern w:val="0"/>
          <w:lang w:eastAsia="en-US" w:bidi="ar-SA"/>
        </w:rPr>
        <w:t>mantra</w:t>
      </w:r>
      <w:r w:rsidR="009908EA" w:rsidRPr="009908EA">
        <w:rPr>
          <w:rFonts w:ascii="Liberation Serif" w:eastAsia="Times New Roman" w:hAnsi="Liberation Serif" w:cs="Liberation Serif"/>
          <w:kern w:val="0"/>
          <w:lang w:eastAsia="en-US" w:bidi="ar-SA"/>
        </w:rPr>
        <w:t xml:space="preserve"> without counting the number of times one does so</w:t>
      </w:r>
      <w:r>
        <w:rPr>
          <w:rFonts w:ascii="Liberation Serif" w:eastAsia="Times New Roman" w:hAnsi="Liberation Serif" w:cs="Liberation Serif"/>
          <w:kern w:val="0"/>
          <w:lang w:eastAsia="en-US" w:bidi="ar-SA"/>
        </w:rPr>
        <w:t>.</w:t>
      </w:r>
      <w:r w:rsidR="009908EA" w:rsidRPr="009908EA">
        <w:rPr>
          <w:rFonts w:ascii="Liberation Serif" w:eastAsia="Times New Roman" w:hAnsi="Liberation Serif" w:cs="Liberation Serif"/>
          <w:kern w:val="0"/>
          <w:lang w:eastAsia="en-US" w:bidi="ar-SA"/>
        </w:rPr>
        <w:t xml:space="preserve"> </w:t>
      </w:r>
      <w:r>
        <w:rPr>
          <w:rFonts w:ascii="Liberation Serif" w:eastAsia="Times New Roman" w:hAnsi="Liberation Serif" w:cs="Liberation Serif"/>
          <w:kern w:val="0"/>
          <w:lang w:eastAsia="en-US" w:bidi="ar-SA"/>
        </w:rPr>
        <w:t>(</w:t>
      </w:r>
      <w:r w:rsidR="009908EA" w:rsidRPr="009908EA">
        <w:rPr>
          <w:rFonts w:ascii="Liberation Serif" w:eastAsia="Times New Roman" w:hAnsi="Liberation Serif" w:cs="Liberation Serif"/>
          <w:kern w:val="0"/>
          <w:lang w:eastAsia="en-US" w:bidi="ar-SA"/>
        </w:rPr>
        <w:t>Th</w:t>
      </w:r>
      <w:r>
        <w:rPr>
          <w:rFonts w:ascii="Liberation Serif" w:eastAsia="Times New Roman" w:hAnsi="Liberation Serif" w:cs="Liberation Serif"/>
          <w:kern w:val="0"/>
          <w:lang w:eastAsia="en-US" w:bidi="ar-SA"/>
        </w:rPr>
        <w:t>is refers to a</w:t>
      </w:r>
      <w:r w:rsidR="009908EA" w:rsidRPr="009908EA">
        <w:rPr>
          <w:rFonts w:ascii="Liberation Serif" w:eastAsia="Times New Roman" w:hAnsi="Liberation Serif" w:cs="Liberation Serif"/>
          <w:kern w:val="0"/>
          <w:lang w:eastAsia="en-US" w:bidi="ar-SA"/>
        </w:rPr>
        <w:t xml:space="preserve"> </w:t>
      </w:r>
      <w:r w:rsidR="009908EA" w:rsidRPr="009908EA">
        <w:rPr>
          <w:rFonts w:ascii="Liberation Serif" w:eastAsia="Times New Roman" w:hAnsi="Liberation Serif" w:cs="Liberation Serif"/>
          <w:i/>
          <w:kern w:val="0"/>
          <w:lang w:eastAsia="en-US" w:bidi="ar-SA"/>
        </w:rPr>
        <w:t>mantra</w:t>
      </w:r>
      <w:r w:rsidR="009908EA" w:rsidRPr="009908EA">
        <w:rPr>
          <w:rFonts w:ascii="Liberation Serif" w:eastAsia="Times New Roman" w:hAnsi="Liberation Serif" w:cs="Liberation Serif"/>
          <w:kern w:val="0"/>
          <w:lang w:eastAsia="en-US" w:bidi="ar-SA"/>
        </w:rPr>
        <w:t xml:space="preserve"> </w:t>
      </w:r>
      <w:r>
        <w:rPr>
          <w:rFonts w:ascii="Liberation Serif" w:eastAsia="Times New Roman" w:hAnsi="Liberation Serif" w:cs="Liberation Serif"/>
          <w:kern w:val="0"/>
          <w:lang w:eastAsia="en-US" w:bidi="ar-SA"/>
        </w:rPr>
        <w:t>that</w:t>
      </w:r>
      <w:r w:rsidR="009908EA" w:rsidRPr="009908EA">
        <w:rPr>
          <w:rFonts w:ascii="Liberation Serif" w:eastAsia="Times New Roman" w:hAnsi="Liberation Serif" w:cs="Liberation Serif"/>
          <w:kern w:val="0"/>
          <w:lang w:eastAsia="en-US" w:bidi="ar-SA"/>
        </w:rPr>
        <w:t xml:space="preserve"> has a seed syllable and contains the word </w:t>
      </w:r>
      <w:r w:rsidR="009908EA" w:rsidRPr="009908EA">
        <w:rPr>
          <w:rFonts w:ascii="Liberation Serif" w:eastAsia="Times New Roman" w:hAnsi="Liberation Serif" w:cs="Liberation Serif"/>
          <w:i/>
          <w:iCs/>
          <w:kern w:val="0"/>
          <w:lang w:eastAsia="en-US" w:bidi="ar-SA"/>
        </w:rPr>
        <w:t xml:space="preserve">svāhā </w:t>
      </w:r>
      <w:r w:rsidR="009908EA" w:rsidRPr="009908EA">
        <w:rPr>
          <w:rFonts w:ascii="Liberation Serif" w:eastAsia="Times New Roman" w:hAnsi="Liberation Serif" w:cs="Liberation Serif"/>
          <w:kern w:val="0"/>
          <w:lang w:eastAsia="en-US" w:bidi="ar-SA"/>
        </w:rPr>
        <w:t xml:space="preserve">or </w:t>
      </w:r>
      <w:r w:rsidR="009908EA" w:rsidRPr="009908EA">
        <w:rPr>
          <w:rFonts w:ascii="Liberation Serif" w:eastAsia="Times New Roman" w:hAnsi="Liberation Serif" w:cs="Liberation Serif"/>
          <w:i/>
          <w:iCs/>
          <w:kern w:val="0"/>
          <w:lang w:eastAsia="en-US" w:bidi="ar-SA"/>
        </w:rPr>
        <w:t>namaḥ</w:t>
      </w:r>
      <w:r w:rsidR="009908EA" w:rsidRPr="009908EA">
        <w:rPr>
          <w:rFonts w:ascii="Liberation Serif" w:eastAsia="Times New Roman" w:hAnsi="Liberation Serif" w:cs="Liberation Serif"/>
          <w:kern w:val="0"/>
          <w:lang w:eastAsia="en-US" w:bidi="ar-SA"/>
        </w:rPr>
        <w:t xml:space="preserve"> </w:t>
      </w:r>
      <w:r>
        <w:rPr>
          <w:rFonts w:ascii="Liberation Serif" w:eastAsia="Times New Roman" w:hAnsi="Liberation Serif" w:cs="Liberation Serif"/>
          <w:kern w:val="0"/>
          <w:lang w:eastAsia="en-US" w:bidi="ar-SA"/>
        </w:rPr>
        <w:t>that</w:t>
      </w:r>
      <w:r w:rsidR="009908EA" w:rsidRPr="009908EA">
        <w:rPr>
          <w:rFonts w:ascii="Liberation Serif" w:eastAsia="Times New Roman" w:hAnsi="Liberation Serif" w:cs="Liberation Serif"/>
          <w:kern w:val="0"/>
          <w:lang w:eastAsia="en-US" w:bidi="ar-SA"/>
        </w:rPr>
        <w:t xml:space="preserve"> has been given by the spiritual master. </w:t>
      </w:r>
      <w:r>
        <w:rPr>
          <w:rFonts w:ascii="Liberation Serif" w:eastAsia="Times New Roman" w:hAnsi="Liberation Serif" w:cs="Liberation Serif"/>
          <w:kern w:val="0"/>
          <w:lang w:eastAsia="en-US" w:bidi="ar-SA"/>
        </w:rPr>
        <w:t>O</w:t>
      </w:r>
      <w:r w:rsidR="009908EA" w:rsidRPr="009908EA">
        <w:rPr>
          <w:rFonts w:ascii="Liberation Serif" w:eastAsia="Times New Roman" w:hAnsi="Liberation Serif" w:cs="Liberation Serif"/>
          <w:kern w:val="0"/>
          <w:lang w:eastAsia="en-US" w:bidi="ar-SA"/>
        </w:rPr>
        <w:t xml:space="preserve">ne should always chant the </w:t>
      </w:r>
      <w:r w:rsidR="009908EA" w:rsidRPr="009908EA">
        <w:rPr>
          <w:rFonts w:ascii="Liberation Serif" w:eastAsia="Times New Roman" w:hAnsi="Liberation Serif" w:cs="Liberation Serif"/>
          <w:i/>
          <w:kern w:val="0"/>
          <w:lang w:eastAsia="en-US" w:bidi="ar-SA"/>
        </w:rPr>
        <w:t>mantra</w:t>
      </w:r>
      <w:r w:rsidR="009908EA" w:rsidRPr="009908EA">
        <w:rPr>
          <w:rFonts w:ascii="Liberation Serif" w:eastAsia="Times New Roman" w:hAnsi="Liberation Serif" w:cs="Liberation Serif"/>
          <w:kern w:val="0"/>
          <w:lang w:eastAsia="en-US" w:bidi="ar-SA"/>
        </w:rPr>
        <w:t xml:space="preserve"> a fixed number of times daily. </w:t>
      </w:r>
      <w:r>
        <w:rPr>
          <w:rFonts w:ascii="Liberation Serif" w:eastAsia="Times New Roman" w:hAnsi="Liberation Serif" w:cs="Liberation Serif"/>
          <w:kern w:val="0"/>
          <w:lang w:eastAsia="en-US" w:bidi="ar-SA"/>
        </w:rPr>
        <w:t>However, t</w:t>
      </w:r>
      <w:r w:rsidR="009908EA" w:rsidRPr="009908EA">
        <w:rPr>
          <w:rFonts w:ascii="Liberation Serif" w:eastAsia="Times New Roman" w:hAnsi="Liberation Serif" w:cs="Liberation Serif"/>
          <w:kern w:val="0"/>
          <w:lang w:eastAsia="en-US" w:bidi="ar-SA"/>
        </w:rPr>
        <w:t xml:space="preserve">his does not apply to the </w:t>
      </w:r>
      <w:r w:rsidR="009908EA" w:rsidRPr="009908EA">
        <w:rPr>
          <w:rFonts w:ascii="Liberation Serif" w:eastAsia="Times New Roman" w:hAnsi="Liberation Serif" w:cs="Liberation Serif"/>
          <w:i/>
          <w:iCs/>
          <w:kern w:val="0"/>
          <w:lang w:eastAsia="en-US" w:bidi="ar-SA"/>
        </w:rPr>
        <w:t xml:space="preserve">Mahā-mantra </w:t>
      </w:r>
      <w:r w:rsidR="009908EA" w:rsidRPr="009908EA">
        <w:rPr>
          <w:rFonts w:ascii="Liberation Serif" w:eastAsia="Times New Roman" w:hAnsi="Liberation Serif" w:cs="Liberation Serif"/>
          <w:kern w:val="0"/>
          <w:lang w:eastAsia="en-US" w:bidi="ar-SA"/>
        </w:rPr>
        <w:t>(Hare Kṛsṇa)</w:t>
      </w:r>
      <w:r>
        <w:rPr>
          <w:rFonts w:ascii="Liberation Serif" w:eastAsia="Times New Roman" w:hAnsi="Liberation Serif" w:cs="Liberation Serif"/>
          <w:kern w:val="0"/>
          <w:lang w:eastAsia="en-US" w:bidi="ar-SA"/>
        </w:rPr>
        <w:t>,</w:t>
      </w:r>
      <w:r w:rsidR="009908EA" w:rsidRPr="009908EA">
        <w:rPr>
          <w:rFonts w:ascii="Liberation Serif" w:eastAsia="Times New Roman" w:hAnsi="Liberation Serif" w:cs="Liberation Serif"/>
          <w:kern w:val="0"/>
          <w:lang w:eastAsia="en-US" w:bidi="ar-SA"/>
        </w:rPr>
        <w:t xml:space="preserve"> which can be chanted </w:t>
      </w:r>
      <w:r>
        <w:rPr>
          <w:rFonts w:ascii="Liberation Serif" w:eastAsia="Times New Roman" w:hAnsi="Liberation Serif" w:cs="Liberation Serif"/>
          <w:kern w:val="0"/>
          <w:lang w:eastAsia="en-US" w:bidi="ar-SA"/>
        </w:rPr>
        <w:t xml:space="preserve">either </w:t>
      </w:r>
      <w:r w:rsidR="009908EA" w:rsidRPr="009908EA">
        <w:rPr>
          <w:rFonts w:ascii="Liberation Serif" w:eastAsia="Times New Roman" w:hAnsi="Liberation Serif" w:cs="Liberation Serif"/>
          <w:kern w:val="0"/>
          <w:lang w:eastAsia="en-US" w:bidi="ar-SA"/>
        </w:rPr>
        <w:t>on beads according to a fixed number or aloud without counting.</w:t>
      </w:r>
      <w:r>
        <w:rPr>
          <w:rFonts w:ascii="Liberation Serif" w:eastAsia="Times New Roman" w:hAnsi="Liberation Serif" w:cs="Liberation Serif"/>
          <w:kern w:val="0"/>
          <w:lang w:eastAsia="en-US" w:bidi="ar-SA"/>
        </w:rPr>
        <w:t>)</w:t>
      </w:r>
    </w:p>
    <w:p w:rsidR="009908EA" w:rsidRPr="009908EA" w:rsidRDefault="000838A6" w:rsidP="009908EA">
      <w:pPr>
        <w:widowControl/>
        <w:suppressAutoHyphens w:val="0"/>
        <w:spacing w:line="288" w:lineRule="auto"/>
        <w:ind w:firstLine="360"/>
        <w:jc w:val="both"/>
        <w:rPr>
          <w:rFonts w:ascii="Liberation Serif" w:eastAsia="Times New Roman" w:hAnsi="Liberation Serif" w:cs="Liberation Serif"/>
          <w:kern w:val="0"/>
          <w:lang w:eastAsia="en-US" w:bidi="ar-SA"/>
        </w:rPr>
      </w:pPr>
      <w:r>
        <w:rPr>
          <w:rFonts w:ascii="Liberation Serif" w:eastAsia="Times New Roman" w:hAnsi="Liberation Serif" w:cs="Liberation Serif"/>
          <w:kern w:val="0"/>
          <w:lang w:eastAsia="en-US" w:bidi="ar-SA"/>
        </w:rPr>
        <w:t>R</w:t>
      </w:r>
      <w:r w:rsidR="009908EA" w:rsidRPr="009908EA">
        <w:rPr>
          <w:rFonts w:ascii="Liberation Serif" w:eastAsia="Times New Roman" w:hAnsi="Liberation Serif" w:cs="Liberation Serif"/>
          <w:kern w:val="0"/>
          <w:lang w:eastAsia="en-US" w:bidi="ar-SA"/>
        </w:rPr>
        <w:t>eveal</w:t>
      </w:r>
      <w:r>
        <w:rPr>
          <w:rFonts w:ascii="Liberation Serif" w:eastAsia="Times New Roman" w:hAnsi="Liberation Serif" w:cs="Liberation Serif"/>
          <w:kern w:val="0"/>
          <w:lang w:eastAsia="en-US" w:bidi="ar-SA"/>
        </w:rPr>
        <w:t>ing</w:t>
      </w:r>
      <w:r w:rsidR="009908EA" w:rsidRPr="009908EA">
        <w:rPr>
          <w:rFonts w:ascii="Liberation Serif" w:eastAsia="Times New Roman" w:hAnsi="Liberation Serif" w:cs="Liberation Serif"/>
          <w:kern w:val="0"/>
          <w:lang w:eastAsia="en-US" w:bidi="ar-SA"/>
        </w:rPr>
        <w:t xml:space="preserve"> </w:t>
      </w:r>
      <w:r>
        <w:rPr>
          <w:rFonts w:ascii="Liberation Serif" w:eastAsia="Times New Roman" w:hAnsi="Liberation Serif" w:cs="Liberation Serif"/>
          <w:kern w:val="0"/>
          <w:lang w:eastAsia="en-US" w:bidi="ar-SA"/>
        </w:rPr>
        <w:t>one’s</w:t>
      </w:r>
      <w:r w:rsidR="009908EA" w:rsidRPr="009908EA">
        <w:rPr>
          <w:rFonts w:ascii="Liberation Serif" w:eastAsia="Times New Roman" w:hAnsi="Liberation Serif" w:cs="Liberation Serif"/>
          <w:kern w:val="0"/>
          <w:lang w:eastAsia="en-US" w:bidi="ar-SA"/>
        </w:rPr>
        <w:t xml:space="preserve"> </w:t>
      </w:r>
      <w:r w:rsidR="009908EA" w:rsidRPr="009908EA">
        <w:rPr>
          <w:rFonts w:ascii="Liberation Serif" w:eastAsia="Times New Roman" w:hAnsi="Liberation Serif" w:cs="Liberation Serif"/>
          <w:i/>
          <w:kern w:val="0"/>
          <w:lang w:eastAsia="en-US" w:bidi="ar-SA"/>
        </w:rPr>
        <w:t>mantra</w:t>
      </w:r>
      <w:r w:rsidR="009908EA" w:rsidRPr="009908EA">
        <w:rPr>
          <w:rFonts w:ascii="Liberation Serif" w:eastAsia="Times New Roman" w:hAnsi="Liberation Serif" w:cs="Liberation Serif"/>
          <w:kern w:val="0"/>
          <w:lang w:eastAsia="en-US" w:bidi="ar-SA"/>
        </w:rPr>
        <w:t xml:space="preserve"> to </w:t>
      </w:r>
      <w:r>
        <w:rPr>
          <w:rFonts w:ascii="Liberation Serif" w:eastAsia="Times New Roman" w:hAnsi="Liberation Serif" w:cs="Liberation Serif"/>
          <w:kern w:val="0"/>
          <w:lang w:eastAsia="en-US" w:bidi="ar-SA"/>
        </w:rPr>
        <w:t>some</w:t>
      </w:r>
      <w:r w:rsidR="009908EA" w:rsidRPr="009908EA">
        <w:rPr>
          <w:rFonts w:ascii="Liberation Serif" w:eastAsia="Times New Roman" w:hAnsi="Liberation Serif" w:cs="Liberation Serif"/>
          <w:kern w:val="0"/>
          <w:lang w:eastAsia="en-US" w:bidi="ar-SA"/>
        </w:rPr>
        <w:t>one</w:t>
      </w:r>
      <w:r>
        <w:rPr>
          <w:rFonts w:ascii="Liberation Serif" w:eastAsia="Times New Roman" w:hAnsi="Liberation Serif" w:cs="Liberation Serif"/>
          <w:kern w:val="0"/>
          <w:lang w:eastAsia="en-US" w:bidi="ar-SA"/>
        </w:rPr>
        <w:t>.</w:t>
      </w:r>
    </w:p>
    <w:p w:rsidR="009908EA" w:rsidRPr="009908EA" w:rsidRDefault="000838A6" w:rsidP="009908EA">
      <w:pPr>
        <w:widowControl/>
        <w:suppressAutoHyphens w:val="0"/>
        <w:spacing w:line="288" w:lineRule="auto"/>
        <w:ind w:firstLine="360"/>
        <w:jc w:val="both"/>
        <w:rPr>
          <w:rFonts w:ascii="Liberation Serif" w:eastAsia="Times New Roman" w:hAnsi="Liberation Serif" w:cs="Liberation Serif"/>
          <w:kern w:val="0"/>
          <w:lang w:eastAsia="en-US" w:bidi="ar-SA"/>
        </w:rPr>
      </w:pPr>
      <w:r>
        <w:rPr>
          <w:rFonts w:ascii="Liberation Serif" w:eastAsia="Times New Roman" w:hAnsi="Liberation Serif" w:cs="Liberation Serif"/>
          <w:kern w:val="0"/>
          <w:lang w:eastAsia="en-US" w:bidi="ar-SA"/>
        </w:rPr>
        <w:t>M</w:t>
      </w:r>
      <w:r w:rsidR="009908EA" w:rsidRPr="009908EA">
        <w:rPr>
          <w:rFonts w:ascii="Liberation Serif" w:eastAsia="Times New Roman" w:hAnsi="Liberation Serif" w:cs="Liberation Serif"/>
          <w:kern w:val="0"/>
          <w:lang w:eastAsia="en-US" w:bidi="ar-SA"/>
        </w:rPr>
        <w:t>iss</w:t>
      </w:r>
      <w:r>
        <w:rPr>
          <w:rFonts w:ascii="Liberation Serif" w:eastAsia="Times New Roman" w:hAnsi="Liberation Serif" w:cs="Liberation Serif"/>
          <w:kern w:val="0"/>
          <w:lang w:eastAsia="en-US" w:bidi="ar-SA"/>
        </w:rPr>
        <w:t>ing</w:t>
      </w:r>
      <w:r w:rsidR="009908EA" w:rsidRPr="009908EA">
        <w:rPr>
          <w:rFonts w:ascii="Liberation Serif" w:eastAsia="Times New Roman" w:hAnsi="Liberation Serif" w:cs="Liberation Serif"/>
          <w:kern w:val="0"/>
          <w:lang w:eastAsia="en-US" w:bidi="ar-SA"/>
        </w:rPr>
        <w:t xml:space="preserve"> i</w:t>
      </w:r>
      <w:r>
        <w:rPr>
          <w:rFonts w:ascii="Liberation Serif" w:eastAsia="Times New Roman" w:hAnsi="Liberation Serif" w:cs="Liberation Serif"/>
          <w:kern w:val="0"/>
          <w:lang w:eastAsia="en-US" w:bidi="ar-SA"/>
        </w:rPr>
        <w:t>mportant</w:t>
      </w:r>
      <w:r w:rsidR="009908EA" w:rsidRPr="009908EA">
        <w:rPr>
          <w:rFonts w:ascii="Liberation Serif" w:eastAsia="Times New Roman" w:hAnsi="Liberation Serif" w:cs="Liberation Serif"/>
          <w:kern w:val="0"/>
          <w:lang w:eastAsia="en-US" w:bidi="ar-SA"/>
        </w:rPr>
        <w:t xml:space="preserve"> occasions for perform</w:t>
      </w:r>
      <w:r>
        <w:rPr>
          <w:rFonts w:ascii="Liberation Serif" w:eastAsia="Times New Roman" w:hAnsi="Liberation Serif" w:cs="Liberation Serif"/>
          <w:kern w:val="0"/>
          <w:lang w:eastAsia="en-US" w:bidi="ar-SA"/>
        </w:rPr>
        <w:t>i</w:t>
      </w:r>
      <w:r w:rsidR="009908EA" w:rsidRPr="009908EA">
        <w:rPr>
          <w:rFonts w:ascii="Liberation Serif" w:eastAsia="Times New Roman" w:hAnsi="Liberation Serif" w:cs="Liberation Serif"/>
          <w:kern w:val="0"/>
          <w:lang w:eastAsia="en-US" w:bidi="ar-SA"/>
        </w:rPr>
        <w:t>n</w:t>
      </w:r>
      <w:r>
        <w:rPr>
          <w:rFonts w:ascii="Liberation Serif" w:eastAsia="Times New Roman" w:hAnsi="Liberation Serif" w:cs="Liberation Serif"/>
          <w:kern w:val="0"/>
          <w:lang w:eastAsia="en-US" w:bidi="ar-SA"/>
        </w:rPr>
        <w:t>g</w:t>
      </w:r>
      <w:r w:rsidR="009908EA" w:rsidRPr="009908EA">
        <w:rPr>
          <w:rFonts w:ascii="Liberation Serif" w:eastAsia="Times New Roman" w:hAnsi="Liberation Serif" w:cs="Liberation Serif"/>
          <w:kern w:val="0"/>
          <w:lang w:eastAsia="en-US" w:bidi="ar-SA"/>
        </w:rPr>
        <w:t xml:space="preserve"> devotional acts</w:t>
      </w:r>
      <w:r w:rsidRPr="000838A6">
        <w:rPr>
          <w:rFonts w:ascii="Liberation Serif" w:eastAsia="Times New Roman" w:hAnsi="Liberation Serif" w:cs="Liberation Serif"/>
          <w:kern w:val="0"/>
          <w:lang w:eastAsia="en-US" w:bidi="ar-SA"/>
        </w:rPr>
        <w:t xml:space="preserve"> </w:t>
      </w:r>
      <w:r w:rsidRPr="009908EA">
        <w:rPr>
          <w:rFonts w:ascii="Liberation Serif" w:eastAsia="Times New Roman" w:hAnsi="Liberation Serif" w:cs="Liberation Serif"/>
          <w:kern w:val="0"/>
          <w:lang w:eastAsia="en-US" w:bidi="ar-SA"/>
        </w:rPr>
        <w:t xml:space="preserve">due to engaging in </w:t>
      </w:r>
      <w:r>
        <w:rPr>
          <w:rFonts w:ascii="Liberation Serif" w:eastAsia="Times New Roman" w:hAnsi="Liberation Serif" w:cs="Liberation Serif"/>
          <w:kern w:val="0"/>
          <w:lang w:eastAsia="en-US" w:bidi="ar-SA"/>
        </w:rPr>
        <w:t>s</w:t>
      </w:r>
      <w:r w:rsidRPr="009908EA">
        <w:rPr>
          <w:rFonts w:ascii="Liberation Serif" w:eastAsia="Times New Roman" w:hAnsi="Liberation Serif" w:cs="Liberation Serif"/>
          <w:kern w:val="0"/>
          <w:lang w:eastAsia="en-US" w:bidi="ar-SA"/>
        </w:rPr>
        <w:t>inful act</w:t>
      </w:r>
      <w:r>
        <w:rPr>
          <w:rFonts w:ascii="Liberation Serif" w:eastAsia="Times New Roman" w:hAnsi="Liberation Serif" w:cs="Liberation Serif"/>
          <w:kern w:val="0"/>
          <w:lang w:eastAsia="en-US" w:bidi="ar-SA"/>
        </w:rPr>
        <w:t>ivities.</w:t>
      </w:r>
    </w:p>
    <w:p w:rsidR="009908EA" w:rsidRPr="009908EA" w:rsidRDefault="000838A6" w:rsidP="009908EA">
      <w:pPr>
        <w:widowControl/>
        <w:suppressAutoHyphens w:val="0"/>
        <w:spacing w:line="288" w:lineRule="auto"/>
        <w:ind w:firstLine="360"/>
        <w:jc w:val="both"/>
        <w:rPr>
          <w:rFonts w:ascii="Liberation Serif" w:eastAsia="Times New Roman" w:hAnsi="Liberation Serif" w:cs="Liberation Serif"/>
          <w:kern w:val="0"/>
          <w:lang w:eastAsia="en-US" w:bidi="ar-SA"/>
        </w:rPr>
      </w:pPr>
      <w:r>
        <w:rPr>
          <w:rFonts w:ascii="Liberation Serif" w:eastAsia="Times New Roman" w:hAnsi="Liberation Serif" w:cs="Liberation Serif"/>
          <w:kern w:val="0"/>
          <w:lang w:eastAsia="en-US" w:bidi="ar-SA"/>
        </w:rPr>
        <w:t>E</w:t>
      </w:r>
      <w:r w:rsidR="009908EA" w:rsidRPr="009908EA">
        <w:rPr>
          <w:rFonts w:ascii="Liberation Serif" w:eastAsia="Times New Roman" w:hAnsi="Liberation Serif" w:cs="Liberation Serif"/>
          <w:kern w:val="0"/>
          <w:lang w:eastAsia="en-US" w:bidi="ar-SA"/>
        </w:rPr>
        <w:t>ngag</w:t>
      </w:r>
      <w:r>
        <w:rPr>
          <w:rFonts w:ascii="Liberation Serif" w:eastAsia="Times New Roman" w:hAnsi="Liberation Serif" w:cs="Liberation Serif"/>
          <w:kern w:val="0"/>
          <w:lang w:eastAsia="en-US" w:bidi="ar-SA"/>
        </w:rPr>
        <w:t>ing</w:t>
      </w:r>
      <w:r w:rsidR="009908EA" w:rsidRPr="009908EA">
        <w:rPr>
          <w:rFonts w:ascii="Liberation Serif" w:eastAsia="Times New Roman" w:hAnsi="Liberation Serif" w:cs="Liberation Serif"/>
          <w:kern w:val="0"/>
          <w:lang w:eastAsia="en-US" w:bidi="ar-SA"/>
        </w:rPr>
        <w:t xml:space="preserve"> in religious acts at </w:t>
      </w:r>
      <w:r>
        <w:rPr>
          <w:rFonts w:ascii="Liberation Serif" w:eastAsia="Times New Roman" w:hAnsi="Liberation Serif" w:cs="Liberation Serif"/>
          <w:kern w:val="0"/>
          <w:lang w:eastAsia="en-US" w:bidi="ar-SA"/>
        </w:rPr>
        <w:t xml:space="preserve">unauthorized </w:t>
      </w:r>
      <w:r w:rsidR="009908EA" w:rsidRPr="009908EA">
        <w:rPr>
          <w:rFonts w:ascii="Liberation Serif" w:eastAsia="Times New Roman" w:hAnsi="Liberation Serif" w:cs="Liberation Serif"/>
          <w:kern w:val="0"/>
          <w:lang w:eastAsia="en-US" w:bidi="ar-SA"/>
        </w:rPr>
        <w:t>times</w:t>
      </w:r>
      <w:r>
        <w:rPr>
          <w:rFonts w:ascii="Liberation Serif" w:eastAsia="Times New Roman" w:hAnsi="Liberation Serif" w:cs="Liberation Serif"/>
          <w:kern w:val="0"/>
          <w:lang w:eastAsia="en-US" w:bidi="ar-SA"/>
        </w:rPr>
        <w:t>.</w:t>
      </w:r>
    </w:p>
    <w:p w:rsidR="000838A6" w:rsidRDefault="000838A6" w:rsidP="009908EA">
      <w:pPr>
        <w:widowControl/>
        <w:suppressAutoHyphens w:val="0"/>
        <w:spacing w:line="288" w:lineRule="auto"/>
        <w:ind w:firstLine="360"/>
        <w:jc w:val="both"/>
        <w:rPr>
          <w:rFonts w:ascii="Liberation Serif" w:eastAsia="Times New Roman" w:hAnsi="Liberation Serif" w:cs="Liberation Serif"/>
          <w:i/>
          <w:iCs/>
          <w:kern w:val="0"/>
          <w:lang w:eastAsia="en-US" w:bidi="ar-SA"/>
        </w:rPr>
      </w:pPr>
      <w:r>
        <w:rPr>
          <w:rFonts w:ascii="Liberation Serif" w:eastAsia="Times New Roman" w:hAnsi="Liberation Serif" w:cs="Liberation Serif"/>
          <w:kern w:val="0"/>
          <w:lang w:eastAsia="en-US" w:bidi="ar-SA"/>
        </w:rPr>
        <w:t>Being</w:t>
      </w:r>
      <w:r w:rsidR="009908EA" w:rsidRPr="009908EA">
        <w:rPr>
          <w:rFonts w:ascii="Liberation Serif" w:eastAsia="Times New Roman" w:hAnsi="Liberation Serif" w:cs="Liberation Serif"/>
          <w:kern w:val="0"/>
          <w:lang w:eastAsia="en-US" w:bidi="ar-SA"/>
        </w:rPr>
        <w:t xml:space="preserve"> reluctan</w:t>
      </w:r>
      <w:r>
        <w:rPr>
          <w:rFonts w:ascii="Liberation Serif" w:eastAsia="Times New Roman" w:hAnsi="Liberation Serif" w:cs="Liberation Serif"/>
          <w:kern w:val="0"/>
          <w:lang w:eastAsia="en-US" w:bidi="ar-SA"/>
        </w:rPr>
        <w:t>t</w:t>
      </w:r>
      <w:r w:rsidR="009908EA" w:rsidRPr="009908EA">
        <w:rPr>
          <w:rFonts w:ascii="Liberation Serif" w:eastAsia="Times New Roman" w:hAnsi="Liberation Serif" w:cs="Liberation Serif"/>
          <w:kern w:val="0"/>
          <w:lang w:eastAsia="en-US" w:bidi="ar-SA"/>
        </w:rPr>
        <w:t xml:space="preserve"> to take Viṣṇu </w:t>
      </w:r>
      <w:r w:rsidR="009908EA" w:rsidRPr="009908EA">
        <w:rPr>
          <w:rFonts w:ascii="Liberation Serif" w:eastAsia="Times New Roman" w:hAnsi="Liberation Serif" w:cs="Liberation Serif"/>
          <w:i/>
          <w:iCs/>
          <w:kern w:val="0"/>
          <w:lang w:eastAsia="en-US" w:bidi="ar-SA"/>
        </w:rPr>
        <w:t>prasāda</w:t>
      </w:r>
      <w:r>
        <w:rPr>
          <w:rFonts w:ascii="Liberation Serif" w:eastAsia="Times New Roman" w:hAnsi="Liberation Serif" w:cs="Liberation Serif"/>
          <w:i/>
          <w:iCs/>
          <w:kern w:val="0"/>
          <w:lang w:eastAsia="en-US" w:bidi="ar-SA"/>
        </w:rPr>
        <w:t>.</w:t>
      </w:r>
    </w:p>
    <w:p w:rsidR="000838A6" w:rsidRDefault="000838A6" w:rsidP="009908EA">
      <w:pPr>
        <w:widowControl/>
        <w:suppressAutoHyphens w:val="0"/>
        <w:spacing w:line="288" w:lineRule="auto"/>
        <w:ind w:firstLine="360"/>
        <w:jc w:val="both"/>
        <w:rPr>
          <w:rFonts w:ascii="Liberation Serif" w:eastAsia="Times New Roman" w:hAnsi="Liberation Serif" w:cs="Liberation Serif"/>
          <w:i/>
          <w:iCs/>
          <w:kern w:val="0"/>
          <w:lang w:eastAsia="en-US" w:bidi="ar-SA"/>
        </w:rPr>
      </w:pPr>
    </w:p>
    <w:p w:rsidR="009908EA" w:rsidRPr="009908EA" w:rsidRDefault="000838A6" w:rsidP="009908EA">
      <w:pPr>
        <w:widowControl/>
        <w:suppressAutoHyphens w:val="0"/>
        <w:spacing w:line="288" w:lineRule="auto"/>
        <w:ind w:firstLine="360"/>
        <w:jc w:val="both"/>
        <w:rPr>
          <w:rFonts w:ascii="Liberation Serif" w:eastAsia="Times New Roman" w:hAnsi="Liberation Serif" w:cs="Liberation Serif"/>
          <w:kern w:val="0"/>
          <w:lang w:eastAsia="en-US" w:bidi="ar-SA"/>
        </w:rPr>
      </w:pPr>
      <w:r>
        <w:rPr>
          <w:rFonts w:ascii="Liberation Serif" w:eastAsia="Times New Roman" w:hAnsi="Liberation Serif" w:cs="Liberation Serif"/>
          <w:b/>
          <w:kern w:val="0"/>
          <w:sz w:val="20"/>
          <w:szCs w:val="20"/>
          <w:lang w:eastAsia="en-US" w:bidi="ar-SA"/>
        </w:rPr>
        <w:tab/>
      </w:r>
      <w:r w:rsidR="009908EA" w:rsidRPr="009908EA">
        <w:rPr>
          <w:rFonts w:ascii="Liberation Serif" w:eastAsia="Times New Roman" w:hAnsi="Liberation Serif" w:cs="Liberation Serif"/>
          <w:b/>
          <w:kern w:val="0"/>
          <w:sz w:val="20"/>
          <w:szCs w:val="20"/>
          <w:lang w:eastAsia="en-US" w:bidi="ar-SA"/>
        </w:rPr>
        <w:t>(</w:t>
      </w:r>
      <w:r w:rsidR="00B54B03" w:rsidRPr="00B54B03">
        <w:rPr>
          <w:rFonts w:ascii="Liberation Serif" w:eastAsia="Times New Roman" w:hAnsi="Liberation Serif" w:cs="Liberation Serif"/>
          <w:kern w:val="0"/>
          <w:sz w:val="20"/>
          <w:szCs w:val="20"/>
          <w:lang w:eastAsia="en-US" w:bidi="ar-SA"/>
        </w:rPr>
        <w:t xml:space="preserve">Art of </w:t>
      </w:r>
      <w:r w:rsidR="00B54B03" w:rsidRPr="00B54B03">
        <w:rPr>
          <w:rFonts w:ascii="Liberation Serif" w:eastAsia="Times New Roman" w:hAnsi="Liberation Serif" w:cs="Liberation Serif"/>
          <w:i/>
          <w:kern w:val="0"/>
          <w:sz w:val="20"/>
          <w:szCs w:val="20"/>
          <w:lang w:eastAsia="en-US" w:bidi="ar-SA"/>
        </w:rPr>
        <w:t>Sādhana</w:t>
      </w:r>
      <w:r w:rsidR="00B54B03" w:rsidRPr="00B54B03">
        <w:rPr>
          <w:rFonts w:ascii="Liberation Serif" w:eastAsia="Times New Roman" w:hAnsi="Liberation Serif" w:cs="Liberation Serif"/>
          <w:kern w:val="0"/>
          <w:sz w:val="20"/>
          <w:szCs w:val="20"/>
          <w:lang w:eastAsia="en-US" w:bidi="ar-SA"/>
        </w:rPr>
        <w:t>, Chapter 8</w:t>
      </w:r>
      <w:r w:rsidR="009908EA" w:rsidRPr="009908EA">
        <w:rPr>
          <w:rFonts w:ascii="Liberation Serif" w:eastAsia="Times New Roman" w:hAnsi="Liberation Serif" w:cs="Liberation Serif"/>
          <w:b/>
          <w:kern w:val="0"/>
          <w:sz w:val="20"/>
          <w:szCs w:val="20"/>
          <w:lang w:eastAsia="en-US" w:bidi="ar-SA"/>
        </w:rPr>
        <w:t>)</w:t>
      </w:r>
    </w:p>
    <w:p w:rsidR="009908EA" w:rsidRPr="009908EA" w:rsidRDefault="009908EA" w:rsidP="009908EA">
      <w:pPr>
        <w:keepNext/>
        <w:keepLines/>
        <w:widowControl/>
        <w:numPr>
          <w:ilvl w:val="0"/>
          <w:numId w:val="1"/>
        </w:numPr>
        <w:tabs>
          <w:tab w:val="clear" w:pos="0"/>
        </w:tabs>
        <w:suppressAutoHyphens w:val="0"/>
        <w:spacing w:line="276" w:lineRule="auto"/>
        <w:ind w:left="0" w:firstLine="360"/>
        <w:jc w:val="center"/>
        <w:outlineLvl w:val="0"/>
        <w:rPr>
          <w:rFonts w:ascii="Liberation Serif" w:eastAsiaTheme="majorEastAsia" w:hAnsi="Liberation Serif" w:cs="Liberation Serif"/>
          <w:b/>
          <w:bCs/>
          <w:kern w:val="0"/>
          <w:sz w:val="28"/>
          <w:szCs w:val="28"/>
          <w:lang w:eastAsia="en-US" w:bidi="ar-SA"/>
        </w:rPr>
      </w:pPr>
    </w:p>
    <w:p w:rsidR="009908EA" w:rsidRPr="009908EA" w:rsidRDefault="009908EA" w:rsidP="009908EA">
      <w:pPr>
        <w:keepNext/>
        <w:keepLines/>
        <w:widowControl/>
        <w:numPr>
          <w:ilvl w:val="0"/>
          <w:numId w:val="1"/>
        </w:numPr>
        <w:tabs>
          <w:tab w:val="clear" w:pos="0"/>
        </w:tabs>
        <w:suppressAutoHyphens w:val="0"/>
        <w:spacing w:line="276" w:lineRule="auto"/>
        <w:ind w:left="0" w:firstLine="360"/>
        <w:jc w:val="center"/>
        <w:outlineLvl w:val="0"/>
        <w:rPr>
          <w:rFonts w:ascii="Liberation Serif" w:eastAsiaTheme="majorEastAsia" w:hAnsi="Liberation Serif" w:cs="Liberation Serif"/>
          <w:b/>
          <w:bCs/>
          <w:kern w:val="0"/>
          <w:sz w:val="28"/>
          <w:szCs w:val="28"/>
          <w:lang w:eastAsia="en-US" w:bidi="ar-SA"/>
        </w:rPr>
      </w:pPr>
      <w:r w:rsidRPr="009908EA">
        <w:rPr>
          <w:rFonts w:ascii="Liberation Serif" w:eastAsiaTheme="majorEastAsia" w:hAnsi="Liberation Serif" w:cs="Liberation Serif"/>
          <w:b/>
          <w:bCs/>
          <w:kern w:val="0"/>
          <w:sz w:val="28"/>
          <w:szCs w:val="28"/>
          <w:lang w:eastAsia="en-US" w:bidi="ar-SA"/>
        </w:rPr>
        <w:t xml:space="preserve">All </w:t>
      </w:r>
      <w:r w:rsidRPr="009908EA">
        <w:rPr>
          <w:rFonts w:ascii="Liberation Serif" w:eastAsiaTheme="majorEastAsia" w:hAnsi="Liberation Serif" w:cs="Liberation Serif"/>
          <w:b/>
          <w:bCs/>
          <w:i/>
          <w:kern w:val="0"/>
          <w:sz w:val="28"/>
          <w:szCs w:val="28"/>
          <w:lang w:eastAsia="en-US" w:bidi="ar-SA"/>
        </w:rPr>
        <w:t>sādhakas</w:t>
      </w:r>
      <w:r w:rsidRPr="009908EA">
        <w:rPr>
          <w:rFonts w:ascii="Liberation Serif" w:eastAsiaTheme="majorEastAsia" w:hAnsi="Liberation Serif" w:cs="Liberation Serif"/>
          <w:b/>
          <w:bCs/>
          <w:kern w:val="0"/>
          <w:sz w:val="28"/>
          <w:szCs w:val="28"/>
          <w:lang w:eastAsia="en-US" w:bidi="ar-SA"/>
        </w:rPr>
        <w:t xml:space="preserve"> must follow </w:t>
      </w:r>
      <w:r w:rsidR="00B54B03" w:rsidRPr="00B54B03">
        <w:rPr>
          <w:rFonts w:ascii="Liberation Serif" w:eastAsiaTheme="majorEastAsia" w:hAnsi="Liberation Serif" w:cs="Liberation Serif"/>
          <w:b/>
          <w:bCs/>
          <w:i/>
          <w:kern w:val="0"/>
          <w:sz w:val="28"/>
          <w:szCs w:val="28"/>
          <w:lang w:eastAsia="en-US" w:bidi="ar-SA"/>
        </w:rPr>
        <w:t>ekādaśī</w:t>
      </w:r>
    </w:p>
    <w:p w:rsidR="00BF4942" w:rsidRDefault="009908EA" w:rsidP="009908EA">
      <w:pPr>
        <w:widowControl/>
        <w:suppressAutoHyphens w:val="0"/>
        <w:ind w:firstLine="360"/>
        <w:jc w:val="both"/>
        <w:rPr>
          <w:rFonts w:ascii="Liberation Serif" w:eastAsia="Times New Roman" w:hAnsi="Liberation Serif" w:cs="Liberation Serif"/>
          <w:kern w:val="0"/>
          <w:lang w:eastAsia="en-US" w:bidi="ar-SA"/>
        </w:rPr>
      </w:pPr>
      <w:r w:rsidRPr="009908EA">
        <w:rPr>
          <w:rFonts w:ascii="Liberation Serif" w:eastAsia="Times New Roman" w:hAnsi="Liberation Serif" w:cs="Liberation Serif"/>
          <w:kern w:val="0"/>
          <w:lang w:eastAsia="en-US" w:bidi="ar-SA"/>
        </w:rPr>
        <w:t>The daughter of Śrīnivāsa Ācārya, Śrīmatī Hemalatā Ṭhākurāṇī, had a disciple whom she later excommunicated for his unorthodox views</w:t>
      </w:r>
      <w:r w:rsidR="00BF4942">
        <w:rPr>
          <w:rFonts w:ascii="Liberation Serif" w:eastAsia="Times New Roman" w:hAnsi="Liberation Serif" w:cs="Liberation Serif"/>
          <w:kern w:val="0"/>
          <w:lang w:eastAsia="en-US" w:bidi="ar-SA"/>
        </w:rPr>
        <w:t xml:space="preserve">, </w:t>
      </w:r>
      <w:r w:rsidRPr="009908EA">
        <w:rPr>
          <w:rFonts w:ascii="Liberation Serif" w:eastAsia="Times New Roman" w:hAnsi="Liberation Serif" w:cs="Liberation Serif"/>
          <w:kern w:val="0"/>
          <w:lang w:eastAsia="en-US" w:bidi="ar-SA"/>
        </w:rPr>
        <w:t>which he taught in Assam</w:t>
      </w:r>
      <w:r w:rsidRPr="009908EA">
        <w:rPr>
          <w:rFonts w:ascii="Liberation Serif" w:eastAsia="Times New Roman" w:hAnsi="Liberation Serif" w:cs="Liberation Serif"/>
          <w:i/>
          <w:kern w:val="0"/>
          <w:lang w:eastAsia="en-US" w:bidi="ar-SA"/>
        </w:rPr>
        <w:t>’</w:t>
      </w:r>
      <w:r w:rsidRPr="009908EA">
        <w:rPr>
          <w:rFonts w:ascii="Liberation Serif" w:eastAsia="Times New Roman" w:hAnsi="Liberation Serif" w:cs="Liberation Serif"/>
          <w:kern w:val="0"/>
          <w:lang w:eastAsia="en-US" w:bidi="ar-SA"/>
        </w:rPr>
        <w:t xml:space="preserve">s Surma Valley area. This deviant disciple, Rūpa Kavirāja, taught that since the </w:t>
      </w:r>
      <w:r w:rsidRPr="009908EA">
        <w:rPr>
          <w:rFonts w:ascii="Liberation Serif" w:eastAsia="Times New Roman" w:hAnsi="Liberation Serif" w:cs="Liberation Serif"/>
          <w:i/>
          <w:iCs/>
          <w:kern w:val="0"/>
          <w:lang w:eastAsia="en-US" w:bidi="ar-SA"/>
        </w:rPr>
        <w:t>gopī</w:t>
      </w:r>
      <w:r w:rsidRPr="009908EA">
        <w:rPr>
          <w:rFonts w:ascii="Liberation Serif" w:eastAsia="Times New Roman" w:hAnsi="Liberation Serif" w:cs="Liberation Serif"/>
          <w:kern w:val="0"/>
          <w:lang w:eastAsia="en-US" w:bidi="ar-SA"/>
        </w:rPr>
        <w:t xml:space="preserve">s did not take shelter of a </w:t>
      </w:r>
      <w:r w:rsidRPr="009908EA">
        <w:rPr>
          <w:rFonts w:ascii="Liberation Serif" w:eastAsia="Times New Roman" w:hAnsi="Liberation Serif" w:cs="Liberation Serif"/>
          <w:i/>
          <w:kern w:val="0"/>
          <w:lang w:eastAsia="en-US" w:bidi="ar-SA"/>
        </w:rPr>
        <w:t>guru</w:t>
      </w:r>
      <w:r w:rsidRPr="009908EA">
        <w:rPr>
          <w:rFonts w:ascii="Liberation Serif" w:eastAsia="Times New Roman" w:hAnsi="Liberation Serif" w:cs="Liberation Serif"/>
          <w:kern w:val="0"/>
          <w:lang w:eastAsia="en-US" w:bidi="ar-SA"/>
        </w:rPr>
        <w:t xml:space="preserve">, observe the </w:t>
      </w:r>
      <w:r w:rsidR="00B54B03" w:rsidRPr="00B54B03">
        <w:rPr>
          <w:rFonts w:ascii="Liberation Serif" w:eastAsia="Times New Roman" w:hAnsi="Liberation Serif" w:cs="Liberation Serif"/>
          <w:i/>
          <w:kern w:val="0"/>
          <w:lang w:eastAsia="en-US" w:bidi="ar-SA"/>
        </w:rPr>
        <w:t>ekādaśī</w:t>
      </w:r>
      <w:r w:rsidRPr="009908EA">
        <w:rPr>
          <w:rFonts w:ascii="Liberation Serif" w:eastAsia="Times New Roman" w:hAnsi="Liberation Serif" w:cs="Liberation Serif"/>
          <w:kern w:val="0"/>
          <w:lang w:eastAsia="en-US" w:bidi="ar-SA"/>
        </w:rPr>
        <w:t xml:space="preserve"> fast, or worship the Śālagrāma and Tulasī Devī, it was</w:t>
      </w:r>
      <w:r w:rsidR="00BF4942">
        <w:rPr>
          <w:rFonts w:ascii="Liberation Serif" w:eastAsia="Times New Roman" w:hAnsi="Liberation Serif" w:cs="Liberation Serif"/>
          <w:kern w:val="0"/>
          <w:lang w:eastAsia="en-US" w:bidi="ar-SA"/>
        </w:rPr>
        <w:t xml:space="preserve"> </w:t>
      </w:r>
      <w:r w:rsidR="00B54B03" w:rsidRPr="00B54B03">
        <w:rPr>
          <w:rFonts w:ascii="Liberation Serif" w:eastAsia="Times New Roman" w:hAnsi="Liberation Serif" w:cs="Liberation Serif"/>
          <w:kern w:val="0"/>
          <w:lang w:eastAsia="en-US" w:bidi="ar-SA"/>
        </w:rPr>
        <w:t>not n</w:t>
      </w:r>
      <w:r w:rsidRPr="009908EA">
        <w:rPr>
          <w:rFonts w:ascii="Liberation Serif" w:eastAsia="Times New Roman" w:hAnsi="Liberation Serif" w:cs="Liberation Serif"/>
          <w:kern w:val="0"/>
          <w:lang w:eastAsia="en-US" w:bidi="ar-SA"/>
        </w:rPr>
        <w:t>ecessary for their followers to do so. Viśvanātha Cakravartī strongly refuted this doctrine</w:t>
      </w:r>
      <w:r w:rsidR="00BF4942">
        <w:rPr>
          <w:rFonts w:ascii="Liberation Serif" w:eastAsia="Times New Roman" w:hAnsi="Liberation Serif" w:cs="Liberation Serif"/>
          <w:kern w:val="0"/>
          <w:lang w:eastAsia="en-US" w:bidi="ar-SA"/>
        </w:rPr>
        <w:t>,</w:t>
      </w:r>
      <w:r w:rsidRPr="009908EA">
        <w:rPr>
          <w:rFonts w:ascii="Liberation Serif" w:eastAsia="Times New Roman" w:hAnsi="Liberation Serif" w:cs="Liberation Serif"/>
          <w:kern w:val="0"/>
          <w:lang w:eastAsia="en-US" w:bidi="ar-SA"/>
        </w:rPr>
        <w:t xml:space="preserve"> which he </w:t>
      </w:r>
      <w:r w:rsidR="00BF4942">
        <w:rPr>
          <w:rFonts w:ascii="Liberation Serif" w:eastAsia="Times New Roman" w:hAnsi="Liberation Serif" w:cs="Liberation Serif"/>
          <w:kern w:val="0"/>
          <w:lang w:eastAsia="en-US" w:bidi="ar-SA"/>
        </w:rPr>
        <w:t>c</w:t>
      </w:r>
      <w:r w:rsidRPr="009908EA">
        <w:rPr>
          <w:rFonts w:ascii="Liberation Serif" w:eastAsia="Times New Roman" w:hAnsi="Liberation Serif" w:cs="Liberation Serif"/>
          <w:kern w:val="0"/>
          <w:lang w:eastAsia="en-US" w:bidi="ar-SA"/>
        </w:rPr>
        <w:t>a</w:t>
      </w:r>
      <w:r w:rsidR="00BF4942">
        <w:rPr>
          <w:rFonts w:ascii="Liberation Serif" w:eastAsia="Times New Roman" w:hAnsi="Liberation Serif" w:cs="Liberation Serif"/>
          <w:kern w:val="0"/>
          <w:lang w:eastAsia="en-US" w:bidi="ar-SA"/>
        </w:rPr>
        <w:t>ll</w:t>
      </w:r>
      <w:r w:rsidRPr="009908EA">
        <w:rPr>
          <w:rFonts w:ascii="Liberation Serif" w:eastAsia="Times New Roman" w:hAnsi="Liberation Serif" w:cs="Liberation Serif"/>
          <w:kern w:val="0"/>
          <w:lang w:eastAsia="en-US" w:bidi="ar-SA"/>
        </w:rPr>
        <w:t xml:space="preserve">ed </w:t>
      </w:r>
      <w:r w:rsidRPr="009908EA">
        <w:rPr>
          <w:rFonts w:ascii="Liberation Serif" w:eastAsia="Times New Roman" w:hAnsi="Liberation Serif" w:cs="Liberation Serif"/>
          <w:i/>
          <w:iCs/>
          <w:kern w:val="0"/>
          <w:lang w:eastAsia="en-US" w:bidi="ar-SA"/>
        </w:rPr>
        <w:t xml:space="preserve">Sauramya-mata </w:t>
      </w:r>
      <w:r w:rsidRPr="009908EA">
        <w:rPr>
          <w:rFonts w:ascii="Liberation Serif" w:eastAsia="Times New Roman" w:hAnsi="Liberation Serif" w:cs="Liberation Serif"/>
          <w:kern w:val="0"/>
          <w:lang w:eastAsia="en-US" w:bidi="ar-SA"/>
        </w:rPr>
        <w:t xml:space="preserve">after the region where it was popular. This doctrine interprets the words </w:t>
      </w:r>
      <w:r w:rsidRPr="009908EA">
        <w:rPr>
          <w:rFonts w:ascii="Liberation Serif" w:eastAsia="Times New Roman" w:hAnsi="Liberation Serif" w:cs="Liberation Serif"/>
          <w:i/>
          <w:iCs/>
          <w:kern w:val="0"/>
          <w:lang w:eastAsia="en-US" w:bidi="ar-SA"/>
        </w:rPr>
        <w:t xml:space="preserve">vraja-loka </w:t>
      </w:r>
      <w:r w:rsidRPr="009908EA">
        <w:rPr>
          <w:rFonts w:ascii="Liberation Serif" w:eastAsia="Times New Roman" w:hAnsi="Liberation Serif" w:cs="Liberation Serif"/>
          <w:kern w:val="0"/>
          <w:lang w:eastAsia="en-US" w:bidi="ar-SA"/>
        </w:rPr>
        <w:t>in Rūpa Gosvāmī</w:t>
      </w:r>
      <w:r w:rsidRPr="009908EA">
        <w:rPr>
          <w:rFonts w:ascii="Liberation Serif" w:eastAsia="Times New Roman" w:hAnsi="Liberation Serif" w:cs="Liberation Serif"/>
          <w:i/>
          <w:kern w:val="0"/>
          <w:lang w:eastAsia="en-US" w:bidi="ar-SA"/>
        </w:rPr>
        <w:t>’</w:t>
      </w:r>
      <w:r w:rsidRPr="009908EA">
        <w:rPr>
          <w:rFonts w:ascii="Liberation Serif" w:eastAsia="Times New Roman" w:hAnsi="Liberation Serif" w:cs="Liberation Serif"/>
          <w:kern w:val="0"/>
          <w:lang w:eastAsia="en-US" w:bidi="ar-SA"/>
        </w:rPr>
        <w:t xml:space="preserve">s verse to </w:t>
      </w:r>
      <w:r w:rsidR="00BF4942">
        <w:rPr>
          <w:rFonts w:ascii="Liberation Serif" w:eastAsia="Times New Roman" w:hAnsi="Liberation Serif" w:cs="Liberation Serif"/>
          <w:kern w:val="0"/>
          <w:lang w:eastAsia="en-US" w:bidi="ar-SA"/>
        </w:rPr>
        <w:t>refer to</w:t>
      </w:r>
      <w:r w:rsidRPr="009908EA">
        <w:rPr>
          <w:rFonts w:ascii="Liberation Serif" w:eastAsia="Times New Roman" w:hAnsi="Liberation Serif" w:cs="Liberation Serif"/>
          <w:kern w:val="0"/>
          <w:lang w:eastAsia="en-US" w:bidi="ar-SA"/>
        </w:rPr>
        <w:t xml:space="preserve"> Kṛṣṇa</w:t>
      </w:r>
      <w:r w:rsidRPr="009908EA">
        <w:rPr>
          <w:rFonts w:ascii="Liberation Serif" w:eastAsia="Times New Roman" w:hAnsi="Liberation Serif" w:cs="Liberation Serif"/>
          <w:i/>
          <w:kern w:val="0"/>
          <w:lang w:eastAsia="en-US" w:bidi="ar-SA"/>
        </w:rPr>
        <w:t>’</w:t>
      </w:r>
      <w:r w:rsidRPr="009908EA">
        <w:rPr>
          <w:rFonts w:ascii="Liberation Serif" w:eastAsia="Times New Roman" w:hAnsi="Liberation Serif" w:cs="Liberation Serif"/>
          <w:kern w:val="0"/>
          <w:lang w:eastAsia="en-US" w:bidi="ar-SA"/>
        </w:rPr>
        <w:t xml:space="preserve">s mistresses in Vraja like Rādha and Candrāvalī. This school of though still has its representatives in Vṛndāvana today at </w:t>
      </w:r>
      <w:r w:rsidRPr="009908EA">
        <w:rPr>
          <w:rFonts w:ascii="Liberation Serif" w:eastAsia="Times New Roman" w:hAnsi="Liberation Serif" w:cs="Liberation Serif"/>
          <w:i/>
          <w:kern w:val="0"/>
          <w:lang w:eastAsia="en-US" w:bidi="ar-SA"/>
        </w:rPr>
        <w:t>Ghoṅtāra</w:t>
      </w:r>
      <w:r w:rsidRPr="009908EA">
        <w:rPr>
          <w:rFonts w:ascii="Liberation Serif" w:eastAsia="Times New Roman" w:hAnsi="Liberation Serif" w:cs="Liberation Serif"/>
          <w:kern w:val="0"/>
          <w:lang w:eastAsia="en-US" w:bidi="ar-SA"/>
        </w:rPr>
        <w:t xml:space="preserve"> Kuṣja. Like the Atibāḍī school, its </w:t>
      </w:r>
      <w:r w:rsidR="00BF4942">
        <w:rPr>
          <w:rFonts w:ascii="Liberation Serif" w:eastAsia="Times New Roman" w:hAnsi="Liberation Serif" w:cs="Liberation Serif"/>
          <w:kern w:val="0"/>
          <w:lang w:eastAsia="en-US" w:bidi="ar-SA"/>
        </w:rPr>
        <w:t>follower</w:t>
      </w:r>
      <w:r w:rsidRPr="009908EA">
        <w:rPr>
          <w:rFonts w:ascii="Liberation Serif" w:eastAsia="Times New Roman" w:hAnsi="Liberation Serif" w:cs="Liberation Serif"/>
          <w:kern w:val="0"/>
          <w:lang w:eastAsia="en-US" w:bidi="ar-SA"/>
        </w:rPr>
        <w:t xml:space="preserve">s wear only one strand of </w:t>
      </w:r>
      <w:r w:rsidRPr="009908EA">
        <w:rPr>
          <w:rFonts w:ascii="Liberation Serif" w:eastAsia="Times New Roman" w:hAnsi="Liberation Serif" w:cs="Liberation Serif"/>
          <w:i/>
          <w:iCs/>
          <w:kern w:val="0"/>
          <w:lang w:eastAsia="en-US" w:bidi="ar-SA"/>
        </w:rPr>
        <w:t>tulasī</w:t>
      </w:r>
      <w:r w:rsidRPr="009908EA">
        <w:rPr>
          <w:rFonts w:ascii="Liberation Serif" w:eastAsia="Times New Roman" w:hAnsi="Liberation Serif" w:cs="Liberation Serif"/>
          <w:kern w:val="0"/>
          <w:lang w:eastAsia="en-US" w:bidi="ar-SA"/>
        </w:rPr>
        <w:t xml:space="preserve"> neckbeads</w:t>
      </w:r>
      <w:r w:rsidR="00BF4942">
        <w:rPr>
          <w:rFonts w:ascii="Liberation Serif" w:eastAsia="Times New Roman" w:hAnsi="Liberation Serif" w:cs="Liberation Serif"/>
          <w:kern w:val="0"/>
          <w:lang w:eastAsia="en-US" w:bidi="ar-SA"/>
        </w:rPr>
        <w:t>,</w:t>
      </w:r>
      <w:r w:rsidRPr="009908EA">
        <w:rPr>
          <w:rFonts w:ascii="Liberation Serif" w:eastAsia="Times New Roman" w:hAnsi="Liberation Serif" w:cs="Liberation Serif"/>
          <w:kern w:val="0"/>
          <w:lang w:eastAsia="en-US" w:bidi="ar-SA"/>
        </w:rPr>
        <w:t xml:space="preserve"> and </w:t>
      </w:r>
      <w:r w:rsidR="00BF4942">
        <w:rPr>
          <w:rFonts w:ascii="Liberation Serif" w:eastAsia="Times New Roman" w:hAnsi="Liberation Serif" w:cs="Liberation Serif"/>
          <w:kern w:val="0"/>
          <w:lang w:eastAsia="en-US" w:bidi="ar-SA"/>
        </w:rPr>
        <w:t xml:space="preserve">they </w:t>
      </w:r>
      <w:r w:rsidRPr="009908EA">
        <w:rPr>
          <w:rFonts w:ascii="Liberation Serif" w:eastAsia="Times New Roman" w:hAnsi="Liberation Serif" w:cs="Liberation Serif"/>
          <w:kern w:val="0"/>
          <w:lang w:eastAsia="en-US" w:bidi="ar-SA"/>
        </w:rPr>
        <w:t xml:space="preserve">are also known as Vāmā-kaupinīs. </w:t>
      </w:r>
      <w:r w:rsidR="00BF4942">
        <w:rPr>
          <w:rFonts w:ascii="Liberation Serif" w:eastAsia="Times New Roman" w:hAnsi="Liberation Serif" w:cs="Liberation Serif"/>
          <w:kern w:val="0"/>
          <w:lang w:eastAsia="en-US" w:bidi="ar-SA"/>
        </w:rPr>
        <w:t>Since</w:t>
      </w:r>
      <w:r w:rsidRPr="009908EA">
        <w:rPr>
          <w:rFonts w:ascii="Liberation Serif" w:eastAsia="Times New Roman" w:hAnsi="Liberation Serif" w:cs="Liberation Serif"/>
          <w:kern w:val="0"/>
          <w:lang w:eastAsia="en-US" w:bidi="ar-SA"/>
        </w:rPr>
        <w:t xml:space="preserve"> they are mere imitators of the eternal associates of Kṛsṇa, they are excluded from pure Vaiṣṇava society.</w:t>
      </w:r>
    </w:p>
    <w:p w:rsidR="00BF4942" w:rsidRDefault="00BF4942" w:rsidP="009908EA">
      <w:pPr>
        <w:widowControl/>
        <w:suppressAutoHyphens w:val="0"/>
        <w:ind w:firstLine="360"/>
        <w:jc w:val="both"/>
        <w:rPr>
          <w:rFonts w:ascii="Liberation Serif" w:eastAsia="Times New Roman" w:hAnsi="Liberation Serif" w:cs="Liberation Serif"/>
          <w:kern w:val="0"/>
          <w:vertAlign w:val="superscript"/>
          <w:lang w:eastAsia="en-US" w:bidi="ar-SA"/>
        </w:rPr>
      </w:pPr>
    </w:p>
    <w:p w:rsidR="009908EA" w:rsidRPr="009908EA" w:rsidRDefault="009908EA" w:rsidP="009908EA">
      <w:pPr>
        <w:widowControl/>
        <w:suppressAutoHyphens w:val="0"/>
        <w:ind w:firstLine="360"/>
        <w:jc w:val="both"/>
        <w:rPr>
          <w:rFonts w:ascii="Liberation Serif" w:eastAsia="Times New Roman" w:hAnsi="Liberation Serif" w:cs="Liberation Serif"/>
          <w:kern w:val="0"/>
          <w:lang w:eastAsia="en-US" w:bidi="ar-SA"/>
        </w:rPr>
      </w:pPr>
      <w:r w:rsidRPr="009908EA">
        <w:rPr>
          <w:rFonts w:ascii="Liberation Serif" w:eastAsia="Times New Roman" w:hAnsi="Liberation Serif" w:cs="Liberation Serif"/>
          <w:b/>
          <w:kern w:val="0"/>
          <w:sz w:val="20"/>
          <w:szCs w:val="20"/>
          <w:lang w:eastAsia="en-US" w:bidi="ar-SA"/>
        </w:rPr>
        <w:t>(</w:t>
      </w:r>
      <w:r w:rsidR="00B54B03" w:rsidRPr="00B54B03">
        <w:rPr>
          <w:rFonts w:ascii="Liberation Serif" w:eastAsia="Times New Roman" w:hAnsi="Liberation Serif" w:cs="Liberation Serif"/>
          <w:kern w:val="0"/>
          <w:sz w:val="20"/>
          <w:szCs w:val="20"/>
          <w:lang w:eastAsia="en-US" w:bidi="ar-SA"/>
        </w:rPr>
        <w:t xml:space="preserve">Art of </w:t>
      </w:r>
      <w:r w:rsidR="00B54B03" w:rsidRPr="00B54B03">
        <w:rPr>
          <w:rFonts w:ascii="Liberation Serif" w:eastAsia="Times New Roman" w:hAnsi="Liberation Serif" w:cs="Liberation Serif"/>
          <w:i/>
          <w:kern w:val="0"/>
          <w:sz w:val="20"/>
          <w:szCs w:val="20"/>
          <w:lang w:eastAsia="en-US" w:bidi="ar-SA"/>
        </w:rPr>
        <w:t>Sādhana</w:t>
      </w:r>
      <w:r w:rsidR="00B54B03" w:rsidRPr="00B54B03">
        <w:rPr>
          <w:rFonts w:ascii="Liberation Serif" w:eastAsia="Times New Roman" w:hAnsi="Liberation Serif" w:cs="Liberation Serif"/>
          <w:kern w:val="0"/>
          <w:sz w:val="20"/>
          <w:szCs w:val="20"/>
          <w:lang w:eastAsia="en-US" w:bidi="ar-SA"/>
        </w:rPr>
        <w:t>, Chapter 14</w:t>
      </w:r>
      <w:r w:rsidRPr="009908EA">
        <w:rPr>
          <w:rFonts w:ascii="Liberation Serif" w:eastAsia="Times New Roman" w:hAnsi="Liberation Serif" w:cs="Liberation Serif"/>
          <w:b/>
          <w:kern w:val="0"/>
          <w:sz w:val="20"/>
          <w:szCs w:val="20"/>
          <w:lang w:eastAsia="en-US" w:bidi="ar-SA"/>
        </w:rPr>
        <w:t>)</w:t>
      </w:r>
    </w:p>
    <w:p w:rsidR="009908EA" w:rsidRPr="009908EA" w:rsidRDefault="009908EA" w:rsidP="009908EA">
      <w:pPr>
        <w:keepNext/>
        <w:keepLines/>
        <w:widowControl/>
        <w:numPr>
          <w:ilvl w:val="0"/>
          <w:numId w:val="1"/>
        </w:numPr>
        <w:tabs>
          <w:tab w:val="clear" w:pos="0"/>
        </w:tabs>
        <w:suppressAutoHyphens w:val="0"/>
        <w:spacing w:line="276" w:lineRule="auto"/>
        <w:ind w:left="0" w:firstLine="360"/>
        <w:jc w:val="center"/>
        <w:outlineLvl w:val="0"/>
        <w:rPr>
          <w:rFonts w:ascii="Liberation Serif" w:eastAsiaTheme="majorEastAsia" w:hAnsi="Liberation Serif" w:cs="Liberation Serif"/>
          <w:b/>
          <w:bCs/>
          <w:kern w:val="0"/>
          <w:sz w:val="28"/>
          <w:szCs w:val="28"/>
          <w:lang w:eastAsia="en-US" w:bidi="ar-SA"/>
        </w:rPr>
      </w:pPr>
      <w:r w:rsidRPr="009908EA">
        <w:rPr>
          <w:rFonts w:ascii="Liberation Serif" w:eastAsiaTheme="majorEastAsia" w:hAnsi="Liberation Serif" w:cs="Liberation Serif"/>
          <w:b/>
          <w:bCs/>
          <w:kern w:val="0"/>
          <w:sz w:val="28"/>
          <w:szCs w:val="28"/>
          <w:lang w:eastAsia="en-US" w:bidi="ar-SA"/>
        </w:rPr>
        <w:lastRenderedPageBreak/>
        <w:t xml:space="preserve">The </w:t>
      </w:r>
      <w:r w:rsidR="00BF4942">
        <w:rPr>
          <w:rFonts w:ascii="Liberation Serif" w:eastAsiaTheme="majorEastAsia" w:hAnsi="Liberation Serif" w:cs="Liberation Serif"/>
          <w:b/>
          <w:bCs/>
          <w:kern w:val="0"/>
          <w:sz w:val="28"/>
          <w:szCs w:val="28"/>
          <w:lang w:eastAsia="en-US" w:bidi="ar-SA"/>
        </w:rPr>
        <w:t>s</w:t>
      </w:r>
      <w:r w:rsidRPr="009908EA">
        <w:rPr>
          <w:rFonts w:ascii="Liberation Serif" w:eastAsiaTheme="majorEastAsia" w:hAnsi="Liberation Serif" w:cs="Liberation Serif"/>
          <w:b/>
          <w:bCs/>
          <w:kern w:val="0"/>
          <w:sz w:val="28"/>
          <w:szCs w:val="28"/>
          <w:lang w:eastAsia="en-US" w:bidi="ar-SA"/>
        </w:rPr>
        <w:t>ervant</w:t>
      </w:r>
      <w:r w:rsidRPr="009908EA">
        <w:rPr>
          <w:rFonts w:ascii="Liberation Serif" w:eastAsiaTheme="majorEastAsia" w:hAnsi="Liberation Serif" w:cs="Liberation Serif"/>
          <w:b/>
          <w:bCs/>
          <w:i/>
          <w:kern w:val="0"/>
          <w:sz w:val="28"/>
          <w:szCs w:val="28"/>
          <w:lang w:eastAsia="en-US" w:bidi="ar-SA"/>
        </w:rPr>
        <w:t>’</w:t>
      </w:r>
      <w:r w:rsidRPr="009908EA">
        <w:rPr>
          <w:rFonts w:ascii="Liberation Serif" w:eastAsiaTheme="majorEastAsia" w:hAnsi="Liberation Serif" w:cs="Liberation Serif"/>
          <w:b/>
          <w:bCs/>
          <w:kern w:val="0"/>
          <w:sz w:val="28"/>
          <w:szCs w:val="28"/>
          <w:lang w:eastAsia="en-US" w:bidi="ar-SA"/>
        </w:rPr>
        <w:t xml:space="preserve">s </w:t>
      </w:r>
      <w:r w:rsidR="00BF4942">
        <w:rPr>
          <w:rFonts w:ascii="Liberation Serif" w:eastAsiaTheme="majorEastAsia" w:hAnsi="Liberation Serif" w:cs="Liberation Serif"/>
          <w:b/>
          <w:bCs/>
          <w:kern w:val="0"/>
          <w:sz w:val="28"/>
          <w:szCs w:val="28"/>
          <w:lang w:eastAsia="en-US" w:bidi="ar-SA"/>
        </w:rPr>
        <w:t>v</w:t>
      </w:r>
      <w:r w:rsidRPr="009908EA">
        <w:rPr>
          <w:rFonts w:ascii="Liberation Serif" w:eastAsiaTheme="majorEastAsia" w:hAnsi="Liberation Serif" w:cs="Liberation Serif"/>
          <w:b/>
          <w:bCs/>
          <w:kern w:val="0"/>
          <w:sz w:val="28"/>
          <w:szCs w:val="28"/>
          <w:lang w:eastAsia="en-US" w:bidi="ar-SA"/>
        </w:rPr>
        <w:t>ow</w:t>
      </w:r>
    </w:p>
    <w:p w:rsidR="00BF4942" w:rsidRDefault="009908EA" w:rsidP="009908EA">
      <w:pPr>
        <w:widowControl/>
        <w:suppressAutoHyphens w:val="0"/>
        <w:ind w:firstLine="360"/>
        <w:jc w:val="both"/>
        <w:rPr>
          <w:rFonts w:ascii="Liberation Serif" w:eastAsia="Times New Roman" w:hAnsi="Liberation Serif" w:cs="Liberation Serif"/>
          <w:kern w:val="0"/>
          <w:lang w:eastAsia="en-US" w:bidi="ar-SA"/>
        </w:rPr>
      </w:pPr>
      <w:r w:rsidRPr="009908EA">
        <w:rPr>
          <w:rFonts w:ascii="Liberation Serif" w:eastAsia="Times New Roman" w:hAnsi="Liberation Serif" w:cs="Liberation Serif"/>
          <w:kern w:val="0"/>
          <w:lang w:eastAsia="en-US" w:bidi="ar-SA"/>
        </w:rPr>
        <w:t xml:space="preserve">“According to the instruction of my spiritual master, I must complete chanting a fixed number of </w:t>
      </w:r>
      <w:r w:rsidR="00BF4942">
        <w:rPr>
          <w:rFonts w:ascii="Liberation Serif" w:eastAsia="Times New Roman" w:hAnsi="Liberation Serif" w:cs="Liberation Serif"/>
          <w:kern w:val="0"/>
          <w:lang w:eastAsia="en-US" w:bidi="ar-SA"/>
        </w:rPr>
        <w:t>holy n</w:t>
      </w:r>
      <w:r w:rsidRPr="009908EA">
        <w:rPr>
          <w:rFonts w:ascii="Liberation Serif" w:eastAsia="Times New Roman" w:hAnsi="Liberation Serif" w:cs="Liberation Serif"/>
          <w:kern w:val="0"/>
          <w:lang w:eastAsia="en-US" w:bidi="ar-SA"/>
        </w:rPr>
        <w:t xml:space="preserve">ames on my </w:t>
      </w:r>
      <w:r w:rsidR="00B54B03" w:rsidRPr="00B54B03">
        <w:rPr>
          <w:rFonts w:ascii="Liberation Serif" w:eastAsia="Times New Roman" w:hAnsi="Liberation Serif" w:cs="Liberation Serif"/>
          <w:i/>
          <w:kern w:val="0"/>
          <w:lang w:eastAsia="en-US" w:bidi="ar-SA"/>
        </w:rPr>
        <w:t>japa</w:t>
      </w:r>
      <w:r w:rsidRPr="009908EA">
        <w:rPr>
          <w:rFonts w:ascii="Liberation Serif" w:eastAsia="Times New Roman" w:hAnsi="Liberation Serif" w:cs="Liberation Serif"/>
          <w:kern w:val="0"/>
          <w:lang w:eastAsia="en-US" w:bidi="ar-SA"/>
        </w:rPr>
        <w:t xml:space="preserve"> beads daily, as well as daily offer a fixed number of obeisances to the devotees and to the </w:t>
      </w:r>
      <w:r w:rsidR="00BF4942">
        <w:rPr>
          <w:rFonts w:ascii="Liberation Serif" w:eastAsia="Times New Roman" w:hAnsi="Liberation Serif" w:cs="Liberation Serif"/>
          <w:kern w:val="0"/>
          <w:lang w:eastAsia="en-US" w:bidi="ar-SA"/>
        </w:rPr>
        <w:t>D</w:t>
      </w:r>
      <w:r w:rsidRPr="009908EA">
        <w:rPr>
          <w:rFonts w:ascii="Liberation Serif" w:eastAsia="Times New Roman" w:hAnsi="Liberation Serif" w:cs="Liberation Serif"/>
          <w:kern w:val="0"/>
          <w:lang w:eastAsia="en-US" w:bidi="ar-SA"/>
        </w:rPr>
        <w:t xml:space="preserve">eity form of the Lord. I must perform my prescribed service at certain fixed times of the day. </w:t>
      </w:r>
      <w:r w:rsidRPr="009908EA">
        <w:rPr>
          <w:rFonts w:ascii="Liberation Serif" w:eastAsia="Times New Roman" w:hAnsi="Liberation Serif" w:cs="Liberation Serif"/>
          <w:b/>
          <w:kern w:val="0"/>
          <w:lang w:eastAsia="en-US" w:bidi="ar-SA"/>
        </w:rPr>
        <w:t xml:space="preserve">I must observe the fortnightly </w:t>
      </w:r>
      <w:r w:rsidR="00B54B03" w:rsidRPr="00B54B03">
        <w:rPr>
          <w:rFonts w:ascii="Liberation Serif" w:eastAsia="Times New Roman" w:hAnsi="Liberation Serif" w:cs="Liberation Serif"/>
          <w:b/>
          <w:i/>
          <w:kern w:val="0"/>
          <w:lang w:eastAsia="en-US" w:bidi="ar-SA"/>
        </w:rPr>
        <w:t>ekādaśī</w:t>
      </w:r>
      <w:r w:rsidRPr="009908EA">
        <w:rPr>
          <w:rFonts w:ascii="Liberation Serif" w:eastAsia="Times New Roman" w:hAnsi="Liberation Serif" w:cs="Liberation Serif"/>
          <w:b/>
          <w:kern w:val="0"/>
          <w:lang w:eastAsia="en-US" w:bidi="ar-SA"/>
        </w:rPr>
        <w:t xml:space="preserve"> fast.</w:t>
      </w:r>
      <w:r w:rsidRPr="009908EA">
        <w:rPr>
          <w:rFonts w:ascii="Liberation Serif" w:eastAsia="Times New Roman" w:hAnsi="Liberation Serif" w:cs="Liberation Serif"/>
          <w:kern w:val="0"/>
          <w:lang w:eastAsia="en-US" w:bidi="ar-SA"/>
        </w:rPr>
        <w:t xml:space="preserve"> Upon rising in the </w:t>
      </w:r>
      <w:r w:rsidRPr="009908EA">
        <w:rPr>
          <w:rFonts w:ascii="Liberation Serif" w:eastAsia="Times New Roman" w:hAnsi="Liberation Serif" w:cs="Liberation Serif"/>
          <w:i/>
          <w:iCs/>
          <w:kern w:val="0"/>
          <w:lang w:eastAsia="en-US" w:bidi="ar-SA"/>
        </w:rPr>
        <w:t xml:space="preserve">brahma-muhūrta </w:t>
      </w:r>
      <w:r w:rsidRPr="009908EA">
        <w:rPr>
          <w:rFonts w:ascii="Liberation Serif" w:eastAsia="Times New Roman" w:hAnsi="Liberation Serif" w:cs="Liberation Serif"/>
          <w:kern w:val="0"/>
          <w:lang w:eastAsia="en-US" w:bidi="ar-SA"/>
        </w:rPr>
        <w:t>period before dawn, I shall remember Kṛṣṇa and His devotees</w:t>
      </w:r>
      <w:r w:rsidRPr="009908EA">
        <w:rPr>
          <w:rFonts w:ascii="Liberation Serif" w:eastAsia="Times New Roman" w:hAnsi="Liberation Serif" w:cs="Liberation Serif"/>
          <w:i/>
          <w:kern w:val="0"/>
          <w:lang w:eastAsia="en-US" w:bidi="ar-SA"/>
        </w:rPr>
        <w:t>’</w:t>
      </w:r>
      <w:r w:rsidRPr="009908EA">
        <w:rPr>
          <w:rFonts w:ascii="Liberation Serif" w:eastAsia="Times New Roman" w:hAnsi="Liberation Serif" w:cs="Liberation Serif"/>
          <w:kern w:val="0"/>
          <w:lang w:eastAsia="en-US" w:bidi="ar-SA"/>
        </w:rPr>
        <w:t xml:space="preserve"> lotus feet in a particular way, </w:t>
      </w:r>
      <w:r w:rsidR="0014779E">
        <w:rPr>
          <w:rFonts w:ascii="Liberation Serif" w:eastAsia="Times New Roman" w:hAnsi="Liberation Serif" w:cs="Liberation Serif"/>
          <w:kern w:val="0"/>
          <w:lang w:eastAsia="en-US" w:bidi="ar-SA"/>
        </w:rPr>
        <w:t xml:space="preserve">and </w:t>
      </w:r>
      <w:r w:rsidRPr="009908EA">
        <w:rPr>
          <w:rFonts w:ascii="Liberation Serif" w:eastAsia="Times New Roman" w:hAnsi="Liberation Serif" w:cs="Liberation Serif"/>
          <w:kern w:val="0"/>
          <w:lang w:eastAsia="en-US" w:bidi="ar-SA"/>
        </w:rPr>
        <w:t xml:space="preserve">then bathe. After this, I will sit and meditate on the </w:t>
      </w:r>
      <w:r w:rsidRPr="009908EA">
        <w:rPr>
          <w:rFonts w:ascii="Liberation Serif" w:eastAsia="Times New Roman" w:hAnsi="Liberation Serif" w:cs="Liberation Serif"/>
          <w:i/>
          <w:kern w:val="0"/>
          <w:lang w:eastAsia="en-US" w:bidi="ar-SA"/>
        </w:rPr>
        <w:t>mantra</w:t>
      </w:r>
      <w:r w:rsidRPr="009908EA">
        <w:rPr>
          <w:rFonts w:ascii="Liberation Serif" w:eastAsia="Times New Roman" w:hAnsi="Liberation Serif" w:cs="Liberation Serif"/>
          <w:kern w:val="0"/>
          <w:lang w:eastAsia="en-US" w:bidi="ar-SA"/>
        </w:rPr>
        <w:t xml:space="preserve"> into which my </w:t>
      </w:r>
      <w:r w:rsidRPr="009908EA">
        <w:rPr>
          <w:rFonts w:ascii="Liberation Serif" w:eastAsia="Times New Roman" w:hAnsi="Liberation Serif" w:cs="Liberation Serif"/>
          <w:i/>
          <w:kern w:val="0"/>
          <w:lang w:eastAsia="en-US" w:bidi="ar-SA"/>
        </w:rPr>
        <w:t>guru</w:t>
      </w:r>
      <w:r w:rsidRPr="009908EA">
        <w:rPr>
          <w:rFonts w:ascii="Liberation Serif" w:eastAsia="Times New Roman" w:hAnsi="Liberation Serif" w:cs="Liberation Serif"/>
          <w:kern w:val="0"/>
          <w:lang w:eastAsia="en-US" w:bidi="ar-SA"/>
        </w:rPr>
        <w:t xml:space="preserve"> has initiated me. Then I will perform </w:t>
      </w:r>
      <w:r w:rsidRPr="009908EA">
        <w:rPr>
          <w:rFonts w:ascii="Liberation Serif" w:eastAsia="Times New Roman" w:hAnsi="Liberation Serif" w:cs="Liberation Serif"/>
          <w:i/>
          <w:kern w:val="0"/>
          <w:lang w:eastAsia="en-US" w:bidi="ar-SA"/>
        </w:rPr>
        <w:t>pūjā</w:t>
      </w:r>
      <w:r w:rsidRPr="009908EA">
        <w:rPr>
          <w:rFonts w:ascii="Liberation Serif" w:eastAsia="Times New Roman" w:hAnsi="Liberation Serif" w:cs="Liberation Serif"/>
          <w:kern w:val="0"/>
          <w:lang w:eastAsia="en-US" w:bidi="ar-SA"/>
        </w:rPr>
        <w:t xml:space="preserve"> to the </w:t>
      </w:r>
      <w:r w:rsidR="0014779E">
        <w:rPr>
          <w:rFonts w:ascii="Liberation Serif" w:eastAsia="Times New Roman" w:hAnsi="Liberation Serif" w:cs="Liberation Serif"/>
          <w:kern w:val="0"/>
          <w:lang w:eastAsia="en-US" w:bidi="ar-SA"/>
        </w:rPr>
        <w:t>D</w:t>
      </w:r>
      <w:r w:rsidRPr="009908EA">
        <w:rPr>
          <w:rFonts w:ascii="Liberation Serif" w:eastAsia="Times New Roman" w:hAnsi="Liberation Serif" w:cs="Liberation Serif"/>
          <w:kern w:val="0"/>
          <w:lang w:eastAsia="en-US" w:bidi="ar-SA"/>
        </w:rPr>
        <w:t xml:space="preserve">eity, study the devotional scriptures, and sing the hymns written by the great authorities. I shall do </w:t>
      </w:r>
      <w:r w:rsidR="0014779E">
        <w:rPr>
          <w:rFonts w:ascii="Liberation Serif" w:eastAsia="Times New Roman" w:hAnsi="Liberation Serif" w:cs="Liberation Serif"/>
          <w:kern w:val="0"/>
          <w:lang w:eastAsia="en-US" w:bidi="ar-SA"/>
        </w:rPr>
        <w:t>a</w:t>
      </w:r>
      <w:r w:rsidR="0014779E" w:rsidRPr="009908EA">
        <w:rPr>
          <w:rFonts w:ascii="Liberation Serif" w:eastAsia="Times New Roman" w:hAnsi="Liberation Serif" w:cs="Liberation Serif"/>
          <w:kern w:val="0"/>
          <w:lang w:eastAsia="en-US" w:bidi="ar-SA"/>
        </w:rPr>
        <w:t xml:space="preserve">ll </w:t>
      </w:r>
      <w:r w:rsidR="0014779E">
        <w:rPr>
          <w:rFonts w:ascii="Liberation Serif" w:eastAsia="Times New Roman" w:hAnsi="Liberation Serif" w:cs="Liberation Serif"/>
          <w:kern w:val="0"/>
          <w:lang w:eastAsia="en-US" w:bidi="ar-SA"/>
        </w:rPr>
        <w:t xml:space="preserve">of </w:t>
      </w:r>
      <w:r w:rsidR="0014779E" w:rsidRPr="009908EA">
        <w:rPr>
          <w:rFonts w:ascii="Liberation Serif" w:eastAsia="Times New Roman" w:hAnsi="Liberation Serif" w:cs="Liberation Serif"/>
          <w:kern w:val="0"/>
          <w:lang w:eastAsia="en-US" w:bidi="ar-SA"/>
        </w:rPr>
        <w:t xml:space="preserve">these things </w:t>
      </w:r>
      <w:r w:rsidRPr="009908EA">
        <w:rPr>
          <w:rFonts w:ascii="Liberation Serif" w:eastAsia="Times New Roman" w:hAnsi="Liberation Serif" w:cs="Liberation Serif"/>
          <w:kern w:val="0"/>
          <w:lang w:eastAsia="en-US" w:bidi="ar-SA"/>
        </w:rPr>
        <w:t>every day without fail.”</w:t>
      </w:r>
    </w:p>
    <w:p w:rsidR="00BF4942" w:rsidRDefault="00BF4942" w:rsidP="009908EA">
      <w:pPr>
        <w:widowControl/>
        <w:suppressAutoHyphens w:val="0"/>
        <w:ind w:firstLine="360"/>
        <w:jc w:val="both"/>
        <w:rPr>
          <w:rFonts w:ascii="Liberation Serif" w:eastAsia="Times New Roman" w:hAnsi="Liberation Serif" w:cs="Liberation Serif"/>
          <w:kern w:val="0"/>
          <w:lang w:eastAsia="en-US" w:bidi="ar-SA"/>
        </w:rPr>
      </w:pPr>
    </w:p>
    <w:p w:rsidR="009908EA" w:rsidRPr="009908EA" w:rsidRDefault="009908EA" w:rsidP="009908EA">
      <w:pPr>
        <w:widowControl/>
        <w:suppressAutoHyphens w:val="0"/>
        <w:ind w:firstLine="360"/>
        <w:jc w:val="both"/>
        <w:rPr>
          <w:rFonts w:ascii="Liberation Serif" w:eastAsia="Times New Roman" w:hAnsi="Liberation Serif" w:cs="Liberation Serif"/>
          <w:kern w:val="0"/>
          <w:lang w:eastAsia="en-US" w:bidi="ar-SA"/>
        </w:rPr>
      </w:pPr>
      <w:r w:rsidRPr="009908EA">
        <w:rPr>
          <w:rFonts w:ascii="Liberation Serif" w:eastAsia="Times New Roman" w:hAnsi="Liberation Serif" w:cs="Liberation Serif"/>
          <w:b/>
          <w:kern w:val="0"/>
          <w:sz w:val="20"/>
          <w:szCs w:val="20"/>
          <w:lang w:eastAsia="en-US" w:bidi="ar-SA"/>
        </w:rPr>
        <w:t>(</w:t>
      </w:r>
      <w:r w:rsidR="00B54B03" w:rsidRPr="00B54B03">
        <w:rPr>
          <w:rFonts w:ascii="Liberation Serif" w:eastAsia="Times New Roman" w:hAnsi="Liberation Serif" w:cs="Liberation Serif"/>
          <w:kern w:val="0"/>
          <w:sz w:val="20"/>
          <w:szCs w:val="20"/>
          <w:lang w:eastAsia="en-US" w:bidi="ar-SA"/>
        </w:rPr>
        <w:t xml:space="preserve">Art of </w:t>
      </w:r>
      <w:r w:rsidR="00B54B03" w:rsidRPr="00B54B03">
        <w:rPr>
          <w:rFonts w:ascii="Liberation Serif" w:eastAsia="Times New Roman" w:hAnsi="Liberation Serif" w:cs="Liberation Serif"/>
          <w:i/>
          <w:kern w:val="0"/>
          <w:sz w:val="20"/>
          <w:szCs w:val="20"/>
          <w:lang w:eastAsia="en-US" w:bidi="ar-SA"/>
        </w:rPr>
        <w:t>Sādhana</w:t>
      </w:r>
      <w:r w:rsidR="00B54B03" w:rsidRPr="00B54B03">
        <w:rPr>
          <w:rFonts w:ascii="Liberation Serif" w:eastAsia="Times New Roman" w:hAnsi="Liberation Serif" w:cs="Liberation Serif"/>
          <w:kern w:val="0"/>
          <w:sz w:val="20"/>
          <w:szCs w:val="20"/>
          <w:lang w:eastAsia="en-US" w:bidi="ar-SA"/>
        </w:rPr>
        <w:t>, Chapter 15</w:t>
      </w:r>
      <w:r w:rsidRPr="009908EA">
        <w:rPr>
          <w:rFonts w:ascii="Liberation Serif" w:eastAsia="Times New Roman" w:hAnsi="Liberation Serif" w:cs="Liberation Serif"/>
          <w:b/>
          <w:kern w:val="0"/>
          <w:sz w:val="20"/>
          <w:szCs w:val="20"/>
          <w:lang w:eastAsia="en-US" w:bidi="ar-SA"/>
        </w:rPr>
        <w:t>)</w:t>
      </w:r>
    </w:p>
    <w:p w:rsidR="009908EA" w:rsidRPr="009908EA" w:rsidRDefault="009908EA" w:rsidP="009908EA">
      <w:pPr>
        <w:keepNext/>
        <w:keepLines/>
        <w:widowControl/>
        <w:numPr>
          <w:ilvl w:val="0"/>
          <w:numId w:val="1"/>
        </w:numPr>
        <w:tabs>
          <w:tab w:val="clear" w:pos="0"/>
        </w:tabs>
        <w:suppressAutoHyphens w:val="0"/>
        <w:spacing w:line="276" w:lineRule="auto"/>
        <w:ind w:left="0" w:firstLine="360"/>
        <w:jc w:val="center"/>
        <w:outlineLvl w:val="0"/>
        <w:rPr>
          <w:rFonts w:ascii="Liberation Serif" w:eastAsiaTheme="majorEastAsia" w:hAnsi="Liberation Serif" w:cs="Liberation Serif"/>
          <w:b/>
          <w:bCs/>
          <w:kern w:val="0"/>
          <w:sz w:val="28"/>
          <w:szCs w:val="28"/>
          <w:lang w:eastAsia="en-US" w:bidi="ar-SA"/>
        </w:rPr>
      </w:pPr>
    </w:p>
    <w:p w:rsidR="009908EA" w:rsidRDefault="009908EA" w:rsidP="009908EA">
      <w:pPr>
        <w:keepNext/>
        <w:keepLines/>
        <w:widowControl/>
        <w:numPr>
          <w:ilvl w:val="0"/>
          <w:numId w:val="1"/>
        </w:numPr>
        <w:tabs>
          <w:tab w:val="clear" w:pos="0"/>
        </w:tabs>
        <w:suppressAutoHyphens w:val="0"/>
        <w:spacing w:line="276" w:lineRule="auto"/>
        <w:ind w:left="0" w:firstLine="360"/>
        <w:jc w:val="center"/>
        <w:outlineLvl w:val="0"/>
        <w:rPr>
          <w:rFonts w:ascii="Liberation Serif" w:eastAsiaTheme="majorEastAsia" w:hAnsi="Liberation Serif" w:cs="Liberation Serif"/>
          <w:b/>
          <w:bCs/>
          <w:kern w:val="0"/>
          <w:sz w:val="28"/>
          <w:szCs w:val="28"/>
          <w:lang w:eastAsia="en-US" w:bidi="ar-SA"/>
        </w:rPr>
      </w:pPr>
      <w:r w:rsidRPr="009908EA">
        <w:rPr>
          <w:rFonts w:ascii="Liberation Serif" w:eastAsiaTheme="majorEastAsia" w:hAnsi="Liberation Serif" w:cs="Liberation Serif"/>
          <w:b/>
          <w:bCs/>
          <w:kern w:val="0"/>
          <w:sz w:val="28"/>
          <w:szCs w:val="28"/>
          <w:lang w:eastAsia="en-US" w:bidi="ar-SA"/>
        </w:rPr>
        <w:t xml:space="preserve">The </w:t>
      </w:r>
      <w:r w:rsidR="0014779E">
        <w:rPr>
          <w:rFonts w:ascii="Liberation Serif" w:eastAsiaTheme="majorEastAsia" w:hAnsi="Liberation Serif" w:cs="Liberation Serif"/>
          <w:b/>
          <w:bCs/>
          <w:kern w:val="0"/>
          <w:sz w:val="28"/>
          <w:szCs w:val="28"/>
          <w:lang w:eastAsia="en-US" w:bidi="ar-SA"/>
        </w:rPr>
        <w:t>t</w:t>
      </w:r>
      <w:r w:rsidRPr="009908EA">
        <w:rPr>
          <w:rFonts w:ascii="Liberation Serif" w:eastAsiaTheme="majorEastAsia" w:hAnsi="Liberation Serif" w:cs="Liberation Serif"/>
          <w:b/>
          <w:bCs/>
          <w:kern w:val="0"/>
          <w:sz w:val="28"/>
          <w:szCs w:val="28"/>
          <w:lang w:eastAsia="en-US" w:bidi="ar-SA"/>
        </w:rPr>
        <w:t xml:space="preserve">rue </w:t>
      </w:r>
      <w:r w:rsidR="0014779E">
        <w:rPr>
          <w:rFonts w:ascii="Liberation Serif" w:eastAsiaTheme="majorEastAsia" w:hAnsi="Liberation Serif" w:cs="Liberation Serif"/>
          <w:b/>
          <w:bCs/>
          <w:kern w:val="0"/>
          <w:sz w:val="28"/>
          <w:szCs w:val="28"/>
          <w:lang w:eastAsia="en-US" w:bidi="ar-SA"/>
        </w:rPr>
        <w:t>p</w:t>
      </w:r>
      <w:r w:rsidRPr="009908EA">
        <w:rPr>
          <w:rFonts w:ascii="Liberation Serif" w:eastAsiaTheme="majorEastAsia" w:hAnsi="Liberation Serif" w:cs="Liberation Serif"/>
          <w:b/>
          <w:bCs/>
          <w:kern w:val="0"/>
          <w:sz w:val="28"/>
          <w:szCs w:val="28"/>
          <w:lang w:eastAsia="en-US" w:bidi="ar-SA"/>
        </w:rPr>
        <w:t xml:space="preserve">rocess of </w:t>
      </w:r>
      <w:r w:rsidR="0014779E">
        <w:rPr>
          <w:rFonts w:ascii="Liberation Serif" w:eastAsiaTheme="majorEastAsia" w:hAnsi="Liberation Serif" w:cs="Liberation Serif"/>
          <w:b/>
          <w:bCs/>
          <w:kern w:val="0"/>
          <w:sz w:val="28"/>
          <w:szCs w:val="28"/>
          <w:lang w:eastAsia="en-US" w:bidi="ar-SA"/>
        </w:rPr>
        <w:t>w</w:t>
      </w:r>
      <w:r w:rsidRPr="009908EA">
        <w:rPr>
          <w:rFonts w:ascii="Liberation Serif" w:eastAsiaTheme="majorEastAsia" w:hAnsi="Liberation Serif" w:cs="Liberation Serif"/>
          <w:b/>
          <w:bCs/>
          <w:kern w:val="0"/>
          <w:sz w:val="28"/>
          <w:szCs w:val="28"/>
          <w:lang w:eastAsia="en-US" w:bidi="ar-SA"/>
        </w:rPr>
        <w:t>orship</w:t>
      </w:r>
    </w:p>
    <w:p w:rsidR="0014779E" w:rsidRPr="009908EA" w:rsidRDefault="0014779E" w:rsidP="009908EA">
      <w:pPr>
        <w:keepNext/>
        <w:keepLines/>
        <w:widowControl/>
        <w:numPr>
          <w:ilvl w:val="0"/>
          <w:numId w:val="1"/>
        </w:numPr>
        <w:tabs>
          <w:tab w:val="clear" w:pos="0"/>
        </w:tabs>
        <w:suppressAutoHyphens w:val="0"/>
        <w:spacing w:line="276" w:lineRule="auto"/>
        <w:ind w:left="0" w:firstLine="360"/>
        <w:jc w:val="center"/>
        <w:outlineLvl w:val="0"/>
        <w:rPr>
          <w:rFonts w:ascii="Liberation Serif" w:eastAsiaTheme="majorEastAsia" w:hAnsi="Liberation Serif" w:cs="Liberation Serif"/>
          <w:b/>
          <w:bCs/>
          <w:kern w:val="0"/>
          <w:sz w:val="28"/>
          <w:szCs w:val="28"/>
          <w:lang w:eastAsia="en-US" w:bidi="ar-SA"/>
        </w:rPr>
      </w:pP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 xml:space="preserve">In </w:t>
      </w:r>
      <w:r w:rsidRPr="009908EA">
        <w:rPr>
          <w:rFonts w:ascii="Liberation Serif" w:eastAsiaTheme="minorHAnsi" w:hAnsi="Liberation Serif" w:cs="Liberation Serif"/>
          <w:i/>
          <w:kern w:val="0"/>
          <w:lang w:eastAsia="en-US" w:bidi="ar-SA"/>
        </w:rPr>
        <w:t>Gītā</w:t>
      </w:r>
      <w:r w:rsidRPr="009908EA">
        <w:rPr>
          <w:rFonts w:ascii="Liberation Serif" w:eastAsiaTheme="minorHAnsi" w:hAnsi="Liberation Serif" w:cs="Liberation Serif"/>
          <w:kern w:val="0"/>
          <w:lang w:eastAsia="en-US" w:bidi="ar-SA"/>
        </w:rPr>
        <w:t xml:space="preserve"> 9</w:t>
      </w:r>
      <w:r w:rsidR="0014779E">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14</w:t>
      </w:r>
      <w:r w:rsidR="0014779E">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Śrī Kṛṣṇa describes the true process of worship to Him.</w:t>
      </w:r>
    </w:p>
    <w:p w:rsidR="009908EA" w:rsidRPr="009908EA" w:rsidRDefault="009908EA" w:rsidP="009908EA">
      <w:pPr>
        <w:widowControl/>
        <w:suppressAutoHyphens w:val="0"/>
        <w:spacing w:after="200" w:line="276" w:lineRule="auto"/>
        <w:ind w:firstLine="360"/>
        <w:jc w:val="center"/>
        <w:rPr>
          <w:rFonts w:ascii="Liberation Serif" w:eastAsiaTheme="minorHAnsi" w:hAnsi="Liberation Serif" w:cs="Liberation Serif"/>
          <w:b/>
          <w:i/>
          <w:kern w:val="0"/>
          <w:lang w:eastAsia="en-US" w:bidi="ar-SA"/>
        </w:rPr>
      </w:pPr>
      <w:r w:rsidRPr="009908EA">
        <w:rPr>
          <w:rFonts w:ascii="Liberation Serif" w:eastAsiaTheme="minorHAnsi" w:hAnsi="Liberation Serif" w:cs="Liberation Serif"/>
          <w:b/>
          <w:i/>
          <w:kern w:val="0"/>
          <w:lang w:eastAsia="en-US" w:bidi="ar-SA"/>
        </w:rPr>
        <w:t>satataṁ kīrtayanto māṁ yatantaś ca dṛḍha-vratāḥ</w:t>
      </w:r>
      <w:r w:rsidRPr="009908EA">
        <w:rPr>
          <w:rFonts w:ascii="Liberation Serif" w:eastAsiaTheme="minorHAnsi" w:hAnsi="Liberation Serif" w:cs="Liberation Serif"/>
          <w:b/>
          <w:i/>
          <w:kern w:val="0"/>
          <w:lang w:eastAsia="en-US" w:bidi="ar-SA"/>
        </w:rPr>
        <w:br/>
        <w:t>namasyantaś ca māṁ bhaktyā nitya-yuktā upāsate</w:t>
      </w:r>
    </w:p>
    <w:p w:rsidR="002E7B5C" w:rsidRDefault="0014779E"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Pr>
          <w:rFonts w:ascii="Liberation Serif" w:eastAsiaTheme="minorHAnsi" w:hAnsi="Liberation Serif" w:cs="Liberation Serif"/>
          <w:kern w:val="0"/>
          <w:lang w:eastAsia="en-US" w:bidi="ar-SA"/>
        </w:rPr>
        <w:t>“</w:t>
      </w:r>
      <w:r w:rsidR="009908EA" w:rsidRPr="009908EA">
        <w:rPr>
          <w:rFonts w:ascii="Liberation Serif" w:eastAsiaTheme="minorHAnsi" w:hAnsi="Liberation Serif" w:cs="Liberation Serif"/>
          <w:kern w:val="0"/>
          <w:lang w:eastAsia="en-US" w:bidi="ar-SA"/>
        </w:rPr>
        <w:t xml:space="preserve">My devotee, not </w:t>
      </w:r>
      <w:r>
        <w:rPr>
          <w:rFonts w:ascii="Liberation Serif" w:eastAsiaTheme="minorHAnsi" w:hAnsi="Liberation Serif" w:cs="Liberation Serif"/>
          <w:kern w:val="0"/>
          <w:lang w:eastAsia="en-US" w:bidi="ar-SA"/>
        </w:rPr>
        <w:t>overly</w:t>
      </w:r>
      <w:r w:rsidR="009908EA" w:rsidRPr="009908EA">
        <w:rPr>
          <w:rFonts w:ascii="Liberation Serif" w:eastAsiaTheme="minorHAnsi" w:hAnsi="Liberation Serif" w:cs="Liberation Serif"/>
          <w:kern w:val="0"/>
          <w:lang w:eastAsia="en-US" w:bidi="ar-SA"/>
        </w:rPr>
        <w:t xml:space="preserve"> c</w:t>
      </w:r>
      <w:r>
        <w:rPr>
          <w:rFonts w:ascii="Liberation Serif" w:eastAsiaTheme="minorHAnsi" w:hAnsi="Liberation Serif" w:cs="Liberation Serif"/>
          <w:kern w:val="0"/>
          <w:lang w:eastAsia="en-US" w:bidi="ar-SA"/>
        </w:rPr>
        <w:t>oncerned about</w:t>
      </w:r>
      <w:r w:rsidR="009908EA" w:rsidRPr="009908EA">
        <w:rPr>
          <w:rFonts w:ascii="Liberation Serif" w:eastAsiaTheme="minorHAnsi" w:hAnsi="Liberation Serif" w:cs="Liberation Serif"/>
          <w:kern w:val="0"/>
          <w:lang w:eastAsia="en-US" w:bidi="ar-SA"/>
        </w:rPr>
        <w:t xml:space="preserve"> proper time, place</w:t>
      </w:r>
      <w:r>
        <w:rPr>
          <w:rFonts w:ascii="Liberation Serif" w:eastAsiaTheme="minorHAnsi" w:hAnsi="Liberation Serif" w:cs="Liberation Serif"/>
          <w:kern w:val="0"/>
          <w:lang w:eastAsia="en-US" w:bidi="ar-SA"/>
        </w:rPr>
        <w:t>,</w:t>
      </w:r>
      <w:r w:rsidR="009908EA" w:rsidRPr="009908EA">
        <w:rPr>
          <w:rFonts w:ascii="Liberation Serif" w:eastAsiaTheme="minorHAnsi" w:hAnsi="Liberation Serif" w:cs="Liberation Serif"/>
          <w:kern w:val="0"/>
          <w:lang w:eastAsia="en-US" w:bidi="ar-SA"/>
        </w:rPr>
        <w:t xml:space="preserve"> and circumstance, worships </w:t>
      </w:r>
      <w:r>
        <w:rPr>
          <w:rFonts w:ascii="Liberation Serif" w:eastAsiaTheme="minorHAnsi" w:hAnsi="Liberation Serif" w:cs="Liberation Serif"/>
          <w:kern w:val="0"/>
          <w:lang w:eastAsia="en-US" w:bidi="ar-SA"/>
        </w:rPr>
        <w:t xml:space="preserve">Me </w:t>
      </w:r>
      <w:r w:rsidR="009908EA" w:rsidRPr="009908EA">
        <w:rPr>
          <w:rFonts w:ascii="Liberation Serif" w:eastAsiaTheme="minorHAnsi" w:hAnsi="Liberation Serif" w:cs="Liberation Serif"/>
          <w:kern w:val="0"/>
          <w:lang w:eastAsia="en-US" w:bidi="ar-SA"/>
        </w:rPr>
        <w:t xml:space="preserve">whole-heartedly through hearing, chanting, </w:t>
      </w:r>
      <w:r>
        <w:rPr>
          <w:rFonts w:ascii="Liberation Serif" w:eastAsiaTheme="minorHAnsi" w:hAnsi="Liberation Serif" w:cs="Liberation Serif"/>
          <w:kern w:val="0"/>
          <w:lang w:eastAsia="en-US" w:bidi="ar-SA"/>
        </w:rPr>
        <w:t xml:space="preserve">and </w:t>
      </w:r>
      <w:r w:rsidR="009908EA" w:rsidRPr="009908EA">
        <w:rPr>
          <w:rFonts w:ascii="Liberation Serif" w:eastAsiaTheme="minorHAnsi" w:hAnsi="Liberation Serif" w:cs="Liberation Serif"/>
          <w:kern w:val="0"/>
          <w:lang w:eastAsia="en-US" w:bidi="ar-SA"/>
        </w:rPr>
        <w:t xml:space="preserve">remembering My holy </w:t>
      </w:r>
      <w:r>
        <w:rPr>
          <w:rFonts w:ascii="Liberation Serif" w:eastAsiaTheme="minorHAnsi" w:hAnsi="Liberation Serif" w:cs="Liberation Serif"/>
          <w:kern w:val="0"/>
          <w:lang w:eastAsia="en-US" w:bidi="ar-SA"/>
        </w:rPr>
        <w:t>n</w:t>
      </w:r>
      <w:r w:rsidR="009908EA" w:rsidRPr="009908EA">
        <w:rPr>
          <w:rFonts w:ascii="Liberation Serif" w:eastAsiaTheme="minorHAnsi" w:hAnsi="Liberation Serif" w:cs="Liberation Serif"/>
          <w:kern w:val="0"/>
          <w:lang w:eastAsia="en-US" w:bidi="ar-SA"/>
        </w:rPr>
        <w:t>ame</w:t>
      </w:r>
      <w:r>
        <w:rPr>
          <w:rFonts w:ascii="Liberation Serif" w:eastAsiaTheme="minorHAnsi" w:hAnsi="Liberation Serif" w:cs="Liberation Serif"/>
          <w:kern w:val="0"/>
          <w:lang w:eastAsia="en-US" w:bidi="ar-SA"/>
        </w:rPr>
        <w:t>,</w:t>
      </w:r>
      <w:r w:rsidR="009908EA" w:rsidRPr="009908EA">
        <w:rPr>
          <w:rFonts w:ascii="Liberation Serif" w:eastAsiaTheme="minorHAnsi" w:hAnsi="Liberation Serif" w:cs="Liberation Serif"/>
          <w:kern w:val="0"/>
          <w:lang w:eastAsia="en-US" w:bidi="ar-SA"/>
        </w:rPr>
        <w:t xml:space="preserve"> and </w:t>
      </w:r>
      <w:r>
        <w:rPr>
          <w:rFonts w:ascii="Liberation Serif" w:eastAsiaTheme="minorHAnsi" w:hAnsi="Liberation Serif" w:cs="Liberation Serif"/>
          <w:kern w:val="0"/>
          <w:lang w:eastAsia="en-US" w:bidi="ar-SA"/>
        </w:rPr>
        <w:t xml:space="preserve">strictly </w:t>
      </w:r>
      <w:r w:rsidR="009908EA" w:rsidRPr="009908EA">
        <w:rPr>
          <w:rFonts w:ascii="Liberation Serif" w:eastAsiaTheme="minorHAnsi" w:hAnsi="Liberation Serif" w:cs="Liberation Serif"/>
          <w:kern w:val="0"/>
          <w:lang w:eastAsia="en-US" w:bidi="ar-SA"/>
        </w:rPr>
        <w:t>paying obeisances to Me constantly through the cultivation of knowledge of My form and qualities. For example</w:t>
      </w:r>
      <w:r>
        <w:rPr>
          <w:rFonts w:ascii="Liberation Serif" w:eastAsiaTheme="minorHAnsi" w:hAnsi="Liberation Serif" w:cs="Liberation Serif"/>
          <w:kern w:val="0"/>
          <w:lang w:eastAsia="en-US" w:bidi="ar-SA"/>
        </w:rPr>
        <w:t>,</w:t>
      </w:r>
      <w:r w:rsidR="009908EA" w:rsidRPr="009908EA">
        <w:rPr>
          <w:rFonts w:ascii="Liberation Serif" w:eastAsiaTheme="minorHAnsi" w:hAnsi="Liberation Serif" w:cs="Liberation Serif"/>
          <w:kern w:val="0"/>
          <w:lang w:eastAsia="en-US" w:bidi="ar-SA"/>
        </w:rPr>
        <w:t xml:space="preserve"> a poor householder </w:t>
      </w:r>
      <w:r>
        <w:rPr>
          <w:rFonts w:ascii="Liberation Serif" w:eastAsiaTheme="minorHAnsi" w:hAnsi="Liberation Serif" w:cs="Liberation Serif"/>
          <w:kern w:val="0"/>
          <w:lang w:eastAsia="en-US" w:bidi="ar-SA"/>
        </w:rPr>
        <w:t>desiring</w:t>
      </w:r>
      <w:r w:rsidR="009908EA" w:rsidRPr="009908EA">
        <w:rPr>
          <w:rFonts w:ascii="Liberation Serif" w:eastAsiaTheme="minorHAnsi" w:hAnsi="Liberation Serif" w:cs="Liberation Serif"/>
          <w:kern w:val="0"/>
          <w:lang w:eastAsia="en-US" w:bidi="ar-SA"/>
        </w:rPr>
        <w:t xml:space="preserve"> wealth seeks the </w:t>
      </w:r>
      <w:r>
        <w:rPr>
          <w:rFonts w:ascii="Liberation Serif" w:eastAsiaTheme="minorHAnsi" w:hAnsi="Liberation Serif" w:cs="Liberation Serif"/>
          <w:kern w:val="0"/>
          <w:lang w:eastAsia="en-US" w:bidi="ar-SA"/>
        </w:rPr>
        <w:t>company</w:t>
      </w:r>
      <w:r w:rsidR="009908EA" w:rsidRPr="009908EA">
        <w:rPr>
          <w:rFonts w:ascii="Liberation Serif" w:eastAsiaTheme="minorHAnsi" w:hAnsi="Liberation Serif" w:cs="Liberation Serif"/>
          <w:kern w:val="0"/>
          <w:lang w:eastAsia="en-US" w:bidi="ar-SA"/>
        </w:rPr>
        <w:t xml:space="preserve"> of rich people. </w:t>
      </w:r>
      <w:r>
        <w:rPr>
          <w:rFonts w:ascii="Liberation Serif" w:eastAsiaTheme="minorHAnsi" w:hAnsi="Liberation Serif" w:cs="Liberation Serif"/>
          <w:kern w:val="0"/>
          <w:lang w:eastAsia="en-US" w:bidi="ar-SA"/>
        </w:rPr>
        <w:t>Similarly</w:t>
      </w:r>
      <w:r w:rsidR="009908EA" w:rsidRPr="009908EA">
        <w:rPr>
          <w:rFonts w:ascii="Liberation Serif" w:eastAsiaTheme="minorHAnsi" w:hAnsi="Liberation Serif" w:cs="Liberation Serif"/>
          <w:kern w:val="0"/>
          <w:lang w:eastAsia="en-US" w:bidi="ar-SA"/>
        </w:rPr>
        <w:t>, My devotee s</w:t>
      </w:r>
      <w:r>
        <w:rPr>
          <w:rFonts w:ascii="Liberation Serif" w:eastAsiaTheme="minorHAnsi" w:hAnsi="Liberation Serif" w:cs="Liberation Serif"/>
          <w:kern w:val="0"/>
          <w:lang w:eastAsia="en-US" w:bidi="ar-SA"/>
        </w:rPr>
        <w:t>eeks an</w:t>
      </w:r>
      <w:r w:rsidR="009908EA" w:rsidRPr="009908EA">
        <w:rPr>
          <w:rFonts w:ascii="Liberation Serif" w:eastAsiaTheme="minorHAnsi" w:hAnsi="Liberation Serif" w:cs="Liberation Serif"/>
          <w:kern w:val="0"/>
          <w:lang w:eastAsia="en-US" w:bidi="ar-SA"/>
        </w:rPr>
        <w:t xml:space="preserve"> assembly of saintly people </w:t>
      </w:r>
      <w:r w:rsidR="002E7B5C">
        <w:rPr>
          <w:rFonts w:ascii="Liberation Serif" w:eastAsiaTheme="minorHAnsi" w:hAnsi="Liberation Serif" w:cs="Liberation Serif"/>
          <w:kern w:val="0"/>
          <w:lang w:eastAsia="en-US" w:bidi="ar-SA"/>
        </w:rPr>
        <w:t xml:space="preserve">in order </w:t>
      </w:r>
      <w:r w:rsidR="009908EA" w:rsidRPr="009908EA">
        <w:rPr>
          <w:rFonts w:ascii="Liberation Serif" w:eastAsiaTheme="minorHAnsi" w:hAnsi="Liberation Serif" w:cs="Liberation Serif"/>
          <w:kern w:val="0"/>
          <w:lang w:eastAsia="en-US" w:bidi="ar-SA"/>
        </w:rPr>
        <w:t xml:space="preserve">to </w:t>
      </w:r>
      <w:r w:rsidR="002E7B5C">
        <w:rPr>
          <w:rFonts w:ascii="Liberation Serif" w:eastAsiaTheme="minorHAnsi" w:hAnsi="Liberation Serif" w:cs="Liberation Serif"/>
          <w:kern w:val="0"/>
          <w:lang w:eastAsia="en-US" w:bidi="ar-SA"/>
        </w:rPr>
        <w:t>attain</w:t>
      </w:r>
      <w:r w:rsidR="009908EA" w:rsidRPr="009908EA">
        <w:rPr>
          <w:rFonts w:ascii="Liberation Serif" w:eastAsiaTheme="minorHAnsi" w:hAnsi="Liberation Serif" w:cs="Liberation Serif"/>
          <w:kern w:val="0"/>
          <w:lang w:eastAsia="en-US" w:bidi="ar-SA"/>
        </w:rPr>
        <w:t xml:space="preserve"> the wealth of devotion</w:t>
      </w:r>
      <w:r w:rsidR="002E7B5C">
        <w:rPr>
          <w:rFonts w:ascii="Liberation Serif" w:eastAsiaTheme="minorHAnsi" w:hAnsi="Liberation Serif" w:cs="Liberation Serif"/>
          <w:kern w:val="0"/>
          <w:lang w:eastAsia="en-US" w:bidi="ar-SA"/>
        </w:rPr>
        <w:t>.</w:t>
      </w:r>
      <w:r w:rsidR="009908EA" w:rsidRPr="009908EA">
        <w:rPr>
          <w:rFonts w:ascii="Liberation Serif" w:eastAsiaTheme="minorHAnsi" w:hAnsi="Liberation Serif" w:cs="Liberation Serif"/>
          <w:kern w:val="0"/>
          <w:lang w:eastAsia="en-US" w:bidi="ar-SA"/>
        </w:rPr>
        <w:t xml:space="preserve"> </w:t>
      </w:r>
      <w:r w:rsidR="002E7B5C">
        <w:rPr>
          <w:rFonts w:ascii="Liberation Serif" w:eastAsiaTheme="minorHAnsi" w:hAnsi="Liberation Serif" w:cs="Liberation Serif"/>
          <w:kern w:val="0"/>
          <w:lang w:eastAsia="en-US" w:bidi="ar-SA"/>
        </w:rPr>
        <w:t>I</w:t>
      </w:r>
      <w:r w:rsidR="009908EA" w:rsidRPr="009908EA">
        <w:rPr>
          <w:rFonts w:ascii="Liberation Serif" w:eastAsiaTheme="minorHAnsi" w:hAnsi="Liberation Serif" w:cs="Liberation Serif"/>
          <w:kern w:val="0"/>
          <w:lang w:eastAsia="en-US" w:bidi="ar-SA"/>
        </w:rPr>
        <w:t>n th</w:t>
      </w:r>
      <w:r w:rsidR="002E7B5C">
        <w:rPr>
          <w:rFonts w:ascii="Liberation Serif" w:eastAsiaTheme="minorHAnsi" w:hAnsi="Liberation Serif" w:cs="Liberation Serif"/>
          <w:kern w:val="0"/>
          <w:lang w:eastAsia="en-US" w:bidi="ar-SA"/>
        </w:rPr>
        <w:t>is way, he will</w:t>
      </w:r>
      <w:r w:rsidR="009908EA" w:rsidRPr="009908EA">
        <w:rPr>
          <w:rFonts w:ascii="Liberation Serif" w:eastAsiaTheme="minorHAnsi" w:hAnsi="Liberation Serif" w:cs="Liberation Serif"/>
          <w:kern w:val="0"/>
          <w:lang w:eastAsia="en-US" w:bidi="ar-SA"/>
        </w:rPr>
        <w:t xml:space="preserve"> </w:t>
      </w:r>
      <w:r w:rsidR="002E7B5C">
        <w:rPr>
          <w:rFonts w:ascii="Liberation Serif" w:eastAsiaTheme="minorHAnsi" w:hAnsi="Liberation Serif" w:cs="Liberation Serif"/>
          <w:kern w:val="0"/>
          <w:lang w:eastAsia="en-US" w:bidi="ar-SA"/>
        </w:rPr>
        <w:t xml:space="preserve">systematically </w:t>
      </w:r>
      <w:r w:rsidR="009908EA" w:rsidRPr="009908EA">
        <w:rPr>
          <w:rFonts w:ascii="Liberation Serif" w:eastAsiaTheme="minorHAnsi" w:hAnsi="Liberation Serif" w:cs="Liberation Serif"/>
          <w:kern w:val="0"/>
          <w:lang w:eastAsia="en-US" w:bidi="ar-SA"/>
        </w:rPr>
        <w:t xml:space="preserve">chant the holy </w:t>
      </w:r>
      <w:r w:rsidR="002E7B5C">
        <w:rPr>
          <w:rFonts w:ascii="Liberation Serif" w:eastAsiaTheme="minorHAnsi" w:hAnsi="Liberation Serif" w:cs="Liberation Serif"/>
          <w:kern w:val="0"/>
          <w:lang w:eastAsia="en-US" w:bidi="ar-SA"/>
        </w:rPr>
        <w:t>n</w:t>
      </w:r>
      <w:r w:rsidR="009908EA" w:rsidRPr="009908EA">
        <w:rPr>
          <w:rFonts w:ascii="Liberation Serif" w:eastAsiaTheme="minorHAnsi" w:hAnsi="Liberation Serif" w:cs="Liberation Serif"/>
          <w:kern w:val="0"/>
          <w:lang w:eastAsia="en-US" w:bidi="ar-SA"/>
        </w:rPr>
        <w:t xml:space="preserve">ame, thoroughly </w:t>
      </w:r>
      <w:r w:rsidR="002E7B5C">
        <w:rPr>
          <w:rFonts w:ascii="Liberation Serif" w:eastAsiaTheme="minorHAnsi" w:hAnsi="Liberation Serif" w:cs="Liberation Serif"/>
          <w:kern w:val="0"/>
          <w:lang w:eastAsia="en-US" w:bidi="ar-SA"/>
        </w:rPr>
        <w:t xml:space="preserve">study </w:t>
      </w:r>
      <w:r w:rsidR="009908EA" w:rsidRPr="009908EA">
        <w:rPr>
          <w:rFonts w:ascii="Liberation Serif" w:eastAsiaTheme="minorHAnsi" w:hAnsi="Liberation Serif" w:cs="Liberation Serif"/>
          <w:kern w:val="0"/>
          <w:lang w:eastAsia="en-US" w:bidi="ar-SA"/>
        </w:rPr>
        <w:t xml:space="preserve">the purports of </w:t>
      </w:r>
      <w:r w:rsidR="002E7B5C">
        <w:rPr>
          <w:rFonts w:ascii="Liberation Serif" w:eastAsiaTheme="minorHAnsi" w:hAnsi="Liberation Serif" w:cs="Liberation Serif"/>
          <w:kern w:val="0"/>
          <w:lang w:eastAsia="en-US" w:bidi="ar-SA"/>
        </w:rPr>
        <w:t xml:space="preserve">the </w:t>
      </w:r>
      <w:r w:rsidR="009908EA" w:rsidRPr="009908EA">
        <w:rPr>
          <w:rFonts w:ascii="Liberation Serif" w:eastAsiaTheme="minorHAnsi" w:hAnsi="Liberation Serif" w:cs="Liberation Serif"/>
          <w:kern w:val="0"/>
          <w:lang w:eastAsia="en-US" w:bidi="ar-SA"/>
        </w:rPr>
        <w:t xml:space="preserve">scriptures, observe the vow of </w:t>
      </w:r>
      <w:r w:rsidR="00B54B03" w:rsidRPr="00B54B03">
        <w:rPr>
          <w:rFonts w:ascii="Liberation Serif" w:eastAsiaTheme="minorHAnsi" w:hAnsi="Liberation Serif" w:cs="Liberation Serif"/>
          <w:i/>
          <w:kern w:val="0"/>
          <w:lang w:eastAsia="en-US" w:bidi="ar-SA"/>
        </w:rPr>
        <w:t>ekadāśi</w:t>
      </w:r>
      <w:r w:rsidR="009908EA" w:rsidRPr="009908EA">
        <w:rPr>
          <w:rFonts w:ascii="Liberation Serif" w:eastAsiaTheme="minorHAnsi" w:hAnsi="Liberation Serif" w:cs="Liberation Serif"/>
          <w:kern w:val="0"/>
          <w:lang w:eastAsia="en-US" w:bidi="ar-SA"/>
        </w:rPr>
        <w:t xml:space="preserve"> </w:t>
      </w:r>
      <w:r w:rsidR="002E7B5C" w:rsidRPr="009908EA">
        <w:rPr>
          <w:rFonts w:ascii="Liberation Serif" w:eastAsiaTheme="minorHAnsi" w:hAnsi="Liberation Serif" w:cs="Liberation Serif"/>
          <w:kern w:val="0"/>
          <w:lang w:eastAsia="en-US" w:bidi="ar-SA"/>
        </w:rPr>
        <w:t>without fail</w:t>
      </w:r>
      <w:r w:rsidR="002E7B5C">
        <w:rPr>
          <w:rFonts w:ascii="Liberation Serif" w:eastAsiaTheme="minorHAnsi" w:hAnsi="Liberation Serif" w:cs="Liberation Serif"/>
          <w:kern w:val="0"/>
          <w:lang w:eastAsia="en-US" w:bidi="ar-SA"/>
        </w:rPr>
        <w:t>,</w:t>
      </w:r>
      <w:r w:rsidR="002E7B5C" w:rsidRPr="009908EA">
        <w:rPr>
          <w:rFonts w:ascii="Liberation Serif" w:eastAsiaTheme="minorHAnsi" w:hAnsi="Liberation Serif" w:cs="Liberation Serif"/>
          <w:kern w:val="0"/>
          <w:lang w:eastAsia="en-US" w:bidi="ar-SA"/>
        </w:rPr>
        <w:t xml:space="preserve"> </w:t>
      </w:r>
      <w:r w:rsidR="002E7B5C">
        <w:rPr>
          <w:rFonts w:ascii="Liberation Serif" w:eastAsiaTheme="minorHAnsi" w:hAnsi="Liberation Serif" w:cs="Liberation Serif"/>
          <w:kern w:val="0"/>
          <w:lang w:eastAsia="en-US" w:bidi="ar-SA"/>
        </w:rPr>
        <w:t xml:space="preserve">and strictly </w:t>
      </w:r>
      <w:r w:rsidR="009908EA" w:rsidRPr="009908EA">
        <w:rPr>
          <w:rFonts w:ascii="Liberation Serif" w:eastAsiaTheme="minorHAnsi" w:hAnsi="Liberation Serif" w:cs="Liberation Serif"/>
          <w:kern w:val="0"/>
          <w:lang w:eastAsia="en-US" w:bidi="ar-SA"/>
        </w:rPr>
        <w:t>pay obeisances in devotional practices. Gradually, he will be able to attain a perfected body by which he can worship Me in constant communion.</w:t>
      </w:r>
      <w:r w:rsidR="002E7B5C">
        <w:rPr>
          <w:rFonts w:ascii="Liberation Serif" w:eastAsiaTheme="minorHAnsi" w:hAnsi="Liberation Serif" w:cs="Liberation Serif"/>
          <w:kern w:val="0"/>
          <w:lang w:eastAsia="en-US" w:bidi="ar-SA"/>
        </w:rPr>
        <w:t>”</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Here</w:t>
      </w:r>
      <w:r w:rsidR="002E7B5C">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the Lord stresse</w:t>
      </w:r>
      <w:r w:rsidR="002E7B5C">
        <w:rPr>
          <w:rFonts w:ascii="Liberation Serif" w:eastAsiaTheme="minorHAnsi" w:hAnsi="Liberation Serif" w:cs="Liberation Serif"/>
          <w:kern w:val="0"/>
          <w:lang w:eastAsia="en-US" w:bidi="ar-SA"/>
        </w:rPr>
        <w:t>s</w:t>
      </w:r>
      <w:r w:rsidRPr="009908EA">
        <w:rPr>
          <w:rFonts w:ascii="Liberation Serif" w:eastAsiaTheme="minorHAnsi" w:hAnsi="Liberation Serif" w:cs="Liberation Serif"/>
          <w:kern w:val="0"/>
          <w:lang w:eastAsia="en-US" w:bidi="ar-SA"/>
        </w:rPr>
        <w:t xml:space="preserve"> the importance of worship</w:t>
      </w:r>
      <w:r w:rsidR="002E7B5C">
        <w:rPr>
          <w:rFonts w:ascii="Liberation Serif" w:eastAsiaTheme="minorHAnsi" w:hAnsi="Liberation Serif" w:cs="Liberation Serif"/>
          <w:kern w:val="0"/>
          <w:lang w:eastAsia="en-US" w:bidi="ar-SA"/>
        </w:rPr>
        <w:t>ing Him</w:t>
      </w:r>
      <w:r w:rsidRPr="009908EA">
        <w:rPr>
          <w:rFonts w:ascii="Liberation Serif" w:eastAsiaTheme="minorHAnsi" w:hAnsi="Liberation Serif" w:cs="Liberation Serif"/>
          <w:kern w:val="0"/>
          <w:lang w:eastAsia="en-US" w:bidi="ar-SA"/>
        </w:rPr>
        <w:t xml:space="preserve"> by chanting </w:t>
      </w:r>
      <w:r w:rsidR="002E7B5C">
        <w:rPr>
          <w:rFonts w:ascii="Liberation Serif" w:eastAsiaTheme="minorHAnsi" w:hAnsi="Liberation Serif" w:cs="Liberation Serif"/>
          <w:kern w:val="0"/>
          <w:lang w:eastAsia="en-US" w:bidi="ar-SA"/>
        </w:rPr>
        <w:t>about</w:t>
      </w:r>
      <w:r w:rsidRPr="009908EA">
        <w:rPr>
          <w:rFonts w:ascii="Liberation Serif" w:eastAsiaTheme="minorHAnsi" w:hAnsi="Liberation Serif" w:cs="Liberation Serif"/>
          <w:kern w:val="0"/>
          <w:lang w:eastAsia="en-US" w:bidi="ar-SA"/>
        </w:rPr>
        <w:t xml:space="preserve"> His holy </w:t>
      </w:r>
      <w:r w:rsidR="002E7B5C">
        <w:rPr>
          <w:rFonts w:ascii="Liberation Serif" w:eastAsiaTheme="minorHAnsi" w:hAnsi="Liberation Serif" w:cs="Liberation Serif"/>
          <w:kern w:val="0"/>
          <w:lang w:eastAsia="en-US" w:bidi="ar-SA"/>
        </w:rPr>
        <w:t>n</w:t>
      </w:r>
      <w:r w:rsidRPr="009908EA">
        <w:rPr>
          <w:rFonts w:ascii="Liberation Serif" w:eastAsiaTheme="minorHAnsi" w:hAnsi="Liberation Serif" w:cs="Liberation Serif"/>
          <w:kern w:val="0"/>
          <w:lang w:eastAsia="en-US" w:bidi="ar-SA"/>
        </w:rPr>
        <w:t>ames, form, pastimes</w:t>
      </w:r>
      <w:r w:rsidR="002E7B5C">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and activities.</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 xml:space="preserve">It must be understood that only in constant prayer and worship of the lotus feet of the spiritual master, </w:t>
      </w:r>
      <w:r w:rsidR="002E7B5C">
        <w:rPr>
          <w:rFonts w:ascii="Liberation Serif" w:eastAsiaTheme="minorHAnsi" w:hAnsi="Liberation Serif" w:cs="Liberation Serif"/>
          <w:kern w:val="0"/>
          <w:lang w:eastAsia="en-US" w:bidi="ar-SA"/>
        </w:rPr>
        <w:t xml:space="preserve">the </w:t>
      </w:r>
      <w:r w:rsidRPr="009908EA">
        <w:rPr>
          <w:rFonts w:ascii="Liberation Serif" w:eastAsiaTheme="minorHAnsi" w:hAnsi="Liberation Serif" w:cs="Liberation Serif"/>
          <w:kern w:val="0"/>
          <w:lang w:eastAsia="en-US" w:bidi="ar-SA"/>
        </w:rPr>
        <w:t>devotees</w:t>
      </w:r>
      <w:r w:rsidR="002E7B5C">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and </w:t>
      </w:r>
      <w:r w:rsidR="002E7B5C">
        <w:rPr>
          <w:rFonts w:ascii="Liberation Serif" w:eastAsiaTheme="minorHAnsi" w:hAnsi="Liberation Serif" w:cs="Liberation Serif"/>
          <w:kern w:val="0"/>
          <w:lang w:eastAsia="en-US" w:bidi="ar-SA"/>
        </w:rPr>
        <w:t xml:space="preserve">the </w:t>
      </w:r>
      <w:r w:rsidRPr="009908EA">
        <w:rPr>
          <w:rFonts w:ascii="Liberation Serif" w:eastAsiaTheme="minorHAnsi" w:hAnsi="Liberation Serif" w:cs="Liberation Serif"/>
          <w:kern w:val="0"/>
          <w:lang w:eastAsia="en-US" w:bidi="ar-SA"/>
        </w:rPr>
        <w:t>Supreme Lord will the essence of the scriptures</w:t>
      </w:r>
      <w:r w:rsidR="002E7B5C">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and the fruit of all vows</w:t>
      </w:r>
      <w:r w:rsidR="002E7B5C">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finally </w:t>
      </w:r>
      <w:r w:rsidR="00FE0AE9">
        <w:rPr>
          <w:rFonts w:ascii="Liberation Serif" w:eastAsiaTheme="minorHAnsi" w:hAnsi="Liberation Serif" w:cs="Liberation Serif"/>
          <w:kern w:val="0"/>
          <w:lang w:eastAsia="en-US" w:bidi="ar-SA"/>
        </w:rPr>
        <w:t xml:space="preserve">be </w:t>
      </w:r>
      <w:r w:rsidRPr="009908EA">
        <w:rPr>
          <w:rFonts w:ascii="Liberation Serif" w:eastAsiaTheme="minorHAnsi" w:hAnsi="Liberation Serif" w:cs="Liberation Serif"/>
          <w:kern w:val="0"/>
          <w:lang w:eastAsia="en-US" w:bidi="ar-SA"/>
        </w:rPr>
        <w:t>realized.</w:t>
      </w:r>
    </w:p>
    <w:p w:rsidR="00FE0AE9"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 xml:space="preserve">Eventually, when by such practice all ignorance </w:t>
      </w:r>
      <w:r w:rsidR="00FE0AE9">
        <w:rPr>
          <w:rFonts w:ascii="Liberation Serif" w:eastAsiaTheme="minorHAnsi" w:hAnsi="Liberation Serif" w:cs="Liberation Serif"/>
          <w:kern w:val="0"/>
          <w:lang w:eastAsia="en-US" w:bidi="ar-SA"/>
        </w:rPr>
        <w:t>i</w:t>
      </w:r>
      <w:r w:rsidRPr="009908EA">
        <w:rPr>
          <w:rFonts w:ascii="Liberation Serif" w:eastAsiaTheme="minorHAnsi" w:hAnsi="Liberation Serif" w:cs="Liberation Serif"/>
          <w:kern w:val="0"/>
          <w:lang w:eastAsia="en-US" w:bidi="ar-SA"/>
        </w:rPr>
        <w:t xml:space="preserve">s dissipated, the transcendental birth and activities of the Supreme Lord will be </w:t>
      </w:r>
      <w:r w:rsidR="00FE0AE9">
        <w:rPr>
          <w:rFonts w:ascii="Liberation Serif" w:eastAsiaTheme="minorHAnsi" w:hAnsi="Liberation Serif" w:cs="Liberation Serif"/>
          <w:kern w:val="0"/>
          <w:lang w:eastAsia="en-US" w:bidi="ar-SA"/>
        </w:rPr>
        <w:t>reveal</w:t>
      </w:r>
      <w:r w:rsidRPr="009908EA">
        <w:rPr>
          <w:rFonts w:ascii="Liberation Serif" w:eastAsiaTheme="minorHAnsi" w:hAnsi="Liberation Serif" w:cs="Liberation Serif"/>
          <w:kern w:val="0"/>
          <w:lang w:eastAsia="en-US" w:bidi="ar-SA"/>
        </w:rPr>
        <w:t>ed.</w:t>
      </w:r>
    </w:p>
    <w:p w:rsidR="009908EA" w:rsidRDefault="009908EA" w:rsidP="009908EA">
      <w:pPr>
        <w:widowControl/>
        <w:suppressAutoHyphens w:val="0"/>
        <w:spacing w:after="200" w:line="276" w:lineRule="auto"/>
        <w:ind w:firstLine="360"/>
        <w:jc w:val="both"/>
        <w:rPr>
          <w:rFonts w:ascii="Liberation Serif" w:eastAsiaTheme="minorHAnsi" w:hAnsi="Liberation Serif" w:cs="Liberation Serif"/>
          <w:b/>
          <w:kern w:val="0"/>
          <w:sz w:val="20"/>
          <w:szCs w:val="20"/>
          <w:lang w:eastAsia="en-US" w:bidi="ar-SA"/>
        </w:rPr>
      </w:pPr>
      <w:r w:rsidRPr="009908EA">
        <w:rPr>
          <w:rFonts w:ascii="Liberation Serif" w:eastAsiaTheme="minorHAnsi" w:hAnsi="Liberation Serif" w:cs="Liberation Serif"/>
          <w:b/>
          <w:kern w:val="0"/>
          <w:sz w:val="20"/>
          <w:szCs w:val="20"/>
          <w:lang w:eastAsia="en-US" w:bidi="ar-SA"/>
        </w:rPr>
        <w:t>(</w:t>
      </w:r>
      <w:r w:rsidRPr="009908EA">
        <w:rPr>
          <w:rFonts w:ascii="Liberation Serif" w:eastAsiaTheme="minorHAnsi" w:hAnsi="Liberation Serif" w:cs="Liberation Serif"/>
          <w:b/>
          <w:i/>
          <w:kern w:val="0"/>
          <w:sz w:val="20"/>
          <w:szCs w:val="20"/>
          <w:lang w:eastAsia="en-US" w:bidi="ar-SA"/>
        </w:rPr>
        <w:t>Bhakti</w:t>
      </w:r>
      <w:r w:rsidRPr="009908EA">
        <w:rPr>
          <w:rFonts w:ascii="Liberation Serif" w:eastAsiaTheme="minorHAnsi" w:hAnsi="Liberation Serif" w:cs="Liberation Serif"/>
          <w:b/>
          <w:kern w:val="0"/>
          <w:sz w:val="20"/>
          <w:szCs w:val="20"/>
          <w:lang w:eastAsia="en-US" w:bidi="ar-SA"/>
        </w:rPr>
        <w:t>-</w:t>
      </w:r>
      <w:r w:rsidR="00B54B03" w:rsidRPr="00B54B03">
        <w:rPr>
          <w:rFonts w:ascii="Liberation Serif" w:eastAsiaTheme="minorHAnsi" w:hAnsi="Liberation Serif" w:cs="Liberation Serif"/>
          <w:b/>
          <w:i/>
          <w:kern w:val="0"/>
          <w:sz w:val="20"/>
          <w:szCs w:val="20"/>
          <w:lang w:eastAsia="en-US" w:bidi="ar-SA"/>
        </w:rPr>
        <w:t>siddhānta-sāra</w:t>
      </w:r>
      <w:r w:rsidRPr="009908EA">
        <w:rPr>
          <w:rFonts w:ascii="Liberation Serif" w:eastAsiaTheme="minorHAnsi" w:hAnsi="Liberation Serif" w:cs="Liberation Serif"/>
          <w:b/>
          <w:kern w:val="0"/>
          <w:sz w:val="20"/>
          <w:szCs w:val="20"/>
          <w:lang w:eastAsia="en-US" w:bidi="ar-SA"/>
        </w:rPr>
        <w:t xml:space="preserve"> – </w:t>
      </w:r>
      <w:r w:rsidR="00B54B03" w:rsidRPr="00B54B03">
        <w:rPr>
          <w:rFonts w:ascii="Liberation Serif" w:eastAsiaTheme="minorHAnsi" w:hAnsi="Liberation Serif" w:cs="Liberation Serif"/>
          <w:kern w:val="0"/>
          <w:sz w:val="20"/>
          <w:szCs w:val="20"/>
          <w:lang w:eastAsia="en-US" w:bidi="ar-SA"/>
        </w:rPr>
        <w:t>Essence of Devotion</w:t>
      </w:r>
      <w:r w:rsidRPr="009908EA">
        <w:rPr>
          <w:rFonts w:ascii="Liberation Serif" w:eastAsiaTheme="minorHAnsi" w:hAnsi="Liberation Serif" w:cs="Liberation Serif"/>
          <w:b/>
          <w:kern w:val="0"/>
          <w:sz w:val="20"/>
          <w:szCs w:val="20"/>
          <w:lang w:eastAsia="en-US" w:bidi="ar-SA"/>
        </w:rPr>
        <w:t>)</w:t>
      </w:r>
    </w:p>
    <w:p w:rsidR="00FE0AE9" w:rsidRPr="009908EA" w:rsidRDefault="00FE0AE9"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p>
    <w:p w:rsidR="009908EA" w:rsidRPr="009908EA" w:rsidRDefault="009908EA" w:rsidP="009908EA">
      <w:pPr>
        <w:keepNext/>
        <w:keepLines/>
        <w:widowControl/>
        <w:numPr>
          <w:ilvl w:val="0"/>
          <w:numId w:val="1"/>
        </w:numPr>
        <w:tabs>
          <w:tab w:val="clear" w:pos="0"/>
        </w:tabs>
        <w:suppressAutoHyphens w:val="0"/>
        <w:spacing w:line="276" w:lineRule="auto"/>
        <w:ind w:left="0" w:firstLine="360"/>
        <w:jc w:val="center"/>
        <w:outlineLvl w:val="0"/>
        <w:rPr>
          <w:rFonts w:ascii="Liberation Serif" w:eastAsiaTheme="majorEastAsia" w:hAnsi="Liberation Serif" w:cs="Liberation Serif"/>
          <w:b/>
          <w:bCs/>
          <w:kern w:val="0"/>
          <w:sz w:val="28"/>
          <w:szCs w:val="28"/>
          <w:lang w:eastAsia="en-US" w:bidi="ar-SA"/>
        </w:rPr>
      </w:pPr>
      <w:r w:rsidRPr="009908EA">
        <w:rPr>
          <w:rFonts w:ascii="Liberation Serif" w:eastAsiaTheme="majorEastAsia" w:hAnsi="Liberation Serif" w:cs="Liberation Serif"/>
          <w:b/>
          <w:bCs/>
          <w:kern w:val="0"/>
          <w:sz w:val="28"/>
          <w:szCs w:val="28"/>
          <w:lang w:eastAsia="en-US" w:bidi="ar-SA"/>
        </w:rPr>
        <w:lastRenderedPageBreak/>
        <w:t xml:space="preserve">Ambarīṣa Mahārāja and his queens observed </w:t>
      </w:r>
      <w:r w:rsidR="00B54B03" w:rsidRPr="00B54B03">
        <w:rPr>
          <w:rFonts w:ascii="Liberation Serif" w:eastAsiaTheme="majorEastAsia" w:hAnsi="Liberation Serif" w:cs="Liberation Serif"/>
          <w:b/>
          <w:bCs/>
          <w:i/>
          <w:kern w:val="0"/>
          <w:sz w:val="28"/>
          <w:szCs w:val="28"/>
          <w:lang w:eastAsia="en-US" w:bidi="ar-SA"/>
        </w:rPr>
        <w:t>ekādaśī</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 xml:space="preserve">To satisfy Kṛṣṇa, Ambarīṣa Mahārāja and his queens observed </w:t>
      </w:r>
      <w:r w:rsidR="00B54B03" w:rsidRPr="00B54B03">
        <w:rPr>
          <w:rFonts w:ascii="Liberation Serif" w:eastAsiaTheme="minorHAnsi" w:hAnsi="Liberation Serif" w:cs="Liberation Serif"/>
          <w:i/>
          <w:kern w:val="0"/>
          <w:lang w:eastAsia="en-US" w:bidi="ar-SA"/>
        </w:rPr>
        <w:t>ekādaśī</w:t>
      </w:r>
      <w:r w:rsidRPr="009908EA">
        <w:rPr>
          <w:rFonts w:ascii="Liberation Serif" w:eastAsiaTheme="minorHAnsi" w:hAnsi="Liberation Serif" w:cs="Liberation Serif"/>
          <w:kern w:val="0"/>
          <w:lang w:eastAsia="en-US" w:bidi="ar-SA"/>
        </w:rPr>
        <w:t xml:space="preserve"> and </w:t>
      </w:r>
      <w:r w:rsidR="00B54B03" w:rsidRPr="00B54B03">
        <w:rPr>
          <w:rFonts w:ascii="Liberation Serif" w:eastAsiaTheme="minorHAnsi" w:hAnsi="Liberation Serif" w:cs="Liberation Serif"/>
          <w:i/>
          <w:kern w:val="0"/>
          <w:lang w:eastAsia="en-US" w:bidi="ar-SA"/>
        </w:rPr>
        <w:t>dvadasi</w:t>
      </w:r>
      <w:r w:rsidRPr="009908EA">
        <w:rPr>
          <w:rFonts w:ascii="Liberation Serif" w:eastAsiaTheme="minorHAnsi" w:hAnsi="Liberation Serif" w:cs="Liberation Serif"/>
          <w:kern w:val="0"/>
          <w:lang w:eastAsia="en-US" w:bidi="ar-SA"/>
        </w:rPr>
        <w:t xml:space="preserve"> vows for one year on the banks of the Yamuna </w:t>
      </w:r>
      <w:r w:rsidR="00FE0AE9">
        <w:rPr>
          <w:rFonts w:ascii="Liberation Serif" w:eastAsiaTheme="minorHAnsi" w:hAnsi="Liberation Serif" w:cs="Liberation Serif"/>
          <w:kern w:val="0"/>
          <w:lang w:eastAsia="en-US" w:bidi="ar-SA"/>
        </w:rPr>
        <w:t xml:space="preserve">River </w:t>
      </w:r>
      <w:r w:rsidRPr="009908EA">
        <w:rPr>
          <w:rFonts w:ascii="Liberation Serif" w:eastAsiaTheme="minorHAnsi" w:hAnsi="Liberation Serif" w:cs="Liberation Serif"/>
          <w:kern w:val="0"/>
          <w:lang w:eastAsia="en-US" w:bidi="ar-SA"/>
        </w:rPr>
        <w:t xml:space="preserve">in Mathura. At the end of the </w:t>
      </w:r>
      <w:r w:rsidRPr="009908EA">
        <w:rPr>
          <w:rFonts w:ascii="Liberation Serif" w:eastAsiaTheme="minorHAnsi" w:hAnsi="Liberation Serif" w:cs="Liberation Serif"/>
          <w:i/>
          <w:kern w:val="0"/>
          <w:lang w:eastAsia="en-US" w:bidi="ar-SA"/>
        </w:rPr>
        <w:t>vrata</w:t>
      </w:r>
      <w:r w:rsidRPr="009908EA">
        <w:rPr>
          <w:rFonts w:ascii="Liberation Serif" w:eastAsiaTheme="minorHAnsi" w:hAnsi="Liberation Serif" w:cs="Liberation Serif"/>
          <w:kern w:val="0"/>
          <w:lang w:eastAsia="en-US" w:bidi="ar-SA"/>
        </w:rPr>
        <w:t xml:space="preserve"> in the month of Kārtika, after a three-night fast, Ambarīṣa bathed in the Yamuna </w:t>
      </w:r>
      <w:r w:rsidR="00FE0AE9">
        <w:rPr>
          <w:rFonts w:ascii="Liberation Serif" w:eastAsiaTheme="minorHAnsi" w:hAnsi="Liberation Serif" w:cs="Liberation Serif"/>
          <w:kern w:val="0"/>
          <w:lang w:eastAsia="en-US" w:bidi="ar-SA"/>
        </w:rPr>
        <w:t xml:space="preserve">River </w:t>
      </w:r>
      <w:r w:rsidRPr="009908EA">
        <w:rPr>
          <w:rFonts w:ascii="Liberation Serif" w:eastAsiaTheme="minorHAnsi" w:hAnsi="Liberation Serif" w:cs="Liberation Serif"/>
          <w:kern w:val="0"/>
          <w:lang w:eastAsia="en-US" w:bidi="ar-SA"/>
        </w:rPr>
        <w:t>and went to Madhuvana in Vṛndāvana to worship Kṛṣṇa. Srila Viśvanātha Chakravarti Ṭhākura writes in his commentary:</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 xml:space="preserve">“Mahārāja Ambarīṣa had observed the vow of </w:t>
      </w:r>
      <w:r w:rsidR="00B54B03" w:rsidRPr="00B54B03">
        <w:rPr>
          <w:rFonts w:ascii="Liberation Serif" w:eastAsiaTheme="minorHAnsi" w:hAnsi="Liberation Serif" w:cs="Liberation Serif"/>
          <w:i/>
          <w:kern w:val="0"/>
          <w:lang w:eastAsia="en-US" w:bidi="ar-SA"/>
        </w:rPr>
        <w:t>ekādaśī</w:t>
      </w:r>
      <w:r w:rsidRPr="009908EA">
        <w:rPr>
          <w:rFonts w:ascii="Liberation Serif" w:eastAsiaTheme="minorHAnsi" w:hAnsi="Liberation Serif" w:cs="Liberation Serif"/>
          <w:kern w:val="0"/>
          <w:lang w:eastAsia="en-US" w:bidi="ar-SA"/>
        </w:rPr>
        <w:t xml:space="preserve"> throughout his life, yet he yearned to observe it for a year in the holy land of Mathura. At the end of this </w:t>
      </w:r>
      <w:r w:rsidRPr="009908EA">
        <w:rPr>
          <w:rFonts w:ascii="Liberation Serif" w:eastAsiaTheme="minorHAnsi" w:hAnsi="Liberation Serif" w:cs="Liberation Serif"/>
          <w:i/>
          <w:kern w:val="0"/>
          <w:lang w:eastAsia="en-US" w:bidi="ar-SA"/>
        </w:rPr>
        <w:t>vrata</w:t>
      </w:r>
      <w:r w:rsidRPr="009908EA">
        <w:rPr>
          <w:rFonts w:ascii="Liberation Serif" w:eastAsiaTheme="minorHAnsi" w:hAnsi="Liberation Serif" w:cs="Liberation Serif"/>
          <w:kern w:val="0"/>
          <w:lang w:eastAsia="en-US" w:bidi="ar-SA"/>
        </w:rPr>
        <w:t xml:space="preserve">, fasting for three nights is recommended. This means to eat simple </w:t>
      </w:r>
      <w:r w:rsidRPr="009908EA">
        <w:rPr>
          <w:rFonts w:ascii="Liberation Serif" w:eastAsiaTheme="minorHAnsi" w:hAnsi="Liberation Serif" w:cs="Liberation Serif"/>
          <w:i/>
          <w:kern w:val="0"/>
          <w:lang w:eastAsia="en-US" w:bidi="ar-SA"/>
        </w:rPr>
        <w:t>prasāda</w:t>
      </w:r>
      <w:r w:rsidRPr="009908EA">
        <w:rPr>
          <w:rFonts w:ascii="Liberation Serif" w:eastAsiaTheme="minorHAnsi" w:hAnsi="Liberation Serif" w:cs="Liberation Serif"/>
          <w:kern w:val="0"/>
          <w:lang w:eastAsia="en-US" w:bidi="ar-SA"/>
        </w:rPr>
        <w:t xml:space="preserve"> (</w:t>
      </w:r>
      <w:r w:rsidR="00B54B03" w:rsidRPr="00B54B03">
        <w:rPr>
          <w:rFonts w:ascii="Liberation Serif" w:eastAsiaTheme="minorHAnsi" w:hAnsi="Liberation Serif" w:cs="Liberation Serif"/>
          <w:i/>
          <w:kern w:val="0"/>
          <w:lang w:eastAsia="en-US" w:bidi="ar-SA"/>
        </w:rPr>
        <w:t>haviṣyānna</w:t>
      </w:r>
      <w:r w:rsidRPr="009908EA">
        <w:rPr>
          <w:rFonts w:ascii="Liberation Serif" w:eastAsiaTheme="minorHAnsi" w:hAnsi="Liberation Serif" w:cs="Liberation Serif"/>
          <w:kern w:val="0"/>
          <w:lang w:eastAsia="en-US" w:bidi="ar-SA"/>
        </w:rPr>
        <w:t xml:space="preserve">) once at midday on the </w:t>
      </w:r>
      <w:r w:rsidR="00286B12">
        <w:rPr>
          <w:rFonts w:ascii="Liberation Serif" w:eastAsiaTheme="minorHAnsi" w:hAnsi="Liberation Serif" w:cs="Liberation Serif"/>
          <w:i/>
          <w:kern w:val="0"/>
          <w:lang w:eastAsia="en-US" w:bidi="ar-SA"/>
        </w:rPr>
        <w:t>daś</w:t>
      </w:r>
      <w:r w:rsidR="00B54B03" w:rsidRPr="00B54B03">
        <w:rPr>
          <w:rFonts w:ascii="Liberation Serif" w:eastAsiaTheme="minorHAnsi" w:hAnsi="Liberation Serif" w:cs="Liberation Serif"/>
          <w:i/>
          <w:kern w:val="0"/>
          <w:lang w:eastAsia="en-US" w:bidi="ar-SA"/>
        </w:rPr>
        <w:t>am</w:t>
      </w:r>
      <w:r w:rsidR="00286B12">
        <w:rPr>
          <w:rFonts w:ascii="Liberation Serif" w:eastAsiaTheme="minorHAnsi" w:hAnsi="Liberation Serif" w:cs="Liberation Serif"/>
          <w:i/>
          <w:kern w:val="0"/>
          <w:lang w:eastAsia="en-US" w:bidi="ar-SA"/>
        </w:rPr>
        <w:t>ī</w:t>
      </w:r>
      <w:r w:rsidRPr="009908EA">
        <w:rPr>
          <w:rFonts w:ascii="Liberation Serif" w:eastAsiaTheme="minorHAnsi" w:hAnsi="Liberation Serif" w:cs="Liberation Serif"/>
          <w:kern w:val="0"/>
          <w:lang w:eastAsia="en-US" w:bidi="ar-SA"/>
        </w:rPr>
        <w:t xml:space="preserve"> and </w:t>
      </w:r>
      <w:r w:rsidR="00B54B03" w:rsidRPr="00B54B03">
        <w:rPr>
          <w:rFonts w:ascii="Liberation Serif" w:eastAsiaTheme="minorHAnsi" w:hAnsi="Liberation Serif" w:cs="Liberation Serif"/>
          <w:i/>
          <w:kern w:val="0"/>
          <w:lang w:eastAsia="en-US" w:bidi="ar-SA"/>
        </w:rPr>
        <w:t>dvadasi</w:t>
      </w:r>
      <w:r w:rsidRPr="009908EA">
        <w:rPr>
          <w:rFonts w:ascii="Liberation Serif" w:eastAsiaTheme="minorHAnsi" w:hAnsi="Liberation Serif" w:cs="Liberation Serif"/>
          <w:kern w:val="0"/>
          <w:lang w:eastAsia="en-US" w:bidi="ar-SA"/>
        </w:rPr>
        <w:t xml:space="preserve">, and to maintain a dry fast throughout the whole </w:t>
      </w:r>
      <w:r w:rsidR="00FE0AE9">
        <w:rPr>
          <w:rFonts w:ascii="Liberation Serif" w:eastAsiaTheme="minorHAnsi" w:hAnsi="Liberation Serif" w:cs="Liberation Serif"/>
          <w:kern w:val="0"/>
          <w:lang w:eastAsia="en-US" w:bidi="ar-SA"/>
        </w:rPr>
        <w:t xml:space="preserve">day and night </w:t>
      </w:r>
      <w:r w:rsidRPr="009908EA">
        <w:rPr>
          <w:rFonts w:ascii="Liberation Serif" w:eastAsiaTheme="minorHAnsi" w:hAnsi="Liberation Serif" w:cs="Liberation Serif"/>
          <w:kern w:val="0"/>
          <w:lang w:eastAsia="en-US" w:bidi="ar-SA"/>
        </w:rPr>
        <w:t>o</w:t>
      </w:r>
      <w:r w:rsidR="00FE0AE9">
        <w:rPr>
          <w:rFonts w:ascii="Liberation Serif" w:eastAsiaTheme="minorHAnsi" w:hAnsi="Liberation Serif" w:cs="Liberation Serif"/>
          <w:kern w:val="0"/>
          <w:lang w:eastAsia="en-US" w:bidi="ar-SA"/>
        </w:rPr>
        <w:t>n</w:t>
      </w:r>
      <w:r w:rsidRPr="009908EA">
        <w:rPr>
          <w:rFonts w:ascii="Liberation Serif" w:eastAsiaTheme="minorHAnsi" w:hAnsi="Liberation Serif" w:cs="Liberation Serif"/>
          <w:kern w:val="0"/>
          <w:lang w:eastAsia="en-US" w:bidi="ar-SA"/>
        </w:rPr>
        <w:t xml:space="preserve"> </w:t>
      </w:r>
      <w:r w:rsidR="00B54B03" w:rsidRPr="00B54B03">
        <w:rPr>
          <w:rFonts w:ascii="Liberation Serif" w:eastAsiaTheme="minorHAnsi" w:hAnsi="Liberation Serif" w:cs="Liberation Serif"/>
          <w:i/>
          <w:kern w:val="0"/>
          <w:lang w:eastAsia="en-US" w:bidi="ar-SA"/>
        </w:rPr>
        <w:t>ekādaśī</w:t>
      </w:r>
      <w:r w:rsidR="00FE0AE9">
        <w:rPr>
          <w:rFonts w:ascii="Liberation Serif" w:eastAsiaTheme="minorHAnsi" w:hAnsi="Liberation Serif" w:cs="Liberation Serif"/>
          <w:kern w:val="0"/>
          <w:lang w:eastAsia="en-US" w:bidi="ar-SA"/>
        </w:rPr>
        <w:t>.”</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 xml:space="preserve">Ambarīṣa Mahārāja performed the great </w:t>
      </w:r>
      <w:r w:rsidRPr="009908EA">
        <w:rPr>
          <w:rFonts w:ascii="Liberation Serif" w:eastAsiaTheme="minorHAnsi" w:hAnsi="Liberation Serif" w:cs="Liberation Serif"/>
          <w:i/>
          <w:kern w:val="0"/>
          <w:lang w:eastAsia="en-US" w:bidi="ar-SA"/>
        </w:rPr>
        <w:t>abhiṣeka</w:t>
      </w:r>
      <w:r w:rsidRPr="009908EA">
        <w:rPr>
          <w:rFonts w:ascii="Liberation Serif" w:eastAsiaTheme="minorHAnsi" w:hAnsi="Liberation Serif" w:cs="Liberation Serif"/>
          <w:kern w:val="0"/>
          <w:lang w:eastAsia="en-US" w:bidi="ar-SA"/>
        </w:rPr>
        <w:t xml:space="preserve"> bathing ceremony of Kṛṣṇa on a grand scale according to Vedic rituals, with </w:t>
      </w:r>
      <w:r w:rsidRPr="009908EA">
        <w:rPr>
          <w:rFonts w:ascii="Liberation Serif" w:eastAsiaTheme="minorHAnsi" w:hAnsi="Liberation Serif" w:cs="Liberation Serif"/>
          <w:i/>
          <w:kern w:val="0"/>
          <w:lang w:eastAsia="en-US" w:bidi="ar-SA"/>
        </w:rPr>
        <w:t>pañca-gavya</w:t>
      </w:r>
      <w:r w:rsidRPr="009908EA">
        <w:rPr>
          <w:rFonts w:ascii="Liberation Serif" w:eastAsiaTheme="minorHAnsi" w:hAnsi="Liberation Serif" w:cs="Liberation Serif"/>
          <w:kern w:val="0"/>
          <w:lang w:eastAsia="en-US" w:bidi="ar-SA"/>
        </w:rPr>
        <w:t xml:space="preserve">, </w:t>
      </w:r>
      <w:r w:rsidRPr="009908EA">
        <w:rPr>
          <w:rFonts w:ascii="Liberation Serif" w:eastAsiaTheme="minorHAnsi" w:hAnsi="Liberation Serif" w:cs="Liberation Serif"/>
          <w:i/>
          <w:kern w:val="0"/>
          <w:lang w:eastAsia="en-US" w:bidi="ar-SA"/>
        </w:rPr>
        <w:t>pañcāmṛta</w:t>
      </w:r>
      <w:r w:rsidRPr="009908EA">
        <w:rPr>
          <w:rFonts w:ascii="Liberation Serif" w:eastAsiaTheme="minorHAnsi" w:hAnsi="Liberation Serif" w:cs="Liberation Serif"/>
          <w:kern w:val="0"/>
          <w:lang w:eastAsia="en-US" w:bidi="ar-SA"/>
        </w:rPr>
        <w:t xml:space="preserve">, </w:t>
      </w:r>
      <w:r w:rsidRPr="009908EA">
        <w:rPr>
          <w:rFonts w:ascii="Liberation Serif" w:eastAsiaTheme="minorHAnsi" w:hAnsi="Liberation Serif" w:cs="Liberation Serif"/>
          <w:i/>
          <w:kern w:val="0"/>
          <w:lang w:eastAsia="en-US" w:bidi="ar-SA"/>
        </w:rPr>
        <w:t>sarvauṣadhi</w:t>
      </w:r>
      <w:r w:rsidRPr="009908EA">
        <w:rPr>
          <w:rFonts w:ascii="Liberation Serif" w:eastAsiaTheme="minorHAnsi" w:hAnsi="Liberation Serif" w:cs="Liberation Serif"/>
          <w:kern w:val="0"/>
          <w:lang w:eastAsia="en-US" w:bidi="ar-SA"/>
        </w:rPr>
        <w:t xml:space="preserve">, </w:t>
      </w:r>
      <w:r w:rsidRPr="009908EA">
        <w:rPr>
          <w:rFonts w:ascii="Liberation Serif" w:eastAsiaTheme="minorHAnsi" w:hAnsi="Liberation Serif" w:cs="Liberation Serif"/>
          <w:i/>
          <w:kern w:val="0"/>
          <w:lang w:eastAsia="en-US" w:bidi="ar-SA"/>
        </w:rPr>
        <w:t>mahauṣadhi</w:t>
      </w:r>
      <w:r w:rsidRPr="009908EA">
        <w:rPr>
          <w:rFonts w:ascii="Liberation Serif" w:eastAsiaTheme="minorHAnsi" w:hAnsi="Liberation Serif" w:cs="Liberation Serif"/>
          <w:kern w:val="0"/>
          <w:lang w:eastAsia="en-US" w:bidi="ar-SA"/>
        </w:rPr>
        <w:t xml:space="preserve">, and so on. He decorated the Lord with jewelry and fineries, and gave away silk clothes, cows, and other expensive gifts to the </w:t>
      </w:r>
      <w:r w:rsidR="001D5706">
        <w:rPr>
          <w:rFonts w:ascii="Liberation Serif" w:eastAsiaTheme="minorHAnsi" w:hAnsi="Liberation Serif" w:cs="Liberation Serif"/>
          <w:i/>
          <w:kern w:val="0"/>
          <w:lang w:eastAsia="en-US" w:bidi="ar-SA"/>
        </w:rPr>
        <w:t>b</w:t>
      </w:r>
      <w:r w:rsidRPr="009908EA">
        <w:rPr>
          <w:rFonts w:ascii="Liberation Serif" w:eastAsiaTheme="minorHAnsi" w:hAnsi="Liberation Serif" w:cs="Liberation Serif"/>
          <w:i/>
          <w:kern w:val="0"/>
          <w:lang w:eastAsia="en-US" w:bidi="ar-SA"/>
        </w:rPr>
        <w:t>rāhmaṇas</w:t>
      </w:r>
      <w:r w:rsidRPr="009908EA">
        <w:rPr>
          <w:rFonts w:ascii="Liberation Serif" w:eastAsiaTheme="minorHAnsi" w:hAnsi="Liberation Serif" w:cs="Liberation Serif"/>
          <w:kern w:val="0"/>
          <w:lang w:eastAsia="en-US" w:bidi="ar-SA"/>
        </w:rPr>
        <w:t xml:space="preserve">. At home, he distributed to the sadhus and </w:t>
      </w:r>
      <w:r w:rsidR="001D5706">
        <w:rPr>
          <w:rFonts w:ascii="Liberation Serif" w:eastAsiaTheme="minorHAnsi" w:hAnsi="Liberation Serif" w:cs="Liberation Serif"/>
          <w:i/>
          <w:kern w:val="0"/>
          <w:lang w:eastAsia="en-US" w:bidi="ar-SA"/>
        </w:rPr>
        <w:t>b</w:t>
      </w:r>
      <w:r w:rsidRPr="009908EA">
        <w:rPr>
          <w:rFonts w:ascii="Liberation Serif" w:eastAsiaTheme="minorHAnsi" w:hAnsi="Liberation Serif" w:cs="Liberation Serif"/>
          <w:i/>
          <w:kern w:val="0"/>
          <w:lang w:eastAsia="en-US" w:bidi="ar-SA"/>
        </w:rPr>
        <w:t>rāhmaṇas</w:t>
      </w:r>
      <w:r w:rsidRPr="009908EA">
        <w:rPr>
          <w:rFonts w:ascii="Liberation Serif" w:eastAsiaTheme="minorHAnsi" w:hAnsi="Liberation Serif" w:cs="Liberation Serif"/>
          <w:kern w:val="0"/>
          <w:lang w:eastAsia="en-US" w:bidi="ar-SA"/>
        </w:rPr>
        <w:t xml:space="preserve"> millions of cows whose horns and hooves were gilded with gold and silver, and he held a grand feast for all </w:t>
      </w:r>
      <w:r w:rsidR="001D5706">
        <w:rPr>
          <w:rFonts w:ascii="Liberation Serif" w:eastAsiaTheme="minorHAnsi" w:hAnsi="Liberation Serif" w:cs="Liberation Serif"/>
          <w:kern w:val="0"/>
          <w:lang w:eastAsia="en-US" w:bidi="ar-SA"/>
        </w:rPr>
        <w:t xml:space="preserve">of </w:t>
      </w:r>
      <w:r w:rsidRPr="009908EA">
        <w:rPr>
          <w:rFonts w:ascii="Liberation Serif" w:eastAsiaTheme="minorHAnsi" w:hAnsi="Liberation Serif" w:cs="Liberation Serif"/>
          <w:kern w:val="0"/>
          <w:lang w:eastAsia="en-US" w:bidi="ar-SA"/>
        </w:rPr>
        <w:t xml:space="preserve">the </w:t>
      </w:r>
      <w:r w:rsidR="001D5706">
        <w:rPr>
          <w:rFonts w:ascii="Liberation Serif" w:eastAsiaTheme="minorHAnsi" w:hAnsi="Liberation Serif" w:cs="Liberation Serif"/>
          <w:i/>
          <w:kern w:val="0"/>
          <w:lang w:eastAsia="en-US" w:bidi="ar-SA"/>
        </w:rPr>
        <w:t>b</w:t>
      </w:r>
      <w:r w:rsidRPr="009908EA">
        <w:rPr>
          <w:rFonts w:ascii="Liberation Serif" w:eastAsiaTheme="minorHAnsi" w:hAnsi="Liberation Serif" w:cs="Liberation Serif"/>
          <w:i/>
          <w:kern w:val="0"/>
          <w:lang w:eastAsia="en-US" w:bidi="ar-SA"/>
        </w:rPr>
        <w:t>rāhmaṇas</w:t>
      </w:r>
      <w:r w:rsidRPr="009908EA">
        <w:rPr>
          <w:rFonts w:ascii="Liberation Serif" w:eastAsiaTheme="minorHAnsi" w:hAnsi="Liberation Serif" w:cs="Liberation Serif"/>
          <w:kern w:val="0"/>
          <w:lang w:eastAsia="en-US" w:bidi="ar-SA"/>
        </w:rPr>
        <w:t>.</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 xml:space="preserve">While Ambarīṣa Mahārāja was preparing to break his fast under the directions of the self-satisfied and desireless </w:t>
      </w:r>
      <w:r w:rsidR="001D5706">
        <w:rPr>
          <w:rFonts w:ascii="Liberation Serif" w:eastAsiaTheme="minorHAnsi" w:hAnsi="Liberation Serif" w:cs="Liberation Serif"/>
          <w:i/>
          <w:kern w:val="0"/>
          <w:lang w:eastAsia="en-US" w:bidi="ar-SA"/>
        </w:rPr>
        <w:t>b</w:t>
      </w:r>
      <w:r w:rsidRPr="009908EA">
        <w:rPr>
          <w:rFonts w:ascii="Liberation Serif" w:eastAsiaTheme="minorHAnsi" w:hAnsi="Liberation Serif" w:cs="Liberation Serif"/>
          <w:i/>
          <w:kern w:val="0"/>
          <w:lang w:eastAsia="en-US" w:bidi="ar-SA"/>
        </w:rPr>
        <w:t>rāhmaṇas</w:t>
      </w:r>
      <w:r w:rsidRPr="009908EA">
        <w:rPr>
          <w:rFonts w:ascii="Liberation Serif" w:eastAsiaTheme="minorHAnsi" w:hAnsi="Liberation Serif" w:cs="Liberation Serif"/>
          <w:kern w:val="0"/>
          <w:lang w:eastAsia="en-US" w:bidi="ar-SA"/>
        </w:rPr>
        <w:t>, the mystic Durvāsā Muni arrived at his house. Ambarīṣa respectfully received the exalted sage. He sat at the Muni</w:t>
      </w:r>
      <w:r w:rsidRPr="009908EA">
        <w:rPr>
          <w:rFonts w:ascii="Liberation Serif" w:eastAsiaTheme="minorHAnsi" w:hAnsi="Liberation Serif" w:cs="Liberation Serif"/>
          <w:i/>
          <w:kern w:val="0"/>
          <w:lang w:eastAsia="en-US" w:bidi="ar-SA"/>
        </w:rPr>
        <w:t>’</w:t>
      </w:r>
      <w:r w:rsidRPr="009908EA">
        <w:rPr>
          <w:rFonts w:ascii="Liberation Serif" w:eastAsiaTheme="minorHAnsi" w:hAnsi="Liberation Serif" w:cs="Liberation Serif"/>
          <w:kern w:val="0"/>
          <w:lang w:eastAsia="en-US" w:bidi="ar-SA"/>
        </w:rPr>
        <w:t xml:space="preserve">s feet and begged him to honor </w:t>
      </w:r>
      <w:r w:rsidRPr="009908EA">
        <w:rPr>
          <w:rFonts w:ascii="Liberation Serif" w:eastAsiaTheme="minorHAnsi" w:hAnsi="Liberation Serif" w:cs="Liberation Serif"/>
          <w:i/>
          <w:kern w:val="0"/>
          <w:lang w:eastAsia="en-US" w:bidi="ar-SA"/>
        </w:rPr>
        <w:t>prasāda</w:t>
      </w:r>
      <w:r w:rsidRPr="009908EA">
        <w:rPr>
          <w:rFonts w:ascii="Liberation Serif" w:eastAsiaTheme="minorHAnsi" w:hAnsi="Liberation Serif" w:cs="Liberation Serif"/>
          <w:kern w:val="0"/>
          <w:lang w:eastAsia="en-US" w:bidi="ar-SA"/>
        </w:rPr>
        <w:t xml:space="preserve"> at his home. The sage graciously accepted the invitation</w:t>
      </w:r>
      <w:r w:rsidR="001D5706">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saying that first </w:t>
      </w:r>
      <w:r w:rsidR="001D5706">
        <w:rPr>
          <w:rFonts w:ascii="Liberation Serif" w:eastAsiaTheme="minorHAnsi" w:hAnsi="Liberation Serif" w:cs="Liberation Serif"/>
          <w:kern w:val="0"/>
          <w:lang w:eastAsia="en-US" w:bidi="ar-SA"/>
        </w:rPr>
        <w:t xml:space="preserve">he had </w:t>
      </w:r>
      <w:r w:rsidRPr="009908EA">
        <w:rPr>
          <w:rFonts w:ascii="Liberation Serif" w:eastAsiaTheme="minorHAnsi" w:hAnsi="Liberation Serif" w:cs="Liberation Serif"/>
          <w:kern w:val="0"/>
          <w:lang w:eastAsia="en-US" w:bidi="ar-SA"/>
        </w:rPr>
        <w:t>to complete his daily ablutions</w:t>
      </w:r>
      <w:r w:rsidR="001D5706">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and thereafter </w:t>
      </w:r>
      <w:r w:rsidR="001D5706">
        <w:rPr>
          <w:rFonts w:ascii="Liberation Serif" w:eastAsiaTheme="minorHAnsi" w:hAnsi="Liberation Serif" w:cs="Liberation Serif"/>
          <w:kern w:val="0"/>
          <w:lang w:eastAsia="en-US" w:bidi="ar-SA"/>
        </w:rPr>
        <w:t xml:space="preserve">he </w:t>
      </w:r>
      <w:r w:rsidRPr="009908EA">
        <w:rPr>
          <w:rFonts w:ascii="Liberation Serif" w:eastAsiaTheme="minorHAnsi" w:hAnsi="Liberation Serif" w:cs="Liberation Serif"/>
          <w:kern w:val="0"/>
          <w:lang w:eastAsia="en-US" w:bidi="ar-SA"/>
        </w:rPr>
        <w:t xml:space="preserve">would be ready to eat. The sage went to bathe in the Yamuna </w:t>
      </w:r>
      <w:r w:rsidR="001D5706">
        <w:rPr>
          <w:rFonts w:ascii="Liberation Serif" w:eastAsiaTheme="minorHAnsi" w:hAnsi="Liberation Serif" w:cs="Liberation Serif"/>
          <w:kern w:val="0"/>
          <w:lang w:eastAsia="en-US" w:bidi="ar-SA"/>
        </w:rPr>
        <w:t xml:space="preserve">River, </w:t>
      </w:r>
      <w:r w:rsidRPr="009908EA">
        <w:rPr>
          <w:rFonts w:ascii="Liberation Serif" w:eastAsiaTheme="minorHAnsi" w:hAnsi="Liberation Serif" w:cs="Liberation Serif"/>
          <w:kern w:val="0"/>
          <w:lang w:eastAsia="en-US" w:bidi="ar-SA"/>
        </w:rPr>
        <w:t>and after his rituals</w:t>
      </w:r>
      <w:r w:rsidR="001D5706">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w:t>
      </w:r>
      <w:r w:rsidR="001D5706">
        <w:rPr>
          <w:rFonts w:ascii="Liberation Serif" w:eastAsiaTheme="minorHAnsi" w:hAnsi="Liberation Serif" w:cs="Liberation Serif"/>
          <w:kern w:val="0"/>
          <w:lang w:eastAsia="en-US" w:bidi="ar-SA"/>
        </w:rPr>
        <w:t xml:space="preserve">he </w:t>
      </w:r>
      <w:r w:rsidRPr="009908EA">
        <w:rPr>
          <w:rFonts w:ascii="Liberation Serif" w:eastAsiaTheme="minorHAnsi" w:hAnsi="Liberation Serif" w:cs="Liberation Serif"/>
          <w:kern w:val="0"/>
          <w:lang w:eastAsia="en-US" w:bidi="ar-SA"/>
        </w:rPr>
        <w:t>went into deep meditation.</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 xml:space="preserve">Meanwhile, the auspicious </w:t>
      </w:r>
      <w:r w:rsidR="001D5706">
        <w:rPr>
          <w:rFonts w:ascii="Liberation Serif" w:eastAsiaTheme="minorHAnsi" w:hAnsi="Liberation Serif" w:cs="Liberation Serif"/>
          <w:kern w:val="0"/>
          <w:lang w:eastAsia="en-US" w:bidi="ar-SA"/>
        </w:rPr>
        <w:t>period</w:t>
      </w:r>
      <w:r w:rsidRPr="009908EA">
        <w:rPr>
          <w:rFonts w:ascii="Liberation Serif" w:eastAsiaTheme="minorHAnsi" w:hAnsi="Liberation Serif" w:cs="Liberation Serif"/>
          <w:kern w:val="0"/>
          <w:lang w:eastAsia="en-US" w:bidi="ar-SA"/>
        </w:rPr>
        <w:t xml:space="preserve"> for Ambarīṣa to break his fast was coming to an end, but for a host to eat before a </w:t>
      </w:r>
      <w:r w:rsidRPr="009908EA">
        <w:rPr>
          <w:rFonts w:ascii="Liberation Serif" w:eastAsiaTheme="minorHAnsi" w:hAnsi="Liberation Serif" w:cs="Liberation Serif"/>
          <w:i/>
          <w:kern w:val="0"/>
          <w:lang w:eastAsia="en-US" w:bidi="ar-SA"/>
        </w:rPr>
        <w:t>brāhmaṇa</w:t>
      </w:r>
      <w:r w:rsidRPr="009908EA">
        <w:rPr>
          <w:rFonts w:ascii="Liberation Serif" w:eastAsiaTheme="minorHAnsi" w:hAnsi="Liberation Serif" w:cs="Liberation Serif"/>
          <w:kern w:val="0"/>
          <w:lang w:eastAsia="en-US" w:bidi="ar-SA"/>
        </w:rPr>
        <w:t xml:space="preserve"> guest is a transgression of etiquette. The emperor turned to his </w:t>
      </w:r>
      <w:r w:rsidRPr="009908EA">
        <w:rPr>
          <w:rFonts w:ascii="Liberation Serif" w:eastAsiaTheme="minorHAnsi" w:hAnsi="Liberation Serif" w:cs="Liberation Serif"/>
          <w:i/>
          <w:kern w:val="0"/>
          <w:lang w:eastAsia="en-US" w:bidi="ar-SA"/>
        </w:rPr>
        <w:t>brāhmaṇa</w:t>
      </w:r>
      <w:r w:rsidRPr="009908EA">
        <w:rPr>
          <w:rFonts w:ascii="Liberation Serif" w:eastAsiaTheme="minorHAnsi" w:hAnsi="Liberation Serif" w:cs="Liberation Serif"/>
          <w:kern w:val="0"/>
          <w:lang w:eastAsia="en-US" w:bidi="ar-SA"/>
        </w:rPr>
        <w:t xml:space="preserve"> advisors, but they were perplexed and remained silent. Ambarīṣa decided to drink water because the </w:t>
      </w:r>
      <w:r w:rsidRPr="009908EA">
        <w:rPr>
          <w:rFonts w:ascii="Liberation Serif" w:eastAsiaTheme="minorHAnsi" w:hAnsi="Liberation Serif" w:cs="Liberation Serif"/>
          <w:i/>
          <w:kern w:val="0"/>
          <w:lang w:eastAsia="en-US" w:bidi="ar-SA"/>
        </w:rPr>
        <w:t>Vedas</w:t>
      </w:r>
      <w:r w:rsidRPr="009908EA">
        <w:rPr>
          <w:rFonts w:ascii="Liberation Serif" w:eastAsiaTheme="minorHAnsi" w:hAnsi="Liberation Serif" w:cs="Liberation Serif"/>
          <w:kern w:val="0"/>
          <w:lang w:eastAsia="en-US" w:bidi="ar-SA"/>
        </w:rPr>
        <w:t xml:space="preserve"> declare</w:t>
      </w:r>
      <w:r w:rsidR="001D5706">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w:t>
      </w:r>
      <w:r w:rsidRPr="009908EA">
        <w:rPr>
          <w:rFonts w:ascii="Liberation Serif" w:eastAsiaTheme="minorHAnsi" w:hAnsi="Liberation Serif" w:cs="Liberation Serif"/>
          <w:i/>
          <w:kern w:val="0"/>
          <w:lang w:eastAsia="en-US" w:bidi="ar-SA"/>
        </w:rPr>
        <w:t>apo’śnāti tan naivāśitaṁ naivānaśitam</w:t>
      </w:r>
      <w:r w:rsidR="001D5706">
        <w:rPr>
          <w:rFonts w:ascii="Liberation Serif" w:eastAsiaTheme="minorHAnsi" w:hAnsi="Liberation Serif" w:cs="Liberation Serif"/>
          <w:i/>
          <w:kern w:val="0"/>
          <w:lang w:eastAsia="en-US" w:bidi="ar-SA"/>
        </w:rPr>
        <w:t xml:space="preserve"> - </w:t>
      </w:r>
      <w:r w:rsidR="001D5706">
        <w:rPr>
          <w:rFonts w:ascii="Liberation Serif" w:eastAsiaTheme="minorHAnsi" w:hAnsi="Liberation Serif" w:cs="Liberation Serif"/>
          <w:kern w:val="0"/>
          <w:lang w:eastAsia="en-US" w:bidi="ar-SA"/>
        </w:rPr>
        <w:t>that d</w:t>
      </w:r>
      <w:r w:rsidRPr="009908EA">
        <w:rPr>
          <w:rFonts w:ascii="Liberation Serif" w:eastAsiaTheme="minorHAnsi" w:hAnsi="Liberation Serif" w:cs="Liberation Serif"/>
          <w:kern w:val="0"/>
          <w:lang w:eastAsia="en-US" w:bidi="ar-SA"/>
        </w:rPr>
        <w:t xml:space="preserve">rinking water can be considered </w:t>
      </w:r>
      <w:r w:rsidR="001D5706">
        <w:rPr>
          <w:rFonts w:ascii="Liberation Serif" w:eastAsiaTheme="minorHAnsi" w:hAnsi="Liberation Serif" w:cs="Liberation Serif"/>
          <w:kern w:val="0"/>
          <w:lang w:eastAsia="en-US" w:bidi="ar-SA"/>
        </w:rPr>
        <w:t xml:space="preserve">as either </w:t>
      </w:r>
      <w:r w:rsidRPr="009908EA">
        <w:rPr>
          <w:rFonts w:ascii="Liberation Serif" w:eastAsiaTheme="minorHAnsi" w:hAnsi="Liberation Serif" w:cs="Liberation Serif"/>
          <w:kern w:val="0"/>
          <w:lang w:eastAsia="en-US" w:bidi="ar-SA"/>
        </w:rPr>
        <w:t xml:space="preserve">eating or not eating. The </w:t>
      </w:r>
      <w:r w:rsidRPr="009908EA">
        <w:rPr>
          <w:rFonts w:ascii="Liberation Serif" w:eastAsiaTheme="minorHAnsi" w:hAnsi="Liberation Serif" w:cs="Liberation Serif"/>
          <w:i/>
          <w:kern w:val="0"/>
          <w:lang w:eastAsia="en-US" w:bidi="ar-SA"/>
        </w:rPr>
        <w:t>brāhmaṇas</w:t>
      </w:r>
      <w:r w:rsidRPr="009908EA">
        <w:rPr>
          <w:rFonts w:ascii="Liberation Serif" w:eastAsiaTheme="minorHAnsi" w:hAnsi="Liberation Serif" w:cs="Liberation Serif"/>
          <w:kern w:val="0"/>
          <w:lang w:eastAsia="en-US" w:bidi="ar-SA"/>
        </w:rPr>
        <w:t xml:space="preserve"> consented to this course of action. The king then meditated on the Supreme Lord, drank a little water</w:t>
      </w:r>
      <w:r w:rsidR="001D5706">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and waited for the sage</w:t>
      </w:r>
      <w:r w:rsidRPr="009908EA">
        <w:rPr>
          <w:rFonts w:ascii="Liberation Serif" w:eastAsiaTheme="minorHAnsi" w:hAnsi="Liberation Serif" w:cs="Liberation Serif"/>
          <w:i/>
          <w:kern w:val="0"/>
          <w:lang w:eastAsia="en-US" w:bidi="ar-SA"/>
        </w:rPr>
        <w:t>’</w:t>
      </w:r>
      <w:r w:rsidRPr="009908EA">
        <w:rPr>
          <w:rFonts w:ascii="Liberation Serif" w:eastAsiaTheme="minorHAnsi" w:hAnsi="Liberation Serif" w:cs="Liberation Serif"/>
          <w:kern w:val="0"/>
          <w:lang w:eastAsia="en-US" w:bidi="ar-SA"/>
        </w:rPr>
        <w:t>s return.</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After Durvāsā Muni had completed his rituals</w:t>
      </w:r>
      <w:r w:rsidR="001D5706">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he returned to the palace. When </w:t>
      </w:r>
      <w:r w:rsidR="001D5706" w:rsidRPr="009908EA">
        <w:rPr>
          <w:rFonts w:ascii="Liberation Serif" w:eastAsiaTheme="minorHAnsi" w:hAnsi="Liberation Serif" w:cs="Liberation Serif"/>
          <w:kern w:val="0"/>
          <w:lang w:eastAsia="en-US" w:bidi="ar-SA"/>
        </w:rPr>
        <w:t>Durvāsā</w:t>
      </w:r>
      <w:r w:rsidR="001D5706" w:rsidRPr="009908EA" w:rsidDel="001D5706">
        <w:rPr>
          <w:rFonts w:ascii="Liberation Serif" w:eastAsiaTheme="minorHAnsi" w:hAnsi="Liberation Serif" w:cs="Liberation Serif"/>
          <w:kern w:val="0"/>
          <w:lang w:eastAsia="en-US" w:bidi="ar-SA"/>
        </w:rPr>
        <w:t xml:space="preserve"> </w:t>
      </w:r>
      <w:r w:rsidRPr="009908EA">
        <w:rPr>
          <w:rFonts w:ascii="Liberation Serif" w:eastAsiaTheme="minorHAnsi" w:hAnsi="Liberation Serif" w:cs="Liberation Serif"/>
          <w:kern w:val="0"/>
          <w:lang w:eastAsia="en-US" w:bidi="ar-SA"/>
        </w:rPr>
        <w:t xml:space="preserve">saw with his mystic powers that the emperor had drunk water, </w:t>
      </w:r>
      <w:r w:rsidR="001D5706">
        <w:rPr>
          <w:rFonts w:ascii="Liberation Serif" w:eastAsiaTheme="minorHAnsi" w:hAnsi="Liberation Serif" w:cs="Liberation Serif"/>
          <w:kern w:val="0"/>
          <w:lang w:eastAsia="en-US" w:bidi="ar-SA"/>
        </w:rPr>
        <w:t>he</w:t>
      </w:r>
      <w:r w:rsidRPr="009908EA">
        <w:rPr>
          <w:rFonts w:ascii="Liberation Serif" w:eastAsiaTheme="minorHAnsi" w:hAnsi="Liberation Serif" w:cs="Liberation Serif"/>
          <w:kern w:val="0"/>
          <w:lang w:eastAsia="en-US" w:bidi="ar-SA"/>
        </w:rPr>
        <w:t xml:space="preserve"> was outraged. He began to chastise Ambarīṣa Mahārāja, who stood before him with folded hands</w:t>
      </w:r>
      <w:r w:rsidR="001D5706">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“Look at this cruel man! Intoxicated with the pride of wealth, you think that you are God, although actually you are not even a devotee. You have transgressed the laws of religion by inviting me to dine as your guest</w:t>
      </w:r>
      <w:r w:rsidR="001D5706">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and then eating without feeding me</w:t>
      </w:r>
      <w:r w:rsidR="001D5706">
        <w:rPr>
          <w:rFonts w:ascii="Liberation Serif" w:eastAsiaTheme="minorHAnsi" w:hAnsi="Liberation Serif" w:cs="Liberation Serif"/>
          <w:kern w:val="0"/>
          <w:lang w:eastAsia="en-US" w:bidi="ar-SA"/>
        </w:rPr>
        <w:t xml:space="preserve"> first</w:t>
      </w:r>
      <w:r w:rsidRPr="009908EA">
        <w:rPr>
          <w:rFonts w:ascii="Liberation Serif" w:eastAsiaTheme="minorHAnsi" w:hAnsi="Liberation Serif" w:cs="Liberation Serif"/>
          <w:kern w:val="0"/>
          <w:lang w:eastAsia="en-US" w:bidi="ar-SA"/>
        </w:rPr>
        <w:t>. Now</w:t>
      </w:r>
      <w:r w:rsidR="001D5706">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I will show you what happens to those who commit wicked deeds like this.”</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lastRenderedPageBreak/>
        <w:t>Durvāsā Muni tore a matted braid from his head and created a demon from it. The fearsome fire-demon held a trident in his hand and stomped around, making the entire Earth tremble, but Ambarīṣa remained calm. Then the Supreme Lord</w:t>
      </w:r>
      <w:r w:rsidRPr="009908EA">
        <w:rPr>
          <w:rFonts w:ascii="Liberation Serif" w:eastAsiaTheme="minorHAnsi" w:hAnsi="Liberation Serif" w:cs="Liberation Serif"/>
          <w:i/>
          <w:kern w:val="0"/>
          <w:lang w:eastAsia="en-US" w:bidi="ar-SA"/>
        </w:rPr>
        <w:t>’</w:t>
      </w:r>
      <w:r w:rsidRPr="009908EA">
        <w:rPr>
          <w:rFonts w:ascii="Liberation Serif" w:eastAsiaTheme="minorHAnsi" w:hAnsi="Liberation Serif" w:cs="Liberation Serif"/>
          <w:kern w:val="0"/>
          <w:lang w:eastAsia="en-US" w:bidi="ar-SA"/>
        </w:rPr>
        <w:t xml:space="preserve">s Sudarśana </w:t>
      </w:r>
      <w:r w:rsidRPr="009908EA">
        <w:rPr>
          <w:rFonts w:ascii="Liberation Serif" w:eastAsiaTheme="minorHAnsi" w:hAnsi="Liberation Serif" w:cs="Liberation Serif"/>
          <w:i/>
          <w:kern w:val="0"/>
          <w:lang w:eastAsia="en-US" w:bidi="ar-SA"/>
        </w:rPr>
        <w:t>cakra</w:t>
      </w:r>
      <w:r w:rsidRPr="009908EA">
        <w:rPr>
          <w:rFonts w:ascii="Liberation Serif" w:eastAsiaTheme="minorHAnsi" w:hAnsi="Liberation Serif" w:cs="Liberation Serif"/>
          <w:kern w:val="0"/>
          <w:lang w:eastAsia="en-US" w:bidi="ar-SA"/>
        </w:rPr>
        <w:t>, already residing with Ambarīṣa on the Lord</w:t>
      </w:r>
      <w:r w:rsidRPr="009908EA">
        <w:rPr>
          <w:rFonts w:ascii="Liberation Serif" w:eastAsiaTheme="minorHAnsi" w:hAnsi="Liberation Serif" w:cs="Liberation Serif"/>
          <w:i/>
          <w:kern w:val="0"/>
          <w:lang w:eastAsia="en-US" w:bidi="ar-SA"/>
        </w:rPr>
        <w:t>’</w:t>
      </w:r>
      <w:r w:rsidRPr="009908EA">
        <w:rPr>
          <w:rFonts w:ascii="Liberation Serif" w:eastAsiaTheme="minorHAnsi" w:hAnsi="Liberation Serif" w:cs="Liberation Serif"/>
          <w:kern w:val="0"/>
          <w:lang w:eastAsia="en-US" w:bidi="ar-SA"/>
        </w:rPr>
        <w:t>s order, immediately consumed the demon in flames.</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Durvāsā Muni was stunned by the destruction of his demon. He then saw the ominous Sudarśana rushing towards him. He ran in fear of his life, but wherever he ran the Sudarśana disc followed right behind. Durvāsā sought shelter in the caves of Mount Sumeru, in the sky, on the Earth, in the palaces of kings, and in the ocean</w:t>
      </w:r>
      <w:r w:rsidR="007F2174">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w:t>
      </w:r>
      <w:r w:rsidR="007F2174">
        <w:rPr>
          <w:rFonts w:ascii="Liberation Serif" w:eastAsiaTheme="minorHAnsi" w:hAnsi="Liberation Serif" w:cs="Liberation Serif"/>
          <w:kern w:val="0"/>
          <w:lang w:eastAsia="en-US" w:bidi="ar-SA"/>
        </w:rPr>
        <w:t>bu</w:t>
      </w:r>
      <w:r w:rsidRPr="009908EA">
        <w:rPr>
          <w:rFonts w:ascii="Liberation Serif" w:eastAsiaTheme="minorHAnsi" w:hAnsi="Liberation Serif" w:cs="Liberation Serif"/>
          <w:kern w:val="0"/>
          <w:lang w:eastAsia="en-US" w:bidi="ar-SA"/>
        </w:rPr>
        <w:t>t where</w:t>
      </w:r>
      <w:r w:rsidR="007F2174">
        <w:rPr>
          <w:rFonts w:ascii="Liberation Serif" w:eastAsiaTheme="minorHAnsi" w:hAnsi="Liberation Serif" w:cs="Liberation Serif"/>
          <w:kern w:val="0"/>
          <w:lang w:eastAsia="en-US" w:bidi="ar-SA"/>
        </w:rPr>
        <w:t>ver</w:t>
      </w:r>
      <w:r w:rsidRPr="009908EA">
        <w:rPr>
          <w:rFonts w:ascii="Liberation Serif" w:eastAsiaTheme="minorHAnsi" w:hAnsi="Liberation Serif" w:cs="Liberation Serif"/>
          <w:kern w:val="0"/>
          <w:lang w:eastAsia="en-US" w:bidi="ar-SA"/>
        </w:rPr>
        <w:t xml:space="preserve"> he went he felt the flaming disc bearing down on him.</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 xml:space="preserve">He went to Brahma and Śiva begging for shelter, but they refused, knowing that he was an offender. Śiva advised him to surrender to the Supreme Lord, </w:t>
      </w:r>
      <w:r w:rsidR="00B54B03" w:rsidRPr="00B54B03">
        <w:rPr>
          <w:rFonts w:ascii="Liberation Serif" w:hAnsi="Liberation Serif" w:cs="Liberation Serif"/>
        </w:rPr>
        <w:t>Viṣṇu</w:t>
      </w:r>
      <w:r w:rsidR="00B54B03" w:rsidRPr="00B54B03">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Durvāsā Muni left the universe and entered </w:t>
      </w:r>
      <w:r w:rsidR="007568F0" w:rsidRPr="009908EA">
        <w:rPr>
          <w:rFonts w:ascii="Liberation Serif" w:eastAsiaTheme="minorHAnsi" w:hAnsi="Liberation Serif" w:cs="Liberation Serif"/>
          <w:kern w:val="0"/>
          <w:lang w:eastAsia="en-US" w:bidi="ar-SA"/>
        </w:rPr>
        <w:t>Vaikuṇṭha</w:t>
      </w:r>
      <w:r w:rsidRPr="009908EA">
        <w:rPr>
          <w:rFonts w:ascii="Liberation Serif" w:eastAsiaTheme="minorHAnsi" w:hAnsi="Liberation Serif" w:cs="Liberation Serif"/>
          <w:kern w:val="0"/>
          <w:lang w:eastAsia="en-US" w:bidi="ar-SA"/>
        </w:rPr>
        <w:t xml:space="preserve">, the spiritual abode of Śrī </w:t>
      </w:r>
      <w:r w:rsidR="00B54B03" w:rsidRPr="00B54B03">
        <w:rPr>
          <w:rFonts w:ascii="Liberation Serif" w:hAnsi="Liberation Serif" w:cs="Liberation Serif"/>
        </w:rPr>
        <w:t>Nārāyaṇa</w:t>
      </w:r>
      <w:r w:rsidRPr="009908EA">
        <w:rPr>
          <w:rFonts w:ascii="Liberation Serif" w:eastAsiaTheme="minorHAnsi" w:hAnsi="Liberation Serif" w:cs="Liberation Serif"/>
          <w:kern w:val="0"/>
          <w:lang w:eastAsia="en-US" w:bidi="ar-SA"/>
        </w:rPr>
        <w:t xml:space="preserve">, and threw himself at the feet of the Lord who was relaxing with his consort Śrī Lakṣmī Devi, the goddess of fortune. </w:t>
      </w:r>
      <w:r w:rsidR="007F2174">
        <w:rPr>
          <w:rFonts w:ascii="Liberation Serif" w:eastAsiaTheme="minorHAnsi" w:hAnsi="Liberation Serif" w:cs="Liberation Serif"/>
          <w:kern w:val="0"/>
          <w:lang w:eastAsia="en-US" w:bidi="ar-SA"/>
        </w:rPr>
        <w:t>T</w:t>
      </w:r>
      <w:r w:rsidRPr="009908EA">
        <w:rPr>
          <w:rFonts w:ascii="Liberation Serif" w:eastAsiaTheme="minorHAnsi" w:hAnsi="Liberation Serif" w:cs="Liberation Serif"/>
          <w:kern w:val="0"/>
          <w:lang w:eastAsia="en-US" w:bidi="ar-SA"/>
        </w:rPr>
        <w:t>rembling and feeling the heat of Sudarśana, Durvāsā prayed at the Lord</w:t>
      </w:r>
      <w:r w:rsidRPr="009908EA">
        <w:rPr>
          <w:rFonts w:ascii="Liberation Serif" w:eastAsiaTheme="minorHAnsi" w:hAnsi="Liberation Serif" w:cs="Liberation Serif"/>
          <w:i/>
          <w:kern w:val="0"/>
          <w:lang w:eastAsia="en-US" w:bidi="ar-SA"/>
        </w:rPr>
        <w:t>’</w:t>
      </w:r>
      <w:r w:rsidRPr="009908EA">
        <w:rPr>
          <w:rFonts w:ascii="Liberation Serif" w:eastAsiaTheme="minorHAnsi" w:hAnsi="Liberation Serif" w:cs="Liberation Serif"/>
          <w:kern w:val="0"/>
          <w:lang w:eastAsia="en-US" w:bidi="ar-SA"/>
        </w:rPr>
        <w:t>s feet:</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“O my Supreme Lord</w:t>
      </w:r>
      <w:r w:rsidR="007F2174">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I have offended one of </w:t>
      </w:r>
      <w:r w:rsidR="007F2174">
        <w:rPr>
          <w:rFonts w:ascii="Liberation Serif" w:eastAsiaTheme="minorHAnsi" w:hAnsi="Liberation Serif" w:cs="Liberation Serif"/>
          <w:kern w:val="0"/>
          <w:lang w:eastAsia="en-US" w:bidi="ar-SA"/>
        </w:rPr>
        <w:t>Y</w:t>
      </w:r>
      <w:r w:rsidRPr="009908EA">
        <w:rPr>
          <w:rFonts w:ascii="Liberation Serif" w:eastAsiaTheme="minorHAnsi" w:hAnsi="Liberation Serif" w:cs="Liberation Serif"/>
          <w:kern w:val="0"/>
          <w:lang w:eastAsia="en-US" w:bidi="ar-SA"/>
        </w:rPr>
        <w:t xml:space="preserve">our favorite devotees. Please forgive me. If even a person living in hell becomes liberated simply by vibrating </w:t>
      </w:r>
      <w:r w:rsidR="007F2174">
        <w:rPr>
          <w:rFonts w:ascii="Liberation Serif" w:eastAsiaTheme="minorHAnsi" w:hAnsi="Liberation Serif" w:cs="Liberation Serif"/>
          <w:kern w:val="0"/>
          <w:lang w:eastAsia="en-US" w:bidi="ar-SA"/>
        </w:rPr>
        <w:t>Y</w:t>
      </w:r>
      <w:r w:rsidRPr="009908EA">
        <w:rPr>
          <w:rFonts w:ascii="Liberation Serif" w:eastAsiaTheme="minorHAnsi" w:hAnsi="Liberation Serif" w:cs="Liberation Serif"/>
          <w:kern w:val="0"/>
          <w:lang w:eastAsia="en-US" w:bidi="ar-SA"/>
        </w:rPr>
        <w:t xml:space="preserve">our name, then nothing is impossible for </w:t>
      </w:r>
      <w:r w:rsidR="007F2174">
        <w:rPr>
          <w:rFonts w:ascii="Liberation Serif" w:eastAsiaTheme="minorHAnsi" w:hAnsi="Liberation Serif" w:cs="Liberation Serif"/>
          <w:kern w:val="0"/>
          <w:lang w:eastAsia="en-US" w:bidi="ar-SA"/>
        </w:rPr>
        <w:t>him</w:t>
      </w:r>
      <w:r w:rsidRPr="009908EA">
        <w:rPr>
          <w:rFonts w:ascii="Liberation Serif" w:eastAsiaTheme="minorHAnsi" w:hAnsi="Liberation Serif" w:cs="Liberation Serif"/>
          <w:kern w:val="0"/>
          <w:lang w:eastAsia="en-US" w:bidi="ar-SA"/>
        </w:rPr>
        <w:t>. Please save me.”</w:t>
      </w:r>
    </w:p>
    <w:p w:rsid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The Lord replied</w:t>
      </w:r>
      <w:r w:rsidR="007F2174">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“I am completely under the control of </w:t>
      </w:r>
      <w:r w:rsidR="007F2174">
        <w:rPr>
          <w:rFonts w:ascii="Liberation Serif" w:eastAsiaTheme="minorHAnsi" w:hAnsi="Liberation Serif" w:cs="Liberation Serif"/>
          <w:kern w:val="0"/>
          <w:lang w:eastAsia="en-US" w:bidi="ar-SA"/>
        </w:rPr>
        <w:t>M</w:t>
      </w:r>
      <w:r w:rsidRPr="009908EA">
        <w:rPr>
          <w:rFonts w:ascii="Liberation Serif" w:eastAsiaTheme="minorHAnsi" w:hAnsi="Liberation Serif" w:cs="Liberation Serif"/>
          <w:kern w:val="0"/>
          <w:lang w:eastAsia="en-US" w:bidi="ar-SA"/>
        </w:rPr>
        <w:t>y devotees. I have no freedom</w:t>
      </w:r>
      <w:r w:rsidR="007F2174">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I live happily within their hearts. Even those who are devotees of </w:t>
      </w:r>
      <w:r w:rsidR="007F2174">
        <w:rPr>
          <w:rFonts w:ascii="Liberation Serif" w:eastAsiaTheme="minorHAnsi" w:hAnsi="Liberation Serif" w:cs="Liberation Serif"/>
          <w:kern w:val="0"/>
          <w:lang w:eastAsia="en-US" w:bidi="ar-SA"/>
        </w:rPr>
        <w:t>M</w:t>
      </w:r>
      <w:r w:rsidRPr="009908EA">
        <w:rPr>
          <w:rFonts w:ascii="Liberation Serif" w:eastAsiaTheme="minorHAnsi" w:hAnsi="Liberation Serif" w:cs="Liberation Serif"/>
          <w:kern w:val="0"/>
          <w:lang w:eastAsia="en-US" w:bidi="ar-SA"/>
        </w:rPr>
        <w:t xml:space="preserve">y devotees are very dear to </w:t>
      </w:r>
      <w:r w:rsidR="007F2174">
        <w:rPr>
          <w:rFonts w:ascii="Liberation Serif" w:eastAsiaTheme="minorHAnsi" w:hAnsi="Liberation Serif" w:cs="Liberation Serif"/>
          <w:kern w:val="0"/>
          <w:lang w:eastAsia="en-US" w:bidi="ar-SA"/>
        </w:rPr>
        <w:t>M</w:t>
      </w:r>
      <w:r w:rsidRPr="009908EA">
        <w:rPr>
          <w:rFonts w:ascii="Liberation Serif" w:eastAsiaTheme="minorHAnsi" w:hAnsi="Liberation Serif" w:cs="Liberation Serif"/>
          <w:kern w:val="0"/>
          <w:lang w:eastAsia="en-US" w:bidi="ar-SA"/>
        </w:rPr>
        <w:t xml:space="preserve">e. Without them I am nothing. </w:t>
      </w:r>
    </w:p>
    <w:p w:rsidR="007F2174" w:rsidRPr="009908EA" w:rsidRDefault="007F2174"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p>
    <w:p w:rsidR="009908EA" w:rsidRPr="009908EA" w:rsidRDefault="009908EA" w:rsidP="009908EA">
      <w:pPr>
        <w:widowControl/>
        <w:suppressAutoHyphens w:val="0"/>
        <w:spacing w:line="276" w:lineRule="auto"/>
        <w:ind w:firstLine="360"/>
        <w:jc w:val="center"/>
        <w:rPr>
          <w:rFonts w:ascii="Liberation Serif" w:eastAsiaTheme="minorHAnsi" w:hAnsi="Liberation Serif" w:cs="Liberation Serif"/>
          <w:b/>
          <w:i/>
          <w:kern w:val="0"/>
          <w:lang w:eastAsia="en-US" w:bidi="ar-SA"/>
        </w:rPr>
      </w:pPr>
      <w:r w:rsidRPr="009908EA">
        <w:rPr>
          <w:rFonts w:ascii="Liberation Serif" w:eastAsiaTheme="minorHAnsi" w:hAnsi="Liberation Serif" w:cs="Liberation Serif"/>
          <w:b/>
          <w:i/>
          <w:kern w:val="0"/>
          <w:lang w:eastAsia="en-US" w:bidi="ar-SA"/>
        </w:rPr>
        <w:t>ahaṁ bhakta-parādhino hy asvatantra iva dvija</w:t>
      </w:r>
      <w:r w:rsidRPr="009908EA">
        <w:rPr>
          <w:rFonts w:ascii="Liberation Serif" w:eastAsiaTheme="minorHAnsi" w:hAnsi="Liberation Serif" w:cs="Liberation Serif"/>
          <w:b/>
          <w:i/>
          <w:kern w:val="0"/>
          <w:lang w:eastAsia="en-US" w:bidi="ar-SA"/>
        </w:rPr>
        <w:br/>
        <w:t>sādhubhir grasta hṛdayo bhaktair bhakta-jana-priyaḥ</w:t>
      </w:r>
    </w:p>
    <w:p w:rsidR="009908EA" w:rsidRDefault="009908EA" w:rsidP="009908EA">
      <w:pPr>
        <w:widowControl/>
        <w:suppressAutoHyphens w:val="0"/>
        <w:spacing w:line="276" w:lineRule="auto"/>
        <w:ind w:firstLine="360"/>
        <w:jc w:val="right"/>
        <w:rPr>
          <w:rFonts w:ascii="Liberation Serif" w:eastAsiaTheme="minorHAnsi" w:hAnsi="Liberation Serif" w:cs="Liberation Serif"/>
          <w:i/>
          <w:kern w:val="0"/>
          <w:sz w:val="20"/>
          <w:szCs w:val="20"/>
          <w:lang w:eastAsia="en-US" w:bidi="ar-SA"/>
        </w:rPr>
      </w:pPr>
      <w:r w:rsidRPr="009908EA">
        <w:rPr>
          <w:rFonts w:ascii="Liberation Serif" w:eastAsiaTheme="minorHAnsi" w:hAnsi="Liberation Serif" w:cs="Liberation Serif"/>
          <w:i/>
          <w:kern w:val="0"/>
          <w:sz w:val="20"/>
          <w:szCs w:val="20"/>
          <w:lang w:eastAsia="en-US" w:bidi="ar-SA"/>
        </w:rPr>
        <w:t>(Śrīmad Bhāgavatam 9.4.63)</w:t>
      </w:r>
    </w:p>
    <w:p w:rsidR="007F2174" w:rsidRPr="009908EA" w:rsidRDefault="007F2174" w:rsidP="009908EA">
      <w:pPr>
        <w:widowControl/>
        <w:suppressAutoHyphens w:val="0"/>
        <w:spacing w:line="276" w:lineRule="auto"/>
        <w:ind w:firstLine="360"/>
        <w:jc w:val="right"/>
        <w:rPr>
          <w:rFonts w:ascii="Liberation Serif" w:eastAsiaTheme="minorHAnsi" w:hAnsi="Liberation Serif" w:cs="Liberation Serif"/>
          <w:i/>
          <w:kern w:val="0"/>
          <w:sz w:val="20"/>
          <w:szCs w:val="20"/>
          <w:lang w:eastAsia="en-US" w:bidi="ar-SA"/>
        </w:rPr>
      </w:pP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 xml:space="preserve"> “O </w:t>
      </w:r>
      <w:r w:rsidRPr="009908EA">
        <w:rPr>
          <w:rFonts w:ascii="Liberation Serif" w:eastAsiaTheme="minorHAnsi" w:hAnsi="Liberation Serif" w:cs="Liberation Serif"/>
          <w:i/>
          <w:kern w:val="0"/>
          <w:lang w:eastAsia="en-US" w:bidi="ar-SA"/>
        </w:rPr>
        <w:t>brāhmaṇa</w:t>
      </w:r>
      <w:r w:rsidR="007F2174">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w:t>
      </w:r>
      <w:r w:rsidR="007F2174">
        <w:rPr>
          <w:rFonts w:ascii="Liberation Serif" w:eastAsiaTheme="minorHAnsi" w:hAnsi="Liberation Serif" w:cs="Liberation Serif"/>
          <w:kern w:val="0"/>
          <w:lang w:eastAsia="en-US" w:bidi="ar-SA"/>
        </w:rPr>
        <w:t>j</w:t>
      </w:r>
      <w:r w:rsidRPr="009908EA">
        <w:rPr>
          <w:rFonts w:ascii="Liberation Serif" w:eastAsiaTheme="minorHAnsi" w:hAnsi="Liberation Serif" w:cs="Liberation Serif"/>
          <w:kern w:val="0"/>
          <w:lang w:eastAsia="en-US" w:bidi="ar-SA"/>
        </w:rPr>
        <w:t>ust as Brahmā, Rudra</w:t>
      </w:r>
      <w:r w:rsidR="007F2174">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and the other </w:t>
      </w:r>
      <w:r w:rsidR="007F2174">
        <w:rPr>
          <w:rFonts w:ascii="Liberation Serif" w:eastAsiaTheme="minorHAnsi" w:hAnsi="Liberation Serif" w:cs="Liberation Serif"/>
          <w:kern w:val="0"/>
          <w:lang w:eastAsia="en-US" w:bidi="ar-SA"/>
        </w:rPr>
        <w:t>demi</w:t>
      </w:r>
      <w:r w:rsidRPr="009908EA">
        <w:rPr>
          <w:rFonts w:ascii="Liberation Serif" w:eastAsiaTheme="minorHAnsi" w:hAnsi="Liberation Serif" w:cs="Liberation Serif"/>
          <w:kern w:val="0"/>
          <w:lang w:eastAsia="en-US" w:bidi="ar-SA"/>
        </w:rPr>
        <w:t>gods are subordinate to Me and were therefore unable to protect you, I too am subordinate to My devotees. I am thus unable to protect you</w:t>
      </w:r>
      <w:r w:rsidR="007F2174">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I </w:t>
      </w:r>
      <w:r w:rsidR="007F2174">
        <w:rPr>
          <w:rFonts w:ascii="Liberation Serif" w:eastAsiaTheme="minorHAnsi" w:hAnsi="Liberation Serif" w:cs="Liberation Serif"/>
          <w:kern w:val="0"/>
          <w:lang w:eastAsia="en-US" w:bidi="ar-SA"/>
        </w:rPr>
        <w:t>am</w:t>
      </w:r>
      <w:r w:rsidRPr="009908EA">
        <w:rPr>
          <w:rFonts w:ascii="Liberation Serif" w:eastAsiaTheme="minorHAnsi" w:hAnsi="Liberation Serif" w:cs="Liberation Serif"/>
          <w:kern w:val="0"/>
          <w:lang w:eastAsia="en-US" w:bidi="ar-SA"/>
        </w:rPr>
        <w:t xml:space="preserve"> completely helpless. </w:t>
      </w:r>
      <w:r w:rsidR="007F2174">
        <w:rPr>
          <w:rFonts w:ascii="Liberation Serif" w:eastAsiaTheme="minorHAnsi" w:hAnsi="Liberation Serif" w:cs="Liberation Serif"/>
          <w:kern w:val="0"/>
          <w:lang w:eastAsia="en-US" w:bidi="ar-SA"/>
        </w:rPr>
        <w:t>D</w:t>
      </w:r>
      <w:r w:rsidRPr="009908EA">
        <w:rPr>
          <w:rFonts w:ascii="Liberation Serif" w:eastAsiaTheme="minorHAnsi" w:hAnsi="Liberation Serif" w:cs="Liberation Serif"/>
          <w:kern w:val="0"/>
          <w:lang w:eastAsia="en-US" w:bidi="ar-SA"/>
        </w:rPr>
        <w:t>evotees who have given up even the desire for liberation have taken possession of My heart. I love them so much that I even hold dear those whom they protect.</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 xml:space="preserve">“O best of the </w:t>
      </w:r>
      <w:r w:rsidRPr="009908EA">
        <w:rPr>
          <w:rFonts w:ascii="Liberation Serif" w:eastAsiaTheme="minorHAnsi" w:hAnsi="Liberation Serif" w:cs="Liberation Serif"/>
          <w:i/>
          <w:kern w:val="0"/>
          <w:lang w:eastAsia="en-US" w:bidi="ar-SA"/>
        </w:rPr>
        <w:t>brāhmaṇas</w:t>
      </w:r>
      <w:r w:rsidR="007F2174">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w:t>
      </w:r>
      <w:r w:rsidR="007F2174">
        <w:rPr>
          <w:rFonts w:ascii="Liberation Serif" w:eastAsiaTheme="minorHAnsi" w:hAnsi="Liberation Serif" w:cs="Liberation Serif"/>
          <w:kern w:val="0"/>
          <w:lang w:eastAsia="en-US" w:bidi="ar-SA"/>
        </w:rPr>
        <w:t>w</w:t>
      </w:r>
      <w:r w:rsidRPr="009908EA">
        <w:rPr>
          <w:rFonts w:ascii="Liberation Serif" w:eastAsiaTheme="minorHAnsi" w:hAnsi="Liberation Serif" w:cs="Liberation Serif"/>
          <w:kern w:val="0"/>
          <w:lang w:eastAsia="en-US" w:bidi="ar-SA"/>
        </w:rPr>
        <w:t xml:space="preserve">ithout the devotees who have taken complete shelter of </w:t>
      </w:r>
      <w:r w:rsidR="007F2174">
        <w:rPr>
          <w:rFonts w:ascii="Liberation Serif" w:eastAsiaTheme="minorHAnsi" w:hAnsi="Liberation Serif" w:cs="Liberation Serif"/>
          <w:kern w:val="0"/>
          <w:lang w:eastAsia="en-US" w:bidi="ar-SA"/>
        </w:rPr>
        <w:t>M</w:t>
      </w:r>
      <w:r w:rsidRPr="009908EA">
        <w:rPr>
          <w:rFonts w:ascii="Liberation Serif" w:eastAsiaTheme="minorHAnsi" w:hAnsi="Liberation Serif" w:cs="Liberation Serif"/>
          <w:kern w:val="0"/>
          <w:lang w:eastAsia="en-US" w:bidi="ar-SA"/>
        </w:rPr>
        <w:t xml:space="preserve">e, I have no desire to enjoy the eternal ecstasy inherent in </w:t>
      </w:r>
      <w:r w:rsidR="007F2174">
        <w:rPr>
          <w:rFonts w:ascii="Liberation Serif" w:eastAsiaTheme="minorHAnsi" w:hAnsi="Liberation Serif" w:cs="Liberation Serif"/>
          <w:kern w:val="0"/>
          <w:lang w:eastAsia="en-US" w:bidi="ar-SA"/>
        </w:rPr>
        <w:t>M</w:t>
      </w:r>
      <w:r w:rsidRPr="009908EA">
        <w:rPr>
          <w:rFonts w:ascii="Liberation Serif" w:eastAsiaTheme="minorHAnsi" w:hAnsi="Liberation Serif" w:cs="Liberation Serif"/>
          <w:kern w:val="0"/>
          <w:lang w:eastAsia="en-US" w:bidi="ar-SA"/>
        </w:rPr>
        <w:t xml:space="preserve">y </w:t>
      </w:r>
      <w:r w:rsidR="007F2174">
        <w:rPr>
          <w:rFonts w:ascii="Liberation Serif" w:eastAsiaTheme="minorHAnsi" w:hAnsi="Liberation Serif" w:cs="Liberation Serif"/>
          <w:kern w:val="0"/>
          <w:lang w:eastAsia="en-US" w:bidi="ar-SA"/>
        </w:rPr>
        <w:t>own</w:t>
      </w:r>
      <w:r w:rsidRPr="009908EA">
        <w:rPr>
          <w:rFonts w:ascii="Liberation Serif" w:eastAsiaTheme="minorHAnsi" w:hAnsi="Liberation Serif" w:cs="Liberation Serif"/>
          <w:kern w:val="0"/>
          <w:lang w:eastAsia="en-US" w:bidi="ar-SA"/>
        </w:rPr>
        <w:t xml:space="preserve"> nature, nor to take pleasure in </w:t>
      </w:r>
      <w:r w:rsidR="007F2174">
        <w:rPr>
          <w:rFonts w:ascii="Liberation Serif" w:eastAsiaTheme="minorHAnsi" w:hAnsi="Liberation Serif" w:cs="Liberation Serif"/>
          <w:kern w:val="0"/>
          <w:lang w:eastAsia="en-US" w:bidi="ar-SA"/>
        </w:rPr>
        <w:t>M</w:t>
      </w:r>
      <w:r w:rsidRPr="009908EA">
        <w:rPr>
          <w:rFonts w:ascii="Liberation Serif" w:eastAsiaTheme="minorHAnsi" w:hAnsi="Liberation Serif" w:cs="Liberation Serif"/>
          <w:kern w:val="0"/>
          <w:lang w:eastAsia="en-US" w:bidi="ar-SA"/>
        </w:rPr>
        <w:t xml:space="preserve">y six supreme opulences. The devotees are the essence of </w:t>
      </w:r>
      <w:r w:rsidR="007F2174">
        <w:rPr>
          <w:rFonts w:ascii="Liberation Serif" w:eastAsiaTheme="minorHAnsi" w:hAnsi="Liberation Serif" w:cs="Liberation Serif"/>
          <w:kern w:val="0"/>
          <w:lang w:eastAsia="en-US" w:bidi="ar-SA"/>
        </w:rPr>
        <w:t>M</w:t>
      </w:r>
      <w:r w:rsidRPr="009908EA">
        <w:rPr>
          <w:rFonts w:ascii="Liberation Serif" w:eastAsiaTheme="minorHAnsi" w:hAnsi="Liberation Serif" w:cs="Liberation Serif"/>
          <w:kern w:val="0"/>
          <w:lang w:eastAsia="en-US" w:bidi="ar-SA"/>
        </w:rPr>
        <w:t>y pleasure-giving potency (</w:t>
      </w:r>
      <w:r w:rsidR="00B54B03" w:rsidRPr="00B54B03">
        <w:rPr>
          <w:rFonts w:ascii="Liberation Serif" w:eastAsiaTheme="minorHAnsi" w:hAnsi="Liberation Serif" w:cs="Liberation Serif"/>
          <w:i/>
          <w:kern w:val="0"/>
          <w:lang w:eastAsia="en-US" w:bidi="ar-SA"/>
        </w:rPr>
        <w:t>hlādinī śakti</w:t>
      </w:r>
      <w:r w:rsidRPr="009908EA">
        <w:rPr>
          <w:rFonts w:ascii="Liberation Serif" w:eastAsiaTheme="minorHAnsi" w:hAnsi="Liberation Serif" w:cs="Liberation Serif"/>
          <w:kern w:val="0"/>
          <w:lang w:eastAsia="en-US" w:bidi="ar-SA"/>
        </w:rPr>
        <w:t xml:space="preserve">); it is they who give </w:t>
      </w:r>
      <w:r w:rsidR="007F2174">
        <w:rPr>
          <w:rFonts w:ascii="Liberation Serif" w:eastAsiaTheme="minorHAnsi" w:hAnsi="Liberation Serif" w:cs="Liberation Serif"/>
          <w:kern w:val="0"/>
          <w:lang w:eastAsia="en-US" w:bidi="ar-SA"/>
        </w:rPr>
        <w:t>M</w:t>
      </w:r>
      <w:r w:rsidRPr="009908EA">
        <w:rPr>
          <w:rFonts w:ascii="Liberation Serif" w:eastAsiaTheme="minorHAnsi" w:hAnsi="Liberation Serif" w:cs="Liberation Serif"/>
          <w:kern w:val="0"/>
          <w:lang w:eastAsia="en-US" w:bidi="ar-SA"/>
        </w:rPr>
        <w:t>e joy.</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lastRenderedPageBreak/>
        <w:t>“By offending Mahārāja Ambarīṣa</w:t>
      </w:r>
      <w:r w:rsidR="007F2174">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you ruin</w:t>
      </w:r>
      <w:r w:rsidR="007F2174">
        <w:rPr>
          <w:rFonts w:ascii="Liberation Serif" w:eastAsiaTheme="minorHAnsi" w:hAnsi="Liberation Serif" w:cs="Liberation Serif"/>
          <w:kern w:val="0"/>
          <w:lang w:eastAsia="en-US" w:bidi="ar-SA"/>
        </w:rPr>
        <w:t>ed</w:t>
      </w:r>
      <w:r w:rsidRPr="009908EA">
        <w:rPr>
          <w:rFonts w:ascii="Liberation Serif" w:eastAsiaTheme="minorHAnsi" w:hAnsi="Liberation Serif" w:cs="Liberation Serif"/>
          <w:kern w:val="0"/>
          <w:lang w:eastAsia="en-US" w:bidi="ar-SA"/>
        </w:rPr>
        <w:t xml:space="preserve"> yourself. When one </w:t>
      </w:r>
      <w:r w:rsidR="007F2174">
        <w:rPr>
          <w:rFonts w:ascii="Liberation Serif" w:eastAsiaTheme="minorHAnsi" w:hAnsi="Liberation Serif" w:cs="Liberation Serif"/>
          <w:kern w:val="0"/>
          <w:lang w:eastAsia="en-US" w:bidi="ar-SA"/>
        </w:rPr>
        <w:t>acts</w:t>
      </w:r>
      <w:r w:rsidRPr="009908EA">
        <w:rPr>
          <w:rFonts w:ascii="Liberation Serif" w:eastAsiaTheme="minorHAnsi" w:hAnsi="Liberation Serif" w:cs="Liberation Serif"/>
          <w:kern w:val="0"/>
          <w:lang w:eastAsia="en-US" w:bidi="ar-SA"/>
        </w:rPr>
        <w:t xml:space="preserve"> against a devotee, </w:t>
      </w:r>
      <w:r w:rsidR="003A6D7B">
        <w:rPr>
          <w:rFonts w:ascii="Liberation Serif" w:eastAsiaTheme="minorHAnsi" w:hAnsi="Liberation Serif" w:cs="Liberation Serif"/>
          <w:kern w:val="0"/>
          <w:lang w:eastAsia="en-US" w:bidi="ar-SA"/>
        </w:rPr>
        <w:t xml:space="preserve">one only </w:t>
      </w:r>
      <w:r w:rsidRPr="009908EA">
        <w:rPr>
          <w:rFonts w:ascii="Liberation Serif" w:eastAsiaTheme="minorHAnsi" w:hAnsi="Liberation Serif" w:cs="Liberation Serif"/>
          <w:kern w:val="0"/>
          <w:lang w:eastAsia="en-US" w:bidi="ar-SA"/>
        </w:rPr>
        <w:t>harms on</w:t>
      </w:r>
      <w:r w:rsidR="003A6D7B">
        <w:rPr>
          <w:rFonts w:ascii="Liberation Serif" w:eastAsiaTheme="minorHAnsi" w:hAnsi="Liberation Serif" w:cs="Liberation Serif"/>
          <w:kern w:val="0"/>
          <w:lang w:eastAsia="en-US" w:bidi="ar-SA"/>
        </w:rPr>
        <w:t>eself</w:t>
      </w:r>
      <w:r w:rsidRPr="009908EA">
        <w:rPr>
          <w:rFonts w:ascii="Liberation Serif" w:eastAsiaTheme="minorHAnsi" w:hAnsi="Liberation Serif" w:cs="Liberation Serif"/>
          <w:kern w:val="0"/>
          <w:lang w:eastAsia="en-US" w:bidi="ar-SA"/>
        </w:rPr>
        <w:t xml:space="preserve">. </w:t>
      </w:r>
      <w:r w:rsidR="003A6D7B">
        <w:rPr>
          <w:rFonts w:ascii="Liberation Serif" w:eastAsiaTheme="minorHAnsi" w:hAnsi="Liberation Serif" w:cs="Liberation Serif"/>
          <w:kern w:val="0"/>
          <w:lang w:eastAsia="en-US" w:bidi="ar-SA"/>
        </w:rPr>
        <w:t>T</w:t>
      </w:r>
      <w:r w:rsidRPr="009908EA">
        <w:rPr>
          <w:rFonts w:ascii="Liberation Serif" w:eastAsiaTheme="minorHAnsi" w:hAnsi="Liberation Serif" w:cs="Liberation Serif"/>
          <w:kern w:val="0"/>
          <w:lang w:eastAsia="en-US" w:bidi="ar-SA"/>
        </w:rPr>
        <w:t>he nature of the devotee</w:t>
      </w:r>
      <w:r w:rsidR="003A6D7B">
        <w:rPr>
          <w:rFonts w:ascii="Liberation Serif" w:eastAsiaTheme="minorHAnsi" w:hAnsi="Liberation Serif" w:cs="Liberation Serif"/>
          <w:kern w:val="0"/>
          <w:lang w:eastAsia="en-US" w:bidi="ar-SA"/>
        </w:rPr>
        <w:t>s</w:t>
      </w:r>
      <w:r w:rsidRPr="009908EA">
        <w:rPr>
          <w:rFonts w:ascii="Liberation Serif" w:eastAsiaTheme="minorHAnsi" w:hAnsi="Liberation Serif" w:cs="Liberation Serif"/>
          <w:kern w:val="0"/>
          <w:lang w:eastAsia="en-US" w:bidi="ar-SA"/>
        </w:rPr>
        <w:t xml:space="preserve"> is </w:t>
      </w:r>
      <w:r w:rsidR="003A6D7B">
        <w:rPr>
          <w:rFonts w:ascii="Liberation Serif" w:eastAsiaTheme="minorHAnsi" w:hAnsi="Liberation Serif" w:cs="Liberation Serif"/>
          <w:kern w:val="0"/>
          <w:lang w:eastAsia="en-US" w:bidi="ar-SA"/>
        </w:rPr>
        <w:t>just like</w:t>
      </w:r>
      <w:r w:rsidRPr="009908EA">
        <w:rPr>
          <w:rFonts w:ascii="Liberation Serif" w:eastAsiaTheme="minorHAnsi" w:hAnsi="Liberation Serif" w:cs="Liberation Serif"/>
          <w:kern w:val="0"/>
          <w:lang w:eastAsia="en-US" w:bidi="ar-SA"/>
        </w:rPr>
        <w:t xml:space="preserve"> </w:t>
      </w:r>
      <w:r w:rsidR="003A6D7B">
        <w:rPr>
          <w:rFonts w:ascii="Liberation Serif" w:eastAsiaTheme="minorHAnsi" w:hAnsi="Liberation Serif" w:cs="Liberation Serif"/>
          <w:kern w:val="0"/>
          <w:lang w:eastAsia="en-US" w:bidi="ar-SA"/>
        </w:rPr>
        <w:t>M</w:t>
      </w:r>
      <w:r w:rsidRPr="009908EA">
        <w:rPr>
          <w:rFonts w:ascii="Liberation Serif" w:eastAsiaTheme="minorHAnsi" w:hAnsi="Liberation Serif" w:cs="Liberation Serif"/>
          <w:kern w:val="0"/>
          <w:lang w:eastAsia="en-US" w:bidi="ar-SA"/>
        </w:rPr>
        <w:t xml:space="preserve">ine; thus, the devotees are </w:t>
      </w:r>
      <w:r w:rsidR="003A6D7B">
        <w:rPr>
          <w:rFonts w:ascii="Liberation Serif" w:eastAsiaTheme="minorHAnsi" w:hAnsi="Liberation Serif" w:cs="Liberation Serif"/>
          <w:kern w:val="0"/>
          <w:lang w:eastAsia="en-US" w:bidi="ar-SA"/>
        </w:rPr>
        <w:t xml:space="preserve">the </w:t>
      </w:r>
      <w:r w:rsidRPr="009908EA">
        <w:rPr>
          <w:rFonts w:ascii="Liberation Serif" w:eastAsiaTheme="minorHAnsi" w:hAnsi="Liberation Serif" w:cs="Liberation Serif"/>
          <w:kern w:val="0"/>
          <w:lang w:eastAsia="en-US" w:bidi="ar-SA"/>
        </w:rPr>
        <w:t xml:space="preserve">only object of </w:t>
      </w:r>
      <w:r w:rsidR="003A6D7B">
        <w:rPr>
          <w:rFonts w:ascii="Liberation Serif" w:eastAsiaTheme="minorHAnsi" w:hAnsi="Liberation Serif" w:cs="Liberation Serif"/>
          <w:kern w:val="0"/>
          <w:lang w:eastAsia="en-US" w:bidi="ar-SA"/>
        </w:rPr>
        <w:t xml:space="preserve">My </w:t>
      </w:r>
      <w:r w:rsidRPr="009908EA">
        <w:rPr>
          <w:rFonts w:ascii="Liberation Serif" w:eastAsiaTheme="minorHAnsi" w:hAnsi="Liberation Serif" w:cs="Liberation Serif"/>
          <w:kern w:val="0"/>
          <w:lang w:eastAsia="en-US" w:bidi="ar-SA"/>
        </w:rPr>
        <w:t>desire</w:t>
      </w:r>
      <w:r w:rsidR="003A6D7B">
        <w:rPr>
          <w:rFonts w:ascii="Liberation Serif" w:eastAsiaTheme="minorHAnsi" w:hAnsi="Liberation Serif" w:cs="Liberation Serif"/>
          <w:kern w:val="0"/>
          <w:lang w:eastAsia="en-US" w:bidi="ar-SA"/>
        </w:rPr>
        <w:t>s</w:t>
      </w:r>
      <w:r w:rsidRPr="009908EA">
        <w:rPr>
          <w:rFonts w:ascii="Liberation Serif" w:eastAsiaTheme="minorHAnsi" w:hAnsi="Liberation Serif" w:cs="Liberation Serif"/>
          <w:kern w:val="0"/>
          <w:lang w:eastAsia="en-US" w:bidi="ar-SA"/>
        </w:rPr>
        <w:t>.</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 xml:space="preserve">“How could I possibly abandon those </w:t>
      </w:r>
      <w:r w:rsidR="00B54B03" w:rsidRPr="00B54B03">
        <w:rPr>
          <w:rFonts w:ascii="Liberation Serif" w:eastAsiaTheme="minorHAnsi" w:hAnsi="Liberation Serif" w:cs="Liberation Serif"/>
          <w:i/>
          <w:kern w:val="0"/>
          <w:lang w:eastAsia="en-US" w:bidi="ar-SA"/>
        </w:rPr>
        <w:t>sadhus</w:t>
      </w:r>
      <w:r w:rsidRPr="009908EA">
        <w:rPr>
          <w:rFonts w:ascii="Liberation Serif" w:eastAsiaTheme="minorHAnsi" w:hAnsi="Liberation Serif" w:cs="Liberation Serif"/>
          <w:kern w:val="0"/>
          <w:lang w:eastAsia="en-US" w:bidi="ar-SA"/>
        </w:rPr>
        <w:t xml:space="preserve"> who </w:t>
      </w:r>
      <w:r w:rsidR="003A6D7B">
        <w:rPr>
          <w:rFonts w:ascii="Liberation Serif" w:eastAsiaTheme="minorHAnsi" w:hAnsi="Liberation Serif" w:cs="Liberation Serif"/>
          <w:kern w:val="0"/>
          <w:lang w:eastAsia="en-US" w:bidi="ar-SA"/>
        </w:rPr>
        <w:t xml:space="preserve">for My sake </w:t>
      </w:r>
      <w:r w:rsidRPr="009908EA">
        <w:rPr>
          <w:rFonts w:ascii="Liberation Serif" w:eastAsiaTheme="minorHAnsi" w:hAnsi="Liberation Serif" w:cs="Liberation Serif"/>
          <w:kern w:val="0"/>
          <w:lang w:eastAsia="en-US" w:bidi="ar-SA"/>
        </w:rPr>
        <w:t>g</w:t>
      </w:r>
      <w:r w:rsidR="003A6D7B">
        <w:rPr>
          <w:rFonts w:ascii="Liberation Serif" w:eastAsiaTheme="minorHAnsi" w:hAnsi="Liberation Serif" w:cs="Liberation Serif"/>
          <w:kern w:val="0"/>
          <w:lang w:eastAsia="en-US" w:bidi="ar-SA"/>
        </w:rPr>
        <w:t>a</w:t>
      </w:r>
      <w:r w:rsidRPr="009908EA">
        <w:rPr>
          <w:rFonts w:ascii="Liberation Serif" w:eastAsiaTheme="minorHAnsi" w:hAnsi="Liberation Serif" w:cs="Liberation Serif"/>
          <w:kern w:val="0"/>
          <w:lang w:eastAsia="en-US" w:bidi="ar-SA"/>
        </w:rPr>
        <w:t>ve up their home</w:t>
      </w:r>
      <w:r w:rsidR="003A6D7B">
        <w:rPr>
          <w:rFonts w:ascii="Liberation Serif" w:eastAsiaTheme="minorHAnsi" w:hAnsi="Liberation Serif" w:cs="Liberation Serif"/>
          <w:kern w:val="0"/>
          <w:lang w:eastAsia="en-US" w:bidi="ar-SA"/>
        </w:rPr>
        <w:t>s</w:t>
      </w:r>
      <w:r w:rsidRPr="009908EA">
        <w:rPr>
          <w:rFonts w:ascii="Liberation Serif" w:eastAsiaTheme="minorHAnsi" w:hAnsi="Liberation Serif" w:cs="Liberation Serif"/>
          <w:kern w:val="0"/>
          <w:lang w:eastAsia="en-US" w:bidi="ar-SA"/>
        </w:rPr>
        <w:t>, wi</w:t>
      </w:r>
      <w:r w:rsidR="003A6D7B">
        <w:rPr>
          <w:rFonts w:ascii="Liberation Serif" w:eastAsiaTheme="minorHAnsi" w:hAnsi="Liberation Serif" w:cs="Liberation Serif"/>
          <w:kern w:val="0"/>
          <w:lang w:eastAsia="en-US" w:bidi="ar-SA"/>
        </w:rPr>
        <w:t>v</w:t>
      </w:r>
      <w:r w:rsidRPr="009908EA">
        <w:rPr>
          <w:rFonts w:ascii="Liberation Serif" w:eastAsiaTheme="minorHAnsi" w:hAnsi="Liberation Serif" w:cs="Liberation Serif"/>
          <w:kern w:val="0"/>
          <w:lang w:eastAsia="en-US" w:bidi="ar-SA"/>
        </w:rPr>
        <w:t>e</w:t>
      </w:r>
      <w:r w:rsidR="003A6D7B">
        <w:rPr>
          <w:rFonts w:ascii="Liberation Serif" w:eastAsiaTheme="minorHAnsi" w:hAnsi="Liberation Serif" w:cs="Liberation Serif"/>
          <w:kern w:val="0"/>
          <w:lang w:eastAsia="en-US" w:bidi="ar-SA"/>
        </w:rPr>
        <w:t>s or husbands</w:t>
      </w:r>
      <w:r w:rsidRPr="009908EA">
        <w:rPr>
          <w:rFonts w:ascii="Liberation Serif" w:eastAsiaTheme="minorHAnsi" w:hAnsi="Liberation Serif" w:cs="Liberation Serif"/>
          <w:kern w:val="0"/>
          <w:lang w:eastAsia="en-US" w:bidi="ar-SA"/>
        </w:rPr>
        <w:t xml:space="preserve">, children, </w:t>
      </w:r>
      <w:r w:rsidR="003A6D7B">
        <w:rPr>
          <w:rFonts w:ascii="Liberation Serif" w:eastAsiaTheme="minorHAnsi" w:hAnsi="Liberation Serif" w:cs="Liberation Serif"/>
          <w:kern w:val="0"/>
          <w:lang w:eastAsia="en-US" w:bidi="ar-SA"/>
        </w:rPr>
        <w:t xml:space="preserve">other </w:t>
      </w:r>
      <w:r w:rsidRPr="009908EA">
        <w:rPr>
          <w:rFonts w:ascii="Liberation Serif" w:eastAsiaTheme="minorHAnsi" w:hAnsi="Liberation Serif" w:cs="Liberation Serif"/>
          <w:kern w:val="0"/>
          <w:lang w:eastAsia="en-US" w:bidi="ar-SA"/>
        </w:rPr>
        <w:t>family members, wealth, and hopes for happiness in this world and the next? A faithful wife wins her husband</w:t>
      </w:r>
      <w:r w:rsidRPr="009908EA">
        <w:rPr>
          <w:rFonts w:ascii="Liberation Serif" w:eastAsiaTheme="minorHAnsi" w:hAnsi="Liberation Serif" w:cs="Liberation Serif"/>
          <w:i/>
          <w:kern w:val="0"/>
          <w:lang w:eastAsia="en-US" w:bidi="ar-SA"/>
        </w:rPr>
        <w:t>’</w:t>
      </w:r>
      <w:r w:rsidRPr="009908EA">
        <w:rPr>
          <w:rFonts w:ascii="Liberation Serif" w:eastAsiaTheme="minorHAnsi" w:hAnsi="Liberation Serif" w:cs="Liberation Serif"/>
          <w:kern w:val="0"/>
          <w:lang w:eastAsia="en-US" w:bidi="ar-SA"/>
        </w:rPr>
        <w:t xml:space="preserve">s love by her loyalty. </w:t>
      </w:r>
      <w:r w:rsidR="003A6D7B">
        <w:rPr>
          <w:rFonts w:ascii="Liberation Serif" w:eastAsiaTheme="minorHAnsi" w:hAnsi="Liberation Serif" w:cs="Liberation Serif"/>
          <w:kern w:val="0"/>
          <w:lang w:eastAsia="en-US" w:bidi="ar-SA"/>
        </w:rPr>
        <w:t>S</w:t>
      </w:r>
      <w:r w:rsidRPr="009908EA">
        <w:rPr>
          <w:rFonts w:ascii="Liberation Serif" w:eastAsiaTheme="minorHAnsi" w:hAnsi="Liberation Serif" w:cs="Liberation Serif"/>
          <w:kern w:val="0"/>
          <w:lang w:eastAsia="en-US" w:bidi="ar-SA"/>
        </w:rPr>
        <w:t>imilarly</w:t>
      </w:r>
      <w:r w:rsidR="003A6D7B">
        <w:rPr>
          <w:rFonts w:ascii="Liberation Serif" w:eastAsiaTheme="minorHAnsi" w:hAnsi="Liberation Serif" w:cs="Liberation Serif"/>
          <w:kern w:val="0"/>
          <w:lang w:eastAsia="en-US" w:bidi="ar-SA"/>
        </w:rPr>
        <w:t>, I have</w:t>
      </w:r>
      <w:r w:rsidRPr="009908EA">
        <w:rPr>
          <w:rFonts w:ascii="Liberation Serif" w:eastAsiaTheme="minorHAnsi" w:hAnsi="Liberation Serif" w:cs="Liberation Serif"/>
          <w:kern w:val="0"/>
          <w:lang w:eastAsia="en-US" w:bidi="ar-SA"/>
        </w:rPr>
        <w:t xml:space="preserve"> been won over by </w:t>
      </w:r>
      <w:r w:rsidR="003A6D7B">
        <w:rPr>
          <w:rFonts w:ascii="Liberation Serif" w:eastAsiaTheme="minorHAnsi" w:hAnsi="Liberation Serif" w:cs="Liberation Serif"/>
          <w:kern w:val="0"/>
          <w:lang w:eastAsia="en-US" w:bidi="ar-SA"/>
        </w:rPr>
        <w:t>M</w:t>
      </w:r>
      <w:r w:rsidRPr="009908EA">
        <w:rPr>
          <w:rFonts w:ascii="Liberation Serif" w:eastAsiaTheme="minorHAnsi" w:hAnsi="Liberation Serif" w:cs="Liberation Serif"/>
          <w:kern w:val="0"/>
          <w:lang w:eastAsia="en-US" w:bidi="ar-SA"/>
        </w:rPr>
        <w:t>y devotees</w:t>
      </w:r>
      <w:r w:rsidR="003A6D7B">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who worship </w:t>
      </w:r>
      <w:r w:rsidR="003A6D7B">
        <w:rPr>
          <w:rFonts w:ascii="Liberation Serif" w:eastAsiaTheme="minorHAnsi" w:hAnsi="Liberation Serif" w:cs="Liberation Serif"/>
          <w:kern w:val="0"/>
          <w:lang w:eastAsia="en-US" w:bidi="ar-SA"/>
        </w:rPr>
        <w:t>M</w:t>
      </w:r>
      <w:r w:rsidRPr="009908EA">
        <w:rPr>
          <w:rFonts w:ascii="Liberation Serif" w:eastAsiaTheme="minorHAnsi" w:hAnsi="Liberation Serif" w:cs="Liberation Serif"/>
          <w:kern w:val="0"/>
          <w:lang w:eastAsia="en-US" w:bidi="ar-SA"/>
        </w:rPr>
        <w:t>e with attachment while showing equanimity to all beings.</w:t>
      </w:r>
    </w:p>
    <w:p w:rsidR="009908EA" w:rsidRDefault="009908EA" w:rsidP="009908EA">
      <w:pPr>
        <w:widowControl/>
        <w:suppressAutoHyphens w:val="0"/>
        <w:spacing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 xml:space="preserve">“My devotees are completely satisfied by their service to </w:t>
      </w:r>
      <w:r w:rsidR="003A6D7B">
        <w:rPr>
          <w:rFonts w:ascii="Liberation Serif" w:eastAsiaTheme="minorHAnsi" w:hAnsi="Liberation Serif" w:cs="Liberation Serif"/>
          <w:kern w:val="0"/>
          <w:lang w:eastAsia="en-US" w:bidi="ar-SA"/>
        </w:rPr>
        <w:t>M</w:t>
      </w:r>
      <w:r w:rsidRPr="009908EA">
        <w:rPr>
          <w:rFonts w:ascii="Liberation Serif" w:eastAsiaTheme="minorHAnsi" w:hAnsi="Liberation Serif" w:cs="Liberation Serif"/>
          <w:kern w:val="0"/>
          <w:lang w:eastAsia="en-US" w:bidi="ar-SA"/>
        </w:rPr>
        <w:t xml:space="preserve">e. They </w:t>
      </w:r>
      <w:r w:rsidR="003A6D7B">
        <w:rPr>
          <w:rFonts w:ascii="Liberation Serif" w:eastAsiaTheme="minorHAnsi" w:hAnsi="Liberation Serif" w:cs="Liberation Serif"/>
          <w:kern w:val="0"/>
          <w:lang w:eastAsia="en-US" w:bidi="ar-SA"/>
        </w:rPr>
        <w:t>are</w:t>
      </w:r>
      <w:r w:rsidRPr="009908EA">
        <w:rPr>
          <w:rFonts w:ascii="Liberation Serif" w:eastAsiaTheme="minorHAnsi" w:hAnsi="Liberation Serif" w:cs="Liberation Serif"/>
          <w:kern w:val="0"/>
          <w:lang w:eastAsia="en-US" w:bidi="ar-SA"/>
        </w:rPr>
        <w:t xml:space="preserve"> not interest</w:t>
      </w:r>
      <w:r w:rsidR="003A6D7B">
        <w:rPr>
          <w:rFonts w:ascii="Liberation Serif" w:eastAsiaTheme="minorHAnsi" w:hAnsi="Liberation Serif" w:cs="Liberation Serif"/>
          <w:kern w:val="0"/>
          <w:lang w:eastAsia="en-US" w:bidi="ar-SA"/>
        </w:rPr>
        <w:t>ed</w:t>
      </w:r>
      <w:r w:rsidRPr="009908EA">
        <w:rPr>
          <w:rFonts w:ascii="Liberation Serif" w:eastAsiaTheme="minorHAnsi" w:hAnsi="Liberation Serif" w:cs="Liberation Serif"/>
          <w:kern w:val="0"/>
          <w:lang w:eastAsia="en-US" w:bidi="ar-SA"/>
        </w:rPr>
        <w:t xml:space="preserve"> in </w:t>
      </w:r>
      <w:r w:rsidR="003A6D7B">
        <w:rPr>
          <w:rFonts w:ascii="Liberation Serif" w:eastAsiaTheme="minorHAnsi" w:hAnsi="Liberation Serif" w:cs="Liberation Serif"/>
          <w:kern w:val="0"/>
          <w:lang w:eastAsia="en-US" w:bidi="ar-SA"/>
        </w:rPr>
        <w:t xml:space="preserve">even </w:t>
      </w:r>
      <w:r w:rsidRPr="009908EA">
        <w:rPr>
          <w:rFonts w:ascii="Liberation Serif" w:eastAsiaTheme="minorHAnsi" w:hAnsi="Liberation Serif" w:cs="Liberation Serif"/>
          <w:kern w:val="0"/>
          <w:lang w:eastAsia="en-US" w:bidi="ar-SA"/>
        </w:rPr>
        <w:t>the four kinds of liberation that come to them as a side</w:t>
      </w:r>
      <w:r w:rsidR="003A6D7B">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effect of th</w:t>
      </w:r>
      <w:r w:rsidR="003A6D7B">
        <w:rPr>
          <w:rFonts w:ascii="Liberation Serif" w:eastAsiaTheme="minorHAnsi" w:hAnsi="Liberation Serif" w:cs="Liberation Serif"/>
          <w:kern w:val="0"/>
          <w:lang w:eastAsia="en-US" w:bidi="ar-SA"/>
        </w:rPr>
        <w:t>e</w:t>
      </w:r>
      <w:r w:rsidRPr="009908EA">
        <w:rPr>
          <w:rFonts w:ascii="Liberation Serif" w:eastAsiaTheme="minorHAnsi" w:hAnsi="Liberation Serif" w:cs="Liberation Serif"/>
          <w:kern w:val="0"/>
          <w:lang w:eastAsia="en-US" w:bidi="ar-SA"/>
        </w:rPr>
        <w:t>i</w:t>
      </w:r>
      <w:r w:rsidR="003A6D7B">
        <w:rPr>
          <w:rFonts w:ascii="Liberation Serif" w:eastAsiaTheme="minorHAnsi" w:hAnsi="Liberation Serif" w:cs="Liberation Serif"/>
          <w:kern w:val="0"/>
          <w:lang w:eastAsia="en-US" w:bidi="ar-SA"/>
        </w:rPr>
        <w:t>r</w:t>
      </w:r>
      <w:r w:rsidRPr="009908EA">
        <w:rPr>
          <w:rFonts w:ascii="Liberation Serif" w:eastAsiaTheme="minorHAnsi" w:hAnsi="Liberation Serif" w:cs="Liberation Serif"/>
          <w:kern w:val="0"/>
          <w:lang w:eastAsia="en-US" w:bidi="ar-SA"/>
        </w:rPr>
        <w:t xml:space="preserve"> service</w:t>
      </w:r>
      <w:r w:rsidR="003A6D7B">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w:t>
      </w:r>
      <w:r w:rsidR="003A6D7B">
        <w:rPr>
          <w:rFonts w:ascii="Liberation Serif" w:eastAsiaTheme="minorHAnsi" w:hAnsi="Liberation Serif" w:cs="Liberation Serif"/>
          <w:kern w:val="0"/>
          <w:lang w:eastAsia="en-US" w:bidi="ar-SA"/>
        </w:rPr>
        <w:t xml:space="preserve">they only </w:t>
      </w:r>
      <w:r w:rsidRPr="009908EA">
        <w:rPr>
          <w:rFonts w:ascii="Liberation Serif" w:eastAsiaTheme="minorHAnsi" w:hAnsi="Liberation Serif" w:cs="Liberation Serif"/>
          <w:kern w:val="0"/>
          <w:lang w:eastAsia="en-US" w:bidi="ar-SA"/>
        </w:rPr>
        <w:t>wait for an opportunity to serve</w:t>
      </w:r>
      <w:r w:rsidR="003A6D7B">
        <w:rPr>
          <w:rFonts w:ascii="Liberation Serif" w:eastAsiaTheme="minorHAnsi" w:hAnsi="Liberation Serif" w:cs="Liberation Serif"/>
          <w:kern w:val="0"/>
          <w:lang w:eastAsia="en-US" w:bidi="ar-SA"/>
        </w:rPr>
        <w:t xml:space="preserve"> Me</w:t>
      </w:r>
      <w:r w:rsidRPr="009908EA">
        <w:rPr>
          <w:rFonts w:ascii="Liberation Serif" w:eastAsiaTheme="minorHAnsi" w:hAnsi="Liberation Serif" w:cs="Liberation Serif"/>
          <w:kern w:val="0"/>
          <w:lang w:eastAsia="en-US" w:bidi="ar-SA"/>
        </w:rPr>
        <w:t xml:space="preserve">. </w:t>
      </w:r>
      <w:r w:rsidR="003A6D7B">
        <w:rPr>
          <w:rFonts w:ascii="Liberation Serif" w:eastAsiaTheme="minorHAnsi" w:hAnsi="Liberation Serif" w:cs="Liberation Serif"/>
          <w:kern w:val="0"/>
          <w:lang w:eastAsia="en-US" w:bidi="ar-SA"/>
        </w:rPr>
        <w:t>T</w:t>
      </w:r>
      <w:r w:rsidRPr="009908EA">
        <w:rPr>
          <w:rFonts w:ascii="Liberation Serif" w:eastAsiaTheme="minorHAnsi" w:hAnsi="Liberation Serif" w:cs="Liberation Serif"/>
          <w:kern w:val="0"/>
          <w:lang w:eastAsia="en-US" w:bidi="ar-SA"/>
        </w:rPr>
        <w:t>hus</w:t>
      </w:r>
      <w:r w:rsidR="003A6D7B">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they have no interest in lesser achievements like </w:t>
      </w:r>
      <w:r w:rsidR="00115CFC">
        <w:rPr>
          <w:rFonts w:ascii="Liberation Serif" w:eastAsiaTheme="minorHAnsi" w:hAnsi="Liberation Serif" w:cs="Liberation Serif"/>
          <w:kern w:val="0"/>
          <w:lang w:eastAsia="en-US" w:bidi="ar-SA"/>
        </w:rPr>
        <w:t xml:space="preserve">going to </w:t>
      </w:r>
      <w:r w:rsidRPr="009908EA">
        <w:rPr>
          <w:rFonts w:ascii="Liberation Serif" w:eastAsiaTheme="minorHAnsi" w:hAnsi="Liberation Serif" w:cs="Liberation Serif"/>
          <w:kern w:val="0"/>
          <w:lang w:eastAsia="en-US" w:bidi="ar-SA"/>
        </w:rPr>
        <w:t>heaven</w:t>
      </w:r>
      <w:r w:rsidR="00115CFC">
        <w:rPr>
          <w:rFonts w:ascii="Liberation Serif" w:eastAsiaTheme="minorHAnsi" w:hAnsi="Liberation Serif" w:cs="Liberation Serif"/>
          <w:kern w:val="0"/>
          <w:lang w:eastAsia="en-US" w:bidi="ar-SA"/>
        </w:rPr>
        <w:t>.</w:t>
      </w:r>
    </w:p>
    <w:p w:rsidR="00115CFC" w:rsidRPr="009908EA" w:rsidRDefault="00115CFC" w:rsidP="009908EA">
      <w:pPr>
        <w:widowControl/>
        <w:suppressAutoHyphens w:val="0"/>
        <w:spacing w:line="276" w:lineRule="auto"/>
        <w:ind w:firstLine="360"/>
        <w:jc w:val="both"/>
        <w:rPr>
          <w:rFonts w:ascii="Liberation Serif" w:eastAsiaTheme="minorHAnsi" w:hAnsi="Liberation Serif" w:cs="Liberation Serif"/>
          <w:kern w:val="0"/>
          <w:lang w:eastAsia="en-US" w:bidi="ar-SA"/>
        </w:rPr>
      </w:pPr>
    </w:p>
    <w:p w:rsidR="009908EA" w:rsidRPr="009908EA" w:rsidRDefault="009908EA" w:rsidP="009908EA">
      <w:pPr>
        <w:widowControl/>
        <w:suppressAutoHyphens w:val="0"/>
        <w:spacing w:line="276" w:lineRule="auto"/>
        <w:ind w:firstLine="360"/>
        <w:jc w:val="center"/>
        <w:rPr>
          <w:rFonts w:ascii="Liberation Serif" w:eastAsiaTheme="minorHAnsi" w:hAnsi="Liberation Serif" w:cs="Liberation Serif"/>
          <w:b/>
          <w:i/>
          <w:kern w:val="0"/>
          <w:lang w:eastAsia="en-US" w:bidi="ar-SA"/>
        </w:rPr>
      </w:pPr>
      <w:r w:rsidRPr="009908EA">
        <w:rPr>
          <w:rFonts w:ascii="Liberation Serif" w:eastAsiaTheme="minorHAnsi" w:hAnsi="Liberation Serif" w:cs="Liberation Serif"/>
          <w:b/>
          <w:i/>
          <w:kern w:val="0"/>
          <w:lang w:eastAsia="en-US" w:bidi="ar-SA"/>
        </w:rPr>
        <w:t>sādhavo hṛdayaṁ mahyaṁ sādhūnāṁ hṛdayaṁ tv aham</w:t>
      </w:r>
      <w:r w:rsidRPr="009908EA">
        <w:rPr>
          <w:rFonts w:ascii="Liberation Serif" w:eastAsiaTheme="minorHAnsi" w:hAnsi="Liberation Serif" w:cs="Liberation Serif"/>
          <w:b/>
          <w:i/>
          <w:kern w:val="0"/>
          <w:lang w:eastAsia="en-US" w:bidi="ar-SA"/>
        </w:rPr>
        <w:br/>
        <w:t>mad-anyat te na jānanti nāhaṁ tebhyo manāg api</w:t>
      </w:r>
    </w:p>
    <w:p w:rsidR="009908EA" w:rsidRDefault="009908EA" w:rsidP="009908EA">
      <w:pPr>
        <w:widowControl/>
        <w:suppressAutoHyphens w:val="0"/>
        <w:spacing w:line="276" w:lineRule="auto"/>
        <w:ind w:firstLine="360"/>
        <w:jc w:val="right"/>
        <w:rPr>
          <w:rFonts w:ascii="Liberation Serif" w:eastAsiaTheme="minorHAnsi" w:hAnsi="Liberation Serif" w:cs="Liberation Serif"/>
          <w:i/>
          <w:kern w:val="0"/>
          <w:sz w:val="20"/>
          <w:szCs w:val="20"/>
          <w:lang w:eastAsia="en-US" w:bidi="ar-SA"/>
        </w:rPr>
      </w:pPr>
      <w:r w:rsidRPr="009908EA">
        <w:rPr>
          <w:rFonts w:ascii="Liberation Serif" w:eastAsiaTheme="minorHAnsi" w:hAnsi="Liberation Serif" w:cs="Liberation Serif"/>
          <w:i/>
          <w:kern w:val="0"/>
          <w:sz w:val="20"/>
          <w:szCs w:val="20"/>
          <w:lang w:eastAsia="en-US" w:bidi="ar-SA"/>
        </w:rPr>
        <w:t>(Śrīmad Bhāgavatam 9.4.68)</w:t>
      </w:r>
    </w:p>
    <w:p w:rsidR="00115CFC" w:rsidRPr="009908EA" w:rsidRDefault="00115CFC" w:rsidP="009908EA">
      <w:pPr>
        <w:widowControl/>
        <w:suppressAutoHyphens w:val="0"/>
        <w:spacing w:line="276" w:lineRule="auto"/>
        <w:ind w:firstLine="360"/>
        <w:jc w:val="right"/>
        <w:rPr>
          <w:rFonts w:ascii="Liberation Serif" w:eastAsiaTheme="minorHAnsi" w:hAnsi="Liberation Serif" w:cs="Liberation Serif"/>
          <w:i/>
          <w:kern w:val="0"/>
          <w:sz w:val="20"/>
          <w:szCs w:val="20"/>
          <w:lang w:eastAsia="en-US" w:bidi="ar-SA"/>
        </w:rPr>
      </w:pPr>
    </w:p>
    <w:p w:rsidR="00115CFC" w:rsidRDefault="009908EA" w:rsidP="009908EA">
      <w:pPr>
        <w:widowControl/>
        <w:suppressAutoHyphens w:val="0"/>
        <w:spacing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 xml:space="preserve">“I am the heart of the devotees and they are </w:t>
      </w:r>
      <w:r w:rsidR="00115CFC">
        <w:rPr>
          <w:rFonts w:ascii="Liberation Serif" w:eastAsiaTheme="minorHAnsi" w:hAnsi="Liberation Serif" w:cs="Liberation Serif"/>
          <w:kern w:val="0"/>
          <w:lang w:eastAsia="en-US" w:bidi="ar-SA"/>
        </w:rPr>
        <w:t>M</w:t>
      </w:r>
      <w:r w:rsidRPr="009908EA">
        <w:rPr>
          <w:rFonts w:ascii="Liberation Serif" w:eastAsiaTheme="minorHAnsi" w:hAnsi="Liberation Serif" w:cs="Liberation Serif"/>
          <w:kern w:val="0"/>
          <w:lang w:eastAsia="en-US" w:bidi="ar-SA"/>
        </w:rPr>
        <w:t xml:space="preserve">y heart. They know nothing other than </w:t>
      </w:r>
      <w:r w:rsidR="00115CFC">
        <w:rPr>
          <w:rFonts w:ascii="Liberation Serif" w:eastAsiaTheme="minorHAnsi" w:hAnsi="Liberation Serif" w:cs="Liberation Serif"/>
          <w:kern w:val="0"/>
          <w:lang w:eastAsia="en-US" w:bidi="ar-SA"/>
        </w:rPr>
        <w:t>M</w:t>
      </w:r>
      <w:r w:rsidRPr="009908EA">
        <w:rPr>
          <w:rFonts w:ascii="Liberation Serif" w:eastAsiaTheme="minorHAnsi" w:hAnsi="Liberation Serif" w:cs="Liberation Serif"/>
          <w:kern w:val="0"/>
          <w:lang w:eastAsia="en-US" w:bidi="ar-SA"/>
        </w:rPr>
        <w:t>e, and I know nothing other than them.</w:t>
      </w:r>
    </w:p>
    <w:p w:rsidR="009908EA" w:rsidRPr="009908EA" w:rsidRDefault="009908EA" w:rsidP="009908EA">
      <w:pPr>
        <w:widowControl/>
        <w:suppressAutoHyphens w:val="0"/>
        <w:spacing w:line="276" w:lineRule="auto"/>
        <w:ind w:firstLine="360"/>
        <w:jc w:val="both"/>
        <w:rPr>
          <w:rFonts w:ascii="Liberation Serif" w:eastAsiaTheme="minorHAnsi" w:hAnsi="Liberation Serif" w:cs="Liberation Serif"/>
          <w:kern w:val="0"/>
          <w:lang w:eastAsia="en-US" w:bidi="ar-SA"/>
        </w:rPr>
      </w:pP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 xml:space="preserve">“O </w:t>
      </w:r>
      <w:r w:rsidRPr="009908EA">
        <w:rPr>
          <w:rFonts w:ascii="Liberation Serif" w:eastAsiaTheme="minorHAnsi" w:hAnsi="Liberation Serif" w:cs="Liberation Serif"/>
          <w:i/>
          <w:kern w:val="0"/>
          <w:lang w:eastAsia="en-US" w:bidi="ar-SA"/>
        </w:rPr>
        <w:t>brāhmaṇa</w:t>
      </w:r>
      <w:r w:rsidR="00115CFC">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I will tell you how you can be saved from the curse that has befallen you. Go </w:t>
      </w:r>
      <w:r w:rsidR="00115CFC">
        <w:rPr>
          <w:rFonts w:ascii="Liberation Serif" w:eastAsiaTheme="minorHAnsi" w:hAnsi="Liberation Serif" w:cs="Liberation Serif"/>
          <w:kern w:val="0"/>
          <w:lang w:eastAsia="en-US" w:bidi="ar-SA"/>
        </w:rPr>
        <w:t xml:space="preserve">without delay </w:t>
      </w:r>
      <w:r w:rsidRPr="009908EA">
        <w:rPr>
          <w:rFonts w:ascii="Liberation Serif" w:eastAsiaTheme="minorHAnsi" w:hAnsi="Liberation Serif" w:cs="Liberation Serif"/>
          <w:kern w:val="0"/>
          <w:lang w:eastAsia="en-US" w:bidi="ar-SA"/>
        </w:rPr>
        <w:t xml:space="preserve">to the person you offended. If one curses a devotee </w:t>
      </w:r>
      <w:r w:rsidR="00115CFC">
        <w:rPr>
          <w:rFonts w:ascii="Liberation Serif" w:eastAsiaTheme="minorHAnsi" w:hAnsi="Liberation Serif" w:cs="Liberation Serif"/>
          <w:kern w:val="0"/>
          <w:lang w:eastAsia="en-US" w:bidi="ar-SA"/>
        </w:rPr>
        <w:t xml:space="preserve">who is </w:t>
      </w:r>
      <w:r w:rsidRPr="009908EA">
        <w:rPr>
          <w:rFonts w:ascii="Liberation Serif" w:eastAsiaTheme="minorHAnsi" w:hAnsi="Liberation Serif" w:cs="Liberation Serif"/>
          <w:kern w:val="0"/>
          <w:lang w:eastAsia="en-US" w:bidi="ar-SA"/>
        </w:rPr>
        <w:t xml:space="preserve">under </w:t>
      </w:r>
      <w:r w:rsidR="00115CFC">
        <w:rPr>
          <w:rFonts w:ascii="Liberation Serif" w:eastAsiaTheme="minorHAnsi" w:hAnsi="Liberation Serif" w:cs="Liberation Serif"/>
          <w:kern w:val="0"/>
          <w:lang w:eastAsia="en-US" w:bidi="ar-SA"/>
        </w:rPr>
        <w:t>M</w:t>
      </w:r>
      <w:r w:rsidRPr="009908EA">
        <w:rPr>
          <w:rFonts w:ascii="Liberation Serif" w:eastAsiaTheme="minorHAnsi" w:hAnsi="Liberation Serif" w:cs="Liberation Serif"/>
          <w:kern w:val="0"/>
          <w:lang w:eastAsia="en-US" w:bidi="ar-SA"/>
        </w:rPr>
        <w:t>y protection, that curse will return to the one who cast it</w:t>
      </w:r>
      <w:r w:rsidR="00115CFC">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and </w:t>
      </w:r>
      <w:r w:rsidR="00115CFC">
        <w:rPr>
          <w:rFonts w:ascii="Liberation Serif" w:eastAsiaTheme="minorHAnsi" w:hAnsi="Liberation Serif" w:cs="Liberation Serif"/>
          <w:kern w:val="0"/>
          <w:lang w:eastAsia="en-US" w:bidi="ar-SA"/>
        </w:rPr>
        <w:t xml:space="preserve">it will </w:t>
      </w:r>
      <w:r w:rsidRPr="009908EA">
        <w:rPr>
          <w:rFonts w:ascii="Liberation Serif" w:eastAsiaTheme="minorHAnsi" w:hAnsi="Liberation Serif" w:cs="Liberation Serif"/>
          <w:kern w:val="0"/>
          <w:lang w:eastAsia="en-US" w:bidi="ar-SA"/>
        </w:rPr>
        <w:t>cause him end</w:t>
      </w:r>
      <w:r w:rsidR="00115CFC">
        <w:rPr>
          <w:rFonts w:ascii="Liberation Serif" w:eastAsiaTheme="minorHAnsi" w:hAnsi="Liberation Serif" w:cs="Liberation Serif"/>
          <w:kern w:val="0"/>
          <w:lang w:eastAsia="en-US" w:bidi="ar-SA"/>
        </w:rPr>
        <w:t>less</w:t>
      </w:r>
      <w:r w:rsidRPr="009908EA">
        <w:rPr>
          <w:rFonts w:ascii="Liberation Serif" w:eastAsiaTheme="minorHAnsi" w:hAnsi="Liberation Serif" w:cs="Liberation Serif"/>
          <w:kern w:val="0"/>
          <w:lang w:eastAsia="en-US" w:bidi="ar-SA"/>
        </w:rPr>
        <w:t xml:space="preserve"> grief.</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 xml:space="preserve">“Austerity and learning are certainly good for a </w:t>
      </w:r>
      <w:r w:rsidRPr="009908EA">
        <w:rPr>
          <w:rFonts w:ascii="Liberation Serif" w:eastAsiaTheme="minorHAnsi" w:hAnsi="Liberation Serif" w:cs="Liberation Serif"/>
          <w:i/>
          <w:kern w:val="0"/>
          <w:lang w:eastAsia="en-US" w:bidi="ar-SA"/>
        </w:rPr>
        <w:t>brāhmaṇa</w:t>
      </w:r>
      <w:r w:rsidRPr="009908EA">
        <w:rPr>
          <w:rFonts w:ascii="Liberation Serif" w:eastAsiaTheme="minorHAnsi" w:hAnsi="Liberation Serif" w:cs="Liberation Serif"/>
          <w:kern w:val="0"/>
          <w:lang w:eastAsia="en-US" w:bidi="ar-SA"/>
        </w:rPr>
        <w:t>, but they can be dangerous for on</w:t>
      </w:r>
      <w:r w:rsidR="00115CFC">
        <w:rPr>
          <w:rFonts w:ascii="Liberation Serif" w:eastAsiaTheme="minorHAnsi" w:hAnsi="Liberation Serif" w:cs="Liberation Serif"/>
          <w:kern w:val="0"/>
          <w:lang w:eastAsia="en-US" w:bidi="ar-SA"/>
        </w:rPr>
        <w:t>e</w:t>
      </w:r>
      <w:r w:rsidRPr="009908EA">
        <w:rPr>
          <w:rFonts w:ascii="Liberation Serif" w:eastAsiaTheme="minorHAnsi" w:hAnsi="Liberation Serif" w:cs="Liberation Serif"/>
          <w:kern w:val="0"/>
          <w:lang w:eastAsia="en-US" w:bidi="ar-SA"/>
        </w:rPr>
        <w:t xml:space="preserve"> who lacks humility. Spiritual </w:t>
      </w:r>
      <w:r w:rsidR="00115CFC">
        <w:rPr>
          <w:rFonts w:ascii="Liberation Serif" w:eastAsiaTheme="minorHAnsi" w:hAnsi="Liberation Serif" w:cs="Liberation Serif"/>
          <w:kern w:val="0"/>
          <w:lang w:eastAsia="en-US" w:bidi="ar-SA"/>
        </w:rPr>
        <w:t xml:space="preserve">or mystic </w:t>
      </w:r>
      <w:r w:rsidRPr="009908EA">
        <w:rPr>
          <w:rFonts w:ascii="Liberation Serif" w:eastAsiaTheme="minorHAnsi" w:hAnsi="Liberation Serif" w:cs="Liberation Serif"/>
          <w:kern w:val="0"/>
          <w:lang w:eastAsia="en-US" w:bidi="ar-SA"/>
        </w:rPr>
        <w:t xml:space="preserve">power can have an </w:t>
      </w:r>
      <w:r w:rsidR="00115CFC">
        <w:rPr>
          <w:rFonts w:ascii="Liberation Serif" w:eastAsiaTheme="minorHAnsi" w:hAnsi="Liberation Serif" w:cs="Liberation Serif"/>
          <w:kern w:val="0"/>
          <w:lang w:eastAsia="en-US" w:bidi="ar-SA"/>
        </w:rPr>
        <w:t xml:space="preserve">undesirable </w:t>
      </w:r>
      <w:r w:rsidRPr="009908EA">
        <w:rPr>
          <w:rFonts w:ascii="Liberation Serif" w:eastAsiaTheme="minorHAnsi" w:hAnsi="Liberation Serif" w:cs="Liberation Serif"/>
          <w:kern w:val="0"/>
          <w:lang w:eastAsia="en-US" w:bidi="ar-SA"/>
        </w:rPr>
        <w:t xml:space="preserve">effect in </w:t>
      </w:r>
      <w:r w:rsidR="00115CFC">
        <w:rPr>
          <w:rFonts w:ascii="Liberation Serif" w:eastAsiaTheme="minorHAnsi" w:hAnsi="Liberation Serif" w:cs="Liberation Serif"/>
          <w:kern w:val="0"/>
          <w:lang w:eastAsia="en-US" w:bidi="ar-SA"/>
        </w:rPr>
        <w:t>that case</w:t>
      </w:r>
      <w:r w:rsidRPr="009908EA">
        <w:rPr>
          <w:rFonts w:ascii="Liberation Serif" w:eastAsiaTheme="minorHAnsi" w:hAnsi="Liberation Serif" w:cs="Liberation Serif"/>
          <w:kern w:val="0"/>
          <w:lang w:eastAsia="en-US" w:bidi="ar-SA"/>
        </w:rPr>
        <w:t>.</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 xml:space="preserve">“I wish the best for you, O best of </w:t>
      </w:r>
      <w:r w:rsidR="00B54B03" w:rsidRPr="00B54B03">
        <w:rPr>
          <w:rFonts w:ascii="Liberation Serif" w:eastAsiaTheme="minorHAnsi" w:hAnsi="Liberation Serif" w:cs="Liberation Serif"/>
          <w:i/>
          <w:kern w:val="0"/>
          <w:lang w:eastAsia="en-US" w:bidi="ar-SA"/>
        </w:rPr>
        <w:t>b</w:t>
      </w:r>
      <w:r w:rsidRPr="009908EA">
        <w:rPr>
          <w:rFonts w:ascii="Liberation Serif" w:eastAsiaTheme="minorHAnsi" w:hAnsi="Liberation Serif" w:cs="Liberation Serif"/>
          <w:i/>
          <w:kern w:val="0"/>
          <w:lang w:eastAsia="en-US" w:bidi="ar-SA"/>
        </w:rPr>
        <w:t>rāhmaṇas</w:t>
      </w:r>
      <w:r w:rsidRPr="009908EA">
        <w:rPr>
          <w:rFonts w:ascii="Liberation Serif" w:eastAsiaTheme="minorHAnsi" w:hAnsi="Liberation Serif" w:cs="Liberation Serif"/>
          <w:kern w:val="0"/>
          <w:lang w:eastAsia="en-US" w:bidi="ar-SA"/>
        </w:rPr>
        <w:t>! Therefore</w:t>
      </w:r>
      <w:r w:rsidR="00115CFC">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I </w:t>
      </w:r>
      <w:r w:rsidR="00115CFC">
        <w:rPr>
          <w:rFonts w:ascii="Liberation Serif" w:eastAsiaTheme="minorHAnsi" w:hAnsi="Liberation Serif" w:cs="Liberation Serif"/>
          <w:kern w:val="0"/>
          <w:lang w:eastAsia="en-US" w:bidi="ar-SA"/>
        </w:rPr>
        <w:t>advise</w:t>
      </w:r>
      <w:r w:rsidRPr="009908EA">
        <w:rPr>
          <w:rFonts w:ascii="Liberation Serif" w:eastAsiaTheme="minorHAnsi" w:hAnsi="Liberation Serif" w:cs="Liberation Serif"/>
          <w:kern w:val="0"/>
          <w:lang w:eastAsia="en-US" w:bidi="ar-SA"/>
        </w:rPr>
        <w:t xml:space="preserve"> you to go to Ambarīṣa and a</w:t>
      </w:r>
      <w:r w:rsidR="00115CFC">
        <w:rPr>
          <w:rFonts w:ascii="Liberation Serif" w:eastAsiaTheme="minorHAnsi" w:hAnsi="Liberation Serif" w:cs="Liberation Serif"/>
          <w:kern w:val="0"/>
          <w:lang w:eastAsia="en-US" w:bidi="ar-SA"/>
        </w:rPr>
        <w:t>pologize</w:t>
      </w:r>
      <w:r w:rsidRPr="009908EA">
        <w:rPr>
          <w:rFonts w:ascii="Liberation Serif" w:eastAsiaTheme="minorHAnsi" w:hAnsi="Liberation Serif" w:cs="Liberation Serif"/>
          <w:kern w:val="0"/>
          <w:lang w:eastAsia="en-US" w:bidi="ar-SA"/>
        </w:rPr>
        <w:t xml:space="preserve"> </w:t>
      </w:r>
      <w:r w:rsidR="00115CFC">
        <w:rPr>
          <w:rFonts w:ascii="Liberation Serif" w:eastAsiaTheme="minorHAnsi" w:hAnsi="Liberation Serif" w:cs="Liberation Serif"/>
          <w:kern w:val="0"/>
          <w:lang w:eastAsia="en-US" w:bidi="ar-SA"/>
        </w:rPr>
        <w:t xml:space="preserve">to </w:t>
      </w:r>
      <w:r w:rsidRPr="009908EA">
        <w:rPr>
          <w:rFonts w:ascii="Liberation Serif" w:eastAsiaTheme="minorHAnsi" w:hAnsi="Liberation Serif" w:cs="Liberation Serif"/>
          <w:kern w:val="0"/>
          <w:lang w:eastAsia="en-US" w:bidi="ar-SA"/>
        </w:rPr>
        <w:t>him</w:t>
      </w:r>
      <w:r w:rsidR="00115CFC">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this is the only way that you </w:t>
      </w:r>
      <w:r w:rsidR="00115CFC">
        <w:rPr>
          <w:rFonts w:ascii="Liberation Serif" w:eastAsiaTheme="minorHAnsi" w:hAnsi="Liberation Serif" w:cs="Liberation Serif"/>
          <w:kern w:val="0"/>
          <w:lang w:eastAsia="en-US" w:bidi="ar-SA"/>
        </w:rPr>
        <w:t>will</w:t>
      </w:r>
      <w:r w:rsidRPr="009908EA">
        <w:rPr>
          <w:rFonts w:ascii="Liberation Serif" w:eastAsiaTheme="minorHAnsi" w:hAnsi="Liberation Serif" w:cs="Liberation Serif"/>
          <w:kern w:val="0"/>
          <w:lang w:eastAsia="en-US" w:bidi="ar-SA"/>
        </w:rPr>
        <w:t xml:space="preserve"> ever find peace again.”</w:t>
      </w:r>
    </w:p>
    <w:p w:rsidR="009908EA" w:rsidRPr="009908EA" w:rsidRDefault="00115CFC"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Pr>
          <w:rFonts w:ascii="Liberation Serif" w:eastAsiaTheme="minorHAnsi" w:hAnsi="Liberation Serif" w:cs="Liberation Serif"/>
          <w:kern w:val="0"/>
          <w:lang w:eastAsia="en-US" w:bidi="ar-SA"/>
        </w:rPr>
        <w:t>After hear</w:t>
      </w:r>
      <w:r w:rsidR="009908EA" w:rsidRPr="009908EA">
        <w:rPr>
          <w:rFonts w:ascii="Liberation Serif" w:eastAsiaTheme="minorHAnsi" w:hAnsi="Liberation Serif" w:cs="Liberation Serif"/>
          <w:kern w:val="0"/>
          <w:lang w:eastAsia="en-US" w:bidi="ar-SA"/>
        </w:rPr>
        <w:t>ing the Lord</w:t>
      </w:r>
      <w:r w:rsidR="009908EA" w:rsidRPr="009908EA">
        <w:rPr>
          <w:rFonts w:ascii="Liberation Serif" w:eastAsiaTheme="minorHAnsi" w:hAnsi="Liberation Serif" w:cs="Liberation Serif"/>
          <w:i/>
          <w:kern w:val="0"/>
          <w:lang w:eastAsia="en-US" w:bidi="ar-SA"/>
        </w:rPr>
        <w:t>’</w:t>
      </w:r>
      <w:r w:rsidR="009908EA" w:rsidRPr="009908EA">
        <w:rPr>
          <w:rFonts w:ascii="Liberation Serif" w:eastAsiaTheme="minorHAnsi" w:hAnsi="Liberation Serif" w:cs="Liberation Serif"/>
          <w:kern w:val="0"/>
          <w:lang w:eastAsia="en-US" w:bidi="ar-SA"/>
        </w:rPr>
        <w:t xml:space="preserve">s instructions, Durvāsā Muni </w:t>
      </w:r>
      <w:r w:rsidR="007C54EC">
        <w:rPr>
          <w:rFonts w:ascii="Liberation Serif" w:eastAsiaTheme="minorHAnsi" w:hAnsi="Liberation Serif" w:cs="Liberation Serif"/>
          <w:kern w:val="0"/>
          <w:lang w:eastAsia="en-US" w:bidi="ar-SA"/>
        </w:rPr>
        <w:t xml:space="preserve">immediately </w:t>
      </w:r>
      <w:r w:rsidR="009908EA" w:rsidRPr="009908EA">
        <w:rPr>
          <w:rFonts w:ascii="Liberation Serif" w:eastAsiaTheme="minorHAnsi" w:hAnsi="Liberation Serif" w:cs="Liberation Serif"/>
          <w:kern w:val="0"/>
          <w:lang w:eastAsia="en-US" w:bidi="ar-SA"/>
        </w:rPr>
        <w:t>rushed back to Ambarīṣa Mahārāja, fell at his feet, and clasped them tightly. The emperor was extremely embarrassed at having Durvāsā touch his feet</w:t>
      </w:r>
      <w:r w:rsidR="007C54EC">
        <w:rPr>
          <w:rFonts w:ascii="Liberation Serif" w:eastAsiaTheme="minorHAnsi" w:hAnsi="Liberation Serif" w:cs="Liberation Serif"/>
          <w:kern w:val="0"/>
          <w:lang w:eastAsia="en-US" w:bidi="ar-SA"/>
        </w:rPr>
        <w:t>.</w:t>
      </w:r>
      <w:r w:rsidR="009908EA" w:rsidRPr="009908EA">
        <w:rPr>
          <w:rFonts w:ascii="Liberation Serif" w:eastAsiaTheme="minorHAnsi" w:hAnsi="Liberation Serif" w:cs="Liberation Serif"/>
          <w:kern w:val="0"/>
          <w:lang w:eastAsia="en-US" w:bidi="ar-SA"/>
        </w:rPr>
        <w:t xml:space="preserve"> </w:t>
      </w:r>
      <w:r w:rsidR="007C54EC">
        <w:rPr>
          <w:rFonts w:ascii="Liberation Serif" w:eastAsiaTheme="minorHAnsi" w:hAnsi="Liberation Serif" w:cs="Liberation Serif"/>
          <w:kern w:val="0"/>
          <w:lang w:eastAsia="en-US" w:bidi="ar-SA"/>
        </w:rPr>
        <w:t xml:space="preserve">With </w:t>
      </w:r>
      <w:r w:rsidR="009908EA" w:rsidRPr="009908EA">
        <w:rPr>
          <w:rFonts w:ascii="Liberation Serif" w:eastAsiaTheme="minorHAnsi" w:hAnsi="Liberation Serif" w:cs="Liberation Serif"/>
          <w:kern w:val="0"/>
          <w:lang w:eastAsia="en-US" w:bidi="ar-SA"/>
        </w:rPr>
        <w:t>his heart overflowing with sympathy for the sage</w:t>
      </w:r>
      <w:r w:rsidR="007C54EC">
        <w:rPr>
          <w:rFonts w:ascii="Liberation Serif" w:eastAsiaTheme="minorHAnsi" w:hAnsi="Liberation Serif" w:cs="Liberation Serif"/>
          <w:kern w:val="0"/>
          <w:lang w:eastAsia="en-US" w:bidi="ar-SA"/>
        </w:rPr>
        <w:t>,</w:t>
      </w:r>
      <w:r w:rsidR="007C54EC" w:rsidRPr="007C54EC">
        <w:rPr>
          <w:rFonts w:ascii="Liberation Serif" w:eastAsiaTheme="minorHAnsi" w:hAnsi="Liberation Serif" w:cs="Liberation Serif"/>
          <w:kern w:val="0"/>
          <w:lang w:eastAsia="en-US" w:bidi="ar-SA"/>
        </w:rPr>
        <w:t xml:space="preserve"> </w:t>
      </w:r>
      <w:r w:rsidR="007C54EC" w:rsidRPr="009908EA">
        <w:rPr>
          <w:rFonts w:ascii="Liberation Serif" w:eastAsiaTheme="minorHAnsi" w:hAnsi="Liberation Serif" w:cs="Liberation Serif"/>
          <w:kern w:val="0"/>
          <w:lang w:eastAsia="en-US" w:bidi="ar-SA"/>
        </w:rPr>
        <w:t>Ambarīṣa</w:t>
      </w:r>
      <w:r w:rsidR="007C54EC" w:rsidRPr="007C54EC">
        <w:rPr>
          <w:rFonts w:ascii="Liberation Serif" w:eastAsiaTheme="minorHAnsi" w:hAnsi="Liberation Serif" w:cs="Liberation Serif"/>
          <w:kern w:val="0"/>
          <w:lang w:eastAsia="en-US" w:bidi="ar-SA"/>
        </w:rPr>
        <w:t xml:space="preserve"> </w:t>
      </w:r>
      <w:r w:rsidR="007C54EC" w:rsidRPr="009908EA">
        <w:rPr>
          <w:rFonts w:ascii="Liberation Serif" w:eastAsiaTheme="minorHAnsi" w:hAnsi="Liberation Serif" w:cs="Liberation Serif"/>
          <w:kern w:val="0"/>
          <w:lang w:eastAsia="en-US" w:bidi="ar-SA"/>
        </w:rPr>
        <w:t xml:space="preserve"> prayed to the Sudarśana </w:t>
      </w:r>
      <w:r w:rsidR="007C54EC" w:rsidRPr="009908EA">
        <w:rPr>
          <w:rFonts w:ascii="Liberation Serif" w:eastAsiaTheme="minorHAnsi" w:hAnsi="Liberation Serif" w:cs="Liberation Serif"/>
          <w:i/>
          <w:kern w:val="0"/>
          <w:lang w:eastAsia="en-US" w:bidi="ar-SA"/>
        </w:rPr>
        <w:t>cakra</w:t>
      </w:r>
      <w:r w:rsidR="007C54EC">
        <w:rPr>
          <w:rFonts w:ascii="Liberation Serif" w:eastAsiaTheme="minorHAnsi" w:hAnsi="Liberation Serif" w:cs="Liberation Serif"/>
          <w:kern w:val="0"/>
          <w:lang w:eastAsia="en-US" w:bidi="ar-SA"/>
        </w:rPr>
        <w:t xml:space="preserve"> as follows.</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“O protector of the devotees</w:t>
      </w:r>
      <w:r w:rsidR="007C54EC">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O destroyer of all weapons, O most powerful Vaiṣṇava, you are an expansion of the divine power. You dissipate ignorance and </w:t>
      </w:r>
      <w:r w:rsidR="007C54EC">
        <w:rPr>
          <w:rFonts w:ascii="Liberation Serif" w:eastAsiaTheme="minorHAnsi" w:hAnsi="Liberation Serif" w:cs="Liberation Serif"/>
          <w:kern w:val="0"/>
          <w:lang w:eastAsia="en-US" w:bidi="ar-SA"/>
        </w:rPr>
        <w:t>inspire</w:t>
      </w:r>
      <w:r w:rsidRPr="009908EA">
        <w:rPr>
          <w:rFonts w:ascii="Liberation Serif" w:eastAsiaTheme="minorHAnsi" w:hAnsi="Liberation Serif" w:cs="Liberation Serif"/>
          <w:kern w:val="0"/>
          <w:lang w:eastAsia="en-US" w:bidi="ar-SA"/>
        </w:rPr>
        <w:t xml:space="preserve"> devotion to the Lord. You terminate the </w:t>
      </w:r>
      <w:r w:rsidRPr="009908EA">
        <w:rPr>
          <w:rFonts w:ascii="Liberation Serif" w:eastAsiaTheme="minorHAnsi" w:hAnsi="Liberation Serif" w:cs="Liberation Serif"/>
          <w:i/>
          <w:kern w:val="0"/>
          <w:lang w:eastAsia="en-US" w:bidi="ar-SA"/>
        </w:rPr>
        <w:t>jīva’s</w:t>
      </w:r>
      <w:r w:rsidRPr="009908EA">
        <w:rPr>
          <w:rFonts w:ascii="Liberation Serif" w:eastAsiaTheme="minorHAnsi" w:hAnsi="Liberation Serif" w:cs="Liberation Serif"/>
          <w:kern w:val="0"/>
          <w:lang w:eastAsia="en-US" w:bidi="ar-SA"/>
        </w:rPr>
        <w:t xml:space="preserve"> warped vision of being </w:t>
      </w:r>
      <w:r w:rsidRPr="009908EA">
        <w:rPr>
          <w:rFonts w:ascii="Liberation Serif" w:eastAsiaTheme="minorHAnsi" w:hAnsi="Liberation Serif" w:cs="Liberation Serif"/>
          <w:i/>
          <w:kern w:val="0"/>
          <w:lang w:eastAsia="en-US" w:bidi="ar-SA"/>
        </w:rPr>
        <w:t>māyā’</w:t>
      </w:r>
      <w:r w:rsidRPr="009908EA">
        <w:rPr>
          <w:rFonts w:ascii="Liberation Serif" w:eastAsiaTheme="minorHAnsi" w:hAnsi="Liberation Serif" w:cs="Liberation Serif"/>
          <w:kern w:val="0"/>
          <w:lang w:eastAsia="en-US" w:bidi="ar-SA"/>
        </w:rPr>
        <w:t>s master and give him the beautiful vision of servitorship in the form of</w:t>
      </w:r>
      <w:r w:rsidRPr="009908EA">
        <w:rPr>
          <w:rFonts w:ascii="Liberation Serif" w:eastAsiaTheme="minorHAnsi" w:hAnsi="Liberation Serif" w:cs="Liberation Serif"/>
          <w:i/>
          <w:kern w:val="0"/>
          <w:lang w:eastAsia="en-US" w:bidi="ar-SA"/>
        </w:rPr>
        <w:t xml:space="preserve"> sambandha-jṅāna</w:t>
      </w:r>
      <w:r w:rsidRPr="009908EA">
        <w:rPr>
          <w:rFonts w:ascii="Liberation Serif" w:eastAsiaTheme="minorHAnsi" w:hAnsi="Liberation Serif" w:cs="Liberation Serif"/>
          <w:kern w:val="0"/>
          <w:lang w:eastAsia="en-US" w:bidi="ar-SA"/>
        </w:rPr>
        <w:t>. You are the most beloved devotee of the Lord. I have forgiven Durvāsā, so I beg you to now forgive him as well.”</w:t>
      </w:r>
    </w:p>
    <w:p w:rsidR="009908EA" w:rsidRPr="009908EA" w:rsidRDefault="009908EA" w:rsidP="009908EA">
      <w:pPr>
        <w:widowControl/>
        <w:suppressAutoHyphens w:val="0"/>
        <w:spacing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lastRenderedPageBreak/>
        <w:t xml:space="preserve">The Sudarśana </w:t>
      </w:r>
      <w:r w:rsidRPr="009908EA">
        <w:rPr>
          <w:rFonts w:ascii="Liberation Serif" w:eastAsiaTheme="minorHAnsi" w:hAnsi="Liberation Serif" w:cs="Liberation Serif"/>
          <w:i/>
          <w:kern w:val="0"/>
          <w:lang w:eastAsia="en-US" w:bidi="ar-SA"/>
        </w:rPr>
        <w:t>cakra</w:t>
      </w:r>
      <w:r w:rsidRPr="009908EA">
        <w:rPr>
          <w:rFonts w:ascii="Liberation Serif" w:eastAsiaTheme="minorHAnsi" w:hAnsi="Liberation Serif" w:cs="Liberation Serif"/>
          <w:kern w:val="0"/>
          <w:lang w:eastAsia="en-US" w:bidi="ar-SA"/>
        </w:rPr>
        <w:t xml:space="preserve"> was pacified and </w:t>
      </w:r>
      <w:r w:rsidR="007C54EC">
        <w:rPr>
          <w:rFonts w:ascii="Liberation Serif" w:eastAsiaTheme="minorHAnsi" w:hAnsi="Liberation Serif" w:cs="Liberation Serif"/>
          <w:kern w:val="0"/>
          <w:lang w:eastAsia="en-US" w:bidi="ar-SA"/>
        </w:rPr>
        <w:t>reliev</w:t>
      </w:r>
      <w:r w:rsidRPr="009908EA">
        <w:rPr>
          <w:rFonts w:ascii="Liberation Serif" w:eastAsiaTheme="minorHAnsi" w:hAnsi="Liberation Serif" w:cs="Liberation Serif"/>
          <w:kern w:val="0"/>
          <w:lang w:eastAsia="en-US" w:bidi="ar-SA"/>
        </w:rPr>
        <w:t xml:space="preserve">ed Durvāsā Muni from the </w:t>
      </w:r>
      <w:r w:rsidR="007C54EC">
        <w:rPr>
          <w:rFonts w:ascii="Liberation Serif" w:eastAsiaTheme="minorHAnsi" w:hAnsi="Liberation Serif" w:cs="Liberation Serif"/>
          <w:kern w:val="0"/>
          <w:lang w:eastAsia="en-US" w:bidi="ar-SA"/>
        </w:rPr>
        <w:t>fear</w:t>
      </w:r>
      <w:r w:rsidRPr="009908EA">
        <w:rPr>
          <w:rFonts w:ascii="Liberation Serif" w:eastAsiaTheme="minorHAnsi" w:hAnsi="Liberation Serif" w:cs="Liberation Serif"/>
          <w:kern w:val="0"/>
          <w:lang w:eastAsia="en-US" w:bidi="ar-SA"/>
        </w:rPr>
        <w:t xml:space="preserve"> of its scorching heat. Durvāsā Muni repeatedly blessed Ambarīṣa Mahārāja </w:t>
      </w:r>
      <w:r w:rsidR="007C54EC">
        <w:rPr>
          <w:rFonts w:ascii="Liberation Serif" w:eastAsiaTheme="minorHAnsi" w:hAnsi="Liberation Serif" w:cs="Liberation Serif"/>
          <w:kern w:val="0"/>
          <w:lang w:eastAsia="en-US" w:bidi="ar-SA"/>
        </w:rPr>
        <w:t>as follows.</w:t>
      </w:r>
    </w:p>
    <w:p w:rsidR="009908EA" w:rsidRPr="009908EA" w:rsidRDefault="009908EA" w:rsidP="009908EA">
      <w:pPr>
        <w:widowControl/>
        <w:suppressAutoHyphens w:val="0"/>
        <w:spacing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“My dear king, today I have experienced the greatness of the devotees, for although I had committed an offense, you prayed for my good fortune.</w:t>
      </w:r>
      <w:r w:rsidR="007C54EC">
        <w:rPr>
          <w:rFonts w:ascii="Liberation Serif" w:eastAsiaTheme="minorHAnsi" w:hAnsi="Liberation Serif" w:cs="Liberation Serif"/>
          <w:kern w:val="0"/>
          <w:lang w:eastAsia="en-US" w:bidi="ar-SA"/>
        </w:rPr>
        <w:t xml:space="preserve"> </w:t>
      </w:r>
      <w:r w:rsidRPr="009908EA">
        <w:rPr>
          <w:rFonts w:ascii="Liberation Serif" w:eastAsiaTheme="minorHAnsi" w:hAnsi="Liberation Serif" w:cs="Liberation Serif"/>
          <w:kern w:val="0"/>
          <w:lang w:eastAsia="en-US" w:bidi="ar-SA"/>
        </w:rPr>
        <w:t>Simply by hearing the Lord</w:t>
      </w:r>
      <w:r w:rsidRPr="009908EA">
        <w:rPr>
          <w:rFonts w:ascii="Liberation Serif" w:eastAsiaTheme="minorHAnsi" w:hAnsi="Liberation Serif" w:cs="Liberation Serif"/>
          <w:i/>
          <w:kern w:val="0"/>
          <w:lang w:eastAsia="en-US" w:bidi="ar-SA"/>
        </w:rPr>
        <w:t>’</w:t>
      </w:r>
      <w:r w:rsidRPr="009908EA">
        <w:rPr>
          <w:rFonts w:ascii="Liberation Serif" w:eastAsiaTheme="minorHAnsi" w:hAnsi="Liberation Serif" w:cs="Liberation Serif"/>
          <w:kern w:val="0"/>
          <w:lang w:eastAsia="en-US" w:bidi="ar-SA"/>
        </w:rPr>
        <w:t xml:space="preserve">s name, one is purified. </w:t>
      </w:r>
      <w:r w:rsidR="007C54EC">
        <w:rPr>
          <w:rFonts w:ascii="Liberation Serif" w:eastAsiaTheme="minorHAnsi" w:hAnsi="Liberation Serif" w:cs="Liberation Serif"/>
          <w:kern w:val="0"/>
          <w:lang w:eastAsia="en-US" w:bidi="ar-SA"/>
        </w:rPr>
        <w:t>Nothing</w:t>
      </w:r>
      <w:r w:rsidRPr="009908EA">
        <w:rPr>
          <w:rFonts w:ascii="Liberation Serif" w:eastAsiaTheme="minorHAnsi" w:hAnsi="Liberation Serif" w:cs="Liberation Serif"/>
          <w:kern w:val="0"/>
          <w:lang w:eastAsia="en-US" w:bidi="ar-SA"/>
        </w:rPr>
        <w:t xml:space="preserve"> is impossible for </w:t>
      </w:r>
      <w:r w:rsidR="007C54EC">
        <w:rPr>
          <w:rFonts w:ascii="Liberation Serif" w:eastAsiaTheme="minorHAnsi" w:hAnsi="Liberation Serif" w:cs="Liberation Serif"/>
          <w:kern w:val="0"/>
          <w:lang w:eastAsia="en-US" w:bidi="ar-SA"/>
        </w:rPr>
        <w:t>H</w:t>
      </w:r>
      <w:r w:rsidRPr="009908EA">
        <w:rPr>
          <w:rFonts w:ascii="Liberation Serif" w:eastAsiaTheme="minorHAnsi" w:hAnsi="Liberation Serif" w:cs="Liberation Serif"/>
          <w:kern w:val="0"/>
          <w:lang w:eastAsia="en-US" w:bidi="ar-SA"/>
        </w:rPr>
        <w:t>is devotees</w:t>
      </w:r>
      <w:r w:rsidR="007C54EC">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You are so merciful that you overlooked my offense and saved my life. I am eternally indebted to you.”</w:t>
      </w:r>
    </w:p>
    <w:p w:rsidR="009908EA" w:rsidRPr="009908EA" w:rsidRDefault="009908EA" w:rsidP="009908EA">
      <w:pPr>
        <w:widowControl/>
        <w:suppressAutoHyphens w:val="0"/>
        <w:spacing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Durvāsā Muni expressed his deep gratitude to Mahārāja Ambarīṣa with this and many other prayers. For the entire year over which the previous events had taken place, the emperor had been waiting for the sage</w:t>
      </w:r>
      <w:r w:rsidRPr="009908EA">
        <w:rPr>
          <w:rFonts w:ascii="Liberation Serif" w:eastAsiaTheme="minorHAnsi" w:hAnsi="Liberation Serif" w:cs="Liberation Serif"/>
          <w:i/>
          <w:kern w:val="0"/>
          <w:lang w:eastAsia="en-US" w:bidi="ar-SA"/>
        </w:rPr>
        <w:t>’</w:t>
      </w:r>
      <w:r w:rsidRPr="009908EA">
        <w:rPr>
          <w:rFonts w:ascii="Liberation Serif" w:eastAsiaTheme="minorHAnsi" w:hAnsi="Liberation Serif" w:cs="Liberation Serif"/>
          <w:kern w:val="0"/>
          <w:lang w:eastAsia="en-US" w:bidi="ar-SA"/>
        </w:rPr>
        <w:t>s return and had not eaten. He now fell at Durvāsā</w:t>
      </w:r>
      <w:r w:rsidRPr="009908EA">
        <w:rPr>
          <w:rFonts w:ascii="Liberation Serif" w:eastAsiaTheme="minorHAnsi" w:hAnsi="Liberation Serif" w:cs="Liberation Serif"/>
          <w:i/>
          <w:kern w:val="0"/>
          <w:lang w:eastAsia="en-US" w:bidi="ar-SA"/>
        </w:rPr>
        <w:t>’</w:t>
      </w:r>
      <w:r w:rsidRPr="009908EA">
        <w:rPr>
          <w:rFonts w:ascii="Liberation Serif" w:eastAsiaTheme="minorHAnsi" w:hAnsi="Liberation Serif" w:cs="Liberation Serif"/>
          <w:kern w:val="0"/>
          <w:lang w:eastAsia="en-US" w:bidi="ar-SA"/>
        </w:rPr>
        <w:t xml:space="preserve">s feet in all humility and begged him to eat. After the sage had been sumptuously fed, he affectionately requested the emperor to also take </w:t>
      </w:r>
      <w:r w:rsidRPr="009908EA">
        <w:rPr>
          <w:rFonts w:ascii="Liberation Serif" w:eastAsiaTheme="minorHAnsi" w:hAnsi="Liberation Serif" w:cs="Liberation Serif"/>
          <w:i/>
          <w:kern w:val="0"/>
          <w:lang w:eastAsia="en-US" w:bidi="ar-SA"/>
        </w:rPr>
        <w:t>prasāda</w:t>
      </w:r>
      <w:r w:rsidR="007C54EC">
        <w:rPr>
          <w:rFonts w:ascii="Liberation Serif" w:eastAsiaTheme="minorHAnsi" w:hAnsi="Liberation Serif" w:cs="Liberation Serif"/>
          <w:kern w:val="0"/>
          <w:lang w:eastAsia="en-US" w:bidi="ar-SA"/>
        </w:rPr>
        <w:t>.</w:t>
      </w:r>
    </w:p>
    <w:p w:rsidR="009908EA" w:rsidRPr="009908EA" w:rsidRDefault="009908EA" w:rsidP="009908EA">
      <w:pPr>
        <w:widowControl/>
        <w:suppressAutoHyphens w:val="0"/>
        <w:spacing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“My dear king, I am so pleased with you. At first</w:t>
      </w:r>
      <w:r w:rsidR="007C54EC">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I thought that you were just an ordinary person</w:t>
      </w:r>
      <w:r w:rsidR="007C54EC">
        <w:rPr>
          <w:rFonts w:ascii="Liberation Serif" w:eastAsiaTheme="minorHAnsi" w:hAnsi="Liberation Serif" w:cs="Liberation Serif"/>
          <w:kern w:val="0"/>
          <w:lang w:eastAsia="en-US" w:bidi="ar-SA"/>
        </w:rPr>
        <w:t>, but n</w:t>
      </w:r>
      <w:r w:rsidRPr="009908EA">
        <w:rPr>
          <w:rFonts w:ascii="Liberation Serif" w:eastAsiaTheme="minorHAnsi" w:hAnsi="Liberation Serif" w:cs="Liberation Serif"/>
          <w:kern w:val="0"/>
          <w:lang w:eastAsia="en-US" w:bidi="ar-SA"/>
        </w:rPr>
        <w:t>ow I understand that you are an extremely exalted devotee. Therefore</w:t>
      </w:r>
      <w:r w:rsidR="007C54EC">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simply by seeing you, touching your feet, and talking to you, I feel purified and blessed. May you be glorified in heaven and on </w:t>
      </w:r>
      <w:r w:rsidR="007C54EC">
        <w:rPr>
          <w:rFonts w:ascii="Liberation Serif" w:eastAsiaTheme="minorHAnsi" w:hAnsi="Liberation Serif" w:cs="Liberation Serif"/>
          <w:kern w:val="0"/>
          <w:lang w:eastAsia="en-US" w:bidi="ar-SA"/>
        </w:rPr>
        <w:t>E</w:t>
      </w:r>
      <w:r w:rsidRPr="009908EA">
        <w:rPr>
          <w:rFonts w:ascii="Liberation Serif" w:eastAsiaTheme="minorHAnsi" w:hAnsi="Liberation Serif" w:cs="Liberation Serif"/>
          <w:kern w:val="0"/>
          <w:lang w:eastAsia="en-US" w:bidi="ar-SA"/>
        </w:rPr>
        <w:t>arth until the end of time.”</w:t>
      </w:r>
    </w:p>
    <w:p w:rsidR="009908EA" w:rsidRPr="009908EA" w:rsidRDefault="009908EA" w:rsidP="009908EA">
      <w:pPr>
        <w:widowControl/>
        <w:suppressAutoHyphens w:val="0"/>
        <w:spacing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Thus satisfied with Ambarīṣa Mahārāja, Durvāsā praised him at great length before finally taking his leave. Then, by his mystic powers, he went to Brahmaloka, which is inaccessible to those philosophers who reject the true teachings of the Veda</w:t>
      </w:r>
      <w:r w:rsidR="00351527">
        <w:rPr>
          <w:rFonts w:ascii="Liberation Serif" w:eastAsiaTheme="minorHAnsi" w:hAnsi="Liberation Serif" w:cs="Liberation Serif"/>
          <w:kern w:val="0"/>
          <w:lang w:eastAsia="en-US" w:bidi="ar-SA"/>
        </w:rPr>
        <w:t>s</w:t>
      </w:r>
      <w:r w:rsidRPr="009908EA">
        <w:rPr>
          <w:rFonts w:ascii="Liberation Serif" w:eastAsiaTheme="minorHAnsi" w:hAnsi="Liberation Serif" w:cs="Liberation Serif"/>
          <w:kern w:val="0"/>
          <w:lang w:eastAsia="en-US" w:bidi="ar-SA"/>
        </w:rPr>
        <w:t xml:space="preserve"> out of attachment to dry arguments.</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A full year transpired from the moment that Durvāsā fled unfed from Ambarīṣa</w:t>
      </w:r>
      <w:r w:rsidRPr="009908EA">
        <w:rPr>
          <w:rFonts w:ascii="Liberation Serif" w:eastAsiaTheme="minorHAnsi" w:hAnsi="Liberation Serif" w:cs="Liberation Serif"/>
          <w:i/>
          <w:kern w:val="0"/>
          <w:lang w:eastAsia="en-US" w:bidi="ar-SA"/>
        </w:rPr>
        <w:t>’</w:t>
      </w:r>
      <w:r w:rsidRPr="009908EA">
        <w:rPr>
          <w:rFonts w:ascii="Liberation Serif" w:eastAsiaTheme="minorHAnsi" w:hAnsi="Liberation Serif" w:cs="Liberation Serif"/>
          <w:kern w:val="0"/>
          <w:lang w:eastAsia="en-US" w:bidi="ar-SA"/>
        </w:rPr>
        <w:t xml:space="preserve">s palace with Sudarśana </w:t>
      </w:r>
      <w:r w:rsidRPr="009908EA">
        <w:rPr>
          <w:rFonts w:ascii="Liberation Serif" w:eastAsiaTheme="minorHAnsi" w:hAnsi="Liberation Serif" w:cs="Liberation Serif"/>
          <w:i/>
          <w:kern w:val="0"/>
          <w:lang w:eastAsia="en-US" w:bidi="ar-SA"/>
        </w:rPr>
        <w:t>cakra</w:t>
      </w:r>
      <w:r w:rsidRPr="009908EA">
        <w:rPr>
          <w:rFonts w:ascii="Liberation Serif" w:eastAsiaTheme="minorHAnsi" w:hAnsi="Liberation Serif" w:cs="Liberation Serif"/>
          <w:kern w:val="0"/>
          <w:lang w:eastAsia="en-US" w:bidi="ar-SA"/>
        </w:rPr>
        <w:t xml:space="preserve"> at his heels until the time he returned. During this entire time, Ambarīṣa had waited patiently for his return, drinking only water — </w:t>
      </w:r>
      <w:r w:rsidRPr="009908EA">
        <w:rPr>
          <w:rFonts w:ascii="Liberation Serif" w:eastAsiaTheme="minorHAnsi" w:hAnsi="Liberation Serif" w:cs="Liberation Serif"/>
          <w:i/>
          <w:kern w:val="0"/>
          <w:lang w:eastAsia="en-US" w:bidi="ar-SA"/>
        </w:rPr>
        <w:t>rājāb-bhakṣo babhūva ha</w:t>
      </w:r>
      <w:r w:rsidRPr="009908EA">
        <w:rPr>
          <w:rFonts w:ascii="Liberation Serif" w:eastAsiaTheme="minorHAnsi" w:hAnsi="Liberation Serif" w:cs="Liberation Serif"/>
          <w:kern w:val="0"/>
          <w:lang w:eastAsia="en-US" w:bidi="ar-SA"/>
        </w:rPr>
        <w:t>. Only after Durvāsā</w:t>
      </w:r>
      <w:r w:rsidRPr="009908EA">
        <w:rPr>
          <w:rFonts w:ascii="Liberation Serif" w:eastAsiaTheme="minorHAnsi" w:hAnsi="Liberation Serif" w:cs="Liberation Serif"/>
          <w:i/>
          <w:kern w:val="0"/>
          <w:lang w:eastAsia="en-US" w:bidi="ar-SA"/>
        </w:rPr>
        <w:t>’</w:t>
      </w:r>
      <w:r w:rsidRPr="009908EA">
        <w:rPr>
          <w:rFonts w:ascii="Liberation Serif" w:eastAsiaTheme="minorHAnsi" w:hAnsi="Liberation Serif" w:cs="Liberation Serif"/>
          <w:kern w:val="0"/>
          <w:lang w:eastAsia="en-US" w:bidi="ar-SA"/>
        </w:rPr>
        <w:t>s return</w:t>
      </w:r>
      <w:r w:rsidR="00351527">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and after he had fed him and </w:t>
      </w:r>
      <w:r w:rsidR="00351527">
        <w:rPr>
          <w:rFonts w:ascii="Liberation Serif" w:eastAsiaTheme="minorHAnsi" w:hAnsi="Liberation Serif" w:cs="Liberation Serif"/>
          <w:kern w:val="0"/>
          <w:lang w:eastAsia="en-US" w:bidi="ar-SA"/>
        </w:rPr>
        <w:t xml:space="preserve">the </w:t>
      </w:r>
      <w:r w:rsidRPr="009908EA">
        <w:rPr>
          <w:rFonts w:ascii="Liberation Serif" w:eastAsiaTheme="minorHAnsi" w:hAnsi="Liberation Serif" w:cs="Liberation Serif"/>
          <w:kern w:val="0"/>
          <w:lang w:eastAsia="en-US" w:bidi="ar-SA"/>
        </w:rPr>
        <w:t xml:space="preserve">other </w:t>
      </w:r>
      <w:r w:rsidRPr="009908EA">
        <w:rPr>
          <w:rFonts w:ascii="Liberation Serif" w:eastAsiaTheme="minorHAnsi" w:hAnsi="Liberation Serif" w:cs="Liberation Serif"/>
          <w:i/>
          <w:kern w:val="0"/>
          <w:lang w:eastAsia="en-US" w:bidi="ar-SA"/>
        </w:rPr>
        <w:t>brāhmaṇas</w:t>
      </w:r>
      <w:r w:rsidRPr="009908EA">
        <w:rPr>
          <w:rFonts w:ascii="Liberation Serif" w:eastAsiaTheme="minorHAnsi" w:hAnsi="Liberation Serif" w:cs="Liberation Serif"/>
          <w:kern w:val="0"/>
          <w:lang w:eastAsia="en-US" w:bidi="ar-SA"/>
        </w:rPr>
        <w:t xml:space="preserve"> the finest rice and vegetable dishes</w:t>
      </w:r>
      <w:r w:rsidR="00351527">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did the great soul Ambarīṣa dine. When </w:t>
      </w:r>
      <w:r w:rsidR="00351527" w:rsidRPr="009908EA">
        <w:rPr>
          <w:rFonts w:ascii="Liberation Serif" w:eastAsiaTheme="minorHAnsi" w:hAnsi="Liberation Serif" w:cs="Liberation Serif"/>
          <w:kern w:val="0"/>
          <w:lang w:eastAsia="en-US" w:bidi="ar-SA"/>
        </w:rPr>
        <w:t>Ambarīṣa</w:t>
      </w:r>
      <w:r w:rsidR="00351527" w:rsidRPr="009908EA" w:rsidDel="00351527">
        <w:rPr>
          <w:rFonts w:ascii="Liberation Serif" w:eastAsiaTheme="minorHAnsi" w:hAnsi="Liberation Serif" w:cs="Liberation Serif"/>
          <w:kern w:val="0"/>
          <w:lang w:eastAsia="en-US" w:bidi="ar-SA"/>
        </w:rPr>
        <w:t xml:space="preserve"> </w:t>
      </w:r>
      <w:r w:rsidRPr="009908EA">
        <w:rPr>
          <w:rFonts w:ascii="Liberation Serif" w:eastAsiaTheme="minorHAnsi" w:hAnsi="Liberation Serif" w:cs="Liberation Serif"/>
          <w:kern w:val="0"/>
          <w:lang w:eastAsia="en-US" w:bidi="ar-SA"/>
        </w:rPr>
        <w:t xml:space="preserve">saw how Durvāsā had been freed from great danger and </w:t>
      </w:r>
      <w:r w:rsidR="00351527">
        <w:rPr>
          <w:rFonts w:ascii="Liberation Serif" w:eastAsiaTheme="minorHAnsi" w:hAnsi="Liberation Serif" w:cs="Liberation Serif"/>
          <w:kern w:val="0"/>
          <w:lang w:eastAsia="en-US" w:bidi="ar-SA"/>
        </w:rPr>
        <w:t xml:space="preserve">had expressed appreciation for </w:t>
      </w:r>
      <w:r w:rsidRPr="009908EA">
        <w:rPr>
          <w:rFonts w:ascii="Liberation Serif" w:eastAsiaTheme="minorHAnsi" w:hAnsi="Liberation Serif" w:cs="Liberation Serif"/>
          <w:kern w:val="0"/>
          <w:lang w:eastAsia="en-US" w:bidi="ar-SA"/>
        </w:rPr>
        <w:t xml:space="preserve">his qualities of patience and tolerance, the emperor did not </w:t>
      </w:r>
      <w:r w:rsidR="00351527">
        <w:rPr>
          <w:rFonts w:ascii="Liberation Serif" w:eastAsiaTheme="minorHAnsi" w:hAnsi="Liberation Serif" w:cs="Liberation Serif"/>
          <w:kern w:val="0"/>
          <w:lang w:eastAsia="en-US" w:bidi="ar-SA"/>
        </w:rPr>
        <w:t>f</w:t>
      </w:r>
      <w:r w:rsidRPr="009908EA">
        <w:rPr>
          <w:rFonts w:ascii="Liberation Serif" w:eastAsiaTheme="minorHAnsi" w:hAnsi="Liberation Serif" w:cs="Liberation Serif"/>
          <w:kern w:val="0"/>
          <w:lang w:eastAsia="en-US" w:bidi="ar-SA"/>
        </w:rPr>
        <w:t>ee</w:t>
      </w:r>
      <w:r w:rsidR="00351527">
        <w:rPr>
          <w:rFonts w:ascii="Liberation Serif" w:eastAsiaTheme="minorHAnsi" w:hAnsi="Liberation Serif" w:cs="Liberation Serif"/>
          <w:kern w:val="0"/>
          <w:lang w:eastAsia="en-US" w:bidi="ar-SA"/>
        </w:rPr>
        <w:t>l</w:t>
      </w:r>
      <w:r w:rsidRPr="009908EA">
        <w:rPr>
          <w:rFonts w:ascii="Liberation Serif" w:eastAsiaTheme="minorHAnsi" w:hAnsi="Liberation Serif" w:cs="Liberation Serif"/>
          <w:kern w:val="0"/>
          <w:lang w:eastAsia="en-US" w:bidi="ar-SA"/>
        </w:rPr>
        <w:t xml:space="preserve"> th</w:t>
      </w:r>
      <w:r w:rsidR="00351527">
        <w:rPr>
          <w:rFonts w:ascii="Liberation Serif" w:eastAsiaTheme="minorHAnsi" w:hAnsi="Liberation Serif" w:cs="Liberation Serif"/>
          <w:kern w:val="0"/>
          <w:lang w:eastAsia="en-US" w:bidi="ar-SA"/>
        </w:rPr>
        <w:t>at</w:t>
      </w:r>
      <w:r w:rsidRPr="009908EA">
        <w:rPr>
          <w:rFonts w:ascii="Liberation Serif" w:eastAsiaTheme="minorHAnsi" w:hAnsi="Liberation Serif" w:cs="Liberation Serif"/>
          <w:kern w:val="0"/>
          <w:lang w:eastAsia="en-US" w:bidi="ar-SA"/>
        </w:rPr>
        <w:t xml:space="preserve"> </w:t>
      </w:r>
      <w:r w:rsidR="00351527">
        <w:rPr>
          <w:rFonts w:ascii="Liberation Serif" w:eastAsiaTheme="minorHAnsi" w:hAnsi="Liberation Serif" w:cs="Liberation Serif"/>
          <w:kern w:val="0"/>
          <w:lang w:eastAsia="en-US" w:bidi="ar-SA"/>
        </w:rPr>
        <w:t>these qualities were</w:t>
      </w:r>
      <w:r w:rsidRPr="009908EA">
        <w:rPr>
          <w:rFonts w:ascii="Liberation Serif" w:eastAsiaTheme="minorHAnsi" w:hAnsi="Liberation Serif" w:cs="Liberation Serif"/>
          <w:kern w:val="0"/>
          <w:lang w:eastAsia="en-US" w:bidi="ar-SA"/>
        </w:rPr>
        <w:t xml:space="preserve"> his own virtue, but </w:t>
      </w:r>
      <w:r w:rsidR="00351527">
        <w:rPr>
          <w:rFonts w:ascii="Liberation Serif" w:eastAsiaTheme="minorHAnsi" w:hAnsi="Liberation Serif" w:cs="Liberation Serif"/>
          <w:kern w:val="0"/>
          <w:lang w:eastAsia="en-US" w:bidi="ar-SA"/>
        </w:rPr>
        <w:t xml:space="preserve">that they came by the mercy of </w:t>
      </w:r>
      <w:r w:rsidRPr="009908EA">
        <w:rPr>
          <w:rFonts w:ascii="Liberation Serif" w:eastAsiaTheme="minorHAnsi" w:hAnsi="Liberation Serif" w:cs="Liberation Serif"/>
          <w:kern w:val="0"/>
          <w:lang w:eastAsia="en-US" w:bidi="ar-SA"/>
        </w:rPr>
        <w:t>the Supreme Lord. In this way</w:t>
      </w:r>
      <w:r w:rsidR="00351527">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he remained perfectly free of pride</w:t>
      </w:r>
      <w:r w:rsidR="00351527">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w:t>
      </w:r>
      <w:r w:rsidR="00351527">
        <w:rPr>
          <w:rFonts w:ascii="Liberation Serif" w:eastAsiaTheme="minorHAnsi" w:hAnsi="Liberation Serif" w:cs="Liberation Serif"/>
          <w:kern w:val="0"/>
          <w:lang w:eastAsia="en-US" w:bidi="ar-SA"/>
        </w:rPr>
        <w:t>t</w:t>
      </w:r>
      <w:r w:rsidRPr="009908EA">
        <w:rPr>
          <w:rFonts w:ascii="Liberation Serif" w:eastAsiaTheme="minorHAnsi" w:hAnsi="Liberation Serif" w:cs="Liberation Serif"/>
          <w:kern w:val="0"/>
          <w:lang w:eastAsia="en-US" w:bidi="ar-SA"/>
        </w:rPr>
        <w:t>his is a characteristic of the Lord</w:t>
      </w:r>
      <w:r w:rsidRPr="009908EA">
        <w:rPr>
          <w:rFonts w:ascii="Liberation Serif" w:eastAsiaTheme="minorHAnsi" w:hAnsi="Liberation Serif" w:cs="Liberation Serif"/>
          <w:i/>
          <w:kern w:val="0"/>
          <w:lang w:eastAsia="en-US" w:bidi="ar-SA"/>
        </w:rPr>
        <w:t>’</w:t>
      </w:r>
      <w:r w:rsidRPr="009908EA">
        <w:rPr>
          <w:rFonts w:ascii="Liberation Serif" w:eastAsiaTheme="minorHAnsi" w:hAnsi="Liberation Serif" w:cs="Liberation Serif"/>
          <w:kern w:val="0"/>
          <w:lang w:eastAsia="en-US" w:bidi="ar-SA"/>
        </w:rPr>
        <w:t>s devotees.</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 xml:space="preserve">In the days that followed, Ambarīṣa Mahārāja continued to lead a virtuous life, engaging all </w:t>
      </w:r>
      <w:r w:rsidR="00351527">
        <w:rPr>
          <w:rFonts w:ascii="Liberation Serif" w:eastAsiaTheme="minorHAnsi" w:hAnsi="Liberation Serif" w:cs="Liberation Serif"/>
          <w:kern w:val="0"/>
          <w:lang w:eastAsia="en-US" w:bidi="ar-SA"/>
        </w:rPr>
        <w:t xml:space="preserve">of </w:t>
      </w:r>
      <w:r w:rsidRPr="009908EA">
        <w:rPr>
          <w:rFonts w:ascii="Liberation Serif" w:eastAsiaTheme="minorHAnsi" w:hAnsi="Liberation Serif" w:cs="Liberation Serif"/>
          <w:kern w:val="0"/>
          <w:lang w:eastAsia="en-US" w:bidi="ar-SA"/>
        </w:rPr>
        <w:t>his senses in the service of the Lord</w:t>
      </w:r>
      <w:r w:rsidR="00351527">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w:t>
      </w:r>
      <w:r w:rsidR="00351527">
        <w:rPr>
          <w:rFonts w:ascii="Liberation Serif" w:eastAsiaTheme="minorHAnsi" w:hAnsi="Liberation Serif" w:cs="Liberation Serif"/>
          <w:kern w:val="0"/>
          <w:lang w:eastAsia="en-US" w:bidi="ar-SA"/>
        </w:rPr>
        <w:t xml:space="preserve">such as </w:t>
      </w:r>
      <w:r w:rsidRPr="009908EA">
        <w:rPr>
          <w:rFonts w:ascii="Liberation Serif" w:eastAsiaTheme="minorHAnsi" w:hAnsi="Liberation Serif" w:cs="Liberation Serif"/>
          <w:kern w:val="0"/>
          <w:lang w:eastAsia="en-US" w:bidi="ar-SA"/>
        </w:rPr>
        <w:t xml:space="preserve">by cleaning the temple. </w:t>
      </w:r>
      <w:r w:rsidR="00351527">
        <w:rPr>
          <w:rFonts w:ascii="Liberation Serif" w:eastAsiaTheme="minorHAnsi" w:hAnsi="Liberation Serif" w:cs="Liberation Serif"/>
          <w:kern w:val="0"/>
          <w:lang w:eastAsia="en-US" w:bidi="ar-SA"/>
        </w:rPr>
        <w:t>He was a</w:t>
      </w:r>
      <w:r w:rsidRPr="009908EA">
        <w:rPr>
          <w:rFonts w:ascii="Liberation Serif" w:eastAsiaTheme="minorHAnsi" w:hAnsi="Liberation Serif" w:cs="Liberation Serif"/>
          <w:kern w:val="0"/>
          <w:lang w:eastAsia="en-US" w:bidi="ar-SA"/>
        </w:rPr>
        <w:t>lways absorbed in acts of devotion to the one Absolute Truth, Vasudeva, who is manifest variously as Brahman, Paramātmā, and Bhagavān</w:t>
      </w:r>
      <w:r w:rsidR="00351527">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w:t>
      </w:r>
      <w:r w:rsidR="00351527">
        <w:rPr>
          <w:rFonts w:ascii="Liberation Serif" w:eastAsiaTheme="minorHAnsi" w:hAnsi="Liberation Serif" w:cs="Liberation Serif"/>
          <w:kern w:val="0"/>
          <w:lang w:eastAsia="en-US" w:bidi="ar-SA"/>
        </w:rPr>
        <w:t>H</w:t>
      </w:r>
      <w:r w:rsidRPr="009908EA">
        <w:rPr>
          <w:rFonts w:ascii="Liberation Serif" w:eastAsiaTheme="minorHAnsi" w:hAnsi="Liberation Serif" w:cs="Liberation Serif"/>
          <w:kern w:val="0"/>
          <w:lang w:eastAsia="en-US" w:bidi="ar-SA"/>
        </w:rPr>
        <w:t>e considered even the topmost material planet of Brahmaloka</w:t>
      </w:r>
      <w:r w:rsidR="00351527">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with all of its opulence and pleasures</w:t>
      </w:r>
      <w:r w:rsidR="00351527">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to be nothing more than a royal version of hell.</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At the conclusion of this story</w:t>
      </w:r>
      <w:r w:rsidR="00351527">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Sukadeva Gosvāmī tells Parikṣit Mahārāja, “As a side</w:t>
      </w:r>
      <w:r w:rsidR="00351527">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effect of his single-minded devotion to the Lord, Ambarīṣa Mahārāja became free of even the </w:t>
      </w:r>
      <w:r w:rsidR="00351527">
        <w:rPr>
          <w:rFonts w:ascii="Liberation Serif" w:eastAsiaTheme="minorHAnsi" w:hAnsi="Liberation Serif" w:cs="Liberation Serif"/>
          <w:kern w:val="0"/>
          <w:lang w:eastAsia="en-US" w:bidi="ar-SA"/>
        </w:rPr>
        <w:t>sligh</w:t>
      </w:r>
      <w:r w:rsidRPr="009908EA">
        <w:rPr>
          <w:rFonts w:ascii="Liberation Serif" w:eastAsiaTheme="minorHAnsi" w:hAnsi="Liberation Serif" w:cs="Liberation Serif"/>
          <w:kern w:val="0"/>
          <w:lang w:eastAsia="en-US" w:bidi="ar-SA"/>
        </w:rPr>
        <w:t>test desire for his own sense gratification. In the end, he placed his sons, who were as virtuous as he</w:t>
      </w:r>
      <w:r w:rsidR="00351527">
        <w:rPr>
          <w:rFonts w:ascii="Liberation Serif" w:eastAsiaTheme="minorHAnsi" w:hAnsi="Liberation Serif" w:cs="Liberation Serif"/>
          <w:kern w:val="0"/>
          <w:lang w:eastAsia="en-US" w:bidi="ar-SA"/>
        </w:rPr>
        <w:t xml:space="preserve"> was</w:t>
      </w:r>
      <w:r w:rsidRPr="009908EA">
        <w:rPr>
          <w:rFonts w:ascii="Liberation Serif" w:eastAsiaTheme="minorHAnsi" w:hAnsi="Liberation Serif" w:cs="Liberation Serif"/>
          <w:kern w:val="0"/>
          <w:lang w:eastAsia="en-US" w:bidi="ar-SA"/>
        </w:rPr>
        <w:t xml:space="preserve">, on the throne and </w:t>
      </w:r>
      <w:r w:rsidR="002B683D">
        <w:rPr>
          <w:rFonts w:ascii="Liberation Serif" w:eastAsiaTheme="minorHAnsi" w:hAnsi="Liberation Serif" w:cs="Liberation Serif"/>
          <w:kern w:val="0"/>
          <w:lang w:eastAsia="en-US" w:bidi="ar-SA"/>
        </w:rPr>
        <w:t>went to</w:t>
      </w:r>
      <w:r w:rsidRPr="009908EA">
        <w:rPr>
          <w:rFonts w:ascii="Liberation Serif" w:eastAsiaTheme="minorHAnsi" w:hAnsi="Liberation Serif" w:cs="Liberation Serif"/>
          <w:kern w:val="0"/>
          <w:lang w:eastAsia="en-US" w:bidi="ar-SA"/>
        </w:rPr>
        <w:t xml:space="preserve"> the forest to end his days in service to the Lord through remembrance</w:t>
      </w:r>
      <w:r w:rsidR="002B683D">
        <w:rPr>
          <w:rFonts w:ascii="Liberation Serif" w:eastAsiaTheme="minorHAnsi" w:hAnsi="Liberation Serif" w:cs="Liberation Serif"/>
          <w:kern w:val="0"/>
          <w:lang w:eastAsia="en-US" w:bidi="ar-SA"/>
        </w:rPr>
        <w:t xml:space="preserve"> of Him</w:t>
      </w:r>
      <w:r w:rsidRPr="009908EA">
        <w:rPr>
          <w:rFonts w:ascii="Liberation Serif" w:eastAsiaTheme="minorHAnsi" w:hAnsi="Liberation Serif" w:cs="Liberation Serif"/>
          <w:kern w:val="0"/>
          <w:lang w:eastAsia="en-US" w:bidi="ar-SA"/>
        </w:rPr>
        <w:t xml:space="preserve">, or </w:t>
      </w:r>
      <w:r w:rsidR="00B54B03" w:rsidRPr="00B54B03">
        <w:rPr>
          <w:rFonts w:ascii="Liberation Serif" w:eastAsiaTheme="minorHAnsi" w:hAnsi="Liberation Serif" w:cs="Liberation Serif"/>
          <w:i/>
          <w:kern w:val="0"/>
          <w:lang w:eastAsia="en-US" w:bidi="ar-SA"/>
        </w:rPr>
        <w:t>mānasa</w:t>
      </w:r>
      <w:r w:rsidRPr="009908EA">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i/>
          <w:kern w:val="0"/>
          <w:lang w:eastAsia="en-US" w:bidi="ar-SA"/>
        </w:rPr>
        <w:t>sevā</w:t>
      </w:r>
      <w:r w:rsidRPr="009908EA">
        <w:rPr>
          <w:rFonts w:ascii="Liberation Serif" w:eastAsiaTheme="minorHAnsi" w:hAnsi="Liberation Serif" w:cs="Liberation Serif"/>
          <w:kern w:val="0"/>
          <w:lang w:eastAsia="en-US" w:bidi="ar-SA"/>
        </w:rPr>
        <w:t>.</w:t>
      </w:r>
      <w:r w:rsidR="002B683D">
        <w:rPr>
          <w:rFonts w:ascii="Liberation Serif" w:eastAsiaTheme="minorHAnsi" w:hAnsi="Liberation Serif" w:cs="Liberation Serif"/>
          <w:kern w:val="0"/>
          <w:lang w:eastAsia="en-US" w:bidi="ar-SA"/>
        </w:rPr>
        <w:t xml:space="preserve"> </w:t>
      </w:r>
      <w:r w:rsidRPr="009908EA">
        <w:rPr>
          <w:rFonts w:ascii="Liberation Serif" w:eastAsiaTheme="minorHAnsi" w:hAnsi="Liberation Serif" w:cs="Liberation Serif"/>
          <w:kern w:val="0"/>
          <w:lang w:eastAsia="en-US" w:bidi="ar-SA"/>
        </w:rPr>
        <w:t>Anyon</w:t>
      </w:r>
      <w:r w:rsidR="002B683D">
        <w:rPr>
          <w:rFonts w:ascii="Liberation Serif" w:eastAsiaTheme="minorHAnsi" w:hAnsi="Liberation Serif" w:cs="Liberation Serif"/>
          <w:kern w:val="0"/>
          <w:lang w:eastAsia="en-US" w:bidi="ar-SA"/>
        </w:rPr>
        <w:t>e</w:t>
      </w:r>
      <w:r w:rsidRPr="009908EA">
        <w:rPr>
          <w:rFonts w:ascii="Liberation Serif" w:eastAsiaTheme="minorHAnsi" w:hAnsi="Liberation Serif" w:cs="Liberation Serif"/>
          <w:kern w:val="0"/>
          <w:lang w:eastAsia="en-US" w:bidi="ar-SA"/>
        </w:rPr>
        <w:t xml:space="preserve"> who narrates or meditates on this sublime </w:t>
      </w:r>
      <w:r w:rsidRPr="009908EA">
        <w:rPr>
          <w:rFonts w:ascii="Liberation Serif" w:eastAsiaTheme="minorHAnsi" w:hAnsi="Liberation Serif" w:cs="Liberation Serif"/>
          <w:kern w:val="0"/>
          <w:lang w:eastAsia="en-US" w:bidi="ar-SA"/>
        </w:rPr>
        <w:lastRenderedPageBreak/>
        <w:t>pastime of Ambarīṣa Mahārāja will become eligible to engage in pure devotional service at Kṛṣṇa</w:t>
      </w:r>
      <w:r w:rsidRPr="009908EA">
        <w:rPr>
          <w:rFonts w:ascii="Liberation Serif" w:eastAsiaTheme="minorHAnsi" w:hAnsi="Liberation Serif" w:cs="Liberation Serif"/>
          <w:i/>
          <w:kern w:val="0"/>
          <w:lang w:eastAsia="en-US" w:bidi="ar-SA"/>
        </w:rPr>
        <w:t>’</w:t>
      </w:r>
      <w:r w:rsidRPr="009908EA">
        <w:rPr>
          <w:rFonts w:ascii="Liberation Serif" w:eastAsiaTheme="minorHAnsi" w:hAnsi="Liberation Serif" w:cs="Liberation Serif"/>
          <w:kern w:val="0"/>
          <w:lang w:eastAsia="en-US" w:bidi="ar-SA"/>
        </w:rPr>
        <w:t>s lotus feet.”</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Thi</w:t>
      </w:r>
      <w:r w:rsidR="002B683D">
        <w:rPr>
          <w:rFonts w:ascii="Liberation Serif" w:eastAsiaTheme="minorHAnsi" w:hAnsi="Liberation Serif" w:cs="Liberation Serif"/>
          <w:kern w:val="0"/>
          <w:lang w:eastAsia="en-US" w:bidi="ar-SA"/>
        </w:rPr>
        <w:t>s</w:t>
      </w:r>
      <w:r w:rsidRPr="009908EA">
        <w:rPr>
          <w:rFonts w:ascii="Liberation Serif" w:eastAsiaTheme="minorHAnsi" w:hAnsi="Liberation Serif" w:cs="Liberation Serif"/>
          <w:kern w:val="0"/>
          <w:lang w:eastAsia="en-US" w:bidi="ar-SA"/>
        </w:rPr>
        <w:t xml:space="preserve"> </w:t>
      </w:r>
      <w:r w:rsidRPr="009908EA">
        <w:rPr>
          <w:rFonts w:ascii="Liberation Serif" w:eastAsiaTheme="minorHAnsi" w:hAnsi="Liberation Serif" w:cs="Liberation Serif"/>
          <w:i/>
          <w:kern w:val="0"/>
          <w:lang w:eastAsia="en-US" w:bidi="ar-SA"/>
        </w:rPr>
        <w:t>līlā</w:t>
      </w:r>
      <w:r w:rsidRPr="009908EA">
        <w:rPr>
          <w:rFonts w:ascii="Liberation Serif" w:eastAsiaTheme="minorHAnsi" w:hAnsi="Liberation Serif" w:cs="Liberation Serif"/>
          <w:kern w:val="0"/>
          <w:lang w:eastAsia="en-US" w:bidi="ar-SA"/>
        </w:rPr>
        <w:t xml:space="preserve"> </w:t>
      </w:r>
      <w:r w:rsidR="002B683D">
        <w:rPr>
          <w:rFonts w:ascii="Liberation Serif" w:eastAsiaTheme="minorHAnsi" w:hAnsi="Liberation Serif" w:cs="Liberation Serif"/>
          <w:kern w:val="0"/>
          <w:lang w:eastAsia="en-US" w:bidi="ar-SA"/>
        </w:rPr>
        <w:t xml:space="preserve">teaches us </w:t>
      </w:r>
      <w:r w:rsidRPr="009908EA">
        <w:rPr>
          <w:rFonts w:ascii="Liberation Serif" w:eastAsiaTheme="minorHAnsi" w:hAnsi="Liberation Serif" w:cs="Liberation Serif"/>
          <w:kern w:val="0"/>
          <w:lang w:eastAsia="en-US" w:bidi="ar-SA"/>
        </w:rPr>
        <w:t xml:space="preserve">that if we commit an offense, we must submissively approach the devotee we offended and beg forgiveness. Then the Supreme Lord, who is a slave to </w:t>
      </w:r>
      <w:r w:rsidR="002B683D">
        <w:rPr>
          <w:rFonts w:ascii="Liberation Serif" w:eastAsiaTheme="minorHAnsi" w:hAnsi="Liberation Serif" w:cs="Liberation Serif"/>
          <w:kern w:val="0"/>
          <w:lang w:eastAsia="en-US" w:bidi="ar-SA"/>
        </w:rPr>
        <w:t>H</w:t>
      </w:r>
      <w:r w:rsidRPr="009908EA">
        <w:rPr>
          <w:rFonts w:ascii="Liberation Serif" w:eastAsiaTheme="minorHAnsi" w:hAnsi="Liberation Serif" w:cs="Liberation Serif"/>
          <w:kern w:val="0"/>
          <w:lang w:eastAsia="en-US" w:bidi="ar-SA"/>
        </w:rPr>
        <w:t>is devotee</w:t>
      </w:r>
      <w:r w:rsidRPr="009908EA">
        <w:rPr>
          <w:rFonts w:ascii="Liberation Serif" w:eastAsiaTheme="minorHAnsi" w:hAnsi="Liberation Serif" w:cs="Liberation Serif"/>
          <w:i/>
          <w:kern w:val="0"/>
          <w:lang w:eastAsia="en-US" w:bidi="ar-SA"/>
        </w:rPr>
        <w:t>’</w:t>
      </w:r>
      <w:r w:rsidRPr="009908EA">
        <w:rPr>
          <w:rFonts w:ascii="Liberation Serif" w:eastAsiaTheme="minorHAnsi" w:hAnsi="Liberation Serif" w:cs="Liberation Serif"/>
          <w:kern w:val="0"/>
          <w:lang w:eastAsia="en-US" w:bidi="ar-SA"/>
        </w:rPr>
        <w:t>s love, will accept our prayers. Humbly taking the position of a servant of the Lord</w:t>
      </w:r>
      <w:r w:rsidRPr="009908EA">
        <w:rPr>
          <w:rFonts w:ascii="Liberation Serif" w:eastAsiaTheme="minorHAnsi" w:hAnsi="Liberation Serif" w:cs="Liberation Serif"/>
          <w:i/>
          <w:kern w:val="0"/>
          <w:lang w:eastAsia="en-US" w:bidi="ar-SA"/>
        </w:rPr>
        <w:t>’</w:t>
      </w:r>
      <w:r w:rsidRPr="009908EA">
        <w:rPr>
          <w:rFonts w:ascii="Liberation Serif" w:eastAsiaTheme="minorHAnsi" w:hAnsi="Liberation Serif" w:cs="Liberation Serif"/>
          <w:kern w:val="0"/>
          <w:lang w:eastAsia="en-US" w:bidi="ar-SA"/>
        </w:rPr>
        <w:t>s servant, we will attract the mercy of the Lord. Th</w:t>
      </w:r>
      <w:r w:rsidR="002B683D">
        <w:rPr>
          <w:rFonts w:ascii="Liberation Serif" w:eastAsiaTheme="minorHAnsi" w:hAnsi="Liberation Serif" w:cs="Liberation Serif"/>
          <w:kern w:val="0"/>
          <w:lang w:eastAsia="en-US" w:bidi="ar-SA"/>
        </w:rPr>
        <w:t>e</w:t>
      </w:r>
      <w:r w:rsidRPr="009908EA">
        <w:rPr>
          <w:rFonts w:ascii="Liberation Serif" w:eastAsiaTheme="minorHAnsi" w:hAnsi="Liberation Serif" w:cs="Liberation Serif"/>
          <w:kern w:val="0"/>
          <w:lang w:eastAsia="en-US" w:bidi="ar-SA"/>
        </w:rPr>
        <w:t xml:space="preserve"> ultimate g</w:t>
      </w:r>
      <w:r w:rsidR="002B683D">
        <w:rPr>
          <w:rFonts w:ascii="Liberation Serif" w:eastAsiaTheme="minorHAnsi" w:hAnsi="Liberation Serif" w:cs="Liberation Serif"/>
          <w:kern w:val="0"/>
          <w:lang w:eastAsia="en-US" w:bidi="ar-SA"/>
        </w:rPr>
        <w:t>lory</w:t>
      </w:r>
      <w:r w:rsidRPr="009908EA">
        <w:rPr>
          <w:rFonts w:ascii="Liberation Serif" w:eastAsiaTheme="minorHAnsi" w:hAnsi="Liberation Serif" w:cs="Liberation Serif"/>
          <w:kern w:val="0"/>
          <w:lang w:eastAsia="en-US" w:bidi="ar-SA"/>
        </w:rPr>
        <w:t xml:space="preserve"> of the pure devotees</w:t>
      </w:r>
      <w:r w:rsidR="002B683D">
        <w:rPr>
          <w:rFonts w:ascii="Liberation Serif" w:eastAsiaTheme="minorHAnsi" w:hAnsi="Liberation Serif" w:cs="Liberation Serif"/>
          <w:kern w:val="0"/>
          <w:lang w:eastAsia="en-US" w:bidi="ar-SA"/>
        </w:rPr>
        <w:t xml:space="preserve"> is that t</w:t>
      </w:r>
      <w:r w:rsidRPr="009908EA">
        <w:rPr>
          <w:rFonts w:ascii="Liberation Serif" w:eastAsiaTheme="minorHAnsi" w:hAnsi="Liberation Serif" w:cs="Liberation Serif"/>
          <w:kern w:val="0"/>
          <w:lang w:eastAsia="en-US" w:bidi="ar-SA"/>
        </w:rPr>
        <w:t>hey can give us Kṛṣṇa.</w:t>
      </w:r>
    </w:p>
    <w:p w:rsidR="009908EA" w:rsidRPr="009908EA" w:rsidRDefault="004C2C9B"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Pr>
          <w:rFonts w:ascii="Liberation Serif" w:eastAsiaTheme="minorHAnsi" w:hAnsi="Liberation Serif" w:cs="Liberation Serif"/>
          <w:kern w:val="0"/>
          <w:lang w:eastAsia="en-US" w:bidi="ar-SA"/>
        </w:rPr>
        <w:t>Although</w:t>
      </w:r>
      <w:r w:rsidR="009908EA" w:rsidRPr="009908EA">
        <w:rPr>
          <w:rFonts w:ascii="Liberation Serif" w:eastAsiaTheme="minorHAnsi" w:hAnsi="Liberation Serif" w:cs="Liberation Serif"/>
          <w:kern w:val="0"/>
          <w:lang w:eastAsia="en-US" w:bidi="ar-SA"/>
        </w:rPr>
        <w:t xml:space="preserve"> Durvāsā Muni </w:t>
      </w:r>
      <w:r>
        <w:rPr>
          <w:rFonts w:ascii="Liberation Serif" w:eastAsiaTheme="minorHAnsi" w:hAnsi="Liberation Serif" w:cs="Liberation Serif"/>
          <w:kern w:val="0"/>
          <w:lang w:eastAsia="en-US" w:bidi="ar-SA"/>
        </w:rPr>
        <w:t>had</w:t>
      </w:r>
      <w:r w:rsidR="009908EA" w:rsidRPr="009908EA">
        <w:rPr>
          <w:rFonts w:ascii="Liberation Serif" w:eastAsiaTheme="minorHAnsi" w:hAnsi="Liberation Serif" w:cs="Liberation Serif"/>
          <w:kern w:val="0"/>
          <w:lang w:eastAsia="en-US" w:bidi="ar-SA"/>
        </w:rPr>
        <w:t xml:space="preserve"> mystic power</w:t>
      </w:r>
      <w:r>
        <w:rPr>
          <w:rFonts w:ascii="Liberation Serif" w:eastAsiaTheme="minorHAnsi" w:hAnsi="Liberation Serif" w:cs="Liberation Serif"/>
          <w:kern w:val="0"/>
          <w:lang w:eastAsia="en-US" w:bidi="ar-SA"/>
        </w:rPr>
        <w:t>s</w:t>
      </w:r>
      <w:r w:rsidR="009908EA" w:rsidRPr="009908EA">
        <w:rPr>
          <w:rFonts w:ascii="Liberation Serif" w:eastAsiaTheme="minorHAnsi" w:hAnsi="Liberation Serif" w:cs="Liberation Serif"/>
          <w:kern w:val="0"/>
          <w:lang w:eastAsia="en-US" w:bidi="ar-SA"/>
        </w:rPr>
        <w:t xml:space="preserve"> that allowed him to </w:t>
      </w:r>
      <w:r>
        <w:rPr>
          <w:rFonts w:ascii="Liberation Serif" w:eastAsiaTheme="minorHAnsi" w:hAnsi="Liberation Serif" w:cs="Liberation Serif"/>
          <w:kern w:val="0"/>
          <w:lang w:eastAsia="en-US" w:bidi="ar-SA"/>
        </w:rPr>
        <w:t>go to</w:t>
      </w:r>
      <w:r w:rsidR="009908EA" w:rsidRPr="009908EA">
        <w:rPr>
          <w:rFonts w:ascii="Liberation Serif" w:eastAsiaTheme="minorHAnsi" w:hAnsi="Liberation Serif" w:cs="Liberation Serif"/>
          <w:kern w:val="0"/>
          <w:lang w:eastAsia="en-US" w:bidi="ar-SA"/>
        </w:rPr>
        <w:t xml:space="preserve"> Brahmaloka, Śivaloka, and even Vaikuṇṭhaloka, he could not escape the </w:t>
      </w:r>
      <w:r>
        <w:rPr>
          <w:rFonts w:ascii="Liberation Serif" w:eastAsiaTheme="minorHAnsi" w:hAnsi="Liberation Serif" w:cs="Liberation Serif"/>
          <w:kern w:val="0"/>
          <w:lang w:eastAsia="en-US" w:bidi="ar-SA"/>
        </w:rPr>
        <w:t>wrath</w:t>
      </w:r>
      <w:r w:rsidR="009908EA" w:rsidRPr="009908EA">
        <w:rPr>
          <w:rFonts w:ascii="Liberation Serif" w:eastAsiaTheme="minorHAnsi" w:hAnsi="Liberation Serif" w:cs="Liberation Serif"/>
          <w:kern w:val="0"/>
          <w:lang w:eastAsia="en-US" w:bidi="ar-SA"/>
        </w:rPr>
        <w:t xml:space="preserve"> of Sudarśana. Śiva advised him to take shelter of </w:t>
      </w:r>
      <w:r w:rsidR="00B54B03" w:rsidRPr="00B54B03">
        <w:rPr>
          <w:rFonts w:ascii="Liberation Serif" w:eastAsiaTheme="minorHAnsi" w:hAnsi="Liberation Serif" w:cs="Liberation Serif"/>
          <w:kern w:val="0"/>
          <w:lang w:eastAsia="en-US" w:bidi="ar-SA"/>
        </w:rPr>
        <w:t xml:space="preserve">Lord </w:t>
      </w:r>
      <w:r w:rsidR="00B54B03" w:rsidRPr="00B54B03">
        <w:rPr>
          <w:rFonts w:ascii="Liberation Serif" w:hAnsi="Liberation Serif" w:cs="Liberation Serif"/>
        </w:rPr>
        <w:t>Viṣṇu</w:t>
      </w:r>
      <w:r w:rsidR="00B54B03" w:rsidRPr="00B54B03">
        <w:rPr>
          <w:rFonts w:ascii="Liberation Serif" w:eastAsiaTheme="minorHAnsi" w:hAnsi="Liberation Serif" w:cs="Liberation Serif"/>
          <w:kern w:val="0"/>
          <w:lang w:eastAsia="en-US" w:bidi="ar-SA"/>
        </w:rPr>
        <w:t xml:space="preserve">, but </w:t>
      </w:r>
      <w:r w:rsidR="00B54B03" w:rsidRPr="00B54B03">
        <w:rPr>
          <w:rFonts w:ascii="Liberation Serif" w:hAnsi="Liberation Serif" w:cs="Liberation Serif"/>
        </w:rPr>
        <w:t>Viṣṇu</w:t>
      </w:r>
      <w:r w:rsidR="009908EA" w:rsidRPr="009908EA">
        <w:rPr>
          <w:rFonts w:ascii="Liberation Serif" w:eastAsiaTheme="minorHAnsi" w:hAnsi="Liberation Serif" w:cs="Liberation Serif"/>
          <w:kern w:val="0"/>
          <w:lang w:eastAsia="en-US" w:bidi="ar-SA"/>
        </w:rPr>
        <w:t xml:space="preserve"> </w:t>
      </w:r>
      <w:r w:rsidR="00742E87">
        <w:rPr>
          <w:rFonts w:ascii="Liberation Serif" w:eastAsiaTheme="minorHAnsi" w:hAnsi="Liberation Serif" w:cs="Liberation Serif"/>
          <w:kern w:val="0"/>
          <w:lang w:eastAsia="en-US" w:bidi="ar-SA"/>
        </w:rPr>
        <w:t xml:space="preserve">explained in detail why even He </w:t>
      </w:r>
      <w:r w:rsidR="009908EA" w:rsidRPr="009908EA">
        <w:rPr>
          <w:rFonts w:ascii="Liberation Serif" w:eastAsiaTheme="minorHAnsi" w:hAnsi="Liberation Serif" w:cs="Liberation Serif"/>
          <w:kern w:val="0"/>
          <w:lang w:eastAsia="en-US" w:bidi="ar-SA"/>
        </w:rPr>
        <w:t xml:space="preserve">was unable to protect him. If </w:t>
      </w:r>
      <w:r w:rsidR="00742E87">
        <w:rPr>
          <w:rFonts w:ascii="Liberation Serif" w:eastAsiaTheme="minorHAnsi" w:hAnsi="Liberation Serif" w:cs="Liberation Serif"/>
          <w:kern w:val="0"/>
          <w:lang w:eastAsia="en-US" w:bidi="ar-SA"/>
        </w:rPr>
        <w:t>on</w:t>
      </w:r>
      <w:r w:rsidR="009908EA" w:rsidRPr="009908EA">
        <w:rPr>
          <w:rFonts w:ascii="Liberation Serif" w:eastAsiaTheme="minorHAnsi" w:hAnsi="Liberation Serif" w:cs="Liberation Serif"/>
          <w:kern w:val="0"/>
          <w:lang w:eastAsia="en-US" w:bidi="ar-SA"/>
        </w:rPr>
        <w:t>e commit</w:t>
      </w:r>
      <w:r w:rsidR="00742E87">
        <w:rPr>
          <w:rFonts w:ascii="Liberation Serif" w:eastAsiaTheme="minorHAnsi" w:hAnsi="Liberation Serif" w:cs="Liberation Serif"/>
          <w:kern w:val="0"/>
          <w:lang w:eastAsia="en-US" w:bidi="ar-SA"/>
        </w:rPr>
        <w:t>s</w:t>
      </w:r>
      <w:r w:rsidR="009908EA" w:rsidRPr="009908EA">
        <w:rPr>
          <w:rFonts w:ascii="Liberation Serif" w:eastAsiaTheme="minorHAnsi" w:hAnsi="Liberation Serif" w:cs="Liberation Serif"/>
          <w:kern w:val="0"/>
          <w:lang w:eastAsia="en-US" w:bidi="ar-SA"/>
        </w:rPr>
        <w:t xml:space="preserve"> offenses to the Lord</w:t>
      </w:r>
      <w:r w:rsidR="009908EA" w:rsidRPr="009908EA">
        <w:rPr>
          <w:rFonts w:ascii="Liberation Serif" w:eastAsiaTheme="minorHAnsi" w:hAnsi="Liberation Serif" w:cs="Liberation Serif"/>
          <w:i/>
          <w:kern w:val="0"/>
          <w:lang w:eastAsia="en-US" w:bidi="ar-SA"/>
        </w:rPr>
        <w:t>’</w:t>
      </w:r>
      <w:r w:rsidR="009908EA" w:rsidRPr="009908EA">
        <w:rPr>
          <w:rFonts w:ascii="Liberation Serif" w:eastAsiaTheme="minorHAnsi" w:hAnsi="Liberation Serif" w:cs="Liberation Serif"/>
          <w:kern w:val="0"/>
          <w:lang w:eastAsia="en-US" w:bidi="ar-SA"/>
        </w:rPr>
        <w:t xml:space="preserve">s devotee, </w:t>
      </w:r>
      <w:r w:rsidR="00742E87">
        <w:rPr>
          <w:rFonts w:ascii="Liberation Serif" w:eastAsiaTheme="minorHAnsi" w:hAnsi="Liberation Serif" w:cs="Liberation Serif"/>
          <w:kern w:val="0"/>
          <w:lang w:eastAsia="en-US" w:bidi="ar-SA"/>
        </w:rPr>
        <w:t>on</w:t>
      </w:r>
      <w:r w:rsidR="009908EA" w:rsidRPr="009908EA">
        <w:rPr>
          <w:rFonts w:ascii="Liberation Serif" w:eastAsiaTheme="minorHAnsi" w:hAnsi="Liberation Serif" w:cs="Liberation Serif"/>
          <w:kern w:val="0"/>
          <w:lang w:eastAsia="en-US" w:bidi="ar-SA"/>
        </w:rPr>
        <w:t>e cannot find shelter at the Lord</w:t>
      </w:r>
      <w:r w:rsidR="009908EA" w:rsidRPr="009908EA">
        <w:rPr>
          <w:rFonts w:ascii="Liberation Serif" w:eastAsiaTheme="minorHAnsi" w:hAnsi="Liberation Serif" w:cs="Liberation Serif"/>
          <w:i/>
          <w:kern w:val="0"/>
          <w:lang w:eastAsia="en-US" w:bidi="ar-SA"/>
        </w:rPr>
        <w:t>’</w:t>
      </w:r>
      <w:r w:rsidR="009908EA" w:rsidRPr="009908EA">
        <w:rPr>
          <w:rFonts w:ascii="Liberation Serif" w:eastAsiaTheme="minorHAnsi" w:hAnsi="Liberation Serif" w:cs="Liberation Serif"/>
          <w:kern w:val="0"/>
          <w:lang w:eastAsia="en-US" w:bidi="ar-SA"/>
        </w:rPr>
        <w:t xml:space="preserve">s feet. The Lord will not accept such surrender </w:t>
      </w:r>
      <w:r w:rsidR="00742E87">
        <w:rPr>
          <w:rFonts w:ascii="Liberation Serif" w:eastAsiaTheme="minorHAnsi" w:hAnsi="Liberation Serif" w:cs="Liberation Serif"/>
          <w:kern w:val="0"/>
          <w:lang w:eastAsia="en-US" w:bidi="ar-SA"/>
        </w:rPr>
        <w:t xml:space="preserve">and </w:t>
      </w:r>
      <w:r w:rsidR="009908EA" w:rsidRPr="009908EA">
        <w:rPr>
          <w:rFonts w:ascii="Liberation Serif" w:eastAsiaTheme="minorHAnsi" w:hAnsi="Liberation Serif" w:cs="Liberation Serif"/>
          <w:kern w:val="0"/>
          <w:lang w:eastAsia="en-US" w:bidi="ar-SA"/>
        </w:rPr>
        <w:t>g</w:t>
      </w:r>
      <w:r w:rsidR="00742E87">
        <w:rPr>
          <w:rFonts w:ascii="Liberation Serif" w:eastAsiaTheme="minorHAnsi" w:hAnsi="Liberation Serif" w:cs="Liberation Serif"/>
          <w:kern w:val="0"/>
          <w:lang w:eastAsia="en-US" w:bidi="ar-SA"/>
        </w:rPr>
        <w:t>rant</w:t>
      </w:r>
      <w:r w:rsidR="009908EA" w:rsidRPr="009908EA">
        <w:rPr>
          <w:rFonts w:ascii="Liberation Serif" w:eastAsiaTheme="minorHAnsi" w:hAnsi="Liberation Serif" w:cs="Liberation Serif"/>
          <w:kern w:val="0"/>
          <w:lang w:eastAsia="en-US" w:bidi="ar-SA"/>
        </w:rPr>
        <w:t xml:space="preserve"> devotion to him. </w:t>
      </w:r>
      <w:r w:rsidR="00742E87">
        <w:rPr>
          <w:rFonts w:ascii="Liberation Serif" w:eastAsiaTheme="minorHAnsi" w:hAnsi="Liberation Serif" w:cs="Liberation Serif"/>
          <w:kern w:val="0"/>
          <w:lang w:eastAsia="en-US" w:bidi="ar-SA"/>
        </w:rPr>
        <w:t>Alt</w:t>
      </w:r>
      <w:r w:rsidR="009908EA" w:rsidRPr="009908EA">
        <w:rPr>
          <w:rFonts w:ascii="Liberation Serif" w:eastAsiaTheme="minorHAnsi" w:hAnsi="Liberation Serif" w:cs="Liberation Serif"/>
          <w:kern w:val="0"/>
          <w:lang w:eastAsia="en-US" w:bidi="ar-SA"/>
        </w:rPr>
        <w:t xml:space="preserve">hough the Lord is completely independent, he gives up </w:t>
      </w:r>
      <w:r w:rsidR="00742E87">
        <w:rPr>
          <w:rFonts w:ascii="Liberation Serif" w:eastAsiaTheme="minorHAnsi" w:hAnsi="Liberation Serif" w:cs="Liberation Serif"/>
          <w:kern w:val="0"/>
          <w:lang w:eastAsia="en-US" w:bidi="ar-SA"/>
        </w:rPr>
        <w:t>H</w:t>
      </w:r>
      <w:r w:rsidR="009908EA" w:rsidRPr="009908EA">
        <w:rPr>
          <w:rFonts w:ascii="Liberation Serif" w:eastAsiaTheme="minorHAnsi" w:hAnsi="Liberation Serif" w:cs="Liberation Serif"/>
          <w:kern w:val="0"/>
          <w:lang w:eastAsia="en-US" w:bidi="ar-SA"/>
        </w:rPr>
        <w:t xml:space="preserve">is independence to </w:t>
      </w:r>
      <w:r w:rsidR="00742E87">
        <w:rPr>
          <w:rFonts w:ascii="Liberation Serif" w:eastAsiaTheme="minorHAnsi" w:hAnsi="Liberation Serif" w:cs="Liberation Serif"/>
          <w:kern w:val="0"/>
          <w:lang w:eastAsia="en-US" w:bidi="ar-SA"/>
        </w:rPr>
        <w:t>H</w:t>
      </w:r>
      <w:r w:rsidR="009908EA" w:rsidRPr="009908EA">
        <w:rPr>
          <w:rFonts w:ascii="Liberation Serif" w:eastAsiaTheme="minorHAnsi" w:hAnsi="Liberation Serif" w:cs="Liberation Serif"/>
          <w:kern w:val="0"/>
          <w:lang w:eastAsia="en-US" w:bidi="ar-SA"/>
        </w:rPr>
        <w:t>is devotees and becomes submissive to their will. Therefore</w:t>
      </w:r>
      <w:r w:rsidR="00742E87">
        <w:rPr>
          <w:rFonts w:ascii="Liberation Serif" w:eastAsiaTheme="minorHAnsi" w:hAnsi="Liberation Serif" w:cs="Liberation Serif"/>
          <w:kern w:val="0"/>
          <w:lang w:eastAsia="en-US" w:bidi="ar-SA"/>
        </w:rPr>
        <w:t>,</w:t>
      </w:r>
      <w:r w:rsidR="009908EA" w:rsidRPr="009908EA">
        <w:rPr>
          <w:rFonts w:ascii="Liberation Serif" w:eastAsiaTheme="minorHAnsi" w:hAnsi="Liberation Serif" w:cs="Liberation Serif"/>
          <w:kern w:val="0"/>
          <w:lang w:eastAsia="en-US" w:bidi="ar-SA"/>
        </w:rPr>
        <w:t xml:space="preserve"> it is said that the blessings of the Lord follow those of </w:t>
      </w:r>
      <w:r w:rsidR="006C691C">
        <w:rPr>
          <w:rFonts w:ascii="Liberation Serif" w:eastAsiaTheme="minorHAnsi" w:hAnsi="Liberation Serif" w:cs="Liberation Serif"/>
          <w:kern w:val="0"/>
          <w:lang w:eastAsia="en-US" w:bidi="ar-SA"/>
        </w:rPr>
        <w:t>H</w:t>
      </w:r>
      <w:r w:rsidR="009908EA" w:rsidRPr="009908EA">
        <w:rPr>
          <w:rFonts w:ascii="Liberation Serif" w:eastAsiaTheme="minorHAnsi" w:hAnsi="Liberation Serif" w:cs="Liberation Serif"/>
          <w:kern w:val="0"/>
          <w:lang w:eastAsia="en-US" w:bidi="ar-SA"/>
        </w:rPr>
        <w:t>is devotees.</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 xml:space="preserve">If one sincerely desires the mercy of the Lord, </w:t>
      </w:r>
      <w:r w:rsidR="007568F0">
        <w:rPr>
          <w:rFonts w:ascii="Liberation Serif" w:eastAsiaTheme="minorHAnsi" w:hAnsi="Liberation Serif" w:cs="Liberation Serif"/>
          <w:kern w:val="0"/>
          <w:lang w:eastAsia="en-US" w:bidi="ar-SA"/>
        </w:rPr>
        <w:t>on</w:t>
      </w:r>
      <w:r w:rsidRPr="009908EA">
        <w:rPr>
          <w:rFonts w:ascii="Liberation Serif" w:eastAsiaTheme="minorHAnsi" w:hAnsi="Liberation Serif" w:cs="Liberation Serif"/>
          <w:kern w:val="0"/>
          <w:lang w:eastAsia="en-US" w:bidi="ar-SA"/>
        </w:rPr>
        <w:t xml:space="preserve">e must accept the </w:t>
      </w:r>
      <w:r w:rsidR="007568F0">
        <w:rPr>
          <w:rFonts w:ascii="Liberation Serif" w:eastAsiaTheme="minorHAnsi" w:hAnsi="Liberation Serif" w:cs="Liberation Serif"/>
          <w:kern w:val="0"/>
          <w:lang w:eastAsia="en-US" w:bidi="ar-SA"/>
        </w:rPr>
        <w:t>guidance</w:t>
      </w:r>
      <w:r w:rsidRPr="009908EA">
        <w:rPr>
          <w:rFonts w:ascii="Liberation Serif" w:eastAsiaTheme="minorHAnsi" w:hAnsi="Liberation Serif" w:cs="Liberation Serif"/>
          <w:kern w:val="0"/>
          <w:lang w:eastAsia="en-US" w:bidi="ar-SA"/>
        </w:rPr>
        <w:t xml:space="preserve"> of a pure devotee</w:t>
      </w:r>
      <w:r w:rsidR="007568F0">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w:t>
      </w:r>
      <w:r w:rsidR="007568F0">
        <w:rPr>
          <w:rFonts w:ascii="Liberation Serif" w:eastAsiaTheme="minorHAnsi" w:hAnsi="Liberation Serif" w:cs="Liberation Serif"/>
          <w:kern w:val="0"/>
          <w:lang w:eastAsia="en-US" w:bidi="ar-SA"/>
        </w:rPr>
        <w:t>On</w:t>
      </w:r>
      <w:r w:rsidRPr="009908EA">
        <w:rPr>
          <w:rFonts w:ascii="Liberation Serif" w:eastAsiaTheme="minorHAnsi" w:hAnsi="Liberation Serif" w:cs="Liberation Serif"/>
          <w:kern w:val="0"/>
          <w:lang w:eastAsia="en-US" w:bidi="ar-SA"/>
        </w:rPr>
        <w:t>e must approach such a devotee</w:t>
      </w:r>
      <w:r w:rsidR="007568F0">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confide in him</w:t>
      </w:r>
      <w:r w:rsidR="007568F0">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and </w:t>
      </w:r>
      <w:r w:rsidR="007568F0">
        <w:rPr>
          <w:rFonts w:ascii="Liberation Serif" w:eastAsiaTheme="minorHAnsi" w:hAnsi="Liberation Serif" w:cs="Liberation Serif"/>
          <w:kern w:val="0"/>
          <w:lang w:eastAsia="en-US" w:bidi="ar-SA"/>
        </w:rPr>
        <w:t xml:space="preserve">express his desire to </w:t>
      </w:r>
      <w:r w:rsidR="00057072">
        <w:rPr>
          <w:rFonts w:ascii="Liberation Serif" w:eastAsiaTheme="minorHAnsi" w:hAnsi="Liberation Serif" w:cs="Liberation Serif"/>
          <w:kern w:val="0"/>
          <w:lang w:eastAsia="en-US" w:bidi="ar-SA"/>
        </w:rPr>
        <w:t xml:space="preserve">go beyond the </w:t>
      </w:r>
      <w:r w:rsidRPr="009908EA">
        <w:rPr>
          <w:rFonts w:ascii="Liberation Serif" w:eastAsiaTheme="minorHAnsi" w:hAnsi="Liberation Serif" w:cs="Liberation Serif"/>
          <w:kern w:val="0"/>
          <w:lang w:eastAsia="en-US" w:bidi="ar-SA"/>
        </w:rPr>
        <w:t xml:space="preserve">misery of existence in this world. When the devotee intervenes on </w:t>
      </w:r>
      <w:r w:rsidR="00057072">
        <w:rPr>
          <w:rFonts w:ascii="Liberation Serif" w:eastAsiaTheme="minorHAnsi" w:hAnsi="Liberation Serif" w:cs="Liberation Serif"/>
          <w:kern w:val="0"/>
          <w:lang w:eastAsia="en-US" w:bidi="ar-SA"/>
        </w:rPr>
        <w:t>behalf of a</w:t>
      </w:r>
      <w:r w:rsidRPr="009908EA">
        <w:rPr>
          <w:rFonts w:ascii="Liberation Serif" w:eastAsiaTheme="minorHAnsi" w:hAnsi="Liberation Serif" w:cs="Liberation Serif"/>
          <w:kern w:val="0"/>
          <w:lang w:eastAsia="en-US" w:bidi="ar-SA"/>
        </w:rPr>
        <w:t xml:space="preserve"> sincere soul, the Lord will hear his prayer and release him from his life of bondage. One who seeks the blessings of the Lord must learn what it means to be a servant of the servant of the Lord.</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 xml:space="preserve">By making an example of Durvāsā, the Lord taught us that we must be extremely careful not to commit offenses to </w:t>
      </w:r>
      <w:r w:rsidR="002D65EF">
        <w:rPr>
          <w:rFonts w:ascii="Liberation Serif" w:eastAsiaTheme="minorHAnsi" w:hAnsi="Liberation Serif" w:cs="Liberation Serif"/>
          <w:kern w:val="0"/>
          <w:lang w:eastAsia="en-US" w:bidi="ar-SA"/>
        </w:rPr>
        <w:t>H</w:t>
      </w:r>
      <w:r w:rsidRPr="009908EA">
        <w:rPr>
          <w:rFonts w:ascii="Liberation Serif" w:eastAsiaTheme="minorHAnsi" w:hAnsi="Liberation Serif" w:cs="Liberation Serif"/>
          <w:kern w:val="0"/>
          <w:lang w:eastAsia="en-US" w:bidi="ar-SA"/>
        </w:rPr>
        <w:t xml:space="preserve">is devotees. A powerful </w:t>
      </w:r>
      <w:r w:rsidR="00B54B03" w:rsidRPr="00B54B03">
        <w:rPr>
          <w:rFonts w:ascii="Liberation Serif" w:eastAsiaTheme="minorHAnsi" w:hAnsi="Liberation Serif" w:cs="Liberation Serif"/>
          <w:i/>
          <w:kern w:val="0"/>
          <w:lang w:eastAsia="en-US" w:bidi="ar-SA"/>
        </w:rPr>
        <w:t>yogi</w:t>
      </w:r>
      <w:r w:rsidRPr="009908EA">
        <w:rPr>
          <w:rFonts w:ascii="Liberation Serif" w:eastAsiaTheme="minorHAnsi" w:hAnsi="Liberation Serif" w:cs="Liberation Serif"/>
          <w:kern w:val="0"/>
          <w:lang w:eastAsia="en-US" w:bidi="ar-SA"/>
        </w:rPr>
        <w:t xml:space="preserve"> like Durvāsā</w:t>
      </w:r>
      <w:r w:rsidR="002D65EF">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who was capable of going to higher planetary systems like Brahmaloka</w:t>
      </w:r>
      <w:r w:rsidR="002D65EF">
        <w:rPr>
          <w:rFonts w:ascii="Liberation Serif" w:eastAsiaTheme="minorHAnsi" w:hAnsi="Liberation Serif" w:cs="Liberation Serif"/>
          <w:kern w:val="0"/>
          <w:lang w:eastAsia="en-US" w:bidi="ar-SA"/>
        </w:rPr>
        <w:t xml:space="preserve"> and</w:t>
      </w:r>
      <w:r w:rsidRPr="009908EA">
        <w:rPr>
          <w:rFonts w:ascii="Liberation Serif" w:eastAsiaTheme="minorHAnsi" w:hAnsi="Liberation Serif" w:cs="Liberation Serif"/>
          <w:kern w:val="0"/>
          <w:lang w:eastAsia="en-US" w:bidi="ar-SA"/>
        </w:rPr>
        <w:t xml:space="preserve"> </w:t>
      </w:r>
      <w:r w:rsidR="00B54B03" w:rsidRPr="00B54B03">
        <w:rPr>
          <w:rFonts w:ascii="Liberation Serif" w:eastAsiaTheme="minorHAnsi" w:hAnsi="Liberation Serif" w:cs="Liberation Serif"/>
          <w:kern w:val="0"/>
          <w:lang w:eastAsia="en-US" w:bidi="ar-SA"/>
        </w:rPr>
        <w:t>Śivaloka</w:t>
      </w:r>
      <w:r w:rsidRPr="009908EA">
        <w:rPr>
          <w:rFonts w:ascii="Liberation Serif" w:eastAsiaTheme="minorHAnsi" w:hAnsi="Liberation Serif" w:cs="Liberation Serif"/>
          <w:kern w:val="0"/>
          <w:lang w:eastAsia="en-US" w:bidi="ar-SA"/>
        </w:rPr>
        <w:t xml:space="preserve">, </w:t>
      </w:r>
      <w:r w:rsidR="002D65EF">
        <w:rPr>
          <w:rFonts w:ascii="Liberation Serif" w:eastAsiaTheme="minorHAnsi" w:hAnsi="Liberation Serif" w:cs="Liberation Serif"/>
          <w:kern w:val="0"/>
          <w:lang w:eastAsia="en-US" w:bidi="ar-SA"/>
        </w:rPr>
        <w:t xml:space="preserve">and </w:t>
      </w:r>
      <w:r w:rsidRPr="009908EA">
        <w:rPr>
          <w:rFonts w:ascii="Liberation Serif" w:eastAsiaTheme="minorHAnsi" w:hAnsi="Liberation Serif" w:cs="Liberation Serif"/>
          <w:kern w:val="0"/>
          <w:lang w:eastAsia="en-US" w:bidi="ar-SA"/>
        </w:rPr>
        <w:t xml:space="preserve">even to </w:t>
      </w:r>
      <w:r w:rsidR="002D65EF" w:rsidRPr="009908EA">
        <w:rPr>
          <w:rFonts w:ascii="Liberation Serif" w:eastAsiaTheme="minorHAnsi" w:hAnsi="Liberation Serif" w:cs="Liberation Serif"/>
          <w:kern w:val="0"/>
          <w:lang w:eastAsia="en-US" w:bidi="ar-SA"/>
        </w:rPr>
        <w:t>Vaikuṇṭha</w:t>
      </w:r>
      <w:r w:rsidR="002D65EF">
        <w:rPr>
          <w:rFonts w:ascii="Liberation Serif" w:eastAsiaTheme="minorHAnsi" w:hAnsi="Liberation Serif" w:cs="Liberation Serif"/>
          <w:kern w:val="0"/>
          <w:lang w:eastAsia="en-US" w:bidi="ar-SA"/>
        </w:rPr>
        <w:t>,</w:t>
      </w:r>
      <w:r w:rsidR="002D65EF" w:rsidRPr="009908EA">
        <w:rPr>
          <w:rFonts w:ascii="Liberation Serif" w:eastAsiaTheme="minorHAnsi" w:hAnsi="Liberation Serif" w:cs="Liberation Serif"/>
          <w:kern w:val="0"/>
          <w:lang w:eastAsia="en-US" w:bidi="ar-SA"/>
        </w:rPr>
        <w:t xml:space="preserve"> </w:t>
      </w:r>
      <w:r w:rsidRPr="009908EA">
        <w:rPr>
          <w:rFonts w:ascii="Liberation Serif" w:eastAsiaTheme="minorHAnsi" w:hAnsi="Liberation Serif" w:cs="Liberation Serif"/>
          <w:kern w:val="0"/>
          <w:lang w:eastAsia="en-US" w:bidi="ar-SA"/>
        </w:rPr>
        <w:t xml:space="preserve">the abode of </w:t>
      </w:r>
      <w:r w:rsidR="00B54B03" w:rsidRPr="00B54B03">
        <w:rPr>
          <w:rFonts w:ascii="Liberation Serif" w:eastAsiaTheme="minorHAnsi" w:hAnsi="Liberation Serif" w:cs="Liberation Serif"/>
          <w:kern w:val="0"/>
          <w:lang w:eastAsia="en-US" w:bidi="ar-SA"/>
        </w:rPr>
        <w:t xml:space="preserve">Lord </w:t>
      </w:r>
      <w:r w:rsidR="00B54B03" w:rsidRPr="00B54B03">
        <w:rPr>
          <w:rFonts w:ascii="Liberation Serif" w:hAnsi="Liberation Serif" w:cs="Liberation Serif"/>
        </w:rPr>
        <w:t>Viṣṇu</w:t>
      </w:r>
      <w:r w:rsidRPr="009908EA">
        <w:rPr>
          <w:rFonts w:ascii="Liberation Serif" w:eastAsiaTheme="minorHAnsi" w:hAnsi="Liberation Serif" w:cs="Liberation Serif"/>
          <w:kern w:val="0"/>
          <w:lang w:eastAsia="en-US" w:bidi="ar-SA"/>
        </w:rPr>
        <w:t xml:space="preserve">, was unable to </w:t>
      </w:r>
      <w:r w:rsidR="002D65EF">
        <w:rPr>
          <w:rFonts w:ascii="Liberation Serif" w:eastAsiaTheme="minorHAnsi" w:hAnsi="Liberation Serif" w:cs="Liberation Serif"/>
          <w:kern w:val="0"/>
          <w:lang w:eastAsia="en-US" w:bidi="ar-SA"/>
        </w:rPr>
        <w:t xml:space="preserve">escape </w:t>
      </w:r>
      <w:r w:rsidRPr="009908EA">
        <w:rPr>
          <w:rFonts w:ascii="Liberation Serif" w:eastAsiaTheme="minorHAnsi" w:hAnsi="Liberation Serif" w:cs="Liberation Serif"/>
          <w:kern w:val="0"/>
          <w:lang w:eastAsia="en-US" w:bidi="ar-SA"/>
        </w:rPr>
        <w:t xml:space="preserve">the </w:t>
      </w:r>
      <w:r w:rsidR="0003337B">
        <w:rPr>
          <w:rFonts w:ascii="Liberation Serif" w:eastAsiaTheme="minorHAnsi" w:hAnsi="Liberation Serif" w:cs="Liberation Serif"/>
          <w:kern w:val="0"/>
          <w:lang w:eastAsia="en-US" w:bidi="ar-SA"/>
        </w:rPr>
        <w:t>threat</w:t>
      </w:r>
      <w:r w:rsidRPr="009908EA">
        <w:rPr>
          <w:rFonts w:ascii="Liberation Serif" w:eastAsiaTheme="minorHAnsi" w:hAnsi="Liberation Serif" w:cs="Liberation Serif"/>
          <w:kern w:val="0"/>
          <w:lang w:eastAsia="en-US" w:bidi="ar-SA"/>
        </w:rPr>
        <w:t xml:space="preserve"> of Sudarśana. It was only after Durvāsā followed the Lord</w:t>
      </w:r>
      <w:r w:rsidRPr="009908EA">
        <w:rPr>
          <w:rFonts w:ascii="Liberation Serif" w:eastAsiaTheme="minorHAnsi" w:hAnsi="Liberation Serif" w:cs="Liberation Serif"/>
          <w:i/>
          <w:kern w:val="0"/>
          <w:lang w:eastAsia="en-US" w:bidi="ar-SA"/>
        </w:rPr>
        <w:t>’</w:t>
      </w:r>
      <w:r w:rsidRPr="009908EA">
        <w:rPr>
          <w:rFonts w:ascii="Liberation Serif" w:eastAsiaTheme="minorHAnsi" w:hAnsi="Liberation Serif" w:cs="Liberation Serif"/>
          <w:kern w:val="0"/>
          <w:lang w:eastAsia="en-US" w:bidi="ar-SA"/>
        </w:rPr>
        <w:t>s personal instruction</w:t>
      </w:r>
      <w:r w:rsidR="0003337B">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f</w:t>
      </w:r>
      <w:r w:rsidR="0003337B">
        <w:rPr>
          <w:rFonts w:ascii="Liberation Serif" w:eastAsiaTheme="minorHAnsi" w:hAnsi="Liberation Serif" w:cs="Liberation Serif"/>
          <w:kern w:val="0"/>
          <w:lang w:eastAsia="en-US" w:bidi="ar-SA"/>
        </w:rPr>
        <w:t>a</w:t>
      </w:r>
      <w:r w:rsidRPr="009908EA">
        <w:rPr>
          <w:rFonts w:ascii="Liberation Serif" w:eastAsiaTheme="minorHAnsi" w:hAnsi="Liberation Serif" w:cs="Liberation Serif"/>
          <w:kern w:val="0"/>
          <w:lang w:eastAsia="en-US" w:bidi="ar-SA"/>
        </w:rPr>
        <w:t>ll</w:t>
      </w:r>
      <w:r w:rsidR="0003337B">
        <w:rPr>
          <w:rFonts w:ascii="Liberation Serif" w:eastAsiaTheme="minorHAnsi" w:hAnsi="Liberation Serif" w:cs="Liberation Serif"/>
          <w:kern w:val="0"/>
          <w:lang w:eastAsia="en-US" w:bidi="ar-SA"/>
        </w:rPr>
        <w:t>ing</w:t>
      </w:r>
      <w:r w:rsidRPr="009908EA">
        <w:rPr>
          <w:rFonts w:ascii="Liberation Serif" w:eastAsiaTheme="minorHAnsi" w:hAnsi="Liberation Serif" w:cs="Liberation Serif"/>
          <w:kern w:val="0"/>
          <w:lang w:eastAsia="en-US" w:bidi="ar-SA"/>
        </w:rPr>
        <w:t xml:space="preserve"> at Ambarīṣa</w:t>
      </w:r>
      <w:r w:rsidRPr="009908EA">
        <w:rPr>
          <w:rFonts w:ascii="Liberation Serif" w:eastAsiaTheme="minorHAnsi" w:hAnsi="Liberation Serif" w:cs="Liberation Serif"/>
          <w:i/>
          <w:kern w:val="0"/>
          <w:lang w:eastAsia="en-US" w:bidi="ar-SA"/>
        </w:rPr>
        <w:t>’</w:t>
      </w:r>
      <w:r w:rsidRPr="009908EA">
        <w:rPr>
          <w:rFonts w:ascii="Liberation Serif" w:eastAsiaTheme="minorHAnsi" w:hAnsi="Liberation Serif" w:cs="Liberation Serif"/>
          <w:kern w:val="0"/>
          <w:lang w:eastAsia="en-US" w:bidi="ar-SA"/>
        </w:rPr>
        <w:t xml:space="preserve">s feet </w:t>
      </w:r>
      <w:r w:rsidR="0003337B">
        <w:rPr>
          <w:rFonts w:ascii="Liberation Serif" w:eastAsiaTheme="minorHAnsi" w:hAnsi="Liberation Serif" w:cs="Liberation Serif"/>
          <w:kern w:val="0"/>
          <w:lang w:eastAsia="en-US" w:bidi="ar-SA"/>
        </w:rPr>
        <w:t xml:space="preserve">and </w:t>
      </w:r>
      <w:r w:rsidRPr="009908EA">
        <w:rPr>
          <w:rFonts w:ascii="Liberation Serif" w:eastAsiaTheme="minorHAnsi" w:hAnsi="Liberation Serif" w:cs="Liberation Serif"/>
          <w:kern w:val="0"/>
          <w:lang w:eastAsia="en-US" w:bidi="ar-SA"/>
        </w:rPr>
        <w:t>praying to him sincerely to be pardoned for his offense, that the Lord</w:t>
      </w:r>
      <w:r w:rsidRPr="009908EA">
        <w:rPr>
          <w:rFonts w:ascii="Liberation Serif" w:eastAsiaTheme="minorHAnsi" w:hAnsi="Liberation Serif" w:cs="Liberation Serif"/>
          <w:i/>
          <w:kern w:val="0"/>
          <w:lang w:eastAsia="en-US" w:bidi="ar-SA"/>
        </w:rPr>
        <w:t>’</w:t>
      </w:r>
      <w:r w:rsidRPr="009908EA">
        <w:rPr>
          <w:rFonts w:ascii="Liberation Serif" w:eastAsiaTheme="minorHAnsi" w:hAnsi="Liberation Serif" w:cs="Liberation Serif"/>
          <w:kern w:val="0"/>
          <w:lang w:eastAsia="en-US" w:bidi="ar-SA"/>
        </w:rPr>
        <w:t>s personal weapon withdrew.</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 xml:space="preserve">Our distorted perception of divinity cannot be rectified without the grace of Sudarśana, whose name means </w:t>
      </w:r>
      <w:r w:rsidR="0003337B">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real vision</w:t>
      </w:r>
      <w:r w:rsidR="0003337B">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w:t>
      </w:r>
      <w:r w:rsidR="0003337B">
        <w:rPr>
          <w:rFonts w:ascii="Liberation Serif" w:eastAsiaTheme="minorHAnsi" w:hAnsi="Liberation Serif" w:cs="Liberation Serif"/>
          <w:kern w:val="0"/>
          <w:lang w:eastAsia="en-US" w:bidi="ar-SA"/>
        </w:rPr>
        <w:t>P</w:t>
      </w:r>
      <w:r w:rsidRPr="009908EA">
        <w:rPr>
          <w:rFonts w:ascii="Liberation Serif" w:eastAsiaTheme="minorHAnsi" w:hAnsi="Liberation Serif" w:cs="Liberation Serif"/>
          <w:kern w:val="0"/>
          <w:lang w:eastAsia="en-US" w:bidi="ar-SA"/>
        </w:rPr>
        <w:t>roper comprehension of the esoteric principles of</w:t>
      </w:r>
      <w:r w:rsidR="009C16AA">
        <w:rPr>
          <w:rFonts w:ascii="Liberation Serif" w:eastAsiaTheme="minorHAnsi" w:hAnsi="Liberation Serif" w:cs="Liberation Serif"/>
          <w:kern w:val="0"/>
          <w:lang w:eastAsia="en-US" w:bidi="ar-SA"/>
        </w:rPr>
        <w:t xml:space="preserve"> </w:t>
      </w:r>
      <w:r w:rsidR="00B54B03" w:rsidRPr="00B54B03">
        <w:rPr>
          <w:rFonts w:ascii="Liberation Serif" w:hAnsi="Liberation Serif" w:cs="Liberation Serif"/>
        </w:rPr>
        <w:t>Viṣṇu</w:t>
      </w:r>
      <w:r w:rsidRPr="009908EA">
        <w:rPr>
          <w:rFonts w:ascii="Liberation Serif" w:eastAsiaTheme="minorHAnsi" w:hAnsi="Liberation Serif" w:cs="Liberation Serif"/>
          <w:kern w:val="0"/>
          <w:lang w:eastAsia="en-US" w:bidi="ar-SA"/>
        </w:rPr>
        <w:t xml:space="preserve"> and Vaiṣṇava</w:t>
      </w:r>
      <w:r w:rsidR="00C2400D">
        <w:rPr>
          <w:rFonts w:ascii="Liberation Serif" w:eastAsiaTheme="minorHAnsi" w:hAnsi="Liberation Serif" w:cs="Liberation Serif"/>
          <w:kern w:val="0"/>
          <w:lang w:eastAsia="en-US" w:bidi="ar-SA"/>
        </w:rPr>
        <w:t>s</w:t>
      </w:r>
      <w:r w:rsidRPr="009908EA">
        <w:rPr>
          <w:rFonts w:ascii="Liberation Serif" w:eastAsiaTheme="minorHAnsi" w:hAnsi="Liberation Serif" w:cs="Liberation Serif"/>
          <w:kern w:val="0"/>
          <w:lang w:eastAsia="en-US" w:bidi="ar-SA"/>
        </w:rPr>
        <w:t xml:space="preserve"> eludes us without t</w:t>
      </w:r>
      <w:r w:rsidR="0003337B">
        <w:rPr>
          <w:rFonts w:ascii="Liberation Serif" w:eastAsiaTheme="minorHAnsi" w:hAnsi="Liberation Serif" w:cs="Liberation Serif"/>
          <w:kern w:val="0"/>
          <w:lang w:eastAsia="en-US" w:bidi="ar-SA"/>
        </w:rPr>
        <w:t>his grace</w:t>
      </w:r>
      <w:r w:rsidRPr="009908EA">
        <w:rPr>
          <w:rFonts w:ascii="Liberation Serif" w:eastAsiaTheme="minorHAnsi" w:hAnsi="Liberation Serif" w:cs="Liberation Serif"/>
          <w:kern w:val="0"/>
          <w:lang w:eastAsia="en-US" w:bidi="ar-SA"/>
        </w:rPr>
        <w:t xml:space="preserve">. </w:t>
      </w:r>
      <w:r w:rsidR="0003337B">
        <w:rPr>
          <w:rFonts w:ascii="Liberation Serif" w:eastAsiaTheme="minorHAnsi" w:hAnsi="Liberation Serif" w:cs="Liberation Serif"/>
          <w:kern w:val="0"/>
          <w:lang w:eastAsia="en-US" w:bidi="ar-SA"/>
        </w:rPr>
        <w:t>Real</w:t>
      </w:r>
      <w:r w:rsidRPr="009908EA">
        <w:rPr>
          <w:rFonts w:ascii="Liberation Serif" w:eastAsiaTheme="minorHAnsi" w:hAnsi="Liberation Serif" w:cs="Liberation Serif"/>
          <w:kern w:val="0"/>
          <w:lang w:eastAsia="en-US" w:bidi="ar-SA"/>
        </w:rPr>
        <w:t xml:space="preserve"> vision means knowledge of </w:t>
      </w:r>
      <w:r w:rsidR="00B54B03" w:rsidRPr="00B54B03">
        <w:rPr>
          <w:rFonts w:ascii="Liberation Serif" w:eastAsiaTheme="minorHAnsi" w:hAnsi="Liberation Serif" w:cs="Liberation Serif"/>
          <w:i/>
          <w:kern w:val="0"/>
          <w:lang w:eastAsia="en-US" w:bidi="ar-SA"/>
        </w:rPr>
        <w:t>sambandha</w:t>
      </w:r>
      <w:r w:rsidR="00C2400D">
        <w:rPr>
          <w:rFonts w:ascii="Liberation Serif" w:eastAsiaTheme="minorHAnsi" w:hAnsi="Liberation Serif" w:cs="Liberation Serif"/>
          <w:i/>
          <w:kern w:val="0"/>
          <w:lang w:eastAsia="en-US" w:bidi="ar-SA"/>
        </w:rPr>
        <w:t xml:space="preserve"> </w:t>
      </w:r>
      <w:r w:rsidR="00B54B03" w:rsidRPr="00B54B03">
        <w:rPr>
          <w:rFonts w:ascii="Liberation Serif" w:eastAsiaTheme="minorHAnsi" w:hAnsi="Liberation Serif" w:cs="Liberation Serif"/>
          <w:kern w:val="0"/>
          <w:lang w:eastAsia="en-US" w:bidi="ar-SA"/>
        </w:rPr>
        <w:t xml:space="preserve">(relationship with the Lord), </w:t>
      </w:r>
      <w:r w:rsidR="00B54B03" w:rsidRPr="00B54B03">
        <w:rPr>
          <w:rFonts w:ascii="Liberation Serif" w:eastAsiaTheme="minorHAnsi" w:hAnsi="Liberation Serif" w:cs="Liberation Serif"/>
          <w:i/>
          <w:kern w:val="0"/>
          <w:lang w:eastAsia="en-US" w:bidi="ar-SA"/>
        </w:rPr>
        <w:t>abhidheya</w:t>
      </w:r>
      <w:r w:rsidRPr="009908EA">
        <w:rPr>
          <w:rFonts w:ascii="Liberation Serif" w:eastAsiaTheme="minorHAnsi" w:hAnsi="Liberation Serif" w:cs="Liberation Serif"/>
          <w:kern w:val="0"/>
          <w:lang w:eastAsia="en-US" w:bidi="ar-SA"/>
        </w:rPr>
        <w:t xml:space="preserve"> </w:t>
      </w:r>
      <w:r w:rsidR="00C2400D">
        <w:rPr>
          <w:rFonts w:ascii="Liberation Serif" w:eastAsiaTheme="minorHAnsi" w:hAnsi="Liberation Serif" w:cs="Liberation Serif"/>
          <w:kern w:val="0"/>
          <w:lang w:eastAsia="en-US" w:bidi="ar-SA"/>
        </w:rPr>
        <w:t xml:space="preserve">(spiritual practice), </w:t>
      </w:r>
      <w:r w:rsidRPr="009908EA">
        <w:rPr>
          <w:rFonts w:ascii="Liberation Serif" w:eastAsiaTheme="minorHAnsi" w:hAnsi="Liberation Serif" w:cs="Liberation Serif"/>
          <w:kern w:val="0"/>
          <w:lang w:eastAsia="en-US" w:bidi="ar-SA"/>
        </w:rPr>
        <w:t xml:space="preserve">and </w:t>
      </w:r>
      <w:r w:rsidR="00B54B03" w:rsidRPr="00B54B03">
        <w:rPr>
          <w:rFonts w:ascii="Liberation Serif" w:eastAsiaTheme="minorHAnsi" w:hAnsi="Liberation Serif" w:cs="Liberation Serif"/>
          <w:i/>
          <w:kern w:val="0"/>
          <w:lang w:eastAsia="en-US" w:bidi="ar-SA"/>
        </w:rPr>
        <w:t>prayojana</w:t>
      </w:r>
      <w:r w:rsidR="00C2400D">
        <w:rPr>
          <w:rFonts w:ascii="Liberation Serif" w:eastAsiaTheme="minorHAnsi" w:hAnsi="Liberation Serif" w:cs="Liberation Serif"/>
          <w:kern w:val="0"/>
          <w:lang w:eastAsia="en-US" w:bidi="ar-SA"/>
        </w:rPr>
        <w:t xml:space="preserve"> (goal).</w:t>
      </w:r>
      <w:r w:rsidRPr="009908EA">
        <w:rPr>
          <w:rFonts w:ascii="Liberation Serif" w:eastAsiaTheme="minorHAnsi" w:hAnsi="Liberation Serif" w:cs="Liberation Serif"/>
          <w:kern w:val="0"/>
          <w:lang w:eastAsia="en-US" w:bidi="ar-SA"/>
        </w:rPr>
        <w:t xml:space="preserve"> With this vision we can pierce the darkness of ignorance </w:t>
      </w:r>
      <w:r w:rsidR="00C2400D">
        <w:rPr>
          <w:rFonts w:ascii="Liberation Serif" w:eastAsiaTheme="minorHAnsi" w:hAnsi="Liberation Serif" w:cs="Liberation Serif"/>
          <w:kern w:val="0"/>
          <w:lang w:eastAsia="en-US" w:bidi="ar-SA"/>
        </w:rPr>
        <w:t>in</w:t>
      </w:r>
      <w:r w:rsidRPr="009908EA">
        <w:rPr>
          <w:rFonts w:ascii="Liberation Serif" w:eastAsiaTheme="minorHAnsi" w:hAnsi="Liberation Serif" w:cs="Liberation Serif"/>
          <w:kern w:val="0"/>
          <w:lang w:eastAsia="en-US" w:bidi="ar-SA"/>
        </w:rPr>
        <w:t xml:space="preserve"> which </w:t>
      </w:r>
      <w:r w:rsidRPr="009908EA">
        <w:rPr>
          <w:rFonts w:ascii="Liberation Serif" w:eastAsiaTheme="minorHAnsi" w:hAnsi="Liberation Serif" w:cs="Liberation Serif"/>
          <w:i/>
          <w:kern w:val="0"/>
          <w:lang w:eastAsia="en-US" w:bidi="ar-SA"/>
        </w:rPr>
        <w:t>māyā</w:t>
      </w:r>
      <w:r w:rsidRPr="009908EA">
        <w:rPr>
          <w:rFonts w:ascii="Liberation Serif" w:eastAsiaTheme="minorHAnsi" w:hAnsi="Liberation Serif" w:cs="Liberation Serif"/>
          <w:kern w:val="0"/>
          <w:lang w:eastAsia="en-US" w:bidi="ar-SA"/>
        </w:rPr>
        <w:t xml:space="preserve"> envelops us.</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 xml:space="preserve">Accepting the sublime mood and radiance of Śrī Rādhā, Kṛṣṇa appears as Śrī Caitanya Mahaprabhu with his confidantes Ramananda Raya and Svarupa Damodar Gosvāmī, the supreme teachers of the science of </w:t>
      </w:r>
      <w:r w:rsidRPr="009908EA">
        <w:rPr>
          <w:rFonts w:ascii="Liberation Serif" w:eastAsiaTheme="minorHAnsi" w:hAnsi="Liberation Serif" w:cs="Liberation Serif"/>
          <w:i/>
          <w:kern w:val="0"/>
          <w:lang w:eastAsia="en-US" w:bidi="ar-SA"/>
        </w:rPr>
        <w:t>rasa</w:t>
      </w:r>
      <w:r w:rsidRPr="009908EA">
        <w:rPr>
          <w:rFonts w:ascii="Liberation Serif" w:eastAsiaTheme="minorHAnsi" w:hAnsi="Liberation Serif" w:cs="Liberation Serif"/>
          <w:kern w:val="0"/>
          <w:lang w:eastAsia="en-US" w:bidi="ar-SA"/>
        </w:rPr>
        <w:t xml:space="preserve">. </w:t>
      </w:r>
      <w:r w:rsidR="00C2400D">
        <w:rPr>
          <w:rFonts w:ascii="Liberation Serif" w:eastAsiaTheme="minorHAnsi" w:hAnsi="Liberation Serif" w:cs="Liberation Serif"/>
          <w:kern w:val="0"/>
          <w:lang w:eastAsia="en-US" w:bidi="ar-SA"/>
        </w:rPr>
        <w:t>T</w:t>
      </w:r>
      <w:r w:rsidRPr="009908EA">
        <w:rPr>
          <w:rFonts w:ascii="Liberation Serif" w:eastAsiaTheme="minorHAnsi" w:hAnsi="Liberation Serif" w:cs="Liberation Serif"/>
          <w:kern w:val="0"/>
          <w:lang w:eastAsia="en-US" w:bidi="ar-SA"/>
        </w:rPr>
        <w:t xml:space="preserve">he Lord says, “If you want to taste these divine loving sentiments, there is no better means than chanting the </w:t>
      </w:r>
      <w:r w:rsidR="00C2400D">
        <w:rPr>
          <w:rFonts w:ascii="Liberation Serif" w:eastAsiaTheme="minorHAnsi" w:hAnsi="Liberation Serif" w:cs="Liberation Serif"/>
          <w:kern w:val="0"/>
          <w:lang w:eastAsia="en-US" w:bidi="ar-SA"/>
        </w:rPr>
        <w:t>h</w:t>
      </w:r>
      <w:r w:rsidRPr="009908EA">
        <w:rPr>
          <w:rFonts w:ascii="Liberation Serif" w:eastAsiaTheme="minorHAnsi" w:hAnsi="Liberation Serif" w:cs="Liberation Serif"/>
          <w:kern w:val="0"/>
          <w:lang w:eastAsia="en-US" w:bidi="ar-SA"/>
        </w:rPr>
        <w:t xml:space="preserve">oly </w:t>
      </w:r>
      <w:r w:rsidR="00C2400D">
        <w:rPr>
          <w:rFonts w:ascii="Liberation Serif" w:eastAsiaTheme="minorHAnsi" w:hAnsi="Liberation Serif" w:cs="Liberation Serif"/>
          <w:kern w:val="0"/>
          <w:lang w:eastAsia="en-US" w:bidi="ar-SA"/>
        </w:rPr>
        <w:t>n</w:t>
      </w:r>
      <w:r w:rsidRPr="009908EA">
        <w:rPr>
          <w:rFonts w:ascii="Liberation Serif" w:eastAsiaTheme="minorHAnsi" w:hAnsi="Liberation Serif" w:cs="Liberation Serif"/>
          <w:kern w:val="0"/>
          <w:lang w:eastAsia="en-US" w:bidi="ar-SA"/>
        </w:rPr>
        <w:t>ames</w:t>
      </w:r>
      <w:r w:rsidR="00C2400D">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w:t>
      </w:r>
      <w:r w:rsidR="00C2400D">
        <w:rPr>
          <w:rFonts w:ascii="Liberation Serif" w:eastAsiaTheme="minorHAnsi" w:hAnsi="Liberation Serif" w:cs="Liberation Serif"/>
          <w:kern w:val="0"/>
          <w:lang w:eastAsia="en-US" w:bidi="ar-SA"/>
        </w:rPr>
        <w:t>However,</w:t>
      </w:r>
      <w:r w:rsidRPr="009908EA">
        <w:rPr>
          <w:rFonts w:ascii="Liberation Serif" w:eastAsiaTheme="minorHAnsi" w:hAnsi="Liberation Serif" w:cs="Liberation Serif"/>
          <w:kern w:val="0"/>
          <w:lang w:eastAsia="en-US" w:bidi="ar-SA"/>
        </w:rPr>
        <w:t xml:space="preserve"> you will have to be more humble than a blade of grass, more tolerant than a tree, and </w:t>
      </w:r>
      <w:r w:rsidR="00E666AF">
        <w:rPr>
          <w:rFonts w:ascii="Liberation Serif" w:eastAsiaTheme="minorHAnsi" w:hAnsi="Liberation Serif" w:cs="Liberation Serif"/>
          <w:kern w:val="0"/>
          <w:lang w:eastAsia="en-US" w:bidi="ar-SA"/>
        </w:rPr>
        <w:t xml:space="preserve">to </w:t>
      </w:r>
      <w:r w:rsidRPr="009908EA">
        <w:rPr>
          <w:rFonts w:ascii="Liberation Serif" w:eastAsiaTheme="minorHAnsi" w:hAnsi="Liberation Serif" w:cs="Liberation Serif"/>
          <w:kern w:val="0"/>
          <w:lang w:eastAsia="en-US" w:bidi="ar-SA"/>
        </w:rPr>
        <w:t>expect no respect for yourself while offering respect to others.”</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lastRenderedPageBreak/>
        <w:t xml:space="preserve">By chanting the sixteen names of the thirty-two syllable Hare Kṛṣṇa </w:t>
      </w:r>
      <w:r w:rsidRPr="009908EA">
        <w:rPr>
          <w:rFonts w:ascii="Liberation Serif" w:eastAsiaTheme="minorHAnsi" w:hAnsi="Liberation Serif" w:cs="Liberation Serif"/>
          <w:i/>
          <w:kern w:val="0"/>
          <w:lang w:eastAsia="en-US" w:bidi="ar-SA"/>
        </w:rPr>
        <w:t>mahā-mantra</w:t>
      </w:r>
      <w:r w:rsidR="00E666AF">
        <w:rPr>
          <w:rFonts w:ascii="Liberation Serif" w:eastAsiaTheme="minorHAnsi" w:hAnsi="Liberation Serif" w:cs="Liberation Serif"/>
          <w:kern w:val="0"/>
          <w:lang w:eastAsia="en-US" w:bidi="ar-SA"/>
        </w:rPr>
        <w:t xml:space="preserve"> </w:t>
      </w:r>
      <w:r w:rsidRPr="009908EA">
        <w:rPr>
          <w:rFonts w:ascii="Liberation Serif" w:eastAsiaTheme="minorHAnsi" w:hAnsi="Liberation Serif" w:cs="Liberation Serif"/>
          <w:kern w:val="0"/>
          <w:lang w:eastAsia="en-US" w:bidi="ar-SA"/>
        </w:rPr>
        <w:t xml:space="preserve">without committing the ten kinds of </w:t>
      </w:r>
      <w:r w:rsidRPr="009908EA">
        <w:rPr>
          <w:rFonts w:ascii="Liberation Serif" w:eastAsiaTheme="minorHAnsi" w:hAnsi="Liberation Serif" w:cs="Liberation Serif"/>
          <w:i/>
          <w:kern w:val="0"/>
          <w:lang w:eastAsia="en-US" w:bidi="ar-SA"/>
        </w:rPr>
        <w:t>nāmāparādha</w:t>
      </w:r>
      <w:r w:rsidR="00E666AF">
        <w:rPr>
          <w:rFonts w:ascii="Liberation Serif" w:eastAsiaTheme="minorHAnsi" w:hAnsi="Liberation Serif" w:cs="Liberation Serif"/>
          <w:i/>
          <w:kern w:val="0"/>
          <w:lang w:eastAsia="en-US" w:bidi="ar-SA"/>
        </w:rPr>
        <w:t xml:space="preserve"> </w:t>
      </w:r>
      <w:r w:rsidR="00B54B03" w:rsidRPr="00B54B03">
        <w:rPr>
          <w:rFonts w:ascii="Liberation Serif" w:eastAsiaTheme="minorHAnsi" w:hAnsi="Liberation Serif" w:cs="Liberation Serif"/>
          <w:kern w:val="0"/>
          <w:lang w:eastAsia="en-US" w:bidi="ar-SA"/>
        </w:rPr>
        <w:t>(offenses)</w:t>
      </w:r>
      <w:r w:rsidR="00E666AF">
        <w:rPr>
          <w:rFonts w:ascii="Liberation Serif" w:eastAsiaTheme="minorHAnsi" w:hAnsi="Liberation Serif" w:cs="Liberation Serif"/>
          <w:i/>
          <w:kern w:val="0"/>
          <w:lang w:eastAsia="en-US" w:bidi="ar-SA"/>
        </w:rPr>
        <w:t xml:space="preserve">, </w:t>
      </w:r>
      <w:r w:rsidRPr="009908EA">
        <w:rPr>
          <w:rFonts w:ascii="Liberation Serif" w:eastAsiaTheme="minorHAnsi" w:hAnsi="Liberation Serif" w:cs="Liberation Serif"/>
          <w:kern w:val="0"/>
          <w:lang w:eastAsia="en-US" w:bidi="ar-SA"/>
        </w:rPr>
        <w:t xml:space="preserve">one becomes eligible to enter the spiritual abode of Goloka and find the highest treasure, the </w:t>
      </w:r>
      <w:r w:rsidR="00B54B03" w:rsidRPr="00B54B03">
        <w:rPr>
          <w:rFonts w:ascii="Liberation Serif" w:eastAsiaTheme="minorHAnsi" w:hAnsi="Liberation Serif" w:cs="Liberation Serif"/>
          <w:i/>
          <w:kern w:val="0"/>
          <w:lang w:eastAsia="en-US" w:bidi="ar-SA"/>
        </w:rPr>
        <w:t>prema</w:t>
      </w:r>
      <w:r w:rsidR="00E666AF">
        <w:rPr>
          <w:rFonts w:ascii="Liberation Serif" w:eastAsiaTheme="minorHAnsi" w:hAnsi="Liberation Serif" w:cs="Liberation Serif"/>
          <w:i/>
          <w:kern w:val="0"/>
          <w:lang w:eastAsia="en-US" w:bidi="ar-SA"/>
        </w:rPr>
        <w:t>-</w:t>
      </w:r>
      <w:r w:rsidR="00B54B03" w:rsidRPr="00B54B03">
        <w:rPr>
          <w:rFonts w:ascii="Liberation Serif" w:eastAsiaTheme="minorHAnsi" w:hAnsi="Liberation Serif" w:cs="Liberation Serif"/>
          <w:i/>
          <w:kern w:val="0"/>
          <w:lang w:eastAsia="en-US" w:bidi="ar-SA"/>
        </w:rPr>
        <w:t>rasa</w:t>
      </w:r>
      <w:r w:rsidRPr="009908EA">
        <w:rPr>
          <w:rFonts w:ascii="Liberation Serif" w:eastAsiaTheme="minorHAnsi" w:hAnsi="Liberation Serif" w:cs="Liberation Serif"/>
          <w:kern w:val="0"/>
          <w:lang w:eastAsia="en-US" w:bidi="ar-SA"/>
        </w:rPr>
        <w:t xml:space="preserve"> of Vṛndāvana. Otherwise</w:t>
      </w:r>
      <w:r w:rsidR="00E666AF">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we may chant until our tongues fall out and gain nothing. Prior to the advent of Śrī Caitanya Deva, this confidential knowledge had never been revealed. He not only revealed it, but distributed it freely. So</w:t>
      </w:r>
      <w:r w:rsidR="00E666AF">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everyone must avoid the ten kinds of </w:t>
      </w:r>
      <w:r w:rsidRPr="009908EA">
        <w:rPr>
          <w:rFonts w:ascii="Liberation Serif" w:eastAsiaTheme="minorHAnsi" w:hAnsi="Liberation Serif" w:cs="Liberation Serif"/>
          <w:i/>
          <w:kern w:val="0"/>
          <w:lang w:eastAsia="en-US" w:bidi="ar-SA"/>
        </w:rPr>
        <w:t>nāmāparādhas</w:t>
      </w:r>
      <w:r w:rsidR="00E666AF">
        <w:rPr>
          <w:rFonts w:ascii="Liberation Serif" w:eastAsiaTheme="minorHAnsi" w:hAnsi="Liberation Serif" w:cs="Liberation Serif"/>
          <w:i/>
          <w:kern w:val="0"/>
          <w:lang w:eastAsia="en-US" w:bidi="ar-SA"/>
        </w:rPr>
        <w:t xml:space="preserve">, </w:t>
      </w:r>
      <w:r w:rsidRPr="009908EA">
        <w:rPr>
          <w:rFonts w:ascii="Liberation Serif" w:eastAsiaTheme="minorHAnsi" w:hAnsi="Liberation Serif" w:cs="Liberation Serif"/>
          <w:kern w:val="0"/>
          <w:lang w:eastAsia="en-US" w:bidi="ar-SA"/>
        </w:rPr>
        <w:t>especially the first</w:t>
      </w:r>
      <w:r w:rsidR="00E666AF">
        <w:rPr>
          <w:rFonts w:ascii="Liberation Serif" w:eastAsiaTheme="minorHAnsi" w:hAnsi="Liberation Serif" w:cs="Liberation Serif"/>
          <w:kern w:val="0"/>
          <w:lang w:eastAsia="en-US" w:bidi="ar-SA"/>
        </w:rPr>
        <w:t xml:space="preserve">, which is </w:t>
      </w:r>
      <w:r w:rsidRPr="009908EA">
        <w:rPr>
          <w:rFonts w:ascii="Liberation Serif" w:eastAsiaTheme="minorHAnsi" w:hAnsi="Liberation Serif" w:cs="Liberation Serif"/>
          <w:kern w:val="0"/>
          <w:lang w:eastAsia="en-US" w:bidi="ar-SA"/>
        </w:rPr>
        <w:t>to offend a Vaiṣṇava</w:t>
      </w:r>
      <w:r w:rsidR="00E666AF">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w:t>
      </w:r>
      <w:r w:rsidR="00E666AF">
        <w:rPr>
          <w:rFonts w:ascii="Liberation Serif" w:eastAsiaTheme="minorHAnsi" w:hAnsi="Liberation Serif" w:cs="Liberation Serif"/>
          <w:kern w:val="0"/>
          <w:lang w:eastAsia="en-US" w:bidi="ar-SA"/>
        </w:rPr>
        <w:t>A</w:t>
      </w:r>
      <w:r w:rsidRPr="009908EA">
        <w:rPr>
          <w:rFonts w:ascii="Liberation Serif" w:eastAsiaTheme="minorHAnsi" w:hAnsi="Liberation Serif" w:cs="Liberation Serif"/>
          <w:kern w:val="0"/>
          <w:lang w:eastAsia="en-US" w:bidi="ar-SA"/>
        </w:rPr>
        <w:t xml:space="preserve"> Vaiṣṇava has taken shelter </w:t>
      </w:r>
      <w:r w:rsidR="00E666AF">
        <w:rPr>
          <w:rFonts w:ascii="Liberation Serif" w:eastAsiaTheme="minorHAnsi" w:hAnsi="Liberation Serif" w:cs="Liberation Serif"/>
          <w:kern w:val="0"/>
          <w:lang w:eastAsia="en-US" w:bidi="ar-SA"/>
        </w:rPr>
        <w:t>of</w:t>
      </w:r>
      <w:r w:rsidRPr="009908EA">
        <w:rPr>
          <w:rFonts w:ascii="Liberation Serif" w:eastAsiaTheme="minorHAnsi" w:hAnsi="Liberation Serif" w:cs="Liberation Serif"/>
          <w:kern w:val="0"/>
          <w:lang w:eastAsia="en-US" w:bidi="ar-SA"/>
        </w:rPr>
        <w:t xml:space="preserve"> the </w:t>
      </w:r>
      <w:r w:rsidR="00E666AF">
        <w:rPr>
          <w:rFonts w:ascii="Liberation Serif" w:eastAsiaTheme="minorHAnsi" w:hAnsi="Liberation Serif" w:cs="Liberation Serif"/>
          <w:kern w:val="0"/>
          <w:lang w:eastAsia="en-US" w:bidi="ar-SA"/>
        </w:rPr>
        <w:t>h</w:t>
      </w:r>
      <w:r w:rsidRPr="009908EA">
        <w:rPr>
          <w:rFonts w:ascii="Liberation Serif" w:eastAsiaTheme="minorHAnsi" w:hAnsi="Liberation Serif" w:cs="Liberation Serif"/>
          <w:kern w:val="0"/>
          <w:lang w:eastAsia="en-US" w:bidi="ar-SA"/>
        </w:rPr>
        <w:t xml:space="preserve">oly </w:t>
      </w:r>
      <w:r w:rsidR="00E666AF">
        <w:rPr>
          <w:rFonts w:ascii="Liberation Serif" w:eastAsiaTheme="minorHAnsi" w:hAnsi="Liberation Serif" w:cs="Liberation Serif"/>
          <w:kern w:val="0"/>
          <w:lang w:eastAsia="en-US" w:bidi="ar-SA"/>
        </w:rPr>
        <w:t>n</w:t>
      </w:r>
      <w:r w:rsidRPr="009908EA">
        <w:rPr>
          <w:rFonts w:ascii="Liberation Serif" w:eastAsiaTheme="minorHAnsi" w:hAnsi="Liberation Serif" w:cs="Liberation Serif"/>
          <w:kern w:val="0"/>
          <w:lang w:eastAsia="en-US" w:bidi="ar-SA"/>
        </w:rPr>
        <w:t xml:space="preserve">ame and is giving shelter to others. Violation of this principle </w:t>
      </w:r>
      <w:r w:rsidR="00E666AF">
        <w:rPr>
          <w:rFonts w:ascii="Liberation Serif" w:eastAsiaTheme="minorHAnsi" w:hAnsi="Liberation Serif" w:cs="Liberation Serif"/>
          <w:kern w:val="0"/>
          <w:lang w:eastAsia="en-US" w:bidi="ar-SA"/>
        </w:rPr>
        <w:t>results in de</w:t>
      </w:r>
      <w:r w:rsidRPr="009908EA">
        <w:rPr>
          <w:rFonts w:ascii="Liberation Serif" w:eastAsiaTheme="minorHAnsi" w:hAnsi="Liberation Serif" w:cs="Liberation Serif"/>
          <w:kern w:val="0"/>
          <w:lang w:eastAsia="en-US" w:bidi="ar-SA"/>
        </w:rPr>
        <w:t>str</w:t>
      </w:r>
      <w:r w:rsidR="00E666AF">
        <w:rPr>
          <w:rFonts w:ascii="Liberation Serif" w:eastAsiaTheme="minorHAnsi" w:hAnsi="Liberation Serif" w:cs="Liberation Serif"/>
          <w:kern w:val="0"/>
          <w:lang w:eastAsia="en-US" w:bidi="ar-SA"/>
        </w:rPr>
        <w:t>uction of</w:t>
      </w:r>
      <w:r w:rsidRPr="009908EA">
        <w:rPr>
          <w:rFonts w:ascii="Liberation Serif" w:eastAsiaTheme="minorHAnsi" w:hAnsi="Liberation Serif" w:cs="Liberation Serif"/>
          <w:kern w:val="0"/>
          <w:lang w:eastAsia="en-US" w:bidi="ar-SA"/>
        </w:rPr>
        <w:t xml:space="preserve"> devotion.</w:t>
      </w:r>
    </w:p>
    <w:p w:rsidR="009908EA" w:rsidRPr="009908EA" w:rsidRDefault="009908EA" w:rsidP="009908EA">
      <w:pPr>
        <w:keepNext/>
        <w:keepLines/>
        <w:widowControl/>
        <w:numPr>
          <w:ilvl w:val="0"/>
          <w:numId w:val="1"/>
        </w:numPr>
        <w:tabs>
          <w:tab w:val="clear" w:pos="0"/>
        </w:tabs>
        <w:suppressAutoHyphens w:val="0"/>
        <w:spacing w:before="480" w:line="276" w:lineRule="auto"/>
        <w:ind w:left="0" w:firstLine="360"/>
        <w:jc w:val="center"/>
        <w:outlineLvl w:val="0"/>
        <w:rPr>
          <w:rFonts w:asciiTheme="majorHAnsi" w:eastAsiaTheme="majorEastAsia" w:hAnsiTheme="majorHAnsi" w:cstheme="majorBidi"/>
          <w:b/>
          <w:bCs/>
          <w:kern w:val="0"/>
          <w:sz w:val="28"/>
          <w:szCs w:val="28"/>
          <w:lang w:eastAsia="en-US" w:bidi="ar-SA"/>
        </w:rPr>
      </w:pPr>
      <w:r w:rsidRPr="009908EA">
        <w:rPr>
          <w:rFonts w:asciiTheme="majorHAnsi" w:eastAsiaTheme="majorEastAsia" w:hAnsiTheme="majorHAnsi" w:cstheme="majorBidi"/>
          <w:b/>
          <w:bCs/>
          <w:kern w:val="0"/>
          <w:sz w:val="28"/>
          <w:szCs w:val="28"/>
          <w:lang w:eastAsia="en-US" w:bidi="ar-SA"/>
        </w:rPr>
        <w:t>Śrīla Gaura Kishor Das Gosvāmī Mahārāja Disappearance</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 xml:space="preserve">At daybreak on Utthāna Ekādaśī, November 17, 1915, our </w:t>
      </w:r>
      <w:r w:rsidRPr="009908EA">
        <w:rPr>
          <w:rFonts w:ascii="Liberation Serif" w:eastAsiaTheme="minorHAnsi" w:hAnsi="Liberation Serif" w:cs="Liberation Serif"/>
          <w:i/>
          <w:kern w:val="0"/>
          <w:lang w:eastAsia="en-US" w:bidi="ar-SA"/>
        </w:rPr>
        <w:t>parama gurudeva</w:t>
      </w:r>
      <w:r w:rsidRPr="009908EA">
        <w:rPr>
          <w:rFonts w:ascii="Liberation Serif" w:eastAsiaTheme="minorHAnsi" w:hAnsi="Liberation Serif" w:cs="Liberation Serif"/>
          <w:kern w:val="0"/>
          <w:lang w:eastAsia="en-US" w:bidi="ar-SA"/>
        </w:rPr>
        <w:t>, Śrīla Gaura Kishor Das Gosvāmī Mahārāja, entered into his eternal pastimes from Koladvīpa. As Bābājī Mahārāja</w:t>
      </w:r>
      <w:r w:rsidRPr="009908EA">
        <w:rPr>
          <w:rFonts w:ascii="Liberation Serif" w:eastAsiaTheme="minorHAnsi" w:hAnsi="Liberation Serif" w:cs="Liberation Serif"/>
          <w:i/>
          <w:kern w:val="0"/>
          <w:lang w:eastAsia="en-US" w:bidi="ar-SA"/>
        </w:rPr>
        <w:t>’</w:t>
      </w:r>
      <w:r w:rsidRPr="009908EA">
        <w:rPr>
          <w:rFonts w:ascii="Liberation Serif" w:eastAsiaTheme="minorHAnsi" w:hAnsi="Liberation Serif" w:cs="Liberation Serif"/>
          <w:kern w:val="0"/>
          <w:lang w:eastAsia="en-US" w:bidi="ar-SA"/>
        </w:rPr>
        <w:t xml:space="preserve">s only initiated disciple, Śrīla Prabhupāda </w:t>
      </w:r>
      <w:r w:rsidR="003220F6" w:rsidRPr="009908EA">
        <w:rPr>
          <w:rFonts w:ascii="Liberation Serif" w:eastAsiaTheme="minorHAnsi" w:hAnsi="Liberation Serif" w:cs="Liberation Serif"/>
          <w:kern w:val="0"/>
          <w:lang w:eastAsia="en-US" w:bidi="ar-SA"/>
        </w:rPr>
        <w:t xml:space="preserve">Bhaktisiddhānta Sarasvatī Ṭhākura </w:t>
      </w:r>
      <w:r w:rsidRPr="009908EA">
        <w:rPr>
          <w:rFonts w:ascii="Liberation Serif" w:eastAsiaTheme="minorHAnsi" w:hAnsi="Liberation Serif" w:cs="Liberation Serif"/>
          <w:kern w:val="0"/>
          <w:lang w:eastAsia="en-US" w:bidi="ar-SA"/>
        </w:rPr>
        <w:t>performed his last rites according to the prescriptions of Gopal Bhaṭṭa Gosvāmī</w:t>
      </w:r>
      <w:r w:rsidRPr="009908EA">
        <w:rPr>
          <w:rFonts w:ascii="Liberation Serif" w:eastAsiaTheme="minorHAnsi" w:hAnsi="Liberation Serif" w:cs="Liberation Serif"/>
          <w:i/>
          <w:kern w:val="0"/>
          <w:lang w:eastAsia="en-US" w:bidi="ar-SA"/>
        </w:rPr>
        <w:t>’</w:t>
      </w:r>
      <w:r w:rsidRPr="009908EA">
        <w:rPr>
          <w:rFonts w:ascii="Liberation Serif" w:eastAsiaTheme="minorHAnsi" w:hAnsi="Liberation Serif" w:cs="Liberation Serif"/>
          <w:kern w:val="0"/>
          <w:lang w:eastAsia="en-US" w:bidi="ar-SA"/>
        </w:rPr>
        <w:t xml:space="preserve">s </w:t>
      </w:r>
      <w:r w:rsidRPr="009908EA">
        <w:rPr>
          <w:rFonts w:ascii="Liberation Serif" w:eastAsiaTheme="minorHAnsi" w:hAnsi="Liberation Serif" w:cs="Liberation Serif"/>
          <w:i/>
          <w:kern w:val="0"/>
          <w:lang w:eastAsia="en-US" w:bidi="ar-SA"/>
        </w:rPr>
        <w:t>Saṁskāra-dīpikā</w:t>
      </w:r>
      <w:r w:rsidRPr="009908EA">
        <w:rPr>
          <w:rFonts w:ascii="Liberation Serif" w:eastAsiaTheme="minorHAnsi" w:hAnsi="Liberation Serif" w:cs="Liberation Serif"/>
          <w:kern w:val="0"/>
          <w:lang w:eastAsia="en-US" w:bidi="ar-SA"/>
        </w:rPr>
        <w:t xml:space="preserve">, establishing the </w:t>
      </w:r>
      <w:r w:rsidRPr="009908EA">
        <w:rPr>
          <w:rFonts w:ascii="Liberation Serif" w:eastAsiaTheme="minorHAnsi" w:hAnsi="Liberation Serif" w:cs="Liberation Serif"/>
          <w:i/>
          <w:kern w:val="0"/>
          <w:lang w:eastAsia="en-US" w:bidi="ar-SA"/>
        </w:rPr>
        <w:t>samādhi</w:t>
      </w:r>
      <w:r w:rsidRPr="009908EA">
        <w:rPr>
          <w:rFonts w:ascii="Liberation Serif" w:eastAsiaTheme="minorHAnsi" w:hAnsi="Liberation Serif" w:cs="Liberation Serif"/>
          <w:kern w:val="0"/>
          <w:lang w:eastAsia="en-US" w:bidi="ar-SA"/>
        </w:rPr>
        <w:t xml:space="preserve"> of his </w:t>
      </w:r>
      <w:r w:rsidRPr="009908EA">
        <w:rPr>
          <w:rFonts w:ascii="Liberation Serif" w:eastAsiaTheme="minorHAnsi" w:hAnsi="Liberation Serif" w:cs="Liberation Serif"/>
          <w:i/>
          <w:kern w:val="0"/>
          <w:lang w:eastAsia="en-US" w:bidi="ar-SA"/>
        </w:rPr>
        <w:t>guru</w:t>
      </w:r>
      <w:r w:rsidRPr="009908EA">
        <w:rPr>
          <w:rFonts w:ascii="Liberation Serif" w:eastAsiaTheme="minorHAnsi" w:hAnsi="Liberation Serif" w:cs="Liberation Serif"/>
          <w:kern w:val="0"/>
          <w:lang w:eastAsia="en-US" w:bidi="ar-SA"/>
        </w:rPr>
        <w:t xml:space="preserve"> in the Nutana Cora neighborhood of old Kuliyā (present-day town of Na</w:t>
      </w:r>
      <w:r w:rsidR="003220F6">
        <w:rPr>
          <w:rFonts w:ascii="Liberation Serif" w:eastAsiaTheme="minorHAnsi" w:hAnsi="Liberation Serif" w:cs="Liberation Serif"/>
          <w:kern w:val="0"/>
          <w:lang w:eastAsia="en-US" w:bidi="ar-SA"/>
        </w:rPr>
        <w:t>v</w:t>
      </w:r>
      <w:r w:rsidRPr="009908EA">
        <w:rPr>
          <w:rFonts w:ascii="Liberation Serif" w:eastAsiaTheme="minorHAnsi" w:hAnsi="Liberation Serif" w:cs="Liberation Serif"/>
          <w:kern w:val="0"/>
          <w:lang w:eastAsia="en-US" w:bidi="ar-SA"/>
        </w:rPr>
        <w:t>adwip). Some years later, when Bābājī Mahārāja</w:t>
      </w:r>
      <w:r w:rsidRPr="009908EA">
        <w:rPr>
          <w:rFonts w:ascii="Liberation Serif" w:eastAsiaTheme="minorHAnsi" w:hAnsi="Liberation Serif" w:cs="Liberation Serif"/>
          <w:i/>
          <w:kern w:val="0"/>
          <w:lang w:eastAsia="en-US" w:bidi="ar-SA"/>
        </w:rPr>
        <w:t>’</w:t>
      </w:r>
      <w:r w:rsidRPr="009908EA">
        <w:rPr>
          <w:rFonts w:ascii="Liberation Serif" w:eastAsiaTheme="minorHAnsi" w:hAnsi="Liberation Serif" w:cs="Liberation Serif"/>
          <w:kern w:val="0"/>
          <w:lang w:eastAsia="en-US" w:bidi="ar-SA"/>
        </w:rPr>
        <w:t xml:space="preserve">s </w:t>
      </w:r>
      <w:r w:rsidRPr="009908EA">
        <w:rPr>
          <w:rFonts w:ascii="Liberation Serif" w:eastAsiaTheme="minorHAnsi" w:hAnsi="Liberation Serif" w:cs="Liberation Serif"/>
          <w:i/>
          <w:kern w:val="0"/>
          <w:lang w:eastAsia="en-US" w:bidi="ar-SA"/>
        </w:rPr>
        <w:t>samādhi</w:t>
      </w:r>
      <w:r w:rsidRPr="009908EA">
        <w:rPr>
          <w:rFonts w:ascii="Liberation Serif" w:eastAsiaTheme="minorHAnsi" w:hAnsi="Liberation Serif" w:cs="Liberation Serif"/>
          <w:kern w:val="0"/>
          <w:lang w:eastAsia="en-US" w:bidi="ar-SA"/>
        </w:rPr>
        <w:t xml:space="preserve"> tomb was about to fall into the Ganges, Śrīla Prabhupāda </w:t>
      </w:r>
      <w:r w:rsidR="003220F6" w:rsidRPr="009908EA">
        <w:rPr>
          <w:rFonts w:ascii="Liberation Serif" w:eastAsiaTheme="minorHAnsi" w:hAnsi="Liberation Serif" w:cs="Liberation Serif"/>
          <w:kern w:val="0"/>
          <w:lang w:eastAsia="en-US" w:bidi="ar-SA"/>
        </w:rPr>
        <w:t xml:space="preserve">Bhaktisiddhānta Sarasvatī Ṭhākura </w:t>
      </w:r>
      <w:r w:rsidRPr="009908EA">
        <w:rPr>
          <w:rFonts w:ascii="Liberation Serif" w:eastAsiaTheme="minorHAnsi" w:hAnsi="Liberation Serif" w:cs="Liberation Serif"/>
          <w:kern w:val="0"/>
          <w:lang w:eastAsia="en-US" w:bidi="ar-SA"/>
        </w:rPr>
        <w:t xml:space="preserve">sent disciples to transfer his transcendental remains to the Caitanya Math in their entirety. This was done on August 21, 1932. Prabhupāda was personally present when the new </w:t>
      </w:r>
      <w:r w:rsidRPr="009908EA">
        <w:rPr>
          <w:rFonts w:ascii="Liberation Serif" w:eastAsiaTheme="minorHAnsi" w:hAnsi="Liberation Serif" w:cs="Liberation Serif"/>
          <w:i/>
          <w:kern w:val="0"/>
          <w:lang w:eastAsia="en-US" w:bidi="ar-SA"/>
        </w:rPr>
        <w:t>samādhi</w:t>
      </w:r>
      <w:r w:rsidRPr="009908EA">
        <w:rPr>
          <w:rFonts w:ascii="Liberation Serif" w:eastAsiaTheme="minorHAnsi" w:hAnsi="Liberation Serif" w:cs="Liberation Serif"/>
          <w:kern w:val="0"/>
          <w:lang w:eastAsia="en-US" w:bidi="ar-SA"/>
        </w:rPr>
        <w:t xml:space="preserve"> temple was inaugurated next to his </w:t>
      </w:r>
      <w:r w:rsidRPr="009908EA">
        <w:rPr>
          <w:rFonts w:ascii="Liberation Serif" w:eastAsiaTheme="minorHAnsi" w:hAnsi="Liberation Serif" w:cs="Liberation Serif"/>
          <w:i/>
          <w:kern w:val="0"/>
          <w:lang w:eastAsia="en-US" w:bidi="ar-SA"/>
        </w:rPr>
        <w:t>bhajana-kuṭīra</w:t>
      </w:r>
      <w:r w:rsidRPr="009908EA">
        <w:rPr>
          <w:rFonts w:ascii="Liberation Serif" w:eastAsiaTheme="minorHAnsi" w:hAnsi="Liberation Serif" w:cs="Liberation Serif"/>
          <w:kern w:val="0"/>
          <w:lang w:eastAsia="en-US" w:bidi="ar-SA"/>
        </w:rPr>
        <w:t xml:space="preserve"> on the banks of Śrī Rādhā Kuṇḍa in Śrīdhāma</w:t>
      </w:r>
      <w:r w:rsidRPr="009908EA">
        <w:rPr>
          <w:rFonts w:ascii="Liberation Serif" w:eastAsiaTheme="minorHAnsi" w:hAnsi="Liberation Serif" w:cs="Liberation Serif"/>
          <w:i/>
          <w:kern w:val="0"/>
          <w:lang w:eastAsia="en-US" w:bidi="ar-SA"/>
        </w:rPr>
        <w:t xml:space="preserve"> </w:t>
      </w:r>
      <w:r w:rsidRPr="009908EA">
        <w:rPr>
          <w:rFonts w:ascii="Liberation Serif" w:eastAsiaTheme="minorHAnsi" w:hAnsi="Liberation Serif" w:cs="Liberation Serif"/>
          <w:kern w:val="0"/>
          <w:lang w:eastAsia="en-US" w:bidi="ar-SA"/>
        </w:rPr>
        <w:t>Māyāpur</w:t>
      </w:r>
      <w:r w:rsidR="003220F6">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and he initiated the regular service there. </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 xml:space="preserve">Śrīla Prabhupāda </w:t>
      </w:r>
      <w:r w:rsidR="003220F6" w:rsidRPr="009908EA">
        <w:rPr>
          <w:rFonts w:ascii="Liberation Serif" w:eastAsiaTheme="minorHAnsi" w:hAnsi="Liberation Serif" w:cs="Liberation Serif"/>
          <w:kern w:val="0"/>
          <w:lang w:eastAsia="en-US" w:bidi="ar-SA"/>
        </w:rPr>
        <w:t xml:space="preserve">Bhaktisiddhānta Sarasvatī Ṭhākura </w:t>
      </w:r>
      <w:r w:rsidRPr="009908EA">
        <w:rPr>
          <w:rFonts w:ascii="Liberation Serif" w:eastAsiaTheme="minorHAnsi" w:hAnsi="Liberation Serif" w:cs="Liberation Serif"/>
          <w:kern w:val="0"/>
          <w:lang w:eastAsia="en-US" w:bidi="ar-SA"/>
        </w:rPr>
        <w:t xml:space="preserve">was overwhelmed by feelings of separation after the </w:t>
      </w:r>
      <w:r w:rsidRPr="009908EA">
        <w:rPr>
          <w:rFonts w:ascii="Liberation Serif" w:eastAsiaTheme="minorHAnsi" w:hAnsi="Liberation Serif" w:cs="Liberation Serif"/>
          <w:i/>
          <w:kern w:val="0"/>
          <w:lang w:eastAsia="en-US" w:bidi="ar-SA"/>
        </w:rPr>
        <w:t>aprakaṭa-līlās</w:t>
      </w:r>
      <w:r w:rsidRPr="009908EA">
        <w:rPr>
          <w:rFonts w:ascii="Liberation Serif" w:eastAsiaTheme="minorHAnsi" w:hAnsi="Liberation Serif" w:cs="Liberation Serif"/>
          <w:kern w:val="0"/>
          <w:lang w:eastAsia="en-US" w:bidi="ar-SA"/>
        </w:rPr>
        <w:t xml:space="preserve"> (disappearance pastimes) of Śrīla Bhaktivinoda Ṭhākura and Paramahaṁsa Bābājī Mahārāja in successive years</w:t>
      </w:r>
      <w:r w:rsidR="003220F6">
        <w:rPr>
          <w:rFonts w:ascii="Liberation Serif" w:eastAsiaTheme="minorHAnsi" w:hAnsi="Liberation Serif" w:cs="Liberation Serif"/>
          <w:kern w:val="0"/>
          <w:lang w:eastAsia="en-US" w:bidi="ar-SA"/>
        </w:rPr>
        <w:t xml:space="preserve"> -</w:t>
      </w:r>
      <w:r w:rsidRPr="009908EA">
        <w:rPr>
          <w:rFonts w:ascii="Liberation Serif" w:eastAsiaTheme="minorHAnsi" w:hAnsi="Liberation Serif" w:cs="Liberation Serif"/>
          <w:kern w:val="0"/>
          <w:lang w:eastAsia="en-US" w:bidi="ar-SA"/>
        </w:rPr>
        <w:t xml:space="preserve"> so much so that he was intent on giving up his </w:t>
      </w:r>
      <w:r w:rsidR="003220F6">
        <w:rPr>
          <w:rFonts w:ascii="Liberation Serif" w:eastAsiaTheme="minorHAnsi" w:hAnsi="Liberation Serif" w:cs="Liberation Serif"/>
          <w:kern w:val="0"/>
          <w:lang w:eastAsia="en-US" w:bidi="ar-SA"/>
        </w:rPr>
        <w:t>life</w:t>
      </w:r>
      <w:r w:rsidRPr="009908EA">
        <w:rPr>
          <w:rFonts w:ascii="Liberation Serif" w:eastAsiaTheme="minorHAnsi" w:hAnsi="Liberation Serif" w:cs="Liberation Serif"/>
          <w:kern w:val="0"/>
          <w:lang w:eastAsia="en-US" w:bidi="ar-SA"/>
        </w:rPr>
        <w:t xml:space="preserve">. One night toward dawn, he had a dream in which he saw all </w:t>
      </w:r>
      <w:r w:rsidR="003220F6">
        <w:rPr>
          <w:rFonts w:ascii="Liberation Serif" w:eastAsiaTheme="minorHAnsi" w:hAnsi="Liberation Serif" w:cs="Liberation Serif"/>
          <w:kern w:val="0"/>
          <w:lang w:eastAsia="en-US" w:bidi="ar-SA"/>
        </w:rPr>
        <w:t xml:space="preserve">of </w:t>
      </w:r>
      <w:r w:rsidRPr="009908EA">
        <w:rPr>
          <w:rFonts w:ascii="Liberation Serif" w:eastAsiaTheme="minorHAnsi" w:hAnsi="Liberation Serif" w:cs="Liberation Serif"/>
          <w:kern w:val="0"/>
          <w:lang w:eastAsia="en-US" w:bidi="ar-SA"/>
        </w:rPr>
        <w:t xml:space="preserve">the members of the Pañca-tattva approaching the </w:t>
      </w:r>
      <w:r w:rsidR="00B54B03" w:rsidRPr="00B54B03">
        <w:rPr>
          <w:rFonts w:ascii="Liberation Serif" w:eastAsiaTheme="minorHAnsi" w:hAnsi="Liberation Serif" w:cs="Liberation Serif"/>
          <w:i/>
          <w:kern w:val="0"/>
          <w:lang w:eastAsia="en-US" w:bidi="ar-SA"/>
        </w:rPr>
        <w:t>yoga-pīṭha</w:t>
      </w:r>
      <w:r w:rsidRPr="009908EA">
        <w:rPr>
          <w:rFonts w:ascii="Liberation Serif" w:eastAsiaTheme="minorHAnsi" w:hAnsi="Liberation Serif" w:cs="Liberation Serif"/>
          <w:kern w:val="0"/>
          <w:lang w:eastAsia="en-US" w:bidi="ar-SA"/>
        </w:rPr>
        <w:t xml:space="preserve"> temple from the east. They were being followed by Jagannatha Das Bābājī, Bhaktivinoda Ṭhākura</w:t>
      </w:r>
      <w:r w:rsidR="003220F6">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and Gaura Kiśora Dāsa Bābājī, who all encouraged him profusely. They said, “Sarasvatī</w:t>
      </w:r>
      <w:r w:rsidR="003220F6">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w:t>
      </w:r>
      <w:r w:rsidR="003220F6">
        <w:rPr>
          <w:rFonts w:ascii="Liberation Serif" w:eastAsiaTheme="minorHAnsi" w:hAnsi="Liberation Serif" w:cs="Liberation Serif"/>
          <w:kern w:val="0"/>
          <w:lang w:eastAsia="en-US" w:bidi="ar-SA"/>
        </w:rPr>
        <w:t>d</w:t>
      </w:r>
      <w:r w:rsidRPr="009908EA">
        <w:rPr>
          <w:rFonts w:ascii="Liberation Serif" w:eastAsiaTheme="minorHAnsi" w:hAnsi="Liberation Serif" w:cs="Liberation Serif"/>
          <w:kern w:val="0"/>
          <w:lang w:eastAsia="en-US" w:bidi="ar-SA"/>
        </w:rPr>
        <w:t>on</w:t>
      </w:r>
      <w:r w:rsidRPr="009908EA">
        <w:rPr>
          <w:rFonts w:ascii="Liberation Serif" w:eastAsiaTheme="minorHAnsi" w:hAnsi="Liberation Serif" w:cs="Liberation Serif"/>
          <w:i/>
          <w:kern w:val="0"/>
          <w:lang w:eastAsia="en-US" w:bidi="ar-SA"/>
        </w:rPr>
        <w:t>’</w:t>
      </w:r>
      <w:r w:rsidRPr="009908EA">
        <w:rPr>
          <w:rFonts w:ascii="Liberation Serif" w:eastAsiaTheme="minorHAnsi" w:hAnsi="Liberation Serif" w:cs="Liberation Serif"/>
          <w:kern w:val="0"/>
          <w:lang w:eastAsia="en-US" w:bidi="ar-SA"/>
        </w:rPr>
        <w:t>t lose hope</w:t>
      </w:r>
      <w:r w:rsidR="003220F6">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Begin your task of establishing pure religion. Preach Gaura</w:t>
      </w:r>
      <w:r w:rsidRPr="009908EA">
        <w:rPr>
          <w:rFonts w:ascii="Liberation Serif" w:eastAsiaTheme="minorHAnsi" w:hAnsi="Liberation Serif" w:cs="Liberation Serif"/>
          <w:i/>
          <w:kern w:val="0"/>
          <w:lang w:eastAsia="en-US" w:bidi="ar-SA"/>
        </w:rPr>
        <w:t>’</w:t>
      </w:r>
      <w:r w:rsidRPr="009908EA">
        <w:rPr>
          <w:rFonts w:ascii="Liberation Serif" w:eastAsiaTheme="minorHAnsi" w:hAnsi="Liberation Serif" w:cs="Liberation Serif"/>
          <w:kern w:val="0"/>
          <w:lang w:eastAsia="en-US" w:bidi="ar-SA"/>
        </w:rPr>
        <w:t>s message and spread the service of His holy name, abode</w:t>
      </w:r>
      <w:r w:rsidR="003220F6">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and mission everywhere. We are eternally present with you and always ready to help you. Countless people and unlimited wealth are waiting to help you in this mission.”</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When Prabhupāda received th</w:t>
      </w:r>
      <w:r w:rsidR="003220F6">
        <w:rPr>
          <w:rFonts w:ascii="Liberation Serif" w:eastAsiaTheme="minorHAnsi" w:hAnsi="Liberation Serif" w:cs="Liberation Serif"/>
          <w:kern w:val="0"/>
          <w:lang w:eastAsia="en-US" w:bidi="ar-SA"/>
        </w:rPr>
        <w:t>o</w:t>
      </w:r>
      <w:r w:rsidRPr="009908EA">
        <w:rPr>
          <w:rFonts w:ascii="Liberation Serif" w:eastAsiaTheme="minorHAnsi" w:hAnsi="Liberation Serif" w:cs="Liberation Serif"/>
          <w:kern w:val="0"/>
          <w:lang w:eastAsia="en-US" w:bidi="ar-SA"/>
        </w:rPr>
        <w:t>se blessings from Mahāprabhu and His eternal associates, he renewed his commitment to preaching activity</w:t>
      </w:r>
      <w:r w:rsidR="003220F6">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w:t>
      </w:r>
      <w:r w:rsidR="003220F6">
        <w:rPr>
          <w:rFonts w:ascii="Liberation Serif" w:eastAsiaTheme="minorHAnsi" w:hAnsi="Liberation Serif" w:cs="Liberation Serif"/>
          <w:kern w:val="0"/>
          <w:lang w:eastAsia="en-US" w:bidi="ar-SA"/>
        </w:rPr>
        <w:t>H</w:t>
      </w:r>
      <w:r w:rsidRPr="009908EA">
        <w:rPr>
          <w:rFonts w:ascii="Liberation Serif" w:eastAsiaTheme="minorHAnsi" w:hAnsi="Liberation Serif" w:cs="Liberation Serif"/>
          <w:kern w:val="0"/>
          <w:lang w:eastAsia="en-US" w:bidi="ar-SA"/>
        </w:rPr>
        <w:t xml:space="preserve">e began publishing even more books and spiritual magazines, traveling and establishing </w:t>
      </w:r>
      <w:r w:rsidR="00B54B03" w:rsidRPr="00B54B03">
        <w:rPr>
          <w:rFonts w:ascii="Liberation Serif" w:eastAsiaTheme="minorHAnsi" w:hAnsi="Liberation Serif" w:cs="Liberation Serif"/>
          <w:i/>
          <w:kern w:val="0"/>
          <w:lang w:eastAsia="en-US" w:bidi="ar-SA"/>
        </w:rPr>
        <w:t>maṭhas</w:t>
      </w:r>
      <w:r w:rsidRPr="009908EA">
        <w:rPr>
          <w:rFonts w:ascii="Liberation Serif" w:eastAsiaTheme="minorHAnsi" w:hAnsi="Liberation Serif" w:cs="Liberation Serif"/>
          <w:kern w:val="0"/>
          <w:lang w:eastAsia="en-US" w:bidi="ar-SA"/>
        </w:rPr>
        <w:t xml:space="preserve"> and temples throughout India, consecrating </w:t>
      </w:r>
      <w:r w:rsidR="00542DEE">
        <w:rPr>
          <w:rFonts w:ascii="Liberation Serif" w:eastAsiaTheme="minorHAnsi" w:hAnsi="Liberation Serif" w:cs="Liberation Serif"/>
          <w:kern w:val="0"/>
          <w:lang w:eastAsia="en-US" w:bidi="ar-SA"/>
        </w:rPr>
        <w:t>D</w:t>
      </w:r>
      <w:r w:rsidRPr="009908EA">
        <w:rPr>
          <w:rFonts w:ascii="Liberation Serif" w:eastAsiaTheme="minorHAnsi" w:hAnsi="Liberation Serif" w:cs="Liberation Serif"/>
          <w:kern w:val="0"/>
          <w:lang w:eastAsia="en-US" w:bidi="ar-SA"/>
        </w:rPr>
        <w:t xml:space="preserve">eities for worship in the temples, and sending preachers </w:t>
      </w:r>
      <w:r w:rsidR="00542DEE">
        <w:rPr>
          <w:rFonts w:ascii="Liberation Serif" w:eastAsiaTheme="minorHAnsi" w:hAnsi="Liberation Serif" w:cs="Liberation Serif"/>
          <w:kern w:val="0"/>
          <w:lang w:eastAsia="en-US" w:bidi="ar-SA"/>
        </w:rPr>
        <w:t xml:space="preserve">everywhere, </w:t>
      </w:r>
      <w:r w:rsidRPr="009908EA">
        <w:rPr>
          <w:rFonts w:ascii="Liberation Serif" w:eastAsiaTheme="minorHAnsi" w:hAnsi="Liberation Serif" w:cs="Liberation Serif"/>
          <w:kern w:val="0"/>
          <w:lang w:eastAsia="en-US" w:bidi="ar-SA"/>
        </w:rPr>
        <w:t>from the Indian Ocean to the Himalayas and beyond</w:t>
      </w:r>
      <w:r w:rsidR="00542DEE">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to spread Mahāprabhu</w:t>
      </w:r>
      <w:r w:rsidRPr="009908EA">
        <w:rPr>
          <w:rFonts w:ascii="Liberation Serif" w:eastAsiaTheme="minorHAnsi" w:hAnsi="Liberation Serif" w:cs="Liberation Serif"/>
          <w:i/>
          <w:kern w:val="0"/>
          <w:lang w:eastAsia="en-US" w:bidi="ar-SA"/>
        </w:rPr>
        <w:t>’</w:t>
      </w:r>
      <w:r w:rsidRPr="009908EA">
        <w:rPr>
          <w:rFonts w:ascii="Liberation Serif" w:eastAsiaTheme="minorHAnsi" w:hAnsi="Liberation Serif" w:cs="Liberation Serif"/>
          <w:kern w:val="0"/>
          <w:lang w:eastAsia="en-US" w:bidi="ar-SA"/>
        </w:rPr>
        <w:t xml:space="preserve">s message. His eternal companions began to come forth </w:t>
      </w:r>
      <w:r w:rsidR="00542DEE">
        <w:rPr>
          <w:rFonts w:ascii="Liberation Serif" w:eastAsiaTheme="minorHAnsi" w:hAnsi="Liberation Serif" w:cs="Liberation Serif"/>
          <w:kern w:val="0"/>
          <w:lang w:eastAsia="en-US" w:bidi="ar-SA"/>
        </w:rPr>
        <w:t>according to</w:t>
      </w:r>
      <w:r w:rsidRPr="009908EA">
        <w:rPr>
          <w:rFonts w:ascii="Liberation Serif" w:eastAsiaTheme="minorHAnsi" w:hAnsi="Liberation Serif" w:cs="Liberation Serif"/>
          <w:kern w:val="0"/>
          <w:lang w:eastAsia="en-US" w:bidi="ar-SA"/>
        </w:rPr>
        <w:t xml:space="preserve"> their individual capacities to take shelter of his lotus feet and to help him in his preaching mission.</w:t>
      </w:r>
    </w:p>
    <w:p w:rsidR="009908EA" w:rsidRPr="009908EA" w:rsidRDefault="00B54B03" w:rsidP="009908EA">
      <w:pPr>
        <w:keepNext/>
        <w:keepLines/>
        <w:widowControl/>
        <w:numPr>
          <w:ilvl w:val="0"/>
          <w:numId w:val="1"/>
        </w:numPr>
        <w:tabs>
          <w:tab w:val="clear" w:pos="0"/>
        </w:tabs>
        <w:suppressAutoHyphens w:val="0"/>
        <w:spacing w:line="276" w:lineRule="auto"/>
        <w:ind w:left="0" w:firstLine="360"/>
        <w:jc w:val="center"/>
        <w:outlineLvl w:val="0"/>
        <w:rPr>
          <w:rFonts w:ascii="Liberation Serif" w:eastAsiaTheme="majorEastAsia" w:hAnsi="Liberation Serif" w:cs="Liberation Serif"/>
          <w:b/>
          <w:bCs/>
          <w:kern w:val="0"/>
          <w:sz w:val="28"/>
          <w:szCs w:val="28"/>
          <w:lang w:eastAsia="en-US" w:bidi="ar-SA"/>
        </w:rPr>
      </w:pPr>
      <w:r w:rsidRPr="00B54B03">
        <w:rPr>
          <w:rFonts w:ascii="Liberation Serif" w:eastAsiaTheme="majorEastAsia" w:hAnsi="Liberation Serif" w:cs="Liberation Serif"/>
          <w:b/>
          <w:bCs/>
          <w:i/>
          <w:kern w:val="0"/>
          <w:sz w:val="28"/>
          <w:szCs w:val="28"/>
          <w:lang w:eastAsia="en-US" w:bidi="ar-SA"/>
        </w:rPr>
        <w:lastRenderedPageBreak/>
        <w:t>Ekādaśī</w:t>
      </w:r>
      <w:r w:rsidR="009908EA" w:rsidRPr="009908EA">
        <w:rPr>
          <w:rFonts w:ascii="Liberation Serif" w:eastAsiaTheme="majorEastAsia" w:hAnsi="Liberation Serif" w:cs="Liberation Serif"/>
          <w:b/>
          <w:bCs/>
          <w:kern w:val="0"/>
          <w:sz w:val="28"/>
          <w:szCs w:val="28"/>
          <w:lang w:eastAsia="en-US" w:bidi="ar-SA"/>
        </w:rPr>
        <w:t xml:space="preserve"> </w:t>
      </w:r>
      <w:r w:rsidR="00542DEE">
        <w:rPr>
          <w:rFonts w:ascii="Liberation Serif" w:eastAsiaTheme="majorEastAsia" w:hAnsi="Liberation Serif" w:cs="Liberation Serif"/>
          <w:b/>
          <w:bCs/>
          <w:kern w:val="0"/>
          <w:sz w:val="28"/>
          <w:szCs w:val="28"/>
          <w:lang w:eastAsia="en-US" w:bidi="ar-SA"/>
        </w:rPr>
        <w:t>c</w:t>
      </w:r>
      <w:r w:rsidR="009908EA" w:rsidRPr="009908EA">
        <w:rPr>
          <w:rFonts w:ascii="Liberation Serif" w:eastAsiaTheme="majorEastAsia" w:hAnsi="Liberation Serif" w:cs="Liberation Serif"/>
          <w:b/>
          <w:bCs/>
          <w:kern w:val="0"/>
          <w:sz w:val="28"/>
          <w:szCs w:val="28"/>
          <w:lang w:eastAsia="en-US" w:bidi="ar-SA"/>
        </w:rPr>
        <w:t>alculations</w:t>
      </w:r>
    </w:p>
    <w:p w:rsidR="005C2B8C"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 xml:space="preserve">Bhaktisiddhānta Sarasvatī Ṭhākura, an expert astrologer, would calculate certain plans and then go to Śrīla Bhaktivinoda Ṭhākura for advice. Bhaktivinoda Ṭhākura </w:t>
      </w:r>
      <w:r w:rsidR="00542DEE">
        <w:rPr>
          <w:rFonts w:ascii="Liberation Serif" w:eastAsiaTheme="minorHAnsi" w:hAnsi="Liberation Serif" w:cs="Liberation Serif"/>
          <w:kern w:val="0"/>
          <w:lang w:eastAsia="en-US" w:bidi="ar-SA"/>
        </w:rPr>
        <w:t>might</w:t>
      </w:r>
      <w:r w:rsidRPr="009908EA">
        <w:rPr>
          <w:rFonts w:ascii="Liberation Serif" w:eastAsiaTheme="minorHAnsi" w:hAnsi="Liberation Serif" w:cs="Liberation Serif"/>
          <w:kern w:val="0"/>
          <w:lang w:eastAsia="en-US" w:bidi="ar-SA"/>
        </w:rPr>
        <w:t xml:space="preserve"> say something that </w:t>
      </w:r>
      <w:r w:rsidR="00542DEE">
        <w:rPr>
          <w:rFonts w:ascii="Liberation Serif" w:eastAsiaTheme="minorHAnsi" w:hAnsi="Liberation Serif" w:cs="Liberation Serif"/>
          <w:kern w:val="0"/>
          <w:lang w:eastAsia="en-US" w:bidi="ar-SA"/>
        </w:rPr>
        <w:t xml:space="preserve">would be </w:t>
      </w:r>
      <w:r w:rsidRPr="009908EA">
        <w:rPr>
          <w:rFonts w:ascii="Liberation Serif" w:eastAsiaTheme="minorHAnsi" w:hAnsi="Liberation Serif" w:cs="Liberation Serif"/>
          <w:kern w:val="0"/>
          <w:lang w:eastAsia="en-US" w:bidi="ar-SA"/>
        </w:rPr>
        <w:t>contrary to or not corroborat</w:t>
      </w:r>
      <w:r w:rsidR="00542DEE">
        <w:rPr>
          <w:rFonts w:ascii="Liberation Serif" w:eastAsiaTheme="minorHAnsi" w:hAnsi="Liberation Serif" w:cs="Liberation Serif"/>
          <w:kern w:val="0"/>
          <w:lang w:eastAsia="en-US" w:bidi="ar-SA"/>
        </w:rPr>
        <w:t>e</w:t>
      </w:r>
      <w:r w:rsidRPr="009908EA">
        <w:rPr>
          <w:rFonts w:ascii="Liberation Serif" w:eastAsiaTheme="minorHAnsi" w:hAnsi="Liberation Serif" w:cs="Liberation Serif"/>
          <w:kern w:val="0"/>
          <w:lang w:eastAsia="en-US" w:bidi="ar-SA"/>
        </w:rPr>
        <w:t xml:space="preserve"> his calculations</w:t>
      </w:r>
      <w:r w:rsidR="00542DEE">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w:t>
      </w:r>
      <w:r w:rsidR="00542DEE">
        <w:rPr>
          <w:rFonts w:ascii="Liberation Serif" w:eastAsiaTheme="minorHAnsi" w:hAnsi="Liberation Serif" w:cs="Liberation Serif"/>
          <w:kern w:val="0"/>
          <w:lang w:eastAsia="en-US" w:bidi="ar-SA"/>
        </w:rPr>
        <w:t>b</w:t>
      </w:r>
      <w:r w:rsidRPr="009908EA">
        <w:rPr>
          <w:rFonts w:ascii="Liberation Serif" w:eastAsiaTheme="minorHAnsi" w:hAnsi="Liberation Serif" w:cs="Liberation Serif"/>
          <w:kern w:val="0"/>
          <w:lang w:eastAsia="en-US" w:bidi="ar-SA"/>
        </w:rPr>
        <w:t>ut Bhaktisiddhānta Sarasvatī Ṭhākura would always follow h</w:t>
      </w:r>
      <w:r w:rsidR="00542DEE">
        <w:rPr>
          <w:rFonts w:ascii="Liberation Serif" w:eastAsiaTheme="minorHAnsi" w:hAnsi="Liberation Serif" w:cs="Liberation Serif"/>
          <w:kern w:val="0"/>
          <w:lang w:eastAsia="en-US" w:bidi="ar-SA"/>
        </w:rPr>
        <w:t>is</w:t>
      </w:r>
      <w:r w:rsidRPr="009908EA">
        <w:rPr>
          <w:rFonts w:ascii="Liberation Serif" w:eastAsiaTheme="minorHAnsi" w:hAnsi="Liberation Serif" w:cs="Liberation Serif"/>
          <w:kern w:val="0"/>
          <w:lang w:eastAsia="en-US" w:bidi="ar-SA"/>
        </w:rPr>
        <w:t xml:space="preserve"> instructions</w:t>
      </w:r>
      <w:r w:rsidR="005C2B8C">
        <w:rPr>
          <w:rFonts w:ascii="Liberation Serif" w:eastAsiaTheme="minorHAnsi" w:hAnsi="Liberation Serif" w:cs="Liberation Serif"/>
          <w:kern w:val="0"/>
          <w:lang w:eastAsia="en-US" w:bidi="ar-SA"/>
        </w:rPr>
        <w:t xml:space="preserve"> because h</w:t>
      </w:r>
      <w:r w:rsidRPr="009908EA">
        <w:rPr>
          <w:rFonts w:ascii="Liberation Serif" w:eastAsiaTheme="minorHAnsi" w:hAnsi="Liberation Serif" w:cs="Liberation Serif"/>
          <w:kern w:val="0"/>
          <w:lang w:eastAsia="en-US" w:bidi="ar-SA"/>
        </w:rPr>
        <w:t>e had proper respect.</w:t>
      </w:r>
    </w:p>
    <w:p w:rsidR="009D62E6" w:rsidRDefault="009908EA">
      <w:pPr>
        <w:widowControl/>
        <w:suppressAutoHyphens w:val="0"/>
        <w:spacing w:after="200" w:line="276" w:lineRule="auto"/>
        <w:ind w:firstLine="360"/>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i/>
          <w:kern w:val="0"/>
          <w:lang w:eastAsia="en-US" w:bidi="ar-SA"/>
        </w:rPr>
        <w:t>Śraddhā</w:t>
      </w:r>
      <w:r w:rsidRPr="009908EA">
        <w:rPr>
          <w:rFonts w:ascii="Liberation Serif" w:eastAsiaTheme="minorHAnsi" w:hAnsi="Liberation Serif" w:cs="Liberation Serif"/>
          <w:kern w:val="0"/>
          <w:lang w:eastAsia="en-US" w:bidi="ar-SA"/>
        </w:rPr>
        <w:t xml:space="preserve"> </w:t>
      </w:r>
      <w:r w:rsidR="005C2B8C">
        <w:rPr>
          <w:rFonts w:ascii="Liberation Serif" w:eastAsiaTheme="minorHAnsi" w:hAnsi="Liberation Serif" w:cs="Liberation Serif"/>
          <w:kern w:val="0"/>
          <w:lang w:eastAsia="en-US" w:bidi="ar-SA"/>
        </w:rPr>
        <w:t xml:space="preserve">(faith) </w:t>
      </w:r>
      <w:r w:rsidRPr="009908EA">
        <w:rPr>
          <w:rFonts w:ascii="Liberation Serif" w:eastAsiaTheme="minorHAnsi" w:hAnsi="Liberation Serif" w:cs="Liberation Serif"/>
          <w:kern w:val="0"/>
          <w:lang w:eastAsia="en-US" w:bidi="ar-SA"/>
        </w:rPr>
        <w:t xml:space="preserve">is </w:t>
      </w:r>
      <w:r w:rsidR="005C2B8C">
        <w:rPr>
          <w:rFonts w:ascii="Liberation Serif" w:eastAsiaTheme="minorHAnsi" w:hAnsi="Liberation Serif" w:cs="Liberation Serif"/>
          <w:kern w:val="0"/>
          <w:lang w:eastAsia="en-US" w:bidi="ar-SA"/>
        </w:rPr>
        <w:t xml:space="preserve">superior to </w:t>
      </w:r>
      <w:r w:rsidRPr="009908EA">
        <w:rPr>
          <w:rFonts w:ascii="Liberation Serif" w:eastAsiaTheme="minorHAnsi" w:hAnsi="Liberation Serif" w:cs="Liberation Serif"/>
          <w:kern w:val="0"/>
          <w:lang w:eastAsia="en-US" w:bidi="ar-SA"/>
        </w:rPr>
        <w:t xml:space="preserve">calculative truth. Bhaktisiddhānta Sarasvatī Ṭhākura helped to establish that the </w:t>
      </w:r>
      <w:r w:rsidR="00B54B03" w:rsidRPr="00B54B03">
        <w:rPr>
          <w:rFonts w:ascii="Liberation Serif" w:eastAsiaTheme="minorHAnsi" w:hAnsi="Liberation Serif" w:cs="Liberation Serif"/>
          <w:i/>
          <w:kern w:val="0"/>
          <w:lang w:eastAsia="en-US" w:bidi="ar-SA"/>
        </w:rPr>
        <w:t>viśuddha siddhānta</w:t>
      </w:r>
      <w:r w:rsidRPr="009908EA">
        <w:rPr>
          <w:rFonts w:ascii="Liberation Serif" w:eastAsiaTheme="minorHAnsi" w:hAnsi="Liberation Serif" w:cs="Liberation Serif"/>
          <w:kern w:val="0"/>
          <w:lang w:eastAsia="en-US" w:bidi="ar-SA"/>
        </w:rPr>
        <w:t xml:space="preserve"> type of astronomical calculation </w:t>
      </w:r>
      <w:r w:rsidR="005C2B8C">
        <w:rPr>
          <w:rFonts w:ascii="Liberation Serif" w:eastAsiaTheme="minorHAnsi" w:hAnsi="Liberation Serif" w:cs="Liberation Serif"/>
          <w:kern w:val="0"/>
          <w:lang w:eastAsia="en-US" w:bidi="ar-SA"/>
        </w:rPr>
        <w:t>was</w:t>
      </w:r>
      <w:r w:rsidRPr="009908EA">
        <w:rPr>
          <w:rFonts w:ascii="Liberation Serif" w:eastAsiaTheme="minorHAnsi" w:hAnsi="Liberation Serif" w:cs="Liberation Serif"/>
          <w:kern w:val="0"/>
          <w:lang w:eastAsia="en-US" w:bidi="ar-SA"/>
        </w:rPr>
        <w:t xml:space="preserve"> correct in the material sense</w:t>
      </w:r>
      <w:r w:rsidR="005C2B8C">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still</w:t>
      </w:r>
      <w:r w:rsidR="005C2B8C">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he did not utilize it. </w:t>
      </w:r>
      <w:r w:rsidR="005C2B8C">
        <w:rPr>
          <w:rFonts w:ascii="Liberation Serif" w:eastAsiaTheme="minorHAnsi" w:hAnsi="Liberation Serif" w:cs="Liberation Serif"/>
          <w:kern w:val="0"/>
          <w:lang w:eastAsia="en-US" w:bidi="ar-SA"/>
        </w:rPr>
        <w:t>Sinc</w:t>
      </w:r>
      <w:r w:rsidRPr="009908EA">
        <w:rPr>
          <w:rFonts w:ascii="Liberation Serif" w:eastAsiaTheme="minorHAnsi" w:hAnsi="Liberation Serif" w:cs="Liberation Serif"/>
          <w:kern w:val="0"/>
          <w:lang w:eastAsia="en-US" w:bidi="ar-SA"/>
        </w:rPr>
        <w:t>e Bhaktivinoda Ṭhākura followed the calculation</w:t>
      </w:r>
      <w:r w:rsidR="005C2B8C">
        <w:rPr>
          <w:rFonts w:ascii="Liberation Serif" w:eastAsiaTheme="minorHAnsi" w:hAnsi="Liberation Serif" w:cs="Liberation Serif"/>
          <w:kern w:val="0"/>
          <w:lang w:eastAsia="en-US" w:bidi="ar-SA"/>
        </w:rPr>
        <w:t>s</w:t>
      </w:r>
      <w:r w:rsidRPr="009908EA">
        <w:rPr>
          <w:rFonts w:ascii="Liberation Serif" w:eastAsiaTheme="minorHAnsi" w:hAnsi="Liberation Serif" w:cs="Liberation Serif"/>
          <w:kern w:val="0"/>
          <w:lang w:eastAsia="en-US" w:bidi="ar-SA"/>
        </w:rPr>
        <w:t xml:space="preserve"> of P. N. Bachi for </w:t>
      </w:r>
      <w:r w:rsidR="00B54B03" w:rsidRPr="00B54B03">
        <w:rPr>
          <w:rFonts w:ascii="Liberation Serif" w:eastAsiaTheme="minorHAnsi" w:hAnsi="Liberation Serif" w:cs="Liberation Serif"/>
          <w:i/>
          <w:kern w:val="0"/>
          <w:lang w:eastAsia="en-US" w:bidi="ar-SA"/>
        </w:rPr>
        <w:t>ekādaśī</w:t>
      </w:r>
      <w:r w:rsidRPr="009908EA">
        <w:rPr>
          <w:rFonts w:ascii="Liberation Serif" w:eastAsiaTheme="minorHAnsi" w:hAnsi="Liberation Serif" w:cs="Liberation Serif"/>
          <w:kern w:val="0"/>
          <w:lang w:eastAsia="en-US" w:bidi="ar-SA"/>
        </w:rPr>
        <w:t xml:space="preserve">, Janmāṣṭamī, and other </w:t>
      </w:r>
      <w:r w:rsidR="005C2B8C">
        <w:rPr>
          <w:rFonts w:ascii="Liberation Serif" w:eastAsiaTheme="minorHAnsi" w:hAnsi="Liberation Serif" w:cs="Liberation Serif"/>
          <w:kern w:val="0"/>
          <w:lang w:eastAsia="en-US" w:bidi="ar-SA"/>
        </w:rPr>
        <w:t>day</w:t>
      </w:r>
      <w:r w:rsidRPr="009908EA">
        <w:rPr>
          <w:rFonts w:ascii="Liberation Serif" w:eastAsiaTheme="minorHAnsi" w:hAnsi="Liberation Serif" w:cs="Liberation Serif"/>
          <w:kern w:val="0"/>
          <w:lang w:eastAsia="en-US" w:bidi="ar-SA"/>
        </w:rPr>
        <w:t xml:space="preserve">s, our Guru Mahārāja accepted that. </w:t>
      </w:r>
      <w:r w:rsidR="00B54B03" w:rsidRPr="00B54B03">
        <w:rPr>
          <w:rFonts w:ascii="Liberation Serif" w:eastAsiaTheme="minorHAnsi" w:hAnsi="Liberation Serif" w:cs="Liberation Serif"/>
          <w:i/>
          <w:kern w:val="0"/>
          <w:lang w:eastAsia="en-US" w:bidi="ar-SA"/>
        </w:rPr>
        <w:t>Ś</w:t>
      </w:r>
      <w:r w:rsidRPr="009908EA">
        <w:rPr>
          <w:rFonts w:ascii="Liberation Serif" w:eastAsiaTheme="minorHAnsi" w:hAnsi="Liberation Serif" w:cs="Liberation Serif"/>
          <w:i/>
          <w:kern w:val="0"/>
          <w:lang w:eastAsia="en-US" w:bidi="ar-SA"/>
        </w:rPr>
        <w:t>raddhā</w:t>
      </w:r>
      <w:r w:rsidRPr="009908EA">
        <w:rPr>
          <w:rFonts w:ascii="Liberation Serif" w:eastAsiaTheme="minorHAnsi" w:hAnsi="Liberation Serif" w:cs="Liberation Serif"/>
          <w:kern w:val="0"/>
          <w:lang w:eastAsia="en-US" w:bidi="ar-SA"/>
        </w:rPr>
        <w:t xml:space="preserve"> is truer; the words </w:t>
      </w:r>
      <w:r w:rsidR="005C2B8C">
        <w:rPr>
          <w:rFonts w:ascii="Liberation Serif" w:eastAsiaTheme="minorHAnsi" w:hAnsi="Liberation Serif" w:cs="Liberation Serif"/>
          <w:kern w:val="0"/>
          <w:lang w:eastAsia="en-US" w:bidi="ar-SA"/>
        </w:rPr>
        <w:t xml:space="preserve">and practice </w:t>
      </w:r>
      <w:r w:rsidRPr="009908EA">
        <w:rPr>
          <w:rFonts w:ascii="Liberation Serif" w:eastAsiaTheme="minorHAnsi" w:hAnsi="Liberation Serif" w:cs="Liberation Serif"/>
          <w:kern w:val="0"/>
          <w:lang w:eastAsia="en-US" w:bidi="ar-SA"/>
        </w:rPr>
        <w:t xml:space="preserve">of the </w:t>
      </w:r>
      <w:r w:rsidR="00B54B03" w:rsidRPr="00B54B03">
        <w:rPr>
          <w:rFonts w:ascii="Liberation Serif" w:eastAsiaTheme="minorHAnsi" w:hAnsi="Liberation Serif" w:cs="Liberation Serif"/>
          <w:i/>
          <w:kern w:val="0"/>
          <w:lang w:eastAsia="en-US" w:bidi="ar-SA"/>
        </w:rPr>
        <w:t>mahājanas</w:t>
      </w:r>
      <w:r w:rsidRPr="009908EA">
        <w:rPr>
          <w:rFonts w:ascii="Liberation Serif" w:eastAsiaTheme="minorHAnsi" w:hAnsi="Liberation Serif" w:cs="Liberation Serif"/>
          <w:kern w:val="0"/>
          <w:lang w:eastAsia="en-US" w:bidi="ar-SA"/>
        </w:rPr>
        <w:t xml:space="preserve"> are more valuable than human calculation.</w:t>
      </w:r>
    </w:p>
    <w:p w:rsidR="009908EA" w:rsidRPr="009908EA" w:rsidRDefault="002E0F78"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Pr>
          <w:rFonts w:ascii="Liberation Serif" w:eastAsiaTheme="minorHAnsi" w:hAnsi="Liberation Serif" w:cs="Liberation Serif"/>
          <w:kern w:val="0"/>
          <w:lang w:eastAsia="en-US" w:bidi="ar-SA"/>
        </w:rPr>
        <w:t>P</w:t>
      </w:r>
      <w:r w:rsidR="009908EA" w:rsidRPr="009908EA">
        <w:rPr>
          <w:rFonts w:ascii="Liberation Serif" w:eastAsiaTheme="minorHAnsi" w:hAnsi="Liberation Serif" w:cs="Liberation Serif"/>
          <w:kern w:val="0"/>
          <w:lang w:eastAsia="en-US" w:bidi="ar-SA"/>
        </w:rPr>
        <w:t xml:space="preserve">hysical </w:t>
      </w:r>
      <w:r>
        <w:rPr>
          <w:rFonts w:ascii="Liberation Serif" w:eastAsiaTheme="minorHAnsi" w:hAnsi="Liberation Serif" w:cs="Liberation Serif"/>
          <w:kern w:val="0"/>
          <w:lang w:eastAsia="en-US" w:bidi="ar-SA"/>
        </w:rPr>
        <w:t>or</w:t>
      </w:r>
      <w:r w:rsidR="009908EA" w:rsidRPr="009908EA">
        <w:rPr>
          <w:rFonts w:ascii="Liberation Serif" w:eastAsiaTheme="minorHAnsi" w:hAnsi="Liberation Serif" w:cs="Liberation Serif"/>
          <w:kern w:val="0"/>
          <w:lang w:eastAsia="en-US" w:bidi="ar-SA"/>
        </w:rPr>
        <w:t xml:space="preserve"> material truth ha</w:t>
      </w:r>
      <w:r>
        <w:rPr>
          <w:rFonts w:ascii="Liberation Serif" w:eastAsiaTheme="minorHAnsi" w:hAnsi="Liberation Serif" w:cs="Liberation Serif"/>
          <w:kern w:val="0"/>
          <w:lang w:eastAsia="en-US" w:bidi="ar-SA"/>
        </w:rPr>
        <w:t>s</w:t>
      </w:r>
      <w:r w:rsidR="009908EA" w:rsidRPr="009908EA">
        <w:rPr>
          <w:rFonts w:ascii="Liberation Serif" w:eastAsiaTheme="minorHAnsi" w:hAnsi="Liberation Serif" w:cs="Liberation Serif"/>
          <w:kern w:val="0"/>
          <w:lang w:eastAsia="en-US" w:bidi="ar-SA"/>
        </w:rPr>
        <w:t xml:space="preserve"> </w:t>
      </w:r>
      <w:r>
        <w:rPr>
          <w:rFonts w:ascii="Liberation Serif" w:eastAsiaTheme="minorHAnsi" w:hAnsi="Liberation Serif" w:cs="Liberation Serif"/>
          <w:kern w:val="0"/>
          <w:lang w:eastAsia="en-US" w:bidi="ar-SA"/>
        </w:rPr>
        <w:t>little</w:t>
      </w:r>
      <w:r w:rsidR="009908EA" w:rsidRPr="009908EA">
        <w:rPr>
          <w:rFonts w:ascii="Liberation Serif" w:eastAsiaTheme="minorHAnsi" w:hAnsi="Liberation Serif" w:cs="Liberation Serif"/>
          <w:kern w:val="0"/>
          <w:lang w:eastAsia="en-US" w:bidi="ar-SA"/>
        </w:rPr>
        <w:t xml:space="preserve"> value</w:t>
      </w:r>
      <w:r>
        <w:rPr>
          <w:rFonts w:ascii="Liberation Serif" w:eastAsiaTheme="minorHAnsi" w:hAnsi="Liberation Serif" w:cs="Liberation Serif"/>
          <w:kern w:val="0"/>
          <w:lang w:eastAsia="en-US" w:bidi="ar-SA"/>
        </w:rPr>
        <w:t>;</w:t>
      </w:r>
      <w:r w:rsidR="009908EA" w:rsidRPr="009908EA">
        <w:rPr>
          <w:rFonts w:ascii="Liberation Serif" w:eastAsiaTheme="minorHAnsi" w:hAnsi="Liberation Serif" w:cs="Liberation Serif"/>
          <w:kern w:val="0"/>
          <w:lang w:eastAsia="en-US" w:bidi="ar-SA"/>
        </w:rPr>
        <w:t xml:space="preserve"> </w:t>
      </w:r>
      <w:r>
        <w:rPr>
          <w:rFonts w:ascii="Liberation Serif" w:eastAsiaTheme="minorHAnsi" w:hAnsi="Liberation Serif" w:cs="Liberation Serif"/>
          <w:kern w:val="0"/>
          <w:lang w:eastAsia="en-US" w:bidi="ar-SA"/>
        </w:rPr>
        <w:t>a</w:t>
      </w:r>
      <w:r w:rsidR="009908EA" w:rsidRPr="009908EA">
        <w:rPr>
          <w:rFonts w:ascii="Liberation Serif" w:eastAsiaTheme="minorHAnsi" w:hAnsi="Liberation Serif" w:cs="Liberation Serif"/>
          <w:kern w:val="0"/>
          <w:lang w:eastAsia="en-US" w:bidi="ar-SA"/>
        </w:rPr>
        <w:t>fter all</w:t>
      </w:r>
      <w:r>
        <w:rPr>
          <w:rFonts w:ascii="Liberation Serif" w:eastAsiaTheme="minorHAnsi" w:hAnsi="Liberation Serif" w:cs="Liberation Serif"/>
          <w:kern w:val="0"/>
          <w:lang w:eastAsia="en-US" w:bidi="ar-SA"/>
        </w:rPr>
        <w:t>,</w:t>
      </w:r>
      <w:r w:rsidR="009908EA" w:rsidRPr="009908EA">
        <w:rPr>
          <w:rFonts w:ascii="Liberation Serif" w:eastAsiaTheme="minorHAnsi" w:hAnsi="Liberation Serif" w:cs="Liberation Serif"/>
          <w:kern w:val="0"/>
          <w:lang w:eastAsia="en-US" w:bidi="ar-SA"/>
        </w:rPr>
        <w:t xml:space="preserve"> it is </w:t>
      </w:r>
      <w:r>
        <w:rPr>
          <w:rFonts w:ascii="Liberation Serif" w:eastAsiaTheme="minorHAnsi" w:hAnsi="Liberation Serif" w:cs="Liberation Serif"/>
          <w:kern w:val="0"/>
          <w:lang w:eastAsia="en-US" w:bidi="ar-SA"/>
        </w:rPr>
        <w:t>a</w:t>
      </w:r>
      <w:r w:rsidR="009908EA" w:rsidRPr="009908EA">
        <w:rPr>
          <w:rFonts w:ascii="Liberation Serif" w:eastAsiaTheme="minorHAnsi" w:hAnsi="Liberation Serif" w:cs="Liberation Serif"/>
          <w:kern w:val="0"/>
          <w:lang w:eastAsia="en-US" w:bidi="ar-SA"/>
        </w:rPr>
        <w:t xml:space="preserve"> </w:t>
      </w:r>
      <w:r>
        <w:rPr>
          <w:rFonts w:ascii="Liberation Serif" w:eastAsiaTheme="minorHAnsi" w:hAnsi="Liberation Serif" w:cs="Liberation Serif"/>
          <w:kern w:val="0"/>
          <w:lang w:eastAsia="en-US" w:bidi="ar-SA"/>
        </w:rPr>
        <w:t>product</w:t>
      </w:r>
      <w:r w:rsidR="009908EA" w:rsidRPr="009908EA">
        <w:rPr>
          <w:rFonts w:ascii="Liberation Serif" w:eastAsiaTheme="minorHAnsi" w:hAnsi="Liberation Serif" w:cs="Liberation Serif"/>
          <w:kern w:val="0"/>
          <w:lang w:eastAsia="en-US" w:bidi="ar-SA"/>
        </w:rPr>
        <w:t xml:space="preserve"> of the </w:t>
      </w:r>
      <w:r>
        <w:rPr>
          <w:rFonts w:ascii="Liberation Serif" w:eastAsiaTheme="minorHAnsi" w:hAnsi="Liberation Serif" w:cs="Liberation Serif"/>
          <w:kern w:val="0"/>
          <w:lang w:eastAsia="en-US" w:bidi="ar-SA"/>
        </w:rPr>
        <w:t xml:space="preserve">limited </w:t>
      </w:r>
      <w:r w:rsidR="009908EA" w:rsidRPr="009908EA">
        <w:rPr>
          <w:rFonts w:ascii="Liberation Serif" w:eastAsiaTheme="minorHAnsi" w:hAnsi="Liberation Serif" w:cs="Liberation Serif"/>
          <w:kern w:val="0"/>
          <w:lang w:eastAsia="en-US" w:bidi="ar-SA"/>
        </w:rPr>
        <w:t>mind. S</w:t>
      </w:r>
      <w:r>
        <w:rPr>
          <w:rFonts w:ascii="Liberation Serif" w:eastAsiaTheme="minorHAnsi" w:hAnsi="Liberation Serif" w:cs="Liberation Serif"/>
          <w:kern w:val="0"/>
          <w:lang w:eastAsia="en-US" w:bidi="ar-SA"/>
        </w:rPr>
        <w:t>uch relative</w:t>
      </w:r>
      <w:r w:rsidR="009908EA" w:rsidRPr="009908EA">
        <w:rPr>
          <w:rFonts w:ascii="Liberation Serif" w:eastAsiaTheme="minorHAnsi" w:hAnsi="Liberation Serif" w:cs="Liberation Serif"/>
          <w:kern w:val="0"/>
          <w:lang w:eastAsia="en-US" w:bidi="ar-SA"/>
        </w:rPr>
        <w:t xml:space="preserve"> truth should not be given greater respect than </w:t>
      </w:r>
      <w:r w:rsidR="00B54B03" w:rsidRPr="00B54B03">
        <w:rPr>
          <w:rFonts w:ascii="Liberation Serif" w:eastAsiaTheme="minorHAnsi" w:hAnsi="Liberation Serif" w:cs="Liberation Serif"/>
          <w:i/>
          <w:kern w:val="0"/>
          <w:lang w:eastAsia="en-US" w:bidi="ar-SA"/>
        </w:rPr>
        <w:t>ācaran</w:t>
      </w:r>
      <w:r w:rsidR="009908EA" w:rsidRPr="009908EA">
        <w:rPr>
          <w:rFonts w:ascii="Liberation Serif" w:eastAsiaTheme="minorHAnsi" w:hAnsi="Liberation Serif" w:cs="Liberation Serif"/>
          <w:kern w:val="0"/>
          <w:lang w:eastAsia="en-US" w:bidi="ar-SA"/>
        </w:rPr>
        <w:t xml:space="preserve">, the intuitive </w:t>
      </w:r>
      <w:r>
        <w:rPr>
          <w:rFonts w:ascii="Liberation Serif" w:eastAsiaTheme="minorHAnsi" w:hAnsi="Liberation Serif" w:cs="Liberation Serif"/>
          <w:kern w:val="0"/>
          <w:lang w:eastAsia="en-US" w:bidi="ar-SA"/>
        </w:rPr>
        <w:t>realization</w:t>
      </w:r>
      <w:r w:rsidR="009908EA" w:rsidRPr="009908EA">
        <w:rPr>
          <w:rFonts w:ascii="Liberation Serif" w:eastAsiaTheme="minorHAnsi" w:hAnsi="Liberation Serif" w:cs="Liberation Serif"/>
          <w:kern w:val="0"/>
          <w:lang w:eastAsia="en-US" w:bidi="ar-SA"/>
        </w:rPr>
        <w:t xml:space="preserve"> of pure devotees. The intuition of a pure devotee should be given preference over th</w:t>
      </w:r>
      <w:r>
        <w:rPr>
          <w:rFonts w:ascii="Liberation Serif" w:eastAsiaTheme="minorHAnsi" w:hAnsi="Liberation Serif" w:cs="Liberation Serif"/>
          <w:kern w:val="0"/>
          <w:lang w:eastAsia="en-US" w:bidi="ar-SA"/>
        </w:rPr>
        <w:t>e</w:t>
      </w:r>
      <w:r w:rsidR="009908EA" w:rsidRPr="009908EA">
        <w:rPr>
          <w:rFonts w:ascii="Liberation Serif" w:eastAsiaTheme="minorHAnsi" w:hAnsi="Liberation Serif" w:cs="Liberation Serif"/>
          <w:kern w:val="0"/>
          <w:lang w:eastAsia="en-US" w:bidi="ar-SA"/>
        </w:rPr>
        <w:t xml:space="preserve"> </w:t>
      </w:r>
      <w:r>
        <w:rPr>
          <w:rFonts w:ascii="Liberation Serif" w:eastAsiaTheme="minorHAnsi" w:hAnsi="Liberation Serif" w:cs="Liberation Serif"/>
          <w:kern w:val="0"/>
          <w:lang w:eastAsia="en-US" w:bidi="ar-SA"/>
        </w:rPr>
        <w:t>mundane</w:t>
      </w:r>
      <w:r w:rsidR="009908EA" w:rsidRPr="009908EA">
        <w:rPr>
          <w:rFonts w:ascii="Liberation Serif" w:eastAsiaTheme="minorHAnsi" w:hAnsi="Liberation Serif" w:cs="Liberation Serif"/>
          <w:kern w:val="0"/>
          <w:lang w:eastAsia="en-US" w:bidi="ar-SA"/>
        </w:rPr>
        <w:t xml:space="preserve"> calculation of ordinary persons.</w:t>
      </w:r>
    </w:p>
    <w:p w:rsidR="009908EA" w:rsidRPr="009908EA" w:rsidRDefault="002E0F78"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Pr>
          <w:rFonts w:ascii="Liberation Serif" w:eastAsiaTheme="minorHAnsi" w:hAnsi="Liberation Serif" w:cs="Liberation Serif"/>
          <w:kern w:val="0"/>
          <w:lang w:eastAsia="en-US" w:bidi="ar-SA"/>
        </w:rPr>
        <w:t>Transcendental f</w:t>
      </w:r>
      <w:r w:rsidR="009908EA" w:rsidRPr="009908EA">
        <w:rPr>
          <w:rFonts w:ascii="Liberation Serif" w:eastAsiaTheme="minorHAnsi" w:hAnsi="Liberation Serif" w:cs="Liberation Serif"/>
          <w:kern w:val="0"/>
          <w:lang w:eastAsia="en-US" w:bidi="ar-SA"/>
        </w:rPr>
        <w:t xml:space="preserve">aith </w:t>
      </w:r>
      <w:r>
        <w:rPr>
          <w:rFonts w:ascii="Liberation Serif" w:eastAsiaTheme="minorHAnsi" w:hAnsi="Liberation Serif" w:cs="Liberation Serif"/>
          <w:kern w:val="0"/>
          <w:lang w:eastAsia="en-US" w:bidi="ar-SA"/>
        </w:rPr>
        <w:t>is beyond</w:t>
      </w:r>
      <w:r w:rsidR="009908EA" w:rsidRPr="009908EA">
        <w:rPr>
          <w:rFonts w:ascii="Liberation Serif" w:eastAsiaTheme="minorHAnsi" w:hAnsi="Liberation Serif" w:cs="Liberation Serif"/>
          <w:kern w:val="0"/>
          <w:lang w:eastAsia="en-US" w:bidi="ar-SA"/>
        </w:rPr>
        <w:t xml:space="preserve"> the </w:t>
      </w:r>
      <w:r>
        <w:rPr>
          <w:rFonts w:ascii="Liberation Serif" w:eastAsiaTheme="minorHAnsi" w:hAnsi="Liberation Serif" w:cs="Liberation Serif"/>
          <w:kern w:val="0"/>
          <w:lang w:eastAsia="en-US" w:bidi="ar-SA"/>
        </w:rPr>
        <w:t>so-called</w:t>
      </w:r>
      <w:r w:rsidR="009908EA" w:rsidRPr="009908EA">
        <w:rPr>
          <w:rFonts w:ascii="Liberation Serif" w:eastAsiaTheme="minorHAnsi" w:hAnsi="Liberation Serif" w:cs="Liberation Serif"/>
          <w:kern w:val="0"/>
          <w:lang w:eastAsia="en-US" w:bidi="ar-SA"/>
        </w:rPr>
        <w:t xml:space="preserve"> </w:t>
      </w:r>
      <w:r>
        <w:rPr>
          <w:rFonts w:ascii="Liberation Serif" w:eastAsiaTheme="minorHAnsi" w:hAnsi="Liberation Serif" w:cs="Liberation Serif"/>
          <w:i/>
          <w:kern w:val="0"/>
          <w:lang w:eastAsia="en-US" w:bidi="ar-SA"/>
        </w:rPr>
        <w:t>‘</w:t>
      </w:r>
      <w:r w:rsidR="009908EA" w:rsidRPr="009908EA">
        <w:rPr>
          <w:rFonts w:ascii="Liberation Serif" w:eastAsiaTheme="minorHAnsi" w:hAnsi="Liberation Serif" w:cs="Liberation Serif"/>
          <w:kern w:val="0"/>
          <w:lang w:eastAsia="en-US" w:bidi="ar-SA"/>
        </w:rPr>
        <w:t>reality</w:t>
      </w:r>
      <w:r w:rsidR="009908EA" w:rsidRPr="009908EA">
        <w:rPr>
          <w:rFonts w:ascii="Liberation Serif" w:eastAsiaTheme="minorHAnsi" w:hAnsi="Liberation Serif" w:cs="Liberation Serif"/>
          <w:i/>
          <w:kern w:val="0"/>
          <w:lang w:eastAsia="en-US" w:bidi="ar-SA"/>
        </w:rPr>
        <w:t>’</w:t>
      </w:r>
      <w:r w:rsidR="009908EA" w:rsidRPr="009908EA">
        <w:rPr>
          <w:rFonts w:ascii="Liberation Serif" w:eastAsiaTheme="minorHAnsi" w:hAnsi="Liberation Serif" w:cs="Liberation Serif"/>
          <w:kern w:val="0"/>
          <w:lang w:eastAsia="en-US" w:bidi="ar-SA"/>
        </w:rPr>
        <w:t xml:space="preserve"> of this </w:t>
      </w:r>
      <w:r>
        <w:rPr>
          <w:rFonts w:ascii="Liberation Serif" w:eastAsiaTheme="minorHAnsi" w:hAnsi="Liberation Serif" w:cs="Liberation Serif"/>
          <w:kern w:val="0"/>
          <w:lang w:eastAsia="en-US" w:bidi="ar-SA"/>
        </w:rPr>
        <w:t xml:space="preserve">temporary </w:t>
      </w:r>
      <w:r w:rsidR="009908EA" w:rsidRPr="009908EA">
        <w:rPr>
          <w:rFonts w:ascii="Liberation Serif" w:eastAsiaTheme="minorHAnsi" w:hAnsi="Liberation Serif" w:cs="Liberation Serif"/>
          <w:kern w:val="0"/>
          <w:lang w:eastAsia="en-US" w:bidi="ar-SA"/>
        </w:rPr>
        <w:t>world. It is completely independent</w:t>
      </w:r>
      <w:r>
        <w:rPr>
          <w:rFonts w:ascii="Liberation Serif" w:eastAsiaTheme="minorHAnsi" w:hAnsi="Liberation Serif" w:cs="Liberation Serif"/>
          <w:kern w:val="0"/>
          <w:lang w:eastAsia="en-US" w:bidi="ar-SA"/>
        </w:rPr>
        <w:t xml:space="preserve"> -</w:t>
      </w:r>
      <w:r w:rsidR="009908EA" w:rsidRPr="009908EA">
        <w:rPr>
          <w:rFonts w:ascii="Liberation Serif" w:eastAsiaTheme="minorHAnsi" w:hAnsi="Liberation Serif" w:cs="Liberation Serif"/>
          <w:kern w:val="0"/>
          <w:lang w:eastAsia="en-US" w:bidi="ar-SA"/>
        </w:rPr>
        <w:t xml:space="preserve"> </w:t>
      </w:r>
      <w:r w:rsidR="009908EA" w:rsidRPr="009908EA">
        <w:rPr>
          <w:rFonts w:ascii="Liberation Serif" w:eastAsiaTheme="minorHAnsi" w:hAnsi="Liberation Serif" w:cs="Liberation Serif"/>
          <w:i/>
          <w:kern w:val="0"/>
          <w:lang w:eastAsia="en-US" w:bidi="ar-SA"/>
        </w:rPr>
        <w:t>śraddhāmayo yam loka</w:t>
      </w:r>
      <w:r w:rsidR="009908EA" w:rsidRPr="009908EA">
        <w:rPr>
          <w:rFonts w:ascii="Liberation Serif" w:eastAsiaTheme="minorHAnsi" w:hAnsi="Liberation Serif" w:cs="Liberation Serif"/>
          <w:kern w:val="0"/>
          <w:lang w:eastAsia="en-US" w:bidi="ar-SA"/>
        </w:rPr>
        <w:t>. There is a world guided only by faith</w:t>
      </w:r>
      <w:r w:rsidR="007477F3">
        <w:rPr>
          <w:rFonts w:ascii="Liberation Serif" w:eastAsiaTheme="minorHAnsi" w:hAnsi="Liberation Serif" w:cs="Liberation Serif"/>
          <w:kern w:val="0"/>
          <w:lang w:eastAsia="en-US" w:bidi="ar-SA"/>
        </w:rPr>
        <w:t>;</w:t>
      </w:r>
      <w:r w:rsidR="009908EA" w:rsidRPr="009908EA">
        <w:rPr>
          <w:rFonts w:ascii="Liberation Serif" w:eastAsiaTheme="minorHAnsi" w:hAnsi="Liberation Serif" w:cs="Liberation Serif"/>
          <w:kern w:val="0"/>
          <w:lang w:eastAsia="en-US" w:bidi="ar-SA"/>
        </w:rPr>
        <w:t xml:space="preserve"> </w:t>
      </w:r>
      <w:r w:rsidR="007477F3">
        <w:rPr>
          <w:rFonts w:ascii="Liberation Serif" w:eastAsiaTheme="minorHAnsi" w:hAnsi="Liberation Serif" w:cs="Liberation Serif"/>
          <w:kern w:val="0"/>
          <w:lang w:eastAsia="en-US" w:bidi="ar-SA"/>
        </w:rPr>
        <w:t>f</w:t>
      </w:r>
      <w:r w:rsidR="009908EA" w:rsidRPr="009908EA">
        <w:rPr>
          <w:rFonts w:ascii="Liberation Serif" w:eastAsiaTheme="minorHAnsi" w:hAnsi="Liberation Serif" w:cs="Liberation Serif"/>
          <w:kern w:val="0"/>
          <w:lang w:eastAsia="en-US" w:bidi="ar-SA"/>
        </w:rPr>
        <w:t>aith is everything there</w:t>
      </w:r>
      <w:r w:rsidR="007477F3">
        <w:rPr>
          <w:rFonts w:ascii="Liberation Serif" w:eastAsiaTheme="minorHAnsi" w:hAnsi="Liberation Serif" w:cs="Liberation Serif"/>
          <w:kern w:val="0"/>
          <w:lang w:eastAsia="en-US" w:bidi="ar-SA"/>
        </w:rPr>
        <w:t xml:space="preserve">, </w:t>
      </w:r>
      <w:r w:rsidR="009908EA" w:rsidRPr="009908EA">
        <w:rPr>
          <w:rFonts w:ascii="Liberation Serif" w:eastAsiaTheme="minorHAnsi" w:hAnsi="Liberation Serif" w:cs="Liberation Serif"/>
          <w:kern w:val="0"/>
          <w:lang w:eastAsia="en-US" w:bidi="ar-SA"/>
        </w:rPr>
        <w:t>and t</w:t>
      </w:r>
      <w:r w:rsidR="007477F3">
        <w:rPr>
          <w:rFonts w:ascii="Liberation Serif" w:eastAsiaTheme="minorHAnsi" w:hAnsi="Liberation Serif" w:cs="Liberation Serif"/>
          <w:kern w:val="0"/>
          <w:lang w:eastAsia="en-US" w:bidi="ar-SA"/>
        </w:rPr>
        <w:t>hat world</w:t>
      </w:r>
      <w:r w:rsidR="009908EA" w:rsidRPr="009908EA">
        <w:rPr>
          <w:rFonts w:ascii="Liberation Serif" w:eastAsiaTheme="minorHAnsi" w:hAnsi="Liberation Serif" w:cs="Liberation Serif"/>
          <w:kern w:val="0"/>
          <w:lang w:eastAsia="en-US" w:bidi="ar-SA"/>
        </w:rPr>
        <w:t xml:space="preserve"> is infinite </w:t>
      </w:r>
      <w:r w:rsidR="007477F3">
        <w:rPr>
          <w:rFonts w:ascii="Liberation Serif" w:eastAsiaTheme="minorHAnsi" w:hAnsi="Liberation Serif" w:cs="Liberation Serif"/>
          <w:kern w:val="0"/>
          <w:lang w:eastAsia="en-US" w:bidi="ar-SA"/>
        </w:rPr>
        <w:t>and</w:t>
      </w:r>
      <w:r w:rsidR="009908EA" w:rsidRPr="009908EA">
        <w:rPr>
          <w:rFonts w:ascii="Liberation Serif" w:eastAsiaTheme="minorHAnsi" w:hAnsi="Liberation Serif" w:cs="Liberation Serif"/>
          <w:kern w:val="0"/>
          <w:lang w:eastAsia="en-US" w:bidi="ar-SA"/>
        </w:rPr>
        <w:t xml:space="preserve"> all-accommodating. Everything </w:t>
      </w:r>
      <w:r w:rsidR="007477F3">
        <w:rPr>
          <w:rFonts w:ascii="Liberation Serif" w:eastAsiaTheme="minorHAnsi" w:hAnsi="Liberation Serif" w:cs="Liberation Serif"/>
          <w:kern w:val="0"/>
          <w:lang w:eastAsia="en-US" w:bidi="ar-SA"/>
        </w:rPr>
        <w:t>is</w:t>
      </w:r>
      <w:r w:rsidR="009908EA" w:rsidRPr="009908EA">
        <w:rPr>
          <w:rFonts w:ascii="Liberation Serif" w:eastAsiaTheme="minorHAnsi" w:hAnsi="Liberation Serif" w:cs="Liberation Serif"/>
          <w:kern w:val="0"/>
          <w:lang w:eastAsia="en-US" w:bidi="ar-SA"/>
        </w:rPr>
        <w:t xml:space="preserve"> true in the world of faith by the sweet will of the Lord.</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Calculation does not have any value there</w:t>
      </w:r>
      <w:r w:rsidR="007477F3">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w:t>
      </w:r>
      <w:r w:rsidR="007477F3">
        <w:rPr>
          <w:rFonts w:ascii="Liberation Serif" w:eastAsiaTheme="minorHAnsi" w:hAnsi="Liberation Serif" w:cs="Liberation Serif"/>
          <w:kern w:val="0"/>
          <w:lang w:eastAsia="en-US" w:bidi="ar-SA"/>
        </w:rPr>
        <w:t>i</w:t>
      </w:r>
      <w:r w:rsidRPr="009908EA">
        <w:rPr>
          <w:rFonts w:ascii="Liberation Serif" w:eastAsiaTheme="minorHAnsi" w:hAnsi="Liberation Serif" w:cs="Liberation Serif"/>
          <w:kern w:val="0"/>
          <w:lang w:eastAsia="en-US" w:bidi="ar-SA"/>
        </w:rPr>
        <w:t xml:space="preserve">t is inconclusive and destructive in its ultimate aspect, so it should be rejected. </w:t>
      </w:r>
      <w:r w:rsidR="007477F3">
        <w:rPr>
          <w:rFonts w:ascii="Liberation Serif" w:eastAsiaTheme="minorHAnsi" w:hAnsi="Liberation Serif" w:cs="Liberation Serif"/>
          <w:kern w:val="0"/>
          <w:lang w:eastAsia="en-US" w:bidi="ar-SA"/>
        </w:rPr>
        <w:t>In that world, m</w:t>
      </w:r>
      <w:r w:rsidRPr="009908EA">
        <w:rPr>
          <w:rFonts w:ascii="Liberation Serif" w:eastAsiaTheme="minorHAnsi" w:hAnsi="Liberation Serif" w:cs="Liberation Serif"/>
          <w:kern w:val="0"/>
          <w:lang w:eastAsia="en-US" w:bidi="ar-SA"/>
        </w:rPr>
        <w:t xml:space="preserve">aterial knowledge, the materialists </w:t>
      </w:r>
      <w:r w:rsidR="007477F3">
        <w:rPr>
          <w:rFonts w:ascii="Liberation Serif" w:eastAsiaTheme="minorHAnsi" w:hAnsi="Liberation Serif" w:cs="Liberation Serif"/>
          <w:kern w:val="0"/>
          <w:lang w:eastAsia="en-US" w:bidi="ar-SA"/>
        </w:rPr>
        <w:t>who</w:t>
      </w:r>
      <w:r w:rsidRPr="009908EA">
        <w:rPr>
          <w:rFonts w:ascii="Liberation Serif" w:eastAsiaTheme="minorHAnsi" w:hAnsi="Liberation Serif" w:cs="Liberation Serif"/>
          <w:kern w:val="0"/>
          <w:lang w:eastAsia="en-US" w:bidi="ar-SA"/>
        </w:rPr>
        <w:t xml:space="preserve"> accept it, </w:t>
      </w:r>
      <w:r w:rsidR="007477F3">
        <w:rPr>
          <w:rFonts w:ascii="Liberation Serif" w:eastAsiaTheme="minorHAnsi" w:hAnsi="Liberation Serif" w:cs="Liberation Serif"/>
          <w:kern w:val="0"/>
          <w:lang w:eastAsia="en-US" w:bidi="ar-SA"/>
        </w:rPr>
        <w:t xml:space="preserve">and </w:t>
      </w:r>
      <w:r w:rsidRPr="009908EA">
        <w:rPr>
          <w:rFonts w:ascii="Liberation Serif" w:eastAsiaTheme="minorHAnsi" w:hAnsi="Liberation Serif" w:cs="Liberation Serif"/>
          <w:kern w:val="0"/>
          <w:lang w:eastAsia="en-US" w:bidi="ar-SA"/>
        </w:rPr>
        <w:t>the fallible calculation</w:t>
      </w:r>
      <w:r w:rsidR="007477F3">
        <w:rPr>
          <w:rFonts w:ascii="Liberation Serif" w:eastAsiaTheme="minorHAnsi" w:hAnsi="Liberation Serif" w:cs="Liberation Serif"/>
          <w:kern w:val="0"/>
          <w:lang w:eastAsia="en-US" w:bidi="ar-SA"/>
        </w:rPr>
        <w:t>s</w:t>
      </w:r>
      <w:r w:rsidRPr="009908EA">
        <w:rPr>
          <w:rFonts w:ascii="Liberation Serif" w:eastAsiaTheme="minorHAnsi" w:hAnsi="Liberation Serif" w:cs="Liberation Serif"/>
          <w:kern w:val="0"/>
          <w:lang w:eastAsia="en-US" w:bidi="ar-SA"/>
        </w:rPr>
        <w:t xml:space="preserve"> of exploiting souls have no value whatsoever. </w:t>
      </w:r>
      <w:r w:rsidR="007477F3">
        <w:rPr>
          <w:rFonts w:ascii="Liberation Serif" w:eastAsiaTheme="minorHAnsi" w:hAnsi="Liberation Serif" w:cs="Liberation Serif"/>
          <w:kern w:val="0"/>
          <w:lang w:eastAsia="en-US" w:bidi="ar-SA"/>
        </w:rPr>
        <w:t xml:space="preserve">Rather, </w:t>
      </w:r>
      <w:r w:rsidRPr="009908EA">
        <w:rPr>
          <w:rFonts w:ascii="Liberation Serif" w:eastAsiaTheme="minorHAnsi" w:hAnsi="Liberation Serif" w:cs="Liberation Serif"/>
          <w:kern w:val="0"/>
          <w:lang w:eastAsia="en-US" w:bidi="ar-SA"/>
        </w:rPr>
        <w:t xml:space="preserve">in the world of the Infinite, faith is the </w:t>
      </w:r>
      <w:r w:rsidR="007477F3">
        <w:rPr>
          <w:rFonts w:ascii="Liberation Serif" w:eastAsiaTheme="minorHAnsi" w:hAnsi="Liberation Serif" w:cs="Liberation Serif"/>
          <w:kern w:val="0"/>
          <w:lang w:eastAsia="en-US" w:bidi="ar-SA"/>
        </w:rPr>
        <w:t xml:space="preserve">only </w:t>
      </w:r>
      <w:r w:rsidRPr="009908EA">
        <w:rPr>
          <w:rFonts w:ascii="Liberation Serif" w:eastAsiaTheme="minorHAnsi" w:hAnsi="Liberation Serif" w:cs="Liberation Serif"/>
          <w:kern w:val="0"/>
          <w:lang w:eastAsia="en-US" w:bidi="ar-SA"/>
        </w:rPr>
        <w:t>standard</w:t>
      </w:r>
      <w:r w:rsidR="007477F3">
        <w:rPr>
          <w:rFonts w:ascii="Liberation Serif" w:eastAsiaTheme="minorHAnsi" w:hAnsi="Liberation Serif" w:cs="Liberation Serif"/>
          <w:kern w:val="0"/>
          <w:lang w:eastAsia="en-US" w:bidi="ar-SA"/>
        </w:rPr>
        <w:t xml:space="preserve"> and means of navigation</w:t>
      </w:r>
      <w:r w:rsidRPr="009908EA">
        <w:rPr>
          <w:rFonts w:ascii="Liberation Serif" w:eastAsiaTheme="minorHAnsi" w:hAnsi="Liberation Serif" w:cs="Liberation Serif"/>
          <w:kern w:val="0"/>
          <w:lang w:eastAsia="en-US" w:bidi="ar-SA"/>
        </w:rPr>
        <w:t xml:space="preserve">, just as </w:t>
      </w:r>
      <w:r w:rsidR="007477F3">
        <w:rPr>
          <w:rFonts w:ascii="Liberation Serif" w:eastAsiaTheme="minorHAnsi" w:hAnsi="Liberation Serif" w:cs="Liberation Serif"/>
          <w:kern w:val="0"/>
          <w:lang w:eastAsia="en-US" w:bidi="ar-SA"/>
        </w:rPr>
        <w:t>a</w:t>
      </w:r>
      <w:r w:rsidRPr="009908EA">
        <w:rPr>
          <w:rFonts w:ascii="Liberation Serif" w:eastAsiaTheme="minorHAnsi" w:hAnsi="Liberation Serif" w:cs="Liberation Serif"/>
          <w:kern w:val="0"/>
          <w:lang w:eastAsia="en-US" w:bidi="ar-SA"/>
        </w:rPr>
        <w:t xml:space="preserve"> compass is </w:t>
      </w:r>
      <w:r w:rsidR="009C7DD9">
        <w:rPr>
          <w:rFonts w:ascii="Liberation Serif" w:eastAsiaTheme="minorHAnsi" w:hAnsi="Liberation Serif" w:cs="Liberation Serif"/>
          <w:kern w:val="0"/>
          <w:lang w:eastAsia="en-US" w:bidi="ar-SA"/>
        </w:rPr>
        <w:t xml:space="preserve">necessary to successfully travel </w:t>
      </w:r>
      <w:r w:rsidRPr="009908EA">
        <w:rPr>
          <w:rFonts w:ascii="Liberation Serif" w:eastAsiaTheme="minorHAnsi" w:hAnsi="Liberation Serif" w:cs="Liberation Serif"/>
          <w:kern w:val="0"/>
          <w:lang w:eastAsia="en-US" w:bidi="ar-SA"/>
        </w:rPr>
        <w:t xml:space="preserve">in the </w:t>
      </w:r>
      <w:r w:rsidR="009C7DD9">
        <w:rPr>
          <w:rFonts w:ascii="Liberation Serif" w:eastAsiaTheme="minorHAnsi" w:hAnsi="Liberation Serif" w:cs="Liberation Serif"/>
          <w:kern w:val="0"/>
          <w:lang w:eastAsia="en-US" w:bidi="ar-SA"/>
        </w:rPr>
        <w:t>vast</w:t>
      </w:r>
      <w:r w:rsidRPr="009908EA">
        <w:rPr>
          <w:rFonts w:ascii="Liberation Serif" w:eastAsiaTheme="minorHAnsi" w:hAnsi="Liberation Serif" w:cs="Liberation Serif"/>
          <w:kern w:val="0"/>
          <w:lang w:eastAsia="en-US" w:bidi="ar-SA"/>
        </w:rPr>
        <w:t xml:space="preserve"> ocean</w:t>
      </w:r>
      <w:r w:rsidR="009C7DD9">
        <w:rPr>
          <w:rFonts w:ascii="Liberation Serif" w:eastAsiaTheme="minorHAnsi" w:hAnsi="Liberation Serif" w:cs="Liberation Serif"/>
          <w:kern w:val="0"/>
          <w:lang w:eastAsia="en-US" w:bidi="ar-SA"/>
        </w:rPr>
        <w:t>s</w:t>
      </w:r>
      <w:r w:rsidRPr="009908EA">
        <w:rPr>
          <w:rFonts w:ascii="Liberation Serif" w:eastAsiaTheme="minorHAnsi" w:hAnsi="Liberation Serif" w:cs="Liberation Serif"/>
          <w:kern w:val="0"/>
          <w:lang w:eastAsia="en-US" w:bidi="ar-SA"/>
        </w:rPr>
        <w:t>.</w:t>
      </w:r>
    </w:p>
    <w:p w:rsidR="009908EA" w:rsidRPr="009908EA" w:rsidRDefault="009908EA" w:rsidP="009908EA">
      <w:pPr>
        <w:keepNext/>
        <w:keepLines/>
        <w:widowControl/>
        <w:numPr>
          <w:ilvl w:val="0"/>
          <w:numId w:val="1"/>
        </w:numPr>
        <w:tabs>
          <w:tab w:val="clear" w:pos="0"/>
        </w:tabs>
        <w:suppressAutoHyphens w:val="0"/>
        <w:spacing w:line="276" w:lineRule="auto"/>
        <w:ind w:left="0" w:firstLine="360"/>
        <w:jc w:val="center"/>
        <w:outlineLvl w:val="0"/>
        <w:rPr>
          <w:rFonts w:ascii="Liberation Serif" w:eastAsiaTheme="majorEastAsia" w:hAnsi="Liberation Serif" w:cs="Liberation Serif"/>
          <w:b/>
          <w:bCs/>
          <w:kern w:val="0"/>
          <w:sz w:val="28"/>
          <w:szCs w:val="28"/>
          <w:lang w:eastAsia="en-US" w:bidi="ar-SA"/>
        </w:rPr>
      </w:pPr>
      <w:r w:rsidRPr="009908EA">
        <w:rPr>
          <w:rFonts w:ascii="Liberation Serif" w:eastAsiaTheme="majorEastAsia" w:hAnsi="Liberation Serif" w:cs="Liberation Serif"/>
          <w:b/>
          <w:bCs/>
          <w:kern w:val="0"/>
          <w:sz w:val="28"/>
          <w:szCs w:val="28"/>
          <w:lang w:eastAsia="en-US" w:bidi="ar-SA"/>
        </w:rPr>
        <w:t>Activities of the great souls</w:t>
      </w:r>
    </w:p>
    <w:p w:rsidR="009908EA" w:rsidRPr="009908EA" w:rsidRDefault="009908EA" w:rsidP="009908EA">
      <w:pPr>
        <w:widowControl/>
        <w:suppressAutoHyphens w:val="0"/>
        <w:spacing w:after="200" w:line="276" w:lineRule="auto"/>
        <w:ind w:firstLine="360"/>
        <w:jc w:val="center"/>
        <w:rPr>
          <w:rFonts w:ascii="Liberation Serif" w:eastAsiaTheme="minorHAnsi" w:hAnsi="Liberation Serif" w:cs="Liberation Serif"/>
          <w:b/>
          <w:i/>
          <w:kern w:val="0"/>
          <w:lang w:eastAsia="en-US" w:bidi="ar-SA"/>
        </w:rPr>
      </w:pPr>
      <w:r w:rsidRPr="009908EA">
        <w:rPr>
          <w:rFonts w:ascii="Liberation Serif" w:eastAsiaTheme="minorHAnsi" w:hAnsi="Liberation Serif" w:cs="Liberation Serif"/>
          <w:b/>
          <w:i/>
          <w:kern w:val="0"/>
          <w:lang w:eastAsia="en-US" w:bidi="ar-SA"/>
        </w:rPr>
        <w:t>satataṁ kīrtayanto māṁ yatantaś ca dṛḍha-vratāḥ</w:t>
      </w:r>
      <w:r w:rsidRPr="009908EA">
        <w:rPr>
          <w:rFonts w:ascii="Liberation Serif" w:eastAsiaTheme="minorHAnsi" w:hAnsi="Liberation Serif" w:cs="Liberation Serif"/>
          <w:b/>
          <w:i/>
          <w:kern w:val="0"/>
          <w:lang w:eastAsia="en-US" w:bidi="ar-SA"/>
        </w:rPr>
        <w:br/>
        <w:t>namasyantaś ca māṁ bhaktyā nitya-yuktā upāsate</w:t>
      </w:r>
    </w:p>
    <w:p w:rsidR="009908EA" w:rsidRDefault="00F50AF5" w:rsidP="009908EA">
      <w:pPr>
        <w:widowControl/>
        <w:suppressAutoHyphens w:val="0"/>
        <w:spacing w:after="200" w:line="276" w:lineRule="auto"/>
        <w:ind w:firstLine="360"/>
        <w:jc w:val="both"/>
        <w:rPr>
          <w:rFonts w:ascii="Liberation Serif" w:eastAsiaTheme="minorHAnsi" w:hAnsi="Liberation Serif" w:cs="Liberation Serif"/>
          <w:b/>
          <w:kern w:val="0"/>
          <w:sz w:val="20"/>
          <w:szCs w:val="20"/>
          <w:lang w:eastAsia="en-US" w:bidi="ar-SA"/>
        </w:rPr>
      </w:pPr>
      <w:r>
        <w:rPr>
          <w:rFonts w:ascii="Liberation Serif" w:eastAsiaTheme="minorHAnsi" w:hAnsi="Liberation Serif" w:cs="Liberation Serif"/>
          <w:kern w:val="0"/>
          <w:lang w:eastAsia="en-US" w:bidi="ar-SA"/>
        </w:rPr>
        <w:t>“</w:t>
      </w:r>
      <w:r w:rsidR="009908EA" w:rsidRPr="009908EA">
        <w:rPr>
          <w:rFonts w:ascii="Liberation Serif" w:eastAsiaTheme="minorHAnsi" w:hAnsi="Liberation Serif" w:cs="Liberation Serif"/>
          <w:kern w:val="0"/>
          <w:lang w:eastAsia="en-US" w:bidi="ar-SA"/>
        </w:rPr>
        <w:t xml:space="preserve">Disregarding the purity or impurity of time, place, and circumstances, those great souls are constantly absorbed in singing or narrating the glories of My holy name, form, qualities, pastimes, and paraphernalia. They are attentive to the irrevocable and conclusive definition of My nature, personality, and expansions, and they strictly follow the rules and regulations for taking the holy name and observing holy days such as </w:t>
      </w:r>
      <w:r w:rsidR="00B54B03" w:rsidRPr="00B54B03">
        <w:rPr>
          <w:rFonts w:ascii="Liberation Serif" w:eastAsiaTheme="minorHAnsi" w:hAnsi="Liberation Serif" w:cs="Liberation Serif"/>
          <w:i/>
          <w:kern w:val="0"/>
          <w:lang w:eastAsia="en-US" w:bidi="ar-SA"/>
        </w:rPr>
        <w:t>ekādaśī</w:t>
      </w:r>
      <w:r w:rsidR="009908EA" w:rsidRPr="009908EA">
        <w:rPr>
          <w:rFonts w:ascii="Liberation Serif" w:eastAsiaTheme="minorHAnsi" w:hAnsi="Liberation Serif" w:cs="Liberation Serif"/>
          <w:kern w:val="0"/>
          <w:lang w:eastAsia="en-US" w:bidi="ar-SA"/>
        </w:rPr>
        <w:t xml:space="preserve">. Following all </w:t>
      </w:r>
      <w:r>
        <w:rPr>
          <w:rFonts w:ascii="Liberation Serif" w:eastAsiaTheme="minorHAnsi" w:hAnsi="Liberation Serif" w:cs="Liberation Serif"/>
          <w:kern w:val="0"/>
          <w:lang w:eastAsia="en-US" w:bidi="ar-SA"/>
        </w:rPr>
        <w:t xml:space="preserve">of </w:t>
      </w:r>
      <w:r w:rsidR="009908EA" w:rsidRPr="009908EA">
        <w:rPr>
          <w:rFonts w:ascii="Liberation Serif" w:eastAsiaTheme="minorHAnsi" w:hAnsi="Liberation Serif" w:cs="Liberation Serif"/>
          <w:kern w:val="0"/>
          <w:lang w:eastAsia="en-US" w:bidi="ar-SA"/>
        </w:rPr>
        <w:t>the practices of devotion beginning with offering obeisances unto Me, the devotees, earnestly longing for their eternal relationship with Me in the future, worship Me by the path of engaging in My transcendental devotional service.</w:t>
      </w:r>
      <w:r>
        <w:rPr>
          <w:rFonts w:ascii="Liberation Serif" w:eastAsiaTheme="minorHAnsi" w:hAnsi="Liberation Serif" w:cs="Liberation Serif"/>
          <w:kern w:val="0"/>
          <w:lang w:eastAsia="en-US" w:bidi="ar-SA"/>
        </w:rPr>
        <w:t>”</w:t>
      </w:r>
      <w:r w:rsidR="009908EA" w:rsidRPr="009908EA">
        <w:rPr>
          <w:rFonts w:ascii="Liberation Serif" w:eastAsiaTheme="minorHAnsi" w:hAnsi="Liberation Serif" w:cs="Liberation Serif"/>
          <w:kern w:val="0"/>
          <w:lang w:eastAsia="en-US" w:bidi="ar-SA"/>
        </w:rPr>
        <w:t xml:space="preserve"> </w:t>
      </w:r>
      <w:r w:rsidR="009908EA" w:rsidRPr="009908EA">
        <w:rPr>
          <w:rFonts w:ascii="Liberation Serif" w:eastAsiaTheme="minorHAnsi" w:hAnsi="Liberation Serif" w:cs="Liberation Serif"/>
          <w:b/>
          <w:kern w:val="0"/>
          <w:sz w:val="20"/>
          <w:szCs w:val="20"/>
          <w:lang w:eastAsia="en-US" w:bidi="ar-SA"/>
        </w:rPr>
        <w:t>(</w:t>
      </w:r>
      <w:r w:rsidR="00B54B03" w:rsidRPr="00B54B03">
        <w:rPr>
          <w:rFonts w:ascii="Liberation Serif" w:eastAsiaTheme="minorHAnsi" w:hAnsi="Liberation Serif" w:cs="Liberation Serif"/>
          <w:b/>
          <w:i/>
          <w:kern w:val="0"/>
          <w:sz w:val="20"/>
          <w:szCs w:val="20"/>
          <w:lang w:eastAsia="en-US" w:bidi="ar-SA"/>
        </w:rPr>
        <w:t>Bhagavad-gītā</w:t>
      </w:r>
      <w:r w:rsidR="009908EA" w:rsidRPr="009908EA">
        <w:rPr>
          <w:rFonts w:ascii="Liberation Serif" w:eastAsiaTheme="minorHAnsi" w:hAnsi="Liberation Serif" w:cs="Liberation Serif"/>
          <w:b/>
          <w:kern w:val="0"/>
          <w:sz w:val="20"/>
          <w:szCs w:val="20"/>
          <w:lang w:eastAsia="en-US" w:bidi="ar-SA"/>
        </w:rPr>
        <w:t xml:space="preserve"> 9.14)</w:t>
      </w:r>
    </w:p>
    <w:p w:rsidR="00F50AF5" w:rsidRPr="009908EA" w:rsidRDefault="00F50AF5"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p>
    <w:p w:rsidR="009908EA" w:rsidRPr="009908EA" w:rsidRDefault="00B54B03" w:rsidP="009908EA">
      <w:pPr>
        <w:keepNext/>
        <w:keepLines/>
        <w:widowControl/>
        <w:numPr>
          <w:ilvl w:val="0"/>
          <w:numId w:val="1"/>
        </w:numPr>
        <w:tabs>
          <w:tab w:val="clear" w:pos="0"/>
        </w:tabs>
        <w:suppressAutoHyphens w:val="0"/>
        <w:spacing w:line="276" w:lineRule="auto"/>
        <w:ind w:left="0" w:firstLine="360"/>
        <w:jc w:val="center"/>
        <w:outlineLvl w:val="0"/>
        <w:rPr>
          <w:rFonts w:ascii="Liberation Serif" w:eastAsiaTheme="majorEastAsia" w:hAnsi="Liberation Serif" w:cs="Liberation Serif"/>
          <w:b/>
          <w:bCs/>
          <w:kern w:val="0"/>
          <w:sz w:val="28"/>
          <w:szCs w:val="28"/>
          <w:lang w:eastAsia="en-US" w:bidi="ar-SA"/>
        </w:rPr>
      </w:pPr>
      <w:r w:rsidRPr="00B54B03">
        <w:rPr>
          <w:rFonts w:ascii="Liberation Serif" w:eastAsiaTheme="majorEastAsia" w:hAnsi="Liberation Serif" w:cs="Liberation Serif"/>
          <w:b/>
          <w:bCs/>
          <w:i/>
          <w:kern w:val="0"/>
          <w:sz w:val="28"/>
          <w:szCs w:val="28"/>
          <w:lang w:eastAsia="en-US" w:bidi="ar-SA"/>
        </w:rPr>
        <w:lastRenderedPageBreak/>
        <w:t>Ekādaśī</w:t>
      </w:r>
      <w:r w:rsidR="009908EA" w:rsidRPr="009908EA">
        <w:rPr>
          <w:rFonts w:ascii="Liberation Serif" w:eastAsiaTheme="majorEastAsia" w:hAnsi="Liberation Serif" w:cs="Liberation Serif"/>
          <w:b/>
          <w:bCs/>
          <w:kern w:val="0"/>
          <w:sz w:val="28"/>
          <w:szCs w:val="28"/>
          <w:lang w:eastAsia="en-US" w:bidi="ar-SA"/>
        </w:rPr>
        <w:t xml:space="preserve"> </w:t>
      </w:r>
      <w:r w:rsidR="00F50AF5">
        <w:rPr>
          <w:rFonts w:ascii="Liberation Serif" w:eastAsiaTheme="majorEastAsia" w:hAnsi="Liberation Serif" w:cs="Liberation Serif"/>
          <w:b/>
          <w:bCs/>
          <w:kern w:val="0"/>
          <w:sz w:val="28"/>
          <w:szCs w:val="28"/>
          <w:lang w:eastAsia="en-US" w:bidi="ar-SA"/>
        </w:rPr>
        <w:t>o</w:t>
      </w:r>
      <w:r w:rsidR="009908EA" w:rsidRPr="009908EA">
        <w:rPr>
          <w:rFonts w:ascii="Liberation Serif" w:eastAsiaTheme="majorEastAsia" w:hAnsi="Liberation Serif" w:cs="Liberation Serif"/>
          <w:b/>
          <w:bCs/>
          <w:kern w:val="0"/>
          <w:sz w:val="28"/>
          <w:szCs w:val="28"/>
          <w:lang w:eastAsia="en-US" w:bidi="ar-SA"/>
        </w:rPr>
        <w:t>bservance of Śrīla Gaurakiśora dāsa Bābājī Mahārāja</w:t>
      </w:r>
    </w:p>
    <w:p w:rsidR="009908EA" w:rsidRPr="009908EA" w:rsidRDefault="009908EA" w:rsidP="009908EA">
      <w:pPr>
        <w:widowControl/>
        <w:tabs>
          <w:tab w:val="left" w:pos="4384"/>
        </w:tabs>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ab/>
      </w:r>
    </w:p>
    <w:p w:rsid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During the time Gaurakiśora dāsa Bābājī was acting as if he was losing his eyesight, Śrīla Bhaktisiddhānta Sarasvatī requested him to go to Calcutta for proper treatment. Bhaktivinoda Ṭhākura also requested him many times to go there, but Śrīla Gaurakiśora would say, "I will never go to the material universe, Calcutta." Śrīla Bhaktivinod</w:t>
      </w:r>
      <w:r w:rsidR="005E0C7B">
        <w:rPr>
          <w:rFonts w:ascii="Liberation Serif" w:eastAsiaTheme="minorHAnsi" w:hAnsi="Liberation Serif" w:cs="Liberation Serif"/>
          <w:kern w:val="0"/>
          <w:lang w:eastAsia="en-US" w:bidi="ar-SA"/>
        </w:rPr>
        <w:t>a</w:t>
      </w:r>
      <w:r w:rsidRPr="009908EA">
        <w:rPr>
          <w:rFonts w:ascii="Liberation Serif" w:eastAsiaTheme="minorHAnsi" w:hAnsi="Liberation Serif" w:cs="Liberation Serif"/>
          <w:kern w:val="0"/>
          <w:lang w:eastAsia="en-US" w:bidi="ar-SA"/>
        </w:rPr>
        <w:t xml:space="preserve"> Ṭhākura told Bābājī Mahārāja that his servant, Śrīla Bhaktisiddhānta Sarasvatī, would be in Calcutta and so Śrīla Gaurakiśora would not have to undergo any inconvenience. "I will never accept his service," replied Śrīla Gaurakiśora. "I will drown myself first in the Sarasvatī River. If I drown myself in the Sarasvatī River, then perhaps I can take birth as a ghost." Then Śrīla Gaurakiśora left very quickly, proceeding toward the Sarasvatī River, which flowed in front of Svānanda Ku</w:t>
      </w:r>
      <w:r w:rsidR="00B54B03" w:rsidRPr="00B54B03">
        <w:rPr>
          <w:rFonts w:ascii="Liberation Serif" w:eastAsiaTheme="minorHAnsi" w:hAnsi="Liberation Serif" w:cs="Liberation Serif"/>
          <w:kern w:val="0"/>
          <w:lang w:eastAsia="en-US" w:bidi="ar-SA"/>
        </w:rPr>
        <w:t>ṣ</w:t>
      </w:r>
      <w:r w:rsidRPr="009908EA">
        <w:rPr>
          <w:rFonts w:ascii="Liberation Serif" w:eastAsiaTheme="minorHAnsi" w:hAnsi="Liberation Serif" w:cs="Liberation Serif"/>
          <w:kern w:val="0"/>
          <w:lang w:eastAsia="en-US" w:bidi="ar-SA"/>
        </w:rPr>
        <w:t xml:space="preserve">ja. Śrīla Bhaktisiddhānta Sarasvatī, running behind him, humbly requested again and again that he come back. From that day, Śrīla Bābājī Mahārāja was </w:t>
      </w:r>
      <w:r w:rsidR="005E0C7B">
        <w:rPr>
          <w:rFonts w:ascii="Liberation Serif" w:eastAsiaTheme="minorHAnsi" w:hAnsi="Liberation Serif" w:cs="Liberation Serif"/>
          <w:kern w:val="0"/>
          <w:lang w:eastAsia="en-US" w:bidi="ar-SA"/>
        </w:rPr>
        <w:t xml:space="preserve">not </w:t>
      </w:r>
      <w:r w:rsidRPr="009908EA">
        <w:rPr>
          <w:rFonts w:ascii="Liberation Serif" w:eastAsiaTheme="minorHAnsi" w:hAnsi="Liberation Serif" w:cs="Liberation Serif"/>
          <w:kern w:val="0"/>
          <w:lang w:eastAsia="en-US" w:bidi="ar-SA"/>
        </w:rPr>
        <w:t xml:space="preserve">seen or heard </w:t>
      </w:r>
      <w:r w:rsidR="005E0C7B">
        <w:rPr>
          <w:rFonts w:ascii="Liberation Serif" w:eastAsiaTheme="minorHAnsi" w:hAnsi="Liberation Serif" w:cs="Liberation Serif"/>
          <w:kern w:val="0"/>
          <w:lang w:eastAsia="en-US" w:bidi="ar-SA"/>
        </w:rPr>
        <w:t xml:space="preserve">from </w:t>
      </w:r>
      <w:r w:rsidRPr="009908EA">
        <w:rPr>
          <w:rFonts w:ascii="Liberation Serif" w:eastAsiaTheme="minorHAnsi" w:hAnsi="Liberation Serif" w:cs="Liberation Serif"/>
          <w:kern w:val="0"/>
          <w:lang w:eastAsia="en-US" w:bidi="ar-SA"/>
        </w:rPr>
        <w:t xml:space="preserve">for about forty-five days. Then, </w:t>
      </w:r>
      <w:r w:rsidR="005E0C7B">
        <w:rPr>
          <w:rFonts w:ascii="Liberation Serif" w:eastAsiaTheme="minorHAnsi" w:hAnsi="Liberation Serif" w:cs="Liberation Serif"/>
          <w:kern w:val="0"/>
          <w:lang w:eastAsia="en-US" w:bidi="ar-SA"/>
        </w:rPr>
        <w:t xml:space="preserve">he </w:t>
      </w:r>
      <w:r w:rsidRPr="009908EA">
        <w:rPr>
          <w:rFonts w:ascii="Liberation Serif" w:eastAsiaTheme="minorHAnsi" w:hAnsi="Liberation Serif" w:cs="Liberation Serif"/>
          <w:kern w:val="0"/>
          <w:lang w:eastAsia="en-US" w:bidi="ar-SA"/>
        </w:rPr>
        <w:t>suddenly arrived at Svānanda Ku</w:t>
      </w:r>
      <w:r w:rsidR="00B54B03" w:rsidRPr="00B54B03">
        <w:rPr>
          <w:rFonts w:ascii="Liberation Serif" w:eastAsiaTheme="minorHAnsi" w:hAnsi="Liberation Serif" w:cs="Liberation Serif"/>
          <w:kern w:val="0"/>
          <w:lang w:eastAsia="en-US" w:bidi="ar-SA"/>
        </w:rPr>
        <w:t>ṣ</w:t>
      </w:r>
      <w:r w:rsidRPr="009908EA">
        <w:rPr>
          <w:rFonts w:ascii="Liberation Serif" w:eastAsiaTheme="minorHAnsi" w:hAnsi="Liberation Serif" w:cs="Liberation Serif"/>
          <w:kern w:val="0"/>
          <w:lang w:eastAsia="en-US" w:bidi="ar-SA"/>
        </w:rPr>
        <w:t xml:space="preserve">ja and declared, "By killing myself I will not obtain Śrī Kṛṣṇa. Nevertheless, I cannot tolerate anyone serving me directly." Although requested hundreds of times to take medicine, Śrīla Gaurakiśora never consented. He always followed </w:t>
      </w:r>
      <w:r w:rsidR="00B54B03" w:rsidRPr="00B54B03">
        <w:rPr>
          <w:rFonts w:ascii="Liberation Serif" w:eastAsiaTheme="minorHAnsi" w:hAnsi="Liberation Serif" w:cs="Liberation Serif"/>
          <w:i/>
          <w:kern w:val="0"/>
          <w:lang w:eastAsia="en-US" w:bidi="ar-SA"/>
        </w:rPr>
        <w:t>ekādaśī</w:t>
      </w:r>
      <w:r w:rsidRPr="009908EA">
        <w:rPr>
          <w:rFonts w:ascii="Liberation Serif" w:eastAsiaTheme="minorHAnsi" w:hAnsi="Liberation Serif" w:cs="Liberation Serif"/>
          <w:kern w:val="0"/>
          <w:lang w:eastAsia="en-US" w:bidi="ar-SA"/>
        </w:rPr>
        <w:t xml:space="preserve"> without accepting water. On days other than </w:t>
      </w:r>
      <w:r w:rsidR="00B54B03" w:rsidRPr="00B54B03">
        <w:rPr>
          <w:rFonts w:ascii="Liberation Serif" w:eastAsiaTheme="minorHAnsi" w:hAnsi="Liberation Serif" w:cs="Liberation Serif"/>
          <w:i/>
          <w:kern w:val="0"/>
          <w:lang w:eastAsia="en-US" w:bidi="ar-SA"/>
        </w:rPr>
        <w:t>ekādaśī</w:t>
      </w:r>
      <w:r w:rsidR="005E0C7B">
        <w:rPr>
          <w:rFonts w:ascii="Liberation Serif" w:eastAsiaTheme="minorHAnsi" w:hAnsi="Liberation Serif" w:cs="Liberation Serif"/>
          <w:i/>
          <w:kern w:val="0"/>
          <w:lang w:eastAsia="en-US" w:bidi="ar-SA"/>
        </w:rPr>
        <w:t>,</w:t>
      </w:r>
      <w:r w:rsidRPr="009908EA">
        <w:rPr>
          <w:rFonts w:ascii="Liberation Serif" w:eastAsiaTheme="minorHAnsi" w:hAnsi="Liberation Serif" w:cs="Liberation Serif"/>
          <w:kern w:val="0"/>
          <w:lang w:eastAsia="en-US" w:bidi="ar-SA"/>
        </w:rPr>
        <w:t xml:space="preserve"> he would eat dried, cracked rice and dried pepper that had been soaked in Ganges water. His renunciation was not false, but was that which gave pleasure to the Supreme Personality of Godhead, Śrī Kṛṣṇa.</w:t>
      </w:r>
    </w:p>
    <w:p w:rsidR="005E0C7B" w:rsidRPr="009908EA" w:rsidRDefault="005E0C7B"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p>
    <w:p w:rsidR="009908EA" w:rsidRPr="009908EA" w:rsidRDefault="009908EA" w:rsidP="009908EA">
      <w:pPr>
        <w:keepNext/>
        <w:keepLines/>
        <w:widowControl/>
        <w:numPr>
          <w:ilvl w:val="0"/>
          <w:numId w:val="1"/>
        </w:numPr>
        <w:tabs>
          <w:tab w:val="clear" w:pos="0"/>
        </w:tabs>
        <w:suppressAutoHyphens w:val="0"/>
        <w:spacing w:line="276" w:lineRule="auto"/>
        <w:ind w:left="0" w:firstLine="360"/>
        <w:jc w:val="center"/>
        <w:outlineLvl w:val="0"/>
        <w:rPr>
          <w:rFonts w:ascii="Liberation Serif" w:eastAsiaTheme="majorEastAsia" w:hAnsi="Liberation Serif" w:cs="Liberation Serif"/>
          <w:b/>
          <w:bCs/>
          <w:kern w:val="0"/>
          <w:sz w:val="28"/>
          <w:szCs w:val="28"/>
          <w:lang w:eastAsia="en-US" w:bidi="ar-SA"/>
        </w:rPr>
      </w:pPr>
      <w:r w:rsidRPr="009908EA">
        <w:rPr>
          <w:rFonts w:ascii="Liberation Serif" w:eastAsiaTheme="majorEastAsia" w:hAnsi="Liberation Serif" w:cs="Liberation Serif"/>
          <w:b/>
          <w:bCs/>
          <w:kern w:val="0"/>
          <w:sz w:val="28"/>
          <w:szCs w:val="28"/>
          <w:lang w:eastAsia="en-US" w:bidi="ar-SA"/>
        </w:rPr>
        <w:t>Jīva Gosvāmī</w:t>
      </w:r>
      <w:r w:rsidR="005E0C7B">
        <w:rPr>
          <w:rFonts w:ascii="Liberation Serif" w:eastAsiaTheme="majorEastAsia" w:hAnsi="Liberation Serif" w:cs="Liberation Serif"/>
          <w:b/>
          <w:bCs/>
          <w:kern w:val="0"/>
          <w:sz w:val="28"/>
          <w:szCs w:val="28"/>
          <w:lang w:eastAsia="en-US" w:bidi="ar-SA"/>
        </w:rPr>
        <w:t>’s teachings</w:t>
      </w:r>
      <w:r w:rsidRPr="009908EA">
        <w:rPr>
          <w:rFonts w:ascii="Liberation Serif" w:eastAsiaTheme="majorEastAsia" w:hAnsi="Liberation Serif" w:cs="Liberation Serif"/>
          <w:b/>
          <w:bCs/>
          <w:kern w:val="0"/>
          <w:sz w:val="28"/>
          <w:szCs w:val="28"/>
          <w:lang w:eastAsia="en-US" w:bidi="ar-SA"/>
        </w:rPr>
        <w:t xml:space="preserve"> about </w:t>
      </w:r>
      <w:r w:rsidR="00B54B03" w:rsidRPr="00B54B03">
        <w:rPr>
          <w:rFonts w:ascii="Liberation Serif" w:eastAsiaTheme="majorEastAsia" w:hAnsi="Liberation Serif" w:cs="Liberation Serif"/>
          <w:b/>
          <w:bCs/>
          <w:i/>
          <w:kern w:val="0"/>
          <w:sz w:val="28"/>
          <w:szCs w:val="28"/>
          <w:lang w:eastAsia="en-US" w:bidi="ar-SA"/>
        </w:rPr>
        <w:t>ekādaśī</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i/>
          <w:kern w:val="0"/>
          <w:lang w:eastAsia="en-US" w:bidi="ar-SA"/>
        </w:rPr>
      </w:pPr>
      <w:r w:rsidRPr="009908EA">
        <w:rPr>
          <w:rFonts w:ascii="Liberation Serif" w:eastAsiaTheme="minorHAnsi" w:hAnsi="Liberation Serif" w:cs="Liberation Serif"/>
          <w:i/>
          <w:kern w:val="0"/>
          <w:lang w:eastAsia="en-US" w:bidi="ar-SA"/>
        </w:rPr>
        <w:t>tatra bhūta-śuddhir nijābhilāṣita-bhagavat-sevopāyika-tat-pārṣada-deha-bhāvanā-paryantā. ahaṅgropāsanāyāḥ śuddha-bhakter duṣṭatvāt. keśava-vinyāsādīnāṁ yatrādhamāṅgaṁ viṣayatvaṁ tatra tan-mūrtiṁ dhyātvā tat-tan-mantrāṁś ca japtvaiva tat-tad-aṅgaṁ sparśa-mātraṁ kuryāt. na tu tat-tan-mantra-devatā tatra tatra nyastā dhyāyed yāni cātra vaiṣṇava-vaiṣṇava-cihnāni nirmālya-dhāraṇa-caraṇāmṛta-pānādini aṅgāni teṣāṁ ca pṛthak pṛthaṅ mahātma-vṛndaṁ śāstra-sahasreṣv anusandheyam. tathā śrī-kṛṣṇa-janmāṣṭamī-kārttika-vrataikādaśī-vrata-māgha-snānādikam atraivāntar-bhāvyam.</w:t>
      </w:r>
    </w:p>
    <w:p w:rsid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 xml:space="preserve"> "Then one should consecrate the articles of worship. One may worship the Lord as one desires, and one may also meditate on becoming one of the Lord</w:t>
      </w:r>
      <w:r w:rsidRPr="009908EA">
        <w:rPr>
          <w:rFonts w:ascii="Liberation Serif" w:eastAsiaTheme="minorHAnsi" w:hAnsi="Liberation Serif" w:cs="Liberation Serif"/>
          <w:i/>
          <w:kern w:val="0"/>
          <w:lang w:eastAsia="en-US" w:bidi="ar-SA"/>
        </w:rPr>
        <w:t>’</w:t>
      </w:r>
      <w:r w:rsidRPr="009908EA">
        <w:rPr>
          <w:rFonts w:ascii="Liberation Serif" w:eastAsiaTheme="minorHAnsi" w:hAnsi="Liberation Serif" w:cs="Liberation Serif"/>
          <w:kern w:val="0"/>
          <w:lang w:eastAsia="en-US" w:bidi="ar-SA"/>
        </w:rPr>
        <w:t xml:space="preserve">s liberated associates. However, one should not meditate on becoming the Lord Himself, for that kind of meditation is wrong and impure. One should offer </w:t>
      </w:r>
      <w:r w:rsidR="00B54B03" w:rsidRPr="00B54B03">
        <w:rPr>
          <w:rFonts w:ascii="Liberation Serif" w:eastAsiaTheme="minorHAnsi" w:hAnsi="Liberation Serif" w:cs="Liberation Serif"/>
          <w:i/>
          <w:kern w:val="0"/>
          <w:lang w:eastAsia="en-US" w:bidi="ar-SA"/>
        </w:rPr>
        <w:t>keśava-nyāsa</w:t>
      </w:r>
      <w:r w:rsidRPr="009908EA">
        <w:rPr>
          <w:rFonts w:ascii="Liberation Serif" w:eastAsiaTheme="minorHAnsi" w:hAnsi="Liberation Serif" w:cs="Liberation Serif"/>
          <w:kern w:val="0"/>
          <w:lang w:eastAsia="en-US" w:bidi="ar-SA"/>
        </w:rPr>
        <w:t xml:space="preserve"> and </w:t>
      </w:r>
      <w:r w:rsidR="005E0C7B">
        <w:rPr>
          <w:rFonts w:ascii="Liberation Serif" w:eastAsiaTheme="minorHAnsi" w:hAnsi="Liberation Serif" w:cs="Liberation Serif"/>
          <w:kern w:val="0"/>
          <w:lang w:eastAsia="en-US" w:bidi="ar-SA"/>
        </w:rPr>
        <w:t>similar item</w:t>
      </w:r>
      <w:r w:rsidRPr="009908EA">
        <w:rPr>
          <w:rFonts w:ascii="Liberation Serif" w:eastAsiaTheme="minorHAnsi" w:hAnsi="Liberation Serif" w:cs="Liberation Serif"/>
          <w:kern w:val="0"/>
          <w:lang w:eastAsia="en-US" w:bidi="ar-SA"/>
        </w:rPr>
        <w:t xml:space="preserve">s, bow down before the Lord, meditate on the Lord, chant </w:t>
      </w:r>
      <w:r w:rsidRPr="009908EA">
        <w:rPr>
          <w:rFonts w:ascii="Liberation Serif" w:eastAsiaTheme="minorHAnsi" w:hAnsi="Liberation Serif" w:cs="Liberation Serif"/>
          <w:i/>
          <w:kern w:val="0"/>
          <w:lang w:eastAsia="en-US" w:bidi="ar-SA"/>
        </w:rPr>
        <w:t>mantra</w:t>
      </w:r>
      <w:r w:rsidRPr="009908EA">
        <w:rPr>
          <w:rFonts w:ascii="Liberation Serif" w:eastAsiaTheme="minorHAnsi" w:hAnsi="Liberation Serif" w:cs="Liberation Serif"/>
          <w:kern w:val="0"/>
          <w:lang w:eastAsia="en-US" w:bidi="ar-SA"/>
        </w:rPr>
        <w:t xml:space="preserve">s glorifying the Lord, and touch the Deity of the Lord. One should not offer </w:t>
      </w:r>
      <w:r w:rsidRPr="009908EA">
        <w:rPr>
          <w:rFonts w:ascii="Liberation Serif" w:eastAsiaTheme="minorHAnsi" w:hAnsi="Liberation Serif" w:cs="Liberation Serif"/>
          <w:i/>
          <w:kern w:val="0"/>
          <w:lang w:eastAsia="en-US" w:bidi="ar-SA"/>
        </w:rPr>
        <w:t>mantras</w:t>
      </w:r>
      <w:r w:rsidRPr="009908EA">
        <w:rPr>
          <w:rFonts w:ascii="Liberation Serif" w:eastAsiaTheme="minorHAnsi" w:hAnsi="Liberation Serif" w:cs="Liberation Serif"/>
          <w:kern w:val="0"/>
          <w:lang w:eastAsia="en-US" w:bidi="ar-SA"/>
        </w:rPr>
        <w:t xml:space="preserve"> and</w:t>
      </w:r>
      <w:r w:rsidRPr="009908EA">
        <w:rPr>
          <w:rFonts w:ascii="Liberation Serif" w:eastAsiaTheme="minorHAnsi" w:hAnsi="Liberation Serif" w:cs="Liberation Serif"/>
          <w:i/>
          <w:kern w:val="0"/>
          <w:lang w:eastAsia="en-US" w:bidi="ar-SA"/>
        </w:rPr>
        <w:t xml:space="preserve"> nyāsas</w:t>
      </w:r>
      <w:r w:rsidRPr="009908EA">
        <w:rPr>
          <w:rFonts w:ascii="Liberation Serif" w:eastAsiaTheme="minorHAnsi" w:hAnsi="Liberation Serif" w:cs="Liberation Serif"/>
          <w:kern w:val="0"/>
          <w:lang w:eastAsia="en-US" w:bidi="ar-SA"/>
        </w:rPr>
        <w:t xml:space="preserve"> to the various demigods. One should accept the marks of a Vaiṣṇava, wear flower garlands offered to the Lord, drink the nectar that has washed the Lord</w:t>
      </w:r>
      <w:r w:rsidRPr="009908EA">
        <w:rPr>
          <w:rFonts w:ascii="Liberation Serif" w:eastAsiaTheme="minorHAnsi" w:hAnsi="Liberation Serif" w:cs="Liberation Serif"/>
          <w:i/>
          <w:kern w:val="0"/>
          <w:lang w:eastAsia="en-US" w:bidi="ar-SA"/>
        </w:rPr>
        <w:t>’</w:t>
      </w:r>
      <w:r w:rsidRPr="009908EA">
        <w:rPr>
          <w:rFonts w:ascii="Liberation Serif" w:eastAsiaTheme="minorHAnsi" w:hAnsi="Liberation Serif" w:cs="Liberation Serif"/>
          <w:kern w:val="0"/>
          <w:lang w:eastAsia="en-US" w:bidi="ar-SA"/>
        </w:rPr>
        <w:t xml:space="preserve">s feet, and perform other </w:t>
      </w:r>
      <w:r w:rsidR="003B03B6">
        <w:rPr>
          <w:rFonts w:ascii="Liberation Serif" w:eastAsiaTheme="minorHAnsi" w:hAnsi="Liberation Serif" w:cs="Liberation Serif"/>
          <w:kern w:val="0"/>
          <w:lang w:eastAsia="en-US" w:bidi="ar-SA"/>
        </w:rPr>
        <w:t>similar</w:t>
      </w:r>
      <w:r w:rsidRPr="009908EA">
        <w:rPr>
          <w:rFonts w:ascii="Liberation Serif" w:eastAsiaTheme="minorHAnsi" w:hAnsi="Liberation Serif" w:cs="Liberation Serif"/>
          <w:kern w:val="0"/>
          <w:lang w:eastAsia="en-US" w:bidi="ar-SA"/>
        </w:rPr>
        <w:t xml:space="preserve"> activities. These are some of the activities of worship of the Lord. </w:t>
      </w:r>
      <w:r w:rsidR="003B03B6">
        <w:rPr>
          <w:rFonts w:ascii="Liberation Serif" w:eastAsiaTheme="minorHAnsi" w:hAnsi="Liberation Serif" w:cs="Liberation Serif"/>
          <w:kern w:val="0"/>
          <w:lang w:eastAsia="en-US" w:bidi="ar-SA"/>
        </w:rPr>
        <w:t xml:space="preserve">One </w:t>
      </w:r>
      <w:r w:rsidR="003B03B6">
        <w:rPr>
          <w:rFonts w:ascii="Liberation Serif" w:eastAsiaTheme="minorHAnsi" w:hAnsi="Liberation Serif" w:cs="Liberation Serif"/>
          <w:kern w:val="0"/>
          <w:lang w:eastAsia="en-US" w:bidi="ar-SA"/>
        </w:rPr>
        <w:lastRenderedPageBreak/>
        <w:t xml:space="preserve">should also </w:t>
      </w:r>
      <w:r w:rsidRPr="009908EA">
        <w:rPr>
          <w:rFonts w:ascii="Liberation Serif" w:eastAsiaTheme="minorHAnsi" w:hAnsi="Liberation Serif" w:cs="Liberation Serif"/>
          <w:kern w:val="0"/>
          <w:lang w:eastAsia="en-US" w:bidi="ar-SA"/>
        </w:rPr>
        <w:t xml:space="preserve">study </w:t>
      </w:r>
      <w:r w:rsidR="003B03B6">
        <w:rPr>
          <w:rFonts w:ascii="Liberation Serif" w:eastAsiaTheme="minorHAnsi" w:hAnsi="Liberation Serif" w:cs="Liberation Serif"/>
          <w:kern w:val="0"/>
          <w:lang w:eastAsia="en-US" w:bidi="ar-SA"/>
        </w:rPr>
        <w:t>various</w:t>
      </w:r>
      <w:r w:rsidRPr="009908EA">
        <w:rPr>
          <w:rFonts w:ascii="Liberation Serif" w:eastAsiaTheme="minorHAnsi" w:hAnsi="Liberation Serif" w:cs="Liberation Serif"/>
          <w:kern w:val="0"/>
          <w:lang w:eastAsia="en-US" w:bidi="ar-SA"/>
        </w:rPr>
        <w:t xml:space="preserve"> scriptures, </w:t>
      </w:r>
      <w:r w:rsidR="00B54B03" w:rsidRPr="00B54B03">
        <w:rPr>
          <w:rFonts w:ascii="Liberation Serif" w:eastAsiaTheme="minorHAnsi" w:hAnsi="Liberation Serif" w:cs="Liberation Serif"/>
          <w:kern w:val="0"/>
          <w:lang w:eastAsia="en-US" w:bidi="ar-SA"/>
        </w:rPr>
        <w:t xml:space="preserve">observe the vows of Śrī Kṛṣṇa-janmāṣṭamī, the month of Kārtika, and the days of </w:t>
      </w:r>
      <w:r w:rsidR="00B54B03" w:rsidRPr="00B54B03">
        <w:rPr>
          <w:rFonts w:ascii="Liberation Serif" w:eastAsiaTheme="minorHAnsi" w:hAnsi="Liberation Serif" w:cs="Liberation Serif"/>
          <w:i/>
          <w:kern w:val="0"/>
          <w:lang w:eastAsia="en-US" w:bidi="ar-SA"/>
        </w:rPr>
        <w:t>ekādaśī</w:t>
      </w:r>
      <w:r w:rsidRPr="009908EA">
        <w:rPr>
          <w:rFonts w:ascii="Liberation Serif" w:eastAsiaTheme="minorHAnsi" w:hAnsi="Liberation Serif" w:cs="Liberation Serif"/>
          <w:b/>
          <w:kern w:val="0"/>
          <w:lang w:eastAsia="en-US" w:bidi="ar-SA"/>
        </w:rPr>
        <w:t>,</w:t>
      </w:r>
      <w:r w:rsidRPr="009908EA">
        <w:rPr>
          <w:rFonts w:ascii="Liberation Serif" w:eastAsiaTheme="minorHAnsi" w:hAnsi="Liberation Serif" w:cs="Liberation Serif"/>
          <w:kern w:val="0"/>
          <w:lang w:eastAsia="en-US" w:bidi="ar-SA"/>
        </w:rPr>
        <w:t xml:space="preserve"> and bathe during the month of Māgha."</w:t>
      </w:r>
    </w:p>
    <w:p w:rsidR="003B03B6" w:rsidRPr="009908EA" w:rsidRDefault="003B03B6"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p>
    <w:p w:rsidR="009908EA" w:rsidRPr="003B03B6" w:rsidRDefault="009908EA" w:rsidP="009908EA">
      <w:pPr>
        <w:keepNext/>
        <w:keepLines/>
        <w:widowControl/>
        <w:numPr>
          <w:ilvl w:val="0"/>
          <w:numId w:val="1"/>
        </w:numPr>
        <w:tabs>
          <w:tab w:val="clear" w:pos="0"/>
        </w:tabs>
        <w:suppressAutoHyphens w:val="0"/>
        <w:spacing w:line="276" w:lineRule="auto"/>
        <w:ind w:left="0" w:firstLine="360"/>
        <w:jc w:val="center"/>
        <w:outlineLvl w:val="0"/>
        <w:rPr>
          <w:rFonts w:ascii="Liberation Serif" w:eastAsiaTheme="majorEastAsia" w:hAnsi="Liberation Serif" w:cs="Liberation Serif"/>
          <w:b/>
          <w:bCs/>
          <w:kern w:val="0"/>
          <w:sz w:val="28"/>
          <w:szCs w:val="28"/>
          <w:lang w:eastAsia="en-US" w:bidi="ar-SA"/>
        </w:rPr>
      </w:pPr>
      <w:r w:rsidRPr="009908EA">
        <w:rPr>
          <w:rFonts w:ascii="Liberation Serif" w:eastAsiaTheme="majorEastAsia" w:hAnsi="Liberation Serif" w:cs="Liberation Serif"/>
          <w:b/>
          <w:bCs/>
          <w:kern w:val="0"/>
          <w:sz w:val="28"/>
          <w:szCs w:val="28"/>
          <w:lang w:eastAsia="en-US" w:bidi="ar-SA"/>
        </w:rPr>
        <w:t xml:space="preserve">Vaiṣṇavas and </w:t>
      </w:r>
      <w:r w:rsidRPr="009908EA">
        <w:rPr>
          <w:rFonts w:ascii="Liberation Serif" w:eastAsiaTheme="majorEastAsia" w:hAnsi="Liberation Serif" w:cs="Liberation Serif"/>
          <w:b/>
          <w:bCs/>
          <w:i/>
          <w:kern w:val="0"/>
          <w:sz w:val="28"/>
          <w:szCs w:val="28"/>
          <w:lang w:eastAsia="en-US" w:bidi="ar-SA"/>
        </w:rPr>
        <w:t>Smārtas</w:t>
      </w:r>
    </w:p>
    <w:p w:rsidR="003B03B6" w:rsidRPr="009908EA" w:rsidRDefault="003B03B6" w:rsidP="009908EA">
      <w:pPr>
        <w:keepNext/>
        <w:keepLines/>
        <w:widowControl/>
        <w:numPr>
          <w:ilvl w:val="0"/>
          <w:numId w:val="1"/>
        </w:numPr>
        <w:tabs>
          <w:tab w:val="clear" w:pos="0"/>
        </w:tabs>
        <w:suppressAutoHyphens w:val="0"/>
        <w:spacing w:line="276" w:lineRule="auto"/>
        <w:ind w:left="0" w:firstLine="360"/>
        <w:jc w:val="center"/>
        <w:outlineLvl w:val="0"/>
        <w:rPr>
          <w:rFonts w:ascii="Liberation Serif" w:eastAsiaTheme="majorEastAsia" w:hAnsi="Liberation Serif" w:cs="Liberation Serif"/>
          <w:b/>
          <w:bCs/>
          <w:kern w:val="0"/>
          <w:sz w:val="28"/>
          <w:szCs w:val="28"/>
          <w:lang w:eastAsia="en-US" w:bidi="ar-SA"/>
        </w:rPr>
      </w:pPr>
    </w:p>
    <w:p w:rsidR="009908EA" w:rsidRPr="009908EA" w:rsidRDefault="009908EA" w:rsidP="009908EA">
      <w:pPr>
        <w:keepNext/>
        <w:keepLines/>
        <w:widowControl/>
        <w:numPr>
          <w:ilvl w:val="0"/>
          <w:numId w:val="1"/>
        </w:numPr>
        <w:tabs>
          <w:tab w:val="clear" w:pos="0"/>
        </w:tabs>
        <w:suppressAutoHyphens w:val="0"/>
        <w:spacing w:line="276" w:lineRule="auto"/>
        <w:ind w:left="0" w:firstLine="360"/>
        <w:jc w:val="center"/>
        <w:outlineLvl w:val="0"/>
        <w:rPr>
          <w:rFonts w:ascii="Liberation Serif" w:eastAsiaTheme="majorEastAsia" w:hAnsi="Liberation Serif" w:cs="Liberation Serif"/>
          <w:b/>
          <w:bCs/>
          <w:kern w:val="0"/>
          <w:lang w:eastAsia="en-US" w:bidi="ar-SA"/>
        </w:rPr>
      </w:pPr>
      <w:r w:rsidRPr="009908EA">
        <w:rPr>
          <w:rFonts w:ascii="Liberation Serif" w:eastAsiaTheme="majorEastAsia" w:hAnsi="Liberation Serif" w:cs="Liberation Serif"/>
          <w:b/>
          <w:bCs/>
          <w:kern w:val="0"/>
          <w:lang w:eastAsia="en-US" w:bidi="ar-SA"/>
        </w:rPr>
        <w:t xml:space="preserve">Celebrating occasions like </w:t>
      </w:r>
      <w:r w:rsidR="00B54B03" w:rsidRPr="00B54B03">
        <w:rPr>
          <w:rFonts w:ascii="Liberation Serif" w:eastAsiaTheme="majorEastAsia" w:hAnsi="Liberation Serif" w:cs="Liberation Serif"/>
          <w:b/>
          <w:bCs/>
          <w:i/>
          <w:kern w:val="0"/>
          <w:lang w:eastAsia="en-US" w:bidi="ar-SA"/>
        </w:rPr>
        <w:t>ekādaśī</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b/>
          <w:kern w:val="0"/>
          <w:lang w:eastAsia="en-US" w:bidi="ar-SA"/>
        </w:rPr>
      </w:pPr>
      <w:r w:rsidRPr="009908EA">
        <w:rPr>
          <w:rFonts w:ascii="Liberation Serif" w:eastAsiaTheme="minorHAnsi" w:hAnsi="Liberation Serif" w:cs="Liberation Serif"/>
          <w:kern w:val="0"/>
          <w:lang w:eastAsia="en-US" w:bidi="ar-SA"/>
        </w:rPr>
        <w:t xml:space="preserve"> Vaiṣṇavas or spiritualists celebrate such occasions as enhancers of devotion</w:t>
      </w:r>
      <w:r w:rsidR="003B03B6">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w:t>
      </w:r>
      <w:r w:rsidR="003B03B6" w:rsidRPr="009908EA">
        <w:rPr>
          <w:rFonts w:ascii="Liberation Serif" w:eastAsiaTheme="minorHAnsi" w:hAnsi="Liberation Serif" w:cs="Liberation Serif"/>
          <w:kern w:val="0"/>
          <w:lang w:eastAsia="en-US" w:bidi="ar-SA"/>
        </w:rPr>
        <w:t xml:space="preserve">without any </w:t>
      </w:r>
      <w:r w:rsidR="003B03B6">
        <w:rPr>
          <w:rFonts w:ascii="Liberation Serif" w:eastAsiaTheme="minorHAnsi" w:hAnsi="Liberation Serif" w:cs="Liberation Serif"/>
          <w:kern w:val="0"/>
          <w:lang w:eastAsia="en-US" w:bidi="ar-SA"/>
        </w:rPr>
        <w:t xml:space="preserve">personal </w:t>
      </w:r>
      <w:r w:rsidR="003B03B6" w:rsidRPr="009908EA">
        <w:rPr>
          <w:rFonts w:ascii="Liberation Serif" w:eastAsiaTheme="minorHAnsi" w:hAnsi="Liberation Serif" w:cs="Liberation Serif"/>
          <w:kern w:val="0"/>
          <w:lang w:eastAsia="en-US" w:bidi="ar-SA"/>
        </w:rPr>
        <w:t>desire</w:t>
      </w:r>
      <w:r w:rsidR="003B03B6">
        <w:rPr>
          <w:rFonts w:ascii="Liberation Serif" w:eastAsiaTheme="minorHAnsi" w:hAnsi="Liberation Serif" w:cs="Liberation Serif"/>
          <w:kern w:val="0"/>
          <w:lang w:eastAsia="en-US" w:bidi="ar-SA"/>
        </w:rPr>
        <w:t>s</w:t>
      </w:r>
      <w:r w:rsidR="003B03B6" w:rsidRPr="009908EA" w:rsidDel="003B03B6">
        <w:rPr>
          <w:rFonts w:ascii="Liberation Serif" w:eastAsiaTheme="minorHAnsi" w:hAnsi="Liberation Serif" w:cs="Liberation Serif"/>
          <w:kern w:val="0"/>
          <w:lang w:eastAsia="en-US" w:bidi="ar-SA"/>
        </w:rPr>
        <w:t xml:space="preserve"> </w:t>
      </w:r>
      <w:r w:rsidR="003B03B6">
        <w:rPr>
          <w:rFonts w:ascii="Liberation Serif" w:eastAsiaTheme="minorHAnsi" w:hAnsi="Liberation Serif" w:cs="Liberation Serif"/>
          <w:kern w:val="0"/>
          <w:lang w:eastAsia="en-US" w:bidi="ar-SA"/>
        </w:rPr>
        <w:t xml:space="preserve">and only for </w:t>
      </w:r>
      <w:r w:rsidRPr="009908EA">
        <w:rPr>
          <w:rFonts w:ascii="Liberation Serif" w:eastAsiaTheme="minorHAnsi" w:hAnsi="Liberation Serif" w:cs="Liberation Serif"/>
          <w:kern w:val="0"/>
          <w:lang w:eastAsia="en-US" w:bidi="ar-SA"/>
        </w:rPr>
        <w:t xml:space="preserve">the pleasure of serving Kṛṣṇa. </w:t>
      </w:r>
      <w:r w:rsidRPr="009908EA">
        <w:rPr>
          <w:rFonts w:ascii="Liberation Serif" w:eastAsiaTheme="minorHAnsi" w:hAnsi="Liberation Serif" w:cs="Liberation Serif"/>
          <w:i/>
          <w:kern w:val="0"/>
          <w:lang w:eastAsia="en-US" w:bidi="ar-SA"/>
        </w:rPr>
        <w:t>Smārtas</w:t>
      </w:r>
      <w:r w:rsidRPr="009908EA">
        <w:rPr>
          <w:rFonts w:ascii="Liberation Serif" w:eastAsiaTheme="minorHAnsi" w:hAnsi="Liberation Serif" w:cs="Liberation Serif"/>
          <w:kern w:val="0"/>
          <w:lang w:eastAsia="en-US" w:bidi="ar-SA"/>
        </w:rPr>
        <w:t xml:space="preserve">, on the other hand, celebrate them for </w:t>
      </w:r>
      <w:r w:rsidR="00B5507C">
        <w:rPr>
          <w:rFonts w:ascii="Liberation Serif" w:eastAsiaTheme="minorHAnsi" w:hAnsi="Liberation Serif" w:cs="Liberation Serif"/>
          <w:kern w:val="0"/>
          <w:lang w:eastAsia="en-US" w:bidi="ar-SA"/>
        </w:rPr>
        <w:t>bodily</w:t>
      </w:r>
      <w:r w:rsidRPr="009908EA">
        <w:rPr>
          <w:rFonts w:ascii="Liberation Serif" w:eastAsiaTheme="minorHAnsi" w:hAnsi="Liberation Serif" w:cs="Liberation Serif"/>
          <w:kern w:val="0"/>
          <w:lang w:eastAsia="en-US" w:bidi="ar-SA"/>
        </w:rPr>
        <w:t xml:space="preserve"> or mental welfare</w:t>
      </w:r>
      <w:r w:rsidR="00B5507C">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or </w:t>
      </w:r>
      <w:r w:rsidR="00B5507C">
        <w:rPr>
          <w:rFonts w:ascii="Liberation Serif" w:eastAsiaTheme="minorHAnsi" w:hAnsi="Liberation Serif" w:cs="Liberation Serif"/>
          <w:kern w:val="0"/>
          <w:lang w:eastAsia="en-US" w:bidi="ar-SA"/>
        </w:rPr>
        <w:t>to</w:t>
      </w:r>
      <w:r w:rsidRPr="009908EA">
        <w:rPr>
          <w:rFonts w:ascii="Liberation Serif" w:eastAsiaTheme="minorHAnsi" w:hAnsi="Liberation Serif" w:cs="Liberation Serif"/>
          <w:kern w:val="0"/>
          <w:lang w:eastAsia="en-US" w:bidi="ar-SA"/>
        </w:rPr>
        <w:t xml:space="preserve"> fulfill their moral, economic</w:t>
      </w:r>
      <w:r w:rsidR="00B5507C">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or sexual desires. </w:t>
      </w:r>
      <w:r w:rsidR="00B5507C">
        <w:rPr>
          <w:rFonts w:ascii="Liberation Serif" w:eastAsiaTheme="minorHAnsi" w:hAnsi="Liberation Serif" w:cs="Liberation Serif"/>
          <w:kern w:val="0"/>
          <w:lang w:eastAsia="en-US" w:bidi="ar-SA"/>
        </w:rPr>
        <w:t>N</w:t>
      </w:r>
      <w:r w:rsidRPr="009908EA">
        <w:rPr>
          <w:rFonts w:ascii="Liberation Serif" w:eastAsiaTheme="minorHAnsi" w:hAnsi="Liberation Serif" w:cs="Liberation Serif"/>
          <w:kern w:val="0"/>
          <w:lang w:eastAsia="en-US" w:bidi="ar-SA"/>
        </w:rPr>
        <w:t xml:space="preserve">otwithstanding apparent similarities, the motives of Vaiṣṇavas </w:t>
      </w:r>
      <w:r w:rsidR="00B5507C">
        <w:rPr>
          <w:rFonts w:ascii="Liberation Serif" w:eastAsiaTheme="minorHAnsi" w:hAnsi="Liberation Serif" w:cs="Liberation Serif"/>
          <w:kern w:val="0"/>
          <w:lang w:eastAsia="en-US" w:bidi="ar-SA"/>
        </w:rPr>
        <w:t xml:space="preserve">and </w:t>
      </w:r>
      <w:r w:rsidRPr="009908EA">
        <w:rPr>
          <w:rFonts w:ascii="Liberation Serif" w:eastAsiaTheme="minorHAnsi" w:hAnsi="Liberation Serif" w:cs="Liberation Serif"/>
          <w:kern w:val="0"/>
          <w:lang w:eastAsia="en-US" w:bidi="ar-SA"/>
        </w:rPr>
        <w:t xml:space="preserve">those of </w:t>
      </w:r>
      <w:r w:rsidR="00B54B03" w:rsidRPr="00B54B03">
        <w:rPr>
          <w:rFonts w:ascii="Liberation Serif" w:eastAsiaTheme="minorHAnsi" w:hAnsi="Liberation Serif" w:cs="Liberation Serif"/>
          <w:i/>
          <w:kern w:val="0"/>
          <w:lang w:eastAsia="en-US" w:bidi="ar-SA"/>
        </w:rPr>
        <w:t>smārtas</w:t>
      </w:r>
      <w:r w:rsidRPr="009908EA">
        <w:rPr>
          <w:rFonts w:ascii="Liberation Serif" w:eastAsiaTheme="minorHAnsi" w:hAnsi="Liberation Serif" w:cs="Liberation Serif"/>
          <w:kern w:val="0"/>
          <w:lang w:eastAsia="en-US" w:bidi="ar-SA"/>
        </w:rPr>
        <w:t xml:space="preserve"> </w:t>
      </w:r>
      <w:r w:rsidR="00B5507C">
        <w:rPr>
          <w:rFonts w:ascii="Liberation Serif" w:eastAsiaTheme="minorHAnsi" w:hAnsi="Liberation Serif" w:cs="Liberation Serif"/>
          <w:kern w:val="0"/>
          <w:lang w:eastAsia="en-US" w:bidi="ar-SA"/>
        </w:rPr>
        <w:t>differ greatly</w:t>
      </w:r>
      <w:r w:rsidRPr="009908EA">
        <w:rPr>
          <w:rFonts w:ascii="Liberation Serif" w:eastAsiaTheme="minorHAnsi" w:hAnsi="Liberation Serif" w:cs="Liberation Serif"/>
          <w:kern w:val="0"/>
          <w:lang w:eastAsia="en-US" w:bidi="ar-SA"/>
        </w:rPr>
        <w:t xml:space="preserve">. </w:t>
      </w:r>
    </w:p>
    <w:p w:rsidR="009908EA" w:rsidRPr="009908EA" w:rsidRDefault="009908EA" w:rsidP="009908EA">
      <w:pPr>
        <w:widowControl/>
        <w:suppressAutoHyphens w:val="0"/>
        <w:spacing w:line="276" w:lineRule="auto"/>
        <w:ind w:firstLine="360"/>
        <w:jc w:val="center"/>
        <w:rPr>
          <w:rFonts w:ascii="Liberation Serif" w:eastAsiaTheme="minorHAnsi" w:hAnsi="Liberation Serif" w:cs="Liberation Serif"/>
          <w:b/>
          <w:kern w:val="0"/>
          <w:lang w:eastAsia="en-US" w:bidi="ar-SA"/>
        </w:rPr>
      </w:pPr>
      <w:r w:rsidRPr="009908EA">
        <w:rPr>
          <w:rFonts w:ascii="Liberation Serif" w:eastAsiaTheme="minorHAnsi" w:hAnsi="Liberation Serif" w:cs="Liberation Serif"/>
          <w:b/>
          <w:kern w:val="0"/>
          <w:lang w:eastAsia="en-US" w:bidi="ar-SA"/>
        </w:rPr>
        <w:t>Taking bath in and worshiping the Ganges</w:t>
      </w:r>
    </w:p>
    <w:p w:rsid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 xml:space="preserve"> Vaiṣṇavas view the Ganges as nectar from Viṣṇu</w:t>
      </w:r>
      <w:r w:rsidRPr="009908EA">
        <w:rPr>
          <w:rFonts w:ascii="Liberation Serif" w:eastAsiaTheme="minorHAnsi" w:hAnsi="Liberation Serif" w:cs="Liberation Serif"/>
          <w:i/>
          <w:kern w:val="0"/>
          <w:lang w:eastAsia="en-US" w:bidi="ar-SA"/>
        </w:rPr>
        <w:t>’</w:t>
      </w:r>
      <w:r w:rsidRPr="009908EA">
        <w:rPr>
          <w:rFonts w:ascii="Liberation Serif" w:eastAsiaTheme="minorHAnsi" w:hAnsi="Liberation Serif" w:cs="Liberation Serif"/>
          <w:kern w:val="0"/>
          <w:lang w:eastAsia="en-US" w:bidi="ar-SA"/>
        </w:rPr>
        <w:t>s feet</w:t>
      </w:r>
      <w:r w:rsidR="008D71E0">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w:t>
      </w:r>
      <w:r w:rsidR="008D71E0">
        <w:rPr>
          <w:rFonts w:ascii="Liberation Serif" w:eastAsiaTheme="minorHAnsi" w:hAnsi="Liberation Serif" w:cs="Liberation Serif"/>
          <w:kern w:val="0"/>
          <w:lang w:eastAsia="en-US" w:bidi="ar-SA"/>
        </w:rPr>
        <w:t xml:space="preserve">They </w:t>
      </w:r>
      <w:r w:rsidRPr="009908EA">
        <w:rPr>
          <w:rFonts w:ascii="Liberation Serif" w:eastAsiaTheme="minorHAnsi" w:hAnsi="Liberation Serif" w:cs="Liberation Serif"/>
          <w:kern w:val="0"/>
          <w:lang w:eastAsia="en-US" w:bidi="ar-SA"/>
        </w:rPr>
        <w:t>are reminded of Viṣṇu by her t</w:t>
      </w:r>
      <w:r w:rsidR="008D71E0">
        <w:rPr>
          <w:rFonts w:ascii="Liberation Serif" w:eastAsiaTheme="minorHAnsi" w:hAnsi="Liberation Serif" w:cs="Liberation Serif"/>
          <w:kern w:val="0"/>
          <w:lang w:eastAsia="en-US" w:bidi="ar-SA"/>
        </w:rPr>
        <w:t>ouch</w:t>
      </w:r>
      <w:r w:rsidRPr="009908EA">
        <w:rPr>
          <w:rFonts w:ascii="Liberation Serif" w:eastAsiaTheme="minorHAnsi" w:hAnsi="Liberation Serif" w:cs="Liberation Serif"/>
          <w:kern w:val="0"/>
          <w:lang w:eastAsia="en-US" w:bidi="ar-SA"/>
        </w:rPr>
        <w:t xml:space="preserve"> and take bath in her </w:t>
      </w:r>
      <w:r w:rsidR="008D71E0">
        <w:rPr>
          <w:rFonts w:ascii="Liberation Serif" w:eastAsiaTheme="minorHAnsi" w:hAnsi="Liberation Serif" w:cs="Liberation Serif"/>
          <w:kern w:val="0"/>
          <w:lang w:eastAsia="en-US" w:bidi="ar-SA"/>
        </w:rPr>
        <w:t xml:space="preserve">water </w:t>
      </w:r>
      <w:r w:rsidRPr="009908EA">
        <w:rPr>
          <w:rFonts w:ascii="Liberation Serif" w:eastAsiaTheme="minorHAnsi" w:hAnsi="Liberation Serif" w:cs="Liberation Serif"/>
          <w:kern w:val="0"/>
          <w:lang w:eastAsia="en-US" w:bidi="ar-SA"/>
        </w:rPr>
        <w:t xml:space="preserve">in a spirit of service, knowing her to be a transcendental object of service. </w:t>
      </w:r>
      <w:r w:rsidR="00DC239E">
        <w:rPr>
          <w:rFonts w:ascii="Liberation Serif" w:eastAsiaTheme="minorHAnsi" w:hAnsi="Liberation Serif" w:cs="Liberation Serif"/>
          <w:kern w:val="0"/>
          <w:lang w:eastAsia="en-US" w:bidi="ar-SA"/>
        </w:rPr>
        <w:t xml:space="preserve">Thus, it is said that, </w:t>
      </w:r>
      <w:r w:rsidRPr="009908EA">
        <w:rPr>
          <w:rFonts w:ascii="Liberation Serif" w:eastAsiaTheme="minorHAnsi" w:hAnsi="Liberation Serif" w:cs="Liberation Serif"/>
          <w:kern w:val="0"/>
          <w:lang w:eastAsia="en-US" w:bidi="ar-SA"/>
        </w:rPr>
        <w:t>"</w:t>
      </w:r>
      <w:r w:rsidR="00DC239E">
        <w:rPr>
          <w:rFonts w:ascii="Liberation Serif" w:eastAsiaTheme="minorHAnsi" w:hAnsi="Liberation Serif" w:cs="Liberation Serif"/>
          <w:kern w:val="0"/>
          <w:lang w:eastAsia="en-US" w:bidi="ar-SA"/>
        </w:rPr>
        <w:t>E</w:t>
      </w:r>
      <w:r w:rsidRPr="009908EA">
        <w:rPr>
          <w:rFonts w:ascii="Liberation Serif" w:eastAsiaTheme="minorHAnsi" w:hAnsi="Liberation Serif" w:cs="Liberation Serif"/>
          <w:kern w:val="0"/>
          <w:lang w:eastAsia="en-US" w:bidi="ar-SA"/>
        </w:rPr>
        <w:t>ven Gaṅgā herself desires to bathe Haridāsa</w:t>
      </w:r>
      <w:r w:rsidR="00DC239E">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w:t>
      </w:r>
      <w:r w:rsidR="00DC239E">
        <w:rPr>
          <w:rFonts w:ascii="Liberation Serif" w:eastAsiaTheme="minorHAnsi" w:hAnsi="Liberation Serif" w:cs="Liberation Serif"/>
          <w:kern w:val="0"/>
          <w:lang w:eastAsia="en-US" w:bidi="ar-SA"/>
        </w:rPr>
        <w:t>However,</w:t>
      </w:r>
      <w:r w:rsidRPr="009908EA">
        <w:rPr>
          <w:rFonts w:ascii="Liberation Serif" w:eastAsiaTheme="minorHAnsi" w:hAnsi="Liberation Serif" w:cs="Liberation Serif"/>
          <w:kern w:val="0"/>
          <w:lang w:eastAsia="en-US" w:bidi="ar-SA"/>
        </w:rPr>
        <w:t xml:space="preserve"> the </w:t>
      </w:r>
      <w:r w:rsidR="00B54B03" w:rsidRPr="00B54B03">
        <w:rPr>
          <w:rFonts w:ascii="Liberation Serif" w:eastAsiaTheme="minorHAnsi" w:hAnsi="Liberation Serif" w:cs="Liberation Serif"/>
          <w:i/>
          <w:kern w:val="0"/>
          <w:lang w:eastAsia="en-US" w:bidi="ar-SA"/>
        </w:rPr>
        <w:t>smārtas</w:t>
      </w:r>
      <w:r w:rsidRPr="009908EA">
        <w:rPr>
          <w:rFonts w:ascii="Liberation Serif" w:eastAsiaTheme="minorHAnsi" w:hAnsi="Liberation Serif" w:cs="Liberation Serif"/>
          <w:kern w:val="0"/>
          <w:lang w:eastAsia="en-US" w:bidi="ar-SA"/>
        </w:rPr>
        <w:t xml:space="preserve"> want to utilize Ganges water for cleansing themselves of sins, filth</w:t>
      </w:r>
      <w:r w:rsidR="00DC239E">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and unholy thoughts. The </w:t>
      </w:r>
      <w:r w:rsidR="00DC239E">
        <w:rPr>
          <w:rFonts w:ascii="Liberation Serif" w:eastAsiaTheme="minorHAnsi" w:hAnsi="Liberation Serif" w:cs="Liberation Serif"/>
          <w:kern w:val="0"/>
          <w:lang w:eastAsia="en-US" w:bidi="ar-SA"/>
        </w:rPr>
        <w:t xml:space="preserve">same </w:t>
      </w:r>
      <w:r w:rsidRPr="009908EA">
        <w:rPr>
          <w:rFonts w:ascii="Liberation Serif" w:eastAsiaTheme="minorHAnsi" w:hAnsi="Liberation Serif" w:cs="Liberation Serif"/>
          <w:kern w:val="0"/>
          <w:lang w:eastAsia="en-US" w:bidi="ar-SA"/>
        </w:rPr>
        <w:t xml:space="preserve">Ganges water </w:t>
      </w:r>
      <w:r w:rsidR="00DC239E">
        <w:rPr>
          <w:rFonts w:ascii="Liberation Serif" w:eastAsiaTheme="minorHAnsi" w:hAnsi="Liberation Serif" w:cs="Liberation Serif"/>
          <w:kern w:val="0"/>
          <w:lang w:eastAsia="en-US" w:bidi="ar-SA"/>
        </w:rPr>
        <w:t>that</w:t>
      </w:r>
      <w:r w:rsidRPr="009908EA">
        <w:rPr>
          <w:rFonts w:ascii="Liberation Serif" w:eastAsiaTheme="minorHAnsi" w:hAnsi="Liberation Serif" w:cs="Liberation Serif"/>
          <w:kern w:val="0"/>
          <w:lang w:eastAsia="en-US" w:bidi="ar-SA"/>
        </w:rPr>
        <w:t xml:space="preserve"> Lord Śiva gladly </w:t>
      </w:r>
      <w:r w:rsidR="00DC239E">
        <w:rPr>
          <w:rFonts w:ascii="Liberation Serif" w:eastAsiaTheme="minorHAnsi" w:hAnsi="Liberation Serif" w:cs="Liberation Serif"/>
          <w:kern w:val="0"/>
          <w:lang w:eastAsia="en-US" w:bidi="ar-SA"/>
        </w:rPr>
        <w:t xml:space="preserve">takes </w:t>
      </w:r>
      <w:r w:rsidRPr="009908EA">
        <w:rPr>
          <w:rFonts w:ascii="Liberation Serif" w:eastAsiaTheme="minorHAnsi" w:hAnsi="Liberation Serif" w:cs="Liberation Serif"/>
          <w:kern w:val="0"/>
          <w:lang w:eastAsia="en-US" w:bidi="ar-SA"/>
        </w:rPr>
        <w:t xml:space="preserve">on his head as </w:t>
      </w:r>
      <w:r w:rsidR="00DC239E">
        <w:rPr>
          <w:rFonts w:ascii="Liberation Serif" w:eastAsiaTheme="minorHAnsi" w:hAnsi="Liberation Serif" w:cs="Liberation Serif"/>
          <w:kern w:val="0"/>
          <w:lang w:eastAsia="en-US" w:bidi="ar-SA"/>
        </w:rPr>
        <w:t>having</w:t>
      </w:r>
      <w:r w:rsidRPr="009908EA">
        <w:rPr>
          <w:rFonts w:ascii="Liberation Serif" w:eastAsiaTheme="minorHAnsi" w:hAnsi="Liberation Serif" w:cs="Liberation Serif"/>
          <w:kern w:val="0"/>
          <w:lang w:eastAsia="en-US" w:bidi="ar-SA"/>
        </w:rPr>
        <w:t xml:space="preserve"> washe</w:t>
      </w:r>
      <w:r w:rsidR="00DC239E">
        <w:rPr>
          <w:rFonts w:ascii="Liberation Serif" w:eastAsiaTheme="minorHAnsi" w:hAnsi="Liberation Serif" w:cs="Liberation Serif"/>
          <w:kern w:val="0"/>
          <w:lang w:eastAsia="en-US" w:bidi="ar-SA"/>
        </w:rPr>
        <w:t>d</w:t>
      </w:r>
      <w:r w:rsidRPr="009908EA">
        <w:rPr>
          <w:rFonts w:ascii="Liberation Serif" w:eastAsiaTheme="minorHAnsi" w:hAnsi="Liberation Serif" w:cs="Liberation Serif"/>
          <w:kern w:val="0"/>
          <w:lang w:eastAsia="en-US" w:bidi="ar-SA"/>
        </w:rPr>
        <w:t xml:space="preserve"> the feet of his Lord, the </w:t>
      </w:r>
      <w:r w:rsidR="00B54B03" w:rsidRPr="00B54B03">
        <w:rPr>
          <w:rFonts w:ascii="Liberation Serif" w:eastAsiaTheme="minorHAnsi" w:hAnsi="Liberation Serif" w:cs="Liberation Serif"/>
          <w:i/>
          <w:kern w:val="0"/>
          <w:lang w:eastAsia="en-US" w:bidi="ar-SA"/>
        </w:rPr>
        <w:t>smārtas</w:t>
      </w:r>
      <w:r w:rsidRPr="009908EA">
        <w:rPr>
          <w:rFonts w:ascii="Liberation Serif" w:eastAsiaTheme="minorHAnsi" w:hAnsi="Liberation Serif" w:cs="Liberation Serif"/>
          <w:kern w:val="0"/>
          <w:lang w:eastAsia="en-US" w:bidi="ar-SA"/>
        </w:rPr>
        <w:t xml:space="preserve"> want to use as </w:t>
      </w:r>
      <w:r w:rsidR="00DC239E">
        <w:rPr>
          <w:rFonts w:ascii="Liberation Serif" w:eastAsiaTheme="minorHAnsi" w:hAnsi="Liberation Serif" w:cs="Liberation Serif"/>
          <w:kern w:val="0"/>
          <w:lang w:eastAsia="en-US" w:bidi="ar-SA"/>
        </w:rPr>
        <w:t xml:space="preserve">a </w:t>
      </w:r>
      <w:r w:rsidRPr="009908EA">
        <w:rPr>
          <w:rFonts w:ascii="Liberation Serif" w:eastAsiaTheme="minorHAnsi" w:hAnsi="Liberation Serif" w:cs="Liberation Serif"/>
          <w:kern w:val="0"/>
          <w:lang w:eastAsia="en-US" w:bidi="ar-SA"/>
        </w:rPr>
        <w:t>maidservant or sin</w:t>
      </w:r>
      <w:r w:rsidR="00DC239E">
        <w:rPr>
          <w:rFonts w:ascii="Liberation Serif" w:eastAsiaTheme="minorHAnsi" w:hAnsi="Liberation Serif" w:cs="Liberation Serif"/>
          <w:kern w:val="0"/>
          <w:lang w:eastAsia="en-US" w:bidi="ar-SA"/>
        </w:rPr>
        <w:t>-removi</w:t>
      </w:r>
      <w:r w:rsidRPr="009908EA">
        <w:rPr>
          <w:rFonts w:ascii="Liberation Serif" w:eastAsiaTheme="minorHAnsi" w:hAnsi="Liberation Serif" w:cs="Liberation Serif"/>
          <w:kern w:val="0"/>
          <w:lang w:eastAsia="en-US" w:bidi="ar-SA"/>
        </w:rPr>
        <w:t xml:space="preserve">ng </w:t>
      </w:r>
      <w:r w:rsidR="00DC239E">
        <w:rPr>
          <w:rFonts w:ascii="Liberation Serif" w:eastAsiaTheme="minorHAnsi" w:hAnsi="Liberation Serif" w:cs="Liberation Serif"/>
          <w:kern w:val="0"/>
          <w:lang w:eastAsia="en-US" w:bidi="ar-SA"/>
        </w:rPr>
        <w:t>d</w:t>
      </w:r>
      <w:r w:rsidRPr="009908EA">
        <w:rPr>
          <w:rFonts w:ascii="Liberation Serif" w:eastAsiaTheme="minorHAnsi" w:hAnsi="Liberation Serif" w:cs="Liberation Serif"/>
          <w:kern w:val="0"/>
          <w:lang w:eastAsia="en-US" w:bidi="ar-SA"/>
        </w:rPr>
        <w:t>e</w:t>
      </w:r>
      <w:r w:rsidR="00DC239E">
        <w:rPr>
          <w:rFonts w:ascii="Liberation Serif" w:eastAsiaTheme="minorHAnsi" w:hAnsi="Liberation Serif" w:cs="Liberation Serif"/>
          <w:kern w:val="0"/>
          <w:lang w:eastAsia="en-US" w:bidi="ar-SA"/>
        </w:rPr>
        <w:t>vice</w:t>
      </w:r>
      <w:r w:rsidRPr="009908EA">
        <w:rPr>
          <w:rFonts w:ascii="Liberation Serif" w:eastAsiaTheme="minorHAnsi" w:hAnsi="Liberation Serif" w:cs="Liberation Serif"/>
          <w:kern w:val="0"/>
          <w:lang w:eastAsia="en-US" w:bidi="ar-SA"/>
        </w:rPr>
        <w:t>.</w:t>
      </w:r>
    </w:p>
    <w:p w:rsidR="00777AC9" w:rsidRPr="009908EA" w:rsidRDefault="00777AC9"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p>
    <w:p w:rsidR="009908EA" w:rsidRPr="009908EA" w:rsidRDefault="009908EA" w:rsidP="009908EA">
      <w:pPr>
        <w:widowControl/>
        <w:suppressAutoHyphens w:val="0"/>
        <w:spacing w:after="200" w:line="276" w:lineRule="auto"/>
        <w:ind w:firstLine="360"/>
        <w:jc w:val="center"/>
        <w:rPr>
          <w:rFonts w:ascii="Liberation Serif" w:eastAsiaTheme="minorHAnsi" w:hAnsi="Liberation Serif" w:cs="Liberation Serif"/>
          <w:b/>
          <w:kern w:val="0"/>
          <w:lang w:eastAsia="en-US" w:bidi="ar-SA"/>
        </w:rPr>
      </w:pPr>
      <w:r w:rsidRPr="009908EA">
        <w:rPr>
          <w:rFonts w:ascii="Liberation Serif" w:eastAsiaTheme="minorHAnsi" w:hAnsi="Liberation Serif" w:cs="Liberation Serif"/>
          <w:b/>
          <w:kern w:val="0"/>
          <w:lang w:eastAsia="en-US" w:bidi="ar-SA"/>
        </w:rPr>
        <w:t xml:space="preserve">Installing and worshiping </w:t>
      </w:r>
      <w:r w:rsidR="00DC239E">
        <w:rPr>
          <w:rFonts w:ascii="Liberation Serif" w:eastAsiaTheme="minorHAnsi" w:hAnsi="Liberation Serif" w:cs="Liberation Serif"/>
          <w:b/>
          <w:kern w:val="0"/>
          <w:lang w:eastAsia="en-US" w:bidi="ar-SA"/>
        </w:rPr>
        <w:t xml:space="preserve">the </w:t>
      </w:r>
      <w:r w:rsidRPr="009908EA">
        <w:rPr>
          <w:rFonts w:ascii="Liberation Serif" w:eastAsiaTheme="minorHAnsi" w:hAnsi="Liberation Serif" w:cs="Liberation Serif"/>
          <w:b/>
          <w:kern w:val="0"/>
          <w:lang w:eastAsia="en-US" w:bidi="ar-SA"/>
        </w:rPr>
        <w:t>Deity forms of the Lord</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 xml:space="preserve"> The Vaiṣṇavas do not differentiate between Kṛṣṇa Himself and His Deity form. They accept </w:t>
      </w:r>
      <w:r w:rsidR="00B54B03" w:rsidRPr="00B54B03">
        <w:rPr>
          <w:rFonts w:ascii="Liberation Serif" w:eastAsiaTheme="minorHAnsi" w:hAnsi="Liberation Serif" w:cs="Liberation Serif"/>
          <w:i/>
          <w:kern w:val="0"/>
          <w:lang w:eastAsia="en-US" w:bidi="ar-SA"/>
        </w:rPr>
        <w:t>saṅ</w:t>
      </w:r>
      <w:r w:rsidRPr="009908EA">
        <w:rPr>
          <w:rFonts w:ascii="Liberation Serif" w:eastAsiaTheme="minorHAnsi" w:hAnsi="Liberation Serif" w:cs="Liberation Serif"/>
          <w:i/>
          <w:kern w:val="0"/>
          <w:lang w:eastAsia="en-US" w:bidi="ar-SA"/>
        </w:rPr>
        <w:t>kīrtana</w:t>
      </w:r>
      <w:r w:rsidRPr="009908EA">
        <w:rPr>
          <w:rFonts w:ascii="Liberation Serif" w:eastAsiaTheme="minorHAnsi" w:hAnsi="Liberation Serif" w:cs="Liberation Serif"/>
          <w:kern w:val="0"/>
          <w:lang w:eastAsia="en-US" w:bidi="ar-SA"/>
        </w:rPr>
        <w:t xml:space="preserve"> as the prime means of worship</w:t>
      </w:r>
      <w:r w:rsidR="00DC239E">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and by that means </w:t>
      </w:r>
      <w:r w:rsidR="00DC239E">
        <w:rPr>
          <w:rFonts w:ascii="Liberation Serif" w:eastAsiaTheme="minorHAnsi" w:hAnsi="Liberation Serif" w:cs="Liberation Serif"/>
          <w:kern w:val="0"/>
          <w:lang w:eastAsia="en-US" w:bidi="ar-SA"/>
        </w:rPr>
        <w:t xml:space="preserve">they </w:t>
      </w:r>
      <w:r w:rsidRPr="009908EA">
        <w:rPr>
          <w:rFonts w:ascii="Liberation Serif" w:eastAsiaTheme="minorHAnsi" w:hAnsi="Liberation Serif" w:cs="Liberation Serif"/>
          <w:kern w:val="0"/>
          <w:lang w:eastAsia="en-US" w:bidi="ar-SA"/>
        </w:rPr>
        <w:t xml:space="preserve">perform </w:t>
      </w:r>
      <w:r w:rsidR="00B54B03" w:rsidRPr="00B54B03">
        <w:rPr>
          <w:rFonts w:ascii="Liberation Serif" w:eastAsiaTheme="minorHAnsi" w:hAnsi="Liberation Serif" w:cs="Liberation Serif"/>
          <w:i/>
          <w:kern w:val="0"/>
          <w:lang w:eastAsia="en-US" w:bidi="ar-SA"/>
        </w:rPr>
        <w:t>abhiṣekha</w:t>
      </w:r>
      <w:r w:rsidRPr="009908EA">
        <w:rPr>
          <w:rFonts w:ascii="Liberation Serif" w:eastAsiaTheme="minorHAnsi" w:hAnsi="Liberation Serif" w:cs="Liberation Serif"/>
          <w:kern w:val="0"/>
          <w:lang w:eastAsia="en-US" w:bidi="ar-SA"/>
        </w:rPr>
        <w:t xml:space="preserve"> and other rituals, according to Śrīmān Mahāprabhu</w:t>
      </w:r>
      <w:r w:rsidRPr="009908EA">
        <w:rPr>
          <w:rFonts w:ascii="Liberation Serif" w:eastAsiaTheme="minorHAnsi" w:hAnsi="Liberation Serif" w:cs="Liberation Serif"/>
          <w:i/>
          <w:kern w:val="0"/>
          <w:lang w:eastAsia="en-US" w:bidi="ar-SA"/>
        </w:rPr>
        <w:t>’</w:t>
      </w:r>
      <w:r w:rsidRPr="009908EA">
        <w:rPr>
          <w:rFonts w:ascii="Liberation Serif" w:eastAsiaTheme="minorHAnsi" w:hAnsi="Liberation Serif" w:cs="Liberation Serif"/>
          <w:kern w:val="0"/>
          <w:lang w:eastAsia="en-US" w:bidi="ar-SA"/>
        </w:rPr>
        <w:t xml:space="preserve">s instructions. The </w:t>
      </w:r>
      <w:r w:rsidR="00B54B03" w:rsidRPr="00B54B03">
        <w:rPr>
          <w:rFonts w:ascii="Liberation Serif" w:eastAsiaTheme="minorHAnsi" w:hAnsi="Liberation Serif" w:cs="Liberation Serif"/>
          <w:i/>
          <w:kern w:val="0"/>
          <w:lang w:eastAsia="en-US" w:bidi="ar-SA"/>
        </w:rPr>
        <w:t>smārtas</w:t>
      </w:r>
      <w:r w:rsidRPr="009908EA">
        <w:rPr>
          <w:rFonts w:ascii="Liberation Serif" w:eastAsiaTheme="minorHAnsi" w:hAnsi="Liberation Serif" w:cs="Liberation Serif"/>
          <w:kern w:val="0"/>
          <w:lang w:eastAsia="en-US" w:bidi="ar-SA"/>
        </w:rPr>
        <w:t xml:space="preserve"> consider the Deity as different from the Lord</w:t>
      </w:r>
      <w:r w:rsidR="00777AC9">
        <w:rPr>
          <w:rFonts w:ascii="Liberation Serif" w:eastAsiaTheme="minorHAnsi" w:hAnsi="Liberation Serif" w:cs="Liberation Serif"/>
          <w:kern w:val="0"/>
          <w:lang w:eastAsia="en-US" w:bidi="ar-SA"/>
        </w:rPr>
        <w:t xml:space="preserve"> -</w:t>
      </w:r>
      <w:r w:rsidRPr="009908EA">
        <w:rPr>
          <w:rFonts w:ascii="Liberation Serif" w:eastAsiaTheme="minorHAnsi" w:hAnsi="Liberation Serif" w:cs="Liberation Serif"/>
          <w:kern w:val="0"/>
          <w:lang w:eastAsia="en-US" w:bidi="ar-SA"/>
        </w:rPr>
        <w:t xml:space="preserve"> as something transient and imaginary for temporary assistance of the aspirant, to be rejected later on. They imagine instilling life and consciousness into the idol and employing it in gratifying their desires. Sometimes they even use Deity worship </w:t>
      </w:r>
      <w:r w:rsidR="00777AC9">
        <w:rPr>
          <w:rFonts w:ascii="Liberation Serif" w:eastAsiaTheme="minorHAnsi" w:hAnsi="Liberation Serif" w:cs="Liberation Serif"/>
          <w:kern w:val="0"/>
          <w:lang w:eastAsia="en-US" w:bidi="ar-SA"/>
        </w:rPr>
        <w:t>to try to enhance business</w:t>
      </w:r>
      <w:r w:rsidRPr="009908EA">
        <w:rPr>
          <w:rFonts w:ascii="Liberation Serif" w:eastAsiaTheme="minorHAnsi" w:hAnsi="Liberation Serif" w:cs="Liberation Serif"/>
          <w:kern w:val="0"/>
          <w:lang w:eastAsia="en-US" w:bidi="ar-SA"/>
        </w:rPr>
        <w:t>.</w:t>
      </w:r>
    </w:p>
    <w:p w:rsidR="009908EA" w:rsidRPr="009908EA" w:rsidRDefault="009908EA" w:rsidP="009908EA">
      <w:pPr>
        <w:widowControl/>
        <w:suppressAutoHyphens w:val="0"/>
        <w:spacing w:after="200" w:line="276" w:lineRule="auto"/>
        <w:ind w:firstLine="360"/>
        <w:jc w:val="center"/>
        <w:rPr>
          <w:rFonts w:ascii="Liberation Serif" w:eastAsiaTheme="minorHAnsi" w:hAnsi="Liberation Serif" w:cs="Liberation Serif"/>
          <w:b/>
          <w:kern w:val="0"/>
          <w:lang w:eastAsia="en-US" w:bidi="ar-SA"/>
        </w:rPr>
      </w:pPr>
      <w:r w:rsidRPr="009908EA">
        <w:rPr>
          <w:rFonts w:ascii="Liberation Serif" w:eastAsiaTheme="minorHAnsi" w:hAnsi="Liberation Serif" w:cs="Liberation Serif"/>
          <w:b/>
          <w:kern w:val="0"/>
          <w:lang w:eastAsia="en-US" w:bidi="ar-SA"/>
        </w:rPr>
        <w:t>Establishing monasteries</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 xml:space="preserve"> The Vaiṣṇavas establish monasteries to provide saintly association and propagate the </w:t>
      </w:r>
      <w:r w:rsidR="00B54B03" w:rsidRPr="00B54B03">
        <w:rPr>
          <w:rFonts w:ascii="Liberation Serif" w:eastAsiaTheme="minorHAnsi" w:hAnsi="Liberation Serif" w:cs="Liberation Serif"/>
          <w:i/>
          <w:kern w:val="0"/>
          <w:lang w:eastAsia="en-US" w:bidi="ar-SA"/>
        </w:rPr>
        <w:t>saṅ</w:t>
      </w:r>
      <w:r w:rsidRPr="009908EA">
        <w:rPr>
          <w:rFonts w:ascii="Liberation Serif" w:eastAsiaTheme="minorHAnsi" w:hAnsi="Liberation Serif" w:cs="Liberation Serif"/>
          <w:i/>
          <w:kern w:val="0"/>
          <w:lang w:eastAsia="en-US" w:bidi="ar-SA"/>
        </w:rPr>
        <w:t>kīrtana</w:t>
      </w:r>
      <w:r w:rsidRPr="009908EA">
        <w:rPr>
          <w:rFonts w:ascii="Liberation Serif" w:eastAsiaTheme="minorHAnsi" w:hAnsi="Liberation Serif" w:cs="Liberation Serif"/>
          <w:kern w:val="0"/>
          <w:lang w:eastAsia="en-US" w:bidi="ar-SA"/>
        </w:rPr>
        <w:t xml:space="preserve"> movement. They believe that just as lighting a fire to cook food rids us of </w:t>
      </w:r>
      <w:r w:rsidR="00777AC9">
        <w:rPr>
          <w:rFonts w:ascii="Liberation Serif" w:eastAsiaTheme="minorHAnsi" w:hAnsi="Liberation Serif" w:cs="Liberation Serif"/>
          <w:kern w:val="0"/>
          <w:lang w:eastAsia="en-US" w:bidi="ar-SA"/>
        </w:rPr>
        <w:t xml:space="preserve">both </w:t>
      </w:r>
      <w:r w:rsidRPr="009908EA">
        <w:rPr>
          <w:rFonts w:ascii="Liberation Serif" w:eastAsiaTheme="minorHAnsi" w:hAnsi="Liberation Serif" w:cs="Liberation Serif"/>
          <w:kern w:val="0"/>
          <w:lang w:eastAsia="en-US" w:bidi="ar-SA"/>
        </w:rPr>
        <w:t>darkness and cold without separate endeavor</w:t>
      </w:r>
      <w:r w:rsidR="00777AC9">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w:t>
      </w:r>
      <w:r w:rsidRPr="009908EA">
        <w:rPr>
          <w:rFonts w:ascii="Liberation Serif" w:eastAsiaTheme="minorHAnsi" w:hAnsi="Liberation Serif" w:cs="Liberation Serif"/>
          <w:i/>
          <w:kern w:val="0"/>
          <w:lang w:eastAsia="en-US" w:bidi="ar-SA"/>
        </w:rPr>
        <w:t>saṅkīrtana</w:t>
      </w:r>
      <w:r w:rsidRPr="009908EA">
        <w:rPr>
          <w:rFonts w:ascii="Liberation Serif" w:eastAsiaTheme="minorHAnsi" w:hAnsi="Liberation Serif" w:cs="Liberation Serif"/>
          <w:kern w:val="0"/>
          <w:lang w:eastAsia="en-US" w:bidi="ar-SA"/>
        </w:rPr>
        <w:t xml:space="preserve"> relieve</w:t>
      </w:r>
      <w:r w:rsidR="00777AC9">
        <w:rPr>
          <w:rFonts w:ascii="Liberation Serif" w:eastAsiaTheme="minorHAnsi" w:hAnsi="Liberation Serif" w:cs="Liberation Serif"/>
          <w:kern w:val="0"/>
          <w:lang w:eastAsia="en-US" w:bidi="ar-SA"/>
        </w:rPr>
        <w:t>s</w:t>
      </w:r>
      <w:r w:rsidRPr="009908EA">
        <w:rPr>
          <w:rFonts w:ascii="Liberation Serif" w:eastAsiaTheme="minorHAnsi" w:hAnsi="Liberation Serif" w:cs="Liberation Serif"/>
          <w:kern w:val="0"/>
          <w:lang w:eastAsia="en-US" w:bidi="ar-SA"/>
        </w:rPr>
        <w:t xml:space="preserve"> us of all social problems. </w:t>
      </w:r>
      <w:r w:rsidRPr="009908EA">
        <w:rPr>
          <w:rFonts w:ascii="Liberation Serif" w:eastAsiaTheme="minorHAnsi" w:hAnsi="Liberation Serif" w:cs="Liberation Serif"/>
          <w:i/>
          <w:kern w:val="0"/>
          <w:lang w:eastAsia="en-US" w:bidi="ar-SA"/>
        </w:rPr>
        <w:t>Smārtas</w:t>
      </w:r>
      <w:r w:rsidRPr="009908EA">
        <w:rPr>
          <w:rFonts w:ascii="Liberation Serif" w:eastAsiaTheme="minorHAnsi" w:hAnsi="Liberation Serif" w:cs="Liberation Serif"/>
          <w:kern w:val="0"/>
          <w:lang w:eastAsia="en-US" w:bidi="ar-SA"/>
        </w:rPr>
        <w:t>, on the other hand, pompously open monasteries for the sake of self-advertisement or tempora</w:t>
      </w:r>
      <w:r w:rsidR="00777AC9">
        <w:rPr>
          <w:rFonts w:ascii="Liberation Serif" w:eastAsiaTheme="minorHAnsi" w:hAnsi="Liberation Serif" w:cs="Liberation Serif"/>
          <w:kern w:val="0"/>
          <w:lang w:eastAsia="en-US" w:bidi="ar-SA"/>
        </w:rPr>
        <w:t>ry</w:t>
      </w:r>
      <w:r w:rsidRPr="009908EA">
        <w:rPr>
          <w:rFonts w:ascii="Liberation Serif" w:eastAsiaTheme="minorHAnsi" w:hAnsi="Liberation Serif" w:cs="Liberation Serif"/>
          <w:kern w:val="0"/>
          <w:lang w:eastAsia="en-US" w:bidi="ar-SA"/>
        </w:rPr>
        <w:t xml:space="preserve"> social or moral welfare. Thus</w:t>
      </w:r>
      <w:r w:rsidR="003342B7">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free hospitals, schools</w:t>
      </w:r>
      <w:r w:rsidR="003342B7">
        <w:rPr>
          <w:rFonts w:ascii="Liberation Serif" w:eastAsiaTheme="minorHAnsi" w:hAnsi="Liberation Serif" w:cs="Liberation Serif"/>
          <w:kern w:val="0"/>
          <w:lang w:eastAsia="en-US" w:bidi="ar-SA"/>
        </w:rPr>
        <w:t xml:space="preserve"> advocating celibacy</w:t>
      </w:r>
      <w:r w:rsidRPr="009908EA">
        <w:rPr>
          <w:rFonts w:ascii="Liberation Serif" w:eastAsiaTheme="minorHAnsi" w:hAnsi="Liberation Serif" w:cs="Liberation Serif"/>
          <w:kern w:val="0"/>
          <w:lang w:eastAsia="en-US" w:bidi="ar-SA"/>
        </w:rPr>
        <w:t xml:space="preserve">, gymnasiums, </w:t>
      </w:r>
      <w:r w:rsidR="003342B7">
        <w:rPr>
          <w:rFonts w:ascii="Liberation Serif" w:eastAsiaTheme="minorHAnsi" w:hAnsi="Liberation Serif" w:cs="Liberation Serif"/>
          <w:kern w:val="0"/>
          <w:lang w:eastAsia="en-US" w:bidi="ar-SA"/>
        </w:rPr>
        <w:t xml:space="preserve">and so on </w:t>
      </w:r>
      <w:r w:rsidRPr="009908EA">
        <w:rPr>
          <w:rFonts w:ascii="Liberation Serif" w:eastAsiaTheme="minorHAnsi" w:hAnsi="Liberation Serif" w:cs="Liberation Serif"/>
          <w:kern w:val="0"/>
          <w:lang w:eastAsia="en-US" w:bidi="ar-SA"/>
        </w:rPr>
        <w:t>are often part of their monasteries. Or</w:t>
      </w:r>
      <w:r w:rsidR="003342B7">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they may open abbeys for hoarding property, deceiving people</w:t>
      </w:r>
      <w:r w:rsidR="003342B7">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or </w:t>
      </w:r>
      <w:r w:rsidR="003342B7">
        <w:rPr>
          <w:rFonts w:ascii="Liberation Serif" w:eastAsiaTheme="minorHAnsi" w:hAnsi="Liberation Serif" w:cs="Liberation Serif"/>
          <w:kern w:val="0"/>
          <w:lang w:eastAsia="en-US" w:bidi="ar-SA"/>
        </w:rPr>
        <w:t xml:space="preserve">doing </w:t>
      </w:r>
      <w:r w:rsidRPr="009908EA">
        <w:rPr>
          <w:rFonts w:ascii="Liberation Serif" w:eastAsiaTheme="minorHAnsi" w:hAnsi="Liberation Serif" w:cs="Liberation Serif"/>
          <w:kern w:val="0"/>
          <w:lang w:eastAsia="en-US" w:bidi="ar-SA"/>
        </w:rPr>
        <w:t xml:space="preserve">other </w:t>
      </w:r>
      <w:r w:rsidR="003342B7">
        <w:rPr>
          <w:rFonts w:ascii="Liberation Serif" w:eastAsiaTheme="minorHAnsi" w:hAnsi="Liberation Serif" w:cs="Liberation Serif"/>
          <w:kern w:val="0"/>
          <w:lang w:eastAsia="en-US" w:bidi="ar-SA"/>
        </w:rPr>
        <w:t xml:space="preserve">such </w:t>
      </w:r>
      <w:r w:rsidRPr="009908EA">
        <w:rPr>
          <w:rFonts w:ascii="Liberation Serif" w:eastAsiaTheme="minorHAnsi" w:hAnsi="Liberation Serif" w:cs="Liberation Serif"/>
          <w:kern w:val="0"/>
          <w:lang w:eastAsia="en-US" w:bidi="ar-SA"/>
        </w:rPr>
        <w:t>material activities.</w:t>
      </w:r>
    </w:p>
    <w:p w:rsidR="009908EA" w:rsidRPr="009908EA" w:rsidRDefault="009908EA" w:rsidP="009908EA">
      <w:pPr>
        <w:widowControl/>
        <w:suppressAutoHyphens w:val="0"/>
        <w:spacing w:after="200" w:line="276" w:lineRule="auto"/>
        <w:ind w:firstLine="360"/>
        <w:jc w:val="center"/>
        <w:rPr>
          <w:rFonts w:ascii="Liberation Serif" w:eastAsiaTheme="minorHAnsi" w:hAnsi="Liberation Serif" w:cs="Liberation Serif"/>
          <w:b/>
          <w:kern w:val="0"/>
          <w:lang w:eastAsia="en-US" w:bidi="ar-SA"/>
        </w:rPr>
      </w:pPr>
      <w:r w:rsidRPr="009908EA">
        <w:rPr>
          <w:rFonts w:ascii="Liberation Serif" w:eastAsiaTheme="minorHAnsi" w:hAnsi="Liberation Serif" w:cs="Liberation Serif"/>
          <w:b/>
          <w:kern w:val="0"/>
          <w:lang w:eastAsia="en-US" w:bidi="ar-SA"/>
        </w:rPr>
        <w:lastRenderedPageBreak/>
        <w:t>Deity worship</w:t>
      </w:r>
    </w:p>
    <w:p w:rsid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 xml:space="preserve"> Vaiṣṇavas know that the non</w:t>
      </w:r>
      <w:r w:rsidR="003342B7">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Vaisnava is not qualified for Deity worship</w:t>
      </w:r>
      <w:r w:rsidR="003342B7">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even if born in the best of families. Only when </w:t>
      </w:r>
      <w:r w:rsidR="003342B7">
        <w:rPr>
          <w:rFonts w:ascii="Liberation Serif" w:eastAsiaTheme="minorHAnsi" w:hAnsi="Liberation Serif" w:cs="Liberation Serif"/>
          <w:kern w:val="0"/>
          <w:lang w:eastAsia="en-US" w:bidi="ar-SA"/>
        </w:rPr>
        <w:t>one</w:t>
      </w:r>
      <w:r w:rsidRPr="009908EA">
        <w:rPr>
          <w:rFonts w:ascii="Liberation Serif" w:eastAsiaTheme="minorHAnsi" w:hAnsi="Liberation Serif" w:cs="Liberation Serif"/>
          <w:kern w:val="0"/>
          <w:lang w:eastAsia="en-US" w:bidi="ar-SA"/>
        </w:rPr>
        <w:t xml:space="preserve"> attains </w:t>
      </w:r>
      <w:r w:rsidRPr="009908EA">
        <w:rPr>
          <w:rFonts w:ascii="Liberation Serif" w:eastAsiaTheme="minorHAnsi" w:hAnsi="Liberation Serif" w:cs="Liberation Serif"/>
          <w:i/>
          <w:kern w:val="0"/>
          <w:lang w:eastAsia="en-US" w:bidi="ar-SA"/>
        </w:rPr>
        <w:t>bhuta-śuddhi</w:t>
      </w:r>
      <w:r w:rsidRPr="009908EA">
        <w:rPr>
          <w:rFonts w:ascii="Liberation Serif" w:eastAsiaTheme="minorHAnsi" w:hAnsi="Liberation Serif" w:cs="Liberation Serif"/>
          <w:kern w:val="0"/>
          <w:lang w:eastAsia="en-US" w:bidi="ar-SA"/>
        </w:rPr>
        <w:t xml:space="preserve"> </w:t>
      </w:r>
      <w:r w:rsidR="003342B7">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the realization that the constitutional position of the living entity is </w:t>
      </w:r>
      <w:r w:rsidR="003342B7">
        <w:rPr>
          <w:rFonts w:ascii="Liberation Serif" w:eastAsiaTheme="minorHAnsi" w:hAnsi="Liberation Serif" w:cs="Liberation Serif"/>
          <w:kern w:val="0"/>
          <w:lang w:eastAsia="en-US" w:bidi="ar-SA"/>
        </w:rPr>
        <w:t xml:space="preserve">being </w:t>
      </w:r>
      <w:r w:rsidRPr="009908EA">
        <w:rPr>
          <w:rFonts w:ascii="Liberation Serif" w:eastAsiaTheme="minorHAnsi" w:hAnsi="Liberation Serif" w:cs="Liberation Serif"/>
          <w:kern w:val="0"/>
          <w:lang w:eastAsia="en-US" w:bidi="ar-SA"/>
        </w:rPr>
        <w:t>a servant of Kṛṣṇa</w:t>
      </w:r>
      <w:r w:rsidR="003342B7">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from a bona fide spiritual master can he perform pur</w:t>
      </w:r>
      <w:r w:rsidR="003342B7">
        <w:rPr>
          <w:rFonts w:ascii="Liberation Serif" w:eastAsiaTheme="minorHAnsi" w:hAnsi="Liberation Serif" w:cs="Liberation Serif"/>
          <w:kern w:val="0"/>
          <w:lang w:eastAsia="en-US" w:bidi="ar-SA"/>
        </w:rPr>
        <w:t>e</w:t>
      </w:r>
      <w:r w:rsidRPr="009908EA">
        <w:rPr>
          <w:rFonts w:ascii="Liberation Serif" w:eastAsiaTheme="minorHAnsi" w:hAnsi="Liberation Serif" w:cs="Liberation Serif"/>
          <w:kern w:val="0"/>
          <w:lang w:eastAsia="en-US" w:bidi="ar-SA"/>
        </w:rPr>
        <w:t xml:space="preserve"> worship. To the </w:t>
      </w:r>
      <w:r w:rsidR="00B54B03" w:rsidRPr="00B54B03">
        <w:rPr>
          <w:rFonts w:ascii="Liberation Serif" w:eastAsiaTheme="minorHAnsi" w:hAnsi="Liberation Serif" w:cs="Liberation Serif"/>
          <w:i/>
          <w:kern w:val="0"/>
          <w:lang w:eastAsia="en-US" w:bidi="ar-SA"/>
        </w:rPr>
        <w:t>smārtas</w:t>
      </w:r>
      <w:r w:rsidR="004E0178">
        <w:rPr>
          <w:rFonts w:ascii="Liberation Serif" w:eastAsiaTheme="minorHAnsi" w:hAnsi="Liberation Serif" w:cs="Liberation Serif"/>
          <w:i/>
          <w:kern w:val="0"/>
          <w:lang w:eastAsia="en-US" w:bidi="ar-SA"/>
        </w:rPr>
        <w:t>,</w:t>
      </w:r>
      <w:r w:rsidRPr="009908EA">
        <w:rPr>
          <w:rFonts w:ascii="Liberation Serif" w:eastAsiaTheme="minorHAnsi" w:hAnsi="Liberation Serif" w:cs="Liberation Serif"/>
          <w:kern w:val="0"/>
          <w:lang w:eastAsia="en-US" w:bidi="ar-SA"/>
        </w:rPr>
        <w:t xml:space="preserve"> the only qualification</w:t>
      </w:r>
      <w:r w:rsidR="004E0178">
        <w:rPr>
          <w:rFonts w:ascii="Liberation Serif" w:eastAsiaTheme="minorHAnsi" w:hAnsi="Liberation Serif" w:cs="Liberation Serif"/>
          <w:kern w:val="0"/>
          <w:lang w:eastAsia="en-US" w:bidi="ar-SA"/>
        </w:rPr>
        <w:t>s</w:t>
      </w:r>
      <w:r w:rsidRPr="009908EA">
        <w:rPr>
          <w:rFonts w:ascii="Liberation Serif" w:eastAsiaTheme="minorHAnsi" w:hAnsi="Liberation Serif" w:cs="Liberation Serif"/>
          <w:kern w:val="0"/>
          <w:lang w:eastAsia="en-US" w:bidi="ar-SA"/>
        </w:rPr>
        <w:t xml:space="preserve"> necessary for Deity worship </w:t>
      </w:r>
      <w:r w:rsidR="004E0178">
        <w:rPr>
          <w:rFonts w:ascii="Liberation Serif" w:eastAsiaTheme="minorHAnsi" w:hAnsi="Liberation Serif" w:cs="Liberation Serif"/>
          <w:kern w:val="0"/>
          <w:lang w:eastAsia="en-US" w:bidi="ar-SA"/>
        </w:rPr>
        <w:t>are</w:t>
      </w:r>
      <w:r w:rsidRPr="009908EA">
        <w:rPr>
          <w:rFonts w:ascii="Liberation Serif" w:eastAsiaTheme="minorHAnsi" w:hAnsi="Liberation Serif" w:cs="Liberation Serif"/>
          <w:kern w:val="0"/>
          <w:lang w:eastAsia="en-US" w:bidi="ar-SA"/>
        </w:rPr>
        <w:t xml:space="preserve"> birth in a high family, external cleanliness</w:t>
      </w:r>
      <w:r w:rsidR="004E0178">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and </w:t>
      </w:r>
      <w:r w:rsidR="004E0178">
        <w:rPr>
          <w:rFonts w:ascii="Liberation Serif" w:eastAsiaTheme="minorHAnsi" w:hAnsi="Liberation Serif" w:cs="Liberation Serif"/>
          <w:kern w:val="0"/>
          <w:lang w:eastAsia="en-US" w:bidi="ar-SA"/>
        </w:rPr>
        <w:t xml:space="preserve">the </w:t>
      </w:r>
      <w:r w:rsidRPr="009908EA">
        <w:rPr>
          <w:rFonts w:ascii="Liberation Serif" w:eastAsiaTheme="minorHAnsi" w:hAnsi="Liberation Serif" w:cs="Liberation Serif"/>
          <w:kern w:val="0"/>
          <w:lang w:eastAsia="en-US" w:bidi="ar-SA"/>
        </w:rPr>
        <w:t xml:space="preserve">ability to chant Sanskrit verses. Deity worship </w:t>
      </w:r>
      <w:r w:rsidR="004E0178">
        <w:rPr>
          <w:rFonts w:ascii="Liberation Serif" w:eastAsiaTheme="minorHAnsi" w:hAnsi="Liberation Serif" w:cs="Liberation Serif"/>
          <w:kern w:val="0"/>
          <w:lang w:eastAsia="en-US" w:bidi="ar-SA"/>
        </w:rPr>
        <w:t xml:space="preserve">is treated as </w:t>
      </w:r>
      <w:r w:rsidRPr="009908EA">
        <w:rPr>
          <w:rFonts w:ascii="Liberation Serif" w:eastAsiaTheme="minorHAnsi" w:hAnsi="Liberation Serif" w:cs="Liberation Serif"/>
          <w:kern w:val="0"/>
          <w:lang w:eastAsia="en-US" w:bidi="ar-SA"/>
        </w:rPr>
        <w:t>a priest</w:t>
      </w:r>
      <w:r w:rsidRPr="009908EA">
        <w:rPr>
          <w:rFonts w:ascii="Liberation Serif" w:eastAsiaTheme="minorHAnsi" w:hAnsi="Liberation Serif" w:cs="Liberation Serif"/>
          <w:i/>
          <w:kern w:val="0"/>
          <w:lang w:eastAsia="en-US" w:bidi="ar-SA"/>
        </w:rPr>
        <w:t>’</w:t>
      </w:r>
      <w:r w:rsidRPr="009908EA">
        <w:rPr>
          <w:rFonts w:ascii="Liberation Serif" w:eastAsiaTheme="minorHAnsi" w:hAnsi="Liberation Serif" w:cs="Liberation Serif"/>
          <w:kern w:val="0"/>
          <w:lang w:eastAsia="en-US" w:bidi="ar-SA"/>
        </w:rPr>
        <w:t xml:space="preserve">s profession. </w:t>
      </w:r>
      <w:r w:rsidR="004E0178">
        <w:rPr>
          <w:rFonts w:ascii="Liberation Serif" w:eastAsiaTheme="minorHAnsi" w:hAnsi="Liberation Serif" w:cs="Liberation Serif"/>
          <w:kern w:val="0"/>
          <w:lang w:eastAsia="en-US" w:bidi="ar-SA"/>
        </w:rPr>
        <w:t>T</w:t>
      </w:r>
      <w:r w:rsidRPr="009908EA">
        <w:rPr>
          <w:rFonts w:ascii="Liberation Serif" w:eastAsiaTheme="minorHAnsi" w:hAnsi="Liberation Serif" w:cs="Liberation Serif"/>
          <w:kern w:val="0"/>
          <w:lang w:eastAsia="en-US" w:bidi="ar-SA"/>
        </w:rPr>
        <w:t xml:space="preserve">hey do not </w:t>
      </w:r>
      <w:r w:rsidR="004E0178">
        <w:rPr>
          <w:rFonts w:ascii="Liberation Serif" w:eastAsiaTheme="minorHAnsi" w:hAnsi="Liberation Serif" w:cs="Liberation Serif"/>
          <w:kern w:val="0"/>
          <w:lang w:eastAsia="en-US" w:bidi="ar-SA"/>
        </w:rPr>
        <w:t xml:space="preserve">actually </w:t>
      </w:r>
      <w:r w:rsidRPr="009908EA">
        <w:rPr>
          <w:rFonts w:ascii="Liberation Serif" w:eastAsiaTheme="minorHAnsi" w:hAnsi="Liberation Serif" w:cs="Liberation Serif"/>
          <w:kern w:val="0"/>
          <w:lang w:eastAsia="en-US" w:bidi="ar-SA"/>
        </w:rPr>
        <w:t xml:space="preserve">consider the Deity </w:t>
      </w:r>
      <w:r w:rsidR="004E0178">
        <w:rPr>
          <w:rFonts w:ascii="Liberation Serif" w:eastAsiaTheme="minorHAnsi" w:hAnsi="Liberation Serif" w:cs="Liberation Serif"/>
          <w:kern w:val="0"/>
          <w:lang w:eastAsia="en-US" w:bidi="ar-SA"/>
        </w:rPr>
        <w:t>to be</w:t>
      </w:r>
      <w:r w:rsidRPr="009908EA">
        <w:rPr>
          <w:rFonts w:ascii="Liberation Serif" w:eastAsiaTheme="minorHAnsi" w:hAnsi="Liberation Serif" w:cs="Liberation Serif"/>
          <w:kern w:val="0"/>
          <w:lang w:eastAsia="en-US" w:bidi="ar-SA"/>
        </w:rPr>
        <w:t xml:space="preserve"> God</w:t>
      </w:r>
      <w:r w:rsidR="004E0178">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and </w:t>
      </w:r>
      <w:r w:rsidR="004E0178">
        <w:rPr>
          <w:rFonts w:ascii="Liberation Serif" w:eastAsiaTheme="minorHAnsi" w:hAnsi="Liberation Serif" w:cs="Liberation Serif"/>
          <w:kern w:val="0"/>
          <w:lang w:eastAsia="en-US" w:bidi="ar-SA"/>
        </w:rPr>
        <w:t>they make no effort</w:t>
      </w:r>
      <w:r w:rsidRPr="009908EA">
        <w:rPr>
          <w:rFonts w:ascii="Liberation Serif" w:eastAsiaTheme="minorHAnsi" w:hAnsi="Liberation Serif" w:cs="Liberation Serif"/>
          <w:kern w:val="0"/>
          <w:lang w:eastAsia="en-US" w:bidi="ar-SA"/>
        </w:rPr>
        <w:t xml:space="preserve"> to arrange for the Deity</w:t>
      </w:r>
      <w:r w:rsidRPr="009908EA">
        <w:rPr>
          <w:rFonts w:ascii="Liberation Serif" w:eastAsiaTheme="minorHAnsi" w:hAnsi="Liberation Serif" w:cs="Liberation Serif"/>
          <w:i/>
          <w:kern w:val="0"/>
          <w:lang w:eastAsia="en-US" w:bidi="ar-SA"/>
        </w:rPr>
        <w:t>’</w:t>
      </w:r>
      <w:r w:rsidRPr="009908EA">
        <w:rPr>
          <w:rFonts w:ascii="Liberation Serif" w:eastAsiaTheme="minorHAnsi" w:hAnsi="Liberation Serif" w:cs="Liberation Serif"/>
          <w:kern w:val="0"/>
          <w:lang w:eastAsia="en-US" w:bidi="ar-SA"/>
        </w:rPr>
        <w:t>s comfort.</w:t>
      </w:r>
    </w:p>
    <w:p w:rsidR="003342B7" w:rsidRPr="009908EA" w:rsidRDefault="003342B7"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p>
    <w:p w:rsidR="009908EA" w:rsidRPr="009908EA" w:rsidRDefault="009908EA" w:rsidP="009908EA">
      <w:pPr>
        <w:keepNext/>
        <w:keepLines/>
        <w:widowControl/>
        <w:numPr>
          <w:ilvl w:val="0"/>
          <w:numId w:val="1"/>
        </w:numPr>
        <w:tabs>
          <w:tab w:val="clear" w:pos="0"/>
        </w:tabs>
        <w:suppressAutoHyphens w:val="0"/>
        <w:spacing w:line="276" w:lineRule="auto"/>
        <w:ind w:left="0" w:firstLine="360"/>
        <w:jc w:val="center"/>
        <w:outlineLvl w:val="2"/>
        <w:rPr>
          <w:rFonts w:ascii="Liberation Serif" w:eastAsiaTheme="majorEastAsia" w:hAnsi="Liberation Serif" w:cs="Liberation Serif"/>
          <w:b/>
          <w:bCs/>
          <w:kern w:val="0"/>
          <w:sz w:val="28"/>
          <w:szCs w:val="28"/>
          <w:lang w:eastAsia="en-US" w:bidi="ar-SA"/>
        </w:rPr>
      </w:pPr>
      <w:r w:rsidRPr="009908EA">
        <w:rPr>
          <w:rFonts w:ascii="Liberation Serif" w:eastAsiaTheme="majorEastAsia" w:hAnsi="Liberation Serif" w:cs="Liberation Serif"/>
          <w:b/>
          <w:bCs/>
          <w:kern w:val="0"/>
          <w:sz w:val="28"/>
          <w:szCs w:val="28"/>
          <w:lang w:eastAsia="en-US" w:bidi="ar-SA"/>
        </w:rPr>
        <w:t>Śrī Kṛṣṇa</w:t>
      </w:r>
      <w:r w:rsidRPr="009908EA">
        <w:rPr>
          <w:rFonts w:ascii="Liberation Serif" w:eastAsiaTheme="majorEastAsia" w:hAnsi="Liberation Serif" w:cs="Liberation Serif"/>
          <w:b/>
          <w:bCs/>
          <w:i/>
          <w:kern w:val="0"/>
          <w:sz w:val="28"/>
          <w:szCs w:val="28"/>
          <w:lang w:eastAsia="en-US" w:bidi="ar-SA"/>
        </w:rPr>
        <w:t>’</w:t>
      </w:r>
      <w:r w:rsidRPr="009908EA">
        <w:rPr>
          <w:rFonts w:ascii="Liberation Serif" w:eastAsiaTheme="majorEastAsia" w:hAnsi="Liberation Serif" w:cs="Liberation Serif"/>
          <w:b/>
          <w:bCs/>
          <w:kern w:val="0"/>
          <w:sz w:val="28"/>
          <w:szCs w:val="28"/>
          <w:lang w:eastAsia="en-US" w:bidi="ar-SA"/>
        </w:rPr>
        <w:t>s instructions to Uddhava</w:t>
      </w:r>
    </w:p>
    <w:p w:rsidR="009908EA" w:rsidRPr="009908EA" w:rsidRDefault="009908EA" w:rsidP="009908EA">
      <w:pPr>
        <w:widowControl/>
        <w:suppressAutoHyphens w:val="0"/>
        <w:autoSpaceDE w:val="0"/>
        <w:autoSpaceDN w:val="0"/>
        <w:adjustRightInd w:val="0"/>
        <w:jc w:val="center"/>
        <w:rPr>
          <w:rFonts w:ascii="Liberation Serif" w:eastAsiaTheme="minorEastAsia" w:hAnsi="Liberation Serif" w:cs="Liberation Serif"/>
          <w:i/>
          <w:iCs/>
          <w:kern w:val="0"/>
          <w:lang w:eastAsia="en-US" w:bidi="ar-SA"/>
        </w:rPr>
      </w:pPr>
    </w:p>
    <w:p w:rsidR="009908EA" w:rsidRPr="009908EA" w:rsidRDefault="009908EA" w:rsidP="009908EA">
      <w:pPr>
        <w:widowControl/>
        <w:suppressAutoHyphens w:val="0"/>
        <w:autoSpaceDE w:val="0"/>
        <w:autoSpaceDN w:val="0"/>
        <w:adjustRightInd w:val="0"/>
        <w:jc w:val="center"/>
        <w:rPr>
          <w:rFonts w:ascii="Liberation Serif" w:eastAsiaTheme="minorEastAsia" w:hAnsi="Liberation Serif" w:cs="Liberation Serif"/>
          <w:i/>
          <w:iCs/>
          <w:kern w:val="0"/>
          <w:lang w:eastAsia="en-US" w:bidi="ar-SA"/>
        </w:rPr>
      </w:pPr>
      <w:r w:rsidRPr="009908EA">
        <w:rPr>
          <w:rFonts w:ascii="Liberation Serif" w:eastAsiaTheme="minorEastAsia" w:hAnsi="Liberation Serif" w:cs="Liberation Serif"/>
          <w:i/>
          <w:iCs/>
          <w:kern w:val="0"/>
          <w:lang w:eastAsia="en-US" w:bidi="ar-SA"/>
        </w:rPr>
        <w:t>ādaraḥ paricaryāyāṁ sarvāṅgair abhivandanam</w:t>
      </w:r>
    </w:p>
    <w:p w:rsidR="009908EA" w:rsidRPr="009908EA" w:rsidRDefault="009908EA" w:rsidP="009908EA">
      <w:pPr>
        <w:widowControl/>
        <w:suppressAutoHyphens w:val="0"/>
        <w:autoSpaceDE w:val="0"/>
        <w:autoSpaceDN w:val="0"/>
        <w:adjustRightInd w:val="0"/>
        <w:jc w:val="center"/>
        <w:rPr>
          <w:rFonts w:ascii="Liberation Serif" w:eastAsiaTheme="minorEastAsia" w:hAnsi="Liberation Serif" w:cs="Liberation Serif"/>
          <w:i/>
          <w:iCs/>
          <w:kern w:val="0"/>
          <w:lang w:eastAsia="en-US" w:bidi="ar-SA"/>
        </w:rPr>
      </w:pPr>
      <w:r w:rsidRPr="009908EA">
        <w:rPr>
          <w:rFonts w:ascii="Liberation Serif" w:eastAsiaTheme="minorEastAsia" w:hAnsi="Liberation Serif" w:cs="Liberation Serif"/>
          <w:i/>
          <w:iCs/>
          <w:kern w:val="0"/>
          <w:lang w:eastAsia="en-US" w:bidi="ar-SA"/>
        </w:rPr>
        <w:t>mad-bhakta-pūjābhyadhikā sarva-bhūteṣu man-matiḥ</w:t>
      </w:r>
    </w:p>
    <w:p w:rsidR="009908EA" w:rsidRPr="009908EA" w:rsidRDefault="009908EA" w:rsidP="009908EA">
      <w:pPr>
        <w:widowControl/>
        <w:suppressAutoHyphens w:val="0"/>
        <w:autoSpaceDE w:val="0"/>
        <w:autoSpaceDN w:val="0"/>
        <w:adjustRightInd w:val="0"/>
        <w:jc w:val="center"/>
        <w:rPr>
          <w:rFonts w:ascii="Liberation Serif" w:eastAsiaTheme="minorEastAsia" w:hAnsi="Liberation Serif" w:cs="Liberation Serif"/>
          <w:i/>
          <w:iCs/>
          <w:kern w:val="0"/>
          <w:lang w:eastAsia="en-US" w:bidi="ar-SA"/>
        </w:rPr>
      </w:pPr>
      <w:r w:rsidRPr="009908EA">
        <w:rPr>
          <w:rFonts w:ascii="Liberation Serif" w:eastAsiaTheme="minorEastAsia" w:hAnsi="Liberation Serif" w:cs="Liberation Serif"/>
          <w:i/>
          <w:iCs/>
          <w:kern w:val="0"/>
          <w:lang w:eastAsia="en-US" w:bidi="ar-SA"/>
        </w:rPr>
        <w:t>mad-artheṣv aṅga-ceṣṭā ca vacasā mad-guṇeraṇam</w:t>
      </w:r>
    </w:p>
    <w:p w:rsidR="009908EA" w:rsidRPr="00101F63" w:rsidRDefault="00B54B03" w:rsidP="009908EA">
      <w:pPr>
        <w:widowControl/>
        <w:suppressAutoHyphens w:val="0"/>
        <w:autoSpaceDE w:val="0"/>
        <w:autoSpaceDN w:val="0"/>
        <w:adjustRightInd w:val="0"/>
        <w:jc w:val="center"/>
        <w:rPr>
          <w:rFonts w:ascii="Liberation Serif" w:eastAsiaTheme="minorEastAsia" w:hAnsi="Liberation Serif" w:cs="Liberation Serif"/>
          <w:i/>
          <w:iCs/>
          <w:kern w:val="0"/>
          <w:lang w:val="es-PR" w:eastAsia="en-US" w:bidi="ar-SA"/>
        </w:rPr>
      </w:pPr>
      <w:r w:rsidRPr="00B54B03">
        <w:rPr>
          <w:rFonts w:ascii="Liberation Serif" w:eastAsiaTheme="minorEastAsia" w:hAnsi="Liberation Serif" w:cs="Liberation Serif"/>
          <w:i/>
          <w:iCs/>
          <w:kern w:val="0"/>
          <w:lang w:val="es-PR" w:eastAsia="en-US" w:bidi="ar-SA"/>
        </w:rPr>
        <w:t>mayy arpaṇaṁ ca manasaḥ sarva-kāma-vivarjanam</w:t>
      </w:r>
    </w:p>
    <w:p w:rsidR="009908EA" w:rsidRPr="009908EA" w:rsidRDefault="009908EA" w:rsidP="009908EA">
      <w:pPr>
        <w:widowControl/>
        <w:suppressAutoHyphens w:val="0"/>
        <w:autoSpaceDE w:val="0"/>
        <w:autoSpaceDN w:val="0"/>
        <w:adjustRightInd w:val="0"/>
        <w:jc w:val="center"/>
        <w:rPr>
          <w:rFonts w:ascii="Liberation Serif" w:eastAsiaTheme="minorEastAsia" w:hAnsi="Liberation Serif" w:cs="Liberation Serif"/>
          <w:i/>
          <w:iCs/>
          <w:kern w:val="0"/>
          <w:lang w:eastAsia="en-US" w:bidi="ar-SA"/>
        </w:rPr>
      </w:pPr>
      <w:r w:rsidRPr="009908EA">
        <w:rPr>
          <w:rFonts w:ascii="Liberation Serif" w:eastAsiaTheme="minorEastAsia" w:hAnsi="Liberation Serif" w:cs="Liberation Serif"/>
          <w:i/>
          <w:iCs/>
          <w:kern w:val="0"/>
          <w:lang w:eastAsia="en-US" w:bidi="ar-SA"/>
        </w:rPr>
        <w:t>mad-arthe ‘rtha-parityāgo bhogasya ca sukhasya ca</w:t>
      </w:r>
    </w:p>
    <w:p w:rsidR="009908EA" w:rsidRPr="009908EA" w:rsidRDefault="009908EA" w:rsidP="009908EA">
      <w:pPr>
        <w:widowControl/>
        <w:suppressAutoHyphens w:val="0"/>
        <w:autoSpaceDE w:val="0"/>
        <w:autoSpaceDN w:val="0"/>
        <w:adjustRightInd w:val="0"/>
        <w:jc w:val="center"/>
        <w:rPr>
          <w:rFonts w:ascii="Liberation Serif" w:eastAsiaTheme="minorEastAsia" w:hAnsi="Liberation Serif" w:cs="Liberation Serif"/>
          <w:i/>
          <w:iCs/>
          <w:kern w:val="0"/>
          <w:lang w:eastAsia="en-US" w:bidi="ar-SA"/>
        </w:rPr>
      </w:pPr>
      <w:r w:rsidRPr="009908EA">
        <w:rPr>
          <w:rFonts w:ascii="Liberation Serif" w:eastAsiaTheme="minorEastAsia" w:hAnsi="Liberation Serif" w:cs="Liberation Serif"/>
          <w:i/>
          <w:iCs/>
          <w:kern w:val="0"/>
          <w:lang w:eastAsia="en-US" w:bidi="ar-SA"/>
        </w:rPr>
        <w:t>iṣṭaṁ dattaṁ hutaṁ japtaṁ mad-arthaṁ yad vrataṁ tapaḥ</w:t>
      </w:r>
    </w:p>
    <w:p w:rsidR="009908EA" w:rsidRPr="009908EA" w:rsidRDefault="009908EA" w:rsidP="009908EA">
      <w:pPr>
        <w:widowControl/>
        <w:suppressAutoHyphens w:val="0"/>
        <w:autoSpaceDE w:val="0"/>
        <w:autoSpaceDN w:val="0"/>
        <w:adjustRightInd w:val="0"/>
        <w:jc w:val="center"/>
        <w:rPr>
          <w:rFonts w:ascii="Liberation Serif" w:eastAsiaTheme="minorEastAsia" w:hAnsi="Liberation Serif" w:cs="Liberation Serif"/>
          <w:i/>
          <w:iCs/>
          <w:kern w:val="0"/>
          <w:lang w:eastAsia="en-US" w:bidi="ar-SA"/>
        </w:rPr>
      </w:pPr>
      <w:r w:rsidRPr="009908EA">
        <w:rPr>
          <w:rFonts w:ascii="Liberation Serif" w:eastAsiaTheme="minorEastAsia" w:hAnsi="Liberation Serif" w:cs="Liberation Serif"/>
          <w:i/>
          <w:iCs/>
          <w:kern w:val="0"/>
          <w:lang w:eastAsia="en-US" w:bidi="ar-SA"/>
        </w:rPr>
        <w:t>evaṁ dharmair manuṣyāṇām uddhavātma-nivedinām</w:t>
      </w:r>
    </w:p>
    <w:p w:rsidR="009908EA" w:rsidRPr="009908EA" w:rsidRDefault="009908EA" w:rsidP="009908EA">
      <w:pPr>
        <w:widowControl/>
        <w:suppressAutoHyphens w:val="0"/>
        <w:autoSpaceDE w:val="0"/>
        <w:autoSpaceDN w:val="0"/>
        <w:adjustRightInd w:val="0"/>
        <w:jc w:val="center"/>
        <w:rPr>
          <w:rFonts w:ascii="Liberation Serif" w:eastAsiaTheme="minorEastAsia" w:hAnsi="Liberation Serif" w:cs="Liberation Serif"/>
          <w:i/>
          <w:iCs/>
          <w:kern w:val="0"/>
          <w:lang w:eastAsia="en-US" w:bidi="ar-SA"/>
        </w:rPr>
      </w:pPr>
      <w:r w:rsidRPr="009908EA">
        <w:rPr>
          <w:rFonts w:ascii="Liberation Serif" w:eastAsiaTheme="minorEastAsia" w:hAnsi="Liberation Serif" w:cs="Liberation Serif"/>
          <w:i/>
          <w:iCs/>
          <w:kern w:val="0"/>
          <w:lang w:eastAsia="en-US" w:bidi="ar-SA"/>
        </w:rPr>
        <w:t>mayi sañjāyate bhaktiḥ ko ‘nyo ‘rtho ‘syāvaśiṣyate</w:t>
      </w:r>
    </w:p>
    <w:p w:rsidR="009908EA" w:rsidRPr="009908EA" w:rsidRDefault="009908EA" w:rsidP="009908EA">
      <w:pPr>
        <w:widowControl/>
        <w:suppressAutoHyphens w:val="0"/>
        <w:spacing w:after="144" w:line="288" w:lineRule="auto"/>
        <w:ind w:firstLine="360"/>
        <w:jc w:val="both"/>
        <w:rPr>
          <w:rFonts w:ascii="Liberation Serif" w:eastAsia="Times New Roman" w:hAnsi="Liberation Serif" w:cs="Liberation Serif"/>
          <w:kern w:val="0"/>
          <w:lang w:eastAsia="en-US" w:bidi="ar-SA"/>
        </w:rPr>
      </w:pPr>
      <w:r w:rsidRPr="009908EA">
        <w:rPr>
          <w:rFonts w:ascii="Liberation Serif" w:eastAsia="Times New Roman" w:hAnsi="Liberation Serif" w:cs="Liberation Serif"/>
          <w:i/>
          <w:iCs/>
          <w:kern w:val="0"/>
          <w:lang w:eastAsia="en-US" w:bidi="ar-SA"/>
        </w:rPr>
        <w:t>ādaraḥ</w:t>
      </w:r>
      <w:r w:rsidRPr="009908EA">
        <w:rPr>
          <w:rFonts w:ascii="Liberation Serif" w:eastAsia="Times New Roman" w:hAnsi="Liberation Serif" w:cs="Liberation Serif"/>
          <w:kern w:val="0"/>
          <w:lang w:eastAsia="en-US" w:bidi="ar-SA"/>
        </w:rPr>
        <w:t>—great respect</w:t>
      </w:r>
      <w:r w:rsidRPr="009908EA">
        <w:rPr>
          <w:rFonts w:ascii="Liberation Serif" w:eastAsia="Times New Roman" w:hAnsi="Liberation Serif" w:cs="Liberation Serif"/>
          <w:i/>
          <w:iCs/>
          <w:kern w:val="0"/>
          <w:lang w:eastAsia="en-US" w:bidi="ar-SA"/>
        </w:rPr>
        <w:t>; paricaryāyām—</w:t>
      </w:r>
      <w:r w:rsidRPr="009908EA">
        <w:rPr>
          <w:rFonts w:ascii="Liberation Serif" w:eastAsia="Times New Roman" w:hAnsi="Liberation Serif" w:cs="Liberation Serif"/>
          <w:kern w:val="0"/>
          <w:lang w:eastAsia="en-US" w:bidi="ar-SA"/>
        </w:rPr>
        <w:t>for My devotional service</w:t>
      </w:r>
      <w:r w:rsidRPr="009908EA">
        <w:rPr>
          <w:rFonts w:ascii="Liberation Serif" w:eastAsia="Times New Roman" w:hAnsi="Liberation Serif" w:cs="Liberation Serif"/>
          <w:i/>
          <w:iCs/>
          <w:kern w:val="0"/>
          <w:lang w:eastAsia="en-US" w:bidi="ar-SA"/>
        </w:rPr>
        <w:t>; sarva-aṅgaiḥ—</w:t>
      </w:r>
      <w:r w:rsidRPr="009908EA">
        <w:rPr>
          <w:rFonts w:ascii="Liberation Serif" w:eastAsia="Times New Roman" w:hAnsi="Liberation Serif" w:cs="Liberation Serif"/>
          <w:kern w:val="0"/>
          <w:lang w:eastAsia="en-US" w:bidi="ar-SA"/>
        </w:rPr>
        <w:t>with all the limbs of the body</w:t>
      </w:r>
      <w:r w:rsidRPr="009908EA">
        <w:rPr>
          <w:rFonts w:ascii="Liberation Serif" w:eastAsia="Times New Roman" w:hAnsi="Liberation Serif" w:cs="Liberation Serif"/>
          <w:i/>
          <w:iCs/>
          <w:kern w:val="0"/>
          <w:lang w:eastAsia="en-US" w:bidi="ar-SA"/>
        </w:rPr>
        <w:t>; abhivandanam—</w:t>
      </w:r>
      <w:r w:rsidRPr="009908EA">
        <w:rPr>
          <w:rFonts w:ascii="Liberation Serif" w:eastAsia="Times New Roman" w:hAnsi="Liberation Serif" w:cs="Liberation Serif"/>
          <w:kern w:val="0"/>
          <w:lang w:eastAsia="en-US" w:bidi="ar-SA"/>
        </w:rPr>
        <w:t>offering obeisances</w:t>
      </w:r>
      <w:r w:rsidRPr="009908EA">
        <w:rPr>
          <w:rFonts w:ascii="Liberation Serif" w:eastAsia="Times New Roman" w:hAnsi="Liberation Serif" w:cs="Liberation Serif"/>
          <w:i/>
          <w:iCs/>
          <w:kern w:val="0"/>
          <w:lang w:eastAsia="en-US" w:bidi="ar-SA"/>
        </w:rPr>
        <w:t>; mat—</w:t>
      </w:r>
      <w:r w:rsidRPr="009908EA">
        <w:rPr>
          <w:rFonts w:ascii="Liberation Serif" w:eastAsia="Times New Roman" w:hAnsi="Liberation Serif" w:cs="Liberation Serif"/>
          <w:kern w:val="0"/>
          <w:lang w:eastAsia="en-US" w:bidi="ar-SA"/>
        </w:rPr>
        <w:t>My</w:t>
      </w:r>
      <w:r w:rsidRPr="009908EA">
        <w:rPr>
          <w:rFonts w:ascii="Liberation Serif" w:eastAsia="Times New Roman" w:hAnsi="Liberation Serif" w:cs="Liberation Serif"/>
          <w:i/>
          <w:iCs/>
          <w:kern w:val="0"/>
          <w:lang w:eastAsia="en-US" w:bidi="ar-SA"/>
        </w:rPr>
        <w:t>; bhakta—</w:t>
      </w:r>
      <w:r w:rsidRPr="009908EA">
        <w:rPr>
          <w:rFonts w:ascii="Liberation Serif" w:eastAsia="Times New Roman" w:hAnsi="Liberation Serif" w:cs="Liberation Serif"/>
          <w:kern w:val="0"/>
          <w:lang w:eastAsia="en-US" w:bidi="ar-SA"/>
        </w:rPr>
        <w:t>of the devotees</w:t>
      </w:r>
      <w:r w:rsidRPr="009908EA">
        <w:rPr>
          <w:rFonts w:ascii="Liberation Serif" w:eastAsia="Times New Roman" w:hAnsi="Liberation Serif" w:cs="Liberation Serif"/>
          <w:i/>
          <w:iCs/>
          <w:kern w:val="0"/>
          <w:lang w:eastAsia="en-US" w:bidi="ar-SA"/>
        </w:rPr>
        <w:t>; pūjā—</w:t>
      </w:r>
      <w:r w:rsidRPr="009908EA">
        <w:rPr>
          <w:rFonts w:ascii="Liberation Serif" w:eastAsia="Times New Roman" w:hAnsi="Liberation Serif" w:cs="Liberation Serif"/>
          <w:kern w:val="0"/>
          <w:lang w:eastAsia="en-US" w:bidi="ar-SA"/>
        </w:rPr>
        <w:t>worship</w:t>
      </w:r>
      <w:r w:rsidRPr="009908EA">
        <w:rPr>
          <w:rFonts w:ascii="Liberation Serif" w:eastAsia="Times New Roman" w:hAnsi="Liberation Serif" w:cs="Liberation Serif"/>
          <w:i/>
          <w:iCs/>
          <w:kern w:val="0"/>
          <w:lang w:eastAsia="en-US" w:bidi="ar-SA"/>
        </w:rPr>
        <w:t>; abhyadhikā—</w:t>
      </w:r>
      <w:r w:rsidRPr="009908EA">
        <w:rPr>
          <w:rFonts w:ascii="Liberation Serif" w:eastAsia="Times New Roman" w:hAnsi="Liberation Serif" w:cs="Liberation Serif"/>
          <w:kern w:val="0"/>
          <w:lang w:eastAsia="en-US" w:bidi="ar-SA"/>
        </w:rPr>
        <w:t>preeminent</w:t>
      </w:r>
      <w:r w:rsidRPr="009908EA">
        <w:rPr>
          <w:rFonts w:ascii="Liberation Serif" w:eastAsia="Times New Roman" w:hAnsi="Liberation Serif" w:cs="Liberation Serif"/>
          <w:i/>
          <w:iCs/>
          <w:kern w:val="0"/>
          <w:lang w:eastAsia="en-US" w:bidi="ar-SA"/>
        </w:rPr>
        <w:t>; sarva-bhūteṣu—</w:t>
      </w:r>
      <w:r w:rsidRPr="009908EA">
        <w:rPr>
          <w:rFonts w:ascii="Liberation Serif" w:eastAsia="Times New Roman" w:hAnsi="Liberation Serif" w:cs="Liberation Serif"/>
          <w:kern w:val="0"/>
          <w:lang w:eastAsia="en-US" w:bidi="ar-SA"/>
        </w:rPr>
        <w:t>in all living entities</w:t>
      </w:r>
      <w:r w:rsidRPr="009908EA">
        <w:rPr>
          <w:rFonts w:ascii="Liberation Serif" w:eastAsia="Times New Roman" w:hAnsi="Liberation Serif" w:cs="Liberation Serif"/>
          <w:i/>
          <w:iCs/>
          <w:kern w:val="0"/>
          <w:lang w:eastAsia="en-US" w:bidi="ar-SA"/>
        </w:rPr>
        <w:t>; mat—</w:t>
      </w:r>
      <w:r w:rsidRPr="009908EA">
        <w:rPr>
          <w:rFonts w:ascii="Liberation Serif" w:eastAsia="Times New Roman" w:hAnsi="Liberation Serif" w:cs="Liberation Serif"/>
          <w:kern w:val="0"/>
          <w:lang w:eastAsia="en-US" w:bidi="ar-SA"/>
        </w:rPr>
        <w:t>of Me</w:t>
      </w:r>
      <w:r w:rsidRPr="009908EA">
        <w:rPr>
          <w:rFonts w:ascii="Liberation Serif" w:eastAsia="Times New Roman" w:hAnsi="Liberation Serif" w:cs="Liberation Serif"/>
          <w:i/>
          <w:iCs/>
          <w:kern w:val="0"/>
          <w:lang w:eastAsia="en-US" w:bidi="ar-SA"/>
        </w:rPr>
        <w:t>; matiḥ—</w:t>
      </w:r>
      <w:r w:rsidRPr="009908EA">
        <w:rPr>
          <w:rFonts w:ascii="Liberation Serif" w:eastAsia="Times New Roman" w:hAnsi="Liberation Serif" w:cs="Liberation Serif"/>
          <w:kern w:val="0"/>
          <w:lang w:eastAsia="en-US" w:bidi="ar-SA"/>
        </w:rPr>
        <w:t>consciousness</w:t>
      </w:r>
      <w:r w:rsidRPr="009908EA">
        <w:rPr>
          <w:rFonts w:ascii="Liberation Serif" w:eastAsia="Times New Roman" w:hAnsi="Liberation Serif" w:cs="Liberation Serif"/>
          <w:i/>
          <w:iCs/>
          <w:kern w:val="0"/>
          <w:lang w:eastAsia="en-US" w:bidi="ar-SA"/>
        </w:rPr>
        <w:t>; mat-artheṣu—</w:t>
      </w:r>
      <w:r w:rsidRPr="009908EA">
        <w:rPr>
          <w:rFonts w:ascii="Liberation Serif" w:eastAsia="Times New Roman" w:hAnsi="Liberation Serif" w:cs="Liberation Serif"/>
          <w:kern w:val="0"/>
          <w:lang w:eastAsia="en-US" w:bidi="ar-SA"/>
        </w:rPr>
        <w:t>for the sake of serving Me</w:t>
      </w:r>
      <w:r w:rsidRPr="009908EA">
        <w:rPr>
          <w:rFonts w:ascii="Liberation Serif" w:eastAsia="Times New Roman" w:hAnsi="Liberation Serif" w:cs="Liberation Serif"/>
          <w:i/>
          <w:iCs/>
          <w:kern w:val="0"/>
          <w:lang w:eastAsia="en-US" w:bidi="ar-SA"/>
        </w:rPr>
        <w:t>; aṅga-ceṣṭā—</w:t>
      </w:r>
      <w:r w:rsidRPr="009908EA">
        <w:rPr>
          <w:rFonts w:ascii="Liberation Serif" w:eastAsia="Times New Roman" w:hAnsi="Liberation Serif" w:cs="Liberation Serif"/>
          <w:kern w:val="0"/>
          <w:lang w:eastAsia="en-US" w:bidi="ar-SA"/>
        </w:rPr>
        <w:t>ordinary, bodily activities</w:t>
      </w:r>
      <w:r w:rsidRPr="009908EA">
        <w:rPr>
          <w:rFonts w:ascii="Liberation Serif" w:eastAsia="Times New Roman" w:hAnsi="Liberation Serif" w:cs="Liberation Serif"/>
          <w:i/>
          <w:iCs/>
          <w:kern w:val="0"/>
          <w:lang w:eastAsia="en-US" w:bidi="ar-SA"/>
        </w:rPr>
        <w:t>; ca—</w:t>
      </w:r>
      <w:r w:rsidRPr="009908EA">
        <w:rPr>
          <w:rFonts w:ascii="Liberation Serif" w:eastAsia="Times New Roman" w:hAnsi="Liberation Serif" w:cs="Liberation Serif"/>
          <w:kern w:val="0"/>
          <w:lang w:eastAsia="en-US" w:bidi="ar-SA"/>
        </w:rPr>
        <w:t>also</w:t>
      </w:r>
      <w:r w:rsidRPr="009908EA">
        <w:rPr>
          <w:rFonts w:ascii="Liberation Serif" w:eastAsia="Times New Roman" w:hAnsi="Liberation Serif" w:cs="Liberation Serif"/>
          <w:i/>
          <w:iCs/>
          <w:kern w:val="0"/>
          <w:lang w:eastAsia="en-US" w:bidi="ar-SA"/>
        </w:rPr>
        <w:t>; vacasā—</w:t>
      </w:r>
      <w:r w:rsidRPr="009908EA">
        <w:rPr>
          <w:rFonts w:ascii="Liberation Serif" w:eastAsia="Times New Roman" w:hAnsi="Liberation Serif" w:cs="Liberation Serif"/>
          <w:kern w:val="0"/>
          <w:lang w:eastAsia="en-US" w:bidi="ar-SA"/>
        </w:rPr>
        <w:t>with words</w:t>
      </w:r>
      <w:r w:rsidRPr="009908EA">
        <w:rPr>
          <w:rFonts w:ascii="Liberation Serif" w:eastAsia="Times New Roman" w:hAnsi="Liberation Serif" w:cs="Liberation Serif"/>
          <w:i/>
          <w:iCs/>
          <w:kern w:val="0"/>
          <w:lang w:eastAsia="en-US" w:bidi="ar-SA"/>
        </w:rPr>
        <w:t>; mat-guṇa—</w:t>
      </w:r>
      <w:r w:rsidRPr="009908EA">
        <w:rPr>
          <w:rFonts w:ascii="Liberation Serif" w:eastAsia="Times New Roman" w:hAnsi="Liberation Serif" w:cs="Liberation Serif"/>
          <w:kern w:val="0"/>
          <w:lang w:eastAsia="en-US" w:bidi="ar-SA"/>
        </w:rPr>
        <w:t>My transcendental qualities</w:t>
      </w:r>
      <w:r w:rsidRPr="009908EA">
        <w:rPr>
          <w:rFonts w:ascii="Liberation Serif" w:eastAsia="Times New Roman" w:hAnsi="Liberation Serif" w:cs="Liberation Serif"/>
          <w:i/>
          <w:iCs/>
          <w:kern w:val="0"/>
          <w:lang w:eastAsia="en-US" w:bidi="ar-SA"/>
        </w:rPr>
        <w:t>; īraṇam—</w:t>
      </w:r>
      <w:r w:rsidRPr="009908EA">
        <w:rPr>
          <w:rFonts w:ascii="Liberation Serif" w:eastAsia="Times New Roman" w:hAnsi="Liberation Serif" w:cs="Liberation Serif"/>
          <w:kern w:val="0"/>
          <w:lang w:eastAsia="en-US" w:bidi="ar-SA"/>
        </w:rPr>
        <w:t>declaring</w:t>
      </w:r>
      <w:r w:rsidRPr="009908EA">
        <w:rPr>
          <w:rFonts w:ascii="Liberation Serif" w:eastAsia="Times New Roman" w:hAnsi="Liberation Serif" w:cs="Liberation Serif"/>
          <w:i/>
          <w:iCs/>
          <w:kern w:val="0"/>
          <w:lang w:eastAsia="en-US" w:bidi="ar-SA"/>
        </w:rPr>
        <w:t>; mayi—</w:t>
      </w:r>
      <w:r w:rsidRPr="009908EA">
        <w:rPr>
          <w:rFonts w:ascii="Liberation Serif" w:eastAsia="Times New Roman" w:hAnsi="Liberation Serif" w:cs="Liberation Serif"/>
          <w:kern w:val="0"/>
          <w:lang w:eastAsia="en-US" w:bidi="ar-SA"/>
        </w:rPr>
        <w:t>in Me</w:t>
      </w:r>
      <w:r w:rsidRPr="009908EA">
        <w:rPr>
          <w:rFonts w:ascii="Liberation Serif" w:eastAsia="Times New Roman" w:hAnsi="Liberation Serif" w:cs="Liberation Serif"/>
          <w:i/>
          <w:iCs/>
          <w:kern w:val="0"/>
          <w:lang w:eastAsia="en-US" w:bidi="ar-SA"/>
        </w:rPr>
        <w:t>; arpaṇam—</w:t>
      </w:r>
      <w:r w:rsidRPr="009908EA">
        <w:rPr>
          <w:rFonts w:ascii="Liberation Serif" w:eastAsia="Times New Roman" w:hAnsi="Liberation Serif" w:cs="Liberation Serif"/>
          <w:kern w:val="0"/>
          <w:lang w:eastAsia="en-US" w:bidi="ar-SA"/>
        </w:rPr>
        <w:t>placing</w:t>
      </w:r>
      <w:r w:rsidRPr="009908EA">
        <w:rPr>
          <w:rFonts w:ascii="Liberation Serif" w:eastAsia="Times New Roman" w:hAnsi="Liberation Serif" w:cs="Liberation Serif"/>
          <w:i/>
          <w:iCs/>
          <w:kern w:val="0"/>
          <w:lang w:eastAsia="en-US" w:bidi="ar-SA"/>
        </w:rPr>
        <w:t>; ca—</w:t>
      </w:r>
      <w:r w:rsidRPr="009908EA">
        <w:rPr>
          <w:rFonts w:ascii="Liberation Serif" w:eastAsia="Times New Roman" w:hAnsi="Liberation Serif" w:cs="Liberation Serif"/>
          <w:kern w:val="0"/>
          <w:lang w:eastAsia="en-US" w:bidi="ar-SA"/>
        </w:rPr>
        <w:t>also</w:t>
      </w:r>
      <w:r w:rsidRPr="009908EA">
        <w:rPr>
          <w:rFonts w:ascii="Liberation Serif" w:eastAsia="Times New Roman" w:hAnsi="Liberation Serif" w:cs="Liberation Serif"/>
          <w:i/>
          <w:iCs/>
          <w:kern w:val="0"/>
          <w:lang w:eastAsia="en-US" w:bidi="ar-SA"/>
        </w:rPr>
        <w:t>; manasaḥ—</w:t>
      </w:r>
      <w:r w:rsidRPr="009908EA">
        <w:rPr>
          <w:rFonts w:ascii="Liberation Serif" w:eastAsia="Times New Roman" w:hAnsi="Liberation Serif" w:cs="Liberation Serif"/>
          <w:kern w:val="0"/>
          <w:lang w:eastAsia="en-US" w:bidi="ar-SA"/>
        </w:rPr>
        <w:t>of the mind</w:t>
      </w:r>
      <w:r w:rsidRPr="009908EA">
        <w:rPr>
          <w:rFonts w:ascii="Liberation Serif" w:eastAsia="Times New Roman" w:hAnsi="Liberation Serif" w:cs="Liberation Serif"/>
          <w:i/>
          <w:iCs/>
          <w:kern w:val="0"/>
          <w:lang w:eastAsia="en-US" w:bidi="ar-SA"/>
        </w:rPr>
        <w:t>; sarva-kāma—</w:t>
      </w:r>
      <w:r w:rsidRPr="009908EA">
        <w:rPr>
          <w:rFonts w:ascii="Liberation Serif" w:eastAsia="Times New Roman" w:hAnsi="Liberation Serif" w:cs="Liberation Serif"/>
          <w:kern w:val="0"/>
          <w:lang w:eastAsia="en-US" w:bidi="ar-SA"/>
        </w:rPr>
        <w:t>of all material desires</w:t>
      </w:r>
      <w:r w:rsidRPr="009908EA">
        <w:rPr>
          <w:rFonts w:ascii="Liberation Serif" w:eastAsia="Times New Roman" w:hAnsi="Liberation Serif" w:cs="Liberation Serif"/>
          <w:i/>
          <w:iCs/>
          <w:kern w:val="0"/>
          <w:lang w:eastAsia="en-US" w:bidi="ar-SA"/>
        </w:rPr>
        <w:t>; vivarjanam—</w:t>
      </w:r>
      <w:r w:rsidRPr="009908EA">
        <w:rPr>
          <w:rFonts w:ascii="Liberation Serif" w:eastAsia="Times New Roman" w:hAnsi="Liberation Serif" w:cs="Liberation Serif"/>
          <w:kern w:val="0"/>
          <w:lang w:eastAsia="en-US" w:bidi="ar-SA"/>
        </w:rPr>
        <w:t>rejection</w:t>
      </w:r>
      <w:r w:rsidRPr="009908EA">
        <w:rPr>
          <w:rFonts w:ascii="Liberation Serif" w:eastAsia="Times New Roman" w:hAnsi="Liberation Serif" w:cs="Liberation Serif"/>
          <w:i/>
          <w:iCs/>
          <w:kern w:val="0"/>
          <w:lang w:eastAsia="en-US" w:bidi="ar-SA"/>
        </w:rPr>
        <w:t>; mat-arthe—</w:t>
      </w:r>
      <w:r w:rsidRPr="009908EA">
        <w:rPr>
          <w:rFonts w:ascii="Liberation Serif" w:eastAsia="Times New Roman" w:hAnsi="Liberation Serif" w:cs="Liberation Serif"/>
          <w:kern w:val="0"/>
          <w:lang w:eastAsia="en-US" w:bidi="ar-SA"/>
        </w:rPr>
        <w:t>for My sake</w:t>
      </w:r>
      <w:r w:rsidRPr="009908EA">
        <w:rPr>
          <w:rFonts w:ascii="Liberation Serif" w:eastAsia="Times New Roman" w:hAnsi="Liberation Serif" w:cs="Liberation Serif"/>
          <w:i/>
          <w:iCs/>
          <w:kern w:val="0"/>
          <w:lang w:eastAsia="en-US" w:bidi="ar-SA"/>
        </w:rPr>
        <w:t>; artha—</w:t>
      </w:r>
      <w:r w:rsidRPr="009908EA">
        <w:rPr>
          <w:rFonts w:ascii="Liberation Serif" w:eastAsia="Times New Roman" w:hAnsi="Liberation Serif" w:cs="Liberation Serif"/>
          <w:kern w:val="0"/>
          <w:lang w:eastAsia="en-US" w:bidi="ar-SA"/>
        </w:rPr>
        <w:t>of wealth</w:t>
      </w:r>
      <w:r w:rsidRPr="009908EA">
        <w:rPr>
          <w:rFonts w:ascii="Liberation Serif" w:eastAsia="Times New Roman" w:hAnsi="Liberation Serif" w:cs="Liberation Serif"/>
          <w:i/>
          <w:iCs/>
          <w:kern w:val="0"/>
          <w:lang w:eastAsia="en-US" w:bidi="ar-SA"/>
        </w:rPr>
        <w:t>; parityāgaḥ—</w:t>
      </w:r>
      <w:r w:rsidRPr="009908EA">
        <w:rPr>
          <w:rFonts w:ascii="Liberation Serif" w:eastAsia="Times New Roman" w:hAnsi="Liberation Serif" w:cs="Liberation Serif"/>
          <w:kern w:val="0"/>
          <w:lang w:eastAsia="en-US" w:bidi="ar-SA"/>
        </w:rPr>
        <w:t>the giving up</w:t>
      </w:r>
      <w:r w:rsidRPr="009908EA">
        <w:rPr>
          <w:rFonts w:ascii="Liberation Serif" w:eastAsia="Times New Roman" w:hAnsi="Liberation Serif" w:cs="Liberation Serif"/>
          <w:i/>
          <w:iCs/>
          <w:kern w:val="0"/>
          <w:lang w:eastAsia="en-US" w:bidi="ar-SA"/>
        </w:rPr>
        <w:t>; bhogasya—</w:t>
      </w:r>
      <w:r w:rsidRPr="009908EA">
        <w:rPr>
          <w:rFonts w:ascii="Liberation Serif" w:eastAsia="Times New Roman" w:hAnsi="Liberation Serif" w:cs="Liberation Serif"/>
          <w:kern w:val="0"/>
          <w:lang w:eastAsia="en-US" w:bidi="ar-SA"/>
        </w:rPr>
        <w:t>of sense gratification</w:t>
      </w:r>
      <w:r w:rsidRPr="009908EA">
        <w:rPr>
          <w:rFonts w:ascii="Liberation Serif" w:eastAsia="Times New Roman" w:hAnsi="Liberation Serif" w:cs="Liberation Serif"/>
          <w:i/>
          <w:iCs/>
          <w:kern w:val="0"/>
          <w:lang w:eastAsia="en-US" w:bidi="ar-SA"/>
        </w:rPr>
        <w:t>; ca—</w:t>
      </w:r>
      <w:r w:rsidRPr="009908EA">
        <w:rPr>
          <w:rFonts w:ascii="Liberation Serif" w:eastAsia="Times New Roman" w:hAnsi="Liberation Serif" w:cs="Liberation Serif"/>
          <w:kern w:val="0"/>
          <w:lang w:eastAsia="en-US" w:bidi="ar-SA"/>
        </w:rPr>
        <w:t>also</w:t>
      </w:r>
      <w:r w:rsidRPr="009908EA">
        <w:rPr>
          <w:rFonts w:ascii="Liberation Serif" w:eastAsia="Times New Roman" w:hAnsi="Liberation Serif" w:cs="Liberation Serif"/>
          <w:i/>
          <w:iCs/>
          <w:kern w:val="0"/>
          <w:lang w:eastAsia="en-US" w:bidi="ar-SA"/>
        </w:rPr>
        <w:t>; sukhasya—</w:t>
      </w:r>
      <w:r w:rsidRPr="009908EA">
        <w:rPr>
          <w:rFonts w:ascii="Liberation Serif" w:eastAsia="Times New Roman" w:hAnsi="Liberation Serif" w:cs="Liberation Serif"/>
          <w:kern w:val="0"/>
          <w:lang w:eastAsia="en-US" w:bidi="ar-SA"/>
        </w:rPr>
        <w:t>of material happiness</w:t>
      </w:r>
      <w:r w:rsidRPr="009908EA">
        <w:rPr>
          <w:rFonts w:ascii="Liberation Serif" w:eastAsia="Times New Roman" w:hAnsi="Liberation Serif" w:cs="Liberation Serif"/>
          <w:i/>
          <w:iCs/>
          <w:kern w:val="0"/>
          <w:lang w:eastAsia="en-US" w:bidi="ar-SA"/>
        </w:rPr>
        <w:t>; ca—</w:t>
      </w:r>
      <w:r w:rsidRPr="009908EA">
        <w:rPr>
          <w:rFonts w:ascii="Liberation Serif" w:eastAsia="Times New Roman" w:hAnsi="Liberation Serif" w:cs="Liberation Serif"/>
          <w:kern w:val="0"/>
          <w:lang w:eastAsia="en-US" w:bidi="ar-SA"/>
        </w:rPr>
        <w:t>also</w:t>
      </w:r>
      <w:r w:rsidRPr="009908EA">
        <w:rPr>
          <w:rFonts w:ascii="Liberation Serif" w:eastAsia="Times New Roman" w:hAnsi="Liberation Serif" w:cs="Liberation Serif"/>
          <w:i/>
          <w:iCs/>
          <w:kern w:val="0"/>
          <w:lang w:eastAsia="en-US" w:bidi="ar-SA"/>
        </w:rPr>
        <w:t>; iṣṭam—</w:t>
      </w:r>
      <w:r w:rsidRPr="009908EA">
        <w:rPr>
          <w:rFonts w:ascii="Liberation Serif" w:eastAsia="Times New Roman" w:hAnsi="Liberation Serif" w:cs="Liberation Serif"/>
          <w:kern w:val="0"/>
          <w:lang w:eastAsia="en-US" w:bidi="ar-SA"/>
        </w:rPr>
        <w:t>desirable activities</w:t>
      </w:r>
      <w:r w:rsidRPr="009908EA">
        <w:rPr>
          <w:rFonts w:ascii="Liberation Serif" w:eastAsia="Times New Roman" w:hAnsi="Liberation Serif" w:cs="Liberation Serif"/>
          <w:i/>
          <w:iCs/>
          <w:kern w:val="0"/>
          <w:lang w:eastAsia="en-US" w:bidi="ar-SA"/>
        </w:rPr>
        <w:t>; dattam—</w:t>
      </w:r>
      <w:r w:rsidRPr="009908EA">
        <w:rPr>
          <w:rFonts w:ascii="Liberation Serif" w:eastAsia="Times New Roman" w:hAnsi="Liberation Serif" w:cs="Liberation Serif"/>
          <w:kern w:val="0"/>
          <w:lang w:eastAsia="en-US" w:bidi="ar-SA"/>
        </w:rPr>
        <w:t>charity</w:t>
      </w:r>
      <w:r w:rsidRPr="009908EA">
        <w:rPr>
          <w:rFonts w:ascii="Liberation Serif" w:eastAsia="Times New Roman" w:hAnsi="Liberation Serif" w:cs="Liberation Serif"/>
          <w:i/>
          <w:iCs/>
          <w:kern w:val="0"/>
          <w:lang w:eastAsia="en-US" w:bidi="ar-SA"/>
        </w:rPr>
        <w:t>; hutam—</w:t>
      </w:r>
      <w:r w:rsidRPr="009908EA">
        <w:rPr>
          <w:rFonts w:ascii="Liberation Serif" w:eastAsia="Times New Roman" w:hAnsi="Liberation Serif" w:cs="Liberation Serif"/>
          <w:kern w:val="0"/>
          <w:lang w:eastAsia="en-US" w:bidi="ar-SA"/>
        </w:rPr>
        <w:t>offering of sacrifice</w:t>
      </w:r>
      <w:r w:rsidRPr="009908EA">
        <w:rPr>
          <w:rFonts w:ascii="Liberation Serif" w:eastAsia="Times New Roman" w:hAnsi="Liberation Serif" w:cs="Liberation Serif"/>
          <w:i/>
          <w:iCs/>
          <w:kern w:val="0"/>
          <w:lang w:eastAsia="en-US" w:bidi="ar-SA"/>
        </w:rPr>
        <w:t>; japtam—</w:t>
      </w:r>
      <w:r w:rsidRPr="009908EA">
        <w:rPr>
          <w:rFonts w:ascii="Liberation Serif" w:eastAsia="Times New Roman" w:hAnsi="Liberation Serif" w:cs="Liberation Serif"/>
          <w:kern w:val="0"/>
          <w:lang w:eastAsia="en-US" w:bidi="ar-SA"/>
        </w:rPr>
        <w:t>chanting the holy names of the Lord</w:t>
      </w:r>
      <w:r w:rsidRPr="009908EA">
        <w:rPr>
          <w:rFonts w:ascii="Liberation Serif" w:eastAsia="Times New Roman" w:hAnsi="Liberation Serif" w:cs="Liberation Serif"/>
          <w:i/>
          <w:iCs/>
          <w:kern w:val="0"/>
          <w:lang w:eastAsia="en-US" w:bidi="ar-SA"/>
        </w:rPr>
        <w:t>; mat-artham—</w:t>
      </w:r>
      <w:r w:rsidRPr="009908EA">
        <w:rPr>
          <w:rFonts w:ascii="Liberation Serif" w:eastAsia="Times New Roman" w:hAnsi="Liberation Serif" w:cs="Liberation Serif"/>
          <w:kern w:val="0"/>
          <w:lang w:eastAsia="en-US" w:bidi="ar-SA"/>
        </w:rPr>
        <w:t>for the sake of achieving Me</w:t>
      </w:r>
      <w:r w:rsidRPr="009908EA">
        <w:rPr>
          <w:rFonts w:ascii="Liberation Serif" w:eastAsia="Times New Roman" w:hAnsi="Liberation Serif" w:cs="Liberation Serif"/>
          <w:i/>
          <w:iCs/>
          <w:kern w:val="0"/>
          <w:lang w:eastAsia="en-US" w:bidi="ar-SA"/>
        </w:rPr>
        <w:t>; yat—</w:t>
      </w:r>
      <w:r w:rsidRPr="009908EA">
        <w:rPr>
          <w:rFonts w:ascii="Liberation Serif" w:eastAsia="Times New Roman" w:hAnsi="Liberation Serif" w:cs="Liberation Serif"/>
          <w:kern w:val="0"/>
          <w:lang w:eastAsia="en-US" w:bidi="ar-SA"/>
        </w:rPr>
        <w:t>which</w:t>
      </w:r>
      <w:r w:rsidRPr="009908EA">
        <w:rPr>
          <w:rFonts w:ascii="Liberation Serif" w:eastAsia="Times New Roman" w:hAnsi="Liberation Serif" w:cs="Liberation Serif"/>
          <w:i/>
          <w:iCs/>
          <w:kern w:val="0"/>
          <w:lang w:eastAsia="en-US" w:bidi="ar-SA"/>
        </w:rPr>
        <w:t>;</w:t>
      </w:r>
      <w:r w:rsidRPr="009908EA">
        <w:rPr>
          <w:rFonts w:ascii="Liberation Serif" w:eastAsia="Times New Roman" w:hAnsi="Liberation Serif" w:cs="Liberation Serif"/>
          <w:b/>
          <w:i/>
          <w:iCs/>
          <w:kern w:val="0"/>
          <w:lang w:eastAsia="en-US" w:bidi="ar-SA"/>
        </w:rPr>
        <w:t xml:space="preserve"> vratam—</w:t>
      </w:r>
      <w:r w:rsidRPr="009908EA">
        <w:rPr>
          <w:rFonts w:ascii="Liberation Serif" w:eastAsia="Times New Roman" w:hAnsi="Liberation Serif" w:cs="Liberation Serif"/>
          <w:b/>
          <w:kern w:val="0"/>
          <w:lang w:eastAsia="en-US" w:bidi="ar-SA"/>
        </w:rPr>
        <w:t xml:space="preserve">vows, such as fasting on </w:t>
      </w:r>
      <w:r w:rsidR="00B54B03" w:rsidRPr="00B54B03">
        <w:rPr>
          <w:rFonts w:ascii="Liberation Serif" w:eastAsia="Times New Roman" w:hAnsi="Liberation Serif" w:cs="Liberation Serif"/>
          <w:b/>
          <w:i/>
          <w:kern w:val="0"/>
          <w:lang w:eastAsia="en-US" w:bidi="ar-SA"/>
        </w:rPr>
        <w:t>ekādaśī</w:t>
      </w:r>
      <w:r w:rsidRPr="009908EA">
        <w:rPr>
          <w:rFonts w:ascii="Liberation Serif" w:eastAsia="Times New Roman" w:hAnsi="Liberation Serif" w:cs="Liberation Serif"/>
          <w:b/>
          <w:i/>
          <w:iCs/>
          <w:kern w:val="0"/>
          <w:lang w:eastAsia="en-US" w:bidi="ar-SA"/>
        </w:rPr>
        <w:t xml:space="preserve">; </w:t>
      </w:r>
      <w:r w:rsidRPr="009908EA">
        <w:rPr>
          <w:rFonts w:ascii="Liberation Serif" w:eastAsia="Times New Roman" w:hAnsi="Liberation Serif" w:cs="Liberation Serif"/>
          <w:i/>
          <w:iCs/>
          <w:kern w:val="0"/>
          <w:lang w:eastAsia="en-US" w:bidi="ar-SA"/>
        </w:rPr>
        <w:t>tapaḥ—</w:t>
      </w:r>
      <w:r w:rsidRPr="009908EA">
        <w:rPr>
          <w:rFonts w:ascii="Liberation Serif" w:eastAsia="Times New Roman" w:hAnsi="Liberation Serif" w:cs="Liberation Serif"/>
          <w:kern w:val="0"/>
          <w:lang w:eastAsia="en-US" w:bidi="ar-SA"/>
        </w:rPr>
        <w:t>austerities</w:t>
      </w:r>
      <w:r w:rsidRPr="009908EA">
        <w:rPr>
          <w:rFonts w:ascii="Liberation Serif" w:eastAsia="Times New Roman" w:hAnsi="Liberation Serif" w:cs="Liberation Serif"/>
          <w:i/>
          <w:iCs/>
          <w:kern w:val="0"/>
          <w:lang w:eastAsia="en-US" w:bidi="ar-SA"/>
        </w:rPr>
        <w:t>; evam—</w:t>
      </w:r>
      <w:r w:rsidRPr="009908EA">
        <w:rPr>
          <w:rFonts w:ascii="Liberation Serif" w:eastAsia="Times New Roman" w:hAnsi="Liberation Serif" w:cs="Liberation Serif"/>
          <w:kern w:val="0"/>
          <w:lang w:eastAsia="en-US" w:bidi="ar-SA"/>
        </w:rPr>
        <w:t>thus</w:t>
      </w:r>
      <w:r w:rsidRPr="009908EA">
        <w:rPr>
          <w:rFonts w:ascii="Liberation Serif" w:eastAsia="Times New Roman" w:hAnsi="Liberation Serif" w:cs="Liberation Serif"/>
          <w:i/>
          <w:iCs/>
          <w:kern w:val="0"/>
          <w:lang w:eastAsia="en-US" w:bidi="ar-SA"/>
        </w:rPr>
        <w:t>; dharmaiḥ—</w:t>
      </w:r>
      <w:r w:rsidRPr="009908EA">
        <w:rPr>
          <w:rFonts w:ascii="Liberation Serif" w:eastAsia="Times New Roman" w:hAnsi="Liberation Serif" w:cs="Liberation Serif"/>
          <w:kern w:val="0"/>
          <w:lang w:eastAsia="en-US" w:bidi="ar-SA"/>
        </w:rPr>
        <w:t>by such religious principles</w:t>
      </w:r>
      <w:r w:rsidRPr="009908EA">
        <w:rPr>
          <w:rFonts w:ascii="Liberation Serif" w:eastAsia="Times New Roman" w:hAnsi="Liberation Serif" w:cs="Liberation Serif"/>
          <w:i/>
          <w:iCs/>
          <w:kern w:val="0"/>
          <w:lang w:eastAsia="en-US" w:bidi="ar-SA"/>
        </w:rPr>
        <w:t>; manuṣyānām—</w:t>
      </w:r>
      <w:r w:rsidRPr="009908EA">
        <w:rPr>
          <w:rFonts w:ascii="Liberation Serif" w:eastAsia="Times New Roman" w:hAnsi="Liberation Serif" w:cs="Liberation Serif"/>
          <w:kern w:val="0"/>
          <w:lang w:eastAsia="en-US" w:bidi="ar-SA"/>
        </w:rPr>
        <w:t>of human beings</w:t>
      </w:r>
      <w:r w:rsidRPr="009908EA">
        <w:rPr>
          <w:rFonts w:ascii="Liberation Serif" w:eastAsia="Times New Roman" w:hAnsi="Liberation Serif" w:cs="Liberation Serif"/>
          <w:i/>
          <w:iCs/>
          <w:kern w:val="0"/>
          <w:lang w:eastAsia="en-US" w:bidi="ar-SA"/>
        </w:rPr>
        <w:t>; uddhava—</w:t>
      </w:r>
      <w:r w:rsidRPr="009908EA">
        <w:rPr>
          <w:rFonts w:ascii="Liberation Serif" w:eastAsia="Times New Roman" w:hAnsi="Liberation Serif" w:cs="Liberation Serif"/>
          <w:kern w:val="0"/>
          <w:lang w:eastAsia="en-US" w:bidi="ar-SA"/>
        </w:rPr>
        <w:t>Mv dear Uddhava</w:t>
      </w:r>
      <w:r w:rsidRPr="009908EA">
        <w:rPr>
          <w:rFonts w:ascii="Liberation Serif" w:eastAsia="Times New Roman" w:hAnsi="Liberation Serif" w:cs="Liberation Serif"/>
          <w:i/>
          <w:iCs/>
          <w:kern w:val="0"/>
          <w:lang w:eastAsia="en-US" w:bidi="ar-SA"/>
        </w:rPr>
        <w:t>; ātma-nivedinām—</w:t>
      </w:r>
      <w:r w:rsidRPr="009908EA">
        <w:rPr>
          <w:rFonts w:ascii="Liberation Serif" w:eastAsia="Times New Roman" w:hAnsi="Liberation Serif" w:cs="Liberation Serif"/>
          <w:kern w:val="0"/>
          <w:lang w:eastAsia="en-US" w:bidi="ar-SA"/>
        </w:rPr>
        <w:t>who are surrendered souls</w:t>
      </w:r>
      <w:r w:rsidRPr="009908EA">
        <w:rPr>
          <w:rFonts w:ascii="Liberation Serif" w:eastAsia="Times New Roman" w:hAnsi="Liberation Serif" w:cs="Liberation Serif"/>
          <w:i/>
          <w:iCs/>
          <w:kern w:val="0"/>
          <w:lang w:eastAsia="en-US" w:bidi="ar-SA"/>
        </w:rPr>
        <w:t>; mayi—</w:t>
      </w:r>
      <w:r w:rsidRPr="009908EA">
        <w:rPr>
          <w:rFonts w:ascii="Liberation Serif" w:eastAsia="Times New Roman" w:hAnsi="Liberation Serif" w:cs="Liberation Serif"/>
          <w:kern w:val="0"/>
          <w:lang w:eastAsia="en-US" w:bidi="ar-SA"/>
        </w:rPr>
        <w:t>to Me</w:t>
      </w:r>
      <w:r w:rsidRPr="009908EA">
        <w:rPr>
          <w:rFonts w:ascii="Liberation Serif" w:eastAsia="Times New Roman" w:hAnsi="Liberation Serif" w:cs="Liberation Serif"/>
          <w:i/>
          <w:iCs/>
          <w:kern w:val="0"/>
          <w:lang w:eastAsia="en-US" w:bidi="ar-SA"/>
        </w:rPr>
        <w:t>; saṅjāyate—</w:t>
      </w:r>
      <w:r w:rsidRPr="009908EA">
        <w:rPr>
          <w:rFonts w:ascii="Liberation Serif" w:eastAsia="Times New Roman" w:hAnsi="Liberation Serif" w:cs="Liberation Serif"/>
          <w:kern w:val="0"/>
          <w:lang w:eastAsia="en-US" w:bidi="ar-SA"/>
        </w:rPr>
        <w:t>arises</w:t>
      </w:r>
      <w:r w:rsidRPr="009908EA">
        <w:rPr>
          <w:rFonts w:ascii="Liberation Serif" w:eastAsia="Times New Roman" w:hAnsi="Liberation Serif" w:cs="Liberation Serif"/>
          <w:i/>
          <w:iCs/>
          <w:kern w:val="0"/>
          <w:lang w:eastAsia="en-US" w:bidi="ar-SA"/>
        </w:rPr>
        <w:t>; bhaktiḥ—</w:t>
      </w:r>
      <w:r w:rsidRPr="009908EA">
        <w:rPr>
          <w:rFonts w:ascii="Liberation Serif" w:eastAsia="Times New Roman" w:hAnsi="Liberation Serif" w:cs="Liberation Serif"/>
          <w:kern w:val="0"/>
          <w:lang w:eastAsia="en-US" w:bidi="ar-SA"/>
        </w:rPr>
        <w:t>loving devotion</w:t>
      </w:r>
      <w:r w:rsidRPr="009908EA">
        <w:rPr>
          <w:rFonts w:ascii="Liberation Serif" w:eastAsia="Times New Roman" w:hAnsi="Liberation Serif" w:cs="Liberation Serif"/>
          <w:i/>
          <w:iCs/>
          <w:kern w:val="0"/>
          <w:lang w:eastAsia="en-US" w:bidi="ar-SA"/>
        </w:rPr>
        <w:t>; kaḥ—</w:t>
      </w:r>
      <w:r w:rsidRPr="009908EA">
        <w:rPr>
          <w:rFonts w:ascii="Liberation Serif" w:eastAsia="Times New Roman" w:hAnsi="Liberation Serif" w:cs="Liberation Serif"/>
          <w:kern w:val="0"/>
          <w:lang w:eastAsia="en-US" w:bidi="ar-SA"/>
        </w:rPr>
        <w:t>what</w:t>
      </w:r>
      <w:r w:rsidRPr="009908EA">
        <w:rPr>
          <w:rFonts w:ascii="Liberation Serif" w:eastAsia="Times New Roman" w:hAnsi="Liberation Serif" w:cs="Liberation Serif"/>
          <w:i/>
          <w:iCs/>
          <w:kern w:val="0"/>
          <w:lang w:eastAsia="en-US" w:bidi="ar-SA"/>
        </w:rPr>
        <w:t>; anyaḥ—</w:t>
      </w:r>
      <w:r w:rsidRPr="009908EA">
        <w:rPr>
          <w:rFonts w:ascii="Liberation Serif" w:eastAsia="Times New Roman" w:hAnsi="Liberation Serif" w:cs="Liberation Serif"/>
          <w:kern w:val="0"/>
          <w:lang w:eastAsia="en-US" w:bidi="ar-SA"/>
        </w:rPr>
        <w:t>other</w:t>
      </w:r>
      <w:r w:rsidRPr="009908EA">
        <w:rPr>
          <w:rFonts w:ascii="Liberation Serif" w:eastAsia="Times New Roman" w:hAnsi="Liberation Serif" w:cs="Liberation Serif"/>
          <w:i/>
          <w:iCs/>
          <w:kern w:val="0"/>
          <w:lang w:eastAsia="en-US" w:bidi="ar-SA"/>
        </w:rPr>
        <w:t>; arthaḥ—</w:t>
      </w:r>
      <w:r w:rsidRPr="009908EA">
        <w:rPr>
          <w:rFonts w:ascii="Liberation Serif" w:eastAsia="Times New Roman" w:hAnsi="Liberation Serif" w:cs="Liberation Serif"/>
          <w:kern w:val="0"/>
          <w:lang w:eastAsia="en-US" w:bidi="ar-SA"/>
        </w:rPr>
        <w:t>purpose</w:t>
      </w:r>
      <w:r w:rsidRPr="009908EA">
        <w:rPr>
          <w:rFonts w:ascii="Liberation Serif" w:eastAsia="Times New Roman" w:hAnsi="Liberation Serif" w:cs="Liberation Serif"/>
          <w:i/>
          <w:iCs/>
          <w:kern w:val="0"/>
          <w:lang w:eastAsia="en-US" w:bidi="ar-SA"/>
        </w:rPr>
        <w:t>; asya—</w:t>
      </w:r>
      <w:r w:rsidRPr="009908EA">
        <w:rPr>
          <w:rFonts w:ascii="Liberation Serif" w:eastAsia="Times New Roman" w:hAnsi="Liberation Serif" w:cs="Liberation Serif"/>
          <w:kern w:val="0"/>
          <w:lang w:eastAsia="en-US" w:bidi="ar-SA"/>
        </w:rPr>
        <w:t>of My devotee</w:t>
      </w:r>
      <w:r w:rsidRPr="009908EA">
        <w:rPr>
          <w:rFonts w:ascii="Liberation Serif" w:eastAsia="Times New Roman" w:hAnsi="Liberation Serif" w:cs="Liberation Serif"/>
          <w:i/>
          <w:iCs/>
          <w:kern w:val="0"/>
          <w:lang w:eastAsia="en-US" w:bidi="ar-SA"/>
        </w:rPr>
        <w:t>; avaśiṣyate—</w:t>
      </w:r>
      <w:r w:rsidRPr="009908EA">
        <w:rPr>
          <w:rFonts w:ascii="Liberation Serif" w:eastAsia="Times New Roman" w:hAnsi="Liberation Serif" w:cs="Liberation Serif"/>
          <w:kern w:val="0"/>
          <w:lang w:eastAsia="en-US" w:bidi="ar-SA"/>
        </w:rPr>
        <w:t>remains.</w:t>
      </w:r>
    </w:p>
    <w:p w:rsidR="009908EA" w:rsidRDefault="00275EFB" w:rsidP="009908EA">
      <w:pPr>
        <w:widowControl/>
        <w:suppressAutoHyphens w:val="0"/>
        <w:spacing w:after="144" w:line="288" w:lineRule="auto"/>
        <w:ind w:firstLine="360"/>
        <w:jc w:val="both"/>
        <w:rPr>
          <w:rFonts w:ascii="Liberation Serif" w:eastAsia="Times New Roman" w:hAnsi="Liberation Serif" w:cs="Liberation Serif"/>
          <w:b/>
          <w:i/>
          <w:kern w:val="0"/>
          <w:sz w:val="20"/>
          <w:szCs w:val="20"/>
          <w:lang w:eastAsia="en-US" w:bidi="ar-SA"/>
        </w:rPr>
      </w:pPr>
      <w:r>
        <w:rPr>
          <w:rFonts w:ascii="Liberation Serif" w:eastAsia="Times New Roman" w:hAnsi="Liberation Serif" w:cs="Liberation Serif"/>
          <w:kern w:val="0"/>
          <w:lang w:eastAsia="en-US" w:bidi="ar-SA"/>
        </w:rPr>
        <w:t>“</w:t>
      </w:r>
      <w:r w:rsidR="009908EA" w:rsidRPr="009908EA">
        <w:rPr>
          <w:rFonts w:ascii="Liberation Serif" w:eastAsia="Times New Roman" w:hAnsi="Liberation Serif" w:cs="Liberation Serif"/>
          <w:kern w:val="0"/>
          <w:lang w:eastAsia="en-US" w:bidi="ar-SA"/>
        </w:rPr>
        <w:t xml:space="preserve">Great respect for My devotional service, offering obeisances with the entire body, performing first-class worship of My devotees, consciousness of Me in all living entities, offering of ordinary, bodily activities in My devotional service, use of words to describe My qualities, offering the mind to Me, rejection of all material desires, giving up wealth for My </w:t>
      </w:r>
      <w:r w:rsidR="009908EA" w:rsidRPr="009908EA">
        <w:rPr>
          <w:rFonts w:ascii="Liberation Serif" w:eastAsia="Times New Roman" w:hAnsi="Liberation Serif" w:cs="Liberation Serif"/>
          <w:kern w:val="0"/>
          <w:lang w:eastAsia="en-US" w:bidi="ar-SA"/>
        </w:rPr>
        <w:lastRenderedPageBreak/>
        <w:t>devotional service, renouncing material sense gratification and happiness, and performing all desirable activities such as charity, sacrifice, chanting, vows</w:t>
      </w:r>
      <w:r>
        <w:rPr>
          <w:rFonts w:ascii="Liberation Serif" w:eastAsia="Times New Roman" w:hAnsi="Liberation Serif" w:cs="Liberation Serif"/>
          <w:kern w:val="0"/>
          <w:lang w:eastAsia="en-US" w:bidi="ar-SA"/>
        </w:rPr>
        <w:t>,</w:t>
      </w:r>
      <w:r w:rsidR="009908EA" w:rsidRPr="009908EA">
        <w:rPr>
          <w:rFonts w:ascii="Liberation Serif" w:eastAsia="Times New Roman" w:hAnsi="Liberation Serif" w:cs="Liberation Serif"/>
          <w:kern w:val="0"/>
          <w:lang w:eastAsia="en-US" w:bidi="ar-SA"/>
        </w:rPr>
        <w:t xml:space="preserve"> and austerities with the purpose of achieving Me – these constitute actual religious principles, by which those human beings who have actually surrendered themselves to Me automatically develop love for Me. What other purpose or goal could remain for My devotee?</w:t>
      </w:r>
      <w:r>
        <w:rPr>
          <w:rFonts w:ascii="Liberation Serif" w:eastAsia="Times New Roman" w:hAnsi="Liberation Serif" w:cs="Liberation Serif"/>
          <w:kern w:val="0"/>
          <w:lang w:eastAsia="en-US" w:bidi="ar-SA"/>
        </w:rPr>
        <w:t>”</w:t>
      </w:r>
      <w:r w:rsidR="009908EA" w:rsidRPr="009908EA">
        <w:rPr>
          <w:rFonts w:ascii="Liberation Serif" w:eastAsia="Times New Roman" w:hAnsi="Liberation Serif" w:cs="Liberation Serif"/>
          <w:kern w:val="0"/>
          <w:lang w:eastAsia="en-US" w:bidi="ar-SA"/>
        </w:rPr>
        <w:t xml:space="preserve"> </w:t>
      </w:r>
      <w:r w:rsidR="009908EA" w:rsidRPr="009908EA">
        <w:rPr>
          <w:rFonts w:ascii="Liberation Serif" w:eastAsia="Times New Roman" w:hAnsi="Liberation Serif" w:cs="Liberation Serif"/>
          <w:b/>
          <w:i/>
          <w:kern w:val="0"/>
          <w:sz w:val="20"/>
          <w:szCs w:val="20"/>
          <w:lang w:eastAsia="en-US" w:bidi="ar-SA"/>
        </w:rPr>
        <w:t>(Śrīmad</w:t>
      </w:r>
      <w:r>
        <w:rPr>
          <w:rFonts w:ascii="Liberation Serif" w:eastAsia="Times New Roman" w:hAnsi="Liberation Serif" w:cs="Liberation Serif"/>
          <w:b/>
          <w:i/>
          <w:kern w:val="0"/>
          <w:sz w:val="20"/>
          <w:szCs w:val="20"/>
          <w:lang w:eastAsia="en-US" w:bidi="ar-SA"/>
        </w:rPr>
        <w:t>-</w:t>
      </w:r>
      <w:r w:rsidR="009908EA" w:rsidRPr="009908EA">
        <w:rPr>
          <w:rFonts w:ascii="Liberation Serif" w:eastAsia="Times New Roman" w:hAnsi="Liberation Serif" w:cs="Liberation Serif"/>
          <w:b/>
          <w:i/>
          <w:kern w:val="0"/>
          <w:sz w:val="20"/>
          <w:szCs w:val="20"/>
          <w:lang w:eastAsia="en-US" w:bidi="ar-SA"/>
        </w:rPr>
        <w:t>Bhāgavatam 11.19.21-24)</w:t>
      </w:r>
    </w:p>
    <w:p w:rsidR="00275EFB" w:rsidRPr="009908EA" w:rsidRDefault="00275EFB" w:rsidP="009908EA">
      <w:pPr>
        <w:widowControl/>
        <w:suppressAutoHyphens w:val="0"/>
        <w:spacing w:after="144" w:line="288" w:lineRule="auto"/>
        <w:ind w:firstLine="360"/>
        <w:jc w:val="both"/>
        <w:rPr>
          <w:rFonts w:ascii="Liberation Serif" w:eastAsia="Times New Roman" w:hAnsi="Liberation Serif" w:cs="Liberation Serif"/>
          <w:b/>
          <w:i/>
          <w:kern w:val="0"/>
          <w:sz w:val="20"/>
          <w:szCs w:val="20"/>
          <w:lang w:eastAsia="en-US" w:bidi="ar-SA"/>
        </w:rPr>
      </w:pPr>
    </w:p>
    <w:p w:rsidR="009908EA" w:rsidRPr="009908EA" w:rsidRDefault="009908EA" w:rsidP="009908EA">
      <w:pPr>
        <w:keepNext/>
        <w:keepLines/>
        <w:widowControl/>
        <w:numPr>
          <w:ilvl w:val="0"/>
          <w:numId w:val="1"/>
        </w:numPr>
        <w:tabs>
          <w:tab w:val="clear" w:pos="0"/>
        </w:tabs>
        <w:suppressAutoHyphens w:val="0"/>
        <w:spacing w:line="276" w:lineRule="auto"/>
        <w:ind w:left="0" w:firstLine="360"/>
        <w:jc w:val="center"/>
        <w:outlineLvl w:val="0"/>
        <w:rPr>
          <w:rFonts w:ascii="Liberation Serif" w:eastAsiaTheme="majorEastAsia" w:hAnsi="Liberation Serif" w:cs="Liberation Serif"/>
          <w:b/>
          <w:bCs/>
          <w:i/>
          <w:iCs/>
          <w:kern w:val="0"/>
          <w:sz w:val="28"/>
          <w:szCs w:val="28"/>
          <w:lang w:eastAsia="en-US" w:bidi="ar-SA"/>
        </w:rPr>
      </w:pPr>
      <w:r w:rsidRPr="009908EA">
        <w:rPr>
          <w:rFonts w:ascii="Liberation Serif" w:eastAsiaTheme="majorEastAsia" w:hAnsi="Liberation Serif" w:cs="Liberation Serif"/>
          <w:b/>
          <w:bCs/>
          <w:kern w:val="0"/>
          <w:sz w:val="28"/>
          <w:szCs w:val="28"/>
          <w:lang w:eastAsia="en-US" w:bidi="ar-SA"/>
        </w:rPr>
        <w:t xml:space="preserve">One should carefully respect </w:t>
      </w:r>
      <w:r w:rsidRPr="009908EA">
        <w:rPr>
          <w:rFonts w:ascii="Liberation Serif" w:eastAsiaTheme="majorEastAsia" w:hAnsi="Liberation Serif" w:cs="Liberation Serif"/>
          <w:b/>
          <w:bCs/>
          <w:iCs/>
          <w:kern w:val="0"/>
          <w:sz w:val="28"/>
          <w:szCs w:val="28"/>
          <w:lang w:eastAsia="en-US" w:bidi="ar-SA"/>
        </w:rPr>
        <w:t>Śrī Hari-Vāsara</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 xml:space="preserve">One should carefully respect </w:t>
      </w:r>
      <w:r w:rsidRPr="009908EA">
        <w:rPr>
          <w:rFonts w:ascii="Liberation Serif" w:eastAsiaTheme="minorHAnsi" w:hAnsi="Liberation Serif" w:cs="Liberation Serif"/>
          <w:i/>
          <w:iCs/>
          <w:kern w:val="0"/>
          <w:lang w:eastAsia="en-US" w:bidi="ar-SA"/>
        </w:rPr>
        <w:t>śrī hari-vāsara</w:t>
      </w:r>
      <w:r w:rsidRPr="009908EA">
        <w:rPr>
          <w:rFonts w:ascii="Liberation Serif" w:eastAsiaTheme="minorHAnsi" w:hAnsi="Liberation Serif" w:cs="Liberation Serif"/>
          <w:kern w:val="0"/>
          <w:lang w:eastAsia="en-US" w:bidi="ar-SA"/>
        </w:rPr>
        <w:t xml:space="preserve">, </w:t>
      </w:r>
      <w:r w:rsidR="00B54B03" w:rsidRPr="00B54B03">
        <w:rPr>
          <w:rFonts w:ascii="Liberation Serif" w:eastAsiaTheme="minorHAnsi" w:hAnsi="Liberation Serif" w:cs="Liberation Serif"/>
          <w:i/>
          <w:kern w:val="0"/>
          <w:lang w:eastAsia="en-US" w:bidi="ar-SA"/>
        </w:rPr>
        <w:t>ekādaśī</w:t>
      </w:r>
      <w:r w:rsidRPr="009908EA">
        <w:rPr>
          <w:rFonts w:ascii="Liberation Serif" w:eastAsiaTheme="minorHAnsi" w:hAnsi="Liberation Serif" w:cs="Liberation Serif"/>
          <w:kern w:val="0"/>
          <w:lang w:eastAsia="en-US" w:bidi="ar-SA"/>
        </w:rPr>
        <w:t xml:space="preserve">. By observing </w:t>
      </w:r>
      <w:r w:rsidR="00B54B03" w:rsidRPr="00B54B03">
        <w:rPr>
          <w:rFonts w:ascii="Liberation Serif" w:eastAsiaTheme="minorHAnsi" w:hAnsi="Liberation Serif" w:cs="Liberation Serif"/>
          <w:i/>
          <w:kern w:val="0"/>
          <w:lang w:eastAsia="en-US" w:bidi="ar-SA"/>
        </w:rPr>
        <w:t>ekādaśī</w:t>
      </w:r>
      <w:r w:rsidR="00E57BFB">
        <w:rPr>
          <w:rFonts w:ascii="Liberation Serif" w:eastAsiaTheme="minorHAnsi" w:hAnsi="Liberation Serif" w:cs="Liberation Serif"/>
          <w:i/>
          <w:kern w:val="0"/>
          <w:lang w:eastAsia="en-US" w:bidi="ar-SA"/>
        </w:rPr>
        <w:t>,</w:t>
      </w:r>
      <w:r w:rsidRPr="009908EA">
        <w:rPr>
          <w:rFonts w:ascii="Liberation Serif" w:eastAsiaTheme="minorHAnsi" w:hAnsi="Liberation Serif" w:cs="Liberation Serif"/>
          <w:kern w:val="0"/>
          <w:lang w:eastAsia="en-US" w:bidi="ar-SA"/>
        </w:rPr>
        <w:t xml:space="preserve"> all </w:t>
      </w:r>
      <w:r w:rsidR="00E57BFB">
        <w:rPr>
          <w:rFonts w:ascii="Liberation Serif" w:eastAsiaTheme="minorHAnsi" w:hAnsi="Liberation Serif" w:cs="Liberation Serif"/>
          <w:kern w:val="0"/>
          <w:lang w:eastAsia="en-US" w:bidi="ar-SA"/>
        </w:rPr>
        <w:t xml:space="preserve">of </w:t>
      </w:r>
      <w:r w:rsidRPr="009908EA">
        <w:rPr>
          <w:rFonts w:ascii="Liberation Serif" w:eastAsiaTheme="minorHAnsi" w:hAnsi="Liberation Serif" w:cs="Liberation Serif"/>
          <w:kern w:val="0"/>
          <w:lang w:eastAsia="en-US" w:bidi="ar-SA"/>
        </w:rPr>
        <w:t xml:space="preserve">the supporting principles of devotional service are </w:t>
      </w:r>
      <w:r w:rsidR="000F3547">
        <w:rPr>
          <w:rFonts w:ascii="Liberation Serif" w:eastAsiaTheme="minorHAnsi" w:hAnsi="Liberation Serif" w:cs="Liberation Serif"/>
          <w:kern w:val="0"/>
          <w:lang w:eastAsia="en-US" w:bidi="ar-SA"/>
        </w:rPr>
        <w:t>accomplish</w:t>
      </w:r>
      <w:r w:rsidRPr="009908EA">
        <w:rPr>
          <w:rFonts w:ascii="Liberation Serif" w:eastAsiaTheme="minorHAnsi" w:hAnsi="Liberation Serif" w:cs="Liberation Serif"/>
          <w:kern w:val="0"/>
          <w:lang w:eastAsia="en-US" w:bidi="ar-SA"/>
        </w:rPr>
        <w:t xml:space="preserve">ed. </w:t>
      </w:r>
      <w:r w:rsidR="000F3547">
        <w:rPr>
          <w:rFonts w:ascii="Liberation Serif" w:eastAsiaTheme="minorHAnsi" w:hAnsi="Liberation Serif" w:cs="Liberation Serif"/>
          <w:kern w:val="0"/>
          <w:lang w:eastAsia="en-US" w:bidi="ar-SA"/>
        </w:rPr>
        <w:t>One becomes fixed in</w:t>
      </w:r>
      <w:r w:rsidRPr="009908EA">
        <w:rPr>
          <w:rFonts w:ascii="Liberation Serif" w:eastAsiaTheme="minorHAnsi" w:hAnsi="Liberation Serif" w:cs="Liberation Serif"/>
          <w:kern w:val="0"/>
          <w:lang w:eastAsia="en-US" w:bidi="ar-SA"/>
        </w:rPr>
        <w:t xml:space="preserve"> devotional service by giving up all </w:t>
      </w:r>
      <w:r w:rsidR="000F3547">
        <w:rPr>
          <w:rFonts w:ascii="Liberation Serif" w:eastAsiaTheme="minorHAnsi" w:hAnsi="Liberation Serif" w:cs="Liberation Serif"/>
          <w:kern w:val="0"/>
          <w:lang w:eastAsia="en-US" w:bidi="ar-SA"/>
        </w:rPr>
        <w:t xml:space="preserve">selfish </w:t>
      </w:r>
      <w:r w:rsidRPr="009908EA">
        <w:rPr>
          <w:rFonts w:ascii="Liberation Serif" w:eastAsiaTheme="minorHAnsi" w:hAnsi="Liberation Serif" w:cs="Liberation Serif"/>
          <w:kern w:val="0"/>
          <w:lang w:eastAsia="en-US" w:bidi="ar-SA"/>
        </w:rPr>
        <w:t xml:space="preserve">enjoyment and </w:t>
      </w:r>
      <w:r w:rsidR="000F3547">
        <w:rPr>
          <w:rFonts w:ascii="Liberation Serif" w:eastAsiaTheme="minorHAnsi" w:hAnsi="Liberation Serif" w:cs="Liberation Serif"/>
          <w:kern w:val="0"/>
          <w:lang w:eastAsia="en-US" w:bidi="ar-SA"/>
        </w:rPr>
        <w:t>observing this vow</w:t>
      </w:r>
      <w:r w:rsidRPr="009908EA">
        <w:rPr>
          <w:rFonts w:ascii="Liberation Serif" w:eastAsiaTheme="minorHAnsi" w:hAnsi="Liberation Serif" w:cs="Liberation Serif"/>
          <w:kern w:val="0"/>
          <w:lang w:eastAsia="en-US" w:bidi="ar-SA"/>
        </w:rPr>
        <w:t xml:space="preserve"> every fortnight.</w:t>
      </w:r>
    </w:p>
    <w:p w:rsidR="009908EA" w:rsidRPr="009908EA" w:rsidRDefault="000F3547"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Pr>
          <w:rFonts w:ascii="Liberation Serif" w:eastAsiaTheme="minorHAnsi" w:hAnsi="Liberation Serif" w:cs="Liberation Serif"/>
          <w:kern w:val="0"/>
          <w:lang w:eastAsia="en-US" w:bidi="ar-SA"/>
        </w:rPr>
        <w:t>If</w:t>
      </w:r>
      <w:r w:rsidR="009908EA" w:rsidRPr="009908EA">
        <w:rPr>
          <w:rFonts w:ascii="Liberation Serif" w:eastAsiaTheme="minorHAnsi" w:hAnsi="Liberation Serif" w:cs="Liberation Serif"/>
          <w:kern w:val="0"/>
          <w:lang w:eastAsia="en-US" w:bidi="ar-SA"/>
        </w:rPr>
        <w:t xml:space="preserve"> one worships and meditates on the </w:t>
      </w:r>
      <w:r>
        <w:rPr>
          <w:rFonts w:ascii="Liberation Serif" w:eastAsiaTheme="minorHAnsi" w:hAnsi="Liberation Serif" w:cs="Liberation Serif"/>
          <w:kern w:val="0"/>
          <w:lang w:eastAsia="en-US" w:bidi="ar-SA"/>
        </w:rPr>
        <w:t>E</w:t>
      </w:r>
      <w:r w:rsidR="009908EA" w:rsidRPr="009908EA">
        <w:rPr>
          <w:rFonts w:ascii="Liberation Serif" w:eastAsiaTheme="minorHAnsi" w:hAnsi="Liberation Serif" w:cs="Liberation Serif"/>
          <w:kern w:val="0"/>
          <w:lang w:eastAsia="en-US" w:bidi="ar-SA"/>
        </w:rPr>
        <w:t xml:space="preserve">arth, banyan trees, </w:t>
      </w:r>
      <w:r w:rsidR="009908EA" w:rsidRPr="009908EA">
        <w:rPr>
          <w:rFonts w:ascii="Liberation Serif" w:eastAsiaTheme="minorHAnsi" w:hAnsi="Liberation Serif" w:cs="Liberation Serif"/>
          <w:i/>
          <w:iCs/>
          <w:kern w:val="0"/>
          <w:lang w:eastAsia="en-US" w:bidi="ar-SA"/>
        </w:rPr>
        <w:t>tulasī</w:t>
      </w:r>
      <w:r w:rsidR="009908EA" w:rsidRPr="009908EA">
        <w:rPr>
          <w:rFonts w:ascii="Liberation Serif" w:eastAsiaTheme="minorHAnsi" w:hAnsi="Liberation Serif" w:cs="Liberation Serif"/>
          <w:kern w:val="0"/>
          <w:lang w:eastAsia="en-US" w:bidi="ar-SA"/>
        </w:rPr>
        <w:t xml:space="preserve">, cows, </w:t>
      </w:r>
      <w:r w:rsidR="009908EA" w:rsidRPr="009908EA">
        <w:rPr>
          <w:rFonts w:ascii="Liberation Serif" w:eastAsiaTheme="minorHAnsi" w:hAnsi="Liberation Serif" w:cs="Liberation Serif"/>
          <w:i/>
          <w:iCs/>
          <w:kern w:val="0"/>
          <w:lang w:eastAsia="en-US" w:bidi="ar-SA"/>
        </w:rPr>
        <w:t>brāhmaṇas</w:t>
      </w:r>
      <w:r w:rsidR="009908EA" w:rsidRPr="009908EA">
        <w:rPr>
          <w:rFonts w:ascii="Liberation Serif" w:eastAsiaTheme="minorHAnsi" w:hAnsi="Liberation Serif" w:cs="Liberation Serif"/>
          <w:kern w:val="0"/>
          <w:lang w:eastAsia="en-US" w:bidi="ar-SA"/>
        </w:rPr>
        <w:t xml:space="preserve">, and Vaiṣṇavas, </w:t>
      </w:r>
      <w:r>
        <w:rPr>
          <w:rFonts w:ascii="Liberation Serif" w:eastAsiaTheme="minorHAnsi" w:hAnsi="Liberation Serif" w:cs="Liberation Serif"/>
          <w:kern w:val="0"/>
          <w:lang w:eastAsia="en-US" w:bidi="ar-SA"/>
        </w:rPr>
        <w:t>one’s</w:t>
      </w:r>
      <w:r w:rsidR="009908EA" w:rsidRPr="009908EA">
        <w:rPr>
          <w:rFonts w:ascii="Liberation Serif" w:eastAsiaTheme="minorHAnsi" w:hAnsi="Liberation Serif" w:cs="Liberation Serif"/>
          <w:kern w:val="0"/>
          <w:lang w:eastAsia="en-US" w:bidi="ar-SA"/>
        </w:rPr>
        <w:t xml:space="preserve"> sinful reactions are diminished. By </w:t>
      </w:r>
      <w:r>
        <w:rPr>
          <w:rFonts w:ascii="Liberation Serif" w:eastAsiaTheme="minorHAnsi" w:hAnsi="Liberation Serif" w:cs="Liberation Serif"/>
          <w:kern w:val="0"/>
          <w:lang w:eastAsia="en-US" w:bidi="ar-SA"/>
        </w:rPr>
        <w:t>doing so,</w:t>
      </w:r>
      <w:r w:rsidR="009908EA" w:rsidRPr="009908EA">
        <w:rPr>
          <w:rFonts w:ascii="Liberation Serif" w:eastAsiaTheme="minorHAnsi" w:hAnsi="Liberation Serif" w:cs="Liberation Serif"/>
          <w:kern w:val="0"/>
          <w:lang w:eastAsia="en-US" w:bidi="ar-SA"/>
        </w:rPr>
        <w:t xml:space="preserve"> one please</w:t>
      </w:r>
      <w:r>
        <w:rPr>
          <w:rFonts w:ascii="Liberation Serif" w:eastAsiaTheme="minorHAnsi" w:hAnsi="Liberation Serif" w:cs="Liberation Serif"/>
          <w:kern w:val="0"/>
          <w:lang w:eastAsia="en-US" w:bidi="ar-SA"/>
        </w:rPr>
        <w:t>s</w:t>
      </w:r>
      <w:r w:rsidR="009908EA" w:rsidRPr="009908EA">
        <w:rPr>
          <w:rFonts w:ascii="Liberation Serif" w:eastAsiaTheme="minorHAnsi" w:hAnsi="Liberation Serif" w:cs="Liberation Serif"/>
          <w:kern w:val="0"/>
          <w:lang w:eastAsia="en-US" w:bidi="ar-SA"/>
        </w:rPr>
        <w:t xml:space="preserve"> Kṛṣṇa because these objects are auspicious for the world.</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The ten limbs of devotional service are the preliminary activities for worshiping the Lord. For those who neglect these ten limbs, a</w:t>
      </w:r>
      <w:r w:rsidR="00DA63F8">
        <w:rPr>
          <w:rFonts w:ascii="Liberation Serif" w:eastAsiaTheme="minorHAnsi" w:hAnsi="Liberation Serif" w:cs="Liberation Serif"/>
          <w:kern w:val="0"/>
          <w:lang w:eastAsia="en-US" w:bidi="ar-SA"/>
        </w:rPr>
        <w:t>dvancing in</w:t>
      </w:r>
      <w:r w:rsidRPr="009908EA">
        <w:rPr>
          <w:rFonts w:ascii="Liberation Serif" w:eastAsiaTheme="minorHAnsi" w:hAnsi="Liberation Serif" w:cs="Liberation Serif"/>
          <w:kern w:val="0"/>
          <w:lang w:eastAsia="en-US" w:bidi="ar-SA"/>
        </w:rPr>
        <w:t xml:space="preserve"> devotional service and </w:t>
      </w:r>
      <w:r w:rsidR="00DA63F8">
        <w:rPr>
          <w:rFonts w:ascii="Liberation Serif" w:eastAsiaTheme="minorHAnsi" w:hAnsi="Liberation Serif" w:cs="Liberation Serif"/>
          <w:kern w:val="0"/>
          <w:lang w:eastAsia="en-US" w:bidi="ar-SA"/>
        </w:rPr>
        <w:t xml:space="preserve">attaining </w:t>
      </w:r>
      <w:r w:rsidRPr="009908EA">
        <w:rPr>
          <w:rFonts w:ascii="Liberation Serif" w:eastAsiaTheme="minorHAnsi" w:hAnsi="Liberation Serif" w:cs="Liberation Serif"/>
          <w:kern w:val="0"/>
          <w:lang w:eastAsia="en-US" w:bidi="ar-SA"/>
        </w:rPr>
        <w:t xml:space="preserve">Kṛṣṇa </w:t>
      </w:r>
      <w:r w:rsidR="00DA63F8">
        <w:rPr>
          <w:rFonts w:ascii="Liberation Serif" w:eastAsiaTheme="minorHAnsi" w:hAnsi="Liberation Serif" w:cs="Liberation Serif"/>
          <w:kern w:val="0"/>
          <w:lang w:eastAsia="en-US" w:bidi="ar-SA"/>
        </w:rPr>
        <w:t>are</w:t>
      </w:r>
      <w:r w:rsidRPr="009908EA">
        <w:rPr>
          <w:rFonts w:ascii="Liberation Serif" w:eastAsiaTheme="minorHAnsi" w:hAnsi="Liberation Serif" w:cs="Liberation Serif"/>
          <w:kern w:val="0"/>
          <w:lang w:eastAsia="en-US" w:bidi="ar-SA"/>
        </w:rPr>
        <w:t xml:space="preserve"> very difficult.</w:t>
      </w:r>
    </w:p>
    <w:p w:rsidR="00D8484E"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Therefore</w:t>
      </w:r>
      <w:r w:rsidR="00D8484E">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those who aspir</w:t>
      </w:r>
      <w:r w:rsidR="00D8484E">
        <w:rPr>
          <w:rFonts w:ascii="Liberation Serif" w:eastAsiaTheme="minorHAnsi" w:hAnsi="Liberation Serif" w:cs="Liberation Serif"/>
          <w:kern w:val="0"/>
          <w:lang w:eastAsia="en-US" w:bidi="ar-SA"/>
        </w:rPr>
        <w:t>e</w:t>
      </w:r>
      <w:r w:rsidRPr="009908EA">
        <w:rPr>
          <w:rFonts w:ascii="Liberation Serif" w:eastAsiaTheme="minorHAnsi" w:hAnsi="Liberation Serif" w:cs="Liberation Serif"/>
          <w:kern w:val="0"/>
          <w:lang w:eastAsia="en-US" w:bidi="ar-SA"/>
        </w:rPr>
        <w:t xml:space="preserve"> for devotional service should first take shelter of Śrī Guru </w:t>
      </w:r>
      <w:r w:rsidR="00D8484E">
        <w:rPr>
          <w:rFonts w:ascii="Liberation Serif" w:eastAsiaTheme="minorHAnsi" w:hAnsi="Liberation Serif" w:cs="Liberation Serif"/>
          <w:kern w:val="0"/>
          <w:lang w:eastAsia="en-US" w:bidi="ar-SA"/>
        </w:rPr>
        <w:t xml:space="preserve">by </w:t>
      </w:r>
      <w:r w:rsidRPr="009908EA">
        <w:rPr>
          <w:rFonts w:ascii="Liberation Serif" w:eastAsiaTheme="minorHAnsi" w:hAnsi="Liberation Serif" w:cs="Liberation Serif"/>
          <w:kern w:val="0"/>
          <w:lang w:eastAsia="en-US" w:bidi="ar-SA"/>
        </w:rPr>
        <w:t>tak</w:t>
      </w:r>
      <w:r w:rsidR="00D8484E">
        <w:rPr>
          <w:rFonts w:ascii="Liberation Serif" w:eastAsiaTheme="minorHAnsi" w:hAnsi="Liberation Serif" w:cs="Liberation Serif"/>
          <w:kern w:val="0"/>
          <w:lang w:eastAsia="en-US" w:bidi="ar-SA"/>
        </w:rPr>
        <w:t>ing</w:t>
      </w:r>
      <w:r w:rsidRPr="009908EA">
        <w:rPr>
          <w:rFonts w:ascii="Liberation Serif" w:eastAsiaTheme="minorHAnsi" w:hAnsi="Liberation Serif" w:cs="Liberation Serif"/>
          <w:kern w:val="0"/>
          <w:lang w:eastAsia="en-US" w:bidi="ar-SA"/>
        </w:rPr>
        <w:t xml:space="preserve"> initiation and instruction from him, and serv</w:t>
      </w:r>
      <w:r w:rsidR="00D8484E">
        <w:rPr>
          <w:rFonts w:ascii="Liberation Serif" w:eastAsiaTheme="minorHAnsi" w:hAnsi="Liberation Serif" w:cs="Liberation Serif"/>
          <w:kern w:val="0"/>
          <w:lang w:eastAsia="en-US" w:bidi="ar-SA"/>
        </w:rPr>
        <w:t>ing</w:t>
      </w:r>
      <w:r w:rsidRPr="009908EA">
        <w:rPr>
          <w:rFonts w:ascii="Liberation Serif" w:eastAsiaTheme="minorHAnsi" w:hAnsi="Liberation Serif" w:cs="Liberation Serif"/>
          <w:kern w:val="0"/>
          <w:lang w:eastAsia="en-US" w:bidi="ar-SA"/>
        </w:rPr>
        <w:t xml:space="preserve"> him. They should also follow the behavior of the </w:t>
      </w:r>
      <w:r w:rsidR="00B54B03" w:rsidRPr="00B54B03">
        <w:rPr>
          <w:rFonts w:ascii="Liberation Serif" w:eastAsiaTheme="minorHAnsi" w:hAnsi="Liberation Serif" w:cs="Liberation Serif"/>
          <w:i/>
          <w:kern w:val="0"/>
          <w:lang w:eastAsia="en-US" w:bidi="ar-SA"/>
        </w:rPr>
        <w:t>sadhus</w:t>
      </w:r>
      <w:r w:rsidRPr="009908EA">
        <w:rPr>
          <w:rFonts w:ascii="Liberation Serif" w:eastAsiaTheme="minorHAnsi" w:hAnsi="Liberation Serif" w:cs="Liberation Serif"/>
          <w:kern w:val="0"/>
          <w:lang w:eastAsia="en-US" w:bidi="ar-SA"/>
        </w:rPr>
        <w:t xml:space="preserve"> and learn the conclusions </w:t>
      </w:r>
      <w:r w:rsidR="00D8484E">
        <w:rPr>
          <w:rFonts w:ascii="Liberation Serif" w:eastAsiaTheme="minorHAnsi" w:hAnsi="Liberation Serif" w:cs="Liberation Serif"/>
          <w:kern w:val="0"/>
          <w:lang w:eastAsia="en-US" w:bidi="ar-SA"/>
        </w:rPr>
        <w:t>of the scriptures from them</w:t>
      </w:r>
      <w:r w:rsidRPr="009908EA">
        <w:rPr>
          <w:rFonts w:ascii="Liberation Serif" w:eastAsiaTheme="minorHAnsi" w:hAnsi="Liberation Serif" w:cs="Liberation Serif"/>
          <w:kern w:val="0"/>
          <w:lang w:eastAsia="en-US" w:bidi="ar-SA"/>
        </w:rPr>
        <w:t>. In order to make one</w:t>
      </w:r>
      <w:r w:rsidRPr="009908EA">
        <w:rPr>
          <w:rFonts w:ascii="Liberation Serif" w:eastAsiaTheme="minorHAnsi" w:hAnsi="Liberation Serif" w:cs="Liberation Serif"/>
          <w:i/>
          <w:kern w:val="0"/>
          <w:lang w:eastAsia="en-US" w:bidi="ar-SA"/>
        </w:rPr>
        <w:t>’</w:t>
      </w:r>
      <w:r w:rsidRPr="009908EA">
        <w:rPr>
          <w:rFonts w:ascii="Liberation Serif" w:eastAsiaTheme="minorHAnsi" w:hAnsi="Liberation Serif" w:cs="Liberation Serif"/>
          <w:kern w:val="0"/>
          <w:lang w:eastAsia="en-US" w:bidi="ar-SA"/>
        </w:rPr>
        <w:t xml:space="preserve">s life Kṛṣṇa conscious, one should reside in a sacred place related to Kṛṣṇa and give up enjoyment of sense gratification for </w:t>
      </w:r>
      <w:r w:rsidR="00D8484E">
        <w:rPr>
          <w:rFonts w:ascii="Liberation Serif" w:eastAsiaTheme="minorHAnsi" w:hAnsi="Liberation Serif" w:cs="Liberation Serif"/>
          <w:kern w:val="0"/>
          <w:lang w:eastAsia="en-US" w:bidi="ar-SA"/>
        </w:rPr>
        <w:t>His</w:t>
      </w:r>
      <w:r w:rsidRPr="009908EA">
        <w:rPr>
          <w:rFonts w:ascii="Liberation Serif" w:eastAsiaTheme="minorHAnsi" w:hAnsi="Liberation Serif" w:cs="Liberation Serif"/>
          <w:kern w:val="0"/>
          <w:lang w:eastAsia="en-US" w:bidi="ar-SA"/>
        </w:rPr>
        <w:t xml:space="preserve"> service. In one</w:t>
      </w:r>
      <w:r w:rsidRPr="009908EA">
        <w:rPr>
          <w:rFonts w:ascii="Liberation Serif" w:eastAsiaTheme="minorHAnsi" w:hAnsi="Liberation Serif" w:cs="Liberation Serif"/>
          <w:i/>
          <w:kern w:val="0"/>
          <w:lang w:eastAsia="en-US" w:bidi="ar-SA"/>
        </w:rPr>
        <w:t>’</w:t>
      </w:r>
      <w:r w:rsidRPr="009908EA">
        <w:rPr>
          <w:rFonts w:ascii="Liberation Serif" w:eastAsiaTheme="minorHAnsi" w:hAnsi="Liberation Serif" w:cs="Liberation Serif"/>
          <w:kern w:val="0"/>
          <w:lang w:eastAsia="en-US" w:bidi="ar-SA"/>
        </w:rPr>
        <w:t>s ordinary dealings</w:t>
      </w:r>
      <w:r w:rsidR="00D8484E">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one should only accept the wealth necessary to favorably maintain Kṛṣṇa</w:t>
      </w:r>
      <w:r w:rsidRPr="009908EA">
        <w:rPr>
          <w:rFonts w:ascii="Liberation Serif" w:eastAsiaTheme="minorHAnsi" w:hAnsi="Liberation Serif" w:cs="Liberation Serif"/>
          <w:i/>
          <w:kern w:val="0"/>
          <w:lang w:eastAsia="en-US" w:bidi="ar-SA"/>
        </w:rPr>
        <w:t>’</w:t>
      </w:r>
      <w:r w:rsidRPr="009908EA">
        <w:rPr>
          <w:rFonts w:ascii="Liberation Serif" w:eastAsiaTheme="minorHAnsi" w:hAnsi="Liberation Serif" w:cs="Liberation Serif"/>
          <w:kern w:val="0"/>
          <w:lang w:eastAsia="en-US" w:bidi="ar-SA"/>
        </w:rPr>
        <w:t xml:space="preserve">s business. </w:t>
      </w:r>
      <w:r w:rsidR="00D8484E">
        <w:rPr>
          <w:rFonts w:ascii="Liberation Serif" w:eastAsiaTheme="minorHAnsi" w:hAnsi="Liberation Serif" w:cs="Liberation Serif"/>
          <w:kern w:val="0"/>
          <w:lang w:eastAsia="en-US" w:bidi="ar-SA"/>
        </w:rPr>
        <w:t>In</w:t>
      </w:r>
      <w:r w:rsidRPr="009908EA">
        <w:rPr>
          <w:rFonts w:ascii="Liberation Serif" w:eastAsiaTheme="minorHAnsi" w:hAnsi="Liberation Serif" w:cs="Liberation Serif"/>
          <w:kern w:val="0"/>
          <w:lang w:eastAsia="en-US" w:bidi="ar-SA"/>
        </w:rPr>
        <w:t xml:space="preserve"> practic</w:t>
      </w:r>
      <w:r w:rsidR="00D8484E">
        <w:rPr>
          <w:rFonts w:ascii="Liberation Serif" w:eastAsiaTheme="minorHAnsi" w:hAnsi="Liberation Serif" w:cs="Liberation Serif"/>
          <w:kern w:val="0"/>
          <w:lang w:eastAsia="en-US" w:bidi="ar-SA"/>
        </w:rPr>
        <w:t>ing</w:t>
      </w:r>
      <w:r w:rsidRPr="009908EA">
        <w:rPr>
          <w:rFonts w:ascii="Liberation Serif" w:eastAsiaTheme="minorHAnsi" w:hAnsi="Liberation Serif" w:cs="Liberation Serif"/>
          <w:kern w:val="0"/>
          <w:lang w:eastAsia="en-US" w:bidi="ar-SA"/>
        </w:rPr>
        <w:t xml:space="preserve"> devotional service</w:t>
      </w:r>
      <w:r w:rsidR="00D8484E">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one should observe fast days like </w:t>
      </w:r>
      <w:r w:rsidR="00B54B03" w:rsidRPr="00B54B03">
        <w:rPr>
          <w:rFonts w:ascii="Liberation Serif" w:eastAsiaTheme="minorHAnsi" w:hAnsi="Liberation Serif" w:cs="Liberation Serif"/>
          <w:i/>
          <w:kern w:val="0"/>
          <w:lang w:eastAsia="en-US" w:bidi="ar-SA"/>
        </w:rPr>
        <w:t>ekādaśī</w:t>
      </w:r>
      <w:r w:rsidRPr="009908EA">
        <w:rPr>
          <w:rFonts w:ascii="Liberation Serif" w:eastAsiaTheme="minorHAnsi" w:hAnsi="Liberation Serif" w:cs="Liberation Serif"/>
          <w:kern w:val="0"/>
          <w:lang w:eastAsia="en-US" w:bidi="ar-SA"/>
        </w:rPr>
        <w:t xml:space="preserve"> and Janmāṣṭamī. One should respect banyan trees in order to maintain the glories of this world, which is one of the Lord</w:t>
      </w:r>
      <w:r w:rsidRPr="009908EA">
        <w:rPr>
          <w:rFonts w:ascii="Liberation Serif" w:eastAsiaTheme="minorHAnsi" w:hAnsi="Liberation Serif" w:cs="Liberation Serif"/>
          <w:i/>
          <w:kern w:val="0"/>
          <w:lang w:eastAsia="en-US" w:bidi="ar-SA"/>
        </w:rPr>
        <w:t>’</w:t>
      </w:r>
      <w:r w:rsidRPr="009908EA">
        <w:rPr>
          <w:rFonts w:ascii="Liberation Serif" w:eastAsiaTheme="minorHAnsi" w:hAnsi="Liberation Serif" w:cs="Liberation Serif"/>
          <w:kern w:val="0"/>
          <w:lang w:eastAsia="en-US" w:bidi="ar-SA"/>
        </w:rPr>
        <w:t>s opulences. These ten rules must be followed.</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Ad</w:t>
      </w:r>
      <w:r w:rsidR="00D8484E">
        <w:rPr>
          <w:rFonts w:ascii="Liberation Serif" w:eastAsiaTheme="minorHAnsi" w:hAnsi="Liberation Serif" w:cs="Liberation Serif"/>
          <w:kern w:val="0"/>
          <w:lang w:eastAsia="en-US" w:bidi="ar-SA"/>
        </w:rPr>
        <w:t>ditionally,</w:t>
      </w:r>
      <w:r w:rsidRPr="009908EA">
        <w:rPr>
          <w:rFonts w:ascii="Liberation Serif" w:eastAsiaTheme="minorHAnsi" w:hAnsi="Liberation Serif" w:cs="Liberation Serif"/>
          <w:kern w:val="0"/>
          <w:lang w:eastAsia="en-US" w:bidi="ar-SA"/>
        </w:rPr>
        <w:t xml:space="preserve"> the following ten </w:t>
      </w:r>
      <w:r w:rsidR="00F16343">
        <w:rPr>
          <w:rFonts w:ascii="Liberation Serif" w:eastAsiaTheme="minorHAnsi" w:hAnsi="Liberation Serif" w:cs="Liberation Serif"/>
          <w:kern w:val="0"/>
          <w:lang w:eastAsia="en-US" w:bidi="ar-SA"/>
        </w:rPr>
        <w:t>activities</w:t>
      </w:r>
      <w:r w:rsidRPr="009908EA">
        <w:rPr>
          <w:rFonts w:ascii="Liberation Serif" w:eastAsiaTheme="minorHAnsi" w:hAnsi="Liberation Serif" w:cs="Liberation Serif"/>
          <w:kern w:val="0"/>
          <w:lang w:eastAsia="en-US" w:bidi="ar-SA"/>
        </w:rPr>
        <w:t xml:space="preserve"> must be </w:t>
      </w:r>
      <w:r w:rsidR="00F16343">
        <w:rPr>
          <w:rFonts w:ascii="Liberation Serif" w:eastAsiaTheme="minorHAnsi" w:hAnsi="Liberation Serif" w:cs="Liberation Serif"/>
          <w:kern w:val="0"/>
          <w:lang w:eastAsia="en-US" w:bidi="ar-SA"/>
        </w:rPr>
        <w:t>avoid</w:t>
      </w:r>
      <w:r w:rsidRPr="009908EA">
        <w:rPr>
          <w:rFonts w:ascii="Liberation Serif" w:eastAsiaTheme="minorHAnsi" w:hAnsi="Liberation Serif" w:cs="Liberation Serif"/>
          <w:kern w:val="0"/>
          <w:lang w:eastAsia="en-US" w:bidi="ar-SA"/>
        </w:rPr>
        <w:t>ed</w:t>
      </w:r>
      <w:r w:rsidR="00F16343">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otherwise</w:t>
      </w:r>
      <w:r w:rsidR="00F16343">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devotional service cannot be steady.</w:t>
      </w:r>
      <w:r w:rsidR="00D8484E">
        <w:rPr>
          <w:rFonts w:ascii="Liberation Serif" w:eastAsiaTheme="minorHAnsi" w:hAnsi="Liberation Serif" w:cs="Liberation Serif"/>
          <w:kern w:val="0"/>
          <w:lang w:eastAsia="en-US" w:bidi="ar-SA"/>
        </w:rPr>
        <w:t xml:space="preserve"> </w:t>
      </w:r>
      <w:r w:rsidRPr="009908EA">
        <w:rPr>
          <w:rFonts w:ascii="Liberation Serif" w:eastAsiaTheme="minorHAnsi" w:hAnsi="Liberation Serif" w:cs="Liberation Serif"/>
          <w:kern w:val="0"/>
          <w:lang w:eastAsia="en-US" w:bidi="ar-SA"/>
        </w:rPr>
        <w:t>One should not associate with persons who are averse to the Lord</w:t>
      </w:r>
      <w:r w:rsidRPr="009908EA">
        <w:rPr>
          <w:rFonts w:ascii="Liberation Serif" w:eastAsiaTheme="minorHAnsi" w:hAnsi="Liberation Serif" w:cs="Liberation Serif"/>
          <w:i/>
          <w:kern w:val="0"/>
          <w:lang w:eastAsia="en-US" w:bidi="ar-SA"/>
        </w:rPr>
        <w:t>’</w:t>
      </w:r>
      <w:r w:rsidRPr="009908EA">
        <w:rPr>
          <w:rFonts w:ascii="Liberation Serif" w:eastAsiaTheme="minorHAnsi" w:hAnsi="Liberation Serif" w:cs="Liberation Serif"/>
          <w:kern w:val="0"/>
          <w:lang w:eastAsia="en-US" w:bidi="ar-SA"/>
        </w:rPr>
        <w:t xml:space="preserve">s service. One </w:t>
      </w:r>
      <w:r w:rsidR="00F16343">
        <w:rPr>
          <w:rFonts w:ascii="Liberation Serif" w:eastAsiaTheme="minorHAnsi" w:hAnsi="Liberation Serif" w:cs="Liberation Serif"/>
          <w:kern w:val="0"/>
          <w:lang w:eastAsia="en-US" w:bidi="ar-SA"/>
        </w:rPr>
        <w:t>may encounter</w:t>
      </w:r>
      <w:r w:rsidRPr="009908EA">
        <w:rPr>
          <w:rFonts w:ascii="Liberation Serif" w:eastAsiaTheme="minorHAnsi" w:hAnsi="Liberation Serif" w:cs="Liberation Serif"/>
          <w:kern w:val="0"/>
          <w:lang w:eastAsia="en-US" w:bidi="ar-SA"/>
        </w:rPr>
        <w:t xml:space="preserve"> such people in ordinary dealings, but </w:t>
      </w:r>
      <w:r w:rsidR="00F16343">
        <w:rPr>
          <w:rFonts w:ascii="Liberation Serif" w:eastAsiaTheme="minorHAnsi" w:hAnsi="Liberation Serif" w:cs="Liberation Serif"/>
          <w:kern w:val="0"/>
          <w:lang w:eastAsia="en-US" w:bidi="ar-SA"/>
        </w:rPr>
        <w:t xml:space="preserve">their association should be given up as soon as the </w:t>
      </w:r>
      <w:r w:rsidRPr="009908EA">
        <w:rPr>
          <w:rFonts w:ascii="Liberation Serif" w:eastAsiaTheme="minorHAnsi" w:hAnsi="Liberation Serif" w:cs="Liberation Serif"/>
          <w:kern w:val="0"/>
          <w:lang w:eastAsia="en-US" w:bidi="ar-SA"/>
        </w:rPr>
        <w:t>work is finished. Those who have not had loving devotion to Kṛṣṇa awakened in their heart</w:t>
      </w:r>
      <w:r w:rsidR="00F16343">
        <w:rPr>
          <w:rFonts w:ascii="Liberation Serif" w:eastAsiaTheme="minorHAnsi" w:hAnsi="Liberation Serif" w:cs="Liberation Serif"/>
          <w:kern w:val="0"/>
          <w:lang w:eastAsia="en-US" w:bidi="ar-SA"/>
        </w:rPr>
        <w:t>s</w:t>
      </w:r>
      <w:r w:rsidRPr="009908EA">
        <w:rPr>
          <w:rFonts w:ascii="Liberation Serif" w:eastAsiaTheme="minorHAnsi" w:hAnsi="Liberation Serif" w:cs="Liberation Serif"/>
          <w:kern w:val="0"/>
          <w:lang w:eastAsia="en-US" w:bidi="ar-SA"/>
        </w:rPr>
        <w:t xml:space="preserve"> are always proud of </w:t>
      </w:r>
      <w:r w:rsidR="00F16343">
        <w:rPr>
          <w:rFonts w:ascii="Liberation Serif" w:eastAsiaTheme="minorHAnsi" w:hAnsi="Liberation Serif" w:cs="Liberation Serif"/>
          <w:kern w:val="0"/>
          <w:lang w:eastAsia="en-US" w:bidi="ar-SA"/>
        </w:rPr>
        <w:t>their dependence on</w:t>
      </w:r>
      <w:r w:rsidRPr="009908EA">
        <w:rPr>
          <w:rFonts w:ascii="Liberation Serif" w:eastAsiaTheme="minorHAnsi" w:hAnsi="Liberation Serif" w:cs="Liberation Serif"/>
          <w:kern w:val="0"/>
          <w:lang w:eastAsia="en-US" w:bidi="ar-SA"/>
        </w:rPr>
        <w:t xml:space="preserve"> </w:t>
      </w:r>
      <w:r w:rsidRPr="009908EA">
        <w:rPr>
          <w:rFonts w:ascii="Liberation Serif" w:eastAsiaTheme="minorHAnsi" w:hAnsi="Liberation Serif" w:cs="Liberation Serif"/>
          <w:i/>
          <w:iCs/>
          <w:kern w:val="0"/>
          <w:lang w:eastAsia="en-US" w:bidi="ar-SA"/>
        </w:rPr>
        <w:t>jṅāna</w:t>
      </w:r>
      <w:r w:rsidRPr="009908EA">
        <w:rPr>
          <w:rFonts w:ascii="Liberation Serif" w:eastAsiaTheme="minorHAnsi" w:hAnsi="Liberation Serif" w:cs="Liberation Serif"/>
          <w:kern w:val="0"/>
          <w:lang w:eastAsia="en-US" w:bidi="ar-SA"/>
        </w:rPr>
        <w:t xml:space="preserve"> and </w:t>
      </w:r>
      <w:r w:rsidRPr="009908EA">
        <w:rPr>
          <w:rFonts w:ascii="Liberation Serif" w:eastAsiaTheme="minorHAnsi" w:hAnsi="Liberation Serif" w:cs="Liberation Serif"/>
          <w:i/>
          <w:kern w:val="0"/>
          <w:lang w:eastAsia="en-US" w:bidi="ar-SA"/>
        </w:rPr>
        <w:t>karma</w:t>
      </w:r>
      <w:r w:rsidRPr="009908EA">
        <w:rPr>
          <w:rFonts w:ascii="Liberation Serif" w:eastAsiaTheme="minorHAnsi" w:hAnsi="Liberation Serif" w:cs="Liberation Serif"/>
          <w:kern w:val="0"/>
          <w:lang w:eastAsia="en-US" w:bidi="ar-SA"/>
        </w:rPr>
        <w:t>. Therefore</w:t>
      </w:r>
      <w:r w:rsidR="00F16343">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they are called </w:t>
      </w:r>
      <w:r w:rsidRPr="009908EA">
        <w:rPr>
          <w:rFonts w:ascii="Liberation Serif" w:eastAsiaTheme="minorHAnsi" w:hAnsi="Liberation Serif" w:cs="Liberation Serif"/>
          <w:i/>
          <w:iCs/>
          <w:kern w:val="0"/>
          <w:lang w:eastAsia="en-US" w:bidi="ar-SA"/>
        </w:rPr>
        <w:t>bhagavad-bahirmukha</w:t>
      </w:r>
      <w:r w:rsidRPr="009908EA">
        <w:rPr>
          <w:rFonts w:ascii="Liberation Serif" w:eastAsiaTheme="minorHAnsi" w:hAnsi="Liberation Serif" w:cs="Liberation Serif"/>
          <w:kern w:val="0"/>
          <w:lang w:eastAsia="en-US" w:bidi="ar-SA"/>
        </w:rPr>
        <w:t xml:space="preserve"> </w:t>
      </w:r>
      <w:r w:rsidR="00F16343">
        <w:rPr>
          <w:rFonts w:ascii="Liberation Serif" w:eastAsiaTheme="minorHAnsi" w:hAnsi="Liberation Serif" w:cs="Liberation Serif"/>
          <w:kern w:val="0"/>
          <w:lang w:eastAsia="en-US" w:bidi="ar-SA"/>
        </w:rPr>
        <w:t xml:space="preserve">- </w:t>
      </w:r>
      <w:r w:rsidRPr="009908EA">
        <w:rPr>
          <w:rFonts w:ascii="Liberation Serif" w:eastAsiaTheme="minorHAnsi" w:hAnsi="Liberation Serif" w:cs="Liberation Serif"/>
          <w:kern w:val="0"/>
          <w:lang w:eastAsia="en-US" w:bidi="ar-SA"/>
        </w:rPr>
        <w:t xml:space="preserve">averse to Kṛṣṇa. Those who worship many gods, </w:t>
      </w:r>
      <w:r w:rsidRPr="009908EA">
        <w:rPr>
          <w:rFonts w:ascii="Liberation Serif" w:eastAsiaTheme="minorHAnsi" w:hAnsi="Liberation Serif" w:cs="Liberation Serif"/>
          <w:i/>
          <w:kern w:val="0"/>
          <w:lang w:eastAsia="en-US" w:bidi="ar-SA"/>
        </w:rPr>
        <w:t>māyā</w:t>
      </w:r>
      <w:r w:rsidR="00B54B03" w:rsidRPr="00B54B03">
        <w:rPr>
          <w:rFonts w:ascii="Liberation Serif" w:eastAsiaTheme="minorHAnsi" w:hAnsi="Liberation Serif" w:cs="Liberation Serif"/>
          <w:i/>
          <w:kern w:val="0"/>
          <w:lang w:eastAsia="en-US" w:bidi="ar-SA"/>
        </w:rPr>
        <w:t>vādīs</w:t>
      </w:r>
      <w:r w:rsidRPr="009908EA">
        <w:rPr>
          <w:rFonts w:ascii="Liberation Serif" w:eastAsiaTheme="minorHAnsi" w:hAnsi="Liberation Serif" w:cs="Liberation Serif"/>
          <w:kern w:val="0"/>
          <w:lang w:eastAsia="en-US" w:bidi="ar-SA"/>
        </w:rPr>
        <w:t xml:space="preserve"> </w:t>
      </w:r>
      <w:r w:rsidR="0087280F">
        <w:rPr>
          <w:rFonts w:ascii="Liberation Serif" w:eastAsiaTheme="minorHAnsi" w:hAnsi="Liberation Serif" w:cs="Liberation Serif"/>
          <w:kern w:val="0"/>
          <w:lang w:eastAsia="en-US" w:bidi="ar-SA"/>
        </w:rPr>
        <w:t>who</w:t>
      </w:r>
      <w:r w:rsidRPr="009908EA">
        <w:rPr>
          <w:rFonts w:ascii="Liberation Serif" w:eastAsiaTheme="minorHAnsi" w:hAnsi="Liberation Serif" w:cs="Liberation Serif"/>
          <w:kern w:val="0"/>
          <w:lang w:eastAsia="en-US" w:bidi="ar-SA"/>
        </w:rPr>
        <w:t xml:space="preserve"> </w:t>
      </w:r>
      <w:r w:rsidR="0087280F">
        <w:rPr>
          <w:rFonts w:ascii="Liberation Serif" w:eastAsiaTheme="minorHAnsi" w:hAnsi="Liberation Serif" w:cs="Liberation Serif"/>
          <w:kern w:val="0"/>
          <w:lang w:eastAsia="en-US" w:bidi="ar-SA"/>
        </w:rPr>
        <w:t>hanker</w:t>
      </w:r>
      <w:r w:rsidRPr="009908EA">
        <w:rPr>
          <w:rFonts w:ascii="Liberation Serif" w:eastAsiaTheme="minorHAnsi" w:hAnsi="Liberation Serif" w:cs="Liberation Serif"/>
          <w:kern w:val="0"/>
          <w:lang w:eastAsia="en-US" w:bidi="ar-SA"/>
        </w:rPr>
        <w:t xml:space="preserve"> for impersonal </w:t>
      </w:r>
      <w:r w:rsidRPr="009908EA">
        <w:rPr>
          <w:rFonts w:ascii="Liberation Serif" w:eastAsiaTheme="minorHAnsi" w:hAnsi="Liberation Serif" w:cs="Liberation Serif"/>
          <w:i/>
          <w:iCs/>
          <w:kern w:val="0"/>
          <w:lang w:eastAsia="en-US" w:bidi="ar-SA"/>
        </w:rPr>
        <w:t>jṅāna</w:t>
      </w:r>
      <w:r w:rsidRPr="009908EA">
        <w:rPr>
          <w:rFonts w:ascii="Liberation Serif" w:eastAsiaTheme="minorHAnsi" w:hAnsi="Liberation Serif" w:cs="Liberation Serif"/>
          <w:kern w:val="0"/>
          <w:lang w:eastAsia="en-US" w:bidi="ar-SA"/>
        </w:rPr>
        <w:t xml:space="preserve">, and atheists who </w:t>
      </w:r>
      <w:r w:rsidR="0087280F">
        <w:rPr>
          <w:rFonts w:ascii="Liberation Serif" w:eastAsiaTheme="minorHAnsi" w:hAnsi="Liberation Serif" w:cs="Liberation Serif"/>
          <w:kern w:val="0"/>
          <w:lang w:eastAsia="en-US" w:bidi="ar-SA"/>
        </w:rPr>
        <w:t>blaspheme</w:t>
      </w:r>
      <w:r w:rsidRPr="009908EA">
        <w:rPr>
          <w:rFonts w:ascii="Liberation Serif" w:eastAsiaTheme="minorHAnsi" w:hAnsi="Liberation Serif" w:cs="Liberation Serif"/>
          <w:kern w:val="0"/>
          <w:lang w:eastAsia="en-US" w:bidi="ar-SA"/>
        </w:rPr>
        <w:t xml:space="preserve"> Vedic literatures are all </w:t>
      </w:r>
      <w:r w:rsidRPr="009908EA">
        <w:rPr>
          <w:rFonts w:ascii="Liberation Serif" w:eastAsiaTheme="minorHAnsi" w:hAnsi="Liberation Serif" w:cs="Liberation Serif"/>
          <w:i/>
          <w:iCs/>
          <w:kern w:val="0"/>
          <w:lang w:eastAsia="en-US" w:bidi="ar-SA"/>
        </w:rPr>
        <w:t>bhagavad-bahirmukha</w:t>
      </w:r>
      <w:r w:rsidRPr="009908EA">
        <w:rPr>
          <w:rFonts w:ascii="Liberation Serif" w:eastAsiaTheme="minorHAnsi" w:hAnsi="Liberation Serif" w:cs="Liberation Serif"/>
          <w:kern w:val="0"/>
          <w:lang w:eastAsia="en-US" w:bidi="ar-SA"/>
        </w:rPr>
        <w:t>.</w:t>
      </w:r>
    </w:p>
    <w:p w:rsidR="0087280F" w:rsidRDefault="009908EA" w:rsidP="009908EA">
      <w:pPr>
        <w:widowControl/>
        <w:suppressAutoHyphens w:val="0"/>
        <w:spacing w:after="200" w:line="276" w:lineRule="auto"/>
        <w:ind w:firstLine="360"/>
        <w:jc w:val="both"/>
        <w:rPr>
          <w:rFonts w:ascii="Liberation Serif" w:eastAsiaTheme="minorHAnsi" w:hAnsi="Liberation Serif" w:cs="Liberation Serif"/>
          <w:kern w:val="0"/>
          <w:sz w:val="20"/>
          <w:szCs w:val="20"/>
          <w:lang w:eastAsia="en-US" w:bidi="ar-SA"/>
        </w:rPr>
      </w:pPr>
      <w:r w:rsidRPr="009908EA">
        <w:rPr>
          <w:rFonts w:ascii="Liberation Serif" w:eastAsiaTheme="minorHAnsi" w:hAnsi="Liberation Serif" w:cs="Liberation Serif"/>
          <w:kern w:val="0"/>
          <w:lang w:eastAsia="en-US" w:bidi="ar-SA"/>
        </w:rPr>
        <w:t xml:space="preserve">One whose faith in pure devotional service has not </w:t>
      </w:r>
      <w:r w:rsidR="0087280F">
        <w:rPr>
          <w:rFonts w:ascii="Liberation Serif" w:eastAsiaTheme="minorHAnsi" w:hAnsi="Liberation Serif" w:cs="Liberation Serif"/>
          <w:kern w:val="0"/>
          <w:lang w:eastAsia="en-US" w:bidi="ar-SA"/>
        </w:rPr>
        <w:t xml:space="preserve">yet </w:t>
      </w:r>
      <w:r w:rsidRPr="009908EA">
        <w:rPr>
          <w:rFonts w:ascii="Liberation Serif" w:eastAsiaTheme="minorHAnsi" w:hAnsi="Liberation Serif" w:cs="Liberation Serif"/>
          <w:kern w:val="0"/>
          <w:lang w:eastAsia="en-US" w:bidi="ar-SA"/>
        </w:rPr>
        <w:t>developed should not be accepted as a disciple</w:t>
      </w:r>
      <w:r w:rsidR="0087280F">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otherwise</w:t>
      </w:r>
      <w:r w:rsidR="0087280F">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the disciplic chain of devotional service will be polluted. One should give up </w:t>
      </w:r>
      <w:r w:rsidR="0087280F">
        <w:rPr>
          <w:rFonts w:ascii="Liberation Serif" w:eastAsiaTheme="minorHAnsi" w:hAnsi="Liberation Serif" w:cs="Liberation Serif"/>
          <w:kern w:val="0"/>
          <w:lang w:eastAsia="en-US" w:bidi="ar-SA"/>
        </w:rPr>
        <w:lastRenderedPageBreak/>
        <w:t>hard</w:t>
      </w:r>
      <w:r w:rsidRPr="009908EA">
        <w:rPr>
          <w:rFonts w:ascii="Liberation Serif" w:eastAsiaTheme="minorHAnsi" w:hAnsi="Liberation Serif" w:cs="Liberation Serif"/>
          <w:kern w:val="0"/>
          <w:lang w:eastAsia="en-US" w:bidi="ar-SA"/>
        </w:rPr>
        <w:t xml:space="preserve"> endeavor</w:t>
      </w:r>
      <w:r w:rsidR="0087280F">
        <w:rPr>
          <w:rFonts w:ascii="Liberation Serif" w:eastAsiaTheme="minorHAnsi" w:hAnsi="Liberation Serif" w:cs="Liberation Serif"/>
          <w:kern w:val="0"/>
          <w:lang w:eastAsia="en-US" w:bidi="ar-SA"/>
        </w:rPr>
        <w:t>s</w:t>
      </w:r>
      <w:r w:rsidRPr="009908EA">
        <w:rPr>
          <w:rFonts w:ascii="Liberation Serif" w:eastAsiaTheme="minorHAnsi" w:hAnsi="Liberation Serif" w:cs="Liberation Serif"/>
          <w:kern w:val="0"/>
          <w:lang w:eastAsia="en-US" w:bidi="ar-SA"/>
        </w:rPr>
        <w:t xml:space="preserve"> for </w:t>
      </w:r>
      <w:r w:rsidR="0087280F">
        <w:rPr>
          <w:rFonts w:ascii="Liberation Serif" w:eastAsiaTheme="minorHAnsi" w:hAnsi="Liberation Serif" w:cs="Liberation Serif"/>
          <w:kern w:val="0"/>
          <w:lang w:eastAsia="en-US" w:bidi="ar-SA"/>
        </w:rPr>
        <w:t>materialistic</w:t>
      </w:r>
      <w:r w:rsidRPr="009908EA">
        <w:rPr>
          <w:rFonts w:ascii="Liberation Serif" w:eastAsiaTheme="minorHAnsi" w:hAnsi="Liberation Serif" w:cs="Liberation Serif"/>
          <w:kern w:val="0"/>
          <w:lang w:eastAsia="en-US" w:bidi="ar-SA"/>
        </w:rPr>
        <w:t xml:space="preserve"> projects because t</w:t>
      </w:r>
      <w:r w:rsidR="0087280F">
        <w:rPr>
          <w:rFonts w:ascii="Liberation Serif" w:eastAsiaTheme="minorHAnsi" w:hAnsi="Liberation Serif" w:cs="Liberation Serif"/>
          <w:kern w:val="0"/>
          <w:lang w:eastAsia="en-US" w:bidi="ar-SA"/>
        </w:rPr>
        <w:t>his</w:t>
      </w:r>
      <w:r w:rsidRPr="009908EA">
        <w:rPr>
          <w:rFonts w:ascii="Liberation Serif" w:eastAsiaTheme="minorHAnsi" w:hAnsi="Liberation Serif" w:cs="Liberation Serif"/>
          <w:kern w:val="0"/>
          <w:lang w:eastAsia="en-US" w:bidi="ar-SA"/>
        </w:rPr>
        <w:t xml:space="preserve"> diminishes one</w:t>
      </w:r>
      <w:r w:rsidRPr="009908EA">
        <w:rPr>
          <w:rFonts w:ascii="Liberation Serif" w:eastAsiaTheme="minorHAnsi" w:hAnsi="Liberation Serif" w:cs="Liberation Serif"/>
          <w:i/>
          <w:kern w:val="0"/>
          <w:lang w:eastAsia="en-US" w:bidi="ar-SA"/>
        </w:rPr>
        <w:t>’</w:t>
      </w:r>
      <w:r w:rsidRPr="009908EA">
        <w:rPr>
          <w:rFonts w:ascii="Liberation Serif" w:eastAsiaTheme="minorHAnsi" w:hAnsi="Liberation Serif" w:cs="Liberation Serif"/>
          <w:kern w:val="0"/>
          <w:lang w:eastAsia="en-US" w:bidi="ar-SA"/>
        </w:rPr>
        <w:t xml:space="preserve">s devotion to Kṛṣṇa. </w:t>
      </w:r>
      <w:r w:rsidRPr="009908EA">
        <w:rPr>
          <w:rFonts w:ascii="Liberation Serif" w:eastAsiaTheme="minorHAnsi" w:hAnsi="Liberation Serif" w:cs="Liberation Serif"/>
          <w:kern w:val="0"/>
          <w:sz w:val="20"/>
          <w:szCs w:val="20"/>
          <w:lang w:eastAsia="en-US" w:bidi="ar-SA"/>
        </w:rPr>
        <w:t>(Śrī Bhaktyāoka)</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 xml:space="preserve"> </w:t>
      </w:r>
    </w:p>
    <w:p w:rsidR="009908EA" w:rsidRDefault="009908EA" w:rsidP="009908EA">
      <w:pPr>
        <w:keepNext/>
        <w:keepLines/>
        <w:widowControl/>
        <w:numPr>
          <w:ilvl w:val="0"/>
          <w:numId w:val="1"/>
        </w:numPr>
        <w:tabs>
          <w:tab w:val="clear" w:pos="0"/>
        </w:tabs>
        <w:suppressAutoHyphens w:val="0"/>
        <w:spacing w:line="276" w:lineRule="auto"/>
        <w:ind w:left="0" w:firstLine="360"/>
        <w:jc w:val="center"/>
        <w:outlineLvl w:val="0"/>
        <w:rPr>
          <w:rFonts w:ascii="Liberation Serif" w:eastAsiaTheme="majorEastAsia" w:hAnsi="Liberation Serif" w:cs="Liberation Serif"/>
          <w:b/>
          <w:bCs/>
          <w:kern w:val="0"/>
          <w:sz w:val="28"/>
          <w:szCs w:val="28"/>
          <w:lang w:eastAsia="en-US" w:bidi="ar-SA"/>
        </w:rPr>
      </w:pPr>
      <w:r w:rsidRPr="009908EA">
        <w:rPr>
          <w:rFonts w:ascii="Liberation Serif" w:eastAsiaTheme="majorEastAsia" w:hAnsi="Liberation Serif" w:cs="Liberation Serif"/>
          <w:b/>
          <w:bCs/>
          <w:kern w:val="0"/>
          <w:sz w:val="28"/>
          <w:szCs w:val="28"/>
          <w:lang w:eastAsia="en-US" w:bidi="ar-SA"/>
        </w:rPr>
        <w:t xml:space="preserve">Cultivation of </w:t>
      </w:r>
      <w:r w:rsidR="00BE23DB">
        <w:rPr>
          <w:rFonts w:ascii="Liberation Serif" w:eastAsiaTheme="majorEastAsia" w:hAnsi="Liberation Serif" w:cs="Liberation Serif"/>
          <w:b/>
          <w:bCs/>
          <w:kern w:val="0"/>
          <w:sz w:val="28"/>
          <w:szCs w:val="28"/>
          <w:lang w:eastAsia="en-US" w:bidi="ar-SA"/>
        </w:rPr>
        <w:t>t</w:t>
      </w:r>
      <w:r w:rsidRPr="009908EA">
        <w:rPr>
          <w:rFonts w:ascii="Liberation Serif" w:eastAsiaTheme="majorEastAsia" w:hAnsi="Liberation Serif" w:cs="Liberation Serif"/>
          <w:b/>
          <w:bCs/>
          <w:kern w:val="0"/>
          <w:sz w:val="28"/>
          <w:szCs w:val="28"/>
          <w:lang w:eastAsia="en-US" w:bidi="ar-SA"/>
        </w:rPr>
        <w:t xml:space="preserve">ranscendental </w:t>
      </w:r>
      <w:r w:rsidR="00BE23DB">
        <w:rPr>
          <w:rFonts w:ascii="Liberation Serif" w:eastAsiaTheme="majorEastAsia" w:hAnsi="Liberation Serif" w:cs="Liberation Serif"/>
          <w:b/>
          <w:bCs/>
          <w:kern w:val="0"/>
          <w:sz w:val="28"/>
          <w:szCs w:val="28"/>
          <w:lang w:eastAsia="en-US" w:bidi="ar-SA"/>
        </w:rPr>
        <w:t>s</w:t>
      </w:r>
      <w:r w:rsidRPr="009908EA">
        <w:rPr>
          <w:rFonts w:ascii="Liberation Serif" w:eastAsiaTheme="majorEastAsia" w:hAnsi="Liberation Serif" w:cs="Liberation Serif"/>
          <w:b/>
          <w:bCs/>
          <w:kern w:val="0"/>
          <w:sz w:val="28"/>
          <w:szCs w:val="28"/>
          <w:lang w:eastAsia="en-US" w:bidi="ar-SA"/>
        </w:rPr>
        <w:t>enses</w:t>
      </w:r>
    </w:p>
    <w:p w:rsidR="0087280F" w:rsidRPr="009908EA" w:rsidRDefault="0087280F" w:rsidP="009908EA">
      <w:pPr>
        <w:keepNext/>
        <w:keepLines/>
        <w:widowControl/>
        <w:numPr>
          <w:ilvl w:val="0"/>
          <w:numId w:val="1"/>
        </w:numPr>
        <w:tabs>
          <w:tab w:val="clear" w:pos="0"/>
        </w:tabs>
        <w:suppressAutoHyphens w:val="0"/>
        <w:spacing w:line="276" w:lineRule="auto"/>
        <w:ind w:left="0" w:firstLine="360"/>
        <w:jc w:val="center"/>
        <w:outlineLvl w:val="0"/>
        <w:rPr>
          <w:rFonts w:ascii="Liberation Serif" w:eastAsiaTheme="majorEastAsia" w:hAnsi="Liberation Serif" w:cs="Liberation Serif"/>
          <w:b/>
          <w:bCs/>
          <w:kern w:val="0"/>
          <w:sz w:val="28"/>
          <w:szCs w:val="28"/>
          <w:lang w:eastAsia="en-US" w:bidi="ar-SA"/>
        </w:rPr>
      </w:pPr>
    </w:p>
    <w:p w:rsidR="009908EA" w:rsidRDefault="00BE23DB"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Pr>
          <w:rFonts w:ascii="Liberation Serif" w:eastAsiaTheme="minorHAnsi" w:hAnsi="Liberation Serif" w:cs="Liberation Serif"/>
          <w:kern w:val="0"/>
          <w:lang w:eastAsia="en-US" w:bidi="ar-SA"/>
        </w:rPr>
        <w:t>T</w:t>
      </w:r>
      <w:r w:rsidR="009908EA" w:rsidRPr="009908EA">
        <w:rPr>
          <w:rFonts w:ascii="Liberation Serif" w:eastAsiaTheme="minorHAnsi" w:hAnsi="Liberation Serif" w:cs="Liberation Serif"/>
          <w:kern w:val="0"/>
          <w:lang w:eastAsia="en-US" w:bidi="ar-SA"/>
        </w:rPr>
        <w:t xml:space="preserve">he following </w:t>
      </w:r>
      <w:r>
        <w:rPr>
          <w:rFonts w:ascii="Liberation Serif" w:eastAsiaTheme="minorHAnsi" w:hAnsi="Liberation Serif" w:cs="Liberation Serif"/>
          <w:kern w:val="0"/>
          <w:lang w:eastAsia="en-US" w:bidi="ar-SA"/>
        </w:rPr>
        <w:t>are favorable</w:t>
      </w:r>
      <w:r w:rsidR="009908EA" w:rsidRPr="009908EA">
        <w:rPr>
          <w:rFonts w:ascii="Liberation Serif" w:eastAsiaTheme="minorHAnsi" w:hAnsi="Liberation Serif" w:cs="Liberation Serif"/>
          <w:kern w:val="0"/>
          <w:lang w:eastAsia="en-US" w:bidi="ar-SA"/>
        </w:rPr>
        <w:t xml:space="preserve"> in the development of Kṛṣṇa consciousness</w:t>
      </w:r>
      <w:r>
        <w:rPr>
          <w:rFonts w:ascii="Liberation Serif" w:eastAsiaTheme="minorHAnsi" w:hAnsi="Liberation Serif" w:cs="Liberation Serif"/>
          <w:kern w:val="0"/>
          <w:lang w:eastAsia="en-US" w:bidi="ar-SA"/>
        </w:rPr>
        <w:t>:</w:t>
      </w:r>
      <w:r w:rsidR="009908EA" w:rsidRPr="009908EA">
        <w:rPr>
          <w:rFonts w:ascii="Liberation Serif" w:eastAsiaTheme="minorHAnsi" w:hAnsi="Liberation Serif" w:cs="Liberation Serif"/>
          <w:kern w:val="0"/>
          <w:lang w:eastAsia="en-US" w:bidi="ar-SA"/>
        </w:rPr>
        <w:t xml:space="preserve"> (1) </w:t>
      </w:r>
      <w:r>
        <w:rPr>
          <w:rFonts w:ascii="Liberation Serif" w:eastAsiaTheme="minorHAnsi" w:hAnsi="Liberation Serif" w:cs="Liberation Serif"/>
          <w:kern w:val="0"/>
          <w:lang w:eastAsia="en-US" w:bidi="ar-SA"/>
        </w:rPr>
        <w:t xml:space="preserve">it is favorable </w:t>
      </w:r>
      <w:r w:rsidR="009908EA" w:rsidRPr="009908EA">
        <w:rPr>
          <w:rFonts w:ascii="Liberation Serif" w:eastAsiaTheme="minorHAnsi" w:hAnsi="Liberation Serif" w:cs="Liberation Serif"/>
          <w:kern w:val="0"/>
          <w:lang w:eastAsia="en-US" w:bidi="ar-SA"/>
        </w:rPr>
        <w:t xml:space="preserve">for the eyes </w:t>
      </w:r>
      <w:r>
        <w:rPr>
          <w:rFonts w:ascii="Liberation Serif" w:eastAsiaTheme="minorHAnsi" w:hAnsi="Liberation Serif" w:cs="Liberation Serif"/>
          <w:kern w:val="0"/>
          <w:lang w:eastAsia="en-US" w:bidi="ar-SA"/>
        </w:rPr>
        <w:t>to see</w:t>
      </w:r>
      <w:r w:rsidR="009908EA" w:rsidRPr="009908EA">
        <w:rPr>
          <w:rFonts w:ascii="Liberation Serif" w:eastAsiaTheme="minorHAnsi" w:hAnsi="Liberation Serif" w:cs="Liberation Serif"/>
          <w:kern w:val="0"/>
          <w:lang w:eastAsia="en-US" w:bidi="ar-SA"/>
        </w:rPr>
        <w:t xml:space="preserve"> the Deity, the temple, the scriptures, the holy places, spiritual dramas, and spiritual festivals; (2) </w:t>
      </w:r>
      <w:r>
        <w:rPr>
          <w:rFonts w:ascii="Liberation Serif" w:eastAsiaTheme="minorHAnsi" w:hAnsi="Liberation Serif" w:cs="Liberation Serif"/>
          <w:kern w:val="0"/>
          <w:lang w:eastAsia="en-US" w:bidi="ar-SA"/>
        </w:rPr>
        <w:t>it is favorable</w:t>
      </w:r>
      <w:r w:rsidR="009908EA" w:rsidRPr="009908EA">
        <w:rPr>
          <w:rFonts w:ascii="Liberation Serif" w:eastAsiaTheme="minorHAnsi" w:hAnsi="Liberation Serif" w:cs="Liberation Serif"/>
          <w:kern w:val="0"/>
          <w:lang w:eastAsia="en-US" w:bidi="ar-SA"/>
        </w:rPr>
        <w:t xml:space="preserve"> for the ears </w:t>
      </w:r>
      <w:r>
        <w:rPr>
          <w:rFonts w:ascii="Liberation Serif" w:eastAsiaTheme="minorHAnsi" w:hAnsi="Liberation Serif" w:cs="Liberation Serif"/>
          <w:kern w:val="0"/>
          <w:lang w:eastAsia="en-US" w:bidi="ar-SA"/>
        </w:rPr>
        <w:t xml:space="preserve">to hear </w:t>
      </w:r>
      <w:r w:rsidR="009908EA" w:rsidRPr="009908EA">
        <w:rPr>
          <w:rFonts w:ascii="Liberation Serif" w:eastAsiaTheme="minorHAnsi" w:hAnsi="Liberation Serif" w:cs="Liberation Serif"/>
          <w:kern w:val="0"/>
          <w:lang w:eastAsia="en-US" w:bidi="ar-SA"/>
        </w:rPr>
        <w:t>the scriptures</w:t>
      </w:r>
      <w:r>
        <w:rPr>
          <w:rFonts w:ascii="Liberation Serif" w:eastAsiaTheme="minorHAnsi" w:hAnsi="Liberation Serif" w:cs="Liberation Serif"/>
          <w:kern w:val="0"/>
          <w:lang w:eastAsia="en-US" w:bidi="ar-SA"/>
        </w:rPr>
        <w:t xml:space="preserve"> and spiritual</w:t>
      </w:r>
      <w:r w:rsidR="009908EA" w:rsidRPr="009908EA">
        <w:rPr>
          <w:rFonts w:ascii="Liberation Serif" w:eastAsiaTheme="minorHAnsi" w:hAnsi="Liberation Serif" w:cs="Liberation Serif"/>
          <w:kern w:val="0"/>
          <w:lang w:eastAsia="en-US" w:bidi="ar-SA"/>
        </w:rPr>
        <w:t xml:space="preserve"> songs, lectures, and conversations; (3) </w:t>
      </w:r>
      <w:r>
        <w:rPr>
          <w:rFonts w:ascii="Liberation Serif" w:eastAsiaTheme="minorHAnsi" w:hAnsi="Liberation Serif" w:cs="Liberation Serif"/>
          <w:kern w:val="0"/>
          <w:lang w:eastAsia="en-US" w:bidi="ar-SA"/>
        </w:rPr>
        <w:t>it is favorable</w:t>
      </w:r>
      <w:r w:rsidR="009908EA" w:rsidRPr="009908EA">
        <w:rPr>
          <w:rFonts w:ascii="Liberation Serif" w:eastAsiaTheme="minorHAnsi" w:hAnsi="Liberation Serif" w:cs="Liberation Serif"/>
          <w:kern w:val="0"/>
          <w:lang w:eastAsia="en-US" w:bidi="ar-SA"/>
        </w:rPr>
        <w:t xml:space="preserve"> for the nose </w:t>
      </w:r>
      <w:r>
        <w:rPr>
          <w:rFonts w:ascii="Liberation Serif" w:eastAsiaTheme="minorHAnsi" w:hAnsi="Liberation Serif" w:cs="Liberation Serif"/>
          <w:kern w:val="0"/>
          <w:lang w:eastAsia="en-US" w:bidi="ar-SA"/>
        </w:rPr>
        <w:t xml:space="preserve">to smell </w:t>
      </w:r>
      <w:r w:rsidR="009908EA" w:rsidRPr="009908EA">
        <w:rPr>
          <w:rFonts w:ascii="Liberation Serif" w:eastAsiaTheme="minorHAnsi" w:hAnsi="Liberation Serif" w:cs="Liberation Serif"/>
          <w:i/>
          <w:iCs/>
          <w:kern w:val="0"/>
          <w:lang w:eastAsia="en-US" w:bidi="ar-SA"/>
        </w:rPr>
        <w:t>tulasī</w:t>
      </w:r>
      <w:r w:rsidR="009908EA" w:rsidRPr="009908EA">
        <w:rPr>
          <w:rFonts w:ascii="Liberation Serif" w:eastAsiaTheme="minorHAnsi" w:hAnsi="Liberation Serif" w:cs="Liberation Serif"/>
          <w:kern w:val="0"/>
          <w:lang w:eastAsia="en-US" w:bidi="ar-SA"/>
        </w:rPr>
        <w:t xml:space="preserve">, flowers, sandalwood, and other fragrant items offered to the Lord; (4) </w:t>
      </w:r>
      <w:r>
        <w:rPr>
          <w:rFonts w:ascii="Liberation Serif" w:eastAsiaTheme="minorHAnsi" w:hAnsi="Liberation Serif" w:cs="Liberation Serif"/>
          <w:kern w:val="0"/>
          <w:lang w:eastAsia="en-US" w:bidi="ar-SA"/>
        </w:rPr>
        <w:t>it is favorable</w:t>
      </w:r>
      <w:r w:rsidR="009908EA" w:rsidRPr="009908EA">
        <w:rPr>
          <w:rFonts w:ascii="Liberation Serif" w:eastAsiaTheme="minorHAnsi" w:hAnsi="Liberation Serif" w:cs="Liberation Serif"/>
          <w:kern w:val="0"/>
          <w:lang w:eastAsia="en-US" w:bidi="ar-SA"/>
        </w:rPr>
        <w:t xml:space="preserve"> for the tongue </w:t>
      </w:r>
      <w:r>
        <w:rPr>
          <w:rFonts w:ascii="Liberation Serif" w:eastAsiaTheme="minorHAnsi" w:hAnsi="Liberation Serif" w:cs="Liberation Serif"/>
          <w:kern w:val="0"/>
          <w:lang w:eastAsia="en-US" w:bidi="ar-SA"/>
        </w:rPr>
        <w:t>to perform</w:t>
      </w:r>
      <w:r w:rsidR="009908EA" w:rsidRPr="009908EA">
        <w:rPr>
          <w:rFonts w:ascii="Liberation Serif" w:eastAsiaTheme="minorHAnsi" w:hAnsi="Liberation Serif" w:cs="Liberation Serif"/>
          <w:kern w:val="0"/>
          <w:lang w:eastAsia="en-US" w:bidi="ar-SA"/>
        </w:rPr>
        <w:t xml:space="preserve"> </w:t>
      </w:r>
      <w:r w:rsidR="009908EA" w:rsidRPr="009908EA">
        <w:rPr>
          <w:rFonts w:ascii="Liberation Serif" w:eastAsiaTheme="minorHAnsi" w:hAnsi="Liberation Serif" w:cs="Liberation Serif"/>
          <w:i/>
          <w:iCs/>
          <w:kern w:val="0"/>
          <w:lang w:eastAsia="en-US" w:bidi="ar-SA"/>
        </w:rPr>
        <w:t>kīrtana</w:t>
      </w:r>
      <w:r w:rsidR="009908EA" w:rsidRPr="009908EA">
        <w:rPr>
          <w:rFonts w:ascii="Liberation Serif" w:eastAsiaTheme="minorHAnsi" w:hAnsi="Liberation Serif" w:cs="Liberation Serif"/>
          <w:kern w:val="0"/>
          <w:lang w:eastAsia="en-US" w:bidi="ar-SA"/>
        </w:rPr>
        <w:t xml:space="preserve"> and t</w:t>
      </w:r>
      <w:r>
        <w:rPr>
          <w:rFonts w:ascii="Liberation Serif" w:eastAsiaTheme="minorHAnsi" w:hAnsi="Liberation Serif" w:cs="Liberation Serif"/>
          <w:kern w:val="0"/>
          <w:lang w:eastAsia="en-US" w:bidi="ar-SA"/>
        </w:rPr>
        <w:t>aste</w:t>
      </w:r>
      <w:r w:rsidR="009908EA" w:rsidRPr="009908EA">
        <w:rPr>
          <w:rFonts w:ascii="Liberation Serif" w:eastAsiaTheme="minorHAnsi" w:hAnsi="Liberation Serif" w:cs="Liberation Serif"/>
          <w:kern w:val="0"/>
          <w:lang w:eastAsia="en-US" w:bidi="ar-SA"/>
        </w:rPr>
        <w:t xml:space="preserve"> only palatable foodstuffs and drinks offered to the Lord; (5) </w:t>
      </w:r>
      <w:r w:rsidR="00FD5DF1">
        <w:rPr>
          <w:rFonts w:ascii="Liberation Serif" w:eastAsiaTheme="minorHAnsi" w:hAnsi="Liberation Serif" w:cs="Liberation Serif"/>
          <w:kern w:val="0"/>
          <w:lang w:eastAsia="en-US" w:bidi="ar-SA"/>
        </w:rPr>
        <w:t xml:space="preserve">it is favorable </w:t>
      </w:r>
      <w:r w:rsidR="009908EA" w:rsidRPr="009908EA">
        <w:rPr>
          <w:rFonts w:ascii="Liberation Serif" w:eastAsiaTheme="minorHAnsi" w:hAnsi="Liberation Serif" w:cs="Liberation Serif"/>
          <w:kern w:val="0"/>
          <w:lang w:eastAsia="en-US" w:bidi="ar-SA"/>
        </w:rPr>
        <w:t xml:space="preserve">for the </w:t>
      </w:r>
      <w:r w:rsidR="00FD5DF1">
        <w:rPr>
          <w:rFonts w:ascii="Liberation Serif" w:eastAsiaTheme="minorHAnsi" w:hAnsi="Liberation Serif" w:cs="Liberation Serif"/>
          <w:kern w:val="0"/>
          <w:lang w:eastAsia="en-US" w:bidi="ar-SA"/>
        </w:rPr>
        <w:t xml:space="preserve">body to </w:t>
      </w:r>
      <w:r w:rsidR="009908EA" w:rsidRPr="009908EA">
        <w:rPr>
          <w:rFonts w:ascii="Liberation Serif" w:eastAsiaTheme="minorHAnsi" w:hAnsi="Liberation Serif" w:cs="Liberation Serif"/>
          <w:kern w:val="0"/>
          <w:lang w:eastAsia="en-US" w:bidi="ar-SA"/>
        </w:rPr>
        <w:t xml:space="preserve">touch the air of holy places, pure water, the body of a Vaiṣṇava, </w:t>
      </w:r>
      <w:r w:rsidR="00FD5DF1">
        <w:rPr>
          <w:rFonts w:ascii="Liberation Serif" w:eastAsiaTheme="minorHAnsi" w:hAnsi="Liberation Serif" w:cs="Liberation Serif"/>
          <w:kern w:val="0"/>
          <w:lang w:eastAsia="en-US" w:bidi="ar-SA"/>
        </w:rPr>
        <w:t xml:space="preserve">a </w:t>
      </w:r>
      <w:r w:rsidR="009908EA" w:rsidRPr="009908EA">
        <w:rPr>
          <w:rFonts w:ascii="Liberation Serif" w:eastAsiaTheme="minorHAnsi" w:hAnsi="Liberation Serif" w:cs="Liberation Serif"/>
          <w:kern w:val="0"/>
          <w:lang w:eastAsia="en-US" w:bidi="ar-SA"/>
        </w:rPr>
        <w:t xml:space="preserve">soft bed offered to Kṛṣṇa, and </w:t>
      </w:r>
      <w:r w:rsidR="00FD5DF1">
        <w:rPr>
          <w:rFonts w:ascii="Liberation Serif" w:eastAsiaTheme="minorHAnsi" w:hAnsi="Liberation Serif" w:cs="Liberation Serif"/>
          <w:kern w:val="0"/>
          <w:lang w:eastAsia="en-US" w:bidi="ar-SA"/>
        </w:rPr>
        <w:t>the body of one’s chaste husband or wife for the purpose of</w:t>
      </w:r>
      <w:r w:rsidR="009908EA" w:rsidRPr="009908EA">
        <w:rPr>
          <w:rFonts w:ascii="Liberation Serif" w:eastAsiaTheme="minorHAnsi" w:hAnsi="Liberation Serif" w:cs="Liberation Serif"/>
          <w:kern w:val="0"/>
          <w:lang w:eastAsia="en-US" w:bidi="ar-SA"/>
        </w:rPr>
        <w:t xml:space="preserve"> </w:t>
      </w:r>
      <w:r w:rsidR="00FD5DF1">
        <w:rPr>
          <w:rFonts w:ascii="Liberation Serif" w:eastAsiaTheme="minorHAnsi" w:hAnsi="Liberation Serif" w:cs="Liberation Serif"/>
          <w:kern w:val="0"/>
          <w:lang w:eastAsia="en-US" w:bidi="ar-SA"/>
        </w:rPr>
        <w:t>creating</w:t>
      </w:r>
      <w:r w:rsidR="009908EA" w:rsidRPr="009908EA">
        <w:rPr>
          <w:rFonts w:ascii="Liberation Serif" w:eastAsiaTheme="minorHAnsi" w:hAnsi="Liberation Serif" w:cs="Liberation Serif"/>
          <w:kern w:val="0"/>
          <w:lang w:eastAsia="en-US" w:bidi="ar-SA"/>
        </w:rPr>
        <w:t xml:space="preserve"> a God-centered family; (6) </w:t>
      </w:r>
      <w:r w:rsidR="00FD5DF1">
        <w:rPr>
          <w:rFonts w:ascii="Liberation Serif" w:eastAsiaTheme="minorHAnsi" w:hAnsi="Liberation Serif" w:cs="Liberation Serif"/>
          <w:kern w:val="0"/>
          <w:lang w:eastAsia="en-US" w:bidi="ar-SA"/>
        </w:rPr>
        <w:t xml:space="preserve">it is favorable to observe holy days like </w:t>
      </w:r>
      <w:r w:rsidR="009908EA" w:rsidRPr="009908EA">
        <w:rPr>
          <w:rFonts w:ascii="Liberation Serif" w:eastAsiaTheme="minorHAnsi" w:hAnsi="Liberation Serif" w:cs="Liberation Serif"/>
          <w:kern w:val="0"/>
          <w:lang w:eastAsia="en-US" w:bidi="ar-SA"/>
        </w:rPr>
        <w:t>Hari-vāsara (</w:t>
      </w:r>
      <w:r w:rsidR="00B54B03" w:rsidRPr="00B54B03">
        <w:rPr>
          <w:rFonts w:ascii="Liberation Serif" w:eastAsiaTheme="minorHAnsi" w:hAnsi="Liberation Serif" w:cs="Liberation Serif"/>
          <w:i/>
          <w:kern w:val="0"/>
          <w:lang w:eastAsia="en-US" w:bidi="ar-SA"/>
        </w:rPr>
        <w:t>ekādaśī</w:t>
      </w:r>
      <w:r w:rsidR="009908EA" w:rsidRPr="009908EA">
        <w:rPr>
          <w:rFonts w:ascii="Liberation Serif" w:eastAsiaTheme="minorHAnsi" w:hAnsi="Liberation Serif" w:cs="Liberation Serif"/>
          <w:kern w:val="0"/>
          <w:lang w:eastAsia="en-US" w:bidi="ar-SA"/>
        </w:rPr>
        <w:t xml:space="preserve">) and </w:t>
      </w:r>
      <w:r w:rsidR="00FD5DF1">
        <w:rPr>
          <w:rFonts w:ascii="Liberation Serif" w:eastAsiaTheme="minorHAnsi" w:hAnsi="Liberation Serif" w:cs="Liberation Serif"/>
          <w:kern w:val="0"/>
          <w:lang w:eastAsia="en-US" w:bidi="ar-SA"/>
        </w:rPr>
        <w:t xml:space="preserve">various </w:t>
      </w:r>
      <w:r w:rsidR="009908EA" w:rsidRPr="009908EA">
        <w:rPr>
          <w:rFonts w:ascii="Liberation Serif" w:eastAsiaTheme="minorHAnsi" w:hAnsi="Liberation Serif" w:cs="Liberation Serif"/>
          <w:kern w:val="0"/>
          <w:lang w:eastAsia="en-US" w:bidi="ar-SA"/>
        </w:rPr>
        <w:t>festiv</w:t>
      </w:r>
      <w:r w:rsidR="00FD5DF1">
        <w:rPr>
          <w:rFonts w:ascii="Liberation Serif" w:eastAsiaTheme="minorHAnsi" w:hAnsi="Liberation Serif" w:cs="Liberation Serif"/>
          <w:kern w:val="0"/>
          <w:lang w:eastAsia="en-US" w:bidi="ar-SA"/>
        </w:rPr>
        <w:t>al</w:t>
      </w:r>
      <w:r w:rsidR="009908EA" w:rsidRPr="009908EA">
        <w:rPr>
          <w:rFonts w:ascii="Liberation Serif" w:eastAsiaTheme="minorHAnsi" w:hAnsi="Liberation Serif" w:cs="Liberation Serif"/>
          <w:kern w:val="0"/>
          <w:lang w:eastAsia="en-US" w:bidi="ar-SA"/>
        </w:rPr>
        <w:t xml:space="preserve">s; and (7) </w:t>
      </w:r>
      <w:r w:rsidR="00FD5DF1">
        <w:rPr>
          <w:rFonts w:ascii="Liberation Serif" w:eastAsiaTheme="minorHAnsi" w:hAnsi="Liberation Serif" w:cs="Liberation Serif"/>
          <w:kern w:val="0"/>
          <w:lang w:eastAsia="en-US" w:bidi="ar-SA"/>
        </w:rPr>
        <w:t xml:space="preserve">it is favorable to reside in or visit holy </w:t>
      </w:r>
      <w:r w:rsidR="009908EA" w:rsidRPr="009908EA">
        <w:rPr>
          <w:rFonts w:ascii="Liberation Serif" w:eastAsiaTheme="minorHAnsi" w:hAnsi="Liberation Serif" w:cs="Liberation Serif"/>
          <w:kern w:val="0"/>
          <w:lang w:eastAsia="en-US" w:bidi="ar-SA"/>
        </w:rPr>
        <w:t xml:space="preserve">places like Vṛndāvana, Navadvīpa, Jagannātha Purī, and Naimiṣāraṇya. </w:t>
      </w:r>
      <w:r w:rsidR="00B54B03" w:rsidRPr="00B54B03">
        <w:rPr>
          <w:rFonts w:ascii="Liberation Serif" w:eastAsiaTheme="minorHAnsi" w:hAnsi="Liberation Serif" w:cs="Liberation Serif"/>
          <w:b/>
          <w:kern w:val="0"/>
          <w:sz w:val="20"/>
          <w:szCs w:val="20"/>
          <w:lang w:eastAsia="en-US" w:bidi="ar-SA"/>
        </w:rPr>
        <w:t>(</w:t>
      </w:r>
      <w:r w:rsidR="009908EA" w:rsidRPr="009908EA">
        <w:rPr>
          <w:rFonts w:ascii="Liberation Serif" w:eastAsiaTheme="minorHAnsi" w:hAnsi="Liberation Serif" w:cs="Liberation Serif"/>
          <w:b/>
          <w:i/>
          <w:kern w:val="0"/>
          <w:sz w:val="20"/>
          <w:szCs w:val="20"/>
          <w:lang w:eastAsia="en-US" w:bidi="ar-SA"/>
        </w:rPr>
        <w:t>Śrī Kṛṣṇa-saṁhitā</w:t>
      </w:r>
      <w:r w:rsidR="00B54B03" w:rsidRPr="00B54B03">
        <w:rPr>
          <w:rFonts w:ascii="Liberation Serif" w:eastAsiaTheme="minorHAnsi" w:hAnsi="Liberation Serif" w:cs="Liberation Serif"/>
          <w:b/>
          <w:kern w:val="0"/>
          <w:sz w:val="20"/>
          <w:szCs w:val="20"/>
          <w:lang w:eastAsia="en-US" w:bidi="ar-SA"/>
        </w:rPr>
        <w:t>)</w:t>
      </w:r>
      <w:r w:rsidR="009908EA" w:rsidRPr="009908EA">
        <w:rPr>
          <w:rFonts w:ascii="Liberation Serif" w:eastAsiaTheme="minorHAnsi" w:hAnsi="Liberation Serif" w:cs="Liberation Serif"/>
          <w:kern w:val="0"/>
          <w:lang w:eastAsia="en-US" w:bidi="ar-SA"/>
        </w:rPr>
        <w:t xml:space="preserve"> </w:t>
      </w:r>
    </w:p>
    <w:p w:rsidR="00BE23DB" w:rsidRPr="009908EA" w:rsidRDefault="00BE23DB"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p>
    <w:p w:rsidR="009908EA" w:rsidRPr="00FD5DF1" w:rsidRDefault="009908EA" w:rsidP="009908EA">
      <w:pPr>
        <w:keepNext/>
        <w:keepLines/>
        <w:widowControl/>
        <w:numPr>
          <w:ilvl w:val="0"/>
          <w:numId w:val="1"/>
        </w:numPr>
        <w:tabs>
          <w:tab w:val="clear" w:pos="0"/>
        </w:tabs>
        <w:suppressAutoHyphens w:val="0"/>
        <w:spacing w:line="276" w:lineRule="auto"/>
        <w:ind w:left="0" w:firstLine="360"/>
        <w:jc w:val="center"/>
        <w:outlineLvl w:val="0"/>
        <w:rPr>
          <w:rFonts w:ascii="Liberation Serif" w:eastAsiaTheme="majorEastAsia" w:hAnsi="Liberation Serif" w:cs="Liberation Serif"/>
          <w:b/>
          <w:bCs/>
          <w:kern w:val="0"/>
          <w:sz w:val="28"/>
          <w:szCs w:val="28"/>
          <w:lang w:eastAsia="en-US" w:bidi="ar-SA"/>
        </w:rPr>
      </w:pPr>
      <w:r w:rsidRPr="009908EA">
        <w:rPr>
          <w:rFonts w:ascii="Liberation Serif" w:eastAsiaTheme="majorEastAsia" w:hAnsi="Liberation Serif" w:cs="Liberation Serif"/>
          <w:b/>
          <w:bCs/>
          <w:kern w:val="0"/>
          <w:sz w:val="28"/>
          <w:szCs w:val="28"/>
          <w:lang w:eastAsia="en-US" w:bidi="ar-SA"/>
        </w:rPr>
        <w:t xml:space="preserve">Kārtika </w:t>
      </w:r>
      <w:r w:rsidR="00FD5DF1">
        <w:rPr>
          <w:rFonts w:ascii="Liberation Serif" w:eastAsiaTheme="majorEastAsia" w:hAnsi="Liberation Serif" w:cs="Liberation Serif"/>
          <w:b/>
          <w:bCs/>
          <w:i/>
          <w:kern w:val="0"/>
          <w:sz w:val="28"/>
          <w:szCs w:val="28"/>
          <w:lang w:eastAsia="en-US" w:bidi="ar-SA"/>
        </w:rPr>
        <w:t>e</w:t>
      </w:r>
      <w:r w:rsidR="00B54B03" w:rsidRPr="00B54B03">
        <w:rPr>
          <w:rFonts w:ascii="Liberation Serif" w:eastAsiaTheme="majorEastAsia" w:hAnsi="Liberation Serif" w:cs="Liberation Serif"/>
          <w:b/>
          <w:bCs/>
          <w:i/>
          <w:kern w:val="0"/>
          <w:sz w:val="28"/>
          <w:szCs w:val="28"/>
          <w:lang w:eastAsia="en-US" w:bidi="ar-SA"/>
        </w:rPr>
        <w:t>kādaśī</w:t>
      </w:r>
    </w:p>
    <w:p w:rsidR="00FD5DF1" w:rsidRPr="009908EA" w:rsidRDefault="00FD5DF1" w:rsidP="009908EA">
      <w:pPr>
        <w:keepNext/>
        <w:keepLines/>
        <w:widowControl/>
        <w:numPr>
          <w:ilvl w:val="0"/>
          <w:numId w:val="1"/>
        </w:numPr>
        <w:tabs>
          <w:tab w:val="clear" w:pos="0"/>
        </w:tabs>
        <w:suppressAutoHyphens w:val="0"/>
        <w:spacing w:line="276" w:lineRule="auto"/>
        <w:ind w:left="0" w:firstLine="360"/>
        <w:jc w:val="center"/>
        <w:outlineLvl w:val="0"/>
        <w:rPr>
          <w:rFonts w:ascii="Liberation Serif" w:eastAsiaTheme="majorEastAsia" w:hAnsi="Liberation Serif" w:cs="Liberation Serif"/>
          <w:b/>
          <w:bCs/>
          <w:kern w:val="0"/>
          <w:sz w:val="28"/>
          <w:szCs w:val="28"/>
          <w:lang w:eastAsia="en-US" w:bidi="ar-SA"/>
        </w:rPr>
      </w:pP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When will I wander throughout th</w:t>
      </w:r>
      <w:r w:rsidR="0028474A">
        <w:rPr>
          <w:rFonts w:ascii="Liberation Serif" w:eastAsiaTheme="minorHAnsi" w:hAnsi="Liberation Serif" w:cs="Liberation Serif"/>
          <w:kern w:val="0"/>
          <w:lang w:eastAsia="en-US" w:bidi="ar-SA"/>
        </w:rPr>
        <w:t>e</w:t>
      </w:r>
      <w:r w:rsidRPr="009908EA">
        <w:rPr>
          <w:rFonts w:ascii="Liberation Serif" w:eastAsiaTheme="minorHAnsi" w:hAnsi="Liberation Serif" w:cs="Liberation Serif"/>
          <w:kern w:val="0"/>
          <w:lang w:eastAsia="en-US" w:bidi="ar-SA"/>
        </w:rPr>
        <w:t xml:space="preserve"> forest and behold the wonderful vision of th</w:t>
      </w:r>
      <w:r w:rsidR="0028474A">
        <w:rPr>
          <w:rFonts w:ascii="Liberation Serif" w:eastAsiaTheme="minorHAnsi" w:hAnsi="Liberation Serif" w:cs="Liberation Serif"/>
          <w:kern w:val="0"/>
          <w:lang w:eastAsia="en-US" w:bidi="ar-SA"/>
        </w:rPr>
        <w:t>e</w:t>
      </w:r>
      <w:r w:rsidRPr="009908EA">
        <w:rPr>
          <w:rFonts w:ascii="Liberation Serif" w:eastAsiaTheme="minorHAnsi" w:hAnsi="Liberation Serif" w:cs="Liberation Serif"/>
          <w:kern w:val="0"/>
          <w:lang w:eastAsia="en-US" w:bidi="ar-SA"/>
        </w:rPr>
        <w:t xml:space="preserve"> assembly of sages hearing the Gaura Purāṇa by the bank of the Gomatī river? On the day of </w:t>
      </w:r>
      <w:r w:rsidRPr="009908EA">
        <w:rPr>
          <w:rFonts w:ascii="Liberation Serif" w:eastAsiaTheme="minorHAnsi" w:hAnsi="Liberation Serif" w:cs="Liberation Serif"/>
          <w:i/>
          <w:kern w:val="0"/>
          <w:lang w:eastAsia="en-US" w:bidi="ar-SA"/>
        </w:rPr>
        <w:t>ekādaśī</w:t>
      </w:r>
      <w:r w:rsidRPr="009908EA">
        <w:rPr>
          <w:rFonts w:ascii="Liberation Serif" w:eastAsiaTheme="minorHAnsi" w:hAnsi="Liberation Serif" w:cs="Liberation Serif"/>
          <w:kern w:val="0"/>
          <w:lang w:eastAsia="en-US" w:bidi="ar-SA"/>
        </w:rPr>
        <w:t xml:space="preserve"> during the most auspicious month of Kārtika, I will listen to the stories of Caitanya-kathā.</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sz w:val="20"/>
          <w:szCs w:val="20"/>
          <w:lang w:eastAsia="en-US" w:bidi="ar-SA"/>
        </w:rPr>
      </w:pPr>
      <w:r w:rsidRPr="009908EA">
        <w:rPr>
          <w:rFonts w:ascii="Liberation Serif" w:eastAsiaTheme="minorHAnsi" w:hAnsi="Liberation Serif" w:cs="Liberation Serif"/>
          <w:kern w:val="0"/>
          <w:lang w:eastAsia="en-US" w:bidi="ar-SA"/>
        </w:rPr>
        <w:t xml:space="preserve">When will the </w:t>
      </w:r>
      <w:r w:rsidR="0028474A">
        <w:rPr>
          <w:rFonts w:ascii="Liberation Serif" w:eastAsiaTheme="minorHAnsi" w:hAnsi="Liberation Serif" w:cs="Liberation Serif"/>
          <w:kern w:val="0"/>
          <w:lang w:eastAsia="en-US" w:bidi="ar-SA"/>
        </w:rPr>
        <w:t>assembly</w:t>
      </w:r>
      <w:r w:rsidRPr="009908EA">
        <w:rPr>
          <w:rFonts w:ascii="Liberation Serif" w:eastAsiaTheme="minorHAnsi" w:hAnsi="Liberation Serif" w:cs="Liberation Serif"/>
          <w:kern w:val="0"/>
          <w:lang w:eastAsia="en-US" w:bidi="ar-SA"/>
        </w:rPr>
        <w:t xml:space="preserve"> of </w:t>
      </w:r>
      <w:r w:rsidR="00FF6C76" w:rsidRPr="00FF6C76">
        <w:rPr>
          <w:rFonts w:ascii="Liberation Serif" w:eastAsiaTheme="minorHAnsi" w:hAnsi="Liberation Serif" w:cs="Liberation Serif"/>
          <w:i/>
          <w:kern w:val="0"/>
          <w:lang w:eastAsia="en-US" w:bidi="ar-SA"/>
        </w:rPr>
        <w:t>ṛṣis</w:t>
      </w:r>
      <w:r w:rsidR="00FF6C76" w:rsidRPr="009908EA">
        <w:rPr>
          <w:rFonts w:ascii="Liberation Serif" w:eastAsiaTheme="minorHAnsi" w:hAnsi="Liberation Serif" w:cs="Liberation Serif"/>
          <w:kern w:val="0"/>
          <w:lang w:eastAsia="en-US" w:bidi="ar-SA"/>
        </w:rPr>
        <w:t xml:space="preserve"> </w:t>
      </w:r>
      <w:r w:rsidRPr="009908EA">
        <w:rPr>
          <w:rFonts w:ascii="Liberation Serif" w:eastAsiaTheme="minorHAnsi" w:hAnsi="Liberation Serif" w:cs="Liberation Serif"/>
          <w:kern w:val="0"/>
          <w:lang w:eastAsia="en-US" w:bidi="ar-SA"/>
        </w:rPr>
        <w:t xml:space="preserve">headed by Śaunaka show </w:t>
      </w:r>
      <w:r w:rsidR="0028474A">
        <w:rPr>
          <w:rFonts w:ascii="Liberation Serif" w:eastAsiaTheme="minorHAnsi" w:hAnsi="Liberation Serif" w:cs="Liberation Serif"/>
          <w:kern w:val="0"/>
          <w:lang w:eastAsia="en-US" w:bidi="ar-SA"/>
        </w:rPr>
        <w:t xml:space="preserve">me </w:t>
      </w:r>
      <w:r w:rsidRPr="009908EA">
        <w:rPr>
          <w:rFonts w:ascii="Liberation Serif" w:eastAsiaTheme="minorHAnsi" w:hAnsi="Liberation Serif" w:cs="Liberation Serif"/>
          <w:kern w:val="0"/>
          <w:lang w:eastAsia="en-US" w:bidi="ar-SA"/>
        </w:rPr>
        <w:t xml:space="preserve">their mercy by </w:t>
      </w:r>
      <w:r w:rsidR="0028474A">
        <w:rPr>
          <w:rFonts w:ascii="Liberation Serif" w:eastAsiaTheme="minorHAnsi" w:hAnsi="Liberation Serif" w:cs="Liberation Serif"/>
          <w:kern w:val="0"/>
          <w:lang w:eastAsia="en-US" w:bidi="ar-SA"/>
        </w:rPr>
        <w:t>taking</w:t>
      </w:r>
      <w:r w:rsidRPr="009908EA">
        <w:rPr>
          <w:rFonts w:ascii="Liberation Serif" w:eastAsiaTheme="minorHAnsi" w:hAnsi="Liberation Serif" w:cs="Liberation Serif"/>
          <w:kern w:val="0"/>
          <w:lang w:eastAsia="en-US" w:bidi="ar-SA"/>
        </w:rPr>
        <w:t xml:space="preserve"> my hands and putting the dust of their feet upon my head? I will exclaim, "O residents of Navadvīpa, let us attentively drink the nectar of Śrī Gauranga-katha in this forest!</w:t>
      </w:r>
      <w:r w:rsidR="0028474A">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w:t>
      </w:r>
      <w:r w:rsidRPr="009908EA">
        <w:rPr>
          <w:rFonts w:ascii="Liberation Serif" w:eastAsiaTheme="minorHAnsi" w:hAnsi="Liberation Serif" w:cs="Liberation Serif"/>
          <w:kern w:val="0"/>
          <w:sz w:val="20"/>
          <w:szCs w:val="20"/>
          <w:lang w:eastAsia="en-US" w:bidi="ar-SA"/>
        </w:rPr>
        <w:t>(Śrī Śrī Navadvīpa Bhāva Taraṅga</w:t>
      </w:r>
      <w:r w:rsidR="0028474A">
        <w:rPr>
          <w:rFonts w:ascii="Liberation Serif" w:eastAsiaTheme="minorHAnsi" w:hAnsi="Liberation Serif" w:cs="Liberation Serif"/>
          <w:kern w:val="0"/>
          <w:sz w:val="20"/>
          <w:szCs w:val="20"/>
          <w:lang w:eastAsia="en-US" w:bidi="ar-SA"/>
        </w:rPr>
        <w:t>, 53-54</w:t>
      </w:r>
      <w:r w:rsidRPr="009908EA">
        <w:rPr>
          <w:rFonts w:ascii="Liberation Serif" w:eastAsiaTheme="minorHAnsi" w:hAnsi="Liberation Serif" w:cs="Liberation Serif"/>
          <w:kern w:val="0"/>
          <w:sz w:val="20"/>
          <w:szCs w:val="20"/>
          <w:lang w:eastAsia="en-US" w:bidi="ar-SA"/>
        </w:rPr>
        <w:t>)</w:t>
      </w:r>
    </w:p>
    <w:p w:rsidR="009908EA" w:rsidRPr="0028474A" w:rsidRDefault="00B54B03" w:rsidP="009908EA">
      <w:pPr>
        <w:keepNext/>
        <w:keepLines/>
        <w:widowControl/>
        <w:numPr>
          <w:ilvl w:val="0"/>
          <w:numId w:val="1"/>
        </w:numPr>
        <w:tabs>
          <w:tab w:val="clear" w:pos="0"/>
        </w:tabs>
        <w:suppressAutoHyphens w:val="0"/>
        <w:spacing w:line="276" w:lineRule="auto"/>
        <w:ind w:left="0" w:firstLine="360"/>
        <w:jc w:val="center"/>
        <w:outlineLvl w:val="0"/>
        <w:rPr>
          <w:rFonts w:ascii="Liberation Serif" w:eastAsiaTheme="majorEastAsia" w:hAnsi="Liberation Serif" w:cs="Liberation Serif"/>
          <w:b/>
          <w:bCs/>
          <w:i/>
          <w:kern w:val="0"/>
          <w:sz w:val="28"/>
          <w:szCs w:val="28"/>
          <w:lang w:eastAsia="en-US" w:bidi="ar-SA"/>
        </w:rPr>
      </w:pPr>
      <w:r w:rsidRPr="00B54B03">
        <w:rPr>
          <w:rFonts w:ascii="Liberation Serif" w:eastAsiaTheme="majorEastAsia" w:hAnsi="Liberation Serif" w:cs="Liberation Serif"/>
          <w:b/>
          <w:bCs/>
          <w:i/>
          <w:kern w:val="0"/>
          <w:sz w:val="28"/>
          <w:szCs w:val="28"/>
          <w:lang w:eastAsia="en-US" w:bidi="ar-SA"/>
        </w:rPr>
        <w:t>Śrī Bhakti-sandarbha</w:t>
      </w:r>
    </w:p>
    <w:p w:rsidR="0028474A" w:rsidRPr="009908EA" w:rsidRDefault="0028474A" w:rsidP="009908EA">
      <w:pPr>
        <w:keepNext/>
        <w:keepLines/>
        <w:widowControl/>
        <w:numPr>
          <w:ilvl w:val="0"/>
          <w:numId w:val="1"/>
        </w:numPr>
        <w:tabs>
          <w:tab w:val="clear" w:pos="0"/>
        </w:tabs>
        <w:suppressAutoHyphens w:val="0"/>
        <w:spacing w:line="276" w:lineRule="auto"/>
        <w:ind w:left="0" w:firstLine="360"/>
        <w:jc w:val="center"/>
        <w:outlineLvl w:val="0"/>
        <w:rPr>
          <w:rFonts w:ascii="Liberation Serif" w:eastAsiaTheme="majorEastAsia" w:hAnsi="Liberation Serif" w:cs="Liberation Serif"/>
          <w:b/>
          <w:bCs/>
          <w:kern w:val="0"/>
          <w:sz w:val="28"/>
          <w:szCs w:val="28"/>
          <w:lang w:eastAsia="en-US" w:bidi="ar-SA"/>
        </w:rPr>
      </w:pP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 xml:space="preserve">In the </w:t>
      </w:r>
      <w:r w:rsidRPr="009908EA">
        <w:rPr>
          <w:rFonts w:ascii="Liberation Serif" w:eastAsiaTheme="minorHAnsi" w:hAnsi="Liberation Serif" w:cs="Liberation Serif"/>
          <w:i/>
          <w:kern w:val="0"/>
          <w:lang w:eastAsia="en-US" w:bidi="ar-SA"/>
        </w:rPr>
        <w:t>Skanda Purāṇa</w:t>
      </w:r>
      <w:r w:rsidRPr="009908EA">
        <w:rPr>
          <w:rFonts w:ascii="Liberation Serif" w:eastAsiaTheme="minorHAnsi" w:hAnsi="Liberation Serif" w:cs="Liberation Serif"/>
          <w:kern w:val="0"/>
          <w:lang w:eastAsia="en-US" w:bidi="ar-SA"/>
        </w:rPr>
        <w:t xml:space="preserve"> it is said</w:t>
      </w:r>
      <w:r w:rsidR="0028474A">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"In Kali-yuga</w:t>
      </w:r>
      <w:r w:rsidR="0028474A">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one who offers cooked rice to Lord Viṣṇu and then eats the remnants of that offering obtains the pious results of a six</w:t>
      </w:r>
      <w:r w:rsidR="00735686">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month fast."</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Th</w:t>
      </w:r>
      <w:r w:rsidR="00735686">
        <w:rPr>
          <w:rFonts w:ascii="Liberation Serif" w:eastAsiaTheme="minorHAnsi" w:hAnsi="Liberation Serif" w:cs="Liberation Serif"/>
          <w:kern w:val="0"/>
          <w:lang w:eastAsia="en-US" w:bidi="ar-SA"/>
        </w:rPr>
        <w:t>i</w:t>
      </w:r>
      <w:r w:rsidRPr="009908EA">
        <w:rPr>
          <w:rFonts w:ascii="Liberation Serif" w:eastAsiaTheme="minorHAnsi" w:hAnsi="Liberation Serif" w:cs="Liberation Serif"/>
          <w:kern w:val="0"/>
          <w:lang w:eastAsia="en-US" w:bidi="ar-SA"/>
        </w:rPr>
        <w:t xml:space="preserve">s </w:t>
      </w:r>
      <w:r w:rsidR="00735686">
        <w:rPr>
          <w:rFonts w:ascii="Liberation Serif" w:eastAsiaTheme="minorHAnsi" w:hAnsi="Liberation Serif" w:cs="Liberation Serif"/>
          <w:kern w:val="0"/>
          <w:lang w:eastAsia="en-US" w:bidi="ar-SA"/>
        </w:rPr>
        <w:t>statement</w:t>
      </w:r>
      <w:r w:rsidRPr="009908EA">
        <w:rPr>
          <w:rFonts w:ascii="Liberation Serif" w:eastAsiaTheme="minorHAnsi" w:hAnsi="Liberation Serif" w:cs="Liberation Serif"/>
          <w:kern w:val="0"/>
          <w:lang w:eastAsia="en-US" w:bidi="ar-SA"/>
        </w:rPr>
        <w:t xml:space="preserve"> do</w:t>
      </w:r>
      <w:r w:rsidR="00735686">
        <w:rPr>
          <w:rFonts w:ascii="Liberation Serif" w:eastAsiaTheme="minorHAnsi" w:hAnsi="Liberation Serif" w:cs="Liberation Serif"/>
          <w:kern w:val="0"/>
          <w:lang w:eastAsia="en-US" w:bidi="ar-SA"/>
        </w:rPr>
        <w:t>es</w:t>
      </w:r>
      <w:r w:rsidRPr="009908EA">
        <w:rPr>
          <w:rFonts w:ascii="Liberation Serif" w:eastAsiaTheme="minorHAnsi" w:hAnsi="Liberation Serif" w:cs="Liberation Serif"/>
          <w:kern w:val="0"/>
          <w:lang w:eastAsia="en-US" w:bidi="ar-SA"/>
        </w:rPr>
        <w:t xml:space="preserve"> not detract from the importance of observing </w:t>
      </w:r>
      <w:r w:rsidRPr="009908EA">
        <w:rPr>
          <w:rFonts w:ascii="Liberation Serif" w:eastAsiaTheme="minorHAnsi" w:hAnsi="Liberation Serif" w:cs="Liberation Serif"/>
          <w:i/>
          <w:kern w:val="0"/>
          <w:lang w:eastAsia="en-US" w:bidi="ar-SA"/>
        </w:rPr>
        <w:t>ekādaśī</w:t>
      </w:r>
      <w:r w:rsidRPr="009908EA">
        <w:rPr>
          <w:rFonts w:ascii="Liberation Serif" w:eastAsiaTheme="minorHAnsi" w:hAnsi="Liberation Serif" w:cs="Liberation Serif"/>
          <w:kern w:val="0"/>
          <w:lang w:eastAsia="en-US" w:bidi="ar-SA"/>
        </w:rPr>
        <w:t xml:space="preserve">. One should regularly observe </w:t>
      </w:r>
      <w:r w:rsidRPr="009908EA">
        <w:rPr>
          <w:rFonts w:ascii="Liberation Serif" w:eastAsiaTheme="minorHAnsi" w:hAnsi="Liberation Serif" w:cs="Liberation Serif"/>
          <w:i/>
          <w:kern w:val="0"/>
          <w:lang w:eastAsia="en-US" w:bidi="ar-SA"/>
        </w:rPr>
        <w:t>ekādaśī</w:t>
      </w:r>
      <w:r w:rsidRPr="009908EA">
        <w:rPr>
          <w:rFonts w:ascii="Liberation Serif" w:eastAsiaTheme="minorHAnsi" w:hAnsi="Liberation Serif" w:cs="Liberation Serif"/>
          <w:kern w:val="0"/>
          <w:lang w:eastAsia="en-US" w:bidi="ar-SA"/>
        </w:rPr>
        <w:t xml:space="preserve"> and other Vaiṣṇava vows, for </w:t>
      </w:r>
      <w:r w:rsidR="00735686">
        <w:rPr>
          <w:rFonts w:ascii="Liberation Serif" w:eastAsiaTheme="minorHAnsi" w:hAnsi="Liberation Serif" w:cs="Liberation Serif"/>
          <w:kern w:val="0"/>
          <w:lang w:eastAsia="en-US" w:bidi="ar-SA"/>
        </w:rPr>
        <w:t>doing so</w:t>
      </w:r>
      <w:r w:rsidRPr="009908EA">
        <w:rPr>
          <w:rFonts w:ascii="Liberation Serif" w:eastAsiaTheme="minorHAnsi" w:hAnsi="Liberation Serif" w:cs="Liberation Serif"/>
          <w:kern w:val="0"/>
          <w:lang w:eastAsia="en-US" w:bidi="ar-SA"/>
        </w:rPr>
        <w:t xml:space="preserve"> brings a great result. Now</w:t>
      </w:r>
      <w:r w:rsidR="00735686">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we will reveal something about worshiping the Supreme Lord by observing </w:t>
      </w:r>
      <w:r w:rsidRPr="009908EA">
        <w:rPr>
          <w:rFonts w:ascii="Liberation Serif" w:eastAsiaTheme="minorHAnsi" w:hAnsi="Liberation Serif" w:cs="Liberation Serif"/>
          <w:i/>
          <w:kern w:val="0"/>
          <w:lang w:eastAsia="en-US" w:bidi="ar-SA"/>
        </w:rPr>
        <w:t>ekādaśī</w:t>
      </w:r>
      <w:r w:rsidRPr="009908EA">
        <w:rPr>
          <w:rFonts w:ascii="Liberation Serif" w:eastAsiaTheme="minorHAnsi" w:hAnsi="Liberation Serif" w:cs="Liberation Serif"/>
          <w:kern w:val="0"/>
          <w:lang w:eastAsia="en-US" w:bidi="ar-SA"/>
        </w:rPr>
        <w:t xml:space="preserve"> and other Vaiṣṇava vows.</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 xml:space="preserve">Śrīla Śrīdhara Svāmī comments on </w:t>
      </w:r>
      <w:r w:rsidRPr="009908EA">
        <w:rPr>
          <w:rFonts w:ascii="Liberation Serif" w:eastAsiaTheme="minorHAnsi" w:hAnsi="Liberation Serif" w:cs="Liberation Serif"/>
          <w:i/>
          <w:kern w:val="0"/>
          <w:lang w:eastAsia="en-US" w:bidi="ar-SA"/>
        </w:rPr>
        <w:t>Śrīmad-Bhāgavatam</w:t>
      </w:r>
      <w:r w:rsidRPr="009908EA">
        <w:rPr>
          <w:rFonts w:ascii="Liberation Serif" w:eastAsiaTheme="minorHAnsi" w:hAnsi="Liberation Serif" w:cs="Liberation Serif"/>
          <w:kern w:val="0"/>
          <w:lang w:eastAsia="en-US" w:bidi="ar-SA"/>
        </w:rPr>
        <w:t xml:space="preserve"> 11.11.32:</w:t>
      </w:r>
    </w:p>
    <w:p w:rsidR="009908EA" w:rsidRPr="009908EA" w:rsidRDefault="009908EA" w:rsidP="009908EA">
      <w:pPr>
        <w:widowControl/>
        <w:suppressAutoHyphens w:val="0"/>
        <w:spacing w:line="276" w:lineRule="auto"/>
        <w:ind w:firstLine="360"/>
        <w:jc w:val="center"/>
        <w:rPr>
          <w:rFonts w:ascii="Liberation Serif" w:eastAsiaTheme="minorHAnsi" w:hAnsi="Liberation Serif" w:cs="Liberation Serif"/>
          <w:b/>
          <w:i/>
          <w:kern w:val="0"/>
          <w:lang w:eastAsia="en-US" w:bidi="ar-SA"/>
        </w:rPr>
      </w:pPr>
      <w:r w:rsidRPr="009908EA">
        <w:rPr>
          <w:rFonts w:ascii="Liberation Serif" w:eastAsiaTheme="minorHAnsi" w:hAnsi="Liberation Serif" w:cs="Liberation Serif"/>
          <w:b/>
          <w:i/>
          <w:kern w:val="0"/>
          <w:lang w:eastAsia="en-US" w:bidi="ar-SA"/>
        </w:rPr>
        <w:lastRenderedPageBreak/>
        <w:t>ājñāyaivaṁ guṇān doṣān mayādiṣṭān api svakān</w:t>
      </w:r>
      <w:r w:rsidRPr="009908EA">
        <w:rPr>
          <w:rFonts w:ascii="Liberation Serif" w:eastAsiaTheme="minorHAnsi" w:hAnsi="Liberation Serif" w:cs="Liberation Serif"/>
          <w:b/>
          <w:i/>
          <w:kern w:val="0"/>
          <w:lang w:eastAsia="en-US" w:bidi="ar-SA"/>
        </w:rPr>
        <w:cr/>
        <w:t>dharmān santyajya yaḥ sarvān māṁ bhajeta sa tu sattamaḥ</w:t>
      </w:r>
    </w:p>
    <w:p w:rsidR="009908EA" w:rsidRPr="009908EA" w:rsidRDefault="009908EA" w:rsidP="009908EA">
      <w:pPr>
        <w:widowControl/>
        <w:suppressAutoHyphens w:val="0"/>
        <w:spacing w:line="276" w:lineRule="auto"/>
        <w:ind w:firstLine="360"/>
        <w:jc w:val="center"/>
        <w:rPr>
          <w:rFonts w:ascii="Liberation Serif" w:eastAsiaTheme="minorHAnsi" w:hAnsi="Liberation Serif" w:cs="Liberation Serif"/>
          <w:i/>
          <w:kern w:val="0"/>
          <w:lang w:eastAsia="en-US" w:bidi="ar-SA"/>
        </w:rPr>
      </w:pPr>
    </w:p>
    <w:p w:rsidR="009908EA" w:rsidRPr="009908EA" w:rsidRDefault="00735686" w:rsidP="009908EA">
      <w:pPr>
        <w:widowControl/>
        <w:suppressAutoHyphens w:val="0"/>
        <w:spacing w:line="276" w:lineRule="auto"/>
        <w:ind w:firstLine="360"/>
        <w:jc w:val="both"/>
        <w:rPr>
          <w:rFonts w:ascii="Liberation Serif" w:eastAsiaTheme="minorHAnsi" w:hAnsi="Liberation Serif" w:cs="Liberation Serif"/>
          <w:kern w:val="0"/>
          <w:lang w:eastAsia="en-US" w:bidi="ar-SA"/>
        </w:rPr>
      </w:pPr>
      <w:r>
        <w:rPr>
          <w:rFonts w:ascii="Liberation Serif" w:eastAsiaTheme="minorHAnsi" w:hAnsi="Liberation Serif" w:cs="Liberation Serif"/>
          <w:kern w:val="0"/>
          <w:lang w:eastAsia="en-US" w:bidi="ar-SA"/>
        </w:rPr>
        <w:t>“</w:t>
      </w:r>
      <w:r w:rsidR="009908EA" w:rsidRPr="009908EA">
        <w:rPr>
          <w:rFonts w:ascii="Liberation Serif" w:eastAsiaTheme="minorHAnsi" w:hAnsi="Liberation Serif" w:cs="Liberation Serif"/>
          <w:kern w:val="0"/>
          <w:lang w:eastAsia="en-US" w:bidi="ar-SA"/>
        </w:rPr>
        <w:t xml:space="preserve">Those who render service unto Me, having abandoned all types of </w:t>
      </w:r>
      <w:r w:rsidR="009908EA" w:rsidRPr="009908EA">
        <w:rPr>
          <w:rFonts w:ascii="Liberation Serif" w:eastAsiaTheme="minorHAnsi" w:hAnsi="Liberation Serif" w:cs="Liberation Serif"/>
          <w:i/>
          <w:kern w:val="0"/>
          <w:lang w:eastAsia="en-US" w:bidi="ar-SA"/>
        </w:rPr>
        <w:t>dharma</w:t>
      </w:r>
      <w:r w:rsidR="009908EA" w:rsidRPr="009908EA">
        <w:rPr>
          <w:rFonts w:ascii="Liberation Serif" w:eastAsiaTheme="minorHAnsi" w:hAnsi="Liberation Serif" w:cs="Liberation Serif"/>
          <w:kern w:val="0"/>
          <w:lang w:eastAsia="en-US" w:bidi="ar-SA"/>
        </w:rPr>
        <w:t xml:space="preserve">, and having understood the inherent positive and negative aspects of the prescribed duties instructed by Me in the </w:t>
      </w:r>
      <w:r w:rsidR="009908EA" w:rsidRPr="009908EA">
        <w:rPr>
          <w:rFonts w:ascii="Liberation Serif" w:eastAsiaTheme="minorHAnsi" w:hAnsi="Liberation Serif" w:cs="Liberation Serif"/>
          <w:i/>
          <w:kern w:val="0"/>
          <w:lang w:eastAsia="en-US" w:bidi="ar-SA"/>
        </w:rPr>
        <w:t>Vedas</w:t>
      </w:r>
      <w:r w:rsidR="009908EA" w:rsidRPr="009908EA">
        <w:rPr>
          <w:rFonts w:ascii="Liberation Serif" w:eastAsiaTheme="minorHAnsi" w:hAnsi="Liberation Serif" w:cs="Liberation Serif"/>
          <w:kern w:val="0"/>
          <w:lang w:eastAsia="en-US" w:bidi="ar-SA"/>
        </w:rPr>
        <w:t xml:space="preserve">, are counted among the best of </w:t>
      </w:r>
      <w:r w:rsidR="009908EA" w:rsidRPr="009908EA">
        <w:rPr>
          <w:rFonts w:ascii="Liberation Serif" w:eastAsiaTheme="minorHAnsi" w:hAnsi="Liberation Serif" w:cs="Liberation Serif"/>
          <w:i/>
          <w:kern w:val="0"/>
          <w:lang w:eastAsia="en-US" w:bidi="ar-SA"/>
        </w:rPr>
        <w:t>sādhus</w:t>
      </w:r>
      <w:r w:rsidR="009908EA" w:rsidRPr="009908EA">
        <w:rPr>
          <w:rFonts w:ascii="Liberation Serif" w:eastAsiaTheme="minorHAnsi" w:hAnsi="Liberation Serif" w:cs="Liberation Serif"/>
          <w:kern w:val="0"/>
          <w:lang w:eastAsia="en-US" w:bidi="ar-SA"/>
        </w:rPr>
        <w:t>.</w:t>
      </w:r>
      <w:r>
        <w:rPr>
          <w:rFonts w:ascii="Liberation Serif" w:eastAsiaTheme="minorHAnsi" w:hAnsi="Liberation Serif" w:cs="Liberation Serif"/>
          <w:kern w:val="0"/>
          <w:lang w:eastAsia="en-US" w:bidi="ar-SA"/>
        </w:rPr>
        <w:t>”</w:t>
      </w:r>
    </w:p>
    <w:p w:rsidR="009908EA" w:rsidRPr="009908EA" w:rsidRDefault="009908EA" w:rsidP="009908EA">
      <w:pPr>
        <w:widowControl/>
        <w:suppressAutoHyphens w:val="0"/>
        <w:spacing w:line="276" w:lineRule="auto"/>
        <w:ind w:firstLine="360"/>
        <w:rPr>
          <w:rFonts w:ascii="Liberation Serif" w:eastAsiaTheme="minorHAnsi" w:hAnsi="Liberation Serif" w:cs="Liberation Serif"/>
          <w:kern w:val="0"/>
          <w:lang w:eastAsia="en-US" w:bidi="ar-SA"/>
        </w:rPr>
      </w:pPr>
    </w:p>
    <w:p w:rsidR="009908EA" w:rsidRPr="009908EA" w:rsidRDefault="009908EA" w:rsidP="009908EA">
      <w:pPr>
        <w:widowControl/>
        <w:suppressAutoHyphens w:val="0"/>
        <w:spacing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Here</w:t>
      </w:r>
      <w:r w:rsidR="00735686">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the word </w:t>
      </w:r>
      <w:r w:rsidRPr="009908EA">
        <w:rPr>
          <w:rFonts w:ascii="Liberation Serif" w:eastAsiaTheme="minorHAnsi" w:hAnsi="Liberation Serif" w:cs="Liberation Serif"/>
          <w:i/>
          <w:kern w:val="0"/>
          <w:lang w:eastAsia="en-US" w:bidi="ar-SA"/>
        </w:rPr>
        <w:t>santyajya</w:t>
      </w:r>
      <w:r w:rsidRPr="009908EA">
        <w:rPr>
          <w:rFonts w:ascii="Liberation Serif" w:eastAsiaTheme="minorHAnsi" w:hAnsi="Liberation Serif" w:cs="Liberation Serif"/>
          <w:kern w:val="0"/>
          <w:lang w:eastAsia="en-US" w:bidi="ar-SA"/>
        </w:rPr>
        <w:t xml:space="preserve"> </w:t>
      </w:r>
      <w:r w:rsidR="00735686">
        <w:rPr>
          <w:rFonts w:ascii="Liberation Serif" w:eastAsiaTheme="minorHAnsi" w:hAnsi="Liberation Serif" w:cs="Liberation Serif"/>
          <w:kern w:val="0"/>
          <w:lang w:eastAsia="en-US" w:bidi="ar-SA"/>
        </w:rPr>
        <w:t>refer</w:t>
      </w:r>
      <w:r w:rsidRPr="009908EA">
        <w:rPr>
          <w:rFonts w:ascii="Liberation Serif" w:eastAsiaTheme="minorHAnsi" w:hAnsi="Liberation Serif" w:cs="Liberation Serif"/>
          <w:kern w:val="0"/>
          <w:lang w:eastAsia="en-US" w:bidi="ar-SA"/>
        </w:rPr>
        <w:t xml:space="preserve">s </w:t>
      </w:r>
      <w:r w:rsidR="00735686">
        <w:rPr>
          <w:rFonts w:ascii="Liberation Serif" w:eastAsiaTheme="minorHAnsi" w:hAnsi="Liberation Serif" w:cs="Liberation Serif"/>
          <w:kern w:val="0"/>
          <w:lang w:eastAsia="en-US" w:bidi="ar-SA"/>
        </w:rPr>
        <w:t xml:space="preserve">to </w:t>
      </w:r>
      <w:r w:rsidRPr="009908EA">
        <w:rPr>
          <w:rFonts w:ascii="Liberation Serif" w:eastAsiaTheme="minorHAnsi" w:hAnsi="Liberation Serif" w:cs="Liberation Serif"/>
          <w:kern w:val="0"/>
          <w:lang w:eastAsia="en-US" w:bidi="ar-SA"/>
        </w:rPr>
        <w:t xml:space="preserve">renouncing </w:t>
      </w:r>
      <w:r w:rsidR="00735686">
        <w:rPr>
          <w:rFonts w:ascii="Liberation Serif" w:eastAsiaTheme="minorHAnsi" w:hAnsi="Liberation Serif" w:cs="Liberation Serif"/>
          <w:kern w:val="0"/>
          <w:lang w:eastAsia="en-US" w:bidi="ar-SA"/>
        </w:rPr>
        <w:t xml:space="preserve">practices that are </w:t>
      </w:r>
      <w:r w:rsidRPr="009908EA">
        <w:rPr>
          <w:rFonts w:ascii="Liberation Serif" w:eastAsiaTheme="minorHAnsi" w:hAnsi="Liberation Serif" w:cs="Liberation Serif"/>
          <w:kern w:val="0"/>
          <w:lang w:eastAsia="en-US" w:bidi="ar-SA"/>
        </w:rPr>
        <w:t>obstructions to true devotional service</w:t>
      </w:r>
      <w:r w:rsidR="00735686">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w:t>
      </w:r>
      <w:r w:rsidR="00735686">
        <w:rPr>
          <w:rFonts w:ascii="Liberation Serif" w:eastAsiaTheme="minorHAnsi" w:hAnsi="Liberation Serif" w:cs="Liberation Serif"/>
          <w:kern w:val="0"/>
          <w:lang w:eastAsia="en-US" w:bidi="ar-SA"/>
        </w:rPr>
        <w:t>This means, for example,</w:t>
      </w:r>
      <w:r w:rsidRPr="009908EA">
        <w:rPr>
          <w:rFonts w:ascii="Liberation Serif" w:eastAsiaTheme="minorHAnsi" w:hAnsi="Liberation Serif" w:cs="Liberation Serif"/>
          <w:kern w:val="0"/>
          <w:lang w:eastAsia="en-US" w:bidi="ar-SA"/>
        </w:rPr>
        <w:t xml:space="preserve"> </w:t>
      </w:r>
      <w:r w:rsidR="00735686">
        <w:rPr>
          <w:rFonts w:ascii="Liberation Serif" w:eastAsiaTheme="minorHAnsi" w:hAnsi="Liberation Serif" w:cs="Liberation Serif"/>
          <w:kern w:val="0"/>
          <w:lang w:eastAsia="en-US" w:bidi="ar-SA"/>
        </w:rPr>
        <w:t>not</w:t>
      </w:r>
      <w:r w:rsidRPr="009908EA">
        <w:rPr>
          <w:rFonts w:ascii="Liberation Serif" w:eastAsiaTheme="minorHAnsi" w:hAnsi="Liberation Serif" w:cs="Liberation Serif"/>
          <w:kern w:val="0"/>
          <w:lang w:eastAsia="en-US" w:bidi="ar-SA"/>
        </w:rPr>
        <w:t xml:space="preserve"> fasting on </w:t>
      </w:r>
      <w:r w:rsidRPr="009908EA">
        <w:rPr>
          <w:rFonts w:ascii="Liberation Serif" w:eastAsiaTheme="minorHAnsi" w:hAnsi="Liberation Serif" w:cs="Liberation Serif"/>
          <w:i/>
          <w:kern w:val="0"/>
          <w:lang w:eastAsia="en-US" w:bidi="ar-SA"/>
        </w:rPr>
        <w:t>viddhā</w:t>
      </w:r>
      <w:r w:rsidRPr="009908EA">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i/>
          <w:kern w:val="0"/>
          <w:lang w:eastAsia="en-US" w:bidi="ar-SA"/>
        </w:rPr>
        <w:t>ekādaśī</w:t>
      </w:r>
      <w:r w:rsidRPr="009908EA">
        <w:rPr>
          <w:rFonts w:ascii="Liberation Serif" w:eastAsiaTheme="minorHAnsi" w:hAnsi="Liberation Serif" w:cs="Liberation Serif"/>
          <w:kern w:val="0"/>
          <w:lang w:eastAsia="en-US" w:bidi="ar-SA"/>
        </w:rPr>
        <w:t xml:space="preserve">, </w:t>
      </w:r>
      <w:r w:rsidR="00A72C36">
        <w:rPr>
          <w:rFonts w:ascii="Liberation Serif" w:eastAsiaTheme="minorHAnsi" w:hAnsi="Liberation Serif" w:cs="Liberation Serif"/>
          <w:kern w:val="0"/>
          <w:lang w:eastAsia="en-US" w:bidi="ar-SA"/>
        </w:rPr>
        <w:t xml:space="preserve">not </w:t>
      </w:r>
      <w:r w:rsidRPr="009908EA">
        <w:rPr>
          <w:rFonts w:ascii="Liberation Serif" w:eastAsiaTheme="minorHAnsi" w:hAnsi="Liberation Serif" w:cs="Liberation Serif"/>
          <w:kern w:val="0"/>
          <w:lang w:eastAsia="en-US" w:bidi="ar-SA"/>
        </w:rPr>
        <w:t>fail</w:t>
      </w:r>
      <w:r w:rsidR="00A72C36">
        <w:rPr>
          <w:rFonts w:ascii="Liberation Serif" w:eastAsiaTheme="minorHAnsi" w:hAnsi="Liberation Serif" w:cs="Liberation Serif"/>
          <w:kern w:val="0"/>
          <w:lang w:eastAsia="en-US" w:bidi="ar-SA"/>
        </w:rPr>
        <w:t>ing</w:t>
      </w:r>
      <w:r w:rsidRPr="009908EA">
        <w:rPr>
          <w:rFonts w:ascii="Liberation Serif" w:eastAsiaTheme="minorHAnsi" w:hAnsi="Liberation Serif" w:cs="Liberation Serif"/>
          <w:kern w:val="0"/>
          <w:lang w:eastAsia="en-US" w:bidi="ar-SA"/>
        </w:rPr>
        <w:t xml:space="preserve"> to fast on</w:t>
      </w:r>
      <w:r w:rsidRPr="009908EA">
        <w:rPr>
          <w:rFonts w:ascii="Liberation Serif" w:eastAsiaTheme="minorHAnsi" w:hAnsi="Liberation Serif" w:cs="Liberation Serif"/>
          <w:i/>
          <w:kern w:val="0"/>
          <w:lang w:eastAsia="en-US" w:bidi="ar-SA"/>
        </w:rPr>
        <w:t xml:space="preserve"> kṛṣṇa-ekādaśī</w:t>
      </w:r>
      <w:r w:rsidRPr="009908EA">
        <w:rPr>
          <w:rFonts w:ascii="Liberation Serif" w:eastAsiaTheme="minorHAnsi" w:hAnsi="Liberation Serif" w:cs="Liberation Serif"/>
          <w:kern w:val="0"/>
          <w:lang w:eastAsia="en-US" w:bidi="ar-SA"/>
        </w:rPr>
        <w:t xml:space="preserve">, and </w:t>
      </w:r>
      <w:r w:rsidR="00A72C36">
        <w:rPr>
          <w:rFonts w:ascii="Liberation Serif" w:eastAsiaTheme="minorHAnsi" w:hAnsi="Liberation Serif" w:cs="Liberation Serif"/>
          <w:kern w:val="0"/>
          <w:lang w:eastAsia="en-US" w:bidi="ar-SA"/>
        </w:rPr>
        <w:t xml:space="preserve">not </w:t>
      </w:r>
      <w:r w:rsidRPr="009908EA">
        <w:rPr>
          <w:rFonts w:ascii="Liberation Serif" w:eastAsiaTheme="minorHAnsi" w:hAnsi="Liberation Serif" w:cs="Liberation Serif"/>
          <w:kern w:val="0"/>
          <w:lang w:eastAsia="en-US" w:bidi="ar-SA"/>
        </w:rPr>
        <w:t>fail</w:t>
      </w:r>
      <w:r w:rsidR="00A72C36">
        <w:rPr>
          <w:rFonts w:ascii="Liberation Serif" w:eastAsiaTheme="minorHAnsi" w:hAnsi="Liberation Serif" w:cs="Liberation Serif"/>
          <w:kern w:val="0"/>
          <w:lang w:eastAsia="en-US" w:bidi="ar-SA"/>
        </w:rPr>
        <w:t>ing</w:t>
      </w:r>
      <w:r w:rsidRPr="009908EA">
        <w:rPr>
          <w:rFonts w:ascii="Liberation Serif" w:eastAsiaTheme="minorHAnsi" w:hAnsi="Liberation Serif" w:cs="Liberation Serif"/>
          <w:kern w:val="0"/>
          <w:lang w:eastAsia="en-US" w:bidi="ar-SA"/>
        </w:rPr>
        <w:t xml:space="preserve"> to offer food to the Lord on </w:t>
      </w:r>
      <w:r w:rsidRPr="009908EA">
        <w:rPr>
          <w:rFonts w:ascii="Liberation Serif" w:eastAsiaTheme="minorHAnsi" w:hAnsi="Liberation Serif" w:cs="Liberation Serif"/>
          <w:i/>
          <w:kern w:val="0"/>
          <w:lang w:eastAsia="en-US" w:bidi="ar-SA"/>
        </w:rPr>
        <w:t>ekādaśī</w:t>
      </w:r>
      <w:r w:rsidRPr="009908EA">
        <w:rPr>
          <w:rFonts w:ascii="Liberation Serif" w:eastAsiaTheme="minorHAnsi" w:hAnsi="Liberation Serif" w:cs="Liberation Serif"/>
          <w:kern w:val="0"/>
          <w:lang w:eastAsia="en-US" w:bidi="ar-SA"/>
        </w:rPr>
        <w:t>.</w:t>
      </w:r>
    </w:p>
    <w:p w:rsidR="009908EA" w:rsidRPr="009908EA" w:rsidRDefault="009908EA" w:rsidP="009908EA">
      <w:pPr>
        <w:widowControl/>
        <w:suppressAutoHyphens w:val="0"/>
        <w:spacing w:line="276" w:lineRule="auto"/>
        <w:ind w:firstLine="360"/>
        <w:jc w:val="both"/>
        <w:rPr>
          <w:rFonts w:ascii="Liberation Serif" w:eastAsiaTheme="minorHAnsi" w:hAnsi="Liberation Serif" w:cs="Liberation Serif"/>
          <w:kern w:val="0"/>
          <w:lang w:eastAsia="en-US" w:bidi="ar-SA"/>
        </w:rPr>
      </w:pP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Commenting on the word</w:t>
      </w:r>
      <w:r w:rsidR="00A72C36">
        <w:rPr>
          <w:rFonts w:ascii="Liberation Serif" w:eastAsiaTheme="minorHAnsi" w:hAnsi="Liberation Serif" w:cs="Liberation Serif"/>
          <w:kern w:val="0"/>
          <w:lang w:eastAsia="en-US" w:bidi="ar-SA"/>
        </w:rPr>
        <w:t>s</w:t>
      </w:r>
      <w:r w:rsidRPr="009908EA">
        <w:rPr>
          <w:rFonts w:ascii="Liberation Serif" w:eastAsiaTheme="minorHAnsi" w:hAnsi="Liberation Serif" w:cs="Liberation Serif"/>
          <w:kern w:val="0"/>
          <w:lang w:eastAsia="en-US" w:bidi="ar-SA"/>
        </w:rPr>
        <w:t xml:space="preserve"> </w:t>
      </w:r>
      <w:r w:rsidRPr="009908EA">
        <w:rPr>
          <w:rFonts w:ascii="Liberation Serif" w:eastAsiaTheme="minorHAnsi" w:hAnsi="Liberation Serif" w:cs="Liberation Serif"/>
          <w:i/>
          <w:kern w:val="0"/>
          <w:lang w:eastAsia="en-US" w:bidi="ar-SA"/>
        </w:rPr>
        <w:t>bhagavad-dharmān</w:t>
      </w:r>
      <w:r w:rsidRPr="009908EA">
        <w:rPr>
          <w:rFonts w:ascii="Liberation Serif" w:eastAsiaTheme="minorHAnsi" w:hAnsi="Liberation Serif" w:cs="Liberation Serif"/>
          <w:kern w:val="0"/>
          <w:lang w:eastAsia="en-US" w:bidi="ar-SA"/>
        </w:rPr>
        <w:t xml:space="preserve"> in a conversation </w:t>
      </w:r>
      <w:r w:rsidR="00A72C36">
        <w:rPr>
          <w:rFonts w:ascii="Liberation Serif" w:eastAsiaTheme="minorHAnsi" w:hAnsi="Liberation Serif" w:cs="Liberation Serif"/>
          <w:kern w:val="0"/>
          <w:lang w:eastAsia="en-US" w:bidi="ar-SA"/>
        </w:rPr>
        <w:t>between</w:t>
      </w:r>
      <w:r w:rsidRPr="009908EA">
        <w:rPr>
          <w:rFonts w:ascii="Liberation Serif" w:eastAsiaTheme="minorHAnsi" w:hAnsi="Liberation Serif" w:cs="Liberation Serif"/>
          <w:kern w:val="0"/>
          <w:lang w:eastAsia="en-US" w:bidi="ar-SA"/>
        </w:rPr>
        <w:t xml:space="preserve"> Śrī Bhīṣma and Śrī Yudhiṣṭhira in the First Canto of </w:t>
      </w:r>
      <w:r w:rsidRPr="009908EA">
        <w:rPr>
          <w:rFonts w:ascii="Liberation Serif" w:eastAsiaTheme="minorHAnsi" w:hAnsi="Liberation Serif" w:cs="Liberation Serif"/>
          <w:i/>
          <w:kern w:val="0"/>
          <w:lang w:eastAsia="en-US" w:bidi="ar-SA"/>
        </w:rPr>
        <w:t>Śrīmad</w:t>
      </w:r>
      <w:r w:rsidR="00A72C36">
        <w:rPr>
          <w:rFonts w:ascii="Liberation Serif" w:eastAsiaTheme="minorHAnsi" w:hAnsi="Liberation Serif" w:cs="Liberation Serif"/>
          <w:i/>
          <w:kern w:val="0"/>
          <w:lang w:eastAsia="en-US" w:bidi="ar-SA"/>
        </w:rPr>
        <w:t>-</w:t>
      </w:r>
      <w:r w:rsidRPr="009908EA">
        <w:rPr>
          <w:rFonts w:ascii="Liberation Serif" w:eastAsiaTheme="minorHAnsi" w:hAnsi="Liberation Serif" w:cs="Liberation Serif"/>
          <w:i/>
          <w:kern w:val="0"/>
          <w:lang w:eastAsia="en-US" w:bidi="ar-SA"/>
        </w:rPr>
        <w:t>Bhāgavatam</w:t>
      </w:r>
      <w:r w:rsidRPr="009908EA">
        <w:rPr>
          <w:rFonts w:ascii="Liberation Serif" w:eastAsiaTheme="minorHAnsi" w:hAnsi="Liberation Serif" w:cs="Liberation Serif"/>
          <w:kern w:val="0"/>
          <w:lang w:eastAsia="en-US" w:bidi="ar-SA"/>
        </w:rPr>
        <w:t xml:space="preserve"> (1.9.27) (quoted below), Śrīla Śrīdhara Svāmī explains: "</w:t>
      </w:r>
      <w:r w:rsidR="00B54B03" w:rsidRPr="00B54B03">
        <w:rPr>
          <w:rFonts w:ascii="Liberation Serif" w:eastAsiaTheme="minorHAnsi" w:hAnsi="Liberation Serif" w:cs="Liberation Serif"/>
          <w:i/>
          <w:kern w:val="0"/>
          <w:lang w:eastAsia="en-US" w:bidi="ar-SA"/>
        </w:rPr>
        <w:t>Dvādaśī</w:t>
      </w:r>
      <w:r w:rsidRPr="009908EA">
        <w:rPr>
          <w:rFonts w:ascii="Liberation Serif" w:eastAsiaTheme="minorHAnsi" w:hAnsi="Liberation Serif" w:cs="Liberation Serif"/>
          <w:kern w:val="0"/>
          <w:lang w:eastAsia="en-US" w:bidi="ar-SA"/>
        </w:rPr>
        <w:t xml:space="preserve"> and other vows are pleasing to Lord Hari</w:t>
      </w:r>
      <w:r w:rsidR="00A72C36">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w:t>
      </w:r>
    </w:p>
    <w:p w:rsidR="009908EA" w:rsidRPr="009908EA" w:rsidRDefault="009908EA" w:rsidP="009908EA">
      <w:pPr>
        <w:widowControl/>
        <w:suppressAutoHyphens w:val="0"/>
        <w:spacing w:line="276" w:lineRule="auto"/>
        <w:ind w:firstLine="360"/>
        <w:jc w:val="center"/>
        <w:rPr>
          <w:rFonts w:ascii="Liberation Serif" w:eastAsiaTheme="minorHAnsi" w:hAnsi="Liberation Serif" w:cs="Liberation Serif"/>
          <w:b/>
          <w:i/>
          <w:kern w:val="0"/>
          <w:lang w:eastAsia="en-US" w:bidi="ar-SA"/>
        </w:rPr>
      </w:pPr>
      <w:r w:rsidRPr="009908EA">
        <w:rPr>
          <w:rFonts w:ascii="Liberation Serif" w:eastAsiaTheme="minorHAnsi" w:hAnsi="Liberation Serif" w:cs="Liberation Serif"/>
          <w:b/>
          <w:i/>
          <w:kern w:val="0"/>
          <w:lang w:eastAsia="en-US" w:bidi="ar-SA"/>
        </w:rPr>
        <w:t>dāna-dharmān rāja-dharmān mokṣa-dharmān vibhāgaśaḥ</w:t>
      </w:r>
    </w:p>
    <w:p w:rsidR="009908EA" w:rsidRPr="009908EA" w:rsidRDefault="009908EA" w:rsidP="009908EA">
      <w:pPr>
        <w:widowControl/>
        <w:suppressAutoHyphens w:val="0"/>
        <w:spacing w:line="276" w:lineRule="auto"/>
        <w:ind w:firstLine="360"/>
        <w:jc w:val="center"/>
        <w:rPr>
          <w:rFonts w:ascii="Liberation Serif" w:eastAsiaTheme="minorHAnsi" w:hAnsi="Liberation Serif" w:cs="Liberation Serif"/>
          <w:b/>
          <w:i/>
          <w:kern w:val="0"/>
          <w:lang w:eastAsia="en-US" w:bidi="ar-SA"/>
        </w:rPr>
      </w:pPr>
      <w:r w:rsidRPr="009908EA">
        <w:rPr>
          <w:rFonts w:ascii="Liberation Serif" w:eastAsiaTheme="minorHAnsi" w:hAnsi="Liberation Serif" w:cs="Liberation Serif"/>
          <w:b/>
          <w:i/>
          <w:kern w:val="0"/>
          <w:lang w:eastAsia="en-US" w:bidi="ar-SA"/>
        </w:rPr>
        <w:t>strī-dharmān bhagavad-dharmān samāsa-vyāsa-yogataḥ</w:t>
      </w:r>
      <w:r w:rsidRPr="009908EA">
        <w:rPr>
          <w:rFonts w:ascii="Liberation Serif" w:eastAsiaTheme="minorHAnsi" w:hAnsi="Liberation Serif" w:cs="Liberation Serif"/>
          <w:b/>
          <w:i/>
          <w:kern w:val="0"/>
          <w:lang w:eastAsia="en-US" w:bidi="ar-SA"/>
        </w:rPr>
        <w:cr/>
      </w:r>
    </w:p>
    <w:p w:rsidR="009908EA" w:rsidRPr="009908EA" w:rsidRDefault="009908EA" w:rsidP="009908EA">
      <w:pPr>
        <w:widowControl/>
        <w:suppressAutoHyphens w:val="0"/>
        <w:spacing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 xml:space="preserve">Bhīṣmadeva then explained, by </w:t>
      </w:r>
      <w:r w:rsidR="00A72C36">
        <w:rPr>
          <w:rFonts w:ascii="Liberation Serif" w:eastAsiaTheme="minorHAnsi" w:hAnsi="Liberation Serif" w:cs="Liberation Serif"/>
          <w:kern w:val="0"/>
          <w:lang w:eastAsia="en-US" w:bidi="ar-SA"/>
        </w:rPr>
        <w:t>categories</w:t>
      </w:r>
      <w:r w:rsidRPr="009908EA">
        <w:rPr>
          <w:rFonts w:ascii="Liberation Serif" w:eastAsiaTheme="minorHAnsi" w:hAnsi="Liberation Serif" w:cs="Liberation Serif"/>
          <w:kern w:val="0"/>
          <w:lang w:eastAsia="en-US" w:bidi="ar-SA"/>
        </w:rPr>
        <w:t>, acts of charity, the pragmatic activities of a king</w:t>
      </w:r>
      <w:r w:rsidR="00A72C36">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and </w:t>
      </w:r>
      <w:r w:rsidR="00A72C36">
        <w:rPr>
          <w:rFonts w:ascii="Liberation Serif" w:eastAsiaTheme="minorHAnsi" w:hAnsi="Liberation Serif" w:cs="Liberation Serif"/>
          <w:kern w:val="0"/>
          <w:lang w:eastAsia="en-US" w:bidi="ar-SA"/>
        </w:rPr>
        <w:t>practices</w:t>
      </w:r>
      <w:r w:rsidRPr="009908EA">
        <w:rPr>
          <w:rFonts w:ascii="Liberation Serif" w:eastAsiaTheme="minorHAnsi" w:hAnsi="Liberation Serif" w:cs="Liberation Serif"/>
          <w:kern w:val="0"/>
          <w:lang w:eastAsia="en-US" w:bidi="ar-SA"/>
        </w:rPr>
        <w:t xml:space="preserve"> for salvation. Then he described the duties of women and devotees, both </w:t>
      </w:r>
      <w:r w:rsidR="00A72C36">
        <w:rPr>
          <w:rFonts w:ascii="Liberation Serif" w:eastAsiaTheme="minorHAnsi" w:hAnsi="Liberation Serif" w:cs="Liberation Serif"/>
          <w:kern w:val="0"/>
          <w:lang w:eastAsia="en-US" w:bidi="ar-SA"/>
        </w:rPr>
        <w:t xml:space="preserve">in </w:t>
      </w:r>
      <w:r w:rsidRPr="009908EA">
        <w:rPr>
          <w:rFonts w:ascii="Liberation Serif" w:eastAsiaTheme="minorHAnsi" w:hAnsi="Liberation Serif" w:cs="Liberation Serif"/>
          <w:kern w:val="0"/>
          <w:lang w:eastAsia="en-US" w:bidi="ar-SA"/>
        </w:rPr>
        <w:t xml:space="preserve">brief and </w:t>
      </w:r>
      <w:r w:rsidR="00A72C36">
        <w:rPr>
          <w:rFonts w:ascii="Liberation Serif" w:eastAsiaTheme="minorHAnsi" w:hAnsi="Liberation Serif" w:cs="Liberation Serif"/>
          <w:kern w:val="0"/>
          <w:lang w:eastAsia="en-US" w:bidi="ar-SA"/>
        </w:rPr>
        <w:t>i</w:t>
      </w:r>
      <w:r w:rsidR="007D7605">
        <w:rPr>
          <w:rFonts w:ascii="Liberation Serif" w:eastAsiaTheme="minorHAnsi" w:hAnsi="Liberation Serif" w:cs="Liberation Serif"/>
          <w:kern w:val="0"/>
          <w:lang w:eastAsia="en-US" w:bidi="ar-SA"/>
        </w:rPr>
        <w:t>n</w:t>
      </w:r>
      <w:r w:rsidR="00A72C36">
        <w:rPr>
          <w:rFonts w:ascii="Liberation Serif" w:eastAsiaTheme="minorHAnsi" w:hAnsi="Liberation Serif" w:cs="Liberation Serif"/>
          <w:kern w:val="0"/>
          <w:lang w:eastAsia="en-US" w:bidi="ar-SA"/>
        </w:rPr>
        <w:t xml:space="preserve"> detail</w:t>
      </w:r>
      <w:r w:rsidRPr="009908EA">
        <w:rPr>
          <w:rFonts w:ascii="Liberation Serif" w:eastAsiaTheme="minorHAnsi" w:hAnsi="Liberation Serif" w:cs="Liberation Serif"/>
          <w:kern w:val="0"/>
          <w:lang w:eastAsia="en-US" w:bidi="ar-SA"/>
        </w:rPr>
        <w:t>.</w:t>
      </w:r>
    </w:p>
    <w:p w:rsidR="009908EA" w:rsidRPr="009908EA" w:rsidRDefault="009908EA" w:rsidP="009908EA">
      <w:pPr>
        <w:widowControl/>
        <w:suppressAutoHyphens w:val="0"/>
        <w:spacing w:line="276" w:lineRule="auto"/>
        <w:ind w:firstLine="360"/>
        <w:jc w:val="both"/>
        <w:rPr>
          <w:rFonts w:ascii="Liberation Serif" w:eastAsiaTheme="minorHAnsi" w:hAnsi="Liberation Serif" w:cs="Liberation Serif"/>
          <w:kern w:val="0"/>
          <w:lang w:eastAsia="en-US" w:bidi="ar-SA"/>
        </w:rPr>
      </w:pPr>
    </w:p>
    <w:p w:rsidR="009908EA" w:rsidRPr="009908EA" w:rsidRDefault="009908EA" w:rsidP="009908EA">
      <w:pPr>
        <w:widowControl/>
        <w:suppressAutoHyphens w:val="0"/>
        <w:spacing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 xml:space="preserve">In the Third Canto of </w:t>
      </w:r>
      <w:r w:rsidRPr="009908EA">
        <w:rPr>
          <w:rFonts w:ascii="Liberation Serif" w:eastAsiaTheme="minorHAnsi" w:hAnsi="Liberation Serif" w:cs="Liberation Serif"/>
          <w:i/>
          <w:kern w:val="0"/>
          <w:lang w:eastAsia="en-US" w:bidi="ar-SA"/>
        </w:rPr>
        <w:t>Śrīmad</w:t>
      </w:r>
      <w:r w:rsidR="007D7605">
        <w:rPr>
          <w:rFonts w:ascii="Liberation Serif" w:eastAsiaTheme="minorHAnsi" w:hAnsi="Liberation Serif" w:cs="Liberation Serif"/>
          <w:i/>
          <w:kern w:val="0"/>
          <w:lang w:eastAsia="en-US" w:bidi="ar-SA"/>
        </w:rPr>
        <w:t>-</w:t>
      </w:r>
      <w:r w:rsidRPr="009908EA">
        <w:rPr>
          <w:rFonts w:ascii="Liberation Serif" w:eastAsiaTheme="minorHAnsi" w:hAnsi="Liberation Serif" w:cs="Liberation Serif"/>
          <w:i/>
          <w:kern w:val="0"/>
          <w:lang w:eastAsia="en-US" w:bidi="ar-SA"/>
        </w:rPr>
        <w:t>Bhāgavatam</w:t>
      </w:r>
      <w:r w:rsidRPr="009908EA">
        <w:rPr>
          <w:rFonts w:ascii="Liberation Serif" w:eastAsiaTheme="minorHAnsi" w:hAnsi="Liberation Serif" w:cs="Liberation Serif"/>
          <w:kern w:val="0"/>
          <w:lang w:eastAsia="en-US" w:bidi="ar-SA"/>
        </w:rPr>
        <w:t xml:space="preserve"> (3.1.19) (quoted below), Śrīla Śrīdhara Svāmī comments on the words </w:t>
      </w:r>
      <w:r w:rsidRPr="009908EA">
        <w:rPr>
          <w:rFonts w:ascii="Liberation Serif" w:eastAsiaTheme="minorHAnsi" w:hAnsi="Liberation Serif" w:cs="Liberation Serif"/>
          <w:i/>
          <w:kern w:val="0"/>
          <w:lang w:eastAsia="en-US" w:bidi="ar-SA"/>
        </w:rPr>
        <w:t>vratāni cere hari-toṣaṇāni</w:t>
      </w:r>
      <w:r w:rsidRPr="009908EA">
        <w:rPr>
          <w:rFonts w:ascii="Liberation Serif" w:eastAsiaTheme="minorHAnsi" w:hAnsi="Liberation Serif" w:cs="Liberation Serif"/>
          <w:kern w:val="0"/>
          <w:lang w:eastAsia="en-US" w:bidi="ar-SA"/>
        </w:rPr>
        <w:t xml:space="preserve">: "This refers to </w:t>
      </w:r>
      <w:r w:rsidRPr="009908EA">
        <w:rPr>
          <w:rFonts w:ascii="Liberation Serif" w:eastAsiaTheme="minorHAnsi" w:hAnsi="Liberation Serif" w:cs="Liberation Serif"/>
          <w:i/>
          <w:kern w:val="0"/>
          <w:lang w:eastAsia="en-US" w:bidi="ar-SA"/>
        </w:rPr>
        <w:t>ekādaśī</w:t>
      </w:r>
      <w:r w:rsidRPr="009908EA">
        <w:rPr>
          <w:rFonts w:ascii="Liberation Serif" w:eastAsiaTheme="minorHAnsi" w:hAnsi="Liberation Serif" w:cs="Liberation Serif"/>
          <w:kern w:val="0"/>
          <w:lang w:eastAsia="en-US" w:bidi="ar-SA"/>
        </w:rPr>
        <w:t xml:space="preserve"> and other vows."</w:t>
      </w:r>
    </w:p>
    <w:p w:rsidR="009908EA" w:rsidRPr="009908EA" w:rsidRDefault="009908EA" w:rsidP="009908EA">
      <w:pPr>
        <w:widowControl/>
        <w:suppressAutoHyphens w:val="0"/>
        <w:spacing w:line="276" w:lineRule="auto"/>
        <w:ind w:firstLine="360"/>
        <w:jc w:val="center"/>
        <w:rPr>
          <w:rFonts w:ascii="Liberation Serif" w:eastAsiaTheme="minorHAnsi" w:hAnsi="Liberation Serif" w:cs="Liberation Serif"/>
          <w:b/>
          <w:i/>
          <w:kern w:val="0"/>
          <w:lang w:eastAsia="en-US" w:bidi="ar-SA"/>
        </w:rPr>
      </w:pPr>
    </w:p>
    <w:p w:rsidR="009908EA" w:rsidRPr="009908EA" w:rsidRDefault="009908EA" w:rsidP="009908EA">
      <w:pPr>
        <w:widowControl/>
        <w:suppressAutoHyphens w:val="0"/>
        <w:spacing w:line="276" w:lineRule="auto"/>
        <w:ind w:firstLine="360"/>
        <w:jc w:val="center"/>
        <w:rPr>
          <w:rFonts w:ascii="Liberation Serif" w:eastAsiaTheme="minorHAnsi" w:hAnsi="Liberation Serif" w:cs="Liberation Serif"/>
          <w:b/>
          <w:i/>
          <w:kern w:val="0"/>
          <w:lang w:eastAsia="en-US" w:bidi="ar-SA"/>
        </w:rPr>
      </w:pPr>
      <w:r w:rsidRPr="009908EA">
        <w:rPr>
          <w:rFonts w:ascii="Liberation Serif" w:eastAsiaTheme="minorHAnsi" w:hAnsi="Liberation Serif" w:cs="Liberation Serif"/>
          <w:b/>
          <w:i/>
          <w:kern w:val="0"/>
          <w:lang w:eastAsia="en-US" w:bidi="ar-SA"/>
        </w:rPr>
        <w:t>gāṁ paryaṭan medhya-vivikta-vṛttiḥ sadāpluto ‘dhaḥ śayano ‘vadhūtaḥ</w:t>
      </w:r>
    </w:p>
    <w:p w:rsidR="009908EA" w:rsidRPr="009908EA" w:rsidRDefault="009908EA" w:rsidP="009908EA">
      <w:pPr>
        <w:widowControl/>
        <w:suppressAutoHyphens w:val="0"/>
        <w:spacing w:line="276" w:lineRule="auto"/>
        <w:ind w:firstLine="360"/>
        <w:jc w:val="center"/>
        <w:rPr>
          <w:rFonts w:ascii="Liberation Serif" w:eastAsiaTheme="minorHAnsi" w:hAnsi="Liberation Serif" w:cs="Liberation Serif"/>
          <w:b/>
          <w:i/>
          <w:kern w:val="0"/>
          <w:lang w:eastAsia="en-US" w:bidi="ar-SA"/>
        </w:rPr>
      </w:pPr>
      <w:r w:rsidRPr="009908EA">
        <w:rPr>
          <w:rFonts w:ascii="Liberation Serif" w:eastAsiaTheme="minorHAnsi" w:hAnsi="Liberation Serif" w:cs="Liberation Serif"/>
          <w:b/>
          <w:i/>
          <w:kern w:val="0"/>
          <w:lang w:eastAsia="en-US" w:bidi="ar-SA"/>
        </w:rPr>
        <w:t>alakṣitaḥ svair avadhūta-veṣo vratāni cere hari-toṣaṇāni</w:t>
      </w:r>
      <w:r w:rsidRPr="009908EA">
        <w:rPr>
          <w:rFonts w:ascii="Liberation Serif" w:eastAsiaTheme="minorHAnsi" w:hAnsi="Liberation Serif" w:cs="Liberation Serif"/>
          <w:b/>
          <w:i/>
          <w:kern w:val="0"/>
          <w:lang w:eastAsia="en-US" w:bidi="ar-SA"/>
        </w:rPr>
        <w:cr/>
      </w:r>
    </w:p>
    <w:p w:rsidR="009908EA" w:rsidRPr="009908EA" w:rsidRDefault="0057268C"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Pr>
          <w:rFonts w:ascii="Liberation Serif" w:eastAsiaTheme="minorHAnsi" w:hAnsi="Liberation Serif" w:cs="Liberation Serif"/>
          <w:kern w:val="0"/>
          <w:lang w:eastAsia="en-US" w:bidi="ar-SA"/>
        </w:rPr>
        <w:t>“</w:t>
      </w:r>
      <w:r w:rsidR="009908EA" w:rsidRPr="009908EA">
        <w:rPr>
          <w:rFonts w:ascii="Liberation Serif" w:eastAsiaTheme="minorHAnsi" w:hAnsi="Liberation Serif" w:cs="Liberation Serif"/>
          <w:kern w:val="0"/>
          <w:lang w:eastAsia="en-US" w:bidi="ar-SA"/>
        </w:rPr>
        <w:t>While so traversing the earth, Vidura simply performed duties to please the Supreme Lord Hari. His occupation was pure and independent. He was constantly sanctified by taking his bath in holy places, although he was in the dress of a mendicant and had neither hair dressing nor a bed on which to lie. Thus he was always unseen by his various relatives.</w:t>
      </w:r>
      <w:r>
        <w:rPr>
          <w:rFonts w:ascii="Liberation Serif" w:eastAsiaTheme="minorHAnsi" w:hAnsi="Liberation Serif" w:cs="Liberation Serif"/>
          <w:kern w:val="0"/>
          <w:lang w:eastAsia="en-US" w:bidi="ar-SA"/>
        </w:rPr>
        <w:t>”</w:t>
      </w:r>
    </w:p>
    <w:p w:rsidR="0057268C" w:rsidRPr="0057268C" w:rsidRDefault="009908EA" w:rsidP="009908EA">
      <w:pPr>
        <w:widowControl/>
        <w:suppressAutoHyphens w:val="0"/>
        <w:spacing w:after="200" w:line="276" w:lineRule="auto"/>
        <w:ind w:firstLine="360"/>
        <w:jc w:val="both"/>
        <w:rPr>
          <w:rFonts w:ascii="Liberation Serif" w:eastAsiaTheme="minorHAnsi" w:hAnsi="Liberation Serif" w:cs="Liberation Serif"/>
          <w:kern w:val="0"/>
          <w:sz w:val="20"/>
          <w:szCs w:val="20"/>
          <w:lang w:eastAsia="en-US" w:bidi="ar-SA"/>
        </w:rPr>
      </w:pPr>
      <w:r w:rsidRPr="009908EA">
        <w:rPr>
          <w:rFonts w:ascii="Liberation Serif" w:eastAsiaTheme="minorHAnsi" w:hAnsi="Liberation Serif" w:cs="Liberation Serif"/>
          <w:kern w:val="0"/>
          <w:lang w:eastAsia="en-US" w:bidi="ar-SA"/>
        </w:rPr>
        <w:t xml:space="preserve">The importance of </w:t>
      </w:r>
      <w:r w:rsidRPr="009908EA">
        <w:rPr>
          <w:rFonts w:ascii="Liberation Serif" w:eastAsiaTheme="minorHAnsi" w:hAnsi="Liberation Serif" w:cs="Liberation Serif"/>
          <w:i/>
          <w:kern w:val="0"/>
          <w:lang w:eastAsia="en-US" w:bidi="ar-SA"/>
        </w:rPr>
        <w:t>ekādaśī</w:t>
      </w:r>
      <w:r w:rsidRPr="009908EA">
        <w:rPr>
          <w:rFonts w:ascii="Liberation Serif" w:eastAsiaTheme="minorHAnsi" w:hAnsi="Liberation Serif" w:cs="Liberation Serif"/>
          <w:kern w:val="0"/>
          <w:lang w:eastAsia="en-US" w:bidi="ar-SA"/>
        </w:rPr>
        <w:t xml:space="preserve"> is also seen in the description of the Supreme Lord</w:t>
      </w:r>
      <w:r w:rsidRPr="009908EA">
        <w:rPr>
          <w:rFonts w:ascii="Liberation Serif" w:eastAsiaTheme="minorHAnsi" w:hAnsi="Liberation Serif" w:cs="Liberation Serif"/>
          <w:i/>
          <w:kern w:val="0"/>
          <w:lang w:eastAsia="en-US" w:bidi="ar-SA"/>
        </w:rPr>
        <w:t>’</w:t>
      </w:r>
      <w:r w:rsidRPr="009908EA">
        <w:rPr>
          <w:rFonts w:ascii="Liberation Serif" w:eastAsiaTheme="minorHAnsi" w:hAnsi="Liberation Serif" w:cs="Liberation Serif"/>
          <w:kern w:val="0"/>
          <w:lang w:eastAsia="en-US" w:bidi="ar-SA"/>
        </w:rPr>
        <w:t>s mercy to King Ambarīṣa, the crest</w:t>
      </w:r>
      <w:r w:rsidR="0057268C">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jewel of devotees. </w:t>
      </w:r>
      <w:r w:rsidRPr="009908EA">
        <w:rPr>
          <w:rFonts w:ascii="Liberation Serif" w:eastAsiaTheme="minorHAnsi" w:hAnsi="Liberation Serif" w:cs="Liberation Serif"/>
          <w:kern w:val="0"/>
          <w:sz w:val="20"/>
          <w:szCs w:val="20"/>
          <w:lang w:eastAsia="en-US" w:bidi="ar-SA"/>
        </w:rPr>
        <w:t>(</w:t>
      </w:r>
      <w:r w:rsidRPr="009908EA">
        <w:rPr>
          <w:rFonts w:ascii="Liberation Serif" w:eastAsiaTheme="minorHAnsi" w:hAnsi="Liberation Serif" w:cs="Liberation Serif"/>
          <w:b/>
          <w:i/>
          <w:kern w:val="0"/>
          <w:sz w:val="20"/>
          <w:szCs w:val="20"/>
          <w:lang w:eastAsia="en-US" w:bidi="ar-SA"/>
        </w:rPr>
        <w:t xml:space="preserve">Śrī Bhakti Sandarbha, Anuccheda </w:t>
      </w:r>
      <w:r w:rsidR="00B54B03" w:rsidRPr="00B54B03">
        <w:rPr>
          <w:rFonts w:ascii="Liberation Serif" w:eastAsiaTheme="minorHAnsi" w:hAnsi="Liberation Serif" w:cs="Liberation Serif"/>
          <w:b/>
          <w:kern w:val="0"/>
          <w:sz w:val="20"/>
          <w:szCs w:val="20"/>
          <w:lang w:eastAsia="en-US" w:bidi="ar-SA"/>
        </w:rPr>
        <w:t>238, 22-25</w:t>
      </w:r>
      <w:r w:rsidRPr="009908EA">
        <w:rPr>
          <w:rFonts w:ascii="Liberation Serif" w:eastAsiaTheme="minorHAnsi" w:hAnsi="Liberation Serif" w:cs="Liberation Serif"/>
          <w:kern w:val="0"/>
          <w:sz w:val="20"/>
          <w:szCs w:val="20"/>
          <w:lang w:eastAsia="en-US" w:bidi="ar-SA"/>
        </w:rPr>
        <w:t>)</w:t>
      </w:r>
    </w:p>
    <w:p w:rsidR="009908EA" w:rsidRPr="009908EA" w:rsidRDefault="009908EA" w:rsidP="009908EA">
      <w:pPr>
        <w:keepNext/>
        <w:keepLines/>
        <w:widowControl/>
        <w:numPr>
          <w:ilvl w:val="0"/>
          <w:numId w:val="1"/>
        </w:numPr>
        <w:tabs>
          <w:tab w:val="clear" w:pos="0"/>
        </w:tabs>
        <w:suppressAutoHyphens w:val="0"/>
        <w:spacing w:line="276" w:lineRule="auto"/>
        <w:ind w:left="0" w:firstLine="360"/>
        <w:jc w:val="center"/>
        <w:outlineLvl w:val="0"/>
        <w:rPr>
          <w:rFonts w:ascii="Liberation Serif" w:eastAsiaTheme="majorEastAsia" w:hAnsi="Liberation Serif" w:cs="Liberation Serif"/>
          <w:b/>
          <w:bCs/>
          <w:kern w:val="0"/>
          <w:sz w:val="28"/>
          <w:szCs w:val="28"/>
          <w:lang w:eastAsia="en-US" w:bidi="ar-SA"/>
        </w:rPr>
      </w:pPr>
      <w:r w:rsidRPr="009908EA">
        <w:rPr>
          <w:rFonts w:ascii="Liberation Serif" w:eastAsiaTheme="majorEastAsia" w:hAnsi="Liberation Serif" w:cs="Liberation Serif"/>
          <w:b/>
          <w:bCs/>
          <w:kern w:val="0"/>
          <w:sz w:val="28"/>
          <w:szCs w:val="28"/>
          <w:lang w:eastAsia="en-US" w:bidi="ar-SA"/>
        </w:rPr>
        <w:t>Anuccheda 299</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In this way</w:t>
      </w:r>
      <w:r w:rsidR="0057268C">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the worship of the Deity of the Supreme Personality of Godhead has been explained. In the Āgama-</w:t>
      </w:r>
      <w:r w:rsidRPr="009908EA">
        <w:rPr>
          <w:rFonts w:ascii="Liberation Serif" w:eastAsiaTheme="minorHAnsi" w:hAnsi="Liberation Serif" w:cs="Liberation Serif"/>
          <w:i/>
          <w:kern w:val="0"/>
          <w:lang w:eastAsia="en-US" w:bidi="ar-SA"/>
        </w:rPr>
        <w:t>śāstra</w:t>
      </w:r>
      <w:r w:rsidR="00B54B03" w:rsidRPr="00B54B03">
        <w:rPr>
          <w:rFonts w:ascii="Liberation Serif" w:eastAsiaTheme="minorHAnsi" w:hAnsi="Liberation Serif" w:cs="Liberation Serif"/>
          <w:i/>
          <w:kern w:val="0"/>
          <w:lang w:eastAsia="en-US" w:bidi="ar-SA"/>
        </w:rPr>
        <w:t>s</w:t>
      </w:r>
      <w:r w:rsidRPr="009908EA">
        <w:rPr>
          <w:rFonts w:ascii="Liberation Serif" w:eastAsiaTheme="minorHAnsi" w:hAnsi="Liberation Serif" w:cs="Liberation Serif"/>
          <w:kern w:val="0"/>
          <w:lang w:eastAsia="en-US" w:bidi="ar-SA"/>
        </w:rPr>
        <w:t xml:space="preserve"> and other scriptures</w:t>
      </w:r>
      <w:r w:rsidR="0057268C">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other aspects of Deity worship are also discussed. Included in these are Śrī Kṛṣṇa-janmāṣṭamī, </w:t>
      </w:r>
      <w:r w:rsidRPr="009908EA">
        <w:rPr>
          <w:rFonts w:ascii="Liberation Serif" w:eastAsiaTheme="minorHAnsi" w:hAnsi="Liberation Serif" w:cs="Liberation Serif"/>
          <w:i/>
          <w:kern w:val="0"/>
          <w:lang w:eastAsia="en-US" w:bidi="ar-SA"/>
        </w:rPr>
        <w:t>kārtika-vrata</w:t>
      </w:r>
      <w:r w:rsidRPr="009908EA">
        <w:rPr>
          <w:rFonts w:ascii="Liberation Serif" w:eastAsiaTheme="minorHAnsi" w:hAnsi="Liberation Serif" w:cs="Liberation Serif"/>
          <w:kern w:val="0"/>
          <w:lang w:eastAsia="en-US" w:bidi="ar-SA"/>
        </w:rPr>
        <w:t xml:space="preserve">, </w:t>
      </w:r>
      <w:r w:rsidR="00B54B03" w:rsidRPr="00B54B03">
        <w:rPr>
          <w:rFonts w:ascii="Liberation Serif" w:eastAsiaTheme="minorHAnsi" w:hAnsi="Liberation Serif" w:cs="Liberation Serif"/>
          <w:i/>
          <w:kern w:val="0"/>
          <w:lang w:eastAsia="en-US" w:bidi="ar-SA"/>
        </w:rPr>
        <w:t>ekādaśī</w:t>
      </w:r>
      <w:r w:rsidRPr="009908EA">
        <w:rPr>
          <w:rFonts w:ascii="Liberation Serif" w:eastAsiaTheme="minorHAnsi" w:hAnsi="Liberation Serif" w:cs="Liberation Serif"/>
          <w:kern w:val="0"/>
          <w:lang w:eastAsia="en-US" w:bidi="ar-SA"/>
        </w:rPr>
        <w:t>, Māgha-snāna</w:t>
      </w:r>
      <w:r w:rsidR="0057268C">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and other auspicious vows.</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lastRenderedPageBreak/>
        <w:t xml:space="preserve">In the Viṣṇu-rahasya, in a conversation </w:t>
      </w:r>
      <w:r w:rsidR="0057268C">
        <w:rPr>
          <w:rFonts w:ascii="Liberation Serif" w:eastAsiaTheme="minorHAnsi" w:hAnsi="Liberation Serif" w:cs="Liberation Serif"/>
          <w:kern w:val="0"/>
          <w:lang w:eastAsia="en-US" w:bidi="ar-SA"/>
        </w:rPr>
        <w:t>between</w:t>
      </w:r>
      <w:r w:rsidRPr="009908EA">
        <w:rPr>
          <w:rFonts w:ascii="Liberation Serif" w:eastAsiaTheme="minorHAnsi" w:hAnsi="Liberation Serif" w:cs="Liberation Serif"/>
          <w:kern w:val="0"/>
          <w:lang w:eastAsia="en-US" w:bidi="ar-SA"/>
        </w:rPr>
        <w:t xml:space="preserve"> Brahmā and Nārada, Janmāṣṭamī is described </w:t>
      </w:r>
      <w:r w:rsidR="0057268C">
        <w:rPr>
          <w:rFonts w:ascii="Liberation Serif" w:eastAsiaTheme="minorHAnsi" w:hAnsi="Liberation Serif" w:cs="Liberation Serif"/>
          <w:kern w:val="0"/>
          <w:lang w:eastAsia="en-US" w:bidi="ar-SA"/>
        </w:rPr>
        <w:t>as</w:t>
      </w:r>
      <w:r w:rsidRPr="009908EA">
        <w:rPr>
          <w:rFonts w:ascii="Liberation Serif" w:eastAsiaTheme="minorHAnsi" w:hAnsi="Liberation Serif" w:cs="Liberation Serif"/>
          <w:kern w:val="0"/>
          <w:lang w:eastAsia="en-US" w:bidi="ar-SA"/>
        </w:rPr>
        <w:t xml:space="preserve"> follows:</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"With devotion, and without cheating on one</w:t>
      </w:r>
      <w:r w:rsidRPr="009908EA">
        <w:rPr>
          <w:rFonts w:ascii="Liberation Serif" w:eastAsiaTheme="minorHAnsi" w:hAnsi="Liberation Serif" w:cs="Liberation Serif"/>
          <w:i/>
          <w:kern w:val="0"/>
          <w:lang w:eastAsia="en-US" w:bidi="ar-SA"/>
        </w:rPr>
        <w:t>’</w:t>
      </w:r>
      <w:r w:rsidRPr="009908EA">
        <w:rPr>
          <w:rFonts w:ascii="Liberation Serif" w:eastAsiaTheme="minorHAnsi" w:hAnsi="Liberation Serif" w:cs="Liberation Serif"/>
          <w:kern w:val="0"/>
          <w:lang w:eastAsia="en-US" w:bidi="ar-SA"/>
        </w:rPr>
        <w:t>s true financial situation, devotees should observe the birthday of Devakī</w:t>
      </w:r>
      <w:r w:rsidRPr="009908EA">
        <w:rPr>
          <w:rFonts w:ascii="Liberation Serif" w:eastAsiaTheme="minorHAnsi" w:hAnsi="Liberation Serif" w:cs="Liberation Serif"/>
          <w:i/>
          <w:kern w:val="0"/>
          <w:lang w:eastAsia="en-US" w:bidi="ar-SA"/>
        </w:rPr>
        <w:t>’</w:t>
      </w:r>
      <w:r w:rsidRPr="009908EA">
        <w:rPr>
          <w:rFonts w:ascii="Liberation Serif" w:eastAsiaTheme="minorHAnsi" w:hAnsi="Liberation Serif" w:cs="Liberation Serif"/>
          <w:kern w:val="0"/>
          <w:lang w:eastAsia="en-US" w:bidi="ar-SA"/>
        </w:rPr>
        <w:t>s son. One who does not observe this holy day will stay in hell for the lifetimes of fourteen Indras."</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It is also said:</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"One who neglects Śrī Kṛṣṇa-janmāṣṭamī and follows another vow in its place does not attain any pious merit that has eve</w:t>
      </w:r>
      <w:r w:rsidR="0057268C">
        <w:rPr>
          <w:rFonts w:ascii="Liberation Serif" w:eastAsiaTheme="minorHAnsi" w:hAnsi="Liberation Serif" w:cs="Liberation Serif"/>
          <w:kern w:val="0"/>
          <w:lang w:eastAsia="en-US" w:bidi="ar-SA"/>
        </w:rPr>
        <w:t>r</w:t>
      </w:r>
      <w:r w:rsidRPr="009908EA">
        <w:rPr>
          <w:rFonts w:ascii="Liberation Serif" w:eastAsiaTheme="minorHAnsi" w:hAnsi="Liberation Serif" w:cs="Liberation Serif"/>
          <w:kern w:val="0"/>
          <w:lang w:eastAsia="en-US" w:bidi="ar-SA"/>
        </w:rPr>
        <w:t xml:space="preserve"> been seen or heard of anywhere."</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Not cheating on one</w:t>
      </w:r>
      <w:r w:rsidRPr="009908EA">
        <w:rPr>
          <w:rFonts w:ascii="Liberation Serif" w:eastAsiaTheme="minorHAnsi" w:hAnsi="Liberation Serif" w:cs="Liberation Serif"/>
          <w:i/>
          <w:kern w:val="0"/>
          <w:lang w:eastAsia="en-US" w:bidi="ar-SA"/>
        </w:rPr>
        <w:t>’</w:t>
      </w:r>
      <w:r w:rsidRPr="009908EA">
        <w:rPr>
          <w:rFonts w:ascii="Liberation Serif" w:eastAsiaTheme="minorHAnsi" w:hAnsi="Liberation Serif" w:cs="Liberation Serif"/>
          <w:kern w:val="0"/>
          <w:lang w:eastAsia="en-US" w:bidi="ar-SA"/>
        </w:rPr>
        <w:t>s true financial situation is described in these words of the Eight</w:t>
      </w:r>
      <w:r w:rsidR="0057268C">
        <w:rPr>
          <w:rFonts w:ascii="Liberation Serif" w:eastAsiaTheme="minorHAnsi" w:hAnsi="Liberation Serif" w:cs="Liberation Serif"/>
          <w:kern w:val="0"/>
          <w:lang w:eastAsia="en-US" w:bidi="ar-SA"/>
        </w:rPr>
        <w:t>h</w:t>
      </w:r>
      <w:r w:rsidRPr="009908EA">
        <w:rPr>
          <w:rFonts w:ascii="Liberation Serif" w:eastAsiaTheme="minorHAnsi" w:hAnsi="Liberation Serif" w:cs="Liberation Serif"/>
          <w:kern w:val="0"/>
          <w:lang w:eastAsia="en-US" w:bidi="ar-SA"/>
        </w:rPr>
        <w:t xml:space="preserve"> Canto </w:t>
      </w:r>
      <w:r w:rsidR="0057268C">
        <w:rPr>
          <w:rFonts w:ascii="Liberation Serif" w:eastAsiaTheme="minorHAnsi" w:hAnsi="Liberation Serif" w:cs="Liberation Serif"/>
          <w:kern w:val="0"/>
          <w:lang w:eastAsia="en-US" w:bidi="ar-SA"/>
        </w:rPr>
        <w:t xml:space="preserve">of </w:t>
      </w:r>
      <w:r w:rsidR="00B54B03" w:rsidRPr="00B54B03">
        <w:rPr>
          <w:rFonts w:ascii="Liberation Serif" w:eastAsiaTheme="minorHAnsi" w:hAnsi="Liberation Serif" w:cs="Liberation Serif"/>
          <w:i/>
          <w:kern w:val="0"/>
          <w:lang w:eastAsia="en-US" w:bidi="ar-SA"/>
        </w:rPr>
        <w:t>Śrīmad-Bhāgavatam</w:t>
      </w:r>
      <w:r w:rsidRPr="009908EA">
        <w:rPr>
          <w:rFonts w:ascii="Liberation Serif" w:eastAsiaTheme="minorHAnsi" w:hAnsi="Liberation Serif" w:cs="Liberation Serif"/>
          <w:kern w:val="0"/>
          <w:lang w:eastAsia="en-US" w:bidi="ar-SA"/>
        </w:rPr>
        <w:t xml:space="preserve"> </w:t>
      </w:r>
      <w:r w:rsidR="0057268C">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8.19.37):</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"Therefore</w:t>
      </w:r>
      <w:r w:rsidR="0057268C">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one who is in full knowledge should divide his accumulated wealth in five parts: for religion, for reputation, for opulence, for sense gratification</w:t>
      </w:r>
      <w:r w:rsidR="0057268C">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and for the maintenance of his family members. Such a person is happy in this world and in the next."</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p>
    <w:p w:rsidR="009908EA" w:rsidRPr="009908EA" w:rsidRDefault="009908EA" w:rsidP="009908EA">
      <w:pPr>
        <w:keepNext/>
        <w:keepLines/>
        <w:widowControl/>
        <w:numPr>
          <w:ilvl w:val="0"/>
          <w:numId w:val="1"/>
        </w:numPr>
        <w:tabs>
          <w:tab w:val="clear" w:pos="0"/>
        </w:tabs>
        <w:suppressAutoHyphens w:val="0"/>
        <w:spacing w:line="276" w:lineRule="auto"/>
        <w:ind w:left="0" w:firstLine="360"/>
        <w:jc w:val="center"/>
        <w:outlineLvl w:val="0"/>
        <w:rPr>
          <w:rFonts w:ascii="Liberation Serif" w:eastAsiaTheme="majorEastAsia" w:hAnsi="Liberation Serif" w:cs="Liberation Serif"/>
          <w:b/>
          <w:bCs/>
          <w:kern w:val="0"/>
          <w:sz w:val="28"/>
          <w:szCs w:val="28"/>
          <w:lang w:eastAsia="en-US" w:bidi="ar-SA"/>
        </w:rPr>
      </w:pPr>
      <w:r w:rsidRPr="009908EA">
        <w:rPr>
          <w:rFonts w:ascii="Liberation Serif" w:eastAsiaTheme="majorEastAsia" w:hAnsi="Liberation Serif" w:cs="Liberation Serif"/>
          <w:b/>
          <w:bCs/>
          <w:kern w:val="0"/>
          <w:sz w:val="28"/>
          <w:szCs w:val="28"/>
          <w:lang w:eastAsia="en-US" w:bidi="ar-SA"/>
        </w:rPr>
        <w:t xml:space="preserve">Folio </w:t>
      </w:r>
      <w:r w:rsidR="000F3903">
        <w:rPr>
          <w:rFonts w:ascii="Liberation Serif" w:eastAsiaTheme="majorEastAsia" w:hAnsi="Liberation Serif" w:cs="Liberation Serif"/>
          <w:b/>
          <w:bCs/>
          <w:kern w:val="0"/>
          <w:sz w:val="28"/>
          <w:szCs w:val="28"/>
          <w:lang w:eastAsia="en-US" w:bidi="ar-SA"/>
        </w:rPr>
        <w:t>a</w:t>
      </w:r>
      <w:r w:rsidRPr="009908EA">
        <w:rPr>
          <w:rFonts w:ascii="Liberation Serif" w:eastAsiaTheme="majorEastAsia" w:hAnsi="Liberation Serif" w:cs="Liberation Serif"/>
          <w:b/>
          <w:bCs/>
          <w:kern w:val="0"/>
          <w:sz w:val="28"/>
          <w:szCs w:val="28"/>
          <w:lang w:eastAsia="en-US" w:bidi="ar-SA"/>
        </w:rPr>
        <w:t>rchives</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7</w:t>
      </w:r>
      <w:r w:rsidRPr="009908EA">
        <w:rPr>
          <w:rFonts w:ascii="Liberation Serif" w:eastAsiaTheme="minorHAnsi" w:hAnsi="Liberation Serif" w:cs="Liberation Serif"/>
          <w:kern w:val="0"/>
          <w:lang w:eastAsia="en-US" w:bidi="ar-SA"/>
        </w:rPr>
        <w:tab/>
        <w:t xml:space="preserve">Now </w:t>
      </w:r>
      <w:r w:rsidRPr="009908EA">
        <w:rPr>
          <w:rFonts w:ascii="Liberation Serif" w:eastAsiaTheme="minorHAnsi" w:hAnsi="Liberation Serif" w:cs="Liberation Serif"/>
          <w:i/>
          <w:kern w:val="0"/>
          <w:lang w:eastAsia="en-US" w:bidi="ar-SA"/>
        </w:rPr>
        <w:t>ekādaśī</w:t>
      </w:r>
      <w:r w:rsidRPr="009908EA">
        <w:rPr>
          <w:rFonts w:ascii="Liberation Serif" w:eastAsiaTheme="minorHAnsi" w:hAnsi="Liberation Serif" w:cs="Liberation Serif"/>
          <w:kern w:val="0"/>
          <w:lang w:eastAsia="en-US" w:bidi="ar-SA"/>
        </w:rPr>
        <w:t xml:space="preserve"> will be described. Even th</w:t>
      </w:r>
      <w:r w:rsidR="000F3903">
        <w:rPr>
          <w:rFonts w:ascii="Liberation Serif" w:eastAsiaTheme="minorHAnsi" w:hAnsi="Liberation Serif" w:cs="Liberation Serif"/>
          <w:kern w:val="0"/>
          <w:lang w:eastAsia="en-US" w:bidi="ar-SA"/>
        </w:rPr>
        <w:t>ose</w:t>
      </w:r>
      <w:r w:rsidRPr="009908EA">
        <w:rPr>
          <w:rFonts w:ascii="Liberation Serif" w:eastAsiaTheme="minorHAnsi" w:hAnsi="Liberation Serif" w:cs="Liberation Serif"/>
          <w:kern w:val="0"/>
          <w:lang w:eastAsia="en-US" w:bidi="ar-SA"/>
        </w:rPr>
        <w:t xml:space="preserve"> who are not Vaiṣṇavas should regularly observe </w:t>
      </w:r>
      <w:r w:rsidRPr="009908EA">
        <w:rPr>
          <w:rFonts w:ascii="Liberation Serif" w:eastAsiaTheme="minorHAnsi" w:hAnsi="Liberation Serif" w:cs="Liberation Serif"/>
          <w:i/>
          <w:kern w:val="0"/>
          <w:lang w:eastAsia="en-US" w:bidi="ar-SA"/>
        </w:rPr>
        <w:t>ekādaśī</w:t>
      </w:r>
      <w:r w:rsidRPr="009908EA">
        <w:rPr>
          <w:rFonts w:ascii="Liberation Serif" w:eastAsiaTheme="minorHAnsi" w:hAnsi="Liberation Serif" w:cs="Liberation Serif"/>
          <w:kern w:val="0"/>
          <w:lang w:eastAsia="en-US" w:bidi="ar-SA"/>
        </w:rPr>
        <w:t xml:space="preserve">. This is </w:t>
      </w:r>
      <w:r w:rsidR="000F3903">
        <w:rPr>
          <w:rFonts w:ascii="Liberation Serif" w:eastAsiaTheme="minorHAnsi" w:hAnsi="Liberation Serif" w:cs="Liberation Serif"/>
          <w:kern w:val="0"/>
          <w:lang w:eastAsia="en-US" w:bidi="ar-SA"/>
        </w:rPr>
        <w:t>explained</w:t>
      </w:r>
      <w:r w:rsidRPr="009908EA">
        <w:rPr>
          <w:rFonts w:ascii="Liberation Serif" w:eastAsiaTheme="minorHAnsi" w:hAnsi="Liberation Serif" w:cs="Liberation Serif"/>
          <w:kern w:val="0"/>
          <w:lang w:eastAsia="en-US" w:bidi="ar-SA"/>
        </w:rPr>
        <w:t xml:space="preserve"> in the following words of the </w:t>
      </w:r>
      <w:r w:rsidRPr="009908EA">
        <w:rPr>
          <w:rFonts w:ascii="Liberation Serif" w:eastAsiaTheme="minorHAnsi" w:hAnsi="Liberation Serif" w:cs="Liberation Serif"/>
          <w:i/>
          <w:kern w:val="0"/>
          <w:lang w:eastAsia="en-US" w:bidi="ar-SA"/>
        </w:rPr>
        <w:t>Viṣṇu-dharma Purāṇa</w:t>
      </w:r>
      <w:r w:rsidRPr="009908EA">
        <w:rPr>
          <w:rFonts w:ascii="Liberation Serif" w:eastAsiaTheme="minorHAnsi" w:hAnsi="Liberation Serif" w:cs="Liberation Serif"/>
          <w:kern w:val="0"/>
          <w:lang w:eastAsia="en-US" w:bidi="ar-SA"/>
        </w:rPr>
        <w:t xml:space="preserve">: </w:t>
      </w:r>
      <w:r w:rsidRPr="009908EA">
        <w:rPr>
          <w:rFonts w:ascii="Liberation Serif" w:eastAsiaTheme="minorHAnsi" w:hAnsi="Liberation Serif" w:cs="Liberation Serif"/>
          <w:kern w:val="0"/>
          <w:lang w:eastAsia="en-US" w:bidi="ar-SA"/>
        </w:rPr>
        <w:tab/>
        <w:t xml:space="preserve">"Whether a Vaiṣṇava or a worshiper of Sūrya, one should regularly observe </w:t>
      </w:r>
      <w:r w:rsidRPr="009908EA">
        <w:rPr>
          <w:rFonts w:ascii="Liberation Serif" w:eastAsiaTheme="minorHAnsi" w:hAnsi="Liberation Serif" w:cs="Liberation Serif"/>
          <w:i/>
          <w:kern w:val="0"/>
          <w:lang w:eastAsia="en-US" w:bidi="ar-SA"/>
        </w:rPr>
        <w:t>ekādaśī</w:t>
      </w:r>
      <w:r w:rsidRPr="009908EA">
        <w:rPr>
          <w:rFonts w:ascii="Liberation Serif" w:eastAsiaTheme="minorHAnsi" w:hAnsi="Liberation Serif" w:cs="Liberation Serif"/>
          <w:kern w:val="0"/>
          <w:lang w:eastAsia="en-US" w:bidi="ar-SA"/>
        </w:rPr>
        <w:t>."</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8</w:t>
      </w:r>
      <w:r w:rsidRPr="009908EA">
        <w:rPr>
          <w:rFonts w:ascii="Liberation Serif" w:eastAsiaTheme="minorHAnsi" w:hAnsi="Liberation Serif" w:cs="Liberation Serif"/>
          <w:kern w:val="0"/>
          <w:lang w:eastAsia="en-US" w:bidi="ar-SA"/>
        </w:rPr>
        <w:tab/>
        <w:t>In the</w:t>
      </w:r>
      <w:r w:rsidRPr="009908EA">
        <w:rPr>
          <w:rFonts w:ascii="Liberation Serif" w:eastAsiaTheme="minorHAnsi" w:hAnsi="Liberation Serif" w:cs="Liberation Serif"/>
          <w:i/>
          <w:kern w:val="0"/>
          <w:lang w:eastAsia="en-US" w:bidi="ar-SA"/>
        </w:rPr>
        <w:t xml:space="preserve"> Saura Purāṇa</w:t>
      </w:r>
      <w:r w:rsidRPr="009908EA">
        <w:rPr>
          <w:rFonts w:ascii="Liberation Serif" w:eastAsiaTheme="minorHAnsi" w:hAnsi="Liberation Serif" w:cs="Liberation Serif"/>
          <w:kern w:val="0"/>
          <w:lang w:eastAsia="en-US" w:bidi="ar-SA"/>
        </w:rPr>
        <w:t xml:space="preserve"> it is said: "Whether a Vaiṣṇava, a worshiper of Lord Śiva, or a worshiper of Sūrya, one should regularly observe </w:t>
      </w:r>
      <w:r w:rsidRPr="009908EA">
        <w:rPr>
          <w:rFonts w:ascii="Liberation Serif" w:eastAsiaTheme="minorHAnsi" w:hAnsi="Liberation Serif" w:cs="Liberation Serif"/>
          <w:i/>
          <w:kern w:val="0"/>
          <w:lang w:eastAsia="en-US" w:bidi="ar-SA"/>
        </w:rPr>
        <w:t>ekādaśī</w:t>
      </w:r>
      <w:r w:rsidRPr="009908EA">
        <w:rPr>
          <w:rFonts w:ascii="Liberation Serif" w:eastAsiaTheme="minorHAnsi" w:hAnsi="Liberation Serif" w:cs="Liberation Serif"/>
          <w:kern w:val="0"/>
          <w:lang w:eastAsia="en-US" w:bidi="ar-SA"/>
        </w:rPr>
        <w:t>."</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9</w:t>
      </w:r>
      <w:r w:rsidRPr="009908EA">
        <w:rPr>
          <w:rFonts w:ascii="Liberation Serif" w:eastAsiaTheme="minorHAnsi" w:hAnsi="Liberation Serif" w:cs="Liberation Serif"/>
          <w:kern w:val="0"/>
          <w:lang w:eastAsia="en-US" w:bidi="ar-SA"/>
        </w:rPr>
        <w:tab/>
        <w:t xml:space="preserve">In the </w:t>
      </w:r>
      <w:r w:rsidRPr="009908EA">
        <w:rPr>
          <w:rFonts w:ascii="Liberation Serif" w:eastAsiaTheme="minorHAnsi" w:hAnsi="Liberation Serif" w:cs="Liberation Serif"/>
          <w:i/>
          <w:kern w:val="0"/>
          <w:lang w:eastAsia="en-US" w:bidi="ar-SA"/>
        </w:rPr>
        <w:t>Nārada-paṣcarātra</w:t>
      </w:r>
      <w:r w:rsidRPr="009908EA">
        <w:rPr>
          <w:rFonts w:ascii="Liberation Serif" w:eastAsiaTheme="minorHAnsi" w:hAnsi="Liberation Serif" w:cs="Liberation Serif"/>
          <w:kern w:val="0"/>
          <w:lang w:eastAsia="en-US" w:bidi="ar-SA"/>
        </w:rPr>
        <w:t xml:space="preserve">, in the discussion of duties to be performed after initiation, after the passage beginning with the words </w:t>
      </w:r>
      <w:r w:rsidRPr="009908EA">
        <w:rPr>
          <w:rFonts w:ascii="Liberation Serif" w:eastAsiaTheme="minorHAnsi" w:hAnsi="Liberation Serif" w:cs="Liberation Serif"/>
          <w:i/>
          <w:kern w:val="0"/>
          <w:lang w:eastAsia="en-US" w:bidi="ar-SA"/>
        </w:rPr>
        <w:t>samayams ca pravakṣyāmi</w:t>
      </w:r>
      <w:r w:rsidRPr="009908EA">
        <w:rPr>
          <w:rFonts w:ascii="Liberation Serif" w:eastAsiaTheme="minorHAnsi" w:hAnsi="Liberation Serif" w:cs="Liberation Serif"/>
          <w:kern w:val="0"/>
          <w:lang w:eastAsia="en-US" w:bidi="ar-SA"/>
        </w:rPr>
        <w:t xml:space="preserve">, it is said: </w:t>
      </w:r>
      <w:r w:rsidRPr="009908EA">
        <w:rPr>
          <w:rFonts w:ascii="Liberation Serif" w:eastAsiaTheme="minorHAnsi" w:hAnsi="Liberation Serif" w:cs="Liberation Serif"/>
          <w:kern w:val="0"/>
          <w:lang w:eastAsia="en-US" w:bidi="ar-SA"/>
        </w:rPr>
        <w:tab/>
        <w:t xml:space="preserve">"During </w:t>
      </w:r>
      <w:r w:rsidRPr="009908EA">
        <w:rPr>
          <w:rFonts w:ascii="Liberation Serif" w:eastAsiaTheme="minorHAnsi" w:hAnsi="Liberation Serif" w:cs="Liberation Serif"/>
          <w:i/>
          <w:kern w:val="0"/>
          <w:lang w:eastAsia="en-US" w:bidi="ar-SA"/>
        </w:rPr>
        <w:t>ekādaśī</w:t>
      </w:r>
      <w:r w:rsidRPr="009908EA">
        <w:rPr>
          <w:rFonts w:ascii="Liberation Serif" w:eastAsiaTheme="minorHAnsi" w:hAnsi="Liberation Serif" w:cs="Liberation Serif"/>
          <w:kern w:val="0"/>
          <w:lang w:eastAsia="en-US" w:bidi="ar-SA"/>
        </w:rPr>
        <w:t xml:space="preserve">s of both </w:t>
      </w:r>
      <w:r w:rsidR="00B54B03" w:rsidRPr="00B54B03">
        <w:rPr>
          <w:rFonts w:ascii="Liberation Serif" w:eastAsiaTheme="minorHAnsi" w:hAnsi="Liberation Serif" w:cs="Liberation Serif"/>
          <w:i/>
          <w:kern w:val="0"/>
          <w:lang w:eastAsia="en-US" w:bidi="ar-SA"/>
        </w:rPr>
        <w:t>pakṣas</w:t>
      </w:r>
      <w:r w:rsidR="000F3903">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one should not eat. At that time</w:t>
      </w:r>
      <w:r w:rsidR="000F3903">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one should keep an all-night vigil and worship the Supreme Personality of Godhead."</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10</w:t>
      </w:r>
      <w:r w:rsidRPr="009908EA">
        <w:rPr>
          <w:rFonts w:ascii="Liberation Serif" w:eastAsiaTheme="minorHAnsi" w:hAnsi="Liberation Serif" w:cs="Liberation Serif"/>
          <w:kern w:val="0"/>
          <w:lang w:eastAsia="en-US" w:bidi="ar-SA"/>
        </w:rPr>
        <w:tab/>
        <w:t xml:space="preserve">In the </w:t>
      </w:r>
      <w:r w:rsidRPr="009908EA">
        <w:rPr>
          <w:rFonts w:ascii="Liberation Serif" w:eastAsiaTheme="minorHAnsi" w:hAnsi="Liberation Serif" w:cs="Liberation Serif"/>
          <w:i/>
          <w:kern w:val="0"/>
          <w:lang w:eastAsia="en-US" w:bidi="ar-SA"/>
        </w:rPr>
        <w:t>Viṣṇu-yāmala</w:t>
      </w:r>
      <w:r w:rsidRPr="009908EA">
        <w:rPr>
          <w:rFonts w:ascii="Liberation Serif" w:eastAsiaTheme="minorHAnsi" w:hAnsi="Liberation Serif" w:cs="Liberation Serif"/>
          <w:kern w:val="0"/>
          <w:lang w:eastAsia="en-US" w:bidi="ar-SA"/>
        </w:rPr>
        <w:t xml:space="preserve">, in the discussion of the </w:t>
      </w:r>
      <w:r w:rsidRPr="009908EA">
        <w:rPr>
          <w:rFonts w:ascii="Liberation Serif" w:eastAsiaTheme="minorHAnsi" w:hAnsi="Liberation Serif" w:cs="Liberation Serif"/>
          <w:i/>
          <w:kern w:val="0"/>
          <w:lang w:eastAsia="en-US" w:bidi="ar-SA"/>
        </w:rPr>
        <w:t>dig-viddhā</w:t>
      </w:r>
      <w:r w:rsidRPr="009908EA">
        <w:rPr>
          <w:rFonts w:ascii="Liberation Serif" w:eastAsiaTheme="minorHAnsi" w:hAnsi="Liberation Serif" w:cs="Liberation Serif"/>
          <w:kern w:val="0"/>
          <w:lang w:eastAsia="en-US" w:bidi="ar-SA"/>
        </w:rPr>
        <w:t xml:space="preserve"> </w:t>
      </w:r>
      <w:r w:rsidRPr="009908EA">
        <w:rPr>
          <w:rFonts w:ascii="Liberation Serif" w:eastAsiaTheme="minorHAnsi" w:hAnsi="Liberation Serif" w:cs="Liberation Serif"/>
          <w:i/>
          <w:kern w:val="0"/>
          <w:lang w:eastAsia="en-US" w:bidi="ar-SA"/>
        </w:rPr>
        <w:t>ekādaśī</w:t>
      </w:r>
      <w:r w:rsidRPr="009908EA">
        <w:rPr>
          <w:rFonts w:ascii="Liberation Serif" w:eastAsiaTheme="minorHAnsi" w:hAnsi="Liberation Serif" w:cs="Liberation Serif"/>
          <w:kern w:val="0"/>
          <w:lang w:eastAsia="en-US" w:bidi="ar-SA"/>
        </w:rPr>
        <w:t xml:space="preserve">, it is said: "One should not act impiously on either the </w:t>
      </w:r>
      <w:r w:rsidR="00B54B03" w:rsidRPr="00B54B03">
        <w:rPr>
          <w:rFonts w:ascii="Liberation Serif" w:eastAsiaTheme="minorHAnsi" w:hAnsi="Liberation Serif" w:cs="Liberation Serif"/>
          <w:i/>
          <w:kern w:val="0"/>
          <w:lang w:eastAsia="en-US" w:bidi="ar-SA"/>
        </w:rPr>
        <w:t>sukla</w:t>
      </w:r>
      <w:r w:rsidRPr="009908EA">
        <w:rPr>
          <w:rFonts w:ascii="Liberation Serif" w:eastAsiaTheme="minorHAnsi" w:hAnsi="Liberation Serif" w:cs="Liberation Serif"/>
          <w:kern w:val="0"/>
          <w:lang w:eastAsia="en-US" w:bidi="ar-SA"/>
        </w:rPr>
        <w:t xml:space="preserve"> or the </w:t>
      </w:r>
      <w:r w:rsidRPr="009908EA">
        <w:rPr>
          <w:rFonts w:ascii="Liberation Serif" w:eastAsiaTheme="minorHAnsi" w:hAnsi="Liberation Serif" w:cs="Liberation Serif"/>
          <w:i/>
          <w:kern w:val="0"/>
          <w:lang w:eastAsia="en-US" w:bidi="ar-SA"/>
        </w:rPr>
        <w:t>kṛṣṇa</w:t>
      </w:r>
      <w:r w:rsidRPr="009908EA">
        <w:rPr>
          <w:rFonts w:ascii="Liberation Serif" w:eastAsiaTheme="minorHAnsi" w:hAnsi="Liberation Serif" w:cs="Liberation Serif"/>
          <w:kern w:val="0"/>
          <w:lang w:eastAsia="en-US" w:bidi="ar-SA"/>
        </w:rPr>
        <w:t xml:space="preserve"> </w:t>
      </w:r>
      <w:r w:rsidRPr="009908EA">
        <w:rPr>
          <w:rFonts w:ascii="Liberation Serif" w:eastAsiaTheme="minorHAnsi" w:hAnsi="Liberation Serif" w:cs="Liberation Serif"/>
          <w:i/>
          <w:kern w:val="0"/>
          <w:lang w:eastAsia="en-US" w:bidi="ar-SA"/>
        </w:rPr>
        <w:t>ekādaśī</w:t>
      </w:r>
      <w:r w:rsidRPr="009908EA">
        <w:rPr>
          <w:rFonts w:ascii="Liberation Serif" w:eastAsiaTheme="minorHAnsi" w:hAnsi="Liberation Serif" w:cs="Liberation Serif"/>
          <w:kern w:val="0"/>
          <w:lang w:eastAsia="en-US" w:bidi="ar-SA"/>
        </w:rPr>
        <w:t xml:space="preserve">s, without distinction. In the same way, on </w:t>
      </w:r>
      <w:r w:rsidRPr="009908EA">
        <w:rPr>
          <w:rFonts w:ascii="Liberation Serif" w:eastAsiaTheme="minorHAnsi" w:hAnsi="Liberation Serif" w:cs="Liberation Serif"/>
          <w:i/>
          <w:kern w:val="0"/>
          <w:lang w:eastAsia="en-US" w:bidi="ar-SA"/>
        </w:rPr>
        <w:t>ekādaśī</w:t>
      </w:r>
      <w:r w:rsidRPr="009908EA">
        <w:rPr>
          <w:rFonts w:ascii="Liberation Serif" w:eastAsiaTheme="minorHAnsi" w:hAnsi="Liberation Serif" w:cs="Liberation Serif"/>
          <w:kern w:val="0"/>
          <w:lang w:eastAsia="en-US" w:bidi="ar-SA"/>
        </w:rPr>
        <w:t xml:space="preserve"> one should not, if one is able, eat fruits or other foods. One should not perform a </w:t>
      </w:r>
      <w:r w:rsidRPr="009908EA">
        <w:rPr>
          <w:rFonts w:ascii="Liberation Serif" w:eastAsiaTheme="minorHAnsi" w:hAnsi="Liberation Serif" w:cs="Liberation Serif"/>
          <w:i/>
          <w:kern w:val="0"/>
          <w:lang w:eastAsia="en-US" w:bidi="ar-SA"/>
        </w:rPr>
        <w:t>śrāddha</w:t>
      </w:r>
      <w:r w:rsidRPr="009908EA">
        <w:rPr>
          <w:rFonts w:ascii="Liberation Serif" w:eastAsiaTheme="minorHAnsi" w:hAnsi="Liberation Serif" w:cs="Liberation Serif"/>
          <w:kern w:val="0"/>
          <w:lang w:eastAsia="en-US" w:bidi="ar-SA"/>
        </w:rPr>
        <w:t xml:space="preserve"> ceremony on </w:t>
      </w:r>
      <w:r w:rsidRPr="009908EA">
        <w:rPr>
          <w:rFonts w:ascii="Liberation Serif" w:eastAsiaTheme="minorHAnsi" w:hAnsi="Liberation Serif" w:cs="Liberation Serif"/>
          <w:i/>
          <w:kern w:val="0"/>
          <w:lang w:eastAsia="en-US" w:bidi="ar-SA"/>
        </w:rPr>
        <w:t>ekādaśī</w:t>
      </w:r>
      <w:r w:rsidRPr="009908EA">
        <w:rPr>
          <w:rFonts w:ascii="Liberation Serif" w:eastAsiaTheme="minorHAnsi" w:hAnsi="Liberation Serif" w:cs="Liberation Serif"/>
          <w:kern w:val="0"/>
          <w:lang w:eastAsia="en-US" w:bidi="ar-SA"/>
        </w:rPr>
        <w:t xml:space="preserve">. On </w:t>
      </w:r>
      <w:r w:rsidRPr="009908EA">
        <w:rPr>
          <w:rFonts w:ascii="Liberation Serif" w:eastAsiaTheme="minorHAnsi" w:hAnsi="Liberation Serif" w:cs="Liberation Serif"/>
          <w:i/>
          <w:kern w:val="0"/>
          <w:lang w:eastAsia="en-US" w:bidi="ar-SA"/>
        </w:rPr>
        <w:t>dvādaśī</w:t>
      </w:r>
      <w:r w:rsidR="000F3903">
        <w:rPr>
          <w:rFonts w:ascii="Liberation Serif" w:eastAsiaTheme="minorHAnsi" w:hAnsi="Liberation Serif" w:cs="Liberation Serif"/>
          <w:i/>
          <w:kern w:val="0"/>
          <w:lang w:eastAsia="en-US" w:bidi="ar-SA"/>
        </w:rPr>
        <w:t>,</w:t>
      </w:r>
      <w:r w:rsidRPr="009908EA">
        <w:rPr>
          <w:rFonts w:ascii="Liberation Serif" w:eastAsiaTheme="minorHAnsi" w:hAnsi="Liberation Serif" w:cs="Liberation Serif"/>
          <w:kern w:val="0"/>
          <w:lang w:eastAsia="en-US" w:bidi="ar-SA"/>
        </w:rPr>
        <w:t xml:space="preserve"> on</w:t>
      </w:r>
      <w:r w:rsidR="000F3903">
        <w:rPr>
          <w:rFonts w:ascii="Liberation Serif" w:eastAsiaTheme="minorHAnsi" w:hAnsi="Liberation Serif" w:cs="Liberation Serif"/>
          <w:kern w:val="0"/>
          <w:lang w:eastAsia="en-US" w:bidi="ar-SA"/>
        </w:rPr>
        <w:t>e</w:t>
      </w:r>
      <w:r w:rsidRPr="009908EA">
        <w:rPr>
          <w:rFonts w:ascii="Liberation Serif" w:eastAsiaTheme="minorHAnsi" w:hAnsi="Liberation Serif" w:cs="Liberation Serif"/>
          <w:kern w:val="0"/>
          <w:lang w:eastAsia="en-US" w:bidi="ar-SA"/>
        </w:rPr>
        <w:t xml:space="preserve"> should not sleep during the day and one should not pick </w:t>
      </w:r>
      <w:r w:rsidRPr="009908EA">
        <w:rPr>
          <w:rFonts w:ascii="Liberation Serif" w:eastAsiaTheme="minorHAnsi" w:hAnsi="Liberation Serif" w:cs="Liberation Serif"/>
          <w:i/>
          <w:kern w:val="0"/>
          <w:lang w:eastAsia="en-US" w:bidi="ar-SA"/>
        </w:rPr>
        <w:t>tulasī</w:t>
      </w:r>
      <w:r w:rsidRPr="009908EA">
        <w:rPr>
          <w:rFonts w:ascii="Liberation Serif" w:eastAsiaTheme="minorHAnsi" w:hAnsi="Liberation Serif" w:cs="Liberation Serif"/>
          <w:kern w:val="0"/>
          <w:lang w:eastAsia="en-US" w:bidi="ar-SA"/>
        </w:rPr>
        <w:t xml:space="preserve"> leaves."</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11</w:t>
      </w:r>
      <w:r w:rsidRPr="009908EA">
        <w:rPr>
          <w:rFonts w:ascii="Liberation Serif" w:eastAsiaTheme="minorHAnsi" w:hAnsi="Liberation Serif" w:cs="Liberation Serif"/>
          <w:kern w:val="0"/>
          <w:lang w:eastAsia="en-US" w:bidi="ar-SA"/>
        </w:rPr>
        <w:tab/>
        <w:t xml:space="preserve">During </w:t>
      </w:r>
      <w:r w:rsidRPr="009908EA">
        <w:rPr>
          <w:rFonts w:ascii="Liberation Serif" w:eastAsiaTheme="minorHAnsi" w:hAnsi="Liberation Serif" w:cs="Liberation Serif"/>
          <w:i/>
          <w:kern w:val="0"/>
          <w:lang w:eastAsia="en-US" w:bidi="ar-SA"/>
        </w:rPr>
        <w:t>dvādaśī</w:t>
      </w:r>
      <w:r w:rsidR="000F3903">
        <w:rPr>
          <w:rFonts w:ascii="Liberation Serif" w:eastAsiaTheme="minorHAnsi" w:hAnsi="Liberation Serif" w:cs="Liberation Serif"/>
          <w:i/>
          <w:kern w:val="0"/>
          <w:lang w:eastAsia="en-US" w:bidi="ar-SA"/>
        </w:rPr>
        <w:t>,</w:t>
      </w:r>
      <w:r w:rsidRPr="009908EA">
        <w:rPr>
          <w:rFonts w:ascii="Liberation Serif" w:eastAsiaTheme="minorHAnsi" w:hAnsi="Liberation Serif" w:cs="Liberation Serif"/>
          <w:kern w:val="0"/>
          <w:lang w:eastAsia="en-US" w:bidi="ar-SA"/>
        </w:rPr>
        <w:t xml:space="preserve"> one should not bathe Lord Viṣṇu during the daytime. In the </w:t>
      </w:r>
      <w:r w:rsidRPr="009908EA">
        <w:rPr>
          <w:rFonts w:ascii="Liberation Serif" w:eastAsiaTheme="minorHAnsi" w:hAnsi="Liberation Serif" w:cs="Liberation Serif"/>
          <w:i/>
          <w:kern w:val="0"/>
          <w:lang w:eastAsia="en-US" w:bidi="ar-SA"/>
        </w:rPr>
        <w:t>Padma Purāṇa</w:t>
      </w:r>
      <w:r w:rsidRPr="009908EA">
        <w:rPr>
          <w:rFonts w:ascii="Liberation Serif" w:eastAsiaTheme="minorHAnsi" w:hAnsi="Liberation Serif" w:cs="Liberation Serif"/>
          <w:kern w:val="0"/>
          <w:lang w:eastAsia="en-US" w:bidi="ar-SA"/>
        </w:rPr>
        <w:t xml:space="preserve">, Uttara-khaṇḍa, in the description of </w:t>
      </w:r>
      <w:r w:rsidRPr="009908EA">
        <w:rPr>
          <w:rFonts w:ascii="Liberation Serif" w:eastAsiaTheme="minorHAnsi" w:hAnsi="Liberation Serif" w:cs="Liberation Serif"/>
          <w:i/>
          <w:kern w:val="0"/>
          <w:lang w:eastAsia="en-US" w:bidi="ar-SA"/>
        </w:rPr>
        <w:t>Vaiṣṇava-dharma</w:t>
      </w:r>
      <w:r w:rsidRPr="009908EA">
        <w:rPr>
          <w:rFonts w:ascii="Liberation Serif" w:eastAsiaTheme="minorHAnsi" w:hAnsi="Liberation Serif" w:cs="Liberation Serif"/>
          <w:kern w:val="0"/>
          <w:lang w:eastAsia="en-US" w:bidi="ar-SA"/>
        </w:rPr>
        <w:t xml:space="preserve">, it is said: "One should observe the vow of </w:t>
      </w:r>
      <w:r w:rsidRPr="009908EA">
        <w:rPr>
          <w:rFonts w:ascii="Liberation Serif" w:eastAsiaTheme="minorHAnsi" w:hAnsi="Liberation Serif" w:cs="Liberation Serif"/>
          <w:i/>
          <w:kern w:val="0"/>
          <w:lang w:eastAsia="en-US" w:bidi="ar-SA"/>
        </w:rPr>
        <w:t>dvādaśī</w:t>
      </w:r>
      <w:r w:rsidR="000F3903">
        <w:rPr>
          <w:rFonts w:ascii="Liberation Serif" w:eastAsiaTheme="minorHAnsi" w:hAnsi="Liberation Serif" w:cs="Liberation Serif"/>
          <w:i/>
          <w:kern w:val="0"/>
          <w:lang w:eastAsia="en-US" w:bidi="ar-SA"/>
        </w:rPr>
        <w:t>.</w:t>
      </w:r>
      <w:r w:rsidRPr="009908EA">
        <w:rPr>
          <w:rFonts w:ascii="Liberation Serif" w:eastAsiaTheme="minorHAnsi" w:hAnsi="Liberation Serif" w:cs="Liberation Serif"/>
          <w:kern w:val="0"/>
          <w:lang w:eastAsia="en-US" w:bidi="ar-SA"/>
        </w:rPr>
        <w:t>"</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lastRenderedPageBreak/>
        <w:t>12</w:t>
      </w:r>
      <w:r w:rsidRPr="009908EA">
        <w:rPr>
          <w:rFonts w:ascii="Liberation Serif" w:eastAsiaTheme="minorHAnsi" w:hAnsi="Liberation Serif" w:cs="Liberation Serif"/>
          <w:kern w:val="0"/>
          <w:lang w:eastAsia="en-US" w:bidi="ar-SA"/>
        </w:rPr>
        <w:tab/>
        <w:t xml:space="preserve">In the </w:t>
      </w:r>
      <w:r w:rsidRPr="009908EA">
        <w:rPr>
          <w:rFonts w:ascii="Liberation Serif" w:eastAsiaTheme="minorHAnsi" w:hAnsi="Liberation Serif" w:cs="Liberation Serif"/>
          <w:i/>
          <w:kern w:val="0"/>
          <w:lang w:eastAsia="en-US" w:bidi="ar-SA"/>
        </w:rPr>
        <w:t>Skanda Purāṇa</w:t>
      </w:r>
      <w:r w:rsidRPr="009908EA">
        <w:rPr>
          <w:rFonts w:ascii="Liberation Serif" w:eastAsiaTheme="minorHAnsi" w:hAnsi="Liberation Serif" w:cs="Liberation Serif"/>
          <w:kern w:val="0"/>
          <w:lang w:eastAsia="en-US" w:bidi="ar-SA"/>
        </w:rPr>
        <w:t xml:space="preserve">, </w:t>
      </w:r>
      <w:r w:rsidRPr="009908EA">
        <w:rPr>
          <w:rFonts w:ascii="Liberation Serif" w:eastAsiaTheme="minorHAnsi" w:hAnsi="Liberation Serif" w:cs="Liberation Serif"/>
          <w:i/>
          <w:kern w:val="0"/>
          <w:lang w:eastAsia="en-US" w:bidi="ar-SA"/>
        </w:rPr>
        <w:t>Kāśī-khaṇḍa</w:t>
      </w:r>
      <w:r w:rsidRPr="009908EA">
        <w:rPr>
          <w:rFonts w:ascii="Liberation Serif" w:eastAsiaTheme="minorHAnsi" w:hAnsi="Liberation Serif" w:cs="Liberation Serif"/>
          <w:kern w:val="0"/>
          <w:lang w:eastAsia="en-US" w:bidi="ar-SA"/>
        </w:rPr>
        <w:t xml:space="preserve">, </w:t>
      </w:r>
      <w:r w:rsidRPr="009908EA">
        <w:rPr>
          <w:rFonts w:ascii="Liberation Serif" w:eastAsiaTheme="minorHAnsi" w:hAnsi="Liberation Serif" w:cs="Liberation Serif"/>
          <w:i/>
          <w:kern w:val="0"/>
          <w:lang w:eastAsia="en-US" w:bidi="ar-SA"/>
        </w:rPr>
        <w:t>Sauparṇa-dvārakā-māhātmya</w:t>
      </w:r>
      <w:r w:rsidRPr="009908EA">
        <w:rPr>
          <w:rFonts w:ascii="Liberation Serif" w:eastAsiaTheme="minorHAnsi" w:hAnsi="Liberation Serif" w:cs="Liberation Serif"/>
          <w:kern w:val="0"/>
          <w:lang w:eastAsia="en-US" w:bidi="ar-SA"/>
        </w:rPr>
        <w:t>, Candra-śarmā recounts the following vow of devotional service</w:t>
      </w:r>
      <w:r w:rsidR="000F3903">
        <w:rPr>
          <w:rFonts w:ascii="Liberation Serif" w:eastAsiaTheme="minorHAnsi" w:hAnsi="Liberation Serif" w:cs="Liberation Serif"/>
          <w:kern w:val="0"/>
          <w:lang w:eastAsia="en-US" w:bidi="ar-SA"/>
        </w:rPr>
        <w:t>.</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13</w:t>
      </w:r>
      <w:r w:rsidRPr="009908EA">
        <w:rPr>
          <w:rFonts w:ascii="Liberation Serif" w:eastAsiaTheme="minorHAnsi" w:hAnsi="Liberation Serif" w:cs="Liberation Serif"/>
          <w:kern w:val="0"/>
          <w:lang w:eastAsia="en-US" w:bidi="ar-SA"/>
        </w:rPr>
        <w:tab/>
        <w:t>"O Lord Kṛṣṇa, please hear my vow. Fr</w:t>
      </w:r>
      <w:r w:rsidR="000F3903">
        <w:rPr>
          <w:rFonts w:ascii="Liberation Serif" w:eastAsiaTheme="minorHAnsi" w:hAnsi="Liberation Serif" w:cs="Liberation Serif"/>
          <w:kern w:val="0"/>
          <w:lang w:eastAsia="en-US" w:bidi="ar-SA"/>
        </w:rPr>
        <w:t>om</w:t>
      </w:r>
      <w:r w:rsidRPr="009908EA">
        <w:rPr>
          <w:rFonts w:ascii="Liberation Serif" w:eastAsiaTheme="minorHAnsi" w:hAnsi="Liberation Serif" w:cs="Liberation Serif"/>
          <w:kern w:val="0"/>
          <w:lang w:eastAsia="en-US" w:bidi="ar-SA"/>
        </w:rPr>
        <w:t xml:space="preserve"> this day on</w:t>
      </w:r>
      <w:r w:rsidR="000F3903">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I will never eat during </w:t>
      </w:r>
      <w:r w:rsidRPr="009908EA">
        <w:rPr>
          <w:rFonts w:ascii="Liberation Serif" w:eastAsiaTheme="minorHAnsi" w:hAnsi="Liberation Serif" w:cs="Liberation Serif"/>
          <w:i/>
          <w:kern w:val="0"/>
          <w:lang w:eastAsia="en-US" w:bidi="ar-SA"/>
        </w:rPr>
        <w:t>ekādaśī</w:t>
      </w:r>
      <w:r w:rsidRPr="009908EA">
        <w:rPr>
          <w:rFonts w:ascii="Liberation Serif" w:eastAsiaTheme="minorHAnsi" w:hAnsi="Liberation Serif" w:cs="Liberation Serif"/>
          <w:kern w:val="0"/>
          <w:lang w:eastAsia="en-US" w:bidi="ar-SA"/>
        </w:rPr>
        <w:t xml:space="preserve">. On every </w:t>
      </w:r>
      <w:r w:rsidRPr="009908EA">
        <w:rPr>
          <w:rFonts w:ascii="Liberation Serif" w:eastAsiaTheme="minorHAnsi" w:hAnsi="Liberation Serif" w:cs="Liberation Serif"/>
          <w:i/>
          <w:kern w:val="0"/>
          <w:lang w:eastAsia="en-US" w:bidi="ar-SA"/>
        </w:rPr>
        <w:t>ekādaśī</w:t>
      </w:r>
      <w:r w:rsidR="000F3903">
        <w:rPr>
          <w:rFonts w:ascii="Liberation Serif" w:eastAsiaTheme="minorHAnsi" w:hAnsi="Liberation Serif" w:cs="Liberation Serif"/>
          <w:i/>
          <w:kern w:val="0"/>
          <w:lang w:eastAsia="en-US" w:bidi="ar-SA"/>
        </w:rPr>
        <w:t>,</w:t>
      </w:r>
      <w:r w:rsidRPr="009908EA">
        <w:rPr>
          <w:rFonts w:ascii="Liberation Serif" w:eastAsiaTheme="minorHAnsi" w:hAnsi="Liberation Serif" w:cs="Liberation Serif"/>
          <w:kern w:val="0"/>
          <w:lang w:eastAsia="en-US" w:bidi="ar-SA"/>
        </w:rPr>
        <w:t xml:space="preserve"> I will observe an all-night vigil.</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14</w:t>
      </w:r>
      <w:r w:rsidRPr="009908EA">
        <w:rPr>
          <w:rFonts w:ascii="Liberation Serif" w:eastAsiaTheme="minorHAnsi" w:hAnsi="Liberation Serif" w:cs="Liberation Serif"/>
          <w:kern w:val="0"/>
          <w:lang w:eastAsia="en-US" w:bidi="ar-SA"/>
        </w:rPr>
        <w:tab/>
        <w:t xml:space="preserve">"With great devotion I will worship You every day. I will not observe the </w:t>
      </w:r>
      <w:r w:rsidR="00B54B03" w:rsidRPr="00B54B03">
        <w:rPr>
          <w:rFonts w:ascii="Liberation Serif" w:eastAsiaTheme="minorHAnsi" w:hAnsi="Liberation Serif" w:cs="Liberation Serif"/>
          <w:i/>
          <w:kern w:val="0"/>
          <w:lang w:eastAsia="en-US" w:bidi="ar-SA"/>
        </w:rPr>
        <w:t>viddha-</w:t>
      </w:r>
      <w:r w:rsidR="000104E7" w:rsidRPr="000104E7">
        <w:rPr>
          <w:rFonts w:ascii="Liberation Serif" w:eastAsiaTheme="minorHAnsi" w:hAnsi="Liberation Serif" w:cs="Liberation Serif"/>
          <w:i/>
          <w:kern w:val="0"/>
          <w:lang w:eastAsia="en-US" w:bidi="ar-SA"/>
        </w:rPr>
        <w:t xml:space="preserve"> </w:t>
      </w:r>
      <w:r w:rsidR="000104E7" w:rsidRPr="009908EA">
        <w:rPr>
          <w:rFonts w:ascii="Liberation Serif" w:eastAsiaTheme="minorHAnsi" w:hAnsi="Liberation Serif" w:cs="Liberation Serif"/>
          <w:i/>
          <w:kern w:val="0"/>
          <w:lang w:eastAsia="en-US" w:bidi="ar-SA"/>
        </w:rPr>
        <w:t>ekādaśī</w:t>
      </w:r>
      <w:r w:rsidR="000104E7">
        <w:rPr>
          <w:rFonts w:ascii="Liberation Serif" w:eastAsiaTheme="minorHAnsi" w:hAnsi="Liberation Serif" w:cs="Liberation Serif"/>
          <w:i/>
          <w:kern w:val="0"/>
          <w:lang w:eastAsia="en-US" w:bidi="ar-SA"/>
        </w:rPr>
        <w:t>s</w:t>
      </w:r>
      <w:r w:rsidRPr="009908EA">
        <w:rPr>
          <w:rFonts w:ascii="Liberation Serif" w:eastAsiaTheme="minorHAnsi" w:hAnsi="Liberation Serif" w:cs="Liberation Serif"/>
          <w:kern w:val="0"/>
          <w:lang w:eastAsia="en-US" w:bidi="ar-SA"/>
        </w:rPr>
        <w:t>. To please You</w:t>
      </w:r>
      <w:r w:rsidR="000104E7">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I will observe the eight </w:t>
      </w:r>
      <w:r w:rsidR="00B54B03" w:rsidRPr="00B54B03">
        <w:rPr>
          <w:rFonts w:ascii="Liberation Serif" w:eastAsiaTheme="minorHAnsi" w:hAnsi="Liberation Serif" w:cs="Liberation Serif"/>
          <w:i/>
          <w:kern w:val="0"/>
          <w:lang w:eastAsia="en-US" w:bidi="ar-SA"/>
        </w:rPr>
        <w:t>maha-</w:t>
      </w:r>
      <w:r w:rsidR="000104E7" w:rsidRPr="009908EA">
        <w:rPr>
          <w:rFonts w:ascii="Liberation Serif" w:eastAsiaTheme="minorHAnsi" w:hAnsi="Liberation Serif" w:cs="Liberation Serif"/>
          <w:i/>
          <w:kern w:val="0"/>
          <w:lang w:eastAsia="en-US" w:bidi="ar-SA"/>
        </w:rPr>
        <w:t>dvādaśī</w:t>
      </w:r>
      <w:r w:rsidR="000104E7">
        <w:rPr>
          <w:rFonts w:ascii="Liberation Serif" w:eastAsiaTheme="minorHAnsi" w:hAnsi="Liberation Serif" w:cs="Liberation Serif"/>
          <w:i/>
          <w:kern w:val="0"/>
          <w:lang w:eastAsia="en-US" w:bidi="ar-SA"/>
        </w:rPr>
        <w:t>s</w:t>
      </w:r>
      <w:r w:rsidRPr="009908EA">
        <w:rPr>
          <w:rFonts w:ascii="Liberation Serif" w:eastAsiaTheme="minorHAnsi" w:hAnsi="Liberation Serif" w:cs="Liberation Serif"/>
          <w:kern w:val="0"/>
          <w:lang w:eastAsia="en-US" w:bidi="ar-SA"/>
        </w:rPr>
        <w:t>. This is my vow."</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15</w:t>
      </w:r>
      <w:r w:rsidRPr="009908EA">
        <w:rPr>
          <w:rFonts w:ascii="Liberation Serif" w:eastAsiaTheme="minorHAnsi" w:hAnsi="Liberation Serif" w:cs="Liberation Serif"/>
          <w:kern w:val="0"/>
          <w:lang w:eastAsia="en-US" w:bidi="ar-SA"/>
        </w:rPr>
        <w:tab/>
        <w:t xml:space="preserve">In the </w:t>
      </w:r>
      <w:r w:rsidRPr="009908EA">
        <w:rPr>
          <w:rFonts w:ascii="Liberation Serif" w:eastAsiaTheme="minorHAnsi" w:hAnsi="Liberation Serif" w:cs="Liberation Serif"/>
          <w:i/>
          <w:kern w:val="0"/>
          <w:lang w:eastAsia="en-US" w:bidi="ar-SA"/>
        </w:rPr>
        <w:t xml:space="preserve">Agni Purāṇa </w:t>
      </w:r>
      <w:r w:rsidRPr="009908EA">
        <w:rPr>
          <w:rFonts w:ascii="Liberation Serif" w:eastAsiaTheme="minorHAnsi" w:hAnsi="Liberation Serif" w:cs="Liberation Serif"/>
          <w:kern w:val="0"/>
          <w:lang w:eastAsia="en-US" w:bidi="ar-SA"/>
        </w:rPr>
        <w:t xml:space="preserve">it is said: </w:t>
      </w:r>
      <w:r w:rsidRPr="009908EA">
        <w:rPr>
          <w:rFonts w:ascii="Liberation Serif" w:eastAsiaTheme="minorHAnsi" w:hAnsi="Liberation Serif" w:cs="Liberation Serif"/>
          <w:kern w:val="0"/>
          <w:lang w:eastAsia="en-US" w:bidi="ar-SA"/>
        </w:rPr>
        <w:tab/>
        <w:t xml:space="preserve">"On </w:t>
      </w:r>
      <w:r w:rsidRPr="009908EA">
        <w:rPr>
          <w:rFonts w:ascii="Liberation Serif" w:eastAsiaTheme="minorHAnsi" w:hAnsi="Liberation Serif" w:cs="Liberation Serif"/>
          <w:i/>
          <w:kern w:val="0"/>
          <w:lang w:eastAsia="en-US" w:bidi="ar-SA"/>
        </w:rPr>
        <w:t>ekādaśī</w:t>
      </w:r>
      <w:r w:rsidR="000104E7">
        <w:rPr>
          <w:rFonts w:ascii="Liberation Serif" w:eastAsiaTheme="minorHAnsi" w:hAnsi="Liberation Serif" w:cs="Liberation Serif"/>
          <w:i/>
          <w:kern w:val="0"/>
          <w:lang w:eastAsia="en-US" w:bidi="ar-SA"/>
        </w:rPr>
        <w:t>,</w:t>
      </w:r>
      <w:r w:rsidRPr="009908EA">
        <w:rPr>
          <w:rFonts w:ascii="Liberation Serif" w:eastAsiaTheme="minorHAnsi" w:hAnsi="Liberation Serif" w:cs="Liberation Serif"/>
          <w:kern w:val="0"/>
          <w:lang w:eastAsia="en-US" w:bidi="ar-SA"/>
        </w:rPr>
        <w:t xml:space="preserve"> one should not eat. That is the great vow of the Vaiṣṇavas."</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16</w:t>
      </w:r>
      <w:r w:rsidRPr="009908EA">
        <w:rPr>
          <w:rFonts w:ascii="Liberation Serif" w:eastAsiaTheme="minorHAnsi" w:hAnsi="Liberation Serif" w:cs="Liberation Serif"/>
          <w:kern w:val="0"/>
          <w:lang w:eastAsia="en-US" w:bidi="ar-SA"/>
        </w:rPr>
        <w:tab/>
        <w:t xml:space="preserve">In the </w:t>
      </w:r>
      <w:r w:rsidRPr="009908EA">
        <w:rPr>
          <w:rFonts w:ascii="Liberation Serif" w:eastAsiaTheme="minorHAnsi" w:hAnsi="Liberation Serif" w:cs="Liberation Serif"/>
          <w:i/>
          <w:kern w:val="0"/>
          <w:lang w:eastAsia="en-US" w:bidi="ar-SA"/>
        </w:rPr>
        <w:t>Gautamīya Tantra</w:t>
      </w:r>
      <w:r w:rsidRPr="009908EA">
        <w:rPr>
          <w:rFonts w:ascii="Liberation Serif" w:eastAsiaTheme="minorHAnsi" w:hAnsi="Liberation Serif" w:cs="Liberation Serif"/>
          <w:kern w:val="0"/>
          <w:lang w:eastAsia="en-US" w:bidi="ar-SA"/>
        </w:rPr>
        <w:t xml:space="preserve"> it is said: "If a Vaiṣṇava foolishly eats during </w:t>
      </w:r>
      <w:r w:rsidRPr="009908EA">
        <w:rPr>
          <w:rFonts w:ascii="Liberation Serif" w:eastAsiaTheme="minorHAnsi" w:hAnsi="Liberation Serif" w:cs="Liberation Serif"/>
          <w:i/>
          <w:kern w:val="0"/>
          <w:lang w:eastAsia="en-US" w:bidi="ar-SA"/>
        </w:rPr>
        <w:t>ekādaśī</w:t>
      </w:r>
      <w:r w:rsidRPr="009908EA">
        <w:rPr>
          <w:rFonts w:ascii="Liberation Serif" w:eastAsiaTheme="minorHAnsi" w:hAnsi="Liberation Serif" w:cs="Liberation Serif"/>
          <w:kern w:val="0"/>
          <w:lang w:eastAsia="en-US" w:bidi="ar-SA"/>
        </w:rPr>
        <w:t>, he worships Lord Viṣṇu in vain. He will go to a terrible hell."</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17</w:t>
      </w:r>
      <w:r w:rsidRPr="009908EA">
        <w:rPr>
          <w:rFonts w:ascii="Liberation Serif" w:eastAsiaTheme="minorHAnsi" w:hAnsi="Liberation Serif" w:cs="Liberation Serif"/>
          <w:kern w:val="0"/>
          <w:lang w:eastAsia="en-US" w:bidi="ar-SA"/>
        </w:rPr>
        <w:tab/>
        <w:t xml:space="preserve">In the </w:t>
      </w:r>
      <w:r w:rsidRPr="009908EA">
        <w:rPr>
          <w:rFonts w:ascii="Liberation Serif" w:eastAsiaTheme="minorHAnsi" w:hAnsi="Liberation Serif" w:cs="Liberation Serif"/>
          <w:i/>
          <w:kern w:val="0"/>
          <w:lang w:eastAsia="en-US" w:bidi="ar-SA"/>
        </w:rPr>
        <w:t xml:space="preserve">Matsya </w:t>
      </w:r>
      <w:r w:rsidR="00B54B03" w:rsidRPr="00B54B03">
        <w:rPr>
          <w:rFonts w:ascii="Liberation Serif" w:eastAsiaTheme="minorHAnsi" w:hAnsi="Liberation Serif" w:cs="Liberation Serif"/>
          <w:kern w:val="0"/>
          <w:lang w:eastAsia="en-US" w:bidi="ar-SA"/>
        </w:rPr>
        <w:t>and</w:t>
      </w:r>
      <w:r w:rsidRPr="009908EA">
        <w:rPr>
          <w:rFonts w:ascii="Liberation Serif" w:eastAsiaTheme="minorHAnsi" w:hAnsi="Liberation Serif" w:cs="Liberation Serif"/>
          <w:i/>
          <w:kern w:val="0"/>
          <w:lang w:eastAsia="en-US" w:bidi="ar-SA"/>
        </w:rPr>
        <w:t xml:space="preserve"> Bhaviṣya Purāṇas</w:t>
      </w:r>
      <w:r w:rsidRPr="009908EA">
        <w:rPr>
          <w:rFonts w:ascii="Liberation Serif" w:eastAsiaTheme="minorHAnsi" w:hAnsi="Liberation Serif" w:cs="Liberation Serif"/>
          <w:kern w:val="0"/>
          <w:lang w:eastAsia="en-US" w:bidi="ar-SA"/>
        </w:rPr>
        <w:t xml:space="preserve"> it is said: "One should fast on the </w:t>
      </w:r>
      <w:r w:rsidRPr="009908EA">
        <w:rPr>
          <w:rFonts w:ascii="Liberation Serif" w:eastAsiaTheme="minorHAnsi" w:hAnsi="Liberation Serif" w:cs="Liberation Serif"/>
          <w:i/>
          <w:kern w:val="0"/>
          <w:lang w:eastAsia="en-US" w:bidi="ar-SA"/>
        </w:rPr>
        <w:t>śukla</w:t>
      </w:r>
      <w:r w:rsidRPr="009908EA">
        <w:rPr>
          <w:rFonts w:ascii="Liberation Serif" w:eastAsiaTheme="minorHAnsi" w:hAnsi="Liberation Serif" w:cs="Liberation Serif"/>
          <w:kern w:val="0"/>
          <w:lang w:eastAsia="en-US" w:bidi="ar-SA"/>
        </w:rPr>
        <w:t xml:space="preserve"> and </w:t>
      </w:r>
      <w:r w:rsidRPr="009908EA">
        <w:rPr>
          <w:rFonts w:ascii="Liberation Serif" w:eastAsiaTheme="minorHAnsi" w:hAnsi="Liberation Serif" w:cs="Liberation Serif"/>
          <w:i/>
          <w:kern w:val="0"/>
          <w:lang w:eastAsia="en-US" w:bidi="ar-SA"/>
        </w:rPr>
        <w:t>kṛṣṇa</w:t>
      </w:r>
      <w:r w:rsidRPr="009908EA">
        <w:rPr>
          <w:rFonts w:ascii="Liberation Serif" w:eastAsiaTheme="minorHAnsi" w:hAnsi="Liberation Serif" w:cs="Liberation Serif"/>
          <w:kern w:val="0"/>
          <w:lang w:eastAsia="en-US" w:bidi="ar-SA"/>
        </w:rPr>
        <w:t xml:space="preserve"> </w:t>
      </w:r>
      <w:r w:rsidRPr="009908EA">
        <w:rPr>
          <w:rFonts w:ascii="Liberation Serif" w:eastAsiaTheme="minorHAnsi" w:hAnsi="Liberation Serif" w:cs="Liberation Serif"/>
          <w:i/>
          <w:kern w:val="0"/>
          <w:lang w:eastAsia="en-US" w:bidi="ar-SA"/>
        </w:rPr>
        <w:t>ekādaśī</w:t>
      </w:r>
      <w:r w:rsidRPr="009908EA">
        <w:rPr>
          <w:rFonts w:ascii="Liberation Serif" w:eastAsiaTheme="minorHAnsi" w:hAnsi="Liberation Serif" w:cs="Liberation Serif"/>
          <w:kern w:val="0"/>
          <w:lang w:eastAsia="en-US" w:bidi="ar-SA"/>
        </w:rPr>
        <w:t xml:space="preserve">s and break the fast on </w:t>
      </w:r>
      <w:r w:rsidRPr="009908EA">
        <w:rPr>
          <w:rFonts w:ascii="Liberation Serif" w:eastAsiaTheme="minorHAnsi" w:hAnsi="Liberation Serif" w:cs="Liberation Serif"/>
          <w:i/>
          <w:kern w:val="0"/>
          <w:lang w:eastAsia="en-US" w:bidi="ar-SA"/>
        </w:rPr>
        <w:t>dvādaśī</w:t>
      </w:r>
      <w:r w:rsidRPr="009908EA">
        <w:rPr>
          <w:rFonts w:ascii="Liberation Serif" w:eastAsiaTheme="minorHAnsi" w:hAnsi="Liberation Serif" w:cs="Liberation Serif"/>
          <w:kern w:val="0"/>
          <w:lang w:eastAsia="en-US" w:bidi="ar-SA"/>
        </w:rPr>
        <w:t>. That is the great vow of the Vaiṣṇavas."</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18</w:t>
      </w:r>
      <w:r w:rsidRPr="009908EA">
        <w:rPr>
          <w:rFonts w:ascii="Liberation Serif" w:eastAsiaTheme="minorHAnsi" w:hAnsi="Liberation Serif" w:cs="Liberation Serif"/>
          <w:kern w:val="0"/>
          <w:lang w:eastAsia="en-US" w:bidi="ar-SA"/>
        </w:rPr>
        <w:tab/>
        <w:t xml:space="preserve">In the </w:t>
      </w:r>
      <w:r w:rsidR="00B54B03" w:rsidRPr="00B54B03">
        <w:rPr>
          <w:rFonts w:ascii="Liberation Serif" w:eastAsiaTheme="minorHAnsi" w:hAnsi="Liberation Serif" w:cs="Liberation Serif"/>
          <w:i/>
          <w:kern w:val="0"/>
          <w:lang w:eastAsia="en-US" w:bidi="ar-SA"/>
        </w:rPr>
        <w:t>Skanda Purāṇa</w:t>
      </w:r>
      <w:r w:rsidRPr="009908EA">
        <w:rPr>
          <w:rFonts w:ascii="Liberation Serif" w:eastAsiaTheme="minorHAnsi" w:hAnsi="Liberation Serif" w:cs="Liberation Serif"/>
          <w:kern w:val="0"/>
          <w:lang w:eastAsia="en-US" w:bidi="ar-SA"/>
        </w:rPr>
        <w:t xml:space="preserve"> it is said: "He who eats during </w:t>
      </w:r>
      <w:r w:rsidRPr="009908EA">
        <w:rPr>
          <w:rFonts w:ascii="Liberation Serif" w:eastAsiaTheme="minorHAnsi" w:hAnsi="Liberation Serif" w:cs="Liberation Serif"/>
          <w:i/>
          <w:kern w:val="0"/>
          <w:lang w:eastAsia="en-US" w:bidi="ar-SA"/>
        </w:rPr>
        <w:t>ekādaśī</w:t>
      </w:r>
      <w:r w:rsidRPr="009908EA">
        <w:rPr>
          <w:rFonts w:ascii="Liberation Serif" w:eastAsiaTheme="minorHAnsi" w:hAnsi="Liberation Serif" w:cs="Liberation Serif"/>
          <w:kern w:val="0"/>
          <w:lang w:eastAsia="en-US" w:bidi="ar-SA"/>
        </w:rPr>
        <w:t xml:space="preserve"> murders his mother, father, brother</w:t>
      </w:r>
      <w:r w:rsidR="000104E7">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and spiritual master. He falls from the path that leads to Viṣṇuloka.</w:t>
      </w:r>
      <w:r w:rsidR="000104E7">
        <w:rPr>
          <w:rFonts w:ascii="Liberation Serif" w:eastAsiaTheme="minorHAnsi" w:hAnsi="Liberation Serif" w:cs="Liberation Serif"/>
          <w:kern w:val="0"/>
          <w:lang w:eastAsia="en-US" w:bidi="ar-SA"/>
        </w:rPr>
        <w:t>”</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19</w:t>
      </w:r>
      <w:r w:rsidRPr="009908EA">
        <w:rPr>
          <w:rFonts w:ascii="Liberation Serif" w:eastAsiaTheme="minorHAnsi" w:hAnsi="Liberation Serif" w:cs="Liberation Serif"/>
          <w:kern w:val="0"/>
          <w:lang w:eastAsia="en-US" w:bidi="ar-SA"/>
        </w:rPr>
        <w:tab/>
        <w:t xml:space="preserve">The Vaiṣṇavas always fast on </w:t>
      </w:r>
      <w:r w:rsidRPr="009908EA">
        <w:rPr>
          <w:rFonts w:ascii="Liberation Serif" w:eastAsiaTheme="minorHAnsi" w:hAnsi="Liberation Serif" w:cs="Liberation Serif"/>
          <w:i/>
          <w:kern w:val="0"/>
          <w:lang w:eastAsia="en-US" w:bidi="ar-SA"/>
        </w:rPr>
        <w:t>ekādaśī</w:t>
      </w:r>
      <w:r w:rsidRPr="009908EA">
        <w:rPr>
          <w:rFonts w:ascii="Liberation Serif" w:eastAsiaTheme="minorHAnsi" w:hAnsi="Liberation Serif" w:cs="Liberation Serif"/>
          <w:kern w:val="0"/>
          <w:lang w:eastAsia="en-US" w:bidi="ar-SA"/>
        </w:rPr>
        <w:t xml:space="preserve">. On </w:t>
      </w:r>
      <w:r w:rsidRPr="009908EA">
        <w:rPr>
          <w:rFonts w:ascii="Liberation Serif" w:eastAsiaTheme="minorHAnsi" w:hAnsi="Liberation Serif" w:cs="Liberation Serif"/>
          <w:i/>
          <w:kern w:val="0"/>
          <w:lang w:eastAsia="en-US" w:bidi="ar-SA"/>
        </w:rPr>
        <w:t>ekādaśī</w:t>
      </w:r>
      <w:r w:rsidR="000104E7">
        <w:rPr>
          <w:rFonts w:ascii="Liberation Serif" w:eastAsiaTheme="minorHAnsi" w:hAnsi="Liberation Serif" w:cs="Liberation Serif"/>
          <w:i/>
          <w:kern w:val="0"/>
          <w:lang w:eastAsia="en-US" w:bidi="ar-SA"/>
        </w:rPr>
        <w:t>,</w:t>
      </w:r>
      <w:r w:rsidRPr="009908EA">
        <w:rPr>
          <w:rFonts w:ascii="Liberation Serif" w:eastAsiaTheme="minorHAnsi" w:hAnsi="Liberation Serif" w:cs="Liberation Serif"/>
          <w:kern w:val="0"/>
          <w:lang w:eastAsia="en-US" w:bidi="ar-SA"/>
        </w:rPr>
        <w:t xml:space="preserve"> they will not even eat </w:t>
      </w:r>
      <w:r w:rsidR="00B54B03" w:rsidRPr="00B54B03">
        <w:rPr>
          <w:rFonts w:ascii="Liberation Serif" w:eastAsiaTheme="minorHAnsi" w:hAnsi="Liberation Serif" w:cs="Liberation Serif"/>
          <w:i/>
          <w:kern w:val="0"/>
          <w:lang w:eastAsia="en-US" w:bidi="ar-SA"/>
        </w:rPr>
        <w:t>mahā</w:t>
      </w:r>
      <w:r w:rsidRPr="009908EA">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i/>
          <w:kern w:val="0"/>
          <w:lang w:eastAsia="en-US" w:bidi="ar-SA"/>
        </w:rPr>
        <w:t>prasādam</w:t>
      </w:r>
      <w:r w:rsidRPr="009908EA">
        <w:rPr>
          <w:rFonts w:ascii="Liberation Serif" w:eastAsiaTheme="minorHAnsi" w:hAnsi="Liberation Serif" w:cs="Liberation Serif"/>
          <w:kern w:val="0"/>
          <w:lang w:eastAsia="en-US" w:bidi="ar-SA"/>
        </w:rPr>
        <w:t>, what to speak of other foods, which they are forbidden to eat at any time.</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20</w:t>
      </w:r>
      <w:r w:rsidRPr="009908EA">
        <w:rPr>
          <w:rFonts w:ascii="Liberation Serif" w:eastAsiaTheme="minorHAnsi" w:hAnsi="Liberation Serif" w:cs="Liberation Serif"/>
          <w:kern w:val="0"/>
          <w:lang w:eastAsia="en-US" w:bidi="ar-SA"/>
        </w:rPr>
        <w:tab/>
        <w:t xml:space="preserve">In the </w:t>
      </w:r>
      <w:r w:rsidRPr="009908EA">
        <w:rPr>
          <w:rFonts w:ascii="Liberation Serif" w:eastAsiaTheme="minorHAnsi" w:hAnsi="Liberation Serif" w:cs="Liberation Serif"/>
          <w:i/>
          <w:kern w:val="0"/>
          <w:lang w:eastAsia="en-US" w:bidi="ar-SA"/>
        </w:rPr>
        <w:t>Nārada-paṣcarātra</w:t>
      </w:r>
      <w:r w:rsidRPr="009908EA">
        <w:rPr>
          <w:rFonts w:ascii="Liberation Serif" w:eastAsiaTheme="minorHAnsi" w:hAnsi="Liberation Serif" w:cs="Liberation Serif"/>
          <w:kern w:val="0"/>
          <w:lang w:eastAsia="en-US" w:bidi="ar-SA"/>
        </w:rPr>
        <w:t xml:space="preserve"> it is said: "O Nārada, one must always accept the remnants of food offered to the Lord. However, on </w:t>
      </w:r>
      <w:r w:rsidRPr="009908EA">
        <w:rPr>
          <w:rFonts w:ascii="Liberation Serif" w:eastAsiaTheme="minorHAnsi" w:hAnsi="Liberation Serif" w:cs="Liberation Serif"/>
          <w:i/>
          <w:kern w:val="0"/>
          <w:lang w:eastAsia="en-US" w:bidi="ar-SA"/>
        </w:rPr>
        <w:t>ekādaśī</w:t>
      </w:r>
      <w:r w:rsidRPr="009908EA">
        <w:rPr>
          <w:rFonts w:ascii="Liberation Serif" w:eastAsiaTheme="minorHAnsi" w:hAnsi="Liberation Serif" w:cs="Liberation Serif"/>
          <w:kern w:val="0"/>
          <w:lang w:eastAsia="en-US" w:bidi="ar-SA"/>
        </w:rPr>
        <w:t xml:space="preserve"> one must not accept them. Even Goddess Lakṣmī and her peers observe </w:t>
      </w:r>
      <w:r w:rsidRPr="009908EA">
        <w:rPr>
          <w:rFonts w:ascii="Liberation Serif" w:eastAsiaTheme="minorHAnsi" w:hAnsi="Liberation Serif" w:cs="Liberation Serif"/>
          <w:i/>
          <w:kern w:val="0"/>
          <w:lang w:eastAsia="en-US" w:bidi="ar-SA"/>
        </w:rPr>
        <w:t>ekādaśī</w:t>
      </w:r>
      <w:r w:rsidRPr="009908EA">
        <w:rPr>
          <w:rFonts w:ascii="Liberation Serif" w:eastAsiaTheme="minorHAnsi" w:hAnsi="Liberation Serif" w:cs="Liberation Serif"/>
          <w:kern w:val="0"/>
          <w:lang w:eastAsia="en-US" w:bidi="ar-SA"/>
        </w:rPr>
        <w:t>. What, then, can be said of other persons?"</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21</w:t>
      </w:r>
      <w:r w:rsidRPr="009908EA">
        <w:rPr>
          <w:rFonts w:ascii="Liberation Serif" w:eastAsiaTheme="minorHAnsi" w:hAnsi="Liberation Serif" w:cs="Liberation Serif"/>
          <w:kern w:val="0"/>
          <w:lang w:eastAsia="en-US" w:bidi="ar-SA"/>
        </w:rPr>
        <w:tab/>
        <w:t xml:space="preserve">In the </w:t>
      </w:r>
      <w:r w:rsidRPr="009908EA">
        <w:rPr>
          <w:rFonts w:ascii="Liberation Serif" w:eastAsiaTheme="minorHAnsi" w:hAnsi="Liberation Serif" w:cs="Liberation Serif"/>
          <w:i/>
          <w:kern w:val="0"/>
          <w:lang w:eastAsia="en-US" w:bidi="ar-SA"/>
        </w:rPr>
        <w:t>Brahmāṇḍa Purāṇa</w:t>
      </w:r>
      <w:r w:rsidRPr="009908EA">
        <w:rPr>
          <w:rFonts w:ascii="Liberation Serif" w:eastAsiaTheme="minorHAnsi" w:hAnsi="Liberation Serif" w:cs="Liberation Serif"/>
          <w:kern w:val="0"/>
          <w:lang w:eastAsia="en-US" w:bidi="ar-SA"/>
        </w:rPr>
        <w:t xml:space="preserve"> it is said: "Without first offering them to Lord Viṣṇu, one should not enjoy or consume any leaf, flower, fruit, water, food, drink, or medicine.</w:t>
      </w:r>
      <w:r w:rsidR="000104E7">
        <w:rPr>
          <w:rFonts w:ascii="Liberation Serif" w:eastAsiaTheme="minorHAnsi" w:hAnsi="Liberation Serif" w:cs="Liberation Serif"/>
          <w:kern w:val="0"/>
          <w:lang w:eastAsia="en-US" w:bidi="ar-SA"/>
        </w:rPr>
        <w:t>”</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22</w:t>
      </w:r>
      <w:r w:rsidRPr="009908EA">
        <w:rPr>
          <w:rFonts w:ascii="Liberation Serif" w:eastAsiaTheme="minorHAnsi" w:hAnsi="Liberation Serif" w:cs="Liberation Serif"/>
          <w:kern w:val="0"/>
          <w:lang w:eastAsia="en-US" w:bidi="ar-SA"/>
        </w:rPr>
        <w:tab/>
        <w:t>"Th</w:t>
      </w:r>
      <w:r w:rsidR="000104E7">
        <w:rPr>
          <w:rFonts w:ascii="Liberation Serif" w:eastAsiaTheme="minorHAnsi" w:hAnsi="Liberation Serif" w:cs="Liberation Serif"/>
          <w:kern w:val="0"/>
          <w:lang w:eastAsia="en-US" w:bidi="ar-SA"/>
        </w:rPr>
        <w:t>ose</w:t>
      </w:r>
      <w:r w:rsidRPr="009908EA">
        <w:rPr>
          <w:rFonts w:ascii="Liberation Serif" w:eastAsiaTheme="minorHAnsi" w:hAnsi="Liberation Serif" w:cs="Liberation Serif"/>
          <w:kern w:val="0"/>
          <w:lang w:eastAsia="en-US" w:bidi="ar-SA"/>
        </w:rPr>
        <w:t xml:space="preserve"> who enjoy or consume these things without offering them first should perform atonement. One should always offer all of these things first to Lord Viṣṇu</w:t>
      </w:r>
      <w:r w:rsidR="000104E7">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before one consumes or enjoys them oneself."</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23</w:t>
      </w:r>
      <w:r w:rsidRPr="009908EA">
        <w:rPr>
          <w:rFonts w:ascii="Liberation Serif" w:eastAsiaTheme="minorHAnsi" w:hAnsi="Liberation Serif" w:cs="Liberation Serif"/>
          <w:kern w:val="0"/>
          <w:lang w:eastAsia="en-US" w:bidi="ar-SA"/>
        </w:rPr>
        <w:tab/>
        <w:t>Now</w:t>
      </w:r>
      <w:r w:rsidR="000104E7">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the importance of always observing an all-night vigil on </w:t>
      </w:r>
      <w:r w:rsidRPr="009908EA">
        <w:rPr>
          <w:rFonts w:ascii="Liberation Serif" w:eastAsiaTheme="minorHAnsi" w:hAnsi="Liberation Serif" w:cs="Liberation Serif"/>
          <w:i/>
          <w:kern w:val="0"/>
          <w:lang w:eastAsia="en-US" w:bidi="ar-SA"/>
        </w:rPr>
        <w:t>ekādaśī</w:t>
      </w:r>
      <w:r w:rsidR="000104E7">
        <w:rPr>
          <w:rFonts w:ascii="Liberation Serif" w:eastAsiaTheme="minorHAnsi" w:hAnsi="Liberation Serif" w:cs="Liberation Serif"/>
          <w:kern w:val="0"/>
          <w:lang w:eastAsia="en-US" w:bidi="ar-SA"/>
        </w:rPr>
        <w:t xml:space="preserve"> will be discussed.</w:t>
      </w:r>
      <w:r w:rsidRPr="009908EA">
        <w:rPr>
          <w:rFonts w:ascii="Liberation Serif" w:eastAsiaTheme="minorHAnsi" w:hAnsi="Liberation Serif" w:cs="Liberation Serif"/>
          <w:kern w:val="0"/>
          <w:lang w:eastAsia="en-US" w:bidi="ar-SA"/>
        </w:rPr>
        <w:t xml:space="preserve"> In the </w:t>
      </w:r>
      <w:r w:rsidRPr="009908EA">
        <w:rPr>
          <w:rFonts w:ascii="Liberation Serif" w:eastAsiaTheme="minorHAnsi" w:hAnsi="Liberation Serif" w:cs="Liberation Serif"/>
          <w:i/>
          <w:kern w:val="0"/>
          <w:lang w:eastAsia="en-US" w:bidi="ar-SA"/>
        </w:rPr>
        <w:t>Skanda Purāṇa</w:t>
      </w:r>
      <w:r w:rsidRPr="009908EA">
        <w:rPr>
          <w:rFonts w:ascii="Liberation Serif" w:eastAsiaTheme="minorHAnsi" w:hAnsi="Liberation Serif" w:cs="Liberation Serif"/>
          <w:kern w:val="0"/>
          <w:lang w:eastAsia="en-US" w:bidi="ar-SA"/>
        </w:rPr>
        <w:t>, Lord Śiva tells Goddess Umā: "Th</w:t>
      </w:r>
      <w:r w:rsidR="000104E7">
        <w:rPr>
          <w:rFonts w:ascii="Liberation Serif" w:eastAsiaTheme="minorHAnsi" w:hAnsi="Liberation Serif" w:cs="Liberation Serif"/>
          <w:kern w:val="0"/>
          <w:lang w:eastAsia="en-US" w:bidi="ar-SA"/>
        </w:rPr>
        <w:t>os</w:t>
      </w:r>
      <w:r w:rsidRPr="009908EA">
        <w:rPr>
          <w:rFonts w:ascii="Liberation Serif" w:eastAsiaTheme="minorHAnsi" w:hAnsi="Liberation Serif" w:cs="Liberation Serif"/>
          <w:kern w:val="0"/>
          <w:lang w:eastAsia="en-US" w:bidi="ar-SA"/>
        </w:rPr>
        <w:t xml:space="preserve">e who do not observe an all-night vigil on </w:t>
      </w:r>
      <w:r w:rsidRPr="009908EA">
        <w:rPr>
          <w:rFonts w:ascii="Liberation Serif" w:eastAsiaTheme="minorHAnsi" w:hAnsi="Liberation Serif" w:cs="Liberation Serif"/>
          <w:i/>
          <w:kern w:val="0"/>
          <w:lang w:eastAsia="en-US" w:bidi="ar-SA"/>
        </w:rPr>
        <w:t>ekādaśī</w:t>
      </w:r>
      <w:r w:rsidRPr="009908EA">
        <w:rPr>
          <w:rFonts w:ascii="Liberation Serif" w:eastAsiaTheme="minorHAnsi" w:hAnsi="Liberation Serif" w:cs="Liberation Serif"/>
          <w:kern w:val="0"/>
          <w:lang w:eastAsia="en-US" w:bidi="ar-SA"/>
        </w:rPr>
        <w:t xml:space="preserve"> are rebuked by the Vaiṣṇavas</w:t>
      </w:r>
      <w:r w:rsidR="000104E7">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and their piety is destroyed.</w:t>
      </w:r>
      <w:r w:rsidR="000104E7">
        <w:rPr>
          <w:rFonts w:ascii="Liberation Serif" w:eastAsiaTheme="minorHAnsi" w:hAnsi="Liberation Serif" w:cs="Liberation Serif"/>
          <w:kern w:val="0"/>
          <w:lang w:eastAsia="en-US" w:bidi="ar-SA"/>
        </w:rPr>
        <w:t>”</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24</w:t>
      </w:r>
      <w:r w:rsidRPr="009908EA">
        <w:rPr>
          <w:rFonts w:ascii="Liberation Serif" w:eastAsiaTheme="minorHAnsi" w:hAnsi="Liberation Serif" w:cs="Liberation Serif"/>
          <w:kern w:val="0"/>
          <w:lang w:eastAsia="en-US" w:bidi="ar-SA"/>
        </w:rPr>
        <w:tab/>
        <w:t>"Th</w:t>
      </w:r>
      <w:r w:rsidR="000104E7">
        <w:rPr>
          <w:rFonts w:ascii="Liberation Serif" w:eastAsiaTheme="minorHAnsi" w:hAnsi="Liberation Serif" w:cs="Liberation Serif"/>
          <w:kern w:val="0"/>
          <w:lang w:eastAsia="en-US" w:bidi="ar-SA"/>
        </w:rPr>
        <w:t>os</w:t>
      </w:r>
      <w:r w:rsidRPr="009908EA">
        <w:rPr>
          <w:rFonts w:ascii="Liberation Serif" w:eastAsiaTheme="minorHAnsi" w:hAnsi="Liberation Serif" w:cs="Liberation Serif"/>
          <w:kern w:val="0"/>
          <w:lang w:eastAsia="en-US" w:bidi="ar-SA"/>
        </w:rPr>
        <w:t xml:space="preserve">e who never consider observing an all-night vigil on </w:t>
      </w:r>
      <w:r w:rsidRPr="009908EA">
        <w:rPr>
          <w:rFonts w:ascii="Liberation Serif" w:eastAsiaTheme="minorHAnsi" w:hAnsi="Liberation Serif" w:cs="Liberation Serif"/>
          <w:i/>
          <w:kern w:val="0"/>
          <w:lang w:eastAsia="en-US" w:bidi="ar-SA"/>
        </w:rPr>
        <w:t>dvādaśī</w:t>
      </w:r>
      <w:r w:rsidRPr="009908EA">
        <w:rPr>
          <w:rFonts w:ascii="Liberation Serif" w:eastAsiaTheme="minorHAnsi" w:hAnsi="Liberation Serif" w:cs="Liberation Serif"/>
          <w:kern w:val="0"/>
          <w:lang w:eastAsia="en-US" w:bidi="ar-SA"/>
        </w:rPr>
        <w:t xml:space="preserve"> are not qualified to worship Lord Kṛṣṇa."</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25</w:t>
      </w:r>
      <w:r w:rsidRPr="009908EA">
        <w:rPr>
          <w:rFonts w:ascii="Liberation Serif" w:eastAsiaTheme="minorHAnsi" w:hAnsi="Liberation Serif" w:cs="Liberation Serif"/>
          <w:kern w:val="0"/>
          <w:lang w:eastAsia="en-US" w:bidi="ar-SA"/>
        </w:rPr>
        <w:tab/>
        <w:t xml:space="preserve">By observing </w:t>
      </w:r>
      <w:r w:rsidRPr="009908EA">
        <w:rPr>
          <w:rFonts w:ascii="Liberation Serif" w:eastAsiaTheme="minorHAnsi" w:hAnsi="Liberation Serif" w:cs="Liberation Serif"/>
          <w:i/>
          <w:kern w:val="0"/>
          <w:lang w:eastAsia="en-US" w:bidi="ar-SA"/>
        </w:rPr>
        <w:t>ekādaśī</w:t>
      </w:r>
      <w:r w:rsidRPr="009908EA">
        <w:rPr>
          <w:rFonts w:ascii="Liberation Serif" w:eastAsiaTheme="minorHAnsi" w:hAnsi="Liberation Serif" w:cs="Liberation Serif"/>
          <w:kern w:val="0"/>
          <w:lang w:eastAsia="en-US" w:bidi="ar-SA"/>
        </w:rPr>
        <w:t xml:space="preserve"> and </w:t>
      </w:r>
      <w:r w:rsidRPr="009908EA">
        <w:rPr>
          <w:rFonts w:ascii="Liberation Serif" w:eastAsiaTheme="minorHAnsi" w:hAnsi="Liberation Serif" w:cs="Liberation Serif"/>
          <w:i/>
          <w:kern w:val="0"/>
          <w:lang w:eastAsia="en-US" w:bidi="ar-SA"/>
        </w:rPr>
        <w:t>dvādaśī</w:t>
      </w:r>
      <w:r w:rsidR="000104E7">
        <w:rPr>
          <w:rFonts w:ascii="Liberation Serif" w:eastAsiaTheme="minorHAnsi" w:hAnsi="Liberation Serif" w:cs="Liberation Serif"/>
          <w:i/>
          <w:kern w:val="0"/>
          <w:lang w:eastAsia="en-US" w:bidi="ar-SA"/>
        </w:rPr>
        <w:t>,</w:t>
      </w:r>
      <w:r w:rsidRPr="009908EA">
        <w:rPr>
          <w:rFonts w:ascii="Liberation Serif" w:eastAsiaTheme="minorHAnsi" w:hAnsi="Liberation Serif" w:cs="Liberation Serif"/>
          <w:kern w:val="0"/>
          <w:lang w:eastAsia="en-US" w:bidi="ar-SA"/>
        </w:rPr>
        <w:t xml:space="preserve"> one pleases Lord Viṣṇu. This is explained in the following words of the </w:t>
      </w:r>
      <w:r w:rsidRPr="009908EA">
        <w:rPr>
          <w:rFonts w:ascii="Liberation Serif" w:eastAsiaTheme="minorHAnsi" w:hAnsi="Liberation Serif" w:cs="Liberation Serif"/>
          <w:i/>
          <w:kern w:val="0"/>
          <w:lang w:eastAsia="en-US" w:bidi="ar-SA"/>
        </w:rPr>
        <w:t>Padma Purāṇa, Uttara-khaṇḍa</w:t>
      </w:r>
      <w:r w:rsidRPr="009908EA">
        <w:rPr>
          <w:rFonts w:ascii="Liberation Serif" w:eastAsiaTheme="minorHAnsi" w:hAnsi="Liberation Serif" w:cs="Liberation Serif"/>
          <w:kern w:val="0"/>
          <w:lang w:eastAsia="en-US" w:bidi="ar-SA"/>
        </w:rPr>
        <w:t xml:space="preserve">: "O goddess, now I will describe the observance of </w:t>
      </w:r>
      <w:r w:rsidRPr="009908EA">
        <w:rPr>
          <w:rFonts w:ascii="Liberation Serif" w:eastAsiaTheme="minorHAnsi" w:hAnsi="Liberation Serif" w:cs="Liberation Serif"/>
          <w:i/>
          <w:kern w:val="0"/>
          <w:lang w:eastAsia="en-US" w:bidi="ar-SA"/>
        </w:rPr>
        <w:t>dvādaśī</w:t>
      </w:r>
      <w:r w:rsidRPr="009908EA">
        <w:rPr>
          <w:rFonts w:ascii="Liberation Serif" w:eastAsiaTheme="minorHAnsi" w:hAnsi="Liberation Serif" w:cs="Liberation Serif"/>
          <w:kern w:val="0"/>
          <w:lang w:eastAsia="en-US" w:bidi="ar-SA"/>
        </w:rPr>
        <w:t>. Simply by hearing these words</w:t>
      </w:r>
      <w:r w:rsidR="00FF6C76">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one pleases Lord Kṛṣṇa."</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lastRenderedPageBreak/>
        <w:t>26</w:t>
      </w:r>
      <w:r w:rsidRPr="009908EA">
        <w:rPr>
          <w:rFonts w:ascii="Liberation Serif" w:eastAsiaTheme="minorHAnsi" w:hAnsi="Liberation Serif" w:cs="Liberation Serif"/>
          <w:kern w:val="0"/>
          <w:lang w:eastAsia="en-US" w:bidi="ar-SA"/>
        </w:rPr>
        <w:tab/>
        <w:t xml:space="preserve">In the </w:t>
      </w:r>
      <w:r w:rsidRPr="009908EA">
        <w:rPr>
          <w:rFonts w:ascii="Liberation Serif" w:eastAsiaTheme="minorHAnsi" w:hAnsi="Liberation Serif" w:cs="Liberation Serif"/>
          <w:i/>
          <w:kern w:val="0"/>
          <w:lang w:eastAsia="en-US" w:bidi="ar-SA"/>
        </w:rPr>
        <w:t>Bhaviṣya Purāṇa</w:t>
      </w:r>
      <w:r w:rsidRPr="009908EA">
        <w:rPr>
          <w:rFonts w:ascii="Liberation Serif" w:eastAsiaTheme="minorHAnsi" w:hAnsi="Liberation Serif" w:cs="Liberation Serif"/>
          <w:kern w:val="0"/>
          <w:lang w:eastAsia="en-US" w:bidi="ar-SA"/>
        </w:rPr>
        <w:t xml:space="preserve"> it is said: "Sacred </w:t>
      </w:r>
      <w:r w:rsidRPr="009908EA">
        <w:rPr>
          <w:rFonts w:ascii="Liberation Serif" w:eastAsiaTheme="minorHAnsi" w:hAnsi="Liberation Serif" w:cs="Liberation Serif"/>
          <w:i/>
          <w:kern w:val="0"/>
          <w:lang w:eastAsia="en-US" w:bidi="ar-SA"/>
        </w:rPr>
        <w:t>ekādaśī</w:t>
      </w:r>
      <w:r w:rsidRPr="009908EA">
        <w:rPr>
          <w:rFonts w:ascii="Liberation Serif" w:eastAsiaTheme="minorHAnsi" w:hAnsi="Liberation Serif" w:cs="Liberation Serif"/>
          <w:kern w:val="0"/>
          <w:lang w:eastAsia="en-US" w:bidi="ar-SA"/>
        </w:rPr>
        <w:t xml:space="preserve"> destroys all sins. It is a lamp that lights th</w:t>
      </w:r>
      <w:r w:rsidR="00FF6C76">
        <w:rPr>
          <w:rFonts w:ascii="Liberation Serif" w:eastAsiaTheme="minorHAnsi" w:hAnsi="Liberation Serif" w:cs="Liberation Serif"/>
          <w:kern w:val="0"/>
          <w:lang w:eastAsia="en-US" w:bidi="ar-SA"/>
        </w:rPr>
        <w:t>e</w:t>
      </w:r>
      <w:r w:rsidRPr="009908EA">
        <w:rPr>
          <w:rFonts w:ascii="Liberation Serif" w:eastAsiaTheme="minorHAnsi" w:hAnsi="Liberation Serif" w:cs="Liberation Serif"/>
          <w:kern w:val="0"/>
          <w:lang w:eastAsia="en-US" w:bidi="ar-SA"/>
        </w:rPr>
        <w:t xml:space="preserve"> path of devotion to Lord Viṣṇu. It leads one to the highest goal of life."</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27</w:t>
      </w:r>
      <w:r w:rsidRPr="009908EA">
        <w:rPr>
          <w:rFonts w:ascii="Liberation Serif" w:eastAsiaTheme="minorHAnsi" w:hAnsi="Liberation Serif" w:cs="Liberation Serif"/>
          <w:kern w:val="0"/>
          <w:lang w:eastAsia="en-US" w:bidi="ar-SA"/>
        </w:rPr>
        <w:tab/>
        <w:t xml:space="preserve">By showing how </w:t>
      </w:r>
      <w:r w:rsidRPr="009908EA">
        <w:rPr>
          <w:rFonts w:ascii="Liberation Serif" w:eastAsiaTheme="minorHAnsi" w:hAnsi="Liberation Serif" w:cs="Liberation Serif"/>
          <w:i/>
          <w:kern w:val="0"/>
          <w:lang w:eastAsia="en-US" w:bidi="ar-SA"/>
        </w:rPr>
        <w:t>ekādaśī</w:t>
      </w:r>
      <w:r w:rsidRPr="009908EA">
        <w:rPr>
          <w:rFonts w:ascii="Liberation Serif" w:eastAsiaTheme="minorHAnsi" w:hAnsi="Liberation Serif" w:cs="Liberation Serif"/>
          <w:kern w:val="0"/>
          <w:lang w:eastAsia="en-US" w:bidi="ar-SA"/>
        </w:rPr>
        <w:t xml:space="preserve"> </w:t>
      </w:r>
      <w:r w:rsidR="00FF6C76">
        <w:rPr>
          <w:rFonts w:ascii="Liberation Serif" w:eastAsiaTheme="minorHAnsi" w:hAnsi="Liberation Serif" w:cs="Liberation Serif"/>
          <w:kern w:val="0"/>
          <w:lang w:eastAsia="en-US" w:bidi="ar-SA"/>
        </w:rPr>
        <w:t>wa</w:t>
      </w:r>
      <w:r w:rsidRPr="009908EA">
        <w:rPr>
          <w:rFonts w:ascii="Liberation Serif" w:eastAsiaTheme="minorHAnsi" w:hAnsi="Liberation Serif" w:cs="Liberation Serif"/>
          <w:kern w:val="0"/>
          <w:lang w:eastAsia="en-US" w:bidi="ar-SA"/>
        </w:rPr>
        <w:t xml:space="preserve">s observed by Śrī Ambarīṣa and other great souls who have </w:t>
      </w:r>
      <w:r w:rsidR="00FF6C76">
        <w:rPr>
          <w:rFonts w:ascii="Liberation Serif" w:eastAsiaTheme="minorHAnsi" w:hAnsi="Liberation Serif" w:cs="Liberation Serif"/>
          <w:kern w:val="0"/>
          <w:lang w:eastAsia="en-US" w:bidi="ar-SA"/>
        </w:rPr>
        <w:t xml:space="preserve">exclusive </w:t>
      </w:r>
      <w:r w:rsidRPr="009908EA">
        <w:rPr>
          <w:rFonts w:ascii="Liberation Serif" w:eastAsiaTheme="minorHAnsi" w:hAnsi="Liberation Serif" w:cs="Liberation Serif"/>
          <w:kern w:val="0"/>
          <w:lang w:eastAsia="en-US" w:bidi="ar-SA"/>
        </w:rPr>
        <w:t xml:space="preserve">faith in devotional service and who eat only </w:t>
      </w:r>
      <w:r w:rsidR="00B54B03" w:rsidRPr="00B54B03">
        <w:rPr>
          <w:rFonts w:ascii="Liberation Serif" w:eastAsiaTheme="minorHAnsi" w:hAnsi="Liberation Serif" w:cs="Liberation Serif"/>
          <w:i/>
          <w:kern w:val="0"/>
          <w:lang w:eastAsia="en-US" w:bidi="ar-SA"/>
        </w:rPr>
        <w:t>mahā</w:t>
      </w:r>
      <w:r w:rsidR="00FF6C76">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i/>
          <w:kern w:val="0"/>
          <w:lang w:eastAsia="en-US" w:bidi="ar-SA"/>
        </w:rPr>
        <w:t>prasādam</w:t>
      </w:r>
      <w:r w:rsidRPr="009908EA">
        <w:rPr>
          <w:rFonts w:ascii="Liberation Serif" w:eastAsiaTheme="minorHAnsi" w:hAnsi="Liberation Serif" w:cs="Liberation Serif"/>
          <w:kern w:val="0"/>
          <w:lang w:eastAsia="en-US" w:bidi="ar-SA"/>
        </w:rPr>
        <w:t xml:space="preserve"> offered to the Lord, </w:t>
      </w:r>
      <w:r w:rsidR="00B54B03" w:rsidRPr="00B54B03">
        <w:rPr>
          <w:rFonts w:ascii="Liberation Serif" w:eastAsiaTheme="minorHAnsi" w:hAnsi="Liberation Serif" w:cs="Liberation Serif"/>
          <w:i/>
          <w:kern w:val="0"/>
          <w:lang w:eastAsia="en-US" w:bidi="ar-SA"/>
        </w:rPr>
        <w:t>Śrīmad-Bhāgavatam</w:t>
      </w:r>
      <w:r w:rsidRPr="009908EA">
        <w:rPr>
          <w:rFonts w:ascii="Liberation Serif" w:eastAsiaTheme="minorHAnsi" w:hAnsi="Liberation Serif" w:cs="Liberation Serif"/>
          <w:kern w:val="0"/>
          <w:lang w:eastAsia="en-US" w:bidi="ar-SA"/>
        </w:rPr>
        <w:t xml:space="preserve"> affirms that the observance of </w:t>
      </w:r>
      <w:r w:rsidRPr="009908EA">
        <w:rPr>
          <w:rFonts w:ascii="Liberation Serif" w:eastAsiaTheme="minorHAnsi" w:hAnsi="Liberation Serif" w:cs="Liberation Serif"/>
          <w:i/>
          <w:kern w:val="0"/>
          <w:lang w:eastAsia="en-US" w:bidi="ar-SA"/>
        </w:rPr>
        <w:t>ekādaśī</w:t>
      </w:r>
      <w:r w:rsidRPr="009908EA">
        <w:rPr>
          <w:rFonts w:ascii="Liberation Serif" w:eastAsiaTheme="minorHAnsi" w:hAnsi="Liberation Serif" w:cs="Liberation Serif"/>
          <w:kern w:val="0"/>
          <w:lang w:eastAsia="en-US" w:bidi="ar-SA"/>
        </w:rPr>
        <w:t xml:space="preserve"> is an important part of devotional service to Lord Viṣṇu.</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28</w:t>
      </w:r>
      <w:r w:rsidRPr="009908EA">
        <w:rPr>
          <w:rFonts w:ascii="Liberation Serif" w:eastAsiaTheme="minorHAnsi" w:hAnsi="Liberation Serif" w:cs="Liberation Serif"/>
          <w:kern w:val="0"/>
          <w:lang w:eastAsia="en-US" w:bidi="ar-SA"/>
        </w:rPr>
        <w:tab/>
      </w:r>
      <w:r w:rsidRPr="009908EA">
        <w:rPr>
          <w:rFonts w:ascii="Liberation Serif" w:eastAsiaTheme="minorHAnsi" w:hAnsi="Liberation Serif" w:cs="Liberation Serif"/>
          <w:i/>
          <w:kern w:val="0"/>
          <w:lang w:eastAsia="en-US" w:bidi="ar-SA"/>
        </w:rPr>
        <w:t>Padma Purāṇa</w:t>
      </w:r>
      <w:r w:rsidRPr="009908EA">
        <w:rPr>
          <w:rFonts w:ascii="Liberation Serif" w:eastAsiaTheme="minorHAnsi" w:hAnsi="Liberation Serif" w:cs="Liberation Serif"/>
          <w:kern w:val="0"/>
          <w:lang w:eastAsia="en-US" w:bidi="ar-SA"/>
        </w:rPr>
        <w:t xml:space="preserve">, </w:t>
      </w:r>
      <w:r w:rsidRPr="009908EA">
        <w:rPr>
          <w:rFonts w:ascii="Liberation Serif" w:eastAsiaTheme="minorHAnsi" w:hAnsi="Liberation Serif" w:cs="Liberation Serif"/>
          <w:i/>
          <w:kern w:val="0"/>
          <w:lang w:eastAsia="en-US" w:bidi="ar-SA"/>
        </w:rPr>
        <w:t>Karttika-māhātmya</w:t>
      </w:r>
      <w:r w:rsidRPr="009908EA">
        <w:rPr>
          <w:rFonts w:ascii="Liberation Serif" w:eastAsiaTheme="minorHAnsi" w:hAnsi="Liberation Serif" w:cs="Liberation Serif"/>
          <w:kern w:val="0"/>
          <w:lang w:eastAsia="en-US" w:bidi="ar-SA"/>
        </w:rPr>
        <w:t>, t</w:t>
      </w:r>
      <w:r w:rsidR="00FF6C76">
        <w:rPr>
          <w:rFonts w:ascii="Liberation Serif" w:eastAsiaTheme="minorHAnsi" w:hAnsi="Liberation Serif" w:cs="Liberation Serif"/>
          <w:kern w:val="0"/>
          <w:lang w:eastAsia="en-US" w:bidi="ar-SA"/>
        </w:rPr>
        <w:t>ells</w:t>
      </w:r>
      <w:r w:rsidRPr="009908EA">
        <w:rPr>
          <w:rFonts w:ascii="Liberation Serif" w:eastAsiaTheme="minorHAnsi" w:hAnsi="Liberation Serif" w:cs="Liberation Serif"/>
          <w:kern w:val="0"/>
          <w:lang w:eastAsia="en-US" w:bidi="ar-SA"/>
        </w:rPr>
        <w:t xml:space="preserve"> the story of how </w:t>
      </w:r>
      <w:r w:rsidR="00FF6C76" w:rsidRPr="009908EA">
        <w:rPr>
          <w:rFonts w:ascii="Liberation Serif" w:eastAsiaTheme="minorHAnsi" w:hAnsi="Liberation Serif" w:cs="Liberation Serif"/>
          <w:kern w:val="0"/>
          <w:lang w:eastAsia="en-US" w:bidi="ar-SA"/>
        </w:rPr>
        <w:t xml:space="preserve">a </w:t>
      </w:r>
      <w:r w:rsidR="00FF6C76" w:rsidRPr="009908EA">
        <w:rPr>
          <w:rFonts w:ascii="Liberation Serif" w:eastAsiaTheme="minorHAnsi" w:hAnsi="Liberation Serif" w:cs="Liberation Serif"/>
          <w:i/>
          <w:kern w:val="0"/>
          <w:lang w:eastAsia="en-US" w:bidi="ar-SA"/>
        </w:rPr>
        <w:t>brāhmaṇa’</w:t>
      </w:r>
      <w:r w:rsidR="00FF6C76" w:rsidRPr="009908EA">
        <w:rPr>
          <w:rFonts w:ascii="Liberation Serif" w:eastAsiaTheme="minorHAnsi" w:hAnsi="Liberation Serif" w:cs="Liberation Serif"/>
          <w:kern w:val="0"/>
          <w:lang w:eastAsia="en-US" w:bidi="ar-SA"/>
        </w:rPr>
        <w:t>s daughter became Lord Kṛṣṇa</w:t>
      </w:r>
      <w:r w:rsidR="00FF6C76" w:rsidRPr="009908EA">
        <w:rPr>
          <w:rFonts w:ascii="Liberation Serif" w:eastAsiaTheme="minorHAnsi" w:hAnsi="Liberation Serif" w:cs="Liberation Serif"/>
          <w:i/>
          <w:kern w:val="0"/>
          <w:lang w:eastAsia="en-US" w:bidi="ar-SA"/>
        </w:rPr>
        <w:t>’</w:t>
      </w:r>
      <w:r w:rsidR="00FF6C76" w:rsidRPr="009908EA">
        <w:rPr>
          <w:rFonts w:ascii="Liberation Serif" w:eastAsiaTheme="minorHAnsi" w:hAnsi="Liberation Serif" w:cs="Liberation Serif"/>
          <w:kern w:val="0"/>
          <w:lang w:eastAsia="en-US" w:bidi="ar-SA"/>
        </w:rPr>
        <w:t xml:space="preserve">s dear Satyabhāmā </w:t>
      </w:r>
      <w:r w:rsidRPr="009908EA">
        <w:rPr>
          <w:rFonts w:ascii="Liberation Serif" w:eastAsiaTheme="minorHAnsi" w:hAnsi="Liberation Serif" w:cs="Liberation Serif"/>
          <w:kern w:val="0"/>
          <w:lang w:eastAsia="en-US" w:bidi="ar-SA"/>
        </w:rPr>
        <w:t xml:space="preserve">by observing </w:t>
      </w:r>
      <w:r w:rsidRPr="009908EA">
        <w:rPr>
          <w:rFonts w:ascii="Liberation Serif" w:eastAsiaTheme="minorHAnsi" w:hAnsi="Liberation Serif" w:cs="Liberation Serif"/>
          <w:i/>
          <w:kern w:val="0"/>
          <w:lang w:eastAsia="en-US" w:bidi="ar-SA"/>
        </w:rPr>
        <w:t>ekādaśī</w:t>
      </w:r>
      <w:r w:rsidRPr="009908EA">
        <w:rPr>
          <w:rFonts w:ascii="Liberation Serif" w:eastAsiaTheme="minorHAnsi" w:hAnsi="Liberation Serif" w:cs="Liberation Serif"/>
          <w:kern w:val="0"/>
          <w:lang w:eastAsia="en-US" w:bidi="ar-SA"/>
        </w:rPr>
        <w:t xml:space="preserve"> during the month of </w:t>
      </w:r>
      <w:r w:rsidR="00FF6C76">
        <w:rPr>
          <w:rFonts w:ascii="Liberation Serif" w:eastAsiaTheme="minorHAnsi" w:hAnsi="Liberation Serif" w:cs="Liberation Serif"/>
          <w:kern w:val="0"/>
          <w:lang w:eastAsia="en-US" w:bidi="ar-SA"/>
        </w:rPr>
        <w:t>K</w:t>
      </w:r>
      <w:r w:rsidRPr="009908EA">
        <w:rPr>
          <w:rFonts w:ascii="Liberation Serif" w:eastAsiaTheme="minorHAnsi" w:hAnsi="Liberation Serif" w:cs="Liberation Serif"/>
          <w:kern w:val="0"/>
          <w:lang w:eastAsia="en-US" w:bidi="ar-SA"/>
        </w:rPr>
        <w:t>ārttika. What more need be said?</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29</w:t>
      </w:r>
      <w:r w:rsidRPr="009908EA">
        <w:rPr>
          <w:rFonts w:ascii="Liberation Serif" w:eastAsiaTheme="minorHAnsi" w:hAnsi="Liberation Serif" w:cs="Liberation Serif"/>
          <w:kern w:val="0"/>
          <w:lang w:eastAsia="en-US" w:bidi="ar-SA"/>
        </w:rPr>
        <w:tab/>
        <w:t>Now</w:t>
      </w:r>
      <w:r w:rsidR="00FF6C76">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the month of Māgha will be discussed. In the </w:t>
      </w:r>
      <w:r w:rsidRPr="009908EA">
        <w:rPr>
          <w:rFonts w:ascii="Liberation Serif" w:eastAsiaTheme="minorHAnsi" w:hAnsi="Liberation Serif" w:cs="Liberation Serif"/>
          <w:i/>
          <w:kern w:val="0"/>
          <w:lang w:eastAsia="en-US" w:bidi="ar-SA"/>
        </w:rPr>
        <w:t>Garuḍa Purāṇa</w:t>
      </w:r>
      <w:r w:rsidRPr="009908EA">
        <w:rPr>
          <w:rFonts w:ascii="Liberation Serif" w:eastAsiaTheme="minorHAnsi" w:hAnsi="Liberation Serif" w:cs="Liberation Serif"/>
          <w:kern w:val="0"/>
          <w:lang w:eastAsia="en-US" w:bidi="ar-SA"/>
        </w:rPr>
        <w:t xml:space="preserve"> it is said: "O leader of the demigods, O husband of Śacī, the </w:t>
      </w:r>
      <w:r w:rsidR="00FF6C76">
        <w:rPr>
          <w:rFonts w:ascii="Liberation Serif" w:eastAsiaTheme="minorHAnsi" w:hAnsi="Liberation Serif" w:cs="Liberation Serif"/>
          <w:kern w:val="0"/>
          <w:lang w:eastAsia="en-US" w:bidi="ar-SA"/>
        </w:rPr>
        <w:t>special</w:t>
      </w:r>
      <w:r w:rsidRPr="009908EA">
        <w:rPr>
          <w:rFonts w:ascii="Liberation Serif" w:eastAsiaTheme="minorHAnsi" w:hAnsi="Liberation Serif" w:cs="Liberation Serif"/>
          <w:kern w:val="0"/>
          <w:lang w:eastAsia="en-US" w:bidi="ar-SA"/>
        </w:rPr>
        <w:t xml:space="preserve"> month of Māgha is very dear to the Vaiṣṇavas, </w:t>
      </w:r>
      <w:r w:rsidR="00B54B03" w:rsidRPr="00B54B03">
        <w:rPr>
          <w:rFonts w:ascii="Liberation Serif" w:eastAsiaTheme="minorHAnsi" w:hAnsi="Liberation Serif" w:cs="Liberation Serif"/>
          <w:i/>
          <w:kern w:val="0"/>
          <w:lang w:eastAsia="en-US" w:bidi="ar-SA"/>
        </w:rPr>
        <w:t>devas</w:t>
      </w:r>
      <w:r w:rsidRPr="009908EA">
        <w:rPr>
          <w:rFonts w:ascii="Liberation Serif" w:eastAsiaTheme="minorHAnsi" w:hAnsi="Liberation Serif" w:cs="Liberation Serif"/>
          <w:kern w:val="0"/>
          <w:lang w:eastAsia="en-US" w:bidi="ar-SA"/>
        </w:rPr>
        <w:t xml:space="preserve">, </w:t>
      </w:r>
      <w:r w:rsidR="00B54B03" w:rsidRPr="00B54B03">
        <w:rPr>
          <w:rFonts w:ascii="Liberation Serif" w:eastAsiaTheme="minorHAnsi" w:hAnsi="Liberation Serif" w:cs="Liberation Serif"/>
          <w:i/>
          <w:kern w:val="0"/>
          <w:lang w:eastAsia="en-US" w:bidi="ar-SA"/>
        </w:rPr>
        <w:t>ṛṣis</w:t>
      </w:r>
      <w:r w:rsidR="00FF6C76">
        <w:rPr>
          <w:rFonts w:ascii="Liberation Serif" w:eastAsiaTheme="minorHAnsi" w:hAnsi="Liberation Serif" w:cs="Liberation Serif"/>
          <w:i/>
          <w:kern w:val="0"/>
          <w:lang w:eastAsia="en-US" w:bidi="ar-SA"/>
        </w:rPr>
        <w:t>,</w:t>
      </w:r>
      <w:r w:rsidRPr="009908EA">
        <w:rPr>
          <w:rFonts w:ascii="Liberation Serif" w:eastAsiaTheme="minorHAnsi" w:hAnsi="Liberation Serif" w:cs="Liberation Serif"/>
          <w:kern w:val="0"/>
          <w:lang w:eastAsia="en-US" w:bidi="ar-SA"/>
        </w:rPr>
        <w:t xml:space="preserve"> and </w:t>
      </w:r>
      <w:r w:rsidR="00B54B03" w:rsidRPr="00B54B03">
        <w:rPr>
          <w:rFonts w:ascii="Liberation Serif" w:eastAsiaTheme="minorHAnsi" w:hAnsi="Liberation Serif" w:cs="Liberation Serif"/>
          <w:i/>
          <w:kern w:val="0"/>
          <w:lang w:eastAsia="en-US" w:bidi="ar-SA"/>
        </w:rPr>
        <w:t>munis</w:t>
      </w:r>
      <w:r w:rsidRPr="009908EA">
        <w:rPr>
          <w:rFonts w:ascii="Liberation Serif" w:eastAsiaTheme="minorHAnsi" w:hAnsi="Liberation Serif" w:cs="Liberation Serif"/>
          <w:kern w:val="0"/>
          <w:lang w:eastAsia="en-US" w:bidi="ar-SA"/>
        </w:rPr>
        <w:t>. It is especially dear to Lord Mādhava."</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30</w:t>
      </w:r>
      <w:r w:rsidRPr="009908EA">
        <w:rPr>
          <w:rFonts w:ascii="Liberation Serif" w:eastAsiaTheme="minorHAnsi" w:hAnsi="Liberation Serif" w:cs="Liberation Serif"/>
          <w:kern w:val="0"/>
          <w:lang w:eastAsia="en-US" w:bidi="ar-SA"/>
        </w:rPr>
        <w:tab/>
        <w:t xml:space="preserve">In the </w:t>
      </w:r>
      <w:r w:rsidRPr="009908EA">
        <w:rPr>
          <w:rFonts w:ascii="Liberation Serif" w:eastAsiaTheme="minorHAnsi" w:hAnsi="Liberation Serif" w:cs="Liberation Serif"/>
          <w:i/>
          <w:kern w:val="0"/>
          <w:lang w:eastAsia="en-US" w:bidi="ar-SA"/>
        </w:rPr>
        <w:t>Skanda Purāṇa</w:t>
      </w:r>
      <w:r w:rsidRPr="009908EA">
        <w:rPr>
          <w:rFonts w:ascii="Liberation Serif" w:eastAsiaTheme="minorHAnsi" w:hAnsi="Liberation Serif" w:cs="Liberation Serif"/>
          <w:kern w:val="0"/>
          <w:lang w:eastAsia="en-US" w:bidi="ar-SA"/>
        </w:rPr>
        <w:t xml:space="preserve">, in a conversation </w:t>
      </w:r>
      <w:r w:rsidR="00FF6C76">
        <w:rPr>
          <w:rFonts w:ascii="Liberation Serif" w:eastAsiaTheme="minorHAnsi" w:hAnsi="Liberation Serif" w:cs="Liberation Serif"/>
          <w:kern w:val="0"/>
          <w:lang w:eastAsia="en-US" w:bidi="ar-SA"/>
        </w:rPr>
        <w:t>between</w:t>
      </w:r>
      <w:r w:rsidRPr="009908EA">
        <w:rPr>
          <w:rFonts w:ascii="Liberation Serif" w:eastAsiaTheme="minorHAnsi" w:hAnsi="Liberation Serif" w:cs="Liberation Serif"/>
          <w:kern w:val="0"/>
          <w:lang w:eastAsia="en-US" w:bidi="ar-SA"/>
        </w:rPr>
        <w:t xml:space="preserve"> Brahmā and Nārada, it is said: </w:t>
      </w:r>
      <w:r w:rsidRPr="009908EA">
        <w:rPr>
          <w:rFonts w:ascii="Liberation Serif" w:eastAsiaTheme="minorHAnsi" w:hAnsi="Liberation Serif" w:cs="Liberation Serif"/>
          <w:kern w:val="0"/>
          <w:lang w:eastAsia="en-US" w:bidi="ar-SA"/>
        </w:rPr>
        <w:tab/>
        <w:t xml:space="preserve">"O Nārada, year after year one should regularly bathe during the month of Māgha. One should do this to please Lord Kṛṣṇa and to destroy all </w:t>
      </w:r>
      <w:r w:rsidR="00FF6C76">
        <w:rPr>
          <w:rFonts w:ascii="Liberation Serif" w:eastAsiaTheme="minorHAnsi" w:hAnsi="Liberation Serif" w:cs="Liberation Serif"/>
          <w:kern w:val="0"/>
          <w:lang w:eastAsia="en-US" w:bidi="ar-SA"/>
        </w:rPr>
        <w:t xml:space="preserve">of </w:t>
      </w:r>
      <w:r w:rsidRPr="009908EA">
        <w:rPr>
          <w:rFonts w:ascii="Liberation Serif" w:eastAsiaTheme="minorHAnsi" w:hAnsi="Liberation Serif" w:cs="Liberation Serif"/>
          <w:kern w:val="0"/>
          <w:lang w:eastAsia="en-US" w:bidi="ar-SA"/>
        </w:rPr>
        <w:t>one</w:t>
      </w:r>
      <w:r w:rsidRPr="009908EA">
        <w:rPr>
          <w:rFonts w:ascii="Liberation Serif" w:eastAsiaTheme="minorHAnsi" w:hAnsi="Liberation Serif" w:cs="Liberation Serif"/>
          <w:i/>
          <w:kern w:val="0"/>
          <w:lang w:eastAsia="en-US" w:bidi="ar-SA"/>
        </w:rPr>
        <w:t>’</w:t>
      </w:r>
      <w:r w:rsidRPr="009908EA">
        <w:rPr>
          <w:rFonts w:ascii="Liberation Serif" w:eastAsiaTheme="minorHAnsi" w:hAnsi="Liberation Serif" w:cs="Liberation Serif"/>
          <w:kern w:val="0"/>
          <w:lang w:eastAsia="en-US" w:bidi="ar-SA"/>
        </w:rPr>
        <w:t>s past sins."</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31</w:t>
      </w:r>
      <w:r w:rsidRPr="009908EA">
        <w:rPr>
          <w:rFonts w:ascii="Liberation Serif" w:eastAsiaTheme="minorHAnsi" w:hAnsi="Liberation Serif" w:cs="Liberation Serif"/>
          <w:kern w:val="0"/>
          <w:lang w:eastAsia="en-US" w:bidi="ar-SA"/>
        </w:rPr>
        <w:tab/>
        <w:t xml:space="preserve">In the </w:t>
      </w:r>
      <w:r w:rsidRPr="009908EA">
        <w:rPr>
          <w:rFonts w:ascii="Liberation Serif" w:eastAsiaTheme="minorHAnsi" w:hAnsi="Liberation Serif" w:cs="Liberation Serif"/>
          <w:i/>
          <w:kern w:val="0"/>
          <w:lang w:eastAsia="en-US" w:bidi="ar-SA"/>
        </w:rPr>
        <w:t>Bhaviṣya Purāṇa</w:t>
      </w:r>
      <w:r w:rsidRPr="009908EA">
        <w:rPr>
          <w:rFonts w:ascii="Liberation Serif" w:eastAsiaTheme="minorHAnsi" w:hAnsi="Liberation Serif" w:cs="Liberation Serif"/>
          <w:kern w:val="0"/>
          <w:lang w:eastAsia="en-US" w:bidi="ar-SA"/>
        </w:rPr>
        <w:t xml:space="preserve">, </w:t>
      </w:r>
      <w:r w:rsidRPr="009908EA">
        <w:rPr>
          <w:rFonts w:ascii="Liberation Serif" w:eastAsiaTheme="minorHAnsi" w:hAnsi="Liberation Serif" w:cs="Liberation Serif"/>
          <w:i/>
          <w:kern w:val="0"/>
          <w:lang w:eastAsia="en-US" w:bidi="ar-SA"/>
        </w:rPr>
        <w:t>Uttara-khaṇḍa</w:t>
      </w:r>
      <w:r w:rsidR="00FF6C76">
        <w:rPr>
          <w:rFonts w:ascii="Liberation Serif" w:eastAsiaTheme="minorHAnsi" w:hAnsi="Liberation Serif" w:cs="Liberation Serif"/>
          <w:i/>
          <w:kern w:val="0"/>
          <w:lang w:eastAsia="en-US" w:bidi="ar-SA"/>
        </w:rPr>
        <w:t>,</w:t>
      </w:r>
      <w:r w:rsidRPr="009908EA">
        <w:rPr>
          <w:rFonts w:ascii="Liberation Serif" w:eastAsiaTheme="minorHAnsi" w:hAnsi="Liberation Serif" w:cs="Liberation Serif"/>
          <w:kern w:val="0"/>
          <w:lang w:eastAsia="en-US" w:bidi="ar-SA"/>
        </w:rPr>
        <w:t xml:space="preserve"> it is said: "A person who renounces sense pleasures and bathes at dawn during the month of Māgha goes to Viṣṇuloka with twenty</w:t>
      </w:r>
      <w:r w:rsidR="00FF6C76">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one generations of his kinsmen."</w:t>
      </w:r>
    </w:p>
    <w:p w:rsid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32</w:t>
      </w:r>
      <w:r w:rsidRPr="009908EA">
        <w:rPr>
          <w:rFonts w:ascii="Liberation Serif" w:eastAsiaTheme="minorHAnsi" w:hAnsi="Liberation Serif" w:cs="Liberation Serif"/>
          <w:kern w:val="0"/>
          <w:lang w:eastAsia="en-US" w:bidi="ar-SA"/>
        </w:rPr>
        <w:tab/>
        <w:t xml:space="preserve">Many other vows </w:t>
      </w:r>
      <w:r w:rsidR="00DE6061">
        <w:rPr>
          <w:rFonts w:ascii="Liberation Serif" w:eastAsiaTheme="minorHAnsi" w:hAnsi="Liberation Serif" w:cs="Liberation Serif"/>
          <w:kern w:val="0"/>
          <w:lang w:eastAsia="en-US" w:bidi="ar-SA"/>
        </w:rPr>
        <w:t>such as</w:t>
      </w:r>
      <w:r w:rsidRPr="009908EA">
        <w:rPr>
          <w:rFonts w:ascii="Liberation Serif" w:eastAsiaTheme="minorHAnsi" w:hAnsi="Liberation Serif" w:cs="Liberation Serif"/>
          <w:kern w:val="0"/>
          <w:lang w:eastAsia="en-US" w:bidi="ar-SA"/>
        </w:rPr>
        <w:t xml:space="preserve"> Śrī Rāma-navamī and </w:t>
      </w:r>
      <w:r w:rsidRPr="009908EA">
        <w:rPr>
          <w:rFonts w:ascii="Liberation Serif" w:eastAsiaTheme="minorHAnsi" w:hAnsi="Liberation Serif" w:cs="Liberation Serif"/>
          <w:i/>
          <w:kern w:val="0"/>
          <w:lang w:eastAsia="en-US" w:bidi="ar-SA"/>
        </w:rPr>
        <w:t>Vaiśākha-vrata</w:t>
      </w:r>
      <w:r w:rsidRPr="009908EA">
        <w:rPr>
          <w:rFonts w:ascii="Liberation Serif" w:eastAsiaTheme="minorHAnsi" w:hAnsi="Liberation Serif" w:cs="Liberation Serif"/>
          <w:kern w:val="0"/>
          <w:lang w:eastAsia="en-US" w:bidi="ar-SA"/>
        </w:rPr>
        <w:t xml:space="preserve"> should also be </w:t>
      </w:r>
      <w:r w:rsidR="00DE6061">
        <w:rPr>
          <w:rFonts w:ascii="Liberation Serif" w:eastAsiaTheme="minorHAnsi" w:hAnsi="Liberation Serif" w:cs="Liberation Serif"/>
          <w:kern w:val="0"/>
          <w:lang w:eastAsia="en-US" w:bidi="ar-SA"/>
        </w:rPr>
        <w:t>considered</w:t>
      </w:r>
      <w:r w:rsidRPr="009908EA">
        <w:rPr>
          <w:rFonts w:ascii="Liberation Serif" w:eastAsiaTheme="minorHAnsi" w:hAnsi="Liberation Serif" w:cs="Liberation Serif"/>
          <w:kern w:val="0"/>
          <w:lang w:eastAsia="en-US" w:bidi="ar-SA"/>
        </w:rPr>
        <w:t xml:space="preserve"> here. All are included as pious deeds.</w:t>
      </w:r>
    </w:p>
    <w:p w:rsidR="00DE6061" w:rsidRPr="009908EA" w:rsidRDefault="00DE6061"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p>
    <w:p w:rsidR="009908EA" w:rsidRPr="009908EA" w:rsidRDefault="009908EA" w:rsidP="009908EA">
      <w:pPr>
        <w:widowControl/>
        <w:suppressAutoHyphens w:val="0"/>
        <w:spacing w:after="200" w:line="276" w:lineRule="auto"/>
        <w:ind w:firstLine="360"/>
        <w:jc w:val="center"/>
        <w:rPr>
          <w:rFonts w:ascii="Liberation Serif" w:eastAsiaTheme="minorHAnsi" w:hAnsi="Liberation Serif" w:cs="Liberation Serif"/>
          <w:b/>
          <w:kern w:val="0"/>
          <w:lang w:eastAsia="en-US" w:bidi="ar-SA"/>
        </w:rPr>
      </w:pPr>
      <w:r w:rsidRPr="009908EA">
        <w:rPr>
          <w:rFonts w:ascii="Liberation Serif" w:eastAsiaTheme="minorHAnsi" w:hAnsi="Liberation Serif" w:cs="Liberation Serif"/>
          <w:b/>
          <w:kern w:val="0"/>
          <w:lang w:eastAsia="en-US" w:bidi="ar-SA"/>
        </w:rPr>
        <w:t xml:space="preserve">Glories of </w:t>
      </w:r>
      <w:r w:rsidR="00B54B03" w:rsidRPr="00B54B03">
        <w:rPr>
          <w:rFonts w:ascii="Liberation Serif" w:eastAsiaTheme="minorHAnsi" w:hAnsi="Liberation Serif" w:cs="Liberation Serif"/>
          <w:b/>
          <w:i/>
          <w:kern w:val="0"/>
          <w:lang w:eastAsia="en-US" w:bidi="ar-SA"/>
        </w:rPr>
        <w:t>ekādaśī</w:t>
      </w:r>
    </w:p>
    <w:p w:rsid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 xml:space="preserve">Finally, we find the following statement in the </w:t>
      </w:r>
      <w:r w:rsidRPr="009908EA">
        <w:rPr>
          <w:rFonts w:ascii="Liberation Serif" w:eastAsiaTheme="minorHAnsi" w:hAnsi="Liberation Serif" w:cs="Liberation Serif"/>
          <w:i/>
          <w:iCs/>
          <w:kern w:val="0"/>
          <w:lang w:eastAsia="en-US" w:bidi="ar-SA"/>
        </w:rPr>
        <w:t>Prahlāda-saṁhitā</w:t>
      </w:r>
      <w:r w:rsidRPr="009908EA">
        <w:rPr>
          <w:rFonts w:ascii="Liberation Serif" w:eastAsiaTheme="minorHAnsi" w:hAnsi="Liberation Serif" w:cs="Liberation Serif"/>
          <w:kern w:val="0"/>
          <w:lang w:eastAsia="en-US" w:bidi="ar-SA"/>
        </w:rPr>
        <w:t xml:space="preserve"> of the </w:t>
      </w:r>
      <w:r w:rsidRPr="009908EA">
        <w:rPr>
          <w:rFonts w:ascii="Liberation Serif" w:eastAsiaTheme="minorHAnsi" w:hAnsi="Liberation Serif" w:cs="Liberation Serif"/>
          <w:i/>
          <w:iCs/>
          <w:kern w:val="0"/>
          <w:lang w:eastAsia="en-US" w:bidi="ar-SA"/>
        </w:rPr>
        <w:t>Skanda Purāṇa,</w:t>
      </w:r>
      <w:r w:rsidRPr="009908EA">
        <w:rPr>
          <w:rFonts w:ascii="Liberation Serif" w:eastAsiaTheme="minorHAnsi" w:hAnsi="Liberation Serif" w:cs="Liberation Serif"/>
          <w:kern w:val="0"/>
          <w:lang w:eastAsia="en-US" w:bidi="ar-SA"/>
        </w:rPr>
        <w:t xml:space="preserve"> in the section describing Dvārakā</w:t>
      </w:r>
      <w:r w:rsidRPr="009908EA">
        <w:rPr>
          <w:rFonts w:ascii="Liberation Serif" w:eastAsiaTheme="minorHAnsi" w:hAnsi="Liberation Serif" w:cs="Liberation Serif"/>
          <w:i/>
          <w:kern w:val="0"/>
          <w:lang w:eastAsia="en-US" w:bidi="ar-SA"/>
        </w:rPr>
        <w:t>’</w:t>
      </w:r>
      <w:r w:rsidRPr="009908EA">
        <w:rPr>
          <w:rFonts w:ascii="Liberation Serif" w:eastAsiaTheme="minorHAnsi" w:hAnsi="Liberation Serif" w:cs="Liberation Serif"/>
          <w:kern w:val="0"/>
          <w:lang w:eastAsia="en-US" w:bidi="ar-SA"/>
        </w:rPr>
        <w:t xml:space="preserve">s glories: “A person who stays up [on the night of </w:t>
      </w:r>
      <w:r w:rsidR="00B54B03" w:rsidRPr="00B54B03">
        <w:rPr>
          <w:rFonts w:ascii="Liberation Serif" w:eastAsiaTheme="minorHAnsi" w:hAnsi="Liberation Serif" w:cs="Liberation Serif"/>
          <w:i/>
          <w:kern w:val="0"/>
          <w:lang w:eastAsia="en-US" w:bidi="ar-SA"/>
        </w:rPr>
        <w:t>ekādaśī</w:t>
      </w:r>
      <w:r w:rsidRPr="009908EA">
        <w:rPr>
          <w:rFonts w:ascii="Liberation Serif" w:eastAsiaTheme="minorHAnsi" w:hAnsi="Liberation Serif" w:cs="Liberation Serif"/>
          <w:kern w:val="0"/>
          <w:lang w:eastAsia="en-US" w:bidi="ar-SA"/>
        </w:rPr>
        <w:t xml:space="preserve">] and recites </w:t>
      </w:r>
      <w:r w:rsidRPr="009908EA">
        <w:rPr>
          <w:rFonts w:ascii="Liberation Serif" w:eastAsiaTheme="minorHAnsi" w:hAnsi="Liberation Serif" w:cs="Liberation Serif"/>
          <w:i/>
          <w:iCs/>
          <w:kern w:val="0"/>
          <w:lang w:eastAsia="en-US" w:bidi="ar-SA"/>
        </w:rPr>
        <w:t>Śrīmad-Bhāgavatam</w:t>
      </w:r>
      <w:r w:rsidRPr="009908EA">
        <w:rPr>
          <w:rFonts w:ascii="Liberation Serif" w:eastAsiaTheme="minorHAnsi" w:hAnsi="Liberation Serif" w:cs="Liberation Serif"/>
          <w:kern w:val="0"/>
          <w:lang w:eastAsia="en-US" w:bidi="ar-SA"/>
        </w:rPr>
        <w:t xml:space="preserve"> with devotion before the Deity of Lord Hari goes to the Lord</w:t>
      </w:r>
      <w:r w:rsidRPr="009908EA">
        <w:rPr>
          <w:rFonts w:ascii="Liberation Serif" w:eastAsiaTheme="minorHAnsi" w:hAnsi="Liberation Serif" w:cs="Liberation Serif"/>
          <w:i/>
          <w:kern w:val="0"/>
          <w:lang w:eastAsia="en-US" w:bidi="ar-SA"/>
        </w:rPr>
        <w:t>’</w:t>
      </w:r>
      <w:r w:rsidRPr="009908EA">
        <w:rPr>
          <w:rFonts w:ascii="Liberation Serif" w:eastAsiaTheme="minorHAnsi" w:hAnsi="Liberation Serif" w:cs="Liberation Serif"/>
          <w:kern w:val="0"/>
          <w:lang w:eastAsia="en-US" w:bidi="ar-SA"/>
        </w:rPr>
        <w:t xml:space="preserve">s abode along with all </w:t>
      </w:r>
      <w:r w:rsidR="00DE6061">
        <w:rPr>
          <w:rFonts w:ascii="Liberation Serif" w:eastAsiaTheme="minorHAnsi" w:hAnsi="Liberation Serif" w:cs="Liberation Serif"/>
          <w:kern w:val="0"/>
          <w:lang w:eastAsia="en-US" w:bidi="ar-SA"/>
        </w:rPr>
        <w:t xml:space="preserve">of </w:t>
      </w:r>
      <w:r w:rsidRPr="009908EA">
        <w:rPr>
          <w:rFonts w:ascii="Liberation Serif" w:eastAsiaTheme="minorHAnsi" w:hAnsi="Liberation Serif" w:cs="Liberation Serif"/>
          <w:kern w:val="0"/>
          <w:lang w:eastAsia="en-US" w:bidi="ar-SA"/>
        </w:rPr>
        <w:t>his family members.”</w:t>
      </w:r>
    </w:p>
    <w:p w:rsidR="00DE6061" w:rsidRPr="009908EA" w:rsidRDefault="00DE6061"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p>
    <w:p w:rsidR="009908EA" w:rsidRPr="009908EA" w:rsidRDefault="009908EA" w:rsidP="009908EA">
      <w:pPr>
        <w:widowControl/>
        <w:suppressAutoHyphens w:val="0"/>
        <w:spacing w:after="200" w:line="276" w:lineRule="auto"/>
        <w:ind w:firstLine="360"/>
        <w:jc w:val="center"/>
        <w:rPr>
          <w:rFonts w:ascii="Liberation Serif" w:eastAsiaTheme="minorHAnsi" w:hAnsi="Liberation Serif" w:cs="Liberation Serif"/>
          <w:b/>
          <w:kern w:val="0"/>
          <w:lang w:eastAsia="en-US" w:bidi="ar-SA"/>
        </w:rPr>
      </w:pPr>
      <w:r w:rsidRPr="009908EA">
        <w:rPr>
          <w:rFonts w:ascii="Liberation Serif" w:eastAsiaTheme="minorHAnsi" w:hAnsi="Liberation Serif" w:cs="Liberation Serif"/>
          <w:b/>
          <w:kern w:val="0"/>
          <w:lang w:eastAsia="en-US" w:bidi="ar-SA"/>
        </w:rPr>
        <w:t>Lord Caitanya requests His mother to o</w:t>
      </w:r>
      <w:r w:rsidR="007A56F8">
        <w:rPr>
          <w:rFonts w:ascii="Liberation Serif" w:eastAsiaTheme="minorHAnsi" w:hAnsi="Liberation Serif" w:cs="Liberation Serif"/>
          <w:b/>
          <w:kern w:val="0"/>
          <w:lang w:eastAsia="en-US" w:bidi="ar-SA"/>
        </w:rPr>
        <w:t>bserve</w:t>
      </w:r>
      <w:r w:rsidRPr="009908EA">
        <w:rPr>
          <w:rFonts w:ascii="Liberation Serif" w:eastAsiaTheme="minorHAnsi" w:hAnsi="Liberation Serif" w:cs="Liberation Serif"/>
          <w:b/>
          <w:kern w:val="0"/>
          <w:lang w:eastAsia="en-US" w:bidi="ar-SA"/>
        </w:rPr>
        <w:t xml:space="preserve"> </w:t>
      </w:r>
      <w:r w:rsidR="00B54B03" w:rsidRPr="00B54B03">
        <w:rPr>
          <w:rFonts w:ascii="Liberation Serif" w:eastAsiaTheme="minorHAnsi" w:hAnsi="Liberation Serif" w:cs="Liberation Serif"/>
          <w:b/>
          <w:i/>
          <w:kern w:val="0"/>
          <w:lang w:eastAsia="en-US" w:bidi="ar-SA"/>
        </w:rPr>
        <w:t>ekādaśī</w:t>
      </w:r>
    </w:p>
    <w:p w:rsidR="009908EA" w:rsidRPr="009908EA" w:rsidRDefault="009908EA" w:rsidP="009908EA">
      <w:pPr>
        <w:widowControl/>
        <w:suppressAutoHyphens w:val="0"/>
        <w:spacing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108</w:t>
      </w:r>
      <w:r w:rsidRPr="009908EA">
        <w:rPr>
          <w:rFonts w:ascii="Liberation Serif" w:eastAsiaTheme="minorHAnsi" w:hAnsi="Liberation Serif" w:cs="Liberation Serif"/>
          <w:kern w:val="0"/>
          <w:lang w:eastAsia="en-US" w:bidi="ar-SA"/>
        </w:rPr>
        <w:tab/>
        <w:t xml:space="preserve">One day </w:t>
      </w:r>
      <w:r w:rsidR="007A56F8">
        <w:rPr>
          <w:rFonts w:ascii="Liberation Serif" w:eastAsiaTheme="minorHAnsi" w:hAnsi="Liberation Serif" w:cs="Liberation Serif"/>
          <w:kern w:val="0"/>
          <w:lang w:eastAsia="en-US" w:bidi="ar-SA"/>
        </w:rPr>
        <w:t>at</w:t>
      </w:r>
      <w:r w:rsidRPr="009908EA">
        <w:rPr>
          <w:rFonts w:ascii="Liberation Serif" w:eastAsiaTheme="minorHAnsi" w:hAnsi="Liberation Serif" w:cs="Liberation Serif"/>
          <w:kern w:val="0"/>
          <w:lang w:eastAsia="en-US" w:bidi="ar-SA"/>
        </w:rPr>
        <w:t xml:space="preserve"> home, </w:t>
      </w:r>
      <w:r w:rsidR="007A56F8">
        <w:rPr>
          <w:rFonts w:ascii="Liberation Serif" w:eastAsiaTheme="minorHAnsi" w:hAnsi="Liberation Serif" w:cs="Liberation Serif"/>
          <w:kern w:val="0"/>
          <w:lang w:eastAsia="en-US" w:bidi="ar-SA"/>
        </w:rPr>
        <w:t xml:space="preserve">with </w:t>
      </w:r>
      <w:r w:rsidRPr="009908EA">
        <w:rPr>
          <w:rFonts w:ascii="Liberation Serif" w:eastAsiaTheme="minorHAnsi" w:hAnsi="Liberation Serif" w:cs="Liberation Serif"/>
          <w:kern w:val="0"/>
          <w:lang w:eastAsia="en-US" w:bidi="ar-SA"/>
        </w:rPr>
        <w:t>His bodily effulgence dispelling all darkness, the Lord said to His mother:</w:t>
      </w:r>
    </w:p>
    <w:p w:rsidR="009908EA" w:rsidRPr="009908EA" w:rsidRDefault="009908EA" w:rsidP="009908EA">
      <w:pPr>
        <w:widowControl/>
        <w:suppressAutoHyphens w:val="0"/>
        <w:spacing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109</w:t>
      </w:r>
      <w:r w:rsidRPr="009908EA">
        <w:rPr>
          <w:rFonts w:ascii="Liberation Serif" w:eastAsiaTheme="minorHAnsi" w:hAnsi="Liberation Serif" w:cs="Liberation Serif"/>
          <w:kern w:val="0"/>
          <w:lang w:eastAsia="en-US" w:bidi="ar-SA"/>
        </w:rPr>
        <w:tab/>
        <w:t xml:space="preserve">"O mother, please listen and I will tell </w:t>
      </w:r>
      <w:r w:rsidR="007A56F8">
        <w:rPr>
          <w:rFonts w:ascii="Liberation Serif" w:eastAsiaTheme="minorHAnsi" w:hAnsi="Liberation Serif" w:cs="Liberation Serif"/>
          <w:kern w:val="0"/>
          <w:lang w:eastAsia="en-US" w:bidi="ar-SA"/>
        </w:rPr>
        <w:t xml:space="preserve">you </w:t>
      </w:r>
      <w:r w:rsidRPr="009908EA">
        <w:rPr>
          <w:rFonts w:ascii="Liberation Serif" w:eastAsiaTheme="minorHAnsi" w:hAnsi="Liberation Serif" w:cs="Liberation Serif"/>
          <w:kern w:val="0"/>
          <w:lang w:eastAsia="en-US" w:bidi="ar-SA"/>
        </w:rPr>
        <w:t xml:space="preserve">what </w:t>
      </w:r>
      <w:r w:rsidR="007A56F8">
        <w:rPr>
          <w:rFonts w:ascii="Liberation Serif" w:eastAsiaTheme="minorHAnsi" w:hAnsi="Liberation Serif" w:cs="Liberation Serif"/>
          <w:kern w:val="0"/>
          <w:lang w:eastAsia="en-US" w:bidi="ar-SA"/>
        </w:rPr>
        <w:t xml:space="preserve">you </w:t>
      </w:r>
      <w:r w:rsidRPr="009908EA">
        <w:rPr>
          <w:rFonts w:ascii="Liberation Serif" w:eastAsiaTheme="minorHAnsi" w:hAnsi="Liberation Serif" w:cs="Liberation Serif"/>
          <w:kern w:val="0"/>
          <w:lang w:eastAsia="en-US" w:bidi="ar-SA"/>
        </w:rPr>
        <w:t xml:space="preserve">should do." Śacī accepted His words and </w:t>
      </w:r>
      <w:r w:rsidR="007A56F8">
        <w:rPr>
          <w:rFonts w:ascii="Liberation Serif" w:eastAsiaTheme="minorHAnsi" w:hAnsi="Liberation Serif" w:cs="Liberation Serif"/>
          <w:kern w:val="0"/>
          <w:lang w:eastAsia="en-US" w:bidi="ar-SA"/>
        </w:rPr>
        <w:t>replie</w:t>
      </w:r>
      <w:r w:rsidRPr="009908EA">
        <w:rPr>
          <w:rFonts w:ascii="Liberation Serif" w:eastAsiaTheme="minorHAnsi" w:hAnsi="Liberation Serif" w:cs="Liberation Serif"/>
          <w:kern w:val="0"/>
          <w:lang w:eastAsia="en-US" w:bidi="ar-SA"/>
        </w:rPr>
        <w:t>d, "O dear one, whatever You say shall certainly be done</w:t>
      </w:r>
      <w:r w:rsidR="007A56F8">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please </w:t>
      </w:r>
      <w:r w:rsidR="007A56F8">
        <w:rPr>
          <w:rFonts w:ascii="Liberation Serif" w:eastAsiaTheme="minorHAnsi" w:hAnsi="Liberation Serif" w:cs="Liberation Serif"/>
          <w:kern w:val="0"/>
          <w:lang w:eastAsia="en-US" w:bidi="ar-SA"/>
        </w:rPr>
        <w:t>tell me</w:t>
      </w:r>
      <w:r w:rsidRPr="009908EA">
        <w:rPr>
          <w:rFonts w:ascii="Liberation Serif" w:eastAsiaTheme="minorHAnsi" w:hAnsi="Liberation Serif" w:cs="Liberation Serif"/>
          <w:kern w:val="0"/>
          <w:lang w:eastAsia="en-US" w:bidi="ar-SA"/>
        </w:rPr>
        <w:t>."</w:t>
      </w:r>
    </w:p>
    <w:p w:rsidR="009908EA" w:rsidRPr="009908EA" w:rsidRDefault="009908EA" w:rsidP="009908EA">
      <w:pPr>
        <w:widowControl/>
        <w:suppressAutoHyphens w:val="0"/>
        <w:spacing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lastRenderedPageBreak/>
        <w:t>110</w:t>
      </w:r>
      <w:r w:rsidRPr="009908EA">
        <w:rPr>
          <w:rFonts w:ascii="Liberation Serif" w:eastAsiaTheme="minorHAnsi" w:hAnsi="Liberation Serif" w:cs="Liberation Serif"/>
          <w:kern w:val="0"/>
          <w:lang w:eastAsia="en-US" w:bidi="ar-SA"/>
        </w:rPr>
        <w:tab/>
        <w:t xml:space="preserve">The Lord said, "O mother, never eat on </w:t>
      </w:r>
      <w:r w:rsidRPr="009908EA">
        <w:rPr>
          <w:rFonts w:ascii="Liberation Serif" w:eastAsiaTheme="minorHAnsi" w:hAnsi="Liberation Serif" w:cs="Liberation Serif"/>
          <w:i/>
          <w:kern w:val="0"/>
          <w:lang w:eastAsia="en-US" w:bidi="ar-SA"/>
        </w:rPr>
        <w:t>ekādaśī</w:t>
      </w:r>
      <w:r w:rsidRPr="009908EA">
        <w:rPr>
          <w:rFonts w:ascii="Liberation Serif" w:eastAsiaTheme="minorHAnsi" w:hAnsi="Liberation Serif" w:cs="Liberation Serif"/>
          <w:kern w:val="0"/>
          <w:lang w:eastAsia="en-US" w:bidi="ar-SA"/>
        </w:rPr>
        <w:t xml:space="preserve">." </w:t>
      </w:r>
      <w:r w:rsidR="007A56F8">
        <w:rPr>
          <w:rFonts w:ascii="Liberation Serif" w:eastAsiaTheme="minorHAnsi" w:hAnsi="Liberation Serif" w:cs="Liberation Serif"/>
          <w:kern w:val="0"/>
          <w:lang w:eastAsia="en-US" w:bidi="ar-SA"/>
        </w:rPr>
        <w:t xml:space="preserve">The greatly fortunate </w:t>
      </w:r>
      <w:r w:rsidRPr="009908EA">
        <w:rPr>
          <w:rFonts w:ascii="Liberation Serif" w:eastAsiaTheme="minorHAnsi" w:hAnsi="Liberation Serif" w:cs="Liberation Serif"/>
          <w:kern w:val="0"/>
          <w:lang w:eastAsia="en-US" w:bidi="ar-SA"/>
        </w:rPr>
        <w:t>Śacī accepted her son</w:t>
      </w:r>
      <w:r w:rsidRPr="009908EA">
        <w:rPr>
          <w:rFonts w:ascii="Liberation Serif" w:eastAsiaTheme="minorHAnsi" w:hAnsi="Liberation Serif" w:cs="Liberation Serif"/>
          <w:i/>
          <w:kern w:val="0"/>
          <w:lang w:eastAsia="en-US" w:bidi="ar-SA"/>
        </w:rPr>
        <w:t>’</w:t>
      </w:r>
      <w:r w:rsidRPr="009908EA">
        <w:rPr>
          <w:rFonts w:ascii="Liberation Serif" w:eastAsiaTheme="minorHAnsi" w:hAnsi="Liberation Serif" w:cs="Liberation Serif"/>
          <w:kern w:val="0"/>
          <w:lang w:eastAsia="en-US" w:bidi="ar-SA"/>
        </w:rPr>
        <w:t xml:space="preserve">s </w:t>
      </w:r>
      <w:r w:rsidR="007A56F8">
        <w:rPr>
          <w:rFonts w:ascii="Liberation Serif" w:eastAsiaTheme="minorHAnsi" w:hAnsi="Liberation Serif" w:cs="Liberation Serif"/>
          <w:kern w:val="0"/>
          <w:lang w:eastAsia="en-US" w:bidi="ar-SA"/>
        </w:rPr>
        <w:t>instruction</w:t>
      </w:r>
      <w:r w:rsidRPr="009908EA">
        <w:rPr>
          <w:rFonts w:ascii="Liberation Serif" w:eastAsiaTheme="minorHAnsi" w:hAnsi="Liberation Serif" w:cs="Liberation Serif"/>
          <w:kern w:val="0"/>
          <w:lang w:eastAsia="en-US" w:bidi="ar-SA"/>
        </w:rPr>
        <w:t>.</w:t>
      </w:r>
    </w:p>
    <w:p w:rsidR="009908EA" w:rsidRPr="009908EA" w:rsidRDefault="009908EA" w:rsidP="009908EA">
      <w:pPr>
        <w:widowControl/>
        <w:suppressAutoHyphens w:val="0"/>
        <w:spacing w:line="276" w:lineRule="auto"/>
        <w:ind w:firstLine="360"/>
        <w:jc w:val="both"/>
        <w:rPr>
          <w:rFonts w:ascii="Liberation Serif" w:eastAsiaTheme="minorHAnsi" w:hAnsi="Liberation Serif" w:cs="Liberation Serif"/>
          <w:kern w:val="0"/>
          <w:lang w:eastAsia="en-US" w:bidi="ar-SA"/>
        </w:rPr>
      </w:pPr>
    </w:p>
    <w:p w:rsidR="009908EA" w:rsidRPr="009908EA" w:rsidRDefault="009908EA" w:rsidP="009908EA">
      <w:pPr>
        <w:keepNext/>
        <w:keepLines/>
        <w:widowControl/>
        <w:numPr>
          <w:ilvl w:val="0"/>
          <w:numId w:val="1"/>
        </w:numPr>
        <w:tabs>
          <w:tab w:val="clear" w:pos="0"/>
        </w:tabs>
        <w:suppressAutoHyphens w:val="0"/>
        <w:spacing w:line="276" w:lineRule="auto"/>
        <w:ind w:left="0" w:firstLine="360"/>
        <w:jc w:val="center"/>
        <w:outlineLvl w:val="0"/>
        <w:rPr>
          <w:rFonts w:ascii="Liberation Serif" w:eastAsiaTheme="majorEastAsia" w:hAnsi="Liberation Serif" w:cs="Liberation Serif"/>
          <w:b/>
          <w:bCs/>
          <w:kern w:val="0"/>
          <w:sz w:val="28"/>
          <w:szCs w:val="28"/>
          <w:lang w:eastAsia="en-US" w:bidi="ar-SA"/>
        </w:rPr>
      </w:pPr>
      <w:r w:rsidRPr="009908EA">
        <w:rPr>
          <w:rFonts w:ascii="Liberation Serif" w:eastAsiaTheme="majorEastAsia" w:hAnsi="Liberation Serif" w:cs="Liberation Serif"/>
          <w:b/>
          <w:bCs/>
          <w:kern w:val="0"/>
          <w:sz w:val="28"/>
          <w:szCs w:val="28"/>
          <w:lang w:eastAsia="en-US" w:bidi="ar-SA"/>
        </w:rPr>
        <w:t xml:space="preserve">Nimāi requests Mother Śaci to observe </w:t>
      </w:r>
      <w:r w:rsidR="00B54B03" w:rsidRPr="00B54B03">
        <w:rPr>
          <w:rFonts w:ascii="Liberation Serif" w:eastAsiaTheme="majorEastAsia" w:hAnsi="Liberation Serif" w:cs="Liberation Serif"/>
          <w:b/>
          <w:bCs/>
          <w:i/>
          <w:kern w:val="0"/>
          <w:sz w:val="28"/>
          <w:szCs w:val="28"/>
          <w:lang w:eastAsia="en-US" w:bidi="ar-SA"/>
        </w:rPr>
        <w:t>ekādaśī</w:t>
      </w:r>
      <w:r w:rsidRPr="009908EA">
        <w:rPr>
          <w:rFonts w:ascii="Liberation Serif" w:eastAsiaTheme="majorEastAsia" w:hAnsi="Liberation Serif" w:cs="Liberation Serif"/>
          <w:b/>
          <w:bCs/>
          <w:kern w:val="0"/>
          <w:sz w:val="28"/>
          <w:szCs w:val="28"/>
          <w:lang w:eastAsia="en-US" w:bidi="ar-SA"/>
        </w:rPr>
        <w:t xml:space="preserve"> </w:t>
      </w:r>
    </w:p>
    <w:p w:rsidR="009908EA" w:rsidRPr="009908EA" w:rsidRDefault="009908EA" w:rsidP="009908EA">
      <w:pPr>
        <w:widowControl/>
        <w:suppressAutoHyphens w:val="0"/>
        <w:spacing w:line="276" w:lineRule="auto"/>
        <w:ind w:firstLine="360"/>
        <w:jc w:val="center"/>
        <w:rPr>
          <w:rFonts w:ascii="Liberation Serif" w:eastAsiaTheme="minorHAnsi" w:hAnsi="Liberation Serif" w:cs="Liberation Serif"/>
          <w:b/>
          <w:i/>
          <w:kern w:val="0"/>
          <w:lang w:val="fr-CA" w:eastAsia="en-US" w:bidi="ar-SA"/>
        </w:rPr>
      </w:pPr>
      <w:r w:rsidRPr="009908EA">
        <w:rPr>
          <w:rFonts w:ascii="Liberation Serif" w:eastAsiaTheme="minorHAnsi" w:hAnsi="Liberation Serif" w:cs="Liberation Serif"/>
          <w:b/>
          <w:i/>
          <w:kern w:val="0"/>
          <w:lang w:val="fr-CA" w:eastAsia="en-US" w:bidi="ar-SA"/>
        </w:rPr>
        <w:t xml:space="preserve">tataḥ kadācin nivasan sva-mandire </w:t>
      </w:r>
    </w:p>
    <w:p w:rsidR="009908EA" w:rsidRPr="009908EA" w:rsidRDefault="009908EA" w:rsidP="009908EA">
      <w:pPr>
        <w:widowControl/>
        <w:suppressAutoHyphens w:val="0"/>
        <w:spacing w:line="276" w:lineRule="auto"/>
        <w:ind w:firstLine="360"/>
        <w:jc w:val="center"/>
        <w:rPr>
          <w:rFonts w:ascii="Liberation Serif" w:eastAsiaTheme="minorHAnsi" w:hAnsi="Liberation Serif" w:cs="Liberation Serif"/>
          <w:b/>
          <w:i/>
          <w:kern w:val="0"/>
          <w:lang w:val="fr-CA" w:eastAsia="en-US" w:bidi="ar-SA"/>
        </w:rPr>
      </w:pPr>
      <w:r w:rsidRPr="009908EA">
        <w:rPr>
          <w:rFonts w:ascii="Liberation Serif" w:eastAsiaTheme="minorHAnsi" w:hAnsi="Liberation Serif" w:cs="Liberation Serif"/>
          <w:b/>
          <w:i/>
          <w:kern w:val="0"/>
          <w:lang w:val="fr-CA" w:eastAsia="en-US" w:bidi="ar-SA"/>
        </w:rPr>
        <w:t>samudyad āditya-karāti-lohitaḥ |</w:t>
      </w:r>
    </w:p>
    <w:p w:rsidR="009908EA" w:rsidRPr="009908EA" w:rsidRDefault="009908EA" w:rsidP="009908EA">
      <w:pPr>
        <w:widowControl/>
        <w:suppressAutoHyphens w:val="0"/>
        <w:spacing w:line="276" w:lineRule="auto"/>
        <w:ind w:firstLine="360"/>
        <w:jc w:val="center"/>
        <w:rPr>
          <w:rFonts w:ascii="Liberation Serif" w:eastAsiaTheme="minorHAnsi" w:hAnsi="Liberation Serif" w:cs="Liberation Serif"/>
          <w:b/>
          <w:i/>
          <w:kern w:val="0"/>
          <w:lang w:val="fr-CA" w:eastAsia="en-US" w:bidi="ar-SA"/>
        </w:rPr>
      </w:pPr>
      <w:r w:rsidRPr="009908EA">
        <w:rPr>
          <w:rFonts w:ascii="Liberation Serif" w:eastAsiaTheme="minorHAnsi" w:hAnsi="Liberation Serif" w:cs="Liberation Serif"/>
          <w:b/>
          <w:i/>
          <w:kern w:val="0"/>
          <w:lang w:val="fr-CA" w:eastAsia="en-US" w:bidi="ar-SA"/>
        </w:rPr>
        <w:t>sva-tejasāpūrita-deha ābabhau</w:t>
      </w:r>
    </w:p>
    <w:p w:rsidR="009908EA" w:rsidRPr="009908EA" w:rsidRDefault="009908EA" w:rsidP="009908EA">
      <w:pPr>
        <w:widowControl/>
        <w:suppressAutoHyphens w:val="0"/>
        <w:spacing w:line="276" w:lineRule="auto"/>
        <w:ind w:firstLine="360"/>
        <w:jc w:val="center"/>
        <w:rPr>
          <w:rFonts w:ascii="Liberation Serif" w:eastAsiaTheme="minorHAnsi" w:hAnsi="Liberation Serif" w:cs="Liberation Serif"/>
          <w:b/>
          <w:i/>
          <w:kern w:val="0"/>
          <w:lang w:val="fr-CA" w:eastAsia="en-US" w:bidi="ar-SA"/>
        </w:rPr>
      </w:pPr>
      <w:r w:rsidRPr="009908EA">
        <w:rPr>
          <w:rFonts w:ascii="Liberation Serif" w:eastAsiaTheme="minorHAnsi" w:hAnsi="Liberation Serif" w:cs="Liberation Serif"/>
          <w:b/>
          <w:i/>
          <w:kern w:val="0"/>
          <w:lang w:val="fr-CA" w:eastAsia="en-US" w:bidi="ar-SA"/>
        </w:rPr>
        <w:t>uvāca mātar vacanaṁ kuruṣva me ||18||</w:t>
      </w:r>
    </w:p>
    <w:p w:rsidR="009908EA" w:rsidRPr="00101F63" w:rsidRDefault="009908EA" w:rsidP="009908EA">
      <w:pPr>
        <w:widowControl/>
        <w:tabs>
          <w:tab w:val="left" w:pos="9513"/>
        </w:tabs>
        <w:suppressAutoHyphens w:val="0"/>
        <w:autoSpaceDE w:val="0"/>
        <w:autoSpaceDN w:val="0"/>
        <w:adjustRightInd w:val="0"/>
        <w:rPr>
          <w:rFonts w:ascii="Liberation Serif" w:eastAsiaTheme="minorEastAsia" w:hAnsi="Liberation Serif" w:cs="Liberation Serif"/>
          <w:i/>
          <w:iCs/>
          <w:kern w:val="0"/>
          <w:lang w:val="fr-CA" w:eastAsia="en-US" w:bidi="ar-SA"/>
        </w:rPr>
      </w:pPr>
    </w:p>
    <w:p w:rsidR="009908EA" w:rsidRPr="009908EA" w:rsidRDefault="009908EA" w:rsidP="009908EA">
      <w:pPr>
        <w:widowControl/>
        <w:tabs>
          <w:tab w:val="left" w:pos="9513"/>
        </w:tabs>
        <w:suppressAutoHyphens w:val="0"/>
        <w:autoSpaceDE w:val="0"/>
        <w:autoSpaceDN w:val="0"/>
        <w:adjustRightInd w:val="0"/>
        <w:rPr>
          <w:rFonts w:ascii="Liberation Serif" w:eastAsiaTheme="minorEastAsia" w:hAnsi="Liberation Serif" w:cs="Liberation Serif"/>
          <w:i/>
          <w:iCs/>
          <w:kern w:val="0"/>
          <w:lang w:eastAsia="en-US" w:bidi="ar-SA"/>
        </w:rPr>
      </w:pPr>
      <w:r w:rsidRPr="009908EA">
        <w:rPr>
          <w:rFonts w:ascii="Liberation Serif" w:eastAsiaTheme="minorEastAsia" w:hAnsi="Liberation Serif" w:cs="Liberation Serif"/>
          <w:i/>
          <w:iCs/>
          <w:kern w:val="0"/>
          <w:lang w:eastAsia="en-US" w:bidi="ar-SA"/>
        </w:rPr>
        <w:t xml:space="preserve">tataḥ - </w:t>
      </w:r>
      <w:r w:rsidRPr="009908EA">
        <w:rPr>
          <w:rFonts w:ascii="Liberation Serif" w:eastAsiaTheme="minorEastAsia" w:hAnsi="Liberation Serif" w:cs="Liberation Serif"/>
          <w:kern w:val="0"/>
          <w:lang w:eastAsia="en-US" w:bidi="ar-SA"/>
        </w:rPr>
        <w:t>then</w:t>
      </w:r>
      <w:r w:rsidRPr="009908EA">
        <w:rPr>
          <w:rFonts w:ascii="Liberation Serif" w:eastAsiaTheme="minorEastAsia" w:hAnsi="Liberation Serif" w:cs="Liberation Serif"/>
          <w:i/>
          <w:iCs/>
          <w:kern w:val="0"/>
          <w:lang w:eastAsia="en-US" w:bidi="ar-SA"/>
        </w:rPr>
        <w:t xml:space="preserve">; kadācit - </w:t>
      </w:r>
      <w:r w:rsidRPr="009908EA">
        <w:rPr>
          <w:rFonts w:ascii="Liberation Serif" w:eastAsiaTheme="minorEastAsia" w:hAnsi="Liberation Serif" w:cs="Liberation Serif"/>
          <w:kern w:val="0"/>
          <w:lang w:eastAsia="en-US" w:bidi="ar-SA"/>
        </w:rPr>
        <w:t>once</w:t>
      </w:r>
      <w:r w:rsidRPr="009908EA">
        <w:rPr>
          <w:rFonts w:ascii="Liberation Serif" w:eastAsiaTheme="minorEastAsia" w:hAnsi="Liberation Serif" w:cs="Liberation Serif"/>
          <w:i/>
          <w:iCs/>
          <w:kern w:val="0"/>
          <w:lang w:eastAsia="en-US" w:bidi="ar-SA"/>
        </w:rPr>
        <w:t xml:space="preserve">; nivasan - </w:t>
      </w:r>
      <w:r w:rsidRPr="009908EA">
        <w:rPr>
          <w:rFonts w:ascii="Liberation Serif" w:eastAsiaTheme="minorEastAsia" w:hAnsi="Liberation Serif" w:cs="Liberation Serif"/>
          <w:kern w:val="0"/>
          <w:lang w:eastAsia="en-US" w:bidi="ar-SA"/>
        </w:rPr>
        <w:t>dwelling</w:t>
      </w:r>
      <w:r w:rsidRPr="009908EA">
        <w:rPr>
          <w:rFonts w:ascii="Liberation Serif" w:eastAsiaTheme="minorEastAsia" w:hAnsi="Liberation Serif" w:cs="Liberation Serif"/>
          <w:i/>
          <w:iCs/>
          <w:kern w:val="0"/>
          <w:lang w:eastAsia="en-US" w:bidi="ar-SA"/>
        </w:rPr>
        <w:t xml:space="preserve">; sva-mandire - </w:t>
      </w:r>
      <w:r w:rsidRPr="009908EA">
        <w:rPr>
          <w:rFonts w:ascii="Liberation Serif" w:eastAsiaTheme="minorEastAsia" w:hAnsi="Liberation Serif" w:cs="Liberation Serif"/>
          <w:kern w:val="0"/>
          <w:lang w:eastAsia="en-US" w:bidi="ar-SA"/>
        </w:rPr>
        <w:t>in His own home</w:t>
      </w:r>
      <w:r w:rsidRPr="009908EA">
        <w:rPr>
          <w:rFonts w:ascii="Liberation Serif" w:eastAsiaTheme="minorEastAsia" w:hAnsi="Liberation Serif" w:cs="Liberation Serif"/>
          <w:i/>
          <w:iCs/>
          <w:kern w:val="0"/>
          <w:lang w:eastAsia="en-US" w:bidi="ar-SA"/>
        </w:rPr>
        <w:t xml:space="preserve">; samudyat - </w:t>
      </w:r>
      <w:r w:rsidRPr="009908EA">
        <w:rPr>
          <w:rFonts w:ascii="Liberation Serif" w:eastAsiaTheme="minorEastAsia" w:hAnsi="Liberation Serif" w:cs="Liberation Serif"/>
          <w:kern w:val="0"/>
          <w:lang w:eastAsia="en-US" w:bidi="ar-SA"/>
        </w:rPr>
        <w:t>rising</w:t>
      </w:r>
      <w:r w:rsidRPr="009908EA">
        <w:rPr>
          <w:rFonts w:ascii="Liberation Serif" w:eastAsiaTheme="minorEastAsia" w:hAnsi="Liberation Serif" w:cs="Liberation Serif"/>
          <w:i/>
          <w:iCs/>
          <w:kern w:val="0"/>
          <w:lang w:eastAsia="en-US" w:bidi="ar-SA"/>
        </w:rPr>
        <w:t xml:space="preserve">; āditya-kara - </w:t>
      </w:r>
      <w:r w:rsidRPr="009908EA">
        <w:rPr>
          <w:rFonts w:ascii="Liberation Serif" w:eastAsiaTheme="minorEastAsia" w:hAnsi="Liberation Serif" w:cs="Liberation Serif"/>
          <w:kern w:val="0"/>
          <w:lang w:eastAsia="en-US" w:bidi="ar-SA"/>
        </w:rPr>
        <w:t>sun</w:t>
      </w:r>
      <w:r w:rsidRPr="009908EA">
        <w:rPr>
          <w:rFonts w:ascii="Liberation Serif" w:eastAsiaTheme="minorEastAsia" w:hAnsi="Liberation Serif" w:cs="Liberation Serif"/>
          <w:i/>
          <w:iCs/>
          <w:kern w:val="0"/>
          <w:lang w:eastAsia="en-US" w:bidi="ar-SA"/>
        </w:rPr>
        <w:t xml:space="preserve">; ati-lohitaḥ - </w:t>
      </w:r>
      <w:r w:rsidRPr="009908EA">
        <w:rPr>
          <w:rFonts w:ascii="Liberation Serif" w:eastAsiaTheme="minorEastAsia" w:hAnsi="Liberation Serif" w:cs="Liberation Serif"/>
          <w:kern w:val="0"/>
          <w:lang w:eastAsia="en-US" w:bidi="ar-SA"/>
        </w:rPr>
        <w:t>very red</w:t>
      </w:r>
      <w:r w:rsidRPr="009908EA">
        <w:rPr>
          <w:rFonts w:ascii="Liberation Serif" w:eastAsiaTheme="minorEastAsia" w:hAnsi="Liberation Serif" w:cs="Liberation Serif"/>
          <w:i/>
          <w:iCs/>
          <w:kern w:val="0"/>
          <w:lang w:eastAsia="en-US" w:bidi="ar-SA"/>
        </w:rPr>
        <w:t xml:space="preserve">; sva-tejasā - </w:t>
      </w:r>
      <w:r w:rsidRPr="009908EA">
        <w:rPr>
          <w:rFonts w:ascii="Liberation Serif" w:eastAsiaTheme="minorEastAsia" w:hAnsi="Liberation Serif" w:cs="Liberation Serif"/>
          <w:kern w:val="0"/>
          <w:lang w:eastAsia="en-US" w:bidi="ar-SA"/>
        </w:rPr>
        <w:t>by His own power</w:t>
      </w:r>
      <w:r w:rsidRPr="009908EA">
        <w:rPr>
          <w:rFonts w:ascii="Liberation Serif" w:eastAsiaTheme="minorEastAsia" w:hAnsi="Liberation Serif" w:cs="Liberation Serif"/>
          <w:i/>
          <w:iCs/>
          <w:kern w:val="0"/>
          <w:lang w:eastAsia="en-US" w:bidi="ar-SA"/>
        </w:rPr>
        <w:t xml:space="preserve">; pūrita - </w:t>
      </w:r>
      <w:r w:rsidRPr="009908EA">
        <w:rPr>
          <w:rFonts w:ascii="Liberation Serif" w:eastAsiaTheme="minorEastAsia" w:hAnsi="Liberation Serif" w:cs="Liberation Serif"/>
          <w:kern w:val="0"/>
          <w:lang w:eastAsia="en-US" w:bidi="ar-SA"/>
        </w:rPr>
        <w:t>filled</w:t>
      </w:r>
      <w:r w:rsidRPr="009908EA">
        <w:rPr>
          <w:rFonts w:ascii="Liberation Serif" w:eastAsiaTheme="minorEastAsia" w:hAnsi="Liberation Serif" w:cs="Liberation Serif"/>
          <w:i/>
          <w:iCs/>
          <w:kern w:val="0"/>
          <w:lang w:eastAsia="en-US" w:bidi="ar-SA"/>
        </w:rPr>
        <w:t xml:space="preserve">; dehaḥ - </w:t>
      </w:r>
      <w:r w:rsidRPr="009908EA">
        <w:rPr>
          <w:rFonts w:ascii="Liberation Serif" w:eastAsiaTheme="minorEastAsia" w:hAnsi="Liberation Serif" w:cs="Liberation Serif"/>
          <w:kern w:val="0"/>
          <w:lang w:eastAsia="en-US" w:bidi="ar-SA"/>
        </w:rPr>
        <w:t>body</w:t>
      </w:r>
      <w:r w:rsidRPr="009908EA">
        <w:rPr>
          <w:rFonts w:ascii="Liberation Serif" w:eastAsiaTheme="minorEastAsia" w:hAnsi="Liberation Serif" w:cs="Liberation Serif"/>
          <w:i/>
          <w:iCs/>
          <w:kern w:val="0"/>
          <w:lang w:eastAsia="en-US" w:bidi="ar-SA"/>
        </w:rPr>
        <w:t xml:space="preserve">; ābabhau - </w:t>
      </w:r>
      <w:r w:rsidRPr="009908EA">
        <w:rPr>
          <w:rFonts w:ascii="Liberation Serif" w:eastAsiaTheme="minorEastAsia" w:hAnsi="Liberation Serif" w:cs="Liberation Serif"/>
          <w:kern w:val="0"/>
          <w:lang w:eastAsia="en-US" w:bidi="ar-SA"/>
        </w:rPr>
        <w:t>shone</w:t>
      </w:r>
      <w:r w:rsidRPr="009908EA">
        <w:rPr>
          <w:rFonts w:ascii="Liberation Serif" w:eastAsiaTheme="minorEastAsia" w:hAnsi="Liberation Serif" w:cs="Liberation Serif"/>
          <w:i/>
          <w:iCs/>
          <w:kern w:val="0"/>
          <w:lang w:eastAsia="en-US" w:bidi="ar-SA"/>
        </w:rPr>
        <w:t xml:space="preserve">; uvāca - </w:t>
      </w:r>
      <w:r w:rsidRPr="009908EA">
        <w:rPr>
          <w:rFonts w:ascii="Liberation Serif" w:eastAsiaTheme="minorEastAsia" w:hAnsi="Liberation Serif" w:cs="Liberation Serif"/>
          <w:kern w:val="0"/>
          <w:lang w:eastAsia="en-US" w:bidi="ar-SA"/>
        </w:rPr>
        <w:t>He said</w:t>
      </w:r>
      <w:r w:rsidRPr="009908EA">
        <w:rPr>
          <w:rFonts w:ascii="Liberation Serif" w:eastAsiaTheme="minorEastAsia" w:hAnsi="Liberation Serif" w:cs="Liberation Serif"/>
          <w:i/>
          <w:iCs/>
          <w:kern w:val="0"/>
          <w:lang w:eastAsia="en-US" w:bidi="ar-SA"/>
        </w:rPr>
        <w:t xml:space="preserve">; mātaḥ - </w:t>
      </w:r>
      <w:r w:rsidRPr="009908EA">
        <w:rPr>
          <w:rFonts w:ascii="Liberation Serif" w:eastAsiaTheme="minorEastAsia" w:hAnsi="Liberation Serif" w:cs="Liberation Serif"/>
          <w:kern w:val="0"/>
          <w:lang w:eastAsia="en-US" w:bidi="ar-SA"/>
        </w:rPr>
        <w:t>mother</w:t>
      </w:r>
      <w:r w:rsidRPr="009908EA">
        <w:rPr>
          <w:rFonts w:ascii="Liberation Serif" w:eastAsiaTheme="minorEastAsia" w:hAnsi="Liberation Serif" w:cs="Liberation Serif"/>
          <w:i/>
          <w:iCs/>
          <w:kern w:val="0"/>
          <w:lang w:eastAsia="en-US" w:bidi="ar-SA"/>
        </w:rPr>
        <w:t xml:space="preserve">; vacanam - </w:t>
      </w:r>
      <w:r w:rsidRPr="009908EA">
        <w:rPr>
          <w:rFonts w:ascii="Liberation Serif" w:eastAsiaTheme="minorEastAsia" w:hAnsi="Liberation Serif" w:cs="Liberation Serif"/>
          <w:kern w:val="0"/>
          <w:lang w:eastAsia="en-US" w:bidi="ar-SA"/>
        </w:rPr>
        <w:t>statement</w:t>
      </w:r>
      <w:r w:rsidRPr="009908EA">
        <w:rPr>
          <w:rFonts w:ascii="Liberation Serif" w:eastAsiaTheme="minorEastAsia" w:hAnsi="Liberation Serif" w:cs="Liberation Serif"/>
          <w:i/>
          <w:iCs/>
          <w:kern w:val="0"/>
          <w:lang w:eastAsia="en-US" w:bidi="ar-SA"/>
        </w:rPr>
        <w:t xml:space="preserve">; kuruva - </w:t>
      </w:r>
      <w:r w:rsidRPr="009908EA">
        <w:rPr>
          <w:rFonts w:ascii="Liberation Serif" w:eastAsiaTheme="minorEastAsia" w:hAnsi="Liberation Serif" w:cs="Liberation Serif"/>
          <w:kern w:val="0"/>
          <w:lang w:eastAsia="en-US" w:bidi="ar-SA"/>
        </w:rPr>
        <w:t>do</w:t>
      </w:r>
      <w:r w:rsidRPr="009908EA">
        <w:rPr>
          <w:rFonts w:ascii="Liberation Serif" w:eastAsiaTheme="minorEastAsia" w:hAnsi="Liberation Serif" w:cs="Liberation Serif"/>
          <w:i/>
          <w:iCs/>
          <w:kern w:val="0"/>
          <w:lang w:eastAsia="en-US" w:bidi="ar-SA"/>
        </w:rPr>
        <w:t xml:space="preserve">; me - </w:t>
      </w:r>
      <w:r w:rsidRPr="009908EA">
        <w:rPr>
          <w:rFonts w:ascii="Liberation Serif" w:eastAsiaTheme="minorEastAsia" w:hAnsi="Liberation Serif" w:cs="Liberation Serif"/>
          <w:kern w:val="0"/>
          <w:lang w:eastAsia="en-US" w:bidi="ar-SA"/>
        </w:rPr>
        <w:t>My</w:t>
      </w:r>
      <w:r w:rsidRPr="009908EA">
        <w:rPr>
          <w:rFonts w:ascii="Liberation Serif" w:eastAsiaTheme="minorEastAsia" w:hAnsi="Liberation Serif" w:cs="Liberation Serif"/>
          <w:i/>
          <w:iCs/>
          <w:kern w:val="0"/>
          <w:lang w:eastAsia="en-US" w:bidi="ar-SA"/>
        </w:rPr>
        <w:t>.</w:t>
      </w:r>
    </w:p>
    <w:p w:rsidR="009908EA" w:rsidRPr="009908EA" w:rsidRDefault="009908EA" w:rsidP="009908EA">
      <w:pPr>
        <w:widowControl/>
        <w:tabs>
          <w:tab w:val="left" w:pos="9513"/>
        </w:tabs>
        <w:suppressAutoHyphens w:val="0"/>
        <w:autoSpaceDE w:val="0"/>
        <w:autoSpaceDN w:val="0"/>
        <w:adjustRightInd w:val="0"/>
        <w:ind w:firstLine="360"/>
        <w:jc w:val="both"/>
        <w:rPr>
          <w:rFonts w:ascii="Liberation Serif" w:eastAsiaTheme="minorEastAsia" w:hAnsi="Liberation Serif" w:cs="Liberation Serif"/>
          <w:b/>
          <w:bCs/>
          <w:kern w:val="0"/>
          <w:lang w:eastAsia="en-US" w:bidi="ar-SA"/>
        </w:rPr>
      </w:pPr>
      <w:r w:rsidRPr="009908EA">
        <w:rPr>
          <w:rFonts w:ascii="Liberation Serif" w:eastAsiaTheme="minorEastAsia" w:hAnsi="Liberation Serif" w:cs="Liberation Serif"/>
          <w:b/>
          <w:bCs/>
          <w:kern w:val="0"/>
          <w:lang w:eastAsia="en-US" w:bidi="ar-SA"/>
        </w:rPr>
        <w:t xml:space="preserve"> Once while </w:t>
      </w:r>
      <w:r w:rsidR="00E44BA7">
        <w:rPr>
          <w:rFonts w:ascii="Liberation Serif" w:eastAsiaTheme="minorEastAsia" w:hAnsi="Liberation Serif" w:cs="Liberation Serif"/>
          <w:b/>
          <w:bCs/>
          <w:kern w:val="0"/>
          <w:lang w:eastAsia="en-US" w:bidi="ar-SA"/>
        </w:rPr>
        <w:t xml:space="preserve">at </w:t>
      </w:r>
      <w:r w:rsidRPr="009908EA">
        <w:rPr>
          <w:rFonts w:ascii="Liberation Serif" w:eastAsiaTheme="minorEastAsia" w:hAnsi="Liberation Serif" w:cs="Liberation Serif"/>
          <w:b/>
          <w:bCs/>
          <w:kern w:val="0"/>
          <w:lang w:eastAsia="en-US" w:bidi="ar-SA"/>
        </w:rPr>
        <w:t xml:space="preserve">home, the son of Śacī </w:t>
      </w:r>
      <w:r w:rsidR="00E44BA7">
        <w:rPr>
          <w:rFonts w:ascii="Liberation Serif" w:eastAsiaTheme="minorEastAsia" w:hAnsi="Liberation Serif" w:cs="Liberation Serif"/>
          <w:b/>
          <w:bCs/>
          <w:kern w:val="0"/>
          <w:lang w:eastAsia="en-US" w:bidi="ar-SA"/>
        </w:rPr>
        <w:t xml:space="preserve">suddenly </w:t>
      </w:r>
      <w:r w:rsidRPr="009908EA">
        <w:rPr>
          <w:rFonts w:ascii="Liberation Serif" w:eastAsiaTheme="minorEastAsia" w:hAnsi="Liberation Serif" w:cs="Liberation Serif"/>
          <w:b/>
          <w:bCs/>
          <w:kern w:val="0"/>
          <w:lang w:eastAsia="en-US" w:bidi="ar-SA"/>
        </w:rPr>
        <w:t>stood up, displaying a brilliant red luster like the rising sun. As His entire body shone with His potency, He commanded, "Mother, do as I bid you!"</w:t>
      </w:r>
    </w:p>
    <w:p w:rsidR="009908EA" w:rsidRPr="009908EA" w:rsidRDefault="009908EA" w:rsidP="009908EA">
      <w:pPr>
        <w:suppressAutoHyphens w:val="0"/>
        <w:autoSpaceDE w:val="0"/>
        <w:autoSpaceDN w:val="0"/>
        <w:adjustRightInd w:val="0"/>
        <w:ind w:firstLine="360"/>
        <w:jc w:val="both"/>
        <w:rPr>
          <w:rFonts w:ascii="Liberation Serif" w:eastAsiaTheme="minorEastAsia" w:hAnsi="Liberation Serif" w:cs="Liberation Serif"/>
          <w:kern w:val="0"/>
          <w:lang w:eastAsia="en-US" w:bidi="ar-SA"/>
        </w:rPr>
      </w:pPr>
    </w:p>
    <w:p w:rsidR="009908EA" w:rsidRPr="009908EA" w:rsidRDefault="009908EA" w:rsidP="009908EA">
      <w:pPr>
        <w:widowControl/>
        <w:suppressAutoHyphens w:val="0"/>
        <w:spacing w:line="276" w:lineRule="auto"/>
        <w:ind w:firstLine="360"/>
        <w:jc w:val="center"/>
        <w:rPr>
          <w:rFonts w:ascii="Liberation Serif" w:eastAsiaTheme="minorHAnsi" w:hAnsi="Liberation Serif" w:cs="Liberation Serif"/>
          <w:b/>
          <w:i/>
          <w:kern w:val="0"/>
          <w:lang w:val="fr-CA" w:eastAsia="en-US" w:bidi="ar-SA"/>
        </w:rPr>
      </w:pPr>
      <w:r w:rsidRPr="009908EA">
        <w:rPr>
          <w:rFonts w:ascii="Liberation Serif" w:eastAsiaTheme="minorHAnsi" w:hAnsi="Liberation Serif" w:cs="Liberation Serif"/>
          <w:b/>
          <w:i/>
          <w:kern w:val="0"/>
          <w:lang w:val="fr-CA" w:eastAsia="en-US" w:bidi="ar-SA"/>
        </w:rPr>
        <w:t>tathā jvalantaṁ sva-sutaṁ sva-tejasā</w:t>
      </w:r>
    </w:p>
    <w:p w:rsidR="009908EA" w:rsidRPr="009908EA" w:rsidRDefault="009908EA" w:rsidP="009908EA">
      <w:pPr>
        <w:widowControl/>
        <w:suppressAutoHyphens w:val="0"/>
        <w:spacing w:line="276" w:lineRule="auto"/>
        <w:ind w:firstLine="360"/>
        <w:jc w:val="center"/>
        <w:rPr>
          <w:rFonts w:ascii="Liberation Serif" w:eastAsiaTheme="minorHAnsi" w:hAnsi="Liberation Serif" w:cs="Liberation Serif"/>
          <w:b/>
          <w:i/>
          <w:kern w:val="0"/>
          <w:lang w:val="fr-CA" w:eastAsia="en-US" w:bidi="ar-SA"/>
        </w:rPr>
      </w:pPr>
      <w:r w:rsidRPr="009908EA">
        <w:rPr>
          <w:rFonts w:ascii="Liberation Serif" w:eastAsiaTheme="minorHAnsi" w:hAnsi="Liberation Serif" w:cs="Liberation Serif"/>
          <w:b/>
          <w:i/>
          <w:kern w:val="0"/>
          <w:lang w:val="fr-CA" w:eastAsia="en-US" w:bidi="ar-SA"/>
        </w:rPr>
        <w:t>vilokya bhītā tam uvāca vismitā |</w:t>
      </w:r>
    </w:p>
    <w:p w:rsidR="009908EA" w:rsidRPr="009908EA" w:rsidRDefault="009908EA" w:rsidP="009908EA">
      <w:pPr>
        <w:widowControl/>
        <w:suppressAutoHyphens w:val="0"/>
        <w:spacing w:line="276" w:lineRule="auto"/>
        <w:ind w:firstLine="360"/>
        <w:jc w:val="center"/>
        <w:rPr>
          <w:rFonts w:ascii="Liberation Serif" w:eastAsiaTheme="minorHAnsi" w:hAnsi="Liberation Serif" w:cs="Liberation Serif"/>
          <w:b/>
          <w:i/>
          <w:kern w:val="0"/>
          <w:lang w:val="fr-CA" w:eastAsia="en-US" w:bidi="ar-SA"/>
        </w:rPr>
      </w:pPr>
      <w:r w:rsidRPr="009908EA">
        <w:rPr>
          <w:rFonts w:ascii="Liberation Serif" w:eastAsiaTheme="minorHAnsi" w:hAnsi="Liberation Serif" w:cs="Liberation Serif"/>
          <w:b/>
          <w:i/>
          <w:kern w:val="0"/>
          <w:lang w:val="fr-CA" w:eastAsia="en-US" w:bidi="ar-SA"/>
        </w:rPr>
        <w:t>yad ucyate tāta karomi tat tvayā</w:t>
      </w:r>
    </w:p>
    <w:p w:rsidR="009908EA" w:rsidRPr="009908EA" w:rsidRDefault="009908EA" w:rsidP="009908EA">
      <w:pPr>
        <w:widowControl/>
        <w:suppressAutoHyphens w:val="0"/>
        <w:spacing w:line="276" w:lineRule="auto"/>
        <w:ind w:firstLine="360"/>
        <w:jc w:val="center"/>
        <w:rPr>
          <w:rFonts w:ascii="Liberation Serif" w:eastAsiaTheme="minorHAnsi" w:hAnsi="Liberation Serif" w:cs="Liberation Serif"/>
          <w:b/>
          <w:i/>
          <w:kern w:val="0"/>
          <w:lang w:val="fr-CA" w:eastAsia="en-US" w:bidi="ar-SA"/>
        </w:rPr>
      </w:pPr>
      <w:r w:rsidRPr="009908EA">
        <w:rPr>
          <w:rFonts w:ascii="Liberation Serif" w:eastAsiaTheme="minorHAnsi" w:hAnsi="Liberation Serif" w:cs="Liberation Serif"/>
          <w:b/>
          <w:i/>
          <w:kern w:val="0"/>
          <w:lang w:val="fr-CA" w:eastAsia="en-US" w:bidi="ar-SA"/>
        </w:rPr>
        <w:t>vadasva yat te manasi sthitaṁ svayam ||19||</w:t>
      </w:r>
    </w:p>
    <w:p w:rsidR="009908EA" w:rsidRPr="00101F63" w:rsidRDefault="009908EA" w:rsidP="009908EA">
      <w:pPr>
        <w:widowControl/>
        <w:tabs>
          <w:tab w:val="left" w:pos="9513"/>
        </w:tabs>
        <w:suppressAutoHyphens w:val="0"/>
        <w:autoSpaceDE w:val="0"/>
        <w:autoSpaceDN w:val="0"/>
        <w:adjustRightInd w:val="0"/>
        <w:rPr>
          <w:rFonts w:ascii="Liberation Serif" w:eastAsiaTheme="minorEastAsia" w:hAnsi="Liberation Serif" w:cs="Liberation Serif"/>
          <w:b/>
          <w:i/>
          <w:iCs/>
          <w:kern w:val="0"/>
          <w:lang w:val="es-PR" w:eastAsia="en-US" w:bidi="ar-SA"/>
        </w:rPr>
      </w:pPr>
    </w:p>
    <w:p w:rsidR="009908EA" w:rsidRPr="009908EA" w:rsidRDefault="009908EA" w:rsidP="009908EA">
      <w:pPr>
        <w:widowControl/>
        <w:tabs>
          <w:tab w:val="left" w:pos="9513"/>
        </w:tabs>
        <w:suppressAutoHyphens w:val="0"/>
        <w:autoSpaceDE w:val="0"/>
        <w:autoSpaceDN w:val="0"/>
        <w:adjustRightInd w:val="0"/>
        <w:rPr>
          <w:rFonts w:ascii="Liberation Serif" w:eastAsiaTheme="minorEastAsia" w:hAnsi="Liberation Serif" w:cs="Liberation Serif"/>
          <w:i/>
          <w:iCs/>
          <w:kern w:val="0"/>
          <w:lang w:eastAsia="en-US" w:bidi="ar-SA"/>
        </w:rPr>
      </w:pPr>
      <w:r w:rsidRPr="009908EA">
        <w:rPr>
          <w:rFonts w:ascii="Liberation Serif" w:eastAsiaTheme="minorEastAsia" w:hAnsi="Liberation Serif" w:cs="Liberation Serif"/>
          <w:i/>
          <w:iCs/>
          <w:kern w:val="0"/>
          <w:lang w:eastAsia="en-US" w:bidi="ar-SA"/>
        </w:rPr>
        <w:t xml:space="preserve">tathā - </w:t>
      </w:r>
      <w:r w:rsidRPr="009908EA">
        <w:rPr>
          <w:rFonts w:ascii="Liberation Serif" w:eastAsiaTheme="minorEastAsia" w:hAnsi="Liberation Serif" w:cs="Liberation Serif"/>
          <w:kern w:val="0"/>
          <w:lang w:eastAsia="en-US" w:bidi="ar-SA"/>
        </w:rPr>
        <w:t>thus</w:t>
      </w:r>
      <w:r w:rsidRPr="009908EA">
        <w:rPr>
          <w:rFonts w:ascii="Liberation Serif" w:eastAsiaTheme="minorEastAsia" w:hAnsi="Liberation Serif" w:cs="Liberation Serif"/>
          <w:i/>
          <w:iCs/>
          <w:kern w:val="0"/>
          <w:lang w:eastAsia="en-US" w:bidi="ar-SA"/>
        </w:rPr>
        <w:t xml:space="preserve">; jvalantam - </w:t>
      </w:r>
      <w:r w:rsidRPr="009908EA">
        <w:rPr>
          <w:rFonts w:ascii="Liberation Serif" w:eastAsiaTheme="minorEastAsia" w:hAnsi="Liberation Serif" w:cs="Liberation Serif"/>
          <w:kern w:val="0"/>
          <w:lang w:eastAsia="en-US" w:bidi="ar-SA"/>
        </w:rPr>
        <w:t>shining brilliantly</w:t>
      </w:r>
      <w:r w:rsidRPr="009908EA">
        <w:rPr>
          <w:rFonts w:ascii="Liberation Serif" w:eastAsiaTheme="minorEastAsia" w:hAnsi="Liberation Serif" w:cs="Liberation Serif"/>
          <w:i/>
          <w:iCs/>
          <w:kern w:val="0"/>
          <w:lang w:eastAsia="en-US" w:bidi="ar-SA"/>
        </w:rPr>
        <w:t xml:space="preserve">; sva-sutam - </w:t>
      </w:r>
      <w:r w:rsidRPr="009908EA">
        <w:rPr>
          <w:rFonts w:ascii="Liberation Serif" w:eastAsiaTheme="minorEastAsia" w:hAnsi="Liberation Serif" w:cs="Liberation Serif"/>
          <w:kern w:val="0"/>
          <w:lang w:eastAsia="en-US" w:bidi="ar-SA"/>
        </w:rPr>
        <w:t>own son</w:t>
      </w:r>
      <w:r w:rsidRPr="009908EA">
        <w:rPr>
          <w:rFonts w:ascii="Liberation Serif" w:eastAsiaTheme="minorEastAsia" w:hAnsi="Liberation Serif" w:cs="Liberation Serif"/>
          <w:i/>
          <w:iCs/>
          <w:kern w:val="0"/>
          <w:lang w:eastAsia="en-US" w:bidi="ar-SA"/>
        </w:rPr>
        <w:t xml:space="preserve">; sva-tejasā - </w:t>
      </w:r>
      <w:r w:rsidRPr="009908EA">
        <w:rPr>
          <w:rFonts w:ascii="Liberation Serif" w:eastAsiaTheme="minorEastAsia" w:hAnsi="Liberation Serif" w:cs="Liberation Serif"/>
          <w:kern w:val="0"/>
          <w:lang w:eastAsia="en-US" w:bidi="ar-SA"/>
        </w:rPr>
        <w:t>with His own potency</w:t>
      </w:r>
      <w:r w:rsidRPr="009908EA">
        <w:rPr>
          <w:rFonts w:ascii="Liberation Serif" w:eastAsiaTheme="minorEastAsia" w:hAnsi="Liberation Serif" w:cs="Liberation Serif"/>
          <w:i/>
          <w:iCs/>
          <w:kern w:val="0"/>
          <w:lang w:eastAsia="en-US" w:bidi="ar-SA"/>
        </w:rPr>
        <w:t xml:space="preserve">; vilokya - </w:t>
      </w:r>
      <w:r w:rsidRPr="009908EA">
        <w:rPr>
          <w:rFonts w:ascii="Liberation Serif" w:eastAsiaTheme="minorEastAsia" w:hAnsi="Liberation Serif" w:cs="Liberation Serif"/>
          <w:kern w:val="0"/>
          <w:lang w:eastAsia="en-US" w:bidi="ar-SA"/>
        </w:rPr>
        <w:t>seeing</w:t>
      </w:r>
      <w:r w:rsidRPr="009908EA">
        <w:rPr>
          <w:rFonts w:ascii="Liberation Serif" w:eastAsiaTheme="minorEastAsia" w:hAnsi="Liberation Serif" w:cs="Liberation Serif"/>
          <w:i/>
          <w:iCs/>
          <w:kern w:val="0"/>
          <w:lang w:eastAsia="en-US" w:bidi="ar-SA"/>
        </w:rPr>
        <w:t xml:space="preserve">; bhītā - </w:t>
      </w:r>
      <w:r w:rsidRPr="009908EA">
        <w:rPr>
          <w:rFonts w:ascii="Liberation Serif" w:eastAsiaTheme="minorEastAsia" w:hAnsi="Liberation Serif" w:cs="Liberation Serif"/>
          <w:kern w:val="0"/>
          <w:lang w:eastAsia="en-US" w:bidi="ar-SA"/>
        </w:rPr>
        <w:t>afraid</w:t>
      </w:r>
      <w:r w:rsidRPr="009908EA">
        <w:rPr>
          <w:rFonts w:ascii="Liberation Serif" w:eastAsiaTheme="minorEastAsia" w:hAnsi="Liberation Serif" w:cs="Liberation Serif"/>
          <w:i/>
          <w:iCs/>
          <w:kern w:val="0"/>
          <w:lang w:eastAsia="en-US" w:bidi="ar-SA"/>
        </w:rPr>
        <w:t xml:space="preserve">; tam - </w:t>
      </w:r>
      <w:r w:rsidRPr="009908EA">
        <w:rPr>
          <w:rFonts w:ascii="Liberation Serif" w:eastAsiaTheme="minorEastAsia" w:hAnsi="Liberation Serif" w:cs="Liberation Serif"/>
          <w:kern w:val="0"/>
          <w:lang w:eastAsia="en-US" w:bidi="ar-SA"/>
        </w:rPr>
        <w:t>to Him</w:t>
      </w:r>
      <w:r w:rsidRPr="009908EA">
        <w:rPr>
          <w:rFonts w:ascii="Liberation Serif" w:eastAsiaTheme="minorEastAsia" w:hAnsi="Liberation Serif" w:cs="Liberation Serif"/>
          <w:i/>
          <w:iCs/>
          <w:kern w:val="0"/>
          <w:lang w:eastAsia="en-US" w:bidi="ar-SA"/>
        </w:rPr>
        <w:t xml:space="preserve">; uvāca - </w:t>
      </w:r>
      <w:r w:rsidRPr="009908EA">
        <w:rPr>
          <w:rFonts w:ascii="Liberation Serif" w:eastAsiaTheme="minorEastAsia" w:hAnsi="Liberation Serif" w:cs="Liberation Serif"/>
          <w:kern w:val="0"/>
          <w:lang w:eastAsia="en-US" w:bidi="ar-SA"/>
        </w:rPr>
        <w:t>said</w:t>
      </w:r>
      <w:r w:rsidRPr="009908EA">
        <w:rPr>
          <w:rFonts w:ascii="Liberation Serif" w:eastAsiaTheme="minorEastAsia" w:hAnsi="Liberation Serif" w:cs="Liberation Serif"/>
          <w:i/>
          <w:iCs/>
          <w:kern w:val="0"/>
          <w:lang w:eastAsia="en-US" w:bidi="ar-SA"/>
        </w:rPr>
        <w:t xml:space="preserve">; vismitā - </w:t>
      </w:r>
      <w:r w:rsidRPr="009908EA">
        <w:rPr>
          <w:rFonts w:ascii="Liberation Serif" w:eastAsiaTheme="minorEastAsia" w:hAnsi="Liberation Serif" w:cs="Liberation Serif"/>
          <w:kern w:val="0"/>
          <w:lang w:eastAsia="en-US" w:bidi="ar-SA"/>
        </w:rPr>
        <w:t>mystified</w:t>
      </w:r>
      <w:r w:rsidRPr="009908EA">
        <w:rPr>
          <w:rFonts w:ascii="Liberation Serif" w:eastAsiaTheme="minorEastAsia" w:hAnsi="Liberation Serif" w:cs="Liberation Serif"/>
          <w:i/>
          <w:iCs/>
          <w:kern w:val="0"/>
          <w:lang w:eastAsia="en-US" w:bidi="ar-SA"/>
        </w:rPr>
        <w:t xml:space="preserve">; yat - </w:t>
      </w:r>
      <w:r w:rsidRPr="009908EA">
        <w:rPr>
          <w:rFonts w:ascii="Liberation Serif" w:eastAsiaTheme="minorEastAsia" w:hAnsi="Liberation Serif" w:cs="Liberation Serif"/>
          <w:kern w:val="0"/>
          <w:lang w:eastAsia="en-US" w:bidi="ar-SA"/>
        </w:rPr>
        <w:t>what</w:t>
      </w:r>
      <w:r w:rsidRPr="009908EA">
        <w:rPr>
          <w:rFonts w:ascii="Liberation Serif" w:eastAsiaTheme="minorEastAsia" w:hAnsi="Liberation Serif" w:cs="Liberation Serif"/>
          <w:i/>
          <w:iCs/>
          <w:kern w:val="0"/>
          <w:lang w:eastAsia="en-US" w:bidi="ar-SA"/>
        </w:rPr>
        <w:t xml:space="preserve">; ucyate - </w:t>
      </w:r>
      <w:r w:rsidRPr="009908EA">
        <w:rPr>
          <w:rFonts w:ascii="Liberation Serif" w:eastAsiaTheme="minorEastAsia" w:hAnsi="Liberation Serif" w:cs="Liberation Serif"/>
          <w:kern w:val="0"/>
          <w:lang w:eastAsia="en-US" w:bidi="ar-SA"/>
        </w:rPr>
        <w:t>is said</w:t>
      </w:r>
      <w:r w:rsidRPr="009908EA">
        <w:rPr>
          <w:rFonts w:ascii="Liberation Serif" w:eastAsiaTheme="minorEastAsia" w:hAnsi="Liberation Serif" w:cs="Liberation Serif"/>
          <w:i/>
          <w:iCs/>
          <w:kern w:val="0"/>
          <w:lang w:eastAsia="en-US" w:bidi="ar-SA"/>
        </w:rPr>
        <w:t xml:space="preserve">; tāta - </w:t>
      </w:r>
      <w:r w:rsidRPr="009908EA">
        <w:rPr>
          <w:rFonts w:ascii="Liberation Serif" w:eastAsiaTheme="minorEastAsia" w:hAnsi="Liberation Serif" w:cs="Liberation Serif"/>
          <w:kern w:val="0"/>
          <w:lang w:eastAsia="en-US" w:bidi="ar-SA"/>
        </w:rPr>
        <w:t>dear son</w:t>
      </w:r>
      <w:r w:rsidRPr="009908EA">
        <w:rPr>
          <w:rFonts w:ascii="Liberation Serif" w:eastAsiaTheme="minorEastAsia" w:hAnsi="Liberation Serif" w:cs="Liberation Serif"/>
          <w:i/>
          <w:iCs/>
          <w:kern w:val="0"/>
          <w:lang w:eastAsia="en-US" w:bidi="ar-SA"/>
        </w:rPr>
        <w:t xml:space="preserve">; karomi - </w:t>
      </w:r>
      <w:r w:rsidRPr="009908EA">
        <w:rPr>
          <w:rFonts w:ascii="Liberation Serif" w:eastAsiaTheme="minorEastAsia" w:hAnsi="Liberation Serif" w:cs="Liberation Serif"/>
          <w:kern w:val="0"/>
          <w:lang w:eastAsia="en-US" w:bidi="ar-SA"/>
        </w:rPr>
        <w:t>I shall do</w:t>
      </w:r>
      <w:r w:rsidRPr="009908EA">
        <w:rPr>
          <w:rFonts w:ascii="Liberation Serif" w:eastAsiaTheme="minorEastAsia" w:hAnsi="Liberation Serif" w:cs="Liberation Serif"/>
          <w:i/>
          <w:iCs/>
          <w:kern w:val="0"/>
          <w:lang w:eastAsia="en-US" w:bidi="ar-SA"/>
        </w:rPr>
        <w:t xml:space="preserve">; tat - </w:t>
      </w:r>
      <w:r w:rsidRPr="009908EA">
        <w:rPr>
          <w:rFonts w:ascii="Liberation Serif" w:eastAsiaTheme="minorEastAsia" w:hAnsi="Liberation Serif" w:cs="Liberation Serif"/>
          <w:kern w:val="0"/>
          <w:lang w:eastAsia="en-US" w:bidi="ar-SA"/>
        </w:rPr>
        <w:t>that</w:t>
      </w:r>
      <w:r w:rsidRPr="009908EA">
        <w:rPr>
          <w:rFonts w:ascii="Liberation Serif" w:eastAsiaTheme="minorEastAsia" w:hAnsi="Liberation Serif" w:cs="Liberation Serif"/>
          <w:i/>
          <w:iCs/>
          <w:kern w:val="0"/>
          <w:lang w:eastAsia="en-US" w:bidi="ar-SA"/>
        </w:rPr>
        <w:t xml:space="preserve">; tvayā - </w:t>
      </w:r>
      <w:r w:rsidRPr="009908EA">
        <w:rPr>
          <w:rFonts w:ascii="Liberation Serif" w:eastAsiaTheme="minorEastAsia" w:hAnsi="Liberation Serif" w:cs="Liberation Serif"/>
          <w:kern w:val="0"/>
          <w:lang w:eastAsia="en-US" w:bidi="ar-SA"/>
        </w:rPr>
        <w:t>by You</w:t>
      </w:r>
      <w:r w:rsidRPr="009908EA">
        <w:rPr>
          <w:rFonts w:ascii="Liberation Serif" w:eastAsiaTheme="minorEastAsia" w:hAnsi="Liberation Serif" w:cs="Liberation Serif"/>
          <w:i/>
          <w:iCs/>
          <w:kern w:val="0"/>
          <w:lang w:eastAsia="en-US" w:bidi="ar-SA"/>
        </w:rPr>
        <w:t xml:space="preserve">; vadasva - </w:t>
      </w:r>
      <w:r w:rsidRPr="009908EA">
        <w:rPr>
          <w:rFonts w:ascii="Liberation Serif" w:eastAsiaTheme="minorEastAsia" w:hAnsi="Liberation Serif" w:cs="Liberation Serif"/>
          <w:kern w:val="0"/>
          <w:lang w:eastAsia="en-US" w:bidi="ar-SA"/>
        </w:rPr>
        <w:t>say</w:t>
      </w:r>
      <w:r w:rsidRPr="009908EA">
        <w:rPr>
          <w:rFonts w:ascii="Liberation Serif" w:eastAsiaTheme="minorEastAsia" w:hAnsi="Liberation Serif" w:cs="Liberation Serif"/>
          <w:i/>
          <w:iCs/>
          <w:kern w:val="0"/>
          <w:lang w:eastAsia="en-US" w:bidi="ar-SA"/>
        </w:rPr>
        <w:t xml:space="preserve">; yat - </w:t>
      </w:r>
      <w:r w:rsidRPr="009908EA">
        <w:rPr>
          <w:rFonts w:ascii="Liberation Serif" w:eastAsiaTheme="minorEastAsia" w:hAnsi="Liberation Serif" w:cs="Liberation Serif"/>
          <w:kern w:val="0"/>
          <w:lang w:eastAsia="en-US" w:bidi="ar-SA"/>
        </w:rPr>
        <w:t>what</w:t>
      </w:r>
      <w:r w:rsidRPr="009908EA">
        <w:rPr>
          <w:rFonts w:ascii="Liberation Serif" w:eastAsiaTheme="minorEastAsia" w:hAnsi="Liberation Serif" w:cs="Liberation Serif"/>
          <w:i/>
          <w:iCs/>
          <w:kern w:val="0"/>
          <w:lang w:eastAsia="en-US" w:bidi="ar-SA"/>
        </w:rPr>
        <w:t xml:space="preserve">; te - </w:t>
      </w:r>
      <w:r w:rsidRPr="009908EA">
        <w:rPr>
          <w:rFonts w:ascii="Liberation Serif" w:eastAsiaTheme="minorEastAsia" w:hAnsi="Liberation Serif" w:cs="Liberation Serif"/>
          <w:kern w:val="0"/>
          <w:lang w:eastAsia="en-US" w:bidi="ar-SA"/>
        </w:rPr>
        <w:t>Your</w:t>
      </w:r>
      <w:r w:rsidRPr="009908EA">
        <w:rPr>
          <w:rFonts w:ascii="Liberation Serif" w:eastAsiaTheme="minorEastAsia" w:hAnsi="Liberation Serif" w:cs="Liberation Serif"/>
          <w:i/>
          <w:iCs/>
          <w:kern w:val="0"/>
          <w:lang w:eastAsia="en-US" w:bidi="ar-SA"/>
        </w:rPr>
        <w:t xml:space="preserve">; manasi - </w:t>
      </w:r>
      <w:r w:rsidRPr="009908EA">
        <w:rPr>
          <w:rFonts w:ascii="Liberation Serif" w:eastAsiaTheme="minorEastAsia" w:hAnsi="Liberation Serif" w:cs="Liberation Serif"/>
          <w:kern w:val="0"/>
          <w:lang w:eastAsia="en-US" w:bidi="ar-SA"/>
        </w:rPr>
        <w:t>in the mind</w:t>
      </w:r>
      <w:r w:rsidRPr="009908EA">
        <w:rPr>
          <w:rFonts w:ascii="Liberation Serif" w:eastAsiaTheme="minorEastAsia" w:hAnsi="Liberation Serif" w:cs="Liberation Serif"/>
          <w:i/>
          <w:iCs/>
          <w:kern w:val="0"/>
          <w:lang w:eastAsia="en-US" w:bidi="ar-SA"/>
        </w:rPr>
        <w:t xml:space="preserve">; sthitam - </w:t>
      </w:r>
      <w:r w:rsidRPr="009908EA">
        <w:rPr>
          <w:rFonts w:ascii="Liberation Serif" w:eastAsiaTheme="minorEastAsia" w:hAnsi="Liberation Serif" w:cs="Liberation Serif"/>
          <w:kern w:val="0"/>
          <w:lang w:eastAsia="en-US" w:bidi="ar-SA"/>
        </w:rPr>
        <w:t>situated</w:t>
      </w:r>
      <w:r w:rsidRPr="009908EA">
        <w:rPr>
          <w:rFonts w:ascii="Liberation Serif" w:eastAsiaTheme="minorEastAsia" w:hAnsi="Liberation Serif" w:cs="Liberation Serif"/>
          <w:i/>
          <w:iCs/>
          <w:kern w:val="0"/>
          <w:lang w:eastAsia="en-US" w:bidi="ar-SA"/>
        </w:rPr>
        <w:t xml:space="preserve">; svayam - </w:t>
      </w:r>
      <w:r w:rsidRPr="009908EA">
        <w:rPr>
          <w:rFonts w:ascii="Liberation Serif" w:eastAsiaTheme="minorEastAsia" w:hAnsi="Liberation Serif" w:cs="Liberation Serif"/>
          <w:kern w:val="0"/>
          <w:lang w:eastAsia="en-US" w:bidi="ar-SA"/>
        </w:rPr>
        <w:t>Yourself</w:t>
      </w:r>
      <w:r w:rsidRPr="009908EA">
        <w:rPr>
          <w:rFonts w:ascii="Liberation Serif" w:eastAsiaTheme="minorEastAsia" w:hAnsi="Liberation Serif" w:cs="Liberation Serif"/>
          <w:i/>
          <w:iCs/>
          <w:kern w:val="0"/>
          <w:lang w:eastAsia="en-US" w:bidi="ar-SA"/>
        </w:rPr>
        <w:t>.</w:t>
      </w:r>
    </w:p>
    <w:p w:rsidR="009908EA" w:rsidRPr="009908EA" w:rsidRDefault="009908EA" w:rsidP="009908EA">
      <w:pPr>
        <w:suppressAutoHyphens w:val="0"/>
        <w:autoSpaceDE w:val="0"/>
        <w:autoSpaceDN w:val="0"/>
        <w:adjustRightInd w:val="0"/>
        <w:ind w:firstLine="360"/>
        <w:jc w:val="both"/>
        <w:rPr>
          <w:rFonts w:ascii="Liberation Serif" w:eastAsiaTheme="minorEastAsia" w:hAnsi="Liberation Serif" w:cs="Liberation Serif"/>
          <w:kern w:val="0"/>
          <w:lang w:eastAsia="en-US" w:bidi="ar-SA"/>
        </w:rPr>
      </w:pPr>
    </w:p>
    <w:p w:rsidR="009908EA" w:rsidRPr="009908EA" w:rsidRDefault="009908EA" w:rsidP="009908EA">
      <w:pPr>
        <w:widowControl/>
        <w:tabs>
          <w:tab w:val="left" w:pos="9513"/>
        </w:tabs>
        <w:suppressAutoHyphens w:val="0"/>
        <w:autoSpaceDE w:val="0"/>
        <w:autoSpaceDN w:val="0"/>
        <w:adjustRightInd w:val="0"/>
        <w:ind w:firstLine="360"/>
        <w:jc w:val="both"/>
        <w:rPr>
          <w:rFonts w:ascii="Liberation Serif" w:eastAsiaTheme="minorEastAsia" w:hAnsi="Liberation Serif" w:cs="Liberation Serif"/>
          <w:b/>
          <w:bCs/>
          <w:kern w:val="0"/>
          <w:lang w:eastAsia="en-US" w:bidi="ar-SA"/>
        </w:rPr>
      </w:pPr>
      <w:r w:rsidRPr="009908EA">
        <w:rPr>
          <w:rFonts w:ascii="Liberation Serif" w:eastAsiaTheme="minorEastAsia" w:hAnsi="Liberation Serif" w:cs="Liberation Serif"/>
          <w:b/>
          <w:bCs/>
          <w:kern w:val="0"/>
          <w:lang w:eastAsia="en-US" w:bidi="ar-SA"/>
        </w:rPr>
        <w:t xml:space="preserve"> Glancing timidly at her son who had become so dazzling with power, she felt mystified and replied, "Dear son, whatever You say, I shall do! </w:t>
      </w:r>
      <w:r w:rsidR="00E44BA7">
        <w:rPr>
          <w:rFonts w:ascii="Liberation Serif" w:eastAsiaTheme="minorEastAsia" w:hAnsi="Liberation Serif" w:cs="Liberation Serif"/>
          <w:b/>
          <w:bCs/>
          <w:kern w:val="0"/>
          <w:lang w:eastAsia="en-US" w:bidi="ar-SA"/>
        </w:rPr>
        <w:t>T</w:t>
      </w:r>
      <w:r w:rsidRPr="009908EA">
        <w:rPr>
          <w:rFonts w:ascii="Liberation Serif" w:eastAsiaTheme="minorEastAsia" w:hAnsi="Liberation Serif" w:cs="Liberation Serif"/>
          <w:b/>
          <w:bCs/>
          <w:kern w:val="0"/>
          <w:lang w:eastAsia="en-US" w:bidi="ar-SA"/>
        </w:rPr>
        <w:t>ell me what is on Your mind."</w:t>
      </w:r>
    </w:p>
    <w:p w:rsidR="009908EA" w:rsidRPr="009908EA" w:rsidRDefault="009908EA" w:rsidP="009908EA">
      <w:pPr>
        <w:suppressAutoHyphens w:val="0"/>
        <w:autoSpaceDE w:val="0"/>
        <w:autoSpaceDN w:val="0"/>
        <w:adjustRightInd w:val="0"/>
        <w:ind w:firstLine="360"/>
        <w:jc w:val="both"/>
        <w:rPr>
          <w:rFonts w:ascii="Liberation Serif" w:eastAsiaTheme="minorEastAsia" w:hAnsi="Liberation Serif" w:cs="Liberation Serif"/>
          <w:kern w:val="0"/>
          <w:lang w:eastAsia="en-US" w:bidi="ar-SA"/>
        </w:rPr>
      </w:pPr>
    </w:p>
    <w:p w:rsidR="009908EA" w:rsidRPr="009908EA" w:rsidRDefault="009908EA" w:rsidP="009908EA">
      <w:pPr>
        <w:widowControl/>
        <w:suppressAutoHyphens w:val="0"/>
        <w:spacing w:line="276" w:lineRule="auto"/>
        <w:ind w:firstLine="360"/>
        <w:jc w:val="center"/>
        <w:rPr>
          <w:rFonts w:ascii="Liberation Serif" w:eastAsiaTheme="minorHAnsi" w:hAnsi="Liberation Serif" w:cs="Liberation Serif"/>
          <w:b/>
          <w:i/>
          <w:kern w:val="0"/>
          <w:lang w:val="fr-CA" w:eastAsia="en-US" w:bidi="ar-SA"/>
        </w:rPr>
      </w:pPr>
      <w:r w:rsidRPr="009908EA">
        <w:rPr>
          <w:rFonts w:ascii="Liberation Serif" w:eastAsiaTheme="minorHAnsi" w:hAnsi="Liberation Serif" w:cs="Liberation Serif"/>
          <w:b/>
          <w:i/>
          <w:kern w:val="0"/>
          <w:lang w:val="fr-CA" w:eastAsia="en-US" w:bidi="ar-SA"/>
        </w:rPr>
        <w:t>tad ittham ākarṇya vaco’mṛtaṁ punas</w:t>
      </w:r>
    </w:p>
    <w:p w:rsidR="009908EA" w:rsidRPr="009908EA" w:rsidRDefault="009908EA" w:rsidP="009908EA">
      <w:pPr>
        <w:widowControl/>
        <w:suppressAutoHyphens w:val="0"/>
        <w:spacing w:line="276" w:lineRule="auto"/>
        <w:ind w:firstLine="360"/>
        <w:jc w:val="center"/>
        <w:rPr>
          <w:rFonts w:ascii="Liberation Serif" w:eastAsiaTheme="minorHAnsi" w:hAnsi="Liberation Serif" w:cs="Liberation Serif"/>
          <w:b/>
          <w:i/>
          <w:kern w:val="0"/>
          <w:lang w:val="fr-CA" w:eastAsia="en-US" w:bidi="ar-SA"/>
        </w:rPr>
      </w:pPr>
      <w:r w:rsidRPr="009908EA">
        <w:rPr>
          <w:rFonts w:ascii="Liberation Serif" w:eastAsiaTheme="minorHAnsi" w:hAnsi="Liberation Serif" w:cs="Liberation Serif"/>
          <w:b/>
          <w:i/>
          <w:kern w:val="0"/>
          <w:lang w:val="fr-CA" w:eastAsia="en-US" w:bidi="ar-SA"/>
        </w:rPr>
        <w:t>tāṁ prāha mātar na hares tithau tvayā |</w:t>
      </w:r>
    </w:p>
    <w:p w:rsidR="009908EA" w:rsidRPr="009908EA" w:rsidRDefault="009908EA" w:rsidP="009908EA">
      <w:pPr>
        <w:widowControl/>
        <w:suppressAutoHyphens w:val="0"/>
        <w:spacing w:line="276" w:lineRule="auto"/>
        <w:ind w:firstLine="360"/>
        <w:jc w:val="center"/>
        <w:rPr>
          <w:rFonts w:ascii="Liberation Serif" w:eastAsiaTheme="minorHAnsi" w:hAnsi="Liberation Serif" w:cs="Liberation Serif"/>
          <w:b/>
          <w:i/>
          <w:kern w:val="0"/>
          <w:lang w:val="fr-CA" w:eastAsia="en-US" w:bidi="ar-SA"/>
        </w:rPr>
      </w:pPr>
      <w:r w:rsidRPr="009908EA">
        <w:rPr>
          <w:rFonts w:ascii="Liberation Serif" w:eastAsiaTheme="minorHAnsi" w:hAnsi="Liberation Serif" w:cs="Liberation Serif"/>
          <w:b/>
          <w:i/>
          <w:kern w:val="0"/>
          <w:lang w:val="fr-CA" w:eastAsia="en-US" w:bidi="ar-SA"/>
        </w:rPr>
        <w:t>bhoktavyam ākarṇya vacaḥ sutasya sā</w:t>
      </w:r>
    </w:p>
    <w:p w:rsidR="009908EA" w:rsidRPr="009908EA" w:rsidRDefault="009908EA" w:rsidP="009908EA">
      <w:pPr>
        <w:widowControl/>
        <w:suppressAutoHyphens w:val="0"/>
        <w:spacing w:line="276" w:lineRule="auto"/>
        <w:ind w:firstLine="360"/>
        <w:jc w:val="center"/>
        <w:rPr>
          <w:rFonts w:ascii="Liberation Serif" w:eastAsiaTheme="minorHAnsi" w:hAnsi="Liberation Serif" w:cs="Liberation Serif"/>
          <w:b/>
          <w:i/>
          <w:kern w:val="0"/>
          <w:lang w:val="fr-CA" w:eastAsia="en-US" w:bidi="ar-SA"/>
        </w:rPr>
      </w:pPr>
      <w:r w:rsidRPr="009908EA">
        <w:rPr>
          <w:rFonts w:ascii="Liberation Serif" w:eastAsiaTheme="minorHAnsi" w:hAnsi="Liberation Serif" w:cs="Liberation Serif"/>
          <w:b/>
          <w:i/>
          <w:kern w:val="0"/>
          <w:lang w:val="fr-CA" w:eastAsia="en-US" w:bidi="ar-SA"/>
        </w:rPr>
        <w:t>tatheti kṛtvā jagṛhe prahṛṣṭavat ||20||</w:t>
      </w:r>
    </w:p>
    <w:p w:rsidR="009908EA" w:rsidRPr="00101F63" w:rsidRDefault="009908EA" w:rsidP="009908EA">
      <w:pPr>
        <w:widowControl/>
        <w:tabs>
          <w:tab w:val="left" w:pos="9513"/>
        </w:tabs>
        <w:suppressAutoHyphens w:val="0"/>
        <w:autoSpaceDE w:val="0"/>
        <w:autoSpaceDN w:val="0"/>
        <w:adjustRightInd w:val="0"/>
        <w:rPr>
          <w:rFonts w:ascii="Liberation Serif" w:eastAsiaTheme="minorEastAsia" w:hAnsi="Liberation Serif" w:cs="Liberation Serif"/>
          <w:i/>
          <w:iCs/>
          <w:kern w:val="0"/>
          <w:lang w:val="fr-CA" w:eastAsia="en-US" w:bidi="ar-SA"/>
        </w:rPr>
      </w:pPr>
    </w:p>
    <w:p w:rsidR="009908EA" w:rsidRPr="009908EA" w:rsidRDefault="009908EA" w:rsidP="009908EA">
      <w:pPr>
        <w:widowControl/>
        <w:tabs>
          <w:tab w:val="left" w:pos="9513"/>
        </w:tabs>
        <w:suppressAutoHyphens w:val="0"/>
        <w:autoSpaceDE w:val="0"/>
        <w:autoSpaceDN w:val="0"/>
        <w:adjustRightInd w:val="0"/>
        <w:rPr>
          <w:rFonts w:ascii="Liberation Serif" w:eastAsiaTheme="minorEastAsia" w:hAnsi="Liberation Serif" w:cs="Liberation Serif"/>
          <w:i/>
          <w:iCs/>
          <w:kern w:val="0"/>
          <w:lang w:eastAsia="en-US" w:bidi="ar-SA"/>
        </w:rPr>
      </w:pPr>
      <w:r w:rsidRPr="009908EA">
        <w:rPr>
          <w:rFonts w:ascii="Liberation Serif" w:eastAsiaTheme="minorEastAsia" w:hAnsi="Liberation Serif" w:cs="Liberation Serif"/>
          <w:i/>
          <w:iCs/>
          <w:kern w:val="0"/>
          <w:lang w:eastAsia="en-US" w:bidi="ar-SA"/>
        </w:rPr>
        <w:t xml:space="preserve">tat - </w:t>
      </w:r>
      <w:r w:rsidRPr="009908EA">
        <w:rPr>
          <w:rFonts w:ascii="Liberation Serif" w:eastAsiaTheme="minorEastAsia" w:hAnsi="Liberation Serif" w:cs="Liberation Serif"/>
          <w:kern w:val="0"/>
          <w:lang w:eastAsia="en-US" w:bidi="ar-SA"/>
        </w:rPr>
        <w:t>that</w:t>
      </w:r>
      <w:r w:rsidRPr="009908EA">
        <w:rPr>
          <w:rFonts w:ascii="Liberation Serif" w:eastAsiaTheme="minorEastAsia" w:hAnsi="Liberation Serif" w:cs="Liberation Serif"/>
          <w:i/>
          <w:iCs/>
          <w:kern w:val="0"/>
          <w:lang w:eastAsia="en-US" w:bidi="ar-SA"/>
        </w:rPr>
        <w:t xml:space="preserve">; ittham - </w:t>
      </w:r>
      <w:r w:rsidRPr="009908EA">
        <w:rPr>
          <w:rFonts w:ascii="Liberation Serif" w:eastAsiaTheme="minorEastAsia" w:hAnsi="Liberation Serif" w:cs="Liberation Serif"/>
          <w:kern w:val="0"/>
          <w:lang w:eastAsia="en-US" w:bidi="ar-SA"/>
        </w:rPr>
        <w:t>thus</w:t>
      </w:r>
      <w:r w:rsidRPr="009908EA">
        <w:rPr>
          <w:rFonts w:ascii="Liberation Serif" w:eastAsiaTheme="minorEastAsia" w:hAnsi="Liberation Serif" w:cs="Liberation Serif"/>
          <w:i/>
          <w:iCs/>
          <w:kern w:val="0"/>
          <w:lang w:eastAsia="en-US" w:bidi="ar-SA"/>
        </w:rPr>
        <w:t xml:space="preserve">; ākarṇya - </w:t>
      </w:r>
      <w:r w:rsidRPr="009908EA">
        <w:rPr>
          <w:rFonts w:ascii="Liberation Serif" w:eastAsiaTheme="minorEastAsia" w:hAnsi="Liberation Serif" w:cs="Liberation Serif"/>
          <w:kern w:val="0"/>
          <w:lang w:eastAsia="en-US" w:bidi="ar-SA"/>
        </w:rPr>
        <w:t>hearing</w:t>
      </w:r>
      <w:r w:rsidRPr="009908EA">
        <w:rPr>
          <w:rFonts w:ascii="Liberation Serif" w:eastAsiaTheme="minorEastAsia" w:hAnsi="Liberation Serif" w:cs="Liberation Serif"/>
          <w:i/>
          <w:iCs/>
          <w:kern w:val="0"/>
          <w:lang w:eastAsia="en-US" w:bidi="ar-SA"/>
        </w:rPr>
        <w:t xml:space="preserve">; vacaḥ - </w:t>
      </w:r>
      <w:r w:rsidRPr="009908EA">
        <w:rPr>
          <w:rFonts w:ascii="Liberation Serif" w:eastAsiaTheme="minorEastAsia" w:hAnsi="Liberation Serif" w:cs="Liberation Serif"/>
          <w:kern w:val="0"/>
          <w:lang w:eastAsia="en-US" w:bidi="ar-SA"/>
        </w:rPr>
        <w:t>words</w:t>
      </w:r>
      <w:r w:rsidRPr="009908EA">
        <w:rPr>
          <w:rFonts w:ascii="Liberation Serif" w:eastAsiaTheme="minorEastAsia" w:hAnsi="Liberation Serif" w:cs="Liberation Serif"/>
          <w:i/>
          <w:iCs/>
          <w:kern w:val="0"/>
          <w:lang w:eastAsia="en-US" w:bidi="ar-SA"/>
        </w:rPr>
        <w:t xml:space="preserve">; amṛtam - </w:t>
      </w:r>
      <w:r w:rsidRPr="009908EA">
        <w:rPr>
          <w:rFonts w:ascii="Liberation Serif" w:eastAsiaTheme="minorEastAsia" w:hAnsi="Liberation Serif" w:cs="Liberation Serif"/>
          <w:kern w:val="0"/>
          <w:lang w:eastAsia="en-US" w:bidi="ar-SA"/>
        </w:rPr>
        <w:t>immortal</w:t>
      </w:r>
      <w:r w:rsidRPr="009908EA">
        <w:rPr>
          <w:rFonts w:ascii="Liberation Serif" w:eastAsiaTheme="minorEastAsia" w:hAnsi="Liberation Serif" w:cs="Liberation Serif"/>
          <w:i/>
          <w:iCs/>
          <w:kern w:val="0"/>
          <w:lang w:eastAsia="en-US" w:bidi="ar-SA"/>
        </w:rPr>
        <w:t xml:space="preserve">; punaḥ - </w:t>
      </w:r>
      <w:r w:rsidRPr="009908EA">
        <w:rPr>
          <w:rFonts w:ascii="Liberation Serif" w:eastAsiaTheme="minorEastAsia" w:hAnsi="Liberation Serif" w:cs="Liberation Serif"/>
          <w:kern w:val="0"/>
          <w:lang w:eastAsia="en-US" w:bidi="ar-SA"/>
        </w:rPr>
        <w:t>again</w:t>
      </w:r>
      <w:r w:rsidRPr="009908EA">
        <w:rPr>
          <w:rFonts w:ascii="Liberation Serif" w:eastAsiaTheme="minorEastAsia" w:hAnsi="Liberation Serif" w:cs="Liberation Serif"/>
          <w:i/>
          <w:iCs/>
          <w:kern w:val="0"/>
          <w:lang w:eastAsia="en-US" w:bidi="ar-SA"/>
        </w:rPr>
        <w:t xml:space="preserve">; tām - </w:t>
      </w:r>
      <w:r w:rsidRPr="009908EA">
        <w:rPr>
          <w:rFonts w:ascii="Liberation Serif" w:eastAsiaTheme="minorEastAsia" w:hAnsi="Liberation Serif" w:cs="Liberation Serif"/>
          <w:kern w:val="0"/>
          <w:lang w:eastAsia="en-US" w:bidi="ar-SA"/>
        </w:rPr>
        <w:t>to her</w:t>
      </w:r>
      <w:r w:rsidRPr="009908EA">
        <w:rPr>
          <w:rFonts w:ascii="Liberation Serif" w:eastAsiaTheme="minorEastAsia" w:hAnsi="Liberation Serif" w:cs="Liberation Serif"/>
          <w:i/>
          <w:iCs/>
          <w:kern w:val="0"/>
          <w:lang w:eastAsia="en-US" w:bidi="ar-SA"/>
        </w:rPr>
        <w:t xml:space="preserve">; prāha - </w:t>
      </w:r>
      <w:r w:rsidRPr="009908EA">
        <w:rPr>
          <w:rFonts w:ascii="Liberation Serif" w:eastAsiaTheme="minorEastAsia" w:hAnsi="Liberation Serif" w:cs="Liberation Serif"/>
          <w:kern w:val="0"/>
          <w:lang w:eastAsia="en-US" w:bidi="ar-SA"/>
        </w:rPr>
        <w:t>said</w:t>
      </w:r>
      <w:r w:rsidRPr="009908EA">
        <w:rPr>
          <w:rFonts w:ascii="Liberation Serif" w:eastAsiaTheme="minorEastAsia" w:hAnsi="Liberation Serif" w:cs="Liberation Serif"/>
          <w:i/>
          <w:iCs/>
          <w:kern w:val="0"/>
          <w:lang w:eastAsia="en-US" w:bidi="ar-SA"/>
        </w:rPr>
        <w:t xml:space="preserve">; mātaḥ - </w:t>
      </w:r>
      <w:r w:rsidRPr="009908EA">
        <w:rPr>
          <w:rFonts w:ascii="Liberation Serif" w:eastAsiaTheme="minorEastAsia" w:hAnsi="Liberation Serif" w:cs="Liberation Serif"/>
          <w:kern w:val="0"/>
          <w:lang w:eastAsia="en-US" w:bidi="ar-SA"/>
        </w:rPr>
        <w:t>mother</w:t>
      </w:r>
      <w:r w:rsidRPr="009908EA">
        <w:rPr>
          <w:rFonts w:ascii="Liberation Serif" w:eastAsiaTheme="minorEastAsia" w:hAnsi="Liberation Serif" w:cs="Liberation Serif"/>
          <w:i/>
          <w:iCs/>
          <w:kern w:val="0"/>
          <w:lang w:eastAsia="en-US" w:bidi="ar-SA"/>
        </w:rPr>
        <w:t xml:space="preserve">; na - </w:t>
      </w:r>
      <w:r w:rsidRPr="009908EA">
        <w:rPr>
          <w:rFonts w:ascii="Liberation Serif" w:eastAsiaTheme="minorEastAsia" w:hAnsi="Liberation Serif" w:cs="Liberation Serif"/>
          <w:kern w:val="0"/>
          <w:lang w:eastAsia="en-US" w:bidi="ar-SA"/>
        </w:rPr>
        <w:t>not</w:t>
      </w:r>
      <w:r w:rsidRPr="009908EA">
        <w:rPr>
          <w:rFonts w:ascii="Liberation Serif" w:eastAsiaTheme="minorEastAsia" w:hAnsi="Liberation Serif" w:cs="Liberation Serif"/>
          <w:i/>
          <w:iCs/>
          <w:kern w:val="0"/>
          <w:lang w:eastAsia="en-US" w:bidi="ar-SA"/>
        </w:rPr>
        <w:t xml:space="preserve">; hareḥ - </w:t>
      </w:r>
      <w:r w:rsidRPr="009908EA">
        <w:rPr>
          <w:rFonts w:ascii="Liberation Serif" w:eastAsiaTheme="minorEastAsia" w:hAnsi="Liberation Serif" w:cs="Liberation Serif"/>
          <w:kern w:val="0"/>
          <w:lang w:eastAsia="en-US" w:bidi="ar-SA"/>
        </w:rPr>
        <w:t>of Hari</w:t>
      </w:r>
      <w:r w:rsidRPr="009908EA">
        <w:rPr>
          <w:rFonts w:ascii="Liberation Serif" w:eastAsiaTheme="minorEastAsia" w:hAnsi="Liberation Serif" w:cs="Liberation Serif"/>
          <w:i/>
          <w:iCs/>
          <w:kern w:val="0"/>
          <w:lang w:eastAsia="en-US" w:bidi="ar-SA"/>
        </w:rPr>
        <w:t xml:space="preserve">; tithau - </w:t>
      </w:r>
      <w:r w:rsidRPr="009908EA">
        <w:rPr>
          <w:rFonts w:ascii="Liberation Serif" w:eastAsiaTheme="minorEastAsia" w:hAnsi="Liberation Serif" w:cs="Liberation Serif"/>
          <w:kern w:val="0"/>
          <w:lang w:eastAsia="en-US" w:bidi="ar-SA"/>
        </w:rPr>
        <w:t>on the holy day</w:t>
      </w:r>
      <w:r w:rsidRPr="009908EA">
        <w:rPr>
          <w:rFonts w:ascii="Liberation Serif" w:eastAsiaTheme="minorEastAsia" w:hAnsi="Liberation Serif" w:cs="Liberation Serif"/>
          <w:i/>
          <w:iCs/>
          <w:kern w:val="0"/>
          <w:lang w:eastAsia="en-US" w:bidi="ar-SA"/>
        </w:rPr>
        <w:t xml:space="preserve">; tvayā - </w:t>
      </w:r>
      <w:r w:rsidRPr="009908EA">
        <w:rPr>
          <w:rFonts w:ascii="Liberation Serif" w:eastAsiaTheme="minorEastAsia" w:hAnsi="Liberation Serif" w:cs="Liberation Serif"/>
          <w:kern w:val="0"/>
          <w:lang w:eastAsia="en-US" w:bidi="ar-SA"/>
        </w:rPr>
        <w:t>by you</w:t>
      </w:r>
      <w:r w:rsidRPr="009908EA">
        <w:rPr>
          <w:rFonts w:ascii="Liberation Serif" w:eastAsiaTheme="minorEastAsia" w:hAnsi="Liberation Serif" w:cs="Liberation Serif"/>
          <w:i/>
          <w:iCs/>
          <w:kern w:val="0"/>
          <w:lang w:eastAsia="en-US" w:bidi="ar-SA"/>
        </w:rPr>
        <w:t xml:space="preserve">; bhoktavyam - </w:t>
      </w:r>
      <w:r w:rsidRPr="009908EA">
        <w:rPr>
          <w:rFonts w:ascii="Liberation Serif" w:eastAsiaTheme="minorEastAsia" w:hAnsi="Liberation Serif" w:cs="Liberation Serif"/>
          <w:kern w:val="0"/>
          <w:lang w:eastAsia="en-US" w:bidi="ar-SA"/>
        </w:rPr>
        <w:t>should be eaten</w:t>
      </w:r>
      <w:r w:rsidRPr="009908EA">
        <w:rPr>
          <w:rFonts w:ascii="Liberation Serif" w:eastAsiaTheme="minorEastAsia" w:hAnsi="Liberation Serif" w:cs="Liberation Serif"/>
          <w:i/>
          <w:iCs/>
          <w:kern w:val="0"/>
          <w:lang w:eastAsia="en-US" w:bidi="ar-SA"/>
        </w:rPr>
        <w:t xml:space="preserve">; ākarṇya - </w:t>
      </w:r>
      <w:r w:rsidRPr="009908EA">
        <w:rPr>
          <w:rFonts w:ascii="Liberation Serif" w:eastAsiaTheme="minorEastAsia" w:hAnsi="Liberation Serif" w:cs="Liberation Serif"/>
          <w:kern w:val="0"/>
          <w:lang w:eastAsia="en-US" w:bidi="ar-SA"/>
        </w:rPr>
        <w:t>hearing</w:t>
      </w:r>
      <w:r w:rsidRPr="009908EA">
        <w:rPr>
          <w:rFonts w:ascii="Liberation Serif" w:eastAsiaTheme="minorEastAsia" w:hAnsi="Liberation Serif" w:cs="Liberation Serif"/>
          <w:i/>
          <w:iCs/>
          <w:kern w:val="0"/>
          <w:lang w:eastAsia="en-US" w:bidi="ar-SA"/>
        </w:rPr>
        <w:t xml:space="preserve">; vacaḥ - </w:t>
      </w:r>
      <w:r w:rsidRPr="009908EA">
        <w:rPr>
          <w:rFonts w:ascii="Liberation Serif" w:eastAsiaTheme="minorEastAsia" w:hAnsi="Liberation Serif" w:cs="Liberation Serif"/>
          <w:kern w:val="0"/>
          <w:lang w:eastAsia="en-US" w:bidi="ar-SA"/>
        </w:rPr>
        <w:t>statement</w:t>
      </w:r>
      <w:r w:rsidRPr="009908EA">
        <w:rPr>
          <w:rFonts w:ascii="Liberation Serif" w:eastAsiaTheme="minorEastAsia" w:hAnsi="Liberation Serif" w:cs="Liberation Serif"/>
          <w:i/>
          <w:iCs/>
          <w:kern w:val="0"/>
          <w:lang w:eastAsia="en-US" w:bidi="ar-SA"/>
        </w:rPr>
        <w:t xml:space="preserve">; sutasya - </w:t>
      </w:r>
      <w:r w:rsidRPr="009908EA">
        <w:rPr>
          <w:rFonts w:ascii="Liberation Serif" w:eastAsiaTheme="minorEastAsia" w:hAnsi="Liberation Serif" w:cs="Liberation Serif"/>
          <w:kern w:val="0"/>
          <w:lang w:eastAsia="en-US" w:bidi="ar-SA"/>
        </w:rPr>
        <w:t>of her son</w:t>
      </w:r>
      <w:r w:rsidRPr="009908EA">
        <w:rPr>
          <w:rFonts w:ascii="Liberation Serif" w:eastAsiaTheme="minorEastAsia" w:hAnsi="Liberation Serif" w:cs="Liberation Serif"/>
          <w:i/>
          <w:iCs/>
          <w:kern w:val="0"/>
          <w:lang w:eastAsia="en-US" w:bidi="ar-SA"/>
        </w:rPr>
        <w:t xml:space="preserve">; sā - </w:t>
      </w:r>
      <w:r w:rsidRPr="009908EA">
        <w:rPr>
          <w:rFonts w:ascii="Liberation Serif" w:eastAsiaTheme="minorEastAsia" w:hAnsi="Liberation Serif" w:cs="Liberation Serif"/>
          <w:kern w:val="0"/>
          <w:lang w:eastAsia="en-US" w:bidi="ar-SA"/>
        </w:rPr>
        <w:t>she</w:t>
      </w:r>
      <w:r w:rsidRPr="009908EA">
        <w:rPr>
          <w:rFonts w:ascii="Liberation Serif" w:eastAsiaTheme="minorEastAsia" w:hAnsi="Liberation Serif" w:cs="Liberation Serif"/>
          <w:i/>
          <w:iCs/>
          <w:kern w:val="0"/>
          <w:lang w:eastAsia="en-US" w:bidi="ar-SA"/>
        </w:rPr>
        <w:t xml:space="preserve">; tathā iti - </w:t>
      </w:r>
      <w:r w:rsidRPr="009908EA">
        <w:rPr>
          <w:rFonts w:ascii="Liberation Serif" w:eastAsiaTheme="minorEastAsia" w:hAnsi="Liberation Serif" w:cs="Liberation Serif"/>
          <w:kern w:val="0"/>
          <w:lang w:eastAsia="en-US" w:bidi="ar-SA"/>
        </w:rPr>
        <w:t>so be it</w:t>
      </w:r>
      <w:r w:rsidRPr="009908EA">
        <w:rPr>
          <w:rFonts w:ascii="Liberation Serif" w:eastAsiaTheme="minorEastAsia" w:hAnsi="Liberation Serif" w:cs="Liberation Serif"/>
          <w:i/>
          <w:iCs/>
          <w:kern w:val="0"/>
          <w:lang w:eastAsia="en-US" w:bidi="ar-SA"/>
        </w:rPr>
        <w:t xml:space="preserve">; ktvā - </w:t>
      </w:r>
      <w:r w:rsidRPr="009908EA">
        <w:rPr>
          <w:rFonts w:ascii="Liberation Serif" w:eastAsiaTheme="minorEastAsia" w:hAnsi="Liberation Serif" w:cs="Liberation Serif"/>
          <w:kern w:val="0"/>
          <w:lang w:eastAsia="en-US" w:bidi="ar-SA"/>
        </w:rPr>
        <w:t>made</w:t>
      </w:r>
      <w:r w:rsidRPr="009908EA">
        <w:rPr>
          <w:rFonts w:ascii="Liberation Serif" w:eastAsiaTheme="minorEastAsia" w:hAnsi="Liberation Serif" w:cs="Liberation Serif"/>
          <w:i/>
          <w:iCs/>
          <w:kern w:val="0"/>
          <w:lang w:eastAsia="en-US" w:bidi="ar-SA"/>
        </w:rPr>
        <w:t xml:space="preserve">; jagṛhe - </w:t>
      </w:r>
      <w:r w:rsidRPr="009908EA">
        <w:rPr>
          <w:rFonts w:ascii="Liberation Serif" w:eastAsiaTheme="minorEastAsia" w:hAnsi="Liberation Serif" w:cs="Liberation Serif"/>
          <w:kern w:val="0"/>
          <w:lang w:eastAsia="en-US" w:bidi="ar-SA"/>
        </w:rPr>
        <w:t>accepted</w:t>
      </w:r>
      <w:r w:rsidRPr="009908EA">
        <w:rPr>
          <w:rFonts w:ascii="Liberation Serif" w:eastAsiaTheme="minorEastAsia" w:hAnsi="Liberation Serif" w:cs="Liberation Serif"/>
          <w:i/>
          <w:iCs/>
          <w:kern w:val="0"/>
          <w:lang w:eastAsia="en-US" w:bidi="ar-SA"/>
        </w:rPr>
        <w:t xml:space="preserve">; </w:t>
      </w:r>
      <w:r w:rsidRPr="009908EA">
        <w:rPr>
          <w:rFonts w:ascii="Liberation Serif" w:eastAsiaTheme="minorEastAsia" w:hAnsi="Liberation Serif" w:cs="Liberation Serif"/>
          <w:i/>
          <w:kern w:val="0"/>
          <w:lang w:val="fr-CA" w:eastAsia="en-US" w:bidi="ar-SA"/>
        </w:rPr>
        <w:t>prahṛṣṭavat</w:t>
      </w:r>
      <w:r w:rsidRPr="009908EA">
        <w:rPr>
          <w:rFonts w:ascii="Liberation Serif" w:eastAsiaTheme="minorEastAsia" w:hAnsi="Liberation Serif" w:cs="Liberation Serif"/>
          <w:b/>
          <w:i/>
          <w:kern w:val="0"/>
          <w:lang w:val="fr-CA" w:eastAsia="en-US" w:bidi="ar-SA"/>
        </w:rPr>
        <w:t xml:space="preserve"> </w:t>
      </w:r>
      <w:r w:rsidRPr="009908EA">
        <w:rPr>
          <w:rFonts w:ascii="Liberation Serif" w:eastAsiaTheme="minorEastAsia" w:hAnsi="Liberation Serif" w:cs="Liberation Serif"/>
          <w:i/>
          <w:iCs/>
          <w:kern w:val="0"/>
          <w:lang w:eastAsia="en-US" w:bidi="ar-SA"/>
        </w:rPr>
        <w:t xml:space="preserve">- </w:t>
      </w:r>
      <w:r w:rsidRPr="009908EA">
        <w:rPr>
          <w:rFonts w:ascii="Liberation Serif" w:eastAsiaTheme="minorEastAsia" w:hAnsi="Liberation Serif" w:cs="Liberation Serif"/>
          <w:kern w:val="0"/>
          <w:lang w:eastAsia="en-US" w:bidi="ar-SA"/>
        </w:rPr>
        <w:t>joyfully</w:t>
      </w:r>
      <w:r w:rsidRPr="009908EA">
        <w:rPr>
          <w:rFonts w:ascii="Liberation Serif" w:eastAsiaTheme="minorEastAsia" w:hAnsi="Liberation Serif" w:cs="Liberation Serif"/>
          <w:i/>
          <w:iCs/>
          <w:kern w:val="0"/>
          <w:lang w:eastAsia="en-US" w:bidi="ar-SA"/>
        </w:rPr>
        <w:t>.</w:t>
      </w:r>
    </w:p>
    <w:p w:rsidR="009908EA" w:rsidRPr="009908EA" w:rsidRDefault="009908EA" w:rsidP="009908EA">
      <w:pPr>
        <w:suppressAutoHyphens w:val="0"/>
        <w:autoSpaceDE w:val="0"/>
        <w:autoSpaceDN w:val="0"/>
        <w:adjustRightInd w:val="0"/>
        <w:ind w:firstLine="360"/>
        <w:jc w:val="both"/>
        <w:rPr>
          <w:rFonts w:ascii="Liberation Serif" w:eastAsiaTheme="minorEastAsia" w:hAnsi="Liberation Serif" w:cs="Liberation Serif"/>
          <w:kern w:val="0"/>
          <w:lang w:eastAsia="en-US" w:bidi="ar-SA"/>
        </w:rPr>
      </w:pPr>
    </w:p>
    <w:p w:rsidR="009908EA" w:rsidRPr="009908EA" w:rsidRDefault="009908EA" w:rsidP="009908EA">
      <w:pPr>
        <w:widowControl/>
        <w:tabs>
          <w:tab w:val="left" w:pos="9513"/>
        </w:tabs>
        <w:suppressAutoHyphens w:val="0"/>
        <w:autoSpaceDE w:val="0"/>
        <w:autoSpaceDN w:val="0"/>
        <w:adjustRightInd w:val="0"/>
        <w:ind w:firstLine="360"/>
        <w:jc w:val="both"/>
        <w:rPr>
          <w:rFonts w:ascii="Liberation Serif" w:eastAsiaTheme="minorEastAsia" w:hAnsi="Liberation Serif" w:cs="Liberation Serif"/>
          <w:b/>
          <w:bCs/>
          <w:kern w:val="0"/>
          <w:lang w:eastAsia="en-US" w:bidi="ar-SA"/>
        </w:rPr>
      </w:pPr>
      <w:r w:rsidRPr="009908EA">
        <w:rPr>
          <w:rFonts w:ascii="Liberation Serif" w:eastAsiaTheme="minorEastAsia" w:hAnsi="Liberation Serif" w:cs="Liberation Serif"/>
          <w:b/>
          <w:bCs/>
          <w:kern w:val="0"/>
          <w:lang w:eastAsia="en-US" w:bidi="ar-SA"/>
        </w:rPr>
        <w:t xml:space="preserve"> Hearing this, He </w:t>
      </w:r>
      <w:r w:rsidR="00E44BA7">
        <w:rPr>
          <w:rFonts w:ascii="Liberation Serif" w:eastAsiaTheme="minorEastAsia" w:hAnsi="Liberation Serif" w:cs="Liberation Serif"/>
          <w:b/>
          <w:bCs/>
          <w:kern w:val="0"/>
          <w:lang w:eastAsia="en-US" w:bidi="ar-SA"/>
        </w:rPr>
        <w:t>sai</w:t>
      </w:r>
      <w:r w:rsidRPr="009908EA">
        <w:rPr>
          <w:rFonts w:ascii="Liberation Serif" w:eastAsiaTheme="minorEastAsia" w:hAnsi="Liberation Serif" w:cs="Liberation Serif"/>
          <w:b/>
          <w:bCs/>
          <w:kern w:val="0"/>
          <w:lang w:eastAsia="en-US" w:bidi="ar-SA"/>
        </w:rPr>
        <w:t>d with His nectarean voice, "Mātā, henceforward on the holy day of Hari, Śrī Ekādaśī, you must fast." Hearing her son</w:t>
      </w:r>
      <w:r w:rsidRPr="009908EA">
        <w:rPr>
          <w:rFonts w:ascii="Liberation Serif" w:eastAsiaTheme="minorEastAsia" w:hAnsi="Liberation Serif" w:cs="Liberation Serif"/>
          <w:b/>
          <w:bCs/>
          <w:i/>
          <w:kern w:val="0"/>
          <w:lang w:eastAsia="en-US" w:bidi="ar-SA"/>
        </w:rPr>
        <w:t>’</w:t>
      </w:r>
      <w:r w:rsidRPr="009908EA">
        <w:rPr>
          <w:rFonts w:ascii="Liberation Serif" w:eastAsiaTheme="minorEastAsia" w:hAnsi="Liberation Serif" w:cs="Liberation Serif"/>
          <w:b/>
          <w:bCs/>
          <w:kern w:val="0"/>
          <w:lang w:eastAsia="en-US" w:bidi="ar-SA"/>
        </w:rPr>
        <w:t xml:space="preserve">s order, Śacī accepted it enthusiastically, </w:t>
      </w:r>
      <w:r w:rsidR="00E44BA7">
        <w:rPr>
          <w:rFonts w:ascii="Liberation Serif" w:eastAsiaTheme="minorEastAsia" w:hAnsi="Liberation Serif" w:cs="Liberation Serif"/>
          <w:b/>
          <w:bCs/>
          <w:kern w:val="0"/>
          <w:lang w:eastAsia="en-US" w:bidi="ar-SA"/>
        </w:rPr>
        <w:t>replyi</w:t>
      </w:r>
      <w:r w:rsidRPr="009908EA">
        <w:rPr>
          <w:rFonts w:ascii="Liberation Serif" w:eastAsiaTheme="minorEastAsia" w:hAnsi="Liberation Serif" w:cs="Liberation Serif"/>
          <w:b/>
          <w:bCs/>
          <w:kern w:val="0"/>
          <w:lang w:eastAsia="en-US" w:bidi="ar-SA"/>
        </w:rPr>
        <w:t>ng, "So be it!"</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p>
    <w:p w:rsidR="009908EA" w:rsidRPr="009908EA" w:rsidRDefault="009908EA" w:rsidP="009908EA">
      <w:pPr>
        <w:widowControl/>
        <w:tabs>
          <w:tab w:val="left" w:pos="9513"/>
        </w:tabs>
        <w:suppressAutoHyphens w:val="0"/>
        <w:autoSpaceDE w:val="0"/>
        <w:autoSpaceDN w:val="0"/>
        <w:adjustRightInd w:val="0"/>
        <w:jc w:val="center"/>
        <w:rPr>
          <w:rFonts w:ascii="Liberation Serif" w:eastAsiaTheme="minorEastAsia" w:hAnsi="Liberation Serif" w:cs="Liberation Serif"/>
          <w:b/>
          <w:bCs/>
          <w:iCs/>
          <w:kern w:val="0"/>
          <w:sz w:val="28"/>
          <w:szCs w:val="28"/>
          <w:lang w:eastAsia="en-US" w:bidi="ar-SA"/>
        </w:rPr>
      </w:pPr>
      <w:r w:rsidRPr="009908EA">
        <w:rPr>
          <w:rFonts w:ascii="Liberation Serif" w:eastAsiaTheme="minorEastAsia" w:hAnsi="Liberation Serif" w:cs="Liberation Serif"/>
          <w:b/>
          <w:bCs/>
          <w:iCs/>
          <w:kern w:val="0"/>
          <w:sz w:val="28"/>
          <w:szCs w:val="28"/>
          <w:lang w:eastAsia="en-US" w:bidi="ar-SA"/>
        </w:rPr>
        <w:lastRenderedPageBreak/>
        <w:t>More pastimes of Śrī Nimāi</w:t>
      </w:r>
    </w:p>
    <w:p w:rsidR="009908EA" w:rsidRPr="009908EA" w:rsidRDefault="009908EA" w:rsidP="009908EA">
      <w:pPr>
        <w:widowControl/>
        <w:tabs>
          <w:tab w:val="left" w:pos="9513"/>
        </w:tabs>
        <w:suppressAutoHyphens w:val="0"/>
        <w:autoSpaceDE w:val="0"/>
        <w:autoSpaceDN w:val="0"/>
        <w:adjustRightInd w:val="0"/>
        <w:jc w:val="center"/>
        <w:rPr>
          <w:rFonts w:ascii="Liberation Serif" w:eastAsiaTheme="minorEastAsia" w:hAnsi="Liberation Serif" w:cs="Liberation Serif"/>
          <w:b/>
          <w:bCs/>
          <w:i/>
          <w:iCs/>
          <w:kern w:val="0"/>
          <w:lang w:eastAsia="en-US" w:bidi="ar-SA"/>
        </w:rPr>
      </w:pPr>
    </w:p>
    <w:p w:rsidR="009908EA" w:rsidRPr="009908EA" w:rsidRDefault="009908EA" w:rsidP="009908EA">
      <w:pPr>
        <w:widowControl/>
        <w:suppressAutoHyphens w:val="0"/>
        <w:spacing w:line="276" w:lineRule="auto"/>
        <w:ind w:firstLine="360"/>
        <w:jc w:val="center"/>
        <w:rPr>
          <w:rFonts w:ascii="Liberation Serif" w:eastAsiaTheme="minorHAnsi" w:hAnsi="Liberation Serif" w:cs="Liberation Serif"/>
          <w:b/>
          <w:i/>
          <w:kern w:val="0"/>
          <w:lang w:val="fr-CA" w:eastAsia="en-US" w:bidi="ar-SA"/>
        </w:rPr>
      </w:pPr>
      <w:r w:rsidRPr="009908EA">
        <w:rPr>
          <w:rFonts w:ascii="Liberation Serif" w:eastAsiaTheme="minorHAnsi" w:hAnsi="Liberation Serif" w:cs="Liberation Serif"/>
          <w:b/>
          <w:i/>
          <w:kern w:val="0"/>
          <w:lang w:val="fr-CA" w:eastAsia="en-US" w:bidi="ar-SA"/>
        </w:rPr>
        <w:t>yāsyāmi deva-deveśa-puruṣottama-darśane |</w:t>
      </w:r>
    </w:p>
    <w:p w:rsidR="009908EA" w:rsidRPr="009908EA" w:rsidRDefault="009908EA" w:rsidP="009908EA">
      <w:pPr>
        <w:widowControl/>
        <w:suppressAutoHyphens w:val="0"/>
        <w:spacing w:line="276" w:lineRule="auto"/>
        <w:ind w:firstLine="360"/>
        <w:jc w:val="center"/>
        <w:rPr>
          <w:rFonts w:ascii="Liberation Serif" w:eastAsiaTheme="minorHAnsi" w:hAnsi="Liberation Serif" w:cs="Liberation Serif"/>
          <w:b/>
          <w:i/>
          <w:kern w:val="0"/>
          <w:lang w:val="fr-CA" w:eastAsia="en-US" w:bidi="ar-SA"/>
        </w:rPr>
      </w:pPr>
      <w:r w:rsidRPr="009908EA">
        <w:rPr>
          <w:rFonts w:ascii="Liberation Serif" w:eastAsiaTheme="minorHAnsi" w:hAnsi="Liberation Serif" w:cs="Liberation Serif"/>
          <w:b/>
          <w:i/>
          <w:kern w:val="0"/>
          <w:lang w:val="fr-CA" w:eastAsia="en-US" w:bidi="ar-SA"/>
        </w:rPr>
        <w:t>sārvabhauma-dvijendreṇa sārdhaṁ paśyāmi taṁ harim ||25||</w:t>
      </w:r>
    </w:p>
    <w:p w:rsidR="009908EA" w:rsidRPr="00101F63" w:rsidRDefault="009908EA" w:rsidP="009908EA">
      <w:pPr>
        <w:widowControl/>
        <w:tabs>
          <w:tab w:val="left" w:pos="9513"/>
        </w:tabs>
        <w:suppressAutoHyphens w:val="0"/>
        <w:autoSpaceDE w:val="0"/>
        <w:autoSpaceDN w:val="0"/>
        <w:adjustRightInd w:val="0"/>
        <w:rPr>
          <w:rFonts w:ascii="Liberation Serif" w:eastAsiaTheme="minorEastAsia" w:hAnsi="Liberation Serif" w:cs="Liberation Serif"/>
          <w:kern w:val="0"/>
          <w:lang w:val="fr-CA" w:eastAsia="en-US" w:bidi="ar-SA"/>
        </w:rPr>
      </w:pPr>
    </w:p>
    <w:p w:rsidR="009908EA" w:rsidRPr="009908EA" w:rsidRDefault="009908EA" w:rsidP="009908EA">
      <w:pPr>
        <w:widowControl/>
        <w:tabs>
          <w:tab w:val="left" w:pos="9513"/>
        </w:tabs>
        <w:suppressAutoHyphens w:val="0"/>
        <w:autoSpaceDE w:val="0"/>
        <w:autoSpaceDN w:val="0"/>
        <w:adjustRightInd w:val="0"/>
        <w:jc w:val="both"/>
        <w:rPr>
          <w:rFonts w:ascii="Liberation Serif" w:eastAsiaTheme="minorEastAsia" w:hAnsi="Liberation Serif" w:cs="Liberation Serif"/>
          <w:i/>
          <w:iCs/>
          <w:kern w:val="0"/>
          <w:lang w:eastAsia="en-US" w:bidi="ar-SA"/>
        </w:rPr>
      </w:pPr>
      <w:r w:rsidRPr="009908EA">
        <w:rPr>
          <w:rFonts w:ascii="Liberation Serif" w:eastAsiaTheme="minorEastAsia" w:hAnsi="Liberation Serif" w:cs="Liberation Serif"/>
          <w:i/>
          <w:iCs/>
          <w:kern w:val="0"/>
          <w:lang w:eastAsia="en-US" w:bidi="ar-SA"/>
        </w:rPr>
        <w:t xml:space="preserve">yāsyāmi - </w:t>
      </w:r>
      <w:r w:rsidRPr="009908EA">
        <w:rPr>
          <w:rFonts w:ascii="Liberation Serif" w:eastAsiaTheme="minorEastAsia" w:hAnsi="Liberation Serif" w:cs="Liberation Serif"/>
          <w:kern w:val="0"/>
          <w:lang w:eastAsia="en-US" w:bidi="ar-SA"/>
        </w:rPr>
        <w:t>I shall go</w:t>
      </w:r>
      <w:r w:rsidRPr="009908EA">
        <w:rPr>
          <w:rFonts w:ascii="Liberation Serif" w:eastAsiaTheme="minorEastAsia" w:hAnsi="Liberation Serif" w:cs="Liberation Serif"/>
          <w:i/>
          <w:iCs/>
          <w:kern w:val="0"/>
          <w:lang w:eastAsia="en-US" w:bidi="ar-SA"/>
        </w:rPr>
        <w:t xml:space="preserve">; deva-deva-īśa - </w:t>
      </w:r>
      <w:r w:rsidRPr="009908EA">
        <w:rPr>
          <w:rFonts w:ascii="Liberation Serif" w:eastAsiaTheme="minorEastAsia" w:hAnsi="Liberation Serif" w:cs="Liberation Serif"/>
          <w:kern w:val="0"/>
          <w:lang w:eastAsia="en-US" w:bidi="ar-SA"/>
        </w:rPr>
        <w:t>the Lord of Viṣṇu</w:t>
      </w:r>
      <w:r w:rsidRPr="009908EA">
        <w:rPr>
          <w:rFonts w:ascii="Liberation Serif" w:eastAsiaTheme="minorEastAsia" w:hAnsi="Liberation Serif" w:cs="Liberation Serif"/>
          <w:i/>
          <w:iCs/>
          <w:kern w:val="0"/>
          <w:lang w:eastAsia="en-US" w:bidi="ar-SA"/>
        </w:rPr>
        <w:t xml:space="preserve">; puruṣottama-darśane - </w:t>
      </w:r>
      <w:r w:rsidRPr="009908EA">
        <w:rPr>
          <w:rFonts w:ascii="Liberation Serif" w:eastAsiaTheme="minorEastAsia" w:hAnsi="Liberation Serif" w:cs="Liberation Serif"/>
          <w:kern w:val="0"/>
          <w:lang w:eastAsia="en-US" w:bidi="ar-SA"/>
        </w:rPr>
        <w:t>for a sight of the ultimate Person</w:t>
      </w:r>
      <w:r w:rsidRPr="009908EA">
        <w:rPr>
          <w:rFonts w:ascii="Liberation Serif" w:eastAsiaTheme="minorEastAsia" w:hAnsi="Liberation Serif" w:cs="Liberation Serif"/>
          <w:i/>
          <w:iCs/>
          <w:kern w:val="0"/>
          <w:lang w:eastAsia="en-US" w:bidi="ar-SA"/>
        </w:rPr>
        <w:t xml:space="preserve">; sārvabhauma - </w:t>
      </w:r>
      <w:r w:rsidRPr="009908EA">
        <w:rPr>
          <w:rFonts w:ascii="Liberation Serif" w:eastAsiaTheme="minorEastAsia" w:hAnsi="Liberation Serif" w:cs="Liberation Serif"/>
          <w:kern w:val="0"/>
          <w:lang w:eastAsia="en-US" w:bidi="ar-SA"/>
        </w:rPr>
        <w:t>named Sārvabhauma</w:t>
      </w:r>
      <w:r w:rsidRPr="009908EA">
        <w:rPr>
          <w:rFonts w:ascii="Liberation Serif" w:eastAsiaTheme="minorEastAsia" w:hAnsi="Liberation Serif" w:cs="Liberation Serif"/>
          <w:i/>
          <w:iCs/>
          <w:kern w:val="0"/>
          <w:lang w:eastAsia="en-US" w:bidi="ar-SA"/>
        </w:rPr>
        <w:t xml:space="preserve">; dvija-indreṇa - </w:t>
      </w:r>
      <w:r w:rsidRPr="009908EA">
        <w:rPr>
          <w:rFonts w:ascii="Liberation Serif" w:eastAsiaTheme="minorEastAsia" w:hAnsi="Liberation Serif" w:cs="Liberation Serif"/>
          <w:kern w:val="0"/>
          <w:lang w:eastAsia="en-US" w:bidi="ar-SA"/>
        </w:rPr>
        <w:t>with the best of brahmaṇas</w:t>
      </w:r>
      <w:r w:rsidRPr="009908EA">
        <w:rPr>
          <w:rFonts w:ascii="Liberation Serif" w:eastAsiaTheme="minorEastAsia" w:hAnsi="Liberation Serif" w:cs="Liberation Serif"/>
          <w:i/>
          <w:iCs/>
          <w:kern w:val="0"/>
          <w:lang w:eastAsia="en-US" w:bidi="ar-SA"/>
        </w:rPr>
        <w:t xml:space="preserve">; sārdham - </w:t>
      </w:r>
      <w:r w:rsidRPr="009908EA">
        <w:rPr>
          <w:rFonts w:ascii="Liberation Serif" w:eastAsiaTheme="minorEastAsia" w:hAnsi="Liberation Serif" w:cs="Liberation Serif"/>
          <w:kern w:val="0"/>
          <w:lang w:eastAsia="en-US" w:bidi="ar-SA"/>
        </w:rPr>
        <w:t>together</w:t>
      </w:r>
      <w:r w:rsidRPr="009908EA">
        <w:rPr>
          <w:rFonts w:ascii="Liberation Serif" w:eastAsiaTheme="minorEastAsia" w:hAnsi="Liberation Serif" w:cs="Liberation Serif"/>
          <w:i/>
          <w:iCs/>
          <w:kern w:val="0"/>
          <w:lang w:eastAsia="en-US" w:bidi="ar-SA"/>
        </w:rPr>
        <w:t xml:space="preserve">; paśyāmi - </w:t>
      </w:r>
      <w:r w:rsidRPr="009908EA">
        <w:rPr>
          <w:rFonts w:ascii="Liberation Serif" w:eastAsiaTheme="minorEastAsia" w:hAnsi="Liberation Serif" w:cs="Liberation Serif"/>
          <w:kern w:val="0"/>
          <w:lang w:eastAsia="en-US" w:bidi="ar-SA"/>
        </w:rPr>
        <w:t>I (shall) see</w:t>
      </w:r>
      <w:r w:rsidRPr="009908EA">
        <w:rPr>
          <w:rFonts w:ascii="Liberation Serif" w:eastAsiaTheme="minorEastAsia" w:hAnsi="Liberation Serif" w:cs="Liberation Serif"/>
          <w:i/>
          <w:iCs/>
          <w:kern w:val="0"/>
          <w:lang w:eastAsia="en-US" w:bidi="ar-SA"/>
        </w:rPr>
        <w:t xml:space="preserve">; ta - </w:t>
      </w:r>
      <w:r w:rsidRPr="009908EA">
        <w:rPr>
          <w:rFonts w:ascii="Liberation Serif" w:eastAsiaTheme="minorEastAsia" w:hAnsi="Liberation Serif" w:cs="Liberation Serif"/>
          <w:kern w:val="0"/>
          <w:lang w:eastAsia="en-US" w:bidi="ar-SA"/>
        </w:rPr>
        <w:t>Him</w:t>
      </w:r>
      <w:r w:rsidRPr="009908EA">
        <w:rPr>
          <w:rFonts w:ascii="Liberation Serif" w:eastAsiaTheme="minorEastAsia" w:hAnsi="Liberation Serif" w:cs="Liberation Serif"/>
          <w:i/>
          <w:iCs/>
          <w:kern w:val="0"/>
          <w:lang w:eastAsia="en-US" w:bidi="ar-SA"/>
        </w:rPr>
        <w:t xml:space="preserve">; harim - </w:t>
      </w:r>
      <w:r w:rsidRPr="009908EA">
        <w:rPr>
          <w:rFonts w:ascii="Liberation Serif" w:eastAsiaTheme="minorEastAsia" w:hAnsi="Liberation Serif" w:cs="Liberation Serif"/>
          <w:kern w:val="0"/>
          <w:lang w:eastAsia="en-US" w:bidi="ar-SA"/>
        </w:rPr>
        <w:t>Hari</w:t>
      </w:r>
      <w:r w:rsidRPr="009908EA">
        <w:rPr>
          <w:rFonts w:ascii="Liberation Serif" w:eastAsiaTheme="minorEastAsia" w:hAnsi="Liberation Serif" w:cs="Liberation Serif"/>
          <w:i/>
          <w:iCs/>
          <w:kern w:val="0"/>
          <w:lang w:eastAsia="en-US" w:bidi="ar-SA"/>
        </w:rPr>
        <w:t>.</w:t>
      </w:r>
    </w:p>
    <w:p w:rsidR="009908EA" w:rsidRPr="009908EA" w:rsidRDefault="009908EA" w:rsidP="009908EA">
      <w:pPr>
        <w:suppressAutoHyphens w:val="0"/>
        <w:autoSpaceDE w:val="0"/>
        <w:autoSpaceDN w:val="0"/>
        <w:adjustRightInd w:val="0"/>
        <w:ind w:firstLine="360"/>
        <w:jc w:val="both"/>
        <w:rPr>
          <w:rFonts w:ascii="Liberation Serif" w:eastAsiaTheme="minorEastAsia" w:hAnsi="Liberation Serif" w:cs="Liberation Serif"/>
          <w:kern w:val="0"/>
          <w:lang w:eastAsia="en-US" w:bidi="ar-SA"/>
        </w:rPr>
      </w:pPr>
    </w:p>
    <w:p w:rsidR="009908EA" w:rsidRPr="009908EA" w:rsidRDefault="009908EA" w:rsidP="009908EA">
      <w:pPr>
        <w:widowControl/>
        <w:tabs>
          <w:tab w:val="left" w:pos="9513"/>
        </w:tabs>
        <w:suppressAutoHyphens w:val="0"/>
        <w:autoSpaceDE w:val="0"/>
        <w:autoSpaceDN w:val="0"/>
        <w:adjustRightInd w:val="0"/>
        <w:ind w:firstLine="360"/>
        <w:jc w:val="both"/>
        <w:rPr>
          <w:rFonts w:ascii="Liberation Serif" w:eastAsiaTheme="minorEastAsia" w:hAnsi="Liberation Serif" w:cs="Liberation Serif"/>
          <w:b/>
          <w:bCs/>
          <w:kern w:val="0"/>
          <w:lang w:eastAsia="en-US" w:bidi="ar-SA"/>
        </w:rPr>
      </w:pPr>
      <w:r w:rsidRPr="009908EA">
        <w:rPr>
          <w:rFonts w:ascii="Liberation Serif" w:eastAsiaTheme="minorEastAsia" w:hAnsi="Liberation Serif" w:cs="Liberation Serif"/>
          <w:b/>
          <w:bCs/>
          <w:kern w:val="0"/>
          <w:lang w:eastAsia="en-US" w:bidi="ar-SA"/>
        </w:rPr>
        <w:t xml:space="preserve"> "Now I shall depart to take </w:t>
      </w:r>
      <w:r w:rsidR="00B54B03" w:rsidRPr="00B54B03">
        <w:rPr>
          <w:rFonts w:ascii="Liberation Serif" w:eastAsiaTheme="minorEastAsia" w:hAnsi="Liberation Serif" w:cs="Liberation Serif"/>
          <w:b/>
          <w:bCs/>
          <w:i/>
          <w:kern w:val="0"/>
          <w:lang w:eastAsia="en-US" w:bidi="ar-SA"/>
        </w:rPr>
        <w:t>darśana</w:t>
      </w:r>
      <w:r w:rsidRPr="009908EA">
        <w:rPr>
          <w:rFonts w:ascii="Liberation Serif" w:eastAsiaTheme="minorEastAsia" w:hAnsi="Liberation Serif" w:cs="Liberation Serif"/>
          <w:b/>
          <w:bCs/>
          <w:kern w:val="0"/>
          <w:lang w:eastAsia="en-US" w:bidi="ar-SA"/>
        </w:rPr>
        <w:t xml:space="preserve"> of Śrī Puruṣottama Jagannātha, who is the original Lord of all </w:t>
      </w:r>
      <w:r w:rsidR="00054F40">
        <w:rPr>
          <w:rFonts w:ascii="Liberation Serif" w:eastAsiaTheme="minorEastAsia" w:hAnsi="Liberation Serif" w:cs="Liberation Serif"/>
          <w:b/>
          <w:bCs/>
          <w:kern w:val="0"/>
          <w:lang w:eastAsia="en-US" w:bidi="ar-SA"/>
        </w:rPr>
        <w:t xml:space="preserve">of </w:t>
      </w:r>
      <w:r w:rsidRPr="009908EA">
        <w:rPr>
          <w:rFonts w:ascii="Liberation Serif" w:eastAsiaTheme="minorEastAsia" w:hAnsi="Liberation Serif" w:cs="Liberation Serif"/>
          <w:b/>
          <w:bCs/>
          <w:kern w:val="0"/>
          <w:lang w:eastAsia="en-US" w:bidi="ar-SA"/>
        </w:rPr>
        <w:t xml:space="preserve">the </w:t>
      </w:r>
      <w:r w:rsidR="00B54B03" w:rsidRPr="00B54B03">
        <w:rPr>
          <w:rFonts w:ascii="Liberation Serif" w:eastAsiaTheme="minorEastAsia" w:hAnsi="Liberation Serif" w:cs="Liberation Serif"/>
          <w:b/>
          <w:bCs/>
          <w:i/>
          <w:kern w:val="0"/>
          <w:lang w:eastAsia="en-US" w:bidi="ar-SA"/>
        </w:rPr>
        <w:t>devatās</w:t>
      </w:r>
      <w:r w:rsidRPr="009908EA">
        <w:rPr>
          <w:rFonts w:ascii="Liberation Serif" w:eastAsiaTheme="minorEastAsia" w:hAnsi="Liberation Serif" w:cs="Liberation Serif"/>
          <w:b/>
          <w:bCs/>
          <w:kern w:val="0"/>
          <w:lang w:eastAsia="en-US" w:bidi="ar-SA"/>
        </w:rPr>
        <w:t xml:space="preserve"> and even </w:t>
      </w:r>
      <w:r w:rsidR="00054F40">
        <w:rPr>
          <w:rFonts w:ascii="Liberation Serif" w:eastAsiaTheme="minorEastAsia" w:hAnsi="Liberation Serif" w:cs="Liberation Serif"/>
          <w:b/>
          <w:bCs/>
          <w:kern w:val="0"/>
          <w:lang w:eastAsia="en-US" w:bidi="ar-SA"/>
        </w:rPr>
        <w:t xml:space="preserve">of </w:t>
      </w:r>
      <w:r w:rsidRPr="009908EA">
        <w:rPr>
          <w:rFonts w:ascii="Liberation Serif" w:eastAsiaTheme="minorEastAsia" w:hAnsi="Liberation Serif" w:cs="Liberation Serif"/>
          <w:b/>
          <w:bCs/>
          <w:kern w:val="0"/>
          <w:lang w:eastAsia="en-US" w:bidi="ar-SA"/>
        </w:rPr>
        <w:t>Lord Viṣṇu. There I shall behold the face of Śrī Hari in the company of Sārvabhauma, the chief of the twice-born men.</w:t>
      </w:r>
      <w:r w:rsidR="00054F40">
        <w:rPr>
          <w:rFonts w:ascii="Liberation Serif" w:eastAsiaTheme="minorEastAsia" w:hAnsi="Liberation Serif" w:cs="Liberation Serif"/>
          <w:b/>
          <w:bCs/>
          <w:kern w:val="0"/>
          <w:lang w:eastAsia="en-US" w:bidi="ar-SA"/>
        </w:rPr>
        <w:t>”</w:t>
      </w:r>
    </w:p>
    <w:p w:rsidR="009908EA" w:rsidRPr="009908EA" w:rsidRDefault="009908EA" w:rsidP="009908EA">
      <w:pPr>
        <w:suppressAutoHyphens w:val="0"/>
        <w:autoSpaceDE w:val="0"/>
        <w:autoSpaceDN w:val="0"/>
        <w:adjustRightInd w:val="0"/>
        <w:ind w:firstLine="360"/>
        <w:jc w:val="both"/>
        <w:rPr>
          <w:rFonts w:ascii="Liberation Serif" w:eastAsiaTheme="minorEastAsia" w:hAnsi="Liberation Serif" w:cs="Liberation Serif"/>
          <w:kern w:val="0"/>
          <w:lang w:eastAsia="en-US" w:bidi="ar-SA"/>
        </w:rPr>
      </w:pPr>
    </w:p>
    <w:p w:rsidR="009908EA" w:rsidRPr="009908EA" w:rsidRDefault="009908EA" w:rsidP="009908EA">
      <w:pPr>
        <w:widowControl/>
        <w:suppressAutoHyphens w:val="0"/>
        <w:spacing w:line="276" w:lineRule="auto"/>
        <w:ind w:firstLine="360"/>
        <w:jc w:val="center"/>
        <w:rPr>
          <w:rFonts w:ascii="Liberation Serif" w:eastAsiaTheme="minorHAnsi" w:hAnsi="Liberation Serif" w:cs="Liberation Serif"/>
          <w:b/>
          <w:i/>
          <w:kern w:val="0"/>
          <w:lang w:val="fr-CA" w:eastAsia="en-US" w:bidi="ar-SA"/>
        </w:rPr>
      </w:pPr>
      <w:r w:rsidRPr="009908EA">
        <w:rPr>
          <w:rFonts w:ascii="Liberation Serif" w:eastAsiaTheme="minorHAnsi" w:hAnsi="Liberation Serif" w:cs="Liberation Serif"/>
          <w:b/>
          <w:i/>
          <w:kern w:val="0"/>
          <w:lang w:val="fr-CA" w:eastAsia="en-US" w:bidi="ar-SA"/>
        </w:rPr>
        <w:t>yuṣmābhir atra kartavyaṁ sadaiva hari-kīrtanam |</w:t>
      </w:r>
    </w:p>
    <w:p w:rsidR="009908EA" w:rsidRPr="009908EA" w:rsidRDefault="009908EA" w:rsidP="009908EA">
      <w:pPr>
        <w:widowControl/>
        <w:suppressAutoHyphens w:val="0"/>
        <w:spacing w:after="200" w:line="276" w:lineRule="auto"/>
        <w:ind w:firstLine="360"/>
        <w:jc w:val="center"/>
        <w:rPr>
          <w:rFonts w:ascii="Liberation Serif" w:eastAsiaTheme="minorHAnsi" w:hAnsi="Liberation Serif" w:cs="Liberation Serif"/>
          <w:b/>
          <w:i/>
          <w:kern w:val="0"/>
          <w:lang w:val="fr-CA" w:eastAsia="en-US" w:bidi="ar-SA"/>
        </w:rPr>
      </w:pPr>
      <w:r w:rsidRPr="009908EA">
        <w:rPr>
          <w:rFonts w:ascii="Liberation Serif" w:eastAsiaTheme="minorHAnsi" w:hAnsi="Liberation Serif" w:cs="Liberation Serif"/>
          <w:b/>
          <w:i/>
          <w:kern w:val="0"/>
          <w:lang w:val="fr-CA" w:eastAsia="en-US" w:bidi="ar-SA"/>
        </w:rPr>
        <w:t>vimatsarair viśeṣeṇa jāgare hari-vāsare ||26||</w:t>
      </w:r>
    </w:p>
    <w:p w:rsidR="009908EA" w:rsidRPr="009908EA" w:rsidRDefault="00B54B03" w:rsidP="009908EA">
      <w:pPr>
        <w:widowControl/>
        <w:tabs>
          <w:tab w:val="left" w:pos="9513"/>
        </w:tabs>
        <w:suppressAutoHyphens w:val="0"/>
        <w:autoSpaceDE w:val="0"/>
        <w:autoSpaceDN w:val="0"/>
        <w:adjustRightInd w:val="0"/>
        <w:rPr>
          <w:rFonts w:ascii="Liberation Serif" w:eastAsiaTheme="minorEastAsia" w:hAnsi="Liberation Serif" w:cs="Liberation Serif"/>
          <w:i/>
          <w:iCs/>
          <w:kern w:val="0"/>
          <w:lang w:eastAsia="en-US" w:bidi="ar-SA"/>
        </w:rPr>
      </w:pPr>
      <w:r w:rsidRPr="00B54B03">
        <w:rPr>
          <w:rFonts w:ascii="Liberation Serif" w:eastAsiaTheme="minorEastAsia" w:hAnsi="Liberation Serif" w:cs="Liberation Serif"/>
          <w:i/>
          <w:iCs/>
          <w:kern w:val="0"/>
          <w:lang w:val="fr-CA" w:eastAsia="en-US" w:bidi="ar-SA"/>
        </w:rPr>
        <w:t xml:space="preserve"> </w:t>
      </w:r>
      <w:r w:rsidR="009908EA" w:rsidRPr="009908EA">
        <w:rPr>
          <w:rFonts w:ascii="Liberation Serif" w:eastAsiaTheme="minorEastAsia" w:hAnsi="Liberation Serif" w:cs="Liberation Serif"/>
          <w:i/>
          <w:iCs/>
          <w:kern w:val="0"/>
          <w:lang w:eastAsia="en-US" w:bidi="ar-SA"/>
        </w:rPr>
        <w:t xml:space="preserve">yuṣmābhiḥ - </w:t>
      </w:r>
      <w:r w:rsidR="009908EA" w:rsidRPr="009908EA">
        <w:rPr>
          <w:rFonts w:ascii="Liberation Serif" w:eastAsiaTheme="minorEastAsia" w:hAnsi="Liberation Serif" w:cs="Liberation Serif"/>
          <w:kern w:val="0"/>
          <w:lang w:eastAsia="en-US" w:bidi="ar-SA"/>
        </w:rPr>
        <w:t>by yourselves</w:t>
      </w:r>
      <w:r w:rsidR="009908EA" w:rsidRPr="009908EA">
        <w:rPr>
          <w:rFonts w:ascii="Liberation Serif" w:eastAsiaTheme="minorEastAsia" w:hAnsi="Liberation Serif" w:cs="Liberation Serif"/>
          <w:i/>
          <w:iCs/>
          <w:kern w:val="0"/>
          <w:lang w:eastAsia="en-US" w:bidi="ar-SA"/>
        </w:rPr>
        <w:t xml:space="preserve">; atra - </w:t>
      </w:r>
      <w:r w:rsidR="009908EA" w:rsidRPr="009908EA">
        <w:rPr>
          <w:rFonts w:ascii="Liberation Serif" w:eastAsiaTheme="minorEastAsia" w:hAnsi="Liberation Serif" w:cs="Liberation Serif"/>
          <w:kern w:val="0"/>
          <w:lang w:eastAsia="en-US" w:bidi="ar-SA"/>
        </w:rPr>
        <w:t>now</w:t>
      </w:r>
      <w:r w:rsidR="009908EA" w:rsidRPr="009908EA">
        <w:rPr>
          <w:rFonts w:ascii="Liberation Serif" w:eastAsiaTheme="minorEastAsia" w:hAnsi="Liberation Serif" w:cs="Liberation Serif"/>
          <w:i/>
          <w:iCs/>
          <w:kern w:val="0"/>
          <w:lang w:eastAsia="en-US" w:bidi="ar-SA"/>
        </w:rPr>
        <w:t xml:space="preserve">; kartavyam - </w:t>
      </w:r>
      <w:r w:rsidR="009908EA" w:rsidRPr="009908EA">
        <w:rPr>
          <w:rFonts w:ascii="Liberation Serif" w:eastAsiaTheme="minorEastAsia" w:hAnsi="Liberation Serif" w:cs="Liberation Serif"/>
          <w:kern w:val="0"/>
          <w:lang w:eastAsia="en-US" w:bidi="ar-SA"/>
        </w:rPr>
        <w:t>should be done</w:t>
      </w:r>
      <w:r w:rsidR="009908EA" w:rsidRPr="009908EA">
        <w:rPr>
          <w:rFonts w:ascii="Liberation Serif" w:eastAsiaTheme="minorEastAsia" w:hAnsi="Liberation Serif" w:cs="Liberation Serif"/>
          <w:i/>
          <w:iCs/>
          <w:kern w:val="0"/>
          <w:lang w:eastAsia="en-US" w:bidi="ar-SA"/>
        </w:rPr>
        <w:t xml:space="preserve">; sadā - </w:t>
      </w:r>
      <w:r w:rsidR="009908EA" w:rsidRPr="009908EA">
        <w:rPr>
          <w:rFonts w:ascii="Liberation Serif" w:eastAsiaTheme="minorEastAsia" w:hAnsi="Liberation Serif" w:cs="Liberation Serif"/>
          <w:kern w:val="0"/>
          <w:lang w:eastAsia="en-US" w:bidi="ar-SA"/>
        </w:rPr>
        <w:t>always</w:t>
      </w:r>
      <w:r w:rsidR="009908EA" w:rsidRPr="009908EA">
        <w:rPr>
          <w:rFonts w:ascii="Liberation Serif" w:eastAsiaTheme="minorEastAsia" w:hAnsi="Liberation Serif" w:cs="Liberation Serif"/>
          <w:i/>
          <w:iCs/>
          <w:kern w:val="0"/>
          <w:lang w:eastAsia="en-US" w:bidi="ar-SA"/>
        </w:rPr>
        <w:t xml:space="preserve">; eva - </w:t>
      </w:r>
      <w:r w:rsidR="009908EA" w:rsidRPr="009908EA">
        <w:rPr>
          <w:rFonts w:ascii="Liberation Serif" w:eastAsiaTheme="minorEastAsia" w:hAnsi="Liberation Serif" w:cs="Liberation Serif"/>
          <w:kern w:val="0"/>
          <w:lang w:eastAsia="en-US" w:bidi="ar-SA"/>
        </w:rPr>
        <w:t>surely</w:t>
      </w:r>
      <w:r w:rsidR="009908EA" w:rsidRPr="009908EA">
        <w:rPr>
          <w:rFonts w:ascii="Liberation Serif" w:eastAsiaTheme="minorEastAsia" w:hAnsi="Liberation Serif" w:cs="Liberation Serif"/>
          <w:i/>
          <w:iCs/>
          <w:kern w:val="0"/>
          <w:lang w:eastAsia="en-US" w:bidi="ar-SA"/>
        </w:rPr>
        <w:t xml:space="preserve">; hari-kīrtanam - </w:t>
      </w:r>
      <w:r w:rsidR="009908EA" w:rsidRPr="009908EA">
        <w:rPr>
          <w:rFonts w:ascii="Liberation Serif" w:eastAsiaTheme="minorEastAsia" w:hAnsi="Liberation Serif" w:cs="Liberation Serif"/>
          <w:kern w:val="0"/>
          <w:lang w:eastAsia="en-US" w:bidi="ar-SA"/>
        </w:rPr>
        <w:t>the chanting of Hari</w:t>
      </w:r>
      <w:r w:rsidR="009908EA" w:rsidRPr="009908EA">
        <w:rPr>
          <w:rFonts w:ascii="Liberation Serif" w:eastAsiaTheme="minorEastAsia" w:hAnsi="Liberation Serif" w:cs="Liberation Serif"/>
          <w:i/>
          <w:kern w:val="0"/>
          <w:lang w:eastAsia="en-US" w:bidi="ar-SA"/>
        </w:rPr>
        <w:t>’</w:t>
      </w:r>
      <w:r w:rsidR="009908EA" w:rsidRPr="009908EA">
        <w:rPr>
          <w:rFonts w:ascii="Liberation Serif" w:eastAsiaTheme="minorEastAsia" w:hAnsi="Liberation Serif" w:cs="Liberation Serif"/>
          <w:kern w:val="0"/>
          <w:lang w:eastAsia="en-US" w:bidi="ar-SA"/>
        </w:rPr>
        <w:t>s names</w:t>
      </w:r>
      <w:r w:rsidR="009908EA" w:rsidRPr="009908EA">
        <w:rPr>
          <w:rFonts w:ascii="Liberation Serif" w:eastAsiaTheme="minorEastAsia" w:hAnsi="Liberation Serif" w:cs="Liberation Serif"/>
          <w:i/>
          <w:iCs/>
          <w:kern w:val="0"/>
          <w:lang w:eastAsia="en-US" w:bidi="ar-SA"/>
        </w:rPr>
        <w:t xml:space="preserve">; vimatsaraiḥ - </w:t>
      </w:r>
      <w:r w:rsidR="009908EA" w:rsidRPr="009908EA">
        <w:rPr>
          <w:rFonts w:ascii="Liberation Serif" w:eastAsiaTheme="minorEastAsia" w:hAnsi="Liberation Serif" w:cs="Liberation Serif"/>
          <w:kern w:val="0"/>
          <w:lang w:eastAsia="en-US" w:bidi="ar-SA"/>
        </w:rPr>
        <w:t>free from envy</w:t>
      </w:r>
      <w:r w:rsidR="009908EA" w:rsidRPr="009908EA">
        <w:rPr>
          <w:rFonts w:ascii="Liberation Serif" w:eastAsiaTheme="minorEastAsia" w:hAnsi="Liberation Serif" w:cs="Liberation Serif"/>
          <w:i/>
          <w:iCs/>
          <w:kern w:val="0"/>
          <w:lang w:eastAsia="en-US" w:bidi="ar-SA"/>
        </w:rPr>
        <w:t xml:space="preserve">; </w:t>
      </w:r>
      <w:r w:rsidR="009908EA" w:rsidRPr="009908EA">
        <w:rPr>
          <w:rFonts w:ascii="Liberation Serif" w:eastAsiaTheme="minorEastAsia" w:hAnsi="Liberation Serif" w:cs="Liberation Serif"/>
          <w:kern w:val="0"/>
          <w:lang w:eastAsia="en-US" w:bidi="ar-SA"/>
        </w:rPr>
        <w:t xml:space="preserve">viśeṣeṇa </w:t>
      </w:r>
      <w:r w:rsidR="009908EA" w:rsidRPr="009908EA">
        <w:rPr>
          <w:rFonts w:ascii="Liberation Serif" w:eastAsiaTheme="minorEastAsia" w:hAnsi="Liberation Serif" w:cs="Liberation Serif"/>
          <w:i/>
          <w:iCs/>
          <w:kern w:val="0"/>
          <w:lang w:eastAsia="en-US" w:bidi="ar-SA"/>
        </w:rPr>
        <w:t xml:space="preserve">- </w:t>
      </w:r>
      <w:r w:rsidR="009908EA" w:rsidRPr="009908EA">
        <w:rPr>
          <w:rFonts w:ascii="Liberation Serif" w:eastAsiaTheme="minorEastAsia" w:hAnsi="Liberation Serif" w:cs="Liberation Serif"/>
          <w:kern w:val="0"/>
          <w:lang w:eastAsia="en-US" w:bidi="ar-SA"/>
        </w:rPr>
        <w:t>especially</w:t>
      </w:r>
      <w:r w:rsidR="009908EA" w:rsidRPr="009908EA">
        <w:rPr>
          <w:rFonts w:ascii="Liberation Serif" w:eastAsiaTheme="minorEastAsia" w:hAnsi="Liberation Serif" w:cs="Liberation Serif"/>
          <w:i/>
          <w:iCs/>
          <w:kern w:val="0"/>
          <w:lang w:eastAsia="en-US" w:bidi="ar-SA"/>
        </w:rPr>
        <w:t xml:space="preserve">; jāgare - </w:t>
      </w:r>
      <w:r w:rsidR="009908EA" w:rsidRPr="009908EA">
        <w:rPr>
          <w:rFonts w:ascii="Liberation Serif" w:eastAsiaTheme="minorEastAsia" w:hAnsi="Liberation Serif" w:cs="Liberation Serif"/>
          <w:kern w:val="0"/>
          <w:lang w:eastAsia="en-US" w:bidi="ar-SA"/>
        </w:rPr>
        <w:t>awake</w:t>
      </w:r>
      <w:r w:rsidR="009908EA" w:rsidRPr="009908EA">
        <w:rPr>
          <w:rFonts w:ascii="Liberation Serif" w:eastAsiaTheme="minorEastAsia" w:hAnsi="Liberation Serif" w:cs="Liberation Serif"/>
          <w:i/>
          <w:iCs/>
          <w:kern w:val="0"/>
          <w:lang w:eastAsia="en-US" w:bidi="ar-SA"/>
        </w:rPr>
        <w:t xml:space="preserve">; hari-vāsare - </w:t>
      </w:r>
      <w:r w:rsidR="009908EA" w:rsidRPr="009908EA">
        <w:rPr>
          <w:rFonts w:ascii="Liberation Serif" w:eastAsiaTheme="minorEastAsia" w:hAnsi="Liberation Serif" w:cs="Liberation Serif"/>
          <w:kern w:val="0"/>
          <w:lang w:eastAsia="en-US" w:bidi="ar-SA"/>
        </w:rPr>
        <w:t>on the day of Hari (Ekādaśī)</w:t>
      </w:r>
      <w:r w:rsidR="009908EA" w:rsidRPr="009908EA">
        <w:rPr>
          <w:rFonts w:ascii="Liberation Serif" w:eastAsiaTheme="minorEastAsia" w:hAnsi="Liberation Serif" w:cs="Liberation Serif"/>
          <w:i/>
          <w:iCs/>
          <w:kern w:val="0"/>
          <w:lang w:eastAsia="en-US" w:bidi="ar-SA"/>
        </w:rPr>
        <w:t>.</w:t>
      </w:r>
    </w:p>
    <w:p w:rsidR="009908EA" w:rsidRPr="009908EA" w:rsidRDefault="009908EA" w:rsidP="009908EA">
      <w:pPr>
        <w:suppressAutoHyphens w:val="0"/>
        <w:autoSpaceDE w:val="0"/>
        <w:autoSpaceDN w:val="0"/>
        <w:adjustRightInd w:val="0"/>
        <w:ind w:firstLine="360"/>
        <w:jc w:val="both"/>
        <w:rPr>
          <w:rFonts w:ascii="Liberation Serif" w:eastAsiaTheme="minorEastAsia" w:hAnsi="Liberation Serif" w:cs="Liberation Serif"/>
          <w:kern w:val="0"/>
          <w:lang w:eastAsia="en-US" w:bidi="ar-SA"/>
        </w:rPr>
      </w:pPr>
    </w:p>
    <w:p w:rsidR="009908EA" w:rsidRPr="009908EA" w:rsidRDefault="009908EA" w:rsidP="009908EA">
      <w:pPr>
        <w:widowControl/>
        <w:tabs>
          <w:tab w:val="left" w:pos="9513"/>
        </w:tabs>
        <w:suppressAutoHyphens w:val="0"/>
        <w:autoSpaceDE w:val="0"/>
        <w:autoSpaceDN w:val="0"/>
        <w:adjustRightInd w:val="0"/>
        <w:ind w:firstLine="360"/>
        <w:jc w:val="both"/>
        <w:rPr>
          <w:rFonts w:ascii="Liberation Serif" w:eastAsiaTheme="minorEastAsia" w:hAnsi="Liberation Serif" w:cs="Liberation Serif"/>
          <w:b/>
          <w:bCs/>
          <w:kern w:val="0"/>
          <w:lang w:eastAsia="en-US" w:bidi="ar-SA"/>
        </w:rPr>
      </w:pPr>
      <w:r w:rsidRPr="009908EA">
        <w:rPr>
          <w:rFonts w:ascii="Liberation Serif" w:eastAsiaTheme="minorEastAsia" w:hAnsi="Liberation Serif" w:cs="Liberation Serif"/>
          <w:b/>
          <w:bCs/>
          <w:kern w:val="0"/>
          <w:lang w:eastAsia="en-US" w:bidi="ar-SA"/>
        </w:rPr>
        <w:t xml:space="preserve"> "Now</w:t>
      </w:r>
      <w:r w:rsidR="00054F40">
        <w:rPr>
          <w:rFonts w:ascii="Liberation Serif" w:eastAsiaTheme="minorEastAsia" w:hAnsi="Liberation Serif" w:cs="Liberation Serif"/>
          <w:b/>
          <w:bCs/>
          <w:kern w:val="0"/>
          <w:lang w:eastAsia="en-US" w:bidi="ar-SA"/>
        </w:rPr>
        <w:t>,</w:t>
      </w:r>
      <w:r w:rsidRPr="009908EA">
        <w:rPr>
          <w:rFonts w:ascii="Liberation Serif" w:eastAsiaTheme="minorEastAsia" w:hAnsi="Liberation Serif" w:cs="Liberation Serif"/>
          <w:b/>
          <w:bCs/>
          <w:kern w:val="0"/>
          <w:lang w:eastAsia="en-US" w:bidi="ar-SA"/>
        </w:rPr>
        <w:t xml:space="preserve"> with your hearts free from envy</w:t>
      </w:r>
      <w:r w:rsidR="00054F40">
        <w:rPr>
          <w:rFonts w:ascii="Liberation Serif" w:eastAsiaTheme="minorEastAsia" w:hAnsi="Liberation Serif" w:cs="Liberation Serif"/>
          <w:b/>
          <w:bCs/>
          <w:kern w:val="0"/>
          <w:lang w:eastAsia="en-US" w:bidi="ar-SA"/>
        </w:rPr>
        <w:t>,</w:t>
      </w:r>
      <w:r w:rsidRPr="009908EA">
        <w:rPr>
          <w:rFonts w:ascii="Liberation Serif" w:eastAsiaTheme="minorEastAsia" w:hAnsi="Liberation Serif" w:cs="Liberation Serif"/>
          <w:b/>
          <w:bCs/>
          <w:kern w:val="0"/>
          <w:lang w:eastAsia="en-US" w:bidi="ar-SA"/>
        </w:rPr>
        <w:t xml:space="preserve"> incessantly perform Hari-</w:t>
      </w:r>
      <w:r w:rsidRPr="009908EA">
        <w:rPr>
          <w:rFonts w:ascii="Liberation Serif" w:eastAsiaTheme="minorEastAsia" w:hAnsi="Liberation Serif" w:cs="Liberation Serif"/>
          <w:b/>
          <w:bCs/>
          <w:i/>
          <w:kern w:val="0"/>
          <w:lang w:eastAsia="en-US" w:bidi="ar-SA"/>
        </w:rPr>
        <w:t>kīrtana</w:t>
      </w:r>
      <w:r w:rsidRPr="009908EA">
        <w:rPr>
          <w:rFonts w:ascii="Liberation Serif" w:eastAsiaTheme="minorEastAsia" w:hAnsi="Liberation Serif" w:cs="Liberation Serif"/>
          <w:b/>
          <w:bCs/>
          <w:kern w:val="0"/>
          <w:lang w:eastAsia="en-US" w:bidi="ar-SA"/>
        </w:rPr>
        <w:t>. Also</w:t>
      </w:r>
      <w:r w:rsidR="00054F40">
        <w:rPr>
          <w:rFonts w:ascii="Liberation Serif" w:eastAsiaTheme="minorEastAsia" w:hAnsi="Liberation Serif" w:cs="Liberation Serif"/>
          <w:b/>
          <w:bCs/>
          <w:kern w:val="0"/>
          <w:lang w:eastAsia="en-US" w:bidi="ar-SA"/>
        </w:rPr>
        <w:t>,</w:t>
      </w:r>
      <w:r w:rsidRPr="009908EA">
        <w:rPr>
          <w:rFonts w:ascii="Liberation Serif" w:eastAsiaTheme="minorEastAsia" w:hAnsi="Liberation Serif" w:cs="Liberation Serif"/>
          <w:b/>
          <w:bCs/>
          <w:kern w:val="0"/>
          <w:lang w:eastAsia="en-US" w:bidi="ar-SA"/>
        </w:rPr>
        <w:t xml:space="preserve"> attentively observe </w:t>
      </w:r>
      <w:r w:rsidR="00B54B03" w:rsidRPr="00B54B03">
        <w:rPr>
          <w:rFonts w:ascii="Liberation Serif" w:eastAsiaTheme="minorEastAsia" w:hAnsi="Liberation Serif" w:cs="Liberation Serif"/>
          <w:b/>
          <w:bCs/>
          <w:i/>
          <w:kern w:val="0"/>
          <w:lang w:eastAsia="en-US" w:bidi="ar-SA"/>
        </w:rPr>
        <w:t>ekādaśī</w:t>
      </w:r>
      <w:r w:rsidRPr="009908EA">
        <w:rPr>
          <w:rFonts w:ascii="Liberation Serif" w:eastAsiaTheme="minorEastAsia" w:hAnsi="Liberation Serif" w:cs="Liberation Serif"/>
          <w:b/>
          <w:bCs/>
          <w:kern w:val="0"/>
          <w:lang w:eastAsia="en-US" w:bidi="ar-SA"/>
        </w:rPr>
        <w:t xml:space="preserve"> and stay awake throughout the night absorbed </w:t>
      </w:r>
      <w:r w:rsidR="00054F40">
        <w:rPr>
          <w:rFonts w:ascii="Liberation Serif" w:eastAsiaTheme="minorEastAsia" w:hAnsi="Liberation Serif" w:cs="Liberation Serif"/>
          <w:b/>
          <w:bCs/>
          <w:kern w:val="0"/>
          <w:lang w:eastAsia="en-US" w:bidi="ar-SA"/>
        </w:rPr>
        <w:t xml:space="preserve">in </w:t>
      </w:r>
      <w:r w:rsidRPr="009908EA">
        <w:rPr>
          <w:rFonts w:ascii="Liberation Serif" w:eastAsiaTheme="minorEastAsia" w:hAnsi="Liberation Serif" w:cs="Liberation Serif"/>
          <w:b/>
          <w:bCs/>
          <w:kern w:val="0"/>
          <w:lang w:eastAsia="en-US" w:bidi="ar-SA"/>
        </w:rPr>
        <w:t>hearing Śrī Nāma and discussing Hari-</w:t>
      </w:r>
      <w:r w:rsidR="00B54B03" w:rsidRPr="00B54B03">
        <w:rPr>
          <w:rFonts w:ascii="Liberation Serif" w:eastAsiaTheme="minorEastAsia" w:hAnsi="Liberation Serif" w:cs="Liberation Serif"/>
          <w:b/>
          <w:bCs/>
          <w:i/>
          <w:kern w:val="0"/>
          <w:lang w:eastAsia="en-US" w:bidi="ar-SA"/>
        </w:rPr>
        <w:t>kathā</w:t>
      </w:r>
      <w:r w:rsidRPr="009908EA">
        <w:rPr>
          <w:rFonts w:ascii="Liberation Serif" w:eastAsiaTheme="minorEastAsia" w:hAnsi="Liberation Serif" w:cs="Liberation Serif"/>
          <w:b/>
          <w:bCs/>
          <w:kern w:val="0"/>
          <w:lang w:eastAsia="en-US" w:bidi="ar-SA"/>
        </w:rPr>
        <w:t>."</w:t>
      </w:r>
    </w:p>
    <w:p w:rsidR="009908EA" w:rsidRPr="009908EA" w:rsidRDefault="009908EA" w:rsidP="009908EA">
      <w:pPr>
        <w:suppressAutoHyphens w:val="0"/>
        <w:autoSpaceDE w:val="0"/>
        <w:autoSpaceDN w:val="0"/>
        <w:adjustRightInd w:val="0"/>
        <w:ind w:firstLine="360"/>
        <w:jc w:val="both"/>
        <w:rPr>
          <w:rFonts w:ascii="Liberation Serif" w:eastAsiaTheme="minorEastAsia" w:hAnsi="Liberation Serif" w:cs="Liberation Serif"/>
          <w:kern w:val="0"/>
          <w:lang w:eastAsia="en-US" w:bidi="ar-SA"/>
        </w:rPr>
      </w:pPr>
    </w:p>
    <w:p w:rsidR="009908EA" w:rsidRPr="009908EA" w:rsidRDefault="009908EA" w:rsidP="009908EA">
      <w:pPr>
        <w:widowControl/>
        <w:suppressAutoHyphens w:val="0"/>
        <w:spacing w:after="200" w:line="276" w:lineRule="auto"/>
        <w:ind w:firstLine="360"/>
        <w:jc w:val="center"/>
        <w:rPr>
          <w:rFonts w:ascii="Liberation Serif" w:eastAsiaTheme="minorHAnsi" w:hAnsi="Liberation Serif" w:cs="Liberation Serif"/>
          <w:b/>
          <w:i/>
          <w:kern w:val="0"/>
          <w:lang w:val="fr-CA" w:eastAsia="en-US" w:bidi="ar-SA"/>
        </w:rPr>
      </w:pPr>
      <w:r w:rsidRPr="009908EA">
        <w:rPr>
          <w:rFonts w:ascii="Liberation Serif" w:eastAsiaTheme="minorHAnsi" w:hAnsi="Liberation Serif" w:cs="Liberation Serif"/>
          <w:b/>
          <w:i/>
          <w:kern w:val="0"/>
          <w:lang w:val="fr-CA" w:eastAsia="en-US" w:bidi="ar-SA"/>
        </w:rPr>
        <w:t>evaṁ visṛjya tān sarvān advaitācāryam agrataḥ |</w:t>
      </w:r>
      <w:r w:rsidRPr="009908EA">
        <w:rPr>
          <w:rFonts w:ascii="Liberation Serif" w:eastAsiaTheme="minorHAnsi" w:hAnsi="Liberation Serif" w:cs="Liberation Serif"/>
          <w:b/>
          <w:i/>
          <w:kern w:val="0"/>
          <w:lang w:val="fr-CA" w:eastAsia="en-US" w:bidi="ar-SA"/>
        </w:rPr>
        <w:br/>
        <w:t>samāliṅgya ca bāhubhyāṁ yayau premāśru-locanaḥ ||27||</w:t>
      </w:r>
    </w:p>
    <w:p w:rsidR="009908EA" w:rsidRPr="009908EA" w:rsidRDefault="009908EA" w:rsidP="009908EA">
      <w:pPr>
        <w:widowControl/>
        <w:tabs>
          <w:tab w:val="left" w:pos="9513"/>
        </w:tabs>
        <w:suppressAutoHyphens w:val="0"/>
        <w:autoSpaceDE w:val="0"/>
        <w:autoSpaceDN w:val="0"/>
        <w:adjustRightInd w:val="0"/>
        <w:rPr>
          <w:rFonts w:ascii="Liberation Serif" w:eastAsiaTheme="minorEastAsia" w:hAnsi="Liberation Serif" w:cs="Liberation Serif"/>
          <w:i/>
          <w:iCs/>
          <w:kern w:val="0"/>
          <w:lang w:eastAsia="en-US" w:bidi="ar-SA"/>
        </w:rPr>
      </w:pPr>
    </w:p>
    <w:p w:rsidR="009908EA" w:rsidRPr="009908EA" w:rsidRDefault="009908EA" w:rsidP="009908EA">
      <w:pPr>
        <w:widowControl/>
        <w:tabs>
          <w:tab w:val="left" w:pos="9513"/>
        </w:tabs>
        <w:suppressAutoHyphens w:val="0"/>
        <w:autoSpaceDE w:val="0"/>
        <w:autoSpaceDN w:val="0"/>
        <w:adjustRightInd w:val="0"/>
        <w:rPr>
          <w:rFonts w:ascii="Liberation Serif" w:eastAsiaTheme="minorEastAsia" w:hAnsi="Liberation Serif" w:cs="Liberation Serif"/>
          <w:i/>
          <w:iCs/>
          <w:kern w:val="0"/>
          <w:lang w:eastAsia="en-US" w:bidi="ar-SA"/>
        </w:rPr>
      </w:pPr>
      <w:r w:rsidRPr="009908EA">
        <w:rPr>
          <w:rFonts w:ascii="Liberation Serif" w:eastAsiaTheme="minorEastAsia" w:hAnsi="Liberation Serif" w:cs="Liberation Serif"/>
          <w:i/>
          <w:iCs/>
          <w:kern w:val="0"/>
          <w:lang w:eastAsia="en-US" w:bidi="ar-SA"/>
        </w:rPr>
        <w:t xml:space="preserve">evam - </w:t>
      </w:r>
      <w:r w:rsidRPr="009908EA">
        <w:rPr>
          <w:rFonts w:ascii="Liberation Serif" w:eastAsiaTheme="minorEastAsia" w:hAnsi="Liberation Serif" w:cs="Liberation Serif"/>
          <w:kern w:val="0"/>
          <w:lang w:eastAsia="en-US" w:bidi="ar-SA"/>
        </w:rPr>
        <w:t>then</w:t>
      </w:r>
      <w:r w:rsidRPr="009908EA">
        <w:rPr>
          <w:rFonts w:ascii="Liberation Serif" w:eastAsiaTheme="minorEastAsia" w:hAnsi="Liberation Serif" w:cs="Liberation Serif"/>
          <w:i/>
          <w:iCs/>
          <w:kern w:val="0"/>
          <w:lang w:eastAsia="en-US" w:bidi="ar-SA"/>
        </w:rPr>
        <w:t xml:space="preserve">; visṛjya - </w:t>
      </w:r>
      <w:r w:rsidRPr="009908EA">
        <w:rPr>
          <w:rFonts w:ascii="Liberation Serif" w:eastAsiaTheme="minorEastAsia" w:hAnsi="Liberation Serif" w:cs="Liberation Serif"/>
          <w:kern w:val="0"/>
          <w:lang w:eastAsia="en-US" w:bidi="ar-SA"/>
        </w:rPr>
        <w:t>sending forth</w:t>
      </w:r>
      <w:r w:rsidRPr="009908EA">
        <w:rPr>
          <w:rFonts w:ascii="Liberation Serif" w:eastAsiaTheme="minorEastAsia" w:hAnsi="Liberation Serif" w:cs="Liberation Serif"/>
          <w:i/>
          <w:iCs/>
          <w:kern w:val="0"/>
          <w:lang w:eastAsia="en-US" w:bidi="ar-SA"/>
        </w:rPr>
        <w:t xml:space="preserve">; tān - </w:t>
      </w:r>
      <w:r w:rsidRPr="009908EA">
        <w:rPr>
          <w:rFonts w:ascii="Liberation Serif" w:eastAsiaTheme="minorEastAsia" w:hAnsi="Liberation Serif" w:cs="Liberation Serif"/>
          <w:kern w:val="0"/>
          <w:lang w:eastAsia="en-US" w:bidi="ar-SA"/>
        </w:rPr>
        <w:t>them</w:t>
      </w:r>
      <w:r w:rsidRPr="009908EA">
        <w:rPr>
          <w:rFonts w:ascii="Liberation Serif" w:eastAsiaTheme="minorEastAsia" w:hAnsi="Liberation Serif" w:cs="Liberation Serif"/>
          <w:i/>
          <w:iCs/>
          <w:kern w:val="0"/>
          <w:lang w:eastAsia="en-US" w:bidi="ar-SA"/>
        </w:rPr>
        <w:t xml:space="preserve">; sarvān - </w:t>
      </w:r>
      <w:r w:rsidRPr="009908EA">
        <w:rPr>
          <w:rFonts w:ascii="Liberation Serif" w:eastAsiaTheme="minorEastAsia" w:hAnsi="Liberation Serif" w:cs="Liberation Serif"/>
          <w:kern w:val="0"/>
          <w:lang w:eastAsia="en-US" w:bidi="ar-SA"/>
        </w:rPr>
        <w:t>all</w:t>
      </w:r>
      <w:r w:rsidRPr="009908EA">
        <w:rPr>
          <w:rFonts w:ascii="Liberation Serif" w:eastAsiaTheme="minorEastAsia" w:hAnsi="Liberation Serif" w:cs="Liberation Serif"/>
          <w:i/>
          <w:iCs/>
          <w:kern w:val="0"/>
          <w:lang w:eastAsia="en-US" w:bidi="ar-SA"/>
        </w:rPr>
        <w:t xml:space="preserve">; advaita-ācāryam - </w:t>
      </w:r>
      <w:r w:rsidRPr="009908EA">
        <w:rPr>
          <w:rFonts w:ascii="Liberation Serif" w:eastAsiaTheme="minorEastAsia" w:hAnsi="Liberation Serif" w:cs="Liberation Serif"/>
          <w:kern w:val="0"/>
          <w:lang w:eastAsia="en-US" w:bidi="ar-SA"/>
        </w:rPr>
        <w:t>the incarnation of a devotee</w:t>
      </w:r>
      <w:r w:rsidRPr="009908EA">
        <w:rPr>
          <w:rFonts w:ascii="Liberation Serif" w:eastAsiaTheme="minorEastAsia" w:hAnsi="Liberation Serif" w:cs="Liberation Serif"/>
          <w:i/>
          <w:iCs/>
          <w:kern w:val="0"/>
          <w:lang w:eastAsia="en-US" w:bidi="ar-SA"/>
        </w:rPr>
        <w:t xml:space="preserve">; agrataḥ - </w:t>
      </w:r>
      <w:r w:rsidRPr="009908EA">
        <w:rPr>
          <w:rFonts w:ascii="Liberation Serif" w:eastAsiaTheme="minorEastAsia" w:hAnsi="Liberation Serif" w:cs="Liberation Serif"/>
          <w:kern w:val="0"/>
          <w:lang w:eastAsia="en-US" w:bidi="ar-SA"/>
        </w:rPr>
        <w:t>in the presence of</w:t>
      </w:r>
      <w:r w:rsidRPr="009908EA">
        <w:rPr>
          <w:rFonts w:ascii="Liberation Serif" w:eastAsiaTheme="minorEastAsia" w:hAnsi="Liberation Serif" w:cs="Liberation Serif"/>
          <w:i/>
          <w:iCs/>
          <w:kern w:val="0"/>
          <w:lang w:eastAsia="en-US" w:bidi="ar-SA"/>
        </w:rPr>
        <w:t xml:space="preserve">; samāliṅgya - </w:t>
      </w:r>
      <w:r w:rsidRPr="009908EA">
        <w:rPr>
          <w:rFonts w:ascii="Liberation Serif" w:eastAsiaTheme="minorEastAsia" w:hAnsi="Liberation Serif" w:cs="Liberation Serif"/>
          <w:kern w:val="0"/>
          <w:lang w:eastAsia="en-US" w:bidi="ar-SA"/>
        </w:rPr>
        <w:t>fully embracing</w:t>
      </w:r>
      <w:r w:rsidRPr="009908EA">
        <w:rPr>
          <w:rFonts w:ascii="Liberation Serif" w:eastAsiaTheme="minorEastAsia" w:hAnsi="Liberation Serif" w:cs="Liberation Serif"/>
          <w:i/>
          <w:iCs/>
          <w:kern w:val="0"/>
          <w:lang w:eastAsia="en-US" w:bidi="ar-SA"/>
        </w:rPr>
        <w:t xml:space="preserve">; ca - </w:t>
      </w:r>
      <w:r w:rsidRPr="009908EA">
        <w:rPr>
          <w:rFonts w:ascii="Liberation Serif" w:eastAsiaTheme="minorEastAsia" w:hAnsi="Liberation Serif" w:cs="Liberation Serif"/>
          <w:kern w:val="0"/>
          <w:lang w:eastAsia="en-US" w:bidi="ar-SA"/>
        </w:rPr>
        <w:t>and</w:t>
      </w:r>
      <w:r w:rsidRPr="009908EA">
        <w:rPr>
          <w:rFonts w:ascii="Liberation Serif" w:eastAsiaTheme="minorEastAsia" w:hAnsi="Liberation Serif" w:cs="Liberation Serif"/>
          <w:i/>
          <w:iCs/>
          <w:kern w:val="0"/>
          <w:lang w:eastAsia="en-US" w:bidi="ar-SA"/>
        </w:rPr>
        <w:t xml:space="preserve">; bāhubhyām - </w:t>
      </w:r>
      <w:r w:rsidRPr="009908EA">
        <w:rPr>
          <w:rFonts w:ascii="Liberation Serif" w:eastAsiaTheme="minorEastAsia" w:hAnsi="Liberation Serif" w:cs="Liberation Serif"/>
          <w:kern w:val="0"/>
          <w:lang w:eastAsia="en-US" w:bidi="ar-SA"/>
        </w:rPr>
        <w:t>with His two arms</w:t>
      </w:r>
      <w:r w:rsidRPr="009908EA">
        <w:rPr>
          <w:rFonts w:ascii="Liberation Serif" w:eastAsiaTheme="minorEastAsia" w:hAnsi="Liberation Serif" w:cs="Liberation Serif"/>
          <w:i/>
          <w:iCs/>
          <w:kern w:val="0"/>
          <w:lang w:eastAsia="en-US" w:bidi="ar-SA"/>
        </w:rPr>
        <w:t xml:space="preserve">; yayau - </w:t>
      </w:r>
      <w:r w:rsidRPr="009908EA">
        <w:rPr>
          <w:rFonts w:ascii="Liberation Serif" w:eastAsiaTheme="minorEastAsia" w:hAnsi="Liberation Serif" w:cs="Liberation Serif"/>
          <w:kern w:val="0"/>
          <w:lang w:eastAsia="en-US" w:bidi="ar-SA"/>
        </w:rPr>
        <w:t>He went</w:t>
      </w:r>
      <w:r w:rsidRPr="009908EA">
        <w:rPr>
          <w:rFonts w:ascii="Liberation Serif" w:eastAsiaTheme="minorEastAsia" w:hAnsi="Liberation Serif" w:cs="Liberation Serif"/>
          <w:i/>
          <w:iCs/>
          <w:kern w:val="0"/>
          <w:lang w:eastAsia="en-US" w:bidi="ar-SA"/>
        </w:rPr>
        <w:t xml:space="preserve">; prema-aśru-locanaḥ - </w:t>
      </w:r>
      <w:r w:rsidRPr="009908EA">
        <w:rPr>
          <w:rFonts w:ascii="Liberation Serif" w:eastAsiaTheme="minorEastAsia" w:hAnsi="Liberation Serif" w:cs="Liberation Serif"/>
          <w:kern w:val="0"/>
          <w:lang w:eastAsia="en-US" w:bidi="ar-SA"/>
        </w:rPr>
        <w:t>eyes filled with tears of love</w:t>
      </w:r>
      <w:r w:rsidRPr="009908EA">
        <w:rPr>
          <w:rFonts w:ascii="Liberation Serif" w:eastAsiaTheme="minorEastAsia" w:hAnsi="Liberation Serif" w:cs="Liberation Serif"/>
          <w:i/>
          <w:iCs/>
          <w:kern w:val="0"/>
          <w:lang w:eastAsia="en-US" w:bidi="ar-SA"/>
        </w:rPr>
        <w:t>.</w:t>
      </w:r>
    </w:p>
    <w:p w:rsidR="009908EA" w:rsidRPr="009908EA" w:rsidRDefault="009908EA" w:rsidP="009908EA">
      <w:pPr>
        <w:suppressAutoHyphens w:val="0"/>
        <w:autoSpaceDE w:val="0"/>
        <w:autoSpaceDN w:val="0"/>
        <w:adjustRightInd w:val="0"/>
        <w:ind w:firstLine="360"/>
        <w:jc w:val="both"/>
        <w:rPr>
          <w:rFonts w:ascii="Liberation Serif" w:eastAsiaTheme="minorEastAsia" w:hAnsi="Liberation Serif" w:cs="Liberation Serif"/>
          <w:kern w:val="0"/>
          <w:lang w:eastAsia="en-US" w:bidi="ar-SA"/>
        </w:rPr>
      </w:pPr>
    </w:p>
    <w:p w:rsidR="009908EA" w:rsidRPr="009908EA" w:rsidRDefault="009908EA" w:rsidP="009908EA">
      <w:pPr>
        <w:widowControl/>
        <w:tabs>
          <w:tab w:val="left" w:pos="9513"/>
        </w:tabs>
        <w:suppressAutoHyphens w:val="0"/>
        <w:autoSpaceDE w:val="0"/>
        <w:autoSpaceDN w:val="0"/>
        <w:adjustRightInd w:val="0"/>
        <w:ind w:firstLine="360"/>
        <w:jc w:val="both"/>
        <w:rPr>
          <w:rFonts w:ascii="Liberation Serif" w:eastAsiaTheme="minorEastAsia" w:hAnsi="Liberation Serif" w:cs="Liberation Serif"/>
          <w:b/>
          <w:bCs/>
          <w:kern w:val="0"/>
          <w:lang w:eastAsia="en-US" w:bidi="ar-SA"/>
        </w:rPr>
      </w:pPr>
      <w:r w:rsidRPr="009908EA">
        <w:rPr>
          <w:rFonts w:ascii="Liberation Serif" w:eastAsiaTheme="minorEastAsia" w:hAnsi="Liberation Serif" w:cs="Liberation Serif"/>
          <w:b/>
          <w:bCs/>
          <w:kern w:val="0"/>
          <w:lang w:eastAsia="en-US" w:bidi="ar-SA"/>
        </w:rPr>
        <w:t xml:space="preserve"> In the presence of Advaitācārya, Gaura Hari warmly embraced all of them with His beautiful arms and sent them forth. Then, His eyes brimming with tears of </w:t>
      </w:r>
      <w:r w:rsidRPr="009908EA">
        <w:rPr>
          <w:rFonts w:ascii="Liberation Serif" w:eastAsiaTheme="minorEastAsia" w:hAnsi="Liberation Serif" w:cs="Liberation Serif"/>
          <w:b/>
          <w:bCs/>
          <w:i/>
          <w:kern w:val="0"/>
          <w:lang w:eastAsia="en-US" w:bidi="ar-SA"/>
        </w:rPr>
        <w:t>prema</w:t>
      </w:r>
      <w:r w:rsidRPr="009908EA">
        <w:rPr>
          <w:rFonts w:ascii="Liberation Serif" w:eastAsiaTheme="minorEastAsia" w:hAnsi="Liberation Serif" w:cs="Liberation Serif"/>
          <w:b/>
          <w:bCs/>
          <w:kern w:val="0"/>
          <w:lang w:eastAsia="en-US" w:bidi="ar-SA"/>
        </w:rPr>
        <w:t>, the Lord also departed.</w:t>
      </w:r>
    </w:p>
    <w:p w:rsidR="009908EA" w:rsidRPr="009908EA" w:rsidRDefault="009908EA" w:rsidP="009908EA">
      <w:pPr>
        <w:suppressAutoHyphens w:val="0"/>
        <w:autoSpaceDE w:val="0"/>
        <w:autoSpaceDN w:val="0"/>
        <w:adjustRightInd w:val="0"/>
        <w:ind w:firstLine="360"/>
        <w:jc w:val="both"/>
        <w:rPr>
          <w:rFonts w:ascii="Liberation Serif" w:eastAsiaTheme="minorEastAsia" w:hAnsi="Liberation Serif" w:cs="Liberation Serif"/>
          <w:kern w:val="0"/>
          <w:lang w:eastAsia="en-US" w:bidi="ar-SA"/>
        </w:rPr>
      </w:pPr>
    </w:p>
    <w:p w:rsidR="009908EA" w:rsidRPr="009908EA" w:rsidRDefault="009908EA" w:rsidP="009908EA">
      <w:pPr>
        <w:widowControl/>
        <w:suppressAutoHyphens w:val="0"/>
        <w:spacing w:after="200" w:line="276" w:lineRule="auto"/>
        <w:ind w:firstLine="360"/>
        <w:jc w:val="center"/>
        <w:rPr>
          <w:rFonts w:ascii="Liberation Serif" w:eastAsiaTheme="minorHAnsi" w:hAnsi="Liberation Serif" w:cs="Liberation Serif"/>
          <w:b/>
          <w:i/>
          <w:kern w:val="0"/>
          <w:lang w:val="fr-CA" w:eastAsia="en-US" w:bidi="ar-SA"/>
        </w:rPr>
      </w:pPr>
      <w:r w:rsidRPr="009908EA">
        <w:rPr>
          <w:rFonts w:ascii="Liberation Serif" w:eastAsiaTheme="minorHAnsi" w:hAnsi="Liberation Serif" w:cs="Liberation Serif"/>
          <w:b/>
          <w:i/>
          <w:kern w:val="0"/>
          <w:lang w:val="fr-CA" w:eastAsia="en-US" w:bidi="ar-SA"/>
        </w:rPr>
        <w:t>tatas tṛṇaṁ sva-daśanair dhṛtvā śrī-haridāsakaḥ |</w:t>
      </w:r>
      <w:r w:rsidRPr="009908EA">
        <w:rPr>
          <w:rFonts w:ascii="Liberation Serif" w:eastAsiaTheme="minorHAnsi" w:hAnsi="Liberation Serif" w:cs="Liberation Serif"/>
          <w:b/>
          <w:i/>
          <w:kern w:val="0"/>
          <w:lang w:val="fr-CA" w:eastAsia="en-US" w:bidi="ar-SA"/>
        </w:rPr>
        <w:br/>
        <w:t>papāta daṇḍavad bhūmau pāda-mūle jagat-pateḥ ||28||</w:t>
      </w:r>
    </w:p>
    <w:p w:rsidR="009908EA" w:rsidRPr="009908EA" w:rsidRDefault="009908EA" w:rsidP="009908EA">
      <w:pPr>
        <w:widowControl/>
        <w:tabs>
          <w:tab w:val="left" w:pos="9513"/>
        </w:tabs>
        <w:suppressAutoHyphens w:val="0"/>
        <w:autoSpaceDE w:val="0"/>
        <w:autoSpaceDN w:val="0"/>
        <w:adjustRightInd w:val="0"/>
        <w:rPr>
          <w:rFonts w:ascii="Liberation Serif" w:eastAsiaTheme="minorEastAsia" w:hAnsi="Liberation Serif" w:cs="Liberation Serif"/>
          <w:i/>
          <w:iCs/>
          <w:kern w:val="0"/>
          <w:lang w:eastAsia="en-US" w:bidi="ar-SA"/>
        </w:rPr>
      </w:pPr>
      <w:r w:rsidRPr="009908EA">
        <w:rPr>
          <w:rFonts w:ascii="Liberation Serif" w:eastAsiaTheme="minorEastAsia" w:hAnsi="Liberation Serif" w:cs="Liberation Serif"/>
          <w:i/>
          <w:iCs/>
          <w:kern w:val="0"/>
          <w:lang w:eastAsia="en-US" w:bidi="ar-SA"/>
        </w:rPr>
        <w:t xml:space="preserve">tata - </w:t>
      </w:r>
      <w:r w:rsidRPr="009908EA">
        <w:rPr>
          <w:rFonts w:ascii="Liberation Serif" w:eastAsiaTheme="minorEastAsia" w:hAnsi="Liberation Serif" w:cs="Liberation Serif"/>
          <w:kern w:val="0"/>
          <w:lang w:eastAsia="en-US" w:bidi="ar-SA"/>
        </w:rPr>
        <w:t>then</w:t>
      </w:r>
      <w:r w:rsidRPr="009908EA">
        <w:rPr>
          <w:rFonts w:ascii="Liberation Serif" w:eastAsiaTheme="minorEastAsia" w:hAnsi="Liberation Serif" w:cs="Liberation Serif"/>
          <w:i/>
          <w:iCs/>
          <w:kern w:val="0"/>
          <w:lang w:eastAsia="en-US" w:bidi="ar-SA"/>
        </w:rPr>
        <w:t xml:space="preserve">; tṛṇam - </w:t>
      </w:r>
      <w:r w:rsidRPr="009908EA">
        <w:rPr>
          <w:rFonts w:ascii="Liberation Serif" w:eastAsiaTheme="minorEastAsia" w:hAnsi="Liberation Serif" w:cs="Liberation Serif"/>
          <w:kern w:val="0"/>
          <w:lang w:eastAsia="en-US" w:bidi="ar-SA"/>
        </w:rPr>
        <w:t>grass</w:t>
      </w:r>
      <w:r w:rsidRPr="009908EA">
        <w:rPr>
          <w:rFonts w:ascii="Liberation Serif" w:eastAsiaTheme="minorEastAsia" w:hAnsi="Liberation Serif" w:cs="Liberation Serif"/>
          <w:i/>
          <w:iCs/>
          <w:kern w:val="0"/>
          <w:lang w:eastAsia="en-US" w:bidi="ar-SA"/>
        </w:rPr>
        <w:t xml:space="preserve">; sva-daśanaiḥ - </w:t>
      </w:r>
      <w:r w:rsidRPr="009908EA">
        <w:rPr>
          <w:rFonts w:ascii="Liberation Serif" w:eastAsiaTheme="minorEastAsia" w:hAnsi="Liberation Serif" w:cs="Liberation Serif"/>
          <w:kern w:val="0"/>
          <w:lang w:eastAsia="en-US" w:bidi="ar-SA"/>
        </w:rPr>
        <w:t>with his teeth</w:t>
      </w:r>
      <w:r w:rsidRPr="009908EA">
        <w:rPr>
          <w:rFonts w:ascii="Liberation Serif" w:eastAsiaTheme="minorEastAsia" w:hAnsi="Liberation Serif" w:cs="Liberation Serif"/>
          <w:i/>
          <w:iCs/>
          <w:kern w:val="0"/>
          <w:lang w:eastAsia="en-US" w:bidi="ar-SA"/>
        </w:rPr>
        <w:t xml:space="preserve">; dhṛtvā - </w:t>
      </w:r>
      <w:r w:rsidRPr="009908EA">
        <w:rPr>
          <w:rFonts w:ascii="Liberation Serif" w:eastAsiaTheme="minorEastAsia" w:hAnsi="Liberation Serif" w:cs="Liberation Serif"/>
          <w:kern w:val="0"/>
          <w:lang w:eastAsia="en-US" w:bidi="ar-SA"/>
        </w:rPr>
        <w:t>holding</w:t>
      </w:r>
      <w:r w:rsidRPr="009908EA">
        <w:rPr>
          <w:rFonts w:ascii="Liberation Serif" w:eastAsiaTheme="minorEastAsia" w:hAnsi="Liberation Serif" w:cs="Liberation Serif"/>
          <w:i/>
          <w:iCs/>
          <w:kern w:val="0"/>
          <w:lang w:eastAsia="en-US" w:bidi="ar-SA"/>
        </w:rPr>
        <w:t xml:space="preserve">; śrī-hari-dāsakaḥ - </w:t>
      </w:r>
      <w:r w:rsidRPr="009908EA">
        <w:rPr>
          <w:rFonts w:ascii="Liberation Serif" w:eastAsiaTheme="minorEastAsia" w:hAnsi="Liberation Serif" w:cs="Liberation Serif"/>
          <w:iCs/>
          <w:kern w:val="0"/>
          <w:lang w:eastAsia="en-US" w:bidi="ar-SA"/>
        </w:rPr>
        <w:t>Ṭ</w:t>
      </w:r>
      <w:r w:rsidRPr="009908EA">
        <w:rPr>
          <w:rFonts w:ascii="Liberation Serif" w:eastAsiaTheme="minorEastAsia" w:hAnsi="Liberation Serif" w:cs="Liberation Serif"/>
          <w:kern w:val="0"/>
          <w:lang w:eastAsia="en-US" w:bidi="ar-SA"/>
        </w:rPr>
        <w:t>hākura Haridāsa</w:t>
      </w:r>
      <w:r w:rsidRPr="009908EA">
        <w:rPr>
          <w:rFonts w:ascii="Liberation Serif" w:eastAsiaTheme="minorEastAsia" w:hAnsi="Liberation Serif" w:cs="Liberation Serif"/>
          <w:i/>
          <w:iCs/>
          <w:kern w:val="0"/>
          <w:lang w:eastAsia="en-US" w:bidi="ar-SA"/>
        </w:rPr>
        <w:t xml:space="preserve">; papāta - </w:t>
      </w:r>
      <w:r w:rsidRPr="009908EA">
        <w:rPr>
          <w:rFonts w:ascii="Liberation Serif" w:eastAsiaTheme="minorEastAsia" w:hAnsi="Liberation Serif" w:cs="Liberation Serif"/>
          <w:kern w:val="0"/>
          <w:lang w:eastAsia="en-US" w:bidi="ar-SA"/>
        </w:rPr>
        <w:t>he fell</w:t>
      </w:r>
      <w:r w:rsidRPr="009908EA">
        <w:rPr>
          <w:rFonts w:ascii="Liberation Serif" w:eastAsiaTheme="minorEastAsia" w:hAnsi="Liberation Serif" w:cs="Liberation Serif"/>
          <w:i/>
          <w:iCs/>
          <w:kern w:val="0"/>
          <w:lang w:eastAsia="en-US" w:bidi="ar-SA"/>
        </w:rPr>
        <w:t xml:space="preserve">; daṇḍa-vat - </w:t>
      </w:r>
      <w:r w:rsidRPr="009908EA">
        <w:rPr>
          <w:rFonts w:ascii="Liberation Serif" w:eastAsiaTheme="minorEastAsia" w:hAnsi="Liberation Serif" w:cs="Liberation Serif"/>
          <w:kern w:val="0"/>
          <w:lang w:eastAsia="en-US" w:bidi="ar-SA"/>
        </w:rPr>
        <w:t>like a rod</w:t>
      </w:r>
      <w:r w:rsidRPr="009908EA">
        <w:rPr>
          <w:rFonts w:ascii="Liberation Serif" w:eastAsiaTheme="minorEastAsia" w:hAnsi="Liberation Serif" w:cs="Liberation Serif"/>
          <w:i/>
          <w:iCs/>
          <w:kern w:val="0"/>
          <w:lang w:eastAsia="en-US" w:bidi="ar-SA"/>
        </w:rPr>
        <w:t xml:space="preserve">; bhūmau - </w:t>
      </w:r>
      <w:r w:rsidRPr="009908EA">
        <w:rPr>
          <w:rFonts w:ascii="Liberation Serif" w:eastAsiaTheme="minorEastAsia" w:hAnsi="Liberation Serif" w:cs="Liberation Serif"/>
          <w:kern w:val="0"/>
          <w:lang w:eastAsia="en-US" w:bidi="ar-SA"/>
        </w:rPr>
        <w:t>on the earth</w:t>
      </w:r>
      <w:r w:rsidRPr="009908EA">
        <w:rPr>
          <w:rFonts w:ascii="Liberation Serif" w:eastAsiaTheme="minorEastAsia" w:hAnsi="Liberation Serif" w:cs="Liberation Serif"/>
          <w:i/>
          <w:iCs/>
          <w:kern w:val="0"/>
          <w:lang w:eastAsia="en-US" w:bidi="ar-SA"/>
        </w:rPr>
        <w:t xml:space="preserve">; pāda-mūle - </w:t>
      </w:r>
      <w:r w:rsidRPr="009908EA">
        <w:rPr>
          <w:rFonts w:ascii="Liberation Serif" w:eastAsiaTheme="minorEastAsia" w:hAnsi="Liberation Serif" w:cs="Liberation Serif"/>
          <w:kern w:val="0"/>
          <w:lang w:eastAsia="en-US" w:bidi="ar-SA"/>
        </w:rPr>
        <w:t>at the soles of His feet</w:t>
      </w:r>
      <w:r w:rsidRPr="009908EA">
        <w:rPr>
          <w:rFonts w:ascii="Liberation Serif" w:eastAsiaTheme="minorEastAsia" w:hAnsi="Liberation Serif" w:cs="Liberation Serif"/>
          <w:i/>
          <w:iCs/>
          <w:kern w:val="0"/>
          <w:lang w:eastAsia="en-US" w:bidi="ar-SA"/>
        </w:rPr>
        <w:t xml:space="preserve">; jagat-pateḥ - </w:t>
      </w:r>
      <w:r w:rsidRPr="009908EA">
        <w:rPr>
          <w:rFonts w:ascii="Liberation Serif" w:eastAsiaTheme="minorEastAsia" w:hAnsi="Liberation Serif" w:cs="Liberation Serif"/>
          <w:kern w:val="0"/>
          <w:lang w:eastAsia="en-US" w:bidi="ar-SA"/>
        </w:rPr>
        <w:t>of the Master of the universe</w:t>
      </w:r>
      <w:r w:rsidRPr="009908EA">
        <w:rPr>
          <w:rFonts w:ascii="Liberation Serif" w:eastAsiaTheme="minorEastAsia" w:hAnsi="Liberation Serif" w:cs="Liberation Serif"/>
          <w:i/>
          <w:iCs/>
          <w:kern w:val="0"/>
          <w:lang w:eastAsia="en-US" w:bidi="ar-SA"/>
        </w:rPr>
        <w:t>.</w:t>
      </w:r>
    </w:p>
    <w:p w:rsidR="009908EA" w:rsidRPr="009908EA" w:rsidRDefault="009908EA" w:rsidP="009908EA">
      <w:pPr>
        <w:suppressAutoHyphens w:val="0"/>
        <w:autoSpaceDE w:val="0"/>
        <w:autoSpaceDN w:val="0"/>
        <w:adjustRightInd w:val="0"/>
        <w:ind w:firstLine="360"/>
        <w:jc w:val="both"/>
        <w:rPr>
          <w:rFonts w:ascii="Liberation Serif" w:eastAsiaTheme="minorEastAsia" w:hAnsi="Liberation Serif" w:cs="Liberation Serif"/>
          <w:kern w:val="0"/>
          <w:lang w:eastAsia="en-US" w:bidi="ar-SA"/>
        </w:rPr>
      </w:pPr>
    </w:p>
    <w:p w:rsidR="009908EA" w:rsidRPr="009908EA" w:rsidRDefault="009908EA" w:rsidP="009908EA">
      <w:pPr>
        <w:widowControl/>
        <w:tabs>
          <w:tab w:val="left" w:pos="9513"/>
        </w:tabs>
        <w:suppressAutoHyphens w:val="0"/>
        <w:autoSpaceDE w:val="0"/>
        <w:autoSpaceDN w:val="0"/>
        <w:adjustRightInd w:val="0"/>
        <w:ind w:firstLine="360"/>
        <w:jc w:val="both"/>
        <w:rPr>
          <w:rFonts w:ascii="Liberation Serif" w:eastAsiaTheme="minorEastAsia" w:hAnsi="Liberation Serif" w:cs="Liberation Serif"/>
          <w:b/>
          <w:bCs/>
          <w:kern w:val="0"/>
          <w:lang w:eastAsia="en-US" w:bidi="ar-SA"/>
        </w:rPr>
      </w:pPr>
      <w:r w:rsidRPr="009908EA">
        <w:rPr>
          <w:rFonts w:ascii="Liberation Serif" w:eastAsiaTheme="minorEastAsia" w:hAnsi="Liberation Serif" w:cs="Liberation Serif"/>
          <w:b/>
          <w:bCs/>
          <w:kern w:val="0"/>
          <w:lang w:eastAsia="en-US" w:bidi="ar-SA"/>
        </w:rPr>
        <w:t xml:space="preserve"> But Haridāsa, holding grass between his teeth, then fell flat like a rod on the </w:t>
      </w:r>
      <w:r w:rsidR="00054F40">
        <w:rPr>
          <w:rFonts w:ascii="Liberation Serif" w:eastAsiaTheme="minorEastAsia" w:hAnsi="Liberation Serif" w:cs="Liberation Serif"/>
          <w:b/>
          <w:bCs/>
          <w:kern w:val="0"/>
          <w:lang w:eastAsia="en-US" w:bidi="ar-SA"/>
        </w:rPr>
        <w:t>ground</w:t>
      </w:r>
      <w:r w:rsidRPr="009908EA">
        <w:rPr>
          <w:rFonts w:ascii="Liberation Serif" w:eastAsiaTheme="minorEastAsia" w:hAnsi="Liberation Serif" w:cs="Liberation Serif"/>
          <w:b/>
          <w:bCs/>
          <w:kern w:val="0"/>
          <w:lang w:eastAsia="en-US" w:bidi="ar-SA"/>
        </w:rPr>
        <w:t xml:space="preserve"> at the soles of the Lord</w:t>
      </w:r>
      <w:r w:rsidRPr="009908EA">
        <w:rPr>
          <w:rFonts w:ascii="Liberation Serif" w:eastAsiaTheme="minorEastAsia" w:hAnsi="Liberation Serif" w:cs="Liberation Serif"/>
          <w:b/>
          <w:bCs/>
          <w:i/>
          <w:kern w:val="0"/>
          <w:lang w:eastAsia="en-US" w:bidi="ar-SA"/>
        </w:rPr>
        <w:t>’</w:t>
      </w:r>
      <w:r w:rsidRPr="009908EA">
        <w:rPr>
          <w:rFonts w:ascii="Liberation Serif" w:eastAsiaTheme="minorEastAsia" w:hAnsi="Liberation Serif" w:cs="Liberation Serif"/>
          <w:b/>
          <w:bCs/>
          <w:kern w:val="0"/>
          <w:lang w:eastAsia="en-US" w:bidi="ar-SA"/>
        </w:rPr>
        <w:t xml:space="preserve">s feet. </w:t>
      </w:r>
    </w:p>
    <w:p w:rsidR="009908EA" w:rsidRPr="009908EA" w:rsidRDefault="009908EA" w:rsidP="009908EA">
      <w:pPr>
        <w:suppressAutoHyphens w:val="0"/>
        <w:autoSpaceDE w:val="0"/>
        <w:autoSpaceDN w:val="0"/>
        <w:adjustRightInd w:val="0"/>
        <w:ind w:firstLine="360"/>
        <w:jc w:val="both"/>
        <w:rPr>
          <w:rFonts w:ascii="Liberation Serif" w:eastAsiaTheme="minorEastAsia" w:hAnsi="Liberation Serif" w:cs="Liberation Serif"/>
          <w:kern w:val="0"/>
          <w:lang w:eastAsia="en-US" w:bidi="ar-SA"/>
        </w:rPr>
      </w:pPr>
    </w:p>
    <w:p w:rsidR="009908EA" w:rsidRPr="009908EA" w:rsidRDefault="009908EA" w:rsidP="009908EA">
      <w:pPr>
        <w:widowControl/>
        <w:suppressAutoHyphens w:val="0"/>
        <w:spacing w:after="200" w:line="276" w:lineRule="auto"/>
        <w:ind w:firstLine="360"/>
        <w:jc w:val="center"/>
        <w:rPr>
          <w:rFonts w:ascii="Liberation Serif" w:eastAsiaTheme="minorHAnsi" w:hAnsi="Liberation Serif" w:cs="Liberation Serif"/>
          <w:b/>
          <w:i/>
          <w:kern w:val="0"/>
          <w:lang w:val="fr-CA" w:eastAsia="en-US" w:bidi="ar-SA"/>
        </w:rPr>
      </w:pPr>
      <w:r w:rsidRPr="009908EA">
        <w:rPr>
          <w:rFonts w:ascii="Liberation Serif" w:eastAsiaTheme="minorHAnsi" w:hAnsi="Liberation Serif" w:cs="Liberation Serif"/>
          <w:b/>
          <w:i/>
          <w:kern w:val="0"/>
          <w:lang w:val="fr-CA" w:eastAsia="en-US" w:bidi="ar-SA"/>
        </w:rPr>
        <w:lastRenderedPageBreak/>
        <w:t>tad dṛṣṭvā vyathito nāthas tam uvācāśru-locanaḥ |</w:t>
      </w:r>
      <w:r w:rsidRPr="009908EA">
        <w:rPr>
          <w:rFonts w:ascii="Liberation Serif" w:eastAsiaTheme="minorHAnsi" w:hAnsi="Liberation Serif" w:cs="Liberation Serif"/>
          <w:b/>
          <w:i/>
          <w:kern w:val="0"/>
          <w:lang w:val="fr-CA" w:eastAsia="en-US" w:bidi="ar-SA"/>
        </w:rPr>
        <w:br/>
        <w:t>evaṁ rūpeṇāham eva jagannātha-padāmbuje ||29||</w:t>
      </w:r>
      <w:r w:rsidRPr="009908EA">
        <w:rPr>
          <w:rFonts w:ascii="Liberation Serif" w:eastAsiaTheme="minorHAnsi" w:hAnsi="Liberation Serif" w:cs="Liberation Serif"/>
          <w:b/>
          <w:i/>
          <w:kern w:val="0"/>
          <w:lang w:val="fr-CA" w:eastAsia="en-US" w:bidi="ar-SA"/>
        </w:rPr>
        <w:br/>
        <w:t>nipatya saṁvadiṣyāmi yathā tvayi kṛpā hareḥ |</w:t>
      </w:r>
      <w:r w:rsidRPr="009908EA">
        <w:rPr>
          <w:rFonts w:ascii="Liberation Serif" w:eastAsiaTheme="minorHAnsi" w:hAnsi="Liberation Serif" w:cs="Liberation Serif"/>
          <w:b/>
          <w:i/>
          <w:kern w:val="0"/>
          <w:lang w:val="fr-CA" w:eastAsia="en-US" w:bidi="ar-SA"/>
        </w:rPr>
        <w:br/>
        <w:t>bhaven niścitam ity uktvā samāliṅgya ca taṁ punaḥ ||30||</w:t>
      </w:r>
      <w:r w:rsidRPr="009908EA">
        <w:rPr>
          <w:rFonts w:ascii="Liberation Serif" w:eastAsiaTheme="minorHAnsi" w:hAnsi="Liberation Serif" w:cs="Liberation Serif"/>
          <w:b/>
          <w:i/>
          <w:kern w:val="0"/>
          <w:lang w:val="fr-CA" w:eastAsia="en-US" w:bidi="ar-SA"/>
        </w:rPr>
        <w:br/>
        <w:t>visasarja ca taṁ prītyā tam uvāca dvijarṣabhaḥ |</w:t>
      </w:r>
      <w:r w:rsidRPr="009908EA">
        <w:rPr>
          <w:rFonts w:ascii="Liberation Serif" w:eastAsiaTheme="minorHAnsi" w:hAnsi="Liberation Serif" w:cs="Liberation Serif"/>
          <w:b/>
          <w:i/>
          <w:kern w:val="0"/>
          <w:lang w:val="fr-CA" w:eastAsia="en-US" w:bidi="ar-SA"/>
        </w:rPr>
        <w:br/>
        <w:t>śrī-yutādvaita-varyas tu bhagavantaṁ jagad-gurum ||31||</w:t>
      </w:r>
    </w:p>
    <w:p w:rsidR="009908EA" w:rsidRPr="009908EA" w:rsidRDefault="009908EA" w:rsidP="009908EA">
      <w:pPr>
        <w:widowControl/>
        <w:tabs>
          <w:tab w:val="left" w:pos="9513"/>
        </w:tabs>
        <w:suppressAutoHyphens w:val="0"/>
        <w:autoSpaceDE w:val="0"/>
        <w:autoSpaceDN w:val="0"/>
        <w:adjustRightInd w:val="0"/>
        <w:rPr>
          <w:rFonts w:ascii="Liberation Serif" w:eastAsiaTheme="minorEastAsia" w:hAnsi="Liberation Serif" w:cs="Liberation Serif"/>
          <w:i/>
          <w:iCs/>
          <w:kern w:val="0"/>
          <w:lang w:eastAsia="en-US" w:bidi="ar-SA"/>
        </w:rPr>
      </w:pPr>
    </w:p>
    <w:p w:rsidR="009908EA" w:rsidRPr="009908EA" w:rsidRDefault="009908EA" w:rsidP="009908EA">
      <w:pPr>
        <w:widowControl/>
        <w:tabs>
          <w:tab w:val="left" w:pos="9513"/>
        </w:tabs>
        <w:suppressAutoHyphens w:val="0"/>
        <w:autoSpaceDE w:val="0"/>
        <w:autoSpaceDN w:val="0"/>
        <w:adjustRightInd w:val="0"/>
        <w:jc w:val="both"/>
        <w:rPr>
          <w:rFonts w:ascii="Liberation Serif" w:eastAsiaTheme="minorEastAsia" w:hAnsi="Liberation Serif" w:cs="Liberation Serif"/>
          <w:i/>
          <w:iCs/>
          <w:kern w:val="0"/>
          <w:lang w:eastAsia="en-US" w:bidi="ar-SA"/>
        </w:rPr>
      </w:pPr>
      <w:r w:rsidRPr="009908EA">
        <w:rPr>
          <w:rFonts w:ascii="Liberation Serif" w:eastAsiaTheme="minorEastAsia" w:hAnsi="Liberation Serif" w:cs="Liberation Serif"/>
          <w:i/>
          <w:iCs/>
          <w:kern w:val="0"/>
          <w:lang w:eastAsia="en-US" w:bidi="ar-SA"/>
        </w:rPr>
        <w:t xml:space="preserve">tat - </w:t>
      </w:r>
      <w:r w:rsidRPr="009908EA">
        <w:rPr>
          <w:rFonts w:ascii="Liberation Serif" w:eastAsiaTheme="minorEastAsia" w:hAnsi="Liberation Serif" w:cs="Liberation Serif"/>
          <w:kern w:val="0"/>
          <w:lang w:eastAsia="en-US" w:bidi="ar-SA"/>
        </w:rPr>
        <w:t>that</w:t>
      </w:r>
      <w:r w:rsidRPr="009908EA">
        <w:rPr>
          <w:rFonts w:ascii="Liberation Serif" w:eastAsiaTheme="minorEastAsia" w:hAnsi="Liberation Serif" w:cs="Liberation Serif"/>
          <w:i/>
          <w:iCs/>
          <w:kern w:val="0"/>
          <w:lang w:eastAsia="en-US" w:bidi="ar-SA"/>
        </w:rPr>
        <w:t xml:space="preserve">; dṛṣṭvā - </w:t>
      </w:r>
      <w:r w:rsidRPr="009908EA">
        <w:rPr>
          <w:rFonts w:ascii="Liberation Serif" w:eastAsiaTheme="minorEastAsia" w:hAnsi="Liberation Serif" w:cs="Liberation Serif"/>
          <w:kern w:val="0"/>
          <w:lang w:eastAsia="en-US" w:bidi="ar-SA"/>
        </w:rPr>
        <w:t>seeing</w:t>
      </w:r>
      <w:r w:rsidRPr="009908EA">
        <w:rPr>
          <w:rFonts w:ascii="Liberation Serif" w:eastAsiaTheme="minorEastAsia" w:hAnsi="Liberation Serif" w:cs="Liberation Serif"/>
          <w:i/>
          <w:iCs/>
          <w:kern w:val="0"/>
          <w:lang w:eastAsia="en-US" w:bidi="ar-SA"/>
        </w:rPr>
        <w:t xml:space="preserve">; vyathita - </w:t>
      </w:r>
      <w:r w:rsidRPr="009908EA">
        <w:rPr>
          <w:rFonts w:ascii="Liberation Serif" w:eastAsiaTheme="minorEastAsia" w:hAnsi="Liberation Serif" w:cs="Liberation Serif"/>
          <w:kern w:val="0"/>
          <w:lang w:eastAsia="en-US" w:bidi="ar-SA"/>
        </w:rPr>
        <w:t>disturbed</w:t>
      </w:r>
      <w:r w:rsidRPr="009908EA">
        <w:rPr>
          <w:rFonts w:ascii="Liberation Serif" w:eastAsiaTheme="minorEastAsia" w:hAnsi="Liberation Serif" w:cs="Liberation Serif"/>
          <w:i/>
          <w:iCs/>
          <w:kern w:val="0"/>
          <w:lang w:eastAsia="en-US" w:bidi="ar-SA"/>
        </w:rPr>
        <w:t xml:space="preserve">; nātha - </w:t>
      </w:r>
      <w:r w:rsidRPr="009908EA">
        <w:rPr>
          <w:rFonts w:ascii="Liberation Serif" w:eastAsiaTheme="minorEastAsia" w:hAnsi="Liberation Serif" w:cs="Liberation Serif"/>
          <w:kern w:val="0"/>
          <w:lang w:eastAsia="en-US" w:bidi="ar-SA"/>
        </w:rPr>
        <w:t>Lord</w:t>
      </w:r>
      <w:r w:rsidRPr="009908EA">
        <w:rPr>
          <w:rFonts w:ascii="Liberation Serif" w:eastAsiaTheme="minorEastAsia" w:hAnsi="Liberation Serif" w:cs="Liberation Serif"/>
          <w:i/>
          <w:iCs/>
          <w:kern w:val="0"/>
          <w:lang w:eastAsia="en-US" w:bidi="ar-SA"/>
        </w:rPr>
        <w:t xml:space="preserve">; tam - </w:t>
      </w:r>
      <w:r w:rsidRPr="009908EA">
        <w:rPr>
          <w:rFonts w:ascii="Liberation Serif" w:eastAsiaTheme="minorEastAsia" w:hAnsi="Liberation Serif" w:cs="Liberation Serif"/>
          <w:kern w:val="0"/>
          <w:lang w:eastAsia="en-US" w:bidi="ar-SA"/>
        </w:rPr>
        <w:t>to him</w:t>
      </w:r>
      <w:r w:rsidRPr="009908EA">
        <w:rPr>
          <w:rFonts w:ascii="Liberation Serif" w:eastAsiaTheme="minorEastAsia" w:hAnsi="Liberation Serif" w:cs="Liberation Serif"/>
          <w:i/>
          <w:iCs/>
          <w:kern w:val="0"/>
          <w:lang w:eastAsia="en-US" w:bidi="ar-SA"/>
        </w:rPr>
        <w:t xml:space="preserve">; uvāca - </w:t>
      </w:r>
      <w:r w:rsidRPr="009908EA">
        <w:rPr>
          <w:rFonts w:ascii="Liberation Serif" w:eastAsiaTheme="minorEastAsia" w:hAnsi="Liberation Serif" w:cs="Liberation Serif"/>
          <w:kern w:val="0"/>
          <w:lang w:eastAsia="en-US" w:bidi="ar-SA"/>
        </w:rPr>
        <w:t>said</w:t>
      </w:r>
      <w:r w:rsidRPr="009908EA">
        <w:rPr>
          <w:rFonts w:ascii="Liberation Serif" w:eastAsiaTheme="minorEastAsia" w:hAnsi="Liberation Serif" w:cs="Liberation Serif"/>
          <w:i/>
          <w:iCs/>
          <w:kern w:val="0"/>
          <w:lang w:eastAsia="en-US" w:bidi="ar-SA"/>
        </w:rPr>
        <w:t xml:space="preserve">; aśru-locanaḥ - </w:t>
      </w:r>
      <w:r w:rsidRPr="009908EA">
        <w:rPr>
          <w:rFonts w:ascii="Liberation Serif" w:eastAsiaTheme="minorEastAsia" w:hAnsi="Liberation Serif" w:cs="Liberation Serif"/>
          <w:kern w:val="0"/>
          <w:lang w:eastAsia="en-US" w:bidi="ar-SA"/>
        </w:rPr>
        <w:t>with tears in His eyes</w:t>
      </w:r>
      <w:r w:rsidRPr="009908EA">
        <w:rPr>
          <w:rFonts w:ascii="Liberation Serif" w:eastAsiaTheme="minorEastAsia" w:hAnsi="Liberation Serif" w:cs="Liberation Serif"/>
          <w:i/>
          <w:iCs/>
          <w:kern w:val="0"/>
          <w:lang w:eastAsia="en-US" w:bidi="ar-SA"/>
        </w:rPr>
        <w:t xml:space="preserve">; evam rūpeṇa - </w:t>
      </w:r>
      <w:r w:rsidRPr="009908EA">
        <w:rPr>
          <w:rFonts w:ascii="Liberation Serif" w:eastAsiaTheme="minorEastAsia" w:hAnsi="Liberation Serif" w:cs="Liberation Serif"/>
          <w:kern w:val="0"/>
          <w:lang w:eastAsia="en-US" w:bidi="ar-SA"/>
        </w:rPr>
        <w:t>in this manner</w:t>
      </w:r>
      <w:r w:rsidRPr="009908EA">
        <w:rPr>
          <w:rFonts w:ascii="Liberation Serif" w:eastAsiaTheme="minorEastAsia" w:hAnsi="Liberation Serif" w:cs="Liberation Serif"/>
          <w:i/>
          <w:iCs/>
          <w:kern w:val="0"/>
          <w:lang w:eastAsia="en-US" w:bidi="ar-SA"/>
        </w:rPr>
        <w:t xml:space="preserve">; aham - </w:t>
      </w:r>
      <w:r w:rsidRPr="009908EA">
        <w:rPr>
          <w:rFonts w:ascii="Liberation Serif" w:eastAsiaTheme="minorEastAsia" w:hAnsi="Liberation Serif" w:cs="Liberation Serif"/>
          <w:kern w:val="0"/>
          <w:lang w:eastAsia="en-US" w:bidi="ar-SA"/>
        </w:rPr>
        <w:t>I</w:t>
      </w:r>
      <w:r w:rsidRPr="009908EA">
        <w:rPr>
          <w:rFonts w:ascii="Liberation Serif" w:eastAsiaTheme="minorEastAsia" w:hAnsi="Liberation Serif" w:cs="Liberation Serif"/>
          <w:i/>
          <w:iCs/>
          <w:kern w:val="0"/>
          <w:lang w:eastAsia="en-US" w:bidi="ar-SA"/>
        </w:rPr>
        <w:t xml:space="preserve">; eva - </w:t>
      </w:r>
      <w:r w:rsidRPr="009908EA">
        <w:rPr>
          <w:rFonts w:ascii="Liberation Serif" w:eastAsiaTheme="minorEastAsia" w:hAnsi="Liberation Serif" w:cs="Liberation Serif"/>
          <w:kern w:val="0"/>
          <w:lang w:eastAsia="en-US" w:bidi="ar-SA"/>
        </w:rPr>
        <w:t>truly</w:t>
      </w:r>
      <w:r w:rsidRPr="009908EA">
        <w:rPr>
          <w:rFonts w:ascii="Liberation Serif" w:eastAsiaTheme="minorEastAsia" w:hAnsi="Liberation Serif" w:cs="Liberation Serif"/>
          <w:i/>
          <w:iCs/>
          <w:kern w:val="0"/>
          <w:lang w:eastAsia="en-US" w:bidi="ar-SA"/>
        </w:rPr>
        <w:t xml:space="preserve">; jagat-nātha - </w:t>
      </w:r>
      <w:r w:rsidRPr="009908EA">
        <w:rPr>
          <w:rFonts w:ascii="Liberation Serif" w:eastAsiaTheme="minorEastAsia" w:hAnsi="Liberation Serif" w:cs="Liberation Serif"/>
          <w:kern w:val="0"/>
          <w:lang w:eastAsia="en-US" w:bidi="ar-SA"/>
        </w:rPr>
        <w:t>of the Lord of the cosmos</w:t>
      </w:r>
      <w:r w:rsidRPr="009908EA">
        <w:rPr>
          <w:rFonts w:ascii="Liberation Serif" w:eastAsiaTheme="minorEastAsia" w:hAnsi="Liberation Serif" w:cs="Liberation Serif"/>
          <w:i/>
          <w:iCs/>
          <w:kern w:val="0"/>
          <w:lang w:eastAsia="en-US" w:bidi="ar-SA"/>
        </w:rPr>
        <w:t xml:space="preserve">; pada-ambuje - </w:t>
      </w:r>
      <w:r w:rsidRPr="009908EA">
        <w:rPr>
          <w:rFonts w:ascii="Liberation Serif" w:eastAsiaTheme="minorEastAsia" w:hAnsi="Liberation Serif" w:cs="Liberation Serif"/>
          <w:kern w:val="0"/>
          <w:lang w:eastAsia="en-US" w:bidi="ar-SA"/>
        </w:rPr>
        <w:t>at the lotus feet</w:t>
      </w:r>
      <w:r w:rsidRPr="009908EA">
        <w:rPr>
          <w:rFonts w:ascii="Liberation Serif" w:eastAsiaTheme="minorEastAsia" w:hAnsi="Liberation Serif" w:cs="Liberation Serif"/>
          <w:i/>
          <w:iCs/>
          <w:kern w:val="0"/>
          <w:lang w:eastAsia="en-US" w:bidi="ar-SA"/>
        </w:rPr>
        <w:t xml:space="preserve">; nipatya - </w:t>
      </w:r>
      <w:r w:rsidRPr="009908EA">
        <w:rPr>
          <w:rFonts w:ascii="Liberation Serif" w:eastAsiaTheme="minorEastAsia" w:hAnsi="Liberation Serif" w:cs="Liberation Serif"/>
          <w:kern w:val="0"/>
          <w:lang w:eastAsia="en-US" w:bidi="ar-SA"/>
        </w:rPr>
        <w:t>having fallen</w:t>
      </w:r>
      <w:r w:rsidRPr="009908EA">
        <w:rPr>
          <w:rFonts w:ascii="Liberation Serif" w:eastAsiaTheme="minorEastAsia" w:hAnsi="Liberation Serif" w:cs="Liberation Serif"/>
          <w:i/>
          <w:iCs/>
          <w:kern w:val="0"/>
          <w:lang w:eastAsia="en-US" w:bidi="ar-SA"/>
        </w:rPr>
        <w:t xml:space="preserve">; saṁvadiṣyāmi - </w:t>
      </w:r>
      <w:r w:rsidRPr="009908EA">
        <w:rPr>
          <w:rFonts w:ascii="Liberation Serif" w:eastAsiaTheme="minorEastAsia" w:hAnsi="Liberation Serif" w:cs="Liberation Serif"/>
          <w:kern w:val="0"/>
          <w:lang w:eastAsia="en-US" w:bidi="ar-SA"/>
        </w:rPr>
        <w:t>I shall speak</w:t>
      </w:r>
      <w:r w:rsidRPr="009908EA">
        <w:rPr>
          <w:rFonts w:ascii="Liberation Serif" w:eastAsiaTheme="minorEastAsia" w:hAnsi="Liberation Serif" w:cs="Liberation Serif"/>
          <w:i/>
          <w:iCs/>
          <w:kern w:val="0"/>
          <w:lang w:eastAsia="en-US" w:bidi="ar-SA"/>
        </w:rPr>
        <w:t xml:space="preserve">; yathā - </w:t>
      </w:r>
      <w:r w:rsidRPr="009908EA">
        <w:rPr>
          <w:rFonts w:ascii="Liberation Serif" w:eastAsiaTheme="minorEastAsia" w:hAnsi="Liberation Serif" w:cs="Liberation Serif"/>
          <w:kern w:val="0"/>
          <w:lang w:eastAsia="en-US" w:bidi="ar-SA"/>
        </w:rPr>
        <w:t>so that</w:t>
      </w:r>
      <w:r w:rsidRPr="009908EA">
        <w:rPr>
          <w:rFonts w:ascii="Liberation Serif" w:eastAsiaTheme="minorEastAsia" w:hAnsi="Liberation Serif" w:cs="Liberation Serif"/>
          <w:i/>
          <w:iCs/>
          <w:kern w:val="0"/>
          <w:lang w:eastAsia="en-US" w:bidi="ar-SA"/>
        </w:rPr>
        <w:t xml:space="preserve">; tvayi - </w:t>
      </w:r>
      <w:r w:rsidRPr="009908EA">
        <w:rPr>
          <w:rFonts w:ascii="Liberation Serif" w:eastAsiaTheme="minorEastAsia" w:hAnsi="Liberation Serif" w:cs="Liberation Serif"/>
          <w:kern w:val="0"/>
          <w:lang w:eastAsia="en-US" w:bidi="ar-SA"/>
        </w:rPr>
        <w:t>upon you</w:t>
      </w:r>
      <w:r w:rsidRPr="009908EA">
        <w:rPr>
          <w:rFonts w:ascii="Liberation Serif" w:eastAsiaTheme="minorEastAsia" w:hAnsi="Liberation Serif" w:cs="Liberation Serif"/>
          <w:i/>
          <w:iCs/>
          <w:kern w:val="0"/>
          <w:lang w:eastAsia="en-US" w:bidi="ar-SA"/>
        </w:rPr>
        <w:t xml:space="preserve">; kṛpā - </w:t>
      </w:r>
      <w:r w:rsidRPr="009908EA">
        <w:rPr>
          <w:rFonts w:ascii="Liberation Serif" w:eastAsiaTheme="minorEastAsia" w:hAnsi="Liberation Serif" w:cs="Liberation Serif"/>
          <w:kern w:val="0"/>
          <w:lang w:eastAsia="en-US" w:bidi="ar-SA"/>
        </w:rPr>
        <w:t>the mercy</w:t>
      </w:r>
      <w:r w:rsidRPr="009908EA">
        <w:rPr>
          <w:rFonts w:ascii="Liberation Serif" w:eastAsiaTheme="minorEastAsia" w:hAnsi="Liberation Serif" w:cs="Liberation Serif"/>
          <w:i/>
          <w:iCs/>
          <w:kern w:val="0"/>
          <w:lang w:eastAsia="en-US" w:bidi="ar-SA"/>
        </w:rPr>
        <w:t xml:space="preserve">; hareḥ - </w:t>
      </w:r>
      <w:r w:rsidRPr="009908EA">
        <w:rPr>
          <w:rFonts w:ascii="Liberation Serif" w:eastAsiaTheme="minorEastAsia" w:hAnsi="Liberation Serif" w:cs="Liberation Serif"/>
          <w:kern w:val="0"/>
          <w:lang w:eastAsia="en-US" w:bidi="ar-SA"/>
        </w:rPr>
        <w:t>of Hari</w:t>
      </w:r>
      <w:r w:rsidRPr="009908EA">
        <w:rPr>
          <w:rFonts w:ascii="Liberation Serif" w:eastAsiaTheme="minorEastAsia" w:hAnsi="Liberation Serif" w:cs="Liberation Serif"/>
          <w:i/>
          <w:iCs/>
          <w:kern w:val="0"/>
          <w:lang w:eastAsia="en-US" w:bidi="ar-SA"/>
        </w:rPr>
        <w:t xml:space="preserve">; bhavet - </w:t>
      </w:r>
      <w:r w:rsidRPr="009908EA">
        <w:rPr>
          <w:rFonts w:ascii="Liberation Serif" w:eastAsiaTheme="minorEastAsia" w:hAnsi="Liberation Serif" w:cs="Liberation Serif"/>
          <w:kern w:val="0"/>
          <w:lang w:eastAsia="en-US" w:bidi="ar-SA"/>
        </w:rPr>
        <w:t>it may be</w:t>
      </w:r>
      <w:r w:rsidRPr="009908EA">
        <w:rPr>
          <w:rFonts w:ascii="Liberation Serif" w:eastAsiaTheme="minorEastAsia" w:hAnsi="Liberation Serif" w:cs="Liberation Serif"/>
          <w:i/>
          <w:iCs/>
          <w:kern w:val="0"/>
          <w:lang w:eastAsia="en-US" w:bidi="ar-SA"/>
        </w:rPr>
        <w:t xml:space="preserve">; niścitam - </w:t>
      </w:r>
      <w:r w:rsidRPr="009908EA">
        <w:rPr>
          <w:rFonts w:ascii="Liberation Serif" w:eastAsiaTheme="minorEastAsia" w:hAnsi="Liberation Serif" w:cs="Liberation Serif"/>
          <w:kern w:val="0"/>
          <w:lang w:eastAsia="en-US" w:bidi="ar-SA"/>
        </w:rPr>
        <w:t>certainly</w:t>
      </w:r>
      <w:r w:rsidRPr="009908EA">
        <w:rPr>
          <w:rFonts w:ascii="Liberation Serif" w:eastAsiaTheme="minorEastAsia" w:hAnsi="Liberation Serif" w:cs="Liberation Serif"/>
          <w:i/>
          <w:iCs/>
          <w:kern w:val="0"/>
          <w:lang w:eastAsia="en-US" w:bidi="ar-SA"/>
        </w:rPr>
        <w:t xml:space="preserve">; iti - </w:t>
      </w:r>
      <w:r w:rsidRPr="009908EA">
        <w:rPr>
          <w:rFonts w:ascii="Liberation Serif" w:eastAsiaTheme="minorEastAsia" w:hAnsi="Liberation Serif" w:cs="Liberation Serif"/>
          <w:kern w:val="0"/>
          <w:lang w:eastAsia="en-US" w:bidi="ar-SA"/>
        </w:rPr>
        <w:t>thus</w:t>
      </w:r>
      <w:r w:rsidRPr="009908EA">
        <w:rPr>
          <w:rFonts w:ascii="Liberation Serif" w:eastAsiaTheme="minorEastAsia" w:hAnsi="Liberation Serif" w:cs="Liberation Serif"/>
          <w:i/>
          <w:iCs/>
          <w:kern w:val="0"/>
          <w:lang w:eastAsia="en-US" w:bidi="ar-SA"/>
        </w:rPr>
        <w:t xml:space="preserve">; uktvā - </w:t>
      </w:r>
      <w:r w:rsidRPr="009908EA">
        <w:rPr>
          <w:rFonts w:ascii="Liberation Serif" w:eastAsiaTheme="minorEastAsia" w:hAnsi="Liberation Serif" w:cs="Liberation Serif"/>
          <w:kern w:val="0"/>
          <w:lang w:eastAsia="en-US" w:bidi="ar-SA"/>
        </w:rPr>
        <w:t>speaking</w:t>
      </w:r>
      <w:r w:rsidRPr="009908EA">
        <w:rPr>
          <w:rFonts w:ascii="Liberation Serif" w:eastAsiaTheme="minorEastAsia" w:hAnsi="Liberation Serif" w:cs="Liberation Serif"/>
          <w:i/>
          <w:iCs/>
          <w:kern w:val="0"/>
          <w:lang w:eastAsia="en-US" w:bidi="ar-SA"/>
        </w:rPr>
        <w:t xml:space="preserve">; samāliṅgya - </w:t>
      </w:r>
      <w:r w:rsidRPr="009908EA">
        <w:rPr>
          <w:rFonts w:ascii="Liberation Serif" w:eastAsiaTheme="minorEastAsia" w:hAnsi="Liberation Serif" w:cs="Liberation Serif"/>
          <w:kern w:val="0"/>
          <w:lang w:eastAsia="en-US" w:bidi="ar-SA"/>
        </w:rPr>
        <w:t>warmly embracing</w:t>
      </w:r>
      <w:r w:rsidRPr="009908EA">
        <w:rPr>
          <w:rFonts w:ascii="Liberation Serif" w:eastAsiaTheme="minorEastAsia" w:hAnsi="Liberation Serif" w:cs="Liberation Serif"/>
          <w:i/>
          <w:iCs/>
          <w:kern w:val="0"/>
          <w:lang w:eastAsia="en-US" w:bidi="ar-SA"/>
        </w:rPr>
        <w:t xml:space="preserve">; ca - </w:t>
      </w:r>
      <w:r w:rsidRPr="009908EA">
        <w:rPr>
          <w:rFonts w:ascii="Liberation Serif" w:eastAsiaTheme="minorEastAsia" w:hAnsi="Liberation Serif" w:cs="Liberation Serif"/>
          <w:kern w:val="0"/>
          <w:lang w:eastAsia="en-US" w:bidi="ar-SA"/>
        </w:rPr>
        <w:t>and</w:t>
      </w:r>
      <w:r w:rsidRPr="009908EA">
        <w:rPr>
          <w:rFonts w:ascii="Liberation Serif" w:eastAsiaTheme="minorEastAsia" w:hAnsi="Liberation Serif" w:cs="Liberation Serif"/>
          <w:i/>
          <w:iCs/>
          <w:kern w:val="0"/>
          <w:lang w:eastAsia="en-US" w:bidi="ar-SA"/>
        </w:rPr>
        <w:t xml:space="preserve">; tam - </w:t>
      </w:r>
      <w:r w:rsidRPr="009908EA">
        <w:rPr>
          <w:rFonts w:ascii="Liberation Serif" w:eastAsiaTheme="minorEastAsia" w:hAnsi="Liberation Serif" w:cs="Liberation Serif"/>
          <w:kern w:val="0"/>
          <w:lang w:eastAsia="en-US" w:bidi="ar-SA"/>
        </w:rPr>
        <w:t>him</w:t>
      </w:r>
      <w:r w:rsidRPr="009908EA">
        <w:rPr>
          <w:rFonts w:ascii="Liberation Serif" w:eastAsiaTheme="minorEastAsia" w:hAnsi="Liberation Serif" w:cs="Liberation Serif"/>
          <w:i/>
          <w:iCs/>
          <w:kern w:val="0"/>
          <w:lang w:eastAsia="en-US" w:bidi="ar-SA"/>
        </w:rPr>
        <w:t xml:space="preserve">; punaḥ - </w:t>
      </w:r>
      <w:r w:rsidRPr="009908EA">
        <w:rPr>
          <w:rFonts w:ascii="Liberation Serif" w:eastAsiaTheme="minorEastAsia" w:hAnsi="Liberation Serif" w:cs="Liberation Serif"/>
          <w:kern w:val="0"/>
          <w:lang w:eastAsia="en-US" w:bidi="ar-SA"/>
        </w:rPr>
        <w:t>repeatedly</w:t>
      </w:r>
      <w:r w:rsidRPr="009908EA">
        <w:rPr>
          <w:rFonts w:ascii="Liberation Serif" w:eastAsiaTheme="minorEastAsia" w:hAnsi="Liberation Serif" w:cs="Liberation Serif"/>
          <w:i/>
          <w:iCs/>
          <w:kern w:val="0"/>
          <w:lang w:eastAsia="en-US" w:bidi="ar-SA"/>
        </w:rPr>
        <w:t xml:space="preserve">; visasarja - </w:t>
      </w:r>
      <w:r w:rsidRPr="009908EA">
        <w:rPr>
          <w:rFonts w:ascii="Liberation Serif" w:eastAsiaTheme="minorEastAsia" w:hAnsi="Liberation Serif" w:cs="Liberation Serif"/>
          <w:kern w:val="0"/>
          <w:lang w:eastAsia="en-US" w:bidi="ar-SA"/>
        </w:rPr>
        <w:t>He sent forth</w:t>
      </w:r>
      <w:r w:rsidRPr="009908EA">
        <w:rPr>
          <w:rFonts w:ascii="Liberation Serif" w:eastAsiaTheme="minorEastAsia" w:hAnsi="Liberation Serif" w:cs="Liberation Serif"/>
          <w:i/>
          <w:iCs/>
          <w:kern w:val="0"/>
          <w:lang w:eastAsia="en-US" w:bidi="ar-SA"/>
        </w:rPr>
        <w:t xml:space="preserve">; ca - </w:t>
      </w:r>
      <w:r w:rsidRPr="009908EA">
        <w:rPr>
          <w:rFonts w:ascii="Liberation Serif" w:eastAsiaTheme="minorEastAsia" w:hAnsi="Liberation Serif" w:cs="Liberation Serif"/>
          <w:kern w:val="0"/>
          <w:lang w:eastAsia="en-US" w:bidi="ar-SA"/>
        </w:rPr>
        <w:t>and</w:t>
      </w:r>
      <w:r w:rsidRPr="009908EA">
        <w:rPr>
          <w:rFonts w:ascii="Liberation Serif" w:eastAsiaTheme="minorEastAsia" w:hAnsi="Liberation Serif" w:cs="Liberation Serif"/>
          <w:i/>
          <w:iCs/>
          <w:kern w:val="0"/>
          <w:lang w:eastAsia="en-US" w:bidi="ar-SA"/>
        </w:rPr>
        <w:t xml:space="preserve">; tam - </w:t>
      </w:r>
      <w:r w:rsidRPr="009908EA">
        <w:rPr>
          <w:rFonts w:ascii="Liberation Serif" w:eastAsiaTheme="minorEastAsia" w:hAnsi="Liberation Serif" w:cs="Liberation Serif"/>
          <w:kern w:val="0"/>
          <w:lang w:eastAsia="en-US" w:bidi="ar-SA"/>
        </w:rPr>
        <w:t>him</w:t>
      </w:r>
      <w:r w:rsidRPr="009908EA">
        <w:rPr>
          <w:rFonts w:ascii="Liberation Serif" w:eastAsiaTheme="minorEastAsia" w:hAnsi="Liberation Serif" w:cs="Liberation Serif"/>
          <w:i/>
          <w:iCs/>
          <w:kern w:val="0"/>
          <w:lang w:eastAsia="en-US" w:bidi="ar-SA"/>
        </w:rPr>
        <w:t xml:space="preserve">; prītyā - </w:t>
      </w:r>
      <w:r w:rsidRPr="009908EA">
        <w:rPr>
          <w:rFonts w:ascii="Liberation Serif" w:eastAsiaTheme="minorEastAsia" w:hAnsi="Liberation Serif" w:cs="Liberation Serif"/>
          <w:kern w:val="0"/>
          <w:lang w:eastAsia="en-US" w:bidi="ar-SA"/>
        </w:rPr>
        <w:t>with love</w:t>
      </w:r>
      <w:r w:rsidRPr="009908EA">
        <w:rPr>
          <w:rFonts w:ascii="Liberation Serif" w:eastAsiaTheme="minorEastAsia" w:hAnsi="Liberation Serif" w:cs="Liberation Serif"/>
          <w:i/>
          <w:iCs/>
          <w:kern w:val="0"/>
          <w:lang w:eastAsia="en-US" w:bidi="ar-SA"/>
        </w:rPr>
        <w:t xml:space="preserve">; tam - </w:t>
      </w:r>
      <w:r w:rsidRPr="009908EA">
        <w:rPr>
          <w:rFonts w:ascii="Liberation Serif" w:eastAsiaTheme="minorEastAsia" w:hAnsi="Liberation Serif" w:cs="Liberation Serif"/>
          <w:kern w:val="0"/>
          <w:lang w:eastAsia="en-US" w:bidi="ar-SA"/>
        </w:rPr>
        <w:t>Him</w:t>
      </w:r>
      <w:r w:rsidRPr="009908EA">
        <w:rPr>
          <w:rFonts w:ascii="Liberation Serif" w:eastAsiaTheme="minorEastAsia" w:hAnsi="Liberation Serif" w:cs="Liberation Serif"/>
          <w:i/>
          <w:iCs/>
          <w:kern w:val="0"/>
          <w:lang w:eastAsia="en-US" w:bidi="ar-SA"/>
        </w:rPr>
        <w:t xml:space="preserve">; uvāca - </w:t>
      </w:r>
      <w:r w:rsidRPr="009908EA">
        <w:rPr>
          <w:rFonts w:ascii="Liberation Serif" w:eastAsiaTheme="minorEastAsia" w:hAnsi="Liberation Serif" w:cs="Liberation Serif"/>
          <w:kern w:val="0"/>
          <w:lang w:eastAsia="en-US" w:bidi="ar-SA"/>
        </w:rPr>
        <w:t>he said</w:t>
      </w:r>
      <w:r w:rsidRPr="009908EA">
        <w:rPr>
          <w:rFonts w:ascii="Liberation Serif" w:eastAsiaTheme="minorEastAsia" w:hAnsi="Liberation Serif" w:cs="Liberation Serif"/>
          <w:i/>
          <w:iCs/>
          <w:kern w:val="0"/>
          <w:lang w:eastAsia="en-US" w:bidi="ar-SA"/>
        </w:rPr>
        <w:t xml:space="preserve">; dvija-ṛṣabhaḥ - </w:t>
      </w:r>
      <w:r w:rsidRPr="009908EA">
        <w:rPr>
          <w:rFonts w:ascii="Liberation Serif" w:eastAsiaTheme="minorEastAsia" w:hAnsi="Liberation Serif" w:cs="Liberation Serif"/>
          <w:kern w:val="0"/>
          <w:lang w:eastAsia="en-US" w:bidi="ar-SA"/>
        </w:rPr>
        <w:t xml:space="preserve">the best of </w:t>
      </w:r>
      <w:r w:rsidRPr="009908EA">
        <w:rPr>
          <w:rFonts w:ascii="Liberation Serif" w:eastAsiaTheme="minorEastAsia" w:hAnsi="Liberation Serif" w:cs="Liberation Serif"/>
          <w:i/>
          <w:kern w:val="0"/>
          <w:lang w:eastAsia="en-US" w:bidi="ar-SA"/>
        </w:rPr>
        <w:t>brāhmaṇas</w:t>
      </w:r>
      <w:r w:rsidRPr="009908EA">
        <w:rPr>
          <w:rFonts w:ascii="Liberation Serif" w:eastAsiaTheme="minorEastAsia" w:hAnsi="Liberation Serif" w:cs="Liberation Serif"/>
          <w:i/>
          <w:iCs/>
          <w:kern w:val="0"/>
          <w:lang w:eastAsia="en-US" w:bidi="ar-SA"/>
        </w:rPr>
        <w:t xml:space="preserve">; śrī-yuta-advaita-varya - </w:t>
      </w:r>
      <w:r w:rsidRPr="009908EA">
        <w:rPr>
          <w:rFonts w:ascii="Liberation Serif" w:eastAsiaTheme="minorEastAsia" w:hAnsi="Liberation Serif" w:cs="Liberation Serif"/>
          <w:kern w:val="0"/>
          <w:lang w:eastAsia="en-US" w:bidi="ar-SA"/>
        </w:rPr>
        <w:t>the great Advaita</w:t>
      </w:r>
      <w:r w:rsidRPr="009908EA">
        <w:rPr>
          <w:rFonts w:ascii="Liberation Serif" w:eastAsiaTheme="minorEastAsia" w:hAnsi="Liberation Serif" w:cs="Liberation Serif"/>
          <w:i/>
          <w:iCs/>
          <w:kern w:val="0"/>
          <w:lang w:eastAsia="en-US" w:bidi="ar-SA"/>
        </w:rPr>
        <w:t xml:space="preserve">; tu - </w:t>
      </w:r>
      <w:r w:rsidRPr="009908EA">
        <w:rPr>
          <w:rFonts w:ascii="Liberation Serif" w:eastAsiaTheme="minorEastAsia" w:hAnsi="Liberation Serif" w:cs="Liberation Serif"/>
          <w:kern w:val="0"/>
          <w:lang w:eastAsia="en-US" w:bidi="ar-SA"/>
        </w:rPr>
        <w:t>indeed</w:t>
      </w:r>
      <w:r w:rsidRPr="009908EA">
        <w:rPr>
          <w:rFonts w:ascii="Liberation Serif" w:eastAsiaTheme="minorEastAsia" w:hAnsi="Liberation Serif" w:cs="Liberation Serif"/>
          <w:i/>
          <w:iCs/>
          <w:kern w:val="0"/>
          <w:lang w:eastAsia="en-US" w:bidi="ar-SA"/>
        </w:rPr>
        <w:t xml:space="preserve">; bhagavantam - </w:t>
      </w:r>
      <w:r w:rsidRPr="009908EA">
        <w:rPr>
          <w:rFonts w:ascii="Liberation Serif" w:eastAsiaTheme="minorEastAsia" w:hAnsi="Liberation Serif" w:cs="Liberation Serif"/>
          <w:kern w:val="0"/>
          <w:lang w:eastAsia="en-US" w:bidi="ar-SA"/>
        </w:rPr>
        <w:t>the Supreme Lord</w:t>
      </w:r>
      <w:r w:rsidRPr="009908EA">
        <w:rPr>
          <w:rFonts w:ascii="Liberation Serif" w:eastAsiaTheme="minorEastAsia" w:hAnsi="Liberation Serif" w:cs="Liberation Serif"/>
          <w:i/>
          <w:iCs/>
          <w:kern w:val="0"/>
          <w:lang w:eastAsia="en-US" w:bidi="ar-SA"/>
        </w:rPr>
        <w:t xml:space="preserve">; jagat-gurum - </w:t>
      </w:r>
      <w:r w:rsidRPr="009908EA">
        <w:rPr>
          <w:rFonts w:ascii="Liberation Serif" w:eastAsiaTheme="minorEastAsia" w:hAnsi="Liberation Serif" w:cs="Liberation Serif"/>
          <w:kern w:val="0"/>
          <w:lang w:eastAsia="en-US" w:bidi="ar-SA"/>
        </w:rPr>
        <w:t>spiritual master of all sentient beings</w:t>
      </w:r>
      <w:r w:rsidRPr="009908EA">
        <w:rPr>
          <w:rFonts w:ascii="Liberation Serif" w:eastAsiaTheme="minorEastAsia" w:hAnsi="Liberation Serif" w:cs="Liberation Serif"/>
          <w:i/>
          <w:iCs/>
          <w:kern w:val="0"/>
          <w:lang w:eastAsia="en-US" w:bidi="ar-SA"/>
        </w:rPr>
        <w:t>.</w:t>
      </w:r>
    </w:p>
    <w:p w:rsidR="009908EA" w:rsidRPr="009908EA" w:rsidRDefault="009908EA" w:rsidP="009908EA">
      <w:pPr>
        <w:suppressAutoHyphens w:val="0"/>
        <w:autoSpaceDE w:val="0"/>
        <w:autoSpaceDN w:val="0"/>
        <w:adjustRightInd w:val="0"/>
        <w:ind w:firstLine="360"/>
        <w:jc w:val="both"/>
        <w:rPr>
          <w:rFonts w:ascii="Liberation Serif" w:eastAsiaTheme="minorEastAsia" w:hAnsi="Liberation Serif" w:cs="Liberation Serif"/>
          <w:kern w:val="0"/>
          <w:lang w:eastAsia="en-US" w:bidi="ar-SA"/>
        </w:rPr>
      </w:pPr>
    </w:p>
    <w:p w:rsidR="009908EA" w:rsidRPr="009908EA" w:rsidRDefault="009908EA" w:rsidP="009908EA">
      <w:pPr>
        <w:widowControl/>
        <w:tabs>
          <w:tab w:val="left" w:pos="9513"/>
        </w:tabs>
        <w:suppressAutoHyphens w:val="0"/>
        <w:autoSpaceDE w:val="0"/>
        <w:autoSpaceDN w:val="0"/>
        <w:adjustRightInd w:val="0"/>
        <w:ind w:firstLine="360"/>
        <w:jc w:val="both"/>
        <w:rPr>
          <w:rFonts w:ascii="Liberation Serif" w:eastAsiaTheme="minorEastAsia" w:hAnsi="Liberation Serif" w:cs="Liberation Serif"/>
          <w:b/>
          <w:bCs/>
          <w:kern w:val="0"/>
          <w:lang w:eastAsia="en-US" w:bidi="ar-SA"/>
        </w:rPr>
      </w:pPr>
      <w:r w:rsidRPr="009908EA">
        <w:rPr>
          <w:rFonts w:ascii="Liberation Serif" w:eastAsiaTheme="minorEastAsia" w:hAnsi="Liberation Serif" w:cs="Liberation Serif"/>
          <w:b/>
          <w:bCs/>
          <w:kern w:val="0"/>
          <w:lang w:eastAsia="en-US" w:bidi="ar-SA"/>
        </w:rPr>
        <w:t xml:space="preserve"> Seeing this, Gaurāṅga</w:t>
      </w:r>
      <w:r w:rsidRPr="009908EA">
        <w:rPr>
          <w:rFonts w:ascii="Liberation Serif" w:eastAsiaTheme="minorEastAsia" w:hAnsi="Liberation Serif" w:cs="Liberation Serif"/>
          <w:b/>
          <w:bCs/>
          <w:i/>
          <w:kern w:val="0"/>
          <w:lang w:eastAsia="en-US" w:bidi="ar-SA"/>
        </w:rPr>
        <w:t>’</w:t>
      </w:r>
      <w:r w:rsidRPr="009908EA">
        <w:rPr>
          <w:rFonts w:ascii="Liberation Serif" w:eastAsiaTheme="minorEastAsia" w:hAnsi="Liberation Serif" w:cs="Liberation Serif"/>
          <w:b/>
          <w:bCs/>
          <w:kern w:val="0"/>
          <w:lang w:eastAsia="en-US" w:bidi="ar-SA"/>
        </w:rPr>
        <w:t xml:space="preserve">s heart was agitated, and with tears in His eyes </w:t>
      </w:r>
      <w:r w:rsidR="00054F40">
        <w:rPr>
          <w:rFonts w:ascii="Liberation Serif" w:eastAsiaTheme="minorEastAsia" w:hAnsi="Liberation Serif" w:cs="Liberation Serif"/>
          <w:b/>
          <w:bCs/>
          <w:kern w:val="0"/>
          <w:lang w:eastAsia="en-US" w:bidi="ar-SA"/>
        </w:rPr>
        <w:t xml:space="preserve">He </w:t>
      </w:r>
      <w:r w:rsidRPr="009908EA">
        <w:rPr>
          <w:rFonts w:ascii="Liberation Serif" w:eastAsiaTheme="minorEastAsia" w:hAnsi="Liberation Serif" w:cs="Liberation Serif"/>
          <w:b/>
          <w:bCs/>
          <w:kern w:val="0"/>
          <w:lang w:eastAsia="en-US" w:bidi="ar-SA"/>
        </w:rPr>
        <w:t>said, "Just as you have fallen at My feet, so I shall fall at the lotus feet of Jagannātha Svāmī. Then I will speak to Him in such a way that surely You shall receive His mercy." So saying, Śacī-nandana warmly embraced Haridāsa again and again</w:t>
      </w:r>
      <w:r w:rsidR="00054F40">
        <w:rPr>
          <w:rFonts w:ascii="Liberation Serif" w:eastAsiaTheme="minorEastAsia" w:hAnsi="Liberation Serif" w:cs="Liberation Serif"/>
          <w:b/>
          <w:bCs/>
          <w:kern w:val="0"/>
          <w:lang w:eastAsia="en-US" w:bidi="ar-SA"/>
        </w:rPr>
        <w:t>,</w:t>
      </w:r>
      <w:r w:rsidRPr="009908EA">
        <w:rPr>
          <w:rFonts w:ascii="Liberation Serif" w:eastAsiaTheme="minorEastAsia" w:hAnsi="Liberation Serif" w:cs="Liberation Serif"/>
          <w:b/>
          <w:bCs/>
          <w:kern w:val="0"/>
          <w:lang w:eastAsia="en-US" w:bidi="ar-SA"/>
        </w:rPr>
        <w:t xml:space="preserve"> and released him with love. Then the best of the twice-born, the great Advaitācārya, addressed the Supreme Lord, who had accepted the role of the spiritual master of all sentient beings</w:t>
      </w:r>
      <w:r w:rsidR="00054F40">
        <w:rPr>
          <w:rFonts w:ascii="Liberation Serif" w:eastAsiaTheme="minorEastAsia" w:hAnsi="Liberation Serif" w:cs="Liberation Serif"/>
          <w:b/>
          <w:bCs/>
          <w:kern w:val="0"/>
          <w:lang w:eastAsia="en-US" w:bidi="ar-SA"/>
        </w:rPr>
        <w:t>.</w:t>
      </w:r>
    </w:p>
    <w:p w:rsidR="009908EA" w:rsidRPr="009908EA" w:rsidRDefault="009908EA" w:rsidP="009908EA">
      <w:pPr>
        <w:widowControl/>
        <w:suppressAutoHyphens w:val="0"/>
        <w:spacing w:after="200" w:line="276" w:lineRule="auto"/>
        <w:ind w:firstLine="360"/>
        <w:jc w:val="center"/>
        <w:rPr>
          <w:rFonts w:ascii="Liberation Serif" w:eastAsiaTheme="minorHAnsi" w:hAnsi="Liberation Serif" w:cs="Liberation Serif"/>
          <w:kern w:val="0"/>
          <w:sz w:val="28"/>
          <w:szCs w:val="28"/>
          <w:lang w:eastAsia="en-US" w:bidi="ar-SA"/>
        </w:rPr>
      </w:pPr>
    </w:p>
    <w:p w:rsidR="009908EA" w:rsidRPr="009908EA" w:rsidRDefault="009908EA" w:rsidP="009908EA">
      <w:pPr>
        <w:keepNext/>
        <w:keepLines/>
        <w:widowControl/>
        <w:numPr>
          <w:ilvl w:val="0"/>
          <w:numId w:val="1"/>
        </w:numPr>
        <w:tabs>
          <w:tab w:val="clear" w:pos="0"/>
        </w:tabs>
        <w:suppressAutoHyphens w:val="0"/>
        <w:spacing w:before="480" w:line="276" w:lineRule="auto"/>
        <w:ind w:left="0" w:firstLine="360"/>
        <w:jc w:val="center"/>
        <w:outlineLvl w:val="0"/>
        <w:rPr>
          <w:rFonts w:ascii="Liberation Serif" w:eastAsiaTheme="majorEastAsia" w:hAnsi="Liberation Serif" w:cs="Liberation Serif"/>
          <w:b/>
          <w:bCs/>
          <w:kern w:val="0"/>
          <w:sz w:val="28"/>
          <w:szCs w:val="28"/>
          <w:lang w:eastAsia="en-US" w:bidi="ar-SA"/>
        </w:rPr>
      </w:pPr>
      <w:r w:rsidRPr="009908EA">
        <w:rPr>
          <w:rFonts w:ascii="Liberation Serif" w:eastAsiaTheme="majorEastAsia" w:hAnsi="Liberation Serif" w:cs="Liberation Serif"/>
          <w:b/>
          <w:bCs/>
          <w:kern w:val="0"/>
          <w:sz w:val="28"/>
          <w:szCs w:val="28"/>
          <w:lang w:eastAsia="en-US" w:bidi="ar-SA"/>
        </w:rPr>
        <w:t xml:space="preserve">Ninth Sarga: </w:t>
      </w:r>
      <w:r w:rsidRPr="009908EA">
        <w:rPr>
          <w:rFonts w:ascii="Liberation Serif" w:eastAsiaTheme="majorEastAsia" w:hAnsi="Liberation Serif" w:cs="Liberation Serif"/>
          <w:b/>
          <w:bCs/>
          <w:i/>
          <w:kern w:val="0"/>
          <w:sz w:val="28"/>
          <w:szCs w:val="28"/>
          <w:lang w:eastAsia="en-US" w:bidi="ar-SA"/>
        </w:rPr>
        <w:t>mahā-rāsa-sthalī-darśanam</w:t>
      </w:r>
      <w:r w:rsidRPr="009908EA">
        <w:rPr>
          <w:rFonts w:ascii="Liberation Serif" w:eastAsiaTheme="majorEastAsia" w:hAnsi="Liberation Serif" w:cs="Liberation Serif"/>
          <w:b/>
          <w:bCs/>
          <w:i/>
          <w:kern w:val="0"/>
          <w:sz w:val="28"/>
          <w:szCs w:val="28"/>
          <w:lang w:eastAsia="en-US" w:bidi="ar-SA"/>
        </w:rPr>
        <w:br/>
      </w:r>
      <w:r w:rsidRPr="009908EA">
        <w:rPr>
          <w:rFonts w:ascii="Liberation Serif" w:eastAsiaTheme="majorEastAsia" w:hAnsi="Liberation Serif" w:cs="Liberation Serif"/>
          <w:b/>
          <w:bCs/>
          <w:kern w:val="0"/>
          <w:sz w:val="28"/>
          <w:szCs w:val="28"/>
          <w:lang w:eastAsia="en-US" w:bidi="ar-SA"/>
        </w:rPr>
        <w:t xml:space="preserve">Gaura-hari </w:t>
      </w:r>
      <w:r w:rsidR="00054F40">
        <w:rPr>
          <w:rFonts w:ascii="Liberation Serif" w:eastAsiaTheme="majorEastAsia" w:hAnsi="Liberation Serif" w:cs="Liberation Serif"/>
          <w:b/>
          <w:bCs/>
          <w:kern w:val="0"/>
          <w:sz w:val="28"/>
          <w:szCs w:val="28"/>
          <w:lang w:eastAsia="en-US" w:bidi="ar-SA"/>
        </w:rPr>
        <w:t>s</w:t>
      </w:r>
      <w:r w:rsidRPr="009908EA">
        <w:rPr>
          <w:rFonts w:ascii="Liberation Serif" w:eastAsiaTheme="majorEastAsia" w:hAnsi="Liberation Serif" w:cs="Liberation Serif"/>
          <w:b/>
          <w:bCs/>
          <w:kern w:val="0"/>
          <w:sz w:val="28"/>
          <w:szCs w:val="28"/>
          <w:lang w:eastAsia="en-US" w:bidi="ar-SA"/>
        </w:rPr>
        <w:t xml:space="preserve">ees the site of the </w:t>
      </w:r>
      <w:r w:rsidRPr="009908EA">
        <w:rPr>
          <w:rFonts w:ascii="Liberation Serif" w:eastAsiaTheme="majorEastAsia" w:hAnsi="Liberation Serif" w:cs="Liberation Serif"/>
          <w:b/>
          <w:bCs/>
          <w:i/>
          <w:kern w:val="0"/>
          <w:sz w:val="28"/>
          <w:szCs w:val="28"/>
          <w:lang w:eastAsia="en-US" w:bidi="ar-SA"/>
        </w:rPr>
        <w:t>Mahā-rāsa</w:t>
      </w:r>
    </w:p>
    <w:p w:rsidR="009908EA" w:rsidRPr="009908EA" w:rsidRDefault="009908EA" w:rsidP="009908EA">
      <w:pPr>
        <w:suppressAutoHyphens w:val="0"/>
        <w:autoSpaceDE w:val="0"/>
        <w:autoSpaceDN w:val="0"/>
        <w:adjustRightInd w:val="0"/>
        <w:ind w:firstLine="360"/>
        <w:jc w:val="both"/>
        <w:rPr>
          <w:rFonts w:ascii="Liberation Serif" w:eastAsiaTheme="minorEastAsia" w:hAnsi="Liberation Serif" w:cs="Liberation Serif"/>
          <w:kern w:val="0"/>
          <w:lang w:eastAsia="en-US" w:bidi="ar-SA"/>
        </w:rPr>
      </w:pPr>
    </w:p>
    <w:p w:rsidR="009908EA" w:rsidRPr="009908EA" w:rsidRDefault="009908EA" w:rsidP="009908EA">
      <w:pPr>
        <w:widowControl/>
        <w:suppressAutoHyphens w:val="0"/>
        <w:spacing w:after="200" w:line="276" w:lineRule="auto"/>
        <w:ind w:firstLine="360"/>
        <w:jc w:val="center"/>
        <w:rPr>
          <w:rFonts w:ascii="Liberation Serif" w:eastAsiaTheme="minorHAnsi" w:hAnsi="Liberation Serif" w:cs="Liberation Serif"/>
          <w:i/>
          <w:iCs/>
          <w:kern w:val="0"/>
          <w:lang w:eastAsia="en-US" w:bidi="ar-SA"/>
        </w:rPr>
      </w:pPr>
      <w:r w:rsidRPr="009908EA">
        <w:rPr>
          <w:rFonts w:ascii="Liberation Serif" w:eastAsiaTheme="minorHAnsi" w:hAnsi="Liberation Serif" w:cs="Liberation Serif"/>
          <w:b/>
          <w:i/>
          <w:kern w:val="0"/>
          <w:lang w:val="pl-PL" w:eastAsia="en-US" w:bidi="ar-SA"/>
        </w:rPr>
        <w:t>atraiva yamunā-nīre dvādaśī-vrata-karśitaḥ |</w:t>
      </w:r>
      <w:r w:rsidRPr="009908EA">
        <w:rPr>
          <w:rFonts w:ascii="Liberation Serif" w:eastAsiaTheme="minorHAnsi" w:hAnsi="Liberation Serif" w:cs="Liberation Serif"/>
          <w:b/>
          <w:i/>
          <w:kern w:val="0"/>
          <w:lang w:val="pl-PL" w:eastAsia="en-US" w:bidi="ar-SA"/>
        </w:rPr>
        <w:br/>
        <w:t>varuṇena hṛto nandaḥ kṛṣṇa-darśana-kāmyayā ||1</w:t>
      </w:r>
      <w:r w:rsidRPr="009908EA">
        <w:rPr>
          <w:rFonts w:ascii="Liberation Serif" w:eastAsiaTheme="minorHAnsi" w:hAnsi="Liberation Serif" w:cs="Liberation Serif"/>
          <w:kern w:val="0"/>
          <w:lang w:val="pl-PL" w:eastAsia="en-US" w:bidi="ar-SA"/>
        </w:rPr>
        <w:t>|</w:t>
      </w:r>
    </w:p>
    <w:p w:rsidR="009908EA" w:rsidRDefault="009908EA" w:rsidP="009908EA">
      <w:pPr>
        <w:widowControl/>
        <w:tabs>
          <w:tab w:val="left" w:pos="9513"/>
        </w:tabs>
        <w:suppressAutoHyphens w:val="0"/>
        <w:autoSpaceDE w:val="0"/>
        <w:autoSpaceDN w:val="0"/>
        <w:adjustRightInd w:val="0"/>
        <w:ind w:firstLine="360"/>
        <w:jc w:val="both"/>
        <w:rPr>
          <w:rFonts w:ascii="Liberation Serif" w:eastAsiaTheme="minorEastAsia" w:hAnsi="Liberation Serif" w:cs="Liberation Serif"/>
          <w:i/>
          <w:iCs/>
          <w:kern w:val="0"/>
          <w:lang w:eastAsia="en-US" w:bidi="ar-SA"/>
        </w:rPr>
      </w:pPr>
      <w:r w:rsidRPr="009908EA">
        <w:rPr>
          <w:rFonts w:ascii="Liberation Serif" w:eastAsiaTheme="minorEastAsia" w:hAnsi="Liberation Serif" w:cs="Liberation Serif"/>
          <w:i/>
          <w:iCs/>
          <w:kern w:val="0"/>
          <w:lang w:eastAsia="en-US" w:bidi="ar-SA"/>
        </w:rPr>
        <w:t xml:space="preserve">atra eva - </w:t>
      </w:r>
      <w:r w:rsidRPr="009908EA">
        <w:rPr>
          <w:rFonts w:ascii="Liberation Serif" w:eastAsiaTheme="minorEastAsia" w:hAnsi="Liberation Serif" w:cs="Liberation Serif"/>
          <w:kern w:val="0"/>
          <w:lang w:eastAsia="en-US" w:bidi="ar-SA"/>
        </w:rPr>
        <w:t>in this very place</w:t>
      </w:r>
      <w:r w:rsidRPr="009908EA">
        <w:rPr>
          <w:rFonts w:ascii="Liberation Serif" w:eastAsiaTheme="minorEastAsia" w:hAnsi="Liberation Serif" w:cs="Liberation Serif"/>
          <w:i/>
          <w:iCs/>
          <w:kern w:val="0"/>
          <w:lang w:eastAsia="en-US" w:bidi="ar-SA"/>
        </w:rPr>
        <w:t xml:space="preserve">; yamunā-nīre - </w:t>
      </w:r>
      <w:r w:rsidRPr="009908EA">
        <w:rPr>
          <w:rFonts w:ascii="Liberation Serif" w:eastAsiaTheme="minorEastAsia" w:hAnsi="Liberation Serif" w:cs="Liberation Serif"/>
          <w:kern w:val="0"/>
          <w:lang w:eastAsia="en-US" w:bidi="ar-SA"/>
        </w:rPr>
        <w:t>in the water of the Yamunā</w:t>
      </w:r>
      <w:r w:rsidRPr="009908EA">
        <w:rPr>
          <w:rFonts w:ascii="Liberation Serif" w:eastAsiaTheme="minorEastAsia" w:hAnsi="Liberation Serif" w:cs="Liberation Serif"/>
          <w:i/>
          <w:iCs/>
          <w:kern w:val="0"/>
          <w:lang w:eastAsia="en-US" w:bidi="ar-SA"/>
        </w:rPr>
        <w:t xml:space="preserve">; dvādaśī - </w:t>
      </w:r>
      <w:r w:rsidRPr="009908EA">
        <w:rPr>
          <w:rFonts w:ascii="Liberation Serif" w:eastAsiaTheme="minorEastAsia" w:hAnsi="Liberation Serif" w:cs="Liberation Serif"/>
          <w:kern w:val="0"/>
          <w:lang w:eastAsia="en-US" w:bidi="ar-SA"/>
        </w:rPr>
        <w:t>of the twelfth day of the moon</w:t>
      </w:r>
      <w:r w:rsidRPr="009908EA">
        <w:rPr>
          <w:rFonts w:ascii="Liberation Serif" w:eastAsiaTheme="minorEastAsia" w:hAnsi="Liberation Serif" w:cs="Liberation Serif"/>
          <w:i/>
          <w:iCs/>
          <w:kern w:val="0"/>
          <w:lang w:eastAsia="en-US" w:bidi="ar-SA"/>
        </w:rPr>
        <w:t xml:space="preserve">; vrata - </w:t>
      </w:r>
      <w:r w:rsidRPr="009908EA">
        <w:rPr>
          <w:rFonts w:ascii="Liberation Serif" w:eastAsiaTheme="minorEastAsia" w:hAnsi="Liberation Serif" w:cs="Liberation Serif"/>
          <w:kern w:val="0"/>
          <w:lang w:eastAsia="en-US" w:bidi="ar-SA"/>
        </w:rPr>
        <w:t>by the vow</w:t>
      </w:r>
      <w:r w:rsidRPr="009908EA">
        <w:rPr>
          <w:rFonts w:ascii="Liberation Serif" w:eastAsiaTheme="minorEastAsia" w:hAnsi="Liberation Serif" w:cs="Liberation Serif"/>
          <w:i/>
          <w:iCs/>
          <w:kern w:val="0"/>
          <w:lang w:eastAsia="en-US" w:bidi="ar-SA"/>
        </w:rPr>
        <w:t xml:space="preserve">; karśitaḥ - </w:t>
      </w:r>
      <w:r w:rsidRPr="009908EA">
        <w:rPr>
          <w:rFonts w:ascii="Liberation Serif" w:eastAsiaTheme="minorEastAsia" w:hAnsi="Liberation Serif" w:cs="Liberation Serif"/>
          <w:kern w:val="0"/>
          <w:lang w:eastAsia="en-US" w:bidi="ar-SA"/>
        </w:rPr>
        <w:t>emaciated</w:t>
      </w:r>
      <w:r w:rsidRPr="009908EA">
        <w:rPr>
          <w:rFonts w:ascii="Liberation Serif" w:eastAsiaTheme="minorEastAsia" w:hAnsi="Liberation Serif" w:cs="Liberation Serif"/>
          <w:i/>
          <w:iCs/>
          <w:kern w:val="0"/>
          <w:lang w:eastAsia="en-US" w:bidi="ar-SA"/>
        </w:rPr>
        <w:t xml:space="preserve">; varuṇena - </w:t>
      </w:r>
      <w:r w:rsidRPr="009908EA">
        <w:rPr>
          <w:rFonts w:ascii="Liberation Serif" w:eastAsiaTheme="minorEastAsia" w:hAnsi="Liberation Serif" w:cs="Liberation Serif"/>
          <w:kern w:val="0"/>
          <w:lang w:eastAsia="en-US" w:bidi="ar-SA"/>
        </w:rPr>
        <w:t>by the water-lord</w:t>
      </w:r>
      <w:r w:rsidRPr="009908EA">
        <w:rPr>
          <w:rFonts w:ascii="Liberation Serif" w:eastAsiaTheme="minorEastAsia" w:hAnsi="Liberation Serif" w:cs="Liberation Serif"/>
          <w:i/>
          <w:iCs/>
          <w:kern w:val="0"/>
          <w:lang w:eastAsia="en-US" w:bidi="ar-SA"/>
        </w:rPr>
        <w:t xml:space="preserve">; hṛtaḥ - </w:t>
      </w:r>
      <w:r w:rsidRPr="009908EA">
        <w:rPr>
          <w:rFonts w:ascii="Liberation Serif" w:eastAsiaTheme="minorEastAsia" w:hAnsi="Liberation Serif" w:cs="Liberation Serif"/>
          <w:kern w:val="0"/>
          <w:lang w:eastAsia="en-US" w:bidi="ar-SA"/>
        </w:rPr>
        <w:t>taken away</w:t>
      </w:r>
      <w:r w:rsidRPr="009908EA">
        <w:rPr>
          <w:rFonts w:ascii="Liberation Serif" w:eastAsiaTheme="minorEastAsia" w:hAnsi="Liberation Serif" w:cs="Liberation Serif"/>
          <w:i/>
          <w:iCs/>
          <w:kern w:val="0"/>
          <w:lang w:eastAsia="en-US" w:bidi="ar-SA"/>
        </w:rPr>
        <w:t xml:space="preserve">; nandaḥ - </w:t>
      </w:r>
      <w:r w:rsidRPr="009908EA">
        <w:rPr>
          <w:rFonts w:ascii="Liberation Serif" w:eastAsiaTheme="minorEastAsia" w:hAnsi="Liberation Serif" w:cs="Liberation Serif"/>
          <w:kern w:val="0"/>
          <w:lang w:eastAsia="en-US" w:bidi="ar-SA"/>
        </w:rPr>
        <w:t>the king of Vraja</w:t>
      </w:r>
      <w:r w:rsidRPr="009908EA">
        <w:rPr>
          <w:rFonts w:ascii="Liberation Serif" w:eastAsiaTheme="minorEastAsia" w:hAnsi="Liberation Serif" w:cs="Liberation Serif"/>
          <w:i/>
          <w:iCs/>
          <w:kern w:val="0"/>
          <w:lang w:eastAsia="en-US" w:bidi="ar-SA"/>
        </w:rPr>
        <w:t xml:space="preserve">; kṛṣṇa-darśana - </w:t>
      </w:r>
      <w:r w:rsidRPr="009908EA">
        <w:rPr>
          <w:rFonts w:ascii="Liberation Serif" w:eastAsiaTheme="minorEastAsia" w:hAnsi="Liberation Serif" w:cs="Liberation Serif"/>
          <w:kern w:val="0"/>
          <w:lang w:eastAsia="en-US" w:bidi="ar-SA"/>
        </w:rPr>
        <w:t>to see Kṛṣṇa</w:t>
      </w:r>
      <w:r w:rsidRPr="009908EA">
        <w:rPr>
          <w:rFonts w:ascii="Liberation Serif" w:eastAsiaTheme="minorEastAsia" w:hAnsi="Liberation Serif" w:cs="Liberation Serif"/>
          <w:i/>
          <w:iCs/>
          <w:kern w:val="0"/>
          <w:lang w:eastAsia="en-US" w:bidi="ar-SA"/>
        </w:rPr>
        <w:t xml:space="preserve">; kāmyayā - </w:t>
      </w:r>
      <w:r w:rsidRPr="009908EA">
        <w:rPr>
          <w:rFonts w:ascii="Liberation Serif" w:eastAsiaTheme="minorEastAsia" w:hAnsi="Liberation Serif" w:cs="Liberation Serif"/>
          <w:kern w:val="0"/>
          <w:lang w:eastAsia="en-US" w:bidi="ar-SA"/>
        </w:rPr>
        <w:t>because of desiring</w:t>
      </w:r>
      <w:r w:rsidRPr="009908EA">
        <w:rPr>
          <w:rFonts w:ascii="Liberation Serif" w:eastAsiaTheme="minorEastAsia" w:hAnsi="Liberation Serif" w:cs="Liberation Serif"/>
          <w:i/>
          <w:iCs/>
          <w:kern w:val="0"/>
          <w:lang w:eastAsia="en-US" w:bidi="ar-SA"/>
        </w:rPr>
        <w:t>.</w:t>
      </w:r>
    </w:p>
    <w:p w:rsidR="006A72ED" w:rsidRPr="009908EA" w:rsidRDefault="006A72ED" w:rsidP="009908EA">
      <w:pPr>
        <w:widowControl/>
        <w:tabs>
          <w:tab w:val="left" w:pos="9513"/>
        </w:tabs>
        <w:suppressAutoHyphens w:val="0"/>
        <w:autoSpaceDE w:val="0"/>
        <w:autoSpaceDN w:val="0"/>
        <w:adjustRightInd w:val="0"/>
        <w:ind w:firstLine="360"/>
        <w:jc w:val="both"/>
        <w:rPr>
          <w:rFonts w:ascii="Liberation Serif" w:eastAsiaTheme="minorEastAsia" w:hAnsi="Liberation Serif" w:cs="Liberation Serif"/>
          <w:i/>
          <w:iCs/>
          <w:kern w:val="0"/>
          <w:lang w:eastAsia="en-US" w:bidi="ar-SA"/>
        </w:rPr>
      </w:pPr>
    </w:p>
    <w:p w:rsidR="009908EA" w:rsidRPr="006A72ED" w:rsidRDefault="009908EA" w:rsidP="009908EA">
      <w:pPr>
        <w:widowControl/>
        <w:tabs>
          <w:tab w:val="left" w:pos="9513"/>
        </w:tabs>
        <w:suppressAutoHyphens w:val="0"/>
        <w:autoSpaceDE w:val="0"/>
        <w:autoSpaceDN w:val="0"/>
        <w:adjustRightInd w:val="0"/>
        <w:ind w:firstLine="360"/>
        <w:jc w:val="both"/>
        <w:rPr>
          <w:rFonts w:ascii="Liberation Serif" w:eastAsiaTheme="minorEastAsia" w:hAnsi="Liberation Serif" w:cs="Liberation Serif"/>
          <w:bCs/>
          <w:kern w:val="0"/>
          <w:lang w:eastAsia="en-US" w:bidi="ar-SA"/>
        </w:rPr>
      </w:pPr>
      <w:r w:rsidRPr="009908EA">
        <w:rPr>
          <w:rFonts w:ascii="Liberation Serif" w:eastAsiaTheme="minorEastAsia" w:hAnsi="Liberation Serif" w:cs="Liberation Serif"/>
          <w:b/>
          <w:bCs/>
          <w:kern w:val="0"/>
          <w:lang w:eastAsia="en-US" w:bidi="ar-SA"/>
        </w:rPr>
        <w:t xml:space="preserve"> </w:t>
      </w:r>
      <w:r w:rsidR="00B54B03" w:rsidRPr="00B54B03">
        <w:rPr>
          <w:rFonts w:ascii="Liberation Serif" w:eastAsiaTheme="minorEastAsia" w:hAnsi="Liberation Serif" w:cs="Liberation Serif"/>
          <w:bCs/>
          <w:kern w:val="0"/>
          <w:lang w:eastAsia="en-US" w:bidi="ar-SA"/>
        </w:rPr>
        <w:t xml:space="preserve">Kṛṣṇa Dāsa continued, "Once, Nanda Mahārāja became thin by fasting on </w:t>
      </w:r>
      <w:r w:rsidR="00B54B03" w:rsidRPr="00B54B03">
        <w:rPr>
          <w:rFonts w:ascii="Liberation Serif" w:eastAsiaTheme="minorEastAsia" w:hAnsi="Liberation Serif" w:cs="Liberation Serif"/>
          <w:bCs/>
          <w:i/>
          <w:kern w:val="0"/>
          <w:lang w:eastAsia="en-US" w:bidi="ar-SA"/>
        </w:rPr>
        <w:t>ekādaśī</w:t>
      </w:r>
      <w:r w:rsidR="00B54B03" w:rsidRPr="00B54B03">
        <w:rPr>
          <w:rFonts w:ascii="Liberation Serif" w:eastAsiaTheme="minorEastAsia" w:hAnsi="Liberation Serif" w:cs="Liberation Serif"/>
          <w:bCs/>
          <w:kern w:val="0"/>
          <w:lang w:eastAsia="en-US" w:bidi="ar-SA"/>
        </w:rPr>
        <w:t xml:space="preserve"> and he was following the vow of bathing on </w:t>
      </w:r>
      <w:r w:rsidR="00B54B03" w:rsidRPr="00B54B03">
        <w:rPr>
          <w:rFonts w:ascii="Liberation Serif" w:eastAsiaTheme="minorEastAsia" w:hAnsi="Liberation Serif" w:cs="Liberation Serif"/>
          <w:bCs/>
          <w:i/>
          <w:kern w:val="0"/>
          <w:lang w:eastAsia="en-US" w:bidi="ar-SA"/>
        </w:rPr>
        <w:t>dvādaśī</w:t>
      </w:r>
      <w:r w:rsidR="00B54B03" w:rsidRPr="00B54B03">
        <w:rPr>
          <w:rFonts w:ascii="Liberation Serif" w:eastAsiaTheme="minorEastAsia" w:hAnsi="Liberation Serif" w:cs="Liberation Serif"/>
          <w:bCs/>
          <w:kern w:val="0"/>
          <w:lang w:eastAsia="en-US" w:bidi="ar-SA"/>
        </w:rPr>
        <w:t xml:space="preserve">. At this place in the waters of the Yamunā River, he was taken away by the guards of Varuṇa, lord of the waters, who was desirous of having </w:t>
      </w:r>
      <w:r w:rsidR="00B54B03" w:rsidRPr="00B54B03">
        <w:rPr>
          <w:rFonts w:ascii="Liberation Serif" w:eastAsiaTheme="minorEastAsia" w:hAnsi="Liberation Serif" w:cs="Liberation Serif"/>
          <w:bCs/>
          <w:i/>
          <w:kern w:val="0"/>
          <w:lang w:eastAsia="en-US" w:bidi="ar-SA"/>
        </w:rPr>
        <w:t>darśana</w:t>
      </w:r>
      <w:r w:rsidR="00B54B03" w:rsidRPr="00B54B03">
        <w:rPr>
          <w:rFonts w:ascii="Liberation Serif" w:eastAsiaTheme="minorEastAsia" w:hAnsi="Liberation Serif" w:cs="Liberation Serif"/>
          <w:bCs/>
          <w:kern w:val="0"/>
          <w:lang w:eastAsia="en-US" w:bidi="ar-SA"/>
        </w:rPr>
        <w:t xml:space="preserve"> of Śrī Kṛṣṇa.”</w:t>
      </w:r>
    </w:p>
    <w:p w:rsidR="009908EA" w:rsidRPr="009908EA" w:rsidRDefault="009908EA" w:rsidP="009908EA">
      <w:pPr>
        <w:suppressAutoHyphens w:val="0"/>
        <w:autoSpaceDE w:val="0"/>
        <w:autoSpaceDN w:val="0"/>
        <w:adjustRightInd w:val="0"/>
        <w:ind w:firstLine="360"/>
        <w:jc w:val="both"/>
        <w:rPr>
          <w:rFonts w:ascii="Liberation Serif" w:eastAsiaTheme="minorEastAsia" w:hAnsi="Liberation Serif" w:cs="Liberation Serif"/>
          <w:kern w:val="0"/>
          <w:lang w:eastAsia="en-US" w:bidi="ar-SA"/>
        </w:rPr>
      </w:pPr>
    </w:p>
    <w:p w:rsidR="009908EA" w:rsidRPr="009908EA" w:rsidRDefault="009908EA" w:rsidP="009908EA">
      <w:pPr>
        <w:widowControl/>
        <w:suppressAutoHyphens w:val="0"/>
        <w:spacing w:after="200" w:line="276" w:lineRule="auto"/>
        <w:ind w:firstLine="360"/>
        <w:jc w:val="center"/>
        <w:rPr>
          <w:rFonts w:ascii="Liberation Serif" w:eastAsiaTheme="minorHAnsi" w:hAnsi="Liberation Serif" w:cs="Liberation Serif"/>
          <w:b/>
          <w:i/>
          <w:kern w:val="0"/>
          <w:lang w:val="pl-PL" w:eastAsia="en-US" w:bidi="ar-SA"/>
        </w:rPr>
      </w:pPr>
      <w:r w:rsidRPr="009908EA">
        <w:rPr>
          <w:rFonts w:ascii="Liberation Serif" w:eastAsiaTheme="minorHAnsi" w:hAnsi="Liberation Serif" w:cs="Liberation Serif"/>
          <w:b/>
          <w:i/>
          <w:kern w:val="0"/>
          <w:lang w:val="pl-PL" w:eastAsia="en-US" w:bidi="ar-SA"/>
        </w:rPr>
        <w:t>jṣātvā tato’pi bhagavān svayaṁ pitaram ānayat |</w:t>
      </w:r>
      <w:r w:rsidRPr="009908EA">
        <w:rPr>
          <w:rFonts w:ascii="Liberation Serif" w:eastAsiaTheme="minorHAnsi" w:hAnsi="Liberation Serif" w:cs="Liberation Serif"/>
          <w:b/>
          <w:i/>
          <w:kern w:val="0"/>
          <w:lang w:val="pl-PL" w:eastAsia="en-US" w:bidi="ar-SA"/>
        </w:rPr>
        <w:br/>
        <w:t>brahma-kuṇḍe majjayitvā svajanaṁ brahma-lokataḥ ||2||</w:t>
      </w:r>
      <w:r w:rsidRPr="009908EA">
        <w:rPr>
          <w:rFonts w:ascii="Liberation Serif" w:eastAsiaTheme="minorHAnsi" w:hAnsi="Liberation Serif" w:cs="Liberation Serif"/>
          <w:b/>
          <w:i/>
          <w:kern w:val="0"/>
          <w:lang w:val="pl-PL" w:eastAsia="en-US" w:bidi="ar-SA"/>
        </w:rPr>
        <w:br/>
      </w:r>
      <w:r w:rsidRPr="009908EA">
        <w:rPr>
          <w:rFonts w:ascii="Liberation Serif" w:eastAsiaTheme="minorHAnsi" w:hAnsi="Liberation Serif" w:cs="Liberation Serif"/>
          <w:b/>
          <w:i/>
          <w:kern w:val="0"/>
          <w:lang w:val="pl-PL" w:eastAsia="en-US" w:bidi="ar-SA"/>
        </w:rPr>
        <w:lastRenderedPageBreak/>
        <w:t>ānināya punar vṛndāraṇyaṁ gopa-kulaṁ vibhuḥ |</w:t>
      </w:r>
      <w:r w:rsidRPr="009908EA">
        <w:rPr>
          <w:rFonts w:ascii="Liberation Serif" w:eastAsiaTheme="minorHAnsi" w:hAnsi="Liberation Serif" w:cs="Liberation Serif"/>
          <w:b/>
          <w:i/>
          <w:kern w:val="0"/>
          <w:lang w:val="pl-PL" w:eastAsia="en-US" w:bidi="ar-SA"/>
        </w:rPr>
        <w:br/>
        <w:t>tat kuṇḍaṁ paramaṁ ramyaṁ paśya kṛṣṇa sudurlabham ||3||</w:t>
      </w:r>
    </w:p>
    <w:p w:rsidR="009908EA" w:rsidRPr="009908EA" w:rsidRDefault="009908EA" w:rsidP="009908EA">
      <w:pPr>
        <w:widowControl/>
        <w:tabs>
          <w:tab w:val="left" w:pos="9513"/>
        </w:tabs>
        <w:suppressAutoHyphens w:val="0"/>
        <w:autoSpaceDE w:val="0"/>
        <w:autoSpaceDN w:val="0"/>
        <w:adjustRightInd w:val="0"/>
        <w:jc w:val="both"/>
        <w:rPr>
          <w:rFonts w:ascii="Liberation Serif" w:eastAsiaTheme="minorEastAsia" w:hAnsi="Liberation Serif" w:cs="Liberation Serif"/>
          <w:i/>
          <w:iCs/>
          <w:kern w:val="0"/>
          <w:lang w:eastAsia="en-US" w:bidi="ar-SA"/>
        </w:rPr>
      </w:pPr>
      <w:r w:rsidRPr="009908EA">
        <w:rPr>
          <w:rFonts w:ascii="Liberation Serif" w:eastAsiaTheme="minorEastAsia" w:hAnsi="Liberation Serif" w:cs="Liberation Serif"/>
          <w:i/>
          <w:iCs/>
          <w:kern w:val="0"/>
          <w:lang w:eastAsia="en-US" w:bidi="ar-SA"/>
        </w:rPr>
        <w:t xml:space="preserve"> jṣātvā - </w:t>
      </w:r>
      <w:r w:rsidRPr="009908EA">
        <w:rPr>
          <w:rFonts w:ascii="Liberation Serif" w:eastAsiaTheme="minorEastAsia" w:hAnsi="Liberation Serif" w:cs="Liberation Serif"/>
          <w:kern w:val="0"/>
          <w:lang w:eastAsia="en-US" w:bidi="ar-SA"/>
        </w:rPr>
        <w:t>being aware</w:t>
      </w:r>
      <w:r w:rsidRPr="009908EA">
        <w:rPr>
          <w:rFonts w:ascii="Liberation Serif" w:eastAsiaTheme="minorEastAsia" w:hAnsi="Liberation Serif" w:cs="Liberation Serif"/>
          <w:i/>
          <w:iCs/>
          <w:kern w:val="0"/>
          <w:lang w:eastAsia="en-US" w:bidi="ar-SA"/>
        </w:rPr>
        <w:t xml:space="preserve">; tataḥ - </w:t>
      </w:r>
      <w:r w:rsidRPr="009908EA">
        <w:rPr>
          <w:rFonts w:ascii="Liberation Serif" w:eastAsiaTheme="minorEastAsia" w:hAnsi="Liberation Serif" w:cs="Liberation Serif"/>
          <w:kern w:val="0"/>
          <w:lang w:eastAsia="en-US" w:bidi="ar-SA"/>
        </w:rPr>
        <w:t>then</w:t>
      </w:r>
      <w:r w:rsidRPr="009908EA">
        <w:rPr>
          <w:rFonts w:ascii="Liberation Serif" w:eastAsiaTheme="minorEastAsia" w:hAnsi="Liberation Serif" w:cs="Liberation Serif"/>
          <w:i/>
          <w:iCs/>
          <w:kern w:val="0"/>
          <w:lang w:eastAsia="en-US" w:bidi="ar-SA"/>
        </w:rPr>
        <w:t xml:space="preserve">; api - </w:t>
      </w:r>
      <w:r w:rsidRPr="009908EA">
        <w:rPr>
          <w:rFonts w:ascii="Liberation Serif" w:eastAsiaTheme="minorEastAsia" w:hAnsi="Liberation Serif" w:cs="Liberation Serif"/>
          <w:kern w:val="0"/>
          <w:lang w:eastAsia="en-US" w:bidi="ar-SA"/>
        </w:rPr>
        <w:t>that very person</w:t>
      </w:r>
      <w:r w:rsidRPr="009908EA">
        <w:rPr>
          <w:rFonts w:ascii="Liberation Serif" w:eastAsiaTheme="minorEastAsia" w:hAnsi="Liberation Serif" w:cs="Liberation Serif"/>
          <w:i/>
          <w:iCs/>
          <w:kern w:val="0"/>
          <w:lang w:eastAsia="en-US" w:bidi="ar-SA"/>
        </w:rPr>
        <w:t xml:space="preserve">; bhagavān - </w:t>
      </w:r>
      <w:r w:rsidRPr="009908EA">
        <w:rPr>
          <w:rFonts w:ascii="Liberation Serif" w:eastAsiaTheme="minorEastAsia" w:hAnsi="Liberation Serif" w:cs="Liberation Serif"/>
          <w:kern w:val="0"/>
          <w:lang w:eastAsia="en-US" w:bidi="ar-SA"/>
        </w:rPr>
        <w:t>all-opulent person</w:t>
      </w:r>
      <w:r w:rsidRPr="009908EA">
        <w:rPr>
          <w:rFonts w:ascii="Liberation Serif" w:eastAsiaTheme="minorEastAsia" w:hAnsi="Liberation Serif" w:cs="Liberation Serif"/>
          <w:i/>
          <w:iCs/>
          <w:kern w:val="0"/>
          <w:lang w:eastAsia="en-US" w:bidi="ar-SA"/>
        </w:rPr>
        <w:t xml:space="preserve">; svayam - </w:t>
      </w:r>
      <w:r w:rsidRPr="009908EA">
        <w:rPr>
          <w:rFonts w:ascii="Liberation Serif" w:eastAsiaTheme="minorEastAsia" w:hAnsi="Liberation Serif" w:cs="Liberation Serif"/>
          <w:kern w:val="0"/>
          <w:lang w:eastAsia="en-US" w:bidi="ar-SA"/>
        </w:rPr>
        <w:t>in person</w:t>
      </w:r>
      <w:r w:rsidRPr="009908EA">
        <w:rPr>
          <w:rFonts w:ascii="Liberation Serif" w:eastAsiaTheme="minorEastAsia" w:hAnsi="Liberation Serif" w:cs="Liberation Serif"/>
          <w:i/>
          <w:iCs/>
          <w:kern w:val="0"/>
          <w:lang w:eastAsia="en-US" w:bidi="ar-SA"/>
        </w:rPr>
        <w:t xml:space="preserve">; pitaram - </w:t>
      </w:r>
      <w:r w:rsidRPr="009908EA">
        <w:rPr>
          <w:rFonts w:ascii="Liberation Serif" w:eastAsiaTheme="minorEastAsia" w:hAnsi="Liberation Serif" w:cs="Liberation Serif"/>
          <w:kern w:val="0"/>
          <w:lang w:eastAsia="en-US" w:bidi="ar-SA"/>
        </w:rPr>
        <w:t>His father</w:t>
      </w:r>
      <w:r w:rsidRPr="009908EA">
        <w:rPr>
          <w:rFonts w:ascii="Liberation Serif" w:eastAsiaTheme="minorEastAsia" w:hAnsi="Liberation Serif" w:cs="Liberation Serif"/>
          <w:i/>
          <w:iCs/>
          <w:kern w:val="0"/>
          <w:lang w:eastAsia="en-US" w:bidi="ar-SA"/>
        </w:rPr>
        <w:t xml:space="preserve">; ānayat - </w:t>
      </w:r>
      <w:r w:rsidRPr="009908EA">
        <w:rPr>
          <w:rFonts w:ascii="Liberation Serif" w:eastAsiaTheme="minorEastAsia" w:hAnsi="Liberation Serif" w:cs="Liberation Serif"/>
          <w:kern w:val="0"/>
          <w:lang w:eastAsia="en-US" w:bidi="ar-SA"/>
        </w:rPr>
        <w:t>brought back</w:t>
      </w:r>
      <w:r w:rsidRPr="009908EA">
        <w:rPr>
          <w:rFonts w:ascii="Liberation Serif" w:eastAsiaTheme="minorEastAsia" w:hAnsi="Liberation Serif" w:cs="Liberation Serif"/>
          <w:i/>
          <w:iCs/>
          <w:kern w:val="0"/>
          <w:lang w:eastAsia="en-US" w:bidi="ar-SA"/>
        </w:rPr>
        <w:t xml:space="preserve">; brahma-kuṇḍe - </w:t>
      </w:r>
      <w:r w:rsidRPr="009908EA">
        <w:rPr>
          <w:rFonts w:ascii="Liberation Serif" w:eastAsiaTheme="minorEastAsia" w:hAnsi="Liberation Serif" w:cs="Liberation Serif"/>
          <w:kern w:val="0"/>
          <w:lang w:eastAsia="en-US" w:bidi="ar-SA"/>
        </w:rPr>
        <w:t>in Brahma-kuṇḍa</w:t>
      </w:r>
      <w:r w:rsidRPr="009908EA">
        <w:rPr>
          <w:rFonts w:ascii="Liberation Serif" w:eastAsiaTheme="minorEastAsia" w:hAnsi="Liberation Serif" w:cs="Liberation Serif"/>
          <w:i/>
          <w:iCs/>
          <w:kern w:val="0"/>
          <w:lang w:eastAsia="en-US" w:bidi="ar-SA"/>
        </w:rPr>
        <w:t xml:space="preserve">; majjayitvā - </w:t>
      </w:r>
      <w:r w:rsidRPr="009908EA">
        <w:rPr>
          <w:rFonts w:ascii="Liberation Serif" w:eastAsiaTheme="minorEastAsia" w:hAnsi="Liberation Serif" w:cs="Liberation Serif"/>
          <w:kern w:val="0"/>
          <w:lang w:eastAsia="en-US" w:bidi="ar-SA"/>
        </w:rPr>
        <w:t>induced to bathe</w:t>
      </w:r>
      <w:r w:rsidRPr="009908EA">
        <w:rPr>
          <w:rFonts w:ascii="Liberation Serif" w:eastAsiaTheme="minorEastAsia" w:hAnsi="Liberation Serif" w:cs="Liberation Serif"/>
          <w:i/>
          <w:iCs/>
          <w:kern w:val="0"/>
          <w:lang w:eastAsia="en-US" w:bidi="ar-SA"/>
        </w:rPr>
        <w:t xml:space="preserve">; sva-janam - </w:t>
      </w:r>
      <w:r w:rsidRPr="009908EA">
        <w:rPr>
          <w:rFonts w:ascii="Liberation Serif" w:eastAsiaTheme="minorEastAsia" w:hAnsi="Liberation Serif" w:cs="Liberation Serif"/>
          <w:kern w:val="0"/>
          <w:lang w:eastAsia="en-US" w:bidi="ar-SA"/>
        </w:rPr>
        <w:t>His own people</w:t>
      </w:r>
      <w:r w:rsidRPr="009908EA">
        <w:rPr>
          <w:rFonts w:ascii="Liberation Serif" w:eastAsiaTheme="minorEastAsia" w:hAnsi="Liberation Serif" w:cs="Liberation Serif"/>
          <w:i/>
          <w:iCs/>
          <w:kern w:val="0"/>
          <w:lang w:eastAsia="en-US" w:bidi="ar-SA"/>
        </w:rPr>
        <w:t xml:space="preserve">; brahma-lokataḥ - </w:t>
      </w:r>
      <w:r w:rsidRPr="009908EA">
        <w:rPr>
          <w:rFonts w:ascii="Liberation Serif" w:eastAsiaTheme="minorEastAsia" w:hAnsi="Liberation Serif" w:cs="Liberation Serif"/>
          <w:kern w:val="0"/>
          <w:lang w:eastAsia="en-US" w:bidi="ar-SA"/>
        </w:rPr>
        <w:t>after showing the spiritual world</w:t>
      </w:r>
      <w:r w:rsidRPr="009908EA">
        <w:rPr>
          <w:rFonts w:ascii="Liberation Serif" w:eastAsiaTheme="minorEastAsia" w:hAnsi="Liberation Serif" w:cs="Liberation Serif"/>
          <w:i/>
          <w:iCs/>
          <w:kern w:val="0"/>
          <w:lang w:eastAsia="en-US" w:bidi="ar-SA"/>
        </w:rPr>
        <w:t xml:space="preserve">; ānināya - </w:t>
      </w:r>
      <w:r w:rsidRPr="009908EA">
        <w:rPr>
          <w:rFonts w:ascii="Liberation Serif" w:eastAsiaTheme="minorEastAsia" w:hAnsi="Liberation Serif" w:cs="Liberation Serif"/>
          <w:kern w:val="0"/>
          <w:lang w:eastAsia="en-US" w:bidi="ar-SA"/>
        </w:rPr>
        <w:t>having brought back</w:t>
      </w:r>
      <w:r w:rsidRPr="009908EA">
        <w:rPr>
          <w:rFonts w:ascii="Liberation Serif" w:eastAsiaTheme="minorEastAsia" w:hAnsi="Liberation Serif" w:cs="Liberation Serif"/>
          <w:i/>
          <w:iCs/>
          <w:kern w:val="0"/>
          <w:lang w:eastAsia="en-US" w:bidi="ar-SA"/>
        </w:rPr>
        <w:t xml:space="preserve">; punaḥ - </w:t>
      </w:r>
      <w:r w:rsidRPr="009908EA">
        <w:rPr>
          <w:rFonts w:ascii="Liberation Serif" w:eastAsiaTheme="minorEastAsia" w:hAnsi="Liberation Serif" w:cs="Liberation Serif"/>
          <w:kern w:val="0"/>
          <w:lang w:eastAsia="en-US" w:bidi="ar-SA"/>
        </w:rPr>
        <w:t>again</w:t>
      </w:r>
      <w:r w:rsidRPr="009908EA">
        <w:rPr>
          <w:rFonts w:ascii="Liberation Serif" w:eastAsiaTheme="minorEastAsia" w:hAnsi="Liberation Serif" w:cs="Liberation Serif"/>
          <w:i/>
          <w:iCs/>
          <w:kern w:val="0"/>
          <w:lang w:eastAsia="en-US" w:bidi="ar-SA"/>
        </w:rPr>
        <w:t xml:space="preserve">; vṛndā-araṇyam - </w:t>
      </w:r>
      <w:r w:rsidRPr="009908EA">
        <w:rPr>
          <w:rFonts w:ascii="Liberation Serif" w:eastAsiaTheme="minorEastAsia" w:hAnsi="Liberation Serif" w:cs="Liberation Serif"/>
          <w:kern w:val="0"/>
          <w:lang w:eastAsia="en-US" w:bidi="ar-SA"/>
        </w:rPr>
        <w:t>to the forest of Vṛndā</w:t>
      </w:r>
      <w:r w:rsidRPr="009908EA">
        <w:rPr>
          <w:rFonts w:ascii="Liberation Serif" w:eastAsiaTheme="minorEastAsia" w:hAnsi="Liberation Serif" w:cs="Liberation Serif"/>
          <w:i/>
          <w:iCs/>
          <w:kern w:val="0"/>
          <w:lang w:eastAsia="en-US" w:bidi="ar-SA"/>
        </w:rPr>
        <w:t xml:space="preserve">; gopa-kulam - </w:t>
      </w:r>
      <w:r w:rsidRPr="009908EA">
        <w:rPr>
          <w:rFonts w:ascii="Liberation Serif" w:eastAsiaTheme="minorEastAsia" w:hAnsi="Liberation Serif" w:cs="Liberation Serif"/>
          <w:kern w:val="0"/>
          <w:lang w:eastAsia="en-US" w:bidi="ar-SA"/>
        </w:rPr>
        <w:t>the group of gopas</w:t>
      </w:r>
      <w:r w:rsidRPr="009908EA">
        <w:rPr>
          <w:rFonts w:ascii="Liberation Serif" w:eastAsiaTheme="minorEastAsia" w:hAnsi="Liberation Serif" w:cs="Liberation Serif"/>
          <w:i/>
          <w:iCs/>
          <w:kern w:val="0"/>
          <w:lang w:eastAsia="en-US" w:bidi="ar-SA"/>
        </w:rPr>
        <w:t xml:space="preserve">; vibhuḥ - </w:t>
      </w:r>
      <w:r w:rsidRPr="009908EA">
        <w:rPr>
          <w:rFonts w:ascii="Liberation Serif" w:eastAsiaTheme="minorEastAsia" w:hAnsi="Liberation Serif" w:cs="Liberation Serif"/>
          <w:kern w:val="0"/>
          <w:lang w:eastAsia="en-US" w:bidi="ar-SA"/>
        </w:rPr>
        <w:t>the all-pervasive</w:t>
      </w:r>
      <w:r w:rsidRPr="009908EA">
        <w:rPr>
          <w:rFonts w:ascii="Liberation Serif" w:eastAsiaTheme="minorEastAsia" w:hAnsi="Liberation Serif" w:cs="Liberation Serif"/>
          <w:i/>
          <w:iCs/>
          <w:kern w:val="0"/>
          <w:lang w:eastAsia="en-US" w:bidi="ar-SA"/>
        </w:rPr>
        <w:t xml:space="preserve">; tat - </w:t>
      </w:r>
      <w:r w:rsidRPr="009908EA">
        <w:rPr>
          <w:rFonts w:ascii="Liberation Serif" w:eastAsiaTheme="minorEastAsia" w:hAnsi="Liberation Serif" w:cs="Liberation Serif"/>
          <w:kern w:val="0"/>
          <w:lang w:eastAsia="en-US" w:bidi="ar-SA"/>
        </w:rPr>
        <w:t>that</w:t>
      </w:r>
      <w:r w:rsidRPr="009908EA">
        <w:rPr>
          <w:rFonts w:ascii="Liberation Serif" w:eastAsiaTheme="minorEastAsia" w:hAnsi="Liberation Serif" w:cs="Liberation Serif"/>
          <w:i/>
          <w:iCs/>
          <w:kern w:val="0"/>
          <w:lang w:eastAsia="en-US" w:bidi="ar-SA"/>
        </w:rPr>
        <w:t xml:space="preserve">; kuṇḍam - </w:t>
      </w:r>
      <w:r w:rsidRPr="009908EA">
        <w:rPr>
          <w:rFonts w:ascii="Liberation Serif" w:eastAsiaTheme="minorEastAsia" w:hAnsi="Liberation Serif" w:cs="Liberation Serif"/>
          <w:kern w:val="0"/>
          <w:lang w:eastAsia="en-US" w:bidi="ar-SA"/>
        </w:rPr>
        <w:t>holy pond</w:t>
      </w:r>
      <w:r w:rsidRPr="009908EA">
        <w:rPr>
          <w:rFonts w:ascii="Liberation Serif" w:eastAsiaTheme="minorEastAsia" w:hAnsi="Liberation Serif" w:cs="Liberation Serif"/>
          <w:i/>
          <w:iCs/>
          <w:kern w:val="0"/>
          <w:lang w:eastAsia="en-US" w:bidi="ar-SA"/>
        </w:rPr>
        <w:t xml:space="preserve">; parama-ramyam - </w:t>
      </w:r>
      <w:r w:rsidRPr="009908EA">
        <w:rPr>
          <w:rFonts w:ascii="Liberation Serif" w:eastAsiaTheme="minorEastAsia" w:hAnsi="Liberation Serif" w:cs="Liberation Serif"/>
          <w:kern w:val="0"/>
          <w:lang w:eastAsia="en-US" w:bidi="ar-SA"/>
        </w:rPr>
        <w:t>extremely charming</w:t>
      </w:r>
      <w:r w:rsidRPr="009908EA">
        <w:rPr>
          <w:rFonts w:ascii="Liberation Serif" w:eastAsiaTheme="minorEastAsia" w:hAnsi="Liberation Serif" w:cs="Liberation Serif"/>
          <w:i/>
          <w:iCs/>
          <w:kern w:val="0"/>
          <w:lang w:eastAsia="en-US" w:bidi="ar-SA"/>
        </w:rPr>
        <w:t xml:space="preserve">; paśya - </w:t>
      </w:r>
      <w:r w:rsidRPr="009908EA">
        <w:rPr>
          <w:rFonts w:ascii="Liberation Serif" w:eastAsiaTheme="minorEastAsia" w:hAnsi="Liberation Serif" w:cs="Liberation Serif"/>
          <w:kern w:val="0"/>
          <w:lang w:eastAsia="en-US" w:bidi="ar-SA"/>
        </w:rPr>
        <w:t>just see</w:t>
      </w:r>
      <w:r w:rsidRPr="009908EA">
        <w:rPr>
          <w:rFonts w:ascii="Liberation Serif" w:eastAsiaTheme="minorEastAsia" w:hAnsi="Liberation Serif" w:cs="Liberation Serif"/>
          <w:i/>
          <w:iCs/>
          <w:kern w:val="0"/>
          <w:lang w:eastAsia="en-US" w:bidi="ar-SA"/>
        </w:rPr>
        <w:t xml:space="preserve">; kṛṣṇa - </w:t>
      </w:r>
      <w:r w:rsidRPr="009908EA">
        <w:rPr>
          <w:rFonts w:ascii="Liberation Serif" w:eastAsiaTheme="minorEastAsia" w:hAnsi="Liberation Serif" w:cs="Liberation Serif"/>
          <w:kern w:val="0"/>
          <w:lang w:eastAsia="en-US" w:bidi="ar-SA"/>
        </w:rPr>
        <w:t>O Kṛṣṇa</w:t>
      </w:r>
      <w:r w:rsidRPr="009908EA">
        <w:rPr>
          <w:rFonts w:ascii="Liberation Serif" w:eastAsiaTheme="minorEastAsia" w:hAnsi="Liberation Serif" w:cs="Liberation Serif"/>
          <w:i/>
          <w:iCs/>
          <w:kern w:val="0"/>
          <w:lang w:eastAsia="en-US" w:bidi="ar-SA"/>
        </w:rPr>
        <w:t xml:space="preserve">; su-durlabham - </w:t>
      </w:r>
      <w:r w:rsidRPr="009908EA">
        <w:rPr>
          <w:rFonts w:ascii="Liberation Serif" w:eastAsiaTheme="minorEastAsia" w:hAnsi="Liberation Serif" w:cs="Liberation Serif"/>
          <w:kern w:val="0"/>
          <w:lang w:eastAsia="en-US" w:bidi="ar-SA"/>
        </w:rPr>
        <w:t>very rarely attained</w:t>
      </w:r>
      <w:r w:rsidRPr="009908EA">
        <w:rPr>
          <w:rFonts w:ascii="Liberation Serif" w:eastAsiaTheme="minorEastAsia" w:hAnsi="Liberation Serif" w:cs="Liberation Serif"/>
          <w:i/>
          <w:iCs/>
          <w:kern w:val="0"/>
          <w:lang w:eastAsia="en-US" w:bidi="ar-SA"/>
        </w:rPr>
        <w:t>.</w:t>
      </w:r>
    </w:p>
    <w:p w:rsidR="009908EA" w:rsidRPr="009908EA" w:rsidRDefault="009908EA" w:rsidP="009908EA">
      <w:pPr>
        <w:suppressAutoHyphens w:val="0"/>
        <w:autoSpaceDE w:val="0"/>
        <w:autoSpaceDN w:val="0"/>
        <w:adjustRightInd w:val="0"/>
        <w:ind w:firstLine="360"/>
        <w:jc w:val="both"/>
        <w:rPr>
          <w:rFonts w:ascii="Liberation Serif" w:eastAsiaTheme="minorEastAsia" w:hAnsi="Liberation Serif" w:cs="Liberation Serif"/>
          <w:kern w:val="0"/>
          <w:lang w:eastAsia="en-US" w:bidi="ar-SA"/>
        </w:rPr>
      </w:pPr>
    </w:p>
    <w:p w:rsidR="009908EA" w:rsidRPr="006A72ED" w:rsidRDefault="009908EA" w:rsidP="009908EA">
      <w:pPr>
        <w:widowControl/>
        <w:tabs>
          <w:tab w:val="left" w:pos="9513"/>
        </w:tabs>
        <w:suppressAutoHyphens w:val="0"/>
        <w:autoSpaceDE w:val="0"/>
        <w:autoSpaceDN w:val="0"/>
        <w:adjustRightInd w:val="0"/>
        <w:ind w:firstLine="360"/>
        <w:jc w:val="both"/>
        <w:rPr>
          <w:rFonts w:ascii="Liberation Serif" w:eastAsiaTheme="minorEastAsia" w:hAnsi="Liberation Serif" w:cs="Liberation Serif"/>
          <w:bCs/>
          <w:kern w:val="0"/>
          <w:lang w:eastAsia="en-US" w:bidi="ar-SA"/>
        </w:rPr>
      </w:pPr>
      <w:r w:rsidRPr="009908EA">
        <w:rPr>
          <w:rFonts w:ascii="Liberation Serif" w:eastAsiaTheme="minorEastAsia" w:hAnsi="Liberation Serif" w:cs="Liberation Serif"/>
          <w:b/>
          <w:bCs/>
          <w:kern w:val="0"/>
          <w:lang w:eastAsia="en-US" w:bidi="ar-SA"/>
        </w:rPr>
        <w:t xml:space="preserve"> </w:t>
      </w:r>
      <w:r w:rsidR="00B54B03" w:rsidRPr="00B54B03">
        <w:rPr>
          <w:rFonts w:ascii="Liberation Serif" w:eastAsiaTheme="minorEastAsia" w:hAnsi="Liberation Serif" w:cs="Liberation Serif"/>
          <w:bCs/>
          <w:kern w:val="0"/>
          <w:lang w:eastAsia="en-US" w:bidi="ar-SA"/>
        </w:rPr>
        <w:t>"Aware of all that had happened, the all-opulent, original Supreme Personality of Godhead rescued His father. He then inspired all of the cowherd people of His village to bathe at this place in Brahma-</w:t>
      </w:r>
      <w:r w:rsidR="00B54B03" w:rsidRPr="00B54B03">
        <w:rPr>
          <w:rFonts w:ascii="Liberation Serif" w:eastAsiaTheme="minorEastAsia" w:hAnsi="Liberation Serif" w:cs="Liberation Serif"/>
          <w:bCs/>
          <w:i/>
          <w:kern w:val="0"/>
          <w:lang w:eastAsia="en-US" w:bidi="ar-SA"/>
        </w:rPr>
        <w:t>kuṇḍa</w:t>
      </w:r>
      <w:r w:rsidR="00B54B03" w:rsidRPr="00B54B03">
        <w:rPr>
          <w:rFonts w:ascii="Liberation Serif" w:eastAsiaTheme="minorEastAsia" w:hAnsi="Liberation Serif" w:cs="Liberation Serif"/>
          <w:bCs/>
          <w:kern w:val="0"/>
          <w:lang w:eastAsia="en-US" w:bidi="ar-SA"/>
        </w:rPr>
        <w:t xml:space="preserve">. They said, ‘O Śrī Kṛṣṇa, just see this extremely delightful and rarely-attained </w:t>
      </w:r>
      <w:r w:rsidR="00B54B03" w:rsidRPr="00B54B03">
        <w:rPr>
          <w:rFonts w:ascii="Liberation Serif" w:eastAsiaTheme="minorEastAsia" w:hAnsi="Liberation Serif" w:cs="Liberation Serif"/>
          <w:bCs/>
          <w:i/>
          <w:kern w:val="0"/>
          <w:lang w:eastAsia="en-US" w:bidi="ar-SA"/>
        </w:rPr>
        <w:t>kuṇḍa</w:t>
      </w:r>
      <w:r w:rsidR="00B54B03" w:rsidRPr="00B54B03">
        <w:rPr>
          <w:rFonts w:ascii="Liberation Serif" w:eastAsiaTheme="minorEastAsia" w:hAnsi="Liberation Serif" w:cs="Liberation Serif"/>
          <w:bCs/>
          <w:kern w:val="0"/>
          <w:lang w:eastAsia="en-US" w:bidi="ar-SA"/>
        </w:rPr>
        <w:t xml:space="preserve">.’ After revealing to them the vision of the spiritual world, the all-pervasive Lord brought the group of </w:t>
      </w:r>
      <w:r w:rsidR="00B54B03" w:rsidRPr="00B54B03">
        <w:rPr>
          <w:rFonts w:ascii="Liberation Serif" w:eastAsiaTheme="minorEastAsia" w:hAnsi="Liberation Serif" w:cs="Liberation Serif"/>
          <w:bCs/>
          <w:i/>
          <w:kern w:val="0"/>
          <w:lang w:eastAsia="en-US" w:bidi="ar-SA"/>
        </w:rPr>
        <w:t>gopas</w:t>
      </w:r>
      <w:r w:rsidR="00B54B03" w:rsidRPr="00B54B03">
        <w:rPr>
          <w:rFonts w:ascii="Liberation Serif" w:eastAsiaTheme="minorEastAsia" w:hAnsi="Liberation Serif" w:cs="Liberation Serif"/>
          <w:bCs/>
          <w:kern w:val="0"/>
          <w:lang w:eastAsia="en-US" w:bidi="ar-SA"/>
        </w:rPr>
        <w:t xml:space="preserve"> back to Vṛndāraṇya.”</w:t>
      </w:r>
    </w:p>
    <w:p w:rsidR="009908EA" w:rsidRPr="009908EA" w:rsidRDefault="009908EA" w:rsidP="009908EA">
      <w:pPr>
        <w:suppressAutoHyphens w:val="0"/>
        <w:autoSpaceDE w:val="0"/>
        <w:autoSpaceDN w:val="0"/>
        <w:adjustRightInd w:val="0"/>
        <w:ind w:firstLine="360"/>
        <w:jc w:val="both"/>
        <w:rPr>
          <w:rFonts w:ascii="Liberation Serif" w:eastAsiaTheme="minorEastAsia" w:hAnsi="Liberation Serif" w:cs="Liberation Serif"/>
          <w:kern w:val="0"/>
          <w:lang w:eastAsia="en-US" w:bidi="ar-SA"/>
        </w:rPr>
      </w:pPr>
    </w:p>
    <w:p w:rsidR="009908EA" w:rsidRPr="009908EA" w:rsidRDefault="009908EA" w:rsidP="009908EA">
      <w:pPr>
        <w:widowControl/>
        <w:tabs>
          <w:tab w:val="left" w:pos="9513"/>
        </w:tabs>
        <w:suppressAutoHyphens w:val="0"/>
        <w:autoSpaceDE w:val="0"/>
        <w:autoSpaceDN w:val="0"/>
        <w:adjustRightInd w:val="0"/>
        <w:jc w:val="center"/>
        <w:rPr>
          <w:rFonts w:ascii="Liberation Serif" w:eastAsiaTheme="minorEastAsia" w:hAnsi="Liberation Serif" w:cs="Liberation Serif"/>
          <w:b/>
          <w:bCs/>
          <w:i/>
          <w:iCs/>
          <w:kern w:val="0"/>
          <w:lang w:eastAsia="en-US" w:bidi="ar-SA"/>
        </w:rPr>
      </w:pPr>
      <w:r w:rsidRPr="009908EA">
        <w:rPr>
          <w:rFonts w:ascii="Liberation Serif" w:eastAsiaTheme="minorEastAsia" w:hAnsi="Liberation Serif" w:cs="Liberation Serif"/>
          <w:b/>
          <w:bCs/>
          <w:i/>
          <w:iCs/>
          <w:kern w:val="0"/>
          <w:lang w:eastAsia="en-US" w:bidi="ar-SA"/>
        </w:rPr>
        <w:t xml:space="preserve"> aśoka-kānana ramya / brahma-kuṇḍasya cottare</w:t>
      </w:r>
    </w:p>
    <w:p w:rsidR="009908EA" w:rsidRPr="009908EA" w:rsidRDefault="009908EA" w:rsidP="009908EA">
      <w:pPr>
        <w:widowControl/>
        <w:tabs>
          <w:tab w:val="left" w:pos="9513"/>
        </w:tabs>
        <w:suppressAutoHyphens w:val="0"/>
        <w:autoSpaceDE w:val="0"/>
        <w:autoSpaceDN w:val="0"/>
        <w:adjustRightInd w:val="0"/>
        <w:jc w:val="center"/>
        <w:rPr>
          <w:rFonts w:ascii="Liberation Serif" w:eastAsiaTheme="minorEastAsia" w:hAnsi="Liberation Serif" w:cs="Liberation Serif"/>
          <w:b/>
          <w:bCs/>
          <w:i/>
          <w:iCs/>
          <w:kern w:val="0"/>
          <w:lang w:eastAsia="en-US" w:bidi="ar-SA"/>
        </w:rPr>
      </w:pPr>
      <w:r w:rsidRPr="009908EA">
        <w:rPr>
          <w:rFonts w:ascii="Liberation Serif" w:eastAsiaTheme="minorEastAsia" w:hAnsi="Liberation Serif" w:cs="Liberation Serif"/>
          <w:b/>
          <w:bCs/>
          <w:i/>
          <w:iCs/>
          <w:kern w:val="0"/>
          <w:lang w:eastAsia="en-US" w:bidi="ar-SA"/>
        </w:rPr>
        <w:t xml:space="preserve"> śrī-rādhayā saha kṛṣṇo / yatra krīḍati paśya tat 4</w:t>
      </w:r>
    </w:p>
    <w:p w:rsidR="009908EA" w:rsidRPr="009908EA" w:rsidRDefault="009908EA" w:rsidP="009908EA">
      <w:pPr>
        <w:suppressAutoHyphens w:val="0"/>
        <w:autoSpaceDE w:val="0"/>
        <w:autoSpaceDN w:val="0"/>
        <w:adjustRightInd w:val="0"/>
        <w:ind w:firstLine="360"/>
        <w:jc w:val="both"/>
        <w:rPr>
          <w:rFonts w:ascii="Liberation Serif" w:eastAsiaTheme="minorEastAsia" w:hAnsi="Liberation Serif" w:cs="Liberation Serif"/>
          <w:kern w:val="0"/>
          <w:lang w:eastAsia="en-US" w:bidi="ar-SA"/>
        </w:rPr>
      </w:pPr>
    </w:p>
    <w:p w:rsidR="009908EA" w:rsidRPr="00101F63" w:rsidRDefault="009908EA" w:rsidP="009908EA">
      <w:pPr>
        <w:widowControl/>
        <w:tabs>
          <w:tab w:val="left" w:pos="9513"/>
        </w:tabs>
        <w:suppressAutoHyphens w:val="0"/>
        <w:autoSpaceDE w:val="0"/>
        <w:autoSpaceDN w:val="0"/>
        <w:adjustRightInd w:val="0"/>
        <w:jc w:val="center"/>
        <w:rPr>
          <w:rFonts w:ascii="Liberation Serif" w:eastAsiaTheme="minorEastAsia" w:hAnsi="Liberation Serif" w:cs="Liberation Serif"/>
          <w:b/>
          <w:bCs/>
          <w:i/>
          <w:iCs/>
          <w:kern w:val="0"/>
          <w:lang w:val="es-PR" w:eastAsia="en-US" w:bidi="ar-SA"/>
        </w:rPr>
      </w:pPr>
      <w:r w:rsidRPr="009908EA">
        <w:rPr>
          <w:rFonts w:ascii="Liberation Serif" w:eastAsiaTheme="minorEastAsia" w:hAnsi="Liberation Serif" w:cs="Liberation Serif"/>
          <w:b/>
          <w:bCs/>
          <w:i/>
          <w:iCs/>
          <w:kern w:val="0"/>
          <w:lang w:eastAsia="en-US" w:bidi="ar-SA"/>
        </w:rPr>
        <w:t xml:space="preserve"> </w:t>
      </w:r>
      <w:r w:rsidR="00B54B03" w:rsidRPr="00B54B03">
        <w:rPr>
          <w:rFonts w:ascii="Liberation Serif" w:eastAsiaTheme="minorEastAsia" w:hAnsi="Liberation Serif" w:cs="Liberation Serif"/>
          <w:b/>
          <w:bCs/>
          <w:i/>
          <w:iCs/>
          <w:kern w:val="0"/>
          <w:lang w:val="es-PR" w:eastAsia="en-US" w:bidi="ar-SA"/>
        </w:rPr>
        <w:t>kārttikī-pūrṇimāyā tu / deva-deveśvaro hariḥ</w:t>
      </w:r>
    </w:p>
    <w:p w:rsidR="009908EA" w:rsidRPr="00101F63" w:rsidRDefault="00B54B03" w:rsidP="009908EA">
      <w:pPr>
        <w:widowControl/>
        <w:tabs>
          <w:tab w:val="left" w:pos="9513"/>
        </w:tabs>
        <w:suppressAutoHyphens w:val="0"/>
        <w:autoSpaceDE w:val="0"/>
        <w:autoSpaceDN w:val="0"/>
        <w:adjustRightInd w:val="0"/>
        <w:jc w:val="center"/>
        <w:rPr>
          <w:rFonts w:ascii="Liberation Serif" w:eastAsiaTheme="minorEastAsia" w:hAnsi="Liberation Serif" w:cs="Liberation Serif"/>
          <w:b/>
          <w:bCs/>
          <w:i/>
          <w:iCs/>
          <w:kern w:val="0"/>
          <w:lang w:val="es-PR" w:eastAsia="en-US" w:bidi="ar-SA"/>
        </w:rPr>
      </w:pPr>
      <w:r w:rsidRPr="00B54B03">
        <w:rPr>
          <w:rFonts w:ascii="Liberation Serif" w:eastAsiaTheme="minorEastAsia" w:hAnsi="Liberation Serif" w:cs="Liberation Serif"/>
          <w:b/>
          <w:bCs/>
          <w:i/>
          <w:iCs/>
          <w:kern w:val="0"/>
          <w:lang w:val="es-PR" w:eastAsia="en-US" w:bidi="ar-SA"/>
        </w:rPr>
        <w:t xml:space="preserve"> cakāra rāsa gopībhir / yatra śrī-śyāma-sundaraḥ 5</w:t>
      </w:r>
    </w:p>
    <w:p w:rsidR="009908EA" w:rsidRPr="00101F63" w:rsidRDefault="009908EA" w:rsidP="009908EA">
      <w:pPr>
        <w:widowControl/>
        <w:tabs>
          <w:tab w:val="left" w:pos="9513"/>
        </w:tabs>
        <w:suppressAutoHyphens w:val="0"/>
        <w:autoSpaceDE w:val="0"/>
        <w:autoSpaceDN w:val="0"/>
        <w:adjustRightInd w:val="0"/>
        <w:rPr>
          <w:rFonts w:ascii="Liberation Serif" w:eastAsiaTheme="minorEastAsia" w:hAnsi="Liberation Serif" w:cs="Liberation Serif"/>
          <w:kern w:val="0"/>
          <w:lang w:val="es-PR" w:eastAsia="en-US" w:bidi="ar-SA"/>
        </w:rPr>
      </w:pPr>
    </w:p>
    <w:p w:rsidR="009908EA" w:rsidRPr="009908EA" w:rsidRDefault="00B54B03" w:rsidP="009908EA">
      <w:pPr>
        <w:widowControl/>
        <w:tabs>
          <w:tab w:val="left" w:pos="9513"/>
        </w:tabs>
        <w:suppressAutoHyphens w:val="0"/>
        <w:autoSpaceDE w:val="0"/>
        <w:autoSpaceDN w:val="0"/>
        <w:adjustRightInd w:val="0"/>
        <w:jc w:val="both"/>
        <w:rPr>
          <w:rFonts w:ascii="Liberation Serif" w:eastAsiaTheme="minorEastAsia" w:hAnsi="Liberation Serif" w:cs="Liberation Serif"/>
          <w:i/>
          <w:iCs/>
          <w:kern w:val="0"/>
          <w:lang w:eastAsia="en-US" w:bidi="ar-SA"/>
        </w:rPr>
      </w:pPr>
      <w:r w:rsidRPr="00B54B03">
        <w:rPr>
          <w:rFonts w:ascii="Liberation Serif" w:eastAsiaTheme="minorEastAsia" w:hAnsi="Liberation Serif" w:cs="Liberation Serif"/>
          <w:i/>
          <w:iCs/>
          <w:kern w:val="0"/>
          <w:lang w:val="es-PR" w:eastAsia="en-US" w:bidi="ar-SA"/>
        </w:rPr>
        <w:t xml:space="preserve"> </w:t>
      </w:r>
      <w:r w:rsidR="009908EA" w:rsidRPr="009908EA">
        <w:rPr>
          <w:rFonts w:ascii="Liberation Serif" w:eastAsiaTheme="minorEastAsia" w:hAnsi="Liberation Serif" w:cs="Liberation Serif"/>
          <w:i/>
          <w:iCs/>
          <w:kern w:val="0"/>
          <w:lang w:eastAsia="en-US" w:bidi="ar-SA"/>
        </w:rPr>
        <w:t xml:space="preserve">aśoka-kānanam - </w:t>
      </w:r>
      <w:r w:rsidR="009908EA" w:rsidRPr="009908EA">
        <w:rPr>
          <w:rFonts w:ascii="Liberation Serif" w:eastAsiaTheme="minorEastAsia" w:hAnsi="Liberation Serif" w:cs="Liberation Serif"/>
          <w:kern w:val="0"/>
          <w:lang w:eastAsia="en-US" w:bidi="ar-SA"/>
        </w:rPr>
        <w:t>the grove of flame trees</w:t>
      </w:r>
      <w:r w:rsidR="009908EA" w:rsidRPr="009908EA">
        <w:rPr>
          <w:rFonts w:ascii="Liberation Serif" w:eastAsiaTheme="minorEastAsia" w:hAnsi="Liberation Serif" w:cs="Liberation Serif"/>
          <w:i/>
          <w:iCs/>
          <w:kern w:val="0"/>
          <w:lang w:eastAsia="en-US" w:bidi="ar-SA"/>
        </w:rPr>
        <w:t xml:space="preserve">; ramyam - </w:t>
      </w:r>
      <w:r w:rsidR="009908EA" w:rsidRPr="009908EA">
        <w:rPr>
          <w:rFonts w:ascii="Liberation Serif" w:eastAsiaTheme="minorEastAsia" w:hAnsi="Liberation Serif" w:cs="Liberation Serif"/>
          <w:kern w:val="0"/>
          <w:lang w:eastAsia="en-US" w:bidi="ar-SA"/>
        </w:rPr>
        <w:t>enchanting</w:t>
      </w:r>
      <w:r w:rsidR="009908EA" w:rsidRPr="009908EA">
        <w:rPr>
          <w:rFonts w:ascii="Liberation Serif" w:eastAsiaTheme="minorEastAsia" w:hAnsi="Liberation Serif" w:cs="Liberation Serif"/>
          <w:i/>
          <w:iCs/>
          <w:kern w:val="0"/>
          <w:lang w:eastAsia="en-US" w:bidi="ar-SA"/>
        </w:rPr>
        <w:t xml:space="preserve">; brahma-kuṇḍasya - </w:t>
      </w:r>
      <w:r w:rsidR="009908EA" w:rsidRPr="009908EA">
        <w:rPr>
          <w:rFonts w:ascii="Liberation Serif" w:eastAsiaTheme="minorEastAsia" w:hAnsi="Liberation Serif" w:cs="Liberation Serif"/>
          <w:kern w:val="0"/>
          <w:lang w:eastAsia="en-US" w:bidi="ar-SA"/>
        </w:rPr>
        <w:t>of Brahma-kuṇḍa</w:t>
      </w:r>
      <w:r w:rsidR="009908EA" w:rsidRPr="009908EA">
        <w:rPr>
          <w:rFonts w:ascii="Liberation Serif" w:eastAsiaTheme="minorEastAsia" w:hAnsi="Liberation Serif" w:cs="Liberation Serif"/>
          <w:i/>
          <w:iCs/>
          <w:kern w:val="0"/>
          <w:lang w:eastAsia="en-US" w:bidi="ar-SA"/>
        </w:rPr>
        <w:t xml:space="preserve">; ca - </w:t>
      </w:r>
      <w:r w:rsidR="009908EA" w:rsidRPr="009908EA">
        <w:rPr>
          <w:rFonts w:ascii="Liberation Serif" w:eastAsiaTheme="minorEastAsia" w:hAnsi="Liberation Serif" w:cs="Liberation Serif"/>
          <w:kern w:val="0"/>
          <w:lang w:eastAsia="en-US" w:bidi="ar-SA"/>
        </w:rPr>
        <w:t>and</w:t>
      </w:r>
      <w:r w:rsidR="009908EA" w:rsidRPr="009908EA">
        <w:rPr>
          <w:rFonts w:ascii="Liberation Serif" w:eastAsiaTheme="minorEastAsia" w:hAnsi="Liberation Serif" w:cs="Liberation Serif"/>
          <w:i/>
          <w:iCs/>
          <w:kern w:val="0"/>
          <w:lang w:eastAsia="en-US" w:bidi="ar-SA"/>
        </w:rPr>
        <w:t xml:space="preserve">; uttare - </w:t>
      </w:r>
      <w:r w:rsidR="009908EA" w:rsidRPr="009908EA">
        <w:rPr>
          <w:rFonts w:ascii="Liberation Serif" w:eastAsiaTheme="minorEastAsia" w:hAnsi="Liberation Serif" w:cs="Liberation Serif"/>
          <w:kern w:val="0"/>
          <w:lang w:eastAsia="en-US" w:bidi="ar-SA"/>
        </w:rPr>
        <w:t>to the north</w:t>
      </w:r>
      <w:r w:rsidR="009908EA" w:rsidRPr="009908EA">
        <w:rPr>
          <w:rFonts w:ascii="Liberation Serif" w:eastAsiaTheme="minorEastAsia" w:hAnsi="Liberation Serif" w:cs="Liberation Serif"/>
          <w:i/>
          <w:iCs/>
          <w:kern w:val="0"/>
          <w:lang w:eastAsia="en-US" w:bidi="ar-SA"/>
        </w:rPr>
        <w:t xml:space="preserve">; śrī-rādhayā saha - </w:t>
      </w:r>
      <w:r w:rsidR="009908EA" w:rsidRPr="009908EA">
        <w:rPr>
          <w:rFonts w:ascii="Liberation Serif" w:eastAsiaTheme="minorEastAsia" w:hAnsi="Liberation Serif" w:cs="Liberation Serif"/>
          <w:kern w:val="0"/>
          <w:lang w:eastAsia="en-US" w:bidi="ar-SA"/>
        </w:rPr>
        <w:t>with Śrī Rādhā</w:t>
      </w:r>
      <w:r w:rsidR="009908EA" w:rsidRPr="009908EA">
        <w:rPr>
          <w:rFonts w:ascii="Liberation Serif" w:eastAsiaTheme="minorEastAsia" w:hAnsi="Liberation Serif" w:cs="Liberation Serif"/>
          <w:i/>
          <w:iCs/>
          <w:kern w:val="0"/>
          <w:lang w:eastAsia="en-US" w:bidi="ar-SA"/>
        </w:rPr>
        <w:t xml:space="preserve">; kṛṣṇaḥ - </w:t>
      </w:r>
      <w:r w:rsidR="009908EA" w:rsidRPr="009908EA">
        <w:rPr>
          <w:rFonts w:ascii="Liberation Serif" w:eastAsiaTheme="minorEastAsia" w:hAnsi="Liberation Serif" w:cs="Liberation Serif"/>
          <w:kern w:val="0"/>
          <w:lang w:eastAsia="en-US" w:bidi="ar-SA"/>
        </w:rPr>
        <w:t>Kṛṣṇa</w:t>
      </w:r>
      <w:r w:rsidR="009908EA" w:rsidRPr="009908EA">
        <w:rPr>
          <w:rFonts w:ascii="Liberation Serif" w:eastAsiaTheme="minorEastAsia" w:hAnsi="Liberation Serif" w:cs="Liberation Serif"/>
          <w:i/>
          <w:iCs/>
          <w:kern w:val="0"/>
          <w:lang w:eastAsia="en-US" w:bidi="ar-SA"/>
        </w:rPr>
        <w:t xml:space="preserve">; yatra - </w:t>
      </w:r>
      <w:r w:rsidR="009908EA" w:rsidRPr="009908EA">
        <w:rPr>
          <w:rFonts w:ascii="Liberation Serif" w:eastAsiaTheme="minorEastAsia" w:hAnsi="Liberation Serif" w:cs="Liberation Serif"/>
          <w:kern w:val="0"/>
          <w:lang w:eastAsia="en-US" w:bidi="ar-SA"/>
        </w:rPr>
        <w:t>where</w:t>
      </w:r>
      <w:r w:rsidR="009908EA" w:rsidRPr="009908EA">
        <w:rPr>
          <w:rFonts w:ascii="Liberation Serif" w:eastAsiaTheme="minorEastAsia" w:hAnsi="Liberation Serif" w:cs="Liberation Serif"/>
          <w:i/>
          <w:iCs/>
          <w:kern w:val="0"/>
          <w:lang w:eastAsia="en-US" w:bidi="ar-SA"/>
        </w:rPr>
        <w:t xml:space="preserve">; krīḍati - </w:t>
      </w:r>
      <w:r w:rsidR="009908EA" w:rsidRPr="009908EA">
        <w:rPr>
          <w:rFonts w:ascii="Liberation Serif" w:eastAsiaTheme="minorEastAsia" w:hAnsi="Liberation Serif" w:cs="Liberation Serif"/>
          <w:kern w:val="0"/>
          <w:lang w:eastAsia="en-US" w:bidi="ar-SA"/>
        </w:rPr>
        <w:t>He played</w:t>
      </w:r>
      <w:r w:rsidR="009908EA" w:rsidRPr="009908EA">
        <w:rPr>
          <w:rFonts w:ascii="Liberation Serif" w:eastAsiaTheme="minorEastAsia" w:hAnsi="Liberation Serif" w:cs="Liberation Serif"/>
          <w:i/>
          <w:iCs/>
          <w:kern w:val="0"/>
          <w:lang w:eastAsia="en-US" w:bidi="ar-SA"/>
        </w:rPr>
        <w:t xml:space="preserve">; paśya - </w:t>
      </w:r>
      <w:r w:rsidR="009908EA" w:rsidRPr="009908EA">
        <w:rPr>
          <w:rFonts w:ascii="Liberation Serif" w:eastAsiaTheme="minorEastAsia" w:hAnsi="Liberation Serif" w:cs="Liberation Serif"/>
          <w:kern w:val="0"/>
          <w:lang w:eastAsia="en-US" w:bidi="ar-SA"/>
        </w:rPr>
        <w:t>just see</w:t>
      </w:r>
      <w:r w:rsidR="009908EA" w:rsidRPr="009908EA">
        <w:rPr>
          <w:rFonts w:ascii="Liberation Serif" w:eastAsiaTheme="minorEastAsia" w:hAnsi="Liberation Serif" w:cs="Liberation Serif"/>
          <w:i/>
          <w:iCs/>
          <w:kern w:val="0"/>
          <w:lang w:eastAsia="en-US" w:bidi="ar-SA"/>
        </w:rPr>
        <w:t xml:space="preserve">; tat - </w:t>
      </w:r>
      <w:r w:rsidR="009908EA" w:rsidRPr="009908EA">
        <w:rPr>
          <w:rFonts w:ascii="Liberation Serif" w:eastAsiaTheme="minorEastAsia" w:hAnsi="Liberation Serif" w:cs="Liberation Serif"/>
          <w:kern w:val="0"/>
          <w:lang w:eastAsia="en-US" w:bidi="ar-SA"/>
        </w:rPr>
        <w:t>that</w:t>
      </w:r>
      <w:r w:rsidR="009908EA" w:rsidRPr="009908EA">
        <w:rPr>
          <w:rFonts w:ascii="Liberation Serif" w:eastAsiaTheme="minorEastAsia" w:hAnsi="Liberation Serif" w:cs="Liberation Serif"/>
          <w:i/>
          <w:iCs/>
          <w:kern w:val="0"/>
          <w:lang w:eastAsia="en-US" w:bidi="ar-SA"/>
        </w:rPr>
        <w:t xml:space="preserve">; kārttikī - </w:t>
      </w:r>
      <w:r w:rsidR="009908EA" w:rsidRPr="009908EA">
        <w:rPr>
          <w:rFonts w:ascii="Liberation Serif" w:eastAsiaTheme="minorEastAsia" w:hAnsi="Liberation Serif" w:cs="Liberation Serif"/>
          <w:kern w:val="0"/>
          <w:lang w:eastAsia="en-US" w:bidi="ar-SA"/>
        </w:rPr>
        <w:t>of the constellation of Kṛttikā (October-November)</w:t>
      </w:r>
      <w:r w:rsidR="009908EA" w:rsidRPr="009908EA">
        <w:rPr>
          <w:rFonts w:ascii="Liberation Serif" w:eastAsiaTheme="minorEastAsia" w:hAnsi="Liberation Serif" w:cs="Liberation Serif"/>
          <w:i/>
          <w:iCs/>
          <w:kern w:val="0"/>
          <w:lang w:eastAsia="en-US" w:bidi="ar-SA"/>
        </w:rPr>
        <w:t xml:space="preserve">; pūrṇimāyām - </w:t>
      </w:r>
      <w:r w:rsidR="009908EA" w:rsidRPr="009908EA">
        <w:rPr>
          <w:rFonts w:ascii="Liberation Serif" w:eastAsiaTheme="minorEastAsia" w:hAnsi="Liberation Serif" w:cs="Liberation Serif"/>
          <w:kern w:val="0"/>
          <w:lang w:eastAsia="en-US" w:bidi="ar-SA"/>
        </w:rPr>
        <w:t>on the full moon</w:t>
      </w:r>
      <w:r w:rsidR="009908EA" w:rsidRPr="009908EA">
        <w:rPr>
          <w:rFonts w:ascii="Liberation Serif" w:eastAsiaTheme="minorEastAsia" w:hAnsi="Liberation Serif" w:cs="Liberation Serif"/>
          <w:i/>
          <w:iCs/>
          <w:kern w:val="0"/>
          <w:lang w:eastAsia="en-US" w:bidi="ar-SA"/>
        </w:rPr>
        <w:t xml:space="preserve">; tu - </w:t>
      </w:r>
      <w:r w:rsidR="009908EA" w:rsidRPr="009908EA">
        <w:rPr>
          <w:rFonts w:ascii="Liberation Serif" w:eastAsiaTheme="minorEastAsia" w:hAnsi="Liberation Serif" w:cs="Liberation Serif"/>
          <w:kern w:val="0"/>
          <w:lang w:eastAsia="en-US" w:bidi="ar-SA"/>
        </w:rPr>
        <w:t>indeed</w:t>
      </w:r>
      <w:r w:rsidR="009908EA" w:rsidRPr="009908EA">
        <w:rPr>
          <w:rFonts w:ascii="Liberation Serif" w:eastAsiaTheme="minorEastAsia" w:hAnsi="Liberation Serif" w:cs="Liberation Serif"/>
          <w:i/>
          <w:iCs/>
          <w:kern w:val="0"/>
          <w:lang w:eastAsia="en-US" w:bidi="ar-SA"/>
        </w:rPr>
        <w:t xml:space="preserve">; deva-deva-īśvaraḥ - </w:t>
      </w:r>
      <w:r w:rsidR="009908EA" w:rsidRPr="009908EA">
        <w:rPr>
          <w:rFonts w:ascii="Liberation Serif" w:eastAsiaTheme="minorEastAsia" w:hAnsi="Liberation Serif" w:cs="Liberation Serif"/>
          <w:kern w:val="0"/>
          <w:lang w:eastAsia="en-US" w:bidi="ar-SA"/>
        </w:rPr>
        <w:t>the controller of the God of gods</w:t>
      </w:r>
      <w:r w:rsidR="009908EA" w:rsidRPr="009908EA">
        <w:rPr>
          <w:rFonts w:ascii="Liberation Serif" w:eastAsiaTheme="minorEastAsia" w:hAnsi="Liberation Serif" w:cs="Liberation Serif"/>
          <w:i/>
          <w:iCs/>
          <w:kern w:val="0"/>
          <w:lang w:eastAsia="en-US" w:bidi="ar-SA"/>
        </w:rPr>
        <w:t xml:space="preserve">; hariḥ - </w:t>
      </w:r>
      <w:r w:rsidR="009908EA" w:rsidRPr="009908EA">
        <w:rPr>
          <w:rFonts w:ascii="Liberation Serif" w:eastAsiaTheme="minorEastAsia" w:hAnsi="Liberation Serif" w:cs="Liberation Serif"/>
          <w:kern w:val="0"/>
          <w:lang w:eastAsia="en-US" w:bidi="ar-SA"/>
        </w:rPr>
        <w:t>the thief of the wicked mind</w:t>
      </w:r>
      <w:r w:rsidR="009908EA" w:rsidRPr="009908EA">
        <w:rPr>
          <w:rFonts w:ascii="Liberation Serif" w:eastAsiaTheme="minorEastAsia" w:hAnsi="Liberation Serif" w:cs="Liberation Serif"/>
          <w:i/>
          <w:iCs/>
          <w:kern w:val="0"/>
          <w:lang w:eastAsia="en-US" w:bidi="ar-SA"/>
        </w:rPr>
        <w:t xml:space="preserve">; cakāra - </w:t>
      </w:r>
      <w:r w:rsidR="009908EA" w:rsidRPr="009908EA">
        <w:rPr>
          <w:rFonts w:ascii="Liberation Serif" w:eastAsiaTheme="minorEastAsia" w:hAnsi="Liberation Serif" w:cs="Liberation Serif"/>
          <w:kern w:val="0"/>
          <w:lang w:eastAsia="en-US" w:bidi="ar-SA"/>
        </w:rPr>
        <w:t>performed</w:t>
      </w:r>
      <w:r w:rsidR="009908EA" w:rsidRPr="009908EA">
        <w:rPr>
          <w:rFonts w:ascii="Liberation Serif" w:eastAsiaTheme="minorEastAsia" w:hAnsi="Liberation Serif" w:cs="Liberation Serif"/>
          <w:i/>
          <w:iCs/>
          <w:kern w:val="0"/>
          <w:lang w:eastAsia="en-US" w:bidi="ar-SA"/>
        </w:rPr>
        <w:t xml:space="preserve">; rāsam - </w:t>
      </w:r>
      <w:r w:rsidR="009908EA" w:rsidRPr="009908EA">
        <w:rPr>
          <w:rFonts w:ascii="Liberation Serif" w:eastAsiaTheme="minorEastAsia" w:hAnsi="Liberation Serif" w:cs="Liberation Serif"/>
          <w:kern w:val="0"/>
          <w:lang w:eastAsia="en-US" w:bidi="ar-SA"/>
        </w:rPr>
        <w:t>the rāsa dance</w:t>
      </w:r>
      <w:r w:rsidR="009908EA" w:rsidRPr="009908EA">
        <w:rPr>
          <w:rFonts w:ascii="Liberation Serif" w:eastAsiaTheme="minorEastAsia" w:hAnsi="Liberation Serif" w:cs="Liberation Serif"/>
          <w:i/>
          <w:iCs/>
          <w:kern w:val="0"/>
          <w:lang w:eastAsia="en-US" w:bidi="ar-SA"/>
        </w:rPr>
        <w:t xml:space="preserve">; gopībhiḥ - </w:t>
      </w:r>
      <w:r w:rsidR="009908EA" w:rsidRPr="009908EA">
        <w:rPr>
          <w:rFonts w:ascii="Liberation Serif" w:eastAsiaTheme="minorEastAsia" w:hAnsi="Liberation Serif" w:cs="Liberation Serif"/>
          <w:kern w:val="0"/>
          <w:lang w:eastAsia="en-US" w:bidi="ar-SA"/>
        </w:rPr>
        <w:t>with the milkmaids</w:t>
      </w:r>
      <w:r w:rsidR="009908EA" w:rsidRPr="009908EA">
        <w:rPr>
          <w:rFonts w:ascii="Liberation Serif" w:eastAsiaTheme="minorEastAsia" w:hAnsi="Liberation Serif" w:cs="Liberation Serif"/>
          <w:i/>
          <w:iCs/>
          <w:kern w:val="0"/>
          <w:lang w:eastAsia="en-US" w:bidi="ar-SA"/>
        </w:rPr>
        <w:t xml:space="preserve">; yatra - </w:t>
      </w:r>
      <w:r w:rsidR="009908EA" w:rsidRPr="009908EA">
        <w:rPr>
          <w:rFonts w:ascii="Liberation Serif" w:eastAsiaTheme="minorEastAsia" w:hAnsi="Liberation Serif" w:cs="Liberation Serif"/>
          <w:kern w:val="0"/>
          <w:lang w:eastAsia="en-US" w:bidi="ar-SA"/>
        </w:rPr>
        <w:t>where</w:t>
      </w:r>
      <w:r w:rsidR="009908EA" w:rsidRPr="009908EA">
        <w:rPr>
          <w:rFonts w:ascii="Liberation Serif" w:eastAsiaTheme="minorEastAsia" w:hAnsi="Liberation Serif" w:cs="Liberation Serif"/>
          <w:i/>
          <w:iCs/>
          <w:kern w:val="0"/>
          <w:lang w:eastAsia="en-US" w:bidi="ar-SA"/>
        </w:rPr>
        <w:t xml:space="preserve">; śrī-śyāma-sundaraḥ - </w:t>
      </w:r>
      <w:r w:rsidR="009908EA" w:rsidRPr="009908EA">
        <w:rPr>
          <w:rFonts w:ascii="Liberation Serif" w:eastAsiaTheme="minorEastAsia" w:hAnsi="Liberation Serif" w:cs="Liberation Serif"/>
          <w:kern w:val="0"/>
          <w:lang w:eastAsia="en-US" w:bidi="ar-SA"/>
        </w:rPr>
        <w:t>the beautiful dark prince</w:t>
      </w:r>
      <w:r w:rsidR="009908EA" w:rsidRPr="009908EA">
        <w:rPr>
          <w:rFonts w:ascii="Liberation Serif" w:eastAsiaTheme="minorEastAsia" w:hAnsi="Liberation Serif" w:cs="Liberation Serif"/>
          <w:i/>
          <w:iCs/>
          <w:kern w:val="0"/>
          <w:lang w:eastAsia="en-US" w:bidi="ar-SA"/>
        </w:rPr>
        <w:t>.</w:t>
      </w:r>
    </w:p>
    <w:p w:rsidR="009908EA" w:rsidRPr="009908EA" w:rsidRDefault="009908EA" w:rsidP="009908EA">
      <w:pPr>
        <w:suppressAutoHyphens w:val="0"/>
        <w:autoSpaceDE w:val="0"/>
        <w:autoSpaceDN w:val="0"/>
        <w:adjustRightInd w:val="0"/>
        <w:ind w:firstLine="360"/>
        <w:jc w:val="both"/>
        <w:rPr>
          <w:rFonts w:ascii="Liberation Serif" w:eastAsiaTheme="minorEastAsia" w:hAnsi="Liberation Serif" w:cs="Liberation Serif"/>
          <w:kern w:val="0"/>
          <w:lang w:eastAsia="en-US" w:bidi="ar-SA"/>
        </w:rPr>
      </w:pPr>
    </w:p>
    <w:p w:rsidR="009908EA" w:rsidRPr="009908EA" w:rsidRDefault="009908EA" w:rsidP="009908EA">
      <w:pPr>
        <w:widowControl/>
        <w:tabs>
          <w:tab w:val="left" w:pos="9513"/>
        </w:tabs>
        <w:suppressAutoHyphens w:val="0"/>
        <w:autoSpaceDE w:val="0"/>
        <w:autoSpaceDN w:val="0"/>
        <w:adjustRightInd w:val="0"/>
        <w:ind w:firstLine="360"/>
        <w:jc w:val="both"/>
        <w:rPr>
          <w:rFonts w:ascii="Liberation Serif" w:eastAsiaTheme="minorEastAsia" w:hAnsi="Liberation Serif" w:cs="Liberation Serif"/>
          <w:bCs/>
          <w:kern w:val="0"/>
          <w:lang w:eastAsia="en-US" w:bidi="ar-SA"/>
        </w:rPr>
      </w:pPr>
      <w:r w:rsidRPr="009908EA">
        <w:rPr>
          <w:rFonts w:ascii="Liberation Serif" w:eastAsiaTheme="minorEastAsia" w:hAnsi="Liberation Serif" w:cs="Liberation Serif"/>
          <w:bCs/>
          <w:kern w:val="0"/>
          <w:lang w:eastAsia="en-US" w:bidi="ar-SA"/>
        </w:rPr>
        <w:t xml:space="preserve"> "To the north of Brahma-</w:t>
      </w:r>
      <w:r w:rsidR="00B54B03" w:rsidRPr="00B54B03">
        <w:rPr>
          <w:rFonts w:ascii="Liberation Serif" w:eastAsiaTheme="minorEastAsia" w:hAnsi="Liberation Serif" w:cs="Liberation Serif"/>
          <w:bCs/>
          <w:i/>
          <w:kern w:val="0"/>
          <w:lang w:eastAsia="en-US" w:bidi="ar-SA"/>
        </w:rPr>
        <w:t>kuṇda</w:t>
      </w:r>
      <w:r w:rsidRPr="009908EA">
        <w:rPr>
          <w:rFonts w:ascii="Liberation Serif" w:eastAsiaTheme="minorEastAsia" w:hAnsi="Liberation Serif" w:cs="Liberation Serif"/>
          <w:bCs/>
          <w:kern w:val="0"/>
          <w:lang w:eastAsia="en-US" w:bidi="ar-SA"/>
        </w:rPr>
        <w:t xml:space="preserve"> lies an enchanting grove of </w:t>
      </w:r>
      <w:r w:rsidRPr="009908EA">
        <w:rPr>
          <w:rFonts w:ascii="Liberation Serif" w:eastAsiaTheme="minorEastAsia" w:hAnsi="Liberation Serif" w:cs="Liberation Serif"/>
          <w:bCs/>
          <w:i/>
          <w:kern w:val="0"/>
          <w:lang w:eastAsia="en-US" w:bidi="ar-SA"/>
        </w:rPr>
        <w:t>aśoka</w:t>
      </w:r>
      <w:r w:rsidRPr="009908EA">
        <w:rPr>
          <w:rFonts w:ascii="Liberation Serif" w:eastAsiaTheme="minorEastAsia" w:hAnsi="Liberation Serif" w:cs="Liberation Serif"/>
          <w:bCs/>
          <w:kern w:val="0"/>
          <w:lang w:eastAsia="en-US" w:bidi="ar-SA"/>
        </w:rPr>
        <w:t xml:space="preserve"> trees, where Kṛṣṇa sported with Śrī Rādhā. Now</w:t>
      </w:r>
      <w:r w:rsidR="006A72ED">
        <w:rPr>
          <w:rFonts w:ascii="Liberation Serif" w:eastAsiaTheme="minorEastAsia" w:hAnsi="Liberation Serif" w:cs="Liberation Serif"/>
          <w:bCs/>
          <w:kern w:val="0"/>
          <w:lang w:eastAsia="en-US" w:bidi="ar-SA"/>
        </w:rPr>
        <w:t>,</w:t>
      </w:r>
      <w:r w:rsidRPr="009908EA">
        <w:rPr>
          <w:rFonts w:ascii="Liberation Serif" w:eastAsiaTheme="minorEastAsia" w:hAnsi="Liberation Serif" w:cs="Liberation Serif"/>
          <w:bCs/>
          <w:kern w:val="0"/>
          <w:lang w:eastAsia="en-US" w:bidi="ar-SA"/>
        </w:rPr>
        <w:t xml:space="preserve"> look upon the place where</w:t>
      </w:r>
      <w:r w:rsidR="006A72ED">
        <w:rPr>
          <w:rFonts w:ascii="Liberation Serif" w:eastAsiaTheme="minorEastAsia" w:hAnsi="Liberation Serif" w:cs="Liberation Serif"/>
          <w:bCs/>
          <w:kern w:val="0"/>
          <w:lang w:eastAsia="en-US" w:bidi="ar-SA"/>
        </w:rPr>
        <w:t>,</w:t>
      </w:r>
      <w:r w:rsidRPr="009908EA">
        <w:rPr>
          <w:rFonts w:ascii="Liberation Serif" w:eastAsiaTheme="minorEastAsia" w:hAnsi="Liberation Serif" w:cs="Liberation Serif"/>
          <w:bCs/>
          <w:kern w:val="0"/>
          <w:lang w:eastAsia="en-US" w:bidi="ar-SA"/>
        </w:rPr>
        <w:t xml:space="preserve"> on the full moon </w:t>
      </w:r>
      <w:r w:rsidR="006A72ED">
        <w:rPr>
          <w:rFonts w:ascii="Liberation Serif" w:eastAsiaTheme="minorEastAsia" w:hAnsi="Liberation Serif" w:cs="Liberation Serif"/>
          <w:bCs/>
          <w:kern w:val="0"/>
          <w:lang w:eastAsia="en-US" w:bidi="ar-SA"/>
        </w:rPr>
        <w:t xml:space="preserve">night </w:t>
      </w:r>
      <w:r w:rsidRPr="009908EA">
        <w:rPr>
          <w:rFonts w:ascii="Liberation Serif" w:eastAsiaTheme="minorEastAsia" w:hAnsi="Liberation Serif" w:cs="Liberation Serif"/>
          <w:bCs/>
          <w:kern w:val="0"/>
          <w:lang w:eastAsia="en-US" w:bidi="ar-SA"/>
        </w:rPr>
        <w:t xml:space="preserve">of the month of Kārtika, Śyāma-sundara Hari, the master </w:t>
      </w:r>
      <w:r w:rsidR="006A72ED">
        <w:rPr>
          <w:rFonts w:ascii="Liberation Serif" w:eastAsiaTheme="minorEastAsia" w:hAnsi="Liberation Serif" w:cs="Liberation Serif"/>
          <w:bCs/>
          <w:kern w:val="0"/>
          <w:lang w:eastAsia="en-US" w:bidi="ar-SA"/>
        </w:rPr>
        <w:t xml:space="preserve">of </w:t>
      </w:r>
      <w:r w:rsidRPr="009908EA">
        <w:rPr>
          <w:rFonts w:ascii="Liberation Serif" w:eastAsiaTheme="minorEastAsia" w:hAnsi="Liberation Serif" w:cs="Liberation Serif"/>
          <w:bCs/>
          <w:kern w:val="0"/>
          <w:lang w:eastAsia="en-US" w:bidi="ar-SA"/>
        </w:rPr>
        <w:t xml:space="preserve">even Viṣṇu, </w:t>
      </w:r>
      <w:r w:rsidR="006A72ED">
        <w:rPr>
          <w:rFonts w:ascii="Liberation Serif" w:eastAsiaTheme="minorEastAsia" w:hAnsi="Liberation Serif" w:cs="Liberation Serif"/>
          <w:bCs/>
          <w:kern w:val="0"/>
          <w:lang w:eastAsia="en-US" w:bidi="ar-SA"/>
        </w:rPr>
        <w:t>perform</w:t>
      </w:r>
      <w:r w:rsidRPr="009908EA">
        <w:rPr>
          <w:rFonts w:ascii="Liberation Serif" w:eastAsiaTheme="minorEastAsia" w:hAnsi="Liberation Serif" w:cs="Liberation Serif"/>
          <w:bCs/>
          <w:kern w:val="0"/>
          <w:lang w:eastAsia="en-US" w:bidi="ar-SA"/>
        </w:rPr>
        <w:t xml:space="preserve">ed the </w:t>
      </w:r>
      <w:r w:rsidR="00B54B03" w:rsidRPr="00B54B03">
        <w:rPr>
          <w:rFonts w:ascii="Liberation Serif" w:eastAsiaTheme="minorEastAsia" w:hAnsi="Liberation Serif" w:cs="Liberation Serif"/>
          <w:bCs/>
          <w:i/>
          <w:kern w:val="0"/>
          <w:lang w:eastAsia="en-US" w:bidi="ar-SA"/>
        </w:rPr>
        <w:t>rāsa</w:t>
      </w:r>
      <w:r w:rsidRPr="009908EA">
        <w:rPr>
          <w:rFonts w:ascii="Liberation Serif" w:eastAsiaTheme="minorEastAsia" w:hAnsi="Liberation Serif" w:cs="Liberation Serif"/>
          <w:bCs/>
          <w:kern w:val="0"/>
          <w:lang w:eastAsia="en-US" w:bidi="ar-SA"/>
        </w:rPr>
        <w:t xml:space="preserve"> dance with the Vraja-</w:t>
      </w:r>
      <w:r w:rsidR="00B54B03" w:rsidRPr="00B54B03">
        <w:rPr>
          <w:rFonts w:ascii="Liberation Serif" w:eastAsiaTheme="minorEastAsia" w:hAnsi="Liberation Serif" w:cs="Liberation Serif"/>
          <w:bCs/>
          <w:i/>
          <w:kern w:val="0"/>
          <w:lang w:eastAsia="en-US" w:bidi="ar-SA"/>
        </w:rPr>
        <w:t>gopīs</w:t>
      </w:r>
      <w:r w:rsidRPr="009908EA">
        <w:rPr>
          <w:rFonts w:ascii="Liberation Serif" w:eastAsiaTheme="minorEastAsia" w:hAnsi="Liberation Serif" w:cs="Liberation Serif"/>
          <w:bCs/>
          <w:kern w:val="0"/>
          <w:lang w:eastAsia="en-US" w:bidi="ar-SA"/>
        </w:rPr>
        <w:t>.</w:t>
      </w:r>
      <w:r w:rsidR="006A72ED">
        <w:rPr>
          <w:rFonts w:ascii="Liberation Serif" w:eastAsiaTheme="minorEastAsia" w:hAnsi="Liberation Serif" w:cs="Liberation Serif"/>
          <w:bCs/>
          <w:kern w:val="0"/>
          <w:lang w:eastAsia="en-US" w:bidi="ar-SA"/>
        </w:rPr>
        <w:t>”</w:t>
      </w:r>
    </w:p>
    <w:p w:rsidR="009908EA" w:rsidRPr="009908EA" w:rsidRDefault="009908EA" w:rsidP="009908EA">
      <w:pPr>
        <w:widowControl/>
        <w:tabs>
          <w:tab w:val="left" w:pos="9513"/>
        </w:tabs>
        <w:suppressAutoHyphens w:val="0"/>
        <w:autoSpaceDE w:val="0"/>
        <w:autoSpaceDN w:val="0"/>
        <w:adjustRightInd w:val="0"/>
        <w:jc w:val="center"/>
        <w:rPr>
          <w:rFonts w:ascii="Liberation Serif" w:eastAsiaTheme="minorEastAsia" w:hAnsi="Liberation Serif" w:cs="Liberation Serif"/>
          <w:b/>
          <w:bCs/>
          <w:i/>
          <w:iCs/>
          <w:kern w:val="0"/>
          <w:lang w:eastAsia="en-US" w:bidi="ar-SA"/>
        </w:rPr>
      </w:pPr>
    </w:p>
    <w:p w:rsidR="009908EA" w:rsidRPr="00101F63" w:rsidRDefault="00B54B03" w:rsidP="009908EA">
      <w:pPr>
        <w:widowControl/>
        <w:tabs>
          <w:tab w:val="left" w:pos="9513"/>
        </w:tabs>
        <w:suppressAutoHyphens w:val="0"/>
        <w:autoSpaceDE w:val="0"/>
        <w:autoSpaceDN w:val="0"/>
        <w:adjustRightInd w:val="0"/>
        <w:jc w:val="center"/>
        <w:rPr>
          <w:rFonts w:ascii="Liberation Serif" w:eastAsiaTheme="minorEastAsia" w:hAnsi="Liberation Serif" w:cs="Liberation Serif"/>
          <w:b/>
          <w:bCs/>
          <w:i/>
          <w:iCs/>
          <w:kern w:val="0"/>
          <w:lang w:val="es-PR" w:eastAsia="en-US" w:bidi="ar-SA"/>
        </w:rPr>
      </w:pPr>
      <w:r w:rsidRPr="00B54B03">
        <w:rPr>
          <w:rFonts w:ascii="Liberation Serif" w:eastAsiaTheme="minorEastAsia" w:hAnsi="Liberation Serif" w:cs="Liberation Serif"/>
          <w:b/>
          <w:bCs/>
          <w:i/>
          <w:iCs/>
          <w:kern w:val="0"/>
          <w:lang w:val="es-PR" w:eastAsia="en-US" w:bidi="ar-SA"/>
        </w:rPr>
        <w:t>tadaiva rasikāgraṇīḥ sa khalu gaura-candro harir</w:t>
      </w:r>
    </w:p>
    <w:p w:rsidR="009908EA" w:rsidRPr="00101F63" w:rsidRDefault="00B54B03" w:rsidP="009908EA">
      <w:pPr>
        <w:widowControl/>
        <w:tabs>
          <w:tab w:val="left" w:pos="9513"/>
        </w:tabs>
        <w:suppressAutoHyphens w:val="0"/>
        <w:autoSpaceDE w:val="0"/>
        <w:autoSpaceDN w:val="0"/>
        <w:adjustRightInd w:val="0"/>
        <w:ind w:firstLine="360"/>
        <w:jc w:val="center"/>
        <w:rPr>
          <w:rFonts w:ascii="Liberation Serif" w:eastAsiaTheme="minorEastAsia" w:hAnsi="Liberation Serif" w:cs="Liberation Serif"/>
          <w:b/>
          <w:bCs/>
          <w:i/>
          <w:kern w:val="0"/>
          <w:lang w:val="es-PR" w:eastAsia="en-US" w:bidi="ar-SA"/>
        </w:rPr>
      </w:pPr>
      <w:r w:rsidRPr="00B54B03">
        <w:rPr>
          <w:rFonts w:ascii="Liberation Serif" w:eastAsiaTheme="minorEastAsia" w:hAnsi="Liberation Serif" w:cs="Liberation Serif"/>
          <w:b/>
          <w:bCs/>
          <w:i/>
          <w:kern w:val="0"/>
          <w:lang w:val="es-PR" w:eastAsia="en-US" w:bidi="ar-SA"/>
        </w:rPr>
        <w:t>mahā-maṇi-nibha-dyutiḥ prakaṭam eva vyaktī-bhavan</w:t>
      </w:r>
    </w:p>
    <w:p w:rsidR="009908EA" w:rsidRPr="009908EA" w:rsidRDefault="009908EA" w:rsidP="009908EA">
      <w:pPr>
        <w:widowControl/>
        <w:suppressAutoHyphens w:val="0"/>
        <w:spacing w:after="200" w:line="276" w:lineRule="auto"/>
        <w:ind w:firstLine="360"/>
        <w:jc w:val="center"/>
        <w:rPr>
          <w:rFonts w:ascii="Liberation Serif" w:eastAsiaTheme="minorHAnsi" w:hAnsi="Liberation Serif" w:cs="Liberation Serif"/>
          <w:b/>
          <w:i/>
          <w:kern w:val="0"/>
          <w:lang w:val="fr-CA" w:eastAsia="en-US" w:bidi="ar-SA"/>
        </w:rPr>
      </w:pPr>
      <w:r w:rsidRPr="009908EA">
        <w:rPr>
          <w:rFonts w:ascii="Liberation Serif" w:eastAsiaTheme="minorHAnsi" w:hAnsi="Liberation Serif" w:cs="Liberation Serif"/>
          <w:b/>
          <w:i/>
          <w:kern w:val="0"/>
          <w:lang w:val="fr-CA" w:eastAsia="en-US" w:bidi="ar-SA"/>
        </w:rPr>
        <w:t>sa rāsa-rasa-tāṇḍavair vividha-ramya-veśojjvalaiḥ |</w:t>
      </w:r>
      <w:r w:rsidRPr="009908EA">
        <w:rPr>
          <w:rFonts w:ascii="Liberation Serif" w:eastAsiaTheme="minorHAnsi" w:hAnsi="Liberation Serif" w:cs="Liberation Serif"/>
          <w:b/>
          <w:i/>
          <w:kern w:val="0"/>
          <w:lang w:val="fr-CA" w:eastAsia="en-US" w:bidi="ar-SA"/>
        </w:rPr>
        <w:br/>
        <w:t>ratnokṣita-sulakṣitair jayati bhakta-vargaiḥ prabhuḥ ||6||</w:t>
      </w:r>
    </w:p>
    <w:p w:rsidR="009908EA" w:rsidRPr="00101F63" w:rsidRDefault="009908EA" w:rsidP="009908EA">
      <w:pPr>
        <w:widowControl/>
        <w:tabs>
          <w:tab w:val="left" w:pos="0"/>
        </w:tabs>
        <w:suppressAutoHyphens w:val="0"/>
        <w:autoSpaceDE w:val="0"/>
        <w:autoSpaceDN w:val="0"/>
        <w:adjustRightInd w:val="0"/>
        <w:ind w:firstLine="360"/>
        <w:jc w:val="both"/>
        <w:rPr>
          <w:rFonts w:ascii="Liberation Serif" w:eastAsiaTheme="minorEastAsia" w:hAnsi="Liberation Serif" w:cs="Liberation Serif"/>
          <w:i/>
          <w:iCs/>
          <w:kern w:val="0"/>
          <w:lang w:val="es-PR" w:eastAsia="en-US" w:bidi="ar-SA"/>
        </w:rPr>
      </w:pPr>
    </w:p>
    <w:p w:rsidR="009908EA" w:rsidRPr="00101F63" w:rsidRDefault="00B54B03" w:rsidP="009908EA">
      <w:pPr>
        <w:widowControl/>
        <w:tabs>
          <w:tab w:val="left" w:pos="0"/>
        </w:tabs>
        <w:suppressAutoHyphens w:val="0"/>
        <w:autoSpaceDE w:val="0"/>
        <w:autoSpaceDN w:val="0"/>
        <w:adjustRightInd w:val="0"/>
        <w:ind w:firstLine="360"/>
        <w:jc w:val="both"/>
        <w:rPr>
          <w:rFonts w:ascii="Liberation Serif" w:eastAsiaTheme="minorEastAsia" w:hAnsi="Liberation Serif" w:cs="Liberation Serif"/>
          <w:i/>
          <w:iCs/>
          <w:kern w:val="0"/>
          <w:lang w:val="es-PR" w:eastAsia="en-US" w:bidi="ar-SA"/>
        </w:rPr>
      </w:pPr>
      <w:r w:rsidRPr="00B54B03">
        <w:rPr>
          <w:rFonts w:ascii="Liberation Serif" w:eastAsiaTheme="minorEastAsia" w:hAnsi="Liberation Serif" w:cs="Liberation Serif"/>
          <w:i/>
          <w:iCs/>
          <w:kern w:val="0"/>
          <w:lang w:val="es-PR" w:eastAsia="en-US" w:bidi="ar-SA"/>
        </w:rPr>
        <w:t xml:space="preserve"> </w:t>
      </w:r>
    </w:p>
    <w:p w:rsidR="009908EA" w:rsidRPr="009908EA" w:rsidRDefault="009908EA" w:rsidP="009908EA">
      <w:pPr>
        <w:widowControl/>
        <w:tabs>
          <w:tab w:val="left" w:pos="0"/>
        </w:tabs>
        <w:suppressAutoHyphens w:val="0"/>
        <w:autoSpaceDE w:val="0"/>
        <w:autoSpaceDN w:val="0"/>
        <w:adjustRightInd w:val="0"/>
        <w:ind w:firstLine="360"/>
        <w:jc w:val="both"/>
        <w:rPr>
          <w:rFonts w:ascii="Liberation Serif" w:eastAsiaTheme="minorEastAsia" w:hAnsi="Liberation Serif" w:cs="Liberation Serif"/>
          <w:i/>
          <w:iCs/>
          <w:kern w:val="0"/>
          <w:lang w:eastAsia="en-US" w:bidi="ar-SA"/>
        </w:rPr>
      </w:pPr>
      <w:r w:rsidRPr="009908EA">
        <w:rPr>
          <w:rFonts w:ascii="Liberation Serif" w:eastAsiaTheme="minorEastAsia" w:hAnsi="Liberation Serif" w:cs="Liberation Serif"/>
          <w:i/>
          <w:iCs/>
          <w:kern w:val="0"/>
          <w:lang w:eastAsia="en-US" w:bidi="ar-SA"/>
        </w:rPr>
        <w:t xml:space="preserve">tadā - </w:t>
      </w:r>
      <w:r w:rsidRPr="009908EA">
        <w:rPr>
          <w:rFonts w:ascii="Liberation Serif" w:eastAsiaTheme="minorEastAsia" w:hAnsi="Liberation Serif" w:cs="Liberation Serif"/>
          <w:kern w:val="0"/>
          <w:lang w:eastAsia="en-US" w:bidi="ar-SA"/>
        </w:rPr>
        <w:t>then</w:t>
      </w:r>
      <w:r w:rsidRPr="009908EA">
        <w:rPr>
          <w:rFonts w:ascii="Liberation Serif" w:eastAsiaTheme="minorEastAsia" w:hAnsi="Liberation Serif" w:cs="Liberation Serif"/>
          <w:i/>
          <w:iCs/>
          <w:kern w:val="0"/>
          <w:lang w:eastAsia="en-US" w:bidi="ar-SA"/>
        </w:rPr>
        <w:t xml:space="preserve">; eva - </w:t>
      </w:r>
      <w:r w:rsidRPr="009908EA">
        <w:rPr>
          <w:rFonts w:ascii="Liberation Serif" w:eastAsiaTheme="minorEastAsia" w:hAnsi="Liberation Serif" w:cs="Liberation Serif"/>
          <w:kern w:val="0"/>
          <w:lang w:eastAsia="en-US" w:bidi="ar-SA"/>
        </w:rPr>
        <w:t>surely</w:t>
      </w:r>
      <w:r w:rsidRPr="009908EA">
        <w:rPr>
          <w:rFonts w:ascii="Liberation Serif" w:eastAsiaTheme="minorEastAsia" w:hAnsi="Liberation Serif" w:cs="Liberation Serif"/>
          <w:i/>
          <w:iCs/>
          <w:kern w:val="0"/>
          <w:lang w:eastAsia="en-US" w:bidi="ar-SA"/>
        </w:rPr>
        <w:t xml:space="preserve">; rasika-agraṇīḥ - </w:t>
      </w:r>
      <w:r w:rsidRPr="009908EA">
        <w:rPr>
          <w:rFonts w:ascii="Liberation Serif" w:eastAsiaTheme="minorEastAsia" w:hAnsi="Liberation Serif" w:cs="Liberation Serif"/>
          <w:kern w:val="0"/>
          <w:lang w:eastAsia="en-US" w:bidi="ar-SA"/>
        </w:rPr>
        <w:t>the chief of rasikas</w:t>
      </w:r>
      <w:r w:rsidRPr="009908EA">
        <w:rPr>
          <w:rFonts w:ascii="Liberation Serif" w:eastAsiaTheme="minorEastAsia" w:hAnsi="Liberation Serif" w:cs="Liberation Serif"/>
          <w:i/>
          <w:iCs/>
          <w:kern w:val="0"/>
          <w:lang w:eastAsia="en-US" w:bidi="ar-SA"/>
        </w:rPr>
        <w:t xml:space="preserve">; saḥ - </w:t>
      </w:r>
      <w:r w:rsidRPr="009908EA">
        <w:rPr>
          <w:rFonts w:ascii="Liberation Serif" w:eastAsiaTheme="minorEastAsia" w:hAnsi="Liberation Serif" w:cs="Liberation Serif"/>
          <w:kern w:val="0"/>
          <w:lang w:eastAsia="en-US" w:bidi="ar-SA"/>
        </w:rPr>
        <w:t>He</w:t>
      </w:r>
      <w:r w:rsidRPr="009908EA">
        <w:rPr>
          <w:rFonts w:ascii="Liberation Serif" w:eastAsiaTheme="minorEastAsia" w:hAnsi="Liberation Serif" w:cs="Liberation Serif"/>
          <w:i/>
          <w:iCs/>
          <w:kern w:val="0"/>
          <w:lang w:eastAsia="en-US" w:bidi="ar-SA"/>
        </w:rPr>
        <w:t xml:space="preserve">; khalu - </w:t>
      </w:r>
      <w:r w:rsidRPr="009908EA">
        <w:rPr>
          <w:rFonts w:ascii="Liberation Serif" w:eastAsiaTheme="minorEastAsia" w:hAnsi="Liberation Serif" w:cs="Liberation Serif"/>
          <w:kern w:val="0"/>
          <w:lang w:eastAsia="en-US" w:bidi="ar-SA"/>
        </w:rPr>
        <w:t>indeed</w:t>
      </w:r>
      <w:r w:rsidRPr="009908EA">
        <w:rPr>
          <w:rFonts w:ascii="Liberation Serif" w:eastAsiaTheme="minorEastAsia" w:hAnsi="Liberation Serif" w:cs="Liberation Serif"/>
          <w:i/>
          <w:iCs/>
          <w:kern w:val="0"/>
          <w:lang w:eastAsia="en-US" w:bidi="ar-SA"/>
        </w:rPr>
        <w:t xml:space="preserve">; gaura-candraḥ - </w:t>
      </w:r>
      <w:r w:rsidRPr="009908EA">
        <w:rPr>
          <w:rFonts w:ascii="Liberation Serif" w:eastAsiaTheme="minorEastAsia" w:hAnsi="Liberation Serif" w:cs="Liberation Serif"/>
          <w:kern w:val="0"/>
          <w:lang w:eastAsia="en-US" w:bidi="ar-SA"/>
        </w:rPr>
        <w:t>the Golden Moon</w:t>
      </w:r>
      <w:r w:rsidRPr="009908EA">
        <w:rPr>
          <w:rFonts w:ascii="Liberation Serif" w:eastAsiaTheme="minorEastAsia" w:hAnsi="Liberation Serif" w:cs="Liberation Serif"/>
          <w:i/>
          <w:iCs/>
          <w:kern w:val="0"/>
          <w:lang w:eastAsia="en-US" w:bidi="ar-SA"/>
        </w:rPr>
        <w:t xml:space="preserve">; hari - </w:t>
      </w:r>
      <w:r w:rsidRPr="009908EA">
        <w:rPr>
          <w:rFonts w:ascii="Liberation Serif" w:eastAsiaTheme="minorEastAsia" w:hAnsi="Liberation Serif" w:cs="Liberation Serif"/>
          <w:kern w:val="0"/>
          <w:lang w:eastAsia="en-US" w:bidi="ar-SA"/>
        </w:rPr>
        <w:t>the thief of inauspiciousness</w:t>
      </w:r>
      <w:r w:rsidRPr="009908EA">
        <w:rPr>
          <w:rFonts w:ascii="Liberation Serif" w:eastAsiaTheme="minorEastAsia" w:hAnsi="Liberation Serif" w:cs="Liberation Serif"/>
          <w:i/>
          <w:iCs/>
          <w:kern w:val="0"/>
          <w:lang w:eastAsia="en-US" w:bidi="ar-SA"/>
        </w:rPr>
        <w:t xml:space="preserve">; mahā-maṇi - </w:t>
      </w:r>
      <w:r w:rsidRPr="009908EA">
        <w:rPr>
          <w:rFonts w:ascii="Liberation Serif" w:eastAsiaTheme="minorEastAsia" w:hAnsi="Liberation Serif" w:cs="Liberation Serif"/>
          <w:kern w:val="0"/>
          <w:lang w:eastAsia="en-US" w:bidi="ar-SA"/>
        </w:rPr>
        <w:t>great jewel</w:t>
      </w:r>
      <w:r w:rsidRPr="009908EA">
        <w:rPr>
          <w:rFonts w:ascii="Liberation Serif" w:eastAsiaTheme="minorEastAsia" w:hAnsi="Liberation Serif" w:cs="Liberation Serif"/>
          <w:i/>
          <w:iCs/>
          <w:kern w:val="0"/>
          <w:lang w:eastAsia="en-US" w:bidi="ar-SA"/>
        </w:rPr>
        <w:t xml:space="preserve">; nibha - </w:t>
      </w:r>
      <w:r w:rsidRPr="009908EA">
        <w:rPr>
          <w:rFonts w:ascii="Liberation Serif" w:eastAsiaTheme="minorEastAsia" w:hAnsi="Liberation Serif" w:cs="Liberation Serif"/>
          <w:kern w:val="0"/>
          <w:lang w:eastAsia="en-US" w:bidi="ar-SA"/>
        </w:rPr>
        <w:t>like</w:t>
      </w:r>
      <w:r w:rsidRPr="009908EA">
        <w:rPr>
          <w:rFonts w:ascii="Liberation Serif" w:eastAsiaTheme="minorEastAsia" w:hAnsi="Liberation Serif" w:cs="Liberation Serif"/>
          <w:i/>
          <w:iCs/>
          <w:kern w:val="0"/>
          <w:lang w:eastAsia="en-US" w:bidi="ar-SA"/>
        </w:rPr>
        <w:t xml:space="preserve">; dyutiḥ - </w:t>
      </w:r>
      <w:r w:rsidRPr="009908EA">
        <w:rPr>
          <w:rFonts w:ascii="Liberation Serif" w:eastAsiaTheme="minorEastAsia" w:hAnsi="Liberation Serif" w:cs="Liberation Serif"/>
          <w:kern w:val="0"/>
          <w:lang w:eastAsia="en-US" w:bidi="ar-SA"/>
        </w:rPr>
        <w:t>luminescent</w:t>
      </w:r>
      <w:r w:rsidRPr="009908EA">
        <w:rPr>
          <w:rFonts w:ascii="Liberation Serif" w:eastAsiaTheme="minorEastAsia" w:hAnsi="Liberation Serif" w:cs="Liberation Serif"/>
          <w:i/>
          <w:iCs/>
          <w:kern w:val="0"/>
          <w:lang w:eastAsia="en-US" w:bidi="ar-SA"/>
        </w:rPr>
        <w:t xml:space="preserve">; prakaṭam - </w:t>
      </w:r>
      <w:r w:rsidRPr="009908EA">
        <w:rPr>
          <w:rFonts w:ascii="Liberation Serif" w:eastAsiaTheme="minorEastAsia" w:hAnsi="Liberation Serif" w:cs="Liberation Serif"/>
          <w:kern w:val="0"/>
          <w:lang w:eastAsia="en-US" w:bidi="ar-SA"/>
        </w:rPr>
        <w:t>manifest</w:t>
      </w:r>
      <w:r w:rsidRPr="009908EA">
        <w:rPr>
          <w:rFonts w:ascii="Liberation Serif" w:eastAsiaTheme="minorEastAsia" w:hAnsi="Liberation Serif" w:cs="Liberation Serif"/>
          <w:i/>
          <w:iCs/>
          <w:kern w:val="0"/>
          <w:lang w:eastAsia="en-US" w:bidi="ar-SA"/>
        </w:rPr>
        <w:t xml:space="preserve">; eva - </w:t>
      </w:r>
      <w:r w:rsidRPr="009908EA">
        <w:rPr>
          <w:rFonts w:ascii="Liberation Serif" w:eastAsiaTheme="minorEastAsia" w:hAnsi="Liberation Serif" w:cs="Liberation Serif"/>
          <w:kern w:val="0"/>
          <w:lang w:eastAsia="en-US" w:bidi="ar-SA"/>
        </w:rPr>
        <w:t>truly</w:t>
      </w:r>
      <w:r w:rsidRPr="009908EA">
        <w:rPr>
          <w:rFonts w:ascii="Liberation Serif" w:eastAsiaTheme="minorEastAsia" w:hAnsi="Liberation Serif" w:cs="Liberation Serif"/>
          <w:i/>
          <w:iCs/>
          <w:kern w:val="0"/>
          <w:lang w:eastAsia="en-US" w:bidi="ar-SA"/>
        </w:rPr>
        <w:t xml:space="preserve">; vyaktī-bhavan - </w:t>
      </w:r>
      <w:r w:rsidRPr="009908EA">
        <w:rPr>
          <w:rFonts w:ascii="Liberation Serif" w:eastAsiaTheme="minorEastAsia" w:hAnsi="Liberation Serif" w:cs="Liberation Serif"/>
          <w:kern w:val="0"/>
          <w:lang w:eastAsia="en-US" w:bidi="ar-SA"/>
        </w:rPr>
        <w:t>became manifest</w:t>
      </w:r>
      <w:r w:rsidRPr="009908EA">
        <w:rPr>
          <w:rFonts w:ascii="Liberation Serif" w:eastAsiaTheme="minorEastAsia" w:hAnsi="Liberation Serif" w:cs="Liberation Serif"/>
          <w:i/>
          <w:iCs/>
          <w:kern w:val="0"/>
          <w:lang w:eastAsia="en-US" w:bidi="ar-SA"/>
        </w:rPr>
        <w:t xml:space="preserve">; saḥ - </w:t>
      </w:r>
      <w:r w:rsidRPr="009908EA">
        <w:rPr>
          <w:rFonts w:ascii="Liberation Serif" w:eastAsiaTheme="minorEastAsia" w:hAnsi="Liberation Serif" w:cs="Liberation Serif"/>
          <w:kern w:val="0"/>
          <w:lang w:eastAsia="en-US" w:bidi="ar-SA"/>
        </w:rPr>
        <w:t>He</w:t>
      </w:r>
      <w:r w:rsidRPr="009908EA">
        <w:rPr>
          <w:rFonts w:ascii="Liberation Serif" w:eastAsiaTheme="minorEastAsia" w:hAnsi="Liberation Serif" w:cs="Liberation Serif"/>
          <w:i/>
          <w:iCs/>
          <w:kern w:val="0"/>
          <w:lang w:eastAsia="en-US" w:bidi="ar-SA"/>
        </w:rPr>
        <w:t xml:space="preserve">; rāsa-rasa - </w:t>
      </w:r>
      <w:r w:rsidRPr="009908EA">
        <w:rPr>
          <w:rFonts w:ascii="Liberation Serif" w:eastAsiaTheme="minorEastAsia" w:hAnsi="Liberation Serif" w:cs="Liberation Serif"/>
          <w:kern w:val="0"/>
          <w:lang w:eastAsia="en-US" w:bidi="ar-SA"/>
        </w:rPr>
        <w:t>the mellows of the rāsa dance</w:t>
      </w:r>
      <w:r w:rsidRPr="009908EA">
        <w:rPr>
          <w:rFonts w:ascii="Liberation Serif" w:eastAsiaTheme="minorEastAsia" w:hAnsi="Liberation Serif" w:cs="Liberation Serif"/>
          <w:i/>
          <w:iCs/>
          <w:kern w:val="0"/>
          <w:lang w:eastAsia="en-US" w:bidi="ar-SA"/>
        </w:rPr>
        <w:t xml:space="preserve">; tāṇḍavaiḥ - </w:t>
      </w:r>
      <w:r w:rsidRPr="009908EA">
        <w:rPr>
          <w:rFonts w:ascii="Liberation Serif" w:eastAsiaTheme="minorEastAsia" w:hAnsi="Liberation Serif" w:cs="Liberation Serif"/>
          <w:kern w:val="0"/>
          <w:lang w:eastAsia="en-US" w:bidi="ar-SA"/>
        </w:rPr>
        <w:t xml:space="preserve">with fervent </w:t>
      </w:r>
      <w:r w:rsidRPr="009908EA">
        <w:rPr>
          <w:rFonts w:ascii="Liberation Serif" w:eastAsiaTheme="minorEastAsia" w:hAnsi="Liberation Serif" w:cs="Liberation Serif"/>
          <w:kern w:val="0"/>
          <w:lang w:eastAsia="en-US" w:bidi="ar-SA"/>
        </w:rPr>
        <w:lastRenderedPageBreak/>
        <w:t>dancing</w:t>
      </w:r>
      <w:r w:rsidRPr="009908EA">
        <w:rPr>
          <w:rFonts w:ascii="Liberation Serif" w:eastAsiaTheme="minorEastAsia" w:hAnsi="Liberation Serif" w:cs="Liberation Serif"/>
          <w:i/>
          <w:iCs/>
          <w:kern w:val="0"/>
          <w:lang w:eastAsia="en-US" w:bidi="ar-SA"/>
        </w:rPr>
        <w:t xml:space="preserve">; vividha - </w:t>
      </w:r>
      <w:r w:rsidRPr="009908EA">
        <w:rPr>
          <w:rFonts w:ascii="Liberation Serif" w:eastAsiaTheme="minorEastAsia" w:hAnsi="Liberation Serif" w:cs="Liberation Serif"/>
          <w:kern w:val="0"/>
          <w:lang w:eastAsia="en-US" w:bidi="ar-SA"/>
        </w:rPr>
        <w:t>variegated</w:t>
      </w:r>
      <w:r w:rsidRPr="009908EA">
        <w:rPr>
          <w:rFonts w:ascii="Liberation Serif" w:eastAsiaTheme="minorEastAsia" w:hAnsi="Liberation Serif" w:cs="Liberation Serif"/>
          <w:i/>
          <w:iCs/>
          <w:kern w:val="0"/>
          <w:lang w:eastAsia="en-US" w:bidi="ar-SA"/>
        </w:rPr>
        <w:t xml:space="preserve">; ramya - </w:t>
      </w:r>
      <w:r w:rsidRPr="009908EA">
        <w:rPr>
          <w:rFonts w:ascii="Liberation Serif" w:eastAsiaTheme="minorEastAsia" w:hAnsi="Liberation Serif" w:cs="Liberation Serif"/>
          <w:kern w:val="0"/>
          <w:lang w:eastAsia="en-US" w:bidi="ar-SA"/>
        </w:rPr>
        <w:t>charming</w:t>
      </w:r>
      <w:r w:rsidRPr="009908EA">
        <w:rPr>
          <w:rFonts w:ascii="Liberation Serif" w:eastAsiaTheme="minorEastAsia" w:hAnsi="Liberation Serif" w:cs="Liberation Serif"/>
          <w:i/>
          <w:iCs/>
          <w:kern w:val="0"/>
          <w:lang w:eastAsia="en-US" w:bidi="ar-SA"/>
        </w:rPr>
        <w:t xml:space="preserve">; veśa - </w:t>
      </w:r>
      <w:r w:rsidRPr="009908EA">
        <w:rPr>
          <w:rFonts w:ascii="Liberation Serif" w:eastAsiaTheme="minorEastAsia" w:hAnsi="Liberation Serif" w:cs="Liberation Serif"/>
          <w:kern w:val="0"/>
          <w:lang w:eastAsia="en-US" w:bidi="ar-SA"/>
        </w:rPr>
        <w:t>garments</w:t>
      </w:r>
      <w:r w:rsidRPr="009908EA">
        <w:rPr>
          <w:rFonts w:ascii="Liberation Serif" w:eastAsiaTheme="minorEastAsia" w:hAnsi="Liberation Serif" w:cs="Liberation Serif"/>
          <w:i/>
          <w:iCs/>
          <w:kern w:val="0"/>
          <w:lang w:eastAsia="en-US" w:bidi="ar-SA"/>
        </w:rPr>
        <w:t xml:space="preserve">; ujjvalaiḥ - </w:t>
      </w:r>
      <w:r w:rsidRPr="009908EA">
        <w:rPr>
          <w:rFonts w:ascii="Liberation Serif" w:eastAsiaTheme="minorEastAsia" w:hAnsi="Liberation Serif" w:cs="Liberation Serif"/>
          <w:kern w:val="0"/>
          <w:lang w:eastAsia="en-US" w:bidi="ar-SA"/>
        </w:rPr>
        <w:t>with brilliant</w:t>
      </w:r>
      <w:r w:rsidRPr="009908EA">
        <w:rPr>
          <w:rFonts w:ascii="Liberation Serif" w:eastAsiaTheme="minorEastAsia" w:hAnsi="Liberation Serif" w:cs="Liberation Serif"/>
          <w:i/>
          <w:iCs/>
          <w:kern w:val="0"/>
          <w:lang w:eastAsia="en-US" w:bidi="ar-SA"/>
        </w:rPr>
        <w:t xml:space="preserve">; ratna - </w:t>
      </w:r>
      <w:r w:rsidRPr="009908EA">
        <w:rPr>
          <w:rFonts w:ascii="Liberation Serif" w:eastAsiaTheme="minorEastAsia" w:hAnsi="Liberation Serif" w:cs="Liberation Serif"/>
          <w:kern w:val="0"/>
          <w:lang w:eastAsia="en-US" w:bidi="ar-SA"/>
        </w:rPr>
        <w:t>gems</w:t>
      </w:r>
      <w:r w:rsidRPr="009908EA">
        <w:rPr>
          <w:rFonts w:ascii="Liberation Serif" w:eastAsiaTheme="minorEastAsia" w:hAnsi="Liberation Serif" w:cs="Liberation Serif"/>
          <w:i/>
          <w:iCs/>
          <w:kern w:val="0"/>
          <w:lang w:eastAsia="en-US" w:bidi="ar-SA"/>
        </w:rPr>
        <w:t xml:space="preserve">; ukṣita - </w:t>
      </w:r>
      <w:r w:rsidRPr="009908EA">
        <w:rPr>
          <w:rFonts w:ascii="Liberation Serif" w:eastAsiaTheme="minorEastAsia" w:hAnsi="Liberation Serif" w:cs="Liberation Serif"/>
          <w:kern w:val="0"/>
          <w:lang w:eastAsia="en-US" w:bidi="ar-SA"/>
        </w:rPr>
        <w:t>spangled</w:t>
      </w:r>
      <w:r w:rsidRPr="009908EA">
        <w:rPr>
          <w:rFonts w:ascii="Liberation Serif" w:eastAsiaTheme="minorEastAsia" w:hAnsi="Liberation Serif" w:cs="Liberation Serif"/>
          <w:i/>
          <w:iCs/>
          <w:kern w:val="0"/>
          <w:lang w:eastAsia="en-US" w:bidi="ar-SA"/>
        </w:rPr>
        <w:t xml:space="preserve">; su-lakṣitaiḥ - </w:t>
      </w:r>
      <w:r w:rsidRPr="009908EA">
        <w:rPr>
          <w:rFonts w:ascii="Liberation Serif" w:eastAsiaTheme="minorEastAsia" w:hAnsi="Liberation Serif" w:cs="Liberation Serif"/>
          <w:kern w:val="0"/>
          <w:lang w:eastAsia="en-US" w:bidi="ar-SA"/>
        </w:rPr>
        <w:t>with exquisite</w:t>
      </w:r>
      <w:r w:rsidRPr="009908EA">
        <w:rPr>
          <w:rFonts w:ascii="Liberation Serif" w:eastAsiaTheme="minorEastAsia" w:hAnsi="Liberation Serif" w:cs="Liberation Serif"/>
          <w:i/>
          <w:iCs/>
          <w:kern w:val="0"/>
          <w:lang w:eastAsia="en-US" w:bidi="ar-SA"/>
        </w:rPr>
        <w:t xml:space="preserve">; jayati - </w:t>
      </w:r>
      <w:r w:rsidRPr="009908EA">
        <w:rPr>
          <w:rFonts w:ascii="Liberation Serif" w:eastAsiaTheme="minorEastAsia" w:hAnsi="Liberation Serif" w:cs="Liberation Serif"/>
          <w:kern w:val="0"/>
          <w:lang w:eastAsia="en-US" w:bidi="ar-SA"/>
        </w:rPr>
        <w:t>all glories</w:t>
      </w:r>
      <w:r w:rsidRPr="009908EA">
        <w:rPr>
          <w:rFonts w:ascii="Liberation Serif" w:eastAsiaTheme="minorEastAsia" w:hAnsi="Liberation Serif" w:cs="Liberation Serif"/>
          <w:i/>
          <w:iCs/>
          <w:kern w:val="0"/>
          <w:lang w:eastAsia="en-US" w:bidi="ar-SA"/>
        </w:rPr>
        <w:t xml:space="preserve">; bhakta-vargaiḥ - </w:t>
      </w:r>
      <w:r w:rsidRPr="009908EA">
        <w:rPr>
          <w:rFonts w:ascii="Liberation Serif" w:eastAsiaTheme="minorEastAsia" w:hAnsi="Liberation Serif" w:cs="Liberation Serif"/>
          <w:kern w:val="0"/>
          <w:lang w:eastAsia="en-US" w:bidi="ar-SA"/>
        </w:rPr>
        <w:t>with the assembly of devoted gopīs</w:t>
      </w:r>
      <w:r w:rsidRPr="009908EA">
        <w:rPr>
          <w:rFonts w:ascii="Liberation Serif" w:eastAsiaTheme="minorEastAsia" w:hAnsi="Liberation Serif" w:cs="Liberation Serif"/>
          <w:i/>
          <w:iCs/>
          <w:kern w:val="0"/>
          <w:lang w:eastAsia="en-US" w:bidi="ar-SA"/>
        </w:rPr>
        <w:t xml:space="preserve">; prabhuḥ - </w:t>
      </w:r>
      <w:r w:rsidRPr="009908EA">
        <w:rPr>
          <w:rFonts w:ascii="Liberation Serif" w:eastAsiaTheme="minorEastAsia" w:hAnsi="Liberation Serif" w:cs="Liberation Serif"/>
          <w:kern w:val="0"/>
          <w:lang w:eastAsia="en-US" w:bidi="ar-SA"/>
        </w:rPr>
        <w:t>the Master</w:t>
      </w:r>
      <w:r w:rsidRPr="009908EA">
        <w:rPr>
          <w:rFonts w:ascii="Liberation Serif" w:eastAsiaTheme="minorEastAsia" w:hAnsi="Liberation Serif" w:cs="Liberation Serif"/>
          <w:i/>
          <w:iCs/>
          <w:kern w:val="0"/>
          <w:lang w:eastAsia="en-US" w:bidi="ar-SA"/>
        </w:rPr>
        <w:t>.</w:t>
      </w:r>
    </w:p>
    <w:p w:rsidR="009908EA" w:rsidRPr="009908EA" w:rsidRDefault="009908EA" w:rsidP="009908EA">
      <w:pPr>
        <w:suppressAutoHyphens w:val="0"/>
        <w:autoSpaceDE w:val="0"/>
        <w:autoSpaceDN w:val="0"/>
        <w:adjustRightInd w:val="0"/>
        <w:ind w:firstLine="360"/>
        <w:jc w:val="both"/>
        <w:rPr>
          <w:rFonts w:ascii="Liberation Serif" w:eastAsiaTheme="minorEastAsia" w:hAnsi="Liberation Serif" w:cs="Liberation Serif"/>
          <w:kern w:val="0"/>
          <w:lang w:eastAsia="en-US" w:bidi="ar-SA"/>
        </w:rPr>
      </w:pPr>
    </w:p>
    <w:p w:rsidR="009908EA" w:rsidRPr="006A72ED" w:rsidRDefault="009908EA" w:rsidP="009908EA">
      <w:pPr>
        <w:widowControl/>
        <w:tabs>
          <w:tab w:val="left" w:pos="9513"/>
        </w:tabs>
        <w:suppressAutoHyphens w:val="0"/>
        <w:autoSpaceDE w:val="0"/>
        <w:autoSpaceDN w:val="0"/>
        <w:adjustRightInd w:val="0"/>
        <w:ind w:firstLine="360"/>
        <w:jc w:val="both"/>
        <w:rPr>
          <w:rFonts w:ascii="Liberation Serif" w:eastAsiaTheme="minorEastAsia" w:hAnsi="Liberation Serif" w:cs="Liberation Serif"/>
          <w:bCs/>
          <w:kern w:val="0"/>
          <w:lang w:eastAsia="en-US" w:bidi="ar-SA"/>
        </w:rPr>
      </w:pPr>
      <w:r w:rsidRPr="009908EA">
        <w:rPr>
          <w:rFonts w:ascii="Liberation Serif" w:eastAsiaTheme="minorEastAsia" w:hAnsi="Liberation Serif" w:cs="Liberation Serif"/>
          <w:b/>
          <w:bCs/>
          <w:kern w:val="0"/>
          <w:lang w:eastAsia="en-US" w:bidi="ar-SA"/>
        </w:rPr>
        <w:t xml:space="preserve"> </w:t>
      </w:r>
      <w:r w:rsidR="00B54B03" w:rsidRPr="00B54B03">
        <w:rPr>
          <w:rFonts w:ascii="Liberation Serif" w:eastAsiaTheme="minorEastAsia" w:hAnsi="Liberation Serif" w:cs="Liberation Serif"/>
          <w:bCs/>
          <w:kern w:val="0"/>
          <w:lang w:eastAsia="en-US" w:bidi="ar-SA"/>
        </w:rPr>
        <w:t xml:space="preserve">Then Śrī Gaura Candra Hari, the chief among </w:t>
      </w:r>
      <w:r w:rsidR="00B54B03" w:rsidRPr="00B54B03">
        <w:rPr>
          <w:rFonts w:ascii="Liberation Serif" w:eastAsiaTheme="minorEastAsia" w:hAnsi="Liberation Serif" w:cs="Liberation Serif"/>
          <w:bCs/>
          <w:i/>
          <w:kern w:val="0"/>
          <w:lang w:eastAsia="en-US" w:bidi="ar-SA"/>
        </w:rPr>
        <w:t>rasikas</w:t>
      </w:r>
      <w:r w:rsidR="00B54B03" w:rsidRPr="00B54B03">
        <w:rPr>
          <w:rFonts w:ascii="Liberation Serif" w:eastAsiaTheme="minorEastAsia" w:hAnsi="Liberation Serif" w:cs="Liberation Serif"/>
          <w:bCs/>
          <w:kern w:val="0"/>
          <w:lang w:eastAsia="en-US" w:bidi="ar-SA"/>
        </w:rPr>
        <w:t xml:space="preserve">, appeared with the luster of </w:t>
      </w:r>
      <w:r w:rsidR="00B54B03" w:rsidRPr="00B54B03">
        <w:rPr>
          <w:rFonts w:ascii="Liberation Serif" w:eastAsiaTheme="minorEastAsia" w:hAnsi="Liberation Serif" w:cs="Liberation Serif"/>
          <w:bCs/>
          <w:i/>
          <w:kern w:val="0"/>
          <w:lang w:eastAsia="en-US" w:bidi="ar-SA"/>
        </w:rPr>
        <w:t>indra-nīla-maṇi</w:t>
      </w:r>
      <w:r w:rsidR="00B54B03" w:rsidRPr="00B54B03">
        <w:rPr>
          <w:rFonts w:ascii="Liberation Serif" w:eastAsiaTheme="minorEastAsia" w:hAnsi="Liberation Serif" w:cs="Liberation Serif"/>
          <w:bCs/>
          <w:kern w:val="0"/>
          <w:lang w:eastAsia="en-US" w:bidi="ar-SA"/>
        </w:rPr>
        <w:t xml:space="preserve">, accompanied by </w:t>
      </w:r>
      <w:r w:rsidR="006A72ED">
        <w:rPr>
          <w:rFonts w:ascii="Liberation Serif" w:eastAsiaTheme="minorEastAsia" w:hAnsi="Liberation Serif" w:cs="Liberation Serif"/>
          <w:bCs/>
          <w:kern w:val="0"/>
          <w:lang w:eastAsia="en-US" w:bidi="ar-SA"/>
        </w:rPr>
        <w:t>a</w:t>
      </w:r>
      <w:r w:rsidR="00B54B03" w:rsidRPr="00B54B03">
        <w:rPr>
          <w:rFonts w:ascii="Liberation Serif" w:eastAsiaTheme="minorEastAsia" w:hAnsi="Liberation Serif" w:cs="Liberation Serif"/>
          <w:bCs/>
          <w:kern w:val="0"/>
          <w:lang w:eastAsia="en-US" w:bidi="ar-SA"/>
        </w:rPr>
        <w:t xml:space="preserve"> throng of His </w:t>
      </w:r>
      <w:r w:rsidR="00B54B03" w:rsidRPr="00B54B03">
        <w:rPr>
          <w:rFonts w:ascii="Liberation Serif" w:eastAsiaTheme="minorEastAsia" w:hAnsi="Liberation Serif" w:cs="Liberation Serif"/>
          <w:bCs/>
          <w:i/>
          <w:kern w:val="0"/>
          <w:lang w:eastAsia="en-US" w:bidi="ar-SA"/>
        </w:rPr>
        <w:t>bhaktas</w:t>
      </w:r>
      <w:r w:rsidR="00B54B03" w:rsidRPr="00B54B03">
        <w:rPr>
          <w:rFonts w:ascii="Liberation Serif" w:eastAsiaTheme="minorEastAsia" w:hAnsi="Liberation Serif" w:cs="Liberation Serif"/>
          <w:bCs/>
          <w:kern w:val="0"/>
          <w:lang w:eastAsia="en-US" w:bidi="ar-SA"/>
        </w:rPr>
        <w:t xml:space="preserve">, who were absorbed in the </w:t>
      </w:r>
      <w:r w:rsidR="00B54B03" w:rsidRPr="00B54B03">
        <w:rPr>
          <w:rFonts w:ascii="Liberation Serif" w:eastAsiaTheme="minorEastAsia" w:hAnsi="Liberation Serif" w:cs="Liberation Serif"/>
          <w:bCs/>
          <w:i/>
          <w:kern w:val="0"/>
          <w:lang w:eastAsia="en-US" w:bidi="ar-SA"/>
        </w:rPr>
        <w:t>rasa</w:t>
      </w:r>
      <w:r w:rsidR="00B54B03" w:rsidRPr="00B54B03">
        <w:rPr>
          <w:rFonts w:ascii="Liberation Serif" w:eastAsiaTheme="minorEastAsia" w:hAnsi="Liberation Serif" w:cs="Liberation Serif"/>
          <w:bCs/>
          <w:kern w:val="0"/>
          <w:lang w:eastAsia="en-US" w:bidi="ar-SA"/>
        </w:rPr>
        <w:t xml:space="preserve"> of exuberant </w:t>
      </w:r>
      <w:r w:rsidR="00B54B03" w:rsidRPr="00B54B03">
        <w:rPr>
          <w:rFonts w:ascii="Liberation Serif" w:eastAsiaTheme="minorEastAsia" w:hAnsi="Liberation Serif" w:cs="Liberation Serif"/>
          <w:bCs/>
          <w:i/>
          <w:kern w:val="0"/>
          <w:lang w:eastAsia="en-US" w:bidi="ar-SA"/>
        </w:rPr>
        <w:t>rāsa</w:t>
      </w:r>
      <w:r w:rsidR="00B54B03" w:rsidRPr="00B54B03">
        <w:rPr>
          <w:rFonts w:ascii="Liberation Serif" w:eastAsiaTheme="minorEastAsia" w:hAnsi="Liberation Serif" w:cs="Liberation Serif"/>
          <w:bCs/>
          <w:kern w:val="0"/>
          <w:lang w:eastAsia="en-US" w:bidi="ar-SA"/>
        </w:rPr>
        <w:t xml:space="preserve">-dancing, dressed in </w:t>
      </w:r>
      <w:r w:rsidR="006A72ED">
        <w:rPr>
          <w:rFonts w:ascii="Liberation Serif" w:eastAsiaTheme="minorEastAsia" w:hAnsi="Liberation Serif" w:cs="Liberation Serif"/>
          <w:bCs/>
          <w:kern w:val="0"/>
          <w:lang w:eastAsia="en-US" w:bidi="ar-SA"/>
        </w:rPr>
        <w:t xml:space="preserve">various </w:t>
      </w:r>
      <w:r w:rsidR="00B54B03" w:rsidRPr="00B54B03">
        <w:rPr>
          <w:rFonts w:ascii="Liberation Serif" w:eastAsiaTheme="minorEastAsia" w:hAnsi="Liberation Serif" w:cs="Liberation Serif"/>
          <w:bCs/>
          <w:kern w:val="0"/>
          <w:lang w:eastAsia="en-US" w:bidi="ar-SA"/>
        </w:rPr>
        <w:t>exquisite</w:t>
      </w:r>
      <w:r w:rsidR="006A72ED">
        <w:rPr>
          <w:rFonts w:ascii="Liberation Serif" w:eastAsiaTheme="minorEastAsia" w:hAnsi="Liberation Serif" w:cs="Liberation Serif"/>
          <w:bCs/>
          <w:kern w:val="0"/>
          <w:lang w:eastAsia="en-US" w:bidi="ar-SA"/>
        </w:rPr>
        <w:t>,</w:t>
      </w:r>
      <w:r w:rsidR="00B54B03" w:rsidRPr="00B54B03">
        <w:rPr>
          <w:rFonts w:ascii="Liberation Serif" w:eastAsiaTheme="minorEastAsia" w:hAnsi="Liberation Serif" w:cs="Liberation Serif"/>
          <w:bCs/>
          <w:kern w:val="0"/>
          <w:lang w:eastAsia="en-US" w:bidi="ar-SA"/>
        </w:rPr>
        <w:t xml:space="preserve"> dazzling garments that sparkled with precious jewels. All glories to Mahāprabhu! </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p>
    <w:p w:rsidR="009908EA" w:rsidRPr="009908EA" w:rsidRDefault="009908EA" w:rsidP="009908EA">
      <w:pPr>
        <w:keepNext/>
        <w:keepLines/>
        <w:widowControl/>
        <w:numPr>
          <w:ilvl w:val="0"/>
          <w:numId w:val="1"/>
        </w:numPr>
        <w:tabs>
          <w:tab w:val="clear" w:pos="0"/>
        </w:tabs>
        <w:suppressAutoHyphens w:val="0"/>
        <w:spacing w:line="276" w:lineRule="auto"/>
        <w:ind w:left="0" w:firstLine="360"/>
        <w:jc w:val="center"/>
        <w:outlineLvl w:val="0"/>
        <w:rPr>
          <w:rFonts w:ascii="Liberation Serif" w:eastAsiaTheme="majorEastAsia" w:hAnsi="Liberation Serif" w:cs="Liberation Serif"/>
          <w:b/>
          <w:bCs/>
          <w:kern w:val="0"/>
          <w:sz w:val="28"/>
          <w:szCs w:val="28"/>
          <w:lang w:eastAsia="en-US" w:bidi="ar-SA"/>
        </w:rPr>
      </w:pPr>
      <w:r w:rsidRPr="009908EA">
        <w:rPr>
          <w:rFonts w:ascii="Liberation Serif" w:eastAsiaTheme="majorEastAsia" w:hAnsi="Liberation Serif" w:cs="Liberation Serif"/>
          <w:b/>
          <w:bCs/>
          <w:kern w:val="0"/>
          <w:sz w:val="28"/>
          <w:szCs w:val="28"/>
          <w:lang w:eastAsia="en-US" w:bidi="ar-SA"/>
        </w:rPr>
        <w:t>Always remember Lord Viṣṇu</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p>
    <w:p w:rsidR="009908EA" w:rsidRPr="009908EA" w:rsidRDefault="009908EA" w:rsidP="009908EA">
      <w:pPr>
        <w:widowControl/>
        <w:suppressAutoHyphens w:val="0"/>
        <w:spacing w:after="200" w:line="276" w:lineRule="auto"/>
        <w:ind w:firstLine="360"/>
        <w:jc w:val="center"/>
        <w:rPr>
          <w:rFonts w:ascii="Liberation Serif" w:eastAsiaTheme="minorHAnsi" w:hAnsi="Liberation Serif" w:cs="Liberation Serif"/>
          <w:b/>
          <w:kern w:val="0"/>
          <w:lang w:eastAsia="en-US" w:bidi="ar-SA"/>
        </w:rPr>
      </w:pPr>
      <w:r w:rsidRPr="009908EA">
        <w:rPr>
          <w:rFonts w:ascii="Liberation Serif" w:eastAsiaTheme="minorHAnsi" w:hAnsi="Liberation Serif" w:cs="Liberation Serif"/>
          <w:b/>
          <w:kern w:val="0"/>
          <w:lang w:eastAsia="en-US" w:bidi="ar-SA"/>
        </w:rPr>
        <w:t>Text 8</w:t>
      </w:r>
    </w:p>
    <w:p w:rsidR="009D62E6" w:rsidRDefault="009908EA">
      <w:pPr>
        <w:widowControl/>
        <w:suppressAutoHyphens w:val="0"/>
        <w:spacing w:after="200" w:line="276" w:lineRule="auto"/>
        <w:ind w:firstLine="360"/>
        <w:jc w:val="both"/>
        <w:rPr>
          <w:rFonts w:ascii="Liberation Serif" w:eastAsiaTheme="minorHAnsi" w:hAnsi="Liberation Serif" w:cs="Liberation Serif"/>
          <w:b/>
          <w:i/>
          <w:kern w:val="0"/>
          <w:lang w:eastAsia="en-US" w:bidi="ar-SA"/>
        </w:rPr>
      </w:pPr>
      <w:r w:rsidRPr="009908EA">
        <w:rPr>
          <w:rFonts w:ascii="Liberation Serif" w:eastAsiaTheme="minorHAnsi" w:hAnsi="Liberation Serif" w:cs="Liberation Serif"/>
          <w:b/>
          <w:i/>
          <w:kern w:val="0"/>
          <w:lang w:eastAsia="en-US" w:bidi="ar-SA"/>
        </w:rPr>
        <w:t>smartavyaḥ satataṁ viṣṇur vismartavyo na jātucit |</w:t>
      </w:r>
      <w:r w:rsidRPr="009908EA">
        <w:rPr>
          <w:rFonts w:ascii="Liberation Serif" w:eastAsiaTheme="minorHAnsi" w:hAnsi="Liberation Serif" w:cs="Liberation Serif"/>
          <w:b/>
          <w:i/>
          <w:kern w:val="0"/>
          <w:lang w:eastAsia="en-US" w:bidi="ar-SA"/>
        </w:rPr>
        <w:br/>
        <w:t>sarve vidhi-niṣedhāḥ syur etayor eva kiṅkarāḥ ||8||</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b/>
          <w:kern w:val="0"/>
          <w:lang w:eastAsia="en-US" w:bidi="ar-SA"/>
        </w:rPr>
        <w:t>Translation:</w:t>
      </w:r>
      <w:r w:rsidRPr="009908EA">
        <w:rPr>
          <w:rFonts w:ascii="Liberation Serif" w:eastAsiaTheme="minorHAnsi" w:hAnsi="Liberation Serif" w:cs="Liberation Serif"/>
          <w:kern w:val="0"/>
          <w:lang w:eastAsia="en-US" w:bidi="ar-SA"/>
        </w:rPr>
        <w:t xml:space="preserve"> Lord Viṣṇu is always to be meditated on and never to be forgotten. All other regulative and prescriptive codes of the scriptures </w:t>
      </w:r>
      <w:r w:rsidR="0061343C">
        <w:rPr>
          <w:rFonts w:ascii="Liberation Serif" w:eastAsiaTheme="minorHAnsi" w:hAnsi="Liberation Serif" w:cs="Liberation Serif"/>
          <w:kern w:val="0"/>
          <w:lang w:eastAsia="en-US" w:bidi="ar-SA"/>
        </w:rPr>
        <w:t xml:space="preserve">fall within </w:t>
      </w:r>
      <w:r w:rsidRPr="009908EA">
        <w:rPr>
          <w:rFonts w:ascii="Liberation Serif" w:eastAsiaTheme="minorHAnsi" w:hAnsi="Liberation Serif" w:cs="Liberation Serif"/>
          <w:kern w:val="0"/>
          <w:lang w:eastAsia="en-US" w:bidi="ar-SA"/>
        </w:rPr>
        <w:t>these two principal imperatives</w:t>
      </w:r>
      <w:r w:rsidR="0061343C">
        <w:rPr>
          <w:rFonts w:ascii="Liberation Serif" w:eastAsiaTheme="minorHAnsi" w:hAnsi="Liberation Serif" w:cs="Liberation Serif"/>
          <w:kern w:val="0"/>
          <w:lang w:eastAsia="en-US" w:bidi="ar-SA"/>
        </w:rPr>
        <w:t xml:space="preserve">. In other words, </w:t>
      </w:r>
      <w:r w:rsidRPr="009908EA">
        <w:rPr>
          <w:rFonts w:ascii="Liberation Serif" w:eastAsiaTheme="minorHAnsi" w:hAnsi="Liberation Serif" w:cs="Liberation Serif"/>
          <w:kern w:val="0"/>
          <w:lang w:eastAsia="en-US" w:bidi="ar-SA"/>
        </w:rPr>
        <w:t xml:space="preserve">daily remembrance of Lord Viṣṇu is the positive rule, while never forgetting the Lord is the negative </w:t>
      </w:r>
      <w:r w:rsidR="0061343C">
        <w:rPr>
          <w:rFonts w:ascii="Liberation Serif" w:eastAsiaTheme="minorHAnsi" w:hAnsi="Liberation Serif" w:cs="Liberation Serif"/>
          <w:kern w:val="0"/>
          <w:lang w:eastAsia="en-US" w:bidi="ar-SA"/>
        </w:rPr>
        <w:t>rule. A</w:t>
      </w:r>
      <w:r w:rsidRPr="009908EA">
        <w:rPr>
          <w:rFonts w:ascii="Liberation Serif" w:eastAsiaTheme="minorHAnsi" w:hAnsi="Liberation Serif" w:cs="Liberation Serif"/>
          <w:kern w:val="0"/>
          <w:lang w:eastAsia="en-US" w:bidi="ar-SA"/>
        </w:rPr>
        <w:t xml:space="preserve">ll other positive and negative </w:t>
      </w:r>
      <w:r w:rsidR="0061343C">
        <w:rPr>
          <w:rFonts w:ascii="Liberation Serif" w:eastAsiaTheme="minorHAnsi" w:hAnsi="Liberation Serif" w:cs="Liberation Serif"/>
          <w:kern w:val="0"/>
          <w:lang w:eastAsia="en-US" w:bidi="ar-SA"/>
        </w:rPr>
        <w:t>directives</w:t>
      </w:r>
      <w:r w:rsidRPr="009908EA">
        <w:rPr>
          <w:rFonts w:ascii="Liberation Serif" w:eastAsiaTheme="minorHAnsi" w:hAnsi="Liberation Serif" w:cs="Liberation Serif"/>
          <w:kern w:val="0"/>
          <w:lang w:eastAsia="en-US" w:bidi="ar-SA"/>
        </w:rPr>
        <w:t xml:space="preserve"> of the scriptures are sub</w:t>
      </w:r>
      <w:r w:rsidR="0061343C">
        <w:rPr>
          <w:rFonts w:ascii="Liberation Serif" w:eastAsiaTheme="minorHAnsi" w:hAnsi="Liberation Serif" w:cs="Liberation Serif"/>
          <w:kern w:val="0"/>
          <w:lang w:eastAsia="en-US" w:bidi="ar-SA"/>
        </w:rPr>
        <w:t>rules within these two main rules.</w:t>
      </w:r>
    </w:p>
    <w:p w:rsid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b/>
          <w:kern w:val="0"/>
          <w:lang w:eastAsia="en-US" w:bidi="ar-SA"/>
        </w:rPr>
        <w:t>Commentary:</w:t>
      </w:r>
      <w:r w:rsidRPr="009908EA">
        <w:rPr>
          <w:rFonts w:ascii="Liberation Serif" w:eastAsiaTheme="minorHAnsi" w:hAnsi="Liberation Serif" w:cs="Liberation Serif"/>
          <w:kern w:val="0"/>
          <w:lang w:eastAsia="en-US" w:bidi="ar-SA"/>
        </w:rPr>
        <w:t xml:space="preserve"> Śrī Jīva Gosvāmī comment</w:t>
      </w:r>
      <w:r w:rsidR="000F5B29">
        <w:rPr>
          <w:rFonts w:ascii="Liberation Serif" w:eastAsiaTheme="minorHAnsi" w:hAnsi="Liberation Serif" w:cs="Liberation Serif"/>
          <w:kern w:val="0"/>
          <w:lang w:eastAsia="en-US" w:bidi="ar-SA"/>
        </w:rPr>
        <w:t>s</w:t>
      </w:r>
      <w:r w:rsidRPr="009908EA">
        <w:rPr>
          <w:rFonts w:ascii="Liberation Serif" w:eastAsiaTheme="minorHAnsi" w:hAnsi="Liberation Serif" w:cs="Liberation Serif"/>
          <w:kern w:val="0"/>
          <w:lang w:eastAsia="en-US" w:bidi="ar-SA"/>
        </w:rPr>
        <w:t xml:space="preserve"> that the scriptures </w:t>
      </w:r>
      <w:r w:rsidR="000F5B29">
        <w:rPr>
          <w:rFonts w:ascii="Liberation Serif" w:eastAsiaTheme="minorHAnsi" w:hAnsi="Liberation Serif" w:cs="Liberation Serif"/>
          <w:kern w:val="0"/>
          <w:lang w:eastAsia="en-US" w:bidi="ar-SA"/>
        </w:rPr>
        <w:t xml:space="preserve">enjoin </w:t>
      </w:r>
      <w:r w:rsidRPr="009908EA">
        <w:rPr>
          <w:rFonts w:ascii="Liberation Serif" w:eastAsiaTheme="minorHAnsi" w:hAnsi="Liberation Serif" w:cs="Liberation Serif"/>
          <w:kern w:val="0"/>
          <w:lang w:eastAsia="en-US" w:bidi="ar-SA"/>
        </w:rPr>
        <w:t xml:space="preserve">a </w:t>
      </w:r>
      <w:r w:rsidRPr="009908EA">
        <w:rPr>
          <w:rFonts w:ascii="Liberation Serif" w:eastAsiaTheme="minorHAnsi" w:hAnsi="Liberation Serif" w:cs="Liberation Serif"/>
          <w:i/>
          <w:kern w:val="0"/>
          <w:lang w:eastAsia="en-US" w:bidi="ar-SA"/>
        </w:rPr>
        <w:t>brāhmaṇa</w:t>
      </w:r>
      <w:r w:rsidRPr="009908EA">
        <w:rPr>
          <w:rFonts w:ascii="Liberation Serif" w:eastAsiaTheme="minorHAnsi" w:hAnsi="Liberation Serif" w:cs="Liberation Serif"/>
          <w:kern w:val="0"/>
          <w:lang w:eastAsia="en-US" w:bidi="ar-SA"/>
        </w:rPr>
        <w:t xml:space="preserve"> </w:t>
      </w:r>
      <w:r w:rsidR="000F5B29">
        <w:rPr>
          <w:rFonts w:ascii="Liberation Serif" w:eastAsiaTheme="minorHAnsi" w:hAnsi="Liberation Serif" w:cs="Liberation Serif"/>
          <w:kern w:val="0"/>
          <w:lang w:eastAsia="en-US" w:bidi="ar-SA"/>
        </w:rPr>
        <w:t xml:space="preserve">or </w:t>
      </w:r>
      <w:r w:rsidRPr="009908EA">
        <w:rPr>
          <w:rFonts w:ascii="Liberation Serif" w:eastAsiaTheme="minorHAnsi" w:hAnsi="Liberation Serif" w:cs="Liberation Serif"/>
          <w:kern w:val="0"/>
          <w:lang w:eastAsia="en-US" w:bidi="ar-SA"/>
        </w:rPr>
        <w:t>priest t</w:t>
      </w:r>
      <w:r w:rsidR="000F5B29">
        <w:rPr>
          <w:rFonts w:ascii="Liberation Serif" w:eastAsiaTheme="minorHAnsi" w:hAnsi="Liberation Serif" w:cs="Liberation Serif"/>
          <w:kern w:val="0"/>
          <w:lang w:eastAsia="en-US" w:bidi="ar-SA"/>
        </w:rPr>
        <w:t xml:space="preserve">o </w:t>
      </w:r>
      <w:r w:rsidRPr="009908EA">
        <w:rPr>
          <w:rFonts w:ascii="Liberation Serif" w:eastAsiaTheme="minorHAnsi" w:hAnsi="Liberation Serif" w:cs="Liberation Serif"/>
          <w:kern w:val="0"/>
          <w:lang w:eastAsia="en-US" w:bidi="ar-SA"/>
        </w:rPr>
        <w:t xml:space="preserve">perform daily ablutions every morning, </w:t>
      </w:r>
      <w:r w:rsidR="000F5B29">
        <w:rPr>
          <w:rFonts w:ascii="Liberation Serif" w:eastAsiaTheme="minorHAnsi" w:hAnsi="Liberation Serif" w:cs="Liberation Serif"/>
          <w:kern w:val="0"/>
          <w:lang w:eastAsia="en-US" w:bidi="ar-SA"/>
        </w:rPr>
        <w:t>after</w:t>
      </w:r>
      <w:r w:rsidRPr="009908EA">
        <w:rPr>
          <w:rFonts w:ascii="Liberation Serif" w:eastAsiaTheme="minorHAnsi" w:hAnsi="Liberation Serif" w:cs="Liberation Serif"/>
          <w:kern w:val="0"/>
          <w:lang w:eastAsia="en-US" w:bidi="ar-SA"/>
        </w:rPr>
        <w:t>noon</w:t>
      </w:r>
      <w:r w:rsidR="000F5B29">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and evening</w:t>
      </w:r>
      <w:r w:rsidR="000F5B29">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this is a positive injunction or </w:t>
      </w:r>
      <w:r w:rsidRPr="009908EA">
        <w:rPr>
          <w:rFonts w:ascii="Liberation Serif" w:eastAsiaTheme="minorHAnsi" w:hAnsi="Liberation Serif" w:cs="Liberation Serif"/>
          <w:i/>
          <w:kern w:val="0"/>
          <w:lang w:eastAsia="en-US" w:bidi="ar-SA"/>
        </w:rPr>
        <w:t>vidhi</w:t>
      </w:r>
      <w:r w:rsidRPr="009908EA">
        <w:rPr>
          <w:rFonts w:ascii="Liberation Serif" w:eastAsiaTheme="minorHAnsi" w:hAnsi="Liberation Serif" w:cs="Liberation Serif"/>
          <w:kern w:val="0"/>
          <w:lang w:eastAsia="en-US" w:bidi="ar-SA"/>
        </w:rPr>
        <w:t xml:space="preserve">. A </w:t>
      </w:r>
      <w:r w:rsidRPr="009908EA">
        <w:rPr>
          <w:rFonts w:ascii="Liberation Serif" w:eastAsiaTheme="minorHAnsi" w:hAnsi="Liberation Serif" w:cs="Liberation Serif"/>
          <w:i/>
          <w:kern w:val="0"/>
          <w:lang w:eastAsia="en-US" w:bidi="ar-SA"/>
        </w:rPr>
        <w:t>brāhmaṇa</w:t>
      </w:r>
      <w:r w:rsidRPr="009908EA">
        <w:rPr>
          <w:rFonts w:ascii="Liberation Serif" w:eastAsiaTheme="minorHAnsi" w:hAnsi="Liberation Serif" w:cs="Liberation Serif"/>
          <w:kern w:val="0"/>
          <w:lang w:eastAsia="en-US" w:bidi="ar-SA"/>
        </w:rPr>
        <w:t xml:space="preserve"> or a cow should not be killed</w:t>
      </w:r>
      <w:r w:rsidR="000F5B29">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this is a negative </w:t>
      </w:r>
      <w:r w:rsidR="000F5B29">
        <w:rPr>
          <w:rFonts w:ascii="Liberation Serif" w:eastAsiaTheme="minorHAnsi" w:hAnsi="Liberation Serif" w:cs="Liberation Serif"/>
          <w:kern w:val="0"/>
          <w:lang w:eastAsia="en-US" w:bidi="ar-SA"/>
        </w:rPr>
        <w:t xml:space="preserve">or </w:t>
      </w:r>
      <w:r w:rsidRPr="009908EA">
        <w:rPr>
          <w:rFonts w:ascii="Liberation Serif" w:eastAsiaTheme="minorHAnsi" w:hAnsi="Liberation Serif" w:cs="Liberation Serif"/>
          <w:kern w:val="0"/>
          <w:lang w:eastAsia="en-US" w:bidi="ar-SA"/>
        </w:rPr>
        <w:t xml:space="preserve">prohibitory injunction, </w:t>
      </w:r>
      <w:r w:rsidR="000F5B29">
        <w:rPr>
          <w:rFonts w:ascii="Liberation Serif" w:eastAsiaTheme="minorHAnsi" w:hAnsi="Liberation Serif" w:cs="Liberation Serif"/>
          <w:kern w:val="0"/>
          <w:lang w:eastAsia="en-US" w:bidi="ar-SA"/>
        </w:rPr>
        <w:t xml:space="preserve">or </w:t>
      </w:r>
      <w:r w:rsidR="000F5B29" w:rsidRPr="009908EA">
        <w:rPr>
          <w:rFonts w:ascii="Liberation Serif" w:eastAsiaTheme="minorHAnsi" w:hAnsi="Liberation Serif" w:cs="Liberation Serif"/>
          <w:i/>
          <w:kern w:val="0"/>
          <w:lang w:eastAsia="en-US" w:bidi="ar-SA"/>
        </w:rPr>
        <w:t>niṣedha</w:t>
      </w:r>
      <w:r w:rsidRPr="009908EA">
        <w:rPr>
          <w:rFonts w:ascii="Liberation Serif" w:eastAsiaTheme="minorHAnsi" w:hAnsi="Liberation Serif" w:cs="Liberation Serif"/>
          <w:kern w:val="0"/>
          <w:lang w:eastAsia="en-US" w:bidi="ar-SA"/>
        </w:rPr>
        <w:t>. If one follow</w:t>
      </w:r>
      <w:r w:rsidR="000F5B29">
        <w:rPr>
          <w:rFonts w:ascii="Liberation Serif" w:eastAsiaTheme="minorHAnsi" w:hAnsi="Liberation Serif" w:cs="Liberation Serif"/>
          <w:kern w:val="0"/>
          <w:lang w:eastAsia="en-US" w:bidi="ar-SA"/>
        </w:rPr>
        <w:t>s</w:t>
      </w:r>
      <w:r w:rsidRPr="009908EA">
        <w:rPr>
          <w:rFonts w:ascii="Liberation Serif" w:eastAsiaTheme="minorHAnsi" w:hAnsi="Liberation Serif" w:cs="Liberation Serif"/>
          <w:kern w:val="0"/>
          <w:lang w:eastAsia="en-US" w:bidi="ar-SA"/>
        </w:rPr>
        <w:t xml:space="preserve"> the positive injunctions of the scriptures</w:t>
      </w:r>
      <w:r w:rsidR="000F5B29">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one reap</w:t>
      </w:r>
      <w:r w:rsidR="000F5B29">
        <w:rPr>
          <w:rFonts w:ascii="Liberation Serif" w:eastAsiaTheme="minorHAnsi" w:hAnsi="Liberation Serif" w:cs="Liberation Serif"/>
          <w:kern w:val="0"/>
          <w:lang w:eastAsia="en-US" w:bidi="ar-SA"/>
        </w:rPr>
        <w:t>s</w:t>
      </w:r>
      <w:r w:rsidRPr="009908EA">
        <w:rPr>
          <w:rFonts w:ascii="Liberation Serif" w:eastAsiaTheme="minorHAnsi" w:hAnsi="Liberation Serif" w:cs="Liberation Serif"/>
          <w:kern w:val="0"/>
          <w:lang w:eastAsia="en-US" w:bidi="ar-SA"/>
        </w:rPr>
        <w:t xml:space="preserve"> the beneficial fruits thereof</w:t>
      </w:r>
      <w:r w:rsidR="000F5B29">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but if one violate</w:t>
      </w:r>
      <w:r w:rsidR="000F5B29">
        <w:rPr>
          <w:rFonts w:ascii="Liberation Serif" w:eastAsiaTheme="minorHAnsi" w:hAnsi="Liberation Serif" w:cs="Liberation Serif"/>
          <w:kern w:val="0"/>
          <w:lang w:eastAsia="en-US" w:bidi="ar-SA"/>
        </w:rPr>
        <w:t>s</w:t>
      </w:r>
      <w:r w:rsidRPr="009908EA">
        <w:rPr>
          <w:rFonts w:ascii="Liberation Serif" w:eastAsiaTheme="minorHAnsi" w:hAnsi="Liberation Serif" w:cs="Liberation Serif"/>
          <w:kern w:val="0"/>
          <w:lang w:eastAsia="en-US" w:bidi="ar-SA"/>
        </w:rPr>
        <w:t xml:space="preserve"> the prohibitions of the </w:t>
      </w:r>
      <w:r w:rsidR="00B54B03" w:rsidRPr="00B54B03">
        <w:rPr>
          <w:rFonts w:ascii="Liberation Serif" w:eastAsiaTheme="minorEastAsia" w:hAnsi="Liberation Serif" w:cs="Liberation Serif"/>
          <w:bCs/>
          <w:i/>
          <w:iCs/>
          <w:kern w:val="0"/>
          <w:lang w:eastAsia="en-US" w:bidi="ar-SA"/>
        </w:rPr>
        <w:t>ś</w:t>
      </w:r>
      <w:r w:rsidR="00B54B03" w:rsidRPr="00B54B03">
        <w:rPr>
          <w:rFonts w:ascii="Liberation Serif" w:eastAsiaTheme="minorHAnsi" w:hAnsi="Liberation Serif" w:cs="Liberation Serif"/>
          <w:i/>
          <w:kern w:val="0"/>
          <w:lang w:eastAsia="en-US" w:bidi="ar-SA"/>
        </w:rPr>
        <w:t>āstras</w:t>
      </w:r>
      <w:r w:rsidRPr="009908EA">
        <w:rPr>
          <w:rFonts w:ascii="Liberation Serif" w:eastAsiaTheme="minorHAnsi" w:hAnsi="Liberation Serif" w:cs="Liberation Serif"/>
          <w:kern w:val="0"/>
          <w:lang w:eastAsia="en-US" w:bidi="ar-SA"/>
        </w:rPr>
        <w:t>, one suffer</w:t>
      </w:r>
      <w:r w:rsidR="000F5B29">
        <w:rPr>
          <w:rFonts w:ascii="Liberation Serif" w:eastAsiaTheme="minorHAnsi" w:hAnsi="Liberation Serif" w:cs="Liberation Serif"/>
          <w:kern w:val="0"/>
          <w:lang w:eastAsia="en-US" w:bidi="ar-SA"/>
        </w:rPr>
        <w:t>s</w:t>
      </w:r>
      <w:r w:rsidRPr="009908EA">
        <w:rPr>
          <w:rFonts w:ascii="Liberation Serif" w:eastAsiaTheme="minorHAnsi" w:hAnsi="Liberation Serif" w:cs="Liberation Serif"/>
          <w:kern w:val="0"/>
          <w:lang w:eastAsia="en-US" w:bidi="ar-SA"/>
        </w:rPr>
        <w:t xml:space="preserve"> the consequences. All </w:t>
      </w:r>
      <w:r w:rsidR="000F5B29">
        <w:rPr>
          <w:rFonts w:ascii="Liberation Serif" w:eastAsiaTheme="minorHAnsi" w:hAnsi="Liberation Serif" w:cs="Liberation Serif"/>
          <w:kern w:val="0"/>
          <w:lang w:eastAsia="en-US" w:bidi="ar-SA"/>
        </w:rPr>
        <w:t xml:space="preserve">of </w:t>
      </w:r>
      <w:r w:rsidRPr="009908EA">
        <w:rPr>
          <w:rFonts w:ascii="Liberation Serif" w:eastAsiaTheme="minorHAnsi" w:hAnsi="Liberation Serif" w:cs="Liberation Serif"/>
          <w:kern w:val="0"/>
          <w:lang w:eastAsia="en-US" w:bidi="ar-SA"/>
        </w:rPr>
        <w:t xml:space="preserve">these positive and negative prescriptions are included </w:t>
      </w:r>
      <w:r w:rsidR="000F5B29">
        <w:rPr>
          <w:rFonts w:ascii="Liberation Serif" w:eastAsiaTheme="minorHAnsi" w:hAnsi="Liberation Serif" w:cs="Liberation Serif"/>
          <w:kern w:val="0"/>
          <w:lang w:eastAsia="en-US" w:bidi="ar-SA"/>
        </w:rPr>
        <w:t>with</w:t>
      </w:r>
      <w:r w:rsidRPr="009908EA">
        <w:rPr>
          <w:rFonts w:ascii="Liberation Serif" w:eastAsiaTheme="minorHAnsi" w:hAnsi="Liberation Serif" w:cs="Liberation Serif"/>
          <w:kern w:val="0"/>
          <w:lang w:eastAsia="en-US" w:bidi="ar-SA"/>
        </w:rPr>
        <w:t xml:space="preserve">in the </w:t>
      </w:r>
      <w:r w:rsidR="00D61B76">
        <w:rPr>
          <w:rFonts w:ascii="Liberation Serif" w:eastAsiaTheme="minorHAnsi" w:hAnsi="Liberation Serif" w:cs="Liberation Serif"/>
          <w:kern w:val="0"/>
          <w:lang w:eastAsia="en-US" w:bidi="ar-SA"/>
        </w:rPr>
        <w:t>p</w:t>
      </w:r>
      <w:r w:rsidRPr="009908EA">
        <w:rPr>
          <w:rFonts w:ascii="Liberation Serif" w:eastAsiaTheme="minorHAnsi" w:hAnsi="Liberation Serif" w:cs="Liberation Serif"/>
          <w:kern w:val="0"/>
          <w:lang w:eastAsia="en-US" w:bidi="ar-SA"/>
        </w:rPr>
        <w:t>r</w:t>
      </w:r>
      <w:r w:rsidR="00D61B76">
        <w:rPr>
          <w:rFonts w:ascii="Liberation Serif" w:eastAsiaTheme="minorHAnsi" w:hAnsi="Liberation Serif" w:cs="Liberation Serif"/>
          <w:kern w:val="0"/>
          <w:lang w:eastAsia="en-US" w:bidi="ar-SA"/>
        </w:rPr>
        <w:t>imary</w:t>
      </w:r>
      <w:r w:rsidRPr="009908EA">
        <w:rPr>
          <w:rFonts w:ascii="Liberation Serif" w:eastAsiaTheme="minorHAnsi" w:hAnsi="Liberation Serif" w:cs="Liberation Serif"/>
          <w:kern w:val="0"/>
          <w:lang w:eastAsia="en-US" w:bidi="ar-SA"/>
        </w:rPr>
        <w:t xml:space="preserve"> </w:t>
      </w:r>
      <w:r w:rsidR="00D61B76">
        <w:rPr>
          <w:rFonts w:ascii="Liberation Serif" w:eastAsiaTheme="minorHAnsi" w:hAnsi="Liberation Serif" w:cs="Liberation Serif"/>
          <w:kern w:val="0"/>
          <w:lang w:eastAsia="en-US" w:bidi="ar-SA"/>
        </w:rPr>
        <w:t>posi</w:t>
      </w:r>
      <w:r w:rsidRPr="009908EA">
        <w:rPr>
          <w:rFonts w:ascii="Liberation Serif" w:eastAsiaTheme="minorHAnsi" w:hAnsi="Liberation Serif" w:cs="Liberation Serif"/>
          <w:kern w:val="0"/>
          <w:lang w:eastAsia="en-US" w:bidi="ar-SA"/>
        </w:rPr>
        <w:t xml:space="preserve">tive and </w:t>
      </w:r>
      <w:r w:rsidR="00D61B76">
        <w:rPr>
          <w:rFonts w:ascii="Liberation Serif" w:eastAsiaTheme="minorHAnsi" w:hAnsi="Liberation Serif" w:cs="Liberation Serif"/>
          <w:kern w:val="0"/>
          <w:lang w:eastAsia="en-US" w:bidi="ar-SA"/>
        </w:rPr>
        <w:t>nega</w:t>
      </w:r>
      <w:r w:rsidRPr="009908EA">
        <w:rPr>
          <w:rFonts w:ascii="Liberation Serif" w:eastAsiaTheme="minorHAnsi" w:hAnsi="Liberation Serif" w:cs="Liberation Serif"/>
          <w:kern w:val="0"/>
          <w:lang w:eastAsia="en-US" w:bidi="ar-SA"/>
        </w:rPr>
        <w:t xml:space="preserve">tive injunctions </w:t>
      </w:r>
      <w:r w:rsidR="00D61B76">
        <w:rPr>
          <w:rFonts w:ascii="Liberation Serif" w:eastAsiaTheme="minorHAnsi" w:hAnsi="Liberation Serif" w:cs="Liberation Serif"/>
          <w:kern w:val="0"/>
          <w:lang w:eastAsia="en-US" w:bidi="ar-SA"/>
        </w:rPr>
        <w:t>to always remember</w:t>
      </w:r>
      <w:r w:rsidRPr="009908EA">
        <w:rPr>
          <w:rFonts w:ascii="Liberation Serif" w:eastAsiaTheme="minorHAnsi" w:hAnsi="Liberation Serif" w:cs="Liberation Serif"/>
          <w:kern w:val="0"/>
          <w:lang w:eastAsia="en-US" w:bidi="ar-SA"/>
        </w:rPr>
        <w:t xml:space="preserve"> Lord Viṣṇu and ne</w:t>
      </w:r>
      <w:r w:rsidR="00D61B76">
        <w:rPr>
          <w:rFonts w:ascii="Liberation Serif" w:eastAsiaTheme="minorHAnsi" w:hAnsi="Liberation Serif" w:cs="Liberation Serif"/>
          <w:kern w:val="0"/>
          <w:lang w:eastAsia="en-US" w:bidi="ar-SA"/>
        </w:rPr>
        <w:t>ver</w:t>
      </w:r>
      <w:r w:rsidRPr="009908EA">
        <w:rPr>
          <w:rFonts w:ascii="Liberation Serif" w:eastAsiaTheme="minorHAnsi" w:hAnsi="Liberation Serif" w:cs="Liberation Serif"/>
          <w:kern w:val="0"/>
          <w:lang w:eastAsia="en-US" w:bidi="ar-SA"/>
        </w:rPr>
        <w:t xml:space="preserve"> </w:t>
      </w:r>
      <w:r w:rsidR="00D61B76">
        <w:rPr>
          <w:rFonts w:ascii="Liberation Serif" w:eastAsiaTheme="minorHAnsi" w:hAnsi="Liberation Serif" w:cs="Liberation Serif"/>
          <w:kern w:val="0"/>
          <w:lang w:eastAsia="en-US" w:bidi="ar-SA"/>
        </w:rPr>
        <w:t>forget Him</w:t>
      </w:r>
      <w:r w:rsidRPr="009908EA">
        <w:rPr>
          <w:rFonts w:ascii="Liberation Serif" w:eastAsiaTheme="minorHAnsi" w:hAnsi="Liberation Serif" w:cs="Liberation Serif"/>
          <w:kern w:val="0"/>
          <w:lang w:eastAsia="en-US" w:bidi="ar-SA"/>
        </w:rPr>
        <w:t xml:space="preserve">. This means that all </w:t>
      </w:r>
      <w:r w:rsidR="00D61B76">
        <w:rPr>
          <w:rFonts w:ascii="Liberation Serif" w:eastAsiaTheme="minorHAnsi" w:hAnsi="Liberation Serif" w:cs="Liberation Serif"/>
          <w:kern w:val="0"/>
          <w:lang w:eastAsia="en-US" w:bidi="ar-SA"/>
        </w:rPr>
        <w:t xml:space="preserve">of </w:t>
      </w:r>
      <w:r w:rsidRPr="009908EA">
        <w:rPr>
          <w:rFonts w:ascii="Liberation Serif" w:eastAsiaTheme="minorHAnsi" w:hAnsi="Liberation Serif" w:cs="Liberation Serif"/>
          <w:kern w:val="0"/>
          <w:lang w:eastAsia="en-US" w:bidi="ar-SA"/>
        </w:rPr>
        <w:t>the fruitful results assured by the scriptures fo</w:t>
      </w:r>
      <w:r w:rsidR="00D61B76">
        <w:rPr>
          <w:rFonts w:ascii="Liberation Serif" w:eastAsiaTheme="minorHAnsi" w:hAnsi="Liberation Serif" w:cs="Liberation Serif"/>
          <w:kern w:val="0"/>
          <w:lang w:eastAsia="en-US" w:bidi="ar-SA"/>
        </w:rPr>
        <w:t>r</w:t>
      </w:r>
      <w:r w:rsidRPr="009908EA">
        <w:rPr>
          <w:rFonts w:ascii="Liberation Serif" w:eastAsiaTheme="minorHAnsi" w:hAnsi="Liberation Serif" w:cs="Liberation Serif"/>
          <w:kern w:val="0"/>
          <w:lang w:eastAsia="en-US" w:bidi="ar-SA"/>
        </w:rPr>
        <w:t xml:space="preserve"> perform</w:t>
      </w:r>
      <w:r w:rsidR="00D61B76">
        <w:rPr>
          <w:rFonts w:ascii="Liberation Serif" w:eastAsiaTheme="minorHAnsi" w:hAnsi="Liberation Serif" w:cs="Liberation Serif"/>
          <w:kern w:val="0"/>
          <w:lang w:eastAsia="en-US" w:bidi="ar-SA"/>
        </w:rPr>
        <w:t>ing</w:t>
      </w:r>
      <w:r w:rsidRPr="009908EA">
        <w:rPr>
          <w:rFonts w:ascii="Liberation Serif" w:eastAsiaTheme="minorHAnsi" w:hAnsi="Liberation Serif" w:cs="Liberation Serif"/>
          <w:kern w:val="0"/>
          <w:lang w:eastAsia="en-US" w:bidi="ar-SA"/>
        </w:rPr>
        <w:t xml:space="preserve"> Vedic </w:t>
      </w:r>
      <w:r w:rsidR="00B54B03" w:rsidRPr="00B54B03">
        <w:rPr>
          <w:rFonts w:ascii="Liberation Serif" w:eastAsiaTheme="minorHAnsi" w:hAnsi="Liberation Serif" w:cs="Liberation Serif"/>
          <w:i/>
          <w:kern w:val="0"/>
          <w:lang w:eastAsia="en-US" w:bidi="ar-SA"/>
        </w:rPr>
        <w:t>yaj</w:t>
      </w:r>
      <w:r w:rsidR="00B54B03" w:rsidRPr="00B54B03">
        <w:rPr>
          <w:rFonts w:ascii="Tahoma" w:hAnsi="Tahoma" w:cs="Tahoma"/>
          <w:i/>
          <w:iCs/>
          <w:color w:val="000000"/>
          <w:sz w:val="18"/>
          <w:szCs w:val="18"/>
          <w:bdr w:val="none" w:sz="0" w:space="0" w:color="auto" w:frame="1"/>
          <w:shd w:val="clear" w:color="auto" w:fill="FFFFFF"/>
        </w:rPr>
        <w:t>ñ</w:t>
      </w:r>
      <w:r w:rsidR="00B54B03" w:rsidRPr="00B54B03">
        <w:rPr>
          <w:rFonts w:ascii="Liberation Serif" w:eastAsiaTheme="minorHAnsi" w:hAnsi="Liberation Serif" w:cs="Liberation Serif"/>
          <w:i/>
          <w:kern w:val="0"/>
          <w:lang w:eastAsia="en-US" w:bidi="ar-SA"/>
        </w:rPr>
        <w:t>a</w:t>
      </w:r>
      <w:r w:rsidRPr="009908EA">
        <w:rPr>
          <w:rFonts w:ascii="Liberation Serif" w:eastAsiaTheme="minorHAnsi" w:hAnsi="Liberation Serif" w:cs="Liberation Serif"/>
          <w:kern w:val="0"/>
          <w:lang w:eastAsia="en-US" w:bidi="ar-SA"/>
        </w:rPr>
        <w:t xml:space="preserve"> and </w:t>
      </w:r>
      <w:r w:rsidR="00B54B03" w:rsidRPr="00B54B03">
        <w:rPr>
          <w:rFonts w:ascii="Liberation Serif" w:eastAsiaTheme="minorHAnsi" w:hAnsi="Liberation Serif" w:cs="Liberation Serif"/>
          <w:i/>
          <w:kern w:val="0"/>
          <w:lang w:eastAsia="en-US" w:bidi="ar-SA"/>
        </w:rPr>
        <w:t>smārta</w:t>
      </w:r>
      <w:r w:rsidRPr="009908EA">
        <w:rPr>
          <w:rFonts w:ascii="Liberation Serif" w:eastAsiaTheme="minorHAnsi" w:hAnsi="Liberation Serif" w:cs="Liberation Serif"/>
          <w:kern w:val="0"/>
          <w:lang w:eastAsia="en-US" w:bidi="ar-SA"/>
        </w:rPr>
        <w:t xml:space="preserve"> rituals </w:t>
      </w:r>
      <w:r w:rsidR="00D61B76">
        <w:rPr>
          <w:rFonts w:ascii="Liberation Serif" w:eastAsiaTheme="minorHAnsi" w:hAnsi="Liberation Serif" w:cs="Liberation Serif"/>
          <w:kern w:val="0"/>
          <w:lang w:eastAsia="en-US" w:bidi="ar-SA"/>
        </w:rPr>
        <w:t>are</w:t>
      </w:r>
      <w:r w:rsidRPr="009908EA">
        <w:rPr>
          <w:rFonts w:ascii="Liberation Serif" w:eastAsiaTheme="minorHAnsi" w:hAnsi="Liberation Serif" w:cs="Liberation Serif"/>
          <w:kern w:val="0"/>
          <w:lang w:eastAsia="en-US" w:bidi="ar-SA"/>
        </w:rPr>
        <w:t xml:space="preserve"> attained by following the </w:t>
      </w:r>
      <w:r w:rsidR="002A7C12">
        <w:rPr>
          <w:rFonts w:ascii="Liberation Serif" w:eastAsiaTheme="minorHAnsi" w:hAnsi="Liberation Serif" w:cs="Liberation Serif"/>
          <w:kern w:val="0"/>
          <w:lang w:eastAsia="en-US" w:bidi="ar-SA"/>
        </w:rPr>
        <w:t>primary</w:t>
      </w:r>
      <w:r w:rsidRPr="009908EA">
        <w:rPr>
          <w:rFonts w:ascii="Liberation Serif" w:eastAsiaTheme="minorHAnsi" w:hAnsi="Liberation Serif" w:cs="Liberation Serif"/>
          <w:kern w:val="0"/>
          <w:lang w:eastAsia="en-US" w:bidi="ar-SA"/>
        </w:rPr>
        <w:t xml:space="preserve"> </w:t>
      </w:r>
      <w:r w:rsidRPr="009908EA">
        <w:rPr>
          <w:rFonts w:ascii="Liberation Serif" w:eastAsiaTheme="minorHAnsi" w:hAnsi="Liberation Serif" w:cs="Liberation Serif"/>
          <w:i/>
          <w:kern w:val="0"/>
          <w:lang w:eastAsia="en-US" w:bidi="ar-SA"/>
        </w:rPr>
        <w:t>vidhi</w:t>
      </w:r>
      <w:r w:rsidRPr="009908EA">
        <w:rPr>
          <w:rFonts w:ascii="Liberation Serif" w:eastAsiaTheme="minorHAnsi" w:hAnsi="Liberation Serif" w:cs="Liberation Serif"/>
          <w:kern w:val="0"/>
          <w:lang w:eastAsia="en-US" w:bidi="ar-SA"/>
        </w:rPr>
        <w:t xml:space="preserve"> </w:t>
      </w:r>
      <w:r w:rsidR="002A7C12">
        <w:rPr>
          <w:rFonts w:ascii="Liberation Serif" w:eastAsiaTheme="minorHAnsi" w:hAnsi="Liberation Serif" w:cs="Liberation Serif"/>
          <w:kern w:val="0"/>
          <w:lang w:eastAsia="en-US" w:bidi="ar-SA"/>
        </w:rPr>
        <w:t>of</w:t>
      </w:r>
      <w:r w:rsidRPr="009908EA">
        <w:rPr>
          <w:rFonts w:ascii="Liberation Serif" w:eastAsiaTheme="minorHAnsi" w:hAnsi="Liberation Serif" w:cs="Liberation Serif"/>
          <w:kern w:val="0"/>
          <w:lang w:eastAsia="en-US" w:bidi="ar-SA"/>
        </w:rPr>
        <w:t xml:space="preserve"> rememb</w:t>
      </w:r>
      <w:r w:rsidR="002A7C12">
        <w:rPr>
          <w:rFonts w:ascii="Liberation Serif" w:eastAsiaTheme="minorHAnsi" w:hAnsi="Liberation Serif" w:cs="Liberation Serif"/>
          <w:kern w:val="0"/>
          <w:lang w:eastAsia="en-US" w:bidi="ar-SA"/>
        </w:rPr>
        <w:t>e</w:t>
      </w:r>
      <w:r w:rsidRPr="009908EA">
        <w:rPr>
          <w:rFonts w:ascii="Liberation Serif" w:eastAsiaTheme="minorHAnsi" w:hAnsi="Liberation Serif" w:cs="Liberation Serif"/>
          <w:kern w:val="0"/>
          <w:lang w:eastAsia="en-US" w:bidi="ar-SA"/>
        </w:rPr>
        <w:t>r</w:t>
      </w:r>
      <w:r w:rsidR="002A7C12">
        <w:rPr>
          <w:rFonts w:ascii="Liberation Serif" w:eastAsiaTheme="minorHAnsi" w:hAnsi="Liberation Serif" w:cs="Liberation Serif"/>
          <w:kern w:val="0"/>
          <w:lang w:eastAsia="en-US" w:bidi="ar-SA"/>
        </w:rPr>
        <w:t>i</w:t>
      </w:r>
      <w:r w:rsidRPr="009908EA">
        <w:rPr>
          <w:rFonts w:ascii="Liberation Serif" w:eastAsiaTheme="minorHAnsi" w:hAnsi="Liberation Serif" w:cs="Liberation Serif"/>
          <w:kern w:val="0"/>
          <w:lang w:eastAsia="en-US" w:bidi="ar-SA"/>
        </w:rPr>
        <w:t>n</w:t>
      </w:r>
      <w:r w:rsidR="002A7C12">
        <w:rPr>
          <w:rFonts w:ascii="Liberation Serif" w:eastAsiaTheme="minorHAnsi" w:hAnsi="Liberation Serif" w:cs="Liberation Serif"/>
          <w:kern w:val="0"/>
          <w:lang w:eastAsia="en-US" w:bidi="ar-SA"/>
        </w:rPr>
        <w:t>g</w:t>
      </w:r>
      <w:r w:rsidRPr="009908EA">
        <w:rPr>
          <w:rFonts w:ascii="Liberation Serif" w:eastAsiaTheme="minorHAnsi" w:hAnsi="Liberation Serif" w:cs="Liberation Serif"/>
          <w:kern w:val="0"/>
          <w:lang w:eastAsia="en-US" w:bidi="ar-SA"/>
        </w:rPr>
        <w:t xml:space="preserve"> Lord Viṣṇu</w:t>
      </w:r>
      <w:r w:rsidR="002A7C12">
        <w:rPr>
          <w:rFonts w:ascii="Liberation Serif" w:eastAsiaTheme="minorHAnsi" w:hAnsi="Liberation Serif" w:cs="Liberation Serif"/>
          <w:kern w:val="0"/>
          <w:lang w:eastAsia="en-US" w:bidi="ar-SA"/>
        </w:rPr>
        <w:t xml:space="preserve"> daily.</w:t>
      </w:r>
      <w:r w:rsidRPr="009908EA">
        <w:rPr>
          <w:rFonts w:ascii="Liberation Serif" w:eastAsiaTheme="minorHAnsi" w:hAnsi="Liberation Serif" w:cs="Liberation Serif"/>
          <w:kern w:val="0"/>
          <w:lang w:eastAsia="en-US" w:bidi="ar-SA"/>
        </w:rPr>
        <w:t xml:space="preserve"> </w:t>
      </w:r>
      <w:r w:rsidR="002A7C12">
        <w:rPr>
          <w:rFonts w:ascii="Liberation Serif" w:eastAsiaTheme="minorHAnsi" w:hAnsi="Liberation Serif" w:cs="Liberation Serif"/>
          <w:kern w:val="0"/>
          <w:lang w:eastAsia="en-US" w:bidi="ar-SA"/>
        </w:rPr>
        <w:t xml:space="preserve">Similarly, </w:t>
      </w:r>
      <w:r w:rsidRPr="009908EA">
        <w:rPr>
          <w:rFonts w:ascii="Liberation Serif" w:eastAsiaTheme="minorHAnsi" w:hAnsi="Liberation Serif" w:cs="Liberation Serif"/>
          <w:kern w:val="0"/>
          <w:lang w:eastAsia="en-US" w:bidi="ar-SA"/>
        </w:rPr>
        <w:t xml:space="preserve">all </w:t>
      </w:r>
      <w:r w:rsidR="002A7C12">
        <w:rPr>
          <w:rFonts w:ascii="Liberation Serif" w:eastAsiaTheme="minorHAnsi" w:hAnsi="Liberation Serif" w:cs="Liberation Serif"/>
          <w:kern w:val="0"/>
          <w:lang w:eastAsia="en-US" w:bidi="ar-SA"/>
        </w:rPr>
        <w:t xml:space="preserve">of the bad </w:t>
      </w:r>
      <w:r w:rsidRPr="009908EA">
        <w:rPr>
          <w:rFonts w:ascii="Liberation Serif" w:eastAsiaTheme="minorHAnsi" w:hAnsi="Liberation Serif" w:cs="Liberation Serif"/>
          <w:kern w:val="0"/>
          <w:lang w:eastAsia="en-US" w:bidi="ar-SA"/>
        </w:rPr>
        <w:t>results that accrue from violatin</w:t>
      </w:r>
      <w:r w:rsidR="002A7C12">
        <w:rPr>
          <w:rFonts w:ascii="Liberation Serif" w:eastAsiaTheme="minorHAnsi" w:hAnsi="Liberation Serif" w:cs="Liberation Serif"/>
          <w:kern w:val="0"/>
          <w:lang w:eastAsia="en-US" w:bidi="ar-SA"/>
        </w:rPr>
        <w:t>g the various</w:t>
      </w:r>
      <w:r w:rsidRPr="009908EA">
        <w:rPr>
          <w:rFonts w:ascii="Liberation Serif" w:eastAsiaTheme="minorHAnsi" w:hAnsi="Liberation Serif" w:cs="Liberation Serif"/>
          <w:kern w:val="0"/>
          <w:lang w:eastAsia="en-US" w:bidi="ar-SA"/>
        </w:rPr>
        <w:t xml:space="preserve"> </w:t>
      </w:r>
      <w:r w:rsidR="00B54B03" w:rsidRPr="00B54B03">
        <w:rPr>
          <w:rFonts w:ascii="Liberation Serif" w:eastAsiaTheme="minorHAnsi" w:hAnsi="Liberation Serif" w:cs="Liberation Serif"/>
          <w:i/>
          <w:kern w:val="0"/>
          <w:lang w:eastAsia="en-US" w:bidi="ar-SA"/>
        </w:rPr>
        <w:t>nisedha</w:t>
      </w:r>
      <w:r w:rsidR="002A7C12">
        <w:rPr>
          <w:rFonts w:ascii="Liberation Serif" w:eastAsiaTheme="minorHAnsi" w:hAnsi="Liberation Serif" w:cs="Liberation Serif"/>
          <w:kern w:val="0"/>
          <w:lang w:eastAsia="en-US" w:bidi="ar-SA"/>
        </w:rPr>
        <w:t xml:space="preserve"> </w:t>
      </w:r>
      <w:r w:rsidRPr="009908EA">
        <w:rPr>
          <w:rFonts w:ascii="Liberation Serif" w:eastAsiaTheme="minorHAnsi" w:hAnsi="Liberation Serif" w:cs="Liberation Serif"/>
          <w:kern w:val="0"/>
          <w:lang w:eastAsia="en-US" w:bidi="ar-SA"/>
        </w:rPr>
        <w:t>directi</w:t>
      </w:r>
      <w:r w:rsidR="002A7C12">
        <w:rPr>
          <w:rFonts w:ascii="Liberation Serif" w:eastAsiaTheme="minorHAnsi" w:hAnsi="Liberation Serif" w:cs="Liberation Serif"/>
          <w:kern w:val="0"/>
          <w:lang w:eastAsia="en-US" w:bidi="ar-SA"/>
        </w:rPr>
        <w:t>ve</w:t>
      </w:r>
      <w:r w:rsidRPr="009908EA">
        <w:rPr>
          <w:rFonts w:ascii="Liberation Serif" w:eastAsiaTheme="minorHAnsi" w:hAnsi="Liberation Serif" w:cs="Liberation Serif"/>
          <w:kern w:val="0"/>
          <w:lang w:eastAsia="en-US" w:bidi="ar-SA"/>
        </w:rPr>
        <w:t xml:space="preserve">s </w:t>
      </w:r>
      <w:r w:rsidR="002A7C12">
        <w:rPr>
          <w:rFonts w:ascii="Liberation Serif" w:eastAsiaTheme="minorHAnsi" w:hAnsi="Liberation Serif" w:cs="Liberation Serif"/>
          <w:kern w:val="0"/>
          <w:lang w:eastAsia="en-US" w:bidi="ar-SA"/>
        </w:rPr>
        <w:t xml:space="preserve">(prohibitions) </w:t>
      </w:r>
      <w:r w:rsidRPr="009908EA">
        <w:rPr>
          <w:rFonts w:ascii="Liberation Serif" w:eastAsiaTheme="minorHAnsi" w:hAnsi="Liberation Serif" w:cs="Liberation Serif"/>
          <w:kern w:val="0"/>
          <w:lang w:eastAsia="en-US" w:bidi="ar-SA"/>
        </w:rPr>
        <w:t xml:space="preserve">of the scriptures follow from the </w:t>
      </w:r>
      <w:r w:rsidR="002A7C12">
        <w:rPr>
          <w:rFonts w:ascii="Liberation Serif" w:eastAsiaTheme="minorHAnsi" w:hAnsi="Liberation Serif" w:cs="Liberation Serif"/>
          <w:kern w:val="0"/>
          <w:lang w:eastAsia="en-US" w:bidi="ar-SA"/>
        </w:rPr>
        <w:t>primary sin of forgetting</w:t>
      </w:r>
      <w:r w:rsidRPr="009908EA">
        <w:rPr>
          <w:rFonts w:ascii="Liberation Serif" w:eastAsiaTheme="minorHAnsi" w:hAnsi="Liberation Serif" w:cs="Liberation Serif"/>
          <w:kern w:val="0"/>
          <w:lang w:eastAsia="en-US" w:bidi="ar-SA"/>
        </w:rPr>
        <w:t xml:space="preserve"> Lord Viṣṇu. Śrī Viśvanātha Cakravartī points out that the word </w:t>
      </w:r>
      <w:r w:rsidRPr="009908EA">
        <w:rPr>
          <w:rFonts w:ascii="Liberation Serif" w:eastAsiaTheme="minorHAnsi" w:hAnsi="Liberation Serif" w:cs="Liberation Serif"/>
          <w:i/>
          <w:kern w:val="0"/>
          <w:lang w:eastAsia="en-US" w:bidi="ar-SA"/>
        </w:rPr>
        <w:t>satataṁ</w:t>
      </w:r>
      <w:r w:rsidRPr="009908EA">
        <w:rPr>
          <w:rFonts w:ascii="Liberation Serif" w:eastAsiaTheme="minorHAnsi" w:hAnsi="Liberation Serif" w:cs="Liberation Serif"/>
          <w:kern w:val="0"/>
          <w:lang w:eastAsia="en-US" w:bidi="ar-SA"/>
        </w:rPr>
        <w:t xml:space="preserve"> in th</w:t>
      </w:r>
      <w:r w:rsidR="002A7C12">
        <w:rPr>
          <w:rFonts w:ascii="Liberation Serif" w:eastAsiaTheme="minorHAnsi" w:hAnsi="Liberation Serif" w:cs="Liberation Serif"/>
          <w:kern w:val="0"/>
          <w:lang w:eastAsia="en-US" w:bidi="ar-SA"/>
        </w:rPr>
        <w:t>is</w:t>
      </w:r>
      <w:r w:rsidRPr="009908EA">
        <w:rPr>
          <w:rFonts w:ascii="Liberation Serif" w:eastAsiaTheme="minorHAnsi" w:hAnsi="Liberation Serif" w:cs="Liberation Serif"/>
          <w:kern w:val="0"/>
          <w:lang w:eastAsia="en-US" w:bidi="ar-SA"/>
        </w:rPr>
        <w:t xml:space="preserve"> </w:t>
      </w:r>
      <w:r w:rsidR="002A7C12">
        <w:rPr>
          <w:rFonts w:ascii="Liberation Serif" w:eastAsiaTheme="minorHAnsi" w:hAnsi="Liberation Serif" w:cs="Liberation Serif"/>
          <w:kern w:val="0"/>
          <w:lang w:eastAsia="en-US" w:bidi="ar-SA"/>
        </w:rPr>
        <w:t>con</w:t>
      </w:r>
      <w:r w:rsidRPr="009908EA">
        <w:rPr>
          <w:rFonts w:ascii="Liberation Serif" w:eastAsiaTheme="minorHAnsi" w:hAnsi="Liberation Serif" w:cs="Liberation Serif"/>
          <w:kern w:val="0"/>
          <w:lang w:eastAsia="en-US" w:bidi="ar-SA"/>
        </w:rPr>
        <w:t>text d</w:t>
      </w:r>
      <w:r w:rsidR="002A7C12">
        <w:rPr>
          <w:rFonts w:ascii="Liberation Serif" w:eastAsiaTheme="minorHAnsi" w:hAnsi="Liberation Serif" w:cs="Liberation Serif"/>
          <w:kern w:val="0"/>
          <w:lang w:eastAsia="en-US" w:bidi="ar-SA"/>
        </w:rPr>
        <w:t>oes</w:t>
      </w:r>
      <w:r w:rsidRPr="009908EA">
        <w:rPr>
          <w:rFonts w:ascii="Liberation Serif" w:eastAsiaTheme="minorHAnsi" w:hAnsi="Liberation Serif" w:cs="Liberation Serif"/>
          <w:kern w:val="0"/>
          <w:lang w:eastAsia="en-US" w:bidi="ar-SA"/>
        </w:rPr>
        <w:t xml:space="preserve"> not mean </w:t>
      </w:r>
      <w:r w:rsidR="002A7C12">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constantly</w:t>
      </w:r>
      <w:r w:rsidR="002A7C12">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but </w:t>
      </w:r>
      <w:r w:rsidR="002A7C12">
        <w:rPr>
          <w:rFonts w:ascii="Liberation Serif" w:eastAsiaTheme="minorHAnsi" w:hAnsi="Liberation Serif" w:cs="Liberation Serif"/>
          <w:kern w:val="0"/>
          <w:lang w:eastAsia="en-US" w:bidi="ar-SA"/>
        </w:rPr>
        <w:t>rather</w:t>
      </w:r>
      <w:r w:rsidRPr="009908EA">
        <w:rPr>
          <w:rFonts w:ascii="Liberation Serif" w:eastAsiaTheme="minorHAnsi" w:hAnsi="Liberation Serif" w:cs="Liberation Serif"/>
          <w:kern w:val="0"/>
          <w:lang w:eastAsia="en-US" w:bidi="ar-SA"/>
        </w:rPr>
        <w:t xml:space="preserve"> </w:t>
      </w:r>
      <w:r w:rsidR="002A7C12">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daily</w:t>
      </w:r>
      <w:r w:rsidR="002A7C12">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If the </w:t>
      </w:r>
      <w:r w:rsidRPr="009908EA">
        <w:rPr>
          <w:rFonts w:ascii="Liberation Serif" w:eastAsiaTheme="minorHAnsi" w:hAnsi="Liberation Serif" w:cs="Liberation Serif"/>
          <w:i/>
          <w:kern w:val="0"/>
          <w:lang w:eastAsia="en-US" w:bidi="ar-SA"/>
        </w:rPr>
        <w:t>vidhi</w:t>
      </w:r>
      <w:r w:rsidRPr="009908EA">
        <w:rPr>
          <w:rFonts w:ascii="Liberation Serif" w:eastAsiaTheme="minorHAnsi" w:hAnsi="Liberation Serif" w:cs="Liberation Serif"/>
          <w:kern w:val="0"/>
          <w:lang w:eastAsia="en-US" w:bidi="ar-SA"/>
        </w:rPr>
        <w:t xml:space="preserve"> </w:t>
      </w:r>
      <w:r w:rsidR="00B54B03" w:rsidRPr="00B54B03">
        <w:rPr>
          <w:rFonts w:ascii="Liberation Serif" w:eastAsiaTheme="minorHAnsi" w:hAnsi="Liberation Serif" w:cs="Liberation Serif"/>
          <w:kern w:val="0"/>
          <w:lang w:eastAsia="en-US" w:bidi="ar-SA"/>
        </w:rPr>
        <w:t>were</w:t>
      </w:r>
      <w:r w:rsidR="002A7C12">
        <w:rPr>
          <w:rFonts w:ascii="Liberation Serif" w:eastAsiaTheme="minorHAnsi" w:hAnsi="Liberation Serif" w:cs="Liberation Serif"/>
          <w:i/>
          <w:kern w:val="0"/>
          <w:lang w:eastAsia="en-US" w:bidi="ar-SA"/>
        </w:rPr>
        <w:t xml:space="preserve"> </w:t>
      </w:r>
      <w:r w:rsidRPr="009908EA">
        <w:rPr>
          <w:rFonts w:ascii="Liberation Serif" w:eastAsiaTheme="minorHAnsi" w:hAnsi="Liberation Serif" w:cs="Liberation Serif"/>
          <w:kern w:val="0"/>
          <w:lang w:eastAsia="en-US" w:bidi="ar-SA"/>
        </w:rPr>
        <w:t>constant remembrance of the Lord</w:t>
      </w:r>
      <w:r w:rsidR="002A7C12">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w:t>
      </w:r>
      <w:r w:rsidR="002A7C12">
        <w:rPr>
          <w:rFonts w:ascii="Liberation Serif" w:eastAsiaTheme="minorHAnsi" w:hAnsi="Liberation Serif" w:cs="Liberation Serif"/>
          <w:kern w:val="0"/>
          <w:lang w:eastAsia="en-US" w:bidi="ar-SA"/>
        </w:rPr>
        <w:t xml:space="preserve">it would have no purpose because </w:t>
      </w:r>
      <w:r w:rsidRPr="009908EA">
        <w:rPr>
          <w:rFonts w:ascii="Liberation Serif" w:eastAsiaTheme="minorHAnsi" w:hAnsi="Liberation Serif" w:cs="Liberation Serif"/>
          <w:kern w:val="0"/>
          <w:lang w:eastAsia="en-US" w:bidi="ar-SA"/>
        </w:rPr>
        <w:t xml:space="preserve">in the state of </w:t>
      </w:r>
      <w:r w:rsidR="002A7C12">
        <w:rPr>
          <w:rFonts w:ascii="Liberation Serif" w:eastAsiaTheme="minorHAnsi" w:hAnsi="Liberation Serif" w:cs="Liberation Serif"/>
          <w:kern w:val="0"/>
          <w:lang w:eastAsia="en-US" w:bidi="ar-SA"/>
        </w:rPr>
        <w:t xml:space="preserve">conditioned consciousness or </w:t>
      </w:r>
      <w:r w:rsidRPr="009908EA">
        <w:rPr>
          <w:rFonts w:ascii="Liberation Serif" w:eastAsiaTheme="minorHAnsi" w:hAnsi="Liberation Serif" w:cs="Liberation Serif"/>
          <w:kern w:val="0"/>
          <w:lang w:eastAsia="en-US" w:bidi="ar-SA"/>
        </w:rPr>
        <w:t>bondage, it w</w:t>
      </w:r>
      <w:r w:rsidR="002A7C12">
        <w:rPr>
          <w:rFonts w:ascii="Liberation Serif" w:eastAsiaTheme="minorHAnsi" w:hAnsi="Liberation Serif" w:cs="Liberation Serif"/>
          <w:kern w:val="0"/>
          <w:lang w:eastAsia="en-US" w:bidi="ar-SA"/>
        </w:rPr>
        <w:t>ou</w:t>
      </w:r>
      <w:r w:rsidRPr="009908EA">
        <w:rPr>
          <w:rFonts w:ascii="Liberation Serif" w:eastAsiaTheme="minorHAnsi" w:hAnsi="Liberation Serif" w:cs="Liberation Serif"/>
          <w:kern w:val="0"/>
          <w:lang w:eastAsia="en-US" w:bidi="ar-SA"/>
        </w:rPr>
        <w:t>l</w:t>
      </w:r>
      <w:r w:rsidR="002A7C12">
        <w:rPr>
          <w:rFonts w:ascii="Liberation Serif" w:eastAsiaTheme="minorHAnsi" w:hAnsi="Liberation Serif" w:cs="Liberation Serif"/>
          <w:kern w:val="0"/>
          <w:lang w:eastAsia="en-US" w:bidi="ar-SA"/>
        </w:rPr>
        <w:t>d</w:t>
      </w:r>
      <w:r w:rsidRPr="009908EA">
        <w:rPr>
          <w:rFonts w:ascii="Liberation Serif" w:eastAsiaTheme="minorHAnsi" w:hAnsi="Liberation Serif" w:cs="Liberation Serif"/>
          <w:kern w:val="0"/>
          <w:lang w:eastAsia="en-US" w:bidi="ar-SA"/>
        </w:rPr>
        <w:t xml:space="preserve"> be impossible to </w:t>
      </w:r>
      <w:r w:rsidR="002A7C12">
        <w:rPr>
          <w:rFonts w:ascii="Liberation Serif" w:eastAsiaTheme="minorHAnsi" w:hAnsi="Liberation Serif" w:cs="Liberation Serif"/>
          <w:kern w:val="0"/>
          <w:lang w:eastAsia="en-US" w:bidi="ar-SA"/>
        </w:rPr>
        <w:t>follow.</w:t>
      </w:r>
    </w:p>
    <w:p w:rsidR="003F6373" w:rsidRDefault="003F6373"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p>
    <w:p w:rsidR="003F6373" w:rsidRPr="009908EA" w:rsidRDefault="003F6373"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p>
    <w:p w:rsidR="009908EA" w:rsidRPr="009908EA" w:rsidRDefault="009908EA" w:rsidP="009908EA">
      <w:pPr>
        <w:widowControl/>
        <w:suppressAutoHyphens w:val="0"/>
        <w:spacing w:after="200" w:line="276" w:lineRule="auto"/>
        <w:ind w:firstLine="360"/>
        <w:jc w:val="center"/>
        <w:rPr>
          <w:rFonts w:ascii="Liberation Serif" w:eastAsiaTheme="minorHAnsi" w:hAnsi="Liberation Serif" w:cs="Liberation Serif"/>
          <w:b/>
          <w:kern w:val="0"/>
          <w:lang w:eastAsia="en-US" w:bidi="ar-SA"/>
        </w:rPr>
      </w:pPr>
      <w:r w:rsidRPr="009908EA">
        <w:rPr>
          <w:rFonts w:ascii="Liberation Serif" w:eastAsiaTheme="minorHAnsi" w:hAnsi="Liberation Serif" w:cs="Liberation Serif"/>
          <w:b/>
          <w:kern w:val="0"/>
          <w:lang w:eastAsia="en-US" w:bidi="ar-SA"/>
        </w:rPr>
        <w:lastRenderedPageBreak/>
        <w:t>Text 9</w:t>
      </w:r>
    </w:p>
    <w:p w:rsidR="009908EA" w:rsidRPr="009908EA" w:rsidRDefault="009908EA" w:rsidP="009908EA">
      <w:pPr>
        <w:widowControl/>
        <w:suppressAutoHyphens w:val="0"/>
        <w:spacing w:after="200" w:line="276" w:lineRule="auto"/>
        <w:ind w:firstLine="360"/>
        <w:jc w:val="center"/>
        <w:rPr>
          <w:rFonts w:ascii="Liberation Serif" w:eastAsiaTheme="minorHAnsi" w:hAnsi="Liberation Serif" w:cs="Liberation Serif"/>
          <w:b/>
          <w:i/>
          <w:kern w:val="0"/>
          <w:lang w:eastAsia="en-US" w:bidi="ar-SA"/>
        </w:rPr>
      </w:pPr>
      <w:r w:rsidRPr="009908EA">
        <w:rPr>
          <w:rFonts w:ascii="Liberation Serif" w:eastAsiaTheme="minorHAnsi" w:hAnsi="Liberation Serif" w:cs="Liberation Serif"/>
          <w:b/>
          <w:i/>
          <w:kern w:val="0"/>
          <w:lang w:eastAsia="en-US" w:bidi="ar-SA"/>
        </w:rPr>
        <w:t>ity asau syād vidhir nityaḥ sarva varnāśramādiṣu |</w:t>
      </w:r>
      <w:r w:rsidRPr="009908EA">
        <w:rPr>
          <w:rFonts w:ascii="Liberation Serif" w:eastAsiaTheme="minorHAnsi" w:hAnsi="Liberation Serif" w:cs="Liberation Serif"/>
          <w:b/>
          <w:i/>
          <w:kern w:val="0"/>
          <w:lang w:eastAsia="en-US" w:bidi="ar-SA"/>
        </w:rPr>
        <w:br/>
        <w:t>nityatve ‘py asya nirṇītam ekādaśyādi vat phalaṁ ||9||</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b/>
          <w:kern w:val="0"/>
          <w:lang w:eastAsia="en-US" w:bidi="ar-SA"/>
        </w:rPr>
        <w:t>Translation:</w:t>
      </w:r>
      <w:r w:rsidRPr="009908EA">
        <w:rPr>
          <w:rFonts w:ascii="Liberation Serif" w:eastAsiaTheme="minorHAnsi" w:hAnsi="Liberation Serif" w:cs="Liberation Serif"/>
          <w:kern w:val="0"/>
          <w:lang w:eastAsia="en-US" w:bidi="ar-SA"/>
        </w:rPr>
        <w:t xml:space="preserve"> This </w:t>
      </w:r>
      <w:r w:rsidRPr="009908EA">
        <w:rPr>
          <w:rFonts w:ascii="Liberation Serif" w:eastAsiaTheme="minorHAnsi" w:hAnsi="Liberation Serif" w:cs="Liberation Serif"/>
          <w:i/>
          <w:kern w:val="0"/>
          <w:lang w:eastAsia="en-US" w:bidi="ar-SA"/>
        </w:rPr>
        <w:t>vidhi</w:t>
      </w:r>
      <w:r w:rsidRPr="009908EA">
        <w:rPr>
          <w:rFonts w:ascii="Liberation Serif" w:eastAsiaTheme="minorHAnsi" w:hAnsi="Liberation Serif" w:cs="Liberation Serif"/>
          <w:kern w:val="0"/>
          <w:lang w:eastAsia="en-US" w:bidi="ar-SA"/>
        </w:rPr>
        <w:t xml:space="preserve"> that Lord Viṣṇu is to </w:t>
      </w:r>
      <w:r w:rsidR="003F6373">
        <w:rPr>
          <w:rFonts w:ascii="Liberation Serif" w:eastAsiaTheme="minorHAnsi" w:hAnsi="Liberation Serif" w:cs="Liberation Serif"/>
          <w:kern w:val="0"/>
          <w:lang w:eastAsia="en-US" w:bidi="ar-SA"/>
        </w:rPr>
        <w:t xml:space="preserve">be </w:t>
      </w:r>
      <w:r w:rsidRPr="009908EA">
        <w:rPr>
          <w:rFonts w:ascii="Liberation Serif" w:eastAsiaTheme="minorHAnsi" w:hAnsi="Liberation Serif" w:cs="Liberation Serif"/>
          <w:kern w:val="0"/>
          <w:lang w:eastAsia="en-US" w:bidi="ar-SA"/>
        </w:rPr>
        <w:t>remembered daily is an eternal rule of scripture which applie</w:t>
      </w:r>
      <w:r w:rsidR="003F6373">
        <w:rPr>
          <w:rFonts w:ascii="Liberation Serif" w:eastAsiaTheme="minorHAnsi" w:hAnsi="Liberation Serif" w:cs="Liberation Serif"/>
          <w:kern w:val="0"/>
          <w:lang w:eastAsia="en-US" w:bidi="ar-SA"/>
        </w:rPr>
        <w:t>s</w:t>
      </w:r>
      <w:r w:rsidRPr="009908EA">
        <w:rPr>
          <w:rFonts w:ascii="Liberation Serif" w:eastAsiaTheme="minorHAnsi" w:hAnsi="Liberation Serif" w:cs="Liberation Serif"/>
          <w:kern w:val="0"/>
          <w:lang w:eastAsia="en-US" w:bidi="ar-SA"/>
        </w:rPr>
        <w:t xml:space="preserve"> to all </w:t>
      </w:r>
      <w:r w:rsidR="00B54B03" w:rsidRPr="00B54B03">
        <w:rPr>
          <w:rFonts w:ascii="Liberation Serif" w:eastAsiaTheme="minorHAnsi" w:hAnsi="Liberation Serif" w:cs="Liberation Serif"/>
          <w:i/>
          <w:kern w:val="0"/>
          <w:lang w:eastAsia="en-US" w:bidi="ar-SA"/>
        </w:rPr>
        <w:t>varṇas</w:t>
      </w:r>
      <w:r w:rsidRPr="009908EA">
        <w:rPr>
          <w:rFonts w:ascii="Liberation Serif" w:eastAsiaTheme="minorHAnsi" w:hAnsi="Liberation Serif" w:cs="Liberation Serif"/>
          <w:kern w:val="0"/>
          <w:lang w:eastAsia="en-US" w:bidi="ar-SA"/>
        </w:rPr>
        <w:t xml:space="preserve"> (</w:t>
      </w:r>
      <w:r w:rsidRPr="009908EA">
        <w:rPr>
          <w:rFonts w:ascii="Liberation Serif" w:eastAsiaTheme="minorHAnsi" w:hAnsi="Liberation Serif" w:cs="Liberation Serif"/>
          <w:i/>
          <w:kern w:val="0"/>
          <w:lang w:eastAsia="en-US" w:bidi="ar-SA"/>
        </w:rPr>
        <w:t>brāhmaṇas</w:t>
      </w:r>
      <w:r w:rsidRPr="009908EA">
        <w:rPr>
          <w:rFonts w:ascii="Liberation Serif" w:eastAsiaTheme="minorHAnsi" w:hAnsi="Liberation Serif" w:cs="Liberation Serif"/>
          <w:kern w:val="0"/>
          <w:lang w:eastAsia="en-US" w:bidi="ar-SA"/>
        </w:rPr>
        <w:t xml:space="preserve">, </w:t>
      </w:r>
      <w:r w:rsidRPr="009908EA">
        <w:rPr>
          <w:rFonts w:ascii="Liberation Serif" w:eastAsiaTheme="minorHAnsi" w:hAnsi="Liberation Serif" w:cs="Liberation Serif"/>
          <w:i/>
          <w:kern w:val="0"/>
          <w:lang w:eastAsia="en-US" w:bidi="ar-SA"/>
        </w:rPr>
        <w:t>kṣatriyas</w:t>
      </w:r>
      <w:r w:rsidRPr="009908EA">
        <w:rPr>
          <w:rFonts w:ascii="Liberation Serif" w:eastAsiaTheme="minorHAnsi" w:hAnsi="Liberation Serif" w:cs="Liberation Serif"/>
          <w:kern w:val="0"/>
          <w:lang w:eastAsia="en-US" w:bidi="ar-SA"/>
        </w:rPr>
        <w:t xml:space="preserve">, </w:t>
      </w:r>
      <w:r w:rsidRPr="009908EA">
        <w:rPr>
          <w:rFonts w:ascii="Liberation Serif" w:eastAsiaTheme="minorHAnsi" w:hAnsi="Liberation Serif" w:cs="Liberation Serif"/>
          <w:i/>
          <w:kern w:val="0"/>
          <w:lang w:eastAsia="en-US" w:bidi="ar-SA"/>
        </w:rPr>
        <w:t>vaiśyas</w:t>
      </w:r>
      <w:r w:rsidR="003F6373">
        <w:rPr>
          <w:rFonts w:ascii="Liberation Serif" w:eastAsiaTheme="minorHAnsi" w:hAnsi="Liberation Serif" w:cs="Liberation Serif"/>
          <w:i/>
          <w:kern w:val="0"/>
          <w:lang w:eastAsia="en-US" w:bidi="ar-SA"/>
        </w:rPr>
        <w:t>,</w:t>
      </w:r>
      <w:r w:rsidRPr="009908EA">
        <w:rPr>
          <w:rFonts w:ascii="Liberation Serif" w:eastAsiaTheme="minorHAnsi" w:hAnsi="Liberation Serif" w:cs="Liberation Serif"/>
          <w:kern w:val="0"/>
          <w:lang w:eastAsia="en-US" w:bidi="ar-SA"/>
        </w:rPr>
        <w:t xml:space="preserve"> and </w:t>
      </w:r>
      <w:r w:rsidRPr="009908EA">
        <w:rPr>
          <w:rFonts w:ascii="Liberation Serif" w:eastAsiaTheme="minorHAnsi" w:hAnsi="Liberation Serif" w:cs="Liberation Serif"/>
          <w:i/>
          <w:kern w:val="0"/>
          <w:lang w:eastAsia="en-US" w:bidi="ar-SA"/>
        </w:rPr>
        <w:t>śūdras</w:t>
      </w:r>
      <w:r w:rsidRPr="009908EA">
        <w:rPr>
          <w:rFonts w:ascii="Liberation Serif" w:eastAsiaTheme="minorHAnsi" w:hAnsi="Liberation Serif" w:cs="Liberation Serif"/>
          <w:kern w:val="0"/>
          <w:lang w:eastAsia="en-US" w:bidi="ar-SA"/>
        </w:rPr>
        <w:t xml:space="preserve">) and all </w:t>
      </w:r>
      <w:r w:rsidRPr="009908EA">
        <w:rPr>
          <w:rFonts w:ascii="Liberation Serif" w:eastAsiaTheme="minorHAnsi" w:hAnsi="Liberation Serif" w:cs="Liberation Serif"/>
          <w:i/>
          <w:kern w:val="0"/>
          <w:lang w:eastAsia="en-US" w:bidi="ar-SA"/>
        </w:rPr>
        <w:t>āśramas</w:t>
      </w:r>
      <w:r w:rsidRPr="009908EA">
        <w:rPr>
          <w:rFonts w:ascii="Liberation Serif" w:eastAsiaTheme="minorHAnsi" w:hAnsi="Liberation Serif" w:cs="Liberation Serif"/>
          <w:kern w:val="0"/>
          <w:lang w:eastAsia="en-US" w:bidi="ar-SA"/>
        </w:rPr>
        <w:t xml:space="preserve"> (</w:t>
      </w:r>
      <w:r w:rsidRPr="009908EA">
        <w:rPr>
          <w:rFonts w:ascii="Liberation Serif" w:eastAsiaTheme="minorHAnsi" w:hAnsi="Liberation Serif" w:cs="Liberation Serif"/>
          <w:i/>
          <w:kern w:val="0"/>
          <w:lang w:eastAsia="en-US" w:bidi="ar-SA"/>
        </w:rPr>
        <w:t>brahmacārī, gṛhastha, vānaprastha</w:t>
      </w:r>
      <w:r w:rsidR="003F6373">
        <w:rPr>
          <w:rFonts w:ascii="Liberation Serif" w:eastAsiaTheme="minorHAnsi" w:hAnsi="Liberation Serif" w:cs="Liberation Serif"/>
          <w:i/>
          <w:kern w:val="0"/>
          <w:lang w:eastAsia="en-US" w:bidi="ar-SA"/>
        </w:rPr>
        <w:t>,</w:t>
      </w:r>
      <w:r w:rsidRPr="009908EA">
        <w:rPr>
          <w:rFonts w:ascii="Liberation Serif" w:eastAsiaTheme="minorHAnsi" w:hAnsi="Liberation Serif" w:cs="Liberation Serif"/>
          <w:kern w:val="0"/>
          <w:lang w:eastAsia="en-US" w:bidi="ar-SA"/>
        </w:rPr>
        <w:t xml:space="preserve"> and </w:t>
      </w:r>
      <w:r w:rsidRPr="009908EA">
        <w:rPr>
          <w:rFonts w:ascii="Liberation Serif" w:eastAsiaTheme="minorHAnsi" w:hAnsi="Liberation Serif" w:cs="Liberation Serif"/>
          <w:i/>
          <w:kern w:val="0"/>
          <w:lang w:eastAsia="en-US" w:bidi="ar-SA"/>
        </w:rPr>
        <w:t>yati</w:t>
      </w:r>
      <w:r w:rsidRPr="009908EA">
        <w:rPr>
          <w:rFonts w:ascii="Liberation Serif" w:eastAsiaTheme="minorHAnsi" w:hAnsi="Liberation Serif" w:cs="Liberation Serif"/>
          <w:kern w:val="0"/>
          <w:lang w:eastAsia="en-US" w:bidi="ar-SA"/>
        </w:rPr>
        <w:t>)</w:t>
      </w:r>
      <w:r w:rsidR="003F6373">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w:t>
      </w:r>
      <w:r w:rsidR="003F6373">
        <w:rPr>
          <w:rFonts w:ascii="Liberation Serif" w:eastAsiaTheme="minorHAnsi" w:hAnsi="Liberation Serif" w:cs="Liberation Serif"/>
          <w:kern w:val="0"/>
          <w:lang w:eastAsia="en-US" w:bidi="ar-SA"/>
        </w:rPr>
        <w:t xml:space="preserve">and one who follows </w:t>
      </w:r>
      <w:r w:rsidRPr="009908EA">
        <w:rPr>
          <w:rFonts w:ascii="Liberation Serif" w:eastAsiaTheme="minorHAnsi" w:hAnsi="Liberation Serif" w:cs="Liberation Serif"/>
          <w:kern w:val="0"/>
          <w:lang w:eastAsia="en-US" w:bidi="ar-SA"/>
        </w:rPr>
        <w:t>it g</w:t>
      </w:r>
      <w:r w:rsidR="003F6373">
        <w:rPr>
          <w:rFonts w:ascii="Liberation Serif" w:eastAsiaTheme="minorHAnsi" w:hAnsi="Liberation Serif" w:cs="Liberation Serif"/>
          <w:kern w:val="0"/>
          <w:lang w:eastAsia="en-US" w:bidi="ar-SA"/>
        </w:rPr>
        <w:t>ets benefits</w:t>
      </w:r>
      <w:r w:rsidRPr="009908EA">
        <w:rPr>
          <w:rFonts w:ascii="Liberation Serif" w:eastAsiaTheme="minorHAnsi" w:hAnsi="Liberation Serif" w:cs="Liberation Serif"/>
          <w:kern w:val="0"/>
          <w:lang w:eastAsia="en-US" w:bidi="ar-SA"/>
        </w:rPr>
        <w:t xml:space="preserve"> like th</w:t>
      </w:r>
      <w:r w:rsidR="003F6373">
        <w:rPr>
          <w:rFonts w:ascii="Liberation Serif" w:eastAsiaTheme="minorHAnsi" w:hAnsi="Liberation Serif" w:cs="Liberation Serif"/>
          <w:kern w:val="0"/>
          <w:lang w:eastAsia="en-US" w:bidi="ar-SA"/>
        </w:rPr>
        <w:t>os</w:t>
      </w:r>
      <w:r w:rsidRPr="009908EA">
        <w:rPr>
          <w:rFonts w:ascii="Liberation Serif" w:eastAsiaTheme="minorHAnsi" w:hAnsi="Liberation Serif" w:cs="Liberation Serif"/>
          <w:kern w:val="0"/>
          <w:lang w:eastAsia="en-US" w:bidi="ar-SA"/>
        </w:rPr>
        <w:t xml:space="preserve">e </w:t>
      </w:r>
      <w:r w:rsidR="003F6373">
        <w:rPr>
          <w:rFonts w:ascii="Liberation Serif" w:eastAsiaTheme="minorHAnsi" w:hAnsi="Liberation Serif" w:cs="Liberation Serif"/>
          <w:kern w:val="0"/>
          <w:lang w:eastAsia="en-US" w:bidi="ar-SA"/>
        </w:rPr>
        <w:t xml:space="preserve">obtained by </w:t>
      </w:r>
      <w:r w:rsidRPr="009908EA">
        <w:rPr>
          <w:rFonts w:ascii="Liberation Serif" w:eastAsiaTheme="minorHAnsi" w:hAnsi="Liberation Serif" w:cs="Liberation Serif"/>
          <w:kern w:val="0"/>
          <w:lang w:eastAsia="en-US" w:bidi="ar-SA"/>
        </w:rPr>
        <w:t>observ</w:t>
      </w:r>
      <w:r w:rsidR="003F6373">
        <w:rPr>
          <w:rFonts w:ascii="Liberation Serif" w:eastAsiaTheme="minorHAnsi" w:hAnsi="Liberation Serif" w:cs="Liberation Serif"/>
          <w:kern w:val="0"/>
          <w:lang w:eastAsia="en-US" w:bidi="ar-SA"/>
        </w:rPr>
        <w:t>i</w:t>
      </w:r>
      <w:r w:rsidRPr="009908EA">
        <w:rPr>
          <w:rFonts w:ascii="Liberation Serif" w:eastAsiaTheme="minorHAnsi" w:hAnsi="Liberation Serif" w:cs="Liberation Serif"/>
          <w:kern w:val="0"/>
          <w:lang w:eastAsia="en-US" w:bidi="ar-SA"/>
        </w:rPr>
        <w:t>n</w:t>
      </w:r>
      <w:r w:rsidR="003F6373">
        <w:rPr>
          <w:rFonts w:ascii="Liberation Serif" w:eastAsiaTheme="minorHAnsi" w:hAnsi="Liberation Serif" w:cs="Liberation Serif"/>
          <w:kern w:val="0"/>
          <w:lang w:eastAsia="en-US" w:bidi="ar-SA"/>
        </w:rPr>
        <w:t>g</w:t>
      </w:r>
      <w:r w:rsidRPr="009908EA">
        <w:rPr>
          <w:rFonts w:ascii="Liberation Serif" w:eastAsiaTheme="minorHAnsi" w:hAnsi="Liberation Serif" w:cs="Liberation Serif"/>
          <w:kern w:val="0"/>
          <w:lang w:eastAsia="en-US" w:bidi="ar-SA"/>
        </w:rPr>
        <w:t xml:space="preserve"> the </w:t>
      </w:r>
      <w:r w:rsidR="00B54B03" w:rsidRPr="00B54B03">
        <w:rPr>
          <w:rFonts w:ascii="Liberation Serif" w:eastAsiaTheme="minorHAnsi" w:hAnsi="Liberation Serif" w:cs="Liberation Serif"/>
          <w:i/>
          <w:kern w:val="0"/>
          <w:lang w:eastAsia="en-US" w:bidi="ar-SA"/>
        </w:rPr>
        <w:t>ekādaśī</w:t>
      </w:r>
      <w:r w:rsidRPr="009908EA">
        <w:rPr>
          <w:rFonts w:ascii="Liberation Serif" w:eastAsiaTheme="minorHAnsi" w:hAnsi="Liberation Serif" w:cs="Liberation Serif"/>
          <w:kern w:val="0"/>
          <w:lang w:eastAsia="en-US" w:bidi="ar-SA"/>
        </w:rPr>
        <w:t xml:space="preserve"> fast.</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b/>
          <w:kern w:val="0"/>
          <w:lang w:eastAsia="en-US" w:bidi="ar-SA"/>
        </w:rPr>
        <w:t>Commentary:</w:t>
      </w:r>
      <w:r w:rsidRPr="009908EA">
        <w:rPr>
          <w:rFonts w:ascii="Liberation Serif" w:eastAsiaTheme="minorHAnsi" w:hAnsi="Liberation Serif" w:cs="Liberation Serif"/>
          <w:kern w:val="0"/>
          <w:lang w:eastAsia="en-US" w:bidi="ar-SA"/>
        </w:rPr>
        <w:t xml:space="preserve"> </w:t>
      </w:r>
      <w:r w:rsidR="003F6373">
        <w:rPr>
          <w:rFonts w:ascii="Liberation Serif" w:eastAsiaTheme="minorHAnsi" w:hAnsi="Liberation Serif" w:cs="Liberation Serif"/>
          <w:kern w:val="0"/>
          <w:lang w:eastAsia="en-US" w:bidi="ar-SA"/>
        </w:rPr>
        <w:t>V</w:t>
      </w:r>
      <w:r w:rsidRPr="009908EA">
        <w:rPr>
          <w:rFonts w:ascii="Liberation Serif" w:eastAsiaTheme="minorHAnsi" w:hAnsi="Liberation Serif" w:cs="Liberation Serif"/>
          <w:kern w:val="0"/>
          <w:lang w:eastAsia="en-US" w:bidi="ar-SA"/>
        </w:rPr>
        <w:t xml:space="preserve">arious </w:t>
      </w:r>
      <w:r w:rsidR="00B54B03" w:rsidRPr="00B54B03">
        <w:rPr>
          <w:rFonts w:ascii="Liberation Serif" w:eastAsiaTheme="minorHAnsi" w:hAnsi="Liberation Serif" w:cs="Liberation Serif"/>
          <w:i/>
          <w:kern w:val="0"/>
          <w:lang w:eastAsia="en-US" w:bidi="ar-SA"/>
        </w:rPr>
        <w:t>Vedic</w:t>
      </w:r>
      <w:r w:rsidRPr="009908EA">
        <w:rPr>
          <w:rFonts w:ascii="Liberation Serif" w:eastAsiaTheme="minorHAnsi" w:hAnsi="Liberation Serif" w:cs="Liberation Serif"/>
          <w:kern w:val="0"/>
          <w:lang w:eastAsia="en-US" w:bidi="ar-SA"/>
        </w:rPr>
        <w:t xml:space="preserve"> and </w:t>
      </w:r>
      <w:r w:rsidRPr="009908EA">
        <w:rPr>
          <w:rFonts w:ascii="Liberation Serif" w:eastAsiaTheme="minorHAnsi" w:hAnsi="Liberation Serif" w:cs="Liberation Serif"/>
          <w:i/>
          <w:kern w:val="0"/>
          <w:lang w:eastAsia="en-US" w:bidi="ar-SA"/>
        </w:rPr>
        <w:t>smārta kāmya-karmas</w:t>
      </w:r>
      <w:r w:rsidRPr="009908EA">
        <w:rPr>
          <w:rFonts w:ascii="Liberation Serif" w:eastAsiaTheme="minorHAnsi" w:hAnsi="Liberation Serif" w:cs="Liberation Serif"/>
          <w:kern w:val="0"/>
          <w:lang w:eastAsia="en-US" w:bidi="ar-SA"/>
        </w:rPr>
        <w:t xml:space="preserve"> (</w:t>
      </w:r>
      <w:r w:rsidRPr="009908EA">
        <w:rPr>
          <w:rFonts w:ascii="Liberation Serif" w:eastAsiaTheme="minorHAnsi" w:hAnsi="Liberation Serif" w:cs="Liberation Serif"/>
          <w:i/>
          <w:kern w:val="0"/>
          <w:lang w:eastAsia="en-US" w:bidi="ar-SA"/>
        </w:rPr>
        <w:t xml:space="preserve">karma </w:t>
      </w:r>
      <w:r w:rsidRPr="009908EA">
        <w:rPr>
          <w:rFonts w:ascii="Liberation Serif" w:eastAsiaTheme="minorHAnsi" w:hAnsi="Liberation Serif" w:cs="Liberation Serif"/>
          <w:kern w:val="0"/>
          <w:lang w:eastAsia="en-US" w:bidi="ar-SA"/>
        </w:rPr>
        <w:t xml:space="preserve">done with certain desires) have been prescribed for specific purposes, and they bring earthly or heavenly pleasures. </w:t>
      </w:r>
      <w:r w:rsidR="003F6373">
        <w:rPr>
          <w:rFonts w:ascii="Liberation Serif" w:eastAsiaTheme="minorHAnsi" w:hAnsi="Liberation Serif" w:cs="Liberation Serif"/>
          <w:kern w:val="0"/>
          <w:lang w:eastAsia="en-US" w:bidi="ar-SA"/>
        </w:rPr>
        <w:t xml:space="preserve">There are no </w:t>
      </w:r>
      <w:r w:rsidRPr="009908EA">
        <w:rPr>
          <w:rFonts w:ascii="Liberation Serif" w:eastAsiaTheme="minorHAnsi" w:hAnsi="Liberation Serif" w:cs="Liberation Serif"/>
          <w:kern w:val="0"/>
          <w:lang w:eastAsia="en-US" w:bidi="ar-SA"/>
        </w:rPr>
        <w:t>adverse effect</w:t>
      </w:r>
      <w:r w:rsidR="003F6373">
        <w:rPr>
          <w:rFonts w:ascii="Liberation Serif" w:eastAsiaTheme="minorHAnsi" w:hAnsi="Liberation Serif" w:cs="Liberation Serif"/>
          <w:kern w:val="0"/>
          <w:lang w:eastAsia="en-US" w:bidi="ar-SA"/>
        </w:rPr>
        <w:t>s</w:t>
      </w:r>
      <w:r w:rsidRPr="009908EA">
        <w:rPr>
          <w:rFonts w:ascii="Liberation Serif" w:eastAsiaTheme="minorHAnsi" w:hAnsi="Liberation Serif" w:cs="Liberation Serif"/>
          <w:kern w:val="0"/>
          <w:lang w:eastAsia="en-US" w:bidi="ar-SA"/>
        </w:rPr>
        <w:t xml:space="preserve"> o</w:t>
      </w:r>
      <w:r w:rsidR="003F6373">
        <w:rPr>
          <w:rFonts w:ascii="Liberation Serif" w:eastAsiaTheme="minorHAnsi" w:hAnsi="Liberation Serif" w:cs="Liberation Serif"/>
          <w:kern w:val="0"/>
          <w:lang w:eastAsia="en-US" w:bidi="ar-SA"/>
        </w:rPr>
        <w:t>f</w:t>
      </w:r>
      <w:r w:rsidRPr="009908EA">
        <w:rPr>
          <w:rFonts w:ascii="Liberation Serif" w:eastAsiaTheme="minorHAnsi" w:hAnsi="Liberation Serif" w:cs="Liberation Serif"/>
          <w:kern w:val="0"/>
          <w:lang w:eastAsia="en-US" w:bidi="ar-SA"/>
        </w:rPr>
        <w:t xml:space="preserve"> </w:t>
      </w:r>
      <w:r w:rsidR="003F6373">
        <w:rPr>
          <w:rFonts w:ascii="Liberation Serif" w:eastAsiaTheme="minorHAnsi" w:hAnsi="Liberation Serif" w:cs="Liberation Serif"/>
          <w:kern w:val="0"/>
          <w:lang w:eastAsia="en-US" w:bidi="ar-SA"/>
        </w:rPr>
        <w:t>n</w:t>
      </w:r>
      <w:r w:rsidRPr="009908EA">
        <w:rPr>
          <w:rFonts w:ascii="Liberation Serif" w:eastAsiaTheme="minorHAnsi" w:hAnsi="Liberation Serif" w:cs="Liberation Serif"/>
          <w:kern w:val="0"/>
          <w:lang w:eastAsia="en-US" w:bidi="ar-SA"/>
        </w:rPr>
        <w:t>o</w:t>
      </w:r>
      <w:r w:rsidR="003F6373">
        <w:rPr>
          <w:rFonts w:ascii="Liberation Serif" w:eastAsiaTheme="minorHAnsi" w:hAnsi="Liberation Serif" w:cs="Liberation Serif"/>
          <w:kern w:val="0"/>
          <w:lang w:eastAsia="en-US" w:bidi="ar-SA"/>
        </w:rPr>
        <w:t xml:space="preserve">t </w:t>
      </w:r>
      <w:r w:rsidRPr="009908EA">
        <w:rPr>
          <w:rFonts w:ascii="Liberation Serif" w:eastAsiaTheme="minorHAnsi" w:hAnsi="Liberation Serif" w:cs="Liberation Serif"/>
          <w:kern w:val="0"/>
          <w:lang w:eastAsia="en-US" w:bidi="ar-SA"/>
        </w:rPr>
        <w:t>observ</w:t>
      </w:r>
      <w:r w:rsidR="003F6373">
        <w:rPr>
          <w:rFonts w:ascii="Liberation Serif" w:eastAsiaTheme="minorHAnsi" w:hAnsi="Liberation Serif" w:cs="Liberation Serif"/>
          <w:kern w:val="0"/>
          <w:lang w:eastAsia="en-US" w:bidi="ar-SA"/>
        </w:rPr>
        <w:t>i</w:t>
      </w:r>
      <w:r w:rsidRPr="009908EA">
        <w:rPr>
          <w:rFonts w:ascii="Liberation Serif" w:eastAsiaTheme="minorHAnsi" w:hAnsi="Liberation Serif" w:cs="Liberation Serif"/>
          <w:kern w:val="0"/>
          <w:lang w:eastAsia="en-US" w:bidi="ar-SA"/>
        </w:rPr>
        <w:t>n</w:t>
      </w:r>
      <w:r w:rsidR="003F6373">
        <w:rPr>
          <w:rFonts w:ascii="Liberation Serif" w:eastAsiaTheme="minorHAnsi" w:hAnsi="Liberation Serif" w:cs="Liberation Serif"/>
          <w:kern w:val="0"/>
          <w:lang w:eastAsia="en-US" w:bidi="ar-SA"/>
        </w:rPr>
        <w:t>g</w:t>
      </w:r>
      <w:r w:rsidRPr="009908EA">
        <w:rPr>
          <w:rFonts w:ascii="Liberation Serif" w:eastAsiaTheme="minorHAnsi" w:hAnsi="Liberation Serif" w:cs="Liberation Serif"/>
          <w:kern w:val="0"/>
          <w:lang w:eastAsia="en-US" w:bidi="ar-SA"/>
        </w:rPr>
        <w:t xml:space="preserve"> such </w:t>
      </w:r>
      <w:r w:rsidR="00B54B03" w:rsidRPr="00B54B03">
        <w:rPr>
          <w:rFonts w:ascii="Liberation Serif" w:eastAsiaTheme="minorHAnsi" w:hAnsi="Liberation Serif" w:cs="Liberation Serif"/>
          <w:i/>
          <w:kern w:val="0"/>
          <w:lang w:eastAsia="en-US" w:bidi="ar-SA"/>
        </w:rPr>
        <w:t>karmic</w:t>
      </w:r>
      <w:r w:rsidRPr="009908EA">
        <w:rPr>
          <w:rFonts w:ascii="Liberation Serif" w:eastAsiaTheme="minorHAnsi" w:hAnsi="Liberation Serif" w:cs="Liberation Serif"/>
          <w:kern w:val="0"/>
          <w:lang w:eastAsia="en-US" w:bidi="ar-SA"/>
        </w:rPr>
        <w:t xml:space="preserve"> directive</w:t>
      </w:r>
      <w:r w:rsidR="003F6373">
        <w:rPr>
          <w:rFonts w:ascii="Liberation Serif" w:eastAsiaTheme="minorHAnsi" w:hAnsi="Liberation Serif" w:cs="Liberation Serif"/>
          <w:kern w:val="0"/>
          <w:lang w:eastAsia="en-US" w:bidi="ar-SA"/>
        </w:rPr>
        <w:t>s</w:t>
      </w:r>
      <w:r w:rsidRPr="009908EA">
        <w:rPr>
          <w:rFonts w:ascii="Liberation Serif" w:eastAsiaTheme="minorHAnsi" w:hAnsi="Liberation Serif" w:cs="Liberation Serif"/>
          <w:kern w:val="0"/>
          <w:lang w:eastAsia="en-US" w:bidi="ar-SA"/>
        </w:rPr>
        <w:t xml:space="preserve"> of the scriptures. For example, the </w:t>
      </w:r>
      <w:r w:rsidRPr="009908EA">
        <w:rPr>
          <w:rFonts w:ascii="Liberation Serif" w:eastAsiaTheme="minorHAnsi" w:hAnsi="Liberation Serif" w:cs="Liberation Serif"/>
          <w:i/>
          <w:kern w:val="0"/>
          <w:lang w:eastAsia="en-US" w:bidi="ar-SA"/>
        </w:rPr>
        <w:t>Vedas</w:t>
      </w:r>
      <w:r w:rsidRPr="009908EA">
        <w:rPr>
          <w:rFonts w:ascii="Liberation Serif" w:eastAsiaTheme="minorHAnsi" w:hAnsi="Liberation Serif" w:cs="Liberation Serif"/>
          <w:kern w:val="0"/>
          <w:lang w:eastAsia="en-US" w:bidi="ar-SA"/>
        </w:rPr>
        <w:t xml:space="preserve"> </w:t>
      </w:r>
      <w:r w:rsidR="003F6373">
        <w:rPr>
          <w:rFonts w:ascii="Liberation Serif" w:eastAsiaTheme="minorHAnsi" w:hAnsi="Liberation Serif" w:cs="Liberation Serif"/>
          <w:kern w:val="0"/>
          <w:lang w:eastAsia="en-US" w:bidi="ar-SA"/>
        </w:rPr>
        <w:t>state</w:t>
      </w:r>
      <w:r w:rsidRPr="009908EA">
        <w:rPr>
          <w:rFonts w:ascii="Liberation Serif" w:eastAsiaTheme="minorHAnsi" w:hAnsi="Liberation Serif" w:cs="Liberation Serif"/>
          <w:kern w:val="0"/>
          <w:lang w:eastAsia="en-US" w:bidi="ar-SA"/>
        </w:rPr>
        <w:t xml:space="preserve"> that by perform</w:t>
      </w:r>
      <w:r w:rsidR="003F6373">
        <w:rPr>
          <w:rFonts w:ascii="Liberation Serif" w:eastAsiaTheme="minorHAnsi" w:hAnsi="Liberation Serif" w:cs="Liberation Serif"/>
          <w:kern w:val="0"/>
          <w:lang w:eastAsia="en-US" w:bidi="ar-SA"/>
        </w:rPr>
        <w:t>i</w:t>
      </w:r>
      <w:r w:rsidRPr="009908EA">
        <w:rPr>
          <w:rFonts w:ascii="Liberation Serif" w:eastAsiaTheme="minorHAnsi" w:hAnsi="Liberation Serif" w:cs="Liberation Serif"/>
          <w:kern w:val="0"/>
          <w:lang w:eastAsia="en-US" w:bidi="ar-SA"/>
        </w:rPr>
        <w:t>n</w:t>
      </w:r>
      <w:r w:rsidR="003F6373">
        <w:rPr>
          <w:rFonts w:ascii="Liberation Serif" w:eastAsiaTheme="minorHAnsi" w:hAnsi="Liberation Serif" w:cs="Liberation Serif"/>
          <w:kern w:val="0"/>
          <w:lang w:eastAsia="en-US" w:bidi="ar-SA"/>
        </w:rPr>
        <w:t>g</w:t>
      </w:r>
      <w:r w:rsidRPr="009908EA">
        <w:rPr>
          <w:rFonts w:ascii="Liberation Serif" w:eastAsiaTheme="minorHAnsi" w:hAnsi="Liberation Serif" w:cs="Liberation Serif"/>
          <w:kern w:val="0"/>
          <w:lang w:eastAsia="en-US" w:bidi="ar-SA"/>
        </w:rPr>
        <w:t xml:space="preserve"> </w:t>
      </w:r>
      <w:r w:rsidR="003F6373">
        <w:rPr>
          <w:rFonts w:ascii="Liberation Serif" w:eastAsiaTheme="minorHAnsi" w:hAnsi="Liberation Serif" w:cs="Liberation Serif"/>
          <w:kern w:val="0"/>
          <w:lang w:eastAsia="en-US" w:bidi="ar-SA"/>
        </w:rPr>
        <w:t>an</w:t>
      </w:r>
      <w:r w:rsidRPr="009908EA">
        <w:rPr>
          <w:rFonts w:ascii="Liberation Serif" w:eastAsiaTheme="minorHAnsi" w:hAnsi="Liberation Serif" w:cs="Liberation Serif"/>
          <w:kern w:val="0"/>
          <w:lang w:eastAsia="en-US" w:bidi="ar-SA"/>
        </w:rPr>
        <w:t xml:space="preserve"> </w:t>
      </w:r>
      <w:r w:rsidRPr="009908EA">
        <w:rPr>
          <w:rFonts w:ascii="Liberation Serif" w:eastAsiaTheme="minorHAnsi" w:hAnsi="Liberation Serif" w:cs="Liberation Serif"/>
          <w:i/>
          <w:kern w:val="0"/>
          <w:lang w:eastAsia="en-US" w:bidi="ar-SA"/>
        </w:rPr>
        <w:t>aśvamedha</w:t>
      </w:r>
      <w:r w:rsidRPr="009908EA">
        <w:rPr>
          <w:rFonts w:ascii="Liberation Serif" w:eastAsiaTheme="minorHAnsi" w:hAnsi="Liberation Serif" w:cs="Liberation Serif"/>
          <w:kern w:val="0"/>
          <w:lang w:eastAsia="en-US" w:bidi="ar-SA"/>
        </w:rPr>
        <w:t xml:space="preserve"> </w:t>
      </w:r>
      <w:r w:rsidRPr="009908EA">
        <w:rPr>
          <w:rFonts w:ascii="Liberation Serif" w:eastAsiaTheme="minorHAnsi" w:hAnsi="Liberation Serif" w:cs="Liberation Serif"/>
          <w:i/>
          <w:kern w:val="0"/>
          <w:lang w:eastAsia="en-US" w:bidi="ar-SA"/>
        </w:rPr>
        <w:t>yaj</w:t>
      </w:r>
      <w:r w:rsidR="003F6373" w:rsidRPr="00D61B76">
        <w:rPr>
          <w:rFonts w:ascii="Tahoma" w:hAnsi="Tahoma" w:cs="Tahoma"/>
          <w:i/>
          <w:iCs/>
          <w:color w:val="000000"/>
          <w:sz w:val="18"/>
          <w:szCs w:val="18"/>
          <w:bdr w:val="none" w:sz="0" w:space="0" w:color="auto" w:frame="1"/>
          <w:shd w:val="clear" w:color="auto" w:fill="FFFFFF"/>
        </w:rPr>
        <w:t>ñ</w:t>
      </w:r>
      <w:r w:rsidRPr="009908EA">
        <w:rPr>
          <w:rFonts w:ascii="Liberation Serif" w:eastAsiaTheme="minorHAnsi" w:hAnsi="Liberation Serif" w:cs="Liberation Serif"/>
          <w:i/>
          <w:kern w:val="0"/>
          <w:lang w:eastAsia="en-US" w:bidi="ar-SA"/>
        </w:rPr>
        <w:t>a</w:t>
      </w:r>
      <w:r w:rsidRPr="009908EA">
        <w:rPr>
          <w:rFonts w:ascii="Liberation Serif" w:eastAsiaTheme="minorHAnsi" w:hAnsi="Liberation Serif" w:cs="Liberation Serif"/>
          <w:kern w:val="0"/>
          <w:lang w:eastAsia="en-US" w:bidi="ar-SA"/>
        </w:rPr>
        <w:t xml:space="preserve">, a </w:t>
      </w:r>
      <w:r w:rsidRPr="009908EA">
        <w:rPr>
          <w:rFonts w:ascii="Liberation Serif" w:eastAsiaTheme="minorHAnsi" w:hAnsi="Liberation Serif" w:cs="Liberation Serif"/>
          <w:i/>
          <w:kern w:val="0"/>
          <w:lang w:eastAsia="en-US" w:bidi="ar-SA"/>
        </w:rPr>
        <w:t>kṣatriya</w:t>
      </w:r>
      <w:r w:rsidRPr="009908EA">
        <w:rPr>
          <w:rFonts w:ascii="Liberation Serif" w:eastAsiaTheme="minorHAnsi" w:hAnsi="Liberation Serif" w:cs="Liberation Serif"/>
          <w:kern w:val="0"/>
          <w:lang w:eastAsia="en-US" w:bidi="ar-SA"/>
        </w:rPr>
        <w:t xml:space="preserve"> king can become the ruler of the </w:t>
      </w:r>
      <w:r w:rsidR="008941FA">
        <w:rPr>
          <w:rFonts w:ascii="Liberation Serif" w:eastAsiaTheme="minorHAnsi" w:hAnsi="Liberation Serif" w:cs="Liberation Serif"/>
          <w:kern w:val="0"/>
          <w:lang w:eastAsia="en-US" w:bidi="ar-SA"/>
        </w:rPr>
        <w:t>E</w:t>
      </w:r>
      <w:r w:rsidRPr="009908EA">
        <w:rPr>
          <w:rFonts w:ascii="Liberation Serif" w:eastAsiaTheme="minorHAnsi" w:hAnsi="Liberation Serif" w:cs="Liberation Serif"/>
          <w:kern w:val="0"/>
          <w:lang w:eastAsia="en-US" w:bidi="ar-SA"/>
        </w:rPr>
        <w:t xml:space="preserve">arth, or by performing </w:t>
      </w:r>
      <w:r w:rsidR="008941FA">
        <w:rPr>
          <w:rFonts w:ascii="Liberation Serif" w:eastAsiaTheme="minorHAnsi" w:hAnsi="Liberation Serif" w:cs="Liberation Serif"/>
          <w:kern w:val="0"/>
          <w:lang w:eastAsia="en-US" w:bidi="ar-SA"/>
        </w:rPr>
        <w:t xml:space="preserve">a </w:t>
      </w:r>
      <w:r w:rsidRPr="009908EA">
        <w:rPr>
          <w:rFonts w:ascii="Liberation Serif" w:eastAsiaTheme="minorHAnsi" w:hAnsi="Liberation Serif" w:cs="Liberation Serif"/>
          <w:i/>
          <w:kern w:val="0"/>
          <w:lang w:eastAsia="en-US" w:bidi="ar-SA"/>
        </w:rPr>
        <w:t>putreṣṭī yaj</w:t>
      </w:r>
      <w:r w:rsidR="008941FA" w:rsidRPr="00D61B76">
        <w:rPr>
          <w:rFonts w:ascii="Tahoma" w:hAnsi="Tahoma" w:cs="Tahoma"/>
          <w:i/>
          <w:iCs/>
          <w:color w:val="000000"/>
          <w:sz w:val="18"/>
          <w:szCs w:val="18"/>
          <w:bdr w:val="none" w:sz="0" w:space="0" w:color="auto" w:frame="1"/>
          <w:shd w:val="clear" w:color="auto" w:fill="FFFFFF"/>
        </w:rPr>
        <w:t>ñ</w:t>
      </w:r>
      <w:r w:rsidRPr="009908EA">
        <w:rPr>
          <w:rFonts w:ascii="Liberation Serif" w:eastAsiaTheme="minorHAnsi" w:hAnsi="Liberation Serif" w:cs="Liberation Serif"/>
          <w:i/>
          <w:kern w:val="0"/>
          <w:lang w:eastAsia="en-US" w:bidi="ar-SA"/>
        </w:rPr>
        <w:t>a</w:t>
      </w:r>
      <w:r w:rsidR="008941FA">
        <w:rPr>
          <w:rFonts w:ascii="Liberation Serif" w:eastAsiaTheme="minorHAnsi" w:hAnsi="Liberation Serif" w:cs="Liberation Serif"/>
          <w:i/>
          <w:kern w:val="0"/>
          <w:lang w:eastAsia="en-US" w:bidi="ar-SA"/>
        </w:rPr>
        <w:t>,</w:t>
      </w:r>
      <w:r w:rsidRPr="009908EA">
        <w:rPr>
          <w:rFonts w:ascii="Liberation Serif" w:eastAsiaTheme="minorHAnsi" w:hAnsi="Liberation Serif" w:cs="Liberation Serif"/>
          <w:kern w:val="0"/>
          <w:lang w:eastAsia="en-US" w:bidi="ar-SA"/>
        </w:rPr>
        <w:t xml:space="preserve"> one can be blessed with a son. </w:t>
      </w:r>
      <w:r w:rsidR="008941FA">
        <w:rPr>
          <w:rFonts w:ascii="Liberation Serif" w:eastAsiaTheme="minorHAnsi" w:hAnsi="Liberation Serif" w:cs="Liberation Serif"/>
          <w:kern w:val="0"/>
          <w:lang w:eastAsia="en-US" w:bidi="ar-SA"/>
        </w:rPr>
        <w:t>I</w:t>
      </w:r>
      <w:r w:rsidRPr="009908EA">
        <w:rPr>
          <w:rFonts w:ascii="Liberation Serif" w:eastAsiaTheme="minorHAnsi" w:hAnsi="Liberation Serif" w:cs="Liberation Serif"/>
          <w:kern w:val="0"/>
          <w:lang w:eastAsia="en-US" w:bidi="ar-SA"/>
        </w:rPr>
        <w:t xml:space="preserve">f one does not perform these </w:t>
      </w:r>
      <w:r w:rsidR="00B54B03" w:rsidRPr="00B54B03">
        <w:rPr>
          <w:rFonts w:ascii="Liberation Serif" w:eastAsiaTheme="minorHAnsi" w:hAnsi="Liberation Serif" w:cs="Liberation Serif"/>
          <w:i/>
          <w:kern w:val="0"/>
          <w:lang w:eastAsia="en-US" w:bidi="ar-SA"/>
        </w:rPr>
        <w:t>Vedic</w:t>
      </w:r>
      <w:r w:rsidRPr="009908EA">
        <w:rPr>
          <w:rFonts w:ascii="Liberation Serif" w:eastAsiaTheme="minorHAnsi" w:hAnsi="Liberation Serif" w:cs="Liberation Serif"/>
          <w:kern w:val="0"/>
          <w:lang w:eastAsia="en-US" w:bidi="ar-SA"/>
        </w:rPr>
        <w:t xml:space="preserve"> </w:t>
      </w:r>
      <w:r w:rsidR="008941FA">
        <w:rPr>
          <w:rFonts w:ascii="Liberation Serif" w:eastAsiaTheme="minorHAnsi" w:hAnsi="Liberation Serif" w:cs="Liberation Serif"/>
          <w:kern w:val="0"/>
          <w:lang w:eastAsia="en-US" w:bidi="ar-SA"/>
        </w:rPr>
        <w:t>ritual</w:t>
      </w:r>
      <w:r w:rsidRPr="009908EA">
        <w:rPr>
          <w:rFonts w:ascii="Liberation Serif" w:eastAsiaTheme="minorHAnsi" w:hAnsi="Liberation Serif" w:cs="Liberation Serif"/>
          <w:kern w:val="0"/>
          <w:lang w:eastAsia="en-US" w:bidi="ar-SA"/>
        </w:rPr>
        <w:t>s, one does not suffer in</w:t>
      </w:r>
      <w:r w:rsidR="008941FA">
        <w:rPr>
          <w:rFonts w:ascii="Liberation Serif" w:eastAsiaTheme="minorHAnsi" w:hAnsi="Liberation Serif" w:cs="Liberation Serif"/>
          <w:kern w:val="0"/>
          <w:lang w:eastAsia="en-US" w:bidi="ar-SA"/>
        </w:rPr>
        <w:t xml:space="preserve"> </w:t>
      </w:r>
      <w:r w:rsidRPr="009908EA">
        <w:rPr>
          <w:rFonts w:ascii="Liberation Serif" w:eastAsiaTheme="minorHAnsi" w:hAnsi="Liberation Serif" w:cs="Liberation Serif"/>
          <w:kern w:val="0"/>
          <w:lang w:eastAsia="en-US" w:bidi="ar-SA"/>
        </w:rPr>
        <w:t>an</w:t>
      </w:r>
      <w:r w:rsidR="008941FA">
        <w:rPr>
          <w:rFonts w:ascii="Liberation Serif" w:eastAsiaTheme="minorHAnsi" w:hAnsi="Liberation Serif" w:cs="Liberation Serif"/>
          <w:kern w:val="0"/>
          <w:lang w:eastAsia="en-US" w:bidi="ar-SA"/>
        </w:rPr>
        <w:t>y way</w:t>
      </w:r>
      <w:r w:rsidRPr="009908EA">
        <w:rPr>
          <w:rFonts w:ascii="Liberation Serif" w:eastAsiaTheme="minorHAnsi" w:hAnsi="Liberation Serif" w:cs="Liberation Serif"/>
          <w:kern w:val="0"/>
          <w:lang w:eastAsia="en-US" w:bidi="ar-SA"/>
        </w:rPr>
        <w:t xml:space="preserve">. </w:t>
      </w:r>
      <w:r w:rsidR="008941FA">
        <w:rPr>
          <w:rFonts w:ascii="Liberation Serif" w:eastAsiaTheme="minorHAnsi" w:hAnsi="Liberation Serif" w:cs="Liberation Serif"/>
          <w:kern w:val="0"/>
          <w:lang w:eastAsia="en-US" w:bidi="ar-SA"/>
        </w:rPr>
        <w:t>However,</w:t>
      </w:r>
      <w:r w:rsidRPr="009908EA">
        <w:rPr>
          <w:rFonts w:ascii="Liberation Serif" w:eastAsiaTheme="minorHAnsi" w:hAnsi="Liberation Serif" w:cs="Liberation Serif"/>
          <w:kern w:val="0"/>
          <w:lang w:eastAsia="en-US" w:bidi="ar-SA"/>
        </w:rPr>
        <w:t xml:space="preserve"> there are other positive directives of the scriptures which </w:t>
      </w:r>
      <w:r w:rsidR="008941FA">
        <w:rPr>
          <w:rFonts w:ascii="Liberation Serif" w:eastAsiaTheme="minorHAnsi" w:hAnsi="Liberation Serif" w:cs="Liberation Serif"/>
          <w:kern w:val="0"/>
          <w:lang w:eastAsia="en-US" w:bidi="ar-SA"/>
        </w:rPr>
        <w:t xml:space="preserve">are obligatory for </w:t>
      </w:r>
      <w:r w:rsidRPr="009908EA">
        <w:rPr>
          <w:rFonts w:ascii="Liberation Serif" w:eastAsiaTheme="minorHAnsi" w:hAnsi="Liberation Serif" w:cs="Liberation Serif"/>
          <w:kern w:val="0"/>
          <w:lang w:eastAsia="en-US" w:bidi="ar-SA"/>
        </w:rPr>
        <w:t xml:space="preserve">an individual, such as daily ablutions </w:t>
      </w:r>
      <w:r w:rsidR="008941FA">
        <w:rPr>
          <w:rFonts w:ascii="Liberation Serif" w:eastAsiaTheme="minorHAnsi" w:hAnsi="Liberation Serif" w:cs="Liberation Serif"/>
          <w:kern w:val="0"/>
          <w:lang w:eastAsia="en-US" w:bidi="ar-SA"/>
        </w:rPr>
        <w:t>f</w:t>
      </w:r>
      <w:r w:rsidRPr="009908EA">
        <w:rPr>
          <w:rFonts w:ascii="Liberation Serif" w:eastAsiaTheme="minorHAnsi" w:hAnsi="Liberation Serif" w:cs="Liberation Serif"/>
          <w:kern w:val="0"/>
          <w:lang w:eastAsia="en-US" w:bidi="ar-SA"/>
        </w:rPr>
        <w:t>o</w:t>
      </w:r>
      <w:r w:rsidR="008941FA">
        <w:rPr>
          <w:rFonts w:ascii="Liberation Serif" w:eastAsiaTheme="minorHAnsi" w:hAnsi="Liberation Serif" w:cs="Liberation Serif"/>
          <w:kern w:val="0"/>
          <w:lang w:eastAsia="en-US" w:bidi="ar-SA"/>
        </w:rPr>
        <w:t>r</w:t>
      </w:r>
      <w:r w:rsidRPr="009908EA">
        <w:rPr>
          <w:rFonts w:ascii="Liberation Serif" w:eastAsiaTheme="minorHAnsi" w:hAnsi="Liberation Serif" w:cs="Liberation Serif"/>
          <w:kern w:val="0"/>
          <w:lang w:eastAsia="en-US" w:bidi="ar-SA"/>
        </w:rPr>
        <w:t xml:space="preserve"> a </w:t>
      </w:r>
      <w:r w:rsidRPr="009908EA">
        <w:rPr>
          <w:rFonts w:ascii="Liberation Serif" w:eastAsiaTheme="minorHAnsi" w:hAnsi="Liberation Serif" w:cs="Liberation Serif"/>
          <w:i/>
          <w:kern w:val="0"/>
          <w:lang w:eastAsia="en-US" w:bidi="ar-SA"/>
        </w:rPr>
        <w:t>brāhmaṇa</w:t>
      </w:r>
      <w:r w:rsidRPr="009908EA">
        <w:rPr>
          <w:rFonts w:ascii="Liberation Serif" w:eastAsiaTheme="minorHAnsi" w:hAnsi="Liberation Serif" w:cs="Liberation Serif"/>
          <w:kern w:val="0"/>
          <w:lang w:eastAsia="en-US" w:bidi="ar-SA"/>
        </w:rPr>
        <w:t xml:space="preserve">. If </w:t>
      </w:r>
      <w:r w:rsidR="008941FA">
        <w:rPr>
          <w:rFonts w:ascii="Liberation Serif" w:eastAsiaTheme="minorHAnsi" w:hAnsi="Liberation Serif" w:cs="Liberation Serif"/>
          <w:kern w:val="0"/>
          <w:lang w:eastAsia="en-US" w:bidi="ar-SA"/>
        </w:rPr>
        <w:t>a</w:t>
      </w:r>
      <w:r w:rsidR="008941FA" w:rsidRPr="008941FA">
        <w:rPr>
          <w:rFonts w:ascii="Liberation Serif" w:eastAsiaTheme="minorHAnsi" w:hAnsi="Liberation Serif" w:cs="Liberation Serif"/>
          <w:i/>
          <w:kern w:val="0"/>
          <w:lang w:eastAsia="en-US" w:bidi="ar-SA"/>
        </w:rPr>
        <w:t xml:space="preserve"> </w:t>
      </w:r>
      <w:r w:rsidR="008941FA" w:rsidRPr="009908EA">
        <w:rPr>
          <w:rFonts w:ascii="Liberation Serif" w:eastAsiaTheme="minorHAnsi" w:hAnsi="Liberation Serif" w:cs="Liberation Serif"/>
          <w:i/>
          <w:kern w:val="0"/>
          <w:lang w:eastAsia="en-US" w:bidi="ar-SA"/>
        </w:rPr>
        <w:t>brāhmaṇa</w:t>
      </w:r>
      <w:r w:rsidRPr="009908EA">
        <w:rPr>
          <w:rFonts w:ascii="Liberation Serif" w:eastAsiaTheme="minorHAnsi" w:hAnsi="Liberation Serif" w:cs="Liberation Serif"/>
          <w:kern w:val="0"/>
          <w:lang w:eastAsia="en-US" w:bidi="ar-SA"/>
        </w:rPr>
        <w:t xml:space="preserve"> performs his daily ablutions in the morning, </w:t>
      </w:r>
      <w:r w:rsidR="008941FA">
        <w:rPr>
          <w:rFonts w:ascii="Liberation Serif" w:eastAsiaTheme="minorHAnsi" w:hAnsi="Liberation Serif" w:cs="Liberation Serif"/>
          <w:kern w:val="0"/>
          <w:lang w:eastAsia="en-US" w:bidi="ar-SA"/>
        </w:rPr>
        <w:t>after</w:t>
      </w:r>
      <w:r w:rsidRPr="009908EA">
        <w:rPr>
          <w:rFonts w:ascii="Liberation Serif" w:eastAsiaTheme="minorHAnsi" w:hAnsi="Liberation Serif" w:cs="Liberation Serif"/>
          <w:kern w:val="0"/>
          <w:lang w:eastAsia="en-US" w:bidi="ar-SA"/>
        </w:rPr>
        <w:t>noon</w:t>
      </w:r>
      <w:r w:rsidR="008941FA">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and evening, </w:t>
      </w:r>
      <w:r w:rsidR="008941FA">
        <w:rPr>
          <w:rFonts w:ascii="Liberation Serif" w:eastAsiaTheme="minorHAnsi" w:hAnsi="Liberation Serif" w:cs="Liberation Serif"/>
          <w:kern w:val="0"/>
          <w:lang w:eastAsia="en-US" w:bidi="ar-SA"/>
        </w:rPr>
        <w:t xml:space="preserve">he </w:t>
      </w:r>
      <w:r w:rsidRPr="009908EA">
        <w:rPr>
          <w:rFonts w:ascii="Liberation Serif" w:eastAsiaTheme="minorHAnsi" w:hAnsi="Liberation Serif" w:cs="Liberation Serif"/>
          <w:kern w:val="0"/>
          <w:lang w:eastAsia="en-US" w:bidi="ar-SA"/>
        </w:rPr>
        <w:t xml:space="preserve">does not gain any particular </w:t>
      </w:r>
      <w:r w:rsidR="008941FA">
        <w:rPr>
          <w:rFonts w:ascii="Liberation Serif" w:eastAsiaTheme="minorHAnsi" w:hAnsi="Liberation Serif" w:cs="Liberation Serif"/>
          <w:kern w:val="0"/>
          <w:lang w:eastAsia="en-US" w:bidi="ar-SA"/>
        </w:rPr>
        <w:t>benefit. However,</w:t>
      </w:r>
      <w:r w:rsidRPr="009908EA">
        <w:rPr>
          <w:rFonts w:ascii="Liberation Serif" w:eastAsiaTheme="minorHAnsi" w:hAnsi="Liberation Serif" w:cs="Liberation Serif"/>
          <w:kern w:val="0"/>
          <w:lang w:eastAsia="en-US" w:bidi="ar-SA"/>
        </w:rPr>
        <w:t xml:space="preserve"> </w:t>
      </w:r>
      <w:r w:rsidR="008941FA">
        <w:rPr>
          <w:rFonts w:ascii="Liberation Serif" w:eastAsiaTheme="minorHAnsi" w:hAnsi="Liberation Serif" w:cs="Liberation Serif"/>
          <w:kern w:val="0"/>
          <w:lang w:eastAsia="en-US" w:bidi="ar-SA"/>
        </w:rPr>
        <w:t>if he fails</w:t>
      </w:r>
      <w:r w:rsidRPr="009908EA">
        <w:rPr>
          <w:rFonts w:ascii="Liberation Serif" w:eastAsiaTheme="minorHAnsi" w:hAnsi="Liberation Serif" w:cs="Liberation Serif"/>
          <w:kern w:val="0"/>
          <w:lang w:eastAsia="en-US" w:bidi="ar-SA"/>
        </w:rPr>
        <w:t xml:space="preserve"> to carry out such obligatory </w:t>
      </w:r>
      <w:r w:rsidRPr="009908EA">
        <w:rPr>
          <w:rFonts w:ascii="Liberation Serif" w:eastAsiaTheme="minorHAnsi" w:hAnsi="Liberation Serif" w:cs="Liberation Serif"/>
          <w:i/>
          <w:kern w:val="0"/>
          <w:lang w:eastAsia="en-US" w:bidi="ar-SA"/>
        </w:rPr>
        <w:t>vidhis</w:t>
      </w:r>
      <w:r w:rsidRPr="009908EA">
        <w:rPr>
          <w:rFonts w:ascii="Liberation Serif" w:eastAsiaTheme="minorHAnsi" w:hAnsi="Liberation Serif" w:cs="Liberation Serif"/>
          <w:kern w:val="0"/>
          <w:lang w:eastAsia="en-US" w:bidi="ar-SA"/>
        </w:rPr>
        <w:t xml:space="preserve"> of the scriptures, </w:t>
      </w:r>
      <w:r w:rsidR="008941FA">
        <w:rPr>
          <w:rFonts w:ascii="Liberation Serif" w:eastAsiaTheme="minorHAnsi" w:hAnsi="Liberation Serif" w:cs="Liberation Serif"/>
          <w:kern w:val="0"/>
          <w:lang w:eastAsia="en-US" w:bidi="ar-SA"/>
        </w:rPr>
        <w:t xml:space="preserve">it is sinful, </w:t>
      </w:r>
      <w:r w:rsidRPr="009908EA">
        <w:rPr>
          <w:rFonts w:ascii="Liberation Serif" w:eastAsiaTheme="minorHAnsi" w:hAnsi="Liberation Serif" w:cs="Liberation Serif"/>
          <w:kern w:val="0"/>
          <w:lang w:eastAsia="en-US" w:bidi="ar-SA"/>
        </w:rPr>
        <w:t xml:space="preserve">and </w:t>
      </w:r>
      <w:r w:rsidR="008941FA">
        <w:rPr>
          <w:rFonts w:ascii="Liberation Serif" w:eastAsiaTheme="minorHAnsi" w:hAnsi="Liberation Serif" w:cs="Liberation Serif"/>
          <w:kern w:val="0"/>
          <w:lang w:eastAsia="en-US" w:bidi="ar-SA"/>
        </w:rPr>
        <w:t>he</w:t>
      </w:r>
      <w:r w:rsidRPr="009908EA">
        <w:rPr>
          <w:rFonts w:ascii="Liberation Serif" w:eastAsiaTheme="minorHAnsi" w:hAnsi="Liberation Serif" w:cs="Liberation Serif"/>
          <w:kern w:val="0"/>
          <w:lang w:eastAsia="en-US" w:bidi="ar-SA"/>
        </w:rPr>
        <w:t xml:space="preserve"> will fall from </w:t>
      </w:r>
      <w:r w:rsidR="008941FA">
        <w:rPr>
          <w:rFonts w:ascii="Liberation Serif" w:eastAsiaTheme="minorHAnsi" w:hAnsi="Liberation Serif" w:cs="Liberation Serif"/>
          <w:kern w:val="0"/>
          <w:lang w:eastAsia="en-US" w:bidi="ar-SA"/>
        </w:rPr>
        <w:t xml:space="preserve">his </w:t>
      </w:r>
      <w:r w:rsidRPr="009908EA">
        <w:rPr>
          <w:rFonts w:ascii="Liberation Serif" w:eastAsiaTheme="minorHAnsi" w:hAnsi="Liberation Serif" w:cs="Liberation Serif"/>
          <w:kern w:val="0"/>
          <w:lang w:eastAsia="en-US" w:bidi="ar-SA"/>
        </w:rPr>
        <w:t xml:space="preserve">position </w:t>
      </w:r>
      <w:r w:rsidR="008941FA">
        <w:rPr>
          <w:rFonts w:ascii="Liberation Serif" w:eastAsiaTheme="minorHAnsi" w:hAnsi="Liberation Serif" w:cs="Liberation Serif"/>
          <w:kern w:val="0"/>
          <w:lang w:eastAsia="en-US" w:bidi="ar-SA"/>
        </w:rPr>
        <w:t>as</w:t>
      </w:r>
      <w:r w:rsidRPr="009908EA">
        <w:rPr>
          <w:rFonts w:ascii="Liberation Serif" w:eastAsiaTheme="minorHAnsi" w:hAnsi="Liberation Serif" w:cs="Liberation Serif"/>
          <w:kern w:val="0"/>
          <w:lang w:eastAsia="en-US" w:bidi="ar-SA"/>
        </w:rPr>
        <w:t xml:space="preserve"> a </w:t>
      </w:r>
      <w:r w:rsidRPr="009908EA">
        <w:rPr>
          <w:rFonts w:ascii="Liberation Serif" w:eastAsiaTheme="minorHAnsi" w:hAnsi="Liberation Serif" w:cs="Liberation Serif"/>
          <w:i/>
          <w:kern w:val="0"/>
          <w:lang w:eastAsia="en-US" w:bidi="ar-SA"/>
        </w:rPr>
        <w:t>brāhmaṇa</w:t>
      </w:r>
      <w:r w:rsidRPr="009908EA">
        <w:rPr>
          <w:rFonts w:ascii="Liberation Serif" w:eastAsiaTheme="minorHAnsi" w:hAnsi="Liberation Serif" w:cs="Liberation Serif"/>
          <w:kern w:val="0"/>
          <w:lang w:eastAsia="en-US" w:bidi="ar-SA"/>
        </w:rPr>
        <w:t>. A</w:t>
      </w:r>
      <w:r w:rsidR="008941FA">
        <w:rPr>
          <w:rFonts w:ascii="Liberation Serif" w:eastAsiaTheme="minorHAnsi" w:hAnsi="Liberation Serif" w:cs="Liberation Serif"/>
          <w:kern w:val="0"/>
          <w:lang w:eastAsia="en-US" w:bidi="ar-SA"/>
        </w:rPr>
        <w:t xml:space="preserve">s already mentioned, </w:t>
      </w:r>
      <w:r w:rsidRPr="009908EA">
        <w:rPr>
          <w:rFonts w:ascii="Liberation Serif" w:eastAsiaTheme="minorHAnsi" w:hAnsi="Liberation Serif" w:cs="Liberation Serif"/>
          <w:kern w:val="0"/>
          <w:lang w:eastAsia="en-US" w:bidi="ar-SA"/>
        </w:rPr>
        <w:t xml:space="preserve">there are </w:t>
      </w:r>
      <w:r w:rsidR="008941FA">
        <w:rPr>
          <w:rFonts w:ascii="Liberation Serif" w:eastAsiaTheme="minorHAnsi" w:hAnsi="Liberation Serif" w:cs="Liberation Serif"/>
          <w:kern w:val="0"/>
          <w:lang w:eastAsia="en-US" w:bidi="ar-SA"/>
        </w:rPr>
        <w:t xml:space="preserve">also </w:t>
      </w:r>
      <w:r w:rsidRPr="009908EA">
        <w:rPr>
          <w:rFonts w:ascii="Liberation Serif" w:eastAsiaTheme="minorHAnsi" w:hAnsi="Liberation Serif" w:cs="Liberation Serif"/>
          <w:i/>
          <w:kern w:val="0"/>
          <w:lang w:eastAsia="en-US" w:bidi="ar-SA"/>
        </w:rPr>
        <w:t>niṣedhas</w:t>
      </w:r>
      <w:r w:rsidRPr="009908EA">
        <w:rPr>
          <w:rFonts w:ascii="Liberation Serif" w:eastAsiaTheme="minorHAnsi" w:hAnsi="Liberation Serif" w:cs="Liberation Serif"/>
          <w:kern w:val="0"/>
          <w:lang w:eastAsia="en-US" w:bidi="ar-SA"/>
        </w:rPr>
        <w:t xml:space="preserve"> in the scriptures </w:t>
      </w:r>
      <w:r w:rsidR="008941FA">
        <w:rPr>
          <w:rFonts w:ascii="Liberation Serif" w:eastAsiaTheme="minorHAnsi" w:hAnsi="Liberation Serif" w:cs="Liberation Serif"/>
          <w:kern w:val="0"/>
          <w:lang w:eastAsia="en-US" w:bidi="ar-SA"/>
        </w:rPr>
        <w:t>that call for one to</w:t>
      </w:r>
      <w:r w:rsidRPr="009908EA">
        <w:rPr>
          <w:rFonts w:ascii="Liberation Serif" w:eastAsiaTheme="minorHAnsi" w:hAnsi="Liberation Serif" w:cs="Liberation Serif"/>
          <w:kern w:val="0"/>
          <w:lang w:eastAsia="en-US" w:bidi="ar-SA"/>
        </w:rPr>
        <w:t xml:space="preserve"> abst</w:t>
      </w:r>
      <w:r w:rsidR="008941FA">
        <w:rPr>
          <w:rFonts w:ascii="Liberation Serif" w:eastAsiaTheme="minorHAnsi" w:hAnsi="Liberation Serif" w:cs="Liberation Serif"/>
          <w:kern w:val="0"/>
          <w:lang w:eastAsia="en-US" w:bidi="ar-SA"/>
        </w:rPr>
        <w:t>ai</w:t>
      </w:r>
      <w:r w:rsidRPr="009908EA">
        <w:rPr>
          <w:rFonts w:ascii="Liberation Serif" w:eastAsiaTheme="minorHAnsi" w:hAnsi="Liberation Serif" w:cs="Liberation Serif"/>
          <w:kern w:val="0"/>
          <w:lang w:eastAsia="en-US" w:bidi="ar-SA"/>
        </w:rPr>
        <w:t>n from certain act</w:t>
      </w:r>
      <w:r w:rsidR="008941FA">
        <w:rPr>
          <w:rFonts w:ascii="Liberation Serif" w:eastAsiaTheme="minorHAnsi" w:hAnsi="Liberation Serif" w:cs="Liberation Serif"/>
          <w:kern w:val="0"/>
          <w:lang w:eastAsia="en-US" w:bidi="ar-SA"/>
        </w:rPr>
        <w:t>ivitie</w:t>
      </w:r>
      <w:r w:rsidRPr="009908EA">
        <w:rPr>
          <w:rFonts w:ascii="Liberation Serif" w:eastAsiaTheme="minorHAnsi" w:hAnsi="Liberation Serif" w:cs="Liberation Serif"/>
          <w:kern w:val="0"/>
          <w:lang w:eastAsia="en-US" w:bidi="ar-SA"/>
        </w:rPr>
        <w:t xml:space="preserve">s. If </w:t>
      </w:r>
      <w:r w:rsidR="00AA03CB">
        <w:rPr>
          <w:rFonts w:ascii="Liberation Serif" w:eastAsiaTheme="minorHAnsi" w:hAnsi="Liberation Serif" w:cs="Liberation Serif"/>
          <w:kern w:val="0"/>
          <w:lang w:eastAsia="en-US" w:bidi="ar-SA"/>
        </w:rPr>
        <w:t>on</w:t>
      </w:r>
      <w:r w:rsidRPr="009908EA">
        <w:rPr>
          <w:rFonts w:ascii="Liberation Serif" w:eastAsiaTheme="minorHAnsi" w:hAnsi="Liberation Serif" w:cs="Liberation Serif"/>
          <w:kern w:val="0"/>
          <w:lang w:eastAsia="en-US" w:bidi="ar-SA"/>
        </w:rPr>
        <w:t xml:space="preserve">e </w:t>
      </w:r>
      <w:r w:rsidR="00AA03CB">
        <w:rPr>
          <w:rFonts w:ascii="Liberation Serif" w:eastAsiaTheme="minorHAnsi" w:hAnsi="Liberation Serif" w:cs="Liberation Serif"/>
          <w:kern w:val="0"/>
          <w:lang w:eastAsia="en-US" w:bidi="ar-SA"/>
        </w:rPr>
        <w:t>does</w:t>
      </w:r>
      <w:r w:rsidRPr="009908EA">
        <w:rPr>
          <w:rFonts w:ascii="Liberation Serif" w:eastAsiaTheme="minorHAnsi" w:hAnsi="Liberation Serif" w:cs="Liberation Serif"/>
          <w:kern w:val="0"/>
          <w:lang w:eastAsia="en-US" w:bidi="ar-SA"/>
        </w:rPr>
        <w:t xml:space="preserve"> not compl</w:t>
      </w:r>
      <w:r w:rsidR="00AA03CB">
        <w:rPr>
          <w:rFonts w:ascii="Liberation Serif" w:eastAsiaTheme="minorHAnsi" w:hAnsi="Liberation Serif" w:cs="Liberation Serif"/>
          <w:kern w:val="0"/>
          <w:lang w:eastAsia="en-US" w:bidi="ar-SA"/>
        </w:rPr>
        <w:t>y</w:t>
      </w:r>
      <w:r w:rsidRPr="009908EA">
        <w:rPr>
          <w:rFonts w:ascii="Liberation Serif" w:eastAsiaTheme="minorHAnsi" w:hAnsi="Liberation Serif" w:cs="Liberation Serif"/>
          <w:kern w:val="0"/>
          <w:lang w:eastAsia="en-US" w:bidi="ar-SA"/>
        </w:rPr>
        <w:t xml:space="preserve"> with </w:t>
      </w:r>
      <w:r w:rsidR="00AA03CB">
        <w:rPr>
          <w:rFonts w:ascii="Liberation Serif" w:eastAsiaTheme="minorHAnsi" w:hAnsi="Liberation Serif" w:cs="Liberation Serif"/>
          <w:kern w:val="0"/>
          <w:lang w:eastAsia="en-US" w:bidi="ar-SA"/>
        </w:rPr>
        <w:t>a</w:t>
      </w:r>
      <w:r w:rsidRPr="009908EA">
        <w:rPr>
          <w:rFonts w:ascii="Liberation Serif" w:eastAsiaTheme="minorHAnsi" w:hAnsi="Liberation Serif" w:cs="Liberation Serif"/>
          <w:kern w:val="0"/>
          <w:lang w:eastAsia="en-US" w:bidi="ar-SA"/>
        </w:rPr>
        <w:t xml:space="preserve"> prohibition </w:t>
      </w:r>
      <w:r w:rsidR="00AA03CB">
        <w:rPr>
          <w:rFonts w:ascii="Liberation Serif" w:eastAsiaTheme="minorHAnsi" w:hAnsi="Liberation Serif" w:cs="Liberation Serif"/>
          <w:kern w:val="0"/>
          <w:lang w:eastAsia="en-US" w:bidi="ar-SA"/>
        </w:rPr>
        <w:t>and carries out a forbidden act,</w:t>
      </w:r>
      <w:r w:rsidRPr="009908EA">
        <w:rPr>
          <w:rFonts w:ascii="Liberation Serif" w:eastAsiaTheme="minorHAnsi" w:hAnsi="Liberation Serif" w:cs="Liberation Serif"/>
          <w:kern w:val="0"/>
          <w:lang w:eastAsia="en-US" w:bidi="ar-SA"/>
        </w:rPr>
        <w:t xml:space="preserve"> one must suffer the consequences. For example, the scriptures forbid taking the life of a </w:t>
      </w:r>
      <w:r w:rsidRPr="009908EA">
        <w:rPr>
          <w:rFonts w:ascii="Liberation Serif" w:eastAsiaTheme="minorHAnsi" w:hAnsi="Liberation Serif" w:cs="Liberation Serif"/>
          <w:i/>
          <w:kern w:val="0"/>
          <w:lang w:eastAsia="en-US" w:bidi="ar-SA"/>
        </w:rPr>
        <w:t>brāhmaṇa</w:t>
      </w:r>
      <w:r w:rsidRPr="009908EA">
        <w:rPr>
          <w:rFonts w:ascii="Liberation Serif" w:eastAsiaTheme="minorHAnsi" w:hAnsi="Liberation Serif" w:cs="Liberation Serif"/>
          <w:kern w:val="0"/>
          <w:lang w:eastAsia="en-US" w:bidi="ar-SA"/>
        </w:rPr>
        <w:t xml:space="preserve"> or a cow. If one follow</w:t>
      </w:r>
      <w:r w:rsidR="00AA03CB">
        <w:rPr>
          <w:rFonts w:ascii="Liberation Serif" w:eastAsiaTheme="minorHAnsi" w:hAnsi="Liberation Serif" w:cs="Liberation Serif"/>
          <w:kern w:val="0"/>
          <w:lang w:eastAsia="en-US" w:bidi="ar-SA"/>
        </w:rPr>
        <w:t>s</w:t>
      </w:r>
      <w:r w:rsidRPr="009908EA">
        <w:rPr>
          <w:rFonts w:ascii="Liberation Serif" w:eastAsiaTheme="minorHAnsi" w:hAnsi="Liberation Serif" w:cs="Liberation Serif"/>
          <w:kern w:val="0"/>
          <w:lang w:eastAsia="en-US" w:bidi="ar-SA"/>
        </w:rPr>
        <w:t xml:space="preserve"> this </w:t>
      </w:r>
      <w:r w:rsidRPr="009908EA">
        <w:rPr>
          <w:rFonts w:ascii="Liberation Serif" w:eastAsiaTheme="minorHAnsi" w:hAnsi="Liberation Serif" w:cs="Liberation Serif"/>
          <w:i/>
          <w:kern w:val="0"/>
          <w:lang w:eastAsia="en-US" w:bidi="ar-SA"/>
        </w:rPr>
        <w:t>niṣedha</w:t>
      </w:r>
      <w:r w:rsidRPr="009908EA">
        <w:rPr>
          <w:rFonts w:ascii="Liberation Serif" w:eastAsiaTheme="minorHAnsi" w:hAnsi="Liberation Serif" w:cs="Liberation Serif"/>
          <w:kern w:val="0"/>
          <w:lang w:eastAsia="en-US" w:bidi="ar-SA"/>
        </w:rPr>
        <w:t xml:space="preserve"> </w:t>
      </w:r>
      <w:r w:rsidR="00AA03CB">
        <w:rPr>
          <w:rFonts w:ascii="Liberation Serif" w:eastAsiaTheme="minorHAnsi" w:hAnsi="Liberation Serif" w:cs="Liberation Serif"/>
          <w:kern w:val="0"/>
          <w:lang w:eastAsia="en-US" w:bidi="ar-SA"/>
        </w:rPr>
        <w:t>instru</w:t>
      </w:r>
      <w:r w:rsidRPr="009908EA">
        <w:rPr>
          <w:rFonts w:ascii="Liberation Serif" w:eastAsiaTheme="minorHAnsi" w:hAnsi="Liberation Serif" w:cs="Liberation Serif"/>
          <w:kern w:val="0"/>
          <w:lang w:eastAsia="en-US" w:bidi="ar-SA"/>
        </w:rPr>
        <w:t>ction, one does not gain anything in particular</w:t>
      </w:r>
      <w:r w:rsidR="00AA03CB">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w:t>
      </w:r>
      <w:r w:rsidR="00AA03CB">
        <w:rPr>
          <w:rFonts w:ascii="Liberation Serif" w:eastAsiaTheme="minorHAnsi" w:hAnsi="Liberation Serif" w:cs="Liberation Serif"/>
          <w:kern w:val="0"/>
          <w:lang w:eastAsia="en-US" w:bidi="ar-SA"/>
        </w:rPr>
        <w:t>However, if</w:t>
      </w:r>
      <w:r w:rsidRPr="009908EA">
        <w:rPr>
          <w:rFonts w:ascii="Liberation Serif" w:eastAsiaTheme="minorHAnsi" w:hAnsi="Liberation Serif" w:cs="Liberation Serif"/>
          <w:kern w:val="0"/>
          <w:lang w:eastAsia="en-US" w:bidi="ar-SA"/>
        </w:rPr>
        <w:t xml:space="preserve"> o</w:t>
      </w:r>
      <w:r w:rsidR="00AA03CB">
        <w:rPr>
          <w:rFonts w:ascii="Liberation Serif" w:eastAsiaTheme="minorHAnsi" w:hAnsi="Liberation Serif" w:cs="Liberation Serif"/>
          <w:kern w:val="0"/>
          <w:lang w:eastAsia="en-US" w:bidi="ar-SA"/>
        </w:rPr>
        <w:t>ne</w:t>
      </w:r>
      <w:r w:rsidRPr="009908EA">
        <w:rPr>
          <w:rFonts w:ascii="Liberation Serif" w:eastAsiaTheme="minorHAnsi" w:hAnsi="Liberation Serif" w:cs="Liberation Serif"/>
          <w:kern w:val="0"/>
          <w:lang w:eastAsia="en-US" w:bidi="ar-SA"/>
        </w:rPr>
        <w:t xml:space="preserve"> violate</w:t>
      </w:r>
      <w:r w:rsidR="00AA03CB">
        <w:rPr>
          <w:rFonts w:ascii="Liberation Serif" w:eastAsiaTheme="minorHAnsi" w:hAnsi="Liberation Serif" w:cs="Liberation Serif"/>
          <w:kern w:val="0"/>
          <w:lang w:eastAsia="en-US" w:bidi="ar-SA"/>
        </w:rPr>
        <w:t>s</w:t>
      </w:r>
      <w:r w:rsidRPr="009908EA">
        <w:rPr>
          <w:rFonts w:ascii="Liberation Serif" w:eastAsiaTheme="minorHAnsi" w:hAnsi="Liberation Serif" w:cs="Liberation Serif"/>
          <w:kern w:val="0"/>
          <w:lang w:eastAsia="en-US" w:bidi="ar-SA"/>
        </w:rPr>
        <w:t xml:space="preserve"> this directive </w:t>
      </w:r>
      <w:r w:rsidR="00AA03CB">
        <w:rPr>
          <w:rFonts w:ascii="Liberation Serif" w:eastAsiaTheme="minorHAnsi" w:hAnsi="Liberation Serif" w:cs="Liberation Serif"/>
          <w:kern w:val="0"/>
          <w:lang w:eastAsia="en-US" w:bidi="ar-SA"/>
        </w:rPr>
        <w:t>and</w:t>
      </w:r>
      <w:r w:rsidRPr="009908EA">
        <w:rPr>
          <w:rFonts w:ascii="Liberation Serif" w:eastAsiaTheme="minorHAnsi" w:hAnsi="Liberation Serif" w:cs="Liberation Serif"/>
          <w:kern w:val="0"/>
          <w:lang w:eastAsia="en-US" w:bidi="ar-SA"/>
        </w:rPr>
        <w:t xml:space="preserve"> kill</w:t>
      </w:r>
      <w:r w:rsidR="00AA03CB">
        <w:rPr>
          <w:rFonts w:ascii="Liberation Serif" w:eastAsiaTheme="minorHAnsi" w:hAnsi="Liberation Serif" w:cs="Liberation Serif"/>
          <w:kern w:val="0"/>
          <w:lang w:eastAsia="en-US" w:bidi="ar-SA"/>
        </w:rPr>
        <w:t>s</w:t>
      </w:r>
      <w:r w:rsidRPr="009908EA">
        <w:rPr>
          <w:rFonts w:ascii="Liberation Serif" w:eastAsiaTheme="minorHAnsi" w:hAnsi="Liberation Serif" w:cs="Liberation Serif"/>
          <w:kern w:val="0"/>
          <w:lang w:eastAsia="en-US" w:bidi="ar-SA"/>
        </w:rPr>
        <w:t xml:space="preserve"> a </w:t>
      </w:r>
      <w:r w:rsidRPr="009908EA">
        <w:rPr>
          <w:rFonts w:ascii="Liberation Serif" w:eastAsiaTheme="minorHAnsi" w:hAnsi="Liberation Serif" w:cs="Liberation Serif"/>
          <w:i/>
          <w:kern w:val="0"/>
          <w:lang w:eastAsia="en-US" w:bidi="ar-SA"/>
        </w:rPr>
        <w:t>brāhmaṇa</w:t>
      </w:r>
      <w:r w:rsidRPr="009908EA">
        <w:rPr>
          <w:rFonts w:ascii="Liberation Serif" w:eastAsiaTheme="minorHAnsi" w:hAnsi="Liberation Serif" w:cs="Liberation Serif"/>
          <w:kern w:val="0"/>
          <w:lang w:eastAsia="en-US" w:bidi="ar-SA"/>
        </w:rPr>
        <w:t xml:space="preserve"> or </w:t>
      </w:r>
      <w:r w:rsidR="00AA03CB">
        <w:rPr>
          <w:rFonts w:ascii="Liberation Serif" w:eastAsiaTheme="minorHAnsi" w:hAnsi="Liberation Serif" w:cs="Liberation Serif"/>
          <w:kern w:val="0"/>
          <w:lang w:eastAsia="en-US" w:bidi="ar-SA"/>
        </w:rPr>
        <w:t>a c</w:t>
      </w:r>
      <w:r w:rsidRPr="009908EA">
        <w:rPr>
          <w:rFonts w:ascii="Liberation Serif" w:eastAsiaTheme="minorHAnsi" w:hAnsi="Liberation Serif" w:cs="Liberation Serif"/>
          <w:kern w:val="0"/>
          <w:lang w:eastAsia="en-US" w:bidi="ar-SA"/>
        </w:rPr>
        <w:t>ow, one incur</w:t>
      </w:r>
      <w:r w:rsidR="00AA03CB">
        <w:rPr>
          <w:rFonts w:ascii="Liberation Serif" w:eastAsiaTheme="minorHAnsi" w:hAnsi="Liberation Serif" w:cs="Liberation Serif"/>
          <w:kern w:val="0"/>
          <w:lang w:eastAsia="en-US" w:bidi="ar-SA"/>
        </w:rPr>
        <w:t>s</w:t>
      </w:r>
      <w:r w:rsidRPr="009908EA">
        <w:rPr>
          <w:rFonts w:ascii="Liberation Serif" w:eastAsiaTheme="minorHAnsi" w:hAnsi="Liberation Serif" w:cs="Liberation Serif"/>
          <w:kern w:val="0"/>
          <w:lang w:eastAsia="en-US" w:bidi="ar-SA"/>
        </w:rPr>
        <w:t xml:space="preserve"> sin and suffer</w:t>
      </w:r>
      <w:r w:rsidR="00AA03CB">
        <w:rPr>
          <w:rFonts w:ascii="Liberation Serif" w:eastAsiaTheme="minorHAnsi" w:hAnsi="Liberation Serif" w:cs="Liberation Serif"/>
          <w:kern w:val="0"/>
          <w:lang w:eastAsia="en-US" w:bidi="ar-SA"/>
        </w:rPr>
        <w:t>s</w:t>
      </w:r>
      <w:r w:rsidRPr="009908EA">
        <w:rPr>
          <w:rFonts w:ascii="Liberation Serif" w:eastAsiaTheme="minorHAnsi" w:hAnsi="Liberation Serif" w:cs="Liberation Serif"/>
          <w:kern w:val="0"/>
          <w:lang w:eastAsia="en-US" w:bidi="ar-SA"/>
        </w:rPr>
        <w:t xml:space="preserve"> the </w:t>
      </w:r>
      <w:r w:rsidR="00AA03CB">
        <w:rPr>
          <w:rFonts w:ascii="Liberation Serif" w:eastAsiaTheme="minorHAnsi" w:hAnsi="Liberation Serif" w:cs="Liberation Serif"/>
          <w:kern w:val="0"/>
          <w:lang w:eastAsia="en-US" w:bidi="ar-SA"/>
        </w:rPr>
        <w:t>result</w:t>
      </w:r>
      <w:r w:rsidRPr="009908EA">
        <w:rPr>
          <w:rFonts w:ascii="Liberation Serif" w:eastAsiaTheme="minorHAnsi" w:hAnsi="Liberation Serif" w:cs="Liberation Serif"/>
          <w:kern w:val="0"/>
          <w:lang w:eastAsia="en-US" w:bidi="ar-SA"/>
        </w:rPr>
        <w:t>s. Such</w:t>
      </w:r>
      <w:r w:rsidR="00D8625B">
        <w:rPr>
          <w:rFonts w:ascii="Liberation Serif" w:eastAsiaTheme="minorHAnsi" w:hAnsi="Liberation Serif" w:cs="Liberation Serif"/>
          <w:kern w:val="0"/>
          <w:lang w:eastAsia="en-US" w:bidi="ar-SA"/>
        </w:rPr>
        <w:t xml:space="preserve"> </w:t>
      </w:r>
      <w:r w:rsidRPr="009908EA">
        <w:rPr>
          <w:rFonts w:ascii="Liberation Serif" w:eastAsiaTheme="minorHAnsi" w:hAnsi="Liberation Serif" w:cs="Liberation Serif"/>
          <w:i/>
          <w:kern w:val="0"/>
          <w:lang w:eastAsia="en-US" w:bidi="ar-SA"/>
        </w:rPr>
        <w:t>vidhis</w:t>
      </w:r>
      <w:r w:rsidRPr="009908EA">
        <w:rPr>
          <w:rFonts w:ascii="Liberation Serif" w:eastAsiaTheme="minorHAnsi" w:hAnsi="Liberation Serif" w:cs="Liberation Serif"/>
          <w:kern w:val="0"/>
          <w:lang w:eastAsia="en-US" w:bidi="ar-SA"/>
        </w:rPr>
        <w:t xml:space="preserve"> and </w:t>
      </w:r>
      <w:r w:rsidR="00B54B03" w:rsidRPr="00B54B03">
        <w:rPr>
          <w:rFonts w:ascii="Liberation Serif" w:eastAsiaTheme="minorHAnsi" w:hAnsi="Liberation Serif" w:cs="Liberation Serif"/>
          <w:i/>
          <w:kern w:val="0"/>
          <w:lang w:eastAsia="en-US" w:bidi="ar-SA"/>
        </w:rPr>
        <w:t>niṣedhas</w:t>
      </w:r>
      <w:r w:rsidRPr="009908EA">
        <w:rPr>
          <w:rFonts w:ascii="Liberation Serif" w:eastAsiaTheme="minorHAnsi" w:hAnsi="Liberation Serif" w:cs="Liberation Serif"/>
          <w:kern w:val="0"/>
          <w:lang w:eastAsia="en-US" w:bidi="ar-SA"/>
        </w:rPr>
        <w:t xml:space="preserve"> a</w:t>
      </w:r>
      <w:r w:rsidR="00AA03CB">
        <w:rPr>
          <w:rFonts w:ascii="Liberation Serif" w:eastAsiaTheme="minorHAnsi" w:hAnsi="Liberation Serif" w:cs="Liberation Serif"/>
          <w:kern w:val="0"/>
          <w:lang w:eastAsia="en-US" w:bidi="ar-SA"/>
        </w:rPr>
        <w:t>pply</w:t>
      </w:r>
      <w:r w:rsidRPr="009908EA">
        <w:rPr>
          <w:rFonts w:ascii="Liberation Serif" w:eastAsiaTheme="minorHAnsi" w:hAnsi="Liberation Serif" w:cs="Liberation Serif"/>
          <w:kern w:val="0"/>
          <w:lang w:eastAsia="en-US" w:bidi="ar-SA"/>
        </w:rPr>
        <w:t xml:space="preserve"> unconditionally </w:t>
      </w:r>
      <w:r w:rsidR="00AA03CB">
        <w:rPr>
          <w:rFonts w:ascii="Liberation Serif" w:eastAsiaTheme="minorHAnsi" w:hAnsi="Liberation Serif" w:cs="Liberation Serif"/>
          <w:kern w:val="0"/>
          <w:lang w:eastAsia="en-US" w:bidi="ar-SA"/>
        </w:rPr>
        <w:t>t</w:t>
      </w:r>
      <w:r w:rsidRPr="009908EA">
        <w:rPr>
          <w:rFonts w:ascii="Liberation Serif" w:eastAsiaTheme="minorHAnsi" w:hAnsi="Liberation Serif" w:cs="Liberation Serif"/>
          <w:kern w:val="0"/>
          <w:lang w:eastAsia="en-US" w:bidi="ar-SA"/>
        </w:rPr>
        <w:t xml:space="preserve">o </w:t>
      </w:r>
      <w:r w:rsidR="00AA03CB">
        <w:rPr>
          <w:rFonts w:ascii="Liberation Serif" w:eastAsiaTheme="minorHAnsi" w:hAnsi="Liberation Serif" w:cs="Liberation Serif"/>
          <w:kern w:val="0"/>
          <w:lang w:eastAsia="en-US" w:bidi="ar-SA"/>
        </w:rPr>
        <w:t>everyone</w:t>
      </w:r>
      <w:r w:rsidRPr="009908EA">
        <w:rPr>
          <w:rFonts w:ascii="Liberation Serif" w:eastAsiaTheme="minorHAnsi" w:hAnsi="Liberation Serif" w:cs="Liberation Serif"/>
          <w:kern w:val="0"/>
          <w:lang w:eastAsia="en-US" w:bidi="ar-SA"/>
        </w:rPr>
        <w:t xml:space="preserve">. The scriptures do not always </w:t>
      </w:r>
      <w:r w:rsidR="00D8625B">
        <w:rPr>
          <w:rFonts w:ascii="Liberation Serif" w:eastAsiaTheme="minorHAnsi" w:hAnsi="Liberation Serif" w:cs="Liberation Serif"/>
          <w:kern w:val="0"/>
          <w:lang w:eastAsia="en-US" w:bidi="ar-SA"/>
        </w:rPr>
        <w:t>r</w:t>
      </w:r>
      <w:r w:rsidRPr="009908EA">
        <w:rPr>
          <w:rFonts w:ascii="Liberation Serif" w:eastAsiaTheme="minorHAnsi" w:hAnsi="Liberation Serif" w:cs="Liberation Serif"/>
          <w:kern w:val="0"/>
          <w:lang w:eastAsia="en-US" w:bidi="ar-SA"/>
        </w:rPr>
        <w:t>e</w:t>
      </w:r>
      <w:r w:rsidR="00D8625B">
        <w:rPr>
          <w:rFonts w:ascii="Liberation Serif" w:eastAsiaTheme="minorHAnsi" w:hAnsi="Liberation Serif" w:cs="Liberation Serif"/>
          <w:kern w:val="0"/>
          <w:lang w:eastAsia="en-US" w:bidi="ar-SA"/>
        </w:rPr>
        <w:t>veal</w:t>
      </w:r>
      <w:r w:rsidRPr="009908EA">
        <w:rPr>
          <w:rFonts w:ascii="Liberation Serif" w:eastAsiaTheme="minorHAnsi" w:hAnsi="Liberation Serif" w:cs="Liberation Serif"/>
          <w:kern w:val="0"/>
          <w:lang w:eastAsia="en-US" w:bidi="ar-SA"/>
        </w:rPr>
        <w:t xml:space="preserve"> the </w:t>
      </w:r>
      <w:r w:rsidR="00D8625B">
        <w:rPr>
          <w:rFonts w:ascii="Liberation Serif" w:eastAsiaTheme="minorHAnsi" w:hAnsi="Liberation Serif" w:cs="Liberation Serif"/>
          <w:kern w:val="0"/>
          <w:lang w:eastAsia="en-US" w:bidi="ar-SA"/>
        </w:rPr>
        <w:t>benefits and punishments</w:t>
      </w:r>
      <w:r w:rsidRPr="009908EA">
        <w:rPr>
          <w:rFonts w:ascii="Liberation Serif" w:eastAsiaTheme="minorHAnsi" w:hAnsi="Liberation Serif" w:cs="Liberation Serif"/>
          <w:kern w:val="0"/>
          <w:lang w:eastAsia="en-US" w:bidi="ar-SA"/>
        </w:rPr>
        <w:t xml:space="preserve"> of </w:t>
      </w:r>
      <w:r w:rsidR="00D8625B">
        <w:rPr>
          <w:rFonts w:ascii="Liberation Serif" w:eastAsiaTheme="minorHAnsi" w:hAnsi="Liberation Serif" w:cs="Liberation Serif"/>
          <w:kern w:val="0"/>
          <w:lang w:eastAsia="en-US" w:bidi="ar-SA"/>
        </w:rPr>
        <w:t>the</w:t>
      </w:r>
      <w:r w:rsidRPr="009908EA">
        <w:rPr>
          <w:rFonts w:ascii="Liberation Serif" w:eastAsiaTheme="minorHAnsi" w:hAnsi="Liberation Serif" w:cs="Liberation Serif"/>
          <w:kern w:val="0"/>
          <w:lang w:eastAsia="en-US" w:bidi="ar-SA"/>
        </w:rPr>
        <w:t xml:space="preserve"> </w:t>
      </w:r>
      <w:r w:rsidRPr="009908EA">
        <w:rPr>
          <w:rFonts w:ascii="Liberation Serif" w:eastAsiaTheme="minorHAnsi" w:hAnsi="Liberation Serif" w:cs="Liberation Serif"/>
          <w:i/>
          <w:kern w:val="0"/>
          <w:lang w:eastAsia="en-US" w:bidi="ar-SA"/>
        </w:rPr>
        <w:t>vidhi-niṣedhā</w:t>
      </w:r>
      <w:r w:rsidR="00D8625B">
        <w:rPr>
          <w:rFonts w:ascii="Liberation Serif" w:eastAsiaTheme="minorHAnsi" w:hAnsi="Liberation Serif" w:cs="Liberation Serif"/>
          <w:i/>
          <w:kern w:val="0"/>
          <w:lang w:eastAsia="en-US" w:bidi="ar-SA"/>
        </w:rPr>
        <w:t>.</w:t>
      </w:r>
      <w:r w:rsidR="00D8625B">
        <w:rPr>
          <w:rFonts w:ascii="Liberation Serif" w:eastAsiaTheme="minorHAnsi" w:hAnsi="Liberation Serif" w:cs="Liberation Serif"/>
          <w:kern w:val="0"/>
          <w:lang w:eastAsia="en-US" w:bidi="ar-SA"/>
        </w:rPr>
        <w:t xml:space="preserve"> </w:t>
      </w:r>
      <w:r w:rsidRPr="009908EA">
        <w:rPr>
          <w:rFonts w:ascii="Liberation Serif" w:eastAsiaTheme="minorHAnsi" w:hAnsi="Liberation Serif" w:cs="Liberation Serif"/>
          <w:kern w:val="0"/>
          <w:lang w:eastAsia="en-US" w:bidi="ar-SA"/>
        </w:rPr>
        <w:t xml:space="preserve">Śrī Jīva Gosvāmī says that the </w:t>
      </w:r>
      <w:r w:rsidRPr="009908EA">
        <w:rPr>
          <w:rFonts w:ascii="Liberation Serif" w:eastAsiaTheme="minorHAnsi" w:hAnsi="Liberation Serif" w:cs="Liberation Serif"/>
          <w:i/>
          <w:kern w:val="0"/>
          <w:lang w:eastAsia="en-US" w:bidi="ar-SA"/>
        </w:rPr>
        <w:t>vidhi</w:t>
      </w:r>
      <w:r w:rsidRPr="009908EA">
        <w:rPr>
          <w:rFonts w:ascii="Liberation Serif" w:eastAsiaTheme="minorHAnsi" w:hAnsi="Liberation Serif" w:cs="Liberation Serif"/>
          <w:kern w:val="0"/>
          <w:lang w:eastAsia="en-US" w:bidi="ar-SA"/>
        </w:rPr>
        <w:t xml:space="preserve"> of remembering Lord Viṣṇu daily and the </w:t>
      </w:r>
      <w:r w:rsidRPr="009908EA">
        <w:rPr>
          <w:rFonts w:ascii="Liberation Serif" w:eastAsiaTheme="minorHAnsi" w:hAnsi="Liberation Serif" w:cs="Liberation Serif"/>
          <w:i/>
          <w:kern w:val="0"/>
          <w:lang w:eastAsia="en-US" w:bidi="ar-SA"/>
        </w:rPr>
        <w:t>niṣedha</w:t>
      </w:r>
      <w:r w:rsidRPr="009908EA">
        <w:rPr>
          <w:rFonts w:ascii="Liberation Serif" w:eastAsiaTheme="minorHAnsi" w:hAnsi="Liberation Serif" w:cs="Liberation Serif"/>
          <w:kern w:val="0"/>
          <w:lang w:eastAsia="en-US" w:bidi="ar-SA"/>
        </w:rPr>
        <w:t xml:space="preserve"> of never forgetting Him </w:t>
      </w:r>
      <w:r w:rsidR="00D8625B">
        <w:rPr>
          <w:rFonts w:ascii="Liberation Serif" w:eastAsiaTheme="minorHAnsi" w:hAnsi="Liberation Serif" w:cs="Liberation Serif"/>
          <w:kern w:val="0"/>
          <w:lang w:eastAsia="en-US" w:bidi="ar-SA"/>
        </w:rPr>
        <w:t xml:space="preserve">are </w:t>
      </w:r>
      <w:r w:rsidRPr="009908EA">
        <w:rPr>
          <w:rFonts w:ascii="Liberation Serif" w:eastAsiaTheme="minorHAnsi" w:hAnsi="Liberation Serif" w:cs="Liberation Serif"/>
          <w:kern w:val="0"/>
          <w:lang w:eastAsia="en-US" w:bidi="ar-SA"/>
        </w:rPr>
        <w:t>et</w:t>
      </w:r>
      <w:r w:rsidR="00D8625B">
        <w:rPr>
          <w:rFonts w:ascii="Liberation Serif" w:eastAsiaTheme="minorHAnsi" w:hAnsi="Liberation Serif" w:cs="Liberation Serif"/>
          <w:kern w:val="0"/>
          <w:lang w:eastAsia="en-US" w:bidi="ar-SA"/>
        </w:rPr>
        <w:t>ernal</w:t>
      </w:r>
      <w:r w:rsidRPr="009908EA">
        <w:rPr>
          <w:rFonts w:ascii="Liberation Serif" w:eastAsiaTheme="minorHAnsi" w:hAnsi="Liberation Serif" w:cs="Liberation Serif"/>
          <w:kern w:val="0"/>
          <w:lang w:eastAsia="en-US" w:bidi="ar-SA"/>
        </w:rPr>
        <w:t xml:space="preserve"> </w:t>
      </w:r>
      <w:r w:rsidR="00D8625B">
        <w:rPr>
          <w:rFonts w:ascii="Liberation Serif" w:eastAsiaTheme="minorHAnsi" w:hAnsi="Liberation Serif" w:cs="Liberation Serif"/>
          <w:kern w:val="0"/>
          <w:lang w:eastAsia="en-US" w:bidi="ar-SA"/>
        </w:rPr>
        <w:t>s</w:t>
      </w:r>
      <w:r w:rsidRPr="009908EA">
        <w:rPr>
          <w:rFonts w:ascii="Liberation Serif" w:eastAsiaTheme="minorHAnsi" w:hAnsi="Liberation Serif" w:cs="Liberation Serif"/>
          <w:kern w:val="0"/>
          <w:lang w:eastAsia="en-US" w:bidi="ar-SA"/>
        </w:rPr>
        <w:t xml:space="preserve">criptural injunctions </w:t>
      </w:r>
      <w:r w:rsidR="002D79AD">
        <w:rPr>
          <w:rFonts w:ascii="Liberation Serif" w:eastAsiaTheme="minorHAnsi" w:hAnsi="Liberation Serif" w:cs="Liberation Serif"/>
          <w:kern w:val="0"/>
          <w:lang w:eastAsia="en-US" w:bidi="ar-SA"/>
        </w:rPr>
        <w:t>t</w:t>
      </w:r>
      <w:r w:rsidRPr="009908EA">
        <w:rPr>
          <w:rFonts w:ascii="Liberation Serif" w:eastAsiaTheme="minorHAnsi" w:hAnsi="Liberation Serif" w:cs="Liberation Serif"/>
          <w:kern w:val="0"/>
          <w:lang w:eastAsia="en-US" w:bidi="ar-SA"/>
        </w:rPr>
        <w:t>h</w:t>
      </w:r>
      <w:r w:rsidR="002D79AD">
        <w:rPr>
          <w:rFonts w:ascii="Liberation Serif" w:eastAsiaTheme="minorHAnsi" w:hAnsi="Liberation Serif" w:cs="Liberation Serif"/>
          <w:kern w:val="0"/>
          <w:lang w:eastAsia="en-US" w:bidi="ar-SA"/>
        </w:rPr>
        <w:t>at</w:t>
      </w:r>
      <w:r w:rsidRPr="009908EA">
        <w:rPr>
          <w:rFonts w:ascii="Liberation Serif" w:eastAsiaTheme="minorHAnsi" w:hAnsi="Liberation Serif" w:cs="Liberation Serif"/>
          <w:kern w:val="0"/>
          <w:lang w:eastAsia="en-US" w:bidi="ar-SA"/>
        </w:rPr>
        <w:t xml:space="preserve"> a</w:t>
      </w:r>
      <w:r w:rsidR="00D8625B">
        <w:rPr>
          <w:rFonts w:ascii="Liberation Serif" w:eastAsiaTheme="minorHAnsi" w:hAnsi="Liberation Serif" w:cs="Liberation Serif"/>
          <w:kern w:val="0"/>
          <w:lang w:eastAsia="en-US" w:bidi="ar-SA"/>
        </w:rPr>
        <w:t>pply to</w:t>
      </w:r>
      <w:r w:rsidRPr="009908EA">
        <w:rPr>
          <w:rFonts w:ascii="Liberation Serif" w:eastAsiaTheme="minorHAnsi" w:hAnsi="Liberation Serif" w:cs="Liberation Serif"/>
          <w:kern w:val="0"/>
          <w:lang w:eastAsia="en-US" w:bidi="ar-SA"/>
        </w:rPr>
        <w:t xml:space="preserve"> all </w:t>
      </w:r>
      <w:r w:rsidR="00D8625B">
        <w:rPr>
          <w:rFonts w:ascii="Liberation Serif" w:eastAsiaTheme="minorHAnsi" w:hAnsi="Liberation Serif" w:cs="Liberation Serif"/>
          <w:kern w:val="0"/>
          <w:lang w:eastAsia="en-US" w:bidi="ar-SA"/>
        </w:rPr>
        <w:t xml:space="preserve">people </w:t>
      </w:r>
      <w:r w:rsidRPr="009908EA">
        <w:rPr>
          <w:rFonts w:ascii="Liberation Serif" w:eastAsiaTheme="minorHAnsi" w:hAnsi="Liberation Serif" w:cs="Liberation Serif"/>
          <w:kern w:val="0"/>
          <w:lang w:eastAsia="en-US" w:bidi="ar-SA"/>
        </w:rPr>
        <w:t xml:space="preserve">under all circumstances. </w:t>
      </w:r>
      <w:r w:rsidR="00D8625B">
        <w:rPr>
          <w:rFonts w:ascii="Liberation Serif" w:eastAsiaTheme="minorHAnsi" w:hAnsi="Liberation Serif" w:cs="Liberation Serif"/>
          <w:kern w:val="0"/>
          <w:lang w:eastAsia="en-US" w:bidi="ar-SA"/>
        </w:rPr>
        <w:t xml:space="preserve">Following them leads to the permanent benefit of </w:t>
      </w:r>
      <w:r w:rsidRPr="009908EA">
        <w:rPr>
          <w:rFonts w:ascii="Liberation Serif" w:eastAsiaTheme="minorHAnsi" w:hAnsi="Liberation Serif" w:cs="Liberation Serif"/>
          <w:i/>
          <w:kern w:val="0"/>
          <w:lang w:eastAsia="en-US" w:bidi="ar-SA"/>
        </w:rPr>
        <w:t>bhakti</w:t>
      </w:r>
      <w:r w:rsidR="00D8625B">
        <w:rPr>
          <w:rFonts w:ascii="Liberation Serif" w:eastAsiaTheme="minorHAnsi" w:hAnsi="Liberation Serif" w:cs="Liberation Serif"/>
          <w:kern w:val="0"/>
          <w:lang w:eastAsia="en-US" w:bidi="ar-SA"/>
        </w:rPr>
        <w:t xml:space="preserve"> (devotion),</w:t>
      </w:r>
      <w:r w:rsidRPr="009908EA">
        <w:rPr>
          <w:rFonts w:ascii="Liberation Serif" w:eastAsiaTheme="minorHAnsi" w:hAnsi="Liberation Serif" w:cs="Liberation Serif"/>
          <w:kern w:val="0"/>
          <w:lang w:eastAsia="en-US" w:bidi="ar-SA"/>
        </w:rPr>
        <w:t xml:space="preserve"> just as observ</w:t>
      </w:r>
      <w:r w:rsidR="00D8625B">
        <w:rPr>
          <w:rFonts w:ascii="Liberation Serif" w:eastAsiaTheme="minorHAnsi" w:hAnsi="Liberation Serif" w:cs="Liberation Serif"/>
          <w:kern w:val="0"/>
          <w:lang w:eastAsia="en-US" w:bidi="ar-SA"/>
        </w:rPr>
        <w:t>i</w:t>
      </w:r>
      <w:r w:rsidRPr="009908EA">
        <w:rPr>
          <w:rFonts w:ascii="Liberation Serif" w:eastAsiaTheme="minorHAnsi" w:hAnsi="Liberation Serif" w:cs="Liberation Serif"/>
          <w:kern w:val="0"/>
          <w:lang w:eastAsia="en-US" w:bidi="ar-SA"/>
        </w:rPr>
        <w:t>n</w:t>
      </w:r>
      <w:r w:rsidR="00D8625B">
        <w:rPr>
          <w:rFonts w:ascii="Liberation Serif" w:eastAsiaTheme="minorHAnsi" w:hAnsi="Liberation Serif" w:cs="Liberation Serif"/>
          <w:kern w:val="0"/>
          <w:lang w:eastAsia="en-US" w:bidi="ar-SA"/>
        </w:rPr>
        <w:t>g</w:t>
      </w:r>
      <w:r w:rsidRPr="009908EA">
        <w:rPr>
          <w:rFonts w:ascii="Liberation Serif" w:eastAsiaTheme="minorHAnsi" w:hAnsi="Liberation Serif" w:cs="Liberation Serif"/>
          <w:kern w:val="0"/>
          <w:lang w:eastAsia="en-US" w:bidi="ar-SA"/>
        </w:rPr>
        <w:t xml:space="preserve"> </w:t>
      </w:r>
      <w:r w:rsidR="00B54B03" w:rsidRPr="00B54B03">
        <w:rPr>
          <w:rFonts w:ascii="Liberation Serif" w:eastAsiaTheme="minorHAnsi" w:hAnsi="Liberation Serif" w:cs="Liberation Serif"/>
          <w:i/>
          <w:kern w:val="0"/>
          <w:lang w:eastAsia="en-US" w:bidi="ar-SA"/>
        </w:rPr>
        <w:t>ekādaśī</w:t>
      </w:r>
      <w:r w:rsidRPr="009908EA">
        <w:rPr>
          <w:rFonts w:ascii="Liberation Serif" w:eastAsiaTheme="minorHAnsi" w:hAnsi="Liberation Serif" w:cs="Liberation Serif"/>
          <w:kern w:val="0"/>
          <w:lang w:eastAsia="en-US" w:bidi="ar-SA"/>
        </w:rPr>
        <w:t xml:space="preserve"> </w:t>
      </w:r>
      <w:r w:rsidR="00D8625B">
        <w:rPr>
          <w:rFonts w:ascii="Liberation Serif" w:eastAsiaTheme="minorHAnsi" w:hAnsi="Liberation Serif" w:cs="Liberation Serif"/>
          <w:kern w:val="0"/>
          <w:lang w:eastAsia="en-US" w:bidi="ar-SA"/>
        </w:rPr>
        <w:t>does.</w:t>
      </w:r>
      <w:r w:rsidRPr="009908EA">
        <w:rPr>
          <w:rFonts w:ascii="Liberation Serif" w:eastAsiaTheme="minorHAnsi" w:hAnsi="Liberation Serif" w:cs="Liberation Serif"/>
          <w:kern w:val="0"/>
          <w:lang w:eastAsia="en-US" w:bidi="ar-SA"/>
        </w:rPr>
        <w:t xml:space="preserve"> Śrī Jīva further points out that it would have been more appropriate if this particular verse of Śrī Rūpa Gosvāmī </w:t>
      </w:r>
      <w:r w:rsidR="002D79AD">
        <w:rPr>
          <w:rFonts w:ascii="Liberation Serif" w:eastAsiaTheme="minorHAnsi" w:hAnsi="Liberation Serif" w:cs="Liberation Serif"/>
          <w:kern w:val="0"/>
          <w:lang w:eastAsia="en-US" w:bidi="ar-SA"/>
        </w:rPr>
        <w:t xml:space="preserve">had been placed </w:t>
      </w:r>
      <w:r w:rsidRPr="009908EA">
        <w:rPr>
          <w:rFonts w:ascii="Liberation Serif" w:eastAsiaTheme="minorHAnsi" w:hAnsi="Liberation Serif" w:cs="Liberation Serif"/>
          <w:kern w:val="0"/>
          <w:lang w:eastAsia="en-US" w:bidi="ar-SA"/>
        </w:rPr>
        <w:t xml:space="preserve">in the text </w:t>
      </w:r>
      <w:r w:rsidR="002D79AD">
        <w:rPr>
          <w:rFonts w:ascii="Liberation Serif" w:eastAsiaTheme="minorHAnsi" w:hAnsi="Liberation Serif" w:cs="Liberation Serif"/>
          <w:kern w:val="0"/>
          <w:lang w:eastAsia="en-US" w:bidi="ar-SA"/>
        </w:rPr>
        <w:t>after the verses describing the benefits of compliance, which come later,</w:t>
      </w:r>
      <w:r w:rsidRPr="009908EA">
        <w:rPr>
          <w:rFonts w:ascii="Liberation Serif" w:eastAsiaTheme="minorHAnsi" w:hAnsi="Liberation Serif" w:cs="Liberation Serif"/>
          <w:kern w:val="0"/>
          <w:lang w:eastAsia="en-US" w:bidi="ar-SA"/>
        </w:rPr>
        <w:t xml:space="preserve">  because </w:t>
      </w:r>
      <w:r w:rsidRPr="009908EA">
        <w:rPr>
          <w:rFonts w:ascii="Liberation Serif" w:eastAsiaTheme="minorHAnsi" w:hAnsi="Liberation Serif" w:cs="Liberation Serif"/>
          <w:i/>
          <w:kern w:val="0"/>
          <w:lang w:eastAsia="en-US" w:bidi="ar-SA"/>
        </w:rPr>
        <w:t>iti</w:t>
      </w:r>
      <w:r w:rsidRPr="009908EA">
        <w:rPr>
          <w:rFonts w:ascii="Liberation Serif" w:eastAsiaTheme="minorHAnsi" w:hAnsi="Liberation Serif" w:cs="Liberation Serif"/>
          <w:kern w:val="0"/>
          <w:lang w:eastAsia="en-US" w:bidi="ar-SA"/>
        </w:rPr>
        <w:t xml:space="preserve"> is generally used </w:t>
      </w:r>
      <w:r w:rsidR="002D79AD">
        <w:rPr>
          <w:rFonts w:ascii="Liberation Serif" w:eastAsiaTheme="minorHAnsi" w:hAnsi="Liberation Serif" w:cs="Liberation Serif"/>
          <w:kern w:val="0"/>
          <w:lang w:eastAsia="en-US" w:bidi="ar-SA"/>
        </w:rPr>
        <w:t>w</w:t>
      </w:r>
      <w:r w:rsidR="002D79AD" w:rsidRPr="009908EA">
        <w:rPr>
          <w:rFonts w:ascii="Liberation Serif" w:eastAsiaTheme="minorHAnsi" w:hAnsi="Liberation Serif" w:cs="Liberation Serif"/>
          <w:kern w:val="0"/>
          <w:lang w:eastAsia="en-US" w:bidi="ar-SA"/>
        </w:rPr>
        <w:t xml:space="preserve">hen a conclusion </w:t>
      </w:r>
      <w:r w:rsidR="002D79AD">
        <w:rPr>
          <w:rFonts w:ascii="Liberation Serif" w:eastAsiaTheme="minorHAnsi" w:hAnsi="Liberation Serif" w:cs="Liberation Serif"/>
          <w:kern w:val="0"/>
          <w:lang w:eastAsia="en-US" w:bidi="ar-SA"/>
        </w:rPr>
        <w:t xml:space="preserve">is </w:t>
      </w:r>
      <w:r w:rsidR="002D79AD" w:rsidRPr="009908EA">
        <w:rPr>
          <w:rFonts w:ascii="Liberation Serif" w:eastAsiaTheme="minorHAnsi" w:hAnsi="Liberation Serif" w:cs="Liberation Serif"/>
          <w:kern w:val="0"/>
          <w:lang w:eastAsia="en-US" w:bidi="ar-SA"/>
        </w:rPr>
        <w:t>drawn</w:t>
      </w:r>
      <w:r w:rsidR="002D79AD">
        <w:rPr>
          <w:rFonts w:ascii="Liberation Serif" w:eastAsiaTheme="minorHAnsi" w:hAnsi="Liberation Serif" w:cs="Liberation Serif"/>
          <w:kern w:val="0"/>
          <w:lang w:eastAsia="en-US" w:bidi="ar-SA"/>
        </w:rPr>
        <w:t xml:space="preserve"> </w:t>
      </w:r>
      <w:r w:rsidRPr="009908EA">
        <w:rPr>
          <w:rFonts w:ascii="Liberation Serif" w:eastAsiaTheme="minorHAnsi" w:hAnsi="Liberation Serif" w:cs="Liberation Serif"/>
          <w:kern w:val="0"/>
          <w:lang w:eastAsia="en-US" w:bidi="ar-SA"/>
        </w:rPr>
        <w:t xml:space="preserve">after </w:t>
      </w:r>
      <w:r w:rsidR="002D79AD">
        <w:rPr>
          <w:rFonts w:ascii="Liberation Serif" w:eastAsiaTheme="minorHAnsi" w:hAnsi="Liberation Serif" w:cs="Liberation Serif"/>
          <w:kern w:val="0"/>
          <w:lang w:eastAsia="en-US" w:bidi="ar-SA"/>
        </w:rPr>
        <w:t xml:space="preserve">a </w:t>
      </w:r>
      <w:r w:rsidRPr="009908EA">
        <w:rPr>
          <w:rFonts w:ascii="Liberation Serif" w:eastAsiaTheme="minorHAnsi" w:hAnsi="Liberation Serif" w:cs="Liberation Serif"/>
          <w:kern w:val="0"/>
          <w:lang w:eastAsia="en-US" w:bidi="ar-SA"/>
        </w:rPr>
        <w:t>t</w:t>
      </w:r>
      <w:r w:rsidR="002D79AD">
        <w:rPr>
          <w:rFonts w:ascii="Liberation Serif" w:eastAsiaTheme="minorHAnsi" w:hAnsi="Liberation Serif" w:cs="Liberation Serif"/>
          <w:kern w:val="0"/>
          <w:lang w:eastAsia="en-US" w:bidi="ar-SA"/>
        </w:rPr>
        <w:t>opic</w:t>
      </w:r>
      <w:r w:rsidRPr="009908EA">
        <w:rPr>
          <w:rFonts w:ascii="Liberation Serif" w:eastAsiaTheme="minorHAnsi" w:hAnsi="Liberation Serif" w:cs="Liberation Serif"/>
          <w:kern w:val="0"/>
          <w:lang w:eastAsia="en-US" w:bidi="ar-SA"/>
        </w:rPr>
        <w:t xml:space="preserve"> has been d</w:t>
      </w:r>
      <w:r w:rsidR="002D79AD">
        <w:rPr>
          <w:rFonts w:ascii="Liberation Serif" w:eastAsiaTheme="minorHAnsi" w:hAnsi="Liberation Serif" w:cs="Liberation Serif"/>
          <w:kern w:val="0"/>
          <w:lang w:eastAsia="en-US" w:bidi="ar-SA"/>
        </w:rPr>
        <w:t>iscussed</w:t>
      </w:r>
      <w:r w:rsidRPr="009908EA">
        <w:rPr>
          <w:rFonts w:ascii="Liberation Serif" w:eastAsiaTheme="minorHAnsi" w:hAnsi="Liberation Serif" w:cs="Liberation Serif"/>
          <w:kern w:val="0"/>
          <w:lang w:eastAsia="en-US" w:bidi="ar-SA"/>
        </w:rPr>
        <w:t xml:space="preserve">. </w:t>
      </w:r>
      <w:r w:rsidR="002D79AD">
        <w:rPr>
          <w:rFonts w:ascii="Liberation Serif" w:eastAsiaTheme="minorHAnsi" w:hAnsi="Liberation Serif" w:cs="Liberation Serif"/>
          <w:kern w:val="0"/>
          <w:lang w:eastAsia="en-US" w:bidi="ar-SA"/>
        </w:rPr>
        <w:t>I</w:t>
      </w:r>
      <w:r w:rsidRPr="009908EA">
        <w:rPr>
          <w:rFonts w:ascii="Liberation Serif" w:eastAsiaTheme="minorHAnsi" w:hAnsi="Liberation Serif" w:cs="Liberation Serif"/>
          <w:kern w:val="0"/>
          <w:lang w:eastAsia="en-US" w:bidi="ar-SA"/>
        </w:rPr>
        <w:t>n this case</w:t>
      </w:r>
      <w:r w:rsidR="002D79AD">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the conclusion </w:t>
      </w:r>
      <w:r w:rsidR="002D79AD">
        <w:rPr>
          <w:rFonts w:ascii="Liberation Serif" w:eastAsiaTheme="minorHAnsi" w:hAnsi="Liberation Serif" w:cs="Liberation Serif"/>
          <w:kern w:val="0"/>
          <w:lang w:eastAsia="en-US" w:bidi="ar-SA"/>
        </w:rPr>
        <w:t>i</w:t>
      </w:r>
      <w:r w:rsidRPr="009908EA">
        <w:rPr>
          <w:rFonts w:ascii="Liberation Serif" w:eastAsiaTheme="minorHAnsi" w:hAnsi="Liberation Serif" w:cs="Liberation Serif"/>
          <w:kern w:val="0"/>
          <w:lang w:eastAsia="en-US" w:bidi="ar-SA"/>
        </w:rPr>
        <w:t xml:space="preserve">s </w:t>
      </w:r>
      <w:r w:rsidR="002D79AD">
        <w:rPr>
          <w:rFonts w:ascii="Liberation Serif" w:eastAsiaTheme="minorHAnsi" w:hAnsi="Liberation Serif" w:cs="Liberation Serif"/>
          <w:kern w:val="0"/>
          <w:lang w:eastAsia="en-US" w:bidi="ar-SA"/>
        </w:rPr>
        <w:t>given</w:t>
      </w:r>
      <w:r w:rsidRPr="009908EA">
        <w:rPr>
          <w:rFonts w:ascii="Liberation Serif" w:eastAsiaTheme="minorHAnsi" w:hAnsi="Liberation Serif" w:cs="Liberation Serif"/>
          <w:kern w:val="0"/>
          <w:lang w:eastAsia="en-US" w:bidi="ar-SA"/>
        </w:rPr>
        <w:t xml:space="preserve"> first, </w:t>
      </w:r>
      <w:r w:rsidR="002D79AD">
        <w:rPr>
          <w:rFonts w:ascii="Liberation Serif" w:eastAsiaTheme="minorHAnsi" w:hAnsi="Liberation Serif" w:cs="Liberation Serif"/>
          <w:kern w:val="0"/>
          <w:lang w:eastAsia="en-US" w:bidi="ar-SA"/>
        </w:rPr>
        <w:t>and it is</w:t>
      </w:r>
      <w:r w:rsidRPr="009908EA">
        <w:rPr>
          <w:rFonts w:ascii="Liberation Serif" w:eastAsiaTheme="minorHAnsi" w:hAnsi="Liberation Serif" w:cs="Liberation Serif"/>
          <w:kern w:val="0"/>
          <w:lang w:eastAsia="en-US" w:bidi="ar-SA"/>
        </w:rPr>
        <w:t xml:space="preserve"> followed by supporting e</w:t>
      </w:r>
      <w:r w:rsidR="002D79AD">
        <w:rPr>
          <w:rFonts w:ascii="Liberation Serif" w:eastAsiaTheme="minorHAnsi" w:hAnsi="Liberation Serif" w:cs="Liberation Serif"/>
          <w:kern w:val="0"/>
          <w:lang w:eastAsia="en-US" w:bidi="ar-SA"/>
        </w:rPr>
        <w:t>vid</w:t>
      </w:r>
      <w:r w:rsidRPr="009908EA">
        <w:rPr>
          <w:rFonts w:ascii="Liberation Serif" w:eastAsiaTheme="minorHAnsi" w:hAnsi="Liberation Serif" w:cs="Liberation Serif"/>
          <w:kern w:val="0"/>
          <w:lang w:eastAsia="en-US" w:bidi="ar-SA"/>
        </w:rPr>
        <w:t>ence.</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 xml:space="preserve">Śrī Viśvanātha Cakravartī points out that a </w:t>
      </w:r>
      <w:r w:rsidRPr="009908EA">
        <w:rPr>
          <w:rFonts w:ascii="Liberation Serif" w:eastAsiaTheme="minorHAnsi" w:hAnsi="Liberation Serif" w:cs="Liberation Serif"/>
          <w:i/>
          <w:kern w:val="0"/>
          <w:lang w:eastAsia="en-US" w:bidi="ar-SA"/>
        </w:rPr>
        <w:t>nitya-vidhi</w:t>
      </w:r>
      <w:r w:rsidRPr="009908EA">
        <w:rPr>
          <w:rFonts w:ascii="Liberation Serif" w:eastAsiaTheme="minorHAnsi" w:hAnsi="Liberation Serif" w:cs="Liberation Serif"/>
          <w:kern w:val="0"/>
          <w:lang w:eastAsia="en-US" w:bidi="ar-SA"/>
        </w:rPr>
        <w:t xml:space="preserve"> scriptur</w:t>
      </w:r>
      <w:r w:rsidR="00506EE2">
        <w:rPr>
          <w:rFonts w:ascii="Liberation Serif" w:eastAsiaTheme="minorHAnsi" w:hAnsi="Liberation Serif" w:cs="Liberation Serif"/>
          <w:kern w:val="0"/>
          <w:lang w:eastAsia="en-US" w:bidi="ar-SA"/>
        </w:rPr>
        <w:t>al direction to be followed</w:t>
      </w:r>
      <w:r w:rsidRPr="009908EA">
        <w:rPr>
          <w:rFonts w:ascii="Liberation Serif" w:eastAsiaTheme="minorHAnsi" w:hAnsi="Liberation Serif" w:cs="Liberation Serif"/>
          <w:kern w:val="0"/>
          <w:lang w:eastAsia="en-US" w:bidi="ar-SA"/>
        </w:rPr>
        <w:t xml:space="preserve"> </w:t>
      </w:r>
      <w:r w:rsidR="00506EE2">
        <w:rPr>
          <w:rFonts w:ascii="Liberation Serif" w:eastAsiaTheme="minorHAnsi" w:hAnsi="Liberation Serif" w:cs="Liberation Serif"/>
          <w:kern w:val="0"/>
          <w:lang w:eastAsia="en-US" w:bidi="ar-SA"/>
        </w:rPr>
        <w:t>daily</w:t>
      </w:r>
      <w:r w:rsidRPr="009908EA">
        <w:rPr>
          <w:rFonts w:ascii="Liberation Serif" w:eastAsiaTheme="minorHAnsi" w:hAnsi="Liberation Serif" w:cs="Liberation Serif"/>
          <w:kern w:val="0"/>
          <w:lang w:eastAsia="en-US" w:bidi="ar-SA"/>
        </w:rPr>
        <w:t xml:space="preserve"> </w:t>
      </w:r>
      <w:r w:rsidR="00506EE2">
        <w:rPr>
          <w:rFonts w:ascii="Liberation Serif" w:eastAsiaTheme="minorHAnsi" w:hAnsi="Liberation Serif" w:cs="Liberation Serif"/>
          <w:kern w:val="0"/>
          <w:lang w:eastAsia="en-US" w:bidi="ar-SA"/>
        </w:rPr>
        <w:t>applies to everyone</w:t>
      </w:r>
      <w:r w:rsidRPr="009908EA">
        <w:rPr>
          <w:rFonts w:ascii="Liberation Serif" w:eastAsiaTheme="minorHAnsi" w:hAnsi="Liberation Serif" w:cs="Liberation Serif"/>
          <w:kern w:val="0"/>
          <w:lang w:eastAsia="en-US" w:bidi="ar-SA"/>
        </w:rPr>
        <w:t>, and neglect</w:t>
      </w:r>
      <w:r w:rsidR="00506EE2">
        <w:rPr>
          <w:rFonts w:ascii="Liberation Serif" w:eastAsiaTheme="minorHAnsi" w:hAnsi="Liberation Serif" w:cs="Liberation Serif"/>
          <w:kern w:val="0"/>
          <w:lang w:eastAsia="en-US" w:bidi="ar-SA"/>
        </w:rPr>
        <w:t xml:space="preserve">ing it </w:t>
      </w:r>
      <w:r w:rsidRPr="009908EA">
        <w:rPr>
          <w:rFonts w:ascii="Liberation Serif" w:eastAsiaTheme="minorHAnsi" w:hAnsi="Liberation Serif" w:cs="Liberation Serif"/>
          <w:kern w:val="0"/>
          <w:lang w:eastAsia="en-US" w:bidi="ar-SA"/>
        </w:rPr>
        <w:t xml:space="preserve">results in sin. </w:t>
      </w:r>
      <w:r w:rsidR="00506EE2">
        <w:rPr>
          <w:rFonts w:ascii="Liberation Serif" w:eastAsiaTheme="minorHAnsi" w:hAnsi="Liberation Serif" w:cs="Liberation Serif"/>
          <w:kern w:val="0"/>
          <w:lang w:eastAsia="en-US" w:bidi="ar-SA"/>
        </w:rPr>
        <w:t>Si</w:t>
      </w:r>
      <w:r w:rsidRPr="009908EA">
        <w:rPr>
          <w:rFonts w:ascii="Liberation Serif" w:eastAsiaTheme="minorHAnsi" w:hAnsi="Liberation Serif" w:cs="Liberation Serif"/>
          <w:kern w:val="0"/>
          <w:lang w:eastAsia="en-US" w:bidi="ar-SA"/>
        </w:rPr>
        <w:t xml:space="preserve">nce Śrī Rūpa Gosvāmī establishes daily remembrance of Viṣṇu as a </w:t>
      </w:r>
      <w:r w:rsidRPr="009908EA">
        <w:rPr>
          <w:rFonts w:ascii="Liberation Serif" w:eastAsiaTheme="minorHAnsi" w:hAnsi="Liberation Serif" w:cs="Liberation Serif"/>
          <w:i/>
          <w:kern w:val="0"/>
          <w:lang w:eastAsia="en-US" w:bidi="ar-SA"/>
        </w:rPr>
        <w:t>nitya-vidhi</w:t>
      </w:r>
      <w:r w:rsidRPr="009908EA">
        <w:rPr>
          <w:rFonts w:ascii="Liberation Serif" w:eastAsiaTheme="minorHAnsi" w:hAnsi="Liberation Serif" w:cs="Liberation Serif"/>
          <w:kern w:val="0"/>
          <w:lang w:eastAsia="en-US" w:bidi="ar-SA"/>
        </w:rPr>
        <w:t xml:space="preserve">, </w:t>
      </w:r>
      <w:r w:rsidR="00506EE2">
        <w:rPr>
          <w:rFonts w:ascii="Liberation Serif" w:eastAsiaTheme="minorHAnsi" w:hAnsi="Liberation Serif" w:cs="Liberation Serif"/>
          <w:kern w:val="0"/>
          <w:lang w:eastAsia="en-US" w:bidi="ar-SA"/>
        </w:rPr>
        <w:t xml:space="preserve">one </w:t>
      </w:r>
      <w:r w:rsidRPr="009908EA">
        <w:rPr>
          <w:rFonts w:ascii="Liberation Serif" w:eastAsiaTheme="minorHAnsi" w:hAnsi="Liberation Serif" w:cs="Liberation Serif"/>
          <w:kern w:val="0"/>
          <w:lang w:eastAsia="en-US" w:bidi="ar-SA"/>
        </w:rPr>
        <w:t>i</w:t>
      </w:r>
      <w:r w:rsidR="00506EE2">
        <w:rPr>
          <w:rFonts w:ascii="Liberation Serif" w:eastAsiaTheme="minorHAnsi" w:hAnsi="Liberation Serif" w:cs="Liberation Serif"/>
          <w:kern w:val="0"/>
          <w:lang w:eastAsia="en-US" w:bidi="ar-SA"/>
        </w:rPr>
        <w:t>s implicated in</w:t>
      </w:r>
      <w:r w:rsidRPr="009908EA">
        <w:rPr>
          <w:rFonts w:ascii="Liberation Serif" w:eastAsiaTheme="minorHAnsi" w:hAnsi="Liberation Serif" w:cs="Liberation Serif"/>
          <w:kern w:val="0"/>
          <w:lang w:eastAsia="en-US" w:bidi="ar-SA"/>
        </w:rPr>
        <w:t xml:space="preserve"> sin by not </w:t>
      </w:r>
      <w:r w:rsidR="00506EE2">
        <w:rPr>
          <w:rFonts w:ascii="Liberation Serif" w:eastAsiaTheme="minorHAnsi" w:hAnsi="Liberation Serif" w:cs="Liberation Serif"/>
          <w:kern w:val="0"/>
          <w:lang w:eastAsia="en-US" w:bidi="ar-SA"/>
        </w:rPr>
        <w:t>do</w:t>
      </w:r>
      <w:r w:rsidRPr="009908EA">
        <w:rPr>
          <w:rFonts w:ascii="Liberation Serif" w:eastAsiaTheme="minorHAnsi" w:hAnsi="Liberation Serif" w:cs="Liberation Serif"/>
          <w:kern w:val="0"/>
          <w:lang w:eastAsia="en-US" w:bidi="ar-SA"/>
        </w:rPr>
        <w:t xml:space="preserve">ing </w:t>
      </w:r>
      <w:r w:rsidR="00506EE2">
        <w:rPr>
          <w:rFonts w:ascii="Liberation Serif" w:eastAsiaTheme="minorHAnsi" w:hAnsi="Liberation Serif" w:cs="Liberation Serif"/>
          <w:kern w:val="0"/>
          <w:lang w:eastAsia="en-US" w:bidi="ar-SA"/>
        </w:rPr>
        <w:t>so</w:t>
      </w:r>
      <w:r w:rsidRPr="009908EA">
        <w:rPr>
          <w:rFonts w:ascii="Liberation Serif" w:eastAsiaTheme="minorHAnsi" w:hAnsi="Liberation Serif" w:cs="Liberation Serif"/>
          <w:kern w:val="0"/>
          <w:lang w:eastAsia="en-US" w:bidi="ar-SA"/>
        </w:rPr>
        <w:t>.</w:t>
      </w:r>
    </w:p>
    <w:p w:rsidR="009D62E6" w:rsidRDefault="009908EA">
      <w:pPr>
        <w:widowControl/>
        <w:suppressAutoHyphens w:val="0"/>
        <w:spacing w:after="200" w:line="276" w:lineRule="auto"/>
        <w:ind w:firstLine="360"/>
        <w:jc w:val="both"/>
        <w:rPr>
          <w:rFonts w:ascii="Liberation Serif" w:eastAsiaTheme="majorEastAsia" w:hAnsi="Liberation Serif" w:cs="Liberation Serif"/>
          <w:b/>
          <w:bCs/>
          <w:kern w:val="0"/>
          <w:sz w:val="28"/>
          <w:szCs w:val="28"/>
          <w:lang w:eastAsia="en-US" w:bidi="ar-SA"/>
        </w:rPr>
      </w:pPr>
      <w:r w:rsidRPr="009908EA">
        <w:rPr>
          <w:rFonts w:ascii="Liberation Serif" w:eastAsiaTheme="minorHAnsi" w:hAnsi="Liberation Serif" w:cs="Liberation Serif"/>
          <w:kern w:val="0"/>
          <w:lang w:eastAsia="en-US" w:bidi="ar-SA"/>
        </w:rPr>
        <w:t xml:space="preserve">Śrī Mukunda-dāsa Gosvāmī points out that the use of </w:t>
      </w:r>
      <w:r w:rsidR="00B54B03" w:rsidRPr="00B54B03">
        <w:rPr>
          <w:rFonts w:ascii="Liberation Serif" w:eastAsiaTheme="minorHAnsi" w:hAnsi="Liberation Serif" w:cs="Liberation Serif"/>
          <w:i/>
          <w:kern w:val="0"/>
          <w:lang w:eastAsia="en-US" w:bidi="ar-SA"/>
        </w:rPr>
        <w:t>adi</w:t>
      </w:r>
      <w:r w:rsidRPr="009908EA">
        <w:rPr>
          <w:rFonts w:ascii="Liberation Serif" w:eastAsiaTheme="minorHAnsi" w:hAnsi="Liberation Serif" w:cs="Liberation Serif"/>
          <w:kern w:val="0"/>
          <w:lang w:eastAsia="en-US" w:bidi="ar-SA"/>
        </w:rPr>
        <w:t xml:space="preserve"> as a suffix to all </w:t>
      </w:r>
      <w:r w:rsidR="00B54B03" w:rsidRPr="00B54B03">
        <w:rPr>
          <w:rFonts w:ascii="Liberation Serif" w:eastAsiaTheme="minorHAnsi" w:hAnsi="Liberation Serif" w:cs="Liberation Serif"/>
          <w:i/>
          <w:kern w:val="0"/>
          <w:lang w:eastAsia="en-US" w:bidi="ar-SA"/>
        </w:rPr>
        <w:t>varṇas</w:t>
      </w:r>
      <w:r w:rsidRPr="009908EA">
        <w:rPr>
          <w:rFonts w:ascii="Liberation Serif" w:eastAsiaTheme="minorHAnsi" w:hAnsi="Liberation Serif" w:cs="Liberation Serif"/>
          <w:kern w:val="0"/>
          <w:lang w:eastAsia="en-US" w:bidi="ar-SA"/>
        </w:rPr>
        <w:t xml:space="preserve"> and </w:t>
      </w:r>
      <w:r w:rsidR="00B54B03" w:rsidRPr="00B54B03">
        <w:rPr>
          <w:rFonts w:ascii="Liberation Serif" w:eastAsiaTheme="minorHAnsi" w:hAnsi="Liberation Serif" w:cs="Liberation Serif"/>
          <w:i/>
          <w:kern w:val="0"/>
          <w:lang w:eastAsia="en-US" w:bidi="ar-SA"/>
        </w:rPr>
        <w:t>āśramas</w:t>
      </w:r>
      <w:r w:rsidR="003727A7">
        <w:rPr>
          <w:rFonts w:ascii="Liberation Serif" w:eastAsiaTheme="minorHAnsi" w:hAnsi="Liberation Serif" w:cs="Liberation Serif"/>
          <w:kern w:val="0"/>
          <w:lang w:eastAsia="en-US" w:bidi="ar-SA"/>
        </w:rPr>
        <w:t xml:space="preserve"> does not exclude people outside the </w:t>
      </w:r>
      <w:r w:rsidR="003727A7" w:rsidRPr="003727A7">
        <w:rPr>
          <w:rFonts w:ascii="Liberation Serif" w:eastAsiaTheme="minorHAnsi" w:hAnsi="Liberation Serif" w:cs="Liberation Serif"/>
          <w:i/>
          <w:kern w:val="0"/>
          <w:lang w:eastAsia="en-US" w:bidi="ar-SA"/>
        </w:rPr>
        <w:t>varṇa</w:t>
      </w:r>
      <w:r w:rsidR="003727A7">
        <w:rPr>
          <w:rFonts w:ascii="Liberation Serif" w:eastAsiaTheme="minorHAnsi" w:hAnsi="Liberation Serif" w:cs="Liberation Serif"/>
          <w:i/>
          <w:kern w:val="0"/>
          <w:lang w:eastAsia="en-US" w:bidi="ar-SA"/>
        </w:rPr>
        <w:t>-</w:t>
      </w:r>
      <w:r w:rsidR="003727A7" w:rsidRPr="003727A7">
        <w:rPr>
          <w:rFonts w:ascii="Liberation Serif" w:eastAsiaTheme="minorHAnsi" w:hAnsi="Liberation Serif" w:cs="Liberation Serif"/>
          <w:i/>
          <w:kern w:val="0"/>
          <w:lang w:eastAsia="en-US" w:bidi="ar-SA"/>
        </w:rPr>
        <w:t>āśrama</w:t>
      </w:r>
      <w:r w:rsidR="003727A7">
        <w:rPr>
          <w:rFonts w:ascii="Liberation Serif" w:eastAsiaTheme="minorHAnsi" w:hAnsi="Liberation Serif" w:cs="Liberation Serif"/>
          <w:kern w:val="0"/>
          <w:lang w:eastAsia="en-US" w:bidi="ar-SA"/>
        </w:rPr>
        <w:t xml:space="preserve"> system. In o</w:t>
      </w:r>
      <w:r w:rsidRPr="009908EA">
        <w:rPr>
          <w:rFonts w:ascii="Liberation Serif" w:eastAsiaTheme="minorHAnsi" w:hAnsi="Liberation Serif" w:cs="Liberation Serif"/>
          <w:kern w:val="0"/>
          <w:lang w:eastAsia="en-US" w:bidi="ar-SA"/>
        </w:rPr>
        <w:t xml:space="preserve">ther </w:t>
      </w:r>
      <w:r w:rsidR="003727A7">
        <w:rPr>
          <w:rFonts w:ascii="Liberation Serif" w:eastAsiaTheme="minorHAnsi" w:hAnsi="Liberation Serif" w:cs="Liberation Serif"/>
          <w:kern w:val="0"/>
          <w:lang w:eastAsia="en-US" w:bidi="ar-SA"/>
        </w:rPr>
        <w:t xml:space="preserve">words, all </w:t>
      </w:r>
      <w:r w:rsidRPr="009908EA">
        <w:rPr>
          <w:rFonts w:ascii="Liberation Serif" w:eastAsiaTheme="minorHAnsi" w:hAnsi="Liberation Serif" w:cs="Liberation Serif"/>
          <w:kern w:val="0"/>
          <w:lang w:eastAsia="en-US" w:bidi="ar-SA"/>
        </w:rPr>
        <w:t xml:space="preserve">human beings </w:t>
      </w:r>
      <w:r w:rsidR="003727A7">
        <w:rPr>
          <w:rFonts w:ascii="Liberation Serif" w:eastAsiaTheme="minorHAnsi" w:hAnsi="Liberation Serif" w:cs="Liberation Serif"/>
          <w:kern w:val="0"/>
          <w:lang w:eastAsia="en-US" w:bidi="ar-SA"/>
        </w:rPr>
        <w:t xml:space="preserve">are subject to </w:t>
      </w:r>
      <w:r w:rsidRPr="009908EA">
        <w:rPr>
          <w:rFonts w:ascii="Liberation Serif" w:eastAsiaTheme="minorHAnsi" w:hAnsi="Liberation Serif" w:cs="Liberation Serif"/>
          <w:kern w:val="0"/>
          <w:lang w:eastAsia="en-US" w:bidi="ar-SA"/>
        </w:rPr>
        <w:t xml:space="preserve">this </w:t>
      </w:r>
      <w:r w:rsidRPr="009908EA">
        <w:rPr>
          <w:rFonts w:ascii="Liberation Serif" w:eastAsiaTheme="minorHAnsi" w:hAnsi="Liberation Serif" w:cs="Liberation Serif"/>
          <w:i/>
          <w:kern w:val="0"/>
          <w:lang w:eastAsia="en-US" w:bidi="ar-SA"/>
        </w:rPr>
        <w:t>vidhi</w:t>
      </w:r>
      <w:r w:rsidRPr="009908EA">
        <w:rPr>
          <w:rFonts w:ascii="Liberation Serif" w:eastAsiaTheme="minorHAnsi" w:hAnsi="Liberation Serif" w:cs="Liberation Serif"/>
          <w:kern w:val="0"/>
          <w:lang w:eastAsia="en-US" w:bidi="ar-SA"/>
        </w:rPr>
        <w:t xml:space="preserve"> of daily remembering the Lord. </w:t>
      </w:r>
      <w:r w:rsidR="00B05B6B" w:rsidRPr="009908EA">
        <w:rPr>
          <w:rFonts w:ascii="Liberation Serif" w:eastAsiaTheme="minorHAnsi" w:hAnsi="Liberation Serif" w:cs="Liberation Serif"/>
          <w:kern w:val="0"/>
          <w:lang w:eastAsia="en-US" w:bidi="ar-SA"/>
        </w:rPr>
        <w:t xml:space="preserve">Śrī Mukunda-dāsa </w:t>
      </w:r>
      <w:r w:rsidR="00B05B6B">
        <w:rPr>
          <w:rFonts w:ascii="Liberation Serif" w:eastAsiaTheme="minorHAnsi" w:hAnsi="Liberation Serif" w:cs="Liberation Serif"/>
          <w:kern w:val="0"/>
          <w:lang w:eastAsia="en-US" w:bidi="ar-SA"/>
        </w:rPr>
        <w:t>says that o</w:t>
      </w:r>
      <w:r w:rsidRPr="009908EA">
        <w:rPr>
          <w:rFonts w:ascii="Liberation Serif" w:eastAsiaTheme="minorHAnsi" w:hAnsi="Liberation Serif" w:cs="Liberation Serif"/>
          <w:kern w:val="0"/>
          <w:lang w:eastAsia="en-US" w:bidi="ar-SA"/>
        </w:rPr>
        <w:t xml:space="preserve">ne </w:t>
      </w:r>
      <w:r w:rsidRPr="009908EA">
        <w:rPr>
          <w:rFonts w:ascii="Liberation Serif" w:eastAsiaTheme="minorHAnsi" w:hAnsi="Liberation Serif" w:cs="Liberation Serif"/>
          <w:kern w:val="0"/>
          <w:lang w:eastAsia="en-US" w:bidi="ar-SA"/>
        </w:rPr>
        <w:lastRenderedPageBreak/>
        <w:t xml:space="preserve">may raise </w:t>
      </w:r>
      <w:r w:rsidR="00B05B6B">
        <w:rPr>
          <w:rFonts w:ascii="Liberation Serif" w:eastAsiaTheme="minorHAnsi" w:hAnsi="Liberation Serif" w:cs="Liberation Serif"/>
          <w:kern w:val="0"/>
          <w:lang w:eastAsia="en-US" w:bidi="ar-SA"/>
        </w:rPr>
        <w:t>the</w:t>
      </w:r>
      <w:r w:rsidRPr="009908EA">
        <w:rPr>
          <w:rFonts w:ascii="Liberation Serif" w:eastAsiaTheme="minorHAnsi" w:hAnsi="Liberation Serif" w:cs="Liberation Serif"/>
          <w:kern w:val="0"/>
          <w:lang w:eastAsia="en-US" w:bidi="ar-SA"/>
        </w:rPr>
        <w:t xml:space="preserve"> question, </w:t>
      </w:r>
      <w:r w:rsidR="00B05B6B">
        <w:rPr>
          <w:rFonts w:ascii="Liberation Serif" w:eastAsiaTheme="minorHAnsi" w:hAnsi="Liberation Serif" w:cs="Liberation Serif"/>
          <w:kern w:val="0"/>
          <w:lang w:eastAsia="en-US" w:bidi="ar-SA"/>
        </w:rPr>
        <w:t>“Why did</w:t>
      </w:r>
      <w:r w:rsidRPr="009908EA">
        <w:rPr>
          <w:rFonts w:ascii="Liberation Serif" w:eastAsiaTheme="minorHAnsi" w:hAnsi="Liberation Serif" w:cs="Liberation Serif"/>
          <w:kern w:val="0"/>
          <w:lang w:eastAsia="en-US" w:bidi="ar-SA"/>
        </w:rPr>
        <w:t xml:space="preserve"> Śrī Rūpa Gosvāmī </w:t>
      </w:r>
      <w:r w:rsidR="00B05B6B">
        <w:rPr>
          <w:rFonts w:ascii="Liberation Serif" w:eastAsiaTheme="minorHAnsi" w:hAnsi="Liberation Serif" w:cs="Liberation Serif"/>
          <w:kern w:val="0"/>
          <w:lang w:eastAsia="en-US" w:bidi="ar-SA"/>
        </w:rPr>
        <w:t>give observing</w:t>
      </w:r>
      <w:r w:rsidRPr="009908EA">
        <w:rPr>
          <w:rFonts w:ascii="Liberation Serif" w:eastAsiaTheme="minorHAnsi" w:hAnsi="Liberation Serif" w:cs="Liberation Serif"/>
          <w:kern w:val="0"/>
          <w:lang w:eastAsia="en-US" w:bidi="ar-SA"/>
        </w:rPr>
        <w:t xml:space="preserve"> </w:t>
      </w:r>
      <w:r w:rsidR="00B54B03" w:rsidRPr="00B54B03">
        <w:rPr>
          <w:rFonts w:ascii="Liberation Serif" w:eastAsiaTheme="minorHAnsi" w:hAnsi="Liberation Serif" w:cs="Liberation Serif"/>
          <w:i/>
          <w:kern w:val="0"/>
          <w:lang w:eastAsia="en-US" w:bidi="ar-SA"/>
        </w:rPr>
        <w:t>ekādaśī</w:t>
      </w:r>
      <w:r w:rsidRPr="009908EA">
        <w:rPr>
          <w:rFonts w:ascii="Liberation Serif" w:eastAsiaTheme="minorHAnsi" w:hAnsi="Liberation Serif" w:cs="Liberation Serif"/>
          <w:kern w:val="0"/>
          <w:lang w:eastAsia="en-US" w:bidi="ar-SA"/>
        </w:rPr>
        <w:t xml:space="preserve">, which </w:t>
      </w:r>
      <w:r w:rsidR="00B05B6B">
        <w:rPr>
          <w:rFonts w:ascii="Liberation Serif" w:eastAsiaTheme="minorHAnsi" w:hAnsi="Liberation Serif" w:cs="Liberation Serif"/>
          <w:kern w:val="0"/>
          <w:lang w:eastAsia="en-US" w:bidi="ar-SA"/>
        </w:rPr>
        <w:t>provides eternal benefits</w:t>
      </w:r>
      <w:r w:rsidRPr="009908EA">
        <w:rPr>
          <w:rFonts w:ascii="Liberation Serif" w:eastAsiaTheme="minorHAnsi" w:hAnsi="Liberation Serif" w:cs="Liberation Serif"/>
          <w:kern w:val="0"/>
          <w:lang w:eastAsia="en-US" w:bidi="ar-SA"/>
        </w:rPr>
        <w:t xml:space="preserve">, </w:t>
      </w:r>
      <w:r w:rsidR="00B05B6B">
        <w:rPr>
          <w:rFonts w:ascii="Liberation Serif" w:eastAsiaTheme="minorHAnsi" w:hAnsi="Liberation Serif" w:cs="Liberation Serif"/>
          <w:kern w:val="0"/>
          <w:lang w:eastAsia="en-US" w:bidi="ar-SA"/>
        </w:rPr>
        <w:t xml:space="preserve">as an example of </w:t>
      </w:r>
      <w:r w:rsidRPr="009908EA">
        <w:rPr>
          <w:rFonts w:ascii="Liberation Serif" w:eastAsiaTheme="minorHAnsi" w:hAnsi="Liberation Serif" w:cs="Liberation Serif"/>
          <w:kern w:val="0"/>
          <w:lang w:eastAsia="en-US" w:bidi="ar-SA"/>
        </w:rPr>
        <w:t xml:space="preserve">the </w:t>
      </w:r>
      <w:r w:rsidRPr="009908EA">
        <w:rPr>
          <w:rFonts w:ascii="Liberation Serif" w:eastAsiaTheme="minorHAnsi" w:hAnsi="Liberation Serif" w:cs="Liberation Serif"/>
          <w:i/>
          <w:kern w:val="0"/>
          <w:lang w:eastAsia="en-US" w:bidi="ar-SA"/>
        </w:rPr>
        <w:t>vidhi</w:t>
      </w:r>
      <w:r w:rsidRPr="009908EA">
        <w:rPr>
          <w:rFonts w:ascii="Liberation Serif" w:eastAsiaTheme="minorHAnsi" w:hAnsi="Liberation Serif" w:cs="Liberation Serif"/>
          <w:kern w:val="0"/>
          <w:lang w:eastAsia="en-US" w:bidi="ar-SA"/>
        </w:rPr>
        <w:t xml:space="preserve"> of remembering Lord Viṣṇu</w:t>
      </w:r>
      <w:r w:rsidR="00B05B6B">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which also p</w:t>
      </w:r>
      <w:r w:rsidR="00B05B6B">
        <w:rPr>
          <w:rFonts w:ascii="Liberation Serif" w:eastAsiaTheme="minorHAnsi" w:hAnsi="Liberation Serif" w:cs="Liberation Serif"/>
          <w:kern w:val="0"/>
          <w:lang w:eastAsia="en-US" w:bidi="ar-SA"/>
        </w:rPr>
        <w:t xml:space="preserve">rovides </w:t>
      </w:r>
      <w:r w:rsidRPr="009908EA">
        <w:rPr>
          <w:rFonts w:ascii="Liberation Serif" w:eastAsiaTheme="minorHAnsi" w:hAnsi="Liberation Serif" w:cs="Liberation Serif"/>
          <w:kern w:val="0"/>
          <w:lang w:eastAsia="en-US" w:bidi="ar-SA"/>
        </w:rPr>
        <w:t>e</w:t>
      </w:r>
      <w:r w:rsidR="00B05B6B">
        <w:rPr>
          <w:rFonts w:ascii="Liberation Serif" w:eastAsiaTheme="minorHAnsi" w:hAnsi="Liberation Serif" w:cs="Liberation Serif"/>
          <w:kern w:val="0"/>
          <w:lang w:eastAsia="en-US" w:bidi="ar-SA"/>
        </w:rPr>
        <w:t>ter</w:t>
      </w:r>
      <w:r w:rsidRPr="009908EA">
        <w:rPr>
          <w:rFonts w:ascii="Liberation Serif" w:eastAsiaTheme="minorHAnsi" w:hAnsi="Liberation Serif" w:cs="Liberation Serif"/>
          <w:kern w:val="0"/>
          <w:lang w:eastAsia="en-US" w:bidi="ar-SA"/>
        </w:rPr>
        <w:t>n</w:t>
      </w:r>
      <w:r w:rsidR="00B05B6B">
        <w:rPr>
          <w:rFonts w:ascii="Liberation Serif" w:eastAsiaTheme="minorHAnsi" w:hAnsi="Liberation Serif" w:cs="Liberation Serif"/>
          <w:kern w:val="0"/>
          <w:lang w:eastAsia="en-US" w:bidi="ar-SA"/>
        </w:rPr>
        <w:t>al</w:t>
      </w:r>
      <w:r w:rsidRPr="009908EA">
        <w:rPr>
          <w:rFonts w:ascii="Liberation Serif" w:eastAsiaTheme="minorHAnsi" w:hAnsi="Liberation Serif" w:cs="Liberation Serif"/>
          <w:kern w:val="0"/>
          <w:lang w:eastAsia="en-US" w:bidi="ar-SA"/>
        </w:rPr>
        <w:t xml:space="preserve"> </w:t>
      </w:r>
      <w:r w:rsidR="00B05B6B">
        <w:rPr>
          <w:rFonts w:ascii="Liberation Serif" w:eastAsiaTheme="minorHAnsi" w:hAnsi="Liberation Serif" w:cs="Liberation Serif"/>
          <w:kern w:val="0"/>
          <w:lang w:eastAsia="en-US" w:bidi="ar-SA"/>
        </w:rPr>
        <w:t>benefi</w:t>
      </w:r>
      <w:r w:rsidRPr="009908EA">
        <w:rPr>
          <w:rFonts w:ascii="Liberation Serif" w:eastAsiaTheme="minorHAnsi" w:hAnsi="Liberation Serif" w:cs="Liberation Serif"/>
          <w:kern w:val="0"/>
          <w:lang w:eastAsia="en-US" w:bidi="ar-SA"/>
        </w:rPr>
        <w:t>ts?</w:t>
      </w:r>
      <w:r w:rsidR="00B05B6B">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w:t>
      </w:r>
      <w:r w:rsidR="00B05B6B">
        <w:rPr>
          <w:rFonts w:ascii="Liberation Serif" w:eastAsiaTheme="minorHAnsi" w:hAnsi="Liberation Serif" w:cs="Liberation Serif"/>
          <w:kern w:val="0"/>
          <w:lang w:eastAsia="en-US" w:bidi="ar-SA"/>
        </w:rPr>
        <w:t>In answer to this, just as by understanding</w:t>
      </w:r>
      <w:r w:rsidRPr="009908EA">
        <w:rPr>
          <w:rFonts w:ascii="Liberation Serif" w:eastAsiaTheme="minorHAnsi" w:hAnsi="Liberation Serif" w:cs="Liberation Serif"/>
          <w:kern w:val="0"/>
          <w:lang w:eastAsia="en-US" w:bidi="ar-SA"/>
        </w:rPr>
        <w:t xml:space="preserve"> the t</w:t>
      </w:r>
      <w:r w:rsidR="00774BD9">
        <w:rPr>
          <w:rFonts w:ascii="Liberation Serif" w:eastAsiaTheme="minorHAnsi" w:hAnsi="Liberation Serif" w:cs="Liberation Serif"/>
          <w:kern w:val="0"/>
          <w:lang w:eastAsia="en-US" w:bidi="ar-SA"/>
        </w:rPr>
        <w:t>emporary nature</w:t>
      </w:r>
      <w:r w:rsidRPr="009908EA">
        <w:rPr>
          <w:rFonts w:ascii="Liberation Serif" w:eastAsiaTheme="minorHAnsi" w:hAnsi="Liberation Serif" w:cs="Liberation Serif"/>
          <w:kern w:val="0"/>
          <w:lang w:eastAsia="en-US" w:bidi="ar-SA"/>
        </w:rPr>
        <w:t xml:space="preserve"> of an earthen pot or a golden ornament one can deduce the t</w:t>
      </w:r>
      <w:r w:rsidR="00774BD9">
        <w:rPr>
          <w:rFonts w:ascii="Liberation Serif" w:eastAsiaTheme="minorHAnsi" w:hAnsi="Liberation Serif" w:cs="Liberation Serif"/>
          <w:kern w:val="0"/>
          <w:lang w:eastAsia="en-US" w:bidi="ar-SA"/>
        </w:rPr>
        <w:t>emporary nature</w:t>
      </w:r>
      <w:r w:rsidRPr="009908EA">
        <w:rPr>
          <w:rFonts w:ascii="Liberation Serif" w:eastAsiaTheme="minorHAnsi" w:hAnsi="Liberation Serif" w:cs="Liberation Serif"/>
          <w:kern w:val="0"/>
          <w:lang w:eastAsia="en-US" w:bidi="ar-SA"/>
        </w:rPr>
        <w:t xml:space="preserve"> of this </w:t>
      </w:r>
      <w:r w:rsidR="00774BD9">
        <w:rPr>
          <w:rFonts w:ascii="Liberation Serif" w:eastAsiaTheme="minorHAnsi" w:hAnsi="Liberation Serif" w:cs="Liberation Serif"/>
          <w:kern w:val="0"/>
          <w:lang w:eastAsia="en-US" w:bidi="ar-SA"/>
        </w:rPr>
        <w:t>whole material</w:t>
      </w:r>
      <w:r w:rsidRPr="009908EA">
        <w:rPr>
          <w:rFonts w:ascii="Liberation Serif" w:eastAsiaTheme="minorHAnsi" w:hAnsi="Liberation Serif" w:cs="Liberation Serif"/>
          <w:kern w:val="0"/>
          <w:lang w:eastAsia="en-US" w:bidi="ar-SA"/>
        </w:rPr>
        <w:t xml:space="preserve"> world, so </w:t>
      </w:r>
      <w:r w:rsidR="00774BD9">
        <w:rPr>
          <w:rFonts w:ascii="Liberation Serif" w:eastAsiaTheme="minorHAnsi" w:hAnsi="Liberation Serif" w:cs="Liberation Serif"/>
          <w:kern w:val="0"/>
          <w:lang w:eastAsia="en-US" w:bidi="ar-SA"/>
        </w:rPr>
        <w:t xml:space="preserve">by understanding </w:t>
      </w:r>
      <w:r w:rsidRPr="009908EA">
        <w:rPr>
          <w:rFonts w:ascii="Liberation Serif" w:eastAsiaTheme="minorHAnsi" w:hAnsi="Liberation Serif" w:cs="Liberation Serif"/>
          <w:kern w:val="0"/>
          <w:lang w:eastAsia="en-US" w:bidi="ar-SA"/>
        </w:rPr>
        <w:t xml:space="preserve">that </w:t>
      </w:r>
      <w:r w:rsidR="00774BD9">
        <w:rPr>
          <w:rFonts w:ascii="Liberation Serif" w:eastAsiaTheme="minorHAnsi" w:hAnsi="Liberation Serif" w:cs="Liberation Serif"/>
          <w:kern w:val="0"/>
          <w:lang w:eastAsia="en-US" w:bidi="ar-SA"/>
        </w:rPr>
        <w:t xml:space="preserve">fasting on </w:t>
      </w:r>
      <w:r w:rsidR="00B54B03" w:rsidRPr="00B54B03">
        <w:rPr>
          <w:rFonts w:ascii="Liberation Serif" w:eastAsiaTheme="minorHAnsi" w:hAnsi="Liberation Serif" w:cs="Liberation Serif"/>
          <w:i/>
          <w:kern w:val="0"/>
          <w:lang w:eastAsia="en-US" w:bidi="ar-SA"/>
        </w:rPr>
        <w:t>ekādaśī</w:t>
      </w:r>
      <w:r w:rsidR="00774BD9">
        <w:rPr>
          <w:rFonts w:ascii="Liberation Serif" w:eastAsiaTheme="minorHAnsi" w:hAnsi="Liberation Serif" w:cs="Liberation Serif"/>
          <w:i/>
          <w:kern w:val="0"/>
          <w:lang w:eastAsia="en-US" w:bidi="ar-SA"/>
        </w:rPr>
        <w:t xml:space="preserve">, </w:t>
      </w:r>
      <w:r w:rsidR="00B54B03" w:rsidRPr="00B54B03">
        <w:rPr>
          <w:rFonts w:ascii="Liberation Serif" w:eastAsiaTheme="minorHAnsi" w:hAnsi="Liberation Serif" w:cs="Liberation Serif"/>
          <w:kern w:val="0"/>
          <w:lang w:eastAsia="en-US" w:bidi="ar-SA"/>
        </w:rPr>
        <w:t>which involves</w:t>
      </w:r>
      <w:r w:rsidR="00774BD9">
        <w:rPr>
          <w:rFonts w:ascii="Liberation Serif" w:eastAsiaTheme="minorHAnsi" w:hAnsi="Liberation Serif" w:cs="Liberation Serif"/>
          <w:i/>
          <w:kern w:val="0"/>
          <w:lang w:eastAsia="en-US" w:bidi="ar-SA"/>
        </w:rPr>
        <w:t xml:space="preserve"> </w:t>
      </w:r>
      <w:r w:rsidRPr="009908EA">
        <w:rPr>
          <w:rFonts w:ascii="Liberation Serif" w:eastAsiaTheme="minorHAnsi" w:hAnsi="Liberation Serif" w:cs="Liberation Serif"/>
          <w:kern w:val="0"/>
          <w:lang w:eastAsia="en-US" w:bidi="ar-SA"/>
        </w:rPr>
        <w:t>rememb</w:t>
      </w:r>
      <w:r w:rsidR="00774BD9">
        <w:rPr>
          <w:rFonts w:ascii="Liberation Serif" w:eastAsiaTheme="minorHAnsi" w:hAnsi="Liberation Serif" w:cs="Liberation Serif"/>
          <w:kern w:val="0"/>
          <w:lang w:eastAsia="en-US" w:bidi="ar-SA"/>
        </w:rPr>
        <w:t>e</w:t>
      </w:r>
      <w:r w:rsidRPr="009908EA">
        <w:rPr>
          <w:rFonts w:ascii="Liberation Serif" w:eastAsiaTheme="minorHAnsi" w:hAnsi="Liberation Serif" w:cs="Liberation Serif"/>
          <w:kern w:val="0"/>
          <w:lang w:eastAsia="en-US" w:bidi="ar-SA"/>
        </w:rPr>
        <w:t>r</w:t>
      </w:r>
      <w:r w:rsidR="00774BD9">
        <w:rPr>
          <w:rFonts w:ascii="Liberation Serif" w:eastAsiaTheme="minorHAnsi" w:hAnsi="Liberation Serif" w:cs="Liberation Serif"/>
          <w:kern w:val="0"/>
          <w:lang w:eastAsia="en-US" w:bidi="ar-SA"/>
        </w:rPr>
        <w:t>i</w:t>
      </w:r>
      <w:r w:rsidRPr="009908EA">
        <w:rPr>
          <w:rFonts w:ascii="Liberation Serif" w:eastAsiaTheme="minorHAnsi" w:hAnsi="Liberation Serif" w:cs="Liberation Serif"/>
          <w:kern w:val="0"/>
          <w:lang w:eastAsia="en-US" w:bidi="ar-SA"/>
        </w:rPr>
        <w:t>n</w:t>
      </w:r>
      <w:r w:rsidR="00774BD9">
        <w:rPr>
          <w:rFonts w:ascii="Liberation Serif" w:eastAsiaTheme="minorHAnsi" w:hAnsi="Liberation Serif" w:cs="Liberation Serif"/>
          <w:kern w:val="0"/>
          <w:lang w:eastAsia="en-US" w:bidi="ar-SA"/>
        </w:rPr>
        <w:t>g</w:t>
      </w:r>
      <w:r w:rsidRPr="009908EA">
        <w:rPr>
          <w:rFonts w:ascii="Liberation Serif" w:eastAsiaTheme="minorHAnsi" w:hAnsi="Liberation Serif" w:cs="Liberation Serif"/>
          <w:kern w:val="0"/>
          <w:lang w:eastAsia="en-US" w:bidi="ar-SA"/>
        </w:rPr>
        <w:t xml:space="preserve"> </w:t>
      </w:r>
      <w:r w:rsidR="00FD7352">
        <w:rPr>
          <w:rFonts w:ascii="Liberation Serif" w:eastAsiaTheme="minorHAnsi" w:hAnsi="Liberation Serif" w:cs="Liberation Serif"/>
          <w:kern w:val="0"/>
          <w:lang w:eastAsia="en-US" w:bidi="ar-SA"/>
        </w:rPr>
        <w:t xml:space="preserve">the </w:t>
      </w:r>
      <w:r w:rsidRPr="009908EA">
        <w:rPr>
          <w:rFonts w:ascii="Liberation Serif" w:eastAsiaTheme="minorHAnsi" w:hAnsi="Liberation Serif" w:cs="Liberation Serif"/>
          <w:kern w:val="0"/>
          <w:lang w:eastAsia="en-US" w:bidi="ar-SA"/>
        </w:rPr>
        <w:t>Lord</w:t>
      </w:r>
      <w:r w:rsidR="00FD7352">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w:t>
      </w:r>
      <w:r w:rsidR="00FD7352">
        <w:rPr>
          <w:rFonts w:ascii="Liberation Serif" w:eastAsiaTheme="minorHAnsi" w:hAnsi="Liberation Serif" w:cs="Liberation Serif"/>
          <w:kern w:val="0"/>
          <w:lang w:eastAsia="en-US" w:bidi="ar-SA"/>
        </w:rPr>
        <w:t>gives</w:t>
      </w:r>
      <w:r w:rsidRPr="009908EA">
        <w:rPr>
          <w:rFonts w:ascii="Liberation Serif" w:eastAsiaTheme="minorHAnsi" w:hAnsi="Liberation Serif" w:cs="Liberation Serif"/>
          <w:kern w:val="0"/>
          <w:lang w:eastAsia="en-US" w:bidi="ar-SA"/>
        </w:rPr>
        <w:t xml:space="preserve"> the </w:t>
      </w:r>
      <w:r w:rsidR="00FD7352">
        <w:rPr>
          <w:rFonts w:ascii="Liberation Serif" w:eastAsiaTheme="minorHAnsi" w:hAnsi="Liberation Serif" w:cs="Liberation Serif"/>
          <w:kern w:val="0"/>
          <w:lang w:eastAsia="en-US" w:bidi="ar-SA"/>
        </w:rPr>
        <w:t>eternal benefit</w:t>
      </w:r>
      <w:r w:rsidRPr="009908EA">
        <w:rPr>
          <w:rFonts w:ascii="Liberation Serif" w:eastAsiaTheme="minorHAnsi" w:hAnsi="Liberation Serif" w:cs="Liberation Serif"/>
          <w:kern w:val="0"/>
          <w:lang w:eastAsia="en-US" w:bidi="ar-SA"/>
        </w:rPr>
        <w:t xml:space="preserve"> of </w:t>
      </w:r>
      <w:r w:rsidRPr="009908EA">
        <w:rPr>
          <w:rFonts w:ascii="Liberation Serif" w:eastAsiaTheme="minorHAnsi" w:hAnsi="Liberation Serif" w:cs="Liberation Serif"/>
          <w:i/>
          <w:kern w:val="0"/>
          <w:lang w:eastAsia="en-US" w:bidi="ar-SA"/>
        </w:rPr>
        <w:t>bhakti</w:t>
      </w:r>
      <w:r w:rsidR="00FD7352">
        <w:rPr>
          <w:rFonts w:ascii="Liberation Serif" w:eastAsiaTheme="minorHAnsi" w:hAnsi="Liberation Serif" w:cs="Liberation Serif"/>
          <w:i/>
          <w:kern w:val="0"/>
          <w:lang w:eastAsia="en-US" w:bidi="ar-SA"/>
        </w:rPr>
        <w:t>,</w:t>
      </w:r>
      <w:r w:rsidRPr="009908EA">
        <w:rPr>
          <w:rFonts w:ascii="Liberation Serif" w:eastAsiaTheme="minorHAnsi" w:hAnsi="Liberation Serif" w:cs="Liberation Serif"/>
          <w:kern w:val="0"/>
          <w:lang w:eastAsia="en-US" w:bidi="ar-SA"/>
        </w:rPr>
        <w:t xml:space="preserve"> </w:t>
      </w:r>
      <w:r w:rsidR="00FD7352">
        <w:rPr>
          <w:rFonts w:ascii="Liberation Serif" w:eastAsiaTheme="minorHAnsi" w:hAnsi="Liberation Serif" w:cs="Liberation Serif"/>
          <w:kern w:val="0"/>
          <w:lang w:eastAsia="en-US" w:bidi="ar-SA"/>
        </w:rPr>
        <w:t xml:space="preserve">one can deduce that </w:t>
      </w:r>
      <w:r w:rsidRPr="009908EA">
        <w:rPr>
          <w:rFonts w:ascii="Liberation Serif" w:eastAsiaTheme="minorHAnsi" w:hAnsi="Liberation Serif" w:cs="Liberation Serif"/>
          <w:kern w:val="0"/>
          <w:lang w:eastAsia="en-US" w:bidi="ar-SA"/>
        </w:rPr>
        <w:t>remembrance of Lord</w:t>
      </w:r>
      <w:r w:rsidR="00FD7352">
        <w:rPr>
          <w:rFonts w:ascii="Liberation Serif" w:eastAsiaTheme="minorHAnsi" w:hAnsi="Liberation Serif" w:cs="Liberation Serif"/>
          <w:kern w:val="0"/>
          <w:lang w:eastAsia="en-US" w:bidi="ar-SA"/>
        </w:rPr>
        <w:t xml:space="preserve"> </w:t>
      </w:r>
      <w:r w:rsidR="00FD7352" w:rsidRPr="009908EA">
        <w:rPr>
          <w:rFonts w:ascii="Liberation Serif" w:eastAsiaTheme="minorHAnsi" w:hAnsi="Liberation Serif" w:cs="Liberation Serif"/>
          <w:kern w:val="0"/>
          <w:lang w:eastAsia="en-US" w:bidi="ar-SA"/>
        </w:rPr>
        <w:t>Viṣṇu</w:t>
      </w:r>
      <w:r w:rsidRPr="009908EA">
        <w:rPr>
          <w:rFonts w:ascii="Liberation Serif" w:eastAsiaTheme="minorHAnsi" w:hAnsi="Liberation Serif" w:cs="Liberation Serif"/>
          <w:kern w:val="0"/>
          <w:lang w:eastAsia="en-US" w:bidi="ar-SA"/>
        </w:rPr>
        <w:t xml:space="preserve"> </w:t>
      </w:r>
      <w:r w:rsidR="00FD7352">
        <w:rPr>
          <w:rFonts w:ascii="Liberation Serif" w:eastAsiaTheme="minorHAnsi" w:hAnsi="Liberation Serif" w:cs="Liberation Serif"/>
          <w:kern w:val="0"/>
          <w:lang w:eastAsia="en-US" w:bidi="ar-SA"/>
        </w:rPr>
        <w:t>in all other ways also gives</w:t>
      </w:r>
      <w:r w:rsidRPr="009908EA">
        <w:rPr>
          <w:rFonts w:ascii="Liberation Serif" w:eastAsiaTheme="minorHAnsi" w:hAnsi="Liberation Serif" w:cs="Liberation Serif"/>
          <w:kern w:val="0"/>
          <w:lang w:eastAsia="en-US" w:bidi="ar-SA"/>
        </w:rPr>
        <w:t xml:space="preserve"> the e</w:t>
      </w:r>
      <w:r w:rsidR="00FD7352">
        <w:rPr>
          <w:rFonts w:ascii="Liberation Serif" w:eastAsiaTheme="minorHAnsi" w:hAnsi="Liberation Serif" w:cs="Liberation Serif"/>
          <w:kern w:val="0"/>
          <w:lang w:eastAsia="en-US" w:bidi="ar-SA"/>
        </w:rPr>
        <w:t>ternal</w:t>
      </w:r>
      <w:r w:rsidRPr="009908EA">
        <w:rPr>
          <w:rFonts w:ascii="Liberation Serif" w:eastAsiaTheme="minorHAnsi" w:hAnsi="Liberation Serif" w:cs="Liberation Serif"/>
          <w:kern w:val="0"/>
          <w:lang w:eastAsia="en-US" w:bidi="ar-SA"/>
        </w:rPr>
        <w:t xml:space="preserve"> fruit of </w:t>
      </w:r>
      <w:r w:rsidRPr="009908EA">
        <w:rPr>
          <w:rFonts w:ascii="Liberation Serif" w:eastAsiaTheme="minorHAnsi" w:hAnsi="Liberation Serif" w:cs="Liberation Serif"/>
          <w:i/>
          <w:kern w:val="0"/>
          <w:lang w:eastAsia="en-US" w:bidi="ar-SA"/>
        </w:rPr>
        <w:t>bhakti</w:t>
      </w:r>
      <w:r w:rsidRPr="009908EA">
        <w:rPr>
          <w:rFonts w:ascii="Liberation Serif" w:eastAsiaTheme="minorHAnsi" w:hAnsi="Liberation Serif" w:cs="Liberation Serif"/>
          <w:kern w:val="0"/>
          <w:lang w:eastAsia="en-US" w:bidi="ar-SA"/>
        </w:rPr>
        <w:t xml:space="preserve">. </w:t>
      </w:r>
      <w:r w:rsidR="00FD7352">
        <w:rPr>
          <w:rFonts w:ascii="Liberation Serif" w:eastAsiaTheme="minorHAnsi" w:hAnsi="Liberation Serif" w:cs="Liberation Serif"/>
          <w:kern w:val="0"/>
          <w:lang w:eastAsia="en-US" w:bidi="ar-SA"/>
        </w:rPr>
        <w:t xml:space="preserve">Thus, </w:t>
      </w:r>
      <w:r w:rsidR="00FD7352" w:rsidRPr="009908EA">
        <w:rPr>
          <w:rFonts w:ascii="Liberation Serif" w:eastAsiaTheme="minorHAnsi" w:hAnsi="Liberation Serif" w:cs="Liberation Serif"/>
          <w:kern w:val="0"/>
          <w:lang w:eastAsia="en-US" w:bidi="ar-SA"/>
        </w:rPr>
        <w:t>Śrī Rūpa Gosvāmī</w:t>
      </w:r>
      <w:r w:rsidR="00FD7352">
        <w:rPr>
          <w:rFonts w:ascii="Liberation Serif" w:eastAsiaTheme="minorHAnsi" w:hAnsi="Liberation Serif" w:cs="Liberation Serif"/>
          <w:kern w:val="0"/>
          <w:lang w:eastAsia="en-US" w:bidi="ar-SA"/>
        </w:rPr>
        <w:t xml:space="preserve">’s example </w:t>
      </w:r>
      <w:r w:rsidRPr="009908EA">
        <w:rPr>
          <w:rFonts w:ascii="Liberation Serif" w:eastAsiaTheme="minorHAnsi" w:hAnsi="Liberation Serif" w:cs="Liberation Serif"/>
          <w:kern w:val="0"/>
          <w:lang w:eastAsia="en-US" w:bidi="ar-SA"/>
        </w:rPr>
        <w:t xml:space="preserve">is quite </w:t>
      </w:r>
      <w:r w:rsidR="00062972">
        <w:rPr>
          <w:rFonts w:ascii="Liberation Serif" w:eastAsiaTheme="minorHAnsi" w:hAnsi="Liberation Serif" w:cs="Liberation Serif"/>
          <w:kern w:val="0"/>
          <w:lang w:eastAsia="en-US" w:bidi="ar-SA"/>
        </w:rPr>
        <w:t>appropriate</w:t>
      </w:r>
      <w:r w:rsidRPr="009908EA">
        <w:rPr>
          <w:rFonts w:ascii="Liberation Serif" w:eastAsiaTheme="minorHAnsi" w:hAnsi="Liberation Serif" w:cs="Liberation Serif"/>
          <w:kern w:val="0"/>
          <w:lang w:eastAsia="en-US" w:bidi="ar-SA"/>
        </w:rPr>
        <w:t>.</w:t>
      </w:r>
    </w:p>
    <w:p w:rsidR="009D62E6" w:rsidRDefault="009D62E6">
      <w:pPr>
        <w:widowControl/>
        <w:suppressAutoHyphens w:val="0"/>
        <w:spacing w:after="200" w:line="276" w:lineRule="auto"/>
        <w:ind w:firstLine="360"/>
        <w:jc w:val="both"/>
        <w:rPr>
          <w:rFonts w:ascii="Liberation Serif" w:eastAsiaTheme="majorEastAsia" w:hAnsi="Liberation Serif" w:cs="Liberation Serif"/>
          <w:b/>
          <w:bCs/>
          <w:kern w:val="0"/>
          <w:sz w:val="28"/>
          <w:szCs w:val="28"/>
          <w:lang w:eastAsia="en-US" w:bidi="ar-SA"/>
        </w:rPr>
      </w:pPr>
    </w:p>
    <w:p w:rsidR="009D62E6" w:rsidRDefault="00FD7352">
      <w:pPr>
        <w:widowControl/>
        <w:suppressAutoHyphens w:val="0"/>
        <w:spacing w:after="200" w:line="276" w:lineRule="auto"/>
        <w:ind w:firstLine="360"/>
        <w:jc w:val="both"/>
        <w:rPr>
          <w:rFonts w:ascii="Liberation Serif" w:eastAsiaTheme="majorEastAsia" w:hAnsi="Liberation Serif" w:cs="Liberation Serif"/>
          <w:b/>
          <w:bCs/>
          <w:kern w:val="0"/>
          <w:sz w:val="28"/>
          <w:szCs w:val="28"/>
          <w:lang w:eastAsia="en-US" w:bidi="ar-SA"/>
        </w:rPr>
      </w:pPr>
      <w:r>
        <w:rPr>
          <w:rFonts w:ascii="Liberation Serif" w:eastAsiaTheme="majorEastAsia" w:hAnsi="Liberation Serif" w:cs="Liberation Serif"/>
          <w:b/>
          <w:bCs/>
          <w:kern w:val="0"/>
          <w:sz w:val="28"/>
          <w:szCs w:val="28"/>
          <w:lang w:eastAsia="en-US" w:bidi="ar-SA"/>
        </w:rPr>
        <w:tab/>
      </w:r>
      <w:r>
        <w:rPr>
          <w:rFonts w:ascii="Liberation Serif" w:eastAsiaTheme="majorEastAsia" w:hAnsi="Liberation Serif" w:cs="Liberation Serif"/>
          <w:b/>
          <w:bCs/>
          <w:kern w:val="0"/>
          <w:sz w:val="28"/>
          <w:szCs w:val="28"/>
          <w:lang w:eastAsia="en-US" w:bidi="ar-SA"/>
        </w:rPr>
        <w:tab/>
      </w:r>
      <w:r>
        <w:rPr>
          <w:rFonts w:ascii="Liberation Serif" w:eastAsiaTheme="majorEastAsia" w:hAnsi="Liberation Serif" w:cs="Liberation Serif"/>
          <w:b/>
          <w:bCs/>
          <w:kern w:val="0"/>
          <w:sz w:val="28"/>
          <w:szCs w:val="28"/>
          <w:lang w:eastAsia="en-US" w:bidi="ar-SA"/>
        </w:rPr>
        <w:tab/>
      </w:r>
      <w:r>
        <w:rPr>
          <w:rFonts w:ascii="Liberation Serif" w:eastAsiaTheme="majorEastAsia" w:hAnsi="Liberation Serif" w:cs="Liberation Serif"/>
          <w:b/>
          <w:bCs/>
          <w:kern w:val="0"/>
          <w:sz w:val="28"/>
          <w:szCs w:val="28"/>
          <w:lang w:eastAsia="en-US" w:bidi="ar-SA"/>
        </w:rPr>
        <w:tab/>
      </w:r>
      <w:r w:rsidR="00062972">
        <w:rPr>
          <w:rFonts w:ascii="Liberation Serif" w:eastAsiaTheme="majorEastAsia" w:hAnsi="Liberation Serif" w:cs="Liberation Serif"/>
          <w:b/>
          <w:bCs/>
          <w:kern w:val="0"/>
          <w:sz w:val="28"/>
          <w:szCs w:val="28"/>
          <w:lang w:eastAsia="en-US" w:bidi="ar-SA"/>
        </w:rPr>
        <w:t xml:space="preserve">Fasting on </w:t>
      </w:r>
      <w:r w:rsidR="00B54B03" w:rsidRPr="00B54B03">
        <w:rPr>
          <w:rFonts w:ascii="Liberation Serif" w:eastAsiaTheme="majorEastAsia" w:hAnsi="Liberation Serif" w:cs="Liberation Serif"/>
          <w:b/>
          <w:bCs/>
          <w:i/>
          <w:kern w:val="0"/>
          <w:sz w:val="28"/>
          <w:szCs w:val="28"/>
          <w:lang w:eastAsia="en-US" w:bidi="ar-SA"/>
        </w:rPr>
        <w:t>ekādaśī</w:t>
      </w:r>
      <w:r w:rsidR="009908EA" w:rsidRPr="009908EA">
        <w:rPr>
          <w:rFonts w:ascii="Liberation Serif" w:eastAsiaTheme="majorEastAsia" w:hAnsi="Liberation Serif" w:cs="Liberation Serif"/>
          <w:b/>
          <w:bCs/>
          <w:kern w:val="0"/>
          <w:sz w:val="28"/>
          <w:szCs w:val="28"/>
          <w:lang w:eastAsia="en-US" w:bidi="ar-SA"/>
        </w:rPr>
        <w:t xml:space="preserve"> destroys all sins</w:t>
      </w:r>
    </w:p>
    <w:p w:rsidR="009908EA" w:rsidRPr="009908EA" w:rsidRDefault="00062972"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Pr>
          <w:rFonts w:ascii="Liberation Serif" w:eastAsiaTheme="minorHAnsi" w:hAnsi="Liberation Serif" w:cs="Liberation Serif"/>
          <w:b/>
          <w:i/>
          <w:kern w:val="0"/>
          <w:lang w:eastAsia="en-US" w:bidi="ar-SA"/>
        </w:rPr>
        <w:tab/>
      </w:r>
      <w:r>
        <w:rPr>
          <w:rFonts w:ascii="Liberation Serif" w:eastAsiaTheme="minorHAnsi" w:hAnsi="Liberation Serif" w:cs="Liberation Serif"/>
          <w:b/>
          <w:i/>
          <w:kern w:val="0"/>
          <w:lang w:eastAsia="en-US" w:bidi="ar-SA"/>
        </w:rPr>
        <w:tab/>
      </w:r>
      <w:r>
        <w:rPr>
          <w:rFonts w:ascii="Liberation Serif" w:eastAsiaTheme="minorHAnsi" w:hAnsi="Liberation Serif" w:cs="Liberation Serif"/>
          <w:b/>
          <w:i/>
          <w:kern w:val="0"/>
          <w:lang w:eastAsia="en-US" w:bidi="ar-SA"/>
        </w:rPr>
        <w:tab/>
      </w:r>
      <w:r w:rsidR="009908EA" w:rsidRPr="009908EA">
        <w:rPr>
          <w:rFonts w:ascii="Liberation Serif" w:eastAsiaTheme="minorHAnsi" w:hAnsi="Liberation Serif" w:cs="Liberation Serif"/>
          <w:b/>
          <w:i/>
          <w:kern w:val="0"/>
          <w:lang w:eastAsia="en-US" w:bidi="ar-SA"/>
        </w:rPr>
        <w:t>hari-vāsara-sammāno yathā brahma-vaivarte</w:t>
      </w:r>
      <w:r w:rsidR="009908EA" w:rsidRPr="009908EA">
        <w:rPr>
          <w:rFonts w:ascii="Liberation Serif" w:eastAsiaTheme="minorHAnsi" w:hAnsi="Liberation Serif" w:cs="Liberation Serif"/>
          <w:kern w:val="0"/>
          <w:lang w:eastAsia="en-US" w:bidi="ar-SA"/>
        </w:rPr>
        <w:t xml:space="preserve"> –</w:t>
      </w:r>
    </w:p>
    <w:p w:rsidR="009908EA" w:rsidRPr="009908EA" w:rsidRDefault="009908EA" w:rsidP="009908EA">
      <w:pPr>
        <w:widowControl/>
        <w:suppressAutoHyphens w:val="0"/>
        <w:spacing w:after="200" w:line="276" w:lineRule="auto"/>
        <w:ind w:firstLine="360"/>
        <w:jc w:val="center"/>
        <w:rPr>
          <w:rFonts w:ascii="Liberation Serif" w:eastAsiaTheme="minorHAnsi" w:hAnsi="Liberation Serif" w:cs="Liberation Serif"/>
          <w:b/>
          <w:i/>
          <w:kern w:val="0"/>
          <w:lang w:eastAsia="en-US" w:bidi="ar-SA"/>
        </w:rPr>
      </w:pPr>
      <w:r w:rsidRPr="009908EA">
        <w:rPr>
          <w:rFonts w:ascii="Liberation Serif" w:eastAsiaTheme="minorHAnsi" w:hAnsi="Liberation Serif" w:cs="Liberation Serif"/>
          <w:b/>
          <w:i/>
          <w:kern w:val="0"/>
          <w:lang w:eastAsia="en-US" w:bidi="ar-SA"/>
        </w:rPr>
        <w:t>sarva-pāpa-praśamanaṁ puṇyam ātyantikaṁ tathā |</w:t>
      </w:r>
      <w:r w:rsidRPr="009908EA">
        <w:rPr>
          <w:rFonts w:ascii="Liberation Serif" w:eastAsiaTheme="minorHAnsi" w:hAnsi="Liberation Serif" w:cs="Liberation Serif"/>
          <w:b/>
          <w:i/>
          <w:kern w:val="0"/>
          <w:lang w:eastAsia="en-US" w:bidi="ar-SA"/>
        </w:rPr>
        <w:br/>
        <w:t>govinda-smāraṇaṁ nṛṇām ekadaśyām upoṣaṇam ||109||</w:t>
      </w:r>
    </w:p>
    <w:p w:rsidR="00181CC2"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 xml:space="preserve">It is stated in the </w:t>
      </w:r>
      <w:r w:rsidRPr="009908EA">
        <w:rPr>
          <w:rFonts w:ascii="Liberation Serif" w:eastAsiaTheme="minorHAnsi" w:hAnsi="Liberation Serif" w:cs="Liberation Serif"/>
          <w:i/>
          <w:kern w:val="0"/>
          <w:lang w:eastAsia="en-US" w:bidi="ar-SA"/>
        </w:rPr>
        <w:t>Brahma-vaivarta Purāṇa</w:t>
      </w:r>
      <w:r w:rsidRPr="009908EA">
        <w:rPr>
          <w:rFonts w:ascii="Liberation Serif" w:eastAsiaTheme="minorHAnsi" w:hAnsi="Liberation Serif" w:cs="Liberation Serif"/>
          <w:kern w:val="0"/>
          <w:lang w:eastAsia="en-US" w:bidi="ar-SA"/>
        </w:rPr>
        <w:t xml:space="preserve"> that observ</w:t>
      </w:r>
      <w:r w:rsidR="001935C0">
        <w:rPr>
          <w:rFonts w:ascii="Liberation Serif" w:eastAsiaTheme="minorHAnsi" w:hAnsi="Liberation Serif" w:cs="Liberation Serif"/>
          <w:kern w:val="0"/>
          <w:lang w:eastAsia="en-US" w:bidi="ar-SA"/>
        </w:rPr>
        <w:t>i</w:t>
      </w:r>
      <w:r w:rsidRPr="009908EA">
        <w:rPr>
          <w:rFonts w:ascii="Liberation Serif" w:eastAsiaTheme="minorHAnsi" w:hAnsi="Liberation Serif" w:cs="Liberation Serif"/>
          <w:kern w:val="0"/>
          <w:lang w:eastAsia="en-US" w:bidi="ar-SA"/>
        </w:rPr>
        <w:t>n</w:t>
      </w:r>
      <w:r w:rsidR="001935C0">
        <w:rPr>
          <w:rFonts w:ascii="Liberation Serif" w:eastAsiaTheme="minorHAnsi" w:hAnsi="Liberation Serif" w:cs="Liberation Serif"/>
          <w:kern w:val="0"/>
          <w:lang w:eastAsia="en-US" w:bidi="ar-SA"/>
        </w:rPr>
        <w:t>g</w:t>
      </w:r>
      <w:r w:rsidRPr="009908EA">
        <w:rPr>
          <w:rFonts w:ascii="Liberation Serif" w:eastAsiaTheme="minorHAnsi" w:hAnsi="Liberation Serif" w:cs="Liberation Serif"/>
          <w:kern w:val="0"/>
          <w:lang w:eastAsia="en-US" w:bidi="ar-SA"/>
        </w:rPr>
        <w:t xml:space="preserve"> </w:t>
      </w:r>
      <w:r w:rsidR="001935C0">
        <w:rPr>
          <w:rFonts w:ascii="Liberation Serif" w:eastAsiaTheme="minorHAnsi" w:hAnsi="Liberation Serif" w:cs="Liberation Serif"/>
          <w:kern w:val="0"/>
          <w:lang w:eastAsia="en-US" w:bidi="ar-SA"/>
        </w:rPr>
        <w:t>a</w:t>
      </w:r>
      <w:r w:rsidRPr="009908EA">
        <w:rPr>
          <w:rFonts w:ascii="Liberation Serif" w:eastAsiaTheme="minorHAnsi" w:hAnsi="Liberation Serif" w:cs="Liberation Serif"/>
          <w:kern w:val="0"/>
          <w:lang w:eastAsia="en-US" w:bidi="ar-SA"/>
        </w:rPr>
        <w:t xml:space="preserve"> fast on the </w:t>
      </w:r>
      <w:r w:rsidR="00B54B03" w:rsidRPr="00B54B03">
        <w:rPr>
          <w:rFonts w:ascii="Liberation Serif" w:eastAsiaTheme="minorHAnsi" w:hAnsi="Liberation Serif" w:cs="Liberation Serif"/>
          <w:i/>
          <w:kern w:val="0"/>
          <w:lang w:eastAsia="en-US" w:bidi="ar-SA"/>
        </w:rPr>
        <w:t>ekādaśī</w:t>
      </w:r>
      <w:r w:rsidRPr="009908EA">
        <w:rPr>
          <w:rFonts w:ascii="Liberation Serif" w:eastAsiaTheme="minorHAnsi" w:hAnsi="Liberation Serif" w:cs="Liberation Serif"/>
          <w:kern w:val="0"/>
          <w:lang w:eastAsia="en-US" w:bidi="ar-SA"/>
        </w:rPr>
        <w:t xml:space="preserve"> </w:t>
      </w:r>
      <w:r w:rsidR="001935C0">
        <w:rPr>
          <w:rFonts w:ascii="Liberation Serif" w:eastAsiaTheme="minorHAnsi" w:hAnsi="Liberation Serif" w:cs="Liberation Serif"/>
          <w:kern w:val="0"/>
          <w:lang w:eastAsia="en-US" w:bidi="ar-SA"/>
        </w:rPr>
        <w:t>d</w:t>
      </w:r>
      <w:r w:rsidRPr="009908EA">
        <w:rPr>
          <w:rFonts w:ascii="Liberation Serif" w:eastAsiaTheme="minorHAnsi" w:hAnsi="Liberation Serif" w:cs="Liberation Serif"/>
          <w:kern w:val="0"/>
          <w:lang w:eastAsia="en-US" w:bidi="ar-SA"/>
        </w:rPr>
        <w:t>ay (</w:t>
      </w:r>
      <w:r w:rsidR="001935C0">
        <w:rPr>
          <w:rFonts w:ascii="Liberation Serif" w:eastAsiaTheme="minorHAnsi" w:hAnsi="Liberation Serif" w:cs="Liberation Serif"/>
          <w:kern w:val="0"/>
          <w:lang w:eastAsia="en-US" w:bidi="ar-SA"/>
        </w:rPr>
        <w:t>e</w:t>
      </w:r>
      <w:r w:rsidRPr="009908EA">
        <w:rPr>
          <w:rFonts w:ascii="Liberation Serif" w:eastAsiaTheme="minorHAnsi" w:hAnsi="Liberation Serif" w:cs="Liberation Serif"/>
          <w:kern w:val="0"/>
          <w:lang w:eastAsia="en-US" w:bidi="ar-SA"/>
        </w:rPr>
        <w:t xml:space="preserve">leventh day of </w:t>
      </w:r>
      <w:r w:rsidR="001935C0">
        <w:rPr>
          <w:rFonts w:ascii="Liberation Serif" w:eastAsiaTheme="minorHAnsi" w:hAnsi="Liberation Serif" w:cs="Liberation Serif"/>
          <w:kern w:val="0"/>
          <w:lang w:eastAsia="en-US" w:bidi="ar-SA"/>
        </w:rPr>
        <w:t>the</w:t>
      </w:r>
      <w:r w:rsidRPr="009908EA">
        <w:rPr>
          <w:rFonts w:ascii="Liberation Serif" w:eastAsiaTheme="minorHAnsi" w:hAnsi="Liberation Serif" w:cs="Liberation Serif"/>
          <w:kern w:val="0"/>
          <w:lang w:eastAsia="en-US" w:bidi="ar-SA"/>
        </w:rPr>
        <w:t xml:space="preserve"> lunar dark or bright</w:t>
      </w:r>
      <w:r w:rsidR="001935C0">
        <w:rPr>
          <w:rFonts w:ascii="Liberation Serif" w:eastAsiaTheme="minorHAnsi" w:hAnsi="Liberation Serif" w:cs="Liberation Serif"/>
          <w:kern w:val="0"/>
          <w:lang w:eastAsia="en-US" w:bidi="ar-SA"/>
        </w:rPr>
        <w:t xml:space="preserve"> fortnight</w:t>
      </w:r>
      <w:r w:rsidRPr="009908EA">
        <w:rPr>
          <w:rFonts w:ascii="Liberation Serif" w:eastAsiaTheme="minorHAnsi" w:hAnsi="Liberation Serif" w:cs="Liberation Serif"/>
          <w:kern w:val="0"/>
          <w:lang w:eastAsia="en-US" w:bidi="ar-SA"/>
        </w:rPr>
        <w:t xml:space="preserve">) </w:t>
      </w:r>
      <w:r w:rsidR="001935C0">
        <w:rPr>
          <w:rFonts w:ascii="Liberation Serif" w:eastAsiaTheme="minorHAnsi" w:hAnsi="Liberation Serif" w:cs="Liberation Serif"/>
          <w:kern w:val="0"/>
          <w:lang w:eastAsia="en-US" w:bidi="ar-SA"/>
        </w:rPr>
        <w:t xml:space="preserve">provides the following benefits: </w:t>
      </w:r>
      <w:r w:rsidRPr="009908EA">
        <w:rPr>
          <w:rFonts w:ascii="Liberation Serif" w:eastAsiaTheme="minorHAnsi" w:hAnsi="Liberation Serif" w:cs="Liberation Serif"/>
          <w:kern w:val="0"/>
          <w:lang w:eastAsia="en-US" w:bidi="ar-SA"/>
        </w:rPr>
        <w:t xml:space="preserve">all </w:t>
      </w:r>
      <w:r w:rsidR="001935C0">
        <w:rPr>
          <w:rFonts w:ascii="Liberation Serif" w:eastAsiaTheme="minorHAnsi" w:hAnsi="Liberation Serif" w:cs="Liberation Serif"/>
          <w:kern w:val="0"/>
          <w:lang w:eastAsia="en-US" w:bidi="ar-SA"/>
        </w:rPr>
        <w:t>of one’s</w:t>
      </w:r>
      <w:r w:rsidRPr="009908EA">
        <w:rPr>
          <w:rFonts w:ascii="Liberation Serif" w:eastAsiaTheme="minorHAnsi" w:hAnsi="Liberation Serif" w:cs="Liberation Serif"/>
          <w:kern w:val="0"/>
          <w:lang w:eastAsia="en-US" w:bidi="ar-SA"/>
        </w:rPr>
        <w:t xml:space="preserve"> sins</w:t>
      </w:r>
      <w:r w:rsidR="001935C0">
        <w:rPr>
          <w:rFonts w:ascii="Liberation Serif" w:eastAsiaTheme="minorHAnsi" w:hAnsi="Liberation Serif" w:cs="Liberation Serif"/>
          <w:kern w:val="0"/>
          <w:lang w:eastAsia="en-US" w:bidi="ar-SA"/>
        </w:rPr>
        <w:t xml:space="preserve"> are destroyed</w:t>
      </w:r>
      <w:r w:rsidRPr="009908EA">
        <w:rPr>
          <w:rFonts w:ascii="Liberation Serif" w:eastAsiaTheme="minorHAnsi" w:hAnsi="Liberation Serif" w:cs="Liberation Serif"/>
          <w:kern w:val="0"/>
          <w:lang w:eastAsia="en-US" w:bidi="ar-SA"/>
        </w:rPr>
        <w:t xml:space="preserve">, </w:t>
      </w:r>
      <w:r w:rsidR="001935C0">
        <w:rPr>
          <w:rFonts w:ascii="Liberation Serif" w:eastAsiaTheme="minorHAnsi" w:hAnsi="Liberation Serif" w:cs="Liberation Serif"/>
          <w:kern w:val="0"/>
          <w:lang w:eastAsia="en-US" w:bidi="ar-SA"/>
        </w:rPr>
        <w:t>one achieves un</w:t>
      </w:r>
      <w:r w:rsidRPr="009908EA">
        <w:rPr>
          <w:rFonts w:ascii="Liberation Serif" w:eastAsiaTheme="minorHAnsi" w:hAnsi="Liberation Serif" w:cs="Liberation Serif"/>
          <w:kern w:val="0"/>
          <w:lang w:eastAsia="en-US" w:bidi="ar-SA"/>
        </w:rPr>
        <w:t>limite</w:t>
      </w:r>
      <w:r w:rsidR="001935C0">
        <w:rPr>
          <w:rFonts w:ascii="Liberation Serif" w:eastAsiaTheme="minorHAnsi" w:hAnsi="Liberation Serif" w:cs="Liberation Serif"/>
          <w:kern w:val="0"/>
          <w:lang w:eastAsia="en-US" w:bidi="ar-SA"/>
        </w:rPr>
        <w:t>d</w:t>
      </w:r>
      <w:r w:rsidRPr="009908EA">
        <w:rPr>
          <w:rFonts w:ascii="Liberation Serif" w:eastAsiaTheme="minorHAnsi" w:hAnsi="Liberation Serif" w:cs="Liberation Serif"/>
          <w:kern w:val="0"/>
          <w:lang w:eastAsia="en-US" w:bidi="ar-SA"/>
        </w:rPr>
        <w:t xml:space="preserve"> piety and virtue</w:t>
      </w:r>
      <w:r w:rsidR="001935C0">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and </w:t>
      </w:r>
      <w:r w:rsidR="001935C0">
        <w:rPr>
          <w:rFonts w:ascii="Liberation Serif" w:eastAsiaTheme="minorHAnsi" w:hAnsi="Liberation Serif" w:cs="Liberation Serif"/>
          <w:kern w:val="0"/>
          <w:lang w:eastAsia="en-US" w:bidi="ar-SA"/>
        </w:rPr>
        <w:t>o</w:t>
      </w:r>
      <w:r w:rsidR="00181CC2">
        <w:rPr>
          <w:rFonts w:ascii="Liberation Serif" w:eastAsiaTheme="minorHAnsi" w:hAnsi="Liberation Serif" w:cs="Liberation Serif"/>
          <w:kern w:val="0"/>
          <w:lang w:eastAsia="en-US" w:bidi="ar-SA"/>
        </w:rPr>
        <w:t xml:space="preserve">ne </w:t>
      </w:r>
      <w:r w:rsidRPr="009908EA">
        <w:rPr>
          <w:rFonts w:ascii="Liberation Serif" w:eastAsiaTheme="minorHAnsi" w:hAnsi="Liberation Serif" w:cs="Liberation Serif"/>
          <w:kern w:val="0"/>
          <w:lang w:eastAsia="en-US" w:bidi="ar-SA"/>
        </w:rPr>
        <w:t>remember</w:t>
      </w:r>
      <w:r w:rsidR="00181CC2">
        <w:rPr>
          <w:rFonts w:ascii="Liberation Serif" w:eastAsiaTheme="minorHAnsi" w:hAnsi="Liberation Serif" w:cs="Liberation Serif"/>
          <w:kern w:val="0"/>
          <w:lang w:eastAsia="en-US" w:bidi="ar-SA"/>
        </w:rPr>
        <w:t>s</w:t>
      </w:r>
      <w:r w:rsidRPr="009908EA">
        <w:rPr>
          <w:rFonts w:ascii="Liberation Serif" w:eastAsiaTheme="minorHAnsi" w:hAnsi="Liberation Serif" w:cs="Liberation Serif"/>
          <w:kern w:val="0"/>
          <w:lang w:eastAsia="en-US" w:bidi="ar-SA"/>
        </w:rPr>
        <w:t xml:space="preserve"> Lord Govinda. </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b/>
          <w:kern w:val="0"/>
          <w:sz w:val="20"/>
          <w:szCs w:val="20"/>
          <w:lang w:eastAsia="en-US" w:bidi="ar-SA"/>
        </w:rPr>
      </w:pPr>
      <w:r w:rsidRPr="009908EA">
        <w:rPr>
          <w:rFonts w:ascii="Liberation Serif" w:eastAsiaTheme="minorHAnsi" w:hAnsi="Liberation Serif" w:cs="Liberation Serif"/>
          <w:b/>
          <w:kern w:val="0"/>
          <w:sz w:val="20"/>
          <w:szCs w:val="20"/>
          <w:lang w:eastAsia="en-US" w:bidi="ar-SA"/>
        </w:rPr>
        <w:t>(</w:t>
      </w:r>
      <w:r w:rsidR="00B54B03" w:rsidRPr="00B54B03">
        <w:rPr>
          <w:rFonts w:ascii="Liberation Serif" w:eastAsiaTheme="minorHAnsi" w:hAnsi="Liberation Serif" w:cs="Liberation Serif"/>
          <w:b/>
          <w:i/>
          <w:kern w:val="0"/>
          <w:sz w:val="20"/>
          <w:szCs w:val="20"/>
          <w:lang w:eastAsia="en-US" w:bidi="ar-SA"/>
        </w:rPr>
        <w:t>Śrī Bhakti-rasāmṛta-sindhu</w:t>
      </w:r>
      <w:r w:rsidRPr="009908EA">
        <w:rPr>
          <w:rFonts w:ascii="Liberation Serif" w:eastAsiaTheme="minorHAnsi" w:hAnsi="Liberation Serif" w:cs="Liberation Serif"/>
          <w:b/>
          <w:kern w:val="0"/>
          <w:sz w:val="20"/>
          <w:szCs w:val="20"/>
          <w:lang w:eastAsia="en-US" w:bidi="ar-SA"/>
        </w:rPr>
        <w:t>, Eastern Division, Verse 109)</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p>
    <w:p w:rsidR="009908EA" w:rsidRPr="009908EA" w:rsidRDefault="009908EA" w:rsidP="009908EA">
      <w:pPr>
        <w:keepNext/>
        <w:keepLines/>
        <w:widowControl/>
        <w:numPr>
          <w:ilvl w:val="0"/>
          <w:numId w:val="1"/>
        </w:numPr>
        <w:tabs>
          <w:tab w:val="clear" w:pos="0"/>
        </w:tabs>
        <w:suppressAutoHyphens w:val="0"/>
        <w:spacing w:line="276" w:lineRule="auto"/>
        <w:ind w:left="0" w:firstLine="360"/>
        <w:jc w:val="center"/>
        <w:outlineLvl w:val="0"/>
        <w:rPr>
          <w:rFonts w:ascii="Liberation Serif" w:eastAsiaTheme="majorEastAsia" w:hAnsi="Liberation Serif" w:cs="Liberation Serif"/>
          <w:b/>
          <w:bCs/>
          <w:kern w:val="0"/>
          <w:sz w:val="28"/>
          <w:szCs w:val="28"/>
          <w:lang w:eastAsia="en-US" w:bidi="ar-SA"/>
        </w:rPr>
      </w:pPr>
      <w:r w:rsidRPr="009908EA">
        <w:rPr>
          <w:rFonts w:ascii="Liberation Serif" w:eastAsiaTheme="majorEastAsia" w:hAnsi="Liberation Serif" w:cs="Liberation Serif"/>
          <w:b/>
          <w:bCs/>
          <w:kern w:val="0"/>
          <w:sz w:val="28"/>
          <w:szCs w:val="28"/>
          <w:lang w:eastAsia="en-US" w:bidi="ar-SA"/>
        </w:rPr>
        <w:t xml:space="preserve">Every </w:t>
      </w:r>
      <w:r w:rsidRPr="009908EA">
        <w:rPr>
          <w:rFonts w:ascii="Liberation Serif" w:eastAsiaTheme="majorEastAsia" w:hAnsi="Liberation Serif" w:cs="Liberation Serif"/>
          <w:b/>
          <w:bCs/>
          <w:i/>
          <w:kern w:val="0"/>
          <w:sz w:val="28"/>
          <w:szCs w:val="28"/>
          <w:lang w:eastAsia="en-US" w:bidi="ar-SA"/>
        </w:rPr>
        <w:t>sādhaka</w:t>
      </w:r>
      <w:r w:rsidRPr="009908EA">
        <w:rPr>
          <w:rFonts w:ascii="Liberation Serif" w:eastAsiaTheme="majorEastAsia" w:hAnsi="Liberation Serif" w:cs="Liberation Serif"/>
          <w:b/>
          <w:bCs/>
          <w:kern w:val="0"/>
          <w:sz w:val="28"/>
          <w:szCs w:val="28"/>
          <w:lang w:eastAsia="en-US" w:bidi="ar-SA"/>
        </w:rPr>
        <w:t xml:space="preserve"> must observe </w:t>
      </w:r>
      <w:r w:rsidR="00B54B03" w:rsidRPr="00B54B03">
        <w:rPr>
          <w:rFonts w:ascii="Liberation Serif" w:eastAsiaTheme="majorEastAsia" w:hAnsi="Liberation Serif" w:cs="Liberation Serif"/>
          <w:b/>
          <w:bCs/>
          <w:i/>
          <w:kern w:val="0"/>
          <w:sz w:val="28"/>
          <w:szCs w:val="28"/>
          <w:lang w:eastAsia="en-US" w:bidi="ar-SA"/>
        </w:rPr>
        <w:t>ekādaśī</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p>
    <w:p w:rsidR="009908EA" w:rsidRPr="009908EA" w:rsidRDefault="009908EA" w:rsidP="009908EA">
      <w:pPr>
        <w:widowControl/>
        <w:suppressAutoHyphens w:val="0"/>
        <w:spacing w:after="200" w:line="276" w:lineRule="auto"/>
        <w:ind w:firstLine="360"/>
        <w:jc w:val="center"/>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Text 295</w:t>
      </w:r>
    </w:p>
    <w:p w:rsidR="009908EA" w:rsidRPr="009908EA" w:rsidRDefault="009908EA" w:rsidP="009908EA">
      <w:pPr>
        <w:widowControl/>
        <w:suppressAutoHyphens w:val="0"/>
        <w:spacing w:after="200" w:line="276" w:lineRule="auto"/>
        <w:ind w:firstLine="360"/>
        <w:jc w:val="center"/>
        <w:rPr>
          <w:rFonts w:ascii="Liberation Serif" w:eastAsiaTheme="minorHAnsi" w:hAnsi="Liberation Serif" w:cs="Liberation Serif"/>
          <w:i/>
          <w:kern w:val="0"/>
          <w:lang w:eastAsia="en-US" w:bidi="ar-SA"/>
        </w:rPr>
      </w:pPr>
      <w:r w:rsidRPr="009908EA">
        <w:rPr>
          <w:rFonts w:ascii="Liberation Serif" w:eastAsiaTheme="minorHAnsi" w:hAnsi="Liberation Serif" w:cs="Liberation Serif"/>
          <w:i/>
          <w:kern w:val="0"/>
          <w:lang w:eastAsia="en-US" w:bidi="ar-SA"/>
        </w:rPr>
        <w:t>sevā sādhaka-rūpeṇa siddha-rūpeṇa cātra hi |</w:t>
      </w:r>
      <w:r w:rsidRPr="009908EA">
        <w:rPr>
          <w:rFonts w:ascii="Liberation Serif" w:eastAsiaTheme="minorHAnsi" w:hAnsi="Liberation Serif" w:cs="Liberation Serif"/>
          <w:i/>
          <w:kern w:val="0"/>
          <w:lang w:eastAsia="en-US" w:bidi="ar-SA"/>
        </w:rPr>
        <w:br/>
        <w:t>tad-bhāva-lipsunā kāryā vraja-lokānusārataḥ || 295 ||</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 xml:space="preserve">Translation: </w:t>
      </w:r>
      <w:r w:rsidR="006A49CF">
        <w:rPr>
          <w:rFonts w:ascii="Liberation Serif" w:eastAsiaTheme="minorHAnsi" w:hAnsi="Liberation Serif" w:cs="Liberation Serif"/>
          <w:kern w:val="0"/>
          <w:lang w:eastAsia="en-US" w:bidi="ar-SA"/>
        </w:rPr>
        <w:t>O</w:t>
      </w:r>
      <w:r w:rsidRPr="009908EA">
        <w:rPr>
          <w:rFonts w:ascii="Liberation Serif" w:eastAsiaTheme="minorHAnsi" w:hAnsi="Liberation Serif" w:cs="Liberation Serif"/>
          <w:kern w:val="0"/>
          <w:lang w:eastAsia="en-US" w:bidi="ar-SA"/>
        </w:rPr>
        <w:t xml:space="preserve">ne </w:t>
      </w:r>
      <w:r w:rsidR="006A49CF">
        <w:rPr>
          <w:rFonts w:ascii="Liberation Serif" w:eastAsiaTheme="minorHAnsi" w:hAnsi="Liberation Serif" w:cs="Liberation Serif"/>
          <w:kern w:val="0"/>
          <w:lang w:eastAsia="en-US" w:bidi="ar-SA"/>
        </w:rPr>
        <w:t xml:space="preserve">should </w:t>
      </w:r>
      <w:r w:rsidRPr="009908EA">
        <w:rPr>
          <w:rFonts w:ascii="Liberation Serif" w:eastAsiaTheme="minorHAnsi" w:hAnsi="Liberation Serif" w:cs="Liberation Serif"/>
          <w:kern w:val="0"/>
          <w:lang w:eastAsia="en-US" w:bidi="ar-SA"/>
        </w:rPr>
        <w:t xml:space="preserve">engage in spiritual practice </w:t>
      </w:r>
      <w:r w:rsidR="006A49CF">
        <w:rPr>
          <w:rFonts w:ascii="Liberation Serif" w:eastAsiaTheme="minorHAnsi" w:hAnsi="Liberation Serif" w:cs="Liberation Serif"/>
          <w:kern w:val="0"/>
          <w:lang w:eastAsia="en-US" w:bidi="ar-SA"/>
        </w:rPr>
        <w:t xml:space="preserve">in Vraja </w:t>
      </w:r>
      <w:r w:rsidRPr="009908EA">
        <w:rPr>
          <w:rFonts w:ascii="Liberation Serif" w:eastAsiaTheme="minorHAnsi" w:hAnsi="Liberation Serif" w:cs="Liberation Serif"/>
          <w:kern w:val="0"/>
          <w:lang w:eastAsia="en-US" w:bidi="ar-SA"/>
        </w:rPr>
        <w:t xml:space="preserve">under </w:t>
      </w:r>
      <w:r w:rsidR="006A49CF">
        <w:rPr>
          <w:rFonts w:ascii="Liberation Serif" w:eastAsiaTheme="minorHAnsi" w:hAnsi="Liberation Serif" w:cs="Liberation Serif"/>
          <w:kern w:val="0"/>
          <w:lang w:eastAsia="en-US" w:bidi="ar-SA"/>
        </w:rPr>
        <w:t xml:space="preserve">the guidance of the residents of </w:t>
      </w:r>
      <w:r w:rsidRPr="009908EA">
        <w:rPr>
          <w:rFonts w:ascii="Liberation Serif" w:eastAsiaTheme="minorHAnsi" w:hAnsi="Liberation Serif" w:cs="Liberation Serif"/>
          <w:kern w:val="0"/>
          <w:lang w:eastAsia="en-US" w:bidi="ar-SA"/>
        </w:rPr>
        <w:t>Vraja</w:t>
      </w:r>
      <w:r w:rsidR="006A49CF">
        <w:rPr>
          <w:rFonts w:ascii="Liberation Serif" w:eastAsiaTheme="minorHAnsi" w:hAnsi="Liberation Serif" w:cs="Liberation Serif"/>
          <w:kern w:val="0"/>
          <w:lang w:eastAsia="en-US" w:bidi="ar-SA"/>
        </w:rPr>
        <w:t>, longing</w:t>
      </w:r>
      <w:r w:rsidRPr="009908EA">
        <w:rPr>
          <w:rFonts w:ascii="Liberation Serif" w:eastAsiaTheme="minorHAnsi" w:hAnsi="Liberation Serif" w:cs="Liberation Serif"/>
          <w:kern w:val="0"/>
          <w:lang w:eastAsia="en-US" w:bidi="ar-SA"/>
        </w:rPr>
        <w:t xml:space="preserve"> for </w:t>
      </w:r>
      <w:r w:rsidR="006A49CF">
        <w:rPr>
          <w:rFonts w:ascii="Liberation Serif" w:eastAsiaTheme="minorHAnsi" w:hAnsi="Liberation Serif" w:cs="Liberation Serif"/>
          <w:kern w:val="0"/>
          <w:lang w:eastAsia="en-US" w:bidi="ar-SA"/>
        </w:rPr>
        <w:t xml:space="preserve">the moods and </w:t>
      </w:r>
      <w:r w:rsidRPr="009908EA">
        <w:rPr>
          <w:rFonts w:ascii="Liberation Serif" w:eastAsiaTheme="minorHAnsi" w:hAnsi="Liberation Serif" w:cs="Liberation Serif"/>
          <w:kern w:val="0"/>
          <w:lang w:eastAsia="en-US" w:bidi="ar-SA"/>
        </w:rPr>
        <w:t xml:space="preserve">sentiments of </w:t>
      </w:r>
      <w:r w:rsidR="00CF4D6E">
        <w:rPr>
          <w:rFonts w:ascii="Liberation Serif" w:eastAsiaTheme="minorHAnsi" w:hAnsi="Liberation Serif" w:cs="Liberation Serif"/>
          <w:kern w:val="0"/>
          <w:lang w:eastAsia="en-US" w:bidi="ar-SA"/>
        </w:rPr>
        <w:t xml:space="preserve">a particular resident who is dear to </w:t>
      </w:r>
      <w:r w:rsidRPr="009908EA">
        <w:rPr>
          <w:rFonts w:ascii="Liberation Serif" w:eastAsiaTheme="minorHAnsi" w:hAnsi="Liberation Serif" w:cs="Liberation Serif"/>
          <w:kern w:val="0"/>
          <w:lang w:eastAsia="en-US" w:bidi="ar-SA"/>
        </w:rPr>
        <w:t>Śrī Kṛṣṇa</w:t>
      </w:r>
      <w:r w:rsidR="00CF4D6E">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w:t>
      </w:r>
      <w:r w:rsidR="00CF4D6E">
        <w:rPr>
          <w:rFonts w:ascii="Liberation Serif" w:eastAsiaTheme="minorHAnsi" w:hAnsi="Liberation Serif" w:cs="Liberation Serif"/>
          <w:kern w:val="0"/>
          <w:lang w:eastAsia="en-US" w:bidi="ar-SA"/>
        </w:rPr>
        <w:t xml:space="preserve">For example, one </w:t>
      </w:r>
      <w:r w:rsidRPr="009908EA">
        <w:rPr>
          <w:rFonts w:ascii="Liberation Serif" w:eastAsiaTheme="minorHAnsi" w:hAnsi="Liberation Serif" w:cs="Liberation Serif"/>
          <w:kern w:val="0"/>
          <w:lang w:eastAsia="en-US" w:bidi="ar-SA"/>
        </w:rPr>
        <w:t>should serve Śrī Kṛṣṇa and His dearest Śrī Rādhā</w:t>
      </w:r>
      <w:r w:rsidR="00CF4D6E">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or Śrī Nanda-Yaśodā, </w:t>
      </w:r>
      <w:r w:rsidR="00CF4D6E">
        <w:rPr>
          <w:rFonts w:ascii="Liberation Serif" w:eastAsiaTheme="minorHAnsi" w:hAnsi="Liberation Serif" w:cs="Liberation Serif"/>
          <w:kern w:val="0"/>
          <w:lang w:eastAsia="en-US" w:bidi="ar-SA"/>
        </w:rPr>
        <w:t>according to one’s internal mood,</w:t>
      </w:r>
      <w:r w:rsidRPr="009908EA">
        <w:rPr>
          <w:rFonts w:ascii="Liberation Serif" w:eastAsiaTheme="minorHAnsi" w:hAnsi="Liberation Serif" w:cs="Liberation Serif"/>
          <w:kern w:val="0"/>
          <w:lang w:eastAsia="en-US" w:bidi="ar-SA"/>
        </w:rPr>
        <w:t xml:space="preserve"> both as a </w:t>
      </w:r>
      <w:r w:rsidRPr="009908EA">
        <w:rPr>
          <w:rFonts w:ascii="Liberation Serif" w:eastAsiaTheme="minorHAnsi" w:hAnsi="Liberation Serif" w:cs="Liberation Serif"/>
          <w:i/>
          <w:kern w:val="0"/>
          <w:lang w:eastAsia="en-US" w:bidi="ar-SA"/>
        </w:rPr>
        <w:t>sādhaka</w:t>
      </w:r>
      <w:r w:rsidR="00CF4D6E">
        <w:rPr>
          <w:rFonts w:ascii="Liberation Serif" w:eastAsiaTheme="minorHAnsi" w:hAnsi="Liberation Serif" w:cs="Liberation Serif"/>
          <w:kern w:val="0"/>
          <w:lang w:eastAsia="en-US" w:bidi="ar-SA"/>
        </w:rPr>
        <w:t xml:space="preserve"> (</w:t>
      </w:r>
      <w:r w:rsidRPr="009908EA">
        <w:rPr>
          <w:rFonts w:ascii="Liberation Serif" w:eastAsiaTheme="minorHAnsi" w:hAnsi="Liberation Serif" w:cs="Liberation Serif"/>
          <w:kern w:val="0"/>
          <w:lang w:eastAsia="en-US" w:bidi="ar-SA"/>
        </w:rPr>
        <w:t xml:space="preserve">the stage of spiritual practice </w:t>
      </w:r>
      <w:r w:rsidR="00CF6D5B">
        <w:rPr>
          <w:rFonts w:ascii="Liberation Serif" w:eastAsiaTheme="minorHAnsi" w:hAnsi="Liberation Serif" w:cs="Liberation Serif"/>
          <w:kern w:val="0"/>
          <w:lang w:eastAsia="en-US" w:bidi="ar-SA"/>
        </w:rPr>
        <w:t xml:space="preserve">in </w:t>
      </w:r>
      <w:r w:rsidR="00CF4D6E">
        <w:rPr>
          <w:rFonts w:ascii="Liberation Serif" w:eastAsiaTheme="minorHAnsi" w:hAnsi="Liberation Serif" w:cs="Liberation Serif"/>
          <w:kern w:val="0"/>
          <w:lang w:eastAsia="en-US" w:bidi="ar-SA"/>
        </w:rPr>
        <w:t>wh</w:t>
      </w:r>
      <w:r w:rsidR="00CF6D5B">
        <w:rPr>
          <w:rFonts w:ascii="Liberation Serif" w:eastAsiaTheme="minorHAnsi" w:hAnsi="Liberation Serif" w:cs="Liberation Serif"/>
          <w:kern w:val="0"/>
          <w:lang w:eastAsia="en-US" w:bidi="ar-SA"/>
        </w:rPr>
        <w:t>ich</w:t>
      </w:r>
      <w:r w:rsidR="00CF4D6E">
        <w:rPr>
          <w:rFonts w:ascii="Liberation Serif" w:eastAsiaTheme="minorHAnsi" w:hAnsi="Liberation Serif" w:cs="Liberation Serif"/>
          <w:kern w:val="0"/>
          <w:lang w:eastAsia="en-US" w:bidi="ar-SA"/>
        </w:rPr>
        <w:t xml:space="preserve"> one is still in</w:t>
      </w:r>
      <w:r w:rsidRPr="009908EA">
        <w:rPr>
          <w:rFonts w:ascii="Liberation Serif" w:eastAsiaTheme="minorHAnsi" w:hAnsi="Liberation Serif" w:cs="Liberation Serif"/>
          <w:kern w:val="0"/>
          <w:lang w:eastAsia="en-US" w:bidi="ar-SA"/>
        </w:rPr>
        <w:t xml:space="preserve"> bondage</w:t>
      </w:r>
      <w:r w:rsidR="00CF4D6E">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and </w:t>
      </w:r>
      <w:r w:rsidR="00CF4D6E">
        <w:rPr>
          <w:rFonts w:ascii="Liberation Serif" w:eastAsiaTheme="minorHAnsi" w:hAnsi="Liberation Serif" w:cs="Liberation Serif"/>
          <w:kern w:val="0"/>
          <w:lang w:eastAsia="en-US" w:bidi="ar-SA"/>
        </w:rPr>
        <w:t xml:space="preserve">later </w:t>
      </w:r>
      <w:r w:rsidRPr="009908EA">
        <w:rPr>
          <w:rFonts w:ascii="Liberation Serif" w:eastAsiaTheme="minorHAnsi" w:hAnsi="Liberation Serif" w:cs="Liberation Serif"/>
          <w:kern w:val="0"/>
          <w:lang w:eastAsia="en-US" w:bidi="ar-SA"/>
        </w:rPr>
        <w:t xml:space="preserve">as a </w:t>
      </w:r>
      <w:r w:rsidR="00B54B03" w:rsidRPr="00B54B03">
        <w:rPr>
          <w:rFonts w:ascii="Liberation Serif" w:eastAsiaTheme="minorHAnsi" w:hAnsi="Liberation Serif" w:cs="Liberation Serif"/>
          <w:i/>
          <w:kern w:val="0"/>
          <w:lang w:eastAsia="en-US" w:bidi="ar-SA"/>
        </w:rPr>
        <w:t>siddha</w:t>
      </w:r>
      <w:r w:rsidR="00CF6D5B">
        <w:rPr>
          <w:rFonts w:ascii="Liberation Serif" w:eastAsiaTheme="minorHAnsi" w:hAnsi="Liberation Serif" w:cs="Liberation Serif"/>
          <w:kern w:val="0"/>
          <w:lang w:eastAsia="en-US" w:bidi="ar-SA"/>
        </w:rPr>
        <w:t xml:space="preserve"> (the stage in</w:t>
      </w:r>
      <w:r w:rsidRPr="009908EA">
        <w:rPr>
          <w:rFonts w:ascii="Liberation Serif" w:eastAsiaTheme="minorHAnsi" w:hAnsi="Liberation Serif" w:cs="Liberation Serif"/>
          <w:kern w:val="0"/>
          <w:lang w:eastAsia="en-US" w:bidi="ar-SA"/>
        </w:rPr>
        <w:t xml:space="preserve"> wh</w:t>
      </w:r>
      <w:r w:rsidR="00CF6D5B">
        <w:rPr>
          <w:rFonts w:ascii="Liberation Serif" w:eastAsiaTheme="minorHAnsi" w:hAnsi="Liberation Serif" w:cs="Liberation Serif"/>
          <w:kern w:val="0"/>
          <w:lang w:eastAsia="en-US" w:bidi="ar-SA"/>
        </w:rPr>
        <w:t>ich</w:t>
      </w:r>
      <w:r w:rsidRPr="009908EA">
        <w:rPr>
          <w:rFonts w:ascii="Liberation Serif" w:eastAsiaTheme="minorHAnsi" w:hAnsi="Liberation Serif" w:cs="Liberation Serif"/>
          <w:kern w:val="0"/>
          <w:lang w:eastAsia="en-US" w:bidi="ar-SA"/>
        </w:rPr>
        <w:t xml:space="preserve"> one has attained </w:t>
      </w:r>
      <w:r w:rsidR="00CF6D5B">
        <w:rPr>
          <w:rFonts w:ascii="Liberation Serif" w:eastAsiaTheme="minorHAnsi" w:hAnsi="Liberation Serif" w:cs="Liberation Serif"/>
          <w:kern w:val="0"/>
          <w:lang w:eastAsia="en-US" w:bidi="ar-SA"/>
        </w:rPr>
        <w:t>perfection).</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 xml:space="preserve">Commentary: </w:t>
      </w:r>
      <w:r w:rsidR="00CF6D5B">
        <w:rPr>
          <w:rFonts w:ascii="Liberation Serif" w:eastAsiaTheme="minorHAnsi" w:hAnsi="Liberation Serif" w:cs="Liberation Serif"/>
          <w:kern w:val="0"/>
          <w:lang w:eastAsia="en-US" w:bidi="ar-SA"/>
        </w:rPr>
        <w:t>I</w:t>
      </w:r>
      <w:r w:rsidR="00CF6D5B" w:rsidRPr="009908EA">
        <w:rPr>
          <w:rFonts w:ascii="Liberation Serif" w:eastAsiaTheme="minorHAnsi" w:hAnsi="Liberation Serif" w:cs="Liberation Serif"/>
          <w:kern w:val="0"/>
          <w:lang w:eastAsia="en-US" w:bidi="ar-SA"/>
        </w:rPr>
        <w:t>n his commentary on th</w:t>
      </w:r>
      <w:r w:rsidR="00CF6D5B">
        <w:rPr>
          <w:rFonts w:ascii="Liberation Serif" w:eastAsiaTheme="minorHAnsi" w:hAnsi="Liberation Serif" w:cs="Liberation Serif"/>
          <w:kern w:val="0"/>
          <w:lang w:eastAsia="en-US" w:bidi="ar-SA"/>
        </w:rPr>
        <w:t>is</w:t>
      </w:r>
      <w:r w:rsidR="00CF6D5B" w:rsidRPr="009908EA">
        <w:rPr>
          <w:rFonts w:ascii="Liberation Serif" w:eastAsiaTheme="minorHAnsi" w:hAnsi="Liberation Serif" w:cs="Liberation Serif"/>
          <w:kern w:val="0"/>
          <w:lang w:eastAsia="en-US" w:bidi="ar-SA"/>
        </w:rPr>
        <w:t xml:space="preserve"> </w:t>
      </w:r>
      <w:r w:rsidR="00CF6D5B" w:rsidRPr="009908EA">
        <w:rPr>
          <w:rFonts w:ascii="Liberation Serif" w:eastAsiaTheme="minorHAnsi" w:hAnsi="Liberation Serif" w:cs="Liberation Serif"/>
          <w:i/>
          <w:kern w:val="0"/>
          <w:lang w:eastAsia="en-US" w:bidi="ar-SA"/>
        </w:rPr>
        <w:t>śloka</w:t>
      </w:r>
      <w:r w:rsidR="00CF6D5B">
        <w:rPr>
          <w:rFonts w:ascii="Liberation Serif" w:eastAsiaTheme="minorHAnsi" w:hAnsi="Liberation Serif" w:cs="Liberation Serif"/>
          <w:i/>
          <w:kern w:val="0"/>
          <w:lang w:eastAsia="en-US" w:bidi="ar-SA"/>
        </w:rPr>
        <w:t xml:space="preserve">, </w:t>
      </w:r>
      <w:r w:rsidRPr="009908EA">
        <w:rPr>
          <w:rFonts w:ascii="Liberation Serif" w:eastAsiaTheme="minorHAnsi" w:hAnsi="Liberation Serif" w:cs="Liberation Serif"/>
          <w:kern w:val="0"/>
          <w:lang w:eastAsia="en-US" w:bidi="ar-SA"/>
        </w:rPr>
        <w:t xml:space="preserve">Śrī Jīva Gosvāmī explains </w:t>
      </w:r>
      <w:r w:rsidR="00CF6D5B">
        <w:rPr>
          <w:rFonts w:ascii="Liberation Serif" w:eastAsiaTheme="minorHAnsi" w:hAnsi="Liberation Serif" w:cs="Liberation Serif"/>
          <w:kern w:val="0"/>
          <w:lang w:eastAsia="en-US" w:bidi="ar-SA"/>
        </w:rPr>
        <w:t xml:space="preserve">that </w:t>
      </w:r>
      <w:r w:rsidRPr="009908EA">
        <w:rPr>
          <w:rFonts w:ascii="Liberation Serif" w:eastAsiaTheme="minorHAnsi" w:hAnsi="Liberation Serif" w:cs="Liberation Serif"/>
          <w:i/>
          <w:kern w:val="0"/>
          <w:lang w:eastAsia="en-US" w:bidi="ar-SA"/>
        </w:rPr>
        <w:t>sādhaka-rupeṇa</w:t>
      </w:r>
      <w:r w:rsidRPr="009908EA">
        <w:rPr>
          <w:rFonts w:ascii="Liberation Serif" w:eastAsiaTheme="minorHAnsi" w:hAnsi="Liberation Serif" w:cs="Liberation Serif"/>
          <w:kern w:val="0"/>
          <w:lang w:eastAsia="en-US" w:bidi="ar-SA"/>
        </w:rPr>
        <w:t xml:space="preserve"> </w:t>
      </w:r>
      <w:r w:rsidR="00CF6D5B">
        <w:rPr>
          <w:rFonts w:ascii="Liberation Serif" w:eastAsiaTheme="minorHAnsi" w:hAnsi="Liberation Serif" w:cs="Liberation Serif"/>
          <w:kern w:val="0"/>
          <w:lang w:eastAsia="en-US" w:bidi="ar-SA"/>
        </w:rPr>
        <w:t>refers to</w:t>
      </w:r>
      <w:r w:rsidRPr="009908EA">
        <w:rPr>
          <w:rFonts w:ascii="Liberation Serif" w:eastAsiaTheme="minorHAnsi" w:hAnsi="Liberation Serif" w:cs="Liberation Serif"/>
          <w:kern w:val="0"/>
          <w:lang w:eastAsia="en-US" w:bidi="ar-SA"/>
        </w:rPr>
        <w:t xml:space="preserve"> the stage of spiritual practice in one</w:t>
      </w:r>
      <w:r w:rsidRPr="009908EA">
        <w:rPr>
          <w:rFonts w:ascii="Liberation Serif" w:eastAsiaTheme="minorHAnsi" w:hAnsi="Liberation Serif" w:cs="Liberation Serif"/>
          <w:i/>
          <w:kern w:val="0"/>
          <w:lang w:eastAsia="en-US" w:bidi="ar-SA"/>
        </w:rPr>
        <w:t>’</w:t>
      </w:r>
      <w:r w:rsidRPr="009908EA">
        <w:rPr>
          <w:rFonts w:ascii="Liberation Serif" w:eastAsiaTheme="minorHAnsi" w:hAnsi="Liberation Serif" w:cs="Liberation Serif"/>
          <w:kern w:val="0"/>
          <w:lang w:eastAsia="en-US" w:bidi="ar-SA"/>
        </w:rPr>
        <w:t xml:space="preserve">s physical body, and </w:t>
      </w:r>
      <w:r w:rsidR="00CF6D5B">
        <w:rPr>
          <w:rFonts w:ascii="Liberation Serif" w:eastAsiaTheme="minorHAnsi" w:hAnsi="Liberation Serif" w:cs="Liberation Serif"/>
          <w:i/>
          <w:kern w:val="0"/>
          <w:lang w:eastAsia="en-US" w:bidi="ar-SA"/>
        </w:rPr>
        <w:t>s</w:t>
      </w:r>
      <w:r w:rsidRPr="009908EA">
        <w:rPr>
          <w:rFonts w:ascii="Liberation Serif" w:eastAsiaTheme="minorHAnsi" w:hAnsi="Liberation Serif" w:cs="Liberation Serif"/>
          <w:i/>
          <w:kern w:val="0"/>
          <w:lang w:eastAsia="en-US" w:bidi="ar-SA"/>
        </w:rPr>
        <w:t>iddha-rupeṇa</w:t>
      </w:r>
      <w:r w:rsidRPr="009908EA">
        <w:rPr>
          <w:rFonts w:ascii="Liberation Serif" w:eastAsiaTheme="minorHAnsi" w:hAnsi="Liberation Serif" w:cs="Liberation Serif"/>
          <w:kern w:val="0"/>
          <w:lang w:eastAsia="en-US" w:bidi="ar-SA"/>
        </w:rPr>
        <w:t xml:space="preserve"> </w:t>
      </w:r>
      <w:r w:rsidR="00CF6D5B">
        <w:rPr>
          <w:rFonts w:ascii="Liberation Serif" w:eastAsiaTheme="minorHAnsi" w:hAnsi="Liberation Serif" w:cs="Liberation Serif"/>
          <w:kern w:val="0"/>
          <w:lang w:eastAsia="en-US" w:bidi="ar-SA"/>
        </w:rPr>
        <w:t xml:space="preserve">refers to the stage of spiritual practice in </w:t>
      </w:r>
      <w:r w:rsidRPr="009908EA">
        <w:rPr>
          <w:rFonts w:ascii="Liberation Serif" w:eastAsiaTheme="minorHAnsi" w:hAnsi="Liberation Serif" w:cs="Liberation Serif"/>
          <w:kern w:val="0"/>
          <w:lang w:eastAsia="en-US" w:bidi="ar-SA"/>
        </w:rPr>
        <w:t>one</w:t>
      </w:r>
      <w:r w:rsidR="00CF6D5B">
        <w:rPr>
          <w:rFonts w:ascii="Liberation Serif" w:eastAsiaTheme="minorHAnsi" w:hAnsi="Liberation Serif" w:cs="Liberation Serif"/>
          <w:kern w:val="0"/>
          <w:lang w:eastAsia="en-US" w:bidi="ar-SA"/>
        </w:rPr>
        <w:t>’s</w:t>
      </w:r>
      <w:r w:rsidRPr="009908EA">
        <w:rPr>
          <w:rFonts w:ascii="Liberation Serif" w:eastAsiaTheme="minorHAnsi" w:hAnsi="Liberation Serif" w:cs="Liberation Serif"/>
          <w:kern w:val="0"/>
          <w:lang w:eastAsia="en-US" w:bidi="ar-SA"/>
        </w:rPr>
        <w:t xml:space="preserve"> </w:t>
      </w:r>
      <w:r w:rsidR="00CF6D5B">
        <w:rPr>
          <w:rFonts w:ascii="Liberation Serif" w:eastAsiaTheme="minorHAnsi" w:hAnsi="Liberation Serif" w:cs="Liberation Serif"/>
          <w:kern w:val="0"/>
          <w:lang w:eastAsia="en-US" w:bidi="ar-SA"/>
        </w:rPr>
        <w:t>internally-</w:t>
      </w:r>
      <w:r w:rsidRPr="009908EA">
        <w:rPr>
          <w:rFonts w:ascii="Liberation Serif" w:eastAsiaTheme="minorHAnsi" w:hAnsi="Liberation Serif" w:cs="Liberation Serif"/>
          <w:kern w:val="0"/>
          <w:lang w:eastAsia="en-US" w:bidi="ar-SA"/>
        </w:rPr>
        <w:t xml:space="preserve">conceived </w:t>
      </w:r>
      <w:r w:rsidR="00CF6D5B">
        <w:rPr>
          <w:rFonts w:ascii="Liberation Serif" w:eastAsiaTheme="minorHAnsi" w:hAnsi="Liberation Serif" w:cs="Liberation Serif"/>
          <w:kern w:val="0"/>
          <w:lang w:eastAsia="en-US" w:bidi="ar-SA"/>
        </w:rPr>
        <w:t xml:space="preserve">spiritual </w:t>
      </w:r>
      <w:r w:rsidRPr="009908EA">
        <w:rPr>
          <w:rFonts w:ascii="Liberation Serif" w:eastAsiaTheme="minorHAnsi" w:hAnsi="Liberation Serif" w:cs="Liberation Serif"/>
          <w:kern w:val="0"/>
          <w:lang w:eastAsia="en-US" w:bidi="ar-SA"/>
        </w:rPr>
        <w:t xml:space="preserve">body, which is </w:t>
      </w:r>
      <w:r w:rsidR="00CF6D5B">
        <w:rPr>
          <w:rFonts w:ascii="Liberation Serif" w:eastAsiaTheme="minorHAnsi" w:hAnsi="Liberation Serif" w:cs="Liberation Serif"/>
          <w:kern w:val="0"/>
          <w:lang w:eastAsia="en-US" w:bidi="ar-SA"/>
        </w:rPr>
        <w:t>suitable</w:t>
      </w:r>
      <w:r w:rsidRPr="009908EA">
        <w:rPr>
          <w:rFonts w:ascii="Liberation Serif" w:eastAsiaTheme="minorHAnsi" w:hAnsi="Liberation Serif" w:cs="Liberation Serif"/>
          <w:kern w:val="0"/>
          <w:lang w:eastAsia="en-US" w:bidi="ar-SA"/>
        </w:rPr>
        <w:t xml:space="preserve"> for </w:t>
      </w:r>
      <w:r w:rsidR="00CF6D5B">
        <w:rPr>
          <w:rFonts w:ascii="Liberation Serif" w:eastAsiaTheme="minorHAnsi" w:hAnsi="Liberation Serif" w:cs="Liberation Serif"/>
          <w:kern w:val="0"/>
          <w:lang w:eastAsia="en-US" w:bidi="ar-SA"/>
        </w:rPr>
        <w:t xml:space="preserve">performing </w:t>
      </w:r>
      <w:r w:rsidRPr="009908EA">
        <w:rPr>
          <w:rFonts w:ascii="Liberation Serif" w:eastAsiaTheme="minorHAnsi" w:hAnsi="Liberation Serif" w:cs="Liberation Serif"/>
          <w:kern w:val="0"/>
          <w:lang w:eastAsia="en-US" w:bidi="ar-SA"/>
        </w:rPr>
        <w:t>one</w:t>
      </w:r>
      <w:r w:rsidRPr="009908EA">
        <w:rPr>
          <w:rFonts w:ascii="Liberation Serif" w:eastAsiaTheme="minorHAnsi" w:hAnsi="Liberation Serif" w:cs="Liberation Serif"/>
          <w:i/>
          <w:kern w:val="0"/>
          <w:lang w:eastAsia="en-US" w:bidi="ar-SA"/>
        </w:rPr>
        <w:t>’</w:t>
      </w:r>
      <w:r w:rsidRPr="009908EA">
        <w:rPr>
          <w:rFonts w:ascii="Liberation Serif" w:eastAsiaTheme="minorHAnsi" w:hAnsi="Liberation Serif" w:cs="Liberation Serif"/>
          <w:kern w:val="0"/>
          <w:lang w:eastAsia="en-US" w:bidi="ar-SA"/>
        </w:rPr>
        <w:t xml:space="preserve">s desired services to </w:t>
      </w:r>
      <w:r w:rsidR="00CF6D5B">
        <w:rPr>
          <w:rFonts w:ascii="Liberation Serif" w:eastAsiaTheme="minorHAnsi" w:hAnsi="Liberation Serif" w:cs="Liberation Serif"/>
          <w:kern w:val="0"/>
          <w:lang w:eastAsia="en-US" w:bidi="ar-SA"/>
        </w:rPr>
        <w:t xml:space="preserve">his </w:t>
      </w:r>
      <w:r w:rsidRPr="009908EA">
        <w:rPr>
          <w:rFonts w:ascii="Liberation Serif" w:eastAsiaTheme="minorHAnsi" w:hAnsi="Liberation Serif" w:cs="Liberation Serif"/>
          <w:kern w:val="0"/>
          <w:lang w:eastAsia="en-US" w:bidi="ar-SA"/>
        </w:rPr>
        <w:t xml:space="preserve">beloved Kṛṣṇa. </w:t>
      </w:r>
      <w:r w:rsidRPr="009908EA">
        <w:rPr>
          <w:rFonts w:ascii="Liberation Serif" w:eastAsiaTheme="minorHAnsi" w:hAnsi="Liberation Serif" w:cs="Liberation Serif"/>
          <w:i/>
          <w:kern w:val="0"/>
          <w:lang w:eastAsia="en-US" w:bidi="ar-SA"/>
        </w:rPr>
        <w:t>Tad-bhāva-lipsu</w:t>
      </w:r>
      <w:r w:rsidRPr="009908EA">
        <w:rPr>
          <w:rFonts w:ascii="Liberation Serif" w:eastAsiaTheme="minorHAnsi" w:hAnsi="Liberation Serif" w:cs="Liberation Serif"/>
          <w:kern w:val="0"/>
          <w:lang w:eastAsia="en-US" w:bidi="ar-SA"/>
        </w:rPr>
        <w:t xml:space="preserve"> </w:t>
      </w:r>
      <w:r w:rsidR="00FC22FE">
        <w:rPr>
          <w:rFonts w:ascii="Liberation Serif" w:eastAsiaTheme="minorHAnsi" w:hAnsi="Liberation Serif" w:cs="Liberation Serif"/>
          <w:kern w:val="0"/>
          <w:lang w:eastAsia="en-US" w:bidi="ar-SA"/>
        </w:rPr>
        <w:t>refer</w:t>
      </w:r>
      <w:r w:rsidRPr="009908EA">
        <w:rPr>
          <w:rFonts w:ascii="Liberation Serif" w:eastAsiaTheme="minorHAnsi" w:hAnsi="Liberation Serif" w:cs="Liberation Serif"/>
          <w:kern w:val="0"/>
          <w:lang w:eastAsia="en-US" w:bidi="ar-SA"/>
        </w:rPr>
        <w:t xml:space="preserve">s </w:t>
      </w:r>
      <w:r w:rsidR="00FC22FE">
        <w:rPr>
          <w:rFonts w:ascii="Liberation Serif" w:eastAsiaTheme="minorHAnsi" w:hAnsi="Liberation Serif" w:cs="Liberation Serif"/>
          <w:kern w:val="0"/>
          <w:lang w:eastAsia="en-US" w:bidi="ar-SA"/>
        </w:rPr>
        <w:t xml:space="preserve">to </w:t>
      </w:r>
      <w:r w:rsidRPr="009908EA">
        <w:rPr>
          <w:rFonts w:ascii="Liberation Serif" w:eastAsiaTheme="minorHAnsi" w:hAnsi="Liberation Serif" w:cs="Liberation Serif"/>
          <w:kern w:val="0"/>
          <w:lang w:eastAsia="en-US" w:bidi="ar-SA"/>
        </w:rPr>
        <w:t xml:space="preserve">one who is </w:t>
      </w:r>
      <w:r w:rsidR="00FC22FE">
        <w:rPr>
          <w:rFonts w:ascii="Liberation Serif" w:eastAsiaTheme="minorHAnsi" w:hAnsi="Liberation Serif" w:cs="Liberation Serif"/>
          <w:kern w:val="0"/>
          <w:lang w:eastAsia="en-US" w:bidi="ar-SA"/>
        </w:rPr>
        <w:t xml:space="preserve">eager to </w:t>
      </w:r>
      <w:r w:rsidRPr="009908EA">
        <w:rPr>
          <w:rFonts w:ascii="Liberation Serif" w:eastAsiaTheme="minorHAnsi" w:hAnsi="Liberation Serif" w:cs="Liberation Serif"/>
          <w:kern w:val="0"/>
          <w:lang w:eastAsia="en-US" w:bidi="ar-SA"/>
        </w:rPr>
        <w:t>attain the</w:t>
      </w:r>
      <w:r w:rsidRPr="009908EA">
        <w:rPr>
          <w:rFonts w:ascii="Liberation Serif" w:eastAsiaTheme="minorHAnsi" w:hAnsi="Liberation Serif" w:cs="Liberation Serif"/>
          <w:i/>
          <w:kern w:val="0"/>
          <w:lang w:eastAsia="en-US" w:bidi="ar-SA"/>
        </w:rPr>
        <w:t xml:space="preserve"> </w:t>
      </w:r>
      <w:r w:rsidR="00FC22FE">
        <w:rPr>
          <w:rFonts w:ascii="Liberation Serif" w:eastAsiaTheme="minorHAnsi" w:hAnsi="Liberation Serif" w:cs="Liberation Serif"/>
          <w:kern w:val="0"/>
          <w:lang w:eastAsia="en-US" w:bidi="ar-SA"/>
        </w:rPr>
        <w:t xml:space="preserve">mood </w:t>
      </w:r>
      <w:r w:rsidRPr="009908EA">
        <w:rPr>
          <w:rFonts w:ascii="Liberation Serif" w:eastAsiaTheme="minorHAnsi" w:hAnsi="Liberation Serif" w:cs="Liberation Serif"/>
          <w:kern w:val="0"/>
          <w:lang w:eastAsia="en-US" w:bidi="ar-SA"/>
        </w:rPr>
        <w:t xml:space="preserve">of </w:t>
      </w:r>
      <w:r w:rsidR="00FC22FE">
        <w:rPr>
          <w:rFonts w:ascii="Liberation Serif" w:eastAsiaTheme="minorHAnsi" w:hAnsi="Liberation Serif" w:cs="Liberation Serif"/>
          <w:kern w:val="0"/>
          <w:lang w:eastAsia="en-US" w:bidi="ar-SA"/>
        </w:rPr>
        <w:t>a</w:t>
      </w:r>
      <w:r w:rsidRPr="009908EA">
        <w:rPr>
          <w:rFonts w:ascii="Liberation Serif" w:eastAsiaTheme="minorHAnsi" w:hAnsi="Liberation Serif" w:cs="Liberation Serif"/>
          <w:kern w:val="0"/>
          <w:lang w:eastAsia="en-US" w:bidi="ar-SA"/>
        </w:rPr>
        <w:t xml:space="preserve"> particular </w:t>
      </w:r>
      <w:r w:rsidR="00FC22FE">
        <w:rPr>
          <w:rFonts w:ascii="Liberation Serif" w:eastAsiaTheme="minorHAnsi" w:hAnsi="Liberation Serif" w:cs="Liberation Serif"/>
          <w:kern w:val="0"/>
          <w:lang w:eastAsia="en-US" w:bidi="ar-SA"/>
        </w:rPr>
        <w:t>d</w:t>
      </w:r>
      <w:r w:rsidRPr="009908EA">
        <w:rPr>
          <w:rFonts w:ascii="Liberation Serif" w:eastAsiaTheme="minorHAnsi" w:hAnsi="Liberation Serif" w:cs="Liberation Serif"/>
          <w:kern w:val="0"/>
          <w:lang w:eastAsia="en-US" w:bidi="ar-SA"/>
        </w:rPr>
        <w:t>ear</w:t>
      </w:r>
      <w:r w:rsidR="00FC22FE">
        <w:rPr>
          <w:rFonts w:ascii="Liberation Serif" w:eastAsiaTheme="minorHAnsi" w:hAnsi="Liberation Serif" w:cs="Liberation Serif"/>
          <w:kern w:val="0"/>
          <w:lang w:eastAsia="en-US" w:bidi="ar-SA"/>
        </w:rPr>
        <w:t xml:space="preserve"> o</w:t>
      </w:r>
      <w:r w:rsidRPr="009908EA">
        <w:rPr>
          <w:rFonts w:ascii="Liberation Serif" w:eastAsiaTheme="minorHAnsi" w:hAnsi="Liberation Serif" w:cs="Liberation Serif"/>
          <w:kern w:val="0"/>
          <w:lang w:eastAsia="en-US" w:bidi="ar-SA"/>
        </w:rPr>
        <w:t xml:space="preserve">ne of Śrī Kṛṣṇa in a </w:t>
      </w:r>
      <w:r w:rsidR="00FC22FE">
        <w:rPr>
          <w:rFonts w:ascii="Liberation Serif" w:eastAsiaTheme="minorHAnsi" w:hAnsi="Liberation Serif" w:cs="Liberation Serif"/>
          <w:kern w:val="0"/>
          <w:lang w:eastAsia="en-US" w:bidi="ar-SA"/>
        </w:rPr>
        <w:t>certain</w:t>
      </w:r>
      <w:r w:rsidRPr="009908EA">
        <w:rPr>
          <w:rFonts w:ascii="Liberation Serif" w:eastAsiaTheme="minorHAnsi" w:hAnsi="Liberation Serif" w:cs="Liberation Serif"/>
          <w:kern w:val="0"/>
          <w:lang w:eastAsia="en-US" w:bidi="ar-SA"/>
        </w:rPr>
        <w:t xml:space="preserve"> </w:t>
      </w:r>
      <w:r w:rsidRPr="009908EA">
        <w:rPr>
          <w:rFonts w:ascii="Liberation Serif" w:eastAsiaTheme="minorHAnsi" w:hAnsi="Liberation Serif" w:cs="Liberation Serif"/>
          <w:i/>
          <w:kern w:val="0"/>
          <w:lang w:eastAsia="en-US" w:bidi="ar-SA"/>
        </w:rPr>
        <w:t>sthāyī-bhāva-rati</w:t>
      </w:r>
      <w:r w:rsidRPr="009908EA">
        <w:rPr>
          <w:rFonts w:ascii="Liberation Serif" w:eastAsiaTheme="minorHAnsi" w:hAnsi="Liberation Serif" w:cs="Liberation Serif"/>
          <w:kern w:val="0"/>
          <w:lang w:eastAsia="en-US" w:bidi="ar-SA"/>
        </w:rPr>
        <w:t xml:space="preserve">. </w:t>
      </w:r>
      <w:r w:rsidRPr="009908EA">
        <w:rPr>
          <w:rFonts w:ascii="Liberation Serif" w:eastAsiaTheme="minorHAnsi" w:hAnsi="Liberation Serif" w:cs="Liberation Serif"/>
          <w:i/>
          <w:kern w:val="0"/>
          <w:lang w:eastAsia="en-US" w:bidi="ar-SA"/>
        </w:rPr>
        <w:lastRenderedPageBreak/>
        <w:t>Vraja-lokānusārataḥ</w:t>
      </w:r>
      <w:r w:rsidRPr="009908EA">
        <w:rPr>
          <w:rFonts w:ascii="Liberation Serif" w:eastAsiaTheme="minorHAnsi" w:hAnsi="Liberation Serif" w:cs="Liberation Serif"/>
          <w:kern w:val="0"/>
          <w:lang w:eastAsia="en-US" w:bidi="ar-SA"/>
        </w:rPr>
        <w:t xml:space="preserve"> </w:t>
      </w:r>
      <w:r w:rsidR="00FC22FE">
        <w:rPr>
          <w:rFonts w:ascii="Liberation Serif" w:eastAsiaTheme="minorHAnsi" w:hAnsi="Liberation Serif" w:cs="Liberation Serif"/>
          <w:kern w:val="0"/>
          <w:lang w:eastAsia="en-US" w:bidi="ar-SA"/>
        </w:rPr>
        <w:t>refers</w:t>
      </w:r>
      <w:r w:rsidRPr="009908EA">
        <w:rPr>
          <w:rFonts w:ascii="Liberation Serif" w:eastAsiaTheme="minorHAnsi" w:hAnsi="Liberation Serif" w:cs="Liberation Serif"/>
          <w:kern w:val="0"/>
          <w:lang w:eastAsia="en-US" w:bidi="ar-SA"/>
        </w:rPr>
        <w:t xml:space="preserve"> </w:t>
      </w:r>
      <w:r w:rsidR="00FC22FE">
        <w:rPr>
          <w:rFonts w:ascii="Liberation Serif" w:eastAsiaTheme="minorHAnsi" w:hAnsi="Liberation Serif" w:cs="Liberation Serif"/>
          <w:kern w:val="0"/>
          <w:lang w:eastAsia="en-US" w:bidi="ar-SA"/>
        </w:rPr>
        <w:t xml:space="preserve">not only to </w:t>
      </w:r>
      <w:r w:rsidRPr="009908EA">
        <w:rPr>
          <w:rFonts w:ascii="Liberation Serif" w:eastAsiaTheme="minorHAnsi" w:hAnsi="Liberation Serif" w:cs="Liberation Serif"/>
          <w:kern w:val="0"/>
          <w:lang w:eastAsia="en-US" w:bidi="ar-SA"/>
        </w:rPr>
        <w:t>Śrī Kṛṣṇa</w:t>
      </w:r>
      <w:r w:rsidR="00FC22FE">
        <w:rPr>
          <w:rFonts w:ascii="Liberation Serif" w:eastAsiaTheme="minorHAnsi" w:hAnsi="Liberation Serif" w:cs="Liberation Serif"/>
          <w:kern w:val="0"/>
          <w:lang w:eastAsia="en-US" w:bidi="ar-SA"/>
        </w:rPr>
        <w:t xml:space="preserve">’s dear ones, but </w:t>
      </w:r>
      <w:r w:rsidRPr="009908EA">
        <w:rPr>
          <w:rFonts w:ascii="Liberation Serif" w:eastAsiaTheme="minorHAnsi" w:hAnsi="Liberation Serif" w:cs="Liberation Serif"/>
          <w:kern w:val="0"/>
          <w:lang w:eastAsia="en-US" w:bidi="ar-SA"/>
        </w:rPr>
        <w:t xml:space="preserve">also </w:t>
      </w:r>
      <w:r w:rsidR="00FC22FE">
        <w:rPr>
          <w:rFonts w:ascii="Liberation Serif" w:eastAsiaTheme="minorHAnsi" w:hAnsi="Liberation Serif" w:cs="Liberation Serif"/>
          <w:kern w:val="0"/>
          <w:lang w:eastAsia="en-US" w:bidi="ar-SA"/>
        </w:rPr>
        <w:t xml:space="preserve">to </w:t>
      </w:r>
      <w:r w:rsidRPr="009908EA">
        <w:rPr>
          <w:rFonts w:ascii="Liberation Serif" w:eastAsiaTheme="minorHAnsi" w:hAnsi="Liberation Serif" w:cs="Liberation Serif"/>
          <w:kern w:val="0"/>
          <w:lang w:eastAsia="en-US" w:bidi="ar-SA"/>
        </w:rPr>
        <w:t xml:space="preserve">those who are dear to </w:t>
      </w:r>
      <w:r w:rsidR="00FC22FE">
        <w:rPr>
          <w:rFonts w:ascii="Liberation Serif" w:eastAsiaTheme="minorHAnsi" w:hAnsi="Liberation Serif" w:cs="Liberation Serif"/>
          <w:kern w:val="0"/>
          <w:lang w:eastAsia="en-US" w:bidi="ar-SA"/>
        </w:rPr>
        <w:t xml:space="preserve">His </w:t>
      </w:r>
      <w:r w:rsidRPr="009908EA">
        <w:rPr>
          <w:rFonts w:ascii="Liberation Serif" w:eastAsiaTheme="minorHAnsi" w:hAnsi="Liberation Serif" w:cs="Liberation Serif"/>
          <w:kern w:val="0"/>
          <w:lang w:eastAsia="en-US" w:bidi="ar-SA"/>
        </w:rPr>
        <w:t>dear ones</w:t>
      </w:r>
      <w:r w:rsidR="00FC22FE">
        <w:rPr>
          <w:rFonts w:ascii="Liberation Serif" w:eastAsiaTheme="minorHAnsi" w:hAnsi="Liberation Serif" w:cs="Liberation Serif"/>
          <w:kern w:val="0"/>
          <w:lang w:eastAsia="en-US" w:bidi="ar-SA"/>
        </w:rPr>
        <w:t xml:space="preserve">, </w:t>
      </w:r>
      <w:r w:rsidRPr="009908EA">
        <w:rPr>
          <w:rFonts w:ascii="Liberation Serif" w:eastAsiaTheme="minorHAnsi" w:hAnsi="Liberation Serif" w:cs="Liberation Serif"/>
          <w:kern w:val="0"/>
          <w:lang w:eastAsia="en-US" w:bidi="ar-SA"/>
        </w:rPr>
        <w:t xml:space="preserve">and </w:t>
      </w:r>
      <w:r w:rsidR="00FC22FE">
        <w:rPr>
          <w:rFonts w:ascii="Liberation Serif" w:eastAsiaTheme="minorHAnsi" w:hAnsi="Liberation Serif" w:cs="Liberation Serif"/>
          <w:kern w:val="0"/>
          <w:lang w:eastAsia="en-US" w:bidi="ar-SA"/>
        </w:rPr>
        <w:t xml:space="preserve">those </w:t>
      </w:r>
      <w:r w:rsidRPr="009908EA">
        <w:rPr>
          <w:rFonts w:ascii="Liberation Serif" w:eastAsiaTheme="minorHAnsi" w:hAnsi="Liberation Serif" w:cs="Liberation Serif"/>
          <w:kern w:val="0"/>
          <w:lang w:eastAsia="en-US" w:bidi="ar-SA"/>
        </w:rPr>
        <w:t xml:space="preserve">who </w:t>
      </w:r>
      <w:r w:rsidR="00FC22FE">
        <w:rPr>
          <w:rFonts w:ascii="Liberation Serif" w:eastAsiaTheme="minorHAnsi" w:hAnsi="Liberation Serif" w:cs="Liberation Serif"/>
          <w:kern w:val="0"/>
          <w:lang w:eastAsia="en-US" w:bidi="ar-SA"/>
        </w:rPr>
        <w:t>s</w:t>
      </w:r>
      <w:r w:rsidRPr="009908EA">
        <w:rPr>
          <w:rFonts w:ascii="Liberation Serif" w:eastAsiaTheme="minorHAnsi" w:hAnsi="Liberation Serif" w:cs="Liberation Serif"/>
          <w:kern w:val="0"/>
          <w:lang w:eastAsia="en-US" w:bidi="ar-SA"/>
        </w:rPr>
        <w:t>e</w:t>
      </w:r>
      <w:r w:rsidR="00FC22FE">
        <w:rPr>
          <w:rFonts w:ascii="Liberation Serif" w:eastAsiaTheme="minorHAnsi" w:hAnsi="Liberation Serif" w:cs="Liberation Serif"/>
          <w:kern w:val="0"/>
          <w:lang w:eastAsia="en-US" w:bidi="ar-SA"/>
        </w:rPr>
        <w:t>rve His</w:t>
      </w:r>
      <w:r w:rsidRPr="009908EA">
        <w:rPr>
          <w:rFonts w:ascii="Liberation Serif" w:eastAsiaTheme="minorHAnsi" w:hAnsi="Liberation Serif" w:cs="Liberation Serif"/>
          <w:kern w:val="0"/>
          <w:lang w:eastAsia="en-US" w:bidi="ar-SA"/>
        </w:rPr>
        <w:t xml:space="preserve"> dear ones.</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 xml:space="preserve">Śrī Mukundadāsa Gosvāmī points out that </w:t>
      </w:r>
      <w:r w:rsidRPr="009908EA">
        <w:rPr>
          <w:rFonts w:ascii="Liberation Serif" w:eastAsiaTheme="minorHAnsi" w:hAnsi="Liberation Serif" w:cs="Liberation Serif"/>
          <w:i/>
          <w:kern w:val="0"/>
          <w:lang w:eastAsia="en-US" w:bidi="ar-SA"/>
        </w:rPr>
        <w:t>sādhaka</w:t>
      </w:r>
      <w:r w:rsidRPr="009908EA">
        <w:rPr>
          <w:rFonts w:ascii="Liberation Serif" w:eastAsiaTheme="minorHAnsi" w:hAnsi="Liberation Serif" w:cs="Liberation Serif"/>
          <w:kern w:val="0"/>
          <w:lang w:eastAsia="en-US" w:bidi="ar-SA"/>
        </w:rPr>
        <w:t xml:space="preserve"> means </w:t>
      </w:r>
      <w:r w:rsidR="000C7A49">
        <w:rPr>
          <w:rFonts w:ascii="Liberation Serif" w:eastAsiaTheme="minorHAnsi" w:hAnsi="Liberation Serif" w:cs="Liberation Serif"/>
          <w:kern w:val="0"/>
          <w:lang w:eastAsia="en-US" w:bidi="ar-SA"/>
        </w:rPr>
        <w:t xml:space="preserve">being </w:t>
      </w:r>
      <w:r w:rsidRPr="009908EA">
        <w:rPr>
          <w:rFonts w:ascii="Liberation Serif" w:eastAsiaTheme="minorHAnsi" w:hAnsi="Liberation Serif" w:cs="Liberation Serif"/>
          <w:kern w:val="0"/>
          <w:lang w:eastAsia="en-US" w:bidi="ar-SA"/>
        </w:rPr>
        <w:t xml:space="preserve">in </w:t>
      </w:r>
      <w:r w:rsidR="000C7A49">
        <w:rPr>
          <w:rFonts w:ascii="Liberation Serif" w:eastAsiaTheme="minorHAnsi" w:hAnsi="Liberation Serif" w:cs="Liberation Serif"/>
          <w:kern w:val="0"/>
          <w:lang w:eastAsia="en-US" w:bidi="ar-SA"/>
        </w:rPr>
        <w:t>one’s</w:t>
      </w:r>
      <w:r w:rsidRPr="009908EA">
        <w:rPr>
          <w:rFonts w:ascii="Liberation Serif" w:eastAsiaTheme="minorHAnsi" w:hAnsi="Liberation Serif" w:cs="Liberation Serif"/>
          <w:kern w:val="0"/>
          <w:lang w:eastAsia="en-US" w:bidi="ar-SA"/>
        </w:rPr>
        <w:t xml:space="preserve"> physical body in Vraja o</w:t>
      </w:r>
      <w:r w:rsidR="000C7A49">
        <w:rPr>
          <w:rFonts w:ascii="Liberation Serif" w:eastAsiaTheme="minorHAnsi" w:hAnsi="Liberation Serif" w:cs="Liberation Serif"/>
          <w:kern w:val="0"/>
          <w:lang w:eastAsia="en-US" w:bidi="ar-SA"/>
        </w:rPr>
        <w:t>r</w:t>
      </w:r>
      <w:r w:rsidRPr="009908EA">
        <w:rPr>
          <w:rFonts w:ascii="Liberation Serif" w:eastAsiaTheme="minorHAnsi" w:hAnsi="Liberation Serif" w:cs="Liberation Serif"/>
          <w:kern w:val="0"/>
          <w:lang w:eastAsia="en-US" w:bidi="ar-SA"/>
        </w:rPr>
        <w:t xml:space="preserve"> elsewhere in the early </w:t>
      </w:r>
      <w:r w:rsidR="000C7A49">
        <w:rPr>
          <w:rFonts w:ascii="Liberation Serif" w:eastAsiaTheme="minorHAnsi" w:hAnsi="Liberation Serif" w:cs="Liberation Serif"/>
          <w:kern w:val="0"/>
          <w:lang w:eastAsia="en-US" w:bidi="ar-SA"/>
        </w:rPr>
        <w:t xml:space="preserve">stage of </w:t>
      </w:r>
      <w:r w:rsidRPr="009908EA">
        <w:rPr>
          <w:rFonts w:ascii="Liberation Serif" w:eastAsiaTheme="minorHAnsi" w:hAnsi="Liberation Serif" w:cs="Liberation Serif"/>
          <w:kern w:val="0"/>
          <w:lang w:eastAsia="en-US" w:bidi="ar-SA"/>
        </w:rPr>
        <w:t xml:space="preserve">spiritual practice, and </w:t>
      </w:r>
      <w:r w:rsidR="00B54B03" w:rsidRPr="00B54B03">
        <w:rPr>
          <w:rFonts w:ascii="Liberation Serif" w:eastAsiaTheme="minorHAnsi" w:hAnsi="Liberation Serif" w:cs="Liberation Serif"/>
          <w:i/>
          <w:kern w:val="0"/>
          <w:lang w:eastAsia="en-US" w:bidi="ar-SA"/>
        </w:rPr>
        <w:t>siddha</w:t>
      </w:r>
      <w:r w:rsidRPr="009908EA">
        <w:rPr>
          <w:rFonts w:ascii="Liberation Serif" w:eastAsiaTheme="minorHAnsi" w:hAnsi="Liberation Serif" w:cs="Liberation Serif"/>
          <w:kern w:val="0"/>
          <w:lang w:eastAsia="en-US" w:bidi="ar-SA"/>
        </w:rPr>
        <w:t xml:space="preserve"> means </w:t>
      </w:r>
      <w:r w:rsidR="000C7A49">
        <w:rPr>
          <w:rFonts w:ascii="Liberation Serif" w:eastAsiaTheme="minorHAnsi" w:hAnsi="Liberation Serif" w:cs="Liberation Serif"/>
          <w:kern w:val="0"/>
          <w:lang w:eastAsia="en-US" w:bidi="ar-SA"/>
        </w:rPr>
        <w:t xml:space="preserve">being </w:t>
      </w:r>
      <w:r w:rsidRPr="009908EA">
        <w:rPr>
          <w:rFonts w:ascii="Liberation Serif" w:eastAsiaTheme="minorHAnsi" w:hAnsi="Liberation Serif" w:cs="Liberation Serif"/>
          <w:kern w:val="0"/>
          <w:lang w:eastAsia="en-US" w:bidi="ar-SA"/>
        </w:rPr>
        <w:t>in one</w:t>
      </w:r>
      <w:r w:rsidRPr="009908EA">
        <w:rPr>
          <w:rFonts w:ascii="Liberation Serif" w:eastAsiaTheme="minorHAnsi" w:hAnsi="Liberation Serif" w:cs="Liberation Serif"/>
          <w:i/>
          <w:kern w:val="0"/>
          <w:lang w:eastAsia="en-US" w:bidi="ar-SA"/>
        </w:rPr>
        <w:t>’</w:t>
      </w:r>
      <w:r w:rsidRPr="009908EA">
        <w:rPr>
          <w:rFonts w:ascii="Liberation Serif" w:eastAsiaTheme="minorHAnsi" w:hAnsi="Liberation Serif" w:cs="Liberation Serif"/>
          <w:kern w:val="0"/>
          <w:lang w:eastAsia="en-US" w:bidi="ar-SA"/>
        </w:rPr>
        <w:t xml:space="preserve">s </w:t>
      </w:r>
      <w:r w:rsidR="000C7A49">
        <w:rPr>
          <w:rFonts w:ascii="Liberation Serif" w:eastAsiaTheme="minorHAnsi" w:hAnsi="Liberation Serif" w:cs="Liberation Serif"/>
          <w:kern w:val="0"/>
          <w:lang w:eastAsia="en-US" w:bidi="ar-SA"/>
        </w:rPr>
        <w:t>internal</w:t>
      </w:r>
      <w:r w:rsidRPr="009908EA">
        <w:rPr>
          <w:rFonts w:ascii="Liberation Serif" w:eastAsiaTheme="minorHAnsi" w:hAnsi="Liberation Serif" w:cs="Liberation Serif"/>
          <w:kern w:val="0"/>
          <w:lang w:eastAsia="en-US" w:bidi="ar-SA"/>
        </w:rPr>
        <w:t xml:space="preserve"> </w:t>
      </w:r>
      <w:r w:rsidR="000C7A49">
        <w:rPr>
          <w:rFonts w:ascii="Liberation Serif" w:eastAsiaTheme="minorHAnsi" w:hAnsi="Liberation Serif" w:cs="Liberation Serif"/>
          <w:kern w:val="0"/>
          <w:lang w:eastAsia="en-US" w:bidi="ar-SA"/>
        </w:rPr>
        <w:t xml:space="preserve">spiritual </w:t>
      </w:r>
      <w:r w:rsidRPr="009908EA">
        <w:rPr>
          <w:rFonts w:ascii="Liberation Serif" w:eastAsiaTheme="minorHAnsi" w:hAnsi="Liberation Serif" w:cs="Liberation Serif"/>
          <w:kern w:val="0"/>
          <w:lang w:eastAsia="en-US" w:bidi="ar-SA"/>
        </w:rPr>
        <w:t xml:space="preserve">body, which is </w:t>
      </w:r>
      <w:r w:rsidR="000C7A49">
        <w:rPr>
          <w:rFonts w:ascii="Liberation Serif" w:eastAsiaTheme="minorHAnsi" w:hAnsi="Liberation Serif" w:cs="Liberation Serif"/>
          <w:kern w:val="0"/>
          <w:lang w:eastAsia="en-US" w:bidi="ar-SA"/>
        </w:rPr>
        <w:t>perfect</w:t>
      </w:r>
      <w:r w:rsidRPr="009908EA">
        <w:rPr>
          <w:rFonts w:ascii="Liberation Serif" w:eastAsiaTheme="minorHAnsi" w:hAnsi="Liberation Serif" w:cs="Liberation Serif"/>
          <w:kern w:val="0"/>
          <w:lang w:eastAsia="en-US" w:bidi="ar-SA"/>
        </w:rPr>
        <w:t xml:space="preserve"> for servi</w:t>
      </w:r>
      <w:r w:rsidR="00067FCE">
        <w:rPr>
          <w:rFonts w:ascii="Liberation Serif" w:eastAsiaTheme="minorHAnsi" w:hAnsi="Liberation Serif" w:cs="Liberation Serif"/>
          <w:kern w:val="0"/>
          <w:lang w:eastAsia="en-US" w:bidi="ar-SA"/>
        </w:rPr>
        <w:t>ng</w:t>
      </w:r>
      <w:r w:rsidRPr="009908EA">
        <w:rPr>
          <w:rFonts w:ascii="Liberation Serif" w:eastAsiaTheme="minorHAnsi" w:hAnsi="Liberation Serif" w:cs="Liberation Serif"/>
          <w:kern w:val="0"/>
          <w:lang w:eastAsia="en-US" w:bidi="ar-SA"/>
        </w:rPr>
        <w:t xml:space="preserve"> one</w:t>
      </w:r>
      <w:r w:rsidRPr="009908EA">
        <w:rPr>
          <w:rFonts w:ascii="Liberation Serif" w:eastAsiaTheme="minorHAnsi" w:hAnsi="Liberation Serif" w:cs="Liberation Serif"/>
          <w:i/>
          <w:kern w:val="0"/>
          <w:lang w:eastAsia="en-US" w:bidi="ar-SA"/>
        </w:rPr>
        <w:t>’</w:t>
      </w:r>
      <w:r w:rsidRPr="009908EA">
        <w:rPr>
          <w:rFonts w:ascii="Liberation Serif" w:eastAsiaTheme="minorHAnsi" w:hAnsi="Liberation Serif" w:cs="Liberation Serif"/>
          <w:kern w:val="0"/>
          <w:lang w:eastAsia="en-US" w:bidi="ar-SA"/>
        </w:rPr>
        <w:t>s dear</w:t>
      </w:r>
      <w:r w:rsidR="00067FCE">
        <w:rPr>
          <w:rFonts w:ascii="Liberation Serif" w:eastAsiaTheme="minorHAnsi" w:hAnsi="Liberation Serif" w:cs="Liberation Serif"/>
          <w:kern w:val="0"/>
          <w:lang w:eastAsia="en-US" w:bidi="ar-SA"/>
        </w:rPr>
        <w:t>most</w:t>
      </w:r>
      <w:r w:rsidRPr="009908EA">
        <w:rPr>
          <w:rFonts w:ascii="Liberation Serif" w:eastAsiaTheme="minorHAnsi" w:hAnsi="Liberation Serif" w:cs="Liberation Serif"/>
          <w:kern w:val="0"/>
          <w:lang w:eastAsia="en-US" w:bidi="ar-SA"/>
        </w:rPr>
        <w:t xml:space="preserve"> Kṛṣṇa</w:t>
      </w:r>
      <w:r w:rsidR="00067FCE">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w:t>
      </w:r>
      <w:r w:rsidR="00067FCE">
        <w:rPr>
          <w:rFonts w:ascii="Liberation Serif" w:eastAsiaTheme="minorHAnsi" w:hAnsi="Liberation Serif" w:cs="Liberation Serif"/>
          <w:kern w:val="0"/>
          <w:lang w:eastAsia="en-US" w:bidi="ar-SA"/>
        </w:rPr>
        <w:t>O</w:t>
      </w:r>
      <w:r w:rsidR="00067FCE" w:rsidRPr="009908EA">
        <w:rPr>
          <w:rFonts w:ascii="Liberation Serif" w:eastAsiaTheme="minorHAnsi" w:hAnsi="Liberation Serif" w:cs="Liberation Serif"/>
          <w:kern w:val="0"/>
          <w:lang w:eastAsia="en-US" w:bidi="ar-SA"/>
        </w:rPr>
        <w:t xml:space="preserve">ne should live in Vraja </w:t>
      </w:r>
      <w:r w:rsidRPr="009908EA">
        <w:rPr>
          <w:rFonts w:ascii="Liberation Serif" w:eastAsiaTheme="minorHAnsi" w:hAnsi="Liberation Serif" w:cs="Liberation Serif"/>
          <w:kern w:val="0"/>
          <w:lang w:eastAsia="en-US" w:bidi="ar-SA"/>
        </w:rPr>
        <w:t xml:space="preserve">in </w:t>
      </w:r>
      <w:r w:rsidR="00067FCE">
        <w:rPr>
          <w:rFonts w:ascii="Liberation Serif" w:eastAsiaTheme="minorHAnsi" w:hAnsi="Liberation Serif" w:cs="Liberation Serif"/>
          <w:kern w:val="0"/>
          <w:lang w:eastAsia="en-US" w:bidi="ar-SA"/>
        </w:rPr>
        <w:t>this spiritual</w:t>
      </w:r>
      <w:r w:rsidRPr="009908EA">
        <w:rPr>
          <w:rFonts w:ascii="Liberation Serif" w:eastAsiaTheme="minorHAnsi" w:hAnsi="Liberation Serif" w:cs="Liberation Serif"/>
          <w:kern w:val="0"/>
          <w:lang w:eastAsia="en-US" w:bidi="ar-SA"/>
        </w:rPr>
        <w:t xml:space="preserve"> body</w:t>
      </w:r>
      <w:r w:rsidR="00067FCE">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longing for the </w:t>
      </w:r>
      <w:r w:rsidR="00067FCE">
        <w:rPr>
          <w:rFonts w:ascii="Liberation Serif" w:eastAsiaTheme="minorHAnsi" w:hAnsi="Liberation Serif" w:cs="Liberation Serif"/>
          <w:kern w:val="0"/>
          <w:lang w:eastAsia="en-US" w:bidi="ar-SA"/>
        </w:rPr>
        <w:t>proper moods and emotions (</w:t>
      </w:r>
      <w:r w:rsidR="00B54B03" w:rsidRPr="00B54B03">
        <w:rPr>
          <w:rFonts w:ascii="Liberation Serif" w:eastAsiaTheme="minorHAnsi" w:hAnsi="Liberation Serif" w:cs="Liberation Serif"/>
          <w:i/>
          <w:kern w:val="0"/>
          <w:lang w:eastAsia="en-US" w:bidi="ar-SA"/>
        </w:rPr>
        <w:t>bhava</w:t>
      </w:r>
      <w:r w:rsidRPr="009908EA">
        <w:rPr>
          <w:rFonts w:ascii="Liberation Serif" w:eastAsiaTheme="minorHAnsi" w:hAnsi="Liberation Serif" w:cs="Liberation Serif"/>
          <w:kern w:val="0"/>
          <w:lang w:eastAsia="en-US" w:bidi="ar-SA"/>
        </w:rPr>
        <w:t xml:space="preserve">, </w:t>
      </w:r>
      <w:r w:rsidRPr="009908EA">
        <w:rPr>
          <w:rFonts w:ascii="Liberation Serif" w:eastAsiaTheme="minorHAnsi" w:hAnsi="Liberation Serif" w:cs="Liberation Serif"/>
          <w:i/>
          <w:kern w:val="0"/>
          <w:lang w:eastAsia="en-US" w:bidi="ar-SA"/>
        </w:rPr>
        <w:t>kāma-rūpā</w:t>
      </w:r>
      <w:r w:rsidR="00067FCE">
        <w:rPr>
          <w:rFonts w:ascii="Liberation Serif" w:eastAsiaTheme="minorHAnsi" w:hAnsi="Liberation Serif" w:cs="Liberation Serif"/>
          <w:i/>
          <w:kern w:val="0"/>
          <w:lang w:eastAsia="en-US" w:bidi="ar-SA"/>
        </w:rPr>
        <w:t>,</w:t>
      </w:r>
      <w:r w:rsidRPr="009908EA">
        <w:rPr>
          <w:rFonts w:ascii="Liberation Serif" w:eastAsiaTheme="minorHAnsi" w:hAnsi="Liberation Serif" w:cs="Liberation Serif"/>
          <w:kern w:val="0"/>
          <w:lang w:eastAsia="en-US" w:bidi="ar-SA"/>
        </w:rPr>
        <w:t xml:space="preserve"> </w:t>
      </w:r>
      <w:r w:rsidRPr="009908EA">
        <w:rPr>
          <w:rFonts w:ascii="Liberation Serif" w:eastAsiaTheme="minorHAnsi" w:hAnsi="Liberation Serif" w:cs="Liberation Serif"/>
          <w:i/>
          <w:kern w:val="0"/>
          <w:lang w:eastAsia="en-US" w:bidi="ar-SA"/>
        </w:rPr>
        <w:t>sambandha-rūpā</w:t>
      </w:r>
      <w:r w:rsidR="00067FCE">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and should consider oneself </w:t>
      </w:r>
      <w:r w:rsidR="00067FCE">
        <w:rPr>
          <w:rFonts w:ascii="Liberation Serif" w:eastAsiaTheme="minorHAnsi" w:hAnsi="Liberation Serif" w:cs="Liberation Serif"/>
          <w:kern w:val="0"/>
          <w:lang w:eastAsia="en-US" w:bidi="ar-SA"/>
        </w:rPr>
        <w:t xml:space="preserve">as a </w:t>
      </w:r>
      <w:r w:rsidRPr="009908EA">
        <w:rPr>
          <w:rFonts w:ascii="Liberation Serif" w:eastAsiaTheme="minorHAnsi" w:hAnsi="Liberation Serif" w:cs="Liberation Serif"/>
          <w:kern w:val="0"/>
          <w:lang w:eastAsia="en-US" w:bidi="ar-SA"/>
        </w:rPr>
        <w:t>serv</w:t>
      </w:r>
      <w:r w:rsidR="00067FCE">
        <w:rPr>
          <w:rFonts w:ascii="Liberation Serif" w:eastAsiaTheme="minorHAnsi" w:hAnsi="Liberation Serif" w:cs="Liberation Serif"/>
          <w:kern w:val="0"/>
          <w:lang w:eastAsia="en-US" w:bidi="ar-SA"/>
        </w:rPr>
        <w:t>ant</w:t>
      </w:r>
      <w:r w:rsidRPr="009908EA">
        <w:rPr>
          <w:rFonts w:ascii="Liberation Serif" w:eastAsiaTheme="minorHAnsi" w:hAnsi="Liberation Serif" w:cs="Liberation Serif"/>
          <w:kern w:val="0"/>
          <w:lang w:eastAsia="en-US" w:bidi="ar-SA"/>
        </w:rPr>
        <w:t xml:space="preserve"> under </w:t>
      </w:r>
      <w:r w:rsidR="00067FCE">
        <w:rPr>
          <w:rFonts w:ascii="Liberation Serif" w:eastAsiaTheme="minorHAnsi" w:hAnsi="Liberation Serif" w:cs="Liberation Serif"/>
          <w:kern w:val="0"/>
          <w:lang w:eastAsia="en-US" w:bidi="ar-SA"/>
        </w:rPr>
        <w:t xml:space="preserve">the </w:t>
      </w:r>
      <w:r w:rsidRPr="009908EA">
        <w:rPr>
          <w:rFonts w:ascii="Liberation Serif" w:eastAsiaTheme="minorHAnsi" w:hAnsi="Liberation Serif" w:cs="Liberation Serif"/>
          <w:kern w:val="0"/>
          <w:lang w:eastAsia="en-US" w:bidi="ar-SA"/>
        </w:rPr>
        <w:t xml:space="preserve">guidance of </w:t>
      </w:r>
      <w:r w:rsidR="00067FCE">
        <w:rPr>
          <w:rFonts w:ascii="Liberation Serif" w:eastAsiaTheme="minorHAnsi" w:hAnsi="Liberation Serif" w:cs="Liberation Serif"/>
          <w:kern w:val="0"/>
          <w:lang w:eastAsia="en-US" w:bidi="ar-SA"/>
        </w:rPr>
        <w:t>a</w:t>
      </w:r>
      <w:r w:rsidRPr="009908EA">
        <w:rPr>
          <w:rFonts w:ascii="Liberation Serif" w:eastAsiaTheme="minorHAnsi" w:hAnsi="Liberation Serif" w:cs="Liberation Serif"/>
          <w:kern w:val="0"/>
          <w:lang w:eastAsia="en-US" w:bidi="ar-SA"/>
        </w:rPr>
        <w:t xml:space="preserve"> </w:t>
      </w:r>
      <w:r w:rsidR="00B54B03" w:rsidRPr="00B54B03">
        <w:rPr>
          <w:rFonts w:ascii="Liberation Serif" w:eastAsiaTheme="minorHAnsi" w:hAnsi="Liberation Serif" w:cs="Liberation Serif"/>
          <w:i/>
          <w:kern w:val="0"/>
          <w:lang w:eastAsia="en-US" w:bidi="ar-SA"/>
        </w:rPr>
        <w:t>gopa</w:t>
      </w:r>
      <w:r w:rsidRPr="009908EA">
        <w:rPr>
          <w:rFonts w:ascii="Liberation Serif" w:eastAsiaTheme="minorHAnsi" w:hAnsi="Liberation Serif" w:cs="Liberation Serif"/>
          <w:kern w:val="0"/>
          <w:lang w:eastAsia="en-US" w:bidi="ar-SA"/>
        </w:rPr>
        <w:t xml:space="preserve"> or </w:t>
      </w:r>
      <w:r w:rsidR="00B54B03" w:rsidRPr="00B54B03">
        <w:rPr>
          <w:rFonts w:ascii="Liberation Serif" w:eastAsiaTheme="minorHAnsi" w:hAnsi="Liberation Serif" w:cs="Liberation Serif"/>
          <w:i/>
          <w:kern w:val="0"/>
          <w:lang w:eastAsia="en-US" w:bidi="ar-SA"/>
        </w:rPr>
        <w:t>gopī</w:t>
      </w:r>
      <w:r w:rsidRPr="009908EA">
        <w:rPr>
          <w:rFonts w:ascii="Liberation Serif" w:eastAsiaTheme="minorHAnsi" w:hAnsi="Liberation Serif" w:cs="Liberation Serif"/>
          <w:kern w:val="0"/>
          <w:lang w:eastAsia="en-US" w:bidi="ar-SA"/>
        </w:rPr>
        <w:t xml:space="preserve"> of Vraja</w:t>
      </w:r>
      <w:r w:rsidR="00067FCE">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as the case may be.</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u w:val="single"/>
          <w:lang w:eastAsia="en-US" w:bidi="ar-SA"/>
        </w:rPr>
      </w:pPr>
      <w:r w:rsidRPr="009908EA">
        <w:rPr>
          <w:rFonts w:ascii="Liberation Serif" w:eastAsiaTheme="minorHAnsi" w:hAnsi="Liberation Serif" w:cs="Liberation Serif"/>
          <w:kern w:val="0"/>
          <w:lang w:eastAsia="en-US" w:bidi="ar-SA"/>
        </w:rPr>
        <w:t>Śrī Viśvanātha Cakravartī explains th</w:t>
      </w:r>
      <w:r w:rsidR="00A547BF">
        <w:rPr>
          <w:rFonts w:ascii="Liberation Serif" w:eastAsiaTheme="minorHAnsi" w:hAnsi="Liberation Serif" w:cs="Liberation Serif"/>
          <w:kern w:val="0"/>
          <w:lang w:eastAsia="en-US" w:bidi="ar-SA"/>
        </w:rPr>
        <w:t>is</w:t>
      </w:r>
      <w:r w:rsidRPr="009908EA">
        <w:rPr>
          <w:rFonts w:ascii="Liberation Serif" w:eastAsiaTheme="minorHAnsi" w:hAnsi="Liberation Serif" w:cs="Liberation Serif"/>
          <w:kern w:val="0"/>
          <w:lang w:eastAsia="en-US" w:bidi="ar-SA"/>
        </w:rPr>
        <w:t xml:space="preserve"> </w:t>
      </w:r>
      <w:r w:rsidRPr="009908EA">
        <w:rPr>
          <w:rFonts w:ascii="Liberation Serif" w:eastAsiaTheme="minorHAnsi" w:hAnsi="Liberation Serif" w:cs="Liberation Serif"/>
          <w:i/>
          <w:kern w:val="0"/>
          <w:lang w:eastAsia="en-US" w:bidi="ar-SA"/>
        </w:rPr>
        <w:t>śloka</w:t>
      </w:r>
      <w:r w:rsidRPr="009908EA">
        <w:rPr>
          <w:rFonts w:ascii="Liberation Serif" w:eastAsiaTheme="minorHAnsi" w:hAnsi="Liberation Serif" w:cs="Liberation Serif"/>
          <w:kern w:val="0"/>
          <w:lang w:eastAsia="en-US" w:bidi="ar-SA"/>
        </w:rPr>
        <w:t xml:space="preserve"> in th</w:t>
      </w:r>
      <w:r w:rsidR="00A547BF">
        <w:rPr>
          <w:rFonts w:ascii="Liberation Serif" w:eastAsiaTheme="minorHAnsi" w:hAnsi="Liberation Serif" w:cs="Liberation Serif"/>
          <w:kern w:val="0"/>
          <w:lang w:eastAsia="en-US" w:bidi="ar-SA"/>
        </w:rPr>
        <w:t>e following</w:t>
      </w:r>
      <w:r w:rsidRPr="009908EA">
        <w:rPr>
          <w:rFonts w:ascii="Liberation Serif" w:eastAsiaTheme="minorHAnsi" w:hAnsi="Liberation Serif" w:cs="Liberation Serif"/>
          <w:kern w:val="0"/>
          <w:lang w:eastAsia="en-US" w:bidi="ar-SA"/>
        </w:rPr>
        <w:t xml:space="preserve"> way</w:t>
      </w:r>
      <w:r w:rsidR="00A547BF">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w:t>
      </w:r>
      <w:r w:rsidR="00A547BF">
        <w:rPr>
          <w:rFonts w:ascii="Liberation Serif" w:eastAsiaTheme="minorHAnsi" w:hAnsi="Liberation Serif" w:cs="Liberation Serif"/>
          <w:kern w:val="0"/>
          <w:lang w:eastAsia="en-US" w:bidi="ar-SA"/>
        </w:rPr>
        <w:t>He explains</w:t>
      </w:r>
      <w:r w:rsidR="00A547BF">
        <w:rPr>
          <w:rFonts w:ascii="Liberation Serif" w:eastAsiaTheme="minorHAnsi" w:hAnsi="Liberation Serif" w:cs="Liberation Serif"/>
          <w:i/>
          <w:kern w:val="0"/>
          <w:lang w:eastAsia="en-US" w:bidi="ar-SA"/>
        </w:rPr>
        <w:t xml:space="preserve"> </w:t>
      </w:r>
      <w:r w:rsidRPr="009908EA">
        <w:rPr>
          <w:rFonts w:ascii="Liberation Serif" w:eastAsiaTheme="minorHAnsi" w:hAnsi="Liberation Serif" w:cs="Liberation Serif"/>
          <w:i/>
          <w:kern w:val="0"/>
          <w:lang w:eastAsia="en-US" w:bidi="ar-SA"/>
        </w:rPr>
        <w:t>sādhaka-rūpeṇa</w:t>
      </w:r>
      <w:r w:rsidRPr="009908EA">
        <w:rPr>
          <w:rFonts w:ascii="Liberation Serif" w:eastAsiaTheme="minorHAnsi" w:hAnsi="Liberation Serif" w:cs="Liberation Serif"/>
          <w:kern w:val="0"/>
          <w:lang w:eastAsia="en-US" w:bidi="ar-SA"/>
        </w:rPr>
        <w:t xml:space="preserve"> as </w:t>
      </w:r>
      <w:r w:rsidR="00A547BF">
        <w:rPr>
          <w:rFonts w:ascii="Liberation Serif" w:eastAsiaTheme="minorHAnsi" w:hAnsi="Liberation Serif" w:cs="Liberation Serif"/>
          <w:kern w:val="0"/>
          <w:lang w:eastAsia="en-US" w:bidi="ar-SA"/>
        </w:rPr>
        <w:t>doi</w:t>
      </w:r>
      <w:r w:rsidRPr="009908EA">
        <w:rPr>
          <w:rFonts w:ascii="Liberation Serif" w:eastAsiaTheme="minorHAnsi" w:hAnsi="Liberation Serif" w:cs="Liberation Serif"/>
          <w:kern w:val="0"/>
          <w:lang w:eastAsia="en-US" w:bidi="ar-SA"/>
        </w:rPr>
        <w:t xml:space="preserve">ng spiritual </w:t>
      </w:r>
      <w:r w:rsidR="00A547BF">
        <w:rPr>
          <w:rFonts w:ascii="Liberation Serif" w:eastAsiaTheme="minorHAnsi" w:hAnsi="Liberation Serif" w:cs="Liberation Serif"/>
          <w:kern w:val="0"/>
          <w:lang w:eastAsia="en-US" w:bidi="ar-SA"/>
        </w:rPr>
        <w:t>practice</w:t>
      </w:r>
      <w:r w:rsidRPr="009908EA">
        <w:rPr>
          <w:rFonts w:ascii="Liberation Serif" w:eastAsiaTheme="minorHAnsi" w:hAnsi="Liberation Serif" w:cs="Liberation Serif"/>
          <w:kern w:val="0"/>
          <w:lang w:eastAsia="en-US" w:bidi="ar-SA"/>
        </w:rPr>
        <w:t xml:space="preserve"> in one</w:t>
      </w:r>
      <w:r w:rsidRPr="009908EA">
        <w:rPr>
          <w:rFonts w:ascii="Liberation Serif" w:eastAsiaTheme="minorHAnsi" w:hAnsi="Liberation Serif" w:cs="Liberation Serif"/>
          <w:i/>
          <w:kern w:val="0"/>
          <w:lang w:eastAsia="en-US" w:bidi="ar-SA"/>
        </w:rPr>
        <w:t>’</w:t>
      </w:r>
      <w:r w:rsidRPr="009908EA">
        <w:rPr>
          <w:rFonts w:ascii="Liberation Serif" w:eastAsiaTheme="minorHAnsi" w:hAnsi="Liberation Serif" w:cs="Liberation Serif"/>
          <w:kern w:val="0"/>
          <w:lang w:eastAsia="en-US" w:bidi="ar-SA"/>
        </w:rPr>
        <w:t>s physical body</w:t>
      </w:r>
      <w:r w:rsidR="00A547BF">
        <w:rPr>
          <w:rFonts w:ascii="Liberation Serif" w:eastAsiaTheme="minorHAnsi" w:hAnsi="Liberation Serif" w:cs="Liberation Serif"/>
          <w:kern w:val="0"/>
          <w:lang w:eastAsia="en-US" w:bidi="ar-SA"/>
        </w:rPr>
        <w:t xml:space="preserve">, and </w:t>
      </w:r>
      <w:r w:rsidR="00A547BF">
        <w:rPr>
          <w:rFonts w:ascii="Liberation Serif" w:eastAsiaTheme="minorHAnsi" w:hAnsi="Liberation Serif" w:cs="Liberation Serif"/>
          <w:i/>
          <w:kern w:val="0"/>
          <w:lang w:eastAsia="en-US" w:bidi="ar-SA"/>
        </w:rPr>
        <w:t>s</w:t>
      </w:r>
      <w:r w:rsidRPr="009908EA">
        <w:rPr>
          <w:rFonts w:ascii="Liberation Serif" w:eastAsiaTheme="minorHAnsi" w:hAnsi="Liberation Serif" w:cs="Liberation Serif"/>
          <w:i/>
          <w:kern w:val="0"/>
          <w:lang w:eastAsia="en-US" w:bidi="ar-SA"/>
        </w:rPr>
        <w:t>iddha-rūpeṇa</w:t>
      </w:r>
      <w:r w:rsidRPr="009908EA">
        <w:rPr>
          <w:rFonts w:ascii="Liberation Serif" w:eastAsiaTheme="minorHAnsi" w:hAnsi="Liberation Serif" w:cs="Liberation Serif"/>
          <w:kern w:val="0"/>
          <w:lang w:eastAsia="en-US" w:bidi="ar-SA"/>
        </w:rPr>
        <w:t xml:space="preserve"> as mentally </w:t>
      </w:r>
      <w:r w:rsidR="00A547BF">
        <w:rPr>
          <w:rFonts w:ascii="Liberation Serif" w:eastAsiaTheme="minorHAnsi" w:hAnsi="Liberation Serif" w:cs="Liberation Serif"/>
          <w:kern w:val="0"/>
          <w:lang w:eastAsia="en-US" w:bidi="ar-SA"/>
        </w:rPr>
        <w:t>being</w:t>
      </w:r>
      <w:r w:rsidRPr="009908EA">
        <w:rPr>
          <w:rFonts w:ascii="Liberation Serif" w:eastAsiaTheme="minorHAnsi" w:hAnsi="Liberation Serif" w:cs="Liberation Serif"/>
          <w:kern w:val="0"/>
          <w:lang w:eastAsia="en-US" w:bidi="ar-SA"/>
        </w:rPr>
        <w:t xml:space="preserve"> in </w:t>
      </w:r>
      <w:r w:rsidR="00A547BF">
        <w:rPr>
          <w:rFonts w:ascii="Liberation Serif" w:eastAsiaTheme="minorHAnsi" w:hAnsi="Liberation Serif" w:cs="Liberation Serif"/>
          <w:kern w:val="0"/>
          <w:lang w:eastAsia="en-US" w:bidi="ar-SA"/>
        </w:rPr>
        <w:t xml:space="preserve">one’s spiritual </w:t>
      </w:r>
      <w:r w:rsidRPr="009908EA">
        <w:rPr>
          <w:rFonts w:ascii="Liberation Serif" w:eastAsiaTheme="minorHAnsi" w:hAnsi="Liberation Serif" w:cs="Liberation Serif"/>
          <w:kern w:val="0"/>
          <w:lang w:eastAsia="en-US" w:bidi="ar-SA"/>
        </w:rPr>
        <w:t xml:space="preserve">body </w:t>
      </w:r>
      <w:r w:rsidR="00A547BF">
        <w:rPr>
          <w:rFonts w:ascii="Liberation Serif" w:eastAsiaTheme="minorHAnsi" w:hAnsi="Liberation Serif" w:cs="Liberation Serif"/>
          <w:kern w:val="0"/>
          <w:lang w:eastAsia="en-US" w:bidi="ar-SA"/>
        </w:rPr>
        <w:t>that is suitable</w:t>
      </w:r>
      <w:r w:rsidRPr="009908EA">
        <w:rPr>
          <w:rFonts w:ascii="Liberation Serif" w:eastAsiaTheme="minorHAnsi" w:hAnsi="Liberation Serif" w:cs="Liberation Serif"/>
          <w:kern w:val="0"/>
          <w:lang w:eastAsia="en-US" w:bidi="ar-SA"/>
        </w:rPr>
        <w:t xml:space="preserve"> for </w:t>
      </w:r>
      <w:r w:rsidR="00FA553D">
        <w:rPr>
          <w:rFonts w:ascii="Liberation Serif" w:eastAsiaTheme="minorHAnsi" w:hAnsi="Liberation Serif" w:cs="Liberation Serif"/>
          <w:kern w:val="0"/>
          <w:lang w:eastAsia="en-US" w:bidi="ar-SA"/>
        </w:rPr>
        <w:t xml:space="preserve">directly </w:t>
      </w:r>
      <w:r w:rsidRPr="009908EA">
        <w:rPr>
          <w:rFonts w:ascii="Liberation Serif" w:eastAsiaTheme="minorHAnsi" w:hAnsi="Liberation Serif" w:cs="Liberation Serif"/>
          <w:kern w:val="0"/>
          <w:lang w:eastAsia="en-US" w:bidi="ar-SA"/>
        </w:rPr>
        <w:t>servi</w:t>
      </w:r>
      <w:r w:rsidR="00FA553D">
        <w:rPr>
          <w:rFonts w:ascii="Liberation Serif" w:eastAsiaTheme="minorHAnsi" w:hAnsi="Liberation Serif" w:cs="Liberation Serif"/>
          <w:kern w:val="0"/>
          <w:lang w:eastAsia="en-US" w:bidi="ar-SA"/>
        </w:rPr>
        <w:t>ng</w:t>
      </w:r>
      <w:r w:rsidRPr="009908EA">
        <w:rPr>
          <w:rFonts w:ascii="Liberation Serif" w:eastAsiaTheme="minorHAnsi" w:hAnsi="Liberation Serif" w:cs="Liberation Serif"/>
          <w:kern w:val="0"/>
          <w:lang w:eastAsia="en-US" w:bidi="ar-SA"/>
        </w:rPr>
        <w:t xml:space="preserve"> Śrī Kṛṣṇa in accordance with </w:t>
      </w:r>
      <w:r w:rsidR="00FA553D">
        <w:rPr>
          <w:rFonts w:ascii="Liberation Serif" w:eastAsiaTheme="minorHAnsi" w:hAnsi="Liberation Serif" w:cs="Liberation Serif"/>
          <w:kern w:val="0"/>
          <w:lang w:eastAsia="en-US" w:bidi="ar-SA"/>
        </w:rPr>
        <w:t>spiritual</w:t>
      </w:r>
      <w:r w:rsidRPr="009908EA">
        <w:rPr>
          <w:rFonts w:ascii="Liberation Serif" w:eastAsiaTheme="minorHAnsi" w:hAnsi="Liberation Serif" w:cs="Liberation Serif"/>
          <w:kern w:val="0"/>
          <w:lang w:eastAsia="en-US" w:bidi="ar-SA"/>
        </w:rPr>
        <w:t xml:space="preserve"> sentiments and feelings </w:t>
      </w:r>
      <w:r w:rsidR="00FA553D">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i/>
          <w:kern w:val="0"/>
          <w:lang w:eastAsia="en-US" w:bidi="ar-SA"/>
        </w:rPr>
        <w:t>rati</w:t>
      </w:r>
      <w:r w:rsidR="00FA553D">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w:t>
      </w:r>
      <w:r w:rsidR="00FA553D">
        <w:rPr>
          <w:rFonts w:ascii="Liberation Serif" w:eastAsiaTheme="minorHAnsi" w:hAnsi="Liberation Serif" w:cs="Liberation Serif"/>
          <w:kern w:val="0"/>
          <w:lang w:eastAsia="en-US" w:bidi="ar-SA"/>
        </w:rPr>
        <w:t>One</w:t>
      </w:r>
      <w:r w:rsidRPr="009908EA">
        <w:rPr>
          <w:rFonts w:ascii="Liberation Serif" w:eastAsiaTheme="minorHAnsi" w:hAnsi="Liberation Serif" w:cs="Liberation Serif"/>
          <w:kern w:val="0"/>
          <w:lang w:eastAsia="en-US" w:bidi="ar-SA"/>
        </w:rPr>
        <w:t xml:space="preserve"> should serve Śrī Kṛṣṇa under </w:t>
      </w:r>
      <w:r w:rsidR="00FA553D">
        <w:rPr>
          <w:rFonts w:ascii="Liberation Serif" w:eastAsiaTheme="minorHAnsi" w:hAnsi="Liberation Serif" w:cs="Liberation Serif"/>
          <w:kern w:val="0"/>
          <w:lang w:eastAsia="en-US" w:bidi="ar-SA"/>
        </w:rPr>
        <w:t xml:space="preserve">the </w:t>
      </w:r>
      <w:r w:rsidRPr="009908EA">
        <w:rPr>
          <w:rFonts w:ascii="Liberation Serif" w:eastAsiaTheme="minorHAnsi" w:hAnsi="Liberation Serif" w:cs="Liberation Serif"/>
          <w:kern w:val="0"/>
          <w:lang w:eastAsia="en-US" w:bidi="ar-SA"/>
        </w:rPr>
        <w:t xml:space="preserve">direction of </w:t>
      </w:r>
      <w:r w:rsidR="00FA553D">
        <w:rPr>
          <w:rFonts w:ascii="Liberation Serif" w:eastAsiaTheme="minorHAnsi" w:hAnsi="Liberation Serif" w:cs="Liberation Serif"/>
          <w:kern w:val="0"/>
          <w:lang w:eastAsia="en-US" w:bidi="ar-SA"/>
        </w:rPr>
        <w:t>a beloved</w:t>
      </w:r>
      <w:r w:rsidRPr="009908EA">
        <w:rPr>
          <w:rFonts w:ascii="Liberation Serif" w:eastAsiaTheme="minorHAnsi" w:hAnsi="Liberation Serif" w:cs="Liberation Serif"/>
          <w:kern w:val="0"/>
          <w:lang w:eastAsia="en-US" w:bidi="ar-SA"/>
        </w:rPr>
        <w:t xml:space="preserve"> associate o</w:t>
      </w:r>
      <w:r w:rsidR="00FA553D">
        <w:rPr>
          <w:rFonts w:ascii="Liberation Serif" w:eastAsiaTheme="minorHAnsi" w:hAnsi="Liberation Serif" w:cs="Liberation Serif"/>
          <w:kern w:val="0"/>
          <w:lang w:eastAsia="en-US" w:bidi="ar-SA"/>
        </w:rPr>
        <w:t>f the</w:t>
      </w:r>
      <w:r w:rsidRPr="009908EA">
        <w:rPr>
          <w:rFonts w:ascii="Liberation Serif" w:eastAsiaTheme="minorHAnsi" w:hAnsi="Liberation Serif" w:cs="Liberation Serif"/>
          <w:kern w:val="0"/>
          <w:lang w:eastAsia="en-US" w:bidi="ar-SA"/>
        </w:rPr>
        <w:t xml:space="preserve"> Lord, </w:t>
      </w:r>
      <w:r w:rsidR="00FA553D">
        <w:rPr>
          <w:rFonts w:ascii="Liberation Serif" w:eastAsiaTheme="minorHAnsi" w:hAnsi="Liberation Serif" w:cs="Liberation Serif"/>
          <w:kern w:val="0"/>
          <w:lang w:eastAsia="en-US" w:bidi="ar-SA"/>
        </w:rPr>
        <w:t>such as</w:t>
      </w:r>
      <w:r w:rsidRPr="009908EA">
        <w:rPr>
          <w:rFonts w:ascii="Liberation Serif" w:eastAsiaTheme="minorHAnsi" w:hAnsi="Liberation Serif" w:cs="Liberation Serif"/>
          <w:kern w:val="0"/>
          <w:lang w:eastAsia="en-US" w:bidi="ar-SA"/>
        </w:rPr>
        <w:t xml:space="preserve"> Śrī Rādhā, Śrī Lalitā, </w:t>
      </w:r>
      <w:r w:rsidR="00FA553D">
        <w:rPr>
          <w:rFonts w:ascii="Liberation Serif" w:eastAsiaTheme="minorHAnsi" w:hAnsi="Liberation Serif" w:cs="Liberation Serif"/>
          <w:kern w:val="0"/>
          <w:lang w:eastAsia="en-US" w:bidi="ar-SA"/>
        </w:rPr>
        <w:t xml:space="preserve">or </w:t>
      </w:r>
      <w:r w:rsidRPr="009908EA">
        <w:rPr>
          <w:rFonts w:ascii="Liberation Serif" w:eastAsiaTheme="minorHAnsi" w:hAnsi="Liberation Serif" w:cs="Liberation Serif"/>
          <w:kern w:val="0"/>
          <w:lang w:eastAsia="en-US" w:bidi="ar-SA"/>
        </w:rPr>
        <w:t xml:space="preserve">Śrī Viśākhā, </w:t>
      </w:r>
      <w:r w:rsidR="00FA553D">
        <w:rPr>
          <w:rFonts w:ascii="Liberation Serif" w:eastAsiaTheme="minorHAnsi" w:hAnsi="Liberation Serif" w:cs="Liberation Serif"/>
          <w:kern w:val="0"/>
          <w:lang w:eastAsia="en-US" w:bidi="ar-SA"/>
        </w:rPr>
        <w:t xml:space="preserve">through service to a servant of such an associate, like </w:t>
      </w:r>
      <w:r w:rsidRPr="009908EA">
        <w:rPr>
          <w:rFonts w:ascii="Liberation Serif" w:eastAsiaTheme="minorHAnsi" w:hAnsi="Liberation Serif" w:cs="Liberation Serif"/>
          <w:kern w:val="0"/>
          <w:lang w:eastAsia="en-US" w:bidi="ar-SA"/>
        </w:rPr>
        <w:t>Śrī Rūpa Ma</w:t>
      </w:r>
      <w:r w:rsidR="00B54B03" w:rsidRPr="00B54B03">
        <w:rPr>
          <w:rFonts w:ascii="Tahoma" w:hAnsi="Tahoma" w:cs="Tahoma"/>
          <w:iCs/>
          <w:color w:val="000000"/>
          <w:sz w:val="18"/>
          <w:szCs w:val="18"/>
          <w:bdr w:val="none" w:sz="0" w:space="0" w:color="auto" w:frame="1"/>
          <w:shd w:val="clear" w:color="auto" w:fill="FFFFFF"/>
        </w:rPr>
        <w:t>ñ</w:t>
      </w:r>
      <w:r w:rsidRPr="009908EA">
        <w:rPr>
          <w:rFonts w:ascii="Liberation Serif" w:eastAsiaTheme="minorHAnsi" w:hAnsi="Liberation Serif" w:cs="Liberation Serif"/>
          <w:kern w:val="0"/>
          <w:lang w:eastAsia="en-US" w:bidi="ar-SA"/>
        </w:rPr>
        <w:t xml:space="preserve">jarī </w:t>
      </w:r>
      <w:r w:rsidR="00606468">
        <w:rPr>
          <w:rFonts w:ascii="Liberation Serif" w:eastAsiaTheme="minorHAnsi" w:hAnsi="Liberation Serif" w:cs="Liberation Serif"/>
          <w:kern w:val="0"/>
          <w:lang w:eastAsia="en-US" w:bidi="ar-SA"/>
        </w:rPr>
        <w:t>or</w:t>
      </w:r>
      <w:r w:rsidR="00FA553D">
        <w:rPr>
          <w:rFonts w:ascii="Liberation Serif" w:eastAsiaTheme="minorHAnsi" w:hAnsi="Liberation Serif" w:cs="Liberation Serif"/>
          <w:kern w:val="0"/>
          <w:lang w:eastAsia="en-US" w:bidi="ar-SA"/>
        </w:rPr>
        <w:t xml:space="preserve"> </w:t>
      </w:r>
      <w:r w:rsidRPr="009908EA">
        <w:rPr>
          <w:rFonts w:ascii="Liberation Serif" w:eastAsiaTheme="minorHAnsi" w:hAnsi="Liberation Serif" w:cs="Liberation Serif"/>
          <w:kern w:val="0"/>
          <w:lang w:eastAsia="en-US" w:bidi="ar-SA"/>
        </w:rPr>
        <w:t>Śrī Rati Ma</w:t>
      </w:r>
      <w:r w:rsidR="00B54B03" w:rsidRPr="00B54B03">
        <w:rPr>
          <w:rFonts w:ascii="Tahoma" w:hAnsi="Tahoma" w:cs="Tahoma"/>
          <w:iCs/>
          <w:color w:val="000000"/>
          <w:sz w:val="18"/>
          <w:szCs w:val="18"/>
          <w:bdr w:val="none" w:sz="0" w:space="0" w:color="auto" w:frame="1"/>
          <w:shd w:val="clear" w:color="auto" w:fill="FFFFFF"/>
        </w:rPr>
        <w:t>ñ</w:t>
      </w:r>
      <w:r w:rsidRPr="009908EA">
        <w:rPr>
          <w:rFonts w:ascii="Liberation Serif" w:eastAsiaTheme="minorHAnsi" w:hAnsi="Liberation Serif" w:cs="Liberation Serif"/>
          <w:kern w:val="0"/>
          <w:lang w:eastAsia="en-US" w:bidi="ar-SA"/>
        </w:rPr>
        <w:t>jarī</w:t>
      </w:r>
      <w:r w:rsidR="00FA553D">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and </w:t>
      </w:r>
      <w:r w:rsidR="00425E17">
        <w:rPr>
          <w:rFonts w:ascii="Liberation Serif" w:eastAsiaTheme="minorHAnsi" w:hAnsi="Liberation Serif" w:cs="Liberation Serif"/>
          <w:kern w:val="0"/>
          <w:lang w:eastAsia="en-US" w:bidi="ar-SA"/>
        </w:rPr>
        <w:t xml:space="preserve">to </w:t>
      </w:r>
      <w:r w:rsidR="00FA553D">
        <w:rPr>
          <w:rFonts w:ascii="Liberation Serif" w:eastAsiaTheme="minorHAnsi" w:hAnsi="Liberation Serif" w:cs="Liberation Serif"/>
          <w:kern w:val="0"/>
          <w:lang w:eastAsia="en-US" w:bidi="ar-SA"/>
        </w:rPr>
        <w:t>t</w:t>
      </w:r>
      <w:r w:rsidRPr="009908EA">
        <w:rPr>
          <w:rFonts w:ascii="Liberation Serif" w:eastAsiaTheme="minorHAnsi" w:hAnsi="Liberation Serif" w:cs="Liberation Serif"/>
          <w:kern w:val="0"/>
          <w:lang w:eastAsia="en-US" w:bidi="ar-SA"/>
        </w:rPr>
        <w:t xml:space="preserve">heir </w:t>
      </w:r>
      <w:r w:rsidR="00FA553D">
        <w:rPr>
          <w:rFonts w:ascii="Liberation Serif" w:eastAsiaTheme="minorHAnsi" w:hAnsi="Liberation Serif" w:cs="Liberation Serif"/>
          <w:kern w:val="0"/>
          <w:lang w:eastAsia="en-US" w:bidi="ar-SA"/>
        </w:rPr>
        <w:t>counterparts like</w:t>
      </w:r>
      <w:r w:rsidRPr="009908EA">
        <w:rPr>
          <w:rFonts w:ascii="Liberation Serif" w:eastAsiaTheme="minorHAnsi" w:hAnsi="Liberation Serif" w:cs="Liberation Serif"/>
          <w:kern w:val="0"/>
          <w:lang w:eastAsia="en-US" w:bidi="ar-SA"/>
        </w:rPr>
        <w:t xml:space="preserve"> Śrī Sanātana Gosvāmī </w:t>
      </w:r>
      <w:r w:rsidR="00FA553D">
        <w:rPr>
          <w:rFonts w:ascii="Liberation Serif" w:eastAsiaTheme="minorHAnsi" w:hAnsi="Liberation Serif" w:cs="Liberation Serif"/>
          <w:kern w:val="0"/>
          <w:lang w:eastAsia="en-US" w:bidi="ar-SA"/>
        </w:rPr>
        <w:t xml:space="preserve">and </w:t>
      </w:r>
      <w:r w:rsidRPr="009908EA">
        <w:rPr>
          <w:rFonts w:ascii="Liberation Serif" w:eastAsiaTheme="minorHAnsi" w:hAnsi="Liberation Serif" w:cs="Liberation Serif"/>
          <w:kern w:val="0"/>
          <w:lang w:eastAsia="en-US" w:bidi="ar-SA"/>
        </w:rPr>
        <w:t>Śrī Rūpa Gosvāmī. I</w:t>
      </w:r>
      <w:r w:rsidR="00425E17">
        <w:rPr>
          <w:rFonts w:ascii="Liberation Serif" w:eastAsiaTheme="minorHAnsi" w:hAnsi="Liberation Serif" w:cs="Liberation Serif"/>
          <w:kern w:val="0"/>
          <w:lang w:eastAsia="en-US" w:bidi="ar-SA"/>
        </w:rPr>
        <w:t>n other words</w:t>
      </w:r>
      <w:r w:rsidR="00606468">
        <w:rPr>
          <w:rFonts w:ascii="Liberation Serif" w:eastAsiaTheme="minorHAnsi" w:hAnsi="Liberation Serif" w:cs="Liberation Serif"/>
          <w:kern w:val="0"/>
          <w:lang w:eastAsia="en-US" w:bidi="ar-SA"/>
        </w:rPr>
        <w:t>,</w:t>
      </w:r>
      <w:r w:rsidR="00425E17">
        <w:rPr>
          <w:rFonts w:ascii="Liberation Serif" w:eastAsiaTheme="minorHAnsi" w:hAnsi="Liberation Serif" w:cs="Liberation Serif"/>
          <w:kern w:val="0"/>
          <w:lang w:eastAsia="en-US" w:bidi="ar-SA"/>
        </w:rPr>
        <w:t xml:space="preserve"> </w:t>
      </w:r>
      <w:r w:rsidR="00606468" w:rsidRPr="009908EA">
        <w:rPr>
          <w:rFonts w:ascii="Liberation Serif" w:eastAsiaTheme="minorHAnsi" w:hAnsi="Liberation Serif" w:cs="Liberation Serif"/>
          <w:kern w:val="0"/>
          <w:lang w:eastAsia="en-US" w:bidi="ar-SA"/>
        </w:rPr>
        <w:t>in one</w:t>
      </w:r>
      <w:r w:rsidR="00606468" w:rsidRPr="009908EA">
        <w:rPr>
          <w:rFonts w:ascii="Liberation Serif" w:eastAsiaTheme="minorHAnsi" w:hAnsi="Liberation Serif" w:cs="Liberation Serif"/>
          <w:i/>
          <w:kern w:val="0"/>
          <w:lang w:eastAsia="en-US" w:bidi="ar-SA"/>
        </w:rPr>
        <w:t>’</w:t>
      </w:r>
      <w:r w:rsidR="00606468" w:rsidRPr="009908EA">
        <w:rPr>
          <w:rFonts w:ascii="Liberation Serif" w:eastAsiaTheme="minorHAnsi" w:hAnsi="Liberation Serif" w:cs="Liberation Serif"/>
          <w:kern w:val="0"/>
          <w:lang w:eastAsia="en-US" w:bidi="ar-SA"/>
        </w:rPr>
        <w:t xml:space="preserve">s physical body </w:t>
      </w:r>
      <w:r w:rsidR="00606468">
        <w:rPr>
          <w:rFonts w:ascii="Liberation Serif" w:eastAsiaTheme="minorHAnsi" w:hAnsi="Liberation Serif" w:cs="Liberation Serif"/>
          <w:kern w:val="0"/>
          <w:lang w:eastAsia="en-US" w:bidi="ar-SA"/>
        </w:rPr>
        <w:t>(</w:t>
      </w:r>
      <w:r w:rsidR="00606468" w:rsidRPr="009908EA">
        <w:rPr>
          <w:rFonts w:ascii="Liberation Serif" w:eastAsiaTheme="minorHAnsi" w:hAnsi="Liberation Serif" w:cs="Liberation Serif"/>
          <w:i/>
          <w:kern w:val="0"/>
          <w:lang w:eastAsia="en-US" w:bidi="ar-SA"/>
        </w:rPr>
        <w:t>sādhaka-deha</w:t>
      </w:r>
      <w:r w:rsidR="00606468">
        <w:rPr>
          <w:rFonts w:ascii="Liberation Serif" w:eastAsiaTheme="minorHAnsi" w:hAnsi="Liberation Serif" w:cs="Liberation Serif"/>
          <w:kern w:val="0"/>
          <w:lang w:eastAsia="en-US" w:bidi="ar-SA"/>
        </w:rPr>
        <w:t>) one should practice</w:t>
      </w:r>
      <w:r w:rsidR="00606468" w:rsidRPr="009908EA">
        <w:rPr>
          <w:rFonts w:ascii="Liberation Serif" w:eastAsiaTheme="minorHAnsi" w:hAnsi="Liberation Serif" w:cs="Liberation Serif"/>
          <w:kern w:val="0"/>
          <w:lang w:eastAsia="en-US" w:bidi="ar-SA"/>
        </w:rPr>
        <w:t xml:space="preserve"> spiritual life and serve Śrī Kṛṣṇa </w:t>
      </w:r>
      <w:r w:rsidR="00606468">
        <w:rPr>
          <w:rFonts w:ascii="Liberation Serif" w:eastAsiaTheme="minorHAnsi" w:hAnsi="Liberation Serif" w:cs="Liberation Serif"/>
          <w:kern w:val="0"/>
          <w:lang w:eastAsia="en-US" w:bidi="ar-SA"/>
        </w:rPr>
        <w:t>through</w:t>
      </w:r>
      <w:r w:rsidR="00606468" w:rsidRPr="009908EA">
        <w:rPr>
          <w:rFonts w:ascii="Liberation Serif" w:eastAsiaTheme="minorHAnsi" w:hAnsi="Liberation Serif" w:cs="Liberation Serif"/>
          <w:kern w:val="0"/>
          <w:lang w:eastAsia="en-US" w:bidi="ar-SA"/>
        </w:rPr>
        <w:t xml:space="preserve"> words and </w:t>
      </w:r>
      <w:r w:rsidR="00606468">
        <w:rPr>
          <w:rFonts w:ascii="Liberation Serif" w:eastAsiaTheme="minorHAnsi" w:hAnsi="Liberation Serif" w:cs="Liberation Serif"/>
          <w:kern w:val="0"/>
          <w:lang w:eastAsia="en-US" w:bidi="ar-SA"/>
        </w:rPr>
        <w:t>activities</w:t>
      </w:r>
      <w:r w:rsidR="00606468" w:rsidRPr="009908EA">
        <w:rPr>
          <w:rFonts w:ascii="Liberation Serif" w:eastAsiaTheme="minorHAnsi" w:hAnsi="Liberation Serif" w:cs="Liberation Serif"/>
          <w:kern w:val="0"/>
          <w:lang w:eastAsia="en-US" w:bidi="ar-SA"/>
        </w:rPr>
        <w:t xml:space="preserve"> under </w:t>
      </w:r>
      <w:r w:rsidR="00606468">
        <w:rPr>
          <w:rFonts w:ascii="Liberation Serif" w:eastAsiaTheme="minorHAnsi" w:hAnsi="Liberation Serif" w:cs="Liberation Serif"/>
          <w:kern w:val="0"/>
          <w:lang w:eastAsia="en-US" w:bidi="ar-SA"/>
        </w:rPr>
        <w:t xml:space="preserve">the </w:t>
      </w:r>
      <w:r w:rsidR="00606468" w:rsidRPr="009908EA">
        <w:rPr>
          <w:rFonts w:ascii="Liberation Serif" w:eastAsiaTheme="minorHAnsi" w:hAnsi="Liberation Serif" w:cs="Liberation Serif"/>
          <w:kern w:val="0"/>
          <w:lang w:eastAsia="en-US" w:bidi="ar-SA"/>
        </w:rPr>
        <w:t xml:space="preserve">guidance of Śrī Rūpa and Śrī Sanātana, who are eternal </w:t>
      </w:r>
      <w:r w:rsidR="006C2A61">
        <w:rPr>
          <w:rFonts w:ascii="Liberation Serif" w:eastAsiaTheme="minorHAnsi" w:hAnsi="Liberation Serif" w:cs="Liberation Serif"/>
          <w:kern w:val="0"/>
          <w:lang w:eastAsia="en-US" w:bidi="ar-SA"/>
        </w:rPr>
        <w:t>resident</w:t>
      </w:r>
      <w:r w:rsidR="00606468" w:rsidRPr="009908EA">
        <w:rPr>
          <w:rFonts w:ascii="Liberation Serif" w:eastAsiaTheme="minorHAnsi" w:hAnsi="Liberation Serif" w:cs="Liberation Serif"/>
          <w:kern w:val="0"/>
          <w:lang w:eastAsia="en-US" w:bidi="ar-SA"/>
        </w:rPr>
        <w:t>s of Vraja</w:t>
      </w:r>
      <w:r w:rsidR="006C2A61">
        <w:rPr>
          <w:rFonts w:ascii="Liberation Serif" w:eastAsiaTheme="minorHAnsi" w:hAnsi="Liberation Serif" w:cs="Liberation Serif"/>
          <w:kern w:val="0"/>
          <w:lang w:eastAsia="en-US" w:bidi="ar-SA"/>
        </w:rPr>
        <w:t xml:space="preserve"> in their other forms</w:t>
      </w:r>
      <w:r w:rsidR="00606468" w:rsidRPr="009908EA">
        <w:rPr>
          <w:rFonts w:ascii="Liberation Serif" w:eastAsiaTheme="minorHAnsi" w:hAnsi="Liberation Serif" w:cs="Liberation Serif"/>
          <w:kern w:val="0"/>
          <w:lang w:eastAsia="en-US" w:bidi="ar-SA"/>
        </w:rPr>
        <w:t xml:space="preserve">. </w:t>
      </w:r>
      <w:r w:rsidR="006C2A61">
        <w:rPr>
          <w:rFonts w:ascii="Liberation Serif" w:eastAsiaTheme="minorHAnsi" w:hAnsi="Liberation Serif" w:cs="Liberation Serif"/>
          <w:kern w:val="0"/>
          <w:lang w:eastAsia="en-US" w:bidi="ar-SA"/>
        </w:rPr>
        <w:t xml:space="preserve">When one becomes advanced, one should also </w:t>
      </w:r>
      <w:r w:rsidR="006C2A61" w:rsidRPr="009908EA">
        <w:rPr>
          <w:rFonts w:ascii="Liberation Serif" w:eastAsiaTheme="minorHAnsi" w:hAnsi="Liberation Serif" w:cs="Liberation Serif"/>
          <w:kern w:val="0"/>
          <w:lang w:eastAsia="en-US" w:bidi="ar-SA"/>
        </w:rPr>
        <w:t xml:space="preserve">offer mental service </w:t>
      </w:r>
      <w:r w:rsidR="006C2A61">
        <w:rPr>
          <w:rFonts w:ascii="Liberation Serif" w:eastAsiaTheme="minorHAnsi" w:hAnsi="Liberation Serif" w:cs="Liberation Serif"/>
          <w:kern w:val="0"/>
          <w:lang w:eastAsia="en-US" w:bidi="ar-SA"/>
        </w:rPr>
        <w:t>t</w:t>
      </w:r>
      <w:r w:rsidR="006C2A61" w:rsidRPr="009908EA">
        <w:rPr>
          <w:rFonts w:ascii="Liberation Serif" w:eastAsiaTheme="minorHAnsi" w:hAnsi="Liberation Serif" w:cs="Liberation Serif"/>
          <w:kern w:val="0"/>
          <w:lang w:eastAsia="en-US" w:bidi="ar-SA"/>
        </w:rPr>
        <w:t xml:space="preserve">o Śrī Kṛṣṇa </w:t>
      </w:r>
      <w:r w:rsidR="006C2A61">
        <w:rPr>
          <w:rFonts w:ascii="Liberation Serif" w:eastAsiaTheme="minorHAnsi" w:hAnsi="Liberation Serif" w:cs="Liberation Serif"/>
          <w:kern w:val="0"/>
          <w:lang w:eastAsia="en-US" w:bidi="ar-SA"/>
        </w:rPr>
        <w:t>in one’s internally-</w:t>
      </w:r>
      <w:r w:rsidR="006C2A61" w:rsidRPr="009908EA">
        <w:rPr>
          <w:rFonts w:ascii="Liberation Serif" w:eastAsiaTheme="minorHAnsi" w:hAnsi="Liberation Serif" w:cs="Liberation Serif"/>
          <w:kern w:val="0"/>
          <w:lang w:eastAsia="en-US" w:bidi="ar-SA"/>
        </w:rPr>
        <w:t>conceived eternal spiritual body</w:t>
      </w:r>
      <w:r w:rsidR="006C2A61">
        <w:rPr>
          <w:rFonts w:ascii="Liberation Serif" w:eastAsiaTheme="minorHAnsi" w:hAnsi="Liberation Serif" w:cs="Liberation Serif"/>
          <w:kern w:val="0"/>
          <w:lang w:eastAsia="en-US" w:bidi="ar-SA"/>
        </w:rPr>
        <w:t xml:space="preserve"> (</w:t>
      </w:r>
      <w:r w:rsidR="006C2A61" w:rsidRPr="009908EA">
        <w:rPr>
          <w:rFonts w:ascii="Liberation Serif" w:eastAsiaTheme="minorHAnsi" w:hAnsi="Liberation Serif" w:cs="Liberation Serif"/>
          <w:i/>
          <w:kern w:val="0"/>
          <w:lang w:eastAsia="en-US" w:bidi="ar-SA"/>
        </w:rPr>
        <w:t>siddha-deha</w:t>
      </w:r>
      <w:r w:rsidR="006C2A61">
        <w:rPr>
          <w:rFonts w:ascii="Liberation Serif" w:eastAsiaTheme="minorHAnsi" w:hAnsi="Liberation Serif" w:cs="Liberation Serif"/>
          <w:kern w:val="0"/>
          <w:lang w:eastAsia="en-US" w:bidi="ar-SA"/>
        </w:rPr>
        <w:t xml:space="preserve">) </w:t>
      </w:r>
      <w:r w:rsidR="006C2A61" w:rsidRPr="009908EA">
        <w:rPr>
          <w:rFonts w:ascii="Liberation Serif" w:eastAsiaTheme="minorHAnsi" w:hAnsi="Liberation Serif" w:cs="Liberation Serif"/>
          <w:kern w:val="0"/>
          <w:lang w:eastAsia="en-US" w:bidi="ar-SA"/>
        </w:rPr>
        <w:t xml:space="preserve">under </w:t>
      </w:r>
      <w:r w:rsidR="006C2A61">
        <w:rPr>
          <w:rFonts w:ascii="Liberation Serif" w:eastAsiaTheme="minorHAnsi" w:hAnsi="Liberation Serif" w:cs="Liberation Serif"/>
          <w:kern w:val="0"/>
          <w:lang w:eastAsia="en-US" w:bidi="ar-SA"/>
        </w:rPr>
        <w:t xml:space="preserve">the </w:t>
      </w:r>
      <w:r w:rsidR="006C2A61" w:rsidRPr="009908EA">
        <w:rPr>
          <w:rFonts w:ascii="Liberation Serif" w:eastAsiaTheme="minorHAnsi" w:hAnsi="Liberation Serif" w:cs="Liberation Serif"/>
          <w:kern w:val="0"/>
          <w:lang w:eastAsia="en-US" w:bidi="ar-SA"/>
        </w:rPr>
        <w:t>guidance of Śrī Rādhā, Śrī Lalitā</w:t>
      </w:r>
      <w:r w:rsidR="006C2A61">
        <w:rPr>
          <w:rFonts w:ascii="Liberation Serif" w:eastAsiaTheme="minorHAnsi" w:hAnsi="Liberation Serif" w:cs="Liberation Serif"/>
          <w:kern w:val="0"/>
          <w:lang w:eastAsia="en-US" w:bidi="ar-SA"/>
        </w:rPr>
        <w:t>,</w:t>
      </w:r>
      <w:r w:rsidR="006C2A61" w:rsidRPr="009908EA">
        <w:rPr>
          <w:rFonts w:ascii="Liberation Serif" w:eastAsiaTheme="minorHAnsi" w:hAnsi="Liberation Serif" w:cs="Liberation Serif"/>
          <w:kern w:val="0"/>
          <w:lang w:eastAsia="en-US" w:bidi="ar-SA"/>
        </w:rPr>
        <w:t xml:space="preserve"> and other</w:t>
      </w:r>
      <w:r w:rsidR="006C2A61">
        <w:rPr>
          <w:rFonts w:ascii="Liberation Serif" w:eastAsiaTheme="minorHAnsi" w:hAnsi="Liberation Serif" w:cs="Liberation Serif"/>
          <w:kern w:val="0"/>
          <w:lang w:eastAsia="en-US" w:bidi="ar-SA"/>
        </w:rPr>
        <w:t xml:space="preserve"> beloved associates.</w:t>
      </w:r>
      <w:r w:rsidRPr="009908EA">
        <w:rPr>
          <w:rFonts w:ascii="Liberation Serif" w:eastAsiaTheme="minorHAnsi" w:hAnsi="Liberation Serif" w:cs="Liberation Serif"/>
          <w:kern w:val="0"/>
          <w:lang w:eastAsia="en-US" w:bidi="ar-SA"/>
        </w:rPr>
        <w:t xml:space="preserve"> This </w:t>
      </w:r>
      <w:r w:rsidR="006C2A61">
        <w:rPr>
          <w:rFonts w:ascii="Liberation Serif" w:eastAsiaTheme="minorHAnsi" w:hAnsi="Liberation Serif" w:cs="Liberation Serif"/>
          <w:kern w:val="0"/>
          <w:lang w:eastAsia="en-US" w:bidi="ar-SA"/>
        </w:rPr>
        <w:t>is in complete contrast to the</w:t>
      </w:r>
      <w:r w:rsidRPr="009908EA">
        <w:rPr>
          <w:rFonts w:ascii="Liberation Serif" w:eastAsiaTheme="minorHAnsi" w:hAnsi="Liberation Serif" w:cs="Liberation Serif"/>
          <w:kern w:val="0"/>
          <w:lang w:eastAsia="en-US" w:bidi="ar-SA"/>
        </w:rPr>
        <w:t xml:space="preserve"> </w:t>
      </w:r>
      <w:r w:rsidR="006C2A61">
        <w:rPr>
          <w:rFonts w:ascii="Liberation Serif" w:eastAsiaTheme="minorHAnsi" w:hAnsi="Liberation Serif" w:cs="Liberation Serif"/>
          <w:kern w:val="0"/>
          <w:lang w:eastAsia="en-US" w:bidi="ar-SA"/>
        </w:rPr>
        <w:t>misguided,</w:t>
      </w:r>
      <w:r w:rsidRPr="009908EA">
        <w:rPr>
          <w:rFonts w:ascii="Liberation Serif" w:eastAsiaTheme="minorHAnsi" w:hAnsi="Liberation Serif" w:cs="Liberation Serif"/>
          <w:kern w:val="0"/>
          <w:lang w:eastAsia="en-US" w:bidi="ar-SA"/>
        </w:rPr>
        <w:t xml:space="preserve"> </w:t>
      </w:r>
      <w:r w:rsidR="00A711F9">
        <w:rPr>
          <w:rFonts w:ascii="Liberation Serif" w:eastAsiaTheme="minorHAnsi" w:hAnsi="Liberation Serif" w:cs="Liberation Serif"/>
          <w:kern w:val="0"/>
          <w:lang w:eastAsia="en-US" w:bidi="ar-SA"/>
        </w:rPr>
        <w:t>perverse</w:t>
      </w:r>
      <w:r w:rsidRPr="009908EA">
        <w:rPr>
          <w:rFonts w:ascii="Liberation Serif" w:eastAsiaTheme="minorHAnsi" w:hAnsi="Liberation Serif" w:cs="Liberation Serif"/>
          <w:kern w:val="0"/>
          <w:lang w:eastAsia="en-US" w:bidi="ar-SA"/>
        </w:rPr>
        <w:t xml:space="preserve"> </w:t>
      </w:r>
      <w:r w:rsidR="00A711F9">
        <w:rPr>
          <w:rFonts w:ascii="Liberation Serif" w:eastAsiaTheme="minorHAnsi" w:hAnsi="Liberation Serif" w:cs="Liberation Serif"/>
          <w:kern w:val="0"/>
          <w:lang w:eastAsia="en-US" w:bidi="ar-SA"/>
        </w:rPr>
        <w:t>practices</w:t>
      </w:r>
      <w:r w:rsidRPr="009908EA">
        <w:rPr>
          <w:rFonts w:ascii="Liberation Serif" w:eastAsiaTheme="minorHAnsi" w:hAnsi="Liberation Serif" w:cs="Liberation Serif"/>
          <w:kern w:val="0"/>
          <w:lang w:eastAsia="en-US" w:bidi="ar-SA"/>
        </w:rPr>
        <w:t xml:space="preserve"> of a modern group whose </w:t>
      </w:r>
      <w:r w:rsidR="00A711F9">
        <w:rPr>
          <w:rFonts w:ascii="Liberation Serif" w:eastAsiaTheme="minorHAnsi" w:hAnsi="Liberation Serif" w:cs="Liberation Serif"/>
          <w:kern w:val="0"/>
          <w:lang w:eastAsia="en-US" w:bidi="ar-SA"/>
        </w:rPr>
        <w:t>ideas are</w:t>
      </w:r>
      <w:r w:rsidRPr="009908EA">
        <w:rPr>
          <w:rFonts w:ascii="Liberation Serif" w:eastAsiaTheme="minorHAnsi" w:hAnsi="Liberation Serif" w:cs="Liberation Serif"/>
          <w:kern w:val="0"/>
          <w:lang w:eastAsia="en-US" w:bidi="ar-SA"/>
        </w:rPr>
        <w:t xml:space="preserve"> known as </w:t>
      </w:r>
      <w:r w:rsidR="00D16A85">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Sauramya</w:t>
      </w:r>
      <w:r w:rsidR="00A711F9">
        <w:rPr>
          <w:rFonts w:ascii="Liberation Serif" w:eastAsiaTheme="minorHAnsi" w:hAnsi="Liberation Serif" w:cs="Liberation Serif"/>
          <w:kern w:val="0"/>
          <w:lang w:eastAsia="en-US" w:bidi="ar-SA"/>
        </w:rPr>
        <w:t xml:space="preserve"> </w:t>
      </w:r>
      <w:r w:rsidRPr="009908EA">
        <w:rPr>
          <w:rFonts w:ascii="Liberation Serif" w:eastAsiaTheme="minorHAnsi" w:hAnsi="Liberation Serif" w:cs="Liberation Serif"/>
          <w:kern w:val="0"/>
          <w:lang w:eastAsia="en-US" w:bidi="ar-SA"/>
        </w:rPr>
        <w:t>theory</w:t>
      </w:r>
      <w:r w:rsidR="00D16A85">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They interpret </w:t>
      </w:r>
      <w:r w:rsidRPr="009908EA">
        <w:rPr>
          <w:rFonts w:ascii="Liberation Serif" w:eastAsiaTheme="minorHAnsi" w:hAnsi="Liberation Serif" w:cs="Liberation Serif"/>
          <w:i/>
          <w:kern w:val="0"/>
          <w:lang w:eastAsia="en-US" w:bidi="ar-SA"/>
        </w:rPr>
        <w:t>vraja-lokānusārataḥ</w:t>
      </w:r>
      <w:r w:rsidRPr="009908EA">
        <w:rPr>
          <w:rFonts w:ascii="Liberation Serif" w:eastAsiaTheme="minorHAnsi" w:hAnsi="Liberation Serif" w:cs="Liberation Serif"/>
          <w:kern w:val="0"/>
          <w:lang w:eastAsia="en-US" w:bidi="ar-SA"/>
        </w:rPr>
        <w:t xml:space="preserve"> </w:t>
      </w:r>
      <w:r w:rsidR="00A711F9">
        <w:rPr>
          <w:rFonts w:ascii="Liberation Serif" w:eastAsiaTheme="minorHAnsi" w:hAnsi="Liberation Serif" w:cs="Liberation Serif"/>
          <w:kern w:val="0"/>
          <w:lang w:eastAsia="en-US" w:bidi="ar-SA"/>
        </w:rPr>
        <w:t>as</w:t>
      </w:r>
      <w:r w:rsidRPr="009908EA">
        <w:rPr>
          <w:rFonts w:ascii="Liberation Serif" w:eastAsiaTheme="minorHAnsi" w:hAnsi="Liberation Serif" w:cs="Liberation Serif"/>
          <w:kern w:val="0"/>
          <w:lang w:eastAsia="en-US" w:bidi="ar-SA"/>
        </w:rPr>
        <w:t xml:space="preserve"> Śrī Rādhā, Śrī Candrāvalī</w:t>
      </w:r>
      <w:r w:rsidR="00A711F9">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and others of Vraja, and </w:t>
      </w:r>
      <w:r w:rsidR="00A711F9">
        <w:rPr>
          <w:rFonts w:ascii="Liberation Serif" w:eastAsiaTheme="minorHAnsi" w:hAnsi="Liberation Serif" w:cs="Liberation Serif"/>
          <w:kern w:val="0"/>
          <w:lang w:eastAsia="en-US" w:bidi="ar-SA"/>
        </w:rPr>
        <w:t xml:space="preserve">they </w:t>
      </w:r>
      <w:r w:rsidRPr="009908EA">
        <w:rPr>
          <w:rFonts w:ascii="Liberation Serif" w:eastAsiaTheme="minorHAnsi" w:hAnsi="Liberation Serif" w:cs="Liberation Serif"/>
          <w:kern w:val="0"/>
          <w:lang w:eastAsia="en-US" w:bidi="ar-SA"/>
        </w:rPr>
        <w:t>do not accept Śrī Rūpa</w:t>
      </w:r>
      <w:r w:rsidR="00A711F9">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Śrī Sanātana</w:t>
      </w:r>
      <w:r w:rsidR="00A711F9">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and </w:t>
      </w:r>
      <w:r w:rsidR="00A711F9">
        <w:rPr>
          <w:rFonts w:ascii="Liberation Serif" w:eastAsiaTheme="minorHAnsi" w:hAnsi="Liberation Serif" w:cs="Liberation Serif"/>
          <w:kern w:val="0"/>
          <w:lang w:eastAsia="en-US" w:bidi="ar-SA"/>
        </w:rPr>
        <w:t xml:space="preserve">their associates </w:t>
      </w:r>
      <w:r w:rsidRPr="009908EA">
        <w:rPr>
          <w:rFonts w:ascii="Liberation Serif" w:eastAsiaTheme="minorHAnsi" w:hAnsi="Liberation Serif" w:cs="Liberation Serif"/>
          <w:kern w:val="0"/>
          <w:lang w:eastAsia="en-US" w:bidi="ar-SA"/>
        </w:rPr>
        <w:t xml:space="preserve">as </w:t>
      </w:r>
      <w:r w:rsidR="00A711F9">
        <w:rPr>
          <w:rFonts w:ascii="Liberation Serif" w:eastAsiaTheme="minorHAnsi" w:hAnsi="Liberation Serif" w:cs="Liberation Serif"/>
          <w:kern w:val="0"/>
          <w:lang w:eastAsia="en-US" w:bidi="ar-SA"/>
        </w:rPr>
        <w:t>being intimately connected</w:t>
      </w:r>
      <w:r w:rsidRPr="009908EA">
        <w:rPr>
          <w:rFonts w:ascii="Liberation Serif" w:eastAsiaTheme="minorHAnsi" w:hAnsi="Liberation Serif" w:cs="Liberation Serif"/>
          <w:kern w:val="0"/>
          <w:lang w:eastAsia="en-US" w:bidi="ar-SA"/>
        </w:rPr>
        <w:t xml:space="preserve"> </w:t>
      </w:r>
      <w:r w:rsidR="00A711F9">
        <w:rPr>
          <w:rFonts w:ascii="Liberation Serif" w:eastAsiaTheme="minorHAnsi" w:hAnsi="Liberation Serif" w:cs="Liberation Serif"/>
          <w:kern w:val="0"/>
          <w:lang w:eastAsia="en-US" w:bidi="ar-SA"/>
        </w:rPr>
        <w:t>to</w:t>
      </w:r>
      <w:r w:rsidRPr="009908EA">
        <w:rPr>
          <w:rFonts w:ascii="Liberation Serif" w:eastAsiaTheme="minorHAnsi" w:hAnsi="Liberation Serif" w:cs="Liberation Serif"/>
          <w:kern w:val="0"/>
          <w:lang w:eastAsia="en-US" w:bidi="ar-SA"/>
        </w:rPr>
        <w:t xml:space="preserve"> Vraja. They </w:t>
      </w:r>
      <w:r w:rsidR="00A711F9">
        <w:rPr>
          <w:rFonts w:ascii="Liberation Serif" w:eastAsiaTheme="minorHAnsi" w:hAnsi="Liberation Serif" w:cs="Liberation Serif"/>
          <w:kern w:val="0"/>
          <w:lang w:eastAsia="en-US" w:bidi="ar-SA"/>
        </w:rPr>
        <w:t>bel</w:t>
      </w:r>
      <w:r w:rsidRPr="009908EA">
        <w:rPr>
          <w:rFonts w:ascii="Liberation Serif" w:eastAsiaTheme="minorHAnsi" w:hAnsi="Liberation Serif" w:cs="Liberation Serif"/>
          <w:kern w:val="0"/>
          <w:lang w:eastAsia="en-US" w:bidi="ar-SA"/>
        </w:rPr>
        <w:t>ie</w:t>
      </w:r>
      <w:r w:rsidR="00A711F9">
        <w:rPr>
          <w:rFonts w:ascii="Liberation Serif" w:eastAsiaTheme="minorHAnsi" w:hAnsi="Liberation Serif" w:cs="Liberation Serif"/>
          <w:kern w:val="0"/>
          <w:lang w:eastAsia="en-US" w:bidi="ar-SA"/>
        </w:rPr>
        <w:t>ve</w:t>
      </w:r>
      <w:r w:rsidRPr="009908EA">
        <w:rPr>
          <w:rFonts w:ascii="Liberation Serif" w:eastAsiaTheme="minorHAnsi" w:hAnsi="Liberation Serif" w:cs="Liberation Serif"/>
          <w:kern w:val="0"/>
          <w:lang w:eastAsia="en-US" w:bidi="ar-SA"/>
        </w:rPr>
        <w:t xml:space="preserve"> that </w:t>
      </w:r>
      <w:r w:rsidR="00A711F9">
        <w:rPr>
          <w:rFonts w:ascii="Liberation Serif" w:eastAsiaTheme="minorHAnsi" w:hAnsi="Liberation Serif" w:cs="Liberation Serif"/>
          <w:kern w:val="0"/>
          <w:lang w:eastAsia="en-US" w:bidi="ar-SA"/>
        </w:rPr>
        <w:t xml:space="preserve">while one is in one’s </w:t>
      </w:r>
      <w:r w:rsidR="00A711F9" w:rsidRPr="009908EA">
        <w:rPr>
          <w:rFonts w:ascii="Liberation Serif" w:eastAsiaTheme="minorHAnsi" w:hAnsi="Liberation Serif" w:cs="Liberation Serif"/>
          <w:kern w:val="0"/>
          <w:lang w:eastAsia="en-US" w:bidi="ar-SA"/>
        </w:rPr>
        <w:t>physical body in the stage of spiritual practice</w:t>
      </w:r>
      <w:r w:rsidR="00A711F9">
        <w:rPr>
          <w:rFonts w:ascii="Liberation Serif" w:eastAsiaTheme="minorHAnsi" w:hAnsi="Liberation Serif" w:cs="Liberation Serif"/>
          <w:kern w:val="0"/>
          <w:lang w:eastAsia="en-US" w:bidi="ar-SA"/>
        </w:rPr>
        <w:t xml:space="preserve"> (</w:t>
      </w:r>
      <w:r w:rsidR="00A711F9" w:rsidRPr="009908EA">
        <w:rPr>
          <w:rFonts w:ascii="Liberation Serif" w:eastAsiaTheme="minorHAnsi" w:hAnsi="Liberation Serif" w:cs="Liberation Serif"/>
          <w:i/>
          <w:kern w:val="0"/>
          <w:lang w:eastAsia="en-US" w:bidi="ar-SA"/>
        </w:rPr>
        <w:t>sādhaka-deha</w:t>
      </w:r>
      <w:r w:rsidR="00A711F9">
        <w:rPr>
          <w:rFonts w:ascii="Liberation Serif" w:eastAsiaTheme="minorHAnsi" w:hAnsi="Liberation Serif" w:cs="Liberation Serif"/>
          <w:kern w:val="0"/>
          <w:lang w:eastAsia="en-US" w:bidi="ar-SA"/>
        </w:rPr>
        <w:t xml:space="preserve">), one should </w:t>
      </w:r>
      <w:r w:rsidRPr="009908EA">
        <w:rPr>
          <w:rFonts w:ascii="Liberation Serif" w:eastAsiaTheme="minorHAnsi" w:hAnsi="Liberation Serif" w:cs="Liberation Serif"/>
          <w:kern w:val="0"/>
          <w:lang w:eastAsia="en-US" w:bidi="ar-SA"/>
        </w:rPr>
        <w:t>imitat</w:t>
      </w:r>
      <w:r w:rsidR="00A711F9">
        <w:rPr>
          <w:rFonts w:ascii="Liberation Serif" w:eastAsiaTheme="minorHAnsi" w:hAnsi="Liberation Serif" w:cs="Liberation Serif"/>
          <w:kern w:val="0"/>
          <w:lang w:eastAsia="en-US" w:bidi="ar-SA"/>
        </w:rPr>
        <w:t>e</w:t>
      </w:r>
      <w:r w:rsidRPr="009908EA">
        <w:rPr>
          <w:rFonts w:ascii="Liberation Serif" w:eastAsiaTheme="minorHAnsi" w:hAnsi="Liberation Serif" w:cs="Liberation Serif"/>
          <w:kern w:val="0"/>
          <w:lang w:eastAsia="en-US" w:bidi="ar-SA"/>
        </w:rPr>
        <w:t xml:space="preserve"> the </w:t>
      </w:r>
      <w:r w:rsidRPr="009908EA">
        <w:rPr>
          <w:rFonts w:ascii="Liberation Serif" w:eastAsiaTheme="minorHAnsi" w:hAnsi="Liberation Serif" w:cs="Liberation Serif"/>
          <w:i/>
          <w:kern w:val="0"/>
          <w:lang w:eastAsia="en-US" w:bidi="ar-SA"/>
        </w:rPr>
        <w:t>gopīs</w:t>
      </w:r>
      <w:r w:rsidRPr="009908EA">
        <w:rPr>
          <w:rFonts w:ascii="Liberation Serif" w:eastAsiaTheme="minorHAnsi" w:hAnsi="Liberation Serif" w:cs="Liberation Serif"/>
          <w:kern w:val="0"/>
          <w:lang w:eastAsia="en-US" w:bidi="ar-SA"/>
        </w:rPr>
        <w:t xml:space="preserve"> of Vraja </w:t>
      </w:r>
      <w:r w:rsidR="00A711F9">
        <w:rPr>
          <w:rFonts w:ascii="Liberation Serif" w:eastAsiaTheme="minorHAnsi" w:hAnsi="Liberation Serif" w:cs="Liberation Serif"/>
          <w:kern w:val="0"/>
          <w:lang w:eastAsia="en-US" w:bidi="ar-SA"/>
        </w:rPr>
        <w:t>by physically</w:t>
      </w:r>
      <w:r w:rsidRPr="009908EA">
        <w:rPr>
          <w:rFonts w:ascii="Liberation Serif" w:eastAsiaTheme="minorHAnsi" w:hAnsi="Liberation Serif" w:cs="Liberation Serif"/>
          <w:kern w:val="0"/>
          <w:lang w:eastAsia="en-US" w:bidi="ar-SA"/>
        </w:rPr>
        <w:t xml:space="preserve"> serv</w:t>
      </w:r>
      <w:r w:rsidR="00D16A85">
        <w:rPr>
          <w:rFonts w:ascii="Liberation Serif" w:eastAsiaTheme="minorHAnsi" w:hAnsi="Liberation Serif" w:cs="Liberation Serif"/>
          <w:kern w:val="0"/>
          <w:lang w:eastAsia="en-US" w:bidi="ar-SA"/>
        </w:rPr>
        <w:t>ing</w:t>
      </w:r>
      <w:r w:rsidRPr="009908EA">
        <w:rPr>
          <w:rFonts w:ascii="Liberation Serif" w:eastAsiaTheme="minorHAnsi" w:hAnsi="Liberation Serif" w:cs="Liberation Serif"/>
          <w:kern w:val="0"/>
          <w:lang w:eastAsia="en-US" w:bidi="ar-SA"/>
        </w:rPr>
        <w:t xml:space="preserve"> Śrī Kṛṣṇa </w:t>
      </w:r>
      <w:r w:rsidR="00D16A85">
        <w:rPr>
          <w:rFonts w:ascii="Liberation Serif" w:eastAsiaTheme="minorHAnsi" w:hAnsi="Liberation Serif" w:cs="Liberation Serif"/>
          <w:kern w:val="0"/>
          <w:lang w:eastAsia="en-US" w:bidi="ar-SA"/>
        </w:rPr>
        <w:t>in this world</w:t>
      </w:r>
      <w:r w:rsidRPr="009908EA">
        <w:rPr>
          <w:rFonts w:ascii="Liberation Serif" w:eastAsiaTheme="minorHAnsi" w:hAnsi="Liberation Serif" w:cs="Liberation Serif"/>
          <w:kern w:val="0"/>
          <w:lang w:eastAsia="en-US" w:bidi="ar-SA"/>
        </w:rPr>
        <w:t xml:space="preserve">. </w:t>
      </w:r>
      <w:r w:rsidR="00B54B03" w:rsidRPr="00B54B03">
        <w:rPr>
          <w:rFonts w:ascii="Liberation Serif" w:eastAsiaTheme="minorHAnsi" w:hAnsi="Liberation Serif" w:cs="Liberation Serif"/>
          <w:kern w:val="0"/>
          <w:lang w:eastAsia="en-US" w:bidi="ar-SA"/>
        </w:rPr>
        <w:t xml:space="preserve">Thus, they say that it is not necessary for </w:t>
      </w:r>
      <w:r w:rsidR="0081086C" w:rsidRPr="0081086C">
        <w:rPr>
          <w:rFonts w:ascii="Liberation Serif" w:eastAsiaTheme="minorHAnsi" w:hAnsi="Liberation Serif" w:cs="Liberation Serif"/>
          <w:kern w:val="0"/>
          <w:lang w:eastAsia="en-US" w:bidi="ar-SA"/>
        </w:rPr>
        <w:t xml:space="preserve">a </w:t>
      </w:r>
      <w:r w:rsidR="0081086C" w:rsidRPr="0081086C">
        <w:rPr>
          <w:rFonts w:ascii="Liberation Serif" w:eastAsiaTheme="minorHAnsi" w:hAnsi="Liberation Serif" w:cs="Liberation Serif"/>
          <w:i/>
          <w:kern w:val="0"/>
          <w:lang w:eastAsia="en-US" w:bidi="ar-SA"/>
        </w:rPr>
        <w:t>sādhaka</w:t>
      </w:r>
      <w:r w:rsidR="00B54B03" w:rsidRPr="00B54B03">
        <w:rPr>
          <w:rFonts w:ascii="Liberation Serif" w:eastAsiaTheme="minorHAnsi" w:hAnsi="Liberation Serif" w:cs="Liberation Serif"/>
          <w:kern w:val="0"/>
          <w:lang w:eastAsia="en-US" w:bidi="ar-SA"/>
        </w:rPr>
        <w:t xml:space="preserve"> to surrender at the feet of a spiritual master (</w:t>
      </w:r>
      <w:r w:rsidR="00B54B03" w:rsidRPr="00B54B03">
        <w:rPr>
          <w:rFonts w:ascii="Liberation Serif" w:eastAsiaTheme="minorHAnsi" w:hAnsi="Liberation Serif" w:cs="Liberation Serif"/>
          <w:i/>
          <w:kern w:val="0"/>
          <w:lang w:eastAsia="en-US" w:bidi="ar-SA"/>
        </w:rPr>
        <w:t>guru)</w:t>
      </w:r>
      <w:r w:rsidR="00B54B03" w:rsidRPr="00B54B03">
        <w:rPr>
          <w:rFonts w:ascii="Liberation Serif" w:eastAsiaTheme="minorHAnsi" w:hAnsi="Liberation Serif" w:cs="Liberation Serif"/>
          <w:kern w:val="0"/>
          <w:lang w:eastAsia="en-US" w:bidi="ar-SA"/>
        </w:rPr>
        <w:t xml:space="preserve">, observe </w:t>
      </w:r>
      <w:r w:rsidR="00B54B03" w:rsidRPr="00B54B03">
        <w:rPr>
          <w:rFonts w:ascii="Liberation Serif" w:eastAsiaTheme="minorHAnsi" w:hAnsi="Liberation Serif" w:cs="Liberation Serif"/>
          <w:i/>
          <w:kern w:val="0"/>
          <w:lang w:eastAsia="en-US" w:bidi="ar-SA"/>
        </w:rPr>
        <w:t>ekādaśī</w:t>
      </w:r>
      <w:r w:rsidR="00B54B03" w:rsidRPr="00B54B03">
        <w:rPr>
          <w:rFonts w:ascii="Liberation Serif" w:eastAsiaTheme="minorHAnsi" w:hAnsi="Liberation Serif" w:cs="Liberation Serif"/>
          <w:kern w:val="0"/>
          <w:lang w:eastAsia="en-US" w:bidi="ar-SA"/>
        </w:rPr>
        <w:t xml:space="preserve">, serve Śālagrāma and Tulasī, </w:t>
      </w:r>
      <w:r w:rsidR="0081086C">
        <w:rPr>
          <w:rFonts w:ascii="Liberation Serif" w:eastAsiaTheme="minorHAnsi" w:hAnsi="Liberation Serif" w:cs="Liberation Serif"/>
          <w:kern w:val="0"/>
          <w:lang w:eastAsia="en-US" w:bidi="ar-SA"/>
        </w:rPr>
        <w:t>or perform other such spiritual practices</w:t>
      </w:r>
      <w:r w:rsidR="00D45A22">
        <w:rPr>
          <w:rFonts w:ascii="Liberation Serif" w:eastAsiaTheme="minorHAnsi" w:hAnsi="Liberation Serif" w:cs="Liberation Serif"/>
          <w:kern w:val="0"/>
          <w:lang w:eastAsia="en-US" w:bidi="ar-SA"/>
        </w:rPr>
        <w:t>,</w:t>
      </w:r>
      <w:r w:rsidR="00B54B03" w:rsidRPr="00B54B03">
        <w:rPr>
          <w:rFonts w:ascii="Liberation Serif" w:eastAsiaTheme="minorHAnsi" w:hAnsi="Liberation Serif" w:cs="Liberation Serif"/>
          <w:kern w:val="0"/>
          <w:lang w:eastAsia="en-US" w:bidi="ar-SA"/>
        </w:rPr>
        <w:t xml:space="preserve"> </w:t>
      </w:r>
      <w:r w:rsidR="00D45A22">
        <w:rPr>
          <w:rFonts w:ascii="Liberation Serif" w:eastAsiaTheme="minorHAnsi" w:hAnsi="Liberation Serif" w:cs="Liberation Serif"/>
          <w:kern w:val="0"/>
          <w:lang w:eastAsia="en-US" w:bidi="ar-SA"/>
        </w:rPr>
        <w:t>because a</w:t>
      </w:r>
      <w:r w:rsidR="00D45A22" w:rsidRPr="0081086C">
        <w:rPr>
          <w:rFonts w:ascii="Liberation Serif" w:eastAsiaTheme="minorHAnsi" w:hAnsi="Liberation Serif" w:cs="Liberation Serif"/>
          <w:kern w:val="0"/>
          <w:lang w:eastAsia="en-US" w:bidi="ar-SA"/>
        </w:rPr>
        <w:t xml:space="preserve"> </w:t>
      </w:r>
      <w:r w:rsidR="00D45A22" w:rsidRPr="0081086C">
        <w:rPr>
          <w:rFonts w:ascii="Liberation Serif" w:eastAsiaTheme="minorHAnsi" w:hAnsi="Liberation Serif" w:cs="Liberation Serif"/>
          <w:i/>
          <w:kern w:val="0"/>
          <w:lang w:eastAsia="en-US" w:bidi="ar-SA"/>
        </w:rPr>
        <w:t>sādhaka</w:t>
      </w:r>
      <w:r w:rsidR="00B54B03" w:rsidRPr="00B54B03">
        <w:rPr>
          <w:rFonts w:ascii="Liberation Serif" w:eastAsiaTheme="minorHAnsi" w:hAnsi="Liberation Serif" w:cs="Liberation Serif"/>
          <w:kern w:val="0"/>
          <w:lang w:eastAsia="en-US" w:bidi="ar-SA"/>
        </w:rPr>
        <w:t xml:space="preserve"> </w:t>
      </w:r>
      <w:r w:rsidR="00D45A22">
        <w:rPr>
          <w:rFonts w:ascii="Liberation Serif" w:eastAsiaTheme="minorHAnsi" w:hAnsi="Liberation Serif" w:cs="Liberation Serif"/>
          <w:kern w:val="0"/>
          <w:lang w:eastAsia="en-US" w:bidi="ar-SA"/>
        </w:rPr>
        <w:t>should</w:t>
      </w:r>
      <w:r w:rsidR="00B54B03" w:rsidRPr="00B54B03">
        <w:rPr>
          <w:rFonts w:ascii="Liberation Serif" w:eastAsiaTheme="minorHAnsi" w:hAnsi="Liberation Serif" w:cs="Liberation Serif"/>
          <w:kern w:val="0"/>
          <w:lang w:eastAsia="en-US" w:bidi="ar-SA"/>
        </w:rPr>
        <w:t xml:space="preserve"> follow the </w:t>
      </w:r>
      <w:r w:rsidR="00D45A22">
        <w:rPr>
          <w:rFonts w:ascii="Liberation Serif" w:eastAsiaTheme="minorHAnsi" w:hAnsi="Liberation Serif" w:cs="Liberation Serif"/>
          <w:kern w:val="0"/>
          <w:lang w:eastAsia="en-US" w:bidi="ar-SA"/>
        </w:rPr>
        <w:t>behavior of</w:t>
      </w:r>
      <w:r w:rsidR="00B54B03" w:rsidRPr="00B54B03">
        <w:rPr>
          <w:rFonts w:ascii="Liberation Serif" w:eastAsiaTheme="minorHAnsi" w:hAnsi="Liberation Serif" w:cs="Liberation Serif"/>
          <w:kern w:val="0"/>
          <w:lang w:eastAsia="en-US" w:bidi="ar-SA"/>
        </w:rPr>
        <w:t xml:space="preserve"> the </w:t>
      </w:r>
      <w:r w:rsidR="00D45A22">
        <w:rPr>
          <w:rFonts w:ascii="Liberation Serif" w:eastAsiaTheme="minorHAnsi" w:hAnsi="Liberation Serif" w:cs="Liberation Serif"/>
          <w:kern w:val="0"/>
          <w:lang w:eastAsia="en-US" w:bidi="ar-SA"/>
        </w:rPr>
        <w:t>r</w:t>
      </w:r>
      <w:r w:rsidR="00B54B03" w:rsidRPr="00B54B03">
        <w:rPr>
          <w:rFonts w:ascii="Liberation Serif" w:eastAsiaTheme="minorHAnsi" w:hAnsi="Liberation Serif" w:cs="Liberation Serif"/>
          <w:kern w:val="0"/>
          <w:lang w:eastAsia="en-US" w:bidi="ar-SA"/>
        </w:rPr>
        <w:t>e</w:t>
      </w:r>
      <w:r w:rsidR="00D45A22">
        <w:rPr>
          <w:rFonts w:ascii="Liberation Serif" w:eastAsiaTheme="minorHAnsi" w:hAnsi="Liberation Serif" w:cs="Liberation Serif"/>
          <w:kern w:val="0"/>
          <w:lang w:eastAsia="en-US" w:bidi="ar-SA"/>
        </w:rPr>
        <w:t>s</w:t>
      </w:r>
      <w:r w:rsidR="00B54B03" w:rsidRPr="00B54B03">
        <w:rPr>
          <w:rFonts w:ascii="Liberation Serif" w:eastAsiaTheme="minorHAnsi" w:hAnsi="Liberation Serif" w:cs="Liberation Serif"/>
          <w:kern w:val="0"/>
          <w:lang w:eastAsia="en-US" w:bidi="ar-SA"/>
        </w:rPr>
        <w:t>i</w:t>
      </w:r>
      <w:r w:rsidR="00D45A22">
        <w:rPr>
          <w:rFonts w:ascii="Liberation Serif" w:eastAsiaTheme="minorHAnsi" w:hAnsi="Liberation Serif" w:cs="Liberation Serif"/>
          <w:kern w:val="0"/>
          <w:lang w:eastAsia="en-US" w:bidi="ar-SA"/>
        </w:rPr>
        <w:t>d</w:t>
      </w:r>
      <w:r w:rsidR="00B54B03" w:rsidRPr="00B54B03">
        <w:rPr>
          <w:rFonts w:ascii="Liberation Serif" w:eastAsiaTheme="minorHAnsi" w:hAnsi="Liberation Serif" w:cs="Liberation Serif"/>
          <w:kern w:val="0"/>
          <w:lang w:eastAsia="en-US" w:bidi="ar-SA"/>
        </w:rPr>
        <w:t>en</w:t>
      </w:r>
      <w:r w:rsidR="00D45A22">
        <w:rPr>
          <w:rFonts w:ascii="Liberation Serif" w:eastAsiaTheme="minorHAnsi" w:hAnsi="Liberation Serif" w:cs="Liberation Serif"/>
          <w:kern w:val="0"/>
          <w:lang w:eastAsia="en-US" w:bidi="ar-SA"/>
        </w:rPr>
        <w:t>t</w:t>
      </w:r>
      <w:r w:rsidR="00B54B03" w:rsidRPr="00B54B03">
        <w:rPr>
          <w:rFonts w:ascii="Liberation Serif" w:eastAsiaTheme="minorHAnsi" w:hAnsi="Liberation Serif" w:cs="Liberation Serif"/>
          <w:kern w:val="0"/>
          <w:lang w:eastAsia="en-US" w:bidi="ar-SA"/>
        </w:rPr>
        <w:t xml:space="preserve">s of Vraja, </w:t>
      </w:r>
      <w:r w:rsidR="00D45A22">
        <w:rPr>
          <w:rFonts w:ascii="Liberation Serif" w:eastAsiaTheme="minorHAnsi" w:hAnsi="Liberation Serif" w:cs="Liberation Serif"/>
          <w:kern w:val="0"/>
          <w:lang w:eastAsia="en-US" w:bidi="ar-SA"/>
        </w:rPr>
        <w:t>and</w:t>
      </w:r>
      <w:r w:rsidR="00B54B03" w:rsidRPr="00B54B03">
        <w:rPr>
          <w:rFonts w:ascii="Liberation Serif" w:eastAsiaTheme="minorHAnsi" w:hAnsi="Liberation Serif" w:cs="Liberation Serif"/>
          <w:kern w:val="0"/>
          <w:lang w:eastAsia="en-US" w:bidi="ar-SA"/>
        </w:rPr>
        <w:t xml:space="preserve"> the </w:t>
      </w:r>
      <w:r w:rsidR="00B54B03" w:rsidRPr="00B54B03">
        <w:rPr>
          <w:rFonts w:ascii="Liberation Serif" w:eastAsiaTheme="minorHAnsi" w:hAnsi="Liberation Serif" w:cs="Liberation Serif"/>
          <w:i/>
          <w:kern w:val="0"/>
          <w:lang w:eastAsia="en-US" w:bidi="ar-SA"/>
        </w:rPr>
        <w:t xml:space="preserve">gopas </w:t>
      </w:r>
      <w:r w:rsidR="00B54B03" w:rsidRPr="00B54B03">
        <w:rPr>
          <w:rFonts w:ascii="Liberation Serif" w:eastAsiaTheme="minorHAnsi" w:hAnsi="Liberation Serif" w:cs="Liberation Serif"/>
          <w:kern w:val="0"/>
          <w:lang w:eastAsia="en-US" w:bidi="ar-SA"/>
        </w:rPr>
        <w:t>and</w:t>
      </w:r>
      <w:r w:rsidR="00B54B03" w:rsidRPr="00B54B03">
        <w:rPr>
          <w:rFonts w:ascii="Liberation Serif" w:eastAsiaTheme="minorHAnsi" w:hAnsi="Liberation Serif" w:cs="Liberation Serif"/>
          <w:i/>
          <w:kern w:val="0"/>
          <w:lang w:eastAsia="en-US" w:bidi="ar-SA"/>
        </w:rPr>
        <w:t xml:space="preserve"> gopīs </w:t>
      </w:r>
      <w:r w:rsidR="00B54B03" w:rsidRPr="00B54B03">
        <w:rPr>
          <w:rFonts w:ascii="Liberation Serif" w:eastAsiaTheme="minorHAnsi" w:hAnsi="Liberation Serif" w:cs="Liberation Serif"/>
          <w:kern w:val="0"/>
          <w:lang w:eastAsia="en-US" w:bidi="ar-SA"/>
        </w:rPr>
        <w:t>of Vraja d</w:t>
      </w:r>
      <w:r w:rsidR="00D45A22">
        <w:rPr>
          <w:rFonts w:ascii="Liberation Serif" w:eastAsiaTheme="minorHAnsi" w:hAnsi="Liberation Serif" w:cs="Liberation Serif"/>
          <w:kern w:val="0"/>
          <w:lang w:eastAsia="en-US" w:bidi="ar-SA"/>
        </w:rPr>
        <w:t>o</w:t>
      </w:r>
      <w:r w:rsidR="00B54B03" w:rsidRPr="00B54B03">
        <w:rPr>
          <w:rFonts w:ascii="Liberation Serif" w:eastAsiaTheme="minorHAnsi" w:hAnsi="Liberation Serif" w:cs="Liberation Serif"/>
          <w:kern w:val="0"/>
          <w:lang w:eastAsia="en-US" w:bidi="ar-SA"/>
        </w:rPr>
        <w:t xml:space="preserve"> not </w:t>
      </w:r>
      <w:r w:rsidR="00D45A22">
        <w:rPr>
          <w:rFonts w:ascii="Liberation Serif" w:eastAsiaTheme="minorHAnsi" w:hAnsi="Liberation Serif" w:cs="Liberation Serif"/>
          <w:kern w:val="0"/>
          <w:lang w:eastAsia="en-US" w:bidi="ar-SA"/>
        </w:rPr>
        <w:t>d</w:t>
      </w:r>
      <w:r w:rsidR="00B54B03" w:rsidRPr="00B54B03">
        <w:rPr>
          <w:rFonts w:ascii="Liberation Serif" w:eastAsiaTheme="minorHAnsi" w:hAnsi="Liberation Serif" w:cs="Liberation Serif"/>
          <w:kern w:val="0"/>
          <w:lang w:eastAsia="en-US" w:bidi="ar-SA"/>
        </w:rPr>
        <w:t>o</w:t>
      </w:r>
      <w:r w:rsidR="00D45A22">
        <w:rPr>
          <w:rFonts w:ascii="Liberation Serif" w:eastAsiaTheme="minorHAnsi" w:hAnsi="Liberation Serif" w:cs="Liberation Serif"/>
          <w:kern w:val="0"/>
          <w:lang w:eastAsia="en-US" w:bidi="ar-SA"/>
        </w:rPr>
        <w:t xml:space="preserve"> such spiritual practices.</w:t>
      </w:r>
      <w:r w:rsidR="00B54B03" w:rsidRPr="00B54B03">
        <w:rPr>
          <w:rFonts w:ascii="Liberation Serif" w:eastAsiaTheme="minorHAnsi" w:hAnsi="Liberation Serif" w:cs="Liberation Serif"/>
          <w:kern w:val="0"/>
          <w:lang w:eastAsia="en-US" w:bidi="ar-SA"/>
        </w:rPr>
        <w:t xml:space="preserve"> This </w:t>
      </w:r>
      <w:r w:rsidR="00D45A22">
        <w:rPr>
          <w:rFonts w:ascii="Liberation Serif" w:eastAsiaTheme="minorHAnsi" w:hAnsi="Liberation Serif" w:cs="Liberation Serif"/>
          <w:kern w:val="0"/>
          <w:lang w:eastAsia="en-US" w:bidi="ar-SA"/>
        </w:rPr>
        <w:t>misguided,</w:t>
      </w:r>
      <w:r w:rsidR="00B54B03" w:rsidRPr="00B54B03">
        <w:rPr>
          <w:rFonts w:ascii="Liberation Serif" w:eastAsiaTheme="minorHAnsi" w:hAnsi="Liberation Serif" w:cs="Liberation Serif"/>
          <w:kern w:val="0"/>
          <w:lang w:eastAsia="en-US" w:bidi="ar-SA"/>
        </w:rPr>
        <w:t xml:space="preserve"> perverse theory </w:t>
      </w:r>
      <w:r w:rsidR="00D45A22">
        <w:rPr>
          <w:rFonts w:ascii="Liberation Serif" w:eastAsiaTheme="minorHAnsi" w:hAnsi="Liberation Serif" w:cs="Liberation Serif"/>
          <w:kern w:val="0"/>
          <w:lang w:eastAsia="en-US" w:bidi="ar-SA"/>
        </w:rPr>
        <w:t xml:space="preserve">was </w:t>
      </w:r>
      <w:r w:rsidR="00B54B03" w:rsidRPr="00B54B03">
        <w:rPr>
          <w:rFonts w:ascii="Liberation Serif" w:eastAsiaTheme="minorHAnsi" w:hAnsi="Liberation Serif" w:cs="Liberation Serif"/>
          <w:kern w:val="0"/>
          <w:lang w:eastAsia="en-US" w:bidi="ar-SA"/>
        </w:rPr>
        <w:t>developed in the Surma Valley of Assam by Rūpa Kavirāja</w:t>
      </w:r>
      <w:r w:rsidR="00D45A22">
        <w:rPr>
          <w:rFonts w:ascii="Liberation Serif" w:eastAsiaTheme="minorHAnsi" w:hAnsi="Liberation Serif" w:cs="Liberation Serif"/>
          <w:kern w:val="0"/>
          <w:lang w:eastAsia="en-US" w:bidi="ar-SA"/>
        </w:rPr>
        <w:t xml:space="preserve">, and it was rejected </w:t>
      </w:r>
      <w:r w:rsidR="00B54B03" w:rsidRPr="00B54B03">
        <w:rPr>
          <w:rFonts w:ascii="Liberation Serif" w:eastAsiaTheme="minorHAnsi" w:hAnsi="Liberation Serif" w:cs="Liberation Serif"/>
          <w:kern w:val="0"/>
          <w:lang w:eastAsia="en-US" w:bidi="ar-SA"/>
        </w:rPr>
        <w:t xml:space="preserve">by his </w:t>
      </w:r>
      <w:r w:rsidR="00B54B03" w:rsidRPr="00B54B03">
        <w:rPr>
          <w:rFonts w:ascii="Liberation Serif" w:eastAsiaTheme="minorHAnsi" w:hAnsi="Liberation Serif" w:cs="Liberation Serif"/>
          <w:i/>
          <w:kern w:val="0"/>
          <w:lang w:eastAsia="en-US" w:bidi="ar-SA"/>
        </w:rPr>
        <w:t>guru</w:t>
      </w:r>
      <w:r w:rsidR="00D45A22">
        <w:rPr>
          <w:rFonts w:ascii="Liberation Serif" w:eastAsiaTheme="minorHAnsi" w:hAnsi="Liberation Serif" w:cs="Liberation Serif"/>
          <w:i/>
          <w:kern w:val="0"/>
          <w:lang w:eastAsia="en-US" w:bidi="ar-SA"/>
        </w:rPr>
        <w:t>,</w:t>
      </w:r>
      <w:r w:rsidR="00B54B03" w:rsidRPr="00B54B03">
        <w:rPr>
          <w:rFonts w:ascii="Liberation Serif" w:eastAsiaTheme="minorHAnsi" w:hAnsi="Liberation Serif" w:cs="Liberation Serif"/>
          <w:kern w:val="0"/>
          <w:lang w:eastAsia="en-US" w:bidi="ar-SA"/>
        </w:rPr>
        <w:t xml:space="preserve"> Śrīmatī Hemalatā Ṭhākurāṇī.</w:t>
      </w:r>
    </w:p>
    <w:p w:rsidR="009908EA" w:rsidRPr="009908EA" w:rsidRDefault="009908EA" w:rsidP="009908EA">
      <w:pPr>
        <w:widowControl/>
        <w:tabs>
          <w:tab w:val="left" w:pos="1580"/>
        </w:tabs>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Translator</w:t>
      </w:r>
      <w:r w:rsidRPr="009908EA">
        <w:rPr>
          <w:rFonts w:ascii="Liberation Serif" w:eastAsiaTheme="minorHAnsi" w:hAnsi="Liberation Serif" w:cs="Liberation Serif"/>
          <w:i/>
          <w:kern w:val="0"/>
          <w:lang w:eastAsia="en-US" w:bidi="ar-SA"/>
        </w:rPr>
        <w:t>’</w:t>
      </w:r>
      <w:r w:rsidRPr="009908EA">
        <w:rPr>
          <w:rFonts w:ascii="Liberation Serif" w:eastAsiaTheme="minorHAnsi" w:hAnsi="Liberation Serif" w:cs="Liberation Serif"/>
          <w:kern w:val="0"/>
          <w:lang w:eastAsia="en-US" w:bidi="ar-SA"/>
        </w:rPr>
        <w:t xml:space="preserve">s note: In this particular </w:t>
      </w:r>
      <w:r w:rsidRPr="009908EA">
        <w:rPr>
          <w:rFonts w:ascii="Liberation Serif" w:eastAsiaTheme="minorHAnsi" w:hAnsi="Liberation Serif" w:cs="Liberation Serif"/>
          <w:i/>
          <w:kern w:val="0"/>
          <w:lang w:eastAsia="en-US" w:bidi="ar-SA"/>
        </w:rPr>
        <w:t>śloka</w:t>
      </w:r>
      <w:r w:rsidR="005458F8">
        <w:rPr>
          <w:rFonts w:ascii="Liberation Serif" w:eastAsiaTheme="minorHAnsi" w:hAnsi="Liberation Serif" w:cs="Liberation Serif"/>
          <w:i/>
          <w:kern w:val="0"/>
          <w:lang w:eastAsia="en-US" w:bidi="ar-SA"/>
        </w:rPr>
        <w:t>,</w:t>
      </w:r>
      <w:r w:rsidRPr="009908EA">
        <w:rPr>
          <w:rFonts w:ascii="Liberation Serif" w:eastAsiaTheme="minorHAnsi" w:hAnsi="Liberation Serif" w:cs="Liberation Serif"/>
          <w:kern w:val="0"/>
          <w:lang w:eastAsia="en-US" w:bidi="ar-SA"/>
        </w:rPr>
        <w:t xml:space="preserve"> Śrī Rūpa Gosvāmī establishes a very important </w:t>
      </w:r>
      <w:r w:rsidR="00975341">
        <w:rPr>
          <w:rFonts w:ascii="Liberation Serif" w:eastAsiaTheme="minorHAnsi" w:hAnsi="Liberation Serif" w:cs="Liberation Serif"/>
          <w:kern w:val="0"/>
          <w:lang w:eastAsia="en-US" w:bidi="ar-SA"/>
        </w:rPr>
        <w:t>point regarding</w:t>
      </w:r>
      <w:r w:rsidRPr="009908EA">
        <w:rPr>
          <w:rFonts w:ascii="Liberation Serif" w:eastAsiaTheme="minorHAnsi" w:hAnsi="Liberation Serif" w:cs="Liberation Serif"/>
          <w:kern w:val="0"/>
          <w:lang w:eastAsia="en-US" w:bidi="ar-SA"/>
        </w:rPr>
        <w:t xml:space="preserve"> the esoteric spiritual practice </w:t>
      </w:r>
      <w:r w:rsidR="00975341">
        <w:rPr>
          <w:rFonts w:ascii="Liberation Serif" w:eastAsiaTheme="minorHAnsi" w:hAnsi="Liberation Serif" w:cs="Liberation Serif"/>
          <w:kern w:val="0"/>
          <w:lang w:eastAsia="en-US" w:bidi="ar-SA"/>
        </w:rPr>
        <w:t>of</w:t>
      </w:r>
      <w:r w:rsidRPr="009908EA">
        <w:rPr>
          <w:rFonts w:ascii="Liberation Serif" w:eastAsiaTheme="minorHAnsi" w:hAnsi="Liberation Serif" w:cs="Liberation Serif"/>
          <w:kern w:val="0"/>
          <w:lang w:eastAsia="en-US" w:bidi="ar-SA"/>
        </w:rPr>
        <w:t xml:space="preserve"> </w:t>
      </w:r>
      <w:r w:rsidRPr="009908EA">
        <w:rPr>
          <w:rFonts w:ascii="Liberation Serif" w:eastAsiaTheme="minorHAnsi" w:hAnsi="Liberation Serif" w:cs="Liberation Serif"/>
          <w:i/>
          <w:kern w:val="0"/>
          <w:lang w:eastAsia="en-US" w:bidi="ar-SA"/>
        </w:rPr>
        <w:t>rāgānugā-bhakti</w:t>
      </w:r>
      <w:r w:rsidRPr="009908EA">
        <w:rPr>
          <w:rFonts w:ascii="Liberation Serif" w:eastAsiaTheme="minorHAnsi" w:hAnsi="Liberation Serif" w:cs="Liberation Serif"/>
          <w:kern w:val="0"/>
          <w:lang w:eastAsia="en-US" w:bidi="ar-SA"/>
        </w:rPr>
        <w:t>. Unless th</w:t>
      </w:r>
      <w:r w:rsidR="00975341">
        <w:rPr>
          <w:rFonts w:ascii="Liberation Serif" w:eastAsiaTheme="minorHAnsi" w:hAnsi="Liberation Serif" w:cs="Liberation Serif"/>
          <w:kern w:val="0"/>
          <w:lang w:eastAsia="en-US" w:bidi="ar-SA"/>
        </w:rPr>
        <w:t xml:space="preserve">e true nature, conception, and </w:t>
      </w:r>
      <w:r w:rsidRPr="009908EA">
        <w:rPr>
          <w:rFonts w:ascii="Liberation Serif" w:eastAsiaTheme="minorHAnsi" w:hAnsi="Liberation Serif" w:cs="Liberation Serif"/>
          <w:kern w:val="0"/>
          <w:lang w:eastAsia="en-US" w:bidi="ar-SA"/>
        </w:rPr>
        <w:t xml:space="preserve">interpretation </w:t>
      </w:r>
      <w:r w:rsidR="00975341">
        <w:rPr>
          <w:rFonts w:ascii="Liberation Serif" w:eastAsiaTheme="minorHAnsi" w:hAnsi="Liberation Serif" w:cs="Liberation Serif"/>
          <w:kern w:val="0"/>
          <w:lang w:eastAsia="en-US" w:bidi="ar-SA"/>
        </w:rPr>
        <w:t>of</w:t>
      </w:r>
      <w:r w:rsidR="00975341" w:rsidRPr="009908EA">
        <w:rPr>
          <w:rFonts w:ascii="Liberation Serif" w:eastAsiaTheme="minorHAnsi" w:hAnsi="Liberation Serif" w:cs="Liberation Serif"/>
          <w:kern w:val="0"/>
          <w:lang w:eastAsia="en-US" w:bidi="ar-SA"/>
        </w:rPr>
        <w:t xml:space="preserve"> </w:t>
      </w:r>
      <w:r w:rsidR="00975341" w:rsidRPr="009908EA">
        <w:rPr>
          <w:rFonts w:ascii="Liberation Serif" w:eastAsiaTheme="minorHAnsi" w:hAnsi="Liberation Serif" w:cs="Liberation Serif"/>
          <w:i/>
          <w:kern w:val="0"/>
          <w:lang w:eastAsia="en-US" w:bidi="ar-SA"/>
        </w:rPr>
        <w:t>rāgānugā-bhakti</w:t>
      </w:r>
      <w:r w:rsidR="00975341">
        <w:rPr>
          <w:rFonts w:ascii="Liberation Serif" w:eastAsiaTheme="minorHAnsi" w:hAnsi="Liberation Serif" w:cs="Liberation Serif"/>
          <w:i/>
          <w:kern w:val="0"/>
          <w:lang w:eastAsia="en-US" w:bidi="ar-SA"/>
        </w:rPr>
        <w:t xml:space="preserve"> </w:t>
      </w:r>
      <w:r w:rsidRPr="009908EA">
        <w:rPr>
          <w:rFonts w:ascii="Liberation Serif" w:eastAsiaTheme="minorHAnsi" w:hAnsi="Liberation Serif" w:cs="Liberation Serif"/>
          <w:kern w:val="0"/>
          <w:lang w:eastAsia="en-US" w:bidi="ar-SA"/>
        </w:rPr>
        <w:t xml:space="preserve">are </w:t>
      </w:r>
      <w:r w:rsidR="00975341">
        <w:rPr>
          <w:rFonts w:ascii="Liberation Serif" w:eastAsiaTheme="minorHAnsi" w:hAnsi="Liberation Serif" w:cs="Liberation Serif"/>
          <w:kern w:val="0"/>
          <w:lang w:eastAsia="en-US" w:bidi="ar-SA"/>
        </w:rPr>
        <w:t>properly</w:t>
      </w:r>
      <w:r w:rsidRPr="009908EA">
        <w:rPr>
          <w:rFonts w:ascii="Liberation Serif" w:eastAsiaTheme="minorHAnsi" w:hAnsi="Liberation Serif" w:cs="Liberation Serif"/>
          <w:kern w:val="0"/>
          <w:lang w:eastAsia="en-US" w:bidi="ar-SA"/>
        </w:rPr>
        <w:t xml:space="preserve"> understood </w:t>
      </w:r>
      <w:r w:rsidR="00975341">
        <w:rPr>
          <w:rFonts w:ascii="Liberation Serif" w:eastAsiaTheme="minorHAnsi" w:hAnsi="Liberation Serif" w:cs="Liberation Serif"/>
          <w:kern w:val="0"/>
          <w:lang w:eastAsia="en-US" w:bidi="ar-SA"/>
        </w:rPr>
        <w:t>and</w:t>
      </w:r>
      <w:r w:rsidRPr="009908EA">
        <w:rPr>
          <w:rFonts w:ascii="Liberation Serif" w:eastAsiaTheme="minorHAnsi" w:hAnsi="Liberation Serif" w:cs="Liberation Serif"/>
          <w:kern w:val="0"/>
          <w:lang w:eastAsia="en-US" w:bidi="ar-SA"/>
        </w:rPr>
        <w:t xml:space="preserve"> followed, one may very easily be misled</w:t>
      </w:r>
      <w:r w:rsidR="00975341">
        <w:rPr>
          <w:rFonts w:ascii="Liberation Serif" w:eastAsiaTheme="minorHAnsi" w:hAnsi="Liberation Serif" w:cs="Liberation Serif"/>
          <w:kern w:val="0"/>
          <w:lang w:eastAsia="en-US" w:bidi="ar-SA"/>
        </w:rPr>
        <w:t xml:space="preserve">. Thus, one at an immature stage of spiritual development may be diverted </w:t>
      </w:r>
      <w:r w:rsidRPr="009908EA">
        <w:rPr>
          <w:rFonts w:ascii="Liberation Serif" w:eastAsiaTheme="minorHAnsi" w:hAnsi="Liberation Serif" w:cs="Liberation Serif"/>
          <w:kern w:val="0"/>
          <w:lang w:eastAsia="en-US" w:bidi="ar-SA"/>
        </w:rPr>
        <w:t xml:space="preserve">to a </w:t>
      </w:r>
      <w:r w:rsidR="00975341">
        <w:rPr>
          <w:rFonts w:ascii="Liberation Serif" w:eastAsiaTheme="minorHAnsi" w:hAnsi="Liberation Serif" w:cs="Liberation Serif"/>
          <w:kern w:val="0"/>
          <w:lang w:eastAsia="en-US" w:bidi="ar-SA"/>
        </w:rPr>
        <w:t>false</w:t>
      </w:r>
      <w:r w:rsidRPr="009908EA">
        <w:rPr>
          <w:rFonts w:ascii="Liberation Serif" w:eastAsiaTheme="minorHAnsi" w:hAnsi="Liberation Serif" w:cs="Liberation Serif"/>
          <w:kern w:val="0"/>
          <w:lang w:eastAsia="en-US" w:bidi="ar-SA"/>
        </w:rPr>
        <w:t xml:space="preserve"> path </w:t>
      </w:r>
      <w:r w:rsidR="003D35D3">
        <w:rPr>
          <w:rFonts w:ascii="Liberation Serif" w:eastAsiaTheme="minorHAnsi" w:hAnsi="Liberation Serif" w:cs="Liberation Serif"/>
          <w:kern w:val="0"/>
          <w:lang w:eastAsia="en-US" w:bidi="ar-SA"/>
        </w:rPr>
        <w:t>based on nothing more than</w:t>
      </w:r>
      <w:r w:rsidRPr="009908EA">
        <w:rPr>
          <w:rFonts w:ascii="Liberation Serif" w:eastAsiaTheme="minorHAnsi" w:hAnsi="Liberation Serif" w:cs="Liberation Serif"/>
          <w:kern w:val="0"/>
          <w:lang w:eastAsia="en-US" w:bidi="ar-SA"/>
        </w:rPr>
        <w:t xml:space="preserve"> imagination.</w:t>
      </w:r>
    </w:p>
    <w:p w:rsidR="009908EA" w:rsidRPr="009908EA" w:rsidRDefault="008A0879"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Pr>
          <w:rFonts w:ascii="Liberation Serif" w:eastAsiaTheme="minorHAnsi" w:hAnsi="Liberation Serif" w:cs="Liberation Serif"/>
          <w:kern w:val="0"/>
          <w:lang w:eastAsia="en-US" w:bidi="ar-SA"/>
        </w:rPr>
        <w:t>In</w:t>
      </w:r>
      <w:r w:rsidR="009908EA" w:rsidRPr="009908EA">
        <w:rPr>
          <w:rFonts w:ascii="Liberation Serif" w:eastAsiaTheme="minorHAnsi" w:hAnsi="Liberation Serif" w:cs="Liberation Serif"/>
          <w:kern w:val="0"/>
          <w:lang w:eastAsia="en-US" w:bidi="ar-SA"/>
        </w:rPr>
        <w:t xml:space="preserve"> the </w:t>
      </w:r>
      <w:r w:rsidR="002660F5" w:rsidRPr="009908EA">
        <w:rPr>
          <w:rFonts w:ascii="Liberation Serif" w:eastAsiaTheme="minorHAnsi" w:hAnsi="Liberation Serif" w:cs="Liberation Serif"/>
          <w:kern w:val="0"/>
          <w:lang w:eastAsia="en-US" w:bidi="ar-SA"/>
        </w:rPr>
        <w:t xml:space="preserve">rudimentary </w:t>
      </w:r>
      <w:r w:rsidR="009908EA" w:rsidRPr="009908EA">
        <w:rPr>
          <w:rFonts w:ascii="Liberation Serif" w:eastAsiaTheme="minorHAnsi" w:hAnsi="Liberation Serif" w:cs="Liberation Serif"/>
          <w:kern w:val="0"/>
          <w:lang w:eastAsia="en-US" w:bidi="ar-SA"/>
        </w:rPr>
        <w:t xml:space="preserve">stage of </w:t>
      </w:r>
      <w:r>
        <w:rPr>
          <w:rFonts w:ascii="Liberation Serif" w:eastAsiaTheme="minorHAnsi" w:hAnsi="Liberation Serif" w:cs="Liberation Serif"/>
          <w:i/>
          <w:kern w:val="0"/>
          <w:lang w:eastAsia="en-US" w:bidi="ar-SA"/>
        </w:rPr>
        <w:t>s</w:t>
      </w:r>
      <w:r w:rsidRPr="009908EA">
        <w:rPr>
          <w:rFonts w:ascii="Liberation Serif" w:eastAsiaTheme="minorHAnsi" w:hAnsi="Liberation Serif" w:cs="Liberation Serif"/>
          <w:i/>
          <w:kern w:val="0"/>
          <w:lang w:eastAsia="en-US" w:bidi="ar-SA"/>
        </w:rPr>
        <w:t>ādhana-bhakti</w:t>
      </w:r>
      <w:r>
        <w:rPr>
          <w:rFonts w:ascii="Liberation Serif" w:eastAsiaTheme="minorHAnsi" w:hAnsi="Liberation Serif" w:cs="Liberation Serif"/>
          <w:i/>
          <w:kern w:val="0"/>
          <w:lang w:eastAsia="en-US" w:bidi="ar-SA"/>
        </w:rPr>
        <w:t>,</w:t>
      </w:r>
      <w:r w:rsidRPr="009908EA">
        <w:rPr>
          <w:rFonts w:ascii="Liberation Serif" w:eastAsiaTheme="minorHAnsi" w:hAnsi="Liberation Serif" w:cs="Liberation Serif"/>
          <w:kern w:val="0"/>
          <w:lang w:eastAsia="en-US" w:bidi="ar-SA"/>
        </w:rPr>
        <w:t xml:space="preserve"> </w:t>
      </w:r>
      <w:r w:rsidR="002660F5">
        <w:rPr>
          <w:rFonts w:ascii="Liberation Serif" w:eastAsiaTheme="minorHAnsi" w:hAnsi="Liberation Serif" w:cs="Liberation Serif"/>
          <w:kern w:val="0"/>
          <w:lang w:eastAsia="en-US" w:bidi="ar-SA"/>
        </w:rPr>
        <w:t xml:space="preserve">one is firmly </w:t>
      </w:r>
      <w:r w:rsidR="009908EA" w:rsidRPr="009908EA">
        <w:rPr>
          <w:rFonts w:ascii="Liberation Serif" w:eastAsiaTheme="minorHAnsi" w:hAnsi="Liberation Serif" w:cs="Liberation Serif"/>
          <w:kern w:val="0"/>
          <w:lang w:eastAsia="en-US" w:bidi="ar-SA"/>
        </w:rPr>
        <w:t>in bondage</w:t>
      </w:r>
      <w:r w:rsidR="002660F5">
        <w:rPr>
          <w:rFonts w:ascii="Liberation Serif" w:eastAsiaTheme="minorHAnsi" w:hAnsi="Liberation Serif" w:cs="Liberation Serif"/>
          <w:kern w:val="0"/>
          <w:lang w:eastAsia="en-US" w:bidi="ar-SA"/>
        </w:rPr>
        <w:t>, and t</w:t>
      </w:r>
      <w:r>
        <w:rPr>
          <w:rFonts w:ascii="Liberation Serif" w:eastAsiaTheme="minorHAnsi" w:hAnsi="Liberation Serif" w:cs="Liberation Serif"/>
          <w:kern w:val="0"/>
          <w:lang w:eastAsia="en-US" w:bidi="ar-SA"/>
        </w:rPr>
        <w:t>his</w:t>
      </w:r>
      <w:r w:rsidR="002660F5">
        <w:rPr>
          <w:rFonts w:ascii="Liberation Serif" w:eastAsiaTheme="minorHAnsi" w:hAnsi="Liberation Serif" w:cs="Liberation Serif"/>
          <w:kern w:val="0"/>
          <w:lang w:eastAsia="en-US" w:bidi="ar-SA"/>
        </w:rPr>
        <w:t xml:space="preserve"> lasts unt</w:t>
      </w:r>
      <w:r w:rsidR="009908EA" w:rsidRPr="009908EA">
        <w:rPr>
          <w:rFonts w:ascii="Liberation Serif" w:eastAsiaTheme="minorHAnsi" w:hAnsi="Liberation Serif" w:cs="Liberation Serif"/>
          <w:kern w:val="0"/>
          <w:lang w:eastAsia="en-US" w:bidi="ar-SA"/>
        </w:rPr>
        <w:t xml:space="preserve">il </w:t>
      </w:r>
      <w:r w:rsidR="002660F5">
        <w:rPr>
          <w:rFonts w:ascii="Liberation Serif" w:eastAsiaTheme="minorHAnsi" w:hAnsi="Liberation Serif" w:cs="Liberation Serif"/>
          <w:kern w:val="0"/>
          <w:lang w:eastAsia="en-US" w:bidi="ar-SA"/>
        </w:rPr>
        <w:t xml:space="preserve">one reaches </w:t>
      </w:r>
      <w:r w:rsidR="009908EA" w:rsidRPr="009908EA">
        <w:rPr>
          <w:rFonts w:ascii="Liberation Serif" w:eastAsiaTheme="minorHAnsi" w:hAnsi="Liberation Serif" w:cs="Liberation Serif"/>
          <w:kern w:val="0"/>
          <w:lang w:eastAsia="en-US" w:bidi="ar-SA"/>
        </w:rPr>
        <w:t xml:space="preserve">the advanced stage </w:t>
      </w:r>
      <w:r w:rsidR="002660F5">
        <w:rPr>
          <w:rFonts w:ascii="Liberation Serif" w:eastAsiaTheme="minorHAnsi" w:hAnsi="Liberation Serif" w:cs="Liberation Serif"/>
          <w:kern w:val="0"/>
          <w:lang w:eastAsia="en-US" w:bidi="ar-SA"/>
        </w:rPr>
        <w:t xml:space="preserve">in which internal longing has </w:t>
      </w:r>
      <w:r w:rsidR="009908EA" w:rsidRPr="009908EA">
        <w:rPr>
          <w:rFonts w:ascii="Liberation Serif" w:eastAsiaTheme="minorHAnsi" w:hAnsi="Liberation Serif" w:cs="Liberation Serif"/>
          <w:kern w:val="0"/>
          <w:lang w:eastAsia="en-US" w:bidi="ar-SA"/>
        </w:rPr>
        <w:t>awaken</w:t>
      </w:r>
      <w:r w:rsidR="002660F5">
        <w:rPr>
          <w:rFonts w:ascii="Liberation Serif" w:eastAsiaTheme="minorHAnsi" w:hAnsi="Liberation Serif" w:cs="Liberation Serif"/>
          <w:kern w:val="0"/>
          <w:lang w:eastAsia="en-US" w:bidi="ar-SA"/>
        </w:rPr>
        <w:t>ed</w:t>
      </w:r>
      <w:r w:rsidR="009908EA" w:rsidRPr="009908EA">
        <w:rPr>
          <w:rFonts w:ascii="Liberation Serif" w:eastAsiaTheme="minorHAnsi" w:hAnsi="Liberation Serif" w:cs="Liberation Serif"/>
          <w:kern w:val="0"/>
          <w:lang w:eastAsia="en-US" w:bidi="ar-SA"/>
        </w:rPr>
        <w:t xml:space="preserve"> for the </w:t>
      </w:r>
      <w:r w:rsidR="002660F5">
        <w:rPr>
          <w:rFonts w:ascii="Liberation Serif" w:eastAsiaTheme="minorHAnsi" w:hAnsi="Liberation Serif" w:cs="Liberation Serif"/>
          <w:kern w:val="0"/>
          <w:lang w:eastAsia="en-US" w:bidi="ar-SA"/>
        </w:rPr>
        <w:t>moods</w:t>
      </w:r>
      <w:r w:rsidR="009908EA" w:rsidRPr="009908EA">
        <w:rPr>
          <w:rFonts w:ascii="Liberation Serif" w:eastAsiaTheme="minorHAnsi" w:hAnsi="Liberation Serif" w:cs="Liberation Serif"/>
          <w:kern w:val="0"/>
          <w:lang w:eastAsia="en-US" w:bidi="ar-SA"/>
        </w:rPr>
        <w:t xml:space="preserve"> and feelings </w:t>
      </w:r>
      <w:r w:rsidR="002660F5">
        <w:rPr>
          <w:rFonts w:ascii="Liberation Serif" w:eastAsiaTheme="minorHAnsi" w:hAnsi="Liberation Serif" w:cs="Liberation Serif"/>
          <w:kern w:val="0"/>
          <w:lang w:eastAsia="en-US" w:bidi="ar-SA"/>
        </w:rPr>
        <w:t>(</w:t>
      </w:r>
      <w:r w:rsidR="009908EA" w:rsidRPr="009908EA">
        <w:rPr>
          <w:rFonts w:ascii="Liberation Serif" w:eastAsiaTheme="minorHAnsi" w:hAnsi="Liberation Serif" w:cs="Liberation Serif"/>
          <w:i/>
          <w:kern w:val="0"/>
          <w:lang w:eastAsia="en-US" w:bidi="ar-SA"/>
        </w:rPr>
        <w:t>sthāyī-bhāva rati</w:t>
      </w:r>
      <w:r w:rsidR="002660F5">
        <w:rPr>
          <w:rFonts w:ascii="Liberation Serif" w:eastAsiaTheme="minorHAnsi" w:hAnsi="Liberation Serif" w:cs="Liberation Serif"/>
          <w:kern w:val="0"/>
          <w:lang w:eastAsia="en-US" w:bidi="ar-SA"/>
        </w:rPr>
        <w:t>) suitable</w:t>
      </w:r>
      <w:r w:rsidR="009908EA" w:rsidRPr="009908EA">
        <w:rPr>
          <w:rFonts w:ascii="Liberation Serif" w:eastAsiaTheme="minorHAnsi" w:hAnsi="Liberation Serif" w:cs="Liberation Serif"/>
          <w:kern w:val="0"/>
          <w:lang w:eastAsia="en-US" w:bidi="ar-SA"/>
        </w:rPr>
        <w:t xml:space="preserve"> </w:t>
      </w:r>
      <w:r w:rsidR="002660F5">
        <w:rPr>
          <w:rFonts w:ascii="Liberation Serif" w:eastAsiaTheme="minorHAnsi" w:hAnsi="Liberation Serif" w:cs="Liberation Serif"/>
          <w:kern w:val="0"/>
          <w:lang w:eastAsia="en-US" w:bidi="ar-SA"/>
        </w:rPr>
        <w:t xml:space="preserve">for </w:t>
      </w:r>
      <w:r w:rsidR="009908EA" w:rsidRPr="009908EA">
        <w:rPr>
          <w:rFonts w:ascii="Liberation Serif" w:eastAsiaTheme="minorHAnsi" w:hAnsi="Liberation Serif" w:cs="Liberation Serif"/>
          <w:kern w:val="0"/>
          <w:lang w:eastAsia="en-US" w:bidi="ar-SA"/>
        </w:rPr>
        <w:t>the eternal service of the Supreme Lord Kṛṣṇa</w:t>
      </w:r>
      <w:r w:rsidR="002660F5">
        <w:rPr>
          <w:rFonts w:ascii="Liberation Serif" w:eastAsiaTheme="minorHAnsi" w:hAnsi="Liberation Serif" w:cs="Liberation Serif"/>
          <w:kern w:val="0"/>
          <w:lang w:eastAsia="en-US" w:bidi="ar-SA"/>
        </w:rPr>
        <w:t>.</w:t>
      </w:r>
      <w:r w:rsidR="009908EA" w:rsidRPr="009908EA">
        <w:rPr>
          <w:rFonts w:ascii="Liberation Serif" w:eastAsiaTheme="minorHAnsi" w:hAnsi="Liberation Serif" w:cs="Liberation Serif"/>
          <w:kern w:val="0"/>
          <w:lang w:eastAsia="en-US" w:bidi="ar-SA"/>
        </w:rPr>
        <w:t xml:space="preserve"> </w:t>
      </w:r>
      <w:r w:rsidR="002660F5">
        <w:rPr>
          <w:rFonts w:ascii="Liberation Serif" w:eastAsiaTheme="minorHAnsi" w:hAnsi="Liberation Serif" w:cs="Liberation Serif"/>
          <w:kern w:val="0"/>
          <w:lang w:eastAsia="en-US" w:bidi="ar-SA"/>
        </w:rPr>
        <w:t xml:space="preserve">When one </w:t>
      </w:r>
      <w:r w:rsidR="002660F5">
        <w:rPr>
          <w:rFonts w:ascii="Liberation Serif" w:eastAsiaTheme="minorHAnsi" w:hAnsi="Liberation Serif" w:cs="Liberation Serif"/>
          <w:kern w:val="0"/>
          <w:lang w:eastAsia="en-US" w:bidi="ar-SA"/>
        </w:rPr>
        <w:lastRenderedPageBreak/>
        <w:t>a</w:t>
      </w:r>
      <w:r w:rsidR="00D60BBF">
        <w:rPr>
          <w:rFonts w:ascii="Liberation Serif" w:eastAsiaTheme="minorHAnsi" w:hAnsi="Liberation Serif" w:cs="Liberation Serif"/>
          <w:kern w:val="0"/>
          <w:lang w:eastAsia="en-US" w:bidi="ar-SA"/>
        </w:rPr>
        <w:t>dvances</w:t>
      </w:r>
      <w:r w:rsidR="002660F5">
        <w:rPr>
          <w:rFonts w:ascii="Liberation Serif" w:eastAsiaTheme="minorHAnsi" w:hAnsi="Liberation Serif" w:cs="Liberation Serif"/>
          <w:kern w:val="0"/>
          <w:lang w:eastAsia="en-US" w:bidi="ar-SA"/>
        </w:rPr>
        <w:t xml:space="preserve">, one naturally wishes to follow </w:t>
      </w:r>
      <w:r w:rsidR="009908EA" w:rsidRPr="009908EA">
        <w:rPr>
          <w:rFonts w:ascii="Liberation Serif" w:eastAsiaTheme="minorHAnsi" w:hAnsi="Liberation Serif" w:cs="Liberation Serif"/>
          <w:kern w:val="0"/>
          <w:lang w:eastAsia="en-US" w:bidi="ar-SA"/>
        </w:rPr>
        <w:t xml:space="preserve">the </w:t>
      </w:r>
      <w:r w:rsidR="009908EA" w:rsidRPr="009908EA">
        <w:rPr>
          <w:rFonts w:ascii="Liberation Serif" w:eastAsiaTheme="minorHAnsi" w:hAnsi="Liberation Serif" w:cs="Liberation Serif"/>
          <w:i/>
          <w:kern w:val="0"/>
          <w:lang w:eastAsia="en-US" w:bidi="ar-SA"/>
        </w:rPr>
        <w:t>rāgātmikā-bhakti</w:t>
      </w:r>
      <w:r w:rsidR="009908EA" w:rsidRPr="009908EA">
        <w:rPr>
          <w:rFonts w:ascii="Liberation Serif" w:eastAsiaTheme="minorHAnsi" w:hAnsi="Liberation Serif" w:cs="Liberation Serif"/>
          <w:kern w:val="0"/>
          <w:lang w:eastAsia="en-US" w:bidi="ar-SA"/>
        </w:rPr>
        <w:t xml:space="preserve"> of the eternal associates of Śrī Kṛṣṇa in Vraja in any of the </w:t>
      </w:r>
      <w:r>
        <w:rPr>
          <w:rFonts w:ascii="Liberation Serif" w:eastAsiaTheme="minorHAnsi" w:hAnsi="Liberation Serif" w:cs="Liberation Serif"/>
          <w:kern w:val="0"/>
          <w:lang w:eastAsia="en-US" w:bidi="ar-SA"/>
        </w:rPr>
        <w:t>f</w:t>
      </w:r>
      <w:r w:rsidR="009908EA" w:rsidRPr="009908EA">
        <w:rPr>
          <w:rFonts w:ascii="Liberation Serif" w:eastAsiaTheme="minorHAnsi" w:hAnsi="Liberation Serif" w:cs="Liberation Serif"/>
          <w:kern w:val="0"/>
          <w:lang w:eastAsia="en-US" w:bidi="ar-SA"/>
        </w:rPr>
        <w:t xml:space="preserve">our </w:t>
      </w:r>
      <w:r>
        <w:rPr>
          <w:rFonts w:ascii="Liberation Serif" w:eastAsiaTheme="minorHAnsi" w:hAnsi="Liberation Serif" w:cs="Liberation Serif"/>
          <w:kern w:val="0"/>
          <w:lang w:eastAsia="en-US" w:bidi="ar-SA"/>
        </w:rPr>
        <w:t>types of</w:t>
      </w:r>
      <w:r w:rsidR="009908EA" w:rsidRPr="009908EA">
        <w:rPr>
          <w:rFonts w:ascii="Liberation Serif" w:eastAsiaTheme="minorHAnsi" w:hAnsi="Liberation Serif" w:cs="Liberation Serif"/>
          <w:kern w:val="0"/>
          <w:lang w:eastAsia="en-US" w:bidi="ar-SA"/>
        </w:rPr>
        <w:t xml:space="preserve"> permanent relationships</w:t>
      </w:r>
      <w:r>
        <w:rPr>
          <w:rFonts w:ascii="Liberation Serif" w:eastAsiaTheme="minorHAnsi" w:hAnsi="Liberation Serif" w:cs="Liberation Serif"/>
          <w:kern w:val="0"/>
          <w:lang w:eastAsia="en-US" w:bidi="ar-SA"/>
        </w:rPr>
        <w:t xml:space="preserve"> with Him. </w:t>
      </w:r>
      <w:r w:rsidR="00D60BBF">
        <w:rPr>
          <w:rFonts w:ascii="Liberation Serif" w:eastAsiaTheme="minorHAnsi" w:hAnsi="Liberation Serif" w:cs="Liberation Serif"/>
          <w:kern w:val="0"/>
          <w:lang w:eastAsia="en-US" w:bidi="ar-SA"/>
        </w:rPr>
        <w:t xml:space="preserve">Thus, </w:t>
      </w:r>
      <w:r w:rsidR="00B54B03" w:rsidRPr="00B54B03">
        <w:rPr>
          <w:rFonts w:ascii="Liberation Serif" w:eastAsiaTheme="minorHAnsi" w:hAnsi="Liberation Serif" w:cs="Liberation Serif"/>
          <w:i/>
          <w:kern w:val="0"/>
          <w:lang w:eastAsia="en-US" w:bidi="ar-SA"/>
        </w:rPr>
        <w:t>s</w:t>
      </w:r>
      <w:r w:rsidRPr="009908EA">
        <w:rPr>
          <w:rFonts w:ascii="Liberation Serif" w:eastAsiaTheme="minorHAnsi" w:hAnsi="Liberation Serif" w:cs="Liberation Serif"/>
          <w:i/>
          <w:kern w:val="0"/>
          <w:lang w:eastAsia="en-US" w:bidi="ar-SA"/>
        </w:rPr>
        <w:t>ādhana-bhakti</w:t>
      </w:r>
      <w:r w:rsidR="009908EA" w:rsidRPr="009908EA">
        <w:rPr>
          <w:rFonts w:ascii="Liberation Serif" w:eastAsiaTheme="minorHAnsi" w:hAnsi="Liberation Serif" w:cs="Liberation Serif"/>
          <w:kern w:val="0"/>
          <w:lang w:eastAsia="en-US" w:bidi="ar-SA"/>
        </w:rPr>
        <w:t xml:space="preserve"> </w:t>
      </w:r>
      <w:r w:rsidR="00D60BBF">
        <w:rPr>
          <w:rFonts w:ascii="Liberation Serif" w:eastAsiaTheme="minorHAnsi" w:hAnsi="Liberation Serif" w:cs="Liberation Serif"/>
          <w:kern w:val="0"/>
          <w:lang w:eastAsia="en-US" w:bidi="ar-SA"/>
        </w:rPr>
        <w:t xml:space="preserve">is </w:t>
      </w:r>
      <w:r w:rsidR="009908EA" w:rsidRPr="009908EA">
        <w:rPr>
          <w:rFonts w:ascii="Liberation Serif" w:eastAsiaTheme="minorHAnsi" w:hAnsi="Liberation Serif" w:cs="Liberation Serif"/>
          <w:kern w:val="0"/>
          <w:lang w:eastAsia="en-US" w:bidi="ar-SA"/>
        </w:rPr>
        <w:t xml:space="preserve">divided into </w:t>
      </w:r>
      <w:r w:rsidR="009908EA" w:rsidRPr="009908EA">
        <w:rPr>
          <w:rFonts w:ascii="Liberation Serif" w:eastAsiaTheme="minorHAnsi" w:hAnsi="Liberation Serif" w:cs="Liberation Serif"/>
          <w:i/>
          <w:kern w:val="0"/>
          <w:lang w:eastAsia="en-US" w:bidi="ar-SA"/>
        </w:rPr>
        <w:t>vaidhī-bhakti</w:t>
      </w:r>
      <w:r w:rsidR="009908EA" w:rsidRPr="009908EA">
        <w:rPr>
          <w:rFonts w:ascii="Liberation Serif" w:eastAsiaTheme="minorHAnsi" w:hAnsi="Liberation Serif" w:cs="Liberation Serif"/>
          <w:kern w:val="0"/>
          <w:lang w:eastAsia="en-US" w:bidi="ar-SA"/>
        </w:rPr>
        <w:t xml:space="preserve"> and </w:t>
      </w:r>
      <w:r w:rsidR="009908EA" w:rsidRPr="009908EA">
        <w:rPr>
          <w:rFonts w:ascii="Liberation Serif" w:eastAsiaTheme="minorHAnsi" w:hAnsi="Liberation Serif" w:cs="Liberation Serif"/>
          <w:i/>
          <w:kern w:val="0"/>
          <w:lang w:eastAsia="en-US" w:bidi="ar-SA"/>
        </w:rPr>
        <w:t>rāgānugā-bhakti</w:t>
      </w:r>
      <w:r w:rsidR="009908EA" w:rsidRPr="009908EA">
        <w:rPr>
          <w:rFonts w:ascii="Liberation Serif" w:eastAsiaTheme="minorHAnsi" w:hAnsi="Liberation Serif" w:cs="Liberation Serif"/>
          <w:kern w:val="0"/>
          <w:lang w:eastAsia="en-US" w:bidi="ar-SA"/>
        </w:rPr>
        <w:t xml:space="preserve">. </w:t>
      </w:r>
      <w:r w:rsidR="00D60BBF">
        <w:rPr>
          <w:rFonts w:ascii="Liberation Serif" w:eastAsiaTheme="minorHAnsi" w:hAnsi="Liberation Serif" w:cs="Liberation Serif"/>
          <w:kern w:val="0"/>
          <w:lang w:eastAsia="en-US" w:bidi="ar-SA"/>
        </w:rPr>
        <w:t>As</w:t>
      </w:r>
      <w:r w:rsidR="009908EA" w:rsidRPr="009908EA">
        <w:rPr>
          <w:rFonts w:ascii="Liberation Serif" w:eastAsiaTheme="minorHAnsi" w:hAnsi="Liberation Serif" w:cs="Liberation Serif"/>
          <w:kern w:val="0"/>
          <w:lang w:eastAsia="en-US" w:bidi="ar-SA"/>
        </w:rPr>
        <w:t xml:space="preserve"> long as one is in the fetters of </w:t>
      </w:r>
      <w:r w:rsidR="009908EA" w:rsidRPr="009908EA">
        <w:rPr>
          <w:rFonts w:ascii="Liberation Serif" w:eastAsiaTheme="minorHAnsi" w:hAnsi="Liberation Serif" w:cs="Liberation Serif"/>
          <w:i/>
          <w:kern w:val="0"/>
          <w:lang w:eastAsia="en-US" w:bidi="ar-SA"/>
        </w:rPr>
        <w:t>māyā</w:t>
      </w:r>
      <w:r w:rsidR="009908EA" w:rsidRPr="009908EA">
        <w:rPr>
          <w:rFonts w:ascii="Liberation Serif" w:eastAsiaTheme="minorHAnsi" w:hAnsi="Liberation Serif" w:cs="Liberation Serif"/>
          <w:kern w:val="0"/>
          <w:lang w:eastAsia="en-US" w:bidi="ar-SA"/>
        </w:rPr>
        <w:t xml:space="preserve"> and misidentifies with </w:t>
      </w:r>
      <w:r w:rsidR="00D60BBF">
        <w:rPr>
          <w:rFonts w:ascii="Liberation Serif" w:eastAsiaTheme="minorHAnsi" w:hAnsi="Liberation Serif" w:cs="Liberation Serif"/>
          <w:kern w:val="0"/>
          <w:lang w:eastAsia="en-US" w:bidi="ar-SA"/>
        </w:rPr>
        <w:t>the</w:t>
      </w:r>
      <w:r w:rsidR="009908EA" w:rsidRPr="009908EA">
        <w:rPr>
          <w:rFonts w:ascii="Liberation Serif" w:eastAsiaTheme="minorHAnsi" w:hAnsi="Liberation Serif" w:cs="Liberation Serif"/>
          <w:kern w:val="0"/>
          <w:lang w:eastAsia="en-US" w:bidi="ar-SA"/>
        </w:rPr>
        <w:t xml:space="preserve"> physical body and </w:t>
      </w:r>
      <w:r w:rsidR="00D60BBF">
        <w:rPr>
          <w:rFonts w:ascii="Liberation Serif" w:eastAsiaTheme="minorHAnsi" w:hAnsi="Liberation Serif" w:cs="Liberation Serif"/>
          <w:kern w:val="0"/>
          <w:lang w:eastAsia="en-US" w:bidi="ar-SA"/>
        </w:rPr>
        <w:t>fickle</w:t>
      </w:r>
      <w:r w:rsidR="009908EA" w:rsidRPr="009908EA">
        <w:rPr>
          <w:rFonts w:ascii="Liberation Serif" w:eastAsiaTheme="minorHAnsi" w:hAnsi="Liberation Serif" w:cs="Liberation Serif"/>
          <w:kern w:val="0"/>
          <w:lang w:eastAsia="en-US" w:bidi="ar-SA"/>
        </w:rPr>
        <w:t xml:space="preserve"> mind, one must </w:t>
      </w:r>
      <w:r w:rsidR="00D60BBF">
        <w:rPr>
          <w:rFonts w:ascii="Liberation Serif" w:eastAsiaTheme="minorHAnsi" w:hAnsi="Liberation Serif" w:cs="Liberation Serif"/>
          <w:kern w:val="0"/>
          <w:lang w:eastAsia="en-US" w:bidi="ar-SA"/>
        </w:rPr>
        <w:t>follow the principles</w:t>
      </w:r>
      <w:r w:rsidR="009908EA" w:rsidRPr="009908EA">
        <w:rPr>
          <w:rFonts w:ascii="Liberation Serif" w:eastAsiaTheme="minorHAnsi" w:hAnsi="Liberation Serif" w:cs="Liberation Serif"/>
          <w:kern w:val="0"/>
          <w:lang w:eastAsia="en-US" w:bidi="ar-SA"/>
        </w:rPr>
        <w:t xml:space="preserve"> of </w:t>
      </w:r>
      <w:r w:rsidR="009908EA" w:rsidRPr="009908EA">
        <w:rPr>
          <w:rFonts w:ascii="Liberation Serif" w:eastAsiaTheme="minorHAnsi" w:hAnsi="Liberation Serif" w:cs="Liberation Serif"/>
          <w:i/>
          <w:kern w:val="0"/>
          <w:lang w:eastAsia="en-US" w:bidi="ar-SA"/>
        </w:rPr>
        <w:t>vaidhī-bhakti</w:t>
      </w:r>
      <w:r w:rsidR="009908EA" w:rsidRPr="009908EA">
        <w:rPr>
          <w:rFonts w:ascii="Liberation Serif" w:eastAsiaTheme="minorHAnsi" w:hAnsi="Liberation Serif" w:cs="Liberation Serif"/>
          <w:kern w:val="0"/>
          <w:lang w:eastAsia="en-US" w:bidi="ar-SA"/>
        </w:rPr>
        <w:t xml:space="preserve"> </w:t>
      </w:r>
      <w:r w:rsidR="00D60BBF">
        <w:rPr>
          <w:rFonts w:ascii="Liberation Serif" w:eastAsiaTheme="minorHAnsi" w:hAnsi="Liberation Serif" w:cs="Liberation Serif"/>
          <w:kern w:val="0"/>
          <w:lang w:eastAsia="en-US" w:bidi="ar-SA"/>
        </w:rPr>
        <w:t xml:space="preserve">such that one is </w:t>
      </w:r>
      <w:r w:rsidR="009908EA" w:rsidRPr="009908EA">
        <w:rPr>
          <w:rFonts w:ascii="Liberation Serif" w:eastAsiaTheme="minorHAnsi" w:hAnsi="Liberation Serif" w:cs="Liberation Serif"/>
          <w:kern w:val="0"/>
          <w:lang w:eastAsia="en-US" w:bidi="ar-SA"/>
        </w:rPr>
        <w:t xml:space="preserve">controlled and guided by scriptural </w:t>
      </w:r>
      <w:r w:rsidR="00D60BBF">
        <w:rPr>
          <w:rFonts w:ascii="Liberation Serif" w:eastAsiaTheme="minorHAnsi" w:hAnsi="Liberation Serif" w:cs="Liberation Serif"/>
          <w:kern w:val="0"/>
          <w:lang w:eastAsia="en-US" w:bidi="ar-SA"/>
        </w:rPr>
        <w:t>regulations</w:t>
      </w:r>
      <w:r w:rsidR="009908EA" w:rsidRPr="009908EA">
        <w:rPr>
          <w:rFonts w:ascii="Liberation Serif" w:eastAsiaTheme="minorHAnsi" w:hAnsi="Liberation Serif" w:cs="Liberation Serif"/>
          <w:kern w:val="0"/>
          <w:lang w:eastAsia="en-US" w:bidi="ar-SA"/>
        </w:rPr>
        <w:t xml:space="preserve"> supported by </w:t>
      </w:r>
      <w:r w:rsidR="00D60BBF">
        <w:rPr>
          <w:rFonts w:ascii="Liberation Serif" w:eastAsiaTheme="minorHAnsi" w:hAnsi="Liberation Serif" w:cs="Liberation Serif"/>
          <w:kern w:val="0"/>
          <w:lang w:eastAsia="en-US" w:bidi="ar-SA"/>
        </w:rPr>
        <w:t xml:space="preserve">logical </w:t>
      </w:r>
      <w:r w:rsidR="009908EA" w:rsidRPr="009908EA">
        <w:rPr>
          <w:rFonts w:ascii="Liberation Serif" w:eastAsiaTheme="minorHAnsi" w:hAnsi="Liberation Serif" w:cs="Liberation Serif"/>
          <w:kern w:val="0"/>
          <w:lang w:eastAsia="en-US" w:bidi="ar-SA"/>
        </w:rPr>
        <w:t xml:space="preserve">arguments and </w:t>
      </w:r>
      <w:r w:rsidR="00D60BBF">
        <w:rPr>
          <w:rFonts w:ascii="Liberation Serif" w:eastAsiaTheme="minorHAnsi" w:hAnsi="Liberation Serif" w:cs="Liberation Serif"/>
          <w:kern w:val="0"/>
          <w:lang w:eastAsia="en-US" w:bidi="ar-SA"/>
        </w:rPr>
        <w:t xml:space="preserve">sound </w:t>
      </w:r>
      <w:r w:rsidR="009908EA" w:rsidRPr="009908EA">
        <w:rPr>
          <w:rFonts w:ascii="Liberation Serif" w:eastAsiaTheme="minorHAnsi" w:hAnsi="Liberation Serif" w:cs="Liberation Serif"/>
          <w:kern w:val="0"/>
          <w:lang w:eastAsia="en-US" w:bidi="ar-SA"/>
        </w:rPr>
        <w:t>reason</w:t>
      </w:r>
      <w:r w:rsidR="00D60BBF">
        <w:rPr>
          <w:rFonts w:ascii="Liberation Serif" w:eastAsiaTheme="minorHAnsi" w:hAnsi="Liberation Serif" w:cs="Liberation Serif"/>
          <w:kern w:val="0"/>
          <w:lang w:eastAsia="en-US" w:bidi="ar-SA"/>
        </w:rPr>
        <w:t>ing</w:t>
      </w:r>
      <w:r w:rsidR="009908EA" w:rsidRPr="009908EA">
        <w:rPr>
          <w:rFonts w:ascii="Liberation Serif" w:eastAsiaTheme="minorHAnsi" w:hAnsi="Liberation Serif" w:cs="Liberation Serif"/>
          <w:kern w:val="0"/>
          <w:lang w:eastAsia="en-US" w:bidi="ar-SA"/>
        </w:rPr>
        <w:t>.</w:t>
      </w:r>
    </w:p>
    <w:p w:rsidR="009908EA" w:rsidRPr="009908EA" w:rsidRDefault="00E85D05"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Pr>
          <w:rFonts w:ascii="Liberation Serif" w:eastAsiaTheme="minorHAnsi" w:hAnsi="Liberation Serif" w:cs="Liberation Serif"/>
          <w:kern w:val="0"/>
          <w:lang w:eastAsia="en-US" w:bidi="ar-SA"/>
        </w:rPr>
        <w:t>If</w:t>
      </w:r>
      <w:r w:rsidR="009908EA" w:rsidRPr="009908EA">
        <w:rPr>
          <w:rFonts w:ascii="Liberation Serif" w:eastAsiaTheme="minorHAnsi" w:hAnsi="Liberation Serif" w:cs="Liberation Serif"/>
          <w:kern w:val="0"/>
          <w:lang w:eastAsia="en-US" w:bidi="ar-SA"/>
        </w:rPr>
        <w:t xml:space="preserve"> a spiritual novice </w:t>
      </w:r>
      <w:r>
        <w:rPr>
          <w:rFonts w:ascii="Liberation Serif" w:eastAsiaTheme="minorHAnsi" w:hAnsi="Liberation Serif" w:cs="Liberation Serif"/>
          <w:kern w:val="0"/>
          <w:lang w:eastAsia="en-US" w:bidi="ar-SA"/>
        </w:rPr>
        <w:t xml:space="preserve">sincerely follows </w:t>
      </w:r>
      <w:r w:rsidR="009908EA" w:rsidRPr="009908EA">
        <w:rPr>
          <w:rFonts w:ascii="Liberation Serif" w:eastAsiaTheme="minorHAnsi" w:hAnsi="Liberation Serif" w:cs="Liberation Serif"/>
          <w:kern w:val="0"/>
          <w:lang w:eastAsia="en-US" w:bidi="ar-SA"/>
        </w:rPr>
        <w:t>the long</w:t>
      </w:r>
      <w:r>
        <w:rPr>
          <w:rFonts w:ascii="Liberation Serif" w:eastAsiaTheme="minorHAnsi" w:hAnsi="Liberation Serif" w:cs="Liberation Serif"/>
          <w:kern w:val="0"/>
          <w:lang w:eastAsia="en-US" w:bidi="ar-SA"/>
        </w:rPr>
        <w:t>,</w:t>
      </w:r>
      <w:r w:rsidR="009908EA" w:rsidRPr="009908EA">
        <w:rPr>
          <w:rFonts w:ascii="Liberation Serif" w:eastAsiaTheme="minorHAnsi" w:hAnsi="Liberation Serif" w:cs="Liberation Serif"/>
          <w:kern w:val="0"/>
          <w:lang w:eastAsia="en-US" w:bidi="ar-SA"/>
        </w:rPr>
        <w:t xml:space="preserve"> scripturally</w:t>
      </w:r>
      <w:r>
        <w:rPr>
          <w:rFonts w:ascii="Liberation Serif" w:eastAsiaTheme="minorHAnsi" w:hAnsi="Liberation Serif" w:cs="Liberation Serif"/>
          <w:kern w:val="0"/>
          <w:lang w:eastAsia="en-US" w:bidi="ar-SA"/>
        </w:rPr>
        <w:t>-</w:t>
      </w:r>
      <w:r w:rsidR="009908EA" w:rsidRPr="009908EA">
        <w:rPr>
          <w:rFonts w:ascii="Liberation Serif" w:eastAsiaTheme="minorHAnsi" w:hAnsi="Liberation Serif" w:cs="Liberation Serif"/>
          <w:kern w:val="0"/>
          <w:lang w:eastAsia="en-US" w:bidi="ar-SA"/>
        </w:rPr>
        <w:t xml:space="preserve">controlled path of </w:t>
      </w:r>
      <w:r w:rsidR="009908EA" w:rsidRPr="009908EA">
        <w:rPr>
          <w:rFonts w:ascii="Liberation Serif" w:eastAsiaTheme="minorHAnsi" w:hAnsi="Liberation Serif" w:cs="Liberation Serif"/>
          <w:i/>
          <w:kern w:val="0"/>
          <w:lang w:eastAsia="en-US" w:bidi="ar-SA"/>
        </w:rPr>
        <w:t>vaidhī-bhakti</w:t>
      </w:r>
      <w:r w:rsidR="009908EA" w:rsidRPr="009908EA">
        <w:rPr>
          <w:rFonts w:ascii="Liberation Serif" w:eastAsiaTheme="minorHAnsi" w:hAnsi="Liberation Serif" w:cs="Liberation Serif"/>
          <w:kern w:val="0"/>
          <w:lang w:eastAsia="en-US" w:bidi="ar-SA"/>
        </w:rPr>
        <w:t xml:space="preserve"> </w:t>
      </w:r>
      <w:r>
        <w:rPr>
          <w:rFonts w:ascii="Liberation Serif" w:eastAsiaTheme="minorHAnsi" w:hAnsi="Liberation Serif" w:cs="Liberation Serif"/>
          <w:kern w:val="0"/>
          <w:lang w:eastAsia="en-US" w:bidi="ar-SA"/>
        </w:rPr>
        <w:t xml:space="preserve">and hears about </w:t>
      </w:r>
      <w:r w:rsidRPr="009908EA">
        <w:rPr>
          <w:rFonts w:ascii="Liberation Serif" w:eastAsiaTheme="minorHAnsi" w:hAnsi="Liberation Serif" w:cs="Liberation Serif"/>
          <w:kern w:val="0"/>
          <w:lang w:eastAsia="en-US" w:bidi="ar-SA"/>
        </w:rPr>
        <w:t xml:space="preserve">the transcendental </w:t>
      </w:r>
      <w:r>
        <w:rPr>
          <w:rFonts w:ascii="Liberation Serif" w:eastAsiaTheme="minorHAnsi" w:hAnsi="Liberation Serif" w:cs="Liberation Serif"/>
          <w:kern w:val="0"/>
          <w:lang w:eastAsia="en-US" w:bidi="ar-SA"/>
        </w:rPr>
        <w:t>p</w:t>
      </w:r>
      <w:r w:rsidRPr="009908EA">
        <w:rPr>
          <w:rFonts w:ascii="Liberation Serif" w:eastAsiaTheme="minorHAnsi" w:hAnsi="Liberation Serif" w:cs="Liberation Serif"/>
          <w:kern w:val="0"/>
          <w:lang w:eastAsia="en-US" w:bidi="ar-SA"/>
        </w:rPr>
        <w:t xml:space="preserve">astimes of the Supreme Lord Śrī Kṛṣṇa </w:t>
      </w:r>
      <w:r>
        <w:rPr>
          <w:rFonts w:ascii="Liberation Serif" w:eastAsiaTheme="minorHAnsi" w:hAnsi="Liberation Serif" w:cs="Liberation Serif"/>
          <w:kern w:val="0"/>
          <w:lang w:eastAsia="en-US" w:bidi="ar-SA"/>
        </w:rPr>
        <w:t xml:space="preserve">from </w:t>
      </w:r>
      <w:r w:rsidR="00B54B03" w:rsidRPr="00B54B03">
        <w:rPr>
          <w:rFonts w:ascii="Liberation Serif" w:eastAsiaTheme="minorHAnsi" w:hAnsi="Liberation Serif" w:cs="Liberation Serif"/>
          <w:i/>
          <w:kern w:val="0"/>
          <w:lang w:eastAsia="en-US" w:bidi="ar-SA"/>
        </w:rPr>
        <w:t>Srimad</w:t>
      </w:r>
      <w:r>
        <w:rPr>
          <w:rFonts w:ascii="Liberation Serif" w:eastAsiaTheme="minorHAnsi" w:hAnsi="Liberation Serif" w:cs="Liberation Serif"/>
          <w:kern w:val="0"/>
          <w:lang w:eastAsia="en-US" w:bidi="ar-SA"/>
        </w:rPr>
        <w:t>-</w:t>
      </w:r>
      <w:r w:rsidR="009908EA" w:rsidRPr="009908EA">
        <w:rPr>
          <w:rFonts w:ascii="Liberation Serif" w:eastAsiaTheme="minorHAnsi" w:hAnsi="Liberation Serif" w:cs="Liberation Serif"/>
          <w:i/>
          <w:kern w:val="0"/>
          <w:lang w:eastAsia="en-US" w:bidi="ar-SA"/>
        </w:rPr>
        <w:t>Bhāgavatam</w:t>
      </w:r>
      <w:r w:rsidR="009908EA" w:rsidRPr="009908EA">
        <w:rPr>
          <w:rFonts w:ascii="Liberation Serif" w:eastAsiaTheme="minorHAnsi" w:hAnsi="Liberation Serif" w:cs="Liberation Serif"/>
          <w:kern w:val="0"/>
          <w:lang w:eastAsia="en-US" w:bidi="ar-SA"/>
        </w:rPr>
        <w:t xml:space="preserve"> and </w:t>
      </w:r>
      <w:r>
        <w:rPr>
          <w:rFonts w:ascii="Liberation Serif" w:eastAsiaTheme="minorHAnsi" w:hAnsi="Liberation Serif" w:cs="Liberation Serif"/>
          <w:kern w:val="0"/>
          <w:lang w:eastAsia="en-US" w:bidi="ar-SA"/>
        </w:rPr>
        <w:t>relat</w:t>
      </w:r>
      <w:r w:rsidR="009908EA" w:rsidRPr="009908EA">
        <w:rPr>
          <w:rFonts w:ascii="Liberation Serif" w:eastAsiaTheme="minorHAnsi" w:hAnsi="Liberation Serif" w:cs="Liberation Serif"/>
          <w:kern w:val="0"/>
          <w:lang w:eastAsia="en-US" w:bidi="ar-SA"/>
        </w:rPr>
        <w:t>ed scriptures</w:t>
      </w:r>
      <w:r>
        <w:rPr>
          <w:rFonts w:ascii="Liberation Serif" w:eastAsiaTheme="minorHAnsi" w:hAnsi="Liberation Serif" w:cs="Liberation Serif"/>
          <w:kern w:val="0"/>
          <w:lang w:eastAsia="en-US" w:bidi="ar-SA"/>
        </w:rPr>
        <w:t>,</w:t>
      </w:r>
      <w:r w:rsidR="009908EA" w:rsidRPr="009908EA">
        <w:rPr>
          <w:rFonts w:ascii="Liberation Serif" w:eastAsiaTheme="minorHAnsi" w:hAnsi="Liberation Serif" w:cs="Liberation Serif"/>
          <w:kern w:val="0"/>
          <w:lang w:eastAsia="en-US" w:bidi="ar-SA"/>
        </w:rPr>
        <w:t xml:space="preserve"> a spontaneous craving </w:t>
      </w:r>
      <w:r>
        <w:rPr>
          <w:rFonts w:ascii="Liberation Serif" w:eastAsiaTheme="minorHAnsi" w:hAnsi="Liberation Serif" w:cs="Liberation Serif"/>
          <w:kern w:val="0"/>
          <w:lang w:eastAsia="en-US" w:bidi="ar-SA"/>
        </w:rPr>
        <w:t xml:space="preserve">may arise </w:t>
      </w:r>
      <w:r w:rsidR="009908EA" w:rsidRPr="009908EA">
        <w:rPr>
          <w:rFonts w:ascii="Liberation Serif" w:eastAsiaTheme="minorHAnsi" w:hAnsi="Liberation Serif" w:cs="Liberation Serif"/>
          <w:kern w:val="0"/>
          <w:lang w:eastAsia="en-US" w:bidi="ar-SA"/>
        </w:rPr>
        <w:t xml:space="preserve">in his or her heart to follow in the footsteps of a dear associate of Lord Kṛṣṇa in Vraja in </w:t>
      </w:r>
      <w:r>
        <w:rPr>
          <w:rFonts w:ascii="Liberation Serif" w:eastAsiaTheme="minorHAnsi" w:hAnsi="Liberation Serif" w:cs="Liberation Serif"/>
          <w:kern w:val="0"/>
          <w:lang w:eastAsia="en-US" w:bidi="ar-SA"/>
        </w:rPr>
        <w:t>one of four moods or relationships:</w:t>
      </w:r>
      <w:r w:rsidR="009908EA" w:rsidRPr="009908EA">
        <w:rPr>
          <w:rFonts w:ascii="Liberation Serif" w:eastAsiaTheme="minorHAnsi" w:hAnsi="Liberation Serif" w:cs="Liberation Serif"/>
          <w:kern w:val="0"/>
          <w:lang w:eastAsia="en-US" w:bidi="ar-SA"/>
        </w:rPr>
        <w:t xml:space="preserve"> </w:t>
      </w:r>
      <w:r w:rsidR="009908EA" w:rsidRPr="009908EA">
        <w:rPr>
          <w:rFonts w:ascii="Liberation Serif" w:eastAsiaTheme="minorHAnsi" w:hAnsi="Liberation Serif" w:cs="Liberation Serif"/>
          <w:i/>
          <w:kern w:val="0"/>
          <w:lang w:eastAsia="en-US" w:bidi="ar-SA"/>
        </w:rPr>
        <w:t>dāsya</w:t>
      </w:r>
      <w:r w:rsidR="009908EA" w:rsidRPr="009908EA">
        <w:rPr>
          <w:rFonts w:ascii="Liberation Serif" w:eastAsiaTheme="minorHAnsi" w:hAnsi="Liberation Serif" w:cs="Liberation Serif"/>
          <w:kern w:val="0"/>
          <w:lang w:eastAsia="en-US" w:bidi="ar-SA"/>
        </w:rPr>
        <w:t xml:space="preserve"> (servant), </w:t>
      </w:r>
      <w:r w:rsidR="009908EA" w:rsidRPr="009908EA">
        <w:rPr>
          <w:rFonts w:ascii="Liberation Serif" w:eastAsiaTheme="minorHAnsi" w:hAnsi="Liberation Serif" w:cs="Liberation Serif"/>
          <w:i/>
          <w:kern w:val="0"/>
          <w:lang w:eastAsia="en-US" w:bidi="ar-SA"/>
        </w:rPr>
        <w:t>sakhya</w:t>
      </w:r>
      <w:r w:rsidR="009908EA" w:rsidRPr="009908EA">
        <w:rPr>
          <w:rFonts w:ascii="Liberation Serif" w:eastAsiaTheme="minorHAnsi" w:hAnsi="Liberation Serif" w:cs="Liberation Serif"/>
          <w:kern w:val="0"/>
          <w:lang w:eastAsia="en-US" w:bidi="ar-SA"/>
        </w:rPr>
        <w:t xml:space="preserve"> (friend),</w:t>
      </w:r>
      <w:r>
        <w:rPr>
          <w:rFonts w:ascii="Liberation Serif" w:eastAsiaTheme="minorHAnsi" w:hAnsi="Liberation Serif" w:cs="Liberation Serif"/>
          <w:kern w:val="0"/>
          <w:lang w:eastAsia="en-US" w:bidi="ar-SA"/>
        </w:rPr>
        <w:t xml:space="preserve"> </w:t>
      </w:r>
      <w:r w:rsidR="009908EA" w:rsidRPr="009908EA">
        <w:rPr>
          <w:rFonts w:ascii="Liberation Serif" w:eastAsiaTheme="minorHAnsi" w:hAnsi="Liberation Serif" w:cs="Liberation Serif"/>
          <w:i/>
          <w:kern w:val="0"/>
          <w:lang w:eastAsia="en-US" w:bidi="ar-SA"/>
        </w:rPr>
        <w:t>vātsalya</w:t>
      </w:r>
      <w:r w:rsidR="009908EA" w:rsidRPr="009908EA">
        <w:rPr>
          <w:rFonts w:ascii="Liberation Serif" w:eastAsiaTheme="minorHAnsi" w:hAnsi="Liberation Serif" w:cs="Liberation Serif"/>
          <w:kern w:val="0"/>
          <w:lang w:eastAsia="en-US" w:bidi="ar-SA"/>
        </w:rPr>
        <w:t xml:space="preserve"> (parent)</w:t>
      </w:r>
      <w:r>
        <w:rPr>
          <w:rFonts w:ascii="Liberation Serif" w:eastAsiaTheme="minorHAnsi" w:hAnsi="Liberation Serif" w:cs="Liberation Serif"/>
          <w:kern w:val="0"/>
          <w:lang w:eastAsia="en-US" w:bidi="ar-SA"/>
        </w:rPr>
        <w:t>,</w:t>
      </w:r>
      <w:r w:rsidR="009908EA" w:rsidRPr="009908EA">
        <w:rPr>
          <w:rFonts w:ascii="Liberation Serif" w:eastAsiaTheme="minorHAnsi" w:hAnsi="Liberation Serif" w:cs="Liberation Serif"/>
          <w:kern w:val="0"/>
          <w:lang w:eastAsia="en-US" w:bidi="ar-SA"/>
        </w:rPr>
        <w:t xml:space="preserve"> or </w:t>
      </w:r>
      <w:r w:rsidR="009908EA" w:rsidRPr="009908EA">
        <w:rPr>
          <w:rFonts w:ascii="Liberation Serif" w:eastAsiaTheme="minorHAnsi" w:hAnsi="Liberation Serif" w:cs="Liberation Serif"/>
          <w:i/>
          <w:kern w:val="0"/>
          <w:lang w:eastAsia="en-US" w:bidi="ar-SA"/>
        </w:rPr>
        <w:t>madhura</w:t>
      </w:r>
      <w:r w:rsidR="009908EA" w:rsidRPr="009908EA">
        <w:rPr>
          <w:rFonts w:ascii="Liberation Serif" w:eastAsiaTheme="minorHAnsi" w:hAnsi="Liberation Serif" w:cs="Liberation Serif"/>
          <w:kern w:val="0"/>
          <w:lang w:eastAsia="en-US" w:bidi="ar-SA"/>
        </w:rPr>
        <w:t xml:space="preserve"> (consort).</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 xml:space="preserve">When </w:t>
      </w:r>
      <w:r w:rsidR="00BB7E92">
        <w:rPr>
          <w:rFonts w:ascii="Liberation Serif" w:eastAsiaTheme="minorHAnsi" w:hAnsi="Liberation Serif" w:cs="Liberation Serif"/>
          <w:kern w:val="0"/>
          <w:lang w:eastAsia="en-US" w:bidi="ar-SA"/>
        </w:rPr>
        <w:t>genuine l</w:t>
      </w:r>
      <w:r w:rsidRPr="009908EA">
        <w:rPr>
          <w:rFonts w:ascii="Liberation Serif" w:eastAsiaTheme="minorHAnsi" w:hAnsi="Liberation Serif" w:cs="Liberation Serif"/>
          <w:kern w:val="0"/>
          <w:lang w:eastAsia="en-US" w:bidi="ar-SA"/>
        </w:rPr>
        <w:t xml:space="preserve">onging for </w:t>
      </w:r>
      <w:r w:rsidRPr="009908EA">
        <w:rPr>
          <w:rFonts w:ascii="Liberation Serif" w:eastAsiaTheme="minorHAnsi" w:hAnsi="Liberation Serif" w:cs="Liberation Serif"/>
          <w:i/>
          <w:kern w:val="0"/>
          <w:lang w:eastAsia="en-US" w:bidi="ar-SA"/>
        </w:rPr>
        <w:t>vraja-bhāva</w:t>
      </w:r>
      <w:r w:rsidRPr="009908EA">
        <w:rPr>
          <w:rFonts w:ascii="Liberation Serif" w:eastAsiaTheme="minorHAnsi" w:hAnsi="Liberation Serif" w:cs="Liberation Serif"/>
          <w:kern w:val="0"/>
          <w:lang w:eastAsia="en-US" w:bidi="ar-SA"/>
        </w:rPr>
        <w:t xml:space="preserve"> </w:t>
      </w:r>
      <w:r w:rsidR="00BB7E92">
        <w:rPr>
          <w:rFonts w:ascii="Liberation Serif" w:eastAsiaTheme="minorHAnsi" w:hAnsi="Liberation Serif" w:cs="Liberation Serif"/>
          <w:kern w:val="0"/>
          <w:lang w:eastAsia="en-US" w:bidi="ar-SA"/>
        </w:rPr>
        <w:t xml:space="preserve">awakens in one’s heart, </w:t>
      </w:r>
      <w:r w:rsidRPr="009908EA">
        <w:rPr>
          <w:rFonts w:ascii="Liberation Serif" w:eastAsiaTheme="minorHAnsi" w:hAnsi="Liberation Serif" w:cs="Liberation Serif"/>
          <w:kern w:val="0"/>
          <w:lang w:eastAsia="en-US" w:bidi="ar-SA"/>
        </w:rPr>
        <w:t>o</w:t>
      </w:r>
      <w:r w:rsidR="00BB7E92">
        <w:rPr>
          <w:rFonts w:ascii="Liberation Serif" w:eastAsiaTheme="minorHAnsi" w:hAnsi="Liberation Serif" w:cs="Liberation Serif"/>
          <w:kern w:val="0"/>
          <w:lang w:eastAsia="en-US" w:bidi="ar-SA"/>
        </w:rPr>
        <w:t>n</w:t>
      </w:r>
      <w:r w:rsidRPr="009908EA">
        <w:rPr>
          <w:rFonts w:ascii="Liberation Serif" w:eastAsiaTheme="minorHAnsi" w:hAnsi="Liberation Serif" w:cs="Liberation Serif"/>
          <w:kern w:val="0"/>
          <w:lang w:eastAsia="en-US" w:bidi="ar-SA"/>
        </w:rPr>
        <w:t xml:space="preserve">e </w:t>
      </w:r>
      <w:r w:rsidR="00BB7E92">
        <w:rPr>
          <w:rFonts w:ascii="Liberation Serif" w:eastAsiaTheme="minorHAnsi" w:hAnsi="Liberation Serif" w:cs="Liberation Serif"/>
          <w:kern w:val="0"/>
          <w:lang w:eastAsia="en-US" w:bidi="ar-SA"/>
        </w:rPr>
        <w:t xml:space="preserve">is no longer </w:t>
      </w:r>
      <w:r w:rsidRPr="009908EA">
        <w:rPr>
          <w:rFonts w:ascii="Liberation Serif" w:eastAsiaTheme="minorHAnsi" w:hAnsi="Liberation Serif" w:cs="Liberation Serif"/>
          <w:kern w:val="0"/>
          <w:lang w:eastAsia="en-US" w:bidi="ar-SA"/>
        </w:rPr>
        <w:t xml:space="preserve">bound by scriptural injunctions or </w:t>
      </w:r>
      <w:r w:rsidR="00BB7E92">
        <w:rPr>
          <w:rFonts w:ascii="Liberation Serif" w:eastAsiaTheme="minorHAnsi" w:hAnsi="Liberation Serif" w:cs="Liberation Serif"/>
          <w:kern w:val="0"/>
          <w:lang w:eastAsia="en-US" w:bidi="ar-SA"/>
        </w:rPr>
        <w:t>i</w:t>
      </w:r>
      <w:r w:rsidRPr="009908EA">
        <w:rPr>
          <w:rFonts w:ascii="Liberation Serif" w:eastAsiaTheme="minorHAnsi" w:hAnsi="Liberation Serif" w:cs="Liberation Serif"/>
          <w:kern w:val="0"/>
          <w:lang w:eastAsia="en-US" w:bidi="ar-SA"/>
        </w:rPr>
        <w:t>n</w:t>
      </w:r>
      <w:r w:rsidR="00BB7E92">
        <w:rPr>
          <w:rFonts w:ascii="Liberation Serif" w:eastAsiaTheme="minorHAnsi" w:hAnsi="Liberation Serif" w:cs="Liberation Serif"/>
          <w:kern w:val="0"/>
          <w:lang w:eastAsia="en-US" w:bidi="ar-SA"/>
        </w:rPr>
        <w:t>tellectual</w:t>
      </w:r>
      <w:r w:rsidRPr="009908EA">
        <w:rPr>
          <w:rFonts w:ascii="Liberation Serif" w:eastAsiaTheme="minorHAnsi" w:hAnsi="Liberation Serif" w:cs="Liberation Serif"/>
          <w:kern w:val="0"/>
          <w:lang w:eastAsia="en-US" w:bidi="ar-SA"/>
        </w:rPr>
        <w:t xml:space="preserve"> reasoning and arguments. The soul </w:t>
      </w:r>
      <w:r w:rsidR="00BB7E92">
        <w:rPr>
          <w:rFonts w:ascii="Liberation Serif" w:eastAsiaTheme="minorHAnsi" w:hAnsi="Liberation Serif" w:cs="Liberation Serif"/>
          <w:kern w:val="0"/>
          <w:lang w:eastAsia="en-US" w:bidi="ar-SA"/>
        </w:rPr>
        <w:t xml:space="preserve">automatically </w:t>
      </w:r>
      <w:r w:rsidRPr="009908EA">
        <w:rPr>
          <w:rFonts w:ascii="Liberation Serif" w:eastAsiaTheme="minorHAnsi" w:hAnsi="Liberation Serif" w:cs="Liberation Serif"/>
          <w:kern w:val="0"/>
          <w:lang w:eastAsia="en-US" w:bidi="ar-SA"/>
        </w:rPr>
        <w:t xml:space="preserve">soars </w:t>
      </w:r>
      <w:r w:rsidR="00BB7E92">
        <w:rPr>
          <w:rFonts w:ascii="Liberation Serif" w:eastAsiaTheme="minorHAnsi" w:hAnsi="Liberation Serif" w:cs="Liberation Serif"/>
          <w:kern w:val="0"/>
          <w:lang w:eastAsia="en-US" w:bidi="ar-SA"/>
        </w:rPr>
        <w:t>to</w:t>
      </w:r>
      <w:r w:rsidRPr="009908EA">
        <w:rPr>
          <w:rFonts w:ascii="Liberation Serif" w:eastAsiaTheme="minorHAnsi" w:hAnsi="Liberation Serif" w:cs="Liberation Serif"/>
          <w:kern w:val="0"/>
          <w:lang w:eastAsia="en-US" w:bidi="ar-SA"/>
        </w:rPr>
        <w:t xml:space="preserve"> the higher realm </w:t>
      </w:r>
      <w:r w:rsidR="00BB7E92">
        <w:rPr>
          <w:rFonts w:ascii="Liberation Serif" w:eastAsiaTheme="minorHAnsi" w:hAnsi="Liberation Serif" w:cs="Liberation Serif"/>
          <w:kern w:val="0"/>
          <w:lang w:eastAsia="en-US" w:bidi="ar-SA"/>
        </w:rPr>
        <w:t xml:space="preserve">with intense </w:t>
      </w:r>
      <w:r w:rsidRPr="009908EA">
        <w:rPr>
          <w:rFonts w:ascii="Liberation Serif" w:eastAsiaTheme="minorHAnsi" w:hAnsi="Liberation Serif" w:cs="Liberation Serif"/>
          <w:kern w:val="0"/>
          <w:lang w:eastAsia="en-US" w:bidi="ar-SA"/>
        </w:rPr>
        <w:t xml:space="preserve">feelings </w:t>
      </w:r>
      <w:r w:rsidR="00BB7E92">
        <w:rPr>
          <w:rFonts w:ascii="Liberation Serif" w:eastAsiaTheme="minorHAnsi" w:hAnsi="Liberation Serif" w:cs="Liberation Serif"/>
          <w:kern w:val="0"/>
          <w:lang w:eastAsia="en-US" w:bidi="ar-SA"/>
        </w:rPr>
        <w:t>t</w:t>
      </w:r>
      <w:r w:rsidRPr="009908EA">
        <w:rPr>
          <w:rFonts w:ascii="Liberation Serif" w:eastAsiaTheme="minorHAnsi" w:hAnsi="Liberation Serif" w:cs="Liberation Serif"/>
          <w:kern w:val="0"/>
          <w:lang w:eastAsia="en-US" w:bidi="ar-SA"/>
        </w:rPr>
        <w:t>o serve Lord Kṛṣṇa in on</w:t>
      </w:r>
      <w:r w:rsidR="00BB7E92">
        <w:rPr>
          <w:rFonts w:ascii="Liberation Serif" w:eastAsiaTheme="minorHAnsi" w:hAnsi="Liberation Serif" w:cs="Liberation Serif"/>
          <w:kern w:val="0"/>
          <w:lang w:eastAsia="en-US" w:bidi="ar-SA"/>
        </w:rPr>
        <w:t>e</w:t>
      </w:r>
      <w:r w:rsidRPr="009908EA">
        <w:rPr>
          <w:rFonts w:ascii="Liberation Serif" w:eastAsiaTheme="minorHAnsi" w:hAnsi="Liberation Serif" w:cs="Liberation Serif"/>
          <w:kern w:val="0"/>
          <w:lang w:eastAsia="en-US" w:bidi="ar-SA"/>
        </w:rPr>
        <w:t xml:space="preserve"> </w:t>
      </w:r>
      <w:r w:rsidR="00BB7E92">
        <w:rPr>
          <w:rFonts w:ascii="Liberation Serif" w:eastAsiaTheme="minorHAnsi" w:hAnsi="Liberation Serif" w:cs="Liberation Serif"/>
          <w:kern w:val="0"/>
          <w:lang w:eastAsia="en-US" w:bidi="ar-SA"/>
        </w:rPr>
        <w:t>of the four types</w:t>
      </w:r>
      <w:r w:rsidRPr="009908EA">
        <w:rPr>
          <w:rFonts w:ascii="Liberation Serif" w:eastAsiaTheme="minorHAnsi" w:hAnsi="Liberation Serif" w:cs="Liberation Serif"/>
          <w:kern w:val="0"/>
          <w:lang w:eastAsia="en-US" w:bidi="ar-SA"/>
        </w:rPr>
        <w:t xml:space="preserve"> of </w:t>
      </w:r>
      <w:r w:rsidRPr="009908EA">
        <w:rPr>
          <w:rFonts w:ascii="Liberation Serif" w:eastAsiaTheme="minorHAnsi" w:hAnsi="Liberation Serif" w:cs="Liberation Serif"/>
          <w:i/>
          <w:kern w:val="0"/>
          <w:lang w:eastAsia="en-US" w:bidi="ar-SA"/>
        </w:rPr>
        <w:t>bhāvas</w:t>
      </w:r>
      <w:r w:rsidRPr="009908EA">
        <w:rPr>
          <w:rFonts w:ascii="Liberation Serif" w:eastAsiaTheme="minorHAnsi" w:hAnsi="Liberation Serif" w:cs="Liberation Serif"/>
          <w:kern w:val="0"/>
          <w:lang w:eastAsia="en-US" w:bidi="ar-SA"/>
        </w:rPr>
        <w:t xml:space="preserve"> of the eternal associates of the Lord of Vraja, which awaken</w:t>
      </w:r>
      <w:r w:rsidR="00BB7E92">
        <w:rPr>
          <w:rFonts w:ascii="Liberation Serif" w:eastAsiaTheme="minorHAnsi" w:hAnsi="Liberation Serif" w:cs="Liberation Serif"/>
          <w:kern w:val="0"/>
          <w:lang w:eastAsia="en-US" w:bidi="ar-SA"/>
        </w:rPr>
        <w:t>s</w:t>
      </w:r>
      <w:r w:rsidRPr="009908EA">
        <w:rPr>
          <w:rFonts w:ascii="Liberation Serif" w:eastAsiaTheme="minorHAnsi" w:hAnsi="Liberation Serif" w:cs="Liberation Serif"/>
          <w:kern w:val="0"/>
          <w:lang w:eastAsia="en-US" w:bidi="ar-SA"/>
        </w:rPr>
        <w:t xml:space="preserve"> naturally in the heart without any </w:t>
      </w:r>
      <w:r w:rsidR="00BB7E92">
        <w:rPr>
          <w:rFonts w:ascii="Liberation Serif" w:eastAsiaTheme="minorHAnsi" w:hAnsi="Liberation Serif" w:cs="Liberation Serif"/>
          <w:kern w:val="0"/>
          <w:lang w:eastAsia="en-US" w:bidi="ar-SA"/>
        </w:rPr>
        <w:t xml:space="preserve">artificial </w:t>
      </w:r>
      <w:r w:rsidRPr="009908EA">
        <w:rPr>
          <w:rFonts w:ascii="Liberation Serif" w:eastAsiaTheme="minorHAnsi" w:hAnsi="Liberation Serif" w:cs="Liberation Serif"/>
          <w:kern w:val="0"/>
          <w:lang w:eastAsia="en-US" w:bidi="ar-SA"/>
        </w:rPr>
        <w:t xml:space="preserve">force </w:t>
      </w:r>
      <w:r w:rsidR="00BB7E92">
        <w:rPr>
          <w:rFonts w:ascii="Liberation Serif" w:eastAsiaTheme="minorHAnsi" w:hAnsi="Liberation Serif" w:cs="Liberation Serif"/>
          <w:kern w:val="0"/>
          <w:lang w:eastAsia="en-US" w:bidi="ar-SA"/>
        </w:rPr>
        <w:t xml:space="preserve">or </w:t>
      </w:r>
      <w:r w:rsidRPr="009908EA">
        <w:rPr>
          <w:rFonts w:ascii="Liberation Serif" w:eastAsiaTheme="minorHAnsi" w:hAnsi="Liberation Serif" w:cs="Liberation Serif"/>
          <w:kern w:val="0"/>
          <w:lang w:eastAsia="en-US" w:bidi="ar-SA"/>
        </w:rPr>
        <w:t>imagination.</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Such a</w:t>
      </w:r>
      <w:r w:rsidR="00BB7E92">
        <w:rPr>
          <w:rFonts w:ascii="Liberation Serif" w:eastAsiaTheme="minorHAnsi" w:hAnsi="Liberation Serif" w:cs="Liberation Serif"/>
          <w:kern w:val="0"/>
          <w:lang w:eastAsia="en-US" w:bidi="ar-SA"/>
        </w:rPr>
        <w:t>n advanced</w:t>
      </w:r>
      <w:r w:rsidRPr="009908EA">
        <w:rPr>
          <w:rFonts w:ascii="Liberation Serif" w:eastAsiaTheme="minorHAnsi" w:hAnsi="Liberation Serif" w:cs="Liberation Serif"/>
          <w:kern w:val="0"/>
          <w:lang w:eastAsia="en-US" w:bidi="ar-SA"/>
        </w:rPr>
        <w:t xml:space="preserve"> </w:t>
      </w:r>
      <w:r w:rsidRPr="009908EA">
        <w:rPr>
          <w:rFonts w:ascii="Liberation Serif" w:eastAsiaTheme="minorHAnsi" w:hAnsi="Liberation Serif" w:cs="Liberation Serif"/>
          <w:i/>
          <w:kern w:val="0"/>
          <w:lang w:eastAsia="en-US" w:bidi="ar-SA"/>
        </w:rPr>
        <w:t>sādhaka</w:t>
      </w:r>
      <w:r w:rsidR="00BB7E92">
        <w:rPr>
          <w:rFonts w:ascii="Liberation Serif" w:eastAsiaTheme="minorHAnsi" w:hAnsi="Liberation Serif" w:cs="Liberation Serif"/>
          <w:kern w:val="0"/>
          <w:lang w:eastAsia="en-US" w:bidi="ar-SA"/>
        </w:rPr>
        <w:t xml:space="preserve"> </w:t>
      </w:r>
      <w:r w:rsidRPr="009908EA">
        <w:rPr>
          <w:rFonts w:ascii="Liberation Serif" w:eastAsiaTheme="minorHAnsi" w:hAnsi="Liberation Serif" w:cs="Liberation Serif"/>
          <w:kern w:val="0"/>
          <w:lang w:eastAsia="en-US" w:bidi="ar-SA"/>
        </w:rPr>
        <w:t>is no</w:t>
      </w:r>
      <w:r w:rsidR="00BB7E92">
        <w:rPr>
          <w:rFonts w:ascii="Liberation Serif" w:eastAsiaTheme="minorHAnsi" w:hAnsi="Liberation Serif" w:cs="Liberation Serif"/>
          <w:kern w:val="0"/>
          <w:lang w:eastAsia="en-US" w:bidi="ar-SA"/>
        </w:rPr>
        <w:t>t</w:t>
      </w:r>
      <w:r w:rsidRPr="009908EA">
        <w:rPr>
          <w:rFonts w:ascii="Liberation Serif" w:eastAsiaTheme="minorHAnsi" w:hAnsi="Liberation Serif" w:cs="Liberation Serif"/>
          <w:kern w:val="0"/>
          <w:lang w:eastAsia="en-US" w:bidi="ar-SA"/>
        </w:rPr>
        <w:t xml:space="preserve"> restricted by scriptural regulations and mere human reasoning; h</w:t>
      </w:r>
      <w:r w:rsidR="00BB7E92">
        <w:rPr>
          <w:rFonts w:ascii="Liberation Serif" w:eastAsiaTheme="minorHAnsi" w:hAnsi="Liberation Serif" w:cs="Liberation Serif"/>
          <w:kern w:val="0"/>
          <w:lang w:eastAsia="en-US" w:bidi="ar-SA"/>
        </w:rPr>
        <w:t xml:space="preserve">is </w:t>
      </w:r>
      <w:r w:rsidRPr="009908EA">
        <w:rPr>
          <w:rFonts w:ascii="Liberation Serif" w:eastAsiaTheme="minorHAnsi" w:hAnsi="Liberation Serif" w:cs="Liberation Serif"/>
          <w:kern w:val="0"/>
          <w:lang w:eastAsia="en-US" w:bidi="ar-SA"/>
        </w:rPr>
        <w:t xml:space="preserve">soul </w:t>
      </w:r>
      <w:r w:rsidR="00BB7E92">
        <w:rPr>
          <w:rFonts w:ascii="Liberation Serif" w:eastAsiaTheme="minorHAnsi" w:hAnsi="Liberation Serif" w:cs="Liberation Serif"/>
          <w:kern w:val="0"/>
          <w:lang w:eastAsia="en-US" w:bidi="ar-SA"/>
        </w:rPr>
        <w:t xml:space="preserve">has </w:t>
      </w:r>
      <w:r w:rsidRPr="009908EA">
        <w:rPr>
          <w:rFonts w:ascii="Liberation Serif" w:eastAsiaTheme="minorHAnsi" w:hAnsi="Liberation Serif" w:cs="Liberation Serif"/>
          <w:kern w:val="0"/>
          <w:lang w:eastAsia="en-US" w:bidi="ar-SA"/>
        </w:rPr>
        <w:t>transcend</w:t>
      </w:r>
      <w:r w:rsidR="00BB7E92">
        <w:rPr>
          <w:rFonts w:ascii="Liberation Serif" w:eastAsiaTheme="minorHAnsi" w:hAnsi="Liberation Serif" w:cs="Liberation Serif"/>
          <w:kern w:val="0"/>
          <w:lang w:eastAsia="en-US" w:bidi="ar-SA"/>
        </w:rPr>
        <w:t>ed</w:t>
      </w:r>
      <w:r w:rsidRPr="009908EA">
        <w:rPr>
          <w:rFonts w:ascii="Liberation Serif" w:eastAsiaTheme="minorHAnsi" w:hAnsi="Liberation Serif" w:cs="Liberation Serif"/>
          <w:kern w:val="0"/>
          <w:lang w:eastAsia="en-US" w:bidi="ar-SA"/>
        </w:rPr>
        <w:t xml:space="preserve"> the</w:t>
      </w:r>
      <w:r w:rsidR="00BB7E92">
        <w:rPr>
          <w:rFonts w:ascii="Liberation Serif" w:eastAsiaTheme="minorHAnsi" w:hAnsi="Liberation Serif" w:cs="Liberation Serif"/>
          <w:kern w:val="0"/>
          <w:lang w:eastAsia="en-US" w:bidi="ar-SA"/>
        </w:rPr>
        <w:t>se things and is now in</w:t>
      </w:r>
      <w:r w:rsidRPr="009908EA">
        <w:rPr>
          <w:rFonts w:ascii="Liberation Serif" w:eastAsiaTheme="minorHAnsi" w:hAnsi="Liberation Serif" w:cs="Liberation Serif"/>
          <w:kern w:val="0"/>
          <w:lang w:eastAsia="en-US" w:bidi="ar-SA"/>
        </w:rPr>
        <w:t xml:space="preserve"> the realm of </w:t>
      </w:r>
      <w:r w:rsidRPr="009908EA">
        <w:rPr>
          <w:rFonts w:ascii="Liberation Serif" w:eastAsiaTheme="minorHAnsi" w:hAnsi="Liberation Serif" w:cs="Liberation Serif"/>
          <w:i/>
          <w:kern w:val="0"/>
          <w:lang w:eastAsia="en-US" w:bidi="ar-SA"/>
        </w:rPr>
        <w:t>bhāvas</w:t>
      </w:r>
      <w:r w:rsidR="00EE0482">
        <w:rPr>
          <w:rFonts w:ascii="Liberation Serif" w:eastAsiaTheme="minorHAnsi" w:hAnsi="Liberation Serif" w:cs="Liberation Serif"/>
          <w:i/>
          <w:kern w:val="0"/>
          <w:lang w:eastAsia="en-US" w:bidi="ar-SA"/>
        </w:rPr>
        <w:t>,</w:t>
      </w:r>
      <w:r w:rsidRPr="009908EA">
        <w:rPr>
          <w:rFonts w:ascii="Liberation Serif" w:eastAsiaTheme="minorHAnsi" w:hAnsi="Liberation Serif" w:cs="Liberation Serif"/>
          <w:kern w:val="0"/>
          <w:lang w:eastAsia="en-US" w:bidi="ar-SA"/>
        </w:rPr>
        <w:t xml:space="preserve"> </w:t>
      </w:r>
      <w:r w:rsidR="00EE0482">
        <w:rPr>
          <w:rFonts w:ascii="Liberation Serif" w:eastAsiaTheme="minorHAnsi" w:hAnsi="Liberation Serif" w:cs="Liberation Serif"/>
          <w:kern w:val="0"/>
          <w:lang w:eastAsia="en-US" w:bidi="ar-SA"/>
        </w:rPr>
        <w:t>or</w:t>
      </w:r>
      <w:r w:rsidRPr="009908EA">
        <w:rPr>
          <w:rFonts w:ascii="Liberation Serif" w:eastAsiaTheme="minorHAnsi" w:hAnsi="Liberation Serif" w:cs="Liberation Serif"/>
          <w:kern w:val="0"/>
          <w:lang w:eastAsia="en-US" w:bidi="ar-SA"/>
        </w:rPr>
        <w:t xml:space="preserve"> waves of </w:t>
      </w:r>
      <w:r w:rsidR="00EE0482">
        <w:rPr>
          <w:rFonts w:ascii="Liberation Serif" w:eastAsiaTheme="minorHAnsi" w:hAnsi="Liberation Serif" w:cs="Liberation Serif"/>
          <w:kern w:val="0"/>
          <w:lang w:eastAsia="en-US" w:bidi="ar-SA"/>
        </w:rPr>
        <w:t xml:space="preserve">spiritual </w:t>
      </w:r>
      <w:r w:rsidRPr="009908EA">
        <w:rPr>
          <w:rFonts w:ascii="Liberation Serif" w:eastAsiaTheme="minorHAnsi" w:hAnsi="Liberation Serif" w:cs="Liberation Serif"/>
          <w:kern w:val="0"/>
          <w:lang w:eastAsia="en-US" w:bidi="ar-SA"/>
        </w:rPr>
        <w:t>e</w:t>
      </w:r>
      <w:r w:rsidR="00EE0482">
        <w:rPr>
          <w:rFonts w:ascii="Liberation Serif" w:eastAsiaTheme="minorHAnsi" w:hAnsi="Liberation Serif" w:cs="Liberation Serif"/>
          <w:kern w:val="0"/>
          <w:lang w:eastAsia="en-US" w:bidi="ar-SA"/>
        </w:rPr>
        <w:t>mot</w:t>
      </w:r>
      <w:r w:rsidRPr="009908EA">
        <w:rPr>
          <w:rFonts w:ascii="Liberation Serif" w:eastAsiaTheme="minorHAnsi" w:hAnsi="Liberation Serif" w:cs="Liberation Serif"/>
          <w:kern w:val="0"/>
          <w:lang w:eastAsia="en-US" w:bidi="ar-SA"/>
        </w:rPr>
        <w:t>i</w:t>
      </w:r>
      <w:r w:rsidR="00EE0482">
        <w:rPr>
          <w:rFonts w:ascii="Liberation Serif" w:eastAsiaTheme="minorHAnsi" w:hAnsi="Liberation Serif" w:cs="Liberation Serif"/>
          <w:kern w:val="0"/>
          <w:lang w:eastAsia="en-US" w:bidi="ar-SA"/>
        </w:rPr>
        <w:t>o</w:t>
      </w:r>
      <w:r w:rsidRPr="009908EA">
        <w:rPr>
          <w:rFonts w:ascii="Liberation Serif" w:eastAsiaTheme="minorHAnsi" w:hAnsi="Liberation Serif" w:cs="Liberation Serif"/>
          <w:kern w:val="0"/>
          <w:lang w:eastAsia="en-US" w:bidi="ar-SA"/>
        </w:rPr>
        <w:t xml:space="preserve">ns. In this stage, </w:t>
      </w:r>
      <w:r w:rsidR="00EE0482">
        <w:rPr>
          <w:rFonts w:ascii="Liberation Serif" w:eastAsiaTheme="minorHAnsi" w:hAnsi="Liberation Serif" w:cs="Liberation Serif"/>
          <w:kern w:val="0"/>
          <w:lang w:eastAsia="en-US" w:bidi="ar-SA"/>
        </w:rPr>
        <w:t>one outwardly continuous</w:t>
      </w:r>
      <w:r w:rsidRPr="009908EA">
        <w:rPr>
          <w:rFonts w:ascii="Liberation Serif" w:eastAsiaTheme="minorHAnsi" w:hAnsi="Liberation Serif" w:cs="Liberation Serif"/>
          <w:kern w:val="0"/>
          <w:lang w:eastAsia="en-US" w:bidi="ar-SA"/>
        </w:rPr>
        <w:t xml:space="preserve"> </w:t>
      </w:r>
      <w:r w:rsidR="00EE0482">
        <w:rPr>
          <w:rFonts w:ascii="Liberation Serif" w:eastAsiaTheme="minorHAnsi" w:hAnsi="Liberation Serif" w:cs="Liberation Serif"/>
          <w:kern w:val="0"/>
          <w:lang w:eastAsia="en-US" w:bidi="ar-SA"/>
        </w:rPr>
        <w:t xml:space="preserve">to </w:t>
      </w:r>
      <w:r w:rsidRPr="009908EA">
        <w:rPr>
          <w:rFonts w:ascii="Liberation Serif" w:eastAsiaTheme="minorHAnsi" w:hAnsi="Liberation Serif" w:cs="Liberation Serif"/>
          <w:kern w:val="0"/>
          <w:lang w:eastAsia="en-US" w:bidi="ar-SA"/>
        </w:rPr>
        <w:t xml:space="preserve">serve the Supreme Lord and His dear associates like Śrī Rūpa and Śrī Sanātana </w:t>
      </w:r>
      <w:r w:rsidR="00EE0482">
        <w:rPr>
          <w:rFonts w:ascii="Liberation Serif" w:eastAsiaTheme="minorHAnsi" w:hAnsi="Liberation Serif" w:cs="Liberation Serif"/>
          <w:kern w:val="0"/>
          <w:lang w:eastAsia="en-US" w:bidi="ar-SA"/>
        </w:rPr>
        <w:t>with his physical body, following the</w:t>
      </w:r>
      <w:r w:rsidRPr="009908EA">
        <w:rPr>
          <w:rFonts w:ascii="Liberation Serif" w:eastAsiaTheme="minorHAnsi" w:hAnsi="Liberation Serif" w:cs="Liberation Serif"/>
          <w:kern w:val="0"/>
          <w:lang w:eastAsia="en-US" w:bidi="ar-SA"/>
        </w:rPr>
        <w:t xml:space="preserve"> basic directions of the scriptures, chanting and listening to the name of God and His associates, and reading and listening to scriptures like </w:t>
      </w:r>
      <w:r w:rsidR="00B54B03" w:rsidRPr="00B54B03">
        <w:rPr>
          <w:rFonts w:ascii="Liberation Serif" w:eastAsiaTheme="minorHAnsi" w:hAnsi="Liberation Serif" w:cs="Liberation Serif"/>
          <w:i/>
          <w:kern w:val="0"/>
          <w:lang w:eastAsia="en-US" w:bidi="ar-SA"/>
        </w:rPr>
        <w:t>Srimad</w:t>
      </w:r>
      <w:r w:rsidR="00EE0482">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i/>
          <w:kern w:val="0"/>
          <w:lang w:eastAsia="en-US" w:bidi="ar-SA"/>
        </w:rPr>
        <w:t>Bhāgavatam</w:t>
      </w:r>
      <w:r w:rsidRPr="009908EA">
        <w:rPr>
          <w:rFonts w:ascii="Liberation Serif" w:eastAsiaTheme="minorHAnsi" w:hAnsi="Liberation Serif" w:cs="Liberation Serif"/>
          <w:kern w:val="0"/>
          <w:lang w:eastAsia="en-US" w:bidi="ar-SA"/>
        </w:rPr>
        <w:t xml:space="preserve"> that </w:t>
      </w:r>
      <w:r w:rsidR="00EE0482">
        <w:rPr>
          <w:rFonts w:ascii="Liberation Serif" w:eastAsiaTheme="minorHAnsi" w:hAnsi="Liberation Serif" w:cs="Liberation Serif"/>
          <w:kern w:val="0"/>
          <w:lang w:eastAsia="en-US" w:bidi="ar-SA"/>
        </w:rPr>
        <w:t>pertain to</w:t>
      </w:r>
      <w:r w:rsidRPr="009908EA">
        <w:rPr>
          <w:rFonts w:ascii="Liberation Serif" w:eastAsiaTheme="minorHAnsi" w:hAnsi="Liberation Serif" w:cs="Liberation Serif"/>
          <w:kern w:val="0"/>
          <w:lang w:eastAsia="en-US" w:bidi="ar-SA"/>
        </w:rPr>
        <w:t xml:space="preserve"> the transcendental pastimes of Lord Kṛṣṇa </w:t>
      </w:r>
      <w:r w:rsidR="00EE0482">
        <w:rPr>
          <w:rFonts w:ascii="Liberation Serif" w:eastAsiaTheme="minorHAnsi" w:hAnsi="Liberation Serif" w:cs="Liberation Serif"/>
          <w:kern w:val="0"/>
          <w:lang w:eastAsia="en-US" w:bidi="ar-SA"/>
        </w:rPr>
        <w:t>and</w:t>
      </w:r>
      <w:r w:rsidRPr="009908EA">
        <w:rPr>
          <w:rFonts w:ascii="Liberation Serif" w:eastAsiaTheme="minorHAnsi" w:hAnsi="Liberation Serif" w:cs="Liberation Serif"/>
          <w:kern w:val="0"/>
          <w:lang w:eastAsia="en-US" w:bidi="ar-SA"/>
        </w:rPr>
        <w:t xml:space="preserve"> His dearest associates.</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 xml:space="preserve">While </w:t>
      </w:r>
      <w:r w:rsidR="00EE0482">
        <w:rPr>
          <w:rFonts w:ascii="Liberation Serif" w:eastAsiaTheme="minorHAnsi" w:hAnsi="Liberation Serif" w:cs="Liberation Serif"/>
          <w:kern w:val="0"/>
          <w:lang w:eastAsia="en-US" w:bidi="ar-SA"/>
        </w:rPr>
        <w:t xml:space="preserve">outwardly </w:t>
      </w:r>
      <w:r w:rsidRPr="009908EA">
        <w:rPr>
          <w:rFonts w:ascii="Liberation Serif" w:eastAsiaTheme="minorHAnsi" w:hAnsi="Liberation Serif" w:cs="Liberation Serif"/>
          <w:kern w:val="0"/>
          <w:lang w:eastAsia="en-US" w:bidi="ar-SA"/>
        </w:rPr>
        <w:t>maintaining a re</w:t>
      </w:r>
      <w:r w:rsidR="00EE0482">
        <w:rPr>
          <w:rFonts w:ascii="Liberation Serif" w:eastAsiaTheme="minorHAnsi" w:hAnsi="Liberation Serif" w:cs="Liberation Serif"/>
          <w:kern w:val="0"/>
          <w:lang w:eastAsia="en-US" w:bidi="ar-SA"/>
        </w:rPr>
        <w:t>gula</w:t>
      </w:r>
      <w:r w:rsidRPr="009908EA">
        <w:rPr>
          <w:rFonts w:ascii="Liberation Serif" w:eastAsiaTheme="minorHAnsi" w:hAnsi="Liberation Serif" w:cs="Liberation Serif"/>
          <w:kern w:val="0"/>
          <w:lang w:eastAsia="en-US" w:bidi="ar-SA"/>
        </w:rPr>
        <w:t xml:space="preserve">ted life of spiritual practice </w:t>
      </w:r>
      <w:r w:rsidR="00EE0482">
        <w:rPr>
          <w:rFonts w:ascii="Liberation Serif" w:eastAsiaTheme="minorHAnsi" w:hAnsi="Liberation Serif" w:cs="Liberation Serif"/>
          <w:kern w:val="0"/>
          <w:lang w:eastAsia="en-US" w:bidi="ar-SA"/>
        </w:rPr>
        <w:t>w</w:t>
      </w:r>
      <w:r w:rsidRPr="009908EA">
        <w:rPr>
          <w:rFonts w:ascii="Liberation Serif" w:eastAsiaTheme="minorHAnsi" w:hAnsi="Liberation Serif" w:cs="Liberation Serif"/>
          <w:kern w:val="0"/>
          <w:lang w:eastAsia="en-US" w:bidi="ar-SA"/>
        </w:rPr>
        <w:t>i</w:t>
      </w:r>
      <w:r w:rsidR="00EE0482">
        <w:rPr>
          <w:rFonts w:ascii="Liberation Serif" w:eastAsiaTheme="minorHAnsi" w:hAnsi="Liberation Serif" w:cs="Liberation Serif"/>
          <w:kern w:val="0"/>
          <w:lang w:eastAsia="en-US" w:bidi="ar-SA"/>
        </w:rPr>
        <w:t>th</w:t>
      </w:r>
      <w:r w:rsidRPr="009908EA">
        <w:rPr>
          <w:rFonts w:ascii="Liberation Serif" w:eastAsiaTheme="minorHAnsi" w:hAnsi="Liberation Serif" w:cs="Liberation Serif"/>
          <w:kern w:val="0"/>
          <w:lang w:eastAsia="en-US" w:bidi="ar-SA"/>
        </w:rPr>
        <w:t xml:space="preserve"> body and words, </w:t>
      </w:r>
      <w:r w:rsidR="00EE0482">
        <w:rPr>
          <w:rFonts w:ascii="Liberation Serif" w:eastAsiaTheme="minorHAnsi" w:hAnsi="Liberation Serif" w:cs="Liberation Serif"/>
          <w:kern w:val="0"/>
          <w:lang w:eastAsia="en-US" w:bidi="ar-SA"/>
        </w:rPr>
        <w:t>one</w:t>
      </w:r>
      <w:r w:rsidRPr="009908EA">
        <w:rPr>
          <w:rFonts w:ascii="Liberation Serif" w:eastAsiaTheme="minorHAnsi" w:hAnsi="Liberation Serif" w:cs="Liberation Serif"/>
          <w:kern w:val="0"/>
          <w:lang w:eastAsia="en-US" w:bidi="ar-SA"/>
        </w:rPr>
        <w:t xml:space="preserve"> in whom intense longing for the </w:t>
      </w:r>
      <w:r w:rsidRPr="009908EA">
        <w:rPr>
          <w:rFonts w:ascii="Liberation Serif" w:eastAsiaTheme="minorHAnsi" w:hAnsi="Liberation Serif" w:cs="Liberation Serif"/>
          <w:i/>
          <w:kern w:val="0"/>
          <w:lang w:eastAsia="en-US" w:bidi="ar-SA"/>
        </w:rPr>
        <w:t>bhāvas</w:t>
      </w:r>
      <w:r w:rsidRPr="009908EA">
        <w:rPr>
          <w:rFonts w:ascii="Liberation Serif" w:eastAsiaTheme="minorHAnsi" w:hAnsi="Liberation Serif" w:cs="Liberation Serif"/>
          <w:kern w:val="0"/>
          <w:lang w:eastAsia="en-US" w:bidi="ar-SA"/>
        </w:rPr>
        <w:t xml:space="preserve"> of the </w:t>
      </w:r>
      <w:r w:rsidRPr="009908EA">
        <w:rPr>
          <w:rFonts w:ascii="Liberation Serif" w:eastAsiaTheme="minorHAnsi" w:hAnsi="Liberation Serif" w:cs="Liberation Serif"/>
          <w:i/>
          <w:kern w:val="0"/>
          <w:lang w:eastAsia="en-US" w:bidi="ar-SA"/>
        </w:rPr>
        <w:t>rāgātmikā</w:t>
      </w:r>
      <w:r w:rsidRPr="009908EA">
        <w:rPr>
          <w:rFonts w:ascii="Liberation Serif" w:eastAsiaTheme="minorHAnsi" w:hAnsi="Liberation Serif" w:cs="Liberation Serif"/>
          <w:kern w:val="0"/>
          <w:lang w:eastAsia="en-US" w:bidi="ar-SA"/>
        </w:rPr>
        <w:t xml:space="preserve"> eternal associates of the Lord </w:t>
      </w:r>
      <w:r w:rsidR="00EE0482">
        <w:rPr>
          <w:rFonts w:ascii="Liberation Serif" w:eastAsiaTheme="minorHAnsi" w:hAnsi="Liberation Serif" w:cs="Liberation Serif"/>
          <w:kern w:val="0"/>
          <w:lang w:eastAsia="en-US" w:bidi="ar-SA"/>
        </w:rPr>
        <w:t>ha</w:t>
      </w:r>
      <w:r w:rsidRPr="009908EA">
        <w:rPr>
          <w:rFonts w:ascii="Liberation Serif" w:eastAsiaTheme="minorHAnsi" w:hAnsi="Liberation Serif" w:cs="Liberation Serif"/>
          <w:kern w:val="0"/>
          <w:lang w:eastAsia="en-US" w:bidi="ar-SA"/>
        </w:rPr>
        <w:t>s a</w:t>
      </w:r>
      <w:r w:rsidR="00EE0482">
        <w:rPr>
          <w:rFonts w:ascii="Liberation Serif" w:eastAsiaTheme="minorHAnsi" w:hAnsi="Liberation Serif" w:cs="Liberation Serif"/>
          <w:kern w:val="0"/>
          <w:lang w:eastAsia="en-US" w:bidi="ar-SA"/>
        </w:rPr>
        <w:t>rise</w:t>
      </w:r>
      <w:r w:rsidRPr="009908EA">
        <w:rPr>
          <w:rFonts w:ascii="Liberation Serif" w:eastAsiaTheme="minorHAnsi" w:hAnsi="Liberation Serif" w:cs="Liberation Serif"/>
          <w:kern w:val="0"/>
          <w:lang w:eastAsia="en-US" w:bidi="ar-SA"/>
        </w:rPr>
        <w:t xml:space="preserve">n </w:t>
      </w:r>
      <w:r w:rsidR="00EE0482">
        <w:rPr>
          <w:rFonts w:ascii="Liberation Serif" w:eastAsiaTheme="minorHAnsi" w:hAnsi="Liberation Serif" w:cs="Liberation Serif"/>
          <w:kern w:val="0"/>
          <w:lang w:eastAsia="en-US" w:bidi="ar-SA"/>
        </w:rPr>
        <w:t>internally serves by mind</w:t>
      </w:r>
      <w:r w:rsidRPr="009908EA">
        <w:rPr>
          <w:rFonts w:ascii="Liberation Serif" w:eastAsiaTheme="minorHAnsi" w:hAnsi="Liberation Serif" w:cs="Liberation Serif"/>
          <w:kern w:val="0"/>
          <w:lang w:eastAsia="en-US" w:bidi="ar-SA"/>
        </w:rPr>
        <w:t xml:space="preserve"> accord</w:t>
      </w:r>
      <w:r w:rsidR="00EE0482">
        <w:rPr>
          <w:rFonts w:ascii="Liberation Serif" w:eastAsiaTheme="minorHAnsi" w:hAnsi="Liberation Serif" w:cs="Liberation Serif"/>
          <w:kern w:val="0"/>
          <w:lang w:eastAsia="en-US" w:bidi="ar-SA"/>
        </w:rPr>
        <w:t>i</w:t>
      </w:r>
      <w:r w:rsidRPr="009908EA">
        <w:rPr>
          <w:rFonts w:ascii="Liberation Serif" w:eastAsiaTheme="minorHAnsi" w:hAnsi="Liberation Serif" w:cs="Liberation Serif"/>
          <w:kern w:val="0"/>
          <w:lang w:eastAsia="en-US" w:bidi="ar-SA"/>
        </w:rPr>
        <w:t>n</w:t>
      </w:r>
      <w:r w:rsidR="00EE0482">
        <w:rPr>
          <w:rFonts w:ascii="Liberation Serif" w:eastAsiaTheme="minorHAnsi" w:hAnsi="Liberation Serif" w:cs="Liberation Serif"/>
          <w:kern w:val="0"/>
          <w:lang w:eastAsia="en-US" w:bidi="ar-SA"/>
        </w:rPr>
        <w:t>g</w:t>
      </w:r>
      <w:r w:rsidRPr="009908EA">
        <w:rPr>
          <w:rFonts w:ascii="Liberation Serif" w:eastAsiaTheme="minorHAnsi" w:hAnsi="Liberation Serif" w:cs="Liberation Serif"/>
          <w:kern w:val="0"/>
          <w:lang w:eastAsia="en-US" w:bidi="ar-SA"/>
        </w:rPr>
        <w:t xml:space="preserve"> </w:t>
      </w:r>
      <w:r w:rsidR="00EE0482">
        <w:rPr>
          <w:rFonts w:ascii="Liberation Serif" w:eastAsiaTheme="minorHAnsi" w:hAnsi="Liberation Serif" w:cs="Liberation Serif"/>
          <w:kern w:val="0"/>
          <w:lang w:eastAsia="en-US" w:bidi="ar-SA"/>
        </w:rPr>
        <w:t xml:space="preserve">to </w:t>
      </w:r>
      <w:r w:rsidRPr="009908EA">
        <w:rPr>
          <w:rFonts w:ascii="Liberation Serif" w:eastAsiaTheme="minorHAnsi" w:hAnsi="Liberation Serif" w:cs="Liberation Serif"/>
          <w:i/>
          <w:kern w:val="0"/>
          <w:lang w:eastAsia="en-US" w:bidi="ar-SA"/>
        </w:rPr>
        <w:t>vraja-bhāva</w:t>
      </w:r>
      <w:r w:rsidR="00460D6D">
        <w:rPr>
          <w:rFonts w:ascii="Liberation Serif" w:eastAsiaTheme="minorHAnsi" w:hAnsi="Liberation Serif" w:cs="Liberation Serif"/>
          <w:i/>
          <w:kern w:val="0"/>
          <w:lang w:eastAsia="en-US" w:bidi="ar-SA"/>
        </w:rPr>
        <w:t>,</w:t>
      </w:r>
      <w:r w:rsidRPr="009908EA">
        <w:rPr>
          <w:rFonts w:ascii="Liberation Serif" w:eastAsiaTheme="minorHAnsi" w:hAnsi="Liberation Serif" w:cs="Liberation Serif"/>
          <w:kern w:val="0"/>
          <w:lang w:eastAsia="en-US" w:bidi="ar-SA"/>
        </w:rPr>
        <w:t xml:space="preserve"> </w:t>
      </w:r>
      <w:r w:rsidR="00460D6D">
        <w:rPr>
          <w:rFonts w:ascii="Liberation Serif" w:eastAsiaTheme="minorHAnsi" w:hAnsi="Liberation Serif" w:cs="Liberation Serif"/>
          <w:kern w:val="0"/>
          <w:lang w:eastAsia="en-US" w:bidi="ar-SA"/>
        </w:rPr>
        <w:t xml:space="preserve">which may correspond to the mood of </w:t>
      </w:r>
      <w:r w:rsidRPr="009908EA">
        <w:rPr>
          <w:rFonts w:ascii="Liberation Serif" w:eastAsiaTheme="minorHAnsi" w:hAnsi="Liberation Serif" w:cs="Liberation Serif"/>
          <w:kern w:val="0"/>
          <w:lang w:eastAsia="en-US" w:bidi="ar-SA"/>
        </w:rPr>
        <w:t xml:space="preserve">a </w:t>
      </w:r>
      <w:r w:rsidRPr="009908EA">
        <w:rPr>
          <w:rFonts w:ascii="Liberation Serif" w:eastAsiaTheme="minorHAnsi" w:hAnsi="Liberation Serif" w:cs="Liberation Serif"/>
          <w:i/>
          <w:kern w:val="0"/>
          <w:lang w:eastAsia="en-US" w:bidi="ar-SA"/>
        </w:rPr>
        <w:t>gopī</w:t>
      </w:r>
      <w:r w:rsidR="00460D6D">
        <w:rPr>
          <w:rFonts w:ascii="Liberation Serif" w:eastAsiaTheme="minorHAnsi" w:hAnsi="Liberation Serif" w:cs="Liberation Serif"/>
          <w:i/>
          <w:kern w:val="0"/>
          <w:lang w:eastAsia="en-US" w:bidi="ar-SA"/>
        </w:rPr>
        <w:t>,</w:t>
      </w:r>
      <w:r w:rsidRPr="009908EA">
        <w:rPr>
          <w:rFonts w:ascii="Liberation Serif" w:eastAsiaTheme="minorHAnsi" w:hAnsi="Liberation Serif" w:cs="Liberation Serif"/>
          <w:i/>
          <w:kern w:val="0"/>
          <w:lang w:eastAsia="en-US" w:bidi="ar-SA"/>
        </w:rPr>
        <w:t xml:space="preserve"> </w:t>
      </w:r>
      <w:r w:rsidRPr="009908EA">
        <w:rPr>
          <w:rFonts w:ascii="Liberation Serif" w:eastAsiaTheme="minorHAnsi" w:hAnsi="Liberation Serif" w:cs="Liberation Serif"/>
          <w:kern w:val="0"/>
          <w:lang w:eastAsia="en-US" w:bidi="ar-SA"/>
        </w:rPr>
        <w:t>o</w:t>
      </w:r>
      <w:r w:rsidR="00460D6D">
        <w:rPr>
          <w:rFonts w:ascii="Liberation Serif" w:eastAsiaTheme="minorHAnsi" w:hAnsi="Liberation Serif" w:cs="Liberation Serif"/>
          <w:kern w:val="0"/>
          <w:lang w:eastAsia="en-US" w:bidi="ar-SA"/>
        </w:rPr>
        <w:t>f</w:t>
      </w:r>
      <w:r w:rsidRPr="009908EA">
        <w:rPr>
          <w:rFonts w:ascii="Liberation Serif" w:eastAsiaTheme="minorHAnsi" w:hAnsi="Liberation Serif" w:cs="Liberation Serif"/>
          <w:kern w:val="0"/>
          <w:lang w:eastAsia="en-US" w:bidi="ar-SA"/>
        </w:rPr>
        <w:t xml:space="preserve"> Nanda</w:t>
      </w:r>
      <w:r w:rsidR="00460D6D">
        <w:rPr>
          <w:rFonts w:ascii="Liberation Serif" w:eastAsiaTheme="minorHAnsi" w:hAnsi="Liberation Serif" w:cs="Liberation Serif"/>
          <w:kern w:val="0"/>
          <w:lang w:eastAsia="en-US" w:bidi="ar-SA"/>
        </w:rPr>
        <w:t xml:space="preserve"> or </w:t>
      </w:r>
      <w:r w:rsidRPr="009908EA">
        <w:rPr>
          <w:rFonts w:ascii="Liberation Serif" w:eastAsiaTheme="minorHAnsi" w:hAnsi="Liberation Serif" w:cs="Liberation Serif"/>
          <w:kern w:val="0"/>
          <w:lang w:eastAsia="en-US" w:bidi="ar-SA"/>
        </w:rPr>
        <w:t>Yaśodā</w:t>
      </w:r>
      <w:r w:rsidR="00460D6D">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o</w:t>
      </w:r>
      <w:r w:rsidR="00460D6D">
        <w:rPr>
          <w:rFonts w:ascii="Liberation Serif" w:eastAsiaTheme="minorHAnsi" w:hAnsi="Liberation Serif" w:cs="Liberation Serif"/>
          <w:kern w:val="0"/>
          <w:lang w:eastAsia="en-US" w:bidi="ar-SA"/>
        </w:rPr>
        <w:t>f</w:t>
      </w:r>
      <w:r w:rsidRPr="009908EA">
        <w:rPr>
          <w:rFonts w:ascii="Liberation Serif" w:eastAsiaTheme="minorHAnsi" w:hAnsi="Liberation Serif" w:cs="Liberation Serif"/>
          <w:kern w:val="0"/>
          <w:lang w:eastAsia="en-US" w:bidi="ar-SA"/>
        </w:rPr>
        <w:t xml:space="preserve"> Śrīdama</w:t>
      </w:r>
      <w:r w:rsidR="00460D6D">
        <w:rPr>
          <w:rFonts w:ascii="Liberation Serif" w:eastAsiaTheme="minorHAnsi" w:hAnsi="Liberation Serif" w:cs="Liberation Serif"/>
          <w:kern w:val="0"/>
          <w:lang w:eastAsia="en-US" w:bidi="ar-SA"/>
        </w:rPr>
        <w:t xml:space="preserve"> or </w:t>
      </w:r>
      <w:r w:rsidRPr="009908EA">
        <w:rPr>
          <w:rFonts w:ascii="Liberation Serif" w:eastAsiaTheme="minorHAnsi" w:hAnsi="Liberation Serif" w:cs="Liberation Serif"/>
          <w:kern w:val="0"/>
          <w:lang w:eastAsia="en-US" w:bidi="ar-SA"/>
        </w:rPr>
        <w:t>Sudāma</w:t>
      </w:r>
      <w:r w:rsidR="00460D6D">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or </w:t>
      </w:r>
      <w:r w:rsidR="00460D6D">
        <w:rPr>
          <w:rFonts w:ascii="Liberation Serif" w:eastAsiaTheme="minorHAnsi" w:hAnsi="Liberation Serif" w:cs="Liberation Serif"/>
          <w:kern w:val="0"/>
          <w:lang w:eastAsia="en-US" w:bidi="ar-SA"/>
        </w:rPr>
        <w:t xml:space="preserve">of </w:t>
      </w:r>
      <w:r w:rsidRPr="009908EA">
        <w:rPr>
          <w:rFonts w:ascii="Liberation Serif" w:eastAsiaTheme="minorHAnsi" w:hAnsi="Liberation Serif" w:cs="Liberation Serif"/>
          <w:kern w:val="0"/>
          <w:lang w:eastAsia="en-US" w:bidi="ar-SA"/>
        </w:rPr>
        <w:t>Citraka</w:t>
      </w:r>
      <w:r w:rsidR="00460D6D">
        <w:rPr>
          <w:rFonts w:ascii="Liberation Serif" w:eastAsiaTheme="minorHAnsi" w:hAnsi="Liberation Serif" w:cs="Liberation Serif"/>
          <w:kern w:val="0"/>
          <w:lang w:eastAsia="en-US" w:bidi="ar-SA"/>
        </w:rPr>
        <w:t xml:space="preserve"> or </w:t>
      </w:r>
      <w:r w:rsidRPr="009908EA">
        <w:rPr>
          <w:rFonts w:ascii="Liberation Serif" w:eastAsiaTheme="minorHAnsi" w:hAnsi="Liberation Serif" w:cs="Liberation Serif"/>
          <w:kern w:val="0"/>
          <w:lang w:eastAsia="en-US" w:bidi="ar-SA"/>
        </w:rPr>
        <w:t>Patraka</w:t>
      </w:r>
      <w:r w:rsidR="00460D6D">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w:t>
      </w:r>
      <w:r w:rsidR="00460D6D">
        <w:rPr>
          <w:rFonts w:ascii="Liberation Serif" w:eastAsiaTheme="minorHAnsi" w:hAnsi="Liberation Serif" w:cs="Liberation Serif"/>
          <w:kern w:val="0"/>
          <w:lang w:eastAsia="en-US" w:bidi="ar-SA"/>
        </w:rPr>
        <w:t>Such an advanced devotee</w:t>
      </w:r>
      <w:r w:rsidRPr="009908EA">
        <w:rPr>
          <w:rFonts w:ascii="Liberation Serif" w:eastAsiaTheme="minorHAnsi" w:hAnsi="Liberation Serif" w:cs="Liberation Serif"/>
          <w:kern w:val="0"/>
          <w:lang w:eastAsia="en-US" w:bidi="ar-SA"/>
        </w:rPr>
        <w:t xml:space="preserve"> </w:t>
      </w:r>
      <w:r w:rsidR="00460D6D">
        <w:rPr>
          <w:rFonts w:ascii="Liberation Serif" w:eastAsiaTheme="minorHAnsi" w:hAnsi="Liberation Serif" w:cs="Liberation Serif"/>
          <w:kern w:val="0"/>
          <w:lang w:eastAsia="en-US" w:bidi="ar-SA"/>
        </w:rPr>
        <w:t xml:space="preserve">mentally </w:t>
      </w:r>
      <w:r w:rsidRPr="009908EA">
        <w:rPr>
          <w:rFonts w:ascii="Liberation Serif" w:eastAsiaTheme="minorHAnsi" w:hAnsi="Liberation Serif" w:cs="Liberation Serif"/>
          <w:kern w:val="0"/>
          <w:lang w:eastAsia="en-US" w:bidi="ar-SA"/>
        </w:rPr>
        <w:t>serves Lord Kṛṣṇa and His dear associate</w:t>
      </w:r>
      <w:r w:rsidR="00460D6D">
        <w:rPr>
          <w:rFonts w:ascii="Liberation Serif" w:eastAsiaTheme="minorHAnsi" w:hAnsi="Liberation Serif" w:cs="Liberation Serif"/>
          <w:kern w:val="0"/>
          <w:lang w:eastAsia="en-US" w:bidi="ar-SA"/>
        </w:rPr>
        <w:t>s</w:t>
      </w:r>
      <w:r w:rsidRPr="009908EA">
        <w:rPr>
          <w:rFonts w:ascii="Liberation Serif" w:eastAsiaTheme="minorHAnsi" w:hAnsi="Liberation Serif" w:cs="Liberation Serif"/>
          <w:kern w:val="0"/>
          <w:lang w:eastAsia="en-US" w:bidi="ar-SA"/>
        </w:rPr>
        <w:t xml:space="preserve"> </w:t>
      </w:r>
      <w:r w:rsidR="00460D6D">
        <w:rPr>
          <w:rFonts w:ascii="Liberation Serif" w:eastAsiaTheme="minorHAnsi" w:hAnsi="Liberation Serif" w:cs="Liberation Serif"/>
          <w:kern w:val="0"/>
          <w:lang w:eastAsia="en-US" w:bidi="ar-SA"/>
        </w:rPr>
        <w:t>in an internally-conceived</w:t>
      </w:r>
      <w:r w:rsidR="00460D6D" w:rsidRPr="009908EA">
        <w:rPr>
          <w:rFonts w:ascii="Liberation Serif" w:eastAsiaTheme="minorHAnsi" w:hAnsi="Liberation Serif" w:cs="Liberation Serif"/>
          <w:kern w:val="0"/>
          <w:lang w:eastAsia="en-US" w:bidi="ar-SA"/>
        </w:rPr>
        <w:t xml:space="preserve"> spiritual body</w:t>
      </w:r>
      <w:r w:rsidR="00460D6D">
        <w:rPr>
          <w:rFonts w:ascii="Liberation Serif" w:eastAsiaTheme="minorHAnsi" w:hAnsi="Liberation Serif" w:cs="Liberation Serif"/>
          <w:kern w:val="0"/>
          <w:lang w:eastAsia="en-US" w:bidi="ar-SA"/>
        </w:rPr>
        <w:t xml:space="preserve"> (</w:t>
      </w:r>
      <w:r w:rsidR="00460D6D" w:rsidRPr="009908EA">
        <w:rPr>
          <w:rFonts w:ascii="Liberation Serif" w:eastAsiaTheme="minorHAnsi" w:hAnsi="Liberation Serif" w:cs="Liberation Serif"/>
          <w:i/>
          <w:kern w:val="0"/>
          <w:lang w:eastAsia="en-US" w:bidi="ar-SA"/>
        </w:rPr>
        <w:t>siddha-deha</w:t>
      </w:r>
      <w:r w:rsidR="00460D6D">
        <w:rPr>
          <w:rFonts w:ascii="Liberation Serif" w:eastAsiaTheme="minorHAnsi" w:hAnsi="Liberation Serif" w:cs="Liberation Serif"/>
          <w:kern w:val="0"/>
          <w:lang w:eastAsia="en-US" w:bidi="ar-SA"/>
        </w:rPr>
        <w:t>)</w:t>
      </w:r>
      <w:r w:rsidR="005B42A1">
        <w:rPr>
          <w:rFonts w:ascii="Liberation Serif" w:eastAsiaTheme="minorHAnsi" w:hAnsi="Liberation Serif" w:cs="Liberation Serif"/>
          <w:kern w:val="0"/>
          <w:lang w:eastAsia="en-US" w:bidi="ar-SA"/>
        </w:rPr>
        <w:t xml:space="preserve"> </w:t>
      </w:r>
      <w:r w:rsidRPr="009908EA">
        <w:rPr>
          <w:rFonts w:ascii="Liberation Serif" w:eastAsiaTheme="minorHAnsi" w:hAnsi="Liberation Serif" w:cs="Liberation Serif"/>
          <w:kern w:val="0"/>
          <w:lang w:eastAsia="en-US" w:bidi="ar-SA"/>
        </w:rPr>
        <w:t xml:space="preserve">in </w:t>
      </w:r>
      <w:r w:rsidR="00460D6D">
        <w:rPr>
          <w:rFonts w:ascii="Liberation Serif" w:eastAsiaTheme="minorHAnsi" w:hAnsi="Liberation Serif" w:cs="Liberation Serif"/>
          <w:kern w:val="0"/>
          <w:lang w:eastAsia="en-US" w:bidi="ar-SA"/>
        </w:rPr>
        <w:t>a</w:t>
      </w:r>
      <w:r w:rsidRPr="009908EA">
        <w:rPr>
          <w:rFonts w:ascii="Liberation Serif" w:eastAsiaTheme="minorHAnsi" w:hAnsi="Liberation Serif" w:cs="Liberation Serif"/>
          <w:kern w:val="0"/>
          <w:lang w:eastAsia="en-US" w:bidi="ar-SA"/>
        </w:rPr>
        <w:t xml:space="preserve"> particular </w:t>
      </w:r>
      <w:r w:rsidRPr="009908EA">
        <w:rPr>
          <w:rFonts w:ascii="Liberation Serif" w:eastAsiaTheme="minorHAnsi" w:hAnsi="Liberation Serif" w:cs="Liberation Serif"/>
          <w:i/>
          <w:kern w:val="0"/>
          <w:lang w:eastAsia="en-US" w:bidi="ar-SA"/>
        </w:rPr>
        <w:t>sthāyī-bhāva</w:t>
      </w:r>
      <w:r w:rsidRPr="009908EA">
        <w:rPr>
          <w:rFonts w:ascii="Liberation Serif" w:eastAsiaTheme="minorHAnsi" w:hAnsi="Liberation Serif" w:cs="Liberation Serif"/>
          <w:kern w:val="0"/>
          <w:lang w:eastAsia="en-US" w:bidi="ar-SA"/>
        </w:rPr>
        <w:t xml:space="preserve"> as a servant</w:t>
      </w:r>
      <w:r w:rsidR="00460D6D">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friend</w:t>
      </w:r>
      <w:r w:rsidR="00460D6D">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parent</w:t>
      </w:r>
      <w:r w:rsidR="00460D6D">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or </w:t>
      </w:r>
      <w:r w:rsidR="00460D6D">
        <w:rPr>
          <w:rFonts w:ascii="Liberation Serif" w:eastAsiaTheme="minorHAnsi" w:hAnsi="Liberation Serif" w:cs="Liberation Serif"/>
          <w:kern w:val="0"/>
          <w:lang w:eastAsia="en-US" w:bidi="ar-SA"/>
        </w:rPr>
        <w:t>consort</w:t>
      </w:r>
      <w:r w:rsidR="005B42A1">
        <w:rPr>
          <w:rFonts w:ascii="Liberation Serif" w:eastAsiaTheme="minorHAnsi" w:hAnsi="Liberation Serif" w:cs="Liberation Serif"/>
          <w:kern w:val="0"/>
          <w:lang w:eastAsia="en-US" w:bidi="ar-SA"/>
        </w:rPr>
        <w:t>.</w:t>
      </w:r>
    </w:p>
    <w:p w:rsidR="009908EA" w:rsidRPr="009908EA" w:rsidRDefault="00777E54"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Pr>
          <w:rFonts w:ascii="Liberation Serif" w:eastAsiaTheme="minorHAnsi" w:hAnsi="Liberation Serif" w:cs="Liberation Serif"/>
          <w:kern w:val="0"/>
          <w:lang w:eastAsia="en-US" w:bidi="ar-SA"/>
        </w:rPr>
        <w:t>In other words, every</w:t>
      </w:r>
      <w:r w:rsidR="009908EA" w:rsidRPr="009908EA">
        <w:rPr>
          <w:rFonts w:ascii="Liberation Serif" w:eastAsiaTheme="minorHAnsi" w:hAnsi="Liberation Serif" w:cs="Liberation Serif"/>
          <w:kern w:val="0"/>
          <w:lang w:eastAsia="en-US" w:bidi="ar-SA"/>
        </w:rPr>
        <w:t xml:space="preserve"> man </w:t>
      </w:r>
      <w:r>
        <w:rPr>
          <w:rFonts w:ascii="Liberation Serif" w:eastAsiaTheme="minorHAnsi" w:hAnsi="Liberation Serif" w:cs="Liberation Serif"/>
          <w:kern w:val="0"/>
          <w:lang w:eastAsia="en-US" w:bidi="ar-SA"/>
        </w:rPr>
        <w:t>and</w:t>
      </w:r>
      <w:r w:rsidR="009908EA" w:rsidRPr="009908EA">
        <w:rPr>
          <w:rFonts w:ascii="Liberation Serif" w:eastAsiaTheme="minorHAnsi" w:hAnsi="Liberation Serif" w:cs="Liberation Serif"/>
          <w:kern w:val="0"/>
          <w:lang w:eastAsia="en-US" w:bidi="ar-SA"/>
        </w:rPr>
        <w:t xml:space="preserve"> woman </w:t>
      </w:r>
      <w:r w:rsidRPr="009908EA">
        <w:rPr>
          <w:rFonts w:ascii="Liberation Serif" w:eastAsiaTheme="minorHAnsi" w:hAnsi="Liberation Serif" w:cs="Liberation Serif"/>
          <w:kern w:val="0"/>
          <w:lang w:eastAsia="en-US" w:bidi="ar-SA"/>
        </w:rPr>
        <w:t xml:space="preserve">in the </w:t>
      </w:r>
      <w:r w:rsidRPr="009908EA">
        <w:rPr>
          <w:rFonts w:ascii="Liberation Serif" w:eastAsiaTheme="minorHAnsi" w:hAnsi="Liberation Serif" w:cs="Liberation Serif"/>
          <w:i/>
          <w:kern w:val="0"/>
          <w:lang w:eastAsia="en-US" w:bidi="ar-SA"/>
        </w:rPr>
        <w:t>sādhana</w:t>
      </w:r>
      <w:r w:rsidRPr="009908EA">
        <w:rPr>
          <w:rFonts w:ascii="Liberation Serif" w:eastAsiaTheme="minorHAnsi" w:hAnsi="Liberation Serif" w:cs="Liberation Serif"/>
          <w:kern w:val="0"/>
          <w:lang w:eastAsia="en-US" w:bidi="ar-SA"/>
        </w:rPr>
        <w:t xml:space="preserve"> stage</w:t>
      </w:r>
      <w:r>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w:t>
      </w:r>
      <w:r>
        <w:rPr>
          <w:rFonts w:ascii="Liberation Serif" w:eastAsiaTheme="minorHAnsi" w:hAnsi="Liberation Serif" w:cs="Liberation Serif"/>
          <w:kern w:val="0"/>
          <w:lang w:eastAsia="en-US" w:bidi="ar-SA"/>
        </w:rPr>
        <w:t>which includes</w:t>
      </w:r>
      <w:r w:rsidR="009908EA" w:rsidRPr="009908EA">
        <w:rPr>
          <w:rFonts w:ascii="Liberation Serif" w:eastAsiaTheme="minorHAnsi" w:hAnsi="Liberation Serif" w:cs="Liberation Serif"/>
          <w:kern w:val="0"/>
          <w:lang w:eastAsia="en-US" w:bidi="ar-SA"/>
        </w:rPr>
        <w:t xml:space="preserve"> both </w:t>
      </w:r>
      <w:r w:rsidR="009908EA" w:rsidRPr="009908EA">
        <w:rPr>
          <w:rFonts w:ascii="Liberation Serif" w:eastAsiaTheme="minorHAnsi" w:hAnsi="Liberation Serif" w:cs="Liberation Serif"/>
          <w:i/>
          <w:kern w:val="0"/>
          <w:lang w:eastAsia="en-US" w:bidi="ar-SA"/>
        </w:rPr>
        <w:t>vaidhī-bhakti</w:t>
      </w:r>
      <w:r w:rsidR="009908EA" w:rsidRPr="009908EA">
        <w:rPr>
          <w:rFonts w:ascii="Liberation Serif" w:eastAsiaTheme="minorHAnsi" w:hAnsi="Liberation Serif" w:cs="Liberation Serif"/>
          <w:kern w:val="0"/>
          <w:lang w:eastAsia="en-US" w:bidi="ar-SA"/>
        </w:rPr>
        <w:t xml:space="preserve"> and </w:t>
      </w:r>
      <w:r w:rsidR="009908EA" w:rsidRPr="009908EA">
        <w:rPr>
          <w:rFonts w:ascii="Liberation Serif" w:eastAsiaTheme="minorHAnsi" w:hAnsi="Liberation Serif" w:cs="Liberation Serif"/>
          <w:i/>
          <w:kern w:val="0"/>
          <w:lang w:eastAsia="en-US" w:bidi="ar-SA"/>
        </w:rPr>
        <w:t>rāgānugā-bhakti</w:t>
      </w:r>
      <w:r w:rsidR="009908EA" w:rsidRPr="009908EA">
        <w:rPr>
          <w:rFonts w:ascii="Liberation Serif" w:eastAsiaTheme="minorHAnsi" w:hAnsi="Liberation Serif" w:cs="Liberation Serif"/>
          <w:kern w:val="0"/>
          <w:lang w:eastAsia="en-US" w:bidi="ar-SA"/>
        </w:rPr>
        <w:t xml:space="preserve">, must serve God and His devotees by words and </w:t>
      </w:r>
      <w:r>
        <w:rPr>
          <w:rFonts w:ascii="Liberation Serif" w:eastAsiaTheme="minorHAnsi" w:hAnsi="Liberation Serif" w:cs="Liberation Serif"/>
          <w:kern w:val="0"/>
          <w:lang w:eastAsia="en-US" w:bidi="ar-SA"/>
        </w:rPr>
        <w:t>act</w:t>
      </w:r>
      <w:r w:rsidR="009908EA" w:rsidRPr="009908EA">
        <w:rPr>
          <w:rFonts w:ascii="Liberation Serif" w:eastAsiaTheme="minorHAnsi" w:hAnsi="Liberation Serif" w:cs="Liberation Serif"/>
          <w:kern w:val="0"/>
          <w:lang w:eastAsia="en-US" w:bidi="ar-SA"/>
        </w:rPr>
        <w:t xml:space="preserve">s in the physical body by chanting and </w:t>
      </w:r>
      <w:r>
        <w:rPr>
          <w:rFonts w:ascii="Liberation Serif" w:eastAsiaTheme="minorHAnsi" w:hAnsi="Liberation Serif" w:cs="Liberation Serif"/>
          <w:kern w:val="0"/>
          <w:lang w:eastAsia="en-US" w:bidi="ar-SA"/>
        </w:rPr>
        <w:t>hearing</w:t>
      </w:r>
      <w:r w:rsidR="009908EA" w:rsidRPr="009908EA">
        <w:rPr>
          <w:rFonts w:ascii="Liberation Serif" w:eastAsiaTheme="minorHAnsi" w:hAnsi="Liberation Serif" w:cs="Liberation Serif"/>
          <w:kern w:val="0"/>
          <w:lang w:eastAsia="en-US" w:bidi="ar-SA"/>
        </w:rPr>
        <w:t xml:space="preserve"> the name of God, </w:t>
      </w:r>
      <w:r>
        <w:rPr>
          <w:rFonts w:ascii="Liberation Serif" w:eastAsiaTheme="minorHAnsi" w:hAnsi="Liberation Serif" w:cs="Liberation Serif"/>
          <w:kern w:val="0"/>
          <w:lang w:eastAsia="en-US" w:bidi="ar-SA"/>
        </w:rPr>
        <w:t>study</w:t>
      </w:r>
      <w:r w:rsidR="009908EA" w:rsidRPr="009908EA">
        <w:rPr>
          <w:rFonts w:ascii="Liberation Serif" w:eastAsiaTheme="minorHAnsi" w:hAnsi="Liberation Serif" w:cs="Liberation Serif"/>
          <w:kern w:val="0"/>
          <w:lang w:eastAsia="en-US" w:bidi="ar-SA"/>
        </w:rPr>
        <w:t>ing the scriptures</w:t>
      </w:r>
      <w:r>
        <w:rPr>
          <w:rFonts w:ascii="Liberation Serif" w:eastAsiaTheme="minorHAnsi" w:hAnsi="Liberation Serif" w:cs="Liberation Serif"/>
          <w:kern w:val="0"/>
          <w:lang w:eastAsia="en-US" w:bidi="ar-SA"/>
        </w:rPr>
        <w:t>,</w:t>
      </w:r>
      <w:r w:rsidR="009908EA" w:rsidRPr="009908EA">
        <w:rPr>
          <w:rFonts w:ascii="Liberation Serif" w:eastAsiaTheme="minorHAnsi" w:hAnsi="Liberation Serif" w:cs="Liberation Serif"/>
          <w:kern w:val="0"/>
          <w:lang w:eastAsia="en-US" w:bidi="ar-SA"/>
        </w:rPr>
        <w:t xml:space="preserve"> and worshiping in </w:t>
      </w:r>
      <w:r>
        <w:rPr>
          <w:rFonts w:ascii="Liberation Serif" w:eastAsiaTheme="minorHAnsi" w:hAnsi="Liberation Serif" w:cs="Liberation Serif"/>
          <w:kern w:val="0"/>
          <w:lang w:eastAsia="en-US" w:bidi="ar-SA"/>
        </w:rPr>
        <w:t>a</w:t>
      </w:r>
      <w:r w:rsidR="009908EA" w:rsidRPr="009908EA">
        <w:rPr>
          <w:rFonts w:ascii="Liberation Serif" w:eastAsiaTheme="minorHAnsi" w:hAnsi="Liberation Serif" w:cs="Liberation Serif"/>
          <w:kern w:val="0"/>
          <w:lang w:eastAsia="en-US" w:bidi="ar-SA"/>
        </w:rPr>
        <w:t xml:space="preserve"> temple as prescribed by the scriptures. At the same time </w:t>
      </w:r>
      <w:r>
        <w:rPr>
          <w:rFonts w:ascii="Liberation Serif" w:eastAsiaTheme="minorHAnsi" w:hAnsi="Liberation Serif" w:cs="Liberation Serif"/>
          <w:kern w:val="0"/>
          <w:lang w:eastAsia="en-US" w:bidi="ar-SA"/>
        </w:rPr>
        <w:t xml:space="preserve">that one </w:t>
      </w:r>
      <w:r w:rsidR="009908EA" w:rsidRPr="009908EA">
        <w:rPr>
          <w:rFonts w:ascii="Liberation Serif" w:eastAsiaTheme="minorHAnsi" w:hAnsi="Liberation Serif" w:cs="Liberation Serif"/>
          <w:kern w:val="0"/>
          <w:lang w:eastAsia="en-US" w:bidi="ar-SA"/>
        </w:rPr>
        <w:t>outwardly behav</w:t>
      </w:r>
      <w:r>
        <w:rPr>
          <w:rFonts w:ascii="Liberation Serif" w:eastAsiaTheme="minorHAnsi" w:hAnsi="Liberation Serif" w:cs="Liberation Serif"/>
          <w:kern w:val="0"/>
          <w:lang w:eastAsia="en-US" w:bidi="ar-SA"/>
        </w:rPr>
        <w:t>es</w:t>
      </w:r>
      <w:r w:rsidR="009908EA" w:rsidRPr="009908EA">
        <w:rPr>
          <w:rFonts w:ascii="Liberation Serif" w:eastAsiaTheme="minorHAnsi" w:hAnsi="Liberation Serif" w:cs="Liberation Serif"/>
          <w:kern w:val="0"/>
          <w:lang w:eastAsia="en-US" w:bidi="ar-SA"/>
        </w:rPr>
        <w:t xml:space="preserve"> </w:t>
      </w:r>
      <w:r>
        <w:rPr>
          <w:rFonts w:ascii="Liberation Serif" w:eastAsiaTheme="minorHAnsi" w:hAnsi="Liberation Serif" w:cs="Liberation Serif"/>
          <w:kern w:val="0"/>
          <w:lang w:eastAsia="en-US" w:bidi="ar-SA"/>
        </w:rPr>
        <w:t>in this way</w:t>
      </w:r>
      <w:r w:rsidR="009908EA" w:rsidRPr="009908EA">
        <w:rPr>
          <w:rFonts w:ascii="Liberation Serif" w:eastAsiaTheme="minorHAnsi" w:hAnsi="Liberation Serif" w:cs="Liberation Serif"/>
          <w:kern w:val="0"/>
          <w:lang w:eastAsia="en-US" w:bidi="ar-SA"/>
        </w:rPr>
        <w:t xml:space="preserve">, </w:t>
      </w:r>
      <w:r>
        <w:rPr>
          <w:rFonts w:ascii="Liberation Serif" w:eastAsiaTheme="minorHAnsi" w:hAnsi="Liberation Serif" w:cs="Liberation Serif"/>
          <w:kern w:val="0"/>
          <w:lang w:eastAsia="en-US" w:bidi="ar-SA"/>
        </w:rPr>
        <w:t xml:space="preserve">an advanced devotee who has developed spontaneous greed </w:t>
      </w:r>
      <w:r w:rsidR="009908EA" w:rsidRPr="009908EA">
        <w:rPr>
          <w:rFonts w:ascii="Liberation Serif" w:eastAsiaTheme="minorHAnsi" w:hAnsi="Liberation Serif" w:cs="Liberation Serif"/>
          <w:kern w:val="0"/>
          <w:lang w:eastAsia="en-US" w:bidi="ar-SA"/>
        </w:rPr>
        <w:t xml:space="preserve">for </w:t>
      </w:r>
      <w:r w:rsidR="009908EA" w:rsidRPr="009908EA">
        <w:rPr>
          <w:rFonts w:ascii="Liberation Serif" w:eastAsiaTheme="minorHAnsi" w:hAnsi="Liberation Serif" w:cs="Liberation Serif"/>
          <w:i/>
          <w:kern w:val="0"/>
          <w:lang w:eastAsia="en-US" w:bidi="ar-SA"/>
        </w:rPr>
        <w:t>rāgānugā-bhakti</w:t>
      </w:r>
      <w:r w:rsidR="009908EA" w:rsidRPr="009908EA">
        <w:rPr>
          <w:rFonts w:ascii="Liberation Serif" w:eastAsiaTheme="minorHAnsi" w:hAnsi="Liberation Serif" w:cs="Liberation Serif"/>
          <w:kern w:val="0"/>
          <w:lang w:eastAsia="en-US" w:bidi="ar-SA"/>
        </w:rPr>
        <w:t xml:space="preserve"> </w:t>
      </w:r>
      <w:r>
        <w:rPr>
          <w:rFonts w:ascii="Liberation Serif" w:eastAsiaTheme="minorHAnsi" w:hAnsi="Liberation Serif" w:cs="Liberation Serif"/>
          <w:kern w:val="0"/>
          <w:lang w:eastAsia="en-US" w:bidi="ar-SA"/>
        </w:rPr>
        <w:t>meditates on his or her</w:t>
      </w:r>
      <w:r w:rsidR="009908EA" w:rsidRPr="009908EA">
        <w:rPr>
          <w:rFonts w:ascii="Liberation Serif" w:eastAsiaTheme="minorHAnsi" w:hAnsi="Liberation Serif" w:cs="Liberation Serif"/>
          <w:kern w:val="0"/>
          <w:lang w:eastAsia="en-US" w:bidi="ar-SA"/>
        </w:rPr>
        <w:t xml:space="preserve"> </w:t>
      </w:r>
      <w:r>
        <w:rPr>
          <w:rFonts w:ascii="Liberation Serif" w:eastAsiaTheme="minorHAnsi" w:hAnsi="Liberation Serif" w:cs="Liberation Serif"/>
          <w:kern w:val="0"/>
          <w:lang w:eastAsia="en-US" w:bidi="ar-SA"/>
        </w:rPr>
        <w:t xml:space="preserve">eternal </w:t>
      </w:r>
      <w:r w:rsidR="009908EA" w:rsidRPr="009908EA">
        <w:rPr>
          <w:rFonts w:ascii="Liberation Serif" w:eastAsiaTheme="minorHAnsi" w:hAnsi="Liberation Serif" w:cs="Liberation Serif"/>
          <w:kern w:val="0"/>
          <w:lang w:eastAsia="en-US" w:bidi="ar-SA"/>
        </w:rPr>
        <w:t>spiritual body within, which correspond</w:t>
      </w:r>
      <w:r>
        <w:rPr>
          <w:rFonts w:ascii="Liberation Serif" w:eastAsiaTheme="minorHAnsi" w:hAnsi="Liberation Serif" w:cs="Liberation Serif"/>
          <w:kern w:val="0"/>
          <w:lang w:eastAsia="en-US" w:bidi="ar-SA"/>
        </w:rPr>
        <w:t>s</w:t>
      </w:r>
      <w:r w:rsidR="009908EA" w:rsidRPr="009908EA">
        <w:rPr>
          <w:rFonts w:ascii="Liberation Serif" w:eastAsiaTheme="minorHAnsi" w:hAnsi="Liberation Serif" w:cs="Liberation Serif"/>
          <w:kern w:val="0"/>
          <w:lang w:eastAsia="en-US" w:bidi="ar-SA"/>
        </w:rPr>
        <w:t xml:space="preserve"> to the particular t</w:t>
      </w:r>
      <w:r>
        <w:rPr>
          <w:rFonts w:ascii="Liberation Serif" w:eastAsiaTheme="minorHAnsi" w:hAnsi="Liberation Serif" w:cs="Liberation Serif"/>
          <w:kern w:val="0"/>
          <w:lang w:eastAsia="en-US" w:bidi="ar-SA"/>
        </w:rPr>
        <w:t>ype</w:t>
      </w:r>
      <w:r w:rsidR="009908EA" w:rsidRPr="009908EA">
        <w:rPr>
          <w:rFonts w:ascii="Liberation Serif" w:eastAsiaTheme="minorHAnsi" w:hAnsi="Liberation Serif" w:cs="Liberation Serif"/>
          <w:kern w:val="0"/>
          <w:lang w:eastAsia="en-US" w:bidi="ar-SA"/>
        </w:rPr>
        <w:t xml:space="preserve"> of </w:t>
      </w:r>
      <w:r w:rsidR="009908EA" w:rsidRPr="009908EA">
        <w:rPr>
          <w:rFonts w:ascii="Liberation Serif" w:eastAsiaTheme="minorHAnsi" w:hAnsi="Liberation Serif" w:cs="Liberation Serif"/>
          <w:i/>
          <w:kern w:val="0"/>
          <w:lang w:eastAsia="en-US" w:bidi="ar-SA"/>
        </w:rPr>
        <w:t>sthāyī-bhāva</w:t>
      </w:r>
      <w:r w:rsidR="009908EA" w:rsidRPr="009908EA">
        <w:rPr>
          <w:rFonts w:ascii="Liberation Serif" w:eastAsiaTheme="minorHAnsi" w:hAnsi="Liberation Serif" w:cs="Liberation Serif"/>
          <w:kern w:val="0"/>
          <w:lang w:eastAsia="en-US" w:bidi="ar-SA"/>
        </w:rPr>
        <w:t xml:space="preserve"> for Śrī Kṛṣṇa </w:t>
      </w:r>
      <w:r w:rsidR="00EF637B">
        <w:rPr>
          <w:rFonts w:ascii="Liberation Serif" w:eastAsiaTheme="minorHAnsi" w:hAnsi="Liberation Serif" w:cs="Liberation Serif"/>
          <w:kern w:val="0"/>
          <w:lang w:eastAsia="en-US" w:bidi="ar-SA"/>
        </w:rPr>
        <w:t xml:space="preserve">that he or she sincerely </w:t>
      </w:r>
      <w:r w:rsidR="009908EA" w:rsidRPr="009908EA">
        <w:rPr>
          <w:rFonts w:ascii="Liberation Serif" w:eastAsiaTheme="minorHAnsi" w:hAnsi="Liberation Serif" w:cs="Liberation Serif"/>
          <w:kern w:val="0"/>
          <w:lang w:eastAsia="en-US" w:bidi="ar-SA"/>
        </w:rPr>
        <w:t>long</w:t>
      </w:r>
      <w:r w:rsidR="00EF637B">
        <w:rPr>
          <w:rFonts w:ascii="Liberation Serif" w:eastAsiaTheme="minorHAnsi" w:hAnsi="Liberation Serif" w:cs="Liberation Serif"/>
          <w:kern w:val="0"/>
          <w:lang w:eastAsia="en-US" w:bidi="ar-SA"/>
        </w:rPr>
        <w:t>s</w:t>
      </w:r>
      <w:r w:rsidR="009908EA" w:rsidRPr="009908EA">
        <w:rPr>
          <w:rFonts w:ascii="Liberation Serif" w:eastAsiaTheme="minorHAnsi" w:hAnsi="Liberation Serif" w:cs="Liberation Serif"/>
          <w:kern w:val="0"/>
          <w:lang w:eastAsia="en-US" w:bidi="ar-SA"/>
        </w:rPr>
        <w:t xml:space="preserve"> </w:t>
      </w:r>
      <w:r w:rsidR="00EF637B">
        <w:rPr>
          <w:rFonts w:ascii="Liberation Serif" w:eastAsiaTheme="minorHAnsi" w:hAnsi="Liberation Serif" w:cs="Liberation Serif"/>
          <w:kern w:val="0"/>
          <w:lang w:eastAsia="en-US" w:bidi="ar-SA"/>
        </w:rPr>
        <w:t>for - that of a</w:t>
      </w:r>
      <w:r w:rsidR="009908EA" w:rsidRPr="009908EA">
        <w:rPr>
          <w:rFonts w:ascii="Liberation Serif" w:eastAsiaTheme="minorHAnsi" w:hAnsi="Liberation Serif" w:cs="Liberation Serif"/>
          <w:kern w:val="0"/>
          <w:lang w:eastAsia="en-US" w:bidi="ar-SA"/>
        </w:rPr>
        <w:t xml:space="preserve"> servant</w:t>
      </w:r>
      <w:r w:rsidR="00EF637B">
        <w:rPr>
          <w:rFonts w:ascii="Liberation Serif" w:eastAsiaTheme="minorHAnsi" w:hAnsi="Liberation Serif" w:cs="Liberation Serif"/>
          <w:kern w:val="0"/>
          <w:lang w:eastAsia="en-US" w:bidi="ar-SA"/>
        </w:rPr>
        <w:t>,</w:t>
      </w:r>
      <w:r w:rsidR="009908EA" w:rsidRPr="009908EA">
        <w:rPr>
          <w:rFonts w:ascii="Liberation Serif" w:eastAsiaTheme="minorHAnsi" w:hAnsi="Liberation Serif" w:cs="Liberation Serif"/>
          <w:kern w:val="0"/>
          <w:lang w:eastAsia="en-US" w:bidi="ar-SA"/>
        </w:rPr>
        <w:t xml:space="preserve"> friend</w:t>
      </w:r>
      <w:r w:rsidR="00EF637B">
        <w:rPr>
          <w:rFonts w:ascii="Liberation Serif" w:eastAsiaTheme="minorHAnsi" w:hAnsi="Liberation Serif" w:cs="Liberation Serif"/>
          <w:kern w:val="0"/>
          <w:lang w:eastAsia="en-US" w:bidi="ar-SA"/>
        </w:rPr>
        <w:t>,</w:t>
      </w:r>
      <w:r w:rsidR="009908EA" w:rsidRPr="009908EA">
        <w:rPr>
          <w:rFonts w:ascii="Liberation Serif" w:eastAsiaTheme="minorHAnsi" w:hAnsi="Liberation Serif" w:cs="Liberation Serif"/>
          <w:kern w:val="0"/>
          <w:lang w:eastAsia="en-US" w:bidi="ar-SA"/>
        </w:rPr>
        <w:t xml:space="preserve"> </w:t>
      </w:r>
      <w:r w:rsidR="00EF637B">
        <w:rPr>
          <w:rFonts w:ascii="Liberation Serif" w:eastAsiaTheme="minorHAnsi" w:hAnsi="Liberation Serif" w:cs="Liberation Serif"/>
          <w:kern w:val="0"/>
          <w:lang w:eastAsia="en-US" w:bidi="ar-SA"/>
        </w:rPr>
        <w:t>p</w:t>
      </w:r>
      <w:r w:rsidR="009908EA" w:rsidRPr="009908EA">
        <w:rPr>
          <w:rFonts w:ascii="Liberation Serif" w:eastAsiaTheme="minorHAnsi" w:hAnsi="Liberation Serif" w:cs="Liberation Serif"/>
          <w:kern w:val="0"/>
          <w:lang w:eastAsia="en-US" w:bidi="ar-SA"/>
        </w:rPr>
        <w:t>ar</w:t>
      </w:r>
      <w:r w:rsidR="00EF637B">
        <w:rPr>
          <w:rFonts w:ascii="Liberation Serif" w:eastAsiaTheme="minorHAnsi" w:hAnsi="Liberation Serif" w:cs="Liberation Serif"/>
          <w:kern w:val="0"/>
          <w:lang w:eastAsia="en-US" w:bidi="ar-SA"/>
        </w:rPr>
        <w:t>ent,</w:t>
      </w:r>
      <w:r w:rsidR="009908EA" w:rsidRPr="009908EA">
        <w:rPr>
          <w:rFonts w:ascii="Liberation Serif" w:eastAsiaTheme="minorHAnsi" w:hAnsi="Liberation Serif" w:cs="Liberation Serif"/>
          <w:kern w:val="0"/>
          <w:lang w:eastAsia="en-US" w:bidi="ar-SA"/>
        </w:rPr>
        <w:t xml:space="preserve"> or </w:t>
      </w:r>
      <w:r w:rsidR="00EF637B">
        <w:rPr>
          <w:rFonts w:ascii="Liberation Serif" w:eastAsiaTheme="minorHAnsi" w:hAnsi="Liberation Serif" w:cs="Liberation Serif"/>
          <w:kern w:val="0"/>
          <w:lang w:eastAsia="en-US" w:bidi="ar-SA"/>
        </w:rPr>
        <w:t>consort</w:t>
      </w:r>
      <w:r w:rsidR="009908EA" w:rsidRPr="009908EA">
        <w:rPr>
          <w:rFonts w:ascii="Liberation Serif" w:eastAsiaTheme="minorHAnsi" w:hAnsi="Liberation Serif" w:cs="Liberation Serif"/>
          <w:kern w:val="0"/>
          <w:lang w:eastAsia="en-US" w:bidi="ar-SA"/>
        </w:rPr>
        <w:t>.</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lastRenderedPageBreak/>
        <w:t xml:space="preserve">In the case of </w:t>
      </w:r>
      <w:r w:rsidRPr="009908EA">
        <w:rPr>
          <w:rFonts w:ascii="Liberation Serif" w:eastAsiaTheme="minorHAnsi" w:hAnsi="Liberation Serif" w:cs="Liberation Serif"/>
          <w:i/>
          <w:kern w:val="0"/>
          <w:lang w:eastAsia="en-US" w:bidi="ar-SA"/>
        </w:rPr>
        <w:t>madhura-rati</w:t>
      </w:r>
      <w:r w:rsidRPr="009908EA">
        <w:rPr>
          <w:rFonts w:ascii="Liberation Serif" w:eastAsiaTheme="minorHAnsi" w:hAnsi="Liberation Serif" w:cs="Liberation Serif"/>
          <w:kern w:val="0"/>
          <w:lang w:eastAsia="en-US" w:bidi="ar-SA"/>
        </w:rPr>
        <w:t xml:space="preserve"> as </w:t>
      </w:r>
      <w:r w:rsidR="00EF637B">
        <w:rPr>
          <w:rFonts w:ascii="Liberation Serif" w:eastAsiaTheme="minorHAnsi" w:hAnsi="Liberation Serif" w:cs="Liberation Serif"/>
          <w:kern w:val="0"/>
          <w:lang w:eastAsia="en-US" w:bidi="ar-SA"/>
        </w:rPr>
        <w:t xml:space="preserve">an </w:t>
      </w:r>
      <w:r w:rsidRPr="009908EA">
        <w:rPr>
          <w:rFonts w:ascii="Liberation Serif" w:eastAsiaTheme="minorHAnsi" w:hAnsi="Liberation Serif" w:cs="Liberation Serif"/>
          <w:kern w:val="0"/>
          <w:lang w:eastAsia="en-US" w:bidi="ar-SA"/>
        </w:rPr>
        <w:t xml:space="preserve">eternal </w:t>
      </w:r>
      <w:r w:rsidR="00EF637B">
        <w:rPr>
          <w:rFonts w:ascii="Liberation Serif" w:eastAsiaTheme="minorHAnsi" w:hAnsi="Liberation Serif" w:cs="Liberation Serif"/>
          <w:kern w:val="0"/>
          <w:lang w:eastAsia="en-US" w:bidi="ar-SA"/>
        </w:rPr>
        <w:t>consort or lover</w:t>
      </w:r>
      <w:r w:rsidRPr="009908EA">
        <w:rPr>
          <w:rFonts w:ascii="Liberation Serif" w:eastAsiaTheme="minorHAnsi" w:hAnsi="Liberation Serif" w:cs="Liberation Serif"/>
          <w:kern w:val="0"/>
          <w:lang w:eastAsia="en-US" w:bidi="ar-SA"/>
        </w:rPr>
        <w:t xml:space="preserve">, the </w:t>
      </w:r>
      <w:r w:rsidR="00EF637B">
        <w:rPr>
          <w:rFonts w:ascii="Liberation Serif" w:eastAsiaTheme="minorHAnsi" w:hAnsi="Liberation Serif" w:cs="Liberation Serif"/>
          <w:kern w:val="0"/>
          <w:lang w:eastAsia="en-US" w:bidi="ar-SA"/>
        </w:rPr>
        <w:t xml:space="preserve">spiritual </w:t>
      </w:r>
      <w:r w:rsidRPr="009908EA">
        <w:rPr>
          <w:rFonts w:ascii="Liberation Serif" w:eastAsiaTheme="minorHAnsi" w:hAnsi="Liberation Serif" w:cs="Liberation Serif"/>
          <w:kern w:val="0"/>
          <w:lang w:eastAsia="en-US" w:bidi="ar-SA"/>
        </w:rPr>
        <w:t xml:space="preserve">body is </w:t>
      </w:r>
      <w:r w:rsidR="00EF637B">
        <w:rPr>
          <w:rFonts w:ascii="Liberation Serif" w:eastAsiaTheme="minorHAnsi" w:hAnsi="Liberation Serif" w:cs="Liberation Serif"/>
          <w:kern w:val="0"/>
          <w:lang w:eastAsia="en-US" w:bidi="ar-SA"/>
        </w:rPr>
        <w:t>female</w:t>
      </w:r>
      <w:r w:rsidRPr="009908EA">
        <w:rPr>
          <w:rFonts w:ascii="Liberation Serif" w:eastAsiaTheme="minorHAnsi" w:hAnsi="Liberation Serif" w:cs="Liberation Serif"/>
          <w:kern w:val="0"/>
          <w:lang w:eastAsia="en-US" w:bidi="ar-SA"/>
        </w:rPr>
        <w:t xml:space="preserve">. This </w:t>
      </w:r>
      <w:r w:rsidR="00EF637B">
        <w:rPr>
          <w:rFonts w:ascii="Liberation Serif" w:eastAsiaTheme="minorHAnsi" w:hAnsi="Liberation Serif" w:cs="Liberation Serif"/>
          <w:kern w:val="0"/>
          <w:lang w:eastAsia="en-US" w:bidi="ar-SA"/>
        </w:rPr>
        <w:t>intern</w:t>
      </w:r>
      <w:r w:rsidRPr="009908EA">
        <w:rPr>
          <w:rFonts w:ascii="Liberation Serif" w:eastAsiaTheme="minorHAnsi" w:hAnsi="Liberation Serif" w:cs="Liberation Serif"/>
          <w:kern w:val="0"/>
          <w:lang w:eastAsia="en-US" w:bidi="ar-SA"/>
        </w:rPr>
        <w:t>ally</w:t>
      </w:r>
      <w:r w:rsidR="00EF637B">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conceived </w:t>
      </w:r>
      <w:r w:rsidRPr="009908EA">
        <w:rPr>
          <w:rFonts w:ascii="Liberation Serif" w:eastAsiaTheme="minorHAnsi" w:hAnsi="Liberation Serif" w:cs="Liberation Serif"/>
          <w:i/>
          <w:kern w:val="0"/>
          <w:lang w:eastAsia="en-US" w:bidi="ar-SA"/>
        </w:rPr>
        <w:t>bhāva-deha</w:t>
      </w:r>
      <w:r w:rsidRPr="009908EA">
        <w:rPr>
          <w:rFonts w:ascii="Liberation Serif" w:eastAsiaTheme="minorHAnsi" w:hAnsi="Liberation Serif" w:cs="Liberation Serif"/>
          <w:kern w:val="0"/>
          <w:lang w:eastAsia="en-US" w:bidi="ar-SA"/>
        </w:rPr>
        <w:t xml:space="preserve">, </w:t>
      </w:r>
      <w:r w:rsidR="00EF637B">
        <w:rPr>
          <w:rFonts w:ascii="Liberation Serif" w:eastAsiaTheme="minorHAnsi" w:hAnsi="Liberation Serif" w:cs="Liberation Serif"/>
          <w:kern w:val="0"/>
          <w:lang w:eastAsia="en-US" w:bidi="ar-SA"/>
        </w:rPr>
        <w:t>or</w:t>
      </w:r>
      <w:r w:rsidRPr="009908EA">
        <w:rPr>
          <w:rFonts w:ascii="Liberation Serif" w:eastAsiaTheme="minorHAnsi" w:hAnsi="Liberation Serif" w:cs="Liberation Serif"/>
          <w:kern w:val="0"/>
          <w:lang w:eastAsia="en-US" w:bidi="ar-SA"/>
        </w:rPr>
        <w:t xml:space="preserve"> body of e</w:t>
      </w:r>
      <w:r w:rsidR="00EF637B">
        <w:rPr>
          <w:rFonts w:ascii="Liberation Serif" w:eastAsiaTheme="minorHAnsi" w:hAnsi="Liberation Serif" w:cs="Liberation Serif"/>
          <w:kern w:val="0"/>
          <w:lang w:eastAsia="en-US" w:bidi="ar-SA"/>
        </w:rPr>
        <w:t>motion</w:t>
      </w:r>
      <w:r w:rsidRPr="009908EA">
        <w:rPr>
          <w:rFonts w:ascii="Liberation Serif" w:eastAsiaTheme="minorHAnsi" w:hAnsi="Liberation Serif" w:cs="Liberation Serif"/>
          <w:kern w:val="0"/>
          <w:lang w:eastAsia="en-US" w:bidi="ar-SA"/>
        </w:rPr>
        <w:t>s toward the Lord</w:t>
      </w:r>
      <w:r w:rsidR="00EF637B">
        <w:rPr>
          <w:rFonts w:ascii="Liberation Serif" w:eastAsiaTheme="minorHAnsi" w:hAnsi="Liberation Serif" w:cs="Liberation Serif"/>
          <w:kern w:val="0"/>
          <w:lang w:eastAsia="en-US" w:bidi="ar-SA"/>
        </w:rPr>
        <w:t xml:space="preserve"> </w:t>
      </w:r>
      <w:r w:rsidR="00EF637B" w:rsidRPr="009908EA">
        <w:rPr>
          <w:rFonts w:ascii="Liberation Serif" w:eastAsiaTheme="minorHAnsi" w:hAnsi="Liberation Serif" w:cs="Liberation Serif"/>
          <w:kern w:val="0"/>
          <w:lang w:eastAsia="en-US" w:bidi="ar-SA"/>
        </w:rPr>
        <w:t xml:space="preserve">in </w:t>
      </w:r>
      <w:r w:rsidR="00EF637B" w:rsidRPr="009908EA">
        <w:rPr>
          <w:rFonts w:ascii="Liberation Serif" w:eastAsiaTheme="minorHAnsi" w:hAnsi="Liberation Serif" w:cs="Liberation Serif"/>
          <w:i/>
          <w:kern w:val="0"/>
          <w:lang w:eastAsia="en-US" w:bidi="ar-SA"/>
        </w:rPr>
        <w:t>rāgānugā-bhakti</w:t>
      </w:r>
      <w:r w:rsidRPr="009908EA">
        <w:rPr>
          <w:rFonts w:ascii="Liberation Serif" w:eastAsiaTheme="minorHAnsi" w:hAnsi="Liberation Serif" w:cs="Liberation Serif"/>
          <w:kern w:val="0"/>
          <w:lang w:eastAsia="en-US" w:bidi="ar-SA"/>
        </w:rPr>
        <w:t xml:space="preserve">, </w:t>
      </w:r>
      <w:r w:rsidR="00EF637B">
        <w:rPr>
          <w:rFonts w:ascii="Liberation Serif" w:eastAsiaTheme="minorHAnsi" w:hAnsi="Liberation Serif" w:cs="Liberation Serif"/>
          <w:kern w:val="0"/>
          <w:lang w:eastAsia="en-US" w:bidi="ar-SA"/>
        </w:rPr>
        <w:t>whether</w:t>
      </w:r>
      <w:r w:rsidRPr="009908EA">
        <w:rPr>
          <w:rFonts w:ascii="Liberation Serif" w:eastAsiaTheme="minorHAnsi" w:hAnsi="Liberation Serif" w:cs="Liberation Serif"/>
          <w:kern w:val="0"/>
          <w:lang w:eastAsia="en-US" w:bidi="ar-SA"/>
        </w:rPr>
        <w:t xml:space="preserve"> it </w:t>
      </w:r>
      <w:r w:rsidR="00EF637B">
        <w:rPr>
          <w:rFonts w:ascii="Liberation Serif" w:eastAsiaTheme="minorHAnsi" w:hAnsi="Liberation Serif" w:cs="Liberation Serif"/>
          <w:kern w:val="0"/>
          <w:lang w:eastAsia="en-US" w:bidi="ar-SA"/>
        </w:rPr>
        <w:t>is</w:t>
      </w:r>
      <w:r w:rsidRPr="009908EA">
        <w:rPr>
          <w:rFonts w:ascii="Liberation Serif" w:eastAsiaTheme="minorHAnsi" w:hAnsi="Liberation Serif" w:cs="Liberation Serif"/>
          <w:kern w:val="0"/>
          <w:lang w:eastAsia="en-US" w:bidi="ar-SA"/>
        </w:rPr>
        <w:t xml:space="preserve"> male or </w:t>
      </w:r>
      <w:r w:rsidR="00EF637B">
        <w:rPr>
          <w:rFonts w:ascii="Liberation Serif" w:eastAsiaTheme="minorHAnsi" w:hAnsi="Liberation Serif" w:cs="Liberation Serif"/>
          <w:kern w:val="0"/>
          <w:lang w:eastAsia="en-US" w:bidi="ar-SA"/>
        </w:rPr>
        <w:t>f</w:t>
      </w:r>
      <w:r w:rsidRPr="009908EA">
        <w:rPr>
          <w:rFonts w:ascii="Liberation Serif" w:eastAsiaTheme="minorHAnsi" w:hAnsi="Liberation Serif" w:cs="Liberation Serif"/>
          <w:kern w:val="0"/>
          <w:lang w:eastAsia="en-US" w:bidi="ar-SA"/>
        </w:rPr>
        <w:t>emale</w:t>
      </w:r>
      <w:r w:rsidR="00EF637B">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has nothing to do with the physical body of a </w:t>
      </w:r>
      <w:r w:rsidRPr="009908EA">
        <w:rPr>
          <w:rFonts w:ascii="Liberation Serif" w:eastAsiaTheme="minorHAnsi" w:hAnsi="Liberation Serif" w:cs="Liberation Serif"/>
          <w:i/>
          <w:kern w:val="0"/>
          <w:lang w:eastAsia="en-US" w:bidi="ar-SA"/>
        </w:rPr>
        <w:t>sādhaka</w:t>
      </w:r>
      <w:r w:rsidR="00EF637B">
        <w:rPr>
          <w:rFonts w:ascii="Liberation Serif" w:eastAsiaTheme="minorHAnsi" w:hAnsi="Liberation Serif" w:cs="Liberation Serif"/>
          <w:i/>
          <w:kern w:val="0"/>
          <w:lang w:eastAsia="en-US" w:bidi="ar-SA"/>
        </w:rPr>
        <w:t>,</w:t>
      </w:r>
      <w:r w:rsidRPr="009908EA">
        <w:rPr>
          <w:rFonts w:ascii="Liberation Serif" w:eastAsiaTheme="minorHAnsi" w:hAnsi="Liberation Serif" w:cs="Liberation Serif"/>
          <w:kern w:val="0"/>
          <w:lang w:eastAsia="en-US" w:bidi="ar-SA"/>
        </w:rPr>
        <w:t xml:space="preserve"> be it male or female. As already </w:t>
      </w:r>
      <w:r w:rsidR="00EF637B">
        <w:rPr>
          <w:rFonts w:ascii="Liberation Serif" w:eastAsiaTheme="minorHAnsi" w:hAnsi="Liberation Serif" w:cs="Liberation Serif"/>
          <w:kern w:val="0"/>
          <w:lang w:eastAsia="en-US" w:bidi="ar-SA"/>
        </w:rPr>
        <w:t>no</w:t>
      </w:r>
      <w:r w:rsidRPr="009908EA">
        <w:rPr>
          <w:rFonts w:ascii="Liberation Serif" w:eastAsiaTheme="minorHAnsi" w:hAnsi="Liberation Serif" w:cs="Liberation Serif"/>
          <w:kern w:val="0"/>
          <w:lang w:eastAsia="en-US" w:bidi="ar-SA"/>
        </w:rPr>
        <w:t xml:space="preserve">ted, the </w:t>
      </w:r>
      <w:r w:rsidR="00B54B03" w:rsidRPr="00B54B03">
        <w:rPr>
          <w:rFonts w:ascii="Liberation Serif" w:eastAsiaTheme="minorHAnsi" w:hAnsi="Liberation Serif" w:cs="Liberation Serif"/>
          <w:i/>
          <w:kern w:val="0"/>
          <w:lang w:eastAsia="en-US" w:bidi="ar-SA"/>
        </w:rPr>
        <w:t>siddha</w:t>
      </w:r>
      <w:r w:rsidR="004F5C84">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i/>
          <w:kern w:val="0"/>
          <w:lang w:eastAsia="en-US" w:bidi="ar-SA"/>
        </w:rPr>
        <w:t>bhāva-deha</w:t>
      </w:r>
      <w:r w:rsidRPr="009908EA">
        <w:rPr>
          <w:rFonts w:ascii="Liberation Serif" w:eastAsiaTheme="minorHAnsi" w:hAnsi="Liberation Serif" w:cs="Liberation Serif"/>
          <w:kern w:val="0"/>
          <w:lang w:eastAsia="en-US" w:bidi="ar-SA"/>
        </w:rPr>
        <w:t xml:space="preserve"> </w:t>
      </w:r>
      <w:r w:rsidR="004F5C84">
        <w:rPr>
          <w:rFonts w:ascii="Liberation Serif" w:eastAsiaTheme="minorHAnsi" w:hAnsi="Liberation Serif" w:cs="Liberation Serif"/>
          <w:kern w:val="0"/>
          <w:lang w:eastAsia="en-US" w:bidi="ar-SA"/>
        </w:rPr>
        <w:t>or</w:t>
      </w:r>
      <w:r w:rsidRPr="009908EA">
        <w:rPr>
          <w:rFonts w:ascii="Liberation Serif" w:eastAsiaTheme="minorHAnsi" w:hAnsi="Liberation Serif" w:cs="Liberation Serif"/>
          <w:kern w:val="0"/>
          <w:lang w:eastAsia="en-US" w:bidi="ar-SA"/>
        </w:rPr>
        <w:t xml:space="preserve"> spiritual body </w:t>
      </w:r>
      <w:r w:rsidR="004F5C84">
        <w:rPr>
          <w:rFonts w:ascii="Liberation Serif" w:eastAsiaTheme="minorHAnsi" w:hAnsi="Liberation Serif" w:cs="Liberation Serif"/>
          <w:kern w:val="0"/>
          <w:lang w:eastAsia="en-US" w:bidi="ar-SA"/>
        </w:rPr>
        <w:t>involves</w:t>
      </w:r>
      <w:r w:rsidRPr="009908EA">
        <w:rPr>
          <w:rFonts w:ascii="Liberation Serif" w:eastAsiaTheme="minorHAnsi" w:hAnsi="Liberation Serif" w:cs="Liberation Serif"/>
          <w:kern w:val="0"/>
          <w:lang w:eastAsia="en-US" w:bidi="ar-SA"/>
        </w:rPr>
        <w:t xml:space="preserve"> awakened </w:t>
      </w:r>
      <w:r w:rsidR="004F5C84">
        <w:rPr>
          <w:rFonts w:ascii="Liberation Serif" w:eastAsiaTheme="minorHAnsi" w:hAnsi="Liberation Serif" w:cs="Liberation Serif"/>
          <w:kern w:val="0"/>
          <w:lang w:eastAsia="en-US" w:bidi="ar-SA"/>
        </w:rPr>
        <w:t xml:space="preserve">divine </w:t>
      </w:r>
      <w:r w:rsidRPr="009908EA">
        <w:rPr>
          <w:rFonts w:ascii="Liberation Serif" w:eastAsiaTheme="minorHAnsi" w:hAnsi="Liberation Serif" w:cs="Liberation Serif"/>
          <w:kern w:val="0"/>
          <w:lang w:eastAsia="en-US" w:bidi="ar-SA"/>
        </w:rPr>
        <w:t xml:space="preserve">feelings </w:t>
      </w:r>
      <w:r w:rsidR="004F5C84">
        <w:rPr>
          <w:rFonts w:ascii="Liberation Serif" w:eastAsiaTheme="minorHAnsi" w:hAnsi="Liberation Serif" w:cs="Liberation Serif"/>
          <w:kern w:val="0"/>
          <w:lang w:eastAsia="en-US" w:bidi="ar-SA"/>
        </w:rPr>
        <w:t>for</w:t>
      </w:r>
      <w:r w:rsidRPr="009908EA">
        <w:rPr>
          <w:rFonts w:ascii="Liberation Serif" w:eastAsiaTheme="minorHAnsi" w:hAnsi="Liberation Serif" w:cs="Liberation Serif"/>
          <w:kern w:val="0"/>
          <w:lang w:eastAsia="en-US" w:bidi="ar-SA"/>
        </w:rPr>
        <w:t xml:space="preserve"> </w:t>
      </w:r>
      <w:r w:rsidR="004F5C84">
        <w:rPr>
          <w:rFonts w:ascii="Liberation Serif" w:eastAsiaTheme="minorHAnsi" w:hAnsi="Liberation Serif" w:cs="Liberation Serif"/>
          <w:kern w:val="0"/>
          <w:lang w:eastAsia="en-US" w:bidi="ar-SA"/>
        </w:rPr>
        <w:t xml:space="preserve">the </w:t>
      </w:r>
      <w:r w:rsidRPr="009908EA">
        <w:rPr>
          <w:rFonts w:ascii="Liberation Serif" w:eastAsiaTheme="minorHAnsi" w:hAnsi="Liberation Serif" w:cs="Liberation Serif"/>
          <w:kern w:val="0"/>
          <w:lang w:eastAsia="en-US" w:bidi="ar-SA"/>
        </w:rPr>
        <w:t xml:space="preserve">Lord </w:t>
      </w:r>
      <w:r w:rsidR="004F5C84">
        <w:rPr>
          <w:rFonts w:ascii="Liberation Serif" w:eastAsiaTheme="minorHAnsi" w:hAnsi="Liberation Serif" w:cs="Liberation Serif"/>
          <w:kern w:val="0"/>
          <w:lang w:eastAsia="en-US" w:bidi="ar-SA"/>
        </w:rPr>
        <w:t xml:space="preserve">which correspond to </w:t>
      </w:r>
      <w:r w:rsidRPr="009908EA">
        <w:rPr>
          <w:rFonts w:ascii="Liberation Serif" w:eastAsiaTheme="minorHAnsi" w:hAnsi="Liberation Serif" w:cs="Liberation Serif"/>
          <w:kern w:val="0"/>
          <w:lang w:eastAsia="en-US" w:bidi="ar-SA"/>
        </w:rPr>
        <w:t xml:space="preserve">one of the four categories of eternal associates of Śrī Kṛṣṇa, </w:t>
      </w:r>
      <w:r w:rsidR="004F5C84">
        <w:rPr>
          <w:rFonts w:ascii="Liberation Serif" w:eastAsiaTheme="minorHAnsi" w:hAnsi="Liberation Serif" w:cs="Liberation Serif"/>
          <w:kern w:val="0"/>
          <w:lang w:eastAsia="en-US" w:bidi="ar-SA"/>
        </w:rPr>
        <w:t xml:space="preserve">and such a body </w:t>
      </w:r>
      <w:r w:rsidRPr="009908EA">
        <w:rPr>
          <w:rFonts w:ascii="Liberation Serif" w:eastAsiaTheme="minorHAnsi" w:hAnsi="Liberation Serif" w:cs="Liberation Serif"/>
          <w:kern w:val="0"/>
          <w:lang w:eastAsia="en-US" w:bidi="ar-SA"/>
        </w:rPr>
        <w:t>may be male or female</w:t>
      </w:r>
      <w:r w:rsidR="004F5C84">
        <w:rPr>
          <w:rFonts w:ascii="Liberation Serif" w:eastAsiaTheme="minorHAnsi" w:hAnsi="Liberation Serif" w:cs="Liberation Serif"/>
          <w:kern w:val="0"/>
          <w:lang w:eastAsia="en-US" w:bidi="ar-SA"/>
        </w:rPr>
        <w:t>. T</w:t>
      </w:r>
      <w:r w:rsidRPr="009908EA">
        <w:rPr>
          <w:rFonts w:ascii="Liberation Serif" w:eastAsiaTheme="minorHAnsi" w:hAnsi="Liberation Serif" w:cs="Liberation Serif"/>
          <w:kern w:val="0"/>
          <w:lang w:eastAsia="en-US" w:bidi="ar-SA"/>
        </w:rPr>
        <w:t xml:space="preserve">he </w:t>
      </w:r>
      <w:r w:rsidR="004F5C84">
        <w:rPr>
          <w:rFonts w:ascii="Liberation Serif" w:eastAsiaTheme="minorHAnsi" w:hAnsi="Liberation Serif" w:cs="Liberation Serif"/>
          <w:kern w:val="0"/>
          <w:lang w:eastAsia="en-US" w:bidi="ar-SA"/>
        </w:rPr>
        <w:t xml:space="preserve">conception of </w:t>
      </w:r>
      <w:r w:rsidRPr="009908EA">
        <w:rPr>
          <w:rFonts w:ascii="Liberation Serif" w:eastAsiaTheme="minorHAnsi" w:hAnsi="Liberation Serif" w:cs="Liberation Serif"/>
          <w:kern w:val="0"/>
          <w:lang w:eastAsia="en-US" w:bidi="ar-SA"/>
        </w:rPr>
        <w:t xml:space="preserve">male and female </w:t>
      </w:r>
      <w:r w:rsidR="004F5C84">
        <w:rPr>
          <w:rFonts w:ascii="Liberation Serif" w:eastAsiaTheme="minorHAnsi" w:hAnsi="Liberation Serif" w:cs="Liberation Serif"/>
          <w:kern w:val="0"/>
          <w:lang w:eastAsia="en-US" w:bidi="ar-SA"/>
        </w:rPr>
        <w:t xml:space="preserve">as it relates to </w:t>
      </w:r>
      <w:r w:rsidRPr="009908EA">
        <w:rPr>
          <w:rFonts w:ascii="Liberation Serif" w:eastAsiaTheme="minorHAnsi" w:hAnsi="Liberation Serif" w:cs="Liberation Serif"/>
          <w:kern w:val="0"/>
          <w:lang w:eastAsia="en-US" w:bidi="ar-SA"/>
        </w:rPr>
        <w:t xml:space="preserve">the soul must be completely </w:t>
      </w:r>
      <w:r w:rsidR="004F5C84">
        <w:rPr>
          <w:rFonts w:ascii="Liberation Serif" w:eastAsiaTheme="minorHAnsi" w:hAnsi="Liberation Serif" w:cs="Liberation Serif"/>
          <w:kern w:val="0"/>
          <w:lang w:eastAsia="en-US" w:bidi="ar-SA"/>
        </w:rPr>
        <w:t xml:space="preserve">and carefully </w:t>
      </w:r>
      <w:r w:rsidRPr="009908EA">
        <w:rPr>
          <w:rFonts w:ascii="Liberation Serif" w:eastAsiaTheme="minorHAnsi" w:hAnsi="Liberation Serif" w:cs="Liberation Serif"/>
          <w:kern w:val="0"/>
          <w:lang w:eastAsia="en-US" w:bidi="ar-SA"/>
        </w:rPr>
        <w:t>di</w:t>
      </w:r>
      <w:r w:rsidR="004F5C84">
        <w:rPr>
          <w:rFonts w:ascii="Liberation Serif" w:eastAsiaTheme="minorHAnsi" w:hAnsi="Liberation Serif" w:cs="Liberation Serif"/>
          <w:kern w:val="0"/>
          <w:lang w:eastAsia="en-US" w:bidi="ar-SA"/>
        </w:rPr>
        <w:t>stinguish</w:t>
      </w:r>
      <w:r w:rsidRPr="009908EA">
        <w:rPr>
          <w:rFonts w:ascii="Liberation Serif" w:eastAsiaTheme="minorHAnsi" w:hAnsi="Liberation Serif" w:cs="Liberation Serif"/>
          <w:kern w:val="0"/>
          <w:lang w:eastAsia="en-US" w:bidi="ar-SA"/>
        </w:rPr>
        <w:t xml:space="preserve">ed from </w:t>
      </w:r>
      <w:r w:rsidR="004F5C84">
        <w:rPr>
          <w:rFonts w:ascii="Liberation Serif" w:eastAsiaTheme="minorHAnsi" w:hAnsi="Liberation Serif" w:cs="Liberation Serif"/>
          <w:kern w:val="0"/>
          <w:lang w:eastAsia="en-US" w:bidi="ar-SA"/>
        </w:rPr>
        <w:t>that</w:t>
      </w:r>
      <w:r w:rsidRPr="009908EA">
        <w:rPr>
          <w:rFonts w:ascii="Liberation Serif" w:eastAsiaTheme="minorHAnsi" w:hAnsi="Liberation Serif" w:cs="Liberation Serif"/>
          <w:kern w:val="0"/>
          <w:lang w:eastAsia="en-US" w:bidi="ar-SA"/>
        </w:rPr>
        <w:t xml:space="preserve"> of male </w:t>
      </w:r>
      <w:r w:rsidR="004F5C84">
        <w:rPr>
          <w:rFonts w:ascii="Liberation Serif" w:eastAsiaTheme="minorHAnsi" w:hAnsi="Liberation Serif" w:cs="Liberation Serif"/>
          <w:kern w:val="0"/>
          <w:lang w:eastAsia="en-US" w:bidi="ar-SA"/>
        </w:rPr>
        <w:t>and</w:t>
      </w:r>
      <w:r w:rsidRPr="009908EA">
        <w:rPr>
          <w:rFonts w:ascii="Liberation Serif" w:eastAsiaTheme="minorHAnsi" w:hAnsi="Liberation Serif" w:cs="Liberation Serif"/>
          <w:kern w:val="0"/>
          <w:lang w:eastAsia="en-US" w:bidi="ar-SA"/>
        </w:rPr>
        <w:t xml:space="preserve"> female in this ma</w:t>
      </w:r>
      <w:r w:rsidR="004F5C84">
        <w:rPr>
          <w:rFonts w:ascii="Liberation Serif" w:eastAsiaTheme="minorHAnsi" w:hAnsi="Liberation Serif" w:cs="Liberation Serif"/>
          <w:kern w:val="0"/>
          <w:lang w:eastAsia="en-US" w:bidi="ar-SA"/>
        </w:rPr>
        <w:t>teria</w:t>
      </w:r>
      <w:r w:rsidRPr="009908EA">
        <w:rPr>
          <w:rFonts w:ascii="Liberation Serif" w:eastAsiaTheme="minorHAnsi" w:hAnsi="Liberation Serif" w:cs="Liberation Serif"/>
          <w:kern w:val="0"/>
          <w:lang w:eastAsia="en-US" w:bidi="ar-SA"/>
        </w:rPr>
        <w:t xml:space="preserve">l world. </w:t>
      </w:r>
      <w:r w:rsidR="004F5C84">
        <w:rPr>
          <w:rFonts w:ascii="Liberation Serif" w:eastAsiaTheme="minorHAnsi" w:hAnsi="Liberation Serif" w:cs="Liberation Serif"/>
          <w:kern w:val="0"/>
          <w:lang w:eastAsia="en-US" w:bidi="ar-SA"/>
        </w:rPr>
        <w:t>Alt</w:t>
      </w:r>
      <w:r w:rsidRPr="009908EA">
        <w:rPr>
          <w:rFonts w:ascii="Liberation Serif" w:eastAsiaTheme="minorHAnsi" w:hAnsi="Liberation Serif" w:cs="Liberation Serif"/>
          <w:kern w:val="0"/>
          <w:lang w:eastAsia="en-US" w:bidi="ar-SA"/>
        </w:rPr>
        <w:t>h</w:t>
      </w:r>
      <w:r w:rsidR="004F5C84">
        <w:rPr>
          <w:rFonts w:ascii="Liberation Serif" w:eastAsiaTheme="minorHAnsi" w:hAnsi="Liberation Serif" w:cs="Liberation Serif"/>
          <w:kern w:val="0"/>
          <w:lang w:eastAsia="en-US" w:bidi="ar-SA"/>
        </w:rPr>
        <w:t>ough</w:t>
      </w:r>
      <w:r w:rsidRPr="009908EA">
        <w:rPr>
          <w:rFonts w:ascii="Liberation Serif" w:eastAsiaTheme="minorHAnsi" w:hAnsi="Liberation Serif" w:cs="Liberation Serif"/>
          <w:kern w:val="0"/>
          <w:lang w:eastAsia="en-US" w:bidi="ar-SA"/>
        </w:rPr>
        <w:t xml:space="preserve"> </w:t>
      </w:r>
      <w:r w:rsidR="004F5C84">
        <w:rPr>
          <w:rFonts w:ascii="Liberation Serif" w:eastAsiaTheme="minorHAnsi" w:hAnsi="Liberation Serif" w:cs="Liberation Serif"/>
          <w:kern w:val="0"/>
          <w:lang w:eastAsia="en-US" w:bidi="ar-SA"/>
        </w:rPr>
        <w:t xml:space="preserve">superficially they may appear </w:t>
      </w:r>
      <w:r w:rsidRPr="009908EA">
        <w:rPr>
          <w:rFonts w:ascii="Liberation Serif" w:eastAsiaTheme="minorHAnsi" w:hAnsi="Liberation Serif" w:cs="Liberation Serif"/>
          <w:kern w:val="0"/>
          <w:lang w:eastAsia="en-US" w:bidi="ar-SA"/>
        </w:rPr>
        <w:t xml:space="preserve">similar, </w:t>
      </w:r>
      <w:r w:rsidR="004F5C84">
        <w:rPr>
          <w:rFonts w:ascii="Liberation Serif" w:eastAsiaTheme="minorHAnsi" w:hAnsi="Liberation Serif" w:cs="Liberation Serif"/>
          <w:kern w:val="0"/>
          <w:lang w:eastAsia="en-US" w:bidi="ar-SA"/>
        </w:rPr>
        <w:t>in reality</w:t>
      </w:r>
      <w:r w:rsidRPr="009908EA">
        <w:rPr>
          <w:rFonts w:ascii="Liberation Serif" w:eastAsiaTheme="minorHAnsi" w:hAnsi="Liberation Serif" w:cs="Liberation Serif"/>
          <w:kern w:val="0"/>
          <w:lang w:eastAsia="en-US" w:bidi="ar-SA"/>
        </w:rPr>
        <w:t xml:space="preserve"> the differen</w:t>
      </w:r>
      <w:r w:rsidR="004F5C84">
        <w:rPr>
          <w:rFonts w:ascii="Liberation Serif" w:eastAsiaTheme="minorHAnsi" w:hAnsi="Liberation Serif" w:cs="Liberation Serif"/>
          <w:kern w:val="0"/>
          <w:lang w:eastAsia="en-US" w:bidi="ar-SA"/>
        </w:rPr>
        <w:t>ce</w:t>
      </w:r>
      <w:r w:rsidRPr="009908EA">
        <w:rPr>
          <w:rFonts w:ascii="Liberation Serif" w:eastAsiaTheme="minorHAnsi" w:hAnsi="Liberation Serif" w:cs="Liberation Serif"/>
          <w:kern w:val="0"/>
          <w:lang w:eastAsia="en-US" w:bidi="ar-SA"/>
        </w:rPr>
        <w:t xml:space="preserve"> </w:t>
      </w:r>
      <w:r w:rsidR="004F5C84">
        <w:rPr>
          <w:rFonts w:ascii="Liberation Serif" w:eastAsiaTheme="minorHAnsi" w:hAnsi="Liberation Serif" w:cs="Liberation Serif"/>
          <w:kern w:val="0"/>
          <w:lang w:eastAsia="en-US" w:bidi="ar-SA"/>
        </w:rPr>
        <w:t>is profound</w:t>
      </w:r>
      <w:r w:rsidRPr="009908EA">
        <w:rPr>
          <w:rFonts w:ascii="Liberation Serif" w:eastAsiaTheme="minorHAnsi" w:hAnsi="Liberation Serif" w:cs="Liberation Serif"/>
          <w:kern w:val="0"/>
          <w:lang w:eastAsia="en-US" w:bidi="ar-SA"/>
        </w:rPr>
        <w:t>.</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 xml:space="preserve">In the </w:t>
      </w:r>
      <w:r w:rsidR="004F5C84">
        <w:rPr>
          <w:rFonts w:ascii="Liberation Serif" w:eastAsiaTheme="minorHAnsi" w:hAnsi="Liberation Serif" w:cs="Liberation Serif"/>
          <w:kern w:val="0"/>
          <w:lang w:eastAsia="en-US" w:bidi="ar-SA"/>
        </w:rPr>
        <w:t xml:space="preserve">system established by Lord </w:t>
      </w:r>
      <w:r w:rsidRPr="009908EA">
        <w:rPr>
          <w:rFonts w:ascii="Liberation Serif" w:eastAsiaTheme="minorHAnsi" w:hAnsi="Liberation Serif" w:cs="Liberation Serif"/>
          <w:kern w:val="0"/>
          <w:lang w:eastAsia="en-US" w:bidi="ar-SA"/>
        </w:rPr>
        <w:t>Caitanya,</w:t>
      </w:r>
      <w:r w:rsidRPr="009908EA">
        <w:rPr>
          <w:rFonts w:ascii="Liberation Serif" w:eastAsiaTheme="minorHAnsi" w:hAnsi="Liberation Serif" w:cs="Liberation Serif"/>
          <w:i/>
          <w:kern w:val="0"/>
          <w:lang w:eastAsia="en-US" w:bidi="ar-SA"/>
        </w:rPr>
        <w:t xml:space="preserve"> madhura-rati</w:t>
      </w:r>
      <w:r w:rsidRPr="009908EA">
        <w:rPr>
          <w:rFonts w:ascii="Liberation Serif" w:eastAsiaTheme="minorHAnsi" w:hAnsi="Liberation Serif" w:cs="Liberation Serif"/>
          <w:kern w:val="0"/>
          <w:lang w:eastAsia="en-US" w:bidi="ar-SA"/>
        </w:rPr>
        <w:t xml:space="preserve"> is the highest form of </w:t>
      </w:r>
      <w:r w:rsidRPr="009908EA">
        <w:rPr>
          <w:rFonts w:ascii="Liberation Serif" w:eastAsiaTheme="minorHAnsi" w:hAnsi="Liberation Serif" w:cs="Liberation Serif"/>
          <w:i/>
          <w:kern w:val="0"/>
          <w:lang w:eastAsia="en-US" w:bidi="ar-SA"/>
        </w:rPr>
        <w:t>prema</w:t>
      </w:r>
      <w:r w:rsidR="00157B25">
        <w:rPr>
          <w:rFonts w:ascii="Liberation Serif" w:eastAsiaTheme="minorHAnsi" w:hAnsi="Liberation Serif" w:cs="Liberation Serif"/>
          <w:kern w:val="0"/>
          <w:lang w:eastAsia="en-US" w:bidi="ar-SA"/>
        </w:rPr>
        <w:t xml:space="preserve"> (love of God).</w:t>
      </w:r>
      <w:r w:rsidRPr="009908EA">
        <w:rPr>
          <w:rFonts w:ascii="Liberation Serif" w:eastAsiaTheme="minorHAnsi" w:hAnsi="Liberation Serif" w:cs="Liberation Serif"/>
          <w:kern w:val="0"/>
          <w:lang w:eastAsia="en-US" w:bidi="ar-SA"/>
        </w:rPr>
        <w:t xml:space="preserve"> </w:t>
      </w:r>
      <w:r w:rsidR="00157B25">
        <w:rPr>
          <w:rFonts w:ascii="Liberation Serif" w:eastAsiaTheme="minorHAnsi" w:hAnsi="Liberation Serif" w:cs="Liberation Serif"/>
          <w:kern w:val="0"/>
          <w:lang w:eastAsia="en-US" w:bidi="ar-SA"/>
        </w:rPr>
        <w:t>In</w:t>
      </w:r>
      <w:r w:rsidRPr="009908EA">
        <w:rPr>
          <w:rFonts w:ascii="Liberation Serif" w:eastAsiaTheme="minorHAnsi" w:hAnsi="Liberation Serif" w:cs="Liberation Serif"/>
          <w:kern w:val="0"/>
          <w:lang w:eastAsia="en-US" w:bidi="ar-SA"/>
        </w:rPr>
        <w:t xml:space="preserve"> </w:t>
      </w:r>
      <w:r w:rsidRPr="009908EA">
        <w:rPr>
          <w:rFonts w:ascii="Liberation Serif" w:eastAsiaTheme="minorHAnsi" w:hAnsi="Liberation Serif" w:cs="Liberation Serif"/>
          <w:i/>
          <w:kern w:val="0"/>
          <w:lang w:eastAsia="en-US" w:bidi="ar-SA"/>
        </w:rPr>
        <w:t>rāgānugā-bhakti</w:t>
      </w:r>
      <w:r w:rsidR="00157B25">
        <w:rPr>
          <w:rFonts w:ascii="Liberation Serif" w:eastAsiaTheme="minorHAnsi" w:hAnsi="Liberation Serif" w:cs="Liberation Serif"/>
          <w:i/>
          <w:kern w:val="0"/>
          <w:lang w:eastAsia="en-US" w:bidi="ar-SA"/>
        </w:rPr>
        <w:t>,</w:t>
      </w:r>
      <w:r w:rsidRPr="009908EA">
        <w:rPr>
          <w:rFonts w:ascii="Liberation Serif" w:eastAsiaTheme="minorHAnsi" w:hAnsi="Liberation Serif" w:cs="Liberation Serif"/>
          <w:kern w:val="0"/>
          <w:lang w:eastAsia="en-US" w:bidi="ar-SA"/>
        </w:rPr>
        <w:t xml:space="preserve"> in </w:t>
      </w:r>
      <w:r w:rsidR="00157B25">
        <w:rPr>
          <w:rFonts w:ascii="Liberation Serif" w:eastAsiaTheme="minorHAnsi" w:hAnsi="Liberation Serif" w:cs="Liberation Serif"/>
          <w:kern w:val="0"/>
          <w:lang w:eastAsia="en-US" w:bidi="ar-SA"/>
        </w:rPr>
        <w:t xml:space="preserve">which one aspires for </w:t>
      </w:r>
      <w:r w:rsidRPr="009908EA">
        <w:rPr>
          <w:rFonts w:ascii="Liberation Serif" w:eastAsiaTheme="minorHAnsi" w:hAnsi="Liberation Serif" w:cs="Liberation Serif"/>
          <w:kern w:val="0"/>
          <w:lang w:eastAsia="en-US" w:bidi="ar-SA"/>
        </w:rPr>
        <w:t xml:space="preserve">the </w:t>
      </w:r>
      <w:r w:rsidRPr="009908EA">
        <w:rPr>
          <w:rFonts w:ascii="Liberation Serif" w:eastAsiaTheme="minorHAnsi" w:hAnsi="Liberation Serif" w:cs="Liberation Serif"/>
          <w:i/>
          <w:kern w:val="0"/>
          <w:lang w:eastAsia="en-US" w:bidi="ar-SA"/>
        </w:rPr>
        <w:t>rāgātmikā-bhakti</w:t>
      </w:r>
      <w:r w:rsidRPr="009908EA">
        <w:rPr>
          <w:rFonts w:ascii="Liberation Serif" w:eastAsiaTheme="minorHAnsi" w:hAnsi="Liberation Serif" w:cs="Liberation Serif"/>
          <w:kern w:val="0"/>
          <w:lang w:eastAsia="en-US" w:bidi="ar-SA"/>
        </w:rPr>
        <w:t xml:space="preserve"> </w:t>
      </w:r>
      <w:r w:rsidR="00157B25">
        <w:rPr>
          <w:rFonts w:ascii="Liberation Serif" w:eastAsiaTheme="minorHAnsi" w:hAnsi="Liberation Serif" w:cs="Liberation Serif"/>
          <w:kern w:val="0"/>
          <w:lang w:eastAsia="en-US" w:bidi="ar-SA"/>
        </w:rPr>
        <w:t>of the residents of Vraja, one in</w:t>
      </w:r>
      <w:r w:rsidR="00157B25" w:rsidRPr="00157B25">
        <w:rPr>
          <w:rFonts w:ascii="Liberation Serif" w:eastAsiaTheme="minorHAnsi" w:hAnsi="Liberation Serif" w:cs="Liberation Serif"/>
          <w:i/>
          <w:kern w:val="0"/>
          <w:lang w:eastAsia="en-US" w:bidi="ar-SA"/>
        </w:rPr>
        <w:t xml:space="preserve"> </w:t>
      </w:r>
      <w:r w:rsidR="00157B25" w:rsidRPr="009908EA">
        <w:rPr>
          <w:rFonts w:ascii="Liberation Serif" w:eastAsiaTheme="minorHAnsi" w:hAnsi="Liberation Serif" w:cs="Liberation Serif"/>
          <w:i/>
          <w:kern w:val="0"/>
          <w:lang w:eastAsia="en-US" w:bidi="ar-SA"/>
        </w:rPr>
        <w:t>madhura-rati</w:t>
      </w:r>
      <w:r w:rsidR="00157B25">
        <w:rPr>
          <w:rFonts w:ascii="Liberation Serif" w:eastAsiaTheme="minorHAnsi" w:hAnsi="Liberation Serif" w:cs="Liberation Serif"/>
          <w:kern w:val="0"/>
          <w:lang w:eastAsia="en-US" w:bidi="ar-SA"/>
        </w:rPr>
        <w:t xml:space="preserve"> c</w:t>
      </w:r>
      <w:r w:rsidRPr="009908EA">
        <w:rPr>
          <w:rFonts w:ascii="Liberation Serif" w:eastAsiaTheme="minorHAnsi" w:hAnsi="Liberation Serif" w:cs="Liberation Serif"/>
          <w:kern w:val="0"/>
          <w:lang w:eastAsia="en-US" w:bidi="ar-SA"/>
        </w:rPr>
        <w:t xml:space="preserve">onsiders </w:t>
      </w:r>
      <w:r w:rsidR="00157B25">
        <w:rPr>
          <w:rFonts w:ascii="Liberation Serif" w:eastAsiaTheme="minorHAnsi" w:hAnsi="Liberation Serif" w:cs="Liberation Serif"/>
          <w:kern w:val="0"/>
          <w:lang w:eastAsia="en-US" w:bidi="ar-SA"/>
        </w:rPr>
        <w:t>one</w:t>
      </w:r>
      <w:r w:rsidRPr="009908EA">
        <w:rPr>
          <w:rFonts w:ascii="Liberation Serif" w:eastAsiaTheme="minorHAnsi" w:hAnsi="Liberation Serif" w:cs="Liberation Serif"/>
          <w:kern w:val="0"/>
          <w:lang w:eastAsia="en-US" w:bidi="ar-SA"/>
        </w:rPr>
        <w:t>self a maid</w:t>
      </w:r>
      <w:r w:rsidR="00157B25">
        <w:rPr>
          <w:rFonts w:ascii="Liberation Serif" w:eastAsiaTheme="minorHAnsi" w:hAnsi="Liberation Serif" w:cs="Liberation Serif"/>
          <w:kern w:val="0"/>
          <w:lang w:eastAsia="en-US" w:bidi="ar-SA"/>
        </w:rPr>
        <w:t>servant</w:t>
      </w:r>
      <w:r w:rsidRPr="009908EA">
        <w:rPr>
          <w:rFonts w:ascii="Liberation Serif" w:eastAsiaTheme="minorHAnsi" w:hAnsi="Liberation Serif" w:cs="Liberation Serif"/>
          <w:kern w:val="0"/>
          <w:lang w:eastAsia="en-US" w:bidi="ar-SA"/>
        </w:rPr>
        <w:t xml:space="preserve"> called </w:t>
      </w:r>
      <w:r w:rsidR="00157B25">
        <w:rPr>
          <w:rFonts w:ascii="Liberation Serif" w:eastAsiaTheme="minorHAnsi" w:hAnsi="Liberation Serif" w:cs="Liberation Serif"/>
          <w:kern w:val="0"/>
          <w:lang w:eastAsia="en-US" w:bidi="ar-SA"/>
        </w:rPr>
        <w:t xml:space="preserve">a </w:t>
      </w:r>
      <w:r w:rsidR="00B54B03" w:rsidRPr="00B54B03">
        <w:rPr>
          <w:rFonts w:ascii="Liberation Serif" w:eastAsiaTheme="minorHAnsi" w:hAnsi="Liberation Serif" w:cs="Liberation Serif"/>
          <w:i/>
          <w:kern w:val="0"/>
          <w:lang w:eastAsia="en-US" w:bidi="ar-SA"/>
        </w:rPr>
        <w:t>ma</w:t>
      </w:r>
      <w:r w:rsidR="00B54B03" w:rsidRPr="00B54B03">
        <w:rPr>
          <w:rFonts w:ascii="Tahoma" w:hAnsi="Tahoma" w:cs="Tahoma"/>
          <w:i/>
          <w:iCs/>
          <w:color w:val="000000"/>
          <w:sz w:val="18"/>
          <w:szCs w:val="18"/>
          <w:bdr w:val="none" w:sz="0" w:space="0" w:color="auto" w:frame="1"/>
          <w:shd w:val="clear" w:color="auto" w:fill="FFFFFF"/>
        </w:rPr>
        <w:t>ñ</w:t>
      </w:r>
      <w:r w:rsidR="00B54B03" w:rsidRPr="00B54B03">
        <w:rPr>
          <w:rFonts w:ascii="Liberation Serif" w:eastAsiaTheme="minorHAnsi" w:hAnsi="Liberation Serif" w:cs="Liberation Serif"/>
          <w:i/>
          <w:kern w:val="0"/>
          <w:lang w:eastAsia="en-US" w:bidi="ar-SA"/>
        </w:rPr>
        <w:t>jarī</w:t>
      </w:r>
      <w:r w:rsidRPr="009908EA">
        <w:rPr>
          <w:rFonts w:ascii="Liberation Serif" w:eastAsiaTheme="minorHAnsi" w:hAnsi="Liberation Serif" w:cs="Liberation Serif"/>
          <w:kern w:val="0"/>
          <w:lang w:eastAsia="en-US" w:bidi="ar-SA"/>
        </w:rPr>
        <w:t xml:space="preserve"> </w:t>
      </w:r>
      <w:r w:rsidR="00157B25">
        <w:rPr>
          <w:rFonts w:ascii="Liberation Serif" w:eastAsiaTheme="minorHAnsi" w:hAnsi="Liberation Serif" w:cs="Liberation Serif"/>
          <w:kern w:val="0"/>
          <w:lang w:eastAsia="en-US" w:bidi="ar-SA"/>
        </w:rPr>
        <w:t xml:space="preserve">who is </w:t>
      </w:r>
      <w:r w:rsidRPr="009908EA">
        <w:rPr>
          <w:rFonts w:ascii="Liberation Serif" w:eastAsiaTheme="minorHAnsi" w:hAnsi="Liberation Serif" w:cs="Liberation Serif"/>
          <w:kern w:val="0"/>
          <w:lang w:eastAsia="en-US" w:bidi="ar-SA"/>
        </w:rPr>
        <w:t xml:space="preserve">under </w:t>
      </w:r>
      <w:r w:rsidR="00157B25">
        <w:rPr>
          <w:rFonts w:ascii="Liberation Serif" w:eastAsiaTheme="minorHAnsi" w:hAnsi="Liberation Serif" w:cs="Liberation Serif"/>
          <w:kern w:val="0"/>
          <w:lang w:eastAsia="en-US" w:bidi="ar-SA"/>
        </w:rPr>
        <w:t xml:space="preserve">the </w:t>
      </w:r>
      <w:r w:rsidRPr="009908EA">
        <w:rPr>
          <w:rFonts w:ascii="Liberation Serif" w:eastAsiaTheme="minorHAnsi" w:hAnsi="Liberation Serif" w:cs="Liberation Serif"/>
          <w:kern w:val="0"/>
          <w:lang w:eastAsia="en-US" w:bidi="ar-SA"/>
        </w:rPr>
        <w:t>guidance of Rūpa Ma</w:t>
      </w:r>
      <w:r w:rsidR="00B54B03" w:rsidRPr="00B54B03">
        <w:rPr>
          <w:rFonts w:ascii="Tahoma" w:hAnsi="Tahoma" w:cs="Tahoma"/>
          <w:iCs/>
          <w:color w:val="000000"/>
          <w:sz w:val="18"/>
          <w:szCs w:val="18"/>
          <w:bdr w:val="none" w:sz="0" w:space="0" w:color="auto" w:frame="1"/>
          <w:shd w:val="clear" w:color="auto" w:fill="FFFFFF"/>
        </w:rPr>
        <w:t>ñ</w:t>
      </w:r>
      <w:r w:rsidRPr="009908EA">
        <w:rPr>
          <w:rFonts w:ascii="Liberation Serif" w:eastAsiaTheme="minorHAnsi" w:hAnsi="Liberation Serif" w:cs="Liberation Serif"/>
          <w:kern w:val="0"/>
          <w:lang w:eastAsia="en-US" w:bidi="ar-SA"/>
        </w:rPr>
        <w:t>jarī</w:t>
      </w:r>
      <w:r w:rsidR="00157B25">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Rati Ma</w:t>
      </w:r>
      <w:r w:rsidR="00B54B03" w:rsidRPr="00B54B03">
        <w:rPr>
          <w:rFonts w:ascii="Tahoma" w:hAnsi="Tahoma" w:cs="Tahoma"/>
          <w:iCs/>
          <w:color w:val="000000"/>
          <w:sz w:val="18"/>
          <w:szCs w:val="18"/>
          <w:bdr w:val="none" w:sz="0" w:space="0" w:color="auto" w:frame="1"/>
          <w:shd w:val="clear" w:color="auto" w:fill="FFFFFF"/>
        </w:rPr>
        <w:t>ñ</w:t>
      </w:r>
      <w:r w:rsidRPr="009908EA">
        <w:rPr>
          <w:rFonts w:ascii="Liberation Serif" w:eastAsiaTheme="minorHAnsi" w:hAnsi="Liberation Serif" w:cs="Liberation Serif"/>
          <w:kern w:val="0"/>
          <w:lang w:eastAsia="en-US" w:bidi="ar-SA"/>
        </w:rPr>
        <w:t>jarī</w:t>
      </w:r>
      <w:r w:rsidR="00157B25">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and other</w:t>
      </w:r>
      <w:r w:rsidR="00157B25">
        <w:rPr>
          <w:rFonts w:ascii="Liberation Serif" w:eastAsiaTheme="minorHAnsi" w:hAnsi="Liberation Serif" w:cs="Liberation Serif"/>
          <w:kern w:val="0"/>
          <w:lang w:eastAsia="en-US" w:bidi="ar-SA"/>
        </w:rPr>
        <w:t xml:space="preserve"> </w:t>
      </w:r>
      <w:r w:rsidR="00157B25" w:rsidRPr="00157B25">
        <w:rPr>
          <w:rFonts w:ascii="Liberation Serif" w:eastAsiaTheme="minorHAnsi" w:hAnsi="Liberation Serif" w:cs="Liberation Serif"/>
          <w:i/>
          <w:kern w:val="0"/>
          <w:lang w:eastAsia="en-US" w:bidi="ar-SA"/>
        </w:rPr>
        <w:t>ma</w:t>
      </w:r>
      <w:r w:rsidR="00157B25" w:rsidRPr="00157B25">
        <w:rPr>
          <w:rFonts w:ascii="Tahoma" w:hAnsi="Tahoma" w:cs="Tahoma"/>
          <w:i/>
          <w:iCs/>
          <w:color w:val="000000"/>
          <w:sz w:val="18"/>
          <w:szCs w:val="18"/>
          <w:bdr w:val="none" w:sz="0" w:space="0" w:color="auto" w:frame="1"/>
          <w:shd w:val="clear" w:color="auto" w:fill="FFFFFF"/>
        </w:rPr>
        <w:t>ñ</w:t>
      </w:r>
      <w:r w:rsidR="00157B25" w:rsidRPr="00157B25">
        <w:rPr>
          <w:rFonts w:ascii="Liberation Serif" w:eastAsiaTheme="minorHAnsi" w:hAnsi="Liberation Serif" w:cs="Liberation Serif"/>
          <w:i/>
          <w:kern w:val="0"/>
          <w:lang w:eastAsia="en-US" w:bidi="ar-SA"/>
        </w:rPr>
        <w:t>jarī</w:t>
      </w:r>
      <w:r w:rsidR="00157B25">
        <w:rPr>
          <w:rFonts w:ascii="Liberation Serif" w:eastAsiaTheme="minorHAnsi" w:hAnsi="Liberation Serif" w:cs="Liberation Serif"/>
          <w:i/>
          <w:kern w:val="0"/>
          <w:lang w:eastAsia="en-US" w:bidi="ar-SA"/>
        </w:rPr>
        <w:t>s</w:t>
      </w:r>
      <w:r w:rsidR="00157B25">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w:t>
      </w:r>
      <w:r w:rsidR="00157B25">
        <w:rPr>
          <w:rFonts w:ascii="Liberation Serif" w:eastAsiaTheme="minorHAnsi" w:hAnsi="Liberation Serif" w:cs="Liberation Serif"/>
          <w:kern w:val="0"/>
          <w:lang w:eastAsia="en-US" w:bidi="ar-SA"/>
        </w:rPr>
        <w:t xml:space="preserve">These </w:t>
      </w:r>
      <w:r w:rsidR="00157B25" w:rsidRPr="00157B25">
        <w:rPr>
          <w:rFonts w:ascii="Liberation Serif" w:eastAsiaTheme="minorHAnsi" w:hAnsi="Liberation Serif" w:cs="Liberation Serif"/>
          <w:i/>
          <w:kern w:val="0"/>
          <w:lang w:eastAsia="en-US" w:bidi="ar-SA"/>
        </w:rPr>
        <w:t>ma</w:t>
      </w:r>
      <w:r w:rsidR="00157B25" w:rsidRPr="00157B25">
        <w:rPr>
          <w:rFonts w:ascii="Tahoma" w:hAnsi="Tahoma" w:cs="Tahoma"/>
          <w:i/>
          <w:iCs/>
          <w:color w:val="000000"/>
          <w:sz w:val="18"/>
          <w:szCs w:val="18"/>
          <w:bdr w:val="none" w:sz="0" w:space="0" w:color="auto" w:frame="1"/>
          <w:shd w:val="clear" w:color="auto" w:fill="FFFFFF"/>
        </w:rPr>
        <w:t>ñ</w:t>
      </w:r>
      <w:r w:rsidR="00157B25" w:rsidRPr="00157B25">
        <w:rPr>
          <w:rFonts w:ascii="Liberation Serif" w:eastAsiaTheme="minorHAnsi" w:hAnsi="Liberation Serif" w:cs="Liberation Serif"/>
          <w:i/>
          <w:kern w:val="0"/>
          <w:lang w:eastAsia="en-US" w:bidi="ar-SA"/>
        </w:rPr>
        <w:t>jarī</w:t>
      </w:r>
      <w:r w:rsidR="00157B25">
        <w:rPr>
          <w:rFonts w:ascii="Liberation Serif" w:eastAsiaTheme="minorHAnsi" w:hAnsi="Liberation Serif" w:cs="Liberation Serif"/>
          <w:i/>
          <w:kern w:val="0"/>
          <w:lang w:eastAsia="en-US" w:bidi="ar-SA"/>
        </w:rPr>
        <w:t>s</w:t>
      </w:r>
      <w:r w:rsidR="00157B25" w:rsidRPr="009908EA">
        <w:rPr>
          <w:rFonts w:ascii="Liberation Serif" w:eastAsiaTheme="minorHAnsi" w:hAnsi="Liberation Serif" w:cs="Liberation Serif"/>
          <w:kern w:val="0"/>
          <w:lang w:eastAsia="en-US" w:bidi="ar-SA"/>
        </w:rPr>
        <w:t xml:space="preserve"> </w:t>
      </w:r>
      <w:r w:rsidR="00157B25">
        <w:rPr>
          <w:rFonts w:ascii="Liberation Serif" w:eastAsiaTheme="minorHAnsi" w:hAnsi="Liberation Serif" w:cs="Liberation Serif"/>
          <w:kern w:val="0"/>
          <w:lang w:eastAsia="en-US" w:bidi="ar-SA"/>
        </w:rPr>
        <w:t>are</w:t>
      </w:r>
      <w:r w:rsidRPr="009908EA">
        <w:rPr>
          <w:rFonts w:ascii="Liberation Serif" w:eastAsiaTheme="minorHAnsi" w:hAnsi="Liberation Serif" w:cs="Liberation Serif"/>
          <w:kern w:val="0"/>
          <w:lang w:eastAsia="en-US" w:bidi="ar-SA"/>
        </w:rPr>
        <w:t xml:space="preserve"> in turn subservient to the </w:t>
      </w:r>
      <w:r w:rsidR="00157B25" w:rsidRPr="009908EA">
        <w:rPr>
          <w:rFonts w:ascii="Liberation Serif" w:eastAsiaTheme="minorHAnsi" w:hAnsi="Liberation Serif" w:cs="Liberation Serif"/>
          <w:kern w:val="0"/>
          <w:lang w:eastAsia="en-US" w:bidi="ar-SA"/>
        </w:rPr>
        <w:t xml:space="preserve">eight </w:t>
      </w:r>
      <w:r w:rsidR="00157B25">
        <w:rPr>
          <w:rFonts w:ascii="Liberation Serif" w:eastAsiaTheme="minorHAnsi" w:hAnsi="Liberation Serif" w:cs="Liberation Serif"/>
          <w:kern w:val="0"/>
          <w:lang w:eastAsia="en-US" w:bidi="ar-SA"/>
        </w:rPr>
        <w:t xml:space="preserve">primary </w:t>
      </w:r>
      <w:r w:rsidR="00157B25" w:rsidRPr="009908EA">
        <w:rPr>
          <w:rFonts w:ascii="Liberation Serif" w:eastAsiaTheme="minorHAnsi" w:hAnsi="Liberation Serif" w:cs="Liberation Serif"/>
          <w:i/>
          <w:kern w:val="0"/>
          <w:lang w:eastAsia="en-US" w:bidi="ar-SA"/>
        </w:rPr>
        <w:t>sakhīs</w:t>
      </w:r>
      <w:r w:rsidR="00157B25" w:rsidRPr="009908EA">
        <w:rPr>
          <w:rFonts w:ascii="Liberation Serif" w:eastAsiaTheme="minorHAnsi" w:hAnsi="Liberation Serif" w:cs="Liberation Serif"/>
          <w:kern w:val="0"/>
          <w:lang w:eastAsia="en-US" w:bidi="ar-SA"/>
        </w:rPr>
        <w:t xml:space="preserve"> </w:t>
      </w:r>
      <w:r w:rsidR="006C3BC3">
        <w:rPr>
          <w:rFonts w:ascii="Liberation Serif" w:eastAsiaTheme="minorHAnsi" w:hAnsi="Liberation Serif" w:cs="Liberation Serif"/>
          <w:kern w:val="0"/>
          <w:lang w:eastAsia="en-US" w:bidi="ar-SA"/>
        </w:rPr>
        <w:t xml:space="preserve">who are </w:t>
      </w:r>
      <w:r w:rsidRPr="009908EA">
        <w:rPr>
          <w:rFonts w:ascii="Liberation Serif" w:eastAsiaTheme="minorHAnsi" w:hAnsi="Liberation Serif" w:cs="Liberation Serif"/>
          <w:kern w:val="0"/>
          <w:lang w:eastAsia="en-US" w:bidi="ar-SA"/>
        </w:rPr>
        <w:t>Lalita</w:t>
      </w:r>
      <w:r w:rsidR="00157B25">
        <w:rPr>
          <w:rFonts w:ascii="Liberation Serif" w:eastAsiaTheme="minorHAnsi" w:hAnsi="Liberation Serif" w:cs="Liberation Serif"/>
          <w:kern w:val="0"/>
          <w:lang w:eastAsia="en-US" w:bidi="ar-SA"/>
        </w:rPr>
        <w:t xml:space="preserve">, </w:t>
      </w:r>
      <w:r w:rsidRPr="009908EA">
        <w:rPr>
          <w:rFonts w:ascii="Liberation Serif" w:eastAsiaTheme="minorHAnsi" w:hAnsi="Liberation Serif" w:cs="Liberation Serif"/>
          <w:kern w:val="0"/>
          <w:lang w:eastAsia="en-US" w:bidi="ar-SA"/>
        </w:rPr>
        <w:t>Viśākhā</w:t>
      </w:r>
      <w:r w:rsidR="00157B25">
        <w:rPr>
          <w:rFonts w:ascii="Liberation Serif" w:eastAsiaTheme="minorHAnsi" w:hAnsi="Liberation Serif" w:cs="Liberation Serif"/>
          <w:kern w:val="0"/>
          <w:lang w:eastAsia="en-US" w:bidi="ar-SA"/>
        </w:rPr>
        <w:t xml:space="preserve">, </w:t>
      </w:r>
      <w:r w:rsidRPr="009908EA">
        <w:rPr>
          <w:rFonts w:ascii="Liberation Serif" w:eastAsiaTheme="minorHAnsi" w:hAnsi="Liberation Serif" w:cs="Liberation Serif"/>
          <w:kern w:val="0"/>
          <w:lang w:eastAsia="en-US" w:bidi="ar-SA"/>
        </w:rPr>
        <w:t>Citrā</w:t>
      </w:r>
      <w:r w:rsidR="00157B25">
        <w:rPr>
          <w:rFonts w:ascii="Liberation Serif" w:eastAsiaTheme="minorHAnsi" w:hAnsi="Liberation Serif" w:cs="Liberation Serif"/>
          <w:kern w:val="0"/>
          <w:lang w:eastAsia="en-US" w:bidi="ar-SA"/>
        </w:rPr>
        <w:t xml:space="preserve">, </w:t>
      </w:r>
      <w:r w:rsidRPr="009908EA">
        <w:rPr>
          <w:rFonts w:ascii="Liberation Serif" w:eastAsiaTheme="minorHAnsi" w:hAnsi="Liberation Serif" w:cs="Liberation Serif"/>
          <w:kern w:val="0"/>
          <w:lang w:eastAsia="en-US" w:bidi="ar-SA"/>
        </w:rPr>
        <w:t>Indurekhā</w:t>
      </w:r>
      <w:r w:rsidR="00157B25">
        <w:rPr>
          <w:rFonts w:ascii="Liberation Serif" w:eastAsiaTheme="minorHAnsi" w:hAnsi="Liberation Serif" w:cs="Liberation Serif"/>
          <w:kern w:val="0"/>
          <w:lang w:eastAsia="en-US" w:bidi="ar-SA"/>
        </w:rPr>
        <w:t xml:space="preserve">, </w:t>
      </w:r>
      <w:r w:rsidRPr="009908EA">
        <w:rPr>
          <w:rFonts w:ascii="Liberation Serif" w:eastAsiaTheme="minorHAnsi" w:hAnsi="Liberation Serif" w:cs="Liberation Serif"/>
          <w:kern w:val="0"/>
          <w:lang w:eastAsia="en-US" w:bidi="ar-SA"/>
        </w:rPr>
        <w:t>Caṁpakalatā</w:t>
      </w:r>
      <w:r w:rsidR="006C3BC3">
        <w:rPr>
          <w:rFonts w:ascii="Liberation Serif" w:eastAsiaTheme="minorHAnsi" w:hAnsi="Liberation Serif" w:cs="Liberation Serif"/>
          <w:kern w:val="0"/>
          <w:lang w:eastAsia="en-US" w:bidi="ar-SA"/>
        </w:rPr>
        <w:t xml:space="preserve">, </w:t>
      </w:r>
      <w:r w:rsidRPr="009908EA">
        <w:rPr>
          <w:rFonts w:ascii="Liberation Serif" w:eastAsiaTheme="minorHAnsi" w:hAnsi="Liberation Serif" w:cs="Liberation Serif"/>
          <w:kern w:val="0"/>
          <w:lang w:eastAsia="en-US" w:bidi="ar-SA"/>
        </w:rPr>
        <w:t>Raṅgadevī</w:t>
      </w:r>
      <w:r w:rsidR="006C3BC3">
        <w:rPr>
          <w:rFonts w:ascii="Liberation Serif" w:eastAsiaTheme="minorHAnsi" w:hAnsi="Liberation Serif" w:cs="Liberation Serif"/>
          <w:kern w:val="0"/>
          <w:lang w:eastAsia="en-US" w:bidi="ar-SA"/>
        </w:rPr>
        <w:t xml:space="preserve">, </w:t>
      </w:r>
      <w:r w:rsidRPr="009908EA">
        <w:rPr>
          <w:rFonts w:ascii="Liberation Serif" w:eastAsiaTheme="minorHAnsi" w:hAnsi="Liberation Serif" w:cs="Liberation Serif"/>
          <w:kern w:val="0"/>
          <w:lang w:eastAsia="en-US" w:bidi="ar-SA"/>
        </w:rPr>
        <w:t>Tuṅgavidyā</w:t>
      </w:r>
      <w:r w:rsidR="006C3BC3">
        <w:rPr>
          <w:rFonts w:ascii="Liberation Serif" w:eastAsiaTheme="minorHAnsi" w:hAnsi="Liberation Serif" w:cs="Liberation Serif"/>
          <w:kern w:val="0"/>
          <w:lang w:eastAsia="en-US" w:bidi="ar-SA"/>
        </w:rPr>
        <w:t xml:space="preserve">, and </w:t>
      </w:r>
      <w:r w:rsidRPr="009908EA">
        <w:rPr>
          <w:rFonts w:ascii="Liberation Serif" w:eastAsiaTheme="minorHAnsi" w:hAnsi="Liberation Serif" w:cs="Liberation Serif"/>
          <w:kern w:val="0"/>
          <w:lang w:eastAsia="en-US" w:bidi="ar-SA"/>
        </w:rPr>
        <w:t>Sudevī</w:t>
      </w:r>
      <w:r w:rsidR="006C3BC3">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w:t>
      </w:r>
      <w:r w:rsidR="006C3BC3">
        <w:rPr>
          <w:rFonts w:ascii="Liberation Serif" w:eastAsiaTheme="minorHAnsi" w:hAnsi="Liberation Serif" w:cs="Liberation Serif"/>
          <w:kern w:val="0"/>
          <w:lang w:eastAsia="en-US" w:bidi="ar-SA"/>
        </w:rPr>
        <w:t>T</w:t>
      </w:r>
      <w:r w:rsidRPr="009908EA">
        <w:rPr>
          <w:rFonts w:ascii="Liberation Serif" w:eastAsiaTheme="minorHAnsi" w:hAnsi="Liberation Serif" w:cs="Liberation Serif"/>
          <w:kern w:val="0"/>
          <w:lang w:eastAsia="en-US" w:bidi="ar-SA"/>
        </w:rPr>
        <w:t>he</w:t>
      </w:r>
      <w:r w:rsidR="006C3BC3">
        <w:rPr>
          <w:rFonts w:ascii="Liberation Serif" w:eastAsiaTheme="minorHAnsi" w:hAnsi="Liberation Serif" w:cs="Liberation Serif"/>
          <w:kern w:val="0"/>
          <w:lang w:eastAsia="en-US" w:bidi="ar-SA"/>
        </w:rPr>
        <w:t>se</w:t>
      </w:r>
      <w:r w:rsidRPr="009908EA">
        <w:rPr>
          <w:rFonts w:ascii="Liberation Serif" w:eastAsiaTheme="minorHAnsi" w:hAnsi="Liberation Serif" w:cs="Liberation Serif"/>
          <w:kern w:val="0"/>
          <w:lang w:eastAsia="en-US" w:bidi="ar-SA"/>
        </w:rPr>
        <w:t xml:space="preserve"> </w:t>
      </w:r>
      <w:r w:rsidR="006C3BC3">
        <w:rPr>
          <w:rFonts w:ascii="Liberation Serif" w:eastAsiaTheme="minorHAnsi" w:hAnsi="Liberation Serif" w:cs="Liberation Serif"/>
          <w:kern w:val="0"/>
          <w:lang w:eastAsia="en-US" w:bidi="ar-SA"/>
        </w:rPr>
        <w:t>prominent</w:t>
      </w:r>
      <w:r w:rsidRPr="009908EA">
        <w:rPr>
          <w:rFonts w:ascii="Liberation Serif" w:eastAsiaTheme="minorHAnsi" w:hAnsi="Liberation Serif" w:cs="Liberation Serif"/>
          <w:kern w:val="0"/>
          <w:lang w:eastAsia="en-US" w:bidi="ar-SA"/>
        </w:rPr>
        <w:t xml:space="preserve"> </w:t>
      </w:r>
      <w:r w:rsidRPr="009908EA">
        <w:rPr>
          <w:rFonts w:ascii="Liberation Serif" w:eastAsiaTheme="minorHAnsi" w:hAnsi="Liberation Serif" w:cs="Liberation Serif"/>
          <w:i/>
          <w:kern w:val="0"/>
          <w:lang w:eastAsia="en-US" w:bidi="ar-SA"/>
        </w:rPr>
        <w:t>sakhīs</w:t>
      </w:r>
      <w:r w:rsidRPr="009908EA">
        <w:rPr>
          <w:rFonts w:ascii="Liberation Serif" w:eastAsiaTheme="minorHAnsi" w:hAnsi="Liberation Serif" w:cs="Liberation Serif"/>
          <w:kern w:val="0"/>
          <w:lang w:eastAsia="en-US" w:bidi="ar-SA"/>
        </w:rPr>
        <w:t xml:space="preserve"> are </w:t>
      </w:r>
      <w:r w:rsidR="006C3BC3">
        <w:rPr>
          <w:rFonts w:ascii="Liberation Serif" w:eastAsiaTheme="minorHAnsi" w:hAnsi="Liberation Serif" w:cs="Liberation Serif"/>
          <w:kern w:val="0"/>
          <w:lang w:eastAsia="en-US" w:bidi="ar-SA"/>
        </w:rPr>
        <w:t>expansion</w:t>
      </w:r>
      <w:r w:rsidRPr="009908EA">
        <w:rPr>
          <w:rFonts w:ascii="Liberation Serif" w:eastAsiaTheme="minorHAnsi" w:hAnsi="Liberation Serif" w:cs="Liberation Serif"/>
          <w:kern w:val="0"/>
          <w:lang w:eastAsia="en-US" w:bidi="ar-SA"/>
        </w:rPr>
        <w:t xml:space="preserve">s of Śrī Rādhā, who is the </w:t>
      </w:r>
      <w:r w:rsidR="006C3BC3">
        <w:rPr>
          <w:rFonts w:ascii="Liberation Serif" w:eastAsiaTheme="minorHAnsi" w:hAnsi="Liberation Serif" w:cs="Liberation Serif"/>
          <w:kern w:val="0"/>
          <w:lang w:eastAsia="en-US" w:bidi="ar-SA"/>
        </w:rPr>
        <w:t>personification of feminine</w:t>
      </w:r>
      <w:r w:rsidRPr="009908EA">
        <w:rPr>
          <w:rFonts w:ascii="Liberation Serif" w:eastAsiaTheme="minorHAnsi" w:hAnsi="Liberation Serif" w:cs="Liberation Serif"/>
          <w:kern w:val="0"/>
          <w:lang w:eastAsia="en-US" w:bidi="ar-SA"/>
        </w:rPr>
        <w:t xml:space="preserve"> divinity</w:t>
      </w:r>
      <w:r w:rsidR="006C3BC3">
        <w:rPr>
          <w:rFonts w:ascii="Liberation Serif" w:eastAsiaTheme="minorHAnsi" w:hAnsi="Liberation Serif" w:cs="Liberation Serif"/>
          <w:kern w:val="0"/>
          <w:lang w:eastAsia="en-US" w:bidi="ar-SA"/>
        </w:rPr>
        <w:t xml:space="preserve"> and lover of</w:t>
      </w:r>
      <w:r w:rsidRPr="009908EA">
        <w:rPr>
          <w:rFonts w:ascii="Liberation Serif" w:eastAsiaTheme="minorHAnsi" w:hAnsi="Liberation Serif" w:cs="Liberation Serif"/>
          <w:kern w:val="0"/>
          <w:lang w:eastAsia="en-US" w:bidi="ar-SA"/>
        </w:rPr>
        <w:t xml:space="preserve"> Śrī Kṛṣṇa</w:t>
      </w:r>
      <w:r w:rsidR="006C3BC3">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w:t>
      </w:r>
      <w:r w:rsidR="006C3BC3">
        <w:rPr>
          <w:rFonts w:ascii="Liberation Serif" w:eastAsiaTheme="minorHAnsi" w:hAnsi="Liberation Serif" w:cs="Liberation Serif"/>
          <w:kern w:val="0"/>
          <w:lang w:eastAsia="en-US" w:bidi="ar-SA"/>
        </w:rPr>
        <w:t xml:space="preserve">who is </w:t>
      </w:r>
      <w:r w:rsidRPr="009908EA">
        <w:rPr>
          <w:rFonts w:ascii="Liberation Serif" w:eastAsiaTheme="minorHAnsi" w:hAnsi="Liberation Serif" w:cs="Liberation Serif"/>
          <w:kern w:val="0"/>
          <w:lang w:eastAsia="en-US" w:bidi="ar-SA"/>
        </w:rPr>
        <w:t xml:space="preserve">the </w:t>
      </w:r>
      <w:r w:rsidR="006C3BC3">
        <w:rPr>
          <w:rFonts w:ascii="Liberation Serif" w:eastAsiaTheme="minorHAnsi" w:hAnsi="Liberation Serif" w:cs="Liberation Serif"/>
          <w:kern w:val="0"/>
          <w:lang w:eastAsia="en-US" w:bidi="ar-SA"/>
        </w:rPr>
        <w:t>B</w:t>
      </w:r>
      <w:r w:rsidRPr="009908EA">
        <w:rPr>
          <w:rFonts w:ascii="Liberation Serif" w:eastAsiaTheme="minorHAnsi" w:hAnsi="Liberation Serif" w:cs="Liberation Serif"/>
          <w:kern w:val="0"/>
          <w:lang w:eastAsia="en-US" w:bidi="ar-SA"/>
        </w:rPr>
        <w:t xml:space="preserve">eloved of all. </w:t>
      </w:r>
      <w:r w:rsidR="006C3BC3">
        <w:rPr>
          <w:rFonts w:ascii="Liberation Serif" w:eastAsiaTheme="minorHAnsi" w:hAnsi="Liberation Serif" w:cs="Liberation Serif"/>
          <w:kern w:val="0"/>
          <w:lang w:eastAsia="en-US" w:bidi="ar-SA"/>
        </w:rPr>
        <w:t>A</w:t>
      </w:r>
      <w:r w:rsidRPr="009908EA">
        <w:rPr>
          <w:rFonts w:ascii="Liberation Serif" w:eastAsiaTheme="minorHAnsi" w:hAnsi="Liberation Serif" w:cs="Liberation Serif"/>
          <w:kern w:val="0"/>
          <w:lang w:eastAsia="en-US" w:bidi="ar-SA"/>
        </w:rPr>
        <w:t xml:space="preserve">ll </w:t>
      </w:r>
      <w:r w:rsidR="006C3BC3">
        <w:rPr>
          <w:rFonts w:ascii="Liberation Serif" w:eastAsiaTheme="minorHAnsi" w:hAnsi="Liberation Serif" w:cs="Liberation Serif"/>
          <w:kern w:val="0"/>
          <w:lang w:eastAsia="en-US" w:bidi="ar-SA"/>
        </w:rPr>
        <w:t xml:space="preserve">of these </w:t>
      </w:r>
      <w:r w:rsidR="006C3BC3" w:rsidRPr="009908EA">
        <w:rPr>
          <w:rFonts w:ascii="Liberation Serif" w:eastAsiaTheme="minorHAnsi" w:hAnsi="Liberation Serif" w:cs="Liberation Serif"/>
          <w:i/>
          <w:kern w:val="0"/>
          <w:lang w:eastAsia="en-US" w:bidi="ar-SA"/>
        </w:rPr>
        <w:t>gopī</w:t>
      </w:r>
      <w:r w:rsidR="006C3BC3" w:rsidRPr="009908EA">
        <w:rPr>
          <w:rFonts w:ascii="Liberation Serif" w:eastAsiaTheme="minorHAnsi" w:hAnsi="Liberation Serif" w:cs="Liberation Serif"/>
          <w:kern w:val="0"/>
          <w:lang w:eastAsia="en-US" w:bidi="ar-SA"/>
        </w:rPr>
        <w:t xml:space="preserve"> </w:t>
      </w:r>
      <w:r w:rsidR="006C3BC3" w:rsidRPr="009908EA">
        <w:rPr>
          <w:rFonts w:ascii="Liberation Serif" w:eastAsiaTheme="minorHAnsi" w:hAnsi="Liberation Serif" w:cs="Liberation Serif"/>
          <w:i/>
          <w:kern w:val="0"/>
          <w:lang w:eastAsia="en-US" w:bidi="ar-SA"/>
        </w:rPr>
        <w:t>sakhīs</w:t>
      </w:r>
      <w:r w:rsidR="006C3BC3" w:rsidRPr="009908EA">
        <w:rPr>
          <w:rFonts w:ascii="Liberation Serif" w:eastAsiaTheme="minorHAnsi" w:hAnsi="Liberation Serif" w:cs="Liberation Serif"/>
          <w:kern w:val="0"/>
          <w:lang w:eastAsia="en-US" w:bidi="ar-SA"/>
        </w:rPr>
        <w:t xml:space="preserve"> </w:t>
      </w:r>
      <w:r w:rsidR="006C3BC3">
        <w:rPr>
          <w:rFonts w:ascii="Liberation Serif" w:eastAsiaTheme="minorHAnsi" w:hAnsi="Liberation Serif" w:cs="Liberation Serif"/>
          <w:kern w:val="0"/>
          <w:lang w:eastAsia="en-US" w:bidi="ar-SA"/>
        </w:rPr>
        <w:t xml:space="preserve">and </w:t>
      </w:r>
      <w:r w:rsidR="006C3BC3" w:rsidRPr="00157B25">
        <w:rPr>
          <w:rFonts w:ascii="Liberation Serif" w:eastAsiaTheme="minorHAnsi" w:hAnsi="Liberation Serif" w:cs="Liberation Serif"/>
          <w:i/>
          <w:kern w:val="0"/>
          <w:lang w:eastAsia="en-US" w:bidi="ar-SA"/>
        </w:rPr>
        <w:t>ma</w:t>
      </w:r>
      <w:r w:rsidR="006C3BC3" w:rsidRPr="00157B25">
        <w:rPr>
          <w:rFonts w:ascii="Tahoma" w:hAnsi="Tahoma" w:cs="Tahoma"/>
          <w:i/>
          <w:iCs/>
          <w:color w:val="000000"/>
          <w:sz w:val="18"/>
          <w:szCs w:val="18"/>
          <w:bdr w:val="none" w:sz="0" w:space="0" w:color="auto" w:frame="1"/>
          <w:shd w:val="clear" w:color="auto" w:fill="FFFFFF"/>
        </w:rPr>
        <w:t>ñ</w:t>
      </w:r>
      <w:r w:rsidR="006C3BC3" w:rsidRPr="00157B25">
        <w:rPr>
          <w:rFonts w:ascii="Liberation Serif" w:eastAsiaTheme="minorHAnsi" w:hAnsi="Liberation Serif" w:cs="Liberation Serif"/>
          <w:i/>
          <w:kern w:val="0"/>
          <w:lang w:eastAsia="en-US" w:bidi="ar-SA"/>
        </w:rPr>
        <w:t>jarī</w:t>
      </w:r>
      <w:r w:rsidR="006C3BC3">
        <w:rPr>
          <w:rFonts w:ascii="Liberation Serif" w:eastAsiaTheme="minorHAnsi" w:hAnsi="Liberation Serif" w:cs="Liberation Serif"/>
          <w:i/>
          <w:kern w:val="0"/>
          <w:lang w:eastAsia="en-US" w:bidi="ar-SA"/>
        </w:rPr>
        <w:t>s</w:t>
      </w:r>
      <w:r w:rsidR="006C3BC3" w:rsidRPr="009908EA">
        <w:rPr>
          <w:rFonts w:ascii="Liberation Serif" w:eastAsiaTheme="minorHAnsi" w:hAnsi="Liberation Serif" w:cs="Liberation Serif"/>
          <w:kern w:val="0"/>
          <w:lang w:eastAsia="en-US" w:bidi="ar-SA"/>
        </w:rPr>
        <w:t xml:space="preserve"> </w:t>
      </w:r>
      <w:r w:rsidR="006C3BC3">
        <w:rPr>
          <w:rFonts w:ascii="Liberation Serif" w:eastAsiaTheme="minorHAnsi" w:hAnsi="Liberation Serif" w:cs="Liberation Serif"/>
          <w:kern w:val="0"/>
          <w:lang w:eastAsia="en-US" w:bidi="ar-SA"/>
        </w:rPr>
        <w:t xml:space="preserve">are </w:t>
      </w:r>
      <w:r w:rsidRPr="009908EA">
        <w:rPr>
          <w:rFonts w:ascii="Liberation Serif" w:eastAsiaTheme="minorHAnsi" w:hAnsi="Liberation Serif" w:cs="Liberation Serif"/>
          <w:kern w:val="0"/>
          <w:lang w:eastAsia="en-US" w:bidi="ar-SA"/>
        </w:rPr>
        <w:t xml:space="preserve">engaged in </w:t>
      </w:r>
      <w:r w:rsidRPr="009908EA">
        <w:rPr>
          <w:rFonts w:ascii="Liberation Serif" w:eastAsiaTheme="minorHAnsi" w:hAnsi="Liberation Serif" w:cs="Liberation Serif"/>
          <w:i/>
          <w:kern w:val="0"/>
          <w:lang w:eastAsia="en-US" w:bidi="ar-SA"/>
        </w:rPr>
        <w:t>aprākṛta</w:t>
      </w:r>
      <w:r w:rsidRPr="009908EA">
        <w:rPr>
          <w:rFonts w:ascii="Liberation Serif" w:eastAsiaTheme="minorHAnsi" w:hAnsi="Liberation Serif" w:cs="Liberation Serif"/>
          <w:kern w:val="0"/>
          <w:lang w:eastAsia="en-US" w:bidi="ar-SA"/>
        </w:rPr>
        <w:t xml:space="preserve"> </w:t>
      </w:r>
      <w:r w:rsidR="006C3BC3">
        <w:rPr>
          <w:rFonts w:ascii="Liberation Serif" w:eastAsiaTheme="minorHAnsi" w:hAnsi="Liberation Serif" w:cs="Liberation Serif"/>
          <w:kern w:val="0"/>
          <w:lang w:eastAsia="en-US" w:bidi="ar-SA"/>
        </w:rPr>
        <w:t xml:space="preserve">(transcendental) </w:t>
      </w:r>
      <w:r w:rsidRPr="009908EA">
        <w:rPr>
          <w:rFonts w:ascii="Liberation Serif" w:eastAsiaTheme="minorHAnsi" w:hAnsi="Liberation Serif" w:cs="Liberation Serif"/>
          <w:kern w:val="0"/>
          <w:lang w:eastAsia="en-US" w:bidi="ar-SA"/>
        </w:rPr>
        <w:t xml:space="preserve">services </w:t>
      </w:r>
      <w:r w:rsidR="006C3BC3">
        <w:rPr>
          <w:rFonts w:ascii="Liberation Serif" w:eastAsiaTheme="minorHAnsi" w:hAnsi="Liberation Serif" w:cs="Liberation Serif"/>
          <w:kern w:val="0"/>
          <w:lang w:eastAsia="en-US" w:bidi="ar-SA"/>
        </w:rPr>
        <w:t>to</w:t>
      </w:r>
      <w:r w:rsidRPr="009908EA">
        <w:rPr>
          <w:rFonts w:ascii="Liberation Serif" w:eastAsiaTheme="minorHAnsi" w:hAnsi="Liberation Serif" w:cs="Liberation Serif"/>
          <w:kern w:val="0"/>
          <w:lang w:eastAsia="en-US" w:bidi="ar-SA"/>
        </w:rPr>
        <w:t xml:space="preserve"> their </w:t>
      </w:r>
      <w:r w:rsidR="006C3BC3">
        <w:rPr>
          <w:rFonts w:ascii="Liberation Serif" w:eastAsiaTheme="minorHAnsi" w:hAnsi="Liberation Serif" w:cs="Liberation Serif"/>
          <w:kern w:val="0"/>
          <w:lang w:eastAsia="en-US" w:bidi="ar-SA"/>
        </w:rPr>
        <w:t>B</w:t>
      </w:r>
      <w:r w:rsidRPr="009908EA">
        <w:rPr>
          <w:rFonts w:ascii="Liberation Serif" w:eastAsiaTheme="minorHAnsi" w:hAnsi="Liberation Serif" w:cs="Liberation Serif"/>
          <w:kern w:val="0"/>
          <w:lang w:eastAsia="en-US" w:bidi="ar-SA"/>
        </w:rPr>
        <w:t xml:space="preserve">eloved </w:t>
      </w:r>
      <w:r w:rsidR="006C3BC3">
        <w:rPr>
          <w:rFonts w:ascii="Liberation Serif" w:eastAsiaTheme="minorHAnsi" w:hAnsi="Liberation Serif" w:cs="Liberation Serif"/>
          <w:kern w:val="0"/>
          <w:lang w:eastAsia="en-US" w:bidi="ar-SA"/>
        </w:rPr>
        <w:t xml:space="preserve">exclusively </w:t>
      </w:r>
      <w:r w:rsidRPr="009908EA">
        <w:rPr>
          <w:rFonts w:ascii="Liberation Serif" w:eastAsiaTheme="minorHAnsi" w:hAnsi="Liberation Serif" w:cs="Liberation Serif"/>
          <w:kern w:val="0"/>
          <w:lang w:eastAsia="en-US" w:bidi="ar-SA"/>
        </w:rPr>
        <w:t>for His pleasure. The</w:t>
      </w:r>
      <w:r w:rsidR="006C3BC3">
        <w:rPr>
          <w:rFonts w:ascii="Liberation Serif" w:eastAsiaTheme="minorHAnsi" w:hAnsi="Liberation Serif" w:cs="Liberation Serif"/>
          <w:kern w:val="0"/>
          <w:lang w:eastAsia="en-US" w:bidi="ar-SA"/>
        </w:rPr>
        <w:t>y are</w:t>
      </w:r>
      <w:r w:rsidRPr="009908EA">
        <w:rPr>
          <w:rFonts w:ascii="Liberation Serif" w:eastAsiaTheme="minorHAnsi" w:hAnsi="Liberation Serif" w:cs="Liberation Serif"/>
          <w:kern w:val="0"/>
          <w:lang w:eastAsia="en-US" w:bidi="ar-SA"/>
        </w:rPr>
        <w:t xml:space="preserve"> complete</w:t>
      </w:r>
      <w:r w:rsidR="006C3BC3">
        <w:rPr>
          <w:rFonts w:ascii="Liberation Serif" w:eastAsiaTheme="minorHAnsi" w:hAnsi="Liberation Serif" w:cs="Liberation Serif"/>
          <w:kern w:val="0"/>
          <w:lang w:eastAsia="en-US" w:bidi="ar-SA"/>
        </w:rPr>
        <w:t>ly</w:t>
      </w:r>
      <w:r w:rsidRPr="009908EA">
        <w:rPr>
          <w:rFonts w:ascii="Liberation Serif" w:eastAsiaTheme="minorHAnsi" w:hAnsi="Liberation Serif" w:cs="Liberation Serif"/>
          <w:kern w:val="0"/>
          <w:lang w:eastAsia="en-US" w:bidi="ar-SA"/>
        </w:rPr>
        <w:t xml:space="preserve"> self</w:t>
      </w:r>
      <w:r w:rsidR="0009514E">
        <w:rPr>
          <w:rFonts w:ascii="Liberation Serif" w:eastAsiaTheme="minorHAnsi" w:hAnsi="Liberation Serif" w:cs="Liberation Serif"/>
          <w:kern w:val="0"/>
          <w:lang w:eastAsia="en-US" w:bidi="ar-SA"/>
        </w:rPr>
        <w:t>less and have no</w:t>
      </w:r>
      <w:r w:rsidRPr="009908EA">
        <w:rPr>
          <w:rFonts w:ascii="Liberation Serif" w:eastAsiaTheme="minorHAnsi" w:hAnsi="Liberation Serif" w:cs="Liberation Serif"/>
          <w:kern w:val="0"/>
          <w:lang w:eastAsia="en-US" w:bidi="ar-SA"/>
        </w:rPr>
        <w:t xml:space="preserve"> regard </w:t>
      </w:r>
      <w:r w:rsidR="0009514E">
        <w:rPr>
          <w:rFonts w:ascii="Liberation Serif" w:eastAsiaTheme="minorHAnsi" w:hAnsi="Liberation Serif" w:cs="Liberation Serif"/>
          <w:kern w:val="0"/>
          <w:lang w:eastAsia="en-US" w:bidi="ar-SA"/>
        </w:rPr>
        <w:t xml:space="preserve">for </w:t>
      </w:r>
      <w:r w:rsidRPr="009908EA">
        <w:rPr>
          <w:rFonts w:ascii="Liberation Serif" w:eastAsiaTheme="minorHAnsi" w:hAnsi="Liberation Serif" w:cs="Liberation Serif"/>
          <w:kern w:val="0"/>
          <w:lang w:eastAsia="en-US" w:bidi="ar-SA"/>
        </w:rPr>
        <w:t>their own pleasure in the</w:t>
      </w:r>
      <w:r w:rsidR="0009514E">
        <w:rPr>
          <w:rFonts w:ascii="Liberation Serif" w:eastAsiaTheme="minorHAnsi" w:hAnsi="Liberation Serif" w:cs="Liberation Serif"/>
          <w:kern w:val="0"/>
          <w:lang w:eastAsia="en-US" w:bidi="ar-SA"/>
        </w:rPr>
        <w:t>ir</w:t>
      </w:r>
      <w:r w:rsidRPr="009908EA">
        <w:rPr>
          <w:rFonts w:ascii="Liberation Serif" w:eastAsiaTheme="minorHAnsi" w:hAnsi="Liberation Serif" w:cs="Liberation Serif"/>
          <w:kern w:val="0"/>
          <w:lang w:eastAsia="en-US" w:bidi="ar-SA"/>
        </w:rPr>
        <w:t xml:space="preserve"> supreme service t</w:t>
      </w:r>
      <w:r w:rsidR="0009514E">
        <w:rPr>
          <w:rFonts w:ascii="Liberation Serif" w:eastAsiaTheme="minorHAnsi" w:hAnsi="Liberation Serif" w:cs="Liberation Serif"/>
          <w:kern w:val="0"/>
          <w:lang w:eastAsia="en-US" w:bidi="ar-SA"/>
        </w:rPr>
        <w:t>o Him</w:t>
      </w:r>
      <w:r w:rsidRPr="009908EA">
        <w:rPr>
          <w:rFonts w:ascii="Liberation Serif" w:eastAsiaTheme="minorHAnsi" w:hAnsi="Liberation Serif" w:cs="Liberation Serif"/>
          <w:kern w:val="0"/>
          <w:lang w:eastAsia="en-US" w:bidi="ar-SA"/>
        </w:rPr>
        <w:t xml:space="preserve">. Their satisfaction </w:t>
      </w:r>
      <w:r w:rsidR="0009514E">
        <w:rPr>
          <w:rFonts w:ascii="Liberation Serif" w:eastAsiaTheme="minorHAnsi" w:hAnsi="Liberation Serif" w:cs="Liberation Serif"/>
          <w:kern w:val="0"/>
          <w:lang w:eastAsia="en-US" w:bidi="ar-SA"/>
        </w:rPr>
        <w:t>depends completely on the</w:t>
      </w:r>
      <w:r w:rsidRPr="009908EA">
        <w:rPr>
          <w:rFonts w:ascii="Liberation Serif" w:eastAsiaTheme="minorHAnsi" w:hAnsi="Liberation Serif" w:cs="Liberation Serif"/>
          <w:kern w:val="0"/>
          <w:lang w:eastAsia="en-US" w:bidi="ar-SA"/>
        </w:rPr>
        <w:t xml:space="preserve"> pleasure of their Beloved. So, a devotee </w:t>
      </w:r>
      <w:r w:rsidR="002676C4">
        <w:rPr>
          <w:rFonts w:ascii="Liberation Serif" w:eastAsiaTheme="minorHAnsi" w:hAnsi="Liberation Serif" w:cs="Liberation Serif"/>
          <w:kern w:val="0"/>
          <w:lang w:eastAsia="en-US" w:bidi="ar-SA"/>
        </w:rPr>
        <w:t>practicing</w:t>
      </w:r>
      <w:r w:rsidRPr="009908EA">
        <w:rPr>
          <w:rFonts w:ascii="Liberation Serif" w:eastAsiaTheme="minorHAnsi" w:hAnsi="Liberation Serif" w:cs="Liberation Serif"/>
          <w:kern w:val="0"/>
          <w:lang w:eastAsia="en-US" w:bidi="ar-SA"/>
        </w:rPr>
        <w:t xml:space="preserve"> </w:t>
      </w:r>
      <w:r w:rsidRPr="009908EA">
        <w:rPr>
          <w:rFonts w:ascii="Liberation Serif" w:eastAsiaTheme="minorHAnsi" w:hAnsi="Liberation Serif" w:cs="Liberation Serif"/>
          <w:i/>
          <w:kern w:val="0"/>
          <w:lang w:eastAsia="en-US" w:bidi="ar-SA"/>
        </w:rPr>
        <w:t>rāgānugā-bhakti</w:t>
      </w:r>
      <w:r w:rsidRPr="009908EA">
        <w:rPr>
          <w:rFonts w:ascii="Liberation Serif" w:eastAsiaTheme="minorHAnsi" w:hAnsi="Liberation Serif" w:cs="Liberation Serif"/>
          <w:kern w:val="0"/>
          <w:lang w:eastAsia="en-US" w:bidi="ar-SA"/>
        </w:rPr>
        <w:t xml:space="preserve"> ha</w:t>
      </w:r>
      <w:r w:rsidR="002676C4">
        <w:rPr>
          <w:rFonts w:ascii="Liberation Serif" w:eastAsiaTheme="minorHAnsi" w:hAnsi="Liberation Serif" w:cs="Liberation Serif"/>
          <w:kern w:val="0"/>
          <w:lang w:eastAsia="en-US" w:bidi="ar-SA"/>
        </w:rPr>
        <w:t>s an internal male or female</w:t>
      </w:r>
      <w:r w:rsidRPr="009908EA">
        <w:rPr>
          <w:rFonts w:ascii="Liberation Serif" w:eastAsiaTheme="minorHAnsi" w:hAnsi="Liberation Serif" w:cs="Liberation Serif"/>
          <w:kern w:val="0"/>
          <w:lang w:eastAsia="en-US" w:bidi="ar-SA"/>
        </w:rPr>
        <w:t xml:space="preserve"> spiritual </w:t>
      </w:r>
      <w:r w:rsidR="002676C4">
        <w:rPr>
          <w:rFonts w:ascii="Liberation Serif" w:eastAsiaTheme="minorHAnsi" w:hAnsi="Liberation Serif" w:cs="Liberation Serif"/>
          <w:kern w:val="0"/>
          <w:lang w:eastAsia="en-US" w:bidi="ar-SA"/>
        </w:rPr>
        <w:t>f</w:t>
      </w:r>
      <w:r w:rsidRPr="009908EA">
        <w:rPr>
          <w:rFonts w:ascii="Liberation Serif" w:eastAsiaTheme="minorHAnsi" w:hAnsi="Liberation Serif" w:cs="Liberation Serif"/>
          <w:kern w:val="0"/>
          <w:lang w:eastAsia="en-US" w:bidi="ar-SA"/>
        </w:rPr>
        <w:t>o</w:t>
      </w:r>
      <w:r w:rsidR="002676C4">
        <w:rPr>
          <w:rFonts w:ascii="Liberation Serif" w:eastAsiaTheme="minorHAnsi" w:hAnsi="Liberation Serif" w:cs="Liberation Serif"/>
          <w:kern w:val="0"/>
          <w:lang w:eastAsia="en-US" w:bidi="ar-SA"/>
        </w:rPr>
        <w:t>rm</w:t>
      </w:r>
      <w:r w:rsidRPr="009908EA">
        <w:rPr>
          <w:rFonts w:ascii="Liberation Serif" w:eastAsiaTheme="minorHAnsi" w:hAnsi="Liberation Serif" w:cs="Liberation Serif"/>
          <w:kern w:val="0"/>
          <w:lang w:eastAsia="en-US" w:bidi="ar-SA"/>
        </w:rPr>
        <w:t xml:space="preserve"> </w:t>
      </w:r>
      <w:r w:rsidR="002676C4">
        <w:rPr>
          <w:rFonts w:ascii="Liberation Serif" w:eastAsiaTheme="minorHAnsi" w:hAnsi="Liberation Serif" w:cs="Liberation Serif"/>
          <w:kern w:val="0"/>
          <w:lang w:eastAsia="en-US" w:bidi="ar-SA"/>
        </w:rPr>
        <w:t>that is</w:t>
      </w:r>
      <w:r w:rsidRPr="009908EA">
        <w:rPr>
          <w:rFonts w:ascii="Liberation Serif" w:eastAsiaTheme="minorHAnsi" w:hAnsi="Liberation Serif" w:cs="Liberation Serif"/>
          <w:kern w:val="0"/>
          <w:lang w:eastAsia="en-US" w:bidi="ar-SA"/>
        </w:rPr>
        <w:t xml:space="preserve"> independent of </w:t>
      </w:r>
      <w:r w:rsidR="002676C4">
        <w:rPr>
          <w:rFonts w:ascii="Liberation Serif" w:eastAsiaTheme="minorHAnsi" w:hAnsi="Liberation Serif" w:cs="Liberation Serif"/>
          <w:kern w:val="0"/>
          <w:lang w:eastAsia="en-US" w:bidi="ar-SA"/>
        </w:rPr>
        <w:t>his or her</w:t>
      </w:r>
      <w:r w:rsidRPr="009908EA">
        <w:rPr>
          <w:rFonts w:ascii="Liberation Serif" w:eastAsiaTheme="minorHAnsi" w:hAnsi="Liberation Serif" w:cs="Liberation Serif"/>
          <w:kern w:val="0"/>
          <w:lang w:eastAsia="en-US" w:bidi="ar-SA"/>
        </w:rPr>
        <w:t xml:space="preserve"> physical body in this world. </w:t>
      </w:r>
      <w:r w:rsidR="002676C4">
        <w:rPr>
          <w:rFonts w:ascii="Liberation Serif" w:eastAsiaTheme="minorHAnsi" w:hAnsi="Liberation Serif" w:cs="Liberation Serif"/>
          <w:kern w:val="0"/>
          <w:lang w:eastAsia="en-US" w:bidi="ar-SA"/>
        </w:rPr>
        <w:t>In other words,</w:t>
      </w:r>
      <w:r w:rsidRPr="009908EA">
        <w:rPr>
          <w:rFonts w:ascii="Liberation Serif" w:eastAsiaTheme="minorHAnsi" w:hAnsi="Liberation Serif" w:cs="Liberation Serif"/>
          <w:kern w:val="0"/>
          <w:lang w:eastAsia="en-US" w:bidi="ar-SA"/>
        </w:rPr>
        <w:t xml:space="preserve"> </w:t>
      </w:r>
      <w:r w:rsidR="002676C4">
        <w:rPr>
          <w:rFonts w:ascii="Liberation Serif" w:eastAsiaTheme="minorHAnsi" w:hAnsi="Liberation Serif" w:cs="Liberation Serif"/>
          <w:kern w:val="0"/>
          <w:lang w:eastAsia="en-US" w:bidi="ar-SA"/>
        </w:rPr>
        <w:t xml:space="preserve">a </w:t>
      </w:r>
      <w:r w:rsidRPr="009908EA">
        <w:rPr>
          <w:rFonts w:ascii="Liberation Serif" w:eastAsiaTheme="minorHAnsi" w:hAnsi="Liberation Serif" w:cs="Liberation Serif"/>
          <w:i/>
          <w:kern w:val="0"/>
          <w:lang w:eastAsia="en-US" w:bidi="ar-SA"/>
        </w:rPr>
        <w:t>sādhaka</w:t>
      </w:r>
      <w:r w:rsidRPr="009908EA">
        <w:rPr>
          <w:rFonts w:ascii="Liberation Serif" w:eastAsiaTheme="minorHAnsi" w:hAnsi="Liberation Serif" w:cs="Liberation Serif"/>
          <w:kern w:val="0"/>
          <w:lang w:eastAsia="en-US" w:bidi="ar-SA"/>
        </w:rPr>
        <w:t xml:space="preserve"> in </w:t>
      </w:r>
      <w:r w:rsidRPr="009908EA">
        <w:rPr>
          <w:rFonts w:ascii="Liberation Serif" w:eastAsiaTheme="minorHAnsi" w:hAnsi="Liberation Serif" w:cs="Liberation Serif"/>
          <w:i/>
          <w:kern w:val="0"/>
          <w:lang w:eastAsia="en-US" w:bidi="ar-SA"/>
        </w:rPr>
        <w:t>rāgānugā-bhakti</w:t>
      </w:r>
      <w:r w:rsidRPr="009908EA">
        <w:rPr>
          <w:rFonts w:ascii="Liberation Serif" w:eastAsiaTheme="minorHAnsi" w:hAnsi="Liberation Serif" w:cs="Liberation Serif"/>
          <w:kern w:val="0"/>
          <w:lang w:eastAsia="en-US" w:bidi="ar-SA"/>
        </w:rPr>
        <w:t xml:space="preserve"> may be a man or woman in this </w:t>
      </w:r>
      <w:r w:rsidR="002676C4">
        <w:rPr>
          <w:rFonts w:ascii="Liberation Serif" w:eastAsiaTheme="minorHAnsi" w:hAnsi="Liberation Serif" w:cs="Liberation Serif"/>
          <w:kern w:val="0"/>
          <w:lang w:eastAsia="en-US" w:bidi="ar-SA"/>
        </w:rPr>
        <w:t>materi</w:t>
      </w:r>
      <w:r w:rsidRPr="009908EA">
        <w:rPr>
          <w:rFonts w:ascii="Liberation Serif" w:eastAsiaTheme="minorHAnsi" w:hAnsi="Liberation Serif" w:cs="Liberation Serif"/>
          <w:kern w:val="0"/>
          <w:lang w:eastAsia="en-US" w:bidi="ar-SA"/>
        </w:rPr>
        <w:t xml:space="preserve">al world, </w:t>
      </w:r>
      <w:r w:rsidR="002676C4">
        <w:rPr>
          <w:rFonts w:ascii="Liberation Serif" w:eastAsiaTheme="minorHAnsi" w:hAnsi="Liberation Serif" w:cs="Liberation Serif"/>
          <w:kern w:val="0"/>
          <w:lang w:eastAsia="en-US" w:bidi="ar-SA"/>
        </w:rPr>
        <w:t xml:space="preserve">and </w:t>
      </w:r>
      <w:r w:rsidR="002676C4" w:rsidRPr="009908EA">
        <w:rPr>
          <w:rFonts w:ascii="Liberation Serif" w:eastAsiaTheme="minorHAnsi" w:hAnsi="Liberation Serif" w:cs="Liberation Serif"/>
          <w:kern w:val="0"/>
          <w:lang w:eastAsia="en-US" w:bidi="ar-SA"/>
        </w:rPr>
        <w:t xml:space="preserve">if his or her </w:t>
      </w:r>
      <w:r w:rsidR="002676C4">
        <w:rPr>
          <w:rFonts w:ascii="Liberation Serif" w:eastAsiaTheme="minorHAnsi" w:hAnsi="Liberation Serif" w:cs="Liberation Serif"/>
          <w:kern w:val="0"/>
          <w:lang w:eastAsia="en-US" w:bidi="ar-SA"/>
        </w:rPr>
        <w:t xml:space="preserve">awakened </w:t>
      </w:r>
      <w:r w:rsidR="002676C4" w:rsidRPr="009908EA">
        <w:rPr>
          <w:rFonts w:ascii="Liberation Serif" w:eastAsiaTheme="minorHAnsi" w:hAnsi="Liberation Serif" w:cs="Liberation Serif"/>
          <w:i/>
          <w:kern w:val="0"/>
          <w:lang w:eastAsia="en-US" w:bidi="ar-SA"/>
        </w:rPr>
        <w:t>rāga</w:t>
      </w:r>
      <w:r w:rsidR="002676C4" w:rsidRPr="009908EA">
        <w:rPr>
          <w:rFonts w:ascii="Liberation Serif" w:eastAsiaTheme="minorHAnsi" w:hAnsi="Liberation Serif" w:cs="Liberation Serif"/>
          <w:kern w:val="0"/>
          <w:lang w:eastAsia="en-US" w:bidi="ar-SA"/>
        </w:rPr>
        <w:t xml:space="preserve"> </w:t>
      </w:r>
      <w:r w:rsidR="002676C4">
        <w:rPr>
          <w:rFonts w:ascii="Liberation Serif" w:eastAsiaTheme="minorHAnsi" w:hAnsi="Liberation Serif" w:cs="Liberation Serif"/>
          <w:kern w:val="0"/>
          <w:lang w:eastAsia="en-US" w:bidi="ar-SA"/>
        </w:rPr>
        <w:t>(</w:t>
      </w:r>
      <w:r w:rsidR="002676C4" w:rsidRPr="009908EA">
        <w:rPr>
          <w:rFonts w:ascii="Liberation Serif" w:eastAsiaTheme="minorHAnsi" w:hAnsi="Liberation Serif" w:cs="Liberation Serif"/>
          <w:kern w:val="0"/>
          <w:lang w:eastAsia="en-US" w:bidi="ar-SA"/>
        </w:rPr>
        <w:t>attachment</w:t>
      </w:r>
      <w:r w:rsidR="002676C4">
        <w:rPr>
          <w:rFonts w:ascii="Liberation Serif" w:eastAsiaTheme="minorHAnsi" w:hAnsi="Liberation Serif" w:cs="Liberation Serif"/>
          <w:kern w:val="0"/>
          <w:lang w:eastAsia="en-US" w:bidi="ar-SA"/>
        </w:rPr>
        <w:t>)</w:t>
      </w:r>
      <w:r w:rsidR="002676C4" w:rsidRPr="009908EA">
        <w:rPr>
          <w:rFonts w:ascii="Liberation Serif" w:eastAsiaTheme="minorHAnsi" w:hAnsi="Liberation Serif" w:cs="Liberation Serif"/>
          <w:kern w:val="0"/>
          <w:lang w:eastAsia="en-US" w:bidi="ar-SA"/>
        </w:rPr>
        <w:t xml:space="preserve"> is </w:t>
      </w:r>
      <w:r w:rsidR="002676C4">
        <w:rPr>
          <w:rFonts w:ascii="Liberation Serif" w:eastAsiaTheme="minorHAnsi" w:hAnsi="Liberation Serif" w:cs="Liberation Serif"/>
          <w:kern w:val="0"/>
          <w:lang w:eastAsia="en-US" w:bidi="ar-SA"/>
        </w:rPr>
        <w:t xml:space="preserve">like that </w:t>
      </w:r>
      <w:r w:rsidR="002676C4" w:rsidRPr="009908EA">
        <w:rPr>
          <w:rFonts w:ascii="Liberation Serif" w:eastAsiaTheme="minorHAnsi" w:hAnsi="Liberation Serif" w:cs="Liberation Serif"/>
          <w:kern w:val="0"/>
          <w:lang w:eastAsia="en-US" w:bidi="ar-SA"/>
        </w:rPr>
        <w:t xml:space="preserve">of the </w:t>
      </w:r>
      <w:r w:rsidR="002676C4" w:rsidRPr="009908EA">
        <w:rPr>
          <w:rFonts w:ascii="Liberation Serif" w:eastAsiaTheme="minorHAnsi" w:hAnsi="Liberation Serif" w:cs="Liberation Serif"/>
          <w:i/>
          <w:kern w:val="0"/>
          <w:lang w:eastAsia="en-US" w:bidi="ar-SA"/>
        </w:rPr>
        <w:t>vraja-gopī</w:t>
      </w:r>
      <w:r w:rsidR="002676C4">
        <w:rPr>
          <w:rFonts w:ascii="Liberation Serif" w:eastAsiaTheme="minorHAnsi" w:hAnsi="Liberation Serif" w:cs="Liberation Serif"/>
          <w:i/>
          <w:kern w:val="0"/>
          <w:lang w:eastAsia="en-US" w:bidi="ar-SA"/>
        </w:rPr>
        <w:t>s,</w:t>
      </w:r>
      <w:r w:rsidR="002676C4">
        <w:rPr>
          <w:rFonts w:ascii="Liberation Serif" w:eastAsiaTheme="minorHAnsi" w:hAnsi="Liberation Serif" w:cs="Liberation Serif"/>
          <w:kern w:val="0"/>
          <w:lang w:eastAsia="en-US" w:bidi="ar-SA"/>
        </w:rPr>
        <w:t xml:space="preserve"> he or she</w:t>
      </w:r>
      <w:r w:rsidRPr="009908EA">
        <w:rPr>
          <w:rFonts w:ascii="Liberation Serif" w:eastAsiaTheme="minorHAnsi" w:hAnsi="Liberation Serif" w:cs="Liberation Serif"/>
          <w:kern w:val="0"/>
          <w:lang w:eastAsia="en-US" w:bidi="ar-SA"/>
        </w:rPr>
        <w:t xml:space="preserve"> </w:t>
      </w:r>
      <w:r w:rsidR="002676C4">
        <w:rPr>
          <w:rFonts w:ascii="Liberation Serif" w:eastAsiaTheme="minorHAnsi" w:hAnsi="Liberation Serif" w:cs="Liberation Serif"/>
          <w:kern w:val="0"/>
          <w:lang w:eastAsia="en-US" w:bidi="ar-SA"/>
        </w:rPr>
        <w:t xml:space="preserve">will </w:t>
      </w:r>
      <w:r w:rsidRPr="009908EA">
        <w:rPr>
          <w:rFonts w:ascii="Liberation Serif" w:eastAsiaTheme="minorHAnsi" w:hAnsi="Liberation Serif" w:cs="Liberation Serif"/>
          <w:kern w:val="0"/>
          <w:lang w:eastAsia="en-US" w:bidi="ar-SA"/>
        </w:rPr>
        <w:t xml:space="preserve">develop the </w:t>
      </w:r>
      <w:r w:rsidRPr="009908EA">
        <w:rPr>
          <w:rFonts w:ascii="Liberation Serif" w:eastAsiaTheme="minorHAnsi" w:hAnsi="Liberation Serif" w:cs="Liberation Serif"/>
          <w:i/>
          <w:kern w:val="0"/>
          <w:lang w:eastAsia="en-US" w:bidi="ar-SA"/>
        </w:rPr>
        <w:t>aprākṛta</w:t>
      </w:r>
      <w:r w:rsidRPr="009908EA">
        <w:rPr>
          <w:rFonts w:ascii="Liberation Serif" w:eastAsiaTheme="minorHAnsi" w:hAnsi="Liberation Serif" w:cs="Liberation Serif"/>
          <w:kern w:val="0"/>
          <w:lang w:eastAsia="en-US" w:bidi="ar-SA"/>
        </w:rPr>
        <w:t xml:space="preserve"> </w:t>
      </w:r>
      <w:r w:rsidR="0088677A">
        <w:rPr>
          <w:rFonts w:ascii="Liberation Serif" w:eastAsiaTheme="minorHAnsi" w:hAnsi="Liberation Serif" w:cs="Liberation Serif"/>
          <w:kern w:val="0"/>
          <w:lang w:eastAsia="en-US" w:bidi="ar-SA"/>
        </w:rPr>
        <w:t>(transcendental)</w:t>
      </w:r>
      <w:r w:rsidRPr="009908EA">
        <w:rPr>
          <w:rFonts w:ascii="Liberation Serif" w:eastAsiaTheme="minorHAnsi" w:hAnsi="Liberation Serif" w:cs="Liberation Serif"/>
          <w:kern w:val="0"/>
          <w:lang w:eastAsia="en-US" w:bidi="ar-SA"/>
        </w:rPr>
        <w:t xml:space="preserve"> body of a </w:t>
      </w:r>
      <w:r w:rsidRPr="009908EA">
        <w:rPr>
          <w:rFonts w:ascii="Liberation Serif" w:eastAsiaTheme="minorHAnsi" w:hAnsi="Liberation Serif" w:cs="Liberation Serif"/>
          <w:i/>
          <w:kern w:val="0"/>
          <w:lang w:eastAsia="en-US" w:bidi="ar-SA"/>
        </w:rPr>
        <w:t>gopī</w:t>
      </w:r>
      <w:r w:rsidR="0088677A">
        <w:rPr>
          <w:rFonts w:ascii="Liberation Serif" w:eastAsiaTheme="minorHAnsi" w:hAnsi="Liberation Serif" w:cs="Liberation Serif"/>
          <w:i/>
          <w:kern w:val="0"/>
          <w:lang w:eastAsia="en-US" w:bidi="ar-SA"/>
        </w:rPr>
        <w:t>,</w:t>
      </w:r>
      <w:r w:rsidRPr="009908EA">
        <w:rPr>
          <w:rFonts w:ascii="Liberation Serif" w:eastAsiaTheme="minorHAnsi" w:hAnsi="Liberation Serif" w:cs="Liberation Serif"/>
          <w:i/>
          <w:kern w:val="0"/>
          <w:lang w:eastAsia="en-US" w:bidi="ar-SA"/>
        </w:rPr>
        <w:t xml:space="preserve"> </w:t>
      </w:r>
      <w:r w:rsidR="0088677A">
        <w:rPr>
          <w:rFonts w:ascii="Liberation Serif" w:eastAsiaTheme="minorHAnsi" w:hAnsi="Liberation Serif" w:cs="Liberation Serif"/>
          <w:kern w:val="0"/>
          <w:lang w:eastAsia="en-US" w:bidi="ar-SA"/>
        </w:rPr>
        <w:t xml:space="preserve">such as </w:t>
      </w:r>
      <w:r w:rsidRPr="009908EA">
        <w:rPr>
          <w:rFonts w:ascii="Liberation Serif" w:eastAsiaTheme="minorHAnsi" w:hAnsi="Liberation Serif" w:cs="Liberation Serif"/>
          <w:kern w:val="0"/>
          <w:lang w:eastAsia="en-US" w:bidi="ar-SA"/>
        </w:rPr>
        <w:t xml:space="preserve">a </w:t>
      </w:r>
      <w:r w:rsidR="00B54B03" w:rsidRPr="00B54B03">
        <w:rPr>
          <w:rFonts w:ascii="Liberation Serif" w:eastAsiaTheme="minorHAnsi" w:hAnsi="Liberation Serif" w:cs="Liberation Serif"/>
          <w:i/>
          <w:kern w:val="0"/>
          <w:lang w:eastAsia="en-US" w:bidi="ar-SA"/>
        </w:rPr>
        <w:t>ma</w:t>
      </w:r>
      <w:r w:rsidR="00B54B03" w:rsidRPr="00B54B03">
        <w:rPr>
          <w:rFonts w:ascii="Tahoma" w:hAnsi="Tahoma" w:cs="Tahoma"/>
          <w:i/>
          <w:iCs/>
          <w:color w:val="000000"/>
          <w:sz w:val="18"/>
          <w:szCs w:val="18"/>
          <w:bdr w:val="none" w:sz="0" w:space="0" w:color="auto" w:frame="1"/>
          <w:shd w:val="clear" w:color="auto" w:fill="FFFFFF"/>
        </w:rPr>
        <w:t>ñ</w:t>
      </w:r>
      <w:r w:rsidR="00B54B03" w:rsidRPr="00B54B03">
        <w:rPr>
          <w:rFonts w:ascii="Liberation Serif" w:eastAsiaTheme="minorHAnsi" w:hAnsi="Liberation Serif" w:cs="Liberation Serif"/>
          <w:i/>
          <w:kern w:val="0"/>
          <w:lang w:eastAsia="en-US" w:bidi="ar-SA"/>
        </w:rPr>
        <w:t>jarī</w:t>
      </w:r>
      <w:r w:rsidR="0088677A">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w:t>
      </w:r>
    </w:p>
    <w:p w:rsidR="009908EA" w:rsidRPr="009908EA" w:rsidRDefault="0088677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Pr>
          <w:rFonts w:ascii="Liberation Serif" w:eastAsiaTheme="minorHAnsi" w:hAnsi="Liberation Serif" w:cs="Liberation Serif"/>
          <w:kern w:val="0"/>
          <w:lang w:eastAsia="en-US" w:bidi="ar-SA"/>
        </w:rPr>
        <w:t>Similarly</w:t>
      </w:r>
      <w:r w:rsidR="009908EA" w:rsidRPr="009908EA">
        <w:rPr>
          <w:rFonts w:ascii="Liberation Serif" w:eastAsiaTheme="minorHAnsi" w:hAnsi="Liberation Serif" w:cs="Liberation Serif"/>
          <w:kern w:val="0"/>
          <w:lang w:eastAsia="en-US" w:bidi="ar-SA"/>
        </w:rPr>
        <w:t xml:space="preserve">, a </w:t>
      </w:r>
      <w:r>
        <w:rPr>
          <w:rFonts w:ascii="Liberation Serif" w:eastAsiaTheme="minorHAnsi" w:hAnsi="Liberation Serif" w:cs="Liberation Serif"/>
          <w:kern w:val="0"/>
          <w:lang w:eastAsia="en-US" w:bidi="ar-SA"/>
        </w:rPr>
        <w:t>devotee</w:t>
      </w:r>
      <w:r w:rsidR="009908EA" w:rsidRPr="009908EA">
        <w:rPr>
          <w:rFonts w:ascii="Liberation Serif" w:eastAsiaTheme="minorHAnsi" w:hAnsi="Liberation Serif" w:cs="Liberation Serif"/>
          <w:kern w:val="0"/>
          <w:lang w:eastAsia="en-US" w:bidi="ar-SA"/>
        </w:rPr>
        <w:t xml:space="preserve"> may be a woman in the </w:t>
      </w:r>
      <w:r w:rsidR="009908EA" w:rsidRPr="009908EA">
        <w:rPr>
          <w:rFonts w:ascii="Liberation Serif" w:eastAsiaTheme="minorHAnsi" w:hAnsi="Liberation Serif" w:cs="Liberation Serif"/>
          <w:i/>
          <w:kern w:val="0"/>
          <w:lang w:eastAsia="en-US" w:bidi="ar-SA"/>
        </w:rPr>
        <w:t>sādhaka-deha</w:t>
      </w:r>
      <w:r w:rsidR="009908EA" w:rsidRPr="009908EA">
        <w:rPr>
          <w:rFonts w:ascii="Liberation Serif" w:eastAsiaTheme="minorHAnsi" w:hAnsi="Liberation Serif" w:cs="Liberation Serif"/>
          <w:kern w:val="0"/>
          <w:lang w:eastAsia="en-US" w:bidi="ar-SA"/>
        </w:rPr>
        <w:t xml:space="preserve">, but </w:t>
      </w:r>
      <w:r>
        <w:rPr>
          <w:rFonts w:ascii="Liberation Serif" w:eastAsiaTheme="minorHAnsi" w:hAnsi="Liberation Serif" w:cs="Liberation Serif"/>
          <w:kern w:val="0"/>
          <w:lang w:eastAsia="en-US" w:bidi="ar-SA"/>
        </w:rPr>
        <w:t>if</w:t>
      </w:r>
      <w:r w:rsidR="009908EA" w:rsidRPr="009908EA">
        <w:rPr>
          <w:rFonts w:ascii="Liberation Serif" w:eastAsiaTheme="minorHAnsi" w:hAnsi="Liberation Serif" w:cs="Liberation Serif"/>
          <w:kern w:val="0"/>
          <w:lang w:eastAsia="en-US" w:bidi="ar-SA"/>
        </w:rPr>
        <w:t xml:space="preserve"> she develop</w:t>
      </w:r>
      <w:r>
        <w:rPr>
          <w:rFonts w:ascii="Liberation Serif" w:eastAsiaTheme="minorHAnsi" w:hAnsi="Liberation Serif" w:cs="Liberation Serif"/>
          <w:kern w:val="0"/>
          <w:lang w:eastAsia="en-US" w:bidi="ar-SA"/>
        </w:rPr>
        <w:t>s</w:t>
      </w:r>
      <w:r w:rsidR="009908EA" w:rsidRPr="009908EA">
        <w:rPr>
          <w:rFonts w:ascii="Liberation Serif" w:eastAsiaTheme="minorHAnsi" w:hAnsi="Liberation Serif" w:cs="Liberation Serif"/>
          <w:kern w:val="0"/>
          <w:lang w:eastAsia="en-US" w:bidi="ar-SA"/>
        </w:rPr>
        <w:t xml:space="preserve"> a longing </w:t>
      </w:r>
      <w:r>
        <w:rPr>
          <w:rFonts w:ascii="Liberation Serif" w:eastAsiaTheme="minorHAnsi" w:hAnsi="Liberation Serif" w:cs="Liberation Serif"/>
          <w:kern w:val="0"/>
          <w:lang w:eastAsia="en-US" w:bidi="ar-SA"/>
        </w:rPr>
        <w:t>t</w:t>
      </w:r>
      <w:r w:rsidR="009908EA" w:rsidRPr="009908EA">
        <w:rPr>
          <w:rFonts w:ascii="Liberation Serif" w:eastAsiaTheme="minorHAnsi" w:hAnsi="Liberation Serif" w:cs="Liberation Serif"/>
          <w:kern w:val="0"/>
          <w:lang w:eastAsia="en-US" w:bidi="ar-SA"/>
        </w:rPr>
        <w:t xml:space="preserve">o serve Śrī Kṛṣṇa </w:t>
      </w:r>
      <w:r>
        <w:rPr>
          <w:rFonts w:ascii="Liberation Serif" w:eastAsiaTheme="minorHAnsi" w:hAnsi="Liberation Serif" w:cs="Liberation Serif"/>
          <w:kern w:val="0"/>
          <w:lang w:eastAsia="en-US" w:bidi="ar-SA"/>
        </w:rPr>
        <w:t>like</w:t>
      </w:r>
      <w:r w:rsidR="009908EA" w:rsidRPr="009908EA">
        <w:rPr>
          <w:rFonts w:ascii="Liberation Serif" w:eastAsiaTheme="minorHAnsi" w:hAnsi="Liberation Serif" w:cs="Liberation Serif"/>
          <w:kern w:val="0"/>
          <w:lang w:eastAsia="en-US" w:bidi="ar-SA"/>
        </w:rPr>
        <w:t xml:space="preserve"> Nanda in </w:t>
      </w:r>
      <w:r w:rsidR="009908EA" w:rsidRPr="009908EA">
        <w:rPr>
          <w:rFonts w:ascii="Liberation Serif" w:eastAsiaTheme="minorHAnsi" w:hAnsi="Liberation Serif" w:cs="Liberation Serif"/>
          <w:i/>
          <w:kern w:val="0"/>
          <w:lang w:eastAsia="en-US" w:bidi="ar-SA"/>
        </w:rPr>
        <w:t>vātsalya</w:t>
      </w:r>
      <w:r>
        <w:rPr>
          <w:rFonts w:ascii="Liberation Serif" w:eastAsiaTheme="minorHAnsi" w:hAnsi="Liberation Serif" w:cs="Liberation Serif"/>
          <w:i/>
          <w:kern w:val="0"/>
          <w:lang w:eastAsia="en-US" w:bidi="ar-SA"/>
        </w:rPr>
        <w:t>,</w:t>
      </w:r>
      <w:r w:rsidR="009908EA" w:rsidRPr="009908EA">
        <w:rPr>
          <w:rFonts w:ascii="Liberation Serif" w:eastAsiaTheme="minorHAnsi" w:hAnsi="Liberation Serif" w:cs="Liberation Serif"/>
          <w:kern w:val="0"/>
          <w:lang w:eastAsia="en-US" w:bidi="ar-SA"/>
        </w:rPr>
        <w:t xml:space="preserve"> or </w:t>
      </w:r>
      <w:r>
        <w:rPr>
          <w:rFonts w:ascii="Liberation Serif" w:eastAsiaTheme="minorHAnsi" w:hAnsi="Liberation Serif" w:cs="Liberation Serif"/>
          <w:kern w:val="0"/>
          <w:lang w:eastAsia="en-US" w:bidi="ar-SA"/>
        </w:rPr>
        <w:t xml:space="preserve">like </w:t>
      </w:r>
      <w:r w:rsidR="009908EA" w:rsidRPr="009908EA">
        <w:rPr>
          <w:rFonts w:ascii="Liberation Serif" w:eastAsiaTheme="minorHAnsi" w:hAnsi="Liberation Serif" w:cs="Liberation Serif"/>
          <w:kern w:val="0"/>
          <w:lang w:eastAsia="en-US" w:bidi="ar-SA"/>
        </w:rPr>
        <w:t xml:space="preserve">Śrīdāmā in </w:t>
      </w:r>
      <w:r w:rsidR="009908EA" w:rsidRPr="009908EA">
        <w:rPr>
          <w:rFonts w:ascii="Liberation Serif" w:eastAsiaTheme="minorHAnsi" w:hAnsi="Liberation Serif" w:cs="Liberation Serif"/>
          <w:i/>
          <w:kern w:val="0"/>
          <w:lang w:eastAsia="en-US" w:bidi="ar-SA"/>
        </w:rPr>
        <w:t>sakhya</w:t>
      </w:r>
      <w:r w:rsidR="009908EA" w:rsidRPr="009908EA">
        <w:rPr>
          <w:rFonts w:ascii="Liberation Serif" w:eastAsiaTheme="minorHAnsi" w:hAnsi="Liberation Serif" w:cs="Liberation Serif"/>
          <w:kern w:val="0"/>
          <w:lang w:eastAsia="en-US" w:bidi="ar-SA"/>
        </w:rPr>
        <w:t xml:space="preserve">, her </w:t>
      </w:r>
      <w:r w:rsidR="009908EA" w:rsidRPr="009908EA">
        <w:rPr>
          <w:rFonts w:ascii="Liberation Serif" w:eastAsiaTheme="minorHAnsi" w:hAnsi="Liberation Serif" w:cs="Liberation Serif"/>
          <w:i/>
          <w:kern w:val="0"/>
          <w:lang w:eastAsia="en-US" w:bidi="ar-SA"/>
        </w:rPr>
        <w:t>siddha-deha</w:t>
      </w:r>
      <w:r w:rsidR="009908EA" w:rsidRPr="009908EA">
        <w:rPr>
          <w:rFonts w:ascii="Liberation Serif" w:eastAsiaTheme="minorHAnsi" w:hAnsi="Liberation Serif" w:cs="Liberation Serif"/>
          <w:kern w:val="0"/>
          <w:lang w:eastAsia="en-US" w:bidi="ar-SA"/>
        </w:rPr>
        <w:t xml:space="preserve"> or spiritual body </w:t>
      </w:r>
      <w:r w:rsidRPr="009908EA">
        <w:rPr>
          <w:rFonts w:ascii="Liberation Serif" w:eastAsiaTheme="minorHAnsi" w:hAnsi="Liberation Serif" w:cs="Liberation Serif"/>
          <w:kern w:val="0"/>
          <w:lang w:eastAsia="en-US" w:bidi="ar-SA"/>
        </w:rPr>
        <w:t xml:space="preserve">in the transcendental realm </w:t>
      </w:r>
      <w:r w:rsidR="009908EA" w:rsidRPr="009908EA">
        <w:rPr>
          <w:rFonts w:ascii="Liberation Serif" w:eastAsiaTheme="minorHAnsi" w:hAnsi="Liberation Serif" w:cs="Liberation Serif"/>
          <w:kern w:val="0"/>
          <w:lang w:eastAsia="en-US" w:bidi="ar-SA"/>
        </w:rPr>
        <w:t xml:space="preserve">will be male. The physical body in this world can never reach the </w:t>
      </w:r>
      <w:r>
        <w:rPr>
          <w:rFonts w:ascii="Liberation Serif" w:eastAsiaTheme="minorHAnsi" w:hAnsi="Liberation Serif" w:cs="Liberation Serif"/>
          <w:kern w:val="0"/>
          <w:lang w:eastAsia="en-US" w:bidi="ar-SA"/>
        </w:rPr>
        <w:t>f</w:t>
      </w:r>
      <w:r w:rsidR="009908EA" w:rsidRPr="009908EA">
        <w:rPr>
          <w:rFonts w:ascii="Liberation Serif" w:eastAsiaTheme="minorHAnsi" w:hAnsi="Liberation Serif" w:cs="Liberation Serif"/>
          <w:kern w:val="0"/>
          <w:lang w:eastAsia="en-US" w:bidi="ar-SA"/>
        </w:rPr>
        <w:t xml:space="preserve">eet of the Lord, much less </w:t>
      </w:r>
      <w:r>
        <w:rPr>
          <w:rFonts w:ascii="Liberation Serif" w:eastAsiaTheme="minorHAnsi" w:hAnsi="Liberation Serif" w:cs="Liberation Serif"/>
          <w:kern w:val="0"/>
          <w:lang w:eastAsia="en-US" w:bidi="ar-SA"/>
        </w:rPr>
        <w:t>e</w:t>
      </w:r>
      <w:r w:rsidR="009908EA" w:rsidRPr="009908EA">
        <w:rPr>
          <w:rFonts w:ascii="Liberation Serif" w:eastAsiaTheme="minorHAnsi" w:hAnsi="Liberation Serif" w:cs="Liberation Serif"/>
          <w:kern w:val="0"/>
          <w:lang w:eastAsia="en-US" w:bidi="ar-SA"/>
        </w:rPr>
        <w:t>n</w:t>
      </w:r>
      <w:r>
        <w:rPr>
          <w:rFonts w:ascii="Liberation Serif" w:eastAsiaTheme="minorHAnsi" w:hAnsi="Liberation Serif" w:cs="Liberation Serif"/>
          <w:kern w:val="0"/>
          <w:lang w:eastAsia="en-US" w:bidi="ar-SA"/>
        </w:rPr>
        <w:t>ter</w:t>
      </w:r>
      <w:r w:rsidR="009908EA" w:rsidRPr="009908EA">
        <w:rPr>
          <w:rFonts w:ascii="Liberation Serif" w:eastAsiaTheme="minorHAnsi" w:hAnsi="Liberation Serif" w:cs="Liberation Serif"/>
          <w:kern w:val="0"/>
          <w:lang w:eastAsia="en-US" w:bidi="ar-SA"/>
        </w:rPr>
        <w:t xml:space="preserve"> in</w:t>
      </w:r>
      <w:r>
        <w:rPr>
          <w:rFonts w:ascii="Liberation Serif" w:eastAsiaTheme="minorHAnsi" w:hAnsi="Liberation Serif" w:cs="Liberation Serif"/>
          <w:kern w:val="0"/>
          <w:lang w:eastAsia="en-US" w:bidi="ar-SA"/>
        </w:rPr>
        <w:t>to</w:t>
      </w:r>
      <w:r w:rsidR="009908EA" w:rsidRPr="009908EA">
        <w:rPr>
          <w:rFonts w:ascii="Liberation Serif" w:eastAsiaTheme="minorHAnsi" w:hAnsi="Liberation Serif" w:cs="Liberation Serif"/>
          <w:kern w:val="0"/>
          <w:lang w:eastAsia="en-US" w:bidi="ar-SA"/>
        </w:rPr>
        <w:t xml:space="preserve"> </w:t>
      </w:r>
      <w:r>
        <w:rPr>
          <w:rFonts w:ascii="Liberation Serif" w:eastAsiaTheme="minorHAnsi" w:hAnsi="Liberation Serif" w:cs="Liberation Serif"/>
          <w:kern w:val="0"/>
          <w:lang w:eastAsia="en-US" w:bidi="ar-SA"/>
        </w:rPr>
        <w:t>His</w:t>
      </w:r>
      <w:r w:rsidR="009908EA" w:rsidRPr="009908EA">
        <w:rPr>
          <w:rFonts w:ascii="Liberation Serif" w:eastAsiaTheme="minorHAnsi" w:hAnsi="Liberation Serif" w:cs="Liberation Serif"/>
          <w:kern w:val="0"/>
          <w:lang w:eastAsia="en-US" w:bidi="ar-SA"/>
        </w:rPr>
        <w:t xml:space="preserve"> </w:t>
      </w:r>
      <w:r>
        <w:rPr>
          <w:rFonts w:ascii="Liberation Serif" w:eastAsiaTheme="minorHAnsi" w:hAnsi="Liberation Serif" w:cs="Liberation Serif"/>
          <w:kern w:val="0"/>
          <w:lang w:eastAsia="en-US" w:bidi="ar-SA"/>
        </w:rPr>
        <w:t>p</w:t>
      </w:r>
      <w:r w:rsidR="009908EA" w:rsidRPr="009908EA">
        <w:rPr>
          <w:rFonts w:ascii="Liberation Serif" w:eastAsiaTheme="minorHAnsi" w:hAnsi="Liberation Serif" w:cs="Liberation Serif"/>
          <w:kern w:val="0"/>
          <w:lang w:eastAsia="en-US" w:bidi="ar-SA"/>
        </w:rPr>
        <w:t>astimes</w:t>
      </w:r>
      <w:r w:rsidR="00461E4E">
        <w:rPr>
          <w:rFonts w:ascii="Liberation Serif" w:eastAsiaTheme="minorHAnsi" w:hAnsi="Liberation Serif" w:cs="Liberation Serif"/>
          <w:kern w:val="0"/>
          <w:lang w:eastAsia="en-US" w:bidi="ar-SA"/>
        </w:rPr>
        <w:t>;</w:t>
      </w:r>
      <w:r w:rsidR="009908EA" w:rsidRPr="009908EA">
        <w:rPr>
          <w:rFonts w:ascii="Liberation Serif" w:eastAsiaTheme="minorHAnsi" w:hAnsi="Liberation Serif" w:cs="Liberation Serif"/>
          <w:kern w:val="0"/>
          <w:lang w:eastAsia="en-US" w:bidi="ar-SA"/>
        </w:rPr>
        <w:t xml:space="preserve"> </w:t>
      </w:r>
      <w:r w:rsidR="00461E4E">
        <w:rPr>
          <w:rFonts w:ascii="Liberation Serif" w:eastAsiaTheme="minorHAnsi" w:hAnsi="Liberation Serif" w:cs="Liberation Serif"/>
          <w:kern w:val="0"/>
          <w:lang w:eastAsia="en-US" w:bidi="ar-SA"/>
        </w:rPr>
        <w:t>i</w:t>
      </w:r>
      <w:r w:rsidR="009908EA" w:rsidRPr="009908EA">
        <w:rPr>
          <w:rFonts w:ascii="Liberation Serif" w:eastAsiaTheme="minorHAnsi" w:hAnsi="Liberation Serif" w:cs="Liberation Serif"/>
          <w:kern w:val="0"/>
          <w:lang w:eastAsia="en-US" w:bidi="ar-SA"/>
        </w:rPr>
        <w:t xml:space="preserve">t is only </w:t>
      </w:r>
      <w:r w:rsidR="00461E4E">
        <w:rPr>
          <w:rFonts w:ascii="Liberation Serif" w:eastAsiaTheme="minorHAnsi" w:hAnsi="Liberation Serif" w:cs="Liberation Serif"/>
          <w:kern w:val="0"/>
          <w:lang w:eastAsia="en-US" w:bidi="ar-SA"/>
        </w:rPr>
        <w:t>through</w:t>
      </w:r>
      <w:r w:rsidR="009908EA" w:rsidRPr="009908EA">
        <w:rPr>
          <w:rFonts w:ascii="Liberation Serif" w:eastAsiaTheme="minorHAnsi" w:hAnsi="Liberation Serif" w:cs="Liberation Serif"/>
          <w:kern w:val="0"/>
          <w:lang w:eastAsia="en-US" w:bidi="ar-SA"/>
        </w:rPr>
        <w:t xml:space="preserve"> a spiritual </w:t>
      </w:r>
      <w:r w:rsidR="009908EA" w:rsidRPr="009908EA">
        <w:rPr>
          <w:rFonts w:ascii="Liberation Serif" w:eastAsiaTheme="minorHAnsi" w:hAnsi="Liberation Serif" w:cs="Liberation Serif"/>
          <w:i/>
          <w:kern w:val="0"/>
          <w:lang w:eastAsia="en-US" w:bidi="ar-SA"/>
        </w:rPr>
        <w:t>siddha-deha</w:t>
      </w:r>
      <w:r w:rsidR="009908EA" w:rsidRPr="009908EA">
        <w:rPr>
          <w:rFonts w:ascii="Liberation Serif" w:eastAsiaTheme="minorHAnsi" w:hAnsi="Liberation Serif" w:cs="Liberation Serif"/>
          <w:kern w:val="0"/>
          <w:lang w:eastAsia="en-US" w:bidi="ar-SA"/>
        </w:rPr>
        <w:t xml:space="preserve"> </w:t>
      </w:r>
      <w:r w:rsidR="00461E4E">
        <w:rPr>
          <w:rFonts w:ascii="Liberation Serif" w:eastAsiaTheme="minorHAnsi" w:hAnsi="Liberation Serif" w:cs="Liberation Serif"/>
          <w:kern w:val="0"/>
          <w:lang w:eastAsia="en-US" w:bidi="ar-SA"/>
        </w:rPr>
        <w:t>in the form of</w:t>
      </w:r>
      <w:r w:rsidR="009908EA" w:rsidRPr="009908EA">
        <w:rPr>
          <w:rFonts w:ascii="Liberation Serif" w:eastAsiaTheme="minorHAnsi" w:hAnsi="Liberation Serif" w:cs="Liberation Serif"/>
          <w:kern w:val="0"/>
          <w:lang w:eastAsia="en-US" w:bidi="ar-SA"/>
        </w:rPr>
        <w:t xml:space="preserve"> a </w:t>
      </w:r>
      <w:r w:rsidR="009908EA" w:rsidRPr="009908EA">
        <w:rPr>
          <w:rFonts w:ascii="Liberation Serif" w:eastAsiaTheme="minorHAnsi" w:hAnsi="Liberation Serif" w:cs="Liberation Serif"/>
          <w:i/>
          <w:kern w:val="0"/>
          <w:lang w:eastAsia="en-US" w:bidi="ar-SA"/>
        </w:rPr>
        <w:t>gopī</w:t>
      </w:r>
      <w:r w:rsidR="009908EA" w:rsidRPr="009908EA">
        <w:rPr>
          <w:rFonts w:ascii="Liberation Serif" w:eastAsiaTheme="minorHAnsi" w:hAnsi="Liberation Serif" w:cs="Liberation Serif"/>
          <w:kern w:val="0"/>
          <w:lang w:eastAsia="en-US" w:bidi="ar-SA"/>
        </w:rPr>
        <w:t xml:space="preserve"> or </w:t>
      </w:r>
      <w:r w:rsidR="009908EA" w:rsidRPr="009908EA">
        <w:rPr>
          <w:rFonts w:ascii="Liberation Serif" w:eastAsiaTheme="minorHAnsi" w:hAnsi="Liberation Serif" w:cs="Liberation Serif"/>
          <w:i/>
          <w:kern w:val="0"/>
          <w:lang w:eastAsia="en-US" w:bidi="ar-SA"/>
        </w:rPr>
        <w:t>gopa</w:t>
      </w:r>
      <w:r w:rsidR="009908EA" w:rsidRPr="009908EA">
        <w:rPr>
          <w:rFonts w:ascii="Liberation Serif" w:eastAsiaTheme="minorHAnsi" w:hAnsi="Liberation Serif" w:cs="Liberation Serif"/>
          <w:kern w:val="0"/>
          <w:lang w:eastAsia="en-US" w:bidi="ar-SA"/>
        </w:rPr>
        <w:t xml:space="preserve"> in one of the four </w:t>
      </w:r>
      <w:r w:rsidR="009908EA" w:rsidRPr="009908EA">
        <w:rPr>
          <w:rFonts w:ascii="Liberation Serif" w:eastAsiaTheme="minorHAnsi" w:hAnsi="Liberation Serif" w:cs="Liberation Serif"/>
          <w:i/>
          <w:kern w:val="0"/>
          <w:lang w:eastAsia="en-US" w:bidi="ar-SA"/>
        </w:rPr>
        <w:t>sthāyī-bhāva</w:t>
      </w:r>
      <w:r w:rsidR="00461E4E">
        <w:rPr>
          <w:rFonts w:ascii="Liberation Serif" w:eastAsiaTheme="minorHAnsi" w:hAnsi="Liberation Serif" w:cs="Liberation Serif"/>
          <w:i/>
          <w:kern w:val="0"/>
          <w:lang w:eastAsia="en-US" w:bidi="ar-SA"/>
        </w:rPr>
        <w:t>s</w:t>
      </w:r>
      <w:r w:rsidR="009908EA" w:rsidRPr="009908EA">
        <w:rPr>
          <w:rFonts w:ascii="Liberation Serif" w:eastAsiaTheme="minorHAnsi" w:hAnsi="Liberation Serif" w:cs="Liberation Serif"/>
          <w:kern w:val="0"/>
          <w:lang w:eastAsia="en-US" w:bidi="ar-SA"/>
        </w:rPr>
        <w:t xml:space="preserve"> that </w:t>
      </w:r>
      <w:r w:rsidR="00461E4E">
        <w:rPr>
          <w:rFonts w:ascii="Liberation Serif" w:eastAsiaTheme="minorHAnsi" w:hAnsi="Liberation Serif" w:cs="Liberation Serif"/>
          <w:kern w:val="0"/>
          <w:lang w:eastAsia="en-US" w:bidi="ar-SA"/>
        </w:rPr>
        <w:t>a</w:t>
      </w:r>
      <w:r w:rsidR="009908EA" w:rsidRPr="009908EA">
        <w:rPr>
          <w:rFonts w:ascii="Liberation Serif" w:eastAsiaTheme="minorHAnsi" w:hAnsi="Liberation Serif" w:cs="Liberation Serif"/>
          <w:kern w:val="0"/>
          <w:lang w:eastAsia="en-US" w:bidi="ar-SA"/>
        </w:rPr>
        <w:t xml:space="preserve"> soul progresses in </w:t>
      </w:r>
      <w:r w:rsidR="009908EA" w:rsidRPr="009908EA">
        <w:rPr>
          <w:rFonts w:ascii="Liberation Serif" w:eastAsiaTheme="minorHAnsi" w:hAnsi="Liberation Serif" w:cs="Liberation Serif"/>
          <w:i/>
          <w:kern w:val="0"/>
          <w:lang w:eastAsia="en-US" w:bidi="ar-SA"/>
        </w:rPr>
        <w:t>rāgānugā-bhakti</w:t>
      </w:r>
      <w:r w:rsidR="009908EA" w:rsidRPr="009908EA">
        <w:rPr>
          <w:rFonts w:ascii="Liberation Serif" w:eastAsiaTheme="minorHAnsi" w:hAnsi="Liberation Serif" w:cs="Liberation Serif"/>
          <w:kern w:val="0"/>
          <w:lang w:eastAsia="en-US" w:bidi="ar-SA"/>
        </w:rPr>
        <w:t xml:space="preserve">. </w:t>
      </w:r>
      <w:r w:rsidR="00461E4E">
        <w:rPr>
          <w:rFonts w:ascii="Liberation Serif" w:eastAsiaTheme="minorHAnsi" w:hAnsi="Liberation Serif" w:cs="Liberation Serif"/>
          <w:kern w:val="0"/>
          <w:lang w:eastAsia="en-US" w:bidi="ar-SA"/>
        </w:rPr>
        <w:t xml:space="preserve">A devotee in this </w:t>
      </w:r>
      <w:r w:rsidR="009908EA" w:rsidRPr="009908EA">
        <w:rPr>
          <w:rFonts w:ascii="Liberation Serif" w:eastAsiaTheme="minorHAnsi" w:hAnsi="Liberation Serif" w:cs="Liberation Serif"/>
          <w:kern w:val="0"/>
          <w:lang w:eastAsia="en-US" w:bidi="ar-SA"/>
        </w:rPr>
        <w:t xml:space="preserve">stage </w:t>
      </w:r>
      <w:r w:rsidR="00461E4E">
        <w:rPr>
          <w:rFonts w:ascii="Liberation Serif" w:eastAsiaTheme="minorHAnsi" w:hAnsi="Liberation Serif" w:cs="Liberation Serif"/>
          <w:kern w:val="0"/>
          <w:lang w:eastAsia="en-US" w:bidi="ar-SA"/>
        </w:rPr>
        <w:t xml:space="preserve">who longs for the service of a </w:t>
      </w:r>
      <w:r w:rsidR="00461E4E" w:rsidRPr="009908EA">
        <w:rPr>
          <w:rFonts w:ascii="Liberation Serif" w:eastAsiaTheme="minorHAnsi" w:hAnsi="Liberation Serif" w:cs="Liberation Serif"/>
          <w:i/>
          <w:kern w:val="0"/>
          <w:lang w:eastAsia="en-US" w:bidi="ar-SA"/>
        </w:rPr>
        <w:t>gopī</w:t>
      </w:r>
      <w:r w:rsidR="00461E4E" w:rsidRPr="009908EA">
        <w:rPr>
          <w:rFonts w:ascii="Liberation Serif" w:eastAsiaTheme="minorHAnsi" w:hAnsi="Liberation Serif" w:cs="Liberation Serif"/>
          <w:kern w:val="0"/>
          <w:lang w:eastAsia="en-US" w:bidi="ar-SA"/>
        </w:rPr>
        <w:t xml:space="preserve"> </w:t>
      </w:r>
      <w:r w:rsidR="00461E4E">
        <w:rPr>
          <w:rFonts w:ascii="Liberation Serif" w:eastAsiaTheme="minorHAnsi" w:hAnsi="Liberation Serif" w:cs="Liberation Serif"/>
          <w:kern w:val="0"/>
          <w:lang w:eastAsia="en-US" w:bidi="ar-SA"/>
        </w:rPr>
        <w:t xml:space="preserve">meditates on his or her internal </w:t>
      </w:r>
      <w:r w:rsidR="009908EA" w:rsidRPr="009908EA">
        <w:rPr>
          <w:rFonts w:ascii="Liberation Serif" w:eastAsiaTheme="minorHAnsi" w:hAnsi="Liberation Serif" w:cs="Liberation Serif"/>
          <w:i/>
          <w:kern w:val="0"/>
          <w:lang w:eastAsia="en-US" w:bidi="ar-SA"/>
        </w:rPr>
        <w:t>gopī</w:t>
      </w:r>
      <w:r w:rsidR="009908EA" w:rsidRPr="009908EA">
        <w:rPr>
          <w:rFonts w:ascii="Liberation Serif" w:eastAsiaTheme="minorHAnsi" w:hAnsi="Liberation Serif" w:cs="Liberation Serif"/>
          <w:kern w:val="0"/>
          <w:lang w:eastAsia="en-US" w:bidi="ar-SA"/>
        </w:rPr>
        <w:t xml:space="preserve"> </w:t>
      </w:r>
      <w:r w:rsidR="00461E4E">
        <w:rPr>
          <w:rFonts w:ascii="Liberation Serif" w:eastAsiaTheme="minorHAnsi" w:hAnsi="Liberation Serif" w:cs="Liberation Serif"/>
          <w:kern w:val="0"/>
          <w:lang w:eastAsia="en-US" w:bidi="ar-SA"/>
        </w:rPr>
        <w:t>or</w:t>
      </w:r>
      <w:r w:rsidR="009908EA" w:rsidRPr="009908EA">
        <w:rPr>
          <w:rFonts w:ascii="Liberation Serif" w:eastAsiaTheme="minorHAnsi" w:hAnsi="Liberation Serif" w:cs="Liberation Serif"/>
          <w:kern w:val="0"/>
          <w:lang w:eastAsia="en-US" w:bidi="ar-SA"/>
        </w:rPr>
        <w:t xml:space="preserve"> </w:t>
      </w:r>
      <w:r w:rsidR="009908EA" w:rsidRPr="009908EA">
        <w:rPr>
          <w:rFonts w:ascii="Liberation Serif" w:eastAsiaTheme="minorHAnsi" w:hAnsi="Liberation Serif" w:cs="Liberation Serif"/>
          <w:i/>
          <w:kern w:val="0"/>
          <w:lang w:eastAsia="en-US" w:bidi="ar-SA"/>
        </w:rPr>
        <w:t>ma</w:t>
      </w:r>
      <w:r w:rsidR="00461E4E" w:rsidRPr="0088677A">
        <w:rPr>
          <w:rFonts w:ascii="Tahoma" w:hAnsi="Tahoma" w:cs="Tahoma"/>
          <w:i/>
          <w:iCs/>
          <w:color w:val="000000"/>
          <w:sz w:val="18"/>
          <w:szCs w:val="18"/>
          <w:bdr w:val="none" w:sz="0" w:space="0" w:color="auto" w:frame="1"/>
          <w:shd w:val="clear" w:color="auto" w:fill="FFFFFF"/>
        </w:rPr>
        <w:t>ñ</w:t>
      </w:r>
      <w:r w:rsidR="009908EA" w:rsidRPr="009908EA">
        <w:rPr>
          <w:rFonts w:ascii="Liberation Serif" w:eastAsiaTheme="minorHAnsi" w:hAnsi="Liberation Serif" w:cs="Liberation Serif"/>
          <w:i/>
          <w:kern w:val="0"/>
          <w:lang w:eastAsia="en-US" w:bidi="ar-SA"/>
        </w:rPr>
        <w:t>jarī</w:t>
      </w:r>
      <w:r w:rsidR="009908EA" w:rsidRPr="009908EA">
        <w:rPr>
          <w:rFonts w:ascii="Liberation Serif" w:eastAsiaTheme="minorHAnsi" w:hAnsi="Liberation Serif" w:cs="Liberation Serif"/>
          <w:kern w:val="0"/>
          <w:lang w:eastAsia="en-US" w:bidi="ar-SA"/>
        </w:rPr>
        <w:t xml:space="preserve"> </w:t>
      </w:r>
      <w:r w:rsidR="00461E4E">
        <w:rPr>
          <w:rFonts w:ascii="Liberation Serif" w:eastAsiaTheme="minorHAnsi" w:hAnsi="Liberation Serif" w:cs="Liberation Serif"/>
          <w:kern w:val="0"/>
          <w:lang w:eastAsia="en-US" w:bidi="ar-SA"/>
        </w:rPr>
        <w:t xml:space="preserve">identity, </w:t>
      </w:r>
      <w:r w:rsidR="00846654">
        <w:rPr>
          <w:rFonts w:ascii="Liberation Serif" w:eastAsiaTheme="minorHAnsi" w:hAnsi="Liberation Serif" w:cs="Liberation Serif"/>
          <w:kern w:val="0"/>
          <w:lang w:eastAsia="en-US" w:bidi="ar-SA"/>
        </w:rPr>
        <w:t xml:space="preserve">which is connected </w:t>
      </w:r>
      <w:r w:rsidR="009908EA" w:rsidRPr="009908EA">
        <w:rPr>
          <w:rFonts w:ascii="Liberation Serif" w:eastAsiaTheme="minorHAnsi" w:hAnsi="Liberation Serif" w:cs="Liberation Serif"/>
          <w:kern w:val="0"/>
          <w:lang w:eastAsia="en-US" w:bidi="ar-SA"/>
        </w:rPr>
        <w:t>with a particular name, form</w:t>
      </w:r>
      <w:r w:rsidR="00846654">
        <w:rPr>
          <w:rFonts w:ascii="Liberation Serif" w:eastAsiaTheme="minorHAnsi" w:hAnsi="Liberation Serif" w:cs="Liberation Serif"/>
          <w:kern w:val="0"/>
          <w:lang w:eastAsia="en-US" w:bidi="ar-SA"/>
        </w:rPr>
        <w:t>,</w:t>
      </w:r>
      <w:r w:rsidR="009908EA" w:rsidRPr="009908EA">
        <w:rPr>
          <w:rFonts w:ascii="Liberation Serif" w:eastAsiaTheme="minorHAnsi" w:hAnsi="Liberation Serif" w:cs="Liberation Serif"/>
          <w:kern w:val="0"/>
          <w:lang w:eastAsia="en-US" w:bidi="ar-SA"/>
        </w:rPr>
        <w:t xml:space="preserve"> beauty, age, </w:t>
      </w:r>
      <w:r w:rsidR="00846654">
        <w:rPr>
          <w:rFonts w:ascii="Liberation Serif" w:eastAsiaTheme="minorHAnsi" w:hAnsi="Liberation Serif" w:cs="Liberation Serif"/>
          <w:kern w:val="0"/>
          <w:lang w:eastAsia="en-US" w:bidi="ar-SA"/>
        </w:rPr>
        <w:t>type of clothing</w:t>
      </w:r>
      <w:r w:rsidR="009908EA" w:rsidRPr="009908EA">
        <w:rPr>
          <w:rFonts w:ascii="Liberation Serif" w:eastAsiaTheme="minorHAnsi" w:hAnsi="Liberation Serif" w:cs="Liberation Serif"/>
          <w:kern w:val="0"/>
          <w:lang w:eastAsia="en-US" w:bidi="ar-SA"/>
        </w:rPr>
        <w:t xml:space="preserve">, service </w:t>
      </w:r>
      <w:r w:rsidR="00846654">
        <w:rPr>
          <w:rFonts w:ascii="Liberation Serif" w:eastAsiaTheme="minorHAnsi" w:hAnsi="Liberation Serif" w:cs="Liberation Serif"/>
          <w:kern w:val="0"/>
          <w:lang w:eastAsia="en-US" w:bidi="ar-SA"/>
        </w:rPr>
        <w:t>(</w:t>
      </w:r>
      <w:r w:rsidR="009908EA" w:rsidRPr="009908EA">
        <w:rPr>
          <w:rFonts w:ascii="Liberation Serif" w:eastAsiaTheme="minorHAnsi" w:hAnsi="Liberation Serif" w:cs="Liberation Serif"/>
          <w:i/>
          <w:kern w:val="0"/>
          <w:lang w:eastAsia="en-US" w:bidi="ar-SA"/>
        </w:rPr>
        <w:t>sevā</w:t>
      </w:r>
      <w:r w:rsidR="00846654">
        <w:rPr>
          <w:rFonts w:ascii="Liberation Serif" w:eastAsiaTheme="minorHAnsi" w:hAnsi="Liberation Serif" w:cs="Liberation Serif"/>
          <w:kern w:val="0"/>
          <w:lang w:eastAsia="en-US" w:bidi="ar-SA"/>
        </w:rPr>
        <w:t>),</w:t>
      </w:r>
      <w:r w:rsidR="009908EA" w:rsidRPr="009908EA">
        <w:rPr>
          <w:rFonts w:ascii="Liberation Serif" w:eastAsiaTheme="minorHAnsi" w:hAnsi="Liberation Serif" w:cs="Liberation Serif"/>
          <w:kern w:val="0"/>
          <w:lang w:eastAsia="en-US" w:bidi="ar-SA"/>
        </w:rPr>
        <w:t xml:space="preserve"> grove or </w:t>
      </w:r>
      <w:r w:rsidR="009908EA" w:rsidRPr="009908EA">
        <w:rPr>
          <w:rFonts w:ascii="Liberation Serif" w:eastAsiaTheme="minorHAnsi" w:hAnsi="Liberation Serif" w:cs="Liberation Serif"/>
          <w:i/>
          <w:kern w:val="0"/>
          <w:lang w:eastAsia="en-US" w:bidi="ar-SA"/>
        </w:rPr>
        <w:t>ku</w:t>
      </w:r>
      <w:r w:rsidR="00846654" w:rsidRPr="0088677A">
        <w:rPr>
          <w:rFonts w:ascii="Tahoma" w:hAnsi="Tahoma" w:cs="Tahoma"/>
          <w:i/>
          <w:iCs/>
          <w:color w:val="000000"/>
          <w:sz w:val="18"/>
          <w:szCs w:val="18"/>
          <w:bdr w:val="none" w:sz="0" w:space="0" w:color="auto" w:frame="1"/>
          <w:shd w:val="clear" w:color="auto" w:fill="FFFFFF"/>
        </w:rPr>
        <w:t>ñ</w:t>
      </w:r>
      <w:r w:rsidR="009908EA" w:rsidRPr="009908EA">
        <w:rPr>
          <w:rFonts w:ascii="Liberation Serif" w:eastAsiaTheme="minorHAnsi" w:hAnsi="Liberation Serif" w:cs="Liberation Serif"/>
          <w:i/>
          <w:kern w:val="0"/>
          <w:lang w:eastAsia="en-US" w:bidi="ar-SA"/>
        </w:rPr>
        <w:t>ja</w:t>
      </w:r>
      <w:r w:rsidR="009908EA" w:rsidRPr="009908EA">
        <w:rPr>
          <w:rFonts w:ascii="Liberation Serif" w:eastAsiaTheme="minorHAnsi" w:hAnsi="Liberation Serif" w:cs="Liberation Serif"/>
          <w:kern w:val="0"/>
          <w:lang w:eastAsia="en-US" w:bidi="ar-SA"/>
        </w:rPr>
        <w:t xml:space="preserve"> where she serves the Divine Couple, </w:t>
      </w:r>
      <w:r w:rsidR="00846654">
        <w:rPr>
          <w:rFonts w:ascii="Liberation Serif" w:eastAsiaTheme="minorHAnsi" w:hAnsi="Liberation Serif" w:cs="Liberation Serif"/>
          <w:kern w:val="0"/>
          <w:lang w:eastAsia="en-US" w:bidi="ar-SA"/>
        </w:rPr>
        <w:t>and mood</w:t>
      </w:r>
      <w:r w:rsidR="009908EA" w:rsidRPr="009908EA">
        <w:rPr>
          <w:rFonts w:ascii="Liberation Serif" w:eastAsiaTheme="minorHAnsi" w:hAnsi="Liberation Serif" w:cs="Liberation Serif"/>
          <w:kern w:val="0"/>
          <w:lang w:eastAsia="en-US" w:bidi="ar-SA"/>
        </w:rPr>
        <w:t xml:space="preserve"> </w:t>
      </w:r>
      <w:r w:rsidR="00846654">
        <w:rPr>
          <w:rFonts w:ascii="Liberation Serif" w:eastAsiaTheme="minorHAnsi" w:hAnsi="Liberation Serif" w:cs="Liberation Serif"/>
          <w:kern w:val="0"/>
          <w:lang w:eastAsia="en-US" w:bidi="ar-SA"/>
        </w:rPr>
        <w:t>(</w:t>
      </w:r>
      <w:r w:rsidR="009908EA" w:rsidRPr="009908EA">
        <w:rPr>
          <w:rFonts w:ascii="Liberation Serif" w:eastAsiaTheme="minorHAnsi" w:hAnsi="Liberation Serif" w:cs="Liberation Serif"/>
          <w:i/>
          <w:kern w:val="0"/>
          <w:lang w:eastAsia="en-US" w:bidi="ar-SA"/>
        </w:rPr>
        <w:t>bhāva</w:t>
      </w:r>
      <w:r w:rsidR="00846654">
        <w:rPr>
          <w:rFonts w:ascii="Liberation Serif" w:eastAsiaTheme="minorHAnsi" w:hAnsi="Liberation Serif" w:cs="Liberation Serif"/>
          <w:kern w:val="0"/>
          <w:lang w:eastAsia="en-US" w:bidi="ar-SA"/>
        </w:rPr>
        <w:t xml:space="preserve">) </w:t>
      </w:r>
      <w:r w:rsidR="009908EA" w:rsidRPr="009908EA">
        <w:rPr>
          <w:rFonts w:ascii="Liberation Serif" w:eastAsiaTheme="minorHAnsi" w:hAnsi="Liberation Serif" w:cs="Liberation Serif"/>
          <w:kern w:val="0"/>
          <w:lang w:eastAsia="en-US" w:bidi="ar-SA"/>
        </w:rPr>
        <w:t>such as</w:t>
      </w:r>
      <w:r w:rsidR="009908EA" w:rsidRPr="009908EA">
        <w:rPr>
          <w:rFonts w:ascii="Liberation Serif" w:eastAsiaTheme="minorHAnsi" w:hAnsi="Liberation Serif" w:cs="Liberation Serif"/>
          <w:i/>
          <w:kern w:val="0"/>
          <w:lang w:eastAsia="en-US" w:bidi="ar-SA"/>
        </w:rPr>
        <w:t xml:space="preserve"> madhyā</w:t>
      </w:r>
      <w:r w:rsidR="009908EA" w:rsidRPr="009908EA">
        <w:rPr>
          <w:rFonts w:ascii="Liberation Serif" w:eastAsiaTheme="minorHAnsi" w:hAnsi="Liberation Serif" w:cs="Liberation Serif"/>
          <w:kern w:val="0"/>
          <w:lang w:eastAsia="en-US" w:bidi="ar-SA"/>
        </w:rPr>
        <w:t xml:space="preserve"> or </w:t>
      </w:r>
      <w:r w:rsidR="009908EA" w:rsidRPr="009908EA">
        <w:rPr>
          <w:rFonts w:ascii="Liberation Serif" w:eastAsiaTheme="minorHAnsi" w:hAnsi="Liberation Serif" w:cs="Liberation Serif"/>
          <w:i/>
          <w:kern w:val="0"/>
          <w:lang w:eastAsia="en-US" w:bidi="ar-SA"/>
        </w:rPr>
        <w:t>dhīra-madhyā</w:t>
      </w:r>
      <w:r w:rsidR="009908EA" w:rsidRPr="009908EA">
        <w:rPr>
          <w:rFonts w:ascii="Liberation Serif" w:eastAsiaTheme="minorHAnsi" w:hAnsi="Liberation Serif" w:cs="Liberation Serif"/>
          <w:kern w:val="0"/>
          <w:lang w:eastAsia="en-US" w:bidi="ar-SA"/>
        </w:rPr>
        <w:t xml:space="preserve">, </w:t>
      </w:r>
      <w:r w:rsidR="00846654">
        <w:rPr>
          <w:rFonts w:ascii="Liberation Serif" w:eastAsiaTheme="minorHAnsi" w:hAnsi="Liberation Serif" w:cs="Liberation Serif"/>
          <w:kern w:val="0"/>
          <w:lang w:eastAsia="en-US" w:bidi="ar-SA"/>
        </w:rPr>
        <w:t>which define her unique personality.</w:t>
      </w:r>
      <w:r w:rsidR="009908EA" w:rsidRPr="009908EA">
        <w:rPr>
          <w:rFonts w:ascii="Liberation Serif" w:eastAsiaTheme="minorHAnsi" w:hAnsi="Liberation Serif" w:cs="Liberation Serif"/>
          <w:kern w:val="0"/>
          <w:lang w:eastAsia="en-US" w:bidi="ar-SA"/>
        </w:rPr>
        <w:t xml:space="preserve"> Thus</w:t>
      </w:r>
      <w:r w:rsidR="00846654">
        <w:rPr>
          <w:rFonts w:ascii="Liberation Serif" w:eastAsiaTheme="minorHAnsi" w:hAnsi="Liberation Serif" w:cs="Liberation Serif"/>
          <w:kern w:val="0"/>
          <w:lang w:eastAsia="en-US" w:bidi="ar-SA"/>
        </w:rPr>
        <w:t>,</w:t>
      </w:r>
      <w:r w:rsidR="009908EA" w:rsidRPr="009908EA">
        <w:rPr>
          <w:rFonts w:ascii="Liberation Serif" w:eastAsiaTheme="minorHAnsi" w:hAnsi="Liberation Serif" w:cs="Liberation Serif"/>
          <w:kern w:val="0"/>
          <w:lang w:eastAsia="en-US" w:bidi="ar-SA"/>
        </w:rPr>
        <w:t xml:space="preserve"> Śrī Rūpa Gosvāmī </w:t>
      </w:r>
      <w:r w:rsidR="00846654">
        <w:rPr>
          <w:rFonts w:ascii="Liberation Serif" w:eastAsiaTheme="minorHAnsi" w:hAnsi="Liberation Serif" w:cs="Liberation Serif"/>
          <w:kern w:val="0"/>
          <w:lang w:eastAsia="en-US" w:bidi="ar-SA"/>
        </w:rPr>
        <w:t xml:space="preserve">explains </w:t>
      </w:r>
      <w:r w:rsidR="009908EA" w:rsidRPr="009908EA">
        <w:rPr>
          <w:rFonts w:ascii="Liberation Serif" w:eastAsiaTheme="minorHAnsi" w:hAnsi="Liberation Serif" w:cs="Liberation Serif"/>
          <w:kern w:val="0"/>
          <w:lang w:eastAsia="en-US" w:bidi="ar-SA"/>
        </w:rPr>
        <w:t xml:space="preserve">in this </w:t>
      </w:r>
      <w:r w:rsidR="009908EA" w:rsidRPr="009908EA">
        <w:rPr>
          <w:rFonts w:ascii="Liberation Serif" w:eastAsiaTheme="minorHAnsi" w:hAnsi="Liberation Serif" w:cs="Liberation Serif"/>
          <w:i/>
          <w:kern w:val="0"/>
          <w:lang w:eastAsia="en-US" w:bidi="ar-SA"/>
        </w:rPr>
        <w:t>śloka</w:t>
      </w:r>
      <w:r w:rsidR="009908EA" w:rsidRPr="009908EA">
        <w:rPr>
          <w:rFonts w:ascii="Liberation Serif" w:eastAsiaTheme="minorHAnsi" w:hAnsi="Liberation Serif" w:cs="Liberation Serif"/>
          <w:kern w:val="0"/>
          <w:lang w:eastAsia="en-US" w:bidi="ar-SA"/>
        </w:rPr>
        <w:t xml:space="preserve"> </w:t>
      </w:r>
      <w:r w:rsidR="00846654">
        <w:rPr>
          <w:rFonts w:ascii="Liberation Serif" w:eastAsiaTheme="minorHAnsi" w:hAnsi="Liberation Serif" w:cs="Liberation Serif"/>
          <w:kern w:val="0"/>
          <w:lang w:eastAsia="en-US" w:bidi="ar-SA"/>
        </w:rPr>
        <w:t xml:space="preserve">that </w:t>
      </w:r>
      <w:r w:rsidR="009908EA" w:rsidRPr="009908EA">
        <w:rPr>
          <w:rFonts w:ascii="Liberation Serif" w:eastAsiaTheme="minorHAnsi" w:hAnsi="Liberation Serif" w:cs="Liberation Serif"/>
          <w:kern w:val="0"/>
          <w:lang w:eastAsia="en-US" w:bidi="ar-SA"/>
        </w:rPr>
        <w:t xml:space="preserve">the </w:t>
      </w:r>
      <w:r w:rsidR="00846654">
        <w:rPr>
          <w:rFonts w:ascii="Liberation Serif" w:eastAsiaTheme="minorHAnsi" w:hAnsi="Liberation Serif" w:cs="Liberation Serif"/>
          <w:kern w:val="0"/>
          <w:lang w:eastAsia="en-US" w:bidi="ar-SA"/>
        </w:rPr>
        <w:t>devotee</w:t>
      </w:r>
      <w:r w:rsidR="009908EA" w:rsidRPr="009908EA">
        <w:rPr>
          <w:rFonts w:ascii="Liberation Serif" w:eastAsiaTheme="minorHAnsi" w:hAnsi="Liberation Serif" w:cs="Liberation Serif"/>
          <w:kern w:val="0"/>
          <w:lang w:eastAsia="en-US" w:bidi="ar-SA"/>
        </w:rPr>
        <w:t xml:space="preserve"> in </w:t>
      </w:r>
      <w:r w:rsidR="009908EA" w:rsidRPr="009908EA">
        <w:rPr>
          <w:rFonts w:ascii="Liberation Serif" w:eastAsiaTheme="minorHAnsi" w:hAnsi="Liberation Serif" w:cs="Liberation Serif"/>
          <w:i/>
          <w:kern w:val="0"/>
          <w:lang w:eastAsia="en-US" w:bidi="ar-SA"/>
        </w:rPr>
        <w:t>rāgānugā-bhakti</w:t>
      </w:r>
      <w:r w:rsidR="009908EA" w:rsidRPr="009908EA">
        <w:rPr>
          <w:rFonts w:ascii="Liberation Serif" w:eastAsiaTheme="minorHAnsi" w:hAnsi="Liberation Serif" w:cs="Liberation Serif"/>
          <w:kern w:val="0"/>
          <w:lang w:eastAsia="en-US" w:bidi="ar-SA"/>
        </w:rPr>
        <w:t xml:space="preserve"> </w:t>
      </w:r>
      <w:r w:rsidR="00846654">
        <w:rPr>
          <w:rFonts w:ascii="Liberation Serif" w:eastAsiaTheme="minorHAnsi" w:hAnsi="Liberation Serif" w:cs="Liberation Serif"/>
          <w:kern w:val="0"/>
          <w:lang w:eastAsia="en-US" w:bidi="ar-SA"/>
        </w:rPr>
        <w:t xml:space="preserve">internally </w:t>
      </w:r>
      <w:r w:rsidR="009908EA" w:rsidRPr="009908EA">
        <w:rPr>
          <w:rFonts w:ascii="Liberation Serif" w:eastAsiaTheme="minorHAnsi" w:hAnsi="Liberation Serif" w:cs="Liberation Serif"/>
          <w:kern w:val="0"/>
          <w:lang w:eastAsia="en-US" w:bidi="ar-SA"/>
        </w:rPr>
        <w:t xml:space="preserve">meditates </w:t>
      </w:r>
      <w:r w:rsidR="00846654">
        <w:rPr>
          <w:rFonts w:ascii="Liberation Serif" w:eastAsiaTheme="minorHAnsi" w:hAnsi="Liberation Serif" w:cs="Liberation Serif"/>
          <w:kern w:val="0"/>
          <w:lang w:eastAsia="en-US" w:bidi="ar-SA"/>
        </w:rPr>
        <w:t>on his or her</w:t>
      </w:r>
      <w:r w:rsidR="00846654" w:rsidRPr="009908EA">
        <w:rPr>
          <w:rFonts w:ascii="Liberation Serif" w:eastAsiaTheme="minorHAnsi" w:hAnsi="Liberation Serif" w:cs="Liberation Serif"/>
          <w:kern w:val="0"/>
          <w:lang w:eastAsia="en-US" w:bidi="ar-SA"/>
        </w:rPr>
        <w:t xml:space="preserve"> </w:t>
      </w:r>
      <w:r w:rsidR="00846654" w:rsidRPr="009908EA">
        <w:rPr>
          <w:rFonts w:ascii="Liberation Serif" w:eastAsiaTheme="minorHAnsi" w:hAnsi="Liberation Serif" w:cs="Liberation Serif"/>
          <w:i/>
          <w:kern w:val="0"/>
          <w:lang w:eastAsia="en-US" w:bidi="ar-SA"/>
        </w:rPr>
        <w:t>siddha-deha</w:t>
      </w:r>
      <w:r w:rsidR="00846654">
        <w:rPr>
          <w:rFonts w:ascii="Liberation Serif" w:eastAsiaTheme="minorHAnsi" w:hAnsi="Liberation Serif" w:cs="Liberation Serif"/>
          <w:i/>
          <w:kern w:val="0"/>
          <w:lang w:eastAsia="en-US" w:bidi="ar-SA"/>
        </w:rPr>
        <w:t>,</w:t>
      </w:r>
      <w:r w:rsidR="009908EA" w:rsidRPr="009908EA">
        <w:rPr>
          <w:rFonts w:ascii="Liberation Serif" w:eastAsiaTheme="minorHAnsi" w:hAnsi="Liberation Serif" w:cs="Liberation Serif"/>
          <w:kern w:val="0"/>
          <w:lang w:eastAsia="en-US" w:bidi="ar-SA"/>
        </w:rPr>
        <w:t xml:space="preserve"> </w:t>
      </w:r>
      <w:r w:rsidR="00846654">
        <w:rPr>
          <w:rFonts w:ascii="Liberation Serif" w:eastAsiaTheme="minorHAnsi" w:hAnsi="Liberation Serif" w:cs="Liberation Serif"/>
          <w:kern w:val="0"/>
          <w:lang w:eastAsia="en-US" w:bidi="ar-SA"/>
        </w:rPr>
        <w:t>thinking of</w:t>
      </w:r>
      <w:r w:rsidR="009908EA" w:rsidRPr="009908EA">
        <w:rPr>
          <w:rFonts w:ascii="Liberation Serif" w:eastAsiaTheme="minorHAnsi" w:hAnsi="Liberation Serif" w:cs="Liberation Serif"/>
          <w:kern w:val="0"/>
          <w:lang w:eastAsia="en-US" w:bidi="ar-SA"/>
        </w:rPr>
        <w:t xml:space="preserve"> himself o</w:t>
      </w:r>
      <w:r w:rsidR="00846654">
        <w:rPr>
          <w:rFonts w:ascii="Liberation Serif" w:eastAsiaTheme="minorHAnsi" w:hAnsi="Liberation Serif" w:cs="Liberation Serif"/>
          <w:kern w:val="0"/>
          <w:lang w:eastAsia="en-US" w:bidi="ar-SA"/>
        </w:rPr>
        <w:t>r</w:t>
      </w:r>
      <w:r w:rsidR="009908EA" w:rsidRPr="009908EA">
        <w:rPr>
          <w:rFonts w:ascii="Liberation Serif" w:eastAsiaTheme="minorHAnsi" w:hAnsi="Liberation Serif" w:cs="Liberation Serif"/>
          <w:kern w:val="0"/>
          <w:lang w:eastAsia="en-US" w:bidi="ar-SA"/>
        </w:rPr>
        <w:t xml:space="preserve"> herself</w:t>
      </w:r>
      <w:r w:rsidR="00846654">
        <w:rPr>
          <w:rFonts w:ascii="Liberation Serif" w:eastAsiaTheme="minorHAnsi" w:hAnsi="Liberation Serif" w:cs="Liberation Serif"/>
          <w:kern w:val="0"/>
          <w:lang w:eastAsia="en-US" w:bidi="ar-SA"/>
        </w:rPr>
        <w:t>, for example,</w:t>
      </w:r>
      <w:r w:rsidR="009908EA" w:rsidRPr="009908EA">
        <w:rPr>
          <w:rFonts w:ascii="Liberation Serif" w:eastAsiaTheme="minorHAnsi" w:hAnsi="Liberation Serif" w:cs="Liberation Serif"/>
          <w:kern w:val="0"/>
          <w:lang w:eastAsia="en-US" w:bidi="ar-SA"/>
        </w:rPr>
        <w:t xml:space="preserve"> as a </w:t>
      </w:r>
      <w:r w:rsidR="00AD3939">
        <w:rPr>
          <w:rFonts w:ascii="Liberation Serif" w:eastAsiaTheme="minorHAnsi" w:hAnsi="Liberation Serif" w:cs="Liberation Serif"/>
          <w:kern w:val="0"/>
          <w:lang w:eastAsia="en-US" w:bidi="ar-SA"/>
        </w:rPr>
        <w:t xml:space="preserve">maidservant </w:t>
      </w:r>
      <w:r w:rsidR="009908EA" w:rsidRPr="009908EA">
        <w:rPr>
          <w:rFonts w:ascii="Liberation Serif" w:eastAsiaTheme="minorHAnsi" w:hAnsi="Liberation Serif" w:cs="Liberation Serif"/>
          <w:kern w:val="0"/>
          <w:lang w:eastAsia="en-US" w:bidi="ar-SA"/>
        </w:rPr>
        <w:t xml:space="preserve">of Śrī Rūpa </w:t>
      </w:r>
      <w:r w:rsidR="00B54B03" w:rsidRPr="00B54B03">
        <w:rPr>
          <w:rFonts w:ascii="Liberation Serif" w:eastAsiaTheme="minorHAnsi" w:hAnsi="Liberation Serif" w:cs="Liberation Serif"/>
          <w:kern w:val="0"/>
          <w:lang w:eastAsia="en-US" w:bidi="ar-SA"/>
        </w:rPr>
        <w:t>Ma</w:t>
      </w:r>
      <w:r w:rsidR="00B54B03" w:rsidRPr="00B54B03">
        <w:rPr>
          <w:rFonts w:ascii="Tahoma" w:hAnsi="Tahoma" w:cs="Tahoma"/>
          <w:iCs/>
          <w:color w:val="000000"/>
          <w:sz w:val="18"/>
          <w:szCs w:val="18"/>
          <w:bdr w:val="none" w:sz="0" w:space="0" w:color="auto" w:frame="1"/>
          <w:shd w:val="clear" w:color="auto" w:fill="FFFFFF"/>
        </w:rPr>
        <w:t>ñ</w:t>
      </w:r>
      <w:r w:rsidR="00B54B03" w:rsidRPr="00B54B03">
        <w:rPr>
          <w:rFonts w:ascii="Liberation Serif" w:eastAsiaTheme="minorHAnsi" w:hAnsi="Liberation Serif" w:cs="Liberation Serif"/>
          <w:kern w:val="0"/>
          <w:lang w:eastAsia="en-US" w:bidi="ar-SA"/>
        </w:rPr>
        <w:t>jarī</w:t>
      </w:r>
      <w:r w:rsidR="009908EA" w:rsidRPr="009908EA">
        <w:rPr>
          <w:rFonts w:ascii="Liberation Serif" w:eastAsiaTheme="minorHAnsi" w:hAnsi="Liberation Serif" w:cs="Liberation Serif"/>
          <w:kern w:val="0"/>
          <w:lang w:eastAsia="en-US" w:bidi="ar-SA"/>
        </w:rPr>
        <w:t xml:space="preserve">, who is the personification of the </w:t>
      </w:r>
      <w:r w:rsidR="009908EA" w:rsidRPr="009908EA">
        <w:rPr>
          <w:rFonts w:ascii="Liberation Serif" w:eastAsiaTheme="minorHAnsi" w:hAnsi="Liberation Serif" w:cs="Liberation Serif"/>
          <w:i/>
          <w:kern w:val="0"/>
          <w:lang w:eastAsia="en-US" w:bidi="ar-SA"/>
        </w:rPr>
        <w:t>rūpa</w:t>
      </w:r>
      <w:r w:rsidR="009908EA" w:rsidRPr="009908EA">
        <w:rPr>
          <w:rFonts w:ascii="Liberation Serif" w:eastAsiaTheme="minorHAnsi" w:hAnsi="Liberation Serif" w:cs="Liberation Serif"/>
          <w:kern w:val="0"/>
          <w:lang w:eastAsia="en-US" w:bidi="ar-SA"/>
        </w:rPr>
        <w:t xml:space="preserve"> </w:t>
      </w:r>
      <w:r w:rsidR="00AD3939">
        <w:rPr>
          <w:rFonts w:ascii="Liberation Serif" w:eastAsiaTheme="minorHAnsi" w:hAnsi="Liberation Serif" w:cs="Liberation Serif"/>
          <w:kern w:val="0"/>
          <w:lang w:eastAsia="en-US" w:bidi="ar-SA"/>
        </w:rPr>
        <w:t>(</w:t>
      </w:r>
      <w:r w:rsidR="009908EA" w:rsidRPr="009908EA">
        <w:rPr>
          <w:rFonts w:ascii="Liberation Serif" w:eastAsiaTheme="minorHAnsi" w:hAnsi="Liberation Serif" w:cs="Liberation Serif"/>
          <w:kern w:val="0"/>
          <w:lang w:eastAsia="en-US" w:bidi="ar-SA"/>
        </w:rPr>
        <w:t>beauty</w:t>
      </w:r>
      <w:r w:rsidR="00AD3939">
        <w:rPr>
          <w:rFonts w:ascii="Liberation Serif" w:eastAsiaTheme="minorHAnsi" w:hAnsi="Liberation Serif" w:cs="Liberation Serif"/>
          <w:kern w:val="0"/>
          <w:lang w:eastAsia="en-US" w:bidi="ar-SA"/>
        </w:rPr>
        <w:t>)</w:t>
      </w:r>
      <w:r w:rsidR="009908EA" w:rsidRPr="009908EA">
        <w:rPr>
          <w:rFonts w:ascii="Liberation Serif" w:eastAsiaTheme="minorHAnsi" w:hAnsi="Liberation Serif" w:cs="Liberation Serif"/>
          <w:kern w:val="0"/>
          <w:lang w:eastAsia="en-US" w:bidi="ar-SA"/>
        </w:rPr>
        <w:t xml:space="preserve"> of Śrī Rādhā</w:t>
      </w:r>
      <w:r w:rsidR="00AD3939">
        <w:rPr>
          <w:rFonts w:ascii="Liberation Serif" w:eastAsiaTheme="minorHAnsi" w:hAnsi="Liberation Serif" w:cs="Liberation Serif"/>
          <w:kern w:val="0"/>
          <w:lang w:eastAsia="en-US" w:bidi="ar-SA"/>
        </w:rPr>
        <w:t>.</w:t>
      </w:r>
      <w:r w:rsidR="009908EA" w:rsidRPr="009908EA">
        <w:rPr>
          <w:rFonts w:ascii="Liberation Serif" w:eastAsiaTheme="minorHAnsi" w:hAnsi="Liberation Serif" w:cs="Liberation Serif"/>
          <w:kern w:val="0"/>
          <w:lang w:eastAsia="en-US" w:bidi="ar-SA"/>
        </w:rPr>
        <w:t xml:space="preserve"> </w:t>
      </w:r>
      <w:r w:rsidR="00AD3939" w:rsidRPr="009908EA">
        <w:rPr>
          <w:rFonts w:ascii="Liberation Serif" w:eastAsiaTheme="minorHAnsi" w:hAnsi="Liberation Serif" w:cs="Liberation Serif"/>
          <w:kern w:val="0"/>
          <w:lang w:eastAsia="en-US" w:bidi="ar-SA"/>
        </w:rPr>
        <w:t xml:space="preserve">Śrī Rādhā </w:t>
      </w:r>
      <w:r w:rsidR="00AD3939">
        <w:rPr>
          <w:rFonts w:ascii="Liberation Serif" w:eastAsiaTheme="minorHAnsi" w:hAnsi="Liberation Serif" w:cs="Liberation Serif"/>
          <w:kern w:val="0"/>
          <w:lang w:eastAsia="en-US" w:bidi="ar-SA"/>
        </w:rPr>
        <w:t>is the sum total of feminine</w:t>
      </w:r>
      <w:r w:rsidR="009908EA" w:rsidRPr="009908EA">
        <w:rPr>
          <w:rFonts w:ascii="Liberation Serif" w:eastAsiaTheme="minorHAnsi" w:hAnsi="Liberation Serif" w:cs="Liberation Serif"/>
          <w:kern w:val="0"/>
          <w:lang w:eastAsia="en-US" w:bidi="ar-SA"/>
        </w:rPr>
        <w:t xml:space="preserve"> beauty </w:t>
      </w:r>
      <w:r w:rsidR="00AD3939">
        <w:rPr>
          <w:rFonts w:ascii="Liberation Serif" w:eastAsiaTheme="minorHAnsi" w:hAnsi="Liberation Serif" w:cs="Liberation Serif"/>
          <w:kern w:val="0"/>
          <w:lang w:eastAsia="en-US" w:bidi="ar-SA"/>
        </w:rPr>
        <w:t xml:space="preserve">that expands from the </w:t>
      </w:r>
      <w:r w:rsidR="009908EA" w:rsidRPr="009908EA">
        <w:rPr>
          <w:rFonts w:ascii="Liberation Serif" w:eastAsiaTheme="minorHAnsi" w:hAnsi="Liberation Serif" w:cs="Liberation Serif"/>
          <w:kern w:val="0"/>
          <w:lang w:eastAsia="en-US" w:bidi="ar-SA"/>
        </w:rPr>
        <w:t>absolute Lord Śrī Kṛṣṇa.</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Śrī Rūpa Ma</w:t>
      </w:r>
      <w:r w:rsidR="00AD3939" w:rsidRPr="00AD3939">
        <w:rPr>
          <w:rFonts w:ascii="Tahoma" w:hAnsi="Tahoma" w:cs="Tahoma"/>
          <w:iCs/>
          <w:color w:val="000000"/>
          <w:sz w:val="18"/>
          <w:szCs w:val="18"/>
          <w:bdr w:val="none" w:sz="0" w:space="0" w:color="auto" w:frame="1"/>
          <w:shd w:val="clear" w:color="auto" w:fill="FFFFFF"/>
        </w:rPr>
        <w:t>ñ</w:t>
      </w:r>
      <w:r w:rsidRPr="009908EA">
        <w:rPr>
          <w:rFonts w:ascii="Liberation Serif" w:eastAsiaTheme="minorHAnsi" w:hAnsi="Liberation Serif" w:cs="Liberation Serif"/>
          <w:kern w:val="0"/>
          <w:lang w:eastAsia="en-US" w:bidi="ar-SA"/>
        </w:rPr>
        <w:t>jarī guides the maid</w:t>
      </w:r>
      <w:r w:rsidR="00AD3939">
        <w:rPr>
          <w:rFonts w:ascii="Liberation Serif" w:eastAsiaTheme="minorHAnsi" w:hAnsi="Liberation Serif" w:cs="Liberation Serif"/>
          <w:kern w:val="0"/>
          <w:lang w:eastAsia="en-US" w:bidi="ar-SA"/>
        </w:rPr>
        <w:t>servants</w:t>
      </w:r>
      <w:r w:rsidRPr="009908EA">
        <w:rPr>
          <w:rFonts w:ascii="Liberation Serif" w:eastAsiaTheme="minorHAnsi" w:hAnsi="Liberation Serif" w:cs="Liberation Serif"/>
          <w:kern w:val="0"/>
          <w:lang w:eastAsia="en-US" w:bidi="ar-SA"/>
        </w:rPr>
        <w:t xml:space="preserve"> in the </w:t>
      </w:r>
      <w:r w:rsidR="00AD3939">
        <w:rPr>
          <w:rFonts w:ascii="Liberation Serif" w:eastAsiaTheme="minorHAnsi" w:hAnsi="Liberation Serif" w:cs="Liberation Serif"/>
          <w:kern w:val="0"/>
          <w:lang w:eastAsia="en-US" w:bidi="ar-SA"/>
        </w:rPr>
        <w:t>group</w:t>
      </w:r>
      <w:r w:rsidRPr="009908EA">
        <w:rPr>
          <w:rFonts w:ascii="Liberation Serif" w:eastAsiaTheme="minorHAnsi" w:hAnsi="Liberation Serif" w:cs="Liberation Serif"/>
          <w:kern w:val="0"/>
          <w:lang w:eastAsia="en-US" w:bidi="ar-SA"/>
        </w:rPr>
        <w:t xml:space="preserve"> of Śrī Lalitā </w:t>
      </w:r>
      <w:r w:rsidRPr="009908EA">
        <w:rPr>
          <w:rFonts w:ascii="Liberation Serif" w:eastAsiaTheme="minorHAnsi" w:hAnsi="Liberation Serif" w:cs="Liberation Serif"/>
          <w:i/>
          <w:kern w:val="0"/>
          <w:lang w:eastAsia="en-US" w:bidi="ar-SA"/>
        </w:rPr>
        <w:t>sakhī</w:t>
      </w:r>
      <w:r w:rsidRPr="009908EA">
        <w:rPr>
          <w:rFonts w:ascii="Liberation Serif" w:eastAsiaTheme="minorHAnsi" w:hAnsi="Liberation Serif" w:cs="Liberation Serif"/>
          <w:kern w:val="0"/>
          <w:lang w:eastAsia="en-US" w:bidi="ar-SA"/>
        </w:rPr>
        <w:t>, who engages the</w:t>
      </w:r>
      <w:r w:rsidR="00AD3939">
        <w:rPr>
          <w:rFonts w:ascii="Liberation Serif" w:eastAsiaTheme="minorHAnsi" w:hAnsi="Liberation Serif" w:cs="Liberation Serif"/>
          <w:kern w:val="0"/>
          <w:lang w:eastAsia="en-US" w:bidi="ar-SA"/>
        </w:rPr>
        <w:t>m</w:t>
      </w:r>
      <w:r w:rsidRPr="009908EA">
        <w:rPr>
          <w:rFonts w:ascii="Liberation Serif" w:eastAsiaTheme="minorHAnsi" w:hAnsi="Liberation Serif" w:cs="Liberation Serif"/>
          <w:kern w:val="0"/>
          <w:lang w:eastAsia="en-US" w:bidi="ar-SA"/>
        </w:rPr>
        <w:t xml:space="preserve"> in specialized services </w:t>
      </w:r>
      <w:r w:rsidR="00AD3939">
        <w:rPr>
          <w:rFonts w:ascii="Liberation Serif" w:eastAsiaTheme="minorHAnsi" w:hAnsi="Liberation Serif" w:cs="Liberation Serif"/>
          <w:kern w:val="0"/>
          <w:lang w:eastAsia="en-US" w:bidi="ar-SA"/>
        </w:rPr>
        <w:t>to</w:t>
      </w:r>
      <w:r w:rsidRPr="009908EA">
        <w:rPr>
          <w:rFonts w:ascii="Liberation Serif" w:eastAsiaTheme="minorHAnsi" w:hAnsi="Liberation Serif" w:cs="Liberation Serif"/>
          <w:kern w:val="0"/>
          <w:lang w:eastAsia="en-US" w:bidi="ar-SA"/>
        </w:rPr>
        <w:t xml:space="preserve"> Śrī Rādhā-Kṛṣṇa, the Divine Couple. It should be </w:t>
      </w:r>
      <w:r w:rsidR="00362DA1">
        <w:rPr>
          <w:rFonts w:ascii="Liberation Serif" w:eastAsiaTheme="minorHAnsi" w:hAnsi="Liberation Serif" w:cs="Liberation Serif"/>
          <w:kern w:val="0"/>
          <w:lang w:eastAsia="en-US" w:bidi="ar-SA"/>
        </w:rPr>
        <w:t xml:space="preserve">clearly </w:t>
      </w:r>
      <w:r w:rsidRPr="009908EA">
        <w:rPr>
          <w:rFonts w:ascii="Liberation Serif" w:eastAsiaTheme="minorHAnsi" w:hAnsi="Liberation Serif" w:cs="Liberation Serif"/>
          <w:kern w:val="0"/>
          <w:lang w:eastAsia="en-US" w:bidi="ar-SA"/>
        </w:rPr>
        <w:t xml:space="preserve">understood </w:t>
      </w:r>
      <w:r w:rsidRPr="009908EA">
        <w:rPr>
          <w:rFonts w:ascii="Liberation Serif" w:eastAsiaTheme="minorHAnsi" w:hAnsi="Liberation Serif" w:cs="Liberation Serif"/>
          <w:kern w:val="0"/>
          <w:lang w:eastAsia="en-US" w:bidi="ar-SA"/>
        </w:rPr>
        <w:lastRenderedPageBreak/>
        <w:t>that a d</w:t>
      </w:r>
      <w:r w:rsidR="00362DA1">
        <w:rPr>
          <w:rFonts w:ascii="Liberation Serif" w:eastAsiaTheme="minorHAnsi" w:hAnsi="Liberation Serif" w:cs="Liberation Serif"/>
          <w:kern w:val="0"/>
          <w:lang w:eastAsia="en-US" w:bidi="ar-SA"/>
        </w:rPr>
        <w:t>evotee</w:t>
      </w:r>
      <w:r w:rsidRPr="009908EA">
        <w:rPr>
          <w:rFonts w:ascii="Liberation Serif" w:eastAsiaTheme="minorHAnsi" w:hAnsi="Liberation Serif" w:cs="Liberation Serif"/>
          <w:kern w:val="0"/>
          <w:lang w:eastAsia="en-US" w:bidi="ar-SA"/>
        </w:rPr>
        <w:t xml:space="preserve"> in the stage of spiritual practice </w:t>
      </w:r>
      <w:r w:rsidR="00362DA1">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i/>
          <w:kern w:val="0"/>
          <w:lang w:eastAsia="en-US" w:bidi="ar-SA"/>
        </w:rPr>
        <w:t>sādhana-bhakti</w:t>
      </w:r>
      <w:r w:rsidR="00362DA1">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must </w:t>
      </w:r>
      <w:r w:rsidR="00362DA1">
        <w:rPr>
          <w:rFonts w:ascii="Liberation Serif" w:eastAsiaTheme="minorHAnsi" w:hAnsi="Liberation Serif" w:cs="Liberation Serif"/>
          <w:kern w:val="0"/>
          <w:lang w:eastAsia="en-US" w:bidi="ar-SA"/>
        </w:rPr>
        <w:t>carry out</w:t>
      </w:r>
      <w:r w:rsidRPr="009908EA">
        <w:rPr>
          <w:rFonts w:ascii="Liberation Serif" w:eastAsiaTheme="minorHAnsi" w:hAnsi="Liberation Serif" w:cs="Liberation Serif"/>
          <w:kern w:val="0"/>
          <w:lang w:eastAsia="en-US" w:bidi="ar-SA"/>
        </w:rPr>
        <w:t xml:space="preserve"> the rudimentary </w:t>
      </w:r>
      <w:r w:rsidR="00362DA1">
        <w:rPr>
          <w:rFonts w:ascii="Liberation Serif" w:eastAsiaTheme="minorHAnsi" w:hAnsi="Liberation Serif" w:cs="Liberation Serif"/>
          <w:kern w:val="0"/>
          <w:lang w:eastAsia="en-US" w:bidi="ar-SA"/>
        </w:rPr>
        <w:t>activitie</w:t>
      </w:r>
      <w:r w:rsidRPr="009908EA">
        <w:rPr>
          <w:rFonts w:ascii="Liberation Serif" w:eastAsiaTheme="minorHAnsi" w:hAnsi="Liberation Serif" w:cs="Liberation Serif"/>
          <w:kern w:val="0"/>
          <w:lang w:eastAsia="en-US" w:bidi="ar-SA"/>
        </w:rPr>
        <w:t xml:space="preserve">s of </w:t>
      </w:r>
      <w:r w:rsidRPr="009908EA">
        <w:rPr>
          <w:rFonts w:ascii="Liberation Serif" w:eastAsiaTheme="minorHAnsi" w:hAnsi="Liberation Serif" w:cs="Liberation Serif"/>
          <w:i/>
          <w:kern w:val="0"/>
          <w:lang w:eastAsia="en-US" w:bidi="ar-SA"/>
        </w:rPr>
        <w:t>vaidhī-bhakti</w:t>
      </w:r>
      <w:r w:rsidRPr="009908EA">
        <w:rPr>
          <w:rFonts w:ascii="Liberation Serif" w:eastAsiaTheme="minorHAnsi" w:hAnsi="Liberation Serif" w:cs="Liberation Serif"/>
          <w:kern w:val="0"/>
          <w:lang w:eastAsia="en-US" w:bidi="ar-SA"/>
        </w:rPr>
        <w:t xml:space="preserve"> under strict guidance of scriptural </w:t>
      </w:r>
      <w:r w:rsidR="00362DA1">
        <w:rPr>
          <w:rFonts w:ascii="Liberation Serif" w:eastAsiaTheme="minorHAnsi" w:hAnsi="Liberation Serif" w:cs="Liberation Serif"/>
          <w:kern w:val="0"/>
          <w:lang w:eastAsia="en-US" w:bidi="ar-SA"/>
        </w:rPr>
        <w:t>injuncti</w:t>
      </w:r>
      <w:r w:rsidRPr="009908EA">
        <w:rPr>
          <w:rFonts w:ascii="Liberation Serif" w:eastAsiaTheme="minorHAnsi" w:hAnsi="Liberation Serif" w:cs="Liberation Serif"/>
          <w:kern w:val="0"/>
          <w:lang w:eastAsia="en-US" w:bidi="ar-SA"/>
        </w:rPr>
        <w:t xml:space="preserve">ons and </w:t>
      </w:r>
      <w:r w:rsidR="00362DA1">
        <w:rPr>
          <w:rFonts w:ascii="Liberation Serif" w:eastAsiaTheme="minorHAnsi" w:hAnsi="Liberation Serif" w:cs="Liberation Serif"/>
          <w:kern w:val="0"/>
          <w:lang w:eastAsia="en-US" w:bidi="ar-SA"/>
        </w:rPr>
        <w:t>philosophical</w:t>
      </w:r>
      <w:r w:rsidRPr="009908EA">
        <w:rPr>
          <w:rFonts w:ascii="Liberation Serif" w:eastAsiaTheme="minorHAnsi" w:hAnsi="Liberation Serif" w:cs="Liberation Serif"/>
          <w:kern w:val="0"/>
          <w:lang w:eastAsia="en-US" w:bidi="ar-SA"/>
        </w:rPr>
        <w:t xml:space="preserve"> reasoning</w:t>
      </w:r>
      <w:r w:rsidR="00362DA1">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w:t>
      </w:r>
      <w:r w:rsidR="00362DA1">
        <w:rPr>
          <w:rFonts w:ascii="Liberation Serif" w:eastAsiaTheme="minorHAnsi" w:hAnsi="Liberation Serif" w:cs="Liberation Serif"/>
          <w:kern w:val="0"/>
          <w:lang w:eastAsia="en-US" w:bidi="ar-SA"/>
        </w:rPr>
        <w:t>One should no</w:t>
      </w:r>
      <w:r w:rsidRPr="009908EA">
        <w:rPr>
          <w:rFonts w:ascii="Liberation Serif" w:eastAsiaTheme="minorHAnsi" w:hAnsi="Liberation Serif" w:cs="Liberation Serif"/>
          <w:kern w:val="0"/>
          <w:lang w:eastAsia="en-US" w:bidi="ar-SA"/>
        </w:rPr>
        <w:t xml:space="preserve">t do anything </w:t>
      </w:r>
      <w:r w:rsidR="00362DA1">
        <w:rPr>
          <w:rFonts w:ascii="Liberation Serif" w:eastAsiaTheme="minorHAnsi" w:hAnsi="Liberation Serif" w:cs="Liberation Serif"/>
          <w:kern w:val="0"/>
          <w:lang w:eastAsia="en-US" w:bidi="ar-SA"/>
        </w:rPr>
        <w:t xml:space="preserve">whimsically or by forced imagination, but rather should patiently wait until </w:t>
      </w:r>
      <w:r w:rsidRPr="009908EA">
        <w:rPr>
          <w:rFonts w:ascii="Liberation Serif" w:eastAsiaTheme="minorHAnsi" w:hAnsi="Liberation Serif" w:cs="Liberation Serif"/>
          <w:kern w:val="0"/>
          <w:lang w:eastAsia="en-US" w:bidi="ar-SA"/>
        </w:rPr>
        <w:t xml:space="preserve">a </w:t>
      </w:r>
      <w:r w:rsidR="00362DA1">
        <w:rPr>
          <w:rFonts w:ascii="Liberation Serif" w:eastAsiaTheme="minorHAnsi" w:hAnsi="Liberation Serif" w:cs="Liberation Serif"/>
          <w:kern w:val="0"/>
          <w:lang w:eastAsia="en-US" w:bidi="ar-SA"/>
        </w:rPr>
        <w:t xml:space="preserve">sincere greed </w:t>
      </w:r>
      <w:r w:rsidRPr="009908EA">
        <w:rPr>
          <w:rFonts w:ascii="Liberation Serif" w:eastAsiaTheme="minorHAnsi" w:hAnsi="Liberation Serif" w:cs="Liberation Serif"/>
          <w:kern w:val="0"/>
          <w:lang w:eastAsia="en-US" w:bidi="ar-SA"/>
        </w:rPr>
        <w:t xml:space="preserve">is aroused in the heart for a particular </w:t>
      </w:r>
      <w:r w:rsidRPr="009908EA">
        <w:rPr>
          <w:rFonts w:ascii="Liberation Serif" w:eastAsiaTheme="minorHAnsi" w:hAnsi="Liberation Serif" w:cs="Liberation Serif"/>
          <w:i/>
          <w:kern w:val="0"/>
          <w:lang w:eastAsia="en-US" w:bidi="ar-SA"/>
        </w:rPr>
        <w:t>bhāva</w:t>
      </w:r>
      <w:r w:rsidRPr="009908EA">
        <w:rPr>
          <w:rFonts w:ascii="Liberation Serif" w:eastAsiaTheme="minorHAnsi" w:hAnsi="Liberation Serif" w:cs="Liberation Serif"/>
          <w:kern w:val="0"/>
          <w:lang w:eastAsia="en-US" w:bidi="ar-SA"/>
        </w:rPr>
        <w:t xml:space="preserve"> for Śrī Kṛṣṇa in </w:t>
      </w:r>
      <w:r w:rsidR="00362DA1">
        <w:rPr>
          <w:rFonts w:ascii="Liberation Serif" w:eastAsiaTheme="minorHAnsi" w:hAnsi="Liberation Serif" w:cs="Liberation Serif"/>
          <w:kern w:val="0"/>
          <w:lang w:eastAsia="en-US" w:bidi="ar-SA"/>
        </w:rPr>
        <w:t>one</w:t>
      </w:r>
      <w:r w:rsidRPr="009908EA">
        <w:rPr>
          <w:rFonts w:ascii="Liberation Serif" w:eastAsiaTheme="minorHAnsi" w:hAnsi="Liberation Serif" w:cs="Liberation Serif"/>
          <w:kern w:val="0"/>
          <w:lang w:eastAsia="en-US" w:bidi="ar-SA"/>
        </w:rPr>
        <w:t xml:space="preserve"> of the four categories of His </w:t>
      </w:r>
      <w:r w:rsidR="00362DA1">
        <w:rPr>
          <w:rFonts w:ascii="Liberation Serif" w:eastAsiaTheme="minorHAnsi" w:hAnsi="Liberation Serif" w:cs="Liberation Serif"/>
          <w:kern w:val="0"/>
          <w:lang w:eastAsia="en-US" w:bidi="ar-SA"/>
        </w:rPr>
        <w:t>e</w:t>
      </w:r>
      <w:r w:rsidRPr="009908EA">
        <w:rPr>
          <w:rFonts w:ascii="Liberation Serif" w:eastAsiaTheme="minorHAnsi" w:hAnsi="Liberation Serif" w:cs="Liberation Serif"/>
          <w:kern w:val="0"/>
          <w:lang w:eastAsia="en-US" w:bidi="ar-SA"/>
        </w:rPr>
        <w:t>ternal</w:t>
      </w:r>
      <w:r w:rsidR="00362DA1">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dear associates</w:t>
      </w:r>
      <w:r w:rsidR="00362DA1">
        <w:rPr>
          <w:rFonts w:ascii="Liberation Serif" w:eastAsiaTheme="minorHAnsi" w:hAnsi="Liberation Serif" w:cs="Liberation Serif"/>
          <w:kern w:val="0"/>
          <w:lang w:eastAsia="en-US" w:bidi="ar-SA"/>
        </w:rPr>
        <w:t>.</w:t>
      </w:r>
      <w:r w:rsidR="00272AD8">
        <w:rPr>
          <w:rFonts w:ascii="Liberation Serif" w:eastAsiaTheme="minorHAnsi" w:hAnsi="Liberation Serif" w:cs="Liberation Serif"/>
          <w:kern w:val="0"/>
          <w:lang w:eastAsia="en-US" w:bidi="ar-SA"/>
        </w:rPr>
        <w:t xml:space="preserve"> In this way, the devotee will</w:t>
      </w:r>
      <w:r w:rsidRPr="009908EA">
        <w:rPr>
          <w:rFonts w:ascii="Liberation Serif" w:eastAsiaTheme="minorHAnsi" w:hAnsi="Liberation Serif" w:cs="Liberation Serif"/>
          <w:kern w:val="0"/>
          <w:lang w:eastAsia="en-US" w:bidi="ar-SA"/>
        </w:rPr>
        <w:t xml:space="preserve"> </w:t>
      </w:r>
      <w:r w:rsidR="00272AD8">
        <w:rPr>
          <w:rFonts w:ascii="Liberation Serif" w:eastAsiaTheme="minorHAnsi" w:hAnsi="Liberation Serif" w:cs="Liberation Serif"/>
          <w:kern w:val="0"/>
          <w:lang w:eastAsia="en-US" w:bidi="ar-SA"/>
        </w:rPr>
        <w:t xml:space="preserve">properly and naturally execute </w:t>
      </w:r>
      <w:r w:rsidRPr="009908EA">
        <w:rPr>
          <w:rFonts w:ascii="Liberation Serif" w:eastAsiaTheme="minorHAnsi" w:hAnsi="Liberation Serif" w:cs="Liberation Serif"/>
          <w:i/>
          <w:kern w:val="0"/>
          <w:lang w:eastAsia="en-US" w:bidi="ar-SA"/>
        </w:rPr>
        <w:t>rāgānugā-sādhana-bhakti</w:t>
      </w:r>
      <w:r w:rsidRPr="009908EA">
        <w:rPr>
          <w:rFonts w:ascii="Liberation Serif" w:eastAsiaTheme="minorHAnsi" w:hAnsi="Liberation Serif" w:cs="Liberation Serif"/>
          <w:kern w:val="0"/>
          <w:lang w:eastAsia="en-US" w:bidi="ar-SA"/>
        </w:rPr>
        <w:t xml:space="preserve"> </w:t>
      </w:r>
      <w:r w:rsidR="00272AD8">
        <w:rPr>
          <w:rFonts w:ascii="Liberation Serif" w:eastAsiaTheme="minorHAnsi" w:hAnsi="Liberation Serif" w:cs="Liberation Serif"/>
          <w:kern w:val="0"/>
          <w:lang w:eastAsia="en-US" w:bidi="ar-SA"/>
        </w:rPr>
        <w:t xml:space="preserve">and progress toward the </w:t>
      </w:r>
      <w:r w:rsidRPr="009908EA">
        <w:rPr>
          <w:rFonts w:ascii="Liberation Serif" w:eastAsiaTheme="minorHAnsi" w:hAnsi="Liberation Serif" w:cs="Liberation Serif"/>
          <w:i/>
          <w:kern w:val="0"/>
          <w:lang w:eastAsia="en-US" w:bidi="ar-SA"/>
        </w:rPr>
        <w:t>rāgātmikā-bhakti</w:t>
      </w:r>
      <w:r w:rsidR="00272AD8">
        <w:rPr>
          <w:rFonts w:ascii="Liberation Serif" w:eastAsiaTheme="minorHAnsi" w:hAnsi="Liberation Serif" w:cs="Liberation Serif"/>
          <w:kern w:val="0"/>
          <w:lang w:eastAsia="en-US" w:bidi="ar-SA"/>
        </w:rPr>
        <w:t xml:space="preserve"> of the eternal residents of Vraja.</w:t>
      </w:r>
      <w:r w:rsidRPr="009908EA">
        <w:rPr>
          <w:rFonts w:ascii="Liberation Serif" w:eastAsiaTheme="minorHAnsi" w:hAnsi="Liberation Serif" w:cs="Liberation Serif"/>
          <w:kern w:val="0"/>
          <w:lang w:eastAsia="en-US" w:bidi="ar-SA"/>
        </w:rPr>
        <w:t xml:space="preserve"> </w:t>
      </w:r>
      <w:r w:rsidR="00D74AB8">
        <w:rPr>
          <w:rFonts w:ascii="Liberation Serif" w:eastAsiaTheme="minorHAnsi" w:hAnsi="Liberation Serif" w:cs="Liberation Serif"/>
          <w:kern w:val="0"/>
          <w:lang w:eastAsia="en-US" w:bidi="ar-SA"/>
        </w:rPr>
        <w:t xml:space="preserve">A devotee who has been </w:t>
      </w:r>
      <w:r w:rsidRPr="009908EA">
        <w:rPr>
          <w:rFonts w:ascii="Liberation Serif" w:eastAsiaTheme="minorHAnsi" w:hAnsi="Liberation Serif" w:cs="Liberation Serif"/>
          <w:kern w:val="0"/>
          <w:lang w:eastAsia="en-US" w:bidi="ar-SA"/>
        </w:rPr>
        <w:t>blessed with the spontaneous awakening of s</w:t>
      </w:r>
      <w:r w:rsidR="00D74AB8">
        <w:rPr>
          <w:rFonts w:ascii="Liberation Serif" w:eastAsiaTheme="minorHAnsi" w:hAnsi="Liberation Serif" w:cs="Liberation Serif"/>
          <w:kern w:val="0"/>
          <w:lang w:eastAsia="en-US" w:bidi="ar-SA"/>
        </w:rPr>
        <w:t>piritual</w:t>
      </w:r>
      <w:r w:rsidRPr="009908EA">
        <w:rPr>
          <w:rFonts w:ascii="Liberation Serif" w:eastAsiaTheme="minorHAnsi" w:hAnsi="Liberation Serif" w:cs="Liberation Serif"/>
          <w:kern w:val="0"/>
          <w:lang w:eastAsia="en-US" w:bidi="ar-SA"/>
        </w:rPr>
        <w:t xml:space="preserve"> longing e</w:t>
      </w:r>
      <w:r w:rsidR="00D74AB8">
        <w:rPr>
          <w:rFonts w:ascii="Liberation Serif" w:eastAsiaTheme="minorHAnsi" w:hAnsi="Liberation Serif" w:cs="Liberation Serif"/>
          <w:kern w:val="0"/>
          <w:lang w:eastAsia="en-US" w:bidi="ar-SA"/>
        </w:rPr>
        <w:t>x</w:t>
      </w:r>
      <w:r w:rsidRPr="009908EA">
        <w:rPr>
          <w:rFonts w:ascii="Liberation Serif" w:eastAsiaTheme="minorHAnsi" w:hAnsi="Liberation Serif" w:cs="Liberation Serif"/>
          <w:kern w:val="0"/>
          <w:lang w:eastAsia="en-US" w:bidi="ar-SA"/>
        </w:rPr>
        <w:t>is</w:t>
      </w:r>
      <w:r w:rsidR="00D74AB8">
        <w:rPr>
          <w:rFonts w:ascii="Liberation Serif" w:eastAsiaTheme="minorHAnsi" w:hAnsi="Liberation Serif" w:cs="Liberation Serif"/>
          <w:kern w:val="0"/>
          <w:lang w:eastAsia="en-US" w:bidi="ar-SA"/>
        </w:rPr>
        <w:t>ts</w:t>
      </w:r>
      <w:r w:rsidRPr="009908EA">
        <w:rPr>
          <w:rFonts w:ascii="Liberation Serif" w:eastAsiaTheme="minorHAnsi" w:hAnsi="Liberation Serif" w:cs="Liberation Serif"/>
          <w:kern w:val="0"/>
          <w:lang w:eastAsia="en-US" w:bidi="ar-SA"/>
        </w:rPr>
        <w:t xml:space="preserve"> in two worlds at the same time</w:t>
      </w:r>
      <w:r w:rsidR="00D74AB8">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w:t>
      </w:r>
      <w:r w:rsidR="00D74AB8">
        <w:rPr>
          <w:rFonts w:ascii="Liberation Serif" w:eastAsiaTheme="minorHAnsi" w:hAnsi="Liberation Serif" w:cs="Liberation Serif"/>
          <w:kern w:val="0"/>
          <w:lang w:eastAsia="en-US" w:bidi="ar-SA"/>
        </w:rPr>
        <w:t>I</w:t>
      </w:r>
      <w:r w:rsidRPr="009908EA">
        <w:rPr>
          <w:rFonts w:ascii="Liberation Serif" w:eastAsiaTheme="minorHAnsi" w:hAnsi="Liberation Serif" w:cs="Liberation Serif"/>
          <w:kern w:val="0"/>
          <w:lang w:eastAsia="en-US" w:bidi="ar-SA"/>
        </w:rPr>
        <w:t xml:space="preserve">n this </w:t>
      </w:r>
      <w:r w:rsidR="00D74AB8">
        <w:rPr>
          <w:rFonts w:ascii="Liberation Serif" w:eastAsiaTheme="minorHAnsi" w:hAnsi="Liberation Serif" w:cs="Liberation Serif"/>
          <w:kern w:val="0"/>
          <w:lang w:eastAsia="en-US" w:bidi="ar-SA"/>
        </w:rPr>
        <w:t xml:space="preserve">material </w:t>
      </w:r>
      <w:r w:rsidRPr="009908EA">
        <w:rPr>
          <w:rFonts w:ascii="Liberation Serif" w:eastAsiaTheme="minorHAnsi" w:hAnsi="Liberation Serif" w:cs="Liberation Serif"/>
          <w:kern w:val="0"/>
          <w:lang w:eastAsia="en-US" w:bidi="ar-SA"/>
        </w:rPr>
        <w:t>world</w:t>
      </w:r>
      <w:r w:rsidR="00D74AB8">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he or she </w:t>
      </w:r>
      <w:r w:rsidR="00D74AB8">
        <w:rPr>
          <w:rFonts w:ascii="Liberation Serif" w:eastAsiaTheme="minorHAnsi" w:hAnsi="Liberation Serif" w:cs="Liberation Serif"/>
          <w:kern w:val="0"/>
          <w:lang w:eastAsia="en-US" w:bidi="ar-SA"/>
        </w:rPr>
        <w:t>follow</w:t>
      </w:r>
      <w:r w:rsidRPr="009908EA">
        <w:rPr>
          <w:rFonts w:ascii="Liberation Serif" w:eastAsiaTheme="minorHAnsi" w:hAnsi="Liberation Serif" w:cs="Liberation Serif"/>
          <w:kern w:val="0"/>
          <w:lang w:eastAsia="en-US" w:bidi="ar-SA"/>
        </w:rPr>
        <w:t xml:space="preserve">s </w:t>
      </w:r>
      <w:r w:rsidR="00D74AB8">
        <w:rPr>
          <w:rFonts w:ascii="Liberation Serif" w:eastAsiaTheme="minorHAnsi" w:hAnsi="Liberation Serif" w:cs="Liberation Serif"/>
          <w:kern w:val="0"/>
          <w:lang w:eastAsia="en-US" w:bidi="ar-SA"/>
        </w:rPr>
        <w:t xml:space="preserve">the </w:t>
      </w:r>
      <w:r w:rsidRPr="009908EA">
        <w:rPr>
          <w:rFonts w:ascii="Liberation Serif" w:eastAsiaTheme="minorHAnsi" w:hAnsi="Liberation Serif" w:cs="Liberation Serif"/>
          <w:kern w:val="0"/>
          <w:lang w:eastAsia="en-US" w:bidi="ar-SA"/>
        </w:rPr>
        <w:t>injunctions of the scriptures</w:t>
      </w:r>
      <w:r w:rsidR="00D74AB8">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chants the Lord</w:t>
      </w:r>
      <w:r w:rsidRPr="009908EA">
        <w:rPr>
          <w:rFonts w:ascii="Liberation Serif" w:eastAsiaTheme="minorHAnsi" w:hAnsi="Liberation Serif" w:cs="Liberation Serif"/>
          <w:i/>
          <w:kern w:val="0"/>
          <w:lang w:eastAsia="en-US" w:bidi="ar-SA"/>
        </w:rPr>
        <w:t>’</w:t>
      </w:r>
      <w:r w:rsidRPr="009908EA">
        <w:rPr>
          <w:rFonts w:ascii="Liberation Serif" w:eastAsiaTheme="minorHAnsi" w:hAnsi="Liberation Serif" w:cs="Liberation Serif"/>
          <w:kern w:val="0"/>
          <w:lang w:eastAsia="en-US" w:bidi="ar-SA"/>
        </w:rPr>
        <w:t>s name</w:t>
      </w:r>
      <w:r w:rsidR="00D74AB8">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and </w:t>
      </w:r>
      <w:r w:rsidR="00D74AB8">
        <w:rPr>
          <w:rFonts w:ascii="Liberation Serif" w:eastAsiaTheme="minorHAnsi" w:hAnsi="Liberation Serif" w:cs="Liberation Serif"/>
          <w:kern w:val="0"/>
          <w:lang w:eastAsia="en-US" w:bidi="ar-SA"/>
        </w:rPr>
        <w:t>hear</w:t>
      </w:r>
      <w:r w:rsidRPr="009908EA">
        <w:rPr>
          <w:rFonts w:ascii="Liberation Serif" w:eastAsiaTheme="minorHAnsi" w:hAnsi="Liberation Serif" w:cs="Liberation Serif"/>
          <w:kern w:val="0"/>
          <w:lang w:eastAsia="en-US" w:bidi="ar-SA"/>
        </w:rPr>
        <w:t xml:space="preserve">s </w:t>
      </w:r>
      <w:r w:rsidR="00D74AB8">
        <w:rPr>
          <w:rFonts w:ascii="Liberation Serif" w:eastAsiaTheme="minorHAnsi" w:hAnsi="Liberation Serif" w:cs="Liberation Serif"/>
          <w:kern w:val="0"/>
          <w:lang w:eastAsia="en-US" w:bidi="ar-SA"/>
        </w:rPr>
        <w:t>about</w:t>
      </w:r>
      <w:r w:rsidRPr="009908EA">
        <w:rPr>
          <w:rFonts w:ascii="Liberation Serif" w:eastAsiaTheme="minorHAnsi" w:hAnsi="Liberation Serif" w:cs="Liberation Serif"/>
          <w:kern w:val="0"/>
          <w:lang w:eastAsia="en-US" w:bidi="ar-SA"/>
        </w:rPr>
        <w:t xml:space="preserve"> the glories of Godhead from the scriptures and saints</w:t>
      </w:r>
      <w:r w:rsidR="00D74AB8">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w:t>
      </w:r>
      <w:r w:rsidR="00D74AB8">
        <w:rPr>
          <w:rFonts w:ascii="Liberation Serif" w:eastAsiaTheme="minorHAnsi" w:hAnsi="Liberation Serif" w:cs="Liberation Serif"/>
          <w:kern w:val="0"/>
          <w:lang w:eastAsia="en-US" w:bidi="ar-SA"/>
        </w:rPr>
        <w:t xml:space="preserve">By heart, </w:t>
      </w:r>
      <w:r w:rsidRPr="009908EA">
        <w:rPr>
          <w:rFonts w:ascii="Liberation Serif" w:eastAsiaTheme="minorHAnsi" w:hAnsi="Liberation Serif" w:cs="Liberation Serif"/>
          <w:kern w:val="0"/>
          <w:lang w:eastAsia="en-US" w:bidi="ar-SA"/>
        </w:rPr>
        <w:t xml:space="preserve">he or she </w:t>
      </w:r>
      <w:r w:rsidR="00D74AB8">
        <w:rPr>
          <w:rFonts w:ascii="Liberation Serif" w:eastAsiaTheme="minorHAnsi" w:hAnsi="Liberation Serif" w:cs="Liberation Serif"/>
          <w:kern w:val="0"/>
          <w:lang w:eastAsia="en-US" w:bidi="ar-SA"/>
        </w:rPr>
        <w:t xml:space="preserve">also </w:t>
      </w:r>
      <w:r w:rsidRPr="009908EA">
        <w:rPr>
          <w:rFonts w:ascii="Liberation Serif" w:eastAsiaTheme="minorHAnsi" w:hAnsi="Liberation Serif" w:cs="Liberation Serif"/>
          <w:kern w:val="0"/>
          <w:lang w:eastAsia="en-US" w:bidi="ar-SA"/>
        </w:rPr>
        <w:t xml:space="preserve">lives in an entirely different </w:t>
      </w:r>
      <w:r w:rsidR="00D74AB8">
        <w:rPr>
          <w:rFonts w:ascii="Liberation Serif" w:eastAsiaTheme="minorHAnsi" w:hAnsi="Liberation Serif" w:cs="Liberation Serif"/>
          <w:kern w:val="0"/>
          <w:lang w:eastAsia="en-US" w:bidi="ar-SA"/>
        </w:rPr>
        <w:t xml:space="preserve">inner or transcendental </w:t>
      </w:r>
      <w:r w:rsidRPr="009908EA">
        <w:rPr>
          <w:rFonts w:ascii="Liberation Serif" w:eastAsiaTheme="minorHAnsi" w:hAnsi="Liberation Serif" w:cs="Liberation Serif"/>
          <w:kern w:val="0"/>
          <w:lang w:eastAsia="en-US" w:bidi="ar-SA"/>
        </w:rPr>
        <w:t xml:space="preserve">realm in an </w:t>
      </w:r>
      <w:r w:rsidRPr="009908EA">
        <w:rPr>
          <w:rFonts w:ascii="Liberation Serif" w:eastAsiaTheme="minorHAnsi" w:hAnsi="Liberation Serif" w:cs="Liberation Serif"/>
          <w:i/>
          <w:kern w:val="0"/>
          <w:lang w:eastAsia="en-US" w:bidi="ar-SA"/>
        </w:rPr>
        <w:t>aprākṛta</w:t>
      </w:r>
      <w:r w:rsidRPr="009908EA">
        <w:rPr>
          <w:rFonts w:ascii="Liberation Serif" w:eastAsiaTheme="minorHAnsi" w:hAnsi="Liberation Serif" w:cs="Liberation Serif"/>
          <w:kern w:val="0"/>
          <w:lang w:eastAsia="en-US" w:bidi="ar-SA"/>
        </w:rPr>
        <w:t xml:space="preserve"> </w:t>
      </w:r>
      <w:r w:rsidR="00D74AB8">
        <w:rPr>
          <w:rFonts w:ascii="Liberation Serif" w:eastAsiaTheme="minorHAnsi" w:hAnsi="Liberation Serif" w:cs="Liberation Serif"/>
          <w:kern w:val="0"/>
          <w:lang w:eastAsia="en-US" w:bidi="ar-SA"/>
        </w:rPr>
        <w:t xml:space="preserve">(spiritual) body </w:t>
      </w:r>
      <w:r w:rsidRPr="009908EA">
        <w:rPr>
          <w:rFonts w:ascii="Liberation Serif" w:eastAsiaTheme="minorHAnsi" w:hAnsi="Liberation Serif" w:cs="Liberation Serif"/>
          <w:kern w:val="0"/>
          <w:lang w:eastAsia="en-US" w:bidi="ar-SA"/>
        </w:rPr>
        <w:t>i</w:t>
      </w:r>
      <w:r w:rsidR="00D74AB8">
        <w:rPr>
          <w:rFonts w:ascii="Liberation Serif" w:eastAsiaTheme="minorHAnsi" w:hAnsi="Liberation Serif" w:cs="Liberation Serif"/>
          <w:kern w:val="0"/>
          <w:lang w:eastAsia="en-US" w:bidi="ar-SA"/>
        </w:rPr>
        <w:t>deal f</w:t>
      </w:r>
      <w:r w:rsidRPr="009908EA">
        <w:rPr>
          <w:rFonts w:ascii="Liberation Serif" w:eastAsiaTheme="minorHAnsi" w:hAnsi="Liberation Serif" w:cs="Liberation Serif"/>
          <w:kern w:val="0"/>
          <w:lang w:eastAsia="en-US" w:bidi="ar-SA"/>
        </w:rPr>
        <w:t>o</w:t>
      </w:r>
      <w:r w:rsidR="00D74AB8">
        <w:rPr>
          <w:rFonts w:ascii="Liberation Serif" w:eastAsiaTheme="minorHAnsi" w:hAnsi="Liberation Serif" w:cs="Liberation Serif"/>
          <w:kern w:val="0"/>
          <w:lang w:eastAsia="en-US" w:bidi="ar-SA"/>
        </w:rPr>
        <w:t>r</w:t>
      </w:r>
      <w:r w:rsidRPr="009908EA">
        <w:rPr>
          <w:rFonts w:ascii="Liberation Serif" w:eastAsiaTheme="minorHAnsi" w:hAnsi="Liberation Serif" w:cs="Liberation Serif"/>
          <w:kern w:val="0"/>
          <w:lang w:eastAsia="en-US" w:bidi="ar-SA"/>
        </w:rPr>
        <w:t xml:space="preserve"> serv</w:t>
      </w:r>
      <w:r w:rsidR="00D74AB8">
        <w:rPr>
          <w:rFonts w:ascii="Liberation Serif" w:eastAsiaTheme="minorHAnsi" w:hAnsi="Liberation Serif" w:cs="Liberation Serif"/>
          <w:kern w:val="0"/>
          <w:lang w:eastAsia="en-US" w:bidi="ar-SA"/>
        </w:rPr>
        <w:t>ing</w:t>
      </w:r>
      <w:r w:rsidRPr="009908EA">
        <w:rPr>
          <w:rFonts w:ascii="Liberation Serif" w:eastAsiaTheme="minorHAnsi" w:hAnsi="Liberation Serif" w:cs="Liberation Serif"/>
          <w:kern w:val="0"/>
          <w:lang w:eastAsia="en-US" w:bidi="ar-SA"/>
        </w:rPr>
        <w:t xml:space="preserve"> the Lord in the </w:t>
      </w:r>
      <w:r w:rsidRPr="009908EA">
        <w:rPr>
          <w:rFonts w:ascii="Liberation Serif" w:eastAsiaTheme="minorHAnsi" w:hAnsi="Liberation Serif" w:cs="Liberation Serif"/>
          <w:i/>
          <w:kern w:val="0"/>
          <w:lang w:eastAsia="en-US" w:bidi="ar-SA"/>
        </w:rPr>
        <w:t>bhāva</w:t>
      </w:r>
      <w:r w:rsidRPr="009908EA">
        <w:rPr>
          <w:rFonts w:ascii="Liberation Serif" w:eastAsiaTheme="minorHAnsi" w:hAnsi="Liberation Serif" w:cs="Liberation Serif"/>
          <w:kern w:val="0"/>
          <w:lang w:eastAsia="en-US" w:bidi="ar-SA"/>
        </w:rPr>
        <w:t xml:space="preserve"> </w:t>
      </w:r>
      <w:r w:rsidR="00D74AB8">
        <w:rPr>
          <w:rFonts w:ascii="Liberation Serif" w:eastAsiaTheme="minorHAnsi" w:hAnsi="Liberation Serif" w:cs="Liberation Serif"/>
          <w:kern w:val="0"/>
          <w:lang w:eastAsia="en-US" w:bidi="ar-SA"/>
        </w:rPr>
        <w:t xml:space="preserve">(mood) </w:t>
      </w:r>
      <w:r w:rsidRPr="009908EA">
        <w:rPr>
          <w:rFonts w:ascii="Liberation Serif" w:eastAsiaTheme="minorHAnsi" w:hAnsi="Liberation Serif" w:cs="Liberation Serif"/>
          <w:kern w:val="0"/>
          <w:lang w:eastAsia="en-US" w:bidi="ar-SA"/>
        </w:rPr>
        <w:t>of a servant</w:t>
      </w:r>
      <w:r w:rsidR="00D74AB8">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friend</w:t>
      </w:r>
      <w:r w:rsidR="00D74AB8">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parent</w:t>
      </w:r>
      <w:r w:rsidR="00D74AB8">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or </w:t>
      </w:r>
      <w:r w:rsidR="00D74AB8">
        <w:rPr>
          <w:rFonts w:ascii="Liberation Serif" w:eastAsiaTheme="minorHAnsi" w:hAnsi="Liberation Serif" w:cs="Liberation Serif"/>
          <w:kern w:val="0"/>
          <w:lang w:eastAsia="en-US" w:bidi="ar-SA"/>
        </w:rPr>
        <w:t>consort</w:t>
      </w:r>
      <w:r w:rsidRPr="009908EA">
        <w:rPr>
          <w:rFonts w:ascii="Liberation Serif" w:eastAsiaTheme="minorHAnsi" w:hAnsi="Liberation Serif" w:cs="Liberation Serif"/>
          <w:kern w:val="0"/>
          <w:lang w:eastAsia="en-US" w:bidi="ar-SA"/>
        </w:rPr>
        <w:t xml:space="preserve">. </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i/>
          <w:kern w:val="0"/>
          <w:lang w:eastAsia="en-US" w:bidi="ar-SA"/>
        </w:rPr>
      </w:pPr>
      <w:r w:rsidRPr="009908EA">
        <w:rPr>
          <w:rFonts w:ascii="Liberation Serif" w:eastAsiaTheme="minorHAnsi" w:hAnsi="Liberation Serif" w:cs="Liberation Serif"/>
          <w:kern w:val="0"/>
          <w:lang w:eastAsia="en-US" w:bidi="ar-SA"/>
        </w:rPr>
        <w:t>Th</w:t>
      </w:r>
      <w:r w:rsidR="00924C4D">
        <w:rPr>
          <w:rFonts w:ascii="Liberation Serif" w:eastAsiaTheme="minorHAnsi" w:hAnsi="Liberation Serif" w:cs="Liberation Serif"/>
          <w:kern w:val="0"/>
          <w:lang w:eastAsia="en-US" w:bidi="ar-SA"/>
        </w:rPr>
        <w:t>e spiritual romantic mood of being a consort or lover of the Lord</w:t>
      </w:r>
      <w:r w:rsidRPr="009908EA">
        <w:rPr>
          <w:rFonts w:ascii="Liberation Serif" w:eastAsiaTheme="minorHAnsi" w:hAnsi="Liberation Serif" w:cs="Liberation Serif"/>
          <w:kern w:val="0"/>
          <w:lang w:eastAsia="en-US" w:bidi="ar-SA"/>
        </w:rPr>
        <w:t xml:space="preserve"> has nothing </w:t>
      </w:r>
      <w:r w:rsidR="00924C4D">
        <w:rPr>
          <w:rFonts w:ascii="Liberation Serif" w:eastAsiaTheme="minorHAnsi" w:hAnsi="Liberation Serif" w:cs="Liberation Serif"/>
          <w:kern w:val="0"/>
          <w:lang w:eastAsia="en-US" w:bidi="ar-SA"/>
        </w:rPr>
        <w:t xml:space="preserve">whatsoever </w:t>
      </w:r>
      <w:r w:rsidRPr="009908EA">
        <w:rPr>
          <w:rFonts w:ascii="Liberation Serif" w:eastAsiaTheme="minorHAnsi" w:hAnsi="Liberation Serif" w:cs="Liberation Serif"/>
          <w:kern w:val="0"/>
          <w:lang w:eastAsia="en-US" w:bidi="ar-SA"/>
        </w:rPr>
        <w:t xml:space="preserve">to do with the physical body. </w:t>
      </w:r>
      <w:r w:rsidR="00924C4D">
        <w:rPr>
          <w:rFonts w:ascii="Liberation Serif" w:eastAsiaTheme="minorHAnsi" w:hAnsi="Liberation Serif" w:cs="Liberation Serif"/>
          <w:kern w:val="0"/>
          <w:lang w:eastAsia="en-US" w:bidi="ar-SA"/>
        </w:rPr>
        <w:t>S</w:t>
      </w:r>
      <w:r w:rsidRPr="009908EA">
        <w:rPr>
          <w:rFonts w:ascii="Liberation Serif" w:eastAsiaTheme="minorHAnsi" w:hAnsi="Liberation Serif" w:cs="Liberation Serif"/>
          <w:kern w:val="0"/>
          <w:lang w:eastAsia="en-US" w:bidi="ar-SA"/>
        </w:rPr>
        <w:t xml:space="preserve">ometimes </w:t>
      </w:r>
      <w:r w:rsidR="00924C4D">
        <w:rPr>
          <w:rFonts w:ascii="Liberation Serif" w:eastAsiaTheme="minorHAnsi" w:hAnsi="Liberation Serif" w:cs="Liberation Serif"/>
          <w:kern w:val="0"/>
          <w:lang w:eastAsia="en-US" w:bidi="ar-SA"/>
        </w:rPr>
        <w:t>foolish, misguided people e</w:t>
      </w:r>
      <w:r w:rsidRPr="009908EA">
        <w:rPr>
          <w:rFonts w:ascii="Liberation Serif" w:eastAsiaTheme="minorHAnsi" w:hAnsi="Liberation Serif" w:cs="Liberation Serif"/>
          <w:kern w:val="0"/>
          <w:lang w:eastAsia="en-US" w:bidi="ar-SA"/>
        </w:rPr>
        <w:t>n</w:t>
      </w:r>
      <w:r w:rsidR="00924C4D">
        <w:rPr>
          <w:rFonts w:ascii="Liberation Serif" w:eastAsiaTheme="minorHAnsi" w:hAnsi="Liberation Serif" w:cs="Liberation Serif"/>
          <w:kern w:val="0"/>
          <w:lang w:eastAsia="en-US" w:bidi="ar-SA"/>
        </w:rPr>
        <w:t>gage in abominable activities</w:t>
      </w:r>
      <w:r w:rsidRPr="009908EA">
        <w:rPr>
          <w:rFonts w:ascii="Liberation Serif" w:eastAsiaTheme="minorHAnsi" w:hAnsi="Liberation Serif" w:cs="Liberation Serif"/>
          <w:kern w:val="0"/>
          <w:lang w:eastAsia="en-US" w:bidi="ar-SA"/>
        </w:rPr>
        <w:t xml:space="preserve"> in the name of </w:t>
      </w:r>
      <w:r w:rsidRPr="009908EA">
        <w:rPr>
          <w:rFonts w:ascii="Liberation Serif" w:eastAsiaTheme="minorHAnsi" w:hAnsi="Liberation Serif" w:cs="Liberation Serif"/>
          <w:i/>
          <w:kern w:val="0"/>
          <w:lang w:eastAsia="en-US" w:bidi="ar-SA"/>
        </w:rPr>
        <w:t>rāgānugā-bhakti</w:t>
      </w:r>
      <w:r w:rsidRPr="009908EA">
        <w:rPr>
          <w:rFonts w:ascii="Liberation Serif" w:eastAsiaTheme="minorHAnsi" w:hAnsi="Liberation Serif" w:cs="Liberation Serif"/>
          <w:kern w:val="0"/>
          <w:lang w:eastAsia="en-US" w:bidi="ar-SA"/>
        </w:rPr>
        <w:t xml:space="preserve">. </w:t>
      </w:r>
      <w:r w:rsidR="00924C4D">
        <w:rPr>
          <w:rFonts w:ascii="Liberation Serif" w:eastAsiaTheme="minorHAnsi" w:hAnsi="Liberation Serif" w:cs="Liberation Serif"/>
          <w:kern w:val="0"/>
          <w:lang w:eastAsia="en-US" w:bidi="ar-SA"/>
        </w:rPr>
        <w:t xml:space="preserve">An advanced devotee who </w:t>
      </w:r>
      <w:r w:rsidRPr="009908EA">
        <w:rPr>
          <w:rFonts w:ascii="Liberation Serif" w:eastAsiaTheme="minorHAnsi" w:hAnsi="Liberation Serif" w:cs="Liberation Serif"/>
          <w:kern w:val="0"/>
          <w:lang w:eastAsia="en-US" w:bidi="ar-SA"/>
        </w:rPr>
        <w:t xml:space="preserve">has </w:t>
      </w:r>
      <w:r w:rsidR="00924C4D">
        <w:rPr>
          <w:rFonts w:ascii="Liberation Serif" w:eastAsiaTheme="minorHAnsi" w:hAnsi="Liberation Serif" w:cs="Liberation Serif"/>
          <w:kern w:val="0"/>
          <w:lang w:eastAsia="en-US" w:bidi="ar-SA"/>
        </w:rPr>
        <w:t xml:space="preserve">truly </w:t>
      </w:r>
      <w:r w:rsidRPr="009908EA">
        <w:rPr>
          <w:rFonts w:ascii="Liberation Serif" w:eastAsiaTheme="minorHAnsi" w:hAnsi="Liberation Serif" w:cs="Liberation Serif"/>
          <w:kern w:val="0"/>
          <w:lang w:eastAsia="en-US" w:bidi="ar-SA"/>
        </w:rPr>
        <w:t>been bless</w:t>
      </w:r>
      <w:r w:rsidR="00924C4D">
        <w:rPr>
          <w:rFonts w:ascii="Liberation Serif" w:eastAsiaTheme="minorHAnsi" w:hAnsi="Liberation Serif" w:cs="Liberation Serif"/>
          <w:kern w:val="0"/>
          <w:lang w:eastAsia="en-US" w:bidi="ar-SA"/>
        </w:rPr>
        <w:t>ed</w:t>
      </w:r>
      <w:r w:rsidRPr="009908EA">
        <w:rPr>
          <w:rFonts w:ascii="Liberation Serif" w:eastAsiaTheme="minorHAnsi" w:hAnsi="Liberation Serif" w:cs="Liberation Serif"/>
          <w:kern w:val="0"/>
          <w:lang w:eastAsia="en-US" w:bidi="ar-SA"/>
        </w:rPr>
        <w:t xml:space="preserve"> with </w:t>
      </w:r>
      <w:r w:rsidR="00924C4D">
        <w:rPr>
          <w:rFonts w:ascii="Liberation Serif" w:eastAsiaTheme="minorHAnsi" w:hAnsi="Liberation Serif" w:cs="Liberation Serif"/>
          <w:kern w:val="0"/>
          <w:lang w:eastAsia="en-US" w:bidi="ar-SA"/>
        </w:rPr>
        <w:t>divine greed to</w:t>
      </w:r>
      <w:r w:rsidRPr="009908EA">
        <w:rPr>
          <w:rFonts w:ascii="Liberation Serif" w:eastAsiaTheme="minorHAnsi" w:hAnsi="Liberation Serif" w:cs="Liberation Serif"/>
          <w:kern w:val="0"/>
          <w:lang w:eastAsia="en-US" w:bidi="ar-SA"/>
        </w:rPr>
        <w:t xml:space="preserve"> serve the Lord </w:t>
      </w:r>
      <w:r w:rsidR="00924C4D">
        <w:rPr>
          <w:rFonts w:ascii="Liberation Serif" w:eastAsiaTheme="minorHAnsi" w:hAnsi="Liberation Serif" w:cs="Liberation Serif"/>
          <w:kern w:val="0"/>
          <w:lang w:eastAsia="en-US" w:bidi="ar-SA"/>
        </w:rPr>
        <w:t>like</w:t>
      </w:r>
      <w:r w:rsidRPr="009908EA">
        <w:rPr>
          <w:rFonts w:ascii="Liberation Serif" w:eastAsiaTheme="minorHAnsi" w:hAnsi="Liberation Serif" w:cs="Liberation Serif"/>
          <w:kern w:val="0"/>
          <w:lang w:eastAsia="en-US" w:bidi="ar-SA"/>
        </w:rPr>
        <w:t xml:space="preserve"> the Vraja </w:t>
      </w:r>
      <w:r w:rsidRPr="009908EA">
        <w:rPr>
          <w:rFonts w:ascii="Liberation Serif" w:eastAsiaTheme="minorHAnsi" w:hAnsi="Liberation Serif" w:cs="Liberation Serif"/>
          <w:i/>
          <w:kern w:val="0"/>
          <w:lang w:eastAsia="en-US" w:bidi="ar-SA"/>
        </w:rPr>
        <w:t>gopīs</w:t>
      </w:r>
      <w:r w:rsidRPr="009908EA">
        <w:rPr>
          <w:rFonts w:ascii="Liberation Serif" w:eastAsiaTheme="minorHAnsi" w:hAnsi="Liberation Serif" w:cs="Liberation Serif"/>
          <w:kern w:val="0"/>
          <w:lang w:eastAsia="en-US" w:bidi="ar-SA"/>
        </w:rPr>
        <w:t xml:space="preserve"> </w:t>
      </w:r>
      <w:r w:rsidR="00924C4D">
        <w:rPr>
          <w:rFonts w:ascii="Liberation Serif" w:eastAsiaTheme="minorHAnsi" w:hAnsi="Liberation Serif" w:cs="Liberation Serif"/>
          <w:kern w:val="0"/>
          <w:lang w:eastAsia="en-US" w:bidi="ar-SA"/>
        </w:rPr>
        <w:t>do behaves very strictly and piously</w:t>
      </w:r>
      <w:r w:rsidRPr="009908EA">
        <w:rPr>
          <w:rFonts w:ascii="Liberation Serif" w:eastAsiaTheme="minorHAnsi" w:hAnsi="Liberation Serif" w:cs="Liberation Serif"/>
          <w:kern w:val="0"/>
          <w:lang w:eastAsia="en-US" w:bidi="ar-SA"/>
        </w:rPr>
        <w:t xml:space="preserve"> in the </w:t>
      </w:r>
      <w:r w:rsidR="00924C4D">
        <w:rPr>
          <w:rFonts w:ascii="Liberation Serif" w:eastAsiaTheme="minorHAnsi" w:hAnsi="Liberation Serif" w:cs="Liberation Serif"/>
          <w:kern w:val="0"/>
          <w:lang w:eastAsia="en-US" w:bidi="ar-SA"/>
        </w:rPr>
        <w:t>materi</w:t>
      </w:r>
      <w:r w:rsidRPr="009908EA">
        <w:rPr>
          <w:rFonts w:ascii="Liberation Serif" w:eastAsiaTheme="minorHAnsi" w:hAnsi="Liberation Serif" w:cs="Liberation Serif"/>
          <w:kern w:val="0"/>
          <w:lang w:eastAsia="en-US" w:bidi="ar-SA"/>
        </w:rPr>
        <w:t>al world</w:t>
      </w:r>
      <w:r w:rsidR="00924C4D">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and conceive</w:t>
      </w:r>
      <w:r w:rsidR="00924C4D">
        <w:rPr>
          <w:rFonts w:ascii="Liberation Serif" w:eastAsiaTheme="minorHAnsi" w:hAnsi="Liberation Serif" w:cs="Liberation Serif"/>
          <w:kern w:val="0"/>
          <w:lang w:eastAsia="en-US" w:bidi="ar-SA"/>
        </w:rPr>
        <w:t>s of his or her</w:t>
      </w:r>
      <w:r w:rsidRPr="009908EA">
        <w:rPr>
          <w:rFonts w:ascii="Liberation Serif" w:eastAsiaTheme="minorHAnsi" w:hAnsi="Liberation Serif" w:cs="Liberation Serif"/>
          <w:kern w:val="0"/>
          <w:lang w:eastAsia="en-US" w:bidi="ar-SA"/>
        </w:rPr>
        <w:t xml:space="preserve"> </w:t>
      </w:r>
      <w:r w:rsidRPr="009908EA">
        <w:rPr>
          <w:rFonts w:ascii="Liberation Serif" w:eastAsiaTheme="minorHAnsi" w:hAnsi="Liberation Serif" w:cs="Liberation Serif"/>
          <w:i/>
          <w:kern w:val="0"/>
          <w:lang w:eastAsia="en-US" w:bidi="ar-SA"/>
        </w:rPr>
        <w:t>gopī-deha</w:t>
      </w:r>
      <w:r w:rsidR="00924C4D">
        <w:rPr>
          <w:rFonts w:ascii="Liberation Serif" w:eastAsiaTheme="minorHAnsi" w:hAnsi="Liberation Serif" w:cs="Liberation Serif"/>
          <w:kern w:val="0"/>
          <w:lang w:eastAsia="en-US" w:bidi="ar-SA"/>
        </w:rPr>
        <w:t xml:space="preserve"> (spiritual </w:t>
      </w:r>
      <w:r w:rsidR="00924C4D" w:rsidRPr="009908EA">
        <w:rPr>
          <w:rFonts w:ascii="Liberation Serif" w:eastAsiaTheme="minorHAnsi" w:hAnsi="Liberation Serif" w:cs="Liberation Serif"/>
          <w:i/>
          <w:kern w:val="0"/>
          <w:lang w:eastAsia="en-US" w:bidi="ar-SA"/>
        </w:rPr>
        <w:t>gopī</w:t>
      </w:r>
      <w:r w:rsidR="00C8260A">
        <w:rPr>
          <w:rFonts w:ascii="Liberation Serif" w:eastAsiaTheme="minorHAnsi" w:hAnsi="Liberation Serif" w:cs="Liberation Serif"/>
          <w:kern w:val="0"/>
          <w:lang w:eastAsia="en-US" w:bidi="ar-SA"/>
        </w:rPr>
        <w:t xml:space="preserve"> form)</w:t>
      </w:r>
      <w:r w:rsidR="00924C4D">
        <w:rPr>
          <w:rFonts w:ascii="Liberation Serif" w:eastAsiaTheme="minorHAnsi" w:hAnsi="Liberation Serif" w:cs="Liberation Serif"/>
          <w:kern w:val="0"/>
          <w:lang w:eastAsia="en-US" w:bidi="ar-SA"/>
        </w:rPr>
        <w:t xml:space="preserve"> </w:t>
      </w:r>
      <w:r w:rsidR="00C8260A">
        <w:rPr>
          <w:rFonts w:ascii="Liberation Serif" w:eastAsiaTheme="minorHAnsi" w:hAnsi="Liberation Serif" w:cs="Liberation Serif"/>
          <w:kern w:val="0"/>
          <w:lang w:eastAsia="en-US" w:bidi="ar-SA"/>
        </w:rPr>
        <w:t xml:space="preserve">by heart or </w:t>
      </w:r>
      <w:r w:rsidR="00C8260A" w:rsidRPr="009908EA">
        <w:rPr>
          <w:rFonts w:ascii="Liberation Serif" w:eastAsiaTheme="minorHAnsi" w:hAnsi="Liberation Serif" w:cs="Liberation Serif"/>
          <w:kern w:val="0"/>
          <w:lang w:eastAsia="en-US" w:bidi="ar-SA"/>
        </w:rPr>
        <w:t>mind</w:t>
      </w:r>
      <w:r w:rsidR="00C8260A">
        <w:rPr>
          <w:rFonts w:ascii="Liberation Serif" w:eastAsiaTheme="minorHAnsi" w:hAnsi="Liberation Serif" w:cs="Liberation Serif"/>
          <w:kern w:val="0"/>
          <w:lang w:eastAsia="en-US" w:bidi="ar-SA"/>
        </w:rPr>
        <w:t>.</w:t>
      </w:r>
      <w:r w:rsidR="00C8260A" w:rsidRPr="009908EA">
        <w:rPr>
          <w:rFonts w:ascii="Liberation Serif" w:eastAsiaTheme="minorHAnsi" w:hAnsi="Liberation Serif" w:cs="Liberation Serif"/>
          <w:kern w:val="0"/>
          <w:lang w:eastAsia="en-US" w:bidi="ar-SA"/>
        </w:rPr>
        <w:t xml:space="preserve"> </w:t>
      </w:r>
      <w:r w:rsidR="00C8260A">
        <w:rPr>
          <w:rFonts w:ascii="Liberation Serif" w:eastAsiaTheme="minorHAnsi" w:hAnsi="Liberation Serif" w:cs="Liberation Serif"/>
          <w:kern w:val="0"/>
          <w:lang w:eastAsia="en-US" w:bidi="ar-SA"/>
        </w:rPr>
        <w:t xml:space="preserve">However, some men </w:t>
      </w:r>
      <w:r w:rsidRPr="009908EA">
        <w:rPr>
          <w:rFonts w:ascii="Liberation Serif" w:eastAsiaTheme="minorHAnsi" w:hAnsi="Liberation Serif" w:cs="Liberation Serif"/>
          <w:kern w:val="0"/>
          <w:lang w:eastAsia="en-US" w:bidi="ar-SA"/>
        </w:rPr>
        <w:t>imitat</w:t>
      </w:r>
      <w:r w:rsidR="00C8260A">
        <w:rPr>
          <w:rFonts w:ascii="Liberation Serif" w:eastAsiaTheme="minorHAnsi" w:hAnsi="Liberation Serif" w:cs="Liberation Serif"/>
          <w:kern w:val="0"/>
          <w:lang w:eastAsia="en-US" w:bidi="ar-SA"/>
        </w:rPr>
        <w:t>e</w:t>
      </w:r>
      <w:r w:rsidRPr="009908EA">
        <w:rPr>
          <w:rFonts w:ascii="Liberation Serif" w:eastAsiaTheme="minorHAnsi" w:hAnsi="Liberation Serif" w:cs="Liberation Serif"/>
          <w:kern w:val="0"/>
          <w:lang w:eastAsia="en-US" w:bidi="ar-SA"/>
        </w:rPr>
        <w:t xml:space="preserve"> </w:t>
      </w:r>
      <w:r w:rsidR="00C8260A">
        <w:rPr>
          <w:rFonts w:ascii="Liberation Serif" w:eastAsiaTheme="minorHAnsi" w:hAnsi="Liberation Serif" w:cs="Liberation Serif"/>
          <w:kern w:val="0"/>
          <w:lang w:eastAsia="en-US" w:bidi="ar-SA"/>
        </w:rPr>
        <w:t xml:space="preserve">the </w:t>
      </w:r>
      <w:r w:rsidR="00C8260A" w:rsidRPr="009908EA">
        <w:rPr>
          <w:rFonts w:ascii="Liberation Serif" w:eastAsiaTheme="minorHAnsi" w:hAnsi="Liberation Serif" w:cs="Liberation Serif"/>
          <w:i/>
          <w:kern w:val="0"/>
          <w:lang w:eastAsia="en-US" w:bidi="ar-SA"/>
        </w:rPr>
        <w:t>gopīs</w:t>
      </w:r>
      <w:r w:rsidR="00C8260A" w:rsidRPr="009908EA">
        <w:rPr>
          <w:rFonts w:ascii="Liberation Serif" w:eastAsiaTheme="minorHAnsi" w:hAnsi="Liberation Serif" w:cs="Liberation Serif"/>
          <w:kern w:val="0"/>
          <w:lang w:eastAsia="en-US" w:bidi="ar-SA"/>
        </w:rPr>
        <w:t xml:space="preserve"> </w:t>
      </w:r>
      <w:r w:rsidR="00C8260A">
        <w:rPr>
          <w:rFonts w:ascii="Liberation Serif" w:eastAsiaTheme="minorHAnsi" w:hAnsi="Liberation Serif" w:cs="Liberation Serif"/>
          <w:kern w:val="0"/>
          <w:lang w:eastAsia="en-US" w:bidi="ar-SA"/>
        </w:rPr>
        <w:t xml:space="preserve">in their material bodies by </w:t>
      </w:r>
      <w:r w:rsidRPr="009908EA">
        <w:rPr>
          <w:rFonts w:ascii="Liberation Serif" w:eastAsiaTheme="minorHAnsi" w:hAnsi="Liberation Serif" w:cs="Liberation Serif"/>
          <w:kern w:val="0"/>
          <w:lang w:eastAsia="en-US" w:bidi="ar-SA"/>
        </w:rPr>
        <w:t>dress</w:t>
      </w:r>
      <w:r w:rsidR="00C8260A">
        <w:rPr>
          <w:rFonts w:ascii="Liberation Serif" w:eastAsiaTheme="minorHAnsi" w:hAnsi="Liberation Serif" w:cs="Liberation Serif"/>
          <w:kern w:val="0"/>
          <w:lang w:eastAsia="en-US" w:bidi="ar-SA"/>
        </w:rPr>
        <w:t>ing and acting</w:t>
      </w:r>
      <w:r w:rsidRPr="009908EA">
        <w:rPr>
          <w:rFonts w:ascii="Liberation Serif" w:eastAsiaTheme="minorHAnsi" w:hAnsi="Liberation Serif" w:cs="Liberation Serif"/>
          <w:kern w:val="0"/>
          <w:lang w:eastAsia="en-US" w:bidi="ar-SA"/>
        </w:rPr>
        <w:t xml:space="preserve"> like wom</w:t>
      </w:r>
      <w:r w:rsidR="00C8260A">
        <w:rPr>
          <w:rFonts w:ascii="Liberation Serif" w:eastAsiaTheme="minorHAnsi" w:hAnsi="Liberation Serif" w:cs="Liberation Serif"/>
          <w:kern w:val="0"/>
          <w:lang w:eastAsia="en-US" w:bidi="ar-SA"/>
        </w:rPr>
        <w:t>e</w:t>
      </w:r>
      <w:r w:rsidRPr="009908EA">
        <w:rPr>
          <w:rFonts w:ascii="Liberation Serif" w:eastAsiaTheme="minorHAnsi" w:hAnsi="Liberation Serif" w:cs="Liberation Serif"/>
          <w:kern w:val="0"/>
          <w:lang w:eastAsia="en-US" w:bidi="ar-SA"/>
        </w:rPr>
        <w:t>n</w:t>
      </w:r>
      <w:r w:rsidR="00C8260A">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w:t>
      </w:r>
      <w:r w:rsidR="00C8260A">
        <w:rPr>
          <w:rFonts w:ascii="Liberation Serif" w:eastAsiaTheme="minorHAnsi" w:hAnsi="Liberation Serif" w:cs="Liberation Serif"/>
          <w:kern w:val="0"/>
          <w:lang w:eastAsia="en-US" w:bidi="ar-SA"/>
        </w:rPr>
        <w:t>A person with such a</w:t>
      </w:r>
      <w:r w:rsidRPr="009908EA">
        <w:rPr>
          <w:rFonts w:ascii="Liberation Serif" w:eastAsiaTheme="minorHAnsi" w:hAnsi="Liberation Serif" w:cs="Liberation Serif"/>
          <w:kern w:val="0"/>
          <w:lang w:eastAsia="en-US" w:bidi="ar-SA"/>
        </w:rPr>
        <w:t xml:space="preserve"> perverse mentality should be a</w:t>
      </w:r>
      <w:r w:rsidR="00C8260A">
        <w:rPr>
          <w:rFonts w:ascii="Liberation Serif" w:eastAsiaTheme="minorHAnsi" w:hAnsi="Liberation Serif" w:cs="Liberation Serif"/>
          <w:kern w:val="0"/>
          <w:lang w:eastAsia="en-US" w:bidi="ar-SA"/>
        </w:rPr>
        <w:t>v</w:t>
      </w:r>
      <w:r w:rsidRPr="009908EA">
        <w:rPr>
          <w:rFonts w:ascii="Liberation Serif" w:eastAsiaTheme="minorHAnsi" w:hAnsi="Liberation Serif" w:cs="Liberation Serif"/>
          <w:kern w:val="0"/>
          <w:lang w:eastAsia="en-US" w:bidi="ar-SA"/>
        </w:rPr>
        <w:t>o</w:t>
      </w:r>
      <w:r w:rsidR="00C8260A">
        <w:rPr>
          <w:rFonts w:ascii="Liberation Serif" w:eastAsiaTheme="minorHAnsi" w:hAnsi="Liberation Serif" w:cs="Liberation Serif"/>
          <w:kern w:val="0"/>
          <w:lang w:eastAsia="en-US" w:bidi="ar-SA"/>
        </w:rPr>
        <w:t>ided</w:t>
      </w:r>
      <w:r w:rsidRPr="009908EA">
        <w:rPr>
          <w:rFonts w:ascii="Liberation Serif" w:eastAsiaTheme="minorHAnsi" w:hAnsi="Liberation Serif" w:cs="Liberation Serif"/>
          <w:kern w:val="0"/>
          <w:lang w:eastAsia="en-US" w:bidi="ar-SA"/>
        </w:rPr>
        <w:t xml:space="preserve"> </w:t>
      </w:r>
      <w:r w:rsidR="00C8260A">
        <w:rPr>
          <w:rFonts w:ascii="Liberation Serif" w:eastAsiaTheme="minorHAnsi" w:hAnsi="Liberation Serif" w:cs="Liberation Serif"/>
          <w:kern w:val="0"/>
          <w:lang w:eastAsia="en-US" w:bidi="ar-SA"/>
        </w:rPr>
        <w:t>and despised</w:t>
      </w:r>
      <w:r w:rsidRPr="009908EA">
        <w:rPr>
          <w:rFonts w:ascii="Liberation Serif" w:eastAsiaTheme="minorHAnsi" w:hAnsi="Liberation Serif" w:cs="Liberation Serif"/>
          <w:kern w:val="0"/>
          <w:lang w:eastAsia="en-US" w:bidi="ar-SA"/>
        </w:rPr>
        <w:t xml:space="preserve">. The genuine awakening of </w:t>
      </w:r>
      <w:r w:rsidRPr="009908EA">
        <w:rPr>
          <w:rFonts w:ascii="Liberation Serif" w:eastAsiaTheme="minorHAnsi" w:hAnsi="Liberation Serif" w:cs="Liberation Serif"/>
          <w:i/>
          <w:kern w:val="0"/>
          <w:lang w:eastAsia="en-US" w:bidi="ar-SA"/>
        </w:rPr>
        <w:t>rāgānugā-bhakti</w:t>
      </w:r>
      <w:r w:rsidRPr="009908EA">
        <w:rPr>
          <w:rFonts w:ascii="Liberation Serif" w:eastAsiaTheme="minorHAnsi" w:hAnsi="Liberation Serif" w:cs="Liberation Serif"/>
          <w:kern w:val="0"/>
          <w:lang w:eastAsia="en-US" w:bidi="ar-SA"/>
        </w:rPr>
        <w:t xml:space="preserve"> is </w:t>
      </w:r>
      <w:r w:rsidR="00C8260A">
        <w:rPr>
          <w:rFonts w:ascii="Liberation Serif" w:eastAsiaTheme="minorHAnsi" w:hAnsi="Liberation Serif" w:cs="Liberation Serif"/>
          <w:kern w:val="0"/>
          <w:lang w:eastAsia="en-US" w:bidi="ar-SA"/>
        </w:rPr>
        <w:t>precious</w:t>
      </w:r>
      <w:r w:rsidRPr="009908EA">
        <w:rPr>
          <w:rFonts w:ascii="Liberation Serif" w:eastAsiaTheme="minorHAnsi" w:hAnsi="Liberation Serif" w:cs="Liberation Serif"/>
          <w:kern w:val="0"/>
          <w:lang w:eastAsia="en-US" w:bidi="ar-SA"/>
        </w:rPr>
        <w:t xml:space="preserve"> an</w:t>
      </w:r>
      <w:r w:rsidR="00C8260A">
        <w:rPr>
          <w:rFonts w:ascii="Liberation Serif" w:eastAsiaTheme="minorHAnsi" w:hAnsi="Liberation Serif" w:cs="Liberation Serif"/>
          <w:kern w:val="0"/>
          <w:lang w:eastAsia="en-US" w:bidi="ar-SA"/>
        </w:rPr>
        <w:t>d</w:t>
      </w:r>
      <w:r w:rsidRPr="009908EA">
        <w:rPr>
          <w:rFonts w:ascii="Liberation Serif" w:eastAsiaTheme="minorHAnsi" w:hAnsi="Liberation Serif" w:cs="Liberation Serif"/>
          <w:kern w:val="0"/>
          <w:lang w:eastAsia="en-US" w:bidi="ar-SA"/>
        </w:rPr>
        <w:t xml:space="preserve"> </w:t>
      </w:r>
      <w:r w:rsidR="00C8260A">
        <w:rPr>
          <w:rFonts w:ascii="Liberation Serif" w:eastAsiaTheme="minorHAnsi" w:hAnsi="Liberation Serif" w:cs="Liberation Serif"/>
          <w:kern w:val="0"/>
          <w:lang w:eastAsia="en-US" w:bidi="ar-SA"/>
        </w:rPr>
        <w:t xml:space="preserve">rare; it cannot be attained </w:t>
      </w:r>
      <w:r w:rsidRPr="009908EA">
        <w:rPr>
          <w:rFonts w:ascii="Liberation Serif" w:eastAsiaTheme="minorHAnsi" w:hAnsi="Liberation Serif" w:cs="Liberation Serif"/>
          <w:kern w:val="0"/>
          <w:lang w:eastAsia="en-US" w:bidi="ar-SA"/>
        </w:rPr>
        <w:t>without extraordinary grace f</w:t>
      </w:r>
      <w:r w:rsidR="00C8260A">
        <w:rPr>
          <w:rFonts w:ascii="Liberation Serif" w:eastAsiaTheme="minorHAnsi" w:hAnsi="Liberation Serif" w:cs="Liberation Serif"/>
          <w:kern w:val="0"/>
          <w:lang w:eastAsia="en-US" w:bidi="ar-SA"/>
        </w:rPr>
        <w:t>rom</w:t>
      </w:r>
      <w:r w:rsidRPr="009908EA">
        <w:rPr>
          <w:rFonts w:ascii="Liberation Serif" w:eastAsiaTheme="minorHAnsi" w:hAnsi="Liberation Serif" w:cs="Liberation Serif"/>
          <w:kern w:val="0"/>
          <w:lang w:eastAsia="en-US" w:bidi="ar-SA"/>
        </w:rPr>
        <w:t xml:space="preserve"> God. </w:t>
      </w:r>
      <w:r w:rsidR="00C8260A">
        <w:rPr>
          <w:rFonts w:ascii="Liberation Serif" w:eastAsiaTheme="minorHAnsi" w:hAnsi="Liberation Serif" w:cs="Liberation Serif"/>
          <w:kern w:val="0"/>
          <w:lang w:eastAsia="en-US" w:bidi="ar-SA"/>
        </w:rPr>
        <w:t>T</w:t>
      </w:r>
      <w:r w:rsidRPr="009908EA">
        <w:rPr>
          <w:rFonts w:ascii="Liberation Serif" w:eastAsiaTheme="minorHAnsi" w:hAnsi="Liberation Serif" w:cs="Liberation Serif"/>
          <w:kern w:val="0"/>
          <w:lang w:eastAsia="en-US" w:bidi="ar-SA"/>
        </w:rPr>
        <w:t xml:space="preserve">herefore, </w:t>
      </w:r>
      <w:r w:rsidR="00C8260A">
        <w:rPr>
          <w:rFonts w:ascii="Liberation Serif" w:eastAsiaTheme="minorHAnsi" w:hAnsi="Liberation Serif" w:cs="Liberation Serif"/>
          <w:kern w:val="0"/>
          <w:lang w:eastAsia="en-US" w:bidi="ar-SA"/>
        </w:rPr>
        <w:t xml:space="preserve">one should be very cautious regarding depraved </w:t>
      </w:r>
      <w:r w:rsidRPr="009908EA">
        <w:rPr>
          <w:rFonts w:ascii="Liberation Serif" w:eastAsiaTheme="minorHAnsi" w:hAnsi="Liberation Serif" w:cs="Liberation Serif"/>
          <w:kern w:val="0"/>
          <w:lang w:eastAsia="en-US" w:bidi="ar-SA"/>
        </w:rPr>
        <w:t>imitato</w:t>
      </w:r>
      <w:r w:rsidR="00C8260A">
        <w:rPr>
          <w:rFonts w:ascii="Liberation Serif" w:eastAsiaTheme="minorHAnsi" w:hAnsi="Liberation Serif" w:cs="Liberation Serif"/>
          <w:kern w:val="0"/>
          <w:lang w:eastAsia="en-US" w:bidi="ar-SA"/>
        </w:rPr>
        <w:t>rs</w:t>
      </w:r>
      <w:r w:rsidRPr="009908EA">
        <w:rPr>
          <w:rFonts w:ascii="Liberation Serif" w:eastAsiaTheme="minorHAnsi" w:hAnsi="Liberation Serif" w:cs="Liberation Serif"/>
          <w:kern w:val="0"/>
          <w:lang w:eastAsia="en-US" w:bidi="ar-SA"/>
        </w:rPr>
        <w:t xml:space="preserve">. </w:t>
      </w:r>
      <w:r w:rsidR="00C8260A">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i/>
          <w:kern w:val="0"/>
          <w:lang w:eastAsia="en-US" w:bidi="ar-SA"/>
        </w:rPr>
        <w:t xml:space="preserve">Śrī bhakti-rasāmṛta-sindu, </w:t>
      </w:r>
      <w:r w:rsidR="00B54B03" w:rsidRPr="00B54B03">
        <w:rPr>
          <w:rFonts w:ascii="Liberation Serif" w:eastAsiaTheme="minorHAnsi" w:hAnsi="Liberation Serif" w:cs="Liberation Serif"/>
          <w:kern w:val="0"/>
          <w:lang w:eastAsia="en-US" w:bidi="ar-SA"/>
        </w:rPr>
        <w:t>translation and commentary</w:t>
      </w:r>
      <w:r w:rsidR="00B54B03" w:rsidRPr="00B54B03">
        <w:rPr>
          <w:rFonts w:ascii="Liberation Serif" w:eastAsiaTheme="minorHAnsi" w:hAnsi="Liberation Serif" w:cs="Liberation Serif"/>
          <w:i/>
          <w:kern w:val="0"/>
          <w:lang w:eastAsia="en-US" w:bidi="ar-SA"/>
        </w:rPr>
        <w:t xml:space="preserve">, </w:t>
      </w:r>
      <w:r w:rsidR="00B54B03" w:rsidRPr="00B54B03">
        <w:rPr>
          <w:rFonts w:ascii="Liberation Serif" w:eastAsiaTheme="minorHAnsi" w:hAnsi="Liberation Serif" w:cs="Liberation Serif"/>
          <w:kern w:val="0"/>
          <w:lang w:eastAsia="en-US" w:bidi="ar-SA"/>
        </w:rPr>
        <w:t>Eastern Division</w:t>
      </w:r>
      <w:r w:rsidRPr="009908EA">
        <w:rPr>
          <w:rFonts w:ascii="Liberation Serif" w:eastAsiaTheme="minorHAnsi" w:hAnsi="Liberation Serif" w:cs="Liberation Serif"/>
          <w:kern w:val="0"/>
          <w:lang w:eastAsia="en-US" w:bidi="ar-SA"/>
        </w:rPr>
        <w:t xml:space="preserve">, </w:t>
      </w:r>
      <w:r w:rsidR="00C8260A">
        <w:rPr>
          <w:rFonts w:ascii="Liberation Serif" w:eastAsiaTheme="minorHAnsi" w:hAnsi="Liberation Serif" w:cs="Liberation Serif"/>
          <w:kern w:val="0"/>
          <w:lang w:eastAsia="en-US" w:bidi="ar-SA"/>
        </w:rPr>
        <w:t>v</w:t>
      </w:r>
      <w:r w:rsidRPr="009908EA">
        <w:rPr>
          <w:rFonts w:ascii="Liberation Serif" w:eastAsiaTheme="minorHAnsi" w:hAnsi="Liberation Serif" w:cs="Liberation Serif"/>
          <w:kern w:val="0"/>
          <w:lang w:eastAsia="en-US" w:bidi="ar-SA"/>
        </w:rPr>
        <w:t>erse 295)</w:t>
      </w:r>
      <w:r w:rsidRPr="009908EA">
        <w:rPr>
          <w:rFonts w:ascii="Liberation Serif" w:eastAsiaTheme="minorHAnsi" w:hAnsi="Liberation Serif" w:cs="Liberation Serif"/>
          <w:i/>
          <w:kern w:val="0"/>
          <w:lang w:eastAsia="en-US" w:bidi="ar-SA"/>
        </w:rPr>
        <w:t xml:space="preserve"> </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p>
    <w:p w:rsidR="009908EA" w:rsidRPr="009908EA" w:rsidRDefault="009908EA" w:rsidP="009908EA">
      <w:pPr>
        <w:widowControl/>
        <w:suppressAutoHyphens w:val="0"/>
        <w:spacing w:after="200" w:line="276" w:lineRule="auto"/>
        <w:ind w:firstLine="360"/>
        <w:jc w:val="center"/>
        <w:rPr>
          <w:rFonts w:ascii="Liberation Serif" w:eastAsiaTheme="minorHAnsi" w:hAnsi="Liberation Serif" w:cs="Liberation Serif"/>
          <w:b/>
          <w:kern w:val="0"/>
          <w:lang w:eastAsia="en-US" w:bidi="ar-SA"/>
        </w:rPr>
      </w:pPr>
      <w:r w:rsidRPr="009908EA">
        <w:rPr>
          <w:rFonts w:ascii="Liberation Serif" w:eastAsiaTheme="minorHAnsi" w:hAnsi="Liberation Serif" w:cs="Liberation Serif"/>
          <w:b/>
          <w:kern w:val="0"/>
          <w:lang w:eastAsia="en-US" w:bidi="ar-SA"/>
        </w:rPr>
        <w:t>Circumambulate Govardhana Hill</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 xml:space="preserve">In the </w:t>
      </w:r>
      <w:r w:rsidRPr="009908EA">
        <w:rPr>
          <w:rFonts w:ascii="Liberation Serif" w:eastAsiaTheme="minorHAnsi" w:hAnsi="Liberation Serif" w:cs="Liberation Serif"/>
          <w:i/>
          <w:kern w:val="0"/>
          <w:lang w:eastAsia="en-US" w:bidi="ar-SA"/>
        </w:rPr>
        <w:t>Ādi-varāha Purāṇa</w:t>
      </w:r>
      <w:r w:rsidRPr="009908EA">
        <w:rPr>
          <w:rFonts w:ascii="Liberation Serif" w:eastAsiaTheme="minorHAnsi" w:hAnsi="Liberation Serif" w:cs="Liberation Serif"/>
          <w:kern w:val="0"/>
          <w:lang w:eastAsia="en-US" w:bidi="ar-SA"/>
        </w:rPr>
        <w:t xml:space="preserve"> it is said:  </w:t>
      </w:r>
      <w:r w:rsidR="003E3697">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On the auspicious </w:t>
      </w:r>
      <w:r w:rsidRPr="009908EA">
        <w:rPr>
          <w:rFonts w:ascii="Liberation Serif" w:eastAsiaTheme="minorHAnsi" w:hAnsi="Liberation Serif" w:cs="Liberation Serif"/>
          <w:i/>
          <w:kern w:val="0"/>
          <w:lang w:eastAsia="en-US" w:bidi="ar-SA"/>
        </w:rPr>
        <w:t>śukla-ekādaśi</w:t>
      </w:r>
      <w:r w:rsidRPr="009908EA">
        <w:rPr>
          <w:rFonts w:ascii="Liberation Serif" w:eastAsiaTheme="minorHAnsi" w:hAnsi="Liberation Serif" w:cs="Liberation Serif"/>
          <w:kern w:val="0"/>
          <w:lang w:eastAsia="en-US" w:bidi="ar-SA"/>
        </w:rPr>
        <w:t xml:space="preserve"> in the month of Bhādra (August-September)</w:t>
      </w:r>
      <w:r w:rsidR="003E3697">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one should fast and circumambulate Govardhana Hill. After circumambulating Govardhana Hill and seeing the Deity of Lord Harideva there, one attains the result of having performed a </w:t>
      </w:r>
      <w:r w:rsidRPr="009908EA">
        <w:rPr>
          <w:rFonts w:ascii="Liberation Serif" w:eastAsiaTheme="minorHAnsi" w:hAnsi="Liberation Serif" w:cs="Liberation Serif"/>
          <w:i/>
          <w:kern w:val="0"/>
          <w:lang w:eastAsia="en-US" w:bidi="ar-SA"/>
        </w:rPr>
        <w:t>rājasūya-yaj</w:t>
      </w:r>
      <w:r w:rsidR="003E3697" w:rsidRPr="0088677A">
        <w:rPr>
          <w:rFonts w:ascii="Tahoma" w:hAnsi="Tahoma" w:cs="Tahoma"/>
          <w:i/>
          <w:iCs/>
          <w:color w:val="000000"/>
          <w:sz w:val="18"/>
          <w:szCs w:val="18"/>
          <w:bdr w:val="none" w:sz="0" w:space="0" w:color="auto" w:frame="1"/>
          <w:shd w:val="clear" w:color="auto" w:fill="FFFFFF"/>
        </w:rPr>
        <w:t>ñ</w:t>
      </w:r>
      <w:r w:rsidRPr="009908EA">
        <w:rPr>
          <w:rFonts w:ascii="Liberation Serif" w:eastAsiaTheme="minorHAnsi" w:hAnsi="Liberation Serif" w:cs="Liberation Serif"/>
          <w:i/>
          <w:kern w:val="0"/>
          <w:lang w:eastAsia="en-US" w:bidi="ar-SA"/>
        </w:rPr>
        <w:t>a</w:t>
      </w:r>
      <w:r w:rsidRPr="009908EA">
        <w:rPr>
          <w:rFonts w:ascii="Liberation Serif" w:eastAsiaTheme="minorHAnsi" w:hAnsi="Liberation Serif" w:cs="Liberation Serif"/>
          <w:kern w:val="0"/>
          <w:lang w:eastAsia="en-US" w:bidi="ar-SA"/>
        </w:rPr>
        <w:t xml:space="preserve"> and an </w:t>
      </w:r>
      <w:r w:rsidRPr="009908EA">
        <w:rPr>
          <w:rFonts w:ascii="Liberation Serif" w:eastAsiaTheme="minorHAnsi" w:hAnsi="Liberation Serif" w:cs="Liberation Serif"/>
          <w:i/>
          <w:kern w:val="0"/>
          <w:lang w:eastAsia="en-US" w:bidi="ar-SA"/>
        </w:rPr>
        <w:t>aśvamedha-yaj</w:t>
      </w:r>
      <w:r w:rsidR="003E3697" w:rsidRPr="0088677A">
        <w:rPr>
          <w:rFonts w:ascii="Tahoma" w:hAnsi="Tahoma" w:cs="Tahoma"/>
          <w:i/>
          <w:iCs/>
          <w:color w:val="000000"/>
          <w:sz w:val="18"/>
          <w:szCs w:val="18"/>
          <w:bdr w:val="none" w:sz="0" w:space="0" w:color="auto" w:frame="1"/>
          <w:shd w:val="clear" w:color="auto" w:fill="FFFFFF"/>
        </w:rPr>
        <w:t>ñ</w:t>
      </w:r>
      <w:r w:rsidRPr="009908EA">
        <w:rPr>
          <w:rFonts w:ascii="Liberation Serif" w:eastAsiaTheme="minorHAnsi" w:hAnsi="Liberation Serif" w:cs="Liberation Serif"/>
          <w:i/>
          <w:kern w:val="0"/>
          <w:lang w:eastAsia="en-US" w:bidi="ar-SA"/>
        </w:rPr>
        <w:t>a</w:t>
      </w:r>
      <w:r w:rsidR="003E3697">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w:t>
      </w:r>
      <w:r w:rsidR="003E3697">
        <w:rPr>
          <w:rFonts w:ascii="Liberation Serif" w:eastAsiaTheme="minorHAnsi" w:hAnsi="Liberation Serif" w:cs="Liberation Serif"/>
          <w:kern w:val="0"/>
          <w:lang w:eastAsia="en-US" w:bidi="ar-SA"/>
        </w:rPr>
        <w:t>o</w:t>
      </w:r>
      <w:r w:rsidRPr="009908EA">
        <w:rPr>
          <w:rFonts w:ascii="Liberation Serif" w:eastAsiaTheme="minorHAnsi" w:hAnsi="Liberation Serif" w:cs="Liberation Serif"/>
          <w:kern w:val="0"/>
          <w:lang w:eastAsia="en-US" w:bidi="ar-SA"/>
        </w:rPr>
        <w:t>f this</w:t>
      </w:r>
      <w:r w:rsidR="003E3697">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there is no doubt.</w:t>
      </w:r>
      <w:r w:rsidR="003E3697">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cr/>
      </w:r>
    </w:p>
    <w:p w:rsidR="009908EA" w:rsidRPr="009908EA" w:rsidRDefault="009908EA" w:rsidP="009908EA">
      <w:pPr>
        <w:keepNext/>
        <w:keepLines/>
        <w:widowControl/>
        <w:numPr>
          <w:ilvl w:val="0"/>
          <w:numId w:val="1"/>
        </w:numPr>
        <w:tabs>
          <w:tab w:val="clear" w:pos="0"/>
        </w:tabs>
        <w:suppressAutoHyphens w:val="0"/>
        <w:spacing w:before="480" w:line="276" w:lineRule="auto"/>
        <w:ind w:left="0" w:firstLine="360"/>
        <w:jc w:val="center"/>
        <w:outlineLvl w:val="0"/>
        <w:rPr>
          <w:rFonts w:ascii="Liberation Serif" w:eastAsiaTheme="majorEastAsia" w:hAnsi="Liberation Serif" w:cs="Liberation Serif"/>
          <w:b/>
          <w:bCs/>
          <w:kern w:val="0"/>
          <w:sz w:val="28"/>
          <w:szCs w:val="28"/>
          <w:lang w:eastAsia="en-US" w:bidi="ar-SA"/>
        </w:rPr>
      </w:pPr>
      <w:r w:rsidRPr="009908EA">
        <w:rPr>
          <w:rFonts w:ascii="Liberation Serif" w:eastAsiaTheme="majorEastAsia" w:hAnsi="Liberation Serif" w:cs="Liberation Serif"/>
          <w:b/>
          <w:bCs/>
          <w:kern w:val="0"/>
          <w:sz w:val="28"/>
          <w:szCs w:val="28"/>
          <w:lang w:eastAsia="en-US" w:bidi="ar-SA"/>
        </w:rPr>
        <w:t>Offer lamps to the Lord</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 xml:space="preserve">A person who arranges a beautiful </w:t>
      </w:r>
      <w:r w:rsidRPr="009908EA">
        <w:rPr>
          <w:rFonts w:ascii="Liberation Serif" w:eastAsiaTheme="minorHAnsi" w:hAnsi="Liberation Serif" w:cs="Liberation Serif"/>
          <w:i/>
          <w:iCs/>
          <w:kern w:val="0"/>
          <w:lang w:eastAsia="en-US" w:bidi="ar-SA"/>
        </w:rPr>
        <w:t>dīpa</w:t>
      </w:r>
      <w:r w:rsidRPr="009908EA">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i/>
          <w:iCs/>
          <w:kern w:val="0"/>
          <w:lang w:eastAsia="en-US" w:bidi="ar-SA"/>
        </w:rPr>
        <w:t>mālā</w:t>
      </w:r>
      <w:r w:rsidRPr="009908EA">
        <w:rPr>
          <w:rFonts w:ascii="Liberation Serif" w:eastAsiaTheme="minorHAnsi" w:hAnsi="Liberation Serif" w:cs="Liberation Serif"/>
          <w:kern w:val="0"/>
          <w:lang w:eastAsia="en-US" w:bidi="ar-SA"/>
        </w:rPr>
        <w:t xml:space="preserve"> during Kārtika</w:t>
      </w:r>
      <w:r w:rsidR="003E3697">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particularly on the days of </w:t>
      </w:r>
      <w:r w:rsidR="00B54B03" w:rsidRPr="00B54B03">
        <w:rPr>
          <w:rFonts w:ascii="Liberation Serif" w:eastAsiaTheme="minorHAnsi" w:hAnsi="Liberation Serif" w:cs="Liberation Serif"/>
          <w:i/>
          <w:kern w:val="0"/>
          <w:lang w:eastAsia="en-US" w:bidi="ar-SA"/>
        </w:rPr>
        <w:t>ekādaśī</w:t>
      </w:r>
      <w:r w:rsidRPr="009908EA">
        <w:rPr>
          <w:rFonts w:ascii="Liberation Serif" w:eastAsiaTheme="minorHAnsi" w:hAnsi="Liberation Serif" w:cs="Liberation Serif"/>
          <w:kern w:val="0"/>
          <w:lang w:eastAsia="en-US" w:bidi="ar-SA"/>
        </w:rPr>
        <w:t xml:space="preserve"> when the Lord awakens and </w:t>
      </w:r>
      <w:r w:rsidR="003E3697">
        <w:rPr>
          <w:rFonts w:ascii="Liberation Serif" w:eastAsiaTheme="minorHAnsi" w:hAnsi="Liberation Serif" w:cs="Liberation Serif"/>
          <w:kern w:val="0"/>
          <w:lang w:eastAsia="en-US" w:bidi="ar-SA"/>
        </w:rPr>
        <w:t xml:space="preserve">on </w:t>
      </w:r>
      <w:r w:rsidR="00B54B03" w:rsidRPr="00B54B03">
        <w:rPr>
          <w:rFonts w:ascii="Liberation Serif" w:eastAsiaTheme="minorHAnsi" w:hAnsi="Liberation Serif" w:cs="Liberation Serif"/>
          <w:i/>
          <w:kern w:val="0"/>
          <w:lang w:eastAsia="en-US" w:bidi="ar-SA"/>
        </w:rPr>
        <w:t>dvādaśī</w:t>
      </w:r>
      <w:r w:rsidRPr="009908EA">
        <w:rPr>
          <w:rFonts w:ascii="Liberation Serif" w:eastAsiaTheme="minorHAnsi" w:hAnsi="Liberation Serif" w:cs="Liberation Serif"/>
          <w:kern w:val="0"/>
          <w:lang w:eastAsia="en-US" w:bidi="ar-SA"/>
        </w:rPr>
        <w:t>, illuminates the four directions with his radiance</w:t>
      </w:r>
      <w:r w:rsidR="003E3697">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and s</w:t>
      </w:r>
      <w:r w:rsidR="003E3697">
        <w:rPr>
          <w:rFonts w:ascii="Liberation Serif" w:eastAsiaTheme="minorHAnsi" w:hAnsi="Liberation Serif" w:cs="Liberation Serif"/>
          <w:kern w:val="0"/>
          <w:lang w:eastAsia="en-US" w:bidi="ar-SA"/>
        </w:rPr>
        <w:t>e</w:t>
      </w:r>
      <w:r w:rsidRPr="009908EA">
        <w:rPr>
          <w:rFonts w:ascii="Liberation Serif" w:eastAsiaTheme="minorHAnsi" w:hAnsi="Liberation Serif" w:cs="Liberation Serif"/>
          <w:kern w:val="0"/>
          <w:lang w:eastAsia="en-US" w:bidi="ar-SA"/>
        </w:rPr>
        <w:t xml:space="preserve">ated </w:t>
      </w:r>
      <w:r w:rsidR="003E3697">
        <w:rPr>
          <w:rFonts w:ascii="Liberation Serif" w:eastAsiaTheme="minorHAnsi" w:hAnsi="Liberation Serif" w:cs="Liberation Serif"/>
          <w:kern w:val="0"/>
          <w:lang w:eastAsia="en-US" w:bidi="ar-SA"/>
        </w:rPr>
        <w:t>i</w:t>
      </w:r>
      <w:r w:rsidRPr="009908EA">
        <w:rPr>
          <w:rFonts w:ascii="Liberation Serif" w:eastAsiaTheme="minorHAnsi" w:hAnsi="Liberation Serif" w:cs="Liberation Serif"/>
          <w:kern w:val="0"/>
          <w:lang w:eastAsia="en-US" w:bidi="ar-SA"/>
        </w:rPr>
        <w:t xml:space="preserve">n a luminous </w:t>
      </w:r>
      <w:r w:rsidR="003E3697">
        <w:rPr>
          <w:rFonts w:ascii="Liberation Serif" w:eastAsiaTheme="minorHAnsi" w:hAnsi="Liberation Serif" w:cs="Liberation Serif"/>
          <w:kern w:val="0"/>
          <w:lang w:eastAsia="en-US" w:bidi="ar-SA"/>
        </w:rPr>
        <w:t>chariot</w:t>
      </w:r>
      <w:r w:rsidRPr="009908EA">
        <w:rPr>
          <w:rFonts w:ascii="Liberation Serif" w:eastAsiaTheme="minorHAnsi" w:hAnsi="Liberation Serif" w:cs="Liberation Serif"/>
          <w:kern w:val="0"/>
          <w:lang w:eastAsia="en-US" w:bidi="ar-SA"/>
        </w:rPr>
        <w:t xml:space="preserve"> </w:t>
      </w:r>
      <w:r w:rsidR="003E3697">
        <w:rPr>
          <w:rFonts w:ascii="Liberation Serif" w:eastAsiaTheme="minorHAnsi" w:hAnsi="Liberation Serif" w:cs="Liberation Serif"/>
          <w:kern w:val="0"/>
          <w:lang w:eastAsia="en-US" w:bidi="ar-SA"/>
        </w:rPr>
        <w:t xml:space="preserve">he </w:t>
      </w:r>
      <w:r w:rsidRPr="009908EA">
        <w:rPr>
          <w:rFonts w:ascii="Liberation Serif" w:eastAsiaTheme="minorHAnsi" w:hAnsi="Liberation Serif" w:cs="Liberation Serif"/>
          <w:kern w:val="0"/>
          <w:lang w:eastAsia="en-US" w:bidi="ar-SA"/>
        </w:rPr>
        <w:t xml:space="preserve">brightens the universe with the luster of his body. He will live in Viṣṇuloka for as many thousands </w:t>
      </w:r>
      <w:r w:rsidR="003E3697">
        <w:rPr>
          <w:rFonts w:ascii="Liberation Serif" w:eastAsiaTheme="minorHAnsi" w:hAnsi="Liberation Serif" w:cs="Liberation Serif"/>
          <w:kern w:val="0"/>
          <w:lang w:eastAsia="en-US" w:bidi="ar-SA"/>
        </w:rPr>
        <w:t xml:space="preserve">of </w:t>
      </w:r>
      <w:r w:rsidRPr="009908EA">
        <w:rPr>
          <w:rFonts w:ascii="Liberation Serif" w:eastAsiaTheme="minorHAnsi" w:hAnsi="Liberation Serif" w:cs="Liberation Serif"/>
          <w:kern w:val="0"/>
          <w:lang w:eastAsia="en-US" w:bidi="ar-SA"/>
        </w:rPr>
        <w:t xml:space="preserve">years as the number of ghee lamps that he arranged. </w:t>
      </w:r>
      <w:r w:rsidRPr="009908EA">
        <w:rPr>
          <w:rFonts w:ascii="Liberation Serif" w:eastAsiaTheme="minorHAnsi" w:hAnsi="Liberation Serif" w:cs="Liberation Serif"/>
          <w:b/>
          <w:i/>
          <w:kern w:val="0"/>
          <w:sz w:val="20"/>
          <w:szCs w:val="20"/>
          <w:lang w:eastAsia="en-US" w:bidi="ar-SA"/>
        </w:rPr>
        <w:t>(Bhaviṣya Purāṇa)</w:t>
      </w:r>
      <w:r w:rsidRPr="009908EA">
        <w:rPr>
          <w:rFonts w:ascii="Liberation Serif" w:eastAsiaTheme="minorHAnsi" w:hAnsi="Liberation Serif" w:cs="Liberation Serif"/>
          <w:kern w:val="0"/>
          <w:lang w:eastAsia="en-US" w:bidi="ar-SA"/>
        </w:rPr>
        <w:t xml:space="preserve"> (Here</w:t>
      </w:r>
      <w:r w:rsidR="00331BA8">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Viṣṇuloka </w:t>
      </w:r>
      <w:r w:rsidR="00331BA8">
        <w:rPr>
          <w:rFonts w:ascii="Liberation Serif" w:eastAsiaTheme="minorHAnsi" w:hAnsi="Liberation Serif" w:cs="Liberation Serif"/>
          <w:kern w:val="0"/>
          <w:lang w:eastAsia="en-US" w:bidi="ar-SA"/>
        </w:rPr>
        <w:t>refers to</w:t>
      </w:r>
      <w:r w:rsidRPr="009908EA">
        <w:rPr>
          <w:rFonts w:ascii="Liberation Serif" w:eastAsiaTheme="minorHAnsi" w:hAnsi="Liberation Serif" w:cs="Liberation Serif"/>
          <w:kern w:val="0"/>
          <w:lang w:eastAsia="en-US" w:bidi="ar-SA"/>
        </w:rPr>
        <w:t xml:space="preserve"> Dhruvaloka within the material universe</w:t>
      </w:r>
      <w:r w:rsidR="00331BA8">
        <w:rPr>
          <w:rFonts w:ascii="Liberation Serif" w:eastAsiaTheme="minorHAnsi" w:hAnsi="Liberation Serif" w:cs="Liberation Serif"/>
          <w:kern w:val="0"/>
          <w:lang w:eastAsia="en-US" w:bidi="ar-SA"/>
        </w:rPr>
        <w:t>)</w:t>
      </w:r>
    </w:p>
    <w:p w:rsidR="009908EA" w:rsidRPr="009908EA" w:rsidRDefault="009908EA" w:rsidP="009908EA">
      <w:pPr>
        <w:keepNext/>
        <w:keepLines/>
        <w:widowControl/>
        <w:numPr>
          <w:ilvl w:val="0"/>
          <w:numId w:val="1"/>
        </w:numPr>
        <w:tabs>
          <w:tab w:val="clear" w:pos="0"/>
        </w:tabs>
        <w:suppressAutoHyphens w:val="0"/>
        <w:spacing w:before="480" w:line="276" w:lineRule="auto"/>
        <w:ind w:left="0" w:firstLine="360"/>
        <w:jc w:val="both"/>
        <w:outlineLvl w:val="0"/>
        <w:rPr>
          <w:rFonts w:ascii="Liberation Serif" w:eastAsiaTheme="majorEastAsia" w:hAnsi="Liberation Serif" w:cs="Liberation Serif"/>
          <w:b/>
          <w:bCs/>
          <w:kern w:val="0"/>
          <w:sz w:val="28"/>
          <w:szCs w:val="28"/>
          <w:lang w:eastAsia="en-US" w:bidi="ar-SA"/>
        </w:rPr>
      </w:pPr>
      <w:r w:rsidRPr="009908EA">
        <w:rPr>
          <w:rFonts w:ascii="Liberation Serif" w:eastAsiaTheme="majorEastAsia" w:hAnsi="Liberation Serif" w:cs="Liberation Serif"/>
          <w:b/>
          <w:bCs/>
          <w:kern w:val="0"/>
          <w:sz w:val="28"/>
          <w:szCs w:val="28"/>
          <w:lang w:eastAsia="en-US" w:bidi="ar-SA"/>
        </w:rPr>
        <w:lastRenderedPageBreak/>
        <w:t xml:space="preserve">Glories of </w:t>
      </w:r>
      <w:r w:rsidR="00843918">
        <w:rPr>
          <w:rFonts w:ascii="Liberation Serif" w:eastAsiaTheme="majorEastAsia" w:hAnsi="Liberation Serif" w:cs="Liberation Serif"/>
          <w:b/>
          <w:bCs/>
          <w:kern w:val="0"/>
          <w:sz w:val="28"/>
          <w:szCs w:val="28"/>
          <w:lang w:eastAsia="en-US" w:bidi="ar-SA"/>
        </w:rPr>
        <w:t>stay</w:t>
      </w:r>
      <w:r w:rsidRPr="009908EA">
        <w:rPr>
          <w:rFonts w:ascii="Liberation Serif" w:eastAsiaTheme="majorEastAsia" w:hAnsi="Liberation Serif" w:cs="Liberation Serif"/>
          <w:b/>
          <w:bCs/>
          <w:kern w:val="0"/>
          <w:sz w:val="28"/>
          <w:szCs w:val="28"/>
          <w:lang w:eastAsia="en-US" w:bidi="ar-SA"/>
        </w:rPr>
        <w:t>ing awake on the night of Prabodhinī-ekādaśī</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 xml:space="preserve">The sins accumulated </w:t>
      </w:r>
      <w:r w:rsidR="00843918">
        <w:rPr>
          <w:rFonts w:ascii="Liberation Serif" w:eastAsiaTheme="minorHAnsi" w:hAnsi="Liberation Serif" w:cs="Liberation Serif"/>
          <w:kern w:val="0"/>
          <w:lang w:eastAsia="en-US" w:bidi="ar-SA"/>
        </w:rPr>
        <w:t>over</w:t>
      </w:r>
      <w:r w:rsidRPr="009908EA">
        <w:rPr>
          <w:rFonts w:ascii="Liberation Serif" w:eastAsiaTheme="minorHAnsi" w:hAnsi="Liberation Serif" w:cs="Liberation Serif"/>
          <w:kern w:val="0"/>
          <w:lang w:eastAsia="en-US" w:bidi="ar-SA"/>
        </w:rPr>
        <w:t xml:space="preserve"> thousands of previous births burn like a </w:t>
      </w:r>
      <w:r w:rsidR="00843918">
        <w:rPr>
          <w:rFonts w:ascii="Liberation Serif" w:eastAsiaTheme="minorHAnsi" w:hAnsi="Liberation Serif" w:cs="Liberation Serif"/>
          <w:kern w:val="0"/>
          <w:lang w:eastAsia="en-US" w:bidi="ar-SA"/>
        </w:rPr>
        <w:t>piece</w:t>
      </w:r>
      <w:r w:rsidRPr="009908EA">
        <w:rPr>
          <w:rFonts w:ascii="Liberation Serif" w:eastAsiaTheme="minorHAnsi" w:hAnsi="Liberation Serif" w:cs="Liberation Serif"/>
          <w:kern w:val="0"/>
          <w:lang w:eastAsia="en-US" w:bidi="ar-SA"/>
        </w:rPr>
        <w:t xml:space="preserve"> of cotton for one who s</w:t>
      </w:r>
      <w:r w:rsidR="00843918">
        <w:rPr>
          <w:rFonts w:ascii="Liberation Serif" w:eastAsiaTheme="minorHAnsi" w:hAnsi="Liberation Serif" w:cs="Liberation Serif"/>
          <w:kern w:val="0"/>
          <w:lang w:eastAsia="en-US" w:bidi="ar-SA"/>
        </w:rPr>
        <w:t>tays</w:t>
      </w:r>
      <w:r w:rsidRPr="009908EA">
        <w:rPr>
          <w:rFonts w:ascii="Liberation Serif" w:eastAsiaTheme="minorHAnsi" w:hAnsi="Liberation Serif" w:cs="Liberation Serif"/>
          <w:kern w:val="0"/>
          <w:lang w:eastAsia="en-US" w:bidi="ar-SA"/>
        </w:rPr>
        <w:t xml:space="preserve"> awake during </w:t>
      </w:r>
      <w:r w:rsidR="00843918">
        <w:rPr>
          <w:rFonts w:ascii="Liberation Serif" w:eastAsiaTheme="minorHAnsi" w:hAnsi="Liberation Serif" w:cs="Liberation Serif"/>
          <w:kern w:val="0"/>
          <w:lang w:eastAsia="en-US" w:bidi="ar-SA"/>
        </w:rPr>
        <w:t xml:space="preserve">the night of </w:t>
      </w:r>
      <w:r w:rsidRPr="009908EA">
        <w:rPr>
          <w:rFonts w:ascii="Liberation Serif" w:eastAsiaTheme="minorHAnsi" w:hAnsi="Liberation Serif" w:cs="Liberation Serif"/>
          <w:kern w:val="0"/>
          <w:lang w:eastAsia="en-US" w:bidi="ar-SA"/>
        </w:rPr>
        <w:t>Prabodhinī-</w:t>
      </w:r>
      <w:r w:rsidR="00B54B03" w:rsidRPr="00B54B03">
        <w:rPr>
          <w:rFonts w:ascii="Liberation Serif" w:eastAsiaTheme="minorHAnsi" w:hAnsi="Liberation Serif" w:cs="Liberation Serif"/>
          <w:kern w:val="0"/>
          <w:lang w:eastAsia="en-US" w:bidi="ar-SA"/>
        </w:rPr>
        <w:t>ekādaśī</w:t>
      </w:r>
      <w:r w:rsidRPr="009908EA">
        <w:rPr>
          <w:rFonts w:ascii="Liberation Serif" w:eastAsiaTheme="minorHAnsi" w:hAnsi="Liberation Serif" w:cs="Liberation Serif"/>
          <w:kern w:val="0"/>
          <w:lang w:eastAsia="en-US" w:bidi="ar-SA"/>
        </w:rPr>
        <w:t>. O sage, a person she</w:t>
      </w:r>
      <w:r w:rsidR="00843918">
        <w:rPr>
          <w:rFonts w:ascii="Liberation Serif" w:eastAsiaTheme="minorHAnsi" w:hAnsi="Liberation Serif" w:cs="Liberation Serif"/>
          <w:kern w:val="0"/>
          <w:lang w:eastAsia="en-US" w:bidi="ar-SA"/>
        </w:rPr>
        <w:t>d</w:t>
      </w:r>
      <w:r w:rsidRPr="009908EA">
        <w:rPr>
          <w:rFonts w:ascii="Liberation Serif" w:eastAsiaTheme="minorHAnsi" w:hAnsi="Liberation Serif" w:cs="Liberation Serif"/>
          <w:kern w:val="0"/>
          <w:lang w:eastAsia="en-US" w:bidi="ar-SA"/>
        </w:rPr>
        <w:t xml:space="preserve">s his sins by </w:t>
      </w:r>
      <w:r w:rsidR="0019421F">
        <w:rPr>
          <w:rFonts w:ascii="Liberation Serif" w:eastAsiaTheme="minorHAnsi" w:hAnsi="Liberation Serif" w:cs="Liberation Serif"/>
          <w:kern w:val="0"/>
          <w:lang w:eastAsia="en-US" w:bidi="ar-SA"/>
        </w:rPr>
        <w:t>stay</w:t>
      </w:r>
      <w:r w:rsidRPr="009908EA">
        <w:rPr>
          <w:rFonts w:ascii="Liberation Serif" w:eastAsiaTheme="minorHAnsi" w:hAnsi="Liberation Serif" w:cs="Liberation Serif"/>
          <w:kern w:val="0"/>
          <w:lang w:eastAsia="en-US" w:bidi="ar-SA"/>
        </w:rPr>
        <w:t>ing awake in Viṣṇu</w:t>
      </w:r>
      <w:r w:rsidRPr="009908EA">
        <w:rPr>
          <w:rFonts w:ascii="Liberation Serif" w:eastAsiaTheme="minorHAnsi" w:hAnsi="Liberation Serif" w:cs="Liberation Serif"/>
          <w:i/>
          <w:kern w:val="0"/>
          <w:lang w:eastAsia="en-US" w:bidi="ar-SA"/>
        </w:rPr>
        <w:t>’</w:t>
      </w:r>
      <w:r w:rsidRPr="009908EA">
        <w:rPr>
          <w:rFonts w:ascii="Liberation Serif" w:eastAsiaTheme="minorHAnsi" w:hAnsi="Liberation Serif" w:cs="Liberation Serif"/>
          <w:kern w:val="0"/>
          <w:lang w:eastAsia="en-US" w:bidi="ar-SA"/>
        </w:rPr>
        <w:t>s honor throughout Prabodhinī</w:t>
      </w:r>
      <w:r w:rsidR="0019421F">
        <w:rPr>
          <w:rFonts w:ascii="Liberation Serif" w:eastAsiaTheme="minorHAnsi" w:hAnsi="Liberation Serif" w:cs="Liberation Serif"/>
          <w:kern w:val="0"/>
          <w:lang w:eastAsia="en-US" w:bidi="ar-SA"/>
        </w:rPr>
        <w:t>-</w:t>
      </w:r>
      <w:r w:rsidR="00B54B03" w:rsidRPr="00B54B03">
        <w:rPr>
          <w:rFonts w:ascii="Liberation Serif" w:eastAsiaTheme="minorHAnsi" w:hAnsi="Liberation Serif" w:cs="Liberation Serif"/>
          <w:kern w:val="0"/>
          <w:lang w:eastAsia="en-US" w:bidi="ar-SA"/>
        </w:rPr>
        <w:t>ekādaśī</w:t>
      </w:r>
      <w:r w:rsidRPr="009908EA">
        <w:rPr>
          <w:rFonts w:ascii="Liberation Serif" w:eastAsiaTheme="minorHAnsi" w:hAnsi="Liberation Serif" w:cs="Liberation Serif"/>
          <w:kern w:val="0"/>
          <w:lang w:eastAsia="en-US" w:bidi="ar-SA"/>
        </w:rPr>
        <w:t xml:space="preserve">. All </w:t>
      </w:r>
      <w:r w:rsidR="0019421F">
        <w:rPr>
          <w:rFonts w:ascii="Liberation Serif" w:eastAsiaTheme="minorHAnsi" w:hAnsi="Liberation Serif" w:cs="Liberation Serif"/>
          <w:kern w:val="0"/>
          <w:lang w:eastAsia="en-US" w:bidi="ar-SA"/>
        </w:rPr>
        <w:t xml:space="preserve">of the sins of </w:t>
      </w:r>
      <w:r w:rsidRPr="009908EA">
        <w:rPr>
          <w:rFonts w:ascii="Liberation Serif" w:eastAsiaTheme="minorHAnsi" w:hAnsi="Liberation Serif" w:cs="Liberation Serif"/>
          <w:kern w:val="0"/>
          <w:lang w:eastAsia="en-US" w:bidi="ar-SA"/>
        </w:rPr>
        <w:t>his m</w:t>
      </w:r>
      <w:r w:rsidR="0019421F">
        <w:rPr>
          <w:rFonts w:ascii="Liberation Serif" w:eastAsiaTheme="minorHAnsi" w:hAnsi="Liberation Serif" w:cs="Liberation Serif"/>
          <w:kern w:val="0"/>
          <w:lang w:eastAsia="en-US" w:bidi="ar-SA"/>
        </w:rPr>
        <w:t>i</w:t>
      </w:r>
      <w:r w:rsidRPr="009908EA">
        <w:rPr>
          <w:rFonts w:ascii="Liberation Serif" w:eastAsiaTheme="minorHAnsi" w:hAnsi="Liberation Serif" w:cs="Liberation Serif"/>
          <w:kern w:val="0"/>
          <w:lang w:eastAsia="en-US" w:bidi="ar-SA"/>
        </w:rPr>
        <w:t>n</w:t>
      </w:r>
      <w:r w:rsidR="0019421F">
        <w:rPr>
          <w:rFonts w:ascii="Liberation Serif" w:eastAsiaTheme="minorHAnsi" w:hAnsi="Liberation Serif" w:cs="Liberation Serif"/>
          <w:kern w:val="0"/>
          <w:lang w:eastAsia="en-US" w:bidi="ar-SA"/>
        </w:rPr>
        <w:t>d</w:t>
      </w:r>
      <w:r w:rsidRPr="009908EA">
        <w:rPr>
          <w:rFonts w:ascii="Liberation Serif" w:eastAsiaTheme="minorHAnsi" w:hAnsi="Liberation Serif" w:cs="Liberation Serif"/>
          <w:kern w:val="0"/>
          <w:lang w:eastAsia="en-US" w:bidi="ar-SA"/>
        </w:rPr>
        <w:t xml:space="preserve">, </w:t>
      </w:r>
      <w:r w:rsidR="0019421F">
        <w:rPr>
          <w:rFonts w:ascii="Liberation Serif" w:eastAsiaTheme="minorHAnsi" w:hAnsi="Liberation Serif" w:cs="Liberation Serif"/>
          <w:kern w:val="0"/>
          <w:lang w:eastAsia="en-US" w:bidi="ar-SA"/>
        </w:rPr>
        <w:t>words</w:t>
      </w:r>
      <w:r w:rsidRPr="009908EA">
        <w:rPr>
          <w:rFonts w:ascii="Liberation Serif" w:eastAsiaTheme="minorHAnsi" w:hAnsi="Liberation Serif" w:cs="Liberation Serif"/>
          <w:kern w:val="0"/>
          <w:lang w:eastAsia="en-US" w:bidi="ar-SA"/>
        </w:rPr>
        <w:t xml:space="preserve">, and </w:t>
      </w:r>
      <w:r w:rsidR="0019421F">
        <w:rPr>
          <w:rFonts w:ascii="Liberation Serif" w:eastAsiaTheme="minorHAnsi" w:hAnsi="Liberation Serif" w:cs="Liberation Serif"/>
          <w:kern w:val="0"/>
          <w:lang w:eastAsia="en-US" w:bidi="ar-SA"/>
        </w:rPr>
        <w:t>body</w:t>
      </w:r>
      <w:r w:rsidRPr="009908EA">
        <w:rPr>
          <w:rFonts w:ascii="Liberation Serif" w:eastAsiaTheme="minorHAnsi" w:hAnsi="Liberation Serif" w:cs="Liberation Serif"/>
          <w:kern w:val="0"/>
          <w:lang w:eastAsia="en-US" w:bidi="ar-SA"/>
        </w:rPr>
        <w:t xml:space="preserve"> will be washed away by Śrī Govinda. (388-390)</w:t>
      </w:r>
    </w:p>
    <w:p w:rsidR="009908EA" w:rsidRDefault="0019421F"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Pr>
          <w:rFonts w:ascii="Liberation Serif" w:eastAsiaTheme="minorHAnsi" w:hAnsi="Liberation Serif" w:cs="Liberation Serif"/>
          <w:kern w:val="0"/>
          <w:lang w:eastAsia="en-US" w:bidi="ar-SA"/>
        </w:rPr>
        <w:t>Benefit</w:t>
      </w:r>
      <w:r w:rsidR="009908EA" w:rsidRPr="009908EA">
        <w:rPr>
          <w:rFonts w:ascii="Liberation Serif" w:eastAsiaTheme="minorHAnsi" w:hAnsi="Liberation Serif" w:cs="Liberation Serif"/>
          <w:kern w:val="0"/>
          <w:lang w:eastAsia="en-US" w:bidi="ar-SA"/>
        </w:rPr>
        <w:t xml:space="preserve">s that are difficult to obtain even </w:t>
      </w:r>
      <w:r>
        <w:rPr>
          <w:rFonts w:ascii="Liberation Serif" w:eastAsiaTheme="minorHAnsi" w:hAnsi="Liberation Serif" w:cs="Liberation Serif"/>
          <w:kern w:val="0"/>
          <w:lang w:eastAsia="en-US" w:bidi="ar-SA"/>
        </w:rPr>
        <w:t>by</w:t>
      </w:r>
      <w:r w:rsidR="009908EA" w:rsidRPr="009908EA">
        <w:rPr>
          <w:rFonts w:ascii="Liberation Serif" w:eastAsiaTheme="minorHAnsi" w:hAnsi="Liberation Serif" w:cs="Liberation Serif"/>
          <w:kern w:val="0"/>
          <w:lang w:eastAsia="en-US" w:bidi="ar-SA"/>
        </w:rPr>
        <w:t xml:space="preserve"> great </w:t>
      </w:r>
      <w:r w:rsidR="009908EA" w:rsidRPr="009908EA">
        <w:rPr>
          <w:rFonts w:ascii="Liberation Serif" w:eastAsiaTheme="minorHAnsi" w:hAnsi="Liberation Serif" w:cs="Liberation Serif"/>
          <w:i/>
          <w:iCs/>
          <w:kern w:val="0"/>
          <w:lang w:eastAsia="en-US" w:bidi="ar-SA"/>
        </w:rPr>
        <w:t>yaj</w:t>
      </w:r>
      <w:r w:rsidRPr="0088677A">
        <w:rPr>
          <w:rFonts w:ascii="Tahoma" w:hAnsi="Tahoma" w:cs="Tahoma"/>
          <w:i/>
          <w:iCs/>
          <w:color w:val="000000"/>
          <w:sz w:val="18"/>
          <w:szCs w:val="18"/>
          <w:bdr w:val="none" w:sz="0" w:space="0" w:color="auto" w:frame="1"/>
          <w:shd w:val="clear" w:color="auto" w:fill="FFFFFF"/>
        </w:rPr>
        <w:t>ñ</w:t>
      </w:r>
      <w:r w:rsidR="009908EA" w:rsidRPr="009908EA">
        <w:rPr>
          <w:rFonts w:ascii="Liberation Serif" w:eastAsiaTheme="minorHAnsi" w:hAnsi="Liberation Serif" w:cs="Liberation Serif"/>
          <w:i/>
          <w:iCs/>
          <w:kern w:val="0"/>
          <w:lang w:eastAsia="en-US" w:bidi="ar-SA"/>
        </w:rPr>
        <w:t>as,</w:t>
      </w:r>
      <w:r w:rsidR="009908EA" w:rsidRPr="009908EA">
        <w:rPr>
          <w:rFonts w:ascii="Liberation Serif" w:eastAsiaTheme="minorHAnsi" w:hAnsi="Liberation Serif" w:cs="Liberation Serif"/>
          <w:kern w:val="0"/>
          <w:lang w:eastAsia="en-US" w:bidi="ar-SA"/>
        </w:rPr>
        <w:t xml:space="preserve"> such as Aśvamedha, </w:t>
      </w:r>
      <w:r>
        <w:rPr>
          <w:rFonts w:ascii="Liberation Serif" w:eastAsiaTheme="minorHAnsi" w:hAnsi="Liberation Serif" w:cs="Liberation Serif"/>
          <w:kern w:val="0"/>
          <w:lang w:eastAsia="en-US" w:bidi="ar-SA"/>
        </w:rPr>
        <w:t xml:space="preserve">come </w:t>
      </w:r>
      <w:r w:rsidR="009908EA" w:rsidRPr="009908EA">
        <w:rPr>
          <w:rFonts w:ascii="Liberation Serif" w:eastAsiaTheme="minorHAnsi" w:hAnsi="Liberation Serif" w:cs="Liberation Serif"/>
          <w:kern w:val="0"/>
          <w:lang w:eastAsia="en-US" w:bidi="ar-SA"/>
        </w:rPr>
        <w:t xml:space="preserve">effortlessly </w:t>
      </w:r>
      <w:r>
        <w:rPr>
          <w:rFonts w:ascii="Liberation Serif" w:eastAsiaTheme="minorHAnsi" w:hAnsi="Liberation Serif" w:cs="Liberation Serif"/>
          <w:kern w:val="0"/>
          <w:lang w:eastAsia="en-US" w:bidi="ar-SA"/>
        </w:rPr>
        <w:t>f</w:t>
      </w:r>
      <w:r w:rsidR="009908EA" w:rsidRPr="009908EA">
        <w:rPr>
          <w:rFonts w:ascii="Liberation Serif" w:eastAsiaTheme="minorHAnsi" w:hAnsi="Liberation Serif" w:cs="Liberation Serif"/>
          <w:kern w:val="0"/>
          <w:lang w:eastAsia="en-US" w:bidi="ar-SA"/>
        </w:rPr>
        <w:t>o</w:t>
      </w:r>
      <w:r>
        <w:rPr>
          <w:rFonts w:ascii="Liberation Serif" w:eastAsiaTheme="minorHAnsi" w:hAnsi="Liberation Serif" w:cs="Liberation Serif"/>
          <w:kern w:val="0"/>
          <w:lang w:eastAsia="en-US" w:bidi="ar-SA"/>
        </w:rPr>
        <w:t>r</w:t>
      </w:r>
      <w:r w:rsidR="009908EA" w:rsidRPr="009908EA">
        <w:rPr>
          <w:rFonts w:ascii="Liberation Serif" w:eastAsiaTheme="minorHAnsi" w:hAnsi="Liberation Serif" w:cs="Liberation Serif"/>
          <w:kern w:val="0"/>
          <w:lang w:eastAsia="en-US" w:bidi="ar-SA"/>
        </w:rPr>
        <w:t xml:space="preserve"> those who </w:t>
      </w:r>
      <w:r>
        <w:rPr>
          <w:rFonts w:ascii="Liberation Serif" w:eastAsiaTheme="minorHAnsi" w:hAnsi="Liberation Serif" w:cs="Liberation Serif"/>
          <w:kern w:val="0"/>
          <w:lang w:eastAsia="en-US" w:bidi="ar-SA"/>
        </w:rPr>
        <w:t>stay</w:t>
      </w:r>
      <w:r w:rsidR="009908EA" w:rsidRPr="009908EA">
        <w:rPr>
          <w:rFonts w:ascii="Liberation Serif" w:eastAsiaTheme="minorHAnsi" w:hAnsi="Liberation Serif" w:cs="Liberation Serif"/>
          <w:kern w:val="0"/>
          <w:lang w:eastAsia="en-US" w:bidi="ar-SA"/>
        </w:rPr>
        <w:t xml:space="preserve"> awake during Prabodhinī</w:t>
      </w:r>
      <w:r>
        <w:rPr>
          <w:rFonts w:ascii="Liberation Serif" w:eastAsiaTheme="minorHAnsi" w:hAnsi="Liberation Serif" w:cs="Liberation Serif"/>
          <w:kern w:val="0"/>
          <w:lang w:eastAsia="en-US" w:bidi="ar-SA"/>
        </w:rPr>
        <w:t>-</w:t>
      </w:r>
      <w:r w:rsidR="00B54B03" w:rsidRPr="00B54B03">
        <w:rPr>
          <w:rFonts w:ascii="Liberation Serif" w:eastAsiaTheme="minorHAnsi" w:hAnsi="Liberation Serif" w:cs="Liberation Serif"/>
          <w:kern w:val="0"/>
          <w:lang w:eastAsia="en-US" w:bidi="ar-SA"/>
        </w:rPr>
        <w:t>ekādaśī</w:t>
      </w:r>
      <w:r w:rsidR="009908EA" w:rsidRPr="009908EA">
        <w:rPr>
          <w:rFonts w:ascii="Liberation Serif" w:eastAsiaTheme="minorHAnsi" w:hAnsi="Liberation Serif" w:cs="Liberation Serif"/>
          <w:kern w:val="0"/>
          <w:lang w:eastAsia="en-US" w:bidi="ar-SA"/>
        </w:rPr>
        <w:t>. (391)</w:t>
      </w:r>
    </w:p>
    <w:p w:rsidR="0019421F" w:rsidRPr="009908EA" w:rsidRDefault="0019421F"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p>
    <w:p w:rsidR="009908EA" w:rsidRPr="009908EA" w:rsidRDefault="009908EA" w:rsidP="009908EA">
      <w:pPr>
        <w:widowControl/>
        <w:suppressAutoHyphens w:val="0"/>
        <w:spacing w:after="200" w:line="276" w:lineRule="auto"/>
        <w:ind w:firstLine="360"/>
        <w:jc w:val="center"/>
        <w:rPr>
          <w:rFonts w:ascii="Liberation Serif" w:eastAsiaTheme="minorHAnsi" w:hAnsi="Liberation Serif" w:cs="Liberation Serif"/>
          <w:b/>
          <w:kern w:val="0"/>
          <w:position w:val="10"/>
          <w:lang w:eastAsia="en-US" w:bidi="ar-SA"/>
        </w:rPr>
      </w:pPr>
      <w:r w:rsidRPr="009908EA">
        <w:rPr>
          <w:rFonts w:ascii="Liberation Serif" w:eastAsiaTheme="minorHAnsi" w:hAnsi="Liberation Serif" w:cs="Liberation Serif"/>
          <w:b/>
          <w:kern w:val="0"/>
          <w:lang w:eastAsia="en-US" w:bidi="ar-SA"/>
        </w:rPr>
        <w:t xml:space="preserve">Rules of </w:t>
      </w:r>
      <w:r w:rsidRPr="009908EA">
        <w:rPr>
          <w:rFonts w:ascii="Liberation Serif" w:eastAsiaTheme="minorHAnsi" w:hAnsi="Liberation Serif" w:cs="Liberation Serif"/>
          <w:b/>
          <w:i/>
          <w:kern w:val="0"/>
          <w:lang w:eastAsia="en-US" w:bidi="ar-SA"/>
        </w:rPr>
        <w:t>pāraṇa</w:t>
      </w:r>
      <w:r w:rsidRPr="009908EA">
        <w:rPr>
          <w:rFonts w:ascii="Liberation Serif" w:eastAsiaTheme="minorHAnsi" w:hAnsi="Liberation Serif" w:cs="Liberation Serif"/>
          <w:b/>
          <w:kern w:val="0"/>
          <w:vertAlign w:val="superscript"/>
          <w:lang w:eastAsia="en-US" w:bidi="ar-SA"/>
        </w:rPr>
        <w:t xml:space="preserve"> </w:t>
      </w:r>
      <w:r w:rsidR="0019421F">
        <w:rPr>
          <w:rFonts w:ascii="Liberation Serif" w:eastAsiaTheme="minorHAnsi" w:hAnsi="Liberation Serif" w:cs="Liberation Serif"/>
          <w:b/>
          <w:bCs/>
          <w:kern w:val="0"/>
          <w:lang w:eastAsia="en-US" w:bidi="ar-SA"/>
        </w:rPr>
        <w:t>(b</w:t>
      </w:r>
      <w:r w:rsidRPr="009908EA">
        <w:rPr>
          <w:rFonts w:ascii="Liberation Serif" w:eastAsiaTheme="minorHAnsi" w:hAnsi="Liberation Serif" w:cs="Liberation Serif"/>
          <w:b/>
          <w:bCs/>
          <w:kern w:val="0"/>
          <w:lang w:eastAsia="en-US" w:bidi="ar-SA"/>
        </w:rPr>
        <w:t xml:space="preserve">reaking </w:t>
      </w:r>
      <w:r w:rsidR="0019421F">
        <w:rPr>
          <w:rFonts w:ascii="Liberation Serif" w:eastAsiaTheme="minorHAnsi" w:hAnsi="Liberation Serif" w:cs="Liberation Serif"/>
          <w:b/>
          <w:bCs/>
          <w:kern w:val="0"/>
          <w:lang w:eastAsia="en-US" w:bidi="ar-SA"/>
        </w:rPr>
        <w:t>the</w:t>
      </w:r>
      <w:r w:rsidRPr="009908EA">
        <w:rPr>
          <w:rFonts w:ascii="Liberation Serif" w:eastAsiaTheme="minorHAnsi" w:hAnsi="Liberation Serif" w:cs="Liberation Serif"/>
          <w:b/>
          <w:bCs/>
          <w:kern w:val="0"/>
          <w:lang w:eastAsia="en-US" w:bidi="ar-SA"/>
        </w:rPr>
        <w:t xml:space="preserve"> fast</w:t>
      </w:r>
      <w:r w:rsidRPr="009908EA">
        <w:rPr>
          <w:rFonts w:ascii="Liberation Serif" w:eastAsiaTheme="minorHAnsi" w:hAnsi="Liberation Serif" w:cs="Liberation Serif"/>
          <w:b/>
          <w:kern w:val="0"/>
          <w:lang w:eastAsia="en-US" w:bidi="ar-SA"/>
        </w:rPr>
        <w:t>)</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 xml:space="preserve">On the twelfth day of the bright fortnight, one should break his fast and dedicate his difficult </w:t>
      </w:r>
      <w:r w:rsidRPr="009908EA">
        <w:rPr>
          <w:rFonts w:ascii="Liberation Serif" w:eastAsiaTheme="minorHAnsi" w:hAnsi="Liberation Serif" w:cs="Liberation Serif"/>
          <w:i/>
          <w:iCs/>
          <w:kern w:val="0"/>
          <w:lang w:eastAsia="en-US" w:bidi="ar-SA"/>
        </w:rPr>
        <w:t>vrata</w:t>
      </w:r>
      <w:r w:rsidRPr="009908EA">
        <w:rPr>
          <w:rFonts w:ascii="Liberation Serif" w:eastAsiaTheme="minorHAnsi" w:hAnsi="Liberation Serif" w:cs="Liberation Serif"/>
          <w:kern w:val="0"/>
          <w:lang w:eastAsia="en-US" w:bidi="ar-SA"/>
        </w:rPr>
        <w:t xml:space="preserve"> </w:t>
      </w:r>
      <w:r w:rsidR="0019421F">
        <w:rPr>
          <w:rFonts w:ascii="Liberation Serif" w:eastAsiaTheme="minorHAnsi" w:hAnsi="Liberation Serif" w:cs="Liberation Serif"/>
          <w:kern w:val="0"/>
          <w:lang w:eastAsia="en-US" w:bidi="ar-SA"/>
        </w:rPr>
        <w:t xml:space="preserve">(vow) </w:t>
      </w:r>
      <w:r w:rsidRPr="009908EA">
        <w:rPr>
          <w:rFonts w:ascii="Liberation Serif" w:eastAsiaTheme="minorHAnsi" w:hAnsi="Liberation Serif" w:cs="Liberation Serif"/>
          <w:kern w:val="0"/>
          <w:lang w:eastAsia="en-US" w:bidi="ar-SA"/>
        </w:rPr>
        <w:t>to Śrī Kṛṣṇa</w:t>
      </w:r>
      <w:r w:rsidR="0019421F">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w:t>
      </w:r>
      <w:r w:rsidR="0019421F">
        <w:rPr>
          <w:rFonts w:ascii="Liberation Serif" w:eastAsiaTheme="minorHAnsi" w:hAnsi="Liberation Serif" w:cs="Liberation Serif"/>
          <w:kern w:val="0"/>
          <w:lang w:eastAsia="en-US" w:bidi="ar-SA"/>
        </w:rPr>
        <w:t>T</w:t>
      </w:r>
      <w:r w:rsidRPr="009908EA">
        <w:rPr>
          <w:rFonts w:ascii="Liberation Serif" w:eastAsiaTheme="minorHAnsi" w:hAnsi="Liberation Serif" w:cs="Liberation Serif"/>
          <w:kern w:val="0"/>
          <w:lang w:eastAsia="en-US" w:bidi="ar-SA"/>
        </w:rPr>
        <w:t>hen</w:t>
      </w:r>
      <w:r w:rsidR="0019421F">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he should worship Janārdana with devotion. In this way</w:t>
      </w:r>
      <w:r w:rsidR="0019421F">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he will reach Viṣṇuloka. (411)</w:t>
      </w:r>
    </w:p>
    <w:p w:rsidR="009908EA" w:rsidRDefault="009908EA" w:rsidP="009908EA">
      <w:pPr>
        <w:widowControl/>
        <w:suppressAutoHyphens w:val="0"/>
        <w:spacing w:after="200" w:line="276" w:lineRule="auto"/>
        <w:ind w:firstLine="360"/>
        <w:jc w:val="right"/>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i/>
          <w:kern w:val="0"/>
          <w:lang w:eastAsia="en-US" w:bidi="ar-SA"/>
        </w:rPr>
        <w:t>Padma Purāṇa, Kārtika-māhātmya</w:t>
      </w:r>
      <w:r w:rsidRPr="009908EA">
        <w:rPr>
          <w:rFonts w:ascii="Liberation Serif" w:eastAsiaTheme="minorHAnsi" w:hAnsi="Liberation Serif" w:cs="Liberation Serif"/>
          <w:kern w:val="0"/>
          <w:lang w:eastAsia="en-US" w:bidi="ar-SA"/>
        </w:rPr>
        <w:t>)</w:t>
      </w:r>
    </w:p>
    <w:p w:rsidR="0019421F" w:rsidRPr="009908EA" w:rsidRDefault="0019421F" w:rsidP="009908EA">
      <w:pPr>
        <w:widowControl/>
        <w:suppressAutoHyphens w:val="0"/>
        <w:spacing w:after="200" w:line="276" w:lineRule="auto"/>
        <w:ind w:firstLine="360"/>
        <w:jc w:val="right"/>
        <w:rPr>
          <w:rFonts w:ascii="Liberation Serif" w:eastAsiaTheme="minorHAnsi" w:hAnsi="Liberation Serif" w:cs="Liberation Serif"/>
          <w:kern w:val="0"/>
          <w:lang w:eastAsia="en-US" w:bidi="ar-SA"/>
        </w:rPr>
      </w:pPr>
    </w:p>
    <w:p w:rsidR="009908EA" w:rsidRDefault="009908EA" w:rsidP="009908EA">
      <w:pPr>
        <w:keepNext/>
        <w:keepLines/>
        <w:widowControl/>
        <w:numPr>
          <w:ilvl w:val="0"/>
          <w:numId w:val="1"/>
        </w:numPr>
        <w:tabs>
          <w:tab w:val="clear" w:pos="0"/>
        </w:tabs>
        <w:suppressAutoHyphens w:val="0"/>
        <w:spacing w:line="276" w:lineRule="auto"/>
        <w:ind w:left="0" w:firstLine="360"/>
        <w:jc w:val="center"/>
        <w:outlineLvl w:val="0"/>
        <w:rPr>
          <w:rFonts w:ascii="Liberation Serif" w:eastAsiaTheme="majorEastAsia" w:hAnsi="Liberation Serif" w:cs="Liberation Serif"/>
          <w:b/>
          <w:bCs/>
          <w:kern w:val="0"/>
          <w:sz w:val="28"/>
          <w:szCs w:val="28"/>
          <w:lang w:eastAsia="en-US" w:bidi="ar-SA"/>
        </w:rPr>
      </w:pPr>
      <w:r w:rsidRPr="009908EA">
        <w:rPr>
          <w:rFonts w:ascii="Liberation Serif" w:eastAsiaTheme="majorEastAsia" w:hAnsi="Liberation Serif" w:cs="Liberation Serif"/>
          <w:b/>
          <w:bCs/>
          <w:kern w:val="0"/>
          <w:sz w:val="28"/>
          <w:szCs w:val="28"/>
          <w:lang w:eastAsia="en-US" w:bidi="ar-SA"/>
        </w:rPr>
        <w:t xml:space="preserve">Folio </w:t>
      </w:r>
      <w:r w:rsidR="00483F28">
        <w:rPr>
          <w:rFonts w:ascii="Liberation Serif" w:eastAsiaTheme="majorEastAsia" w:hAnsi="Liberation Serif" w:cs="Liberation Serif"/>
          <w:b/>
          <w:bCs/>
          <w:kern w:val="0"/>
          <w:sz w:val="28"/>
          <w:szCs w:val="28"/>
          <w:lang w:eastAsia="en-US" w:bidi="ar-SA"/>
        </w:rPr>
        <w:t>a</w:t>
      </w:r>
      <w:r w:rsidRPr="009908EA">
        <w:rPr>
          <w:rFonts w:ascii="Liberation Serif" w:eastAsiaTheme="majorEastAsia" w:hAnsi="Liberation Serif" w:cs="Liberation Serif"/>
          <w:b/>
          <w:bCs/>
          <w:kern w:val="0"/>
          <w:sz w:val="28"/>
          <w:szCs w:val="28"/>
          <w:lang w:eastAsia="en-US" w:bidi="ar-SA"/>
        </w:rPr>
        <w:t>rchives</w:t>
      </w:r>
    </w:p>
    <w:p w:rsidR="0019421F" w:rsidRPr="009908EA" w:rsidRDefault="0019421F" w:rsidP="009908EA">
      <w:pPr>
        <w:keepNext/>
        <w:keepLines/>
        <w:widowControl/>
        <w:numPr>
          <w:ilvl w:val="0"/>
          <w:numId w:val="1"/>
        </w:numPr>
        <w:tabs>
          <w:tab w:val="clear" w:pos="0"/>
        </w:tabs>
        <w:suppressAutoHyphens w:val="0"/>
        <w:spacing w:line="276" w:lineRule="auto"/>
        <w:ind w:left="0" w:firstLine="360"/>
        <w:jc w:val="center"/>
        <w:outlineLvl w:val="0"/>
        <w:rPr>
          <w:rFonts w:ascii="Liberation Serif" w:eastAsiaTheme="majorEastAsia" w:hAnsi="Liberation Serif" w:cs="Liberation Serif"/>
          <w:b/>
          <w:bCs/>
          <w:kern w:val="0"/>
          <w:sz w:val="28"/>
          <w:szCs w:val="28"/>
          <w:lang w:eastAsia="en-US" w:bidi="ar-SA"/>
        </w:rPr>
      </w:pP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i/>
          <w:kern w:val="0"/>
          <w:lang w:eastAsia="en-US" w:bidi="ar-SA"/>
        </w:rPr>
        <w:t>Śrī Śrī Dāmodarāṣṭaka</w:t>
      </w:r>
      <w:r w:rsidRPr="009908EA">
        <w:rPr>
          <w:rFonts w:ascii="Liberation Serif" w:eastAsiaTheme="minorHAnsi" w:hAnsi="Liberation Serif" w:cs="Liberation Serif"/>
          <w:kern w:val="0"/>
          <w:lang w:eastAsia="en-US" w:bidi="ar-SA"/>
        </w:rPr>
        <w:t xml:space="preserve"> is to be sung and studied during the observance of </w:t>
      </w:r>
      <w:r w:rsidRPr="009908EA">
        <w:rPr>
          <w:rFonts w:ascii="Liberation Serif" w:eastAsiaTheme="minorHAnsi" w:hAnsi="Liberation Serif" w:cs="Liberation Serif"/>
          <w:i/>
          <w:kern w:val="0"/>
          <w:lang w:eastAsia="en-US" w:bidi="ar-SA"/>
        </w:rPr>
        <w:t>urjā-vrata</w:t>
      </w:r>
      <w:r w:rsidRPr="009908EA">
        <w:rPr>
          <w:rFonts w:ascii="Liberation Serif" w:eastAsiaTheme="minorHAnsi" w:hAnsi="Liberation Serif" w:cs="Liberation Serif"/>
          <w:kern w:val="0"/>
          <w:lang w:eastAsia="en-US" w:bidi="ar-SA"/>
        </w:rPr>
        <w:t xml:space="preserve">, also called </w:t>
      </w:r>
      <w:r w:rsidRPr="009908EA">
        <w:rPr>
          <w:rFonts w:ascii="Liberation Serif" w:eastAsiaTheme="minorHAnsi" w:hAnsi="Liberation Serif" w:cs="Liberation Serif"/>
          <w:i/>
          <w:kern w:val="0"/>
          <w:lang w:eastAsia="en-US" w:bidi="ar-SA"/>
        </w:rPr>
        <w:t>kārtika-vrata</w:t>
      </w:r>
      <w:r w:rsidRPr="009908EA">
        <w:rPr>
          <w:rFonts w:ascii="Liberation Serif" w:eastAsiaTheme="minorHAnsi" w:hAnsi="Liberation Serif" w:cs="Liberation Serif"/>
          <w:kern w:val="0"/>
          <w:lang w:eastAsia="en-US" w:bidi="ar-SA"/>
        </w:rPr>
        <w:t xml:space="preserve"> or </w:t>
      </w:r>
      <w:r w:rsidRPr="009908EA">
        <w:rPr>
          <w:rFonts w:ascii="Liberation Serif" w:eastAsiaTheme="minorHAnsi" w:hAnsi="Liberation Serif" w:cs="Liberation Serif"/>
          <w:i/>
          <w:kern w:val="0"/>
          <w:lang w:eastAsia="en-US" w:bidi="ar-SA"/>
        </w:rPr>
        <w:t>dāmodara-vrata</w:t>
      </w:r>
      <w:r w:rsidRPr="009908EA">
        <w:rPr>
          <w:rFonts w:ascii="Liberation Serif" w:eastAsiaTheme="minorHAnsi" w:hAnsi="Liberation Serif" w:cs="Liberation Serif"/>
          <w:kern w:val="0"/>
          <w:lang w:eastAsia="en-US" w:bidi="ar-SA"/>
        </w:rPr>
        <w:t xml:space="preserve">. Those who desire to please Lord Dāmodara during the month of Dāmodara certainly </w:t>
      </w:r>
      <w:r w:rsidR="00483F28">
        <w:rPr>
          <w:rFonts w:ascii="Liberation Serif" w:eastAsiaTheme="minorHAnsi" w:hAnsi="Liberation Serif" w:cs="Liberation Serif"/>
          <w:kern w:val="0"/>
          <w:lang w:eastAsia="en-US" w:bidi="ar-SA"/>
        </w:rPr>
        <w:t xml:space="preserve">must </w:t>
      </w:r>
      <w:r w:rsidRPr="009908EA">
        <w:rPr>
          <w:rFonts w:ascii="Liberation Serif" w:eastAsiaTheme="minorHAnsi" w:hAnsi="Liberation Serif" w:cs="Liberation Serif"/>
          <w:kern w:val="0"/>
          <w:lang w:eastAsia="en-US" w:bidi="ar-SA"/>
        </w:rPr>
        <w:t>read th</w:t>
      </w:r>
      <w:r w:rsidR="00483F28">
        <w:rPr>
          <w:rFonts w:ascii="Liberation Serif" w:eastAsiaTheme="minorHAnsi" w:hAnsi="Liberation Serif" w:cs="Liberation Serif"/>
          <w:kern w:val="0"/>
          <w:lang w:eastAsia="en-US" w:bidi="ar-SA"/>
        </w:rPr>
        <w:t>e</w:t>
      </w:r>
      <w:r w:rsidRPr="009908EA">
        <w:rPr>
          <w:rFonts w:ascii="Liberation Serif" w:eastAsiaTheme="minorHAnsi" w:hAnsi="Liberation Serif" w:cs="Liberation Serif"/>
          <w:kern w:val="0"/>
          <w:lang w:eastAsia="en-US" w:bidi="ar-SA"/>
        </w:rPr>
        <w:t xml:space="preserve"> Dāmodarāṣṭaka book </w:t>
      </w:r>
      <w:r w:rsidR="00483F28" w:rsidRPr="009908EA">
        <w:rPr>
          <w:rFonts w:ascii="Liberation Serif" w:eastAsiaTheme="minorHAnsi" w:hAnsi="Liberation Serif" w:cs="Liberation Serif"/>
          <w:kern w:val="0"/>
          <w:lang w:eastAsia="en-US" w:bidi="ar-SA"/>
        </w:rPr>
        <w:t xml:space="preserve">in its entirety </w:t>
      </w:r>
      <w:r w:rsidRPr="009908EA">
        <w:rPr>
          <w:rFonts w:ascii="Liberation Serif" w:eastAsiaTheme="minorHAnsi" w:hAnsi="Liberation Serif" w:cs="Liberation Serif"/>
          <w:kern w:val="0"/>
          <w:lang w:eastAsia="en-US" w:bidi="ar-SA"/>
        </w:rPr>
        <w:t>every day. This is specific</w:t>
      </w:r>
      <w:r w:rsidR="00483F28">
        <w:rPr>
          <w:rFonts w:ascii="Liberation Serif" w:eastAsiaTheme="minorHAnsi" w:hAnsi="Liberation Serif" w:cs="Liberation Serif"/>
          <w:kern w:val="0"/>
          <w:lang w:eastAsia="en-US" w:bidi="ar-SA"/>
        </w:rPr>
        <w:t>ally</w:t>
      </w:r>
      <w:r w:rsidRPr="009908EA">
        <w:rPr>
          <w:rFonts w:ascii="Liberation Serif" w:eastAsiaTheme="minorHAnsi" w:hAnsi="Liberation Serif" w:cs="Liberation Serif"/>
          <w:kern w:val="0"/>
          <w:lang w:eastAsia="en-US" w:bidi="ar-SA"/>
        </w:rPr>
        <w:t xml:space="preserve"> recommend</w:t>
      </w:r>
      <w:r w:rsidR="00483F28">
        <w:rPr>
          <w:rFonts w:ascii="Liberation Serif" w:eastAsiaTheme="minorHAnsi" w:hAnsi="Liberation Serif" w:cs="Liberation Serif"/>
          <w:kern w:val="0"/>
          <w:lang w:eastAsia="en-US" w:bidi="ar-SA"/>
        </w:rPr>
        <w:t>ed</w:t>
      </w:r>
      <w:r w:rsidRPr="009908EA">
        <w:rPr>
          <w:rFonts w:ascii="Liberation Serif" w:eastAsiaTheme="minorHAnsi" w:hAnsi="Liberation Serif" w:cs="Liberation Serif"/>
          <w:kern w:val="0"/>
          <w:lang w:eastAsia="en-US" w:bidi="ar-SA"/>
        </w:rPr>
        <w:t xml:space="preserve"> </w:t>
      </w:r>
      <w:r w:rsidR="00483F28">
        <w:rPr>
          <w:rFonts w:ascii="Liberation Serif" w:eastAsiaTheme="minorHAnsi" w:hAnsi="Liberation Serif" w:cs="Liberation Serif"/>
          <w:kern w:val="0"/>
          <w:lang w:eastAsia="en-US" w:bidi="ar-SA"/>
        </w:rPr>
        <w:t>in</w:t>
      </w:r>
      <w:r w:rsidRPr="009908EA">
        <w:rPr>
          <w:rFonts w:ascii="Liberation Serif" w:eastAsiaTheme="minorHAnsi" w:hAnsi="Liberation Serif" w:cs="Liberation Serif"/>
          <w:kern w:val="0"/>
          <w:lang w:eastAsia="en-US" w:bidi="ar-SA"/>
        </w:rPr>
        <w:t xml:space="preserve"> </w:t>
      </w:r>
      <w:r w:rsidR="00B54B03" w:rsidRPr="00B54B03">
        <w:rPr>
          <w:rFonts w:ascii="Liberation Serif" w:eastAsiaTheme="minorHAnsi" w:hAnsi="Liberation Serif" w:cs="Liberation Serif"/>
          <w:i/>
          <w:kern w:val="0"/>
          <w:lang w:eastAsia="en-US" w:bidi="ar-SA"/>
        </w:rPr>
        <w:t>Śrī Hari-bhakti-vilāsa</w:t>
      </w:r>
      <w:r w:rsidRPr="009908EA">
        <w:rPr>
          <w:rFonts w:ascii="Liberation Serif" w:eastAsiaTheme="minorHAnsi" w:hAnsi="Liberation Serif" w:cs="Liberation Serif"/>
          <w:kern w:val="0"/>
          <w:lang w:eastAsia="en-US" w:bidi="ar-SA"/>
        </w:rPr>
        <w:t xml:space="preserve">. The different ways of observing the </w:t>
      </w:r>
      <w:r w:rsidRPr="009908EA">
        <w:rPr>
          <w:rFonts w:ascii="Liberation Serif" w:eastAsiaTheme="minorHAnsi" w:hAnsi="Liberation Serif" w:cs="Liberation Serif"/>
          <w:i/>
          <w:kern w:val="0"/>
          <w:lang w:eastAsia="en-US" w:bidi="ar-SA"/>
        </w:rPr>
        <w:t>dāmodara-vrata</w:t>
      </w:r>
      <w:r w:rsidRPr="009908EA">
        <w:rPr>
          <w:rFonts w:ascii="Liberation Serif" w:eastAsiaTheme="minorHAnsi" w:hAnsi="Liberation Serif" w:cs="Liberation Serif"/>
          <w:kern w:val="0"/>
          <w:lang w:eastAsia="en-US" w:bidi="ar-SA"/>
        </w:rPr>
        <w:t xml:space="preserve"> are indicated in the </w:t>
      </w:r>
      <w:r w:rsidRPr="009908EA">
        <w:rPr>
          <w:rFonts w:ascii="Liberation Serif" w:eastAsiaTheme="minorHAnsi" w:hAnsi="Liberation Serif" w:cs="Liberation Serif"/>
          <w:i/>
          <w:kern w:val="0"/>
          <w:lang w:eastAsia="en-US" w:bidi="ar-SA"/>
        </w:rPr>
        <w:t>śāstra</w:t>
      </w:r>
      <w:r w:rsidR="00B54B03" w:rsidRPr="00B54B03">
        <w:rPr>
          <w:rFonts w:ascii="Liberation Serif" w:eastAsiaTheme="minorHAnsi" w:hAnsi="Liberation Serif" w:cs="Liberation Serif"/>
          <w:i/>
          <w:kern w:val="0"/>
          <w:lang w:eastAsia="en-US" w:bidi="ar-SA"/>
        </w:rPr>
        <w:t>s</w:t>
      </w:r>
      <w:r w:rsidRPr="009908EA">
        <w:rPr>
          <w:rFonts w:ascii="Liberation Serif" w:eastAsiaTheme="minorHAnsi" w:hAnsi="Liberation Serif" w:cs="Liberation Serif"/>
          <w:kern w:val="0"/>
          <w:lang w:eastAsia="en-US" w:bidi="ar-SA"/>
        </w:rPr>
        <w:t xml:space="preserve">. The </w:t>
      </w:r>
      <w:r w:rsidRPr="009908EA">
        <w:rPr>
          <w:rFonts w:ascii="Liberation Serif" w:eastAsiaTheme="minorHAnsi" w:hAnsi="Liberation Serif" w:cs="Liberation Serif"/>
          <w:i/>
          <w:kern w:val="0"/>
          <w:lang w:eastAsia="en-US" w:bidi="ar-SA"/>
        </w:rPr>
        <w:t>urjā-vrata</w:t>
      </w:r>
      <w:r w:rsidRPr="009908EA">
        <w:rPr>
          <w:rFonts w:ascii="Liberation Serif" w:eastAsiaTheme="minorHAnsi" w:hAnsi="Liberation Serif" w:cs="Liberation Serif"/>
          <w:kern w:val="0"/>
          <w:lang w:eastAsia="en-US" w:bidi="ar-SA"/>
        </w:rPr>
        <w:t xml:space="preserve"> o</w:t>
      </w:r>
      <w:r w:rsidR="00483F28">
        <w:rPr>
          <w:rFonts w:ascii="Liberation Serif" w:eastAsiaTheme="minorHAnsi" w:hAnsi="Liberation Serif" w:cs="Liberation Serif"/>
          <w:kern w:val="0"/>
          <w:lang w:eastAsia="en-US" w:bidi="ar-SA"/>
        </w:rPr>
        <w:t>ccur</w:t>
      </w:r>
      <w:r w:rsidRPr="009908EA">
        <w:rPr>
          <w:rFonts w:ascii="Liberation Serif" w:eastAsiaTheme="minorHAnsi" w:hAnsi="Liberation Serif" w:cs="Liberation Serif"/>
          <w:kern w:val="0"/>
          <w:lang w:eastAsia="en-US" w:bidi="ar-SA"/>
        </w:rPr>
        <w:t>s in the middle of Caturmāsya-</w:t>
      </w:r>
      <w:r w:rsidRPr="009908EA">
        <w:rPr>
          <w:rFonts w:ascii="Liberation Serif" w:eastAsiaTheme="minorHAnsi" w:hAnsi="Liberation Serif" w:cs="Liberation Serif"/>
          <w:i/>
          <w:kern w:val="0"/>
          <w:lang w:eastAsia="en-US" w:bidi="ar-SA"/>
        </w:rPr>
        <w:t>vrata</w:t>
      </w:r>
      <w:r w:rsidRPr="009908EA">
        <w:rPr>
          <w:rFonts w:ascii="Liberation Serif" w:eastAsiaTheme="minorHAnsi" w:hAnsi="Liberation Serif" w:cs="Liberation Serif"/>
          <w:kern w:val="0"/>
          <w:lang w:eastAsia="en-US" w:bidi="ar-SA"/>
        </w:rPr>
        <w:t xml:space="preserve">. This period begins from either </w:t>
      </w:r>
      <w:r w:rsidRPr="009908EA">
        <w:rPr>
          <w:rFonts w:ascii="Liberation Serif" w:eastAsiaTheme="minorHAnsi" w:hAnsi="Liberation Serif" w:cs="Liberation Serif"/>
          <w:i/>
          <w:kern w:val="0"/>
          <w:lang w:eastAsia="en-US" w:bidi="ar-SA"/>
        </w:rPr>
        <w:t>ekādaśī</w:t>
      </w:r>
      <w:r w:rsidRPr="009908EA">
        <w:rPr>
          <w:rFonts w:ascii="Liberation Serif" w:eastAsiaTheme="minorHAnsi" w:hAnsi="Liberation Serif" w:cs="Liberation Serif"/>
          <w:kern w:val="0"/>
          <w:lang w:eastAsia="en-US" w:bidi="ar-SA"/>
        </w:rPr>
        <w:t xml:space="preserve">, </w:t>
      </w:r>
      <w:r w:rsidRPr="009908EA">
        <w:rPr>
          <w:rFonts w:ascii="Liberation Serif" w:eastAsiaTheme="minorHAnsi" w:hAnsi="Liberation Serif" w:cs="Liberation Serif"/>
          <w:i/>
          <w:kern w:val="0"/>
          <w:lang w:eastAsia="en-US" w:bidi="ar-SA"/>
        </w:rPr>
        <w:t>dvādaśī</w:t>
      </w:r>
      <w:r w:rsidR="00483F28">
        <w:rPr>
          <w:rFonts w:ascii="Liberation Serif" w:eastAsiaTheme="minorHAnsi" w:hAnsi="Liberation Serif" w:cs="Liberation Serif"/>
          <w:i/>
          <w:kern w:val="0"/>
          <w:lang w:eastAsia="en-US" w:bidi="ar-SA"/>
        </w:rPr>
        <w:t>,</w:t>
      </w:r>
      <w:r w:rsidRPr="009908EA">
        <w:rPr>
          <w:rFonts w:ascii="Liberation Serif" w:eastAsiaTheme="minorHAnsi" w:hAnsi="Liberation Serif" w:cs="Liberation Serif"/>
          <w:kern w:val="0"/>
          <w:lang w:eastAsia="en-US" w:bidi="ar-SA"/>
        </w:rPr>
        <w:t xml:space="preserve"> or </w:t>
      </w:r>
      <w:r w:rsidRPr="009908EA">
        <w:rPr>
          <w:rFonts w:ascii="Liberation Serif" w:eastAsiaTheme="minorHAnsi" w:hAnsi="Liberation Serif" w:cs="Liberation Serif"/>
          <w:i/>
          <w:kern w:val="0"/>
          <w:lang w:eastAsia="en-US" w:bidi="ar-SA"/>
        </w:rPr>
        <w:t>pūrṇimā</w:t>
      </w:r>
      <w:r w:rsidRPr="009908EA">
        <w:rPr>
          <w:rFonts w:ascii="Liberation Serif" w:eastAsiaTheme="minorHAnsi" w:hAnsi="Liberation Serif" w:cs="Liberation Serif"/>
          <w:kern w:val="0"/>
          <w:lang w:eastAsia="en-US" w:bidi="ar-SA"/>
        </w:rPr>
        <w:t xml:space="preserve"> (full moon), and ends on the corresponding </w:t>
      </w:r>
      <w:r w:rsidRPr="009908EA">
        <w:rPr>
          <w:rFonts w:ascii="Liberation Serif" w:eastAsiaTheme="minorHAnsi" w:hAnsi="Liberation Serif" w:cs="Liberation Serif"/>
          <w:i/>
          <w:kern w:val="0"/>
          <w:lang w:eastAsia="en-US" w:bidi="ar-SA"/>
        </w:rPr>
        <w:t>ekādaśī</w:t>
      </w:r>
      <w:r w:rsidRPr="009908EA">
        <w:rPr>
          <w:rFonts w:ascii="Liberation Serif" w:eastAsiaTheme="minorHAnsi" w:hAnsi="Liberation Serif" w:cs="Liberation Serif"/>
          <w:kern w:val="0"/>
          <w:lang w:eastAsia="en-US" w:bidi="ar-SA"/>
        </w:rPr>
        <w:t xml:space="preserve">, </w:t>
      </w:r>
      <w:r w:rsidRPr="009908EA">
        <w:rPr>
          <w:rFonts w:ascii="Liberation Serif" w:eastAsiaTheme="minorHAnsi" w:hAnsi="Liberation Serif" w:cs="Liberation Serif"/>
          <w:i/>
          <w:kern w:val="0"/>
          <w:lang w:eastAsia="en-US" w:bidi="ar-SA"/>
        </w:rPr>
        <w:t>dvādaśī</w:t>
      </w:r>
      <w:r w:rsidR="00D02A11">
        <w:rPr>
          <w:rFonts w:ascii="Liberation Serif" w:eastAsiaTheme="minorHAnsi" w:hAnsi="Liberation Serif" w:cs="Liberation Serif"/>
          <w:i/>
          <w:kern w:val="0"/>
          <w:lang w:eastAsia="en-US" w:bidi="ar-SA"/>
        </w:rPr>
        <w:t>,</w:t>
      </w:r>
      <w:r w:rsidRPr="009908EA">
        <w:rPr>
          <w:rFonts w:ascii="Liberation Serif" w:eastAsiaTheme="minorHAnsi" w:hAnsi="Liberation Serif" w:cs="Liberation Serif"/>
          <w:kern w:val="0"/>
          <w:lang w:eastAsia="en-US" w:bidi="ar-SA"/>
        </w:rPr>
        <w:t xml:space="preserve"> or </w:t>
      </w:r>
      <w:r w:rsidRPr="009908EA">
        <w:rPr>
          <w:rFonts w:ascii="Liberation Serif" w:eastAsiaTheme="minorHAnsi" w:hAnsi="Liberation Serif" w:cs="Liberation Serif"/>
          <w:i/>
          <w:kern w:val="0"/>
          <w:lang w:eastAsia="en-US" w:bidi="ar-SA"/>
        </w:rPr>
        <w:t>pūrṇimā</w:t>
      </w:r>
      <w:r w:rsidRPr="009908EA">
        <w:rPr>
          <w:rFonts w:ascii="Liberation Serif" w:eastAsiaTheme="minorHAnsi" w:hAnsi="Liberation Serif" w:cs="Liberation Serif"/>
          <w:kern w:val="0"/>
          <w:lang w:eastAsia="en-US" w:bidi="ar-SA"/>
        </w:rPr>
        <w:t xml:space="preserve">. </w:t>
      </w:r>
      <w:r w:rsidR="00D02A11">
        <w:rPr>
          <w:rFonts w:ascii="Liberation Serif" w:eastAsiaTheme="minorHAnsi" w:hAnsi="Liberation Serif" w:cs="Liberation Serif"/>
          <w:kern w:val="0"/>
          <w:lang w:eastAsia="en-US" w:bidi="ar-SA"/>
        </w:rPr>
        <w:t>However,</w:t>
      </w:r>
      <w:r w:rsidRPr="009908EA">
        <w:rPr>
          <w:rFonts w:ascii="Liberation Serif" w:eastAsiaTheme="minorHAnsi" w:hAnsi="Liberation Serif" w:cs="Liberation Serif"/>
          <w:kern w:val="0"/>
          <w:lang w:eastAsia="en-US" w:bidi="ar-SA"/>
        </w:rPr>
        <w:t xml:space="preserve"> these da</w:t>
      </w:r>
      <w:r w:rsidR="00D02A11">
        <w:rPr>
          <w:rFonts w:ascii="Liberation Serif" w:eastAsiaTheme="minorHAnsi" w:hAnsi="Liberation Serif" w:cs="Liberation Serif"/>
          <w:kern w:val="0"/>
          <w:lang w:eastAsia="en-US" w:bidi="ar-SA"/>
        </w:rPr>
        <w:t>y</w:t>
      </w:r>
      <w:r w:rsidRPr="009908EA">
        <w:rPr>
          <w:rFonts w:ascii="Liberation Serif" w:eastAsiaTheme="minorHAnsi" w:hAnsi="Liberation Serif" w:cs="Liberation Serif"/>
          <w:kern w:val="0"/>
          <w:lang w:eastAsia="en-US" w:bidi="ar-SA"/>
        </w:rPr>
        <w:t xml:space="preserve">s should not be observed if they overlap </w:t>
      </w:r>
      <w:r w:rsidR="00D02A11">
        <w:rPr>
          <w:rFonts w:ascii="Liberation Serif" w:eastAsiaTheme="minorHAnsi" w:hAnsi="Liberation Serif" w:cs="Liberation Serif"/>
          <w:kern w:val="0"/>
          <w:lang w:eastAsia="en-US" w:bidi="ar-SA"/>
        </w:rPr>
        <w:t xml:space="preserve">even slightly </w:t>
      </w:r>
      <w:r w:rsidRPr="009908EA">
        <w:rPr>
          <w:rFonts w:ascii="Liberation Serif" w:eastAsiaTheme="minorHAnsi" w:hAnsi="Liberation Serif" w:cs="Liberation Serif"/>
          <w:kern w:val="0"/>
          <w:lang w:eastAsia="en-US" w:bidi="ar-SA"/>
        </w:rPr>
        <w:t xml:space="preserve">after sunrise. Sanātana Gosvāmī says </w:t>
      </w:r>
      <w:r w:rsidR="00D02A11">
        <w:rPr>
          <w:rFonts w:ascii="Liberation Serif" w:eastAsiaTheme="minorHAnsi" w:hAnsi="Liberation Serif" w:cs="Liberation Serif"/>
          <w:kern w:val="0"/>
          <w:lang w:eastAsia="en-US" w:bidi="ar-SA"/>
        </w:rPr>
        <w:t>that</w:t>
      </w:r>
      <w:r w:rsidRPr="009908EA">
        <w:rPr>
          <w:rFonts w:ascii="Liberation Serif" w:eastAsiaTheme="minorHAnsi" w:hAnsi="Liberation Serif" w:cs="Liberation Serif"/>
          <w:kern w:val="0"/>
          <w:lang w:eastAsia="en-US" w:bidi="ar-SA"/>
        </w:rPr>
        <w:t xml:space="preserve"> if the da</w:t>
      </w:r>
      <w:r w:rsidR="00D02A11">
        <w:rPr>
          <w:rFonts w:ascii="Liberation Serif" w:eastAsiaTheme="minorHAnsi" w:hAnsi="Liberation Serif" w:cs="Liberation Serif"/>
          <w:kern w:val="0"/>
          <w:lang w:eastAsia="en-US" w:bidi="ar-SA"/>
        </w:rPr>
        <w:t>y</w:t>
      </w:r>
      <w:r w:rsidRPr="009908EA">
        <w:rPr>
          <w:rFonts w:ascii="Liberation Serif" w:eastAsiaTheme="minorHAnsi" w:hAnsi="Liberation Serif" w:cs="Liberation Serif"/>
          <w:kern w:val="0"/>
          <w:lang w:eastAsia="en-US" w:bidi="ar-SA"/>
        </w:rPr>
        <w:t>s (</w:t>
      </w:r>
      <w:r w:rsidRPr="009908EA">
        <w:rPr>
          <w:rFonts w:ascii="Liberation Serif" w:eastAsiaTheme="minorHAnsi" w:hAnsi="Liberation Serif" w:cs="Liberation Serif"/>
          <w:i/>
          <w:kern w:val="0"/>
          <w:lang w:eastAsia="en-US" w:bidi="ar-SA"/>
        </w:rPr>
        <w:t>tithi</w:t>
      </w:r>
      <w:r w:rsidR="00D02A11">
        <w:rPr>
          <w:rFonts w:ascii="Liberation Serif" w:eastAsiaTheme="minorHAnsi" w:hAnsi="Liberation Serif" w:cs="Liberation Serif"/>
          <w:i/>
          <w:kern w:val="0"/>
          <w:lang w:eastAsia="en-US" w:bidi="ar-SA"/>
        </w:rPr>
        <w:t>s</w:t>
      </w:r>
      <w:r w:rsidRPr="009908EA">
        <w:rPr>
          <w:rFonts w:ascii="Liberation Serif" w:eastAsiaTheme="minorHAnsi" w:hAnsi="Liberation Serif" w:cs="Liberation Serif"/>
          <w:kern w:val="0"/>
          <w:lang w:eastAsia="en-US" w:bidi="ar-SA"/>
        </w:rPr>
        <w:t>) of a Vaisnava-</w:t>
      </w:r>
      <w:r w:rsidRPr="009908EA">
        <w:rPr>
          <w:rFonts w:ascii="Liberation Serif" w:eastAsiaTheme="minorHAnsi" w:hAnsi="Liberation Serif" w:cs="Liberation Serif"/>
          <w:i/>
          <w:kern w:val="0"/>
          <w:lang w:eastAsia="en-US" w:bidi="ar-SA"/>
        </w:rPr>
        <w:t>vrata</w:t>
      </w:r>
      <w:r w:rsidRPr="009908EA">
        <w:rPr>
          <w:rFonts w:ascii="Liberation Serif" w:eastAsiaTheme="minorHAnsi" w:hAnsi="Liberation Serif" w:cs="Liberation Serif"/>
          <w:kern w:val="0"/>
          <w:lang w:eastAsia="en-US" w:bidi="ar-SA"/>
        </w:rPr>
        <w:t xml:space="preserve"> do not </w:t>
      </w:r>
      <w:r w:rsidR="00D02A11">
        <w:rPr>
          <w:rFonts w:ascii="Liberation Serif" w:eastAsiaTheme="minorHAnsi" w:hAnsi="Liberation Serif" w:cs="Liberation Serif"/>
          <w:kern w:val="0"/>
          <w:lang w:eastAsia="en-US" w:bidi="ar-SA"/>
        </w:rPr>
        <w:t>overlap</w:t>
      </w:r>
      <w:r w:rsidRPr="009908EA">
        <w:rPr>
          <w:rFonts w:ascii="Liberation Serif" w:eastAsiaTheme="minorHAnsi" w:hAnsi="Liberation Serif" w:cs="Liberation Serif"/>
          <w:kern w:val="0"/>
          <w:lang w:eastAsia="en-US" w:bidi="ar-SA"/>
        </w:rPr>
        <w:t xml:space="preserve">, they </w:t>
      </w:r>
      <w:r w:rsidR="00D02A11">
        <w:rPr>
          <w:rFonts w:ascii="Liberation Serif" w:eastAsiaTheme="minorHAnsi" w:hAnsi="Liberation Serif" w:cs="Liberation Serif"/>
          <w:kern w:val="0"/>
          <w:lang w:eastAsia="en-US" w:bidi="ar-SA"/>
        </w:rPr>
        <w:t>should be</w:t>
      </w:r>
      <w:r w:rsidRPr="009908EA">
        <w:rPr>
          <w:rFonts w:ascii="Liberation Serif" w:eastAsiaTheme="minorHAnsi" w:hAnsi="Liberation Serif" w:cs="Liberation Serif"/>
          <w:kern w:val="0"/>
          <w:lang w:eastAsia="en-US" w:bidi="ar-SA"/>
        </w:rPr>
        <w:t xml:space="preserve"> observed. Therefore</w:t>
      </w:r>
      <w:r w:rsidR="00D02A11">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on the days </w:t>
      </w:r>
      <w:r w:rsidR="003554AE">
        <w:rPr>
          <w:rFonts w:ascii="Liberation Serif" w:eastAsiaTheme="minorHAnsi" w:hAnsi="Liberation Serif" w:cs="Liberation Serif"/>
          <w:kern w:val="0"/>
          <w:lang w:eastAsia="en-US" w:bidi="ar-SA"/>
        </w:rPr>
        <w:t xml:space="preserve">that </w:t>
      </w:r>
      <w:r w:rsidRPr="009908EA">
        <w:rPr>
          <w:rFonts w:ascii="Liberation Serif" w:eastAsiaTheme="minorHAnsi" w:hAnsi="Liberation Serif" w:cs="Liberation Serif"/>
          <w:i/>
          <w:kern w:val="0"/>
          <w:lang w:eastAsia="en-US" w:bidi="ar-SA"/>
        </w:rPr>
        <w:t>cāturmāsya-vrata</w:t>
      </w:r>
      <w:r w:rsidRPr="009908EA">
        <w:rPr>
          <w:rFonts w:ascii="Liberation Serif" w:eastAsiaTheme="minorHAnsi" w:hAnsi="Liberation Serif" w:cs="Liberation Serif"/>
          <w:kern w:val="0"/>
          <w:lang w:eastAsia="en-US" w:bidi="ar-SA"/>
        </w:rPr>
        <w:t xml:space="preserve"> and </w:t>
      </w:r>
      <w:r w:rsidRPr="009908EA">
        <w:rPr>
          <w:rFonts w:ascii="Liberation Serif" w:eastAsiaTheme="minorHAnsi" w:hAnsi="Liberation Serif" w:cs="Liberation Serif"/>
          <w:i/>
          <w:kern w:val="0"/>
          <w:lang w:eastAsia="en-US" w:bidi="ar-SA"/>
        </w:rPr>
        <w:t>urjā-vrata</w:t>
      </w:r>
      <w:r w:rsidR="003554AE">
        <w:rPr>
          <w:rFonts w:ascii="Liberation Serif" w:eastAsiaTheme="minorHAnsi" w:hAnsi="Liberation Serif" w:cs="Liberation Serif"/>
          <w:kern w:val="0"/>
          <w:lang w:eastAsia="en-US" w:bidi="ar-SA"/>
        </w:rPr>
        <w:t xml:space="preserve"> begin and end,</w:t>
      </w:r>
      <w:r w:rsidRPr="009908EA">
        <w:rPr>
          <w:rFonts w:ascii="Liberation Serif" w:eastAsiaTheme="minorHAnsi" w:hAnsi="Liberation Serif" w:cs="Liberation Serif"/>
          <w:kern w:val="0"/>
          <w:lang w:eastAsia="en-US" w:bidi="ar-SA"/>
        </w:rPr>
        <w:t xml:space="preserve"> one should observe the </w:t>
      </w:r>
      <w:r w:rsidRPr="009908EA">
        <w:rPr>
          <w:rFonts w:ascii="Liberation Serif" w:eastAsiaTheme="minorHAnsi" w:hAnsi="Liberation Serif" w:cs="Liberation Serif"/>
          <w:i/>
          <w:kern w:val="0"/>
          <w:lang w:eastAsia="en-US" w:bidi="ar-SA"/>
        </w:rPr>
        <w:t>tit</w:t>
      </w:r>
      <w:r w:rsidR="00B54B03" w:rsidRPr="00B54B03">
        <w:rPr>
          <w:rFonts w:ascii="Liberation Serif" w:eastAsiaTheme="minorHAnsi" w:hAnsi="Liberation Serif" w:cs="Liberation Serif"/>
          <w:i/>
          <w:kern w:val="0"/>
          <w:lang w:eastAsia="en-US" w:bidi="ar-SA"/>
        </w:rPr>
        <w:t>his</w:t>
      </w:r>
      <w:r w:rsidRPr="009908EA">
        <w:rPr>
          <w:rFonts w:ascii="Liberation Serif" w:eastAsiaTheme="minorHAnsi" w:hAnsi="Liberation Serif" w:cs="Liberation Serif"/>
          <w:kern w:val="0"/>
          <w:lang w:eastAsia="en-US" w:bidi="ar-SA"/>
        </w:rPr>
        <w:t xml:space="preserve"> only if they do not overlap. </w:t>
      </w:r>
      <w:r w:rsidR="003554AE">
        <w:rPr>
          <w:rFonts w:ascii="Liberation Serif" w:eastAsiaTheme="minorHAnsi" w:hAnsi="Liberation Serif" w:cs="Liberation Serif"/>
          <w:kern w:val="0"/>
          <w:lang w:eastAsia="en-US" w:bidi="ar-SA"/>
        </w:rPr>
        <w:t xml:space="preserve">According to </w:t>
      </w:r>
      <w:r w:rsidR="00B54B03" w:rsidRPr="00B54B03">
        <w:rPr>
          <w:rFonts w:ascii="Liberation Serif" w:eastAsiaTheme="minorHAnsi" w:hAnsi="Liberation Serif" w:cs="Liberation Serif"/>
          <w:i/>
          <w:kern w:val="0"/>
          <w:lang w:eastAsia="en-US" w:bidi="ar-SA"/>
        </w:rPr>
        <w:t>Hari-bhakti-vilāsa</w:t>
      </w:r>
      <w:r w:rsidR="003554AE">
        <w:rPr>
          <w:rFonts w:ascii="Liberation Serif" w:eastAsiaTheme="minorHAnsi" w:hAnsi="Liberation Serif" w:cs="Liberation Serif"/>
          <w:i/>
          <w:kern w:val="0"/>
          <w:lang w:eastAsia="en-US" w:bidi="ar-SA"/>
        </w:rPr>
        <w:t>,</w:t>
      </w:r>
      <w:r w:rsidRPr="009908EA">
        <w:rPr>
          <w:rFonts w:ascii="Liberation Serif" w:eastAsiaTheme="minorHAnsi" w:hAnsi="Liberation Serif" w:cs="Liberation Serif"/>
          <w:kern w:val="0"/>
          <w:lang w:eastAsia="en-US" w:bidi="ar-SA"/>
        </w:rPr>
        <w:t xml:space="preserve"> the </w:t>
      </w:r>
      <w:r w:rsidRPr="009908EA">
        <w:rPr>
          <w:rFonts w:ascii="Liberation Serif" w:eastAsiaTheme="minorHAnsi" w:hAnsi="Liberation Serif" w:cs="Liberation Serif"/>
          <w:i/>
          <w:kern w:val="0"/>
          <w:lang w:eastAsia="en-US" w:bidi="ar-SA"/>
        </w:rPr>
        <w:t>ti</w:t>
      </w:r>
      <w:r w:rsidR="00B54B03" w:rsidRPr="00B54B03">
        <w:rPr>
          <w:rFonts w:ascii="Liberation Serif" w:eastAsiaTheme="minorHAnsi" w:hAnsi="Liberation Serif" w:cs="Liberation Serif"/>
          <w:i/>
          <w:kern w:val="0"/>
          <w:lang w:eastAsia="en-US" w:bidi="ar-SA"/>
        </w:rPr>
        <w:t>this</w:t>
      </w:r>
      <w:r w:rsidRPr="009908EA">
        <w:rPr>
          <w:rFonts w:ascii="Liberation Serif" w:eastAsiaTheme="minorHAnsi" w:hAnsi="Liberation Serif" w:cs="Liberation Serif"/>
          <w:kern w:val="0"/>
          <w:lang w:eastAsia="en-US" w:bidi="ar-SA"/>
        </w:rPr>
        <w:t xml:space="preserve"> should not </w:t>
      </w:r>
      <w:r w:rsidR="003554AE">
        <w:rPr>
          <w:rFonts w:ascii="Liberation Serif" w:eastAsiaTheme="minorHAnsi" w:hAnsi="Liberation Serif" w:cs="Liberation Serif"/>
          <w:kern w:val="0"/>
          <w:lang w:eastAsia="en-US" w:bidi="ar-SA"/>
        </w:rPr>
        <w:t>overlap</w:t>
      </w:r>
      <w:r w:rsidRPr="009908EA">
        <w:rPr>
          <w:rFonts w:ascii="Liberation Serif" w:eastAsiaTheme="minorHAnsi" w:hAnsi="Liberation Serif" w:cs="Liberation Serif"/>
          <w:kern w:val="0"/>
          <w:lang w:eastAsia="en-US" w:bidi="ar-SA"/>
        </w:rPr>
        <w:t xml:space="preserve"> after sunrise</w:t>
      </w:r>
      <w:r w:rsidR="00AC1E30">
        <w:rPr>
          <w:rFonts w:ascii="Liberation Serif" w:eastAsiaTheme="minorHAnsi" w:hAnsi="Liberation Serif" w:cs="Liberation Serif"/>
          <w:kern w:val="0"/>
          <w:lang w:eastAsia="en-US" w:bidi="ar-SA"/>
        </w:rPr>
        <w:t xml:space="preserve"> when one</w:t>
      </w:r>
      <w:r w:rsidRPr="009908EA">
        <w:rPr>
          <w:rFonts w:ascii="Liberation Serif" w:eastAsiaTheme="minorHAnsi" w:hAnsi="Liberation Serif" w:cs="Liberation Serif"/>
          <w:kern w:val="0"/>
          <w:lang w:eastAsia="en-US" w:bidi="ar-SA"/>
        </w:rPr>
        <w:t xml:space="preserve"> </w:t>
      </w:r>
      <w:r w:rsidR="00AC1E30">
        <w:rPr>
          <w:rFonts w:ascii="Liberation Serif" w:eastAsiaTheme="minorHAnsi" w:hAnsi="Liberation Serif" w:cs="Liberation Serif"/>
          <w:kern w:val="0"/>
          <w:lang w:eastAsia="en-US" w:bidi="ar-SA"/>
        </w:rPr>
        <w:t>starts</w:t>
      </w:r>
      <w:r w:rsidRPr="009908EA">
        <w:rPr>
          <w:rFonts w:ascii="Liberation Serif" w:eastAsiaTheme="minorHAnsi" w:hAnsi="Liberation Serif" w:cs="Liberation Serif"/>
          <w:kern w:val="0"/>
          <w:lang w:eastAsia="en-US" w:bidi="ar-SA"/>
        </w:rPr>
        <w:t xml:space="preserve"> the </w:t>
      </w:r>
      <w:r w:rsidRPr="009908EA">
        <w:rPr>
          <w:rFonts w:ascii="Liberation Serif" w:eastAsiaTheme="minorHAnsi" w:hAnsi="Liberation Serif" w:cs="Liberation Serif"/>
          <w:i/>
          <w:kern w:val="0"/>
          <w:lang w:eastAsia="en-US" w:bidi="ar-SA"/>
        </w:rPr>
        <w:t>cāturmāsya-vrata</w:t>
      </w:r>
      <w:r w:rsidRPr="009908EA">
        <w:rPr>
          <w:rFonts w:ascii="Liberation Serif" w:eastAsiaTheme="minorHAnsi" w:hAnsi="Liberation Serif" w:cs="Liberation Serif"/>
          <w:kern w:val="0"/>
          <w:lang w:eastAsia="en-US" w:bidi="ar-SA"/>
        </w:rPr>
        <w:t xml:space="preserve"> and the </w:t>
      </w:r>
      <w:r w:rsidRPr="009908EA">
        <w:rPr>
          <w:rFonts w:ascii="Liberation Serif" w:eastAsiaTheme="minorHAnsi" w:hAnsi="Liberation Serif" w:cs="Liberation Serif"/>
          <w:i/>
          <w:kern w:val="0"/>
          <w:lang w:eastAsia="en-US" w:bidi="ar-SA"/>
        </w:rPr>
        <w:t>urjā-vrata</w:t>
      </w:r>
      <w:r w:rsidRPr="009908EA">
        <w:rPr>
          <w:rFonts w:ascii="Liberation Serif" w:eastAsiaTheme="minorHAnsi" w:hAnsi="Liberation Serif" w:cs="Liberation Serif"/>
          <w:kern w:val="0"/>
          <w:lang w:eastAsia="en-US" w:bidi="ar-SA"/>
        </w:rPr>
        <w:t>.</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I</w:t>
      </w:r>
      <w:r w:rsidR="004D280D">
        <w:rPr>
          <w:rFonts w:ascii="Liberation Serif" w:eastAsiaTheme="minorHAnsi" w:hAnsi="Liberation Serif" w:cs="Liberation Serif"/>
          <w:kern w:val="0"/>
          <w:lang w:eastAsia="en-US" w:bidi="ar-SA"/>
        </w:rPr>
        <w:t>n</w:t>
      </w:r>
      <w:r w:rsidRPr="009908EA">
        <w:rPr>
          <w:rFonts w:ascii="Liberation Serif" w:eastAsiaTheme="minorHAnsi" w:hAnsi="Liberation Serif" w:cs="Liberation Serif"/>
          <w:kern w:val="0"/>
          <w:lang w:eastAsia="en-US" w:bidi="ar-SA"/>
        </w:rPr>
        <w:t xml:space="preserve"> a s</w:t>
      </w:r>
      <w:r w:rsidR="004D280D">
        <w:rPr>
          <w:rFonts w:ascii="Liberation Serif" w:eastAsiaTheme="minorHAnsi" w:hAnsi="Liberation Serif" w:cs="Liberation Serif"/>
          <w:kern w:val="0"/>
          <w:lang w:eastAsia="en-US" w:bidi="ar-SA"/>
        </w:rPr>
        <w:t>hort</w:t>
      </w:r>
      <w:r w:rsidRPr="009908EA">
        <w:rPr>
          <w:rFonts w:ascii="Liberation Serif" w:eastAsiaTheme="minorHAnsi" w:hAnsi="Liberation Serif" w:cs="Liberation Serif"/>
          <w:kern w:val="0"/>
          <w:lang w:eastAsia="en-US" w:bidi="ar-SA"/>
        </w:rPr>
        <w:t xml:space="preserve"> article </w:t>
      </w:r>
      <w:r w:rsidR="004D280D">
        <w:rPr>
          <w:rFonts w:ascii="Liberation Serif" w:eastAsiaTheme="minorHAnsi" w:hAnsi="Liberation Serif" w:cs="Liberation Serif"/>
          <w:kern w:val="0"/>
          <w:lang w:eastAsia="en-US" w:bidi="ar-SA"/>
        </w:rPr>
        <w:t xml:space="preserve">about </w:t>
      </w:r>
      <w:r w:rsidR="004D280D" w:rsidRPr="009908EA">
        <w:rPr>
          <w:rFonts w:ascii="Liberation Serif" w:eastAsiaTheme="minorHAnsi" w:hAnsi="Liberation Serif" w:cs="Liberation Serif"/>
          <w:i/>
          <w:kern w:val="0"/>
          <w:lang w:eastAsia="en-US" w:bidi="ar-SA"/>
        </w:rPr>
        <w:t>kārtika-vrata</w:t>
      </w:r>
      <w:r w:rsidR="004D280D">
        <w:rPr>
          <w:rFonts w:ascii="Liberation Serif" w:eastAsiaTheme="minorHAnsi" w:hAnsi="Liberation Serif" w:cs="Liberation Serif"/>
          <w:i/>
          <w:kern w:val="0"/>
          <w:lang w:eastAsia="en-US" w:bidi="ar-SA"/>
        </w:rPr>
        <w:t>,</w:t>
      </w:r>
      <w:r w:rsidR="004D280D" w:rsidRPr="009908EA" w:rsidDel="004D280D">
        <w:rPr>
          <w:rFonts w:ascii="Liberation Serif" w:eastAsiaTheme="minorHAnsi" w:hAnsi="Liberation Serif" w:cs="Liberation Serif"/>
          <w:kern w:val="0"/>
          <w:lang w:eastAsia="en-US" w:bidi="ar-SA"/>
        </w:rPr>
        <w:t xml:space="preserve"> </w:t>
      </w:r>
      <w:r w:rsidRPr="009908EA">
        <w:rPr>
          <w:rFonts w:ascii="Liberation Serif" w:eastAsiaTheme="minorHAnsi" w:hAnsi="Liberation Serif" w:cs="Liberation Serif"/>
          <w:kern w:val="0"/>
          <w:lang w:eastAsia="en-US" w:bidi="ar-SA"/>
        </w:rPr>
        <w:t xml:space="preserve">Śrīla Ṭhākura Bhaktivinoda </w:t>
      </w:r>
      <w:r w:rsidR="004D280D">
        <w:rPr>
          <w:rFonts w:ascii="Liberation Serif" w:eastAsiaTheme="minorHAnsi" w:hAnsi="Liberation Serif" w:cs="Liberation Serif"/>
          <w:kern w:val="0"/>
          <w:lang w:eastAsia="en-US" w:bidi="ar-SA"/>
        </w:rPr>
        <w:t>gives</w:t>
      </w:r>
      <w:r w:rsidRPr="009908EA">
        <w:rPr>
          <w:rFonts w:ascii="Liberation Serif" w:eastAsiaTheme="minorHAnsi" w:hAnsi="Liberation Serif" w:cs="Liberation Serif"/>
          <w:kern w:val="0"/>
          <w:lang w:eastAsia="en-US" w:bidi="ar-SA"/>
        </w:rPr>
        <w:t xml:space="preserve"> the days on which </w:t>
      </w:r>
      <w:r w:rsidR="004D280D">
        <w:rPr>
          <w:rFonts w:ascii="Liberation Serif" w:eastAsiaTheme="minorHAnsi" w:hAnsi="Liberation Serif" w:cs="Liberation Serif"/>
          <w:kern w:val="0"/>
          <w:lang w:eastAsia="en-US" w:bidi="ar-SA"/>
        </w:rPr>
        <w:t xml:space="preserve">to observe </w:t>
      </w:r>
      <w:r w:rsidRPr="009908EA">
        <w:rPr>
          <w:rFonts w:ascii="Liberation Serif" w:eastAsiaTheme="minorHAnsi" w:hAnsi="Liberation Serif" w:cs="Liberation Serif"/>
          <w:kern w:val="0"/>
          <w:lang w:eastAsia="en-US" w:bidi="ar-SA"/>
        </w:rPr>
        <w:t xml:space="preserve">the conclusion of the </w:t>
      </w:r>
      <w:r w:rsidRPr="009908EA">
        <w:rPr>
          <w:rFonts w:ascii="Liberation Serif" w:eastAsiaTheme="minorHAnsi" w:hAnsi="Liberation Serif" w:cs="Liberation Serif"/>
          <w:i/>
          <w:kern w:val="0"/>
          <w:lang w:eastAsia="en-US" w:bidi="ar-SA"/>
        </w:rPr>
        <w:t>vrata</w:t>
      </w:r>
      <w:r w:rsidRPr="009908EA">
        <w:rPr>
          <w:rFonts w:ascii="Liberation Serif" w:eastAsiaTheme="minorHAnsi" w:hAnsi="Liberation Serif" w:cs="Liberation Serif"/>
          <w:kern w:val="0"/>
          <w:lang w:eastAsia="en-US" w:bidi="ar-SA"/>
        </w:rPr>
        <w:t xml:space="preserve">. The rule is </w:t>
      </w:r>
      <w:r w:rsidR="004D280D">
        <w:rPr>
          <w:rFonts w:ascii="Liberation Serif" w:eastAsiaTheme="minorHAnsi" w:hAnsi="Liberation Serif" w:cs="Liberation Serif"/>
          <w:kern w:val="0"/>
          <w:lang w:eastAsia="en-US" w:bidi="ar-SA"/>
        </w:rPr>
        <w:t xml:space="preserve">that </w:t>
      </w:r>
      <w:r w:rsidRPr="009908EA">
        <w:rPr>
          <w:rFonts w:ascii="Liberation Serif" w:eastAsiaTheme="minorHAnsi" w:hAnsi="Liberation Serif" w:cs="Liberation Serif"/>
          <w:kern w:val="0"/>
          <w:lang w:eastAsia="en-US" w:bidi="ar-SA"/>
        </w:rPr>
        <w:t xml:space="preserve">devotees who begin their </w:t>
      </w:r>
      <w:r w:rsidRPr="009908EA">
        <w:rPr>
          <w:rFonts w:ascii="Liberation Serif" w:eastAsiaTheme="minorHAnsi" w:hAnsi="Liberation Serif" w:cs="Liberation Serif"/>
          <w:i/>
          <w:kern w:val="0"/>
          <w:lang w:eastAsia="en-US" w:bidi="ar-SA"/>
        </w:rPr>
        <w:t>vrata</w:t>
      </w:r>
      <w:r w:rsidRPr="009908EA">
        <w:rPr>
          <w:rFonts w:ascii="Liberation Serif" w:eastAsiaTheme="minorHAnsi" w:hAnsi="Liberation Serif" w:cs="Liberation Serif"/>
          <w:kern w:val="0"/>
          <w:lang w:eastAsia="en-US" w:bidi="ar-SA"/>
        </w:rPr>
        <w:t xml:space="preserve"> on </w:t>
      </w:r>
      <w:r w:rsidRPr="009908EA">
        <w:rPr>
          <w:rFonts w:ascii="Liberation Serif" w:eastAsiaTheme="minorHAnsi" w:hAnsi="Liberation Serif" w:cs="Liberation Serif"/>
          <w:i/>
          <w:kern w:val="0"/>
          <w:lang w:eastAsia="en-US" w:bidi="ar-SA"/>
        </w:rPr>
        <w:t>ekādaśī</w:t>
      </w:r>
      <w:r w:rsidRPr="009908EA">
        <w:rPr>
          <w:rFonts w:ascii="Liberation Serif" w:eastAsiaTheme="minorHAnsi" w:hAnsi="Liberation Serif" w:cs="Liberation Serif"/>
          <w:kern w:val="0"/>
          <w:lang w:eastAsia="en-US" w:bidi="ar-SA"/>
        </w:rPr>
        <w:t xml:space="preserve"> </w:t>
      </w:r>
      <w:r w:rsidR="004D280D">
        <w:rPr>
          <w:rFonts w:ascii="Liberation Serif" w:eastAsiaTheme="minorHAnsi" w:hAnsi="Liberation Serif" w:cs="Liberation Serif"/>
          <w:kern w:val="0"/>
          <w:lang w:eastAsia="en-US" w:bidi="ar-SA"/>
        </w:rPr>
        <w:t xml:space="preserve">should </w:t>
      </w:r>
      <w:r w:rsidRPr="009908EA">
        <w:rPr>
          <w:rFonts w:ascii="Liberation Serif" w:eastAsiaTheme="minorHAnsi" w:hAnsi="Liberation Serif" w:cs="Liberation Serif"/>
          <w:kern w:val="0"/>
          <w:lang w:eastAsia="en-US" w:bidi="ar-SA"/>
        </w:rPr>
        <w:t xml:space="preserve">conclude it on the last </w:t>
      </w:r>
      <w:r w:rsidRPr="009908EA">
        <w:rPr>
          <w:rFonts w:ascii="Liberation Serif" w:eastAsiaTheme="minorHAnsi" w:hAnsi="Liberation Serif" w:cs="Liberation Serif"/>
          <w:i/>
          <w:kern w:val="0"/>
          <w:lang w:eastAsia="en-US" w:bidi="ar-SA"/>
        </w:rPr>
        <w:t>ekādaśī</w:t>
      </w:r>
      <w:r w:rsidRPr="009908EA">
        <w:rPr>
          <w:rFonts w:ascii="Liberation Serif" w:eastAsiaTheme="minorHAnsi" w:hAnsi="Liberation Serif" w:cs="Liberation Serif"/>
          <w:kern w:val="0"/>
          <w:lang w:eastAsia="en-US" w:bidi="ar-SA"/>
        </w:rPr>
        <w:t xml:space="preserve">. Similarly, those who begin on </w:t>
      </w:r>
      <w:r w:rsidRPr="009908EA">
        <w:rPr>
          <w:rFonts w:ascii="Liberation Serif" w:eastAsiaTheme="minorHAnsi" w:hAnsi="Liberation Serif" w:cs="Liberation Serif"/>
          <w:i/>
          <w:kern w:val="0"/>
          <w:lang w:eastAsia="en-US" w:bidi="ar-SA"/>
        </w:rPr>
        <w:t>dvādaśī</w:t>
      </w:r>
      <w:r w:rsidRPr="009908EA">
        <w:rPr>
          <w:rFonts w:ascii="Liberation Serif" w:eastAsiaTheme="minorHAnsi" w:hAnsi="Liberation Serif" w:cs="Liberation Serif"/>
          <w:kern w:val="0"/>
          <w:lang w:eastAsia="en-US" w:bidi="ar-SA"/>
        </w:rPr>
        <w:t xml:space="preserve"> or </w:t>
      </w:r>
      <w:r w:rsidRPr="009908EA">
        <w:rPr>
          <w:rFonts w:ascii="Liberation Serif" w:eastAsiaTheme="minorHAnsi" w:hAnsi="Liberation Serif" w:cs="Liberation Serif"/>
          <w:i/>
          <w:kern w:val="0"/>
          <w:lang w:eastAsia="en-US" w:bidi="ar-SA"/>
        </w:rPr>
        <w:t>pūrṇimā</w:t>
      </w:r>
      <w:r w:rsidRPr="009908EA">
        <w:rPr>
          <w:rFonts w:ascii="Liberation Serif" w:eastAsiaTheme="minorHAnsi" w:hAnsi="Liberation Serif" w:cs="Liberation Serif"/>
          <w:kern w:val="0"/>
          <w:lang w:eastAsia="en-US" w:bidi="ar-SA"/>
        </w:rPr>
        <w:t xml:space="preserve"> s</w:t>
      </w:r>
      <w:r w:rsidR="004D280D">
        <w:rPr>
          <w:rFonts w:ascii="Liberation Serif" w:eastAsiaTheme="minorHAnsi" w:hAnsi="Liberation Serif" w:cs="Liberation Serif"/>
          <w:kern w:val="0"/>
          <w:lang w:eastAsia="en-US" w:bidi="ar-SA"/>
        </w:rPr>
        <w:t>hould</w:t>
      </w:r>
      <w:r w:rsidRPr="009908EA">
        <w:rPr>
          <w:rFonts w:ascii="Liberation Serif" w:eastAsiaTheme="minorHAnsi" w:hAnsi="Liberation Serif" w:cs="Liberation Serif"/>
          <w:kern w:val="0"/>
          <w:lang w:eastAsia="en-US" w:bidi="ar-SA"/>
        </w:rPr>
        <w:t xml:space="preserve"> end on the corresponding day.</w:t>
      </w:r>
    </w:p>
    <w:p w:rsidR="009D62E6" w:rsidRDefault="00B54B03">
      <w:pPr>
        <w:keepNext/>
        <w:keepLines/>
        <w:widowControl/>
        <w:numPr>
          <w:ilvl w:val="0"/>
          <w:numId w:val="1"/>
        </w:numPr>
        <w:tabs>
          <w:tab w:val="clear" w:pos="0"/>
        </w:tabs>
        <w:suppressAutoHyphens w:val="0"/>
        <w:spacing w:after="200" w:line="276" w:lineRule="auto"/>
        <w:ind w:left="0" w:firstLine="360"/>
        <w:jc w:val="both"/>
        <w:outlineLvl w:val="0"/>
        <w:rPr>
          <w:rFonts w:ascii="Liberation Serif" w:eastAsiaTheme="minorHAnsi" w:hAnsi="Liberation Serif" w:cs="Liberation Serif"/>
          <w:kern w:val="0"/>
          <w:lang w:eastAsia="en-US" w:bidi="ar-SA"/>
        </w:rPr>
      </w:pPr>
      <w:r w:rsidRPr="00B54B03">
        <w:rPr>
          <w:rFonts w:ascii="Liberation Serif" w:eastAsiaTheme="majorEastAsia" w:hAnsi="Liberation Serif" w:cs="Liberation Serif"/>
          <w:b/>
          <w:bCs/>
          <w:kern w:val="0"/>
          <w:sz w:val="28"/>
          <w:szCs w:val="28"/>
          <w:lang w:eastAsia="en-US" w:bidi="ar-SA"/>
        </w:rPr>
        <w:lastRenderedPageBreak/>
        <w:tab/>
      </w:r>
      <w:r w:rsidR="006C277D">
        <w:rPr>
          <w:rFonts w:ascii="Liberation Serif" w:eastAsiaTheme="majorEastAsia" w:hAnsi="Liberation Serif" w:cs="Liberation Serif"/>
          <w:bCs/>
          <w:kern w:val="0"/>
          <w:lang w:eastAsia="en-US" w:bidi="ar-SA"/>
        </w:rPr>
        <w:t>O</w:t>
      </w:r>
      <w:r w:rsidRPr="00B54B03">
        <w:rPr>
          <w:rFonts w:ascii="Liberation Serif" w:eastAsiaTheme="majorEastAsia" w:hAnsi="Liberation Serif" w:cs="Liberation Serif"/>
          <w:bCs/>
          <w:kern w:val="0"/>
          <w:lang w:eastAsia="en-US" w:bidi="ar-SA"/>
        </w:rPr>
        <w:t>bserv</w:t>
      </w:r>
      <w:r w:rsidR="006C277D">
        <w:rPr>
          <w:rFonts w:ascii="Liberation Serif" w:eastAsiaTheme="majorEastAsia" w:hAnsi="Liberation Serif" w:cs="Liberation Serif"/>
          <w:bCs/>
          <w:kern w:val="0"/>
          <w:lang w:eastAsia="en-US" w:bidi="ar-SA"/>
        </w:rPr>
        <w:t>i</w:t>
      </w:r>
      <w:r w:rsidRPr="00B54B03">
        <w:rPr>
          <w:rFonts w:ascii="Liberation Serif" w:eastAsiaTheme="majorEastAsia" w:hAnsi="Liberation Serif" w:cs="Liberation Serif"/>
          <w:bCs/>
          <w:kern w:val="0"/>
          <w:lang w:eastAsia="en-US" w:bidi="ar-SA"/>
        </w:rPr>
        <w:t>n</w:t>
      </w:r>
      <w:r w:rsidR="006C277D">
        <w:rPr>
          <w:rFonts w:ascii="Liberation Serif" w:eastAsiaTheme="minorHAnsi" w:hAnsi="Liberation Serif" w:cs="Liberation Serif"/>
          <w:kern w:val="0"/>
          <w:lang w:eastAsia="en-US" w:bidi="ar-SA"/>
        </w:rPr>
        <w:t>g</w:t>
      </w:r>
      <w:r w:rsidRPr="00B54B03">
        <w:rPr>
          <w:rFonts w:ascii="Liberation Serif" w:eastAsiaTheme="minorHAnsi" w:hAnsi="Liberation Serif" w:cs="Liberation Serif"/>
          <w:kern w:val="0"/>
          <w:lang w:eastAsia="en-US" w:bidi="ar-SA"/>
        </w:rPr>
        <w:t xml:space="preserve"> the </w:t>
      </w:r>
      <w:r w:rsidRPr="00B54B03">
        <w:rPr>
          <w:rFonts w:ascii="Liberation Serif" w:eastAsiaTheme="minorHAnsi" w:hAnsi="Liberation Serif" w:cs="Liberation Serif"/>
          <w:i/>
          <w:kern w:val="0"/>
          <w:lang w:eastAsia="en-US" w:bidi="ar-SA"/>
        </w:rPr>
        <w:t>kārtika-vrata</w:t>
      </w:r>
      <w:r w:rsidRPr="00B54B03">
        <w:rPr>
          <w:rFonts w:ascii="Liberation Serif" w:eastAsiaTheme="minorHAnsi" w:hAnsi="Liberation Serif" w:cs="Liberation Serif"/>
          <w:kern w:val="0"/>
          <w:lang w:eastAsia="en-US" w:bidi="ar-SA"/>
        </w:rPr>
        <w:t xml:space="preserve"> is one of the most important things for the Vaiṣṇavas.</w:t>
      </w:r>
      <w:r w:rsidR="006C277D">
        <w:rPr>
          <w:rFonts w:ascii="Liberation Serif" w:eastAsiaTheme="minorHAnsi" w:hAnsi="Liberation Serif" w:cs="Liberation Serif"/>
          <w:kern w:val="0"/>
          <w:lang w:eastAsia="en-US" w:bidi="ar-SA"/>
        </w:rPr>
        <w:t xml:space="preserve"> T</w:t>
      </w:r>
      <w:r w:rsidRPr="00B54B03">
        <w:rPr>
          <w:rFonts w:ascii="Liberation Serif" w:eastAsiaTheme="minorHAnsi" w:hAnsi="Liberation Serif" w:cs="Liberation Serif"/>
          <w:kern w:val="0"/>
          <w:lang w:eastAsia="en-US" w:bidi="ar-SA"/>
        </w:rPr>
        <w:t>h</w:t>
      </w:r>
      <w:r w:rsidR="006C277D">
        <w:rPr>
          <w:rFonts w:ascii="Liberation Serif" w:eastAsiaTheme="minorHAnsi" w:hAnsi="Liberation Serif" w:cs="Liberation Serif"/>
          <w:kern w:val="0"/>
          <w:lang w:eastAsia="en-US" w:bidi="ar-SA"/>
        </w:rPr>
        <w:t>is</w:t>
      </w:r>
      <w:r w:rsidRPr="00B54B03">
        <w:rPr>
          <w:rFonts w:ascii="Liberation Serif" w:eastAsiaTheme="minorHAnsi" w:hAnsi="Liberation Serif" w:cs="Liberation Serif"/>
          <w:kern w:val="0"/>
          <w:lang w:eastAsia="en-US" w:bidi="ar-SA"/>
        </w:rPr>
        <w:t xml:space="preserve"> </w:t>
      </w:r>
      <w:r w:rsidRPr="00B54B03">
        <w:rPr>
          <w:rFonts w:ascii="Liberation Serif" w:eastAsiaTheme="minorHAnsi" w:hAnsi="Liberation Serif" w:cs="Liberation Serif"/>
          <w:i/>
          <w:kern w:val="0"/>
          <w:lang w:eastAsia="en-US" w:bidi="ar-SA"/>
        </w:rPr>
        <w:t>vrata</w:t>
      </w:r>
      <w:r w:rsidRPr="00B54B03">
        <w:rPr>
          <w:rFonts w:ascii="Liberation Serif" w:eastAsiaTheme="minorHAnsi" w:hAnsi="Liberation Serif" w:cs="Liberation Serif"/>
          <w:kern w:val="0"/>
          <w:lang w:eastAsia="en-US" w:bidi="ar-SA"/>
        </w:rPr>
        <w:t xml:space="preserve"> begins on the waxing </w:t>
      </w:r>
      <w:r w:rsidRPr="00B54B03">
        <w:rPr>
          <w:rFonts w:ascii="Liberation Serif" w:eastAsiaTheme="minorHAnsi" w:hAnsi="Liberation Serif" w:cs="Liberation Serif"/>
          <w:i/>
          <w:kern w:val="0"/>
          <w:lang w:eastAsia="en-US" w:bidi="ar-SA"/>
        </w:rPr>
        <w:t>ekādaśī</w:t>
      </w:r>
      <w:r w:rsidRPr="00B54B03">
        <w:rPr>
          <w:rFonts w:ascii="Liberation Serif" w:eastAsiaTheme="minorHAnsi" w:hAnsi="Liberation Serif" w:cs="Liberation Serif"/>
          <w:kern w:val="0"/>
          <w:lang w:eastAsia="en-US" w:bidi="ar-SA"/>
        </w:rPr>
        <w:t xml:space="preserve"> that comes the day after Vijayā-daśamī in the month of Āśvina</w:t>
      </w:r>
      <w:r w:rsidR="006C277D">
        <w:rPr>
          <w:rFonts w:ascii="Liberation Serif" w:eastAsiaTheme="minorHAnsi" w:hAnsi="Liberation Serif" w:cs="Liberation Serif"/>
          <w:kern w:val="0"/>
          <w:lang w:eastAsia="en-US" w:bidi="ar-SA"/>
        </w:rPr>
        <w:t xml:space="preserve">, and it </w:t>
      </w:r>
      <w:r w:rsidRPr="00B54B03">
        <w:rPr>
          <w:rFonts w:ascii="Liberation Serif" w:eastAsiaTheme="minorHAnsi" w:hAnsi="Liberation Serif" w:cs="Liberation Serif"/>
          <w:kern w:val="0"/>
          <w:lang w:eastAsia="en-US" w:bidi="ar-SA"/>
        </w:rPr>
        <w:t>conclude</w:t>
      </w:r>
      <w:r w:rsidR="006C277D">
        <w:rPr>
          <w:rFonts w:ascii="Liberation Serif" w:eastAsiaTheme="minorHAnsi" w:hAnsi="Liberation Serif" w:cs="Liberation Serif"/>
          <w:kern w:val="0"/>
          <w:lang w:eastAsia="en-US" w:bidi="ar-SA"/>
        </w:rPr>
        <w:t>s</w:t>
      </w:r>
      <w:r w:rsidRPr="00B54B03">
        <w:rPr>
          <w:rFonts w:ascii="Liberation Serif" w:eastAsiaTheme="minorHAnsi" w:hAnsi="Liberation Serif" w:cs="Liberation Serif"/>
          <w:kern w:val="0"/>
          <w:lang w:eastAsia="en-US" w:bidi="ar-SA"/>
        </w:rPr>
        <w:t xml:space="preserve"> on Utthānā-ekādaśī. </w:t>
      </w:r>
      <w:r w:rsidR="006C277D">
        <w:rPr>
          <w:rFonts w:ascii="Liberation Serif" w:eastAsiaTheme="minorHAnsi" w:hAnsi="Liberation Serif" w:cs="Liberation Serif"/>
          <w:kern w:val="0"/>
          <w:lang w:eastAsia="en-US" w:bidi="ar-SA"/>
        </w:rPr>
        <w:t>A</w:t>
      </w:r>
      <w:r w:rsidRPr="00B54B03">
        <w:rPr>
          <w:rFonts w:ascii="Liberation Serif" w:eastAsiaTheme="minorHAnsi" w:hAnsi="Liberation Serif" w:cs="Liberation Serif"/>
          <w:kern w:val="0"/>
          <w:lang w:eastAsia="en-US" w:bidi="ar-SA"/>
        </w:rPr>
        <w:t xml:space="preserve"> </w:t>
      </w:r>
      <w:r w:rsidRPr="00B54B03">
        <w:rPr>
          <w:rFonts w:ascii="Liberation Serif" w:eastAsiaTheme="minorHAnsi" w:hAnsi="Liberation Serif" w:cs="Liberation Serif"/>
          <w:i/>
          <w:kern w:val="0"/>
          <w:lang w:eastAsia="en-US" w:bidi="ar-SA"/>
        </w:rPr>
        <w:t>vrata</w:t>
      </w:r>
      <w:r w:rsidRPr="00B54B03">
        <w:rPr>
          <w:rFonts w:ascii="Liberation Serif" w:eastAsiaTheme="minorHAnsi" w:hAnsi="Liberation Serif" w:cs="Liberation Serif"/>
          <w:kern w:val="0"/>
          <w:lang w:eastAsia="en-US" w:bidi="ar-SA"/>
        </w:rPr>
        <w:t xml:space="preserve"> which is observed during the month between these two da</w:t>
      </w:r>
      <w:r w:rsidR="006C277D">
        <w:rPr>
          <w:rFonts w:ascii="Liberation Serif" w:eastAsiaTheme="minorHAnsi" w:hAnsi="Liberation Serif" w:cs="Liberation Serif"/>
          <w:kern w:val="0"/>
          <w:lang w:eastAsia="en-US" w:bidi="ar-SA"/>
        </w:rPr>
        <w:t>y</w:t>
      </w:r>
      <w:r w:rsidRPr="00B54B03">
        <w:rPr>
          <w:rFonts w:ascii="Liberation Serif" w:eastAsiaTheme="minorHAnsi" w:hAnsi="Liberation Serif" w:cs="Liberation Serif"/>
          <w:kern w:val="0"/>
          <w:lang w:eastAsia="en-US" w:bidi="ar-SA"/>
        </w:rPr>
        <w:t xml:space="preserve">s is called </w:t>
      </w:r>
      <w:r w:rsidRPr="00B54B03">
        <w:rPr>
          <w:rFonts w:ascii="Liberation Serif" w:eastAsiaTheme="minorHAnsi" w:hAnsi="Liberation Serif" w:cs="Liberation Serif"/>
          <w:i/>
          <w:kern w:val="0"/>
          <w:lang w:eastAsia="en-US" w:bidi="ar-SA"/>
        </w:rPr>
        <w:t>niyama-seva</w:t>
      </w:r>
      <w:r w:rsidRPr="00B54B03">
        <w:rPr>
          <w:rFonts w:ascii="Liberation Serif" w:eastAsiaTheme="minorHAnsi" w:hAnsi="Liberation Serif" w:cs="Liberation Serif"/>
          <w:kern w:val="0"/>
          <w:lang w:eastAsia="en-US" w:bidi="ar-SA"/>
        </w:rPr>
        <w:t xml:space="preserve">. The rules of </w:t>
      </w:r>
      <w:r w:rsidRPr="00B54B03">
        <w:rPr>
          <w:rFonts w:ascii="Liberation Serif" w:eastAsiaTheme="minorHAnsi" w:hAnsi="Liberation Serif" w:cs="Liberation Serif"/>
          <w:i/>
          <w:kern w:val="0"/>
          <w:lang w:eastAsia="en-US" w:bidi="ar-SA"/>
        </w:rPr>
        <w:t>niyama-sevā</w:t>
      </w:r>
      <w:r w:rsidRPr="00B54B03">
        <w:rPr>
          <w:rFonts w:ascii="Liberation Serif" w:eastAsiaTheme="minorHAnsi" w:hAnsi="Liberation Serif" w:cs="Liberation Serif"/>
          <w:kern w:val="0"/>
          <w:lang w:eastAsia="en-US" w:bidi="ar-SA"/>
        </w:rPr>
        <w:t xml:space="preserve"> are </w:t>
      </w:r>
      <w:r w:rsidR="00A307EA">
        <w:rPr>
          <w:rFonts w:ascii="Liberation Serif" w:eastAsiaTheme="minorHAnsi" w:hAnsi="Liberation Serif" w:cs="Liberation Serif"/>
          <w:kern w:val="0"/>
          <w:lang w:eastAsia="en-US" w:bidi="ar-SA"/>
        </w:rPr>
        <w:t xml:space="preserve">that </w:t>
      </w:r>
      <w:r w:rsidRPr="00B54B03">
        <w:rPr>
          <w:rFonts w:ascii="Liberation Serif" w:eastAsiaTheme="minorHAnsi" w:hAnsi="Liberation Serif" w:cs="Liberation Serif"/>
          <w:kern w:val="0"/>
          <w:lang w:eastAsia="en-US" w:bidi="ar-SA"/>
        </w:rPr>
        <w:t xml:space="preserve">every day during this month, one must rise </w:t>
      </w:r>
      <w:r w:rsidR="00A307EA">
        <w:rPr>
          <w:rFonts w:ascii="Liberation Serif" w:eastAsiaTheme="minorHAnsi" w:hAnsi="Liberation Serif" w:cs="Liberation Serif"/>
          <w:kern w:val="0"/>
          <w:lang w:eastAsia="en-US" w:bidi="ar-SA"/>
        </w:rPr>
        <w:t>early in the morning,</w:t>
      </w:r>
      <w:r w:rsidRPr="00B54B03">
        <w:rPr>
          <w:rFonts w:ascii="Liberation Serif" w:eastAsiaTheme="minorHAnsi" w:hAnsi="Liberation Serif" w:cs="Liberation Serif"/>
          <w:kern w:val="0"/>
          <w:lang w:eastAsia="en-US" w:bidi="ar-SA"/>
        </w:rPr>
        <w:t xml:space="preserve"> purify oneself</w:t>
      </w:r>
      <w:r w:rsidR="00A307EA">
        <w:rPr>
          <w:rFonts w:ascii="Liberation Serif" w:eastAsiaTheme="minorHAnsi" w:hAnsi="Liberation Serif" w:cs="Liberation Serif"/>
          <w:kern w:val="0"/>
          <w:lang w:eastAsia="en-US" w:bidi="ar-SA"/>
        </w:rPr>
        <w:t>,</w:t>
      </w:r>
      <w:r w:rsidRPr="00B54B03">
        <w:rPr>
          <w:rFonts w:ascii="Liberation Serif" w:eastAsiaTheme="minorHAnsi" w:hAnsi="Liberation Serif" w:cs="Liberation Serif"/>
          <w:kern w:val="0"/>
          <w:lang w:eastAsia="en-US" w:bidi="ar-SA"/>
        </w:rPr>
        <w:t xml:space="preserve"> and perform </w:t>
      </w:r>
      <w:r w:rsidRPr="00B54B03">
        <w:rPr>
          <w:rFonts w:ascii="Liberation Serif" w:eastAsiaTheme="minorHAnsi" w:hAnsi="Liberation Serif" w:cs="Liberation Serif"/>
          <w:i/>
          <w:kern w:val="0"/>
          <w:lang w:eastAsia="en-US" w:bidi="ar-SA"/>
        </w:rPr>
        <w:t>maṅgala-ārati</w:t>
      </w:r>
      <w:r w:rsidRPr="00B54B03">
        <w:rPr>
          <w:rFonts w:ascii="Liberation Serif" w:eastAsiaTheme="minorHAnsi" w:hAnsi="Liberation Serif" w:cs="Liberation Serif"/>
          <w:kern w:val="0"/>
          <w:lang w:eastAsia="en-US" w:bidi="ar-SA"/>
        </w:rPr>
        <w:t xml:space="preserve"> </w:t>
      </w:r>
      <w:r w:rsidR="00A307EA">
        <w:rPr>
          <w:rFonts w:ascii="Liberation Serif" w:eastAsiaTheme="minorHAnsi" w:hAnsi="Liberation Serif" w:cs="Liberation Serif"/>
          <w:kern w:val="0"/>
          <w:lang w:eastAsia="en-US" w:bidi="ar-SA"/>
        </w:rPr>
        <w:t>t</w:t>
      </w:r>
      <w:r w:rsidRPr="00B54B03">
        <w:rPr>
          <w:rFonts w:ascii="Liberation Serif" w:eastAsiaTheme="minorHAnsi" w:hAnsi="Liberation Serif" w:cs="Liberation Serif"/>
          <w:kern w:val="0"/>
          <w:lang w:eastAsia="en-US" w:bidi="ar-SA"/>
        </w:rPr>
        <w:t>o Śrī Kṛṣṇa. Then, after bathing one should worship Lord Dāmodara. At night, one should light bri</w:t>
      </w:r>
      <w:r w:rsidR="00AB39AC">
        <w:rPr>
          <w:rFonts w:ascii="Liberation Serif" w:eastAsiaTheme="minorHAnsi" w:hAnsi="Liberation Serif" w:cs="Liberation Serif"/>
          <w:kern w:val="0"/>
          <w:lang w:eastAsia="en-US" w:bidi="ar-SA"/>
        </w:rPr>
        <w:t>gh</w:t>
      </w:r>
      <w:r w:rsidRPr="00B54B03">
        <w:rPr>
          <w:rFonts w:ascii="Liberation Serif" w:eastAsiaTheme="minorHAnsi" w:hAnsi="Liberation Serif" w:cs="Liberation Serif"/>
          <w:kern w:val="0"/>
          <w:lang w:eastAsia="en-US" w:bidi="ar-SA"/>
        </w:rPr>
        <w:t>t lamps filled with either ghee or sesame-seed oil and place them in the Lord</w:t>
      </w:r>
      <w:r w:rsidRPr="00B54B03">
        <w:rPr>
          <w:rFonts w:ascii="Liberation Serif" w:eastAsiaTheme="minorHAnsi" w:hAnsi="Liberation Serif" w:cs="Liberation Serif"/>
          <w:i/>
          <w:kern w:val="0"/>
          <w:lang w:eastAsia="en-US" w:bidi="ar-SA"/>
        </w:rPr>
        <w:t>’</w:t>
      </w:r>
      <w:r w:rsidRPr="00B54B03">
        <w:rPr>
          <w:rFonts w:ascii="Liberation Serif" w:eastAsiaTheme="minorHAnsi" w:hAnsi="Liberation Serif" w:cs="Liberation Serif"/>
          <w:kern w:val="0"/>
          <w:lang w:eastAsia="en-US" w:bidi="ar-SA"/>
        </w:rPr>
        <w:t xml:space="preserve">s temple, around the base of </w:t>
      </w:r>
      <w:r w:rsidRPr="00B54B03">
        <w:rPr>
          <w:rFonts w:ascii="Liberation Serif" w:eastAsiaTheme="minorHAnsi" w:hAnsi="Liberation Serif" w:cs="Liberation Serif"/>
          <w:i/>
          <w:kern w:val="0"/>
          <w:lang w:eastAsia="en-US" w:bidi="ar-SA"/>
        </w:rPr>
        <w:t>tulasī</w:t>
      </w:r>
      <w:r w:rsidRPr="00B54B03">
        <w:rPr>
          <w:rFonts w:ascii="Liberation Serif" w:eastAsiaTheme="minorHAnsi" w:hAnsi="Liberation Serif" w:cs="Liberation Serif"/>
          <w:kern w:val="0"/>
          <w:lang w:eastAsia="en-US" w:bidi="ar-SA"/>
        </w:rPr>
        <w:t xml:space="preserve"> plants, and in the sky. During the month of Kārtika, one should eat only vegetarian foodstuffs and Bhagavān</w:t>
      </w:r>
      <w:r w:rsidRPr="00B54B03">
        <w:rPr>
          <w:rFonts w:ascii="Liberation Serif" w:eastAsiaTheme="minorHAnsi" w:hAnsi="Liberation Serif" w:cs="Liberation Serif"/>
          <w:i/>
          <w:kern w:val="0"/>
          <w:lang w:eastAsia="en-US" w:bidi="ar-SA"/>
        </w:rPr>
        <w:t>’</w:t>
      </w:r>
      <w:r w:rsidRPr="00B54B03">
        <w:rPr>
          <w:rFonts w:ascii="Liberation Serif" w:eastAsiaTheme="minorHAnsi" w:hAnsi="Liberation Serif" w:cs="Liberation Serif"/>
          <w:kern w:val="0"/>
          <w:lang w:eastAsia="en-US" w:bidi="ar-SA"/>
        </w:rPr>
        <w:t xml:space="preserve">s </w:t>
      </w:r>
      <w:r w:rsidRPr="00B54B03">
        <w:rPr>
          <w:rFonts w:ascii="Liberation Serif" w:eastAsiaTheme="minorHAnsi" w:hAnsi="Liberation Serif" w:cs="Liberation Serif"/>
          <w:i/>
          <w:kern w:val="0"/>
          <w:lang w:eastAsia="en-US" w:bidi="ar-SA"/>
        </w:rPr>
        <w:t>prasāda</w:t>
      </w:r>
      <w:r w:rsidRPr="00B54B03">
        <w:rPr>
          <w:rFonts w:ascii="Liberation Serif" w:eastAsiaTheme="minorHAnsi" w:hAnsi="Liberation Serif" w:cs="Liberation Serif"/>
          <w:kern w:val="0"/>
          <w:lang w:eastAsia="en-US" w:bidi="ar-SA"/>
        </w:rPr>
        <w:t xml:space="preserve"> remnants. One should renounce excessive eating and sleeping, </w:t>
      </w:r>
      <w:r w:rsidR="00AB39AC">
        <w:rPr>
          <w:rFonts w:ascii="Liberation Serif" w:eastAsiaTheme="minorHAnsi" w:hAnsi="Liberation Serif" w:cs="Liberation Serif"/>
          <w:kern w:val="0"/>
          <w:lang w:eastAsia="en-US" w:bidi="ar-SA"/>
        </w:rPr>
        <w:t>and</w:t>
      </w:r>
      <w:r w:rsidRPr="00B54B03">
        <w:rPr>
          <w:rFonts w:ascii="Liberation Serif" w:eastAsiaTheme="minorHAnsi" w:hAnsi="Liberation Serif" w:cs="Liberation Serif"/>
          <w:kern w:val="0"/>
          <w:lang w:eastAsia="en-US" w:bidi="ar-SA"/>
        </w:rPr>
        <w:t xml:space="preserve"> avoid using oil, wine, and bell-metal utensils. After honoring </w:t>
      </w:r>
      <w:r w:rsidRPr="00B54B03">
        <w:rPr>
          <w:rFonts w:ascii="Liberation Serif" w:eastAsiaTheme="minorHAnsi" w:hAnsi="Liberation Serif" w:cs="Liberation Serif"/>
          <w:i/>
          <w:kern w:val="0"/>
          <w:lang w:eastAsia="en-US" w:bidi="ar-SA"/>
        </w:rPr>
        <w:t>prasāda</w:t>
      </w:r>
      <w:r w:rsidRPr="00B54B03">
        <w:rPr>
          <w:rFonts w:ascii="Liberation Serif" w:eastAsiaTheme="minorHAnsi" w:hAnsi="Liberation Serif" w:cs="Liberation Serif"/>
          <w:kern w:val="0"/>
          <w:lang w:eastAsia="en-US" w:bidi="ar-SA"/>
        </w:rPr>
        <w:t xml:space="preserve">, one should hear or recite scriptures headed by </w:t>
      </w:r>
      <w:r w:rsidRPr="00B54B03">
        <w:rPr>
          <w:rFonts w:ascii="Liberation Serif" w:eastAsiaTheme="minorHAnsi" w:hAnsi="Liberation Serif" w:cs="Liberation Serif"/>
          <w:i/>
          <w:kern w:val="0"/>
          <w:lang w:eastAsia="en-US" w:bidi="ar-SA"/>
        </w:rPr>
        <w:t>Śrīmad-Bhāgavatam</w:t>
      </w:r>
      <w:r w:rsidRPr="00B54B03">
        <w:rPr>
          <w:rFonts w:ascii="Liberation Serif" w:eastAsiaTheme="minorHAnsi" w:hAnsi="Liberation Serif" w:cs="Liberation Serif"/>
          <w:kern w:val="0"/>
          <w:lang w:eastAsia="en-US" w:bidi="ar-SA"/>
        </w:rPr>
        <w:t xml:space="preserve"> in the company of Vaiṣṇavas. There should be incessant </w:t>
      </w:r>
      <w:r w:rsidRPr="00B54B03">
        <w:rPr>
          <w:rFonts w:ascii="Liberation Serif" w:eastAsiaTheme="minorHAnsi" w:hAnsi="Liberation Serif" w:cs="Liberation Serif"/>
          <w:i/>
          <w:kern w:val="0"/>
          <w:lang w:eastAsia="en-US" w:bidi="ar-SA"/>
        </w:rPr>
        <w:t>harināma-kīrtana</w:t>
      </w:r>
      <w:r w:rsidRPr="00B54B03">
        <w:rPr>
          <w:rFonts w:ascii="Liberation Serif" w:eastAsiaTheme="minorHAnsi" w:hAnsi="Liberation Serif" w:cs="Liberation Serif"/>
          <w:kern w:val="0"/>
          <w:lang w:eastAsia="en-US" w:bidi="ar-SA"/>
        </w:rPr>
        <w:t xml:space="preserve"> and </w:t>
      </w:r>
      <w:r w:rsidRPr="00B54B03">
        <w:rPr>
          <w:rFonts w:ascii="Liberation Serif" w:eastAsiaTheme="minorHAnsi" w:hAnsi="Liberation Serif" w:cs="Liberation Serif"/>
          <w:i/>
          <w:kern w:val="0"/>
          <w:lang w:eastAsia="en-US" w:bidi="ar-SA"/>
        </w:rPr>
        <w:t>smaraṇa</w:t>
      </w:r>
      <w:r w:rsidR="00160DE2">
        <w:rPr>
          <w:rFonts w:ascii="Liberation Serif" w:eastAsiaTheme="minorHAnsi" w:hAnsi="Liberation Serif" w:cs="Liberation Serif"/>
          <w:kern w:val="0"/>
          <w:lang w:eastAsia="en-US" w:bidi="ar-SA"/>
        </w:rPr>
        <w:t xml:space="preserve"> (remembrance).</w:t>
      </w:r>
      <w:r w:rsidRPr="00B54B03">
        <w:rPr>
          <w:rFonts w:ascii="Liberation Serif" w:eastAsiaTheme="minorHAnsi" w:hAnsi="Liberation Serif" w:cs="Liberation Serif"/>
          <w:kern w:val="0"/>
          <w:lang w:eastAsia="en-US" w:bidi="ar-SA"/>
        </w:rPr>
        <w:t xml:space="preserve"> </w:t>
      </w:r>
      <w:r w:rsidR="00160DE2">
        <w:rPr>
          <w:rFonts w:ascii="Liberation Serif" w:eastAsiaTheme="minorHAnsi" w:hAnsi="Liberation Serif" w:cs="Liberation Serif"/>
          <w:kern w:val="0"/>
          <w:lang w:eastAsia="en-US" w:bidi="ar-SA"/>
        </w:rPr>
        <w:t>One should</w:t>
      </w:r>
      <w:r w:rsidRPr="00B54B03">
        <w:rPr>
          <w:rFonts w:ascii="Liberation Serif" w:eastAsiaTheme="minorHAnsi" w:hAnsi="Liberation Serif" w:cs="Liberation Serif"/>
          <w:kern w:val="0"/>
          <w:lang w:eastAsia="en-US" w:bidi="ar-SA"/>
        </w:rPr>
        <w:t xml:space="preserve"> pass</w:t>
      </w:r>
      <w:r w:rsidR="00160DE2">
        <w:rPr>
          <w:rFonts w:ascii="Liberation Serif" w:eastAsiaTheme="minorHAnsi" w:hAnsi="Liberation Serif" w:cs="Liberation Serif"/>
          <w:kern w:val="0"/>
          <w:lang w:eastAsia="en-US" w:bidi="ar-SA"/>
        </w:rPr>
        <w:t xml:space="preserve"> </w:t>
      </w:r>
      <w:r w:rsidRPr="00B54B03">
        <w:rPr>
          <w:rFonts w:ascii="Liberation Serif" w:eastAsiaTheme="minorHAnsi" w:hAnsi="Liberation Serif" w:cs="Liberation Serif"/>
          <w:kern w:val="0"/>
          <w:lang w:eastAsia="en-US" w:bidi="ar-SA"/>
        </w:rPr>
        <w:t>the entire month f</w:t>
      </w:r>
      <w:r w:rsidR="00160DE2">
        <w:rPr>
          <w:rFonts w:ascii="Liberation Serif" w:eastAsiaTheme="minorHAnsi" w:hAnsi="Liberation Serif" w:cs="Liberation Serif"/>
          <w:kern w:val="0"/>
          <w:lang w:eastAsia="en-US" w:bidi="ar-SA"/>
        </w:rPr>
        <w:t>ollowing</w:t>
      </w:r>
      <w:r w:rsidRPr="00B54B03">
        <w:rPr>
          <w:rFonts w:ascii="Liberation Serif" w:eastAsiaTheme="minorHAnsi" w:hAnsi="Liberation Serif" w:cs="Liberation Serif"/>
          <w:kern w:val="0"/>
          <w:lang w:eastAsia="en-US" w:bidi="ar-SA"/>
        </w:rPr>
        <w:t xml:space="preserve"> such regulations, </w:t>
      </w:r>
      <w:r w:rsidR="00160DE2">
        <w:rPr>
          <w:rFonts w:ascii="Liberation Serif" w:eastAsiaTheme="minorHAnsi" w:hAnsi="Liberation Serif" w:cs="Liberation Serif"/>
          <w:kern w:val="0"/>
          <w:lang w:eastAsia="en-US" w:bidi="ar-SA"/>
        </w:rPr>
        <w:t xml:space="preserve">and </w:t>
      </w:r>
      <w:r w:rsidRPr="00B54B03">
        <w:rPr>
          <w:rFonts w:ascii="Liberation Serif" w:eastAsiaTheme="minorHAnsi" w:hAnsi="Liberation Serif" w:cs="Liberation Serif"/>
          <w:kern w:val="0"/>
          <w:lang w:eastAsia="en-US" w:bidi="ar-SA"/>
        </w:rPr>
        <w:t>on the final Utthānā-ekādaśī day</w:t>
      </w:r>
      <w:r w:rsidR="00160DE2">
        <w:rPr>
          <w:rFonts w:ascii="Liberation Serif" w:eastAsiaTheme="minorHAnsi" w:hAnsi="Liberation Serif" w:cs="Liberation Serif"/>
          <w:kern w:val="0"/>
          <w:lang w:eastAsia="en-US" w:bidi="ar-SA"/>
        </w:rPr>
        <w:t>,</w:t>
      </w:r>
      <w:r w:rsidRPr="00B54B03">
        <w:rPr>
          <w:rFonts w:ascii="Liberation Serif" w:eastAsiaTheme="minorHAnsi" w:hAnsi="Liberation Serif" w:cs="Liberation Serif"/>
          <w:kern w:val="0"/>
          <w:lang w:eastAsia="en-US" w:bidi="ar-SA"/>
        </w:rPr>
        <w:t xml:space="preserve"> one should fast from everything including water and stay awake all night absorbed in </w:t>
      </w:r>
      <w:r w:rsidRPr="00B54B03">
        <w:rPr>
          <w:rFonts w:ascii="Liberation Serif" w:eastAsiaTheme="minorHAnsi" w:hAnsi="Liberation Serif" w:cs="Liberation Serif"/>
          <w:i/>
          <w:kern w:val="0"/>
          <w:lang w:eastAsia="en-US" w:bidi="ar-SA"/>
        </w:rPr>
        <w:t>kṛṣṇa-kathā</w:t>
      </w:r>
      <w:r w:rsidRPr="00B54B03">
        <w:rPr>
          <w:rFonts w:ascii="Liberation Serif" w:eastAsiaTheme="minorHAnsi" w:hAnsi="Liberation Serif" w:cs="Liberation Serif"/>
          <w:kern w:val="0"/>
          <w:lang w:eastAsia="en-US" w:bidi="ar-SA"/>
        </w:rPr>
        <w:t xml:space="preserve">. </w:t>
      </w:r>
      <w:r w:rsidR="00160DE2">
        <w:rPr>
          <w:rFonts w:ascii="Liberation Serif" w:eastAsiaTheme="minorHAnsi" w:hAnsi="Liberation Serif" w:cs="Liberation Serif"/>
          <w:kern w:val="0"/>
          <w:lang w:eastAsia="en-US" w:bidi="ar-SA"/>
        </w:rPr>
        <w:t>T</w:t>
      </w:r>
      <w:r w:rsidRPr="00B54B03">
        <w:rPr>
          <w:rFonts w:ascii="Liberation Serif" w:eastAsiaTheme="minorHAnsi" w:hAnsi="Liberation Serif" w:cs="Liberation Serif"/>
          <w:kern w:val="0"/>
          <w:lang w:eastAsia="en-US" w:bidi="ar-SA"/>
        </w:rPr>
        <w:t xml:space="preserve">he next day, after first purifying oneself and engaging in </w:t>
      </w:r>
      <w:r w:rsidRPr="00B54B03">
        <w:rPr>
          <w:rFonts w:ascii="Liberation Serif" w:eastAsiaTheme="minorHAnsi" w:hAnsi="Liberation Serif" w:cs="Liberation Serif"/>
          <w:i/>
          <w:kern w:val="0"/>
          <w:lang w:eastAsia="en-US" w:bidi="ar-SA"/>
        </w:rPr>
        <w:t>hari-kīrtana</w:t>
      </w:r>
      <w:r w:rsidRPr="00B54B03">
        <w:rPr>
          <w:rFonts w:ascii="Liberation Serif" w:eastAsiaTheme="minorHAnsi" w:hAnsi="Liberation Serif" w:cs="Liberation Serif"/>
          <w:kern w:val="0"/>
          <w:lang w:eastAsia="en-US" w:bidi="ar-SA"/>
        </w:rPr>
        <w:t>, one should serve the Lord</w:t>
      </w:r>
      <w:r w:rsidRPr="00B54B03">
        <w:rPr>
          <w:rFonts w:ascii="Liberation Serif" w:eastAsiaTheme="minorHAnsi" w:hAnsi="Liberation Serif" w:cs="Liberation Serif"/>
          <w:i/>
          <w:kern w:val="0"/>
          <w:lang w:eastAsia="en-US" w:bidi="ar-SA"/>
        </w:rPr>
        <w:t>’</w:t>
      </w:r>
      <w:r w:rsidRPr="00B54B03">
        <w:rPr>
          <w:rFonts w:ascii="Liberation Serif" w:eastAsiaTheme="minorHAnsi" w:hAnsi="Liberation Serif" w:cs="Liberation Serif"/>
          <w:kern w:val="0"/>
          <w:lang w:eastAsia="en-US" w:bidi="ar-SA"/>
        </w:rPr>
        <w:t xml:space="preserve">s </w:t>
      </w:r>
      <w:r w:rsidRPr="00B54B03">
        <w:rPr>
          <w:rFonts w:ascii="Liberation Serif" w:eastAsiaTheme="minorHAnsi" w:hAnsi="Liberation Serif" w:cs="Liberation Serif"/>
          <w:i/>
          <w:kern w:val="0"/>
          <w:lang w:eastAsia="en-US" w:bidi="ar-SA"/>
        </w:rPr>
        <w:t>prasāda</w:t>
      </w:r>
      <w:r w:rsidRPr="00B54B03">
        <w:rPr>
          <w:rFonts w:ascii="Liberation Serif" w:eastAsiaTheme="minorHAnsi" w:hAnsi="Liberation Serif" w:cs="Liberation Serif"/>
          <w:kern w:val="0"/>
          <w:lang w:eastAsia="en-US" w:bidi="ar-SA"/>
        </w:rPr>
        <w:t xml:space="preserve"> to one</w:t>
      </w:r>
      <w:r w:rsidRPr="00B54B03">
        <w:rPr>
          <w:rFonts w:ascii="Liberation Serif" w:eastAsiaTheme="minorHAnsi" w:hAnsi="Liberation Serif" w:cs="Liberation Serif"/>
          <w:i/>
          <w:kern w:val="0"/>
          <w:lang w:eastAsia="en-US" w:bidi="ar-SA"/>
        </w:rPr>
        <w:t>’</w:t>
      </w:r>
      <w:r w:rsidRPr="00B54B03">
        <w:rPr>
          <w:rFonts w:ascii="Liberation Serif" w:eastAsiaTheme="minorHAnsi" w:hAnsi="Liberation Serif" w:cs="Liberation Serif"/>
          <w:kern w:val="0"/>
          <w:lang w:eastAsia="en-US" w:bidi="ar-SA"/>
        </w:rPr>
        <w:t xml:space="preserve">s dearmost Vaiṣṇava associates, and when they are finished </w:t>
      </w:r>
      <w:r w:rsidR="00160DE2">
        <w:rPr>
          <w:rFonts w:ascii="Liberation Serif" w:eastAsiaTheme="minorHAnsi" w:hAnsi="Liberation Serif" w:cs="Liberation Serif"/>
          <w:kern w:val="0"/>
          <w:lang w:eastAsia="en-US" w:bidi="ar-SA"/>
        </w:rPr>
        <w:t xml:space="preserve">eating </w:t>
      </w:r>
      <w:r w:rsidRPr="00B54B03">
        <w:rPr>
          <w:rFonts w:ascii="Liberation Serif" w:eastAsiaTheme="minorHAnsi" w:hAnsi="Liberation Serif" w:cs="Liberation Serif"/>
          <w:kern w:val="0"/>
          <w:lang w:eastAsia="en-US" w:bidi="ar-SA"/>
        </w:rPr>
        <w:t xml:space="preserve">one may honor </w:t>
      </w:r>
      <w:r w:rsidRPr="00B54B03">
        <w:rPr>
          <w:rFonts w:ascii="Liberation Serif" w:eastAsiaTheme="minorHAnsi" w:hAnsi="Liberation Serif" w:cs="Liberation Serif"/>
          <w:i/>
          <w:kern w:val="0"/>
          <w:lang w:eastAsia="en-US" w:bidi="ar-SA"/>
        </w:rPr>
        <w:t>prasāda</w:t>
      </w:r>
      <w:r w:rsidRPr="00B54B03">
        <w:rPr>
          <w:rFonts w:ascii="Liberation Serif" w:eastAsiaTheme="minorHAnsi" w:hAnsi="Liberation Serif" w:cs="Liberation Serif"/>
          <w:kern w:val="0"/>
          <w:lang w:eastAsia="en-US" w:bidi="ar-SA"/>
        </w:rPr>
        <w:t xml:space="preserve">. </w:t>
      </w:r>
      <w:r w:rsidR="00160DE2">
        <w:rPr>
          <w:rFonts w:ascii="Liberation Serif" w:eastAsiaTheme="minorHAnsi" w:hAnsi="Liberation Serif" w:cs="Liberation Serif"/>
          <w:kern w:val="0"/>
          <w:lang w:eastAsia="en-US" w:bidi="ar-SA"/>
        </w:rPr>
        <w:t>A</w:t>
      </w:r>
      <w:r w:rsidRPr="00B54B03">
        <w:rPr>
          <w:rFonts w:ascii="Liberation Serif" w:eastAsiaTheme="minorHAnsi" w:hAnsi="Liberation Serif" w:cs="Liberation Serif"/>
          <w:kern w:val="0"/>
          <w:lang w:eastAsia="en-US" w:bidi="ar-SA"/>
        </w:rPr>
        <w:t>t the end of th</w:t>
      </w:r>
      <w:r w:rsidR="00160DE2">
        <w:rPr>
          <w:rFonts w:ascii="Liberation Serif" w:eastAsiaTheme="minorHAnsi" w:hAnsi="Liberation Serif" w:cs="Liberation Serif"/>
          <w:kern w:val="0"/>
          <w:lang w:eastAsia="en-US" w:bidi="ar-SA"/>
        </w:rPr>
        <w:t>at</w:t>
      </w:r>
      <w:r w:rsidRPr="00B54B03">
        <w:rPr>
          <w:rFonts w:ascii="Liberation Serif" w:eastAsiaTheme="minorHAnsi" w:hAnsi="Liberation Serif" w:cs="Liberation Serif"/>
          <w:kern w:val="0"/>
          <w:lang w:eastAsia="en-US" w:bidi="ar-SA"/>
        </w:rPr>
        <w:t xml:space="preserve"> night, the </w:t>
      </w:r>
      <w:r w:rsidRPr="00B54B03">
        <w:rPr>
          <w:rFonts w:ascii="Liberation Serif" w:eastAsiaTheme="minorHAnsi" w:hAnsi="Liberation Serif" w:cs="Liberation Serif"/>
          <w:i/>
          <w:kern w:val="0"/>
          <w:lang w:eastAsia="en-US" w:bidi="ar-SA"/>
        </w:rPr>
        <w:t>vrata</w:t>
      </w:r>
      <w:r w:rsidRPr="00B54B03">
        <w:rPr>
          <w:rFonts w:ascii="Liberation Serif" w:eastAsiaTheme="minorHAnsi" w:hAnsi="Liberation Serif" w:cs="Liberation Serif"/>
          <w:kern w:val="0"/>
          <w:lang w:eastAsia="en-US" w:bidi="ar-SA"/>
        </w:rPr>
        <w:t xml:space="preserve"> will be complete.</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 xml:space="preserve">The chief aim of observing this </w:t>
      </w:r>
      <w:r w:rsidRPr="009908EA">
        <w:rPr>
          <w:rFonts w:ascii="Liberation Serif" w:eastAsiaTheme="minorHAnsi" w:hAnsi="Liberation Serif" w:cs="Liberation Serif"/>
          <w:i/>
          <w:kern w:val="0"/>
          <w:lang w:eastAsia="en-US" w:bidi="ar-SA"/>
        </w:rPr>
        <w:t>urjā-vrata</w:t>
      </w:r>
      <w:r w:rsidRPr="009908EA">
        <w:rPr>
          <w:rFonts w:ascii="Liberation Serif" w:eastAsiaTheme="minorHAnsi" w:hAnsi="Liberation Serif" w:cs="Liberation Serif"/>
          <w:kern w:val="0"/>
          <w:lang w:eastAsia="en-US" w:bidi="ar-SA"/>
        </w:rPr>
        <w:t xml:space="preserve"> is to please Śrī Rādhā-Dāmodara. Śrīmatī Rādhārāṇī is called Urjeśvarī (</w:t>
      </w:r>
      <w:r w:rsidR="00BF5D76">
        <w:rPr>
          <w:rFonts w:ascii="Liberation Serif" w:eastAsiaTheme="minorHAnsi" w:hAnsi="Liberation Serif" w:cs="Liberation Serif"/>
          <w:kern w:val="0"/>
          <w:lang w:eastAsia="en-US" w:bidi="ar-SA"/>
        </w:rPr>
        <w:t>q</w:t>
      </w:r>
      <w:r w:rsidRPr="009908EA">
        <w:rPr>
          <w:rFonts w:ascii="Liberation Serif" w:eastAsiaTheme="minorHAnsi" w:hAnsi="Liberation Serif" w:cs="Liberation Serif"/>
          <w:kern w:val="0"/>
          <w:lang w:eastAsia="en-US" w:bidi="ar-SA"/>
        </w:rPr>
        <w:t xml:space="preserve">ueen of the </w:t>
      </w:r>
      <w:r w:rsidRPr="009908EA">
        <w:rPr>
          <w:rFonts w:ascii="Liberation Serif" w:eastAsiaTheme="minorHAnsi" w:hAnsi="Liberation Serif" w:cs="Liberation Serif"/>
          <w:i/>
          <w:kern w:val="0"/>
          <w:lang w:eastAsia="en-US" w:bidi="ar-SA"/>
        </w:rPr>
        <w:t>urjā-vrata</w:t>
      </w:r>
      <w:r w:rsidRPr="009908EA">
        <w:rPr>
          <w:rFonts w:ascii="Liberation Serif" w:eastAsiaTheme="minorHAnsi" w:hAnsi="Liberation Serif" w:cs="Liberation Serif"/>
          <w:kern w:val="0"/>
          <w:lang w:eastAsia="en-US" w:bidi="ar-SA"/>
        </w:rPr>
        <w:t xml:space="preserve">). </w:t>
      </w:r>
      <w:r w:rsidR="00BF5D76">
        <w:rPr>
          <w:rFonts w:ascii="Liberation Serif" w:eastAsiaTheme="minorHAnsi" w:hAnsi="Liberation Serif" w:cs="Liberation Serif"/>
          <w:kern w:val="0"/>
          <w:lang w:eastAsia="en-US" w:bidi="ar-SA"/>
        </w:rPr>
        <w:t>To</w:t>
      </w:r>
      <w:r w:rsidRPr="009908EA">
        <w:rPr>
          <w:rFonts w:ascii="Liberation Serif" w:eastAsiaTheme="minorHAnsi" w:hAnsi="Liberation Serif" w:cs="Liberation Serif"/>
          <w:kern w:val="0"/>
          <w:lang w:eastAsia="en-US" w:bidi="ar-SA"/>
        </w:rPr>
        <w:t xml:space="preserve"> plea</w:t>
      </w:r>
      <w:r w:rsidR="00BF5D76">
        <w:rPr>
          <w:rFonts w:ascii="Liberation Serif" w:eastAsiaTheme="minorHAnsi" w:hAnsi="Liberation Serif" w:cs="Liberation Serif"/>
          <w:kern w:val="0"/>
          <w:lang w:eastAsia="en-US" w:bidi="ar-SA"/>
        </w:rPr>
        <w:t>s</w:t>
      </w:r>
      <w:r w:rsidRPr="009908EA">
        <w:rPr>
          <w:rFonts w:ascii="Liberation Serif" w:eastAsiaTheme="minorHAnsi" w:hAnsi="Liberation Serif" w:cs="Liberation Serif"/>
          <w:kern w:val="0"/>
          <w:lang w:eastAsia="en-US" w:bidi="ar-SA"/>
        </w:rPr>
        <w:t>e Śrī Śrī Rādhā-Dāmodara, the sage Satya</w:t>
      </w:r>
      <w:r w:rsidR="00B54B03" w:rsidRPr="00B54B03">
        <w:rPr>
          <w:rFonts w:ascii="Liberation Serif" w:eastAsiaTheme="minorHAnsi" w:hAnsi="Liberation Serif" w:cs="Liberation Serif"/>
          <w:kern w:val="0"/>
          <w:lang w:eastAsia="en-US" w:bidi="ar-SA"/>
        </w:rPr>
        <w:t>vrata</w:t>
      </w:r>
      <w:r w:rsidRPr="009908EA">
        <w:rPr>
          <w:rFonts w:ascii="Liberation Serif" w:eastAsiaTheme="minorHAnsi" w:hAnsi="Liberation Serif" w:cs="Liberation Serif"/>
          <w:kern w:val="0"/>
          <w:lang w:eastAsia="en-US" w:bidi="ar-SA"/>
        </w:rPr>
        <w:t xml:space="preserve"> Muni uttered the words </w:t>
      </w:r>
      <w:r w:rsidRPr="009908EA">
        <w:rPr>
          <w:rFonts w:ascii="Liberation Serif" w:eastAsiaTheme="minorHAnsi" w:hAnsi="Liberation Serif" w:cs="Liberation Serif"/>
          <w:i/>
          <w:kern w:val="0"/>
          <w:lang w:eastAsia="en-US" w:bidi="ar-SA"/>
        </w:rPr>
        <w:t>namo rādhikāyai tvadīya priyāyai</w:t>
      </w:r>
      <w:r w:rsidRPr="009908EA">
        <w:rPr>
          <w:rFonts w:ascii="Liberation Serif" w:eastAsiaTheme="minorHAnsi" w:hAnsi="Liberation Serif" w:cs="Liberation Serif"/>
          <w:kern w:val="0"/>
          <w:lang w:eastAsia="en-US" w:bidi="ar-SA"/>
        </w:rPr>
        <w:t xml:space="preserve"> </w:t>
      </w:r>
      <w:r w:rsidR="00BF5D76" w:rsidRPr="009908EA">
        <w:rPr>
          <w:rFonts w:ascii="Liberation Serif" w:eastAsiaTheme="minorHAnsi" w:hAnsi="Liberation Serif" w:cs="Liberation Serif"/>
          <w:kern w:val="0"/>
          <w:lang w:eastAsia="en-US" w:bidi="ar-SA"/>
        </w:rPr>
        <w:t xml:space="preserve">in </w:t>
      </w:r>
      <w:r w:rsidR="00B54B03" w:rsidRPr="00B54B03">
        <w:rPr>
          <w:rFonts w:ascii="Liberation Serif" w:eastAsiaTheme="minorHAnsi" w:hAnsi="Liberation Serif" w:cs="Liberation Serif"/>
          <w:i/>
          <w:kern w:val="0"/>
          <w:lang w:eastAsia="en-US" w:bidi="ar-SA"/>
        </w:rPr>
        <w:t>Dāmodarāṣṭaka</w:t>
      </w:r>
      <w:r w:rsidR="00BF5D76">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“My obeisances unto Rādhikā, You</w:t>
      </w:r>
      <w:r w:rsidR="00BF5D76">
        <w:rPr>
          <w:rFonts w:ascii="Liberation Serif" w:eastAsiaTheme="minorHAnsi" w:hAnsi="Liberation Serif" w:cs="Liberation Serif"/>
          <w:kern w:val="0"/>
          <w:lang w:eastAsia="en-US" w:bidi="ar-SA"/>
        </w:rPr>
        <w:t>r</w:t>
      </w:r>
      <w:r w:rsidRPr="009908EA">
        <w:rPr>
          <w:rFonts w:ascii="Liberation Serif" w:eastAsiaTheme="minorHAnsi" w:hAnsi="Liberation Serif" w:cs="Liberation Serif"/>
          <w:kern w:val="0"/>
          <w:lang w:eastAsia="en-US" w:bidi="ar-SA"/>
        </w:rPr>
        <w:t xml:space="preserve"> most beloved.” By this statement, he indicate</w:t>
      </w:r>
      <w:r w:rsidR="00BF5D76">
        <w:rPr>
          <w:rFonts w:ascii="Liberation Serif" w:eastAsiaTheme="minorHAnsi" w:hAnsi="Liberation Serif" w:cs="Liberation Serif"/>
          <w:kern w:val="0"/>
          <w:lang w:eastAsia="en-US" w:bidi="ar-SA"/>
        </w:rPr>
        <w:t>s</w:t>
      </w:r>
      <w:r w:rsidRPr="009908EA">
        <w:rPr>
          <w:rFonts w:ascii="Liberation Serif" w:eastAsiaTheme="minorHAnsi" w:hAnsi="Liberation Serif" w:cs="Liberation Serif"/>
          <w:kern w:val="0"/>
          <w:lang w:eastAsia="en-US" w:bidi="ar-SA"/>
        </w:rPr>
        <w:t xml:space="preserve"> that the sole activity to be done during the observance of </w:t>
      </w:r>
      <w:r w:rsidRPr="009908EA">
        <w:rPr>
          <w:rFonts w:ascii="Liberation Serif" w:eastAsiaTheme="minorHAnsi" w:hAnsi="Liberation Serif" w:cs="Liberation Serif"/>
          <w:i/>
          <w:kern w:val="0"/>
          <w:lang w:eastAsia="en-US" w:bidi="ar-SA"/>
        </w:rPr>
        <w:t>dāmodara-vrata</w:t>
      </w:r>
      <w:r w:rsidRPr="009908EA">
        <w:rPr>
          <w:rFonts w:ascii="Liberation Serif" w:eastAsiaTheme="minorHAnsi" w:hAnsi="Liberation Serif" w:cs="Liberation Serif"/>
          <w:kern w:val="0"/>
          <w:lang w:eastAsia="en-US" w:bidi="ar-SA"/>
        </w:rPr>
        <w:t xml:space="preserve"> is the worship of Śrī Śrī Rādhā-Dāmodara.</w:t>
      </w:r>
    </w:p>
    <w:p w:rsidR="009908EA" w:rsidRPr="009908EA" w:rsidRDefault="00BF5D76"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Pr>
          <w:rFonts w:ascii="Liberation Serif" w:eastAsiaTheme="minorHAnsi" w:hAnsi="Liberation Serif" w:cs="Liberation Serif"/>
          <w:kern w:val="0"/>
          <w:lang w:eastAsia="en-US" w:bidi="ar-SA"/>
        </w:rPr>
        <w:t>O</w:t>
      </w:r>
      <w:r w:rsidRPr="009908EA">
        <w:rPr>
          <w:rFonts w:ascii="Liberation Serif" w:eastAsiaTheme="minorHAnsi" w:hAnsi="Liberation Serif" w:cs="Liberation Serif"/>
          <w:kern w:val="0"/>
          <w:lang w:eastAsia="en-US" w:bidi="ar-SA"/>
        </w:rPr>
        <w:t>bserv</w:t>
      </w:r>
      <w:r>
        <w:rPr>
          <w:rFonts w:ascii="Liberation Serif" w:eastAsiaTheme="minorHAnsi" w:hAnsi="Liberation Serif" w:cs="Liberation Serif"/>
          <w:kern w:val="0"/>
          <w:lang w:eastAsia="en-US" w:bidi="ar-SA"/>
        </w:rPr>
        <w:t>i</w:t>
      </w:r>
      <w:r w:rsidRPr="009908EA">
        <w:rPr>
          <w:rFonts w:ascii="Liberation Serif" w:eastAsiaTheme="minorHAnsi" w:hAnsi="Liberation Serif" w:cs="Liberation Serif"/>
          <w:kern w:val="0"/>
          <w:lang w:eastAsia="en-US" w:bidi="ar-SA"/>
        </w:rPr>
        <w:t>n</w:t>
      </w:r>
      <w:r>
        <w:rPr>
          <w:rFonts w:ascii="Liberation Serif" w:eastAsiaTheme="minorHAnsi" w:hAnsi="Liberation Serif" w:cs="Liberation Serif"/>
          <w:kern w:val="0"/>
          <w:lang w:eastAsia="en-US" w:bidi="ar-SA"/>
        </w:rPr>
        <w:t>g</w:t>
      </w:r>
      <w:r w:rsidRPr="009908EA">
        <w:rPr>
          <w:rFonts w:ascii="Liberation Serif" w:eastAsiaTheme="minorHAnsi" w:hAnsi="Liberation Serif" w:cs="Liberation Serif"/>
          <w:kern w:val="0"/>
          <w:lang w:eastAsia="en-US" w:bidi="ar-SA"/>
        </w:rPr>
        <w:t xml:space="preserve"> Urjā </w:t>
      </w:r>
      <w:r>
        <w:rPr>
          <w:rFonts w:ascii="Liberation Serif" w:eastAsiaTheme="minorHAnsi" w:hAnsi="Liberation Serif" w:cs="Liberation Serif"/>
          <w:kern w:val="0"/>
          <w:lang w:eastAsia="en-US" w:bidi="ar-SA"/>
        </w:rPr>
        <w:t>is listed a</w:t>
      </w:r>
      <w:r w:rsidR="009908EA" w:rsidRPr="009908EA">
        <w:rPr>
          <w:rFonts w:ascii="Liberation Serif" w:eastAsiaTheme="minorHAnsi" w:hAnsi="Liberation Serif" w:cs="Liberation Serif"/>
          <w:kern w:val="0"/>
          <w:lang w:eastAsia="en-US" w:bidi="ar-SA"/>
        </w:rPr>
        <w:t xml:space="preserve">mong the </w:t>
      </w:r>
      <w:r>
        <w:rPr>
          <w:rFonts w:ascii="Liberation Serif" w:eastAsiaTheme="minorHAnsi" w:hAnsi="Liberation Serif" w:cs="Liberation Serif"/>
          <w:kern w:val="0"/>
          <w:lang w:eastAsia="en-US" w:bidi="ar-SA"/>
        </w:rPr>
        <w:t>sixty-four limbs</w:t>
      </w:r>
      <w:r w:rsidR="009908EA" w:rsidRPr="009908EA">
        <w:rPr>
          <w:rFonts w:ascii="Liberation Serif" w:eastAsiaTheme="minorHAnsi" w:hAnsi="Liberation Serif" w:cs="Liberation Serif"/>
          <w:kern w:val="0"/>
          <w:lang w:eastAsia="en-US" w:bidi="ar-SA"/>
        </w:rPr>
        <w:t xml:space="preserve"> of </w:t>
      </w:r>
      <w:r w:rsidR="00B54B03" w:rsidRPr="00B54B03">
        <w:rPr>
          <w:rFonts w:ascii="Liberation Serif" w:eastAsiaTheme="minorHAnsi" w:hAnsi="Liberation Serif" w:cs="Liberation Serif"/>
          <w:i/>
          <w:kern w:val="0"/>
          <w:lang w:eastAsia="en-US" w:bidi="ar-SA"/>
        </w:rPr>
        <w:t>bhakti</w:t>
      </w:r>
      <w:r w:rsidR="009908EA" w:rsidRPr="009908EA">
        <w:rPr>
          <w:rFonts w:ascii="Liberation Serif" w:eastAsiaTheme="minorHAnsi" w:hAnsi="Liberation Serif" w:cs="Liberation Serif"/>
          <w:kern w:val="0"/>
          <w:lang w:eastAsia="en-US" w:bidi="ar-SA"/>
        </w:rPr>
        <w:t xml:space="preserve"> followed by </w:t>
      </w:r>
      <w:r>
        <w:rPr>
          <w:rFonts w:ascii="Liberation Serif" w:eastAsiaTheme="minorHAnsi" w:hAnsi="Liberation Serif" w:cs="Liberation Serif"/>
          <w:kern w:val="0"/>
          <w:lang w:eastAsia="en-US" w:bidi="ar-SA"/>
        </w:rPr>
        <w:t>the</w:t>
      </w:r>
      <w:r w:rsidR="009908EA" w:rsidRPr="009908EA">
        <w:rPr>
          <w:rFonts w:ascii="Liberation Serif" w:eastAsiaTheme="minorHAnsi" w:hAnsi="Liberation Serif" w:cs="Liberation Serif"/>
          <w:kern w:val="0"/>
          <w:lang w:eastAsia="en-US" w:bidi="ar-SA"/>
        </w:rPr>
        <w:t xml:space="preserve"> Gauḍīya Vaiṣṇavas. It is to be understood that one follows the </w:t>
      </w:r>
      <w:r w:rsidR="009908EA" w:rsidRPr="009908EA">
        <w:rPr>
          <w:rFonts w:ascii="Liberation Serif" w:eastAsiaTheme="minorHAnsi" w:hAnsi="Liberation Serif" w:cs="Liberation Serif"/>
          <w:i/>
          <w:kern w:val="0"/>
          <w:lang w:eastAsia="en-US" w:bidi="ar-SA"/>
        </w:rPr>
        <w:t>cāturmāsya-vrata</w:t>
      </w:r>
      <w:r w:rsidR="009908EA" w:rsidRPr="009908EA">
        <w:rPr>
          <w:rFonts w:ascii="Liberation Serif" w:eastAsiaTheme="minorHAnsi" w:hAnsi="Liberation Serif" w:cs="Liberation Serif"/>
          <w:kern w:val="0"/>
          <w:lang w:eastAsia="en-US" w:bidi="ar-SA"/>
        </w:rPr>
        <w:t xml:space="preserve"> completely only if one honors </w:t>
      </w:r>
      <w:r w:rsidR="009908EA" w:rsidRPr="009908EA">
        <w:rPr>
          <w:rFonts w:ascii="Liberation Serif" w:eastAsiaTheme="minorHAnsi" w:hAnsi="Liberation Serif" w:cs="Liberation Serif"/>
          <w:i/>
          <w:kern w:val="0"/>
          <w:lang w:eastAsia="en-US" w:bidi="ar-SA"/>
        </w:rPr>
        <w:t>Urjā</w:t>
      </w:r>
      <w:r w:rsidR="009908EA" w:rsidRPr="009908EA">
        <w:rPr>
          <w:rFonts w:ascii="Liberation Serif" w:eastAsiaTheme="minorHAnsi" w:hAnsi="Liberation Serif" w:cs="Liberation Serif"/>
          <w:kern w:val="0"/>
          <w:lang w:eastAsia="en-US" w:bidi="ar-SA"/>
        </w:rPr>
        <w:t xml:space="preserve"> during it. Some devotees are of the opinion </w:t>
      </w:r>
      <w:r>
        <w:rPr>
          <w:rFonts w:ascii="Liberation Serif" w:eastAsiaTheme="minorHAnsi" w:hAnsi="Liberation Serif" w:cs="Liberation Serif"/>
          <w:kern w:val="0"/>
          <w:lang w:eastAsia="en-US" w:bidi="ar-SA"/>
        </w:rPr>
        <w:t>that since</w:t>
      </w:r>
      <w:r w:rsidR="009908EA" w:rsidRPr="009908EA">
        <w:rPr>
          <w:rFonts w:ascii="Liberation Serif" w:eastAsiaTheme="minorHAnsi" w:hAnsi="Liberation Serif" w:cs="Liberation Serif"/>
          <w:kern w:val="0"/>
          <w:lang w:eastAsia="en-US" w:bidi="ar-SA"/>
        </w:rPr>
        <w:t xml:space="preserve"> </w:t>
      </w:r>
      <w:r w:rsidR="009908EA" w:rsidRPr="009908EA">
        <w:rPr>
          <w:rFonts w:ascii="Liberation Serif" w:eastAsiaTheme="minorHAnsi" w:hAnsi="Liberation Serif" w:cs="Liberation Serif"/>
          <w:i/>
          <w:kern w:val="0"/>
          <w:lang w:eastAsia="en-US" w:bidi="ar-SA"/>
        </w:rPr>
        <w:t>cāturmāsya-vrata</w:t>
      </w:r>
      <w:r w:rsidR="009908EA" w:rsidRPr="009908EA">
        <w:rPr>
          <w:rFonts w:ascii="Liberation Serif" w:eastAsiaTheme="minorHAnsi" w:hAnsi="Liberation Serif" w:cs="Liberation Serif"/>
          <w:kern w:val="0"/>
          <w:lang w:eastAsia="en-US" w:bidi="ar-SA"/>
        </w:rPr>
        <w:t xml:space="preserve"> is not listed among the </w:t>
      </w:r>
      <w:r>
        <w:rPr>
          <w:rFonts w:ascii="Liberation Serif" w:eastAsiaTheme="minorHAnsi" w:hAnsi="Liberation Serif" w:cs="Liberation Serif"/>
          <w:kern w:val="0"/>
          <w:lang w:eastAsia="en-US" w:bidi="ar-SA"/>
        </w:rPr>
        <w:t>sixty-four limbs</w:t>
      </w:r>
      <w:r w:rsidR="009908EA" w:rsidRPr="009908EA">
        <w:rPr>
          <w:rFonts w:ascii="Liberation Serif" w:eastAsiaTheme="minorHAnsi" w:hAnsi="Liberation Serif" w:cs="Liberation Serif"/>
          <w:kern w:val="0"/>
          <w:lang w:eastAsia="en-US" w:bidi="ar-SA"/>
        </w:rPr>
        <w:t xml:space="preserve"> of devotion, </w:t>
      </w:r>
      <w:r w:rsidR="0007419C">
        <w:rPr>
          <w:rFonts w:ascii="Liberation Serif" w:eastAsiaTheme="minorHAnsi" w:hAnsi="Liberation Serif" w:cs="Liberation Serif"/>
          <w:kern w:val="0"/>
          <w:lang w:eastAsia="en-US" w:bidi="ar-SA"/>
        </w:rPr>
        <w:t xml:space="preserve">they </w:t>
      </w:r>
      <w:r w:rsidR="009908EA" w:rsidRPr="009908EA">
        <w:rPr>
          <w:rFonts w:ascii="Liberation Serif" w:eastAsiaTheme="minorHAnsi" w:hAnsi="Liberation Serif" w:cs="Liberation Serif"/>
          <w:kern w:val="0"/>
          <w:lang w:eastAsia="en-US" w:bidi="ar-SA"/>
        </w:rPr>
        <w:t xml:space="preserve">only </w:t>
      </w:r>
      <w:r w:rsidR="0007419C">
        <w:rPr>
          <w:rFonts w:ascii="Liberation Serif" w:eastAsiaTheme="minorHAnsi" w:hAnsi="Liberation Serif" w:cs="Liberation Serif"/>
          <w:kern w:val="0"/>
          <w:lang w:eastAsia="en-US" w:bidi="ar-SA"/>
        </w:rPr>
        <w:t xml:space="preserve">need to </w:t>
      </w:r>
      <w:r w:rsidR="009908EA" w:rsidRPr="009908EA">
        <w:rPr>
          <w:rFonts w:ascii="Liberation Serif" w:eastAsiaTheme="minorHAnsi" w:hAnsi="Liberation Serif" w:cs="Liberation Serif"/>
          <w:kern w:val="0"/>
          <w:lang w:eastAsia="en-US" w:bidi="ar-SA"/>
        </w:rPr>
        <w:t>follow the one-month vow of Urjā</w:t>
      </w:r>
      <w:r w:rsidR="0007419C">
        <w:rPr>
          <w:rFonts w:ascii="Liberation Serif" w:eastAsiaTheme="minorHAnsi" w:hAnsi="Liberation Serif" w:cs="Liberation Serif"/>
          <w:kern w:val="0"/>
          <w:lang w:eastAsia="en-US" w:bidi="ar-SA"/>
        </w:rPr>
        <w:t xml:space="preserve">, and they do not need to </w:t>
      </w:r>
      <w:r w:rsidR="009908EA" w:rsidRPr="009908EA">
        <w:rPr>
          <w:rFonts w:ascii="Liberation Serif" w:eastAsiaTheme="minorHAnsi" w:hAnsi="Liberation Serif" w:cs="Liberation Serif"/>
          <w:kern w:val="0"/>
          <w:lang w:eastAsia="en-US" w:bidi="ar-SA"/>
        </w:rPr>
        <w:t xml:space="preserve">undergo the difficulty of observing the entire four-month vow. </w:t>
      </w:r>
      <w:r w:rsidR="0007419C">
        <w:rPr>
          <w:rFonts w:ascii="Liberation Serif" w:eastAsiaTheme="minorHAnsi" w:hAnsi="Liberation Serif" w:cs="Liberation Serif"/>
          <w:kern w:val="0"/>
          <w:lang w:eastAsia="en-US" w:bidi="ar-SA"/>
        </w:rPr>
        <w:t>Such persons</w:t>
      </w:r>
      <w:r w:rsidR="009908EA" w:rsidRPr="009908EA">
        <w:rPr>
          <w:rFonts w:ascii="Liberation Serif" w:eastAsiaTheme="minorHAnsi" w:hAnsi="Liberation Serif" w:cs="Liberation Serif"/>
          <w:kern w:val="0"/>
          <w:lang w:eastAsia="en-US" w:bidi="ar-SA"/>
        </w:rPr>
        <w:t xml:space="preserve"> attempt </w:t>
      </w:r>
      <w:r w:rsidR="0007419C">
        <w:rPr>
          <w:rFonts w:ascii="Liberation Serif" w:eastAsiaTheme="minorHAnsi" w:hAnsi="Liberation Serif" w:cs="Liberation Serif"/>
          <w:kern w:val="0"/>
          <w:lang w:eastAsia="en-US" w:bidi="ar-SA"/>
        </w:rPr>
        <w:t>to do</w:t>
      </w:r>
      <w:r w:rsidR="009908EA" w:rsidRPr="009908EA">
        <w:rPr>
          <w:rFonts w:ascii="Liberation Serif" w:eastAsiaTheme="minorHAnsi" w:hAnsi="Liberation Serif" w:cs="Liberation Serif"/>
          <w:kern w:val="0"/>
          <w:lang w:eastAsia="en-US" w:bidi="ar-SA"/>
        </w:rPr>
        <w:t xml:space="preserve"> </w:t>
      </w:r>
      <w:r w:rsidR="009908EA" w:rsidRPr="009908EA">
        <w:rPr>
          <w:rFonts w:ascii="Liberation Serif" w:eastAsiaTheme="minorHAnsi" w:hAnsi="Liberation Serif" w:cs="Liberation Serif"/>
          <w:i/>
          <w:kern w:val="0"/>
          <w:lang w:eastAsia="en-US" w:bidi="ar-SA"/>
        </w:rPr>
        <w:t>bhajana</w:t>
      </w:r>
      <w:r w:rsidR="009908EA" w:rsidRPr="009908EA">
        <w:rPr>
          <w:rFonts w:ascii="Liberation Serif" w:eastAsiaTheme="minorHAnsi" w:hAnsi="Liberation Serif" w:cs="Liberation Serif"/>
          <w:kern w:val="0"/>
          <w:lang w:eastAsia="en-US" w:bidi="ar-SA"/>
        </w:rPr>
        <w:t xml:space="preserve">, but </w:t>
      </w:r>
      <w:r w:rsidR="0007419C">
        <w:rPr>
          <w:rFonts w:ascii="Liberation Serif" w:eastAsiaTheme="minorHAnsi" w:hAnsi="Liberation Serif" w:cs="Liberation Serif"/>
          <w:kern w:val="0"/>
          <w:lang w:eastAsia="en-US" w:bidi="ar-SA"/>
        </w:rPr>
        <w:t>they</w:t>
      </w:r>
      <w:r w:rsidR="009908EA" w:rsidRPr="009908EA">
        <w:rPr>
          <w:rFonts w:ascii="Liberation Serif" w:eastAsiaTheme="minorHAnsi" w:hAnsi="Liberation Serif" w:cs="Liberation Serif"/>
          <w:kern w:val="0"/>
          <w:lang w:eastAsia="en-US" w:bidi="ar-SA"/>
        </w:rPr>
        <w:t xml:space="preserve"> are unaware of the deep meaning of the </w:t>
      </w:r>
      <w:r w:rsidR="009908EA" w:rsidRPr="009908EA">
        <w:rPr>
          <w:rFonts w:ascii="Liberation Serif" w:eastAsiaTheme="minorHAnsi" w:hAnsi="Liberation Serif" w:cs="Liberation Serif"/>
          <w:i/>
          <w:kern w:val="0"/>
          <w:lang w:eastAsia="en-US" w:bidi="ar-SA"/>
        </w:rPr>
        <w:t>śāstra</w:t>
      </w:r>
      <w:r w:rsidR="00B54B03" w:rsidRPr="00B54B03">
        <w:rPr>
          <w:rFonts w:ascii="Liberation Serif" w:eastAsiaTheme="minorHAnsi" w:hAnsi="Liberation Serif" w:cs="Liberation Serif"/>
          <w:i/>
          <w:kern w:val="0"/>
          <w:lang w:eastAsia="en-US" w:bidi="ar-SA"/>
        </w:rPr>
        <w:t>s</w:t>
      </w:r>
      <w:r w:rsidR="009908EA" w:rsidRPr="009908EA">
        <w:rPr>
          <w:rFonts w:ascii="Liberation Serif" w:eastAsiaTheme="minorHAnsi" w:hAnsi="Liberation Serif" w:cs="Liberation Serif"/>
          <w:kern w:val="0"/>
          <w:lang w:eastAsia="en-US" w:bidi="ar-SA"/>
        </w:rPr>
        <w:t xml:space="preserve">, </w:t>
      </w:r>
      <w:r w:rsidR="0007419C">
        <w:rPr>
          <w:rFonts w:ascii="Liberation Serif" w:eastAsiaTheme="minorHAnsi" w:hAnsi="Liberation Serif" w:cs="Liberation Serif"/>
          <w:kern w:val="0"/>
          <w:lang w:eastAsia="en-US" w:bidi="ar-SA"/>
        </w:rPr>
        <w:t xml:space="preserve">and thus they </w:t>
      </w:r>
      <w:r w:rsidR="009908EA" w:rsidRPr="009908EA">
        <w:rPr>
          <w:rFonts w:ascii="Liberation Serif" w:eastAsiaTheme="minorHAnsi" w:hAnsi="Liberation Serif" w:cs="Liberation Serif"/>
          <w:kern w:val="0"/>
          <w:lang w:eastAsia="en-US" w:bidi="ar-SA"/>
        </w:rPr>
        <w:t xml:space="preserve">remain </w:t>
      </w:r>
      <w:r w:rsidR="0007419C">
        <w:rPr>
          <w:rFonts w:ascii="Liberation Serif" w:eastAsiaTheme="minorHAnsi" w:hAnsi="Liberation Serif" w:cs="Liberation Serif"/>
          <w:kern w:val="0"/>
          <w:lang w:eastAsia="en-US" w:bidi="ar-SA"/>
        </w:rPr>
        <w:t xml:space="preserve">attached to </w:t>
      </w:r>
      <w:r w:rsidR="009908EA" w:rsidRPr="009908EA">
        <w:rPr>
          <w:rFonts w:ascii="Liberation Serif" w:eastAsiaTheme="minorHAnsi" w:hAnsi="Liberation Serif" w:cs="Liberation Serif"/>
          <w:kern w:val="0"/>
          <w:lang w:eastAsia="en-US" w:bidi="ar-SA"/>
        </w:rPr>
        <w:t>indulgences</w:t>
      </w:r>
      <w:r w:rsidR="0007419C">
        <w:rPr>
          <w:rFonts w:ascii="Liberation Serif" w:eastAsiaTheme="minorHAnsi" w:hAnsi="Liberation Serif" w:cs="Liberation Serif"/>
          <w:kern w:val="0"/>
          <w:lang w:eastAsia="en-US" w:bidi="ar-SA"/>
        </w:rPr>
        <w:t xml:space="preserve"> and indiscipline</w:t>
      </w:r>
      <w:r w:rsidR="009908EA" w:rsidRPr="009908EA">
        <w:rPr>
          <w:rFonts w:ascii="Liberation Serif" w:eastAsiaTheme="minorHAnsi" w:hAnsi="Liberation Serif" w:cs="Liberation Serif"/>
          <w:kern w:val="0"/>
          <w:lang w:eastAsia="en-US" w:bidi="ar-SA"/>
        </w:rPr>
        <w:t xml:space="preserve">. Śrīmān Mahāprabhu Himself observed the </w:t>
      </w:r>
      <w:r w:rsidR="009908EA" w:rsidRPr="009908EA">
        <w:rPr>
          <w:rFonts w:ascii="Liberation Serif" w:eastAsiaTheme="minorHAnsi" w:hAnsi="Liberation Serif" w:cs="Liberation Serif"/>
          <w:i/>
          <w:kern w:val="0"/>
          <w:lang w:eastAsia="en-US" w:bidi="ar-SA"/>
        </w:rPr>
        <w:t>cāturmāsya-vrata</w:t>
      </w:r>
      <w:r w:rsidR="009908EA" w:rsidRPr="009908EA">
        <w:rPr>
          <w:rFonts w:ascii="Liberation Serif" w:eastAsiaTheme="minorHAnsi" w:hAnsi="Liberation Serif" w:cs="Liberation Serif"/>
          <w:kern w:val="0"/>
          <w:lang w:eastAsia="en-US" w:bidi="ar-SA"/>
        </w:rPr>
        <w:t xml:space="preserve"> while </w:t>
      </w:r>
      <w:r w:rsidR="008450DD">
        <w:rPr>
          <w:rFonts w:ascii="Liberation Serif" w:eastAsiaTheme="minorHAnsi" w:hAnsi="Liberation Serif" w:cs="Liberation Serif"/>
          <w:kern w:val="0"/>
          <w:lang w:eastAsia="en-US" w:bidi="ar-SA"/>
        </w:rPr>
        <w:t>H</w:t>
      </w:r>
      <w:r w:rsidR="0007419C">
        <w:rPr>
          <w:rFonts w:ascii="Liberation Serif" w:eastAsiaTheme="minorHAnsi" w:hAnsi="Liberation Serif" w:cs="Liberation Serif"/>
          <w:kern w:val="0"/>
          <w:lang w:eastAsia="en-US" w:bidi="ar-SA"/>
        </w:rPr>
        <w:t xml:space="preserve">e was in </w:t>
      </w:r>
      <w:r w:rsidR="009908EA" w:rsidRPr="009908EA">
        <w:rPr>
          <w:rFonts w:ascii="Liberation Serif" w:eastAsiaTheme="minorHAnsi" w:hAnsi="Liberation Serif" w:cs="Liberation Serif"/>
          <w:kern w:val="0"/>
          <w:lang w:eastAsia="en-US" w:bidi="ar-SA"/>
        </w:rPr>
        <w:t>different l</w:t>
      </w:r>
      <w:r w:rsidR="0007419C">
        <w:rPr>
          <w:rFonts w:ascii="Liberation Serif" w:eastAsiaTheme="minorHAnsi" w:hAnsi="Liberation Serif" w:cs="Liberation Serif"/>
          <w:kern w:val="0"/>
          <w:lang w:eastAsia="en-US" w:bidi="ar-SA"/>
        </w:rPr>
        <w:t>o</w:t>
      </w:r>
      <w:r w:rsidR="009908EA" w:rsidRPr="009908EA">
        <w:rPr>
          <w:rFonts w:ascii="Liberation Serif" w:eastAsiaTheme="minorHAnsi" w:hAnsi="Liberation Serif" w:cs="Liberation Serif"/>
          <w:kern w:val="0"/>
          <w:lang w:eastAsia="en-US" w:bidi="ar-SA"/>
        </w:rPr>
        <w:t>c</w:t>
      </w:r>
      <w:r w:rsidR="0007419C">
        <w:rPr>
          <w:rFonts w:ascii="Liberation Serif" w:eastAsiaTheme="minorHAnsi" w:hAnsi="Liberation Serif" w:cs="Liberation Serif"/>
          <w:kern w:val="0"/>
          <w:lang w:eastAsia="en-US" w:bidi="ar-SA"/>
        </w:rPr>
        <w:t>ation</w:t>
      </w:r>
      <w:r w:rsidR="009908EA" w:rsidRPr="009908EA">
        <w:rPr>
          <w:rFonts w:ascii="Liberation Serif" w:eastAsiaTheme="minorHAnsi" w:hAnsi="Liberation Serif" w:cs="Liberation Serif"/>
          <w:kern w:val="0"/>
          <w:lang w:eastAsia="en-US" w:bidi="ar-SA"/>
        </w:rPr>
        <w:t xml:space="preserve">s, and </w:t>
      </w:r>
      <w:r w:rsidR="0007419C">
        <w:rPr>
          <w:rFonts w:ascii="Liberation Serif" w:eastAsiaTheme="minorHAnsi" w:hAnsi="Liberation Serif" w:cs="Liberation Serif"/>
          <w:kern w:val="0"/>
          <w:lang w:eastAsia="en-US" w:bidi="ar-SA"/>
        </w:rPr>
        <w:t xml:space="preserve">thus </w:t>
      </w:r>
      <w:r w:rsidR="008450DD">
        <w:rPr>
          <w:rFonts w:ascii="Liberation Serif" w:eastAsiaTheme="minorHAnsi" w:hAnsi="Liberation Serif" w:cs="Liberation Serif"/>
          <w:kern w:val="0"/>
          <w:lang w:eastAsia="en-US" w:bidi="ar-SA"/>
        </w:rPr>
        <w:t xml:space="preserve">He </w:t>
      </w:r>
      <w:r w:rsidR="009908EA" w:rsidRPr="009908EA">
        <w:rPr>
          <w:rFonts w:ascii="Liberation Serif" w:eastAsiaTheme="minorHAnsi" w:hAnsi="Liberation Serif" w:cs="Liberation Serif"/>
          <w:kern w:val="0"/>
          <w:lang w:eastAsia="en-US" w:bidi="ar-SA"/>
        </w:rPr>
        <w:t>taught th</w:t>
      </w:r>
      <w:r w:rsidR="0007419C">
        <w:rPr>
          <w:rFonts w:ascii="Liberation Serif" w:eastAsiaTheme="minorHAnsi" w:hAnsi="Liberation Serif" w:cs="Liberation Serif"/>
          <w:kern w:val="0"/>
          <w:lang w:eastAsia="en-US" w:bidi="ar-SA"/>
        </w:rPr>
        <w:t>is</w:t>
      </w:r>
      <w:r w:rsidR="009908EA" w:rsidRPr="009908EA">
        <w:rPr>
          <w:rFonts w:ascii="Liberation Serif" w:eastAsiaTheme="minorHAnsi" w:hAnsi="Liberation Serif" w:cs="Liberation Serif"/>
          <w:kern w:val="0"/>
          <w:lang w:eastAsia="en-US" w:bidi="ar-SA"/>
        </w:rPr>
        <w:t xml:space="preserve"> practice by His own example. </w:t>
      </w:r>
      <w:r w:rsidR="008450DD">
        <w:rPr>
          <w:rFonts w:ascii="Liberation Serif" w:eastAsiaTheme="minorHAnsi" w:hAnsi="Liberation Serif" w:cs="Liberation Serif"/>
          <w:kern w:val="0"/>
          <w:lang w:eastAsia="en-US" w:bidi="ar-SA"/>
        </w:rPr>
        <w:t>P</w:t>
      </w:r>
      <w:r w:rsidR="009908EA" w:rsidRPr="009908EA">
        <w:rPr>
          <w:rFonts w:ascii="Liberation Serif" w:eastAsiaTheme="minorHAnsi" w:hAnsi="Liberation Serif" w:cs="Liberation Serif"/>
          <w:kern w:val="0"/>
          <w:lang w:eastAsia="en-US" w:bidi="ar-SA"/>
        </w:rPr>
        <w:t xml:space="preserve">ersons who are unable to follow the instructions </w:t>
      </w:r>
      <w:r w:rsidR="008450DD">
        <w:rPr>
          <w:rFonts w:ascii="Liberation Serif" w:eastAsiaTheme="minorHAnsi" w:hAnsi="Liberation Serif" w:cs="Liberation Serif"/>
          <w:kern w:val="0"/>
          <w:lang w:eastAsia="en-US" w:bidi="ar-SA"/>
        </w:rPr>
        <w:t>given</w:t>
      </w:r>
      <w:r w:rsidR="009908EA" w:rsidRPr="009908EA">
        <w:rPr>
          <w:rFonts w:ascii="Liberation Serif" w:eastAsiaTheme="minorHAnsi" w:hAnsi="Liberation Serif" w:cs="Liberation Serif"/>
          <w:kern w:val="0"/>
          <w:lang w:eastAsia="en-US" w:bidi="ar-SA"/>
        </w:rPr>
        <w:t xml:space="preserve"> by Mahāprabhu </w:t>
      </w:r>
      <w:r w:rsidR="008450DD">
        <w:rPr>
          <w:rFonts w:ascii="Liberation Serif" w:eastAsiaTheme="minorHAnsi" w:hAnsi="Liberation Serif" w:cs="Liberation Serif"/>
          <w:kern w:val="0"/>
          <w:lang w:eastAsia="en-US" w:bidi="ar-SA"/>
        </w:rPr>
        <w:t>cannot be considered as</w:t>
      </w:r>
      <w:r w:rsidR="009908EA" w:rsidRPr="009908EA">
        <w:rPr>
          <w:rFonts w:ascii="Liberation Serif" w:eastAsiaTheme="minorHAnsi" w:hAnsi="Liberation Serif" w:cs="Liberation Serif"/>
          <w:kern w:val="0"/>
          <w:lang w:eastAsia="en-US" w:bidi="ar-SA"/>
        </w:rPr>
        <w:t xml:space="preserve"> part of the lineage of pure Vaiṣṇavas.</w:t>
      </w:r>
    </w:p>
    <w:p w:rsidR="009908EA" w:rsidRPr="009908EA" w:rsidRDefault="009908EA" w:rsidP="009908EA">
      <w:pPr>
        <w:widowControl/>
        <w:suppressAutoHyphens w:val="0"/>
        <w:spacing w:after="200" w:line="276" w:lineRule="auto"/>
        <w:ind w:firstLine="360"/>
        <w:jc w:val="center"/>
        <w:rPr>
          <w:rFonts w:ascii="Liberation Serif" w:eastAsiaTheme="minorHAnsi" w:hAnsi="Liberation Serif" w:cs="Liberation Serif"/>
          <w:b/>
          <w:i/>
          <w:kern w:val="0"/>
          <w:lang w:eastAsia="en-US" w:bidi="ar-SA"/>
        </w:rPr>
      </w:pPr>
      <w:r w:rsidRPr="009908EA">
        <w:rPr>
          <w:rFonts w:ascii="Liberation Serif" w:eastAsiaTheme="minorHAnsi" w:hAnsi="Liberation Serif" w:cs="Liberation Serif"/>
          <w:b/>
          <w:i/>
          <w:kern w:val="0"/>
          <w:lang w:eastAsia="en-US" w:bidi="ar-SA"/>
        </w:rPr>
        <w:t>ekādaśī-vrataṁ gītā gaṅgāmbu-tulasī-dalam</w:t>
      </w:r>
      <w:r w:rsidRPr="009908EA">
        <w:rPr>
          <w:rFonts w:ascii="Liberation Serif" w:eastAsiaTheme="minorHAnsi" w:hAnsi="Liberation Serif" w:cs="Liberation Serif"/>
          <w:b/>
          <w:i/>
          <w:kern w:val="0"/>
          <w:lang w:eastAsia="en-US" w:bidi="ar-SA"/>
        </w:rPr>
        <w:br/>
        <w:t>viṣṇoḥ pādāmbu-nāmāni maraṇe mukti-dāni ca (26)</w:t>
      </w:r>
    </w:p>
    <w:p w:rsidR="009908EA" w:rsidRPr="009908EA" w:rsidRDefault="00F549F9"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Pr>
          <w:rFonts w:ascii="Liberation Serif" w:eastAsiaTheme="minorHAnsi" w:hAnsi="Liberation Serif" w:cs="Liberation Serif"/>
          <w:kern w:val="0"/>
          <w:lang w:eastAsia="en-US" w:bidi="ar-SA"/>
        </w:rPr>
        <w:t>“</w:t>
      </w:r>
      <w:r w:rsidR="009908EA" w:rsidRPr="009908EA">
        <w:rPr>
          <w:rFonts w:ascii="Liberation Serif" w:eastAsiaTheme="minorHAnsi" w:hAnsi="Liberation Serif" w:cs="Liberation Serif"/>
          <w:kern w:val="0"/>
          <w:lang w:eastAsia="en-US" w:bidi="ar-SA"/>
        </w:rPr>
        <w:t xml:space="preserve">The fast on </w:t>
      </w:r>
      <w:r w:rsidR="00B54B03" w:rsidRPr="00B54B03">
        <w:rPr>
          <w:rFonts w:ascii="Liberation Serif" w:eastAsiaTheme="minorHAnsi" w:hAnsi="Liberation Serif" w:cs="Liberation Serif"/>
          <w:i/>
          <w:kern w:val="0"/>
          <w:lang w:eastAsia="en-US" w:bidi="ar-SA"/>
        </w:rPr>
        <w:t>ekādaśī</w:t>
      </w:r>
      <w:r w:rsidR="009908EA" w:rsidRPr="009908EA">
        <w:rPr>
          <w:rFonts w:ascii="Liberation Serif" w:eastAsiaTheme="minorHAnsi" w:hAnsi="Liberation Serif" w:cs="Liberation Serif"/>
          <w:kern w:val="0"/>
          <w:lang w:eastAsia="en-US" w:bidi="ar-SA"/>
        </w:rPr>
        <w:t xml:space="preserve">, the </w:t>
      </w:r>
      <w:r w:rsidR="00B54B03" w:rsidRPr="00B54B03">
        <w:rPr>
          <w:rFonts w:ascii="Liberation Serif" w:eastAsiaTheme="minorHAnsi" w:hAnsi="Liberation Serif" w:cs="Liberation Serif"/>
          <w:i/>
          <w:kern w:val="0"/>
          <w:lang w:eastAsia="en-US" w:bidi="ar-SA"/>
        </w:rPr>
        <w:t>Gītā</w:t>
      </w:r>
      <w:r w:rsidR="009908EA" w:rsidRPr="009908EA">
        <w:rPr>
          <w:rFonts w:ascii="Liberation Serif" w:eastAsiaTheme="minorHAnsi" w:hAnsi="Liberation Serif" w:cs="Liberation Serif"/>
          <w:kern w:val="0"/>
          <w:lang w:eastAsia="en-US" w:bidi="ar-SA"/>
        </w:rPr>
        <w:t xml:space="preserve">, the water of the Gaṅgā, the leaves of </w:t>
      </w:r>
      <w:r>
        <w:rPr>
          <w:rFonts w:ascii="Liberation Serif" w:eastAsiaTheme="minorHAnsi" w:hAnsi="Liberation Serif" w:cs="Liberation Serif"/>
          <w:kern w:val="0"/>
          <w:lang w:eastAsia="en-US" w:bidi="ar-SA"/>
        </w:rPr>
        <w:t xml:space="preserve">the </w:t>
      </w:r>
      <w:r w:rsidR="009908EA" w:rsidRPr="009908EA">
        <w:rPr>
          <w:rFonts w:ascii="Liberation Serif" w:eastAsiaTheme="minorHAnsi" w:hAnsi="Liberation Serif" w:cs="Liberation Serif"/>
          <w:kern w:val="0"/>
          <w:lang w:eastAsia="en-US" w:bidi="ar-SA"/>
        </w:rPr>
        <w:t xml:space="preserve">Tulasī </w:t>
      </w:r>
      <w:r>
        <w:rPr>
          <w:rFonts w:ascii="Liberation Serif" w:eastAsiaTheme="minorHAnsi" w:hAnsi="Liberation Serif" w:cs="Liberation Serif"/>
          <w:kern w:val="0"/>
          <w:lang w:eastAsia="en-US" w:bidi="ar-SA"/>
        </w:rPr>
        <w:t>plant</w:t>
      </w:r>
      <w:r w:rsidR="009908EA" w:rsidRPr="009908EA">
        <w:rPr>
          <w:rFonts w:ascii="Liberation Serif" w:eastAsiaTheme="minorHAnsi" w:hAnsi="Liberation Serif" w:cs="Liberation Serif"/>
          <w:kern w:val="0"/>
          <w:lang w:eastAsia="en-US" w:bidi="ar-SA"/>
        </w:rPr>
        <w:t xml:space="preserve">, </w:t>
      </w:r>
      <w:r w:rsidR="00B54B03" w:rsidRPr="00B54B03">
        <w:rPr>
          <w:rFonts w:ascii="Liberation Serif" w:eastAsiaTheme="minorHAnsi" w:hAnsi="Liberation Serif" w:cs="Liberation Serif"/>
          <w:i/>
          <w:kern w:val="0"/>
          <w:lang w:eastAsia="en-US" w:bidi="ar-SA"/>
        </w:rPr>
        <w:t>caraṇāmṛta</w:t>
      </w:r>
      <w:r>
        <w:rPr>
          <w:rFonts w:ascii="Liberation Serif" w:eastAsiaTheme="minorHAnsi" w:hAnsi="Liberation Serif" w:cs="Liberation Serif"/>
          <w:i/>
          <w:kern w:val="0"/>
          <w:lang w:eastAsia="en-US" w:bidi="ar-SA"/>
        </w:rPr>
        <w:t>,</w:t>
      </w:r>
      <w:r w:rsidR="009908EA" w:rsidRPr="009908EA">
        <w:rPr>
          <w:rFonts w:ascii="Liberation Serif" w:eastAsiaTheme="minorHAnsi" w:hAnsi="Liberation Serif" w:cs="Liberation Serif"/>
          <w:kern w:val="0"/>
          <w:lang w:eastAsia="en-US" w:bidi="ar-SA"/>
        </w:rPr>
        <w:t xml:space="preserve"> and the names of Viṣṇu all give freedom at the time of death.</w:t>
      </w:r>
      <w:r>
        <w:rPr>
          <w:rFonts w:ascii="Liberation Serif" w:eastAsiaTheme="minorHAnsi" w:hAnsi="Liberation Serif" w:cs="Liberation Serif"/>
          <w:kern w:val="0"/>
          <w:lang w:eastAsia="en-US" w:bidi="ar-SA"/>
        </w:rPr>
        <w:t>”</w:t>
      </w:r>
    </w:p>
    <w:p w:rsidR="009908EA" w:rsidRPr="009908EA" w:rsidRDefault="009908EA" w:rsidP="009908EA">
      <w:pPr>
        <w:widowControl/>
        <w:suppressAutoHyphens w:val="0"/>
        <w:spacing w:after="200" w:line="276" w:lineRule="auto"/>
        <w:ind w:firstLine="360"/>
        <w:jc w:val="center"/>
        <w:rPr>
          <w:rFonts w:ascii="Liberation Serif" w:eastAsiaTheme="minorHAnsi" w:hAnsi="Liberation Serif" w:cs="Liberation Serif"/>
          <w:b/>
          <w:kern w:val="0"/>
          <w:lang w:eastAsia="en-US" w:bidi="ar-SA"/>
        </w:rPr>
      </w:pPr>
      <w:r w:rsidRPr="009908EA">
        <w:rPr>
          <w:rFonts w:ascii="Liberation Serif" w:eastAsiaTheme="minorHAnsi" w:hAnsi="Liberation Serif" w:cs="Liberation Serif"/>
          <w:b/>
          <w:kern w:val="0"/>
          <w:lang w:eastAsia="en-US" w:bidi="ar-SA"/>
        </w:rPr>
        <w:lastRenderedPageBreak/>
        <w:t>Text 44</w:t>
      </w:r>
    </w:p>
    <w:p w:rsidR="009908EA" w:rsidRPr="009908EA" w:rsidRDefault="009908EA" w:rsidP="009908EA">
      <w:pPr>
        <w:widowControl/>
        <w:suppressAutoHyphens w:val="0"/>
        <w:spacing w:line="276" w:lineRule="auto"/>
        <w:ind w:firstLine="360"/>
        <w:jc w:val="center"/>
        <w:rPr>
          <w:rFonts w:ascii="Liberation Serif" w:eastAsiaTheme="minorHAnsi" w:hAnsi="Liberation Serif" w:cs="Liberation Serif"/>
          <w:b/>
          <w:i/>
          <w:kern w:val="0"/>
          <w:lang w:eastAsia="en-US" w:bidi="ar-SA"/>
        </w:rPr>
      </w:pPr>
      <w:r w:rsidRPr="009908EA">
        <w:rPr>
          <w:rFonts w:ascii="Liberation Serif" w:eastAsiaTheme="minorHAnsi" w:hAnsi="Liberation Serif" w:cs="Liberation Serif"/>
          <w:b/>
          <w:i/>
          <w:kern w:val="0"/>
          <w:lang w:eastAsia="en-US" w:bidi="ar-SA"/>
        </w:rPr>
        <w:t>śrī-vaśiṣṭha uvāca</w:t>
      </w:r>
    </w:p>
    <w:p w:rsidR="009908EA" w:rsidRPr="009908EA" w:rsidRDefault="009908EA" w:rsidP="009908EA">
      <w:pPr>
        <w:widowControl/>
        <w:suppressAutoHyphens w:val="0"/>
        <w:spacing w:line="276" w:lineRule="auto"/>
        <w:ind w:firstLine="360"/>
        <w:jc w:val="center"/>
        <w:rPr>
          <w:rFonts w:ascii="Liberation Serif" w:eastAsiaTheme="minorHAnsi" w:hAnsi="Liberation Serif" w:cs="Liberation Serif"/>
          <w:b/>
          <w:i/>
          <w:kern w:val="0"/>
          <w:lang w:eastAsia="en-US" w:bidi="ar-SA"/>
        </w:rPr>
      </w:pPr>
      <w:r w:rsidRPr="009908EA">
        <w:rPr>
          <w:rFonts w:ascii="Liberation Serif" w:eastAsiaTheme="minorHAnsi" w:hAnsi="Liberation Serif" w:cs="Liberation Serif"/>
          <w:b/>
          <w:i/>
          <w:kern w:val="0"/>
          <w:lang w:eastAsia="en-US" w:bidi="ar-SA"/>
        </w:rPr>
        <w:t>dvādaśyāṁ samātītāyāṁ  trayodaśyāṁ tu pāraṇam</w:t>
      </w:r>
    </w:p>
    <w:p w:rsidR="009908EA" w:rsidRPr="009908EA" w:rsidRDefault="009908EA" w:rsidP="009908EA">
      <w:pPr>
        <w:widowControl/>
        <w:suppressAutoHyphens w:val="0"/>
        <w:spacing w:line="276" w:lineRule="auto"/>
        <w:ind w:firstLine="360"/>
        <w:jc w:val="center"/>
        <w:rPr>
          <w:rFonts w:ascii="Liberation Serif" w:eastAsiaTheme="minorHAnsi" w:hAnsi="Liberation Serif" w:cs="Liberation Serif"/>
          <w:b/>
          <w:i/>
          <w:kern w:val="0"/>
          <w:lang w:eastAsia="en-US" w:bidi="ar-SA"/>
        </w:rPr>
      </w:pPr>
      <w:r w:rsidRPr="009908EA">
        <w:rPr>
          <w:rFonts w:ascii="Liberation Serif" w:eastAsiaTheme="minorHAnsi" w:hAnsi="Liberation Serif" w:cs="Liberation Serif"/>
          <w:b/>
          <w:i/>
          <w:kern w:val="0"/>
          <w:lang w:eastAsia="en-US" w:bidi="ar-SA"/>
        </w:rPr>
        <w:t>upavāsa-phalaṁ hatvā  vratinaṁ hanti niścitam</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i/>
          <w:kern w:val="0"/>
          <w:lang w:eastAsia="en-US" w:bidi="ar-SA"/>
        </w:rPr>
        <w:t xml:space="preserve"> śrī-vaśiṣṭha uvāca</w:t>
      </w:r>
      <w:r w:rsidRPr="009908EA">
        <w:rPr>
          <w:rFonts w:ascii="Liberation Serif" w:eastAsiaTheme="minorHAnsi" w:hAnsi="Liberation Serif" w:cs="Liberation Serif"/>
          <w:kern w:val="0"/>
          <w:lang w:eastAsia="en-US" w:bidi="ar-SA"/>
        </w:rPr>
        <w:t xml:space="preserve">-Śrī Vaśiṣṭha said; </w:t>
      </w:r>
      <w:r w:rsidRPr="009908EA">
        <w:rPr>
          <w:rFonts w:ascii="Liberation Serif" w:eastAsiaTheme="minorHAnsi" w:hAnsi="Liberation Serif" w:cs="Liberation Serif"/>
          <w:i/>
          <w:kern w:val="0"/>
          <w:lang w:eastAsia="en-US" w:bidi="ar-SA"/>
        </w:rPr>
        <w:t>dvādaśyām</w:t>
      </w:r>
      <w:r w:rsidRPr="009908EA">
        <w:rPr>
          <w:rFonts w:ascii="Liberation Serif" w:eastAsiaTheme="minorHAnsi" w:hAnsi="Liberation Serif" w:cs="Liberation Serif"/>
          <w:kern w:val="0"/>
          <w:lang w:eastAsia="en-US" w:bidi="ar-SA"/>
        </w:rPr>
        <w:t xml:space="preserve">-on </w:t>
      </w:r>
      <w:r w:rsidRPr="009908EA">
        <w:rPr>
          <w:rFonts w:ascii="Liberation Serif" w:eastAsiaTheme="minorHAnsi" w:hAnsi="Liberation Serif" w:cs="Liberation Serif"/>
          <w:i/>
          <w:kern w:val="0"/>
          <w:lang w:eastAsia="en-US" w:bidi="ar-SA"/>
        </w:rPr>
        <w:t>dvādaśī</w:t>
      </w:r>
      <w:r w:rsidRPr="009908EA">
        <w:rPr>
          <w:rFonts w:ascii="Liberation Serif" w:eastAsiaTheme="minorHAnsi" w:hAnsi="Liberation Serif" w:cs="Liberation Serif"/>
          <w:kern w:val="0"/>
          <w:lang w:eastAsia="en-US" w:bidi="ar-SA"/>
        </w:rPr>
        <w:t xml:space="preserve">; </w:t>
      </w:r>
      <w:r w:rsidRPr="009908EA">
        <w:rPr>
          <w:rFonts w:ascii="Liberation Serif" w:eastAsiaTheme="minorHAnsi" w:hAnsi="Liberation Serif" w:cs="Liberation Serif"/>
          <w:i/>
          <w:kern w:val="0"/>
          <w:lang w:eastAsia="en-US" w:bidi="ar-SA"/>
        </w:rPr>
        <w:t>samātītāyām</w:t>
      </w:r>
      <w:r w:rsidRPr="009908EA">
        <w:rPr>
          <w:rFonts w:ascii="Liberation Serif" w:eastAsiaTheme="minorHAnsi" w:hAnsi="Liberation Serif" w:cs="Liberation Serif"/>
          <w:kern w:val="0"/>
          <w:lang w:eastAsia="en-US" w:bidi="ar-SA"/>
        </w:rPr>
        <w:t xml:space="preserve">-passed; trayodaśyām-on </w:t>
      </w:r>
      <w:r w:rsidRPr="009908EA">
        <w:rPr>
          <w:rFonts w:ascii="Liberation Serif" w:eastAsiaTheme="minorHAnsi" w:hAnsi="Liberation Serif" w:cs="Liberation Serif"/>
          <w:i/>
          <w:kern w:val="0"/>
          <w:lang w:eastAsia="en-US" w:bidi="ar-SA"/>
        </w:rPr>
        <w:t>trayodaśī</w:t>
      </w:r>
      <w:r w:rsidRPr="009908EA">
        <w:rPr>
          <w:rFonts w:ascii="Liberation Serif" w:eastAsiaTheme="minorHAnsi" w:hAnsi="Liberation Serif" w:cs="Liberation Serif"/>
          <w:kern w:val="0"/>
          <w:lang w:eastAsia="en-US" w:bidi="ar-SA"/>
        </w:rPr>
        <w:t xml:space="preserve">; tu-indeed; pāraṇam-breaking the fast; </w:t>
      </w:r>
      <w:r w:rsidRPr="009908EA">
        <w:rPr>
          <w:rFonts w:ascii="Liberation Serif" w:eastAsiaTheme="minorHAnsi" w:hAnsi="Liberation Serif" w:cs="Liberation Serif"/>
          <w:i/>
          <w:kern w:val="0"/>
          <w:lang w:eastAsia="en-US" w:bidi="ar-SA"/>
        </w:rPr>
        <w:t>upavāsa-phalam-</w:t>
      </w:r>
      <w:r w:rsidRPr="009908EA">
        <w:rPr>
          <w:rFonts w:ascii="Liberation Serif" w:eastAsiaTheme="minorHAnsi" w:hAnsi="Liberation Serif" w:cs="Liberation Serif"/>
          <w:kern w:val="0"/>
          <w:lang w:eastAsia="en-US" w:bidi="ar-SA"/>
        </w:rPr>
        <w:t xml:space="preserve">the result of fasting; </w:t>
      </w:r>
      <w:r w:rsidRPr="009908EA">
        <w:rPr>
          <w:rFonts w:ascii="Liberation Serif" w:eastAsiaTheme="minorHAnsi" w:hAnsi="Liberation Serif" w:cs="Liberation Serif"/>
          <w:i/>
          <w:kern w:val="0"/>
          <w:lang w:eastAsia="en-US" w:bidi="ar-SA"/>
        </w:rPr>
        <w:t>hatvā</w:t>
      </w:r>
      <w:r w:rsidRPr="009908EA">
        <w:rPr>
          <w:rFonts w:ascii="Liberation Serif" w:eastAsiaTheme="minorHAnsi" w:hAnsi="Liberation Serif" w:cs="Liberation Serif"/>
          <w:kern w:val="0"/>
          <w:lang w:eastAsia="en-US" w:bidi="ar-SA"/>
        </w:rPr>
        <w:t xml:space="preserve">-killing; </w:t>
      </w:r>
      <w:r w:rsidRPr="009908EA">
        <w:rPr>
          <w:rFonts w:ascii="Liberation Serif" w:eastAsiaTheme="minorHAnsi" w:hAnsi="Liberation Serif" w:cs="Liberation Serif"/>
          <w:i/>
          <w:kern w:val="0"/>
          <w:lang w:eastAsia="en-US" w:bidi="ar-SA"/>
        </w:rPr>
        <w:t>vratinam</w:t>
      </w:r>
      <w:r w:rsidRPr="009908EA">
        <w:rPr>
          <w:rFonts w:ascii="Liberation Serif" w:eastAsiaTheme="minorHAnsi" w:hAnsi="Liberation Serif" w:cs="Liberation Serif"/>
          <w:kern w:val="0"/>
          <w:lang w:eastAsia="en-US" w:bidi="ar-SA"/>
        </w:rPr>
        <w:t>-the follower of the vow; hanti-kills; niścitam-indeed.</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 xml:space="preserve"> Śrī Vaśiṣṭha said</w:t>
      </w:r>
      <w:r w:rsidR="009756CB">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w:t>
      </w:r>
      <w:r w:rsidR="009756CB">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If the </w:t>
      </w:r>
      <w:r w:rsidRPr="009908EA">
        <w:rPr>
          <w:rFonts w:ascii="Liberation Serif" w:eastAsiaTheme="minorHAnsi" w:hAnsi="Liberation Serif" w:cs="Liberation Serif"/>
          <w:i/>
          <w:kern w:val="0"/>
          <w:lang w:eastAsia="en-US" w:bidi="ar-SA"/>
        </w:rPr>
        <w:t>dvādasī</w:t>
      </w:r>
      <w:r w:rsidRPr="009908EA">
        <w:rPr>
          <w:rFonts w:ascii="Liberation Serif" w:eastAsiaTheme="minorHAnsi" w:hAnsi="Liberation Serif" w:cs="Liberation Serif"/>
          <w:kern w:val="0"/>
          <w:lang w:eastAsia="en-US" w:bidi="ar-SA"/>
        </w:rPr>
        <w:t xml:space="preserve"> passes and one breaks the fast on the </w:t>
      </w:r>
      <w:r w:rsidR="00B54B03" w:rsidRPr="00B54B03">
        <w:rPr>
          <w:rFonts w:ascii="Liberation Serif" w:eastAsiaTheme="minorHAnsi" w:hAnsi="Liberation Serif" w:cs="Liberation Serif"/>
          <w:i/>
          <w:kern w:val="0"/>
          <w:lang w:eastAsia="en-US" w:bidi="ar-SA"/>
        </w:rPr>
        <w:t>trayodaśī</w:t>
      </w:r>
      <w:r w:rsidRPr="009908EA">
        <w:rPr>
          <w:rFonts w:ascii="Liberation Serif" w:eastAsiaTheme="minorHAnsi" w:hAnsi="Liberation Serif" w:cs="Liberation Serif"/>
          <w:kern w:val="0"/>
          <w:lang w:eastAsia="en-US" w:bidi="ar-SA"/>
        </w:rPr>
        <w:t xml:space="preserve">, </w:t>
      </w:r>
      <w:r w:rsidR="00B95C01">
        <w:rPr>
          <w:rFonts w:ascii="Liberation Serif" w:eastAsiaTheme="minorHAnsi" w:hAnsi="Liberation Serif" w:cs="Liberation Serif"/>
          <w:kern w:val="0"/>
          <w:lang w:eastAsia="en-US" w:bidi="ar-SA"/>
        </w:rPr>
        <w:t xml:space="preserve">one loses </w:t>
      </w:r>
      <w:r w:rsidRPr="009908EA">
        <w:rPr>
          <w:rFonts w:ascii="Liberation Serif" w:eastAsiaTheme="minorHAnsi" w:hAnsi="Liberation Serif" w:cs="Liberation Serif"/>
          <w:kern w:val="0"/>
          <w:lang w:eastAsia="en-US" w:bidi="ar-SA"/>
        </w:rPr>
        <w:t xml:space="preserve">the benefit </w:t>
      </w:r>
      <w:r w:rsidR="009756CB">
        <w:rPr>
          <w:rFonts w:ascii="Liberation Serif" w:eastAsiaTheme="minorHAnsi" w:hAnsi="Liberation Serif" w:cs="Liberation Serif"/>
          <w:kern w:val="0"/>
          <w:lang w:eastAsia="en-US" w:bidi="ar-SA"/>
        </w:rPr>
        <w:t>of</w:t>
      </w:r>
      <w:r w:rsidRPr="009908EA">
        <w:rPr>
          <w:rFonts w:ascii="Liberation Serif" w:eastAsiaTheme="minorHAnsi" w:hAnsi="Liberation Serif" w:cs="Liberation Serif"/>
          <w:kern w:val="0"/>
          <w:lang w:eastAsia="en-US" w:bidi="ar-SA"/>
        </w:rPr>
        <w:t xml:space="preserve"> fasting and </w:t>
      </w:r>
      <w:r w:rsidR="009756CB">
        <w:rPr>
          <w:rFonts w:ascii="Liberation Serif" w:eastAsiaTheme="minorHAnsi" w:hAnsi="Liberation Serif" w:cs="Liberation Serif"/>
          <w:kern w:val="0"/>
          <w:lang w:eastAsia="en-US" w:bidi="ar-SA"/>
        </w:rPr>
        <w:t>is ruined</w:t>
      </w:r>
      <w:r w:rsidRPr="009908EA">
        <w:rPr>
          <w:rFonts w:ascii="Liberation Serif" w:eastAsiaTheme="minorHAnsi" w:hAnsi="Liberation Serif" w:cs="Liberation Serif"/>
          <w:kern w:val="0"/>
          <w:lang w:eastAsia="en-US" w:bidi="ar-SA"/>
        </w:rPr>
        <w:t>.</w:t>
      </w:r>
      <w:r w:rsidR="009756CB">
        <w:rPr>
          <w:rFonts w:ascii="Liberation Serif" w:eastAsiaTheme="minorHAnsi" w:hAnsi="Liberation Serif" w:cs="Liberation Serif"/>
          <w:kern w:val="0"/>
          <w:lang w:eastAsia="en-US" w:bidi="ar-SA"/>
        </w:rPr>
        <w:t>”</w:t>
      </w:r>
    </w:p>
    <w:p w:rsidR="009908EA" w:rsidRPr="009908EA" w:rsidRDefault="009908EA" w:rsidP="009908EA">
      <w:pPr>
        <w:widowControl/>
        <w:suppressAutoHyphens w:val="0"/>
        <w:spacing w:after="200" w:line="276" w:lineRule="auto"/>
        <w:ind w:firstLine="360"/>
        <w:jc w:val="center"/>
        <w:rPr>
          <w:rFonts w:ascii="Liberation Serif" w:eastAsiaTheme="minorHAnsi" w:hAnsi="Liberation Serif" w:cs="Liberation Serif"/>
          <w:b/>
          <w:kern w:val="0"/>
          <w:lang w:eastAsia="en-US" w:bidi="ar-SA"/>
        </w:rPr>
      </w:pPr>
      <w:r w:rsidRPr="009908EA">
        <w:rPr>
          <w:rFonts w:ascii="Liberation Serif" w:eastAsiaTheme="minorHAnsi" w:hAnsi="Liberation Serif" w:cs="Liberation Serif"/>
          <w:b/>
          <w:kern w:val="0"/>
          <w:lang w:eastAsia="en-US" w:bidi="ar-SA"/>
        </w:rPr>
        <w:t>Text 45</w:t>
      </w:r>
    </w:p>
    <w:p w:rsidR="009908EA" w:rsidRPr="009908EA" w:rsidRDefault="009908EA" w:rsidP="009908EA">
      <w:pPr>
        <w:widowControl/>
        <w:suppressAutoHyphens w:val="0"/>
        <w:spacing w:after="200" w:line="276" w:lineRule="auto"/>
        <w:ind w:firstLine="360"/>
        <w:jc w:val="center"/>
        <w:rPr>
          <w:rFonts w:ascii="Liberation Serif" w:eastAsiaTheme="minorHAnsi" w:hAnsi="Liberation Serif" w:cs="Liberation Serif"/>
          <w:b/>
          <w:i/>
          <w:kern w:val="0"/>
          <w:lang w:eastAsia="en-US" w:bidi="ar-SA"/>
        </w:rPr>
      </w:pPr>
      <w:r w:rsidRPr="009908EA">
        <w:rPr>
          <w:rFonts w:ascii="Liberation Serif" w:eastAsiaTheme="minorHAnsi" w:hAnsi="Liberation Serif" w:cs="Liberation Serif"/>
          <w:b/>
          <w:i/>
          <w:kern w:val="0"/>
          <w:lang w:eastAsia="en-US" w:bidi="ar-SA"/>
        </w:rPr>
        <w:t>brahma-hatyā-samaṁ pāpaṁ bhavet tasya śrutau śrutam</w:t>
      </w:r>
      <w:r w:rsidRPr="009908EA">
        <w:rPr>
          <w:rFonts w:ascii="Liberation Serif" w:eastAsiaTheme="minorHAnsi" w:hAnsi="Liberation Serif" w:cs="Liberation Serif"/>
          <w:b/>
          <w:i/>
          <w:kern w:val="0"/>
          <w:lang w:eastAsia="en-US" w:bidi="ar-SA"/>
        </w:rPr>
        <w:br/>
        <w:t>bhakṣya-dravyaṁ sūra-tulyaṁ  ity āha kamalodbhavaḥ</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i/>
          <w:kern w:val="0"/>
          <w:lang w:eastAsia="en-US" w:bidi="ar-SA"/>
        </w:rPr>
        <w:t>brahma-hatyā</w:t>
      </w:r>
      <w:r w:rsidRPr="009908EA">
        <w:rPr>
          <w:rFonts w:ascii="Liberation Serif" w:eastAsiaTheme="minorHAnsi" w:hAnsi="Liberation Serif" w:cs="Liberation Serif"/>
          <w:kern w:val="0"/>
          <w:lang w:eastAsia="en-US" w:bidi="ar-SA"/>
        </w:rPr>
        <w:t xml:space="preserve">-samam-equal to killing a </w:t>
      </w:r>
      <w:r w:rsidRPr="009908EA">
        <w:rPr>
          <w:rFonts w:ascii="Liberation Serif" w:eastAsiaTheme="minorHAnsi" w:hAnsi="Liberation Serif" w:cs="Liberation Serif"/>
          <w:i/>
          <w:kern w:val="0"/>
          <w:lang w:eastAsia="en-US" w:bidi="ar-SA"/>
        </w:rPr>
        <w:t>brāhmaṇa</w:t>
      </w:r>
      <w:r w:rsidRPr="009908EA">
        <w:rPr>
          <w:rFonts w:ascii="Liberation Serif" w:eastAsiaTheme="minorHAnsi" w:hAnsi="Liberation Serif" w:cs="Liberation Serif"/>
          <w:kern w:val="0"/>
          <w:lang w:eastAsia="en-US" w:bidi="ar-SA"/>
        </w:rPr>
        <w:t xml:space="preserve">; </w:t>
      </w:r>
      <w:r w:rsidRPr="009908EA">
        <w:rPr>
          <w:rFonts w:ascii="Liberation Serif" w:eastAsiaTheme="minorHAnsi" w:hAnsi="Liberation Serif" w:cs="Liberation Serif"/>
          <w:i/>
          <w:kern w:val="0"/>
          <w:lang w:eastAsia="en-US" w:bidi="ar-SA"/>
        </w:rPr>
        <w:t>pāpam</w:t>
      </w:r>
      <w:r w:rsidRPr="009908EA">
        <w:rPr>
          <w:rFonts w:ascii="Liberation Serif" w:eastAsiaTheme="minorHAnsi" w:hAnsi="Liberation Serif" w:cs="Liberation Serif"/>
          <w:kern w:val="0"/>
          <w:lang w:eastAsia="en-US" w:bidi="ar-SA"/>
        </w:rPr>
        <w:t xml:space="preserve">-sin; bhavet-is; </w:t>
      </w:r>
      <w:r w:rsidRPr="009908EA">
        <w:rPr>
          <w:rFonts w:ascii="Liberation Serif" w:eastAsiaTheme="minorHAnsi" w:hAnsi="Liberation Serif" w:cs="Liberation Serif"/>
          <w:i/>
          <w:kern w:val="0"/>
          <w:lang w:eastAsia="en-US" w:bidi="ar-SA"/>
        </w:rPr>
        <w:t>tasya</w:t>
      </w:r>
      <w:r w:rsidRPr="009908EA">
        <w:rPr>
          <w:rFonts w:ascii="Liberation Serif" w:eastAsiaTheme="minorHAnsi" w:hAnsi="Liberation Serif" w:cs="Liberation Serif"/>
          <w:kern w:val="0"/>
          <w:lang w:eastAsia="en-US" w:bidi="ar-SA"/>
        </w:rPr>
        <w:t xml:space="preserve">-of him; śrutau-in the </w:t>
      </w:r>
      <w:r w:rsidRPr="009908EA">
        <w:rPr>
          <w:rFonts w:ascii="Liberation Serif" w:eastAsiaTheme="minorHAnsi" w:hAnsi="Liberation Serif" w:cs="Liberation Serif"/>
          <w:i/>
          <w:kern w:val="0"/>
          <w:lang w:eastAsia="en-US" w:bidi="ar-SA"/>
        </w:rPr>
        <w:t>Vedas</w:t>
      </w:r>
      <w:r w:rsidRPr="009908EA">
        <w:rPr>
          <w:rFonts w:ascii="Liberation Serif" w:eastAsiaTheme="minorHAnsi" w:hAnsi="Liberation Serif" w:cs="Liberation Serif"/>
          <w:kern w:val="0"/>
          <w:lang w:eastAsia="en-US" w:bidi="ar-SA"/>
        </w:rPr>
        <w:t xml:space="preserve">; </w:t>
      </w:r>
      <w:r w:rsidRPr="009908EA">
        <w:rPr>
          <w:rFonts w:ascii="Liberation Serif" w:eastAsiaTheme="minorHAnsi" w:hAnsi="Liberation Serif" w:cs="Liberation Serif"/>
          <w:i/>
          <w:kern w:val="0"/>
          <w:lang w:eastAsia="en-US" w:bidi="ar-SA"/>
        </w:rPr>
        <w:t>śrutam</w:t>
      </w:r>
      <w:r w:rsidRPr="009908EA">
        <w:rPr>
          <w:rFonts w:ascii="Liberation Serif" w:eastAsiaTheme="minorHAnsi" w:hAnsi="Liberation Serif" w:cs="Liberation Serif"/>
          <w:kern w:val="0"/>
          <w:lang w:eastAsia="en-US" w:bidi="ar-SA"/>
        </w:rPr>
        <w:t xml:space="preserve">-heard; </w:t>
      </w:r>
      <w:r w:rsidRPr="009908EA">
        <w:rPr>
          <w:rFonts w:ascii="Liberation Serif" w:eastAsiaTheme="minorHAnsi" w:hAnsi="Liberation Serif" w:cs="Liberation Serif"/>
          <w:i/>
          <w:kern w:val="0"/>
          <w:lang w:eastAsia="en-US" w:bidi="ar-SA"/>
        </w:rPr>
        <w:t>bhakṣya-dravyam</w:t>
      </w:r>
      <w:r w:rsidRPr="009908EA">
        <w:rPr>
          <w:rFonts w:ascii="Liberation Serif" w:eastAsiaTheme="minorHAnsi" w:hAnsi="Liberation Serif" w:cs="Liberation Serif"/>
          <w:kern w:val="0"/>
          <w:lang w:eastAsia="en-US" w:bidi="ar-SA"/>
        </w:rPr>
        <w:t xml:space="preserve">-food; </w:t>
      </w:r>
      <w:r w:rsidRPr="009908EA">
        <w:rPr>
          <w:rFonts w:ascii="Liberation Serif" w:eastAsiaTheme="minorHAnsi" w:hAnsi="Liberation Serif" w:cs="Liberation Serif"/>
          <w:i/>
          <w:kern w:val="0"/>
          <w:lang w:eastAsia="en-US" w:bidi="ar-SA"/>
        </w:rPr>
        <w:t>sūra-tulyam</w:t>
      </w:r>
      <w:r w:rsidRPr="009908EA">
        <w:rPr>
          <w:rFonts w:ascii="Liberation Serif" w:eastAsiaTheme="minorHAnsi" w:hAnsi="Liberation Serif" w:cs="Liberation Serif"/>
          <w:kern w:val="0"/>
          <w:lang w:eastAsia="en-US" w:bidi="ar-SA"/>
        </w:rPr>
        <w:t xml:space="preserve">-like wine; </w:t>
      </w:r>
      <w:r w:rsidRPr="009908EA">
        <w:rPr>
          <w:rFonts w:ascii="Liberation Serif" w:eastAsiaTheme="minorHAnsi" w:hAnsi="Liberation Serif" w:cs="Liberation Serif"/>
          <w:i/>
          <w:kern w:val="0"/>
          <w:lang w:eastAsia="en-US" w:bidi="ar-SA"/>
        </w:rPr>
        <w:t>ity</w:t>
      </w:r>
      <w:r w:rsidRPr="009908EA">
        <w:rPr>
          <w:rFonts w:ascii="Liberation Serif" w:eastAsiaTheme="minorHAnsi" w:hAnsi="Liberation Serif" w:cs="Liberation Serif"/>
          <w:kern w:val="0"/>
          <w:lang w:eastAsia="en-US" w:bidi="ar-SA"/>
        </w:rPr>
        <w:t xml:space="preserve">-thus; </w:t>
      </w:r>
      <w:r w:rsidRPr="009908EA">
        <w:rPr>
          <w:rFonts w:ascii="Liberation Serif" w:eastAsiaTheme="minorHAnsi" w:hAnsi="Liberation Serif" w:cs="Liberation Serif"/>
          <w:i/>
          <w:kern w:val="0"/>
          <w:lang w:eastAsia="en-US" w:bidi="ar-SA"/>
        </w:rPr>
        <w:t>āha</w:t>
      </w:r>
      <w:r w:rsidRPr="009908EA">
        <w:rPr>
          <w:rFonts w:ascii="Liberation Serif" w:eastAsiaTheme="minorHAnsi" w:hAnsi="Liberation Serif" w:cs="Liberation Serif"/>
          <w:kern w:val="0"/>
          <w:lang w:eastAsia="en-US" w:bidi="ar-SA"/>
        </w:rPr>
        <w:t xml:space="preserve">-said; </w:t>
      </w:r>
      <w:r w:rsidRPr="009908EA">
        <w:rPr>
          <w:rFonts w:ascii="Liberation Serif" w:eastAsiaTheme="minorHAnsi" w:hAnsi="Liberation Serif" w:cs="Liberation Serif"/>
          <w:i/>
          <w:kern w:val="0"/>
          <w:lang w:eastAsia="en-US" w:bidi="ar-SA"/>
        </w:rPr>
        <w:t>kamalodbhavaḥ</w:t>
      </w:r>
      <w:r w:rsidRPr="009908EA">
        <w:rPr>
          <w:rFonts w:ascii="Liberation Serif" w:eastAsiaTheme="minorHAnsi" w:hAnsi="Liberation Serif" w:cs="Liberation Serif"/>
          <w:kern w:val="0"/>
          <w:lang w:eastAsia="en-US" w:bidi="ar-SA"/>
        </w:rPr>
        <w:t>-Lord Brahmā.</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 xml:space="preserve"> </w:t>
      </w:r>
      <w:r w:rsidR="009756CB">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The </w:t>
      </w:r>
      <w:r w:rsidRPr="009908EA">
        <w:rPr>
          <w:rFonts w:ascii="Liberation Serif" w:eastAsiaTheme="minorHAnsi" w:hAnsi="Liberation Serif" w:cs="Liberation Serif"/>
          <w:i/>
          <w:kern w:val="0"/>
          <w:lang w:eastAsia="en-US" w:bidi="ar-SA"/>
        </w:rPr>
        <w:t>Vedas</w:t>
      </w:r>
      <w:r w:rsidRPr="009908EA">
        <w:rPr>
          <w:rFonts w:ascii="Liberation Serif" w:eastAsiaTheme="minorHAnsi" w:hAnsi="Liberation Serif" w:cs="Liberation Serif"/>
          <w:kern w:val="0"/>
          <w:lang w:eastAsia="en-US" w:bidi="ar-SA"/>
        </w:rPr>
        <w:t xml:space="preserve"> say that </w:t>
      </w:r>
      <w:r w:rsidR="009756CB">
        <w:rPr>
          <w:rFonts w:ascii="Liberation Serif" w:eastAsiaTheme="minorHAnsi" w:hAnsi="Liberation Serif" w:cs="Liberation Serif"/>
          <w:kern w:val="0"/>
          <w:lang w:eastAsia="en-US" w:bidi="ar-SA"/>
        </w:rPr>
        <w:t xml:space="preserve">breaking the fast in that way </w:t>
      </w:r>
      <w:r w:rsidRPr="009908EA">
        <w:rPr>
          <w:rFonts w:ascii="Liberation Serif" w:eastAsiaTheme="minorHAnsi" w:hAnsi="Liberation Serif" w:cs="Liberation Serif"/>
          <w:kern w:val="0"/>
          <w:lang w:eastAsia="en-US" w:bidi="ar-SA"/>
        </w:rPr>
        <w:t xml:space="preserve">is like the sin of killing a </w:t>
      </w:r>
      <w:r w:rsidRPr="009908EA">
        <w:rPr>
          <w:rFonts w:ascii="Liberation Serif" w:eastAsiaTheme="minorHAnsi" w:hAnsi="Liberation Serif" w:cs="Liberation Serif"/>
          <w:i/>
          <w:kern w:val="0"/>
          <w:lang w:eastAsia="en-US" w:bidi="ar-SA"/>
        </w:rPr>
        <w:t>brāhmaṇa</w:t>
      </w:r>
      <w:r w:rsidR="009756CB">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Lord Brahmā says that the food eat</w:t>
      </w:r>
      <w:r w:rsidR="009756CB">
        <w:rPr>
          <w:rFonts w:ascii="Liberation Serif" w:eastAsiaTheme="minorHAnsi" w:hAnsi="Liberation Serif" w:cs="Liberation Serif"/>
          <w:kern w:val="0"/>
          <w:lang w:eastAsia="en-US" w:bidi="ar-SA"/>
        </w:rPr>
        <w:t>en</w:t>
      </w:r>
      <w:r w:rsidRPr="009908EA">
        <w:rPr>
          <w:rFonts w:ascii="Liberation Serif" w:eastAsiaTheme="minorHAnsi" w:hAnsi="Liberation Serif" w:cs="Liberation Serif"/>
          <w:kern w:val="0"/>
          <w:lang w:eastAsia="en-US" w:bidi="ar-SA"/>
        </w:rPr>
        <w:t xml:space="preserve"> to break </w:t>
      </w:r>
      <w:r w:rsidR="009756CB">
        <w:rPr>
          <w:rFonts w:ascii="Liberation Serif" w:eastAsiaTheme="minorHAnsi" w:hAnsi="Liberation Serif" w:cs="Liberation Serif"/>
          <w:kern w:val="0"/>
          <w:lang w:eastAsia="en-US" w:bidi="ar-SA"/>
        </w:rPr>
        <w:t>such a</w:t>
      </w:r>
      <w:r w:rsidRPr="009908EA">
        <w:rPr>
          <w:rFonts w:ascii="Liberation Serif" w:eastAsiaTheme="minorHAnsi" w:hAnsi="Liberation Serif" w:cs="Liberation Serif"/>
          <w:kern w:val="0"/>
          <w:lang w:eastAsia="en-US" w:bidi="ar-SA"/>
        </w:rPr>
        <w:t xml:space="preserve"> fast is like wine.</w:t>
      </w:r>
      <w:r w:rsidR="009756CB">
        <w:rPr>
          <w:rFonts w:ascii="Liberation Serif" w:eastAsiaTheme="minorHAnsi" w:hAnsi="Liberation Serif" w:cs="Liberation Serif"/>
          <w:kern w:val="0"/>
          <w:lang w:eastAsia="en-US" w:bidi="ar-SA"/>
        </w:rPr>
        <w:t>”</w:t>
      </w:r>
    </w:p>
    <w:p w:rsidR="009908EA" w:rsidRPr="009908EA" w:rsidRDefault="009908EA" w:rsidP="009908EA">
      <w:pPr>
        <w:widowControl/>
        <w:suppressAutoHyphens w:val="0"/>
        <w:spacing w:after="200" w:line="276" w:lineRule="auto"/>
        <w:ind w:firstLine="360"/>
        <w:jc w:val="center"/>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Text 46</w:t>
      </w:r>
    </w:p>
    <w:p w:rsidR="009908EA" w:rsidRPr="009908EA" w:rsidRDefault="009908EA" w:rsidP="009908EA">
      <w:pPr>
        <w:widowControl/>
        <w:suppressAutoHyphens w:val="0"/>
        <w:spacing w:after="200" w:line="276" w:lineRule="auto"/>
        <w:ind w:firstLine="360"/>
        <w:jc w:val="center"/>
        <w:rPr>
          <w:rFonts w:ascii="Liberation Serif" w:eastAsiaTheme="minorHAnsi" w:hAnsi="Liberation Serif" w:cs="Liberation Serif"/>
          <w:b/>
          <w:i/>
          <w:kern w:val="0"/>
          <w:lang w:eastAsia="en-US" w:bidi="ar-SA"/>
        </w:rPr>
      </w:pPr>
      <w:r w:rsidRPr="009908EA">
        <w:rPr>
          <w:rFonts w:ascii="Liberation Serif" w:eastAsiaTheme="minorHAnsi" w:hAnsi="Liberation Serif" w:cs="Liberation Serif"/>
          <w:b/>
          <w:i/>
          <w:kern w:val="0"/>
          <w:lang w:eastAsia="en-US" w:bidi="ar-SA"/>
        </w:rPr>
        <w:t>na bhojayitvā mūḍhaś ced atithiṁ samupasthitam</w:t>
      </w:r>
      <w:r w:rsidRPr="009908EA">
        <w:rPr>
          <w:rFonts w:ascii="Liberation Serif" w:eastAsiaTheme="minorHAnsi" w:hAnsi="Liberation Serif" w:cs="Liberation Serif"/>
          <w:b/>
          <w:i/>
          <w:kern w:val="0"/>
          <w:lang w:eastAsia="en-US" w:bidi="ar-SA"/>
        </w:rPr>
        <w:br/>
        <w:t>sambhramaḥ kṣudhito bhuṅkte kumbhīpāke vrajed dhruvam</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i/>
          <w:kern w:val="0"/>
          <w:lang w:eastAsia="en-US" w:bidi="ar-SA"/>
        </w:rPr>
        <w:t>na</w:t>
      </w:r>
      <w:r w:rsidRPr="009908EA">
        <w:rPr>
          <w:rFonts w:ascii="Liberation Serif" w:eastAsiaTheme="minorHAnsi" w:hAnsi="Liberation Serif" w:cs="Liberation Serif"/>
          <w:kern w:val="0"/>
          <w:lang w:eastAsia="en-US" w:bidi="ar-SA"/>
        </w:rPr>
        <w:t xml:space="preserve">-not; bhojayitvā-feeding; </w:t>
      </w:r>
      <w:r w:rsidRPr="009908EA">
        <w:rPr>
          <w:rFonts w:ascii="Liberation Serif" w:eastAsiaTheme="minorHAnsi" w:hAnsi="Liberation Serif" w:cs="Liberation Serif"/>
          <w:i/>
          <w:kern w:val="0"/>
          <w:lang w:eastAsia="en-US" w:bidi="ar-SA"/>
        </w:rPr>
        <w:t>mūḍhaś</w:t>
      </w:r>
      <w:r w:rsidRPr="009908EA">
        <w:rPr>
          <w:rFonts w:ascii="Liberation Serif" w:eastAsiaTheme="minorHAnsi" w:hAnsi="Liberation Serif" w:cs="Liberation Serif"/>
          <w:kern w:val="0"/>
          <w:lang w:eastAsia="en-US" w:bidi="ar-SA"/>
        </w:rPr>
        <w:t xml:space="preserve">-foolish; cet-if; </w:t>
      </w:r>
      <w:r w:rsidRPr="009908EA">
        <w:rPr>
          <w:rFonts w:ascii="Liberation Serif" w:eastAsiaTheme="minorHAnsi" w:hAnsi="Liberation Serif" w:cs="Liberation Serif"/>
          <w:i/>
          <w:kern w:val="0"/>
          <w:lang w:eastAsia="en-US" w:bidi="ar-SA"/>
        </w:rPr>
        <w:t>atithim</w:t>
      </w:r>
      <w:r w:rsidRPr="009908EA">
        <w:rPr>
          <w:rFonts w:ascii="Liberation Serif" w:eastAsiaTheme="minorHAnsi" w:hAnsi="Liberation Serif" w:cs="Liberation Serif"/>
          <w:kern w:val="0"/>
          <w:lang w:eastAsia="en-US" w:bidi="ar-SA"/>
        </w:rPr>
        <w:t xml:space="preserve">-guest; </w:t>
      </w:r>
      <w:r w:rsidRPr="009908EA">
        <w:rPr>
          <w:rFonts w:ascii="Liberation Serif" w:eastAsiaTheme="minorHAnsi" w:hAnsi="Liberation Serif" w:cs="Liberation Serif"/>
          <w:i/>
          <w:kern w:val="0"/>
          <w:lang w:eastAsia="en-US" w:bidi="ar-SA"/>
        </w:rPr>
        <w:t>samupasthitam</w:t>
      </w:r>
      <w:r w:rsidRPr="009908EA">
        <w:rPr>
          <w:rFonts w:ascii="Liberation Serif" w:eastAsiaTheme="minorHAnsi" w:hAnsi="Liberation Serif" w:cs="Liberation Serif"/>
          <w:kern w:val="0"/>
          <w:lang w:eastAsia="en-US" w:bidi="ar-SA"/>
        </w:rPr>
        <w:t xml:space="preserve">-arrived; </w:t>
      </w:r>
      <w:r w:rsidRPr="009908EA">
        <w:rPr>
          <w:rFonts w:ascii="Liberation Serif" w:eastAsiaTheme="minorHAnsi" w:hAnsi="Liberation Serif" w:cs="Liberation Serif"/>
          <w:i/>
          <w:kern w:val="0"/>
          <w:lang w:eastAsia="en-US" w:bidi="ar-SA"/>
        </w:rPr>
        <w:t>sambhramaḥ</w:t>
      </w:r>
      <w:r w:rsidRPr="009908EA">
        <w:rPr>
          <w:rFonts w:ascii="Liberation Serif" w:eastAsiaTheme="minorHAnsi" w:hAnsi="Liberation Serif" w:cs="Liberation Serif"/>
          <w:kern w:val="0"/>
          <w:lang w:eastAsia="en-US" w:bidi="ar-SA"/>
        </w:rPr>
        <w:t xml:space="preserve">-bewildered; </w:t>
      </w:r>
      <w:r w:rsidRPr="009908EA">
        <w:rPr>
          <w:rFonts w:ascii="Liberation Serif" w:eastAsiaTheme="minorHAnsi" w:hAnsi="Liberation Serif" w:cs="Liberation Serif"/>
          <w:i/>
          <w:kern w:val="0"/>
          <w:lang w:eastAsia="en-US" w:bidi="ar-SA"/>
        </w:rPr>
        <w:t>kṣudhitaḥ</w:t>
      </w:r>
      <w:r w:rsidRPr="009908EA">
        <w:rPr>
          <w:rFonts w:ascii="Liberation Serif" w:eastAsiaTheme="minorHAnsi" w:hAnsi="Liberation Serif" w:cs="Liberation Serif"/>
          <w:kern w:val="0"/>
          <w:lang w:eastAsia="en-US" w:bidi="ar-SA"/>
        </w:rPr>
        <w:t>-hungry; bhuṅkte-eats; kumbhīpāke-in hell; vrajet-goes; dhruvam-indeed.</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 xml:space="preserve"> </w:t>
      </w:r>
      <w:r w:rsidR="009756CB">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If a </w:t>
      </w:r>
      <w:r w:rsidR="009756CB">
        <w:rPr>
          <w:rFonts w:ascii="Liberation Serif" w:eastAsiaTheme="minorHAnsi" w:hAnsi="Liberation Serif" w:cs="Liberation Serif"/>
          <w:kern w:val="0"/>
          <w:lang w:eastAsia="en-US" w:bidi="ar-SA"/>
        </w:rPr>
        <w:t xml:space="preserve">hungry </w:t>
      </w:r>
      <w:r w:rsidRPr="009908EA">
        <w:rPr>
          <w:rFonts w:ascii="Liberation Serif" w:eastAsiaTheme="minorHAnsi" w:hAnsi="Liberation Serif" w:cs="Liberation Serif"/>
          <w:kern w:val="0"/>
          <w:lang w:eastAsia="en-US" w:bidi="ar-SA"/>
        </w:rPr>
        <w:t>person e</w:t>
      </w:r>
      <w:r w:rsidR="009756CB">
        <w:rPr>
          <w:rFonts w:ascii="Liberation Serif" w:eastAsiaTheme="minorHAnsi" w:hAnsi="Liberation Serif" w:cs="Liberation Serif"/>
          <w:kern w:val="0"/>
          <w:lang w:eastAsia="en-US" w:bidi="ar-SA"/>
        </w:rPr>
        <w:t>ats without first feeding</w:t>
      </w:r>
      <w:r w:rsidRPr="009908EA">
        <w:rPr>
          <w:rFonts w:ascii="Liberation Serif" w:eastAsiaTheme="minorHAnsi" w:hAnsi="Liberation Serif" w:cs="Liberation Serif"/>
          <w:kern w:val="0"/>
          <w:lang w:eastAsia="en-US" w:bidi="ar-SA"/>
        </w:rPr>
        <w:t xml:space="preserve"> a guest, he is a great fool </w:t>
      </w:r>
      <w:r w:rsidR="009756CB">
        <w:rPr>
          <w:rFonts w:ascii="Liberation Serif" w:eastAsiaTheme="minorHAnsi" w:hAnsi="Liberation Serif" w:cs="Liberation Serif"/>
          <w:kern w:val="0"/>
          <w:lang w:eastAsia="en-US" w:bidi="ar-SA"/>
        </w:rPr>
        <w:t>and h</w:t>
      </w:r>
      <w:r w:rsidRPr="009908EA">
        <w:rPr>
          <w:rFonts w:ascii="Liberation Serif" w:eastAsiaTheme="minorHAnsi" w:hAnsi="Liberation Serif" w:cs="Liberation Serif"/>
          <w:kern w:val="0"/>
          <w:lang w:eastAsia="en-US" w:bidi="ar-SA"/>
        </w:rPr>
        <w:t>e goes to hell.</w:t>
      </w:r>
      <w:r w:rsidR="009756CB">
        <w:rPr>
          <w:rFonts w:ascii="Liberation Serif" w:eastAsiaTheme="minorHAnsi" w:hAnsi="Liberation Serif" w:cs="Liberation Serif"/>
          <w:kern w:val="0"/>
          <w:lang w:eastAsia="en-US" w:bidi="ar-SA"/>
        </w:rPr>
        <w:t>”</w:t>
      </w:r>
    </w:p>
    <w:p w:rsidR="009908EA" w:rsidRPr="009908EA" w:rsidRDefault="009908EA" w:rsidP="009908EA">
      <w:pPr>
        <w:widowControl/>
        <w:suppressAutoHyphens w:val="0"/>
        <w:spacing w:after="200" w:line="276" w:lineRule="auto"/>
        <w:ind w:firstLine="360"/>
        <w:jc w:val="center"/>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Text 47</w:t>
      </w:r>
    </w:p>
    <w:p w:rsidR="009908EA" w:rsidRPr="009908EA" w:rsidRDefault="009908EA" w:rsidP="009908EA">
      <w:pPr>
        <w:widowControl/>
        <w:suppressAutoHyphens w:val="0"/>
        <w:spacing w:after="200" w:line="276" w:lineRule="auto"/>
        <w:ind w:firstLine="360"/>
        <w:jc w:val="center"/>
        <w:rPr>
          <w:rFonts w:ascii="Liberation Serif" w:eastAsiaTheme="minorHAnsi" w:hAnsi="Liberation Serif" w:cs="Liberation Serif"/>
          <w:b/>
          <w:i/>
          <w:kern w:val="0"/>
          <w:lang w:eastAsia="en-US" w:bidi="ar-SA"/>
        </w:rPr>
      </w:pPr>
      <w:r w:rsidRPr="009908EA">
        <w:rPr>
          <w:rFonts w:ascii="Liberation Serif" w:eastAsiaTheme="minorHAnsi" w:hAnsi="Liberation Serif" w:cs="Liberation Serif"/>
          <w:b/>
          <w:i/>
          <w:kern w:val="0"/>
          <w:lang w:eastAsia="en-US" w:bidi="ar-SA"/>
        </w:rPr>
        <w:t>śata-varṣaṁ tatra tiṣṭhan naraś cāṇḍālatāṁ vrajet</w:t>
      </w:r>
      <w:r w:rsidRPr="009908EA">
        <w:rPr>
          <w:rFonts w:ascii="Liberation Serif" w:eastAsiaTheme="minorHAnsi" w:hAnsi="Liberation Serif" w:cs="Liberation Serif"/>
          <w:b/>
          <w:i/>
          <w:kern w:val="0"/>
          <w:lang w:eastAsia="en-US" w:bidi="ar-SA"/>
        </w:rPr>
        <w:br/>
        <w:t>vyādhi-yukto daridraś ca  bhavej janmani janmani</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i/>
          <w:kern w:val="0"/>
          <w:lang w:eastAsia="en-US" w:bidi="ar-SA"/>
        </w:rPr>
        <w:t>śata</w:t>
      </w:r>
      <w:r w:rsidRPr="009908EA">
        <w:rPr>
          <w:rFonts w:ascii="Liberation Serif" w:eastAsiaTheme="minorHAnsi" w:hAnsi="Liberation Serif" w:cs="Liberation Serif"/>
          <w:kern w:val="0"/>
          <w:lang w:eastAsia="en-US" w:bidi="ar-SA"/>
        </w:rPr>
        <w:t xml:space="preserve">-a hundred; </w:t>
      </w:r>
      <w:r w:rsidRPr="009908EA">
        <w:rPr>
          <w:rFonts w:ascii="Liberation Serif" w:eastAsiaTheme="minorHAnsi" w:hAnsi="Liberation Serif" w:cs="Liberation Serif"/>
          <w:i/>
          <w:kern w:val="0"/>
          <w:lang w:eastAsia="en-US" w:bidi="ar-SA"/>
        </w:rPr>
        <w:t>varṣam</w:t>
      </w:r>
      <w:r w:rsidRPr="009908EA">
        <w:rPr>
          <w:rFonts w:ascii="Liberation Serif" w:eastAsiaTheme="minorHAnsi" w:hAnsi="Liberation Serif" w:cs="Liberation Serif"/>
          <w:kern w:val="0"/>
          <w:lang w:eastAsia="en-US" w:bidi="ar-SA"/>
        </w:rPr>
        <w:t xml:space="preserve">-years; </w:t>
      </w:r>
      <w:r w:rsidRPr="009908EA">
        <w:rPr>
          <w:rFonts w:ascii="Liberation Serif" w:eastAsiaTheme="minorHAnsi" w:hAnsi="Liberation Serif" w:cs="Liberation Serif"/>
          <w:i/>
          <w:kern w:val="0"/>
          <w:lang w:eastAsia="en-US" w:bidi="ar-SA"/>
        </w:rPr>
        <w:t>tatra</w:t>
      </w:r>
      <w:r w:rsidRPr="009908EA">
        <w:rPr>
          <w:rFonts w:ascii="Liberation Serif" w:eastAsiaTheme="minorHAnsi" w:hAnsi="Liberation Serif" w:cs="Liberation Serif"/>
          <w:kern w:val="0"/>
          <w:lang w:eastAsia="en-US" w:bidi="ar-SA"/>
        </w:rPr>
        <w:t xml:space="preserve">-there; </w:t>
      </w:r>
      <w:r w:rsidRPr="009908EA">
        <w:rPr>
          <w:rFonts w:ascii="Liberation Serif" w:eastAsiaTheme="minorHAnsi" w:hAnsi="Liberation Serif" w:cs="Liberation Serif"/>
          <w:i/>
          <w:kern w:val="0"/>
          <w:lang w:eastAsia="en-US" w:bidi="ar-SA"/>
        </w:rPr>
        <w:t>tiṣṭhan</w:t>
      </w:r>
      <w:r w:rsidRPr="009908EA">
        <w:rPr>
          <w:rFonts w:ascii="Liberation Serif" w:eastAsiaTheme="minorHAnsi" w:hAnsi="Liberation Serif" w:cs="Liberation Serif"/>
          <w:kern w:val="0"/>
          <w:lang w:eastAsia="en-US" w:bidi="ar-SA"/>
        </w:rPr>
        <w:t xml:space="preserve">-staying; </w:t>
      </w:r>
      <w:r w:rsidRPr="009908EA">
        <w:rPr>
          <w:rFonts w:ascii="Liberation Serif" w:eastAsiaTheme="minorHAnsi" w:hAnsi="Liberation Serif" w:cs="Liberation Serif"/>
          <w:i/>
          <w:kern w:val="0"/>
          <w:lang w:eastAsia="en-US" w:bidi="ar-SA"/>
        </w:rPr>
        <w:t>naraś</w:t>
      </w:r>
      <w:r w:rsidRPr="009908EA">
        <w:rPr>
          <w:rFonts w:ascii="Liberation Serif" w:eastAsiaTheme="minorHAnsi" w:hAnsi="Liberation Serif" w:cs="Liberation Serif"/>
          <w:kern w:val="0"/>
          <w:lang w:eastAsia="en-US" w:bidi="ar-SA"/>
        </w:rPr>
        <w:t xml:space="preserve">-a person; </w:t>
      </w:r>
      <w:r w:rsidRPr="009908EA">
        <w:rPr>
          <w:rFonts w:ascii="Liberation Serif" w:eastAsiaTheme="minorHAnsi" w:hAnsi="Liberation Serif" w:cs="Liberation Serif"/>
          <w:i/>
          <w:kern w:val="0"/>
          <w:lang w:eastAsia="en-US" w:bidi="ar-SA"/>
        </w:rPr>
        <w:t>cāṇdālatām</w:t>
      </w:r>
      <w:r w:rsidRPr="009908EA">
        <w:rPr>
          <w:rFonts w:ascii="Liberation Serif" w:eastAsiaTheme="minorHAnsi" w:hAnsi="Liberation Serif" w:cs="Liberation Serif"/>
          <w:kern w:val="0"/>
          <w:lang w:eastAsia="en-US" w:bidi="ar-SA"/>
        </w:rPr>
        <w:t xml:space="preserve">-the condition of being an outcaste; </w:t>
      </w:r>
      <w:r w:rsidRPr="009908EA">
        <w:rPr>
          <w:rFonts w:ascii="Liberation Serif" w:eastAsiaTheme="minorHAnsi" w:hAnsi="Liberation Serif" w:cs="Liberation Serif"/>
          <w:i/>
          <w:kern w:val="0"/>
          <w:lang w:eastAsia="en-US" w:bidi="ar-SA"/>
        </w:rPr>
        <w:t>vrajet</w:t>
      </w:r>
      <w:r w:rsidRPr="009908EA">
        <w:rPr>
          <w:rFonts w:ascii="Liberation Serif" w:eastAsiaTheme="minorHAnsi" w:hAnsi="Liberation Serif" w:cs="Liberation Serif"/>
          <w:kern w:val="0"/>
          <w:lang w:eastAsia="en-US" w:bidi="ar-SA"/>
        </w:rPr>
        <w:t xml:space="preserve">-attains; </w:t>
      </w:r>
      <w:r w:rsidRPr="009908EA">
        <w:rPr>
          <w:rFonts w:ascii="Liberation Serif" w:eastAsiaTheme="minorHAnsi" w:hAnsi="Liberation Serif" w:cs="Liberation Serif"/>
          <w:i/>
          <w:kern w:val="0"/>
          <w:lang w:eastAsia="en-US" w:bidi="ar-SA"/>
        </w:rPr>
        <w:t>vyādhi</w:t>
      </w:r>
      <w:r w:rsidRPr="009908EA">
        <w:rPr>
          <w:rFonts w:ascii="Liberation Serif" w:eastAsiaTheme="minorHAnsi" w:hAnsi="Liberation Serif" w:cs="Liberation Serif"/>
          <w:kern w:val="0"/>
          <w:lang w:eastAsia="en-US" w:bidi="ar-SA"/>
        </w:rPr>
        <w:t xml:space="preserve">-yuktaḥ-diseased; </w:t>
      </w:r>
      <w:r w:rsidRPr="009908EA">
        <w:rPr>
          <w:rFonts w:ascii="Liberation Serif" w:eastAsiaTheme="minorHAnsi" w:hAnsi="Liberation Serif" w:cs="Liberation Serif"/>
          <w:i/>
          <w:kern w:val="0"/>
          <w:lang w:eastAsia="en-US" w:bidi="ar-SA"/>
        </w:rPr>
        <w:t>daridraś</w:t>
      </w:r>
      <w:r w:rsidRPr="009908EA">
        <w:rPr>
          <w:rFonts w:ascii="Liberation Serif" w:eastAsiaTheme="minorHAnsi" w:hAnsi="Liberation Serif" w:cs="Liberation Serif"/>
          <w:kern w:val="0"/>
          <w:lang w:eastAsia="en-US" w:bidi="ar-SA"/>
        </w:rPr>
        <w:t xml:space="preserve">-poor; </w:t>
      </w:r>
      <w:r w:rsidRPr="009908EA">
        <w:rPr>
          <w:rFonts w:ascii="Liberation Serif" w:eastAsiaTheme="minorHAnsi" w:hAnsi="Liberation Serif" w:cs="Liberation Serif"/>
          <w:i/>
          <w:kern w:val="0"/>
          <w:lang w:eastAsia="en-US" w:bidi="ar-SA"/>
        </w:rPr>
        <w:t>ca</w:t>
      </w:r>
      <w:r w:rsidRPr="009908EA">
        <w:rPr>
          <w:rFonts w:ascii="Liberation Serif" w:eastAsiaTheme="minorHAnsi" w:hAnsi="Liberation Serif" w:cs="Liberation Serif"/>
          <w:kern w:val="0"/>
          <w:lang w:eastAsia="en-US" w:bidi="ar-SA"/>
        </w:rPr>
        <w:t xml:space="preserve">-and; </w:t>
      </w:r>
      <w:r w:rsidRPr="009908EA">
        <w:rPr>
          <w:rFonts w:ascii="Liberation Serif" w:eastAsiaTheme="minorHAnsi" w:hAnsi="Liberation Serif" w:cs="Liberation Serif"/>
          <w:i/>
          <w:kern w:val="0"/>
          <w:lang w:eastAsia="en-US" w:bidi="ar-SA"/>
        </w:rPr>
        <w:t>bhavej</w:t>
      </w:r>
      <w:r w:rsidRPr="009908EA">
        <w:rPr>
          <w:rFonts w:ascii="Liberation Serif" w:eastAsiaTheme="minorHAnsi" w:hAnsi="Liberation Serif" w:cs="Liberation Serif"/>
          <w:kern w:val="0"/>
          <w:lang w:eastAsia="en-US" w:bidi="ar-SA"/>
        </w:rPr>
        <w:t xml:space="preserve">-becomes; </w:t>
      </w:r>
      <w:r w:rsidRPr="009908EA">
        <w:rPr>
          <w:rFonts w:ascii="Liberation Serif" w:eastAsiaTheme="minorHAnsi" w:hAnsi="Liberation Serif" w:cs="Liberation Serif"/>
          <w:i/>
          <w:kern w:val="0"/>
          <w:lang w:eastAsia="en-US" w:bidi="ar-SA"/>
        </w:rPr>
        <w:t>janmani</w:t>
      </w:r>
      <w:r w:rsidRPr="009908EA">
        <w:rPr>
          <w:rFonts w:ascii="Liberation Serif" w:eastAsiaTheme="minorHAnsi" w:hAnsi="Liberation Serif" w:cs="Liberation Serif"/>
          <w:kern w:val="0"/>
          <w:lang w:eastAsia="en-US" w:bidi="ar-SA"/>
        </w:rPr>
        <w:t xml:space="preserve">-birth; </w:t>
      </w:r>
      <w:r w:rsidRPr="009908EA">
        <w:rPr>
          <w:rFonts w:ascii="Liberation Serif" w:eastAsiaTheme="minorHAnsi" w:hAnsi="Liberation Serif" w:cs="Liberation Serif"/>
          <w:i/>
          <w:kern w:val="0"/>
          <w:lang w:eastAsia="en-US" w:bidi="ar-SA"/>
        </w:rPr>
        <w:t>janmani</w:t>
      </w:r>
      <w:r w:rsidRPr="009908EA">
        <w:rPr>
          <w:rFonts w:ascii="Liberation Serif" w:eastAsiaTheme="minorHAnsi" w:hAnsi="Liberation Serif" w:cs="Liberation Serif"/>
          <w:kern w:val="0"/>
          <w:lang w:eastAsia="en-US" w:bidi="ar-SA"/>
        </w:rPr>
        <w:t>-after birth.</w:t>
      </w:r>
    </w:p>
    <w:p w:rsidR="009908EA" w:rsidRPr="009908EA" w:rsidRDefault="009756CB"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Pr>
          <w:rFonts w:ascii="Liberation Serif" w:eastAsiaTheme="minorHAnsi" w:hAnsi="Liberation Serif" w:cs="Liberation Serif"/>
          <w:kern w:val="0"/>
          <w:lang w:eastAsia="en-US" w:bidi="ar-SA"/>
        </w:rPr>
        <w:t>“</w:t>
      </w:r>
      <w:r w:rsidR="009908EA" w:rsidRPr="009908EA">
        <w:rPr>
          <w:rFonts w:ascii="Liberation Serif" w:eastAsiaTheme="minorHAnsi" w:hAnsi="Liberation Serif" w:cs="Liberation Serif"/>
          <w:kern w:val="0"/>
          <w:lang w:eastAsia="en-US" w:bidi="ar-SA"/>
        </w:rPr>
        <w:t xml:space="preserve">He </w:t>
      </w:r>
      <w:r>
        <w:rPr>
          <w:rFonts w:ascii="Liberation Serif" w:eastAsiaTheme="minorHAnsi" w:hAnsi="Liberation Serif" w:cs="Liberation Serif"/>
          <w:kern w:val="0"/>
          <w:lang w:eastAsia="en-US" w:bidi="ar-SA"/>
        </w:rPr>
        <w:t>rem</w:t>
      </w:r>
      <w:r w:rsidR="009908EA" w:rsidRPr="009908EA">
        <w:rPr>
          <w:rFonts w:ascii="Liberation Serif" w:eastAsiaTheme="minorHAnsi" w:hAnsi="Liberation Serif" w:cs="Liberation Serif"/>
          <w:kern w:val="0"/>
          <w:lang w:eastAsia="en-US" w:bidi="ar-SA"/>
        </w:rPr>
        <w:t>a</w:t>
      </w:r>
      <w:r>
        <w:rPr>
          <w:rFonts w:ascii="Liberation Serif" w:eastAsiaTheme="minorHAnsi" w:hAnsi="Liberation Serif" w:cs="Liberation Serif"/>
          <w:kern w:val="0"/>
          <w:lang w:eastAsia="en-US" w:bidi="ar-SA"/>
        </w:rPr>
        <w:t>in</w:t>
      </w:r>
      <w:r w:rsidR="009908EA" w:rsidRPr="009908EA">
        <w:rPr>
          <w:rFonts w:ascii="Liberation Serif" w:eastAsiaTheme="minorHAnsi" w:hAnsi="Liberation Serif" w:cs="Liberation Serif"/>
          <w:kern w:val="0"/>
          <w:lang w:eastAsia="en-US" w:bidi="ar-SA"/>
        </w:rPr>
        <w:t xml:space="preserve">s in hell for </w:t>
      </w:r>
      <w:r>
        <w:rPr>
          <w:rFonts w:ascii="Liberation Serif" w:eastAsiaTheme="minorHAnsi" w:hAnsi="Liberation Serif" w:cs="Liberation Serif"/>
          <w:kern w:val="0"/>
          <w:lang w:eastAsia="en-US" w:bidi="ar-SA"/>
        </w:rPr>
        <w:t>one</w:t>
      </w:r>
      <w:r w:rsidR="009908EA" w:rsidRPr="009908EA">
        <w:rPr>
          <w:rFonts w:ascii="Liberation Serif" w:eastAsiaTheme="minorHAnsi" w:hAnsi="Liberation Serif" w:cs="Liberation Serif"/>
          <w:kern w:val="0"/>
          <w:lang w:eastAsia="en-US" w:bidi="ar-SA"/>
        </w:rPr>
        <w:t xml:space="preserve"> hundred years</w:t>
      </w:r>
      <w:r>
        <w:rPr>
          <w:rFonts w:ascii="Liberation Serif" w:eastAsiaTheme="minorHAnsi" w:hAnsi="Liberation Serif" w:cs="Liberation Serif"/>
          <w:kern w:val="0"/>
          <w:lang w:eastAsia="en-US" w:bidi="ar-SA"/>
        </w:rPr>
        <w:t>, and t</w:t>
      </w:r>
      <w:r w:rsidR="009908EA" w:rsidRPr="009908EA">
        <w:rPr>
          <w:rFonts w:ascii="Liberation Serif" w:eastAsiaTheme="minorHAnsi" w:hAnsi="Liberation Serif" w:cs="Liberation Serif"/>
          <w:kern w:val="0"/>
          <w:lang w:eastAsia="en-US" w:bidi="ar-SA"/>
        </w:rPr>
        <w:t xml:space="preserve">hen he becomes a </w:t>
      </w:r>
      <w:r w:rsidR="00B54B03" w:rsidRPr="00B54B03">
        <w:rPr>
          <w:rFonts w:ascii="Liberation Serif" w:eastAsiaTheme="minorHAnsi" w:hAnsi="Liberation Serif" w:cs="Liberation Serif"/>
          <w:i/>
          <w:kern w:val="0"/>
          <w:lang w:eastAsia="en-US" w:bidi="ar-SA"/>
        </w:rPr>
        <w:t>cāṇḍāla</w:t>
      </w:r>
      <w:r>
        <w:rPr>
          <w:rFonts w:ascii="Liberation Serif" w:eastAsiaTheme="minorHAnsi" w:hAnsi="Liberation Serif" w:cs="Liberation Serif"/>
          <w:kern w:val="0"/>
          <w:lang w:eastAsia="en-US" w:bidi="ar-SA"/>
        </w:rPr>
        <w:t xml:space="preserve"> (person in the lowest class)</w:t>
      </w:r>
      <w:r w:rsidR="009908EA" w:rsidRPr="009908EA">
        <w:rPr>
          <w:rFonts w:ascii="Liberation Serif" w:eastAsiaTheme="minorHAnsi" w:hAnsi="Liberation Serif" w:cs="Liberation Serif"/>
          <w:kern w:val="0"/>
          <w:lang w:eastAsia="en-US" w:bidi="ar-SA"/>
        </w:rPr>
        <w:t>. Birth after birth he is poor and diseased.</w:t>
      </w:r>
      <w:r>
        <w:rPr>
          <w:rFonts w:ascii="Liberation Serif" w:eastAsiaTheme="minorHAnsi" w:hAnsi="Liberation Serif" w:cs="Liberation Serif"/>
          <w:kern w:val="0"/>
          <w:lang w:eastAsia="en-US" w:bidi="ar-SA"/>
        </w:rPr>
        <w:t>”</w:t>
      </w:r>
    </w:p>
    <w:p w:rsidR="009908EA" w:rsidRPr="009908EA" w:rsidRDefault="009908EA" w:rsidP="009908EA">
      <w:pPr>
        <w:widowControl/>
        <w:suppressAutoHyphens w:val="0"/>
        <w:spacing w:after="200" w:line="276" w:lineRule="auto"/>
        <w:ind w:firstLine="360"/>
        <w:jc w:val="center"/>
        <w:rPr>
          <w:rFonts w:ascii="Liberation Serif" w:eastAsiaTheme="minorHAnsi" w:hAnsi="Liberation Serif" w:cs="Liberation Serif"/>
          <w:b/>
          <w:kern w:val="0"/>
          <w:lang w:eastAsia="en-US" w:bidi="ar-SA"/>
        </w:rPr>
      </w:pPr>
      <w:r w:rsidRPr="009908EA">
        <w:rPr>
          <w:rFonts w:ascii="Liberation Serif" w:eastAsiaTheme="minorHAnsi" w:hAnsi="Liberation Serif" w:cs="Liberation Serif"/>
          <w:b/>
          <w:kern w:val="0"/>
          <w:lang w:eastAsia="en-US" w:bidi="ar-SA"/>
        </w:rPr>
        <w:lastRenderedPageBreak/>
        <w:t>Text 48</w:t>
      </w:r>
    </w:p>
    <w:p w:rsidR="009908EA" w:rsidRPr="009908EA" w:rsidRDefault="009908EA" w:rsidP="009908EA">
      <w:pPr>
        <w:widowControl/>
        <w:suppressAutoHyphens w:val="0"/>
        <w:spacing w:after="200" w:line="276" w:lineRule="auto"/>
        <w:ind w:firstLine="360"/>
        <w:jc w:val="center"/>
        <w:rPr>
          <w:rFonts w:ascii="Liberation Serif" w:eastAsiaTheme="minorHAnsi" w:hAnsi="Liberation Serif" w:cs="Liberation Serif"/>
          <w:b/>
          <w:i/>
          <w:kern w:val="0"/>
          <w:lang w:eastAsia="en-US" w:bidi="ar-SA"/>
        </w:rPr>
      </w:pPr>
      <w:r w:rsidRPr="009908EA">
        <w:rPr>
          <w:rFonts w:ascii="Liberation Serif" w:eastAsiaTheme="minorHAnsi" w:hAnsi="Liberation Serif" w:cs="Liberation Serif"/>
          <w:b/>
          <w:i/>
          <w:kern w:val="0"/>
          <w:lang w:eastAsia="en-US" w:bidi="ar-SA"/>
        </w:rPr>
        <w:t>ato ‘ti-sūkṣmaṁ kiṁ brūmo ‘dhunā parama-saṅkaṭe</w:t>
      </w:r>
      <w:r w:rsidRPr="009908EA">
        <w:rPr>
          <w:rFonts w:ascii="Liberation Serif" w:eastAsiaTheme="minorHAnsi" w:hAnsi="Liberation Serif" w:cs="Liberation Serif"/>
          <w:b/>
          <w:i/>
          <w:kern w:val="0"/>
          <w:lang w:eastAsia="en-US" w:bidi="ar-SA"/>
        </w:rPr>
        <w:br/>
        <w:t>rakṣāṁ kuru tayor dharmaṁ  samālocya vadāmi te</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i/>
          <w:kern w:val="0"/>
          <w:lang w:eastAsia="en-US" w:bidi="ar-SA"/>
        </w:rPr>
        <w:t>ataḥ</w:t>
      </w:r>
      <w:r w:rsidRPr="009908EA">
        <w:rPr>
          <w:rFonts w:ascii="Liberation Serif" w:eastAsiaTheme="minorHAnsi" w:hAnsi="Liberation Serif" w:cs="Liberation Serif"/>
          <w:kern w:val="0"/>
          <w:lang w:eastAsia="en-US" w:bidi="ar-SA"/>
        </w:rPr>
        <w:t xml:space="preserve">-then; </w:t>
      </w:r>
      <w:r w:rsidRPr="009908EA">
        <w:rPr>
          <w:rFonts w:ascii="Liberation Serif" w:eastAsiaTheme="minorHAnsi" w:hAnsi="Liberation Serif" w:cs="Liberation Serif"/>
          <w:i/>
          <w:kern w:val="0"/>
          <w:lang w:eastAsia="en-US" w:bidi="ar-SA"/>
        </w:rPr>
        <w:t>ati</w:t>
      </w:r>
      <w:r w:rsidRPr="009908EA">
        <w:rPr>
          <w:rFonts w:ascii="Liberation Serif" w:eastAsiaTheme="minorHAnsi" w:hAnsi="Liberation Serif" w:cs="Liberation Serif"/>
          <w:kern w:val="0"/>
          <w:lang w:eastAsia="en-US" w:bidi="ar-SA"/>
        </w:rPr>
        <w:t xml:space="preserve">-sūkṣmam-very small; kim-what?; </w:t>
      </w:r>
      <w:r w:rsidRPr="009908EA">
        <w:rPr>
          <w:rFonts w:ascii="Liberation Serif" w:eastAsiaTheme="minorHAnsi" w:hAnsi="Liberation Serif" w:cs="Liberation Serif"/>
          <w:i/>
          <w:kern w:val="0"/>
          <w:lang w:eastAsia="en-US" w:bidi="ar-SA"/>
        </w:rPr>
        <w:t>brūmaḥ</w:t>
      </w:r>
      <w:r w:rsidRPr="009908EA">
        <w:rPr>
          <w:rFonts w:ascii="Liberation Serif" w:eastAsiaTheme="minorHAnsi" w:hAnsi="Liberation Serif" w:cs="Liberation Serif"/>
          <w:kern w:val="0"/>
          <w:lang w:eastAsia="en-US" w:bidi="ar-SA"/>
        </w:rPr>
        <w:t xml:space="preserve">-we say; </w:t>
      </w:r>
      <w:r w:rsidRPr="009908EA">
        <w:rPr>
          <w:rFonts w:ascii="Liberation Serif" w:eastAsiaTheme="minorHAnsi" w:hAnsi="Liberation Serif" w:cs="Liberation Serif"/>
          <w:i/>
          <w:kern w:val="0"/>
          <w:lang w:eastAsia="en-US" w:bidi="ar-SA"/>
        </w:rPr>
        <w:t>adhunā</w:t>
      </w:r>
      <w:r w:rsidRPr="009908EA">
        <w:rPr>
          <w:rFonts w:ascii="Liberation Serif" w:eastAsiaTheme="minorHAnsi" w:hAnsi="Liberation Serif" w:cs="Liberation Serif"/>
          <w:kern w:val="0"/>
          <w:lang w:eastAsia="en-US" w:bidi="ar-SA"/>
        </w:rPr>
        <w:t xml:space="preserve">-now; </w:t>
      </w:r>
      <w:r w:rsidRPr="009908EA">
        <w:rPr>
          <w:rFonts w:ascii="Liberation Serif" w:eastAsiaTheme="minorHAnsi" w:hAnsi="Liberation Serif" w:cs="Liberation Serif"/>
          <w:i/>
          <w:kern w:val="0"/>
          <w:lang w:eastAsia="en-US" w:bidi="ar-SA"/>
        </w:rPr>
        <w:t>parama</w:t>
      </w:r>
      <w:r w:rsidRPr="009908EA">
        <w:rPr>
          <w:rFonts w:ascii="Liberation Serif" w:eastAsiaTheme="minorHAnsi" w:hAnsi="Liberation Serif" w:cs="Liberation Serif"/>
          <w:kern w:val="0"/>
          <w:lang w:eastAsia="en-US" w:bidi="ar-SA"/>
        </w:rPr>
        <w:t xml:space="preserve">-saṅkaṭe-in a great calamity; rakṣām-protection; kuru-do; tayoḥ-both; dharmam-religion; </w:t>
      </w:r>
      <w:r w:rsidRPr="009908EA">
        <w:rPr>
          <w:rFonts w:ascii="Liberation Serif" w:eastAsiaTheme="minorHAnsi" w:hAnsi="Liberation Serif" w:cs="Liberation Serif"/>
          <w:i/>
          <w:kern w:val="0"/>
          <w:lang w:eastAsia="en-US" w:bidi="ar-SA"/>
        </w:rPr>
        <w:t>samālocya</w:t>
      </w:r>
      <w:r w:rsidRPr="009908EA">
        <w:rPr>
          <w:rFonts w:ascii="Liberation Serif" w:eastAsiaTheme="minorHAnsi" w:hAnsi="Liberation Serif" w:cs="Liberation Serif"/>
          <w:kern w:val="0"/>
          <w:lang w:eastAsia="en-US" w:bidi="ar-SA"/>
        </w:rPr>
        <w:t>-considering; vadāmi-I tell; te-to you.</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 xml:space="preserve"> </w:t>
      </w:r>
      <w:r w:rsidR="009756CB">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This is a very delicate situation</w:t>
      </w:r>
      <w:r w:rsidR="009756CB">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w:t>
      </w:r>
      <w:r w:rsidR="009756CB">
        <w:rPr>
          <w:rFonts w:ascii="Liberation Serif" w:eastAsiaTheme="minorHAnsi" w:hAnsi="Liberation Serif" w:cs="Liberation Serif"/>
          <w:kern w:val="0"/>
          <w:lang w:eastAsia="en-US" w:bidi="ar-SA"/>
        </w:rPr>
        <w:t>w</w:t>
      </w:r>
      <w:r w:rsidRPr="009908EA">
        <w:rPr>
          <w:rFonts w:ascii="Liberation Serif" w:eastAsiaTheme="minorHAnsi" w:hAnsi="Liberation Serif" w:cs="Liberation Serif"/>
          <w:kern w:val="0"/>
          <w:lang w:eastAsia="en-US" w:bidi="ar-SA"/>
        </w:rPr>
        <w:t xml:space="preserve">hat </w:t>
      </w:r>
      <w:r w:rsidR="009756CB">
        <w:rPr>
          <w:rFonts w:ascii="Liberation Serif" w:eastAsiaTheme="minorHAnsi" w:hAnsi="Liberation Serif" w:cs="Liberation Serif"/>
          <w:kern w:val="0"/>
          <w:lang w:eastAsia="en-US" w:bidi="ar-SA"/>
        </w:rPr>
        <w:t xml:space="preserve">more </w:t>
      </w:r>
      <w:r w:rsidRPr="009908EA">
        <w:rPr>
          <w:rFonts w:ascii="Liberation Serif" w:eastAsiaTheme="minorHAnsi" w:hAnsi="Liberation Serif" w:cs="Liberation Serif"/>
          <w:kern w:val="0"/>
          <w:lang w:eastAsia="en-US" w:bidi="ar-SA"/>
        </w:rPr>
        <w:t xml:space="preserve">can I </w:t>
      </w:r>
      <w:r w:rsidR="009756CB">
        <w:rPr>
          <w:rFonts w:ascii="Liberation Serif" w:eastAsiaTheme="minorHAnsi" w:hAnsi="Liberation Serif" w:cs="Liberation Serif"/>
          <w:kern w:val="0"/>
          <w:lang w:eastAsia="en-US" w:bidi="ar-SA"/>
        </w:rPr>
        <w:t>say</w:t>
      </w:r>
      <w:r w:rsidRPr="009908EA">
        <w:rPr>
          <w:rFonts w:ascii="Liberation Serif" w:eastAsiaTheme="minorHAnsi" w:hAnsi="Liberation Serif" w:cs="Liberation Serif"/>
          <w:kern w:val="0"/>
          <w:lang w:eastAsia="en-US" w:bidi="ar-SA"/>
        </w:rPr>
        <w:t>? I will t</w:t>
      </w:r>
      <w:r w:rsidR="009756CB">
        <w:rPr>
          <w:rFonts w:ascii="Liberation Serif" w:eastAsiaTheme="minorHAnsi" w:hAnsi="Liberation Serif" w:cs="Liberation Serif"/>
          <w:kern w:val="0"/>
          <w:lang w:eastAsia="en-US" w:bidi="ar-SA"/>
        </w:rPr>
        <w:t>ell you</w:t>
      </w:r>
      <w:r w:rsidRPr="009908EA">
        <w:rPr>
          <w:rFonts w:ascii="Liberation Serif" w:eastAsiaTheme="minorHAnsi" w:hAnsi="Liberation Serif" w:cs="Liberation Serif"/>
          <w:kern w:val="0"/>
          <w:lang w:eastAsia="en-US" w:bidi="ar-SA"/>
        </w:rPr>
        <w:t xml:space="preserve"> how t</w:t>
      </w:r>
      <w:r w:rsidR="009756CB">
        <w:rPr>
          <w:rFonts w:ascii="Liberation Serif" w:eastAsiaTheme="minorHAnsi" w:hAnsi="Liberation Serif" w:cs="Liberation Serif"/>
          <w:kern w:val="0"/>
          <w:lang w:eastAsia="en-US" w:bidi="ar-SA"/>
        </w:rPr>
        <w:t>o avoid</w:t>
      </w:r>
      <w:r w:rsidRPr="009908EA">
        <w:rPr>
          <w:rFonts w:ascii="Liberation Serif" w:eastAsiaTheme="minorHAnsi" w:hAnsi="Liberation Serif" w:cs="Liberation Serif"/>
          <w:kern w:val="0"/>
          <w:lang w:eastAsia="en-US" w:bidi="ar-SA"/>
        </w:rPr>
        <w:t xml:space="preserve"> danger an</w:t>
      </w:r>
      <w:r w:rsidR="009756CB">
        <w:rPr>
          <w:rFonts w:ascii="Liberation Serif" w:eastAsiaTheme="minorHAnsi" w:hAnsi="Liberation Serif" w:cs="Liberation Serif"/>
          <w:kern w:val="0"/>
          <w:lang w:eastAsia="en-US" w:bidi="ar-SA"/>
        </w:rPr>
        <w:t>d</w:t>
      </w:r>
      <w:r w:rsidRPr="009908EA">
        <w:rPr>
          <w:rFonts w:ascii="Liberation Serif" w:eastAsiaTheme="minorHAnsi" w:hAnsi="Liberation Serif" w:cs="Liberation Serif"/>
          <w:kern w:val="0"/>
          <w:lang w:eastAsia="en-US" w:bidi="ar-SA"/>
        </w:rPr>
        <w:t xml:space="preserve"> fulfill </w:t>
      </w:r>
      <w:r w:rsidR="009756CB">
        <w:rPr>
          <w:rFonts w:ascii="Liberation Serif" w:eastAsiaTheme="minorHAnsi" w:hAnsi="Liberation Serif" w:cs="Liberation Serif"/>
          <w:kern w:val="0"/>
          <w:lang w:eastAsia="en-US" w:bidi="ar-SA"/>
        </w:rPr>
        <w:t>your</w:t>
      </w:r>
      <w:r w:rsidRPr="009908EA">
        <w:rPr>
          <w:rFonts w:ascii="Liberation Serif" w:eastAsiaTheme="minorHAnsi" w:hAnsi="Liberation Serif" w:cs="Liberation Serif"/>
          <w:kern w:val="0"/>
          <w:lang w:eastAsia="en-US" w:bidi="ar-SA"/>
        </w:rPr>
        <w:t xml:space="preserve"> religious duties of </w:t>
      </w:r>
      <w:r w:rsidR="009756CB">
        <w:rPr>
          <w:rFonts w:ascii="Liberation Serif" w:eastAsiaTheme="minorHAnsi" w:hAnsi="Liberation Serif" w:cs="Liberation Serif"/>
          <w:kern w:val="0"/>
          <w:lang w:eastAsia="en-US" w:bidi="ar-SA"/>
        </w:rPr>
        <w:t xml:space="preserve">both </w:t>
      </w:r>
      <w:r w:rsidRPr="009908EA">
        <w:rPr>
          <w:rFonts w:ascii="Liberation Serif" w:eastAsiaTheme="minorHAnsi" w:hAnsi="Liberation Serif" w:cs="Liberation Serif"/>
          <w:kern w:val="0"/>
          <w:lang w:eastAsia="en-US" w:bidi="ar-SA"/>
        </w:rPr>
        <w:t xml:space="preserve">properly welcoming a guest and breaking the </w:t>
      </w:r>
      <w:r w:rsidRPr="009908EA">
        <w:rPr>
          <w:rFonts w:ascii="Liberation Serif" w:eastAsiaTheme="minorHAnsi" w:hAnsi="Liberation Serif" w:cs="Liberation Serif"/>
          <w:i/>
          <w:kern w:val="0"/>
          <w:lang w:eastAsia="en-US" w:bidi="ar-SA"/>
        </w:rPr>
        <w:t>ekādaśī</w:t>
      </w:r>
      <w:r w:rsidRPr="009908EA">
        <w:rPr>
          <w:rFonts w:ascii="Liberation Serif" w:eastAsiaTheme="minorHAnsi" w:hAnsi="Liberation Serif" w:cs="Liberation Serif"/>
          <w:kern w:val="0"/>
          <w:lang w:eastAsia="en-US" w:bidi="ar-SA"/>
        </w:rPr>
        <w:t xml:space="preserve"> fast at the proper time.</w:t>
      </w:r>
      <w:r w:rsidR="009756CB">
        <w:rPr>
          <w:rFonts w:ascii="Liberation Serif" w:eastAsiaTheme="minorHAnsi" w:hAnsi="Liberation Serif" w:cs="Liberation Serif"/>
          <w:kern w:val="0"/>
          <w:lang w:eastAsia="en-US" w:bidi="ar-SA"/>
        </w:rPr>
        <w:t>”</w:t>
      </w:r>
    </w:p>
    <w:p w:rsidR="009908EA" w:rsidRPr="009908EA" w:rsidRDefault="009908EA" w:rsidP="009908EA">
      <w:pPr>
        <w:widowControl/>
        <w:suppressAutoHyphens w:val="0"/>
        <w:spacing w:after="200" w:line="276" w:lineRule="auto"/>
        <w:ind w:firstLine="360"/>
        <w:jc w:val="center"/>
        <w:rPr>
          <w:rFonts w:ascii="Liberation Serif" w:eastAsiaTheme="minorHAnsi" w:hAnsi="Liberation Serif" w:cs="Liberation Serif"/>
          <w:b/>
          <w:kern w:val="0"/>
          <w:lang w:eastAsia="en-US" w:bidi="ar-SA"/>
        </w:rPr>
      </w:pPr>
      <w:r w:rsidRPr="009908EA">
        <w:rPr>
          <w:rFonts w:ascii="Liberation Serif" w:eastAsiaTheme="minorHAnsi" w:hAnsi="Liberation Serif" w:cs="Liberation Serif"/>
          <w:b/>
          <w:kern w:val="0"/>
          <w:lang w:eastAsia="en-US" w:bidi="ar-SA"/>
        </w:rPr>
        <w:t>Text 49</w:t>
      </w:r>
    </w:p>
    <w:p w:rsidR="009908EA" w:rsidRPr="009908EA" w:rsidRDefault="009908EA" w:rsidP="009908EA">
      <w:pPr>
        <w:widowControl/>
        <w:suppressAutoHyphens w:val="0"/>
        <w:spacing w:after="200" w:line="276" w:lineRule="auto"/>
        <w:ind w:firstLine="360"/>
        <w:jc w:val="center"/>
        <w:rPr>
          <w:rFonts w:ascii="Liberation Serif" w:eastAsiaTheme="minorHAnsi" w:hAnsi="Liberation Serif" w:cs="Liberation Serif"/>
          <w:b/>
          <w:i/>
          <w:kern w:val="0"/>
          <w:lang w:eastAsia="en-US" w:bidi="ar-SA"/>
        </w:rPr>
      </w:pPr>
      <w:r w:rsidRPr="009908EA">
        <w:rPr>
          <w:rFonts w:ascii="Liberation Serif" w:eastAsiaTheme="minorHAnsi" w:hAnsi="Liberation Serif" w:cs="Liberation Serif"/>
          <w:b/>
          <w:i/>
          <w:kern w:val="0"/>
          <w:lang w:eastAsia="en-US" w:bidi="ar-SA"/>
        </w:rPr>
        <w:t>upavāsa-phalaṁ rakṣa  kṛṣṇārca-caraṇodakam</w:t>
      </w:r>
      <w:r w:rsidRPr="009908EA">
        <w:rPr>
          <w:rFonts w:ascii="Liberation Serif" w:eastAsiaTheme="minorHAnsi" w:hAnsi="Liberation Serif" w:cs="Liberation Serif"/>
          <w:b/>
          <w:i/>
          <w:kern w:val="0"/>
          <w:lang w:eastAsia="en-US" w:bidi="ar-SA"/>
        </w:rPr>
        <w:br/>
        <w:t>bhuktvā śīghram aye rājan  jala-pānam abhakṣaṇam</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i/>
          <w:kern w:val="0"/>
          <w:lang w:eastAsia="en-US" w:bidi="ar-SA"/>
        </w:rPr>
        <w:t>upavāsa</w:t>
      </w:r>
      <w:r w:rsidRPr="009908EA">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i/>
          <w:kern w:val="0"/>
          <w:lang w:eastAsia="en-US" w:bidi="ar-SA"/>
        </w:rPr>
        <w:t>phalam</w:t>
      </w:r>
      <w:r w:rsidRPr="009908EA">
        <w:rPr>
          <w:rFonts w:ascii="Liberation Serif" w:eastAsiaTheme="minorHAnsi" w:hAnsi="Liberation Serif" w:cs="Liberation Serif"/>
          <w:kern w:val="0"/>
          <w:lang w:eastAsia="en-US" w:bidi="ar-SA"/>
        </w:rPr>
        <w:t xml:space="preserve">-the result of fasting; </w:t>
      </w:r>
      <w:r w:rsidRPr="009908EA">
        <w:rPr>
          <w:rFonts w:ascii="Liberation Serif" w:eastAsiaTheme="minorHAnsi" w:hAnsi="Liberation Serif" w:cs="Liberation Serif"/>
          <w:i/>
          <w:kern w:val="0"/>
          <w:lang w:eastAsia="en-US" w:bidi="ar-SA"/>
        </w:rPr>
        <w:t>rakṣa</w:t>
      </w:r>
      <w:r w:rsidRPr="009908EA">
        <w:rPr>
          <w:rFonts w:ascii="Liberation Serif" w:eastAsiaTheme="minorHAnsi" w:hAnsi="Liberation Serif" w:cs="Liberation Serif"/>
          <w:kern w:val="0"/>
          <w:lang w:eastAsia="en-US" w:bidi="ar-SA"/>
        </w:rPr>
        <w:t xml:space="preserve">-protect; </w:t>
      </w:r>
      <w:r w:rsidRPr="009908EA">
        <w:rPr>
          <w:rFonts w:ascii="Liberation Serif" w:eastAsiaTheme="minorHAnsi" w:hAnsi="Liberation Serif" w:cs="Liberation Serif"/>
          <w:i/>
          <w:kern w:val="0"/>
          <w:lang w:eastAsia="en-US" w:bidi="ar-SA"/>
        </w:rPr>
        <w:t>kṛṣṇa</w:t>
      </w:r>
      <w:r w:rsidRPr="009908EA">
        <w:rPr>
          <w:rFonts w:ascii="Liberation Serif" w:eastAsiaTheme="minorHAnsi" w:hAnsi="Liberation Serif" w:cs="Liberation Serif"/>
          <w:kern w:val="0"/>
          <w:lang w:eastAsia="en-US" w:bidi="ar-SA"/>
        </w:rPr>
        <w:t xml:space="preserve">-of Lord Kṛṣṇa; </w:t>
      </w:r>
      <w:r w:rsidRPr="009908EA">
        <w:rPr>
          <w:rFonts w:ascii="Liberation Serif" w:eastAsiaTheme="minorHAnsi" w:hAnsi="Liberation Serif" w:cs="Liberation Serif"/>
          <w:i/>
          <w:kern w:val="0"/>
          <w:lang w:eastAsia="en-US" w:bidi="ar-SA"/>
        </w:rPr>
        <w:t>arca</w:t>
      </w:r>
      <w:r w:rsidRPr="009908EA">
        <w:rPr>
          <w:rFonts w:ascii="Liberation Serif" w:eastAsiaTheme="minorHAnsi" w:hAnsi="Liberation Serif" w:cs="Liberation Serif"/>
          <w:kern w:val="0"/>
          <w:lang w:eastAsia="en-US" w:bidi="ar-SA"/>
        </w:rPr>
        <w:t xml:space="preserve">-worship; </w:t>
      </w:r>
      <w:r w:rsidRPr="009908EA">
        <w:rPr>
          <w:rFonts w:ascii="Liberation Serif" w:eastAsiaTheme="minorHAnsi" w:hAnsi="Liberation Serif" w:cs="Liberation Serif"/>
          <w:i/>
          <w:kern w:val="0"/>
          <w:lang w:eastAsia="en-US" w:bidi="ar-SA"/>
        </w:rPr>
        <w:t>caraṇa</w:t>
      </w:r>
      <w:r w:rsidRPr="009908EA">
        <w:rPr>
          <w:rFonts w:ascii="Liberation Serif" w:eastAsiaTheme="minorHAnsi" w:hAnsi="Liberation Serif" w:cs="Liberation Serif"/>
          <w:kern w:val="0"/>
          <w:lang w:eastAsia="en-US" w:bidi="ar-SA"/>
        </w:rPr>
        <w:t xml:space="preserve">-of the feet; </w:t>
      </w:r>
      <w:r w:rsidRPr="009908EA">
        <w:rPr>
          <w:rFonts w:ascii="Liberation Serif" w:eastAsiaTheme="minorHAnsi" w:hAnsi="Liberation Serif" w:cs="Liberation Serif"/>
          <w:i/>
          <w:kern w:val="0"/>
          <w:lang w:eastAsia="en-US" w:bidi="ar-SA"/>
        </w:rPr>
        <w:t>udakam</w:t>
      </w:r>
      <w:r w:rsidRPr="009908EA">
        <w:rPr>
          <w:rFonts w:ascii="Liberation Serif" w:eastAsiaTheme="minorHAnsi" w:hAnsi="Liberation Serif" w:cs="Liberation Serif"/>
          <w:kern w:val="0"/>
          <w:lang w:eastAsia="en-US" w:bidi="ar-SA"/>
        </w:rPr>
        <w:t xml:space="preserve">-water; </w:t>
      </w:r>
      <w:r w:rsidRPr="009908EA">
        <w:rPr>
          <w:rFonts w:ascii="Liberation Serif" w:eastAsiaTheme="minorHAnsi" w:hAnsi="Liberation Serif" w:cs="Liberation Serif"/>
          <w:i/>
          <w:kern w:val="0"/>
          <w:lang w:eastAsia="en-US" w:bidi="ar-SA"/>
        </w:rPr>
        <w:t>bhuktvā</w:t>
      </w:r>
      <w:r w:rsidRPr="009908EA">
        <w:rPr>
          <w:rFonts w:ascii="Liberation Serif" w:eastAsiaTheme="minorHAnsi" w:hAnsi="Liberation Serif" w:cs="Liberation Serif"/>
          <w:kern w:val="0"/>
          <w:lang w:eastAsia="en-US" w:bidi="ar-SA"/>
        </w:rPr>
        <w:t xml:space="preserve">-drinking; </w:t>
      </w:r>
      <w:r w:rsidRPr="009908EA">
        <w:rPr>
          <w:rFonts w:ascii="Liberation Serif" w:eastAsiaTheme="minorHAnsi" w:hAnsi="Liberation Serif" w:cs="Liberation Serif"/>
          <w:i/>
          <w:kern w:val="0"/>
          <w:lang w:eastAsia="en-US" w:bidi="ar-SA"/>
        </w:rPr>
        <w:t>śīghram</w:t>
      </w:r>
      <w:r w:rsidRPr="009908EA">
        <w:rPr>
          <w:rFonts w:ascii="Liberation Serif" w:eastAsiaTheme="minorHAnsi" w:hAnsi="Liberation Serif" w:cs="Liberation Serif"/>
          <w:kern w:val="0"/>
          <w:lang w:eastAsia="en-US" w:bidi="ar-SA"/>
        </w:rPr>
        <w:t xml:space="preserve">-at once; </w:t>
      </w:r>
      <w:r w:rsidRPr="009908EA">
        <w:rPr>
          <w:rFonts w:ascii="Liberation Serif" w:eastAsiaTheme="minorHAnsi" w:hAnsi="Liberation Serif" w:cs="Liberation Serif"/>
          <w:i/>
          <w:kern w:val="0"/>
          <w:lang w:eastAsia="en-US" w:bidi="ar-SA"/>
        </w:rPr>
        <w:t>aye</w:t>
      </w:r>
      <w:r w:rsidRPr="009908EA">
        <w:rPr>
          <w:rFonts w:ascii="Liberation Serif" w:eastAsiaTheme="minorHAnsi" w:hAnsi="Liberation Serif" w:cs="Liberation Serif"/>
          <w:kern w:val="0"/>
          <w:lang w:eastAsia="en-US" w:bidi="ar-SA"/>
        </w:rPr>
        <w:t xml:space="preserve">-O; </w:t>
      </w:r>
      <w:r w:rsidRPr="009908EA">
        <w:rPr>
          <w:rFonts w:ascii="Liberation Serif" w:eastAsiaTheme="minorHAnsi" w:hAnsi="Liberation Serif" w:cs="Liberation Serif"/>
          <w:i/>
          <w:kern w:val="0"/>
          <w:lang w:eastAsia="en-US" w:bidi="ar-SA"/>
        </w:rPr>
        <w:t>rājan</w:t>
      </w:r>
      <w:r w:rsidRPr="009908EA">
        <w:rPr>
          <w:rFonts w:ascii="Liberation Serif" w:eastAsiaTheme="minorHAnsi" w:hAnsi="Liberation Serif" w:cs="Liberation Serif"/>
          <w:kern w:val="0"/>
          <w:lang w:eastAsia="en-US" w:bidi="ar-SA"/>
        </w:rPr>
        <w:t xml:space="preserve">-king; </w:t>
      </w:r>
      <w:r w:rsidRPr="009908EA">
        <w:rPr>
          <w:rFonts w:ascii="Liberation Serif" w:eastAsiaTheme="minorHAnsi" w:hAnsi="Liberation Serif" w:cs="Liberation Serif"/>
          <w:i/>
          <w:kern w:val="0"/>
          <w:lang w:eastAsia="en-US" w:bidi="ar-SA"/>
        </w:rPr>
        <w:t>jala-pānam</w:t>
      </w:r>
      <w:r w:rsidRPr="009908EA">
        <w:rPr>
          <w:rFonts w:ascii="Liberation Serif" w:eastAsiaTheme="minorHAnsi" w:hAnsi="Liberation Serif" w:cs="Liberation Serif"/>
          <w:kern w:val="0"/>
          <w:lang w:eastAsia="en-US" w:bidi="ar-SA"/>
        </w:rPr>
        <w:t xml:space="preserve">-the drinking of water; </w:t>
      </w:r>
      <w:r w:rsidRPr="009908EA">
        <w:rPr>
          <w:rFonts w:ascii="Liberation Serif" w:eastAsiaTheme="minorHAnsi" w:hAnsi="Liberation Serif" w:cs="Liberation Serif"/>
          <w:i/>
          <w:kern w:val="0"/>
          <w:lang w:eastAsia="en-US" w:bidi="ar-SA"/>
        </w:rPr>
        <w:t>abhakṣaṇam</w:t>
      </w:r>
      <w:r w:rsidRPr="009908EA">
        <w:rPr>
          <w:rFonts w:ascii="Liberation Serif" w:eastAsiaTheme="minorHAnsi" w:hAnsi="Liberation Serif" w:cs="Liberation Serif"/>
          <w:kern w:val="0"/>
          <w:lang w:eastAsia="en-US" w:bidi="ar-SA"/>
        </w:rPr>
        <w:t>-is not eating.</w:t>
      </w:r>
    </w:p>
    <w:p w:rsidR="009908EA" w:rsidRPr="009908EA" w:rsidRDefault="004A60C3"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Pr>
          <w:rFonts w:ascii="Liberation Serif" w:eastAsiaTheme="minorHAnsi" w:hAnsi="Liberation Serif" w:cs="Liberation Serif"/>
          <w:kern w:val="0"/>
          <w:lang w:eastAsia="en-US" w:bidi="ar-SA"/>
        </w:rPr>
        <w:t>“O king, p</w:t>
      </w:r>
      <w:r w:rsidR="009908EA" w:rsidRPr="009908EA">
        <w:rPr>
          <w:rFonts w:ascii="Liberation Serif" w:eastAsiaTheme="minorHAnsi" w:hAnsi="Liberation Serif" w:cs="Liberation Serif"/>
          <w:kern w:val="0"/>
          <w:lang w:eastAsia="en-US" w:bidi="ar-SA"/>
        </w:rPr>
        <w:t xml:space="preserve">rotect the merit </w:t>
      </w:r>
      <w:r>
        <w:rPr>
          <w:rFonts w:ascii="Liberation Serif" w:eastAsiaTheme="minorHAnsi" w:hAnsi="Liberation Serif" w:cs="Liberation Serif"/>
          <w:kern w:val="0"/>
          <w:lang w:eastAsia="en-US" w:bidi="ar-SA"/>
        </w:rPr>
        <w:t xml:space="preserve">that you </w:t>
      </w:r>
      <w:r w:rsidR="009908EA" w:rsidRPr="009908EA">
        <w:rPr>
          <w:rFonts w:ascii="Liberation Serif" w:eastAsiaTheme="minorHAnsi" w:hAnsi="Liberation Serif" w:cs="Liberation Serif"/>
          <w:kern w:val="0"/>
          <w:lang w:eastAsia="en-US" w:bidi="ar-SA"/>
        </w:rPr>
        <w:t xml:space="preserve">gained by fasting </w:t>
      </w:r>
      <w:r>
        <w:rPr>
          <w:rFonts w:ascii="Liberation Serif" w:eastAsiaTheme="minorHAnsi" w:hAnsi="Liberation Serif" w:cs="Liberation Serif"/>
          <w:kern w:val="0"/>
          <w:lang w:eastAsia="en-US" w:bidi="ar-SA"/>
        </w:rPr>
        <w:t>b</w:t>
      </w:r>
      <w:r w:rsidR="009908EA" w:rsidRPr="009908EA">
        <w:rPr>
          <w:rFonts w:ascii="Liberation Serif" w:eastAsiaTheme="minorHAnsi" w:hAnsi="Liberation Serif" w:cs="Liberation Serif"/>
          <w:kern w:val="0"/>
          <w:lang w:eastAsia="en-US" w:bidi="ar-SA"/>
        </w:rPr>
        <w:t xml:space="preserve">y </w:t>
      </w:r>
      <w:r>
        <w:rPr>
          <w:rFonts w:ascii="Liberation Serif" w:eastAsiaTheme="minorHAnsi" w:hAnsi="Liberation Serif" w:cs="Liberation Serif"/>
          <w:kern w:val="0"/>
          <w:lang w:eastAsia="en-US" w:bidi="ar-SA"/>
        </w:rPr>
        <w:t>immediately</w:t>
      </w:r>
      <w:r w:rsidR="009908EA" w:rsidRPr="009908EA">
        <w:rPr>
          <w:rFonts w:ascii="Liberation Serif" w:eastAsiaTheme="minorHAnsi" w:hAnsi="Liberation Serif" w:cs="Liberation Serif"/>
          <w:kern w:val="0"/>
          <w:lang w:eastAsia="en-US" w:bidi="ar-SA"/>
        </w:rPr>
        <w:t xml:space="preserve"> drink</w:t>
      </w:r>
      <w:r>
        <w:rPr>
          <w:rFonts w:ascii="Liberation Serif" w:eastAsiaTheme="minorHAnsi" w:hAnsi="Liberation Serif" w:cs="Liberation Serif"/>
          <w:kern w:val="0"/>
          <w:lang w:eastAsia="en-US" w:bidi="ar-SA"/>
        </w:rPr>
        <w:t>ing</w:t>
      </w:r>
      <w:r w:rsidR="009908EA" w:rsidRPr="009908EA">
        <w:rPr>
          <w:rFonts w:ascii="Liberation Serif" w:eastAsiaTheme="minorHAnsi" w:hAnsi="Liberation Serif" w:cs="Liberation Serif"/>
          <w:kern w:val="0"/>
          <w:lang w:eastAsia="en-US" w:bidi="ar-SA"/>
        </w:rPr>
        <w:t xml:space="preserve"> some water that has </w:t>
      </w:r>
      <w:r>
        <w:rPr>
          <w:rFonts w:ascii="Liberation Serif" w:eastAsiaTheme="minorHAnsi" w:hAnsi="Liberation Serif" w:cs="Liberation Serif"/>
          <w:kern w:val="0"/>
          <w:lang w:eastAsia="en-US" w:bidi="ar-SA"/>
        </w:rPr>
        <w:t xml:space="preserve">been used to </w:t>
      </w:r>
      <w:r w:rsidR="009908EA" w:rsidRPr="009908EA">
        <w:rPr>
          <w:rFonts w:ascii="Liberation Serif" w:eastAsiaTheme="minorHAnsi" w:hAnsi="Liberation Serif" w:cs="Liberation Serif"/>
          <w:kern w:val="0"/>
          <w:lang w:eastAsia="en-US" w:bidi="ar-SA"/>
        </w:rPr>
        <w:t xml:space="preserve">wash the feet of the Deity of the Lord. Drinking </w:t>
      </w:r>
      <w:r>
        <w:rPr>
          <w:rFonts w:ascii="Liberation Serif" w:eastAsiaTheme="minorHAnsi" w:hAnsi="Liberation Serif" w:cs="Liberation Serif"/>
          <w:kern w:val="0"/>
          <w:lang w:eastAsia="en-US" w:bidi="ar-SA"/>
        </w:rPr>
        <w:t xml:space="preserve">such </w:t>
      </w:r>
      <w:r w:rsidR="009908EA" w:rsidRPr="009908EA">
        <w:rPr>
          <w:rFonts w:ascii="Liberation Serif" w:eastAsiaTheme="minorHAnsi" w:hAnsi="Liberation Serif" w:cs="Liberation Serif"/>
          <w:kern w:val="0"/>
          <w:lang w:eastAsia="en-US" w:bidi="ar-SA"/>
        </w:rPr>
        <w:t xml:space="preserve">water is not </w:t>
      </w:r>
      <w:r>
        <w:rPr>
          <w:rFonts w:ascii="Liberation Serif" w:eastAsiaTheme="minorHAnsi" w:hAnsi="Liberation Serif" w:cs="Liberation Serif"/>
          <w:kern w:val="0"/>
          <w:lang w:eastAsia="en-US" w:bidi="ar-SA"/>
        </w:rPr>
        <w:t xml:space="preserve">considered </w:t>
      </w:r>
      <w:r w:rsidR="009908EA" w:rsidRPr="009908EA">
        <w:rPr>
          <w:rFonts w:ascii="Liberation Serif" w:eastAsiaTheme="minorHAnsi" w:hAnsi="Liberation Serif" w:cs="Liberation Serif"/>
          <w:kern w:val="0"/>
          <w:lang w:eastAsia="en-US" w:bidi="ar-SA"/>
        </w:rPr>
        <w:t>eating</w:t>
      </w:r>
      <w:r>
        <w:rPr>
          <w:rFonts w:ascii="Liberation Serif" w:eastAsiaTheme="minorHAnsi" w:hAnsi="Liberation Serif" w:cs="Liberation Serif"/>
          <w:kern w:val="0"/>
          <w:lang w:eastAsia="en-US" w:bidi="ar-SA"/>
        </w:rPr>
        <w:t>, but it is considered to break the fast</w:t>
      </w:r>
      <w:r w:rsidR="009908EA" w:rsidRPr="009908EA">
        <w:rPr>
          <w:rFonts w:ascii="Liberation Serif" w:eastAsiaTheme="minorHAnsi" w:hAnsi="Liberation Serif" w:cs="Liberation Serif"/>
          <w:kern w:val="0"/>
          <w:lang w:eastAsia="en-US" w:bidi="ar-SA"/>
        </w:rPr>
        <w:t>.</w:t>
      </w:r>
      <w:r>
        <w:rPr>
          <w:rFonts w:ascii="Liberation Serif" w:eastAsiaTheme="minorHAnsi" w:hAnsi="Liberation Serif" w:cs="Liberation Serif"/>
          <w:kern w:val="0"/>
          <w:lang w:eastAsia="en-US" w:bidi="ar-SA"/>
        </w:rPr>
        <w:t>”</w:t>
      </w:r>
    </w:p>
    <w:p w:rsidR="009908EA" w:rsidRPr="009908EA" w:rsidRDefault="009908EA" w:rsidP="009908EA">
      <w:pPr>
        <w:widowControl/>
        <w:suppressAutoHyphens w:val="0"/>
        <w:spacing w:after="200" w:line="276" w:lineRule="auto"/>
        <w:ind w:firstLine="360"/>
        <w:jc w:val="center"/>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b/>
          <w:kern w:val="0"/>
          <w:lang w:eastAsia="en-US" w:bidi="ar-SA"/>
        </w:rPr>
        <w:t>Text 5</w:t>
      </w:r>
      <w:r w:rsidRPr="009908EA">
        <w:rPr>
          <w:rFonts w:ascii="Liberation Serif" w:eastAsiaTheme="minorHAnsi" w:hAnsi="Liberation Serif" w:cs="Liberation Serif"/>
          <w:kern w:val="0"/>
          <w:lang w:eastAsia="en-US" w:bidi="ar-SA"/>
        </w:rPr>
        <w:t>0</w:t>
      </w:r>
    </w:p>
    <w:p w:rsidR="009908EA" w:rsidRPr="009908EA" w:rsidRDefault="009908EA" w:rsidP="009908EA">
      <w:pPr>
        <w:widowControl/>
        <w:suppressAutoHyphens w:val="0"/>
        <w:spacing w:after="200" w:line="276" w:lineRule="auto"/>
        <w:ind w:firstLine="360"/>
        <w:jc w:val="center"/>
        <w:rPr>
          <w:rFonts w:ascii="Liberation Serif" w:eastAsiaTheme="minorHAnsi" w:hAnsi="Liberation Serif" w:cs="Liberation Serif"/>
          <w:b/>
          <w:i/>
          <w:kern w:val="0"/>
          <w:lang w:eastAsia="en-US" w:bidi="ar-SA"/>
        </w:rPr>
      </w:pPr>
      <w:r w:rsidRPr="009908EA">
        <w:rPr>
          <w:rFonts w:ascii="Liberation Serif" w:eastAsiaTheme="minorHAnsi" w:hAnsi="Liberation Serif" w:cs="Liberation Serif"/>
          <w:b/>
          <w:i/>
          <w:kern w:val="0"/>
          <w:lang w:eastAsia="en-US" w:bidi="ar-SA"/>
        </w:rPr>
        <w:t>ity uktvā brahmaṇaḥ putro virarāma mahā-mune</w:t>
      </w:r>
      <w:r w:rsidRPr="009908EA">
        <w:rPr>
          <w:rFonts w:ascii="Liberation Serif" w:eastAsiaTheme="minorHAnsi" w:hAnsi="Liberation Serif" w:cs="Liberation Serif"/>
          <w:b/>
          <w:i/>
          <w:kern w:val="0"/>
          <w:lang w:eastAsia="en-US" w:bidi="ar-SA"/>
        </w:rPr>
        <w:br/>
        <w:t>bubhuje ca jalaṁ kiṣcit  kṛṣṇa-pādāmbujaṁ smaran</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i/>
          <w:kern w:val="0"/>
          <w:lang w:eastAsia="en-US" w:bidi="ar-SA"/>
        </w:rPr>
        <w:t>ity</w:t>
      </w:r>
      <w:r w:rsidRPr="009908EA">
        <w:rPr>
          <w:rFonts w:ascii="Liberation Serif" w:eastAsiaTheme="minorHAnsi" w:hAnsi="Liberation Serif" w:cs="Liberation Serif"/>
          <w:kern w:val="0"/>
          <w:lang w:eastAsia="en-US" w:bidi="ar-SA"/>
        </w:rPr>
        <w:t xml:space="preserve">-thus; </w:t>
      </w:r>
      <w:r w:rsidRPr="009908EA">
        <w:rPr>
          <w:rFonts w:ascii="Liberation Serif" w:eastAsiaTheme="minorHAnsi" w:hAnsi="Liberation Serif" w:cs="Liberation Serif"/>
          <w:i/>
          <w:kern w:val="0"/>
          <w:lang w:eastAsia="en-US" w:bidi="ar-SA"/>
        </w:rPr>
        <w:t>uktvā</w:t>
      </w:r>
      <w:r w:rsidRPr="009908EA">
        <w:rPr>
          <w:rFonts w:ascii="Liberation Serif" w:eastAsiaTheme="minorHAnsi" w:hAnsi="Liberation Serif" w:cs="Liberation Serif"/>
          <w:kern w:val="0"/>
          <w:lang w:eastAsia="en-US" w:bidi="ar-SA"/>
        </w:rPr>
        <w:t xml:space="preserve">-speaking; </w:t>
      </w:r>
      <w:r w:rsidRPr="009908EA">
        <w:rPr>
          <w:rFonts w:ascii="Liberation Serif" w:eastAsiaTheme="minorHAnsi" w:hAnsi="Liberation Serif" w:cs="Liberation Serif"/>
          <w:i/>
          <w:kern w:val="0"/>
          <w:lang w:eastAsia="en-US" w:bidi="ar-SA"/>
        </w:rPr>
        <w:t>brahmaṇaḥ</w:t>
      </w:r>
      <w:r w:rsidRPr="009908EA">
        <w:rPr>
          <w:rFonts w:ascii="Liberation Serif" w:eastAsiaTheme="minorHAnsi" w:hAnsi="Liberation Serif" w:cs="Liberation Serif"/>
          <w:kern w:val="0"/>
          <w:lang w:eastAsia="en-US" w:bidi="ar-SA"/>
        </w:rPr>
        <w:t xml:space="preserve">-of Lord Brahmā; </w:t>
      </w:r>
      <w:r w:rsidRPr="009908EA">
        <w:rPr>
          <w:rFonts w:ascii="Liberation Serif" w:eastAsiaTheme="minorHAnsi" w:hAnsi="Liberation Serif" w:cs="Liberation Serif"/>
          <w:i/>
          <w:kern w:val="0"/>
          <w:lang w:eastAsia="en-US" w:bidi="ar-SA"/>
        </w:rPr>
        <w:t>putraḥ</w:t>
      </w:r>
      <w:r w:rsidRPr="009908EA">
        <w:rPr>
          <w:rFonts w:ascii="Liberation Serif" w:eastAsiaTheme="minorHAnsi" w:hAnsi="Liberation Serif" w:cs="Liberation Serif"/>
          <w:kern w:val="0"/>
          <w:lang w:eastAsia="en-US" w:bidi="ar-SA"/>
        </w:rPr>
        <w:t xml:space="preserve">-the son; </w:t>
      </w:r>
      <w:r w:rsidRPr="009908EA">
        <w:rPr>
          <w:rFonts w:ascii="Liberation Serif" w:eastAsiaTheme="minorHAnsi" w:hAnsi="Liberation Serif" w:cs="Liberation Serif"/>
          <w:i/>
          <w:kern w:val="0"/>
          <w:lang w:eastAsia="en-US" w:bidi="ar-SA"/>
        </w:rPr>
        <w:t>virarāma</w:t>
      </w:r>
      <w:r w:rsidRPr="009908EA">
        <w:rPr>
          <w:rFonts w:ascii="Liberation Serif" w:eastAsiaTheme="minorHAnsi" w:hAnsi="Liberation Serif" w:cs="Liberation Serif"/>
          <w:kern w:val="0"/>
          <w:lang w:eastAsia="en-US" w:bidi="ar-SA"/>
        </w:rPr>
        <w:t xml:space="preserve">-stopped; </w:t>
      </w:r>
      <w:r w:rsidRPr="009908EA">
        <w:rPr>
          <w:rFonts w:ascii="Liberation Serif" w:eastAsiaTheme="minorHAnsi" w:hAnsi="Liberation Serif" w:cs="Liberation Serif"/>
          <w:i/>
          <w:kern w:val="0"/>
          <w:lang w:eastAsia="en-US" w:bidi="ar-SA"/>
        </w:rPr>
        <w:t>mahā-mune</w:t>
      </w:r>
      <w:r w:rsidRPr="009908EA">
        <w:rPr>
          <w:rFonts w:ascii="Liberation Serif" w:eastAsiaTheme="minorHAnsi" w:hAnsi="Liberation Serif" w:cs="Liberation Serif"/>
          <w:kern w:val="0"/>
          <w:lang w:eastAsia="en-US" w:bidi="ar-SA"/>
        </w:rPr>
        <w:t xml:space="preserve">-O great sage; </w:t>
      </w:r>
      <w:r w:rsidRPr="009908EA">
        <w:rPr>
          <w:rFonts w:ascii="Liberation Serif" w:eastAsiaTheme="minorHAnsi" w:hAnsi="Liberation Serif" w:cs="Liberation Serif"/>
          <w:i/>
          <w:kern w:val="0"/>
          <w:lang w:eastAsia="en-US" w:bidi="ar-SA"/>
        </w:rPr>
        <w:t>bubhuje</w:t>
      </w:r>
      <w:r w:rsidRPr="009908EA">
        <w:rPr>
          <w:rFonts w:ascii="Liberation Serif" w:eastAsiaTheme="minorHAnsi" w:hAnsi="Liberation Serif" w:cs="Liberation Serif"/>
          <w:kern w:val="0"/>
          <w:lang w:eastAsia="en-US" w:bidi="ar-SA"/>
        </w:rPr>
        <w:t xml:space="preserve">-drank; </w:t>
      </w:r>
      <w:r w:rsidRPr="009908EA">
        <w:rPr>
          <w:rFonts w:ascii="Liberation Serif" w:eastAsiaTheme="minorHAnsi" w:hAnsi="Liberation Serif" w:cs="Liberation Serif"/>
          <w:i/>
          <w:kern w:val="0"/>
          <w:lang w:eastAsia="en-US" w:bidi="ar-SA"/>
        </w:rPr>
        <w:t>ca</w:t>
      </w:r>
      <w:r w:rsidRPr="009908EA">
        <w:rPr>
          <w:rFonts w:ascii="Liberation Serif" w:eastAsiaTheme="minorHAnsi" w:hAnsi="Liberation Serif" w:cs="Liberation Serif"/>
          <w:kern w:val="0"/>
          <w:lang w:eastAsia="en-US" w:bidi="ar-SA"/>
        </w:rPr>
        <w:t xml:space="preserve">-and; </w:t>
      </w:r>
      <w:r w:rsidRPr="009908EA">
        <w:rPr>
          <w:rFonts w:ascii="Liberation Serif" w:eastAsiaTheme="minorHAnsi" w:hAnsi="Liberation Serif" w:cs="Liberation Serif"/>
          <w:i/>
          <w:kern w:val="0"/>
          <w:lang w:eastAsia="en-US" w:bidi="ar-SA"/>
        </w:rPr>
        <w:t>jalam</w:t>
      </w:r>
      <w:r w:rsidRPr="009908EA">
        <w:rPr>
          <w:rFonts w:ascii="Liberation Serif" w:eastAsiaTheme="minorHAnsi" w:hAnsi="Liberation Serif" w:cs="Liberation Serif"/>
          <w:kern w:val="0"/>
          <w:lang w:eastAsia="en-US" w:bidi="ar-SA"/>
        </w:rPr>
        <w:t xml:space="preserve">-water; </w:t>
      </w:r>
      <w:r w:rsidRPr="009908EA">
        <w:rPr>
          <w:rFonts w:ascii="Liberation Serif" w:eastAsiaTheme="minorHAnsi" w:hAnsi="Liberation Serif" w:cs="Liberation Serif"/>
          <w:i/>
          <w:kern w:val="0"/>
          <w:lang w:eastAsia="en-US" w:bidi="ar-SA"/>
        </w:rPr>
        <w:t>kiṣcit</w:t>
      </w:r>
      <w:r w:rsidRPr="009908EA">
        <w:rPr>
          <w:rFonts w:ascii="Liberation Serif" w:eastAsiaTheme="minorHAnsi" w:hAnsi="Liberation Serif" w:cs="Liberation Serif"/>
          <w:kern w:val="0"/>
          <w:lang w:eastAsia="en-US" w:bidi="ar-SA"/>
        </w:rPr>
        <w:t xml:space="preserve">-some; </w:t>
      </w:r>
      <w:r w:rsidRPr="009908EA">
        <w:rPr>
          <w:rFonts w:ascii="Liberation Serif" w:eastAsiaTheme="minorHAnsi" w:hAnsi="Liberation Serif" w:cs="Liberation Serif"/>
          <w:i/>
          <w:kern w:val="0"/>
          <w:lang w:eastAsia="en-US" w:bidi="ar-SA"/>
        </w:rPr>
        <w:t>kṛṣṇa-pādāmbujam</w:t>
      </w:r>
      <w:r w:rsidRPr="009908EA">
        <w:rPr>
          <w:rFonts w:ascii="Liberation Serif" w:eastAsiaTheme="minorHAnsi" w:hAnsi="Liberation Serif" w:cs="Liberation Serif"/>
          <w:kern w:val="0"/>
          <w:lang w:eastAsia="en-US" w:bidi="ar-SA"/>
        </w:rPr>
        <w:t>-that washed Lord Kṛṣṇa</w:t>
      </w:r>
      <w:r w:rsidRPr="009908EA">
        <w:rPr>
          <w:rFonts w:ascii="Liberation Serif" w:eastAsiaTheme="minorHAnsi" w:hAnsi="Liberation Serif" w:cs="Liberation Serif"/>
          <w:i/>
          <w:kern w:val="0"/>
          <w:lang w:eastAsia="en-US" w:bidi="ar-SA"/>
        </w:rPr>
        <w:t>’</w:t>
      </w:r>
      <w:r w:rsidRPr="009908EA">
        <w:rPr>
          <w:rFonts w:ascii="Liberation Serif" w:eastAsiaTheme="minorHAnsi" w:hAnsi="Liberation Serif" w:cs="Liberation Serif"/>
          <w:kern w:val="0"/>
          <w:lang w:eastAsia="en-US" w:bidi="ar-SA"/>
        </w:rPr>
        <w:t xml:space="preserve">s lotus feet; </w:t>
      </w:r>
      <w:r w:rsidRPr="009908EA">
        <w:rPr>
          <w:rFonts w:ascii="Liberation Serif" w:eastAsiaTheme="minorHAnsi" w:hAnsi="Liberation Serif" w:cs="Liberation Serif"/>
          <w:i/>
          <w:kern w:val="0"/>
          <w:lang w:eastAsia="en-US" w:bidi="ar-SA"/>
        </w:rPr>
        <w:t>smaran</w:t>
      </w:r>
      <w:r w:rsidRPr="009908EA">
        <w:rPr>
          <w:rFonts w:ascii="Liberation Serif" w:eastAsiaTheme="minorHAnsi" w:hAnsi="Liberation Serif" w:cs="Liberation Serif"/>
          <w:kern w:val="0"/>
          <w:lang w:eastAsia="en-US" w:bidi="ar-SA"/>
        </w:rPr>
        <w:t>-remembering.</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 xml:space="preserve"> O sage, after speaking these words, Vaśiṣṭha, the son of Brahmā, became silent. Remembering Lord Kṛṣṇa</w:t>
      </w:r>
      <w:r w:rsidRPr="009908EA">
        <w:rPr>
          <w:rFonts w:ascii="Liberation Serif" w:eastAsiaTheme="minorHAnsi" w:hAnsi="Liberation Serif" w:cs="Liberation Serif"/>
          <w:i/>
          <w:kern w:val="0"/>
          <w:lang w:eastAsia="en-US" w:bidi="ar-SA"/>
        </w:rPr>
        <w:t>’</w:t>
      </w:r>
      <w:r w:rsidRPr="009908EA">
        <w:rPr>
          <w:rFonts w:ascii="Liberation Serif" w:eastAsiaTheme="minorHAnsi" w:hAnsi="Liberation Serif" w:cs="Liberation Serif"/>
          <w:kern w:val="0"/>
          <w:lang w:eastAsia="en-US" w:bidi="ar-SA"/>
        </w:rPr>
        <w:t>s lotus feet, the king drank some water.</w:t>
      </w:r>
    </w:p>
    <w:p w:rsidR="009908EA" w:rsidRPr="009908EA" w:rsidRDefault="009908EA" w:rsidP="009908EA">
      <w:pPr>
        <w:widowControl/>
        <w:suppressAutoHyphens w:val="0"/>
        <w:spacing w:after="200" w:line="276" w:lineRule="auto"/>
        <w:ind w:firstLine="360"/>
        <w:jc w:val="center"/>
        <w:rPr>
          <w:rFonts w:ascii="Liberation Serif" w:eastAsiaTheme="minorHAnsi" w:hAnsi="Liberation Serif" w:cs="Liberation Serif"/>
          <w:b/>
          <w:kern w:val="0"/>
          <w:lang w:eastAsia="en-US" w:bidi="ar-SA"/>
        </w:rPr>
      </w:pPr>
      <w:r w:rsidRPr="009908EA">
        <w:rPr>
          <w:rFonts w:ascii="Liberation Serif" w:eastAsiaTheme="minorHAnsi" w:hAnsi="Liberation Serif" w:cs="Liberation Serif"/>
          <w:b/>
          <w:kern w:val="0"/>
          <w:lang w:eastAsia="en-US" w:bidi="ar-SA"/>
        </w:rPr>
        <w:t>Text 51</w:t>
      </w:r>
    </w:p>
    <w:p w:rsidR="009908EA" w:rsidRPr="009908EA" w:rsidRDefault="009908EA" w:rsidP="009908EA">
      <w:pPr>
        <w:widowControl/>
        <w:suppressAutoHyphens w:val="0"/>
        <w:spacing w:after="200" w:line="276" w:lineRule="auto"/>
        <w:ind w:firstLine="360"/>
        <w:jc w:val="center"/>
        <w:rPr>
          <w:rFonts w:ascii="Liberation Serif" w:eastAsiaTheme="minorHAnsi" w:hAnsi="Liberation Serif" w:cs="Liberation Serif"/>
          <w:b/>
          <w:i/>
          <w:kern w:val="0"/>
          <w:lang w:eastAsia="en-US" w:bidi="ar-SA"/>
        </w:rPr>
      </w:pPr>
      <w:r w:rsidRPr="009908EA">
        <w:rPr>
          <w:rFonts w:ascii="Liberation Serif" w:eastAsiaTheme="minorHAnsi" w:hAnsi="Liberation Serif" w:cs="Liberation Serif"/>
          <w:b/>
          <w:i/>
          <w:kern w:val="0"/>
          <w:lang w:eastAsia="en-US" w:bidi="ar-SA"/>
        </w:rPr>
        <w:t>etasminn antare brahmann ājagāma munīśvaraḥ</w:t>
      </w:r>
      <w:r w:rsidRPr="009908EA">
        <w:rPr>
          <w:rFonts w:ascii="Liberation Serif" w:eastAsiaTheme="minorHAnsi" w:hAnsi="Liberation Serif" w:cs="Liberation Serif"/>
          <w:b/>
          <w:i/>
          <w:kern w:val="0"/>
          <w:lang w:eastAsia="en-US" w:bidi="ar-SA"/>
        </w:rPr>
        <w:br/>
        <w:t>ciccheda kopāt sarvajṣaḥ sva-jaṭāṁ nṛpateḥ puraḥ</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i/>
          <w:kern w:val="0"/>
          <w:lang w:eastAsia="en-US" w:bidi="ar-SA"/>
        </w:rPr>
      </w:pP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i/>
          <w:kern w:val="0"/>
          <w:lang w:eastAsia="en-US" w:bidi="ar-SA"/>
        </w:rPr>
        <w:lastRenderedPageBreak/>
        <w:t>etasmin antare</w:t>
      </w:r>
      <w:r w:rsidRPr="009908EA">
        <w:rPr>
          <w:rFonts w:ascii="Liberation Serif" w:eastAsiaTheme="minorHAnsi" w:hAnsi="Liberation Serif" w:cs="Liberation Serif"/>
          <w:kern w:val="0"/>
          <w:lang w:eastAsia="en-US" w:bidi="ar-SA"/>
        </w:rPr>
        <w:t xml:space="preserve">-then; </w:t>
      </w:r>
      <w:r w:rsidRPr="009908EA">
        <w:rPr>
          <w:rFonts w:ascii="Liberation Serif" w:eastAsiaTheme="minorHAnsi" w:hAnsi="Liberation Serif" w:cs="Liberation Serif"/>
          <w:i/>
          <w:kern w:val="0"/>
          <w:lang w:eastAsia="en-US" w:bidi="ar-SA"/>
        </w:rPr>
        <w:t>brahman</w:t>
      </w:r>
      <w:r w:rsidRPr="009908EA">
        <w:rPr>
          <w:rFonts w:ascii="Liberation Serif" w:eastAsiaTheme="minorHAnsi" w:hAnsi="Liberation Serif" w:cs="Liberation Serif"/>
          <w:kern w:val="0"/>
          <w:lang w:eastAsia="en-US" w:bidi="ar-SA"/>
        </w:rPr>
        <w:t xml:space="preserve">-O </w:t>
      </w:r>
      <w:r w:rsidRPr="009908EA">
        <w:rPr>
          <w:rFonts w:ascii="Liberation Serif" w:eastAsiaTheme="minorHAnsi" w:hAnsi="Liberation Serif" w:cs="Liberation Serif"/>
          <w:i/>
          <w:kern w:val="0"/>
          <w:lang w:eastAsia="en-US" w:bidi="ar-SA"/>
        </w:rPr>
        <w:t>brāhmaṇa</w:t>
      </w:r>
      <w:r w:rsidRPr="009908EA">
        <w:rPr>
          <w:rFonts w:ascii="Liberation Serif" w:eastAsiaTheme="minorHAnsi" w:hAnsi="Liberation Serif" w:cs="Liberation Serif"/>
          <w:kern w:val="0"/>
          <w:lang w:eastAsia="en-US" w:bidi="ar-SA"/>
        </w:rPr>
        <w:t xml:space="preserve">; </w:t>
      </w:r>
      <w:r w:rsidRPr="009908EA">
        <w:rPr>
          <w:rFonts w:ascii="Liberation Serif" w:eastAsiaTheme="minorHAnsi" w:hAnsi="Liberation Serif" w:cs="Liberation Serif"/>
          <w:i/>
          <w:kern w:val="0"/>
          <w:lang w:eastAsia="en-US" w:bidi="ar-SA"/>
        </w:rPr>
        <w:t>ājagāma</w:t>
      </w:r>
      <w:r w:rsidRPr="009908EA">
        <w:rPr>
          <w:rFonts w:ascii="Liberation Serif" w:eastAsiaTheme="minorHAnsi" w:hAnsi="Liberation Serif" w:cs="Liberation Serif"/>
          <w:kern w:val="0"/>
          <w:lang w:eastAsia="en-US" w:bidi="ar-SA"/>
        </w:rPr>
        <w:t xml:space="preserve">-came; </w:t>
      </w:r>
      <w:r w:rsidRPr="009908EA">
        <w:rPr>
          <w:rFonts w:ascii="Liberation Serif" w:eastAsiaTheme="minorHAnsi" w:hAnsi="Liberation Serif" w:cs="Liberation Serif"/>
          <w:i/>
          <w:kern w:val="0"/>
          <w:lang w:eastAsia="en-US" w:bidi="ar-SA"/>
        </w:rPr>
        <w:t>munīśvaraḥ</w:t>
      </w:r>
      <w:r w:rsidRPr="009908EA">
        <w:rPr>
          <w:rFonts w:ascii="Liberation Serif" w:eastAsiaTheme="minorHAnsi" w:hAnsi="Liberation Serif" w:cs="Liberation Serif"/>
          <w:kern w:val="0"/>
          <w:lang w:eastAsia="en-US" w:bidi="ar-SA"/>
        </w:rPr>
        <w:t xml:space="preserve">-the great sage; </w:t>
      </w:r>
      <w:r w:rsidRPr="009908EA">
        <w:rPr>
          <w:rFonts w:ascii="Liberation Serif" w:eastAsiaTheme="minorHAnsi" w:hAnsi="Liberation Serif" w:cs="Liberation Serif"/>
          <w:i/>
          <w:kern w:val="0"/>
          <w:lang w:eastAsia="en-US" w:bidi="ar-SA"/>
        </w:rPr>
        <w:t>ciccheda</w:t>
      </w:r>
      <w:r w:rsidRPr="009908EA">
        <w:rPr>
          <w:rFonts w:ascii="Liberation Serif" w:eastAsiaTheme="minorHAnsi" w:hAnsi="Liberation Serif" w:cs="Liberation Serif"/>
          <w:kern w:val="0"/>
          <w:lang w:eastAsia="en-US" w:bidi="ar-SA"/>
        </w:rPr>
        <w:t xml:space="preserve">-cut; </w:t>
      </w:r>
      <w:r w:rsidRPr="009908EA">
        <w:rPr>
          <w:rFonts w:ascii="Liberation Serif" w:eastAsiaTheme="minorHAnsi" w:hAnsi="Liberation Serif" w:cs="Liberation Serif"/>
          <w:i/>
          <w:kern w:val="0"/>
          <w:lang w:eastAsia="en-US" w:bidi="ar-SA"/>
        </w:rPr>
        <w:t>kopāt</w:t>
      </w:r>
      <w:r w:rsidRPr="009908EA">
        <w:rPr>
          <w:rFonts w:ascii="Liberation Serif" w:eastAsiaTheme="minorHAnsi" w:hAnsi="Liberation Serif" w:cs="Liberation Serif"/>
          <w:kern w:val="0"/>
          <w:lang w:eastAsia="en-US" w:bidi="ar-SA"/>
        </w:rPr>
        <w:t xml:space="preserve">-in anger; </w:t>
      </w:r>
      <w:r w:rsidRPr="009908EA">
        <w:rPr>
          <w:rFonts w:ascii="Liberation Serif" w:eastAsiaTheme="minorHAnsi" w:hAnsi="Liberation Serif" w:cs="Liberation Serif"/>
          <w:i/>
          <w:kern w:val="0"/>
          <w:lang w:eastAsia="en-US" w:bidi="ar-SA"/>
        </w:rPr>
        <w:t>sarvajṣaḥ</w:t>
      </w:r>
      <w:r w:rsidRPr="009908EA">
        <w:rPr>
          <w:rFonts w:ascii="Liberation Serif" w:eastAsiaTheme="minorHAnsi" w:hAnsi="Liberation Serif" w:cs="Liberation Serif"/>
          <w:kern w:val="0"/>
          <w:lang w:eastAsia="en-US" w:bidi="ar-SA"/>
        </w:rPr>
        <w:t xml:space="preserve">-all-knowing; </w:t>
      </w:r>
      <w:r w:rsidRPr="009908EA">
        <w:rPr>
          <w:rFonts w:ascii="Liberation Serif" w:eastAsiaTheme="minorHAnsi" w:hAnsi="Liberation Serif" w:cs="Liberation Serif"/>
          <w:i/>
          <w:kern w:val="0"/>
          <w:lang w:eastAsia="en-US" w:bidi="ar-SA"/>
        </w:rPr>
        <w:t>sva-jātam</w:t>
      </w:r>
      <w:r w:rsidRPr="009908EA">
        <w:rPr>
          <w:rFonts w:ascii="Liberation Serif" w:eastAsiaTheme="minorHAnsi" w:hAnsi="Liberation Serif" w:cs="Liberation Serif"/>
          <w:kern w:val="0"/>
          <w:lang w:eastAsia="en-US" w:bidi="ar-SA"/>
        </w:rPr>
        <w:t xml:space="preserve">-his matted hair; </w:t>
      </w:r>
      <w:r w:rsidRPr="009908EA">
        <w:rPr>
          <w:rFonts w:ascii="Liberation Serif" w:eastAsiaTheme="minorHAnsi" w:hAnsi="Liberation Serif" w:cs="Liberation Serif"/>
          <w:i/>
          <w:kern w:val="0"/>
          <w:lang w:eastAsia="en-US" w:bidi="ar-SA"/>
        </w:rPr>
        <w:t>nṛpateḥ-</w:t>
      </w:r>
      <w:r w:rsidRPr="009908EA">
        <w:rPr>
          <w:rFonts w:ascii="Liberation Serif" w:eastAsiaTheme="minorHAnsi" w:hAnsi="Liberation Serif" w:cs="Liberation Serif"/>
          <w:kern w:val="0"/>
          <w:lang w:eastAsia="en-US" w:bidi="ar-SA"/>
        </w:rPr>
        <w:t xml:space="preserve">of the king; </w:t>
      </w:r>
      <w:r w:rsidRPr="009908EA">
        <w:rPr>
          <w:rFonts w:ascii="Liberation Serif" w:eastAsiaTheme="minorHAnsi" w:hAnsi="Liberation Serif" w:cs="Liberation Serif"/>
          <w:i/>
          <w:kern w:val="0"/>
          <w:lang w:eastAsia="en-US" w:bidi="ar-SA"/>
        </w:rPr>
        <w:t>puraḥ</w:t>
      </w:r>
      <w:r w:rsidRPr="009908EA">
        <w:rPr>
          <w:rFonts w:ascii="Liberation Serif" w:eastAsiaTheme="minorHAnsi" w:hAnsi="Liberation Serif" w:cs="Liberation Serif"/>
          <w:kern w:val="0"/>
          <w:lang w:eastAsia="en-US" w:bidi="ar-SA"/>
        </w:rPr>
        <w:t>-in the presence.</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 xml:space="preserve">Then the great sage Durvāsā returned. Aware of all that had happened, he stood before the king and angrily pulled </w:t>
      </w:r>
      <w:r w:rsidR="004A60C3">
        <w:rPr>
          <w:rFonts w:ascii="Liberation Serif" w:eastAsiaTheme="minorHAnsi" w:hAnsi="Liberation Serif" w:cs="Liberation Serif"/>
          <w:kern w:val="0"/>
          <w:lang w:eastAsia="en-US" w:bidi="ar-SA"/>
        </w:rPr>
        <w:t xml:space="preserve">out </w:t>
      </w:r>
      <w:r w:rsidRPr="009908EA">
        <w:rPr>
          <w:rFonts w:ascii="Liberation Serif" w:eastAsiaTheme="minorHAnsi" w:hAnsi="Liberation Serif" w:cs="Liberation Serif"/>
          <w:kern w:val="0"/>
          <w:lang w:eastAsia="en-US" w:bidi="ar-SA"/>
        </w:rPr>
        <w:t>a hair from his matted locks.</w:t>
      </w:r>
    </w:p>
    <w:p w:rsidR="009908EA" w:rsidRPr="009908EA" w:rsidRDefault="009908EA" w:rsidP="009908EA">
      <w:pPr>
        <w:widowControl/>
        <w:suppressAutoHyphens w:val="0"/>
        <w:spacing w:after="200" w:line="276" w:lineRule="auto"/>
        <w:ind w:firstLine="360"/>
        <w:jc w:val="center"/>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Text 52</w:t>
      </w:r>
    </w:p>
    <w:p w:rsidR="009908EA" w:rsidRPr="009908EA" w:rsidRDefault="009908EA" w:rsidP="009908EA">
      <w:pPr>
        <w:widowControl/>
        <w:suppressAutoHyphens w:val="0"/>
        <w:spacing w:after="200" w:line="276" w:lineRule="auto"/>
        <w:ind w:firstLine="360"/>
        <w:jc w:val="center"/>
        <w:rPr>
          <w:rFonts w:ascii="Liberation Serif" w:eastAsiaTheme="minorHAnsi" w:hAnsi="Liberation Serif" w:cs="Liberation Serif"/>
          <w:b/>
          <w:i/>
          <w:kern w:val="0"/>
          <w:lang w:eastAsia="en-US" w:bidi="ar-SA"/>
        </w:rPr>
      </w:pPr>
      <w:r w:rsidRPr="009908EA">
        <w:rPr>
          <w:rFonts w:ascii="Liberation Serif" w:eastAsiaTheme="minorHAnsi" w:hAnsi="Liberation Serif" w:cs="Liberation Serif"/>
          <w:b/>
          <w:i/>
          <w:kern w:val="0"/>
          <w:lang w:eastAsia="en-US" w:bidi="ar-SA"/>
        </w:rPr>
        <w:t>tataḥ samutthitaḥ śīghraṁ  puruṣo ‘gni-śikhopamaḥ</w:t>
      </w:r>
      <w:r w:rsidRPr="009908EA">
        <w:rPr>
          <w:rFonts w:ascii="Liberation Serif" w:eastAsiaTheme="minorHAnsi" w:hAnsi="Liberation Serif" w:cs="Liberation Serif"/>
          <w:b/>
          <w:i/>
          <w:kern w:val="0"/>
          <w:lang w:eastAsia="en-US" w:bidi="ar-SA"/>
        </w:rPr>
        <w:br/>
        <w:t>khaḍga-hasto mahā-bhīmo  rājendraṁ hantum unmukhaḥ</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i/>
          <w:kern w:val="0"/>
          <w:lang w:eastAsia="en-US" w:bidi="ar-SA"/>
        </w:rPr>
        <w:t>tataḥ</w:t>
      </w:r>
      <w:r w:rsidRPr="009908EA">
        <w:rPr>
          <w:rFonts w:ascii="Liberation Serif" w:eastAsiaTheme="minorHAnsi" w:hAnsi="Liberation Serif" w:cs="Liberation Serif"/>
          <w:kern w:val="0"/>
          <w:lang w:eastAsia="en-US" w:bidi="ar-SA"/>
        </w:rPr>
        <w:t xml:space="preserve">-then; </w:t>
      </w:r>
      <w:r w:rsidRPr="009908EA">
        <w:rPr>
          <w:rFonts w:ascii="Liberation Serif" w:eastAsiaTheme="minorHAnsi" w:hAnsi="Liberation Serif" w:cs="Liberation Serif"/>
          <w:i/>
          <w:kern w:val="0"/>
          <w:lang w:eastAsia="en-US" w:bidi="ar-SA"/>
        </w:rPr>
        <w:t>samutthitaḥ</w:t>
      </w:r>
      <w:r w:rsidRPr="009908EA">
        <w:rPr>
          <w:rFonts w:ascii="Liberation Serif" w:eastAsiaTheme="minorHAnsi" w:hAnsi="Liberation Serif" w:cs="Liberation Serif"/>
          <w:kern w:val="0"/>
          <w:lang w:eastAsia="en-US" w:bidi="ar-SA"/>
        </w:rPr>
        <w:t xml:space="preserve">-arose; </w:t>
      </w:r>
      <w:r w:rsidRPr="009908EA">
        <w:rPr>
          <w:rFonts w:ascii="Liberation Serif" w:eastAsiaTheme="minorHAnsi" w:hAnsi="Liberation Serif" w:cs="Liberation Serif"/>
          <w:i/>
          <w:kern w:val="0"/>
          <w:lang w:eastAsia="en-US" w:bidi="ar-SA"/>
        </w:rPr>
        <w:t>śīghram</w:t>
      </w:r>
      <w:r w:rsidRPr="009908EA">
        <w:rPr>
          <w:rFonts w:ascii="Liberation Serif" w:eastAsiaTheme="minorHAnsi" w:hAnsi="Liberation Serif" w:cs="Liberation Serif"/>
          <w:kern w:val="0"/>
          <w:lang w:eastAsia="en-US" w:bidi="ar-SA"/>
        </w:rPr>
        <w:t xml:space="preserve">-quickly; </w:t>
      </w:r>
      <w:r w:rsidRPr="009908EA">
        <w:rPr>
          <w:rFonts w:ascii="Liberation Serif" w:eastAsiaTheme="minorHAnsi" w:hAnsi="Liberation Serif" w:cs="Liberation Serif"/>
          <w:i/>
          <w:kern w:val="0"/>
          <w:lang w:eastAsia="en-US" w:bidi="ar-SA"/>
        </w:rPr>
        <w:t>puruṣaḥ</w:t>
      </w:r>
      <w:r w:rsidRPr="009908EA">
        <w:rPr>
          <w:rFonts w:ascii="Liberation Serif" w:eastAsiaTheme="minorHAnsi" w:hAnsi="Liberation Serif" w:cs="Liberation Serif"/>
          <w:kern w:val="0"/>
          <w:lang w:eastAsia="en-US" w:bidi="ar-SA"/>
        </w:rPr>
        <w:t xml:space="preserve">-a person; </w:t>
      </w:r>
      <w:r w:rsidRPr="009908EA">
        <w:rPr>
          <w:rFonts w:ascii="Liberation Serif" w:eastAsiaTheme="minorHAnsi" w:hAnsi="Liberation Serif" w:cs="Liberation Serif"/>
          <w:i/>
          <w:kern w:val="0"/>
          <w:lang w:eastAsia="en-US" w:bidi="ar-SA"/>
        </w:rPr>
        <w:t>agni-śikhopamaḥ</w:t>
      </w:r>
      <w:r w:rsidRPr="009908EA">
        <w:rPr>
          <w:rFonts w:ascii="Liberation Serif" w:eastAsiaTheme="minorHAnsi" w:hAnsi="Liberation Serif" w:cs="Liberation Serif"/>
          <w:kern w:val="0"/>
          <w:lang w:eastAsia="en-US" w:bidi="ar-SA"/>
        </w:rPr>
        <w:t xml:space="preserve">-like a fire; </w:t>
      </w:r>
      <w:r w:rsidRPr="009908EA">
        <w:rPr>
          <w:rFonts w:ascii="Liberation Serif" w:eastAsiaTheme="minorHAnsi" w:hAnsi="Liberation Serif" w:cs="Liberation Serif"/>
          <w:i/>
          <w:kern w:val="0"/>
          <w:lang w:eastAsia="en-US" w:bidi="ar-SA"/>
        </w:rPr>
        <w:t>khaḍga</w:t>
      </w:r>
      <w:r w:rsidRPr="009908EA">
        <w:rPr>
          <w:rFonts w:ascii="Liberation Serif" w:eastAsiaTheme="minorHAnsi" w:hAnsi="Liberation Serif" w:cs="Liberation Serif"/>
          <w:kern w:val="0"/>
          <w:lang w:eastAsia="en-US" w:bidi="ar-SA"/>
        </w:rPr>
        <w:t xml:space="preserve">-sword; </w:t>
      </w:r>
      <w:r w:rsidRPr="009908EA">
        <w:rPr>
          <w:rFonts w:ascii="Liberation Serif" w:eastAsiaTheme="minorHAnsi" w:hAnsi="Liberation Serif" w:cs="Liberation Serif"/>
          <w:i/>
          <w:kern w:val="0"/>
          <w:lang w:eastAsia="en-US" w:bidi="ar-SA"/>
        </w:rPr>
        <w:t>hastaḥ</w:t>
      </w:r>
      <w:r w:rsidRPr="009908EA">
        <w:rPr>
          <w:rFonts w:ascii="Liberation Serif" w:eastAsiaTheme="minorHAnsi" w:hAnsi="Liberation Serif" w:cs="Liberation Serif"/>
          <w:kern w:val="0"/>
          <w:lang w:eastAsia="en-US" w:bidi="ar-SA"/>
        </w:rPr>
        <w:t xml:space="preserve">-in hand; </w:t>
      </w:r>
      <w:r w:rsidRPr="009908EA">
        <w:rPr>
          <w:rFonts w:ascii="Liberation Serif" w:eastAsiaTheme="minorHAnsi" w:hAnsi="Liberation Serif" w:cs="Liberation Serif"/>
          <w:i/>
          <w:kern w:val="0"/>
          <w:lang w:eastAsia="en-US" w:bidi="ar-SA"/>
        </w:rPr>
        <w:t>mahā-bhīmaḥ</w:t>
      </w:r>
      <w:r w:rsidRPr="009908EA">
        <w:rPr>
          <w:rFonts w:ascii="Liberation Serif" w:eastAsiaTheme="minorHAnsi" w:hAnsi="Liberation Serif" w:cs="Liberation Serif"/>
          <w:kern w:val="0"/>
          <w:lang w:eastAsia="en-US" w:bidi="ar-SA"/>
        </w:rPr>
        <w:t xml:space="preserve">-very ferocious; </w:t>
      </w:r>
      <w:r w:rsidRPr="009908EA">
        <w:rPr>
          <w:rFonts w:ascii="Liberation Serif" w:eastAsiaTheme="minorHAnsi" w:hAnsi="Liberation Serif" w:cs="Liberation Serif"/>
          <w:i/>
          <w:kern w:val="0"/>
          <w:lang w:eastAsia="en-US" w:bidi="ar-SA"/>
        </w:rPr>
        <w:t>rājendram</w:t>
      </w:r>
      <w:r w:rsidRPr="009908EA">
        <w:rPr>
          <w:rFonts w:ascii="Liberation Serif" w:eastAsiaTheme="minorHAnsi" w:hAnsi="Liberation Serif" w:cs="Liberation Serif"/>
          <w:kern w:val="0"/>
          <w:lang w:eastAsia="en-US" w:bidi="ar-SA"/>
        </w:rPr>
        <w:t xml:space="preserve">-to the great king; </w:t>
      </w:r>
      <w:r w:rsidRPr="009908EA">
        <w:rPr>
          <w:rFonts w:ascii="Liberation Serif" w:eastAsiaTheme="minorHAnsi" w:hAnsi="Liberation Serif" w:cs="Liberation Serif"/>
          <w:i/>
          <w:kern w:val="0"/>
          <w:lang w:eastAsia="en-US" w:bidi="ar-SA"/>
        </w:rPr>
        <w:t>hantum</w:t>
      </w:r>
      <w:r w:rsidRPr="009908EA">
        <w:rPr>
          <w:rFonts w:ascii="Liberation Serif" w:eastAsiaTheme="minorHAnsi" w:hAnsi="Liberation Serif" w:cs="Liberation Serif"/>
          <w:kern w:val="0"/>
          <w:lang w:eastAsia="en-US" w:bidi="ar-SA"/>
        </w:rPr>
        <w:t xml:space="preserve">-to kill; </w:t>
      </w:r>
      <w:r w:rsidRPr="009908EA">
        <w:rPr>
          <w:rFonts w:ascii="Liberation Serif" w:eastAsiaTheme="minorHAnsi" w:hAnsi="Liberation Serif" w:cs="Liberation Serif"/>
          <w:i/>
          <w:kern w:val="0"/>
          <w:lang w:eastAsia="en-US" w:bidi="ar-SA"/>
        </w:rPr>
        <w:t>unmukhaḥ</w:t>
      </w:r>
      <w:r w:rsidRPr="009908EA">
        <w:rPr>
          <w:rFonts w:ascii="Liberation Serif" w:eastAsiaTheme="minorHAnsi" w:hAnsi="Liberation Serif" w:cs="Liberation Serif"/>
          <w:kern w:val="0"/>
          <w:lang w:eastAsia="en-US" w:bidi="ar-SA"/>
        </w:rPr>
        <w:t>-eager.</w:t>
      </w:r>
    </w:p>
    <w:p w:rsidR="009908EA" w:rsidRPr="009908EA" w:rsidRDefault="004A60C3"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Pr>
          <w:rFonts w:ascii="Liberation Serif" w:eastAsiaTheme="minorHAnsi" w:hAnsi="Liberation Serif" w:cs="Liberation Serif"/>
          <w:kern w:val="0"/>
          <w:lang w:eastAsia="en-US" w:bidi="ar-SA"/>
        </w:rPr>
        <w:t>A</w:t>
      </w:r>
      <w:r w:rsidR="009908EA" w:rsidRPr="009908EA">
        <w:rPr>
          <w:rFonts w:ascii="Liberation Serif" w:eastAsiaTheme="minorHAnsi" w:hAnsi="Liberation Serif" w:cs="Liberation Serif"/>
          <w:kern w:val="0"/>
          <w:lang w:eastAsia="en-US" w:bidi="ar-SA"/>
        </w:rPr>
        <w:t xml:space="preserve"> ferocious </w:t>
      </w:r>
      <w:r>
        <w:rPr>
          <w:rFonts w:ascii="Liberation Serif" w:eastAsiaTheme="minorHAnsi" w:hAnsi="Liberation Serif" w:cs="Liberation Serif"/>
          <w:kern w:val="0"/>
          <w:lang w:eastAsia="en-US" w:bidi="ar-SA"/>
        </w:rPr>
        <w:t>demon appearing</w:t>
      </w:r>
      <w:r w:rsidR="009908EA" w:rsidRPr="009908EA">
        <w:rPr>
          <w:rFonts w:ascii="Liberation Serif" w:eastAsiaTheme="minorHAnsi" w:hAnsi="Liberation Serif" w:cs="Liberation Serif"/>
          <w:kern w:val="0"/>
          <w:lang w:eastAsia="en-US" w:bidi="ar-SA"/>
        </w:rPr>
        <w:t xml:space="preserve"> like fire</w:t>
      </w:r>
      <w:r>
        <w:rPr>
          <w:rFonts w:ascii="Liberation Serif" w:eastAsiaTheme="minorHAnsi" w:hAnsi="Liberation Serif" w:cs="Liberation Serif"/>
          <w:kern w:val="0"/>
          <w:lang w:eastAsia="en-US" w:bidi="ar-SA"/>
        </w:rPr>
        <w:t xml:space="preserve"> manifested from that</w:t>
      </w:r>
      <w:r w:rsidRPr="009908EA">
        <w:rPr>
          <w:rFonts w:ascii="Liberation Serif" w:eastAsiaTheme="minorHAnsi" w:hAnsi="Liberation Serif" w:cs="Liberation Serif"/>
          <w:kern w:val="0"/>
          <w:lang w:eastAsia="en-US" w:bidi="ar-SA"/>
        </w:rPr>
        <w:t xml:space="preserve"> hair</w:t>
      </w:r>
      <w:r w:rsidR="009908EA" w:rsidRPr="009908EA">
        <w:rPr>
          <w:rFonts w:ascii="Liberation Serif" w:eastAsiaTheme="minorHAnsi" w:hAnsi="Liberation Serif" w:cs="Liberation Serif"/>
          <w:kern w:val="0"/>
          <w:lang w:eastAsia="en-US" w:bidi="ar-SA"/>
        </w:rPr>
        <w:t xml:space="preserve">. </w:t>
      </w:r>
      <w:r>
        <w:rPr>
          <w:rFonts w:ascii="Liberation Serif" w:eastAsiaTheme="minorHAnsi" w:hAnsi="Liberation Serif" w:cs="Liberation Serif"/>
          <w:kern w:val="0"/>
          <w:lang w:eastAsia="en-US" w:bidi="ar-SA"/>
        </w:rPr>
        <w:t>With s</w:t>
      </w:r>
      <w:r w:rsidR="009908EA" w:rsidRPr="009908EA">
        <w:rPr>
          <w:rFonts w:ascii="Liberation Serif" w:eastAsiaTheme="minorHAnsi" w:hAnsi="Liberation Serif" w:cs="Liberation Serif"/>
          <w:kern w:val="0"/>
          <w:lang w:eastAsia="en-US" w:bidi="ar-SA"/>
        </w:rPr>
        <w:t xml:space="preserve">word in hand, </w:t>
      </w:r>
      <w:r>
        <w:rPr>
          <w:rFonts w:ascii="Liberation Serif" w:eastAsiaTheme="minorHAnsi" w:hAnsi="Liberation Serif" w:cs="Liberation Serif"/>
          <w:kern w:val="0"/>
          <w:lang w:eastAsia="en-US" w:bidi="ar-SA"/>
        </w:rPr>
        <w:t>it</w:t>
      </w:r>
      <w:r w:rsidR="009908EA" w:rsidRPr="009908EA">
        <w:rPr>
          <w:rFonts w:ascii="Liberation Serif" w:eastAsiaTheme="minorHAnsi" w:hAnsi="Liberation Serif" w:cs="Liberation Serif"/>
          <w:kern w:val="0"/>
          <w:lang w:eastAsia="en-US" w:bidi="ar-SA"/>
        </w:rPr>
        <w:t xml:space="preserve"> was eager to kill King Ambarīṣa.</w:t>
      </w:r>
    </w:p>
    <w:p w:rsidR="009908EA" w:rsidRPr="009908EA" w:rsidRDefault="009908EA" w:rsidP="009908EA">
      <w:pPr>
        <w:keepNext/>
        <w:keepLines/>
        <w:widowControl/>
        <w:numPr>
          <w:ilvl w:val="0"/>
          <w:numId w:val="1"/>
        </w:numPr>
        <w:tabs>
          <w:tab w:val="clear" w:pos="0"/>
        </w:tabs>
        <w:suppressAutoHyphens w:val="0"/>
        <w:spacing w:line="276" w:lineRule="auto"/>
        <w:ind w:left="0" w:firstLine="360"/>
        <w:jc w:val="center"/>
        <w:outlineLvl w:val="0"/>
        <w:rPr>
          <w:rFonts w:ascii="Liberation Serif" w:eastAsiaTheme="majorEastAsia" w:hAnsi="Liberation Serif" w:cs="Liberation Serif"/>
          <w:b/>
          <w:bCs/>
          <w:kern w:val="0"/>
          <w:sz w:val="28"/>
          <w:szCs w:val="28"/>
          <w:lang w:eastAsia="en-US" w:bidi="ar-SA"/>
        </w:rPr>
      </w:pPr>
    </w:p>
    <w:p w:rsidR="009908EA" w:rsidRPr="009908EA" w:rsidRDefault="009908EA" w:rsidP="009908EA">
      <w:pPr>
        <w:keepNext/>
        <w:keepLines/>
        <w:widowControl/>
        <w:numPr>
          <w:ilvl w:val="0"/>
          <w:numId w:val="1"/>
        </w:numPr>
        <w:tabs>
          <w:tab w:val="clear" w:pos="0"/>
        </w:tabs>
        <w:suppressAutoHyphens w:val="0"/>
        <w:spacing w:line="276" w:lineRule="auto"/>
        <w:ind w:left="0" w:firstLine="360"/>
        <w:jc w:val="center"/>
        <w:outlineLvl w:val="0"/>
        <w:rPr>
          <w:rFonts w:ascii="Liberation Serif" w:eastAsiaTheme="majorEastAsia" w:hAnsi="Liberation Serif" w:cs="Liberation Serif"/>
          <w:b/>
          <w:bCs/>
          <w:kern w:val="0"/>
          <w:sz w:val="28"/>
          <w:szCs w:val="28"/>
          <w:lang w:eastAsia="en-US" w:bidi="ar-SA"/>
        </w:rPr>
      </w:pPr>
      <w:r w:rsidRPr="009908EA">
        <w:rPr>
          <w:rFonts w:ascii="Liberation Serif" w:eastAsiaTheme="majorEastAsia" w:hAnsi="Liberation Serif" w:cs="Liberation Serif"/>
          <w:b/>
          <w:bCs/>
          <w:kern w:val="0"/>
          <w:sz w:val="28"/>
          <w:szCs w:val="28"/>
          <w:lang w:eastAsia="en-US" w:bidi="ar-SA"/>
        </w:rPr>
        <w:t xml:space="preserve">Only those who follow </w:t>
      </w:r>
      <w:r w:rsidR="00B54B03" w:rsidRPr="00B54B03">
        <w:rPr>
          <w:rFonts w:ascii="Liberation Serif" w:eastAsiaTheme="majorEastAsia" w:hAnsi="Liberation Serif" w:cs="Liberation Serif"/>
          <w:b/>
          <w:bCs/>
          <w:i/>
          <w:kern w:val="0"/>
          <w:sz w:val="28"/>
          <w:szCs w:val="28"/>
          <w:lang w:eastAsia="en-US" w:bidi="ar-SA"/>
        </w:rPr>
        <w:t>ekādaśi</w:t>
      </w:r>
      <w:r w:rsidRPr="009908EA">
        <w:rPr>
          <w:rFonts w:ascii="Liberation Serif" w:eastAsiaTheme="majorEastAsia" w:hAnsi="Liberation Serif" w:cs="Liberation Serif"/>
          <w:b/>
          <w:bCs/>
          <w:kern w:val="0"/>
          <w:sz w:val="28"/>
          <w:szCs w:val="28"/>
          <w:lang w:eastAsia="en-US" w:bidi="ar-SA"/>
        </w:rPr>
        <w:t xml:space="preserve"> are real Vaiṣṇavas</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p>
    <w:p w:rsidR="009908EA" w:rsidRPr="009908EA" w:rsidRDefault="009908EA" w:rsidP="009908EA">
      <w:pPr>
        <w:widowControl/>
        <w:suppressAutoHyphens w:val="0"/>
        <w:spacing w:after="200" w:line="276" w:lineRule="auto"/>
        <w:ind w:firstLine="360"/>
        <w:jc w:val="center"/>
        <w:rPr>
          <w:rFonts w:ascii="Liberation Serif" w:eastAsiaTheme="minorHAnsi" w:hAnsi="Liberation Serif" w:cs="Liberation Serif"/>
          <w:b/>
          <w:i/>
          <w:kern w:val="0"/>
          <w:lang w:eastAsia="en-US" w:bidi="ar-SA"/>
        </w:rPr>
      </w:pPr>
      <w:r w:rsidRPr="009908EA">
        <w:rPr>
          <w:rFonts w:ascii="Liberation Serif" w:eastAsiaTheme="minorHAnsi" w:hAnsi="Liberation Serif" w:cs="Liberation Serif"/>
          <w:b/>
          <w:i/>
          <w:kern w:val="0"/>
          <w:lang w:eastAsia="en-US" w:bidi="ar-SA"/>
        </w:rPr>
        <w:t>vipra-bhakti-ratā ye ca para-strīṣu napuṁsakaḥ</w:t>
      </w:r>
      <w:r w:rsidRPr="009908EA">
        <w:rPr>
          <w:rFonts w:ascii="Liberation Serif" w:eastAsiaTheme="minorHAnsi" w:hAnsi="Liberation Serif" w:cs="Liberation Serif"/>
          <w:b/>
          <w:i/>
          <w:kern w:val="0"/>
          <w:lang w:eastAsia="en-US" w:bidi="ar-SA"/>
        </w:rPr>
        <w:br/>
        <w:t xml:space="preserve">ekādaśi-vrata rata vijṣeyas te ca vaiṣṇavāḥ </w:t>
      </w:r>
      <w:r w:rsidRPr="009908EA">
        <w:rPr>
          <w:rFonts w:ascii="Liberation Serif" w:eastAsiaTheme="minorHAnsi" w:hAnsi="Liberation Serif" w:cs="Liberation Serif"/>
          <w:b/>
          <w:i/>
          <w:kern w:val="0"/>
          <w:lang w:eastAsia="en-US" w:bidi="ar-SA"/>
        </w:rPr>
        <w:br/>
        <w:t xml:space="preserve">gāyanti hari-nāmāni tulasī-mālya-dhārakah </w:t>
      </w:r>
      <w:r w:rsidRPr="009908EA">
        <w:rPr>
          <w:rFonts w:ascii="Liberation Serif" w:eastAsiaTheme="minorHAnsi" w:hAnsi="Liberation Serif" w:cs="Liberation Serif"/>
          <w:b/>
          <w:i/>
          <w:kern w:val="0"/>
          <w:lang w:eastAsia="en-US" w:bidi="ar-SA"/>
        </w:rPr>
        <w:br/>
        <w:t>hary-aṅghri-salilaih sikta vijṣeyas te ca vaiṣṇavāh</w:t>
      </w:r>
    </w:p>
    <w:p w:rsidR="009908EA" w:rsidRPr="009908EA" w:rsidRDefault="009908EA" w:rsidP="009908EA">
      <w:pPr>
        <w:widowControl/>
        <w:suppressAutoHyphens w:val="0"/>
        <w:spacing w:after="200" w:line="276" w:lineRule="auto"/>
        <w:ind w:firstLine="360"/>
        <w:jc w:val="right"/>
        <w:rPr>
          <w:rFonts w:ascii="Liberation Serif" w:eastAsiaTheme="minorHAnsi" w:hAnsi="Liberation Serif" w:cs="Liberation Serif"/>
          <w:b/>
          <w:kern w:val="0"/>
          <w:sz w:val="20"/>
          <w:szCs w:val="20"/>
          <w:lang w:eastAsia="en-US" w:bidi="ar-SA"/>
        </w:rPr>
      </w:pPr>
      <w:r w:rsidRPr="009908EA">
        <w:rPr>
          <w:rFonts w:ascii="Liberation Serif" w:eastAsiaTheme="minorHAnsi" w:hAnsi="Liberation Serif" w:cs="Liberation Serif"/>
          <w:b/>
          <w:kern w:val="0"/>
          <w:sz w:val="20"/>
          <w:szCs w:val="20"/>
          <w:lang w:eastAsia="en-US" w:bidi="ar-SA"/>
        </w:rPr>
        <w:t>(</w:t>
      </w:r>
      <w:r w:rsidRPr="009908EA">
        <w:rPr>
          <w:rFonts w:ascii="Liberation Serif" w:eastAsiaTheme="minorHAnsi" w:hAnsi="Liberation Serif" w:cs="Liberation Serif"/>
          <w:b/>
          <w:i/>
          <w:kern w:val="0"/>
          <w:sz w:val="20"/>
          <w:szCs w:val="20"/>
          <w:lang w:eastAsia="en-US" w:bidi="ar-SA"/>
        </w:rPr>
        <w:t>Padma Purāṇa, Brahma-khaṇḍa</w:t>
      </w:r>
      <w:r w:rsidRPr="009908EA">
        <w:rPr>
          <w:rFonts w:ascii="Liberation Serif" w:eastAsiaTheme="minorHAnsi" w:hAnsi="Liberation Serif" w:cs="Liberation Serif"/>
          <w:b/>
          <w:kern w:val="0"/>
          <w:sz w:val="20"/>
          <w:szCs w:val="20"/>
          <w:lang w:eastAsia="en-US" w:bidi="ar-SA"/>
        </w:rPr>
        <w:t xml:space="preserve"> 1/23-24)</w:t>
      </w:r>
    </w:p>
    <w:p w:rsidR="00644234"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 xml:space="preserve"> </w:t>
      </w:r>
      <w:r w:rsidR="004A60C3">
        <w:rPr>
          <w:rFonts w:ascii="Liberation Serif" w:eastAsiaTheme="minorHAnsi" w:hAnsi="Liberation Serif" w:cs="Liberation Serif"/>
          <w:kern w:val="0"/>
          <w:lang w:eastAsia="en-US" w:bidi="ar-SA"/>
        </w:rPr>
        <w:t>On</w:t>
      </w:r>
      <w:r w:rsidR="004A60C3" w:rsidRPr="009908EA">
        <w:rPr>
          <w:rFonts w:ascii="Liberation Serif" w:eastAsiaTheme="minorHAnsi" w:hAnsi="Liberation Serif" w:cs="Liberation Serif"/>
          <w:kern w:val="0"/>
          <w:lang w:eastAsia="en-US" w:bidi="ar-SA"/>
        </w:rPr>
        <w:t xml:space="preserve">e should be </w:t>
      </w:r>
      <w:r w:rsidR="004A60C3">
        <w:rPr>
          <w:rFonts w:ascii="Liberation Serif" w:eastAsiaTheme="minorHAnsi" w:hAnsi="Liberation Serif" w:cs="Liberation Serif"/>
          <w:kern w:val="0"/>
          <w:lang w:eastAsia="en-US" w:bidi="ar-SA"/>
        </w:rPr>
        <w:t>consid</w:t>
      </w:r>
      <w:r w:rsidR="004A60C3" w:rsidRPr="009908EA">
        <w:rPr>
          <w:rFonts w:ascii="Liberation Serif" w:eastAsiaTheme="minorHAnsi" w:hAnsi="Liberation Serif" w:cs="Liberation Serif"/>
          <w:kern w:val="0"/>
          <w:lang w:eastAsia="en-US" w:bidi="ar-SA"/>
        </w:rPr>
        <w:t>er</w:t>
      </w:r>
      <w:r w:rsidR="004A60C3">
        <w:rPr>
          <w:rFonts w:ascii="Liberation Serif" w:eastAsiaTheme="minorHAnsi" w:hAnsi="Liberation Serif" w:cs="Liberation Serif"/>
          <w:kern w:val="0"/>
          <w:lang w:eastAsia="en-US" w:bidi="ar-SA"/>
        </w:rPr>
        <w:t>e</w:t>
      </w:r>
      <w:r w:rsidR="004A60C3" w:rsidRPr="009908EA">
        <w:rPr>
          <w:rFonts w:ascii="Liberation Serif" w:eastAsiaTheme="minorHAnsi" w:hAnsi="Liberation Serif" w:cs="Liberation Serif"/>
          <w:kern w:val="0"/>
          <w:lang w:eastAsia="en-US" w:bidi="ar-SA"/>
        </w:rPr>
        <w:t>d a Vaiṣṇava</w:t>
      </w:r>
      <w:r w:rsidR="004A60C3">
        <w:rPr>
          <w:rFonts w:ascii="Liberation Serif" w:eastAsiaTheme="minorHAnsi" w:hAnsi="Liberation Serif" w:cs="Liberation Serif"/>
          <w:kern w:val="0"/>
          <w:lang w:eastAsia="en-US" w:bidi="ar-SA"/>
        </w:rPr>
        <w:t xml:space="preserve"> if one is</w:t>
      </w:r>
      <w:r w:rsidR="004A60C3" w:rsidRPr="009908EA">
        <w:rPr>
          <w:rFonts w:ascii="Liberation Serif" w:eastAsiaTheme="minorHAnsi" w:hAnsi="Liberation Serif" w:cs="Liberation Serif"/>
          <w:kern w:val="0"/>
          <w:lang w:eastAsia="en-US" w:bidi="ar-SA"/>
        </w:rPr>
        <w:t xml:space="preserve"> </w:t>
      </w:r>
      <w:r w:rsidRPr="009908EA">
        <w:rPr>
          <w:rFonts w:ascii="Liberation Serif" w:eastAsiaTheme="minorHAnsi" w:hAnsi="Liberation Serif" w:cs="Liberation Serif"/>
          <w:kern w:val="0"/>
          <w:lang w:eastAsia="en-US" w:bidi="ar-SA"/>
        </w:rPr>
        <w:t xml:space="preserve">devoted to the </w:t>
      </w:r>
      <w:r w:rsidRPr="009908EA">
        <w:rPr>
          <w:rFonts w:ascii="Liberation Serif" w:eastAsiaTheme="minorHAnsi" w:hAnsi="Liberation Serif" w:cs="Liberation Serif"/>
          <w:i/>
          <w:kern w:val="0"/>
          <w:lang w:eastAsia="en-US" w:bidi="ar-SA"/>
        </w:rPr>
        <w:t>brāhmaṇas</w:t>
      </w:r>
      <w:r w:rsidR="00644234">
        <w:rPr>
          <w:rFonts w:ascii="Liberation Serif" w:eastAsiaTheme="minorHAnsi" w:hAnsi="Liberation Serif" w:cs="Liberation Serif"/>
          <w:i/>
          <w:kern w:val="0"/>
          <w:lang w:eastAsia="en-US" w:bidi="ar-SA"/>
        </w:rPr>
        <w:t>;</w:t>
      </w:r>
      <w:r w:rsidRPr="009908EA">
        <w:rPr>
          <w:rFonts w:ascii="Liberation Serif" w:eastAsiaTheme="minorHAnsi" w:hAnsi="Liberation Serif" w:cs="Liberation Serif"/>
          <w:kern w:val="0"/>
          <w:lang w:eastAsia="en-US" w:bidi="ar-SA"/>
        </w:rPr>
        <w:t xml:space="preserve"> </w:t>
      </w:r>
      <w:r w:rsidR="00644234">
        <w:rPr>
          <w:rFonts w:ascii="Liberation Serif" w:eastAsiaTheme="minorHAnsi" w:hAnsi="Liberation Serif" w:cs="Liberation Serif"/>
          <w:kern w:val="0"/>
          <w:lang w:eastAsia="en-US" w:bidi="ar-SA"/>
        </w:rPr>
        <w:t>if one</w:t>
      </w:r>
      <w:r w:rsidRPr="009908EA">
        <w:rPr>
          <w:rFonts w:ascii="Liberation Serif" w:eastAsiaTheme="minorHAnsi" w:hAnsi="Liberation Serif" w:cs="Liberation Serif"/>
          <w:kern w:val="0"/>
          <w:lang w:eastAsia="en-US" w:bidi="ar-SA"/>
        </w:rPr>
        <w:t xml:space="preserve"> strictly </w:t>
      </w:r>
      <w:r w:rsidR="00644234">
        <w:rPr>
          <w:rFonts w:ascii="Liberation Serif" w:eastAsiaTheme="minorHAnsi" w:hAnsi="Liberation Serif" w:cs="Liberation Serif"/>
          <w:kern w:val="0"/>
          <w:lang w:eastAsia="en-US" w:bidi="ar-SA"/>
        </w:rPr>
        <w:t>stays</w:t>
      </w:r>
      <w:r w:rsidRPr="009908EA">
        <w:rPr>
          <w:rFonts w:ascii="Liberation Serif" w:eastAsiaTheme="minorHAnsi" w:hAnsi="Liberation Serif" w:cs="Liberation Serif"/>
          <w:kern w:val="0"/>
          <w:lang w:eastAsia="en-US" w:bidi="ar-SA"/>
        </w:rPr>
        <w:t xml:space="preserve"> away from anothe</w:t>
      </w:r>
      <w:r w:rsidR="00B54B03" w:rsidRPr="00B54B03">
        <w:rPr>
          <w:rFonts w:ascii="Liberation Serif" w:eastAsiaTheme="minorHAnsi" w:hAnsi="Liberation Serif" w:cs="Liberation Serif"/>
          <w:kern w:val="0"/>
          <w:lang w:eastAsia="en-US" w:bidi="ar-SA"/>
        </w:rPr>
        <w:t>r’s</w:t>
      </w:r>
      <w:r w:rsidRPr="009908EA">
        <w:rPr>
          <w:rFonts w:ascii="Liberation Serif" w:eastAsiaTheme="minorHAnsi" w:hAnsi="Liberation Serif" w:cs="Liberation Serif"/>
          <w:kern w:val="0"/>
          <w:lang w:eastAsia="en-US" w:bidi="ar-SA"/>
        </w:rPr>
        <w:t xml:space="preserve"> wife</w:t>
      </w:r>
      <w:r w:rsidR="00644234">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w:t>
      </w:r>
      <w:r w:rsidR="00644234">
        <w:rPr>
          <w:rFonts w:ascii="Liberation Serif" w:eastAsiaTheme="minorHAnsi" w:hAnsi="Liberation Serif" w:cs="Liberation Serif"/>
          <w:kern w:val="0"/>
          <w:lang w:eastAsia="en-US" w:bidi="ar-SA"/>
        </w:rPr>
        <w:t>if one always</w:t>
      </w:r>
      <w:r w:rsidRPr="009908EA">
        <w:rPr>
          <w:rFonts w:ascii="Liberation Serif" w:eastAsiaTheme="minorHAnsi" w:hAnsi="Liberation Serif" w:cs="Liberation Serif"/>
          <w:kern w:val="0"/>
          <w:lang w:eastAsia="en-US" w:bidi="ar-SA"/>
        </w:rPr>
        <w:t xml:space="preserve"> fast</w:t>
      </w:r>
      <w:r w:rsidR="00644234">
        <w:rPr>
          <w:rFonts w:ascii="Liberation Serif" w:eastAsiaTheme="minorHAnsi" w:hAnsi="Liberation Serif" w:cs="Liberation Serif"/>
          <w:kern w:val="0"/>
          <w:lang w:eastAsia="en-US" w:bidi="ar-SA"/>
        </w:rPr>
        <w:t>s</w:t>
      </w:r>
      <w:r w:rsidRPr="009908EA">
        <w:rPr>
          <w:rFonts w:ascii="Liberation Serif" w:eastAsiaTheme="minorHAnsi" w:hAnsi="Liberation Serif" w:cs="Liberation Serif"/>
          <w:kern w:val="0"/>
          <w:lang w:eastAsia="en-US" w:bidi="ar-SA"/>
        </w:rPr>
        <w:t xml:space="preserve"> on </w:t>
      </w:r>
      <w:r w:rsidR="00B54B03" w:rsidRPr="00B54B03">
        <w:rPr>
          <w:rFonts w:ascii="Liberation Serif" w:eastAsiaTheme="minorHAnsi" w:hAnsi="Liberation Serif" w:cs="Liberation Serif"/>
          <w:i/>
          <w:kern w:val="0"/>
          <w:lang w:eastAsia="en-US" w:bidi="ar-SA"/>
        </w:rPr>
        <w:t>ekādaśī</w:t>
      </w:r>
      <w:r w:rsidR="00644234">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w:t>
      </w:r>
      <w:r w:rsidR="00644234">
        <w:rPr>
          <w:rFonts w:ascii="Liberation Serif" w:eastAsiaTheme="minorHAnsi" w:hAnsi="Liberation Serif" w:cs="Liberation Serif"/>
          <w:kern w:val="0"/>
          <w:lang w:eastAsia="en-US" w:bidi="ar-SA"/>
        </w:rPr>
        <w:t>if one</w:t>
      </w:r>
      <w:r w:rsidRPr="009908EA">
        <w:rPr>
          <w:rFonts w:ascii="Liberation Serif" w:eastAsiaTheme="minorHAnsi" w:hAnsi="Liberation Serif" w:cs="Liberation Serif"/>
          <w:kern w:val="0"/>
          <w:lang w:eastAsia="en-US" w:bidi="ar-SA"/>
        </w:rPr>
        <w:t xml:space="preserve"> sing</w:t>
      </w:r>
      <w:r w:rsidR="00644234">
        <w:rPr>
          <w:rFonts w:ascii="Liberation Serif" w:eastAsiaTheme="minorHAnsi" w:hAnsi="Liberation Serif" w:cs="Liberation Serif"/>
          <w:kern w:val="0"/>
          <w:lang w:eastAsia="en-US" w:bidi="ar-SA"/>
        </w:rPr>
        <w:t>s</w:t>
      </w:r>
      <w:r w:rsidRPr="009908EA">
        <w:rPr>
          <w:rFonts w:ascii="Liberation Serif" w:eastAsiaTheme="minorHAnsi" w:hAnsi="Liberation Serif" w:cs="Liberation Serif"/>
          <w:kern w:val="0"/>
          <w:lang w:eastAsia="en-US" w:bidi="ar-SA"/>
        </w:rPr>
        <w:t xml:space="preserve"> the holy name of Lord Hari</w:t>
      </w:r>
      <w:r w:rsidR="00644234">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w:t>
      </w:r>
      <w:r w:rsidR="00644234">
        <w:rPr>
          <w:rFonts w:ascii="Liberation Serif" w:eastAsiaTheme="minorHAnsi" w:hAnsi="Liberation Serif" w:cs="Liberation Serif"/>
          <w:kern w:val="0"/>
          <w:lang w:eastAsia="en-US" w:bidi="ar-SA"/>
        </w:rPr>
        <w:t xml:space="preserve">if one </w:t>
      </w:r>
      <w:r w:rsidRPr="009908EA">
        <w:rPr>
          <w:rFonts w:ascii="Liberation Serif" w:eastAsiaTheme="minorHAnsi" w:hAnsi="Liberation Serif" w:cs="Liberation Serif"/>
          <w:kern w:val="0"/>
          <w:lang w:eastAsia="en-US" w:bidi="ar-SA"/>
        </w:rPr>
        <w:t>wear</w:t>
      </w:r>
      <w:r w:rsidR="00644234">
        <w:rPr>
          <w:rFonts w:ascii="Liberation Serif" w:eastAsiaTheme="minorHAnsi" w:hAnsi="Liberation Serif" w:cs="Liberation Serif"/>
          <w:kern w:val="0"/>
          <w:lang w:eastAsia="en-US" w:bidi="ar-SA"/>
        </w:rPr>
        <w:t>s</w:t>
      </w:r>
      <w:r w:rsidRPr="009908EA">
        <w:rPr>
          <w:rFonts w:ascii="Liberation Serif" w:eastAsiaTheme="minorHAnsi" w:hAnsi="Liberation Serif" w:cs="Liberation Serif"/>
          <w:kern w:val="0"/>
          <w:lang w:eastAsia="en-US" w:bidi="ar-SA"/>
        </w:rPr>
        <w:t xml:space="preserve"> </w:t>
      </w:r>
      <w:r w:rsidR="00644234">
        <w:rPr>
          <w:rFonts w:ascii="Liberation Serif" w:eastAsiaTheme="minorHAnsi" w:hAnsi="Liberation Serif" w:cs="Liberation Serif"/>
          <w:kern w:val="0"/>
          <w:lang w:eastAsia="en-US" w:bidi="ar-SA"/>
        </w:rPr>
        <w:t>a</w:t>
      </w:r>
      <w:r w:rsidRPr="009908EA">
        <w:rPr>
          <w:rFonts w:ascii="Liberation Serif" w:eastAsiaTheme="minorHAnsi" w:hAnsi="Liberation Serif" w:cs="Liberation Serif"/>
          <w:kern w:val="0"/>
          <w:lang w:eastAsia="en-US" w:bidi="ar-SA"/>
        </w:rPr>
        <w:t xml:space="preserve"> Tulasī necklace</w:t>
      </w:r>
      <w:r w:rsidR="00644234">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and </w:t>
      </w:r>
      <w:r w:rsidR="00644234">
        <w:rPr>
          <w:rFonts w:ascii="Liberation Serif" w:eastAsiaTheme="minorHAnsi" w:hAnsi="Liberation Serif" w:cs="Liberation Serif"/>
          <w:kern w:val="0"/>
          <w:lang w:eastAsia="en-US" w:bidi="ar-SA"/>
        </w:rPr>
        <w:t xml:space="preserve">if </w:t>
      </w:r>
      <w:r w:rsidRPr="009908EA">
        <w:rPr>
          <w:rFonts w:ascii="Liberation Serif" w:eastAsiaTheme="minorHAnsi" w:hAnsi="Liberation Serif" w:cs="Liberation Serif"/>
          <w:kern w:val="0"/>
          <w:lang w:eastAsia="en-US" w:bidi="ar-SA"/>
        </w:rPr>
        <w:t>o</w:t>
      </w:r>
      <w:r w:rsidR="00644234">
        <w:rPr>
          <w:rFonts w:ascii="Liberation Serif" w:eastAsiaTheme="minorHAnsi" w:hAnsi="Liberation Serif" w:cs="Liberation Serif"/>
          <w:kern w:val="0"/>
          <w:lang w:eastAsia="en-US" w:bidi="ar-SA"/>
        </w:rPr>
        <w:t>ne</w:t>
      </w:r>
      <w:r w:rsidRPr="009908EA">
        <w:rPr>
          <w:rFonts w:ascii="Liberation Serif" w:eastAsiaTheme="minorHAnsi" w:hAnsi="Liberation Serif" w:cs="Liberation Serif"/>
          <w:kern w:val="0"/>
          <w:lang w:eastAsia="en-US" w:bidi="ar-SA"/>
        </w:rPr>
        <w:t xml:space="preserve"> drink</w:t>
      </w:r>
      <w:r w:rsidR="00644234">
        <w:rPr>
          <w:rFonts w:ascii="Liberation Serif" w:eastAsiaTheme="minorHAnsi" w:hAnsi="Liberation Serif" w:cs="Liberation Serif"/>
          <w:kern w:val="0"/>
          <w:lang w:eastAsia="en-US" w:bidi="ar-SA"/>
        </w:rPr>
        <w:t>s</w:t>
      </w:r>
      <w:r w:rsidRPr="009908EA">
        <w:rPr>
          <w:rFonts w:ascii="Liberation Serif" w:eastAsiaTheme="minorHAnsi" w:hAnsi="Liberation Serif" w:cs="Liberation Serif"/>
          <w:kern w:val="0"/>
          <w:lang w:eastAsia="en-US" w:bidi="ar-SA"/>
        </w:rPr>
        <w:t xml:space="preserve"> water </w:t>
      </w:r>
      <w:r w:rsidR="00644234">
        <w:rPr>
          <w:rFonts w:ascii="Liberation Serif" w:eastAsiaTheme="minorHAnsi" w:hAnsi="Liberation Serif" w:cs="Liberation Serif"/>
          <w:kern w:val="0"/>
          <w:lang w:eastAsia="en-US" w:bidi="ar-SA"/>
        </w:rPr>
        <w:t>that has touched</w:t>
      </w:r>
      <w:r w:rsidRPr="009908EA">
        <w:rPr>
          <w:rFonts w:ascii="Liberation Serif" w:eastAsiaTheme="minorHAnsi" w:hAnsi="Liberation Serif" w:cs="Liberation Serif"/>
          <w:kern w:val="0"/>
          <w:lang w:eastAsia="en-US" w:bidi="ar-SA"/>
        </w:rPr>
        <w:t xml:space="preserve"> the lotus feet of Lord Hari </w:t>
      </w:r>
      <w:r w:rsidR="00644234">
        <w:rPr>
          <w:rFonts w:ascii="Liberation Serif" w:eastAsiaTheme="minorHAnsi" w:hAnsi="Liberation Serif" w:cs="Liberation Serif"/>
          <w:kern w:val="0"/>
          <w:lang w:eastAsia="en-US" w:bidi="ar-SA"/>
        </w:rPr>
        <w:t xml:space="preserve">and puts that water </w:t>
      </w:r>
      <w:r w:rsidRPr="009908EA">
        <w:rPr>
          <w:rFonts w:ascii="Liberation Serif" w:eastAsiaTheme="minorHAnsi" w:hAnsi="Liberation Serif" w:cs="Liberation Serif"/>
          <w:kern w:val="0"/>
          <w:lang w:eastAsia="en-US" w:bidi="ar-SA"/>
        </w:rPr>
        <w:t xml:space="preserve">on </w:t>
      </w:r>
      <w:r w:rsidR="00644234">
        <w:rPr>
          <w:rFonts w:ascii="Liberation Serif" w:eastAsiaTheme="minorHAnsi" w:hAnsi="Liberation Serif" w:cs="Liberation Serif"/>
          <w:kern w:val="0"/>
          <w:lang w:eastAsia="en-US" w:bidi="ar-SA"/>
        </w:rPr>
        <w:t xml:space="preserve">one’s </w:t>
      </w:r>
      <w:r w:rsidRPr="009908EA">
        <w:rPr>
          <w:rFonts w:ascii="Liberation Serif" w:eastAsiaTheme="minorHAnsi" w:hAnsi="Liberation Serif" w:cs="Liberation Serif"/>
          <w:kern w:val="0"/>
          <w:lang w:eastAsia="en-US" w:bidi="ar-SA"/>
        </w:rPr>
        <w:t>head</w:t>
      </w:r>
      <w:r w:rsidR="00644234">
        <w:rPr>
          <w:rFonts w:ascii="Liberation Serif" w:eastAsiaTheme="minorHAnsi" w:hAnsi="Liberation Serif" w:cs="Liberation Serif"/>
          <w:kern w:val="0"/>
          <w:lang w:eastAsia="en-US" w:bidi="ar-SA"/>
        </w:rPr>
        <w:t>.</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 xml:space="preserve"> </w:t>
      </w:r>
    </w:p>
    <w:p w:rsidR="009908EA" w:rsidRPr="009908EA" w:rsidRDefault="00644234" w:rsidP="009908EA">
      <w:pPr>
        <w:keepNext/>
        <w:keepLines/>
        <w:widowControl/>
        <w:numPr>
          <w:ilvl w:val="0"/>
          <w:numId w:val="1"/>
        </w:numPr>
        <w:tabs>
          <w:tab w:val="clear" w:pos="0"/>
        </w:tabs>
        <w:suppressAutoHyphens w:val="0"/>
        <w:spacing w:line="276" w:lineRule="auto"/>
        <w:ind w:left="0" w:firstLine="360"/>
        <w:jc w:val="center"/>
        <w:outlineLvl w:val="0"/>
        <w:rPr>
          <w:rFonts w:ascii="Liberation Serif" w:eastAsiaTheme="majorEastAsia" w:hAnsi="Liberation Serif" w:cs="Liberation Serif"/>
          <w:b/>
          <w:bCs/>
          <w:kern w:val="0"/>
          <w:sz w:val="28"/>
          <w:szCs w:val="28"/>
          <w:lang w:eastAsia="en-US" w:bidi="ar-SA"/>
        </w:rPr>
      </w:pPr>
      <w:r>
        <w:rPr>
          <w:rFonts w:ascii="Liberation Serif" w:eastAsiaTheme="majorEastAsia" w:hAnsi="Liberation Serif" w:cs="Liberation Serif"/>
          <w:b/>
          <w:bCs/>
          <w:kern w:val="0"/>
          <w:sz w:val="28"/>
          <w:szCs w:val="28"/>
          <w:lang w:eastAsia="en-US" w:bidi="ar-SA"/>
        </w:rPr>
        <w:t xml:space="preserve">One should </w:t>
      </w:r>
      <w:r w:rsidR="009908EA" w:rsidRPr="009908EA">
        <w:rPr>
          <w:rFonts w:ascii="Liberation Serif" w:eastAsiaTheme="majorEastAsia" w:hAnsi="Liberation Serif" w:cs="Liberation Serif"/>
          <w:b/>
          <w:bCs/>
          <w:kern w:val="0"/>
          <w:sz w:val="28"/>
          <w:szCs w:val="28"/>
          <w:lang w:eastAsia="en-US" w:bidi="ar-SA"/>
        </w:rPr>
        <w:t xml:space="preserve">perform </w:t>
      </w:r>
      <w:r w:rsidR="009908EA" w:rsidRPr="009908EA">
        <w:rPr>
          <w:rFonts w:ascii="Liberation Serif" w:eastAsiaTheme="majorEastAsia" w:hAnsi="Liberation Serif" w:cs="Liberation Serif"/>
          <w:b/>
          <w:bCs/>
          <w:i/>
          <w:kern w:val="0"/>
          <w:sz w:val="28"/>
          <w:szCs w:val="28"/>
          <w:lang w:eastAsia="en-US" w:bidi="ar-SA"/>
        </w:rPr>
        <w:t xml:space="preserve">saṅkīrtana </w:t>
      </w:r>
      <w:r w:rsidR="009908EA" w:rsidRPr="009908EA">
        <w:rPr>
          <w:rFonts w:ascii="Liberation Serif" w:eastAsiaTheme="majorEastAsia" w:hAnsi="Liberation Serif" w:cs="Liberation Serif"/>
          <w:b/>
          <w:bCs/>
          <w:kern w:val="0"/>
          <w:sz w:val="28"/>
          <w:szCs w:val="28"/>
          <w:lang w:eastAsia="en-US" w:bidi="ar-SA"/>
        </w:rPr>
        <w:t xml:space="preserve">on </w:t>
      </w:r>
      <w:r w:rsidR="00B54B03" w:rsidRPr="00B54B03">
        <w:rPr>
          <w:rFonts w:ascii="Liberation Serif" w:eastAsiaTheme="majorEastAsia" w:hAnsi="Liberation Serif" w:cs="Liberation Serif"/>
          <w:b/>
          <w:bCs/>
          <w:i/>
          <w:kern w:val="0"/>
          <w:sz w:val="28"/>
          <w:szCs w:val="28"/>
          <w:lang w:eastAsia="en-US" w:bidi="ar-SA"/>
        </w:rPr>
        <w:t>ekādaśī</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p>
    <w:p w:rsidR="009908EA" w:rsidRDefault="009908EA" w:rsidP="009908EA">
      <w:pPr>
        <w:widowControl/>
        <w:suppressAutoHyphens w:val="0"/>
        <w:spacing w:line="276" w:lineRule="auto"/>
        <w:ind w:firstLine="360"/>
        <w:jc w:val="both"/>
        <w:rPr>
          <w:rFonts w:ascii="Liberation Serif" w:eastAsiaTheme="minorHAnsi" w:hAnsi="Liberation Serif" w:cs="Liberation Serif"/>
          <w:b/>
          <w:kern w:val="0"/>
          <w:sz w:val="20"/>
          <w:szCs w:val="20"/>
          <w:lang w:eastAsia="en-US" w:bidi="ar-SA"/>
        </w:rPr>
      </w:pPr>
      <w:r w:rsidRPr="009908EA">
        <w:rPr>
          <w:rFonts w:ascii="Liberation Serif" w:eastAsiaTheme="minorHAnsi" w:hAnsi="Liberation Serif" w:cs="Liberation Serif"/>
          <w:kern w:val="0"/>
          <w:lang w:eastAsia="en-US" w:bidi="ar-SA"/>
        </w:rPr>
        <w:t xml:space="preserve">There is no doubt that those who are against </w:t>
      </w:r>
      <w:r w:rsidRPr="009908EA">
        <w:rPr>
          <w:rFonts w:ascii="Liberation Serif" w:eastAsiaTheme="minorHAnsi" w:hAnsi="Liberation Serif" w:cs="Liberation Serif"/>
          <w:i/>
          <w:kern w:val="0"/>
          <w:lang w:eastAsia="en-US" w:bidi="ar-SA"/>
        </w:rPr>
        <w:t>kīrtana</w:t>
      </w:r>
      <w:r w:rsidRPr="009908EA">
        <w:rPr>
          <w:rFonts w:ascii="Liberation Serif" w:eastAsiaTheme="minorHAnsi" w:hAnsi="Liberation Serif" w:cs="Liberation Serif"/>
          <w:kern w:val="0"/>
          <w:lang w:eastAsia="en-US" w:bidi="ar-SA"/>
        </w:rPr>
        <w:t xml:space="preserve"> are enemies of the country. We have a proposal for them</w:t>
      </w:r>
      <w:r w:rsidR="008C5FCA">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w:t>
      </w:r>
      <w:r w:rsidR="008C5FCA">
        <w:rPr>
          <w:rFonts w:ascii="Liberation Serif" w:eastAsiaTheme="minorHAnsi" w:hAnsi="Liberation Serif" w:cs="Liberation Serif"/>
          <w:kern w:val="0"/>
          <w:lang w:eastAsia="en-US" w:bidi="ar-SA"/>
        </w:rPr>
        <w:t>t</w:t>
      </w:r>
      <w:r w:rsidRPr="009908EA">
        <w:rPr>
          <w:rFonts w:ascii="Liberation Serif" w:eastAsiaTheme="minorHAnsi" w:hAnsi="Liberation Serif" w:cs="Liberation Serif"/>
          <w:kern w:val="0"/>
          <w:lang w:eastAsia="en-US" w:bidi="ar-SA"/>
        </w:rPr>
        <w:t xml:space="preserve">hey can perform </w:t>
      </w:r>
      <w:r w:rsidRPr="009908EA">
        <w:rPr>
          <w:rFonts w:ascii="Liberation Serif" w:eastAsiaTheme="minorHAnsi" w:hAnsi="Liberation Serif" w:cs="Liberation Serif"/>
          <w:i/>
          <w:kern w:val="0"/>
          <w:lang w:eastAsia="en-US" w:bidi="ar-SA"/>
        </w:rPr>
        <w:t>saṅkīrtana</w:t>
      </w:r>
      <w:r w:rsidR="008C5FCA">
        <w:rPr>
          <w:rFonts w:ascii="Liberation Serif" w:eastAsiaTheme="minorHAnsi" w:hAnsi="Liberation Serif" w:cs="Liberation Serif"/>
          <w:i/>
          <w:kern w:val="0"/>
          <w:lang w:eastAsia="en-US" w:bidi="ar-SA"/>
        </w:rPr>
        <w:t>,</w:t>
      </w:r>
      <w:r w:rsidRPr="009908EA">
        <w:rPr>
          <w:rFonts w:ascii="Liberation Serif" w:eastAsiaTheme="minorHAnsi" w:hAnsi="Liberation Serif" w:cs="Liberation Serif"/>
          <w:kern w:val="0"/>
          <w:lang w:eastAsia="en-US" w:bidi="ar-SA"/>
        </w:rPr>
        <w:t xml:space="preserve"> but they must do so on </w:t>
      </w:r>
      <w:r w:rsidR="008C5FCA">
        <w:rPr>
          <w:rFonts w:ascii="Liberation Serif" w:eastAsiaTheme="minorHAnsi" w:hAnsi="Liberation Serif" w:cs="Liberation Serif"/>
          <w:kern w:val="0"/>
          <w:lang w:eastAsia="en-US" w:bidi="ar-SA"/>
        </w:rPr>
        <w:t xml:space="preserve">special </w:t>
      </w:r>
      <w:r w:rsidRPr="009908EA">
        <w:rPr>
          <w:rFonts w:ascii="Liberation Serif" w:eastAsiaTheme="minorHAnsi" w:hAnsi="Liberation Serif" w:cs="Liberation Serif"/>
          <w:kern w:val="0"/>
          <w:lang w:eastAsia="en-US" w:bidi="ar-SA"/>
        </w:rPr>
        <w:t xml:space="preserve">occasions </w:t>
      </w:r>
      <w:r w:rsidR="008C5FCA">
        <w:rPr>
          <w:rFonts w:ascii="Liberation Serif" w:eastAsiaTheme="minorHAnsi" w:hAnsi="Liberation Serif" w:cs="Liberation Serif"/>
          <w:kern w:val="0"/>
          <w:lang w:eastAsia="en-US" w:bidi="ar-SA"/>
        </w:rPr>
        <w:t xml:space="preserve">like </w:t>
      </w:r>
      <w:r w:rsidR="00B54B03" w:rsidRPr="00B54B03">
        <w:rPr>
          <w:rFonts w:ascii="Liberation Serif" w:eastAsiaTheme="minorHAnsi" w:hAnsi="Liberation Serif" w:cs="Liberation Serif"/>
          <w:i/>
          <w:kern w:val="0"/>
          <w:lang w:eastAsia="en-US" w:bidi="ar-SA"/>
        </w:rPr>
        <w:t>purnima</w:t>
      </w:r>
      <w:r w:rsidRPr="009908EA">
        <w:rPr>
          <w:rFonts w:ascii="Liberation Serif" w:eastAsiaTheme="minorHAnsi" w:hAnsi="Liberation Serif" w:cs="Liberation Serif"/>
          <w:kern w:val="0"/>
          <w:lang w:eastAsia="en-US" w:bidi="ar-SA"/>
        </w:rPr>
        <w:t xml:space="preserve">, </w:t>
      </w:r>
      <w:r w:rsidR="00B54B03" w:rsidRPr="00B54B03">
        <w:rPr>
          <w:rFonts w:ascii="Liberation Serif" w:eastAsiaTheme="minorHAnsi" w:hAnsi="Liberation Serif" w:cs="Liberation Serif"/>
          <w:i/>
          <w:kern w:val="0"/>
          <w:lang w:eastAsia="en-US" w:bidi="ar-SA"/>
        </w:rPr>
        <w:t>ekādaśī</w:t>
      </w:r>
      <w:r w:rsidRPr="009908EA">
        <w:rPr>
          <w:rFonts w:ascii="Liberation Serif" w:eastAsiaTheme="minorHAnsi" w:hAnsi="Liberation Serif" w:cs="Liberation Serif"/>
          <w:kern w:val="0"/>
          <w:lang w:eastAsia="en-US" w:bidi="ar-SA"/>
        </w:rPr>
        <w:t>, Gaura Purṇimā, Janmāṣṭamī, Kārtika</w:t>
      </w:r>
      <w:r w:rsidR="008C5FCA">
        <w:rPr>
          <w:rFonts w:ascii="Liberation Serif" w:eastAsiaTheme="minorHAnsi" w:hAnsi="Liberation Serif" w:cs="Liberation Serif"/>
          <w:kern w:val="0"/>
          <w:lang w:eastAsia="en-US" w:bidi="ar-SA"/>
        </w:rPr>
        <w:t xml:space="preserve"> month</w:t>
      </w:r>
      <w:r w:rsidRPr="009908EA">
        <w:rPr>
          <w:rFonts w:ascii="Liberation Serif" w:eastAsiaTheme="minorHAnsi" w:hAnsi="Liberation Serif" w:cs="Liberation Serif"/>
          <w:kern w:val="0"/>
          <w:lang w:eastAsia="en-US" w:bidi="ar-SA"/>
        </w:rPr>
        <w:t>, Vaiśākha</w:t>
      </w:r>
      <w:r w:rsidR="008C5FCA">
        <w:rPr>
          <w:rFonts w:ascii="Liberation Serif" w:eastAsiaTheme="minorHAnsi" w:hAnsi="Liberation Serif" w:cs="Liberation Serif"/>
          <w:kern w:val="0"/>
          <w:lang w:eastAsia="en-US" w:bidi="ar-SA"/>
        </w:rPr>
        <w:t xml:space="preserve"> month</w:t>
      </w:r>
      <w:r w:rsidRPr="009908EA">
        <w:rPr>
          <w:rFonts w:ascii="Liberation Serif" w:eastAsiaTheme="minorHAnsi" w:hAnsi="Liberation Serif" w:cs="Liberation Serif"/>
          <w:kern w:val="0"/>
          <w:lang w:eastAsia="en-US" w:bidi="ar-SA"/>
        </w:rPr>
        <w:t xml:space="preserve">, the days when the Lord is taken out on procession, and </w:t>
      </w:r>
      <w:r w:rsidR="003E1A3A">
        <w:rPr>
          <w:rFonts w:ascii="Liberation Serif" w:eastAsiaTheme="minorHAnsi" w:hAnsi="Liberation Serif" w:cs="Liberation Serif"/>
          <w:kern w:val="0"/>
          <w:lang w:eastAsia="en-US" w:bidi="ar-SA"/>
        </w:rPr>
        <w:t>the</w:t>
      </w:r>
      <w:r w:rsidRPr="009908EA">
        <w:rPr>
          <w:rFonts w:ascii="Liberation Serif" w:eastAsiaTheme="minorHAnsi" w:hAnsi="Liberation Serif" w:cs="Liberation Serif"/>
          <w:kern w:val="0"/>
          <w:lang w:eastAsia="en-US" w:bidi="ar-SA"/>
        </w:rPr>
        <w:t xml:space="preserve"> days when the sun enters a particular zodiac sign. May the residents of Calcutta increase our happiness by performing </w:t>
      </w:r>
      <w:r w:rsidRPr="009908EA">
        <w:rPr>
          <w:rFonts w:ascii="Liberation Serif" w:eastAsiaTheme="minorHAnsi" w:hAnsi="Liberation Serif" w:cs="Liberation Serif"/>
          <w:i/>
          <w:kern w:val="0"/>
          <w:lang w:eastAsia="en-US" w:bidi="ar-SA"/>
        </w:rPr>
        <w:t>kīrtana</w:t>
      </w:r>
      <w:r w:rsidRPr="009908EA">
        <w:rPr>
          <w:rFonts w:ascii="Liberation Serif" w:eastAsiaTheme="minorHAnsi" w:hAnsi="Liberation Serif" w:cs="Liberation Serif"/>
          <w:kern w:val="0"/>
          <w:lang w:eastAsia="en-US" w:bidi="ar-SA"/>
        </w:rPr>
        <w:t xml:space="preserve"> with </w:t>
      </w:r>
      <w:r w:rsidRPr="009908EA">
        <w:rPr>
          <w:rFonts w:ascii="Liberation Serif" w:eastAsiaTheme="minorHAnsi" w:hAnsi="Liberation Serif" w:cs="Liberation Serif"/>
          <w:i/>
          <w:kern w:val="0"/>
          <w:lang w:eastAsia="en-US" w:bidi="ar-SA"/>
        </w:rPr>
        <w:t xml:space="preserve">mṛdanga </w:t>
      </w:r>
      <w:r w:rsidRPr="009908EA">
        <w:rPr>
          <w:rFonts w:ascii="Liberation Serif" w:eastAsiaTheme="minorHAnsi" w:hAnsi="Liberation Serif" w:cs="Liberation Serif"/>
          <w:kern w:val="0"/>
          <w:lang w:eastAsia="en-US" w:bidi="ar-SA"/>
        </w:rPr>
        <w:t xml:space="preserve">and </w:t>
      </w:r>
      <w:r w:rsidRPr="009908EA">
        <w:rPr>
          <w:rFonts w:ascii="Liberation Serif" w:eastAsiaTheme="minorHAnsi" w:hAnsi="Liberation Serif" w:cs="Liberation Serif"/>
          <w:i/>
          <w:kern w:val="0"/>
          <w:lang w:eastAsia="en-US" w:bidi="ar-SA"/>
        </w:rPr>
        <w:lastRenderedPageBreak/>
        <w:t xml:space="preserve">karatāla </w:t>
      </w:r>
      <w:r w:rsidRPr="009908EA">
        <w:rPr>
          <w:rFonts w:ascii="Liberation Serif" w:eastAsiaTheme="minorHAnsi" w:hAnsi="Liberation Serif" w:cs="Liberation Serif"/>
          <w:kern w:val="0"/>
          <w:lang w:eastAsia="en-US" w:bidi="ar-SA"/>
        </w:rPr>
        <w:t>in a pure Vaiṣṇava way</w:t>
      </w:r>
      <w:r w:rsidR="003E1A3A">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following </w:t>
      </w:r>
      <w:r w:rsidR="003E1A3A">
        <w:rPr>
          <w:rFonts w:ascii="Liberation Serif" w:eastAsiaTheme="minorHAnsi" w:hAnsi="Liberation Serif" w:cs="Liberation Serif"/>
          <w:kern w:val="0"/>
          <w:lang w:eastAsia="en-US" w:bidi="ar-SA"/>
        </w:rPr>
        <w:t xml:space="preserve">in </w:t>
      </w:r>
      <w:r w:rsidRPr="009908EA">
        <w:rPr>
          <w:rFonts w:ascii="Liberation Serif" w:eastAsiaTheme="minorHAnsi" w:hAnsi="Liberation Serif" w:cs="Liberation Serif"/>
          <w:kern w:val="0"/>
          <w:lang w:eastAsia="en-US" w:bidi="ar-SA"/>
        </w:rPr>
        <w:t xml:space="preserve">the footsteps of the </w:t>
      </w:r>
      <w:r w:rsidRPr="009908EA">
        <w:rPr>
          <w:rFonts w:ascii="Liberation Serif" w:eastAsiaTheme="minorHAnsi" w:hAnsi="Liberation Serif" w:cs="Liberation Serif"/>
          <w:i/>
          <w:kern w:val="0"/>
          <w:lang w:eastAsia="en-US" w:bidi="ar-SA"/>
        </w:rPr>
        <w:t>mahājanas</w:t>
      </w:r>
      <w:r w:rsidRPr="009908EA">
        <w:rPr>
          <w:rFonts w:ascii="Liberation Serif" w:eastAsiaTheme="minorHAnsi" w:hAnsi="Liberation Serif" w:cs="Liberation Serif"/>
          <w:kern w:val="0"/>
          <w:lang w:eastAsia="en-US" w:bidi="ar-SA"/>
        </w:rPr>
        <w:t xml:space="preserve"> (authorized agents of the Lord). Śrī Gaurānga is Jagadguru</w:t>
      </w:r>
      <w:r w:rsidR="003E1A3A">
        <w:rPr>
          <w:rFonts w:ascii="Liberation Serif" w:eastAsiaTheme="minorHAnsi" w:hAnsi="Liberation Serif" w:cs="Liberation Serif"/>
          <w:kern w:val="0"/>
          <w:lang w:eastAsia="en-US" w:bidi="ar-SA"/>
        </w:rPr>
        <w:t>; t</w:t>
      </w:r>
      <w:r w:rsidRPr="009908EA">
        <w:rPr>
          <w:rFonts w:ascii="Liberation Serif" w:eastAsiaTheme="minorHAnsi" w:hAnsi="Liberation Serif" w:cs="Liberation Serif"/>
          <w:kern w:val="0"/>
          <w:lang w:eastAsia="en-US" w:bidi="ar-SA"/>
        </w:rPr>
        <w:t>herefore</w:t>
      </w:r>
      <w:r w:rsidR="003E1A3A">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He will certainly award them their desired result. </w:t>
      </w:r>
      <w:r w:rsidRPr="009908EA">
        <w:rPr>
          <w:rFonts w:ascii="Liberation Serif" w:eastAsiaTheme="minorHAnsi" w:hAnsi="Liberation Serif" w:cs="Liberation Serif"/>
          <w:b/>
          <w:kern w:val="0"/>
          <w:sz w:val="20"/>
          <w:szCs w:val="20"/>
          <w:lang w:eastAsia="en-US" w:bidi="ar-SA"/>
        </w:rPr>
        <w:t>(</w:t>
      </w:r>
      <w:r w:rsidR="00B54B03" w:rsidRPr="00B54B03">
        <w:rPr>
          <w:rFonts w:ascii="Liberation Serif" w:eastAsiaTheme="minorHAnsi" w:hAnsi="Liberation Serif" w:cs="Liberation Serif"/>
          <w:b/>
          <w:i/>
          <w:kern w:val="0"/>
          <w:sz w:val="20"/>
          <w:szCs w:val="20"/>
          <w:lang w:eastAsia="en-US" w:bidi="ar-SA"/>
        </w:rPr>
        <w:t>Sajjana Toṣaṇī</w:t>
      </w:r>
      <w:r w:rsidRPr="009908EA">
        <w:rPr>
          <w:rFonts w:ascii="Liberation Serif" w:eastAsiaTheme="minorHAnsi" w:hAnsi="Liberation Serif" w:cs="Liberation Serif"/>
          <w:b/>
          <w:kern w:val="0"/>
          <w:sz w:val="20"/>
          <w:szCs w:val="20"/>
          <w:lang w:eastAsia="en-US" w:bidi="ar-SA"/>
        </w:rPr>
        <w:t xml:space="preserve"> 11/3, Śrīla Bhaktivinoda Ṭhākura)</w:t>
      </w:r>
    </w:p>
    <w:p w:rsidR="003E1A3A" w:rsidRPr="009908EA" w:rsidRDefault="003E1A3A" w:rsidP="009908EA">
      <w:pPr>
        <w:widowControl/>
        <w:suppressAutoHyphens w:val="0"/>
        <w:spacing w:line="276" w:lineRule="auto"/>
        <w:ind w:firstLine="360"/>
        <w:jc w:val="both"/>
        <w:rPr>
          <w:rFonts w:ascii="Liberation Serif" w:eastAsiaTheme="minorHAnsi" w:hAnsi="Liberation Serif" w:cs="Liberation Serif"/>
          <w:b/>
          <w:kern w:val="0"/>
          <w:sz w:val="20"/>
          <w:szCs w:val="20"/>
          <w:lang w:eastAsia="en-US" w:bidi="ar-SA"/>
        </w:rPr>
      </w:pPr>
    </w:p>
    <w:p w:rsidR="009908EA" w:rsidRPr="009908EA" w:rsidRDefault="009908EA" w:rsidP="009908EA">
      <w:pPr>
        <w:widowControl/>
        <w:suppressAutoHyphens w:val="0"/>
        <w:spacing w:line="276" w:lineRule="auto"/>
        <w:ind w:firstLine="360"/>
        <w:jc w:val="right"/>
        <w:rPr>
          <w:rFonts w:ascii="Liberation Serif" w:eastAsiaTheme="minorHAnsi" w:hAnsi="Liberation Serif" w:cs="Liberation Serif"/>
          <w:b/>
          <w:kern w:val="0"/>
          <w:sz w:val="20"/>
          <w:szCs w:val="20"/>
          <w:lang w:eastAsia="en-US" w:bidi="ar-SA"/>
        </w:rPr>
      </w:pPr>
    </w:p>
    <w:p w:rsidR="009908EA" w:rsidRPr="009908EA" w:rsidRDefault="009908EA" w:rsidP="009908EA">
      <w:pPr>
        <w:keepNext/>
        <w:keepLines/>
        <w:widowControl/>
        <w:numPr>
          <w:ilvl w:val="0"/>
          <w:numId w:val="1"/>
        </w:numPr>
        <w:tabs>
          <w:tab w:val="clear" w:pos="0"/>
        </w:tabs>
        <w:suppressAutoHyphens w:val="0"/>
        <w:spacing w:line="276" w:lineRule="auto"/>
        <w:ind w:left="0" w:firstLine="360"/>
        <w:jc w:val="center"/>
        <w:outlineLvl w:val="0"/>
        <w:rPr>
          <w:rFonts w:ascii="Liberation Serif" w:eastAsiaTheme="majorEastAsia" w:hAnsi="Liberation Serif" w:cs="Liberation Serif"/>
          <w:b/>
          <w:bCs/>
          <w:kern w:val="0"/>
          <w:sz w:val="28"/>
          <w:szCs w:val="28"/>
          <w:lang w:eastAsia="en-US" w:bidi="ar-SA"/>
        </w:rPr>
      </w:pPr>
      <w:r w:rsidRPr="009908EA">
        <w:rPr>
          <w:rFonts w:ascii="Liberation Serif" w:eastAsiaTheme="majorEastAsia" w:hAnsi="Liberation Serif" w:cs="Liberation Serif"/>
          <w:b/>
          <w:bCs/>
          <w:kern w:val="0"/>
          <w:sz w:val="28"/>
          <w:szCs w:val="28"/>
          <w:lang w:eastAsia="en-US" w:bidi="ar-SA"/>
        </w:rPr>
        <w:t>One s</w:t>
      </w:r>
      <w:r w:rsidR="003E1A3A">
        <w:rPr>
          <w:rFonts w:ascii="Liberation Serif" w:eastAsiaTheme="majorEastAsia" w:hAnsi="Liberation Serif" w:cs="Liberation Serif"/>
          <w:b/>
          <w:bCs/>
          <w:kern w:val="0"/>
          <w:sz w:val="28"/>
          <w:szCs w:val="28"/>
          <w:lang w:eastAsia="en-US" w:bidi="ar-SA"/>
        </w:rPr>
        <w:t>hould</w:t>
      </w:r>
      <w:r w:rsidRPr="009908EA">
        <w:rPr>
          <w:rFonts w:ascii="Liberation Serif" w:eastAsiaTheme="majorEastAsia" w:hAnsi="Liberation Serif" w:cs="Liberation Serif"/>
          <w:b/>
          <w:bCs/>
          <w:kern w:val="0"/>
          <w:sz w:val="28"/>
          <w:szCs w:val="28"/>
          <w:lang w:eastAsia="en-US" w:bidi="ar-SA"/>
        </w:rPr>
        <w:t xml:space="preserve"> stay up </w:t>
      </w:r>
      <w:r w:rsidR="003E1A3A">
        <w:rPr>
          <w:rFonts w:ascii="Liberation Serif" w:eastAsiaTheme="majorEastAsia" w:hAnsi="Liberation Serif" w:cs="Liberation Serif"/>
          <w:b/>
          <w:bCs/>
          <w:kern w:val="0"/>
          <w:sz w:val="28"/>
          <w:szCs w:val="28"/>
          <w:lang w:eastAsia="en-US" w:bidi="ar-SA"/>
        </w:rPr>
        <w:t xml:space="preserve">the </w:t>
      </w:r>
      <w:r w:rsidRPr="009908EA">
        <w:rPr>
          <w:rFonts w:ascii="Liberation Serif" w:eastAsiaTheme="majorEastAsia" w:hAnsi="Liberation Serif" w:cs="Liberation Serif"/>
          <w:b/>
          <w:bCs/>
          <w:kern w:val="0"/>
          <w:sz w:val="28"/>
          <w:szCs w:val="28"/>
          <w:lang w:eastAsia="en-US" w:bidi="ar-SA"/>
        </w:rPr>
        <w:t>whole night o</w:t>
      </w:r>
      <w:r w:rsidR="003E1A3A">
        <w:rPr>
          <w:rFonts w:ascii="Liberation Serif" w:eastAsiaTheme="majorEastAsia" w:hAnsi="Liberation Serif" w:cs="Liberation Serif"/>
          <w:b/>
          <w:bCs/>
          <w:kern w:val="0"/>
          <w:sz w:val="28"/>
          <w:szCs w:val="28"/>
          <w:lang w:eastAsia="en-US" w:bidi="ar-SA"/>
        </w:rPr>
        <w:t>f</w:t>
      </w:r>
      <w:r w:rsidRPr="009908EA">
        <w:rPr>
          <w:rFonts w:ascii="Liberation Serif" w:eastAsiaTheme="majorEastAsia" w:hAnsi="Liberation Serif" w:cs="Liberation Serif"/>
          <w:b/>
          <w:bCs/>
          <w:kern w:val="0"/>
          <w:sz w:val="28"/>
          <w:szCs w:val="28"/>
          <w:lang w:eastAsia="en-US" w:bidi="ar-SA"/>
        </w:rPr>
        <w:t xml:space="preserve"> </w:t>
      </w:r>
      <w:r w:rsidR="00B54B03" w:rsidRPr="00B54B03">
        <w:rPr>
          <w:rFonts w:ascii="Liberation Serif" w:eastAsiaTheme="majorEastAsia" w:hAnsi="Liberation Serif" w:cs="Liberation Serif"/>
          <w:b/>
          <w:bCs/>
          <w:i/>
          <w:kern w:val="0"/>
          <w:sz w:val="28"/>
          <w:szCs w:val="28"/>
          <w:lang w:eastAsia="en-US" w:bidi="ar-SA"/>
        </w:rPr>
        <w:t>ekādaśī</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b/>
          <w:kern w:val="0"/>
          <w:lang w:eastAsia="en-US" w:bidi="ar-SA"/>
        </w:rPr>
        <w:t>Question:</w:t>
      </w:r>
      <w:r w:rsidRPr="009908EA">
        <w:rPr>
          <w:rFonts w:ascii="Liberation Serif" w:eastAsiaTheme="minorHAnsi" w:hAnsi="Liberation Serif" w:cs="Liberation Serif"/>
          <w:kern w:val="0"/>
          <w:lang w:eastAsia="en-US" w:bidi="ar-SA"/>
        </w:rPr>
        <w:t xml:space="preserve"> What kind of enthusiasm and happiness did Śrīla Jagannātha Dās Bābāji Mahārāja and Śrīmad Bhaktivinoda Ṭhākura display in preaching the program of </w:t>
      </w:r>
      <w:r w:rsidRPr="009908EA">
        <w:rPr>
          <w:rFonts w:ascii="Liberation Serif" w:eastAsiaTheme="minorHAnsi" w:hAnsi="Liberation Serif" w:cs="Liberation Serif"/>
          <w:i/>
          <w:kern w:val="0"/>
          <w:lang w:eastAsia="en-US" w:bidi="ar-SA"/>
        </w:rPr>
        <w:t>nāma-haṭṭa</w:t>
      </w:r>
      <w:r w:rsidRPr="009908EA">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cr/>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b/>
          <w:kern w:val="0"/>
          <w:lang w:eastAsia="en-US" w:bidi="ar-SA"/>
        </w:rPr>
        <w:t>Answer:</w:t>
      </w:r>
      <w:r w:rsidRPr="009908EA">
        <w:rPr>
          <w:rFonts w:ascii="Liberation Serif" w:eastAsiaTheme="minorHAnsi" w:hAnsi="Liberation Serif" w:cs="Liberation Serif"/>
          <w:kern w:val="0"/>
          <w:lang w:eastAsia="en-US" w:bidi="ar-SA"/>
        </w:rPr>
        <w:t xml:space="preserve"> We were present in the village of Āmlājoḍā on </w:t>
      </w:r>
      <w:r w:rsidR="003E1A3A">
        <w:rPr>
          <w:rFonts w:ascii="Liberation Serif" w:eastAsiaTheme="minorHAnsi" w:hAnsi="Liberation Serif" w:cs="Liberation Serif"/>
          <w:kern w:val="0"/>
          <w:lang w:eastAsia="en-US" w:bidi="ar-SA"/>
        </w:rPr>
        <w:t xml:space="preserve">the </w:t>
      </w:r>
      <w:r w:rsidRPr="009908EA">
        <w:rPr>
          <w:rFonts w:ascii="Liberation Serif" w:eastAsiaTheme="minorHAnsi" w:hAnsi="Liberation Serif" w:cs="Liberation Serif"/>
          <w:kern w:val="0"/>
          <w:lang w:eastAsia="en-US" w:bidi="ar-SA"/>
        </w:rPr>
        <w:t>28</w:t>
      </w:r>
      <w:r w:rsidR="00674F8C">
        <w:rPr>
          <w:rFonts w:ascii="Liberation Serif" w:eastAsiaTheme="minorHAnsi" w:hAnsi="Liberation Serif" w:cs="Liberation Serif"/>
          <w:kern w:val="0"/>
          <w:vertAlign w:val="superscript"/>
          <w:lang w:eastAsia="en-US" w:bidi="ar-SA"/>
        </w:rPr>
        <w:t>th</w:t>
      </w:r>
      <w:r w:rsidRPr="009908EA">
        <w:rPr>
          <w:rFonts w:ascii="Liberation Serif" w:eastAsiaTheme="minorHAnsi" w:hAnsi="Liberation Serif" w:cs="Liberation Serif"/>
          <w:kern w:val="0"/>
          <w:lang w:eastAsia="en-US" w:bidi="ar-SA"/>
        </w:rPr>
        <w:t xml:space="preserve"> </w:t>
      </w:r>
      <w:r w:rsidR="003E1A3A">
        <w:rPr>
          <w:rFonts w:ascii="Liberation Serif" w:eastAsiaTheme="minorHAnsi" w:hAnsi="Liberation Serif" w:cs="Liberation Serif"/>
          <w:kern w:val="0"/>
          <w:lang w:eastAsia="en-US" w:bidi="ar-SA"/>
        </w:rPr>
        <w:t xml:space="preserve">of </w:t>
      </w:r>
      <w:r w:rsidRPr="009908EA">
        <w:rPr>
          <w:rFonts w:ascii="Liberation Serif" w:eastAsiaTheme="minorHAnsi" w:hAnsi="Liberation Serif" w:cs="Liberation Serif"/>
          <w:kern w:val="0"/>
          <w:lang w:eastAsia="en-US" w:bidi="ar-SA"/>
        </w:rPr>
        <w:t xml:space="preserve">Phālguna. </w:t>
      </w:r>
      <w:r w:rsidR="00B54B03" w:rsidRPr="00B54B03">
        <w:rPr>
          <w:rFonts w:ascii="Liberation Serif" w:eastAsiaTheme="minorHAnsi" w:hAnsi="Liberation Serif" w:cs="Liberation Serif"/>
          <w:kern w:val="0"/>
          <w:lang w:eastAsia="en-US" w:bidi="ar-SA"/>
        </w:rPr>
        <w:t xml:space="preserve">After staying up the whole night of </w:t>
      </w:r>
      <w:r w:rsidR="00B54B03" w:rsidRPr="00B54B03">
        <w:rPr>
          <w:rFonts w:ascii="Liberation Serif" w:eastAsiaTheme="minorHAnsi" w:hAnsi="Liberation Serif" w:cs="Liberation Serif"/>
          <w:i/>
          <w:kern w:val="0"/>
          <w:lang w:eastAsia="en-US" w:bidi="ar-SA"/>
        </w:rPr>
        <w:t>ekādaśī</w:t>
      </w:r>
      <w:r w:rsidR="00B54B03" w:rsidRPr="00B54B03">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the next morning all </w:t>
      </w:r>
      <w:r w:rsidR="003E1A3A">
        <w:rPr>
          <w:rFonts w:ascii="Liberation Serif" w:eastAsiaTheme="minorHAnsi" w:hAnsi="Liberation Serif" w:cs="Liberation Serif"/>
          <w:kern w:val="0"/>
          <w:lang w:eastAsia="en-US" w:bidi="ar-SA"/>
        </w:rPr>
        <w:t xml:space="preserve">of </w:t>
      </w:r>
      <w:r w:rsidRPr="009908EA">
        <w:rPr>
          <w:rFonts w:ascii="Liberation Serif" w:eastAsiaTheme="minorHAnsi" w:hAnsi="Liberation Serif" w:cs="Liberation Serif"/>
          <w:kern w:val="0"/>
          <w:lang w:eastAsia="en-US" w:bidi="ar-SA"/>
        </w:rPr>
        <w:t xml:space="preserve">the devotees of the village went out for </w:t>
      </w:r>
      <w:r w:rsidRPr="009908EA">
        <w:rPr>
          <w:rFonts w:ascii="Liberation Serif" w:eastAsiaTheme="minorHAnsi" w:hAnsi="Liberation Serif" w:cs="Liberation Serif"/>
          <w:i/>
          <w:kern w:val="0"/>
          <w:lang w:eastAsia="en-US" w:bidi="ar-SA"/>
        </w:rPr>
        <w:t>nagara</w:t>
      </w:r>
      <w:r w:rsidRPr="009908EA">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i/>
          <w:kern w:val="0"/>
          <w:lang w:eastAsia="en-US" w:bidi="ar-SA"/>
        </w:rPr>
        <w:t>saṅkīrtana</w:t>
      </w:r>
      <w:r w:rsidRPr="009908EA">
        <w:rPr>
          <w:rFonts w:ascii="Liberation Serif" w:eastAsiaTheme="minorHAnsi" w:hAnsi="Liberation Serif" w:cs="Liberation Serif"/>
          <w:kern w:val="0"/>
          <w:lang w:eastAsia="en-US" w:bidi="ar-SA"/>
        </w:rPr>
        <w:t xml:space="preserve"> with great pomp. </w:t>
      </w:r>
      <w:r w:rsidR="003E1A3A">
        <w:rPr>
          <w:rFonts w:ascii="Liberation Serif" w:eastAsiaTheme="minorHAnsi" w:hAnsi="Liberation Serif" w:cs="Liberation Serif"/>
          <w:kern w:val="0"/>
          <w:lang w:eastAsia="en-US" w:bidi="ar-SA"/>
        </w:rPr>
        <w:t>T</w:t>
      </w:r>
      <w:r w:rsidRPr="009908EA">
        <w:rPr>
          <w:rFonts w:ascii="Liberation Serif" w:eastAsiaTheme="minorHAnsi" w:hAnsi="Liberation Serif" w:cs="Liberation Serif"/>
          <w:kern w:val="0"/>
          <w:lang w:eastAsia="en-US" w:bidi="ar-SA"/>
        </w:rPr>
        <w:t xml:space="preserve">he most worshipable Śrīla Jagannātha Dās Bābāji Mahārāja </w:t>
      </w:r>
      <w:r w:rsidR="003E1A3A">
        <w:rPr>
          <w:rFonts w:ascii="Liberation Serif" w:eastAsiaTheme="minorHAnsi" w:hAnsi="Liberation Serif" w:cs="Liberation Serif"/>
          <w:kern w:val="0"/>
          <w:lang w:eastAsia="en-US" w:bidi="ar-SA"/>
        </w:rPr>
        <w:t>stayed at the</w:t>
      </w:r>
      <w:r w:rsidRPr="009908EA">
        <w:rPr>
          <w:rFonts w:ascii="Liberation Serif" w:eastAsiaTheme="minorHAnsi" w:hAnsi="Liberation Serif" w:cs="Liberation Serif"/>
          <w:kern w:val="0"/>
          <w:lang w:eastAsia="en-US" w:bidi="ar-SA"/>
        </w:rPr>
        <w:t xml:space="preserve"> front, </w:t>
      </w:r>
      <w:r w:rsidR="003E1A3A">
        <w:rPr>
          <w:rFonts w:ascii="Liberation Serif" w:eastAsiaTheme="minorHAnsi" w:hAnsi="Liberation Serif" w:cs="Liberation Serif"/>
          <w:kern w:val="0"/>
          <w:lang w:eastAsia="en-US" w:bidi="ar-SA"/>
        </w:rPr>
        <w:t>and the party went to</w:t>
      </w:r>
      <w:r w:rsidRPr="009908EA">
        <w:rPr>
          <w:rFonts w:ascii="Liberation Serif" w:eastAsiaTheme="minorHAnsi" w:hAnsi="Liberation Serif" w:cs="Liberation Serif"/>
          <w:kern w:val="0"/>
          <w:lang w:eastAsia="en-US" w:bidi="ar-SA"/>
        </w:rPr>
        <w:t xml:space="preserve"> </w:t>
      </w:r>
      <w:r w:rsidR="004B7450">
        <w:rPr>
          <w:rFonts w:ascii="Liberation Serif" w:eastAsiaTheme="minorHAnsi" w:hAnsi="Liberation Serif" w:cs="Liberation Serif"/>
          <w:kern w:val="0"/>
          <w:lang w:eastAsia="en-US" w:bidi="ar-SA"/>
        </w:rPr>
        <w:t xml:space="preserve">the </w:t>
      </w:r>
      <w:r w:rsidR="00B54B03" w:rsidRPr="00B54B03">
        <w:rPr>
          <w:rFonts w:ascii="Liberation Serif" w:eastAsiaTheme="minorHAnsi" w:hAnsi="Liberation Serif" w:cs="Liberation Serif"/>
          <w:i/>
          <w:kern w:val="0"/>
          <w:lang w:eastAsia="en-US" w:bidi="ar-SA"/>
        </w:rPr>
        <w:t>prapannāśrama</w:t>
      </w:r>
      <w:r w:rsidR="004B7450">
        <w:rPr>
          <w:rFonts w:ascii="Liberation Serif" w:eastAsiaTheme="minorHAnsi" w:hAnsi="Liberation Serif" w:cs="Liberation Serif"/>
          <w:kern w:val="0"/>
          <w:lang w:eastAsia="en-US" w:bidi="ar-SA"/>
        </w:rPr>
        <w:t xml:space="preserve"> (‘store’ for the holy name).</w:t>
      </w:r>
      <w:r w:rsidRPr="009908EA">
        <w:rPr>
          <w:rFonts w:ascii="Liberation Serif" w:eastAsiaTheme="minorHAnsi" w:hAnsi="Liberation Serif" w:cs="Liberation Serif"/>
          <w:kern w:val="0"/>
          <w:lang w:eastAsia="en-US" w:bidi="ar-SA"/>
        </w:rPr>
        <w:t xml:space="preserve"> The s</w:t>
      </w:r>
      <w:r w:rsidR="003E1A3A">
        <w:rPr>
          <w:rFonts w:ascii="Liberation Serif" w:eastAsiaTheme="minorHAnsi" w:hAnsi="Liberation Serif" w:cs="Liberation Serif"/>
          <w:kern w:val="0"/>
          <w:lang w:eastAsia="en-US" w:bidi="ar-SA"/>
        </w:rPr>
        <w:t>ign</w:t>
      </w:r>
      <w:r w:rsidRPr="009908EA">
        <w:rPr>
          <w:rFonts w:ascii="Liberation Serif" w:eastAsiaTheme="minorHAnsi" w:hAnsi="Liberation Serif" w:cs="Liberation Serif"/>
          <w:kern w:val="0"/>
          <w:lang w:eastAsia="en-US" w:bidi="ar-SA"/>
        </w:rPr>
        <w:t xml:space="preserve">s of ecstatic love that Bābāji </w:t>
      </w:r>
      <w:r w:rsidR="003E1A3A">
        <w:rPr>
          <w:rFonts w:ascii="Liberation Serif" w:eastAsiaTheme="minorHAnsi" w:hAnsi="Liberation Serif" w:cs="Liberation Serif"/>
          <w:kern w:val="0"/>
          <w:lang w:eastAsia="en-US" w:bidi="ar-SA"/>
        </w:rPr>
        <w:t>M</w:t>
      </w:r>
      <w:r w:rsidRPr="009908EA">
        <w:rPr>
          <w:rFonts w:ascii="Liberation Serif" w:eastAsiaTheme="minorHAnsi" w:hAnsi="Liberation Serif" w:cs="Liberation Serif"/>
          <w:kern w:val="0"/>
          <w:lang w:eastAsia="en-US" w:bidi="ar-SA"/>
        </w:rPr>
        <w:t>ahārāja exhibit</w:t>
      </w:r>
      <w:r w:rsidR="003E1A3A">
        <w:rPr>
          <w:rFonts w:ascii="Liberation Serif" w:eastAsiaTheme="minorHAnsi" w:hAnsi="Liberation Serif" w:cs="Liberation Serif"/>
          <w:kern w:val="0"/>
          <w:lang w:eastAsia="en-US" w:bidi="ar-SA"/>
        </w:rPr>
        <w:t>ed</w:t>
      </w:r>
      <w:r w:rsidRPr="009908EA">
        <w:rPr>
          <w:rFonts w:ascii="Liberation Serif" w:eastAsiaTheme="minorHAnsi" w:hAnsi="Liberation Serif" w:cs="Liberation Serif"/>
          <w:kern w:val="0"/>
          <w:lang w:eastAsia="en-US" w:bidi="ar-SA"/>
        </w:rPr>
        <w:t xml:space="preserve"> </w:t>
      </w:r>
      <w:r w:rsidR="00D03C59">
        <w:rPr>
          <w:rFonts w:ascii="Liberation Serif" w:eastAsiaTheme="minorHAnsi" w:hAnsi="Liberation Serif" w:cs="Liberation Serif"/>
          <w:kern w:val="0"/>
          <w:lang w:eastAsia="en-US" w:bidi="ar-SA"/>
        </w:rPr>
        <w:t>during</w:t>
      </w:r>
      <w:r w:rsidRPr="009908EA">
        <w:rPr>
          <w:rFonts w:ascii="Liberation Serif" w:eastAsiaTheme="minorHAnsi" w:hAnsi="Liberation Serif" w:cs="Liberation Serif"/>
          <w:kern w:val="0"/>
          <w:lang w:eastAsia="en-US" w:bidi="ar-SA"/>
        </w:rPr>
        <w:t xml:space="preserve"> </w:t>
      </w:r>
      <w:r w:rsidRPr="009908EA">
        <w:rPr>
          <w:rFonts w:ascii="Liberation Serif" w:eastAsiaTheme="minorHAnsi" w:hAnsi="Liberation Serif" w:cs="Liberation Serif"/>
          <w:i/>
          <w:kern w:val="0"/>
          <w:lang w:eastAsia="en-US" w:bidi="ar-SA"/>
        </w:rPr>
        <w:t>kīrtana</w:t>
      </w:r>
      <w:r w:rsidRPr="009908EA">
        <w:rPr>
          <w:rFonts w:ascii="Liberation Serif" w:eastAsiaTheme="minorHAnsi" w:hAnsi="Liberation Serif" w:cs="Liberation Serif"/>
          <w:kern w:val="0"/>
          <w:lang w:eastAsia="en-US" w:bidi="ar-SA"/>
        </w:rPr>
        <w:t xml:space="preserve"> </w:t>
      </w:r>
      <w:r w:rsidR="00D03C59">
        <w:rPr>
          <w:rFonts w:ascii="Liberation Serif" w:eastAsiaTheme="minorHAnsi" w:hAnsi="Liberation Serif" w:cs="Liberation Serif"/>
          <w:kern w:val="0"/>
          <w:lang w:eastAsia="en-US" w:bidi="ar-SA"/>
        </w:rPr>
        <w:t>are</w:t>
      </w:r>
      <w:r w:rsidRPr="009908EA">
        <w:rPr>
          <w:rFonts w:ascii="Liberation Serif" w:eastAsiaTheme="minorHAnsi" w:hAnsi="Liberation Serif" w:cs="Liberation Serif"/>
          <w:kern w:val="0"/>
          <w:lang w:eastAsia="en-US" w:bidi="ar-SA"/>
        </w:rPr>
        <w:t xml:space="preserve"> beyond description. Even though he was more than </w:t>
      </w:r>
      <w:r w:rsidR="00D03C59">
        <w:rPr>
          <w:rFonts w:ascii="Liberation Serif" w:eastAsiaTheme="minorHAnsi" w:hAnsi="Liberation Serif" w:cs="Liberation Serif"/>
          <w:kern w:val="0"/>
          <w:lang w:eastAsia="en-US" w:bidi="ar-SA"/>
        </w:rPr>
        <w:t xml:space="preserve">one </w:t>
      </w:r>
      <w:r w:rsidRPr="009908EA">
        <w:rPr>
          <w:rFonts w:ascii="Liberation Serif" w:eastAsiaTheme="minorHAnsi" w:hAnsi="Liberation Serif" w:cs="Liberation Serif"/>
          <w:kern w:val="0"/>
          <w:lang w:eastAsia="en-US" w:bidi="ar-SA"/>
        </w:rPr>
        <w:t>hundred years old at that time, he wonderfully sang, cried</w:t>
      </w:r>
      <w:r w:rsidR="00D03C59">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and rolled on the ground like a lion. I</w:t>
      </w:r>
      <w:r w:rsidR="00D03C59">
        <w:rPr>
          <w:rFonts w:ascii="Liberation Serif" w:eastAsiaTheme="minorHAnsi" w:hAnsi="Liberation Serif" w:cs="Liberation Serif"/>
          <w:kern w:val="0"/>
          <w:lang w:eastAsia="en-US" w:bidi="ar-SA"/>
        </w:rPr>
        <w:t xml:space="preserve">n </w:t>
      </w:r>
      <w:r w:rsidRPr="009908EA">
        <w:rPr>
          <w:rFonts w:ascii="Liberation Serif" w:eastAsiaTheme="minorHAnsi" w:hAnsi="Liberation Serif" w:cs="Liberation Serif"/>
          <w:kern w:val="0"/>
          <w:lang w:eastAsia="en-US" w:bidi="ar-SA"/>
        </w:rPr>
        <w:t>a</w:t>
      </w:r>
      <w:r w:rsidR="00D03C59">
        <w:rPr>
          <w:rFonts w:ascii="Liberation Serif" w:eastAsiaTheme="minorHAnsi" w:hAnsi="Liberation Serif" w:cs="Liberation Serif"/>
          <w:kern w:val="0"/>
          <w:lang w:eastAsia="en-US" w:bidi="ar-SA"/>
        </w:rPr>
        <w:t>n</w:t>
      </w:r>
      <w:r w:rsidRPr="009908EA">
        <w:rPr>
          <w:rFonts w:ascii="Liberation Serif" w:eastAsiaTheme="minorHAnsi" w:hAnsi="Liberation Serif" w:cs="Liberation Serif"/>
          <w:kern w:val="0"/>
          <w:lang w:eastAsia="en-US" w:bidi="ar-SA"/>
        </w:rPr>
        <w:t xml:space="preserve"> unprecedented way he sang</w:t>
      </w:r>
      <w:r w:rsidR="00D03C59">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w:t>
      </w:r>
      <w:r w:rsidR="00D03C59">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What wonderful holy names Lord Nityānanda </w:t>
      </w:r>
      <w:r w:rsidR="00D03C59">
        <w:rPr>
          <w:rFonts w:ascii="Liberation Serif" w:eastAsiaTheme="minorHAnsi" w:hAnsi="Liberation Serif" w:cs="Liberation Serif"/>
          <w:kern w:val="0"/>
          <w:lang w:eastAsia="en-US" w:bidi="ar-SA"/>
        </w:rPr>
        <w:t xml:space="preserve">has </w:t>
      </w:r>
      <w:r w:rsidRPr="009908EA">
        <w:rPr>
          <w:rFonts w:ascii="Liberation Serif" w:eastAsiaTheme="minorHAnsi" w:hAnsi="Liberation Serif" w:cs="Liberation Serif"/>
          <w:kern w:val="0"/>
          <w:lang w:eastAsia="en-US" w:bidi="ar-SA"/>
        </w:rPr>
        <w:t>brought</w:t>
      </w:r>
      <w:r w:rsidR="00D03C59">
        <w:rPr>
          <w:rFonts w:ascii="Liberation Serif" w:eastAsiaTheme="minorHAnsi" w:hAnsi="Liberation Serif" w:cs="Liberation Serif"/>
          <w:kern w:val="0"/>
          <w:lang w:eastAsia="en-US" w:bidi="ar-SA"/>
        </w:rPr>
        <w:t xml:space="preserve"> us!</w:t>
      </w:r>
      <w:r w:rsidRPr="009908EA">
        <w:rPr>
          <w:rFonts w:ascii="Liberation Serif" w:eastAsiaTheme="minorHAnsi" w:hAnsi="Liberation Serif" w:cs="Liberation Serif"/>
          <w:kern w:val="0"/>
          <w:lang w:eastAsia="en-US" w:bidi="ar-SA"/>
        </w:rPr>
        <w:t xml:space="preserve"> He is distributing the holy names in exchange f</w:t>
      </w:r>
      <w:r w:rsidR="00D03C59">
        <w:rPr>
          <w:rFonts w:ascii="Liberation Serif" w:eastAsiaTheme="minorHAnsi" w:hAnsi="Liberation Serif" w:cs="Liberation Serif"/>
          <w:kern w:val="0"/>
          <w:lang w:eastAsia="en-US" w:bidi="ar-SA"/>
        </w:rPr>
        <w:t>or</w:t>
      </w:r>
      <w:r w:rsidRPr="009908EA">
        <w:rPr>
          <w:rFonts w:ascii="Liberation Serif" w:eastAsiaTheme="minorHAnsi" w:hAnsi="Liberation Serif" w:cs="Liberation Serif"/>
          <w:kern w:val="0"/>
          <w:lang w:eastAsia="en-US" w:bidi="ar-SA"/>
        </w:rPr>
        <w:t xml:space="preserve"> only one</w:t>
      </w:r>
      <w:r w:rsidRPr="009908EA">
        <w:rPr>
          <w:rFonts w:ascii="Liberation Serif" w:eastAsiaTheme="minorHAnsi" w:hAnsi="Liberation Serif" w:cs="Liberation Serif"/>
          <w:i/>
          <w:kern w:val="0"/>
          <w:lang w:eastAsia="en-US" w:bidi="ar-SA"/>
        </w:rPr>
        <w:t>’</w:t>
      </w:r>
      <w:r w:rsidRPr="009908EA">
        <w:rPr>
          <w:rFonts w:ascii="Liberation Serif" w:eastAsiaTheme="minorHAnsi" w:hAnsi="Liberation Serif" w:cs="Liberation Serif"/>
          <w:kern w:val="0"/>
          <w:lang w:eastAsia="en-US" w:bidi="ar-SA"/>
        </w:rPr>
        <w:t xml:space="preserve">s faith. Although my most merciful Nityānanda was hit on the head by Jagāi, He </w:t>
      </w:r>
      <w:r w:rsidR="00D03C59">
        <w:rPr>
          <w:rFonts w:ascii="Liberation Serif" w:eastAsiaTheme="minorHAnsi" w:hAnsi="Liberation Serif" w:cs="Liberation Serif"/>
          <w:kern w:val="0"/>
          <w:lang w:eastAsia="en-US" w:bidi="ar-SA"/>
        </w:rPr>
        <w:t xml:space="preserve">still </w:t>
      </w:r>
      <w:r w:rsidRPr="009908EA">
        <w:rPr>
          <w:rFonts w:ascii="Liberation Serif" w:eastAsiaTheme="minorHAnsi" w:hAnsi="Liberation Serif" w:cs="Liberation Serif"/>
          <w:kern w:val="0"/>
          <w:lang w:eastAsia="en-US" w:bidi="ar-SA"/>
        </w:rPr>
        <w:t>distributed love of God to everyone.</w:t>
      </w:r>
      <w:r w:rsidR="00D03C59">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w:t>
      </w:r>
      <w:r w:rsidR="00222B64">
        <w:rPr>
          <w:rFonts w:ascii="Liberation Serif" w:eastAsiaTheme="minorHAnsi" w:hAnsi="Liberation Serif" w:cs="Liberation Serif"/>
          <w:kern w:val="0"/>
          <w:lang w:eastAsia="en-US" w:bidi="ar-SA"/>
        </w:rPr>
        <w:t>S</w:t>
      </w:r>
      <w:r w:rsidRPr="009908EA">
        <w:rPr>
          <w:rFonts w:ascii="Liberation Serif" w:eastAsiaTheme="minorHAnsi" w:hAnsi="Liberation Serif" w:cs="Liberation Serif"/>
          <w:kern w:val="0"/>
          <w:lang w:eastAsia="en-US" w:bidi="ar-SA"/>
        </w:rPr>
        <w:t xml:space="preserve">eeing the </w:t>
      </w:r>
      <w:r w:rsidR="00222B64">
        <w:rPr>
          <w:rFonts w:ascii="Liberation Serif" w:eastAsiaTheme="minorHAnsi" w:hAnsi="Liberation Serif" w:cs="Liberation Serif"/>
          <w:kern w:val="0"/>
          <w:lang w:eastAsia="en-US" w:bidi="ar-SA"/>
        </w:rPr>
        <w:t>expressions</w:t>
      </w:r>
      <w:r w:rsidRPr="009908EA">
        <w:rPr>
          <w:rFonts w:ascii="Liberation Serif" w:eastAsiaTheme="minorHAnsi" w:hAnsi="Liberation Serif" w:cs="Liberation Serif"/>
          <w:kern w:val="0"/>
          <w:lang w:eastAsia="en-US" w:bidi="ar-SA"/>
        </w:rPr>
        <w:t xml:space="preserve"> of Bābāji </w:t>
      </w:r>
      <w:r w:rsidR="00222B64">
        <w:rPr>
          <w:rFonts w:ascii="Liberation Serif" w:eastAsiaTheme="minorHAnsi" w:hAnsi="Liberation Serif" w:cs="Liberation Serif"/>
          <w:kern w:val="0"/>
          <w:lang w:eastAsia="en-US" w:bidi="ar-SA"/>
        </w:rPr>
        <w:t>M</w:t>
      </w:r>
      <w:r w:rsidRPr="009908EA">
        <w:rPr>
          <w:rFonts w:ascii="Liberation Serif" w:eastAsiaTheme="minorHAnsi" w:hAnsi="Liberation Serif" w:cs="Liberation Serif"/>
          <w:kern w:val="0"/>
          <w:lang w:eastAsia="en-US" w:bidi="ar-SA"/>
        </w:rPr>
        <w:t>ahārāj</w:t>
      </w:r>
      <w:r w:rsidR="00B54B03" w:rsidRPr="00B54B03">
        <w:rPr>
          <w:rFonts w:ascii="Liberation Serif" w:eastAsiaTheme="minorHAnsi" w:hAnsi="Liberation Serif" w:cs="Liberation Serif"/>
          <w:kern w:val="0"/>
          <w:lang w:eastAsia="en-US" w:bidi="ar-SA"/>
        </w:rPr>
        <w:t>a’s</w:t>
      </w:r>
      <w:r w:rsidRPr="009908EA">
        <w:rPr>
          <w:rFonts w:ascii="Liberation Serif" w:eastAsiaTheme="minorHAnsi" w:hAnsi="Liberation Serif" w:cs="Liberation Serif"/>
          <w:kern w:val="0"/>
          <w:lang w:eastAsia="en-US" w:bidi="ar-SA"/>
        </w:rPr>
        <w:t xml:space="preserve"> ecstatic love</w:t>
      </w:r>
      <w:r w:rsidR="00222B64">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everyone became filled with </w:t>
      </w:r>
      <w:r w:rsidR="00222B64">
        <w:rPr>
          <w:rFonts w:ascii="Liberation Serif" w:eastAsiaTheme="minorHAnsi" w:hAnsi="Liberation Serif" w:cs="Liberation Serif"/>
          <w:kern w:val="0"/>
          <w:lang w:eastAsia="en-US" w:bidi="ar-SA"/>
        </w:rPr>
        <w:t xml:space="preserve">the </w:t>
      </w:r>
      <w:r w:rsidRPr="009908EA">
        <w:rPr>
          <w:rFonts w:ascii="Liberation Serif" w:eastAsiaTheme="minorHAnsi" w:hAnsi="Liberation Serif" w:cs="Liberation Serif"/>
          <w:kern w:val="0"/>
          <w:lang w:eastAsia="en-US" w:bidi="ar-SA"/>
        </w:rPr>
        <w:t xml:space="preserve">bliss of </w:t>
      </w:r>
      <w:r w:rsidRPr="009908EA">
        <w:rPr>
          <w:rFonts w:ascii="Liberation Serif" w:eastAsiaTheme="minorHAnsi" w:hAnsi="Liberation Serif" w:cs="Liberation Serif"/>
          <w:i/>
          <w:kern w:val="0"/>
          <w:lang w:eastAsia="en-US" w:bidi="ar-SA"/>
        </w:rPr>
        <w:t>kīrtana</w:t>
      </w:r>
      <w:r w:rsidR="00222B64">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w:t>
      </w:r>
      <w:r w:rsidR="00222B64">
        <w:rPr>
          <w:rFonts w:ascii="Liberation Serif" w:eastAsiaTheme="minorHAnsi" w:hAnsi="Liberation Serif" w:cs="Liberation Serif"/>
          <w:kern w:val="0"/>
          <w:lang w:eastAsia="en-US" w:bidi="ar-SA"/>
        </w:rPr>
        <w:t xml:space="preserve">They </w:t>
      </w:r>
      <w:r w:rsidRPr="009908EA">
        <w:rPr>
          <w:rFonts w:ascii="Liberation Serif" w:eastAsiaTheme="minorHAnsi" w:hAnsi="Liberation Serif" w:cs="Liberation Serif"/>
          <w:kern w:val="0"/>
          <w:lang w:eastAsia="en-US" w:bidi="ar-SA"/>
        </w:rPr>
        <w:t>displayed the s</w:t>
      </w:r>
      <w:r w:rsidR="00222B64">
        <w:rPr>
          <w:rFonts w:ascii="Liberation Serif" w:eastAsiaTheme="minorHAnsi" w:hAnsi="Liberation Serif" w:cs="Liberation Serif"/>
          <w:kern w:val="0"/>
          <w:lang w:eastAsia="en-US" w:bidi="ar-SA"/>
        </w:rPr>
        <w:t>ign</w:t>
      </w:r>
      <w:r w:rsidRPr="009908EA">
        <w:rPr>
          <w:rFonts w:ascii="Liberation Serif" w:eastAsiaTheme="minorHAnsi" w:hAnsi="Liberation Serif" w:cs="Liberation Serif"/>
          <w:kern w:val="0"/>
          <w:lang w:eastAsia="en-US" w:bidi="ar-SA"/>
        </w:rPr>
        <w:t xml:space="preserve">s of ecstatic love such as shedding tears </w:t>
      </w:r>
      <w:r w:rsidR="008258EB">
        <w:rPr>
          <w:rFonts w:ascii="Liberation Serif" w:eastAsiaTheme="minorHAnsi" w:hAnsi="Liberation Serif" w:cs="Liberation Serif"/>
          <w:kern w:val="0"/>
          <w:lang w:eastAsia="en-US" w:bidi="ar-SA"/>
        </w:rPr>
        <w:t xml:space="preserve">and </w:t>
      </w:r>
      <w:r w:rsidRPr="009908EA">
        <w:rPr>
          <w:rFonts w:ascii="Liberation Serif" w:eastAsiaTheme="minorHAnsi" w:hAnsi="Liberation Serif" w:cs="Liberation Serif"/>
          <w:kern w:val="0"/>
          <w:lang w:eastAsia="en-US" w:bidi="ar-SA"/>
        </w:rPr>
        <w:t xml:space="preserve">hairs </w:t>
      </w:r>
      <w:r w:rsidR="008258EB">
        <w:rPr>
          <w:rFonts w:ascii="Liberation Serif" w:eastAsiaTheme="minorHAnsi" w:hAnsi="Liberation Serif" w:cs="Liberation Serif"/>
          <w:kern w:val="0"/>
          <w:lang w:eastAsia="en-US" w:bidi="ar-SA"/>
        </w:rPr>
        <w:t xml:space="preserve">standing </w:t>
      </w:r>
      <w:r w:rsidRPr="009908EA">
        <w:rPr>
          <w:rFonts w:ascii="Liberation Serif" w:eastAsiaTheme="minorHAnsi" w:hAnsi="Liberation Serif" w:cs="Liberation Serif"/>
          <w:kern w:val="0"/>
          <w:lang w:eastAsia="en-US" w:bidi="ar-SA"/>
        </w:rPr>
        <w:t xml:space="preserve">on end, and </w:t>
      </w:r>
      <w:r w:rsidR="008258EB">
        <w:rPr>
          <w:rFonts w:ascii="Liberation Serif" w:eastAsiaTheme="minorHAnsi" w:hAnsi="Liberation Serif" w:cs="Liberation Serif"/>
          <w:kern w:val="0"/>
          <w:lang w:eastAsia="en-US" w:bidi="ar-SA"/>
        </w:rPr>
        <w:t xml:space="preserve">they </w:t>
      </w:r>
      <w:r w:rsidRPr="009908EA">
        <w:rPr>
          <w:rFonts w:ascii="Liberation Serif" w:eastAsiaTheme="minorHAnsi" w:hAnsi="Liberation Serif" w:cs="Liberation Serif"/>
          <w:kern w:val="0"/>
          <w:lang w:eastAsia="en-US" w:bidi="ar-SA"/>
        </w:rPr>
        <w:t xml:space="preserve">danced for a long time </w:t>
      </w:r>
      <w:r w:rsidR="008258EB">
        <w:rPr>
          <w:rFonts w:ascii="Liberation Serif" w:eastAsiaTheme="minorHAnsi" w:hAnsi="Liberation Serif" w:cs="Liberation Serif"/>
          <w:kern w:val="0"/>
          <w:lang w:eastAsia="en-US" w:bidi="ar-SA"/>
        </w:rPr>
        <w:t>in</w:t>
      </w:r>
      <w:r w:rsidRPr="009908EA">
        <w:rPr>
          <w:rFonts w:ascii="Liberation Serif" w:eastAsiaTheme="minorHAnsi" w:hAnsi="Liberation Serif" w:cs="Liberation Serif"/>
          <w:kern w:val="0"/>
          <w:lang w:eastAsia="en-US" w:bidi="ar-SA"/>
        </w:rPr>
        <w:t xml:space="preserve"> ecstasy. </w:t>
      </w:r>
      <w:r w:rsidR="008258EB">
        <w:rPr>
          <w:rFonts w:ascii="Liberation Serif" w:eastAsiaTheme="minorHAnsi" w:hAnsi="Liberation Serif" w:cs="Liberation Serif"/>
          <w:kern w:val="0"/>
          <w:lang w:eastAsia="en-US" w:bidi="ar-SA"/>
        </w:rPr>
        <w:t>W</w:t>
      </w:r>
      <w:r w:rsidRPr="009908EA">
        <w:rPr>
          <w:rFonts w:ascii="Liberation Serif" w:eastAsiaTheme="minorHAnsi" w:hAnsi="Liberation Serif" w:cs="Liberation Serif"/>
          <w:kern w:val="0"/>
          <w:lang w:eastAsia="en-US" w:bidi="ar-SA"/>
        </w:rPr>
        <w:t xml:space="preserve">hen </w:t>
      </w:r>
      <w:r w:rsidR="008258EB">
        <w:rPr>
          <w:rFonts w:ascii="Liberation Serif" w:eastAsiaTheme="minorHAnsi" w:hAnsi="Liberation Serif" w:cs="Liberation Serif"/>
          <w:kern w:val="0"/>
          <w:lang w:eastAsia="en-US" w:bidi="ar-SA"/>
        </w:rPr>
        <w:t xml:space="preserve">the </w:t>
      </w:r>
      <w:r w:rsidRPr="009908EA">
        <w:rPr>
          <w:rFonts w:ascii="Liberation Serif" w:eastAsiaTheme="minorHAnsi" w:hAnsi="Liberation Serif" w:cs="Liberation Serif"/>
          <w:i/>
          <w:kern w:val="0"/>
          <w:lang w:eastAsia="en-US" w:bidi="ar-SA"/>
        </w:rPr>
        <w:t>kīrtana</w:t>
      </w:r>
      <w:r w:rsidRPr="009908EA">
        <w:rPr>
          <w:rFonts w:ascii="Liberation Serif" w:eastAsiaTheme="minorHAnsi" w:hAnsi="Liberation Serif" w:cs="Liberation Serif"/>
          <w:kern w:val="0"/>
          <w:lang w:eastAsia="en-US" w:bidi="ar-SA"/>
        </w:rPr>
        <w:t xml:space="preserve"> end</w:t>
      </w:r>
      <w:r w:rsidR="008258EB">
        <w:rPr>
          <w:rFonts w:ascii="Liberation Serif" w:eastAsiaTheme="minorHAnsi" w:hAnsi="Liberation Serif" w:cs="Liberation Serif"/>
          <w:kern w:val="0"/>
          <w:lang w:eastAsia="en-US" w:bidi="ar-SA"/>
        </w:rPr>
        <w:t>ed</w:t>
      </w:r>
      <w:r w:rsidRPr="009908EA">
        <w:rPr>
          <w:rFonts w:ascii="Liberation Serif" w:eastAsiaTheme="minorHAnsi" w:hAnsi="Liberation Serif" w:cs="Liberation Serif"/>
          <w:kern w:val="0"/>
          <w:lang w:eastAsia="en-US" w:bidi="ar-SA"/>
        </w:rPr>
        <w:t xml:space="preserve">,  </w:t>
      </w:r>
      <w:r w:rsidR="008258EB" w:rsidRPr="009908EA">
        <w:rPr>
          <w:rFonts w:ascii="Liberation Serif" w:eastAsiaTheme="minorHAnsi" w:hAnsi="Liberation Serif" w:cs="Liberation Serif"/>
          <w:kern w:val="0"/>
          <w:lang w:eastAsia="en-US" w:bidi="ar-SA"/>
        </w:rPr>
        <w:t xml:space="preserve">Bābāji </w:t>
      </w:r>
      <w:r w:rsidR="008258EB">
        <w:rPr>
          <w:rFonts w:ascii="Liberation Serif" w:eastAsiaTheme="minorHAnsi" w:hAnsi="Liberation Serif" w:cs="Liberation Serif"/>
          <w:kern w:val="0"/>
          <w:lang w:eastAsia="en-US" w:bidi="ar-SA"/>
        </w:rPr>
        <w:t>M</w:t>
      </w:r>
      <w:r w:rsidR="008258EB" w:rsidRPr="009908EA">
        <w:rPr>
          <w:rFonts w:ascii="Liberation Serif" w:eastAsiaTheme="minorHAnsi" w:hAnsi="Liberation Serif" w:cs="Liberation Serif"/>
          <w:kern w:val="0"/>
          <w:lang w:eastAsia="en-US" w:bidi="ar-SA"/>
        </w:rPr>
        <w:t xml:space="preserve">ahārāja </w:t>
      </w:r>
      <w:r w:rsidRPr="009908EA">
        <w:rPr>
          <w:rFonts w:ascii="Liberation Serif" w:eastAsiaTheme="minorHAnsi" w:hAnsi="Liberation Serif" w:cs="Liberation Serif"/>
          <w:kern w:val="0"/>
          <w:lang w:eastAsia="en-US" w:bidi="ar-SA"/>
        </w:rPr>
        <w:t xml:space="preserve">delivered a </w:t>
      </w:r>
      <w:r w:rsidR="008258EB">
        <w:rPr>
          <w:rFonts w:ascii="Liberation Serif" w:eastAsiaTheme="minorHAnsi" w:hAnsi="Liberation Serif" w:cs="Liberation Serif"/>
          <w:kern w:val="0"/>
          <w:lang w:eastAsia="en-US" w:bidi="ar-SA"/>
        </w:rPr>
        <w:t xml:space="preserve">brief </w:t>
      </w:r>
      <w:r w:rsidRPr="009908EA">
        <w:rPr>
          <w:rFonts w:ascii="Liberation Serif" w:eastAsiaTheme="minorHAnsi" w:hAnsi="Liberation Serif" w:cs="Liberation Serif"/>
          <w:kern w:val="0"/>
          <w:lang w:eastAsia="en-US" w:bidi="ar-SA"/>
        </w:rPr>
        <w:t xml:space="preserve">lecture on </w:t>
      </w:r>
      <w:r w:rsidRPr="009908EA">
        <w:rPr>
          <w:rFonts w:ascii="Liberation Serif" w:eastAsiaTheme="minorHAnsi" w:hAnsi="Liberation Serif" w:cs="Liberation Serif"/>
          <w:i/>
          <w:kern w:val="0"/>
          <w:lang w:eastAsia="en-US" w:bidi="ar-SA"/>
        </w:rPr>
        <w:t xml:space="preserve">nāma-haṭṭa </w:t>
      </w:r>
      <w:r w:rsidRPr="009908EA">
        <w:rPr>
          <w:rFonts w:ascii="Liberation Serif" w:eastAsiaTheme="minorHAnsi" w:hAnsi="Liberation Serif" w:cs="Liberation Serif"/>
          <w:kern w:val="0"/>
          <w:lang w:eastAsia="en-US" w:bidi="ar-SA"/>
        </w:rPr>
        <w:t>(the market-place of the holy name). With great pleasure</w:t>
      </w:r>
      <w:r w:rsidR="004B7450">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w:t>
      </w:r>
      <w:r w:rsidR="004B7450">
        <w:rPr>
          <w:rFonts w:ascii="Liberation Serif" w:eastAsiaTheme="minorHAnsi" w:hAnsi="Liberation Serif" w:cs="Liberation Serif"/>
          <w:kern w:val="0"/>
          <w:lang w:eastAsia="en-US" w:bidi="ar-SA"/>
        </w:rPr>
        <w:t>he</w:t>
      </w:r>
      <w:r w:rsidRPr="009908EA">
        <w:rPr>
          <w:rFonts w:ascii="Liberation Serif" w:eastAsiaTheme="minorHAnsi" w:hAnsi="Liberation Serif" w:cs="Liberation Serif"/>
          <w:kern w:val="0"/>
          <w:lang w:eastAsia="en-US" w:bidi="ar-SA"/>
        </w:rPr>
        <w:t xml:space="preserve"> ordered </w:t>
      </w:r>
      <w:r w:rsidR="004B7450">
        <w:rPr>
          <w:rFonts w:ascii="Liberation Serif" w:eastAsiaTheme="minorHAnsi" w:hAnsi="Liberation Serif" w:cs="Liberation Serif"/>
          <w:kern w:val="0"/>
          <w:lang w:eastAsia="en-US" w:bidi="ar-SA"/>
        </w:rPr>
        <w:t xml:space="preserve">that </w:t>
      </w:r>
      <w:r w:rsidRPr="009908EA">
        <w:rPr>
          <w:rFonts w:ascii="Liberation Serif" w:eastAsiaTheme="minorHAnsi" w:hAnsi="Liberation Serif" w:cs="Liberation Serif"/>
          <w:kern w:val="0"/>
          <w:lang w:eastAsia="en-US" w:bidi="ar-SA"/>
        </w:rPr>
        <w:t xml:space="preserve">the activities of </w:t>
      </w:r>
      <w:r w:rsidR="004B7450">
        <w:rPr>
          <w:rFonts w:ascii="Liberation Serif" w:eastAsiaTheme="minorHAnsi" w:hAnsi="Liberation Serif" w:cs="Liberation Serif"/>
          <w:kern w:val="0"/>
          <w:lang w:eastAsia="en-US" w:bidi="ar-SA"/>
        </w:rPr>
        <w:t xml:space="preserve">the </w:t>
      </w:r>
      <w:r w:rsidR="00B54B03" w:rsidRPr="00B54B03">
        <w:rPr>
          <w:rFonts w:ascii="Liberation Serif" w:eastAsiaTheme="minorHAnsi" w:hAnsi="Liberation Serif" w:cs="Liberation Serif"/>
          <w:i/>
          <w:kern w:val="0"/>
          <w:lang w:eastAsia="en-US" w:bidi="ar-SA"/>
        </w:rPr>
        <w:t>prapannāśrama</w:t>
      </w:r>
      <w:r w:rsidRPr="009908EA">
        <w:rPr>
          <w:rFonts w:ascii="Liberation Serif" w:eastAsiaTheme="minorHAnsi" w:hAnsi="Liberation Serif" w:cs="Liberation Serif"/>
          <w:kern w:val="0"/>
          <w:lang w:eastAsia="en-US" w:bidi="ar-SA"/>
        </w:rPr>
        <w:t xml:space="preserve"> be carried out </w:t>
      </w:r>
      <w:r w:rsidR="004B7450">
        <w:rPr>
          <w:rFonts w:ascii="Liberation Serif" w:eastAsiaTheme="minorHAnsi" w:hAnsi="Liberation Serif" w:cs="Liberation Serif"/>
          <w:kern w:val="0"/>
          <w:lang w:eastAsia="en-US" w:bidi="ar-SA"/>
        </w:rPr>
        <w:t xml:space="preserve">regularly </w:t>
      </w:r>
      <w:r w:rsidRPr="009908EA">
        <w:rPr>
          <w:rFonts w:ascii="Liberation Serif" w:eastAsiaTheme="minorHAnsi" w:hAnsi="Liberation Serif" w:cs="Liberation Serif"/>
          <w:kern w:val="0"/>
          <w:lang w:eastAsia="en-US" w:bidi="ar-SA"/>
        </w:rPr>
        <w:t xml:space="preserve">from that day onward. According to the order of Bābāji Mahārāja, the person in charge of </w:t>
      </w:r>
      <w:r w:rsidR="004B7450">
        <w:rPr>
          <w:rFonts w:ascii="Liberation Serif" w:eastAsiaTheme="minorHAnsi" w:hAnsi="Liberation Serif" w:cs="Liberation Serif"/>
          <w:kern w:val="0"/>
          <w:lang w:eastAsia="en-US" w:bidi="ar-SA"/>
        </w:rPr>
        <w:t xml:space="preserve">the </w:t>
      </w:r>
      <w:r w:rsidRPr="009908EA">
        <w:rPr>
          <w:rFonts w:ascii="Liberation Serif" w:eastAsiaTheme="minorHAnsi" w:hAnsi="Liberation Serif" w:cs="Liberation Serif"/>
          <w:i/>
          <w:kern w:val="0"/>
          <w:lang w:eastAsia="en-US" w:bidi="ar-SA"/>
        </w:rPr>
        <w:t>nāma-haṭṭa</w:t>
      </w:r>
      <w:r w:rsidRPr="009908EA">
        <w:rPr>
          <w:rFonts w:ascii="Liberation Serif" w:eastAsiaTheme="minorHAnsi" w:hAnsi="Liberation Serif" w:cs="Liberation Serif"/>
          <w:kern w:val="0"/>
          <w:lang w:eastAsia="en-US" w:bidi="ar-SA"/>
        </w:rPr>
        <w:t xml:space="preserve"> program completed the formality of inaugurating </w:t>
      </w:r>
      <w:r w:rsidR="004B7450">
        <w:rPr>
          <w:rFonts w:ascii="Liberation Serif" w:eastAsiaTheme="minorHAnsi" w:hAnsi="Liberation Serif" w:cs="Liberation Serif"/>
          <w:kern w:val="0"/>
          <w:lang w:eastAsia="en-US" w:bidi="ar-SA"/>
        </w:rPr>
        <w:t xml:space="preserve">the </w:t>
      </w:r>
      <w:r w:rsidR="00B54B03" w:rsidRPr="00B54B03">
        <w:rPr>
          <w:rFonts w:ascii="Liberation Serif" w:eastAsiaTheme="minorHAnsi" w:hAnsi="Liberation Serif" w:cs="Liberation Serif"/>
          <w:i/>
          <w:kern w:val="0"/>
          <w:lang w:eastAsia="en-US" w:bidi="ar-SA"/>
        </w:rPr>
        <w:t>prapannāśrama</w:t>
      </w:r>
      <w:r w:rsidRPr="009908EA">
        <w:rPr>
          <w:rFonts w:ascii="Liberation Serif" w:eastAsiaTheme="minorHAnsi" w:hAnsi="Liberation Serif" w:cs="Liberation Serif"/>
          <w:kern w:val="0"/>
          <w:lang w:eastAsia="en-US" w:bidi="ar-SA"/>
        </w:rPr>
        <w:t xml:space="preserve"> that day.</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b/>
          <w:kern w:val="0"/>
          <w:sz w:val="20"/>
          <w:szCs w:val="20"/>
          <w:lang w:eastAsia="en-US" w:bidi="ar-SA"/>
        </w:rPr>
      </w:pPr>
      <w:r w:rsidRPr="009908EA">
        <w:rPr>
          <w:rFonts w:ascii="Liberation Serif" w:eastAsiaTheme="minorHAnsi" w:hAnsi="Liberation Serif" w:cs="Liberation Serif"/>
          <w:kern w:val="0"/>
          <w:lang w:eastAsia="en-US" w:bidi="ar-SA"/>
        </w:rPr>
        <w:t>In all countries</w:t>
      </w:r>
      <w:r w:rsidR="004B7450">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w:t>
      </w:r>
      <w:r w:rsidR="004B7450">
        <w:rPr>
          <w:rFonts w:ascii="Liberation Serif" w:eastAsiaTheme="minorHAnsi" w:hAnsi="Liberation Serif" w:cs="Liberation Serif"/>
          <w:kern w:val="0"/>
          <w:lang w:eastAsia="en-US" w:bidi="ar-SA"/>
        </w:rPr>
        <w:t xml:space="preserve">it is customary </w:t>
      </w:r>
      <w:r w:rsidRPr="009908EA">
        <w:rPr>
          <w:rFonts w:ascii="Liberation Serif" w:eastAsiaTheme="minorHAnsi" w:hAnsi="Liberation Serif" w:cs="Liberation Serif"/>
          <w:kern w:val="0"/>
          <w:lang w:eastAsia="en-US" w:bidi="ar-SA"/>
        </w:rPr>
        <w:t xml:space="preserve">that the head of the local administration is invited as the chief guest whenever a school or hospital is inaugurated. The most worshipable Śrīla Jagannātha Dās Bābāji Mahārāja was invited as the chief guest during the inauguration of </w:t>
      </w:r>
      <w:r w:rsidR="00A82066">
        <w:rPr>
          <w:rFonts w:ascii="Liberation Serif" w:eastAsiaTheme="minorHAnsi" w:hAnsi="Liberation Serif" w:cs="Liberation Serif"/>
          <w:kern w:val="0"/>
          <w:lang w:eastAsia="en-US" w:bidi="ar-SA"/>
        </w:rPr>
        <w:t xml:space="preserve">various </w:t>
      </w:r>
      <w:r w:rsidR="00B54B03" w:rsidRPr="00B54B03">
        <w:rPr>
          <w:rFonts w:ascii="Liberation Serif" w:eastAsiaTheme="minorHAnsi" w:hAnsi="Liberation Serif" w:cs="Liberation Serif"/>
          <w:i/>
          <w:kern w:val="0"/>
          <w:lang w:eastAsia="en-US" w:bidi="ar-SA"/>
        </w:rPr>
        <w:t>prapannāśrama</w:t>
      </w:r>
      <w:r w:rsidR="00A82066">
        <w:rPr>
          <w:rFonts w:ascii="Liberation Serif" w:eastAsiaTheme="minorHAnsi" w:hAnsi="Liberation Serif" w:cs="Liberation Serif"/>
          <w:i/>
          <w:kern w:val="0"/>
          <w:lang w:eastAsia="en-US" w:bidi="ar-SA"/>
        </w:rPr>
        <w:t>s,</w:t>
      </w:r>
      <w:r w:rsidRPr="009908EA">
        <w:rPr>
          <w:rFonts w:ascii="Liberation Serif" w:eastAsiaTheme="minorHAnsi" w:hAnsi="Liberation Serif" w:cs="Liberation Serif"/>
          <w:kern w:val="0"/>
          <w:lang w:eastAsia="en-US" w:bidi="ar-SA"/>
        </w:rPr>
        <w:t xml:space="preserve"> </w:t>
      </w:r>
      <w:r w:rsidR="00A82066">
        <w:rPr>
          <w:rFonts w:ascii="Liberation Serif" w:eastAsiaTheme="minorHAnsi" w:hAnsi="Liberation Serif" w:cs="Liberation Serif"/>
          <w:kern w:val="0"/>
          <w:lang w:eastAsia="en-US" w:bidi="ar-SA"/>
        </w:rPr>
        <w:t>which was very appropriate</w:t>
      </w:r>
      <w:r w:rsidRPr="009908EA">
        <w:rPr>
          <w:rFonts w:ascii="Liberation Serif" w:eastAsiaTheme="minorHAnsi" w:hAnsi="Liberation Serif" w:cs="Liberation Serif"/>
          <w:kern w:val="0"/>
          <w:lang w:eastAsia="en-US" w:bidi="ar-SA"/>
        </w:rPr>
        <w:t xml:space="preserve">. </w:t>
      </w:r>
      <w:r w:rsidR="00A82066">
        <w:rPr>
          <w:rFonts w:ascii="Liberation Serif" w:eastAsiaTheme="minorHAnsi" w:hAnsi="Liberation Serif" w:cs="Liberation Serif"/>
          <w:kern w:val="0"/>
          <w:lang w:eastAsia="en-US" w:bidi="ar-SA"/>
        </w:rPr>
        <w:t>S</w:t>
      </w:r>
      <w:r w:rsidRPr="009908EA">
        <w:rPr>
          <w:rFonts w:ascii="Liberation Serif" w:eastAsiaTheme="minorHAnsi" w:hAnsi="Liberation Serif" w:cs="Liberation Serif"/>
          <w:kern w:val="0"/>
          <w:lang w:eastAsia="en-US" w:bidi="ar-SA"/>
        </w:rPr>
        <w:t>uch a procedure should be followed</w:t>
      </w:r>
      <w:r w:rsidR="00A82066">
        <w:rPr>
          <w:rFonts w:ascii="Liberation Serif" w:eastAsiaTheme="minorHAnsi" w:hAnsi="Liberation Serif" w:cs="Liberation Serif"/>
          <w:kern w:val="0"/>
          <w:lang w:eastAsia="en-US" w:bidi="ar-SA"/>
        </w:rPr>
        <w:t xml:space="preserve"> w</w:t>
      </w:r>
      <w:r w:rsidR="00A82066" w:rsidRPr="009908EA">
        <w:rPr>
          <w:rFonts w:ascii="Liberation Serif" w:eastAsiaTheme="minorHAnsi" w:hAnsi="Liberation Serif" w:cs="Liberation Serif"/>
          <w:kern w:val="0"/>
          <w:lang w:eastAsia="en-US" w:bidi="ar-SA"/>
        </w:rPr>
        <w:t xml:space="preserve">herever </w:t>
      </w:r>
      <w:r w:rsidR="00A82066">
        <w:rPr>
          <w:rFonts w:ascii="Liberation Serif" w:eastAsiaTheme="minorHAnsi" w:hAnsi="Liberation Serif" w:cs="Liberation Serif"/>
          <w:kern w:val="0"/>
          <w:lang w:eastAsia="en-US" w:bidi="ar-SA"/>
        </w:rPr>
        <w:t xml:space="preserve">a </w:t>
      </w:r>
      <w:r w:rsidR="00A82066" w:rsidRPr="00A82066">
        <w:rPr>
          <w:rFonts w:ascii="Liberation Serif" w:eastAsiaTheme="minorHAnsi" w:hAnsi="Liberation Serif" w:cs="Liberation Serif"/>
          <w:i/>
          <w:kern w:val="0"/>
          <w:lang w:eastAsia="en-US" w:bidi="ar-SA"/>
        </w:rPr>
        <w:t>prapannāśrama</w:t>
      </w:r>
      <w:r w:rsidR="00A82066" w:rsidRPr="009908EA">
        <w:rPr>
          <w:rFonts w:ascii="Liberation Serif" w:eastAsiaTheme="minorHAnsi" w:hAnsi="Liberation Serif" w:cs="Liberation Serif"/>
          <w:kern w:val="0"/>
          <w:lang w:eastAsia="en-US" w:bidi="ar-SA"/>
        </w:rPr>
        <w:t xml:space="preserve"> is established</w:t>
      </w:r>
      <w:r w:rsidRPr="009908EA">
        <w:rPr>
          <w:rFonts w:ascii="Liberation Serif" w:eastAsiaTheme="minorHAnsi" w:hAnsi="Liberation Serif" w:cs="Liberation Serif"/>
          <w:kern w:val="0"/>
          <w:lang w:eastAsia="en-US" w:bidi="ar-SA"/>
        </w:rPr>
        <w:t xml:space="preserve">. </w:t>
      </w:r>
      <w:r w:rsidRPr="009908EA">
        <w:rPr>
          <w:rFonts w:ascii="Liberation Serif" w:eastAsiaTheme="minorHAnsi" w:hAnsi="Liberation Serif" w:cs="Liberation Serif"/>
          <w:b/>
          <w:kern w:val="0"/>
          <w:sz w:val="20"/>
          <w:szCs w:val="20"/>
          <w:lang w:eastAsia="en-US" w:bidi="ar-SA"/>
        </w:rPr>
        <w:t>(</w:t>
      </w:r>
      <w:r w:rsidR="00B54B03" w:rsidRPr="00B54B03">
        <w:rPr>
          <w:rFonts w:ascii="Liberation Serif" w:eastAsiaTheme="minorHAnsi" w:hAnsi="Liberation Serif" w:cs="Liberation Serif"/>
          <w:b/>
          <w:i/>
          <w:kern w:val="0"/>
          <w:sz w:val="20"/>
          <w:szCs w:val="20"/>
          <w:lang w:eastAsia="en-US" w:bidi="ar-SA"/>
        </w:rPr>
        <w:t>Sajjana Toṣaṇī</w:t>
      </w:r>
      <w:r w:rsidR="00A82066">
        <w:rPr>
          <w:rFonts w:ascii="Liberation Serif" w:eastAsiaTheme="minorHAnsi" w:hAnsi="Liberation Serif" w:cs="Liberation Serif"/>
          <w:b/>
          <w:kern w:val="0"/>
          <w:sz w:val="20"/>
          <w:szCs w:val="20"/>
          <w:lang w:eastAsia="en-US" w:bidi="ar-SA"/>
        </w:rPr>
        <w:t xml:space="preserve"> </w:t>
      </w:r>
      <w:r w:rsidRPr="009908EA">
        <w:rPr>
          <w:rFonts w:ascii="Liberation Serif" w:eastAsiaTheme="minorHAnsi" w:hAnsi="Liberation Serif" w:cs="Liberation Serif"/>
          <w:b/>
          <w:kern w:val="0"/>
          <w:sz w:val="20"/>
          <w:szCs w:val="20"/>
          <w:lang w:eastAsia="en-US" w:bidi="ar-SA"/>
        </w:rPr>
        <w:t>4/2, Śrīla Bhaktivinoda Ṭhākura)</w:t>
      </w:r>
    </w:p>
    <w:p w:rsidR="00A82066" w:rsidRDefault="00B54B03"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B54B03">
        <w:rPr>
          <w:rFonts w:ascii="Liberation Serif" w:eastAsiaTheme="minorHAnsi" w:hAnsi="Liberation Serif" w:cs="Liberation Serif"/>
          <w:b/>
          <w:kern w:val="0"/>
          <w:lang w:eastAsia="en-US" w:bidi="ar-SA"/>
        </w:rPr>
        <w:t>Question:</w:t>
      </w:r>
      <w:r w:rsidR="009908EA" w:rsidRPr="009908EA">
        <w:rPr>
          <w:rFonts w:ascii="Liberation Serif" w:eastAsiaTheme="minorHAnsi" w:hAnsi="Liberation Serif" w:cs="Liberation Serif"/>
          <w:kern w:val="0"/>
          <w:lang w:eastAsia="en-US" w:bidi="ar-SA"/>
        </w:rPr>
        <w:t xml:space="preserve"> What should one specifically think </w:t>
      </w:r>
      <w:r w:rsidR="00A82066">
        <w:rPr>
          <w:rFonts w:ascii="Liberation Serif" w:eastAsiaTheme="minorHAnsi" w:hAnsi="Liberation Serif" w:cs="Liberation Serif"/>
          <w:kern w:val="0"/>
          <w:lang w:eastAsia="en-US" w:bidi="ar-SA"/>
        </w:rPr>
        <w:t xml:space="preserve">about </w:t>
      </w:r>
      <w:r w:rsidR="009908EA" w:rsidRPr="009908EA">
        <w:rPr>
          <w:rFonts w:ascii="Liberation Serif" w:eastAsiaTheme="minorHAnsi" w:hAnsi="Liberation Serif" w:cs="Liberation Serif"/>
          <w:kern w:val="0"/>
          <w:lang w:eastAsia="en-US" w:bidi="ar-SA"/>
        </w:rPr>
        <w:t xml:space="preserve">on </w:t>
      </w:r>
      <w:r w:rsidRPr="00B54B03">
        <w:rPr>
          <w:rFonts w:ascii="Liberation Serif" w:eastAsiaTheme="minorHAnsi" w:hAnsi="Liberation Serif" w:cs="Liberation Serif"/>
          <w:i/>
          <w:kern w:val="0"/>
          <w:lang w:eastAsia="en-US" w:bidi="ar-SA"/>
        </w:rPr>
        <w:t>ekādaśī</w:t>
      </w:r>
      <w:r w:rsidR="009908EA" w:rsidRPr="009908EA">
        <w:rPr>
          <w:rFonts w:ascii="Liberation Serif" w:eastAsiaTheme="minorHAnsi" w:hAnsi="Liberation Serif" w:cs="Liberation Serif"/>
          <w:kern w:val="0"/>
          <w:lang w:eastAsia="en-US" w:bidi="ar-SA"/>
        </w:rPr>
        <w:t>?</w:t>
      </w:r>
    </w:p>
    <w:p w:rsidR="009908EA" w:rsidRPr="009908EA" w:rsidRDefault="00B54B03" w:rsidP="009908EA">
      <w:pPr>
        <w:widowControl/>
        <w:suppressAutoHyphens w:val="0"/>
        <w:spacing w:after="200" w:line="276" w:lineRule="auto"/>
        <w:ind w:firstLine="360"/>
        <w:jc w:val="both"/>
        <w:rPr>
          <w:rFonts w:ascii="Liberation Serif" w:eastAsiaTheme="minorHAnsi" w:hAnsi="Liberation Serif" w:cs="Liberation Serif"/>
          <w:b/>
          <w:kern w:val="0"/>
          <w:sz w:val="20"/>
          <w:szCs w:val="20"/>
          <w:lang w:eastAsia="en-US" w:bidi="ar-SA"/>
        </w:rPr>
      </w:pPr>
      <w:r w:rsidRPr="00B54B03">
        <w:rPr>
          <w:rFonts w:ascii="Liberation Serif" w:eastAsiaTheme="minorHAnsi" w:hAnsi="Liberation Serif" w:cs="Liberation Serif"/>
          <w:b/>
          <w:kern w:val="0"/>
          <w:lang w:eastAsia="en-US" w:bidi="ar-SA"/>
        </w:rPr>
        <w:t>Answer:</w:t>
      </w:r>
      <w:r w:rsidR="009908EA" w:rsidRPr="009908EA">
        <w:rPr>
          <w:rFonts w:ascii="Liberation Serif" w:eastAsiaTheme="minorHAnsi" w:hAnsi="Liberation Serif" w:cs="Liberation Serif"/>
          <w:kern w:val="0"/>
          <w:lang w:eastAsia="en-US" w:bidi="ar-SA"/>
        </w:rPr>
        <w:t xml:space="preserve"> On each </w:t>
      </w:r>
      <w:r w:rsidRPr="00B54B03">
        <w:rPr>
          <w:rFonts w:ascii="Liberation Serif" w:eastAsiaTheme="minorHAnsi" w:hAnsi="Liberation Serif" w:cs="Liberation Serif"/>
          <w:i/>
          <w:kern w:val="0"/>
          <w:lang w:eastAsia="en-US" w:bidi="ar-SA"/>
        </w:rPr>
        <w:t>ekādaśī</w:t>
      </w:r>
      <w:r w:rsidR="009908EA" w:rsidRPr="009908EA">
        <w:rPr>
          <w:rFonts w:ascii="Liberation Serif" w:eastAsiaTheme="minorHAnsi" w:hAnsi="Liberation Serif" w:cs="Liberation Serif"/>
          <w:kern w:val="0"/>
          <w:lang w:eastAsia="en-US" w:bidi="ar-SA"/>
        </w:rPr>
        <w:t xml:space="preserve">, one should think, </w:t>
      </w:r>
      <w:r w:rsidR="00A82066">
        <w:rPr>
          <w:rFonts w:ascii="Liberation Serif" w:eastAsiaTheme="minorHAnsi" w:hAnsi="Liberation Serif" w:cs="Liberation Serif"/>
          <w:kern w:val="0"/>
          <w:lang w:eastAsia="en-US" w:bidi="ar-SA"/>
        </w:rPr>
        <w:t>“H</w:t>
      </w:r>
      <w:r w:rsidR="009908EA" w:rsidRPr="009908EA">
        <w:rPr>
          <w:rFonts w:ascii="Liberation Serif" w:eastAsiaTheme="minorHAnsi" w:hAnsi="Liberation Serif" w:cs="Liberation Serif"/>
          <w:kern w:val="0"/>
          <w:lang w:eastAsia="en-US" w:bidi="ar-SA"/>
        </w:rPr>
        <w:t xml:space="preserve">ow much advancement have </w:t>
      </w:r>
      <w:r w:rsidR="00A82066">
        <w:rPr>
          <w:rFonts w:ascii="Liberation Serif" w:eastAsiaTheme="minorHAnsi" w:hAnsi="Liberation Serif" w:cs="Liberation Serif"/>
          <w:kern w:val="0"/>
          <w:lang w:eastAsia="en-US" w:bidi="ar-SA"/>
        </w:rPr>
        <w:t xml:space="preserve">I </w:t>
      </w:r>
      <w:r w:rsidR="009908EA" w:rsidRPr="009908EA">
        <w:rPr>
          <w:rFonts w:ascii="Liberation Serif" w:eastAsiaTheme="minorHAnsi" w:hAnsi="Liberation Serif" w:cs="Liberation Serif"/>
          <w:kern w:val="0"/>
          <w:lang w:eastAsia="en-US" w:bidi="ar-SA"/>
        </w:rPr>
        <w:t xml:space="preserve">made since the last </w:t>
      </w:r>
      <w:r w:rsidRPr="00B54B03">
        <w:rPr>
          <w:rFonts w:ascii="Liberation Serif" w:eastAsiaTheme="minorHAnsi" w:hAnsi="Liberation Serif" w:cs="Liberation Serif"/>
          <w:i/>
          <w:kern w:val="0"/>
          <w:lang w:eastAsia="en-US" w:bidi="ar-SA"/>
        </w:rPr>
        <w:t>ekādaśī</w:t>
      </w:r>
      <w:r w:rsidR="00A82066">
        <w:rPr>
          <w:rFonts w:ascii="Liberation Serif" w:eastAsiaTheme="minorHAnsi" w:hAnsi="Liberation Serif" w:cs="Liberation Serif"/>
          <w:kern w:val="0"/>
          <w:lang w:eastAsia="en-US" w:bidi="ar-SA"/>
        </w:rPr>
        <w:t>?”</w:t>
      </w:r>
      <w:r w:rsidR="009908EA" w:rsidRPr="009908EA">
        <w:rPr>
          <w:rFonts w:ascii="Liberation Serif" w:eastAsiaTheme="minorHAnsi" w:hAnsi="Liberation Serif" w:cs="Liberation Serif"/>
          <w:kern w:val="0"/>
          <w:lang w:eastAsia="en-US" w:bidi="ar-SA"/>
        </w:rPr>
        <w:t xml:space="preserve"> If one d</w:t>
      </w:r>
      <w:r w:rsidR="00A55215">
        <w:rPr>
          <w:rFonts w:ascii="Liberation Serif" w:eastAsiaTheme="minorHAnsi" w:hAnsi="Liberation Serif" w:cs="Liberation Serif"/>
          <w:kern w:val="0"/>
          <w:lang w:eastAsia="en-US" w:bidi="ar-SA"/>
        </w:rPr>
        <w:t>etermine</w:t>
      </w:r>
      <w:r w:rsidR="009908EA" w:rsidRPr="009908EA">
        <w:rPr>
          <w:rFonts w:ascii="Liberation Serif" w:eastAsiaTheme="minorHAnsi" w:hAnsi="Liberation Serif" w:cs="Liberation Serif"/>
          <w:kern w:val="0"/>
          <w:lang w:eastAsia="en-US" w:bidi="ar-SA"/>
        </w:rPr>
        <w:t>s that he has not made any advancement</w:t>
      </w:r>
      <w:r w:rsidR="00A55215">
        <w:rPr>
          <w:rFonts w:ascii="Liberation Serif" w:eastAsiaTheme="minorHAnsi" w:hAnsi="Liberation Serif" w:cs="Liberation Serif"/>
          <w:kern w:val="0"/>
          <w:lang w:eastAsia="en-US" w:bidi="ar-SA"/>
        </w:rPr>
        <w:t>,</w:t>
      </w:r>
      <w:r w:rsidR="009908EA" w:rsidRPr="009908EA">
        <w:rPr>
          <w:rFonts w:ascii="Liberation Serif" w:eastAsiaTheme="minorHAnsi" w:hAnsi="Liberation Serif" w:cs="Liberation Serif"/>
          <w:kern w:val="0"/>
          <w:lang w:eastAsia="en-US" w:bidi="ar-SA"/>
        </w:rPr>
        <w:t xml:space="preserve"> or </w:t>
      </w:r>
      <w:r w:rsidR="00A55215">
        <w:rPr>
          <w:rFonts w:ascii="Liberation Serif" w:eastAsiaTheme="minorHAnsi" w:hAnsi="Liberation Serif" w:cs="Liberation Serif"/>
          <w:kern w:val="0"/>
          <w:lang w:eastAsia="en-US" w:bidi="ar-SA"/>
        </w:rPr>
        <w:t>that</w:t>
      </w:r>
      <w:r w:rsidR="009908EA" w:rsidRPr="009908EA">
        <w:rPr>
          <w:rFonts w:ascii="Liberation Serif" w:eastAsiaTheme="minorHAnsi" w:hAnsi="Liberation Serif" w:cs="Liberation Serif"/>
          <w:kern w:val="0"/>
          <w:lang w:eastAsia="en-US" w:bidi="ar-SA"/>
        </w:rPr>
        <w:t xml:space="preserve"> he has degraded</w:t>
      </w:r>
      <w:r w:rsidR="00A55215">
        <w:rPr>
          <w:rFonts w:ascii="Liberation Serif" w:eastAsiaTheme="minorHAnsi" w:hAnsi="Liberation Serif" w:cs="Liberation Serif"/>
          <w:kern w:val="0"/>
          <w:lang w:eastAsia="en-US" w:bidi="ar-SA"/>
        </w:rPr>
        <w:t>,</w:t>
      </w:r>
      <w:r w:rsidR="009908EA" w:rsidRPr="009908EA">
        <w:rPr>
          <w:rFonts w:ascii="Liberation Serif" w:eastAsiaTheme="minorHAnsi" w:hAnsi="Liberation Serif" w:cs="Liberation Serif"/>
          <w:kern w:val="0"/>
          <w:lang w:eastAsia="en-US" w:bidi="ar-SA"/>
        </w:rPr>
        <w:t xml:space="preserve"> </w:t>
      </w:r>
      <w:r w:rsidR="00A55215">
        <w:rPr>
          <w:rFonts w:ascii="Liberation Serif" w:eastAsiaTheme="minorHAnsi" w:hAnsi="Liberation Serif" w:cs="Liberation Serif"/>
          <w:kern w:val="0"/>
          <w:lang w:eastAsia="en-US" w:bidi="ar-SA"/>
        </w:rPr>
        <w:t>he</w:t>
      </w:r>
      <w:r w:rsidR="009908EA" w:rsidRPr="009908EA">
        <w:rPr>
          <w:rFonts w:ascii="Liberation Serif" w:eastAsiaTheme="minorHAnsi" w:hAnsi="Liberation Serif" w:cs="Liberation Serif"/>
          <w:kern w:val="0"/>
          <w:lang w:eastAsia="en-US" w:bidi="ar-SA"/>
        </w:rPr>
        <w:t xml:space="preserve"> should think </w:t>
      </w:r>
      <w:r w:rsidR="00A55215">
        <w:rPr>
          <w:rFonts w:ascii="Liberation Serif" w:eastAsiaTheme="minorHAnsi" w:hAnsi="Liberation Serif" w:cs="Liberation Serif"/>
          <w:kern w:val="0"/>
          <w:lang w:eastAsia="en-US" w:bidi="ar-SA"/>
        </w:rPr>
        <w:t xml:space="preserve">that </w:t>
      </w:r>
      <w:r w:rsidR="009908EA" w:rsidRPr="009908EA">
        <w:rPr>
          <w:rFonts w:ascii="Liberation Serif" w:eastAsiaTheme="minorHAnsi" w:hAnsi="Liberation Serif" w:cs="Liberation Serif"/>
          <w:kern w:val="0"/>
          <w:lang w:eastAsia="en-US" w:bidi="ar-SA"/>
        </w:rPr>
        <w:t>bad association h</w:t>
      </w:r>
      <w:r w:rsidR="00A55215">
        <w:rPr>
          <w:rFonts w:ascii="Liberation Serif" w:eastAsiaTheme="minorHAnsi" w:hAnsi="Liberation Serif" w:cs="Liberation Serif"/>
          <w:kern w:val="0"/>
          <w:lang w:eastAsia="en-US" w:bidi="ar-SA"/>
        </w:rPr>
        <w:t>as</w:t>
      </w:r>
      <w:r w:rsidR="009908EA" w:rsidRPr="009908EA">
        <w:rPr>
          <w:rFonts w:ascii="Liberation Serif" w:eastAsiaTheme="minorHAnsi" w:hAnsi="Liberation Serif" w:cs="Liberation Serif"/>
          <w:kern w:val="0"/>
          <w:lang w:eastAsia="en-US" w:bidi="ar-SA"/>
        </w:rPr>
        <w:t xml:space="preserve"> cause</w:t>
      </w:r>
      <w:r w:rsidR="00A55215">
        <w:rPr>
          <w:rFonts w:ascii="Liberation Serif" w:eastAsiaTheme="minorHAnsi" w:hAnsi="Liberation Serif" w:cs="Liberation Serif"/>
          <w:kern w:val="0"/>
          <w:lang w:eastAsia="en-US" w:bidi="ar-SA"/>
        </w:rPr>
        <w:t>d</w:t>
      </w:r>
      <w:r w:rsidR="009908EA" w:rsidRPr="009908EA">
        <w:rPr>
          <w:rFonts w:ascii="Liberation Serif" w:eastAsiaTheme="minorHAnsi" w:hAnsi="Liberation Serif" w:cs="Liberation Serif"/>
          <w:kern w:val="0"/>
          <w:lang w:eastAsia="en-US" w:bidi="ar-SA"/>
        </w:rPr>
        <w:t xml:space="preserve"> this, and he should endeavor to give up that association. </w:t>
      </w:r>
      <w:r w:rsidR="009908EA" w:rsidRPr="009908EA">
        <w:rPr>
          <w:rFonts w:ascii="Liberation Serif" w:eastAsiaTheme="minorHAnsi" w:hAnsi="Liberation Serif" w:cs="Liberation Serif"/>
          <w:b/>
          <w:kern w:val="0"/>
          <w:sz w:val="20"/>
          <w:szCs w:val="20"/>
          <w:lang w:eastAsia="en-US" w:bidi="ar-SA"/>
        </w:rPr>
        <w:t>(</w:t>
      </w:r>
      <w:r w:rsidRPr="00B54B03">
        <w:rPr>
          <w:rFonts w:ascii="Liberation Serif" w:eastAsiaTheme="minorHAnsi" w:hAnsi="Liberation Serif" w:cs="Liberation Serif"/>
          <w:b/>
          <w:i/>
          <w:kern w:val="0"/>
          <w:sz w:val="20"/>
          <w:szCs w:val="20"/>
          <w:lang w:eastAsia="en-US" w:bidi="ar-SA"/>
        </w:rPr>
        <w:t>Sajjana Toṣaṇī</w:t>
      </w:r>
      <w:r w:rsidR="009908EA" w:rsidRPr="009908EA">
        <w:rPr>
          <w:rFonts w:ascii="Liberation Serif" w:eastAsiaTheme="minorHAnsi" w:hAnsi="Liberation Serif" w:cs="Liberation Serif"/>
          <w:b/>
          <w:kern w:val="0"/>
          <w:sz w:val="20"/>
          <w:szCs w:val="20"/>
          <w:lang w:eastAsia="en-US" w:bidi="ar-SA"/>
        </w:rPr>
        <w:t xml:space="preserve"> 4/5, Śrīla Bhaktivinoda Ṭhākura)</w:t>
      </w:r>
    </w:p>
    <w:p w:rsidR="009908EA" w:rsidRPr="009908EA" w:rsidRDefault="00B54B03" w:rsidP="009908EA">
      <w:pPr>
        <w:keepNext/>
        <w:keepLines/>
        <w:widowControl/>
        <w:numPr>
          <w:ilvl w:val="0"/>
          <w:numId w:val="1"/>
        </w:numPr>
        <w:tabs>
          <w:tab w:val="clear" w:pos="0"/>
        </w:tabs>
        <w:suppressAutoHyphens w:val="0"/>
        <w:spacing w:line="276" w:lineRule="auto"/>
        <w:ind w:left="0" w:firstLine="360"/>
        <w:jc w:val="center"/>
        <w:outlineLvl w:val="0"/>
        <w:rPr>
          <w:rFonts w:ascii="Liberation Serif" w:eastAsiaTheme="majorEastAsia" w:hAnsi="Liberation Serif" w:cs="Liberation Serif"/>
          <w:b/>
          <w:bCs/>
          <w:kern w:val="0"/>
          <w:sz w:val="28"/>
          <w:szCs w:val="28"/>
          <w:lang w:eastAsia="en-US" w:bidi="ar-SA"/>
        </w:rPr>
      </w:pPr>
      <w:r w:rsidRPr="00B54B03">
        <w:rPr>
          <w:rFonts w:ascii="Liberation Serif" w:eastAsiaTheme="majorEastAsia" w:hAnsi="Liberation Serif" w:cs="Liberation Serif"/>
          <w:b/>
          <w:bCs/>
          <w:i/>
          <w:kern w:val="0"/>
          <w:sz w:val="28"/>
          <w:szCs w:val="28"/>
          <w:lang w:eastAsia="en-US" w:bidi="ar-SA"/>
        </w:rPr>
        <w:lastRenderedPageBreak/>
        <w:t>Ekādaśī</w:t>
      </w:r>
      <w:r w:rsidR="009908EA" w:rsidRPr="009908EA">
        <w:rPr>
          <w:rFonts w:ascii="Liberation Serif" w:eastAsiaTheme="majorEastAsia" w:hAnsi="Liberation Serif" w:cs="Liberation Serif"/>
          <w:b/>
          <w:bCs/>
          <w:kern w:val="0"/>
          <w:sz w:val="28"/>
          <w:szCs w:val="28"/>
          <w:lang w:eastAsia="en-US" w:bidi="ar-SA"/>
        </w:rPr>
        <w:t xml:space="preserve"> must be observed by Bhagavān</w:t>
      </w:r>
      <w:r w:rsidR="009908EA" w:rsidRPr="009908EA">
        <w:rPr>
          <w:rFonts w:ascii="Liberation Serif" w:eastAsiaTheme="majorEastAsia" w:hAnsi="Liberation Serif" w:cs="Liberation Serif"/>
          <w:b/>
          <w:bCs/>
          <w:i/>
          <w:kern w:val="0"/>
          <w:sz w:val="28"/>
          <w:szCs w:val="28"/>
          <w:lang w:eastAsia="en-US" w:bidi="ar-SA"/>
        </w:rPr>
        <w:t>’</w:t>
      </w:r>
      <w:r w:rsidR="009908EA" w:rsidRPr="009908EA">
        <w:rPr>
          <w:rFonts w:ascii="Liberation Serif" w:eastAsiaTheme="majorEastAsia" w:hAnsi="Liberation Serif" w:cs="Liberation Serif"/>
          <w:b/>
          <w:bCs/>
          <w:kern w:val="0"/>
          <w:sz w:val="28"/>
          <w:szCs w:val="28"/>
          <w:lang w:eastAsia="en-US" w:bidi="ar-SA"/>
        </w:rPr>
        <w:t>s devotees</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p>
    <w:p w:rsidR="009908EA" w:rsidRPr="009908EA" w:rsidRDefault="009908EA" w:rsidP="009908EA">
      <w:pPr>
        <w:widowControl/>
        <w:suppressAutoHyphens w:val="0"/>
        <w:spacing w:line="276" w:lineRule="auto"/>
        <w:ind w:firstLine="360"/>
        <w:jc w:val="center"/>
        <w:rPr>
          <w:rFonts w:ascii="Liberation Serif" w:eastAsiaTheme="minorHAnsi" w:hAnsi="Liberation Serif" w:cs="Liberation Serif"/>
          <w:b/>
          <w:i/>
          <w:kern w:val="0"/>
          <w:lang w:eastAsia="en-US" w:bidi="ar-SA"/>
        </w:rPr>
      </w:pPr>
      <w:r w:rsidRPr="009908EA">
        <w:rPr>
          <w:rFonts w:ascii="Liberation Serif" w:eastAsiaTheme="minorHAnsi" w:hAnsi="Liberation Serif" w:cs="Liberation Serif"/>
          <w:b/>
          <w:i/>
          <w:kern w:val="0"/>
          <w:lang w:eastAsia="en-US" w:bidi="ar-SA"/>
        </w:rPr>
        <w:t>ādi-khaṇḍe, jagadīśa-hiraṇyera ghare</w:t>
      </w:r>
    </w:p>
    <w:p w:rsidR="009908EA" w:rsidRPr="009908EA" w:rsidRDefault="009908EA" w:rsidP="009908EA">
      <w:pPr>
        <w:widowControl/>
        <w:suppressAutoHyphens w:val="0"/>
        <w:spacing w:line="276" w:lineRule="auto"/>
        <w:ind w:firstLine="360"/>
        <w:jc w:val="center"/>
        <w:rPr>
          <w:rFonts w:ascii="Liberation Serif" w:eastAsiaTheme="minorHAnsi" w:hAnsi="Liberation Serif" w:cs="Liberation Serif"/>
          <w:i/>
          <w:kern w:val="0"/>
          <w:lang w:eastAsia="en-US" w:bidi="ar-SA"/>
        </w:rPr>
      </w:pPr>
      <w:r w:rsidRPr="009908EA">
        <w:rPr>
          <w:rFonts w:ascii="Liberation Serif" w:eastAsiaTheme="minorHAnsi" w:hAnsi="Liberation Serif" w:cs="Liberation Serif"/>
          <w:b/>
          <w:i/>
          <w:kern w:val="0"/>
          <w:lang w:eastAsia="en-US" w:bidi="ar-SA"/>
        </w:rPr>
        <w:t>naivedya khāilā prabhu śrī-hari-vāsare</w:t>
      </w:r>
      <w:r w:rsidRPr="009908EA">
        <w:rPr>
          <w:rFonts w:ascii="Liberation Serif" w:eastAsiaTheme="minorHAnsi" w:hAnsi="Liberation Serif" w:cs="Liberation Serif"/>
          <w:b/>
          <w:i/>
          <w:kern w:val="0"/>
          <w:lang w:eastAsia="en-US" w:bidi="ar-SA"/>
        </w:rPr>
        <w:cr/>
      </w:r>
    </w:p>
    <w:p w:rsidR="009908EA" w:rsidRPr="009908EA" w:rsidRDefault="009908EA" w:rsidP="009908EA">
      <w:pPr>
        <w:widowControl/>
        <w:suppressAutoHyphens w:val="0"/>
        <w:spacing w:line="276" w:lineRule="auto"/>
        <w:ind w:firstLine="360"/>
        <w:jc w:val="center"/>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TRANSLATION</w:t>
      </w:r>
    </w:p>
    <w:p w:rsidR="009908EA" w:rsidRPr="009908EA" w:rsidRDefault="009908EA" w:rsidP="009908EA">
      <w:pPr>
        <w:widowControl/>
        <w:suppressAutoHyphens w:val="0"/>
        <w:spacing w:line="276" w:lineRule="auto"/>
        <w:ind w:firstLine="360"/>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cr/>
      </w:r>
      <w:r w:rsidR="003357EE">
        <w:rPr>
          <w:rFonts w:ascii="Liberation Serif" w:eastAsiaTheme="minorHAnsi" w:hAnsi="Liberation Serif" w:cs="Liberation Serif"/>
          <w:kern w:val="0"/>
          <w:lang w:eastAsia="en-US" w:bidi="ar-SA"/>
        </w:rPr>
        <w:tab/>
      </w:r>
      <w:r w:rsidRPr="009908EA">
        <w:rPr>
          <w:rFonts w:ascii="Liberation Serif" w:eastAsiaTheme="minorHAnsi" w:hAnsi="Liberation Serif" w:cs="Liberation Serif"/>
          <w:kern w:val="0"/>
          <w:lang w:eastAsia="en-US" w:bidi="ar-SA"/>
        </w:rPr>
        <w:t>In the Ādi-khaṇḍa</w:t>
      </w:r>
      <w:r w:rsidR="003357EE">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the Lord eats grains in the house of Jagadīśa and Hiraṇya on the day of </w:t>
      </w:r>
      <w:r w:rsidR="00B54B03" w:rsidRPr="00B54B03">
        <w:rPr>
          <w:rFonts w:ascii="Liberation Serif" w:eastAsiaTheme="minorHAnsi" w:hAnsi="Liberation Serif" w:cs="Liberation Serif"/>
          <w:i/>
          <w:kern w:val="0"/>
          <w:lang w:eastAsia="en-US" w:bidi="ar-SA"/>
        </w:rPr>
        <w:t>ekādaśī</w:t>
      </w:r>
      <w:r w:rsidRPr="009908EA">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cr/>
      </w:r>
    </w:p>
    <w:p w:rsidR="009908EA" w:rsidRPr="009908EA" w:rsidRDefault="009908EA" w:rsidP="009908EA">
      <w:pPr>
        <w:widowControl/>
        <w:suppressAutoHyphens w:val="0"/>
        <w:spacing w:line="276" w:lineRule="auto"/>
        <w:ind w:firstLine="360"/>
        <w:jc w:val="center"/>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COMMENTARY</w:t>
      </w:r>
      <w:r w:rsidRPr="009908EA">
        <w:rPr>
          <w:rFonts w:ascii="Liberation Serif" w:eastAsiaTheme="minorHAnsi" w:hAnsi="Liberation Serif" w:cs="Liberation Serif"/>
          <w:kern w:val="0"/>
          <w:lang w:eastAsia="en-US" w:bidi="ar-SA"/>
        </w:rPr>
        <w:cr/>
      </w:r>
    </w:p>
    <w:p w:rsidR="009908EA" w:rsidRPr="009908EA" w:rsidRDefault="009908EA" w:rsidP="009908EA">
      <w:pPr>
        <w:widowControl/>
        <w:suppressAutoHyphens w:val="0"/>
        <w:spacing w:line="276" w:lineRule="auto"/>
        <w:ind w:firstLine="360"/>
        <w:jc w:val="both"/>
        <w:rPr>
          <w:rFonts w:ascii="Liberation Serif" w:eastAsiaTheme="minorHAnsi" w:hAnsi="Liberation Serif" w:cs="Liberation Serif"/>
          <w:b/>
          <w:kern w:val="0"/>
          <w:sz w:val="20"/>
          <w:szCs w:val="20"/>
          <w:lang w:eastAsia="en-US" w:bidi="ar-SA"/>
        </w:rPr>
      </w:pPr>
      <w:r w:rsidRPr="009908EA">
        <w:rPr>
          <w:rFonts w:ascii="Liberation Serif" w:eastAsiaTheme="minorHAnsi" w:hAnsi="Liberation Serif" w:cs="Liberation Serif"/>
          <w:kern w:val="0"/>
          <w:lang w:eastAsia="en-US" w:bidi="ar-SA"/>
        </w:rPr>
        <w:t xml:space="preserve">The appearance day of the Lord, </w:t>
      </w:r>
      <w:r w:rsidR="00B54B03" w:rsidRPr="00B54B03">
        <w:rPr>
          <w:rFonts w:ascii="Liberation Serif" w:eastAsiaTheme="minorHAnsi" w:hAnsi="Liberation Serif" w:cs="Liberation Serif"/>
          <w:i/>
          <w:kern w:val="0"/>
          <w:lang w:eastAsia="en-US" w:bidi="ar-SA"/>
        </w:rPr>
        <w:t>ekādaśī</w:t>
      </w:r>
      <w:r w:rsidRPr="009908EA">
        <w:rPr>
          <w:rFonts w:ascii="Liberation Serif" w:eastAsiaTheme="minorHAnsi" w:hAnsi="Liberation Serif" w:cs="Liberation Serif"/>
          <w:kern w:val="0"/>
          <w:lang w:eastAsia="en-US" w:bidi="ar-SA"/>
        </w:rPr>
        <w:t xml:space="preserve">, and a few </w:t>
      </w:r>
      <w:r w:rsidR="00B54B03" w:rsidRPr="00B54B03">
        <w:rPr>
          <w:rFonts w:ascii="Liberation Serif" w:eastAsiaTheme="minorHAnsi" w:hAnsi="Liberation Serif" w:cs="Liberation Serif"/>
          <w:i/>
          <w:kern w:val="0"/>
          <w:lang w:eastAsia="en-US" w:bidi="ar-SA"/>
        </w:rPr>
        <w:t>dvādaśīs</w:t>
      </w:r>
      <w:r w:rsidRPr="009908EA">
        <w:rPr>
          <w:rFonts w:ascii="Liberation Serif" w:eastAsiaTheme="minorHAnsi" w:hAnsi="Liberation Serif" w:cs="Liberation Serif"/>
          <w:kern w:val="0"/>
          <w:lang w:eastAsia="en-US" w:bidi="ar-SA"/>
        </w:rPr>
        <w:t xml:space="preserve"> are called Hari-vāsara. On these days</w:t>
      </w:r>
      <w:r w:rsidR="003357EE">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the servants of Lord Hari abstain from </w:t>
      </w:r>
      <w:r w:rsidR="003357EE">
        <w:rPr>
          <w:rFonts w:ascii="Liberation Serif" w:eastAsiaTheme="minorHAnsi" w:hAnsi="Liberation Serif" w:cs="Liberation Serif"/>
          <w:kern w:val="0"/>
          <w:lang w:eastAsia="en-US" w:bidi="ar-SA"/>
        </w:rPr>
        <w:t>certain</w:t>
      </w:r>
      <w:r w:rsidRPr="009908EA">
        <w:rPr>
          <w:rFonts w:ascii="Liberation Serif" w:eastAsiaTheme="minorHAnsi" w:hAnsi="Liberation Serif" w:cs="Liberation Serif"/>
          <w:kern w:val="0"/>
          <w:lang w:eastAsia="en-US" w:bidi="ar-SA"/>
        </w:rPr>
        <w:t xml:space="preserve"> activities</w:t>
      </w:r>
      <w:r w:rsidR="00955B8F">
        <w:rPr>
          <w:rFonts w:ascii="Liberation Serif" w:eastAsiaTheme="minorHAnsi" w:hAnsi="Liberation Serif" w:cs="Liberation Serif"/>
          <w:kern w:val="0"/>
          <w:lang w:eastAsia="en-US" w:bidi="ar-SA"/>
        </w:rPr>
        <w:t xml:space="preserve">, </w:t>
      </w:r>
      <w:r w:rsidR="003357EE">
        <w:rPr>
          <w:rFonts w:ascii="Liberation Serif" w:eastAsiaTheme="minorHAnsi" w:hAnsi="Liberation Serif" w:cs="Liberation Serif"/>
          <w:kern w:val="0"/>
          <w:lang w:eastAsia="en-US" w:bidi="ar-SA"/>
        </w:rPr>
        <w:t>fast</w:t>
      </w:r>
      <w:r w:rsidR="00955B8F">
        <w:rPr>
          <w:rFonts w:ascii="Liberation Serif" w:eastAsiaTheme="minorHAnsi" w:hAnsi="Liberation Serif" w:cs="Liberation Serif"/>
          <w:kern w:val="0"/>
          <w:lang w:eastAsia="en-US" w:bidi="ar-SA"/>
        </w:rPr>
        <w:t>,</w:t>
      </w:r>
      <w:r w:rsidR="003357EE">
        <w:rPr>
          <w:rFonts w:ascii="Liberation Serif" w:eastAsiaTheme="minorHAnsi" w:hAnsi="Liberation Serif" w:cs="Liberation Serif"/>
          <w:kern w:val="0"/>
          <w:lang w:eastAsia="en-US" w:bidi="ar-SA"/>
        </w:rPr>
        <w:t xml:space="preserve"> and </w:t>
      </w:r>
      <w:r w:rsidRPr="009908EA">
        <w:rPr>
          <w:rFonts w:ascii="Liberation Serif" w:eastAsiaTheme="minorHAnsi" w:hAnsi="Liberation Serif" w:cs="Liberation Serif"/>
          <w:kern w:val="0"/>
          <w:lang w:eastAsia="en-US" w:bidi="ar-SA"/>
        </w:rPr>
        <w:t xml:space="preserve">serve Hari. </w:t>
      </w:r>
      <w:r w:rsidR="00955B8F">
        <w:rPr>
          <w:rFonts w:ascii="Liberation Serif" w:eastAsiaTheme="minorHAnsi" w:hAnsi="Liberation Serif" w:cs="Liberation Serif"/>
          <w:kern w:val="0"/>
          <w:lang w:eastAsia="en-US" w:bidi="ar-SA"/>
        </w:rPr>
        <w:t>S</w:t>
      </w:r>
      <w:r w:rsidRPr="009908EA">
        <w:rPr>
          <w:rFonts w:ascii="Liberation Serif" w:eastAsiaTheme="minorHAnsi" w:hAnsi="Liberation Serif" w:cs="Liberation Serif"/>
          <w:kern w:val="0"/>
          <w:lang w:eastAsia="en-US" w:bidi="ar-SA"/>
        </w:rPr>
        <w:t>ince the Lord is the Supreme Personality of Godhead, He d</w:t>
      </w:r>
      <w:r w:rsidR="00955B8F">
        <w:rPr>
          <w:rFonts w:ascii="Liberation Serif" w:eastAsiaTheme="minorHAnsi" w:hAnsi="Liberation Serif" w:cs="Liberation Serif"/>
          <w:kern w:val="0"/>
          <w:lang w:eastAsia="en-US" w:bidi="ar-SA"/>
        </w:rPr>
        <w:t>oes</w:t>
      </w:r>
      <w:r w:rsidRPr="009908EA">
        <w:rPr>
          <w:rFonts w:ascii="Liberation Serif" w:eastAsiaTheme="minorHAnsi" w:hAnsi="Liberation Serif" w:cs="Liberation Serif"/>
          <w:kern w:val="0"/>
          <w:lang w:eastAsia="en-US" w:bidi="ar-SA"/>
        </w:rPr>
        <w:t xml:space="preserve"> not fast on Hari-vāsara, </w:t>
      </w:r>
      <w:r w:rsidR="00955B8F">
        <w:rPr>
          <w:rFonts w:ascii="Liberation Serif" w:eastAsiaTheme="minorHAnsi" w:hAnsi="Liberation Serif" w:cs="Liberation Serif"/>
          <w:kern w:val="0"/>
          <w:lang w:eastAsia="en-US" w:bidi="ar-SA"/>
        </w:rPr>
        <w:t xml:space="preserve">although </w:t>
      </w:r>
      <w:r w:rsidRPr="009908EA">
        <w:rPr>
          <w:rFonts w:ascii="Liberation Serif" w:eastAsiaTheme="minorHAnsi" w:hAnsi="Liberation Serif" w:cs="Liberation Serif"/>
          <w:kern w:val="0"/>
          <w:lang w:eastAsia="en-US" w:bidi="ar-SA"/>
        </w:rPr>
        <w:t>His devotees</w:t>
      </w:r>
      <w:r w:rsidR="00955B8F">
        <w:rPr>
          <w:rFonts w:ascii="Liberation Serif" w:eastAsiaTheme="minorHAnsi" w:hAnsi="Liberation Serif" w:cs="Liberation Serif"/>
          <w:kern w:val="0"/>
          <w:lang w:eastAsia="en-US" w:bidi="ar-SA"/>
        </w:rPr>
        <w:t xml:space="preserve"> must do so. Thus, </w:t>
      </w:r>
      <w:r w:rsidRPr="009908EA">
        <w:rPr>
          <w:rFonts w:ascii="Liberation Serif" w:eastAsiaTheme="minorHAnsi" w:hAnsi="Liberation Serif" w:cs="Liberation Serif"/>
          <w:kern w:val="0"/>
          <w:lang w:eastAsia="en-US" w:bidi="ar-SA"/>
        </w:rPr>
        <w:t xml:space="preserve">He accepted </w:t>
      </w:r>
      <w:r w:rsidR="00955B8F">
        <w:rPr>
          <w:rFonts w:ascii="Liberation Serif" w:eastAsiaTheme="minorHAnsi" w:hAnsi="Liberation Serif" w:cs="Liberation Serif"/>
          <w:kern w:val="0"/>
          <w:lang w:eastAsia="en-US" w:bidi="ar-SA"/>
        </w:rPr>
        <w:t xml:space="preserve">the </w:t>
      </w:r>
      <w:r w:rsidRPr="009908EA">
        <w:rPr>
          <w:rFonts w:ascii="Liberation Serif" w:eastAsiaTheme="minorHAnsi" w:hAnsi="Liberation Serif" w:cs="Liberation Serif"/>
          <w:kern w:val="0"/>
          <w:lang w:eastAsia="en-US" w:bidi="ar-SA"/>
        </w:rPr>
        <w:t xml:space="preserve">various foodstuffs that were offered to Him. </w:t>
      </w:r>
      <w:r w:rsidRPr="009908EA">
        <w:rPr>
          <w:rFonts w:ascii="Liberation Serif" w:eastAsiaTheme="minorHAnsi" w:hAnsi="Liberation Serif" w:cs="Liberation Serif"/>
          <w:b/>
          <w:kern w:val="0"/>
          <w:sz w:val="20"/>
          <w:szCs w:val="20"/>
          <w:lang w:eastAsia="en-US" w:bidi="ar-SA"/>
        </w:rPr>
        <w:t>(</w:t>
      </w:r>
      <w:r w:rsidRPr="009908EA">
        <w:rPr>
          <w:rFonts w:ascii="Liberation Serif" w:eastAsiaTheme="minorHAnsi" w:hAnsi="Liberation Serif" w:cs="Liberation Serif"/>
          <w:b/>
          <w:i/>
          <w:kern w:val="0"/>
          <w:sz w:val="20"/>
          <w:szCs w:val="20"/>
          <w:lang w:eastAsia="en-US" w:bidi="ar-SA"/>
        </w:rPr>
        <w:t>Śrī Caitanya-bhāgavat</w:t>
      </w:r>
      <w:r w:rsidRPr="009908EA">
        <w:rPr>
          <w:rFonts w:ascii="Liberation Serif" w:eastAsiaTheme="minorHAnsi" w:hAnsi="Liberation Serif" w:cs="Liberation Serif"/>
          <w:b/>
          <w:kern w:val="0"/>
          <w:sz w:val="20"/>
          <w:szCs w:val="20"/>
          <w:lang w:eastAsia="en-US" w:bidi="ar-SA"/>
        </w:rPr>
        <w:t>, Ādi-khaṇḍa 1.101)</w:t>
      </w:r>
    </w:p>
    <w:p w:rsidR="009908EA" w:rsidRPr="009908EA" w:rsidRDefault="009908EA" w:rsidP="009908EA">
      <w:pPr>
        <w:widowControl/>
        <w:suppressAutoHyphens w:val="0"/>
        <w:spacing w:line="276" w:lineRule="auto"/>
        <w:ind w:firstLine="360"/>
        <w:jc w:val="both"/>
        <w:rPr>
          <w:rFonts w:ascii="Liberation Serif" w:eastAsiaTheme="minorHAnsi" w:hAnsi="Liberation Serif" w:cs="Liberation Serif"/>
          <w:kern w:val="0"/>
          <w:lang w:eastAsia="en-US" w:bidi="ar-SA"/>
        </w:rPr>
      </w:pPr>
    </w:p>
    <w:p w:rsidR="009908EA" w:rsidRPr="009908EA" w:rsidRDefault="009908EA" w:rsidP="009908EA">
      <w:pPr>
        <w:widowControl/>
        <w:suppressAutoHyphens w:val="0"/>
        <w:spacing w:line="276" w:lineRule="auto"/>
        <w:ind w:firstLine="360"/>
        <w:jc w:val="both"/>
        <w:rPr>
          <w:rFonts w:ascii="Liberation Serif" w:eastAsiaTheme="minorHAnsi" w:hAnsi="Liberation Serif" w:cs="Liberation Serif"/>
          <w:kern w:val="0"/>
          <w:lang w:eastAsia="en-US" w:bidi="ar-SA"/>
        </w:rPr>
      </w:pPr>
    </w:p>
    <w:p w:rsidR="009908EA" w:rsidRPr="00955B8F" w:rsidRDefault="009908EA" w:rsidP="009908EA">
      <w:pPr>
        <w:keepNext/>
        <w:keepLines/>
        <w:widowControl/>
        <w:numPr>
          <w:ilvl w:val="0"/>
          <w:numId w:val="1"/>
        </w:numPr>
        <w:tabs>
          <w:tab w:val="clear" w:pos="0"/>
        </w:tabs>
        <w:suppressAutoHyphens w:val="0"/>
        <w:spacing w:line="276" w:lineRule="auto"/>
        <w:ind w:left="0" w:firstLine="360"/>
        <w:jc w:val="center"/>
        <w:outlineLvl w:val="0"/>
        <w:rPr>
          <w:rFonts w:ascii="Liberation Serif" w:eastAsiaTheme="majorEastAsia" w:hAnsi="Liberation Serif" w:cs="Liberation Serif"/>
          <w:b/>
          <w:bCs/>
          <w:kern w:val="0"/>
          <w:sz w:val="28"/>
          <w:szCs w:val="28"/>
          <w:lang w:eastAsia="en-US" w:bidi="ar-SA"/>
        </w:rPr>
      </w:pPr>
      <w:r w:rsidRPr="009908EA">
        <w:rPr>
          <w:rFonts w:ascii="Liberation Serif" w:eastAsiaTheme="majorEastAsia" w:hAnsi="Liberation Serif" w:cs="Liberation Serif"/>
          <w:b/>
          <w:bCs/>
          <w:kern w:val="0"/>
          <w:sz w:val="28"/>
          <w:szCs w:val="28"/>
          <w:lang w:eastAsia="en-US" w:bidi="ar-SA"/>
        </w:rPr>
        <w:t xml:space="preserve">Little Nimāi’s pastimes on </w:t>
      </w:r>
      <w:r w:rsidR="00B54B03" w:rsidRPr="00B54B03">
        <w:rPr>
          <w:rFonts w:ascii="Liberation Serif" w:eastAsiaTheme="majorEastAsia" w:hAnsi="Liberation Serif" w:cs="Liberation Serif"/>
          <w:b/>
          <w:bCs/>
          <w:i/>
          <w:kern w:val="0"/>
          <w:sz w:val="28"/>
          <w:szCs w:val="28"/>
          <w:lang w:eastAsia="en-US" w:bidi="ar-SA"/>
        </w:rPr>
        <w:t>ekādaśī</w:t>
      </w:r>
    </w:p>
    <w:p w:rsidR="00955B8F" w:rsidRPr="009908EA" w:rsidRDefault="00955B8F" w:rsidP="009908EA">
      <w:pPr>
        <w:keepNext/>
        <w:keepLines/>
        <w:widowControl/>
        <w:numPr>
          <w:ilvl w:val="0"/>
          <w:numId w:val="1"/>
        </w:numPr>
        <w:tabs>
          <w:tab w:val="clear" w:pos="0"/>
        </w:tabs>
        <w:suppressAutoHyphens w:val="0"/>
        <w:spacing w:line="276" w:lineRule="auto"/>
        <w:ind w:left="0" w:firstLine="360"/>
        <w:jc w:val="center"/>
        <w:outlineLvl w:val="0"/>
        <w:rPr>
          <w:rFonts w:ascii="Liberation Serif" w:eastAsiaTheme="majorEastAsia" w:hAnsi="Liberation Serif" w:cs="Liberation Serif"/>
          <w:b/>
          <w:bCs/>
          <w:kern w:val="0"/>
          <w:sz w:val="28"/>
          <w:szCs w:val="28"/>
          <w:lang w:eastAsia="en-US" w:bidi="ar-SA"/>
        </w:rPr>
      </w:pPr>
    </w:p>
    <w:p w:rsidR="009908EA" w:rsidRPr="009908EA" w:rsidRDefault="009908EA" w:rsidP="009908EA">
      <w:pPr>
        <w:widowControl/>
        <w:suppressAutoHyphens w:val="0"/>
        <w:autoSpaceDE w:val="0"/>
        <w:autoSpaceDN w:val="0"/>
        <w:adjustRightInd w:val="0"/>
        <w:spacing w:after="180"/>
        <w:jc w:val="center"/>
        <w:rPr>
          <w:rFonts w:ascii="Liberation Serif" w:eastAsiaTheme="minorHAnsi" w:hAnsi="Liberation Serif" w:cs="Liberation Serif"/>
          <w:b/>
          <w:bCs/>
          <w:vanish/>
          <w:kern w:val="0"/>
          <w:lang w:eastAsia="en-US" w:bidi="ar-SA"/>
        </w:rPr>
      </w:pPr>
      <w:r w:rsidRPr="009908EA">
        <w:rPr>
          <w:rFonts w:ascii="Liberation Serif" w:eastAsiaTheme="minorHAnsi" w:hAnsi="Liberation Serif" w:cs="Liberation Serif"/>
          <w:b/>
          <w:bCs/>
          <w:vanish/>
          <w:kern w:val="0"/>
          <w:lang w:eastAsia="en-US" w:bidi="ar-SA"/>
        </w:rPr>
        <w:t>TEXT 16</w:t>
      </w:r>
    </w:p>
    <w:p w:rsidR="009908EA" w:rsidRPr="00101F63" w:rsidRDefault="00B54B03" w:rsidP="009908EA">
      <w:pPr>
        <w:widowControl/>
        <w:suppressAutoHyphens w:val="0"/>
        <w:autoSpaceDE w:val="0"/>
        <w:autoSpaceDN w:val="0"/>
        <w:adjustRightInd w:val="0"/>
        <w:spacing w:after="180"/>
        <w:jc w:val="center"/>
        <w:rPr>
          <w:rFonts w:ascii="Liberation Serif" w:eastAsiaTheme="minorHAnsi" w:hAnsi="Liberation Serif" w:cs="Liberation Serif"/>
          <w:i/>
          <w:iCs/>
          <w:kern w:val="0"/>
          <w:lang w:val="es-PR" w:eastAsia="en-US" w:bidi="ar-SA"/>
        </w:rPr>
      </w:pPr>
      <w:r w:rsidRPr="00B54B03">
        <w:rPr>
          <w:rFonts w:ascii="Liberation Serif" w:eastAsiaTheme="minorHAnsi" w:hAnsi="Liberation Serif" w:cs="Liberation Serif"/>
          <w:i/>
          <w:iCs/>
          <w:kern w:val="0"/>
          <w:lang w:val="es-PR" w:eastAsia="en-US" w:bidi="ar-SA"/>
        </w:rPr>
        <w:t>eka-dina sabe “hari” bole anukṣaṇa</w:t>
      </w:r>
      <w:r w:rsidRPr="00B54B03">
        <w:rPr>
          <w:rFonts w:ascii="Liberation Serif" w:eastAsiaTheme="minorHAnsi" w:hAnsi="Liberation Serif" w:cs="Liberation Serif"/>
          <w:i/>
          <w:iCs/>
          <w:kern w:val="0"/>
          <w:lang w:val="es-PR" w:eastAsia="en-US" w:bidi="ar-SA"/>
        </w:rPr>
        <w:br/>
        <w:t>tathāpiha prabhu punaḥ karena krandana</w:t>
      </w:r>
    </w:p>
    <w:p w:rsidR="009908EA" w:rsidRPr="009908EA" w:rsidRDefault="009908EA" w:rsidP="009908EA">
      <w:pPr>
        <w:widowControl/>
        <w:suppressAutoHyphens w:val="0"/>
        <w:autoSpaceDE w:val="0"/>
        <w:autoSpaceDN w:val="0"/>
        <w:adjustRightInd w:val="0"/>
        <w:spacing w:after="180"/>
        <w:jc w:val="center"/>
        <w:rPr>
          <w:rFonts w:ascii="Liberation Serif" w:eastAsiaTheme="minorHAnsi" w:hAnsi="Liberation Serif" w:cs="Liberation Serif"/>
          <w:b/>
          <w:bCs/>
          <w:vanish/>
          <w:kern w:val="0"/>
          <w:lang w:eastAsia="en-US" w:bidi="ar-SA"/>
        </w:rPr>
      </w:pPr>
      <w:r w:rsidRPr="009908EA">
        <w:rPr>
          <w:rFonts w:ascii="Liberation Serif" w:eastAsiaTheme="minorHAnsi" w:hAnsi="Liberation Serif" w:cs="Liberation Serif"/>
          <w:b/>
          <w:bCs/>
          <w:vanish/>
          <w:kern w:val="0"/>
          <w:lang w:eastAsia="en-US" w:bidi="ar-SA"/>
        </w:rPr>
        <w:t>TRANSLATION</w:t>
      </w:r>
    </w:p>
    <w:p w:rsidR="009908EA" w:rsidRDefault="009908EA" w:rsidP="009908EA">
      <w:pPr>
        <w:widowControl/>
        <w:suppressAutoHyphens w:val="0"/>
        <w:autoSpaceDE w:val="0"/>
        <w:autoSpaceDN w:val="0"/>
        <w:adjustRightInd w:val="0"/>
        <w:spacing w:after="36"/>
        <w:rPr>
          <w:rFonts w:ascii="Liberation Serif" w:eastAsiaTheme="minorHAnsi" w:hAnsi="Liberation Serif" w:cs="Liberation Serif"/>
          <w:b/>
          <w:bCs/>
          <w:kern w:val="0"/>
          <w:lang w:eastAsia="en-US" w:bidi="ar-SA"/>
        </w:rPr>
      </w:pPr>
      <w:r w:rsidRPr="009908EA">
        <w:rPr>
          <w:rFonts w:ascii="Liberation Serif" w:eastAsiaTheme="minorHAnsi" w:hAnsi="Liberation Serif" w:cs="Liberation Serif"/>
          <w:b/>
          <w:bCs/>
          <w:kern w:val="0"/>
          <w:lang w:eastAsia="en-US" w:bidi="ar-SA"/>
        </w:rPr>
        <w:t>One day, in spite of everyone chanting the names of Hari, the Lord did not stop crying.</w:t>
      </w:r>
    </w:p>
    <w:p w:rsidR="003C3FE6" w:rsidRDefault="003C3FE6" w:rsidP="009908EA">
      <w:pPr>
        <w:widowControl/>
        <w:suppressAutoHyphens w:val="0"/>
        <w:autoSpaceDE w:val="0"/>
        <w:autoSpaceDN w:val="0"/>
        <w:adjustRightInd w:val="0"/>
        <w:spacing w:after="36"/>
        <w:rPr>
          <w:rFonts w:ascii="Liberation Serif" w:eastAsiaTheme="minorHAnsi" w:hAnsi="Liberation Serif" w:cs="Liberation Serif"/>
          <w:b/>
          <w:bCs/>
          <w:kern w:val="0"/>
          <w:lang w:eastAsia="en-US" w:bidi="ar-SA"/>
        </w:rPr>
      </w:pPr>
    </w:p>
    <w:p w:rsidR="003C3FE6" w:rsidRDefault="003C3FE6" w:rsidP="009908EA">
      <w:pPr>
        <w:widowControl/>
        <w:suppressAutoHyphens w:val="0"/>
        <w:autoSpaceDE w:val="0"/>
        <w:autoSpaceDN w:val="0"/>
        <w:adjustRightInd w:val="0"/>
        <w:spacing w:after="36"/>
        <w:rPr>
          <w:rFonts w:ascii="Liberation Serif" w:eastAsiaTheme="minorHAnsi" w:hAnsi="Liberation Serif" w:cs="Liberation Serif"/>
          <w:b/>
          <w:bCs/>
          <w:kern w:val="0"/>
          <w:lang w:eastAsia="en-US" w:bidi="ar-SA"/>
        </w:rPr>
      </w:pPr>
    </w:p>
    <w:p w:rsidR="00955B8F" w:rsidRPr="009908EA" w:rsidRDefault="00955B8F" w:rsidP="009908EA">
      <w:pPr>
        <w:widowControl/>
        <w:suppressAutoHyphens w:val="0"/>
        <w:autoSpaceDE w:val="0"/>
        <w:autoSpaceDN w:val="0"/>
        <w:adjustRightInd w:val="0"/>
        <w:spacing w:after="36"/>
        <w:rPr>
          <w:rFonts w:ascii="Liberation Serif" w:eastAsiaTheme="minorHAnsi" w:hAnsi="Liberation Serif" w:cs="Liberation Serif"/>
          <w:b/>
          <w:bCs/>
          <w:kern w:val="0"/>
          <w:lang w:eastAsia="en-US" w:bidi="ar-SA"/>
        </w:rPr>
      </w:pPr>
    </w:p>
    <w:p w:rsidR="009908EA" w:rsidRPr="009908EA" w:rsidRDefault="009908EA" w:rsidP="009908EA">
      <w:pPr>
        <w:widowControl/>
        <w:suppressAutoHyphens w:val="0"/>
        <w:autoSpaceDE w:val="0"/>
        <w:autoSpaceDN w:val="0"/>
        <w:adjustRightInd w:val="0"/>
        <w:jc w:val="right"/>
        <w:rPr>
          <w:rFonts w:ascii="Liberation Serif" w:eastAsiaTheme="minorHAnsi" w:hAnsi="Liberation Serif" w:cs="Liberation Serif"/>
          <w:vanish/>
          <w:kern w:val="0"/>
          <w:lang w:eastAsia="en-US" w:bidi="ar-SA"/>
        </w:rPr>
      </w:pPr>
      <w:r w:rsidRPr="009908EA">
        <w:rPr>
          <w:rFonts w:ascii="Liberation Serif" w:eastAsiaTheme="minorHAnsi" w:hAnsi="Liberation Serif" w:cs="Liberation Serif"/>
          <w:vanish/>
          <w:kern w:val="0"/>
          <w:lang w:eastAsia="en-US" w:bidi="ar-SA"/>
        </w:rPr>
        <w:t>Śrī Caitanya Bhāgavat Ādi-khaṇḍa 6.17</w:t>
      </w:r>
    </w:p>
    <w:p w:rsidR="009908EA" w:rsidRPr="009908EA" w:rsidRDefault="009908EA" w:rsidP="009908EA">
      <w:pPr>
        <w:widowControl/>
        <w:suppressAutoHyphens w:val="0"/>
        <w:autoSpaceDE w:val="0"/>
        <w:autoSpaceDN w:val="0"/>
        <w:adjustRightInd w:val="0"/>
        <w:spacing w:after="180"/>
        <w:jc w:val="center"/>
        <w:rPr>
          <w:rFonts w:ascii="Liberation Serif" w:eastAsiaTheme="minorHAnsi" w:hAnsi="Liberation Serif" w:cs="Liberation Serif"/>
          <w:b/>
          <w:bCs/>
          <w:vanish/>
          <w:kern w:val="0"/>
          <w:lang w:eastAsia="en-US" w:bidi="ar-SA"/>
        </w:rPr>
      </w:pPr>
      <w:r w:rsidRPr="009908EA">
        <w:rPr>
          <w:rFonts w:ascii="Liberation Serif" w:eastAsiaTheme="minorHAnsi" w:hAnsi="Liberation Serif" w:cs="Liberation Serif"/>
          <w:b/>
          <w:bCs/>
          <w:vanish/>
          <w:kern w:val="0"/>
          <w:lang w:eastAsia="en-US" w:bidi="ar-SA"/>
        </w:rPr>
        <w:t>TEXT 17</w:t>
      </w:r>
    </w:p>
    <w:p w:rsidR="009908EA" w:rsidRPr="009908EA" w:rsidRDefault="009908EA" w:rsidP="009908EA">
      <w:pPr>
        <w:widowControl/>
        <w:suppressAutoHyphens w:val="0"/>
        <w:autoSpaceDE w:val="0"/>
        <w:autoSpaceDN w:val="0"/>
        <w:adjustRightInd w:val="0"/>
        <w:spacing w:after="180"/>
        <w:jc w:val="center"/>
        <w:rPr>
          <w:rFonts w:ascii="Liberation Serif" w:eastAsiaTheme="minorHAnsi" w:hAnsi="Liberation Serif" w:cs="Liberation Serif"/>
          <w:i/>
          <w:iCs/>
          <w:kern w:val="0"/>
          <w:lang w:eastAsia="en-US" w:bidi="ar-SA"/>
        </w:rPr>
      </w:pPr>
      <w:r w:rsidRPr="009908EA">
        <w:rPr>
          <w:rFonts w:ascii="Liberation Serif" w:eastAsiaTheme="minorHAnsi" w:hAnsi="Liberation Serif" w:cs="Liberation Serif"/>
          <w:i/>
          <w:iCs/>
          <w:kern w:val="0"/>
          <w:lang w:eastAsia="en-US" w:bidi="ar-SA"/>
        </w:rPr>
        <w:t>sabei bolena,—“śuna, bāpa re nimāi!</w:t>
      </w:r>
      <w:r w:rsidRPr="009908EA">
        <w:rPr>
          <w:rFonts w:ascii="Liberation Serif" w:eastAsiaTheme="minorHAnsi" w:hAnsi="Liberation Serif" w:cs="Liberation Serif"/>
          <w:i/>
          <w:iCs/>
          <w:kern w:val="0"/>
          <w:lang w:eastAsia="en-US" w:bidi="ar-SA"/>
        </w:rPr>
        <w:br/>
        <w:t>bhāla kari’ nāca’,—ei hari-nāma gāi”</w:t>
      </w:r>
    </w:p>
    <w:p w:rsidR="009908EA" w:rsidRPr="009908EA" w:rsidRDefault="009908EA" w:rsidP="009908EA">
      <w:pPr>
        <w:widowControl/>
        <w:suppressAutoHyphens w:val="0"/>
        <w:autoSpaceDE w:val="0"/>
        <w:autoSpaceDN w:val="0"/>
        <w:adjustRightInd w:val="0"/>
        <w:spacing w:after="180"/>
        <w:jc w:val="center"/>
        <w:rPr>
          <w:rFonts w:ascii="Liberation Serif" w:eastAsiaTheme="minorHAnsi" w:hAnsi="Liberation Serif" w:cs="Liberation Serif"/>
          <w:b/>
          <w:bCs/>
          <w:vanish/>
          <w:kern w:val="0"/>
          <w:lang w:eastAsia="en-US" w:bidi="ar-SA"/>
        </w:rPr>
      </w:pPr>
      <w:r w:rsidRPr="009908EA">
        <w:rPr>
          <w:rFonts w:ascii="Liberation Serif" w:eastAsiaTheme="minorHAnsi" w:hAnsi="Liberation Serif" w:cs="Liberation Serif"/>
          <w:b/>
          <w:bCs/>
          <w:vanish/>
          <w:kern w:val="0"/>
          <w:lang w:eastAsia="en-US" w:bidi="ar-SA"/>
        </w:rPr>
        <w:t>TRANSLATION</w:t>
      </w:r>
    </w:p>
    <w:p w:rsidR="009908EA" w:rsidRDefault="009908EA" w:rsidP="009908EA">
      <w:pPr>
        <w:widowControl/>
        <w:suppressAutoHyphens w:val="0"/>
        <w:autoSpaceDE w:val="0"/>
        <w:autoSpaceDN w:val="0"/>
        <w:adjustRightInd w:val="0"/>
        <w:spacing w:after="36"/>
        <w:rPr>
          <w:rFonts w:ascii="Liberation Serif" w:eastAsiaTheme="minorHAnsi" w:hAnsi="Liberation Serif" w:cs="Liberation Serif"/>
          <w:b/>
          <w:bCs/>
          <w:kern w:val="0"/>
          <w:lang w:eastAsia="en-US" w:bidi="ar-SA"/>
        </w:rPr>
      </w:pPr>
      <w:r w:rsidRPr="009908EA">
        <w:rPr>
          <w:rFonts w:ascii="Liberation Serif" w:eastAsiaTheme="minorHAnsi" w:hAnsi="Liberation Serif" w:cs="Liberation Serif"/>
          <w:b/>
          <w:bCs/>
          <w:kern w:val="0"/>
          <w:lang w:eastAsia="en-US" w:bidi="ar-SA"/>
        </w:rPr>
        <w:t xml:space="preserve">They all said to Him, “Listen, dear </w:t>
      </w:r>
      <w:r w:rsidR="00B54B03" w:rsidRPr="00B54B03">
        <w:rPr>
          <w:rFonts w:ascii="Liberation Serif" w:eastAsiaTheme="minorHAnsi" w:hAnsi="Liberation Serif" w:cs="Liberation Serif"/>
          <w:b/>
          <w:bCs/>
          <w:kern w:val="0"/>
          <w:lang w:eastAsia="en-US" w:bidi="ar-SA"/>
        </w:rPr>
        <w:t>Nimāi</w:t>
      </w:r>
      <w:r w:rsidRPr="009908EA">
        <w:rPr>
          <w:rFonts w:ascii="Liberation Serif" w:eastAsiaTheme="minorHAnsi" w:hAnsi="Liberation Serif" w:cs="Liberation Serif"/>
          <w:b/>
          <w:bCs/>
          <w:kern w:val="0"/>
          <w:lang w:eastAsia="en-US" w:bidi="ar-SA"/>
        </w:rPr>
        <w:t>, come and dance nicely while we chant the name of Hari.”</w:t>
      </w:r>
    </w:p>
    <w:p w:rsidR="003C3FE6" w:rsidRDefault="003C3FE6" w:rsidP="009908EA">
      <w:pPr>
        <w:widowControl/>
        <w:suppressAutoHyphens w:val="0"/>
        <w:autoSpaceDE w:val="0"/>
        <w:autoSpaceDN w:val="0"/>
        <w:adjustRightInd w:val="0"/>
        <w:spacing w:after="36"/>
        <w:rPr>
          <w:rFonts w:ascii="Liberation Serif" w:eastAsiaTheme="minorHAnsi" w:hAnsi="Liberation Serif" w:cs="Liberation Serif"/>
          <w:b/>
          <w:bCs/>
          <w:kern w:val="0"/>
          <w:lang w:eastAsia="en-US" w:bidi="ar-SA"/>
        </w:rPr>
      </w:pPr>
    </w:p>
    <w:p w:rsidR="00955B8F" w:rsidRPr="009908EA" w:rsidRDefault="00955B8F" w:rsidP="009908EA">
      <w:pPr>
        <w:widowControl/>
        <w:suppressAutoHyphens w:val="0"/>
        <w:autoSpaceDE w:val="0"/>
        <w:autoSpaceDN w:val="0"/>
        <w:adjustRightInd w:val="0"/>
        <w:spacing w:after="36"/>
        <w:rPr>
          <w:rFonts w:ascii="Liberation Serif" w:eastAsiaTheme="minorHAnsi" w:hAnsi="Liberation Serif" w:cs="Liberation Serif"/>
          <w:b/>
          <w:bCs/>
          <w:kern w:val="0"/>
          <w:lang w:eastAsia="en-US" w:bidi="ar-SA"/>
        </w:rPr>
      </w:pPr>
    </w:p>
    <w:p w:rsidR="009908EA" w:rsidRPr="009908EA" w:rsidRDefault="009908EA" w:rsidP="009908EA">
      <w:pPr>
        <w:widowControl/>
        <w:suppressAutoHyphens w:val="0"/>
        <w:autoSpaceDE w:val="0"/>
        <w:autoSpaceDN w:val="0"/>
        <w:adjustRightInd w:val="0"/>
        <w:jc w:val="right"/>
        <w:rPr>
          <w:rFonts w:ascii="Liberation Serif" w:eastAsiaTheme="minorHAnsi" w:hAnsi="Liberation Serif" w:cs="Liberation Serif"/>
          <w:vanish/>
          <w:kern w:val="0"/>
          <w:lang w:eastAsia="en-US" w:bidi="ar-SA"/>
        </w:rPr>
      </w:pPr>
      <w:r w:rsidRPr="009908EA">
        <w:rPr>
          <w:rFonts w:ascii="Liberation Serif" w:eastAsiaTheme="minorHAnsi" w:hAnsi="Liberation Serif" w:cs="Liberation Serif"/>
          <w:vanish/>
          <w:kern w:val="0"/>
          <w:lang w:eastAsia="en-US" w:bidi="ar-SA"/>
        </w:rPr>
        <w:t>Śrī Caitanya Bhāgavat Ādi-khaṇḍa 6.18</w:t>
      </w:r>
    </w:p>
    <w:p w:rsidR="009908EA" w:rsidRPr="009908EA" w:rsidRDefault="009908EA" w:rsidP="009908EA">
      <w:pPr>
        <w:widowControl/>
        <w:suppressAutoHyphens w:val="0"/>
        <w:autoSpaceDE w:val="0"/>
        <w:autoSpaceDN w:val="0"/>
        <w:adjustRightInd w:val="0"/>
        <w:spacing w:after="180"/>
        <w:jc w:val="center"/>
        <w:rPr>
          <w:rFonts w:ascii="Liberation Serif" w:eastAsiaTheme="minorHAnsi" w:hAnsi="Liberation Serif" w:cs="Liberation Serif"/>
          <w:b/>
          <w:bCs/>
          <w:vanish/>
          <w:kern w:val="0"/>
          <w:lang w:eastAsia="en-US" w:bidi="ar-SA"/>
        </w:rPr>
      </w:pPr>
      <w:r w:rsidRPr="009908EA">
        <w:rPr>
          <w:rFonts w:ascii="Liberation Serif" w:eastAsiaTheme="minorHAnsi" w:hAnsi="Liberation Serif" w:cs="Liberation Serif"/>
          <w:b/>
          <w:bCs/>
          <w:vanish/>
          <w:kern w:val="0"/>
          <w:lang w:eastAsia="en-US" w:bidi="ar-SA"/>
        </w:rPr>
        <w:t>TEXT 18</w:t>
      </w:r>
    </w:p>
    <w:p w:rsidR="009908EA" w:rsidRDefault="009908EA" w:rsidP="009908EA">
      <w:pPr>
        <w:widowControl/>
        <w:suppressAutoHyphens w:val="0"/>
        <w:autoSpaceDE w:val="0"/>
        <w:autoSpaceDN w:val="0"/>
        <w:adjustRightInd w:val="0"/>
        <w:spacing w:after="180"/>
        <w:jc w:val="center"/>
        <w:rPr>
          <w:rFonts w:ascii="Liberation Serif" w:eastAsiaTheme="minorHAnsi" w:hAnsi="Liberation Serif" w:cs="Liberation Serif"/>
          <w:i/>
          <w:iCs/>
          <w:kern w:val="0"/>
          <w:lang w:eastAsia="en-US" w:bidi="ar-SA"/>
        </w:rPr>
      </w:pPr>
      <w:r w:rsidRPr="009908EA">
        <w:rPr>
          <w:rFonts w:ascii="Liberation Serif" w:eastAsiaTheme="minorHAnsi" w:hAnsi="Liberation Serif" w:cs="Liberation Serif"/>
          <w:i/>
          <w:iCs/>
          <w:kern w:val="0"/>
          <w:lang w:eastAsia="en-US" w:bidi="ar-SA"/>
        </w:rPr>
        <w:t>nā śune vacana kāro, karaye krandana</w:t>
      </w:r>
      <w:r w:rsidRPr="009908EA">
        <w:rPr>
          <w:rFonts w:ascii="Liberation Serif" w:eastAsiaTheme="minorHAnsi" w:hAnsi="Liberation Serif" w:cs="Liberation Serif"/>
          <w:i/>
          <w:iCs/>
          <w:kern w:val="0"/>
          <w:lang w:eastAsia="en-US" w:bidi="ar-SA"/>
        </w:rPr>
        <w:br/>
        <w:t>sabe bale’,—“bola, bāpa, kānda’ ki kāraṇa?”</w:t>
      </w:r>
    </w:p>
    <w:p w:rsidR="009908EA" w:rsidRPr="009908EA" w:rsidRDefault="009908EA" w:rsidP="009908EA">
      <w:pPr>
        <w:widowControl/>
        <w:suppressAutoHyphens w:val="0"/>
        <w:autoSpaceDE w:val="0"/>
        <w:autoSpaceDN w:val="0"/>
        <w:adjustRightInd w:val="0"/>
        <w:spacing w:after="180"/>
        <w:jc w:val="center"/>
        <w:rPr>
          <w:rFonts w:ascii="Liberation Serif" w:eastAsiaTheme="minorHAnsi" w:hAnsi="Liberation Serif" w:cs="Liberation Serif"/>
          <w:b/>
          <w:bCs/>
          <w:vanish/>
          <w:kern w:val="0"/>
          <w:lang w:eastAsia="en-US" w:bidi="ar-SA"/>
        </w:rPr>
      </w:pPr>
      <w:r w:rsidRPr="009908EA">
        <w:rPr>
          <w:rFonts w:ascii="Liberation Serif" w:eastAsiaTheme="minorHAnsi" w:hAnsi="Liberation Serif" w:cs="Liberation Serif"/>
          <w:b/>
          <w:bCs/>
          <w:vanish/>
          <w:kern w:val="0"/>
          <w:lang w:eastAsia="en-US" w:bidi="ar-SA"/>
        </w:rPr>
        <w:t>TRANSLATION</w:t>
      </w:r>
    </w:p>
    <w:p w:rsidR="009908EA" w:rsidRDefault="009908EA" w:rsidP="009908EA">
      <w:pPr>
        <w:widowControl/>
        <w:suppressAutoHyphens w:val="0"/>
        <w:autoSpaceDE w:val="0"/>
        <w:autoSpaceDN w:val="0"/>
        <w:adjustRightInd w:val="0"/>
        <w:spacing w:after="36"/>
        <w:rPr>
          <w:rFonts w:ascii="Liberation Serif" w:eastAsiaTheme="minorHAnsi" w:hAnsi="Liberation Serif" w:cs="Liberation Serif"/>
          <w:b/>
          <w:bCs/>
          <w:kern w:val="0"/>
          <w:lang w:eastAsia="en-US" w:bidi="ar-SA"/>
        </w:rPr>
      </w:pPr>
      <w:r w:rsidRPr="009908EA">
        <w:rPr>
          <w:rFonts w:ascii="Liberation Serif" w:eastAsiaTheme="minorHAnsi" w:hAnsi="Liberation Serif" w:cs="Liberation Serif"/>
          <w:b/>
          <w:bCs/>
          <w:kern w:val="0"/>
          <w:lang w:eastAsia="en-US" w:bidi="ar-SA"/>
        </w:rPr>
        <w:t>The Lord did not listen to them and continued to cry, so they asked Him, “Dear child, why are You crying?”</w:t>
      </w:r>
    </w:p>
    <w:p w:rsidR="00955B8F" w:rsidRPr="009908EA" w:rsidRDefault="00955B8F" w:rsidP="009908EA">
      <w:pPr>
        <w:widowControl/>
        <w:suppressAutoHyphens w:val="0"/>
        <w:autoSpaceDE w:val="0"/>
        <w:autoSpaceDN w:val="0"/>
        <w:adjustRightInd w:val="0"/>
        <w:spacing w:after="36"/>
        <w:rPr>
          <w:rFonts w:ascii="Liberation Serif" w:eastAsiaTheme="minorHAnsi" w:hAnsi="Liberation Serif" w:cs="Liberation Serif"/>
          <w:b/>
          <w:bCs/>
          <w:kern w:val="0"/>
          <w:lang w:eastAsia="en-US" w:bidi="ar-SA"/>
        </w:rPr>
      </w:pPr>
    </w:p>
    <w:p w:rsidR="009908EA" w:rsidRPr="009908EA" w:rsidRDefault="009908EA" w:rsidP="009908EA">
      <w:pPr>
        <w:widowControl/>
        <w:suppressAutoHyphens w:val="0"/>
        <w:autoSpaceDE w:val="0"/>
        <w:autoSpaceDN w:val="0"/>
        <w:adjustRightInd w:val="0"/>
        <w:jc w:val="right"/>
        <w:rPr>
          <w:rFonts w:ascii="Liberation Serif" w:eastAsiaTheme="minorHAnsi" w:hAnsi="Liberation Serif" w:cs="Liberation Serif"/>
          <w:vanish/>
          <w:kern w:val="0"/>
          <w:lang w:eastAsia="en-US" w:bidi="ar-SA"/>
        </w:rPr>
      </w:pPr>
      <w:r w:rsidRPr="009908EA">
        <w:rPr>
          <w:rFonts w:ascii="Liberation Serif" w:eastAsiaTheme="minorHAnsi" w:hAnsi="Liberation Serif" w:cs="Liberation Serif"/>
          <w:vanish/>
          <w:kern w:val="0"/>
          <w:lang w:eastAsia="en-US" w:bidi="ar-SA"/>
        </w:rPr>
        <w:lastRenderedPageBreak/>
        <w:t>Śrī Caitanya Bhāgavat Ādi-khaṇḍa 6.19</w:t>
      </w:r>
    </w:p>
    <w:p w:rsidR="009908EA" w:rsidRPr="009908EA" w:rsidRDefault="009908EA" w:rsidP="009908EA">
      <w:pPr>
        <w:widowControl/>
        <w:suppressAutoHyphens w:val="0"/>
        <w:autoSpaceDE w:val="0"/>
        <w:autoSpaceDN w:val="0"/>
        <w:adjustRightInd w:val="0"/>
        <w:spacing w:after="180"/>
        <w:jc w:val="center"/>
        <w:rPr>
          <w:rFonts w:ascii="Liberation Serif" w:eastAsiaTheme="minorHAnsi" w:hAnsi="Liberation Serif" w:cs="Liberation Serif"/>
          <w:b/>
          <w:bCs/>
          <w:vanish/>
          <w:kern w:val="0"/>
          <w:lang w:eastAsia="en-US" w:bidi="ar-SA"/>
        </w:rPr>
      </w:pPr>
      <w:r w:rsidRPr="009908EA">
        <w:rPr>
          <w:rFonts w:ascii="Liberation Serif" w:eastAsiaTheme="minorHAnsi" w:hAnsi="Liberation Serif" w:cs="Liberation Serif"/>
          <w:b/>
          <w:bCs/>
          <w:vanish/>
          <w:kern w:val="0"/>
          <w:lang w:eastAsia="en-US" w:bidi="ar-SA"/>
        </w:rPr>
        <w:t>TEXT 19</w:t>
      </w:r>
    </w:p>
    <w:p w:rsidR="009908EA" w:rsidRPr="009908EA" w:rsidRDefault="009908EA" w:rsidP="009908EA">
      <w:pPr>
        <w:widowControl/>
        <w:suppressAutoHyphens w:val="0"/>
        <w:autoSpaceDE w:val="0"/>
        <w:autoSpaceDN w:val="0"/>
        <w:adjustRightInd w:val="0"/>
        <w:spacing w:after="180"/>
        <w:jc w:val="center"/>
        <w:rPr>
          <w:rFonts w:ascii="Liberation Serif" w:eastAsiaTheme="minorHAnsi" w:hAnsi="Liberation Serif" w:cs="Liberation Serif"/>
          <w:i/>
          <w:iCs/>
          <w:kern w:val="0"/>
          <w:lang w:eastAsia="en-US" w:bidi="ar-SA"/>
        </w:rPr>
      </w:pPr>
      <w:r w:rsidRPr="009908EA">
        <w:rPr>
          <w:rFonts w:ascii="Liberation Serif" w:eastAsiaTheme="minorHAnsi" w:hAnsi="Liberation Serif" w:cs="Liberation Serif"/>
          <w:i/>
          <w:iCs/>
          <w:kern w:val="0"/>
          <w:lang w:eastAsia="en-US" w:bidi="ar-SA"/>
        </w:rPr>
        <w:t>sabei bolena,—“bāpa, ki icchā tomāra?</w:t>
      </w:r>
      <w:r w:rsidRPr="009908EA">
        <w:rPr>
          <w:rFonts w:ascii="Liberation Serif" w:eastAsiaTheme="minorHAnsi" w:hAnsi="Liberation Serif" w:cs="Liberation Serif"/>
          <w:i/>
          <w:iCs/>
          <w:kern w:val="0"/>
          <w:lang w:eastAsia="en-US" w:bidi="ar-SA"/>
        </w:rPr>
        <w:br/>
        <w:t>sei dravya āni’ diba, nā kāndaha āra”</w:t>
      </w:r>
    </w:p>
    <w:p w:rsidR="009908EA" w:rsidRPr="009908EA" w:rsidRDefault="009908EA" w:rsidP="009908EA">
      <w:pPr>
        <w:widowControl/>
        <w:suppressAutoHyphens w:val="0"/>
        <w:autoSpaceDE w:val="0"/>
        <w:autoSpaceDN w:val="0"/>
        <w:adjustRightInd w:val="0"/>
        <w:spacing w:after="180"/>
        <w:jc w:val="center"/>
        <w:rPr>
          <w:rFonts w:ascii="Liberation Serif" w:eastAsiaTheme="minorHAnsi" w:hAnsi="Liberation Serif" w:cs="Liberation Serif"/>
          <w:b/>
          <w:bCs/>
          <w:vanish/>
          <w:kern w:val="0"/>
          <w:lang w:eastAsia="en-US" w:bidi="ar-SA"/>
        </w:rPr>
      </w:pPr>
      <w:r w:rsidRPr="009908EA">
        <w:rPr>
          <w:rFonts w:ascii="Liberation Serif" w:eastAsiaTheme="minorHAnsi" w:hAnsi="Liberation Serif" w:cs="Liberation Serif"/>
          <w:b/>
          <w:bCs/>
          <w:vanish/>
          <w:kern w:val="0"/>
          <w:lang w:eastAsia="en-US" w:bidi="ar-SA"/>
        </w:rPr>
        <w:t>TRANSLATION</w:t>
      </w:r>
    </w:p>
    <w:p w:rsidR="009908EA" w:rsidRDefault="009908EA" w:rsidP="009908EA">
      <w:pPr>
        <w:widowControl/>
        <w:suppressAutoHyphens w:val="0"/>
        <w:autoSpaceDE w:val="0"/>
        <w:autoSpaceDN w:val="0"/>
        <w:adjustRightInd w:val="0"/>
        <w:spacing w:after="36"/>
        <w:rPr>
          <w:rFonts w:ascii="Liberation Serif" w:eastAsiaTheme="minorHAnsi" w:hAnsi="Liberation Serif" w:cs="Liberation Serif"/>
          <w:b/>
          <w:bCs/>
          <w:kern w:val="0"/>
          <w:lang w:eastAsia="en-US" w:bidi="ar-SA"/>
        </w:rPr>
      </w:pPr>
      <w:r w:rsidRPr="009908EA">
        <w:rPr>
          <w:rFonts w:ascii="Liberation Serif" w:eastAsiaTheme="minorHAnsi" w:hAnsi="Liberation Serif" w:cs="Liberation Serif"/>
          <w:b/>
          <w:bCs/>
          <w:kern w:val="0"/>
          <w:lang w:eastAsia="en-US" w:bidi="ar-SA"/>
        </w:rPr>
        <w:t xml:space="preserve">They all asked Him, “What do You want? We will bring it </w:t>
      </w:r>
      <w:r w:rsidR="009529A1">
        <w:rPr>
          <w:rFonts w:ascii="Liberation Serif" w:eastAsiaTheme="minorHAnsi" w:hAnsi="Liberation Serif" w:cs="Liberation Serif"/>
          <w:b/>
          <w:bCs/>
          <w:kern w:val="0"/>
          <w:lang w:eastAsia="en-US" w:bidi="ar-SA"/>
        </w:rPr>
        <w:t>t</w:t>
      </w:r>
      <w:r w:rsidRPr="009908EA">
        <w:rPr>
          <w:rFonts w:ascii="Liberation Serif" w:eastAsiaTheme="minorHAnsi" w:hAnsi="Liberation Serif" w:cs="Liberation Serif"/>
          <w:b/>
          <w:bCs/>
          <w:kern w:val="0"/>
          <w:lang w:eastAsia="en-US" w:bidi="ar-SA"/>
        </w:rPr>
        <w:t>o You</w:t>
      </w:r>
      <w:r w:rsidR="009529A1">
        <w:rPr>
          <w:rFonts w:ascii="Liberation Serif" w:eastAsiaTheme="minorHAnsi" w:hAnsi="Liberation Serif" w:cs="Liberation Serif"/>
          <w:b/>
          <w:bCs/>
          <w:kern w:val="0"/>
          <w:lang w:eastAsia="en-US" w:bidi="ar-SA"/>
        </w:rPr>
        <w:t>;</w:t>
      </w:r>
      <w:r w:rsidRPr="009908EA">
        <w:rPr>
          <w:rFonts w:ascii="Liberation Serif" w:eastAsiaTheme="minorHAnsi" w:hAnsi="Liberation Serif" w:cs="Liberation Serif"/>
          <w:b/>
          <w:bCs/>
          <w:kern w:val="0"/>
          <w:lang w:eastAsia="en-US" w:bidi="ar-SA"/>
        </w:rPr>
        <w:t xml:space="preserve"> don</w:t>
      </w:r>
      <w:r w:rsidRPr="009908EA">
        <w:rPr>
          <w:rFonts w:ascii="Liberation Serif" w:eastAsiaTheme="minorHAnsi" w:hAnsi="Liberation Serif" w:cs="Liberation Serif"/>
          <w:b/>
          <w:bCs/>
          <w:i/>
          <w:kern w:val="0"/>
          <w:lang w:eastAsia="en-US" w:bidi="ar-SA"/>
        </w:rPr>
        <w:t>’</w:t>
      </w:r>
      <w:r w:rsidRPr="009908EA">
        <w:rPr>
          <w:rFonts w:ascii="Liberation Serif" w:eastAsiaTheme="minorHAnsi" w:hAnsi="Liberation Serif" w:cs="Liberation Serif"/>
          <w:b/>
          <w:bCs/>
          <w:kern w:val="0"/>
          <w:lang w:eastAsia="en-US" w:bidi="ar-SA"/>
        </w:rPr>
        <w:t>t cry.”</w:t>
      </w:r>
    </w:p>
    <w:p w:rsidR="003C3FE6" w:rsidRDefault="003C3FE6" w:rsidP="009908EA">
      <w:pPr>
        <w:widowControl/>
        <w:suppressAutoHyphens w:val="0"/>
        <w:autoSpaceDE w:val="0"/>
        <w:autoSpaceDN w:val="0"/>
        <w:adjustRightInd w:val="0"/>
        <w:spacing w:after="36"/>
        <w:rPr>
          <w:rFonts w:ascii="Liberation Serif" w:eastAsiaTheme="minorHAnsi" w:hAnsi="Liberation Serif" w:cs="Liberation Serif"/>
          <w:b/>
          <w:bCs/>
          <w:kern w:val="0"/>
          <w:lang w:eastAsia="en-US" w:bidi="ar-SA"/>
        </w:rPr>
      </w:pPr>
    </w:p>
    <w:p w:rsidR="00955B8F" w:rsidRPr="009908EA" w:rsidRDefault="00955B8F" w:rsidP="009908EA">
      <w:pPr>
        <w:widowControl/>
        <w:suppressAutoHyphens w:val="0"/>
        <w:autoSpaceDE w:val="0"/>
        <w:autoSpaceDN w:val="0"/>
        <w:adjustRightInd w:val="0"/>
        <w:spacing w:after="36"/>
        <w:rPr>
          <w:rFonts w:ascii="Liberation Serif" w:eastAsiaTheme="minorHAnsi" w:hAnsi="Liberation Serif" w:cs="Liberation Serif"/>
          <w:b/>
          <w:bCs/>
          <w:kern w:val="0"/>
          <w:lang w:eastAsia="en-US" w:bidi="ar-SA"/>
        </w:rPr>
      </w:pPr>
    </w:p>
    <w:p w:rsidR="009908EA" w:rsidRPr="009908EA" w:rsidRDefault="009908EA" w:rsidP="009908EA">
      <w:pPr>
        <w:widowControl/>
        <w:suppressAutoHyphens w:val="0"/>
        <w:autoSpaceDE w:val="0"/>
        <w:autoSpaceDN w:val="0"/>
        <w:adjustRightInd w:val="0"/>
        <w:jc w:val="right"/>
        <w:rPr>
          <w:rFonts w:ascii="Liberation Serif" w:eastAsiaTheme="minorHAnsi" w:hAnsi="Liberation Serif" w:cs="Liberation Serif"/>
          <w:vanish/>
          <w:kern w:val="0"/>
          <w:lang w:eastAsia="en-US" w:bidi="ar-SA"/>
        </w:rPr>
      </w:pPr>
      <w:r w:rsidRPr="009908EA">
        <w:rPr>
          <w:rFonts w:ascii="Liberation Serif" w:eastAsiaTheme="minorHAnsi" w:hAnsi="Liberation Serif" w:cs="Liberation Serif"/>
          <w:vanish/>
          <w:kern w:val="0"/>
          <w:lang w:eastAsia="en-US" w:bidi="ar-SA"/>
        </w:rPr>
        <w:t>Śrī Caitanya Bhāgavat Ādi-khaṇḍa 6.20</w:t>
      </w:r>
    </w:p>
    <w:p w:rsidR="009908EA" w:rsidRPr="009908EA" w:rsidRDefault="009908EA" w:rsidP="009908EA">
      <w:pPr>
        <w:widowControl/>
        <w:suppressAutoHyphens w:val="0"/>
        <w:autoSpaceDE w:val="0"/>
        <w:autoSpaceDN w:val="0"/>
        <w:adjustRightInd w:val="0"/>
        <w:spacing w:after="180"/>
        <w:jc w:val="center"/>
        <w:rPr>
          <w:rFonts w:ascii="Liberation Serif" w:eastAsiaTheme="minorHAnsi" w:hAnsi="Liberation Serif" w:cs="Liberation Serif"/>
          <w:b/>
          <w:bCs/>
          <w:vanish/>
          <w:kern w:val="0"/>
          <w:lang w:eastAsia="en-US" w:bidi="ar-SA"/>
        </w:rPr>
      </w:pPr>
      <w:r w:rsidRPr="009908EA">
        <w:rPr>
          <w:rFonts w:ascii="Liberation Serif" w:eastAsiaTheme="minorHAnsi" w:hAnsi="Liberation Serif" w:cs="Liberation Serif"/>
          <w:b/>
          <w:bCs/>
          <w:vanish/>
          <w:kern w:val="0"/>
          <w:lang w:eastAsia="en-US" w:bidi="ar-SA"/>
        </w:rPr>
        <w:t>TEXT 20</w:t>
      </w:r>
    </w:p>
    <w:p w:rsidR="009908EA" w:rsidRDefault="009908EA" w:rsidP="009908EA">
      <w:pPr>
        <w:widowControl/>
        <w:suppressAutoHyphens w:val="0"/>
        <w:autoSpaceDE w:val="0"/>
        <w:autoSpaceDN w:val="0"/>
        <w:adjustRightInd w:val="0"/>
        <w:spacing w:after="180"/>
        <w:jc w:val="center"/>
        <w:rPr>
          <w:rFonts w:ascii="Liberation Serif" w:eastAsiaTheme="minorHAnsi" w:hAnsi="Liberation Serif" w:cs="Liberation Serif"/>
          <w:i/>
          <w:iCs/>
          <w:kern w:val="0"/>
          <w:lang w:eastAsia="en-US" w:bidi="ar-SA"/>
        </w:rPr>
      </w:pPr>
      <w:r w:rsidRPr="009908EA">
        <w:rPr>
          <w:rFonts w:ascii="Liberation Serif" w:eastAsiaTheme="minorHAnsi" w:hAnsi="Liberation Serif" w:cs="Liberation Serif"/>
          <w:i/>
          <w:iCs/>
          <w:kern w:val="0"/>
          <w:lang w:eastAsia="en-US" w:bidi="ar-SA"/>
        </w:rPr>
        <w:t>prabhu bole,—“yadi mora prāṇa-rakṣā cāha’</w:t>
      </w:r>
      <w:r w:rsidRPr="009908EA">
        <w:rPr>
          <w:rFonts w:ascii="Liberation Serif" w:eastAsiaTheme="minorHAnsi" w:hAnsi="Liberation Serif" w:cs="Liberation Serif"/>
          <w:i/>
          <w:iCs/>
          <w:kern w:val="0"/>
          <w:lang w:eastAsia="en-US" w:bidi="ar-SA"/>
        </w:rPr>
        <w:br/>
        <w:t>tabe jhāṭa dui brāhmaṇera ghare yāha’</w:t>
      </w:r>
    </w:p>
    <w:p w:rsidR="009908EA" w:rsidRPr="009908EA" w:rsidRDefault="009908EA" w:rsidP="009908EA">
      <w:pPr>
        <w:widowControl/>
        <w:suppressAutoHyphens w:val="0"/>
        <w:autoSpaceDE w:val="0"/>
        <w:autoSpaceDN w:val="0"/>
        <w:adjustRightInd w:val="0"/>
        <w:spacing w:after="180"/>
        <w:jc w:val="center"/>
        <w:rPr>
          <w:rFonts w:ascii="Liberation Serif" w:eastAsiaTheme="minorHAnsi" w:hAnsi="Liberation Serif" w:cs="Liberation Serif"/>
          <w:b/>
          <w:bCs/>
          <w:vanish/>
          <w:kern w:val="0"/>
          <w:lang w:eastAsia="en-US" w:bidi="ar-SA"/>
        </w:rPr>
      </w:pPr>
      <w:r w:rsidRPr="009908EA">
        <w:rPr>
          <w:rFonts w:ascii="Liberation Serif" w:eastAsiaTheme="minorHAnsi" w:hAnsi="Liberation Serif" w:cs="Liberation Serif"/>
          <w:b/>
          <w:bCs/>
          <w:vanish/>
          <w:kern w:val="0"/>
          <w:lang w:eastAsia="en-US" w:bidi="ar-SA"/>
        </w:rPr>
        <w:t>TRANSLATION</w:t>
      </w:r>
    </w:p>
    <w:p w:rsidR="009908EA" w:rsidRDefault="009908EA" w:rsidP="009908EA">
      <w:pPr>
        <w:widowControl/>
        <w:suppressAutoHyphens w:val="0"/>
        <w:autoSpaceDE w:val="0"/>
        <w:autoSpaceDN w:val="0"/>
        <w:adjustRightInd w:val="0"/>
        <w:spacing w:after="36"/>
        <w:rPr>
          <w:rFonts w:ascii="Liberation Serif" w:eastAsiaTheme="minorHAnsi" w:hAnsi="Liberation Serif" w:cs="Liberation Serif"/>
          <w:b/>
          <w:bCs/>
          <w:kern w:val="0"/>
          <w:lang w:eastAsia="en-US" w:bidi="ar-SA"/>
        </w:rPr>
      </w:pPr>
      <w:r w:rsidRPr="009908EA">
        <w:rPr>
          <w:rFonts w:ascii="Liberation Serif" w:eastAsiaTheme="minorHAnsi" w:hAnsi="Liberation Serif" w:cs="Liberation Serif"/>
          <w:b/>
          <w:bCs/>
          <w:kern w:val="0"/>
          <w:lang w:eastAsia="en-US" w:bidi="ar-SA"/>
        </w:rPr>
        <w:t xml:space="preserve">The Lord replied, “If you want to save My life, then go quickly to the house of the two </w:t>
      </w:r>
      <w:r w:rsidRPr="009908EA">
        <w:rPr>
          <w:rFonts w:ascii="Liberation Serif" w:eastAsiaTheme="minorHAnsi" w:hAnsi="Liberation Serif" w:cs="Liberation Serif"/>
          <w:b/>
          <w:bCs/>
          <w:i/>
          <w:kern w:val="0"/>
          <w:lang w:eastAsia="en-US" w:bidi="ar-SA"/>
        </w:rPr>
        <w:t>brāhmaṇas</w:t>
      </w:r>
      <w:r w:rsidRPr="009908EA">
        <w:rPr>
          <w:rFonts w:ascii="Liberation Serif" w:eastAsiaTheme="minorHAnsi" w:hAnsi="Liberation Serif" w:cs="Liberation Serif"/>
          <w:b/>
          <w:bCs/>
          <w:kern w:val="0"/>
          <w:lang w:eastAsia="en-US" w:bidi="ar-SA"/>
        </w:rPr>
        <w:t>.</w:t>
      </w:r>
    </w:p>
    <w:p w:rsidR="00955B8F" w:rsidRDefault="00955B8F" w:rsidP="009908EA">
      <w:pPr>
        <w:widowControl/>
        <w:suppressAutoHyphens w:val="0"/>
        <w:autoSpaceDE w:val="0"/>
        <w:autoSpaceDN w:val="0"/>
        <w:adjustRightInd w:val="0"/>
        <w:spacing w:after="36"/>
        <w:rPr>
          <w:rFonts w:ascii="Liberation Serif" w:eastAsiaTheme="minorHAnsi" w:hAnsi="Liberation Serif" w:cs="Liberation Serif"/>
          <w:b/>
          <w:bCs/>
          <w:kern w:val="0"/>
          <w:lang w:eastAsia="en-US" w:bidi="ar-SA"/>
        </w:rPr>
      </w:pPr>
    </w:p>
    <w:p w:rsidR="003C3FE6" w:rsidRPr="009908EA" w:rsidRDefault="003C3FE6" w:rsidP="009908EA">
      <w:pPr>
        <w:widowControl/>
        <w:suppressAutoHyphens w:val="0"/>
        <w:autoSpaceDE w:val="0"/>
        <w:autoSpaceDN w:val="0"/>
        <w:adjustRightInd w:val="0"/>
        <w:spacing w:after="36"/>
        <w:rPr>
          <w:rFonts w:ascii="Liberation Serif" w:eastAsiaTheme="minorHAnsi" w:hAnsi="Liberation Serif" w:cs="Liberation Serif"/>
          <w:b/>
          <w:bCs/>
          <w:kern w:val="0"/>
          <w:lang w:eastAsia="en-US" w:bidi="ar-SA"/>
        </w:rPr>
      </w:pPr>
    </w:p>
    <w:p w:rsidR="009908EA" w:rsidRPr="009908EA" w:rsidRDefault="009908EA" w:rsidP="009908EA">
      <w:pPr>
        <w:widowControl/>
        <w:suppressAutoHyphens w:val="0"/>
        <w:autoSpaceDE w:val="0"/>
        <w:autoSpaceDN w:val="0"/>
        <w:adjustRightInd w:val="0"/>
        <w:jc w:val="right"/>
        <w:rPr>
          <w:rFonts w:ascii="Liberation Serif" w:eastAsiaTheme="minorHAnsi" w:hAnsi="Liberation Serif" w:cs="Liberation Serif"/>
          <w:vanish/>
          <w:kern w:val="0"/>
          <w:lang w:eastAsia="en-US" w:bidi="ar-SA"/>
        </w:rPr>
      </w:pPr>
      <w:r w:rsidRPr="009908EA">
        <w:rPr>
          <w:rFonts w:ascii="Liberation Serif" w:eastAsiaTheme="minorHAnsi" w:hAnsi="Liberation Serif" w:cs="Liberation Serif"/>
          <w:vanish/>
          <w:kern w:val="0"/>
          <w:lang w:eastAsia="en-US" w:bidi="ar-SA"/>
        </w:rPr>
        <w:t>Śrī Caitanya Bhāgavat Ādi-khaṇḍa 6.21-23</w:t>
      </w:r>
    </w:p>
    <w:p w:rsidR="009908EA" w:rsidRPr="009908EA" w:rsidRDefault="009908EA" w:rsidP="009908EA">
      <w:pPr>
        <w:widowControl/>
        <w:suppressAutoHyphens w:val="0"/>
        <w:autoSpaceDE w:val="0"/>
        <w:autoSpaceDN w:val="0"/>
        <w:adjustRightInd w:val="0"/>
        <w:spacing w:after="180"/>
        <w:jc w:val="center"/>
        <w:rPr>
          <w:rFonts w:ascii="Liberation Serif" w:eastAsiaTheme="minorHAnsi" w:hAnsi="Liberation Serif" w:cs="Liberation Serif"/>
          <w:b/>
          <w:bCs/>
          <w:vanish/>
          <w:kern w:val="0"/>
          <w:lang w:eastAsia="en-US" w:bidi="ar-SA"/>
        </w:rPr>
      </w:pPr>
      <w:r w:rsidRPr="009908EA">
        <w:rPr>
          <w:rFonts w:ascii="Liberation Serif" w:eastAsiaTheme="minorHAnsi" w:hAnsi="Liberation Serif" w:cs="Liberation Serif"/>
          <w:b/>
          <w:bCs/>
          <w:vanish/>
          <w:kern w:val="0"/>
          <w:lang w:eastAsia="en-US" w:bidi="ar-SA"/>
        </w:rPr>
        <w:t>TEXTS 21-23</w:t>
      </w:r>
    </w:p>
    <w:p w:rsidR="009908EA" w:rsidRPr="009908EA" w:rsidRDefault="009908EA" w:rsidP="009908EA">
      <w:pPr>
        <w:widowControl/>
        <w:suppressAutoHyphens w:val="0"/>
        <w:autoSpaceDE w:val="0"/>
        <w:autoSpaceDN w:val="0"/>
        <w:adjustRightInd w:val="0"/>
        <w:spacing w:after="180"/>
        <w:jc w:val="center"/>
        <w:rPr>
          <w:rFonts w:ascii="Liberation Serif" w:eastAsiaTheme="minorHAnsi" w:hAnsi="Liberation Serif" w:cs="Liberation Serif"/>
          <w:i/>
          <w:iCs/>
          <w:kern w:val="0"/>
          <w:lang w:eastAsia="en-US" w:bidi="ar-SA"/>
        </w:rPr>
      </w:pPr>
      <w:r w:rsidRPr="009908EA">
        <w:rPr>
          <w:rFonts w:ascii="Liberation Serif" w:eastAsiaTheme="minorHAnsi" w:hAnsi="Liberation Serif" w:cs="Liberation Serif"/>
          <w:i/>
          <w:iCs/>
          <w:kern w:val="0"/>
          <w:lang w:eastAsia="en-US" w:bidi="ar-SA"/>
        </w:rPr>
        <w:t>jagadīśa paṇḍita hiraṇya bhāgavata</w:t>
      </w:r>
      <w:r w:rsidRPr="009908EA">
        <w:rPr>
          <w:rFonts w:ascii="Liberation Serif" w:eastAsiaTheme="minorHAnsi" w:hAnsi="Liberation Serif" w:cs="Liberation Serif"/>
          <w:i/>
          <w:iCs/>
          <w:kern w:val="0"/>
          <w:lang w:eastAsia="en-US" w:bidi="ar-SA"/>
        </w:rPr>
        <w:br/>
        <w:t>ei dui-sthāne āmāra āche abhimata</w:t>
      </w:r>
    </w:p>
    <w:p w:rsidR="009908EA" w:rsidRPr="009908EA" w:rsidRDefault="009908EA" w:rsidP="009908EA">
      <w:pPr>
        <w:widowControl/>
        <w:suppressAutoHyphens w:val="0"/>
        <w:autoSpaceDE w:val="0"/>
        <w:autoSpaceDN w:val="0"/>
        <w:adjustRightInd w:val="0"/>
        <w:spacing w:after="180"/>
        <w:jc w:val="center"/>
        <w:rPr>
          <w:rFonts w:ascii="Liberation Serif" w:eastAsiaTheme="minorHAnsi" w:hAnsi="Liberation Serif" w:cs="Liberation Serif"/>
          <w:i/>
          <w:iCs/>
          <w:kern w:val="0"/>
          <w:lang w:eastAsia="en-US" w:bidi="ar-SA"/>
        </w:rPr>
      </w:pPr>
      <w:r w:rsidRPr="009908EA">
        <w:rPr>
          <w:rFonts w:ascii="Liberation Serif" w:eastAsiaTheme="minorHAnsi" w:hAnsi="Liberation Serif" w:cs="Liberation Serif"/>
          <w:i/>
          <w:iCs/>
          <w:kern w:val="0"/>
          <w:lang w:eastAsia="en-US" w:bidi="ar-SA"/>
        </w:rPr>
        <w:t>ekādaśī-upavāsa āji se doṅhāra</w:t>
      </w:r>
      <w:r w:rsidRPr="009908EA">
        <w:rPr>
          <w:rFonts w:ascii="Liberation Serif" w:eastAsiaTheme="minorHAnsi" w:hAnsi="Liberation Serif" w:cs="Liberation Serif"/>
          <w:i/>
          <w:iCs/>
          <w:kern w:val="0"/>
          <w:lang w:eastAsia="en-US" w:bidi="ar-SA"/>
        </w:rPr>
        <w:br/>
        <w:t>viṣṇu lāgi’ kariyāche yata upahāra</w:t>
      </w:r>
    </w:p>
    <w:p w:rsidR="009908EA" w:rsidRPr="009908EA" w:rsidRDefault="009908EA" w:rsidP="009908EA">
      <w:pPr>
        <w:widowControl/>
        <w:suppressAutoHyphens w:val="0"/>
        <w:autoSpaceDE w:val="0"/>
        <w:autoSpaceDN w:val="0"/>
        <w:adjustRightInd w:val="0"/>
        <w:spacing w:after="180"/>
        <w:jc w:val="center"/>
        <w:rPr>
          <w:rFonts w:ascii="Liberation Serif" w:eastAsiaTheme="minorHAnsi" w:hAnsi="Liberation Serif" w:cs="Liberation Serif"/>
          <w:i/>
          <w:iCs/>
          <w:kern w:val="0"/>
          <w:lang w:eastAsia="en-US" w:bidi="ar-SA"/>
        </w:rPr>
      </w:pPr>
      <w:r w:rsidRPr="009908EA">
        <w:rPr>
          <w:rFonts w:ascii="Liberation Serif" w:eastAsiaTheme="minorHAnsi" w:hAnsi="Liberation Serif" w:cs="Liberation Serif"/>
          <w:i/>
          <w:iCs/>
          <w:kern w:val="0"/>
          <w:lang w:eastAsia="en-US" w:bidi="ar-SA"/>
        </w:rPr>
        <w:t>se saba naivedya yadi khāibāre pāṅa</w:t>
      </w:r>
      <w:r w:rsidRPr="009908EA">
        <w:rPr>
          <w:rFonts w:ascii="Liberation Serif" w:eastAsiaTheme="minorHAnsi" w:hAnsi="Liberation Serif" w:cs="Liberation Serif"/>
          <w:i/>
          <w:iCs/>
          <w:kern w:val="0"/>
          <w:lang w:eastAsia="en-US" w:bidi="ar-SA"/>
        </w:rPr>
        <w:br/>
        <w:t>tabe muñi sustha hai’ hāṇṭiyā veḍāṅa</w:t>
      </w:r>
    </w:p>
    <w:p w:rsidR="009908EA" w:rsidRPr="009908EA" w:rsidRDefault="009908EA" w:rsidP="009908EA">
      <w:pPr>
        <w:widowControl/>
        <w:suppressAutoHyphens w:val="0"/>
        <w:autoSpaceDE w:val="0"/>
        <w:autoSpaceDN w:val="0"/>
        <w:adjustRightInd w:val="0"/>
        <w:spacing w:after="180"/>
        <w:jc w:val="center"/>
        <w:rPr>
          <w:rFonts w:ascii="Liberation Serif" w:eastAsiaTheme="minorHAnsi" w:hAnsi="Liberation Serif" w:cs="Liberation Serif"/>
          <w:b/>
          <w:bCs/>
          <w:vanish/>
          <w:kern w:val="0"/>
          <w:lang w:eastAsia="en-US" w:bidi="ar-SA"/>
        </w:rPr>
      </w:pPr>
      <w:r w:rsidRPr="009908EA">
        <w:rPr>
          <w:rFonts w:ascii="Liberation Serif" w:eastAsiaTheme="minorHAnsi" w:hAnsi="Liberation Serif" w:cs="Liberation Serif"/>
          <w:b/>
          <w:bCs/>
          <w:vanish/>
          <w:kern w:val="0"/>
          <w:lang w:eastAsia="en-US" w:bidi="ar-SA"/>
        </w:rPr>
        <w:t>TRANSLATION</w:t>
      </w:r>
    </w:p>
    <w:p w:rsidR="009D62E6" w:rsidRDefault="009908EA">
      <w:pPr>
        <w:widowControl/>
        <w:suppressAutoHyphens w:val="0"/>
        <w:autoSpaceDE w:val="0"/>
        <w:autoSpaceDN w:val="0"/>
        <w:adjustRightInd w:val="0"/>
        <w:spacing w:after="180"/>
        <w:rPr>
          <w:rFonts w:ascii="Liberation Serif" w:eastAsiaTheme="minorHAnsi" w:hAnsi="Liberation Serif" w:cs="Liberation Serif"/>
          <w:b/>
          <w:bCs/>
          <w:kern w:val="0"/>
          <w:lang w:eastAsia="en-US" w:bidi="ar-SA"/>
        </w:rPr>
      </w:pPr>
      <w:r w:rsidRPr="009908EA">
        <w:rPr>
          <w:rFonts w:ascii="Liberation Serif" w:eastAsiaTheme="minorHAnsi" w:hAnsi="Liberation Serif" w:cs="Liberation Serif"/>
          <w:b/>
          <w:bCs/>
          <w:kern w:val="0"/>
          <w:lang w:eastAsia="en-US" w:bidi="ar-SA"/>
        </w:rPr>
        <w:t xml:space="preserve">“Jagadīśa and Hiraṇya are great devotees, and I desire something from them. Today is </w:t>
      </w:r>
      <w:r w:rsidR="00B54B03" w:rsidRPr="00B54B03">
        <w:rPr>
          <w:rFonts w:ascii="Liberation Serif" w:eastAsiaTheme="minorHAnsi" w:hAnsi="Liberation Serif" w:cs="Liberation Serif"/>
          <w:b/>
          <w:bCs/>
          <w:i/>
          <w:kern w:val="0"/>
          <w:lang w:eastAsia="en-US" w:bidi="ar-SA"/>
        </w:rPr>
        <w:t>ekādaśī</w:t>
      </w:r>
      <w:r w:rsidRPr="009908EA">
        <w:rPr>
          <w:rFonts w:ascii="Liberation Serif" w:eastAsiaTheme="minorHAnsi" w:hAnsi="Liberation Serif" w:cs="Liberation Serif"/>
          <w:b/>
          <w:bCs/>
          <w:kern w:val="0"/>
          <w:lang w:eastAsia="en-US" w:bidi="ar-SA"/>
        </w:rPr>
        <w:t xml:space="preserve">, and they are both fasting. </w:t>
      </w:r>
      <w:r w:rsidR="009529A1">
        <w:rPr>
          <w:rFonts w:ascii="Liberation Serif" w:eastAsiaTheme="minorHAnsi" w:hAnsi="Liberation Serif" w:cs="Liberation Serif"/>
          <w:b/>
          <w:bCs/>
          <w:kern w:val="0"/>
          <w:lang w:eastAsia="en-US" w:bidi="ar-SA"/>
        </w:rPr>
        <w:t>T</w:t>
      </w:r>
      <w:r w:rsidRPr="009908EA">
        <w:rPr>
          <w:rFonts w:ascii="Liberation Serif" w:eastAsiaTheme="minorHAnsi" w:hAnsi="Liberation Serif" w:cs="Liberation Serif"/>
          <w:b/>
          <w:bCs/>
          <w:kern w:val="0"/>
          <w:lang w:eastAsia="en-US" w:bidi="ar-SA"/>
        </w:rPr>
        <w:t>hey have prepared varieties of foodstuffs for Lord Vi</w:t>
      </w:r>
      <w:r w:rsidRPr="009908EA">
        <w:rPr>
          <w:rFonts w:ascii="Liberation Serif" w:eastAsiaTheme="minorHAnsi" w:hAnsi="Liberation Serif" w:cs="Liberation Serif"/>
          <w:b/>
          <w:bCs/>
          <w:i/>
          <w:kern w:val="0"/>
          <w:lang w:eastAsia="en-US" w:bidi="ar-SA"/>
        </w:rPr>
        <w:t>ṣṇ</w:t>
      </w:r>
      <w:r w:rsidRPr="009908EA">
        <w:rPr>
          <w:rFonts w:ascii="Liberation Serif" w:eastAsiaTheme="minorHAnsi" w:hAnsi="Liberation Serif" w:cs="Liberation Serif"/>
          <w:b/>
          <w:bCs/>
          <w:kern w:val="0"/>
          <w:lang w:eastAsia="en-US" w:bidi="ar-SA"/>
        </w:rPr>
        <w:t>u. If I could eat their offering, I w</w:t>
      </w:r>
      <w:r w:rsidR="009529A1">
        <w:rPr>
          <w:rFonts w:ascii="Liberation Serif" w:eastAsiaTheme="minorHAnsi" w:hAnsi="Liberation Serif" w:cs="Liberation Serif"/>
          <w:b/>
          <w:bCs/>
          <w:kern w:val="0"/>
          <w:lang w:eastAsia="en-US" w:bidi="ar-SA"/>
        </w:rPr>
        <w:t>ou</w:t>
      </w:r>
      <w:r w:rsidRPr="009908EA">
        <w:rPr>
          <w:rFonts w:ascii="Liberation Serif" w:eastAsiaTheme="minorHAnsi" w:hAnsi="Liberation Serif" w:cs="Liberation Serif"/>
          <w:b/>
          <w:bCs/>
          <w:kern w:val="0"/>
          <w:lang w:eastAsia="en-US" w:bidi="ar-SA"/>
        </w:rPr>
        <w:t>l</w:t>
      </w:r>
      <w:r w:rsidR="009529A1">
        <w:rPr>
          <w:rFonts w:ascii="Liberation Serif" w:eastAsiaTheme="minorHAnsi" w:hAnsi="Liberation Serif" w:cs="Liberation Serif"/>
          <w:b/>
          <w:bCs/>
          <w:kern w:val="0"/>
          <w:lang w:eastAsia="en-US" w:bidi="ar-SA"/>
        </w:rPr>
        <w:t>d</w:t>
      </w:r>
      <w:r w:rsidRPr="009908EA">
        <w:rPr>
          <w:rFonts w:ascii="Liberation Serif" w:eastAsiaTheme="minorHAnsi" w:hAnsi="Liberation Serif" w:cs="Liberation Serif"/>
          <w:b/>
          <w:bCs/>
          <w:kern w:val="0"/>
          <w:lang w:eastAsia="en-US" w:bidi="ar-SA"/>
        </w:rPr>
        <w:t xml:space="preserve"> be cured and able to walk.”</w:t>
      </w:r>
    </w:p>
    <w:p w:rsidR="009908EA" w:rsidRPr="009908EA" w:rsidRDefault="00F160EB" w:rsidP="009908EA">
      <w:pPr>
        <w:widowControl/>
        <w:suppressAutoHyphens w:val="0"/>
        <w:autoSpaceDE w:val="0"/>
        <w:autoSpaceDN w:val="0"/>
        <w:adjustRightInd w:val="0"/>
        <w:spacing w:after="180"/>
        <w:jc w:val="center"/>
        <w:rPr>
          <w:rFonts w:ascii="Liberation Serif" w:eastAsiaTheme="minorHAnsi" w:hAnsi="Liberation Serif" w:cs="Liberation Serif"/>
          <w:b/>
          <w:bCs/>
          <w:vanish/>
          <w:kern w:val="0"/>
          <w:lang w:eastAsia="en-US" w:bidi="ar-SA"/>
        </w:rPr>
      </w:pPr>
      <w:r>
        <w:rPr>
          <w:rFonts w:ascii="Liberation Serif" w:eastAsiaTheme="minorHAnsi" w:hAnsi="Liberation Serif" w:cs="Liberation Serif"/>
          <w:b/>
          <w:bCs/>
          <w:kern w:val="0"/>
          <w:lang w:eastAsia="en-US" w:bidi="ar-SA"/>
        </w:rPr>
        <w:tab/>
      </w:r>
      <w:r w:rsidR="009908EA" w:rsidRPr="009908EA">
        <w:rPr>
          <w:rFonts w:ascii="Liberation Serif" w:eastAsiaTheme="minorHAnsi" w:hAnsi="Liberation Serif" w:cs="Liberation Serif"/>
          <w:b/>
          <w:bCs/>
          <w:vanish/>
          <w:kern w:val="0"/>
          <w:lang w:eastAsia="en-US" w:bidi="ar-SA"/>
        </w:rPr>
        <w:t>COMMENTARY</w:t>
      </w:r>
    </w:p>
    <w:p w:rsidR="009908EA" w:rsidRPr="009908EA" w:rsidRDefault="009529A1" w:rsidP="009908EA">
      <w:pPr>
        <w:widowControl/>
        <w:suppressAutoHyphens w:val="0"/>
        <w:autoSpaceDE w:val="0"/>
        <w:autoSpaceDN w:val="0"/>
        <w:adjustRightInd w:val="0"/>
        <w:rPr>
          <w:rFonts w:ascii="Liberation Serif" w:eastAsiaTheme="minorHAnsi" w:hAnsi="Liberation Serif" w:cs="Liberation Serif"/>
          <w:kern w:val="0"/>
          <w:lang w:eastAsia="en-US" w:bidi="ar-SA"/>
        </w:rPr>
      </w:pPr>
      <w:r>
        <w:rPr>
          <w:rFonts w:ascii="Liberation Serif" w:eastAsiaTheme="minorHAnsi" w:hAnsi="Liberation Serif" w:cs="Liberation Serif"/>
          <w:kern w:val="0"/>
          <w:lang w:eastAsia="en-US" w:bidi="ar-SA"/>
        </w:rPr>
        <w:t>Here, t</w:t>
      </w:r>
      <w:r w:rsidR="009908EA" w:rsidRPr="009908EA">
        <w:rPr>
          <w:rFonts w:ascii="Liberation Serif" w:eastAsiaTheme="minorHAnsi" w:hAnsi="Liberation Serif" w:cs="Liberation Serif"/>
          <w:kern w:val="0"/>
          <w:lang w:eastAsia="en-US" w:bidi="ar-SA"/>
        </w:rPr>
        <w:t xml:space="preserve">he word </w:t>
      </w:r>
      <w:r w:rsidR="009908EA" w:rsidRPr="009908EA">
        <w:rPr>
          <w:rFonts w:ascii="Liberation Serif" w:eastAsiaTheme="minorHAnsi" w:hAnsi="Liberation Serif" w:cs="Liberation Serif"/>
          <w:i/>
          <w:iCs/>
          <w:kern w:val="0"/>
          <w:lang w:eastAsia="en-US" w:bidi="ar-SA"/>
        </w:rPr>
        <w:t>bhāgavata</w:t>
      </w:r>
      <w:r w:rsidR="009908EA" w:rsidRPr="009908EA">
        <w:rPr>
          <w:rFonts w:ascii="Liberation Serif" w:eastAsiaTheme="minorHAnsi" w:hAnsi="Liberation Serif" w:cs="Liberation Serif"/>
          <w:kern w:val="0"/>
          <w:lang w:eastAsia="en-US" w:bidi="ar-SA"/>
        </w:rPr>
        <w:t xml:space="preserve"> refers to a devotee of the Supreme Lord </w:t>
      </w:r>
      <w:r>
        <w:rPr>
          <w:rFonts w:ascii="Liberation Serif" w:eastAsiaTheme="minorHAnsi" w:hAnsi="Liberation Serif" w:cs="Liberation Serif"/>
          <w:kern w:val="0"/>
          <w:lang w:eastAsia="en-US" w:bidi="ar-SA"/>
        </w:rPr>
        <w:t>(</w:t>
      </w:r>
      <w:r w:rsidR="00B54B03" w:rsidRPr="00B54B03">
        <w:rPr>
          <w:rFonts w:ascii="Liberation Serif" w:eastAsiaTheme="minorHAnsi" w:hAnsi="Liberation Serif" w:cs="Liberation Serif"/>
          <w:kern w:val="0"/>
          <w:lang w:eastAsia="en-US" w:bidi="ar-SA"/>
        </w:rPr>
        <w:t>Vaiṣṇava</w:t>
      </w:r>
      <w:r>
        <w:rPr>
          <w:rFonts w:ascii="Liberation Serif" w:eastAsiaTheme="minorHAnsi" w:hAnsi="Liberation Serif" w:cs="Liberation Serif"/>
          <w:kern w:val="0"/>
          <w:lang w:eastAsia="en-US" w:bidi="ar-SA"/>
        </w:rPr>
        <w:t>)</w:t>
      </w:r>
      <w:r w:rsidR="009908EA" w:rsidRPr="009908EA">
        <w:rPr>
          <w:rFonts w:ascii="Liberation Serif" w:eastAsiaTheme="minorHAnsi" w:hAnsi="Liberation Serif" w:cs="Liberation Serif"/>
          <w:kern w:val="0"/>
          <w:lang w:eastAsia="en-US" w:bidi="ar-SA"/>
        </w:rPr>
        <w:t xml:space="preserve"> or an associate of Lord Hari. The word </w:t>
      </w:r>
      <w:r w:rsidR="009908EA" w:rsidRPr="009908EA">
        <w:rPr>
          <w:rFonts w:ascii="Liberation Serif" w:eastAsiaTheme="minorHAnsi" w:hAnsi="Liberation Serif" w:cs="Liberation Serif"/>
          <w:i/>
          <w:iCs/>
          <w:kern w:val="0"/>
          <w:lang w:eastAsia="en-US" w:bidi="ar-SA"/>
        </w:rPr>
        <w:t>abhimata</w:t>
      </w:r>
      <w:r w:rsidR="009908EA" w:rsidRPr="009908EA">
        <w:rPr>
          <w:rFonts w:ascii="Liberation Serif" w:eastAsiaTheme="minorHAnsi" w:hAnsi="Liberation Serif" w:cs="Liberation Serif"/>
          <w:kern w:val="0"/>
          <w:lang w:eastAsia="en-US" w:bidi="ar-SA"/>
        </w:rPr>
        <w:t xml:space="preserve"> means </w:t>
      </w:r>
      <w:r w:rsidR="00F160EB">
        <w:rPr>
          <w:rFonts w:ascii="Liberation Serif" w:eastAsiaTheme="minorHAnsi" w:hAnsi="Liberation Serif" w:cs="Liberation Serif"/>
          <w:kern w:val="0"/>
          <w:lang w:eastAsia="en-US" w:bidi="ar-SA"/>
        </w:rPr>
        <w:t>‘</w:t>
      </w:r>
      <w:r w:rsidR="009908EA" w:rsidRPr="009908EA">
        <w:rPr>
          <w:rFonts w:ascii="Liberation Serif" w:eastAsiaTheme="minorHAnsi" w:hAnsi="Liberation Serif" w:cs="Liberation Serif"/>
          <w:kern w:val="0"/>
          <w:lang w:eastAsia="en-US" w:bidi="ar-SA"/>
        </w:rPr>
        <w:t>desire</w:t>
      </w:r>
      <w:r w:rsidR="00F160EB">
        <w:rPr>
          <w:rFonts w:ascii="Liberation Serif" w:eastAsiaTheme="minorHAnsi" w:hAnsi="Liberation Serif" w:cs="Liberation Serif"/>
          <w:kern w:val="0"/>
          <w:lang w:eastAsia="en-US" w:bidi="ar-SA"/>
        </w:rPr>
        <w:t xml:space="preserve">’; </w:t>
      </w:r>
      <w:r w:rsidR="009908EA" w:rsidRPr="009908EA">
        <w:rPr>
          <w:rFonts w:ascii="Liberation Serif" w:eastAsiaTheme="minorHAnsi" w:hAnsi="Liberation Serif" w:cs="Liberation Serif"/>
          <w:i/>
          <w:iCs/>
          <w:kern w:val="0"/>
          <w:lang w:eastAsia="en-US" w:bidi="ar-SA"/>
        </w:rPr>
        <w:t xml:space="preserve">upahāra </w:t>
      </w:r>
      <w:r w:rsidR="009908EA" w:rsidRPr="009908EA">
        <w:rPr>
          <w:rFonts w:ascii="Liberation Serif" w:eastAsiaTheme="minorHAnsi" w:hAnsi="Liberation Serif" w:cs="Liberation Serif"/>
          <w:kern w:val="0"/>
          <w:lang w:eastAsia="en-US" w:bidi="ar-SA"/>
        </w:rPr>
        <w:t xml:space="preserve">means </w:t>
      </w:r>
      <w:r w:rsidR="00F160EB">
        <w:rPr>
          <w:rFonts w:ascii="Liberation Serif" w:eastAsiaTheme="minorHAnsi" w:hAnsi="Liberation Serif" w:cs="Liberation Serif"/>
          <w:kern w:val="0"/>
          <w:lang w:eastAsia="en-US" w:bidi="ar-SA"/>
        </w:rPr>
        <w:t>‘</w:t>
      </w:r>
      <w:r w:rsidR="009908EA" w:rsidRPr="009908EA">
        <w:rPr>
          <w:rFonts w:ascii="Liberation Serif" w:eastAsiaTheme="minorHAnsi" w:hAnsi="Liberation Serif" w:cs="Liberation Serif"/>
          <w:kern w:val="0"/>
          <w:lang w:eastAsia="en-US" w:bidi="ar-SA"/>
        </w:rPr>
        <w:t>foodstuffs</w:t>
      </w:r>
      <w:r w:rsidR="00F160EB">
        <w:rPr>
          <w:rFonts w:ascii="Liberation Serif" w:eastAsiaTheme="minorHAnsi" w:hAnsi="Liberation Serif" w:cs="Liberation Serif"/>
          <w:kern w:val="0"/>
          <w:lang w:eastAsia="en-US" w:bidi="ar-SA"/>
        </w:rPr>
        <w:t xml:space="preserve">’; and </w:t>
      </w:r>
      <w:r w:rsidR="009908EA" w:rsidRPr="009908EA">
        <w:rPr>
          <w:rFonts w:ascii="Liberation Serif" w:eastAsiaTheme="minorHAnsi" w:hAnsi="Liberation Serif" w:cs="Liberation Serif"/>
          <w:i/>
          <w:iCs/>
          <w:kern w:val="0"/>
          <w:lang w:eastAsia="en-US" w:bidi="ar-SA"/>
        </w:rPr>
        <w:t xml:space="preserve">sustha </w:t>
      </w:r>
      <w:r w:rsidR="009908EA" w:rsidRPr="009908EA">
        <w:rPr>
          <w:rFonts w:ascii="Liberation Serif" w:eastAsiaTheme="minorHAnsi" w:hAnsi="Liberation Serif" w:cs="Liberation Serif"/>
          <w:kern w:val="0"/>
          <w:lang w:eastAsia="en-US" w:bidi="ar-SA"/>
        </w:rPr>
        <w:t xml:space="preserve">means </w:t>
      </w:r>
      <w:r w:rsidR="00F160EB">
        <w:rPr>
          <w:rFonts w:ascii="Liberation Serif" w:eastAsiaTheme="minorHAnsi" w:hAnsi="Liberation Serif" w:cs="Liberation Serif"/>
          <w:kern w:val="0"/>
          <w:lang w:eastAsia="en-US" w:bidi="ar-SA"/>
        </w:rPr>
        <w:t>‘</w:t>
      </w:r>
      <w:r w:rsidR="009908EA" w:rsidRPr="009908EA">
        <w:rPr>
          <w:rFonts w:ascii="Liberation Serif" w:eastAsiaTheme="minorHAnsi" w:hAnsi="Liberation Serif" w:cs="Liberation Serif"/>
          <w:kern w:val="0"/>
          <w:lang w:eastAsia="en-US" w:bidi="ar-SA"/>
        </w:rPr>
        <w:t>peaceful</w:t>
      </w:r>
      <w:r w:rsidR="00F160EB">
        <w:rPr>
          <w:rFonts w:ascii="Liberation Serif" w:eastAsiaTheme="minorHAnsi" w:hAnsi="Liberation Serif" w:cs="Liberation Serif"/>
          <w:kern w:val="0"/>
          <w:lang w:eastAsia="en-US" w:bidi="ar-SA"/>
        </w:rPr>
        <w:t>’</w:t>
      </w:r>
      <w:r w:rsidR="009908EA" w:rsidRPr="009908EA">
        <w:rPr>
          <w:rFonts w:ascii="Liberation Serif" w:eastAsiaTheme="minorHAnsi" w:hAnsi="Liberation Serif" w:cs="Liberation Serif"/>
          <w:kern w:val="0"/>
          <w:lang w:eastAsia="en-US" w:bidi="ar-SA"/>
        </w:rPr>
        <w:t xml:space="preserve"> or </w:t>
      </w:r>
      <w:r w:rsidR="00F160EB">
        <w:rPr>
          <w:rFonts w:ascii="Liberation Serif" w:eastAsiaTheme="minorHAnsi" w:hAnsi="Liberation Serif" w:cs="Liberation Serif"/>
          <w:kern w:val="0"/>
          <w:lang w:eastAsia="en-US" w:bidi="ar-SA"/>
        </w:rPr>
        <w:t>‘</w:t>
      </w:r>
      <w:r w:rsidR="009908EA" w:rsidRPr="009908EA">
        <w:rPr>
          <w:rFonts w:ascii="Liberation Serif" w:eastAsiaTheme="minorHAnsi" w:hAnsi="Liberation Serif" w:cs="Liberation Serif"/>
          <w:kern w:val="0"/>
          <w:lang w:eastAsia="en-US" w:bidi="ar-SA"/>
        </w:rPr>
        <w:t>steady</w:t>
      </w:r>
      <w:r w:rsidR="00F160EB">
        <w:rPr>
          <w:rFonts w:ascii="Liberation Serif" w:eastAsiaTheme="minorHAnsi" w:hAnsi="Liberation Serif" w:cs="Liberation Serif"/>
          <w:kern w:val="0"/>
          <w:lang w:eastAsia="en-US" w:bidi="ar-SA"/>
        </w:rPr>
        <w:t>’.</w:t>
      </w:r>
    </w:p>
    <w:p w:rsidR="009908EA" w:rsidRDefault="00F160EB" w:rsidP="009908EA">
      <w:pPr>
        <w:widowControl/>
        <w:suppressAutoHyphens w:val="0"/>
        <w:autoSpaceDE w:val="0"/>
        <w:autoSpaceDN w:val="0"/>
        <w:adjustRightInd w:val="0"/>
        <w:rPr>
          <w:rFonts w:ascii="Liberation Serif" w:eastAsiaTheme="minorHAnsi" w:hAnsi="Liberation Serif" w:cs="Liberation Serif"/>
          <w:kern w:val="0"/>
          <w:lang w:eastAsia="en-US" w:bidi="ar-SA"/>
        </w:rPr>
      </w:pPr>
      <w:r>
        <w:rPr>
          <w:rFonts w:ascii="Liberation Serif" w:eastAsiaTheme="minorHAnsi" w:hAnsi="Liberation Serif" w:cs="Liberation Serif"/>
          <w:kern w:val="0"/>
          <w:lang w:eastAsia="en-US" w:bidi="ar-SA"/>
        </w:rPr>
        <w:tab/>
      </w:r>
      <w:r w:rsidR="009908EA" w:rsidRPr="009908EA">
        <w:rPr>
          <w:rFonts w:ascii="Liberation Serif" w:eastAsiaTheme="minorHAnsi" w:hAnsi="Liberation Serif" w:cs="Liberation Serif"/>
          <w:kern w:val="0"/>
          <w:lang w:eastAsia="en-US" w:bidi="ar-SA"/>
        </w:rPr>
        <w:t xml:space="preserve">The two </w:t>
      </w:r>
      <w:r w:rsidR="009908EA" w:rsidRPr="009908EA">
        <w:rPr>
          <w:rFonts w:ascii="Liberation Serif" w:eastAsiaTheme="minorHAnsi" w:hAnsi="Liberation Serif" w:cs="Liberation Serif"/>
          <w:i/>
          <w:iCs/>
          <w:kern w:val="0"/>
          <w:lang w:eastAsia="en-US" w:bidi="ar-SA"/>
        </w:rPr>
        <w:t>brāhmaṇas</w:t>
      </w:r>
      <w:r>
        <w:rPr>
          <w:rFonts w:ascii="Liberation Serif" w:eastAsiaTheme="minorHAnsi" w:hAnsi="Liberation Serif" w:cs="Liberation Serif"/>
          <w:kern w:val="0"/>
          <w:lang w:eastAsia="en-US" w:bidi="ar-SA"/>
        </w:rPr>
        <w:t xml:space="preserve"> </w:t>
      </w:r>
      <w:r w:rsidR="00B54B03" w:rsidRPr="00B54B03">
        <w:rPr>
          <w:rFonts w:ascii="Liberation Serif" w:eastAsiaTheme="minorHAnsi" w:hAnsi="Liberation Serif" w:cs="Liberation Serif"/>
          <w:kern w:val="0"/>
          <w:lang w:eastAsia="en-US" w:bidi="ar-SA"/>
        </w:rPr>
        <w:t>Jagadīśa Paṇḍita</w:t>
      </w:r>
      <w:r w:rsidR="009908EA" w:rsidRPr="009908EA">
        <w:rPr>
          <w:rFonts w:ascii="Liberation Serif" w:eastAsiaTheme="minorHAnsi" w:hAnsi="Liberation Serif" w:cs="Liberation Serif"/>
          <w:kern w:val="0"/>
          <w:lang w:eastAsia="en-US" w:bidi="ar-SA"/>
        </w:rPr>
        <w:t xml:space="preserve"> and </w:t>
      </w:r>
      <w:r w:rsidR="00B54B03" w:rsidRPr="00B54B03">
        <w:rPr>
          <w:rFonts w:ascii="Liberation Serif" w:eastAsiaTheme="minorHAnsi" w:hAnsi="Liberation Serif" w:cs="Liberation Serif"/>
          <w:kern w:val="0"/>
          <w:lang w:eastAsia="en-US" w:bidi="ar-SA"/>
        </w:rPr>
        <w:t>Hiraṇya Paṇḍita</w:t>
      </w:r>
      <w:r>
        <w:rPr>
          <w:rFonts w:ascii="Liberation Serif" w:eastAsiaTheme="minorHAnsi" w:hAnsi="Liberation Serif" w:cs="Liberation Serif"/>
          <w:kern w:val="0"/>
          <w:lang w:eastAsia="en-US" w:bidi="ar-SA"/>
        </w:rPr>
        <w:t xml:space="preserve"> </w:t>
      </w:r>
      <w:r w:rsidR="009908EA" w:rsidRPr="009908EA">
        <w:rPr>
          <w:rFonts w:ascii="Liberation Serif" w:eastAsiaTheme="minorHAnsi" w:hAnsi="Liberation Serif" w:cs="Liberation Serif"/>
          <w:kern w:val="0"/>
          <w:lang w:eastAsia="en-US" w:bidi="ar-SA"/>
        </w:rPr>
        <w:t>lived in Godrumad</w:t>
      </w:r>
      <w:r w:rsidR="00B54B03" w:rsidRPr="00B54B03">
        <w:rPr>
          <w:rFonts w:ascii="Liberation Serif" w:eastAsiaTheme="minorHAnsi" w:hAnsi="Liberation Serif" w:cs="Liberation Serif"/>
          <w:kern w:val="0"/>
          <w:lang w:eastAsia="en-US" w:bidi="ar-SA"/>
        </w:rPr>
        <w:t>vīpa</w:t>
      </w:r>
      <w:r>
        <w:rPr>
          <w:rFonts w:ascii="Liberation Serif" w:eastAsiaTheme="minorHAnsi" w:hAnsi="Liberation Serif" w:cs="Liberation Serif"/>
          <w:kern w:val="0"/>
          <w:lang w:eastAsia="en-US" w:bidi="ar-SA"/>
        </w:rPr>
        <w:t>, and t</w:t>
      </w:r>
      <w:r w:rsidR="009908EA" w:rsidRPr="009908EA">
        <w:rPr>
          <w:rFonts w:ascii="Liberation Serif" w:eastAsiaTheme="minorHAnsi" w:hAnsi="Liberation Serif" w:cs="Liberation Serif"/>
          <w:kern w:val="0"/>
          <w:lang w:eastAsia="en-US" w:bidi="ar-SA"/>
        </w:rPr>
        <w:t>heir house was some distance from the Lord</w:t>
      </w:r>
      <w:r w:rsidR="009908EA" w:rsidRPr="009908EA">
        <w:rPr>
          <w:rFonts w:ascii="Liberation Serif" w:eastAsiaTheme="minorHAnsi" w:hAnsi="Liberation Serif" w:cs="Liberation Serif"/>
          <w:i/>
          <w:kern w:val="0"/>
          <w:lang w:eastAsia="en-US" w:bidi="ar-SA"/>
        </w:rPr>
        <w:t>’</w:t>
      </w:r>
      <w:r w:rsidR="009908EA" w:rsidRPr="009908EA">
        <w:rPr>
          <w:rFonts w:ascii="Liberation Serif" w:eastAsiaTheme="minorHAnsi" w:hAnsi="Liberation Serif" w:cs="Liberation Serif"/>
          <w:kern w:val="0"/>
          <w:lang w:eastAsia="en-US" w:bidi="ar-SA"/>
        </w:rPr>
        <w:t xml:space="preserve">s house. </w:t>
      </w:r>
      <w:r>
        <w:rPr>
          <w:rFonts w:ascii="Liberation Serif" w:eastAsiaTheme="minorHAnsi" w:hAnsi="Liberation Serif" w:cs="Liberation Serif"/>
          <w:kern w:val="0"/>
          <w:lang w:eastAsia="en-US" w:bidi="ar-SA"/>
        </w:rPr>
        <w:t>T</w:t>
      </w:r>
      <w:r w:rsidR="009908EA" w:rsidRPr="009908EA">
        <w:rPr>
          <w:rFonts w:ascii="Liberation Serif" w:eastAsiaTheme="minorHAnsi" w:hAnsi="Liberation Serif" w:cs="Liberation Serif"/>
          <w:kern w:val="0"/>
          <w:lang w:eastAsia="en-US" w:bidi="ar-SA"/>
        </w:rPr>
        <w:t>hey arranged a large offering for the Lord</w:t>
      </w:r>
      <w:r>
        <w:rPr>
          <w:rFonts w:ascii="Liberation Serif" w:eastAsiaTheme="minorHAnsi" w:hAnsi="Liberation Serif" w:cs="Liberation Serif"/>
          <w:kern w:val="0"/>
          <w:lang w:eastAsia="en-US" w:bidi="ar-SA"/>
        </w:rPr>
        <w:t xml:space="preserve"> o</w:t>
      </w:r>
      <w:r w:rsidRPr="009908EA">
        <w:rPr>
          <w:rFonts w:ascii="Liberation Serif" w:eastAsiaTheme="minorHAnsi" w:hAnsi="Liberation Serif" w:cs="Liberation Serif"/>
          <w:kern w:val="0"/>
          <w:lang w:eastAsia="en-US" w:bidi="ar-SA"/>
        </w:rPr>
        <w:t xml:space="preserve">n the day of </w:t>
      </w:r>
      <w:r w:rsidR="00B54B03" w:rsidRPr="00B54B03">
        <w:rPr>
          <w:rFonts w:ascii="Liberation Serif" w:eastAsiaTheme="minorHAnsi" w:hAnsi="Liberation Serif" w:cs="Liberation Serif"/>
          <w:i/>
          <w:kern w:val="0"/>
          <w:lang w:eastAsia="en-US" w:bidi="ar-SA"/>
        </w:rPr>
        <w:t>ekādaśī</w:t>
      </w:r>
      <w:r w:rsidR="009908EA" w:rsidRPr="009908EA">
        <w:rPr>
          <w:rFonts w:ascii="Liberation Serif" w:eastAsiaTheme="minorHAnsi" w:hAnsi="Liberation Serif" w:cs="Liberation Serif"/>
          <w:kern w:val="0"/>
          <w:lang w:eastAsia="en-US" w:bidi="ar-SA"/>
        </w:rPr>
        <w:t xml:space="preserve">. The injunction for fasting on </w:t>
      </w:r>
      <w:r w:rsidR="00B54B03" w:rsidRPr="00B54B03">
        <w:rPr>
          <w:rFonts w:ascii="Liberation Serif" w:eastAsiaTheme="minorHAnsi" w:hAnsi="Liberation Serif" w:cs="Liberation Serif"/>
          <w:i/>
          <w:kern w:val="0"/>
          <w:lang w:eastAsia="en-US" w:bidi="ar-SA"/>
        </w:rPr>
        <w:t>ekādaśī</w:t>
      </w:r>
      <w:r w:rsidR="009908EA" w:rsidRPr="009908EA">
        <w:rPr>
          <w:rFonts w:ascii="Liberation Serif" w:eastAsiaTheme="minorHAnsi" w:hAnsi="Liberation Serif" w:cs="Liberation Serif"/>
          <w:kern w:val="0"/>
          <w:lang w:eastAsia="en-US" w:bidi="ar-SA"/>
        </w:rPr>
        <w:t xml:space="preserve"> is meant only for the living entities, </w:t>
      </w:r>
      <w:r>
        <w:rPr>
          <w:rFonts w:ascii="Liberation Serif" w:eastAsiaTheme="minorHAnsi" w:hAnsi="Liberation Serif" w:cs="Liberation Serif"/>
          <w:kern w:val="0"/>
          <w:lang w:eastAsia="en-US" w:bidi="ar-SA"/>
        </w:rPr>
        <w:t>and</w:t>
      </w:r>
      <w:r w:rsidR="009908EA" w:rsidRPr="009908EA">
        <w:rPr>
          <w:rFonts w:ascii="Liberation Serif" w:eastAsiaTheme="minorHAnsi" w:hAnsi="Liberation Serif" w:cs="Liberation Serif"/>
          <w:kern w:val="0"/>
          <w:lang w:eastAsia="en-US" w:bidi="ar-SA"/>
        </w:rPr>
        <w:t xml:space="preserve"> Lord Vi</w:t>
      </w:r>
      <w:r w:rsidR="00B54B03" w:rsidRPr="00B54B03">
        <w:rPr>
          <w:rFonts w:ascii="Liberation Serif" w:eastAsiaTheme="minorHAnsi" w:hAnsi="Liberation Serif" w:cs="Liberation Serif"/>
          <w:kern w:val="0"/>
          <w:lang w:eastAsia="en-US" w:bidi="ar-SA"/>
        </w:rPr>
        <w:t>ṣṇu</w:t>
      </w:r>
      <w:r w:rsidR="009908EA" w:rsidRPr="009908EA">
        <w:rPr>
          <w:rFonts w:ascii="Liberation Serif" w:eastAsiaTheme="minorHAnsi" w:hAnsi="Liberation Serif" w:cs="Liberation Serif"/>
          <w:kern w:val="0"/>
          <w:lang w:eastAsia="en-US" w:bidi="ar-SA"/>
        </w:rPr>
        <w:t xml:space="preserve"> is beyond the jurisdiction of the rules and regulations that He has established. Since He is not bound to fast on </w:t>
      </w:r>
      <w:r w:rsidR="00B54B03" w:rsidRPr="00B54B03">
        <w:rPr>
          <w:rFonts w:ascii="Liberation Serif" w:eastAsiaTheme="minorHAnsi" w:hAnsi="Liberation Serif" w:cs="Liberation Serif"/>
          <w:i/>
          <w:kern w:val="0"/>
          <w:lang w:eastAsia="en-US" w:bidi="ar-SA"/>
        </w:rPr>
        <w:t>ekādaśī</w:t>
      </w:r>
      <w:r w:rsidR="009908EA" w:rsidRPr="009908EA">
        <w:rPr>
          <w:rFonts w:ascii="Liberation Serif" w:eastAsiaTheme="minorHAnsi" w:hAnsi="Liberation Serif" w:cs="Liberation Serif"/>
          <w:kern w:val="0"/>
          <w:lang w:eastAsia="en-US" w:bidi="ar-SA"/>
        </w:rPr>
        <w:t xml:space="preserve">, and since He alone is the enjoyer of all sacrificial offerings, all types of foodstuffs should be offered to Him on </w:t>
      </w:r>
      <w:r w:rsidR="00B54B03" w:rsidRPr="00B54B03">
        <w:rPr>
          <w:rFonts w:ascii="Liberation Serif" w:eastAsiaTheme="minorHAnsi" w:hAnsi="Liberation Serif" w:cs="Liberation Serif"/>
          <w:i/>
          <w:kern w:val="0"/>
          <w:lang w:eastAsia="en-US" w:bidi="ar-SA"/>
        </w:rPr>
        <w:t>ekādaśī</w:t>
      </w:r>
      <w:r w:rsidR="009908EA" w:rsidRPr="009908EA">
        <w:rPr>
          <w:rFonts w:ascii="Liberation Serif" w:eastAsiaTheme="minorHAnsi" w:hAnsi="Liberation Serif" w:cs="Liberation Serif"/>
          <w:kern w:val="0"/>
          <w:lang w:eastAsia="en-US" w:bidi="ar-SA"/>
        </w:rPr>
        <w:t xml:space="preserve">. On </w:t>
      </w:r>
      <w:r w:rsidR="00B54B03" w:rsidRPr="00B54B03">
        <w:rPr>
          <w:rFonts w:ascii="Liberation Serif" w:eastAsiaTheme="minorHAnsi" w:hAnsi="Liberation Serif" w:cs="Liberation Serif"/>
          <w:i/>
          <w:kern w:val="0"/>
          <w:lang w:eastAsia="en-US" w:bidi="ar-SA"/>
        </w:rPr>
        <w:t>ekādaśī</w:t>
      </w:r>
      <w:r>
        <w:rPr>
          <w:rFonts w:ascii="Liberation Serif" w:eastAsiaTheme="minorHAnsi" w:hAnsi="Liberation Serif" w:cs="Liberation Serif"/>
          <w:i/>
          <w:kern w:val="0"/>
          <w:lang w:eastAsia="en-US" w:bidi="ar-SA"/>
        </w:rPr>
        <w:t>,</w:t>
      </w:r>
      <w:r w:rsidR="009908EA" w:rsidRPr="009908EA">
        <w:rPr>
          <w:rFonts w:ascii="Liberation Serif" w:eastAsiaTheme="minorHAnsi" w:hAnsi="Liberation Serif" w:cs="Liberation Serif"/>
          <w:kern w:val="0"/>
          <w:lang w:eastAsia="en-US" w:bidi="ar-SA"/>
        </w:rPr>
        <w:t xml:space="preserve"> the Vai</w:t>
      </w:r>
      <w:r w:rsidR="00B54B03" w:rsidRPr="00B54B03">
        <w:rPr>
          <w:rFonts w:ascii="Liberation Serif" w:eastAsiaTheme="minorHAnsi" w:hAnsi="Liberation Serif" w:cs="Liberation Serif"/>
          <w:kern w:val="0"/>
          <w:lang w:eastAsia="en-US" w:bidi="ar-SA"/>
        </w:rPr>
        <w:t>ṣṇav</w:t>
      </w:r>
      <w:r w:rsidR="009908EA" w:rsidRPr="009908EA">
        <w:rPr>
          <w:rFonts w:ascii="Liberation Serif" w:eastAsiaTheme="minorHAnsi" w:hAnsi="Liberation Serif" w:cs="Liberation Serif"/>
          <w:kern w:val="0"/>
          <w:lang w:eastAsia="en-US" w:bidi="ar-SA"/>
        </w:rPr>
        <w:t xml:space="preserve">as give up all kinds of enjoyment and do not honor </w:t>
      </w:r>
      <w:r w:rsidR="009908EA" w:rsidRPr="009908EA">
        <w:rPr>
          <w:rFonts w:ascii="Liberation Serif" w:eastAsiaTheme="minorHAnsi" w:hAnsi="Liberation Serif" w:cs="Liberation Serif"/>
          <w:i/>
          <w:iCs/>
          <w:kern w:val="0"/>
          <w:lang w:eastAsia="en-US" w:bidi="ar-SA"/>
        </w:rPr>
        <w:t>prasāda</w:t>
      </w:r>
      <w:r w:rsidR="009908EA" w:rsidRPr="009908EA">
        <w:rPr>
          <w:rFonts w:ascii="Liberation Serif" w:eastAsiaTheme="minorHAnsi" w:hAnsi="Liberation Serif" w:cs="Liberation Serif"/>
          <w:kern w:val="0"/>
          <w:lang w:eastAsia="en-US" w:bidi="ar-SA"/>
        </w:rPr>
        <w:t xml:space="preserve"> as </w:t>
      </w:r>
      <w:r>
        <w:rPr>
          <w:rFonts w:ascii="Liberation Serif" w:eastAsiaTheme="minorHAnsi" w:hAnsi="Liberation Serif" w:cs="Liberation Serif"/>
          <w:kern w:val="0"/>
          <w:lang w:eastAsia="en-US" w:bidi="ar-SA"/>
        </w:rPr>
        <w:t xml:space="preserve">they do </w:t>
      </w:r>
      <w:r w:rsidR="009908EA" w:rsidRPr="009908EA">
        <w:rPr>
          <w:rFonts w:ascii="Liberation Serif" w:eastAsiaTheme="minorHAnsi" w:hAnsi="Liberation Serif" w:cs="Liberation Serif"/>
          <w:kern w:val="0"/>
          <w:lang w:eastAsia="en-US" w:bidi="ar-SA"/>
        </w:rPr>
        <w:t>on other days</w:t>
      </w:r>
      <w:r>
        <w:rPr>
          <w:rFonts w:ascii="Liberation Serif" w:eastAsiaTheme="minorHAnsi" w:hAnsi="Liberation Serif" w:cs="Liberation Serif"/>
          <w:kern w:val="0"/>
          <w:lang w:eastAsia="en-US" w:bidi="ar-SA"/>
        </w:rPr>
        <w:t>.</w:t>
      </w:r>
      <w:r w:rsidR="009908EA" w:rsidRPr="009908EA">
        <w:rPr>
          <w:rFonts w:ascii="Liberation Serif" w:eastAsiaTheme="minorHAnsi" w:hAnsi="Liberation Serif" w:cs="Liberation Serif"/>
          <w:kern w:val="0"/>
          <w:lang w:eastAsia="en-US" w:bidi="ar-SA"/>
        </w:rPr>
        <w:t xml:space="preserve"> </w:t>
      </w:r>
      <w:r>
        <w:rPr>
          <w:rFonts w:ascii="Liberation Serif" w:eastAsiaTheme="minorHAnsi" w:hAnsi="Liberation Serif" w:cs="Liberation Serif"/>
          <w:kern w:val="0"/>
          <w:lang w:eastAsia="en-US" w:bidi="ar-SA"/>
        </w:rPr>
        <w:t>However,</w:t>
      </w:r>
      <w:r w:rsidR="009908EA" w:rsidRPr="009908EA">
        <w:rPr>
          <w:rFonts w:ascii="Liberation Serif" w:eastAsiaTheme="minorHAnsi" w:hAnsi="Liberation Serif" w:cs="Liberation Serif"/>
          <w:kern w:val="0"/>
          <w:lang w:eastAsia="en-US" w:bidi="ar-SA"/>
        </w:rPr>
        <w:t xml:space="preserve"> Lord </w:t>
      </w:r>
      <w:r w:rsidR="00B54B03" w:rsidRPr="00B54B03">
        <w:rPr>
          <w:rFonts w:ascii="Liberation Serif" w:eastAsiaTheme="minorHAnsi" w:hAnsi="Liberation Serif" w:cs="Liberation Serif"/>
          <w:kern w:val="0"/>
          <w:lang w:eastAsia="en-US" w:bidi="ar-SA"/>
        </w:rPr>
        <w:t xml:space="preserve">Śrī </w:t>
      </w:r>
      <w:r w:rsidR="009908EA" w:rsidRPr="009908EA">
        <w:rPr>
          <w:rFonts w:ascii="Liberation Serif" w:eastAsiaTheme="minorHAnsi" w:hAnsi="Liberation Serif" w:cs="Liberation Serif"/>
          <w:kern w:val="0"/>
          <w:lang w:eastAsia="en-US" w:bidi="ar-SA"/>
        </w:rPr>
        <w:t>Hari, the protector of the devotees, accepts the foodstuffs offered by His devotees on His day, Hari-</w:t>
      </w:r>
      <w:r w:rsidR="00B54B03" w:rsidRPr="00B54B03">
        <w:rPr>
          <w:rFonts w:ascii="Liberation Serif" w:eastAsiaTheme="minorHAnsi" w:hAnsi="Liberation Serif" w:cs="Liberation Serif"/>
          <w:kern w:val="0"/>
          <w:lang w:eastAsia="en-US" w:bidi="ar-SA"/>
        </w:rPr>
        <w:t>vāsara.</w:t>
      </w:r>
      <w:r w:rsidR="009908EA" w:rsidRPr="009908EA">
        <w:rPr>
          <w:rFonts w:ascii="Liberation Serif" w:eastAsiaTheme="minorHAnsi" w:hAnsi="Liberation Serif" w:cs="Liberation Serif"/>
          <w:kern w:val="0"/>
          <w:lang w:eastAsia="en-US" w:bidi="ar-SA"/>
        </w:rPr>
        <w:t xml:space="preserve"> </w:t>
      </w:r>
      <w:r w:rsidR="00B54B03" w:rsidRPr="00B54B03">
        <w:rPr>
          <w:rFonts w:ascii="Liberation Serif" w:eastAsiaTheme="minorHAnsi" w:hAnsi="Liberation Serif" w:cs="Liberation Serif"/>
          <w:kern w:val="0"/>
          <w:lang w:eastAsia="en-US" w:bidi="ar-SA"/>
        </w:rPr>
        <w:t>Śrī Gaura</w:t>
      </w:r>
      <w:r w:rsidR="009908EA" w:rsidRPr="009908EA">
        <w:rPr>
          <w:rFonts w:ascii="Liberation Serif" w:eastAsiaTheme="minorHAnsi" w:hAnsi="Liberation Serif" w:cs="Liberation Serif"/>
          <w:kern w:val="0"/>
          <w:lang w:eastAsia="en-US" w:bidi="ar-SA"/>
        </w:rPr>
        <w:t>-Nārāyaṇa also revealed His desire to eat s</w:t>
      </w:r>
      <w:r w:rsidR="00A66E55">
        <w:rPr>
          <w:rFonts w:ascii="Liberation Serif" w:eastAsiaTheme="minorHAnsi" w:hAnsi="Liberation Serif" w:cs="Liberation Serif"/>
          <w:kern w:val="0"/>
          <w:lang w:eastAsia="en-US" w:bidi="ar-SA"/>
        </w:rPr>
        <w:t>uch</w:t>
      </w:r>
      <w:r w:rsidR="009908EA" w:rsidRPr="009908EA">
        <w:rPr>
          <w:rFonts w:ascii="Liberation Serif" w:eastAsiaTheme="minorHAnsi" w:hAnsi="Liberation Serif" w:cs="Liberation Serif"/>
          <w:kern w:val="0"/>
          <w:lang w:eastAsia="en-US" w:bidi="ar-SA"/>
        </w:rPr>
        <w:t xml:space="preserve"> foodstuffs.</w:t>
      </w:r>
    </w:p>
    <w:p w:rsidR="003C3FE6" w:rsidRPr="009908EA" w:rsidRDefault="003C3FE6" w:rsidP="009908EA">
      <w:pPr>
        <w:widowControl/>
        <w:suppressAutoHyphens w:val="0"/>
        <w:autoSpaceDE w:val="0"/>
        <w:autoSpaceDN w:val="0"/>
        <w:adjustRightInd w:val="0"/>
        <w:rPr>
          <w:rFonts w:ascii="Liberation Serif" w:eastAsiaTheme="minorHAnsi" w:hAnsi="Liberation Serif" w:cs="Liberation Serif"/>
          <w:kern w:val="0"/>
          <w:lang w:eastAsia="en-US" w:bidi="ar-SA"/>
        </w:rPr>
      </w:pPr>
    </w:p>
    <w:p w:rsidR="009908EA" w:rsidRPr="009908EA" w:rsidRDefault="009908EA" w:rsidP="009908EA">
      <w:pPr>
        <w:widowControl/>
        <w:suppressAutoHyphens w:val="0"/>
        <w:autoSpaceDE w:val="0"/>
        <w:autoSpaceDN w:val="0"/>
        <w:adjustRightInd w:val="0"/>
        <w:jc w:val="right"/>
        <w:rPr>
          <w:rFonts w:ascii="Liberation Serif" w:eastAsiaTheme="minorHAnsi" w:hAnsi="Liberation Serif" w:cs="Liberation Serif"/>
          <w:vanish/>
          <w:kern w:val="0"/>
          <w:lang w:eastAsia="en-US" w:bidi="ar-SA"/>
        </w:rPr>
      </w:pPr>
      <w:r w:rsidRPr="009908EA">
        <w:rPr>
          <w:rFonts w:ascii="Liberation Serif" w:eastAsiaTheme="minorHAnsi" w:hAnsi="Liberation Serif" w:cs="Liberation Serif"/>
          <w:vanish/>
          <w:kern w:val="0"/>
          <w:lang w:eastAsia="en-US" w:bidi="ar-SA"/>
        </w:rPr>
        <w:t>Śrī Caitanya Bhāgavat Ādi-khaṇḍa 6.24</w:t>
      </w:r>
    </w:p>
    <w:p w:rsidR="009908EA" w:rsidRPr="009908EA" w:rsidRDefault="009908EA" w:rsidP="009908EA">
      <w:pPr>
        <w:widowControl/>
        <w:suppressAutoHyphens w:val="0"/>
        <w:autoSpaceDE w:val="0"/>
        <w:autoSpaceDN w:val="0"/>
        <w:adjustRightInd w:val="0"/>
        <w:spacing w:after="180"/>
        <w:jc w:val="center"/>
        <w:rPr>
          <w:rFonts w:ascii="Liberation Serif" w:eastAsiaTheme="minorHAnsi" w:hAnsi="Liberation Serif" w:cs="Liberation Serif"/>
          <w:b/>
          <w:bCs/>
          <w:vanish/>
          <w:kern w:val="0"/>
          <w:lang w:eastAsia="en-US" w:bidi="ar-SA"/>
        </w:rPr>
      </w:pPr>
      <w:r w:rsidRPr="009908EA">
        <w:rPr>
          <w:rFonts w:ascii="Liberation Serif" w:eastAsiaTheme="minorHAnsi" w:hAnsi="Liberation Serif" w:cs="Liberation Serif"/>
          <w:b/>
          <w:bCs/>
          <w:vanish/>
          <w:kern w:val="0"/>
          <w:lang w:eastAsia="en-US" w:bidi="ar-SA"/>
        </w:rPr>
        <w:t>TEXT 24</w:t>
      </w:r>
    </w:p>
    <w:p w:rsidR="009908EA" w:rsidRPr="009908EA" w:rsidRDefault="009908EA" w:rsidP="009908EA">
      <w:pPr>
        <w:widowControl/>
        <w:suppressAutoHyphens w:val="0"/>
        <w:autoSpaceDE w:val="0"/>
        <w:autoSpaceDN w:val="0"/>
        <w:adjustRightInd w:val="0"/>
        <w:spacing w:after="180"/>
        <w:jc w:val="center"/>
        <w:rPr>
          <w:rFonts w:ascii="Liberation Serif" w:eastAsiaTheme="minorHAnsi" w:hAnsi="Liberation Serif" w:cs="Liberation Serif"/>
          <w:i/>
          <w:iCs/>
          <w:kern w:val="0"/>
          <w:lang w:eastAsia="en-US" w:bidi="ar-SA"/>
        </w:rPr>
      </w:pPr>
      <w:r w:rsidRPr="009908EA">
        <w:rPr>
          <w:rFonts w:ascii="Liberation Serif" w:eastAsiaTheme="minorHAnsi" w:hAnsi="Liberation Serif" w:cs="Liberation Serif"/>
          <w:i/>
          <w:iCs/>
          <w:kern w:val="0"/>
          <w:lang w:eastAsia="en-US" w:bidi="ar-SA"/>
        </w:rPr>
        <w:t>asambhava śuniyā jananī kare kheda</w:t>
      </w:r>
      <w:r w:rsidRPr="009908EA">
        <w:rPr>
          <w:rFonts w:ascii="Liberation Serif" w:eastAsiaTheme="minorHAnsi" w:hAnsi="Liberation Serif" w:cs="Liberation Serif"/>
          <w:i/>
          <w:iCs/>
          <w:kern w:val="0"/>
          <w:lang w:eastAsia="en-US" w:bidi="ar-SA"/>
        </w:rPr>
        <w:br/>
        <w:t>“hena kathā kahe, yei nahe loka veda”</w:t>
      </w:r>
    </w:p>
    <w:p w:rsidR="009908EA" w:rsidRPr="009908EA" w:rsidRDefault="009908EA" w:rsidP="009908EA">
      <w:pPr>
        <w:widowControl/>
        <w:suppressAutoHyphens w:val="0"/>
        <w:autoSpaceDE w:val="0"/>
        <w:autoSpaceDN w:val="0"/>
        <w:adjustRightInd w:val="0"/>
        <w:spacing w:after="180"/>
        <w:jc w:val="center"/>
        <w:rPr>
          <w:rFonts w:ascii="Liberation Serif" w:eastAsiaTheme="minorHAnsi" w:hAnsi="Liberation Serif" w:cs="Liberation Serif"/>
          <w:b/>
          <w:bCs/>
          <w:vanish/>
          <w:kern w:val="0"/>
          <w:lang w:eastAsia="en-US" w:bidi="ar-SA"/>
        </w:rPr>
      </w:pPr>
      <w:r w:rsidRPr="009908EA">
        <w:rPr>
          <w:rFonts w:ascii="Liberation Serif" w:eastAsiaTheme="minorHAnsi" w:hAnsi="Liberation Serif" w:cs="Liberation Serif"/>
          <w:b/>
          <w:bCs/>
          <w:vanish/>
          <w:kern w:val="0"/>
          <w:lang w:eastAsia="en-US" w:bidi="ar-SA"/>
        </w:rPr>
        <w:t>TRANSLATION</w:t>
      </w:r>
    </w:p>
    <w:p w:rsidR="009908EA" w:rsidRDefault="009908EA" w:rsidP="009908EA">
      <w:pPr>
        <w:widowControl/>
        <w:suppressAutoHyphens w:val="0"/>
        <w:autoSpaceDE w:val="0"/>
        <w:autoSpaceDN w:val="0"/>
        <w:adjustRightInd w:val="0"/>
        <w:spacing w:after="36"/>
        <w:rPr>
          <w:rFonts w:ascii="Liberation Serif" w:eastAsiaTheme="minorHAnsi" w:hAnsi="Liberation Serif" w:cs="Liberation Serif"/>
          <w:b/>
          <w:bCs/>
          <w:kern w:val="0"/>
          <w:lang w:eastAsia="en-US" w:bidi="ar-SA"/>
        </w:rPr>
      </w:pPr>
      <w:r w:rsidRPr="009908EA">
        <w:rPr>
          <w:rFonts w:ascii="Liberation Serif" w:eastAsiaTheme="minorHAnsi" w:hAnsi="Liberation Serif" w:cs="Liberation Serif"/>
          <w:b/>
          <w:bCs/>
          <w:kern w:val="0"/>
          <w:lang w:eastAsia="en-US" w:bidi="ar-SA"/>
        </w:rPr>
        <w:t xml:space="preserve">Hearing this impossible proposal, </w:t>
      </w:r>
      <w:r w:rsidR="00A66E55">
        <w:rPr>
          <w:rFonts w:ascii="Liberation Serif" w:eastAsiaTheme="minorHAnsi" w:hAnsi="Liberation Serif" w:cs="Liberation Serif"/>
          <w:b/>
          <w:bCs/>
          <w:kern w:val="0"/>
          <w:lang w:eastAsia="en-US" w:bidi="ar-SA"/>
        </w:rPr>
        <w:t>M</w:t>
      </w:r>
      <w:r w:rsidRPr="009908EA">
        <w:rPr>
          <w:rFonts w:ascii="Liberation Serif" w:eastAsiaTheme="minorHAnsi" w:hAnsi="Liberation Serif" w:cs="Liberation Serif"/>
          <w:b/>
          <w:bCs/>
          <w:kern w:val="0"/>
          <w:lang w:eastAsia="en-US" w:bidi="ar-SA"/>
        </w:rPr>
        <w:t xml:space="preserve">other Śacī lamented, “You are requesting something that is not sanctioned in the </w:t>
      </w:r>
      <w:r w:rsidRPr="009908EA">
        <w:rPr>
          <w:rFonts w:ascii="Liberation Serif" w:eastAsiaTheme="minorHAnsi" w:hAnsi="Liberation Serif" w:cs="Liberation Serif"/>
          <w:b/>
          <w:bCs/>
          <w:i/>
          <w:kern w:val="0"/>
          <w:lang w:eastAsia="en-US" w:bidi="ar-SA"/>
        </w:rPr>
        <w:t>Vedas</w:t>
      </w:r>
      <w:r w:rsidRPr="009908EA">
        <w:rPr>
          <w:rFonts w:ascii="Liberation Serif" w:eastAsiaTheme="minorHAnsi" w:hAnsi="Liberation Serif" w:cs="Liberation Serif"/>
          <w:b/>
          <w:bCs/>
          <w:kern w:val="0"/>
          <w:lang w:eastAsia="en-US" w:bidi="ar-SA"/>
        </w:rPr>
        <w:t xml:space="preserve"> or in ordinary dealings.”</w:t>
      </w:r>
    </w:p>
    <w:p w:rsidR="00A66E55" w:rsidRPr="009908EA" w:rsidRDefault="00A66E55" w:rsidP="009908EA">
      <w:pPr>
        <w:widowControl/>
        <w:suppressAutoHyphens w:val="0"/>
        <w:autoSpaceDE w:val="0"/>
        <w:autoSpaceDN w:val="0"/>
        <w:adjustRightInd w:val="0"/>
        <w:spacing w:after="36"/>
        <w:rPr>
          <w:rFonts w:ascii="Liberation Serif" w:eastAsiaTheme="minorHAnsi" w:hAnsi="Liberation Serif" w:cs="Liberation Serif"/>
          <w:b/>
          <w:bCs/>
          <w:kern w:val="0"/>
          <w:lang w:eastAsia="en-US" w:bidi="ar-SA"/>
        </w:rPr>
      </w:pPr>
    </w:p>
    <w:p w:rsidR="009D62E6" w:rsidRDefault="00A66E55">
      <w:pPr>
        <w:widowControl/>
        <w:suppressAutoHyphens w:val="0"/>
        <w:autoSpaceDE w:val="0"/>
        <w:autoSpaceDN w:val="0"/>
        <w:adjustRightInd w:val="0"/>
        <w:spacing w:after="180"/>
        <w:rPr>
          <w:rFonts w:ascii="Liberation Serif" w:eastAsiaTheme="minorHAnsi" w:hAnsi="Liberation Serif" w:cs="Liberation Serif"/>
          <w:b/>
          <w:bCs/>
          <w:vanish/>
          <w:kern w:val="0"/>
          <w:lang w:eastAsia="en-US" w:bidi="ar-SA"/>
        </w:rPr>
      </w:pPr>
      <w:r>
        <w:rPr>
          <w:rFonts w:ascii="Liberation Serif" w:eastAsiaTheme="minorHAnsi" w:hAnsi="Liberation Serif" w:cs="Liberation Serif"/>
          <w:b/>
          <w:bCs/>
          <w:kern w:val="0"/>
          <w:lang w:eastAsia="en-US" w:bidi="ar-SA"/>
        </w:rPr>
        <w:lastRenderedPageBreak/>
        <w:tab/>
      </w:r>
      <w:r w:rsidR="009908EA" w:rsidRPr="009908EA">
        <w:rPr>
          <w:rFonts w:ascii="Liberation Serif" w:eastAsiaTheme="minorHAnsi" w:hAnsi="Liberation Serif" w:cs="Liberation Serif"/>
          <w:b/>
          <w:bCs/>
          <w:vanish/>
          <w:kern w:val="0"/>
          <w:lang w:eastAsia="en-US" w:bidi="ar-SA"/>
        </w:rPr>
        <w:t>COMMENTARY</w:t>
      </w:r>
    </w:p>
    <w:p w:rsidR="009908EA" w:rsidRDefault="009908EA" w:rsidP="009908EA">
      <w:pPr>
        <w:widowControl/>
        <w:suppressAutoHyphens w:val="0"/>
        <w:autoSpaceDE w:val="0"/>
        <w:autoSpaceDN w:val="0"/>
        <w:adjustRightInd w:val="0"/>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 xml:space="preserve">The phrase </w:t>
      </w:r>
      <w:r w:rsidRPr="009908EA">
        <w:rPr>
          <w:rFonts w:ascii="Liberation Serif" w:eastAsiaTheme="minorHAnsi" w:hAnsi="Liberation Serif" w:cs="Liberation Serif"/>
          <w:i/>
          <w:iCs/>
          <w:kern w:val="0"/>
          <w:lang w:eastAsia="en-US" w:bidi="ar-SA"/>
        </w:rPr>
        <w:t xml:space="preserve">yei nahe loka veda </w:t>
      </w:r>
      <w:r w:rsidRPr="009908EA">
        <w:rPr>
          <w:rFonts w:ascii="Liberation Serif" w:eastAsiaTheme="minorHAnsi" w:hAnsi="Liberation Serif" w:cs="Liberation Serif"/>
          <w:kern w:val="0"/>
          <w:lang w:eastAsia="en-US" w:bidi="ar-SA"/>
        </w:rPr>
        <w:t xml:space="preserve">refers to that which is not found in worldly tradition or in the </w:t>
      </w:r>
      <w:r w:rsidRPr="009908EA">
        <w:rPr>
          <w:rFonts w:ascii="Liberation Serif" w:eastAsiaTheme="minorHAnsi" w:hAnsi="Liberation Serif" w:cs="Liberation Serif"/>
          <w:i/>
          <w:iCs/>
          <w:kern w:val="0"/>
          <w:lang w:eastAsia="en-US" w:bidi="ar-SA"/>
        </w:rPr>
        <w:t>Vedas</w:t>
      </w:r>
      <w:r w:rsidR="000223B5">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that which is not customary in worldly or Vedic dealings</w:t>
      </w:r>
      <w:r w:rsidR="000223B5">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or that which is beyond the scope of ordinary and Vedic etiquette.</w:t>
      </w:r>
    </w:p>
    <w:p w:rsidR="003C3FE6" w:rsidRPr="009908EA" w:rsidRDefault="003C3FE6" w:rsidP="009908EA">
      <w:pPr>
        <w:widowControl/>
        <w:suppressAutoHyphens w:val="0"/>
        <w:autoSpaceDE w:val="0"/>
        <w:autoSpaceDN w:val="0"/>
        <w:adjustRightInd w:val="0"/>
        <w:rPr>
          <w:rFonts w:ascii="Liberation Serif" w:eastAsiaTheme="minorHAnsi" w:hAnsi="Liberation Serif" w:cs="Liberation Serif"/>
          <w:kern w:val="0"/>
          <w:lang w:eastAsia="en-US" w:bidi="ar-SA"/>
        </w:rPr>
      </w:pPr>
    </w:p>
    <w:p w:rsidR="009908EA" w:rsidRPr="009908EA" w:rsidRDefault="009908EA" w:rsidP="009908EA">
      <w:pPr>
        <w:widowControl/>
        <w:suppressAutoHyphens w:val="0"/>
        <w:autoSpaceDE w:val="0"/>
        <w:autoSpaceDN w:val="0"/>
        <w:adjustRightInd w:val="0"/>
        <w:jc w:val="right"/>
        <w:rPr>
          <w:rFonts w:ascii="Liberation Serif" w:eastAsiaTheme="minorHAnsi" w:hAnsi="Liberation Serif" w:cs="Liberation Serif"/>
          <w:vanish/>
          <w:kern w:val="0"/>
          <w:lang w:eastAsia="en-US" w:bidi="ar-SA"/>
        </w:rPr>
      </w:pPr>
      <w:r w:rsidRPr="009908EA">
        <w:rPr>
          <w:rFonts w:ascii="Liberation Serif" w:eastAsiaTheme="minorHAnsi" w:hAnsi="Liberation Serif" w:cs="Liberation Serif"/>
          <w:vanish/>
          <w:kern w:val="0"/>
          <w:lang w:eastAsia="en-US" w:bidi="ar-SA"/>
        </w:rPr>
        <w:t>Śrī Caitanya Bhāgavat Ādi-khaṇḍa 6.25</w:t>
      </w:r>
    </w:p>
    <w:p w:rsidR="009908EA" w:rsidRPr="009908EA" w:rsidRDefault="009908EA" w:rsidP="009908EA">
      <w:pPr>
        <w:widowControl/>
        <w:suppressAutoHyphens w:val="0"/>
        <w:autoSpaceDE w:val="0"/>
        <w:autoSpaceDN w:val="0"/>
        <w:adjustRightInd w:val="0"/>
        <w:spacing w:after="180"/>
        <w:jc w:val="center"/>
        <w:rPr>
          <w:rFonts w:ascii="Liberation Serif" w:eastAsiaTheme="minorHAnsi" w:hAnsi="Liberation Serif" w:cs="Liberation Serif"/>
          <w:b/>
          <w:bCs/>
          <w:vanish/>
          <w:kern w:val="0"/>
          <w:lang w:eastAsia="en-US" w:bidi="ar-SA"/>
        </w:rPr>
      </w:pPr>
      <w:r w:rsidRPr="009908EA">
        <w:rPr>
          <w:rFonts w:ascii="Liberation Serif" w:eastAsiaTheme="minorHAnsi" w:hAnsi="Liberation Serif" w:cs="Liberation Serif"/>
          <w:b/>
          <w:bCs/>
          <w:vanish/>
          <w:kern w:val="0"/>
          <w:lang w:eastAsia="en-US" w:bidi="ar-SA"/>
        </w:rPr>
        <w:t>TEXT 25</w:t>
      </w:r>
    </w:p>
    <w:p w:rsidR="009908EA" w:rsidRPr="00101F63" w:rsidRDefault="00B54B03" w:rsidP="009908EA">
      <w:pPr>
        <w:widowControl/>
        <w:suppressAutoHyphens w:val="0"/>
        <w:autoSpaceDE w:val="0"/>
        <w:autoSpaceDN w:val="0"/>
        <w:adjustRightInd w:val="0"/>
        <w:spacing w:after="180"/>
        <w:jc w:val="center"/>
        <w:rPr>
          <w:rFonts w:ascii="Liberation Serif" w:eastAsiaTheme="minorHAnsi" w:hAnsi="Liberation Serif" w:cs="Liberation Serif"/>
          <w:i/>
          <w:iCs/>
          <w:kern w:val="0"/>
          <w:lang w:val="es-PR" w:eastAsia="en-US" w:bidi="ar-SA"/>
        </w:rPr>
      </w:pPr>
      <w:r w:rsidRPr="00B54B03">
        <w:rPr>
          <w:rFonts w:ascii="Liberation Serif" w:eastAsiaTheme="minorHAnsi" w:hAnsi="Liberation Serif" w:cs="Liberation Serif"/>
          <w:i/>
          <w:iCs/>
          <w:kern w:val="0"/>
          <w:lang w:val="es-PR" w:eastAsia="en-US" w:bidi="ar-SA"/>
        </w:rPr>
        <w:t>sabei hāsena śuni’ śiśura vacana</w:t>
      </w:r>
      <w:r w:rsidRPr="00B54B03">
        <w:rPr>
          <w:rFonts w:ascii="Liberation Serif" w:eastAsiaTheme="minorHAnsi" w:hAnsi="Liberation Serif" w:cs="Liberation Serif"/>
          <w:i/>
          <w:iCs/>
          <w:kern w:val="0"/>
          <w:lang w:val="es-PR" w:eastAsia="en-US" w:bidi="ar-SA"/>
        </w:rPr>
        <w:br/>
        <w:t>sabe bole,—“diba, bāpa, sambara’ krandana”</w:t>
      </w:r>
    </w:p>
    <w:p w:rsidR="009908EA" w:rsidRPr="009908EA" w:rsidRDefault="009908EA" w:rsidP="009908EA">
      <w:pPr>
        <w:widowControl/>
        <w:suppressAutoHyphens w:val="0"/>
        <w:autoSpaceDE w:val="0"/>
        <w:autoSpaceDN w:val="0"/>
        <w:adjustRightInd w:val="0"/>
        <w:spacing w:after="180"/>
        <w:jc w:val="center"/>
        <w:rPr>
          <w:rFonts w:ascii="Liberation Serif" w:eastAsiaTheme="minorHAnsi" w:hAnsi="Liberation Serif" w:cs="Liberation Serif"/>
          <w:b/>
          <w:bCs/>
          <w:vanish/>
          <w:kern w:val="0"/>
          <w:lang w:eastAsia="en-US" w:bidi="ar-SA"/>
        </w:rPr>
      </w:pPr>
      <w:r w:rsidRPr="009908EA">
        <w:rPr>
          <w:rFonts w:ascii="Liberation Serif" w:eastAsiaTheme="minorHAnsi" w:hAnsi="Liberation Serif" w:cs="Liberation Serif"/>
          <w:b/>
          <w:bCs/>
          <w:vanish/>
          <w:kern w:val="0"/>
          <w:lang w:eastAsia="en-US" w:bidi="ar-SA"/>
        </w:rPr>
        <w:t>TRANSLATION</w:t>
      </w:r>
    </w:p>
    <w:p w:rsidR="009908EA" w:rsidRDefault="009908EA" w:rsidP="009908EA">
      <w:pPr>
        <w:widowControl/>
        <w:suppressAutoHyphens w:val="0"/>
        <w:autoSpaceDE w:val="0"/>
        <w:autoSpaceDN w:val="0"/>
        <w:adjustRightInd w:val="0"/>
        <w:spacing w:after="36"/>
        <w:rPr>
          <w:rFonts w:ascii="Liberation Serif" w:eastAsiaTheme="minorHAnsi" w:hAnsi="Liberation Serif" w:cs="Liberation Serif"/>
          <w:b/>
          <w:bCs/>
          <w:kern w:val="0"/>
          <w:lang w:eastAsia="en-US" w:bidi="ar-SA"/>
        </w:rPr>
      </w:pPr>
      <w:r w:rsidRPr="009908EA">
        <w:rPr>
          <w:rFonts w:ascii="Liberation Serif" w:eastAsiaTheme="minorHAnsi" w:hAnsi="Liberation Serif" w:cs="Liberation Serif"/>
          <w:b/>
          <w:bCs/>
          <w:kern w:val="0"/>
          <w:lang w:eastAsia="en-US" w:bidi="ar-SA"/>
        </w:rPr>
        <w:t xml:space="preserve">Everyone laughed </w:t>
      </w:r>
      <w:r w:rsidR="000223B5">
        <w:rPr>
          <w:rFonts w:ascii="Liberation Serif" w:eastAsiaTheme="minorHAnsi" w:hAnsi="Liberation Serif" w:cs="Liberation Serif"/>
          <w:b/>
          <w:bCs/>
          <w:kern w:val="0"/>
          <w:lang w:eastAsia="en-US" w:bidi="ar-SA"/>
        </w:rPr>
        <w:t>up</w:t>
      </w:r>
      <w:r w:rsidRPr="009908EA">
        <w:rPr>
          <w:rFonts w:ascii="Liberation Serif" w:eastAsiaTheme="minorHAnsi" w:hAnsi="Liberation Serif" w:cs="Liberation Serif"/>
          <w:b/>
          <w:bCs/>
          <w:kern w:val="0"/>
          <w:lang w:eastAsia="en-US" w:bidi="ar-SA"/>
        </w:rPr>
        <w:t>on hearing the child</w:t>
      </w:r>
      <w:r w:rsidRPr="009908EA">
        <w:rPr>
          <w:rFonts w:ascii="Liberation Serif" w:eastAsiaTheme="minorHAnsi" w:hAnsi="Liberation Serif" w:cs="Liberation Serif"/>
          <w:b/>
          <w:bCs/>
          <w:i/>
          <w:kern w:val="0"/>
          <w:lang w:eastAsia="en-US" w:bidi="ar-SA"/>
        </w:rPr>
        <w:t>’</w:t>
      </w:r>
      <w:r w:rsidRPr="009908EA">
        <w:rPr>
          <w:rFonts w:ascii="Liberation Serif" w:eastAsiaTheme="minorHAnsi" w:hAnsi="Liberation Serif" w:cs="Liberation Serif"/>
          <w:b/>
          <w:bCs/>
          <w:kern w:val="0"/>
          <w:lang w:eastAsia="en-US" w:bidi="ar-SA"/>
        </w:rPr>
        <w:t>s demand, and they said, “All right, we</w:t>
      </w:r>
      <w:r w:rsidRPr="009908EA">
        <w:rPr>
          <w:rFonts w:ascii="Liberation Serif" w:eastAsiaTheme="minorHAnsi" w:hAnsi="Liberation Serif" w:cs="Liberation Serif"/>
          <w:b/>
          <w:bCs/>
          <w:i/>
          <w:kern w:val="0"/>
          <w:lang w:eastAsia="en-US" w:bidi="ar-SA"/>
        </w:rPr>
        <w:t>’</w:t>
      </w:r>
      <w:r w:rsidRPr="009908EA">
        <w:rPr>
          <w:rFonts w:ascii="Liberation Serif" w:eastAsiaTheme="minorHAnsi" w:hAnsi="Liberation Serif" w:cs="Liberation Serif"/>
          <w:b/>
          <w:bCs/>
          <w:kern w:val="0"/>
          <w:lang w:eastAsia="en-US" w:bidi="ar-SA"/>
        </w:rPr>
        <w:t xml:space="preserve">ll give </w:t>
      </w:r>
      <w:r w:rsidR="000223B5">
        <w:rPr>
          <w:rFonts w:ascii="Liberation Serif" w:eastAsiaTheme="minorHAnsi" w:hAnsi="Liberation Serif" w:cs="Liberation Serif"/>
          <w:b/>
          <w:bCs/>
          <w:kern w:val="0"/>
          <w:lang w:eastAsia="en-US" w:bidi="ar-SA"/>
        </w:rPr>
        <w:t xml:space="preserve">it to </w:t>
      </w:r>
      <w:r w:rsidRPr="009908EA">
        <w:rPr>
          <w:rFonts w:ascii="Liberation Serif" w:eastAsiaTheme="minorHAnsi" w:hAnsi="Liberation Serif" w:cs="Liberation Serif"/>
          <w:b/>
          <w:bCs/>
          <w:kern w:val="0"/>
          <w:lang w:eastAsia="en-US" w:bidi="ar-SA"/>
        </w:rPr>
        <w:t>You</w:t>
      </w:r>
      <w:r w:rsidR="000223B5">
        <w:rPr>
          <w:rFonts w:ascii="Liberation Serif" w:eastAsiaTheme="minorHAnsi" w:hAnsi="Liberation Serif" w:cs="Liberation Serif"/>
          <w:b/>
          <w:bCs/>
          <w:kern w:val="0"/>
          <w:lang w:eastAsia="en-US" w:bidi="ar-SA"/>
        </w:rPr>
        <w:t>;</w:t>
      </w:r>
      <w:r w:rsidRPr="009908EA">
        <w:rPr>
          <w:rFonts w:ascii="Liberation Serif" w:eastAsiaTheme="minorHAnsi" w:hAnsi="Liberation Serif" w:cs="Liberation Serif"/>
          <w:b/>
          <w:bCs/>
          <w:kern w:val="0"/>
          <w:lang w:eastAsia="en-US" w:bidi="ar-SA"/>
        </w:rPr>
        <w:t xml:space="preserve"> please stop crying.”</w:t>
      </w:r>
    </w:p>
    <w:p w:rsidR="000223B5" w:rsidRDefault="000223B5" w:rsidP="009908EA">
      <w:pPr>
        <w:widowControl/>
        <w:suppressAutoHyphens w:val="0"/>
        <w:autoSpaceDE w:val="0"/>
        <w:autoSpaceDN w:val="0"/>
        <w:adjustRightInd w:val="0"/>
        <w:spacing w:after="36"/>
        <w:rPr>
          <w:rFonts w:ascii="Liberation Serif" w:eastAsiaTheme="minorHAnsi" w:hAnsi="Liberation Serif" w:cs="Liberation Serif"/>
          <w:b/>
          <w:bCs/>
          <w:kern w:val="0"/>
          <w:lang w:eastAsia="en-US" w:bidi="ar-SA"/>
        </w:rPr>
      </w:pPr>
    </w:p>
    <w:p w:rsidR="003C3FE6" w:rsidRPr="009908EA" w:rsidRDefault="003C3FE6" w:rsidP="009908EA">
      <w:pPr>
        <w:widowControl/>
        <w:suppressAutoHyphens w:val="0"/>
        <w:autoSpaceDE w:val="0"/>
        <w:autoSpaceDN w:val="0"/>
        <w:adjustRightInd w:val="0"/>
        <w:spacing w:after="36"/>
        <w:rPr>
          <w:rFonts w:ascii="Liberation Serif" w:eastAsiaTheme="minorHAnsi" w:hAnsi="Liberation Serif" w:cs="Liberation Serif"/>
          <w:b/>
          <w:bCs/>
          <w:kern w:val="0"/>
          <w:lang w:eastAsia="en-US" w:bidi="ar-SA"/>
        </w:rPr>
      </w:pPr>
    </w:p>
    <w:p w:rsidR="009908EA" w:rsidRPr="009908EA" w:rsidRDefault="009908EA" w:rsidP="009908EA">
      <w:pPr>
        <w:widowControl/>
        <w:suppressAutoHyphens w:val="0"/>
        <w:autoSpaceDE w:val="0"/>
        <w:autoSpaceDN w:val="0"/>
        <w:adjustRightInd w:val="0"/>
        <w:jc w:val="right"/>
        <w:rPr>
          <w:rFonts w:ascii="Liberation Serif" w:eastAsiaTheme="minorHAnsi" w:hAnsi="Liberation Serif" w:cs="Liberation Serif"/>
          <w:vanish/>
          <w:kern w:val="0"/>
          <w:lang w:eastAsia="en-US" w:bidi="ar-SA"/>
        </w:rPr>
      </w:pPr>
      <w:r w:rsidRPr="009908EA">
        <w:rPr>
          <w:rFonts w:ascii="Liberation Serif" w:eastAsiaTheme="minorHAnsi" w:hAnsi="Liberation Serif" w:cs="Liberation Serif"/>
          <w:vanish/>
          <w:kern w:val="0"/>
          <w:lang w:eastAsia="en-US" w:bidi="ar-SA"/>
        </w:rPr>
        <w:t>Śrī Caitanya Bhāgavat Ādi-khaṇḍa 6.26</w:t>
      </w:r>
    </w:p>
    <w:p w:rsidR="009908EA" w:rsidRPr="009908EA" w:rsidRDefault="009908EA" w:rsidP="009908EA">
      <w:pPr>
        <w:widowControl/>
        <w:suppressAutoHyphens w:val="0"/>
        <w:autoSpaceDE w:val="0"/>
        <w:autoSpaceDN w:val="0"/>
        <w:adjustRightInd w:val="0"/>
        <w:spacing w:after="180"/>
        <w:jc w:val="center"/>
        <w:rPr>
          <w:rFonts w:ascii="Liberation Serif" w:eastAsiaTheme="minorHAnsi" w:hAnsi="Liberation Serif" w:cs="Liberation Serif"/>
          <w:b/>
          <w:bCs/>
          <w:vanish/>
          <w:kern w:val="0"/>
          <w:lang w:eastAsia="en-US" w:bidi="ar-SA"/>
        </w:rPr>
      </w:pPr>
      <w:r w:rsidRPr="009908EA">
        <w:rPr>
          <w:rFonts w:ascii="Liberation Serif" w:eastAsiaTheme="minorHAnsi" w:hAnsi="Liberation Serif" w:cs="Liberation Serif"/>
          <w:b/>
          <w:bCs/>
          <w:vanish/>
          <w:kern w:val="0"/>
          <w:lang w:eastAsia="en-US" w:bidi="ar-SA"/>
        </w:rPr>
        <w:t>TEXT 26</w:t>
      </w:r>
    </w:p>
    <w:p w:rsidR="009908EA" w:rsidRPr="00101F63" w:rsidRDefault="00B54B03" w:rsidP="009908EA">
      <w:pPr>
        <w:widowControl/>
        <w:suppressAutoHyphens w:val="0"/>
        <w:autoSpaceDE w:val="0"/>
        <w:autoSpaceDN w:val="0"/>
        <w:adjustRightInd w:val="0"/>
        <w:spacing w:after="180"/>
        <w:jc w:val="center"/>
        <w:rPr>
          <w:rFonts w:ascii="Liberation Serif" w:eastAsiaTheme="minorHAnsi" w:hAnsi="Liberation Serif" w:cs="Liberation Serif"/>
          <w:i/>
          <w:iCs/>
          <w:kern w:val="0"/>
          <w:lang w:val="es-PR" w:eastAsia="en-US" w:bidi="ar-SA"/>
        </w:rPr>
      </w:pPr>
      <w:r w:rsidRPr="00B54B03">
        <w:rPr>
          <w:rFonts w:ascii="Liberation Serif" w:eastAsiaTheme="minorHAnsi" w:hAnsi="Liberation Serif" w:cs="Liberation Serif"/>
          <w:i/>
          <w:iCs/>
          <w:kern w:val="0"/>
          <w:lang w:val="es-PR" w:eastAsia="en-US" w:bidi="ar-SA"/>
        </w:rPr>
        <w:t>parama-vaiṣṇava sei vipra dui-jana</w:t>
      </w:r>
      <w:r w:rsidRPr="00B54B03">
        <w:rPr>
          <w:rFonts w:ascii="Liberation Serif" w:eastAsiaTheme="minorHAnsi" w:hAnsi="Liberation Serif" w:cs="Liberation Serif"/>
          <w:i/>
          <w:iCs/>
          <w:kern w:val="0"/>
          <w:lang w:val="es-PR" w:eastAsia="en-US" w:bidi="ar-SA"/>
        </w:rPr>
        <w:br/>
        <w:t>jagannātha-miśra-saha abheda-jīvana</w:t>
      </w:r>
    </w:p>
    <w:p w:rsidR="009908EA" w:rsidRPr="009908EA" w:rsidRDefault="009908EA" w:rsidP="009908EA">
      <w:pPr>
        <w:widowControl/>
        <w:suppressAutoHyphens w:val="0"/>
        <w:autoSpaceDE w:val="0"/>
        <w:autoSpaceDN w:val="0"/>
        <w:adjustRightInd w:val="0"/>
        <w:spacing w:after="180"/>
        <w:jc w:val="center"/>
        <w:rPr>
          <w:rFonts w:ascii="Liberation Serif" w:eastAsiaTheme="minorHAnsi" w:hAnsi="Liberation Serif" w:cs="Liberation Serif"/>
          <w:b/>
          <w:bCs/>
          <w:vanish/>
          <w:kern w:val="0"/>
          <w:lang w:eastAsia="en-US" w:bidi="ar-SA"/>
        </w:rPr>
      </w:pPr>
      <w:r w:rsidRPr="009908EA">
        <w:rPr>
          <w:rFonts w:ascii="Liberation Serif" w:eastAsiaTheme="minorHAnsi" w:hAnsi="Liberation Serif" w:cs="Liberation Serif"/>
          <w:b/>
          <w:bCs/>
          <w:vanish/>
          <w:kern w:val="0"/>
          <w:lang w:eastAsia="en-US" w:bidi="ar-SA"/>
        </w:rPr>
        <w:t>TRANSLATION</w:t>
      </w:r>
    </w:p>
    <w:p w:rsidR="009908EA" w:rsidRDefault="009908EA" w:rsidP="009908EA">
      <w:pPr>
        <w:widowControl/>
        <w:suppressAutoHyphens w:val="0"/>
        <w:autoSpaceDE w:val="0"/>
        <w:autoSpaceDN w:val="0"/>
        <w:adjustRightInd w:val="0"/>
        <w:spacing w:after="36"/>
        <w:rPr>
          <w:rFonts w:ascii="Liberation Serif" w:eastAsiaTheme="minorHAnsi" w:hAnsi="Liberation Serif" w:cs="Liberation Serif"/>
          <w:b/>
          <w:bCs/>
          <w:kern w:val="0"/>
          <w:lang w:eastAsia="en-US" w:bidi="ar-SA"/>
        </w:rPr>
      </w:pPr>
      <w:r w:rsidRPr="009908EA">
        <w:rPr>
          <w:rFonts w:ascii="Liberation Serif" w:eastAsiaTheme="minorHAnsi" w:hAnsi="Liberation Serif" w:cs="Liberation Serif"/>
          <w:b/>
          <w:bCs/>
          <w:kern w:val="0"/>
          <w:lang w:eastAsia="en-US" w:bidi="ar-SA"/>
        </w:rPr>
        <w:t xml:space="preserve">Those two </w:t>
      </w:r>
      <w:r w:rsidRPr="009908EA">
        <w:rPr>
          <w:rFonts w:ascii="Liberation Serif" w:eastAsiaTheme="minorHAnsi" w:hAnsi="Liberation Serif" w:cs="Liberation Serif"/>
          <w:b/>
          <w:bCs/>
          <w:i/>
          <w:kern w:val="0"/>
          <w:lang w:eastAsia="en-US" w:bidi="ar-SA"/>
        </w:rPr>
        <w:t>brāhmaṇas</w:t>
      </w:r>
      <w:r w:rsidRPr="009908EA">
        <w:rPr>
          <w:rFonts w:ascii="Liberation Serif" w:eastAsiaTheme="minorHAnsi" w:hAnsi="Liberation Serif" w:cs="Liberation Serif"/>
          <w:b/>
          <w:bCs/>
          <w:kern w:val="0"/>
          <w:lang w:eastAsia="en-US" w:bidi="ar-SA"/>
        </w:rPr>
        <w:t xml:space="preserve"> were great Vaiṣṇavas and dear friends of Jagannātha Miśra.</w:t>
      </w:r>
    </w:p>
    <w:p w:rsidR="000223B5" w:rsidRDefault="000223B5" w:rsidP="009908EA">
      <w:pPr>
        <w:widowControl/>
        <w:suppressAutoHyphens w:val="0"/>
        <w:autoSpaceDE w:val="0"/>
        <w:autoSpaceDN w:val="0"/>
        <w:adjustRightInd w:val="0"/>
        <w:spacing w:after="36"/>
        <w:rPr>
          <w:rFonts w:ascii="Liberation Serif" w:eastAsiaTheme="minorHAnsi" w:hAnsi="Liberation Serif" w:cs="Liberation Serif"/>
          <w:b/>
          <w:bCs/>
          <w:kern w:val="0"/>
          <w:lang w:eastAsia="en-US" w:bidi="ar-SA"/>
        </w:rPr>
      </w:pPr>
    </w:p>
    <w:p w:rsidR="003C3FE6" w:rsidRDefault="003C3FE6" w:rsidP="009908EA">
      <w:pPr>
        <w:widowControl/>
        <w:suppressAutoHyphens w:val="0"/>
        <w:autoSpaceDE w:val="0"/>
        <w:autoSpaceDN w:val="0"/>
        <w:adjustRightInd w:val="0"/>
        <w:spacing w:after="36"/>
        <w:rPr>
          <w:rFonts w:ascii="Liberation Serif" w:eastAsiaTheme="minorHAnsi" w:hAnsi="Liberation Serif" w:cs="Liberation Serif"/>
          <w:b/>
          <w:bCs/>
          <w:kern w:val="0"/>
          <w:lang w:eastAsia="en-US" w:bidi="ar-SA"/>
        </w:rPr>
      </w:pPr>
    </w:p>
    <w:p w:rsidR="003C3FE6" w:rsidRPr="009908EA" w:rsidRDefault="003C3FE6" w:rsidP="009908EA">
      <w:pPr>
        <w:widowControl/>
        <w:suppressAutoHyphens w:val="0"/>
        <w:autoSpaceDE w:val="0"/>
        <w:autoSpaceDN w:val="0"/>
        <w:adjustRightInd w:val="0"/>
        <w:spacing w:after="36"/>
        <w:rPr>
          <w:rFonts w:ascii="Liberation Serif" w:eastAsiaTheme="minorHAnsi" w:hAnsi="Liberation Serif" w:cs="Liberation Serif"/>
          <w:b/>
          <w:bCs/>
          <w:kern w:val="0"/>
          <w:lang w:eastAsia="en-US" w:bidi="ar-SA"/>
        </w:rPr>
      </w:pPr>
    </w:p>
    <w:p w:rsidR="009908EA" w:rsidRPr="009908EA" w:rsidRDefault="009908EA" w:rsidP="009908EA">
      <w:pPr>
        <w:widowControl/>
        <w:suppressAutoHyphens w:val="0"/>
        <w:autoSpaceDE w:val="0"/>
        <w:autoSpaceDN w:val="0"/>
        <w:adjustRightInd w:val="0"/>
        <w:jc w:val="right"/>
        <w:rPr>
          <w:rFonts w:ascii="Liberation Serif" w:eastAsiaTheme="minorHAnsi" w:hAnsi="Liberation Serif" w:cs="Liberation Serif"/>
          <w:vanish/>
          <w:kern w:val="0"/>
          <w:lang w:eastAsia="en-US" w:bidi="ar-SA"/>
        </w:rPr>
      </w:pPr>
      <w:r w:rsidRPr="009908EA">
        <w:rPr>
          <w:rFonts w:ascii="Liberation Serif" w:eastAsiaTheme="minorHAnsi" w:hAnsi="Liberation Serif" w:cs="Liberation Serif"/>
          <w:vanish/>
          <w:kern w:val="0"/>
          <w:lang w:eastAsia="en-US" w:bidi="ar-SA"/>
        </w:rPr>
        <w:t>Śrī Caitanya Bhāgavat Ādi-khaṇḍa 6.27</w:t>
      </w:r>
    </w:p>
    <w:p w:rsidR="009908EA" w:rsidRPr="009908EA" w:rsidRDefault="009908EA" w:rsidP="009908EA">
      <w:pPr>
        <w:widowControl/>
        <w:suppressAutoHyphens w:val="0"/>
        <w:autoSpaceDE w:val="0"/>
        <w:autoSpaceDN w:val="0"/>
        <w:adjustRightInd w:val="0"/>
        <w:spacing w:after="180"/>
        <w:jc w:val="center"/>
        <w:rPr>
          <w:rFonts w:ascii="Liberation Serif" w:eastAsiaTheme="minorHAnsi" w:hAnsi="Liberation Serif" w:cs="Liberation Serif"/>
          <w:b/>
          <w:bCs/>
          <w:vanish/>
          <w:kern w:val="0"/>
          <w:lang w:eastAsia="en-US" w:bidi="ar-SA"/>
        </w:rPr>
      </w:pPr>
      <w:r w:rsidRPr="009908EA">
        <w:rPr>
          <w:rFonts w:ascii="Liberation Serif" w:eastAsiaTheme="minorHAnsi" w:hAnsi="Liberation Serif" w:cs="Liberation Serif"/>
          <w:b/>
          <w:bCs/>
          <w:vanish/>
          <w:kern w:val="0"/>
          <w:lang w:eastAsia="en-US" w:bidi="ar-SA"/>
        </w:rPr>
        <w:t>TEXT 27</w:t>
      </w:r>
    </w:p>
    <w:p w:rsidR="009908EA" w:rsidRPr="009908EA" w:rsidRDefault="009908EA" w:rsidP="009908EA">
      <w:pPr>
        <w:widowControl/>
        <w:suppressAutoHyphens w:val="0"/>
        <w:autoSpaceDE w:val="0"/>
        <w:autoSpaceDN w:val="0"/>
        <w:adjustRightInd w:val="0"/>
        <w:spacing w:after="180"/>
        <w:jc w:val="center"/>
        <w:rPr>
          <w:rFonts w:ascii="Liberation Serif" w:eastAsiaTheme="minorHAnsi" w:hAnsi="Liberation Serif" w:cs="Liberation Serif"/>
          <w:i/>
          <w:iCs/>
          <w:kern w:val="0"/>
          <w:lang w:eastAsia="en-US" w:bidi="ar-SA"/>
        </w:rPr>
      </w:pPr>
      <w:r w:rsidRPr="009908EA">
        <w:rPr>
          <w:rFonts w:ascii="Liberation Serif" w:eastAsiaTheme="minorHAnsi" w:hAnsi="Liberation Serif" w:cs="Liberation Serif"/>
          <w:i/>
          <w:iCs/>
          <w:kern w:val="0"/>
          <w:lang w:eastAsia="en-US" w:bidi="ar-SA"/>
        </w:rPr>
        <w:t>śuniṣā śiśura vākya dui vipra-vara</w:t>
      </w:r>
      <w:r w:rsidRPr="009908EA">
        <w:rPr>
          <w:rFonts w:ascii="Liberation Serif" w:eastAsiaTheme="minorHAnsi" w:hAnsi="Liberation Serif" w:cs="Liberation Serif"/>
          <w:i/>
          <w:iCs/>
          <w:kern w:val="0"/>
          <w:lang w:eastAsia="en-US" w:bidi="ar-SA"/>
        </w:rPr>
        <w:br/>
        <w:t>santoṣe pūrṇita haila sarva kalevara</w:t>
      </w:r>
    </w:p>
    <w:p w:rsidR="009908EA" w:rsidRPr="009908EA" w:rsidRDefault="009908EA" w:rsidP="009908EA">
      <w:pPr>
        <w:widowControl/>
        <w:suppressAutoHyphens w:val="0"/>
        <w:autoSpaceDE w:val="0"/>
        <w:autoSpaceDN w:val="0"/>
        <w:adjustRightInd w:val="0"/>
        <w:spacing w:after="180"/>
        <w:jc w:val="center"/>
        <w:rPr>
          <w:rFonts w:ascii="Liberation Serif" w:eastAsiaTheme="minorHAnsi" w:hAnsi="Liberation Serif" w:cs="Liberation Serif"/>
          <w:b/>
          <w:bCs/>
          <w:vanish/>
          <w:kern w:val="0"/>
          <w:lang w:eastAsia="en-US" w:bidi="ar-SA"/>
        </w:rPr>
      </w:pPr>
      <w:r w:rsidRPr="009908EA">
        <w:rPr>
          <w:rFonts w:ascii="Liberation Serif" w:eastAsiaTheme="minorHAnsi" w:hAnsi="Liberation Serif" w:cs="Liberation Serif"/>
          <w:b/>
          <w:bCs/>
          <w:vanish/>
          <w:kern w:val="0"/>
          <w:lang w:eastAsia="en-US" w:bidi="ar-SA"/>
        </w:rPr>
        <w:t>TRANSLATION</w:t>
      </w:r>
    </w:p>
    <w:p w:rsidR="009908EA" w:rsidRPr="009908EA" w:rsidRDefault="009908EA" w:rsidP="009908EA">
      <w:pPr>
        <w:widowControl/>
        <w:suppressAutoHyphens w:val="0"/>
        <w:autoSpaceDE w:val="0"/>
        <w:autoSpaceDN w:val="0"/>
        <w:adjustRightInd w:val="0"/>
        <w:spacing w:after="36"/>
        <w:rPr>
          <w:rFonts w:ascii="Liberation Serif" w:eastAsiaTheme="minorHAnsi" w:hAnsi="Liberation Serif" w:cs="Liberation Serif"/>
          <w:b/>
          <w:bCs/>
          <w:kern w:val="0"/>
          <w:lang w:eastAsia="en-US" w:bidi="ar-SA"/>
        </w:rPr>
      </w:pPr>
      <w:r w:rsidRPr="009908EA">
        <w:rPr>
          <w:rFonts w:ascii="Liberation Serif" w:eastAsiaTheme="minorHAnsi" w:hAnsi="Liberation Serif" w:cs="Liberation Serif"/>
          <w:b/>
          <w:bCs/>
          <w:kern w:val="0"/>
          <w:lang w:eastAsia="en-US" w:bidi="ar-SA"/>
        </w:rPr>
        <w:t xml:space="preserve">When those first-class </w:t>
      </w:r>
      <w:r w:rsidRPr="009908EA">
        <w:rPr>
          <w:rFonts w:ascii="Liberation Serif" w:eastAsiaTheme="minorHAnsi" w:hAnsi="Liberation Serif" w:cs="Liberation Serif"/>
          <w:b/>
          <w:bCs/>
          <w:i/>
          <w:kern w:val="0"/>
          <w:lang w:eastAsia="en-US" w:bidi="ar-SA"/>
        </w:rPr>
        <w:t>brāhmaṇas</w:t>
      </w:r>
      <w:r w:rsidRPr="009908EA">
        <w:rPr>
          <w:rFonts w:ascii="Liberation Serif" w:eastAsiaTheme="minorHAnsi" w:hAnsi="Liberation Serif" w:cs="Liberation Serif"/>
          <w:b/>
          <w:bCs/>
          <w:kern w:val="0"/>
          <w:lang w:eastAsia="en-US" w:bidi="ar-SA"/>
        </w:rPr>
        <w:t xml:space="preserve"> heard the child</w:t>
      </w:r>
      <w:r w:rsidRPr="009908EA">
        <w:rPr>
          <w:rFonts w:ascii="Liberation Serif" w:eastAsiaTheme="minorHAnsi" w:hAnsi="Liberation Serif" w:cs="Liberation Serif"/>
          <w:b/>
          <w:bCs/>
          <w:i/>
          <w:kern w:val="0"/>
          <w:lang w:eastAsia="en-US" w:bidi="ar-SA"/>
        </w:rPr>
        <w:t>’</w:t>
      </w:r>
      <w:r w:rsidRPr="009908EA">
        <w:rPr>
          <w:rFonts w:ascii="Liberation Serif" w:eastAsiaTheme="minorHAnsi" w:hAnsi="Liberation Serif" w:cs="Liberation Serif"/>
          <w:b/>
          <w:bCs/>
          <w:kern w:val="0"/>
          <w:lang w:eastAsia="en-US" w:bidi="ar-SA"/>
        </w:rPr>
        <w:t>s request, they became fully satisfied.</w:t>
      </w:r>
    </w:p>
    <w:p w:rsidR="003C3FE6" w:rsidRDefault="003C3FE6" w:rsidP="009908EA">
      <w:pPr>
        <w:widowControl/>
        <w:suppressAutoHyphens w:val="0"/>
        <w:autoSpaceDE w:val="0"/>
        <w:autoSpaceDN w:val="0"/>
        <w:adjustRightInd w:val="0"/>
        <w:spacing w:after="180"/>
        <w:jc w:val="center"/>
        <w:rPr>
          <w:rFonts w:ascii="Liberation Serif" w:eastAsiaTheme="minorHAnsi" w:hAnsi="Liberation Serif" w:cs="Liberation Serif"/>
          <w:b/>
          <w:bCs/>
          <w:kern w:val="0"/>
          <w:lang w:eastAsia="en-US" w:bidi="ar-SA"/>
        </w:rPr>
      </w:pPr>
    </w:p>
    <w:p w:rsidR="009D62E6" w:rsidRDefault="000223B5">
      <w:pPr>
        <w:widowControl/>
        <w:suppressAutoHyphens w:val="0"/>
        <w:autoSpaceDE w:val="0"/>
        <w:autoSpaceDN w:val="0"/>
        <w:adjustRightInd w:val="0"/>
        <w:spacing w:after="180"/>
        <w:rPr>
          <w:rFonts w:ascii="Liberation Serif" w:eastAsiaTheme="minorHAnsi" w:hAnsi="Liberation Serif" w:cs="Liberation Serif"/>
          <w:b/>
          <w:bCs/>
          <w:vanish/>
          <w:kern w:val="0"/>
          <w:lang w:eastAsia="en-US" w:bidi="ar-SA"/>
        </w:rPr>
      </w:pPr>
      <w:r>
        <w:rPr>
          <w:rFonts w:ascii="Liberation Serif" w:eastAsiaTheme="minorHAnsi" w:hAnsi="Liberation Serif" w:cs="Liberation Serif"/>
          <w:b/>
          <w:bCs/>
          <w:kern w:val="0"/>
          <w:lang w:eastAsia="en-US" w:bidi="ar-SA"/>
        </w:rPr>
        <w:tab/>
      </w:r>
      <w:r w:rsidR="009908EA" w:rsidRPr="009908EA">
        <w:rPr>
          <w:rFonts w:ascii="Liberation Serif" w:eastAsiaTheme="minorHAnsi" w:hAnsi="Liberation Serif" w:cs="Liberation Serif"/>
          <w:b/>
          <w:bCs/>
          <w:vanish/>
          <w:kern w:val="0"/>
          <w:lang w:eastAsia="en-US" w:bidi="ar-SA"/>
        </w:rPr>
        <w:t>COMMENTARY</w:t>
      </w:r>
    </w:p>
    <w:p w:rsidR="009908EA" w:rsidRDefault="009908EA" w:rsidP="009908EA">
      <w:pPr>
        <w:widowControl/>
        <w:suppressAutoHyphens w:val="0"/>
        <w:autoSpaceDE w:val="0"/>
        <w:autoSpaceDN w:val="0"/>
        <w:adjustRightInd w:val="0"/>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 xml:space="preserve">The words </w:t>
      </w:r>
      <w:r w:rsidRPr="009908EA">
        <w:rPr>
          <w:rFonts w:ascii="Liberation Serif" w:eastAsiaTheme="minorHAnsi" w:hAnsi="Liberation Serif" w:cs="Liberation Serif"/>
          <w:i/>
          <w:iCs/>
          <w:kern w:val="0"/>
          <w:lang w:eastAsia="en-US" w:bidi="ar-SA"/>
        </w:rPr>
        <w:t xml:space="preserve">santoṣe pūrṇita </w:t>
      </w:r>
      <w:r w:rsidRPr="009908EA">
        <w:rPr>
          <w:rFonts w:ascii="Liberation Serif" w:eastAsiaTheme="minorHAnsi" w:hAnsi="Liberation Serif" w:cs="Liberation Serif"/>
          <w:kern w:val="0"/>
          <w:lang w:eastAsia="en-US" w:bidi="ar-SA"/>
        </w:rPr>
        <w:t xml:space="preserve">mean </w:t>
      </w:r>
      <w:r w:rsidR="000223B5">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full of jubilation</w:t>
      </w:r>
      <w:r w:rsidR="000223B5">
        <w:rPr>
          <w:rFonts w:ascii="Liberation Serif" w:eastAsiaTheme="minorHAnsi" w:hAnsi="Liberation Serif" w:cs="Liberation Serif"/>
          <w:kern w:val="0"/>
          <w:lang w:eastAsia="en-US" w:bidi="ar-SA"/>
        </w:rPr>
        <w:t xml:space="preserve">’. </w:t>
      </w:r>
      <w:r w:rsidRPr="009908EA">
        <w:rPr>
          <w:rFonts w:ascii="Liberation Serif" w:eastAsiaTheme="minorHAnsi" w:hAnsi="Liberation Serif" w:cs="Liberation Serif"/>
          <w:kern w:val="0"/>
          <w:lang w:eastAsia="en-US" w:bidi="ar-SA"/>
        </w:rPr>
        <w:t>Hi</w:t>
      </w:r>
      <w:r w:rsidR="00B54B03" w:rsidRPr="00B54B03">
        <w:rPr>
          <w:rFonts w:ascii="Liberation Serif" w:eastAsiaTheme="minorHAnsi" w:hAnsi="Liberation Serif" w:cs="Liberation Serif"/>
          <w:kern w:val="0"/>
          <w:lang w:eastAsia="en-US" w:bidi="ar-SA"/>
        </w:rPr>
        <w:t>raṇya</w:t>
      </w:r>
      <w:r w:rsidRPr="009908EA">
        <w:rPr>
          <w:rFonts w:ascii="Liberation Serif" w:eastAsiaTheme="minorHAnsi" w:hAnsi="Liberation Serif" w:cs="Liberation Serif"/>
          <w:kern w:val="0"/>
          <w:lang w:eastAsia="en-US" w:bidi="ar-SA"/>
        </w:rPr>
        <w:t xml:space="preserve"> and Ja</w:t>
      </w:r>
      <w:r w:rsidR="00B54B03" w:rsidRPr="00B54B03">
        <w:rPr>
          <w:rFonts w:ascii="Liberation Serif" w:eastAsiaTheme="minorHAnsi" w:hAnsi="Liberation Serif" w:cs="Liberation Serif"/>
          <w:kern w:val="0"/>
          <w:lang w:eastAsia="en-US" w:bidi="ar-SA"/>
        </w:rPr>
        <w:t xml:space="preserve">gadīśa </w:t>
      </w:r>
      <w:r w:rsidRPr="009908EA">
        <w:rPr>
          <w:rFonts w:ascii="Liberation Serif" w:eastAsiaTheme="minorHAnsi" w:hAnsi="Liberation Serif" w:cs="Liberation Serif"/>
          <w:kern w:val="0"/>
          <w:lang w:eastAsia="en-US" w:bidi="ar-SA"/>
        </w:rPr>
        <w:t xml:space="preserve">were the heart and soul of </w:t>
      </w:r>
      <w:r w:rsidR="00B54B03" w:rsidRPr="00B54B03">
        <w:rPr>
          <w:rFonts w:ascii="Liberation Serif" w:eastAsiaTheme="minorHAnsi" w:hAnsi="Liberation Serif" w:cs="Liberation Serif"/>
          <w:kern w:val="0"/>
          <w:lang w:eastAsia="en-US" w:bidi="ar-SA"/>
        </w:rPr>
        <w:t>Jagannātha Miśra</w:t>
      </w:r>
      <w:r w:rsidRPr="009908EA">
        <w:rPr>
          <w:rFonts w:ascii="Liberation Serif" w:eastAsiaTheme="minorHAnsi" w:hAnsi="Liberation Serif" w:cs="Liberation Serif"/>
          <w:kern w:val="0"/>
          <w:lang w:eastAsia="en-US" w:bidi="ar-SA"/>
        </w:rPr>
        <w:t xml:space="preserve">. In other words, they were well-wishers with </w:t>
      </w:r>
      <w:r w:rsidR="000223B5">
        <w:rPr>
          <w:rFonts w:ascii="Liberation Serif" w:eastAsiaTheme="minorHAnsi" w:hAnsi="Liberation Serif" w:cs="Liberation Serif"/>
          <w:kern w:val="0"/>
          <w:lang w:eastAsia="en-US" w:bidi="ar-SA"/>
        </w:rPr>
        <w:t xml:space="preserve">an </w:t>
      </w:r>
      <w:r w:rsidRPr="009908EA">
        <w:rPr>
          <w:rFonts w:ascii="Liberation Serif" w:eastAsiaTheme="minorHAnsi" w:hAnsi="Liberation Serif" w:cs="Liberation Serif"/>
          <w:kern w:val="0"/>
          <w:lang w:eastAsia="en-US" w:bidi="ar-SA"/>
        </w:rPr>
        <w:t>unbreakable friendship.</w:t>
      </w:r>
    </w:p>
    <w:p w:rsidR="003C3FE6" w:rsidRDefault="003C3FE6" w:rsidP="009908EA">
      <w:pPr>
        <w:widowControl/>
        <w:suppressAutoHyphens w:val="0"/>
        <w:autoSpaceDE w:val="0"/>
        <w:autoSpaceDN w:val="0"/>
        <w:adjustRightInd w:val="0"/>
        <w:rPr>
          <w:rFonts w:ascii="Liberation Serif" w:eastAsiaTheme="minorHAnsi" w:hAnsi="Liberation Serif" w:cs="Liberation Serif"/>
          <w:kern w:val="0"/>
          <w:lang w:eastAsia="en-US" w:bidi="ar-SA"/>
        </w:rPr>
      </w:pPr>
    </w:p>
    <w:p w:rsidR="003C3FE6" w:rsidRPr="009908EA" w:rsidRDefault="003C3FE6" w:rsidP="009908EA">
      <w:pPr>
        <w:widowControl/>
        <w:suppressAutoHyphens w:val="0"/>
        <w:autoSpaceDE w:val="0"/>
        <w:autoSpaceDN w:val="0"/>
        <w:adjustRightInd w:val="0"/>
        <w:rPr>
          <w:rFonts w:ascii="Liberation Serif" w:eastAsiaTheme="minorHAnsi" w:hAnsi="Liberation Serif" w:cs="Liberation Serif"/>
          <w:kern w:val="0"/>
          <w:lang w:eastAsia="en-US" w:bidi="ar-SA"/>
        </w:rPr>
      </w:pPr>
    </w:p>
    <w:p w:rsidR="009908EA" w:rsidRPr="009908EA" w:rsidRDefault="009908EA" w:rsidP="009908EA">
      <w:pPr>
        <w:widowControl/>
        <w:suppressAutoHyphens w:val="0"/>
        <w:autoSpaceDE w:val="0"/>
        <w:autoSpaceDN w:val="0"/>
        <w:adjustRightInd w:val="0"/>
        <w:jc w:val="right"/>
        <w:rPr>
          <w:rFonts w:ascii="Liberation Serif" w:eastAsiaTheme="minorHAnsi" w:hAnsi="Liberation Serif" w:cs="Liberation Serif"/>
          <w:vanish/>
          <w:kern w:val="0"/>
          <w:lang w:eastAsia="en-US" w:bidi="ar-SA"/>
        </w:rPr>
      </w:pPr>
      <w:r w:rsidRPr="009908EA">
        <w:rPr>
          <w:rFonts w:ascii="Liberation Serif" w:eastAsiaTheme="minorHAnsi" w:hAnsi="Liberation Serif" w:cs="Liberation Serif"/>
          <w:vanish/>
          <w:kern w:val="0"/>
          <w:lang w:eastAsia="en-US" w:bidi="ar-SA"/>
        </w:rPr>
        <w:t>Śrī Caitanya Bhāgavat Ādi-khaṇḍa 6.28</w:t>
      </w:r>
    </w:p>
    <w:p w:rsidR="009908EA" w:rsidRPr="009908EA" w:rsidRDefault="009908EA" w:rsidP="009908EA">
      <w:pPr>
        <w:widowControl/>
        <w:suppressAutoHyphens w:val="0"/>
        <w:autoSpaceDE w:val="0"/>
        <w:autoSpaceDN w:val="0"/>
        <w:adjustRightInd w:val="0"/>
        <w:spacing w:after="180"/>
        <w:jc w:val="center"/>
        <w:rPr>
          <w:rFonts w:ascii="Liberation Serif" w:eastAsiaTheme="minorHAnsi" w:hAnsi="Liberation Serif" w:cs="Liberation Serif"/>
          <w:b/>
          <w:bCs/>
          <w:vanish/>
          <w:kern w:val="0"/>
          <w:lang w:eastAsia="en-US" w:bidi="ar-SA"/>
        </w:rPr>
      </w:pPr>
      <w:r w:rsidRPr="009908EA">
        <w:rPr>
          <w:rFonts w:ascii="Liberation Serif" w:eastAsiaTheme="minorHAnsi" w:hAnsi="Liberation Serif" w:cs="Liberation Serif"/>
          <w:b/>
          <w:bCs/>
          <w:vanish/>
          <w:kern w:val="0"/>
          <w:lang w:eastAsia="en-US" w:bidi="ar-SA"/>
        </w:rPr>
        <w:t>TEXT 28</w:t>
      </w:r>
    </w:p>
    <w:p w:rsidR="009908EA" w:rsidRPr="009908EA" w:rsidRDefault="009908EA" w:rsidP="009908EA">
      <w:pPr>
        <w:widowControl/>
        <w:suppressAutoHyphens w:val="0"/>
        <w:autoSpaceDE w:val="0"/>
        <w:autoSpaceDN w:val="0"/>
        <w:adjustRightInd w:val="0"/>
        <w:spacing w:after="180"/>
        <w:jc w:val="center"/>
        <w:rPr>
          <w:rFonts w:ascii="Liberation Serif" w:eastAsiaTheme="minorHAnsi" w:hAnsi="Liberation Serif" w:cs="Liberation Serif"/>
          <w:i/>
          <w:iCs/>
          <w:kern w:val="0"/>
          <w:lang w:eastAsia="en-US" w:bidi="ar-SA"/>
        </w:rPr>
      </w:pPr>
      <w:r w:rsidRPr="009908EA">
        <w:rPr>
          <w:rFonts w:ascii="Liberation Serif" w:eastAsiaTheme="minorHAnsi" w:hAnsi="Liberation Serif" w:cs="Liberation Serif"/>
          <w:i/>
          <w:iCs/>
          <w:kern w:val="0"/>
          <w:lang w:eastAsia="en-US" w:bidi="ar-SA"/>
        </w:rPr>
        <w:t>dui vipra bole,—“mahā-adbhuta kāhinī!</w:t>
      </w:r>
      <w:r w:rsidRPr="009908EA">
        <w:rPr>
          <w:rFonts w:ascii="Liberation Serif" w:eastAsiaTheme="minorHAnsi" w:hAnsi="Liberation Serif" w:cs="Liberation Serif"/>
          <w:i/>
          <w:iCs/>
          <w:kern w:val="0"/>
          <w:lang w:eastAsia="en-US" w:bidi="ar-SA"/>
        </w:rPr>
        <w:br/>
        <w:t>śiśura emata budhi kabhu nāhi śuni</w:t>
      </w:r>
    </w:p>
    <w:p w:rsidR="009908EA" w:rsidRPr="009908EA" w:rsidRDefault="009908EA" w:rsidP="009908EA">
      <w:pPr>
        <w:widowControl/>
        <w:suppressAutoHyphens w:val="0"/>
        <w:autoSpaceDE w:val="0"/>
        <w:autoSpaceDN w:val="0"/>
        <w:adjustRightInd w:val="0"/>
        <w:spacing w:after="180"/>
        <w:jc w:val="center"/>
        <w:rPr>
          <w:rFonts w:ascii="Liberation Serif" w:eastAsiaTheme="minorHAnsi" w:hAnsi="Liberation Serif" w:cs="Liberation Serif"/>
          <w:b/>
          <w:bCs/>
          <w:vanish/>
          <w:kern w:val="0"/>
          <w:lang w:eastAsia="en-US" w:bidi="ar-SA"/>
        </w:rPr>
      </w:pPr>
      <w:r w:rsidRPr="009908EA">
        <w:rPr>
          <w:rFonts w:ascii="Liberation Serif" w:eastAsiaTheme="minorHAnsi" w:hAnsi="Liberation Serif" w:cs="Liberation Serif"/>
          <w:b/>
          <w:bCs/>
          <w:vanish/>
          <w:kern w:val="0"/>
          <w:lang w:eastAsia="en-US" w:bidi="ar-SA"/>
        </w:rPr>
        <w:t>TRANSLATION</w:t>
      </w:r>
    </w:p>
    <w:p w:rsidR="009908EA" w:rsidRDefault="009908EA" w:rsidP="009908EA">
      <w:pPr>
        <w:widowControl/>
        <w:suppressAutoHyphens w:val="0"/>
        <w:autoSpaceDE w:val="0"/>
        <w:autoSpaceDN w:val="0"/>
        <w:adjustRightInd w:val="0"/>
        <w:spacing w:after="36"/>
        <w:rPr>
          <w:rFonts w:ascii="Liberation Serif" w:eastAsiaTheme="minorHAnsi" w:hAnsi="Liberation Serif" w:cs="Liberation Serif"/>
          <w:b/>
          <w:bCs/>
          <w:kern w:val="0"/>
          <w:lang w:eastAsia="en-US" w:bidi="ar-SA"/>
        </w:rPr>
      </w:pPr>
      <w:r w:rsidRPr="009908EA">
        <w:rPr>
          <w:rFonts w:ascii="Liberation Serif" w:eastAsiaTheme="minorHAnsi" w:hAnsi="Liberation Serif" w:cs="Liberation Serif"/>
          <w:b/>
          <w:bCs/>
          <w:kern w:val="0"/>
          <w:lang w:eastAsia="en-US" w:bidi="ar-SA"/>
        </w:rPr>
        <w:t xml:space="preserve">The two </w:t>
      </w:r>
      <w:r w:rsidRPr="009908EA">
        <w:rPr>
          <w:rFonts w:ascii="Liberation Serif" w:eastAsiaTheme="minorHAnsi" w:hAnsi="Liberation Serif" w:cs="Liberation Serif"/>
          <w:b/>
          <w:bCs/>
          <w:i/>
          <w:kern w:val="0"/>
          <w:lang w:eastAsia="en-US" w:bidi="ar-SA"/>
        </w:rPr>
        <w:t>brāhmaṇas</w:t>
      </w:r>
      <w:r w:rsidRPr="009908EA">
        <w:rPr>
          <w:rFonts w:ascii="Liberation Serif" w:eastAsiaTheme="minorHAnsi" w:hAnsi="Liberation Serif" w:cs="Liberation Serif"/>
          <w:b/>
          <w:bCs/>
          <w:kern w:val="0"/>
          <w:lang w:eastAsia="en-US" w:bidi="ar-SA"/>
        </w:rPr>
        <w:t xml:space="preserve"> exclaimed, “This is an amazing demand! We have never heard of such an intelligent child.</w:t>
      </w:r>
      <w:r w:rsidR="000223B5">
        <w:rPr>
          <w:rFonts w:ascii="Liberation Serif" w:eastAsiaTheme="minorHAnsi" w:hAnsi="Liberation Serif" w:cs="Liberation Serif"/>
          <w:b/>
          <w:bCs/>
          <w:kern w:val="0"/>
          <w:lang w:eastAsia="en-US" w:bidi="ar-SA"/>
        </w:rPr>
        <w:t>”</w:t>
      </w:r>
    </w:p>
    <w:p w:rsidR="003C3FE6" w:rsidRDefault="003C3FE6" w:rsidP="009908EA">
      <w:pPr>
        <w:widowControl/>
        <w:suppressAutoHyphens w:val="0"/>
        <w:autoSpaceDE w:val="0"/>
        <w:autoSpaceDN w:val="0"/>
        <w:adjustRightInd w:val="0"/>
        <w:spacing w:after="36"/>
        <w:rPr>
          <w:rFonts w:ascii="Liberation Serif" w:eastAsiaTheme="minorHAnsi" w:hAnsi="Liberation Serif" w:cs="Liberation Serif"/>
          <w:b/>
          <w:bCs/>
          <w:kern w:val="0"/>
          <w:lang w:eastAsia="en-US" w:bidi="ar-SA"/>
        </w:rPr>
      </w:pPr>
    </w:p>
    <w:p w:rsidR="003C3FE6" w:rsidRPr="009908EA" w:rsidRDefault="003C3FE6" w:rsidP="009908EA">
      <w:pPr>
        <w:widowControl/>
        <w:suppressAutoHyphens w:val="0"/>
        <w:autoSpaceDE w:val="0"/>
        <w:autoSpaceDN w:val="0"/>
        <w:adjustRightInd w:val="0"/>
        <w:spacing w:after="36"/>
        <w:rPr>
          <w:rFonts w:ascii="Liberation Serif" w:eastAsiaTheme="minorHAnsi" w:hAnsi="Liberation Serif" w:cs="Liberation Serif"/>
          <w:b/>
          <w:bCs/>
          <w:kern w:val="0"/>
          <w:lang w:eastAsia="en-US" w:bidi="ar-SA"/>
        </w:rPr>
      </w:pPr>
    </w:p>
    <w:p w:rsidR="009908EA" w:rsidRPr="009908EA" w:rsidRDefault="009908EA" w:rsidP="009908EA">
      <w:pPr>
        <w:widowControl/>
        <w:suppressAutoHyphens w:val="0"/>
        <w:autoSpaceDE w:val="0"/>
        <w:autoSpaceDN w:val="0"/>
        <w:adjustRightInd w:val="0"/>
        <w:jc w:val="right"/>
        <w:rPr>
          <w:rFonts w:ascii="Liberation Serif" w:eastAsiaTheme="minorHAnsi" w:hAnsi="Liberation Serif" w:cs="Liberation Serif"/>
          <w:vanish/>
          <w:kern w:val="0"/>
          <w:lang w:eastAsia="en-US" w:bidi="ar-SA"/>
        </w:rPr>
      </w:pPr>
      <w:r w:rsidRPr="009908EA">
        <w:rPr>
          <w:rFonts w:ascii="Liberation Serif" w:eastAsiaTheme="minorHAnsi" w:hAnsi="Liberation Serif" w:cs="Liberation Serif"/>
          <w:vanish/>
          <w:kern w:val="0"/>
          <w:lang w:eastAsia="en-US" w:bidi="ar-SA"/>
        </w:rPr>
        <w:t>Śrī Caitanya Bhāgavat Ādi-khaṇḍa 6.29</w:t>
      </w:r>
    </w:p>
    <w:p w:rsidR="009908EA" w:rsidRPr="009908EA" w:rsidRDefault="009908EA" w:rsidP="009908EA">
      <w:pPr>
        <w:widowControl/>
        <w:suppressAutoHyphens w:val="0"/>
        <w:autoSpaceDE w:val="0"/>
        <w:autoSpaceDN w:val="0"/>
        <w:adjustRightInd w:val="0"/>
        <w:spacing w:after="180"/>
        <w:jc w:val="center"/>
        <w:rPr>
          <w:rFonts w:ascii="Liberation Serif" w:eastAsiaTheme="minorHAnsi" w:hAnsi="Liberation Serif" w:cs="Liberation Serif"/>
          <w:b/>
          <w:bCs/>
          <w:vanish/>
          <w:kern w:val="0"/>
          <w:lang w:eastAsia="en-US" w:bidi="ar-SA"/>
        </w:rPr>
      </w:pPr>
      <w:r w:rsidRPr="009908EA">
        <w:rPr>
          <w:rFonts w:ascii="Liberation Serif" w:eastAsiaTheme="minorHAnsi" w:hAnsi="Liberation Serif" w:cs="Liberation Serif"/>
          <w:b/>
          <w:bCs/>
          <w:vanish/>
          <w:kern w:val="0"/>
          <w:lang w:eastAsia="en-US" w:bidi="ar-SA"/>
        </w:rPr>
        <w:t>TEXT 29</w:t>
      </w:r>
    </w:p>
    <w:p w:rsidR="009908EA" w:rsidRPr="009908EA" w:rsidRDefault="009908EA" w:rsidP="009908EA">
      <w:pPr>
        <w:widowControl/>
        <w:suppressAutoHyphens w:val="0"/>
        <w:autoSpaceDE w:val="0"/>
        <w:autoSpaceDN w:val="0"/>
        <w:adjustRightInd w:val="0"/>
        <w:spacing w:after="180"/>
        <w:jc w:val="center"/>
        <w:rPr>
          <w:rFonts w:ascii="Liberation Serif" w:eastAsiaTheme="minorHAnsi" w:hAnsi="Liberation Serif" w:cs="Liberation Serif"/>
          <w:i/>
          <w:iCs/>
          <w:kern w:val="0"/>
          <w:lang w:eastAsia="en-US" w:bidi="ar-SA"/>
        </w:rPr>
      </w:pPr>
      <w:r w:rsidRPr="009908EA">
        <w:rPr>
          <w:rFonts w:ascii="Liberation Serif" w:eastAsiaTheme="minorHAnsi" w:hAnsi="Liberation Serif" w:cs="Liberation Serif"/>
          <w:i/>
          <w:iCs/>
          <w:kern w:val="0"/>
          <w:lang w:eastAsia="en-US" w:bidi="ar-SA"/>
        </w:rPr>
        <w:t>kemate jānila āji śrī-hari-vāsara</w:t>
      </w:r>
      <w:r w:rsidRPr="009908EA">
        <w:rPr>
          <w:rFonts w:ascii="Liberation Serif" w:eastAsiaTheme="minorHAnsi" w:hAnsi="Liberation Serif" w:cs="Liberation Serif"/>
          <w:i/>
          <w:iCs/>
          <w:kern w:val="0"/>
          <w:lang w:eastAsia="en-US" w:bidi="ar-SA"/>
        </w:rPr>
        <w:br/>
        <w:t>kemate vā jānila naivedya bahutara</w:t>
      </w:r>
    </w:p>
    <w:p w:rsidR="009908EA" w:rsidRPr="009908EA" w:rsidRDefault="009908EA" w:rsidP="009908EA">
      <w:pPr>
        <w:widowControl/>
        <w:suppressAutoHyphens w:val="0"/>
        <w:autoSpaceDE w:val="0"/>
        <w:autoSpaceDN w:val="0"/>
        <w:adjustRightInd w:val="0"/>
        <w:spacing w:after="180"/>
        <w:jc w:val="center"/>
        <w:rPr>
          <w:rFonts w:ascii="Liberation Serif" w:eastAsiaTheme="minorHAnsi" w:hAnsi="Liberation Serif" w:cs="Liberation Serif"/>
          <w:b/>
          <w:bCs/>
          <w:vanish/>
          <w:kern w:val="0"/>
          <w:lang w:eastAsia="en-US" w:bidi="ar-SA"/>
        </w:rPr>
      </w:pPr>
      <w:r w:rsidRPr="009908EA">
        <w:rPr>
          <w:rFonts w:ascii="Liberation Serif" w:eastAsiaTheme="minorHAnsi" w:hAnsi="Liberation Serif" w:cs="Liberation Serif"/>
          <w:b/>
          <w:bCs/>
          <w:vanish/>
          <w:kern w:val="0"/>
          <w:lang w:eastAsia="en-US" w:bidi="ar-SA"/>
        </w:rPr>
        <w:t>TRANSLATION</w:t>
      </w:r>
    </w:p>
    <w:p w:rsidR="009908EA" w:rsidRDefault="009908EA" w:rsidP="009908EA">
      <w:pPr>
        <w:widowControl/>
        <w:suppressAutoHyphens w:val="0"/>
        <w:autoSpaceDE w:val="0"/>
        <w:autoSpaceDN w:val="0"/>
        <w:adjustRightInd w:val="0"/>
        <w:spacing w:after="36"/>
        <w:rPr>
          <w:rFonts w:ascii="Liberation Serif" w:eastAsiaTheme="minorHAnsi" w:hAnsi="Liberation Serif" w:cs="Liberation Serif"/>
          <w:b/>
          <w:bCs/>
          <w:kern w:val="0"/>
          <w:lang w:eastAsia="en-US" w:bidi="ar-SA"/>
        </w:rPr>
      </w:pPr>
      <w:r w:rsidRPr="009908EA">
        <w:rPr>
          <w:rFonts w:ascii="Liberation Serif" w:eastAsiaTheme="minorHAnsi" w:hAnsi="Liberation Serif" w:cs="Liberation Serif"/>
          <w:b/>
          <w:bCs/>
          <w:kern w:val="0"/>
          <w:lang w:eastAsia="en-US" w:bidi="ar-SA"/>
        </w:rPr>
        <w:t xml:space="preserve">“How did He know that today is </w:t>
      </w:r>
      <w:r w:rsidR="00B54B03" w:rsidRPr="00B54B03">
        <w:rPr>
          <w:rFonts w:ascii="Liberation Serif" w:eastAsiaTheme="minorHAnsi" w:hAnsi="Liberation Serif" w:cs="Liberation Serif"/>
          <w:b/>
          <w:bCs/>
          <w:i/>
          <w:kern w:val="0"/>
          <w:lang w:eastAsia="en-US" w:bidi="ar-SA"/>
        </w:rPr>
        <w:t>ekādaśī</w:t>
      </w:r>
      <w:r w:rsidRPr="009908EA">
        <w:rPr>
          <w:rFonts w:ascii="Liberation Serif" w:eastAsiaTheme="minorHAnsi" w:hAnsi="Liberation Serif" w:cs="Liberation Serif"/>
          <w:b/>
          <w:bCs/>
          <w:kern w:val="0"/>
          <w:lang w:eastAsia="en-US" w:bidi="ar-SA"/>
        </w:rPr>
        <w:t>? How did He know that we have prepared all kinds of foodstuffs for the Lord?</w:t>
      </w:r>
      <w:r w:rsidR="000223B5">
        <w:rPr>
          <w:rFonts w:ascii="Liberation Serif" w:eastAsiaTheme="minorHAnsi" w:hAnsi="Liberation Serif" w:cs="Liberation Serif"/>
          <w:b/>
          <w:bCs/>
          <w:kern w:val="0"/>
          <w:lang w:eastAsia="en-US" w:bidi="ar-SA"/>
        </w:rPr>
        <w:t>”</w:t>
      </w:r>
    </w:p>
    <w:p w:rsidR="003C3FE6" w:rsidRDefault="003C3FE6" w:rsidP="009908EA">
      <w:pPr>
        <w:widowControl/>
        <w:suppressAutoHyphens w:val="0"/>
        <w:autoSpaceDE w:val="0"/>
        <w:autoSpaceDN w:val="0"/>
        <w:adjustRightInd w:val="0"/>
        <w:spacing w:after="36"/>
        <w:rPr>
          <w:rFonts w:ascii="Liberation Serif" w:eastAsiaTheme="minorHAnsi" w:hAnsi="Liberation Serif" w:cs="Liberation Serif"/>
          <w:b/>
          <w:bCs/>
          <w:kern w:val="0"/>
          <w:lang w:eastAsia="en-US" w:bidi="ar-SA"/>
        </w:rPr>
      </w:pPr>
    </w:p>
    <w:p w:rsidR="003C3FE6" w:rsidRPr="009908EA" w:rsidRDefault="003C3FE6" w:rsidP="009908EA">
      <w:pPr>
        <w:widowControl/>
        <w:suppressAutoHyphens w:val="0"/>
        <w:autoSpaceDE w:val="0"/>
        <w:autoSpaceDN w:val="0"/>
        <w:adjustRightInd w:val="0"/>
        <w:spacing w:after="36"/>
        <w:rPr>
          <w:rFonts w:ascii="Liberation Serif" w:eastAsiaTheme="minorHAnsi" w:hAnsi="Liberation Serif" w:cs="Liberation Serif"/>
          <w:b/>
          <w:bCs/>
          <w:kern w:val="0"/>
          <w:lang w:eastAsia="en-US" w:bidi="ar-SA"/>
        </w:rPr>
      </w:pPr>
    </w:p>
    <w:p w:rsidR="009908EA" w:rsidRPr="009908EA" w:rsidRDefault="009908EA" w:rsidP="009908EA">
      <w:pPr>
        <w:widowControl/>
        <w:suppressAutoHyphens w:val="0"/>
        <w:autoSpaceDE w:val="0"/>
        <w:autoSpaceDN w:val="0"/>
        <w:adjustRightInd w:val="0"/>
        <w:jc w:val="right"/>
        <w:rPr>
          <w:rFonts w:ascii="Liberation Serif" w:eastAsiaTheme="minorHAnsi" w:hAnsi="Liberation Serif" w:cs="Liberation Serif"/>
          <w:vanish/>
          <w:kern w:val="0"/>
          <w:lang w:eastAsia="en-US" w:bidi="ar-SA"/>
        </w:rPr>
      </w:pPr>
      <w:r w:rsidRPr="009908EA">
        <w:rPr>
          <w:rFonts w:ascii="Liberation Serif" w:eastAsiaTheme="minorHAnsi" w:hAnsi="Liberation Serif" w:cs="Liberation Serif"/>
          <w:vanish/>
          <w:kern w:val="0"/>
          <w:lang w:eastAsia="en-US" w:bidi="ar-SA"/>
        </w:rPr>
        <w:t>Śrī Caitanya Bhāgavat Ādi-khaṇḍa 6.30</w:t>
      </w:r>
    </w:p>
    <w:p w:rsidR="009908EA" w:rsidRPr="009908EA" w:rsidRDefault="009908EA" w:rsidP="009908EA">
      <w:pPr>
        <w:widowControl/>
        <w:suppressAutoHyphens w:val="0"/>
        <w:autoSpaceDE w:val="0"/>
        <w:autoSpaceDN w:val="0"/>
        <w:adjustRightInd w:val="0"/>
        <w:spacing w:after="180"/>
        <w:jc w:val="center"/>
        <w:rPr>
          <w:rFonts w:ascii="Liberation Serif" w:eastAsiaTheme="minorHAnsi" w:hAnsi="Liberation Serif" w:cs="Liberation Serif"/>
          <w:b/>
          <w:bCs/>
          <w:vanish/>
          <w:kern w:val="0"/>
          <w:lang w:eastAsia="en-US" w:bidi="ar-SA"/>
        </w:rPr>
      </w:pPr>
      <w:r w:rsidRPr="009908EA">
        <w:rPr>
          <w:rFonts w:ascii="Liberation Serif" w:eastAsiaTheme="minorHAnsi" w:hAnsi="Liberation Serif" w:cs="Liberation Serif"/>
          <w:b/>
          <w:bCs/>
          <w:vanish/>
          <w:kern w:val="0"/>
          <w:lang w:eastAsia="en-US" w:bidi="ar-SA"/>
        </w:rPr>
        <w:t>TEXT 30</w:t>
      </w:r>
    </w:p>
    <w:p w:rsidR="009908EA" w:rsidRPr="00101F63" w:rsidRDefault="00B54B03" w:rsidP="009908EA">
      <w:pPr>
        <w:widowControl/>
        <w:suppressAutoHyphens w:val="0"/>
        <w:autoSpaceDE w:val="0"/>
        <w:autoSpaceDN w:val="0"/>
        <w:adjustRightInd w:val="0"/>
        <w:spacing w:after="180"/>
        <w:jc w:val="center"/>
        <w:rPr>
          <w:rFonts w:ascii="Liberation Serif" w:eastAsiaTheme="minorHAnsi" w:hAnsi="Liberation Serif" w:cs="Liberation Serif"/>
          <w:i/>
          <w:iCs/>
          <w:kern w:val="0"/>
          <w:lang w:val="es-PR" w:eastAsia="en-US" w:bidi="ar-SA"/>
        </w:rPr>
      </w:pPr>
      <w:r w:rsidRPr="00B54B03">
        <w:rPr>
          <w:rFonts w:ascii="Liberation Serif" w:eastAsiaTheme="minorHAnsi" w:hAnsi="Liberation Serif" w:cs="Liberation Serif"/>
          <w:i/>
          <w:iCs/>
          <w:kern w:val="0"/>
          <w:lang w:val="es-PR" w:eastAsia="en-US" w:bidi="ar-SA"/>
        </w:rPr>
        <w:t>bujhilāṅa,—e śiśur parama-rūpavān</w:t>
      </w:r>
      <w:r w:rsidRPr="00B54B03">
        <w:rPr>
          <w:rFonts w:ascii="Liberation Serif" w:eastAsiaTheme="minorHAnsi" w:hAnsi="Liberation Serif" w:cs="Liberation Serif"/>
          <w:i/>
          <w:iCs/>
          <w:kern w:val="0"/>
          <w:lang w:val="es-PR" w:eastAsia="en-US" w:bidi="ar-SA"/>
        </w:rPr>
        <w:br/>
        <w:t>ataeva e dehe gopāla-adhiṣṭhāna</w:t>
      </w:r>
    </w:p>
    <w:p w:rsidR="009908EA" w:rsidRPr="009908EA" w:rsidRDefault="009908EA" w:rsidP="009908EA">
      <w:pPr>
        <w:widowControl/>
        <w:suppressAutoHyphens w:val="0"/>
        <w:autoSpaceDE w:val="0"/>
        <w:autoSpaceDN w:val="0"/>
        <w:adjustRightInd w:val="0"/>
        <w:spacing w:after="180"/>
        <w:jc w:val="center"/>
        <w:rPr>
          <w:rFonts w:ascii="Liberation Serif" w:eastAsiaTheme="minorHAnsi" w:hAnsi="Liberation Serif" w:cs="Liberation Serif"/>
          <w:b/>
          <w:bCs/>
          <w:vanish/>
          <w:kern w:val="0"/>
          <w:lang w:eastAsia="en-US" w:bidi="ar-SA"/>
        </w:rPr>
      </w:pPr>
      <w:r w:rsidRPr="009908EA">
        <w:rPr>
          <w:rFonts w:ascii="Liberation Serif" w:eastAsiaTheme="minorHAnsi" w:hAnsi="Liberation Serif" w:cs="Liberation Serif"/>
          <w:b/>
          <w:bCs/>
          <w:vanish/>
          <w:kern w:val="0"/>
          <w:lang w:eastAsia="en-US" w:bidi="ar-SA"/>
        </w:rPr>
        <w:lastRenderedPageBreak/>
        <w:t>TRANSLATION</w:t>
      </w:r>
    </w:p>
    <w:p w:rsidR="009908EA" w:rsidRDefault="009908EA" w:rsidP="009908EA">
      <w:pPr>
        <w:widowControl/>
        <w:suppressAutoHyphens w:val="0"/>
        <w:autoSpaceDE w:val="0"/>
        <w:autoSpaceDN w:val="0"/>
        <w:adjustRightInd w:val="0"/>
        <w:spacing w:after="36"/>
        <w:rPr>
          <w:rFonts w:ascii="Liberation Serif" w:eastAsiaTheme="minorHAnsi" w:hAnsi="Liberation Serif" w:cs="Liberation Serif"/>
          <w:b/>
          <w:bCs/>
          <w:kern w:val="0"/>
          <w:lang w:eastAsia="en-US" w:bidi="ar-SA"/>
        </w:rPr>
      </w:pPr>
      <w:r w:rsidRPr="009908EA">
        <w:rPr>
          <w:rFonts w:ascii="Liberation Serif" w:eastAsiaTheme="minorHAnsi" w:hAnsi="Liberation Serif" w:cs="Liberation Serif"/>
          <w:b/>
          <w:bCs/>
          <w:kern w:val="0"/>
          <w:lang w:eastAsia="en-US" w:bidi="ar-SA"/>
        </w:rPr>
        <w:t>“We can understand that since this child is so attractive, Gopāla must have manifested in His body.</w:t>
      </w:r>
      <w:r w:rsidR="0047682C">
        <w:rPr>
          <w:rFonts w:ascii="Liberation Serif" w:eastAsiaTheme="minorHAnsi" w:hAnsi="Liberation Serif" w:cs="Liberation Serif"/>
          <w:b/>
          <w:bCs/>
          <w:kern w:val="0"/>
          <w:lang w:eastAsia="en-US" w:bidi="ar-SA"/>
        </w:rPr>
        <w:t>”</w:t>
      </w:r>
    </w:p>
    <w:p w:rsidR="000223B5" w:rsidRPr="009908EA" w:rsidRDefault="000223B5" w:rsidP="009908EA">
      <w:pPr>
        <w:widowControl/>
        <w:suppressAutoHyphens w:val="0"/>
        <w:autoSpaceDE w:val="0"/>
        <w:autoSpaceDN w:val="0"/>
        <w:adjustRightInd w:val="0"/>
        <w:spacing w:after="36"/>
        <w:rPr>
          <w:rFonts w:ascii="Liberation Serif" w:eastAsiaTheme="minorHAnsi" w:hAnsi="Liberation Serif" w:cs="Liberation Serif"/>
          <w:b/>
          <w:bCs/>
          <w:kern w:val="0"/>
          <w:lang w:eastAsia="en-US" w:bidi="ar-SA"/>
        </w:rPr>
      </w:pPr>
    </w:p>
    <w:p w:rsidR="009908EA" w:rsidRPr="009908EA" w:rsidRDefault="009908EA" w:rsidP="009908EA">
      <w:pPr>
        <w:widowControl/>
        <w:suppressAutoHyphens w:val="0"/>
        <w:autoSpaceDE w:val="0"/>
        <w:autoSpaceDN w:val="0"/>
        <w:adjustRightInd w:val="0"/>
        <w:jc w:val="right"/>
        <w:rPr>
          <w:rFonts w:ascii="Liberation Serif" w:eastAsiaTheme="minorHAnsi" w:hAnsi="Liberation Serif" w:cs="Liberation Serif"/>
          <w:vanish/>
          <w:kern w:val="0"/>
          <w:lang w:eastAsia="en-US" w:bidi="ar-SA"/>
        </w:rPr>
      </w:pPr>
      <w:r w:rsidRPr="009908EA">
        <w:rPr>
          <w:rFonts w:ascii="Liberation Serif" w:eastAsiaTheme="minorHAnsi" w:hAnsi="Liberation Serif" w:cs="Liberation Serif"/>
          <w:vanish/>
          <w:kern w:val="0"/>
          <w:lang w:eastAsia="en-US" w:bidi="ar-SA"/>
        </w:rPr>
        <w:t>Śrī Caitanya Bhāgavat Ādi-khaṇḍa 6.31</w:t>
      </w:r>
    </w:p>
    <w:p w:rsidR="009908EA" w:rsidRPr="009908EA" w:rsidRDefault="009908EA" w:rsidP="009908EA">
      <w:pPr>
        <w:widowControl/>
        <w:suppressAutoHyphens w:val="0"/>
        <w:autoSpaceDE w:val="0"/>
        <w:autoSpaceDN w:val="0"/>
        <w:adjustRightInd w:val="0"/>
        <w:spacing w:after="180"/>
        <w:jc w:val="center"/>
        <w:rPr>
          <w:rFonts w:ascii="Liberation Serif" w:eastAsiaTheme="minorHAnsi" w:hAnsi="Liberation Serif" w:cs="Liberation Serif"/>
          <w:b/>
          <w:bCs/>
          <w:vanish/>
          <w:kern w:val="0"/>
          <w:lang w:eastAsia="en-US" w:bidi="ar-SA"/>
        </w:rPr>
      </w:pPr>
      <w:r w:rsidRPr="009908EA">
        <w:rPr>
          <w:rFonts w:ascii="Liberation Serif" w:eastAsiaTheme="minorHAnsi" w:hAnsi="Liberation Serif" w:cs="Liberation Serif"/>
          <w:b/>
          <w:bCs/>
          <w:vanish/>
          <w:kern w:val="0"/>
          <w:lang w:eastAsia="en-US" w:bidi="ar-SA"/>
        </w:rPr>
        <w:t>TEXT 31</w:t>
      </w:r>
    </w:p>
    <w:p w:rsidR="009908EA" w:rsidRPr="009908EA" w:rsidRDefault="009908EA" w:rsidP="009908EA">
      <w:pPr>
        <w:widowControl/>
        <w:suppressAutoHyphens w:val="0"/>
        <w:autoSpaceDE w:val="0"/>
        <w:autoSpaceDN w:val="0"/>
        <w:adjustRightInd w:val="0"/>
        <w:spacing w:after="180"/>
        <w:jc w:val="center"/>
        <w:rPr>
          <w:rFonts w:ascii="Liberation Serif" w:eastAsiaTheme="minorHAnsi" w:hAnsi="Liberation Serif" w:cs="Liberation Serif"/>
          <w:i/>
          <w:iCs/>
          <w:kern w:val="0"/>
          <w:lang w:eastAsia="en-US" w:bidi="ar-SA"/>
        </w:rPr>
      </w:pPr>
      <w:r w:rsidRPr="009908EA">
        <w:rPr>
          <w:rFonts w:ascii="Liberation Serif" w:eastAsiaTheme="minorHAnsi" w:hAnsi="Liberation Serif" w:cs="Liberation Serif"/>
          <w:i/>
          <w:iCs/>
          <w:kern w:val="0"/>
          <w:lang w:eastAsia="en-US" w:bidi="ar-SA"/>
        </w:rPr>
        <w:t>e śiśura dehe krīḍā kare nārāyaṇa</w:t>
      </w:r>
      <w:r w:rsidRPr="009908EA">
        <w:rPr>
          <w:rFonts w:ascii="Liberation Serif" w:eastAsiaTheme="minorHAnsi" w:hAnsi="Liberation Serif" w:cs="Liberation Serif"/>
          <w:i/>
          <w:iCs/>
          <w:kern w:val="0"/>
          <w:lang w:eastAsia="en-US" w:bidi="ar-SA"/>
        </w:rPr>
        <w:br/>
        <w:t>hṛdaye vasiyā sei bolāya vacana”</w:t>
      </w:r>
    </w:p>
    <w:p w:rsidR="009908EA" w:rsidRPr="009908EA" w:rsidRDefault="009908EA" w:rsidP="009908EA">
      <w:pPr>
        <w:widowControl/>
        <w:suppressAutoHyphens w:val="0"/>
        <w:autoSpaceDE w:val="0"/>
        <w:autoSpaceDN w:val="0"/>
        <w:adjustRightInd w:val="0"/>
        <w:spacing w:after="180"/>
        <w:jc w:val="center"/>
        <w:rPr>
          <w:rFonts w:ascii="Liberation Serif" w:eastAsiaTheme="minorHAnsi" w:hAnsi="Liberation Serif" w:cs="Liberation Serif"/>
          <w:b/>
          <w:bCs/>
          <w:vanish/>
          <w:kern w:val="0"/>
          <w:lang w:eastAsia="en-US" w:bidi="ar-SA"/>
        </w:rPr>
      </w:pPr>
      <w:r w:rsidRPr="009908EA">
        <w:rPr>
          <w:rFonts w:ascii="Liberation Serif" w:eastAsiaTheme="minorHAnsi" w:hAnsi="Liberation Serif" w:cs="Liberation Serif"/>
          <w:b/>
          <w:bCs/>
          <w:vanish/>
          <w:kern w:val="0"/>
          <w:lang w:eastAsia="en-US" w:bidi="ar-SA"/>
        </w:rPr>
        <w:t>TRANSLATION</w:t>
      </w:r>
    </w:p>
    <w:p w:rsidR="009908EA" w:rsidRDefault="009908EA" w:rsidP="009908EA">
      <w:pPr>
        <w:widowControl/>
        <w:suppressAutoHyphens w:val="0"/>
        <w:autoSpaceDE w:val="0"/>
        <w:autoSpaceDN w:val="0"/>
        <w:adjustRightInd w:val="0"/>
        <w:spacing w:after="36"/>
        <w:rPr>
          <w:rFonts w:ascii="Liberation Serif" w:eastAsiaTheme="minorHAnsi" w:hAnsi="Liberation Serif" w:cs="Liberation Serif"/>
          <w:b/>
          <w:bCs/>
          <w:kern w:val="0"/>
          <w:lang w:eastAsia="en-US" w:bidi="ar-SA"/>
        </w:rPr>
      </w:pPr>
      <w:r w:rsidRPr="009908EA">
        <w:rPr>
          <w:rFonts w:ascii="Liberation Serif" w:eastAsiaTheme="minorHAnsi" w:hAnsi="Liberation Serif" w:cs="Liberation Serif"/>
          <w:b/>
          <w:bCs/>
          <w:kern w:val="0"/>
          <w:lang w:eastAsia="en-US" w:bidi="ar-SA"/>
        </w:rPr>
        <w:t>“Lord Nārāyaṇa performs pastimes through the body of this child. Sitting in His heart, Nārāyaṇa makes the child speak.”</w:t>
      </w:r>
    </w:p>
    <w:p w:rsidR="003C3FE6" w:rsidRDefault="003C3FE6" w:rsidP="009908EA">
      <w:pPr>
        <w:widowControl/>
        <w:suppressAutoHyphens w:val="0"/>
        <w:autoSpaceDE w:val="0"/>
        <w:autoSpaceDN w:val="0"/>
        <w:adjustRightInd w:val="0"/>
        <w:spacing w:after="36"/>
        <w:rPr>
          <w:rFonts w:ascii="Liberation Serif" w:eastAsiaTheme="minorHAnsi" w:hAnsi="Liberation Serif" w:cs="Liberation Serif"/>
          <w:b/>
          <w:bCs/>
          <w:kern w:val="0"/>
          <w:lang w:eastAsia="en-US" w:bidi="ar-SA"/>
        </w:rPr>
      </w:pPr>
    </w:p>
    <w:p w:rsidR="003C3FE6" w:rsidRPr="009908EA" w:rsidRDefault="003C3FE6" w:rsidP="009908EA">
      <w:pPr>
        <w:widowControl/>
        <w:suppressAutoHyphens w:val="0"/>
        <w:autoSpaceDE w:val="0"/>
        <w:autoSpaceDN w:val="0"/>
        <w:adjustRightInd w:val="0"/>
        <w:spacing w:after="36"/>
        <w:rPr>
          <w:rFonts w:ascii="Liberation Serif" w:eastAsiaTheme="minorHAnsi" w:hAnsi="Liberation Serif" w:cs="Liberation Serif"/>
          <w:b/>
          <w:bCs/>
          <w:kern w:val="0"/>
          <w:lang w:eastAsia="en-US" w:bidi="ar-SA"/>
        </w:rPr>
      </w:pPr>
    </w:p>
    <w:p w:rsidR="009908EA" w:rsidRPr="009908EA" w:rsidRDefault="009908EA" w:rsidP="009908EA">
      <w:pPr>
        <w:widowControl/>
        <w:suppressAutoHyphens w:val="0"/>
        <w:autoSpaceDE w:val="0"/>
        <w:autoSpaceDN w:val="0"/>
        <w:adjustRightInd w:val="0"/>
        <w:jc w:val="right"/>
        <w:rPr>
          <w:rFonts w:ascii="Liberation Serif" w:eastAsiaTheme="minorHAnsi" w:hAnsi="Liberation Serif" w:cs="Liberation Serif"/>
          <w:vanish/>
          <w:kern w:val="0"/>
          <w:lang w:eastAsia="en-US" w:bidi="ar-SA"/>
        </w:rPr>
      </w:pPr>
      <w:r w:rsidRPr="009908EA">
        <w:rPr>
          <w:rFonts w:ascii="Liberation Serif" w:eastAsiaTheme="minorHAnsi" w:hAnsi="Liberation Serif" w:cs="Liberation Serif"/>
          <w:vanish/>
          <w:kern w:val="0"/>
          <w:lang w:eastAsia="en-US" w:bidi="ar-SA"/>
        </w:rPr>
        <w:t>Śrī Caitanya Bhāgavat Ādi-khaṇḍa 6.32</w:t>
      </w:r>
    </w:p>
    <w:p w:rsidR="009908EA" w:rsidRPr="009908EA" w:rsidRDefault="009908EA" w:rsidP="009908EA">
      <w:pPr>
        <w:widowControl/>
        <w:suppressAutoHyphens w:val="0"/>
        <w:autoSpaceDE w:val="0"/>
        <w:autoSpaceDN w:val="0"/>
        <w:adjustRightInd w:val="0"/>
        <w:spacing w:after="180"/>
        <w:jc w:val="center"/>
        <w:rPr>
          <w:rFonts w:ascii="Liberation Serif" w:eastAsiaTheme="minorHAnsi" w:hAnsi="Liberation Serif" w:cs="Liberation Serif"/>
          <w:b/>
          <w:bCs/>
          <w:vanish/>
          <w:kern w:val="0"/>
          <w:lang w:eastAsia="en-US" w:bidi="ar-SA"/>
        </w:rPr>
      </w:pPr>
      <w:r w:rsidRPr="009908EA">
        <w:rPr>
          <w:rFonts w:ascii="Liberation Serif" w:eastAsiaTheme="minorHAnsi" w:hAnsi="Liberation Serif" w:cs="Liberation Serif"/>
          <w:b/>
          <w:bCs/>
          <w:vanish/>
          <w:kern w:val="0"/>
          <w:lang w:eastAsia="en-US" w:bidi="ar-SA"/>
        </w:rPr>
        <w:t>TEXT 32</w:t>
      </w:r>
    </w:p>
    <w:p w:rsidR="009908EA" w:rsidRPr="009908EA" w:rsidRDefault="009908EA" w:rsidP="009908EA">
      <w:pPr>
        <w:widowControl/>
        <w:suppressAutoHyphens w:val="0"/>
        <w:autoSpaceDE w:val="0"/>
        <w:autoSpaceDN w:val="0"/>
        <w:adjustRightInd w:val="0"/>
        <w:spacing w:after="180"/>
        <w:jc w:val="center"/>
        <w:rPr>
          <w:rFonts w:ascii="Liberation Serif" w:eastAsiaTheme="minorHAnsi" w:hAnsi="Liberation Serif" w:cs="Liberation Serif"/>
          <w:i/>
          <w:iCs/>
          <w:kern w:val="0"/>
          <w:lang w:eastAsia="en-US" w:bidi="ar-SA"/>
        </w:rPr>
      </w:pPr>
      <w:r w:rsidRPr="009908EA">
        <w:rPr>
          <w:rFonts w:ascii="Liberation Serif" w:eastAsiaTheme="minorHAnsi" w:hAnsi="Liberation Serif" w:cs="Liberation Serif"/>
          <w:i/>
          <w:iCs/>
          <w:kern w:val="0"/>
          <w:lang w:eastAsia="en-US" w:bidi="ar-SA"/>
        </w:rPr>
        <w:t>mane bhāvi’ dui vipra sarva upahāra</w:t>
      </w:r>
      <w:r w:rsidRPr="009908EA">
        <w:rPr>
          <w:rFonts w:ascii="Liberation Serif" w:eastAsiaTheme="minorHAnsi" w:hAnsi="Liberation Serif" w:cs="Liberation Serif"/>
          <w:i/>
          <w:iCs/>
          <w:kern w:val="0"/>
          <w:lang w:eastAsia="en-US" w:bidi="ar-SA"/>
        </w:rPr>
        <w:br/>
        <w:t>āniyā dilena kari’ hariṣa apāra</w:t>
      </w:r>
    </w:p>
    <w:p w:rsidR="009908EA" w:rsidRPr="009908EA" w:rsidRDefault="009908EA" w:rsidP="009908EA">
      <w:pPr>
        <w:widowControl/>
        <w:suppressAutoHyphens w:val="0"/>
        <w:autoSpaceDE w:val="0"/>
        <w:autoSpaceDN w:val="0"/>
        <w:adjustRightInd w:val="0"/>
        <w:spacing w:after="180"/>
        <w:jc w:val="center"/>
        <w:rPr>
          <w:rFonts w:ascii="Liberation Serif" w:eastAsiaTheme="minorHAnsi" w:hAnsi="Liberation Serif" w:cs="Liberation Serif"/>
          <w:b/>
          <w:bCs/>
          <w:vanish/>
          <w:kern w:val="0"/>
          <w:lang w:eastAsia="en-US" w:bidi="ar-SA"/>
        </w:rPr>
      </w:pPr>
      <w:r w:rsidRPr="009908EA">
        <w:rPr>
          <w:rFonts w:ascii="Liberation Serif" w:eastAsiaTheme="minorHAnsi" w:hAnsi="Liberation Serif" w:cs="Liberation Serif"/>
          <w:b/>
          <w:bCs/>
          <w:vanish/>
          <w:kern w:val="0"/>
          <w:lang w:eastAsia="en-US" w:bidi="ar-SA"/>
        </w:rPr>
        <w:t>TRANSLATION</w:t>
      </w:r>
    </w:p>
    <w:p w:rsidR="009908EA" w:rsidRDefault="009908EA" w:rsidP="009908EA">
      <w:pPr>
        <w:widowControl/>
        <w:suppressAutoHyphens w:val="0"/>
        <w:autoSpaceDE w:val="0"/>
        <w:autoSpaceDN w:val="0"/>
        <w:adjustRightInd w:val="0"/>
        <w:spacing w:after="36"/>
        <w:rPr>
          <w:rFonts w:ascii="Liberation Serif" w:eastAsiaTheme="minorHAnsi" w:hAnsi="Liberation Serif" w:cs="Liberation Serif"/>
          <w:b/>
          <w:bCs/>
          <w:kern w:val="0"/>
          <w:lang w:eastAsia="en-US" w:bidi="ar-SA"/>
        </w:rPr>
      </w:pPr>
      <w:r w:rsidRPr="009908EA">
        <w:rPr>
          <w:rFonts w:ascii="Liberation Serif" w:eastAsiaTheme="minorHAnsi" w:hAnsi="Liberation Serif" w:cs="Liberation Serif"/>
          <w:b/>
          <w:bCs/>
          <w:kern w:val="0"/>
          <w:lang w:eastAsia="en-US" w:bidi="ar-SA"/>
        </w:rPr>
        <w:t xml:space="preserve">Thinking like this, the two </w:t>
      </w:r>
      <w:r w:rsidRPr="009908EA">
        <w:rPr>
          <w:rFonts w:ascii="Liberation Serif" w:eastAsiaTheme="minorHAnsi" w:hAnsi="Liberation Serif" w:cs="Liberation Serif"/>
          <w:b/>
          <w:bCs/>
          <w:i/>
          <w:kern w:val="0"/>
          <w:lang w:eastAsia="en-US" w:bidi="ar-SA"/>
        </w:rPr>
        <w:t>brāhmaṇas</w:t>
      </w:r>
      <w:r w:rsidRPr="009908EA">
        <w:rPr>
          <w:rFonts w:ascii="Liberation Serif" w:eastAsiaTheme="minorHAnsi" w:hAnsi="Liberation Serif" w:cs="Liberation Serif"/>
          <w:b/>
          <w:bCs/>
          <w:kern w:val="0"/>
          <w:lang w:eastAsia="en-US" w:bidi="ar-SA"/>
        </w:rPr>
        <w:t xml:space="preserve"> brought the various offerings and happily gave them to Nimāi.</w:t>
      </w:r>
    </w:p>
    <w:p w:rsidR="003C3FE6" w:rsidRDefault="003C3FE6" w:rsidP="009908EA">
      <w:pPr>
        <w:widowControl/>
        <w:suppressAutoHyphens w:val="0"/>
        <w:autoSpaceDE w:val="0"/>
        <w:autoSpaceDN w:val="0"/>
        <w:adjustRightInd w:val="0"/>
        <w:spacing w:after="36"/>
        <w:rPr>
          <w:rFonts w:ascii="Liberation Serif" w:eastAsiaTheme="minorHAnsi" w:hAnsi="Liberation Serif" w:cs="Liberation Serif"/>
          <w:b/>
          <w:bCs/>
          <w:kern w:val="0"/>
          <w:lang w:eastAsia="en-US" w:bidi="ar-SA"/>
        </w:rPr>
      </w:pPr>
    </w:p>
    <w:p w:rsidR="009D62E6" w:rsidRDefault="0047682C">
      <w:pPr>
        <w:widowControl/>
        <w:suppressAutoHyphens w:val="0"/>
        <w:autoSpaceDE w:val="0"/>
        <w:autoSpaceDN w:val="0"/>
        <w:adjustRightInd w:val="0"/>
        <w:spacing w:after="180"/>
        <w:rPr>
          <w:rFonts w:ascii="Liberation Serif" w:eastAsiaTheme="minorHAnsi" w:hAnsi="Liberation Serif" w:cs="Liberation Serif"/>
          <w:b/>
          <w:bCs/>
          <w:vanish/>
          <w:kern w:val="0"/>
          <w:lang w:eastAsia="en-US" w:bidi="ar-SA"/>
        </w:rPr>
      </w:pPr>
      <w:r>
        <w:rPr>
          <w:rFonts w:ascii="Liberation Serif" w:eastAsiaTheme="minorHAnsi" w:hAnsi="Liberation Serif" w:cs="Liberation Serif"/>
          <w:b/>
          <w:bCs/>
          <w:kern w:val="0"/>
          <w:lang w:eastAsia="en-US" w:bidi="ar-SA"/>
        </w:rPr>
        <w:tab/>
      </w:r>
      <w:r w:rsidR="009908EA" w:rsidRPr="009908EA">
        <w:rPr>
          <w:rFonts w:ascii="Liberation Serif" w:eastAsiaTheme="minorHAnsi" w:hAnsi="Liberation Serif" w:cs="Liberation Serif"/>
          <w:b/>
          <w:bCs/>
          <w:vanish/>
          <w:kern w:val="0"/>
          <w:lang w:eastAsia="en-US" w:bidi="ar-SA"/>
        </w:rPr>
        <w:t>COMMENTARY</w:t>
      </w:r>
    </w:p>
    <w:p w:rsidR="009908EA" w:rsidRDefault="009908EA" w:rsidP="009908EA">
      <w:pPr>
        <w:widowControl/>
        <w:suppressAutoHyphens w:val="0"/>
        <w:autoSpaceDE w:val="0"/>
        <w:autoSpaceDN w:val="0"/>
        <w:adjustRightInd w:val="0"/>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 xml:space="preserve">The words </w:t>
      </w:r>
      <w:r w:rsidRPr="009908EA">
        <w:rPr>
          <w:rFonts w:ascii="Liberation Serif" w:eastAsiaTheme="minorHAnsi" w:hAnsi="Liberation Serif" w:cs="Liberation Serif"/>
          <w:i/>
          <w:iCs/>
          <w:kern w:val="0"/>
          <w:lang w:eastAsia="en-US" w:bidi="ar-SA"/>
        </w:rPr>
        <w:t xml:space="preserve">kari’ hariṣa apāra </w:t>
      </w:r>
      <w:r w:rsidRPr="009908EA">
        <w:rPr>
          <w:rFonts w:ascii="Liberation Serif" w:eastAsiaTheme="minorHAnsi" w:hAnsi="Liberation Serif" w:cs="Liberation Serif"/>
          <w:kern w:val="0"/>
          <w:lang w:eastAsia="en-US" w:bidi="ar-SA"/>
        </w:rPr>
        <w:t xml:space="preserve">mean </w:t>
      </w:r>
      <w:r w:rsidR="0047682C">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with unlimited happiness</w:t>
      </w:r>
      <w:r w:rsidR="0047682C">
        <w:rPr>
          <w:rFonts w:ascii="Liberation Serif" w:eastAsiaTheme="minorHAnsi" w:hAnsi="Liberation Serif" w:cs="Liberation Serif"/>
          <w:kern w:val="0"/>
          <w:lang w:eastAsia="en-US" w:bidi="ar-SA"/>
        </w:rPr>
        <w:t>’.</w:t>
      </w:r>
    </w:p>
    <w:p w:rsidR="003C3FE6" w:rsidRDefault="003C3FE6" w:rsidP="009908EA">
      <w:pPr>
        <w:widowControl/>
        <w:suppressAutoHyphens w:val="0"/>
        <w:autoSpaceDE w:val="0"/>
        <w:autoSpaceDN w:val="0"/>
        <w:adjustRightInd w:val="0"/>
        <w:rPr>
          <w:rFonts w:ascii="Liberation Serif" w:eastAsiaTheme="minorHAnsi" w:hAnsi="Liberation Serif" w:cs="Liberation Serif"/>
          <w:kern w:val="0"/>
          <w:lang w:eastAsia="en-US" w:bidi="ar-SA"/>
        </w:rPr>
      </w:pPr>
    </w:p>
    <w:p w:rsidR="003C3FE6" w:rsidRPr="009908EA" w:rsidRDefault="003C3FE6" w:rsidP="009908EA">
      <w:pPr>
        <w:widowControl/>
        <w:suppressAutoHyphens w:val="0"/>
        <w:autoSpaceDE w:val="0"/>
        <w:autoSpaceDN w:val="0"/>
        <w:adjustRightInd w:val="0"/>
        <w:rPr>
          <w:rFonts w:ascii="Liberation Serif" w:eastAsiaTheme="minorHAnsi" w:hAnsi="Liberation Serif" w:cs="Liberation Serif"/>
          <w:kern w:val="0"/>
          <w:lang w:eastAsia="en-US" w:bidi="ar-SA"/>
        </w:rPr>
      </w:pPr>
    </w:p>
    <w:p w:rsidR="009908EA" w:rsidRPr="009908EA" w:rsidRDefault="009908EA" w:rsidP="009908EA">
      <w:pPr>
        <w:widowControl/>
        <w:suppressAutoHyphens w:val="0"/>
        <w:autoSpaceDE w:val="0"/>
        <w:autoSpaceDN w:val="0"/>
        <w:adjustRightInd w:val="0"/>
        <w:jc w:val="right"/>
        <w:rPr>
          <w:rFonts w:ascii="Liberation Serif" w:eastAsiaTheme="minorHAnsi" w:hAnsi="Liberation Serif" w:cs="Liberation Serif"/>
          <w:vanish/>
          <w:kern w:val="0"/>
          <w:lang w:eastAsia="en-US" w:bidi="ar-SA"/>
        </w:rPr>
      </w:pPr>
      <w:r w:rsidRPr="009908EA">
        <w:rPr>
          <w:rFonts w:ascii="Liberation Serif" w:eastAsiaTheme="minorHAnsi" w:hAnsi="Liberation Serif" w:cs="Liberation Serif"/>
          <w:vanish/>
          <w:kern w:val="0"/>
          <w:lang w:eastAsia="en-US" w:bidi="ar-SA"/>
        </w:rPr>
        <w:t>Śrī Caitanya Bhāgavat Ādi-khaṇḍa 6.33</w:t>
      </w:r>
    </w:p>
    <w:p w:rsidR="009908EA" w:rsidRPr="009908EA" w:rsidRDefault="009908EA" w:rsidP="009908EA">
      <w:pPr>
        <w:widowControl/>
        <w:suppressAutoHyphens w:val="0"/>
        <w:autoSpaceDE w:val="0"/>
        <w:autoSpaceDN w:val="0"/>
        <w:adjustRightInd w:val="0"/>
        <w:spacing w:after="180"/>
        <w:jc w:val="center"/>
        <w:rPr>
          <w:rFonts w:ascii="Liberation Serif" w:eastAsiaTheme="minorHAnsi" w:hAnsi="Liberation Serif" w:cs="Liberation Serif"/>
          <w:b/>
          <w:bCs/>
          <w:vanish/>
          <w:kern w:val="0"/>
          <w:lang w:eastAsia="en-US" w:bidi="ar-SA"/>
        </w:rPr>
      </w:pPr>
      <w:r w:rsidRPr="009908EA">
        <w:rPr>
          <w:rFonts w:ascii="Liberation Serif" w:eastAsiaTheme="minorHAnsi" w:hAnsi="Liberation Serif" w:cs="Liberation Serif"/>
          <w:b/>
          <w:bCs/>
          <w:vanish/>
          <w:kern w:val="0"/>
          <w:lang w:eastAsia="en-US" w:bidi="ar-SA"/>
        </w:rPr>
        <w:t>TEXT 33</w:t>
      </w:r>
    </w:p>
    <w:p w:rsidR="009908EA" w:rsidRPr="009908EA" w:rsidRDefault="009908EA" w:rsidP="009908EA">
      <w:pPr>
        <w:widowControl/>
        <w:suppressAutoHyphens w:val="0"/>
        <w:autoSpaceDE w:val="0"/>
        <w:autoSpaceDN w:val="0"/>
        <w:adjustRightInd w:val="0"/>
        <w:spacing w:after="180"/>
        <w:jc w:val="center"/>
        <w:rPr>
          <w:rFonts w:ascii="Liberation Serif" w:eastAsiaTheme="minorHAnsi" w:hAnsi="Liberation Serif" w:cs="Liberation Serif"/>
          <w:i/>
          <w:iCs/>
          <w:kern w:val="0"/>
          <w:lang w:eastAsia="en-US" w:bidi="ar-SA"/>
        </w:rPr>
      </w:pPr>
      <w:r w:rsidRPr="009908EA">
        <w:rPr>
          <w:rFonts w:ascii="Liberation Serif" w:eastAsiaTheme="minorHAnsi" w:hAnsi="Liberation Serif" w:cs="Liberation Serif"/>
          <w:i/>
          <w:iCs/>
          <w:kern w:val="0"/>
          <w:lang w:eastAsia="en-US" w:bidi="ar-SA"/>
        </w:rPr>
        <w:t>dui vipra bole,—“bāpa, khāo upahāra</w:t>
      </w:r>
      <w:r w:rsidRPr="009908EA">
        <w:rPr>
          <w:rFonts w:ascii="Liberation Serif" w:eastAsiaTheme="minorHAnsi" w:hAnsi="Liberation Serif" w:cs="Liberation Serif"/>
          <w:i/>
          <w:iCs/>
          <w:kern w:val="0"/>
          <w:lang w:eastAsia="en-US" w:bidi="ar-SA"/>
        </w:rPr>
        <w:br/>
        <w:t>sakala kṛṣṇera svārtha haila āmāra”</w:t>
      </w:r>
    </w:p>
    <w:p w:rsidR="009908EA" w:rsidRPr="009908EA" w:rsidRDefault="009908EA" w:rsidP="009908EA">
      <w:pPr>
        <w:widowControl/>
        <w:suppressAutoHyphens w:val="0"/>
        <w:autoSpaceDE w:val="0"/>
        <w:autoSpaceDN w:val="0"/>
        <w:adjustRightInd w:val="0"/>
        <w:spacing w:after="180"/>
        <w:jc w:val="center"/>
        <w:rPr>
          <w:rFonts w:ascii="Liberation Serif" w:eastAsiaTheme="minorHAnsi" w:hAnsi="Liberation Serif" w:cs="Liberation Serif"/>
          <w:b/>
          <w:bCs/>
          <w:vanish/>
          <w:kern w:val="0"/>
          <w:lang w:eastAsia="en-US" w:bidi="ar-SA"/>
        </w:rPr>
      </w:pPr>
      <w:r w:rsidRPr="009908EA">
        <w:rPr>
          <w:rFonts w:ascii="Liberation Serif" w:eastAsiaTheme="minorHAnsi" w:hAnsi="Liberation Serif" w:cs="Liberation Serif"/>
          <w:b/>
          <w:bCs/>
          <w:vanish/>
          <w:kern w:val="0"/>
          <w:lang w:eastAsia="en-US" w:bidi="ar-SA"/>
        </w:rPr>
        <w:t>TRANSLATION</w:t>
      </w:r>
    </w:p>
    <w:p w:rsidR="009908EA" w:rsidRDefault="009908EA" w:rsidP="009908EA">
      <w:pPr>
        <w:widowControl/>
        <w:suppressAutoHyphens w:val="0"/>
        <w:autoSpaceDE w:val="0"/>
        <w:autoSpaceDN w:val="0"/>
        <w:adjustRightInd w:val="0"/>
        <w:spacing w:after="36"/>
        <w:rPr>
          <w:rFonts w:ascii="Liberation Serif" w:eastAsiaTheme="minorHAnsi" w:hAnsi="Liberation Serif" w:cs="Liberation Serif"/>
          <w:b/>
          <w:bCs/>
          <w:kern w:val="0"/>
          <w:lang w:eastAsia="en-US" w:bidi="ar-SA"/>
        </w:rPr>
      </w:pPr>
      <w:r w:rsidRPr="009908EA">
        <w:rPr>
          <w:rFonts w:ascii="Liberation Serif" w:eastAsiaTheme="minorHAnsi" w:hAnsi="Liberation Serif" w:cs="Liberation Serif"/>
          <w:b/>
          <w:bCs/>
          <w:kern w:val="0"/>
          <w:lang w:eastAsia="en-US" w:bidi="ar-SA"/>
        </w:rPr>
        <w:t xml:space="preserve">The two </w:t>
      </w:r>
      <w:r w:rsidRPr="009908EA">
        <w:rPr>
          <w:rFonts w:ascii="Liberation Serif" w:eastAsiaTheme="minorHAnsi" w:hAnsi="Liberation Serif" w:cs="Liberation Serif"/>
          <w:b/>
          <w:bCs/>
          <w:i/>
          <w:kern w:val="0"/>
          <w:lang w:eastAsia="en-US" w:bidi="ar-SA"/>
        </w:rPr>
        <w:t>brāhmaṇas</w:t>
      </w:r>
      <w:r w:rsidRPr="009908EA">
        <w:rPr>
          <w:rFonts w:ascii="Liberation Serif" w:eastAsiaTheme="minorHAnsi" w:hAnsi="Liberation Serif" w:cs="Liberation Serif"/>
          <w:b/>
          <w:bCs/>
          <w:kern w:val="0"/>
          <w:lang w:eastAsia="en-US" w:bidi="ar-SA"/>
        </w:rPr>
        <w:t xml:space="preserve"> then said, “Dear child, please eat these foodstuffs. Our desire to serve Kṛṣṇa is fulfilled today.”</w:t>
      </w:r>
    </w:p>
    <w:p w:rsidR="003C3FE6" w:rsidRDefault="003C3FE6" w:rsidP="009908EA">
      <w:pPr>
        <w:widowControl/>
        <w:suppressAutoHyphens w:val="0"/>
        <w:autoSpaceDE w:val="0"/>
        <w:autoSpaceDN w:val="0"/>
        <w:adjustRightInd w:val="0"/>
        <w:spacing w:after="36"/>
        <w:rPr>
          <w:rFonts w:ascii="Liberation Serif" w:eastAsiaTheme="minorHAnsi" w:hAnsi="Liberation Serif" w:cs="Liberation Serif"/>
          <w:b/>
          <w:bCs/>
          <w:kern w:val="0"/>
          <w:lang w:eastAsia="en-US" w:bidi="ar-SA"/>
        </w:rPr>
      </w:pPr>
    </w:p>
    <w:p w:rsidR="009908EA" w:rsidRPr="009908EA" w:rsidRDefault="003C3FE6" w:rsidP="009908EA">
      <w:pPr>
        <w:widowControl/>
        <w:suppressAutoHyphens w:val="0"/>
        <w:autoSpaceDE w:val="0"/>
        <w:autoSpaceDN w:val="0"/>
        <w:adjustRightInd w:val="0"/>
        <w:spacing w:after="180"/>
        <w:jc w:val="center"/>
        <w:rPr>
          <w:rFonts w:ascii="Liberation Serif" w:eastAsiaTheme="minorHAnsi" w:hAnsi="Liberation Serif" w:cs="Liberation Serif"/>
          <w:b/>
          <w:bCs/>
          <w:vanish/>
          <w:kern w:val="0"/>
          <w:lang w:eastAsia="en-US" w:bidi="ar-SA"/>
        </w:rPr>
      </w:pPr>
      <w:r>
        <w:rPr>
          <w:rFonts w:ascii="Liberation Serif" w:eastAsiaTheme="minorHAnsi" w:hAnsi="Liberation Serif" w:cs="Liberation Serif"/>
          <w:b/>
          <w:bCs/>
          <w:kern w:val="0"/>
          <w:lang w:eastAsia="en-US" w:bidi="ar-SA"/>
        </w:rPr>
        <w:tab/>
      </w:r>
      <w:r w:rsidR="009908EA" w:rsidRPr="009908EA">
        <w:rPr>
          <w:rFonts w:ascii="Liberation Serif" w:eastAsiaTheme="minorHAnsi" w:hAnsi="Liberation Serif" w:cs="Liberation Serif"/>
          <w:b/>
          <w:bCs/>
          <w:vanish/>
          <w:kern w:val="0"/>
          <w:lang w:eastAsia="en-US" w:bidi="ar-SA"/>
        </w:rPr>
        <w:t>COMMENTARY</w:t>
      </w:r>
    </w:p>
    <w:p w:rsidR="009908EA" w:rsidRDefault="009908EA" w:rsidP="009908EA">
      <w:pPr>
        <w:widowControl/>
        <w:suppressAutoHyphens w:val="0"/>
        <w:autoSpaceDE w:val="0"/>
        <w:autoSpaceDN w:val="0"/>
        <w:adjustRightInd w:val="0"/>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In other readings</w:t>
      </w:r>
      <w:r w:rsidR="0047682C">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the word </w:t>
      </w:r>
      <w:r w:rsidRPr="009908EA">
        <w:rPr>
          <w:rFonts w:ascii="Liberation Serif" w:eastAsiaTheme="minorHAnsi" w:hAnsi="Liberation Serif" w:cs="Liberation Serif"/>
          <w:i/>
          <w:iCs/>
          <w:kern w:val="0"/>
          <w:lang w:eastAsia="en-US" w:bidi="ar-SA"/>
        </w:rPr>
        <w:t>sāt</w:t>
      </w:r>
      <w:r w:rsidRPr="009908EA">
        <w:rPr>
          <w:rFonts w:ascii="Liberation Serif" w:eastAsiaTheme="minorHAnsi" w:hAnsi="Liberation Serif" w:cs="Liberation Serif"/>
          <w:kern w:val="0"/>
          <w:lang w:eastAsia="en-US" w:bidi="ar-SA"/>
        </w:rPr>
        <w:t xml:space="preserve">, meaning </w:t>
      </w:r>
      <w:r w:rsidR="0047682C">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ate</w:t>
      </w:r>
      <w:r w:rsidR="0047682C">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or </w:t>
      </w:r>
      <w:r w:rsidR="0047682C">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accepted</w:t>
      </w:r>
      <w:r w:rsidR="0047682C">
        <w:rPr>
          <w:rFonts w:ascii="Liberation Serif" w:eastAsiaTheme="minorHAnsi" w:hAnsi="Liberation Serif" w:cs="Liberation Serif"/>
          <w:kern w:val="0"/>
          <w:lang w:eastAsia="en-US" w:bidi="ar-SA"/>
        </w:rPr>
        <w:t xml:space="preserve">’, </w:t>
      </w:r>
      <w:r w:rsidRPr="009908EA">
        <w:rPr>
          <w:rFonts w:ascii="Liberation Serif" w:eastAsiaTheme="minorHAnsi" w:hAnsi="Liberation Serif" w:cs="Liberation Serif"/>
          <w:kern w:val="0"/>
          <w:lang w:eastAsia="en-US" w:bidi="ar-SA"/>
        </w:rPr>
        <w:t>is found</w:t>
      </w:r>
      <w:r w:rsidR="0047682C">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w:t>
      </w:r>
      <w:r w:rsidR="0047682C">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We gathered these foodstuffs for offering to Kṛṣṇa, and since </w:t>
      </w:r>
      <w:r w:rsidR="0047682C">
        <w:rPr>
          <w:rFonts w:ascii="Liberation Serif" w:eastAsiaTheme="minorHAnsi" w:hAnsi="Liberation Serif" w:cs="Liberation Serif"/>
          <w:kern w:val="0"/>
          <w:lang w:eastAsia="en-US" w:bidi="ar-SA"/>
        </w:rPr>
        <w:t>He</w:t>
      </w:r>
      <w:r w:rsidRPr="009908EA">
        <w:rPr>
          <w:rFonts w:ascii="Liberation Serif" w:eastAsiaTheme="minorHAnsi" w:hAnsi="Liberation Serif" w:cs="Liberation Serif"/>
          <w:kern w:val="0"/>
          <w:lang w:eastAsia="en-US" w:bidi="ar-SA"/>
        </w:rPr>
        <w:t xml:space="preserve"> personally ate the</w:t>
      </w:r>
      <w:r w:rsidR="0047682C">
        <w:rPr>
          <w:rFonts w:ascii="Liberation Serif" w:eastAsiaTheme="minorHAnsi" w:hAnsi="Liberation Serif" w:cs="Liberation Serif"/>
          <w:kern w:val="0"/>
          <w:lang w:eastAsia="en-US" w:bidi="ar-SA"/>
        </w:rPr>
        <w:t>m,</w:t>
      </w:r>
      <w:r w:rsidRPr="009908EA">
        <w:rPr>
          <w:rFonts w:ascii="Liberation Serif" w:eastAsiaTheme="minorHAnsi" w:hAnsi="Liberation Serif" w:cs="Liberation Serif"/>
          <w:kern w:val="0"/>
          <w:lang w:eastAsia="en-US" w:bidi="ar-SA"/>
        </w:rPr>
        <w:t xml:space="preserve"> all of our desires have been fulfilled.</w:t>
      </w:r>
      <w:r w:rsidR="0047682C">
        <w:rPr>
          <w:rFonts w:ascii="Liberation Serif" w:eastAsiaTheme="minorHAnsi" w:hAnsi="Liberation Serif" w:cs="Liberation Serif"/>
          <w:kern w:val="0"/>
          <w:lang w:eastAsia="en-US" w:bidi="ar-SA"/>
        </w:rPr>
        <w:t>”</w:t>
      </w:r>
    </w:p>
    <w:p w:rsidR="003C3FE6" w:rsidRDefault="003C3FE6" w:rsidP="009908EA">
      <w:pPr>
        <w:widowControl/>
        <w:suppressAutoHyphens w:val="0"/>
        <w:autoSpaceDE w:val="0"/>
        <w:autoSpaceDN w:val="0"/>
        <w:adjustRightInd w:val="0"/>
        <w:rPr>
          <w:rFonts w:ascii="Liberation Serif" w:eastAsiaTheme="minorHAnsi" w:hAnsi="Liberation Serif" w:cs="Liberation Serif"/>
          <w:kern w:val="0"/>
          <w:lang w:eastAsia="en-US" w:bidi="ar-SA"/>
        </w:rPr>
      </w:pPr>
    </w:p>
    <w:p w:rsidR="003C3FE6" w:rsidRPr="009908EA" w:rsidRDefault="003C3FE6" w:rsidP="009908EA">
      <w:pPr>
        <w:widowControl/>
        <w:suppressAutoHyphens w:val="0"/>
        <w:autoSpaceDE w:val="0"/>
        <w:autoSpaceDN w:val="0"/>
        <w:adjustRightInd w:val="0"/>
        <w:rPr>
          <w:rFonts w:ascii="Liberation Serif" w:eastAsiaTheme="minorHAnsi" w:hAnsi="Liberation Serif" w:cs="Liberation Serif"/>
          <w:kern w:val="0"/>
          <w:lang w:eastAsia="en-US" w:bidi="ar-SA"/>
        </w:rPr>
      </w:pPr>
    </w:p>
    <w:p w:rsidR="009908EA" w:rsidRPr="009908EA" w:rsidRDefault="009908EA" w:rsidP="009908EA">
      <w:pPr>
        <w:widowControl/>
        <w:suppressAutoHyphens w:val="0"/>
        <w:autoSpaceDE w:val="0"/>
        <w:autoSpaceDN w:val="0"/>
        <w:adjustRightInd w:val="0"/>
        <w:jc w:val="right"/>
        <w:rPr>
          <w:rFonts w:ascii="Liberation Serif" w:eastAsiaTheme="minorHAnsi" w:hAnsi="Liberation Serif" w:cs="Liberation Serif"/>
          <w:vanish/>
          <w:kern w:val="0"/>
          <w:lang w:eastAsia="en-US" w:bidi="ar-SA"/>
        </w:rPr>
      </w:pPr>
      <w:r w:rsidRPr="009908EA">
        <w:rPr>
          <w:rFonts w:ascii="Liberation Serif" w:eastAsiaTheme="minorHAnsi" w:hAnsi="Liberation Serif" w:cs="Liberation Serif"/>
          <w:vanish/>
          <w:kern w:val="0"/>
          <w:lang w:eastAsia="en-US" w:bidi="ar-SA"/>
        </w:rPr>
        <w:t>Śrī Caitanya Bhāgavat Ādi-khaṇḍa 6.34</w:t>
      </w:r>
    </w:p>
    <w:p w:rsidR="009908EA" w:rsidRPr="009908EA" w:rsidRDefault="009908EA" w:rsidP="009908EA">
      <w:pPr>
        <w:widowControl/>
        <w:suppressAutoHyphens w:val="0"/>
        <w:autoSpaceDE w:val="0"/>
        <w:autoSpaceDN w:val="0"/>
        <w:adjustRightInd w:val="0"/>
        <w:spacing w:after="180"/>
        <w:jc w:val="center"/>
        <w:rPr>
          <w:rFonts w:ascii="Liberation Serif" w:eastAsiaTheme="minorHAnsi" w:hAnsi="Liberation Serif" w:cs="Liberation Serif"/>
          <w:b/>
          <w:bCs/>
          <w:vanish/>
          <w:kern w:val="0"/>
          <w:lang w:eastAsia="en-US" w:bidi="ar-SA"/>
        </w:rPr>
      </w:pPr>
      <w:r w:rsidRPr="009908EA">
        <w:rPr>
          <w:rFonts w:ascii="Liberation Serif" w:eastAsiaTheme="minorHAnsi" w:hAnsi="Liberation Serif" w:cs="Liberation Serif"/>
          <w:b/>
          <w:bCs/>
          <w:vanish/>
          <w:kern w:val="0"/>
          <w:lang w:eastAsia="en-US" w:bidi="ar-SA"/>
        </w:rPr>
        <w:t>TEXT 34</w:t>
      </w:r>
    </w:p>
    <w:p w:rsidR="009908EA" w:rsidRPr="009908EA" w:rsidRDefault="009908EA" w:rsidP="009908EA">
      <w:pPr>
        <w:widowControl/>
        <w:suppressAutoHyphens w:val="0"/>
        <w:autoSpaceDE w:val="0"/>
        <w:autoSpaceDN w:val="0"/>
        <w:adjustRightInd w:val="0"/>
        <w:spacing w:after="180"/>
        <w:jc w:val="center"/>
        <w:rPr>
          <w:rFonts w:ascii="Liberation Serif" w:eastAsiaTheme="minorHAnsi" w:hAnsi="Liberation Serif" w:cs="Liberation Serif"/>
          <w:i/>
          <w:iCs/>
          <w:kern w:val="0"/>
          <w:lang w:eastAsia="en-US" w:bidi="ar-SA"/>
        </w:rPr>
      </w:pPr>
      <w:r w:rsidRPr="009908EA">
        <w:rPr>
          <w:rFonts w:ascii="Liberation Serif" w:eastAsiaTheme="minorHAnsi" w:hAnsi="Liberation Serif" w:cs="Liberation Serif"/>
          <w:i/>
          <w:iCs/>
          <w:kern w:val="0"/>
          <w:lang w:eastAsia="en-US" w:bidi="ar-SA"/>
        </w:rPr>
        <w:t>kṛṣṇa-kṛpā haile emana buddhi haya</w:t>
      </w:r>
      <w:r w:rsidRPr="009908EA">
        <w:rPr>
          <w:rFonts w:ascii="Liberation Serif" w:eastAsiaTheme="minorHAnsi" w:hAnsi="Liberation Serif" w:cs="Liberation Serif"/>
          <w:i/>
          <w:iCs/>
          <w:kern w:val="0"/>
          <w:lang w:eastAsia="en-US" w:bidi="ar-SA"/>
        </w:rPr>
        <w:br/>
        <w:t>dāsa vinu anyera e buddhi kabhu naya</w:t>
      </w:r>
    </w:p>
    <w:p w:rsidR="009D62E6" w:rsidRDefault="009908EA">
      <w:pPr>
        <w:widowControl/>
        <w:suppressAutoHyphens w:val="0"/>
        <w:autoSpaceDE w:val="0"/>
        <w:autoSpaceDN w:val="0"/>
        <w:adjustRightInd w:val="0"/>
        <w:spacing w:after="180"/>
        <w:rPr>
          <w:rFonts w:ascii="Liberation Serif" w:eastAsiaTheme="minorHAnsi" w:hAnsi="Liberation Serif" w:cs="Liberation Serif"/>
          <w:b/>
          <w:bCs/>
          <w:vanish/>
          <w:kern w:val="0"/>
          <w:lang w:eastAsia="en-US" w:bidi="ar-SA"/>
        </w:rPr>
      </w:pPr>
      <w:r w:rsidRPr="009908EA">
        <w:rPr>
          <w:rFonts w:ascii="Liberation Serif" w:eastAsiaTheme="minorHAnsi" w:hAnsi="Liberation Serif" w:cs="Liberation Serif"/>
          <w:b/>
          <w:bCs/>
          <w:vanish/>
          <w:kern w:val="0"/>
          <w:lang w:eastAsia="en-US" w:bidi="ar-SA"/>
        </w:rPr>
        <w:t>TRANSLATION</w:t>
      </w:r>
    </w:p>
    <w:p w:rsidR="009908EA" w:rsidRDefault="009908EA" w:rsidP="009908EA">
      <w:pPr>
        <w:widowControl/>
        <w:suppressAutoHyphens w:val="0"/>
        <w:autoSpaceDE w:val="0"/>
        <w:autoSpaceDN w:val="0"/>
        <w:adjustRightInd w:val="0"/>
        <w:spacing w:after="36"/>
        <w:rPr>
          <w:rFonts w:ascii="Liberation Serif" w:eastAsiaTheme="minorHAnsi" w:hAnsi="Liberation Serif" w:cs="Liberation Serif"/>
          <w:b/>
          <w:bCs/>
          <w:kern w:val="0"/>
          <w:lang w:eastAsia="en-US" w:bidi="ar-SA"/>
        </w:rPr>
      </w:pPr>
      <w:r w:rsidRPr="009908EA">
        <w:rPr>
          <w:rFonts w:ascii="Liberation Serif" w:eastAsiaTheme="minorHAnsi" w:hAnsi="Liberation Serif" w:cs="Liberation Serif"/>
          <w:b/>
          <w:bCs/>
          <w:kern w:val="0"/>
          <w:lang w:eastAsia="en-US" w:bidi="ar-SA"/>
        </w:rPr>
        <w:t>When one is blessed by Kṛṣṇa</w:t>
      </w:r>
      <w:r w:rsidR="0047682C">
        <w:rPr>
          <w:rFonts w:ascii="Liberation Serif" w:eastAsiaTheme="minorHAnsi" w:hAnsi="Liberation Serif" w:cs="Liberation Serif"/>
          <w:b/>
          <w:bCs/>
          <w:kern w:val="0"/>
          <w:lang w:eastAsia="en-US" w:bidi="ar-SA"/>
        </w:rPr>
        <w:t>,</w:t>
      </w:r>
      <w:r w:rsidRPr="009908EA">
        <w:rPr>
          <w:rFonts w:ascii="Liberation Serif" w:eastAsiaTheme="minorHAnsi" w:hAnsi="Liberation Serif" w:cs="Liberation Serif"/>
          <w:b/>
          <w:bCs/>
          <w:kern w:val="0"/>
          <w:lang w:eastAsia="en-US" w:bidi="ar-SA"/>
        </w:rPr>
        <w:t xml:space="preserve"> he receives the intelligence to engage in devotional service. Unless one is a servant of the Lord</w:t>
      </w:r>
      <w:r w:rsidR="0047682C">
        <w:rPr>
          <w:rFonts w:ascii="Liberation Serif" w:eastAsiaTheme="minorHAnsi" w:hAnsi="Liberation Serif" w:cs="Liberation Serif"/>
          <w:b/>
          <w:bCs/>
          <w:kern w:val="0"/>
          <w:lang w:eastAsia="en-US" w:bidi="ar-SA"/>
        </w:rPr>
        <w:t>,</w:t>
      </w:r>
      <w:r w:rsidRPr="009908EA">
        <w:rPr>
          <w:rFonts w:ascii="Liberation Serif" w:eastAsiaTheme="minorHAnsi" w:hAnsi="Liberation Serif" w:cs="Liberation Serif"/>
          <w:b/>
          <w:bCs/>
          <w:kern w:val="0"/>
          <w:lang w:eastAsia="en-US" w:bidi="ar-SA"/>
        </w:rPr>
        <w:t xml:space="preserve"> he cannot have such intelligence.</w:t>
      </w:r>
    </w:p>
    <w:p w:rsidR="00FC3094" w:rsidRPr="009908EA" w:rsidRDefault="00FC3094" w:rsidP="009908EA">
      <w:pPr>
        <w:widowControl/>
        <w:suppressAutoHyphens w:val="0"/>
        <w:autoSpaceDE w:val="0"/>
        <w:autoSpaceDN w:val="0"/>
        <w:adjustRightInd w:val="0"/>
        <w:spacing w:after="36"/>
        <w:rPr>
          <w:rFonts w:ascii="Liberation Serif" w:eastAsiaTheme="minorHAnsi" w:hAnsi="Liberation Serif" w:cs="Liberation Serif"/>
          <w:b/>
          <w:bCs/>
          <w:kern w:val="0"/>
          <w:lang w:eastAsia="en-US" w:bidi="ar-SA"/>
        </w:rPr>
      </w:pPr>
    </w:p>
    <w:p w:rsidR="009908EA" w:rsidRPr="009908EA" w:rsidRDefault="009908EA" w:rsidP="009908EA">
      <w:pPr>
        <w:widowControl/>
        <w:suppressAutoHyphens w:val="0"/>
        <w:autoSpaceDE w:val="0"/>
        <w:autoSpaceDN w:val="0"/>
        <w:adjustRightInd w:val="0"/>
        <w:spacing w:after="36"/>
        <w:rPr>
          <w:rFonts w:ascii="Liberation Serif" w:eastAsiaTheme="minorHAnsi" w:hAnsi="Liberation Serif" w:cs="Liberation Serif"/>
          <w:b/>
          <w:bCs/>
          <w:kern w:val="0"/>
          <w:lang w:eastAsia="en-US" w:bidi="ar-SA"/>
        </w:rPr>
      </w:pPr>
    </w:p>
    <w:p w:rsidR="009908EA" w:rsidRPr="009908EA" w:rsidRDefault="00FC3094" w:rsidP="009908EA">
      <w:pPr>
        <w:widowControl/>
        <w:suppressAutoHyphens w:val="0"/>
        <w:autoSpaceDE w:val="0"/>
        <w:autoSpaceDN w:val="0"/>
        <w:adjustRightInd w:val="0"/>
        <w:spacing w:after="180"/>
        <w:jc w:val="center"/>
        <w:rPr>
          <w:rFonts w:ascii="Liberation Serif" w:eastAsiaTheme="minorHAnsi" w:hAnsi="Liberation Serif" w:cs="Liberation Serif"/>
          <w:b/>
          <w:bCs/>
          <w:vanish/>
          <w:kern w:val="0"/>
          <w:lang w:eastAsia="en-US" w:bidi="ar-SA"/>
        </w:rPr>
      </w:pPr>
      <w:r>
        <w:rPr>
          <w:rFonts w:ascii="Liberation Serif" w:eastAsiaTheme="minorHAnsi" w:hAnsi="Liberation Serif" w:cs="Liberation Serif"/>
          <w:b/>
          <w:bCs/>
          <w:kern w:val="0"/>
          <w:lang w:eastAsia="en-US" w:bidi="ar-SA"/>
        </w:rPr>
        <w:tab/>
      </w:r>
      <w:r w:rsidR="009908EA" w:rsidRPr="009908EA">
        <w:rPr>
          <w:rFonts w:ascii="Liberation Serif" w:eastAsiaTheme="minorHAnsi" w:hAnsi="Liberation Serif" w:cs="Liberation Serif"/>
          <w:b/>
          <w:bCs/>
          <w:vanish/>
          <w:kern w:val="0"/>
          <w:lang w:eastAsia="en-US" w:bidi="ar-SA"/>
        </w:rPr>
        <w:t>COMMENTARY</w:t>
      </w:r>
    </w:p>
    <w:p w:rsidR="009908EA" w:rsidRPr="009908EA" w:rsidRDefault="009908EA" w:rsidP="009908EA">
      <w:pPr>
        <w:widowControl/>
        <w:suppressAutoHyphens w:val="0"/>
        <w:autoSpaceDE w:val="0"/>
        <w:autoSpaceDN w:val="0"/>
        <w:adjustRightInd w:val="0"/>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 xml:space="preserve">Kṛṣṇa as the Supersoul appears in the hearts of the living entities as the instructing spiritual master within to inspire </w:t>
      </w:r>
      <w:r w:rsidR="0047682C">
        <w:rPr>
          <w:rFonts w:ascii="Liberation Serif" w:eastAsiaTheme="minorHAnsi" w:hAnsi="Liberation Serif" w:cs="Liberation Serif"/>
          <w:kern w:val="0"/>
          <w:lang w:eastAsia="en-US" w:bidi="ar-SA"/>
        </w:rPr>
        <w:t>th</w:t>
      </w:r>
      <w:r w:rsidRPr="009908EA">
        <w:rPr>
          <w:rFonts w:ascii="Liberation Serif" w:eastAsiaTheme="minorHAnsi" w:hAnsi="Liberation Serif" w:cs="Liberation Serif"/>
          <w:kern w:val="0"/>
          <w:lang w:eastAsia="en-US" w:bidi="ar-SA"/>
        </w:rPr>
        <w:t>e</w:t>
      </w:r>
      <w:r w:rsidR="0047682C">
        <w:rPr>
          <w:rFonts w:ascii="Liberation Serif" w:eastAsiaTheme="minorHAnsi" w:hAnsi="Liberation Serif" w:cs="Liberation Serif"/>
          <w:kern w:val="0"/>
          <w:lang w:eastAsia="en-US" w:bidi="ar-SA"/>
        </w:rPr>
        <w:t>m</w:t>
      </w:r>
      <w:r w:rsidRPr="009908EA">
        <w:rPr>
          <w:rFonts w:ascii="Liberation Serif" w:eastAsiaTheme="minorHAnsi" w:hAnsi="Liberation Serif" w:cs="Liberation Serif"/>
          <w:kern w:val="0"/>
          <w:lang w:eastAsia="en-US" w:bidi="ar-SA"/>
        </w:rPr>
        <w:t xml:space="preserve"> to serve the Supreme Lord. The living entities e</w:t>
      </w:r>
      <w:r w:rsidR="0047682C">
        <w:rPr>
          <w:rFonts w:ascii="Liberation Serif" w:eastAsiaTheme="minorHAnsi" w:hAnsi="Liberation Serif" w:cs="Liberation Serif"/>
          <w:kern w:val="0"/>
          <w:lang w:eastAsia="en-US" w:bidi="ar-SA"/>
        </w:rPr>
        <w:t>xhibit</w:t>
      </w:r>
      <w:r w:rsidRPr="009908EA">
        <w:rPr>
          <w:rFonts w:ascii="Liberation Serif" w:eastAsiaTheme="minorHAnsi" w:hAnsi="Liberation Serif" w:cs="Liberation Serif"/>
          <w:kern w:val="0"/>
          <w:lang w:eastAsia="en-US" w:bidi="ar-SA"/>
        </w:rPr>
        <w:t xml:space="preserve"> their intelligence by accepting th</w:t>
      </w:r>
      <w:r w:rsidR="0047682C">
        <w:rPr>
          <w:rFonts w:ascii="Liberation Serif" w:eastAsiaTheme="minorHAnsi" w:hAnsi="Liberation Serif" w:cs="Liberation Serif"/>
          <w:kern w:val="0"/>
          <w:lang w:eastAsia="en-US" w:bidi="ar-SA"/>
        </w:rPr>
        <w:t>is</w:t>
      </w:r>
      <w:r w:rsidRPr="009908EA">
        <w:rPr>
          <w:rFonts w:ascii="Liberation Serif" w:eastAsiaTheme="minorHAnsi" w:hAnsi="Liberation Serif" w:cs="Liberation Serif"/>
          <w:kern w:val="0"/>
          <w:lang w:eastAsia="en-US" w:bidi="ar-SA"/>
        </w:rPr>
        <w:t xml:space="preserve"> mercy of the Lord. No one other than </w:t>
      </w:r>
      <w:r w:rsidR="0047682C">
        <w:rPr>
          <w:rFonts w:ascii="Liberation Serif" w:eastAsiaTheme="minorHAnsi" w:hAnsi="Liberation Serif" w:cs="Liberation Serif"/>
          <w:kern w:val="0"/>
          <w:lang w:eastAsia="en-US" w:bidi="ar-SA"/>
        </w:rPr>
        <w:t>an</w:t>
      </w:r>
      <w:r w:rsidRPr="009908EA">
        <w:rPr>
          <w:rFonts w:ascii="Liberation Serif" w:eastAsiaTheme="minorHAnsi" w:hAnsi="Liberation Serif" w:cs="Liberation Serif"/>
          <w:kern w:val="0"/>
          <w:lang w:eastAsia="en-US" w:bidi="ar-SA"/>
        </w:rPr>
        <w:t xml:space="preserve"> eternal servant of the Supreme Lord can ever exhibit such a service attitude. Another reading for the second line of this verse is </w:t>
      </w:r>
      <w:r w:rsidRPr="009908EA">
        <w:rPr>
          <w:rFonts w:ascii="Liberation Serif" w:eastAsiaTheme="minorHAnsi" w:hAnsi="Liberation Serif" w:cs="Liberation Serif"/>
          <w:i/>
          <w:iCs/>
          <w:kern w:val="0"/>
          <w:lang w:eastAsia="en-US" w:bidi="ar-SA"/>
        </w:rPr>
        <w:t>yā’re kṛpā haya tāna, sei se jānaya</w:t>
      </w:r>
      <w:r w:rsidR="0047682C">
        <w:rPr>
          <w:rFonts w:ascii="Liberation Serif" w:eastAsiaTheme="minorHAnsi" w:hAnsi="Liberation Serif" w:cs="Liberation Serif"/>
          <w:i/>
          <w:iCs/>
          <w:kern w:val="0"/>
          <w:lang w:eastAsia="en-US" w:bidi="ar-SA"/>
        </w:rPr>
        <w:t xml:space="preserve">: </w:t>
      </w:r>
      <w:r w:rsidRPr="009908EA">
        <w:rPr>
          <w:rFonts w:ascii="Liberation Serif" w:eastAsiaTheme="minorHAnsi" w:hAnsi="Liberation Serif" w:cs="Liberation Serif"/>
          <w:kern w:val="0"/>
          <w:lang w:eastAsia="en-US" w:bidi="ar-SA"/>
        </w:rPr>
        <w:t xml:space="preserve">“Only one who is favored by the mercy of the Lord can understand Him.” </w:t>
      </w:r>
      <w:r w:rsidRPr="009908EA">
        <w:rPr>
          <w:rFonts w:ascii="Liberation Serif" w:eastAsiaTheme="minorHAnsi" w:hAnsi="Liberation Serif" w:cs="Liberation Serif"/>
          <w:b/>
          <w:kern w:val="0"/>
          <w:sz w:val="20"/>
          <w:szCs w:val="20"/>
          <w:lang w:eastAsia="en-US" w:bidi="ar-SA"/>
        </w:rPr>
        <w:t>(</w:t>
      </w:r>
      <w:r w:rsidRPr="009908EA">
        <w:rPr>
          <w:rFonts w:ascii="Liberation Serif" w:eastAsiaTheme="minorHAnsi" w:hAnsi="Liberation Serif" w:cs="Liberation Serif"/>
          <w:b/>
          <w:i/>
          <w:kern w:val="0"/>
          <w:sz w:val="20"/>
          <w:szCs w:val="20"/>
          <w:lang w:eastAsia="en-US" w:bidi="ar-SA"/>
        </w:rPr>
        <w:t>Śrī Caitanya-bhāgavata</w:t>
      </w:r>
      <w:r w:rsidRPr="009908EA">
        <w:rPr>
          <w:rFonts w:ascii="Liberation Serif" w:eastAsiaTheme="minorHAnsi" w:hAnsi="Liberation Serif" w:cs="Liberation Serif"/>
          <w:b/>
          <w:kern w:val="0"/>
          <w:sz w:val="20"/>
          <w:szCs w:val="20"/>
          <w:lang w:eastAsia="en-US" w:bidi="ar-SA"/>
        </w:rPr>
        <w:t xml:space="preserve">, </w:t>
      </w:r>
      <w:r w:rsidRPr="009908EA">
        <w:rPr>
          <w:rFonts w:ascii="Liberation Serif" w:eastAsiaTheme="minorHAnsi" w:hAnsi="Liberation Serif" w:cs="Liberation Serif"/>
          <w:b/>
          <w:i/>
          <w:kern w:val="0"/>
          <w:sz w:val="20"/>
          <w:szCs w:val="20"/>
          <w:lang w:eastAsia="en-US" w:bidi="ar-SA"/>
        </w:rPr>
        <w:t xml:space="preserve">Ādi-khaṇḍa </w:t>
      </w:r>
      <w:r w:rsidRPr="009908EA">
        <w:rPr>
          <w:rFonts w:ascii="Liberation Serif" w:eastAsiaTheme="minorHAnsi" w:hAnsi="Liberation Serif" w:cs="Liberation Serif"/>
          <w:b/>
          <w:kern w:val="0"/>
          <w:sz w:val="20"/>
          <w:szCs w:val="20"/>
          <w:lang w:eastAsia="en-US" w:bidi="ar-SA"/>
        </w:rPr>
        <w:t>16-34)</w:t>
      </w:r>
    </w:p>
    <w:p w:rsidR="009908EA" w:rsidRPr="009908EA" w:rsidRDefault="009908EA" w:rsidP="009908EA">
      <w:pPr>
        <w:widowControl/>
        <w:suppressAutoHyphens w:val="0"/>
        <w:autoSpaceDE w:val="0"/>
        <w:autoSpaceDN w:val="0"/>
        <w:adjustRightInd w:val="0"/>
        <w:rPr>
          <w:rFonts w:ascii="Liberation Serif" w:eastAsiaTheme="minorHAnsi" w:hAnsi="Liberation Serif" w:cs="Liberation Serif"/>
          <w:vanish/>
          <w:kern w:val="0"/>
          <w:lang w:eastAsia="en-US" w:bidi="ar-SA"/>
        </w:rPr>
      </w:pPr>
      <w:r w:rsidRPr="009908EA">
        <w:rPr>
          <w:rFonts w:ascii="Liberation Serif" w:eastAsiaTheme="minorHAnsi" w:hAnsi="Liberation Serif" w:cs="Liberation Serif"/>
          <w:vanish/>
          <w:kern w:val="0"/>
          <w:lang w:eastAsia="en-US" w:bidi="ar-SA"/>
        </w:rPr>
        <w:t>Śrī Caitanya Bhāgavat Ādi-khaṇḍa 6.35</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p>
    <w:p w:rsidR="00FC3094" w:rsidRDefault="00FC3094" w:rsidP="009908EA">
      <w:pPr>
        <w:widowControl/>
        <w:suppressAutoHyphens w:val="0"/>
        <w:spacing w:after="200" w:line="276" w:lineRule="auto"/>
        <w:ind w:firstLine="360"/>
        <w:jc w:val="center"/>
        <w:rPr>
          <w:rFonts w:ascii="Liberation Serif" w:eastAsiaTheme="minorHAnsi" w:hAnsi="Liberation Serif" w:cs="Liberation Serif"/>
          <w:b/>
          <w:kern w:val="0"/>
          <w:sz w:val="28"/>
          <w:szCs w:val="28"/>
          <w:lang w:eastAsia="en-US" w:bidi="ar-SA"/>
        </w:rPr>
      </w:pPr>
    </w:p>
    <w:p w:rsidR="00FC3094" w:rsidRDefault="00FC3094" w:rsidP="009908EA">
      <w:pPr>
        <w:widowControl/>
        <w:suppressAutoHyphens w:val="0"/>
        <w:spacing w:after="200" w:line="276" w:lineRule="auto"/>
        <w:ind w:firstLine="360"/>
        <w:jc w:val="center"/>
        <w:rPr>
          <w:rFonts w:ascii="Liberation Serif" w:eastAsiaTheme="minorHAnsi" w:hAnsi="Liberation Serif" w:cs="Liberation Serif"/>
          <w:b/>
          <w:kern w:val="0"/>
          <w:sz w:val="28"/>
          <w:szCs w:val="28"/>
          <w:lang w:eastAsia="en-US" w:bidi="ar-SA"/>
        </w:rPr>
      </w:pPr>
    </w:p>
    <w:p w:rsidR="00E45FF5" w:rsidRDefault="009908EA">
      <w:pPr>
        <w:widowControl/>
        <w:suppressAutoHyphens w:val="0"/>
        <w:spacing w:after="200" w:line="276" w:lineRule="auto"/>
        <w:ind w:firstLine="360"/>
        <w:jc w:val="center"/>
        <w:rPr>
          <w:rFonts w:ascii="Liberation Serif" w:eastAsiaTheme="minorHAnsi" w:hAnsi="Liberation Serif" w:cs="Liberation Serif"/>
          <w:b/>
          <w:kern w:val="0"/>
          <w:sz w:val="28"/>
          <w:szCs w:val="28"/>
          <w:lang w:eastAsia="en-US" w:bidi="ar-SA"/>
        </w:rPr>
      </w:pPr>
      <w:r w:rsidRPr="009908EA">
        <w:rPr>
          <w:rFonts w:ascii="Liberation Serif" w:eastAsiaTheme="minorHAnsi" w:hAnsi="Liberation Serif" w:cs="Liberation Serif"/>
          <w:b/>
          <w:kern w:val="0"/>
          <w:sz w:val="28"/>
          <w:szCs w:val="28"/>
          <w:lang w:eastAsia="en-US" w:bidi="ar-SA"/>
        </w:rPr>
        <w:t>Glories of Trispṛśā Ekādaśī</w:t>
      </w:r>
      <w:r w:rsidR="00ED2FB8">
        <w:rPr>
          <w:rFonts w:ascii="Liberation Serif" w:eastAsiaTheme="minorHAnsi" w:hAnsi="Liberation Serif" w:cs="Liberation Serif"/>
          <w:b/>
          <w:kern w:val="0"/>
          <w:sz w:val="28"/>
          <w:szCs w:val="28"/>
          <w:lang w:eastAsia="en-US" w:bidi="ar-SA"/>
        </w:rPr>
        <w:t xml:space="preserve"> (</w:t>
      </w:r>
      <w:r w:rsidR="00B54B03" w:rsidRPr="00B54B03">
        <w:rPr>
          <w:rFonts w:ascii="Liberation Serif" w:eastAsiaTheme="minorHAnsi" w:hAnsi="Liberation Serif" w:cs="Liberation Serif"/>
          <w:b/>
          <w:kern w:val="0"/>
          <w:sz w:val="28"/>
          <w:szCs w:val="28"/>
          <w:lang w:eastAsia="en-US" w:bidi="ar-SA"/>
        </w:rPr>
        <w:t>spoken by Lord Śiva</w:t>
      </w:r>
      <w:r w:rsidR="00ED2FB8">
        <w:rPr>
          <w:rFonts w:ascii="Liberation Serif" w:eastAsiaTheme="minorHAnsi" w:hAnsi="Liberation Serif" w:cs="Liberation Serif"/>
          <w:b/>
          <w:kern w:val="0"/>
          <w:sz w:val="28"/>
          <w:szCs w:val="28"/>
          <w:lang w:eastAsia="en-US" w:bidi="ar-SA"/>
        </w:rPr>
        <w:t>)</w:t>
      </w:r>
    </w:p>
    <w:p w:rsidR="009D62E6" w:rsidRDefault="0031287B">
      <w:pPr>
        <w:widowControl/>
        <w:suppressAutoHyphens w:val="0"/>
        <w:spacing w:after="200" w:line="276" w:lineRule="auto"/>
        <w:ind w:firstLine="360"/>
        <w:rPr>
          <w:rFonts w:ascii="Liberation Serif" w:eastAsiaTheme="minorHAnsi" w:hAnsi="Liberation Serif" w:cs="Liberation Serif"/>
          <w:kern w:val="0"/>
          <w:lang w:eastAsia="en-US" w:bidi="ar-SA"/>
        </w:rPr>
      </w:pPr>
      <w:r>
        <w:rPr>
          <w:rFonts w:ascii="Liberation Serif" w:eastAsiaTheme="minorHAnsi" w:hAnsi="Liberation Serif" w:cs="Liberation Serif"/>
          <w:kern w:val="0"/>
          <w:lang w:eastAsia="en-US" w:bidi="ar-SA"/>
        </w:rPr>
        <w:t>Even if one</w:t>
      </w:r>
      <w:r w:rsidR="009908EA" w:rsidRPr="009908EA">
        <w:rPr>
          <w:rFonts w:ascii="Liberation Serif" w:eastAsiaTheme="minorHAnsi" w:hAnsi="Liberation Serif" w:cs="Liberation Serif"/>
          <w:kern w:val="0"/>
          <w:lang w:eastAsia="en-US" w:bidi="ar-SA"/>
        </w:rPr>
        <w:t xml:space="preserve"> studi</w:t>
      </w:r>
      <w:r>
        <w:rPr>
          <w:rFonts w:ascii="Liberation Serif" w:eastAsiaTheme="minorHAnsi" w:hAnsi="Liberation Serif" w:cs="Liberation Serif"/>
          <w:kern w:val="0"/>
          <w:lang w:eastAsia="en-US" w:bidi="ar-SA"/>
        </w:rPr>
        <w:t>es</w:t>
      </w:r>
      <w:r w:rsidR="009908EA" w:rsidRPr="009908EA">
        <w:rPr>
          <w:rFonts w:ascii="Liberation Serif" w:eastAsiaTheme="minorHAnsi" w:hAnsi="Liberation Serif" w:cs="Liberation Serif"/>
          <w:kern w:val="0"/>
          <w:lang w:eastAsia="en-US" w:bidi="ar-SA"/>
        </w:rPr>
        <w:t xml:space="preserve"> </w:t>
      </w:r>
      <w:r>
        <w:rPr>
          <w:rFonts w:ascii="Liberation Serif" w:eastAsiaTheme="minorHAnsi" w:hAnsi="Liberation Serif" w:cs="Liberation Serif"/>
          <w:kern w:val="0"/>
          <w:lang w:eastAsia="en-US" w:bidi="ar-SA"/>
        </w:rPr>
        <w:t xml:space="preserve">the </w:t>
      </w:r>
      <w:r w:rsidR="009908EA" w:rsidRPr="009908EA">
        <w:rPr>
          <w:rFonts w:ascii="Liberation Serif" w:eastAsiaTheme="minorHAnsi" w:hAnsi="Liberation Serif" w:cs="Liberation Serif"/>
          <w:kern w:val="0"/>
          <w:lang w:eastAsia="en-US" w:bidi="ar-SA"/>
        </w:rPr>
        <w:t>Vedic literatures, follow</w:t>
      </w:r>
      <w:r>
        <w:rPr>
          <w:rFonts w:ascii="Liberation Serif" w:eastAsiaTheme="minorHAnsi" w:hAnsi="Liberation Serif" w:cs="Liberation Serif"/>
          <w:kern w:val="0"/>
          <w:lang w:eastAsia="en-US" w:bidi="ar-SA"/>
        </w:rPr>
        <w:t>s</w:t>
      </w:r>
      <w:r w:rsidR="009908EA" w:rsidRPr="009908EA">
        <w:rPr>
          <w:rFonts w:ascii="Liberation Serif" w:eastAsiaTheme="minorHAnsi" w:hAnsi="Liberation Serif" w:cs="Liberation Serif"/>
          <w:kern w:val="0"/>
          <w:lang w:eastAsia="en-US" w:bidi="ar-SA"/>
        </w:rPr>
        <w:t xml:space="preserve"> their rules, perform</w:t>
      </w:r>
      <w:r>
        <w:rPr>
          <w:rFonts w:ascii="Liberation Serif" w:eastAsiaTheme="minorHAnsi" w:hAnsi="Liberation Serif" w:cs="Liberation Serif"/>
          <w:kern w:val="0"/>
          <w:lang w:eastAsia="en-US" w:bidi="ar-SA"/>
        </w:rPr>
        <w:t>s</w:t>
      </w:r>
      <w:r w:rsidR="009908EA" w:rsidRPr="009908EA">
        <w:rPr>
          <w:rFonts w:ascii="Liberation Serif" w:eastAsiaTheme="minorHAnsi" w:hAnsi="Liberation Serif" w:cs="Liberation Serif"/>
          <w:kern w:val="0"/>
          <w:lang w:eastAsia="en-US" w:bidi="ar-SA"/>
        </w:rPr>
        <w:t xml:space="preserve"> sacrifice</w:t>
      </w:r>
      <w:r>
        <w:rPr>
          <w:rFonts w:ascii="Liberation Serif" w:eastAsiaTheme="minorHAnsi" w:hAnsi="Liberation Serif" w:cs="Liberation Serif"/>
          <w:kern w:val="0"/>
          <w:lang w:eastAsia="en-US" w:bidi="ar-SA"/>
        </w:rPr>
        <w:t>s</w:t>
      </w:r>
      <w:r w:rsidR="009908EA" w:rsidRPr="009908EA">
        <w:rPr>
          <w:rFonts w:ascii="Liberation Serif" w:eastAsiaTheme="minorHAnsi" w:hAnsi="Liberation Serif" w:cs="Liberation Serif"/>
          <w:kern w:val="0"/>
          <w:lang w:eastAsia="en-US" w:bidi="ar-SA"/>
        </w:rPr>
        <w:t>, travel</w:t>
      </w:r>
      <w:r>
        <w:rPr>
          <w:rFonts w:ascii="Liberation Serif" w:eastAsiaTheme="minorHAnsi" w:hAnsi="Liberation Serif" w:cs="Liberation Serif"/>
          <w:kern w:val="0"/>
          <w:lang w:eastAsia="en-US" w:bidi="ar-SA"/>
        </w:rPr>
        <w:t>s</w:t>
      </w:r>
      <w:r w:rsidR="009908EA" w:rsidRPr="009908EA">
        <w:rPr>
          <w:rFonts w:ascii="Liberation Serif" w:eastAsiaTheme="minorHAnsi" w:hAnsi="Liberation Serif" w:cs="Liberation Serif"/>
          <w:kern w:val="0"/>
          <w:lang w:eastAsia="en-US" w:bidi="ar-SA"/>
        </w:rPr>
        <w:t xml:space="preserve"> to millions of places of pilgrimage, fast</w:t>
      </w:r>
      <w:r>
        <w:rPr>
          <w:rFonts w:ascii="Liberation Serif" w:eastAsiaTheme="minorHAnsi" w:hAnsi="Liberation Serif" w:cs="Liberation Serif"/>
          <w:kern w:val="0"/>
          <w:lang w:eastAsia="en-US" w:bidi="ar-SA"/>
        </w:rPr>
        <w:t>s</w:t>
      </w:r>
      <w:r w:rsidR="009908EA" w:rsidRPr="009908EA">
        <w:rPr>
          <w:rFonts w:ascii="Liberation Serif" w:eastAsiaTheme="minorHAnsi" w:hAnsi="Liberation Serif" w:cs="Liberation Serif"/>
          <w:kern w:val="0"/>
          <w:lang w:eastAsia="en-US" w:bidi="ar-SA"/>
        </w:rPr>
        <w:t xml:space="preserve"> on many occasions, </w:t>
      </w:r>
      <w:r>
        <w:rPr>
          <w:rFonts w:ascii="Liberation Serif" w:eastAsiaTheme="minorHAnsi" w:hAnsi="Liberation Serif" w:cs="Liberation Serif"/>
          <w:kern w:val="0"/>
          <w:lang w:eastAsia="en-US" w:bidi="ar-SA"/>
        </w:rPr>
        <w:t>and</w:t>
      </w:r>
      <w:r w:rsidR="009908EA" w:rsidRPr="009908EA">
        <w:rPr>
          <w:rFonts w:ascii="Liberation Serif" w:eastAsiaTheme="minorHAnsi" w:hAnsi="Liberation Serif" w:cs="Liberation Serif"/>
          <w:kern w:val="0"/>
          <w:lang w:eastAsia="en-US" w:bidi="ar-SA"/>
        </w:rPr>
        <w:t xml:space="preserve"> worship</w:t>
      </w:r>
      <w:r>
        <w:rPr>
          <w:rFonts w:ascii="Liberation Serif" w:eastAsiaTheme="minorHAnsi" w:hAnsi="Liberation Serif" w:cs="Liberation Serif"/>
          <w:kern w:val="0"/>
          <w:lang w:eastAsia="en-US" w:bidi="ar-SA"/>
        </w:rPr>
        <w:t>s</w:t>
      </w:r>
      <w:r w:rsidR="009908EA" w:rsidRPr="009908EA">
        <w:rPr>
          <w:rFonts w:ascii="Liberation Serif" w:eastAsiaTheme="minorHAnsi" w:hAnsi="Liberation Serif" w:cs="Liberation Serif"/>
          <w:kern w:val="0"/>
          <w:lang w:eastAsia="en-US" w:bidi="ar-SA"/>
        </w:rPr>
        <w:t xml:space="preserve"> the demigods, one </w:t>
      </w:r>
      <w:r>
        <w:rPr>
          <w:rFonts w:ascii="Liberation Serif" w:eastAsiaTheme="minorHAnsi" w:hAnsi="Liberation Serif" w:cs="Liberation Serif"/>
          <w:kern w:val="0"/>
          <w:lang w:eastAsia="en-US" w:bidi="ar-SA"/>
        </w:rPr>
        <w:t>can</w:t>
      </w:r>
      <w:r w:rsidR="009908EA" w:rsidRPr="009908EA">
        <w:rPr>
          <w:rFonts w:ascii="Liberation Serif" w:eastAsiaTheme="minorHAnsi" w:hAnsi="Liberation Serif" w:cs="Liberation Serif"/>
          <w:kern w:val="0"/>
          <w:lang w:eastAsia="en-US" w:bidi="ar-SA"/>
        </w:rPr>
        <w:t xml:space="preserve">not achieve liberation unless </w:t>
      </w:r>
      <w:r>
        <w:rPr>
          <w:rFonts w:ascii="Liberation Serif" w:eastAsiaTheme="minorHAnsi" w:hAnsi="Liberation Serif" w:cs="Liberation Serif"/>
          <w:kern w:val="0"/>
          <w:lang w:eastAsia="en-US" w:bidi="ar-SA"/>
        </w:rPr>
        <w:t>on</w:t>
      </w:r>
      <w:r w:rsidR="009908EA" w:rsidRPr="009908EA">
        <w:rPr>
          <w:rFonts w:ascii="Liberation Serif" w:eastAsiaTheme="minorHAnsi" w:hAnsi="Liberation Serif" w:cs="Liberation Serif"/>
          <w:kern w:val="0"/>
          <w:lang w:eastAsia="en-US" w:bidi="ar-SA"/>
        </w:rPr>
        <w:t xml:space="preserve">e observes Trispṛśā Ekādaśī. The Supreme Personality of Godhead created </w:t>
      </w:r>
      <w:r>
        <w:rPr>
          <w:rFonts w:ascii="Liberation Serif" w:eastAsiaTheme="minorHAnsi" w:hAnsi="Liberation Serif" w:cs="Liberation Serif"/>
          <w:kern w:val="0"/>
          <w:lang w:eastAsia="en-US" w:bidi="ar-SA"/>
        </w:rPr>
        <w:t xml:space="preserve">this day, </w:t>
      </w:r>
      <w:r w:rsidR="009908EA" w:rsidRPr="009908EA">
        <w:rPr>
          <w:rFonts w:ascii="Liberation Serif" w:eastAsiaTheme="minorHAnsi" w:hAnsi="Liberation Serif" w:cs="Liberation Serif"/>
          <w:kern w:val="0"/>
          <w:lang w:eastAsia="en-US" w:bidi="ar-SA"/>
        </w:rPr>
        <w:t>His own day</w:t>
      </w:r>
      <w:r>
        <w:rPr>
          <w:rFonts w:ascii="Liberation Serif" w:eastAsiaTheme="minorHAnsi" w:hAnsi="Liberation Serif" w:cs="Liberation Serif"/>
          <w:kern w:val="0"/>
          <w:lang w:eastAsia="en-US" w:bidi="ar-SA"/>
        </w:rPr>
        <w:t>,</w:t>
      </w:r>
      <w:r w:rsidR="009908EA" w:rsidRPr="009908EA">
        <w:rPr>
          <w:rFonts w:ascii="Liberation Serif" w:eastAsiaTheme="minorHAnsi" w:hAnsi="Liberation Serif" w:cs="Liberation Serif"/>
          <w:kern w:val="0"/>
          <w:lang w:eastAsia="en-US" w:bidi="ar-SA"/>
        </w:rPr>
        <w:t xml:space="preserve"> for everyone’s liberation. </w:t>
      </w:r>
      <w:r>
        <w:rPr>
          <w:rFonts w:ascii="Liberation Serif" w:eastAsiaTheme="minorHAnsi" w:hAnsi="Liberation Serif" w:cs="Liberation Serif"/>
          <w:kern w:val="0"/>
          <w:lang w:eastAsia="en-US" w:bidi="ar-SA"/>
        </w:rPr>
        <w:t>Es</w:t>
      </w:r>
      <w:r w:rsidR="009908EA" w:rsidRPr="009908EA">
        <w:rPr>
          <w:rFonts w:ascii="Liberation Serif" w:eastAsiaTheme="minorHAnsi" w:hAnsi="Liberation Serif" w:cs="Liberation Serif"/>
          <w:kern w:val="0"/>
          <w:lang w:eastAsia="en-US" w:bidi="ar-SA"/>
        </w:rPr>
        <w:t>pecially in Kali</w:t>
      </w:r>
      <w:r>
        <w:rPr>
          <w:rFonts w:ascii="Liberation Serif" w:eastAsiaTheme="minorHAnsi" w:hAnsi="Liberation Serif" w:cs="Liberation Serif"/>
          <w:kern w:val="0"/>
          <w:lang w:eastAsia="en-US" w:bidi="ar-SA"/>
        </w:rPr>
        <w:t>-</w:t>
      </w:r>
      <w:r w:rsidR="009908EA" w:rsidRPr="009908EA">
        <w:rPr>
          <w:rFonts w:ascii="Liberation Serif" w:eastAsiaTheme="minorHAnsi" w:hAnsi="Liberation Serif" w:cs="Liberation Serif"/>
          <w:kern w:val="0"/>
          <w:lang w:eastAsia="en-US" w:bidi="ar-SA"/>
        </w:rPr>
        <w:t>yuga, one must observe Trispṛśā Ekādaśī because practically everyone is engaged in sense gratification</w:t>
      </w:r>
      <w:r w:rsidR="00411144">
        <w:rPr>
          <w:rFonts w:ascii="Liberation Serif" w:eastAsiaTheme="minorHAnsi" w:hAnsi="Liberation Serif" w:cs="Liberation Serif"/>
          <w:kern w:val="0"/>
          <w:lang w:eastAsia="en-US" w:bidi="ar-SA"/>
        </w:rPr>
        <w:t>.</w:t>
      </w:r>
      <w:r w:rsidR="009908EA" w:rsidRPr="009908EA">
        <w:rPr>
          <w:rFonts w:ascii="Liberation Serif" w:eastAsiaTheme="minorHAnsi" w:hAnsi="Liberation Serif" w:cs="Liberation Serif"/>
          <w:kern w:val="0"/>
          <w:lang w:eastAsia="en-US" w:bidi="ar-SA"/>
        </w:rPr>
        <w:t xml:space="preserve"> </w:t>
      </w:r>
      <w:r w:rsidR="00411144">
        <w:rPr>
          <w:rFonts w:ascii="Liberation Serif" w:eastAsiaTheme="minorHAnsi" w:hAnsi="Liberation Serif" w:cs="Liberation Serif"/>
          <w:kern w:val="0"/>
          <w:lang w:eastAsia="en-US" w:bidi="ar-SA"/>
        </w:rPr>
        <w:t xml:space="preserve">Obsessed with </w:t>
      </w:r>
      <w:r w:rsidR="009908EA" w:rsidRPr="009908EA">
        <w:rPr>
          <w:rFonts w:ascii="Liberation Serif" w:eastAsiaTheme="minorHAnsi" w:hAnsi="Liberation Serif" w:cs="Liberation Serif"/>
          <w:kern w:val="0"/>
          <w:lang w:eastAsia="en-US" w:bidi="ar-SA"/>
        </w:rPr>
        <w:t>trying to satisfy their senses</w:t>
      </w:r>
      <w:r w:rsidR="00411144">
        <w:rPr>
          <w:rFonts w:ascii="Liberation Serif" w:eastAsiaTheme="minorHAnsi" w:hAnsi="Liberation Serif" w:cs="Liberation Serif"/>
          <w:kern w:val="0"/>
          <w:lang w:eastAsia="en-US" w:bidi="ar-SA"/>
        </w:rPr>
        <w:t>,</w:t>
      </w:r>
      <w:r w:rsidR="009908EA" w:rsidRPr="009908EA">
        <w:rPr>
          <w:rFonts w:ascii="Liberation Serif" w:eastAsiaTheme="minorHAnsi" w:hAnsi="Liberation Serif" w:cs="Liberation Serif"/>
          <w:kern w:val="0"/>
          <w:lang w:eastAsia="en-US" w:bidi="ar-SA"/>
        </w:rPr>
        <w:t xml:space="preserve"> they </w:t>
      </w:r>
      <w:r w:rsidR="00411144">
        <w:rPr>
          <w:rFonts w:ascii="Liberation Serif" w:eastAsiaTheme="minorHAnsi" w:hAnsi="Liberation Serif" w:cs="Liberation Serif"/>
          <w:kern w:val="0"/>
          <w:lang w:eastAsia="en-US" w:bidi="ar-SA"/>
        </w:rPr>
        <w:t>d</w:t>
      </w:r>
      <w:r w:rsidR="009908EA" w:rsidRPr="009908EA">
        <w:rPr>
          <w:rFonts w:ascii="Liberation Serif" w:eastAsiaTheme="minorHAnsi" w:hAnsi="Liberation Serif" w:cs="Liberation Serif"/>
          <w:kern w:val="0"/>
          <w:lang w:eastAsia="en-US" w:bidi="ar-SA"/>
        </w:rPr>
        <w:t>o</w:t>
      </w:r>
      <w:r w:rsidR="00411144">
        <w:rPr>
          <w:rFonts w:ascii="Liberation Serif" w:eastAsiaTheme="minorHAnsi" w:hAnsi="Liberation Serif" w:cs="Liberation Serif"/>
          <w:kern w:val="0"/>
          <w:lang w:eastAsia="en-US" w:bidi="ar-SA"/>
        </w:rPr>
        <w:t xml:space="preserve"> not</w:t>
      </w:r>
      <w:r w:rsidR="009908EA" w:rsidRPr="009908EA">
        <w:rPr>
          <w:rFonts w:ascii="Liberation Serif" w:eastAsiaTheme="minorHAnsi" w:hAnsi="Liberation Serif" w:cs="Liberation Serif"/>
          <w:kern w:val="0"/>
          <w:lang w:eastAsia="en-US" w:bidi="ar-SA"/>
        </w:rPr>
        <w:t xml:space="preserve"> follow any rules and regulations or meditat</w:t>
      </w:r>
      <w:r w:rsidR="00411144">
        <w:rPr>
          <w:rFonts w:ascii="Liberation Serif" w:eastAsiaTheme="minorHAnsi" w:hAnsi="Liberation Serif" w:cs="Liberation Serif"/>
          <w:kern w:val="0"/>
          <w:lang w:eastAsia="en-US" w:bidi="ar-SA"/>
        </w:rPr>
        <w:t>e</w:t>
      </w:r>
      <w:r w:rsidR="009908EA" w:rsidRPr="009908EA">
        <w:rPr>
          <w:rFonts w:ascii="Liberation Serif" w:eastAsiaTheme="minorHAnsi" w:hAnsi="Liberation Serif" w:cs="Liberation Serif"/>
          <w:kern w:val="0"/>
          <w:lang w:eastAsia="en-US" w:bidi="ar-SA"/>
        </w:rPr>
        <w:t xml:space="preserve"> on the Supreme Lord. Practically all are lusty and </w:t>
      </w:r>
      <w:r w:rsidR="00411144">
        <w:rPr>
          <w:rFonts w:ascii="Liberation Serif" w:eastAsiaTheme="minorHAnsi" w:hAnsi="Liberation Serif" w:cs="Liberation Serif"/>
          <w:kern w:val="0"/>
          <w:lang w:eastAsia="en-US" w:bidi="ar-SA"/>
        </w:rPr>
        <w:t xml:space="preserve">only </w:t>
      </w:r>
      <w:r w:rsidR="009908EA" w:rsidRPr="009908EA">
        <w:rPr>
          <w:rFonts w:ascii="Liberation Serif" w:eastAsiaTheme="minorHAnsi" w:hAnsi="Liberation Serif" w:cs="Liberation Serif"/>
          <w:kern w:val="0"/>
          <w:lang w:eastAsia="en-US" w:bidi="ar-SA"/>
        </w:rPr>
        <w:t xml:space="preserve">interested in looking for sense objects, but Trispṛśā </w:t>
      </w:r>
      <w:r w:rsidR="00411144" w:rsidRPr="009908EA">
        <w:rPr>
          <w:rFonts w:ascii="Liberation Serif" w:eastAsiaTheme="minorHAnsi" w:hAnsi="Liberation Serif" w:cs="Liberation Serif"/>
          <w:kern w:val="0"/>
          <w:lang w:eastAsia="en-US" w:bidi="ar-SA"/>
        </w:rPr>
        <w:t xml:space="preserve">Ekādaśī </w:t>
      </w:r>
      <w:r w:rsidR="00411144">
        <w:rPr>
          <w:rFonts w:ascii="Liberation Serif" w:eastAsiaTheme="minorHAnsi" w:hAnsi="Liberation Serif" w:cs="Liberation Serif"/>
          <w:kern w:val="0"/>
          <w:lang w:eastAsia="en-US" w:bidi="ar-SA"/>
        </w:rPr>
        <w:t xml:space="preserve">can </w:t>
      </w:r>
      <w:r w:rsidR="009908EA" w:rsidRPr="009908EA">
        <w:rPr>
          <w:rFonts w:ascii="Liberation Serif" w:eastAsiaTheme="minorHAnsi" w:hAnsi="Liberation Serif" w:cs="Liberation Serif"/>
          <w:kern w:val="0"/>
          <w:lang w:eastAsia="en-US" w:bidi="ar-SA"/>
        </w:rPr>
        <w:t xml:space="preserve">award </w:t>
      </w:r>
      <w:r w:rsidR="00411144">
        <w:rPr>
          <w:rFonts w:ascii="Liberation Serif" w:eastAsiaTheme="minorHAnsi" w:hAnsi="Liberation Serif" w:cs="Liberation Serif"/>
          <w:kern w:val="0"/>
          <w:lang w:eastAsia="en-US" w:bidi="ar-SA"/>
        </w:rPr>
        <w:t xml:space="preserve">even them </w:t>
      </w:r>
      <w:r w:rsidR="009908EA" w:rsidRPr="009908EA">
        <w:rPr>
          <w:rFonts w:ascii="Liberation Serif" w:eastAsiaTheme="minorHAnsi" w:hAnsi="Liberation Serif" w:cs="Liberation Serif"/>
          <w:kern w:val="0"/>
          <w:lang w:eastAsia="en-US" w:bidi="ar-SA"/>
        </w:rPr>
        <w:t>liberation. Previously</w:t>
      </w:r>
      <w:r w:rsidR="00411144">
        <w:rPr>
          <w:rFonts w:ascii="Liberation Serif" w:eastAsiaTheme="minorHAnsi" w:hAnsi="Liberation Serif" w:cs="Liberation Serif"/>
          <w:kern w:val="0"/>
          <w:lang w:eastAsia="en-US" w:bidi="ar-SA"/>
        </w:rPr>
        <w:t xml:space="preserve"> </w:t>
      </w:r>
      <w:r w:rsidR="00411144" w:rsidRPr="009908EA">
        <w:rPr>
          <w:rFonts w:ascii="Liberation Serif" w:eastAsiaTheme="minorHAnsi" w:hAnsi="Liberation Serif" w:cs="Liberation Serif"/>
          <w:kern w:val="0"/>
          <w:lang w:eastAsia="en-US" w:bidi="ar-SA"/>
        </w:rPr>
        <w:t>in the milk ocean</w:t>
      </w:r>
      <w:r w:rsidR="009908EA" w:rsidRPr="009908EA">
        <w:rPr>
          <w:rFonts w:ascii="Liberation Serif" w:eastAsiaTheme="minorHAnsi" w:hAnsi="Liberation Serif" w:cs="Liberation Serif"/>
          <w:kern w:val="0"/>
          <w:lang w:eastAsia="en-US" w:bidi="ar-SA"/>
        </w:rPr>
        <w:t xml:space="preserve">, the Supreme Lord spoke to me. I paid obeisances to </w:t>
      </w:r>
      <w:r w:rsidR="00411144">
        <w:rPr>
          <w:rFonts w:ascii="Liberation Serif" w:eastAsiaTheme="minorHAnsi" w:hAnsi="Liberation Serif" w:cs="Liberation Serif"/>
          <w:kern w:val="0"/>
          <w:lang w:eastAsia="en-US" w:bidi="ar-SA"/>
        </w:rPr>
        <w:t>Him</w:t>
      </w:r>
      <w:r w:rsidR="009908EA" w:rsidRPr="009908EA">
        <w:rPr>
          <w:rFonts w:ascii="Liberation Serif" w:eastAsiaTheme="minorHAnsi" w:hAnsi="Liberation Serif" w:cs="Liberation Serif"/>
          <w:kern w:val="0"/>
          <w:lang w:eastAsia="en-US" w:bidi="ar-SA"/>
        </w:rPr>
        <w:t xml:space="preserve">, </w:t>
      </w:r>
      <w:r w:rsidR="00411144">
        <w:rPr>
          <w:rFonts w:ascii="Liberation Serif" w:eastAsiaTheme="minorHAnsi" w:hAnsi="Liberation Serif" w:cs="Liberation Serif"/>
          <w:kern w:val="0"/>
          <w:lang w:eastAsia="en-US" w:bidi="ar-SA"/>
        </w:rPr>
        <w:t xml:space="preserve">and </w:t>
      </w:r>
      <w:r w:rsidR="009908EA" w:rsidRPr="009908EA">
        <w:rPr>
          <w:rFonts w:ascii="Liberation Serif" w:eastAsiaTheme="minorHAnsi" w:hAnsi="Liberation Serif" w:cs="Liberation Serif"/>
          <w:kern w:val="0"/>
          <w:lang w:eastAsia="en-US" w:bidi="ar-SA"/>
        </w:rPr>
        <w:t>He to</w:t>
      </w:r>
      <w:r w:rsidR="00411144">
        <w:rPr>
          <w:rFonts w:ascii="Liberation Serif" w:eastAsiaTheme="minorHAnsi" w:hAnsi="Liberation Serif" w:cs="Liberation Serif"/>
          <w:kern w:val="0"/>
          <w:lang w:eastAsia="en-US" w:bidi="ar-SA"/>
        </w:rPr>
        <w:t>ld</w:t>
      </w:r>
      <w:r w:rsidR="009908EA" w:rsidRPr="009908EA">
        <w:rPr>
          <w:rFonts w:ascii="Liberation Serif" w:eastAsiaTheme="minorHAnsi" w:hAnsi="Liberation Serif" w:cs="Liberation Serif"/>
          <w:kern w:val="0"/>
          <w:lang w:eastAsia="en-US" w:bidi="ar-SA"/>
        </w:rPr>
        <w:t xml:space="preserve"> me that anyo</w:t>
      </w:r>
      <w:r w:rsidR="00411144">
        <w:rPr>
          <w:rFonts w:ascii="Liberation Serif" w:eastAsiaTheme="minorHAnsi" w:hAnsi="Liberation Serif" w:cs="Liberation Serif"/>
          <w:kern w:val="0"/>
          <w:lang w:eastAsia="en-US" w:bidi="ar-SA"/>
        </w:rPr>
        <w:t>ne</w:t>
      </w:r>
      <w:r w:rsidR="009908EA" w:rsidRPr="009908EA">
        <w:rPr>
          <w:rFonts w:ascii="Liberation Serif" w:eastAsiaTheme="minorHAnsi" w:hAnsi="Liberation Serif" w:cs="Liberation Serif"/>
          <w:kern w:val="0"/>
          <w:lang w:eastAsia="en-US" w:bidi="ar-SA"/>
        </w:rPr>
        <w:t xml:space="preserve"> who observes Trispṛśā Ekādaśī (</w:t>
      </w:r>
      <w:r w:rsidR="00B54B03" w:rsidRPr="00B54B03">
        <w:rPr>
          <w:rFonts w:ascii="Liberation Serif" w:eastAsiaTheme="minorHAnsi" w:hAnsi="Liberation Serif" w:cs="Liberation Serif"/>
          <w:i/>
          <w:kern w:val="0"/>
          <w:lang w:eastAsia="en-US" w:bidi="ar-SA"/>
        </w:rPr>
        <w:t>ekādaśī</w:t>
      </w:r>
      <w:r w:rsidR="009908EA" w:rsidRPr="009908EA">
        <w:rPr>
          <w:rFonts w:ascii="Liberation Serif" w:eastAsiaTheme="minorHAnsi" w:hAnsi="Liberation Serif" w:cs="Liberation Serif"/>
          <w:kern w:val="0"/>
          <w:lang w:eastAsia="en-US" w:bidi="ar-SA"/>
        </w:rPr>
        <w:t xml:space="preserve">, </w:t>
      </w:r>
      <w:r w:rsidR="00B54B03" w:rsidRPr="00B54B03">
        <w:rPr>
          <w:rFonts w:ascii="Liberation Serif" w:eastAsiaTheme="minorHAnsi" w:hAnsi="Liberation Serif" w:cs="Liberation Serif"/>
          <w:i/>
          <w:kern w:val="0"/>
          <w:lang w:eastAsia="en-US" w:bidi="ar-SA"/>
        </w:rPr>
        <w:t>dvādaśī</w:t>
      </w:r>
      <w:r w:rsidR="00411144">
        <w:rPr>
          <w:rFonts w:ascii="Liberation Serif" w:eastAsiaTheme="minorHAnsi" w:hAnsi="Liberation Serif" w:cs="Liberation Serif"/>
          <w:kern w:val="0"/>
          <w:lang w:eastAsia="en-US" w:bidi="ar-SA"/>
        </w:rPr>
        <w:t>,</w:t>
      </w:r>
      <w:r w:rsidR="009908EA" w:rsidRPr="009908EA">
        <w:rPr>
          <w:rFonts w:ascii="Liberation Serif" w:eastAsiaTheme="minorHAnsi" w:hAnsi="Liberation Serif" w:cs="Liberation Serif"/>
          <w:kern w:val="0"/>
          <w:lang w:eastAsia="en-US" w:bidi="ar-SA"/>
        </w:rPr>
        <w:t xml:space="preserve"> and </w:t>
      </w:r>
      <w:r w:rsidR="00B54B03" w:rsidRPr="00B54B03">
        <w:rPr>
          <w:rFonts w:ascii="Liberation Serif" w:eastAsiaTheme="minorHAnsi" w:hAnsi="Liberation Serif" w:cs="Liberation Serif"/>
          <w:i/>
          <w:kern w:val="0"/>
          <w:lang w:eastAsia="en-US" w:bidi="ar-SA"/>
        </w:rPr>
        <w:t>trayodaśī</w:t>
      </w:r>
      <w:r w:rsidR="009908EA" w:rsidRPr="009908EA">
        <w:rPr>
          <w:rFonts w:ascii="Liberation Serif" w:eastAsiaTheme="minorHAnsi" w:hAnsi="Liberation Serif" w:cs="Liberation Serif"/>
          <w:kern w:val="0"/>
          <w:lang w:eastAsia="en-US" w:bidi="ar-SA"/>
        </w:rPr>
        <w:t xml:space="preserve"> combined), even if he </w:t>
      </w:r>
      <w:r w:rsidR="00411144">
        <w:rPr>
          <w:rFonts w:ascii="Liberation Serif" w:eastAsiaTheme="minorHAnsi" w:hAnsi="Liberation Serif" w:cs="Liberation Serif"/>
          <w:kern w:val="0"/>
          <w:lang w:eastAsia="en-US" w:bidi="ar-SA"/>
        </w:rPr>
        <w:t xml:space="preserve">is attached to </w:t>
      </w:r>
      <w:r w:rsidR="009908EA" w:rsidRPr="009908EA">
        <w:rPr>
          <w:rFonts w:ascii="Liberation Serif" w:eastAsiaTheme="minorHAnsi" w:hAnsi="Liberation Serif" w:cs="Liberation Serif"/>
          <w:kern w:val="0"/>
          <w:lang w:eastAsia="en-US" w:bidi="ar-SA"/>
        </w:rPr>
        <w:t>sense gratification, will be free</w:t>
      </w:r>
      <w:r w:rsidR="00411144">
        <w:rPr>
          <w:rFonts w:ascii="Liberation Serif" w:eastAsiaTheme="minorHAnsi" w:hAnsi="Liberation Serif" w:cs="Liberation Serif"/>
          <w:kern w:val="0"/>
          <w:lang w:eastAsia="en-US" w:bidi="ar-SA"/>
        </w:rPr>
        <w:t>d</w:t>
      </w:r>
      <w:r w:rsidR="009908EA" w:rsidRPr="009908EA">
        <w:rPr>
          <w:rFonts w:ascii="Liberation Serif" w:eastAsiaTheme="minorHAnsi" w:hAnsi="Liberation Serif" w:cs="Liberation Serif"/>
          <w:kern w:val="0"/>
          <w:lang w:eastAsia="en-US" w:bidi="ar-SA"/>
        </w:rPr>
        <w:t xml:space="preserve"> from all sinful </w:t>
      </w:r>
      <w:r w:rsidR="00411144">
        <w:rPr>
          <w:rFonts w:ascii="Liberation Serif" w:eastAsiaTheme="minorHAnsi" w:hAnsi="Liberation Serif" w:cs="Liberation Serif"/>
          <w:kern w:val="0"/>
          <w:lang w:eastAsia="en-US" w:bidi="ar-SA"/>
        </w:rPr>
        <w:t>r</w:t>
      </w:r>
      <w:r w:rsidR="009908EA" w:rsidRPr="009908EA">
        <w:rPr>
          <w:rFonts w:ascii="Liberation Serif" w:eastAsiaTheme="minorHAnsi" w:hAnsi="Liberation Serif" w:cs="Liberation Serif"/>
          <w:kern w:val="0"/>
          <w:lang w:eastAsia="en-US" w:bidi="ar-SA"/>
        </w:rPr>
        <w:t>e</w:t>
      </w:r>
      <w:r w:rsidR="00411144">
        <w:rPr>
          <w:rFonts w:ascii="Liberation Serif" w:eastAsiaTheme="minorHAnsi" w:hAnsi="Liberation Serif" w:cs="Liberation Serif"/>
          <w:kern w:val="0"/>
          <w:lang w:eastAsia="en-US" w:bidi="ar-SA"/>
        </w:rPr>
        <w:t>action</w:t>
      </w:r>
      <w:r w:rsidR="009908EA" w:rsidRPr="009908EA">
        <w:rPr>
          <w:rFonts w:ascii="Liberation Serif" w:eastAsiaTheme="minorHAnsi" w:hAnsi="Liberation Serif" w:cs="Liberation Serif"/>
          <w:kern w:val="0"/>
          <w:lang w:eastAsia="en-US" w:bidi="ar-SA"/>
        </w:rPr>
        <w:t>s</w:t>
      </w:r>
      <w:r w:rsidR="00411144">
        <w:rPr>
          <w:rFonts w:ascii="Liberation Serif" w:eastAsiaTheme="minorHAnsi" w:hAnsi="Liberation Serif" w:cs="Liberation Serif"/>
          <w:kern w:val="0"/>
          <w:lang w:eastAsia="en-US" w:bidi="ar-SA"/>
        </w:rPr>
        <w:t xml:space="preserve"> and liberated</w:t>
      </w:r>
      <w:r w:rsidR="009908EA" w:rsidRPr="009908EA">
        <w:rPr>
          <w:rFonts w:ascii="Liberation Serif" w:eastAsiaTheme="minorHAnsi" w:hAnsi="Liberation Serif" w:cs="Liberation Serif"/>
          <w:kern w:val="0"/>
          <w:lang w:eastAsia="en-US" w:bidi="ar-SA"/>
        </w:rPr>
        <w:t xml:space="preserve">. </w:t>
      </w:r>
      <w:r w:rsidR="00411144">
        <w:rPr>
          <w:rFonts w:ascii="Liberation Serif" w:eastAsiaTheme="minorHAnsi" w:hAnsi="Liberation Serif" w:cs="Liberation Serif"/>
          <w:kern w:val="0"/>
          <w:lang w:eastAsia="en-US" w:bidi="ar-SA"/>
        </w:rPr>
        <w:t>I</w:t>
      </w:r>
      <w:r w:rsidR="009908EA" w:rsidRPr="009908EA">
        <w:rPr>
          <w:rFonts w:ascii="Liberation Serif" w:eastAsiaTheme="minorHAnsi" w:hAnsi="Liberation Serif" w:cs="Liberation Serif"/>
          <w:kern w:val="0"/>
          <w:lang w:eastAsia="en-US" w:bidi="ar-SA"/>
        </w:rPr>
        <w:t xml:space="preserve">f Trispṛśā Ekādaśī falls in the month of Kārtika, it removes unlimited sins. Even if a person is a murderer, or has even killed a </w:t>
      </w:r>
      <w:r w:rsidR="009908EA" w:rsidRPr="009908EA">
        <w:rPr>
          <w:rFonts w:ascii="Liberation Serif" w:eastAsiaTheme="minorHAnsi" w:hAnsi="Liberation Serif" w:cs="Liberation Serif"/>
          <w:i/>
          <w:kern w:val="0"/>
          <w:lang w:eastAsia="en-US" w:bidi="ar-SA"/>
        </w:rPr>
        <w:t>brāhmaṇa</w:t>
      </w:r>
      <w:r w:rsidR="009908EA" w:rsidRPr="009908EA">
        <w:rPr>
          <w:rFonts w:ascii="Liberation Serif" w:eastAsiaTheme="minorHAnsi" w:hAnsi="Liberation Serif" w:cs="Liberation Serif"/>
          <w:kern w:val="0"/>
          <w:lang w:eastAsia="en-US" w:bidi="ar-SA"/>
        </w:rPr>
        <w:t xml:space="preserve">, he </w:t>
      </w:r>
      <w:r w:rsidR="00411144">
        <w:rPr>
          <w:rFonts w:ascii="Liberation Serif" w:eastAsiaTheme="minorHAnsi" w:hAnsi="Liberation Serif" w:cs="Liberation Serif"/>
          <w:kern w:val="0"/>
          <w:lang w:eastAsia="en-US" w:bidi="ar-SA"/>
        </w:rPr>
        <w:t xml:space="preserve">will </w:t>
      </w:r>
      <w:r w:rsidR="009908EA" w:rsidRPr="009908EA">
        <w:rPr>
          <w:rFonts w:ascii="Liberation Serif" w:eastAsiaTheme="minorHAnsi" w:hAnsi="Liberation Serif" w:cs="Liberation Serif"/>
          <w:kern w:val="0"/>
          <w:lang w:eastAsia="en-US" w:bidi="ar-SA"/>
        </w:rPr>
        <w:t xml:space="preserve">immediately become freed from </w:t>
      </w:r>
      <w:r w:rsidR="00411144">
        <w:rPr>
          <w:rFonts w:ascii="Liberation Serif" w:eastAsiaTheme="minorHAnsi" w:hAnsi="Liberation Serif" w:cs="Liberation Serif"/>
          <w:kern w:val="0"/>
          <w:lang w:eastAsia="en-US" w:bidi="ar-SA"/>
        </w:rPr>
        <w:t>these</w:t>
      </w:r>
      <w:r w:rsidR="009908EA" w:rsidRPr="009908EA">
        <w:rPr>
          <w:rFonts w:ascii="Liberation Serif" w:eastAsiaTheme="minorHAnsi" w:hAnsi="Liberation Serif" w:cs="Liberation Serif"/>
          <w:kern w:val="0"/>
          <w:lang w:eastAsia="en-US" w:bidi="ar-SA"/>
        </w:rPr>
        <w:t xml:space="preserve"> sins</w:t>
      </w:r>
      <w:r w:rsidR="007442B2">
        <w:rPr>
          <w:rFonts w:ascii="Liberation Serif" w:eastAsiaTheme="minorHAnsi" w:hAnsi="Liberation Serif" w:cs="Liberation Serif"/>
          <w:kern w:val="0"/>
          <w:lang w:eastAsia="en-US" w:bidi="ar-SA"/>
        </w:rPr>
        <w:t xml:space="preserve"> by observing this vow</w:t>
      </w:r>
      <w:r w:rsidR="009908EA" w:rsidRPr="009908EA">
        <w:rPr>
          <w:rFonts w:ascii="Liberation Serif" w:eastAsiaTheme="minorHAnsi" w:hAnsi="Liberation Serif" w:cs="Liberation Serif"/>
          <w:kern w:val="0"/>
          <w:lang w:eastAsia="en-US" w:bidi="ar-SA"/>
        </w:rPr>
        <w:t xml:space="preserve">. </w:t>
      </w:r>
      <w:r w:rsidR="007442B2">
        <w:rPr>
          <w:rFonts w:ascii="Liberation Serif" w:eastAsiaTheme="minorHAnsi" w:hAnsi="Liberation Serif" w:cs="Liberation Serif"/>
          <w:kern w:val="0"/>
          <w:lang w:eastAsia="en-US" w:bidi="ar-SA"/>
        </w:rPr>
        <w:t>Fasting on</w:t>
      </w:r>
      <w:r w:rsidR="009908EA" w:rsidRPr="009908EA">
        <w:rPr>
          <w:rFonts w:ascii="Liberation Serif" w:eastAsiaTheme="minorHAnsi" w:hAnsi="Liberation Serif" w:cs="Liberation Serif"/>
          <w:kern w:val="0"/>
          <w:lang w:eastAsia="en-US" w:bidi="ar-SA"/>
        </w:rPr>
        <w:t xml:space="preserve"> Trispṛśā </w:t>
      </w:r>
      <w:r w:rsidR="007442B2" w:rsidRPr="009908EA">
        <w:rPr>
          <w:rFonts w:ascii="Liberation Serif" w:eastAsiaTheme="minorHAnsi" w:hAnsi="Liberation Serif" w:cs="Liberation Serif"/>
          <w:kern w:val="0"/>
          <w:lang w:eastAsia="en-US" w:bidi="ar-SA"/>
        </w:rPr>
        <w:t>Ekādaśī</w:t>
      </w:r>
      <w:r w:rsidR="007442B2" w:rsidRPr="009908EA" w:rsidDel="007442B2">
        <w:rPr>
          <w:rFonts w:ascii="Liberation Serif" w:eastAsiaTheme="minorHAnsi" w:hAnsi="Liberation Serif" w:cs="Liberation Serif"/>
          <w:kern w:val="0"/>
          <w:lang w:eastAsia="en-US" w:bidi="ar-SA"/>
        </w:rPr>
        <w:t xml:space="preserve"> </w:t>
      </w:r>
      <w:r w:rsidR="009908EA" w:rsidRPr="009908EA">
        <w:rPr>
          <w:rFonts w:ascii="Liberation Serif" w:eastAsiaTheme="minorHAnsi" w:hAnsi="Liberation Serif" w:cs="Liberation Serif"/>
          <w:kern w:val="0"/>
          <w:lang w:eastAsia="en-US" w:bidi="ar-SA"/>
        </w:rPr>
        <w:t xml:space="preserve"> removes all faults and unlimited sins from a person in Kali</w:t>
      </w:r>
      <w:r w:rsidR="007442B2">
        <w:rPr>
          <w:rFonts w:ascii="Liberation Serif" w:eastAsiaTheme="minorHAnsi" w:hAnsi="Liberation Serif" w:cs="Liberation Serif"/>
          <w:kern w:val="0"/>
          <w:lang w:eastAsia="en-US" w:bidi="ar-SA"/>
        </w:rPr>
        <w:t>-</w:t>
      </w:r>
      <w:r w:rsidR="009908EA" w:rsidRPr="009908EA">
        <w:rPr>
          <w:rFonts w:ascii="Liberation Serif" w:eastAsiaTheme="minorHAnsi" w:hAnsi="Liberation Serif" w:cs="Liberation Serif"/>
          <w:kern w:val="0"/>
          <w:lang w:eastAsia="en-US" w:bidi="ar-SA"/>
        </w:rPr>
        <w:t xml:space="preserve">yuga. </w:t>
      </w:r>
      <w:r w:rsidR="007442B2">
        <w:rPr>
          <w:rFonts w:ascii="Liberation Serif" w:eastAsiaTheme="minorHAnsi" w:hAnsi="Liberation Serif" w:cs="Liberation Serif"/>
          <w:kern w:val="0"/>
          <w:lang w:eastAsia="en-US" w:bidi="ar-SA"/>
        </w:rPr>
        <w:t>B</w:t>
      </w:r>
      <w:r w:rsidR="007442B2" w:rsidRPr="009908EA">
        <w:rPr>
          <w:rFonts w:ascii="Liberation Serif" w:eastAsiaTheme="minorHAnsi" w:hAnsi="Liberation Serif" w:cs="Liberation Serif"/>
          <w:kern w:val="0"/>
          <w:lang w:eastAsia="en-US" w:bidi="ar-SA"/>
        </w:rPr>
        <w:t>y the mercy of Trispṛśā</w:t>
      </w:r>
      <w:r w:rsidR="007442B2">
        <w:rPr>
          <w:rFonts w:ascii="Liberation Serif" w:eastAsiaTheme="minorHAnsi" w:hAnsi="Liberation Serif" w:cs="Liberation Serif"/>
          <w:kern w:val="0"/>
          <w:lang w:eastAsia="en-US" w:bidi="ar-SA"/>
        </w:rPr>
        <w:t xml:space="preserve"> </w:t>
      </w:r>
      <w:r w:rsidR="007442B2" w:rsidRPr="009908EA">
        <w:rPr>
          <w:rFonts w:ascii="Liberation Serif" w:eastAsiaTheme="minorHAnsi" w:hAnsi="Liberation Serif" w:cs="Liberation Serif"/>
          <w:kern w:val="0"/>
          <w:lang w:eastAsia="en-US" w:bidi="ar-SA"/>
        </w:rPr>
        <w:t>Ekādaśī</w:t>
      </w:r>
      <w:r w:rsidR="007442B2">
        <w:rPr>
          <w:rFonts w:ascii="Liberation Serif" w:eastAsiaTheme="minorHAnsi" w:hAnsi="Liberation Serif" w:cs="Liberation Serif"/>
          <w:kern w:val="0"/>
          <w:lang w:eastAsia="en-US" w:bidi="ar-SA"/>
        </w:rPr>
        <w:t>,</w:t>
      </w:r>
      <w:r w:rsidR="007442B2" w:rsidRPr="009908EA" w:rsidDel="007442B2">
        <w:rPr>
          <w:rFonts w:ascii="Liberation Serif" w:eastAsiaTheme="minorHAnsi" w:hAnsi="Liberation Serif" w:cs="Liberation Serif"/>
          <w:kern w:val="0"/>
          <w:lang w:eastAsia="en-US" w:bidi="ar-SA"/>
        </w:rPr>
        <w:t xml:space="preserve"> </w:t>
      </w:r>
      <w:r w:rsidR="007442B2">
        <w:rPr>
          <w:rFonts w:ascii="Liberation Serif" w:eastAsiaTheme="minorHAnsi" w:hAnsi="Liberation Serif" w:cs="Liberation Serif"/>
          <w:kern w:val="0"/>
          <w:lang w:eastAsia="en-US" w:bidi="ar-SA"/>
        </w:rPr>
        <w:t xml:space="preserve">worldly-minded people will be freed from their attachment to </w:t>
      </w:r>
      <w:r w:rsidR="009908EA" w:rsidRPr="009908EA">
        <w:rPr>
          <w:rFonts w:ascii="Liberation Serif" w:eastAsiaTheme="minorHAnsi" w:hAnsi="Liberation Serif" w:cs="Liberation Serif"/>
          <w:i/>
          <w:kern w:val="0"/>
          <w:lang w:eastAsia="en-US" w:bidi="ar-SA"/>
        </w:rPr>
        <w:t>tri-mārga</w:t>
      </w:r>
      <w:r w:rsidR="007442B2">
        <w:rPr>
          <w:rFonts w:ascii="Liberation Serif" w:eastAsiaTheme="minorHAnsi" w:hAnsi="Liberation Serif" w:cs="Liberation Serif"/>
          <w:i/>
          <w:kern w:val="0"/>
          <w:lang w:eastAsia="en-US" w:bidi="ar-SA"/>
        </w:rPr>
        <w:t>,</w:t>
      </w:r>
      <w:r w:rsidR="009908EA" w:rsidRPr="009908EA">
        <w:rPr>
          <w:rFonts w:ascii="Liberation Serif" w:eastAsiaTheme="minorHAnsi" w:hAnsi="Liberation Serif" w:cs="Liberation Serif"/>
          <w:kern w:val="0"/>
          <w:lang w:eastAsia="en-US" w:bidi="ar-SA"/>
        </w:rPr>
        <w:t xml:space="preserve"> </w:t>
      </w:r>
      <w:r w:rsidR="007442B2">
        <w:rPr>
          <w:rFonts w:ascii="Liberation Serif" w:eastAsiaTheme="minorHAnsi" w:hAnsi="Liberation Serif" w:cs="Liberation Serif"/>
          <w:kern w:val="0"/>
          <w:lang w:eastAsia="en-US" w:bidi="ar-SA"/>
        </w:rPr>
        <w:t xml:space="preserve">or </w:t>
      </w:r>
      <w:r w:rsidR="00B54B03" w:rsidRPr="00B54B03">
        <w:rPr>
          <w:rFonts w:ascii="Liberation Serif" w:eastAsiaTheme="minorHAnsi" w:hAnsi="Liberation Serif" w:cs="Liberation Serif"/>
          <w:i/>
          <w:kern w:val="0"/>
          <w:lang w:eastAsia="en-US" w:bidi="ar-SA"/>
        </w:rPr>
        <w:t>dharma</w:t>
      </w:r>
      <w:r w:rsidR="007442B2">
        <w:rPr>
          <w:rFonts w:ascii="Liberation Serif" w:eastAsiaTheme="minorHAnsi" w:hAnsi="Liberation Serif" w:cs="Liberation Serif"/>
          <w:kern w:val="0"/>
          <w:lang w:eastAsia="en-US" w:bidi="ar-SA"/>
        </w:rPr>
        <w:t xml:space="preserve"> (</w:t>
      </w:r>
      <w:r w:rsidR="007442B2" w:rsidRPr="009908EA">
        <w:rPr>
          <w:rFonts w:ascii="Liberation Serif" w:eastAsiaTheme="minorHAnsi" w:hAnsi="Liberation Serif" w:cs="Liberation Serif"/>
          <w:kern w:val="0"/>
          <w:lang w:eastAsia="en-US" w:bidi="ar-SA"/>
        </w:rPr>
        <w:t>religiosity</w:t>
      </w:r>
      <w:r w:rsidR="007442B2">
        <w:rPr>
          <w:rFonts w:ascii="Liberation Serif" w:eastAsiaTheme="minorHAnsi" w:hAnsi="Liberation Serif" w:cs="Liberation Serif"/>
          <w:kern w:val="0"/>
          <w:lang w:eastAsia="en-US" w:bidi="ar-SA"/>
        </w:rPr>
        <w:t>)</w:t>
      </w:r>
      <w:r w:rsidR="007442B2" w:rsidRPr="009908EA">
        <w:rPr>
          <w:rFonts w:ascii="Liberation Serif" w:eastAsiaTheme="minorHAnsi" w:hAnsi="Liberation Serif" w:cs="Liberation Serif"/>
          <w:kern w:val="0"/>
          <w:lang w:eastAsia="en-US" w:bidi="ar-SA"/>
        </w:rPr>
        <w:t xml:space="preserve">, </w:t>
      </w:r>
      <w:r w:rsidR="00B54B03" w:rsidRPr="00B54B03">
        <w:rPr>
          <w:rFonts w:ascii="Liberation Serif" w:eastAsiaTheme="minorHAnsi" w:hAnsi="Liberation Serif" w:cs="Liberation Serif"/>
          <w:i/>
          <w:kern w:val="0"/>
          <w:lang w:eastAsia="en-US" w:bidi="ar-SA"/>
        </w:rPr>
        <w:t>artha</w:t>
      </w:r>
      <w:r w:rsidR="007442B2">
        <w:rPr>
          <w:rFonts w:ascii="Liberation Serif" w:eastAsiaTheme="minorHAnsi" w:hAnsi="Liberation Serif" w:cs="Liberation Serif"/>
          <w:kern w:val="0"/>
          <w:lang w:eastAsia="en-US" w:bidi="ar-SA"/>
        </w:rPr>
        <w:t xml:space="preserve"> (</w:t>
      </w:r>
      <w:r w:rsidR="007442B2" w:rsidRPr="009908EA">
        <w:rPr>
          <w:rFonts w:ascii="Liberation Serif" w:eastAsiaTheme="minorHAnsi" w:hAnsi="Liberation Serif" w:cs="Liberation Serif"/>
          <w:kern w:val="0"/>
          <w:lang w:eastAsia="en-US" w:bidi="ar-SA"/>
        </w:rPr>
        <w:t>economic development</w:t>
      </w:r>
      <w:r w:rsidR="007442B2">
        <w:rPr>
          <w:rFonts w:ascii="Liberation Serif" w:eastAsiaTheme="minorHAnsi" w:hAnsi="Liberation Serif" w:cs="Liberation Serif"/>
          <w:kern w:val="0"/>
          <w:lang w:eastAsia="en-US" w:bidi="ar-SA"/>
        </w:rPr>
        <w:t>)</w:t>
      </w:r>
      <w:r w:rsidR="007442B2" w:rsidRPr="009908EA">
        <w:rPr>
          <w:rFonts w:ascii="Liberation Serif" w:eastAsiaTheme="minorHAnsi" w:hAnsi="Liberation Serif" w:cs="Liberation Serif"/>
          <w:kern w:val="0"/>
          <w:lang w:eastAsia="en-US" w:bidi="ar-SA"/>
        </w:rPr>
        <w:t xml:space="preserve">, </w:t>
      </w:r>
      <w:r w:rsidR="007442B2">
        <w:rPr>
          <w:rFonts w:ascii="Liberation Serif" w:eastAsiaTheme="minorHAnsi" w:hAnsi="Liberation Serif" w:cs="Liberation Serif"/>
          <w:kern w:val="0"/>
          <w:lang w:eastAsia="en-US" w:bidi="ar-SA"/>
        </w:rPr>
        <w:t xml:space="preserve">and </w:t>
      </w:r>
      <w:r w:rsidR="00B54B03" w:rsidRPr="00B54B03">
        <w:rPr>
          <w:rFonts w:ascii="Liberation Serif" w:eastAsiaTheme="minorHAnsi" w:hAnsi="Liberation Serif" w:cs="Liberation Serif"/>
          <w:i/>
          <w:kern w:val="0"/>
          <w:lang w:eastAsia="en-US" w:bidi="ar-SA"/>
        </w:rPr>
        <w:t>kāma</w:t>
      </w:r>
      <w:r w:rsidR="007442B2" w:rsidRPr="009908EA" w:rsidDel="007442B2">
        <w:rPr>
          <w:rFonts w:ascii="Liberation Serif" w:eastAsiaTheme="minorHAnsi" w:hAnsi="Liberation Serif" w:cs="Liberation Serif"/>
          <w:kern w:val="0"/>
          <w:lang w:eastAsia="en-US" w:bidi="ar-SA"/>
        </w:rPr>
        <w:t xml:space="preserve"> </w:t>
      </w:r>
      <w:r w:rsidR="007442B2">
        <w:rPr>
          <w:rFonts w:ascii="Liberation Serif" w:eastAsiaTheme="minorHAnsi" w:hAnsi="Liberation Serif" w:cs="Liberation Serif"/>
          <w:kern w:val="0"/>
          <w:lang w:eastAsia="en-US" w:bidi="ar-SA"/>
        </w:rPr>
        <w:t>(</w:t>
      </w:r>
      <w:r w:rsidR="007442B2" w:rsidRPr="009908EA">
        <w:rPr>
          <w:rFonts w:ascii="Liberation Serif" w:eastAsiaTheme="minorHAnsi" w:hAnsi="Liberation Serif" w:cs="Liberation Serif"/>
          <w:kern w:val="0"/>
          <w:lang w:eastAsia="en-US" w:bidi="ar-SA"/>
        </w:rPr>
        <w:t>sense gratification)</w:t>
      </w:r>
      <w:r w:rsidR="009908EA" w:rsidRPr="009908EA">
        <w:rPr>
          <w:rFonts w:ascii="Liberation Serif" w:eastAsiaTheme="minorHAnsi" w:hAnsi="Liberation Serif" w:cs="Liberation Serif"/>
          <w:kern w:val="0"/>
          <w:lang w:eastAsia="en-US" w:bidi="ar-SA"/>
        </w:rPr>
        <w:t>. By observing such a fast, one becomes unlimitedly happy. Physical and spiritual strength increase</w:t>
      </w:r>
      <w:r w:rsidR="007442B2">
        <w:rPr>
          <w:rFonts w:ascii="Liberation Serif" w:eastAsiaTheme="minorHAnsi" w:hAnsi="Liberation Serif" w:cs="Liberation Serif"/>
          <w:kern w:val="0"/>
          <w:lang w:eastAsia="en-US" w:bidi="ar-SA"/>
        </w:rPr>
        <w:t>,</w:t>
      </w:r>
      <w:r w:rsidR="009908EA" w:rsidRPr="009908EA">
        <w:rPr>
          <w:rFonts w:ascii="Liberation Serif" w:eastAsiaTheme="minorHAnsi" w:hAnsi="Liberation Serif" w:cs="Liberation Serif"/>
          <w:kern w:val="0"/>
          <w:lang w:eastAsia="en-US" w:bidi="ar-SA"/>
        </w:rPr>
        <w:t xml:space="preserve"> and </w:t>
      </w:r>
      <w:r w:rsidR="007442B2">
        <w:rPr>
          <w:rFonts w:ascii="Liberation Serif" w:eastAsiaTheme="minorHAnsi" w:hAnsi="Liberation Serif" w:cs="Liberation Serif"/>
          <w:kern w:val="0"/>
          <w:lang w:eastAsia="en-US" w:bidi="ar-SA"/>
        </w:rPr>
        <w:t>on</w:t>
      </w:r>
      <w:r w:rsidR="009908EA" w:rsidRPr="009908EA">
        <w:rPr>
          <w:rFonts w:ascii="Liberation Serif" w:eastAsiaTheme="minorHAnsi" w:hAnsi="Liberation Serif" w:cs="Liberation Serif"/>
          <w:kern w:val="0"/>
          <w:lang w:eastAsia="en-US" w:bidi="ar-SA"/>
        </w:rPr>
        <w:t xml:space="preserve">e cannot be disturbed or </w:t>
      </w:r>
      <w:r w:rsidR="007442B2">
        <w:rPr>
          <w:rFonts w:ascii="Liberation Serif" w:eastAsiaTheme="minorHAnsi" w:hAnsi="Liberation Serif" w:cs="Liberation Serif"/>
          <w:kern w:val="0"/>
          <w:lang w:eastAsia="en-US" w:bidi="ar-SA"/>
        </w:rPr>
        <w:t>injured</w:t>
      </w:r>
      <w:r w:rsidR="009908EA" w:rsidRPr="009908EA">
        <w:rPr>
          <w:rFonts w:ascii="Liberation Serif" w:eastAsiaTheme="minorHAnsi" w:hAnsi="Liberation Serif" w:cs="Liberation Serif"/>
          <w:kern w:val="0"/>
          <w:lang w:eastAsia="en-US" w:bidi="ar-SA"/>
        </w:rPr>
        <w:t xml:space="preserve"> by any weapon. </w:t>
      </w:r>
      <w:r w:rsidR="00AE0405">
        <w:rPr>
          <w:rFonts w:ascii="Liberation Serif" w:eastAsiaTheme="minorHAnsi" w:hAnsi="Liberation Serif" w:cs="Liberation Serif"/>
          <w:kern w:val="0"/>
          <w:lang w:eastAsia="en-US" w:bidi="ar-SA"/>
        </w:rPr>
        <w:t>O</w:t>
      </w:r>
      <w:r w:rsidR="00AE0405" w:rsidRPr="009908EA">
        <w:rPr>
          <w:rFonts w:ascii="Liberation Serif" w:eastAsiaTheme="minorHAnsi" w:hAnsi="Liberation Serif" w:cs="Liberation Serif"/>
          <w:kern w:val="0"/>
          <w:lang w:eastAsia="en-US" w:bidi="ar-SA"/>
        </w:rPr>
        <w:t xml:space="preserve">ne </w:t>
      </w:r>
      <w:r w:rsidR="00AE0405">
        <w:rPr>
          <w:rFonts w:ascii="Liberation Serif" w:eastAsiaTheme="minorHAnsi" w:hAnsi="Liberation Serif" w:cs="Liberation Serif"/>
          <w:kern w:val="0"/>
          <w:lang w:eastAsia="en-US" w:bidi="ar-SA"/>
        </w:rPr>
        <w:t xml:space="preserve">cannot </w:t>
      </w:r>
      <w:r w:rsidR="00AE0405" w:rsidRPr="009908EA">
        <w:rPr>
          <w:rFonts w:ascii="Liberation Serif" w:eastAsiaTheme="minorHAnsi" w:hAnsi="Liberation Serif" w:cs="Liberation Serif"/>
          <w:kern w:val="0"/>
          <w:lang w:eastAsia="en-US" w:bidi="ar-SA"/>
        </w:rPr>
        <w:t xml:space="preserve">achieve </w:t>
      </w:r>
      <w:r w:rsidR="00AE0405">
        <w:rPr>
          <w:rFonts w:ascii="Liberation Serif" w:eastAsiaTheme="minorHAnsi" w:hAnsi="Liberation Serif" w:cs="Liberation Serif"/>
          <w:kern w:val="0"/>
          <w:lang w:eastAsia="en-US" w:bidi="ar-SA"/>
        </w:rPr>
        <w:t xml:space="preserve">this type of </w:t>
      </w:r>
      <w:r w:rsidR="00AE0405" w:rsidRPr="009908EA">
        <w:rPr>
          <w:rFonts w:ascii="Liberation Serif" w:eastAsiaTheme="minorHAnsi" w:hAnsi="Liberation Serif" w:cs="Liberation Serif"/>
          <w:kern w:val="0"/>
          <w:lang w:eastAsia="en-US" w:bidi="ar-SA"/>
        </w:rPr>
        <w:t>liberation</w:t>
      </w:r>
      <w:r w:rsidR="00AE0405">
        <w:rPr>
          <w:rFonts w:ascii="Liberation Serif" w:eastAsiaTheme="minorHAnsi" w:hAnsi="Liberation Serif" w:cs="Liberation Serif"/>
          <w:kern w:val="0"/>
          <w:lang w:eastAsia="en-US" w:bidi="ar-SA"/>
        </w:rPr>
        <w:t xml:space="preserve"> even </w:t>
      </w:r>
      <w:r w:rsidR="009908EA" w:rsidRPr="009908EA">
        <w:rPr>
          <w:rFonts w:ascii="Liberation Serif" w:eastAsiaTheme="minorHAnsi" w:hAnsi="Liberation Serif" w:cs="Liberation Serif"/>
          <w:kern w:val="0"/>
          <w:lang w:eastAsia="en-US" w:bidi="ar-SA"/>
        </w:rPr>
        <w:t>by taking bath in Prayāga</w:t>
      </w:r>
      <w:r w:rsidR="00AE0405">
        <w:rPr>
          <w:rFonts w:ascii="Liberation Serif" w:eastAsiaTheme="minorHAnsi" w:hAnsi="Liberation Serif" w:cs="Liberation Serif"/>
          <w:kern w:val="0"/>
          <w:lang w:eastAsia="en-US" w:bidi="ar-SA"/>
        </w:rPr>
        <w:t>,</w:t>
      </w:r>
      <w:r w:rsidR="009908EA" w:rsidRPr="009908EA">
        <w:rPr>
          <w:rFonts w:ascii="Liberation Serif" w:eastAsiaTheme="minorHAnsi" w:hAnsi="Liberation Serif" w:cs="Liberation Serif"/>
          <w:kern w:val="0"/>
          <w:lang w:eastAsia="en-US" w:bidi="ar-SA"/>
        </w:rPr>
        <w:t xml:space="preserve"> in Vārāṇasī</w:t>
      </w:r>
      <w:r w:rsidR="00AE0405">
        <w:rPr>
          <w:rFonts w:ascii="Liberation Serif" w:eastAsiaTheme="minorHAnsi" w:hAnsi="Liberation Serif" w:cs="Liberation Serif"/>
          <w:kern w:val="0"/>
          <w:lang w:eastAsia="en-US" w:bidi="ar-SA"/>
        </w:rPr>
        <w:t>,</w:t>
      </w:r>
      <w:r w:rsidR="009908EA" w:rsidRPr="009908EA">
        <w:rPr>
          <w:rFonts w:ascii="Liberation Serif" w:eastAsiaTheme="minorHAnsi" w:hAnsi="Liberation Serif" w:cs="Liberation Serif"/>
          <w:kern w:val="0"/>
          <w:lang w:eastAsia="en-US" w:bidi="ar-SA"/>
        </w:rPr>
        <w:t xml:space="preserve"> in </w:t>
      </w:r>
      <w:r w:rsidR="00AE0405">
        <w:rPr>
          <w:rFonts w:ascii="Liberation Serif" w:eastAsiaTheme="minorHAnsi" w:hAnsi="Liberation Serif" w:cs="Liberation Serif"/>
          <w:kern w:val="0"/>
          <w:lang w:eastAsia="en-US" w:bidi="ar-SA"/>
        </w:rPr>
        <w:t xml:space="preserve">the </w:t>
      </w:r>
      <w:r w:rsidR="009908EA" w:rsidRPr="009908EA">
        <w:rPr>
          <w:rFonts w:ascii="Liberation Serif" w:eastAsiaTheme="minorHAnsi" w:hAnsi="Liberation Serif" w:cs="Liberation Serif"/>
          <w:kern w:val="0"/>
          <w:lang w:eastAsia="en-US" w:bidi="ar-SA"/>
        </w:rPr>
        <w:t xml:space="preserve">Gomatī River, or in the Kṛṣṇa River. O </w:t>
      </w:r>
      <w:r w:rsidR="00AE0405" w:rsidRPr="009908EA">
        <w:rPr>
          <w:rFonts w:ascii="Liberation Serif" w:eastAsiaTheme="minorHAnsi" w:hAnsi="Liberation Serif" w:cs="Liberation Serif"/>
          <w:kern w:val="0"/>
          <w:lang w:eastAsia="en-US" w:bidi="ar-SA"/>
        </w:rPr>
        <w:t>Nārada</w:t>
      </w:r>
      <w:r w:rsidR="00AE0405">
        <w:rPr>
          <w:rFonts w:ascii="Liberation Serif" w:eastAsiaTheme="minorHAnsi" w:hAnsi="Liberation Serif" w:cs="Liberation Serif"/>
          <w:kern w:val="0"/>
          <w:lang w:eastAsia="en-US" w:bidi="ar-SA"/>
        </w:rPr>
        <w:t>,</w:t>
      </w:r>
      <w:r w:rsidR="00AE0405" w:rsidRPr="009908EA">
        <w:rPr>
          <w:rFonts w:ascii="Liberation Serif" w:eastAsiaTheme="minorHAnsi" w:hAnsi="Liberation Serif" w:cs="Liberation Serif"/>
          <w:kern w:val="0"/>
          <w:lang w:eastAsia="en-US" w:bidi="ar-SA"/>
        </w:rPr>
        <w:t xml:space="preserve"> </w:t>
      </w:r>
      <w:r w:rsidR="009908EA" w:rsidRPr="009908EA">
        <w:rPr>
          <w:rFonts w:ascii="Liberation Serif" w:eastAsiaTheme="minorHAnsi" w:hAnsi="Liberation Serif" w:cs="Liberation Serif"/>
          <w:kern w:val="0"/>
          <w:lang w:eastAsia="en-US" w:bidi="ar-SA"/>
        </w:rPr>
        <w:t xml:space="preserve">best of the </w:t>
      </w:r>
      <w:r w:rsidR="009908EA" w:rsidRPr="009908EA">
        <w:rPr>
          <w:rFonts w:ascii="Liberation Serif" w:eastAsiaTheme="minorHAnsi" w:hAnsi="Liberation Serif" w:cs="Liberation Serif"/>
          <w:i/>
          <w:kern w:val="0"/>
          <w:lang w:eastAsia="en-US" w:bidi="ar-SA"/>
        </w:rPr>
        <w:t>brāhmaṇas</w:t>
      </w:r>
      <w:r w:rsidR="009908EA" w:rsidRPr="009908EA">
        <w:rPr>
          <w:rFonts w:ascii="Liberation Serif" w:eastAsiaTheme="minorHAnsi" w:hAnsi="Liberation Serif" w:cs="Liberation Serif"/>
          <w:kern w:val="0"/>
          <w:lang w:eastAsia="en-US" w:bidi="ar-SA"/>
        </w:rPr>
        <w:t xml:space="preserve">, just by observing Trispṛśā Ekādaśī in </w:t>
      </w:r>
      <w:r w:rsidR="00785FEA">
        <w:rPr>
          <w:rFonts w:ascii="Liberation Serif" w:eastAsiaTheme="minorHAnsi" w:hAnsi="Liberation Serif" w:cs="Liberation Serif"/>
          <w:kern w:val="0"/>
          <w:lang w:eastAsia="en-US" w:bidi="ar-SA"/>
        </w:rPr>
        <w:t>on</w:t>
      </w:r>
      <w:r w:rsidR="009908EA" w:rsidRPr="009908EA">
        <w:rPr>
          <w:rFonts w:ascii="Liberation Serif" w:eastAsiaTheme="minorHAnsi" w:hAnsi="Liberation Serif" w:cs="Liberation Serif"/>
          <w:kern w:val="0"/>
          <w:lang w:eastAsia="en-US" w:bidi="ar-SA"/>
        </w:rPr>
        <w:t>e</w:t>
      </w:r>
      <w:r w:rsidR="00785FEA">
        <w:rPr>
          <w:rFonts w:ascii="Liberation Serif" w:eastAsiaTheme="minorHAnsi" w:hAnsi="Liberation Serif" w:cs="Liberation Serif"/>
          <w:kern w:val="0"/>
          <w:lang w:eastAsia="en-US" w:bidi="ar-SA"/>
        </w:rPr>
        <w:t>’s</w:t>
      </w:r>
      <w:r w:rsidR="009908EA" w:rsidRPr="009908EA">
        <w:rPr>
          <w:rFonts w:ascii="Liberation Serif" w:eastAsiaTheme="minorHAnsi" w:hAnsi="Liberation Serif" w:cs="Liberation Serif"/>
          <w:kern w:val="0"/>
          <w:lang w:eastAsia="en-US" w:bidi="ar-SA"/>
        </w:rPr>
        <w:t xml:space="preserve"> house, one </w:t>
      </w:r>
      <w:r w:rsidR="00785FEA">
        <w:rPr>
          <w:rFonts w:ascii="Liberation Serif" w:eastAsiaTheme="minorHAnsi" w:hAnsi="Liberation Serif" w:cs="Liberation Serif"/>
          <w:kern w:val="0"/>
          <w:lang w:eastAsia="en-US" w:bidi="ar-SA"/>
        </w:rPr>
        <w:t>will</w:t>
      </w:r>
      <w:r w:rsidR="009908EA" w:rsidRPr="009908EA">
        <w:rPr>
          <w:rFonts w:ascii="Liberation Serif" w:eastAsiaTheme="minorHAnsi" w:hAnsi="Liberation Serif" w:cs="Liberation Serif"/>
          <w:kern w:val="0"/>
          <w:lang w:eastAsia="en-US" w:bidi="ar-SA"/>
        </w:rPr>
        <w:t xml:space="preserve"> have all of his desires fulfilled. </w:t>
      </w:r>
      <w:r w:rsidR="00785FEA">
        <w:rPr>
          <w:rFonts w:ascii="Liberation Serif" w:eastAsiaTheme="minorHAnsi" w:hAnsi="Liberation Serif" w:cs="Liberation Serif"/>
          <w:kern w:val="0"/>
          <w:lang w:eastAsia="en-US" w:bidi="ar-SA"/>
        </w:rPr>
        <w:t>L</w:t>
      </w:r>
      <w:r w:rsidR="009908EA" w:rsidRPr="009908EA">
        <w:rPr>
          <w:rFonts w:ascii="Liberation Serif" w:eastAsiaTheme="minorHAnsi" w:hAnsi="Liberation Serif" w:cs="Liberation Serif"/>
          <w:kern w:val="0"/>
          <w:lang w:eastAsia="en-US" w:bidi="ar-SA"/>
        </w:rPr>
        <w:t xml:space="preserve">iberation is very rarely achieved, even </w:t>
      </w:r>
      <w:r w:rsidR="00785FEA">
        <w:rPr>
          <w:rFonts w:ascii="Liberation Serif" w:eastAsiaTheme="minorHAnsi" w:hAnsi="Liberation Serif" w:cs="Liberation Serif"/>
          <w:kern w:val="0"/>
          <w:lang w:eastAsia="en-US" w:bidi="ar-SA"/>
        </w:rPr>
        <w:t>f</w:t>
      </w:r>
      <w:r w:rsidR="009908EA" w:rsidRPr="009908EA">
        <w:rPr>
          <w:rFonts w:ascii="Liberation Serif" w:eastAsiaTheme="minorHAnsi" w:hAnsi="Liberation Serif" w:cs="Liberation Serif"/>
          <w:kern w:val="0"/>
          <w:lang w:eastAsia="en-US" w:bidi="ar-SA"/>
        </w:rPr>
        <w:t>o</w:t>
      </w:r>
      <w:r w:rsidR="00785FEA">
        <w:rPr>
          <w:rFonts w:ascii="Liberation Serif" w:eastAsiaTheme="minorHAnsi" w:hAnsi="Liberation Serif" w:cs="Liberation Serif"/>
          <w:kern w:val="0"/>
          <w:lang w:eastAsia="en-US" w:bidi="ar-SA"/>
        </w:rPr>
        <w:t>r</w:t>
      </w:r>
      <w:r w:rsidR="009908EA" w:rsidRPr="009908EA">
        <w:rPr>
          <w:rFonts w:ascii="Liberation Serif" w:eastAsiaTheme="minorHAnsi" w:hAnsi="Liberation Serif" w:cs="Liberation Serif"/>
          <w:kern w:val="0"/>
          <w:lang w:eastAsia="en-US" w:bidi="ar-SA"/>
        </w:rPr>
        <w:t xml:space="preserve"> renounced person</w:t>
      </w:r>
      <w:r w:rsidR="00785FEA">
        <w:rPr>
          <w:rFonts w:ascii="Liberation Serif" w:eastAsiaTheme="minorHAnsi" w:hAnsi="Liberation Serif" w:cs="Liberation Serif"/>
          <w:kern w:val="0"/>
          <w:lang w:eastAsia="en-US" w:bidi="ar-SA"/>
        </w:rPr>
        <w:t>s</w:t>
      </w:r>
      <w:r w:rsidR="009908EA" w:rsidRPr="009908EA">
        <w:rPr>
          <w:rFonts w:ascii="Liberation Serif" w:eastAsiaTheme="minorHAnsi" w:hAnsi="Liberation Serif" w:cs="Liberation Serif"/>
          <w:kern w:val="0"/>
          <w:lang w:eastAsia="en-US" w:bidi="ar-SA"/>
        </w:rPr>
        <w:t xml:space="preserve">, but </w:t>
      </w:r>
      <w:r w:rsidR="00785FEA">
        <w:rPr>
          <w:rFonts w:ascii="Liberation Serif" w:eastAsiaTheme="minorHAnsi" w:hAnsi="Liberation Serif" w:cs="Liberation Serif"/>
          <w:kern w:val="0"/>
          <w:lang w:eastAsia="en-US" w:bidi="ar-SA"/>
        </w:rPr>
        <w:t>one</w:t>
      </w:r>
      <w:r w:rsidR="009908EA" w:rsidRPr="009908EA">
        <w:rPr>
          <w:rFonts w:ascii="Liberation Serif" w:eastAsiaTheme="minorHAnsi" w:hAnsi="Liberation Serif" w:cs="Liberation Serif"/>
          <w:kern w:val="0"/>
          <w:lang w:eastAsia="en-US" w:bidi="ar-SA"/>
        </w:rPr>
        <w:t xml:space="preserve"> who </w:t>
      </w:r>
      <w:r w:rsidR="00785FEA">
        <w:rPr>
          <w:rFonts w:ascii="Liberation Serif" w:eastAsiaTheme="minorHAnsi" w:hAnsi="Liberation Serif" w:cs="Liberation Serif"/>
          <w:kern w:val="0"/>
          <w:lang w:eastAsia="en-US" w:bidi="ar-SA"/>
        </w:rPr>
        <w:t>follow</w:t>
      </w:r>
      <w:r w:rsidR="009908EA" w:rsidRPr="009908EA">
        <w:rPr>
          <w:rFonts w:ascii="Liberation Serif" w:eastAsiaTheme="minorHAnsi" w:hAnsi="Liberation Serif" w:cs="Liberation Serif"/>
          <w:kern w:val="0"/>
          <w:lang w:eastAsia="en-US" w:bidi="ar-SA"/>
        </w:rPr>
        <w:t xml:space="preserve">s Trispṛśā Ekādaśī </w:t>
      </w:r>
      <w:r w:rsidR="00785FEA">
        <w:rPr>
          <w:rFonts w:ascii="Liberation Serif" w:eastAsiaTheme="minorHAnsi" w:hAnsi="Liberation Serif" w:cs="Liberation Serif"/>
          <w:kern w:val="0"/>
          <w:lang w:eastAsia="en-US" w:bidi="ar-SA"/>
        </w:rPr>
        <w:t>easily obtains it</w:t>
      </w:r>
      <w:r w:rsidR="009908EA" w:rsidRPr="009908EA">
        <w:rPr>
          <w:rFonts w:ascii="Liberation Serif" w:eastAsiaTheme="minorHAnsi" w:hAnsi="Liberation Serif" w:cs="Liberation Serif"/>
          <w:kern w:val="0"/>
          <w:lang w:eastAsia="en-US" w:bidi="ar-SA"/>
        </w:rPr>
        <w:t>.</w:t>
      </w:r>
    </w:p>
    <w:p w:rsidR="009D62E6" w:rsidRDefault="00785FEA">
      <w:pPr>
        <w:widowControl/>
        <w:suppressAutoHyphens w:val="0"/>
        <w:spacing w:after="200" w:line="276" w:lineRule="auto"/>
        <w:ind w:firstLine="360"/>
        <w:rPr>
          <w:rFonts w:ascii="Liberation Serif" w:eastAsiaTheme="minorHAnsi" w:hAnsi="Liberation Serif" w:cs="Liberation Serif"/>
          <w:kern w:val="0"/>
          <w:lang w:eastAsia="en-US" w:bidi="ar-SA"/>
        </w:rPr>
      </w:pPr>
      <w:r>
        <w:rPr>
          <w:rFonts w:ascii="Liberation Serif" w:eastAsiaTheme="minorHAnsi" w:hAnsi="Liberation Serif" w:cs="Liberation Serif"/>
          <w:kern w:val="0"/>
          <w:lang w:eastAsia="en-US" w:bidi="ar-SA"/>
        </w:rPr>
        <w:t>O</w:t>
      </w:r>
      <w:r w:rsidR="009908EA" w:rsidRPr="009908EA">
        <w:rPr>
          <w:rFonts w:ascii="Liberation Serif" w:eastAsiaTheme="minorHAnsi" w:hAnsi="Liberation Serif" w:cs="Liberation Serif"/>
          <w:kern w:val="0"/>
          <w:lang w:eastAsia="en-US" w:bidi="ar-SA"/>
        </w:rPr>
        <w:t xml:space="preserve"> Nārada</w:t>
      </w:r>
      <w:r>
        <w:rPr>
          <w:rFonts w:ascii="Liberation Serif" w:eastAsiaTheme="minorHAnsi" w:hAnsi="Liberation Serif" w:cs="Liberation Serif"/>
          <w:kern w:val="0"/>
          <w:lang w:eastAsia="en-US" w:bidi="ar-SA"/>
        </w:rPr>
        <w:t>,</w:t>
      </w:r>
      <w:r w:rsidR="009908EA" w:rsidRPr="009908EA">
        <w:rPr>
          <w:rFonts w:ascii="Liberation Serif" w:eastAsiaTheme="minorHAnsi" w:hAnsi="Liberation Serif" w:cs="Liberation Serif"/>
          <w:kern w:val="0"/>
          <w:lang w:eastAsia="en-US" w:bidi="ar-SA"/>
        </w:rPr>
        <w:t xml:space="preserve"> </w:t>
      </w:r>
      <w:r>
        <w:rPr>
          <w:rFonts w:ascii="Liberation Serif" w:eastAsiaTheme="minorHAnsi" w:hAnsi="Liberation Serif" w:cs="Liberation Serif"/>
          <w:kern w:val="0"/>
          <w:lang w:eastAsia="en-US" w:bidi="ar-SA"/>
        </w:rPr>
        <w:t>now I will explain</w:t>
      </w:r>
      <w:r w:rsidR="009908EA" w:rsidRPr="009908EA">
        <w:rPr>
          <w:rFonts w:ascii="Liberation Serif" w:eastAsiaTheme="minorHAnsi" w:hAnsi="Liberation Serif" w:cs="Liberation Serif"/>
          <w:kern w:val="0"/>
          <w:lang w:eastAsia="en-US" w:bidi="ar-SA"/>
        </w:rPr>
        <w:t xml:space="preserve"> how one </w:t>
      </w:r>
      <w:r>
        <w:rPr>
          <w:rFonts w:ascii="Liberation Serif" w:eastAsiaTheme="minorHAnsi" w:hAnsi="Liberation Serif" w:cs="Liberation Serif"/>
          <w:kern w:val="0"/>
          <w:lang w:eastAsia="en-US" w:bidi="ar-SA"/>
        </w:rPr>
        <w:t>should</w:t>
      </w:r>
      <w:r w:rsidR="009908EA" w:rsidRPr="009908EA">
        <w:rPr>
          <w:rFonts w:ascii="Liberation Serif" w:eastAsiaTheme="minorHAnsi" w:hAnsi="Liberation Serif" w:cs="Liberation Serif"/>
          <w:kern w:val="0"/>
          <w:lang w:eastAsia="en-US" w:bidi="ar-SA"/>
        </w:rPr>
        <w:t xml:space="preserve"> observe </w:t>
      </w:r>
      <w:r>
        <w:rPr>
          <w:rFonts w:ascii="Liberation Serif" w:eastAsiaTheme="minorHAnsi" w:hAnsi="Liberation Serif" w:cs="Liberation Serif"/>
          <w:kern w:val="0"/>
          <w:lang w:eastAsia="en-US" w:bidi="ar-SA"/>
        </w:rPr>
        <w:t xml:space="preserve">fasting on </w:t>
      </w:r>
      <w:r w:rsidR="009908EA" w:rsidRPr="009908EA">
        <w:rPr>
          <w:rFonts w:ascii="Liberation Serif" w:eastAsiaTheme="minorHAnsi" w:hAnsi="Liberation Serif" w:cs="Liberation Serif"/>
          <w:kern w:val="0"/>
          <w:lang w:eastAsia="en-US" w:bidi="ar-SA"/>
        </w:rPr>
        <w:t xml:space="preserve">Trispṛśā </w:t>
      </w:r>
      <w:r w:rsidR="002D20C1" w:rsidRPr="009908EA">
        <w:rPr>
          <w:rFonts w:ascii="Liberation Serif" w:eastAsiaTheme="minorHAnsi" w:hAnsi="Liberation Serif" w:cs="Liberation Serif"/>
          <w:kern w:val="0"/>
          <w:lang w:eastAsia="en-US" w:bidi="ar-SA"/>
        </w:rPr>
        <w:t>Ekādaśī</w:t>
      </w:r>
      <w:r w:rsidR="002D20C1" w:rsidRPr="009908EA" w:rsidDel="002D20C1">
        <w:rPr>
          <w:rFonts w:ascii="Liberation Serif" w:eastAsiaTheme="minorHAnsi" w:hAnsi="Liberation Serif" w:cs="Liberation Serif"/>
          <w:kern w:val="0"/>
          <w:lang w:eastAsia="en-US" w:bidi="ar-SA"/>
        </w:rPr>
        <w:t xml:space="preserve"> </w:t>
      </w:r>
      <w:r w:rsidR="009908EA" w:rsidRPr="009908EA">
        <w:rPr>
          <w:rFonts w:ascii="Liberation Serif" w:eastAsiaTheme="minorHAnsi" w:hAnsi="Liberation Serif" w:cs="Liberation Serif"/>
          <w:kern w:val="0"/>
          <w:lang w:eastAsia="en-US" w:bidi="ar-SA"/>
        </w:rPr>
        <w:t xml:space="preserve"> </w:t>
      </w:r>
      <w:r w:rsidR="002D20C1">
        <w:rPr>
          <w:rFonts w:ascii="Liberation Serif" w:eastAsiaTheme="minorHAnsi" w:hAnsi="Liberation Serif" w:cs="Liberation Serif"/>
          <w:kern w:val="0"/>
          <w:lang w:eastAsia="en-US" w:bidi="ar-SA"/>
        </w:rPr>
        <w:t>such that</w:t>
      </w:r>
      <w:r w:rsidR="009908EA" w:rsidRPr="009908EA">
        <w:rPr>
          <w:rFonts w:ascii="Liberation Serif" w:eastAsiaTheme="minorHAnsi" w:hAnsi="Liberation Serif" w:cs="Liberation Serif"/>
          <w:kern w:val="0"/>
          <w:lang w:eastAsia="en-US" w:bidi="ar-SA"/>
        </w:rPr>
        <w:t xml:space="preserve"> one </w:t>
      </w:r>
      <w:r w:rsidR="002D20C1">
        <w:rPr>
          <w:rFonts w:ascii="Liberation Serif" w:eastAsiaTheme="minorHAnsi" w:hAnsi="Liberation Serif" w:cs="Liberation Serif"/>
          <w:kern w:val="0"/>
          <w:lang w:eastAsia="en-US" w:bidi="ar-SA"/>
        </w:rPr>
        <w:t xml:space="preserve">will attain </w:t>
      </w:r>
      <w:r w:rsidR="009908EA" w:rsidRPr="009908EA">
        <w:rPr>
          <w:rFonts w:ascii="Liberation Serif" w:eastAsiaTheme="minorHAnsi" w:hAnsi="Liberation Serif" w:cs="Liberation Serif"/>
          <w:kern w:val="0"/>
          <w:lang w:eastAsia="en-US" w:bidi="ar-SA"/>
        </w:rPr>
        <w:t>liberat</w:t>
      </w:r>
      <w:r w:rsidR="002D20C1">
        <w:rPr>
          <w:rFonts w:ascii="Liberation Serif" w:eastAsiaTheme="minorHAnsi" w:hAnsi="Liberation Serif" w:cs="Liberation Serif"/>
          <w:kern w:val="0"/>
          <w:lang w:eastAsia="en-US" w:bidi="ar-SA"/>
        </w:rPr>
        <w:t>ion</w:t>
      </w:r>
      <w:r w:rsidR="009908EA" w:rsidRPr="009908EA">
        <w:rPr>
          <w:rFonts w:ascii="Liberation Serif" w:eastAsiaTheme="minorHAnsi" w:hAnsi="Liberation Serif" w:cs="Liberation Serif"/>
          <w:kern w:val="0"/>
          <w:lang w:eastAsia="en-US" w:bidi="ar-SA"/>
        </w:rPr>
        <w:t xml:space="preserve">. If the </w:t>
      </w:r>
      <w:r w:rsidR="00B54B03" w:rsidRPr="00B54B03">
        <w:rPr>
          <w:rFonts w:ascii="Liberation Serif" w:eastAsiaTheme="minorHAnsi" w:hAnsi="Liberation Serif" w:cs="Liberation Serif"/>
          <w:i/>
          <w:kern w:val="0"/>
          <w:lang w:eastAsia="en-US" w:bidi="ar-SA"/>
        </w:rPr>
        <w:t>ekādaśī</w:t>
      </w:r>
      <w:r w:rsidR="009908EA" w:rsidRPr="009908EA">
        <w:rPr>
          <w:rFonts w:ascii="Liberation Serif" w:eastAsiaTheme="minorHAnsi" w:hAnsi="Liberation Serif" w:cs="Liberation Serif"/>
          <w:kern w:val="0"/>
          <w:lang w:eastAsia="en-US" w:bidi="ar-SA"/>
        </w:rPr>
        <w:t xml:space="preserve"> </w:t>
      </w:r>
      <w:r w:rsidR="002D20C1">
        <w:rPr>
          <w:rFonts w:ascii="Liberation Serif" w:eastAsiaTheme="minorHAnsi" w:hAnsi="Liberation Serif" w:cs="Liberation Serif"/>
          <w:kern w:val="0"/>
          <w:lang w:eastAsia="en-US" w:bidi="ar-SA"/>
        </w:rPr>
        <w:t>overlap</w:t>
      </w:r>
      <w:r w:rsidR="009908EA" w:rsidRPr="009908EA">
        <w:rPr>
          <w:rFonts w:ascii="Liberation Serif" w:eastAsiaTheme="minorHAnsi" w:hAnsi="Liberation Serif" w:cs="Liberation Serif"/>
          <w:kern w:val="0"/>
          <w:lang w:eastAsia="en-US" w:bidi="ar-SA"/>
        </w:rPr>
        <w:t xml:space="preserve">s with </w:t>
      </w:r>
      <w:r w:rsidR="00B54B03" w:rsidRPr="00B54B03">
        <w:rPr>
          <w:rFonts w:ascii="Liberation Serif" w:eastAsiaTheme="minorHAnsi" w:hAnsi="Liberation Serif" w:cs="Liberation Serif"/>
          <w:i/>
          <w:kern w:val="0"/>
          <w:lang w:eastAsia="en-US" w:bidi="ar-SA"/>
        </w:rPr>
        <w:t>daśamī</w:t>
      </w:r>
      <w:r w:rsidR="009908EA" w:rsidRPr="009908EA">
        <w:rPr>
          <w:rFonts w:ascii="Liberation Serif" w:eastAsiaTheme="minorHAnsi" w:hAnsi="Liberation Serif" w:cs="Liberation Serif"/>
          <w:kern w:val="0"/>
          <w:lang w:eastAsia="en-US" w:bidi="ar-SA"/>
        </w:rPr>
        <w:t>, it is said to increas</w:t>
      </w:r>
      <w:r w:rsidR="002D20C1">
        <w:rPr>
          <w:rFonts w:ascii="Liberation Serif" w:eastAsiaTheme="minorHAnsi" w:hAnsi="Liberation Serif" w:cs="Liberation Serif"/>
          <w:kern w:val="0"/>
          <w:lang w:eastAsia="en-US" w:bidi="ar-SA"/>
        </w:rPr>
        <w:t>e</w:t>
      </w:r>
      <w:r w:rsidR="009908EA" w:rsidRPr="009908EA">
        <w:rPr>
          <w:rFonts w:ascii="Liberation Serif" w:eastAsiaTheme="minorHAnsi" w:hAnsi="Liberation Serif" w:cs="Liberation Serif"/>
          <w:kern w:val="0"/>
          <w:lang w:eastAsia="en-US" w:bidi="ar-SA"/>
        </w:rPr>
        <w:t xml:space="preserve"> the strength of </w:t>
      </w:r>
      <w:r w:rsidR="002D20C1">
        <w:rPr>
          <w:rFonts w:ascii="Liberation Serif" w:eastAsiaTheme="minorHAnsi" w:hAnsi="Liberation Serif" w:cs="Liberation Serif"/>
          <w:kern w:val="0"/>
          <w:lang w:eastAsia="en-US" w:bidi="ar-SA"/>
        </w:rPr>
        <w:t xml:space="preserve">the </w:t>
      </w:r>
      <w:r w:rsidR="009908EA" w:rsidRPr="009908EA">
        <w:rPr>
          <w:rFonts w:ascii="Liberation Serif" w:eastAsiaTheme="minorHAnsi" w:hAnsi="Liberation Serif" w:cs="Liberation Serif"/>
          <w:kern w:val="0"/>
          <w:lang w:eastAsia="en-US" w:bidi="ar-SA"/>
        </w:rPr>
        <w:t>demons</w:t>
      </w:r>
      <w:r w:rsidR="002D20C1">
        <w:rPr>
          <w:rFonts w:ascii="Liberation Serif" w:eastAsiaTheme="minorHAnsi" w:hAnsi="Liberation Serif" w:cs="Liberation Serif"/>
          <w:kern w:val="0"/>
          <w:lang w:eastAsia="en-US" w:bidi="ar-SA"/>
        </w:rPr>
        <w:t>;</w:t>
      </w:r>
      <w:r w:rsidR="009908EA" w:rsidRPr="009908EA">
        <w:rPr>
          <w:rFonts w:ascii="Liberation Serif" w:eastAsiaTheme="minorHAnsi" w:hAnsi="Liberation Serif" w:cs="Liberation Serif"/>
          <w:kern w:val="0"/>
          <w:lang w:eastAsia="en-US" w:bidi="ar-SA"/>
        </w:rPr>
        <w:t xml:space="preserve"> </w:t>
      </w:r>
      <w:r w:rsidR="002D20C1">
        <w:rPr>
          <w:rFonts w:ascii="Liberation Serif" w:eastAsiaTheme="minorHAnsi" w:hAnsi="Liberation Serif" w:cs="Liberation Serif"/>
          <w:kern w:val="0"/>
          <w:lang w:eastAsia="en-US" w:bidi="ar-SA"/>
        </w:rPr>
        <w:t>t</w:t>
      </w:r>
      <w:r w:rsidR="009908EA" w:rsidRPr="009908EA">
        <w:rPr>
          <w:rFonts w:ascii="Liberation Serif" w:eastAsiaTheme="minorHAnsi" w:hAnsi="Liberation Serif" w:cs="Liberation Serif"/>
          <w:kern w:val="0"/>
          <w:lang w:eastAsia="en-US" w:bidi="ar-SA"/>
        </w:rPr>
        <w:t>herefore, the Supreme Personality of Godhead encourages all of His devotees not to observe a</w:t>
      </w:r>
      <w:r w:rsidR="002D20C1">
        <w:rPr>
          <w:rFonts w:ascii="Liberation Serif" w:eastAsiaTheme="minorHAnsi" w:hAnsi="Liberation Serif" w:cs="Liberation Serif"/>
          <w:kern w:val="0"/>
          <w:lang w:eastAsia="en-US" w:bidi="ar-SA"/>
        </w:rPr>
        <w:t>ny</w:t>
      </w:r>
      <w:r w:rsidR="009908EA" w:rsidRPr="009908EA">
        <w:rPr>
          <w:rFonts w:ascii="Liberation Serif" w:eastAsiaTheme="minorHAnsi" w:hAnsi="Liberation Serif" w:cs="Liberation Serif"/>
          <w:kern w:val="0"/>
          <w:lang w:eastAsia="en-US" w:bidi="ar-SA"/>
        </w:rPr>
        <w:t xml:space="preserve"> </w:t>
      </w:r>
      <w:r w:rsidR="00B54B03" w:rsidRPr="00B54B03">
        <w:rPr>
          <w:rFonts w:ascii="Liberation Serif" w:eastAsiaTheme="minorHAnsi" w:hAnsi="Liberation Serif" w:cs="Liberation Serif"/>
          <w:i/>
          <w:kern w:val="0"/>
          <w:lang w:eastAsia="en-US" w:bidi="ar-SA"/>
        </w:rPr>
        <w:t>ekādaśī</w:t>
      </w:r>
      <w:r w:rsidR="002D20C1">
        <w:rPr>
          <w:rFonts w:ascii="Liberation Serif" w:eastAsiaTheme="minorHAnsi" w:hAnsi="Liberation Serif" w:cs="Liberation Serif"/>
          <w:kern w:val="0"/>
          <w:lang w:eastAsia="en-US" w:bidi="ar-SA"/>
        </w:rPr>
        <w:t>,</w:t>
      </w:r>
      <w:r w:rsidR="009908EA" w:rsidRPr="009908EA">
        <w:rPr>
          <w:rFonts w:ascii="Liberation Serif" w:eastAsiaTheme="minorHAnsi" w:hAnsi="Liberation Serif" w:cs="Liberation Serif"/>
          <w:kern w:val="0"/>
          <w:lang w:eastAsia="en-US" w:bidi="ar-SA"/>
        </w:rPr>
        <w:t xml:space="preserve"> even Trispṛśā Ekādaśī</w:t>
      </w:r>
      <w:r w:rsidR="002D20C1">
        <w:rPr>
          <w:rFonts w:ascii="Liberation Serif" w:eastAsiaTheme="minorHAnsi" w:hAnsi="Liberation Serif" w:cs="Liberation Serif"/>
          <w:kern w:val="0"/>
          <w:lang w:eastAsia="en-US" w:bidi="ar-SA"/>
        </w:rPr>
        <w:t>,</w:t>
      </w:r>
      <w:r w:rsidR="009908EA" w:rsidRPr="009908EA">
        <w:rPr>
          <w:rFonts w:ascii="Liberation Serif" w:eastAsiaTheme="minorHAnsi" w:hAnsi="Liberation Serif" w:cs="Liberation Serif"/>
          <w:kern w:val="0"/>
          <w:lang w:eastAsia="en-US" w:bidi="ar-SA"/>
        </w:rPr>
        <w:t xml:space="preserve"> </w:t>
      </w:r>
      <w:r w:rsidR="002D20C1">
        <w:rPr>
          <w:rFonts w:ascii="Liberation Serif" w:eastAsiaTheme="minorHAnsi" w:hAnsi="Liberation Serif" w:cs="Liberation Serif"/>
          <w:kern w:val="0"/>
          <w:lang w:eastAsia="en-US" w:bidi="ar-SA"/>
        </w:rPr>
        <w:t>which overlaps</w:t>
      </w:r>
      <w:r w:rsidR="009908EA" w:rsidRPr="009908EA">
        <w:rPr>
          <w:rFonts w:ascii="Liberation Serif" w:eastAsiaTheme="minorHAnsi" w:hAnsi="Liberation Serif" w:cs="Liberation Serif"/>
          <w:kern w:val="0"/>
          <w:lang w:eastAsia="en-US" w:bidi="ar-SA"/>
        </w:rPr>
        <w:t xml:space="preserve"> with </w:t>
      </w:r>
      <w:r w:rsidR="00B54B03" w:rsidRPr="00B54B03">
        <w:rPr>
          <w:rFonts w:ascii="Liberation Serif" w:eastAsiaTheme="minorHAnsi" w:hAnsi="Liberation Serif" w:cs="Liberation Serif"/>
          <w:i/>
          <w:kern w:val="0"/>
          <w:lang w:eastAsia="en-US" w:bidi="ar-SA"/>
        </w:rPr>
        <w:t>daśamī</w:t>
      </w:r>
      <w:r w:rsidR="002D20C1">
        <w:rPr>
          <w:rFonts w:ascii="Liberation Serif" w:eastAsiaTheme="minorHAnsi" w:hAnsi="Liberation Serif" w:cs="Liberation Serif"/>
          <w:kern w:val="0"/>
          <w:lang w:eastAsia="en-US" w:bidi="ar-SA"/>
        </w:rPr>
        <w:t>.</w:t>
      </w:r>
      <w:r w:rsidR="009908EA" w:rsidRPr="009908EA">
        <w:rPr>
          <w:rFonts w:ascii="Liberation Serif" w:eastAsiaTheme="minorHAnsi" w:hAnsi="Liberation Serif" w:cs="Liberation Serif"/>
          <w:kern w:val="0"/>
          <w:lang w:eastAsia="en-US" w:bidi="ar-SA"/>
        </w:rPr>
        <w:t xml:space="preserve"> </w:t>
      </w:r>
      <w:r w:rsidR="002D20C1">
        <w:rPr>
          <w:rFonts w:ascii="Liberation Serif" w:eastAsiaTheme="minorHAnsi" w:hAnsi="Liberation Serif" w:cs="Liberation Serif"/>
          <w:kern w:val="0"/>
          <w:lang w:eastAsia="en-US" w:bidi="ar-SA"/>
        </w:rPr>
        <w:t xml:space="preserve">By observing such a contaminated </w:t>
      </w:r>
      <w:r w:rsidR="002D20C1" w:rsidRPr="002D20C1">
        <w:rPr>
          <w:rFonts w:ascii="Liberation Serif" w:eastAsiaTheme="minorHAnsi" w:hAnsi="Liberation Serif" w:cs="Liberation Serif"/>
          <w:i/>
          <w:kern w:val="0"/>
          <w:lang w:eastAsia="en-US" w:bidi="ar-SA"/>
        </w:rPr>
        <w:t>ekādaśī</w:t>
      </w:r>
      <w:r w:rsidR="002D20C1">
        <w:rPr>
          <w:rFonts w:ascii="Liberation Serif" w:eastAsiaTheme="minorHAnsi" w:hAnsi="Liberation Serif" w:cs="Liberation Serif"/>
          <w:i/>
          <w:kern w:val="0"/>
          <w:lang w:eastAsia="en-US" w:bidi="ar-SA"/>
        </w:rPr>
        <w:t xml:space="preserve">, </w:t>
      </w:r>
      <w:r w:rsidR="009908EA" w:rsidRPr="009908EA">
        <w:rPr>
          <w:rFonts w:ascii="Liberation Serif" w:eastAsiaTheme="minorHAnsi" w:hAnsi="Liberation Serif" w:cs="Liberation Serif"/>
          <w:kern w:val="0"/>
          <w:lang w:eastAsia="en-US" w:bidi="ar-SA"/>
        </w:rPr>
        <w:t>one</w:t>
      </w:r>
      <w:r w:rsidR="002D20C1">
        <w:rPr>
          <w:rFonts w:ascii="Liberation Serif" w:eastAsiaTheme="minorHAnsi" w:hAnsi="Liberation Serif" w:cs="Liberation Serif"/>
          <w:kern w:val="0"/>
          <w:lang w:eastAsia="en-US" w:bidi="ar-SA"/>
        </w:rPr>
        <w:t xml:space="preserve"> lessens</w:t>
      </w:r>
      <w:r w:rsidR="009908EA" w:rsidRPr="009908EA">
        <w:rPr>
          <w:rFonts w:ascii="Liberation Serif" w:eastAsiaTheme="minorHAnsi" w:hAnsi="Liberation Serif" w:cs="Liberation Serif"/>
          <w:kern w:val="0"/>
          <w:lang w:eastAsia="en-US" w:bidi="ar-SA"/>
        </w:rPr>
        <w:t xml:space="preserve"> </w:t>
      </w:r>
      <w:r w:rsidR="002D20C1">
        <w:rPr>
          <w:rFonts w:ascii="Liberation Serif" w:eastAsiaTheme="minorHAnsi" w:hAnsi="Liberation Serif" w:cs="Liberation Serif"/>
          <w:kern w:val="0"/>
          <w:lang w:eastAsia="en-US" w:bidi="ar-SA"/>
        </w:rPr>
        <w:t xml:space="preserve">one’s </w:t>
      </w:r>
      <w:r w:rsidR="009908EA" w:rsidRPr="009908EA">
        <w:rPr>
          <w:rFonts w:ascii="Liberation Serif" w:eastAsiaTheme="minorHAnsi" w:hAnsi="Liberation Serif" w:cs="Liberation Serif"/>
          <w:kern w:val="0"/>
          <w:lang w:eastAsia="en-US" w:bidi="ar-SA"/>
        </w:rPr>
        <w:t xml:space="preserve">duration of life and </w:t>
      </w:r>
      <w:r w:rsidR="002D20C1">
        <w:rPr>
          <w:rFonts w:ascii="Liberation Serif" w:eastAsiaTheme="minorHAnsi" w:hAnsi="Liberation Serif" w:cs="Liberation Serif"/>
          <w:kern w:val="0"/>
          <w:lang w:eastAsia="en-US" w:bidi="ar-SA"/>
        </w:rPr>
        <w:t xml:space="preserve">loses one’s knowledge and </w:t>
      </w:r>
      <w:r w:rsidR="009908EA" w:rsidRPr="009908EA">
        <w:rPr>
          <w:rFonts w:ascii="Liberation Serif" w:eastAsiaTheme="minorHAnsi" w:hAnsi="Liberation Serif" w:cs="Liberation Serif"/>
          <w:kern w:val="0"/>
          <w:lang w:eastAsia="en-US" w:bidi="ar-SA"/>
        </w:rPr>
        <w:t xml:space="preserve">physical strength. </w:t>
      </w:r>
      <w:r w:rsidR="002D20C1">
        <w:rPr>
          <w:rFonts w:ascii="Liberation Serif" w:eastAsiaTheme="minorHAnsi" w:hAnsi="Liberation Serif" w:cs="Liberation Serif"/>
          <w:kern w:val="0"/>
          <w:lang w:eastAsia="en-US" w:bidi="ar-SA"/>
        </w:rPr>
        <w:t>M</w:t>
      </w:r>
      <w:r w:rsidR="009908EA" w:rsidRPr="009908EA">
        <w:rPr>
          <w:rFonts w:ascii="Liberation Serif" w:eastAsiaTheme="minorHAnsi" w:hAnsi="Liberation Serif" w:cs="Liberation Serif"/>
          <w:kern w:val="0"/>
          <w:lang w:eastAsia="en-US" w:bidi="ar-SA"/>
        </w:rPr>
        <w:t xml:space="preserve">illions of sins are </w:t>
      </w:r>
      <w:r w:rsidR="002D20C1">
        <w:rPr>
          <w:rFonts w:ascii="Liberation Serif" w:eastAsiaTheme="minorHAnsi" w:hAnsi="Liberation Serif" w:cs="Liberation Serif"/>
          <w:kern w:val="0"/>
          <w:lang w:eastAsia="en-US" w:bidi="ar-SA"/>
        </w:rPr>
        <w:t xml:space="preserve">nullified by properly </w:t>
      </w:r>
      <w:r w:rsidR="002D20C1" w:rsidRPr="009908EA">
        <w:rPr>
          <w:rFonts w:ascii="Liberation Serif" w:eastAsiaTheme="minorHAnsi" w:hAnsi="Liberation Serif" w:cs="Liberation Serif"/>
          <w:kern w:val="0"/>
          <w:lang w:eastAsia="en-US" w:bidi="ar-SA"/>
        </w:rPr>
        <w:t>observ</w:t>
      </w:r>
      <w:r w:rsidR="002D20C1">
        <w:rPr>
          <w:rFonts w:ascii="Liberation Serif" w:eastAsiaTheme="minorHAnsi" w:hAnsi="Liberation Serif" w:cs="Liberation Serif"/>
          <w:kern w:val="0"/>
          <w:lang w:eastAsia="en-US" w:bidi="ar-SA"/>
        </w:rPr>
        <w:t>ing</w:t>
      </w:r>
      <w:r w:rsidR="002D20C1" w:rsidRPr="009908EA">
        <w:rPr>
          <w:rFonts w:ascii="Liberation Serif" w:eastAsiaTheme="minorHAnsi" w:hAnsi="Liberation Serif" w:cs="Liberation Serif"/>
          <w:kern w:val="0"/>
          <w:lang w:eastAsia="en-US" w:bidi="ar-SA"/>
        </w:rPr>
        <w:t xml:space="preserve"> Trispṛśā Ekādaśī</w:t>
      </w:r>
      <w:r w:rsidR="00F07406">
        <w:rPr>
          <w:rFonts w:ascii="Liberation Serif" w:eastAsiaTheme="minorHAnsi" w:hAnsi="Liberation Serif" w:cs="Liberation Serif"/>
          <w:kern w:val="0"/>
          <w:lang w:eastAsia="en-US" w:bidi="ar-SA"/>
        </w:rPr>
        <w:t>,</w:t>
      </w:r>
      <w:r w:rsidR="002D20C1" w:rsidRPr="009908EA">
        <w:rPr>
          <w:rFonts w:ascii="Liberation Serif" w:eastAsiaTheme="minorHAnsi" w:hAnsi="Liberation Serif" w:cs="Liberation Serif"/>
          <w:kern w:val="0"/>
          <w:lang w:eastAsia="en-US" w:bidi="ar-SA"/>
        </w:rPr>
        <w:t xml:space="preserve"> </w:t>
      </w:r>
      <w:r w:rsidR="00F07406">
        <w:rPr>
          <w:rFonts w:ascii="Liberation Serif" w:eastAsiaTheme="minorHAnsi" w:hAnsi="Liberation Serif" w:cs="Liberation Serif"/>
          <w:kern w:val="0"/>
          <w:lang w:eastAsia="en-US" w:bidi="ar-SA"/>
        </w:rPr>
        <w:t xml:space="preserve">in which there is overlap between </w:t>
      </w:r>
      <w:r w:rsidR="00F07406" w:rsidRPr="002D20C1">
        <w:rPr>
          <w:rFonts w:ascii="Liberation Serif" w:eastAsiaTheme="minorHAnsi" w:hAnsi="Liberation Serif" w:cs="Liberation Serif"/>
          <w:i/>
          <w:kern w:val="0"/>
          <w:lang w:eastAsia="en-US" w:bidi="ar-SA"/>
        </w:rPr>
        <w:t>ekādaśī</w:t>
      </w:r>
      <w:r w:rsidR="009908EA" w:rsidRPr="009908EA">
        <w:rPr>
          <w:rFonts w:ascii="Liberation Serif" w:eastAsiaTheme="minorHAnsi" w:hAnsi="Liberation Serif" w:cs="Liberation Serif"/>
          <w:kern w:val="0"/>
          <w:lang w:eastAsia="en-US" w:bidi="ar-SA"/>
        </w:rPr>
        <w:t xml:space="preserve"> in the morning, </w:t>
      </w:r>
      <w:r w:rsidR="00B54B03" w:rsidRPr="00B54B03">
        <w:rPr>
          <w:rFonts w:ascii="Liberation Serif" w:eastAsiaTheme="minorHAnsi" w:hAnsi="Liberation Serif" w:cs="Liberation Serif"/>
          <w:i/>
          <w:kern w:val="0"/>
          <w:lang w:eastAsia="en-US" w:bidi="ar-SA"/>
        </w:rPr>
        <w:t>dvādaśī</w:t>
      </w:r>
      <w:r w:rsidR="009908EA" w:rsidRPr="009908EA">
        <w:rPr>
          <w:rFonts w:ascii="Liberation Serif" w:eastAsiaTheme="minorHAnsi" w:hAnsi="Liberation Serif" w:cs="Liberation Serif"/>
          <w:kern w:val="0"/>
          <w:lang w:eastAsia="en-US" w:bidi="ar-SA"/>
        </w:rPr>
        <w:t xml:space="preserve"> </w:t>
      </w:r>
      <w:r w:rsidR="00F07406">
        <w:rPr>
          <w:rFonts w:ascii="Liberation Serif" w:eastAsiaTheme="minorHAnsi" w:hAnsi="Liberation Serif" w:cs="Liberation Serif"/>
          <w:kern w:val="0"/>
          <w:lang w:eastAsia="en-US" w:bidi="ar-SA"/>
        </w:rPr>
        <w:t xml:space="preserve">during </w:t>
      </w:r>
      <w:r w:rsidR="009908EA" w:rsidRPr="009908EA">
        <w:rPr>
          <w:rFonts w:ascii="Liberation Serif" w:eastAsiaTheme="minorHAnsi" w:hAnsi="Liberation Serif" w:cs="Liberation Serif"/>
          <w:kern w:val="0"/>
          <w:lang w:eastAsia="en-US" w:bidi="ar-SA"/>
        </w:rPr>
        <w:t>the day</w:t>
      </w:r>
      <w:r w:rsidR="00F07406">
        <w:rPr>
          <w:rFonts w:ascii="Liberation Serif" w:eastAsiaTheme="minorHAnsi" w:hAnsi="Liberation Serif" w:cs="Liberation Serif"/>
          <w:kern w:val="0"/>
          <w:lang w:eastAsia="en-US" w:bidi="ar-SA"/>
        </w:rPr>
        <w:t>,</w:t>
      </w:r>
      <w:r w:rsidR="009908EA" w:rsidRPr="009908EA">
        <w:rPr>
          <w:rFonts w:ascii="Liberation Serif" w:eastAsiaTheme="minorHAnsi" w:hAnsi="Liberation Serif" w:cs="Liberation Serif"/>
          <w:kern w:val="0"/>
          <w:lang w:eastAsia="en-US" w:bidi="ar-SA"/>
        </w:rPr>
        <w:t xml:space="preserve"> and </w:t>
      </w:r>
      <w:r w:rsidR="00B54B03" w:rsidRPr="00B54B03">
        <w:rPr>
          <w:rFonts w:ascii="Liberation Serif" w:eastAsiaTheme="minorHAnsi" w:hAnsi="Liberation Serif" w:cs="Liberation Serif"/>
          <w:i/>
          <w:kern w:val="0"/>
          <w:lang w:eastAsia="en-US" w:bidi="ar-SA"/>
        </w:rPr>
        <w:t>trayodaśī</w:t>
      </w:r>
      <w:r w:rsidR="00F07406">
        <w:rPr>
          <w:rFonts w:ascii="Liberation Serif" w:eastAsiaTheme="minorHAnsi" w:hAnsi="Liberation Serif" w:cs="Liberation Serif"/>
          <w:kern w:val="0"/>
          <w:lang w:eastAsia="en-US" w:bidi="ar-SA"/>
        </w:rPr>
        <w:t xml:space="preserve"> </w:t>
      </w:r>
      <w:r w:rsidR="009908EA" w:rsidRPr="009908EA">
        <w:rPr>
          <w:rFonts w:ascii="Liberation Serif" w:eastAsiaTheme="minorHAnsi" w:hAnsi="Liberation Serif" w:cs="Liberation Serif"/>
          <w:kern w:val="0"/>
          <w:lang w:eastAsia="en-US" w:bidi="ar-SA"/>
        </w:rPr>
        <w:t>in the last p</w:t>
      </w:r>
      <w:r w:rsidR="00F07406">
        <w:rPr>
          <w:rFonts w:ascii="Liberation Serif" w:eastAsiaTheme="minorHAnsi" w:hAnsi="Liberation Serif" w:cs="Liberation Serif"/>
          <w:kern w:val="0"/>
          <w:lang w:eastAsia="en-US" w:bidi="ar-SA"/>
        </w:rPr>
        <w:t>a</w:t>
      </w:r>
      <w:r w:rsidR="009908EA" w:rsidRPr="009908EA">
        <w:rPr>
          <w:rFonts w:ascii="Liberation Serif" w:eastAsiaTheme="minorHAnsi" w:hAnsi="Liberation Serif" w:cs="Liberation Serif"/>
          <w:kern w:val="0"/>
          <w:lang w:eastAsia="en-US" w:bidi="ar-SA"/>
        </w:rPr>
        <w:t xml:space="preserve">rt of </w:t>
      </w:r>
      <w:r w:rsidR="00F07406">
        <w:rPr>
          <w:rFonts w:ascii="Liberation Serif" w:eastAsiaTheme="minorHAnsi" w:hAnsi="Liberation Serif" w:cs="Liberation Serif"/>
          <w:kern w:val="0"/>
          <w:lang w:eastAsia="en-US" w:bidi="ar-SA"/>
        </w:rPr>
        <w:t xml:space="preserve">the </w:t>
      </w:r>
      <w:r w:rsidR="009908EA" w:rsidRPr="009908EA">
        <w:rPr>
          <w:rFonts w:ascii="Liberation Serif" w:eastAsiaTheme="minorHAnsi" w:hAnsi="Liberation Serif" w:cs="Liberation Serif"/>
          <w:kern w:val="0"/>
          <w:lang w:eastAsia="en-US" w:bidi="ar-SA"/>
        </w:rPr>
        <w:t xml:space="preserve">night. If this day is free from </w:t>
      </w:r>
      <w:r w:rsidR="004415DA">
        <w:rPr>
          <w:rFonts w:ascii="Liberation Serif" w:eastAsiaTheme="minorHAnsi" w:hAnsi="Liberation Serif" w:cs="Liberation Serif"/>
          <w:kern w:val="0"/>
          <w:lang w:eastAsia="en-US" w:bidi="ar-SA"/>
        </w:rPr>
        <w:t xml:space="preserve">overlap with </w:t>
      </w:r>
      <w:r w:rsidR="00B54B03" w:rsidRPr="00B54B03">
        <w:rPr>
          <w:rFonts w:ascii="Liberation Serif" w:eastAsiaTheme="minorHAnsi" w:hAnsi="Liberation Serif" w:cs="Liberation Serif"/>
          <w:i/>
          <w:kern w:val="0"/>
          <w:lang w:eastAsia="en-US" w:bidi="ar-SA"/>
        </w:rPr>
        <w:t>daśamī</w:t>
      </w:r>
      <w:r w:rsidR="009908EA" w:rsidRPr="009908EA">
        <w:rPr>
          <w:rFonts w:ascii="Liberation Serif" w:eastAsiaTheme="minorHAnsi" w:hAnsi="Liberation Serif" w:cs="Liberation Serif"/>
          <w:kern w:val="0"/>
          <w:lang w:eastAsia="en-US" w:bidi="ar-SA"/>
        </w:rPr>
        <w:t xml:space="preserve">, </w:t>
      </w:r>
      <w:r w:rsidR="004415DA">
        <w:rPr>
          <w:rFonts w:ascii="Liberation Serif" w:eastAsiaTheme="minorHAnsi" w:hAnsi="Liberation Serif" w:cs="Liberation Serif"/>
          <w:kern w:val="0"/>
          <w:lang w:eastAsia="en-US" w:bidi="ar-SA"/>
        </w:rPr>
        <w:t>i</w:t>
      </w:r>
      <w:r w:rsidR="009908EA" w:rsidRPr="009908EA">
        <w:rPr>
          <w:rFonts w:ascii="Liberation Serif" w:eastAsiaTheme="minorHAnsi" w:hAnsi="Liberation Serif" w:cs="Liberation Serif"/>
          <w:kern w:val="0"/>
          <w:lang w:eastAsia="en-US" w:bidi="ar-SA"/>
        </w:rPr>
        <w:t xml:space="preserve">t </w:t>
      </w:r>
      <w:r w:rsidR="004415DA">
        <w:rPr>
          <w:rFonts w:ascii="Liberation Serif" w:eastAsiaTheme="minorHAnsi" w:hAnsi="Liberation Serif" w:cs="Liberation Serif"/>
          <w:kern w:val="0"/>
          <w:lang w:eastAsia="en-US" w:bidi="ar-SA"/>
        </w:rPr>
        <w:t xml:space="preserve">is capable of </w:t>
      </w:r>
      <w:r w:rsidR="009908EA" w:rsidRPr="009908EA">
        <w:rPr>
          <w:rFonts w:ascii="Liberation Serif" w:eastAsiaTheme="minorHAnsi" w:hAnsi="Liberation Serif" w:cs="Liberation Serif"/>
          <w:kern w:val="0"/>
          <w:lang w:eastAsia="en-US" w:bidi="ar-SA"/>
        </w:rPr>
        <w:t>remov</w:t>
      </w:r>
      <w:r w:rsidR="004415DA">
        <w:rPr>
          <w:rFonts w:ascii="Liberation Serif" w:eastAsiaTheme="minorHAnsi" w:hAnsi="Liberation Serif" w:cs="Liberation Serif"/>
          <w:kern w:val="0"/>
          <w:lang w:eastAsia="en-US" w:bidi="ar-SA"/>
        </w:rPr>
        <w:t>ing</w:t>
      </w:r>
      <w:r w:rsidR="009908EA" w:rsidRPr="009908EA">
        <w:rPr>
          <w:rFonts w:ascii="Liberation Serif" w:eastAsiaTheme="minorHAnsi" w:hAnsi="Liberation Serif" w:cs="Liberation Serif"/>
          <w:kern w:val="0"/>
          <w:lang w:eastAsia="en-US" w:bidi="ar-SA"/>
        </w:rPr>
        <w:t xml:space="preserve"> all kinds of offenses and award</w:t>
      </w:r>
      <w:r w:rsidR="004415DA">
        <w:rPr>
          <w:rFonts w:ascii="Liberation Serif" w:eastAsiaTheme="minorHAnsi" w:hAnsi="Liberation Serif" w:cs="Liberation Serif"/>
          <w:kern w:val="0"/>
          <w:lang w:eastAsia="en-US" w:bidi="ar-SA"/>
        </w:rPr>
        <w:t>ing</w:t>
      </w:r>
      <w:r w:rsidR="009908EA" w:rsidRPr="009908EA">
        <w:rPr>
          <w:rFonts w:ascii="Liberation Serif" w:eastAsiaTheme="minorHAnsi" w:hAnsi="Liberation Serif" w:cs="Liberation Serif"/>
          <w:kern w:val="0"/>
          <w:lang w:eastAsia="en-US" w:bidi="ar-SA"/>
        </w:rPr>
        <w:t xml:space="preserve"> ultimate liberation. </w:t>
      </w:r>
      <w:r w:rsidR="004415DA">
        <w:rPr>
          <w:rFonts w:ascii="Liberation Serif" w:eastAsiaTheme="minorHAnsi" w:hAnsi="Liberation Serif" w:cs="Liberation Serif"/>
          <w:kern w:val="0"/>
          <w:lang w:eastAsia="en-US" w:bidi="ar-SA"/>
        </w:rPr>
        <w:t xml:space="preserve">However, </w:t>
      </w:r>
      <w:r w:rsidR="009908EA" w:rsidRPr="009908EA">
        <w:rPr>
          <w:rFonts w:ascii="Liberation Serif" w:eastAsiaTheme="minorHAnsi" w:hAnsi="Liberation Serif" w:cs="Liberation Serif"/>
          <w:kern w:val="0"/>
          <w:lang w:eastAsia="en-US" w:bidi="ar-SA"/>
        </w:rPr>
        <w:t>observ</w:t>
      </w:r>
      <w:r w:rsidR="004415DA">
        <w:rPr>
          <w:rFonts w:ascii="Liberation Serif" w:eastAsiaTheme="minorHAnsi" w:hAnsi="Liberation Serif" w:cs="Liberation Serif"/>
          <w:kern w:val="0"/>
          <w:lang w:eastAsia="en-US" w:bidi="ar-SA"/>
        </w:rPr>
        <w:t>ing</w:t>
      </w:r>
      <w:r w:rsidR="009908EA" w:rsidRPr="009908EA">
        <w:rPr>
          <w:rFonts w:ascii="Liberation Serif" w:eastAsiaTheme="minorHAnsi" w:hAnsi="Liberation Serif" w:cs="Liberation Serif"/>
          <w:kern w:val="0"/>
          <w:lang w:eastAsia="en-US" w:bidi="ar-SA"/>
        </w:rPr>
        <w:t xml:space="preserve"> Trispṛśā Ekādaśī which </w:t>
      </w:r>
      <w:r w:rsidR="004415DA">
        <w:rPr>
          <w:rFonts w:ascii="Liberation Serif" w:eastAsiaTheme="minorHAnsi" w:hAnsi="Liberation Serif" w:cs="Liberation Serif"/>
          <w:kern w:val="0"/>
          <w:lang w:eastAsia="en-US" w:bidi="ar-SA"/>
        </w:rPr>
        <w:t>overlap</w:t>
      </w:r>
      <w:r w:rsidR="009908EA" w:rsidRPr="009908EA">
        <w:rPr>
          <w:rFonts w:ascii="Liberation Serif" w:eastAsiaTheme="minorHAnsi" w:hAnsi="Liberation Serif" w:cs="Liberation Serif"/>
          <w:kern w:val="0"/>
          <w:lang w:eastAsia="en-US" w:bidi="ar-SA"/>
        </w:rPr>
        <w:t xml:space="preserve">s with </w:t>
      </w:r>
      <w:r w:rsidR="00B54B03" w:rsidRPr="00B54B03">
        <w:rPr>
          <w:rFonts w:ascii="Liberation Serif" w:eastAsiaTheme="minorHAnsi" w:hAnsi="Liberation Serif" w:cs="Liberation Serif"/>
          <w:i/>
          <w:kern w:val="0"/>
          <w:lang w:eastAsia="en-US" w:bidi="ar-SA"/>
        </w:rPr>
        <w:t>daśamī</w:t>
      </w:r>
      <w:r w:rsidR="009908EA" w:rsidRPr="009908EA">
        <w:rPr>
          <w:rFonts w:ascii="Liberation Serif" w:eastAsiaTheme="minorHAnsi" w:hAnsi="Liberation Serif" w:cs="Liberation Serif"/>
          <w:kern w:val="0"/>
          <w:lang w:eastAsia="en-US" w:bidi="ar-SA"/>
        </w:rPr>
        <w:t xml:space="preserve"> </w:t>
      </w:r>
      <w:r w:rsidR="004415DA">
        <w:rPr>
          <w:rFonts w:ascii="Liberation Serif" w:eastAsiaTheme="minorHAnsi" w:hAnsi="Liberation Serif" w:cs="Liberation Serif"/>
          <w:kern w:val="0"/>
          <w:lang w:eastAsia="en-US" w:bidi="ar-SA"/>
        </w:rPr>
        <w:t xml:space="preserve">is like </w:t>
      </w:r>
      <w:r w:rsidR="009908EA" w:rsidRPr="009908EA">
        <w:rPr>
          <w:rFonts w:ascii="Liberation Serif" w:eastAsiaTheme="minorHAnsi" w:hAnsi="Liberation Serif" w:cs="Liberation Serif"/>
          <w:kern w:val="0"/>
          <w:lang w:eastAsia="en-US" w:bidi="ar-SA"/>
        </w:rPr>
        <w:t>dr</w:t>
      </w:r>
      <w:r w:rsidR="004415DA">
        <w:rPr>
          <w:rFonts w:ascii="Liberation Serif" w:eastAsiaTheme="minorHAnsi" w:hAnsi="Liberation Serif" w:cs="Liberation Serif"/>
          <w:kern w:val="0"/>
          <w:lang w:eastAsia="en-US" w:bidi="ar-SA"/>
        </w:rPr>
        <w:t>i</w:t>
      </w:r>
      <w:r w:rsidR="009908EA" w:rsidRPr="009908EA">
        <w:rPr>
          <w:rFonts w:ascii="Liberation Serif" w:eastAsiaTheme="minorHAnsi" w:hAnsi="Liberation Serif" w:cs="Liberation Serif"/>
          <w:kern w:val="0"/>
          <w:lang w:eastAsia="en-US" w:bidi="ar-SA"/>
        </w:rPr>
        <w:t>nk</w:t>
      </w:r>
      <w:r w:rsidR="004415DA">
        <w:rPr>
          <w:rFonts w:ascii="Liberation Serif" w:eastAsiaTheme="minorHAnsi" w:hAnsi="Liberation Serif" w:cs="Liberation Serif"/>
          <w:kern w:val="0"/>
          <w:lang w:eastAsia="en-US" w:bidi="ar-SA"/>
        </w:rPr>
        <w:t>ing</w:t>
      </w:r>
      <w:r w:rsidR="009908EA" w:rsidRPr="009908EA">
        <w:rPr>
          <w:rFonts w:ascii="Liberation Serif" w:eastAsiaTheme="minorHAnsi" w:hAnsi="Liberation Serif" w:cs="Liberation Serif"/>
          <w:kern w:val="0"/>
          <w:lang w:eastAsia="en-US" w:bidi="ar-SA"/>
        </w:rPr>
        <w:t xml:space="preserve"> very strong poison</w:t>
      </w:r>
      <w:r w:rsidR="004415DA">
        <w:rPr>
          <w:rFonts w:ascii="Liberation Serif" w:eastAsiaTheme="minorHAnsi" w:hAnsi="Liberation Serif" w:cs="Liberation Serif"/>
          <w:kern w:val="0"/>
          <w:lang w:eastAsia="en-US" w:bidi="ar-SA"/>
        </w:rPr>
        <w:t xml:space="preserve">, and thus </w:t>
      </w:r>
      <w:r w:rsidR="009908EA" w:rsidRPr="009908EA">
        <w:rPr>
          <w:rFonts w:ascii="Liberation Serif" w:eastAsiaTheme="minorHAnsi" w:hAnsi="Liberation Serif" w:cs="Liberation Serif"/>
          <w:kern w:val="0"/>
          <w:lang w:eastAsia="en-US" w:bidi="ar-SA"/>
        </w:rPr>
        <w:t xml:space="preserve">one should </w:t>
      </w:r>
      <w:r w:rsidR="004415DA">
        <w:rPr>
          <w:rFonts w:ascii="Liberation Serif" w:eastAsiaTheme="minorHAnsi" w:hAnsi="Liberation Serif" w:cs="Liberation Serif"/>
          <w:kern w:val="0"/>
          <w:lang w:eastAsia="en-US" w:bidi="ar-SA"/>
        </w:rPr>
        <w:t>be careful not to do so.</w:t>
      </w:r>
      <w:r w:rsidR="009908EA" w:rsidRPr="009908EA">
        <w:rPr>
          <w:rFonts w:ascii="Liberation Serif" w:eastAsiaTheme="minorHAnsi" w:hAnsi="Liberation Serif" w:cs="Liberation Serif"/>
          <w:kern w:val="0"/>
          <w:lang w:eastAsia="en-US" w:bidi="ar-SA"/>
        </w:rPr>
        <w:t xml:space="preserve"> This is directly spoken by the Supreme Lord. </w:t>
      </w:r>
      <w:r w:rsidR="00B600B8">
        <w:rPr>
          <w:rFonts w:ascii="Liberation Serif" w:eastAsiaTheme="minorHAnsi" w:hAnsi="Liberation Serif" w:cs="Liberation Serif"/>
          <w:kern w:val="0"/>
          <w:lang w:eastAsia="en-US" w:bidi="ar-SA"/>
        </w:rPr>
        <w:t xml:space="preserve">If an unfortunate person fasts on any </w:t>
      </w:r>
      <w:r w:rsidR="00B54B03" w:rsidRPr="00B54B03">
        <w:rPr>
          <w:rFonts w:ascii="Liberation Serif" w:eastAsiaTheme="minorHAnsi" w:hAnsi="Liberation Serif" w:cs="Liberation Serif"/>
          <w:i/>
          <w:kern w:val="0"/>
          <w:lang w:eastAsia="en-US" w:bidi="ar-SA"/>
        </w:rPr>
        <w:t>ekādaśī</w:t>
      </w:r>
      <w:r w:rsidR="009908EA" w:rsidRPr="009908EA">
        <w:rPr>
          <w:rFonts w:ascii="Liberation Serif" w:eastAsiaTheme="minorHAnsi" w:hAnsi="Liberation Serif" w:cs="Liberation Serif"/>
          <w:kern w:val="0"/>
          <w:lang w:eastAsia="en-US" w:bidi="ar-SA"/>
        </w:rPr>
        <w:t xml:space="preserve"> </w:t>
      </w:r>
      <w:r w:rsidR="00B600B8">
        <w:rPr>
          <w:rFonts w:ascii="Liberation Serif" w:eastAsiaTheme="minorHAnsi" w:hAnsi="Liberation Serif" w:cs="Liberation Serif"/>
          <w:kern w:val="0"/>
          <w:lang w:eastAsia="en-US" w:bidi="ar-SA"/>
        </w:rPr>
        <w:t>which overlaps</w:t>
      </w:r>
      <w:r w:rsidR="009908EA" w:rsidRPr="009908EA">
        <w:rPr>
          <w:rFonts w:ascii="Liberation Serif" w:eastAsiaTheme="minorHAnsi" w:hAnsi="Liberation Serif" w:cs="Liberation Serif"/>
          <w:kern w:val="0"/>
          <w:lang w:eastAsia="en-US" w:bidi="ar-SA"/>
        </w:rPr>
        <w:t xml:space="preserve"> with </w:t>
      </w:r>
      <w:r w:rsidR="00B54B03" w:rsidRPr="00B54B03">
        <w:rPr>
          <w:rFonts w:ascii="Liberation Serif" w:eastAsiaTheme="minorHAnsi" w:hAnsi="Liberation Serif" w:cs="Liberation Serif"/>
          <w:i/>
          <w:kern w:val="0"/>
          <w:lang w:eastAsia="en-US" w:bidi="ar-SA"/>
        </w:rPr>
        <w:t>daśamī</w:t>
      </w:r>
      <w:r w:rsidR="009908EA" w:rsidRPr="009908EA">
        <w:rPr>
          <w:rFonts w:ascii="Liberation Serif" w:eastAsiaTheme="minorHAnsi" w:hAnsi="Liberation Serif" w:cs="Liberation Serif"/>
          <w:kern w:val="0"/>
          <w:lang w:eastAsia="en-US" w:bidi="ar-SA"/>
        </w:rPr>
        <w:t xml:space="preserve">, whatever </w:t>
      </w:r>
      <w:r w:rsidR="00B600B8">
        <w:rPr>
          <w:rFonts w:ascii="Liberation Serif" w:eastAsiaTheme="minorHAnsi" w:hAnsi="Liberation Serif" w:cs="Liberation Serif"/>
          <w:kern w:val="0"/>
          <w:lang w:eastAsia="en-US" w:bidi="ar-SA"/>
        </w:rPr>
        <w:t xml:space="preserve">pious </w:t>
      </w:r>
      <w:r w:rsidR="009908EA" w:rsidRPr="009908EA">
        <w:rPr>
          <w:rFonts w:ascii="Liberation Serif" w:eastAsiaTheme="minorHAnsi" w:hAnsi="Liberation Serif" w:cs="Liberation Serif"/>
          <w:kern w:val="0"/>
          <w:lang w:eastAsia="en-US" w:bidi="ar-SA"/>
        </w:rPr>
        <w:t>merit he has acquired o</w:t>
      </w:r>
      <w:r w:rsidR="00B600B8">
        <w:rPr>
          <w:rFonts w:ascii="Liberation Serif" w:eastAsiaTheme="minorHAnsi" w:hAnsi="Liberation Serif" w:cs="Liberation Serif"/>
          <w:kern w:val="0"/>
          <w:lang w:eastAsia="en-US" w:bidi="ar-SA"/>
        </w:rPr>
        <w:t>ve</w:t>
      </w:r>
      <w:r w:rsidR="009908EA" w:rsidRPr="009908EA">
        <w:rPr>
          <w:rFonts w:ascii="Liberation Serif" w:eastAsiaTheme="minorHAnsi" w:hAnsi="Liberation Serif" w:cs="Liberation Serif"/>
          <w:kern w:val="0"/>
          <w:lang w:eastAsia="en-US" w:bidi="ar-SA"/>
        </w:rPr>
        <w:t xml:space="preserve">r millions of </w:t>
      </w:r>
      <w:r w:rsidR="00B600B8">
        <w:rPr>
          <w:rFonts w:ascii="Liberation Serif" w:eastAsiaTheme="minorHAnsi" w:hAnsi="Liberation Serif" w:cs="Liberation Serif"/>
          <w:kern w:val="0"/>
          <w:lang w:eastAsia="en-US" w:bidi="ar-SA"/>
        </w:rPr>
        <w:t>lifetime</w:t>
      </w:r>
      <w:r w:rsidR="009908EA" w:rsidRPr="009908EA">
        <w:rPr>
          <w:rFonts w:ascii="Liberation Serif" w:eastAsiaTheme="minorHAnsi" w:hAnsi="Liberation Serif" w:cs="Liberation Serif"/>
          <w:kern w:val="0"/>
          <w:lang w:eastAsia="en-US" w:bidi="ar-SA"/>
        </w:rPr>
        <w:t xml:space="preserve">s </w:t>
      </w:r>
      <w:r w:rsidR="00B600B8">
        <w:rPr>
          <w:rFonts w:ascii="Liberation Serif" w:eastAsiaTheme="minorHAnsi" w:hAnsi="Liberation Serif" w:cs="Liberation Serif"/>
          <w:kern w:val="0"/>
          <w:lang w:eastAsia="en-US" w:bidi="ar-SA"/>
        </w:rPr>
        <w:t>is lost,</w:t>
      </w:r>
      <w:r w:rsidR="009908EA" w:rsidRPr="009908EA">
        <w:rPr>
          <w:rFonts w:ascii="Liberation Serif" w:eastAsiaTheme="minorHAnsi" w:hAnsi="Liberation Serif" w:cs="Liberation Serif"/>
          <w:kern w:val="0"/>
          <w:lang w:eastAsia="en-US" w:bidi="ar-SA"/>
        </w:rPr>
        <w:t xml:space="preserve"> and instead of going to heaven</w:t>
      </w:r>
      <w:r w:rsidR="00551965">
        <w:rPr>
          <w:rFonts w:ascii="Liberation Serif" w:eastAsiaTheme="minorHAnsi" w:hAnsi="Liberation Serif" w:cs="Liberation Serif"/>
          <w:kern w:val="0"/>
          <w:lang w:eastAsia="en-US" w:bidi="ar-SA"/>
        </w:rPr>
        <w:t>,</w:t>
      </w:r>
      <w:r w:rsidR="009908EA" w:rsidRPr="009908EA">
        <w:rPr>
          <w:rFonts w:ascii="Liberation Serif" w:eastAsiaTheme="minorHAnsi" w:hAnsi="Liberation Serif" w:cs="Liberation Serif"/>
          <w:kern w:val="0"/>
          <w:lang w:eastAsia="en-US" w:bidi="ar-SA"/>
        </w:rPr>
        <w:t xml:space="preserve"> he goes to a </w:t>
      </w:r>
      <w:r w:rsidR="00B600B8">
        <w:rPr>
          <w:rFonts w:ascii="Liberation Serif" w:eastAsiaTheme="minorHAnsi" w:hAnsi="Liberation Serif" w:cs="Liberation Serif"/>
          <w:kern w:val="0"/>
          <w:lang w:eastAsia="en-US" w:bidi="ar-SA"/>
        </w:rPr>
        <w:t>terrible</w:t>
      </w:r>
      <w:r w:rsidR="009908EA" w:rsidRPr="009908EA">
        <w:rPr>
          <w:rFonts w:ascii="Liberation Serif" w:eastAsiaTheme="minorHAnsi" w:hAnsi="Liberation Serif" w:cs="Liberation Serif"/>
          <w:kern w:val="0"/>
          <w:lang w:eastAsia="en-US" w:bidi="ar-SA"/>
        </w:rPr>
        <w:t xml:space="preserve"> hell.</w:t>
      </w:r>
      <w:r w:rsidR="00FB3400">
        <w:rPr>
          <w:rFonts w:ascii="Liberation Serif" w:eastAsiaTheme="minorHAnsi" w:hAnsi="Liberation Serif" w:cs="Liberation Serif"/>
          <w:kern w:val="0"/>
          <w:lang w:eastAsia="en-US" w:bidi="ar-SA"/>
        </w:rPr>
        <w:t xml:space="preserve"> </w:t>
      </w:r>
      <w:r w:rsidR="009908EA" w:rsidRPr="009908EA">
        <w:rPr>
          <w:rFonts w:ascii="Liberation Serif" w:eastAsiaTheme="minorHAnsi" w:hAnsi="Liberation Serif" w:cs="Liberation Serif"/>
          <w:kern w:val="0"/>
          <w:lang w:eastAsia="en-US" w:bidi="ar-SA"/>
        </w:rPr>
        <w:t xml:space="preserve">Therefore, one should carefully </w:t>
      </w:r>
      <w:r w:rsidR="00551965">
        <w:rPr>
          <w:rFonts w:ascii="Liberation Serif" w:eastAsiaTheme="minorHAnsi" w:hAnsi="Liberation Serif" w:cs="Liberation Serif"/>
          <w:kern w:val="0"/>
          <w:lang w:eastAsia="en-US" w:bidi="ar-SA"/>
        </w:rPr>
        <w:t xml:space="preserve">calculate </w:t>
      </w:r>
      <w:r w:rsidR="009908EA" w:rsidRPr="009908EA">
        <w:rPr>
          <w:rFonts w:ascii="Liberation Serif" w:eastAsiaTheme="minorHAnsi" w:hAnsi="Liberation Serif" w:cs="Liberation Serif"/>
          <w:kern w:val="0"/>
          <w:lang w:eastAsia="en-US" w:bidi="ar-SA"/>
        </w:rPr>
        <w:t>the days</w:t>
      </w:r>
      <w:r w:rsidR="00551965">
        <w:rPr>
          <w:rFonts w:ascii="Liberation Serif" w:eastAsiaTheme="minorHAnsi" w:hAnsi="Liberation Serif" w:cs="Liberation Serif"/>
          <w:kern w:val="0"/>
          <w:lang w:eastAsia="en-US" w:bidi="ar-SA"/>
        </w:rPr>
        <w:t xml:space="preserve"> on which to fast</w:t>
      </w:r>
      <w:r w:rsidR="009908EA" w:rsidRPr="009908EA">
        <w:rPr>
          <w:rFonts w:ascii="Liberation Serif" w:eastAsiaTheme="minorHAnsi" w:hAnsi="Liberation Serif" w:cs="Liberation Serif"/>
          <w:kern w:val="0"/>
          <w:lang w:eastAsia="en-US" w:bidi="ar-SA"/>
        </w:rPr>
        <w:t xml:space="preserve">. </w:t>
      </w:r>
      <w:r w:rsidR="00551965">
        <w:rPr>
          <w:rFonts w:ascii="Liberation Serif" w:eastAsiaTheme="minorHAnsi" w:hAnsi="Liberation Serif" w:cs="Liberation Serif"/>
          <w:kern w:val="0"/>
          <w:lang w:eastAsia="en-US" w:bidi="ar-SA"/>
        </w:rPr>
        <w:t>Since a</w:t>
      </w:r>
      <w:r w:rsidR="009908EA" w:rsidRPr="009908EA">
        <w:rPr>
          <w:rFonts w:ascii="Liberation Serif" w:eastAsiaTheme="minorHAnsi" w:hAnsi="Liberation Serif" w:cs="Liberation Serif"/>
          <w:kern w:val="0"/>
          <w:lang w:eastAsia="en-US" w:bidi="ar-SA"/>
        </w:rPr>
        <w:t xml:space="preserve"> whole life</w:t>
      </w:r>
      <w:r w:rsidR="00551965">
        <w:rPr>
          <w:rFonts w:ascii="Liberation Serif" w:eastAsiaTheme="minorHAnsi" w:hAnsi="Liberation Serif" w:cs="Liberation Serif"/>
          <w:kern w:val="0"/>
          <w:lang w:eastAsia="en-US" w:bidi="ar-SA"/>
        </w:rPr>
        <w:t>time of pious</w:t>
      </w:r>
      <w:r w:rsidR="009908EA" w:rsidRPr="009908EA">
        <w:rPr>
          <w:rFonts w:ascii="Liberation Serif" w:eastAsiaTheme="minorHAnsi" w:hAnsi="Liberation Serif" w:cs="Liberation Serif"/>
          <w:kern w:val="0"/>
          <w:lang w:eastAsia="en-US" w:bidi="ar-SA"/>
        </w:rPr>
        <w:t xml:space="preserve"> merit can be </w:t>
      </w:r>
      <w:r w:rsidR="00D62523">
        <w:rPr>
          <w:rFonts w:ascii="Liberation Serif" w:eastAsiaTheme="minorHAnsi" w:hAnsi="Liberation Serif" w:cs="Liberation Serif"/>
          <w:kern w:val="0"/>
          <w:lang w:eastAsia="en-US" w:bidi="ar-SA"/>
        </w:rPr>
        <w:t>lost</w:t>
      </w:r>
      <w:r w:rsidR="009908EA" w:rsidRPr="009908EA">
        <w:rPr>
          <w:rFonts w:ascii="Liberation Serif" w:eastAsiaTheme="minorHAnsi" w:hAnsi="Liberation Serif" w:cs="Liberation Serif"/>
          <w:kern w:val="0"/>
          <w:lang w:eastAsia="en-US" w:bidi="ar-SA"/>
        </w:rPr>
        <w:t xml:space="preserve"> by </w:t>
      </w:r>
      <w:r w:rsidR="00D62523">
        <w:rPr>
          <w:rFonts w:ascii="Liberation Serif" w:eastAsiaTheme="minorHAnsi" w:hAnsi="Liberation Serif" w:cs="Liberation Serif"/>
          <w:kern w:val="0"/>
          <w:lang w:eastAsia="en-US" w:bidi="ar-SA"/>
        </w:rPr>
        <w:t xml:space="preserve">miscalculating and </w:t>
      </w:r>
      <w:r w:rsidR="009908EA" w:rsidRPr="009908EA">
        <w:rPr>
          <w:rFonts w:ascii="Liberation Serif" w:eastAsiaTheme="minorHAnsi" w:hAnsi="Liberation Serif" w:cs="Liberation Serif"/>
          <w:kern w:val="0"/>
          <w:lang w:eastAsia="en-US" w:bidi="ar-SA"/>
        </w:rPr>
        <w:lastRenderedPageBreak/>
        <w:t xml:space="preserve">observing </w:t>
      </w:r>
      <w:r w:rsidR="00B54B03" w:rsidRPr="00B54B03">
        <w:rPr>
          <w:rFonts w:ascii="Liberation Serif" w:eastAsiaTheme="minorHAnsi" w:hAnsi="Liberation Serif" w:cs="Liberation Serif"/>
          <w:i/>
          <w:kern w:val="0"/>
          <w:lang w:eastAsia="en-US" w:bidi="ar-SA"/>
        </w:rPr>
        <w:t xml:space="preserve">ekādaśī </w:t>
      </w:r>
      <w:r w:rsidR="009908EA" w:rsidRPr="009908EA">
        <w:rPr>
          <w:rFonts w:ascii="Liberation Serif" w:eastAsiaTheme="minorHAnsi" w:hAnsi="Liberation Serif" w:cs="Liberation Serif"/>
          <w:kern w:val="0"/>
          <w:lang w:eastAsia="en-US" w:bidi="ar-SA"/>
        </w:rPr>
        <w:t xml:space="preserve">on the wrong day, </w:t>
      </w:r>
      <w:r w:rsidR="00D62523">
        <w:rPr>
          <w:rFonts w:ascii="Liberation Serif" w:eastAsiaTheme="minorHAnsi" w:hAnsi="Liberation Serif" w:cs="Liberation Serif"/>
          <w:kern w:val="0"/>
          <w:lang w:eastAsia="en-US" w:bidi="ar-SA"/>
        </w:rPr>
        <w:t>one should be extremely</w:t>
      </w:r>
      <w:r w:rsidR="009908EA" w:rsidRPr="009908EA">
        <w:rPr>
          <w:rFonts w:ascii="Liberation Serif" w:eastAsiaTheme="minorHAnsi" w:hAnsi="Liberation Serif" w:cs="Liberation Serif"/>
          <w:kern w:val="0"/>
          <w:lang w:eastAsia="en-US" w:bidi="ar-SA"/>
        </w:rPr>
        <w:t xml:space="preserve"> care</w:t>
      </w:r>
      <w:r w:rsidR="00D62523">
        <w:rPr>
          <w:rFonts w:ascii="Liberation Serif" w:eastAsiaTheme="minorHAnsi" w:hAnsi="Liberation Serif" w:cs="Liberation Serif"/>
          <w:kern w:val="0"/>
          <w:lang w:eastAsia="en-US" w:bidi="ar-SA"/>
        </w:rPr>
        <w:t>ful</w:t>
      </w:r>
      <w:r w:rsidR="009908EA" w:rsidRPr="009908EA">
        <w:rPr>
          <w:rFonts w:ascii="Liberation Serif" w:eastAsiaTheme="minorHAnsi" w:hAnsi="Liberation Serif" w:cs="Liberation Serif"/>
          <w:kern w:val="0"/>
          <w:lang w:eastAsia="en-US" w:bidi="ar-SA"/>
        </w:rPr>
        <w:t xml:space="preserve"> to </w:t>
      </w:r>
      <w:r w:rsidR="00D62523">
        <w:rPr>
          <w:rFonts w:ascii="Liberation Serif" w:eastAsiaTheme="minorHAnsi" w:hAnsi="Liberation Serif" w:cs="Liberation Serif"/>
          <w:kern w:val="0"/>
          <w:lang w:eastAsia="en-US" w:bidi="ar-SA"/>
        </w:rPr>
        <w:t xml:space="preserve">properly </w:t>
      </w:r>
      <w:r w:rsidR="009908EA" w:rsidRPr="009908EA">
        <w:rPr>
          <w:rFonts w:ascii="Liberation Serif" w:eastAsiaTheme="minorHAnsi" w:hAnsi="Liberation Serif" w:cs="Liberation Serif"/>
          <w:kern w:val="0"/>
          <w:lang w:eastAsia="en-US" w:bidi="ar-SA"/>
        </w:rPr>
        <w:t>observe the day of the Supreme Lord.</w:t>
      </w:r>
    </w:p>
    <w:p w:rsidR="009D62E6" w:rsidRDefault="009908EA">
      <w:pPr>
        <w:widowControl/>
        <w:suppressAutoHyphens w:val="0"/>
        <w:spacing w:after="200" w:line="276" w:lineRule="auto"/>
        <w:ind w:firstLine="360"/>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 xml:space="preserve">After worshiping the spiritual master, one should </w:t>
      </w:r>
      <w:r w:rsidR="00FB3400">
        <w:rPr>
          <w:rFonts w:ascii="Liberation Serif" w:eastAsiaTheme="minorHAnsi" w:hAnsi="Liberation Serif" w:cs="Liberation Serif"/>
          <w:kern w:val="0"/>
          <w:lang w:eastAsia="en-US" w:bidi="ar-SA"/>
        </w:rPr>
        <w:t>stay</w:t>
      </w:r>
      <w:r w:rsidRPr="009908EA">
        <w:rPr>
          <w:rFonts w:ascii="Liberation Serif" w:eastAsiaTheme="minorHAnsi" w:hAnsi="Liberation Serif" w:cs="Liberation Serif"/>
          <w:kern w:val="0"/>
          <w:lang w:eastAsia="en-US" w:bidi="ar-SA"/>
        </w:rPr>
        <w:t xml:space="preserve"> awake the </w:t>
      </w:r>
      <w:r w:rsidR="00FB3400">
        <w:rPr>
          <w:rFonts w:ascii="Liberation Serif" w:eastAsiaTheme="minorHAnsi" w:hAnsi="Liberation Serif" w:cs="Liberation Serif"/>
          <w:kern w:val="0"/>
          <w:lang w:eastAsia="en-US" w:bidi="ar-SA"/>
        </w:rPr>
        <w:t xml:space="preserve">whole </w:t>
      </w:r>
      <w:r w:rsidRPr="009908EA">
        <w:rPr>
          <w:rFonts w:ascii="Liberation Serif" w:eastAsiaTheme="minorHAnsi" w:hAnsi="Liberation Serif" w:cs="Liberation Serif"/>
          <w:kern w:val="0"/>
          <w:lang w:eastAsia="en-US" w:bidi="ar-SA"/>
        </w:rPr>
        <w:t xml:space="preserve">correct fasting </w:t>
      </w:r>
      <w:r w:rsidR="00FB3400">
        <w:rPr>
          <w:rFonts w:ascii="Liberation Serif" w:eastAsiaTheme="minorHAnsi" w:hAnsi="Liberation Serif" w:cs="Liberation Serif"/>
          <w:kern w:val="0"/>
          <w:lang w:eastAsia="en-US" w:bidi="ar-SA"/>
        </w:rPr>
        <w:t>night</w:t>
      </w:r>
      <w:r w:rsidRPr="009908EA">
        <w:rPr>
          <w:rFonts w:ascii="Liberation Serif" w:eastAsiaTheme="minorHAnsi" w:hAnsi="Liberation Serif" w:cs="Liberation Serif"/>
          <w:kern w:val="0"/>
          <w:lang w:eastAsia="en-US" w:bidi="ar-SA"/>
        </w:rPr>
        <w:t xml:space="preserve">, </w:t>
      </w:r>
      <w:r w:rsidR="008844C7">
        <w:rPr>
          <w:rFonts w:ascii="Liberation Serif" w:eastAsiaTheme="minorHAnsi" w:hAnsi="Liberation Serif" w:cs="Liberation Serif"/>
          <w:kern w:val="0"/>
          <w:lang w:eastAsia="en-US" w:bidi="ar-SA"/>
        </w:rPr>
        <w:t xml:space="preserve">spending the time </w:t>
      </w:r>
      <w:r w:rsidRPr="009908EA">
        <w:rPr>
          <w:rFonts w:ascii="Liberation Serif" w:eastAsiaTheme="minorHAnsi" w:hAnsi="Liberation Serif" w:cs="Liberation Serif"/>
          <w:kern w:val="0"/>
          <w:lang w:eastAsia="en-US" w:bidi="ar-SA"/>
        </w:rPr>
        <w:t>singing, dancing, and chanting</w:t>
      </w:r>
      <w:r w:rsidR="009842F0">
        <w:rPr>
          <w:rFonts w:ascii="Liberation Serif" w:eastAsiaTheme="minorHAnsi" w:hAnsi="Liberation Serif" w:cs="Liberation Serif"/>
          <w:kern w:val="0"/>
          <w:lang w:eastAsia="en-US" w:bidi="ar-SA"/>
        </w:rPr>
        <w:t xml:space="preserve"> </w:t>
      </w:r>
      <w:r w:rsidR="00B54B03" w:rsidRPr="00B54B03">
        <w:rPr>
          <w:rFonts w:ascii="Liberation Serif" w:eastAsiaTheme="minorHAnsi" w:hAnsi="Liberation Serif" w:cs="Liberation Serif"/>
          <w:i/>
          <w:kern w:val="0"/>
          <w:lang w:eastAsia="en-US" w:bidi="ar-SA"/>
        </w:rPr>
        <w:t>japa</w:t>
      </w:r>
      <w:r w:rsidRPr="009908EA">
        <w:rPr>
          <w:rFonts w:ascii="Liberation Serif" w:eastAsiaTheme="minorHAnsi" w:hAnsi="Liberation Serif" w:cs="Liberation Serif"/>
          <w:kern w:val="0"/>
          <w:lang w:eastAsia="en-US" w:bidi="ar-SA"/>
        </w:rPr>
        <w:t xml:space="preserve"> </w:t>
      </w:r>
      <w:r w:rsidR="008844C7">
        <w:rPr>
          <w:rFonts w:ascii="Liberation Serif" w:eastAsiaTheme="minorHAnsi" w:hAnsi="Liberation Serif" w:cs="Liberation Serif"/>
          <w:kern w:val="0"/>
          <w:lang w:eastAsia="en-US" w:bidi="ar-SA"/>
        </w:rPr>
        <w:t>to nicely</w:t>
      </w:r>
      <w:r w:rsidRPr="009908EA">
        <w:rPr>
          <w:rFonts w:ascii="Liberation Serif" w:eastAsiaTheme="minorHAnsi" w:hAnsi="Liberation Serif" w:cs="Liberation Serif"/>
          <w:kern w:val="0"/>
          <w:lang w:eastAsia="en-US" w:bidi="ar-SA"/>
        </w:rPr>
        <w:t xml:space="preserve"> worship the Supreme Lord. At the </w:t>
      </w:r>
      <w:r w:rsidR="009842F0">
        <w:rPr>
          <w:rFonts w:ascii="Liberation Serif" w:eastAsiaTheme="minorHAnsi" w:hAnsi="Liberation Serif" w:cs="Liberation Serif"/>
          <w:kern w:val="0"/>
          <w:lang w:eastAsia="en-US" w:bidi="ar-SA"/>
        </w:rPr>
        <w:t>end</w:t>
      </w:r>
      <w:r w:rsidRPr="009908EA">
        <w:rPr>
          <w:rFonts w:ascii="Liberation Serif" w:eastAsiaTheme="minorHAnsi" w:hAnsi="Liberation Serif" w:cs="Liberation Serif"/>
          <w:kern w:val="0"/>
          <w:lang w:eastAsia="en-US" w:bidi="ar-SA"/>
        </w:rPr>
        <w:t xml:space="preserve"> of the night, one should give water to the </w:t>
      </w:r>
      <w:r w:rsidR="009842F0">
        <w:rPr>
          <w:rFonts w:ascii="Liberation Serif" w:eastAsiaTheme="minorHAnsi" w:hAnsi="Liberation Serif" w:cs="Liberation Serif"/>
          <w:kern w:val="0"/>
          <w:lang w:eastAsia="en-US" w:bidi="ar-SA"/>
        </w:rPr>
        <w:t xml:space="preserve">Deity of the </w:t>
      </w:r>
      <w:r w:rsidRPr="009908EA">
        <w:rPr>
          <w:rFonts w:ascii="Liberation Serif" w:eastAsiaTheme="minorHAnsi" w:hAnsi="Liberation Serif" w:cs="Liberation Serif"/>
          <w:kern w:val="0"/>
          <w:lang w:eastAsia="en-US" w:bidi="ar-SA"/>
        </w:rPr>
        <w:t xml:space="preserve">Supreme Lord, take bath according to the rules and regulations, </w:t>
      </w:r>
      <w:r w:rsidR="009842F0">
        <w:rPr>
          <w:rFonts w:ascii="Liberation Serif" w:eastAsiaTheme="minorHAnsi" w:hAnsi="Liberation Serif" w:cs="Liberation Serif"/>
          <w:kern w:val="0"/>
          <w:lang w:eastAsia="en-US" w:bidi="ar-SA"/>
        </w:rPr>
        <w:t xml:space="preserve">and </w:t>
      </w:r>
      <w:r w:rsidRPr="009908EA">
        <w:rPr>
          <w:rFonts w:ascii="Liberation Serif" w:eastAsiaTheme="minorHAnsi" w:hAnsi="Liberation Serif" w:cs="Liberation Serif"/>
          <w:kern w:val="0"/>
          <w:lang w:eastAsia="en-US" w:bidi="ar-SA"/>
        </w:rPr>
        <w:t xml:space="preserve">feed </w:t>
      </w:r>
      <w:r w:rsidR="009842F0" w:rsidRPr="009908EA">
        <w:rPr>
          <w:rFonts w:ascii="Liberation Serif" w:eastAsiaTheme="minorHAnsi" w:hAnsi="Liberation Serif" w:cs="Liberation Serif"/>
          <w:i/>
          <w:kern w:val="0"/>
          <w:lang w:eastAsia="en-US" w:bidi="ar-SA"/>
        </w:rPr>
        <w:t>brāhmaṇas</w:t>
      </w:r>
      <w:r w:rsidRPr="009908EA">
        <w:rPr>
          <w:rFonts w:ascii="Liberation Serif" w:eastAsiaTheme="minorHAnsi" w:hAnsi="Liberation Serif" w:cs="Liberation Serif"/>
          <w:kern w:val="0"/>
          <w:lang w:eastAsia="en-US" w:bidi="ar-SA"/>
        </w:rPr>
        <w:t xml:space="preserve">. </w:t>
      </w:r>
      <w:r w:rsidR="009842F0">
        <w:rPr>
          <w:rFonts w:ascii="Liberation Serif" w:eastAsiaTheme="minorHAnsi" w:hAnsi="Liberation Serif" w:cs="Liberation Serif"/>
          <w:kern w:val="0"/>
          <w:lang w:eastAsia="en-US" w:bidi="ar-SA"/>
        </w:rPr>
        <w:t>The pious</w:t>
      </w:r>
      <w:r w:rsidRPr="009908EA">
        <w:rPr>
          <w:rFonts w:ascii="Liberation Serif" w:eastAsiaTheme="minorHAnsi" w:hAnsi="Liberation Serif" w:cs="Liberation Serif"/>
          <w:kern w:val="0"/>
          <w:lang w:eastAsia="en-US" w:bidi="ar-SA"/>
        </w:rPr>
        <w:t xml:space="preserve"> merit achieve</w:t>
      </w:r>
      <w:r w:rsidR="009842F0">
        <w:rPr>
          <w:rFonts w:ascii="Liberation Serif" w:eastAsiaTheme="minorHAnsi" w:hAnsi="Liberation Serif" w:cs="Liberation Serif"/>
          <w:kern w:val="0"/>
          <w:lang w:eastAsia="en-US" w:bidi="ar-SA"/>
        </w:rPr>
        <w:t>d</w:t>
      </w:r>
      <w:r w:rsidRPr="009908EA">
        <w:rPr>
          <w:rFonts w:ascii="Liberation Serif" w:eastAsiaTheme="minorHAnsi" w:hAnsi="Liberation Serif" w:cs="Liberation Serif"/>
          <w:kern w:val="0"/>
          <w:lang w:eastAsia="en-US" w:bidi="ar-SA"/>
        </w:rPr>
        <w:t xml:space="preserve"> by going to millions of places of pilgrimage and performing millions of sacrifices </w:t>
      </w:r>
      <w:r w:rsidR="009842F0">
        <w:rPr>
          <w:rFonts w:ascii="Liberation Serif" w:eastAsiaTheme="minorHAnsi" w:hAnsi="Liberation Serif" w:cs="Liberation Serif"/>
          <w:kern w:val="0"/>
          <w:lang w:eastAsia="en-US" w:bidi="ar-SA"/>
        </w:rPr>
        <w:t>is</w:t>
      </w:r>
      <w:r w:rsidRPr="009908EA">
        <w:rPr>
          <w:rFonts w:ascii="Liberation Serif" w:eastAsiaTheme="minorHAnsi" w:hAnsi="Liberation Serif" w:cs="Liberation Serif"/>
          <w:kern w:val="0"/>
          <w:lang w:eastAsia="en-US" w:bidi="ar-SA"/>
        </w:rPr>
        <w:t xml:space="preserve"> attained by </w:t>
      </w:r>
      <w:r w:rsidR="009842F0">
        <w:rPr>
          <w:rFonts w:ascii="Liberation Serif" w:eastAsiaTheme="minorHAnsi" w:hAnsi="Liberation Serif" w:cs="Liberation Serif"/>
          <w:kern w:val="0"/>
          <w:lang w:eastAsia="en-US" w:bidi="ar-SA"/>
        </w:rPr>
        <w:t>properly observi</w:t>
      </w:r>
      <w:r w:rsidRPr="009908EA">
        <w:rPr>
          <w:rFonts w:ascii="Liberation Serif" w:eastAsiaTheme="minorHAnsi" w:hAnsi="Liberation Serif" w:cs="Liberation Serif"/>
          <w:kern w:val="0"/>
          <w:lang w:eastAsia="en-US" w:bidi="ar-SA"/>
        </w:rPr>
        <w:t xml:space="preserve">ng one Trispṛśā Ekādaśī. </w:t>
      </w:r>
      <w:r w:rsidR="009842F0">
        <w:rPr>
          <w:rFonts w:ascii="Liberation Serif" w:eastAsiaTheme="minorHAnsi" w:hAnsi="Liberation Serif" w:cs="Liberation Serif"/>
          <w:kern w:val="0"/>
          <w:lang w:eastAsia="en-US" w:bidi="ar-SA"/>
        </w:rPr>
        <w:t xml:space="preserve">Not only </w:t>
      </w:r>
      <w:r w:rsidR="009842F0" w:rsidRPr="009908EA">
        <w:rPr>
          <w:rFonts w:ascii="Liberation Serif" w:eastAsiaTheme="minorHAnsi" w:hAnsi="Liberation Serif" w:cs="Liberation Serif"/>
          <w:i/>
          <w:kern w:val="0"/>
          <w:lang w:eastAsia="en-US" w:bidi="ar-SA"/>
        </w:rPr>
        <w:t>brāhmaṇas</w:t>
      </w:r>
      <w:r w:rsidR="009842F0">
        <w:rPr>
          <w:rFonts w:ascii="Liberation Serif" w:eastAsiaTheme="minorHAnsi" w:hAnsi="Liberation Serif" w:cs="Liberation Serif"/>
          <w:i/>
          <w:kern w:val="0"/>
          <w:lang w:eastAsia="en-US" w:bidi="ar-SA"/>
        </w:rPr>
        <w:t xml:space="preserve">, </w:t>
      </w:r>
      <w:r w:rsidR="00B54B03" w:rsidRPr="00B54B03">
        <w:rPr>
          <w:rFonts w:ascii="Liberation Serif" w:eastAsiaTheme="minorHAnsi" w:hAnsi="Liberation Serif" w:cs="Liberation Serif"/>
          <w:kern w:val="0"/>
          <w:lang w:eastAsia="en-US" w:bidi="ar-SA"/>
        </w:rPr>
        <w:t>but</w:t>
      </w:r>
      <w:r w:rsidR="009842F0">
        <w:rPr>
          <w:rFonts w:ascii="Liberation Serif" w:eastAsiaTheme="minorHAnsi" w:hAnsi="Liberation Serif" w:cs="Liberation Serif"/>
          <w:i/>
          <w:kern w:val="0"/>
          <w:lang w:eastAsia="en-US" w:bidi="ar-SA"/>
        </w:rPr>
        <w:t xml:space="preserve"> </w:t>
      </w:r>
      <w:r w:rsidR="00B54B03" w:rsidRPr="00B54B03">
        <w:rPr>
          <w:rFonts w:ascii="Liberation Serif" w:eastAsiaTheme="minorHAnsi" w:hAnsi="Liberation Serif" w:cs="Liberation Serif"/>
          <w:i/>
          <w:kern w:val="0"/>
          <w:lang w:eastAsia="en-US" w:bidi="ar-SA"/>
        </w:rPr>
        <w:t>kṣatriyas</w:t>
      </w:r>
      <w:r w:rsidRPr="009908EA">
        <w:rPr>
          <w:rFonts w:ascii="Liberation Serif" w:eastAsiaTheme="minorHAnsi" w:hAnsi="Liberation Serif" w:cs="Liberation Serif"/>
          <w:kern w:val="0"/>
          <w:lang w:eastAsia="en-US" w:bidi="ar-SA"/>
        </w:rPr>
        <w:t xml:space="preserve">, </w:t>
      </w:r>
      <w:r w:rsidR="00B54B03" w:rsidRPr="00B54B03">
        <w:rPr>
          <w:rFonts w:ascii="Liberation Serif" w:eastAsiaTheme="minorHAnsi" w:hAnsi="Liberation Serif" w:cs="Liberation Serif"/>
          <w:i/>
          <w:kern w:val="0"/>
          <w:lang w:eastAsia="en-US" w:bidi="ar-SA"/>
        </w:rPr>
        <w:t>vaiśyas</w:t>
      </w:r>
      <w:r w:rsidRPr="009908EA">
        <w:rPr>
          <w:rFonts w:ascii="Liberation Serif" w:eastAsiaTheme="minorHAnsi" w:hAnsi="Liberation Serif" w:cs="Liberation Serif"/>
          <w:kern w:val="0"/>
          <w:lang w:eastAsia="en-US" w:bidi="ar-SA"/>
        </w:rPr>
        <w:t xml:space="preserve">, </w:t>
      </w:r>
      <w:r w:rsidR="009842F0">
        <w:rPr>
          <w:rFonts w:ascii="Liberation Serif" w:eastAsiaTheme="minorHAnsi" w:hAnsi="Liberation Serif" w:cs="Liberation Serif"/>
          <w:kern w:val="0"/>
          <w:lang w:eastAsia="en-US" w:bidi="ar-SA"/>
        </w:rPr>
        <w:t xml:space="preserve">and </w:t>
      </w:r>
      <w:r w:rsidR="00B54B03" w:rsidRPr="00B54B03">
        <w:rPr>
          <w:rFonts w:ascii="Liberation Serif" w:eastAsiaTheme="minorHAnsi" w:hAnsi="Liberation Serif" w:cs="Liberation Serif"/>
          <w:i/>
          <w:kern w:val="0"/>
          <w:lang w:eastAsia="en-US" w:bidi="ar-SA"/>
        </w:rPr>
        <w:t>śūdras</w:t>
      </w:r>
      <w:r w:rsidR="009842F0">
        <w:rPr>
          <w:rFonts w:ascii="Liberation Serif" w:eastAsiaTheme="minorHAnsi" w:hAnsi="Liberation Serif" w:cs="Liberation Serif"/>
          <w:kern w:val="0"/>
          <w:lang w:eastAsia="en-US" w:bidi="ar-SA"/>
        </w:rPr>
        <w:t xml:space="preserve"> as well</w:t>
      </w:r>
      <w:r w:rsidRPr="009908EA">
        <w:rPr>
          <w:rFonts w:ascii="Liberation Serif" w:eastAsiaTheme="minorHAnsi" w:hAnsi="Liberation Serif" w:cs="Liberation Serif"/>
          <w:kern w:val="0"/>
          <w:lang w:eastAsia="en-US" w:bidi="ar-SA"/>
        </w:rPr>
        <w:t xml:space="preserve"> can</w:t>
      </w:r>
      <w:r w:rsidR="009842F0">
        <w:rPr>
          <w:rFonts w:ascii="Liberation Serif" w:eastAsiaTheme="minorHAnsi" w:hAnsi="Liberation Serif" w:cs="Liberation Serif"/>
          <w:kern w:val="0"/>
          <w:lang w:eastAsia="en-US" w:bidi="ar-SA"/>
        </w:rPr>
        <w:t xml:space="preserve"> undoubtedly </w:t>
      </w:r>
      <w:r w:rsidR="009842F0" w:rsidRPr="009908EA">
        <w:rPr>
          <w:rFonts w:ascii="Liberation Serif" w:eastAsiaTheme="minorHAnsi" w:hAnsi="Liberation Serif" w:cs="Liberation Serif"/>
          <w:kern w:val="0"/>
          <w:lang w:eastAsia="en-US" w:bidi="ar-SA"/>
        </w:rPr>
        <w:t>achieve liberation</w:t>
      </w:r>
      <w:r w:rsidR="009842F0">
        <w:rPr>
          <w:rFonts w:ascii="Liberation Serif" w:eastAsiaTheme="minorHAnsi" w:hAnsi="Liberation Serif" w:cs="Liberation Serif"/>
          <w:kern w:val="0"/>
          <w:lang w:eastAsia="en-US" w:bidi="ar-SA"/>
        </w:rPr>
        <w:t xml:space="preserve"> by properly </w:t>
      </w:r>
      <w:r w:rsidRPr="009908EA">
        <w:rPr>
          <w:rFonts w:ascii="Liberation Serif" w:eastAsiaTheme="minorHAnsi" w:hAnsi="Liberation Serif" w:cs="Liberation Serif"/>
          <w:kern w:val="0"/>
          <w:lang w:eastAsia="en-US" w:bidi="ar-SA"/>
        </w:rPr>
        <w:t>fasting</w:t>
      </w:r>
      <w:r w:rsidR="009842F0">
        <w:rPr>
          <w:rFonts w:ascii="Liberation Serif" w:eastAsiaTheme="minorHAnsi" w:hAnsi="Liberation Serif" w:cs="Liberation Serif"/>
          <w:kern w:val="0"/>
          <w:lang w:eastAsia="en-US" w:bidi="ar-SA"/>
        </w:rPr>
        <w:t xml:space="preserve"> on this day</w:t>
      </w:r>
      <w:r w:rsidRPr="009908EA">
        <w:rPr>
          <w:rFonts w:ascii="Liberation Serif" w:eastAsiaTheme="minorHAnsi" w:hAnsi="Liberation Serif" w:cs="Liberation Serif"/>
          <w:kern w:val="0"/>
          <w:lang w:eastAsia="en-US" w:bidi="ar-SA"/>
        </w:rPr>
        <w:t>. As the twelve</w:t>
      </w:r>
      <w:r w:rsidR="008D4AA3">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letter </w:t>
      </w:r>
      <w:r w:rsidRPr="009908EA">
        <w:rPr>
          <w:rFonts w:ascii="Liberation Serif" w:eastAsiaTheme="minorHAnsi" w:hAnsi="Liberation Serif" w:cs="Liberation Serif"/>
          <w:i/>
          <w:kern w:val="0"/>
          <w:lang w:eastAsia="en-US" w:bidi="ar-SA"/>
        </w:rPr>
        <w:t>mantra</w:t>
      </w:r>
      <w:r w:rsidRPr="009908EA">
        <w:rPr>
          <w:rFonts w:ascii="Liberation Serif" w:eastAsiaTheme="minorHAnsi" w:hAnsi="Liberation Serif" w:cs="Liberation Serif"/>
          <w:kern w:val="0"/>
          <w:lang w:eastAsia="en-US" w:bidi="ar-SA"/>
        </w:rPr>
        <w:t xml:space="preserve"> is s</w:t>
      </w:r>
      <w:r w:rsidR="008D4AA3">
        <w:rPr>
          <w:rFonts w:ascii="Liberation Serif" w:eastAsiaTheme="minorHAnsi" w:hAnsi="Liberation Serif" w:cs="Liberation Serif"/>
          <w:kern w:val="0"/>
          <w:lang w:eastAsia="en-US" w:bidi="ar-SA"/>
        </w:rPr>
        <w:t xml:space="preserve">aid to </w:t>
      </w:r>
      <w:r w:rsidRPr="009908EA">
        <w:rPr>
          <w:rFonts w:ascii="Liberation Serif" w:eastAsiaTheme="minorHAnsi" w:hAnsi="Liberation Serif" w:cs="Liberation Serif"/>
          <w:kern w:val="0"/>
          <w:lang w:eastAsia="en-US" w:bidi="ar-SA"/>
        </w:rPr>
        <w:t xml:space="preserve">be the king of all </w:t>
      </w:r>
      <w:r w:rsidRPr="009908EA">
        <w:rPr>
          <w:rFonts w:ascii="Liberation Serif" w:eastAsiaTheme="minorHAnsi" w:hAnsi="Liberation Serif" w:cs="Liberation Serif"/>
          <w:i/>
          <w:kern w:val="0"/>
          <w:lang w:eastAsia="en-US" w:bidi="ar-SA"/>
        </w:rPr>
        <w:t>mantra</w:t>
      </w:r>
      <w:r w:rsidRPr="009908EA">
        <w:rPr>
          <w:rFonts w:ascii="Liberation Serif" w:eastAsiaTheme="minorHAnsi" w:hAnsi="Liberation Serif" w:cs="Liberation Serif"/>
          <w:kern w:val="0"/>
          <w:lang w:eastAsia="en-US" w:bidi="ar-SA"/>
        </w:rPr>
        <w:t xml:space="preserve">s, Trispṛśā Ekādaśī is said to be the queen </w:t>
      </w:r>
      <w:r w:rsidR="008D4AA3">
        <w:rPr>
          <w:rFonts w:ascii="Liberation Serif" w:eastAsiaTheme="minorHAnsi" w:hAnsi="Liberation Serif" w:cs="Liberation Serif"/>
          <w:kern w:val="0"/>
          <w:lang w:eastAsia="en-US" w:bidi="ar-SA"/>
        </w:rPr>
        <w:t>of</w:t>
      </w:r>
      <w:r w:rsidRPr="009908EA">
        <w:rPr>
          <w:rFonts w:ascii="Liberation Serif" w:eastAsiaTheme="minorHAnsi" w:hAnsi="Liberation Serif" w:cs="Liberation Serif"/>
          <w:kern w:val="0"/>
          <w:lang w:eastAsia="en-US" w:bidi="ar-SA"/>
        </w:rPr>
        <w:t xml:space="preserve"> fast</w:t>
      </w:r>
      <w:r w:rsidR="008D4AA3">
        <w:rPr>
          <w:rFonts w:ascii="Liberation Serif" w:eastAsiaTheme="minorHAnsi" w:hAnsi="Liberation Serif" w:cs="Liberation Serif"/>
          <w:kern w:val="0"/>
          <w:lang w:eastAsia="en-US" w:bidi="ar-SA"/>
        </w:rPr>
        <w:t>ing</w:t>
      </w:r>
      <w:r w:rsidRPr="009908EA">
        <w:rPr>
          <w:rFonts w:ascii="Liberation Serif" w:eastAsiaTheme="minorHAnsi" w:hAnsi="Liberation Serif" w:cs="Liberation Serif"/>
          <w:kern w:val="0"/>
          <w:lang w:eastAsia="en-US" w:bidi="ar-SA"/>
        </w:rPr>
        <w:t xml:space="preserve"> day</w:t>
      </w:r>
      <w:r w:rsidR="008D4AA3">
        <w:rPr>
          <w:rFonts w:ascii="Liberation Serif" w:eastAsiaTheme="minorHAnsi" w:hAnsi="Liberation Serif" w:cs="Liberation Serif"/>
          <w:kern w:val="0"/>
          <w:lang w:eastAsia="en-US" w:bidi="ar-SA"/>
        </w:rPr>
        <w:t>s.</w:t>
      </w:r>
      <w:r w:rsidRPr="009908EA">
        <w:rPr>
          <w:rFonts w:ascii="Liberation Serif" w:eastAsiaTheme="minorHAnsi" w:hAnsi="Liberation Serif" w:cs="Liberation Serif"/>
          <w:kern w:val="0"/>
          <w:lang w:eastAsia="en-US" w:bidi="ar-SA"/>
        </w:rPr>
        <w:t xml:space="preserve"> </w:t>
      </w:r>
      <w:r w:rsidR="008D4AA3">
        <w:rPr>
          <w:rFonts w:ascii="Liberation Serif" w:eastAsiaTheme="minorHAnsi" w:hAnsi="Liberation Serif" w:cs="Liberation Serif"/>
          <w:kern w:val="0"/>
          <w:lang w:eastAsia="en-US" w:bidi="ar-SA"/>
        </w:rPr>
        <w:t>I</w:t>
      </w:r>
      <w:r w:rsidRPr="009908EA">
        <w:rPr>
          <w:rFonts w:ascii="Liberation Serif" w:eastAsiaTheme="minorHAnsi" w:hAnsi="Liberation Serif" w:cs="Liberation Serif"/>
          <w:kern w:val="0"/>
          <w:lang w:eastAsia="en-US" w:bidi="ar-SA"/>
        </w:rPr>
        <w:t xml:space="preserve">f a person is </w:t>
      </w:r>
      <w:r w:rsidR="008D4AA3">
        <w:rPr>
          <w:rFonts w:ascii="Liberation Serif" w:eastAsiaTheme="minorHAnsi" w:hAnsi="Liberation Serif" w:cs="Liberation Serif"/>
          <w:kern w:val="0"/>
          <w:lang w:eastAsia="en-US" w:bidi="ar-SA"/>
        </w:rPr>
        <w:t xml:space="preserve">destined to </w:t>
      </w:r>
      <w:r w:rsidRPr="009908EA">
        <w:rPr>
          <w:rFonts w:ascii="Liberation Serif" w:eastAsiaTheme="minorHAnsi" w:hAnsi="Liberation Serif" w:cs="Liberation Serif"/>
          <w:kern w:val="0"/>
          <w:lang w:eastAsia="en-US" w:bidi="ar-SA"/>
        </w:rPr>
        <w:t xml:space="preserve">go to hell, </w:t>
      </w:r>
      <w:r w:rsidR="008D4AA3">
        <w:rPr>
          <w:rFonts w:ascii="Liberation Serif" w:eastAsiaTheme="minorHAnsi" w:hAnsi="Liberation Serif" w:cs="Liberation Serif"/>
          <w:kern w:val="0"/>
          <w:lang w:eastAsia="en-US" w:bidi="ar-SA"/>
        </w:rPr>
        <w:t xml:space="preserve">his fate can be changed </w:t>
      </w:r>
      <w:r w:rsidRPr="009908EA">
        <w:rPr>
          <w:rFonts w:ascii="Liberation Serif" w:eastAsiaTheme="minorHAnsi" w:hAnsi="Liberation Serif" w:cs="Liberation Serif"/>
          <w:kern w:val="0"/>
          <w:lang w:eastAsia="en-US" w:bidi="ar-SA"/>
        </w:rPr>
        <w:t>by observ</w:t>
      </w:r>
      <w:r w:rsidR="008D4AA3">
        <w:rPr>
          <w:rFonts w:ascii="Liberation Serif" w:eastAsiaTheme="minorHAnsi" w:hAnsi="Liberation Serif" w:cs="Liberation Serif"/>
          <w:kern w:val="0"/>
          <w:lang w:eastAsia="en-US" w:bidi="ar-SA"/>
        </w:rPr>
        <w:t>i</w:t>
      </w:r>
      <w:r w:rsidRPr="009908EA">
        <w:rPr>
          <w:rFonts w:ascii="Liberation Serif" w:eastAsiaTheme="minorHAnsi" w:hAnsi="Liberation Serif" w:cs="Liberation Serif"/>
          <w:kern w:val="0"/>
          <w:lang w:eastAsia="en-US" w:bidi="ar-SA"/>
        </w:rPr>
        <w:t>n</w:t>
      </w:r>
      <w:r w:rsidR="008D4AA3">
        <w:rPr>
          <w:rFonts w:ascii="Liberation Serif" w:eastAsiaTheme="minorHAnsi" w:hAnsi="Liberation Serif" w:cs="Liberation Serif"/>
          <w:kern w:val="0"/>
          <w:lang w:eastAsia="en-US" w:bidi="ar-SA"/>
        </w:rPr>
        <w:t xml:space="preserve">g this </w:t>
      </w:r>
      <w:r w:rsidRPr="009908EA">
        <w:rPr>
          <w:rFonts w:ascii="Liberation Serif" w:eastAsiaTheme="minorHAnsi" w:hAnsi="Liberation Serif" w:cs="Liberation Serif"/>
          <w:kern w:val="0"/>
          <w:lang w:eastAsia="en-US" w:bidi="ar-SA"/>
        </w:rPr>
        <w:t xml:space="preserve">day of Lord Hari. O best of the </w:t>
      </w:r>
      <w:r w:rsidRPr="009908EA">
        <w:rPr>
          <w:rFonts w:ascii="Liberation Serif" w:eastAsiaTheme="minorHAnsi" w:hAnsi="Liberation Serif" w:cs="Liberation Serif"/>
          <w:i/>
          <w:kern w:val="0"/>
          <w:lang w:eastAsia="en-US" w:bidi="ar-SA"/>
        </w:rPr>
        <w:t>brāhmaṇas</w:t>
      </w:r>
      <w:r w:rsidRPr="009908EA">
        <w:rPr>
          <w:rFonts w:ascii="Liberation Serif" w:eastAsiaTheme="minorHAnsi" w:hAnsi="Liberation Serif" w:cs="Liberation Serif"/>
          <w:kern w:val="0"/>
          <w:lang w:eastAsia="en-US" w:bidi="ar-SA"/>
        </w:rPr>
        <w:t>, anyo</w:t>
      </w:r>
      <w:r w:rsidR="008D4AA3">
        <w:rPr>
          <w:rFonts w:ascii="Liberation Serif" w:eastAsiaTheme="minorHAnsi" w:hAnsi="Liberation Serif" w:cs="Liberation Serif"/>
          <w:kern w:val="0"/>
          <w:lang w:eastAsia="en-US" w:bidi="ar-SA"/>
        </w:rPr>
        <w:t>ne</w:t>
      </w:r>
      <w:r w:rsidRPr="009908EA">
        <w:rPr>
          <w:rFonts w:ascii="Liberation Serif" w:eastAsiaTheme="minorHAnsi" w:hAnsi="Liberation Serif" w:cs="Liberation Serif"/>
          <w:kern w:val="0"/>
          <w:lang w:eastAsia="en-US" w:bidi="ar-SA"/>
        </w:rPr>
        <w:t xml:space="preserve"> who wants to be free</w:t>
      </w:r>
      <w:r w:rsidR="008D4AA3">
        <w:rPr>
          <w:rFonts w:ascii="Liberation Serif" w:eastAsiaTheme="minorHAnsi" w:hAnsi="Liberation Serif" w:cs="Liberation Serif"/>
          <w:kern w:val="0"/>
          <w:lang w:eastAsia="en-US" w:bidi="ar-SA"/>
        </w:rPr>
        <w:t>d</w:t>
      </w:r>
      <w:r w:rsidRPr="009908EA">
        <w:rPr>
          <w:rFonts w:ascii="Liberation Serif" w:eastAsiaTheme="minorHAnsi" w:hAnsi="Liberation Serif" w:cs="Liberation Serif"/>
          <w:kern w:val="0"/>
          <w:lang w:eastAsia="en-US" w:bidi="ar-SA"/>
        </w:rPr>
        <w:t xml:space="preserve"> from all sin</w:t>
      </w:r>
      <w:r w:rsidR="008D4AA3">
        <w:rPr>
          <w:rFonts w:ascii="Liberation Serif" w:eastAsiaTheme="minorHAnsi" w:hAnsi="Liberation Serif" w:cs="Liberation Serif"/>
          <w:kern w:val="0"/>
          <w:lang w:eastAsia="en-US" w:bidi="ar-SA"/>
        </w:rPr>
        <w:t>ful reaction</w:t>
      </w:r>
      <w:r w:rsidRPr="009908EA">
        <w:rPr>
          <w:rFonts w:ascii="Liberation Serif" w:eastAsiaTheme="minorHAnsi" w:hAnsi="Liberation Serif" w:cs="Liberation Serif"/>
          <w:kern w:val="0"/>
          <w:lang w:eastAsia="en-US" w:bidi="ar-SA"/>
        </w:rPr>
        <w:t xml:space="preserve">s should follow Lord Kṛṣṇa’s instructions </w:t>
      </w:r>
      <w:r w:rsidR="008D4AA3">
        <w:rPr>
          <w:rFonts w:ascii="Liberation Serif" w:eastAsiaTheme="minorHAnsi" w:hAnsi="Liberation Serif" w:cs="Liberation Serif"/>
          <w:kern w:val="0"/>
          <w:lang w:eastAsia="en-US" w:bidi="ar-SA"/>
        </w:rPr>
        <w:t>and</w:t>
      </w:r>
      <w:r w:rsidRPr="009908EA">
        <w:rPr>
          <w:rFonts w:ascii="Liberation Serif" w:eastAsiaTheme="minorHAnsi" w:hAnsi="Liberation Serif" w:cs="Liberation Serif"/>
          <w:kern w:val="0"/>
          <w:lang w:eastAsia="en-US" w:bidi="ar-SA"/>
        </w:rPr>
        <w:t xml:space="preserve"> observe </w:t>
      </w:r>
      <w:r w:rsidR="00B54B03" w:rsidRPr="00B54B03">
        <w:rPr>
          <w:rFonts w:ascii="Liberation Serif" w:eastAsiaTheme="minorHAnsi" w:hAnsi="Liberation Serif" w:cs="Liberation Serif"/>
          <w:i/>
          <w:kern w:val="0"/>
          <w:lang w:eastAsia="en-US" w:bidi="ar-SA"/>
        </w:rPr>
        <w:t>ekādaśī</w:t>
      </w:r>
      <w:r w:rsidRPr="009908EA">
        <w:rPr>
          <w:rFonts w:ascii="Liberation Serif" w:eastAsiaTheme="minorHAnsi" w:hAnsi="Liberation Serif" w:cs="Liberation Serif"/>
          <w:kern w:val="0"/>
          <w:lang w:eastAsia="en-US" w:bidi="ar-SA"/>
        </w:rPr>
        <w:t xml:space="preserve"> </w:t>
      </w:r>
      <w:r w:rsidR="008D4AA3" w:rsidRPr="009908EA">
        <w:rPr>
          <w:rFonts w:ascii="Liberation Serif" w:eastAsiaTheme="minorHAnsi" w:hAnsi="Liberation Serif" w:cs="Liberation Serif"/>
          <w:kern w:val="0"/>
          <w:lang w:eastAsia="en-US" w:bidi="ar-SA"/>
        </w:rPr>
        <w:t>under proper guidance</w:t>
      </w:r>
      <w:r w:rsidR="008D4AA3">
        <w:rPr>
          <w:rFonts w:ascii="Liberation Serif" w:eastAsiaTheme="minorHAnsi" w:hAnsi="Liberation Serif" w:cs="Liberation Serif"/>
          <w:kern w:val="0"/>
          <w:lang w:eastAsia="en-US" w:bidi="ar-SA"/>
        </w:rPr>
        <w:t>.</w:t>
      </w:r>
      <w:r w:rsidR="008D4AA3" w:rsidRPr="009908EA">
        <w:rPr>
          <w:rFonts w:ascii="Liberation Serif" w:eastAsiaTheme="minorHAnsi" w:hAnsi="Liberation Serif" w:cs="Liberation Serif"/>
          <w:kern w:val="0"/>
          <w:lang w:eastAsia="en-US" w:bidi="ar-SA"/>
        </w:rPr>
        <w:t xml:space="preserve"> </w:t>
      </w:r>
      <w:r w:rsidR="005C797F">
        <w:rPr>
          <w:rFonts w:ascii="Liberation Serif" w:eastAsiaTheme="minorHAnsi" w:hAnsi="Liberation Serif" w:cs="Liberation Serif"/>
          <w:kern w:val="0"/>
          <w:lang w:eastAsia="en-US" w:bidi="ar-SA"/>
        </w:rPr>
        <w:t>If a</w:t>
      </w:r>
      <w:r w:rsidRPr="009908EA">
        <w:rPr>
          <w:rFonts w:ascii="Liberation Serif" w:eastAsiaTheme="minorHAnsi" w:hAnsi="Liberation Serif" w:cs="Liberation Serif"/>
          <w:kern w:val="0"/>
          <w:lang w:eastAsia="en-US" w:bidi="ar-SA"/>
        </w:rPr>
        <w:t>nyo</w:t>
      </w:r>
      <w:r w:rsidR="005C797F">
        <w:rPr>
          <w:rFonts w:ascii="Liberation Serif" w:eastAsiaTheme="minorHAnsi" w:hAnsi="Liberation Serif" w:cs="Liberation Serif"/>
          <w:kern w:val="0"/>
          <w:lang w:eastAsia="en-US" w:bidi="ar-SA"/>
        </w:rPr>
        <w:t>ne living</w:t>
      </w:r>
      <w:r w:rsidRPr="009908EA">
        <w:rPr>
          <w:rFonts w:ascii="Liberation Serif" w:eastAsiaTheme="minorHAnsi" w:hAnsi="Liberation Serif" w:cs="Liberation Serif"/>
          <w:kern w:val="0"/>
          <w:lang w:eastAsia="en-US" w:bidi="ar-SA"/>
        </w:rPr>
        <w:t xml:space="preserve"> in </w:t>
      </w:r>
      <w:r w:rsidR="005C797F">
        <w:rPr>
          <w:rFonts w:ascii="Liberation Serif" w:eastAsiaTheme="minorHAnsi" w:hAnsi="Liberation Serif" w:cs="Liberation Serif"/>
          <w:kern w:val="0"/>
          <w:lang w:eastAsia="en-US" w:bidi="ar-SA"/>
        </w:rPr>
        <w:t xml:space="preserve">this </w:t>
      </w:r>
      <w:r w:rsidRPr="009908EA">
        <w:rPr>
          <w:rFonts w:ascii="Liberation Serif" w:eastAsiaTheme="minorHAnsi" w:hAnsi="Liberation Serif" w:cs="Liberation Serif"/>
          <w:kern w:val="0"/>
          <w:lang w:eastAsia="en-US" w:bidi="ar-SA"/>
        </w:rPr>
        <w:t>Kali</w:t>
      </w:r>
      <w:r w:rsidR="005C797F">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yuga </w:t>
      </w:r>
      <w:r w:rsidR="005C797F">
        <w:rPr>
          <w:rFonts w:ascii="Liberation Serif" w:eastAsiaTheme="minorHAnsi" w:hAnsi="Liberation Serif" w:cs="Liberation Serif"/>
          <w:kern w:val="0"/>
          <w:lang w:eastAsia="en-US" w:bidi="ar-SA"/>
        </w:rPr>
        <w:t>hears about the glories of</w:t>
      </w:r>
      <w:r w:rsidRPr="009908EA">
        <w:rPr>
          <w:rFonts w:ascii="Liberation Serif" w:eastAsiaTheme="minorHAnsi" w:hAnsi="Liberation Serif" w:cs="Liberation Serif"/>
          <w:kern w:val="0"/>
          <w:lang w:eastAsia="en-US" w:bidi="ar-SA"/>
        </w:rPr>
        <w:t xml:space="preserve"> Trispṛśā</w:t>
      </w:r>
      <w:r w:rsidR="005C797F">
        <w:rPr>
          <w:rFonts w:ascii="Liberation Serif" w:eastAsiaTheme="minorHAnsi" w:hAnsi="Liberation Serif" w:cs="Liberation Serif"/>
          <w:kern w:val="0"/>
          <w:lang w:eastAsia="en-US" w:bidi="ar-SA"/>
        </w:rPr>
        <w:t xml:space="preserve"> </w:t>
      </w:r>
      <w:r w:rsidR="005C797F" w:rsidRPr="009908EA">
        <w:rPr>
          <w:rFonts w:ascii="Liberation Serif" w:eastAsiaTheme="minorHAnsi" w:hAnsi="Liberation Serif" w:cs="Liberation Serif"/>
          <w:kern w:val="0"/>
          <w:lang w:eastAsia="en-US" w:bidi="ar-SA"/>
        </w:rPr>
        <w:t>Ekādaśī</w:t>
      </w:r>
      <w:r w:rsidR="005C797F">
        <w:rPr>
          <w:rFonts w:ascii="Liberation Serif" w:eastAsiaTheme="minorHAnsi" w:hAnsi="Liberation Serif" w:cs="Liberation Serif"/>
          <w:kern w:val="0"/>
          <w:lang w:eastAsia="en-US" w:bidi="ar-SA"/>
        </w:rPr>
        <w:t xml:space="preserve"> but </w:t>
      </w:r>
      <w:r w:rsidRPr="009908EA">
        <w:rPr>
          <w:rFonts w:ascii="Liberation Serif" w:eastAsiaTheme="minorHAnsi" w:hAnsi="Liberation Serif" w:cs="Liberation Serif"/>
          <w:kern w:val="0"/>
          <w:lang w:eastAsia="en-US" w:bidi="ar-SA"/>
        </w:rPr>
        <w:t>does not observe it, his existence in this world is useless</w:t>
      </w:r>
      <w:r w:rsidR="005C797F">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and </w:t>
      </w:r>
      <w:r w:rsidR="005C797F">
        <w:rPr>
          <w:rFonts w:ascii="Liberation Serif" w:eastAsiaTheme="minorHAnsi" w:hAnsi="Liberation Serif" w:cs="Liberation Serif"/>
          <w:kern w:val="0"/>
          <w:lang w:eastAsia="en-US" w:bidi="ar-SA"/>
        </w:rPr>
        <w:t>at the time of</w:t>
      </w:r>
      <w:r w:rsidRPr="009908EA">
        <w:rPr>
          <w:rFonts w:ascii="Liberation Serif" w:eastAsiaTheme="minorHAnsi" w:hAnsi="Liberation Serif" w:cs="Liberation Serif"/>
          <w:kern w:val="0"/>
          <w:lang w:eastAsia="en-US" w:bidi="ar-SA"/>
        </w:rPr>
        <w:t xml:space="preserve"> death he becomes a </w:t>
      </w:r>
      <w:r w:rsidR="005C797F">
        <w:rPr>
          <w:rFonts w:ascii="Liberation Serif" w:eastAsiaTheme="minorHAnsi" w:hAnsi="Liberation Serif" w:cs="Liberation Serif"/>
          <w:kern w:val="0"/>
          <w:lang w:eastAsia="en-US" w:bidi="ar-SA"/>
        </w:rPr>
        <w:t xml:space="preserve">ghost who will find it </w:t>
      </w:r>
      <w:r w:rsidRPr="009908EA">
        <w:rPr>
          <w:rFonts w:ascii="Liberation Serif" w:eastAsiaTheme="minorHAnsi" w:hAnsi="Liberation Serif" w:cs="Liberation Serif"/>
          <w:kern w:val="0"/>
          <w:lang w:eastAsia="en-US" w:bidi="ar-SA"/>
        </w:rPr>
        <w:t>great</w:t>
      </w:r>
      <w:r w:rsidR="005C797F">
        <w:rPr>
          <w:rFonts w:ascii="Liberation Serif" w:eastAsiaTheme="minorHAnsi" w:hAnsi="Liberation Serif" w:cs="Liberation Serif"/>
          <w:kern w:val="0"/>
          <w:lang w:eastAsia="en-US" w:bidi="ar-SA"/>
        </w:rPr>
        <w:t>ly</w:t>
      </w:r>
      <w:r w:rsidRPr="009908EA">
        <w:rPr>
          <w:rFonts w:ascii="Liberation Serif" w:eastAsiaTheme="minorHAnsi" w:hAnsi="Liberation Serif" w:cs="Liberation Serif"/>
          <w:kern w:val="0"/>
          <w:lang w:eastAsia="en-US" w:bidi="ar-SA"/>
        </w:rPr>
        <w:t xml:space="preserve"> difficult </w:t>
      </w:r>
      <w:r w:rsidR="005C797F">
        <w:rPr>
          <w:rFonts w:ascii="Liberation Serif" w:eastAsiaTheme="minorHAnsi" w:hAnsi="Liberation Serif" w:cs="Liberation Serif"/>
          <w:kern w:val="0"/>
          <w:lang w:eastAsia="en-US" w:bidi="ar-SA"/>
        </w:rPr>
        <w:t xml:space="preserve">to </w:t>
      </w:r>
      <w:r w:rsidRPr="009908EA">
        <w:rPr>
          <w:rFonts w:ascii="Liberation Serif" w:eastAsiaTheme="minorHAnsi" w:hAnsi="Liberation Serif" w:cs="Liberation Serif"/>
          <w:kern w:val="0"/>
          <w:lang w:eastAsia="en-US" w:bidi="ar-SA"/>
        </w:rPr>
        <w:t>get out of this material existence.</w:t>
      </w:r>
    </w:p>
    <w:p w:rsidR="009908EA" w:rsidRPr="009908EA" w:rsidRDefault="009908EA" w:rsidP="009908EA">
      <w:pPr>
        <w:keepNext/>
        <w:keepLines/>
        <w:widowControl/>
        <w:numPr>
          <w:ilvl w:val="0"/>
          <w:numId w:val="1"/>
        </w:numPr>
        <w:tabs>
          <w:tab w:val="clear" w:pos="0"/>
        </w:tabs>
        <w:suppressAutoHyphens w:val="0"/>
        <w:spacing w:line="276" w:lineRule="auto"/>
        <w:ind w:left="0" w:firstLine="360"/>
        <w:jc w:val="center"/>
        <w:outlineLvl w:val="0"/>
        <w:rPr>
          <w:rFonts w:ascii="Liberation Serif" w:eastAsiaTheme="majorEastAsia" w:hAnsi="Liberation Serif" w:cs="Liberation Serif"/>
          <w:b/>
          <w:bCs/>
          <w:kern w:val="0"/>
          <w:sz w:val="28"/>
          <w:szCs w:val="28"/>
          <w:lang w:eastAsia="en-US" w:bidi="ar-SA"/>
        </w:rPr>
      </w:pPr>
    </w:p>
    <w:p w:rsidR="009908EA" w:rsidRPr="009908EA" w:rsidRDefault="005C797F" w:rsidP="009908EA">
      <w:pPr>
        <w:keepNext/>
        <w:keepLines/>
        <w:widowControl/>
        <w:numPr>
          <w:ilvl w:val="0"/>
          <w:numId w:val="1"/>
        </w:numPr>
        <w:tabs>
          <w:tab w:val="clear" w:pos="0"/>
        </w:tabs>
        <w:suppressAutoHyphens w:val="0"/>
        <w:spacing w:line="276" w:lineRule="auto"/>
        <w:ind w:left="0" w:firstLine="360"/>
        <w:jc w:val="center"/>
        <w:outlineLvl w:val="0"/>
        <w:rPr>
          <w:rFonts w:ascii="Liberation Serif" w:eastAsiaTheme="majorEastAsia" w:hAnsi="Liberation Serif" w:cs="Liberation Serif"/>
          <w:b/>
          <w:bCs/>
          <w:kern w:val="0"/>
          <w:sz w:val="28"/>
          <w:szCs w:val="28"/>
          <w:lang w:eastAsia="en-US" w:bidi="ar-SA"/>
        </w:rPr>
      </w:pPr>
      <w:r>
        <w:rPr>
          <w:rFonts w:ascii="Liberation Serif" w:eastAsiaTheme="majorEastAsia" w:hAnsi="Liberation Serif" w:cs="Liberation Serif"/>
          <w:b/>
          <w:bCs/>
          <w:kern w:val="0"/>
          <w:sz w:val="28"/>
          <w:szCs w:val="28"/>
          <w:lang w:eastAsia="en-US" w:bidi="ar-SA"/>
        </w:rPr>
        <w:t xml:space="preserve">Is a </w:t>
      </w:r>
      <w:r w:rsidR="009908EA" w:rsidRPr="009908EA">
        <w:rPr>
          <w:rFonts w:ascii="Liberation Serif" w:eastAsiaTheme="majorEastAsia" w:hAnsi="Liberation Serif" w:cs="Liberation Serif"/>
          <w:b/>
          <w:bCs/>
          <w:kern w:val="0"/>
          <w:sz w:val="28"/>
          <w:szCs w:val="28"/>
          <w:lang w:eastAsia="en-US" w:bidi="ar-SA"/>
        </w:rPr>
        <w:t xml:space="preserve">Bābājī above </w:t>
      </w:r>
      <w:r>
        <w:rPr>
          <w:rFonts w:ascii="Liberation Serif" w:eastAsiaTheme="majorEastAsia" w:hAnsi="Liberation Serif" w:cs="Liberation Serif"/>
          <w:b/>
          <w:bCs/>
          <w:kern w:val="0"/>
          <w:sz w:val="28"/>
          <w:szCs w:val="28"/>
          <w:lang w:eastAsia="en-US" w:bidi="ar-SA"/>
        </w:rPr>
        <w:t xml:space="preserve">a </w:t>
      </w:r>
      <w:r w:rsidR="009908EA" w:rsidRPr="009908EA">
        <w:rPr>
          <w:rFonts w:ascii="Liberation Serif" w:eastAsiaTheme="majorEastAsia" w:hAnsi="Liberation Serif" w:cs="Liberation Serif"/>
          <w:b/>
          <w:bCs/>
          <w:kern w:val="0"/>
          <w:sz w:val="28"/>
          <w:szCs w:val="28"/>
          <w:lang w:eastAsia="en-US" w:bidi="ar-SA"/>
        </w:rPr>
        <w:t>Sannyās</w:t>
      </w:r>
      <w:r>
        <w:rPr>
          <w:rFonts w:ascii="Liberation Serif" w:eastAsiaTheme="majorEastAsia" w:hAnsi="Liberation Serif" w:cs="Liberation Serif"/>
          <w:b/>
          <w:bCs/>
          <w:kern w:val="0"/>
          <w:sz w:val="28"/>
          <w:szCs w:val="28"/>
          <w:lang w:eastAsia="en-US" w:bidi="ar-SA"/>
        </w:rPr>
        <w:t>i</w:t>
      </w:r>
      <w:r w:rsidR="009908EA" w:rsidRPr="009908EA">
        <w:rPr>
          <w:rFonts w:ascii="Liberation Serif" w:eastAsiaTheme="majorEastAsia" w:hAnsi="Liberation Serif" w:cs="Liberation Serif"/>
          <w:b/>
          <w:bCs/>
          <w:kern w:val="0"/>
          <w:sz w:val="28"/>
          <w:szCs w:val="28"/>
          <w:lang w:eastAsia="en-US" w:bidi="ar-SA"/>
        </w:rPr>
        <w:t xml:space="preserve">? </w:t>
      </w:r>
      <w:r w:rsidR="009908EA" w:rsidRPr="009908EA">
        <w:rPr>
          <w:rFonts w:ascii="Liberation Serif" w:eastAsiaTheme="majorEastAsia" w:hAnsi="Liberation Serif" w:cs="Liberation Serif"/>
          <w:b/>
          <w:bCs/>
          <w:kern w:val="0"/>
          <w:sz w:val="28"/>
          <w:szCs w:val="28"/>
          <w:lang w:eastAsia="en-US" w:bidi="ar-SA"/>
        </w:rPr>
        <w:br/>
        <w:t>(</w:t>
      </w:r>
      <w:r w:rsidR="00B54B03" w:rsidRPr="00B54B03">
        <w:rPr>
          <w:rFonts w:ascii="Liberation Serif" w:eastAsiaTheme="majorEastAsia" w:hAnsi="Liberation Serif" w:cs="Liberation Serif"/>
          <w:b/>
          <w:bCs/>
          <w:i/>
          <w:kern w:val="0"/>
          <w:sz w:val="28"/>
          <w:szCs w:val="28"/>
          <w:lang w:eastAsia="en-US" w:bidi="ar-SA"/>
        </w:rPr>
        <w:t>Ekādaśī</w:t>
      </w:r>
      <w:r w:rsidR="009908EA" w:rsidRPr="009908EA">
        <w:rPr>
          <w:rFonts w:ascii="Liberation Serif" w:eastAsiaTheme="majorEastAsia" w:hAnsi="Liberation Serif" w:cs="Liberation Serif"/>
          <w:b/>
          <w:bCs/>
          <w:kern w:val="0"/>
          <w:sz w:val="28"/>
          <w:szCs w:val="28"/>
          <w:lang w:eastAsia="en-US" w:bidi="ar-SA"/>
        </w:rPr>
        <w:t xml:space="preserve"> is the only austerity in Kali-yuga)</w:t>
      </w:r>
    </w:p>
    <w:p w:rsidR="009908EA" w:rsidRPr="009908EA" w:rsidRDefault="009908EA" w:rsidP="009908EA">
      <w:pPr>
        <w:widowControl/>
        <w:suppressAutoHyphens w:val="0"/>
        <w:spacing w:after="200" w:line="276" w:lineRule="auto"/>
        <w:ind w:firstLine="360"/>
        <w:jc w:val="center"/>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 xml:space="preserve">by Śrīla </w:t>
      </w:r>
      <w:r w:rsidR="00AF6103">
        <w:rPr>
          <w:rFonts w:ascii="Liberation Serif" w:eastAsiaTheme="minorHAnsi" w:hAnsi="Liberation Serif" w:cs="Liberation Serif"/>
          <w:kern w:val="0"/>
          <w:lang w:eastAsia="en-US" w:bidi="ar-SA"/>
        </w:rPr>
        <w:t>B</w:t>
      </w:r>
      <w:r w:rsidR="00B54B03" w:rsidRPr="00B54B03">
        <w:rPr>
          <w:rFonts w:ascii="Liberation Serif" w:eastAsiaTheme="minorHAnsi" w:hAnsi="Liberation Serif" w:cs="Liberation Serif"/>
          <w:kern w:val="0"/>
          <w:lang w:eastAsia="en-US" w:bidi="ar-SA"/>
        </w:rPr>
        <w:t>hakti</w:t>
      </w:r>
      <w:r w:rsidRPr="009908EA">
        <w:rPr>
          <w:rFonts w:ascii="Liberation Serif" w:eastAsiaTheme="minorHAnsi" w:hAnsi="Liberation Serif" w:cs="Liberation Serif"/>
          <w:kern w:val="0"/>
          <w:lang w:eastAsia="en-US" w:bidi="ar-SA"/>
        </w:rPr>
        <w:t xml:space="preserve"> Rakṣaka Śrīdhara Mahārāja</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 xml:space="preserve"> Śrīla Śrīdhar Mahārāja: It is said that the renounced order (</w:t>
      </w:r>
      <w:r w:rsidRPr="009908EA">
        <w:rPr>
          <w:rFonts w:ascii="Liberation Serif" w:eastAsiaTheme="minorHAnsi" w:hAnsi="Liberation Serif" w:cs="Liberation Serif"/>
          <w:i/>
          <w:kern w:val="0"/>
          <w:lang w:eastAsia="en-US" w:bidi="ar-SA"/>
        </w:rPr>
        <w:t>sannyāsa</w:t>
      </w:r>
      <w:r w:rsidRPr="009908EA">
        <w:rPr>
          <w:rFonts w:ascii="Liberation Serif" w:eastAsiaTheme="minorHAnsi" w:hAnsi="Liberation Serif" w:cs="Liberation Serif"/>
          <w:kern w:val="0"/>
          <w:lang w:eastAsia="en-US" w:bidi="ar-SA"/>
        </w:rPr>
        <w:t>) is forbidden in Kali-yuga</w:t>
      </w:r>
      <w:r w:rsidR="00471E91">
        <w:rPr>
          <w:rFonts w:ascii="Liberation Serif" w:eastAsiaTheme="minorHAnsi" w:hAnsi="Liberation Serif" w:cs="Liberation Serif"/>
          <w:kern w:val="0"/>
          <w:lang w:eastAsia="en-US" w:bidi="ar-SA"/>
        </w:rPr>
        <w:t>:</w:t>
      </w:r>
    </w:p>
    <w:p w:rsidR="009908EA" w:rsidRPr="009908EA" w:rsidRDefault="009908EA" w:rsidP="009908EA">
      <w:pPr>
        <w:widowControl/>
        <w:suppressAutoHyphens w:val="0"/>
        <w:spacing w:after="200" w:line="276" w:lineRule="auto"/>
        <w:ind w:firstLine="360"/>
        <w:jc w:val="center"/>
        <w:rPr>
          <w:rFonts w:ascii="Liberation Serif" w:eastAsiaTheme="minorHAnsi" w:hAnsi="Liberation Serif" w:cs="Liberation Serif"/>
          <w:b/>
          <w:i/>
          <w:kern w:val="0"/>
          <w:lang w:eastAsia="en-US" w:bidi="ar-SA"/>
        </w:rPr>
      </w:pPr>
      <w:r w:rsidRPr="009908EA">
        <w:rPr>
          <w:rFonts w:ascii="Liberation Serif" w:eastAsiaTheme="minorHAnsi" w:hAnsi="Liberation Serif" w:cs="Liberation Serif"/>
          <w:b/>
          <w:i/>
          <w:kern w:val="0"/>
          <w:lang w:eastAsia="en-US" w:bidi="ar-SA"/>
        </w:rPr>
        <w:t>aśvamedhaṁ gavālambhaṁ sannyāsaṁ pala-paitṛkam</w:t>
      </w:r>
      <w:r w:rsidRPr="009908EA">
        <w:rPr>
          <w:rFonts w:ascii="Liberation Serif" w:eastAsiaTheme="minorHAnsi" w:hAnsi="Liberation Serif" w:cs="Liberation Serif"/>
          <w:b/>
          <w:i/>
          <w:kern w:val="0"/>
          <w:lang w:eastAsia="en-US" w:bidi="ar-SA"/>
        </w:rPr>
        <w:br/>
        <w:t>devareṇa sutotpattiṁ kalau pañca vivarjayet</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i/>
          <w:kern w:val="0"/>
          <w:sz w:val="20"/>
          <w:szCs w:val="20"/>
          <w:lang w:eastAsia="en-US" w:bidi="ar-SA"/>
        </w:rPr>
      </w:pPr>
      <w:r w:rsidRPr="009908EA">
        <w:rPr>
          <w:rFonts w:ascii="Liberation Serif" w:eastAsiaTheme="minorHAnsi" w:hAnsi="Liberation Serif" w:cs="Liberation Serif"/>
          <w:b/>
          <w:i/>
          <w:kern w:val="0"/>
          <w:lang w:eastAsia="en-US" w:bidi="ar-SA"/>
        </w:rPr>
        <w:cr/>
      </w:r>
      <w:r w:rsidRPr="009908EA">
        <w:rPr>
          <w:rFonts w:ascii="Liberation Serif" w:eastAsiaTheme="minorHAnsi" w:hAnsi="Liberation Serif" w:cs="Liberation Serif"/>
          <w:kern w:val="0"/>
          <w:lang w:eastAsia="en-US" w:bidi="ar-SA"/>
        </w:rPr>
        <w:t xml:space="preserve">“In this age of Kali, five acts are forbidden: the offering of a horse in sacrifice, the offering of a cow in sacrifice, the acceptance of the order of </w:t>
      </w:r>
      <w:r w:rsidR="00B54B03" w:rsidRPr="00B54B03">
        <w:rPr>
          <w:rFonts w:ascii="Liberation Serif" w:eastAsiaTheme="minorHAnsi" w:hAnsi="Liberation Serif" w:cs="Liberation Serif"/>
          <w:i/>
          <w:kern w:val="0"/>
          <w:lang w:eastAsia="en-US" w:bidi="ar-SA"/>
        </w:rPr>
        <w:t>sannyāsa</w:t>
      </w:r>
      <w:r w:rsidRPr="009908EA">
        <w:rPr>
          <w:rFonts w:ascii="Liberation Serif" w:eastAsiaTheme="minorHAnsi" w:hAnsi="Liberation Serif" w:cs="Liberation Serif"/>
          <w:kern w:val="0"/>
          <w:lang w:eastAsia="en-US" w:bidi="ar-SA"/>
        </w:rPr>
        <w:t xml:space="preserve">, the offering of oblations of flesh to the forefathers, and a man’s begetting children </w:t>
      </w:r>
      <w:r w:rsidR="00471E91">
        <w:rPr>
          <w:rFonts w:ascii="Liberation Serif" w:eastAsiaTheme="minorHAnsi" w:hAnsi="Liberation Serif" w:cs="Liberation Serif"/>
          <w:kern w:val="0"/>
          <w:lang w:eastAsia="en-US" w:bidi="ar-SA"/>
        </w:rPr>
        <w:t>with</w:t>
      </w:r>
      <w:r w:rsidRPr="009908EA">
        <w:rPr>
          <w:rFonts w:ascii="Liberation Serif" w:eastAsiaTheme="minorHAnsi" w:hAnsi="Liberation Serif" w:cs="Liberation Serif"/>
          <w:kern w:val="0"/>
          <w:lang w:eastAsia="en-US" w:bidi="ar-SA"/>
        </w:rPr>
        <w:t xml:space="preserve"> his brother’s wife.” </w:t>
      </w:r>
      <w:r w:rsidRPr="009908EA">
        <w:rPr>
          <w:rFonts w:ascii="Liberation Serif" w:eastAsiaTheme="minorHAnsi" w:hAnsi="Liberation Serif" w:cs="Liberation Serif"/>
          <w:i/>
          <w:kern w:val="0"/>
          <w:sz w:val="20"/>
          <w:szCs w:val="20"/>
          <w:lang w:eastAsia="en-US" w:bidi="ar-SA"/>
        </w:rPr>
        <w:t>(Śrī Caitanya-caritāmṛta, Ādi 17.164)</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 xml:space="preserve">However, this refers to </w:t>
      </w:r>
      <w:r w:rsidRPr="009908EA">
        <w:rPr>
          <w:rFonts w:ascii="Liberation Serif" w:eastAsiaTheme="minorHAnsi" w:hAnsi="Liberation Serif" w:cs="Liberation Serif"/>
          <w:i/>
          <w:kern w:val="0"/>
          <w:lang w:eastAsia="en-US" w:bidi="ar-SA"/>
        </w:rPr>
        <w:t>karma-sannyāsa</w:t>
      </w:r>
      <w:r w:rsidRPr="009908EA">
        <w:rPr>
          <w:rFonts w:ascii="Liberation Serif" w:eastAsiaTheme="minorHAnsi" w:hAnsi="Liberation Serif" w:cs="Liberation Serif"/>
          <w:kern w:val="0"/>
          <w:lang w:eastAsia="en-US" w:bidi="ar-SA"/>
        </w:rPr>
        <w:t xml:space="preserve">. </w:t>
      </w:r>
      <w:r w:rsidRPr="009908EA">
        <w:rPr>
          <w:rFonts w:ascii="Liberation Serif" w:eastAsiaTheme="minorHAnsi" w:hAnsi="Liberation Serif" w:cs="Liberation Serif"/>
          <w:i/>
          <w:kern w:val="0"/>
          <w:lang w:eastAsia="en-US" w:bidi="ar-SA"/>
        </w:rPr>
        <w:t>Karma</w:t>
      </w:r>
      <w:r w:rsidRPr="009908EA">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i/>
          <w:kern w:val="0"/>
          <w:lang w:eastAsia="en-US" w:bidi="ar-SA"/>
        </w:rPr>
        <w:t>sannyāsa</w:t>
      </w:r>
      <w:r w:rsidRPr="009908EA">
        <w:rPr>
          <w:rFonts w:ascii="Liberation Serif" w:eastAsiaTheme="minorHAnsi" w:hAnsi="Liberation Serif" w:cs="Liberation Serif"/>
          <w:kern w:val="0"/>
          <w:lang w:eastAsia="en-US" w:bidi="ar-SA"/>
        </w:rPr>
        <w:t xml:space="preserve"> means that you leave everything</w:t>
      </w:r>
      <w:r w:rsidR="00471E91">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and that type of </w:t>
      </w:r>
      <w:r w:rsidRPr="009908EA">
        <w:rPr>
          <w:rFonts w:ascii="Liberation Serif" w:eastAsiaTheme="minorHAnsi" w:hAnsi="Liberation Serif" w:cs="Liberation Serif"/>
          <w:i/>
          <w:kern w:val="0"/>
          <w:lang w:eastAsia="en-US" w:bidi="ar-SA"/>
        </w:rPr>
        <w:t>sannyāsa</w:t>
      </w:r>
      <w:r w:rsidRPr="009908EA">
        <w:rPr>
          <w:rFonts w:ascii="Liberation Serif" w:eastAsiaTheme="minorHAnsi" w:hAnsi="Liberation Serif" w:cs="Liberation Serif"/>
          <w:kern w:val="0"/>
          <w:lang w:eastAsia="en-US" w:bidi="ar-SA"/>
        </w:rPr>
        <w:t xml:space="preserve"> is not possible in Kali-yuga. It is described in the </w:t>
      </w:r>
      <w:r w:rsidR="00B54B03" w:rsidRPr="00B54B03">
        <w:rPr>
          <w:rFonts w:ascii="Liberation Serif" w:eastAsiaTheme="minorHAnsi" w:hAnsi="Liberation Serif" w:cs="Liberation Serif"/>
          <w:i/>
          <w:kern w:val="0"/>
          <w:lang w:eastAsia="en-US" w:bidi="ar-SA"/>
        </w:rPr>
        <w:t>śāstras</w:t>
      </w:r>
      <w:r w:rsidRPr="009908EA">
        <w:rPr>
          <w:rFonts w:ascii="Liberation Serif" w:eastAsiaTheme="minorHAnsi" w:hAnsi="Liberation Serif" w:cs="Liberation Serif"/>
          <w:kern w:val="0"/>
          <w:lang w:eastAsia="en-US" w:bidi="ar-SA"/>
        </w:rPr>
        <w:t xml:space="preserve"> that in Satya-yuga, as long as a man’s bones exist, that is how long he would live – along with the longevity of the bones, the life will be there. </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In Tretā-yuga, life may be maintained in the nervous system. In ages other th</w:t>
      </w:r>
      <w:r w:rsidR="00471E91">
        <w:rPr>
          <w:rFonts w:ascii="Liberation Serif" w:eastAsiaTheme="minorHAnsi" w:hAnsi="Liberation Serif" w:cs="Liberation Serif"/>
          <w:kern w:val="0"/>
          <w:lang w:eastAsia="en-US" w:bidi="ar-SA"/>
        </w:rPr>
        <w:t>a</w:t>
      </w:r>
      <w:r w:rsidRPr="009908EA">
        <w:rPr>
          <w:rFonts w:ascii="Liberation Serif" w:eastAsiaTheme="minorHAnsi" w:hAnsi="Liberation Serif" w:cs="Liberation Serif"/>
          <w:kern w:val="0"/>
          <w:lang w:eastAsia="en-US" w:bidi="ar-SA"/>
        </w:rPr>
        <w:t xml:space="preserve">n Kali, people could tolerate great penances because their bodies were not completely dependent on food. </w:t>
      </w:r>
      <w:r w:rsidRPr="009908EA">
        <w:rPr>
          <w:rFonts w:ascii="Liberation Serif" w:eastAsiaTheme="minorHAnsi" w:hAnsi="Liberation Serif" w:cs="Liberation Serif"/>
          <w:kern w:val="0"/>
          <w:lang w:eastAsia="en-US" w:bidi="ar-SA"/>
        </w:rPr>
        <w:lastRenderedPageBreak/>
        <w:t xml:space="preserve">However, it is stated that in Kali-yuga, </w:t>
      </w:r>
      <w:r w:rsidRPr="009908EA">
        <w:rPr>
          <w:rFonts w:ascii="Liberation Serif" w:eastAsiaTheme="minorHAnsi" w:hAnsi="Liberation Serif" w:cs="Liberation Serif"/>
          <w:i/>
          <w:kern w:val="0"/>
          <w:lang w:eastAsia="en-US" w:bidi="ar-SA"/>
        </w:rPr>
        <w:t>kalāv anna-gataḥ prāṇaḥ</w:t>
      </w:r>
      <w:r w:rsidRPr="009908EA">
        <w:rPr>
          <w:rFonts w:ascii="Liberation Serif" w:eastAsiaTheme="minorHAnsi" w:hAnsi="Liberation Serif" w:cs="Liberation Serif"/>
          <w:kern w:val="0"/>
          <w:lang w:eastAsia="en-US" w:bidi="ar-SA"/>
        </w:rPr>
        <w:t xml:space="preserve"> – one’s longevity depends on food. It is not possible to live without food. </w:t>
      </w:r>
    </w:p>
    <w:p w:rsidR="009D62E6" w:rsidRDefault="00B54B03">
      <w:pPr>
        <w:widowControl/>
        <w:suppressAutoHyphens w:val="0"/>
        <w:spacing w:after="200" w:line="276" w:lineRule="auto"/>
        <w:ind w:firstLine="360"/>
        <w:rPr>
          <w:rFonts w:ascii="Liberation Serif" w:eastAsiaTheme="minorHAnsi" w:hAnsi="Liberation Serif" w:cs="Liberation Serif"/>
          <w:kern w:val="0"/>
          <w:lang w:eastAsia="en-US" w:bidi="ar-SA"/>
        </w:rPr>
      </w:pPr>
      <w:r w:rsidRPr="00B54B03">
        <w:rPr>
          <w:rFonts w:ascii="Liberation Serif" w:eastAsiaTheme="minorHAnsi" w:hAnsi="Liberation Serif" w:cs="Liberation Serif"/>
          <w:kern w:val="0"/>
          <w:lang w:eastAsia="en-US" w:bidi="ar-SA"/>
        </w:rPr>
        <w:t>All penances have been especially adjusted for Kali-yuga, and the only continuous fast allowed in Kali-yuga is for twenty-four hours</w:t>
      </w:r>
      <w:r w:rsidR="00E45FF5">
        <w:rPr>
          <w:rFonts w:ascii="Liberation Serif" w:eastAsiaTheme="minorHAnsi" w:hAnsi="Liberation Serif" w:cs="Liberation Serif"/>
          <w:kern w:val="0"/>
          <w:lang w:eastAsia="en-US" w:bidi="ar-SA"/>
        </w:rPr>
        <w:t xml:space="preserve"> -</w:t>
      </w:r>
      <w:r w:rsidRPr="00B54B03">
        <w:rPr>
          <w:rFonts w:ascii="Liberation Serif" w:eastAsiaTheme="minorHAnsi" w:hAnsi="Liberation Serif" w:cs="Liberation Serif"/>
          <w:kern w:val="0"/>
          <w:lang w:eastAsia="en-US" w:bidi="ar-SA"/>
        </w:rPr>
        <w:t xml:space="preserve"> not more than that. In other ages, at least twelve days </w:t>
      </w:r>
      <w:r w:rsidR="00E45FF5">
        <w:rPr>
          <w:rFonts w:ascii="Liberation Serif" w:eastAsiaTheme="minorHAnsi" w:hAnsi="Liberation Serif" w:cs="Liberation Serif"/>
          <w:kern w:val="0"/>
          <w:lang w:eastAsia="en-US" w:bidi="ar-SA"/>
        </w:rPr>
        <w:t xml:space="preserve">of </w:t>
      </w:r>
      <w:r w:rsidRPr="00B54B03">
        <w:rPr>
          <w:rFonts w:ascii="Liberation Serif" w:eastAsiaTheme="minorHAnsi" w:hAnsi="Liberation Serif" w:cs="Liberation Serif"/>
          <w:kern w:val="0"/>
          <w:lang w:eastAsia="en-US" w:bidi="ar-SA"/>
        </w:rPr>
        <w:t>fasting was generally done</w:t>
      </w:r>
      <w:r w:rsidR="00E45FF5">
        <w:rPr>
          <w:rFonts w:ascii="Liberation Serif" w:eastAsiaTheme="minorHAnsi" w:hAnsi="Liberation Serif" w:cs="Liberation Serif"/>
          <w:kern w:val="0"/>
          <w:lang w:eastAsia="en-US" w:bidi="ar-SA"/>
        </w:rPr>
        <w:t>.</w:t>
      </w:r>
      <w:r w:rsidRPr="00B54B03">
        <w:rPr>
          <w:rFonts w:ascii="Liberation Serif" w:eastAsiaTheme="minorHAnsi" w:hAnsi="Liberation Serif" w:cs="Liberation Serif"/>
          <w:kern w:val="0"/>
          <w:lang w:eastAsia="en-US" w:bidi="ar-SA"/>
        </w:rPr>
        <w:t xml:space="preserve"> </w:t>
      </w:r>
      <w:r w:rsidR="00E45FF5">
        <w:rPr>
          <w:rFonts w:ascii="Liberation Serif" w:eastAsiaTheme="minorHAnsi" w:hAnsi="Liberation Serif" w:cs="Liberation Serif"/>
          <w:kern w:val="0"/>
          <w:lang w:eastAsia="en-US" w:bidi="ar-SA"/>
        </w:rPr>
        <w:t>I</w:t>
      </w:r>
      <w:r w:rsidRPr="00B54B03">
        <w:rPr>
          <w:rFonts w:ascii="Liberation Serif" w:eastAsiaTheme="minorHAnsi" w:hAnsi="Liberation Serif" w:cs="Liberation Serif"/>
          <w:kern w:val="0"/>
          <w:lang w:eastAsia="en-US" w:bidi="ar-SA"/>
        </w:rPr>
        <w:t xml:space="preserve">f a person had done anything wrong, then according to the </w:t>
      </w:r>
      <w:r w:rsidRPr="00B54B03">
        <w:rPr>
          <w:rFonts w:ascii="Liberation Serif" w:eastAsiaTheme="minorHAnsi" w:hAnsi="Liberation Serif" w:cs="Liberation Serif"/>
          <w:i/>
          <w:kern w:val="0"/>
          <w:lang w:eastAsia="en-US" w:bidi="ar-SA"/>
        </w:rPr>
        <w:t>smṛti-śāstra</w:t>
      </w:r>
      <w:r w:rsidRPr="00B54B03">
        <w:rPr>
          <w:rFonts w:ascii="Liberation Serif" w:eastAsiaTheme="minorHAnsi" w:hAnsi="Liberation Serif" w:cs="Liberation Serif"/>
          <w:kern w:val="0"/>
          <w:lang w:eastAsia="en-US" w:bidi="ar-SA"/>
        </w:rPr>
        <w:t xml:space="preserve">, twelve days </w:t>
      </w:r>
      <w:r w:rsidR="00E45FF5">
        <w:rPr>
          <w:rFonts w:ascii="Liberation Serif" w:eastAsiaTheme="minorHAnsi" w:hAnsi="Liberation Serif" w:cs="Liberation Serif"/>
          <w:kern w:val="0"/>
          <w:lang w:eastAsia="en-US" w:bidi="ar-SA"/>
        </w:rPr>
        <w:t xml:space="preserve">of </w:t>
      </w:r>
      <w:r w:rsidRPr="00B54B03">
        <w:rPr>
          <w:rFonts w:ascii="Liberation Serif" w:eastAsiaTheme="minorHAnsi" w:hAnsi="Liberation Serif" w:cs="Liberation Serif"/>
          <w:kern w:val="0"/>
          <w:lang w:eastAsia="en-US" w:bidi="ar-SA"/>
        </w:rPr>
        <w:t xml:space="preserve">fasting was the standard punishment for any sins. </w:t>
      </w:r>
    </w:p>
    <w:p w:rsidR="009908EA" w:rsidRPr="009908EA" w:rsidRDefault="00E45FF5"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Pr>
          <w:rFonts w:ascii="Liberation Serif" w:eastAsiaTheme="minorHAnsi" w:hAnsi="Liberation Serif" w:cs="Liberation Serif"/>
          <w:kern w:val="0"/>
          <w:lang w:eastAsia="en-US" w:bidi="ar-SA"/>
        </w:rPr>
        <w:t>However,</w:t>
      </w:r>
      <w:r w:rsidR="00B54B03" w:rsidRPr="00B54B03">
        <w:rPr>
          <w:rFonts w:ascii="Liberation Serif" w:eastAsiaTheme="minorHAnsi" w:hAnsi="Liberation Serif" w:cs="Liberation Serif"/>
          <w:kern w:val="0"/>
          <w:lang w:eastAsia="en-US" w:bidi="ar-SA"/>
        </w:rPr>
        <w:t xml:space="preserve"> in Kali-yuga</w:t>
      </w:r>
      <w:r>
        <w:rPr>
          <w:rFonts w:ascii="Liberation Serif" w:eastAsiaTheme="minorHAnsi" w:hAnsi="Liberation Serif" w:cs="Liberation Serif"/>
          <w:kern w:val="0"/>
          <w:lang w:eastAsia="en-US" w:bidi="ar-SA"/>
        </w:rPr>
        <w:t>,</w:t>
      </w:r>
      <w:r w:rsidR="00B54B03" w:rsidRPr="00B54B03">
        <w:rPr>
          <w:rFonts w:ascii="Liberation Serif" w:eastAsiaTheme="minorHAnsi" w:hAnsi="Liberation Serif" w:cs="Liberation Serif"/>
          <w:kern w:val="0"/>
          <w:lang w:eastAsia="en-US" w:bidi="ar-SA"/>
        </w:rPr>
        <w:t xml:space="preserve"> twenty-four hour fasting is the maximum, because without food </w:t>
      </w:r>
      <w:r>
        <w:rPr>
          <w:rFonts w:ascii="Liberation Serif" w:eastAsiaTheme="minorHAnsi" w:hAnsi="Liberation Serif" w:cs="Liberation Serif"/>
          <w:kern w:val="0"/>
          <w:lang w:eastAsia="en-US" w:bidi="ar-SA"/>
        </w:rPr>
        <w:t>o</w:t>
      </w:r>
      <w:r w:rsidR="00B54B03" w:rsidRPr="00B54B03">
        <w:rPr>
          <w:rFonts w:ascii="Liberation Serif" w:eastAsiaTheme="minorHAnsi" w:hAnsi="Liberation Serif" w:cs="Liberation Serif"/>
          <w:kern w:val="0"/>
          <w:lang w:eastAsia="en-US" w:bidi="ar-SA"/>
        </w:rPr>
        <w:t>n</w:t>
      </w:r>
      <w:r>
        <w:rPr>
          <w:rFonts w:ascii="Liberation Serif" w:eastAsiaTheme="minorHAnsi" w:hAnsi="Liberation Serif" w:cs="Liberation Serif"/>
          <w:kern w:val="0"/>
          <w:lang w:eastAsia="en-US" w:bidi="ar-SA"/>
        </w:rPr>
        <w:t>e</w:t>
      </w:r>
      <w:r w:rsidR="00B54B03" w:rsidRPr="00B54B03">
        <w:rPr>
          <w:rFonts w:ascii="Liberation Serif" w:eastAsiaTheme="minorHAnsi" w:hAnsi="Liberation Serif" w:cs="Liberation Serif"/>
          <w:kern w:val="0"/>
          <w:lang w:eastAsia="en-US" w:bidi="ar-SA"/>
        </w:rPr>
        <w:t xml:space="preserve"> cannot survive.</w:t>
      </w:r>
      <w:r w:rsidR="009908EA" w:rsidRPr="009908EA">
        <w:rPr>
          <w:rFonts w:ascii="Liberation Serif" w:eastAsiaTheme="minorHAnsi" w:hAnsi="Liberation Serif" w:cs="Liberation Serif"/>
          <w:kern w:val="0"/>
          <w:lang w:eastAsia="en-US" w:bidi="ar-SA"/>
        </w:rPr>
        <w:t xml:space="preserve"> If </w:t>
      </w:r>
      <w:r>
        <w:rPr>
          <w:rFonts w:ascii="Liberation Serif" w:eastAsiaTheme="minorHAnsi" w:hAnsi="Liberation Serif" w:cs="Liberation Serif"/>
          <w:kern w:val="0"/>
          <w:lang w:eastAsia="en-US" w:bidi="ar-SA"/>
        </w:rPr>
        <w:t>on</w:t>
      </w:r>
      <w:r w:rsidR="009908EA" w:rsidRPr="009908EA">
        <w:rPr>
          <w:rFonts w:ascii="Liberation Serif" w:eastAsiaTheme="minorHAnsi" w:hAnsi="Liberation Serif" w:cs="Liberation Serif"/>
          <w:kern w:val="0"/>
          <w:lang w:eastAsia="en-US" w:bidi="ar-SA"/>
        </w:rPr>
        <w:t xml:space="preserve">e were to take </w:t>
      </w:r>
      <w:r w:rsidR="009908EA" w:rsidRPr="009908EA">
        <w:rPr>
          <w:rFonts w:ascii="Liberation Serif" w:eastAsiaTheme="minorHAnsi" w:hAnsi="Liberation Serif" w:cs="Liberation Serif"/>
          <w:i/>
          <w:kern w:val="0"/>
          <w:lang w:eastAsia="en-US" w:bidi="ar-SA"/>
        </w:rPr>
        <w:t>karma-sannyāsa</w:t>
      </w:r>
      <w:r w:rsidR="009908EA" w:rsidRPr="009908EA">
        <w:rPr>
          <w:rFonts w:ascii="Liberation Serif" w:eastAsiaTheme="minorHAnsi" w:hAnsi="Liberation Serif" w:cs="Liberation Serif"/>
          <w:kern w:val="0"/>
          <w:lang w:eastAsia="en-US" w:bidi="ar-SA"/>
        </w:rPr>
        <w:t xml:space="preserve"> while being so extremely dependent on material giving and taking, then </w:t>
      </w:r>
      <w:r>
        <w:rPr>
          <w:rFonts w:ascii="Liberation Serif" w:eastAsiaTheme="minorHAnsi" w:hAnsi="Liberation Serif" w:cs="Liberation Serif"/>
          <w:kern w:val="0"/>
          <w:lang w:eastAsia="en-US" w:bidi="ar-SA"/>
        </w:rPr>
        <w:t>on</w:t>
      </w:r>
      <w:r w:rsidR="009908EA" w:rsidRPr="009908EA">
        <w:rPr>
          <w:rFonts w:ascii="Liberation Serif" w:eastAsiaTheme="minorHAnsi" w:hAnsi="Liberation Serif" w:cs="Liberation Serif"/>
          <w:kern w:val="0"/>
          <w:lang w:eastAsia="en-US" w:bidi="ar-SA"/>
        </w:rPr>
        <w:t xml:space="preserve">e wouldn’t be able to maintain his existence. So </w:t>
      </w:r>
      <w:r w:rsidR="009908EA" w:rsidRPr="009908EA">
        <w:rPr>
          <w:rFonts w:ascii="Liberation Serif" w:eastAsiaTheme="minorHAnsi" w:hAnsi="Liberation Serif" w:cs="Liberation Serif"/>
          <w:i/>
          <w:kern w:val="0"/>
          <w:lang w:eastAsia="en-US" w:bidi="ar-SA"/>
        </w:rPr>
        <w:t>karma-sannyāsa</w:t>
      </w:r>
      <w:r>
        <w:rPr>
          <w:rFonts w:ascii="Liberation Serif" w:eastAsiaTheme="minorHAnsi" w:hAnsi="Liberation Serif" w:cs="Liberation Serif"/>
          <w:i/>
          <w:kern w:val="0"/>
          <w:lang w:eastAsia="en-US" w:bidi="ar-SA"/>
        </w:rPr>
        <w:t>,</w:t>
      </w:r>
      <w:r w:rsidR="009908EA" w:rsidRPr="009908EA">
        <w:rPr>
          <w:rFonts w:ascii="Liberation Serif" w:eastAsiaTheme="minorHAnsi" w:hAnsi="Liberation Serif" w:cs="Liberation Serif"/>
          <w:kern w:val="0"/>
          <w:lang w:eastAsia="en-US" w:bidi="ar-SA"/>
        </w:rPr>
        <w:t xml:space="preserve"> which means to totally </w:t>
      </w:r>
      <w:r>
        <w:rPr>
          <w:rFonts w:ascii="Liberation Serif" w:eastAsiaTheme="minorHAnsi" w:hAnsi="Liberation Serif" w:cs="Liberation Serif"/>
          <w:kern w:val="0"/>
          <w:lang w:eastAsia="en-US" w:bidi="ar-SA"/>
        </w:rPr>
        <w:t xml:space="preserve">stop </w:t>
      </w:r>
      <w:r w:rsidR="009908EA" w:rsidRPr="009908EA">
        <w:rPr>
          <w:rFonts w:ascii="Liberation Serif" w:eastAsiaTheme="minorHAnsi" w:hAnsi="Liberation Serif" w:cs="Liberation Serif"/>
          <w:kern w:val="0"/>
          <w:lang w:eastAsia="en-US" w:bidi="ar-SA"/>
        </w:rPr>
        <w:t>all activity with</w:t>
      </w:r>
      <w:r>
        <w:rPr>
          <w:rFonts w:ascii="Liberation Serif" w:eastAsiaTheme="minorHAnsi" w:hAnsi="Liberation Serif" w:cs="Liberation Serif"/>
          <w:kern w:val="0"/>
          <w:lang w:eastAsia="en-US" w:bidi="ar-SA"/>
        </w:rPr>
        <w:t>in</w:t>
      </w:r>
      <w:r w:rsidR="009908EA" w:rsidRPr="009908EA">
        <w:rPr>
          <w:rFonts w:ascii="Liberation Serif" w:eastAsiaTheme="minorHAnsi" w:hAnsi="Liberation Serif" w:cs="Liberation Serif"/>
          <w:kern w:val="0"/>
          <w:lang w:eastAsia="en-US" w:bidi="ar-SA"/>
        </w:rPr>
        <w:t xml:space="preserve"> this material world</w:t>
      </w:r>
      <w:r>
        <w:rPr>
          <w:rFonts w:ascii="Liberation Serif" w:eastAsiaTheme="minorHAnsi" w:hAnsi="Liberation Serif" w:cs="Liberation Serif"/>
          <w:kern w:val="0"/>
          <w:lang w:eastAsia="en-US" w:bidi="ar-SA"/>
        </w:rPr>
        <w:t>,</w:t>
      </w:r>
      <w:r w:rsidR="009908EA" w:rsidRPr="009908EA">
        <w:rPr>
          <w:rFonts w:ascii="Liberation Serif" w:eastAsiaTheme="minorHAnsi" w:hAnsi="Liberation Serif" w:cs="Liberation Serif"/>
          <w:kern w:val="0"/>
          <w:lang w:eastAsia="en-US" w:bidi="ar-SA"/>
        </w:rPr>
        <w:t xml:space="preserve"> is useless because with complete non-cooperation with the material world, one cannot live in Kali-yuga, what to speak of preach.</w:t>
      </w:r>
    </w:p>
    <w:p w:rsidR="009908EA" w:rsidRPr="009908EA" w:rsidRDefault="00E45FF5"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Pr>
          <w:rFonts w:ascii="Liberation Serif" w:eastAsiaTheme="minorHAnsi" w:hAnsi="Liberation Serif" w:cs="Liberation Serif"/>
          <w:kern w:val="0"/>
          <w:lang w:eastAsia="en-US" w:bidi="ar-SA"/>
        </w:rPr>
        <w:t>T</w:t>
      </w:r>
      <w:r w:rsidR="009908EA" w:rsidRPr="009908EA">
        <w:rPr>
          <w:rFonts w:ascii="Liberation Serif" w:eastAsiaTheme="minorHAnsi" w:hAnsi="Liberation Serif" w:cs="Liberation Serif"/>
          <w:kern w:val="0"/>
          <w:lang w:eastAsia="en-US" w:bidi="ar-SA"/>
        </w:rPr>
        <w:t xml:space="preserve">he life of a Vaiṣṇava </w:t>
      </w:r>
      <w:r w:rsidR="009908EA" w:rsidRPr="009908EA">
        <w:rPr>
          <w:rFonts w:ascii="Liberation Serif" w:eastAsiaTheme="minorHAnsi" w:hAnsi="Liberation Serif" w:cs="Liberation Serif"/>
          <w:i/>
          <w:kern w:val="0"/>
          <w:lang w:eastAsia="en-US" w:bidi="ar-SA"/>
        </w:rPr>
        <w:t>tridaṇḍi-sannyāsī</w:t>
      </w:r>
      <w:r w:rsidR="009908EA" w:rsidRPr="009908EA">
        <w:rPr>
          <w:rFonts w:ascii="Liberation Serif" w:eastAsiaTheme="minorHAnsi" w:hAnsi="Liberation Serif" w:cs="Liberation Serif"/>
          <w:kern w:val="0"/>
          <w:lang w:eastAsia="en-US" w:bidi="ar-SA"/>
        </w:rPr>
        <w:t xml:space="preserve"> is not very extreme</w:t>
      </w:r>
      <w:r>
        <w:rPr>
          <w:rFonts w:ascii="Liberation Serif" w:eastAsiaTheme="minorHAnsi" w:hAnsi="Liberation Serif" w:cs="Liberation Serif"/>
          <w:kern w:val="0"/>
          <w:lang w:eastAsia="en-US" w:bidi="ar-SA"/>
        </w:rPr>
        <w:t>;</w:t>
      </w:r>
      <w:r w:rsidR="009908EA" w:rsidRPr="009908EA">
        <w:rPr>
          <w:rFonts w:ascii="Liberation Serif" w:eastAsiaTheme="minorHAnsi" w:hAnsi="Liberation Serif" w:cs="Liberation Serif"/>
          <w:kern w:val="0"/>
          <w:lang w:eastAsia="en-US" w:bidi="ar-SA"/>
        </w:rPr>
        <w:t xml:space="preserve"> </w:t>
      </w:r>
      <w:r>
        <w:rPr>
          <w:rFonts w:ascii="Liberation Serif" w:eastAsiaTheme="minorHAnsi" w:hAnsi="Liberation Serif" w:cs="Liberation Serif"/>
          <w:kern w:val="0"/>
          <w:lang w:eastAsia="en-US" w:bidi="ar-SA"/>
        </w:rPr>
        <w:t>one t</w:t>
      </w:r>
      <w:r w:rsidR="009908EA" w:rsidRPr="009908EA">
        <w:rPr>
          <w:rFonts w:ascii="Liberation Serif" w:eastAsiaTheme="minorHAnsi" w:hAnsi="Liberation Serif" w:cs="Liberation Serif"/>
          <w:kern w:val="0"/>
          <w:lang w:eastAsia="en-US" w:bidi="ar-SA"/>
        </w:rPr>
        <w:t>ake</w:t>
      </w:r>
      <w:r>
        <w:rPr>
          <w:rFonts w:ascii="Liberation Serif" w:eastAsiaTheme="minorHAnsi" w:hAnsi="Liberation Serif" w:cs="Liberation Serif"/>
          <w:kern w:val="0"/>
          <w:lang w:eastAsia="en-US" w:bidi="ar-SA"/>
        </w:rPr>
        <w:t>s</w:t>
      </w:r>
      <w:r w:rsidR="009908EA" w:rsidRPr="009908EA">
        <w:rPr>
          <w:rFonts w:ascii="Liberation Serif" w:eastAsiaTheme="minorHAnsi" w:hAnsi="Liberation Serif" w:cs="Liberation Serif"/>
          <w:kern w:val="0"/>
          <w:lang w:eastAsia="en-US" w:bidi="ar-SA"/>
        </w:rPr>
        <w:t xml:space="preserve"> </w:t>
      </w:r>
      <w:r w:rsidR="009908EA" w:rsidRPr="009908EA">
        <w:rPr>
          <w:rFonts w:ascii="Liberation Serif" w:eastAsiaTheme="minorHAnsi" w:hAnsi="Liberation Serif" w:cs="Liberation Serif"/>
          <w:i/>
          <w:kern w:val="0"/>
          <w:lang w:eastAsia="en-US" w:bidi="ar-SA"/>
        </w:rPr>
        <w:t>prasādam</w:t>
      </w:r>
      <w:r w:rsidR="009908EA" w:rsidRPr="009908EA">
        <w:rPr>
          <w:rFonts w:ascii="Liberation Serif" w:eastAsiaTheme="minorHAnsi" w:hAnsi="Liberation Serif" w:cs="Liberation Serif"/>
          <w:kern w:val="0"/>
          <w:lang w:eastAsia="en-US" w:bidi="ar-SA"/>
        </w:rPr>
        <w:t xml:space="preserve"> and do</w:t>
      </w:r>
      <w:r>
        <w:rPr>
          <w:rFonts w:ascii="Liberation Serif" w:eastAsiaTheme="minorHAnsi" w:hAnsi="Liberation Serif" w:cs="Liberation Serif"/>
          <w:kern w:val="0"/>
          <w:lang w:eastAsia="en-US" w:bidi="ar-SA"/>
        </w:rPr>
        <w:t>es</w:t>
      </w:r>
      <w:r w:rsidR="009908EA" w:rsidRPr="009908EA">
        <w:rPr>
          <w:rFonts w:ascii="Liberation Serif" w:eastAsiaTheme="minorHAnsi" w:hAnsi="Liberation Serif" w:cs="Liberation Serif"/>
          <w:kern w:val="0"/>
          <w:lang w:eastAsia="en-US" w:bidi="ar-SA"/>
        </w:rPr>
        <w:t xml:space="preserve"> service</w:t>
      </w:r>
      <w:r>
        <w:rPr>
          <w:rFonts w:ascii="Liberation Serif" w:eastAsiaTheme="minorHAnsi" w:hAnsi="Liberation Serif" w:cs="Liberation Serif"/>
          <w:kern w:val="0"/>
          <w:lang w:eastAsia="en-US" w:bidi="ar-SA"/>
        </w:rPr>
        <w:t>.</w:t>
      </w:r>
      <w:r w:rsidR="009908EA" w:rsidRPr="009908EA">
        <w:rPr>
          <w:rFonts w:ascii="Liberation Serif" w:eastAsiaTheme="minorHAnsi" w:hAnsi="Liberation Serif" w:cs="Liberation Serif"/>
          <w:kern w:val="0"/>
          <w:lang w:eastAsia="en-US" w:bidi="ar-SA"/>
        </w:rPr>
        <w:t xml:space="preserve"> </w:t>
      </w:r>
      <w:r>
        <w:rPr>
          <w:rFonts w:ascii="Liberation Serif" w:eastAsiaTheme="minorHAnsi" w:hAnsi="Liberation Serif" w:cs="Liberation Serif"/>
          <w:kern w:val="0"/>
          <w:lang w:eastAsia="en-US" w:bidi="ar-SA"/>
        </w:rPr>
        <w:t>T</w:t>
      </w:r>
      <w:r w:rsidR="009908EA" w:rsidRPr="009908EA">
        <w:rPr>
          <w:rFonts w:ascii="Liberation Serif" w:eastAsiaTheme="minorHAnsi" w:hAnsi="Liberation Serif" w:cs="Liberation Serif"/>
          <w:kern w:val="0"/>
          <w:lang w:eastAsia="en-US" w:bidi="ar-SA"/>
        </w:rPr>
        <w:t xml:space="preserve">his is a sort of modified form based on </w:t>
      </w:r>
      <w:r w:rsidR="00B54B03" w:rsidRPr="00B54B03">
        <w:rPr>
          <w:rFonts w:ascii="Liberation Serif" w:eastAsiaTheme="minorHAnsi" w:hAnsi="Liberation Serif" w:cs="Liberation Serif"/>
          <w:i/>
          <w:kern w:val="0"/>
          <w:lang w:eastAsia="en-US" w:bidi="ar-SA"/>
        </w:rPr>
        <w:t>yuktāhāra vihārasya</w:t>
      </w:r>
      <w:r>
        <w:rPr>
          <w:rFonts w:ascii="Liberation Serif" w:eastAsiaTheme="minorHAnsi" w:hAnsi="Liberation Serif" w:cs="Liberation Serif"/>
          <w:kern w:val="0"/>
          <w:lang w:eastAsia="en-US" w:bidi="ar-SA"/>
        </w:rPr>
        <w:t>;</w:t>
      </w:r>
      <w:r w:rsidR="009908EA" w:rsidRPr="009908EA">
        <w:rPr>
          <w:rFonts w:ascii="Liberation Serif" w:eastAsiaTheme="minorHAnsi" w:hAnsi="Liberation Serif" w:cs="Liberation Serif"/>
          <w:kern w:val="0"/>
          <w:lang w:eastAsia="en-US" w:bidi="ar-SA"/>
        </w:rPr>
        <w:t xml:space="preserve"> one living according to this principle can take </w:t>
      </w:r>
      <w:r w:rsidR="009908EA" w:rsidRPr="009908EA">
        <w:rPr>
          <w:rFonts w:ascii="Liberation Serif" w:eastAsiaTheme="minorHAnsi" w:hAnsi="Liberation Serif" w:cs="Liberation Serif"/>
          <w:i/>
          <w:kern w:val="0"/>
          <w:lang w:eastAsia="en-US" w:bidi="ar-SA"/>
        </w:rPr>
        <w:t>sannyāsa</w:t>
      </w:r>
      <w:r w:rsidR="009908EA" w:rsidRPr="009908EA">
        <w:rPr>
          <w:rFonts w:ascii="Liberation Serif" w:eastAsiaTheme="minorHAnsi" w:hAnsi="Liberation Serif" w:cs="Liberation Serif"/>
          <w:kern w:val="0"/>
          <w:lang w:eastAsia="en-US" w:bidi="ar-SA"/>
        </w:rPr>
        <w:t xml:space="preserve">. We find </w:t>
      </w:r>
      <w:r w:rsidR="009908EA" w:rsidRPr="009908EA">
        <w:rPr>
          <w:rFonts w:ascii="Liberation Serif" w:eastAsiaTheme="minorHAnsi" w:hAnsi="Liberation Serif" w:cs="Liberation Serif"/>
          <w:i/>
          <w:kern w:val="0"/>
          <w:lang w:eastAsia="en-US" w:bidi="ar-SA"/>
        </w:rPr>
        <w:t>tridaṇḍi</w:t>
      </w:r>
      <w:r w:rsidR="009908EA" w:rsidRPr="009908EA">
        <w:rPr>
          <w:rFonts w:ascii="Liberation Serif" w:eastAsiaTheme="minorHAnsi" w:hAnsi="Liberation Serif" w:cs="Liberation Serif"/>
          <w:kern w:val="0"/>
          <w:lang w:eastAsia="en-US" w:bidi="ar-SA"/>
        </w:rPr>
        <w:t>-</w:t>
      </w:r>
      <w:r w:rsidR="009908EA" w:rsidRPr="009908EA">
        <w:rPr>
          <w:rFonts w:ascii="Liberation Serif" w:eastAsiaTheme="minorHAnsi" w:hAnsi="Liberation Serif" w:cs="Liberation Serif"/>
          <w:i/>
          <w:kern w:val="0"/>
          <w:lang w:eastAsia="en-US" w:bidi="ar-SA"/>
        </w:rPr>
        <w:t>sannyāsa</w:t>
      </w:r>
      <w:r w:rsidR="009908EA" w:rsidRPr="009908EA">
        <w:rPr>
          <w:rFonts w:ascii="Liberation Serif" w:eastAsiaTheme="minorHAnsi" w:hAnsi="Liberation Serif" w:cs="Liberation Serif"/>
          <w:kern w:val="0"/>
          <w:lang w:eastAsia="en-US" w:bidi="ar-SA"/>
        </w:rPr>
        <w:t xml:space="preserve"> in the </w:t>
      </w:r>
      <w:r w:rsidR="009908EA" w:rsidRPr="009908EA">
        <w:rPr>
          <w:rFonts w:ascii="Liberation Serif" w:eastAsiaTheme="minorHAnsi" w:hAnsi="Liberation Serif" w:cs="Liberation Serif"/>
          <w:i/>
          <w:kern w:val="0"/>
          <w:lang w:eastAsia="en-US" w:bidi="ar-SA"/>
        </w:rPr>
        <w:t>śāstra</w:t>
      </w:r>
      <w:r w:rsidR="009908EA" w:rsidRPr="009908EA">
        <w:rPr>
          <w:rFonts w:ascii="Liberation Serif" w:eastAsiaTheme="minorHAnsi" w:hAnsi="Liberation Serif" w:cs="Liberation Serif"/>
          <w:kern w:val="0"/>
          <w:lang w:eastAsia="en-US" w:bidi="ar-SA"/>
        </w:rPr>
        <w:t xml:space="preserve">. Rāvaṇa </w:t>
      </w:r>
      <w:r>
        <w:rPr>
          <w:rFonts w:ascii="Liberation Serif" w:eastAsiaTheme="minorHAnsi" w:hAnsi="Liberation Serif" w:cs="Liberation Serif"/>
          <w:kern w:val="0"/>
          <w:lang w:eastAsia="en-US" w:bidi="ar-SA"/>
        </w:rPr>
        <w:t>w</w:t>
      </w:r>
      <w:r w:rsidR="009908EA" w:rsidRPr="009908EA">
        <w:rPr>
          <w:rFonts w:ascii="Liberation Serif" w:eastAsiaTheme="minorHAnsi" w:hAnsi="Liberation Serif" w:cs="Liberation Serif"/>
          <w:kern w:val="0"/>
          <w:lang w:eastAsia="en-US" w:bidi="ar-SA"/>
        </w:rPr>
        <w:t>en</w:t>
      </w:r>
      <w:r>
        <w:rPr>
          <w:rFonts w:ascii="Liberation Serif" w:eastAsiaTheme="minorHAnsi" w:hAnsi="Liberation Serif" w:cs="Liberation Serif"/>
          <w:kern w:val="0"/>
          <w:lang w:eastAsia="en-US" w:bidi="ar-SA"/>
        </w:rPr>
        <w:t>t</w:t>
      </w:r>
      <w:r w:rsidR="009908EA" w:rsidRPr="009908EA">
        <w:rPr>
          <w:rFonts w:ascii="Liberation Serif" w:eastAsiaTheme="minorHAnsi" w:hAnsi="Liberation Serif" w:cs="Liberation Serif"/>
          <w:kern w:val="0"/>
          <w:lang w:eastAsia="en-US" w:bidi="ar-SA"/>
        </w:rPr>
        <w:t xml:space="preserve"> to steal away Sītā-devī as a </w:t>
      </w:r>
      <w:r w:rsidR="009908EA" w:rsidRPr="009908EA">
        <w:rPr>
          <w:rFonts w:ascii="Liberation Serif" w:eastAsiaTheme="minorHAnsi" w:hAnsi="Liberation Serif" w:cs="Liberation Serif"/>
          <w:i/>
          <w:kern w:val="0"/>
          <w:lang w:eastAsia="en-US" w:bidi="ar-SA"/>
        </w:rPr>
        <w:t>tridaṇḍī</w:t>
      </w:r>
      <w:r w:rsidR="009908EA" w:rsidRPr="009908EA">
        <w:rPr>
          <w:rFonts w:ascii="Liberation Serif" w:eastAsiaTheme="minorHAnsi" w:hAnsi="Liberation Serif" w:cs="Liberation Serif"/>
          <w:kern w:val="0"/>
          <w:lang w:eastAsia="en-US" w:bidi="ar-SA"/>
        </w:rPr>
        <w:t>. Arjuna</w:t>
      </w:r>
      <w:r>
        <w:rPr>
          <w:rFonts w:ascii="Liberation Serif" w:eastAsiaTheme="minorHAnsi" w:hAnsi="Liberation Serif" w:cs="Liberation Serif"/>
          <w:kern w:val="0"/>
          <w:lang w:eastAsia="en-US" w:bidi="ar-SA"/>
        </w:rPr>
        <w:t xml:space="preserve"> </w:t>
      </w:r>
      <w:r w:rsidRPr="009908EA">
        <w:rPr>
          <w:rFonts w:ascii="Liberation Serif" w:eastAsiaTheme="minorHAnsi" w:hAnsi="Liberation Serif" w:cs="Liberation Serif"/>
          <w:kern w:val="0"/>
          <w:lang w:eastAsia="en-US" w:bidi="ar-SA"/>
        </w:rPr>
        <w:t xml:space="preserve">took </w:t>
      </w:r>
      <w:r w:rsidRPr="009908EA">
        <w:rPr>
          <w:rFonts w:ascii="Liberation Serif" w:eastAsiaTheme="minorHAnsi" w:hAnsi="Liberation Serif" w:cs="Liberation Serif"/>
          <w:i/>
          <w:kern w:val="0"/>
          <w:lang w:eastAsia="en-US" w:bidi="ar-SA"/>
        </w:rPr>
        <w:t>tridaṇḍi</w:t>
      </w:r>
      <w:r w:rsidRPr="009908EA">
        <w:rPr>
          <w:rFonts w:ascii="Liberation Serif" w:eastAsiaTheme="minorHAnsi" w:hAnsi="Liberation Serif" w:cs="Liberation Serif"/>
          <w:kern w:val="0"/>
          <w:lang w:eastAsia="en-US" w:bidi="ar-SA"/>
        </w:rPr>
        <w:t>-</w:t>
      </w:r>
      <w:r w:rsidRPr="00E45FF5">
        <w:rPr>
          <w:rFonts w:ascii="Liberation Serif" w:eastAsiaTheme="minorHAnsi" w:hAnsi="Liberation Serif" w:cs="Liberation Serif"/>
          <w:i/>
          <w:kern w:val="0"/>
          <w:lang w:eastAsia="en-US" w:bidi="ar-SA"/>
        </w:rPr>
        <w:t>vesa</w:t>
      </w:r>
      <w:r w:rsidR="009908EA" w:rsidRPr="009908EA">
        <w:rPr>
          <w:rFonts w:ascii="Liberation Serif" w:eastAsiaTheme="minorHAnsi" w:hAnsi="Liberation Serif" w:cs="Liberation Serif"/>
          <w:kern w:val="0"/>
          <w:lang w:eastAsia="en-US" w:bidi="ar-SA"/>
        </w:rPr>
        <w:t xml:space="preserve"> when he met Subhadrā in disguise. </w:t>
      </w:r>
      <w:r w:rsidR="009908EA" w:rsidRPr="009908EA">
        <w:rPr>
          <w:rFonts w:ascii="Liberation Serif" w:eastAsiaTheme="minorHAnsi" w:hAnsi="Liberation Serif" w:cs="Liberation Serif"/>
          <w:i/>
          <w:kern w:val="0"/>
          <w:lang w:eastAsia="en-US" w:bidi="ar-SA"/>
        </w:rPr>
        <w:t>Tridaṇḍi</w:t>
      </w:r>
      <w:r w:rsidR="009908EA" w:rsidRPr="009908EA">
        <w:rPr>
          <w:rFonts w:ascii="Liberation Serif" w:eastAsiaTheme="minorHAnsi" w:hAnsi="Liberation Serif" w:cs="Liberation Serif"/>
          <w:kern w:val="0"/>
          <w:lang w:eastAsia="en-US" w:bidi="ar-SA"/>
        </w:rPr>
        <w:t>-</w:t>
      </w:r>
      <w:r w:rsidR="009908EA" w:rsidRPr="009908EA">
        <w:rPr>
          <w:rFonts w:ascii="Liberation Serif" w:eastAsiaTheme="minorHAnsi" w:hAnsi="Liberation Serif" w:cs="Liberation Serif"/>
          <w:i/>
          <w:kern w:val="0"/>
          <w:lang w:eastAsia="en-US" w:bidi="ar-SA"/>
        </w:rPr>
        <w:t>sannyāsa</w:t>
      </w:r>
      <w:r w:rsidR="009908EA" w:rsidRPr="009908EA">
        <w:rPr>
          <w:rFonts w:ascii="Liberation Serif" w:eastAsiaTheme="minorHAnsi" w:hAnsi="Liberation Serif" w:cs="Liberation Serif"/>
          <w:kern w:val="0"/>
          <w:lang w:eastAsia="en-US" w:bidi="ar-SA"/>
        </w:rPr>
        <w:t xml:space="preserve"> is in the Bhāgavat – the Avantī </w:t>
      </w:r>
      <w:r w:rsidR="009908EA" w:rsidRPr="009908EA">
        <w:rPr>
          <w:rFonts w:ascii="Liberation Serif" w:eastAsiaTheme="minorHAnsi" w:hAnsi="Liberation Serif" w:cs="Liberation Serif"/>
          <w:i/>
          <w:kern w:val="0"/>
          <w:lang w:eastAsia="en-US" w:bidi="ar-SA"/>
        </w:rPr>
        <w:t xml:space="preserve">brāhmaṇa </w:t>
      </w:r>
      <w:r w:rsidR="009908EA" w:rsidRPr="009908EA">
        <w:rPr>
          <w:rFonts w:ascii="Liberation Serif" w:eastAsiaTheme="minorHAnsi" w:hAnsi="Liberation Serif" w:cs="Liberation Serif"/>
          <w:kern w:val="0"/>
          <w:lang w:eastAsia="en-US" w:bidi="ar-SA"/>
        </w:rPr>
        <w:t xml:space="preserve">took </w:t>
      </w:r>
      <w:r w:rsidR="009908EA" w:rsidRPr="009908EA">
        <w:rPr>
          <w:rFonts w:ascii="Liberation Serif" w:eastAsiaTheme="minorHAnsi" w:hAnsi="Liberation Serif" w:cs="Liberation Serif"/>
          <w:i/>
          <w:kern w:val="0"/>
          <w:lang w:eastAsia="en-US" w:bidi="ar-SA"/>
        </w:rPr>
        <w:t>tridaṇḍi</w:t>
      </w:r>
      <w:r w:rsidR="009908EA" w:rsidRPr="009908EA">
        <w:rPr>
          <w:rFonts w:ascii="Liberation Serif" w:eastAsiaTheme="minorHAnsi" w:hAnsi="Liberation Serif" w:cs="Liberation Serif"/>
          <w:kern w:val="0"/>
          <w:lang w:eastAsia="en-US" w:bidi="ar-SA"/>
        </w:rPr>
        <w:t>-</w:t>
      </w:r>
      <w:r w:rsidR="00B54B03" w:rsidRPr="00B54B03">
        <w:rPr>
          <w:rFonts w:ascii="Liberation Serif" w:eastAsiaTheme="minorHAnsi" w:hAnsi="Liberation Serif" w:cs="Liberation Serif"/>
          <w:i/>
          <w:kern w:val="0"/>
          <w:lang w:eastAsia="en-US" w:bidi="ar-SA"/>
        </w:rPr>
        <w:t>veśa</w:t>
      </w:r>
      <w:r w:rsidR="009908EA" w:rsidRPr="009908EA">
        <w:rPr>
          <w:rFonts w:ascii="Liberation Serif" w:eastAsiaTheme="minorHAnsi" w:hAnsi="Liberation Serif" w:cs="Liberation Serif"/>
          <w:kern w:val="0"/>
          <w:lang w:eastAsia="en-US" w:bidi="ar-SA"/>
        </w:rPr>
        <w:t xml:space="preserve"> and Kṛṣṇa relates the story to Uddhava. </w:t>
      </w:r>
      <w:r w:rsidR="009908EA" w:rsidRPr="009908EA">
        <w:rPr>
          <w:rFonts w:ascii="Liberation Serif" w:eastAsiaTheme="minorHAnsi" w:hAnsi="Liberation Serif" w:cs="Liberation Serif"/>
          <w:i/>
          <w:kern w:val="0"/>
          <w:lang w:eastAsia="en-US" w:bidi="ar-SA"/>
        </w:rPr>
        <w:t>Tridaṇḍi-sannyāsīs</w:t>
      </w:r>
      <w:r w:rsidR="009908EA" w:rsidRPr="009908EA">
        <w:rPr>
          <w:rFonts w:ascii="Liberation Serif" w:eastAsiaTheme="minorHAnsi" w:hAnsi="Liberation Serif" w:cs="Liberation Serif"/>
          <w:kern w:val="0"/>
          <w:lang w:eastAsia="en-US" w:bidi="ar-SA"/>
        </w:rPr>
        <w:t xml:space="preserve"> were well-respected in society at that time. There are many types of </w:t>
      </w:r>
      <w:r w:rsidR="009908EA" w:rsidRPr="009908EA">
        <w:rPr>
          <w:rFonts w:ascii="Liberation Serif" w:eastAsiaTheme="minorHAnsi" w:hAnsi="Liberation Serif" w:cs="Liberation Serif"/>
          <w:i/>
          <w:kern w:val="0"/>
          <w:lang w:eastAsia="en-US" w:bidi="ar-SA"/>
        </w:rPr>
        <w:t>sannyāsīs</w:t>
      </w:r>
      <w:r w:rsidR="009908EA" w:rsidRPr="009908EA">
        <w:rPr>
          <w:rFonts w:ascii="Liberation Serif" w:eastAsiaTheme="minorHAnsi" w:hAnsi="Liberation Serif" w:cs="Liberation Serif"/>
          <w:kern w:val="0"/>
          <w:lang w:eastAsia="en-US" w:bidi="ar-SA"/>
        </w:rPr>
        <w:t xml:space="preserve">, but </w:t>
      </w:r>
      <w:r w:rsidR="00B54B03" w:rsidRPr="00B54B03">
        <w:rPr>
          <w:rFonts w:ascii="Liberation Serif" w:eastAsiaTheme="minorHAnsi" w:hAnsi="Liberation Serif" w:cs="Liberation Serif"/>
          <w:i/>
          <w:kern w:val="0"/>
          <w:lang w:eastAsia="en-US" w:bidi="ar-SA"/>
        </w:rPr>
        <w:t>tridaṇḍī</w:t>
      </w:r>
      <w:r w:rsidR="009908EA" w:rsidRPr="009908EA">
        <w:rPr>
          <w:rFonts w:ascii="Liberation Serif" w:eastAsiaTheme="minorHAnsi" w:hAnsi="Liberation Serif" w:cs="Liberation Serif"/>
          <w:kern w:val="0"/>
          <w:lang w:eastAsia="en-US" w:bidi="ar-SA"/>
        </w:rPr>
        <w:t xml:space="preserve"> seems to hold the highest position of all </w:t>
      </w:r>
      <w:r w:rsidR="009908EA" w:rsidRPr="009908EA">
        <w:rPr>
          <w:rFonts w:ascii="Liberation Serif" w:eastAsiaTheme="minorHAnsi" w:hAnsi="Liberation Serif" w:cs="Liberation Serif"/>
          <w:i/>
          <w:kern w:val="0"/>
          <w:lang w:eastAsia="en-US" w:bidi="ar-SA"/>
        </w:rPr>
        <w:t>sannyāsīs</w:t>
      </w:r>
      <w:r w:rsidR="009908EA" w:rsidRPr="009908EA">
        <w:rPr>
          <w:rFonts w:ascii="Liberation Serif" w:eastAsiaTheme="minorHAnsi" w:hAnsi="Liberation Serif" w:cs="Liberation Serif"/>
          <w:kern w:val="0"/>
          <w:lang w:eastAsia="en-US" w:bidi="ar-SA"/>
        </w:rPr>
        <w:t xml:space="preserve">. </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 xml:space="preserve">The </w:t>
      </w:r>
      <w:r w:rsidR="00B54B03" w:rsidRPr="00B54B03">
        <w:rPr>
          <w:rFonts w:ascii="Liberation Serif" w:eastAsiaTheme="minorHAnsi" w:hAnsi="Liberation Serif" w:cs="Liberation Serif"/>
          <w:i/>
          <w:kern w:val="0"/>
          <w:lang w:eastAsia="en-US" w:bidi="ar-SA"/>
        </w:rPr>
        <w:t>ekadaṇḍī</w:t>
      </w:r>
      <w:r w:rsidRPr="009908EA">
        <w:rPr>
          <w:rFonts w:ascii="Liberation Serif" w:eastAsiaTheme="minorHAnsi" w:hAnsi="Liberation Serif" w:cs="Liberation Serif"/>
          <w:kern w:val="0"/>
          <w:lang w:eastAsia="en-US" w:bidi="ar-SA"/>
        </w:rPr>
        <w:t xml:space="preserve"> we find in the Śaṅkara school, and in the Rāmānuja </w:t>
      </w:r>
      <w:r w:rsidRPr="009908EA">
        <w:rPr>
          <w:rFonts w:ascii="Liberation Serif" w:eastAsiaTheme="minorHAnsi" w:hAnsi="Liberation Serif" w:cs="Liberation Serif"/>
          <w:i/>
          <w:kern w:val="0"/>
          <w:lang w:eastAsia="en-US" w:bidi="ar-SA"/>
        </w:rPr>
        <w:t>sampradāya</w:t>
      </w:r>
      <w:r w:rsidRPr="009908EA">
        <w:rPr>
          <w:rFonts w:ascii="Liberation Serif" w:eastAsiaTheme="minorHAnsi" w:hAnsi="Liberation Serif" w:cs="Liberation Serif"/>
          <w:kern w:val="0"/>
          <w:lang w:eastAsia="en-US" w:bidi="ar-SA"/>
        </w:rPr>
        <w:t xml:space="preserve"> we find </w:t>
      </w:r>
      <w:r w:rsidRPr="009908EA">
        <w:rPr>
          <w:rFonts w:ascii="Liberation Serif" w:eastAsiaTheme="minorHAnsi" w:hAnsi="Liberation Serif" w:cs="Liberation Serif"/>
          <w:i/>
          <w:kern w:val="0"/>
          <w:lang w:eastAsia="en-US" w:bidi="ar-SA"/>
        </w:rPr>
        <w:t>tridaṇḍi</w:t>
      </w:r>
      <w:r w:rsidRPr="009908EA">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i/>
          <w:kern w:val="0"/>
          <w:lang w:eastAsia="en-US" w:bidi="ar-SA"/>
        </w:rPr>
        <w:t>sannyāsa</w:t>
      </w:r>
      <w:r w:rsidRPr="009908EA">
        <w:rPr>
          <w:rFonts w:ascii="Liberation Serif" w:eastAsiaTheme="minorHAnsi" w:hAnsi="Liberation Serif" w:cs="Liberation Serif"/>
          <w:kern w:val="0"/>
          <w:lang w:eastAsia="en-US" w:bidi="ar-SA"/>
        </w:rPr>
        <w:t xml:space="preserve">. In the Vallabha </w:t>
      </w:r>
      <w:r w:rsidRPr="009908EA">
        <w:rPr>
          <w:rFonts w:ascii="Liberation Serif" w:eastAsiaTheme="minorHAnsi" w:hAnsi="Liberation Serif" w:cs="Liberation Serif"/>
          <w:i/>
          <w:kern w:val="0"/>
          <w:lang w:eastAsia="en-US" w:bidi="ar-SA"/>
        </w:rPr>
        <w:t>sampradāya</w:t>
      </w:r>
      <w:r w:rsidRPr="009908EA">
        <w:rPr>
          <w:rFonts w:ascii="Liberation Serif" w:eastAsiaTheme="minorHAnsi" w:hAnsi="Liberation Serif" w:cs="Liberation Serif"/>
          <w:kern w:val="0"/>
          <w:lang w:eastAsia="en-US" w:bidi="ar-SA"/>
        </w:rPr>
        <w:t xml:space="preserve"> there is no </w:t>
      </w:r>
      <w:r w:rsidRPr="009908EA">
        <w:rPr>
          <w:rFonts w:ascii="Liberation Serif" w:eastAsiaTheme="minorHAnsi" w:hAnsi="Liberation Serif" w:cs="Liberation Serif"/>
          <w:i/>
          <w:kern w:val="0"/>
          <w:lang w:eastAsia="en-US" w:bidi="ar-SA"/>
        </w:rPr>
        <w:t>sannyāsa</w:t>
      </w:r>
      <w:r w:rsidR="001A6169">
        <w:rPr>
          <w:rFonts w:ascii="Liberation Serif" w:eastAsiaTheme="minorHAnsi" w:hAnsi="Liberation Serif" w:cs="Liberation Serif"/>
          <w:kern w:val="0"/>
          <w:lang w:eastAsia="en-US" w:bidi="ar-SA"/>
        </w:rPr>
        <w:t>, b</w:t>
      </w:r>
      <w:r w:rsidRPr="009908EA">
        <w:rPr>
          <w:rFonts w:ascii="Liberation Serif" w:eastAsiaTheme="minorHAnsi" w:hAnsi="Liberation Serif" w:cs="Liberation Serif"/>
          <w:kern w:val="0"/>
          <w:lang w:eastAsia="en-US" w:bidi="ar-SA"/>
        </w:rPr>
        <w:t xml:space="preserve">ut in the Viṣṇu-svāmī </w:t>
      </w:r>
      <w:r w:rsidRPr="009908EA">
        <w:rPr>
          <w:rFonts w:ascii="Liberation Serif" w:eastAsiaTheme="minorHAnsi" w:hAnsi="Liberation Serif" w:cs="Liberation Serif"/>
          <w:i/>
          <w:kern w:val="0"/>
          <w:lang w:eastAsia="en-US" w:bidi="ar-SA"/>
        </w:rPr>
        <w:t>sampradāya</w:t>
      </w:r>
      <w:r w:rsidRPr="009908EA">
        <w:rPr>
          <w:rFonts w:ascii="Liberation Serif" w:eastAsiaTheme="minorHAnsi" w:hAnsi="Liberation Serif" w:cs="Liberation Serif"/>
          <w:kern w:val="0"/>
          <w:lang w:eastAsia="en-US" w:bidi="ar-SA"/>
        </w:rPr>
        <w:t xml:space="preserve">, we find Śrīdhara Svāmī, who was a </w:t>
      </w:r>
      <w:r w:rsidRPr="009908EA">
        <w:rPr>
          <w:rFonts w:ascii="Liberation Serif" w:eastAsiaTheme="minorHAnsi" w:hAnsi="Liberation Serif" w:cs="Liberation Serif"/>
          <w:i/>
          <w:kern w:val="0"/>
          <w:lang w:eastAsia="en-US" w:bidi="ar-SA"/>
        </w:rPr>
        <w:t>sannyāsī</w:t>
      </w:r>
      <w:r w:rsidRPr="009908EA">
        <w:rPr>
          <w:rFonts w:ascii="Liberation Serif" w:eastAsiaTheme="minorHAnsi" w:hAnsi="Liberation Serif" w:cs="Liberation Serif"/>
          <w:kern w:val="0"/>
          <w:lang w:eastAsia="en-US" w:bidi="ar-SA"/>
        </w:rPr>
        <w:t xml:space="preserve">. Our Guru Mahārāja inaugurated </w:t>
      </w:r>
      <w:r w:rsidRPr="009908EA">
        <w:rPr>
          <w:rFonts w:ascii="Liberation Serif" w:eastAsiaTheme="minorHAnsi" w:hAnsi="Liberation Serif" w:cs="Liberation Serif"/>
          <w:i/>
          <w:kern w:val="0"/>
          <w:lang w:eastAsia="en-US" w:bidi="ar-SA"/>
        </w:rPr>
        <w:t>tridaṇḍi</w:t>
      </w:r>
      <w:r w:rsidRPr="009908EA">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i/>
          <w:kern w:val="0"/>
          <w:lang w:eastAsia="en-US" w:bidi="ar-SA"/>
        </w:rPr>
        <w:t>sannyāsa</w:t>
      </w:r>
      <w:r w:rsidRPr="009908EA">
        <w:rPr>
          <w:rFonts w:ascii="Liberation Serif" w:eastAsiaTheme="minorHAnsi" w:hAnsi="Liberation Serif" w:cs="Liberation Serif"/>
          <w:kern w:val="0"/>
          <w:lang w:eastAsia="en-US" w:bidi="ar-SA"/>
        </w:rPr>
        <w:t xml:space="preserve"> extensively in our </w:t>
      </w:r>
      <w:r w:rsidRPr="009908EA">
        <w:rPr>
          <w:rFonts w:ascii="Liberation Serif" w:eastAsiaTheme="minorHAnsi" w:hAnsi="Liberation Serif" w:cs="Liberation Serif"/>
          <w:i/>
          <w:kern w:val="0"/>
          <w:lang w:eastAsia="en-US" w:bidi="ar-SA"/>
        </w:rPr>
        <w:t>sampradāya</w:t>
      </w:r>
      <w:r w:rsidRPr="009908EA">
        <w:rPr>
          <w:rFonts w:ascii="Liberation Serif" w:eastAsiaTheme="minorHAnsi" w:hAnsi="Liberation Serif" w:cs="Liberation Serif"/>
          <w:kern w:val="0"/>
          <w:lang w:eastAsia="en-US" w:bidi="ar-SA"/>
        </w:rPr>
        <w:t xml:space="preserve">. He filled the gap by awarding the </w:t>
      </w:r>
      <w:r w:rsidR="001A6169" w:rsidRPr="009908EA">
        <w:rPr>
          <w:rFonts w:ascii="Liberation Serif" w:eastAsiaTheme="minorHAnsi" w:hAnsi="Liberation Serif" w:cs="Liberation Serif"/>
          <w:i/>
          <w:kern w:val="0"/>
          <w:lang w:eastAsia="en-US" w:bidi="ar-SA"/>
        </w:rPr>
        <w:t>brāhmaṇa</w:t>
      </w:r>
      <w:r w:rsidR="001A6169" w:rsidRPr="009908EA" w:rsidDel="001A6169">
        <w:rPr>
          <w:rFonts w:ascii="Liberation Serif" w:eastAsiaTheme="minorHAnsi" w:hAnsi="Liberation Serif" w:cs="Liberation Serif"/>
          <w:kern w:val="0"/>
          <w:lang w:eastAsia="en-US" w:bidi="ar-SA"/>
        </w:rPr>
        <w:t xml:space="preserve"> </w:t>
      </w:r>
      <w:r w:rsidRPr="009908EA">
        <w:rPr>
          <w:rFonts w:ascii="Liberation Serif" w:eastAsiaTheme="minorHAnsi" w:hAnsi="Liberation Serif" w:cs="Liberation Serif"/>
          <w:kern w:val="0"/>
          <w:lang w:eastAsia="en-US" w:bidi="ar-SA"/>
        </w:rPr>
        <w:t xml:space="preserve">thread and the </w:t>
      </w:r>
      <w:r w:rsidR="00B54B03" w:rsidRPr="00B54B03">
        <w:rPr>
          <w:rFonts w:ascii="Liberation Serif" w:eastAsiaTheme="minorHAnsi" w:hAnsi="Liberation Serif" w:cs="Liberation Serif"/>
          <w:i/>
          <w:kern w:val="0"/>
          <w:lang w:eastAsia="en-US" w:bidi="ar-SA"/>
        </w:rPr>
        <w:t>daṇḍa</w:t>
      </w:r>
      <w:r w:rsidRPr="009908EA">
        <w:rPr>
          <w:rFonts w:ascii="Liberation Serif" w:eastAsiaTheme="minorHAnsi" w:hAnsi="Liberation Serif" w:cs="Liberation Serif"/>
          <w:kern w:val="0"/>
          <w:lang w:eastAsia="en-US" w:bidi="ar-SA"/>
        </w:rPr>
        <w:t xml:space="preserve">. </w:t>
      </w:r>
      <w:r w:rsidR="00B54B03" w:rsidRPr="00B54B03">
        <w:rPr>
          <w:rFonts w:ascii="Liberation Serif" w:eastAsiaTheme="minorHAnsi" w:hAnsi="Liberation Serif" w:cs="Liberation Serif"/>
          <w:i/>
          <w:kern w:val="0"/>
          <w:lang w:eastAsia="en-US" w:bidi="ar-SA"/>
        </w:rPr>
        <w:t>Varṇāśrama-dharma</w:t>
      </w:r>
      <w:r w:rsidRPr="009908EA">
        <w:rPr>
          <w:rFonts w:ascii="Liberation Serif" w:eastAsiaTheme="minorHAnsi" w:hAnsi="Liberation Serif" w:cs="Liberation Serif"/>
          <w:kern w:val="0"/>
          <w:lang w:eastAsia="en-US" w:bidi="ar-SA"/>
        </w:rPr>
        <w:t xml:space="preserve"> is but a step to </w:t>
      </w:r>
      <w:r w:rsidR="00B54B03" w:rsidRPr="00B54B03">
        <w:rPr>
          <w:rFonts w:ascii="Liberation Serif" w:eastAsiaTheme="minorHAnsi" w:hAnsi="Liberation Serif" w:cs="Liberation Serif"/>
          <w:i/>
          <w:kern w:val="0"/>
          <w:lang w:eastAsia="en-US" w:bidi="ar-SA"/>
        </w:rPr>
        <w:t>vaiṣṇava-dharma</w:t>
      </w:r>
      <w:r w:rsidRPr="009908EA">
        <w:rPr>
          <w:rFonts w:ascii="Liberation Serif" w:eastAsiaTheme="minorHAnsi" w:hAnsi="Liberation Serif" w:cs="Liberation Serif"/>
          <w:kern w:val="0"/>
          <w:lang w:eastAsia="en-US" w:bidi="ar-SA"/>
        </w:rPr>
        <w:t xml:space="preserve">. </w:t>
      </w:r>
      <w:r w:rsidR="00B54B03" w:rsidRPr="00B54B03">
        <w:rPr>
          <w:rFonts w:ascii="Liberation Serif" w:eastAsiaTheme="minorHAnsi" w:hAnsi="Liberation Serif" w:cs="Liberation Serif"/>
          <w:i/>
          <w:kern w:val="0"/>
          <w:lang w:eastAsia="en-US" w:bidi="ar-SA"/>
        </w:rPr>
        <w:t>Brāhmaṇa-dharma</w:t>
      </w:r>
      <w:r w:rsidRPr="009908EA">
        <w:rPr>
          <w:rFonts w:ascii="Liberation Serif" w:eastAsiaTheme="minorHAnsi" w:hAnsi="Liberation Serif" w:cs="Liberation Serif"/>
          <w:kern w:val="0"/>
          <w:lang w:eastAsia="en-US" w:bidi="ar-SA"/>
        </w:rPr>
        <w:t xml:space="preserve"> vanishes, and above this </w:t>
      </w:r>
      <w:r w:rsidR="00B54B03" w:rsidRPr="00B54B03">
        <w:rPr>
          <w:rFonts w:ascii="Liberation Serif" w:eastAsiaTheme="minorHAnsi" w:hAnsi="Liberation Serif" w:cs="Liberation Serif"/>
          <w:i/>
          <w:kern w:val="0"/>
          <w:lang w:eastAsia="en-US" w:bidi="ar-SA"/>
        </w:rPr>
        <w:t>vaiṣṇava-dharma</w:t>
      </w:r>
      <w:r w:rsidRPr="009908EA">
        <w:rPr>
          <w:rFonts w:ascii="Liberation Serif" w:eastAsiaTheme="minorHAnsi" w:hAnsi="Liberation Serif" w:cs="Liberation Serif"/>
          <w:kern w:val="0"/>
          <w:lang w:eastAsia="en-US" w:bidi="ar-SA"/>
        </w:rPr>
        <w:t xml:space="preserve"> begins. To show that</w:t>
      </w:r>
      <w:r w:rsidR="001A6169">
        <w:rPr>
          <w:rFonts w:ascii="Liberation Serif" w:eastAsiaTheme="minorHAnsi" w:hAnsi="Liberation Serif" w:cs="Liberation Serif"/>
          <w:kern w:val="0"/>
          <w:lang w:eastAsia="en-US" w:bidi="ar-SA"/>
        </w:rPr>
        <w:t xml:space="preserve"> -</w:t>
      </w:r>
      <w:r w:rsidRPr="009908EA">
        <w:rPr>
          <w:rFonts w:ascii="Liberation Serif" w:eastAsiaTheme="minorHAnsi" w:hAnsi="Liberation Serif" w:cs="Liberation Serif"/>
          <w:kern w:val="0"/>
          <w:lang w:eastAsia="en-US" w:bidi="ar-SA"/>
        </w:rPr>
        <w:t xml:space="preserve"> to preach that position to society and the Vaiṣṇava</w:t>
      </w:r>
      <w:r w:rsidR="001A6169">
        <w:rPr>
          <w:rFonts w:ascii="Liberation Serif" w:eastAsiaTheme="minorHAnsi" w:hAnsi="Liberation Serif" w:cs="Liberation Serif"/>
          <w:kern w:val="0"/>
          <w:lang w:eastAsia="en-US" w:bidi="ar-SA"/>
        </w:rPr>
        <w:t>s -</w:t>
      </w:r>
      <w:r w:rsidRPr="009908EA">
        <w:rPr>
          <w:rFonts w:ascii="Liberation Serif" w:eastAsiaTheme="minorHAnsi" w:hAnsi="Liberation Serif" w:cs="Liberation Serif"/>
          <w:kern w:val="0"/>
          <w:lang w:eastAsia="en-US" w:bidi="ar-SA"/>
        </w:rPr>
        <w:t xml:space="preserve"> he supplied the </w:t>
      </w:r>
      <w:r w:rsidRPr="009908EA">
        <w:rPr>
          <w:rFonts w:ascii="Liberation Serif" w:eastAsiaTheme="minorHAnsi" w:hAnsi="Liberation Serif" w:cs="Liberation Serif"/>
          <w:i/>
          <w:kern w:val="0"/>
          <w:lang w:eastAsia="en-US" w:bidi="ar-SA"/>
        </w:rPr>
        <w:t>sannyāsa</w:t>
      </w:r>
      <w:r w:rsidRPr="009908EA">
        <w:rPr>
          <w:rFonts w:ascii="Liberation Serif" w:eastAsiaTheme="minorHAnsi" w:hAnsi="Liberation Serif" w:cs="Liberation Serif"/>
          <w:kern w:val="0"/>
          <w:lang w:eastAsia="en-US" w:bidi="ar-SA"/>
        </w:rPr>
        <w:t xml:space="preserve"> order to fill the gap.</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 xml:space="preserve">Bhaktisiddhānta Sarasvatī Prabhupāda took </w:t>
      </w:r>
      <w:r w:rsidRPr="009908EA">
        <w:rPr>
          <w:rFonts w:ascii="Liberation Serif" w:eastAsiaTheme="minorHAnsi" w:hAnsi="Liberation Serif" w:cs="Liberation Serif"/>
          <w:i/>
          <w:kern w:val="0"/>
          <w:lang w:eastAsia="en-US" w:bidi="ar-SA"/>
        </w:rPr>
        <w:t>sannyāsa</w:t>
      </w:r>
      <w:r w:rsidRPr="009908EA">
        <w:rPr>
          <w:rFonts w:ascii="Liberation Serif" w:eastAsiaTheme="minorHAnsi" w:hAnsi="Liberation Serif" w:cs="Liberation Serif"/>
          <w:kern w:val="0"/>
          <w:lang w:eastAsia="en-US" w:bidi="ar-SA"/>
        </w:rPr>
        <w:t xml:space="preserve"> from his own </w:t>
      </w:r>
      <w:r w:rsidR="00B54B03" w:rsidRPr="00B54B03">
        <w:rPr>
          <w:rFonts w:ascii="Liberation Serif" w:eastAsiaTheme="minorHAnsi" w:hAnsi="Liberation Serif" w:cs="Liberation Serif"/>
          <w:i/>
          <w:kern w:val="0"/>
          <w:lang w:eastAsia="en-US" w:bidi="ar-SA"/>
        </w:rPr>
        <w:t>guru</w:t>
      </w:r>
      <w:r w:rsidRPr="009908EA">
        <w:rPr>
          <w:rFonts w:ascii="Liberation Serif" w:eastAsiaTheme="minorHAnsi" w:hAnsi="Liberation Serif" w:cs="Liberation Serif"/>
          <w:kern w:val="0"/>
          <w:lang w:eastAsia="en-US" w:bidi="ar-SA"/>
        </w:rPr>
        <w:t xml:space="preserve"> who was a </w:t>
      </w:r>
      <w:r w:rsidRPr="009908EA">
        <w:rPr>
          <w:rFonts w:ascii="Liberation Serif" w:eastAsiaTheme="minorHAnsi" w:hAnsi="Liberation Serif" w:cs="Liberation Serif"/>
          <w:i/>
          <w:kern w:val="0"/>
          <w:lang w:eastAsia="en-US" w:bidi="ar-SA"/>
        </w:rPr>
        <w:t>bābājī</w:t>
      </w:r>
      <w:r w:rsidRPr="009908EA">
        <w:rPr>
          <w:rFonts w:ascii="Liberation Serif" w:eastAsiaTheme="minorHAnsi" w:hAnsi="Liberation Serif" w:cs="Liberation Serif"/>
          <w:kern w:val="0"/>
          <w:lang w:eastAsia="en-US" w:bidi="ar-SA"/>
        </w:rPr>
        <w:t xml:space="preserve">, which is above </w:t>
      </w:r>
      <w:r w:rsidRPr="009908EA">
        <w:rPr>
          <w:rFonts w:ascii="Liberation Serif" w:eastAsiaTheme="minorHAnsi" w:hAnsi="Liberation Serif" w:cs="Liberation Serif"/>
          <w:i/>
          <w:kern w:val="0"/>
          <w:lang w:eastAsia="en-US" w:bidi="ar-SA"/>
        </w:rPr>
        <w:t>sannyāsa</w:t>
      </w:r>
      <w:r w:rsidRPr="009908EA">
        <w:rPr>
          <w:rFonts w:ascii="Liberation Serif" w:eastAsiaTheme="minorHAnsi" w:hAnsi="Liberation Serif" w:cs="Liberation Serif"/>
          <w:kern w:val="0"/>
          <w:lang w:eastAsia="en-US" w:bidi="ar-SA"/>
        </w:rPr>
        <w:t xml:space="preserve">. He introduced it from the Rāmānuja </w:t>
      </w:r>
      <w:r w:rsidRPr="009908EA">
        <w:rPr>
          <w:rFonts w:ascii="Liberation Serif" w:eastAsiaTheme="minorHAnsi" w:hAnsi="Liberation Serif" w:cs="Liberation Serif"/>
          <w:i/>
          <w:kern w:val="0"/>
          <w:lang w:eastAsia="en-US" w:bidi="ar-SA"/>
        </w:rPr>
        <w:t>sampradāya</w:t>
      </w:r>
      <w:r w:rsidRPr="009908EA">
        <w:rPr>
          <w:rFonts w:ascii="Liberation Serif" w:eastAsiaTheme="minorHAnsi" w:hAnsi="Liberation Serif" w:cs="Liberation Serif"/>
          <w:kern w:val="0"/>
          <w:lang w:eastAsia="en-US" w:bidi="ar-SA"/>
        </w:rPr>
        <w:t>, wh</w:t>
      </w:r>
      <w:r w:rsidR="001A6169">
        <w:rPr>
          <w:rFonts w:ascii="Liberation Serif" w:eastAsiaTheme="minorHAnsi" w:hAnsi="Liberation Serif" w:cs="Liberation Serif"/>
          <w:kern w:val="0"/>
          <w:lang w:eastAsia="en-US" w:bidi="ar-SA"/>
        </w:rPr>
        <w:t>ich</w:t>
      </w:r>
      <w:r w:rsidRPr="009908EA">
        <w:rPr>
          <w:rFonts w:ascii="Liberation Serif" w:eastAsiaTheme="minorHAnsi" w:hAnsi="Liberation Serif" w:cs="Liberation Serif"/>
          <w:kern w:val="0"/>
          <w:lang w:eastAsia="en-US" w:bidi="ar-SA"/>
        </w:rPr>
        <w:t xml:space="preserve"> took it from the </w:t>
      </w:r>
      <w:r w:rsidR="00B54B03" w:rsidRPr="00B54B03">
        <w:rPr>
          <w:rFonts w:ascii="Liberation Serif" w:eastAsiaTheme="minorHAnsi" w:hAnsi="Liberation Serif" w:cs="Liberation Serif"/>
          <w:i/>
          <w:kern w:val="0"/>
          <w:lang w:eastAsia="en-US" w:bidi="ar-SA"/>
        </w:rPr>
        <w:t>Bhāgavatam</w:t>
      </w:r>
      <w:r w:rsidRPr="009908EA">
        <w:rPr>
          <w:rFonts w:ascii="Liberation Serif" w:eastAsiaTheme="minorHAnsi" w:hAnsi="Liberation Serif" w:cs="Liberation Serif"/>
          <w:kern w:val="0"/>
          <w:lang w:eastAsia="en-US" w:bidi="ar-SA"/>
        </w:rPr>
        <w:t xml:space="preserve">. Following the example of Rāmānuja, he took </w:t>
      </w:r>
      <w:r w:rsidRPr="009908EA">
        <w:rPr>
          <w:rFonts w:ascii="Liberation Serif" w:eastAsiaTheme="minorHAnsi" w:hAnsi="Liberation Serif" w:cs="Liberation Serif"/>
          <w:i/>
          <w:kern w:val="0"/>
          <w:lang w:eastAsia="en-US" w:bidi="ar-SA"/>
        </w:rPr>
        <w:t>sannyāsa</w:t>
      </w:r>
      <w:r w:rsidRPr="009908EA">
        <w:rPr>
          <w:rFonts w:ascii="Liberation Serif" w:eastAsiaTheme="minorHAnsi" w:hAnsi="Liberation Serif" w:cs="Liberation Serif"/>
          <w:kern w:val="0"/>
          <w:lang w:eastAsia="en-US" w:bidi="ar-SA"/>
        </w:rPr>
        <w:t xml:space="preserve"> from the picture of his Gurudeva, who was a </w:t>
      </w:r>
      <w:r w:rsidRPr="009908EA">
        <w:rPr>
          <w:rFonts w:ascii="Liberation Serif" w:eastAsiaTheme="minorHAnsi" w:hAnsi="Liberation Serif" w:cs="Liberation Serif"/>
          <w:i/>
          <w:kern w:val="0"/>
          <w:lang w:eastAsia="en-US" w:bidi="ar-SA"/>
        </w:rPr>
        <w:t>bābājī</w:t>
      </w:r>
      <w:r w:rsidRPr="009908EA">
        <w:rPr>
          <w:rFonts w:ascii="Liberation Serif" w:eastAsiaTheme="minorHAnsi" w:hAnsi="Liberation Serif" w:cs="Liberation Serif"/>
          <w:kern w:val="0"/>
          <w:lang w:eastAsia="en-US" w:bidi="ar-SA"/>
        </w:rPr>
        <w:t xml:space="preserve">. So </w:t>
      </w:r>
      <w:r w:rsidRPr="009908EA">
        <w:rPr>
          <w:rFonts w:ascii="Liberation Serif" w:eastAsiaTheme="minorHAnsi" w:hAnsi="Liberation Serif" w:cs="Liberation Serif"/>
          <w:i/>
          <w:kern w:val="0"/>
          <w:lang w:eastAsia="en-US" w:bidi="ar-SA"/>
        </w:rPr>
        <w:t>sannyāsa</w:t>
      </w:r>
      <w:r w:rsidRPr="009908EA">
        <w:rPr>
          <w:rFonts w:ascii="Liberation Serif" w:eastAsiaTheme="minorHAnsi" w:hAnsi="Liberation Serif" w:cs="Liberation Serif"/>
          <w:kern w:val="0"/>
          <w:lang w:eastAsia="en-US" w:bidi="ar-SA"/>
        </w:rPr>
        <w:t xml:space="preserve"> is included there in the genuine </w:t>
      </w:r>
      <w:r w:rsidRPr="009908EA">
        <w:rPr>
          <w:rFonts w:ascii="Liberation Serif" w:eastAsiaTheme="minorHAnsi" w:hAnsi="Liberation Serif" w:cs="Liberation Serif"/>
          <w:i/>
          <w:kern w:val="0"/>
          <w:lang w:eastAsia="en-US" w:bidi="ar-SA"/>
        </w:rPr>
        <w:t>bābājī</w:t>
      </w:r>
      <w:r w:rsidRPr="009908EA">
        <w:rPr>
          <w:rFonts w:ascii="Liberation Serif" w:eastAsiaTheme="minorHAnsi" w:hAnsi="Liberation Serif" w:cs="Liberation Serif"/>
          <w:kern w:val="0"/>
          <w:lang w:eastAsia="en-US" w:bidi="ar-SA"/>
        </w:rPr>
        <w:t xml:space="preserve"> order. We do not care for the pseudo-</w:t>
      </w:r>
      <w:r w:rsidR="00B54B03" w:rsidRPr="00B54B03">
        <w:rPr>
          <w:rFonts w:ascii="Liberation Serif" w:eastAsiaTheme="minorHAnsi" w:hAnsi="Liberation Serif" w:cs="Liberation Serif"/>
          <w:i/>
          <w:kern w:val="0"/>
          <w:lang w:eastAsia="en-US" w:bidi="ar-SA"/>
        </w:rPr>
        <w:t>babaji</w:t>
      </w:r>
      <w:r w:rsidRPr="009908EA">
        <w:rPr>
          <w:rFonts w:ascii="Liberation Serif" w:eastAsiaTheme="minorHAnsi" w:hAnsi="Liberation Serif" w:cs="Liberation Serif"/>
          <w:kern w:val="0"/>
          <w:lang w:eastAsia="en-US" w:bidi="ar-SA"/>
        </w:rPr>
        <w:t xml:space="preserve"> order. At that time</w:t>
      </w:r>
      <w:r w:rsidR="001A6169">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he did not find any suitable Vaiṣṇava </w:t>
      </w:r>
      <w:r w:rsidR="00B54B03" w:rsidRPr="00B54B03">
        <w:rPr>
          <w:rFonts w:ascii="Liberation Serif" w:eastAsiaTheme="minorHAnsi" w:hAnsi="Liberation Serif" w:cs="Liberation Serif"/>
          <w:i/>
          <w:kern w:val="0"/>
          <w:lang w:eastAsia="en-US" w:bidi="ar-SA"/>
        </w:rPr>
        <w:t>guru</w:t>
      </w:r>
      <w:r w:rsidRPr="009908EA">
        <w:rPr>
          <w:rFonts w:ascii="Liberation Serif" w:eastAsiaTheme="minorHAnsi" w:hAnsi="Liberation Serif" w:cs="Liberation Serif"/>
          <w:kern w:val="0"/>
          <w:lang w:eastAsia="en-US" w:bidi="ar-SA"/>
        </w:rPr>
        <w:t xml:space="preserve">, so he had to take </w:t>
      </w:r>
      <w:r w:rsidR="001A6169">
        <w:rPr>
          <w:rFonts w:ascii="Liberation Serif" w:eastAsiaTheme="minorHAnsi" w:hAnsi="Liberation Serif" w:cs="Liberation Serif"/>
          <w:kern w:val="0"/>
          <w:lang w:eastAsia="en-US" w:bidi="ar-SA"/>
        </w:rPr>
        <w:t xml:space="preserve">it </w:t>
      </w:r>
      <w:r w:rsidRPr="009908EA">
        <w:rPr>
          <w:rFonts w:ascii="Liberation Serif" w:eastAsiaTheme="minorHAnsi" w:hAnsi="Liberation Serif" w:cs="Liberation Serif"/>
          <w:kern w:val="0"/>
          <w:lang w:eastAsia="en-US" w:bidi="ar-SA"/>
        </w:rPr>
        <w:t>from a photo of his Gurudeva. He wandered through Vṛndāvan and struck his forehead with his palm</w:t>
      </w:r>
      <w:r w:rsidR="001A6169">
        <w:rPr>
          <w:rFonts w:ascii="Liberation Serif" w:eastAsiaTheme="minorHAnsi" w:hAnsi="Liberation Serif" w:cs="Liberation Serif"/>
          <w:kern w:val="0"/>
          <w:lang w:eastAsia="en-US" w:bidi="ar-SA"/>
        </w:rPr>
        <w:t>, saying,</w:t>
      </w:r>
      <w:r w:rsidRPr="009908EA">
        <w:rPr>
          <w:rFonts w:ascii="Liberation Serif" w:eastAsiaTheme="minorHAnsi" w:hAnsi="Liberation Serif" w:cs="Liberation Serif"/>
          <w:kern w:val="0"/>
          <w:lang w:eastAsia="en-US" w:bidi="ar-SA"/>
        </w:rPr>
        <w:t xml:space="preserve"> “I came to such a holy place, but I could not find a true Vaiṣṇava here.” That was his impression there</w:t>
      </w:r>
      <w:r w:rsidR="001A6169">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w:t>
      </w:r>
      <w:r w:rsidR="001A6169">
        <w:rPr>
          <w:rFonts w:ascii="Liberation Serif" w:eastAsiaTheme="minorHAnsi" w:hAnsi="Liberation Serif" w:cs="Liberation Serif"/>
          <w:kern w:val="0"/>
          <w:lang w:eastAsia="en-US" w:bidi="ar-SA"/>
        </w:rPr>
        <w:t>t</w:t>
      </w:r>
      <w:r w:rsidRPr="009908EA">
        <w:rPr>
          <w:rFonts w:ascii="Liberation Serif" w:eastAsiaTheme="minorHAnsi" w:hAnsi="Liberation Serif" w:cs="Liberation Serif"/>
          <w:kern w:val="0"/>
          <w:lang w:eastAsia="en-US" w:bidi="ar-SA"/>
        </w:rPr>
        <w:t xml:space="preserve">hat came from his </w:t>
      </w:r>
      <w:r w:rsidR="001A6169">
        <w:rPr>
          <w:rFonts w:ascii="Liberation Serif" w:eastAsiaTheme="minorHAnsi" w:hAnsi="Liberation Serif" w:cs="Liberation Serif"/>
          <w:kern w:val="0"/>
          <w:lang w:eastAsia="en-US" w:bidi="ar-SA"/>
        </w:rPr>
        <w:t xml:space="preserve">own </w:t>
      </w:r>
      <w:r w:rsidRPr="009908EA">
        <w:rPr>
          <w:rFonts w:ascii="Liberation Serif" w:eastAsiaTheme="minorHAnsi" w:hAnsi="Liberation Serif" w:cs="Liberation Serif"/>
          <w:kern w:val="0"/>
          <w:lang w:eastAsia="en-US" w:bidi="ar-SA"/>
        </w:rPr>
        <w:t xml:space="preserve">mouth. He could not find a true Vaiṣṇava in the whole of Vṛndāvan and Navadvīpa. </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lastRenderedPageBreak/>
        <w:t xml:space="preserve">He had such a high standard of Vaiṣṇavism in his mind – only Bhaktivinoda Ṭhākura and Gaura-kiśora Dāsa Bābājī. In </w:t>
      </w:r>
      <w:r w:rsidRPr="009908EA">
        <w:rPr>
          <w:rFonts w:ascii="Liberation Serif" w:eastAsiaTheme="minorHAnsi" w:hAnsi="Liberation Serif" w:cs="Liberation Serif"/>
          <w:i/>
          <w:kern w:val="0"/>
          <w:lang w:eastAsia="en-US" w:bidi="ar-SA"/>
        </w:rPr>
        <w:t>jyotiṣa</w:t>
      </w:r>
      <w:r w:rsidRPr="009908EA">
        <w:rPr>
          <w:rFonts w:ascii="Liberation Serif" w:eastAsiaTheme="minorHAnsi" w:hAnsi="Liberation Serif" w:cs="Liberation Serif"/>
          <w:kern w:val="0"/>
          <w:lang w:eastAsia="en-US" w:bidi="ar-SA"/>
        </w:rPr>
        <w:t xml:space="preserve"> (astrology)</w:t>
      </w:r>
      <w:r w:rsidR="001A6169">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we find that where the planet of Bṛhaspati (Jupiter) has a greater influence, one may take </w:t>
      </w:r>
      <w:r w:rsidRPr="009908EA">
        <w:rPr>
          <w:rFonts w:ascii="Liberation Serif" w:eastAsiaTheme="minorHAnsi" w:hAnsi="Liberation Serif" w:cs="Liberation Serif"/>
          <w:i/>
          <w:kern w:val="0"/>
          <w:lang w:eastAsia="en-US" w:bidi="ar-SA"/>
        </w:rPr>
        <w:t>tridaṇḍa</w:t>
      </w:r>
      <w:r w:rsidRPr="009908EA">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i/>
          <w:kern w:val="0"/>
          <w:lang w:eastAsia="en-US" w:bidi="ar-SA"/>
        </w:rPr>
        <w:t>sannyāsa</w:t>
      </w:r>
      <w:r w:rsidR="001A6169">
        <w:rPr>
          <w:rFonts w:ascii="Liberation Serif" w:eastAsiaTheme="minorHAnsi" w:hAnsi="Liberation Serif" w:cs="Liberation Serif"/>
          <w:i/>
          <w:kern w:val="0"/>
          <w:lang w:eastAsia="en-US" w:bidi="ar-SA"/>
        </w:rPr>
        <w:t>,</w:t>
      </w:r>
      <w:r w:rsidRPr="009908EA">
        <w:rPr>
          <w:rFonts w:ascii="Liberation Serif" w:eastAsiaTheme="minorHAnsi" w:hAnsi="Liberation Serif" w:cs="Liberation Serif"/>
          <w:kern w:val="0"/>
          <w:lang w:eastAsia="en-US" w:bidi="ar-SA"/>
        </w:rPr>
        <w:t xml:space="preserve"> </w:t>
      </w:r>
      <w:r w:rsidR="001A6169">
        <w:rPr>
          <w:rFonts w:ascii="Liberation Serif" w:eastAsiaTheme="minorHAnsi" w:hAnsi="Liberation Serif" w:cs="Liberation Serif"/>
          <w:kern w:val="0"/>
          <w:lang w:eastAsia="en-US" w:bidi="ar-SA"/>
        </w:rPr>
        <w:t>because</w:t>
      </w:r>
      <w:r w:rsidRPr="009908EA">
        <w:rPr>
          <w:rFonts w:ascii="Liberation Serif" w:eastAsiaTheme="minorHAnsi" w:hAnsi="Liberation Serif" w:cs="Liberation Serif"/>
          <w:kern w:val="0"/>
          <w:lang w:eastAsia="en-US" w:bidi="ar-SA"/>
        </w:rPr>
        <w:t xml:space="preserve"> Bṛhaspati is the </w:t>
      </w:r>
      <w:r w:rsidRPr="009908EA">
        <w:rPr>
          <w:rFonts w:ascii="Liberation Serif" w:eastAsiaTheme="minorHAnsi" w:hAnsi="Liberation Serif" w:cs="Liberation Serif"/>
          <w:i/>
          <w:kern w:val="0"/>
          <w:lang w:eastAsia="en-US" w:bidi="ar-SA"/>
        </w:rPr>
        <w:t>deva-guru</w:t>
      </w:r>
      <w:r w:rsidRPr="009908EA">
        <w:rPr>
          <w:rFonts w:ascii="Liberation Serif" w:eastAsiaTheme="minorHAnsi" w:hAnsi="Liberation Serif" w:cs="Liberation Serif"/>
          <w:kern w:val="0"/>
          <w:lang w:eastAsia="en-US" w:bidi="ar-SA"/>
        </w:rPr>
        <w:t xml:space="preserve">. </w:t>
      </w:r>
      <w:r w:rsidR="00B54B03" w:rsidRPr="00B54B03">
        <w:rPr>
          <w:rFonts w:ascii="Liberation Serif" w:eastAsiaTheme="minorHAnsi" w:hAnsi="Liberation Serif" w:cs="Liberation Serif"/>
          <w:i/>
          <w:kern w:val="0"/>
          <w:lang w:eastAsia="en-US" w:bidi="ar-SA"/>
        </w:rPr>
        <w:t>Ekadanda</w:t>
      </w:r>
      <w:r w:rsidRPr="009908EA">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i/>
          <w:kern w:val="0"/>
          <w:lang w:eastAsia="en-US" w:bidi="ar-SA"/>
        </w:rPr>
        <w:t>sannyāsa</w:t>
      </w:r>
      <w:r w:rsidRPr="009908EA">
        <w:rPr>
          <w:rFonts w:ascii="Liberation Serif" w:eastAsiaTheme="minorHAnsi" w:hAnsi="Liberation Serif" w:cs="Liberation Serif"/>
          <w:kern w:val="0"/>
          <w:lang w:eastAsia="en-US" w:bidi="ar-SA"/>
        </w:rPr>
        <w:t xml:space="preserve"> is influenced by Budha-graha (Mercury). Maṅgala (Mars) is very influential with the </w:t>
      </w:r>
      <w:r w:rsidRPr="009908EA">
        <w:rPr>
          <w:rFonts w:ascii="Liberation Serif" w:eastAsiaTheme="minorHAnsi" w:hAnsi="Liberation Serif" w:cs="Liberation Serif"/>
          <w:i/>
          <w:kern w:val="0"/>
          <w:lang w:eastAsia="en-US" w:bidi="ar-SA"/>
        </w:rPr>
        <w:t>kāpālikas</w:t>
      </w:r>
      <w:r w:rsidRPr="009908EA">
        <w:rPr>
          <w:rFonts w:ascii="Liberation Serif" w:eastAsiaTheme="minorHAnsi" w:hAnsi="Liberation Serif" w:cs="Liberation Serif"/>
          <w:kern w:val="0"/>
          <w:lang w:eastAsia="en-US" w:bidi="ar-SA"/>
        </w:rPr>
        <w:t>, who are Tāntrikas. When Śani (Saturn) is very influential</w:t>
      </w:r>
      <w:r w:rsidR="00DB0B5C">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it is favorable for Jain </w:t>
      </w:r>
      <w:r w:rsidRPr="009908EA">
        <w:rPr>
          <w:rFonts w:ascii="Liberation Serif" w:eastAsiaTheme="minorHAnsi" w:hAnsi="Liberation Serif" w:cs="Liberation Serif"/>
          <w:i/>
          <w:kern w:val="0"/>
          <w:lang w:eastAsia="en-US" w:bidi="ar-SA"/>
        </w:rPr>
        <w:t>sannyāsa</w:t>
      </w:r>
      <w:r w:rsidRPr="009908EA">
        <w:rPr>
          <w:rFonts w:ascii="Liberation Serif" w:eastAsiaTheme="minorHAnsi" w:hAnsi="Liberation Serif" w:cs="Liberation Serif"/>
          <w:kern w:val="0"/>
          <w:lang w:eastAsia="en-US" w:bidi="ar-SA"/>
        </w:rPr>
        <w:t>. In this way</w:t>
      </w:r>
      <w:r w:rsidR="00DB0B5C">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it has been </w:t>
      </w:r>
      <w:r w:rsidR="00DB0B5C">
        <w:rPr>
          <w:rFonts w:ascii="Liberation Serif" w:eastAsiaTheme="minorHAnsi" w:hAnsi="Liberation Serif" w:cs="Liberation Serif"/>
          <w:kern w:val="0"/>
          <w:lang w:eastAsia="en-US" w:bidi="ar-SA"/>
        </w:rPr>
        <w:t>describ</w:t>
      </w:r>
      <w:r w:rsidRPr="009908EA">
        <w:rPr>
          <w:rFonts w:ascii="Liberation Serif" w:eastAsiaTheme="minorHAnsi" w:hAnsi="Liberation Serif" w:cs="Liberation Serif"/>
          <w:kern w:val="0"/>
          <w:lang w:eastAsia="en-US" w:bidi="ar-SA"/>
        </w:rPr>
        <w:t xml:space="preserve">ed. Bṛhaspati is </w:t>
      </w:r>
      <w:r w:rsidR="00DB0B5C">
        <w:rPr>
          <w:rFonts w:ascii="Liberation Serif" w:eastAsiaTheme="minorHAnsi" w:hAnsi="Liberation Serif" w:cs="Liberation Serif"/>
          <w:kern w:val="0"/>
          <w:lang w:eastAsia="en-US" w:bidi="ar-SA"/>
        </w:rPr>
        <w:t xml:space="preserve">the </w:t>
      </w:r>
      <w:r w:rsidR="00B54B03" w:rsidRPr="00B54B03">
        <w:rPr>
          <w:rFonts w:ascii="Liberation Serif" w:eastAsiaTheme="minorHAnsi" w:hAnsi="Liberation Serif" w:cs="Liberation Serif"/>
          <w:i/>
          <w:kern w:val="0"/>
          <w:lang w:eastAsia="en-US" w:bidi="ar-SA"/>
        </w:rPr>
        <w:t>deva-guru</w:t>
      </w:r>
      <w:r w:rsidR="00DB0B5C">
        <w:rPr>
          <w:rFonts w:ascii="Liberation Serif" w:eastAsiaTheme="minorHAnsi" w:hAnsi="Liberation Serif" w:cs="Liberation Serif"/>
          <w:i/>
          <w:kern w:val="0"/>
          <w:lang w:eastAsia="en-US" w:bidi="ar-SA"/>
        </w:rPr>
        <w:t>,</w:t>
      </w:r>
      <w:r w:rsidRPr="009908EA">
        <w:rPr>
          <w:rFonts w:ascii="Liberation Serif" w:eastAsiaTheme="minorHAnsi" w:hAnsi="Liberation Serif" w:cs="Liberation Serif"/>
          <w:kern w:val="0"/>
          <w:lang w:eastAsia="en-US" w:bidi="ar-SA"/>
        </w:rPr>
        <w:t xml:space="preserve"> </w:t>
      </w:r>
      <w:r w:rsidR="00DB0B5C">
        <w:rPr>
          <w:rFonts w:ascii="Liberation Serif" w:eastAsiaTheme="minorHAnsi" w:hAnsi="Liberation Serif" w:cs="Liberation Serif"/>
          <w:kern w:val="0"/>
          <w:lang w:eastAsia="en-US" w:bidi="ar-SA"/>
        </w:rPr>
        <w:t>and</w:t>
      </w:r>
      <w:r w:rsidRPr="009908EA">
        <w:rPr>
          <w:rFonts w:ascii="Liberation Serif" w:eastAsiaTheme="minorHAnsi" w:hAnsi="Liberation Serif" w:cs="Liberation Serif"/>
          <w:kern w:val="0"/>
          <w:lang w:eastAsia="en-US" w:bidi="ar-SA"/>
        </w:rPr>
        <w:t xml:space="preserve"> his influence is in favor of the </w:t>
      </w:r>
      <w:r w:rsidRPr="009908EA">
        <w:rPr>
          <w:rFonts w:ascii="Liberation Serif" w:eastAsiaTheme="minorHAnsi" w:hAnsi="Liberation Serif" w:cs="Liberation Serif"/>
          <w:i/>
          <w:kern w:val="0"/>
          <w:lang w:eastAsia="en-US" w:bidi="ar-SA"/>
        </w:rPr>
        <w:t>tridaṇḍa</w:t>
      </w:r>
      <w:r w:rsidRPr="009908EA">
        <w:rPr>
          <w:rFonts w:ascii="Liberation Serif" w:eastAsiaTheme="minorHAnsi" w:hAnsi="Liberation Serif" w:cs="Liberation Serif"/>
          <w:kern w:val="0"/>
          <w:lang w:eastAsia="en-US" w:bidi="ar-SA"/>
        </w:rPr>
        <w:t xml:space="preserve"> order.</w:t>
      </w:r>
      <w:r w:rsidR="00DB0B5C">
        <w:rPr>
          <w:rFonts w:ascii="Liberation Serif" w:eastAsiaTheme="minorHAnsi" w:hAnsi="Liberation Serif" w:cs="Liberation Serif"/>
          <w:kern w:val="0"/>
          <w:lang w:eastAsia="en-US" w:bidi="ar-SA"/>
        </w:rPr>
        <w:t xml:space="preserve"> Society has</w:t>
      </w:r>
      <w:r w:rsidRPr="009908EA">
        <w:rPr>
          <w:rFonts w:ascii="Liberation Serif" w:eastAsiaTheme="minorHAnsi" w:hAnsi="Liberation Serif" w:cs="Liberation Serif"/>
          <w:kern w:val="0"/>
          <w:lang w:eastAsia="en-US" w:bidi="ar-SA"/>
        </w:rPr>
        <w:t xml:space="preserve"> much confidence in the </w:t>
      </w:r>
      <w:r w:rsidR="00DB0B5C">
        <w:rPr>
          <w:rFonts w:ascii="Liberation Serif" w:eastAsiaTheme="minorHAnsi" w:hAnsi="Liberation Serif" w:cs="Liberation Serif"/>
          <w:i/>
          <w:kern w:val="0"/>
          <w:lang w:eastAsia="en-US" w:bidi="ar-SA"/>
        </w:rPr>
        <w:t>t</w:t>
      </w:r>
      <w:r w:rsidR="00DB0B5C" w:rsidRPr="009908EA">
        <w:rPr>
          <w:rFonts w:ascii="Liberation Serif" w:eastAsiaTheme="minorHAnsi" w:hAnsi="Liberation Serif" w:cs="Liberation Serif"/>
          <w:i/>
          <w:kern w:val="0"/>
          <w:lang w:eastAsia="en-US" w:bidi="ar-SA"/>
        </w:rPr>
        <w:t>ridaṇḍīs</w:t>
      </w:r>
      <w:r w:rsidR="00DB0B5C">
        <w:rPr>
          <w:rFonts w:ascii="Liberation Serif" w:eastAsiaTheme="minorHAnsi" w:hAnsi="Liberation Serif" w:cs="Liberation Serif"/>
          <w:kern w:val="0"/>
          <w:lang w:eastAsia="en-US" w:bidi="ar-SA"/>
        </w:rPr>
        <w:t>, s</w:t>
      </w:r>
      <w:r w:rsidRPr="009908EA">
        <w:rPr>
          <w:rFonts w:ascii="Liberation Serif" w:eastAsiaTheme="minorHAnsi" w:hAnsi="Liberation Serif" w:cs="Liberation Serif"/>
          <w:kern w:val="0"/>
          <w:lang w:eastAsia="en-US" w:bidi="ar-SA"/>
        </w:rPr>
        <w:t xml:space="preserve">o in the disguise of </w:t>
      </w:r>
      <w:r w:rsidRPr="009908EA">
        <w:rPr>
          <w:rFonts w:ascii="Liberation Serif" w:eastAsiaTheme="minorHAnsi" w:hAnsi="Liberation Serif" w:cs="Liberation Serif"/>
          <w:i/>
          <w:kern w:val="0"/>
          <w:lang w:eastAsia="en-US" w:bidi="ar-SA"/>
        </w:rPr>
        <w:t>tridaṇḍīs</w:t>
      </w:r>
      <w:r w:rsidRPr="009908EA">
        <w:rPr>
          <w:rFonts w:ascii="Liberation Serif" w:eastAsiaTheme="minorHAnsi" w:hAnsi="Liberation Serif" w:cs="Liberation Serif"/>
          <w:kern w:val="0"/>
          <w:lang w:eastAsia="en-US" w:bidi="ar-SA"/>
        </w:rPr>
        <w:t>, Rāvaṇa and Arjuna went to fulfil</w:t>
      </w:r>
      <w:r w:rsidR="00DB0B5C">
        <w:rPr>
          <w:rFonts w:ascii="Liberation Serif" w:eastAsiaTheme="minorHAnsi" w:hAnsi="Liberation Serif" w:cs="Liberation Serif"/>
          <w:kern w:val="0"/>
          <w:lang w:eastAsia="en-US" w:bidi="ar-SA"/>
        </w:rPr>
        <w:t>l</w:t>
      </w:r>
      <w:r w:rsidRPr="009908EA">
        <w:rPr>
          <w:rFonts w:ascii="Liberation Serif" w:eastAsiaTheme="minorHAnsi" w:hAnsi="Liberation Serif" w:cs="Liberation Serif"/>
          <w:kern w:val="0"/>
          <w:lang w:eastAsia="en-US" w:bidi="ar-SA"/>
        </w:rPr>
        <w:t xml:space="preserve"> their purpose</w:t>
      </w:r>
      <w:r w:rsidR="00DB0B5C">
        <w:rPr>
          <w:rFonts w:ascii="Liberation Serif" w:eastAsiaTheme="minorHAnsi" w:hAnsi="Liberation Serif" w:cs="Liberation Serif"/>
          <w:kern w:val="0"/>
          <w:lang w:eastAsia="en-US" w:bidi="ar-SA"/>
        </w:rPr>
        <w:t>s.</w:t>
      </w:r>
      <w:r w:rsidRPr="009908EA">
        <w:rPr>
          <w:rFonts w:ascii="Liberation Serif" w:eastAsiaTheme="minorHAnsi" w:hAnsi="Liberation Serif" w:cs="Liberation Serif"/>
          <w:kern w:val="0"/>
          <w:lang w:eastAsia="en-US" w:bidi="ar-SA"/>
        </w:rPr>
        <w:t xml:space="preserve"> Nityānanda Prabhu broke the </w:t>
      </w:r>
      <w:r w:rsidRPr="009908EA">
        <w:rPr>
          <w:rFonts w:ascii="Liberation Serif" w:eastAsiaTheme="minorHAnsi" w:hAnsi="Liberation Serif" w:cs="Liberation Serif"/>
          <w:i/>
          <w:kern w:val="0"/>
          <w:lang w:eastAsia="en-US" w:bidi="ar-SA"/>
        </w:rPr>
        <w:t>ekadaṇḍa</w:t>
      </w:r>
      <w:r w:rsidRPr="009908EA">
        <w:rPr>
          <w:rFonts w:ascii="Liberation Serif" w:eastAsiaTheme="minorHAnsi" w:hAnsi="Liberation Serif" w:cs="Liberation Serif"/>
          <w:kern w:val="0"/>
          <w:lang w:eastAsia="en-US" w:bidi="ar-SA"/>
        </w:rPr>
        <w:t xml:space="preserve"> of Mahāprabhu into three pieces, and Prabhupāda also got some inspiration from there to give the </w:t>
      </w:r>
      <w:r w:rsidRPr="009908EA">
        <w:rPr>
          <w:rFonts w:ascii="Liberation Serif" w:eastAsiaTheme="minorHAnsi" w:hAnsi="Liberation Serif" w:cs="Liberation Serif"/>
          <w:i/>
          <w:kern w:val="0"/>
          <w:lang w:eastAsia="en-US" w:bidi="ar-SA"/>
        </w:rPr>
        <w:t>tridaṇḍa</w:t>
      </w:r>
      <w:r w:rsidRPr="009908EA">
        <w:rPr>
          <w:rFonts w:ascii="Liberation Serif" w:eastAsiaTheme="minorHAnsi" w:hAnsi="Liberation Serif" w:cs="Liberation Serif"/>
          <w:kern w:val="0"/>
          <w:lang w:eastAsia="en-US" w:bidi="ar-SA"/>
        </w:rPr>
        <w:t xml:space="preserve"> to his followers</w:t>
      </w:r>
      <w:r w:rsidR="00DB0B5C">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in contrast with the </w:t>
      </w:r>
      <w:r w:rsidRPr="009908EA">
        <w:rPr>
          <w:rFonts w:ascii="Liberation Serif" w:eastAsiaTheme="minorHAnsi" w:hAnsi="Liberation Serif" w:cs="Liberation Serif"/>
          <w:i/>
          <w:kern w:val="0"/>
          <w:lang w:eastAsia="en-US" w:bidi="ar-SA"/>
        </w:rPr>
        <w:t>ekadaṇḍa</w:t>
      </w:r>
      <w:r w:rsidR="00DB0B5C">
        <w:rPr>
          <w:rFonts w:ascii="Liberation Serif" w:eastAsiaTheme="minorHAnsi" w:hAnsi="Liberation Serif" w:cs="Liberation Serif"/>
          <w:i/>
          <w:kern w:val="0"/>
          <w:lang w:eastAsia="en-US" w:bidi="ar-SA"/>
        </w:rPr>
        <w:t>,</w:t>
      </w:r>
      <w:r w:rsidRPr="009908EA">
        <w:rPr>
          <w:rFonts w:ascii="Liberation Serif" w:eastAsiaTheme="minorHAnsi" w:hAnsi="Liberation Serif" w:cs="Liberation Serif"/>
          <w:kern w:val="0"/>
          <w:lang w:eastAsia="en-US" w:bidi="ar-SA"/>
        </w:rPr>
        <w:t xml:space="preserve"> which was current in Bengal.</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 xml:space="preserve">Our </w:t>
      </w:r>
      <w:r w:rsidRPr="009908EA">
        <w:rPr>
          <w:rFonts w:ascii="Liberation Serif" w:eastAsiaTheme="minorHAnsi" w:hAnsi="Liberation Serif" w:cs="Liberation Serif"/>
          <w:i/>
          <w:kern w:val="0"/>
          <w:lang w:eastAsia="en-US" w:bidi="ar-SA"/>
        </w:rPr>
        <w:t>daṇḍa</w:t>
      </w:r>
      <w:r w:rsidRPr="009908EA">
        <w:rPr>
          <w:rFonts w:ascii="Liberation Serif" w:eastAsiaTheme="minorHAnsi" w:hAnsi="Liberation Serif" w:cs="Liberation Serif"/>
          <w:kern w:val="0"/>
          <w:lang w:eastAsia="en-US" w:bidi="ar-SA"/>
        </w:rPr>
        <w:t xml:space="preserve"> has four </w:t>
      </w:r>
      <w:r w:rsidRPr="009908EA">
        <w:rPr>
          <w:rFonts w:ascii="Liberation Serif" w:eastAsiaTheme="minorHAnsi" w:hAnsi="Liberation Serif" w:cs="Liberation Serif"/>
          <w:i/>
          <w:kern w:val="0"/>
          <w:lang w:eastAsia="en-US" w:bidi="ar-SA"/>
        </w:rPr>
        <w:t>daṇḍas</w:t>
      </w:r>
      <w:r w:rsidR="00DB0B5C">
        <w:rPr>
          <w:rFonts w:ascii="Liberation Serif" w:eastAsiaTheme="minorHAnsi" w:hAnsi="Liberation Serif" w:cs="Liberation Serif"/>
          <w:i/>
          <w:kern w:val="0"/>
          <w:lang w:eastAsia="en-US" w:bidi="ar-SA"/>
        </w:rPr>
        <w:t>,</w:t>
      </w:r>
      <w:r w:rsidRPr="009908EA">
        <w:rPr>
          <w:rFonts w:ascii="Liberation Serif" w:eastAsiaTheme="minorHAnsi" w:hAnsi="Liberation Serif" w:cs="Liberation Serif"/>
          <w:i/>
          <w:kern w:val="0"/>
          <w:lang w:eastAsia="en-US" w:bidi="ar-SA"/>
        </w:rPr>
        <w:t xml:space="preserve"> </w:t>
      </w:r>
      <w:r w:rsidR="00DB0B5C">
        <w:rPr>
          <w:rFonts w:ascii="Liberation Serif" w:eastAsiaTheme="minorHAnsi" w:hAnsi="Liberation Serif" w:cs="Liberation Serif"/>
          <w:kern w:val="0"/>
          <w:lang w:eastAsia="en-US" w:bidi="ar-SA"/>
        </w:rPr>
        <w:t>including</w:t>
      </w:r>
      <w:r w:rsidRPr="009908EA">
        <w:rPr>
          <w:rFonts w:ascii="Liberation Serif" w:eastAsiaTheme="minorHAnsi" w:hAnsi="Liberation Serif" w:cs="Liberation Serif"/>
          <w:kern w:val="0"/>
          <w:lang w:eastAsia="en-US" w:bidi="ar-SA"/>
        </w:rPr>
        <w:t xml:space="preserve"> one representing one’s own self, the </w:t>
      </w:r>
      <w:r w:rsidRPr="009908EA">
        <w:rPr>
          <w:rFonts w:ascii="Liberation Serif" w:eastAsiaTheme="minorHAnsi" w:hAnsi="Liberation Serif" w:cs="Liberation Serif"/>
          <w:i/>
          <w:kern w:val="0"/>
          <w:lang w:eastAsia="en-US" w:bidi="ar-SA"/>
        </w:rPr>
        <w:t>jīva-daṇḍa</w:t>
      </w:r>
      <w:r w:rsidRPr="009908EA">
        <w:rPr>
          <w:rFonts w:ascii="Liberation Serif" w:eastAsiaTheme="minorHAnsi" w:hAnsi="Liberation Serif" w:cs="Liberation Serif"/>
          <w:kern w:val="0"/>
          <w:lang w:eastAsia="en-US" w:bidi="ar-SA"/>
        </w:rPr>
        <w:t xml:space="preserve">, and the </w:t>
      </w:r>
      <w:r w:rsidRPr="009908EA">
        <w:rPr>
          <w:rFonts w:ascii="Liberation Serif" w:eastAsiaTheme="minorHAnsi" w:hAnsi="Liberation Serif" w:cs="Liberation Serif"/>
          <w:i/>
          <w:kern w:val="0"/>
          <w:lang w:eastAsia="en-US" w:bidi="ar-SA"/>
        </w:rPr>
        <w:t>prāsa</w:t>
      </w:r>
      <w:r w:rsidRPr="009908EA">
        <w:rPr>
          <w:rFonts w:ascii="Liberation Serif" w:eastAsiaTheme="minorHAnsi" w:hAnsi="Liberation Serif" w:cs="Liberation Serif"/>
          <w:kern w:val="0"/>
          <w:lang w:eastAsia="en-US" w:bidi="ar-SA"/>
        </w:rPr>
        <w:t xml:space="preserve">, which is the emblem of cutting the </w:t>
      </w:r>
      <w:r w:rsidR="00B54B03" w:rsidRPr="00B54B03">
        <w:rPr>
          <w:rFonts w:ascii="Liberation Serif" w:eastAsiaTheme="minorHAnsi" w:hAnsi="Liberation Serif" w:cs="Liberation Serif"/>
          <w:i/>
          <w:kern w:val="0"/>
          <w:lang w:eastAsia="en-US" w:bidi="ar-SA"/>
        </w:rPr>
        <w:t>anarthas</w:t>
      </w:r>
      <w:r w:rsidRPr="009908EA">
        <w:rPr>
          <w:rFonts w:ascii="Liberation Serif" w:eastAsiaTheme="minorHAnsi" w:hAnsi="Liberation Serif" w:cs="Liberation Serif"/>
          <w:kern w:val="0"/>
          <w:lang w:eastAsia="en-US" w:bidi="ar-SA"/>
        </w:rPr>
        <w:t xml:space="preserve"> of those we preach to as well as those of the disciple. The </w:t>
      </w:r>
      <w:r w:rsidRPr="009908EA">
        <w:rPr>
          <w:rFonts w:ascii="Liberation Serif" w:eastAsiaTheme="minorHAnsi" w:hAnsi="Liberation Serif" w:cs="Liberation Serif"/>
          <w:i/>
          <w:kern w:val="0"/>
          <w:lang w:eastAsia="en-US" w:bidi="ar-SA"/>
        </w:rPr>
        <w:t>sannyāsī</w:t>
      </w:r>
      <w:r w:rsidR="00DB0B5C">
        <w:rPr>
          <w:rFonts w:ascii="Liberation Serif" w:eastAsiaTheme="minorHAnsi" w:hAnsi="Liberation Serif" w:cs="Liberation Serif"/>
          <w:i/>
          <w:kern w:val="0"/>
          <w:lang w:eastAsia="en-US" w:bidi="ar-SA"/>
        </w:rPr>
        <w:t>s</w:t>
      </w:r>
      <w:r w:rsidRPr="009908EA">
        <w:rPr>
          <w:rFonts w:ascii="Liberation Serif" w:eastAsiaTheme="minorHAnsi" w:hAnsi="Liberation Serif" w:cs="Liberation Serif"/>
          <w:kern w:val="0"/>
          <w:lang w:eastAsia="en-US" w:bidi="ar-SA"/>
        </w:rPr>
        <w:t xml:space="preserve"> also take a vow </w:t>
      </w:r>
      <w:r w:rsidR="00DB0B5C">
        <w:rPr>
          <w:rFonts w:ascii="Liberation Serif" w:eastAsiaTheme="minorHAnsi" w:hAnsi="Liberation Serif" w:cs="Liberation Serif"/>
          <w:kern w:val="0"/>
          <w:lang w:eastAsia="en-US" w:bidi="ar-SA"/>
        </w:rPr>
        <w:t>t</w:t>
      </w:r>
      <w:r w:rsidRPr="009908EA">
        <w:rPr>
          <w:rFonts w:ascii="Liberation Serif" w:eastAsiaTheme="minorHAnsi" w:hAnsi="Liberation Serif" w:cs="Liberation Serif"/>
          <w:kern w:val="0"/>
          <w:lang w:eastAsia="en-US" w:bidi="ar-SA"/>
        </w:rPr>
        <w:t>o d</w:t>
      </w:r>
      <w:r w:rsidR="00DB0B5C">
        <w:rPr>
          <w:rFonts w:ascii="Liberation Serif" w:eastAsiaTheme="minorHAnsi" w:hAnsi="Liberation Serif" w:cs="Liberation Serif"/>
          <w:kern w:val="0"/>
          <w:lang w:eastAsia="en-US" w:bidi="ar-SA"/>
        </w:rPr>
        <w:t>o</w:t>
      </w:r>
      <w:r w:rsidRPr="009908EA">
        <w:rPr>
          <w:rFonts w:ascii="Liberation Serif" w:eastAsiaTheme="minorHAnsi" w:hAnsi="Liberation Serif" w:cs="Liberation Serif"/>
          <w:kern w:val="0"/>
          <w:lang w:eastAsia="en-US" w:bidi="ar-SA"/>
        </w:rPr>
        <w:t xml:space="preserve"> three things. They must use their words only for the service of the Lord</w:t>
      </w:r>
      <w:r w:rsidR="00DB0B5C">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w:t>
      </w:r>
      <w:r w:rsidR="00DB0B5C">
        <w:rPr>
          <w:rFonts w:ascii="Liberation Serif" w:eastAsiaTheme="minorHAnsi" w:hAnsi="Liberation Serif" w:cs="Liberation Serif"/>
          <w:kern w:val="0"/>
          <w:lang w:eastAsia="en-US" w:bidi="ar-SA"/>
        </w:rPr>
        <w:t>T</w:t>
      </w:r>
      <w:r w:rsidRPr="009908EA">
        <w:rPr>
          <w:rFonts w:ascii="Liberation Serif" w:eastAsiaTheme="minorHAnsi" w:hAnsi="Liberation Serif" w:cs="Liberation Serif"/>
          <w:kern w:val="0"/>
          <w:lang w:eastAsia="en-US" w:bidi="ar-SA"/>
        </w:rPr>
        <w:t xml:space="preserve">hey shall not think in an ordinary way, but </w:t>
      </w:r>
      <w:r w:rsidR="00DB0B5C">
        <w:rPr>
          <w:rFonts w:ascii="Liberation Serif" w:eastAsiaTheme="minorHAnsi" w:hAnsi="Liberation Serif" w:cs="Liberation Serif"/>
          <w:kern w:val="0"/>
          <w:lang w:eastAsia="en-US" w:bidi="ar-SA"/>
        </w:rPr>
        <w:t>only about</w:t>
      </w:r>
      <w:r w:rsidRPr="009908EA">
        <w:rPr>
          <w:rFonts w:ascii="Liberation Serif" w:eastAsiaTheme="minorHAnsi" w:hAnsi="Liberation Serif" w:cs="Liberation Serif"/>
          <w:kern w:val="0"/>
          <w:lang w:eastAsia="en-US" w:bidi="ar-SA"/>
        </w:rPr>
        <w:t xml:space="preserve"> the cause of Mahāprabhu and </w:t>
      </w:r>
      <w:r w:rsidRPr="009908EA">
        <w:rPr>
          <w:rFonts w:ascii="Liberation Serif" w:eastAsiaTheme="minorHAnsi" w:hAnsi="Liberation Serif" w:cs="Liberation Serif"/>
          <w:i/>
          <w:kern w:val="0"/>
          <w:lang w:eastAsia="en-US" w:bidi="ar-SA"/>
        </w:rPr>
        <w:t>guru</w:t>
      </w:r>
      <w:r w:rsidR="00BD5EA1">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w:t>
      </w:r>
      <w:r w:rsidR="00BD5EA1">
        <w:rPr>
          <w:rFonts w:ascii="Liberation Serif" w:eastAsiaTheme="minorHAnsi" w:hAnsi="Liberation Serif" w:cs="Liberation Serif"/>
          <w:kern w:val="0"/>
          <w:lang w:eastAsia="en-US" w:bidi="ar-SA"/>
        </w:rPr>
        <w:t>T</w:t>
      </w:r>
      <w:r w:rsidRPr="009908EA">
        <w:rPr>
          <w:rFonts w:ascii="Liberation Serif" w:eastAsiaTheme="minorHAnsi" w:hAnsi="Liberation Serif" w:cs="Liberation Serif"/>
          <w:kern w:val="0"/>
          <w:lang w:eastAsia="en-US" w:bidi="ar-SA"/>
        </w:rPr>
        <w:t>hey will preserve and dedicate their bod</w:t>
      </w:r>
      <w:r w:rsidR="00BD5EA1">
        <w:rPr>
          <w:rFonts w:ascii="Liberation Serif" w:eastAsiaTheme="minorHAnsi" w:hAnsi="Liberation Serif" w:cs="Liberation Serif"/>
          <w:kern w:val="0"/>
          <w:lang w:eastAsia="en-US" w:bidi="ar-SA"/>
        </w:rPr>
        <w:t>ies</w:t>
      </w:r>
      <w:r w:rsidRPr="009908EA">
        <w:rPr>
          <w:rFonts w:ascii="Liberation Serif" w:eastAsiaTheme="minorHAnsi" w:hAnsi="Liberation Serif" w:cs="Liberation Serif"/>
          <w:kern w:val="0"/>
          <w:lang w:eastAsia="en-US" w:bidi="ar-SA"/>
        </w:rPr>
        <w:t xml:space="preserve"> in the service of the Lord, </w:t>
      </w:r>
      <w:r w:rsidR="00BD5EA1">
        <w:rPr>
          <w:rFonts w:ascii="Liberation Serif" w:eastAsiaTheme="minorHAnsi" w:hAnsi="Liberation Serif" w:cs="Liberation Serif"/>
          <w:kern w:val="0"/>
          <w:lang w:eastAsia="en-US" w:bidi="ar-SA"/>
        </w:rPr>
        <w:t xml:space="preserve">and </w:t>
      </w:r>
      <w:r w:rsidRPr="009908EA">
        <w:rPr>
          <w:rFonts w:ascii="Liberation Serif" w:eastAsiaTheme="minorHAnsi" w:hAnsi="Liberation Serif" w:cs="Liberation Serif"/>
          <w:kern w:val="0"/>
          <w:lang w:eastAsia="en-US" w:bidi="ar-SA"/>
        </w:rPr>
        <w:t>not otherwise. If they fail to do th</w:t>
      </w:r>
      <w:r w:rsidR="00BD5EA1">
        <w:rPr>
          <w:rFonts w:ascii="Liberation Serif" w:eastAsiaTheme="minorHAnsi" w:hAnsi="Liberation Serif" w:cs="Liberation Serif"/>
          <w:kern w:val="0"/>
          <w:lang w:eastAsia="en-US" w:bidi="ar-SA"/>
        </w:rPr>
        <w:t>ese</w:t>
      </w:r>
      <w:r w:rsidRPr="009908EA">
        <w:rPr>
          <w:rFonts w:ascii="Liberation Serif" w:eastAsiaTheme="minorHAnsi" w:hAnsi="Liberation Serif" w:cs="Liberation Serif"/>
          <w:kern w:val="0"/>
          <w:lang w:eastAsia="en-US" w:bidi="ar-SA"/>
        </w:rPr>
        <w:t xml:space="preserve">, then there may be some deviation. We are to pray for that dedication to invoke grace and </w:t>
      </w:r>
      <w:r w:rsidR="00BD5EA1">
        <w:rPr>
          <w:rFonts w:ascii="Liberation Serif" w:eastAsiaTheme="minorHAnsi" w:hAnsi="Liberation Serif" w:cs="Liberation Serif"/>
          <w:kern w:val="0"/>
          <w:lang w:eastAsia="en-US" w:bidi="ar-SA"/>
        </w:rPr>
        <w:t xml:space="preserve">to </w:t>
      </w:r>
      <w:r w:rsidRPr="009908EA">
        <w:rPr>
          <w:rFonts w:ascii="Liberation Serif" w:eastAsiaTheme="minorHAnsi" w:hAnsi="Liberation Serif" w:cs="Liberation Serif"/>
          <w:kern w:val="0"/>
          <w:lang w:eastAsia="en-US" w:bidi="ar-SA"/>
        </w:rPr>
        <w:t>be forgiven in every case. When we slip and fall on the ground, with the help of that same ground we can again get up. Following this principle</w:t>
      </w:r>
      <w:r w:rsidR="00BD5EA1">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we are to try. </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 xml:space="preserve">Prabhupāda took the red cloth of </w:t>
      </w:r>
      <w:r w:rsidRPr="009908EA">
        <w:rPr>
          <w:rFonts w:ascii="Liberation Serif" w:eastAsiaTheme="minorHAnsi" w:hAnsi="Liberation Serif" w:cs="Liberation Serif"/>
          <w:i/>
          <w:kern w:val="0"/>
          <w:lang w:eastAsia="en-US" w:bidi="ar-SA"/>
        </w:rPr>
        <w:t>sannyāsa</w:t>
      </w:r>
      <w:r w:rsidRPr="009908EA">
        <w:rPr>
          <w:rFonts w:ascii="Liberation Serif" w:eastAsiaTheme="minorHAnsi" w:hAnsi="Liberation Serif" w:cs="Liberation Serif"/>
          <w:kern w:val="0"/>
          <w:lang w:eastAsia="en-US" w:bidi="ar-SA"/>
        </w:rPr>
        <w:t xml:space="preserve">. </w:t>
      </w:r>
      <w:r w:rsidR="00024BBA">
        <w:rPr>
          <w:rFonts w:ascii="Liberation Serif" w:eastAsiaTheme="minorHAnsi" w:hAnsi="Liberation Serif" w:cs="Liberation Serif"/>
          <w:kern w:val="0"/>
          <w:lang w:eastAsia="en-US" w:bidi="ar-SA"/>
        </w:rPr>
        <w:t>Al</w:t>
      </w:r>
      <w:r w:rsidRPr="009908EA">
        <w:rPr>
          <w:rFonts w:ascii="Liberation Serif" w:eastAsiaTheme="minorHAnsi" w:hAnsi="Liberation Serif" w:cs="Liberation Serif"/>
          <w:kern w:val="0"/>
          <w:lang w:eastAsia="en-US" w:bidi="ar-SA"/>
        </w:rPr>
        <w:t>hough Mahāprabhu and His colleagues wore red cloth, Sanātana Gosvāmī</w:t>
      </w:r>
      <w:r w:rsidR="00024BBA">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w:t>
      </w:r>
      <w:r w:rsidR="00024BBA">
        <w:rPr>
          <w:rFonts w:ascii="Liberation Serif" w:eastAsiaTheme="minorHAnsi" w:hAnsi="Liberation Serif" w:cs="Liberation Serif"/>
          <w:kern w:val="0"/>
          <w:lang w:eastAsia="en-US" w:bidi="ar-SA"/>
        </w:rPr>
        <w:t xml:space="preserve">even </w:t>
      </w:r>
      <w:r w:rsidRPr="009908EA">
        <w:rPr>
          <w:rFonts w:ascii="Liberation Serif" w:eastAsiaTheme="minorHAnsi" w:hAnsi="Liberation Serif" w:cs="Liberation Serif"/>
          <w:kern w:val="0"/>
          <w:lang w:eastAsia="en-US" w:bidi="ar-SA"/>
        </w:rPr>
        <w:t>in the presence of Mahāprabhu</w:t>
      </w:r>
      <w:r w:rsidR="00024BBA">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took the white dress of a </w:t>
      </w:r>
      <w:r w:rsidRPr="009908EA">
        <w:rPr>
          <w:rFonts w:ascii="Liberation Serif" w:eastAsiaTheme="minorHAnsi" w:hAnsi="Liberation Serif" w:cs="Liberation Serif"/>
          <w:i/>
          <w:kern w:val="0"/>
          <w:lang w:eastAsia="en-US" w:bidi="ar-SA"/>
        </w:rPr>
        <w:t>niṣkiñcana</w:t>
      </w:r>
      <w:r w:rsidRPr="009908EA">
        <w:rPr>
          <w:rFonts w:ascii="Liberation Serif" w:eastAsiaTheme="minorHAnsi" w:hAnsi="Liberation Serif" w:cs="Liberation Serif"/>
          <w:kern w:val="0"/>
          <w:lang w:eastAsia="en-US" w:bidi="ar-SA"/>
        </w:rPr>
        <w:t xml:space="preserve">. </w:t>
      </w:r>
      <w:r w:rsidR="00B54B03" w:rsidRPr="00B54B03">
        <w:rPr>
          <w:rFonts w:ascii="Liberation Serif" w:eastAsiaTheme="minorHAnsi" w:hAnsi="Liberation Serif" w:cs="Liberation Serif"/>
          <w:i/>
          <w:kern w:val="0"/>
          <w:lang w:eastAsia="en-US" w:bidi="ar-SA"/>
        </w:rPr>
        <w:t>Bābājīs</w:t>
      </w:r>
      <w:r w:rsidRPr="009908EA">
        <w:rPr>
          <w:rFonts w:ascii="Liberation Serif" w:eastAsiaTheme="minorHAnsi" w:hAnsi="Liberation Serif" w:cs="Liberation Serif"/>
          <w:kern w:val="0"/>
          <w:lang w:eastAsia="en-US" w:bidi="ar-SA"/>
        </w:rPr>
        <w:t xml:space="preserve"> are the </w:t>
      </w:r>
      <w:r w:rsidRPr="009908EA">
        <w:rPr>
          <w:rFonts w:ascii="Liberation Serif" w:eastAsiaTheme="minorHAnsi" w:hAnsi="Liberation Serif" w:cs="Liberation Serif"/>
          <w:i/>
          <w:kern w:val="0"/>
          <w:lang w:eastAsia="en-US" w:bidi="ar-SA"/>
        </w:rPr>
        <w:t>gurus</w:t>
      </w:r>
      <w:r w:rsidRPr="009908EA">
        <w:rPr>
          <w:rFonts w:ascii="Liberation Serif" w:eastAsiaTheme="minorHAnsi" w:hAnsi="Liberation Serif" w:cs="Liberation Serif"/>
          <w:kern w:val="0"/>
          <w:lang w:eastAsia="en-US" w:bidi="ar-SA"/>
        </w:rPr>
        <w:t xml:space="preserve"> of the </w:t>
      </w:r>
      <w:r w:rsidRPr="009908EA">
        <w:rPr>
          <w:rFonts w:ascii="Liberation Serif" w:eastAsiaTheme="minorHAnsi" w:hAnsi="Liberation Serif" w:cs="Liberation Serif"/>
          <w:i/>
          <w:kern w:val="0"/>
          <w:lang w:eastAsia="en-US" w:bidi="ar-SA"/>
        </w:rPr>
        <w:t>sannyāsīs</w:t>
      </w:r>
      <w:r w:rsidR="00024BBA">
        <w:rPr>
          <w:rFonts w:ascii="Liberation Serif" w:eastAsiaTheme="minorHAnsi" w:hAnsi="Liberation Serif" w:cs="Liberation Serif"/>
          <w:i/>
          <w:kern w:val="0"/>
          <w:lang w:eastAsia="en-US" w:bidi="ar-SA"/>
        </w:rPr>
        <w:t>,</w:t>
      </w:r>
      <w:r w:rsidRPr="009908EA">
        <w:rPr>
          <w:rFonts w:ascii="Liberation Serif" w:eastAsiaTheme="minorHAnsi" w:hAnsi="Liberation Serif" w:cs="Liberation Serif"/>
          <w:kern w:val="0"/>
          <w:lang w:eastAsia="en-US" w:bidi="ar-SA"/>
        </w:rPr>
        <w:t xml:space="preserve"> the teachers of the preachers, </w:t>
      </w:r>
      <w:r w:rsidR="00024BBA">
        <w:rPr>
          <w:rFonts w:ascii="Liberation Serif" w:eastAsiaTheme="minorHAnsi" w:hAnsi="Liberation Serif" w:cs="Liberation Serif"/>
          <w:kern w:val="0"/>
          <w:lang w:eastAsia="en-US" w:bidi="ar-SA"/>
        </w:rPr>
        <w:t>who</w:t>
      </w:r>
      <w:r w:rsidRPr="009908EA">
        <w:rPr>
          <w:rFonts w:ascii="Liberation Serif" w:eastAsiaTheme="minorHAnsi" w:hAnsi="Liberation Serif" w:cs="Liberation Serif"/>
          <w:kern w:val="0"/>
          <w:lang w:eastAsia="en-US" w:bidi="ar-SA"/>
        </w:rPr>
        <w:t xml:space="preserve"> giv</w:t>
      </w:r>
      <w:r w:rsidR="00024BBA">
        <w:rPr>
          <w:rFonts w:ascii="Liberation Serif" w:eastAsiaTheme="minorHAnsi" w:hAnsi="Liberation Serif" w:cs="Liberation Serif"/>
          <w:kern w:val="0"/>
          <w:lang w:eastAsia="en-US" w:bidi="ar-SA"/>
        </w:rPr>
        <w:t>e</w:t>
      </w:r>
      <w:r w:rsidRPr="009908EA">
        <w:rPr>
          <w:rFonts w:ascii="Liberation Serif" w:eastAsiaTheme="minorHAnsi" w:hAnsi="Liberation Serif" w:cs="Liberation Serif"/>
          <w:kern w:val="0"/>
          <w:lang w:eastAsia="en-US" w:bidi="ar-SA"/>
        </w:rPr>
        <w:t xml:space="preserve"> instructions in the form of </w:t>
      </w:r>
      <w:r w:rsidRPr="009908EA">
        <w:rPr>
          <w:rFonts w:ascii="Liberation Serif" w:eastAsiaTheme="minorHAnsi" w:hAnsi="Liberation Serif" w:cs="Liberation Serif"/>
          <w:i/>
          <w:kern w:val="0"/>
          <w:lang w:eastAsia="en-US" w:bidi="ar-SA"/>
        </w:rPr>
        <w:t>śāstra</w:t>
      </w:r>
      <w:r w:rsidRPr="009908EA">
        <w:rPr>
          <w:rFonts w:ascii="Liberation Serif" w:eastAsiaTheme="minorHAnsi" w:hAnsi="Liberation Serif" w:cs="Liberation Serif"/>
          <w:kern w:val="0"/>
          <w:lang w:eastAsia="en-US" w:bidi="ar-SA"/>
        </w:rPr>
        <w:t xml:space="preserve"> – the code and the code-keeper. </w:t>
      </w:r>
      <w:r w:rsidR="00024BBA">
        <w:rPr>
          <w:rFonts w:ascii="Liberation Serif" w:eastAsiaTheme="minorHAnsi" w:hAnsi="Liberation Serif" w:cs="Liberation Serif"/>
          <w:kern w:val="0"/>
          <w:lang w:eastAsia="en-US" w:bidi="ar-SA"/>
        </w:rPr>
        <w:t>T</w:t>
      </w:r>
      <w:r w:rsidRPr="009908EA">
        <w:rPr>
          <w:rFonts w:ascii="Liberation Serif" w:eastAsiaTheme="minorHAnsi" w:hAnsi="Liberation Serif" w:cs="Liberation Serif"/>
          <w:kern w:val="0"/>
          <w:lang w:eastAsia="en-US" w:bidi="ar-SA"/>
        </w:rPr>
        <w:t xml:space="preserve">hey are engaged in preparing the spiritual code, and the </w:t>
      </w:r>
      <w:r w:rsidRPr="009908EA">
        <w:rPr>
          <w:rFonts w:ascii="Liberation Serif" w:eastAsiaTheme="minorHAnsi" w:hAnsi="Liberation Serif" w:cs="Liberation Serif"/>
          <w:i/>
          <w:kern w:val="0"/>
          <w:lang w:eastAsia="en-US" w:bidi="ar-SA"/>
        </w:rPr>
        <w:t>bābājī</w:t>
      </w:r>
      <w:r w:rsidRPr="009908EA">
        <w:rPr>
          <w:rFonts w:ascii="Liberation Serif" w:eastAsiaTheme="minorHAnsi" w:hAnsi="Liberation Serif" w:cs="Liberation Serif"/>
          <w:kern w:val="0"/>
          <w:lang w:eastAsia="en-US" w:bidi="ar-SA"/>
        </w:rPr>
        <w:t xml:space="preserve">s are in white cloth. They do not advertise themselves as preachers. The </w:t>
      </w:r>
      <w:r w:rsidRPr="009908EA">
        <w:rPr>
          <w:rFonts w:ascii="Liberation Serif" w:eastAsiaTheme="minorHAnsi" w:hAnsi="Liberation Serif" w:cs="Liberation Serif"/>
          <w:i/>
          <w:kern w:val="0"/>
          <w:lang w:eastAsia="en-US" w:bidi="ar-SA"/>
        </w:rPr>
        <w:t>sannyāsīs</w:t>
      </w:r>
      <w:r w:rsidRPr="009908EA">
        <w:rPr>
          <w:rFonts w:ascii="Liberation Serif" w:eastAsiaTheme="minorHAnsi" w:hAnsi="Liberation Serif" w:cs="Liberation Serif"/>
          <w:kern w:val="0"/>
          <w:lang w:eastAsia="en-US" w:bidi="ar-SA"/>
        </w:rPr>
        <w:t xml:space="preserve"> are not engaged for their own benefit, but for helping the public as much as they can. Generally, the function of the </w:t>
      </w:r>
      <w:r w:rsidRPr="009908EA">
        <w:rPr>
          <w:rFonts w:ascii="Liberation Serif" w:eastAsiaTheme="minorHAnsi" w:hAnsi="Liberation Serif" w:cs="Liberation Serif"/>
          <w:i/>
          <w:kern w:val="0"/>
          <w:lang w:eastAsia="en-US" w:bidi="ar-SA"/>
        </w:rPr>
        <w:t>sannyāsīs</w:t>
      </w:r>
      <w:r w:rsidRPr="009908EA">
        <w:rPr>
          <w:rFonts w:ascii="Liberation Serif" w:eastAsiaTheme="minorHAnsi" w:hAnsi="Liberation Serif" w:cs="Liberation Serif"/>
          <w:kern w:val="0"/>
          <w:lang w:eastAsia="en-US" w:bidi="ar-SA"/>
        </w:rPr>
        <w:t xml:space="preserve"> is to wander here and there and preach.</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 xml:space="preserve">Prabhupāda created another batch of </w:t>
      </w:r>
      <w:r w:rsidRPr="009908EA">
        <w:rPr>
          <w:rFonts w:ascii="Liberation Serif" w:eastAsiaTheme="minorHAnsi" w:hAnsi="Liberation Serif" w:cs="Liberation Serif"/>
          <w:i/>
          <w:kern w:val="0"/>
          <w:lang w:eastAsia="en-US" w:bidi="ar-SA"/>
        </w:rPr>
        <w:t>sannyāsīs</w:t>
      </w:r>
      <w:r w:rsidRPr="009908EA">
        <w:rPr>
          <w:rFonts w:ascii="Liberation Serif" w:eastAsiaTheme="minorHAnsi" w:hAnsi="Liberation Serif" w:cs="Liberation Serif"/>
          <w:kern w:val="0"/>
          <w:lang w:eastAsia="en-US" w:bidi="ar-SA"/>
        </w:rPr>
        <w:t xml:space="preserve"> under the </w:t>
      </w:r>
      <w:r w:rsidRPr="009908EA">
        <w:rPr>
          <w:rFonts w:ascii="Liberation Serif" w:eastAsiaTheme="minorHAnsi" w:hAnsi="Liberation Serif" w:cs="Liberation Serif"/>
          <w:i/>
          <w:kern w:val="0"/>
          <w:lang w:eastAsia="en-US" w:bidi="ar-SA"/>
        </w:rPr>
        <w:t>bābājī</w:t>
      </w:r>
      <w:r w:rsidRPr="009908EA">
        <w:rPr>
          <w:rFonts w:ascii="Liberation Serif" w:eastAsiaTheme="minorHAnsi" w:hAnsi="Liberation Serif" w:cs="Liberation Serif"/>
          <w:kern w:val="0"/>
          <w:lang w:eastAsia="en-US" w:bidi="ar-SA"/>
        </w:rPr>
        <w:t xml:space="preserve">s, who have given the directions in the </w:t>
      </w:r>
      <w:r w:rsidRPr="009908EA">
        <w:rPr>
          <w:rFonts w:ascii="Liberation Serif" w:eastAsiaTheme="minorHAnsi" w:hAnsi="Liberation Serif" w:cs="Liberation Serif"/>
          <w:i/>
          <w:kern w:val="0"/>
          <w:lang w:eastAsia="en-US" w:bidi="ar-SA"/>
        </w:rPr>
        <w:t>śāstra</w:t>
      </w:r>
      <w:r w:rsidRPr="009908EA">
        <w:rPr>
          <w:rFonts w:ascii="Liberation Serif" w:eastAsiaTheme="minorHAnsi" w:hAnsi="Liberation Serif" w:cs="Liberation Serif"/>
          <w:kern w:val="0"/>
          <w:lang w:eastAsia="en-US" w:bidi="ar-SA"/>
        </w:rPr>
        <w:t xml:space="preserve">. To carry these instructions out and translate them into action, the next lower batch, the </w:t>
      </w:r>
      <w:r w:rsidRPr="009908EA">
        <w:rPr>
          <w:rFonts w:ascii="Liberation Serif" w:eastAsiaTheme="minorHAnsi" w:hAnsi="Liberation Serif" w:cs="Liberation Serif"/>
          <w:i/>
          <w:kern w:val="0"/>
          <w:lang w:eastAsia="en-US" w:bidi="ar-SA"/>
        </w:rPr>
        <w:t>sannyāsīs</w:t>
      </w:r>
      <w:r w:rsidR="00024BBA">
        <w:rPr>
          <w:rFonts w:ascii="Liberation Serif" w:eastAsiaTheme="minorHAnsi" w:hAnsi="Liberation Serif" w:cs="Liberation Serif"/>
          <w:i/>
          <w:kern w:val="0"/>
          <w:lang w:eastAsia="en-US" w:bidi="ar-SA"/>
        </w:rPr>
        <w:t>,</w:t>
      </w:r>
      <w:r w:rsidRPr="009908EA">
        <w:rPr>
          <w:rFonts w:ascii="Liberation Serif" w:eastAsiaTheme="minorHAnsi" w:hAnsi="Liberation Serif" w:cs="Liberation Serif"/>
          <w:kern w:val="0"/>
          <w:lang w:eastAsia="en-US" w:bidi="ar-SA"/>
        </w:rPr>
        <w:t xml:space="preserve"> w</w:t>
      </w:r>
      <w:r w:rsidR="00024BBA">
        <w:rPr>
          <w:rFonts w:ascii="Liberation Serif" w:eastAsiaTheme="minorHAnsi" w:hAnsi="Liberation Serif" w:cs="Liberation Serif"/>
          <w:kern w:val="0"/>
          <w:lang w:eastAsia="en-US" w:bidi="ar-SA"/>
        </w:rPr>
        <w:t>ere</w:t>
      </w:r>
      <w:r w:rsidRPr="009908EA">
        <w:rPr>
          <w:rFonts w:ascii="Liberation Serif" w:eastAsiaTheme="minorHAnsi" w:hAnsi="Liberation Serif" w:cs="Liberation Serif"/>
          <w:kern w:val="0"/>
          <w:lang w:eastAsia="en-US" w:bidi="ar-SA"/>
        </w:rPr>
        <w:t xml:space="preserve"> necessary. The </w:t>
      </w:r>
      <w:r w:rsidRPr="009908EA">
        <w:rPr>
          <w:rFonts w:ascii="Liberation Serif" w:eastAsiaTheme="minorHAnsi" w:hAnsi="Liberation Serif" w:cs="Liberation Serif"/>
          <w:i/>
          <w:kern w:val="0"/>
          <w:lang w:eastAsia="en-US" w:bidi="ar-SA"/>
        </w:rPr>
        <w:t>bābājī</w:t>
      </w:r>
      <w:r w:rsidRPr="009908EA">
        <w:rPr>
          <w:rFonts w:ascii="Liberation Serif" w:eastAsiaTheme="minorHAnsi" w:hAnsi="Liberation Serif" w:cs="Liberation Serif"/>
          <w:kern w:val="0"/>
          <w:lang w:eastAsia="en-US" w:bidi="ar-SA"/>
        </w:rPr>
        <w:t xml:space="preserve">s are </w:t>
      </w:r>
      <w:r w:rsidR="00B54B03" w:rsidRPr="00B54B03">
        <w:rPr>
          <w:rFonts w:ascii="Liberation Serif" w:eastAsiaTheme="minorHAnsi" w:hAnsi="Liberation Serif" w:cs="Liberation Serif"/>
          <w:i/>
          <w:kern w:val="0"/>
          <w:lang w:eastAsia="en-US" w:bidi="ar-SA"/>
        </w:rPr>
        <w:t>turīya</w:t>
      </w:r>
      <w:r w:rsidRPr="009908EA">
        <w:rPr>
          <w:rFonts w:ascii="Liberation Serif" w:eastAsiaTheme="minorHAnsi" w:hAnsi="Liberation Serif" w:cs="Liberation Serif"/>
          <w:kern w:val="0"/>
          <w:lang w:eastAsia="en-US" w:bidi="ar-SA"/>
        </w:rPr>
        <w:t xml:space="preserve">, beyond </w:t>
      </w:r>
      <w:r w:rsidR="00B54B03" w:rsidRPr="00B54B03">
        <w:rPr>
          <w:rFonts w:ascii="Liberation Serif" w:eastAsiaTheme="minorHAnsi" w:hAnsi="Liberation Serif" w:cs="Liberation Serif"/>
          <w:i/>
          <w:kern w:val="0"/>
          <w:lang w:eastAsia="en-US" w:bidi="ar-SA"/>
        </w:rPr>
        <w:t>varṇāśrama</w:t>
      </w:r>
      <w:r w:rsidRPr="009908EA">
        <w:rPr>
          <w:rFonts w:ascii="Liberation Serif" w:eastAsiaTheme="minorHAnsi" w:hAnsi="Liberation Serif" w:cs="Liberation Serif"/>
          <w:kern w:val="0"/>
          <w:lang w:eastAsia="en-US" w:bidi="ar-SA"/>
        </w:rPr>
        <w:t xml:space="preserve">, and within </w:t>
      </w:r>
      <w:r w:rsidR="00B54B03" w:rsidRPr="00B54B03">
        <w:rPr>
          <w:rFonts w:ascii="Liberation Serif" w:eastAsiaTheme="minorHAnsi" w:hAnsi="Liberation Serif" w:cs="Liberation Serif"/>
          <w:i/>
          <w:kern w:val="0"/>
          <w:lang w:eastAsia="en-US" w:bidi="ar-SA"/>
        </w:rPr>
        <w:t>varṇāśrama</w:t>
      </w:r>
      <w:r w:rsidR="00024BBA">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the highest section is </w:t>
      </w:r>
      <w:r w:rsidRPr="009908EA">
        <w:rPr>
          <w:rFonts w:ascii="Liberation Serif" w:eastAsiaTheme="minorHAnsi" w:hAnsi="Liberation Serif" w:cs="Liberation Serif"/>
          <w:i/>
          <w:kern w:val="0"/>
          <w:lang w:eastAsia="en-US" w:bidi="ar-SA"/>
        </w:rPr>
        <w:t>sannyāsa</w:t>
      </w:r>
      <w:r w:rsidRPr="009908EA">
        <w:rPr>
          <w:rFonts w:ascii="Liberation Serif" w:eastAsiaTheme="minorHAnsi" w:hAnsi="Liberation Serif" w:cs="Liberation Serif"/>
          <w:kern w:val="0"/>
          <w:lang w:eastAsia="en-US" w:bidi="ar-SA"/>
        </w:rPr>
        <w:t xml:space="preserve">. </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 xml:space="preserve">They are expected to travel through the length and breadth of the country, and to preach religious doctrine to the people. </w:t>
      </w:r>
      <w:r w:rsidR="00024BBA">
        <w:rPr>
          <w:rFonts w:ascii="Liberation Serif" w:eastAsiaTheme="minorHAnsi" w:hAnsi="Liberation Serif" w:cs="Liberation Serif"/>
          <w:kern w:val="0"/>
          <w:lang w:eastAsia="en-US" w:bidi="ar-SA"/>
        </w:rPr>
        <w:t>T</w:t>
      </w:r>
      <w:r w:rsidRPr="009908EA">
        <w:rPr>
          <w:rFonts w:ascii="Liberation Serif" w:eastAsiaTheme="minorHAnsi" w:hAnsi="Liberation Serif" w:cs="Liberation Serif"/>
          <w:kern w:val="0"/>
          <w:lang w:eastAsia="en-US" w:bidi="ar-SA"/>
        </w:rPr>
        <w:t xml:space="preserve">hat was created by Prabhupāda under the direction of those </w:t>
      </w:r>
      <w:r w:rsidRPr="009908EA">
        <w:rPr>
          <w:rFonts w:ascii="Liberation Serif" w:eastAsiaTheme="minorHAnsi" w:hAnsi="Liberation Serif" w:cs="Liberation Serif"/>
          <w:i/>
          <w:kern w:val="0"/>
          <w:lang w:eastAsia="en-US" w:bidi="ar-SA"/>
        </w:rPr>
        <w:t>śāstra</w:t>
      </w:r>
      <w:r w:rsidRPr="009908EA">
        <w:rPr>
          <w:rFonts w:ascii="Liberation Serif" w:eastAsiaTheme="minorHAnsi" w:hAnsi="Liberation Serif" w:cs="Liberation Serif"/>
          <w:kern w:val="0"/>
          <w:lang w:eastAsia="en-US" w:bidi="ar-SA"/>
        </w:rPr>
        <w:t xml:space="preserve"> makers, the </w:t>
      </w:r>
      <w:r w:rsidR="00B54B03" w:rsidRPr="00B54B03">
        <w:rPr>
          <w:rFonts w:ascii="Liberation Serif" w:eastAsiaTheme="minorHAnsi" w:hAnsi="Liberation Serif" w:cs="Liberation Serif"/>
          <w:i/>
          <w:kern w:val="0"/>
          <w:lang w:eastAsia="en-US" w:bidi="ar-SA"/>
        </w:rPr>
        <w:t>gosvāmīs</w:t>
      </w:r>
      <w:r w:rsidRPr="009908EA">
        <w:rPr>
          <w:rFonts w:ascii="Liberation Serif" w:eastAsiaTheme="minorHAnsi" w:hAnsi="Liberation Serif" w:cs="Liberation Serif"/>
          <w:kern w:val="0"/>
          <w:lang w:eastAsia="en-US" w:bidi="ar-SA"/>
        </w:rPr>
        <w:t xml:space="preserve">, for whom </w:t>
      </w:r>
      <w:r w:rsidR="00024BBA">
        <w:rPr>
          <w:rFonts w:ascii="Liberation Serif" w:eastAsiaTheme="minorHAnsi" w:hAnsi="Liberation Serif" w:cs="Liberation Serif"/>
          <w:kern w:val="0"/>
          <w:lang w:eastAsia="en-US" w:bidi="ar-SA"/>
        </w:rPr>
        <w:t>a</w:t>
      </w:r>
      <w:r w:rsidRPr="009908EA">
        <w:rPr>
          <w:rFonts w:ascii="Liberation Serif" w:eastAsiaTheme="minorHAnsi" w:hAnsi="Liberation Serif" w:cs="Liberation Serif"/>
          <w:kern w:val="0"/>
          <w:lang w:eastAsia="en-US" w:bidi="ar-SA"/>
        </w:rPr>
        <w:t xml:space="preserve"> religious preacher’s uniform was not necessary. They are </w:t>
      </w:r>
      <w:r w:rsidRPr="009908EA">
        <w:rPr>
          <w:rFonts w:ascii="Liberation Serif" w:eastAsiaTheme="minorHAnsi" w:hAnsi="Liberation Serif" w:cs="Liberation Serif"/>
          <w:i/>
          <w:kern w:val="0"/>
          <w:lang w:eastAsia="en-US" w:bidi="ar-SA"/>
        </w:rPr>
        <w:t>niṣkiñcana</w:t>
      </w:r>
      <w:r w:rsidRPr="009908EA">
        <w:rPr>
          <w:rFonts w:ascii="Liberation Serif" w:eastAsiaTheme="minorHAnsi" w:hAnsi="Liberation Serif" w:cs="Liberation Serif"/>
          <w:kern w:val="0"/>
          <w:lang w:eastAsia="en-US" w:bidi="ar-SA"/>
        </w:rPr>
        <w:t xml:space="preserve">; they did not want anything </w:t>
      </w:r>
      <w:r w:rsidR="00024BBA">
        <w:rPr>
          <w:rFonts w:ascii="Liberation Serif" w:eastAsiaTheme="minorHAnsi" w:hAnsi="Liberation Serif" w:cs="Liberation Serif"/>
          <w:kern w:val="0"/>
          <w:lang w:eastAsia="en-US" w:bidi="ar-SA"/>
        </w:rPr>
        <w:t>and</w:t>
      </w:r>
      <w:r w:rsidRPr="009908EA">
        <w:rPr>
          <w:rFonts w:ascii="Liberation Serif" w:eastAsiaTheme="minorHAnsi" w:hAnsi="Liberation Serif" w:cs="Liberation Serif"/>
          <w:kern w:val="0"/>
          <w:lang w:eastAsia="en-US" w:bidi="ar-SA"/>
        </w:rPr>
        <w:t xml:space="preserve"> only prepared the religious code. Our Guru Mahārāja wore this dress till the very end of his life. Almost everyone to whom he gave the red dress kept it up to hi</w:t>
      </w:r>
      <w:r w:rsidR="001748CC">
        <w:rPr>
          <w:rFonts w:ascii="Liberation Serif" w:eastAsiaTheme="minorHAnsi" w:hAnsi="Liberation Serif" w:cs="Liberation Serif"/>
          <w:kern w:val="0"/>
          <w:lang w:eastAsia="en-US" w:bidi="ar-SA"/>
        </w:rPr>
        <w:t>s</w:t>
      </w:r>
      <w:r w:rsidRPr="009908EA">
        <w:rPr>
          <w:rFonts w:ascii="Liberation Serif" w:eastAsiaTheme="minorHAnsi" w:hAnsi="Liberation Serif" w:cs="Liberation Serif"/>
          <w:kern w:val="0"/>
          <w:lang w:eastAsia="en-US" w:bidi="ar-SA"/>
        </w:rPr>
        <w:t xml:space="preserve"> last breath.</w:t>
      </w:r>
    </w:p>
    <w:p w:rsidR="001748CC"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lastRenderedPageBreak/>
        <w:t xml:space="preserve">Only Kṛṣṇa Das Bābājī, who was a </w:t>
      </w:r>
      <w:r w:rsidRPr="009908EA">
        <w:rPr>
          <w:rFonts w:ascii="Liberation Serif" w:eastAsiaTheme="minorHAnsi" w:hAnsi="Liberation Serif" w:cs="Liberation Serif"/>
          <w:i/>
          <w:kern w:val="0"/>
          <w:lang w:eastAsia="en-US" w:bidi="ar-SA"/>
        </w:rPr>
        <w:t>brahmacārī</w:t>
      </w:r>
      <w:r w:rsidRPr="009908EA">
        <w:rPr>
          <w:rFonts w:ascii="Liberation Serif" w:eastAsiaTheme="minorHAnsi" w:hAnsi="Liberation Serif" w:cs="Liberation Serif"/>
          <w:kern w:val="0"/>
          <w:lang w:eastAsia="en-US" w:bidi="ar-SA"/>
        </w:rPr>
        <w:t xml:space="preserve">, and who did not consider himself as a preacher, took </w:t>
      </w:r>
      <w:r w:rsidRPr="009908EA">
        <w:rPr>
          <w:rFonts w:ascii="Liberation Serif" w:eastAsiaTheme="minorHAnsi" w:hAnsi="Liberation Serif" w:cs="Liberation Serif"/>
          <w:i/>
          <w:kern w:val="0"/>
          <w:lang w:eastAsia="en-US" w:bidi="ar-SA"/>
        </w:rPr>
        <w:t>bābājī</w:t>
      </w:r>
      <w:r w:rsidRPr="009908EA">
        <w:rPr>
          <w:rFonts w:ascii="Liberation Serif" w:eastAsiaTheme="minorHAnsi" w:hAnsi="Liberation Serif" w:cs="Liberation Serif"/>
          <w:kern w:val="0"/>
          <w:lang w:eastAsia="en-US" w:bidi="ar-SA"/>
        </w:rPr>
        <w:t xml:space="preserve"> after the departure of Guru Mahārāja. One </w:t>
      </w:r>
      <w:r w:rsidRPr="009908EA">
        <w:rPr>
          <w:rFonts w:ascii="Liberation Serif" w:eastAsiaTheme="minorHAnsi" w:hAnsi="Liberation Serif" w:cs="Liberation Serif"/>
          <w:i/>
          <w:kern w:val="0"/>
          <w:lang w:eastAsia="en-US" w:bidi="ar-SA"/>
        </w:rPr>
        <w:t>sannyāsī</w:t>
      </w:r>
      <w:r w:rsidRPr="009908EA">
        <w:rPr>
          <w:rFonts w:ascii="Liberation Serif" w:eastAsiaTheme="minorHAnsi" w:hAnsi="Liberation Serif" w:cs="Liberation Serif"/>
          <w:kern w:val="0"/>
          <w:lang w:eastAsia="en-US" w:bidi="ar-SA"/>
        </w:rPr>
        <w:t xml:space="preserve"> whimsically took up </w:t>
      </w:r>
      <w:r w:rsidR="00B54B03" w:rsidRPr="00B54B03">
        <w:rPr>
          <w:rFonts w:ascii="Liberation Serif" w:eastAsiaTheme="minorHAnsi" w:hAnsi="Liberation Serif" w:cs="Liberation Serif"/>
          <w:i/>
          <w:kern w:val="0"/>
          <w:lang w:eastAsia="en-US" w:bidi="ar-SA"/>
        </w:rPr>
        <w:t>babaji-vesa</w:t>
      </w:r>
      <w:r w:rsidRPr="009908EA">
        <w:rPr>
          <w:rFonts w:ascii="Liberation Serif" w:eastAsiaTheme="minorHAnsi" w:hAnsi="Liberation Serif" w:cs="Liberation Serif"/>
          <w:kern w:val="0"/>
          <w:lang w:eastAsia="en-US" w:bidi="ar-SA"/>
        </w:rPr>
        <w:t xml:space="preserve"> for some time, </w:t>
      </w:r>
      <w:r w:rsidR="001748CC">
        <w:rPr>
          <w:rFonts w:ascii="Liberation Serif" w:eastAsiaTheme="minorHAnsi" w:hAnsi="Liberation Serif" w:cs="Liberation Serif"/>
          <w:kern w:val="0"/>
          <w:lang w:eastAsia="en-US" w:bidi="ar-SA"/>
        </w:rPr>
        <w:t xml:space="preserve">and </w:t>
      </w:r>
      <w:r w:rsidRPr="009908EA">
        <w:rPr>
          <w:rFonts w:ascii="Liberation Serif" w:eastAsiaTheme="minorHAnsi" w:hAnsi="Liberation Serif" w:cs="Liberation Serif"/>
          <w:kern w:val="0"/>
          <w:lang w:eastAsia="en-US" w:bidi="ar-SA"/>
        </w:rPr>
        <w:t xml:space="preserve">then rejected it and again took the red robe. </w:t>
      </w:r>
      <w:r w:rsidR="001748CC">
        <w:rPr>
          <w:rFonts w:ascii="Liberation Serif" w:eastAsiaTheme="minorHAnsi" w:hAnsi="Liberation Serif" w:cs="Liberation Serif"/>
          <w:kern w:val="0"/>
          <w:lang w:eastAsia="en-US" w:bidi="ar-SA"/>
        </w:rPr>
        <w:t>G</w:t>
      </w:r>
      <w:r w:rsidRPr="009908EA">
        <w:rPr>
          <w:rFonts w:ascii="Liberation Serif" w:eastAsiaTheme="minorHAnsi" w:hAnsi="Liberation Serif" w:cs="Liberation Serif"/>
          <w:kern w:val="0"/>
          <w:lang w:eastAsia="en-US" w:bidi="ar-SA"/>
        </w:rPr>
        <w:t>enerally</w:t>
      </w:r>
      <w:r w:rsidR="001748CC">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it is not the custom for </w:t>
      </w:r>
      <w:r w:rsidR="001748CC">
        <w:rPr>
          <w:rFonts w:ascii="Liberation Serif" w:eastAsiaTheme="minorHAnsi" w:hAnsi="Liberation Serif" w:cs="Liberation Serif"/>
          <w:kern w:val="0"/>
          <w:lang w:eastAsia="en-US" w:bidi="ar-SA"/>
        </w:rPr>
        <w:t>a</w:t>
      </w:r>
      <w:r w:rsidRPr="009908EA">
        <w:rPr>
          <w:rFonts w:ascii="Liberation Serif" w:eastAsiaTheme="minorHAnsi" w:hAnsi="Liberation Serif" w:cs="Liberation Serif"/>
          <w:kern w:val="0"/>
          <w:lang w:eastAsia="en-US" w:bidi="ar-SA"/>
        </w:rPr>
        <w:t xml:space="preserve"> </w:t>
      </w:r>
      <w:r w:rsidRPr="009908EA">
        <w:rPr>
          <w:rFonts w:ascii="Liberation Serif" w:eastAsiaTheme="minorHAnsi" w:hAnsi="Liberation Serif" w:cs="Liberation Serif"/>
          <w:i/>
          <w:kern w:val="0"/>
          <w:lang w:eastAsia="en-US" w:bidi="ar-SA"/>
        </w:rPr>
        <w:t>sannyāsī</w:t>
      </w:r>
      <w:r w:rsidRPr="009908EA">
        <w:rPr>
          <w:rFonts w:ascii="Liberation Serif" w:eastAsiaTheme="minorHAnsi" w:hAnsi="Liberation Serif" w:cs="Liberation Serif"/>
          <w:kern w:val="0"/>
          <w:lang w:eastAsia="en-US" w:bidi="ar-SA"/>
        </w:rPr>
        <w:t xml:space="preserve"> or </w:t>
      </w:r>
      <w:r w:rsidRPr="009908EA">
        <w:rPr>
          <w:rFonts w:ascii="Liberation Serif" w:eastAsiaTheme="minorHAnsi" w:hAnsi="Liberation Serif" w:cs="Liberation Serif"/>
          <w:i/>
          <w:kern w:val="0"/>
          <w:lang w:eastAsia="en-US" w:bidi="ar-SA"/>
        </w:rPr>
        <w:t>bābājī</w:t>
      </w:r>
      <w:r w:rsidRPr="009908EA">
        <w:rPr>
          <w:rFonts w:ascii="Liberation Serif" w:eastAsiaTheme="minorHAnsi" w:hAnsi="Liberation Serif" w:cs="Liberation Serif"/>
          <w:kern w:val="0"/>
          <w:lang w:eastAsia="en-US" w:bidi="ar-SA"/>
        </w:rPr>
        <w:t xml:space="preserve"> to keep a beard and long hair</w:t>
      </w:r>
      <w:r w:rsidR="001748CC">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w:t>
      </w:r>
      <w:r w:rsidR="001748CC">
        <w:rPr>
          <w:rFonts w:ascii="Liberation Serif" w:eastAsiaTheme="minorHAnsi" w:hAnsi="Liberation Serif" w:cs="Liberation Serif"/>
          <w:kern w:val="0"/>
          <w:lang w:eastAsia="en-US" w:bidi="ar-SA"/>
        </w:rPr>
        <w:t>b</w:t>
      </w:r>
      <w:r w:rsidRPr="009908EA">
        <w:rPr>
          <w:rFonts w:ascii="Liberation Serif" w:eastAsiaTheme="minorHAnsi" w:hAnsi="Liberation Serif" w:cs="Liberation Serif"/>
          <w:kern w:val="0"/>
          <w:lang w:eastAsia="en-US" w:bidi="ar-SA"/>
        </w:rPr>
        <w:t xml:space="preserve">ut for a particular purpose </w:t>
      </w:r>
      <w:r w:rsidR="001748CC">
        <w:rPr>
          <w:rFonts w:ascii="Liberation Serif" w:eastAsiaTheme="minorHAnsi" w:hAnsi="Liberation Serif" w:cs="Liberation Serif"/>
          <w:kern w:val="0"/>
          <w:lang w:eastAsia="en-US" w:bidi="ar-SA"/>
        </w:rPr>
        <w:t>like</w:t>
      </w:r>
      <w:r w:rsidRPr="009908EA">
        <w:rPr>
          <w:rFonts w:ascii="Liberation Serif" w:eastAsiaTheme="minorHAnsi" w:hAnsi="Liberation Serif" w:cs="Liberation Serif"/>
          <w:kern w:val="0"/>
          <w:lang w:eastAsia="en-US" w:bidi="ar-SA"/>
        </w:rPr>
        <w:t xml:space="preserve"> preaching it may be alright. Sanātana Gosvāmī </w:t>
      </w:r>
      <w:r w:rsidR="001748CC" w:rsidRPr="009908EA">
        <w:rPr>
          <w:rFonts w:ascii="Liberation Serif" w:eastAsiaTheme="minorHAnsi" w:hAnsi="Liberation Serif" w:cs="Liberation Serif"/>
          <w:kern w:val="0"/>
          <w:lang w:eastAsia="en-US" w:bidi="ar-SA"/>
        </w:rPr>
        <w:t xml:space="preserve">had a full beard </w:t>
      </w:r>
      <w:r w:rsidR="001748CC">
        <w:rPr>
          <w:rFonts w:ascii="Liberation Serif" w:eastAsiaTheme="minorHAnsi" w:hAnsi="Liberation Serif" w:cs="Liberation Serif"/>
          <w:kern w:val="0"/>
          <w:lang w:eastAsia="en-US" w:bidi="ar-SA"/>
        </w:rPr>
        <w:t xml:space="preserve">when he </w:t>
      </w:r>
      <w:r w:rsidRPr="009908EA">
        <w:rPr>
          <w:rFonts w:ascii="Liberation Serif" w:eastAsiaTheme="minorHAnsi" w:hAnsi="Liberation Serif" w:cs="Liberation Serif"/>
          <w:kern w:val="0"/>
          <w:lang w:eastAsia="en-US" w:bidi="ar-SA"/>
        </w:rPr>
        <w:t xml:space="preserve">approached Mahāprabhu, and </w:t>
      </w:r>
      <w:r w:rsidR="001748CC" w:rsidRPr="009908EA">
        <w:rPr>
          <w:rFonts w:ascii="Liberation Serif" w:eastAsiaTheme="minorHAnsi" w:hAnsi="Liberation Serif" w:cs="Liberation Serif"/>
          <w:kern w:val="0"/>
          <w:lang w:eastAsia="en-US" w:bidi="ar-SA"/>
        </w:rPr>
        <w:t>Mahāprabhu</w:t>
      </w:r>
      <w:r w:rsidR="001748CC" w:rsidRPr="009908EA" w:rsidDel="001748CC">
        <w:rPr>
          <w:rFonts w:ascii="Liberation Serif" w:eastAsiaTheme="minorHAnsi" w:hAnsi="Liberation Serif" w:cs="Liberation Serif"/>
          <w:kern w:val="0"/>
          <w:lang w:eastAsia="en-US" w:bidi="ar-SA"/>
        </w:rPr>
        <w:t xml:space="preserve"> </w:t>
      </w:r>
      <w:r w:rsidRPr="009908EA">
        <w:rPr>
          <w:rFonts w:ascii="Liberation Serif" w:eastAsiaTheme="minorHAnsi" w:hAnsi="Liberation Serif" w:cs="Liberation Serif"/>
          <w:kern w:val="0"/>
          <w:lang w:eastAsia="en-US" w:bidi="ar-SA"/>
        </w:rPr>
        <w:t xml:space="preserve">ordered, “Take him to a barber </w:t>
      </w:r>
      <w:r w:rsidR="001748CC">
        <w:rPr>
          <w:rFonts w:ascii="Liberation Serif" w:eastAsiaTheme="minorHAnsi" w:hAnsi="Liberation Serif" w:cs="Liberation Serif"/>
          <w:kern w:val="0"/>
          <w:lang w:eastAsia="en-US" w:bidi="ar-SA"/>
        </w:rPr>
        <w:t>to have it</w:t>
      </w:r>
      <w:r w:rsidRPr="009908EA">
        <w:rPr>
          <w:rFonts w:ascii="Liberation Serif" w:eastAsiaTheme="minorHAnsi" w:hAnsi="Liberation Serif" w:cs="Liberation Serif"/>
          <w:kern w:val="0"/>
          <w:lang w:eastAsia="en-US" w:bidi="ar-SA"/>
        </w:rPr>
        <w:t xml:space="preserve"> remove</w:t>
      </w:r>
      <w:r w:rsidR="001748CC">
        <w:rPr>
          <w:rFonts w:ascii="Liberation Serif" w:eastAsiaTheme="minorHAnsi" w:hAnsi="Liberation Serif" w:cs="Liberation Serif"/>
          <w:kern w:val="0"/>
          <w:lang w:eastAsia="en-US" w:bidi="ar-SA"/>
        </w:rPr>
        <w:t>d</w:t>
      </w:r>
      <w:r w:rsidRPr="009908EA">
        <w:rPr>
          <w:rFonts w:ascii="Liberation Serif" w:eastAsiaTheme="minorHAnsi" w:hAnsi="Liberation Serif" w:cs="Liberation Serif"/>
          <w:kern w:val="0"/>
          <w:lang w:eastAsia="en-US" w:bidi="ar-SA"/>
        </w:rPr>
        <w:t xml:space="preserve">.” </w:t>
      </w:r>
      <w:r w:rsidR="001748CC">
        <w:rPr>
          <w:rFonts w:ascii="Liberation Serif" w:eastAsiaTheme="minorHAnsi" w:hAnsi="Liberation Serif" w:cs="Liberation Serif"/>
          <w:kern w:val="0"/>
          <w:lang w:eastAsia="en-US" w:bidi="ar-SA"/>
        </w:rPr>
        <w:t>Neither a</w:t>
      </w:r>
      <w:r w:rsidRPr="009908EA">
        <w:rPr>
          <w:rFonts w:ascii="Liberation Serif" w:eastAsiaTheme="minorHAnsi" w:hAnsi="Liberation Serif" w:cs="Liberation Serif"/>
          <w:kern w:val="0"/>
          <w:lang w:eastAsia="en-US" w:bidi="ar-SA"/>
        </w:rPr>
        <w:t xml:space="preserve"> </w:t>
      </w:r>
      <w:r w:rsidRPr="009908EA">
        <w:rPr>
          <w:rFonts w:ascii="Liberation Serif" w:eastAsiaTheme="minorHAnsi" w:hAnsi="Liberation Serif" w:cs="Liberation Serif"/>
          <w:i/>
          <w:kern w:val="0"/>
          <w:lang w:eastAsia="en-US" w:bidi="ar-SA"/>
        </w:rPr>
        <w:t>sannyāsī</w:t>
      </w:r>
      <w:r w:rsidRPr="009908EA">
        <w:rPr>
          <w:rFonts w:ascii="Liberation Serif" w:eastAsiaTheme="minorHAnsi" w:hAnsi="Liberation Serif" w:cs="Liberation Serif"/>
          <w:kern w:val="0"/>
          <w:lang w:eastAsia="en-US" w:bidi="ar-SA"/>
        </w:rPr>
        <w:t xml:space="preserve"> </w:t>
      </w:r>
      <w:r w:rsidR="001748CC">
        <w:rPr>
          <w:rFonts w:ascii="Liberation Serif" w:eastAsiaTheme="minorHAnsi" w:hAnsi="Liberation Serif" w:cs="Liberation Serif"/>
          <w:kern w:val="0"/>
          <w:lang w:eastAsia="en-US" w:bidi="ar-SA"/>
        </w:rPr>
        <w:t>nor a</w:t>
      </w:r>
      <w:r w:rsidRPr="009908EA">
        <w:rPr>
          <w:rFonts w:ascii="Liberation Serif" w:eastAsiaTheme="minorHAnsi" w:hAnsi="Liberation Serif" w:cs="Liberation Serif"/>
          <w:kern w:val="0"/>
          <w:lang w:eastAsia="en-US" w:bidi="ar-SA"/>
        </w:rPr>
        <w:t xml:space="preserve"> </w:t>
      </w:r>
      <w:r w:rsidRPr="009908EA">
        <w:rPr>
          <w:rFonts w:ascii="Liberation Serif" w:eastAsiaTheme="minorHAnsi" w:hAnsi="Liberation Serif" w:cs="Liberation Serif"/>
          <w:i/>
          <w:kern w:val="0"/>
          <w:lang w:eastAsia="en-US" w:bidi="ar-SA"/>
        </w:rPr>
        <w:t>bābājī</w:t>
      </w:r>
      <w:r w:rsidRPr="009908EA">
        <w:rPr>
          <w:rFonts w:ascii="Liberation Serif" w:eastAsiaTheme="minorHAnsi" w:hAnsi="Liberation Serif" w:cs="Liberation Serif"/>
          <w:kern w:val="0"/>
          <w:lang w:eastAsia="en-US" w:bidi="ar-SA"/>
        </w:rPr>
        <w:t xml:space="preserve"> </w:t>
      </w:r>
      <w:r w:rsidR="001748CC">
        <w:rPr>
          <w:rFonts w:ascii="Liberation Serif" w:eastAsiaTheme="minorHAnsi" w:hAnsi="Liberation Serif" w:cs="Liberation Serif"/>
          <w:kern w:val="0"/>
          <w:lang w:eastAsia="en-US" w:bidi="ar-SA"/>
        </w:rPr>
        <w:t>has</w:t>
      </w:r>
      <w:r w:rsidRPr="009908EA">
        <w:rPr>
          <w:rFonts w:ascii="Liberation Serif" w:eastAsiaTheme="minorHAnsi" w:hAnsi="Liberation Serif" w:cs="Liberation Serif"/>
          <w:kern w:val="0"/>
          <w:lang w:eastAsia="en-US" w:bidi="ar-SA"/>
        </w:rPr>
        <w:t xml:space="preserve"> such things. </w:t>
      </w:r>
      <w:r w:rsidR="001748CC">
        <w:rPr>
          <w:rFonts w:ascii="Liberation Serif" w:eastAsiaTheme="minorHAnsi" w:hAnsi="Liberation Serif" w:cs="Liberation Serif"/>
          <w:kern w:val="0"/>
          <w:lang w:eastAsia="en-US" w:bidi="ar-SA"/>
        </w:rPr>
        <w:t>W</w:t>
      </w:r>
      <w:r w:rsidRPr="009908EA">
        <w:rPr>
          <w:rFonts w:ascii="Liberation Serif" w:eastAsiaTheme="minorHAnsi" w:hAnsi="Liberation Serif" w:cs="Liberation Serif"/>
          <w:kern w:val="0"/>
          <w:lang w:eastAsia="en-US" w:bidi="ar-SA"/>
        </w:rPr>
        <w:t xml:space="preserve">e do not like to keep beards, but it is mentioned in the </w:t>
      </w:r>
      <w:r w:rsidRPr="009908EA">
        <w:rPr>
          <w:rFonts w:ascii="Liberation Serif" w:eastAsiaTheme="minorHAnsi" w:hAnsi="Liberation Serif" w:cs="Liberation Serif"/>
          <w:i/>
          <w:kern w:val="0"/>
          <w:lang w:eastAsia="en-US" w:bidi="ar-SA"/>
        </w:rPr>
        <w:t>śāstra</w:t>
      </w:r>
      <w:r w:rsidRPr="009908EA">
        <w:rPr>
          <w:rFonts w:ascii="Liberation Serif" w:eastAsiaTheme="minorHAnsi" w:hAnsi="Liberation Serif" w:cs="Liberation Serif"/>
          <w:kern w:val="0"/>
          <w:lang w:eastAsia="en-US" w:bidi="ar-SA"/>
        </w:rPr>
        <w:t xml:space="preserve"> that we may keep hair and beard</w:t>
      </w:r>
      <w:r w:rsidR="001748CC">
        <w:rPr>
          <w:rFonts w:ascii="Liberation Serif" w:eastAsiaTheme="minorHAnsi" w:hAnsi="Liberation Serif" w:cs="Liberation Serif"/>
          <w:kern w:val="0"/>
          <w:lang w:eastAsia="en-US" w:bidi="ar-SA"/>
        </w:rPr>
        <w:t xml:space="preserve"> </w:t>
      </w:r>
      <w:r w:rsidR="001748CC" w:rsidRPr="009908EA">
        <w:rPr>
          <w:rFonts w:ascii="Liberation Serif" w:eastAsiaTheme="minorHAnsi" w:hAnsi="Liberation Serif" w:cs="Liberation Serif"/>
          <w:kern w:val="0"/>
          <w:lang w:eastAsia="en-US" w:bidi="ar-SA"/>
        </w:rPr>
        <w:t xml:space="preserve">during </w:t>
      </w:r>
      <w:r w:rsidR="001748CC" w:rsidRPr="009908EA">
        <w:rPr>
          <w:rFonts w:ascii="Liberation Serif" w:eastAsiaTheme="minorHAnsi" w:hAnsi="Liberation Serif" w:cs="Liberation Serif"/>
          <w:i/>
          <w:kern w:val="0"/>
          <w:lang w:eastAsia="en-US" w:bidi="ar-SA"/>
        </w:rPr>
        <w:t>cāturmāsya-vrata</w:t>
      </w:r>
      <w:r w:rsidRPr="009908EA">
        <w:rPr>
          <w:rFonts w:ascii="Liberation Serif" w:eastAsiaTheme="minorHAnsi" w:hAnsi="Liberation Serif" w:cs="Liberation Serif"/>
          <w:kern w:val="0"/>
          <w:lang w:eastAsia="en-US" w:bidi="ar-SA"/>
        </w:rPr>
        <w:t>.</w:t>
      </w:r>
    </w:p>
    <w:p w:rsidR="009D62E6" w:rsidRDefault="001748CC">
      <w:pPr>
        <w:widowControl/>
        <w:suppressAutoHyphens w:val="0"/>
        <w:spacing w:after="200" w:line="276" w:lineRule="auto"/>
        <w:ind w:firstLine="360"/>
        <w:rPr>
          <w:rFonts w:ascii="Liberation Serif" w:eastAsiaTheme="minorHAnsi" w:hAnsi="Liberation Serif" w:cs="Liberation Serif"/>
          <w:kern w:val="0"/>
          <w:lang w:eastAsia="en-US" w:bidi="ar-SA"/>
        </w:rPr>
      </w:pPr>
      <w:r>
        <w:rPr>
          <w:rFonts w:ascii="Liberation Serif" w:eastAsiaTheme="minorHAnsi" w:hAnsi="Liberation Serif" w:cs="Liberation Serif"/>
          <w:kern w:val="0"/>
          <w:lang w:eastAsia="en-US" w:bidi="ar-SA"/>
        </w:rPr>
        <w:t>I</w:t>
      </w:r>
      <w:r w:rsidR="009908EA" w:rsidRPr="009908EA">
        <w:rPr>
          <w:rFonts w:ascii="Liberation Serif" w:eastAsiaTheme="minorHAnsi" w:hAnsi="Liberation Serif" w:cs="Liberation Serif"/>
          <w:kern w:val="0"/>
          <w:lang w:eastAsia="en-US" w:bidi="ar-SA"/>
        </w:rPr>
        <w:t xml:space="preserve">t is not that if one keeps long hair and </w:t>
      </w:r>
      <w:r w:rsidR="00AF6103">
        <w:rPr>
          <w:rFonts w:ascii="Liberation Serif" w:eastAsiaTheme="minorHAnsi" w:hAnsi="Liberation Serif" w:cs="Liberation Serif"/>
          <w:kern w:val="0"/>
          <w:lang w:eastAsia="en-US" w:bidi="ar-SA"/>
        </w:rPr>
        <w:t xml:space="preserve">a </w:t>
      </w:r>
      <w:r w:rsidR="009908EA" w:rsidRPr="009908EA">
        <w:rPr>
          <w:rFonts w:ascii="Liberation Serif" w:eastAsiaTheme="minorHAnsi" w:hAnsi="Liberation Serif" w:cs="Liberation Serif"/>
          <w:kern w:val="0"/>
          <w:lang w:eastAsia="en-US" w:bidi="ar-SA"/>
        </w:rPr>
        <w:t>long beard</w:t>
      </w:r>
      <w:r w:rsidR="00AF6103">
        <w:rPr>
          <w:rFonts w:ascii="Liberation Serif" w:eastAsiaTheme="minorHAnsi" w:hAnsi="Liberation Serif" w:cs="Liberation Serif"/>
          <w:kern w:val="0"/>
          <w:lang w:eastAsia="en-US" w:bidi="ar-SA"/>
        </w:rPr>
        <w:t>,</w:t>
      </w:r>
      <w:r w:rsidR="009908EA" w:rsidRPr="009908EA">
        <w:rPr>
          <w:rFonts w:ascii="Liberation Serif" w:eastAsiaTheme="minorHAnsi" w:hAnsi="Liberation Serif" w:cs="Liberation Serif"/>
          <w:kern w:val="0"/>
          <w:lang w:eastAsia="en-US" w:bidi="ar-SA"/>
        </w:rPr>
        <w:t xml:space="preserve"> he cannot be a Vaiṣṇava. Vaṁśī Das Bābājī was an independent Vaiṣṇava.</w:t>
      </w:r>
      <w:r w:rsidR="00AF6103">
        <w:rPr>
          <w:rFonts w:ascii="Liberation Serif" w:eastAsiaTheme="minorHAnsi" w:hAnsi="Liberation Serif" w:cs="Liberation Serif"/>
          <w:kern w:val="0"/>
          <w:lang w:eastAsia="en-US" w:bidi="ar-SA"/>
        </w:rPr>
        <w:t xml:space="preserve"> Although</w:t>
      </w:r>
      <w:r w:rsidR="009908EA" w:rsidRPr="009908EA">
        <w:rPr>
          <w:rFonts w:ascii="Liberation Serif" w:eastAsiaTheme="minorHAnsi" w:hAnsi="Liberation Serif" w:cs="Liberation Serif"/>
          <w:kern w:val="0"/>
          <w:lang w:eastAsia="en-US" w:bidi="ar-SA"/>
        </w:rPr>
        <w:t xml:space="preserve"> he had a big beard and did not shave at all</w:t>
      </w:r>
      <w:r w:rsidR="00AF6103">
        <w:rPr>
          <w:rFonts w:ascii="Liberation Serif" w:eastAsiaTheme="minorHAnsi" w:hAnsi="Liberation Serif" w:cs="Liberation Serif"/>
          <w:kern w:val="0"/>
          <w:lang w:eastAsia="en-US" w:bidi="ar-SA"/>
        </w:rPr>
        <w:t>, o</w:t>
      </w:r>
      <w:r w:rsidR="00AF6103" w:rsidRPr="009908EA">
        <w:rPr>
          <w:rFonts w:ascii="Liberation Serif" w:eastAsiaTheme="minorHAnsi" w:hAnsi="Liberation Serif" w:cs="Liberation Serif"/>
          <w:kern w:val="0"/>
          <w:lang w:eastAsia="en-US" w:bidi="ar-SA"/>
        </w:rPr>
        <w:t>ur Guru Mahārāja gave respect to him as a Vaiṣṇava</w:t>
      </w:r>
      <w:r w:rsidR="00AF6103">
        <w:rPr>
          <w:rFonts w:ascii="Liberation Serif" w:eastAsiaTheme="minorHAnsi" w:hAnsi="Liberation Serif" w:cs="Liberation Serif"/>
          <w:kern w:val="0"/>
          <w:lang w:eastAsia="en-US" w:bidi="ar-SA"/>
        </w:rPr>
        <w:t>.</w:t>
      </w:r>
      <w:r w:rsidR="009908EA" w:rsidRPr="009908EA">
        <w:rPr>
          <w:rFonts w:ascii="Liberation Serif" w:eastAsiaTheme="minorHAnsi" w:hAnsi="Liberation Serif" w:cs="Liberation Serif"/>
          <w:kern w:val="0"/>
          <w:lang w:eastAsia="en-US" w:bidi="ar-SA"/>
        </w:rPr>
        <w:t xml:space="preserve"> He was very negligent</w:t>
      </w:r>
      <w:r w:rsidR="00AF6103">
        <w:rPr>
          <w:rFonts w:ascii="Liberation Serif" w:eastAsiaTheme="minorHAnsi" w:hAnsi="Liberation Serif" w:cs="Liberation Serif"/>
          <w:kern w:val="0"/>
          <w:lang w:eastAsia="en-US" w:bidi="ar-SA"/>
        </w:rPr>
        <w:t>, but</w:t>
      </w:r>
      <w:r w:rsidR="009908EA" w:rsidRPr="009908EA">
        <w:rPr>
          <w:rFonts w:ascii="Liberation Serif" w:eastAsiaTheme="minorHAnsi" w:hAnsi="Liberation Serif" w:cs="Liberation Serif"/>
          <w:kern w:val="0"/>
          <w:lang w:eastAsia="en-US" w:bidi="ar-SA"/>
        </w:rPr>
        <w:t xml:space="preserve"> not </w:t>
      </w:r>
      <w:r w:rsidR="00AF6103">
        <w:rPr>
          <w:rFonts w:ascii="Liberation Serif" w:eastAsiaTheme="minorHAnsi" w:hAnsi="Liberation Serif" w:cs="Liberation Serif"/>
          <w:kern w:val="0"/>
          <w:lang w:eastAsia="en-US" w:bidi="ar-SA"/>
        </w:rPr>
        <w:t xml:space="preserve">just </w:t>
      </w:r>
      <w:r w:rsidR="009908EA" w:rsidRPr="009908EA">
        <w:rPr>
          <w:rFonts w:ascii="Liberation Serif" w:eastAsiaTheme="minorHAnsi" w:hAnsi="Liberation Serif" w:cs="Liberation Serif"/>
          <w:kern w:val="0"/>
          <w:lang w:eastAsia="en-US" w:bidi="ar-SA"/>
        </w:rPr>
        <w:t>as a fashion</w:t>
      </w:r>
      <w:r w:rsidR="00AF6103">
        <w:rPr>
          <w:rFonts w:ascii="Liberation Serif" w:eastAsiaTheme="minorHAnsi" w:hAnsi="Liberation Serif" w:cs="Liberation Serif"/>
          <w:kern w:val="0"/>
          <w:lang w:eastAsia="en-US" w:bidi="ar-SA"/>
        </w:rPr>
        <w:t>.</w:t>
      </w:r>
      <w:r w:rsidR="009908EA" w:rsidRPr="009908EA">
        <w:rPr>
          <w:rFonts w:ascii="Liberation Serif" w:eastAsiaTheme="minorHAnsi" w:hAnsi="Liberation Serif" w:cs="Liberation Serif"/>
          <w:kern w:val="0"/>
          <w:lang w:eastAsia="en-US" w:bidi="ar-SA"/>
        </w:rPr>
        <w:t xml:space="preserve"> </w:t>
      </w:r>
      <w:r w:rsidR="00AF6103">
        <w:rPr>
          <w:rFonts w:ascii="Liberation Serif" w:eastAsiaTheme="minorHAnsi" w:hAnsi="Liberation Serif" w:cs="Liberation Serif"/>
          <w:kern w:val="0"/>
          <w:lang w:eastAsia="en-US" w:bidi="ar-SA"/>
        </w:rPr>
        <w:t>H</w:t>
      </w:r>
      <w:r w:rsidR="009908EA" w:rsidRPr="009908EA">
        <w:rPr>
          <w:rFonts w:ascii="Liberation Serif" w:eastAsiaTheme="minorHAnsi" w:hAnsi="Liberation Serif" w:cs="Liberation Serif"/>
          <w:kern w:val="0"/>
          <w:lang w:eastAsia="en-US" w:bidi="ar-SA"/>
        </w:rPr>
        <w:t>e did not allow any barber to shave him, yet he was a respectable Vaiṣṇava. If you keep a beard in order to preach</w:t>
      </w:r>
      <w:r w:rsidR="00AF6103">
        <w:rPr>
          <w:rFonts w:ascii="Liberation Serif" w:eastAsiaTheme="minorHAnsi" w:hAnsi="Liberation Serif" w:cs="Liberation Serif"/>
          <w:kern w:val="0"/>
          <w:lang w:eastAsia="en-US" w:bidi="ar-SA"/>
        </w:rPr>
        <w:t>,</w:t>
      </w:r>
      <w:r w:rsidR="009908EA" w:rsidRPr="009908EA">
        <w:rPr>
          <w:rFonts w:ascii="Liberation Serif" w:eastAsiaTheme="minorHAnsi" w:hAnsi="Liberation Serif" w:cs="Liberation Serif"/>
          <w:kern w:val="0"/>
          <w:lang w:eastAsia="en-US" w:bidi="ar-SA"/>
        </w:rPr>
        <w:t xml:space="preserve"> for example in a Muslim country</w:t>
      </w:r>
      <w:r w:rsidR="00AF6103">
        <w:rPr>
          <w:rFonts w:ascii="Liberation Serif" w:eastAsiaTheme="minorHAnsi" w:hAnsi="Liberation Serif" w:cs="Liberation Serif"/>
          <w:kern w:val="0"/>
          <w:lang w:eastAsia="en-US" w:bidi="ar-SA"/>
        </w:rPr>
        <w:t>,</w:t>
      </w:r>
      <w:r w:rsidR="009908EA" w:rsidRPr="009908EA">
        <w:rPr>
          <w:rFonts w:ascii="Liberation Serif" w:eastAsiaTheme="minorHAnsi" w:hAnsi="Liberation Serif" w:cs="Liberation Serif"/>
          <w:kern w:val="0"/>
          <w:lang w:eastAsia="en-US" w:bidi="ar-SA"/>
        </w:rPr>
        <w:t xml:space="preserve"> for the purpose of servi</w:t>
      </w:r>
      <w:r w:rsidR="00AF6103">
        <w:rPr>
          <w:rFonts w:ascii="Liberation Serif" w:eastAsiaTheme="minorHAnsi" w:hAnsi="Liberation Serif" w:cs="Liberation Serif"/>
          <w:kern w:val="0"/>
          <w:lang w:eastAsia="en-US" w:bidi="ar-SA"/>
        </w:rPr>
        <w:t>ng</w:t>
      </w:r>
      <w:r w:rsidR="009908EA" w:rsidRPr="009908EA">
        <w:rPr>
          <w:rFonts w:ascii="Liberation Serif" w:eastAsiaTheme="minorHAnsi" w:hAnsi="Liberation Serif" w:cs="Liberation Serif"/>
          <w:kern w:val="0"/>
          <w:lang w:eastAsia="en-US" w:bidi="ar-SA"/>
        </w:rPr>
        <w:t xml:space="preserve"> your Gurudeva, then that is alright. Nowadays, the Christian preachers are abandoning the gown and just wearing </w:t>
      </w:r>
      <w:r w:rsidR="00AF6103">
        <w:rPr>
          <w:rFonts w:ascii="Liberation Serif" w:eastAsiaTheme="minorHAnsi" w:hAnsi="Liberation Serif" w:cs="Liberation Serif"/>
          <w:kern w:val="0"/>
          <w:lang w:eastAsia="en-US" w:bidi="ar-SA"/>
        </w:rPr>
        <w:t>W</w:t>
      </w:r>
      <w:r w:rsidR="009908EA" w:rsidRPr="009908EA">
        <w:rPr>
          <w:rFonts w:ascii="Liberation Serif" w:eastAsiaTheme="minorHAnsi" w:hAnsi="Liberation Serif" w:cs="Liberation Serif"/>
          <w:kern w:val="0"/>
          <w:lang w:eastAsia="en-US" w:bidi="ar-SA"/>
        </w:rPr>
        <w:t>estern dress, and the nuns who used to dress very dist</w:t>
      </w:r>
      <w:r w:rsidR="00AF6103">
        <w:rPr>
          <w:rFonts w:ascii="Liberation Serif" w:eastAsiaTheme="minorHAnsi" w:hAnsi="Liberation Serif" w:cs="Liberation Serif"/>
          <w:kern w:val="0"/>
          <w:lang w:eastAsia="en-US" w:bidi="ar-SA"/>
        </w:rPr>
        <w:t>inct</w:t>
      </w:r>
      <w:r w:rsidR="009908EA" w:rsidRPr="009908EA">
        <w:rPr>
          <w:rFonts w:ascii="Liberation Serif" w:eastAsiaTheme="minorHAnsi" w:hAnsi="Liberation Serif" w:cs="Liberation Serif"/>
          <w:kern w:val="0"/>
          <w:lang w:eastAsia="en-US" w:bidi="ar-SA"/>
        </w:rPr>
        <w:t>ly now dress like ordinary women. They are giving up their special dress because they do not like to advertise that they are religious preachers</w:t>
      </w:r>
      <w:r w:rsidR="00AF6103">
        <w:rPr>
          <w:rFonts w:ascii="Liberation Serif" w:eastAsiaTheme="minorHAnsi" w:hAnsi="Liberation Serif" w:cs="Liberation Serif"/>
          <w:kern w:val="0"/>
          <w:lang w:eastAsia="en-US" w:bidi="ar-SA"/>
        </w:rPr>
        <w:t>;</w:t>
      </w:r>
      <w:r w:rsidR="009908EA" w:rsidRPr="009908EA">
        <w:rPr>
          <w:rFonts w:ascii="Liberation Serif" w:eastAsiaTheme="minorHAnsi" w:hAnsi="Liberation Serif" w:cs="Liberation Serif"/>
          <w:kern w:val="0"/>
          <w:lang w:eastAsia="en-US" w:bidi="ar-SA"/>
        </w:rPr>
        <w:t xml:space="preserve"> they do not like to show that they are a special group. Adaptability has manifested in this extreme position, so the dress is nothing, </w:t>
      </w:r>
      <w:r w:rsidR="00AF6103">
        <w:rPr>
          <w:rFonts w:ascii="Liberation Serif" w:eastAsiaTheme="minorHAnsi" w:hAnsi="Liberation Serif" w:cs="Liberation Serif"/>
          <w:kern w:val="0"/>
          <w:lang w:eastAsia="en-US" w:bidi="ar-SA"/>
        </w:rPr>
        <w:t>and</w:t>
      </w:r>
      <w:r w:rsidR="009908EA" w:rsidRPr="009908EA">
        <w:rPr>
          <w:rFonts w:ascii="Liberation Serif" w:eastAsiaTheme="minorHAnsi" w:hAnsi="Liberation Serif" w:cs="Liberation Serif"/>
          <w:kern w:val="0"/>
          <w:lang w:eastAsia="en-US" w:bidi="ar-SA"/>
        </w:rPr>
        <w:t xml:space="preserve"> everything is in the creed. What is the principle underlying all these changes in the system of the preachers? The creed is everything and the garment is nothing. </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p>
    <w:p w:rsidR="009908EA" w:rsidRPr="009908EA" w:rsidRDefault="009908EA" w:rsidP="009908EA">
      <w:pPr>
        <w:keepNext/>
        <w:keepLines/>
        <w:widowControl/>
        <w:numPr>
          <w:ilvl w:val="0"/>
          <w:numId w:val="1"/>
        </w:numPr>
        <w:tabs>
          <w:tab w:val="clear" w:pos="0"/>
        </w:tabs>
        <w:suppressAutoHyphens w:val="0"/>
        <w:spacing w:line="276" w:lineRule="auto"/>
        <w:ind w:left="0" w:firstLine="360"/>
        <w:jc w:val="center"/>
        <w:outlineLvl w:val="0"/>
        <w:rPr>
          <w:rFonts w:ascii="Liberation Serif" w:eastAsiaTheme="majorEastAsia" w:hAnsi="Liberation Serif" w:cs="Liberation Serif"/>
          <w:b/>
          <w:bCs/>
          <w:kern w:val="0"/>
          <w:sz w:val="28"/>
          <w:szCs w:val="28"/>
          <w:lang w:eastAsia="en-US" w:bidi="ar-SA"/>
        </w:rPr>
      </w:pPr>
      <w:r w:rsidRPr="009908EA">
        <w:rPr>
          <w:rFonts w:ascii="Liberation Serif" w:eastAsiaTheme="majorEastAsia" w:hAnsi="Liberation Serif" w:cs="Liberation Serif"/>
          <w:b/>
          <w:bCs/>
          <w:kern w:val="0"/>
          <w:sz w:val="28"/>
          <w:szCs w:val="28"/>
          <w:lang w:eastAsia="en-US" w:bidi="ar-SA"/>
        </w:rPr>
        <w:t xml:space="preserve">The </w:t>
      </w:r>
      <w:r w:rsidR="00AF6103">
        <w:rPr>
          <w:rFonts w:ascii="Liberation Serif" w:eastAsiaTheme="majorEastAsia" w:hAnsi="Liberation Serif" w:cs="Liberation Serif"/>
          <w:b/>
          <w:bCs/>
          <w:kern w:val="0"/>
          <w:sz w:val="28"/>
          <w:szCs w:val="28"/>
          <w:lang w:eastAsia="en-US" w:bidi="ar-SA"/>
        </w:rPr>
        <w:t>g</w:t>
      </w:r>
      <w:r w:rsidRPr="009908EA">
        <w:rPr>
          <w:rFonts w:ascii="Liberation Serif" w:eastAsiaTheme="majorEastAsia" w:hAnsi="Liberation Serif" w:cs="Liberation Serif"/>
          <w:b/>
          <w:bCs/>
          <w:kern w:val="0"/>
          <w:sz w:val="28"/>
          <w:szCs w:val="28"/>
          <w:lang w:eastAsia="en-US" w:bidi="ar-SA"/>
        </w:rPr>
        <w:t>reatness of the Vaiṣṇava</w:t>
      </w:r>
    </w:p>
    <w:p w:rsidR="009908EA" w:rsidRPr="009908EA" w:rsidRDefault="009908EA" w:rsidP="009908EA">
      <w:pPr>
        <w:widowControl/>
        <w:suppressAutoHyphens w:val="0"/>
        <w:spacing w:after="200" w:line="276" w:lineRule="auto"/>
        <w:ind w:firstLine="360"/>
        <w:jc w:val="center"/>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 xml:space="preserve">by Śrīla </w:t>
      </w:r>
      <w:r w:rsidR="00B54B03" w:rsidRPr="00B54B03">
        <w:rPr>
          <w:rFonts w:ascii="Liberation Serif" w:eastAsiaTheme="minorHAnsi" w:hAnsi="Liberation Serif" w:cs="Liberation Serif"/>
          <w:kern w:val="0"/>
          <w:lang w:eastAsia="en-US" w:bidi="ar-SA"/>
        </w:rPr>
        <w:t>Bhakti</w:t>
      </w:r>
      <w:r w:rsidRPr="009908EA">
        <w:rPr>
          <w:rFonts w:ascii="Liberation Serif" w:eastAsiaTheme="minorHAnsi" w:hAnsi="Liberation Serif" w:cs="Liberation Serif"/>
          <w:kern w:val="0"/>
          <w:lang w:eastAsia="en-US" w:bidi="ar-SA"/>
        </w:rPr>
        <w:t xml:space="preserve"> Rakṣaka Śrīdhara Mahārāja</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 xml:space="preserve"> Every </w:t>
      </w:r>
      <w:r w:rsidR="00FF07B1">
        <w:rPr>
          <w:rFonts w:ascii="Liberation Serif" w:eastAsiaTheme="minorHAnsi" w:hAnsi="Liberation Serif" w:cs="Liberation Serif"/>
          <w:kern w:val="0"/>
          <w:lang w:eastAsia="en-US" w:bidi="ar-SA"/>
        </w:rPr>
        <w:t>as</w:t>
      </w:r>
      <w:r w:rsidRPr="009908EA">
        <w:rPr>
          <w:rFonts w:ascii="Liberation Serif" w:eastAsiaTheme="minorHAnsi" w:hAnsi="Liberation Serif" w:cs="Liberation Serif"/>
          <w:kern w:val="0"/>
          <w:lang w:eastAsia="en-US" w:bidi="ar-SA"/>
        </w:rPr>
        <w:t>p</w:t>
      </w:r>
      <w:r w:rsidR="00FF07B1">
        <w:rPr>
          <w:rFonts w:ascii="Liberation Serif" w:eastAsiaTheme="minorHAnsi" w:hAnsi="Liberation Serif" w:cs="Liberation Serif"/>
          <w:kern w:val="0"/>
          <w:lang w:eastAsia="en-US" w:bidi="ar-SA"/>
        </w:rPr>
        <w:t>ec</w:t>
      </w:r>
      <w:r w:rsidRPr="009908EA">
        <w:rPr>
          <w:rFonts w:ascii="Liberation Serif" w:eastAsiaTheme="minorHAnsi" w:hAnsi="Liberation Serif" w:cs="Liberation Serif"/>
          <w:kern w:val="0"/>
          <w:lang w:eastAsia="en-US" w:bidi="ar-SA"/>
        </w:rPr>
        <w:t>t of a pure Vaisnava</w:t>
      </w:r>
      <w:r w:rsidR="00FF07B1">
        <w:rPr>
          <w:rFonts w:ascii="Liberation Serif" w:eastAsiaTheme="minorHAnsi" w:hAnsi="Liberation Serif" w:cs="Liberation Serif"/>
          <w:kern w:val="0"/>
          <w:lang w:eastAsia="en-US" w:bidi="ar-SA"/>
        </w:rPr>
        <w:t>, even</w:t>
      </w:r>
      <w:r w:rsidRPr="009908EA">
        <w:rPr>
          <w:rFonts w:ascii="Liberation Serif" w:eastAsiaTheme="minorHAnsi" w:hAnsi="Liberation Serif" w:cs="Liberation Serif"/>
          <w:kern w:val="0"/>
          <w:lang w:eastAsia="en-US" w:bidi="ar-SA"/>
        </w:rPr>
        <w:t xml:space="preserve"> his wrath </w:t>
      </w:r>
      <w:r w:rsidR="00FF07B1">
        <w:rPr>
          <w:rFonts w:ascii="Liberation Serif" w:eastAsiaTheme="minorHAnsi" w:hAnsi="Liberation Serif" w:cs="Liberation Serif"/>
          <w:kern w:val="0"/>
          <w:lang w:eastAsia="en-US" w:bidi="ar-SA"/>
        </w:rPr>
        <w:t>and</w:t>
      </w:r>
      <w:r w:rsidRPr="009908EA">
        <w:rPr>
          <w:rFonts w:ascii="Liberation Serif" w:eastAsiaTheme="minorHAnsi" w:hAnsi="Liberation Serif" w:cs="Liberation Serif"/>
          <w:kern w:val="0"/>
          <w:lang w:eastAsia="en-US" w:bidi="ar-SA"/>
        </w:rPr>
        <w:t xml:space="preserve"> abuse</w:t>
      </w:r>
      <w:r w:rsidR="00FF07B1">
        <w:rPr>
          <w:rFonts w:ascii="Liberation Serif" w:eastAsiaTheme="minorHAnsi" w:hAnsi="Liberation Serif" w:cs="Liberation Serif"/>
          <w:kern w:val="0"/>
          <w:lang w:eastAsia="en-US" w:bidi="ar-SA"/>
        </w:rPr>
        <w:t xml:space="preserve">, </w:t>
      </w:r>
      <w:r w:rsidRPr="009908EA">
        <w:rPr>
          <w:rFonts w:ascii="Liberation Serif" w:eastAsiaTheme="minorHAnsi" w:hAnsi="Liberation Serif" w:cs="Liberation Serif"/>
          <w:kern w:val="0"/>
          <w:lang w:eastAsia="en-US" w:bidi="ar-SA"/>
        </w:rPr>
        <w:t xml:space="preserve">is pure </w:t>
      </w:r>
      <w:r w:rsidR="00FF07B1">
        <w:rPr>
          <w:rFonts w:ascii="Liberation Serif" w:eastAsiaTheme="minorHAnsi" w:hAnsi="Liberation Serif" w:cs="Liberation Serif"/>
          <w:kern w:val="0"/>
          <w:lang w:eastAsia="en-US" w:bidi="ar-SA"/>
        </w:rPr>
        <w:t>and</w:t>
      </w:r>
      <w:r w:rsidRPr="009908EA">
        <w:rPr>
          <w:rFonts w:ascii="Liberation Serif" w:eastAsiaTheme="minorHAnsi" w:hAnsi="Liberation Serif" w:cs="Liberation Serif"/>
          <w:kern w:val="0"/>
          <w:lang w:eastAsia="en-US" w:bidi="ar-SA"/>
        </w:rPr>
        <w:t xml:space="preserve"> good. It cannot but be. </w:t>
      </w:r>
      <w:r w:rsidR="00FF07B1" w:rsidRPr="009908EA">
        <w:rPr>
          <w:rFonts w:ascii="Liberation Serif" w:eastAsiaTheme="minorHAnsi" w:hAnsi="Liberation Serif" w:cs="Liberation Serif"/>
          <w:kern w:val="0"/>
          <w:lang w:eastAsia="en-US" w:bidi="ar-SA"/>
        </w:rPr>
        <w:t xml:space="preserve">Kṛṣṇa is giving something </w:t>
      </w:r>
      <w:r w:rsidR="00FF07B1">
        <w:rPr>
          <w:rFonts w:ascii="Liberation Serif" w:eastAsiaTheme="minorHAnsi" w:hAnsi="Liberation Serif" w:cs="Liberation Serif"/>
          <w:kern w:val="0"/>
          <w:lang w:eastAsia="en-US" w:bidi="ar-SA"/>
        </w:rPr>
        <w:t>through him, w</w:t>
      </w:r>
      <w:r w:rsidRPr="009908EA">
        <w:rPr>
          <w:rFonts w:ascii="Liberation Serif" w:eastAsiaTheme="minorHAnsi" w:hAnsi="Liberation Serif" w:cs="Liberation Serif"/>
          <w:kern w:val="0"/>
          <w:lang w:eastAsia="en-US" w:bidi="ar-SA"/>
        </w:rPr>
        <w:t>hether h</w:t>
      </w:r>
      <w:r w:rsidR="00FF07B1">
        <w:rPr>
          <w:rFonts w:ascii="Liberation Serif" w:eastAsiaTheme="minorHAnsi" w:hAnsi="Liberation Serif" w:cs="Liberation Serif"/>
          <w:kern w:val="0"/>
          <w:lang w:eastAsia="en-US" w:bidi="ar-SA"/>
        </w:rPr>
        <w:t>e</w:t>
      </w:r>
      <w:r w:rsidRPr="009908EA">
        <w:rPr>
          <w:rFonts w:ascii="Liberation Serif" w:eastAsiaTheme="minorHAnsi" w:hAnsi="Liberation Serif" w:cs="Liberation Serif"/>
          <w:kern w:val="0"/>
          <w:lang w:eastAsia="en-US" w:bidi="ar-SA"/>
        </w:rPr>
        <w:t xml:space="preserve"> bless</w:t>
      </w:r>
      <w:r w:rsidR="00FF07B1">
        <w:rPr>
          <w:rFonts w:ascii="Liberation Serif" w:eastAsiaTheme="minorHAnsi" w:hAnsi="Liberation Serif" w:cs="Liberation Serif"/>
          <w:kern w:val="0"/>
          <w:lang w:eastAsia="en-US" w:bidi="ar-SA"/>
        </w:rPr>
        <w:t>es</w:t>
      </w:r>
      <w:r w:rsidRPr="009908EA">
        <w:rPr>
          <w:rFonts w:ascii="Liberation Serif" w:eastAsiaTheme="minorHAnsi" w:hAnsi="Liberation Serif" w:cs="Liberation Serif"/>
          <w:kern w:val="0"/>
          <w:lang w:eastAsia="en-US" w:bidi="ar-SA"/>
        </w:rPr>
        <w:t xml:space="preserve"> or curse</w:t>
      </w:r>
      <w:r w:rsidR="00FF07B1">
        <w:rPr>
          <w:rFonts w:ascii="Liberation Serif" w:eastAsiaTheme="minorHAnsi" w:hAnsi="Liberation Serif" w:cs="Liberation Serif"/>
          <w:kern w:val="0"/>
          <w:lang w:eastAsia="en-US" w:bidi="ar-SA"/>
        </w:rPr>
        <w:t>s</w:t>
      </w:r>
      <w:r w:rsidRPr="009908EA">
        <w:rPr>
          <w:rFonts w:ascii="Liberation Serif" w:eastAsiaTheme="minorHAnsi" w:hAnsi="Liberation Serif" w:cs="Liberation Serif"/>
          <w:kern w:val="0"/>
          <w:lang w:eastAsia="en-US" w:bidi="ar-SA"/>
        </w:rPr>
        <w:t>. Nalakuvera and Maṇigrīva were cursed by Ṛṣi Nārada to become trees</w:t>
      </w:r>
      <w:r w:rsidR="00FF07B1">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but that misfortune was managed in such a way that they </w:t>
      </w:r>
      <w:r w:rsidR="00FF07B1">
        <w:rPr>
          <w:rFonts w:ascii="Liberation Serif" w:eastAsiaTheme="minorHAnsi" w:hAnsi="Liberation Serif" w:cs="Liberation Serif"/>
          <w:kern w:val="0"/>
          <w:lang w:eastAsia="en-US" w:bidi="ar-SA"/>
        </w:rPr>
        <w:t xml:space="preserve">later took </w:t>
      </w:r>
      <w:r w:rsidRPr="009908EA">
        <w:rPr>
          <w:rFonts w:ascii="Liberation Serif" w:eastAsiaTheme="minorHAnsi" w:hAnsi="Liberation Serif" w:cs="Liberation Serif"/>
          <w:kern w:val="0"/>
          <w:lang w:eastAsia="en-US" w:bidi="ar-SA"/>
        </w:rPr>
        <w:t>birth in Vrindavan</w:t>
      </w:r>
      <w:r w:rsidR="00FF07B1">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w:t>
      </w:r>
      <w:r w:rsidR="00FF07B1">
        <w:rPr>
          <w:rFonts w:ascii="Liberation Serif" w:eastAsiaTheme="minorHAnsi" w:hAnsi="Liberation Serif" w:cs="Liberation Serif"/>
          <w:kern w:val="0"/>
          <w:lang w:eastAsia="en-US" w:bidi="ar-SA"/>
        </w:rPr>
        <w:t>W</w:t>
      </w:r>
      <w:r w:rsidRPr="009908EA">
        <w:rPr>
          <w:rFonts w:ascii="Liberation Serif" w:eastAsiaTheme="minorHAnsi" w:hAnsi="Liberation Serif" w:cs="Liberation Serif"/>
          <w:kern w:val="0"/>
          <w:lang w:eastAsia="en-US" w:bidi="ar-SA"/>
        </w:rPr>
        <w:t>hen their tree-form</w:t>
      </w:r>
      <w:r w:rsidR="00FF07B1">
        <w:rPr>
          <w:rFonts w:ascii="Liberation Serif" w:eastAsiaTheme="minorHAnsi" w:hAnsi="Liberation Serif" w:cs="Liberation Serif"/>
          <w:kern w:val="0"/>
          <w:lang w:eastAsia="en-US" w:bidi="ar-SA"/>
        </w:rPr>
        <w:t>s</w:t>
      </w:r>
      <w:r w:rsidRPr="009908EA">
        <w:rPr>
          <w:rFonts w:ascii="Liberation Serif" w:eastAsiaTheme="minorHAnsi" w:hAnsi="Liberation Serif" w:cs="Liberation Serif"/>
          <w:kern w:val="0"/>
          <w:lang w:eastAsia="en-US" w:bidi="ar-SA"/>
        </w:rPr>
        <w:t xml:space="preserve"> we</w:t>
      </w:r>
      <w:r w:rsidR="00FF07B1">
        <w:rPr>
          <w:rFonts w:ascii="Liberation Serif" w:eastAsiaTheme="minorHAnsi" w:hAnsi="Liberation Serif" w:cs="Liberation Serif"/>
          <w:kern w:val="0"/>
          <w:lang w:eastAsia="en-US" w:bidi="ar-SA"/>
        </w:rPr>
        <w:t>re</w:t>
      </w:r>
      <w:r w:rsidRPr="009908EA">
        <w:rPr>
          <w:rFonts w:ascii="Liberation Serif" w:eastAsiaTheme="minorHAnsi" w:hAnsi="Liberation Serif" w:cs="Liberation Serif"/>
          <w:kern w:val="0"/>
          <w:lang w:eastAsia="en-US" w:bidi="ar-SA"/>
        </w:rPr>
        <w:t xml:space="preserve"> broken </w:t>
      </w:r>
      <w:r w:rsidR="00FF07B1">
        <w:rPr>
          <w:rFonts w:ascii="Liberation Serif" w:eastAsiaTheme="minorHAnsi" w:hAnsi="Liberation Serif" w:cs="Liberation Serif"/>
          <w:kern w:val="0"/>
          <w:lang w:eastAsia="en-US" w:bidi="ar-SA"/>
        </w:rPr>
        <w:t xml:space="preserve">and </w:t>
      </w:r>
      <w:r w:rsidRPr="009908EA">
        <w:rPr>
          <w:rFonts w:ascii="Liberation Serif" w:eastAsiaTheme="minorHAnsi" w:hAnsi="Liberation Serif" w:cs="Liberation Serif"/>
          <w:kern w:val="0"/>
          <w:lang w:eastAsia="en-US" w:bidi="ar-SA"/>
        </w:rPr>
        <w:t>uprooted by Kṛṣṇa, they g</w:t>
      </w:r>
      <w:r w:rsidR="00FF07B1">
        <w:rPr>
          <w:rFonts w:ascii="Liberation Serif" w:eastAsiaTheme="minorHAnsi" w:hAnsi="Liberation Serif" w:cs="Liberation Serif"/>
          <w:kern w:val="0"/>
          <w:lang w:eastAsia="en-US" w:bidi="ar-SA"/>
        </w:rPr>
        <w:t>o</w:t>
      </w:r>
      <w:r w:rsidRPr="009908EA">
        <w:rPr>
          <w:rFonts w:ascii="Liberation Serif" w:eastAsiaTheme="minorHAnsi" w:hAnsi="Liberation Serif" w:cs="Liberation Serif"/>
          <w:kern w:val="0"/>
          <w:lang w:eastAsia="en-US" w:bidi="ar-SA"/>
        </w:rPr>
        <w:t xml:space="preserve">t </w:t>
      </w:r>
      <w:r w:rsidR="00FF07B1">
        <w:rPr>
          <w:rFonts w:ascii="Liberation Serif" w:eastAsiaTheme="minorHAnsi" w:hAnsi="Liberation Serif" w:cs="Liberation Serif"/>
          <w:kern w:val="0"/>
          <w:lang w:eastAsia="en-US" w:bidi="ar-SA"/>
        </w:rPr>
        <w:t>a</w:t>
      </w:r>
      <w:r w:rsidRPr="009908EA">
        <w:rPr>
          <w:rFonts w:ascii="Liberation Serif" w:eastAsiaTheme="minorHAnsi" w:hAnsi="Liberation Serif" w:cs="Liberation Serif"/>
          <w:kern w:val="0"/>
          <w:lang w:eastAsia="en-US" w:bidi="ar-SA"/>
        </w:rPr>
        <w:t xml:space="preserve"> chance to go to Goloka for eternal service.</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So</w:t>
      </w:r>
      <w:r w:rsidR="00FF07B1">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any connection with a Vaiṣṇava is able to give such an ultimately beneficial result</w:t>
      </w:r>
      <w:r w:rsidR="00FF07B1">
        <w:rPr>
          <w:rFonts w:ascii="Liberation Serif" w:eastAsiaTheme="minorHAnsi" w:hAnsi="Liberation Serif" w:cs="Liberation Serif"/>
          <w:kern w:val="0"/>
          <w:lang w:eastAsia="en-US" w:bidi="ar-SA"/>
        </w:rPr>
        <w:t>, b</w:t>
      </w:r>
      <w:r w:rsidRPr="009908EA">
        <w:rPr>
          <w:rFonts w:ascii="Liberation Serif" w:eastAsiaTheme="minorHAnsi" w:hAnsi="Liberation Serif" w:cs="Liberation Serif"/>
          <w:kern w:val="0"/>
          <w:lang w:eastAsia="en-US" w:bidi="ar-SA"/>
        </w:rPr>
        <w:t>ut that does not mean that we sh</w:t>
      </w:r>
      <w:r w:rsidR="00FF07B1">
        <w:rPr>
          <w:rFonts w:ascii="Liberation Serif" w:eastAsiaTheme="minorHAnsi" w:hAnsi="Liberation Serif" w:cs="Liberation Serif"/>
          <w:kern w:val="0"/>
          <w:lang w:eastAsia="en-US" w:bidi="ar-SA"/>
        </w:rPr>
        <w:t>ou</w:t>
      </w:r>
      <w:r w:rsidRPr="009908EA">
        <w:rPr>
          <w:rFonts w:ascii="Liberation Serif" w:eastAsiaTheme="minorHAnsi" w:hAnsi="Liberation Serif" w:cs="Liberation Serif"/>
          <w:kern w:val="0"/>
          <w:lang w:eastAsia="en-US" w:bidi="ar-SA"/>
        </w:rPr>
        <w:t>l</w:t>
      </w:r>
      <w:r w:rsidR="00FF07B1">
        <w:rPr>
          <w:rFonts w:ascii="Liberation Serif" w:eastAsiaTheme="minorHAnsi" w:hAnsi="Liberation Serif" w:cs="Liberation Serif"/>
          <w:kern w:val="0"/>
          <w:lang w:eastAsia="en-US" w:bidi="ar-SA"/>
        </w:rPr>
        <w:t>d</w:t>
      </w:r>
      <w:r w:rsidRPr="009908EA">
        <w:rPr>
          <w:rFonts w:ascii="Liberation Serif" w:eastAsiaTheme="minorHAnsi" w:hAnsi="Liberation Serif" w:cs="Liberation Serif"/>
          <w:kern w:val="0"/>
          <w:lang w:eastAsia="en-US" w:bidi="ar-SA"/>
        </w:rPr>
        <w:t xml:space="preserve"> deliberately offend him! It is not meant like that</w:t>
      </w:r>
      <w:r w:rsidR="00FF07B1">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and we should not take it in that way. To do so w</w:t>
      </w:r>
      <w:r w:rsidR="00FF07B1">
        <w:rPr>
          <w:rFonts w:ascii="Liberation Serif" w:eastAsiaTheme="minorHAnsi" w:hAnsi="Liberation Serif" w:cs="Liberation Serif"/>
          <w:kern w:val="0"/>
          <w:lang w:eastAsia="en-US" w:bidi="ar-SA"/>
        </w:rPr>
        <w:t>ou</w:t>
      </w:r>
      <w:r w:rsidRPr="009908EA">
        <w:rPr>
          <w:rFonts w:ascii="Liberation Serif" w:eastAsiaTheme="minorHAnsi" w:hAnsi="Liberation Serif" w:cs="Liberation Serif"/>
          <w:kern w:val="0"/>
          <w:lang w:eastAsia="en-US" w:bidi="ar-SA"/>
        </w:rPr>
        <w:t>l</w:t>
      </w:r>
      <w:r w:rsidR="00FF07B1">
        <w:rPr>
          <w:rFonts w:ascii="Liberation Serif" w:eastAsiaTheme="minorHAnsi" w:hAnsi="Liberation Serif" w:cs="Liberation Serif"/>
          <w:kern w:val="0"/>
          <w:lang w:eastAsia="en-US" w:bidi="ar-SA"/>
        </w:rPr>
        <w:t>d</w:t>
      </w:r>
      <w:r w:rsidRPr="009908EA">
        <w:rPr>
          <w:rFonts w:ascii="Liberation Serif" w:eastAsiaTheme="minorHAnsi" w:hAnsi="Liberation Serif" w:cs="Liberation Serif"/>
          <w:kern w:val="0"/>
          <w:lang w:eastAsia="en-US" w:bidi="ar-SA"/>
        </w:rPr>
        <w:t xml:space="preserve"> be inconsistent with the meaning; it w</w:t>
      </w:r>
      <w:r w:rsidR="00FF07B1">
        <w:rPr>
          <w:rFonts w:ascii="Liberation Serif" w:eastAsiaTheme="minorHAnsi" w:hAnsi="Liberation Serif" w:cs="Liberation Serif"/>
          <w:kern w:val="0"/>
          <w:lang w:eastAsia="en-US" w:bidi="ar-SA"/>
        </w:rPr>
        <w:t>ou</w:t>
      </w:r>
      <w:r w:rsidRPr="009908EA">
        <w:rPr>
          <w:rFonts w:ascii="Liberation Serif" w:eastAsiaTheme="minorHAnsi" w:hAnsi="Liberation Serif" w:cs="Liberation Serif"/>
          <w:kern w:val="0"/>
          <w:lang w:eastAsia="en-US" w:bidi="ar-SA"/>
        </w:rPr>
        <w:t>l</w:t>
      </w:r>
      <w:r w:rsidR="00FF07B1">
        <w:rPr>
          <w:rFonts w:ascii="Liberation Serif" w:eastAsiaTheme="minorHAnsi" w:hAnsi="Liberation Serif" w:cs="Liberation Serif"/>
          <w:kern w:val="0"/>
          <w:lang w:eastAsia="en-US" w:bidi="ar-SA"/>
        </w:rPr>
        <w:t>d</w:t>
      </w:r>
      <w:r w:rsidRPr="009908EA">
        <w:rPr>
          <w:rFonts w:ascii="Liberation Serif" w:eastAsiaTheme="minorHAnsi" w:hAnsi="Liberation Serif" w:cs="Liberation Serif"/>
          <w:kern w:val="0"/>
          <w:lang w:eastAsia="en-US" w:bidi="ar-SA"/>
        </w:rPr>
        <w:t xml:space="preserve"> be suicidal.</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 xml:space="preserve">The Lord Himself says </w:t>
      </w:r>
      <w:r w:rsidRPr="009908EA">
        <w:rPr>
          <w:rFonts w:ascii="Liberation Serif" w:eastAsiaTheme="minorHAnsi" w:hAnsi="Liberation Serif" w:cs="Liberation Serif"/>
          <w:i/>
          <w:kern w:val="0"/>
          <w:lang w:eastAsia="en-US" w:bidi="ar-SA"/>
        </w:rPr>
        <w:t>ahaṁ bhakta-parādhīno asvatantra iva dvija</w:t>
      </w:r>
      <w:r w:rsidR="00FF07B1">
        <w:rPr>
          <w:rFonts w:ascii="Liberation Serif" w:eastAsiaTheme="minorHAnsi" w:hAnsi="Liberation Serif" w:cs="Liberation Serif"/>
          <w:kern w:val="0"/>
          <w:lang w:eastAsia="en-US" w:bidi="ar-SA"/>
        </w:rPr>
        <w:t xml:space="preserve"> -</w:t>
      </w:r>
      <w:r w:rsidRPr="009908EA">
        <w:rPr>
          <w:rFonts w:ascii="Liberation Serif" w:eastAsiaTheme="minorHAnsi" w:hAnsi="Liberation Serif" w:cs="Liberation Serif"/>
          <w:kern w:val="0"/>
          <w:lang w:eastAsia="en-US" w:bidi="ar-SA"/>
        </w:rPr>
        <w:t xml:space="preserve"> "I am dependent on My devotees." This was told by Lord Nārāyaṇa to Durvāsā Muni, in the case of Ambarīṣa Mahārāja. Through affection, the infinitesimal jiva-soul, though by constitution the Lord’s potency and fully dependent on Him, can conquer or control his Possessor, his Lord. </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lastRenderedPageBreak/>
        <w:t xml:space="preserve">We find that the law of affection is such. In </w:t>
      </w:r>
      <w:r w:rsidR="00FF07B1">
        <w:rPr>
          <w:rFonts w:ascii="Liberation Serif" w:eastAsiaTheme="minorHAnsi" w:hAnsi="Liberation Serif" w:cs="Liberation Serif"/>
          <w:kern w:val="0"/>
          <w:lang w:eastAsia="en-US" w:bidi="ar-SA"/>
        </w:rPr>
        <w:t xml:space="preserve">families in </w:t>
      </w:r>
      <w:r w:rsidRPr="009908EA">
        <w:rPr>
          <w:rFonts w:ascii="Liberation Serif" w:eastAsiaTheme="minorHAnsi" w:hAnsi="Liberation Serif" w:cs="Liberation Serif"/>
          <w:kern w:val="0"/>
          <w:lang w:eastAsia="en-US" w:bidi="ar-SA"/>
        </w:rPr>
        <w:t>India, the mother formally has nothing</w:t>
      </w:r>
      <w:r w:rsidR="00FF07B1">
        <w:rPr>
          <w:rFonts w:ascii="Liberation Serif" w:eastAsiaTheme="minorHAnsi" w:hAnsi="Liberation Serif" w:cs="Liberation Serif"/>
          <w:kern w:val="0"/>
          <w:lang w:eastAsia="en-US" w:bidi="ar-SA"/>
        </w:rPr>
        <w:t xml:space="preserve"> -</w:t>
      </w:r>
      <w:r w:rsidRPr="009908EA">
        <w:rPr>
          <w:rFonts w:ascii="Liberation Serif" w:eastAsiaTheme="minorHAnsi" w:hAnsi="Liberation Serif" w:cs="Liberation Serif"/>
          <w:kern w:val="0"/>
          <w:lang w:eastAsia="en-US" w:bidi="ar-SA"/>
        </w:rPr>
        <w:t xml:space="preserve"> no property o</w:t>
      </w:r>
      <w:r w:rsidR="00D31B9D">
        <w:rPr>
          <w:rFonts w:ascii="Liberation Serif" w:eastAsiaTheme="minorHAnsi" w:hAnsi="Liberation Serif" w:cs="Liberation Serif"/>
          <w:kern w:val="0"/>
          <w:lang w:eastAsia="en-US" w:bidi="ar-SA"/>
        </w:rPr>
        <w:t>r</w:t>
      </w:r>
      <w:r w:rsidRPr="009908EA">
        <w:rPr>
          <w:rFonts w:ascii="Liberation Serif" w:eastAsiaTheme="minorHAnsi" w:hAnsi="Liberation Serif" w:cs="Liberation Serif"/>
          <w:kern w:val="0"/>
          <w:lang w:eastAsia="en-US" w:bidi="ar-SA"/>
        </w:rPr>
        <w:t xml:space="preserve"> right</w:t>
      </w:r>
      <w:r w:rsidR="00D31B9D">
        <w:rPr>
          <w:rFonts w:ascii="Liberation Serif" w:eastAsiaTheme="minorHAnsi" w:hAnsi="Liberation Serif" w:cs="Liberation Serif"/>
          <w:kern w:val="0"/>
          <w:lang w:eastAsia="en-US" w:bidi="ar-SA"/>
        </w:rPr>
        <w:t>s -</w:t>
      </w:r>
      <w:r w:rsidRPr="009908EA">
        <w:rPr>
          <w:rFonts w:ascii="Liberation Serif" w:eastAsiaTheme="minorHAnsi" w:hAnsi="Liberation Serif" w:cs="Liberation Serif"/>
          <w:kern w:val="0"/>
          <w:lang w:eastAsia="en-US" w:bidi="ar-SA"/>
        </w:rPr>
        <w:t xml:space="preserve"> but she commands </w:t>
      </w:r>
      <w:r w:rsidR="00D31B9D">
        <w:rPr>
          <w:rFonts w:ascii="Liberation Serif" w:eastAsiaTheme="minorHAnsi" w:hAnsi="Liberation Serif" w:cs="Liberation Serif"/>
          <w:kern w:val="0"/>
          <w:lang w:eastAsia="en-US" w:bidi="ar-SA"/>
        </w:rPr>
        <w:t xml:space="preserve">great </w:t>
      </w:r>
      <w:r w:rsidRPr="009908EA">
        <w:rPr>
          <w:rFonts w:ascii="Liberation Serif" w:eastAsiaTheme="minorHAnsi" w:hAnsi="Liberation Serif" w:cs="Liberation Serif"/>
          <w:kern w:val="0"/>
          <w:lang w:eastAsia="en-US" w:bidi="ar-SA"/>
        </w:rPr>
        <w:t xml:space="preserve">reverence and respect, and through this she holds a </w:t>
      </w:r>
      <w:r w:rsidR="00D31B9D">
        <w:rPr>
          <w:rFonts w:ascii="Liberation Serif" w:eastAsiaTheme="minorHAnsi" w:hAnsi="Liberation Serif" w:cs="Liberation Serif"/>
          <w:kern w:val="0"/>
          <w:lang w:eastAsia="en-US" w:bidi="ar-SA"/>
        </w:rPr>
        <w:t xml:space="preserve">position </w:t>
      </w:r>
      <w:r w:rsidRPr="009908EA">
        <w:rPr>
          <w:rFonts w:ascii="Liberation Serif" w:eastAsiaTheme="minorHAnsi" w:hAnsi="Liberation Serif" w:cs="Liberation Serif"/>
          <w:kern w:val="0"/>
          <w:lang w:eastAsia="en-US" w:bidi="ar-SA"/>
        </w:rPr>
        <w:t xml:space="preserve">superior to </w:t>
      </w:r>
      <w:r w:rsidR="00D31B9D">
        <w:rPr>
          <w:rFonts w:ascii="Liberation Serif" w:eastAsiaTheme="minorHAnsi" w:hAnsi="Liberation Serif" w:cs="Liberation Serif"/>
          <w:kern w:val="0"/>
          <w:lang w:eastAsia="en-US" w:bidi="ar-SA"/>
        </w:rPr>
        <w:t xml:space="preserve">even </w:t>
      </w:r>
      <w:r w:rsidRPr="009908EA">
        <w:rPr>
          <w:rFonts w:ascii="Liberation Serif" w:eastAsiaTheme="minorHAnsi" w:hAnsi="Liberation Serif" w:cs="Liberation Serif"/>
          <w:kern w:val="0"/>
          <w:lang w:eastAsia="en-US" w:bidi="ar-SA"/>
        </w:rPr>
        <w:t xml:space="preserve">that of the father. The father holds the property </w:t>
      </w:r>
      <w:r w:rsidR="00D31B9D">
        <w:rPr>
          <w:rFonts w:ascii="Liberation Serif" w:eastAsiaTheme="minorHAnsi" w:hAnsi="Liberation Serif" w:cs="Liberation Serif"/>
          <w:kern w:val="0"/>
          <w:lang w:eastAsia="en-US" w:bidi="ar-SA"/>
        </w:rPr>
        <w:t xml:space="preserve">and </w:t>
      </w:r>
      <w:r w:rsidRPr="009908EA">
        <w:rPr>
          <w:rFonts w:ascii="Liberation Serif" w:eastAsiaTheme="minorHAnsi" w:hAnsi="Liberation Serif" w:cs="Liberation Serif"/>
          <w:kern w:val="0"/>
          <w:lang w:eastAsia="en-US" w:bidi="ar-SA"/>
        </w:rPr>
        <w:t xml:space="preserve">the mother holds no such property </w:t>
      </w:r>
      <w:r w:rsidR="00D31B9D">
        <w:rPr>
          <w:rFonts w:ascii="Liberation Serif" w:eastAsiaTheme="minorHAnsi" w:hAnsi="Liberation Serif" w:cs="Liberation Serif"/>
          <w:kern w:val="0"/>
          <w:lang w:eastAsia="en-US" w:bidi="ar-SA"/>
        </w:rPr>
        <w:t xml:space="preserve">and has </w:t>
      </w:r>
      <w:r w:rsidRPr="009908EA">
        <w:rPr>
          <w:rFonts w:ascii="Liberation Serif" w:eastAsiaTheme="minorHAnsi" w:hAnsi="Liberation Serif" w:cs="Liberation Serif"/>
          <w:kern w:val="0"/>
          <w:lang w:eastAsia="en-US" w:bidi="ar-SA"/>
        </w:rPr>
        <w:t>no formal right</w:t>
      </w:r>
      <w:r w:rsidR="00D31B9D">
        <w:rPr>
          <w:rFonts w:ascii="Liberation Serif" w:eastAsiaTheme="minorHAnsi" w:hAnsi="Liberation Serif" w:cs="Liberation Serif"/>
          <w:kern w:val="0"/>
          <w:lang w:eastAsia="en-US" w:bidi="ar-SA"/>
        </w:rPr>
        <w:t>s</w:t>
      </w:r>
      <w:r w:rsidRPr="009908EA">
        <w:rPr>
          <w:rFonts w:ascii="Liberation Serif" w:eastAsiaTheme="minorHAnsi" w:hAnsi="Liberation Serif" w:cs="Liberation Serif"/>
          <w:kern w:val="0"/>
          <w:lang w:eastAsia="en-US" w:bidi="ar-SA"/>
        </w:rPr>
        <w:t xml:space="preserve">, but she has </w:t>
      </w:r>
      <w:r w:rsidR="00D31B9D">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social right</w:t>
      </w:r>
      <w:r w:rsidR="00D31B9D">
        <w:rPr>
          <w:rFonts w:ascii="Liberation Serif" w:eastAsiaTheme="minorHAnsi" w:hAnsi="Liberation Serif" w:cs="Liberation Serif"/>
          <w:kern w:val="0"/>
          <w:lang w:eastAsia="en-US" w:bidi="ar-SA"/>
        </w:rPr>
        <w:t>s’</w:t>
      </w:r>
      <w:r w:rsidRPr="009908EA">
        <w:rPr>
          <w:rFonts w:ascii="Liberation Serif" w:eastAsiaTheme="minorHAnsi" w:hAnsi="Liberation Serif" w:cs="Liberation Serif"/>
          <w:kern w:val="0"/>
          <w:lang w:eastAsia="en-US" w:bidi="ar-SA"/>
        </w:rPr>
        <w:t>, and through t</w:t>
      </w:r>
      <w:r w:rsidR="00D31B9D">
        <w:rPr>
          <w:rFonts w:ascii="Liberation Serif" w:eastAsiaTheme="minorHAnsi" w:hAnsi="Liberation Serif" w:cs="Liberation Serif"/>
          <w:kern w:val="0"/>
          <w:lang w:eastAsia="en-US" w:bidi="ar-SA"/>
        </w:rPr>
        <w:t>hem</w:t>
      </w:r>
      <w:r w:rsidRPr="009908EA">
        <w:rPr>
          <w:rFonts w:ascii="Liberation Serif" w:eastAsiaTheme="minorHAnsi" w:hAnsi="Liberation Serif" w:cs="Liberation Serif"/>
          <w:kern w:val="0"/>
          <w:lang w:eastAsia="en-US" w:bidi="ar-SA"/>
        </w:rPr>
        <w:t xml:space="preserve"> she holds the greatest respect of the children. There is a popular </w:t>
      </w:r>
      <w:r w:rsidRPr="009908EA">
        <w:rPr>
          <w:rFonts w:ascii="Liberation Serif" w:eastAsiaTheme="minorHAnsi" w:hAnsi="Liberation Serif" w:cs="Liberation Serif"/>
          <w:i/>
          <w:kern w:val="0"/>
          <w:lang w:eastAsia="en-US" w:bidi="ar-SA"/>
        </w:rPr>
        <w:t>śloka</w:t>
      </w:r>
      <w:r w:rsidRPr="009908EA">
        <w:rPr>
          <w:rFonts w:ascii="Liberation Serif" w:eastAsiaTheme="minorHAnsi" w:hAnsi="Liberation Serif" w:cs="Liberation Serif"/>
          <w:kern w:val="0"/>
          <w:lang w:eastAsia="en-US" w:bidi="ar-SA"/>
        </w:rPr>
        <w:t xml:space="preserve"> which says that the father is considered </w:t>
      </w:r>
      <w:r w:rsidR="00D31B9D">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higher than heaven</w:t>
      </w:r>
      <w:r w:rsidR="00D31B9D">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and the mother</w:t>
      </w:r>
      <w:r w:rsidR="00D31B9D">
        <w:rPr>
          <w:rFonts w:ascii="Liberation Serif" w:eastAsiaTheme="minorHAnsi" w:hAnsi="Liberation Serif" w:cs="Liberation Serif"/>
          <w:kern w:val="0"/>
          <w:lang w:eastAsia="en-US" w:bidi="ar-SA"/>
        </w:rPr>
        <w:t xml:space="preserve"> is considered</w:t>
      </w:r>
      <w:r w:rsidRPr="009908EA">
        <w:rPr>
          <w:rFonts w:ascii="Liberation Serif" w:eastAsiaTheme="minorHAnsi" w:hAnsi="Liberation Serif" w:cs="Liberation Serif"/>
          <w:kern w:val="0"/>
          <w:lang w:eastAsia="en-US" w:bidi="ar-SA"/>
        </w:rPr>
        <w:t xml:space="preserve"> </w:t>
      </w:r>
      <w:r w:rsidR="00D31B9D">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higher than the land where we stand</w:t>
      </w:r>
      <w:r w:rsidR="00D31B9D">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w:t>
      </w:r>
      <w:r w:rsidR="00D31B9D">
        <w:rPr>
          <w:rFonts w:ascii="Liberation Serif" w:eastAsiaTheme="minorHAnsi" w:hAnsi="Liberation Serif" w:cs="Liberation Serif"/>
          <w:kern w:val="0"/>
          <w:lang w:eastAsia="en-US" w:bidi="ar-SA"/>
        </w:rPr>
        <w:t>I</w:t>
      </w:r>
      <w:r w:rsidRPr="009908EA">
        <w:rPr>
          <w:rFonts w:ascii="Liberation Serif" w:eastAsiaTheme="minorHAnsi" w:hAnsi="Liberation Serif" w:cs="Liberation Serif"/>
          <w:kern w:val="0"/>
          <w:lang w:eastAsia="en-US" w:bidi="ar-SA"/>
        </w:rPr>
        <w:t xml:space="preserve">t is also said, and we see, that </w:t>
      </w:r>
      <w:r w:rsidR="00D31B9D">
        <w:rPr>
          <w:rFonts w:ascii="Liberation Serif" w:eastAsiaTheme="minorHAnsi" w:hAnsi="Liberation Serif" w:cs="Liberation Serif"/>
          <w:kern w:val="0"/>
          <w:lang w:eastAsia="en-US" w:bidi="ar-SA"/>
        </w:rPr>
        <w:t xml:space="preserve">while </w:t>
      </w:r>
      <w:r w:rsidRPr="009908EA">
        <w:rPr>
          <w:rFonts w:ascii="Liberation Serif" w:eastAsiaTheme="minorHAnsi" w:hAnsi="Liberation Serif" w:cs="Liberation Serif"/>
          <w:kern w:val="0"/>
          <w:lang w:eastAsia="en-US" w:bidi="ar-SA"/>
        </w:rPr>
        <w:t>both the mother and father help raise the children, the mother’s quota is far greater than that of the father</w:t>
      </w:r>
      <w:r w:rsidR="00D31B9D">
        <w:rPr>
          <w:rFonts w:ascii="Liberation Serif" w:eastAsiaTheme="minorHAnsi" w:hAnsi="Liberation Serif" w:cs="Liberation Serif"/>
          <w:kern w:val="0"/>
          <w:lang w:eastAsia="en-US" w:bidi="ar-SA"/>
        </w:rPr>
        <w:t>. Thus,</w:t>
      </w:r>
      <w:r w:rsidRPr="009908EA">
        <w:rPr>
          <w:rFonts w:ascii="Liberation Serif" w:eastAsiaTheme="minorHAnsi" w:hAnsi="Liberation Serif" w:cs="Liberation Serif"/>
          <w:kern w:val="0"/>
          <w:lang w:eastAsia="en-US" w:bidi="ar-SA"/>
        </w:rPr>
        <w:t xml:space="preserve"> her dignity </w:t>
      </w:r>
      <w:r w:rsidR="00D31B9D">
        <w:rPr>
          <w:rFonts w:ascii="Liberation Serif" w:eastAsiaTheme="minorHAnsi" w:hAnsi="Liberation Serif" w:cs="Liberation Serif"/>
          <w:kern w:val="0"/>
          <w:lang w:eastAsia="en-US" w:bidi="ar-SA"/>
        </w:rPr>
        <w:t>and contribution</w:t>
      </w:r>
      <w:r w:rsidRPr="009908EA">
        <w:rPr>
          <w:rFonts w:ascii="Liberation Serif" w:eastAsiaTheme="minorHAnsi" w:hAnsi="Liberation Serif" w:cs="Liberation Serif"/>
          <w:kern w:val="0"/>
          <w:lang w:eastAsia="en-US" w:bidi="ar-SA"/>
        </w:rPr>
        <w:t xml:space="preserve"> </w:t>
      </w:r>
      <w:r w:rsidR="00D31B9D">
        <w:rPr>
          <w:rFonts w:ascii="Liberation Serif" w:eastAsiaTheme="minorHAnsi" w:hAnsi="Liberation Serif" w:cs="Liberation Serif"/>
          <w:kern w:val="0"/>
          <w:lang w:eastAsia="en-US" w:bidi="ar-SA"/>
        </w:rPr>
        <w:t>are</w:t>
      </w:r>
      <w:r w:rsidRPr="009908EA">
        <w:rPr>
          <w:rFonts w:ascii="Liberation Serif" w:eastAsiaTheme="minorHAnsi" w:hAnsi="Liberation Serif" w:cs="Liberation Serif"/>
          <w:kern w:val="0"/>
          <w:lang w:eastAsia="en-US" w:bidi="ar-SA"/>
        </w:rPr>
        <w:t xml:space="preserve"> much greater than his. This is the custom in </w:t>
      </w:r>
      <w:r w:rsidR="00B54B03" w:rsidRPr="00B54B03">
        <w:rPr>
          <w:rFonts w:ascii="Liberation Serif" w:eastAsiaTheme="minorHAnsi" w:hAnsi="Liberation Serif" w:cs="Liberation Serif"/>
          <w:i/>
          <w:kern w:val="0"/>
          <w:lang w:eastAsia="en-US" w:bidi="ar-SA"/>
        </w:rPr>
        <w:t>varṇāśrama-dharma</w:t>
      </w:r>
      <w:r w:rsidRPr="009908EA">
        <w:rPr>
          <w:rFonts w:ascii="Liberation Serif" w:eastAsiaTheme="minorHAnsi" w:hAnsi="Liberation Serif" w:cs="Liberation Serif"/>
          <w:kern w:val="0"/>
          <w:lang w:eastAsia="en-US" w:bidi="ar-SA"/>
        </w:rPr>
        <w:t>: the mother has no legal possession, but she has social or moral possession.</w:t>
      </w:r>
    </w:p>
    <w:p w:rsidR="009D62E6" w:rsidRDefault="009908EA">
      <w:pPr>
        <w:widowControl/>
        <w:suppressAutoHyphens w:val="0"/>
        <w:spacing w:after="200" w:line="276" w:lineRule="auto"/>
        <w:ind w:firstLine="360"/>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When Durvāsā Muni</w:t>
      </w:r>
      <w:r w:rsidR="00C90DDA">
        <w:rPr>
          <w:rFonts w:ascii="Liberation Serif" w:eastAsiaTheme="minorHAnsi" w:hAnsi="Liberation Serif" w:cs="Liberation Serif"/>
          <w:kern w:val="0"/>
          <w:lang w:eastAsia="en-US" w:bidi="ar-SA"/>
        </w:rPr>
        <w:t>,</w:t>
      </w:r>
      <w:r w:rsidR="00D31B9D" w:rsidRPr="00D31B9D">
        <w:rPr>
          <w:rFonts w:ascii="Liberation Serif" w:eastAsiaTheme="minorHAnsi" w:hAnsi="Liberation Serif" w:cs="Liberation Serif"/>
          <w:kern w:val="0"/>
          <w:lang w:eastAsia="en-US" w:bidi="ar-SA"/>
        </w:rPr>
        <w:t xml:space="preserve"> </w:t>
      </w:r>
      <w:r w:rsidR="00D31B9D" w:rsidRPr="009908EA">
        <w:rPr>
          <w:rFonts w:ascii="Liberation Serif" w:eastAsiaTheme="minorHAnsi" w:hAnsi="Liberation Serif" w:cs="Liberation Serif"/>
          <w:kern w:val="0"/>
          <w:lang w:eastAsia="en-US" w:bidi="ar-SA"/>
        </w:rPr>
        <w:t>being chased by Sudarśana Cakra due to his offense against Ambarīṣa Mahārāja</w:t>
      </w:r>
      <w:r w:rsidR="00C90DDA">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ran to Lord Nārāyaṇa for His shelter, Lord Nārāyaṇa told him</w:t>
      </w:r>
      <w:r w:rsidR="00C90DDA">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w:t>
      </w:r>
    </w:p>
    <w:p w:rsidR="009908EA" w:rsidRPr="009908EA" w:rsidRDefault="009908EA" w:rsidP="009908EA">
      <w:pPr>
        <w:widowControl/>
        <w:suppressAutoHyphens w:val="0"/>
        <w:spacing w:line="276" w:lineRule="auto"/>
        <w:ind w:firstLine="360"/>
        <w:jc w:val="center"/>
        <w:rPr>
          <w:rFonts w:ascii="Liberation Serif" w:eastAsiaTheme="minorHAnsi" w:hAnsi="Liberation Serif" w:cs="Liberation Serif"/>
          <w:b/>
          <w:i/>
          <w:kern w:val="0"/>
          <w:lang w:eastAsia="en-US" w:bidi="ar-SA"/>
        </w:rPr>
      </w:pPr>
      <w:r w:rsidRPr="009908EA">
        <w:rPr>
          <w:rFonts w:ascii="Liberation Serif" w:eastAsiaTheme="minorHAnsi" w:hAnsi="Liberation Serif" w:cs="Liberation Serif"/>
          <w:b/>
          <w:i/>
          <w:kern w:val="0"/>
          <w:lang w:eastAsia="en-US" w:bidi="ar-SA"/>
        </w:rPr>
        <w:t>ahaṁ bhakta-parādhīno, hy asvatantra iva dvija</w:t>
      </w:r>
      <w:r w:rsidRPr="009908EA">
        <w:rPr>
          <w:rFonts w:ascii="Liberation Serif" w:eastAsiaTheme="minorHAnsi" w:hAnsi="Liberation Serif" w:cs="Liberation Serif"/>
          <w:b/>
          <w:i/>
          <w:kern w:val="0"/>
          <w:lang w:eastAsia="en-US" w:bidi="ar-SA"/>
        </w:rPr>
        <w:br/>
        <w:t>sādhubhir grasta-hṛdayo, bhaktir bhakta-jana-priyaḥ</w:t>
      </w:r>
    </w:p>
    <w:p w:rsidR="009908EA" w:rsidRPr="009908EA" w:rsidRDefault="009908EA" w:rsidP="009908EA">
      <w:pPr>
        <w:widowControl/>
        <w:suppressAutoHyphens w:val="0"/>
        <w:spacing w:line="276" w:lineRule="auto"/>
        <w:ind w:firstLine="360"/>
        <w:jc w:val="right"/>
        <w:rPr>
          <w:rFonts w:ascii="Liberation Serif" w:eastAsiaTheme="minorHAnsi" w:hAnsi="Liberation Serif" w:cs="Liberation Serif"/>
          <w:i/>
          <w:kern w:val="0"/>
          <w:sz w:val="20"/>
          <w:szCs w:val="20"/>
          <w:lang w:eastAsia="en-US" w:bidi="ar-SA"/>
        </w:rPr>
      </w:pPr>
      <w:r w:rsidRPr="009908EA">
        <w:rPr>
          <w:rFonts w:ascii="Liberation Serif" w:eastAsiaTheme="minorHAnsi" w:hAnsi="Liberation Serif" w:cs="Liberation Serif"/>
          <w:i/>
          <w:kern w:val="0"/>
          <w:sz w:val="20"/>
          <w:szCs w:val="20"/>
          <w:lang w:eastAsia="en-US" w:bidi="ar-SA"/>
        </w:rPr>
        <w:t>(Śrīmad-Bhāgavatam 9.4.63)</w:t>
      </w:r>
    </w:p>
    <w:p w:rsidR="009908EA" w:rsidRPr="009908EA" w:rsidRDefault="009908EA" w:rsidP="009908EA">
      <w:pPr>
        <w:widowControl/>
        <w:suppressAutoHyphens w:val="0"/>
        <w:spacing w:line="276" w:lineRule="auto"/>
        <w:ind w:firstLine="360"/>
        <w:jc w:val="right"/>
        <w:rPr>
          <w:rFonts w:ascii="Liberation Serif" w:eastAsiaTheme="minorHAnsi" w:hAnsi="Liberation Serif" w:cs="Liberation Serif"/>
          <w:i/>
          <w:kern w:val="0"/>
          <w:sz w:val="20"/>
          <w:szCs w:val="20"/>
          <w:lang w:eastAsia="en-US" w:bidi="ar-SA"/>
        </w:rPr>
      </w:pP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 xml:space="preserve">"I am dependent on My devotees. O </w:t>
      </w:r>
      <w:r w:rsidRPr="009908EA">
        <w:rPr>
          <w:rFonts w:ascii="Liberation Serif" w:eastAsiaTheme="minorHAnsi" w:hAnsi="Liberation Serif" w:cs="Liberation Serif"/>
          <w:i/>
          <w:kern w:val="0"/>
          <w:lang w:eastAsia="en-US" w:bidi="ar-SA"/>
        </w:rPr>
        <w:t>brāhmaṇa</w:t>
      </w:r>
      <w:r w:rsidRPr="009908EA">
        <w:rPr>
          <w:rFonts w:ascii="Liberation Serif" w:eastAsiaTheme="minorHAnsi" w:hAnsi="Liberation Serif" w:cs="Liberation Serif"/>
          <w:kern w:val="0"/>
          <w:lang w:eastAsia="en-US" w:bidi="ar-SA"/>
        </w:rPr>
        <w:t>, I am not at all independent of them</w:t>
      </w:r>
      <w:r w:rsidR="00C90DDA">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I am dependent on them, as if I have no freedom of My own. Yes, </w:t>
      </w:r>
      <w:r w:rsidR="00C90DDA">
        <w:rPr>
          <w:rFonts w:ascii="Liberation Serif" w:eastAsiaTheme="minorHAnsi" w:hAnsi="Liberation Serif" w:cs="Liberation Serif"/>
          <w:kern w:val="0"/>
          <w:lang w:eastAsia="en-US" w:bidi="ar-SA"/>
        </w:rPr>
        <w:t xml:space="preserve">I do have </w:t>
      </w:r>
      <w:r w:rsidRPr="009908EA">
        <w:rPr>
          <w:rFonts w:ascii="Liberation Serif" w:eastAsiaTheme="minorHAnsi" w:hAnsi="Liberation Serif" w:cs="Liberation Serif"/>
          <w:kern w:val="0"/>
          <w:lang w:eastAsia="en-US" w:bidi="ar-SA"/>
        </w:rPr>
        <w:t>freedom</w:t>
      </w:r>
      <w:r w:rsidR="00C90DDA">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but </w:t>
      </w:r>
      <w:r w:rsidR="00C90DDA">
        <w:rPr>
          <w:rFonts w:ascii="Liberation Serif" w:eastAsiaTheme="minorHAnsi" w:hAnsi="Liberation Serif" w:cs="Liberation Serif"/>
          <w:kern w:val="0"/>
          <w:lang w:eastAsia="en-US" w:bidi="ar-SA"/>
        </w:rPr>
        <w:t>due to</w:t>
      </w:r>
      <w:r w:rsidRPr="009908EA">
        <w:rPr>
          <w:rFonts w:ascii="Liberation Serif" w:eastAsiaTheme="minorHAnsi" w:hAnsi="Liberation Serif" w:cs="Liberation Serif"/>
          <w:kern w:val="0"/>
          <w:lang w:eastAsia="en-US" w:bidi="ar-SA"/>
        </w:rPr>
        <w:t xml:space="preserve"> My devotees</w:t>
      </w:r>
      <w:r w:rsidR="00C90DDA">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affection, I am reduced to a position </w:t>
      </w:r>
      <w:r w:rsidR="00C90DDA">
        <w:rPr>
          <w:rFonts w:ascii="Liberation Serif" w:eastAsiaTheme="minorHAnsi" w:hAnsi="Liberation Serif" w:cs="Liberation Serif"/>
          <w:kern w:val="0"/>
          <w:lang w:eastAsia="en-US" w:bidi="ar-SA"/>
        </w:rPr>
        <w:t>in which</w:t>
      </w:r>
      <w:r w:rsidRPr="009908EA">
        <w:rPr>
          <w:rFonts w:ascii="Liberation Serif" w:eastAsiaTheme="minorHAnsi" w:hAnsi="Liberation Serif" w:cs="Liberation Serif"/>
          <w:kern w:val="0"/>
          <w:lang w:eastAsia="en-US" w:bidi="ar-SA"/>
        </w:rPr>
        <w:t xml:space="preserve"> I have none. In the case of My devotees</w:t>
      </w:r>
      <w:r w:rsidR="00C90DDA">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I cannot but be partial; My independent thinking has no place </w:t>
      </w:r>
      <w:r w:rsidR="00C90DDA">
        <w:rPr>
          <w:rFonts w:ascii="Liberation Serif" w:eastAsiaTheme="minorHAnsi" w:hAnsi="Liberation Serif" w:cs="Liberation Serif"/>
          <w:kern w:val="0"/>
          <w:lang w:eastAsia="en-US" w:bidi="ar-SA"/>
        </w:rPr>
        <w:t xml:space="preserve">with </w:t>
      </w:r>
      <w:r w:rsidRPr="009908EA">
        <w:rPr>
          <w:rFonts w:ascii="Liberation Serif" w:eastAsiaTheme="minorHAnsi" w:hAnsi="Liberation Serif" w:cs="Liberation Serif"/>
          <w:kern w:val="0"/>
          <w:lang w:eastAsia="en-US" w:bidi="ar-SA"/>
        </w:rPr>
        <w:t>the</w:t>
      </w:r>
      <w:r w:rsidR="00C90DDA">
        <w:rPr>
          <w:rFonts w:ascii="Liberation Serif" w:eastAsiaTheme="minorHAnsi" w:hAnsi="Liberation Serif" w:cs="Liberation Serif"/>
          <w:kern w:val="0"/>
          <w:lang w:eastAsia="en-US" w:bidi="ar-SA"/>
        </w:rPr>
        <w:t>m.</w:t>
      </w:r>
      <w:r w:rsidRPr="009908EA">
        <w:rPr>
          <w:rFonts w:ascii="Liberation Serif" w:eastAsiaTheme="minorHAnsi" w:hAnsi="Liberation Serif" w:cs="Liberation Serif"/>
          <w:kern w:val="0"/>
          <w:lang w:eastAsia="en-US" w:bidi="ar-SA"/>
        </w:rPr>
        <w:t xml:space="preserve"> I think </w:t>
      </w:r>
      <w:r w:rsidR="00C90DDA">
        <w:rPr>
          <w:rFonts w:ascii="Liberation Serif" w:eastAsiaTheme="minorHAnsi" w:hAnsi="Liberation Serif" w:cs="Liberation Serif"/>
          <w:kern w:val="0"/>
          <w:lang w:eastAsia="en-US" w:bidi="ar-SA"/>
        </w:rPr>
        <w:t xml:space="preserve">that </w:t>
      </w:r>
      <w:r w:rsidRPr="009908EA">
        <w:rPr>
          <w:rFonts w:ascii="Liberation Serif" w:eastAsiaTheme="minorHAnsi" w:hAnsi="Liberation Serif" w:cs="Liberation Serif"/>
          <w:kern w:val="0"/>
          <w:lang w:eastAsia="en-US" w:bidi="ar-SA"/>
        </w:rPr>
        <w:t xml:space="preserve">I am </w:t>
      </w:r>
      <w:r w:rsidR="00C90DDA">
        <w:rPr>
          <w:rFonts w:ascii="Liberation Serif" w:eastAsiaTheme="minorHAnsi" w:hAnsi="Liberation Serif" w:cs="Liberation Serif"/>
          <w:kern w:val="0"/>
          <w:lang w:eastAsia="en-US" w:bidi="ar-SA"/>
        </w:rPr>
        <w:t>s</w:t>
      </w:r>
      <w:r w:rsidRPr="009908EA">
        <w:rPr>
          <w:rFonts w:ascii="Liberation Serif" w:eastAsiaTheme="minorHAnsi" w:hAnsi="Liberation Serif" w:cs="Liberation Serif"/>
          <w:kern w:val="0"/>
          <w:lang w:eastAsia="en-US" w:bidi="ar-SA"/>
        </w:rPr>
        <w:t xml:space="preserve">o </w:t>
      </w:r>
      <w:r w:rsidR="00C90DDA">
        <w:rPr>
          <w:rFonts w:ascii="Liberation Serif" w:eastAsiaTheme="minorHAnsi" w:hAnsi="Liberation Serif" w:cs="Liberation Serif"/>
          <w:kern w:val="0"/>
          <w:lang w:eastAsia="en-US" w:bidi="ar-SA"/>
        </w:rPr>
        <w:t xml:space="preserve">indebted to </w:t>
      </w:r>
      <w:r w:rsidRPr="009908EA">
        <w:rPr>
          <w:rFonts w:ascii="Liberation Serif" w:eastAsiaTheme="minorHAnsi" w:hAnsi="Liberation Serif" w:cs="Liberation Serif"/>
          <w:kern w:val="0"/>
          <w:lang w:eastAsia="en-US" w:bidi="ar-SA"/>
        </w:rPr>
        <w:t>them.</w:t>
      </w:r>
      <w:r w:rsidR="00C90DDA">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w:t>
      </w:r>
      <w:r w:rsidRPr="009908EA">
        <w:rPr>
          <w:rFonts w:ascii="Liberation Serif" w:eastAsiaTheme="minorHAnsi" w:hAnsi="Liberation Serif" w:cs="Liberation Serif"/>
          <w:i/>
          <w:kern w:val="0"/>
          <w:lang w:eastAsia="en-US" w:bidi="ar-SA"/>
        </w:rPr>
        <w:t>Sādhubhir grasta-hṛdayo</w:t>
      </w:r>
      <w:r w:rsidR="00C90DDA">
        <w:rPr>
          <w:rFonts w:ascii="Liberation Serif" w:eastAsiaTheme="minorHAnsi" w:hAnsi="Liberation Serif" w:cs="Liberation Serif"/>
          <w:kern w:val="0"/>
          <w:lang w:eastAsia="en-US" w:bidi="ar-SA"/>
        </w:rPr>
        <w:t xml:space="preserve"> -</w:t>
      </w:r>
      <w:r w:rsidRPr="009908EA">
        <w:rPr>
          <w:rFonts w:ascii="Liberation Serif" w:eastAsiaTheme="minorHAnsi" w:hAnsi="Liberation Serif" w:cs="Liberation Serif"/>
          <w:kern w:val="0"/>
          <w:lang w:eastAsia="en-US" w:bidi="ar-SA"/>
        </w:rPr>
        <w:t xml:space="preserve"> </w:t>
      </w:r>
      <w:r w:rsidR="00C90DDA">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My whole heart has been </w:t>
      </w:r>
      <w:r w:rsidR="00C90DDA">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swallowed</w:t>
      </w:r>
      <w:r w:rsidR="00C90DDA">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by th</w:t>
      </w:r>
      <w:r w:rsidR="00C90DDA">
        <w:rPr>
          <w:rFonts w:ascii="Liberation Serif" w:eastAsiaTheme="minorHAnsi" w:hAnsi="Liberation Serif" w:cs="Liberation Serif"/>
          <w:kern w:val="0"/>
          <w:lang w:eastAsia="en-US" w:bidi="ar-SA"/>
        </w:rPr>
        <w:t>os</w:t>
      </w:r>
      <w:r w:rsidRPr="009908EA">
        <w:rPr>
          <w:rFonts w:ascii="Liberation Serif" w:eastAsiaTheme="minorHAnsi" w:hAnsi="Liberation Serif" w:cs="Liberation Serif"/>
          <w:kern w:val="0"/>
          <w:lang w:eastAsia="en-US" w:bidi="ar-SA"/>
        </w:rPr>
        <w:t>e saint</w:t>
      </w:r>
      <w:r w:rsidR="00C90DDA">
        <w:rPr>
          <w:rFonts w:ascii="Liberation Serif" w:eastAsiaTheme="minorHAnsi" w:hAnsi="Liberation Serif" w:cs="Liberation Serif"/>
          <w:kern w:val="0"/>
          <w:lang w:eastAsia="en-US" w:bidi="ar-SA"/>
        </w:rPr>
        <w:t>ly</w:t>
      </w:r>
      <w:r w:rsidRPr="009908EA">
        <w:rPr>
          <w:rFonts w:ascii="Liberation Serif" w:eastAsiaTheme="minorHAnsi" w:hAnsi="Liberation Serif" w:cs="Liberation Serif"/>
          <w:kern w:val="0"/>
          <w:lang w:eastAsia="en-US" w:bidi="ar-SA"/>
        </w:rPr>
        <w:t xml:space="preserve"> devotees. They have swallowed Me, </w:t>
      </w:r>
      <w:r w:rsidR="00C90DDA">
        <w:rPr>
          <w:rFonts w:ascii="Liberation Serif" w:eastAsiaTheme="minorHAnsi" w:hAnsi="Liberation Serif" w:cs="Liberation Serif"/>
          <w:kern w:val="0"/>
          <w:lang w:eastAsia="en-US" w:bidi="ar-SA"/>
        </w:rPr>
        <w:t>so</w:t>
      </w:r>
      <w:r w:rsidRPr="009908EA">
        <w:rPr>
          <w:rFonts w:ascii="Liberation Serif" w:eastAsiaTheme="minorHAnsi" w:hAnsi="Liberation Serif" w:cs="Liberation Serif"/>
          <w:kern w:val="0"/>
          <w:lang w:eastAsia="en-US" w:bidi="ar-SA"/>
        </w:rPr>
        <w:t xml:space="preserve"> I have </w:t>
      </w:r>
      <w:r w:rsidR="00C90DDA">
        <w:rPr>
          <w:rFonts w:ascii="Liberation Serif" w:eastAsiaTheme="minorHAnsi" w:hAnsi="Liberation Serif" w:cs="Liberation Serif"/>
          <w:kern w:val="0"/>
          <w:lang w:eastAsia="en-US" w:bidi="ar-SA"/>
        </w:rPr>
        <w:t>no</w:t>
      </w:r>
      <w:r w:rsidRPr="009908EA">
        <w:rPr>
          <w:rFonts w:ascii="Liberation Serif" w:eastAsiaTheme="minorHAnsi" w:hAnsi="Liberation Serif" w:cs="Liberation Serif"/>
          <w:kern w:val="0"/>
          <w:lang w:eastAsia="en-US" w:bidi="ar-SA"/>
        </w:rPr>
        <w:t xml:space="preserve"> independent thinking, </w:t>
      </w:r>
      <w:r w:rsidR="00C90DDA">
        <w:rPr>
          <w:rFonts w:ascii="Liberation Serif" w:eastAsiaTheme="minorHAnsi" w:hAnsi="Liberation Serif" w:cs="Liberation Serif"/>
          <w:kern w:val="0"/>
          <w:lang w:eastAsia="en-US" w:bidi="ar-SA"/>
        </w:rPr>
        <w:t>and</w:t>
      </w:r>
      <w:r w:rsidRPr="009908EA">
        <w:rPr>
          <w:rFonts w:ascii="Liberation Serif" w:eastAsiaTheme="minorHAnsi" w:hAnsi="Liberation Serif" w:cs="Liberation Serif"/>
          <w:kern w:val="0"/>
          <w:lang w:eastAsia="en-US" w:bidi="ar-SA"/>
        </w:rPr>
        <w:t xml:space="preserve"> only </w:t>
      </w:r>
      <w:r w:rsidR="00C90DDA">
        <w:rPr>
          <w:rFonts w:ascii="Liberation Serif" w:eastAsiaTheme="minorHAnsi" w:hAnsi="Liberation Serif" w:cs="Liberation Serif"/>
          <w:kern w:val="0"/>
          <w:lang w:eastAsia="en-US" w:bidi="ar-SA"/>
        </w:rPr>
        <w:t xml:space="preserve">have </w:t>
      </w:r>
      <w:r w:rsidRPr="009908EA">
        <w:rPr>
          <w:rFonts w:ascii="Liberation Serif" w:eastAsiaTheme="minorHAnsi" w:hAnsi="Liberation Serif" w:cs="Liberation Serif"/>
          <w:kern w:val="0"/>
          <w:lang w:eastAsia="en-US" w:bidi="ar-SA"/>
        </w:rPr>
        <w:t xml:space="preserve">their interest at heart. </w:t>
      </w:r>
      <w:r w:rsidR="00C90DDA">
        <w:rPr>
          <w:rFonts w:ascii="Liberation Serif" w:eastAsiaTheme="minorHAnsi" w:hAnsi="Liberation Serif" w:cs="Liberation Serif"/>
          <w:kern w:val="0"/>
          <w:lang w:eastAsia="en-US" w:bidi="ar-SA"/>
        </w:rPr>
        <w:t>Through</w:t>
      </w:r>
      <w:r w:rsidRPr="009908EA">
        <w:rPr>
          <w:rFonts w:ascii="Liberation Serif" w:eastAsiaTheme="minorHAnsi" w:hAnsi="Liberation Serif" w:cs="Liberation Serif"/>
          <w:kern w:val="0"/>
          <w:lang w:eastAsia="en-US" w:bidi="ar-SA"/>
        </w:rPr>
        <w:t xml:space="preserve"> their service </w:t>
      </w:r>
      <w:r w:rsidR="00C90DDA">
        <w:rPr>
          <w:rFonts w:ascii="Liberation Serif" w:eastAsiaTheme="minorHAnsi" w:hAnsi="Liberation Serif" w:cs="Liberation Serif"/>
          <w:kern w:val="0"/>
          <w:lang w:eastAsia="en-US" w:bidi="ar-SA"/>
        </w:rPr>
        <w:t>and</w:t>
      </w:r>
      <w:r w:rsidRPr="009908EA">
        <w:rPr>
          <w:rFonts w:ascii="Liberation Serif" w:eastAsiaTheme="minorHAnsi" w:hAnsi="Liberation Serif" w:cs="Liberation Serif"/>
          <w:kern w:val="0"/>
          <w:lang w:eastAsia="en-US" w:bidi="ar-SA"/>
        </w:rPr>
        <w:t xml:space="preserve"> serving tendency, they have acquired such a position with Me."</w:t>
      </w:r>
    </w:p>
    <w:p w:rsidR="009908EA" w:rsidRPr="009908EA" w:rsidRDefault="00C90DD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Pr>
          <w:rFonts w:ascii="Liberation Serif" w:eastAsiaTheme="minorHAnsi" w:hAnsi="Liberation Serif" w:cs="Liberation Serif"/>
          <w:kern w:val="0"/>
          <w:lang w:eastAsia="en-US" w:bidi="ar-SA"/>
        </w:rPr>
        <w:t>This</w:t>
      </w:r>
      <w:r w:rsidR="009908EA" w:rsidRPr="009908EA">
        <w:rPr>
          <w:rFonts w:ascii="Liberation Serif" w:eastAsiaTheme="minorHAnsi" w:hAnsi="Liberation Serif" w:cs="Liberation Serif"/>
          <w:kern w:val="0"/>
          <w:lang w:eastAsia="en-US" w:bidi="ar-SA"/>
        </w:rPr>
        <w:t xml:space="preserve"> admission </w:t>
      </w:r>
      <w:r>
        <w:rPr>
          <w:rFonts w:ascii="Liberation Serif" w:eastAsiaTheme="minorHAnsi" w:hAnsi="Liberation Serif" w:cs="Liberation Serif"/>
          <w:kern w:val="0"/>
          <w:lang w:eastAsia="en-US" w:bidi="ar-SA"/>
        </w:rPr>
        <w:t xml:space="preserve">is such </w:t>
      </w:r>
      <w:r w:rsidR="009908EA" w:rsidRPr="009908EA">
        <w:rPr>
          <w:rFonts w:ascii="Liberation Serif" w:eastAsiaTheme="minorHAnsi" w:hAnsi="Liberation Serif" w:cs="Liberation Serif"/>
          <w:kern w:val="0"/>
          <w:lang w:eastAsia="en-US" w:bidi="ar-SA"/>
        </w:rPr>
        <w:t xml:space="preserve">a wonderful thing! Durvāsā Muni wanted impartial judgement from the Lord: "I am a </w:t>
      </w:r>
      <w:r w:rsidR="009908EA" w:rsidRPr="009908EA">
        <w:rPr>
          <w:rFonts w:ascii="Liberation Serif" w:eastAsiaTheme="minorHAnsi" w:hAnsi="Liberation Serif" w:cs="Liberation Serif"/>
          <w:i/>
          <w:kern w:val="0"/>
          <w:lang w:eastAsia="en-US" w:bidi="ar-SA"/>
        </w:rPr>
        <w:t>brāhmaṇa</w:t>
      </w:r>
      <w:r w:rsidR="009908EA" w:rsidRPr="009908EA">
        <w:rPr>
          <w:rFonts w:ascii="Liberation Serif" w:eastAsiaTheme="minorHAnsi" w:hAnsi="Liberation Serif" w:cs="Liberation Serif"/>
          <w:kern w:val="0"/>
          <w:lang w:eastAsia="en-US" w:bidi="ar-SA"/>
        </w:rPr>
        <w:t xml:space="preserve"> </w:t>
      </w:r>
      <w:r>
        <w:rPr>
          <w:rFonts w:ascii="Liberation Serif" w:eastAsiaTheme="minorHAnsi" w:hAnsi="Liberation Serif" w:cs="Liberation Serif"/>
          <w:kern w:val="0"/>
          <w:lang w:eastAsia="en-US" w:bidi="ar-SA"/>
        </w:rPr>
        <w:t xml:space="preserve">and </w:t>
      </w:r>
      <w:r w:rsidR="009908EA" w:rsidRPr="009908EA">
        <w:rPr>
          <w:rFonts w:ascii="Liberation Serif" w:eastAsiaTheme="minorHAnsi" w:hAnsi="Liberation Serif" w:cs="Liberation Serif"/>
          <w:kern w:val="0"/>
          <w:lang w:eastAsia="en-US" w:bidi="ar-SA"/>
        </w:rPr>
        <w:t xml:space="preserve">Ambarīṣa is a </w:t>
      </w:r>
      <w:r w:rsidR="009908EA" w:rsidRPr="009908EA">
        <w:rPr>
          <w:rFonts w:ascii="Liberation Serif" w:eastAsiaTheme="minorHAnsi" w:hAnsi="Liberation Serif" w:cs="Liberation Serif"/>
          <w:i/>
          <w:kern w:val="0"/>
          <w:lang w:eastAsia="en-US" w:bidi="ar-SA"/>
        </w:rPr>
        <w:t>kṣatriya</w:t>
      </w:r>
      <w:r w:rsidR="009908EA" w:rsidRPr="009908EA">
        <w:rPr>
          <w:rFonts w:ascii="Liberation Serif" w:eastAsiaTheme="minorHAnsi" w:hAnsi="Liberation Serif" w:cs="Liberation Serif"/>
          <w:kern w:val="0"/>
          <w:lang w:eastAsia="en-US" w:bidi="ar-SA"/>
        </w:rPr>
        <w:t xml:space="preserve">; I am a </w:t>
      </w:r>
      <w:r w:rsidR="009908EA" w:rsidRPr="009908EA">
        <w:rPr>
          <w:rFonts w:ascii="Liberation Serif" w:eastAsiaTheme="minorHAnsi" w:hAnsi="Liberation Serif" w:cs="Liberation Serif"/>
          <w:i/>
          <w:kern w:val="0"/>
          <w:lang w:eastAsia="en-US" w:bidi="ar-SA"/>
        </w:rPr>
        <w:t>sannyāsī</w:t>
      </w:r>
      <w:r w:rsidR="009908EA" w:rsidRPr="009908EA">
        <w:rPr>
          <w:rFonts w:ascii="Liberation Serif" w:eastAsiaTheme="minorHAnsi" w:hAnsi="Liberation Serif" w:cs="Liberation Serif"/>
          <w:kern w:val="0"/>
          <w:lang w:eastAsia="en-US" w:bidi="ar-SA"/>
        </w:rPr>
        <w:t xml:space="preserve"> </w:t>
      </w:r>
      <w:r>
        <w:rPr>
          <w:rFonts w:ascii="Liberation Serif" w:eastAsiaTheme="minorHAnsi" w:hAnsi="Liberation Serif" w:cs="Liberation Serif"/>
          <w:kern w:val="0"/>
          <w:lang w:eastAsia="en-US" w:bidi="ar-SA"/>
        </w:rPr>
        <w:t xml:space="preserve">and </w:t>
      </w:r>
      <w:r w:rsidR="009908EA" w:rsidRPr="009908EA">
        <w:rPr>
          <w:rFonts w:ascii="Liberation Serif" w:eastAsiaTheme="minorHAnsi" w:hAnsi="Liberation Serif" w:cs="Liberation Serif"/>
          <w:kern w:val="0"/>
          <w:lang w:eastAsia="en-US" w:bidi="ar-SA"/>
        </w:rPr>
        <w:t xml:space="preserve">he is a </w:t>
      </w:r>
      <w:r w:rsidR="009908EA" w:rsidRPr="009908EA">
        <w:rPr>
          <w:rFonts w:ascii="Liberation Serif" w:eastAsiaTheme="minorHAnsi" w:hAnsi="Liberation Serif" w:cs="Liberation Serif"/>
          <w:i/>
          <w:kern w:val="0"/>
          <w:lang w:eastAsia="en-US" w:bidi="ar-SA"/>
        </w:rPr>
        <w:t>gṛhasta</w:t>
      </w:r>
      <w:r w:rsidR="009908EA" w:rsidRPr="009908EA">
        <w:rPr>
          <w:rFonts w:ascii="Liberation Serif" w:eastAsiaTheme="minorHAnsi" w:hAnsi="Liberation Serif" w:cs="Liberation Serif"/>
          <w:kern w:val="0"/>
          <w:lang w:eastAsia="en-US" w:bidi="ar-SA"/>
        </w:rPr>
        <w:t>, in household life. So</w:t>
      </w:r>
      <w:r w:rsidR="00286FDE">
        <w:rPr>
          <w:rFonts w:ascii="Liberation Serif" w:eastAsiaTheme="minorHAnsi" w:hAnsi="Liberation Serif" w:cs="Liberation Serif"/>
          <w:kern w:val="0"/>
          <w:lang w:eastAsia="en-US" w:bidi="ar-SA"/>
        </w:rPr>
        <w:t>,</w:t>
      </w:r>
      <w:r w:rsidR="009908EA" w:rsidRPr="009908EA">
        <w:rPr>
          <w:rFonts w:ascii="Liberation Serif" w:eastAsiaTheme="minorHAnsi" w:hAnsi="Liberation Serif" w:cs="Liberation Serif"/>
          <w:kern w:val="0"/>
          <w:lang w:eastAsia="en-US" w:bidi="ar-SA"/>
        </w:rPr>
        <w:t xml:space="preserve"> my prestige is above hi</w:t>
      </w:r>
      <w:r w:rsidR="00286FDE">
        <w:rPr>
          <w:rFonts w:ascii="Liberation Serif" w:eastAsiaTheme="minorHAnsi" w:hAnsi="Liberation Serif" w:cs="Liberation Serif"/>
          <w:kern w:val="0"/>
          <w:lang w:eastAsia="en-US" w:bidi="ar-SA"/>
        </w:rPr>
        <w:t>s</w:t>
      </w:r>
      <w:r w:rsidR="009908EA" w:rsidRPr="009908EA">
        <w:rPr>
          <w:rFonts w:ascii="Liberation Serif" w:eastAsiaTheme="minorHAnsi" w:hAnsi="Liberation Serif" w:cs="Liberation Serif"/>
          <w:kern w:val="0"/>
          <w:lang w:eastAsia="en-US" w:bidi="ar-SA"/>
        </w:rPr>
        <w:t>. A</w:t>
      </w:r>
      <w:r w:rsidR="00286FDE">
        <w:rPr>
          <w:rFonts w:ascii="Liberation Serif" w:eastAsiaTheme="minorHAnsi" w:hAnsi="Liberation Serif" w:cs="Liberation Serif"/>
          <w:kern w:val="0"/>
          <w:lang w:eastAsia="en-US" w:bidi="ar-SA"/>
        </w:rPr>
        <w:t>lso,</w:t>
      </w:r>
      <w:r w:rsidR="009908EA" w:rsidRPr="009908EA">
        <w:rPr>
          <w:rFonts w:ascii="Liberation Serif" w:eastAsiaTheme="minorHAnsi" w:hAnsi="Liberation Serif" w:cs="Liberation Serif"/>
          <w:kern w:val="0"/>
          <w:lang w:eastAsia="en-US" w:bidi="ar-SA"/>
        </w:rPr>
        <w:t xml:space="preserve"> You are </w:t>
      </w:r>
      <w:r w:rsidR="009908EA" w:rsidRPr="009908EA">
        <w:rPr>
          <w:rFonts w:ascii="Liberation Serif" w:eastAsiaTheme="minorHAnsi" w:hAnsi="Liberation Serif" w:cs="Liberation Serif"/>
          <w:i/>
          <w:kern w:val="0"/>
          <w:lang w:eastAsia="en-US" w:bidi="ar-SA"/>
        </w:rPr>
        <w:t>brahmaṇya-deva</w:t>
      </w:r>
      <w:r w:rsidR="00286FDE">
        <w:rPr>
          <w:rFonts w:ascii="Liberation Serif" w:eastAsiaTheme="minorHAnsi" w:hAnsi="Liberation Serif" w:cs="Liberation Serif"/>
          <w:i/>
          <w:kern w:val="0"/>
          <w:lang w:eastAsia="en-US" w:bidi="ar-SA"/>
        </w:rPr>
        <w:t>,</w:t>
      </w:r>
      <w:r w:rsidR="00286FDE">
        <w:rPr>
          <w:rFonts w:ascii="Liberation Serif" w:eastAsiaTheme="minorHAnsi" w:hAnsi="Liberation Serif" w:cs="Liberation Serif"/>
          <w:kern w:val="0"/>
          <w:lang w:eastAsia="en-US" w:bidi="ar-SA"/>
        </w:rPr>
        <w:t xml:space="preserve"> </w:t>
      </w:r>
      <w:r w:rsidR="009908EA" w:rsidRPr="009908EA">
        <w:rPr>
          <w:rFonts w:ascii="Liberation Serif" w:eastAsiaTheme="minorHAnsi" w:hAnsi="Liberation Serif" w:cs="Liberation Serif"/>
          <w:kern w:val="0"/>
          <w:lang w:eastAsia="en-US" w:bidi="ar-SA"/>
        </w:rPr>
        <w:t xml:space="preserve">the supporter of the </w:t>
      </w:r>
      <w:r w:rsidR="009908EA" w:rsidRPr="009908EA">
        <w:rPr>
          <w:rFonts w:ascii="Liberation Serif" w:eastAsiaTheme="minorHAnsi" w:hAnsi="Liberation Serif" w:cs="Liberation Serif"/>
          <w:i/>
          <w:kern w:val="0"/>
          <w:lang w:eastAsia="en-US" w:bidi="ar-SA"/>
        </w:rPr>
        <w:t>brāhmaṇas</w:t>
      </w:r>
      <w:r w:rsidR="009908EA" w:rsidRPr="009908EA">
        <w:rPr>
          <w:rFonts w:ascii="Liberation Serif" w:eastAsiaTheme="minorHAnsi" w:hAnsi="Liberation Serif" w:cs="Liberation Serif"/>
          <w:kern w:val="0"/>
          <w:lang w:eastAsia="en-US" w:bidi="ar-SA"/>
        </w:rPr>
        <w:t>. So</w:t>
      </w:r>
      <w:r w:rsidR="00286FDE">
        <w:rPr>
          <w:rFonts w:ascii="Liberation Serif" w:eastAsiaTheme="minorHAnsi" w:hAnsi="Liberation Serif" w:cs="Liberation Serif"/>
          <w:kern w:val="0"/>
          <w:lang w:eastAsia="en-US" w:bidi="ar-SA"/>
        </w:rPr>
        <w:t>,</w:t>
      </w:r>
      <w:r w:rsidR="009908EA" w:rsidRPr="009908EA">
        <w:rPr>
          <w:rFonts w:ascii="Liberation Serif" w:eastAsiaTheme="minorHAnsi" w:hAnsi="Liberation Serif" w:cs="Liberation Serif"/>
          <w:kern w:val="0"/>
          <w:lang w:eastAsia="en-US" w:bidi="ar-SA"/>
        </w:rPr>
        <w:t xml:space="preserve"> I have a </w:t>
      </w:r>
      <w:r w:rsidR="00286FDE">
        <w:rPr>
          <w:rFonts w:ascii="Liberation Serif" w:eastAsiaTheme="minorHAnsi" w:hAnsi="Liberation Serif" w:cs="Liberation Serif"/>
          <w:kern w:val="0"/>
          <w:lang w:eastAsia="en-US" w:bidi="ar-SA"/>
        </w:rPr>
        <w:t xml:space="preserve">valid </w:t>
      </w:r>
      <w:r w:rsidR="009908EA" w:rsidRPr="009908EA">
        <w:rPr>
          <w:rFonts w:ascii="Liberation Serif" w:eastAsiaTheme="minorHAnsi" w:hAnsi="Liberation Serif" w:cs="Liberation Serif"/>
          <w:kern w:val="0"/>
          <w:lang w:eastAsia="en-US" w:bidi="ar-SA"/>
        </w:rPr>
        <w:t xml:space="preserve">claim </w:t>
      </w:r>
      <w:r w:rsidR="00286FDE">
        <w:rPr>
          <w:rFonts w:ascii="Liberation Serif" w:eastAsiaTheme="minorHAnsi" w:hAnsi="Liberation Serif" w:cs="Liberation Serif"/>
          <w:kern w:val="0"/>
          <w:lang w:eastAsia="en-US" w:bidi="ar-SA"/>
        </w:rPr>
        <w:t>and</w:t>
      </w:r>
      <w:r w:rsidR="009908EA" w:rsidRPr="009908EA">
        <w:rPr>
          <w:rFonts w:ascii="Liberation Serif" w:eastAsiaTheme="minorHAnsi" w:hAnsi="Liberation Serif" w:cs="Liberation Serif"/>
          <w:kern w:val="0"/>
          <w:lang w:eastAsia="en-US" w:bidi="ar-SA"/>
        </w:rPr>
        <w:t xml:space="preserve"> You must make a fair judgement in this case." Lord Brahmā and Mahādeva Śiva had both frustrated Durvāsā</w:t>
      </w:r>
      <w:r w:rsidR="00286FDE">
        <w:rPr>
          <w:rFonts w:ascii="Liberation Serif" w:eastAsiaTheme="minorHAnsi" w:hAnsi="Liberation Serif" w:cs="Liberation Serif"/>
          <w:kern w:val="0"/>
          <w:lang w:eastAsia="en-US" w:bidi="ar-SA"/>
        </w:rPr>
        <w:t>, each telling him,</w:t>
      </w:r>
      <w:r w:rsidR="009908EA" w:rsidRPr="009908EA">
        <w:rPr>
          <w:rFonts w:ascii="Liberation Serif" w:eastAsiaTheme="minorHAnsi" w:hAnsi="Liberation Serif" w:cs="Liberation Serif"/>
          <w:kern w:val="0"/>
          <w:lang w:eastAsia="en-US" w:bidi="ar-SA"/>
        </w:rPr>
        <w:t xml:space="preserve"> "Go to Nārāyaṇa</w:t>
      </w:r>
      <w:r w:rsidR="00286FDE">
        <w:rPr>
          <w:rFonts w:ascii="Liberation Serif" w:eastAsiaTheme="minorHAnsi" w:hAnsi="Liberation Serif" w:cs="Liberation Serif"/>
          <w:kern w:val="0"/>
          <w:lang w:eastAsia="en-US" w:bidi="ar-SA"/>
        </w:rPr>
        <w:t>.</w:t>
      </w:r>
      <w:r w:rsidR="009908EA" w:rsidRPr="009908EA">
        <w:rPr>
          <w:rFonts w:ascii="Liberation Serif" w:eastAsiaTheme="minorHAnsi" w:hAnsi="Liberation Serif" w:cs="Liberation Serif"/>
          <w:kern w:val="0"/>
          <w:lang w:eastAsia="en-US" w:bidi="ar-SA"/>
        </w:rPr>
        <w:t xml:space="preserve"> </w:t>
      </w:r>
      <w:r w:rsidR="00286FDE">
        <w:rPr>
          <w:rFonts w:ascii="Liberation Serif" w:eastAsiaTheme="minorHAnsi" w:hAnsi="Liberation Serif" w:cs="Liberation Serif"/>
          <w:kern w:val="0"/>
          <w:lang w:eastAsia="en-US" w:bidi="ar-SA"/>
        </w:rPr>
        <w:t>I</w:t>
      </w:r>
      <w:r w:rsidR="009908EA" w:rsidRPr="009908EA">
        <w:rPr>
          <w:rFonts w:ascii="Liberation Serif" w:eastAsiaTheme="minorHAnsi" w:hAnsi="Liberation Serif" w:cs="Liberation Serif"/>
          <w:kern w:val="0"/>
          <w:lang w:eastAsia="en-US" w:bidi="ar-SA"/>
        </w:rPr>
        <w:t xml:space="preserve"> can’t do anything in this matter</w:t>
      </w:r>
      <w:r w:rsidR="00286FDE">
        <w:rPr>
          <w:rFonts w:ascii="Liberation Serif" w:eastAsiaTheme="minorHAnsi" w:hAnsi="Liberation Serif" w:cs="Liberation Serif"/>
          <w:kern w:val="0"/>
          <w:lang w:eastAsia="en-US" w:bidi="ar-SA"/>
        </w:rPr>
        <w:t>;</w:t>
      </w:r>
      <w:r w:rsidR="009908EA" w:rsidRPr="009908EA">
        <w:rPr>
          <w:rFonts w:ascii="Liberation Serif" w:eastAsiaTheme="minorHAnsi" w:hAnsi="Liberation Serif" w:cs="Liberation Serif"/>
          <w:kern w:val="0"/>
          <w:lang w:eastAsia="en-US" w:bidi="ar-SA"/>
        </w:rPr>
        <w:t xml:space="preserve"> </w:t>
      </w:r>
      <w:r w:rsidR="00286FDE">
        <w:rPr>
          <w:rFonts w:ascii="Liberation Serif" w:eastAsiaTheme="minorHAnsi" w:hAnsi="Liberation Serif" w:cs="Liberation Serif"/>
          <w:kern w:val="0"/>
          <w:lang w:eastAsia="en-US" w:bidi="ar-SA"/>
        </w:rPr>
        <w:t>I</w:t>
      </w:r>
      <w:r w:rsidR="009908EA" w:rsidRPr="009908EA">
        <w:rPr>
          <w:rFonts w:ascii="Liberation Serif" w:eastAsiaTheme="minorHAnsi" w:hAnsi="Liberation Serif" w:cs="Liberation Serif"/>
          <w:kern w:val="0"/>
          <w:lang w:eastAsia="en-US" w:bidi="ar-SA"/>
        </w:rPr>
        <w:t xml:space="preserve"> can’t interfere." Then</w:t>
      </w:r>
      <w:r w:rsidR="00286FDE">
        <w:rPr>
          <w:rFonts w:ascii="Liberation Serif" w:eastAsiaTheme="minorHAnsi" w:hAnsi="Liberation Serif" w:cs="Liberation Serif"/>
          <w:kern w:val="0"/>
          <w:lang w:eastAsia="en-US" w:bidi="ar-SA"/>
        </w:rPr>
        <w:t>,</w:t>
      </w:r>
      <w:r w:rsidR="009908EA" w:rsidRPr="009908EA">
        <w:rPr>
          <w:rFonts w:ascii="Liberation Serif" w:eastAsiaTheme="minorHAnsi" w:hAnsi="Liberation Serif" w:cs="Liberation Serif"/>
          <w:kern w:val="0"/>
          <w:lang w:eastAsia="en-US" w:bidi="ar-SA"/>
        </w:rPr>
        <w:t xml:space="preserve"> Durvāsā had to approach Nārāyaṇa for shelter</w:t>
      </w:r>
      <w:r w:rsidR="00286FDE">
        <w:rPr>
          <w:rFonts w:ascii="Liberation Serif" w:eastAsiaTheme="minorHAnsi" w:hAnsi="Liberation Serif" w:cs="Liberation Serif"/>
          <w:kern w:val="0"/>
          <w:lang w:eastAsia="en-US" w:bidi="ar-SA"/>
        </w:rPr>
        <w:t>,</w:t>
      </w:r>
      <w:r w:rsidR="009908EA" w:rsidRPr="009908EA">
        <w:rPr>
          <w:rFonts w:ascii="Liberation Serif" w:eastAsiaTheme="minorHAnsi" w:hAnsi="Liberation Serif" w:cs="Liberation Serif"/>
          <w:kern w:val="0"/>
          <w:lang w:eastAsia="en-US" w:bidi="ar-SA"/>
        </w:rPr>
        <w:t xml:space="preserve"> </w:t>
      </w:r>
      <w:r w:rsidR="00286FDE">
        <w:rPr>
          <w:rFonts w:ascii="Liberation Serif" w:eastAsiaTheme="minorHAnsi" w:hAnsi="Liberation Serif" w:cs="Liberation Serif"/>
          <w:kern w:val="0"/>
          <w:lang w:eastAsia="en-US" w:bidi="ar-SA"/>
        </w:rPr>
        <w:t>a</w:t>
      </w:r>
      <w:r w:rsidR="009908EA" w:rsidRPr="009908EA">
        <w:rPr>
          <w:rFonts w:ascii="Liberation Serif" w:eastAsiaTheme="minorHAnsi" w:hAnsi="Liberation Serif" w:cs="Liberation Serif"/>
          <w:kern w:val="0"/>
          <w:lang w:eastAsia="en-US" w:bidi="ar-SA"/>
        </w:rPr>
        <w:t xml:space="preserve">nd Nārāyaṇa replied </w:t>
      </w:r>
      <w:r w:rsidR="009908EA" w:rsidRPr="009908EA">
        <w:rPr>
          <w:rFonts w:ascii="Liberation Serif" w:eastAsiaTheme="minorHAnsi" w:hAnsi="Liberation Serif" w:cs="Liberation Serif"/>
          <w:i/>
          <w:kern w:val="0"/>
          <w:lang w:eastAsia="en-US" w:bidi="ar-SA"/>
        </w:rPr>
        <w:t>ahaṁ bhakta-parārdhīno</w:t>
      </w:r>
      <w:r w:rsidR="00286FDE">
        <w:rPr>
          <w:rFonts w:ascii="Liberation Serif" w:eastAsiaTheme="minorHAnsi" w:hAnsi="Liberation Serif" w:cs="Liberation Serif"/>
          <w:kern w:val="0"/>
          <w:lang w:eastAsia="en-US" w:bidi="ar-SA"/>
        </w:rPr>
        <w:t xml:space="preserve"> -</w:t>
      </w:r>
      <w:r w:rsidR="009908EA" w:rsidRPr="009908EA">
        <w:rPr>
          <w:rFonts w:ascii="Liberation Serif" w:eastAsiaTheme="minorHAnsi" w:hAnsi="Liberation Serif" w:cs="Liberation Serif"/>
          <w:kern w:val="0"/>
          <w:lang w:eastAsia="en-US" w:bidi="ar-SA"/>
        </w:rPr>
        <w:t xml:space="preserve"> "I am helpless; I am dependent on My devotees!"</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 xml:space="preserve">Nārāyaṇa also </w:t>
      </w:r>
      <w:r w:rsidR="00286FDE">
        <w:rPr>
          <w:rFonts w:ascii="Liberation Serif" w:eastAsiaTheme="minorHAnsi" w:hAnsi="Liberation Serif" w:cs="Liberation Serif"/>
          <w:kern w:val="0"/>
          <w:lang w:eastAsia="en-US" w:bidi="ar-SA"/>
        </w:rPr>
        <w:t>gave</w:t>
      </w:r>
      <w:r w:rsidRPr="009908EA">
        <w:rPr>
          <w:rFonts w:ascii="Liberation Serif" w:eastAsiaTheme="minorHAnsi" w:hAnsi="Liberation Serif" w:cs="Liberation Serif"/>
          <w:kern w:val="0"/>
          <w:lang w:eastAsia="en-US" w:bidi="ar-SA"/>
        </w:rPr>
        <w:t xml:space="preserve"> a good argument to Durvāsā: "Yes, you are a </w:t>
      </w:r>
      <w:r w:rsidRPr="009908EA">
        <w:rPr>
          <w:rFonts w:ascii="Liberation Serif" w:eastAsiaTheme="minorHAnsi" w:hAnsi="Liberation Serif" w:cs="Liberation Serif"/>
          <w:i/>
          <w:kern w:val="0"/>
          <w:lang w:eastAsia="en-US" w:bidi="ar-SA"/>
        </w:rPr>
        <w:t>brāhmaṇa</w:t>
      </w:r>
      <w:r w:rsidR="00286FDE">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but Ambarīṣa was observing the Ekādaśī-</w:t>
      </w:r>
      <w:r w:rsidRPr="009908EA">
        <w:rPr>
          <w:rFonts w:ascii="Liberation Serif" w:eastAsiaTheme="minorHAnsi" w:hAnsi="Liberation Serif" w:cs="Liberation Serif"/>
          <w:i/>
          <w:kern w:val="0"/>
          <w:lang w:eastAsia="en-US" w:bidi="ar-SA"/>
        </w:rPr>
        <w:t>vrata</w:t>
      </w:r>
      <w:r w:rsidRPr="009908EA">
        <w:rPr>
          <w:rFonts w:ascii="Liberation Serif" w:eastAsiaTheme="minorHAnsi" w:hAnsi="Liberation Serif" w:cs="Liberation Serif"/>
          <w:kern w:val="0"/>
          <w:lang w:eastAsia="en-US" w:bidi="ar-SA"/>
        </w:rPr>
        <w:t xml:space="preserve">, which is connected with Me. </w:t>
      </w:r>
      <w:r w:rsidR="00286FDE">
        <w:rPr>
          <w:rFonts w:ascii="Liberation Serif" w:eastAsiaTheme="minorHAnsi" w:hAnsi="Liberation Serif" w:cs="Liberation Serif"/>
          <w:kern w:val="0"/>
          <w:lang w:eastAsia="en-US" w:bidi="ar-SA"/>
        </w:rPr>
        <w:t>It is true that y</w:t>
      </w:r>
      <w:r w:rsidRPr="009908EA">
        <w:rPr>
          <w:rFonts w:ascii="Liberation Serif" w:eastAsiaTheme="minorHAnsi" w:hAnsi="Liberation Serif" w:cs="Liberation Serif"/>
          <w:kern w:val="0"/>
          <w:lang w:eastAsia="en-US" w:bidi="ar-SA"/>
        </w:rPr>
        <w:t>ou observed th</w:t>
      </w:r>
      <w:r w:rsidR="00286FDE">
        <w:rPr>
          <w:rFonts w:ascii="Liberation Serif" w:eastAsiaTheme="minorHAnsi" w:hAnsi="Liberation Serif" w:cs="Liberation Serif"/>
          <w:kern w:val="0"/>
          <w:lang w:eastAsia="en-US" w:bidi="ar-SA"/>
        </w:rPr>
        <w:t>e</w:t>
      </w:r>
      <w:r w:rsidRPr="009908EA">
        <w:rPr>
          <w:rFonts w:ascii="Liberation Serif" w:eastAsiaTheme="minorHAnsi" w:hAnsi="Liberation Serif" w:cs="Liberation Serif"/>
          <w:kern w:val="0"/>
          <w:lang w:eastAsia="en-US" w:bidi="ar-SA"/>
        </w:rPr>
        <w:t xml:space="preserve"> same vow, and </w:t>
      </w:r>
      <w:r w:rsidR="00286FDE">
        <w:rPr>
          <w:rFonts w:ascii="Liberation Serif" w:eastAsiaTheme="minorHAnsi" w:hAnsi="Liberation Serif" w:cs="Liberation Serif"/>
          <w:kern w:val="0"/>
          <w:lang w:eastAsia="en-US" w:bidi="ar-SA"/>
        </w:rPr>
        <w:t xml:space="preserve">that </w:t>
      </w:r>
      <w:r w:rsidRPr="009908EA">
        <w:rPr>
          <w:rFonts w:ascii="Liberation Serif" w:eastAsiaTheme="minorHAnsi" w:hAnsi="Liberation Serif" w:cs="Liberation Serif"/>
          <w:kern w:val="0"/>
          <w:lang w:eastAsia="en-US" w:bidi="ar-SA"/>
        </w:rPr>
        <w:t xml:space="preserve">you also knew that the </w:t>
      </w:r>
      <w:r w:rsidRPr="009908EA">
        <w:rPr>
          <w:rFonts w:ascii="Liberation Serif" w:eastAsiaTheme="minorHAnsi" w:hAnsi="Liberation Serif" w:cs="Liberation Serif"/>
          <w:i/>
          <w:kern w:val="0"/>
          <w:lang w:eastAsia="en-US" w:bidi="ar-SA"/>
        </w:rPr>
        <w:t>pāraṇa</w:t>
      </w:r>
      <w:r w:rsidRPr="009908EA">
        <w:rPr>
          <w:rFonts w:ascii="Liberation Serif" w:eastAsiaTheme="minorHAnsi" w:hAnsi="Liberation Serif" w:cs="Liberation Serif"/>
          <w:kern w:val="0"/>
          <w:lang w:eastAsia="en-US" w:bidi="ar-SA"/>
        </w:rPr>
        <w:t xml:space="preserve"> </w:t>
      </w:r>
      <w:r w:rsidR="00D967E9">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time for breaking the fast</w:t>
      </w:r>
      <w:r w:rsidR="00D967E9">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is part of that vow. </w:t>
      </w:r>
      <w:r w:rsidR="004505F3">
        <w:rPr>
          <w:rFonts w:ascii="Liberation Serif" w:eastAsiaTheme="minorHAnsi" w:hAnsi="Liberation Serif" w:cs="Liberation Serif"/>
          <w:kern w:val="0"/>
          <w:lang w:eastAsia="en-US" w:bidi="ar-SA"/>
        </w:rPr>
        <w:t>So,</w:t>
      </w:r>
      <w:r w:rsidRPr="009908EA">
        <w:rPr>
          <w:rFonts w:ascii="Liberation Serif" w:eastAsiaTheme="minorHAnsi" w:hAnsi="Liberation Serif" w:cs="Liberation Serif"/>
          <w:kern w:val="0"/>
          <w:lang w:eastAsia="en-US" w:bidi="ar-SA"/>
        </w:rPr>
        <w:t xml:space="preserve"> what did Ambarīṣa do</w:t>
      </w:r>
      <w:r w:rsidR="004505F3">
        <w:rPr>
          <w:rFonts w:ascii="Liberation Serif" w:eastAsiaTheme="minorHAnsi" w:hAnsi="Liberation Serif" w:cs="Liberation Serif"/>
          <w:kern w:val="0"/>
          <w:lang w:eastAsia="en-US" w:bidi="ar-SA"/>
        </w:rPr>
        <w:t xml:space="preserve"> wrong</w:t>
      </w:r>
      <w:r w:rsidRPr="009908EA">
        <w:rPr>
          <w:rFonts w:ascii="Liberation Serif" w:eastAsiaTheme="minorHAnsi" w:hAnsi="Liberation Serif" w:cs="Liberation Serif"/>
          <w:kern w:val="0"/>
          <w:lang w:eastAsia="en-US" w:bidi="ar-SA"/>
        </w:rPr>
        <w:t xml:space="preserve">? What was his fault? </w:t>
      </w:r>
      <w:r w:rsidR="004505F3">
        <w:rPr>
          <w:rFonts w:ascii="Liberation Serif" w:eastAsiaTheme="minorHAnsi" w:hAnsi="Liberation Serif" w:cs="Liberation Serif"/>
          <w:kern w:val="0"/>
          <w:lang w:eastAsia="en-US" w:bidi="ar-SA"/>
        </w:rPr>
        <w:t>H</w:t>
      </w:r>
      <w:r w:rsidR="004505F3" w:rsidRPr="009908EA">
        <w:rPr>
          <w:rFonts w:ascii="Liberation Serif" w:eastAsiaTheme="minorHAnsi" w:hAnsi="Liberation Serif" w:cs="Liberation Serif"/>
          <w:kern w:val="0"/>
          <w:lang w:eastAsia="en-US" w:bidi="ar-SA"/>
        </w:rPr>
        <w:t xml:space="preserve">e did </w:t>
      </w:r>
      <w:r w:rsidR="004505F3" w:rsidRPr="009908EA">
        <w:rPr>
          <w:rFonts w:ascii="Liberation Serif" w:eastAsiaTheme="minorHAnsi" w:hAnsi="Liberation Serif" w:cs="Liberation Serif"/>
          <w:i/>
          <w:kern w:val="0"/>
          <w:lang w:eastAsia="en-US" w:bidi="ar-SA"/>
        </w:rPr>
        <w:t>pāraṇa</w:t>
      </w:r>
      <w:r w:rsidR="004505F3" w:rsidRPr="009908EA">
        <w:rPr>
          <w:rFonts w:ascii="Liberation Serif" w:eastAsiaTheme="minorHAnsi" w:hAnsi="Liberation Serif" w:cs="Liberation Serif"/>
          <w:kern w:val="0"/>
          <w:lang w:eastAsia="en-US" w:bidi="ar-SA"/>
        </w:rPr>
        <w:t xml:space="preserve"> in your absence</w:t>
      </w:r>
      <w:r w:rsidR="004505F3">
        <w:rPr>
          <w:rFonts w:ascii="Liberation Serif" w:eastAsiaTheme="minorHAnsi" w:hAnsi="Liberation Serif" w:cs="Liberation Serif"/>
          <w:kern w:val="0"/>
          <w:lang w:eastAsia="en-US" w:bidi="ar-SA"/>
        </w:rPr>
        <w:t xml:space="preserve"> o</w:t>
      </w:r>
      <w:r w:rsidRPr="009908EA">
        <w:rPr>
          <w:rFonts w:ascii="Liberation Serif" w:eastAsiaTheme="minorHAnsi" w:hAnsi="Liberation Serif" w:cs="Liberation Serif"/>
          <w:kern w:val="0"/>
          <w:lang w:eastAsia="en-US" w:bidi="ar-SA"/>
        </w:rPr>
        <w:t xml:space="preserve">nly in order to observe </w:t>
      </w:r>
      <w:r w:rsidR="004505F3">
        <w:rPr>
          <w:rFonts w:ascii="Liberation Serif" w:eastAsiaTheme="minorHAnsi" w:hAnsi="Liberation Serif" w:cs="Liberation Serif"/>
          <w:kern w:val="0"/>
          <w:lang w:eastAsia="en-US" w:bidi="ar-SA"/>
        </w:rPr>
        <w:t>and</w:t>
      </w:r>
      <w:r w:rsidRPr="009908EA">
        <w:rPr>
          <w:rFonts w:ascii="Liberation Serif" w:eastAsiaTheme="minorHAnsi" w:hAnsi="Liberation Serif" w:cs="Liberation Serif"/>
          <w:kern w:val="0"/>
          <w:lang w:eastAsia="en-US" w:bidi="ar-SA"/>
        </w:rPr>
        <w:t xml:space="preserve"> respect the vow. </w:t>
      </w:r>
      <w:r w:rsidR="004505F3">
        <w:rPr>
          <w:rFonts w:ascii="Liberation Serif" w:eastAsiaTheme="minorHAnsi" w:hAnsi="Liberation Serif" w:cs="Liberation Serif"/>
          <w:kern w:val="0"/>
          <w:lang w:eastAsia="en-US" w:bidi="ar-SA"/>
        </w:rPr>
        <w:t>Y</w:t>
      </w:r>
      <w:r w:rsidRPr="009908EA">
        <w:rPr>
          <w:rFonts w:ascii="Liberation Serif" w:eastAsiaTheme="minorHAnsi" w:hAnsi="Liberation Serif" w:cs="Liberation Serif"/>
          <w:kern w:val="0"/>
          <w:lang w:eastAsia="en-US" w:bidi="ar-SA"/>
        </w:rPr>
        <w:t xml:space="preserve">ou also did </w:t>
      </w:r>
      <w:r w:rsidRPr="009908EA">
        <w:rPr>
          <w:rFonts w:ascii="Liberation Serif" w:eastAsiaTheme="minorHAnsi" w:hAnsi="Liberation Serif" w:cs="Liberation Serif"/>
          <w:i/>
          <w:kern w:val="0"/>
          <w:lang w:eastAsia="en-US" w:bidi="ar-SA"/>
        </w:rPr>
        <w:t>pāraṇa</w:t>
      </w:r>
      <w:r w:rsidRPr="009908EA">
        <w:rPr>
          <w:rFonts w:ascii="Liberation Serif" w:eastAsiaTheme="minorHAnsi" w:hAnsi="Liberation Serif" w:cs="Liberation Serif"/>
          <w:kern w:val="0"/>
          <w:lang w:eastAsia="en-US" w:bidi="ar-SA"/>
        </w:rPr>
        <w:t xml:space="preserve"> on time</w:t>
      </w:r>
      <w:r w:rsidR="004505F3">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bu</w:t>
      </w:r>
      <w:r w:rsidR="004505F3">
        <w:rPr>
          <w:rFonts w:ascii="Liberation Serif" w:eastAsiaTheme="minorHAnsi" w:hAnsi="Liberation Serif" w:cs="Liberation Serif"/>
          <w:kern w:val="0"/>
          <w:lang w:eastAsia="en-US" w:bidi="ar-SA"/>
        </w:rPr>
        <w:t>t</w:t>
      </w:r>
      <w:r w:rsidRPr="009908EA">
        <w:rPr>
          <w:rFonts w:ascii="Liberation Serif" w:eastAsiaTheme="minorHAnsi" w:hAnsi="Liberation Serif" w:cs="Liberation Serif"/>
          <w:kern w:val="0"/>
          <w:lang w:eastAsia="en-US" w:bidi="ar-SA"/>
        </w:rPr>
        <w:t xml:space="preserve"> you are his guest, so he only took a drop of water to observe </w:t>
      </w:r>
      <w:r w:rsidR="004505F3">
        <w:rPr>
          <w:rFonts w:ascii="Liberation Serif" w:eastAsiaTheme="minorHAnsi" w:hAnsi="Liberation Serif" w:cs="Liberation Serif"/>
          <w:kern w:val="0"/>
          <w:lang w:eastAsia="en-US" w:bidi="ar-SA"/>
        </w:rPr>
        <w:t>an</w:t>
      </w:r>
      <w:r w:rsidRPr="009908EA">
        <w:rPr>
          <w:rFonts w:ascii="Liberation Serif" w:eastAsiaTheme="minorHAnsi" w:hAnsi="Liberation Serif" w:cs="Liberation Serif"/>
          <w:kern w:val="0"/>
          <w:lang w:eastAsia="en-US" w:bidi="ar-SA"/>
        </w:rPr>
        <w:t xml:space="preserve"> indispensable part of the vow. </w:t>
      </w:r>
      <w:r w:rsidR="004505F3">
        <w:rPr>
          <w:rFonts w:ascii="Liberation Serif" w:eastAsiaTheme="minorHAnsi" w:hAnsi="Liberation Serif" w:cs="Liberation Serif"/>
          <w:kern w:val="0"/>
          <w:lang w:eastAsia="en-US" w:bidi="ar-SA"/>
        </w:rPr>
        <w:t>H</w:t>
      </w:r>
      <w:r w:rsidRPr="009908EA">
        <w:rPr>
          <w:rFonts w:ascii="Liberation Serif" w:eastAsiaTheme="minorHAnsi" w:hAnsi="Liberation Serif" w:cs="Liberation Serif"/>
          <w:kern w:val="0"/>
          <w:lang w:eastAsia="en-US" w:bidi="ar-SA"/>
        </w:rPr>
        <w:t xml:space="preserve">e did not feed himself </w:t>
      </w:r>
      <w:r w:rsidRPr="009908EA">
        <w:rPr>
          <w:rFonts w:ascii="Liberation Serif" w:eastAsiaTheme="minorHAnsi" w:hAnsi="Liberation Serif" w:cs="Liberation Serif"/>
          <w:kern w:val="0"/>
          <w:lang w:eastAsia="en-US" w:bidi="ar-SA"/>
        </w:rPr>
        <w:lastRenderedPageBreak/>
        <w:t xml:space="preserve">without </w:t>
      </w:r>
      <w:r w:rsidR="004505F3">
        <w:rPr>
          <w:rFonts w:ascii="Liberation Serif" w:eastAsiaTheme="minorHAnsi" w:hAnsi="Liberation Serif" w:cs="Liberation Serif"/>
          <w:kern w:val="0"/>
          <w:lang w:eastAsia="en-US" w:bidi="ar-SA"/>
        </w:rPr>
        <w:t xml:space="preserve">first </w:t>
      </w:r>
      <w:r w:rsidRPr="009908EA">
        <w:rPr>
          <w:rFonts w:ascii="Liberation Serif" w:eastAsiaTheme="minorHAnsi" w:hAnsi="Liberation Serif" w:cs="Liberation Serif"/>
          <w:kern w:val="0"/>
          <w:lang w:eastAsia="en-US" w:bidi="ar-SA"/>
        </w:rPr>
        <w:t>feeding you</w:t>
      </w:r>
      <w:r w:rsidR="004505F3">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w:t>
      </w:r>
      <w:r w:rsidR="004505F3">
        <w:rPr>
          <w:rFonts w:ascii="Liberation Serif" w:eastAsiaTheme="minorHAnsi" w:hAnsi="Liberation Serif" w:cs="Liberation Serif"/>
          <w:kern w:val="0"/>
          <w:lang w:eastAsia="en-US" w:bidi="ar-SA"/>
        </w:rPr>
        <w:t>so why were</w:t>
      </w:r>
      <w:r w:rsidRPr="009908EA">
        <w:rPr>
          <w:rFonts w:ascii="Liberation Serif" w:eastAsiaTheme="minorHAnsi" w:hAnsi="Liberation Serif" w:cs="Liberation Serif"/>
          <w:kern w:val="0"/>
          <w:lang w:eastAsia="en-US" w:bidi="ar-SA"/>
        </w:rPr>
        <w:t xml:space="preserve"> you enraged with him? What he did in observ</w:t>
      </w:r>
      <w:r w:rsidR="004505F3">
        <w:rPr>
          <w:rFonts w:ascii="Liberation Serif" w:eastAsiaTheme="minorHAnsi" w:hAnsi="Liberation Serif" w:cs="Liberation Serif"/>
          <w:kern w:val="0"/>
          <w:lang w:eastAsia="en-US" w:bidi="ar-SA"/>
        </w:rPr>
        <w:t>i</w:t>
      </w:r>
      <w:r w:rsidRPr="009908EA">
        <w:rPr>
          <w:rFonts w:ascii="Liberation Serif" w:eastAsiaTheme="minorHAnsi" w:hAnsi="Liberation Serif" w:cs="Liberation Serif"/>
          <w:kern w:val="0"/>
          <w:lang w:eastAsia="en-US" w:bidi="ar-SA"/>
        </w:rPr>
        <w:t>n</w:t>
      </w:r>
      <w:r w:rsidR="004505F3">
        <w:rPr>
          <w:rFonts w:ascii="Liberation Serif" w:eastAsiaTheme="minorHAnsi" w:hAnsi="Liberation Serif" w:cs="Liberation Serif"/>
          <w:kern w:val="0"/>
          <w:lang w:eastAsia="en-US" w:bidi="ar-SA"/>
        </w:rPr>
        <w:t>g</w:t>
      </w:r>
      <w:r w:rsidRPr="009908EA">
        <w:rPr>
          <w:rFonts w:ascii="Liberation Serif" w:eastAsiaTheme="minorHAnsi" w:hAnsi="Liberation Serif" w:cs="Liberation Serif"/>
          <w:kern w:val="0"/>
          <w:lang w:eastAsia="en-US" w:bidi="ar-SA"/>
        </w:rPr>
        <w:t xml:space="preserve"> the vow </w:t>
      </w:r>
      <w:r w:rsidR="004505F3">
        <w:rPr>
          <w:rFonts w:ascii="Liberation Serif" w:eastAsiaTheme="minorHAnsi" w:hAnsi="Liberation Serif" w:cs="Liberation Serif"/>
          <w:kern w:val="0"/>
          <w:lang w:eastAsia="en-US" w:bidi="ar-SA"/>
        </w:rPr>
        <w:t>was</w:t>
      </w:r>
      <w:r w:rsidRPr="009908EA">
        <w:rPr>
          <w:rFonts w:ascii="Liberation Serif" w:eastAsiaTheme="minorHAnsi" w:hAnsi="Liberation Serif" w:cs="Liberation Serif"/>
          <w:kern w:val="0"/>
          <w:lang w:eastAsia="en-US" w:bidi="ar-SA"/>
        </w:rPr>
        <w:t xml:space="preserve"> only for Me</w:t>
      </w:r>
      <w:r w:rsidR="004505F3">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nd that disturbed you. </w:t>
      </w:r>
      <w:r w:rsidR="004505F3">
        <w:rPr>
          <w:rFonts w:ascii="Liberation Serif" w:eastAsiaTheme="minorHAnsi" w:hAnsi="Liberation Serif" w:cs="Liberation Serif"/>
          <w:kern w:val="0"/>
          <w:lang w:eastAsia="en-US" w:bidi="ar-SA"/>
        </w:rPr>
        <w:t>How can</w:t>
      </w:r>
      <w:r w:rsidRPr="009908EA">
        <w:rPr>
          <w:rFonts w:ascii="Liberation Serif" w:eastAsiaTheme="minorHAnsi" w:hAnsi="Liberation Serif" w:cs="Liberation Serif"/>
          <w:kern w:val="0"/>
          <w:lang w:eastAsia="en-US" w:bidi="ar-SA"/>
        </w:rPr>
        <w:t xml:space="preserve"> you say that you are more </w:t>
      </w:r>
      <w:r w:rsidR="004505F3">
        <w:rPr>
          <w:rFonts w:ascii="Liberation Serif" w:eastAsiaTheme="minorHAnsi" w:hAnsi="Liberation Serif" w:cs="Liberation Serif"/>
          <w:kern w:val="0"/>
          <w:lang w:eastAsia="en-US" w:bidi="ar-SA"/>
        </w:rPr>
        <w:t>li</w:t>
      </w:r>
      <w:r w:rsidRPr="009908EA">
        <w:rPr>
          <w:rFonts w:ascii="Liberation Serif" w:eastAsiaTheme="minorHAnsi" w:hAnsi="Liberation Serif" w:cs="Liberation Serif"/>
          <w:kern w:val="0"/>
          <w:lang w:eastAsia="en-US" w:bidi="ar-SA"/>
        </w:rPr>
        <w:t>k</w:t>
      </w:r>
      <w:r w:rsidR="004505F3">
        <w:rPr>
          <w:rFonts w:ascii="Liberation Serif" w:eastAsiaTheme="minorHAnsi" w:hAnsi="Liberation Serif" w:cs="Liberation Serif"/>
          <w:kern w:val="0"/>
          <w:lang w:eastAsia="en-US" w:bidi="ar-SA"/>
        </w:rPr>
        <w:t>e</w:t>
      </w:r>
      <w:r w:rsidRPr="009908EA">
        <w:rPr>
          <w:rFonts w:ascii="Liberation Serif" w:eastAsiaTheme="minorHAnsi" w:hAnsi="Liberation Serif" w:cs="Liberation Serif"/>
          <w:kern w:val="0"/>
          <w:lang w:eastAsia="en-US" w:bidi="ar-SA"/>
        </w:rPr>
        <w:t xml:space="preserve"> Me than Ambarīṣa</w:t>
      </w:r>
      <w:r w:rsidR="004505F3">
        <w:rPr>
          <w:rFonts w:ascii="Liberation Serif" w:eastAsiaTheme="minorHAnsi" w:hAnsi="Liberation Serif" w:cs="Liberation Serif"/>
          <w:kern w:val="0"/>
          <w:lang w:eastAsia="en-US" w:bidi="ar-SA"/>
        </w:rPr>
        <w:t xml:space="preserve"> is</w:t>
      </w:r>
      <w:r w:rsidRPr="009908EA">
        <w:rPr>
          <w:rFonts w:ascii="Liberation Serif" w:eastAsiaTheme="minorHAnsi" w:hAnsi="Liberation Serif" w:cs="Liberation Serif"/>
          <w:kern w:val="0"/>
          <w:lang w:eastAsia="en-US" w:bidi="ar-SA"/>
        </w:rPr>
        <w:t xml:space="preserve">? </w:t>
      </w:r>
      <w:r w:rsidR="004505F3">
        <w:rPr>
          <w:rFonts w:ascii="Liberation Serif" w:eastAsiaTheme="minorHAnsi" w:hAnsi="Liberation Serif" w:cs="Liberation Serif"/>
          <w:kern w:val="0"/>
          <w:lang w:eastAsia="en-US" w:bidi="ar-SA"/>
        </w:rPr>
        <w:t>What is t</w:t>
      </w:r>
      <w:r w:rsidRPr="009908EA">
        <w:rPr>
          <w:rFonts w:ascii="Liberation Serif" w:eastAsiaTheme="minorHAnsi" w:hAnsi="Liberation Serif" w:cs="Liberation Serif"/>
          <w:kern w:val="0"/>
          <w:lang w:eastAsia="en-US" w:bidi="ar-SA"/>
        </w:rPr>
        <w:t xml:space="preserve">he difference between </w:t>
      </w:r>
      <w:r w:rsidR="006A07E1">
        <w:rPr>
          <w:rFonts w:ascii="Liberation Serif" w:eastAsiaTheme="minorHAnsi" w:hAnsi="Liberation Serif" w:cs="Liberation Serif"/>
          <w:kern w:val="0"/>
          <w:lang w:eastAsia="en-US" w:bidi="ar-SA"/>
        </w:rPr>
        <w:t>you</w:t>
      </w:r>
      <w:r w:rsidR="004505F3">
        <w:rPr>
          <w:rFonts w:ascii="Liberation Serif" w:eastAsiaTheme="minorHAnsi" w:hAnsi="Liberation Serif" w:cs="Liberation Serif"/>
          <w:kern w:val="0"/>
          <w:lang w:eastAsia="en-US" w:bidi="ar-SA"/>
        </w:rPr>
        <w:t xml:space="preserve"> </w:t>
      </w:r>
      <w:r w:rsidRPr="009908EA">
        <w:rPr>
          <w:rFonts w:ascii="Liberation Serif" w:eastAsiaTheme="minorHAnsi" w:hAnsi="Liberation Serif" w:cs="Liberation Serif"/>
          <w:kern w:val="0"/>
          <w:lang w:eastAsia="en-US" w:bidi="ar-SA"/>
        </w:rPr>
        <w:t xml:space="preserve">two? </w:t>
      </w:r>
      <w:r w:rsidR="006A07E1">
        <w:rPr>
          <w:rFonts w:ascii="Liberation Serif" w:eastAsiaTheme="minorHAnsi" w:hAnsi="Liberation Serif" w:cs="Liberation Serif"/>
          <w:kern w:val="0"/>
          <w:lang w:eastAsia="en-US" w:bidi="ar-SA"/>
        </w:rPr>
        <w:t>You both</w:t>
      </w:r>
      <w:r w:rsidRPr="009908EA">
        <w:rPr>
          <w:rFonts w:ascii="Liberation Serif" w:eastAsiaTheme="minorHAnsi" w:hAnsi="Liberation Serif" w:cs="Liberation Serif"/>
          <w:kern w:val="0"/>
          <w:lang w:eastAsia="en-US" w:bidi="ar-SA"/>
        </w:rPr>
        <w:t xml:space="preserve"> observe</w:t>
      </w:r>
      <w:r w:rsidR="006A07E1">
        <w:rPr>
          <w:rFonts w:ascii="Liberation Serif" w:eastAsiaTheme="minorHAnsi" w:hAnsi="Liberation Serif" w:cs="Liberation Serif"/>
          <w:kern w:val="0"/>
          <w:lang w:eastAsia="en-US" w:bidi="ar-SA"/>
        </w:rPr>
        <w:t>d</w:t>
      </w:r>
      <w:r w:rsidRPr="009908EA">
        <w:rPr>
          <w:rFonts w:ascii="Liberation Serif" w:eastAsiaTheme="minorHAnsi" w:hAnsi="Liberation Serif" w:cs="Liberation Serif"/>
          <w:kern w:val="0"/>
          <w:lang w:eastAsia="en-US" w:bidi="ar-SA"/>
        </w:rPr>
        <w:t xml:space="preserve"> My vow</w:t>
      </w:r>
      <w:r w:rsidR="006A07E1">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w:t>
      </w:r>
      <w:r w:rsidR="006A07E1">
        <w:rPr>
          <w:rFonts w:ascii="Liberation Serif" w:eastAsiaTheme="minorHAnsi" w:hAnsi="Liberation Serif" w:cs="Liberation Serif"/>
          <w:kern w:val="0"/>
          <w:lang w:eastAsia="en-US" w:bidi="ar-SA"/>
        </w:rPr>
        <w:t>s</w:t>
      </w:r>
      <w:r w:rsidRPr="009908EA">
        <w:rPr>
          <w:rFonts w:ascii="Liberation Serif" w:eastAsiaTheme="minorHAnsi" w:hAnsi="Liberation Serif" w:cs="Liberation Serif"/>
          <w:kern w:val="0"/>
          <w:lang w:eastAsia="en-US" w:bidi="ar-SA"/>
        </w:rPr>
        <w:t xml:space="preserve">o </w:t>
      </w:r>
      <w:r w:rsidR="006A07E1">
        <w:rPr>
          <w:rFonts w:ascii="Liberation Serif" w:eastAsiaTheme="minorHAnsi" w:hAnsi="Liberation Serif" w:cs="Liberation Serif"/>
          <w:kern w:val="0"/>
          <w:lang w:eastAsia="en-US" w:bidi="ar-SA"/>
        </w:rPr>
        <w:t>how</w:t>
      </w:r>
      <w:r w:rsidRPr="009908EA">
        <w:rPr>
          <w:rFonts w:ascii="Liberation Serif" w:eastAsiaTheme="minorHAnsi" w:hAnsi="Liberation Serif" w:cs="Liberation Serif"/>
          <w:kern w:val="0"/>
          <w:lang w:eastAsia="en-US" w:bidi="ar-SA"/>
        </w:rPr>
        <w:t xml:space="preserve"> was </w:t>
      </w:r>
      <w:r w:rsidR="006A07E1">
        <w:rPr>
          <w:rFonts w:ascii="Liberation Serif" w:eastAsiaTheme="minorHAnsi" w:hAnsi="Liberation Serif" w:cs="Liberation Serif"/>
          <w:kern w:val="0"/>
          <w:lang w:eastAsia="en-US" w:bidi="ar-SA"/>
        </w:rPr>
        <w:t xml:space="preserve">he </w:t>
      </w:r>
      <w:r w:rsidRPr="009908EA">
        <w:rPr>
          <w:rFonts w:ascii="Liberation Serif" w:eastAsiaTheme="minorHAnsi" w:hAnsi="Liberation Serif" w:cs="Liberation Serif"/>
          <w:kern w:val="0"/>
          <w:lang w:eastAsia="en-US" w:bidi="ar-SA"/>
        </w:rPr>
        <w:t xml:space="preserve">at fault? What </w:t>
      </w:r>
      <w:r w:rsidR="006A07E1">
        <w:rPr>
          <w:rFonts w:ascii="Liberation Serif" w:eastAsiaTheme="minorHAnsi" w:hAnsi="Liberation Serif" w:cs="Liberation Serif"/>
          <w:kern w:val="0"/>
          <w:lang w:eastAsia="en-US" w:bidi="ar-SA"/>
        </w:rPr>
        <w:t xml:space="preserve">is your </w:t>
      </w:r>
      <w:r w:rsidRPr="009908EA">
        <w:rPr>
          <w:rFonts w:ascii="Liberation Serif" w:eastAsiaTheme="minorHAnsi" w:hAnsi="Liberation Serif" w:cs="Liberation Serif"/>
          <w:kern w:val="0"/>
          <w:lang w:eastAsia="en-US" w:bidi="ar-SA"/>
        </w:rPr>
        <w:t xml:space="preserve">reason? Who is </w:t>
      </w:r>
      <w:r w:rsidR="006A07E1">
        <w:rPr>
          <w:rFonts w:ascii="Liberation Serif" w:eastAsiaTheme="minorHAnsi" w:hAnsi="Liberation Serif" w:cs="Liberation Serif"/>
          <w:kern w:val="0"/>
          <w:lang w:eastAsia="en-US" w:bidi="ar-SA"/>
        </w:rPr>
        <w:t>clos</w:t>
      </w:r>
      <w:r w:rsidRPr="009908EA">
        <w:rPr>
          <w:rFonts w:ascii="Liberation Serif" w:eastAsiaTheme="minorHAnsi" w:hAnsi="Liberation Serif" w:cs="Liberation Serif"/>
          <w:kern w:val="0"/>
          <w:lang w:eastAsia="en-US" w:bidi="ar-SA"/>
        </w:rPr>
        <w:t>er to Me</w:t>
      </w:r>
      <w:r w:rsidR="006A07E1">
        <w:rPr>
          <w:rFonts w:ascii="Liberation Serif" w:eastAsiaTheme="minorHAnsi" w:hAnsi="Liberation Serif" w:cs="Liberation Serif"/>
          <w:kern w:val="0"/>
          <w:lang w:eastAsia="en-US" w:bidi="ar-SA"/>
        </w:rPr>
        <w:t xml:space="preserve"> -</w:t>
      </w:r>
      <w:r w:rsidRPr="009908EA">
        <w:rPr>
          <w:rFonts w:ascii="Liberation Serif" w:eastAsiaTheme="minorHAnsi" w:hAnsi="Liberation Serif" w:cs="Liberation Serif"/>
          <w:kern w:val="0"/>
          <w:lang w:eastAsia="en-US" w:bidi="ar-SA"/>
        </w:rPr>
        <w:t xml:space="preserve"> you or he?</w:t>
      </w:r>
      <w:r w:rsidR="006A07E1">
        <w:rPr>
          <w:rFonts w:ascii="Liberation Serif" w:eastAsiaTheme="minorHAnsi" w:hAnsi="Liberation Serif" w:cs="Liberation Serif"/>
          <w:kern w:val="0"/>
          <w:lang w:eastAsia="en-US" w:bidi="ar-SA"/>
        </w:rPr>
        <w:t xml:space="preserve"> </w:t>
      </w:r>
      <w:r w:rsidRPr="009908EA">
        <w:rPr>
          <w:rFonts w:ascii="Liberation Serif" w:eastAsiaTheme="minorHAnsi" w:hAnsi="Liberation Serif" w:cs="Liberation Serif"/>
          <w:kern w:val="0"/>
          <w:lang w:eastAsia="en-US" w:bidi="ar-SA"/>
        </w:rPr>
        <w:t xml:space="preserve">You say that you are a </w:t>
      </w:r>
      <w:r w:rsidRPr="009908EA">
        <w:rPr>
          <w:rFonts w:ascii="Liberation Serif" w:eastAsiaTheme="minorHAnsi" w:hAnsi="Liberation Serif" w:cs="Liberation Serif"/>
          <w:i/>
          <w:kern w:val="0"/>
          <w:lang w:eastAsia="en-US" w:bidi="ar-SA"/>
        </w:rPr>
        <w:t>brāhmaṇa</w:t>
      </w:r>
      <w:r w:rsidRPr="009908EA">
        <w:rPr>
          <w:rFonts w:ascii="Liberation Serif" w:eastAsiaTheme="minorHAnsi" w:hAnsi="Liberation Serif" w:cs="Liberation Serif"/>
          <w:kern w:val="0"/>
          <w:lang w:eastAsia="en-US" w:bidi="ar-SA"/>
        </w:rPr>
        <w:t xml:space="preserve"> a</w:t>
      </w:r>
      <w:r w:rsidR="006A07E1">
        <w:rPr>
          <w:rFonts w:ascii="Liberation Serif" w:eastAsiaTheme="minorHAnsi" w:hAnsi="Liberation Serif" w:cs="Liberation Serif"/>
          <w:kern w:val="0"/>
          <w:lang w:eastAsia="en-US" w:bidi="ar-SA"/>
        </w:rPr>
        <w:t>nd</w:t>
      </w:r>
      <w:r w:rsidRPr="009908EA">
        <w:rPr>
          <w:rFonts w:ascii="Liberation Serif" w:eastAsiaTheme="minorHAnsi" w:hAnsi="Liberation Serif" w:cs="Liberation Serif"/>
          <w:kern w:val="0"/>
          <w:lang w:eastAsia="en-US" w:bidi="ar-SA"/>
        </w:rPr>
        <w:t xml:space="preserve"> </w:t>
      </w:r>
      <w:r w:rsidRPr="009908EA">
        <w:rPr>
          <w:rFonts w:ascii="Liberation Serif" w:eastAsiaTheme="minorHAnsi" w:hAnsi="Liberation Serif" w:cs="Liberation Serif"/>
          <w:i/>
          <w:kern w:val="0"/>
          <w:lang w:eastAsia="en-US" w:bidi="ar-SA"/>
        </w:rPr>
        <w:t>sannyāsī</w:t>
      </w:r>
      <w:r w:rsidRPr="009908EA">
        <w:rPr>
          <w:rFonts w:ascii="Liberation Serif" w:eastAsiaTheme="minorHAnsi" w:hAnsi="Liberation Serif" w:cs="Liberation Serif"/>
          <w:kern w:val="0"/>
          <w:lang w:eastAsia="en-US" w:bidi="ar-SA"/>
        </w:rPr>
        <w:t xml:space="preserve"> </w:t>
      </w:r>
      <w:r w:rsidR="006A07E1">
        <w:rPr>
          <w:rFonts w:ascii="Liberation Serif" w:eastAsiaTheme="minorHAnsi" w:hAnsi="Liberation Serif" w:cs="Liberation Serif"/>
          <w:kern w:val="0"/>
          <w:lang w:eastAsia="en-US" w:bidi="ar-SA"/>
        </w:rPr>
        <w:t xml:space="preserve">- </w:t>
      </w:r>
      <w:r w:rsidRPr="009908EA">
        <w:rPr>
          <w:rFonts w:ascii="Liberation Serif" w:eastAsiaTheme="minorHAnsi" w:hAnsi="Liberation Serif" w:cs="Liberation Serif"/>
          <w:kern w:val="0"/>
          <w:lang w:eastAsia="en-US" w:bidi="ar-SA"/>
        </w:rPr>
        <w:t xml:space="preserve">that you are all </w:t>
      </w:r>
      <w:r w:rsidR="006A07E1">
        <w:rPr>
          <w:rFonts w:ascii="Liberation Serif" w:eastAsiaTheme="minorHAnsi" w:hAnsi="Liberation Serif" w:cs="Liberation Serif"/>
          <w:kern w:val="0"/>
          <w:lang w:eastAsia="en-US" w:bidi="ar-SA"/>
        </w:rPr>
        <w:t xml:space="preserve">of </w:t>
      </w:r>
      <w:r w:rsidRPr="009908EA">
        <w:rPr>
          <w:rFonts w:ascii="Liberation Serif" w:eastAsiaTheme="minorHAnsi" w:hAnsi="Liberation Serif" w:cs="Liberation Serif"/>
          <w:kern w:val="0"/>
          <w:lang w:eastAsia="en-US" w:bidi="ar-SA"/>
        </w:rPr>
        <w:t>these great things</w:t>
      </w:r>
      <w:r w:rsidR="006A07E1">
        <w:rPr>
          <w:rFonts w:ascii="Liberation Serif" w:eastAsiaTheme="minorHAnsi" w:hAnsi="Liberation Serif" w:cs="Liberation Serif"/>
          <w:kern w:val="0"/>
          <w:lang w:eastAsia="en-US" w:bidi="ar-SA"/>
        </w:rPr>
        <w:t xml:space="preserve"> -</w:t>
      </w:r>
      <w:r w:rsidRPr="009908EA">
        <w:rPr>
          <w:rFonts w:ascii="Liberation Serif" w:eastAsiaTheme="minorHAnsi" w:hAnsi="Liberation Serif" w:cs="Liberation Serif"/>
          <w:kern w:val="0"/>
          <w:lang w:eastAsia="en-US" w:bidi="ar-SA"/>
        </w:rPr>
        <w:t xml:space="preserve"> </w:t>
      </w:r>
      <w:r w:rsidR="006A07E1">
        <w:rPr>
          <w:rFonts w:ascii="Liberation Serif" w:eastAsiaTheme="minorHAnsi" w:hAnsi="Liberation Serif" w:cs="Liberation Serif"/>
          <w:kern w:val="0"/>
          <w:lang w:eastAsia="en-US" w:bidi="ar-SA"/>
        </w:rPr>
        <w:t>so</w:t>
      </w:r>
      <w:r w:rsidRPr="009908EA">
        <w:rPr>
          <w:rFonts w:ascii="Liberation Serif" w:eastAsiaTheme="minorHAnsi" w:hAnsi="Liberation Serif" w:cs="Liberation Serif"/>
          <w:kern w:val="0"/>
          <w:lang w:eastAsia="en-US" w:bidi="ar-SA"/>
        </w:rPr>
        <w:t xml:space="preserve"> that you have the higher position. </w:t>
      </w:r>
      <w:r w:rsidR="006A07E1">
        <w:rPr>
          <w:rFonts w:ascii="Liberation Serif" w:eastAsiaTheme="minorHAnsi" w:hAnsi="Liberation Serif" w:cs="Liberation Serif"/>
          <w:kern w:val="0"/>
          <w:lang w:eastAsia="en-US" w:bidi="ar-SA"/>
        </w:rPr>
        <w:t>However,</w:t>
      </w:r>
      <w:r w:rsidRPr="009908EA">
        <w:rPr>
          <w:rFonts w:ascii="Liberation Serif" w:eastAsiaTheme="minorHAnsi" w:hAnsi="Liberation Serif" w:cs="Liberation Serif"/>
          <w:kern w:val="0"/>
          <w:lang w:eastAsia="en-US" w:bidi="ar-SA"/>
        </w:rPr>
        <w:t xml:space="preserve"> when you </w:t>
      </w:r>
      <w:r w:rsidR="006A07E1">
        <w:rPr>
          <w:rFonts w:ascii="Liberation Serif" w:eastAsiaTheme="minorHAnsi" w:hAnsi="Liberation Serif" w:cs="Liberation Serif"/>
          <w:kern w:val="0"/>
          <w:lang w:eastAsia="en-US" w:bidi="ar-SA"/>
        </w:rPr>
        <w:t>tried</w:t>
      </w:r>
      <w:r w:rsidRPr="009908EA">
        <w:rPr>
          <w:rFonts w:ascii="Liberation Serif" w:eastAsiaTheme="minorHAnsi" w:hAnsi="Liberation Serif" w:cs="Liberation Serif"/>
          <w:kern w:val="0"/>
          <w:lang w:eastAsia="en-US" w:bidi="ar-SA"/>
        </w:rPr>
        <w:t xml:space="preserve"> to burn him with th</w:t>
      </w:r>
      <w:r w:rsidR="006A07E1">
        <w:rPr>
          <w:rFonts w:ascii="Liberation Serif" w:eastAsiaTheme="minorHAnsi" w:hAnsi="Liberation Serif" w:cs="Liberation Serif"/>
          <w:kern w:val="0"/>
          <w:lang w:eastAsia="en-US" w:bidi="ar-SA"/>
        </w:rPr>
        <w:t>e</w:t>
      </w:r>
      <w:r w:rsidRPr="009908EA">
        <w:rPr>
          <w:rFonts w:ascii="Liberation Serif" w:eastAsiaTheme="minorHAnsi" w:hAnsi="Liberation Serif" w:cs="Liberation Serif"/>
          <w:kern w:val="0"/>
          <w:lang w:eastAsia="en-US" w:bidi="ar-SA"/>
        </w:rPr>
        <w:t xml:space="preserve"> </w:t>
      </w:r>
      <w:r w:rsidRPr="009908EA">
        <w:rPr>
          <w:rFonts w:ascii="Liberation Serif" w:eastAsiaTheme="minorHAnsi" w:hAnsi="Liberation Serif" w:cs="Liberation Serif"/>
          <w:i/>
          <w:kern w:val="0"/>
          <w:lang w:eastAsia="en-US" w:bidi="ar-SA"/>
        </w:rPr>
        <w:t>jaṭā</w:t>
      </w:r>
      <w:r w:rsidRPr="009908EA">
        <w:rPr>
          <w:rFonts w:ascii="Liberation Serif" w:eastAsiaTheme="minorHAnsi" w:hAnsi="Liberation Serif" w:cs="Liberation Serif"/>
          <w:kern w:val="0"/>
          <w:lang w:eastAsia="en-US" w:bidi="ar-SA"/>
        </w:rPr>
        <w:t>, th</w:t>
      </w:r>
      <w:r w:rsidR="006A07E1">
        <w:rPr>
          <w:rFonts w:ascii="Liberation Serif" w:eastAsiaTheme="minorHAnsi" w:hAnsi="Liberation Serif" w:cs="Liberation Serif"/>
          <w:kern w:val="0"/>
          <w:lang w:eastAsia="en-US" w:bidi="ar-SA"/>
        </w:rPr>
        <w:t>e</w:t>
      </w:r>
      <w:r w:rsidRPr="009908EA">
        <w:rPr>
          <w:rFonts w:ascii="Liberation Serif" w:eastAsiaTheme="minorHAnsi" w:hAnsi="Liberation Serif" w:cs="Liberation Serif"/>
          <w:kern w:val="0"/>
          <w:lang w:eastAsia="en-US" w:bidi="ar-SA"/>
        </w:rPr>
        <w:t xml:space="preserve"> fire-demon created from the hair you plucked from your head, Ambarīṣa did not </w:t>
      </w:r>
      <w:r w:rsidR="006A07E1">
        <w:rPr>
          <w:rFonts w:ascii="Liberation Serif" w:eastAsiaTheme="minorHAnsi" w:hAnsi="Liberation Serif" w:cs="Liberation Serif"/>
          <w:kern w:val="0"/>
          <w:lang w:eastAsia="en-US" w:bidi="ar-SA"/>
        </w:rPr>
        <w:t xml:space="preserve">even </w:t>
      </w:r>
      <w:r w:rsidRPr="009908EA">
        <w:rPr>
          <w:rFonts w:ascii="Liberation Serif" w:eastAsiaTheme="minorHAnsi" w:hAnsi="Liberation Serif" w:cs="Liberation Serif"/>
          <w:kern w:val="0"/>
          <w:lang w:eastAsia="en-US" w:bidi="ar-SA"/>
        </w:rPr>
        <w:t xml:space="preserve">step back; he did not run to save his life. </w:t>
      </w:r>
      <w:r w:rsidR="006A07E1">
        <w:rPr>
          <w:rFonts w:ascii="Liberation Serif" w:eastAsiaTheme="minorHAnsi" w:hAnsi="Liberation Serif" w:cs="Liberation Serif"/>
          <w:kern w:val="0"/>
          <w:lang w:eastAsia="en-US" w:bidi="ar-SA"/>
        </w:rPr>
        <w:t>On the other hand,</w:t>
      </w:r>
      <w:r w:rsidRPr="009908EA">
        <w:rPr>
          <w:rFonts w:ascii="Liberation Serif" w:eastAsiaTheme="minorHAnsi" w:hAnsi="Liberation Serif" w:cs="Liberation Serif"/>
          <w:kern w:val="0"/>
          <w:lang w:eastAsia="en-US" w:bidi="ar-SA"/>
        </w:rPr>
        <w:t xml:space="preserve"> when Sudarśana attack</w:t>
      </w:r>
      <w:r w:rsidR="006A07E1">
        <w:rPr>
          <w:rFonts w:ascii="Liberation Serif" w:eastAsiaTheme="minorHAnsi" w:hAnsi="Liberation Serif" w:cs="Liberation Serif"/>
          <w:kern w:val="0"/>
          <w:lang w:eastAsia="en-US" w:bidi="ar-SA"/>
        </w:rPr>
        <w:t>ed</w:t>
      </w:r>
      <w:r w:rsidRPr="009908EA">
        <w:rPr>
          <w:rFonts w:ascii="Liberation Serif" w:eastAsiaTheme="minorHAnsi" w:hAnsi="Liberation Serif" w:cs="Liberation Serif"/>
          <w:kern w:val="0"/>
          <w:lang w:eastAsia="en-US" w:bidi="ar-SA"/>
        </w:rPr>
        <w:t xml:space="preserve"> you, </w:t>
      </w:r>
      <w:r w:rsidR="006A07E1">
        <w:rPr>
          <w:rFonts w:ascii="Liberation Serif" w:eastAsiaTheme="minorHAnsi" w:hAnsi="Liberation Serif" w:cs="Liberation Serif"/>
          <w:kern w:val="0"/>
          <w:lang w:eastAsia="en-US" w:bidi="ar-SA"/>
        </w:rPr>
        <w:t xml:space="preserve">a </w:t>
      </w:r>
      <w:r w:rsidR="006A07E1" w:rsidRPr="009908EA">
        <w:rPr>
          <w:rFonts w:ascii="Liberation Serif" w:eastAsiaTheme="minorHAnsi" w:hAnsi="Liberation Serif" w:cs="Liberation Serif"/>
          <w:i/>
          <w:kern w:val="0"/>
          <w:lang w:eastAsia="en-US" w:bidi="ar-SA"/>
        </w:rPr>
        <w:t>brāhmaṇa</w:t>
      </w:r>
      <w:r w:rsidR="006A07E1" w:rsidRPr="009908EA">
        <w:rPr>
          <w:rFonts w:ascii="Liberation Serif" w:eastAsiaTheme="minorHAnsi" w:hAnsi="Liberation Serif" w:cs="Liberation Serif"/>
          <w:kern w:val="0"/>
          <w:lang w:eastAsia="en-US" w:bidi="ar-SA"/>
        </w:rPr>
        <w:t xml:space="preserve"> </w:t>
      </w:r>
      <w:r w:rsidR="006A07E1">
        <w:rPr>
          <w:rFonts w:ascii="Liberation Serif" w:eastAsiaTheme="minorHAnsi" w:hAnsi="Liberation Serif" w:cs="Liberation Serif"/>
          <w:kern w:val="0"/>
          <w:lang w:eastAsia="en-US" w:bidi="ar-SA"/>
        </w:rPr>
        <w:t xml:space="preserve">and </w:t>
      </w:r>
      <w:r w:rsidR="006A07E1" w:rsidRPr="009908EA">
        <w:rPr>
          <w:rFonts w:ascii="Liberation Serif" w:eastAsiaTheme="minorHAnsi" w:hAnsi="Liberation Serif" w:cs="Liberation Serif"/>
          <w:i/>
          <w:kern w:val="0"/>
          <w:lang w:eastAsia="en-US" w:bidi="ar-SA"/>
        </w:rPr>
        <w:t>sannyāsī</w:t>
      </w:r>
      <w:r w:rsidR="006A07E1">
        <w:rPr>
          <w:rFonts w:ascii="Liberation Serif" w:eastAsiaTheme="minorHAnsi" w:hAnsi="Liberation Serif" w:cs="Liberation Serif"/>
          <w:i/>
          <w:kern w:val="0"/>
          <w:lang w:eastAsia="en-US" w:bidi="ar-SA"/>
        </w:rPr>
        <w:t>,</w:t>
      </w:r>
      <w:r w:rsidR="006A07E1" w:rsidRPr="009908EA">
        <w:rPr>
          <w:rFonts w:ascii="Liberation Serif" w:eastAsiaTheme="minorHAnsi" w:hAnsi="Liberation Serif" w:cs="Liberation Serif"/>
          <w:kern w:val="0"/>
          <w:lang w:eastAsia="en-US" w:bidi="ar-SA"/>
        </w:rPr>
        <w:t xml:space="preserve"> </w:t>
      </w:r>
      <w:r w:rsidRPr="009908EA">
        <w:rPr>
          <w:rFonts w:ascii="Liberation Serif" w:eastAsiaTheme="minorHAnsi" w:hAnsi="Liberation Serif" w:cs="Liberation Serif"/>
          <w:kern w:val="0"/>
          <w:lang w:eastAsia="en-US" w:bidi="ar-SA"/>
        </w:rPr>
        <w:t>you r</w:t>
      </w:r>
      <w:r w:rsidR="006A07E1">
        <w:rPr>
          <w:rFonts w:ascii="Liberation Serif" w:eastAsiaTheme="minorHAnsi" w:hAnsi="Liberation Serif" w:cs="Liberation Serif"/>
          <w:kern w:val="0"/>
          <w:lang w:eastAsia="en-US" w:bidi="ar-SA"/>
        </w:rPr>
        <w:t>a</w:t>
      </w:r>
      <w:r w:rsidRPr="009908EA">
        <w:rPr>
          <w:rFonts w:ascii="Liberation Serif" w:eastAsiaTheme="minorHAnsi" w:hAnsi="Liberation Serif" w:cs="Liberation Serif"/>
          <w:kern w:val="0"/>
          <w:lang w:eastAsia="en-US" w:bidi="ar-SA"/>
        </w:rPr>
        <w:t xml:space="preserve">n through the whole universe to save your life. </w:t>
      </w:r>
      <w:r w:rsidR="006A07E1">
        <w:rPr>
          <w:rFonts w:ascii="Liberation Serif" w:eastAsiaTheme="minorHAnsi" w:hAnsi="Liberation Serif" w:cs="Liberation Serif"/>
          <w:kern w:val="0"/>
          <w:lang w:eastAsia="en-US" w:bidi="ar-SA"/>
        </w:rPr>
        <w:t>So</w:t>
      </w:r>
      <w:r w:rsidRPr="009908EA">
        <w:rPr>
          <w:rFonts w:ascii="Liberation Serif" w:eastAsiaTheme="minorHAnsi" w:hAnsi="Liberation Serif" w:cs="Liberation Serif"/>
          <w:kern w:val="0"/>
          <w:lang w:eastAsia="en-US" w:bidi="ar-SA"/>
        </w:rPr>
        <w:t xml:space="preserve">, who is </w:t>
      </w:r>
      <w:r w:rsidR="006A07E1">
        <w:rPr>
          <w:rFonts w:ascii="Liberation Serif" w:eastAsiaTheme="minorHAnsi" w:hAnsi="Liberation Serif" w:cs="Liberation Serif"/>
          <w:kern w:val="0"/>
          <w:lang w:eastAsia="en-US" w:bidi="ar-SA"/>
        </w:rPr>
        <w:t xml:space="preserve">the real </w:t>
      </w:r>
      <w:r w:rsidRPr="009908EA">
        <w:rPr>
          <w:rFonts w:ascii="Liberation Serif" w:eastAsiaTheme="minorHAnsi" w:hAnsi="Liberation Serif" w:cs="Liberation Serif"/>
          <w:i/>
          <w:kern w:val="0"/>
          <w:lang w:eastAsia="en-US" w:bidi="ar-SA"/>
        </w:rPr>
        <w:t>sannyāsī</w:t>
      </w:r>
      <w:r w:rsidR="006A07E1">
        <w:rPr>
          <w:rFonts w:ascii="Liberation Serif" w:eastAsiaTheme="minorHAnsi" w:hAnsi="Liberation Serif" w:cs="Liberation Serif"/>
          <w:kern w:val="0"/>
          <w:lang w:eastAsia="en-US" w:bidi="ar-SA"/>
        </w:rPr>
        <w:t xml:space="preserve"> -</w:t>
      </w:r>
      <w:r w:rsidRPr="009908EA">
        <w:rPr>
          <w:rFonts w:ascii="Liberation Serif" w:eastAsiaTheme="minorHAnsi" w:hAnsi="Liberation Serif" w:cs="Liberation Serif"/>
          <w:kern w:val="0"/>
          <w:lang w:eastAsia="en-US" w:bidi="ar-SA"/>
        </w:rPr>
        <w:t xml:space="preserve"> you or he? When faced with fire, he did not budge to save his life. He </w:t>
      </w:r>
      <w:r w:rsidR="006A07E1">
        <w:rPr>
          <w:rFonts w:ascii="Liberation Serif" w:eastAsiaTheme="minorHAnsi" w:hAnsi="Liberation Serif" w:cs="Liberation Serif"/>
          <w:kern w:val="0"/>
          <w:lang w:eastAsia="en-US" w:bidi="ar-SA"/>
        </w:rPr>
        <w:t>remained peaceful</w:t>
      </w:r>
      <w:r w:rsidRPr="009908EA">
        <w:rPr>
          <w:rFonts w:ascii="Liberation Serif" w:eastAsiaTheme="minorHAnsi" w:hAnsi="Liberation Serif" w:cs="Liberation Serif"/>
          <w:kern w:val="0"/>
          <w:lang w:eastAsia="en-US" w:bidi="ar-SA"/>
        </w:rPr>
        <w:t xml:space="preserve"> with the attitude: "If I have done anything wrong, let my life be finished." </w:t>
      </w:r>
      <w:r w:rsidR="006A07E1">
        <w:rPr>
          <w:rFonts w:ascii="Liberation Serif" w:eastAsiaTheme="minorHAnsi" w:hAnsi="Liberation Serif" w:cs="Liberation Serif"/>
          <w:kern w:val="0"/>
          <w:lang w:eastAsia="en-US" w:bidi="ar-SA"/>
        </w:rPr>
        <w:t>In contrast,</w:t>
      </w:r>
      <w:r w:rsidRPr="009908EA">
        <w:rPr>
          <w:rFonts w:ascii="Liberation Serif" w:eastAsiaTheme="minorHAnsi" w:hAnsi="Liberation Serif" w:cs="Liberation Serif"/>
          <w:kern w:val="0"/>
          <w:lang w:eastAsia="en-US" w:bidi="ar-SA"/>
        </w:rPr>
        <w:t xml:space="preserve"> you ran everywhere</w:t>
      </w:r>
      <w:r w:rsidR="007503C9" w:rsidRPr="007503C9">
        <w:rPr>
          <w:rFonts w:ascii="Liberation Serif" w:eastAsiaTheme="minorHAnsi" w:hAnsi="Liberation Serif" w:cs="Liberation Serif"/>
          <w:kern w:val="0"/>
          <w:lang w:eastAsia="en-US" w:bidi="ar-SA"/>
        </w:rPr>
        <w:t xml:space="preserve"> </w:t>
      </w:r>
      <w:r w:rsidR="007503C9" w:rsidRPr="009908EA">
        <w:rPr>
          <w:rFonts w:ascii="Liberation Serif" w:eastAsiaTheme="minorHAnsi" w:hAnsi="Liberation Serif" w:cs="Liberation Serif"/>
          <w:kern w:val="0"/>
          <w:lang w:eastAsia="en-US" w:bidi="ar-SA"/>
        </w:rPr>
        <w:t>in fear for your life</w:t>
      </w:r>
      <w:r w:rsidR="007503C9">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w:t>
      </w:r>
      <w:r w:rsidR="007503C9">
        <w:rPr>
          <w:rFonts w:ascii="Liberation Serif" w:eastAsiaTheme="minorHAnsi" w:hAnsi="Liberation Serif" w:cs="Liberation Serif"/>
          <w:kern w:val="0"/>
          <w:lang w:eastAsia="en-US" w:bidi="ar-SA"/>
        </w:rPr>
        <w:t xml:space="preserve">first </w:t>
      </w:r>
      <w:r w:rsidRPr="009908EA">
        <w:rPr>
          <w:rFonts w:ascii="Liberation Serif" w:eastAsiaTheme="minorHAnsi" w:hAnsi="Liberation Serif" w:cs="Liberation Serif"/>
          <w:kern w:val="0"/>
          <w:lang w:eastAsia="en-US" w:bidi="ar-SA"/>
        </w:rPr>
        <w:t xml:space="preserve">to Brahmā, </w:t>
      </w:r>
      <w:r w:rsidR="007503C9">
        <w:rPr>
          <w:rFonts w:ascii="Liberation Serif" w:eastAsiaTheme="minorHAnsi" w:hAnsi="Liberation Serif" w:cs="Liberation Serif"/>
          <w:kern w:val="0"/>
          <w:lang w:eastAsia="en-US" w:bidi="ar-SA"/>
        </w:rPr>
        <w:t xml:space="preserve">then </w:t>
      </w:r>
      <w:r w:rsidRPr="009908EA">
        <w:rPr>
          <w:rFonts w:ascii="Liberation Serif" w:eastAsiaTheme="minorHAnsi" w:hAnsi="Liberation Serif" w:cs="Liberation Serif"/>
          <w:kern w:val="0"/>
          <w:lang w:eastAsia="en-US" w:bidi="ar-SA"/>
        </w:rPr>
        <w:t xml:space="preserve">to Śiva, </w:t>
      </w:r>
      <w:r w:rsidR="007503C9">
        <w:rPr>
          <w:rFonts w:ascii="Liberation Serif" w:eastAsiaTheme="minorHAnsi" w:hAnsi="Liberation Serif" w:cs="Liberation Serif"/>
          <w:kern w:val="0"/>
          <w:lang w:eastAsia="en-US" w:bidi="ar-SA"/>
        </w:rPr>
        <w:t xml:space="preserve">and </w:t>
      </w:r>
      <w:r w:rsidRPr="009908EA">
        <w:rPr>
          <w:rFonts w:ascii="Liberation Serif" w:eastAsiaTheme="minorHAnsi" w:hAnsi="Liberation Serif" w:cs="Liberation Serif"/>
          <w:kern w:val="0"/>
          <w:lang w:eastAsia="en-US" w:bidi="ar-SA"/>
        </w:rPr>
        <w:t>finally here</w:t>
      </w:r>
      <w:r w:rsidR="007503C9">
        <w:rPr>
          <w:rFonts w:ascii="Liberation Serif" w:eastAsiaTheme="minorHAnsi" w:hAnsi="Liberation Serif" w:cs="Liberation Serif"/>
          <w:kern w:val="0"/>
          <w:lang w:eastAsia="en-US" w:bidi="ar-SA"/>
        </w:rPr>
        <w:t xml:space="preserve"> to Me</w:t>
      </w:r>
      <w:r w:rsidRPr="009908EA">
        <w:rPr>
          <w:rFonts w:ascii="Liberation Serif" w:eastAsiaTheme="minorHAnsi" w:hAnsi="Liberation Serif" w:cs="Liberation Serif"/>
          <w:kern w:val="0"/>
          <w:lang w:eastAsia="en-US" w:bidi="ar-SA"/>
        </w:rPr>
        <w:t xml:space="preserve">. </w:t>
      </w:r>
      <w:r w:rsidR="007503C9">
        <w:rPr>
          <w:rFonts w:ascii="Liberation Serif" w:eastAsiaTheme="minorHAnsi" w:hAnsi="Liberation Serif" w:cs="Liberation Serif"/>
          <w:kern w:val="0"/>
          <w:lang w:eastAsia="en-US" w:bidi="ar-SA"/>
        </w:rPr>
        <w:t>So,</w:t>
      </w:r>
      <w:r w:rsidRPr="009908EA">
        <w:rPr>
          <w:rFonts w:ascii="Liberation Serif" w:eastAsiaTheme="minorHAnsi" w:hAnsi="Liberation Serif" w:cs="Liberation Serif"/>
          <w:kern w:val="0"/>
          <w:lang w:eastAsia="en-US" w:bidi="ar-SA"/>
        </w:rPr>
        <w:t xml:space="preserve"> whose renunciation is superior?" In this way</w:t>
      </w:r>
      <w:r w:rsidR="007503C9">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Durvāsā was chastised by Lord Nārāyaṇa. </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 xml:space="preserve">Then Lord Nārāyaṇa told Durvāsā, "You will have to go back to Ambarīṣa. I cannot give any judgement against My devotee. He will give judgement in this case. Go to him and see how generous he is." What was Durvāsā to do? He had to </w:t>
      </w:r>
      <w:r w:rsidR="00252CB7">
        <w:rPr>
          <w:rFonts w:ascii="Liberation Serif" w:eastAsiaTheme="minorHAnsi" w:hAnsi="Liberation Serif" w:cs="Liberation Serif"/>
          <w:kern w:val="0"/>
          <w:lang w:eastAsia="en-US" w:bidi="ar-SA"/>
        </w:rPr>
        <w:t>g</w:t>
      </w:r>
      <w:r w:rsidRPr="009908EA">
        <w:rPr>
          <w:rFonts w:ascii="Liberation Serif" w:eastAsiaTheme="minorHAnsi" w:hAnsi="Liberation Serif" w:cs="Liberation Serif"/>
          <w:kern w:val="0"/>
          <w:lang w:eastAsia="en-US" w:bidi="ar-SA"/>
        </w:rPr>
        <w:t>o before his opponent for judgement. Arriving at the p</w:t>
      </w:r>
      <w:r w:rsidR="00252CB7">
        <w:rPr>
          <w:rFonts w:ascii="Liberation Serif" w:eastAsiaTheme="minorHAnsi" w:hAnsi="Liberation Serif" w:cs="Liberation Serif"/>
          <w:kern w:val="0"/>
          <w:lang w:eastAsia="en-US" w:bidi="ar-SA"/>
        </w:rPr>
        <w:t>a</w:t>
      </w:r>
      <w:r w:rsidRPr="009908EA">
        <w:rPr>
          <w:rFonts w:ascii="Liberation Serif" w:eastAsiaTheme="minorHAnsi" w:hAnsi="Liberation Serif" w:cs="Liberation Serif"/>
          <w:kern w:val="0"/>
          <w:lang w:eastAsia="en-US" w:bidi="ar-SA"/>
        </w:rPr>
        <w:t xml:space="preserve">lace of Ambarīṣa, </w:t>
      </w:r>
      <w:r w:rsidR="00252CB7" w:rsidRPr="009908EA">
        <w:rPr>
          <w:rFonts w:ascii="Liberation Serif" w:eastAsiaTheme="minorHAnsi" w:hAnsi="Liberation Serif" w:cs="Liberation Serif"/>
          <w:kern w:val="0"/>
          <w:lang w:eastAsia="en-US" w:bidi="ar-SA"/>
        </w:rPr>
        <w:t xml:space="preserve">Durvāsā </w:t>
      </w:r>
      <w:r w:rsidRPr="009908EA">
        <w:rPr>
          <w:rFonts w:ascii="Liberation Serif" w:eastAsiaTheme="minorHAnsi" w:hAnsi="Liberation Serif" w:cs="Liberation Serif"/>
          <w:kern w:val="0"/>
          <w:lang w:eastAsia="en-US" w:bidi="ar-SA"/>
        </w:rPr>
        <w:t xml:space="preserve">found him still standing in the same spot, </w:t>
      </w:r>
      <w:r w:rsidR="00252CB7">
        <w:rPr>
          <w:rFonts w:ascii="Liberation Serif" w:eastAsiaTheme="minorHAnsi" w:hAnsi="Liberation Serif" w:cs="Liberation Serif"/>
          <w:kern w:val="0"/>
          <w:lang w:eastAsia="en-US" w:bidi="ar-SA"/>
        </w:rPr>
        <w:t>lamenting</w:t>
      </w:r>
      <w:r w:rsidRPr="009908EA">
        <w:rPr>
          <w:rFonts w:ascii="Liberation Serif" w:eastAsiaTheme="minorHAnsi" w:hAnsi="Liberation Serif" w:cs="Liberation Serif"/>
          <w:kern w:val="0"/>
          <w:lang w:eastAsia="en-US" w:bidi="ar-SA"/>
        </w:rPr>
        <w:t>: "Th</w:t>
      </w:r>
      <w:r w:rsidR="00252CB7">
        <w:rPr>
          <w:rFonts w:ascii="Liberation Serif" w:eastAsiaTheme="minorHAnsi" w:hAnsi="Liberation Serif" w:cs="Liberation Serif"/>
          <w:kern w:val="0"/>
          <w:lang w:eastAsia="en-US" w:bidi="ar-SA"/>
        </w:rPr>
        <w:t>at</w:t>
      </w:r>
      <w:r w:rsidRPr="009908EA">
        <w:rPr>
          <w:rFonts w:ascii="Liberation Serif" w:eastAsiaTheme="minorHAnsi" w:hAnsi="Liberation Serif" w:cs="Liberation Serif"/>
          <w:kern w:val="0"/>
          <w:lang w:eastAsia="en-US" w:bidi="ar-SA"/>
        </w:rPr>
        <w:t xml:space="preserve"> </w:t>
      </w:r>
      <w:r w:rsidRPr="009908EA">
        <w:rPr>
          <w:rFonts w:ascii="Liberation Serif" w:eastAsiaTheme="minorHAnsi" w:hAnsi="Liberation Serif" w:cs="Liberation Serif"/>
          <w:i/>
          <w:kern w:val="0"/>
          <w:lang w:eastAsia="en-US" w:bidi="ar-SA"/>
        </w:rPr>
        <w:t>brāhmaṇa</w:t>
      </w:r>
      <w:r w:rsidRPr="009908EA">
        <w:rPr>
          <w:rFonts w:ascii="Liberation Serif" w:eastAsiaTheme="minorHAnsi" w:hAnsi="Liberation Serif" w:cs="Liberation Serif"/>
          <w:kern w:val="0"/>
          <w:lang w:eastAsia="en-US" w:bidi="ar-SA"/>
        </w:rPr>
        <w:t xml:space="preserve"> is </w:t>
      </w:r>
      <w:r w:rsidR="00252CB7">
        <w:rPr>
          <w:rFonts w:ascii="Liberation Serif" w:eastAsiaTheme="minorHAnsi" w:hAnsi="Liberation Serif" w:cs="Liberation Serif"/>
          <w:kern w:val="0"/>
          <w:lang w:eastAsia="en-US" w:bidi="ar-SA"/>
        </w:rPr>
        <w:t xml:space="preserve">going through so much </w:t>
      </w:r>
      <w:r w:rsidRPr="009908EA">
        <w:rPr>
          <w:rFonts w:ascii="Liberation Serif" w:eastAsiaTheme="minorHAnsi" w:hAnsi="Liberation Serif" w:cs="Liberation Serif"/>
          <w:kern w:val="0"/>
          <w:lang w:eastAsia="en-US" w:bidi="ar-SA"/>
        </w:rPr>
        <w:t xml:space="preserve">trouble </w:t>
      </w:r>
      <w:r w:rsidR="00252CB7">
        <w:rPr>
          <w:rFonts w:ascii="Liberation Serif" w:eastAsiaTheme="minorHAnsi" w:hAnsi="Liberation Serif" w:cs="Liberation Serif"/>
          <w:kern w:val="0"/>
          <w:lang w:eastAsia="en-US" w:bidi="ar-SA"/>
        </w:rPr>
        <w:t>because of me;</w:t>
      </w:r>
      <w:r w:rsidRPr="009908EA">
        <w:rPr>
          <w:rFonts w:ascii="Liberation Serif" w:eastAsiaTheme="minorHAnsi" w:hAnsi="Liberation Serif" w:cs="Liberation Serif"/>
          <w:kern w:val="0"/>
          <w:lang w:eastAsia="en-US" w:bidi="ar-SA"/>
        </w:rPr>
        <w:t xml:space="preserve"> he is my guest. Sudarśana chased him</w:t>
      </w:r>
      <w:r w:rsidR="00252CB7">
        <w:rPr>
          <w:rFonts w:ascii="Liberation Serif" w:eastAsiaTheme="minorHAnsi" w:hAnsi="Liberation Serif" w:cs="Liberation Serif"/>
          <w:kern w:val="0"/>
          <w:lang w:eastAsia="en-US" w:bidi="ar-SA"/>
        </w:rPr>
        <w:t xml:space="preserve"> due to some misunderstanding,</w:t>
      </w:r>
      <w:r w:rsidRPr="009908EA">
        <w:rPr>
          <w:rFonts w:ascii="Liberation Serif" w:eastAsiaTheme="minorHAnsi" w:hAnsi="Liberation Serif" w:cs="Liberation Serif"/>
          <w:kern w:val="0"/>
          <w:lang w:eastAsia="en-US" w:bidi="ar-SA"/>
        </w:rPr>
        <w:t xml:space="preserve"> and he is running all around</w:t>
      </w:r>
      <w:r w:rsidR="00252CB7">
        <w:rPr>
          <w:rFonts w:ascii="Liberation Serif" w:eastAsiaTheme="minorHAnsi" w:hAnsi="Liberation Serif" w:cs="Liberation Serif"/>
          <w:kern w:val="0"/>
          <w:lang w:eastAsia="en-US" w:bidi="ar-SA"/>
        </w:rPr>
        <w:t xml:space="preserve"> the universe. </w:t>
      </w:r>
      <w:r w:rsidR="005E5074">
        <w:rPr>
          <w:rFonts w:ascii="Liberation Serif" w:eastAsiaTheme="minorHAnsi" w:hAnsi="Liberation Serif" w:cs="Liberation Serif"/>
          <w:kern w:val="0"/>
          <w:lang w:eastAsia="en-US" w:bidi="ar-SA"/>
        </w:rPr>
        <w:t>H</w:t>
      </w:r>
      <w:r w:rsidRPr="009908EA">
        <w:rPr>
          <w:rFonts w:ascii="Liberation Serif" w:eastAsiaTheme="minorHAnsi" w:hAnsi="Liberation Serif" w:cs="Liberation Serif"/>
          <w:kern w:val="0"/>
          <w:lang w:eastAsia="en-US" w:bidi="ar-SA"/>
        </w:rPr>
        <w:t xml:space="preserve">e is my guest; </w:t>
      </w:r>
      <w:r w:rsidR="005E5074" w:rsidRPr="009908EA">
        <w:rPr>
          <w:rFonts w:ascii="Liberation Serif" w:eastAsiaTheme="minorHAnsi" w:hAnsi="Liberation Serif" w:cs="Liberation Serif"/>
          <w:kern w:val="0"/>
          <w:lang w:eastAsia="en-US" w:bidi="ar-SA"/>
        </w:rPr>
        <w:t xml:space="preserve">how can I take food </w:t>
      </w:r>
      <w:r w:rsidRPr="009908EA">
        <w:rPr>
          <w:rFonts w:ascii="Liberation Serif" w:eastAsiaTheme="minorHAnsi" w:hAnsi="Liberation Serif" w:cs="Liberation Serif"/>
          <w:kern w:val="0"/>
          <w:lang w:eastAsia="en-US" w:bidi="ar-SA"/>
        </w:rPr>
        <w:t>without feeding him</w:t>
      </w:r>
      <w:r w:rsidR="005E5074">
        <w:rPr>
          <w:rFonts w:ascii="Liberation Serif" w:eastAsiaTheme="minorHAnsi" w:hAnsi="Liberation Serif" w:cs="Liberation Serif"/>
          <w:kern w:val="0"/>
          <w:lang w:eastAsia="en-US" w:bidi="ar-SA"/>
        </w:rPr>
        <w:t xml:space="preserve"> first</w:t>
      </w:r>
      <w:r w:rsidRPr="009908EA">
        <w:rPr>
          <w:rFonts w:ascii="Liberation Serif" w:eastAsiaTheme="minorHAnsi" w:hAnsi="Liberation Serif" w:cs="Liberation Serif"/>
          <w:kern w:val="0"/>
          <w:lang w:eastAsia="en-US" w:bidi="ar-SA"/>
        </w:rPr>
        <w:t>?" In this way</w:t>
      </w:r>
      <w:r w:rsidR="005E5074">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Ambarīṣa was standing there mournin</w:t>
      </w:r>
      <w:r w:rsidR="005E5074">
        <w:rPr>
          <w:rFonts w:ascii="Liberation Serif" w:eastAsiaTheme="minorHAnsi" w:hAnsi="Liberation Serif" w:cs="Liberation Serif"/>
          <w:kern w:val="0"/>
          <w:lang w:eastAsia="en-US" w:bidi="ar-SA"/>
        </w:rPr>
        <w:t>g</w:t>
      </w:r>
      <w:r w:rsidRPr="009908EA">
        <w:rPr>
          <w:rFonts w:ascii="Liberation Serif" w:eastAsiaTheme="minorHAnsi" w:hAnsi="Liberation Serif" w:cs="Liberation Serif"/>
          <w:kern w:val="0"/>
          <w:lang w:eastAsia="en-US" w:bidi="ar-SA"/>
        </w:rPr>
        <w:t xml:space="preserve">: "It is bad luck for me that when my guest </w:t>
      </w:r>
      <w:r w:rsidR="005E5074">
        <w:rPr>
          <w:rFonts w:ascii="Liberation Serif" w:eastAsiaTheme="minorHAnsi" w:hAnsi="Liberation Serif" w:cs="Liberation Serif"/>
          <w:kern w:val="0"/>
          <w:lang w:eastAsia="en-US" w:bidi="ar-SA"/>
        </w:rPr>
        <w:t>wa</w:t>
      </w:r>
      <w:r w:rsidRPr="009908EA">
        <w:rPr>
          <w:rFonts w:ascii="Liberation Serif" w:eastAsiaTheme="minorHAnsi" w:hAnsi="Liberation Serif" w:cs="Liberation Serif"/>
          <w:kern w:val="0"/>
          <w:lang w:eastAsia="en-US" w:bidi="ar-SA"/>
        </w:rPr>
        <w:t>s waiting I could not feed him, as is proper. How can I e</w:t>
      </w:r>
      <w:r w:rsidR="005E5074">
        <w:rPr>
          <w:rFonts w:ascii="Liberation Serif" w:eastAsiaTheme="minorHAnsi" w:hAnsi="Liberation Serif" w:cs="Liberation Serif"/>
          <w:kern w:val="0"/>
          <w:lang w:eastAsia="en-US" w:bidi="ar-SA"/>
        </w:rPr>
        <w:t>at</w:t>
      </w:r>
      <w:r w:rsidRPr="009908EA">
        <w:rPr>
          <w:rFonts w:ascii="Liberation Serif" w:eastAsiaTheme="minorHAnsi" w:hAnsi="Liberation Serif" w:cs="Liberation Serif"/>
          <w:kern w:val="0"/>
          <w:lang w:eastAsia="en-US" w:bidi="ar-SA"/>
        </w:rPr>
        <w:t xml:space="preserve"> when my honored guest is disturbed and running h</w:t>
      </w:r>
      <w:r w:rsidR="005E5074">
        <w:rPr>
          <w:rFonts w:ascii="Liberation Serif" w:eastAsiaTheme="minorHAnsi" w:hAnsi="Liberation Serif" w:cs="Liberation Serif"/>
          <w:kern w:val="0"/>
          <w:lang w:eastAsia="en-US" w:bidi="ar-SA"/>
        </w:rPr>
        <w:t>ere</w:t>
      </w:r>
      <w:r w:rsidRPr="009908EA">
        <w:rPr>
          <w:rFonts w:ascii="Liberation Serif" w:eastAsiaTheme="minorHAnsi" w:hAnsi="Liberation Serif" w:cs="Liberation Serif"/>
          <w:kern w:val="0"/>
          <w:lang w:eastAsia="en-US" w:bidi="ar-SA"/>
        </w:rPr>
        <w:t xml:space="preserve"> and th</w:t>
      </w:r>
      <w:r w:rsidR="005E5074">
        <w:rPr>
          <w:rFonts w:ascii="Liberation Serif" w:eastAsiaTheme="minorHAnsi" w:hAnsi="Liberation Serif" w:cs="Liberation Serif"/>
          <w:kern w:val="0"/>
          <w:lang w:eastAsia="en-US" w:bidi="ar-SA"/>
        </w:rPr>
        <w:t>ere</w:t>
      </w:r>
      <w:r w:rsidRPr="009908EA">
        <w:rPr>
          <w:rFonts w:ascii="Liberation Serif" w:eastAsiaTheme="minorHAnsi" w:hAnsi="Liberation Serif" w:cs="Liberation Serif"/>
          <w:kern w:val="0"/>
          <w:lang w:eastAsia="en-US" w:bidi="ar-SA"/>
        </w:rPr>
        <w:t>?</w:t>
      </w:r>
      <w:r w:rsidR="005E5074">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 xml:space="preserve">Just as </w:t>
      </w:r>
      <w:r w:rsidR="005E5074" w:rsidRPr="009908EA">
        <w:rPr>
          <w:rFonts w:ascii="Liberation Serif" w:eastAsiaTheme="minorHAnsi" w:hAnsi="Liberation Serif" w:cs="Liberation Serif"/>
          <w:kern w:val="0"/>
          <w:lang w:eastAsia="en-US" w:bidi="ar-SA"/>
        </w:rPr>
        <w:t xml:space="preserve">Ambarīṣa </w:t>
      </w:r>
      <w:r w:rsidRPr="009908EA">
        <w:rPr>
          <w:rFonts w:ascii="Liberation Serif" w:eastAsiaTheme="minorHAnsi" w:hAnsi="Liberation Serif" w:cs="Liberation Serif"/>
          <w:kern w:val="0"/>
          <w:lang w:eastAsia="en-US" w:bidi="ar-SA"/>
        </w:rPr>
        <w:t xml:space="preserve">was thinking </w:t>
      </w:r>
      <w:r w:rsidR="005E5074">
        <w:rPr>
          <w:rFonts w:ascii="Liberation Serif" w:eastAsiaTheme="minorHAnsi" w:hAnsi="Liberation Serif" w:cs="Liberation Serif"/>
          <w:kern w:val="0"/>
          <w:lang w:eastAsia="en-US" w:bidi="ar-SA"/>
        </w:rPr>
        <w:t xml:space="preserve">like </w:t>
      </w:r>
      <w:r w:rsidRPr="009908EA">
        <w:rPr>
          <w:rFonts w:ascii="Liberation Serif" w:eastAsiaTheme="minorHAnsi" w:hAnsi="Liberation Serif" w:cs="Liberation Serif"/>
          <w:kern w:val="0"/>
          <w:lang w:eastAsia="en-US" w:bidi="ar-SA"/>
        </w:rPr>
        <w:t xml:space="preserve">this, Durvāsā appeared, </w:t>
      </w:r>
      <w:r w:rsidR="005E5074">
        <w:rPr>
          <w:rFonts w:ascii="Liberation Serif" w:eastAsiaTheme="minorHAnsi" w:hAnsi="Liberation Serif" w:cs="Liberation Serif"/>
          <w:kern w:val="0"/>
          <w:lang w:eastAsia="en-US" w:bidi="ar-SA"/>
        </w:rPr>
        <w:t xml:space="preserve">and being </w:t>
      </w:r>
      <w:r w:rsidRPr="009908EA">
        <w:rPr>
          <w:rFonts w:ascii="Liberation Serif" w:eastAsiaTheme="minorHAnsi" w:hAnsi="Liberation Serif" w:cs="Liberation Serif"/>
          <w:kern w:val="0"/>
          <w:lang w:eastAsia="en-US" w:bidi="ar-SA"/>
        </w:rPr>
        <w:t>chased by Sudarśana</w:t>
      </w:r>
      <w:r w:rsidR="005E5074">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w:t>
      </w:r>
      <w:r w:rsidR="005E5074">
        <w:rPr>
          <w:rFonts w:ascii="Liberation Serif" w:eastAsiaTheme="minorHAnsi" w:hAnsi="Liberation Serif" w:cs="Liberation Serif"/>
          <w:kern w:val="0"/>
          <w:lang w:eastAsia="en-US" w:bidi="ar-SA"/>
        </w:rPr>
        <w:t xml:space="preserve">he said, </w:t>
      </w:r>
      <w:r w:rsidRPr="009908EA">
        <w:rPr>
          <w:rFonts w:ascii="Liberation Serif" w:eastAsiaTheme="minorHAnsi" w:hAnsi="Liberation Serif" w:cs="Liberation Serif"/>
          <w:kern w:val="0"/>
          <w:lang w:eastAsia="en-US" w:bidi="ar-SA"/>
        </w:rPr>
        <w:t>"Mahārāja, save me! There is no other savior in this world for me</w:t>
      </w:r>
      <w:r w:rsidR="005E5074">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I have come to you</w:t>
      </w:r>
      <w:r w:rsidR="005E5074">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w:t>
      </w:r>
      <w:r w:rsidR="005E5074">
        <w:rPr>
          <w:rFonts w:ascii="Liberation Serif" w:eastAsiaTheme="minorHAnsi" w:hAnsi="Liberation Serif" w:cs="Liberation Serif"/>
          <w:kern w:val="0"/>
          <w:lang w:eastAsia="en-US" w:bidi="ar-SA"/>
        </w:rPr>
        <w:t>so p</w:t>
      </w:r>
      <w:r w:rsidRPr="009908EA">
        <w:rPr>
          <w:rFonts w:ascii="Liberation Serif" w:eastAsiaTheme="minorHAnsi" w:hAnsi="Liberation Serif" w:cs="Liberation Serif"/>
          <w:kern w:val="0"/>
          <w:lang w:eastAsia="en-US" w:bidi="ar-SA"/>
        </w:rPr>
        <w:t>lease save me!"</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Then Ambarīṣa began to pacify Sudarśana</w:t>
      </w:r>
      <w:r w:rsidR="005E5074">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pray</w:t>
      </w:r>
      <w:r w:rsidR="005E5074">
        <w:rPr>
          <w:rFonts w:ascii="Liberation Serif" w:eastAsiaTheme="minorHAnsi" w:hAnsi="Liberation Serif" w:cs="Liberation Serif"/>
          <w:kern w:val="0"/>
          <w:lang w:eastAsia="en-US" w:bidi="ar-SA"/>
        </w:rPr>
        <w:t>ing,</w:t>
      </w:r>
      <w:r w:rsidRPr="009908EA">
        <w:rPr>
          <w:rFonts w:ascii="Liberation Serif" w:eastAsiaTheme="minorHAnsi" w:hAnsi="Liberation Serif" w:cs="Liberation Serif"/>
          <w:kern w:val="0"/>
          <w:lang w:eastAsia="en-US" w:bidi="ar-SA"/>
        </w:rPr>
        <w:t xml:space="preserve"> "</w:t>
      </w:r>
      <w:r w:rsidR="005E5074" w:rsidRPr="009908EA">
        <w:rPr>
          <w:rFonts w:ascii="Liberation Serif" w:eastAsiaTheme="minorHAnsi" w:hAnsi="Liberation Serif" w:cs="Liberation Serif"/>
          <w:kern w:val="0"/>
          <w:lang w:eastAsia="en-US" w:bidi="ar-SA"/>
        </w:rPr>
        <w:t>O Sudarśana</w:t>
      </w:r>
      <w:r w:rsidR="005E5074">
        <w:rPr>
          <w:rFonts w:ascii="Liberation Serif" w:eastAsiaTheme="minorHAnsi" w:hAnsi="Liberation Serif" w:cs="Liberation Serif"/>
          <w:kern w:val="0"/>
          <w:lang w:eastAsia="en-US" w:bidi="ar-SA"/>
        </w:rPr>
        <w:t>,</w:t>
      </w:r>
      <w:r w:rsidR="005E5074" w:rsidRPr="009908EA">
        <w:rPr>
          <w:rFonts w:ascii="Liberation Serif" w:eastAsiaTheme="minorHAnsi" w:hAnsi="Liberation Serif" w:cs="Liberation Serif"/>
          <w:kern w:val="0"/>
          <w:lang w:eastAsia="en-US" w:bidi="ar-SA"/>
        </w:rPr>
        <w:t xml:space="preserve"> </w:t>
      </w:r>
      <w:r w:rsidR="005E5074">
        <w:rPr>
          <w:rFonts w:ascii="Liberation Serif" w:eastAsiaTheme="minorHAnsi" w:hAnsi="Liberation Serif" w:cs="Liberation Serif"/>
          <w:kern w:val="0"/>
          <w:lang w:eastAsia="en-US" w:bidi="ar-SA"/>
        </w:rPr>
        <w:t>i</w:t>
      </w:r>
      <w:r w:rsidRPr="009908EA">
        <w:rPr>
          <w:rFonts w:ascii="Liberation Serif" w:eastAsiaTheme="minorHAnsi" w:hAnsi="Liberation Serif" w:cs="Liberation Serif"/>
          <w:kern w:val="0"/>
          <w:lang w:eastAsia="en-US" w:bidi="ar-SA"/>
        </w:rPr>
        <w:t>f o</w:t>
      </w:r>
      <w:r w:rsidR="005E5074">
        <w:rPr>
          <w:rFonts w:ascii="Liberation Serif" w:eastAsiaTheme="minorHAnsi" w:hAnsi="Liberation Serif" w:cs="Liberation Serif"/>
          <w:kern w:val="0"/>
          <w:lang w:eastAsia="en-US" w:bidi="ar-SA"/>
        </w:rPr>
        <w:t>n</w:t>
      </w:r>
      <w:r w:rsidRPr="009908EA">
        <w:rPr>
          <w:rFonts w:ascii="Liberation Serif" w:eastAsiaTheme="minorHAnsi" w:hAnsi="Liberation Serif" w:cs="Liberation Serif"/>
          <w:kern w:val="0"/>
          <w:lang w:eastAsia="en-US" w:bidi="ar-SA"/>
        </w:rPr>
        <w:t xml:space="preserve"> </w:t>
      </w:r>
      <w:r w:rsidR="005E5074">
        <w:rPr>
          <w:rFonts w:ascii="Liberation Serif" w:eastAsiaTheme="minorHAnsi" w:hAnsi="Liberation Serif" w:cs="Liberation Serif"/>
          <w:kern w:val="0"/>
          <w:lang w:eastAsia="en-US" w:bidi="ar-SA"/>
        </w:rPr>
        <w:t xml:space="preserve">even </w:t>
      </w:r>
      <w:r w:rsidRPr="009908EA">
        <w:rPr>
          <w:rFonts w:ascii="Liberation Serif" w:eastAsiaTheme="minorHAnsi" w:hAnsi="Liberation Serif" w:cs="Liberation Serif"/>
          <w:kern w:val="0"/>
          <w:lang w:eastAsia="en-US" w:bidi="ar-SA"/>
        </w:rPr>
        <w:t>a single day I have done a devot</w:t>
      </w:r>
      <w:r w:rsidR="005E5074">
        <w:rPr>
          <w:rFonts w:ascii="Liberation Serif" w:eastAsiaTheme="minorHAnsi" w:hAnsi="Liberation Serif" w:cs="Liberation Serif"/>
          <w:kern w:val="0"/>
          <w:lang w:eastAsia="en-US" w:bidi="ar-SA"/>
        </w:rPr>
        <w:t>ional</w:t>
      </w:r>
      <w:r w:rsidRPr="009908EA">
        <w:rPr>
          <w:rFonts w:ascii="Liberation Serif" w:eastAsiaTheme="minorHAnsi" w:hAnsi="Liberation Serif" w:cs="Liberation Serif"/>
          <w:kern w:val="0"/>
          <w:lang w:eastAsia="en-US" w:bidi="ar-SA"/>
        </w:rPr>
        <w:t xml:space="preserve"> activity for Nārāyaṇa, please </w:t>
      </w:r>
      <w:r w:rsidR="000A3D54">
        <w:rPr>
          <w:rFonts w:ascii="Liberation Serif" w:eastAsiaTheme="minorHAnsi" w:hAnsi="Liberation Serif" w:cs="Liberation Serif"/>
          <w:kern w:val="0"/>
          <w:lang w:eastAsia="en-US" w:bidi="ar-SA"/>
        </w:rPr>
        <w:t>b</w:t>
      </w:r>
      <w:r w:rsidRPr="009908EA">
        <w:rPr>
          <w:rFonts w:ascii="Liberation Serif" w:eastAsiaTheme="minorHAnsi" w:hAnsi="Liberation Serif" w:cs="Liberation Serif"/>
          <w:kern w:val="0"/>
          <w:lang w:eastAsia="en-US" w:bidi="ar-SA"/>
        </w:rPr>
        <w:t xml:space="preserve">e pacified. This </w:t>
      </w:r>
      <w:r w:rsidRPr="009908EA">
        <w:rPr>
          <w:rFonts w:ascii="Liberation Serif" w:eastAsiaTheme="minorHAnsi" w:hAnsi="Liberation Serif" w:cs="Liberation Serif"/>
          <w:i/>
          <w:kern w:val="0"/>
          <w:lang w:eastAsia="en-US" w:bidi="ar-SA"/>
        </w:rPr>
        <w:t>brāhmaṇa</w:t>
      </w:r>
      <w:r w:rsidRPr="009908EA">
        <w:rPr>
          <w:rFonts w:ascii="Liberation Serif" w:eastAsiaTheme="minorHAnsi" w:hAnsi="Liberation Serif" w:cs="Liberation Serif"/>
          <w:kern w:val="0"/>
          <w:lang w:eastAsia="en-US" w:bidi="ar-SA"/>
        </w:rPr>
        <w:t xml:space="preserve"> is my honorable guest, and </w:t>
      </w:r>
      <w:r w:rsidR="000A3D54" w:rsidRPr="009908EA">
        <w:rPr>
          <w:rFonts w:ascii="Liberation Serif" w:eastAsiaTheme="minorHAnsi" w:hAnsi="Liberation Serif" w:cs="Liberation Serif"/>
          <w:kern w:val="0"/>
          <w:lang w:eastAsia="en-US" w:bidi="ar-SA"/>
        </w:rPr>
        <w:t xml:space="preserve">I cannot tolerate </w:t>
      </w:r>
      <w:r w:rsidRPr="009908EA">
        <w:rPr>
          <w:rFonts w:ascii="Liberation Serif" w:eastAsiaTheme="minorHAnsi" w:hAnsi="Liberation Serif" w:cs="Liberation Serif"/>
          <w:kern w:val="0"/>
          <w:lang w:eastAsia="en-US" w:bidi="ar-SA"/>
        </w:rPr>
        <w:t>you</w:t>
      </w:r>
      <w:r w:rsidR="000A3D54">
        <w:rPr>
          <w:rFonts w:ascii="Liberation Serif" w:eastAsiaTheme="minorHAnsi" w:hAnsi="Liberation Serif" w:cs="Liberation Serif"/>
          <w:kern w:val="0"/>
          <w:lang w:eastAsia="en-US" w:bidi="ar-SA"/>
        </w:rPr>
        <w:t>r</w:t>
      </w:r>
      <w:r w:rsidRPr="009908EA">
        <w:rPr>
          <w:rFonts w:ascii="Liberation Serif" w:eastAsiaTheme="minorHAnsi" w:hAnsi="Liberation Serif" w:cs="Liberation Serif"/>
          <w:kern w:val="0"/>
          <w:lang w:eastAsia="en-US" w:bidi="ar-SA"/>
        </w:rPr>
        <w:t xml:space="preserve"> disturb</w:t>
      </w:r>
      <w:r w:rsidR="000A3D54">
        <w:rPr>
          <w:rFonts w:ascii="Liberation Serif" w:eastAsiaTheme="minorHAnsi" w:hAnsi="Liberation Serif" w:cs="Liberation Serif"/>
          <w:kern w:val="0"/>
          <w:lang w:eastAsia="en-US" w:bidi="ar-SA"/>
        </w:rPr>
        <w:t>ing</w:t>
      </w:r>
      <w:r w:rsidRPr="009908EA">
        <w:rPr>
          <w:rFonts w:ascii="Liberation Serif" w:eastAsiaTheme="minorHAnsi" w:hAnsi="Liberation Serif" w:cs="Liberation Serif"/>
          <w:kern w:val="0"/>
          <w:lang w:eastAsia="en-US" w:bidi="ar-SA"/>
        </w:rPr>
        <w:t xml:space="preserve"> him in my presence. Please stop." </w:t>
      </w:r>
      <w:r w:rsidR="000A3D54">
        <w:rPr>
          <w:rFonts w:ascii="Liberation Serif" w:eastAsiaTheme="minorHAnsi" w:hAnsi="Liberation Serif" w:cs="Liberation Serif"/>
          <w:kern w:val="0"/>
          <w:lang w:eastAsia="en-US" w:bidi="ar-SA"/>
        </w:rPr>
        <w:t>Thus,</w:t>
      </w:r>
      <w:r w:rsidRPr="009908EA">
        <w:rPr>
          <w:rFonts w:ascii="Liberation Serif" w:eastAsiaTheme="minorHAnsi" w:hAnsi="Liberation Serif" w:cs="Liberation Serif"/>
          <w:kern w:val="0"/>
          <w:lang w:eastAsia="en-US" w:bidi="ar-SA"/>
        </w:rPr>
        <w:t xml:space="preserve"> Sudarśana had to withdraw, and Durvāsā was saved. </w:t>
      </w:r>
      <w:r w:rsidR="000A3D54">
        <w:rPr>
          <w:rFonts w:ascii="Liberation Serif" w:eastAsiaTheme="minorHAnsi" w:hAnsi="Liberation Serif" w:cs="Liberation Serif"/>
          <w:kern w:val="0"/>
          <w:lang w:eastAsia="en-US" w:bidi="ar-SA"/>
        </w:rPr>
        <w:t>T</w:t>
      </w:r>
      <w:r w:rsidRPr="009908EA">
        <w:rPr>
          <w:rFonts w:ascii="Liberation Serif" w:eastAsiaTheme="minorHAnsi" w:hAnsi="Liberation Serif" w:cs="Liberation Serif"/>
          <w:kern w:val="0"/>
          <w:lang w:eastAsia="en-US" w:bidi="ar-SA"/>
        </w:rPr>
        <w:t xml:space="preserve">hen Durvāsā was fed as the guest of Ambarīṣa. Astonished by the magnanimity of Ambarīṣa, Durvāsā </w:t>
      </w:r>
      <w:r w:rsidR="000A3D54">
        <w:rPr>
          <w:rFonts w:ascii="Liberation Serif" w:eastAsiaTheme="minorHAnsi" w:hAnsi="Liberation Serif" w:cs="Liberation Serif"/>
          <w:kern w:val="0"/>
          <w:lang w:eastAsia="en-US" w:bidi="ar-SA"/>
        </w:rPr>
        <w:t>sai</w:t>
      </w:r>
      <w:r w:rsidRPr="009908EA">
        <w:rPr>
          <w:rFonts w:ascii="Liberation Serif" w:eastAsiaTheme="minorHAnsi" w:hAnsi="Liberation Serif" w:cs="Liberation Serif"/>
          <w:kern w:val="0"/>
          <w:lang w:eastAsia="en-US" w:bidi="ar-SA"/>
        </w:rPr>
        <w:t xml:space="preserve">d: </w:t>
      </w:r>
    </w:p>
    <w:p w:rsidR="009908EA" w:rsidRPr="009908EA" w:rsidRDefault="009908EA" w:rsidP="009908EA">
      <w:pPr>
        <w:widowControl/>
        <w:suppressAutoHyphens w:val="0"/>
        <w:spacing w:line="276" w:lineRule="auto"/>
        <w:ind w:firstLine="360"/>
        <w:jc w:val="center"/>
        <w:rPr>
          <w:rFonts w:ascii="Liberation Serif" w:eastAsiaTheme="minorHAnsi" w:hAnsi="Liberation Serif" w:cs="Liberation Serif"/>
          <w:b/>
          <w:i/>
          <w:kern w:val="0"/>
          <w:lang w:eastAsia="en-US" w:bidi="ar-SA"/>
        </w:rPr>
      </w:pPr>
      <w:r w:rsidRPr="009908EA">
        <w:rPr>
          <w:rFonts w:ascii="Liberation Serif" w:eastAsiaTheme="minorHAnsi" w:hAnsi="Liberation Serif" w:cs="Liberation Serif"/>
          <w:b/>
          <w:i/>
          <w:kern w:val="0"/>
          <w:lang w:eastAsia="en-US" w:bidi="ar-SA"/>
        </w:rPr>
        <w:t>aho ananta-dāsānāṁ, mahattvam dṛṣṭam adya me</w:t>
      </w:r>
      <w:r w:rsidRPr="009908EA">
        <w:rPr>
          <w:rFonts w:ascii="Liberation Serif" w:eastAsiaTheme="minorHAnsi" w:hAnsi="Liberation Serif" w:cs="Liberation Serif"/>
          <w:b/>
          <w:i/>
          <w:kern w:val="0"/>
          <w:lang w:eastAsia="en-US" w:bidi="ar-SA"/>
        </w:rPr>
        <w:br/>
        <w:t>kṛtāgaso ‘pi yad rājan, maṅgalāni samīhase</w:t>
      </w:r>
    </w:p>
    <w:p w:rsidR="009908EA" w:rsidRPr="009908EA" w:rsidRDefault="009908EA" w:rsidP="009908EA">
      <w:pPr>
        <w:widowControl/>
        <w:suppressAutoHyphens w:val="0"/>
        <w:spacing w:line="276" w:lineRule="auto"/>
        <w:ind w:firstLine="360"/>
        <w:jc w:val="right"/>
        <w:rPr>
          <w:rFonts w:ascii="Liberation Serif" w:eastAsiaTheme="minorHAnsi" w:hAnsi="Liberation Serif" w:cs="Liberation Serif"/>
          <w:i/>
          <w:kern w:val="0"/>
          <w:sz w:val="20"/>
          <w:szCs w:val="20"/>
          <w:lang w:eastAsia="en-US" w:bidi="ar-SA"/>
        </w:rPr>
      </w:pPr>
      <w:r w:rsidRPr="009908EA">
        <w:rPr>
          <w:rFonts w:ascii="Liberation Serif" w:eastAsiaTheme="minorHAnsi" w:hAnsi="Liberation Serif" w:cs="Liberation Serif"/>
          <w:i/>
          <w:kern w:val="0"/>
          <w:sz w:val="20"/>
          <w:szCs w:val="20"/>
          <w:lang w:eastAsia="en-US" w:bidi="ar-SA"/>
        </w:rPr>
        <w:t>(Śrīmad-Bhāgavatam. 9.5.14)</w:t>
      </w:r>
    </w:p>
    <w:p w:rsidR="009908EA" w:rsidRPr="009908EA" w:rsidRDefault="009908EA" w:rsidP="009908EA">
      <w:pPr>
        <w:widowControl/>
        <w:suppressAutoHyphens w:val="0"/>
        <w:spacing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 xml:space="preserve">"O </w:t>
      </w:r>
      <w:r w:rsidR="000A3D54">
        <w:rPr>
          <w:rFonts w:ascii="Liberation Serif" w:eastAsiaTheme="minorHAnsi" w:hAnsi="Liberation Serif" w:cs="Liberation Serif"/>
          <w:kern w:val="0"/>
          <w:lang w:eastAsia="en-US" w:bidi="ar-SA"/>
        </w:rPr>
        <w:t>k</w:t>
      </w:r>
      <w:r w:rsidRPr="009908EA">
        <w:rPr>
          <w:rFonts w:ascii="Liberation Serif" w:eastAsiaTheme="minorHAnsi" w:hAnsi="Liberation Serif" w:cs="Liberation Serif"/>
          <w:kern w:val="0"/>
          <w:lang w:eastAsia="en-US" w:bidi="ar-SA"/>
        </w:rPr>
        <w:t>ing, today I have experienced the greatness of the devotees of God, the Supreme Personality of Godhead, because in spite of my offense against you, you prayed for my protection."</w:t>
      </w:r>
    </w:p>
    <w:p w:rsidR="009908EA" w:rsidRPr="009908EA" w:rsidRDefault="009908EA" w:rsidP="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lastRenderedPageBreak/>
        <w:t xml:space="preserve">Durvāsā was astounded </w:t>
      </w:r>
      <w:r w:rsidR="000A3D54">
        <w:rPr>
          <w:rFonts w:ascii="Liberation Serif" w:eastAsiaTheme="minorHAnsi" w:hAnsi="Liberation Serif" w:cs="Liberation Serif"/>
          <w:kern w:val="0"/>
          <w:lang w:eastAsia="en-US" w:bidi="ar-SA"/>
        </w:rPr>
        <w:t>at</w:t>
      </w:r>
      <w:r w:rsidRPr="009908EA">
        <w:rPr>
          <w:rFonts w:ascii="Liberation Serif" w:eastAsiaTheme="minorHAnsi" w:hAnsi="Liberation Serif" w:cs="Liberation Serif"/>
          <w:kern w:val="0"/>
          <w:lang w:eastAsia="en-US" w:bidi="ar-SA"/>
        </w:rPr>
        <w:t xml:space="preserve"> the depth of generosity </w:t>
      </w:r>
      <w:r w:rsidR="000A3D54">
        <w:rPr>
          <w:rFonts w:ascii="Liberation Serif" w:eastAsiaTheme="minorHAnsi" w:hAnsi="Liberation Serif" w:cs="Liberation Serif"/>
          <w:kern w:val="0"/>
          <w:lang w:eastAsia="en-US" w:bidi="ar-SA"/>
        </w:rPr>
        <w:t>of</w:t>
      </w:r>
      <w:r w:rsidRPr="009908EA">
        <w:rPr>
          <w:rFonts w:ascii="Liberation Serif" w:eastAsiaTheme="minorHAnsi" w:hAnsi="Liberation Serif" w:cs="Liberation Serif"/>
          <w:kern w:val="0"/>
          <w:lang w:eastAsia="en-US" w:bidi="ar-SA"/>
        </w:rPr>
        <w:t xml:space="preserve"> the servitors of Ananta, </w:t>
      </w:r>
      <w:r w:rsidR="000A3D54">
        <w:rPr>
          <w:rFonts w:ascii="Liberation Serif" w:eastAsiaTheme="minorHAnsi" w:hAnsi="Liberation Serif" w:cs="Liberation Serif"/>
          <w:kern w:val="0"/>
          <w:lang w:eastAsia="en-US" w:bidi="ar-SA"/>
        </w:rPr>
        <w:t xml:space="preserve">or </w:t>
      </w:r>
      <w:r w:rsidRPr="009908EA">
        <w:rPr>
          <w:rFonts w:ascii="Liberation Serif" w:eastAsiaTheme="minorHAnsi" w:hAnsi="Liberation Serif" w:cs="Liberation Serif"/>
          <w:kern w:val="0"/>
          <w:lang w:eastAsia="en-US" w:bidi="ar-SA"/>
        </w:rPr>
        <w:t xml:space="preserve">Nārāyaṇa. That great </w:t>
      </w:r>
      <w:r w:rsidRPr="009908EA">
        <w:rPr>
          <w:rFonts w:ascii="Liberation Serif" w:eastAsiaTheme="minorHAnsi" w:hAnsi="Liberation Serif" w:cs="Liberation Serif"/>
          <w:i/>
          <w:kern w:val="0"/>
          <w:lang w:eastAsia="en-US" w:bidi="ar-SA"/>
        </w:rPr>
        <w:t>ṛṣi</w:t>
      </w:r>
      <w:r w:rsidRPr="009908EA">
        <w:rPr>
          <w:rFonts w:ascii="Liberation Serif" w:eastAsiaTheme="minorHAnsi" w:hAnsi="Liberation Serif" w:cs="Liberation Serif"/>
          <w:kern w:val="0"/>
          <w:lang w:eastAsia="en-US" w:bidi="ar-SA"/>
        </w:rPr>
        <w:t xml:space="preserve"> began to loud</w:t>
      </w:r>
      <w:r w:rsidR="000A3D54">
        <w:rPr>
          <w:rFonts w:ascii="Liberation Serif" w:eastAsiaTheme="minorHAnsi" w:hAnsi="Liberation Serif" w:cs="Liberation Serif"/>
          <w:kern w:val="0"/>
          <w:lang w:eastAsia="en-US" w:bidi="ar-SA"/>
        </w:rPr>
        <w:t>ly</w:t>
      </w:r>
      <w:r w:rsidRPr="009908EA">
        <w:rPr>
          <w:rFonts w:ascii="Liberation Serif" w:eastAsiaTheme="minorHAnsi" w:hAnsi="Liberation Serif" w:cs="Liberation Serif"/>
          <w:kern w:val="0"/>
          <w:lang w:eastAsia="en-US" w:bidi="ar-SA"/>
        </w:rPr>
        <w:t xml:space="preserve"> announce </w:t>
      </w:r>
      <w:r w:rsidR="000A3D54">
        <w:rPr>
          <w:rFonts w:ascii="Liberation Serif" w:eastAsiaTheme="minorHAnsi" w:hAnsi="Liberation Serif" w:cs="Liberation Serif"/>
          <w:kern w:val="0"/>
          <w:lang w:eastAsia="en-US" w:bidi="ar-SA"/>
        </w:rPr>
        <w:t>to everyone about</w:t>
      </w:r>
      <w:r w:rsidRPr="009908EA">
        <w:rPr>
          <w:rFonts w:ascii="Liberation Serif" w:eastAsiaTheme="minorHAnsi" w:hAnsi="Liberation Serif" w:cs="Liberation Serif"/>
          <w:kern w:val="0"/>
          <w:lang w:eastAsia="en-US" w:bidi="ar-SA"/>
        </w:rPr>
        <w:t xml:space="preserve"> the magnanimity </w:t>
      </w:r>
      <w:r w:rsidR="000A3D54">
        <w:rPr>
          <w:rFonts w:ascii="Liberation Serif" w:eastAsiaTheme="minorHAnsi" w:hAnsi="Liberation Serif" w:cs="Liberation Serif"/>
          <w:kern w:val="0"/>
          <w:lang w:eastAsia="en-US" w:bidi="ar-SA"/>
        </w:rPr>
        <w:t>and</w:t>
      </w:r>
      <w:r w:rsidRPr="009908EA">
        <w:rPr>
          <w:rFonts w:ascii="Liberation Serif" w:eastAsiaTheme="minorHAnsi" w:hAnsi="Liberation Serif" w:cs="Liberation Serif"/>
          <w:kern w:val="0"/>
          <w:lang w:eastAsia="en-US" w:bidi="ar-SA"/>
        </w:rPr>
        <w:t xml:space="preserve"> nobility of the servitors of Nārāyaṇa: "How great they are! I did so much wrong to </w:t>
      </w:r>
      <w:r w:rsidR="000A3D54" w:rsidRPr="009908EA">
        <w:rPr>
          <w:rFonts w:ascii="Liberation Serif" w:eastAsiaTheme="minorHAnsi" w:hAnsi="Liberation Serif" w:cs="Liberation Serif"/>
          <w:kern w:val="0"/>
          <w:lang w:eastAsia="en-US" w:bidi="ar-SA"/>
        </w:rPr>
        <w:t>Ambarīṣa</w:t>
      </w:r>
      <w:r w:rsidRPr="009908EA">
        <w:rPr>
          <w:rFonts w:ascii="Liberation Serif" w:eastAsiaTheme="minorHAnsi" w:hAnsi="Liberation Serif" w:cs="Liberation Serif"/>
          <w:kern w:val="0"/>
          <w:lang w:eastAsia="en-US" w:bidi="ar-SA"/>
        </w:rPr>
        <w:t xml:space="preserve">, and </w:t>
      </w:r>
      <w:r w:rsidR="000A3D54">
        <w:rPr>
          <w:rFonts w:ascii="Liberation Serif" w:eastAsiaTheme="minorHAnsi" w:hAnsi="Liberation Serif" w:cs="Liberation Serif"/>
          <w:kern w:val="0"/>
          <w:lang w:eastAsia="en-US" w:bidi="ar-SA"/>
        </w:rPr>
        <w:t xml:space="preserve">yet </w:t>
      </w:r>
      <w:r w:rsidRPr="009908EA">
        <w:rPr>
          <w:rFonts w:ascii="Liberation Serif" w:eastAsiaTheme="minorHAnsi" w:hAnsi="Liberation Serif" w:cs="Liberation Serif"/>
          <w:kern w:val="0"/>
          <w:lang w:eastAsia="en-US" w:bidi="ar-SA"/>
        </w:rPr>
        <w:t xml:space="preserve">he saved my life </w:t>
      </w:r>
      <w:r w:rsidR="00D22914">
        <w:rPr>
          <w:rFonts w:ascii="Liberation Serif" w:eastAsiaTheme="minorHAnsi" w:hAnsi="Liberation Serif" w:cs="Liberation Serif"/>
          <w:kern w:val="0"/>
          <w:lang w:eastAsia="en-US" w:bidi="ar-SA"/>
        </w:rPr>
        <w:t>and protected me from t</w:t>
      </w:r>
      <w:r w:rsidRPr="009908EA">
        <w:rPr>
          <w:rFonts w:ascii="Liberation Serif" w:eastAsiaTheme="minorHAnsi" w:hAnsi="Liberation Serif" w:cs="Liberation Serif"/>
          <w:kern w:val="0"/>
          <w:lang w:eastAsia="en-US" w:bidi="ar-SA"/>
        </w:rPr>
        <w:t xml:space="preserve">he danger </w:t>
      </w:r>
      <w:r w:rsidR="00D22914">
        <w:rPr>
          <w:rFonts w:ascii="Liberation Serif" w:eastAsiaTheme="minorHAnsi" w:hAnsi="Liberation Serif" w:cs="Liberation Serif"/>
          <w:kern w:val="0"/>
          <w:lang w:eastAsia="en-US" w:bidi="ar-SA"/>
        </w:rPr>
        <w:t>of the</w:t>
      </w:r>
      <w:r w:rsidRPr="009908EA">
        <w:rPr>
          <w:rFonts w:ascii="Liberation Serif" w:eastAsiaTheme="minorHAnsi" w:hAnsi="Liberation Serif" w:cs="Liberation Serif"/>
          <w:kern w:val="0"/>
          <w:lang w:eastAsia="en-US" w:bidi="ar-SA"/>
        </w:rPr>
        <w:t xml:space="preserve"> reaction! </w:t>
      </w:r>
      <w:r w:rsidR="00D22914">
        <w:rPr>
          <w:rFonts w:ascii="Liberation Serif" w:eastAsiaTheme="minorHAnsi" w:hAnsi="Liberation Serif" w:cs="Liberation Serif"/>
          <w:kern w:val="0"/>
          <w:lang w:eastAsia="en-US" w:bidi="ar-SA"/>
        </w:rPr>
        <w:t xml:space="preserve">Although </w:t>
      </w:r>
      <w:r w:rsidRPr="009908EA">
        <w:rPr>
          <w:rFonts w:ascii="Liberation Serif" w:eastAsiaTheme="minorHAnsi" w:hAnsi="Liberation Serif" w:cs="Liberation Serif"/>
          <w:kern w:val="0"/>
          <w:lang w:eastAsia="en-US" w:bidi="ar-SA"/>
        </w:rPr>
        <w:t>I insulted him, he is honoring me so much."</w:t>
      </w:r>
    </w:p>
    <w:p w:rsidR="00FF44A9" w:rsidRDefault="009908EA">
      <w:pPr>
        <w:widowControl/>
        <w:suppressAutoHyphens w:val="0"/>
        <w:spacing w:after="200" w:line="276" w:lineRule="auto"/>
        <w:ind w:firstLine="360"/>
        <w:jc w:val="both"/>
        <w:rPr>
          <w:rFonts w:ascii="Liberation Serif" w:eastAsiaTheme="minorHAnsi" w:hAnsi="Liberation Serif" w:cs="Liberation Serif"/>
          <w:kern w:val="0"/>
          <w:lang w:eastAsia="en-US" w:bidi="ar-SA"/>
        </w:rPr>
      </w:pPr>
      <w:r w:rsidRPr="009908EA">
        <w:rPr>
          <w:rFonts w:ascii="Liberation Serif" w:eastAsiaTheme="minorHAnsi" w:hAnsi="Liberation Serif" w:cs="Liberation Serif"/>
          <w:kern w:val="0"/>
          <w:lang w:eastAsia="en-US" w:bidi="ar-SA"/>
        </w:rPr>
        <w:t>So</w:t>
      </w:r>
      <w:r w:rsidR="00D22914">
        <w:rPr>
          <w:rFonts w:ascii="Liberation Serif" w:eastAsiaTheme="minorHAnsi" w:hAnsi="Liberation Serif" w:cs="Liberation Serif"/>
          <w:kern w:val="0"/>
          <w:lang w:eastAsia="en-US" w:bidi="ar-SA"/>
        </w:rPr>
        <w:t>, if one thinks that he possesses</w:t>
      </w:r>
      <w:r w:rsidRPr="009908EA">
        <w:rPr>
          <w:rFonts w:ascii="Liberation Serif" w:eastAsiaTheme="minorHAnsi" w:hAnsi="Liberation Serif" w:cs="Liberation Serif"/>
          <w:kern w:val="0"/>
          <w:lang w:eastAsia="en-US" w:bidi="ar-SA"/>
        </w:rPr>
        <w:t xml:space="preserve"> nothing, </w:t>
      </w:r>
      <w:r w:rsidR="00D22914">
        <w:rPr>
          <w:rFonts w:ascii="Liberation Serif" w:eastAsiaTheme="minorHAnsi" w:hAnsi="Liberation Serif" w:cs="Liberation Serif"/>
          <w:kern w:val="0"/>
          <w:lang w:eastAsia="en-US" w:bidi="ar-SA"/>
        </w:rPr>
        <w:t>and</w:t>
      </w:r>
      <w:r w:rsidRPr="009908EA">
        <w:rPr>
          <w:rFonts w:ascii="Liberation Serif" w:eastAsiaTheme="minorHAnsi" w:hAnsi="Liberation Serif" w:cs="Liberation Serif"/>
          <w:kern w:val="0"/>
          <w:lang w:eastAsia="en-US" w:bidi="ar-SA"/>
        </w:rPr>
        <w:t xml:space="preserve"> that he is not an independent entity</w:t>
      </w:r>
      <w:r w:rsidR="00D22914">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but </w:t>
      </w:r>
      <w:r w:rsidR="00D22914">
        <w:rPr>
          <w:rFonts w:ascii="Liberation Serif" w:eastAsiaTheme="minorHAnsi" w:hAnsi="Liberation Serif" w:cs="Liberation Serif"/>
          <w:kern w:val="0"/>
          <w:lang w:eastAsia="en-US" w:bidi="ar-SA"/>
        </w:rPr>
        <w:t xml:space="preserve">rather is </w:t>
      </w:r>
      <w:r w:rsidRPr="009908EA">
        <w:rPr>
          <w:rFonts w:ascii="Liberation Serif" w:eastAsiaTheme="minorHAnsi" w:hAnsi="Liberation Serif" w:cs="Liberation Serif"/>
          <w:kern w:val="0"/>
          <w:lang w:eastAsia="en-US" w:bidi="ar-SA"/>
        </w:rPr>
        <w:t xml:space="preserve">a slave, fully dependent on the Absolute, </w:t>
      </w:r>
      <w:r w:rsidR="00D22914">
        <w:rPr>
          <w:rFonts w:ascii="Liberation Serif" w:eastAsiaTheme="minorHAnsi" w:hAnsi="Liberation Serif" w:cs="Liberation Serif"/>
          <w:kern w:val="0"/>
          <w:lang w:eastAsia="en-US" w:bidi="ar-SA"/>
        </w:rPr>
        <w:t>then</w:t>
      </w:r>
      <w:r w:rsidRPr="009908EA">
        <w:rPr>
          <w:rFonts w:ascii="Liberation Serif" w:eastAsiaTheme="minorHAnsi" w:hAnsi="Liberation Serif" w:cs="Liberation Serif"/>
          <w:kern w:val="0"/>
          <w:lang w:eastAsia="en-US" w:bidi="ar-SA"/>
        </w:rPr>
        <w:t xml:space="preserve"> the Absolute </w:t>
      </w:r>
      <w:r w:rsidR="00D22914">
        <w:rPr>
          <w:rFonts w:ascii="Liberation Serif" w:eastAsiaTheme="minorHAnsi" w:hAnsi="Liberation Serif" w:cs="Liberation Serif"/>
          <w:kern w:val="0"/>
          <w:lang w:eastAsia="en-US" w:bidi="ar-SA"/>
        </w:rPr>
        <w:t>will</w:t>
      </w:r>
      <w:r w:rsidRPr="009908EA">
        <w:rPr>
          <w:rFonts w:ascii="Liberation Serif" w:eastAsiaTheme="minorHAnsi" w:hAnsi="Liberation Serif" w:cs="Liberation Serif"/>
          <w:kern w:val="0"/>
          <w:lang w:eastAsia="en-US" w:bidi="ar-SA"/>
        </w:rPr>
        <w:t xml:space="preserve"> correspondingly </w:t>
      </w:r>
      <w:r w:rsidR="00D22914">
        <w:rPr>
          <w:rFonts w:ascii="Liberation Serif" w:eastAsiaTheme="minorHAnsi" w:hAnsi="Liberation Serif" w:cs="Liberation Serif"/>
          <w:kern w:val="0"/>
          <w:lang w:eastAsia="en-US" w:bidi="ar-SA"/>
        </w:rPr>
        <w:t xml:space="preserve">give him </w:t>
      </w:r>
      <w:r w:rsidRPr="009908EA">
        <w:rPr>
          <w:rFonts w:ascii="Liberation Serif" w:eastAsiaTheme="minorHAnsi" w:hAnsi="Liberation Serif" w:cs="Liberation Serif"/>
          <w:kern w:val="0"/>
          <w:lang w:eastAsia="en-US" w:bidi="ar-SA"/>
        </w:rPr>
        <w:t>proper recognition. Lord Nārāyaṇa Himself sent Durvāsā to Ambarīṣa, His devotee, to be judged. Brahmā failed</w:t>
      </w:r>
      <w:r w:rsidR="00D22914">
        <w:rPr>
          <w:rFonts w:ascii="Liberation Serif" w:eastAsiaTheme="minorHAnsi" w:hAnsi="Liberation Serif" w:cs="Liberation Serif"/>
          <w:kern w:val="0"/>
          <w:lang w:eastAsia="en-US" w:bidi="ar-SA"/>
        </w:rPr>
        <w:t xml:space="preserve"> to protect </w:t>
      </w:r>
      <w:r w:rsidR="00D22914" w:rsidRPr="009908EA">
        <w:rPr>
          <w:rFonts w:ascii="Liberation Serif" w:eastAsiaTheme="minorHAnsi" w:hAnsi="Liberation Serif" w:cs="Liberation Serif"/>
          <w:kern w:val="0"/>
          <w:lang w:eastAsia="en-US" w:bidi="ar-SA"/>
        </w:rPr>
        <w:t>Durvāsā</w:t>
      </w:r>
      <w:r w:rsidRPr="009908EA">
        <w:rPr>
          <w:rFonts w:ascii="Liberation Serif" w:eastAsiaTheme="minorHAnsi" w:hAnsi="Liberation Serif" w:cs="Liberation Serif"/>
          <w:kern w:val="0"/>
          <w:lang w:eastAsia="en-US" w:bidi="ar-SA"/>
        </w:rPr>
        <w:t>, Mahādeva failed</w:t>
      </w:r>
      <w:r w:rsidR="002576D7">
        <w:rPr>
          <w:rFonts w:ascii="Liberation Serif" w:eastAsiaTheme="minorHAnsi" w:hAnsi="Liberation Serif" w:cs="Liberation Serif"/>
          <w:kern w:val="0"/>
          <w:lang w:eastAsia="en-US" w:bidi="ar-SA"/>
        </w:rPr>
        <w:t xml:space="preserve"> also</w:t>
      </w:r>
      <w:r w:rsidRPr="009908EA">
        <w:rPr>
          <w:rFonts w:ascii="Liberation Serif" w:eastAsiaTheme="minorHAnsi" w:hAnsi="Liberation Serif" w:cs="Liberation Serif"/>
          <w:kern w:val="0"/>
          <w:lang w:eastAsia="en-US" w:bidi="ar-SA"/>
        </w:rPr>
        <w:t>, and Nārāyaṇa Himself admitted</w:t>
      </w:r>
      <w:r w:rsidR="002576D7">
        <w:rPr>
          <w:rFonts w:ascii="Liberation Serif" w:eastAsiaTheme="minorHAnsi" w:hAnsi="Liberation Serif" w:cs="Liberation Serif"/>
          <w:kern w:val="0"/>
          <w:lang w:eastAsia="en-US" w:bidi="ar-SA"/>
        </w:rPr>
        <w:t>,</w:t>
      </w:r>
      <w:r w:rsidRPr="009908EA">
        <w:rPr>
          <w:rFonts w:ascii="Liberation Serif" w:eastAsiaTheme="minorHAnsi" w:hAnsi="Liberation Serif" w:cs="Liberation Serif"/>
          <w:kern w:val="0"/>
          <w:lang w:eastAsia="en-US" w:bidi="ar-SA"/>
        </w:rPr>
        <w:t xml:space="preserve"> "I also failed; I c</w:t>
      </w:r>
      <w:r w:rsidR="002576D7">
        <w:rPr>
          <w:rFonts w:ascii="Liberation Serif" w:eastAsiaTheme="minorHAnsi" w:hAnsi="Liberation Serif" w:cs="Liberation Serif"/>
          <w:kern w:val="0"/>
          <w:lang w:eastAsia="en-US" w:bidi="ar-SA"/>
        </w:rPr>
        <w:t>an</w:t>
      </w:r>
      <w:r w:rsidRPr="009908EA">
        <w:rPr>
          <w:rFonts w:ascii="Liberation Serif" w:eastAsiaTheme="minorHAnsi" w:hAnsi="Liberation Serif" w:cs="Liberation Serif"/>
          <w:kern w:val="0"/>
          <w:lang w:eastAsia="en-US" w:bidi="ar-SA"/>
        </w:rPr>
        <w:t>not do anything independent of My devotee</w:t>
      </w:r>
      <w:r w:rsidR="009904B4">
        <w:rPr>
          <w:rFonts w:ascii="Liberation Serif" w:eastAsiaTheme="minorHAnsi" w:hAnsi="Liberation Serif" w:cs="Liberation Serif"/>
          <w:kern w:val="0"/>
          <w:lang w:eastAsia="en-US" w:bidi="ar-SA"/>
        </w:rPr>
        <w:t>, who is</w:t>
      </w:r>
      <w:r w:rsidRPr="009908EA">
        <w:rPr>
          <w:rFonts w:ascii="Liberation Serif" w:eastAsiaTheme="minorHAnsi" w:hAnsi="Liberation Serif" w:cs="Liberation Serif"/>
          <w:kern w:val="0"/>
          <w:lang w:eastAsia="en-US" w:bidi="ar-SA"/>
        </w:rPr>
        <w:t xml:space="preserve"> the judge." </w:t>
      </w:r>
      <w:r w:rsidR="009904B4">
        <w:rPr>
          <w:rFonts w:ascii="Liberation Serif" w:eastAsiaTheme="minorHAnsi" w:hAnsi="Liberation Serif" w:cs="Liberation Serif"/>
          <w:kern w:val="0"/>
          <w:lang w:eastAsia="en-US" w:bidi="ar-SA"/>
        </w:rPr>
        <w:t>Thus, we find that t</w:t>
      </w:r>
      <w:r w:rsidRPr="009908EA">
        <w:rPr>
          <w:rFonts w:ascii="Liberation Serif" w:eastAsiaTheme="minorHAnsi" w:hAnsi="Liberation Serif" w:cs="Liberation Serif"/>
          <w:kern w:val="0"/>
          <w:lang w:eastAsia="en-US" w:bidi="ar-SA"/>
        </w:rPr>
        <w:t>he Lord makes His devotee, His se</w:t>
      </w:r>
      <w:r>
        <w:rPr>
          <w:rFonts w:ascii="Liberation Serif" w:eastAsiaTheme="minorHAnsi" w:hAnsi="Liberation Serif" w:cs="Liberation Serif"/>
          <w:kern w:val="0"/>
          <w:lang w:eastAsia="en-US" w:bidi="ar-SA"/>
        </w:rPr>
        <w:t>rvant</w:t>
      </w:r>
      <w:r w:rsidR="009904B4">
        <w:rPr>
          <w:rFonts w:ascii="Liberation Serif" w:eastAsiaTheme="minorHAnsi" w:hAnsi="Liberation Serif" w:cs="Liberation Serif"/>
          <w:kern w:val="0"/>
          <w:lang w:eastAsia="en-US" w:bidi="ar-SA"/>
        </w:rPr>
        <w:t xml:space="preserve">, </w:t>
      </w:r>
      <w:r w:rsidR="009904B4" w:rsidRPr="009908EA">
        <w:rPr>
          <w:rFonts w:ascii="Liberation Serif" w:eastAsiaTheme="minorHAnsi" w:hAnsi="Liberation Serif" w:cs="Liberation Serif"/>
          <w:kern w:val="0"/>
          <w:lang w:eastAsia="en-US" w:bidi="ar-SA"/>
        </w:rPr>
        <w:t>the highest judge</w:t>
      </w:r>
      <w:r>
        <w:rPr>
          <w:rFonts w:ascii="Liberation Serif" w:eastAsiaTheme="minorHAnsi" w:hAnsi="Liberation Serif" w:cs="Liberation Serif"/>
          <w:kern w:val="0"/>
          <w:lang w:eastAsia="en-US" w:bidi="ar-SA"/>
        </w:rPr>
        <w:t>.</w:t>
      </w:r>
    </w:p>
    <w:sectPr w:rsidR="00FF44A9" w:rsidSect="00FF114E">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D1103" w:rsidRDefault="006D1103">
      <w:r>
        <w:separator/>
      </w:r>
    </w:p>
  </w:endnote>
  <w:endnote w:type="continuationSeparator" w:id="1">
    <w:p w:rsidR="006D1103" w:rsidRDefault="006D110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Liberation Serif">
    <w:altName w:val="Times New Roman"/>
    <w:panose1 w:val="02020603050405020304"/>
    <w:charset w:val="00"/>
    <w:family w:val="roman"/>
    <w:pitch w:val="variable"/>
    <w:sig w:usb0="E0000AFF" w:usb1="500078FF" w:usb2="00000021" w:usb3="00000000" w:csb0="000001B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auto"/>
    <w:pitch w:val="variable"/>
    <w:sig w:usb0="00008000" w:usb1="00000000" w:usb2="00000000" w:usb3="00000000" w:csb0="00000000" w:csb1="00000000"/>
  </w:font>
  <w:font w:name="Courier New">
    <w:panose1 w:val="02070309020205020404"/>
    <w:charset w:val="00"/>
    <w:family w:val="modern"/>
    <w:pitch w:val="fixed"/>
    <w:sig w:usb0="20002A87" w:usb1="80000000" w:usb2="00000008" w:usb3="00000000" w:csb0="000001FF" w:csb1="00000000"/>
  </w:font>
  <w:font w:name="URW Palladio ITU">
    <w:altName w:val="Times New Roman"/>
    <w:panose1 w:val="02000503060000020004"/>
    <w:charset w:val="00"/>
    <w:family w:val="auto"/>
    <w:pitch w:val="variable"/>
    <w:sig w:usb0="A0000047" w:usb1="00000000" w:usb2="00000000" w:usb3="00000000" w:csb0="00000111" w:csb1="00000000"/>
  </w:font>
  <w:font w:name="Sanskrit 2003">
    <w:altName w:val="Times New Roman"/>
    <w:panose1 w:val="00000000000000000000"/>
    <w:charset w:val="00"/>
    <w:family w:val="auto"/>
    <w:pitch w:val="variable"/>
    <w:sig w:usb0="A000A007" w:usb1="00000000" w:usb2="00000000" w:usb3="00000000" w:csb0="00000041"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Balaram">
    <w:altName w:val="Courier New"/>
    <w:panose1 w:val="00000400000000000000"/>
    <w:charset w:val="00"/>
    <w:family w:val="auto"/>
    <w:pitch w:val="variable"/>
    <w:sig w:usb0="00000003" w:usb1="00000000" w:usb2="00000000" w:usb3="00000000" w:csb0="00000001" w:csb1="00000000"/>
  </w:font>
  <w:font w:name="Tamal">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ScaBenguit">
    <w:altName w:val="Courier New"/>
    <w:panose1 w:val="00000400000000000000"/>
    <w:charset w:val="00"/>
    <w:family w:val="auto"/>
    <w:pitch w:val="variable"/>
    <w:sig w:usb0="00000083" w:usb1="00000000" w:usb2="00000000" w:usb3="00000000" w:csb0="00000009" w:csb1="00000000"/>
  </w:font>
  <w:font w:name="Calibri">
    <w:panose1 w:val="020F0502020204030204"/>
    <w:charset w:val="00"/>
    <w:family w:val="swiss"/>
    <w:pitch w:val="variable"/>
    <w:sig w:usb0="A00002EF" w:usb1="4000207B" w:usb2="00000000" w:usb3="00000000" w:csb0="0000009F" w:csb1="00000000"/>
  </w:font>
  <w:font w:name="BodegaSans-Medium">
    <w:panose1 w:val="00000000000000000000"/>
    <w:charset w:val="00"/>
    <w:family w:val="auto"/>
    <w:notTrueType/>
    <w:pitch w:val="default"/>
    <w:sig w:usb0="00000003" w:usb1="00000000" w:usb2="00000000" w:usb3="00000000" w:csb0="00000001" w:csb1="00000000"/>
  </w:font>
  <w:font w:name="ScaKorinna">
    <w:panose1 w:val="00000400000000000000"/>
    <w:charset w:val="00"/>
    <w:family w:val="auto"/>
    <w:pitch w:val="variable"/>
    <w:sig w:usb0="00000083" w:usb1="00000000" w:usb2="00000000" w:usb3="00000000" w:csb0="00000009" w:csb1="00000000"/>
  </w:font>
  <w:font w:name="ScaGoudy">
    <w:panose1 w:val="00000400000000000000"/>
    <w:charset w:val="00"/>
    <w:family w:val="auto"/>
    <w:pitch w:val="variable"/>
    <w:sig w:usb0="00000083" w:usb1="00000000" w:usb2="00000000" w:usb3="00000000" w:csb0="00000009" w:csb1="00000000"/>
  </w:font>
  <w:font w:name="Inbenb">
    <w:panose1 w:val="00000400000000000000"/>
    <w:charset w:val="02"/>
    <w:family w:val="auto"/>
    <w:pitch w:val="variable"/>
    <w:sig w:usb0="00000000" w:usb1="10000000" w:usb2="00000000" w:usb3="00000000" w:csb0="80000000" w:csb1="00000000"/>
  </w:font>
  <w:font w:name="Inbenr">
    <w:panose1 w:val="00000400000000000000"/>
    <w:charset w:val="02"/>
    <w:family w:val="auto"/>
    <w:pitch w:val="variable"/>
    <w:sig w:usb0="00000000" w:usb1="10000000" w:usb2="00000000" w:usb3="00000000" w:csb0="80000000" w:csb1="00000000"/>
  </w:font>
  <w:font w:name="Sanskrit_Times">
    <w:panose1 w:val="00000000000000000000"/>
    <w:charset w:val="00"/>
    <w:family w:val="auto"/>
    <w:notTrueType/>
    <w:pitch w:val="default"/>
    <w:sig w:usb0="00000003" w:usb1="00000000" w:usb2="00000000" w:usb3="00000000" w:csb0="00000001" w:csb1="00000000"/>
  </w:font>
  <w:font w:name="Indevr">
    <w:panose1 w:val="00000400000000000000"/>
    <w:charset w:val="00"/>
    <w:family w:val="auto"/>
    <w:pitch w:val="variable"/>
    <w:sig w:usb0="00000003" w:usb1="00000000" w:usb2="00000000" w:usb3="00000000" w:csb0="00000001" w:csb1="00000000"/>
  </w:font>
  <w:font w:name="Gaudiya">
    <w:panose1 w:val="00000000000000000000"/>
    <w:charset w:val="00"/>
    <w:family w:val="auto"/>
    <w:notTrueType/>
    <w:pitch w:val="default"/>
    <w:sig w:usb0="00000003" w:usb1="00000000" w:usb2="00000000" w:usb3="00000000" w:csb0="00000001" w:csb1="00000000"/>
  </w:font>
  <w:font w:name="Sanskrit-Palatino">
    <w:panose1 w:val="00000000000000000000"/>
    <w:charset w:val="00"/>
    <w:family w:val="roman"/>
    <w:notTrueType/>
    <w:pitch w:val="default"/>
    <w:sig w:usb0="00000003" w:usb1="00000000" w:usb2="00000000" w:usb3="00000000" w:csb0="00000001" w:csb1="00000000"/>
  </w:font>
  <w:font w:name="Sanskrit-Berkeley Oldstyle">
    <w:panose1 w:val="00000000000000000000"/>
    <w:charset w:val="00"/>
    <w:family w:val="swiss"/>
    <w:notTrueType/>
    <w:pitch w:val="default"/>
    <w:sig w:usb0="00000003" w:usb1="00000000" w:usb2="00000000" w:usb3="00000000" w:csb0="00000001" w:csb1="00000000"/>
  </w:font>
  <w:font w:name="ScaOptima">
    <w:panose1 w:val="00000400000000000000"/>
    <w:charset w:val="00"/>
    <w:family w:val="auto"/>
    <w:pitch w:val="variable"/>
    <w:sig w:usb0="00000083" w:usb1="00000000" w:usb2="00000000" w:usb3="00000000" w:csb0="00000009" w:csb1="00000000"/>
  </w:font>
  <w:font w:name="ScaTimes">
    <w:panose1 w:val="00000400000000000000"/>
    <w:charset w:val="00"/>
    <w:family w:val="auto"/>
    <w:pitch w:val="variable"/>
    <w:sig w:usb0="00000083" w:usb1="00000000" w:usb2="00000000" w:usb3="00000000" w:csb0="00000009" w:csb1="00000000"/>
  </w:font>
  <w:font w:name="New York">
    <w:panose1 w:val="02040503060506020304"/>
    <w:charset w:val="00"/>
    <w:family w:val="roman"/>
    <w:notTrueType/>
    <w:pitch w:val="variable"/>
    <w:sig w:usb0="00000003" w:usb1="00000000" w:usb2="00000000" w:usb3="00000000" w:csb0="00000001" w:csb1="00000000"/>
  </w:font>
  <w:font w:name="Palaka">
    <w:panose1 w:val="00000000000000000000"/>
    <w:charset w:val="00"/>
    <w:family w:val="auto"/>
    <w:notTrueType/>
    <w:pitch w:val="default"/>
    <w:sig w:usb0="00000003" w:usb1="00000000" w:usb2="00000000" w:usb3="00000000" w:csb0="00000001" w:csb1="00000000"/>
  </w:font>
  <w:font w:name="Devanagari81791-Normal">
    <w:panose1 w:val="00000000000000000000"/>
    <w:charset w:val="00"/>
    <w:family w:val="auto"/>
    <w:notTrueType/>
    <w:pitch w:val="default"/>
    <w:sig w:usb0="00000003" w:usb1="00000000" w:usb2="00000000" w:usb3="00000000" w:csb0="00000001" w:csb1="00000000"/>
  </w:font>
  <w:font w:name="GaudiyaBoldItalic">
    <w:panose1 w:val="00000000000000000000"/>
    <w:charset w:val="00"/>
    <w:family w:val="auto"/>
    <w:notTrueType/>
    <w:pitch w:val="default"/>
    <w:sig w:usb0="00000003" w:usb1="00000000" w:usb2="00000000" w:usb3="00000000" w:csb0="00000001" w:csb1="00000000"/>
  </w:font>
  <w:font w:name="Sanskrit-Berkeley-S">
    <w:panose1 w:val="00000000000000000000"/>
    <w:charset w:val="00"/>
    <w:family w:val="swiss"/>
    <w:notTrueType/>
    <w:pitch w:val="default"/>
    <w:sig w:usb0="00000003" w:usb1="00000000" w:usb2="00000000" w:usb3="00000000" w:csb0="00000001" w:csb1="00000000"/>
  </w:font>
  <w:font w:name="GaudiyaItalic">
    <w:panose1 w:val="00000000000000000000"/>
    <w:charset w:val="00"/>
    <w:family w:val="auto"/>
    <w:notTrueType/>
    <w:pitch w:val="default"/>
    <w:sig w:usb0="00000003" w:usb1="00000000" w:usb2="00000000" w:usb3="00000000" w:csb0="00000001" w:csb1="00000000"/>
  </w:font>
  <w:font w:name="ScaHelvetica">
    <w:panose1 w:val="00000400000000000000"/>
    <w:charset w:val="00"/>
    <w:family w:val="auto"/>
    <w:pitch w:val="variable"/>
    <w:sig w:usb0="00000083" w:usb1="00000000" w:usb2="00000000" w:usb3="00000000" w:csb0="00000009" w:csb1="00000000"/>
  </w:font>
  <w:font w:name="Helvetica">
    <w:panose1 w:val="020B0604020202020204"/>
    <w:charset w:val="00"/>
    <w:family w:val="swiss"/>
    <w:notTrueType/>
    <w:pitch w:val="variable"/>
    <w:sig w:usb0="00000003" w:usb1="00000000" w:usb2="00000000" w:usb3="00000000" w:csb0="00000001" w:csb1="00000000"/>
  </w:font>
  <w:font w:name="DevanagariExtLA">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D1103" w:rsidRDefault="006D1103">
      <w:r>
        <w:separator/>
      </w:r>
    </w:p>
  </w:footnote>
  <w:footnote w:type="continuationSeparator" w:id="1">
    <w:p w:rsidR="006D1103" w:rsidRDefault="006D1103">
      <w:r>
        <w:continuationSeparator/>
      </w:r>
    </w:p>
  </w:footnote>
  <w:footnote w:id="2">
    <w:p w:rsidR="00D4719F" w:rsidRPr="006203A3" w:rsidRDefault="00D4719F">
      <w:pPr>
        <w:pStyle w:val="FootnoteText"/>
      </w:pPr>
      <w:r w:rsidRPr="006203A3">
        <w:rPr>
          <w:rStyle w:val="FootnoteCharacters"/>
        </w:rPr>
        <w:footnoteRef/>
      </w:r>
      <w:r w:rsidRPr="006203A3">
        <w:rPr>
          <w:rFonts w:cs="Liberation Sans"/>
        </w:rPr>
        <w:tab/>
        <w:t xml:space="preserve">A </w:t>
      </w:r>
      <w:r w:rsidRPr="006203A3">
        <w:rPr>
          <w:rFonts w:cs="Liberation Sans"/>
          <w:i/>
        </w:rPr>
        <w:t>brāhmaṇa</w:t>
      </w:r>
      <w:r w:rsidRPr="006203A3">
        <w:rPr>
          <w:rFonts w:cs="Liberation Sans"/>
        </w:rPr>
        <w:t xml:space="preserve"> who meditates on </w:t>
      </w:r>
      <w:r w:rsidRPr="006203A3">
        <w:rPr>
          <w:rFonts w:cs="Liberation Sans"/>
          <w:i/>
        </w:rPr>
        <w:t>brahma-tattva</w:t>
      </w:r>
      <w:r w:rsidRPr="006203A3">
        <w:rPr>
          <w:rFonts w:cs="Liberation Sans"/>
        </w:rPr>
        <w:t xml:space="preserve"> (the impersonal truth). Such a </w:t>
      </w:r>
      <w:r w:rsidRPr="006203A3">
        <w:rPr>
          <w:rFonts w:cs="Liberation Sans"/>
          <w:i/>
        </w:rPr>
        <w:t>brāhmaṇa</w:t>
      </w:r>
      <w:r w:rsidRPr="006203A3">
        <w:rPr>
          <w:rFonts w:cs="Liberation Sans"/>
        </w:rPr>
        <w:t xml:space="preserve"> does not deny the personal form of Bhagavān as do the </w:t>
      </w:r>
      <w:r w:rsidRPr="006203A3">
        <w:rPr>
          <w:rFonts w:cs="Liberation Sans"/>
          <w:i/>
        </w:rPr>
        <w:t>nirviśeṣa kevala-advaita-vādīs</w:t>
      </w:r>
      <w:r w:rsidRPr="006203A3">
        <w:rPr>
          <w:rFonts w:cs="Liberation Sans"/>
        </w:rPr>
        <w:t xml:space="preserve">. By the association of advanced devotees </w:t>
      </w:r>
      <w:r w:rsidRPr="006203A3">
        <w:rPr>
          <w:rFonts w:cs="Liberation Sans"/>
          <w:i/>
        </w:rPr>
        <w:t>brahma-vādīs</w:t>
      </w:r>
      <w:r w:rsidRPr="006203A3">
        <w:rPr>
          <w:rFonts w:cs="Liberation Sans"/>
        </w:rPr>
        <w:t xml:space="preserve"> can be converted into personalists.</w:t>
      </w:r>
    </w:p>
  </w:footnote>
  <w:footnote w:id="3">
    <w:p w:rsidR="00D4719F" w:rsidRPr="006203A3" w:rsidRDefault="00D4719F">
      <w:pPr>
        <w:pStyle w:val="FootnoteText"/>
      </w:pPr>
      <w:r w:rsidRPr="006203A3">
        <w:rPr>
          <w:rStyle w:val="FootnoteCharacters"/>
        </w:rPr>
        <w:footnoteRef/>
      </w:r>
      <w:r w:rsidRPr="006203A3">
        <w:rPr>
          <w:rFonts w:cs="Liberation Sans"/>
        </w:rPr>
        <w:tab/>
        <w:t>Dark fortnight</w:t>
      </w:r>
    </w:p>
  </w:footnote>
  <w:footnote w:id="4">
    <w:p w:rsidR="00D4719F" w:rsidRPr="006203A3" w:rsidRDefault="00D4719F">
      <w:pPr>
        <w:pStyle w:val="FootnoteText"/>
      </w:pPr>
      <w:r w:rsidRPr="006203A3">
        <w:rPr>
          <w:rStyle w:val="FootnoteCharacters"/>
        </w:rPr>
        <w:footnoteRef/>
      </w:r>
      <w:r w:rsidRPr="006203A3">
        <w:rPr>
          <w:rFonts w:cs="Liberation Sans"/>
        </w:rPr>
        <w:tab/>
        <w:t>Bright fortnight</w:t>
      </w:r>
    </w:p>
  </w:footnote>
  <w:footnote w:id="5">
    <w:p w:rsidR="00D4719F" w:rsidRPr="006203A3" w:rsidRDefault="00D4719F">
      <w:pPr>
        <w:pStyle w:val="FootnoteText"/>
      </w:pPr>
      <w:r w:rsidRPr="006203A3">
        <w:rPr>
          <w:rStyle w:val="FootnoteCharacters"/>
        </w:rPr>
        <w:footnoteRef/>
      </w:r>
      <w:r w:rsidRPr="006203A3">
        <w:rPr>
          <w:rFonts w:cs="Liberation Sans"/>
        </w:rPr>
        <w:tab/>
        <w:t>The watchman in the temple</w:t>
      </w:r>
    </w:p>
  </w:footnote>
  <w:footnote w:id="6">
    <w:p w:rsidR="00D4719F" w:rsidRPr="006203A3" w:rsidRDefault="00D4719F">
      <w:pPr>
        <w:pStyle w:val="FootnoteText"/>
      </w:pPr>
      <w:r w:rsidRPr="006203A3">
        <w:rPr>
          <w:rStyle w:val="FootnoteCharacters"/>
        </w:rPr>
        <w:footnoteRef/>
      </w:r>
      <w:r w:rsidRPr="006203A3">
        <w:rPr>
          <w:rFonts w:cs="Liberation Sans"/>
        </w:rPr>
        <w:tab/>
        <w:t>Water caltrop, water chestnut, buffalo nut</w:t>
      </w:r>
    </w:p>
  </w:footnote>
  <w:footnote w:id="7">
    <w:p w:rsidR="00D4719F" w:rsidRPr="006203A3" w:rsidRDefault="00D4719F">
      <w:pPr>
        <w:pStyle w:val="FootnoteText"/>
      </w:pPr>
      <w:r w:rsidRPr="006203A3">
        <w:rPr>
          <w:rStyle w:val="FootnoteCharacters"/>
        </w:rPr>
        <w:footnoteRef/>
      </w:r>
      <w:r w:rsidRPr="006203A3">
        <w:rPr>
          <w:rFonts w:cs="Liberation Sans"/>
          <w:color w:val="000000"/>
        </w:rPr>
        <w:tab/>
        <w:t>Field pumpkin, ash gourd</w:t>
      </w:r>
    </w:p>
  </w:footnote>
  <w:footnote w:id="8">
    <w:p w:rsidR="00D4719F" w:rsidRPr="006203A3" w:rsidRDefault="00D4719F">
      <w:pPr>
        <w:pStyle w:val="FootnoteText"/>
      </w:pPr>
      <w:r w:rsidRPr="006203A3">
        <w:rPr>
          <w:rStyle w:val="FootnoteCharacters"/>
        </w:rPr>
        <w:footnoteRef/>
      </w:r>
      <w:r w:rsidRPr="006203A3">
        <w:rPr>
          <w:rFonts w:cs="Liberation Sans"/>
        </w:rPr>
        <w:tab/>
        <w:t>Sandalwood paste</w:t>
      </w:r>
    </w:p>
  </w:footnote>
  <w:footnote w:id="9">
    <w:p w:rsidR="00D4719F" w:rsidRPr="006203A3" w:rsidRDefault="00D4719F">
      <w:pPr>
        <w:pStyle w:val="FootnoteText"/>
      </w:pPr>
      <w:r w:rsidRPr="006203A3">
        <w:rPr>
          <w:rStyle w:val="FootnoteCharacters"/>
        </w:rPr>
        <w:footnoteRef/>
      </w:r>
      <w:r w:rsidRPr="006203A3">
        <w:rPr>
          <w:rFonts w:cs="Liberation Sans"/>
        </w:rPr>
        <w:tab/>
        <w:t>The divine couple Śrī Śrī Rādhā-Kṛṣṇa</w:t>
      </w:r>
    </w:p>
  </w:footnote>
  <w:footnote w:id="10">
    <w:p w:rsidR="00D4719F" w:rsidRPr="006203A3" w:rsidRDefault="00D4719F">
      <w:pPr>
        <w:pStyle w:val="FootnoteText"/>
        <w:rPr>
          <w:rFonts w:cs="Liberation Sans"/>
        </w:rPr>
      </w:pPr>
      <w:r w:rsidRPr="006203A3">
        <w:rPr>
          <w:rStyle w:val="FootnoteCharacters"/>
        </w:rPr>
        <w:footnoteRef/>
      </w:r>
      <w:r w:rsidRPr="006203A3">
        <w:rPr>
          <w:rFonts w:cs="Liberation Sans"/>
        </w:rPr>
        <w:tab/>
        <w:t xml:space="preserve">"Mahārāja Ambarīṣa was the emperor of the entire world, but he considered his opulence temporary. Indeed, knowing that such material opulence is the cause of downfall into conditional life, he was unattached to this opulence. He engaged his senses and mind in the service of the Lord. This process is called </w:t>
      </w:r>
      <w:r w:rsidRPr="006203A3">
        <w:rPr>
          <w:rFonts w:cs="Liberation Sans"/>
          <w:i/>
        </w:rPr>
        <w:t>yukta-vairāgya</w:t>
      </w:r>
      <w:r w:rsidRPr="006203A3">
        <w:rPr>
          <w:rFonts w:cs="Liberation Sans"/>
        </w:rPr>
        <w:t>, or feasible renunciation, which is quite suitable for worship of the Supreme Personality of Godhead. Because Mahārāja Ambarīṣa, as the emperor, was immensely opulent, he performed devotional service with great opulence. Therefore, despite his wealth, he had no attachment to his wife, children or kingdom. He constantly engaged his senses and mind in the service of the Lord. Therefore, to say nothing of enjoying material opulence, he never desired even liberation.</w:t>
      </w:r>
    </w:p>
    <w:p w:rsidR="00D4719F" w:rsidRPr="006203A3" w:rsidRDefault="00D4719F">
      <w:pPr>
        <w:pStyle w:val="FootnoteText"/>
        <w:rPr>
          <w:rFonts w:cs="Liberation Sans"/>
        </w:rPr>
      </w:pPr>
      <w:r w:rsidRPr="006203A3">
        <w:rPr>
          <w:rFonts w:cs="Liberation Sans"/>
        </w:rPr>
        <w:tab/>
        <w:t xml:space="preserve">"Once Mahārāja Ambarīṣa was worshiping the Supreme Personality of Godhead in Vṛndāvana, observing the vow of </w:t>
      </w:r>
      <w:r w:rsidRPr="006203A3">
        <w:rPr>
          <w:rFonts w:cs="Liberation Sans"/>
          <w:i/>
        </w:rPr>
        <w:t>dvādaśī</w:t>
      </w:r>
      <w:r w:rsidRPr="006203A3">
        <w:rPr>
          <w:rFonts w:cs="Liberation Sans"/>
        </w:rPr>
        <w:t xml:space="preserve">. On </w:t>
      </w:r>
      <w:r w:rsidRPr="006203A3">
        <w:rPr>
          <w:rFonts w:cs="Liberation Sans"/>
          <w:i/>
        </w:rPr>
        <w:t>dvādaśī</w:t>
      </w:r>
      <w:r w:rsidRPr="006203A3">
        <w:rPr>
          <w:rFonts w:cs="Liberation Sans"/>
        </w:rPr>
        <w:t xml:space="preserve">, the day after </w:t>
      </w:r>
      <w:r w:rsidRPr="006203A3">
        <w:rPr>
          <w:rFonts w:cs="Liberation Sans"/>
          <w:i/>
        </w:rPr>
        <w:t>ekādaśī</w:t>
      </w:r>
      <w:r w:rsidRPr="006203A3">
        <w:rPr>
          <w:rFonts w:cs="Liberation Sans"/>
        </w:rPr>
        <w:t xml:space="preserve">, when he was about to break his </w:t>
      </w:r>
      <w:r w:rsidRPr="006203A3">
        <w:rPr>
          <w:rFonts w:cs="Liberation Sans"/>
          <w:i/>
        </w:rPr>
        <w:t>ekādaśī</w:t>
      </w:r>
      <w:r w:rsidRPr="006203A3">
        <w:rPr>
          <w:rFonts w:cs="Liberation Sans"/>
        </w:rPr>
        <w:t xml:space="preserve"> fast, the great mystic yogi Durvāsā appeared in his house and became his guest. King Ambarīṣa respectfully received Durvāsā Muni, and Durvāsā Muni, after accepting his invitation to eat there, went to bathe in the Yamunā River at noontime. Because he was absorbed in </w:t>
      </w:r>
      <w:r w:rsidRPr="006203A3">
        <w:rPr>
          <w:rFonts w:cs="Liberation Sans"/>
          <w:i/>
        </w:rPr>
        <w:t>samādhi</w:t>
      </w:r>
      <w:r w:rsidRPr="006203A3">
        <w:rPr>
          <w:rFonts w:cs="Liberation Sans"/>
        </w:rPr>
        <w:t>, he did not come back very soon. Mahārāja Ambarīṣa, however, upon seeing that the time to break the fast was passing, drank a little water, in accordance with the advice of learned brāhmaṇas, just to observe the formality of breaking the fast.</w:t>
      </w:r>
    </w:p>
    <w:p w:rsidR="00D4719F" w:rsidRPr="006203A3" w:rsidRDefault="00D4719F">
      <w:pPr>
        <w:pStyle w:val="FootnoteText"/>
        <w:rPr>
          <w:rFonts w:cs="Liberation Sans"/>
        </w:rPr>
      </w:pPr>
      <w:r w:rsidRPr="006203A3">
        <w:rPr>
          <w:rFonts w:cs="Liberation Sans"/>
        </w:rPr>
        <w:tab/>
        <w:t>"By mystic power, Durvāsā Muni could understand that this had happened, and he was very angry. When he returned he began to chastise Mahārāja Ambarīṣa, but he was not satisfied, and finally he created from his hair a demon appearing like the fire of death. The Supreme Personality of Godhead, however, is always the protector of His devotee, and to protect Mahārāja Ambarīṣa, He sent His disc, the Sudarśana-cakra, which immediately vanquished the fiery demon and then pursued Durvāsā, who was so envious of Mahārāja Ambarīṣa.</w:t>
      </w:r>
    </w:p>
    <w:p w:rsidR="00D4719F" w:rsidRPr="006203A3" w:rsidRDefault="00D4719F">
      <w:pPr>
        <w:pStyle w:val="FootnoteText"/>
        <w:rPr>
          <w:rFonts w:cs="Liberation Sans"/>
        </w:rPr>
      </w:pPr>
      <w:r w:rsidRPr="006203A3">
        <w:rPr>
          <w:rFonts w:cs="Liberation Sans"/>
        </w:rPr>
        <w:tab/>
        <w:t> "Durvāsā fled to Brahmaloka, Śivaloka and all the other higher planets, but he could not protect himself from the wrath of the Sudarśana-cakra. Finally he went to the spiritual world and surrendered to Lord Nārāyaṇa, but Lord Nārāyaṇa could not excuse a person who had offended a Vaiṣṇava. To be excused from such an offense, one must submit to the Vaiṣṇava whom he has offended. There is no other way to be excused. Thus Lord Nārāyaṇa advised Durvāsā to return to Mahārāja Ambarīṣa and beg his pardon.</w:t>
      </w:r>
    </w:p>
    <w:p w:rsidR="00D4719F" w:rsidRPr="006203A3" w:rsidRDefault="00D4719F">
      <w:pPr>
        <w:pStyle w:val="FootnoteText"/>
        <w:rPr>
          <w:rFonts w:cs="Liberation Sans"/>
        </w:rPr>
      </w:pPr>
      <w:r w:rsidRPr="006203A3">
        <w:rPr>
          <w:rFonts w:cs="Liberation Sans"/>
        </w:rPr>
        <w:tab/>
        <w:t> "By the order of the Supreme Personality of Godhead Viṣṇu, Durvāsā Muni immediately went to Mahārāja Ambarīṣa and fell at his lotus feet. Mahārāja Ambarīṣa, being naturally very humble and meek, felt shy and ashamed because Durvāsā Muni had fallen at his feet, and thus he began to offer prayers to the Sudarśana-cakra just to save Durvāsā.</w:t>
      </w:r>
    </w:p>
    <w:p w:rsidR="00D4719F" w:rsidRPr="006203A3" w:rsidRDefault="00D4719F">
      <w:pPr>
        <w:pStyle w:val="FootnoteText"/>
        <w:rPr>
          <w:rFonts w:cs="Liberation Sans"/>
        </w:rPr>
      </w:pPr>
      <w:r w:rsidRPr="006203A3">
        <w:rPr>
          <w:rFonts w:cs="Liberation Sans"/>
        </w:rPr>
        <w:tab/>
        <w:t xml:space="preserve"> "What is this Sudarśana-cakra? The Sudarśana-cakra is the glance of the Supreme Personality of Godhead by which He creates the entire material world. </w:t>
      </w:r>
      <w:r w:rsidRPr="006203A3">
        <w:rPr>
          <w:rFonts w:cs="Liberation Sans"/>
          <w:i/>
        </w:rPr>
        <w:t>Sa aikṣata, sa asṛjata</w:t>
      </w:r>
      <w:r w:rsidRPr="006203A3">
        <w:rPr>
          <w:rFonts w:cs="Liberation Sans"/>
        </w:rPr>
        <w:t>. This is the Vedic version. The Sudarśana-cakra, which is the origin of creation and is most dear to the Lord, has thousands of spokes. This Sudarśana-cakra is the killer of the prowess of all other weapons, the killer of darkness, and the manifestor of the prowess of devotional service; it is the means of establishing religious principles, and it is the killer of all irreligious activities.</w:t>
      </w:r>
    </w:p>
    <w:p w:rsidR="00D4719F" w:rsidRPr="006203A3" w:rsidRDefault="00D4719F">
      <w:pPr>
        <w:pStyle w:val="FootnoteText"/>
        <w:rPr>
          <w:rFonts w:cs="Liberation Sans"/>
        </w:rPr>
      </w:pPr>
      <w:r w:rsidRPr="006203A3">
        <w:rPr>
          <w:rFonts w:cs="Liberation Sans"/>
        </w:rPr>
        <w:tab/>
        <w:t> "Without his mercy, the universe cannot be maintained, and therefore the Sudarśana-cakra is employed by the Supreme Personality of Godhead.</w:t>
      </w:r>
    </w:p>
    <w:p w:rsidR="00D4719F" w:rsidRPr="006203A3" w:rsidRDefault="00D4719F">
      <w:pPr>
        <w:pStyle w:val="FootnoteText"/>
        <w:rPr>
          <w:rFonts w:cs="Liberation Sans"/>
        </w:rPr>
      </w:pPr>
      <w:r w:rsidRPr="006203A3">
        <w:rPr>
          <w:rFonts w:cs="Liberation Sans"/>
        </w:rPr>
        <w:tab/>
        <w:t> "When Mahārāja Ambarīṣa thus prayed that the Sudarśana-cakra be merciful, the Sudarśana-cakra, being appeased, refrained from killing Durvāsā Muni, who thus achieved the Sudarśana-cakra’s mercy. Durvāsā Muni thus learned to give up the nasty idea of considering a Vaiṣṇava an ordinary person (</w:t>
      </w:r>
      <w:r w:rsidRPr="006203A3">
        <w:rPr>
          <w:rFonts w:cs="Liberation Sans"/>
          <w:i/>
        </w:rPr>
        <w:t>vaiṣṇave jāti-buddhi</w:t>
      </w:r>
      <w:r w:rsidRPr="006203A3">
        <w:rPr>
          <w:rFonts w:cs="Liberation Sans"/>
        </w:rPr>
        <w:t xml:space="preserve">). Mahārāja Ambarīṣa belonged to the </w:t>
      </w:r>
      <w:r w:rsidRPr="006203A3">
        <w:rPr>
          <w:rFonts w:cs="Liberation Sans"/>
          <w:i/>
        </w:rPr>
        <w:t>kṣatriya</w:t>
      </w:r>
      <w:r w:rsidRPr="006203A3">
        <w:rPr>
          <w:rFonts w:cs="Liberation Sans"/>
        </w:rPr>
        <w:t xml:space="preserve"> group, and therefore Durvāsā Muni considered him lower than the </w:t>
      </w:r>
      <w:r w:rsidRPr="006203A3">
        <w:rPr>
          <w:rFonts w:cs="Liberation Sans"/>
          <w:i/>
        </w:rPr>
        <w:t>brāhmaṇas</w:t>
      </w:r>
      <w:r w:rsidRPr="006203A3">
        <w:rPr>
          <w:rFonts w:cs="Liberation Sans"/>
        </w:rPr>
        <w:t xml:space="preserve"> and wanted to exercise brahminical power against him.</w:t>
      </w:r>
    </w:p>
    <w:p w:rsidR="00D4719F" w:rsidRPr="006203A3" w:rsidRDefault="00D4719F">
      <w:pPr>
        <w:pStyle w:val="FootnoteText"/>
        <w:rPr>
          <w:rFonts w:cs="Liberation Sans"/>
        </w:rPr>
      </w:pPr>
      <w:r w:rsidRPr="006203A3">
        <w:rPr>
          <w:rFonts w:cs="Liberation Sans"/>
        </w:rPr>
        <w:tab/>
        <w:t xml:space="preserve">“By this incident, everyone should learn how to stop mischievous ideas of neglecting Vaiṣṇavas. After this incident, Mahārāja Ambarīṣa gave Durvāsā Muni sumptuous food to eat, and then the king, who had been standing in the same place for one year without eating anything, also took </w:t>
      </w:r>
      <w:r w:rsidRPr="006203A3">
        <w:rPr>
          <w:rFonts w:cs="Liberation Sans"/>
          <w:i/>
        </w:rPr>
        <w:t>prasāda</w:t>
      </w:r>
      <w:r w:rsidRPr="006203A3">
        <w:rPr>
          <w:rFonts w:cs="Liberation Sans"/>
        </w:rPr>
        <w:t>. Mahārāja Ambarīṣa later divided his property among his sons and went to the bank of Mānasa-sarovara to execute devotional meditation.” (</w:t>
      </w:r>
      <w:r w:rsidRPr="006203A3">
        <w:rPr>
          <w:rFonts w:cs="Liberation Sans"/>
          <w:i/>
          <w:iCs/>
        </w:rPr>
        <w:t>Śrīmad-Bhāgavatam</w:t>
      </w:r>
      <w:r w:rsidRPr="006203A3">
        <w:rPr>
          <w:rFonts w:cs="Liberation Sans"/>
        </w:rPr>
        <w:t>, Canto 9 Chapter 4 Summary, and Canto 9 Chapter 5 Summary by Śrīla Prabhupāda Bhaktivedānta Svāmī Mahārāja)]</w:t>
      </w:r>
    </w:p>
    <w:p w:rsidR="00D4719F" w:rsidRPr="006203A3" w:rsidRDefault="00D4719F">
      <w:pPr>
        <w:pStyle w:val="Fn"/>
        <w:rPr>
          <w:rFonts w:ascii="Liberation Serif" w:hAnsi="Liberation Serif" w:cs="Liberation Sans"/>
          <w:szCs w:val="20"/>
        </w:rPr>
      </w:pPr>
    </w:p>
  </w:footnote>
  <w:footnote w:id="11">
    <w:p w:rsidR="00D4719F" w:rsidRPr="006203A3" w:rsidRDefault="00D4719F">
      <w:pPr>
        <w:pStyle w:val="FootnoteText"/>
        <w:rPr>
          <w:rFonts w:cs="Liberation Sans"/>
          <w:b/>
          <w:bCs/>
          <w:i/>
        </w:rPr>
      </w:pPr>
      <w:r w:rsidRPr="006203A3">
        <w:rPr>
          <w:rStyle w:val="FootnoteCharacters"/>
        </w:rPr>
        <w:footnoteRef/>
      </w:r>
      <w:r w:rsidRPr="006203A3">
        <w:rPr>
          <w:rFonts w:cs="Liberation Sans"/>
        </w:rPr>
        <w:tab/>
        <w:t> </w:t>
      </w:r>
    </w:p>
    <w:p w:rsidR="00D4719F" w:rsidRPr="006203A3" w:rsidRDefault="00D4719F">
      <w:pPr>
        <w:pStyle w:val="FootnoteText"/>
        <w:jc w:val="center"/>
        <w:rPr>
          <w:rFonts w:cs="Liberation Sans"/>
        </w:rPr>
      </w:pPr>
      <w:r w:rsidRPr="006203A3">
        <w:rPr>
          <w:rFonts w:cs="Liberation Sans"/>
          <w:b/>
          <w:bCs/>
          <w:i/>
        </w:rPr>
        <w:tab/>
        <w:t>nimna gānāṁ yathā gaṅgā devānām acyuto yathā</w:t>
      </w:r>
      <w:r w:rsidRPr="006203A3">
        <w:rPr>
          <w:rFonts w:cs="Liberation Sans"/>
          <w:b/>
          <w:bCs/>
          <w:i/>
        </w:rPr>
        <w:br/>
        <w:t>vaiṣṇavānāṁ yathā śambhuḥ purāṇānāṁ idaṁ tathā</w:t>
      </w:r>
    </w:p>
    <w:p w:rsidR="00D4719F" w:rsidRPr="006203A3" w:rsidRDefault="00D4719F">
      <w:pPr>
        <w:pStyle w:val="FootnoteText"/>
      </w:pPr>
      <w:r w:rsidRPr="006203A3">
        <w:rPr>
          <w:rFonts w:cs="Liberation Sans"/>
        </w:rPr>
        <w:tab/>
        <w:t xml:space="preserve">“Just as the Gaṅgā is the greatest of all rivers, Lord Acyuta the supreme among deities and Lord Śambhu (Śiva) the greatest of Vaiṣṇavas, so </w:t>
      </w:r>
      <w:r w:rsidRPr="006203A3">
        <w:rPr>
          <w:rFonts w:cs="Liberation Sans"/>
          <w:i/>
        </w:rPr>
        <w:t>Śrīmad-Bhāgavatam</w:t>
      </w:r>
      <w:r w:rsidRPr="006203A3">
        <w:rPr>
          <w:rFonts w:cs="Liberation Sans"/>
        </w:rPr>
        <w:t xml:space="preserve"> is the greatest of all </w:t>
      </w:r>
      <w:r w:rsidRPr="006203A3">
        <w:rPr>
          <w:rFonts w:cs="Liberation Sans"/>
          <w:i/>
          <w:iCs/>
        </w:rPr>
        <w:t>Purāṇas</w:t>
      </w:r>
      <w:r w:rsidRPr="006203A3">
        <w:rPr>
          <w:rFonts w:cs="Liberation Sans"/>
        </w:rPr>
        <w:t>.” (</w:t>
      </w:r>
      <w:r w:rsidRPr="006203A3">
        <w:rPr>
          <w:rFonts w:cs="Liberation Sans"/>
          <w:i/>
        </w:rPr>
        <w:t>Śrīmad-Bhāgavatam</w:t>
      </w:r>
      <w:r w:rsidRPr="006203A3">
        <w:rPr>
          <w:rFonts w:cs="Liberation Sans"/>
        </w:rPr>
        <w:t>, 12.13.16)]</w:t>
      </w:r>
    </w:p>
  </w:footnote>
  <w:footnote w:id="12">
    <w:p w:rsidR="00D4719F" w:rsidRPr="006203A3" w:rsidRDefault="00D4719F">
      <w:pPr>
        <w:pStyle w:val="FootnoteText"/>
        <w:rPr>
          <w:rFonts w:cs="Liberation Sans"/>
        </w:rPr>
      </w:pPr>
      <w:r w:rsidRPr="006203A3">
        <w:rPr>
          <w:rStyle w:val="FootnoteCharacters"/>
        </w:rPr>
        <w:footnoteRef/>
      </w:r>
      <w:r w:rsidRPr="006203A3">
        <w:rPr>
          <w:rFonts w:cs="Liberation Sans"/>
        </w:rPr>
        <w:tab/>
        <w:t xml:space="preserve">Śukadeva Gosvāmī continued: Thus being satisfied in all respects, the great mystic </w:t>
      </w:r>
      <w:r w:rsidRPr="006203A3">
        <w:rPr>
          <w:rFonts w:cs="Liberation Sans"/>
          <w:i/>
        </w:rPr>
        <w:t>yogi</w:t>
      </w:r>
      <w:r w:rsidRPr="006203A3">
        <w:rPr>
          <w:rFonts w:cs="Liberation Sans"/>
        </w:rPr>
        <w:t xml:space="preserve"> Durvāsā took permission and left, continuously glorifying the king. Through the skyways, he went to Brahmaloka, which is devoid of agnostics and dry philosophical speculators.</w:t>
      </w:r>
    </w:p>
    <w:p w:rsidR="00D4719F" w:rsidRPr="006203A3" w:rsidRDefault="00D4719F">
      <w:pPr>
        <w:pStyle w:val="FootnoteText"/>
        <w:rPr>
          <w:rFonts w:cs="Liberation Sans"/>
        </w:rPr>
      </w:pPr>
      <w:r w:rsidRPr="006203A3">
        <w:rPr>
          <w:rFonts w:cs="Liberation Sans"/>
        </w:rPr>
        <w:tab/>
        <w:t xml:space="preserve">PURPORT (by Śrīla Prabhupāda Bhaktivedānta Svāmī Mahārāja): Although Durvāsā Muni went back to Brahmaloka through the space-ways, he did not need an airplane, for great mystic </w:t>
      </w:r>
      <w:r w:rsidRPr="006203A3">
        <w:rPr>
          <w:rFonts w:cs="Liberation Sans"/>
          <w:i/>
        </w:rPr>
        <w:t>yogis</w:t>
      </w:r>
      <w:r w:rsidRPr="006203A3">
        <w:rPr>
          <w:rFonts w:cs="Liberation Sans"/>
        </w:rPr>
        <w:t xml:space="preserve"> can transport themselves from any planet to any other without any machine. There is a planet named Siddhaloka whose inhabitants can go to any other planet because they naturally have all the perfection of </w:t>
      </w:r>
      <w:r w:rsidRPr="006203A3">
        <w:rPr>
          <w:rFonts w:cs="Liberation Sans"/>
          <w:i/>
        </w:rPr>
        <w:t xml:space="preserve">yoga </w:t>
      </w:r>
      <w:r w:rsidRPr="006203A3">
        <w:rPr>
          <w:rFonts w:cs="Liberation Sans"/>
        </w:rPr>
        <w:t xml:space="preserve">practice. Thus Durvāsā Muni, the great mystic </w:t>
      </w:r>
      <w:r w:rsidRPr="006203A3">
        <w:rPr>
          <w:rFonts w:cs="Liberation Sans"/>
          <w:i/>
        </w:rPr>
        <w:t>yogi</w:t>
      </w:r>
      <w:r w:rsidRPr="006203A3">
        <w:rPr>
          <w:rFonts w:cs="Liberation Sans"/>
        </w:rPr>
        <w:t xml:space="preserve">, could go through the skyways to any planet, even to Brahmaloka. In Brahmaloka, everyone is self-realized, and thus there is no need of philosophical speculation to come to the conclusion of the Absolute Truth. Durvāsā Muni’s purpose in going to Brahmaloka was apparently to speak to the residents of Brahmaloka about how powerful a devotee is and how a devotee can surpass every living entity within this material world. The so-called </w:t>
      </w:r>
      <w:r w:rsidRPr="006203A3">
        <w:rPr>
          <w:rFonts w:cs="Liberation Sans"/>
          <w:i/>
        </w:rPr>
        <w:t>jñānīs</w:t>
      </w:r>
      <w:r w:rsidRPr="006203A3">
        <w:rPr>
          <w:rFonts w:cs="Liberation Sans"/>
        </w:rPr>
        <w:t xml:space="preserve"> and </w:t>
      </w:r>
      <w:r w:rsidRPr="006203A3">
        <w:rPr>
          <w:rFonts w:cs="Liberation Sans"/>
          <w:i/>
        </w:rPr>
        <w:t>yogīs</w:t>
      </w:r>
      <w:r w:rsidRPr="006203A3">
        <w:rPr>
          <w:rFonts w:cs="Liberation Sans"/>
        </w:rPr>
        <w:t xml:space="preserve"> cannot compare to a devotee. (</w:t>
      </w:r>
      <w:r w:rsidRPr="006203A3">
        <w:rPr>
          <w:rFonts w:cs="Liberation Sans"/>
          <w:i/>
        </w:rPr>
        <w:t>Śrīmad-Bhāgavatam</w:t>
      </w:r>
      <w:r w:rsidRPr="006203A3">
        <w:rPr>
          <w:rFonts w:cs="Liberation Sans"/>
        </w:rPr>
        <w:t xml:space="preserve"> 9.5.22)]</w:t>
      </w:r>
    </w:p>
    <w:p w:rsidR="00D4719F" w:rsidRPr="006203A3" w:rsidRDefault="00D4719F">
      <w:pPr>
        <w:pStyle w:val="FootnoteText"/>
        <w:rPr>
          <w:rFonts w:cs="Liberation Sans"/>
        </w:rPr>
      </w:pPr>
    </w:p>
  </w:footnote>
  <w:footnote w:id="13">
    <w:p w:rsidR="00D4719F" w:rsidRPr="006203A3" w:rsidRDefault="00D4719F">
      <w:pPr>
        <w:pStyle w:val="FootnoteText"/>
      </w:pPr>
      <w:r w:rsidRPr="006203A3">
        <w:rPr>
          <w:rStyle w:val="FootnoteCharacters"/>
        </w:rPr>
        <w:footnoteRef/>
      </w:r>
      <w:r w:rsidRPr="006203A3">
        <w:rPr>
          <w:rFonts w:cs="Liberation Sans"/>
        </w:rPr>
        <w:tab/>
        <w:t xml:space="preserve">Scriptures like </w:t>
      </w:r>
      <w:r w:rsidRPr="006203A3">
        <w:rPr>
          <w:rFonts w:cs="Liberation Sans"/>
          <w:i/>
        </w:rPr>
        <w:t>Hari-bhakti-vilāsa</w:t>
      </w:r>
      <w:r w:rsidRPr="006203A3">
        <w:rPr>
          <w:rFonts w:cs="Liberation Sans"/>
        </w:rPr>
        <w:t xml:space="preserve"> state that such foodstuffs create changes in the body and consciousness that are detrimental to the observance of </w:t>
      </w:r>
      <w:r w:rsidRPr="006203A3">
        <w:rPr>
          <w:rFonts w:cs="Liberation Sans"/>
          <w:i/>
        </w:rPr>
        <w:t>ekādaśī</w:t>
      </w:r>
      <w:r w:rsidRPr="006203A3">
        <w:rPr>
          <w:rFonts w:cs="Liberation Sans"/>
        </w:rPr>
        <w:t xml:space="preserve">. Sinful reactions don’t take shelter in foodstuffs other than grains and beans. Scriptures like </w:t>
      </w:r>
      <w:r w:rsidRPr="006203A3">
        <w:rPr>
          <w:rFonts w:cs="Liberation Sans"/>
          <w:i/>
          <w:iCs/>
        </w:rPr>
        <w:t>Manu-saṁhitā</w:t>
      </w:r>
      <w:r w:rsidRPr="006203A3">
        <w:rPr>
          <w:rFonts w:cs="Liberation Sans"/>
        </w:rPr>
        <w:t xml:space="preserve"> and</w:t>
      </w:r>
      <w:r w:rsidRPr="006203A3">
        <w:rPr>
          <w:rFonts w:cs="Liberation Sans"/>
          <w:i/>
        </w:rPr>
        <w:t xml:space="preserve"> Manu-smṛti</w:t>
      </w:r>
      <w:r w:rsidRPr="006203A3">
        <w:rPr>
          <w:rFonts w:cs="Liberation Sans"/>
        </w:rPr>
        <w:t xml:space="preserve"> state that certain foodstuffs are prohibited on </w:t>
      </w:r>
      <w:r w:rsidRPr="006203A3">
        <w:rPr>
          <w:rFonts w:cs="Liberation Sans"/>
          <w:i/>
        </w:rPr>
        <w:t>ekādaśī</w:t>
      </w:r>
      <w:r w:rsidRPr="006203A3">
        <w:rPr>
          <w:rFonts w:cs="Liberation Sans"/>
        </w:rPr>
        <w:t xml:space="preserve"> because they change their qualities on that day, and thus their ingestion creates disturbances in the consciousness.</w:t>
      </w:r>
    </w:p>
  </w:footnote>
  <w:footnote w:id="14">
    <w:p w:rsidR="00D4719F" w:rsidRPr="006203A3" w:rsidRDefault="00D4719F">
      <w:pPr>
        <w:pStyle w:val="FootnoteText"/>
      </w:pPr>
      <w:r w:rsidRPr="006203A3">
        <w:rPr>
          <w:rStyle w:val="FootnoteCharacters"/>
        </w:rPr>
        <w:footnoteRef/>
      </w:r>
      <w:r w:rsidRPr="006203A3">
        <w:rPr>
          <w:rFonts w:cs="Liberation Sans"/>
        </w:rPr>
        <w:tab/>
        <w:t>Śrīla Mahārāja has often explained that Śrīla Prabhupāda Bhaktivedānta Svāmī Mahārāja was dealing in certain ways with beginners, knowing that they would come to stricter standards later on.</w:t>
      </w:r>
    </w:p>
  </w:footnote>
  <w:footnote w:id="15">
    <w:p w:rsidR="00D4719F" w:rsidRPr="006203A3" w:rsidRDefault="00D4719F">
      <w:pPr>
        <w:pStyle w:val="FootnoteText"/>
      </w:pPr>
      <w:r w:rsidRPr="006203A3">
        <w:rPr>
          <w:rStyle w:val="FootnoteCharacters"/>
        </w:rPr>
        <w:footnoteRef/>
      </w:r>
      <w:r w:rsidRPr="006203A3">
        <w:rPr>
          <w:rFonts w:cs="Liberation Sans"/>
        </w:rPr>
        <w:tab/>
        <w:t>Śrīla Mahārāja has often explained that Śrīla Prabhupāda Bhaktivedānta Svāmī Mahārāja was dealing in certain ways with beginners, knowing that they would come to stricter standards later on.</w:t>
      </w:r>
    </w:p>
  </w:footnote>
  <w:footnote w:id="16">
    <w:p w:rsidR="00D4719F" w:rsidRPr="006203A3" w:rsidRDefault="00D4719F">
      <w:pPr>
        <w:pStyle w:val="FootnoteText"/>
      </w:pPr>
      <w:r w:rsidRPr="006203A3">
        <w:rPr>
          <w:rStyle w:val="FootnoteCharacters"/>
        </w:rPr>
        <w:footnoteRef/>
      </w:r>
      <w:r w:rsidRPr="006203A3">
        <w:rPr>
          <w:rFonts w:cs="Liberation Sans"/>
        </w:rPr>
        <w:tab/>
        <w:t xml:space="preserve"> The delivery of a baby by surgical incision through the abdominal wall and uterus (from the belief that Julius Caesar was born that way)</w:t>
      </w:r>
    </w:p>
    <w:p w:rsidR="00D4719F" w:rsidRPr="006203A3" w:rsidRDefault="00D4719F">
      <w:pPr>
        <w:pStyle w:val="FootnoteText"/>
      </w:pPr>
    </w:p>
  </w:footnote>
  <w:footnote w:id="17">
    <w:p w:rsidR="00D4719F" w:rsidRPr="006203A3" w:rsidRDefault="00D4719F">
      <w:pPr>
        <w:pStyle w:val="FootnoteText"/>
      </w:pPr>
      <w:r w:rsidRPr="006203A3">
        <w:rPr>
          <w:rStyle w:val="FootnoteCharacters"/>
        </w:rPr>
        <w:footnoteRef/>
      </w:r>
      <w:r w:rsidRPr="006203A3">
        <w:rPr>
          <w:rFonts w:cs="Liberation Sans"/>
        </w:rPr>
        <w:tab/>
        <w:t>One who is trodden by a horse</w:t>
      </w:r>
    </w:p>
  </w:footnote>
  <w:footnote w:id="18">
    <w:p w:rsidR="00D4719F" w:rsidRPr="006203A3" w:rsidRDefault="00D4719F">
      <w:pPr>
        <w:pStyle w:val="FootnoteText"/>
      </w:pPr>
      <w:r w:rsidRPr="006203A3">
        <w:rPr>
          <w:rStyle w:val="FootnoteCharacters"/>
        </w:rPr>
        <w:footnoteRef/>
      </w:r>
      <w:r w:rsidRPr="006203A3">
        <w:rPr>
          <w:rFonts w:cs="Liberation Sans"/>
        </w:rPr>
        <w:tab/>
        <w:t>One who is traveled over by a chariot</w:t>
      </w:r>
    </w:p>
  </w:footnote>
  <w:footnote w:id="19">
    <w:p w:rsidR="00D4719F" w:rsidRPr="006203A3" w:rsidRDefault="00D4719F">
      <w:pPr>
        <w:pStyle w:val="FootnoteText"/>
      </w:pPr>
      <w:r w:rsidRPr="006203A3">
        <w:rPr>
          <w:rStyle w:val="FootnoteCharacters"/>
        </w:rPr>
        <w:footnoteRef/>
      </w:r>
      <w:r w:rsidRPr="006203A3">
        <w:rPr>
          <w:rFonts w:cs="Liberation Sans"/>
        </w:rPr>
        <w:tab/>
        <w:t>One who is bestridden by Lord Viṣṇu</w:t>
      </w:r>
    </w:p>
  </w:footnote>
  <w:footnote w:id="20">
    <w:p w:rsidR="00D4719F" w:rsidRPr="006203A3" w:rsidRDefault="00D4719F">
      <w:pPr>
        <w:pStyle w:val="FootnoteText"/>
      </w:pPr>
      <w:r w:rsidRPr="006203A3">
        <w:rPr>
          <w:rStyle w:val="FootnoteCharacters"/>
        </w:rPr>
        <w:footnoteRef/>
      </w:r>
      <w:r w:rsidRPr="006203A3">
        <w:rPr>
          <w:rFonts w:cs="Liberation Sans"/>
        </w:rPr>
        <w:tab/>
        <w:t>Fire demigods</w:t>
      </w:r>
    </w:p>
  </w:footnote>
  <w:footnote w:id="21">
    <w:p w:rsidR="00D4719F" w:rsidRPr="006203A3" w:rsidRDefault="00D4719F">
      <w:pPr>
        <w:pStyle w:val="FootnoteText"/>
      </w:pPr>
      <w:r w:rsidRPr="006203A3">
        <w:rPr>
          <w:rStyle w:val="FootnoteCharacters"/>
        </w:rPr>
        <w:footnoteRef/>
      </w:r>
      <w:r w:rsidRPr="006203A3">
        <w:rPr>
          <w:rFonts w:cs="Liberation Sans"/>
        </w:rPr>
        <w:tab/>
        <w:t>Saumitra—Son of Sumitrā-devī, Lakṣmaṇa</w:t>
      </w:r>
    </w:p>
  </w:footnote>
  <w:footnote w:id="22">
    <w:p w:rsidR="00D4719F" w:rsidRPr="006203A3" w:rsidRDefault="00D4719F">
      <w:pPr>
        <w:pStyle w:val="FootnoteText"/>
      </w:pPr>
      <w:r w:rsidRPr="006203A3">
        <w:rPr>
          <w:rStyle w:val="FootnoteCharacters"/>
        </w:rPr>
        <w:footnoteRef/>
      </w:r>
      <w:r w:rsidRPr="006203A3">
        <w:rPr>
          <w:rFonts w:cs="Liberation Sans"/>
        </w:rPr>
        <w:tab/>
        <w:t>A member of the m</w:t>
      </w:r>
      <w:r w:rsidRPr="006203A3">
        <w:rPr>
          <w:rFonts w:cs="Liberation Sans"/>
          <w:color w:val="000000"/>
        </w:rPr>
        <w:t>ercantile community</w:t>
      </w:r>
    </w:p>
  </w:footnote>
  <w:footnote w:id="23">
    <w:p w:rsidR="00D4719F" w:rsidRPr="006203A3" w:rsidRDefault="00D4719F">
      <w:pPr>
        <w:pStyle w:val="FootnoteText"/>
      </w:pPr>
      <w:r w:rsidRPr="006203A3">
        <w:rPr>
          <w:rStyle w:val="FootnoteCharacters"/>
        </w:rPr>
        <w:footnoteRef/>
      </w:r>
      <w:r w:rsidRPr="006203A3">
        <w:rPr>
          <w:rFonts w:cs="Liberation Sans"/>
        </w:rPr>
        <w:tab/>
        <w:t>The personal secretary of Yamarāja, the lord of death. He records the living entities’ pious and evil deeds.</w:t>
      </w:r>
    </w:p>
  </w:footnote>
  <w:footnote w:id="24">
    <w:p w:rsidR="00D4719F" w:rsidRPr="006203A3" w:rsidRDefault="00D4719F">
      <w:pPr>
        <w:pStyle w:val="FootnoteText"/>
      </w:pPr>
      <w:r w:rsidRPr="006203A3">
        <w:rPr>
          <w:rStyle w:val="FootnoteCharacters"/>
        </w:rPr>
        <w:footnoteRef/>
      </w:r>
      <w:r w:rsidRPr="006203A3">
        <w:rPr>
          <w:rFonts w:cs="Liberation Sans"/>
        </w:rPr>
        <w:tab/>
        <w:t xml:space="preserve">The material universes have a limited duration, and that duration occurs in cycles of </w:t>
      </w:r>
      <w:r w:rsidRPr="006203A3">
        <w:rPr>
          <w:rFonts w:cs="Liberation Sans"/>
          <w:i/>
          <w:iCs/>
        </w:rPr>
        <w:t>kalpas</w:t>
      </w:r>
      <w:r w:rsidRPr="006203A3">
        <w:rPr>
          <w:rFonts w:cs="Liberation Sans"/>
        </w:rPr>
        <w:t xml:space="preserve">. A </w:t>
      </w:r>
      <w:r w:rsidRPr="006203A3">
        <w:rPr>
          <w:rFonts w:cs="Liberation Sans"/>
          <w:i/>
          <w:iCs/>
        </w:rPr>
        <w:t>kalpa</w:t>
      </w:r>
      <w:r w:rsidRPr="006203A3">
        <w:rPr>
          <w:rFonts w:cs="Liberation Sans"/>
        </w:rPr>
        <w:t xml:space="preserve"> is a day of Brahmā, and one day of Brahmā consists of a thousand cycles of four </w:t>
      </w:r>
      <w:r w:rsidRPr="006203A3">
        <w:rPr>
          <w:rFonts w:cs="Liberation Sans"/>
          <w:i/>
        </w:rPr>
        <w:t>yugas</w:t>
      </w:r>
      <w:r w:rsidRPr="006203A3">
        <w:rPr>
          <w:rFonts w:cs="Liberation Sans"/>
        </w:rPr>
        <w:t xml:space="preserve"> or ages: Satya, Tretā, Dvāpara, and Kali.</w:t>
      </w:r>
    </w:p>
  </w:footnote>
  <w:footnote w:id="25">
    <w:p w:rsidR="00D4719F" w:rsidRPr="006203A3" w:rsidRDefault="00D4719F">
      <w:pPr>
        <w:pStyle w:val="FootnoteText"/>
      </w:pPr>
      <w:r w:rsidRPr="006203A3">
        <w:rPr>
          <w:rStyle w:val="FootnoteCharacters"/>
        </w:rPr>
        <w:footnoteRef/>
      </w:r>
      <w:r w:rsidRPr="006203A3">
        <w:rPr>
          <w:rFonts w:cs="Liberation Sans"/>
        </w:rPr>
        <w:tab/>
        <w:t>The capital of King Drupada</w:t>
      </w:r>
    </w:p>
  </w:footnote>
  <w:footnote w:id="26">
    <w:p w:rsidR="00D4719F" w:rsidRPr="006203A3" w:rsidRDefault="00D4719F">
      <w:pPr>
        <w:pStyle w:val="FootnoteText"/>
      </w:pPr>
      <w:r w:rsidRPr="006203A3">
        <w:rPr>
          <w:rStyle w:val="FootnoteCharacters"/>
        </w:rPr>
        <w:footnoteRef/>
      </w:r>
      <w:r w:rsidRPr="006203A3">
        <w:rPr>
          <w:rFonts w:cs="Liberation Sans"/>
        </w:rPr>
        <w:tab/>
        <w:t>A devotee of Lord Śiva</w:t>
      </w:r>
    </w:p>
  </w:footnote>
  <w:footnote w:id="27">
    <w:p w:rsidR="00D4719F" w:rsidRPr="006203A3" w:rsidRDefault="00D4719F" w:rsidP="00804C75">
      <w:pPr>
        <w:pStyle w:val="NormalWeb"/>
        <w:spacing w:before="0" w:after="0"/>
        <w:ind w:left="360"/>
        <w:contextualSpacing/>
        <w:rPr>
          <w:rFonts w:ascii="Liberation Serif" w:hAnsi="Liberation Serif"/>
          <w:sz w:val="20"/>
          <w:szCs w:val="20"/>
        </w:rPr>
      </w:pPr>
      <w:r w:rsidRPr="006203A3">
        <w:rPr>
          <w:rStyle w:val="FootnoteReference"/>
          <w:rFonts w:ascii="Liberation Serif" w:hAnsi="Liberation Serif"/>
          <w:sz w:val="20"/>
          <w:szCs w:val="20"/>
        </w:rPr>
        <w:footnoteRef/>
      </w:r>
      <w:r w:rsidRPr="006203A3">
        <w:rPr>
          <w:rFonts w:ascii="Liberation Serif" w:hAnsi="Liberation Serif"/>
          <w:sz w:val="20"/>
          <w:szCs w:val="20"/>
        </w:rPr>
        <w:t xml:space="preserve"> </w:t>
      </w:r>
      <w:r w:rsidRPr="006203A3">
        <w:rPr>
          <w:rFonts w:ascii="Liberation Serif" w:hAnsi="Liberation Serif"/>
          <w:b/>
          <w:i/>
          <w:sz w:val="20"/>
          <w:szCs w:val="20"/>
        </w:rPr>
        <w:t>eṣā tithiḥ parā puṇyā viṣṇorīśasya tuṣṭidā</w:t>
      </w:r>
      <w:r w:rsidRPr="006203A3">
        <w:rPr>
          <w:rFonts w:ascii="Liberation Serif" w:hAnsi="Liberation Serif"/>
          <w:b/>
          <w:i/>
          <w:sz w:val="20"/>
          <w:szCs w:val="20"/>
        </w:rPr>
        <w:br/>
        <w:t>tasyāmeva jagannātho amūrtto mūrtimān sthitaḥ</w:t>
      </w:r>
      <w:r w:rsidRPr="006203A3">
        <w:rPr>
          <w:rFonts w:ascii="Liberation Serif" w:hAnsi="Liberation Serif"/>
          <w:b/>
          <w:i/>
          <w:sz w:val="20"/>
          <w:szCs w:val="20"/>
        </w:rPr>
        <w:br/>
        <w:t>yā sā viṣṇumayī śaktiranantā vyāpā yā sthitā</w:t>
      </w:r>
      <w:r w:rsidRPr="006203A3">
        <w:rPr>
          <w:rFonts w:ascii="Liberation Serif" w:hAnsi="Liberation Serif"/>
          <w:b/>
          <w:i/>
          <w:sz w:val="20"/>
          <w:szCs w:val="20"/>
        </w:rPr>
        <w:br/>
        <w:t>sā tena tithirūpeṇa dṛṣṭavaikādaśī satī</w:t>
      </w:r>
    </w:p>
  </w:footnote>
  <w:footnote w:id="28">
    <w:p w:rsidR="00D4719F" w:rsidRPr="006203A3" w:rsidRDefault="00D4719F" w:rsidP="00804C75">
      <w:pPr>
        <w:pStyle w:val="Quote1"/>
        <w:ind w:left="360"/>
        <w:jc w:val="left"/>
        <w:rPr>
          <w:rFonts w:ascii="Liberation Serif" w:eastAsia="MS Mincho" w:hAnsi="Liberation Serif" w:cs="Liberation Serif"/>
          <w:i/>
          <w:iCs/>
          <w:color w:val="auto"/>
          <w:sz w:val="20"/>
          <w:szCs w:val="20"/>
          <w:cs/>
          <w:lang w:bidi="sa-IN"/>
        </w:rPr>
      </w:pPr>
      <w:r w:rsidRPr="006203A3">
        <w:rPr>
          <w:rStyle w:val="FootnoteReference"/>
          <w:rFonts w:ascii="Liberation Serif" w:hAnsi="Liberation Serif"/>
          <w:color w:val="auto"/>
          <w:sz w:val="20"/>
          <w:szCs w:val="20"/>
        </w:rPr>
        <w:footnoteRef/>
      </w:r>
      <w:r w:rsidRPr="006203A3">
        <w:rPr>
          <w:rFonts w:ascii="Liberation Serif" w:hAnsi="Liberation Serif"/>
          <w:color w:val="auto"/>
          <w:sz w:val="20"/>
          <w:szCs w:val="20"/>
          <w:cs/>
          <w:lang w:bidi="sa-IN"/>
        </w:rPr>
        <w:t xml:space="preserve"> </w:t>
      </w:r>
      <w:r w:rsidRPr="006203A3">
        <w:rPr>
          <w:rFonts w:ascii="Liberation Serif" w:eastAsia="MS Mincho" w:hAnsi="Liberation Serif" w:cs="Liberation Serif"/>
          <w:i/>
          <w:iCs/>
          <w:color w:val="auto"/>
          <w:sz w:val="20"/>
          <w:szCs w:val="20"/>
          <w:cs/>
          <w:lang w:bidi="sa-IN"/>
        </w:rPr>
        <w:t>raṭantīha purāṇāni bhūyo bhūyo varānane |</w:t>
      </w:r>
    </w:p>
    <w:p w:rsidR="00D4719F" w:rsidRPr="006203A3" w:rsidRDefault="00D4719F" w:rsidP="00804C75">
      <w:pPr>
        <w:pStyle w:val="Quote1"/>
        <w:ind w:left="360"/>
        <w:jc w:val="left"/>
        <w:rPr>
          <w:rFonts w:ascii="Liberation Serif" w:eastAsia="MS Mincho" w:hAnsi="Liberation Serif" w:cs="Liberation Serif"/>
          <w:i/>
          <w:iCs/>
          <w:color w:val="auto"/>
          <w:sz w:val="20"/>
          <w:szCs w:val="20"/>
          <w:cs/>
          <w:lang w:bidi="sa-IN"/>
        </w:rPr>
      </w:pPr>
      <w:r w:rsidRPr="006203A3">
        <w:rPr>
          <w:rFonts w:ascii="Liberation Serif" w:eastAsia="MS Mincho" w:hAnsi="Liberation Serif" w:cs="Liberation Serif"/>
          <w:i/>
          <w:iCs/>
          <w:color w:val="auto"/>
          <w:sz w:val="20"/>
          <w:szCs w:val="20"/>
          <w:cs/>
          <w:lang w:bidi="sa-IN"/>
        </w:rPr>
        <w:t>na bhoktavyaṁ na bhoktavyaṁ samprāpte hari-vāsare||12||</w:t>
      </w:r>
    </w:p>
    <w:p w:rsidR="00D4719F" w:rsidRPr="006203A3" w:rsidRDefault="00D4719F" w:rsidP="00804C75">
      <w:pPr>
        <w:pStyle w:val="Commentary"/>
        <w:ind w:left="360"/>
        <w:rPr>
          <w:rFonts w:ascii="Liberation Serif" w:hAnsi="Liberation Serif"/>
          <w:sz w:val="20"/>
          <w:szCs w:val="20"/>
          <w:lang w:val="en-US"/>
        </w:rPr>
      </w:pPr>
      <w:r w:rsidRPr="006203A3">
        <w:rPr>
          <w:rFonts w:ascii="Liberation Serif" w:eastAsia="MS Mincho" w:hAnsi="Liberation Serif" w:cs="Liberation Sans"/>
          <w:b/>
          <w:i/>
          <w:color w:val="auto"/>
          <w:sz w:val="20"/>
          <w:szCs w:val="20"/>
          <w:lang w:val="en-US"/>
        </w:rPr>
        <w:t xml:space="preserve">( </w:t>
      </w:r>
      <w:r w:rsidRPr="006203A3">
        <w:rPr>
          <w:rFonts w:ascii="Liberation Serif" w:eastAsia="MS Mincho" w:hAnsi="Liberation Serif" w:cs="Liberation Sans"/>
          <w:b/>
          <w:i/>
          <w:color w:val="auto"/>
          <w:sz w:val="20"/>
          <w:szCs w:val="20"/>
          <w:u w:val="single"/>
          <w:lang w:val="en-US"/>
        </w:rPr>
        <w:t>tīkā:</w:t>
      </w:r>
      <w:r w:rsidRPr="006203A3">
        <w:rPr>
          <w:rFonts w:ascii="Liberation Serif" w:eastAsia="MS Mincho" w:hAnsi="Liberation Serif" w:cs="Liberation Sans"/>
          <w:b/>
          <w:i/>
          <w:color w:val="auto"/>
          <w:sz w:val="20"/>
          <w:szCs w:val="20"/>
          <w:lang w:val="en-US"/>
        </w:rPr>
        <w:t xml:space="preserve"> </w:t>
      </w:r>
      <w:r w:rsidRPr="006203A3">
        <w:rPr>
          <w:rFonts w:ascii="Liberation Serif" w:eastAsia="MS Mincho" w:hAnsi="Liberation Serif" w:cs="Liberation Serif"/>
          <w:b/>
          <w:i/>
          <w:iCs/>
          <w:color w:val="auto"/>
          <w:sz w:val="20"/>
          <w:szCs w:val="20"/>
          <w:cs/>
          <w:lang w:bidi="sa-IN"/>
        </w:rPr>
        <w:t>raṭanti ghoṣayanti | varānane he mohinīti śrī-rukmāṅgada-vākyam | pādmottara-khaṇḍe ca śrī-durgāṁ prati śrī-śivasya ||12|</w:t>
      </w:r>
      <w:r w:rsidRPr="006203A3">
        <w:rPr>
          <w:rFonts w:ascii="Liberation Serif" w:eastAsia="MS Mincho" w:hAnsi="Liberation Serif" w:cs="Liberation Sans"/>
          <w:b/>
          <w:i/>
          <w:color w:val="auto"/>
          <w:sz w:val="20"/>
          <w:szCs w:val="20"/>
          <w:lang w:val="en-US"/>
        </w:rPr>
        <w:t>)</w:t>
      </w:r>
    </w:p>
    <w:p w:rsidR="00D4719F" w:rsidRPr="006203A3" w:rsidRDefault="00D4719F" w:rsidP="00804C75">
      <w:pPr>
        <w:pStyle w:val="FootnoteText"/>
        <w:ind w:left="360" w:firstLine="0"/>
        <w:jc w:val="left"/>
      </w:pPr>
    </w:p>
  </w:footnote>
  <w:footnote w:id="29">
    <w:p w:rsidR="00D4719F" w:rsidRPr="006203A3" w:rsidRDefault="00D4719F" w:rsidP="00804C75">
      <w:pPr>
        <w:pStyle w:val="Quote1"/>
        <w:ind w:left="360"/>
        <w:jc w:val="left"/>
        <w:rPr>
          <w:rFonts w:ascii="Liberation Serif" w:hAnsi="Liberation Serif" w:cs="Liberation Serif"/>
          <w:i/>
          <w:iCs/>
          <w:color w:val="auto"/>
          <w:sz w:val="20"/>
          <w:szCs w:val="20"/>
          <w:cs/>
          <w:lang w:bidi="sa-IN"/>
        </w:rPr>
      </w:pPr>
      <w:r w:rsidRPr="006203A3">
        <w:rPr>
          <w:rStyle w:val="FootnoteReference"/>
          <w:rFonts w:ascii="Liberation Serif" w:hAnsi="Liberation Serif"/>
          <w:color w:val="auto"/>
          <w:sz w:val="20"/>
          <w:szCs w:val="20"/>
        </w:rPr>
        <w:footnoteRef/>
      </w:r>
      <w:r w:rsidRPr="006203A3">
        <w:rPr>
          <w:rFonts w:ascii="Liberation Serif" w:hAnsi="Liberation Serif"/>
          <w:color w:val="auto"/>
          <w:sz w:val="20"/>
          <w:szCs w:val="20"/>
          <w:cs/>
          <w:lang w:bidi="sa-IN"/>
        </w:rPr>
        <w:t xml:space="preserve"> </w:t>
      </w:r>
      <w:r w:rsidRPr="006203A3">
        <w:rPr>
          <w:rFonts w:ascii="Liberation Serif" w:hAnsi="Liberation Serif" w:cs="Liberation Serif"/>
          <w:i/>
          <w:iCs/>
          <w:color w:val="auto"/>
          <w:sz w:val="20"/>
          <w:szCs w:val="20"/>
          <w:cs/>
          <w:lang w:bidi="sa-IN"/>
        </w:rPr>
        <w:t>yāni kāni ca pāpāni brahma-hatyā-samāni ca |</w:t>
      </w:r>
    </w:p>
    <w:p w:rsidR="00D4719F" w:rsidRPr="006203A3" w:rsidRDefault="00D4719F" w:rsidP="00804C75">
      <w:pPr>
        <w:pStyle w:val="Quote1"/>
        <w:ind w:left="360"/>
        <w:jc w:val="left"/>
        <w:rPr>
          <w:rFonts w:ascii="Liberation Serif" w:hAnsi="Liberation Serif" w:cs="Liberation Serif"/>
          <w:i/>
          <w:iCs/>
          <w:color w:val="auto"/>
          <w:sz w:val="20"/>
          <w:szCs w:val="20"/>
          <w:cs/>
          <w:lang w:bidi="sa-IN"/>
        </w:rPr>
      </w:pPr>
      <w:r w:rsidRPr="006203A3">
        <w:rPr>
          <w:rFonts w:ascii="Liberation Serif" w:hAnsi="Liberation Serif" w:cs="Liberation Serif"/>
          <w:i/>
          <w:iCs/>
          <w:color w:val="auto"/>
          <w:sz w:val="20"/>
          <w:szCs w:val="20"/>
          <w:cs/>
          <w:lang w:bidi="sa-IN"/>
        </w:rPr>
        <w:t>annam āśritya tiṣṭhanti samprāpte hari-vāsare |</w:t>
      </w:r>
    </w:p>
    <w:p w:rsidR="00D4719F" w:rsidRPr="006203A3" w:rsidRDefault="00D4719F" w:rsidP="00804C75">
      <w:pPr>
        <w:pStyle w:val="Quote1"/>
        <w:ind w:left="360"/>
        <w:jc w:val="left"/>
        <w:rPr>
          <w:rFonts w:ascii="Liberation Serif" w:hAnsi="Liberation Serif" w:cs="Liberation Serif"/>
          <w:color w:val="auto"/>
          <w:sz w:val="20"/>
          <w:szCs w:val="20"/>
          <w:cs/>
          <w:lang w:bidi="sa-IN"/>
        </w:rPr>
      </w:pPr>
      <w:r w:rsidRPr="006203A3">
        <w:rPr>
          <w:rFonts w:ascii="Liberation Serif" w:hAnsi="Liberation Serif" w:cs="Liberation Serif"/>
          <w:i/>
          <w:iCs/>
          <w:color w:val="auto"/>
          <w:sz w:val="20"/>
          <w:szCs w:val="20"/>
          <w:cs/>
          <w:lang w:bidi="sa-IN"/>
        </w:rPr>
        <w:t>tāni pāpāny avāpnoti bhuñjāno hari-vāsare||19||</w:t>
      </w:r>
    </w:p>
  </w:footnote>
  <w:footnote w:id="30">
    <w:p w:rsidR="00D4719F" w:rsidRPr="006203A3" w:rsidRDefault="00D4719F" w:rsidP="00804C75">
      <w:pPr>
        <w:pStyle w:val="Quote1"/>
        <w:ind w:left="360"/>
        <w:jc w:val="left"/>
        <w:rPr>
          <w:rFonts w:ascii="Liberation Serif" w:hAnsi="Liberation Serif" w:cs="Liberation Serif"/>
          <w:color w:val="auto"/>
          <w:sz w:val="20"/>
          <w:szCs w:val="20"/>
          <w:cs/>
          <w:lang w:bidi="sa-IN"/>
        </w:rPr>
      </w:pPr>
      <w:r w:rsidRPr="006203A3">
        <w:rPr>
          <w:rStyle w:val="FootnoteReference"/>
          <w:rFonts w:ascii="Liberation Serif" w:hAnsi="Liberation Serif" w:cs="Liberation Serif"/>
          <w:color w:val="auto"/>
          <w:sz w:val="20"/>
          <w:szCs w:val="20"/>
        </w:rPr>
        <w:footnoteRef/>
      </w:r>
      <w:r w:rsidRPr="006203A3">
        <w:rPr>
          <w:rFonts w:ascii="Liberation Serif" w:hAnsi="Liberation Serif" w:cs="Liberation Serif"/>
          <w:color w:val="auto"/>
          <w:sz w:val="20"/>
          <w:szCs w:val="20"/>
          <w:cs/>
          <w:lang w:bidi="sa-IN"/>
        </w:rPr>
        <w:t xml:space="preserve"> </w:t>
      </w:r>
      <w:r w:rsidRPr="006203A3">
        <w:rPr>
          <w:rFonts w:ascii="Liberation Serif" w:eastAsia="MS Mincho" w:hAnsi="Liberation Serif" w:cs="Liberation Serif"/>
          <w:i/>
          <w:iCs/>
          <w:color w:val="auto"/>
          <w:sz w:val="20"/>
          <w:szCs w:val="20"/>
          <w:cs/>
          <w:lang w:bidi="sa-IN"/>
        </w:rPr>
        <w:t>so’śnāti pārthivaṁ pāpaṁ yo’śnāti hari-vāsare||20||</w:t>
      </w:r>
    </w:p>
  </w:footnote>
  <w:footnote w:id="31">
    <w:p w:rsidR="00D4719F" w:rsidRPr="006203A3" w:rsidRDefault="00D4719F" w:rsidP="00804C75">
      <w:pPr>
        <w:pStyle w:val="TableContents"/>
        <w:ind w:left="360"/>
        <w:rPr>
          <w:rFonts w:ascii="Liberation Serif" w:hAnsi="Liberation Serif" w:cs="Liberation Serif"/>
          <w:sz w:val="20"/>
          <w:szCs w:val="20"/>
        </w:rPr>
      </w:pPr>
      <w:r w:rsidRPr="006203A3">
        <w:rPr>
          <w:rStyle w:val="FootnoteReference"/>
          <w:rFonts w:ascii="Liberation Serif" w:hAnsi="Liberation Serif" w:cs="Liberation Serif"/>
          <w:sz w:val="20"/>
          <w:szCs w:val="20"/>
        </w:rPr>
        <w:footnoteRef/>
      </w:r>
      <w:r w:rsidRPr="006203A3">
        <w:rPr>
          <w:rFonts w:ascii="Liberation Serif" w:hAnsi="Liberation Serif" w:cs="Liberation Serif"/>
          <w:sz w:val="20"/>
          <w:szCs w:val="20"/>
        </w:rPr>
        <w:t xml:space="preserve"> </w:t>
      </w:r>
      <w:r w:rsidRPr="006203A3">
        <w:rPr>
          <w:rStyle w:val="Emphasis"/>
          <w:rFonts w:ascii="Liberation Serif" w:hAnsi="Liberation Serif" w:cs="Liberation Serif"/>
          <w:b/>
          <w:bCs/>
          <w:sz w:val="20"/>
          <w:szCs w:val="20"/>
        </w:rPr>
        <w:t xml:space="preserve">mātṛhā pitṛhā caiva bhrātṛhā guruhā tathā </w:t>
      </w:r>
      <w:r w:rsidRPr="006203A3">
        <w:rPr>
          <w:rFonts w:ascii="Liberation Serif" w:hAnsi="Liberation Serif" w:cs="Liberation Serif"/>
          <w:b/>
          <w:bCs/>
          <w:sz w:val="20"/>
          <w:szCs w:val="20"/>
        </w:rPr>
        <w:br/>
      </w:r>
      <w:r w:rsidRPr="006203A3">
        <w:rPr>
          <w:rStyle w:val="Emphasis"/>
          <w:rFonts w:ascii="Liberation Serif" w:hAnsi="Liberation Serif" w:cs="Liberation Serif"/>
          <w:b/>
          <w:bCs/>
          <w:sz w:val="20"/>
          <w:szCs w:val="20"/>
        </w:rPr>
        <w:t>ekādaśyāṁ tu yo bhuṅkte viṣṇu-loka-cyuto bhavet</w:t>
      </w:r>
    </w:p>
    <w:p w:rsidR="00D4719F" w:rsidRPr="006203A3" w:rsidRDefault="00D4719F" w:rsidP="00804C75">
      <w:pPr>
        <w:pStyle w:val="TableContents"/>
        <w:ind w:left="360"/>
        <w:jc w:val="right"/>
        <w:rPr>
          <w:rFonts w:ascii="Liberation Serif" w:hAnsi="Liberation Serif" w:cs="Liberation Serif"/>
          <w:sz w:val="20"/>
          <w:szCs w:val="20"/>
        </w:rPr>
      </w:pPr>
      <w:r w:rsidRPr="006203A3">
        <w:rPr>
          <w:rFonts w:ascii="Liberation Serif" w:hAnsi="Liberation Serif" w:cs="Liberation Serif"/>
          <w:sz w:val="20"/>
          <w:szCs w:val="20"/>
        </w:rPr>
        <w:t>[</w:t>
      </w:r>
      <w:r w:rsidRPr="006203A3">
        <w:rPr>
          <w:rStyle w:val="Emphasis"/>
          <w:rFonts w:ascii="Liberation Serif" w:hAnsi="Liberation Serif" w:cs="Liberation Serif"/>
          <w:sz w:val="20"/>
          <w:szCs w:val="20"/>
        </w:rPr>
        <w:t>Bhakti-sandarbha</w:t>
      </w:r>
      <w:r w:rsidRPr="006203A3">
        <w:rPr>
          <w:rFonts w:ascii="Liberation Serif" w:hAnsi="Liberation Serif" w:cs="Liberation Serif"/>
          <w:sz w:val="20"/>
          <w:szCs w:val="20"/>
        </w:rPr>
        <w:t xml:space="preserve">, </w:t>
      </w:r>
      <w:r w:rsidRPr="006203A3">
        <w:rPr>
          <w:rStyle w:val="Emphasis"/>
          <w:rFonts w:ascii="Liberation Serif" w:hAnsi="Liberation Serif" w:cs="Liberation Serif"/>
          <w:sz w:val="20"/>
          <w:szCs w:val="20"/>
        </w:rPr>
        <w:t>Anuccheda</w:t>
      </w:r>
      <w:r w:rsidRPr="006203A3">
        <w:rPr>
          <w:rFonts w:ascii="Liberation Serif" w:hAnsi="Liberation Serif" w:cs="Liberation Serif"/>
          <w:sz w:val="20"/>
          <w:szCs w:val="20"/>
        </w:rPr>
        <w:t xml:space="preserve"> 199]</w:t>
      </w:r>
    </w:p>
  </w:footnote>
  <w:footnote w:id="32">
    <w:p w:rsidR="00D4719F" w:rsidRPr="006203A3" w:rsidRDefault="00D4719F" w:rsidP="00804C75">
      <w:pPr>
        <w:pStyle w:val="FootnoteText"/>
        <w:ind w:left="360" w:firstLine="0"/>
        <w:jc w:val="left"/>
        <w:rPr>
          <w:rFonts w:cs="Liberation Serif"/>
          <w:b/>
          <w:i/>
        </w:rPr>
      </w:pPr>
      <w:r w:rsidRPr="006203A3">
        <w:rPr>
          <w:rStyle w:val="FootnoteReference"/>
          <w:rFonts w:cs="Liberation Serif"/>
          <w:i/>
        </w:rPr>
        <w:footnoteRef/>
      </w:r>
      <w:r w:rsidRPr="006203A3">
        <w:rPr>
          <w:rFonts w:cs="Liberation Serif"/>
          <w:b/>
          <w:i/>
        </w:rPr>
        <w:t>brahma-hatyādi pāpānāṁ kathañcita-niṣkṛtir bhave</w:t>
      </w:r>
      <w:r w:rsidRPr="006203A3">
        <w:rPr>
          <w:rFonts w:cs="Liberation Serif"/>
          <w:b/>
          <w:i/>
        </w:rPr>
        <w:br/>
        <w:t>ekādaśyāntu yo bhuṅkte viṣṇu-lokāctyuto bhavet</w:t>
      </w:r>
    </w:p>
  </w:footnote>
  <w:footnote w:id="33">
    <w:p w:rsidR="00D4719F" w:rsidRPr="006203A3" w:rsidRDefault="00D4719F" w:rsidP="00804C75">
      <w:pPr>
        <w:pStyle w:val="Quote1"/>
        <w:ind w:left="360"/>
        <w:jc w:val="left"/>
        <w:rPr>
          <w:rFonts w:ascii="Liberation Serif" w:hAnsi="Liberation Serif" w:cs="Liberation Serif"/>
          <w:i/>
          <w:iCs/>
          <w:color w:val="auto"/>
          <w:sz w:val="20"/>
          <w:szCs w:val="20"/>
          <w:cs/>
          <w:lang w:bidi="sa-IN"/>
        </w:rPr>
      </w:pPr>
      <w:r w:rsidRPr="006203A3">
        <w:rPr>
          <w:rStyle w:val="FootnoteReference"/>
          <w:rFonts w:ascii="Liberation Serif" w:hAnsi="Liberation Serif" w:cs="Liberation Serif"/>
          <w:color w:val="auto"/>
          <w:sz w:val="20"/>
          <w:szCs w:val="20"/>
        </w:rPr>
        <w:footnoteRef/>
      </w:r>
      <w:r w:rsidRPr="006203A3">
        <w:rPr>
          <w:rFonts w:ascii="Liberation Serif" w:hAnsi="Liberation Serif" w:cs="Liberation Serif"/>
          <w:color w:val="auto"/>
          <w:sz w:val="20"/>
          <w:szCs w:val="20"/>
          <w:cs/>
          <w:lang w:bidi="sa-IN"/>
        </w:rPr>
        <w:t xml:space="preserve"> </w:t>
      </w:r>
      <w:r w:rsidRPr="006203A3">
        <w:rPr>
          <w:rFonts w:ascii="Liberation Serif" w:hAnsi="Liberation Serif" w:cs="Liberation Serif"/>
          <w:i/>
          <w:iCs/>
          <w:color w:val="auto"/>
          <w:sz w:val="20"/>
          <w:szCs w:val="20"/>
          <w:cs/>
          <w:lang w:bidi="sa-IN"/>
        </w:rPr>
        <w:t>bhuṅkṣva bhuṅkṣveti yo brūyāt samprāpte hari-vāsare |</w:t>
      </w:r>
    </w:p>
    <w:p w:rsidR="00D4719F" w:rsidRPr="006203A3" w:rsidRDefault="00D4719F" w:rsidP="00804C75">
      <w:pPr>
        <w:pStyle w:val="Quote1"/>
        <w:ind w:left="360"/>
        <w:jc w:val="left"/>
        <w:rPr>
          <w:rFonts w:ascii="Liberation Serif" w:hAnsi="Liberation Serif" w:cs="Liberation Serif"/>
          <w:i/>
          <w:iCs/>
          <w:color w:val="auto"/>
          <w:sz w:val="20"/>
          <w:szCs w:val="20"/>
          <w:cs/>
          <w:lang w:bidi="sa-IN"/>
        </w:rPr>
      </w:pPr>
      <w:r w:rsidRPr="006203A3">
        <w:rPr>
          <w:rFonts w:ascii="Liberation Serif" w:hAnsi="Liberation Serif" w:cs="Liberation Serif"/>
          <w:i/>
          <w:iCs/>
          <w:color w:val="auto"/>
          <w:sz w:val="20"/>
          <w:szCs w:val="20"/>
          <w:cs/>
          <w:lang w:bidi="sa-IN"/>
        </w:rPr>
        <w:t>go-brāhmaṇa-striyaś cāpi jahīhi vadati kvacit ||28||</w:t>
      </w:r>
    </w:p>
    <w:p w:rsidR="00D4719F" w:rsidRPr="006203A3" w:rsidRDefault="00D4719F" w:rsidP="00804C75">
      <w:pPr>
        <w:pStyle w:val="Quote1"/>
        <w:ind w:left="360"/>
        <w:jc w:val="left"/>
        <w:rPr>
          <w:rFonts w:ascii="Liberation Serif" w:hAnsi="Liberation Serif" w:cs="Liberation Serif"/>
          <w:i/>
          <w:iCs/>
          <w:color w:val="auto"/>
          <w:sz w:val="20"/>
          <w:szCs w:val="20"/>
          <w:cs/>
          <w:lang w:bidi="sa-IN"/>
        </w:rPr>
      </w:pPr>
      <w:r w:rsidRPr="006203A3">
        <w:rPr>
          <w:rFonts w:ascii="Liberation Serif" w:hAnsi="Liberation Serif" w:cs="Liberation Serif"/>
          <w:i/>
          <w:iCs/>
          <w:color w:val="auto"/>
          <w:sz w:val="20"/>
          <w:szCs w:val="20"/>
          <w:cs/>
          <w:lang w:bidi="sa-IN"/>
        </w:rPr>
        <w:t>madyaṁ pibeti yo brūyāt teṣām eva adho-gatiḥ ||29||</w:t>
      </w:r>
    </w:p>
    <w:p w:rsidR="00D4719F" w:rsidRPr="006203A3" w:rsidRDefault="00D4719F" w:rsidP="00804C75">
      <w:pPr>
        <w:pStyle w:val="FootnoteText"/>
        <w:ind w:left="360" w:firstLine="0"/>
        <w:jc w:val="left"/>
      </w:pPr>
    </w:p>
  </w:footnote>
  <w:footnote w:id="34">
    <w:p w:rsidR="00D4719F" w:rsidRPr="006203A3" w:rsidRDefault="00D4719F" w:rsidP="00804C75">
      <w:pPr>
        <w:pStyle w:val="Quote1"/>
        <w:ind w:left="360"/>
        <w:jc w:val="left"/>
        <w:rPr>
          <w:rFonts w:ascii="Liberation Serif" w:hAnsi="Liberation Serif" w:cs="Liberation Sans"/>
          <w:i/>
          <w:color w:val="auto"/>
          <w:sz w:val="20"/>
          <w:szCs w:val="20"/>
          <w:lang w:val="fr-CA"/>
        </w:rPr>
      </w:pPr>
      <w:r w:rsidRPr="006203A3">
        <w:rPr>
          <w:rStyle w:val="FootnoteReference"/>
          <w:rFonts w:ascii="Liberation Serif" w:hAnsi="Liberation Serif"/>
          <w:color w:val="auto"/>
          <w:sz w:val="20"/>
          <w:szCs w:val="20"/>
        </w:rPr>
        <w:footnoteRef/>
      </w:r>
      <w:r w:rsidRPr="006203A3">
        <w:rPr>
          <w:rFonts w:ascii="Liberation Serif" w:hAnsi="Liberation Serif"/>
          <w:color w:val="auto"/>
          <w:sz w:val="20"/>
          <w:szCs w:val="20"/>
          <w:cs/>
          <w:lang w:bidi="sa-IN"/>
        </w:rPr>
        <w:t xml:space="preserve"> </w:t>
      </w:r>
      <w:r w:rsidRPr="006203A3">
        <w:rPr>
          <w:rFonts w:ascii="Liberation Serif" w:hAnsi="Liberation Serif" w:cs="Liberation Sans"/>
          <w:i/>
          <w:color w:val="auto"/>
          <w:sz w:val="20"/>
          <w:szCs w:val="20"/>
          <w:lang w:val="fr-CA"/>
        </w:rPr>
        <w:t>saputraś ca sabhāryaś ca svajanair bhakti-saṁyutaḥ |</w:t>
      </w:r>
      <w:r w:rsidRPr="006203A3">
        <w:rPr>
          <w:rFonts w:ascii="Liberation Serif" w:hAnsi="Liberation Serif" w:cs="Liberation Sans"/>
          <w:i/>
          <w:color w:val="auto"/>
          <w:sz w:val="20"/>
          <w:szCs w:val="20"/>
          <w:lang w:val="fr-CA"/>
        </w:rPr>
        <w:br/>
        <w:t>ekādaśyām upavaset pakṣayor ubhayor api ||47||</w:t>
      </w:r>
    </w:p>
    <w:p w:rsidR="00D4719F" w:rsidRPr="006203A3" w:rsidRDefault="00D4719F" w:rsidP="00804C75">
      <w:pPr>
        <w:pStyle w:val="FootnoteText"/>
        <w:ind w:left="360" w:firstLine="0"/>
        <w:jc w:val="left"/>
      </w:pPr>
    </w:p>
  </w:footnote>
  <w:footnote w:id="35">
    <w:p w:rsidR="00D4719F" w:rsidRPr="006203A3" w:rsidRDefault="00D4719F" w:rsidP="00804C75">
      <w:pPr>
        <w:widowControl/>
        <w:spacing w:line="288" w:lineRule="auto"/>
        <w:ind w:left="360"/>
        <w:rPr>
          <w:rFonts w:ascii="Liberation Serif" w:hAnsi="Liberation Serif"/>
          <w:sz w:val="20"/>
          <w:szCs w:val="20"/>
        </w:rPr>
      </w:pPr>
      <w:r w:rsidRPr="006203A3">
        <w:rPr>
          <w:rStyle w:val="FootnoteReference"/>
          <w:rFonts w:ascii="Liberation Serif" w:hAnsi="Liberation Serif"/>
          <w:sz w:val="20"/>
          <w:szCs w:val="20"/>
        </w:rPr>
        <w:footnoteRef/>
      </w:r>
      <w:r w:rsidRPr="006203A3">
        <w:rPr>
          <w:rFonts w:ascii="Liberation Serif" w:hAnsi="Liberation Serif"/>
          <w:sz w:val="20"/>
          <w:szCs w:val="20"/>
        </w:rPr>
        <w:t xml:space="preserve"> </w:t>
      </w:r>
      <w:r w:rsidRPr="006203A3">
        <w:rPr>
          <w:rFonts w:ascii="Liberation Serif" w:eastAsia="Times New Roman" w:hAnsi="Liberation Serif" w:cs="Liberation Serif"/>
          <w:b/>
          <w:bCs/>
          <w:i/>
          <w:iCs/>
          <w:sz w:val="20"/>
          <w:szCs w:val="20"/>
        </w:rPr>
        <w:t>dharmopari matir nityaṁ kṛṣṇe bhaktiḥ sunirmalā |</w:t>
      </w:r>
      <w:r w:rsidRPr="006203A3">
        <w:rPr>
          <w:rFonts w:ascii="Liberation Serif" w:eastAsia="Times New Roman" w:hAnsi="Liberation Serif" w:cs="Liberation Serif"/>
          <w:b/>
          <w:bCs/>
          <w:i/>
          <w:iCs/>
          <w:sz w:val="20"/>
          <w:szCs w:val="20"/>
        </w:rPr>
        <w:br/>
        <w:t>pātakair naiva lipyeta dvādaśī-bhaktito narāḥ ||168||</w:t>
      </w:r>
    </w:p>
  </w:footnote>
  <w:footnote w:id="36">
    <w:p w:rsidR="00D4719F" w:rsidRPr="006203A3" w:rsidRDefault="00D4719F" w:rsidP="00804C75">
      <w:pPr>
        <w:widowControl/>
        <w:ind w:left="360"/>
        <w:rPr>
          <w:rFonts w:ascii="Liberation Serif" w:hAnsi="Liberation Serif"/>
          <w:sz w:val="20"/>
          <w:szCs w:val="20"/>
        </w:rPr>
      </w:pPr>
      <w:r w:rsidRPr="006203A3">
        <w:rPr>
          <w:rStyle w:val="FootnoteReference"/>
          <w:rFonts w:ascii="Liberation Serif" w:hAnsi="Liberation Serif"/>
          <w:sz w:val="20"/>
          <w:szCs w:val="20"/>
        </w:rPr>
        <w:footnoteRef/>
      </w:r>
      <w:r w:rsidRPr="006203A3">
        <w:rPr>
          <w:rFonts w:ascii="Liberation Serif" w:hAnsi="Liberation Serif"/>
          <w:sz w:val="20"/>
          <w:szCs w:val="20"/>
        </w:rPr>
        <w:t xml:space="preserve"> </w:t>
      </w:r>
      <w:r w:rsidRPr="006203A3">
        <w:rPr>
          <w:rFonts w:ascii="Liberation Serif" w:eastAsia="Times New Roman" w:hAnsi="Liberation Serif" w:cs="Liberation Serif"/>
          <w:b/>
          <w:bCs/>
          <w:i/>
          <w:iCs/>
          <w:sz w:val="20"/>
          <w:szCs w:val="20"/>
        </w:rPr>
        <w:t>hari-bhakti-mahā-devyāḥ sarvā muktādi-siddhayaḥ</w:t>
      </w:r>
      <w:r w:rsidRPr="006203A3">
        <w:rPr>
          <w:rFonts w:ascii="Liberation Serif" w:eastAsia="Times New Roman" w:hAnsi="Liberation Serif" w:cs="Liberation Serif"/>
          <w:b/>
          <w:bCs/>
          <w:i/>
          <w:iCs/>
          <w:sz w:val="20"/>
          <w:szCs w:val="20"/>
        </w:rPr>
        <w:br/>
        <w:t>bhuktayaś cādbhutās tasyās ceṭikāvad anuvratāḥ</w:t>
      </w:r>
    </w:p>
  </w:footnote>
  <w:footnote w:id="37">
    <w:p w:rsidR="00D4719F" w:rsidRPr="006203A3" w:rsidRDefault="00D4719F" w:rsidP="00804C75">
      <w:pPr>
        <w:widowControl/>
        <w:spacing w:line="288" w:lineRule="auto"/>
        <w:ind w:left="360"/>
        <w:rPr>
          <w:rFonts w:ascii="Liberation Serif" w:hAnsi="Liberation Serif"/>
          <w:sz w:val="20"/>
          <w:szCs w:val="20"/>
        </w:rPr>
      </w:pPr>
      <w:r w:rsidRPr="006203A3">
        <w:rPr>
          <w:rStyle w:val="FootnoteReference"/>
          <w:rFonts w:ascii="Liberation Serif" w:hAnsi="Liberation Serif"/>
          <w:sz w:val="20"/>
          <w:szCs w:val="20"/>
        </w:rPr>
        <w:footnoteRef/>
      </w:r>
      <w:r w:rsidRPr="006203A3">
        <w:rPr>
          <w:rFonts w:ascii="Liberation Serif" w:hAnsi="Liberation Serif"/>
          <w:sz w:val="20"/>
          <w:szCs w:val="20"/>
        </w:rPr>
        <w:t xml:space="preserve"> </w:t>
      </w:r>
      <w:r w:rsidRPr="006203A3">
        <w:rPr>
          <w:rFonts w:ascii="Liberation Serif" w:eastAsia="Times New Roman" w:hAnsi="Liberation Serif" w:cs="Liberation Serif"/>
          <w:b/>
          <w:i/>
          <w:iCs/>
          <w:sz w:val="20"/>
          <w:szCs w:val="20"/>
        </w:rPr>
        <w:t>ekādaśī-vrataṁ nāma sarva-kāma-phala-pradaṁ|</w:t>
      </w:r>
      <w:r w:rsidRPr="006203A3">
        <w:rPr>
          <w:rFonts w:ascii="Liberation Serif" w:eastAsia="Times New Roman" w:hAnsi="Liberation Serif" w:cs="Liberation Serif"/>
          <w:b/>
          <w:i/>
          <w:iCs/>
          <w:sz w:val="20"/>
          <w:szCs w:val="20"/>
        </w:rPr>
        <w:br/>
        <w:t>karttavyaḥ sarvadā vipraiḥ viṣṇu-prīṇana-kāraṇam ||8||</w:t>
      </w:r>
    </w:p>
  </w:footnote>
  <w:footnote w:id="38">
    <w:p w:rsidR="00D4719F" w:rsidRPr="006203A3" w:rsidRDefault="00D4719F" w:rsidP="00804C75">
      <w:pPr>
        <w:widowControl/>
        <w:spacing w:line="288" w:lineRule="auto"/>
        <w:ind w:left="360"/>
        <w:rPr>
          <w:rFonts w:ascii="Liberation Serif" w:eastAsia="Times New Roman" w:hAnsi="Liberation Serif" w:cs="Times New Roman"/>
          <w:b/>
          <w:sz w:val="20"/>
          <w:szCs w:val="20"/>
        </w:rPr>
      </w:pPr>
      <w:r w:rsidRPr="006203A3">
        <w:rPr>
          <w:rStyle w:val="FootnoteReference"/>
          <w:rFonts w:ascii="Liberation Serif" w:hAnsi="Liberation Serif"/>
          <w:sz w:val="20"/>
          <w:szCs w:val="20"/>
        </w:rPr>
        <w:footnoteRef/>
      </w:r>
      <w:r w:rsidRPr="006203A3">
        <w:rPr>
          <w:rFonts w:ascii="Liberation Serif" w:hAnsi="Liberation Serif"/>
          <w:sz w:val="20"/>
          <w:szCs w:val="20"/>
        </w:rPr>
        <w:t xml:space="preserve"> </w:t>
      </w:r>
      <w:r w:rsidRPr="006203A3">
        <w:rPr>
          <w:rFonts w:ascii="Liberation Serif" w:eastAsia="Times New Roman" w:hAnsi="Liberation Serif" w:cs="Liberation Serif"/>
          <w:b/>
          <w:i/>
          <w:iCs/>
          <w:sz w:val="20"/>
          <w:szCs w:val="20"/>
        </w:rPr>
        <w:t>cintāmaṇi-samā hy eṣā athavāpi nidhiḥ smṛtā|</w:t>
      </w:r>
      <w:r w:rsidRPr="006203A3">
        <w:rPr>
          <w:rFonts w:ascii="Liberation Serif" w:eastAsia="Times New Roman" w:hAnsi="Liberation Serif" w:cs="Liberation Serif"/>
          <w:b/>
          <w:i/>
          <w:iCs/>
          <w:sz w:val="20"/>
          <w:szCs w:val="20"/>
        </w:rPr>
        <w:br/>
        <w:t>kalpa-pādapa-prekṣā vā sarva-vedopamāthavā ||121||</w:t>
      </w:r>
    </w:p>
    <w:p w:rsidR="00D4719F" w:rsidRPr="006203A3" w:rsidRDefault="00D4719F" w:rsidP="00804C75">
      <w:pPr>
        <w:widowControl/>
        <w:ind w:left="360"/>
        <w:jc w:val="right"/>
        <w:rPr>
          <w:rFonts w:ascii="Liberation Serif" w:hAnsi="Liberation Serif"/>
          <w:sz w:val="20"/>
          <w:szCs w:val="20"/>
        </w:rPr>
      </w:pPr>
      <w:r w:rsidRPr="006203A3">
        <w:rPr>
          <w:rFonts w:ascii="Liberation Serif" w:eastAsia="Times New Roman" w:hAnsi="Liberation Serif" w:cs="Liberation Serif"/>
          <w:i/>
          <w:sz w:val="20"/>
          <w:szCs w:val="20"/>
        </w:rPr>
        <w:t>(Śrī Nārada Purāṇa)</w:t>
      </w:r>
    </w:p>
  </w:footnote>
  <w:footnote w:id="39">
    <w:p w:rsidR="00D4719F" w:rsidRPr="006203A3" w:rsidRDefault="00D4719F" w:rsidP="00804C75">
      <w:pPr>
        <w:pStyle w:val="FootnoteText"/>
        <w:ind w:left="360" w:firstLine="0"/>
        <w:jc w:val="left"/>
      </w:pPr>
      <w:r w:rsidRPr="006203A3">
        <w:rPr>
          <w:rStyle w:val="FootnoteReference"/>
        </w:rPr>
        <w:footnoteRef/>
      </w:r>
      <w:r w:rsidRPr="006203A3">
        <w:t xml:space="preserve"> </w:t>
      </w:r>
      <w:r w:rsidRPr="006203A3">
        <w:rPr>
          <w:rFonts w:eastAsia="Times New Roman" w:cs="Liberation Serif"/>
          <w:b/>
          <w:bCs/>
          <w:i/>
          <w:iCs/>
        </w:rPr>
        <w:t>ekādaśyāṁ ca vidhivad upavāsa-parāyaṇāḥ |</w:t>
      </w:r>
      <w:r w:rsidRPr="006203A3">
        <w:rPr>
          <w:rFonts w:eastAsia="Times New Roman" w:cs="Liberation Serif"/>
          <w:b/>
          <w:bCs/>
          <w:i/>
          <w:iCs/>
        </w:rPr>
        <w:br/>
        <w:t>śukle sitetare pakṣe te naṛāḥ svarga-bhāginaḥ ||143||</w:t>
      </w:r>
    </w:p>
  </w:footnote>
  <w:footnote w:id="40">
    <w:p w:rsidR="00D4719F" w:rsidRPr="006203A3" w:rsidRDefault="00D4719F" w:rsidP="00804C75">
      <w:pPr>
        <w:widowControl/>
        <w:ind w:left="360"/>
        <w:rPr>
          <w:rFonts w:ascii="Liberation Serif" w:hAnsi="Liberation Serif"/>
          <w:sz w:val="20"/>
          <w:szCs w:val="20"/>
        </w:rPr>
      </w:pPr>
      <w:r w:rsidRPr="006203A3">
        <w:rPr>
          <w:rStyle w:val="FootnoteReference"/>
          <w:rFonts w:ascii="Liberation Serif" w:hAnsi="Liberation Serif"/>
          <w:sz w:val="20"/>
          <w:szCs w:val="20"/>
        </w:rPr>
        <w:footnoteRef/>
      </w:r>
      <w:r w:rsidRPr="006203A3">
        <w:rPr>
          <w:rFonts w:ascii="Liberation Serif" w:hAnsi="Liberation Serif"/>
          <w:sz w:val="20"/>
          <w:szCs w:val="20"/>
        </w:rPr>
        <w:t xml:space="preserve"> </w:t>
      </w:r>
      <w:r w:rsidRPr="006203A3">
        <w:rPr>
          <w:rFonts w:ascii="Liberation Serif" w:eastAsia="Times New Roman" w:hAnsi="Liberation Serif" w:cs="Liberation Serif"/>
          <w:b/>
          <w:i/>
          <w:iCs/>
          <w:sz w:val="20"/>
          <w:szCs w:val="20"/>
        </w:rPr>
        <w:t>ekādaśīṁ parityajya yo'anyavratamupāsate</w:t>
      </w:r>
      <w:r w:rsidRPr="006203A3">
        <w:rPr>
          <w:rFonts w:ascii="Liberation Serif" w:eastAsia="Times New Roman" w:hAnsi="Liberation Serif" w:cs="Liberation Serif"/>
          <w:b/>
          <w:i/>
          <w:iCs/>
          <w:sz w:val="20"/>
          <w:szCs w:val="20"/>
        </w:rPr>
        <w:br/>
        <w:t>sa karasthaṁ mahāratnaṁ tyaktvā loṣṭraṁ hi yācate</w:t>
      </w:r>
    </w:p>
  </w:footnote>
  <w:footnote w:id="41">
    <w:p w:rsidR="00D4719F" w:rsidRPr="006203A3" w:rsidRDefault="00D4719F" w:rsidP="00804C75">
      <w:pPr>
        <w:widowControl/>
        <w:ind w:left="360"/>
        <w:rPr>
          <w:rFonts w:ascii="Liberation Serif" w:hAnsi="Liberation Serif"/>
          <w:sz w:val="20"/>
          <w:szCs w:val="20"/>
        </w:rPr>
      </w:pPr>
      <w:r w:rsidRPr="006203A3">
        <w:rPr>
          <w:rStyle w:val="FootnoteReference"/>
          <w:rFonts w:ascii="Liberation Serif" w:hAnsi="Liberation Serif"/>
          <w:sz w:val="20"/>
          <w:szCs w:val="20"/>
        </w:rPr>
        <w:footnoteRef/>
      </w:r>
      <w:r w:rsidRPr="006203A3">
        <w:rPr>
          <w:rFonts w:ascii="Liberation Serif" w:hAnsi="Liberation Serif"/>
          <w:sz w:val="20"/>
          <w:szCs w:val="20"/>
        </w:rPr>
        <w:t xml:space="preserve"> </w:t>
      </w:r>
      <w:r w:rsidRPr="006203A3">
        <w:rPr>
          <w:rFonts w:ascii="Liberation Serif" w:eastAsia="Times New Roman" w:hAnsi="Liberation Serif" w:cs="Liberation Serif"/>
          <w:b/>
          <w:i/>
          <w:iCs/>
          <w:sz w:val="20"/>
          <w:szCs w:val="20"/>
        </w:rPr>
        <w:t>kṛtvā pāpa-sahasrāṇi brahma-hatyā-śatāni vai |</w:t>
      </w:r>
      <w:r w:rsidRPr="006203A3">
        <w:rPr>
          <w:rFonts w:ascii="Liberation Serif" w:eastAsia="Times New Roman" w:hAnsi="Liberation Serif" w:cs="Liberation Serif"/>
          <w:b/>
          <w:i/>
          <w:iCs/>
          <w:sz w:val="20"/>
          <w:szCs w:val="20"/>
        </w:rPr>
        <w:br/>
        <w:t>ekām ekādaśīṁ bhaktyā samupoṣya śucir bhavet ||177||</w:t>
      </w:r>
      <w:r w:rsidRPr="006203A3">
        <w:rPr>
          <w:rFonts w:ascii="Liberation Serif" w:eastAsia="Times New Roman" w:hAnsi="Liberation Serif" w:cs="Liberation Serif"/>
          <w:b/>
          <w:i/>
          <w:iCs/>
          <w:sz w:val="20"/>
          <w:szCs w:val="20"/>
        </w:rPr>
        <w:br/>
        <w:t>ekādaśī-vratād anyad yad vrataṁ kriyate naraiḥ |</w:t>
      </w:r>
      <w:r w:rsidRPr="006203A3">
        <w:rPr>
          <w:rFonts w:ascii="Liberation Serif" w:eastAsia="Times New Roman" w:hAnsi="Liberation Serif" w:cs="Liberation Serif"/>
          <w:b/>
          <w:i/>
          <w:iCs/>
          <w:sz w:val="20"/>
          <w:szCs w:val="20"/>
        </w:rPr>
        <w:br/>
        <w:t>tat phalaṁ tad vijānīyād duḥkhodbhūtam ivāṅkuram ||178||</w:t>
      </w:r>
    </w:p>
  </w:footnote>
  <w:footnote w:id="42">
    <w:p w:rsidR="00D4719F" w:rsidRPr="006203A3" w:rsidRDefault="00D4719F" w:rsidP="00804C75">
      <w:pPr>
        <w:widowControl/>
        <w:spacing w:line="276" w:lineRule="auto"/>
        <w:ind w:left="360"/>
        <w:rPr>
          <w:rFonts w:ascii="Liberation Serif" w:hAnsi="Liberation Serif"/>
          <w:sz w:val="20"/>
          <w:szCs w:val="20"/>
        </w:rPr>
      </w:pPr>
      <w:r w:rsidRPr="006203A3">
        <w:rPr>
          <w:rStyle w:val="FootnoteReference"/>
          <w:rFonts w:ascii="Liberation Serif" w:hAnsi="Liberation Serif"/>
          <w:sz w:val="20"/>
          <w:szCs w:val="20"/>
        </w:rPr>
        <w:footnoteRef/>
      </w:r>
      <w:r w:rsidRPr="006203A3">
        <w:rPr>
          <w:rFonts w:ascii="Liberation Serif" w:hAnsi="Liberation Serif"/>
          <w:sz w:val="20"/>
          <w:szCs w:val="20"/>
        </w:rPr>
        <w:t xml:space="preserve"> </w:t>
      </w:r>
      <w:r w:rsidRPr="006203A3">
        <w:rPr>
          <w:rFonts w:ascii="Liberation Serif" w:eastAsia="Times New Roman" w:hAnsi="Liberation Serif" w:cs="Liberation Serif"/>
          <w:b/>
          <w:i/>
          <w:iCs/>
          <w:sz w:val="20"/>
          <w:szCs w:val="20"/>
        </w:rPr>
        <w:t>na dānaṁ na tapaḥ snānaṁ na cānyat sukṛtaṁ kvacit |</w:t>
      </w:r>
      <w:r w:rsidRPr="006203A3">
        <w:rPr>
          <w:rFonts w:ascii="Liberation Serif" w:eastAsia="Times New Roman" w:hAnsi="Liberation Serif" w:cs="Liberation Serif"/>
          <w:b/>
          <w:i/>
          <w:iCs/>
          <w:sz w:val="20"/>
          <w:szCs w:val="20"/>
        </w:rPr>
        <w:br/>
        <w:t>muktaye hy abhavat subhru muktvaikaṁ hari-vāsaram ||155||</w:t>
      </w:r>
    </w:p>
  </w:footnote>
  <w:footnote w:id="43">
    <w:p w:rsidR="00D4719F" w:rsidRPr="006203A3" w:rsidRDefault="00D4719F" w:rsidP="00804C75">
      <w:pPr>
        <w:pStyle w:val="FootnoteText"/>
        <w:spacing w:line="276" w:lineRule="auto"/>
        <w:ind w:left="360" w:firstLine="0"/>
        <w:jc w:val="left"/>
      </w:pPr>
      <w:r w:rsidRPr="006203A3">
        <w:rPr>
          <w:rStyle w:val="FootnoteReference"/>
        </w:rPr>
        <w:footnoteRef/>
      </w:r>
      <w:r w:rsidRPr="006203A3">
        <w:t xml:space="preserve"> </w:t>
      </w:r>
      <w:r w:rsidRPr="006203A3">
        <w:rPr>
          <w:rFonts w:eastAsia="Times New Roman" w:cs="Liberation Serif"/>
          <w:b/>
          <w:i/>
          <w:iCs/>
        </w:rPr>
        <w:t>ekataḥ kratavaḥ sarve sarva-tīrtha-tapāṁsi ca |</w:t>
      </w:r>
      <w:r w:rsidRPr="006203A3">
        <w:rPr>
          <w:rFonts w:eastAsia="Times New Roman" w:cs="Liberation Serif"/>
          <w:b/>
          <w:i/>
          <w:iCs/>
        </w:rPr>
        <w:br/>
        <w:t>mahā-dānāni dattāni vrataṁ vaiṣṇavam ekataḥ|</w:t>
      </w:r>
      <w:r w:rsidRPr="006203A3">
        <w:rPr>
          <w:rFonts w:eastAsia="Times New Roman" w:cs="Liberation Serif"/>
          <w:b/>
          <w:i/>
          <w:iCs/>
        </w:rPr>
        <w:br/>
        <w:t>vaiṣṇava-vratajo dharmo yajñādi-sambhavaḥ |</w:t>
      </w:r>
      <w:r w:rsidRPr="006203A3">
        <w:rPr>
          <w:rFonts w:eastAsia="Times New Roman" w:cs="Liberation Serif"/>
          <w:b/>
          <w:i/>
          <w:iCs/>
        </w:rPr>
        <w:br/>
        <w:t>ekatra tulito dhātrā tatpūrvo hyabhavad guruḥ ||</w:t>
      </w:r>
    </w:p>
  </w:footnote>
  <w:footnote w:id="44">
    <w:p w:rsidR="00D4719F" w:rsidRPr="006203A3" w:rsidRDefault="00D4719F" w:rsidP="00804C75">
      <w:pPr>
        <w:pStyle w:val="FootnoteText"/>
        <w:spacing w:line="276" w:lineRule="auto"/>
        <w:ind w:left="360" w:firstLine="0"/>
        <w:jc w:val="left"/>
      </w:pPr>
      <w:r w:rsidRPr="006203A3">
        <w:rPr>
          <w:rStyle w:val="FootnoteReference"/>
        </w:rPr>
        <w:footnoteRef/>
      </w:r>
      <w:r w:rsidRPr="006203A3">
        <w:t xml:space="preserve"> </w:t>
      </w:r>
      <w:r w:rsidRPr="006203A3">
        <w:rPr>
          <w:rFonts w:eastAsia="Times New Roman" w:cs="Liberation Serif"/>
          <w:b/>
          <w:i/>
          <w:iCs/>
        </w:rPr>
        <w:t>yathā dāvāgniruditaḥ śuṣkamādrañca gahvare|</w:t>
      </w:r>
      <w:r w:rsidRPr="006203A3">
        <w:rPr>
          <w:rFonts w:eastAsia="Times New Roman" w:cs="Liberation Serif"/>
          <w:b/>
          <w:i/>
          <w:iCs/>
        </w:rPr>
        <w:br/>
        <w:t>dahatyaiva samastāni kaluṣāni harer-dinam</w:t>
      </w:r>
    </w:p>
  </w:footnote>
  <w:footnote w:id="45">
    <w:p w:rsidR="00D4719F" w:rsidRPr="006203A3" w:rsidRDefault="00D4719F" w:rsidP="00804C75">
      <w:pPr>
        <w:widowControl/>
        <w:spacing w:line="276" w:lineRule="auto"/>
        <w:ind w:left="360"/>
        <w:rPr>
          <w:rFonts w:ascii="Liberation Serif" w:hAnsi="Liberation Serif"/>
          <w:sz w:val="20"/>
          <w:szCs w:val="20"/>
        </w:rPr>
      </w:pPr>
      <w:r w:rsidRPr="006203A3">
        <w:rPr>
          <w:rStyle w:val="FootnoteReference"/>
          <w:rFonts w:ascii="Liberation Serif" w:hAnsi="Liberation Serif"/>
          <w:sz w:val="20"/>
          <w:szCs w:val="20"/>
        </w:rPr>
        <w:footnoteRef/>
      </w:r>
      <w:r w:rsidRPr="006203A3">
        <w:rPr>
          <w:rFonts w:ascii="Liberation Serif" w:hAnsi="Liberation Serif"/>
          <w:sz w:val="20"/>
          <w:szCs w:val="20"/>
        </w:rPr>
        <w:t xml:space="preserve"> </w:t>
      </w:r>
      <w:r w:rsidRPr="006203A3">
        <w:rPr>
          <w:rFonts w:ascii="Liberation Serif" w:eastAsia="Times New Roman" w:hAnsi="Liberation Serif" w:cs="Liberation Serif"/>
          <w:b/>
          <w:i/>
          <w:iCs/>
          <w:sz w:val="20"/>
          <w:szCs w:val="20"/>
        </w:rPr>
        <w:t>ekādaśyām abhuṅjā yuktāḥ pāpa-śatair api |</w:t>
      </w:r>
      <w:r w:rsidRPr="006203A3">
        <w:rPr>
          <w:rFonts w:ascii="Liberation Serif" w:eastAsia="Times New Roman" w:hAnsi="Liberation Serif" w:cs="Liberation Serif"/>
          <w:b/>
          <w:i/>
          <w:iCs/>
          <w:sz w:val="20"/>
          <w:szCs w:val="20"/>
        </w:rPr>
        <w:br/>
        <w:t>bhavadbhir pariharttavyā hitā me yadi sarvadā ||161||</w:t>
      </w:r>
    </w:p>
  </w:footnote>
  <w:footnote w:id="46">
    <w:p w:rsidR="00D4719F" w:rsidRPr="006203A3" w:rsidRDefault="00D4719F" w:rsidP="00804C75">
      <w:pPr>
        <w:widowControl/>
        <w:spacing w:line="276" w:lineRule="auto"/>
        <w:ind w:left="360"/>
        <w:rPr>
          <w:rFonts w:ascii="Liberation Serif" w:hAnsi="Liberation Serif"/>
          <w:sz w:val="20"/>
          <w:szCs w:val="20"/>
        </w:rPr>
      </w:pPr>
      <w:r w:rsidRPr="006203A3">
        <w:rPr>
          <w:rStyle w:val="FootnoteReference"/>
          <w:rFonts w:ascii="Liberation Serif" w:hAnsi="Liberation Serif"/>
          <w:sz w:val="20"/>
          <w:szCs w:val="20"/>
        </w:rPr>
        <w:footnoteRef/>
      </w:r>
      <w:r w:rsidRPr="006203A3">
        <w:rPr>
          <w:rFonts w:ascii="Liberation Serif" w:eastAsia="Times New Roman" w:hAnsi="Liberation Serif" w:cs="Liberation Serif"/>
          <w:b/>
          <w:i/>
          <w:iCs/>
          <w:sz w:val="20"/>
          <w:szCs w:val="20"/>
        </w:rPr>
        <w:t>sarva-prāyaścittam idaṁ saṁsārottāra-kārakam|</w:t>
      </w:r>
      <w:r w:rsidRPr="006203A3">
        <w:rPr>
          <w:rFonts w:ascii="Liberation Serif" w:eastAsia="Times New Roman" w:hAnsi="Liberation Serif" w:cs="Liberation Serif"/>
          <w:b/>
          <w:i/>
          <w:iCs/>
          <w:sz w:val="20"/>
          <w:szCs w:val="20"/>
        </w:rPr>
        <w:br/>
        <w:t>ekādaśī-vrataṁ vipra kurvan muktim avāpnuyāt ||130||</w:t>
      </w:r>
    </w:p>
  </w:footnote>
  <w:footnote w:id="47">
    <w:p w:rsidR="00D4719F" w:rsidRPr="006203A3" w:rsidRDefault="00D4719F" w:rsidP="00804C75">
      <w:pPr>
        <w:widowControl/>
        <w:spacing w:line="276" w:lineRule="auto"/>
        <w:ind w:left="360"/>
        <w:rPr>
          <w:rFonts w:ascii="Liberation Serif" w:eastAsia="Times New Roman" w:hAnsi="Liberation Serif" w:cs="Times New Roman"/>
          <w:sz w:val="20"/>
          <w:szCs w:val="20"/>
        </w:rPr>
      </w:pPr>
      <w:r w:rsidRPr="006203A3">
        <w:rPr>
          <w:rStyle w:val="FootnoteReference"/>
          <w:rFonts w:ascii="Liberation Serif" w:hAnsi="Liberation Serif"/>
          <w:sz w:val="20"/>
          <w:szCs w:val="20"/>
        </w:rPr>
        <w:footnoteRef/>
      </w:r>
      <w:r w:rsidRPr="006203A3">
        <w:rPr>
          <w:rFonts w:ascii="Liberation Serif" w:hAnsi="Liberation Serif"/>
          <w:sz w:val="20"/>
          <w:szCs w:val="20"/>
        </w:rPr>
        <w:t xml:space="preserve"> </w:t>
      </w:r>
      <w:r w:rsidRPr="006203A3">
        <w:rPr>
          <w:rFonts w:ascii="Liberation Serif" w:eastAsia="Times New Roman" w:hAnsi="Liberation Serif" w:cs="Liberation Serif"/>
          <w:b/>
          <w:bCs/>
          <w:i/>
          <w:iCs/>
          <w:color w:val="00000A"/>
          <w:sz w:val="20"/>
          <w:szCs w:val="20"/>
        </w:rPr>
        <w:t>ekādaśī-vrataṁ yas tu bhaktimān kurute naraḥ |</w:t>
      </w:r>
    </w:p>
    <w:p w:rsidR="00D4719F" w:rsidRPr="006203A3" w:rsidRDefault="00D4719F" w:rsidP="00804C75">
      <w:pPr>
        <w:widowControl/>
        <w:spacing w:line="276" w:lineRule="auto"/>
        <w:ind w:left="360"/>
        <w:rPr>
          <w:rFonts w:ascii="Liberation Serif" w:hAnsi="Liberation Serif"/>
          <w:sz w:val="20"/>
          <w:szCs w:val="20"/>
        </w:rPr>
      </w:pPr>
      <w:r w:rsidRPr="006203A3">
        <w:rPr>
          <w:rFonts w:ascii="Liberation Serif" w:eastAsia="Times New Roman" w:hAnsi="Liberation Serif" w:cs="Liberation Serif"/>
          <w:b/>
          <w:bCs/>
          <w:i/>
          <w:iCs/>
          <w:color w:val="00000A"/>
          <w:sz w:val="20"/>
          <w:szCs w:val="20"/>
        </w:rPr>
        <w:t>sarva-pāpa-vinirmuktaḥ sa viṣṇor yāti mandiram ||192||</w:t>
      </w:r>
    </w:p>
  </w:footnote>
  <w:footnote w:id="48">
    <w:p w:rsidR="00D4719F" w:rsidRPr="006203A3" w:rsidRDefault="00D4719F" w:rsidP="00804C75">
      <w:pPr>
        <w:widowControl/>
        <w:spacing w:line="276" w:lineRule="auto"/>
        <w:ind w:left="360"/>
        <w:rPr>
          <w:rFonts w:ascii="Liberation Serif" w:eastAsia="Times New Roman" w:hAnsi="Liberation Serif" w:cs="Times New Roman"/>
          <w:sz w:val="20"/>
          <w:szCs w:val="20"/>
        </w:rPr>
      </w:pPr>
      <w:r w:rsidRPr="006203A3">
        <w:rPr>
          <w:rStyle w:val="FootnoteReference"/>
          <w:rFonts w:ascii="Liberation Serif" w:hAnsi="Liberation Serif"/>
          <w:sz w:val="20"/>
          <w:szCs w:val="20"/>
        </w:rPr>
        <w:footnoteRef/>
      </w:r>
      <w:r w:rsidRPr="006203A3">
        <w:rPr>
          <w:rFonts w:ascii="Liberation Serif" w:hAnsi="Liberation Serif"/>
          <w:sz w:val="20"/>
          <w:szCs w:val="20"/>
        </w:rPr>
        <w:t xml:space="preserve"> </w:t>
      </w:r>
      <w:r w:rsidRPr="006203A3">
        <w:rPr>
          <w:rFonts w:ascii="Liberation Serif" w:eastAsia="Times New Roman" w:hAnsi="Liberation Serif" w:cs="Liberation Serif"/>
          <w:b/>
          <w:bCs/>
          <w:i/>
          <w:iCs/>
          <w:color w:val="00000A"/>
          <w:sz w:val="20"/>
          <w:szCs w:val="20"/>
        </w:rPr>
        <w:t>etac chṛṇoti kurute’numatiṁ dadāti</w:t>
      </w:r>
    </w:p>
    <w:p w:rsidR="00D4719F" w:rsidRPr="006203A3" w:rsidRDefault="00D4719F" w:rsidP="00804C75">
      <w:pPr>
        <w:widowControl/>
        <w:spacing w:line="276" w:lineRule="auto"/>
        <w:ind w:left="360"/>
        <w:rPr>
          <w:rFonts w:ascii="Liberation Serif" w:eastAsia="Times New Roman" w:hAnsi="Liberation Serif" w:cs="Times New Roman"/>
          <w:sz w:val="20"/>
          <w:szCs w:val="20"/>
        </w:rPr>
      </w:pPr>
      <w:r w:rsidRPr="006203A3">
        <w:rPr>
          <w:rFonts w:ascii="Liberation Serif" w:eastAsia="Times New Roman" w:hAnsi="Liberation Serif" w:cs="Liberation Serif"/>
          <w:b/>
          <w:bCs/>
          <w:i/>
          <w:iCs/>
          <w:color w:val="00000A"/>
          <w:sz w:val="20"/>
          <w:szCs w:val="20"/>
        </w:rPr>
        <w:t>śraddhāṁ ca kārayati yaś ca tathā narāṇām |</w:t>
      </w:r>
    </w:p>
    <w:p w:rsidR="00D4719F" w:rsidRPr="006203A3" w:rsidRDefault="00D4719F" w:rsidP="00804C75">
      <w:pPr>
        <w:widowControl/>
        <w:spacing w:line="276" w:lineRule="auto"/>
        <w:ind w:left="360"/>
        <w:rPr>
          <w:rFonts w:ascii="Liberation Serif" w:eastAsia="Times New Roman" w:hAnsi="Liberation Serif" w:cs="Times New Roman"/>
          <w:sz w:val="20"/>
          <w:szCs w:val="20"/>
        </w:rPr>
      </w:pPr>
      <w:r w:rsidRPr="006203A3">
        <w:rPr>
          <w:rFonts w:ascii="Liberation Serif" w:eastAsia="Times New Roman" w:hAnsi="Liberation Serif" w:cs="Liberation Serif"/>
          <w:b/>
          <w:bCs/>
          <w:i/>
          <w:iCs/>
          <w:color w:val="00000A"/>
          <w:sz w:val="20"/>
          <w:szCs w:val="20"/>
        </w:rPr>
        <w:t>ekādaśī-vrata-kṛte kaluṣair vimuktaḥ</w:t>
      </w:r>
    </w:p>
    <w:p w:rsidR="00D4719F" w:rsidRPr="006203A3" w:rsidRDefault="00D4719F" w:rsidP="00804C75">
      <w:pPr>
        <w:pStyle w:val="FootnoteText"/>
        <w:spacing w:line="276" w:lineRule="auto"/>
        <w:ind w:left="360" w:firstLine="0"/>
        <w:jc w:val="left"/>
      </w:pPr>
      <w:r w:rsidRPr="006203A3">
        <w:rPr>
          <w:rFonts w:eastAsia="Times New Roman" w:cs="Liberation Serif"/>
          <w:b/>
          <w:bCs/>
          <w:i/>
          <w:iCs/>
          <w:color w:val="00000A"/>
        </w:rPr>
        <w:t>prāpnoti divya-bhuvanaṁ garuḍa-dhvajasya ||138||</w:t>
      </w:r>
    </w:p>
  </w:footnote>
  <w:footnote w:id="49">
    <w:p w:rsidR="00D4719F" w:rsidRPr="006203A3" w:rsidRDefault="00D4719F" w:rsidP="00804C75">
      <w:pPr>
        <w:widowControl/>
        <w:ind w:left="360"/>
        <w:rPr>
          <w:rFonts w:ascii="Liberation Serif" w:eastAsia="Times New Roman" w:hAnsi="Liberation Serif" w:cs="Times New Roman"/>
          <w:sz w:val="20"/>
          <w:szCs w:val="20"/>
        </w:rPr>
      </w:pPr>
      <w:r w:rsidRPr="006203A3">
        <w:rPr>
          <w:rStyle w:val="FootnoteReference"/>
          <w:rFonts w:ascii="Liberation Serif" w:hAnsi="Liberation Serif"/>
          <w:sz w:val="20"/>
          <w:szCs w:val="20"/>
        </w:rPr>
        <w:footnoteRef/>
      </w:r>
      <w:r w:rsidRPr="006203A3">
        <w:rPr>
          <w:rFonts w:ascii="Liberation Serif" w:hAnsi="Liberation Serif"/>
          <w:sz w:val="20"/>
          <w:szCs w:val="20"/>
        </w:rPr>
        <w:t xml:space="preserve"> </w:t>
      </w:r>
      <w:r w:rsidRPr="006203A3">
        <w:rPr>
          <w:rFonts w:ascii="Liberation Serif" w:eastAsia="Times New Roman" w:hAnsi="Liberation Serif" w:cs="Liberation Serif"/>
          <w:b/>
          <w:bCs/>
          <w:i/>
          <w:iCs/>
          <w:sz w:val="20"/>
          <w:szCs w:val="20"/>
        </w:rPr>
        <w:t>ekādaśī ca sampūrṇā viddheti dvividhā smṛtā |</w:t>
      </w:r>
    </w:p>
    <w:p w:rsidR="00D4719F" w:rsidRPr="006203A3" w:rsidRDefault="00D4719F" w:rsidP="00804C75">
      <w:pPr>
        <w:widowControl/>
        <w:ind w:left="360"/>
        <w:rPr>
          <w:rFonts w:ascii="Liberation Serif" w:hAnsi="Liberation Serif"/>
          <w:sz w:val="20"/>
          <w:szCs w:val="20"/>
        </w:rPr>
      </w:pPr>
      <w:r w:rsidRPr="006203A3">
        <w:rPr>
          <w:rFonts w:ascii="Liberation Serif" w:eastAsia="Times New Roman" w:hAnsi="Liberation Serif" w:cs="Liberation Serif"/>
          <w:b/>
          <w:bCs/>
          <w:i/>
          <w:iCs/>
          <w:sz w:val="20"/>
          <w:szCs w:val="20"/>
        </w:rPr>
        <w:t>viddhā ca dvividhā tatra tyājyā biddhā tu pūrvajā ||199||</w:t>
      </w:r>
    </w:p>
  </w:footnote>
  <w:footnote w:id="50">
    <w:p w:rsidR="00D4719F" w:rsidRPr="006203A3" w:rsidRDefault="00D4719F" w:rsidP="00804C75">
      <w:pPr>
        <w:widowControl/>
        <w:ind w:left="360"/>
        <w:rPr>
          <w:rFonts w:ascii="Liberation Serif" w:eastAsia="Times New Roman" w:hAnsi="Liberation Serif" w:cs="Times New Roman"/>
          <w:b/>
          <w:sz w:val="20"/>
          <w:szCs w:val="20"/>
        </w:rPr>
      </w:pPr>
      <w:r w:rsidRPr="006203A3">
        <w:rPr>
          <w:rStyle w:val="FootnoteReference"/>
          <w:rFonts w:ascii="Liberation Serif" w:hAnsi="Liberation Serif"/>
          <w:sz w:val="20"/>
          <w:szCs w:val="20"/>
        </w:rPr>
        <w:footnoteRef/>
      </w:r>
      <w:r w:rsidRPr="006203A3">
        <w:rPr>
          <w:rFonts w:ascii="Liberation Serif" w:hAnsi="Liberation Serif"/>
          <w:sz w:val="20"/>
          <w:szCs w:val="20"/>
        </w:rPr>
        <w:t xml:space="preserve"> </w:t>
      </w:r>
      <w:r w:rsidRPr="006203A3">
        <w:rPr>
          <w:rFonts w:ascii="Liberation Serif" w:eastAsia="Times New Roman" w:hAnsi="Liberation Serif" w:cs="Liberation Serif"/>
          <w:b/>
          <w:i/>
          <w:iCs/>
          <w:color w:val="00000A"/>
          <w:sz w:val="20"/>
          <w:szCs w:val="20"/>
        </w:rPr>
        <w:t>ekādaśīm upavased dvādaśī athavā punaḥ |</w:t>
      </w:r>
    </w:p>
    <w:p w:rsidR="00D4719F" w:rsidRPr="006203A3" w:rsidRDefault="00D4719F" w:rsidP="00804C75">
      <w:pPr>
        <w:pStyle w:val="FootnoteText"/>
        <w:ind w:left="360" w:firstLine="0"/>
        <w:jc w:val="left"/>
      </w:pPr>
      <w:r w:rsidRPr="006203A3">
        <w:rPr>
          <w:rFonts w:eastAsia="Times New Roman" w:cs="Liberation Serif"/>
          <w:b/>
          <w:i/>
          <w:iCs/>
          <w:color w:val="00000A"/>
        </w:rPr>
        <w:t>vimiśrāṁ vāpi kurvīta na daśamyā yutā kvacit ||202||</w:t>
      </w:r>
    </w:p>
  </w:footnote>
  <w:footnote w:id="51">
    <w:p w:rsidR="00D4719F" w:rsidRPr="006203A3" w:rsidRDefault="00D4719F" w:rsidP="00804C75">
      <w:pPr>
        <w:widowControl/>
        <w:spacing w:line="288" w:lineRule="auto"/>
        <w:ind w:left="360"/>
        <w:rPr>
          <w:rFonts w:ascii="Liberation Serif" w:eastAsia="Times New Roman" w:hAnsi="Liberation Serif" w:cs="Liberation Serif"/>
          <w:b/>
          <w:i/>
          <w:iCs/>
          <w:color w:val="00000A"/>
          <w:sz w:val="20"/>
          <w:szCs w:val="20"/>
        </w:rPr>
      </w:pPr>
      <w:r w:rsidRPr="006203A3">
        <w:rPr>
          <w:rStyle w:val="FootnoteReference"/>
          <w:rFonts w:ascii="Liberation Serif" w:hAnsi="Liberation Serif"/>
          <w:sz w:val="20"/>
          <w:szCs w:val="20"/>
        </w:rPr>
        <w:footnoteRef/>
      </w:r>
      <w:r w:rsidRPr="006203A3">
        <w:rPr>
          <w:rFonts w:ascii="Liberation Serif" w:hAnsi="Liberation Serif"/>
          <w:sz w:val="20"/>
          <w:szCs w:val="20"/>
        </w:rPr>
        <w:t xml:space="preserve"> </w:t>
      </w:r>
      <w:r w:rsidRPr="006203A3">
        <w:rPr>
          <w:rFonts w:ascii="Liberation Serif" w:eastAsia="Times New Roman" w:hAnsi="Liberation Serif" w:cs="Liberation Serif"/>
          <w:b/>
          <w:i/>
          <w:iCs/>
          <w:color w:val="00000A"/>
          <w:sz w:val="20"/>
          <w:szCs w:val="20"/>
        </w:rPr>
        <w:t>dvādaśī daśamī-yuktā yataḥ śāstre pratiṣṭhitā |</w:t>
      </w:r>
    </w:p>
    <w:p w:rsidR="00D4719F" w:rsidRPr="006203A3" w:rsidRDefault="00D4719F" w:rsidP="00804C75">
      <w:pPr>
        <w:widowControl/>
        <w:spacing w:line="288" w:lineRule="auto"/>
        <w:ind w:left="360"/>
        <w:rPr>
          <w:rFonts w:ascii="Liberation Serif" w:hAnsi="Liberation Serif"/>
          <w:sz w:val="20"/>
          <w:szCs w:val="20"/>
        </w:rPr>
      </w:pPr>
      <w:r w:rsidRPr="006203A3">
        <w:rPr>
          <w:rFonts w:ascii="Liberation Serif" w:eastAsia="Times New Roman" w:hAnsi="Liberation Serif" w:cs="Liberation Serif"/>
          <w:b/>
          <w:i/>
          <w:iCs/>
          <w:color w:val="00000A"/>
          <w:sz w:val="20"/>
          <w:szCs w:val="20"/>
        </w:rPr>
        <w:t>na tat śāstram ahaṁ manye yadi brahmā svayaṁ vadet ||278||</w:t>
      </w:r>
    </w:p>
  </w:footnote>
  <w:footnote w:id="52">
    <w:p w:rsidR="00D4719F" w:rsidRPr="006203A3" w:rsidRDefault="00D4719F" w:rsidP="00804C75">
      <w:pPr>
        <w:widowControl/>
        <w:ind w:left="360"/>
        <w:rPr>
          <w:rFonts w:ascii="Liberation Serif" w:eastAsia="Times New Roman" w:hAnsi="Liberation Serif" w:cs="Times New Roman"/>
          <w:b/>
          <w:sz w:val="20"/>
          <w:szCs w:val="20"/>
        </w:rPr>
      </w:pPr>
      <w:r w:rsidRPr="006203A3">
        <w:rPr>
          <w:rStyle w:val="FootnoteReference"/>
          <w:rFonts w:ascii="Liberation Serif" w:hAnsi="Liberation Serif"/>
          <w:sz w:val="20"/>
          <w:szCs w:val="20"/>
        </w:rPr>
        <w:footnoteRef/>
      </w:r>
      <w:r w:rsidRPr="006203A3">
        <w:rPr>
          <w:rFonts w:ascii="Liberation Serif" w:hAnsi="Liberation Serif"/>
          <w:sz w:val="20"/>
          <w:szCs w:val="20"/>
        </w:rPr>
        <w:t xml:space="preserve"> </w:t>
      </w:r>
      <w:r w:rsidRPr="006203A3">
        <w:rPr>
          <w:rFonts w:ascii="Liberation Serif" w:eastAsia="Times New Roman" w:hAnsi="Liberation Serif" w:cs="Liberation Serif"/>
          <w:b/>
          <w:i/>
          <w:iCs/>
          <w:color w:val="00000A"/>
          <w:sz w:val="20"/>
          <w:szCs w:val="20"/>
        </w:rPr>
        <w:t>vāsaraṁ daśamī-viddhaṁ daityānāṁ puṣṭi-vardhanam |</w:t>
      </w:r>
    </w:p>
    <w:p w:rsidR="00D4719F" w:rsidRPr="006203A3" w:rsidRDefault="00D4719F" w:rsidP="00804C75">
      <w:pPr>
        <w:widowControl/>
        <w:ind w:left="360"/>
        <w:rPr>
          <w:rFonts w:ascii="Liberation Serif" w:hAnsi="Liberation Serif"/>
          <w:sz w:val="20"/>
          <w:szCs w:val="20"/>
        </w:rPr>
      </w:pPr>
      <w:r w:rsidRPr="006203A3">
        <w:rPr>
          <w:rFonts w:ascii="Liberation Serif" w:eastAsia="Times New Roman" w:hAnsi="Liberation Serif" w:cs="Liberation Serif"/>
          <w:b/>
          <w:i/>
          <w:iCs/>
          <w:color w:val="00000A"/>
          <w:sz w:val="20"/>
          <w:szCs w:val="20"/>
        </w:rPr>
        <w:t>madīyaṁ nāsti sandehaḥ satyaṁ satyaṁ pitāmaha ||258|</w:t>
      </w:r>
    </w:p>
  </w:footnote>
  <w:footnote w:id="53">
    <w:p w:rsidR="00D4719F" w:rsidRPr="006203A3" w:rsidRDefault="00D4719F" w:rsidP="00804C75">
      <w:pPr>
        <w:widowControl/>
        <w:ind w:left="360"/>
        <w:rPr>
          <w:rFonts w:ascii="Liberation Serif" w:eastAsia="Times New Roman" w:hAnsi="Liberation Serif" w:cs="Times New Roman"/>
          <w:sz w:val="20"/>
          <w:szCs w:val="20"/>
        </w:rPr>
      </w:pPr>
      <w:r w:rsidRPr="006203A3">
        <w:rPr>
          <w:rStyle w:val="FootnoteReference"/>
          <w:rFonts w:ascii="Liberation Serif" w:hAnsi="Liberation Serif"/>
          <w:sz w:val="20"/>
          <w:szCs w:val="20"/>
        </w:rPr>
        <w:footnoteRef/>
      </w:r>
      <w:r w:rsidRPr="006203A3">
        <w:rPr>
          <w:rFonts w:ascii="Liberation Serif" w:hAnsi="Liberation Serif"/>
          <w:sz w:val="20"/>
          <w:szCs w:val="20"/>
        </w:rPr>
        <w:t xml:space="preserve"> </w:t>
      </w:r>
      <w:r w:rsidRPr="006203A3">
        <w:rPr>
          <w:rFonts w:ascii="Liberation Serif" w:eastAsia="Times New Roman" w:hAnsi="Liberation Serif" w:cs="Liberation Serif"/>
          <w:b/>
          <w:bCs/>
          <w:i/>
          <w:iCs/>
          <w:color w:val="00000A"/>
          <w:sz w:val="20"/>
          <w:szCs w:val="20"/>
        </w:rPr>
        <w:t>ye śaṁsanti dinaṁ viṣṇor daśamī-vedha-dūṣitam |</w:t>
      </w:r>
    </w:p>
    <w:p w:rsidR="00D4719F" w:rsidRPr="006203A3" w:rsidRDefault="00D4719F" w:rsidP="00804C75">
      <w:pPr>
        <w:pStyle w:val="FootnoteText"/>
        <w:ind w:left="360" w:firstLine="0"/>
        <w:jc w:val="left"/>
      </w:pPr>
      <w:r w:rsidRPr="006203A3">
        <w:rPr>
          <w:rFonts w:eastAsia="Times New Roman" w:cs="Liberation Serif"/>
          <w:b/>
          <w:bCs/>
          <w:i/>
          <w:iCs/>
          <w:color w:val="00000A"/>
        </w:rPr>
        <w:t>jñeyās te pāpa-puruṣāḥ śukra-māyā-vimohitāḥ ||234</w:t>
      </w:r>
    </w:p>
  </w:footnote>
  <w:footnote w:id="54">
    <w:p w:rsidR="00D4719F" w:rsidRPr="006203A3" w:rsidRDefault="00D4719F" w:rsidP="00804C75">
      <w:pPr>
        <w:widowControl/>
        <w:spacing w:line="276" w:lineRule="auto"/>
        <w:ind w:left="360"/>
        <w:rPr>
          <w:rFonts w:ascii="Liberation Serif" w:eastAsia="Times New Roman" w:hAnsi="Liberation Serif" w:cs="Times New Roman"/>
          <w:sz w:val="20"/>
          <w:szCs w:val="20"/>
        </w:rPr>
      </w:pPr>
      <w:r w:rsidRPr="006203A3">
        <w:rPr>
          <w:rStyle w:val="FootnoteReference"/>
          <w:rFonts w:ascii="Liberation Serif" w:hAnsi="Liberation Serif"/>
          <w:sz w:val="20"/>
          <w:szCs w:val="20"/>
        </w:rPr>
        <w:footnoteRef/>
      </w:r>
      <w:r w:rsidRPr="006203A3">
        <w:rPr>
          <w:rFonts w:ascii="Liberation Serif" w:hAnsi="Liberation Serif"/>
          <w:sz w:val="20"/>
          <w:szCs w:val="20"/>
        </w:rPr>
        <w:t xml:space="preserve"> </w:t>
      </w:r>
      <w:r w:rsidRPr="006203A3">
        <w:rPr>
          <w:rFonts w:ascii="Liberation Serif" w:eastAsia="Times New Roman" w:hAnsi="Liberation Serif" w:cs="Liberation Serif"/>
          <w:b/>
          <w:bCs/>
          <w:i/>
          <w:iCs/>
          <w:color w:val="00000A"/>
          <w:sz w:val="20"/>
          <w:szCs w:val="20"/>
        </w:rPr>
        <w:t>aṣṭavarṣādhiko martyo apūrṇāśītivatsaraḥ |</w:t>
      </w:r>
    </w:p>
    <w:p w:rsidR="00D4719F" w:rsidRPr="006203A3" w:rsidRDefault="00D4719F" w:rsidP="00804C75">
      <w:pPr>
        <w:widowControl/>
        <w:spacing w:line="276" w:lineRule="auto"/>
        <w:ind w:left="360"/>
        <w:rPr>
          <w:rFonts w:ascii="Liberation Serif" w:hAnsi="Liberation Serif"/>
          <w:sz w:val="20"/>
          <w:szCs w:val="20"/>
        </w:rPr>
      </w:pPr>
      <w:r w:rsidRPr="006203A3">
        <w:rPr>
          <w:rFonts w:ascii="Liberation Serif" w:eastAsia="Times New Roman" w:hAnsi="Liberation Serif" w:cs="Liberation Serif"/>
          <w:b/>
          <w:bCs/>
          <w:i/>
          <w:iCs/>
          <w:color w:val="00000A"/>
          <w:sz w:val="20"/>
          <w:szCs w:val="20"/>
        </w:rPr>
        <w:t>ekādaśyām upavaset pakṣayor ubhayor api ||75||</w:t>
      </w:r>
    </w:p>
  </w:footnote>
  <w:footnote w:id="55">
    <w:p w:rsidR="00D4719F" w:rsidRPr="006203A3" w:rsidRDefault="00D4719F" w:rsidP="00804C75">
      <w:pPr>
        <w:widowControl/>
        <w:spacing w:line="276" w:lineRule="auto"/>
        <w:ind w:left="360"/>
        <w:rPr>
          <w:rFonts w:ascii="Liberation Serif" w:eastAsia="Times New Roman" w:hAnsi="Liberation Serif" w:cs="Times New Roman"/>
          <w:sz w:val="20"/>
          <w:szCs w:val="20"/>
        </w:rPr>
      </w:pPr>
      <w:r w:rsidRPr="006203A3">
        <w:rPr>
          <w:rStyle w:val="FootnoteReference"/>
          <w:rFonts w:ascii="Liberation Serif" w:hAnsi="Liberation Serif"/>
          <w:sz w:val="20"/>
          <w:szCs w:val="20"/>
        </w:rPr>
        <w:footnoteRef/>
      </w:r>
      <w:r w:rsidRPr="006203A3">
        <w:rPr>
          <w:rFonts w:ascii="Liberation Serif" w:hAnsi="Liberation Serif"/>
          <w:sz w:val="20"/>
          <w:szCs w:val="20"/>
        </w:rPr>
        <w:t xml:space="preserve"> </w:t>
      </w:r>
      <w:r w:rsidRPr="006203A3">
        <w:rPr>
          <w:rFonts w:ascii="Liberation Serif" w:eastAsia="Times New Roman" w:hAnsi="Liberation Serif" w:cs="Liberation Serif"/>
          <w:b/>
          <w:bCs/>
          <w:i/>
          <w:iCs/>
          <w:color w:val="00000A"/>
          <w:sz w:val="20"/>
          <w:szCs w:val="20"/>
        </w:rPr>
        <w:t>varṇānām āśramāṇāṁ ca strīṇāṁ vara-varṇinī |</w:t>
      </w:r>
    </w:p>
    <w:p w:rsidR="00D4719F" w:rsidRPr="006203A3" w:rsidRDefault="00D4719F" w:rsidP="00804C75">
      <w:pPr>
        <w:widowControl/>
        <w:spacing w:line="276" w:lineRule="auto"/>
        <w:ind w:left="360"/>
        <w:rPr>
          <w:rFonts w:ascii="Liberation Serif" w:eastAsia="Times New Roman" w:hAnsi="Liberation Serif" w:cs="Times New Roman"/>
          <w:sz w:val="20"/>
          <w:szCs w:val="20"/>
        </w:rPr>
      </w:pPr>
      <w:r w:rsidRPr="006203A3">
        <w:rPr>
          <w:rFonts w:ascii="Liberation Serif" w:eastAsia="Times New Roman" w:hAnsi="Liberation Serif" w:cs="Liberation Serif"/>
          <w:b/>
          <w:bCs/>
          <w:i/>
          <w:iCs/>
          <w:color w:val="00000A"/>
          <w:sz w:val="20"/>
          <w:szCs w:val="20"/>
        </w:rPr>
        <w:t>ekādaśy-upavāsas tu kartavyo nātra saṁśayaḥ ||74||</w:t>
      </w:r>
    </w:p>
    <w:p w:rsidR="00D4719F" w:rsidRPr="006203A3" w:rsidRDefault="00D4719F" w:rsidP="00804C75">
      <w:pPr>
        <w:pStyle w:val="FootnoteText"/>
        <w:ind w:left="360" w:firstLine="0"/>
        <w:jc w:val="left"/>
      </w:pPr>
    </w:p>
  </w:footnote>
  <w:footnote w:id="56">
    <w:p w:rsidR="00D4719F" w:rsidRPr="006203A3" w:rsidRDefault="00D4719F" w:rsidP="00804C75">
      <w:pPr>
        <w:widowControl/>
        <w:spacing w:line="276" w:lineRule="auto"/>
        <w:ind w:left="360"/>
        <w:jc w:val="both"/>
        <w:rPr>
          <w:rFonts w:ascii="Liberation Serif" w:eastAsia="Times New Roman" w:hAnsi="Liberation Serif" w:cs="Times New Roman"/>
          <w:sz w:val="20"/>
          <w:szCs w:val="20"/>
        </w:rPr>
      </w:pPr>
      <w:r w:rsidRPr="006203A3">
        <w:rPr>
          <w:rStyle w:val="FootnoteReference"/>
          <w:rFonts w:ascii="Liberation Serif" w:hAnsi="Liberation Serif"/>
          <w:sz w:val="20"/>
          <w:szCs w:val="20"/>
        </w:rPr>
        <w:footnoteRef/>
      </w:r>
      <w:r w:rsidRPr="006203A3">
        <w:rPr>
          <w:rFonts w:ascii="Liberation Serif" w:hAnsi="Liberation Serif"/>
          <w:sz w:val="20"/>
          <w:szCs w:val="20"/>
        </w:rPr>
        <w:t xml:space="preserve"> </w:t>
      </w:r>
      <w:r w:rsidRPr="006203A3">
        <w:rPr>
          <w:rFonts w:ascii="Liberation Serif" w:eastAsia="Times New Roman" w:hAnsi="Liberation Serif" w:cs="Liberation Serif"/>
          <w:b/>
          <w:bCs/>
          <w:i/>
          <w:iCs/>
          <w:color w:val="00000A"/>
          <w:sz w:val="20"/>
          <w:szCs w:val="20"/>
        </w:rPr>
        <w:t>na śaivo na ca sauro vā nāśramī tīrtha-sevakaḥ |</w:t>
      </w:r>
    </w:p>
    <w:p w:rsidR="00D4719F" w:rsidRPr="006203A3" w:rsidRDefault="00D4719F" w:rsidP="00804C75">
      <w:pPr>
        <w:widowControl/>
        <w:spacing w:line="276" w:lineRule="auto"/>
        <w:ind w:left="360"/>
        <w:jc w:val="both"/>
        <w:rPr>
          <w:rFonts w:ascii="Liberation Serif" w:eastAsia="Times New Roman" w:hAnsi="Liberation Serif" w:cs="Times New Roman"/>
          <w:sz w:val="20"/>
          <w:szCs w:val="20"/>
        </w:rPr>
      </w:pPr>
      <w:r w:rsidRPr="006203A3">
        <w:rPr>
          <w:rFonts w:ascii="Liberation Serif" w:eastAsia="Times New Roman" w:hAnsi="Liberation Serif" w:cs="Liberation Serif"/>
          <w:b/>
          <w:bCs/>
          <w:i/>
          <w:iCs/>
          <w:color w:val="00000A"/>
          <w:sz w:val="20"/>
          <w:szCs w:val="20"/>
        </w:rPr>
        <w:t>yo bhuṅkte vāsare viṣṇoḥ śvapacād adhiko hi saḥ ||80||</w:t>
      </w:r>
    </w:p>
    <w:p w:rsidR="00D4719F" w:rsidRPr="006203A3" w:rsidRDefault="00D4719F" w:rsidP="00804C75">
      <w:pPr>
        <w:widowControl/>
        <w:spacing w:line="276" w:lineRule="auto"/>
        <w:ind w:left="360"/>
        <w:jc w:val="both"/>
        <w:rPr>
          <w:rFonts w:ascii="Liberation Serif" w:eastAsia="Times New Roman" w:hAnsi="Liberation Serif" w:cs="Times New Roman"/>
          <w:sz w:val="20"/>
          <w:szCs w:val="20"/>
          <w:lang w:val="es-PR"/>
        </w:rPr>
      </w:pPr>
      <w:r w:rsidRPr="006203A3">
        <w:rPr>
          <w:rFonts w:ascii="Liberation Serif" w:eastAsia="Times New Roman" w:hAnsi="Liberation Serif" w:cs="Liberation Serif"/>
          <w:b/>
          <w:bCs/>
          <w:i/>
          <w:iCs/>
          <w:color w:val="00000A"/>
          <w:sz w:val="20"/>
          <w:szCs w:val="20"/>
          <w:lang w:val="es-PR"/>
        </w:rPr>
        <w:t>vipriyaṁ tena me gauri kṛtaṁ duṣṭena pāpinā |</w:t>
      </w:r>
    </w:p>
    <w:p w:rsidR="00D4719F" w:rsidRPr="006203A3" w:rsidRDefault="00D4719F" w:rsidP="00804C75">
      <w:pPr>
        <w:widowControl/>
        <w:spacing w:line="276" w:lineRule="auto"/>
        <w:ind w:left="360"/>
        <w:jc w:val="both"/>
        <w:rPr>
          <w:rFonts w:ascii="Liberation Serif" w:hAnsi="Liberation Serif"/>
          <w:sz w:val="20"/>
          <w:szCs w:val="20"/>
          <w:lang w:val="es-PR"/>
        </w:rPr>
      </w:pPr>
      <w:r w:rsidRPr="006203A3">
        <w:rPr>
          <w:rFonts w:ascii="Liberation Serif" w:eastAsia="Times New Roman" w:hAnsi="Liberation Serif" w:cs="Liberation Serif"/>
          <w:b/>
          <w:bCs/>
          <w:i/>
          <w:iCs/>
          <w:color w:val="00000A"/>
          <w:sz w:val="20"/>
          <w:szCs w:val="20"/>
          <w:lang w:val="es-PR"/>
        </w:rPr>
        <w:t>mad-bhakti-balam āśritya yo vai bhuṅkte harer dine ||81|</w:t>
      </w:r>
    </w:p>
  </w:footnote>
  <w:footnote w:id="57">
    <w:p w:rsidR="00D4719F" w:rsidRPr="006203A3" w:rsidRDefault="00D4719F" w:rsidP="00804C75">
      <w:pPr>
        <w:widowControl/>
        <w:spacing w:line="276" w:lineRule="auto"/>
        <w:ind w:left="360"/>
        <w:rPr>
          <w:rFonts w:ascii="Liberation Serif" w:eastAsia="Times New Roman" w:hAnsi="Liberation Serif" w:cs="Times New Roman"/>
          <w:sz w:val="20"/>
          <w:szCs w:val="20"/>
          <w:lang w:val="es-PR"/>
        </w:rPr>
      </w:pPr>
      <w:r w:rsidRPr="006203A3">
        <w:rPr>
          <w:rStyle w:val="FootnoteReference"/>
          <w:rFonts w:ascii="Liberation Serif" w:hAnsi="Liberation Serif"/>
          <w:sz w:val="20"/>
          <w:szCs w:val="20"/>
        </w:rPr>
        <w:footnoteRef/>
      </w:r>
      <w:r w:rsidRPr="006203A3">
        <w:rPr>
          <w:rFonts w:ascii="Liberation Serif" w:hAnsi="Liberation Serif"/>
          <w:sz w:val="20"/>
          <w:szCs w:val="20"/>
          <w:lang w:val="es-PR"/>
        </w:rPr>
        <w:t xml:space="preserve"> </w:t>
      </w:r>
      <w:r w:rsidRPr="006203A3">
        <w:rPr>
          <w:rFonts w:ascii="Liberation Serif" w:eastAsia="Times New Roman" w:hAnsi="Liberation Serif" w:cs="Liberation Serif"/>
          <w:b/>
          <w:bCs/>
          <w:i/>
          <w:iCs/>
          <w:color w:val="00000A"/>
          <w:sz w:val="20"/>
          <w:szCs w:val="20"/>
          <w:lang w:val="es-PR"/>
        </w:rPr>
        <w:t>vaiṣṇavo yadi bhuñjīta ekādaśyāṁ pramādataḥ |</w:t>
      </w:r>
    </w:p>
    <w:p w:rsidR="00D4719F" w:rsidRPr="006203A3" w:rsidRDefault="00D4719F" w:rsidP="00804C75">
      <w:pPr>
        <w:widowControl/>
        <w:spacing w:line="276" w:lineRule="auto"/>
        <w:ind w:left="360"/>
        <w:rPr>
          <w:rFonts w:ascii="Liberation Serif" w:eastAsia="Times New Roman" w:hAnsi="Liberation Serif" w:cs="Times New Roman"/>
          <w:sz w:val="20"/>
          <w:szCs w:val="20"/>
          <w:lang w:val="es-PR"/>
        </w:rPr>
      </w:pPr>
      <w:r w:rsidRPr="006203A3">
        <w:rPr>
          <w:rFonts w:ascii="Liberation Serif" w:eastAsia="Times New Roman" w:hAnsi="Liberation Serif" w:cs="Liberation Serif"/>
          <w:b/>
          <w:bCs/>
          <w:i/>
          <w:iCs/>
          <w:color w:val="00000A"/>
          <w:sz w:val="20"/>
          <w:szCs w:val="20"/>
          <w:lang w:val="es-PR"/>
        </w:rPr>
        <w:t>viṣṇv-arcanaṁ vṛthā tasya narakaṁ ghoram āpnuyāt ||32||</w:t>
      </w:r>
    </w:p>
    <w:p w:rsidR="00D4719F" w:rsidRPr="006203A3" w:rsidRDefault="00D4719F" w:rsidP="00804C75">
      <w:pPr>
        <w:pStyle w:val="FootnoteText"/>
        <w:spacing w:line="276" w:lineRule="auto"/>
        <w:ind w:left="360" w:firstLine="0"/>
        <w:jc w:val="left"/>
        <w:rPr>
          <w:lang w:val="es-PR"/>
        </w:rPr>
      </w:pPr>
    </w:p>
  </w:footnote>
  <w:footnote w:id="58">
    <w:p w:rsidR="00D4719F" w:rsidRPr="006203A3" w:rsidRDefault="00D4719F" w:rsidP="00804C75">
      <w:pPr>
        <w:widowControl/>
        <w:spacing w:line="276" w:lineRule="auto"/>
        <w:ind w:left="360"/>
        <w:rPr>
          <w:rFonts w:ascii="Liberation Serif" w:eastAsia="Times New Roman" w:hAnsi="Liberation Serif" w:cs="Times New Roman"/>
          <w:sz w:val="20"/>
          <w:szCs w:val="20"/>
          <w:lang w:val="fr-CA"/>
        </w:rPr>
      </w:pPr>
      <w:r w:rsidRPr="006203A3">
        <w:rPr>
          <w:rStyle w:val="FootnoteReference"/>
          <w:rFonts w:ascii="Liberation Serif" w:hAnsi="Liberation Serif"/>
          <w:sz w:val="20"/>
          <w:szCs w:val="20"/>
        </w:rPr>
        <w:footnoteRef/>
      </w:r>
      <w:r w:rsidRPr="006203A3">
        <w:rPr>
          <w:rFonts w:ascii="Liberation Serif" w:hAnsi="Liberation Serif"/>
          <w:sz w:val="20"/>
          <w:szCs w:val="20"/>
          <w:lang w:val="es-PR"/>
        </w:rPr>
        <w:t xml:space="preserve"> </w:t>
      </w:r>
      <w:r w:rsidRPr="006203A3">
        <w:rPr>
          <w:rFonts w:ascii="Liberation Serif" w:eastAsia="Times New Roman" w:hAnsi="Liberation Serif" w:cs="Liberation Serif"/>
          <w:b/>
          <w:bCs/>
          <w:i/>
          <w:iCs/>
          <w:color w:val="00000A"/>
          <w:sz w:val="20"/>
          <w:szCs w:val="20"/>
          <w:lang w:val="fr-CA"/>
        </w:rPr>
        <w:t>eka-bhaktena naktena bāla-vṛddhāturaḥ kṣipet |</w:t>
      </w:r>
    </w:p>
    <w:p w:rsidR="00D4719F" w:rsidRPr="006203A3" w:rsidRDefault="00D4719F" w:rsidP="00804C75">
      <w:pPr>
        <w:widowControl/>
        <w:spacing w:line="276" w:lineRule="auto"/>
        <w:ind w:left="360"/>
        <w:rPr>
          <w:rFonts w:ascii="Liberation Serif" w:hAnsi="Liberation Serif"/>
          <w:sz w:val="20"/>
          <w:szCs w:val="20"/>
          <w:lang w:val="fr-CA"/>
        </w:rPr>
      </w:pPr>
      <w:r w:rsidRPr="006203A3">
        <w:rPr>
          <w:rFonts w:ascii="Liberation Serif" w:eastAsia="Times New Roman" w:hAnsi="Liberation Serif" w:cs="Liberation Serif"/>
          <w:b/>
          <w:bCs/>
          <w:i/>
          <w:iCs/>
          <w:color w:val="00000A"/>
          <w:sz w:val="20"/>
          <w:szCs w:val="20"/>
          <w:lang w:val="fr-CA"/>
        </w:rPr>
        <w:t>payomūla-phalair vāpi na nirdvādaśiko bhavet ||91|</w:t>
      </w:r>
    </w:p>
  </w:footnote>
  <w:footnote w:id="59">
    <w:p w:rsidR="00D4719F" w:rsidRPr="006203A3" w:rsidRDefault="00D4719F" w:rsidP="00804C75">
      <w:pPr>
        <w:widowControl/>
        <w:spacing w:line="276" w:lineRule="auto"/>
        <w:ind w:left="360"/>
        <w:rPr>
          <w:rFonts w:ascii="Liberation Serif" w:eastAsia="Times New Roman" w:hAnsi="Liberation Serif" w:cs="Times New Roman"/>
          <w:b/>
          <w:sz w:val="20"/>
          <w:szCs w:val="20"/>
          <w:lang w:val="fr-CA"/>
        </w:rPr>
      </w:pPr>
      <w:r w:rsidRPr="006203A3">
        <w:rPr>
          <w:rStyle w:val="FootnoteReference"/>
          <w:rFonts w:ascii="Liberation Serif" w:hAnsi="Liberation Serif"/>
          <w:sz w:val="20"/>
          <w:szCs w:val="20"/>
        </w:rPr>
        <w:footnoteRef/>
      </w:r>
      <w:r w:rsidRPr="006203A3">
        <w:rPr>
          <w:rFonts w:ascii="Liberation Serif" w:hAnsi="Liberation Serif"/>
          <w:sz w:val="20"/>
          <w:szCs w:val="20"/>
          <w:lang w:val="fr-CA"/>
        </w:rPr>
        <w:t xml:space="preserve"> </w:t>
      </w:r>
      <w:r w:rsidRPr="006203A3">
        <w:rPr>
          <w:rFonts w:ascii="Liberation Serif" w:eastAsia="Times New Roman" w:hAnsi="Liberation Serif" w:cs="Liberation Serif"/>
          <w:b/>
          <w:i/>
          <w:iCs/>
          <w:color w:val="00000A"/>
          <w:sz w:val="20"/>
          <w:szCs w:val="20"/>
          <w:lang w:val="fr-CA"/>
        </w:rPr>
        <w:t>vyādhibhiḥ paribhūtānāṁ pittādhika-śarīriṇām |</w:t>
      </w:r>
    </w:p>
    <w:p w:rsidR="00D4719F" w:rsidRPr="006203A3" w:rsidRDefault="00D4719F" w:rsidP="00804C75">
      <w:pPr>
        <w:widowControl/>
        <w:spacing w:line="276" w:lineRule="auto"/>
        <w:ind w:left="360"/>
        <w:rPr>
          <w:rFonts w:ascii="Liberation Serif" w:hAnsi="Liberation Serif"/>
          <w:sz w:val="20"/>
          <w:szCs w:val="20"/>
          <w:lang w:val="fr-CA"/>
        </w:rPr>
      </w:pPr>
      <w:r w:rsidRPr="006203A3">
        <w:rPr>
          <w:rFonts w:ascii="Liberation Serif" w:eastAsia="Times New Roman" w:hAnsi="Liberation Serif" w:cs="Liberation Serif"/>
          <w:b/>
          <w:i/>
          <w:iCs/>
          <w:color w:val="00000A"/>
          <w:sz w:val="20"/>
          <w:szCs w:val="20"/>
          <w:lang w:val="fr-CA"/>
        </w:rPr>
        <w:t>triṁśad-varṣādhikānāṁ ca naktādi-parikalpanam ||93|</w:t>
      </w:r>
    </w:p>
  </w:footnote>
  <w:footnote w:id="60">
    <w:p w:rsidR="00D4719F" w:rsidRPr="006203A3" w:rsidRDefault="00D4719F" w:rsidP="00804C75">
      <w:pPr>
        <w:widowControl/>
        <w:spacing w:line="276" w:lineRule="auto"/>
        <w:ind w:left="360"/>
        <w:rPr>
          <w:rFonts w:ascii="Liberation Serif" w:eastAsia="Times New Roman" w:hAnsi="Liberation Serif" w:cs="Times New Roman"/>
          <w:sz w:val="20"/>
          <w:szCs w:val="20"/>
          <w:lang w:val="fr-CA"/>
        </w:rPr>
      </w:pPr>
      <w:r w:rsidRPr="006203A3">
        <w:rPr>
          <w:rStyle w:val="FootnoteReference"/>
          <w:rFonts w:ascii="Liberation Serif" w:hAnsi="Liberation Serif"/>
          <w:sz w:val="20"/>
          <w:szCs w:val="20"/>
        </w:rPr>
        <w:footnoteRef/>
      </w:r>
      <w:r w:rsidRPr="006203A3">
        <w:rPr>
          <w:rFonts w:ascii="Liberation Serif" w:hAnsi="Liberation Serif"/>
          <w:sz w:val="20"/>
          <w:szCs w:val="20"/>
          <w:lang w:val="fr-CA"/>
        </w:rPr>
        <w:t xml:space="preserve"> </w:t>
      </w:r>
      <w:r w:rsidRPr="006203A3">
        <w:rPr>
          <w:rFonts w:ascii="Liberation Serif" w:eastAsia="Times New Roman" w:hAnsi="Liberation Serif" w:cs="Liberation Serif"/>
          <w:b/>
          <w:bCs/>
          <w:i/>
          <w:iCs/>
          <w:color w:val="00000A"/>
          <w:sz w:val="20"/>
          <w:szCs w:val="20"/>
          <w:lang w:val="fr-CA"/>
        </w:rPr>
        <w:t>aṣṭaitāny avrata-ghnāni āpo mūlaṁ phalaṁ payaḥ |</w:t>
      </w:r>
    </w:p>
    <w:p w:rsidR="00D4719F" w:rsidRPr="006203A3" w:rsidRDefault="00D4719F" w:rsidP="00804C75">
      <w:pPr>
        <w:widowControl/>
        <w:spacing w:line="276" w:lineRule="auto"/>
        <w:ind w:left="360"/>
        <w:rPr>
          <w:rFonts w:ascii="Liberation Serif" w:hAnsi="Liberation Serif"/>
          <w:sz w:val="20"/>
          <w:szCs w:val="20"/>
          <w:lang w:val="fr-CA"/>
        </w:rPr>
      </w:pPr>
      <w:r w:rsidRPr="006203A3">
        <w:rPr>
          <w:rFonts w:ascii="Liberation Serif" w:eastAsia="Times New Roman" w:hAnsi="Liberation Serif" w:cs="Liberation Serif"/>
          <w:b/>
          <w:bCs/>
          <w:i/>
          <w:iCs/>
          <w:color w:val="00000A"/>
          <w:sz w:val="20"/>
          <w:szCs w:val="20"/>
          <w:lang w:val="fr-CA"/>
        </w:rPr>
        <w:t>havir brāhmaṇa-kāmyā ca guror vacanam auṣadham ||100||</w:t>
      </w:r>
    </w:p>
  </w:footnote>
  <w:footnote w:id="61">
    <w:p w:rsidR="00D4719F" w:rsidRPr="006203A3" w:rsidRDefault="00D4719F" w:rsidP="00804C75">
      <w:pPr>
        <w:widowControl/>
        <w:ind w:left="360"/>
        <w:rPr>
          <w:rFonts w:ascii="Liberation Serif" w:eastAsia="Times New Roman" w:hAnsi="Liberation Serif" w:cs="Liberation Serif"/>
          <w:b/>
          <w:bCs/>
          <w:i/>
          <w:iCs/>
          <w:color w:val="00000A"/>
          <w:sz w:val="20"/>
          <w:szCs w:val="20"/>
          <w:lang w:val="fr-CA"/>
        </w:rPr>
      </w:pPr>
      <w:r w:rsidRPr="006203A3">
        <w:rPr>
          <w:rStyle w:val="FootnoteReference"/>
          <w:rFonts w:ascii="Liberation Serif" w:hAnsi="Liberation Serif"/>
          <w:sz w:val="20"/>
          <w:szCs w:val="20"/>
        </w:rPr>
        <w:footnoteRef/>
      </w:r>
      <w:r w:rsidRPr="006203A3">
        <w:rPr>
          <w:rFonts w:ascii="Liberation Serif" w:hAnsi="Liberation Serif"/>
          <w:sz w:val="20"/>
          <w:szCs w:val="20"/>
          <w:lang w:val="fr-CA"/>
        </w:rPr>
        <w:t xml:space="preserve"> </w:t>
      </w:r>
      <w:r w:rsidRPr="006203A3">
        <w:rPr>
          <w:rFonts w:ascii="Liberation Serif" w:eastAsia="Times New Roman" w:hAnsi="Liberation Serif" w:cs="Liberation Serif"/>
          <w:b/>
          <w:bCs/>
          <w:i/>
          <w:iCs/>
          <w:color w:val="00000A"/>
          <w:sz w:val="20"/>
          <w:szCs w:val="20"/>
          <w:lang w:val="fr-CA"/>
        </w:rPr>
        <w:t>annantu dhānya-saṁbhūtaṁ girije yadi jāyate</w:t>
      </w:r>
    </w:p>
    <w:p w:rsidR="00D4719F" w:rsidRPr="006203A3" w:rsidRDefault="00D4719F" w:rsidP="00804C75">
      <w:pPr>
        <w:widowControl/>
        <w:ind w:left="360"/>
        <w:rPr>
          <w:rFonts w:ascii="Liberation Serif" w:eastAsia="Times New Roman" w:hAnsi="Liberation Serif" w:cs="Times New Roman"/>
          <w:sz w:val="20"/>
          <w:szCs w:val="20"/>
          <w:lang w:val="fr-CA"/>
        </w:rPr>
      </w:pPr>
      <w:r w:rsidRPr="006203A3">
        <w:rPr>
          <w:rFonts w:ascii="Liberation Serif" w:eastAsia="Times New Roman" w:hAnsi="Liberation Serif" w:cs="Liberation Serif"/>
          <w:b/>
          <w:bCs/>
          <w:i/>
          <w:iCs/>
          <w:color w:val="00000A"/>
          <w:sz w:val="20"/>
          <w:szCs w:val="20"/>
          <w:lang w:val="fr-CA"/>
        </w:rPr>
        <w:t>dhānyāni vividhānīha jagatyāṁ śṛuṇu yatnataḥ</w:t>
      </w:r>
    </w:p>
    <w:p w:rsidR="00D4719F" w:rsidRPr="006203A3" w:rsidRDefault="00D4719F" w:rsidP="00804C75">
      <w:pPr>
        <w:widowControl/>
        <w:ind w:left="360"/>
        <w:rPr>
          <w:rFonts w:ascii="Liberation Serif" w:eastAsia="Times New Roman" w:hAnsi="Liberation Serif" w:cs="Liberation Serif"/>
          <w:b/>
          <w:bCs/>
          <w:i/>
          <w:iCs/>
          <w:color w:val="00000A"/>
          <w:sz w:val="20"/>
          <w:szCs w:val="20"/>
          <w:lang w:val="fr-CA"/>
        </w:rPr>
      </w:pPr>
      <w:r w:rsidRPr="006203A3">
        <w:rPr>
          <w:rFonts w:ascii="Liberation Serif" w:eastAsia="Times New Roman" w:hAnsi="Liberation Serif" w:cs="Liberation Serif"/>
          <w:b/>
          <w:bCs/>
          <w:i/>
          <w:iCs/>
          <w:color w:val="00000A"/>
          <w:sz w:val="20"/>
          <w:szCs w:val="20"/>
          <w:lang w:val="fr-CA"/>
        </w:rPr>
        <w:t>śyāma-māsa-masūrāśca dhānya-kodrava-sarṣpāḥ</w:t>
      </w:r>
    </w:p>
    <w:p w:rsidR="00D4719F" w:rsidRPr="006203A3" w:rsidRDefault="00D4719F" w:rsidP="00804C75">
      <w:pPr>
        <w:widowControl/>
        <w:ind w:left="360"/>
        <w:rPr>
          <w:rFonts w:ascii="Liberation Serif" w:eastAsia="Times New Roman" w:hAnsi="Liberation Serif" w:cs="Times New Roman"/>
          <w:sz w:val="20"/>
          <w:szCs w:val="20"/>
          <w:lang w:val="fr-CA"/>
        </w:rPr>
      </w:pPr>
      <w:r w:rsidRPr="006203A3">
        <w:rPr>
          <w:rFonts w:ascii="Liberation Serif" w:eastAsia="Times New Roman" w:hAnsi="Liberation Serif" w:cs="Liberation Serif"/>
          <w:b/>
          <w:bCs/>
          <w:i/>
          <w:iCs/>
          <w:color w:val="00000A"/>
          <w:sz w:val="20"/>
          <w:szCs w:val="20"/>
          <w:lang w:val="fr-CA"/>
        </w:rPr>
        <w:t>yava-godhūma-mudgāśca tila-kaṅgu-kolathakāḥ</w:t>
      </w:r>
    </w:p>
    <w:p w:rsidR="00D4719F" w:rsidRPr="006203A3" w:rsidRDefault="00D4719F" w:rsidP="00804C75">
      <w:pPr>
        <w:widowControl/>
        <w:ind w:left="360"/>
        <w:rPr>
          <w:rFonts w:ascii="Liberation Serif" w:eastAsia="Times New Roman" w:hAnsi="Liberation Serif" w:cs="Times New Roman"/>
          <w:sz w:val="20"/>
          <w:szCs w:val="20"/>
          <w:lang w:val="fr-CA"/>
        </w:rPr>
      </w:pPr>
      <w:r w:rsidRPr="006203A3">
        <w:rPr>
          <w:rFonts w:ascii="Liberation Serif" w:eastAsia="Times New Roman" w:hAnsi="Liberation Serif" w:cs="Liberation Serif"/>
          <w:b/>
          <w:bCs/>
          <w:i/>
          <w:iCs/>
          <w:color w:val="00000A"/>
          <w:sz w:val="20"/>
          <w:szCs w:val="20"/>
          <w:lang w:val="fr-CA"/>
        </w:rPr>
        <w:t>gavedhukāśca nivārā ātakaśca kalāyakāḥ</w:t>
      </w:r>
    </w:p>
    <w:p w:rsidR="00D4719F" w:rsidRPr="006203A3" w:rsidRDefault="00D4719F" w:rsidP="00804C75">
      <w:pPr>
        <w:widowControl/>
        <w:ind w:left="360"/>
        <w:rPr>
          <w:rFonts w:ascii="Liberation Serif" w:eastAsia="Times New Roman" w:hAnsi="Liberation Serif" w:cs="Times New Roman"/>
          <w:sz w:val="20"/>
          <w:szCs w:val="20"/>
          <w:lang w:val="fr-CA"/>
        </w:rPr>
      </w:pPr>
      <w:r w:rsidRPr="006203A3">
        <w:rPr>
          <w:rFonts w:ascii="Liberation Serif" w:eastAsia="Times New Roman" w:hAnsi="Liberation Serif" w:cs="Liberation Serif"/>
          <w:b/>
          <w:bCs/>
          <w:i/>
          <w:iCs/>
          <w:color w:val="00000A"/>
          <w:sz w:val="20"/>
          <w:szCs w:val="20"/>
          <w:lang w:val="fr-CA"/>
        </w:rPr>
        <w:t>māṇḍuko vajrako raṅka kīcako baḍakastathā</w:t>
      </w:r>
    </w:p>
    <w:p w:rsidR="00D4719F" w:rsidRPr="006203A3" w:rsidRDefault="00D4719F" w:rsidP="00804C75">
      <w:pPr>
        <w:widowControl/>
        <w:ind w:left="360"/>
        <w:rPr>
          <w:rFonts w:ascii="Liberation Serif" w:hAnsi="Liberation Serif"/>
          <w:sz w:val="20"/>
          <w:szCs w:val="20"/>
          <w:lang w:val="fr-CA"/>
        </w:rPr>
      </w:pPr>
      <w:r w:rsidRPr="006203A3">
        <w:rPr>
          <w:rFonts w:ascii="Liberation Serif" w:eastAsia="Times New Roman" w:hAnsi="Liberation Serif" w:cs="Liberation Serif"/>
          <w:b/>
          <w:bCs/>
          <w:i/>
          <w:iCs/>
          <w:color w:val="00000A"/>
          <w:sz w:val="20"/>
          <w:szCs w:val="20"/>
          <w:lang w:val="fr-CA"/>
        </w:rPr>
        <w:t>tilakaścaṇakādyaśca dhānyāni kathitānīha</w:t>
      </w:r>
    </w:p>
  </w:footnote>
  <w:footnote w:id="62">
    <w:p w:rsidR="00D4719F" w:rsidRPr="006203A3" w:rsidRDefault="00D4719F" w:rsidP="00804C75">
      <w:pPr>
        <w:widowControl/>
        <w:ind w:left="360"/>
        <w:rPr>
          <w:rFonts w:ascii="Liberation Serif" w:eastAsia="Times New Roman" w:hAnsi="Liberation Serif" w:cs="Times New Roman"/>
          <w:sz w:val="20"/>
          <w:szCs w:val="20"/>
          <w:lang w:val="fr-CA"/>
        </w:rPr>
      </w:pPr>
      <w:r w:rsidRPr="006203A3">
        <w:rPr>
          <w:rStyle w:val="FootnoteReference"/>
          <w:rFonts w:ascii="Liberation Serif" w:hAnsi="Liberation Serif"/>
          <w:sz w:val="20"/>
          <w:szCs w:val="20"/>
        </w:rPr>
        <w:footnoteRef/>
      </w:r>
      <w:r w:rsidRPr="006203A3">
        <w:rPr>
          <w:rFonts w:ascii="Liberation Serif" w:hAnsi="Liberation Serif"/>
          <w:sz w:val="20"/>
          <w:szCs w:val="20"/>
          <w:lang w:val="fr-CA"/>
        </w:rPr>
        <w:t xml:space="preserve"> </w:t>
      </w:r>
      <w:r w:rsidRPr="006203A3">
        <w:rPr>
          <w:rFonts w:ascii="Liberation Serif" w:eastAsia="Times New Roman" w:hAnsi="Liberation Serif" w:cs="Liberation Serif"/>
          <w:b/>
          <w:bCs/>
          <w:i/>
          <w:iCs/>
          <w:color w:val="00000A"/>
          <w:sz w:val="20"/>
          <w:szCs w:val="20"/>
          <w:lang w:val="fr-CA"/>
        </w:rPr>
        <w:t>sarveṣām iha pāpānām āśrayaḥ sa tu kīrtitaḥ |</w:t>
      </w:r>
    </w:p>
    <w:p w:rsidR="00D4719F" w:rsidRPr="006203A3" w:rsidRDefault="00D4719F" w:rsidP="00804C75">
      <w:pPr>
        <w:widowControl/>
        <w:ind w:left="360"/>
        <w:rPr>
          <w:rFonts w:ascii="Liberation Serif" w:hAnsi="Liberation Serif"/>
          <w:sz w:val="20"/>
          <w:szCs w:val="20"/>
          <w:lang w:val="fr-CA"/>
        </w:rPr>
      </w:pPr>
      <w:r w:rsidRPr="006203A3">
        <w:rPr>
          <w:rFonts w:ascii="Liberation Serif" w:eastAsia="Times New Roman" w:hAnsi="Liberation Serif" w:cs="Liberation Serif"/>
          <w:b/>
          <w:bCs/>
          <w:i/>
          <w:iCs/>
          <w:color w:val="00000A"/>
          <w:sz w:val="20"/>
          <w:szCs w:val="20"/>
          <w:lang w:val="fr-CA"/>
        </w:rPr>
        <w:t>vivecayati yo mohād ekādaśyau sitāsite ||49||</w:t>
      </w:r>
    </w:p>
  </w:footnote>
  <w:footnote w:id="63">
    <w:p w:rsidR="00D4719F" w:rsidRPr="006203A3" w:rsidRDefault="00D4719F" w:rsidP="00804C75">
      <w:pPr>
        <w:widowControl/>
        <w:ind w:left="360"/>
        <w:rPr>
          <w:rFonts w:ascii="Liberation Serif" w:eastAsia="Times New Roman" w:hAnsi="Liberation Serif" w:cs="Times New Roman"/>
          <w:sz w:val="20"/>
          <w:szCs w:val="20"/>
          <w:lang w:val="fr-CA"/>
        </w:rPr>
      </w:pPr>
      <w:r w:rsidRPr="006203A3">
        <w:rPr>
          <w:rStyle w:val="FootnoteReference"/>
          <w:rFonts w:ascii="Liberation Serif" w:hAnsi="Liberation Serif"/>
          <w:sz w:val="20"/>
          <w:szCs w:val="20"/>
        </w:rPr>
        <w:footnoteRef/>
      </w:r>
      <w:r w:rsidRPr="006203A3">
        <w:rPr>
          <w:rFonts w:ascii="Liberation Serif" w:hAnsi="Liberation Serif"/>
          <w:sz w:val="20"/>
          <w:szCs w:val="20"/>
          <w:lang w:val="fr-CA"/>
        </w:rPr>
        <w:t xml:space="preserve"> </w:t>
      </w:r>
      <w:r w:rsidRPr="006203A3">
        <w:rPr>
          <w:rFonts w:ascii="Liberation Serif" w:eastAsia="Times New Roman" w:hAnsi="Liberation Serif" w:cs="Liberation Serif"/>
          <w:b/>
          <w:bCs/>
          <w:i/>
          <w:iCs/>
          <w:color w:val="00000A"/>
          <w:sz w:val="20"/>
          <w:szCs w:val="20"/>
          <w:lang w:val="fr-CA"/>
        </w:rPr>
        <w:t>āditye’hani saṅkrāntau grahaṇe candra-sūryayoḥ |</w:t>
      </w:r>
    </w:p>
    <w:p w:rsidR="00D4719F" w:rsidRPr="006203A3" w:rsidRDefault="00D4719F" w:rsidP="00804C75">
      <w:pPr>
        <w:widowControl/>
        <w:ind w:left="360"/>
        <w:rPr>
          <w:rFonts w:ascii="Liberation Serif" w:eastAsia="Times New Roman" w:hAnsi="Liberation Serif" w:cs="Times New Roman"/>
          <w:sz w:val="20"/>
          <w:szCs w:val="20"/>
          <w:lang w:val="fr-CA"/>
        </w:rPr>
      </w:pPr>
      <w:r w:rsidRPr="006203A3">
        <w:rPr>
          <w:rFonts w:ascii="Liberation Serif" w:eastAsia="Times New Roman" w:hAnsi="Liberation Serif" w:cs="Liberation Serif"/>
          <w:b/>
          <w:bCs/>
          <w:i/>
          <w:iCs/>
          <w:color w:val="00000A"/>
          <w:sz w:val="20"/>
          <w:szCs w:val="20"/>
          <w:lang w:val="fr-CA"/>
        </w:rPr>
        <w:t>pāraṇaṁ copavāsaṁ ca na kuryāt putravān gṛhī ||59||</w:t>
      </w:r>
    </w:p>
    <w:p w:rsidR="00D4719F" w:rsidRPr="006203A3" w:rsidRDefault="00D4719F" w:rsidP="00804C75">
      <w:pPr>
        <w:widowControl/>
        <w:ind w:left="360"/>
        <w:rPr>
          <w:rFonts w:ascii="Liberation Serif" w:eastAsia="Times New Roman" w:hAnsi="Liberation Serif" w:cs="Times New Roman"/>
          <w:sz w:val="20"/>
          <w:szCs w:val="20"/>
          <w:lang w:val="fr-CA"/>
        </w:rPr>
      </w:pPr>
      <w:r w:rsidRPr="006203A3">
        <w:rPr>
          <w:rFonts w:ascii="Liberation Serif" w:eastAsia="Times New Roman" w:hAnsi="Liberation Serif" w:cs="Liberation Serif"/>
          <w:b/>
          <w:bCs/>
          <w:i/>
          <w:iCs/>
          <w:color w:val="00000A"/>
          <w:sz w:val="20"/>
          <w:szCs w:val="20"/>
          <w:lang w:val="fr-CA"/>
        </w:rPr>
        <w:t>tan-nimittopavāsasya niṣedho’yam udāhṛtaḥ |</w:t>
      </w:r>
    </w:p>
    <w:p w:rsidR="00D4719F" w:rsidRPr="006203A3" w:rsidRDefault="00D4719F" w:rsidP="00804C75">
      <w:pPr>
        <w:widowControl/>
        <w:ind w:left="360"/>
        <w:rPr>
          <w:rFonts w:ascii="Liberation Serif" w:hAnsi="Liberation Serif"/>
          <w:sz w:val="20"/>
          <w:szCs w:val="20"/>
          <w:lang w:val="fr-CA"/>
        </w:rPr>
      </w:pPr>
      <w:r w:rsidRPr="006203A3">
        <w:rPr>
          <w:rFonts w:ascii="Liberation Serif" w:eastAsia="Times New Roman" w:hAnsi="Liberation Serif" w:cs="Liberation Serif"/>
          <w:b/>
          <w:bCs/>
          <w:i/>
          <w:iCs/>
          <w:color w:val="00000A"/>
          <w:sz w:val="20"/>
          <w:szCs w:val="20"/>
          <w:lang w:val="fr-CA"/>
        </w:rPr>
        <w:t>nānuṣaṅgato grāhyo yato nityam upoṣaṇam ||60|</w:t>
      </w:r>
    </w:p>
  </w:footnote>
  <w:footnote w:id="64">
    <w:p w:rsidR="00D4719F" w:rsidRPr="006203A3" w:rsidRDefault="00D4719F" w:rsidP="00804C75">
      <w:pPr>
        <w:widowControl/>
        <w:ind w:left="360"/>
        <w:rPr>
          <w:rFonts w:ascii="Liberation Serif" w:eastAsia="Times New Roman" w:hAnsi="Liberation Serif" w:cs="Times New Roman"/>
          <w:sz w:val="20"/>
          <w:szCs w:val="20"/>
          <w:lang w:val="fr-CA"/>
        </w:rPr>
      </w:pPr>
      <w:r w:rsidRPr="006203A3">
        <w:rPr>
          <w:rStyle w:val="FootnoteReference"/>
          <w:rFonts w:ascii="Liberation Serif" w:hAnsi="Liberation Serif"/>
          <w:sz w:val="20"/>
          <w:szCs w:val="20"/>
        </w:rPr>
        <w:footnoteRef/>
      </w:r>
      <w:r w:rsidRPr="006203A3">
        <w:rPr>
          <w:rFonts w:ascii="Liberation Serif" w:hAnsi="Liberation Serif"/>
          <w:sz w:val="20"/>
          <w:szCs w:val="20"/>
          <w:lang w:val="fr-CA"/>
        </w:rPr>
        <w:t xml:space="preserve"> </w:t>
      </w:r>
      <w:r w:rsidRPr="006203A3">
        <w:rPr>
          <w:rFonts w:ascii="Liberation Serif" w:eastAsia="Times New Roman" w:hAnsi="Liberation Serif" w:cs="Liberation Serif"/>
          <w:b/>
          <w:bCs/>
          <w:i/>
          <w:iCs/>
          <w:color w:val="00000A"/>
          <w:sz w:val="20"/>
          <w:szCs w:val="20"/>
          <w:lang w:val="fr-CA"/>
        </w:rPr>
        <w:t>ekādaśyāṁ ca prāptāyāṁ mātā-pitror mṛte’hani |</w:t>
      </w:r>
    </w:p>
    <w:p w:rsidR="00D4719F" w:rsidRPr="006203A3" w:rsidRDefault="00D4719F" w:rsidP="00804C75">
      <w:pPr>
        <w:widowControl/>
        <w:ind w:left="360"/>
        <w:rPr>
          <w:rFonts w:ascii="Liberation Serif" w:eastAsia="Times New Roman" w:hAnsi="Liberation Serif" w:cs="Times New Roman"/>
          <w:sz w:val="20"/>
          <w:szCs w:val="20"/>
          <w:lang w:val="es-PR"/>
        </w:rPr>
      </w:pPr>
      <w:r w:rsidRPr="006203A3">
        <w:rPr>
          <w:rFonts w:ascii="Liberation Serif" w:eastAsia="Times New Roman" w:hAnsi="Liberation Serif" w:cs="Liberation Serif"/>
          <w:b/>
          <w:bCs/>
          <w:i/>
          <w:iCs/>
          <w:color w:val="00000A"/>
          <w:sz w:val="20"/>
          <w:szCs w:val="20"/>
          <w:lang w:val="es-PR"/>
        </w:rPr>
        <w:t>dvādaśyāṁ tu pradātavyaṁ nopavāsa-dine kvacit |</w:t>
      </w:r>
    </w:p>
    <w:p w:rsidR="00D4719F" w:rsidRPr="006203A3" w:rsidRDefault="00D4719F" w:rsidP="00804C75">
      <w:pPr>
        <w:pStyle w:val="FootnoteText"/>
        <w:ind w:left="360" w:firstLine="0"/>
        <w:rPr>
          <w:lang w:val="es-PR"/>
        </w:rPr>
      </w:pPr>
      <w:r w:rsidRPr="006203A3">
        <w:rPr>
          <w:rFonts w:eastAsia="Times New Roman" w:cs="Liberation Serif"/>
          <w:b/>
          <w:bCs/>
          <w:i/>
          <w:iCs/>
          <w:color w:val="00000A"/>
          <w:lang w:val="es-PR"/>
        </w:rPr>
        <w:t>garhitānnaṁ na vāśnanti pitaraś ca divaukasaḥ ||70||</w:t>
      </w:r>
    </w:p>
  </w:footnote>
  <w:footnote w:id="65">
    <w:p w:rsidR="00D4719F" w:rsidRPr="006203A3" w:rsidRDefault="00D4719F" w:rsidP="00804C75">
      <w:pPr>
        <w:widowControl/>
        <w:ind w:left="360"/>
        <w:rPr>
          <w:rFonts w:ascii="Liberation Serif" w:eastAsia="Times New Roman" w:hAnsi="Liberation Serif" w:cs="Times New Roman"/>
          <w:sz w:val="20"/>
          <w:szCs w:val="20"/>
          <w:lang w:val="es-PR"/>
        </w:rPr>
      </w:pPr>
      <w:r w:rsidRPr="006203A3">
        <w:rPr>
          <w:rStyle w:val="FootnoteReference"/>
          <w:rFonts w:ascii="Liberation Serif" w:hAnsi="Liberation Serif"/>
          <w:sz w:val="20"/>
          <w:szCs w:val="20"/>
        </w:rPr>
        <w:footnoteRef/>
      </w:r>
      <w:r w:rsidRPr="006203A3">
        <w:rPr>
          <w:rFonts w:ascii="Liberation Serif" w:hAnsi="Liberation Serif"/>
          <w:sz w:val="20"/>
          <w:szCs w:val="20"/>
          <w:lang w:val="es-PR"/>
        </w:rPr>
        <w:t xml:space="preserve"> </w:t>
      </w:r>
      <w:r w:rsidRPr="006203A3">
        <w:rPr>
          <w:rFonts w:ascii="Liberation Serif" w:eastAsia="Times New Roman" w:hAnsi="Liberation Serif" w:cs="Liberation Serif"/>
          <w:b/>
          <w:bCs/>
          <w:i/>
          <w:iCs/>
          <w:color w:val="00000A"/>
          <w:sz w:val="20"/>
          <w:szCs w:val="20"/>
          <w:lang w:val="es-PR"/>
        </w:rPr>
        <w:t>ye kurvanti mahīpāla śrāddhaṁ tv ekādaśī-dine |</w:t>
      </w:r>
    </w:p>
    <w:p w:rsidR="00D4719F" w:rsidRPr="006203A3" w:rsidRDefault="00D4719F" w:rsidP="00804C75">
      <w:pPr>
        <w:widowControl/>
        <w:ind w:left="360"/>
        <w:rPr>
          <w:rFonts w:ascii="Liberation Serif" w:hAnsi="Liberation Serif"/>
          <w:sz w:val="20"/>
          <w:szCs w:val="20"/>
          <w:lang w:val="es-PR"/>
        </w:rPr>
      </w:pPr>
      <w:r w:rsidRPr="006203A3">
        <w:rPr>
          <w:rFonts w:ascii="Liberation Serif" w:eastAsia="Times New Roman" w:hAnsi="Liberation Serif" w:cs="Liberation Serif"/>
          <w:b/>
          <w:bCs/>
          <w:i/>
          <w:iCs/>
          <w:color w:val="00000A"/>
          <w:sz w:val="20"/>
          <w:szCs w:val="20"/>
          <w:lang w:val="es-PR"/>
        </w:rPr>
        <w:t>trayas te narakaṁ yānti dātā bhoktā paretakaḥ ||72||</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719F" w:rsidRDefault="00D4719F">
    <w:pPr>
      <w:pStyle w:val="Para"/>
      <w:ind w:firstLine="0"/>
      <w:jc w:val="left"/>
    </w:pPr>
    <w:r>
      <w:rPr>
        <w:rFonts w:eastAsia="URW Palladio ITU" w:cs="Liberation Sans"/>
        <w:sz w:val="20"/>
        <w:szCs w:val="20"/>
      </w:rPr>
      <w:fldChar w:fldCharType="begin"/>
    </w:r>
    <w:r>
      <w:rPr>
        <w:rFonts w:eastAsia="URW Palladio ITU" w:cs="Liberation Sans"/>
        <w:sz w:val="20"/>
        <w:szCs w:val="20"/>
      </w:rPr>
      <w:instrText xml:space="preserve"> PAGE </w:instrText>
    </w:r>
    <w:r>
      <w:rPr>
        <w:rFonts w:eastAsia="URW Palladio ITU" w:cs="Liberation Sans"/>
        <w:sz w:val="20"/>
        <w:szCs w:val="20"/>
      </w:rPr>
      <w:fldChar w:fldCharType="separate"/>
    </w:r>
    <w:r w:rsidR="00B51CB3">
      <w:rPr>
        <w:rFonts w:eastAsia="URW Palladio ITU" w:cs="Liberation Sans"/>
        <w:noProof/>
        <w:sz w:val="20"/>
        <w:szCs w:val="20"/>
      </w:rPr>
      <w:t>4</w:t>
    </w:r>
    <w:r>
      <w:rPr>
        <w:rFonts w:eastAsia="URW Palladio ITU" w:cs="Liberation Sans"/>
        <w:sz w:val="20"/>
        <w:szCs w:val="20"/>
      </w:rPr>
      <w:fldChar w:fldCharType="end"/>
    </w:r>
    <w:r>
      <w:rPr>
        <w:rFonts w:ascii="Liberation Serif" w:eastAsia="Liberation Sans" w:hAnsi="Liberation Serif" w:cs="Liberation Sans"/>
        <w:sz w:val="20"/>
        <w:szCs w:val="20"/>
      </w:rPr>
      <w:t xml:space="preserve"> • </w:t>
    </w:r>
    <w:r>
      <w:rPr>
        <w:rFonts w:ascii="Liberation Serif" w:eastAsia="URW Palladio ITU" w:hAnsi="Liberation Serif" w:cs="URW Palladio ITU"/>
        <w:i/>
        <w:sz w:val="20"/>
        <w:szCs w:val="20"/>
      </w:rPr>
      <w:t>Śrī Mādhava-tithi</w:t>
    </w:r>
    <w:r>
      <w:rPr>
        <w:rFonts w:ascii="Liberation Serif" w:eastAsia="URW Palladio ITU" w:hAnsi="Liberation Serif" w:cs="URW Palladio ITU"/>
        <w:sz w:val="20"/>
        <w:szCs w:val="20"/>
      </w:rPr>
      <w:t xml:space="preserve"> (Glories of </w:t>
    </w:r>
    <w:r>
      <w:rPr>
        <w:rFonts w:ascii="Liberation Serif" w:eastAsia="URW Palladio ITU" w:hAnsi="Liberation Serif" w:cs="URW Palladio ITU"/>
        <w:i/>
        <w:sz w:val="20"/>
        <w:szCs w:val="20"/>
      </w:rPr>
      <w:t>Śrī Ekādaśī-vrata</w:t>
    </w:r>
    <w:r>
      <w:rPr>
        <w:rFonts w:ascii="Liberation Serif" w:eastAsia="URW Palladio ITU" w:hAnsi="Liberation Serif" w:cs="URW Palladio ITU"/>
        <w:sz w:val="20"/>
        <w:szCs w:val="20"/>
      </w:rPr>
      <w:t>)</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719F" w:rsidRDefault="00D4719F">
    <w:pPr>
      <w:pStyle w:val="Para"/>
      <w:ind w:firstLine="0"/>
      <w:jc w:val="left"/>
    </w:pPr>
    <w:r>
      <w:rPr>
        <w:rFonts w:eastAsia="URW Palladio ITU" w:cs="Liberation Sans"/>
        <w:sz w:val="20"/>
        <w:szCs w:val="20"/>
      </w:rPr>
      <w:fldChar w:fldCharType="begin"/>
    </w:r>
    <w:r>
      <w:rPr>
        <w:rFonts w:eastAsia="URW Palladio ITU" w:cs="Liberation Sans"/>
        <w:sz w:val="20"/>
        <w:szCs w:val="20"/>
      </w:rPr>
      <w:instrText xml:space="preserve"> PAGE </w:instrText>
    </w:r>
    <w:r>
      <w:rPr>
        <w:rFonts w:eastAsia="URW Palladio ITU" w:cs="Liberation Sans"/>
        <w:sz w:val="20"/>
        <w:szCs w:val="20"/>
      </w:rPr>
      <w:fldChar w:fldCharType="separate"/>
    </w:r>
    <w:r w:rsidR="00D42243">
      <w:rPr>
        <w:rFonts w:eastAsia="URW Palladio ITU" w:cs="Liberation Sans"/>
        <w:noProof/>
        <w:sz w:val="20"/>
        <w:szCs w:val="20"/>
      </w:rPr>
      <w:t>16</w:t>
    </w:r>
    <w:r>
      <w:rPr>
        <w:rFonts w:eastAsia="URW Palladio ITU" w:cs="Liberation Sans"/>
        <w:sz w:val="20"/>
        <w:szCs w:val="20"/>
      </w:rPr>
      <w:fldChar w:fldCharType="end"/>
    </w:r>
    <w:r>
      <w:rPr>
        <w:rFonts w:ascii="Liberation Serif" w:eastAsia="Liberation Sans" w:hAnsi="Liberation Serif" w:cs="Liberation Sans"/>
        <w:sz w:val="20"/>
        <w:szCs w:val="20"/>
      </w:rPr>
      <w:t xml:space="preserve"> • </w:t>
    </w:r>
    <w:r>
      <w:rPr>
        <w:rFonts w:ascii="Liberation Serif" w:eastAsia="URW Palladio ITU" w:hAnsi="Liberation Serif" w:cs="URW Palladio ITU"/>
        <w:i/>
        <w:sz w:val="20"/>
        <w:szCs w:val="20"/>
      </w:rPr>
      <w:t>Śrī Mādhava-tithi</w:t>
    </w:r>
    <w:r>
      <w:rPr>
        <w:rFonts w:ascii="Liberation Serif" w:eastAsia="URW Palladio ITU" w:hAnsi="Liberation Serif" w:cs="URW Palladio ITU"/>
        <w:sz w:val="20"/>
        <w:szCs w:val="20"/>
      </w:rPr>
      <w:t xml:space="preserve"> (Glories of </w:t>
    </w:r>
    <w:r>
      <w:rPr>
        <w:rFonts w:ascii="Liberation Serif" w:eastAsia="URW Palladio ITU" w:hAnsi="Liberation Serif" w:cs="URW Palladio ITU"/>
        <w:i/>
        <w:sz w:val="20"/>
        <w:szCs w:val="20"/>
      </w:rPr>
      <w:t>Śrī Ekādaśī-vrata</w:t>
    </w:r>
    <w:r>
      <w:rPr>
        <w:rFonts w:ascii="Liberation Serif" w:eastAsia="URW Palladio ITU" w:hAnsi="Liberation Serif" w:cs="URW Palladio ITU"/>
        <w:sz w:val="20"/>
        <w:szCs w:val="20"/>
      </w:rPr>
      <w:t>)</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719F" w:rsidRDefault="00D4719F">
    <w:pPr>
      <w:pStyle w:val="Para"/>
      <w:jc w:val="right"/>
    </w:pPr>
    <w:r>
      <w:rPr>
        <w:rFonts w:ascii="Liberation Serif" w:eastAsia="URW Palladio ITU" w:hAnsi="Liberation Serif" w:cs="URW Palladio ITU"/>
        <w:sz w:val="20"/>
        <w:szCs w:val="20"/>
      </w:rPr>
      <w:t>Saṅkalpa Mantras for Ekādaśī fast</w:t>
    </w:r>
    <w:r>
      <w:rPr>
        <w:rFonts w:ascii="Liberation Sans" w:eastAsia="URW Palladio ITU" w:hAnsi="Liberation Sans" w:cs="URW Palladio ITU"/>
        <w:sz w:val="20"/>
        <w:szCs w:val="20"/>
      </w:rPr>
      <w:t xml:space="preserve"> • </w:t>
    </w:r>
    <w:r>
      <w:rPr>
        <w:rFonts w:cs="Liberation Sans"/>
        <w:sz w:val="20"/>
        <w:szCs w:val="20"/>
      </w:rPr>
      <w:fldChar w:fldCharType="begin"/>
    </w:r>
    <w:r>
      <w:rPr>
        <w:rFonts w:cs="Liberation Sans"/>
        <w:sz w:val="20"/>
        <w:szCs w:val="20"/>
      </w:rPr>
      <w:instrText xml:space="preserve"> PAGE </w:instrText>
    </w:r>
    <w:r>
      <w:rPr>
        <w:rFonts w:cs="Liberation Sans"/>
        <w:sz w:val="20"/>
        <w:szCs w:val="20"/>
      </w:rPr>
      <w:fldChar w:fldCharType="separate"/>
    </w:r>
    <w:r w:rsidR="00D42243">
      <w:rPr>
        <w:rFonts w:cs="Liberation Sans"/>
        <w:noProof/>
        <w:sz w:val="20"/>
        <w:szCs w:val="20"/>
      </w:rPr>
      <w:t>17</w:t>
    </w:r>
    <w:r>
      <w:rPr>
        <w:rFonts w:cs="Liberation Sans"/>
        <w:sz w:val="20"/>
        <w:szCs w:val="20"/>
      </w:rPr>
      <w:fldChar w:fldCharType="end"/>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719F" w:rsidRDefault="00D4719F">
    <w:pPr>
      <w:pStyle w:val="Head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719F" w:rsidRDefault="00D4719F">
    <w:pPr>
      <w:pStyle w:val="Para"/>
      <w:ind w:firstLine="0"/>
      <w:jc w:val="left"/>
    </w:pPr>
    <w:r>
      <w:rPr>
        <w:rFonts w:eastAsia="URW Palladio ITU" w:cs="Liberation Sans"/>
        <w:sz w:val="20"/>
        <w:szCs w:val="20"/>
      </w:rPr>
      <w:fldChar w:fldCharType="begin"/>
    </w:r>
    <w:r>
      <w:rPr>
        <w:rFonts w:eastAsia="URW Palladio ITU" w:cs="Liberation Sans"/>
        <w:sz w:val="20"/>
        <w:szCs w:val="20"/>
      </w:rPr>
      <w:instrText xml:space="preserve"> PAGE </w:instrText>
    </w:r>
    <w:r>
      <w:rPr>
        <w:rFonts w:eastAsia="URW Palladio ITU" w:cs="Liberation Sans"/>
        <w:sz w:val="20"/>
        <w:szCs w:val="20"/>
      </w:rPr>
      <w:fldChar w:fldCharType="separate"/>
    </w:r>
    <w:r>
      <w:rPr>
        <w:rFonts w:eastAsia="URW Palladio ITU" w:cs="Liberation Sans"/>
        <w:noProof/>
        <w:sz w:val="20"/>
        <w:szCs w:val="20"/>
      </w:rPr>
      <w:t>22</w:t>
    </w:r>
    <w:r>
      <w:rPr>
        <w:rFonts w:eastAsia="URW Palladio ITU" w:cs="Liberation Sans"/>
        <w:sz w:val="20"/>
        <w:szCs w:val="20"/>
      </w:rPr>
      <w:fldChar w:fldCharType="end"/>
    </w:r>
    <w:r>
      <w:rPr>
        <w:rFonts w:ascii="Liberation Serif" w:eastAsia="Liberation Sans" w:hAnsi="Liberation Serif" w:cs="Liberation Sans"/>
        <w:sz w:val="20"/>
        <w:szCs w:val="20"/>
      </w:rPr>
      <w:t xml:space="preserve"> • </w:t>
    </w:r>
    <w:r>
      <w:rPr>
        <w:rFonts w:ascii="Liberation Serif" w:eastAsia="URW Palladio ITU" w:hAnsi="Liberation Serif" w:cs="URW Palladio ITU"/>
        <w:i/>
        <w:sz w:val="20"/>
        <w:szCs w:val="20"/>
      </w:rPr>
      <w:t>Śrī Mādhava-tithi</w:t>
    </w:r>
    <w:r>
      <w:rPr>
        <w:rFonts w:ascii="Liberation Serif" w:eastAsia="URW Palladio ITU" w:hAnsi="Liberation Serif" w:cs="URW Palladio ITU"/>
        <w:sz w:val="20"/>
        <w:szCs w:val="20"/>
      </w:rPr>
      <w:t xml:space="preserve"> (Glories of </w:t>
    </w:r>
    <w:r>
      <w:rPr>
        <w:rFonts w:ascii="Liberation Serif" w:eastAsia="URW Palladio ITU" w:hAnsi="Liberation Serif" w:cs="URW Palladio ITU"/>
        <w:i/>
        <w:sz w:val="20"/>
        <w:szCs w:val="20"/>
      </w:rPr>
      <w:t>Śrī Ekādaśī-vrata</w:t>
    </w:r>
    <w:r>
      <w:rPr>
        <w:rFonts w:ascii="Liberation Serif" w:eastAsia="URW Palladio ITU" w:hAnsi="Liberation Serif" w:cs="URW Palladio ITU"/>
        <w:sz w:val="20"/>
        <w:szCs w:val="20"/>
      </w:rPr>
      <w:t>)</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719F" w:rsidRDefault="00D4719F">
    <w:pPr>
      <w:pStyle w:val="Para"/>
      <w:jc w:val="right"/>
    </w:pPr>
    <w:r>
      <w:rPr>
        <w:rFonts w:ascii="Liberation Serif" w:eastAsia="URW Palladio ITU" w:hAnsi="Liberation Serif" w:cs="URW Palladio ITU"/>
        <w:sz w:val="20"/>
        <w:szCs w:val="20"/>
      </w:rPr>
      <w:t>Saṅkalpa Mantras for Ekādaśī fast</w:t>
    </w:r>
    <w:r>
      <w:rPr>
        <w:rFonts w:ascii="Liberation Sans" w:eastAsia="URW Palladio ITU" w:hAnsi="Liberation Sans" w:cs="URW Palladio ITU"/>
        <w:sz w:val="20"/>
        <w:szCs w:val="20"/>
      </w:rPr>
      <w:t xml:space="preserve"> • </w:t>
    </w:r>
    <w:r>
      <w:rPr>
        <w:rFonts w:cs="Liberation Sans"/>
        <w:sz w:val="20"/>
        <w:szCs w:val="20"/>
      </w:rPr>
      <w:fldChar w:fldCharType="begin"/>
    </w:r>
    <w:r>
      <w:rPr>
        <w:rFonts w:cs="Liberation Sans"/>
        <w:sz w:val="20"/>
        <w:szCs w:val="20"/>
      </w:rPr>
      <w:instrText xml:space="preserve"> PAGE </w:instrText>
    </w:r>
    <w:r>
      <w:rPr>
        <w:rFonts w:cs="Liberation Sans"/>
        <w:sz w:val="20"/>
        <w:szCs w:val="20"/>
      </w:rPr>
      <w:fldChar w:fldCharType="separate"/>
    </w:r>
    <w:r w:rsidR="00D42243">
      <w:rPr>
        <w:rFonts w:cs="Liberation Sans"/>
        <w:noProof/>
        <w:sz w:val="20"/>
        <w:szCs w:val="20"/>
      </w:rPr>
      <w:t>19</w:t>
    </w:r>
    <w:r>
      <w:rPr>
        <w:rFonts w:cs="Liberation Sans"/>
        <w:sz w:val="20"/>
        <w:szCs w:val="20"/>
      </w:rPr>
      <w:fldChar w:fldCharType="end"/>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719F" w:rsidRDefault="00D4719F">
    <w:pPr>
      <w:pStyle w:val="Heade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719F" w:rsidRDefault="00D4719F">
    <w:pPr>
      <w:pStyle w:val="Para"/>
      <w:ind w:firstLine="0"/>
      <w:jc w:val="left"/>
    </w:pPr>
    <w:r>
      <w:rPr>
        <w:rFonts w:eastAsia="URW Palladio ITU" w:cs="Liberation Sans"/>
        <w:sz w:val="20"/>
        <w:szCs w:val="20"/>
      </w:rPr>
      <w:fldChar w:fldCharType="begin"/>
    </w:r>
    <w:r>
      <w:rPr>
        <w:rFonts w:eastAsia="URW Palladio ITU" w:cs="Liberation Sans"/>
        <w:sz w:val="20"/>
        <w:szCs w:val="20"/>
      </w:rPr>
      <w:instrText xml:space="preserve"> PAGE </w:instrText>
    </w:r>
    <w:r>
      <w:rPr>
        <w:rFonts w:eastAsia="URW Palladio ITU" w:cs="Liberation Sans"/>
        <w:sz w:val="20"/>
        <w:szCs w:val="20"/>
      </w:rPr>
      <w:fldChar w:fldCharType="separate"/>
    </w:r>
    <w:r w:rsidR="00D42243">
      <w:rPr>
        <w:rFonts w:eastAsia="URW Palladio ITU" w:cs="Liberation Sans"/>
        <w:noProof/>
        <w:sz w:val="20"/>
        <w:szCs w:val="20"/>
      </w:rPr>
      <w:t>76</w:t>
    </w:r>
    <w:r>
      <w:rPr>
        <w:rFonts w:eastAsia="URW Palladio ITU" w:cs="Liberation Sans"/>
        <w:sz w:val="20"/>
        <w:szCs w:val="20"/>
      </w:rPr>
      <w:fldChar w:fldCharType="end"/>
    </w:r>
    <w:r>
      <w:rPr>
        <w:rFonts w:ascii="Liberation Serif" w:eastAsia="Liberation Sans" w:hAnsi="Liberation Serif" w:cs="Liberation Sans"/>
        <w:sz w:val="20"/>
        <w:szCs w:val="20"/>
      </w:rPr>
      <w:t xml:space="preserve"> • </w:t>
    </w:r>
    <w:r>
      <w:rPr>
        <w:rFonts w:ascii="Liberation Serif" w:eastAsia="URW Palladio ITU" w:hAnsi="Liberation Serif" w:cs="URW Palladio ITU"/>
        <w:i/>
        <w:sz w:val="20"/>
        <w:szCs w:val="20"/>
      </w:rPr>
      <w:t>Śrī Mādhava-tithi</w:t>
    </w:r>
    <w:r>
      <w:rPr>
        <w:rFonts w:ascii="Liberation Serif" w:eastAsia="URW Palladio ITU" w:hAnsi="Liberation Serif" w:cs="URW Palladio ITU"/>
        <w:sz w:val="20"/>
        <w:szCs w:val="20"/>
      </w:rPr>
      <w:t xml:space="preserve"> (Glories of </w:t>
    </w:r>
    <w:r>
      <w:rPr>
        <w:rFonts w:ascii="Liberation Serif" w:eastAsia="URW Palladio ITU" w:hAnsi="Liberation Serif" w:cs="URW Palladio ITU"/>
        <w:i/>
        <w:sz w:val="20"/>
        <w:szCs w:val="20"/>
      </w:rPr>
      <w:t>Śrī Ekādaśī-vrata</w:t>
    </w:r>
    <w:r>
      <w:rPr>
        <w:rFonts w:ascii="Liberation Serif" w:eastAsia="URW Palladio ITU" w:hAnsi="Liberation Serif" w:cs="URW Palladio ITU"/>
        <w:sz w:val="20"/>
        <w:szCs w:val="20"/>
      </w:rPr>
      <w:t>)</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719F" w:rsidRDefault="00D4719F">
    <w:pPr>
      <w:pStyle w:val="Para"/>
      <w:jc w:val="right"/>
    </w:pPr>
    <w:r>
      <w:rPr>
        <w:rFonts w:ascii="Liberation Serif" w:eastAsia="URW Palladio ITU" w:hAnsi="Liberation Serif" w:cs="URW Palladio ITU"/>
        <w:sz w:val="20"/>
        <w:szCs w:val="20"/>
      </w:rPr>
      <w:t>Saṅkalpa Mantras for Ekādaśī fast</w:t>
    </w:r>
    <w:r>
      <w:rPr>
        <w:rFonts w:ascii="Liberation Sans" w:eastAsia="URW Palladio ITU" w:hAnsi="Liberation Sans" w:cs="URW Palladio ITU"/>
        <w:sz w:val="20"/>
        <w:szCs w:val="20"/>
      </w:rPr>
      <w:t xml:space="preserve"> • </w:t>
    </w:r>
    <w:r>
      <w:rPr>
        <w:rFonts w:cs="Liberation Sans"/>
        <w:sz w:val="20"/>
        <w:szCs w:val="20"/>
      </w:rPr>
      <w:fldChar w:fldCharType="begin"/>
    </w:r>
    <w:r>
      <w:rPr>
        <w:rFonts w:cs="Liberation Sans"/>
        <w:sz w:val="20"/>
        <w:szCs w:val="20"/>
      </w:rPr>
      <w:instrText xml:space="preserve"> PAGE </w:instrText>
    </w:r>
    <w:r>
      <w:rPr>
        <w:rFonts w:cs="Liberation Sans"/>
        <w:sz w:val="20"/>
        <w:szCs w:val="20"/>
      </w:rPr>
      <w:fldChar w:fldCharType="separate"/>
    </w:r>
    <w:r w:rsidR="00D42243">
      <w:rPr>
        <w:rFonts w:cs="Liberation Sans"/>
        <w:noProof/>
        <w:sz w:val="20"/>
        <w:szCs w:val="20"/>
      </w:rPr>
      <w:t>75</w:t>
    </w:r>
    <w:r>
      <w:rPr>
        <w:rFonts w:cs="Liberation Sans"/>
        <w:sz w:val="20"/>
        <w:szCs w:val="20"/>
      </w:rPr>
      <w:fldChar w:fldCharType="end"/>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719F" w:rsidRDefault="00D4719F">
    <w:pPr>
      <w:pStyle w:val="Heade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719F" w:rsidRDefault="00D4719F">
    <w:pPr>
      <w:pStyle w:val="Para"/>
      <w:ind w:firstLine="0"/>
      <w:jc w:val="left"/>
    </w:pPr>
    <w:r>
      <w:rPr>
        <w:rFonts w:eastAsia="URW Palladio ITU" w:cs="Liberation Sans"/>
        <w:sz w:val="20"/>
        <w:szCs w:val="20"/>
      </w:rPr>
      <w:fldChar w:fldCharType="begin"/>
    </w:r>
    <w:r>
      <w:rPr>
        <w:rFonts w:eastAsia="URW Palladio ITU" w:cs="Liberation Sans"/>
        <w:sz w:val="20"/>
        <w:szCs w:val="20"/>
      </w:rPr>
      <w:instrText xml:space="preserve"> PAGE </w:instrText>
    </w:r>
    <w:r>
      <w:rPr>
        <w:rFonts w:eastAsia="URW Palladio ITU" w:cs="Liberation Sans"/>
        <w:sz w:val="20"/>
        <w:szCs w:val="20"/>
      </w:rPr>
      <w:fldChar w:fldCharType="separate"/>
    </w:r>
    <w:r w:rsidR="00D42243">
      <w:rPr>
        <w:rFonts w:eastAsia="URW Palladio ITU" w:cs="Liberation Sans"/>
        <w:noProof/>
        <w:sz w:val="20"/>
        <w:szCs w:val="20"/>
      </w:rPr>
      <w:t>82</w:t>
    </w:r>
    <w:r>
      <w:rPr>
        <w:rFonts w:eastAsia="URW Palladio ITU" w:cs="Liberation Sans"/>
        <w:sz w:val="20"/>
        <w:szCs w:val="20"/>
      </w:rPr>
      <w:fldChar w:fldCharType="end"/>
    </w:r>
    <w:r>
      <w:rPr>
        <w:rFonts w:ascii="Liberation Serif" w:eastAsia="Liberation Sans" w:hAnsi="Liberation Serif" w:cs="Liberation Sans"/>
        <w:sz w:val="20"/>
        <w:szCs w:val="20"/>
      </w:rPr>
      <w:t xml:space="preserve"> • </w:t>
    </w:r>
    <w:r>
      <w:rPr>
        <w:rFonts w:ascii="Liberation Serif" w:eastAsia="URW Palladio ITU" w:hAnsi="Liberation Serif" w:cs="URW Palladio ITU"/>
        <w:i/>
        <w:sz w:val="20"/>
        <w:szCs w:val="20"/>
      </w:rPr>
      <w:t>Śrī Mādhava-tithi</w:t>
    </w:r>
    <w:r>
      <w:rPr>
        <w:rFonts w:ascii="Liberation Serif" w:eastAsia="URW Palladio ITU" w:hAnsi="Liberation Serif" w:cs="URW Palladio ITU"/>
        <w:sz w:val="20"/>
        <w:szCs w:val="20"/>
      </w:rPr>
      <w:t xml:space="preserve"> (Glories of </w:t>
    </w:r>
    <w:r>
      <w:rPr>
        <w:rFonts w:ascii="Liberation Serif" w:eastAsia="URW Palladio ITU" w:hAnsi="Liberation Serif" w:cs="URW Palladio ITU"/>
        <w:i/>
        <w:sz w:val="20"/>
        <w:szCs w:val="20"/>
      </w:rPr>
      <w:t>Śrī Ekādaśī-vrata</w:t>
    </w:r>
    <w:r>
      <w:rPr>
        <w:rFonts w:ascii="Liberation Serif" w:eastAsia="URW Palladio ITU" w:hAnsi="Liberation Serif" w:cs="URW Palladio ITU"/>
        <w:sz w:val="20"/>
        <w:szCs w:val="20"/>
      </w:rPr>
      <w:t>)</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719F" w:rsidRDefault="00D4719F">
    <w:pPr>
      <w:pStyle w:val="Para"/>
      <w:jc w:val="right"/>
    </w:pPr>
    <w:r>
      <w:rPr>
        <w:rFonts w:ascii="Liberation Serif" w:eastAsia="URW Palladio ITU" w:hAnsi="Liberation Serif" w:cs="URW Palladio ITU"/>
        <w:sz w:val="20"/>
        <w:szCs w:val="20"/>
      </w:rPr>
      <w:t>Saṅkalpa Mantras for Ekādaśī fast</w:t>
    </w:r>
    <w:r>
      <w:rPr>
        <w:rFonts w:ascii="Liberation Sans" w:eastAsia="URW Palladio ITU" w:hAnsi="Liberation Sans" w:cs="URW Palladio ITU"/>
        <w:sz w:val="20"/>
        <w:szCs w:val="20"/>
      </w:rPr>
      <w:t xml:space="preserve"> • </w:t>
    </w:r>
    <w:r>
      <w:rPr>
        <w:rFonts w:cs="Liberation Sans"/>
        <w:sz w:val="20"/>
        <w:szCs w:val="20"/>
      </w:rPr>
      <w:fldChar w:fldCharType="begin"/>
    </w:r>
    <w:r>
      <w:rPr>
        <w:rFonts w:cs="Liberation Sans"/>
        <w:sz w:val="20"/>
        <w:szCs w:val="20"/>
      </w:rPr>
      <w:instrText xml:space="preserve"> PAGE </w:instrText>
    </w:r>
    <w:r>
      <w:rPr>
        <w:rFonts w:cs="Liberation Sans"/>
        <w:sz w:val="20"/>
        <w:szCs w:val="20"/>
      </w:rPr>
      <w:fldChar w:fldCharType="separate"/>
    </w:r>
    <w:r w:rsidR="00B51CB3">
      <w:rPr>
        <w:rFonts w:cs="Liberation Sans"/>
        <w:noProof/>
        <w:sz w:val="20"/>
        <w:szCs w:val="20"/>
      </w:rPr>
      <w:t>3</w:t>
    </w:r>
    <w:r>
      <w:rPr>
        <w:rFonts w:cs="Liberation Sans"/>
        <w:sz w:val="20"/>
        <w:szCs w:val="20"/>
      </w:rPr>
      <w:fldChar w:fldCharType="end"/>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719F" w:rsidRDefault="00D4719F">
    <w:pPr>
      <w:pStyle w:val="Para"/>
      <w:jc w:val="right"/>
    </w:pPr>
    <w:r>
      <w:rPr>
        <w:rFonts w:ascii="Liberation Serif" w:eastAsia="URW Palladio ITU" w:hAnsi="Liberation Serif" w:cs="URW Palladio ITU"/>
        <w:sz w:val="20"/>
        <w:szCs w:val="20"/>
      </w:rPr>
      <w:t>Saṅkalpa Mantras for Ekādaśī fast</w:t>
    </w:r>
    <w:r>
      <w:rPr>
        <w:rFonts w:ascii="Liberation Sans" w:eastAsia="URW Palladio ITU" w:hAnsi="Liberation Sans" w:cs="URW Palladio ITU"/>
        <w:sz w:val="20"/>
        <w:szCs w:val="20"/>
      </w:rPr>
      <w:t xml:space="preserve"> • </w:t>
    </w:r>
    <w:r>
      <w:rPr>
        <w:rFonts w:cs="Liberation Sans"/>
        <w:sz w:val="20"/>
        <w:szCs w:val="20"/>
      </w:rPr>
      <w:fldChar w:fldCharType="begin"/>
    </w:r>
    <w:r>
      <w:rPr>
        <w:rFonts w:cs="Liberation Sans"/>
        <w:sz w:val="20"/>
        <w:szCs w:val="20"/>
      </w:rPr>
      <w:instrText xml:space="preserve"> PAGE </w:instrText>
    </w:r>
    <w:r>
      <w:rPr>
        <w:rFonts w:cs="Liberation Sans"/>
        <w:sz w:val="20"/>
        <w:szCs w:val="20"/>
      </w:rPr>
      <w:fldChar w:fldCharType="separate"/>
    </w:r>
    <w:r w:rsidR="00D42243">
      <w:rPr>
        <w:rFonts w:cs="Liberation Sans"/>
        <w:noProof/>
        <w:sz w:val="20"/>
        <w:szCs w:val="20"/>
      </w:rPr>
      <w:t>83</w:t>
    </w:r>
    <w:r>
      <w:rPr>
        <w:rFonts w:cs="Liberation Sans"/>
        <w:sz w:val="20"/>
        <w:szCs w:val="20"/>
      </w:rPr>
      <w:fldChar w:fldCharType="end"/>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719F" w:rsidRDefault="00D4719F">
    <w:pPr>
      <w:pStyle w:val="Heade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719F" w:rsidRDefault="00D4719F">
    <w:pPr>
      <w:pStyle w:val="Para"/>
      <w:ind w:firstLine="0"/>
      <w:jc w:val="left"/>
    </w:pPr>
    <w:r>
      <w:rPr>
        <w:rFonts w:eastAsia="URW Palladio ITU" w:cs="Liberation Sans"/>
        <w:sz w:val="20"/>
        <w:szCs w:val="20"/>
      </w:rPr>
      <w:fldChar w:fldCharType="begin"/>
    </w:r>
    <w:r>
      <w:rPr>
        <w:rFonts w:eastAsia="URW Palladio ITU" w:cs="Liberation Sans"/>
        <w:sz w:val="20"/>
        <w:szCs w:val="20"/>
      </w:rPr>
      <w:instrText xml:space="preserve"> PAGE </w:instrText>
    </w:r>
    <w:r>
      <w:rPr>
        <w:rFonts w:eastAsia="URW Palladio ITU" w:cs="Liberation Sans"/>
        <w:sz w:val="20"/>
        <w:szCs w:val="20"/>
      </w:rPr>
      <w:fldChar w:fldCharType="separate"/>
    </w:r>
    <w:r w:rsidR="00D42243">
      <w:rPr>
        <w:rFonts w:eastAsia="URW Palladio ITU" w:cs="Liberation Sans"/>
        <w:noProof/>
        <w:sz w:val="20"/>
        <w:szCs w:val="20"/>
      </w:rPr>
      <w:t>178</w:t>
    </w:r>
    <w:r>
      <w:rPr>
        <w:rFonts w:eastAsia="URW Palladio ITU" w:cs="Liberation Sans"/>
        <w:sz w:val="20"/>
        <w:szCs w:val="20"/>
      </w:rPr>
      <w:fldChar w:fldCharType="end"/>
    </w:r>
    <w:r>
      <w:rPr>
        <w:rFonts w:ascii="Liberation Serif" w:eastAsia="Liberation Sans" w:hAnsi="Liberation Serif" w:cs="Liberation Sans"/>
        <w:sz w:val="20"/>
        <w:szCs w:val="20"/>
      </w:rPr>
      <w:t xml:space="preserve"> • </w:t>
    </w:r>
    <w:r>
      <w:rPr>
        <w:rFonts w:ascii="Liberation Serif" w:eastAsia="URW Palladio ITU" w:hAnsi="Liberation Serif" w:cs="URW Palladio ITU"/>
        <w:i/>
        <w:sz w:val="20"/>
        <w:szCs w:val="20"/>
      </w:rPr>
      <w:t>Śrī Mādhava-tithi</w:t>
    </w:r>
    <w:r>
      <w:rPr>
        <w:rFonts w:ascii="Liberation Serif" w:eastAsia="URW Palladio ITU" w:hAnsi="Liberation Serif" w:cs="URW Palladio ITU"/>
        <w:sz w:val="20"/>
        <w:szCs w:val="20"/>
      </w:rPr>
      <w:t xml:space="preserve"> (Glories of </w:t>
    </w:r>
    <w:r>
      <w:rPr>
        <w:rFonts w:ascii="Liberation Serif" w:eastAsia="URW Palladio ITU" w:hAnsi="Liberation Serif" w:cs="URW Palladio ITU"/>
        <w:i/>
        <w:sz w:val="20"/>
        <w:szCs w:val="20"/>
      </w:rPr>
      <w:t>Śrī Ekādaśī-vrata</w:t>
    </w:r>
    <w:r>
      <w:rPr>
        <w:rFonts w:ascii="Liberation Serif" w:eastAsia="URW Palladio ITU" w:hAnsi="Liberation Serif" w:cs="URW Palladio ITU"/>
        <w:sz w:val="20"/>
        <w:szCs w:val="20"/>
      </w:rPr>
      <w:t>)</w: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719F" w:rsidRDefault="00D4719F">
    <w:pPr>
      <w:pStyle w:val="Para"/>
      <w:jc w:val="right"/>
    </w:pPr>
    <w:r>
      <w:rPr>
        <w:rFonts w:ascii="Liberation Serif" w:eastAsia="URW Palladio ITU" w:hAnsi="Liberation Serif" w:cs="URW Palladio ITU"/>
        <w:sz w:val="20"/>
        <w:szCs w:val="20"/>
      </w:rPr>
      <w:t>Saṅkalpa Mantras for Ekādaśī fast</w:t>
    </w:r>
    <w:r>
      <w:rPr>
        <w:rFonts w:ascii="Liberation Sans" w:eastAsia="URW Palladio ITU" w:hAnsi="Liberation Sans" w:cs="URW Palladio ITU"/>
        <w:sz w:val="20"/>
        <w:szCs w:val="20"/>
      </w:rPr>
      <w:t xml:space="preserve"> • </w:t>
    </w:r>
    <w:r>
      <w:rPr>
        <w:rFonts w:cs="Liberation Sans"/>
        <w:sz w:val="20"/>
        <w:szCs w:val="20"/>
      </w:rPr>
      <w:fldChar w:fldCharType="begin"/>
    </w:r>
    <w:r>
      <w:rPr>
        <w:rFonts w:cs="Liberation Sans"/>
        <w:sz w:val="20"/>
        <w:szCs w:val="20"/>
      </w:rPr>
      <w:instrText xml:space="preserve"> PAGE </w:instrText>
    </w:r>
    <w:r>
      <w:rPr>
        <w:rFonts w:cs="Liberation Sans"/>
        <w:sz w:val="20"/>
        <w:szCs w:val="20"/>
      </w:rPr>
      <w:fldChar w:fldCharType="separate"/>
    </w:r>
    <w:r w:rsidR="00D42243">
      <w:rPr>
        <w:rFonts w:cs="Liberation Sans"/>
        <w:noProof/>
        <w:sz w:val="20"/>
        <w:szCs w:val="20"/>
      </w:rPr>
      <w:t>177</w:t>
    </w:r>
    <w:r>
      <w:rPr>
        <w:rFonts w:cs="Liberation Sans"/>
        <w:sz w:val="20"/>
        <w:szCs w:val="20"/>
      </w:rPr>
      <w:fldChar w:fldCharType="end"/>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719F" w:rsidRDefault="00D4719F">
    <w:pPr>
      <w:pStyle w:val="Heade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719F" w:rsidRDefault="00D4719F">
    <w:pPr>
      <w:pStyle w:val="Para"/>
      <w:ind w:firstLine="0"/>
      <w:jc w:val="left"/>
    </w:pPr>
    <w:r>
      <w:rPr>
        <w:rFonts w:eastAsia="URW Palladio ITU" w:cs="Liberation Sans"/>
        <w:sz w:val="20"/>
        <w:szCs w:val="20"/>
      </w:rPr>
      <w:fldChar w:fldCharType="begin"/>
    </w:r>
    <w:r>
      <w:rPr>
        <w:rFonts w:eastAsia="URW Palladio ITU" w:cs="Liberation Sans"/>
        <w:sz w:val="20"/>
        <w:szCs w:val="20"/>
      </w:rPr>
      <w:instrText xml:space="preserve"> PAGE </w:instrText>
    </w:r>
    <w:r>
      <w:rPr>
        <w:rFonts w:eastAsia="URW Palladio ITU" w:cs="Liberation Sans"/>
        <w:sz w:val="20"/>
        <w:szCs w:val="20"/>
      </w:rPr>
      <w:fldChar w:fldCharType="separate"/>
    </w:r>
    <w:r w:rsidR="00D42243">
      <w:rPr>
        <w:rFonts w:eastAsia="URW Palladio ITU" w:cs="Liberation Sans"/>
        <w:noProof/>
        <w:sz w:val="20"/>
        <w:szCs w:val="20"/>
      </w:rPr>
      <w:t>352</w:t>
    </w:r>
    <w:r>
      <w:rPr>
        <w:rFonts w:eastAsia="URW Palladio ITU" w:cs="Liberation Sans"/>
        <w:sz w:val="20"/>
        <w:szCs w:val="20"/>
      </w:rPr>
      <w:fldChar w:fldCharType="end"/>
    </w:r>
    <w:r>
      <w:rPr>
        <w:rFonts w:ascii="Liberation Serif" w:eastAsia="Liberation Sans" w:hAnsi="Liberation Serif" w:cs="Liberation Sans"/>
        <w:sz w:val="20"/>
        <w:szCs w:val="20"/>
      </w:rPr>
      <w:t xml:space="preserve"> • </w:t>
    </w:r>
    <w:r>
      <w:rPr>
        <w:rFonts w:ascii="Liberation Serif" w:eastAsia="URW Palladio ITU" w:hAnsi="Liberation Serif" w:cs="URW Palladio ITU"/>
        <w:i/>
        <w:sz w:val="20"/>
        <w:szCs w:val="20"/>
      </w:rPr>
      <w:t>Śrī Mādhava-tithi</w:t>
    </w:r>
    <w:r>
      <w:rPr>
        <w:rFonts w:ascii="Liberation Serif" w:eastAsia="URW Palladio ITU" w:hAnsi="Liberation Serif" w:cs="URW Palladio ITU"/>
        <w:sz w:val="20"/>
        <w:szCs w:val="20"/>
      </w:rPr>
      <w:t xml:space="preserve"> (Glories of </w:t>
    </w:r>
    <w:r>
      <w:rPr>
        <w:rFonts w:ascii="Liberation Serif" w:eastAsia="URW Palladio ITU" w:hAnsi="Liberation Serif" w:cs="URW Palladio ITU"/>
        <w:i/>
        <w:sz w:val="20"/>
        <w:szCs w:val="20"/>
      </w:rPr>
      <w:t>Śrī Ekādaśī-vrata</w:t>
    </w:r>
    <w:r>
      <w:rPr>
        <w:rFonts w:ascii="Liberation Serif" w:eastAsia="URW Palladio ITU" w:hAnsi="Liberation Serif" w:cs="URW Palladio ITU"/>
        <w:sz w:val="20"/>
        <w:szCs w:val="20"/>
      </w:rPr>
      <w:t>)</w: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719F" w:rsidRDefault="00D4719F">
    <w:pPr>
      <w:pStyle w:val="Para"/>
      <w:jc w:val="right"/>
    </w:pPr>
    <w:r>
      <w:rPr>
        <w:rFonts w:ascii="Liberation Serif" w:eastAsia="URW Palladio ITU" w:hAnsi="Liberation Serif" w:cs="URW Palladio ITU"/>
        <w:sz w:val="20"/>
        <w:szCs w:val="20"/>
      </w:rPr>
      <w:t>Saṅkalpa Mantras for Ekādaśī fast</w:t>
    </w:r>
    <w:r>
      <w:rPr>
        <w:rFonts w:ascii="Liberation Sans" w:eastAsia="URW Palladio ITU" w:hAnsi="Liberation Sans" w:cs="URW Palladio ITU"/>
        <w:sz w:val="20"/>
        <w:szCs w:val="20"/>
      </w:rPr>
      <w:t xml:space="preserve"> • </w:t>
    </w:r>
    <w:r>
      <w:rPr>
        <w:rFonts w:cs="Liberation Sans"/>
        <w:sz w:val="20"/>
        <w:szCs w:val="20"/>
      </w:rPr>
      <w:fldChar w:fldCharType="begin"/>
    </w:r>
    <w:r>
      <w:rPr>
        <w:rFonts w:cs="Liberation Sans"/>
        <w:sz w:val="20"/>
        <w:szCs w:val="20"/>
      </w:rPr>
      <w:instrText xml:space="preserve"> PAGE </w:instrText>
    </w:r>
    <w:r>
      <w:rPr>
        <w:rFonts w:cs="Liberation Sans"/>
        <w:sz w:val="20"/>
        <w:szCs w:val="20"/>
      </w:rPr>
      <w:fldChar w:fldCharType="separate"/>
    </w:r>
    <w:r w:rsidR="00D42243">
      <w:rPr>
        <w:rFonts w:cs="Liberation Sans"/>
        <w:noProof/>
        <w:sz w:val="20"/>
        <w:szCs w:val="20"/>
      </w:rPr>
      <w:t>351</w:t>
    </w:r>
    <w:r>
      <w:rPr>
        <w:rFonts w:cs="Liberation Sans"/>
        <w:sz w:val="20"/>
        <w:szCs w:val="20"/>
      </w:rPr>
      <w:fldChar w:fldCharType="end"/>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719F" w:rsidRDefault="00D4719F">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719F" w:rsidRDefault="00D4719F">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719F" w:rsidRDefault="00D4719F">
    <w:pPr>
      <w:pStyle w:val="Para"/>
      <w:ind w:firstLine="0"/>
      <w:jc w:val="left"/>
    </w:pPr>
    <w:r>
      <w:rPr>
        <w:rFonts w:eastAsia="URW Palladio ITU" w:cs="Liberation Sans"/>
        <w:sz w:val="20"/>
        <w:szCs w:val="20"/>
      </w:rPr>
      <w:fldChar w:fldCharType="begin"/>
    </w:r>
    <w:r>
      <w:rPr>
        <w:rFonts w:eastAsia="URW Palladio ITU" w:cs="Liberation Sans"/>
        <w:sz w:val="20"/>
        <w:szCs w:val="20"/>
      </w:rPr>
      <w:instrText xml:space="preserve"> PAGE </w:instrText>
    </w:r>
    <w:r>
      <w:rPr>
        <w:rFonts w:eastAsia="URW Palladio ITU" w:cs="Liberation Sans"/>
        <w:sz w:val="20"/>
        <w:szCs w:val="20"/>
      </w:rPr>
      <w:fldChar w:fldCharType="separate"/>
    </w:r>
    <w:r w:rsidR="00D42243">
      <w:rPr>
        <w:rFonts w:eastAsia="URW Palladio ITU" w:cs="Liberation Sans"/>
        <w:noProof/>
        <w:sz w:val="20"/>
        <w:szCs w:val="20"/>
      </w:rPr>
      <w:t>10</w:t>
    </w:r>
    <w:r>
      <w:rPr>
        <w:rFonts w:eastAsia="URW Palladio ITU" w:cs="Liberation Sans"/>
        <w:sz w:val="20"/>
        <w:szCs w:val="20"/>
      </w:rPr>
      <w:fldChar w:fldCharType="end"/>
    </w:r>
    <w:r>
      <w:rPr>
        <w:rFonts w:ascii="Liberation Serif" w:eastAsia="Liberation Sans" w:hAnsi="Liberation Serif" w:cs="Liberation Sans"/>
        <w:sz w:val="20"/>
        <w:szCs w:val="20"/>
      </w:rPr>
      <w:t xml:space="preserve"> • </w:t>
    </w:r>
    <w:r>
      <w:rPr>
        <w:rFonts w:ascii="Liberation Serif" w:eastAsia="URW Palladio ITU" w:hAnsi="Liberation Serif" w:cs="URW Palladio ITU"/>
        <w:i/>
        <w:sz w:val="20"/>
        <w:szCs w:val="20"/>
      </w:rPr>
      <w:t>Śrī Mādhava-tithi</w:t>
    </w:r>
    <w:r>
      <w:rPr>
        <w:rFonts w:ascii="Liberation Serif" w:eastAsia="URW Palladio ITU" w:hAnsi="Liberation Serif" w:cs="URW Palladio ITU"/>
        <w:sz w:val="20"/>
        <w:szCs w:val="20"/>
      </w:rPr>
      <w:t xml:space="preserve"> (Glories of </w:t>
    </w:r>
    <w:r>
      <w:rPr>
        <w:rFonts w:ascii="Liberation Serif" w:eastAsia="URW Palladio ITU" w:hAnsi="Liberation Serif" w:cs="URW Palladio ITU"/>
        <w:i/>
        <w:sz w:val="20"/>
        <w:szCs w:val="20"/>
      </w:rPr>
      <w:t>Śrī Ekādaśī-vrata</w:t>
    </w:r>
    <w:r>
      <w:rPr>
        <w:rFonts w:ascii="Liberation Serif" w:eastAsia="URW Palladio ITU" w:hAnsi="Liberation Serif" w:cs="URW Palladio ITU"/>
        <w:sz w:val="20"/>
        <w:szCs w:val="20"/>
      </w:rPr>
      <w:t>)</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719F" w:rsidRDefault="00D4719F">
    <w:pPr>
      <w:pStyle w:val="Para"/>
      <w:jc w:val="right"/>
    </w:pPr>
    <w:r>
      <w:rPr>
        <w:rFonts w:ascii="Liberation Serif" w:eastAsia="URW Palladio ITU" w:hAnsi="Liberation Serif" w:cs="URW Palladio ITU"/>
        <w:sz w:val="20"/>
        <w:szCs w:val="20"/>
      </w:rPr>
      <w:t>Saṅkalpa Mantras for Ekādaśī fast</w:t>
    </w:r>
    <w:r>
      <w:rPr>
        <w:rFonts w:ascii="Liberation Sans" w:eastAsia="URW Palladio ITU" w:hAnsi="Liberation Sans" w:cs="URW Palladio ITU"/>
        <w:sz w:val="20"/>
        <w:szCs w:val="20"/>
      </w:rPr>
      <w:t xml:space="preserve"> • </w:t>
    </w:r>
    <w:r>
      <w:rPr>
        <w:rFonts w:cs="Liberation Sans"/>
        <w:sz w:val="20"/>
        <w:szCs w:val="20"/>
      </w:rPr>
      <w:fldChar w:fldCharType="begin"/>
    </w:r>
    <w:r>
      <w:rPr>
        <w:rFonts w:cs="Liberation Sans"/>
        <w:sz w:val="20"/>
        <w:szCs w:val="20"/>
      </w:rPr>
      <w:instrText xml:space="preserve"> PAGE </w:instrText>
    </w:r>
    <w:r>
      <w:rPr>
        <w:rFonts w:cs="Liberation Sans"/>
        <w:sz w:val="20"/>
        <w:szCs w:val="20"/>
      </w:rPr>
      <w:fldChar w:fldCharType="separate"/>
    </w:r>
    <w:r w:rsidR="00D42243">
      <w:rPr>
        <w:rFonts w:cs="Liberation Sans"/>
        <w:noProof/>
        <w:sz w:val="20"/>
        <w:szCs w:val="20"/>
      </w:rPr>
      <w:t>11</w:t>
    </w:r>
    <w:r>
      <w:rPr>
        <w:rFonts w:cs="Liberation Sans"/>
        <w:sz w:val="20"/>
        <w:szCs w:val="20"/>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719F" w:rsidRDefault="00D4719F">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719F" w:rsidRDefault="00D4719F">
    <w:pPr>
      <w:pStyle w:val="Para"/>
      <w:ind w:firstLine="0"/>
      <w:jc w:val="left"/>
    </w:pPr>
    <w:r>
      <w:rPr>
        <w:rFonts w:eastAsia="URW Palladio ITU" w:cs="Liberation Sans"/>
        <w:sz w:val="20"/>
        <w:szCs w:val="20"/>
      </w:rPr>
      <w:fldChar w:fldCharType="begin"/>
    </w:r>
    <w:r>
      <w:rPr>
        <w:rFonts w:eastAsia="URW Palladio ITU" w:cs="Liberation Sans"/>
        <w:sz w:val="20"/>
        <w:szCs w:val="20"/>
      </w:rPr>
      <w:instrText xml:space="preserve"> PAGE </w:instrText>
    </w:r>
    <w:r>
      <w:rPr>
        <w:rFonts w:eastAsia="URW Palladio ITU" w:cs="Liberation Sans"/>
        <w:sz w:val="20"/>
        <w:szCs w:val="20"/>
      </w:rPr>
      <w:fldChar w:fldCharType="separate"/>
    </w:r>
    <w:r>
      <w:rPr>
        <w:rFonts w:eastAsia="URW Palladio ITU" w:cs="Liberation Sans"/>
        <w:sz w:val="20"/>
        <w:szCs w:val="20"/>
      </w:rPr>
      <w:t>202</w:t>
    </w:r>
    <w:r>
      <w:rPr>
        <w:rFonts w:eastAsia="URW Palladio ITU" w:cs="Liberation Sans"/>
        <w:sz w:val="20"/>
        <w:szCs w:val="20"/>
      </w:rPr>
      <w:fldChar w:fldCharType="end"/>
    </w:r>
    <w:r>
      <w:rPr>
        <w:rFonts w:ascii="Liberation Serif" w:eastAsia="Liberation Sans" w:hAnsi="Liberation Serif" w:cs="Liberation Sans"/>
        <w:sz w:val="20"/>
        <w:szCs w:val="20"/>
      </w:rPr>
      <w:t xml:space="preserve"> • </w:t>
    </w:r>
    <w:r>
      <w:rPr>
        <w:rFonts w:ascii="Liberation Serif" w:eastAsia="URW Palladio ITU" w:hAnsi="Liberation Serif" w:cs="URW Palladio ITU"/>
        <w:i/>
        <w:sz w:val="20"/>
        <w:szCs w:val="20"/>
      </w:rPr>
      <w:t>Śrī Mādhava-tithi</w:t>
    </w:r>
    <w:r>
      <w:rPr>
        <w:rFonts w:ascii="Liberation Serif" w:eastAsia="URW Palladio ITU" w:hAnsi="Liberation Serif" w:cs="URW Palladio ITU"/>
        <w:sz w:val="20"/>
        <w:szCs w:val="20"/>
      </w:rPr>
      <w:t xml:space="preserve"> (Glories of </w:t>
    </w:r>
    <w:r>
      <w:rPr>
        <w:rFonts w:ascii="Liberation Serif" w:eastAsia="URW Palladio ITU" w:hAnsi="Liberation Serif" w:cs="URW Palladio ITU"/>
        <w:i/>
        <w:sz w:val="20"/>
        <w:szCs w:val="20"/>
      </w:rPr>
      <w:t>Śrī Ekādaśī-vrata</w:t>
    </w:r>
    <w:r>
      <w:rPr>
        <w:rFonts w:ascii="Liberation Serif" w:eastAsia="URW Palladio ITU" w:hAnsi="Liberation Serif" w:cs="URW Palladio ITU"/>
        <w:sz w:val="20"/>
        <w:szCs w:val="20"/>
      </w:rPr>
      <w:t>)</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719F" w:rsidRDefault="00D4719F">
    <w:pPr>
      <w:pStyle w:val="Para"/>
      <w:jc w:val="right"/>
    </w:pPr>
    <w:r>
      <w:rPr>
        <w:rFonts w:ascii="Liberation Serif" w:eastAsia="URW Palladio ITU" w:hAnsi="Liberation Serif" w:cs="URW Palladio ITU"/>
        <w:sz w:val="20"/>
        <w:szCs w:val="20"/>
      </w:rPr>
      <w:t>Saṅkalpa Mantras for Ekādaśī fast</w:t>
    </w:r>
    <w:r>
      <w:rPr>
        <w:rFonts w:ascii="Liberation Sans" w:eastAsia="URW Palladio ITU" w:hAnsi="Liberation Sans" w:cs="URW Palladio ITU"/>
        <w:sz w:val="20"/>
        <w:szCs w:val="20"/>
      </w:rPr>
      <w:t xml:space="preserve"> • </w:t>
    </w:r>
    <w:r>
      <w:rPr>
        <w:rFonts w:cs="Liberation Sans"/>
        <w:sz w:val="20"/>
        <w:szCs w:val="20"/>
      </w:rPr>
      <w:fldChar w:fldCharType="begin"/>
    </w:r>
    <w:r>
      <w:rPr>
        <w:rFonts w:cs="Liberation Sans"/>
        <w:sz w:val="20"/>
        <w:szCs w:val="20"/>
      </w:rPr>
      <w:instrText xml:space="preserve"> PAGE </w:instrText>
    </w:r>
    <w:r>
      <w:rPr>
        <w:rFonts w:cs="Liberation Sans"/>
        <w:sz w:val="20"/>
        <w:szCs w:val="20"/>
      </w:rPr>
      <w:fldChar w:fldCharType="separate"/>
    </w:r>
    <w:r>
      <w:rPr>
        <w:rFonts w:cs="Liberation Sans"/>
        <w:sz w:val="20"/>
        <w:szCs w:val="20"/>
      </w:rPr>
      <w:t>201</w:t>
    </w:r>
    <w:r>
      <w:rPr>
        <w:rFonts w:cs="Liberation Sans"/>
        <w:sz w:val="20"/>
        <w:szCs w:val="20"/>
      </w:rPr>
      <w:fldChar w:fldCharType="end"/>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719F" w:rsidRDefault="00D4719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A14C81E"/>
    <w:lvl w:ilvl="0">
      <w:start w:val="1"/>
      <w:numFmt w:val="decimal"/>
      <w:lvlText w:val="%1."/>
      <w:lvlJc w:val="left"/>
      <w:pPr>
        <w:tabs>
          <w:tab w:val="num" w:pos="1800"/>
        </w:tabs>
        <w:ind w:left="1800" w:hanging="360"/>
      </w:pPr>
    </w:lvl>
  </w:abstractNum>
  <w:abstractNum w:abstractNumId="1">
    <w:nsid w:val="FFFFFF7D"/>
    <w:multiLevelType w:val="singleLevel"/>
    <w:tmpl w:val="51C68730"/>
    <w:lvl w:ilvl="0">
      <w:start w:val="1"/>
      <w:numFmt w:val="decimal"/>
      <w:lvlText w:val="%1."/>
      <w:lvlJc w:val="left"/>
      <w:pPr>
        <w:tabs>
          <w:tab w:val="num" w:pos="1440"/>
        </w:tabs>
        <w:ind w:left="1440" w:hanging="360"/>
      </w:pPr>
    </w:lvl>
  </w:abstractNum>
  <w:abstractNum w:abstractNumId="2">
    <w:nsid w:val="FFFFFF7E"/>
    <w:multiLevelType w:val="singleLevel"/>
    <w:tmpl w:val="1EC6DF8C"/>
    <w:lvl w:ilvl="0">
      <w:start w:val="1"/>
      <w:numFmt w:val="decimal"/>
      <w:lvlText w:val="%1."/>
      <w:lvlJc w:val="left"/>
      <w:pPr>
        <w:tabs>
          <w:tab w:val="num" w:pos="1080"/>
        </w:tabs>
        <w:ind w:left="1080" w:hanging="360"/>
      </w:pPr>
    </w:lvl>
  </w:abstractNum>
  <w:abstractNum w:abstractNumId="3">
    <w:nsid w:val="FFFFFF7F"/>
    <w:multiLevelType w:val="singleLevel"/>
    <w:tmpl w:val="3C0E5854"/>
    <w:lvl w:ilvl="0">
      <w:start w:val="1"/>
      <w:numFmt w:val="decimal"/>
      <w:lvlText w:val="%1."/>
      <w:lvlJc w:val="left"/>
      <w:pPr>
        <w:tabs>
          <w:tab w:val="num" w:pos="720"/>
        </w:tabs>
        <w:ind w:left="720" w:hanging="360"/>
      </w:pPr>
    </w:lvl>
  </w:abstractNum>
  <w:abstractNum w:abstractNumId="4">
    <w:nsid w:val="FFFFFF80"/>
    <w:multiLevelType w:val="singleLevel"/>
    <w:tmpl w:val="8EA613E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84ECE19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87C8A1D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000654C0"/>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AA5E8BA2"/>
    <w:lvl w:ilvl="0">
      <w:start w:val="1"/>
      <w:numFmt w:val="decimal"/>
      <w:lvlText w:val="%1."/>
      <w:lvlJc w:val="left"/>
      <w:pPr>
        <w:tabs>
          <w:tab w:val="num" w:pos="360"/>
        </w:tabs>
        <w:ind w:left="360" w:hanging="360"/>
      </w:pPr>
    </w:lvl>
  </w:abstractNum>
  <w:abstractNum w:abstractNumId="9">
    <w:nsid w:val="FFFFFF89"/>
    <w:multiLevelType w:val="singleLevel"/>
    <w:tmpl w:val="6C8A5396"/>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pStyle w:val="Heading10"/>
      <w:suff w:val="nothing"/>
      <w:lvlText w:val=""/>
      <w:lvlJc w:val="left"/>
      <w:pPr>
        <w:tabs>
          <w:tab w:val="num" w:pos="1584"/>
        </w:tabs>
        <w:ind w:left="1584" w:hanging="1584"/>
      </w:pPr>
    </w:lvl>
  </w:abstractNum>
  <w:abstractNum w:abstractNumId="11">
    <w:nsid w:val="00000002"/>
    <w:multiLevelType w:val="multilevel"/>
    <w:tmpl w:val="00000002"/>
    <w:name w:val="WW8Num2"/>
    <w:lvl w:ilvl="0">
      <w:start w:val="1"/>
      <w:numFmt w:val="decimal"/>
      <w:suff w:val="nothing"/>
      <w:lvlText w:val="(%1)"/>
      <w:lvlJc w:val="left"/>
      <w:pPr>
        <w:tabs>
          <w:tab w:val="num" w:pos="0"/>
        </w:tabs>
        <w:ind w:left="522" w:hanging="432"/>
      </w:pPr>
      <w:rPr>
        <w:b w:val="0"/>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2">
    <w:nsid w:val="00000003"/>
    <w:multiLevelType w:val="singleLevel"/>
    <w:tmpl w:val="00000003"/>
    <w:name w:val="WW8Num3"/>
    <w:lvl w:ilvl="0">
      <w:start w:val="1"/>
      <w:numFmt w:val="decimal"/>
      <w:lvlText w:val="(%1)"/>
      <w:lvlJc w:val="left"/>
      <w:pPr>
        <w:tabs>
          <w:tab w:val="num" w:pos="0"/>
        </w:tabs>
        <w:ind w:left="825" w:hanging="465"/>
      </w:pPr>
      <w:rPr>
        <w:b w:val="0"/>
        <w:sz w:val="24"/>
        <w:szCs w:val="24"/>
      </w:rPr>
    </w:lvl>
  </w:abstractNum>
  <w:abstractNum w:abstractNumId="13">
    <w:nsid w:val="00000004"/>
    <w:multiLevelType w:val="multilevel"/>
    <w:tmpl w:val="00000004"/>
    <w:name w:val="WW8Num4"/>
    <w:lvl w:ilvl="0">
      <w:start w:val="1"/>
      <w:numFmt w:val="decimal"/>
      <w:lvlText w:val="(%1)"/>
      <w:lvlJc w:val="left"/>
      <w:pPr>
        <w:tabs>
          <w:tab w:val="num" w:pos="720"/>
        </w:tabs>
        <w:ind w:left="720" w:hanging="360"/>
      </w:pPr>
      <w:rPr>
        <w:rFonts w:cs="Liberation Sans"/>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05"/>
    <w:multiLevelType w:val="singleLevel"/>
    <w:tmpl w:val="00000005"/>
    <w:name w:val="WW8Num5"/>
    <w:lvl w:ilvl="0">
      <w:start w:val="1"/>
      <w:numFmt w:val="decimal"/>
      <w:lvlText w:val="%1)"/>
      <w:lvlJc w:val="left"/>
      <w:pPr>
        <w:tabs>
          <w:tab w:val="num" w:pos="0"/>
        </w:tabs>
        <w:ind w:left="720" w:hanging="360"/>
      </w:pPr>
      <w:rPr>
        <w:rFonts w:ascii="Liberation Serif" w:hAnsi="Liberation Serif" w:cs="Liberation Sans"/>
        <w:b w:val="0"/>
        <w:bCs/>
        <w:i w:val="0"/>
        <w:iCs/>
        <w:color w:val="000000"/>
        <w:sz w:val="24"/>
        <w:szCs w:val="24"/>
      </w:rPr>
    </w:lvl>
  </w:abstractNum>
  <w:abstractNum w:abstractNumId="15">
    <w:nsid w:val="0A1B6340"/>
    <w:multiLevelType w:val="hybridMultilevel"/>
    <w:tmpl w:val="D0108036"/>
    <w:lvl w:ilvl="0" w:tplc="AFA03D08">
      <w:numFmt w:val="bullet"/>
      <w:lvlText w:val=""/>
      <w:lvlJc w:val="left"/>
      <w:pPr>
        <w:ind w:left="720" w:hanging="360"/>
      </w:pPr>
      <w:rPr>
        <w:rFonts w:ascii="Wingdings" w:eastAsia="Arial Unicode MS" w:hAnsi="Wingdings" w:cs="Mang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26C7286"/>
    <w:multiLevelType w:val="hybridMultilevel"/>
    <w:tmpl w:val="76FC47BE"/>
    <w:lvl w:ilvl="0" w:tplc="35B02DEE">
      <w:numFmt w:val="bullet"/>
      <w:lvlText w:val="-"/>
      <w:lvlJc w:val="left"/>
      <w:pPr>
        <w:ind w:left="720" w:hanging="360"/>
      </w:pPr>
      <w:rPr>
        <w:rFonts w:ascii="Mangal" w:eastAsia="Arial Unicode MS" w:hAnsi="Mangal" w:cs="Mang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65673BD"/>
    <w:multiLevelType w:val="multilevel"/>
    <w:tmpl w:val="D87EF0CC"/>
    <w:lvl w:ilvl="0">
      <w:start w:val="1"/>
      <w:numFmt w:val="decimal"/>
      <w:lvlText w:val="%1)"/>
      <w:lvlJc w:val="left"/>
      <w:pPr>
        <w:ind w:left="720" w:hanging="360"/>
      </w:pPr>
      <w:rPr>
        <w:rFonts w:ascii="Liberation Serif" w:hAnsi="Liberation Serif" w:cs="Liberation Sans"/>
        <w:b w:val="0"/>
        <w:bCs/>
        <w:i w:val="0"/>
        <w:iCs/>
        <w:color w:val="000000"/>
        <w:sz w:val="24"/>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791241C"/>
    <w:multiLevelType w:val="hybridMultilevel"/>
    <w:tmpl w:val="DC7E68F8"/>
    <w:lvl w:ilvl="0" w:tplc="78F8342C">
      <w:numFmt w:val="bullet"/>
      <w:lvlText w:val="-"/>
      <w:lvlJc w:val="left"/>
      <w:pPr>
        <w:ind w:left="1080" w:hanging="360"/>
      </w:pPr>
      <w:rPr>
        <w:rFonts w:ascii="Mangal" w:eastAsia="Arial Unicode MS" w:hAnsi="Mangal" w:cs="Mang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58B262FF"/>
    <w:multiLevelType w:val="multilevel"/>
    <w:tmpl w:val="19D43A8E"/>
    <w:lvl w:ilvl="0">
      <w:start w:val="1"/>
      <w:numFmt w:val="decimal"/>
      <w:lvlText w:val="(%1)"/>
      <w:lvlJc w:val="left"/>
      <w:pPr>
        <w:ind w:left="825" w:hanging="465"/>
      </w:pPr>
      <w:rPr>
        <w:b w:val="0"/>
        <w:sz w:val="24"/>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D1824B7"/>
    <w:multiLevelType w:val="multilevel"/>
    <w:tmpl w:val="502C35EA"/>
    <w:lvl w:ilvl="0">
      <w:start w:val="1"/>
      <w:numFmt w:val="decimal"/>
      <w:suff w:val="nothing"/>
      <w:lvlText w:val="(%1)"/>
      <w:lvlJc w:val="left"/>
      <w:pPr>
        <w:ind w:left="522" w:hanging="432"/>
      </w:pPr>
      <w:rPr>
        <w:b w:val="0"/>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1">
    <w:nsid w:val="64280CDB"/>
    <w:multiLevelType w:val="multilevel"/>
    <w:tmpl w:val="E516163E"/>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2">
    <w:nsid w:val="71BA4109"/>
    <w:multiLevelType w:val="multilevel"/>
    <w:tmpl w:val="8EA6DCB2"/>
    <w:lvl w:ilvl="0">
      <w:start w:val="1"/>
      <w:numFmt w:val="decimal"/>
      <w:lvlText w:val="(%1)"/>
      <w:lvlJc w:val="left"/>
      <w:pPr>
        <w:tabs>
          <w:tab w:val="num" w:pos="720"/>
        </w:tabs>
        <w:ind w:left="720" w:hanging="360"/>
      </w:pPr>
      <w:rPr>
        <w:rFonts w:cs="Liberation Sans"/>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nsid w:val="79A61944"/>
    <w:multiLevelType w:val="hybridMultilevel"/>
    <w:tmpl w:val="EE1AF736"/>
    <w:lvl w:ilvl="0" w:tplc="1086565E">
      <w:numFmt w:val="bullet"/>
      <w:lvlText w:val="-"/>
      <w:lvlJc w:val="left"/>
      <w:pPr>
        <w:ind w:left="720" w:hanging="360"/>
      </w:pPr>
      <w:rPr>
        <w:rFonts w:ascii="Liberation Serif" w:eastAsia="Arial Unicode MS" w:hAnsi="Liberation Serif" w:cs="Liberation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12"/>
  </w:num>
  <w:num w:numId="4">
    <w:abstractNumId w:val="13"/>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21"/>
  </w:num>
  <w:num w:numId="17">
    <w:abstractNumId w:val="20"/>
  </w:num>
  <w:num w:numId="18">
    <w:abstractNumId w:val="19"/>
  </w:num>
  <w:num w:numId="19">
    <w:abstractNumId w:val="22"/>
  </w:num>
  <w:num w:numId="20">
    <w:abstractNumId w:val="17"/>
  </w:num>
  <w:num w:numId="21">
    <w:abstractNumId w:val="15"/>
  </w:num>
  <w:num w:numId="22">
    <w:abstractNumId w:val="16"/>
  </w:num>
  <w:num w:numId="23">
    <w:abstractNumId w:val="18"/>
  </w:num>
  <w:num w:numId="24">
    <w:abstractNumId w:val="2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orlick, Ken">
    <w15:presenceInfo w15:providerId="AD" w15:userId="S-1-5-21-185489447-88882503-980507067-10064"/>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hideSpellingErrors/>
  <w:stylePaneFormatFilter w:val="0000"/>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0"/>
    <w:footnote w:id="1"/>
  </w:footnotePr>
  <w:endnotePr>
    <w:endnote w:id="0"/>
    <w:endnote w:id="1"/>
  </w:endnotePr>
  <w:compat>
    <w:spaceForUL/>
    <w:balanceSingleByteDoubleByteWidth/>
    <w:doNotLeaveBackslashAlone/>
    <w:ulTrailSpace/>
    <w:adjustLineHeightInTable/>
  </w:compat>
  <w:rsids>
    <w:rsidRoot w:val="004237CF"/>
    <w:rsid w:val="000104E7"/>
    <w:rsid w:val="0001533C"/>
    <w:rsid w:val="0001774A"/>
    <w:rsid w:val="000223B5"/>
    <w:rsid w:val="000223C4"/>
    <w:rsid w:val="00022A68"/>
    <w:rsid w:val="00024BBA"/>
    <w:rsid w:val="00032E04"/>
    <w:rsid w:val="0003337B"/>
    <w:rsid w:val="000471E0"/>
    <w:rsid w:val="00054DF7"/>
    <w:rsid w:val="00054F40"/>
    <w:rsid w:val="0005569B"/>
    <w:rsid w:val="000564CE"/>
    <w:rsid w:val="00057072"/>
    <w:rsid w:val="00062972"/>
    <w:rsid w:val="00067FCE"/>
    <w:rsid w:val="00071CFC"/>
    <w:rsid w:val="00071DC9"/>
    <w:rsid w:val="0007419C"/>
    <w:rsid w:val="00074A8B"/>
    <w:rsid w:val="00080314"/>
    <w:rsid w:val="0008100D"/>
    <w:rsid w:val="000838A6"/>
    <w:rsid w:val="0008652C"/>
    <w:rsid w:val="00087173"/>
    <w:rsid w:val="00087787"/>
    <w:rsid w:val="00091EAE"/>
    <w:rsid w:val="00093D35"/>
    <w:rsid w:val="0009514E"/>
    <w:rsid w:val="00096322"/>
    <w:rsid w:val="00096918"/>
    <w:rsid w:val="000A3D54"/>
    <w:rsid w:val="000B0B7A"/>
    <w:rsid w:val="000B18BF"/>
    <w:rsid w:val="000B4492"/>
    <w:rsid w:val="000B6642"/>
    <w:rsid w:val="000B7444"/>
    <w:rsid w:val="000C7A49"/>
    <w:rsid w:val="000D3D8C"/>
    <w:rsid w:val="000D59B5"/>
    <w:rsid w:val="000D6A44"/>
    <w:rsid w:val="000E0A1C"/>
    <w:rsid w:val="000F3547"/>
    <w:rsid w:val="000F3903"/>
    <w:rsid w:val="000F5B29"/>
    <w:rsid w:val="00101F63"/>
    <w:rsid w:val="00102123"/>
    <w:rsid w:val="00115CFC"/>
    <w:rsid w:val="00130D87"/>
    <w:rsid w:val="0013174D"/>
    <w:rsid w:val="00131C0C"/>
    <w:rsid w:val="001349EA"/>
    <w:rsid w:val="00141179"/>
    <w:rsid w:val="00141482"/>
    <w:rsid w:val="0014779E"/>
    <w:rsid w:val="00156E76"/>
    <w:rsid w:val="00157B25"/>
    <w:rsid w:val="00160DE2"/>
    <w:rsid w:val="00165FB3"/>
    <w:rsid w:val="00172EEB"/>
    <w:rsid w:val="001748CC"/>
    <w:rsid w:val="00175254"/>
    <w:rsid w:val="00175E88"/>
    <w:rsid w:val="00181CC2"/>
    <w:rsid w:val="00183826"/>
    <w:rsid w:val="001922CC"/>
    <w:rsid w:val="001935C0"/>
    <w:rsid w:val="0019421F"/>
    <w:rsid w:val="00195B4D"/>
    <w:rsid w:val="001A1219"/>
    <w:rsid w:val="001A3713"/>
    <w:rsid w:val="001A58A9"/>
    <w:rsid w:val="001A6169"/>
    <w:rsid w:val="001B2A04"/>
    <w:rsid w:val="001B345D"/>
    <w:rsid w:val="001B425C"/>
    <w:rsid w:val="001C24A0"/>
    <w:rsid w:val="001C305B"/>
    <w:rsid w:val="001C3F03"/>
    <w:rsid w:val="001C611B"/>
    <w:rsid w:val="001C6E98"/>
    <w:rsid w:val="001D17B4"/>
    <w:rsid w:val="001D5706"/>
    <w:rsid w:val="001E2838"/>
    <w:rsid w:val="001F0C3E"/>
    <w:rsid w:val="001F2A49"/>
    <w:rsid w:val="00204F12"/>
    <w:rsid w:val="00205EE1"/>
    <w:rsid w:val="002075FB"/>
    <w:rsid w:val="00212023"/>
    <w:rsid w:val="00222B64"/>
    <w:rsid w:val="002259FA"/>
    <w:rsid w:val="00226560"/>
    <w:rsid w:val="00227ADB"/>
    <w:rsid w:val="002306AB"/>
    <w:rsid w:val="0023514F"/>
    <w:rsid w:val="00246243"/>
    <w:rsid w:val="00252CB7"/>
    <w:rsid w:val="002576D7"/>
    <w:rsid w:val="002660F5"/>
    <w:rsid w:val="002676C4"/>
    <w:rsid w:val="00270812"/>
    <w:rsid w:val="00272AD8"/>
    <w:rsid w:val="00275EFB"/>
    <w:rsid w:val="0028069D"/>
    <w:rsid w:val="00280DF3"/>
    <w:rsid w:val="00283AE3"/>
    <w:rsid w:val="0028474A"/>
    <w:rsid w:val="00286B12"/>
    <w:rsid w:val="00286FDE"/>
    <w:rsid w:val="00287771"/>
    <w:rsid w:val="00294604"/>
    <w:rsid w:val="002A3B11"/>
    <w:rsid w:val="002A55AF"/>
    <w:rsid w:val="002A7C12"/>
    <w:rsid w:val="002B1B6A"/>
    <w:rsid w:val="002B358E"/>
    <w:rsid w:val="002B4614"/>
    <w:rsid w:val="002B497C"/>
    <w:rsid w:val="002B5662"/>
    <w:rsid w:val="002B683D"/>
    <w:rsid w:val="002D20C1"/>
    <w:rsid w:val="002D4F5C"/>
    <w:rsid w:val="002D65EF"/>
    <w:rsid w:val="002D79AD"/>
    <w:rsid w:val="002E0F78"/>
    <w:rsid w:val="002E351C"/>
    <w:rsid w:val="002E3844"/>
    <w:rsid w:val="002E4CA5"/>
    <w:rsid w:val="002E7B5C"/>
    <w:rsid w:val="002F4610"/>
    <w:rsid w:val="0030251E"/>
    <w:rsid w:val="0030493F"/>
    <w:rsid w:val="00306D09"/>
    <w:rsid w:val="00306E06"/>
    <w:rsid w:val="0031287B"/>
    <w:rsid w:val="003146BD"/>
    <w:rsid w:val="00321206"/>
    <w:rsid w:val="00321230"/>
    <w:rsid w:val="003220F6"/>
    <w:rsid w:val="003251AA"/>
    <w:rsid w:val="00325A05"/>
    <w:rsid w:val="00331BA8"/>
    <w:rsid w:val="003342B7"/>
    <w:rsid w:val="003357EE"/>
    <w:rsid w:val="00337B28"/>
    <w:rsid w:val="003405D9"/>
    <w:rsid w:val="0034293B"/>
    <w:rsid w:val="003454B5"/>
    <w:rsid w:val="00351527"/>
    <w:rsid w:val="003550B1"/>
    <w:rsid w:val="003554AE"/>
    <w:rsid w:val="00355DBC"/>
    <w:rsid w:val="003566E3"/>
    <w:rsid w:val="00362DA1"/>
    <w:rsid w:val="00371F31"/>
    <w:rsid w:val="003727A7"/>
    <w:rsid w:val="00377593"/>
    <w:rsid w:val="00381703"/>
    <w:rsid w:val="0038441C"/>
    <w:rsid w:val="00384836"/>
    <w:rsid w:val="00385D2B"/>
    <w:rsid w:val="00397A44"/>
    <w:rsid w:val="003A26D1"/>
    <w:rsid w:val="003A6D7B"/>
    <w:rsid w:val="003B03B6"/>
    <w:rsid w:val="003B21D2"/>
    <w:rsid w:val="003C0108"/>
    <w:rsid w:val="003C0215"/>
    <w:rsid w:val="003C10ED"/>
    <w:rsid w:val="003C28AA"/>
    <w:rsid w:val="003C349A"/>
    <w:rsid w:val="003C3954"/>
    <w:rsid w:val="003C3FE6"/>
    <w:rsid w:val="003C6651"/>
    <w:rsid w:val="003D2730"/>
    <w:rsid w:val="003D2FA2"/>
    <w:rsid w:val="003D35D3"/>
    <w:rsid w:val="003D52DE"/>
    <w:rsid w:val="003D5992"/>
    <w:rsid w:val="003D5D68"/>
    <w:rsid w:val="003D709F"/>
    <w:rsid w:val="003E1A3A"/>
    <w:rsid w:val="003E3697"/>
    <w:rsid w:val="003E5E12"/>
    <w:rsid w:val="003E6340"/>
    <w:rsid w:val="003E6598"/>
    <w:rsid w:val="003F544A"/>
    <w:rsid w:val="003F6373"/>
    <w:rsid w:val="003F68CD"/>
    <w:rsid w:val="00407B99"/>
    <w:rsid w:val="00411144"/>
    <w:rsid w:val="00414479"/>
    <w:rsid w:val="00417A17"/>
    <w:rsid w:val="00421F5F"/>
    <w:rsid w:val="00423520"/>
    <w:rsid w:val="004237CF"/>
    <w:rsid w:val="00425CF4"/>
    <w:rsid w:val="00425E17"/>
    <w:rsid w:val="00430C80"/>
    <w:rsid w:val="00431547"/>
    <w:rsid w:val="00432EEF"/>
    <w:rsid w:val="004336D0"/>
    <w:rsid w:val="00434F76"/>
    <w:rsid w:val="004415DA"/>
    <w:rsid w:val="004457FA"/>
    <w:rsid w:val="00446121"/>
    <w:rsid w:val="004505F3"/>
    <w:rsid w:val="00457A0B"/>
    <w:rsid w:val="00460254"/>
    <w:rsid w:val="00460D6D"/>
    <w:rsid w:val="00461E4E"/>
    <w:rsid w:val="00471B14"/>
    <w:rsid w:val="00471E91"/>
    <w:rsid w:val="00474F54"/>
    <w:rsid w:val="0047682C"/>
    <w:rsid w:val="00483F28"/>
    <w:rsid w:val="00493593"/>
    <w:rsid w:val="004956C2"/>
    <w:rsid w:val="004A0669"/>
    <w:rsid w:val="004A60C3"/>
    <w:rsid w:val="004A7709"/>
    <w:rsid w:val="004B1CE4"/>
    <w:rsid w:val="004B2880"/>
    <w:rsid w:val="004B3090"/>
    <w:rsid w:val="004B55ED"/>
    <w:rsid w:val="004B66FE"/>
    <w:rsid w:val="004B7450"/>
    <w:rsid w:val="004C2C9B"/>
    <w:rsid w:val="004C2D42"/>
    <w:rsid w:val="004C4C46"/>
    <w:rsid w:val="004C646A"/>
    <w:rsid w:val="004C78E6"/>
    <w:rsid w:val="004D06C4"/>
    <w:rsid w:val="004D280D"/>
    <w:rsid w:val="004E0178"/>
    <w:rsid w:val="004E0994"/>
    <w:rsid w:val="004F185F"/>
    <w:rsid w:val="004F33D3"/>
    <w:rsid w:val="004F4DD2"/>
    <w:rsid w:val="004F528B"/>
    <w:rsid w:val="004F5C84"/>
    <w:rsid w:val="00504513"/>
    <w:rsid w:val="0050613B"/>
    <w:rsid w:val="00506EE2"/>
    <w:rsid w:val="00514206"/>
    <w:rsid w:val="00520839"/>
    <w:rsid w:val="00520F84"/>
    <w:rsid w:val="0052136B"/>
    <w:rsid w:val="00524E61"/>
    <w:rsid w:val="005266F6"/>
    <w:rsid w:val="005318FC"/>
    <w:rsid w:val="005364B4"/>
    <w:rsid w:val="00542DEE"/>
    <w:rsid w:val="005445EF"/>
    <w:rsid w:val="005458F8"/>
    <w:rsid w:val="00551965"/>
    <w:rsid w:val="00552362"/>
    <w:rsid w:val="005552AC"/>
    <w:rsid w:val="00555A21"/>
    <w:rsid w:val="00557E17"/>
    <w:rsid w:val="00561227"/>
    <w:rsid w:val="005623F9"/>
    <w:rsid w:val="005641AE"/>
    <w:rsid w:val="00565B07"/>
    <w:rsid w:val="00567883"/>
    <w:rsid w:val="0057268C"/>
    <w:rsid w:val="00576B55"/>
    <w:rsid w:val="0058367B"/>
    <w:rsid w:val="00597C7A"/>
    <w:rsid w:val="005B22D5"/>
    <w:rsid w:val="005B41CE"/>
    <w:rsid w:val="005B42A1"/>
    <w:rsid w:val="005C034A"/>
    <w:rsid w:val="005C0821"/>
    <w:rsid w:val="005C2B8C"/>
    <w:rsid w:val="005C6F9A"/>
    <w:rsid w:val="005C797F"/>
    <w:rsid w:val="005C7C2E"/>
    <w:rsid w:val="005D55F8"/>
    <w:rsid w:val="005E0C7B"/>
    <w:rsid w:val="005E448F"/>
    <w:rsid w:val="005E5074"/>
    <w:rsid w:val="00600704"/>
    <w:rsid w:val="00602D97"/>
    <w:rsid w:val="00606468"/>
    <w:rsid w:val="00610046"/>
    <w:rsid w:val="0061343C"/>
    <w:rsid w:val="006203A3"/>
    <w:rsid w:val="006228D0"/>
    <w:rsid w:val="00625B05"/>
    <w:rsid w:val="00631F08"/>
    <w:rsid w:val="00634BE5"/>
    <w:rsid w:val="00644234"/>
    <w:rsid w:val="00646B44"/>
    <w:rsid w:val="006519EA"/>
    <w:rsid w:val="00664344"/>
    <w:rsid w:val="00667440"/>
    <w:rsid w:val="00674F8C"/>
    <w:rsid w:val="0067511C"/>
    <w:rsid w:val="00676627"/>
    <w:rsid w:val="00680C66"/>
    <w:rsid w:val="00691635"/>
    <w:rsid w:val="00692D88"/>
    <w:rsid w:val="0069712D"/>
    <w:rsid w:val="0069760F"/>
    <w:rsid w:val="006A06A2"/>
    <w:rsid w:val="006A07E1"/>
    <w:rsid w:val="006A261B"/>
    <w:rsid w:val="006A49CF"/>
    <w:rsid w:val="006A51FA"/>
    <w:rsid w:val="006A72ED"/>
    <w:rsid w:val="006B2AE8"/>
    <w:rsid w:val="006C277D"/>
    <w:rsid w:val="006C2A61"/>
    <w:rsid w:val="006C3BC3"/>
    <w:rsid w:val="006C691C"/>
    <w:rsid w:val="006D1103"/>
    <w:rsid w:val="006D289B"/>
    <w:rsid w:val="006D3165"/>
    <w:rsid w:val="006F1B5D"/>
    <w:rsid w:val="006F43DF"/>
    <w:rsid w:val="006F5B52"/>
    <w:rsid w:val="006F75EF"/>
    <w:rsid w:val="00701327"/>
    <w:rsid w:val="00705621"/>
    <w:rsid w:val="00710D2A"/>
    <w:rsid w:val="007132F4"/>
    <w:rsid w:val="00720318"/>
    <w:rsid w:val="00720D3E"/>
    <w:rsid w:val="00721FEF"/>
    <w:rsid w:val="0073116C"/>
    <w:rsid w:val="00735686"/>
    <w:rsid w:val="00736D19"/>
    <w:rsid w:val="007376D1"/>
    <w:rsid w:val="00741890"/>
    <w:rsid w:val="00742E87"/>
    <w:rsid w:val="007442B2"/>
    <w:rsid w:val="00746B34"/>
    <w:rsid w:val="00746C39"/>
    <w:rsid w:val="00747407"/>
    <w:rsid w:val="007477F3"/>
    <w:rsid w:val="007503C9"/>
    <w:rsid w:val="007544AF"/>
    <w:rsid w:val="00755905"/>
    <w:rsid w:val="007568F0"/>
    <w:rsid w:val="00760089"/>
    <w:rsid w:val="00761D6D"/>
    <w:rsid w:val="00764456"/>
    <w:rsid w:val="00774BD9"/>
    <w:rsid w:val="007757E6"/>
    <w:rsid w:val="00777AC9"/>
    <w:rsid w:val="00777E54"/>
    <w:rsid w:val="00781B8E"/>
    <w:rsid w:val="0078573E"/>
    <w:rsid w:val="00785FEA"/>
    <w:rsid w:val="007861E8"/>
    <w:rsid w:val="00787D76"/>
    <w:rsid w:val="00787FE6"/>
    <w:rsid w:val="00797CD1"/>
    <w:rsid w:val="007A3551"/>
    <w:rsid w:val="007A39A5"/>
    <w:rsid w:val="007A56F8"/>
    <w:rsid w:val="007A70CC"/>
    <w:rsid w:val="007C490B"/>
    <w:rsid w:val="007C54EC"/>
    <w:rsid w:val="007D0B3C"/>
    <w:rsid w:val="007D2719"/>
    <w:rsid w:val="007D7605"/>
    <w:rsid w:val="007E0A30"/>
    <w:rsid w:val="007E1102"/>
    <w:rsid w:val="007E143D"/>
    <w:rsid w:val="007F2174"/>
    <w:rsid w:val="007F2E4F"/>
    <w:rsid w:val="007F7D8E"/>
    <w:rsid w:val="00800349"/>
    <w:rsid w:val="00801234"/>
    <w:rsid w:val="00801650"/>
    <w:rsid w:val="00803721"/>
    <w:rsid w:val="0080385A"/>
    <w:rsid w:val="00804C75"/>
    <w:rsid w:val="0080674A"/>
    <w:rsid w:val="0081086C"/>
    <w:rsid w:val="00813F6A"/>
    <w:rsid w:val="008176BB"/>
    <w:rsid w:val="008258EB"/>
    <w:rsid w:val="00826595"/>
    <w:rsid w:val="0083039D"/>
    <w:rsid w:val="00832E36"/>
    <w:rsid w:val="00834F8F"/>
    <w:rsid w:val="00836920"/>
    <w:rsid w:val="00842165"/>
    <w:rsid w:val="00843918"/>
    <w:rsid w:val="008450DD"/>
    <w:rsid w:val="00846654"/>
    <w:rsid w:val="00846A19"/>
    <w:rsid w:val="0085315E"/>
    <w:rsid w:val="00857DD8"/>
    <w:rsid w:val="00863C3B"/>
    <w:rsid w:val="008658F7"/>
    <w:rsid w:val="0087004C"/>
    <w:rsid w:val="00871256"/>
    <w:rsid w:val="0087280F"/>
    <w:rsid w:val="0087433A"/>
    <w:rsid w:val="008803F8"/>
    <w:rsid w:val="00881FF7"/>
    <w:rsid w:val="00882F77"/>
    <w:rsid w:val="008831A4"/>
    <w:rsid w:val="008844C7"/>
    <w:rsid w:val="0088677A"/>
    <w:rsid w:val="0089205B"/>
    <w:rsid w:val="00893837"/>
    <w:rsid w:val="008941FA"/>
    <w:rsid w:val="008969EC"/>
    <w:rsid w:val="008A0879"/>
    <w:rsid w:val="008C5FCA"/>
    <w:rsid w:val="008D241F"/>
    <w:rsid w:val="008D363A"/>
    <w:rsid w:val="008D431F"/>
    <w:rsid w:val="008D4AA3"/>
    <w:rsid w:val="008D6DA7"/>
    <w:rsid w:val="008D71E0"/>
    <w:rsid w:val="008E7EC0"/>
    <w:rsid w:val="008F0FE0"/>
    <w:rsid w:val="008F3885"/>
    <w:rsid w:val="008F5C22"/>
    <w:rsid w:val="00902EB8"/>
    <w:rsid w:val="00903AB1"/>
    <w:rsid w:val="009048EE"/>
    <w:rsid w:val="009111AD"/>
    <w:rsid w:val="009201E4"/>
    <w:rsid w:val="00924C4D"/>
    <w:rsid w:val="00926679"/>
    <w:rsid w:val="009324DC"/>
    <w:rsid w:val="00932E52"/>
    <w:rsid w:val="00933BED"/>
    <w:rsid w:val="009359DC"/>
    <w:rsid w:val="00937A24"/>
    <w:rsid w:val="009406FF"/>
    <w:rsid w:val="009529A1"/>
    <w:rsid w:val="00954617"/>
    <w:rsid w:val="00955B8F"/>
    <w:rsid w:val="00955FD1"/>
    <w:rsid w:val="009618B0"/>
    <w:rsid w:val="0097326A"/>
    <w:rsid w:val="009749A3"/>
    <w:rsid w:val="00975341"/>
    <w:rsid w:val="009756CB"/>
    <w:rsid w:val="00981160"/>
    <w:rsid w:val="009842F0"/>
    <w:rsid w:val="00986C30"/>
    <w:rsid w:val="00987964"/>
    <w:rsid w:val="009904B4"/>
    <w:rsid w:val="009908EA"/>
    <w:rsid w:val="009918D8"/>
    <w:rsid w:val="009921B0"/>
    <w:rsid w:val="00992509"/>
    <w:rsid w:val="00993654"/>
    <w:rsid w:val="009940DE"/>
    <w:rsid w:val="009A0C59"/>
    <w:rsid w:val="009A0D67"/>
    <w:rsid w:val="009B33CF"/>
    <w:rsid w:val="009B3DF4"/>
    <w:rsid w:val="009B4A78"/>
    <w:rsid w:val="009C02F7"/>
    <w:rsid w:val="009C16AA"/>
    <w:rsid w:val="009C6436"/>
    <w:rsid w:val="009C7DD9"/>
    <w:rsid w:val="009D0E8B"/>
    <w:rsid w:val="009D2E04"/>
    <w:rsid w:val="009D4A5B"/>
    <w:rsid w:val="009D5965"/>
    <w:rsid w:val="009D62E6"/>
    <w:rsid w:val="009E3909"/>
    <w:rsid w:val="009E79BC"/>
    <w:rsid w:val="009E7DCA"/>
    <w:rsid w:val="009F219C"/>
    <w:rsid w:val="009F6431"/>
    <w:rsid w:val="00A03C70"/>
    <w:rsid w:val="00A03DAD"/>
    <w:rsid w:val="00A13159"/>
    <w:rsid w:val="00A151D9"/>
    <w:rsid w:val="00A167BB"/>
    <w:rsid w:val="00A2247C"/>
    <w:rsid w:val="00A307EA"/>
    <w:rsid w:val="00A33656"/>
    <w:rsid w:val="00A40EC3"/>
    <w:rsid w:val="00A433A3"/>
    <w:rsid w:val="00A544C0"/>
    <w:rsid w:val="00A547BF"/>
    <w:rsid w:val="00A55215"/>
    <w:rsid w:val="00A55912"/>
    <w:rsid w:val="00A562A4"/>
    <w:rsid w:val="00A6147D"/>
    <w:rsid w:val="00A63DD8"/>
    <w:rsid w:val="00A643D8"/>
    <w:rsid w:val="00A66E55"/>
    <w:rsid w:val="00A711F9"/>
    <w:rsid w:val="00A72C36"/>
    <w:rsid w:val="00A7414A"/>
    <w:rsid w:val="00A7629A"/>
    <w:rsid w:val="00A82066"/>
    <w:rsid w:val="00A8778A"/>
    <w:rsid w:val="00A9058B"/>
    <w:rsid w:val="00A91608"/>
    <w:rsid w:val="00A960AF"/>
    <w:rsid w:val="00AA03CB"/>
    <w:rsid w:val="00AA3992"/>
    <w:rsid w:val="00AA3AF7"/>
    <w:rsid w:val="00AA5044"/>
    <w:rsid w:val="00AB077A"/>
    <w:rsid w:val="00AB1442"/>
    <w:rsid w:val="00AB1FD5"/>
    <w:rsid w:val="00AB39AC"/>
    <w:rsid w:val="00AB45AD"/>
    <w:rsid w:val="00AB6BF5"/>
    <w:rsid w:val="00AC1E30"/>
    <w:rsid w:val="00AC34EC"/>
    <w:rsid w:val="00AC40F0"/>
    <w:rsid w:val="00AC4751"/>
    <w:rsid w:val="00AC4BE1"/>
    <w:rsid w:val="00AC7201"/>
    <w:rsid w:val="00AD3440"/>
    <w:rsid w:val="00AD3939"/>
    <w:rsid w:val="00AE0405"/>
    <w:rsid w:val="00AE1425"/>
    <w:rsid w:val="00AE477B"/>
    <w:rsid w:val="00AE6C53"/>
    <w:rsid w:val="00AF2AEE"/>
    <w:rsid w:val="00AF32AC"/>
    <w:rsid w:val="00AF4C9B"/>
    <w:rsid w:val="00AF5548"/>
    <w:rsid w:val="00AF5E32"/>
    <w:rsid w:val="00AF6103"/>
    <w:rsid w:val="00B01A16"/>
    <w:rsid w:val="00B05B6B"/>
    <w:rsid w:val="00B1265A"/>
    <w:rsid w:val="00B13CB1"/>
    <w:rsid w:val="00B20C73"/>
    <w:rsid w:val="00B2111C"/>
    <w:rsid w:val="00B223C8"/>
    <w:rsid w:val="00B22E87"/>
    <w:rsid w:val="00B32BE3"/>
    <w:rsid w:val="00B35679"/>
    <w:rsid w:val="00B35ADE"/>
    <w:rsid w:val="00B37AFB"/>
    <w:rsid w:val="00B40242"/>
    <w:rsid w:val="00B423B6"/>
    <w:rsid w:val="00B51CB3"/>
    <w:rsid w:val="00B52900"/>
    <w:rsid w:val="00B53B7C"/>
    <w:rsid w:val="00B54B03"/>
    <w:rsid w:val="00B54B4E"/>
    <w:rsid w:val="00B54F43"/>
    <w:rsid w:val="00B5507C"/>
    <w:rsid w:val="00B600B8"/>
    <w:rsid w:val="00B60772"/>
    <w:rsid w:val="00B60F04"/>
    <w:rsid w:val="00B638EA"/>
    <w:rsid w:val="00B715E1"/>
    <w:rsid w:val="00B71E57"/>
    <w:rsid w:val="00B7529D"/>
    <w:rsid w:val="00B8704A"/>
    <w:rsid w:val="00B90E32"/>
    <w:rsid w:val="00B95C01"/>
    <w:rsid w:val="00BA08FB"/>
    <w:rsid w:val="00BA0CF5"/>
    <w:rsid w:val="00BA44C9"/>
    <w:rsid w:val="00BA7CF2"/>
    <w:rsid w:val="00BB0726"/>
    <w:rsid w:val="00BB0C11"/>
    <w:rsid w:val="00BB1E35"/>
    <w:rsid w:val="00BB573D"/>
    <w:rsid w:val="00BB5C84"/>
    <w:rsid w:val="00BB7A9F"/>
    <w:rsid w:val="00BB7E92"/>
    <w:rsid w:val="00BC24C0"/>
    <w:rsid w:val="00BC7CA4"/>
    <w:rsid w:val="00BD1C3D"/>
    <w:rsid w:val="00BD5EA1"/>
    <w:rsid w:val="00BE04DD"/>
    <w:rsid w:val="00BE23DB"/>
    <w:rsid w:val="00BE7C8C"/>
    <w:rsid w:val="00BF1413"/>
    <w:rsid w:val="00BF1CE6"/>
    <w:rsid w:val="00BF3C76"/>
    <w:rsid w:val="00BF3C8A"/>
    <w:rsid w:val="00BF42C2"/>
    <w:rsid w:val="00BF4942"/>
    <w:rsid w:val="00BF510E"/>
    <w:rsid w:val="00BF57F6"/>
    <w:rsid w:val="00BF5D76"/>
    <w:rsid w:val="00BF7867"/>
    <w:rsid w:val="00C12CF0"/>
    <w:rsid w:val="00C13136"/>
    <w:rsid w:val="00C14F5D"/>
    <w:rsid w:val="00C176FA"/>
    <w:rsid w:val="00C2400D"/>
    <w:rsid w:val="00C260D2"/>
    <w:rsid w:val="00C31BA7"/>
    <w:rsid w:val="00C35459"/>
    <w:rsid w:val="00C36473"/>
    <w:rsid w:val="00C40359"/>
    <w:rsid w:val="00C4134C"/>
    <w:rsid w:val="00C46E80"/>
    <w:rsid w:val="00C474BC"/>
    <w:rsid w:val="00C55D03"/>
    <w:rsid w:val="00C6027F"/>
    <w:rsid w:val="00C62D03"/>
    <w:rsid w:val="00C679E4"/>
    <w:rsid w:val="00C67BA0"/>
    <w:rsid w:val="00C71B75"/>
    <w:rsid w:val="00C77863"/>
    <w:rsid w:val="00C8260A"/>
    <w:rsid w:val="00C8376A"/>
    <w:rsid w:val="00C86A3B"/>
    <w:rsid w:val="00C90DDA"/>
    <w:rsid w:val="00C9123E"/>
    <w:rsid w:val="00C95D08"/>
    <w:rsid w:val="00CA18FD"/>
    <w:rsid w:val="00CA1A44"/>
    <w:rsid w:val="00CA7B6F"/>
    <w:rsid w:val="00CB0DB5"/>
    <w:rsid w:val="00CB68DE"/>
    <w:rsid w:val="00CC13C9"/>
    <w:rsid w:val="00CC2814"/>
    <w:rsid w:val="00CC6046"/>
    <w:rsid w:val="00CC76D1"/>
    <w:rsid w:val="00CD0CA9"/>
    <w:rsid w:val="00CE0C1B"/>
    <w:rsid w:val="00CE11A6"/>
    <w:rsid w:val="00CE14C2"/>
    <w:rsid w:val="00CF00B7"/>
    <w:rsid w:val="00CF0C90"/>
    <w:rsid w:val="00CF2556"/>
    <w:rsid w:val="00CF4D6E"/>
    <w:rsid w:val="00CF6D5B"/>
    <w:rsid w:val="00D00E4D"/>
    <w:rsid w:val="00D01B13"/>
    <w:rsid w:val="00D02210"/>
    <w:rsid w:val="00D02995"/>
    <w:rsid w:val="00D02A11"/>
    <w:rsid w:val="00D03C59"/>
    <w:rsid w:val="00D16A85"/>
    <w:rsid w:val="00D22914"/>
    <w:rsid w:val="00D27BCC"/>
    <w:rsid w:val="00D31B9D"/>
    <w:rsid w:val="00D42243"/>
    <w:rsid w:val="00D42BAD"/>
    <w:rsid w:val="00D45A22"/>
    <w:rsid w:val="00D4719F"/>
    <w:rsid w:val="00D475F5"/>
    <w:rsid w:val="00D50CEB"/>
    <w:rsid w:val="00D52E93"/>
    <w:rsid w:val="00D60BBF"/>
    <w:rsid w:val="00D61B76"/>
    <w:rsid w:val="00D62523"/>
    <w:rsid w:val="00D63101"/>
    <w:rsid w:val="00D64069"/>
    <w:rsid w:val="00D65275"/>
    <w:rsid w:val="00D65FDD"/>
    <w:rsid w:val="00D66A20"/>
    <w:rsid w:val="00D67ADA"/>
    <w:rsid w:val="00D70ADA"/>
    <w:rsid w:val="00D70D5B"/>
    <w:rsid w:val="00D74AB8"/>
    <w:rsid w:val="00D75344"/>
    <w:rsid w:val="00D75351"/>
    <w:rsid w:val="00D75C8D"/>
    <w:rsid w:val="00D774B5"/>
    <w:rsid w:val="00D77BB7"/>
    <w:rsid w:val="00D83555"/>
    <w:rsid w:val="00D8484E"/>
    <w:rsid w:val="00D85FE3"/>
    <w:rsid w:val="00D8625B"/>
    <w:rsid w:val="00D90C3D"/>
    <w:rsid w:val="00D9535D"/>
    <w:rsid w:val="00D967E9"/>
    <w:rsid w:val="00D9693A"/>
    <w:rsid w:val="00DA3418"/>
    <w:rsid w:val="00DA63F8"/>
    <w:rsid w:val="00DB01A6"/>
    <w:rsid w:val="00DB0B5C"/>
    <w:rsid w:val="00DC18F9"/>
    <w:rsid w:val="00DC239E"/>
    <w:rsid w:val="00DC3476"/>
    <w:rsid w:val="00DC5D46"/>
    <w:rsid w:val="00DC77F0"/>
    <w:rsid w:val="00DC78ED"/>
    <w:rsid w:val="00DD058C"/>
    <w:rsid w:val="00DD1094"/>
    <w:rsid w:val="00DD3CCF"/>
    <w:rsid w:val="00DD4BF7"/>
    <w:rsid w:val="00DE491B"/>
    <w:rsid w:val="00DE512F"/>
    <w:rsid w:val="00DE6061"/>
    <w:rsid w:val="00DF7AA1"/>
    <w:rsid w:val="00E00156"/>
    <w:rsid w:val="00E025B7"/>
    <w:rsid w:val="00E027E9"/>
    <w:rsid w:val="00E03A3E"/>
    <w:rsid w:val="00E07DFB"/>
    <w:rsid w:val="00E14776"/>
    <w:rsid w:val="00E178EF"/>
    <w:rsid w:val="00E30149"/>
    <w:rsid w:val="00E34800"/>
    <w:rsid w:val="00E349A1"/>
    <w:rsid w:val="00E36F1A"/>
    <w:rsid w:val="00E40645"/>
    <w:rsid w:val="00E44BA7"/>
    <w:rsid w:val="00E459FF"/>
    <w:rsid w:val="00E45FF5"/>
    <w:rsid w:val="00E51987"/>
    <w:rsid w:val="00E530E8"/>
    <w:rsid w:val="00E545F5"/>
    <w:rsid w:val="00E57179"/>
    <w:rsid w:val="00E57BFB"/>
    <w:rsid w:val="00E61F4E"/>
    <w:rsid w:val="00E64A9C"/>
    <w:rsid w:val="00E64E47"/>
    <w:rsid w:val="00E666AF"/>
    <w:rsid w:val="00E7123B"/>
    <w:rsid w:val="00E71BE0"/>
    <w:rsid w:val="00E7507E"/>
    <w:rsid w:val="00E7592A"/>
    <w:rsid w:val="00E840AC"/>
    <w:rsid w:val="00E85D05"/>
    <w:rsid w:val="00E87721"/>
    <w:rsid w:val="00EA3336"/>
    <w:rsid w:val="00EA59DB"/>
    <w:rsid w:val="00EA5CAC"/>
    <w:rsid w:val="00EA6B35"/>
    <w:rsid w:val="00EB4E09"/>
    <w:rsid w:val="00EB5D5D"/>
    <w:rsid w:val="00EC045B"/>
    <w:rsid w:val="00EC1CD9"/>
    <w:rsid w:val="00EC1EDB"/>
    <w:rsid w:val="00ED2FB8"/>
    <w:rsid w:val="00ED39EE"/>
    <w:rsid w:val="00ED4E41"/>
    <w:rsid w:val="00EE0482"/>
    <w:rsid w:val="00EE37BA"/>
    <w:rsid w:val="00EE709A"/>
    <w:rsid w:val="00EF05E7"/>
    <w:rsid w:val="00EF3BE9"/>
    <w:rsid w:val="00EF47BC"/>
    <w:rsid w:val="00EF637B"/>
    <w:rsid w:val="00F07406"/>
    <w:rsid w:val="00F077CE"/>
    <w:rsid w:val="00F12CA7"/>
    <w:rsid w:val="00F140A9"/>
    <w:rsid w:val="00F160EB"/>
    <w:rsid w:val="00F16343"/>
    <w:rsid w:val="00F1671C"/>
    <w:rsid w:val="00F219BF"/>
    <w:rsid w:val="00F21E8F"/>
    <w:rsid w:val="00F23FF7"/>
    <w:rsid w:val="00F31472"/>
    <w:rsid w:val="00F33D78"/>
    <w:rsid w:val="00F40A40"/>
    <w:rsid w:val="00F414C5"/>
    <w:rsid w:val="00F46D0E"/>
    <w:rsid w:val="00F47BEA"/>
    <w:rsid w:val="00F50AF5"/>
    <w:rsid w:val="00F50B30"/>
    <w:rsid w:val="00F549F9"/>
    <w:rsid w:val="00F6556B"/>
    <w:rsid w:val="00F71185"/>
    <w:rsid w:val="00F73765"/>
    <w:rsid w:val="00F80F74"/>
    <w:rsid w:val="00F833A0"/>
    <w:rsid w:val="00F838E0"/>
    <w:rsid w:val="00F84DAC"/>
    <w:rsid w:val="00F858F1"/>
    <w:rsid w:val="00F870FA"/>
    <w:rsid w:val="00F91592"/>
    <w:rsid w:val="00F91E90"/>
    <w:rsid w:val="00F932FC"/>
    <w:rsid w:val="00F95ADF"/>
    <w:rsid w:val="00F961FD"/>
    <w:rsid w:val="00F96A28"/>
    <w:rsid w:val="00FA553D"/>
    <w:rsid w:val="00FA768B"/>
    <w:rsid w:val="00FB3400"/>
    <w:rsid w:val="00FC22FE"/>
    <w:rsid w:val="00FC3094"/>
    <w:rsid w:val="00FC3368"/>
    <w:rsid w:val="00FC5762"/>
    <w:rsid w:val="00FC7FF2"/>
    <w:rsid w:val="00FD5DF1"/>
    <w:rsid w:val="00FD7352"/>
    <w:rsid w:val="00FD7AD1"/>
    <w:rsid w:val="00FE041A"/>
    <w:rsid w:val="00FE0AE9"/>
    <w:rsid w:val="00FE50DD"/>
    <w:rsid w:val="00FE5380"/>
    <w:rsid w:val="00FF0450"/>
    <w:rsid w:val="00FF07B1"/>
    <w:rsid w:val="00FF114E"/>
    <w:rsid w:val="00FF22D6"/>
    <w:rsid w:val="00FF241D"/>
    <w:rsid w:val="00FF44A9"/>
    <w:rsid w:val="00FF6C76"/>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8194">
      <o:colormenu v:ext="edit" fillcolor="none [4]" strokecolor="none [1]" shadowcolor="none [2]"/>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semiHidden="0" w:uiPriority="9" w:unhideWhenUsed="0" w:qFormat="1"/>
    <w:lsdException w:name="heading 4" w:semiHidden="0" w:unhideWhenUsed="0" w:qFormat="1"/>
    <w:lsdException w:name="heading 5" w:qFormat="1"/>
    <w:lsdException w:name="heading 6" w:uiPriority="9" w:qFormat="1"/>
    <w:lsdException w:name="heading 7" w:qFormat="1"/>
    <w:lsdException w:name="heading 8" w:qFormat="1"/>
    <w:lsdException w:name="heading 9" w:qFormat="1"/>
    <w:lsdException w:name="caption" w:semiHidden="0" w:uiPriority="0" w:unhideWhenUsed="0" w:qFormat="1"/>
    <w:lsdException w:name="footnote reference" w:qFormat="1"/>
    <w:lsdException w:name="endnote reference" w:qFormat="1"/>
    <w:lsdException w:name="toa heading" w:uiPriority="0"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Normal (Web)" w:qFormat="1"/>
    <w:lsdException w:name="Balloon Text"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qFormat="1"/>
    <w:lsdException w:name="List Paragraph" w:semiHidden="0" w:uiPriority="0"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CE0C1B"/>
    <w:pPr>
      <w:widowControl w:val="0"/>
      <w:suppressAutoHyphens/>
    </w:pPr>
    <w:rPr>
      <w:rFonts w:ascii="URW Palladio ITU" w:eastAsia="Arial Unicode MS" w:hAnsi="URW Palladio ITU" w:cs="Sanskrit 2003"/>
      <w:kern w:val="1"/>
      <w:sz w:val="24"/>
      <w:szCs w:val="24"/>
      <w:lang w:eastAsia="zh-CN" w:bidi="mr-IN"/>
    </w:rPr>
  </w:style>
  <w:style w:type="paragraph" w:styleId="Heading1">
    <w:name w:val="heading 1"/>
    <w:basedOn w:val="Heading"/>
    <w:next w:val="BodyText"/>
    <w:uiPriority w:val="9"/>
    <w:qFormat/>
    <w:rsid w:val="00CE0C1B"/>
    <w:pPr>
      <w:numPr>
        <w:numId w:val="1"/>
      </w:numPr>
      <w:jc w:val="center"/>
      <w:outlineLvl w:val="0"/>
    </w:pPr>
    <w:rPr>
      <w:b/>
      <w:sz w:val="32"/>
    </w:rPr>
  </w:style>
  <w:style w:type="paragraph" w:styleId="Heading2">
    <w:name w:val="heading 2"/>
    <w:basedOn w:val="Heading"/>
    <w:next w:val="BodyText"/>
    <w:uiPriority w:val="99"/>
    <w:qFormat/>
    <w:rsid w:val="00CE0C1B"/>
    <w:pPr>
      <w:numPr>
        <w:ilvl w:val="1"/>
        <w:numId w:val="1"/>
      </w:numPr>
      <w:spacing w:before="200"/>
      <w:jc w:val="center"/>
      <w:outlineLvl w:val="1"/>
    </w:pPr>
    <w:rPr>
      <w:rFonts w:ascii="URW Palladio ITU" w:hAnsi="URW Palladio ITU" w:cs="URW Palladio ITU"/>
      <w:b/>
    </w:rPr>
  </w:style>
  <w:style w:type="paragraph" w:styleId="Heading3">
    <w:name w:val="heading 3"/>
    <w:basedOn w:val="Heading"/>
    <w:next w:val="BodyText"/>
    <w:uiPriority w:val="9"/>
    <w:qFormat/>
    <w:rsid w:val="00CE0C1B"/>
    <w:pPr>
      <w:numPr>
        <w:ilvl w:val="2"/>
        <w:numId w:val="1"/>
      </w:numPr>
      <w:spacing w:before="140"/>
      <w:jc w:val="center"/>
      <w:outlineLvl w:val="2"/>
    </w:pPr>
    <w:rPr>
      <w:b/>
      <w:sz w:val="24"/>
    </w:rPr>
  </w:style>
  <w:style w:type="paragraph" w:styleId="Heading4">
    <w:name w:val="heading 4"/>
    <w:basedOn w:val="Heading"/>
    <w:next w:val="BodyText"/>
    <w:link w:val="Heading4Char"/>
    <w:uiPriority w:val="99"/>
    <w:qFormat/>
    <w:rsid w:val="00CE0C1B"/>
    <w:pPr>
      <w:spacing w:before="120"/>
      <w:outlineLvl w:val="3"/>
    </w:pPr>
    <w:rPr>
      <w:rFonts w:ascii="Liberation Serif" w:hAnsi="Liberation Serif" w:cs="Tahoma"/>
      <w:b/>
      <w:bCs/>
      <w:sz w:val="24"/>
      <w:szCs w:val="24"/>
    </w:rPr>
  </w:style>
  <w:style w:type="paragraph" w:styleId="Heading5">
    <w:name w:val="heading 5"/>
    <w:basedOn w:val="Normal"/>
    <w:next w:val="Normal"/>
    <w:link w:val="Heading5Char"/>
    <w:uiPriority w:val="99"/>
    <w:unhideWhenUsed/>
    <w:qFormat/>
    <w:rsid w:val="00414479"/>
    <w:pPr>
      <w:keepNext/>
      <w:keepLines/>
      <w:spacing w:before="40"/>
      <w:outlineLvl w:val="4"/>
    </w:pPr>
    <w:rPr>
      <w:rFonts w:asciiTheme="majorHAnsi" w:eastAsiaTheme="majorEastAsia" w:hAnsiTheme="majorHAnsi" w:cstheme="majorBidi"/>
      <w:color w:val="365F91" w:themeColor="accent1" w:themeShade="BF"/>
      <w:szCs w:val="21"/>
    </w:rPr>
  </w:style>
  <w:style w:type="paragraph" w:styleId="Heading6">
    <w:name w:val="heading 6"/>
    <w:basedOn w:val="Normal"/>
    <w:next w:val="Normal"/>
    <w:link w:val="Heading6Char"/>
    <w:uiPriority w:val="9"/>
    <w:qFormat/>
    <w:rsid w:val="00414479"/>
    <w:pPr>
      <w:suppressAutoHyphens w:val="0"/>
      <w:autoSpaceDE w:val="0"/>
      <w:autoSpaceDN w:val="0"/>
      <w:adjustRightInd w:val="0"/>
      <w:spacing w:before="240" w:after="60"/>
      <w:outlineLvl w:val="5"/>
    </w:pPr>
    <w:rPr>
      <w:rFonts w:ascii="Balaram" w:eastAsiaTheme="minorEastAsia" w:hAnsi="Balaram" w:cs="Balaram"/>
      <w:b/>
      <w:bCs/>
      <w:kern w:val="0"/>
      <w:lang w:eastAsia="en-US" w:bidi="ar-SA"/>
    </w:rPr>
  </w:style>
  <w:style w:type="paragraph" w:styleId="Heading7">
    <w:name w:val="heading 7"/>
    <w:basedOn w:val="Normal"/>
    <w:next w:val="Normal"/>
    <w:link w:val="Heading7Char"/>
    <w:uiPriority w:val="99"/>
    <w:qFormat/>
    <w:rsid w:val="00414479"/>
    <w:pPr>
      <w:keepNext/>
      <w:shd w:val="solid" w:color="CCCCCC" w:fill="auto"/>
      <w:suppressAutoHyphens w:val="0"/>
      <w:autoSpaceDE w:val="0"/>
      <w:autoSpaceDN w:val="0"/>
      <w:adjustRightInd w:val="0"/>
      <w:jc w:val="center"/>
      <w:outlineLvl w:val="6"/>
    </w:pPr>
    <w:rPr>
      <w:rFonts w:ascii="Balaram" w:eastAsiaTheme="minorEastAsia" w:hAnsi="Balaram" w:cs="Balaram"/>
      <w:b/>
      <w:bCs/>
      <w:kern w:val="0"/>
      <w:sz w:val="28"/>
      <w:szCs w:val="28"/>
      <w:lang w:eastAsia="en-US" w:bidi="ar-SA"/>
    </w:rPr>
  </w:style>
  <w:style w:type="paragraph" w:styleId="Heading8">
    <w:name w:val="heading 8"/>
    <w:basedOn w:val="Normal"/>
    <w:next w:val="Normal"/>
    <w:link w:val="Heading8Char"/>
    <w:uiPriority w:val="99"/>
    <w:qFormat/>
    <w:rsid w:val="00414479"/>
    <w:pPr>
      <w:suppressAutoHyphens w:val="0"/>
      <w:autoSpaceDE w:val="0"/>
      <w:autoSpaceDN w:val="0"/>
      <w:adjustRightInd w:val="0"/>
      <w:ind w:left="720"/>
      <w:outlineLvl w:val="7"/>
    </w:pPr>
    <w:rPr>
      <w:rFonts w:ascii="Tamal" w:eastAsiaTheme="minorEastAsia" w:hAnsi="Tamal" w:cs="Tamal"/>
      <w:i/>
      <w:iCs/>
      <w:kern w:val="0"/>
      <w:lang w:eastAsia="en-US" w:bidi="ar-SA"/>
    </w:rPr>
  </w:style>
  <w:style w:type="paragraph" w:styleId="Heading9">
    <w:name w:val="heading 9"/>
    <w:basedOn w:val="Normal"/>
    <w:next w:val="Normal"/>
    <w:link w:val="Heading9Char"/>
    <w:uiPriority w:val="99"/>
    <w:qFormat/>
    <w:rsid w:val="00414479"/>
    <w:pPr>
      <w:suppressAutoHyphens w:val="0"/>
      <w:autoSpaceDE w:val="0"/>
      <w:autoSpaceDN w:val="0"/>
      <w:adjustRightInd w:val="0"/>
      <w:spacing w:before="240" w:after="60"/>
      <w:outlineLvl w:val="8"/>
    </w:pPr>
    <w:rPr>
      <w:rFonts w:ascii="Arial" w:eastAsiaTheme="minorEastAsia" w:hAnsi="Arial" w:cs="Arial"/>
      <w:b/>
      <w:bCs/>
      <w:i/>
      <w:iCs/>
      <w:kern w:val="0"/>
      <w:sz w:val="18"/>
      <w:szCs w:val="18"/>
      <w:lang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qFormat/>
    <w:rsid w:val="00CE0C1B"/>
  </w:style>
  <w:style w:type="character" w:customStyle="1" w:styleId="WW8Num1z1">
    <w:name w:val="WW8Num1z1"/>
    <w:qFormat/>
    <w:rsid w:val="00CE0C1B"/>
  </w:style>
  <w:style w:type="character" w:customStyle="1" w:styleId="WW8Num1z2">
    <w:name w:val="WW8Num1z2"/>
    <w:qFormat/>
    <w:rsid w:val="00CE0C1B"/>
  </w:style>
  <w:style w:type="character" w:customStyle="1" w:styleId="WW8Num1z3">
    <w:name w:val="WW8Num1z3"/>
    <w:qFormat/>
    <w:rsid w:val="00CE0C1B"/>
  </w:style>
  <w:style w:type="character" w:customStyle="1" w:styleId="WW8Num1z4">
    <w:name w:val="WW8Num1z4"/>
    <w:qFormat/>
    <w:rsid w:val="00CE0C1B"/>
  </w:style>
  <w:style w:type="character" w:customStyle="1" w:styleId="WW8Num1z5">
    <w:name w:val="WW8Num1z5"/>
    <w:qFormat/>
    <w:rsid w:val="00CE0C1B"/>
  </w:style>
  <w:style w:type="character" w:customStyle="1" w:styleId="WW8Num1z6">
    <w:name w:val="WW8Num1z6"/>
    <w:qFormat/>
    <w:rsid w:val="00CE0C1B"/>
  </w:style>
  <w:style w:type="character" w:customStyle="1" w:styleId="WW8Num1z7">
    <w:name w:val="WW8Num1z7"/>
    <w:qFormat/>
    <w:rsid w:val="00CE0C1B"/>
  </w:style>
  <w:style w:type="character" w:customStyle="1" w:styleId="WW8Num1z8">
    <w:name w:val="WW8Num1z8"/>
    <w:qFormat/>
    <w:rsid w:val="00CE0C1B"/>
  </w:style>
  <w:style w:type="character" w:customStyle="1" w:styleId="WW8Num2z0">
    <w:name w:val="WW8Num2z0"/>
    <w:qFormat/>
    <w:rsid w:val="00CE0C1B"/>
    <w:rPr>
      <w:b w:val="0"/>
    </w:rPr>
  </w:style>
  <w:style w:type="character" w:customStyle="1" w:styleId="WW8Num2z1">
    <w:name w:val="WW8Num2z1"/>
    <w:qFormat/>
    <w:rsid w:val="00CE0C1B"/>
  </w:style>
  <w:style w:type="character" w:customStyle="1" w:styleId="WW8Num2z2">
    <w:name w:val="WW8Num2z2"/>
    <w:qFormat/>
    <w:rsid w:val="00CE0C1B"/>
  </w:style>
  <w:style w:type="character" w:customStyle="1" w:styleId="WW8Num2z3">
    <w:name w:val="WW8Num2z3"/>
    <w:qFormat/>
    <w:rsid w:val="00CE0C1B"/>
  </w:style>
  <w:style w:type="character" w:customStyle="1" w:styleId="WW8Num2z4">
    <w:name w:val="WW8Num2z4"/>
    <w:qFormat/>
    <w:rsid w:val="00CE0C1B"/>
  </w:style>
  <w:style w:type="character" w:customStyle="1" w:styleId="WW8Num2z5">
    <w:name w:val="WW8Num2z5"/>
    <w:qFormat/>
    <w:rsid w:val="00CE0C1B"/>
  </w:style>
  <w:style w:type="character" w:customStyle="1" w:styleId="WW8Num2z6">
    <w:name w:val="WW8Num2z6"/>
    <w:qFormat/>
    <w:rsid w:val="00CE0C1B"/>
  </w:style>
  <w:style w:type="character" w:customStyle="1" w:styleId="WW8Num2z7">
    <w:name w:val="WW8Num2z7"/>
    <w:qFormat/>
    <w:rsid w:val="00CE0C1B"/>
  </w:style>
  <w:style w:type="character" w:customStyle="1" w:styleId="WW8Num2z8">
    <w:name w:val="WW8Num2z8"/>
    <w:qFormat/>
    <w:rsid w:val="00CE0C1B"/>
  </w:style>
  <w:style w:type="character" w:customStyle="1" w:styleId="WW8Num3z0">
    <w:name w:val="WW8Num3z0"/>
    <w:qFormat/>
    <w:rsid w:val="00CE0C1B"/>
    <w:rPr>
      <w:b w:val="0"/>
      <w:sz w:val="24"/>
      <w:szCs w:val="24"/>
    </w:rPr>
  </w:style>
  <w:style w:type="character" w:customStyle="1" w:styleId="WW8Num4z0">
    <w:name w:val="WW8Num4z0"/>
    <w:qFormat/>
    <w:rsid w:val="00CE0C1B"/>
    <w:rPr>
      <w:rFonts w:cs="Liberation Sans"/>
      <w:b w:val="0"/>
    </w:rPr>
  </w:style>
  <w:style w:type="character" w:customStyle="1" w:styleId="WW8Num4z1">
    <w:name w:val="WW8Num4z1"/>
    <w:qFormat/>
    <w:rsid w:val="00CE0C1B"/>
  </w:style>
  <w:style w:type="character" w:customStyle="1" w:styleId="WW8Num4z2">
    <w:name w:val="WW8Num4z2"/>
    <w:qFormat/>
    <w:rsid w:val="00CE0C1B"/>
  </w:style>
  <w:style w:type="character" w:customStyle="1" w:styleId="WW8Num4z3">
    <w:name w:val="WW8Num4z3"/>
    <w:qFormat/>
    <w:rsid w:val="00CE0C1B"/>
  </w:style>
  <w:style w:type="character" w:customStyle="1" w:styleId="WW8Num4z4">
    <w:name w:val="WW8Num4z4"/>
    <w:qFormat/>
    <w:rsid w:val="00CE0C1B"/>
  </w:style>
  <w:style w:type="character" w:customStyle="1" w:styleId="WW8Num4z5">
    <w:name w:val="WW8Num4z5"/>
    <w:qFormat/>
    <w:rsid w:val="00CE0C1B"/>
  </w:style>
  <w:style w:type="character" w:customStyle="1" w:styleId="WW8Num4z6">
    <w:name w:val="WW8Num4z6"/>
    <w:qFormat/>
    <w:rsid w:val="00CE0C1B"/>
  </w:style>
  <w:style w:type="character" w:customStyle="1" w:styleId="WW8Num4z7">
    <w:name w:val="WW8Num4z7"/>
    <w:qFormat/>
    <w:rsid w:val="00CE0C1B"/>
  </w:style>
  <w:style w:type="character" w:customStyle="1" w:styleId="WW8Num4z8">
    <w:name w:val="WW8Num4z8"/>
    <w:qFormat/>
    <w:rsid w:val="00CE0C1B"/>
  </w:style>
  <w:style w:type="character" w:customStyle="1" w:styleId="WW8Num5z0">
    <w:name w:val="WW8Num5z0"/>
    <w:qFormat/>
    <w:rsid w:val="00CE0C1B"/>
    <w:rPr>
      <w:rFonts w:ascii="Liberation Serif" w:hAnsi="Liberation Serif" w:cs="Liberation Sans"/>
      <w:b w:val="0"/>
      <w:bCs/>
      <w:i w:val="0"/>
      <w:iCs/>
      <w:color w:val="000000"/>
      <w:sz w:val="24"/>
      <w:szCs w:val="24"/>
    </w:rPr>
  </w:style>
  <w:style w:type="character" w:customStyle="1" w:styleId="WW8Num5z1">
    <w:name w:val="WW8Num5z1"/>
    <w:qFormat/>
    <w:rsid w:val="00CE0C1B"/>
  </w:style>
  <w:style w:type="character" w:customStyle="1" w:styleId="WW8Num5z2">
    <w:name w:val="WW8Num5z2"/>
    <w:qFormat/>
    <w:rsid w:val="00CE0C1B"/>
  </w:style>
  <w:style w:type="character" w:customStyle="1" w:styleId="WW8Num5z3">
    <w:name w:val="WW8Num5z3"/>
    <w:qFormat/>
    <w:rsid w:val="00CE0C1B"/>
  </w:style>
  <w:style w:type="character" w:customStyle="1" w:styleId="WW8Num5z4">
    <w:name w:val="WW8Num5z4"/>
    <w:qFormat/>
    <w:rsid w:val="00CE0C1B"/>
  </w:style>
  <w:style w:type="character" w:customStyle="1" w:styleId="WW8Num5z5">
    <w:name w:val="WW8Num5z5"/>
    <w:qFormat/>
    <w:rsid w:val="00CE0C1B"/>
  </w:style>
  <w:style w:type="character" w:customStyle="1" w:styleId="WW8Num5z6">
    <w:name w:val="WW8Num5z6"/>
    <w:qFormat/>
    <w:rsid w:val="00CE0C1B"/>
  </w:style>
  <w:style w:type="character" w:customStyle="1" w:styleId="WW8Num5z7">
    <w:name w:val="WW8Num5z7"/>
    <w:qFormat/>
    <w:rsid w:val="00CE0C1B"/>
  </w:style>
  <w:style w:type="character" w:customStyle="1" w:styleId="WW8Num5z8">
    <w:name w:val="WW8Num5z8"/>
    <w:qFormat/>
    <w:rsid w:val="00CE0C1B"/>
  </w:style>
  <w:style w:type="character" w:customStyle="1" w:styleId="FootnoteCharacters">
    <w:name w:val="Footnote Characters"/>
    <w:qFormat/>
    <w:rsid w:val="00CE0C1B"/>
  </w:style>
  <w:style w:type="character" w:styleId="FootnoteReference">
    <w:name w:val="footnote reference"/>
    <w:uiPriority w:val="99"/>
    <w:qFormat/>
    <w:rsid w:val="00CE0C1B"/>
    <w:rPr>
      <w:vertAlign w:val="superscript"/>
    </w:rPr>
  </w:style>
  <w:style w:type="character" w:styleId="Hyperlink">
    <w:name w:val="Hyperlink"/>
    <w:uiPriority w:val="99"/>
    <w:rsid w:val="00CE0C1B"/>
    <w:rPr>
      <w:color w:val="000080"/>
      <w:u w:val="single"/>
    </w:rPr>
  </w:style>
  <w:style w:type="character" w:customStyle="1" w:styleId="IndexLink">
    <w:name w:val="Index Link"/>
    <w:qFormat/>
    <w:rsid w:val="00CE0C1B"/>
  </w:style>
  <w:style w:type="character" w:customStyle="1" w:styleId="EndnoteCharacters">
    <w:name w:val="Endnote Characters"/>
    <w:qFormat/>
    <w:rsid w:val="00CE0C1B"/>
    <w:rPr>
      <w:vertAlign w:val="superscript"/>
    </w:rPr>
  </w:style>
  <w:style w:type="character" w:customStyle="1" w:styleId="WW-EndnoteCharacters">
    <w:name w:val="WW-Endnote Characters"/>
    <w:qFormat/>
    <w:rsid w:val="00CE0C1B"/>
  </w:style>
  <w:style w:type="character" w:customStyle="1" w:styleId="BalloonTextChar">
    <w:name w:val="Balloon Text Char"/>
    <w:basedOn w:val="DefaultParagraphFont"/>
    <w:qFormat/>
    <w:rsid w:val="00CE0C1B"/>
    <w:rPr>
      <w:rFonts w:ascii="Tahoma" w:eastAsia="Arial Unicode MS" w:hAnsi="Tahoma" w:cs="Tahoma"/>
      <w:kern w:val="1"/>
      <w:sz w:val="16"/>
      <w:szCs w:val="14"/>
      <w:lang w:eastAsia="zh-CN" w:bidi="mr-IN"/>
    </w:rPr>
  </w:style>
  <w:style w:type="character" w:customStyle="1" w:styleId="Heading1Char">
    <w:name w:val="Heading 1 Char"/>
    <w:basedOn w:val="DefaultParagraphFont"/>
    <w:uiPriority w:val="9"/>
    <w:qFormat/>
    <w:rsid w:val="00CE0C1B"/>
    <w:rPr>
      <w:rFonts w:ascii="Liberation Sans" w:eastAsia="Arial Unicode MS" w:hAnsi="Liberation Sans" w:cs="Liberation Sans"/>
      <w:b/>
      <w:bCs/>
      <w:kern w:val="1"/>
      <w:sz w:val="36"/>
      <w:szCs w:val="36"/>
      <w:lang w:val="en-US" w:eastAsia="zh-CN" w:bidi="mr-IN"/>
    </w:rPr>
  </w:style>
  <w:style w:type="character" w:customStyle="1" w:styleId="Heading2Char">
    <w:name w:val="Heading 2 Char"/>
    <w:basedOn w:val="DefaultParagraphFont"/>
    <w:uiPriority w:val="99"/>
    <w:qFormat/>
    <w:rsid w:val="00CE0C1B"/>
    <w:rPr>
      <w:rFonts w:ascii="Liberation Sans" w:eastAsia="Arial Unicode MS" w:hAnsi="Liberation Sans" w:cs="Liberation Sans"/>
      <w:b/>
      <w:bCs/>
      <w:kern w:val="1"/>
      <w:sz w:val="32"/>
      <w:szCs w:val="32"/>
      <w:lang w:val="en-US" w:eastAsia="zh-CN" w:bidi="mr-IN"/>
    </w:rPr>
  </w:style>
  <w:style w:type="character" w:customStyle="1" w:styleId="Heading3Char">
    <w:name w:val="Heading 3 Char"/>
    <w:basedOn w:val="DefaultParagraphFont"/>
    <w:uiPriority w:val="9"/>
    <w:qFormat/>
    <w:rsid w:val="00CE0C1B"/>
    <w:rPr>
      <w:rFonts w:ascii="Liberation Sans" w:eastAsia="Arial Unicode MS" w:hAnsi="Liberation Sans" w:cs="Liberation Sans"/>
      <w:b/>
      <w:bCs/>
      <w:kern w:val="1"/>
      <w:sz w:val="28"/>
      <w:szCs w:val="28"/>
      <w:lang w:val="en-US" w:eastAsia="zh-CN" w:bidi="mr-IN"/>
    </w:rPr>
  </w:style>
  <w:style w:type="character" w:customStyle="1" w:styleId="FootnoteReference1">
    <w:name w:val="Footnote Reference1"/>
    <w:qFormat/>
    <w:rsid w:val="00CE0C1B"/>
    <w:rPr>
      <w:vertAlign w:val="superscript"/>
    </w:rPr>
  </w:style>
  <w:style w:type="character" w:customStyle="1" w:styleId="EndnoteReference1">
    <w:name w:val="Endnote Reference1"/>
    <w:qFormat/>
    <w:rsid w:val="00CE0C1B"/>
    <w:rPr>
      <w:vertAlign w:val="superscript"/>
    </w:rPr>
  </w:style>
  <w:style w:type="character" w:customStyle="1" w:styleId="BodyTextChar">
    <w:name w:val="Body Text Char"/>
    <w:basedOn w:val="DefaultParagraphFont"/>
    <w:uiPriority w:val="99"/>
    <w:qFormat/>
    <w:rsid w:val="00CE0C1B"/>
    <w:rPr>
      <w:rFonts w:ascii="ScaBenguit" w:eastAsia="Arial Unicode MS" w:hAnsi="ScaBenguit" w:cs="ScaBenguit"/>
      <w:kern w:val="1"/>
      <w:sz w:val="24"/>
      <w:szCs w:val="24"/>
      <w:lang w:val="en-US" w:eastAsia="zh-CN" w:bidi="mr-IN"/>
    </w:rPr>
  </w:style>
  <w:style w:type="character" w:customStyle="1" w:styleId="TitleChar">
    <w:name w:val="Title Char"/>
    <w:basedOn w:val="DefaultParagraphFont"/>
    <w:uiPriority w:val="10"/>
    <w:qFormat/>
    <w:rsid w:val="00CE0C1B"/>
    <w:rPr>
      <w:rFonts w:ascii="Liberation Sans" w:eastAsia="Arial Unicode MS" w:hAnsi="Liberation Sans" w:cs="Liberation Sans"/>
      <w:b/>
      <w:bCs/>
      <w:kern w:val="1"/>
      <w:sz w:val="56"/>
      <w:szCs w:val="56"/>
      <w:lang w:val="en-US" w:eastAsia="zh-CN" w:bidi="mr-IN"/>
    </w:rPr>
  </w:style>
  <w:style w:type="character" w:customStyle="1" w:styleId="SubtitleChar">
    <w:name w:val="Subtitle Char"/>
    <w:basedOn w:val="DefaultParagraphFont"/>
    <w:uiPriority w:val="11"/>
    <w:qFormat/>
    <w:rsid w:val="00CE0C1B"/>
    <w:rPr>
      <w:rFonts w:ascii="Liberation Sans" w:eastAsia="Arial Unicode MS" w:hAnsi="Liberation Sans" w:cs="Liberation Sans"/>
      <w:kern w:val="1"/>
      <w:sz w:val="36"/>
      <w:szCs w:val="36"/>
      <w:lang w:val="en-US" w:eastAsia="zh-CN" w:bidi="mr-IN"/>
    </w:rPr>
  </w:style>
  <w:style w:type="character" w:customStyle="1" w:styleId="FootnoteTextChar">
    <w:name w:val="Footnote Text Char"/>
    <w:basedOn w:val="DefaultParagraphFont"/>
    <w:uiPriority w:val="99"/>
    <w:qFormat/>
    <w:rsid w:val="00CE0C1B"/>
    <w:rPr>
      <w:rFonts w:ascii="ScaBenguit" w:eastAsia="Arial Unicode MS" w:hAnsi="ScaBenguit" w:cs="ScaBenguit"/>
      <w:kern w:val="1"/>
      <w:sz w:val="24"/>
      <w:szCs w:val="24"/>
      <w:lang w:val="en-US" w:eastAsia="zh-CN" w:bidi="mr-IN"/>
    </w:rPr>
  </w:style>
  <w:style w:type="character" w:customStyle="1" w:styleId="HeaderChar">
    <w:name w:val="Header Char"/>
    <w:basedOn w:val="DefaultParagraphFont"/>
    <w:uiPriority w:val="99"/>
    <w:qFormat/>
    <w:rsid w:val="00CE0C1B"/>
    <w:rPr>
      <w:rFonts w:ascii="ScaBenguit" w:eastAsia="Arial Unicode MS" w:hAnsi="ScaBenguit" w:cs="ScaBenguit"/>
      <w:kern w:val="1"/>
      <w:sz w:val="21"/>
      <w:szCs w:val="21"/>
      <w:lang w:val="en-US" w:eastAsia="zh-CN" w:bidi="mr-IN"/>
    </w:rPr>
  </w:style>
  <w:style w:type="character" w:customStyle="1" w:styleId="FooterChar">
    <w:name w:val="Footer Char"/>
    <w:basedOn w:val="DefaultParagraphFont"/>
    <w:uiPriority w:val="99"/>
    <w:qFormat/>
    <w:rsid w:val="00CE0C1B"/>
    <w:rPr>
      <w:rFonts w:ascii="ScaBenguit" w:eastAsia="Arial Unicode MS" w:hAnsi="ScaBenguit" w:cs="ScaBenguit"/>
      <w:kern w:val="1"/>
      <w:sz w:val="21"/>
      <w:szCs w:val="21"/>
      <w:lang w:val="en-US" w:eastAsia="zh-CN" w:bidi="mr-IN"/>
    </w:rPr>
  </w:style>
  <w:style w:type="character" w:customStyle="1" w:styleId="ListLabel1">
    <w:name w:val="ListLabel 1"/>
    <w:qFormat/>
    <w:rsid w:val="00CE0C1B"/>
    <w:rPr>
      <w:rFonts w:cs="Times New Roman"/>
    </w:rPr>
  </w:style>
  <w:style w:type="character" w:customStyle="1" w:styleId="NumberingSymbols">
    <w:name w:val="Numbering Symbols"/>
    <w:qFormat/>
    <w:rsid w:val="00CE0C1B"/>
  </w:style>
  <w:style w:type="character" w:styleId="EndnoteReference">
    <w:name w:val="endnote reference"/>
    <w:uiPriority w:val="99"/>
    <w:qFormat/>
    <w:rsid w:val="00CE0C1B"/>
    <w:rPr>
      <w:vertAlign w:val="superscript"/>
    </w:rPr>
  </w:style>
  <w:style w:type="character" w:customStyle="1" w:styleId="FooterChar1">
    <w:name w:val="Footer Char1"/>
    <w:basedOn w:val="DefaultParagraphFont"/>
    <w:qFormat/>
    <w:rsid w:val="00CE0C1B"/>
    <w:rPr>
      <w:rFonts w:ascii="URW Palladio ITU" w:eastAsia="Arial Unicode MS" w:hAnsi="URW Palladio ITU" w:cs="Sanskrit 2003"/>
      <w:kern w:val="1"/>
      <w:sz w:val="24"/>
      <w:szCs w:val="21"/>
      <w:lang w:eastAsia="zh-CN" w:bidi="mr-IN"/>
    </w:rPr>
  </w:style>
  <w:style w:type="character" w:customStyle="1" w:styleId="EndnoteTextChar">
    <w:name w:val="Endnote Text Char"/>
    <w:basedOn w:val="DefaultParagraphFont"/>
    <w:uiPriority w:val="99"/>
    <w:qFormat/>
    <w:rsid w:val="00CE0C1B"/>
    <w:rPr>
      <w:rFonts w:ascii="URW Palladio ITU" w:eastAsia="Arial Unicode MS" w:hAnsi="URW Palladio ITU" w:cs="Sanskrit 2003"/>
      <w:kern w:val="1"/>
      <w:szCs w:val="18"/>
      <w:lang w:eastAsia="zh-CN" w:bidi="mr-IN"/>
    </w:rPr>
  </w:style>
  <w:style w:type="character" w:styleId="Strong">
    <w:name w:val="Strong"/>
    <w:uiPriority w:val="99"/>
    <w:qFormat/>
    <w:rsid w:val="00CE0C1B"/>
    <w:rPr>
      <w:b/>
      <w:bCs/>
    </w:rPr>
  </w:style>
  <w:style w:type="character" w:styleId="Emphasis">
    <w:name w:val="Emphasis"/>
    <w:uiPriority w:val="99"/>
    <w:qFormat/>
    <w:rsid w:val="00CE0C1B"/>
    <w:rPr>
      <w:i/>
      <w:iCs/>
    </w:rPr>
  </w:style>
  <w:style w:type="character" w:customStyle="1" w:styleId="verseChar">
    <w:name w:val="verse Char"/>
    <w:basedOn w:val="DefaultParagraphFont"/>
    <w:qFormat/>
    <w:rsid w:val="00CE0C1B"/>
    <w:rPr>
      <w:rFonts w:ascii="URW Palladio ITU" w:eastAsia="Arial Unicode MS" w:hAnsi="URW Palladio ITU" w:cs="Sanskrit 2003"/>
      <w:b/>
      <w:i/>
      <w:kern w:val="1"/>
      <w:sz w:val="24"/>
      <w:szCs w:val="24"/>
      <w:lang w:eastAsia="zh-CN" w:bidi="mr-IN"/>
    </w:rPr>
  </w:style>
  <w:style w:type="character" w:customStyle="1" w:styleId="sloka1Char">
    <w:name w:val="sloka1 Char"/>
    <w:basedOn w:val="verseChar"/>
    <w:qFormat/>
    <w:rsid w:val="00CE0C1B"/>
    <w:rPr>
      <w:rFonts w:ascii="Liberation Sans" w:eastAsia="Arial Unicode MS" w:hAnsi="Liberation Sans" w:cs="Liberation Sans"/>
      <w:b/>
      <w:i/>
      <w:kern w:val="1"/>
      <w:sz w:val="24"/>
      <w:szCs w:val="24"/>
      <w:lang w:eastAsia="zh-CN" w:bidi="mr-IN"/>
    </w:rPr>
  </w:style>
  <w:style w:type="paragraph" w:customStyle="1" w:styleId="Heading">
    <w:name w:val="Heading"/>
    <w:basedOn w:val="Normal"/>
    <w:next w:val="BodyText"/>
    <w:qFormat/>
    <w:rsid w:val="00CE0C1B"/>
    <w:pPr>
      <w:keepNext/>
      <w:spacing w:before="240" w:after="120"/>
    </w:pPr>
    <w:rPr>
      <w:rFonts w:ascii="Liberation Sans" w:hAnsi="Liberation Sans" w:cs="Liberation Sans"/>
      <w:sz w:val="28"/>
      <w:szCs w:val="28"/>
    </w:rPr>
  </w:style>
  <w:style w:type="paragraph" w:styleId="BodyText">
    <w:name w:val="Body Text"/>
    <w:basedOn w:val="Normal"/>
    <w:uiPriority w:val="99"/>
    <w:rsid w:val="00CE0C1B"/>
    <w:pPr>
      <w:spacing w:after="140" w:line="216" w:lineRule="auto"/>
      <w:ind w:firstLine="360"/>
      <w:jc w:val="both"/>
    </w:pPr>
  </w:style>
  <w:style w:type="paragraph" w:styleId="List">
    <w:name w:val="List"/>
    <w:basedOn w:val="BodyText"/>
    <w:uiPriority w:val="99"/>
    <w:rsid w:val="00CE0C1B"/>
    <w:rPr>
      <w:rFonts w:ascii="Liberation Serif" w:hAnsi="Liberation Serif" w:cs="Liberation Serif"/>
    </w:rPr>
  </w:style>
  <w:style w:type="paragraph" w:styleId="Caption">
    <w:name w:val="caption"/>
    <w:basedOn w:val="Normal"/>
    <w:qFormat/>
    <w:rsid w:val="00CE0C1B"/>
    <w:pPr>
      <w:suppressLineNumbers/>
      <w:spacing w:before="120" w:after="120"/>
    </w:pPr>
    <w:rPr>
      <w:rFonts w:ascii="Liberation Serif" w:hAnsi="Liberation Serif" w:cs="Liberation Serif"/>
      <w:i/>
      <w:iCs/>
    </w:rPr>
  </w:style>
  <w:style w:type="paragraph" w:customStyle="1" w:styleId="Index">
    <w:name w:val="Index"/>
    <w:basedOn w:val="Normal"/>
    <w:qFormat/>
    <w:rsid w:val="00CE0C1B"/>
    <w:pPr>
      <w:suppressLineNumbers/>
    </w:pPr>
    <w:rPr>
      <w:rFonts w:ascii="Liberation Serif" w:hAnsi="Liberation Serif" w:cs="Liberation Serif"/>
    </w:rPr>
  </w:style>
  <w:style w:type="paragraph" w:customStyle="1" w:styleId="Quotations">
    <w:name w:val="Quotations"/>
    <w:basedOn w:val="Normal"/>
    <w:qFormat/>
    <w:rsid w:val="00CE0C1B"/>
    <w:pPr>
      <w:spacing w:after="283"/>
      <w:ind w:left="567" w:right="567"/>
    </w:pPr>
  </w:style>
  <w:style w:type="paragraph" w:styleId="Title">
    <w:name w:val="Title"/>
    <w:basedOn w:val="Heading"/>
    <w:next w:val="BodyText"/>
    <w:uiPriority w:val="99"/>
    <w:qFormat/>
    <w:rsid w:val="00CE0C1B"/>
    <w:pPr>
      <w:jc w:val="center"/>
    </w:pPr>
    <w:rPr>
      <w:b/>
      <w:bCs/>
      <w:sz w:val="56"/>
      <w:szCs w:val="56"/>
    </w:rPr>
  </w:style>
  <w:style w:type="paragraph" w:styleId="Subtitle">
    <w:name w:val="Subtitle"/>
    <w:basedOn w:val="Heading"/>
    <w:next w:val="BodyText"/>
    <w:uiPriority w:val="99"/>
    <w:qFormat/>
    <w:rsid w:val="00CE0C1B"/>
    <w:pPr>
      <w:spacing w:before="60"/>
      <w:jc w:val="center"/>
    </w:pPr>
    <w:rPr>
      <w:rFonts w:ascii="URW Palladio ITU" w:hAnsi="URW Palladio ITU" w:cs="URW Palladio ITU"/>
      <w:sz w:val="24"/>
      <w:szCs w:val="36"/>
    </w:rPr>
  </w:style>
  <w:style w:type="paragraph" w:styleId="FootnoteText">
    <w:name w:val="footnote text"/>
    <w:basedOn w:val="Normal"/>
    <w:uiPriority w:val="99"/>
    <w:rsid w:val="00CE0C1B"/>
    <w:pPr>
      <w:suppressLineNumbers/>
      <w:spacing w:line="216" w:lineRule="auto"/>
      <w:ind w:left="339" w:hanging="339"/>
      <w:jc w:val="both"/>
    </w:pPr>
    <w:rPr>
      <w:rFonts w:ascii="Liberation Serif" w:hAnsi="Liberation Serif"/>
      <w:sz w:val="20"/>
      <w:szCs w:val="20"/>
    </w:rPr>
  </w:style>
  <w:style w:type="paragraph" w:customStyle="1" w:styleId="TableContents">
    <w:name w:val="Table Contents"/>
    <w:basedOn w:val="Normal"/>
    <w:qFormat/>
    <w:rsid w:val="00CE0C1B"/>
    <w:pPr>
      <w:suppressLineNumbers/>
    </w:pPr>
  </w:style>
  <w:style w:type="paragraph" w:customStyle="1" w:styleId="TableHeading">
    <w:name w:val="Table Heading"/>
    <w:basedOn w:val="TableContents"/>
    <w:qFormat/>
    <w:rsid w:val="00CE0C1B"/>
    <w:pPr>
      <w:jc w:val="center"/>
    </w:pPr>
    <w:rPr>
      <w:b/>
      <w:bCs/>
    </w:rPr>
  </w:style>
  <w:style w:type="paragraph" w:customStyle="1" w:styleId="HorizontalLine">
    <w:name w:val="Horizontal Line"/>
    <w:basedOn w:val="Normal"/>
    <w:next w:val="BodyText"/>
    <w:qFormat/>
    <w:rsid w:val="00CE0C1B"/>
    <w:pPr>
      <w:suppressLineNumbers/>
      <w:pBdr>
        <w:top w:val="none" w:sz="0" w:space="0" w:color="000000"/>
        <w:left w:val="none" w:sz="0" w:space="0" w:color="000000"/>
        <w:bottom w:val="double" w:sz="1" w:space="0" w:color="808080"/>
        <w:right w:val="none" w:sz="0" w:space="0" w:color="000000"/>
      </w:pBdr>
      <w:spacing w:after="283"/>
    </w:pPr>
    <w:rPr>
      <w:sz w:val="12"/>
      <w:szCs w:val="12"/>
    </w:rPr>
  </w:style>
  <w:style w:type="paragraph" w:styleId="TOAHeading">
    <w:name w:val="toa heading"/>
    <w:basedOn w:val="Heading"/>
    <w:qFormat/>
    <w:rsid w:val="00CE0C1B"/>
    <w:pPr>
      <w:suppressLineNumbers/>
    </w:pPr>
    <w:rPr>
      <w:b/>
      <w:bCs/>
      <w:sz w:val="32"/>
      <w:szCs w:val="32"/>
    </w:rPr>
  </w:style>
  <w:style w:type="paragraph" w:styleId="TOC1">
    <w:name w:val="toc 1"/>
    <w:basedOn w:val="Index"/>
    <w:uiPriority w:val="99"/>
    <w:rsid w:val="00CE0C1B"/>
  </w:style>
  <w:style w:type="paragraph" w:styleId="TOC2">
    <w:name w:val="toc 2"/>
    <w:basedOn w:val="Index"/>
    <w:uiPriority w:val="99"/>
    <w:rsid w:val="00CE0C1B"/>
    <w:pPr>
      <w:ind w:left="283"/>
    </w:pPr>
  </w:style>
  <w:style w:type="paragraph" w:customStyle="1" w:styleId="sloka">
    <w:name w:val="sloka"/>
    <w:basedOn w:val="Normal"/>
    <w:uiPriority w:val="99"/>
    <w:qFormat/>
    <w:rsid w:val="00CE0C1B"/>
    <w:pPr>
      <w:widowControl/>
      <w:suppressAutoHyphens w:val="0"/>
      <w:spacing w:before="280" w:after="280"/>
    </w:pPr>
    <w:rPr>
      <w:rFonts w:ascii="Times New Roman" w:eastAsia="Times New Roman" w:hAnsi="Times New Roman" w:cs="Times New Roman"/>
      <w:lang w:bidi="ar-SA"/>
    </w:rPr>
  </w:style>
  <w:style w:type="paragraph" w:customStyle="1" w:styleId="wtw">
    <w:name w:val="wtw"/>
    <w:basedOn w:val="Normal"/>
    <w:qFormat/>
    <w:rsid w:val="00CE0C1B"/>
    <w:pPr>
      <w:widowControl/>
      <w:suppressAutoHyphens w:val="0"/>
      <w:spacing w:before="280" w:after="280"/>
    </w:pPr>
    <w:rPr>
      <w:rFonts w:ascii="Times New Roman" w:eastAsia="Times New Roman" w:hAnsi="Times New Roman" w:cs="Times New Roman"/>
      <w:lang w:bidi="ar-SA"/>
    </w:rPr>
  </w:style>
  <w:style w:type="paragraph" w:styleId="NormalWeb">
    <w:name w:val="Normal (Web)"/>
    <w:basedOn w:val="Normal"/>
    <w:uiPriority w:val="99"/>
    <w:qFormat/>
    <w:rsid w:val="00CE0C1B"/>
    <w:pPr>
      <w:widowControl/>
      <w:suppressAutoHyphens w:val="0"/>
      <w:spacing w:before="280" w:after="280"/>
    </w:pPr>
    <w:rPr>
      <w:rFonts w:ascii="Times New Roman" w:eastAsia="Times New Roman" w:hAnsi="Times New Roman" w:cs="Times New Roman"/>
      <w:lang w:bidi="ar-SA"/>
    </w:rPr>
  </w:style>
  <w:style w:type="paragraph" w:styleId="BalloonText">
    <w:name w:val="Balloon Text"/>
    <w:basedOn w:val="Normal"/>
    <w:link w:val="BalloonTextChar1"/>
    <w:qFormat/>
    <w:rsid w:val="00CE0C1B"/>
    <w:rPr>
      <w:rFonts w:ascii="Tahoma" w:hAnsi="Tahoma" w:cs="Tahoma"/>
      <w:sz w:val="16"/>
      <w:szCs w:val="14"/>
    </w:rPr>
  </w:style>
  <w:style w:type="paragraph" w:styleId="ListParagraph">
    <w:name w:val="List Paragraph"/>
    <w:basedOn w:val="Normal"/>
    <w:qFormat/>
    <w:rsid w:val="00CE0C1B"/>
    <w:pPr>
      <w:spacing w:after="200"/>
      <w:ind w:left="720"/>
      <w:contextualSpacing/>
    </w:pPr>
  </w:style>
  <w:style w:type="paragraph" w:customStyle="1" w:styleId="Para">
    <w:name w:val="Para"/>
    <w:basedOn w:val="Normal"/>
    <w:qFormat/>
    <w:rsid w:val="00CE0C1B"/>
    <w:pPr>
      <w:spacing w:line="204" w:lineRule="auto"/>
      <w:ind w:firstLine="360"/>
      <w:jc w:val="both"/>
    </w:pPr>
  </w:style>
  <w:style w:type="paragraph" w:customStyle="1" w:styleId="Fn">
    <w:name w:val="Fn"/>
    <w:basedOn w:val="Para"/>
    <w:qFormat/>
    <w:rsid w:val="00CE0C1B"/>
    <w:pPr>
      <w:ind w:firstLine="0"/>
    </w:pPr>
    <w:rPr>
      <w:sz w:val="20"/>
    </w:rPr>
  </w:style>
  <w:style w:type="paragraph" w:customStyle="1" w:styleId="verse">
    <w:name w:val="verse"/>
    <w:basedOn w:val="Normal"/>
    <w:uiPriority w:val="99"/>
    <w:qFormat/>
    <w:rsid w:val="00CE0C1B"/>
    <w:pPr>
      <w:spacing w:line="216" w:lineRule="auto"/>
      <w:jc w:val="center"/>
    </w:pPr>
    <w:rPr>
      <w:b/>
      <w:i/>
    </w:rPr>
  </w:style>
  <w:style w:type="paragraph" w:styleId="Header">
    <w:name w:val="header"/>
    <w:basedOn w:val="Normal"/>
    <w:uiPriority w:val="99"/>
    <w:rsid w:val="00CE0C1B"/>
    <w:pPr>
      <w:suppressLineNumbers/>
    </w:pPr>
  </w:style>
  <w:style w:type="paragraph" w:customStyle="1" w:styleId="HeaderLeft">
    <w:name w:val="Header Left"/>
    <w:basedOn w:val="Normal"/>
    <w:qFormat/>
    <w:rsid w:val="00CE0C1B"/>
    <w:pPr>
      <w:suppressLineNumbers/>
    </w:pPr>
  </w:style>
  <w:style w:type="paragraph" w:styleId="TOC3">
    <w:name w:val="toc 3"/>
    <w:basedOn w:val="Index"/>
    <w:uiPriority w:val="99"/>
    <w:rsid w:val="00CE0C1B"/>
    <w:pPr>
      <w:ind w:left="566"/>
    </w:pPr>
  </w:style>
  <w:style w:type="paragraph" w:customStyle="1" w:styleId="ScriptureName">
    <w:name w:val="Scripture Name"/>
    <w:basedOn w:val="Para"/>
    <w:qFormat/>
    <w:rsid w:val="00CE0C1B"/>
    <w:pPr>
      <w:ind w:firstLine="0"/>
      <w:jc w:val="right"/>
    </w:pPr>
    <w:rPr>
      <w:i/>
      <w:sz w:val="20"/>
      <w:szCs w:val="20"/>
    </w:rPr>
  </w:style>
  <w:style w:type="paragraph" w:customStyle="1" w:styleId="DocumentMap">
    <w:name w:val="DocumentMap"/>
    <w:qFormat/>
    <w:rsid w:val="00CE0C1B"/>
    <w:pPr>
      <w:suppressAutoHyphens/>
    </w:pPr>
    <w:rPr>
      <w:rFonts w:eastAsia="Arial Unicode MS"/>
      <w:kern w:val="1"/>
      <w:lang w:eastAsia="zh-CN"/>
    </w:rPr>
  </w:style>
  <w:style w:type="paragraph" w:customStyle="1" w:styleId="Caption1">
    <w:name w:val="Caption1"/>
    <w:basedOn w:val="Normal"/>
    <w:qFormat/>
    <w:rsid w:val="00CE0C1B"/>
    <w:pPr>
      <w:spacing w:before="120" w:after="120"/>
    </w:pPr>
    <w:rPr>
      <w:rFonts w:ascii="Liberation Serif" w:hAnsi="Liberation Serif" w:cs="Liberation Serif"/>
      <w:i/>
      <w:iCs/>
    </w:rPr>
  </w:style>
  <w:style w:type="paragraph" w:customStyle="1" w:styleId="TOAHeading1">
    <w:name w:val="TOA Heading1"/>
    <w:basedOn w:val="Heading"/>
    <w:qFormat/>
    <w:rsid w:val="00CE0C1B"/>
    <w:rPr>
      <w:b/>
      <w:bCs/>
      <w:sz w:val="32"/>
      <w:szCs w:val="32"/>
    </w:rPr>
  </w:style>
  <w:style w:type="paragraph" w:customStyle="1" w:styleId="FootnoteText1">
    <w:name w:val="Footnote Text1"/>
    <w:basedOn w:val="Normal"/>
    <w:qFormat/>
    <w:rsid w:val="00CE0C1B"/>
    <w:rPr>
      <w:rFonts w:ascii="ScaBenguit" w:hAnsi="ScaBenguit" w:cs="ScaBenguit"/>
    </w:rPr>
  </w:style>
  <w:style w:type="paragraph" w:styleId="Revision">
    <w:name w:val="Revision"/>
    <w:qFormat/>
    <w:rsid w:val="00CE0C1B"/>
    <w:pPr>
      <w:suppressAutoHyphens/>
    </w:pPr>
    <w:rPr>
      <w:rFonts w:ascii="ScaBenguit" w:eastAsia="Arial Unicode MS" w:hAnsi="ScaBenguit" w:cs="ScaBenguit"/>
      <w:kern w:val="1"/>
      <w:sz w:val="24"/>
      <w:szCs w:val="21"/>
      <w:lang w:eastAsia="zh-CN" w:bidi="mr-IN"/>
    </w:rPr>
  </w:style>
  <w:style w:type="paragraph" w:customStyle="1" w:styleId="Bold">
    <w:name w:val="Bold"/>
    <w:basedOn w:val="Normal"/>
    <w:uiPriority w:val="99"/>
    <w:qFormat/>
    <w:rsid w:val="00CE0C1B"/>
    <w:rPr>
      <w:b/>
    </w:rPr>
  </w:style>
  <w:style w:type="paragraph" w:styleId="Footer">
    <w:name w:val="footer"/>
    <w:basedOn w:val="Normal"/>
    <w:uiPriority w:val="99"/>
    <w:rsid w:val="00CE0C1B"/>
    <w:rPr>
      <w:szCs w:val="21"/>
    </w:rPr>
  </w:style>
  <w:style w:type="paragraph" w:styleId="EndnoteText">
    <w:name w:val="endnote text"/>
    <w:basedOn w:val="Normal"/>
    <w:uiPriority w:val="99"/>
    <w:rsid w:val="00CE0C1B"/>
    <w:rPr>
      <w:sz w:val="20"/>
      <w:szCs w:val="18"/>
    </w:rPr>
  </w:style>
  <w:style w:type="paragraph" w:customStyle="1" w:styleId="sloka1">
    <w:name w:val="sloka1"/>
    <w:basedOn w:val="verse"/>
    <w:qFormat/>
    <w:rsid w:val="00CE0C1B"/>
    <w:pPr>
      <w:spacing w:line="240" w:lineRule="auto"/>
    </w:pPr>
    <w:rPr>
      <w:rFonts w:ascii="Liberation Sans" w:hAnsi="Liberation Sans" w:cs="Liberation Sans"/>
    </w:rPr>
  </w:style>
  <w:style w:type="paragraph" w:styleId="TOC4">
    <w:name w:val="toc 4"/>
    <w:basedOn w:val="Normal"/>
    <w:next w:val="Normal"/>
    <w:uiPriority w:val="99"/>
    <w:rsid w:val="00CE0C1B"/>
    <w:pPr>
      <w:widowControl/>
      <w:suppressAutoHyphens w:val="0"/>
      <w:spacing w:after="100" w:line="276" w:lineRule="auto"/>
      <w:ind w:left="660"/>
    </w:pPr>
    <w:rPr>
      <w:rFonts w:ascii="Calibri" w:eastAsia="Times New Roman" w:hAnsi="Calibri" w:cs="Times New Roman"/>
      <w:sz w:val="22"/>
      <w:szCs w:val="22"/>
      <w:lang w:bidi="ar-SA"/>
    </w:rPr>
  </w:style>
  <w:style w:type="paragraph" w:styleId="TOC5">
    <w:name w:val="toc 5"/>
    <w:basedOn w:val="Normal"/>
    <w:next w:val="Normal"/>
    <w:uiPriority w:val="99"/>
    <w:rsid w:val="00CE0C1B"/>
    <w:pPr>
      <w:widowControl/>
      <w:suppressAutoHyphens w:val="0"/>
      <w:spacing w:after="100" w:line="276" w:lineRule="auto"/>
      <w:ind w:left="880"/>
    </w:pPr>
    <w:rPr>
      <w:rFonts w:ascii="Calibri" w:eastAsia="Times New Roman" w:hAnsi="Calibri" w:cs="Times New Roman"/>
      <w:sz w:val="22"/>
      <w:szCs w:val="22"/>
      <w:lang w:bidi="ar-SA"/>
    </w:rPr>
  </w:style>
  <w:style w:type="paragraph" w:styleId="TOC6">
    <w:name w:val="toc 6"/>
    <w:basedOn w:val="Normal"/>
    <w:next w:val="Normal"/>
    <w:uiPriority w:val="99"/>
    <w:rsid w:val="00CE0C1B"/>
    <w:pPr>
      <w:widowControl/>
      <w:suppressAutoHyphens w:val="0"/>
      <w:spacing w:after="100" w:line="276" w:lineRule="auto"/>
      <w:ind w:left="1100"/>
    </w:pPr>
    <w:rPr>
      <w:rFonts w:ascii="Calibri" w:eastAsia="Times New Roman" w:hAnsi="Calibri" w:cs="Times New Roman"/>
      <w:sz w:val="22"/>
      <w:szCs w:val="22"/>
      <w:lang w:bidi="ar-SA"/>
    </w:rPr>
  </w:style>
  <w:style w:type="paragraph" w:styleId="TOC7">
    <w:name w:val="toc 7"/>
    <w:basedOn w:val="Normal"/>
    <w:next w:val="Normal"/>
    <w:uiPriority w:val="99"/>
    <w:rsid w:val="00CE0C1B"/>
    <w:pPr>
      <w:widowControl/>
      <w:suppressAutoHyphens w:val="0"/>
      <w:spacing w:after="100" w:line="276" w:lineRule="auto"/>
      <w:ind w:left="1320"/>
    </w:pPr>
    <w:rPr>
      <w:rFonts w:ascii="Calibri" w:eastAsia="Times New Roman" w:hAnsi="Calibri" w:cs="Times New Roman"/>
      <w:sz w:val="22"/>
      <w:szCs w:val="22"/>
      <w:lang w:bidi="ar-SA"/>
    </w:rPr>
  </w:style>
  <w:style w:type="paragraph" w:styleId="TOC8">
    <w:name w:val="toc 8"/>
    <w:basedOn w:val="Normal"/>
    <w:next w:val="Normal"/>
    <w:uiPriority w:val="99"/>
    <w:rsid w:val="00CE0C1B"/>
    <w:pPr>
      <w:widowControl/>
      <w:suppressAutoHyphens w:val="0"/>
      <w:spacing w:after="100" w:line="276" w:lineRule="auto"/>
      <w:ind w:left="1540"/>
    </w:pPr>
    <w:rPr>
      <w:rFonts w:ascii="Calibri" w:eastAsia="Times New Roman" w:hAnsi="Calibri" w:cs="Times New Roman"/>
      <w:sz w:val="22"/>
      <w:szCs w:val="22"/>
      <w:lang w:bidi="ar-SA"/>
    </w:rPr>
  </w:style>
  <w:style w:type="paragraph" w:styleId="TOC9">
    <w:name w:val="toc 9"/>
    <w:basedOn w:val="Normal"/>
    <w:next w:val="Normal"/>
    <w:uiPriority w:val="99"/>
    <w:rsid w:val="00CE0C1B"/>
    <w:pPr>
      <w:widowControl/>
      <w:suppressAutoHyphens w:val="0"/>
      <w:spacing w:after="100" w:line="276" w:lineRule="auto"/>
      <w:ind w:left="1760"/>
    </w:pPr>
    <w:rPr>
      <w:rFonts w:ascii="Calibri" w:eastAsia="Times New Roman" w:hAnsi="Calibri" w:cs="Times New Roman"/>
      <w:sz w:val="22"/>
      <w:szCs w:val="22"/>
      <w:lang w:bidi="ar-SA"/>
    </w:rPr>
  </w:style>
  <w:style w:type="paragraph" w:customStyle="1" w:styleId="western">
    <w:name w:val="western"/>
    <w:basedOn w:val="Normal"/>
    <w:qFormat/>
    <w:rsid w:val="00CE0C1B"/>
    <w:pPr>
      <w:widowControl/>
      <w:suppressAutoHyphens w:val="0"/>
      <w:spacing w:before="280" w:after="280"/>
    </w:pPr>
    <w:rPr>
      <w:rFonts w:ascii="Times New Roman" w:eastAsia="Times New Roman" w:hAnsi="Times New Roman" w:cs="Times New Roman"/>
      <w:lang w:bidi="ar-SA"/>
    </w:rPr>
  </w:style>
  <w:style w:type="paragraph" w:customStyle="1" w:styleId="list-western">
    <w:name w:val="list-western"/>
    <w:basedOn w:val="Normal"/>
    <w:qFormat/>
    <w:rsid w:val="00CE0C1B"/>
    <w:pPr>
      <w:widowControl/>
      <w:suppressAutoHyphens w:val="0"/>
      <w:spacing w:before="280" w:after="280"/>
    </w:pPr>
    <w:rPr>
      <w:rFonts w:ascii="Times New Roman" w:eastAsia="Times New Roman" w:hAnsi="Times New Roman" w:cs="Times New Roman"/>
      <w:lang w:bidi="ar-SA"/>
    </w:rPr>
  </w:style>
  <w:style w:type="paragraph" w:customStyle="1" w:styleId="Quote1">
    <w:name w:val="Quote1"/>
    <w:basedOn w:val="Normal"/>
    <w:qFormat/>
    <w:rsid w:val="00CE0C1B"/>
    <w:pPr>
      <w:widowControl/>
      <w:suppressAutoHyphens w:val="0"/>
      <w:jc w:val="center"/>
    </w:pPr>
    <w:rPr>
      <w:rFonts w:ascii="Balaram" w:eastAsia="Times New Roman" w:hAnsi="Balaram" w:cs="Balaram"/>
      <w:b/>
      <w:bCs/>
      <w:color w:val="0000FF"/>
      <w:lang w:val="sa-IN" w:eastAsia="en-US" w:bidi="ar-SA"/>
    </w:rPr>
  </w:style>
  <w:style w:type="paragraph" w:customStyle="1" w:styleId="Commentary">
    <w:name w:val="Commentary"/>
    <w:basedOn w:val="Normal"/>
    <w:uiPriority w:val="99"/>
    <w:qFormat/>
    <w:rsid w:val="00CE0C1B"/>
    <w:pPr>
      <w:widowControl/>
      <w:suppressAutoHyphens w:val="0"/>
    </w:pPr>
    <w:rPr>
      <w:rFonts w:ascii="Balaram" w:eastAsia="Times New Roman" w:hAnsi="Balaram" w:cs="Times New Roman"/>
      <w:bCs/>
      <w:color w:val="339966"/>
      <w:sz w:val="22"/>
      <w:lang w:val="sa-IN" w:eastAsia="en-US" w:bidi="ar-SA"/>
    </w:rPr>
  </w:style>
  <w:style w:type="paragraph" w:customStyle="1" w:styleId="Heading10">
    <w:name w:val="Heading 10"/>
    <w:basedOn w:val="Heading"/>
    <w:next w:val="BodyText"/>
    <w:qFormat/>
    <w:rsid w:val="00CE0C1B"/>
    <w:pPr>
      <w:numPr>
        <w:ilvl w:val="8"/>
        <w:numId w:val="1"/>
      </w:numPr>
      <w:spacing w:before="60" w:after="60"/>
      <w:outlineLvl w:val="8"/>
    </w:pPr>
    <w:rPr>
      <w:b/>
      <w:bCs/>
      <w:sz w:val="21"/>
      <w:szCs w:val="21"/>
    </w:rPr>
  </w:style>
  <w:style w:type="numbering" w:customStyle="1" w:styleId="NoList1">
    <w:name w:val="No List1"/>
    <w:next w:val="NoList"/>
    <w:uiPriority w:val="99"/>
    <w:semiHidden/>
    <w:unhideWhenUsed/>
    <w:rsid w:val="00664344"/>
  </w:style>
  <w:style w:type="character" w:customStyle="1" w:styleId="Heading5Char">
    <w:name w:val="Heading 5 Char"/>
    <w:basedOn w:val="DefaultParagraphFont"/>
    <w:link w:val="Heading5"/>
    <w:uiPriority w:val="9"/>
    <w:semiHidden/>
    <w:rsid w:val="00414479"/>
    <w:rPr>
      <w:rFonts w:asciiTheme="majorHAnsi" w:eastAsiaTheme="majorEastAsia" w:hAnsiTheme="majorHAnsi" w:cstheme="majorBidi"/>
      <w:color w:val="365F91" w:themeColor="accent1" w:themeShade="BF"/>
      <w:kern w:val="1"/>
      <w:sz w:val="24"/>
      <w:szCs w:val="21"/>
      <w:lang w:eastAsia="zh-CN" w:bidi="mr-IN"/>
    </w:rPr>
  </w:style>
  <w:style w:type="character" w:customStyle="1" w:styleId="Heading6Char">
    <w:name w:val="Heading 6 Char"/>
    <w:basedOn w:val="DefaultParagraphFont"/>
    <w:link w:val="Heading6"/>
    <w:uiPriority w:val="9"/>
    <w:rsid w:val="00414479"/>
    <w:rPr>
      <w:rFonts w:ascii="Balaram" w:eastAsiaTheme="minorEastAsia" w:hAnsi="Balaram" w:cs="Balaram"/>
      <w:b/>
      <w:bCs/>
      <w:sz w:val="24"/>
      <w:szCs w:val="24"/>
    </w:rPr>
  </w:style>
  <w:style w:type="character" w:customStyle="1" w:styleId="Heading7Char">
    <w:name w:val="Heading 7 Char"/>
    <w:basedOn w:val="DefaultParagraphFont"/>
    <w:link w:val="Heading7"/>
    <w:uiPriority w:val="99"/>
    <w:rsid w:val="00414479"/>
    <w:rPr>
      <w:rFonts w:ascii="Balaram" w:eastAsiaTheme="minorEastAsia" w:hAnsi="Balaram" w:cs="Balaram"/>
      <w:b/>
      <w:bCs/>
      <w:sz w:val="28"/>
      <w:szCs w:val="28"/>
      <w:shd w:val="solid" w:color="CCCCCC" w:fill="auto"/>
    </w:rPr>
  </w:style>
  <w:style w:type="character" w:customStyle="1" w:styleId="Heading8Char">
    <w:name w:val="Heading 8 Char"/>
    <w:basedOn w:val="DefaultParagraphFont"/>
    <w:link w:val="Heading8"/>
    <w:uiPriority w:val="99"/>
    <w:rsid w:val="00414479"/>
    <w:rPr>
      <w:rFonts w:ascii="Tamal" w:eastAsiaTheme="minorEastAsia" w:hAnsi="Tamal" w:cs="Tamal"/>
      <w:i/>
      <w:iCs/>
      <w:sz w:val="24"/>
      <w:szCs w:val="24"/>
    </w:rPr>
  </w:style>
  <w:style w:type="character" w:customStyle="1" w:styleId="Heading9Char">
    <w:name w:val="Heading 9 Char"/>
    <w:basedOn w:val="DefaultParagraphFont"/>
    <w:link w:val="Heading9"/>
    <w:uiPriority w:val="99"/>
    <w:rsid w:val="00414479"/>
    <w:rPr>
      <w:rFonts w:ascii="Arial" w:eastAsiaTheme="minorEastAsia" w:hAnsi="Arial" w:cs="Arial"/>
      <w:b/>
      <w:bCs/>
      <w:i/>
      <w:iCs/>
      <w:sz w:val="18"/>
      <w:szCs w:val="18"/>
    </w:rPr>
  </w:style>
  <w:style w:type="numbering" w:customStyle="1" w:styleId="NoList2">
    <w:name w:val="No List2"/>
    <w:next w:val="NoList"/>
    <w:uiPriority w:val="99"/>
    <w:semiHidden/>
    <w:unhideWhenUsed/>
    <w:rsid w:val="00414479"/>
  </w:style>
  <w:style w:type="paragraph" w:customStyle="1" w:styleId="Categories">
    <w:name w:val="Categories"/>
    <w:uiPriority w:val="99"/>
    <w:rsid w:val="00414479"/>
    <w:pPr>
      <w:widowControl w:val="0"/>
      <w:autoSpaceDE w:val="0"/>
      <w:autoSpaceDN w:val="0"/>
      <w:adjustRightInd w:val="0"/>
      <w:spacing w:before="540" w:after="540"/>
      <w:jc w:val="center"/>
    </w:pPr>
    <w:rPr>
      <w:rFonts w:ascii="Balaram" w:eastAsiaTheme="minorEastAsia" w:hAnsi="Balaram" w:cs="Balaram"/>
      <w:b/>
      <w:bCs/>
      <w:sz w:val="44"/>
      <w:szCs w:val="44"/>
    </w:rPr>
  </w:style>
  <w:style w:type="paragraph" w:customStyle="1" w:styleId="Authors">
    <w:name w:val="Authors"/>
    <w:uiPriority w:val="99"/>
    <w:rsid w:val="00414479"/>
    <w:pPr>
      <w:keepNext/>
      <w:widowControl w:val="0"/>
      <w:autoSpaceDE w:val="0"/>
      <w:autoSpaceDN w:val="0"/>
      <w:adjustRightInd w:val="0"/>
      <w:spacing w:before="420" w:after="420"/>
      <w:jc w:val="center"/>
    </w:pPr>
    <w:rPr>
      <w:rFonts w:ascii="Balaram" w:eastAsiaTheme="minorEastAsia" w:hAnsi="Balaram" w:cs="Balaram"/>
      <w:b/>
      <w:bCs/>
      <w:sz w:val="40"/>
      <w:szCs w:val="40"/>
    </w:rPr>
  </w:style>
  <w:style w:type="character" w:customStyle="1" w:styleId="Heading4Char">
    <w:name w:val="Heading 4 Char"/>
    <w:basedOn w:val="DefaultParagraphFont"/>
    <w:link w:val="Heading4"/>
    <w:uiPriority w:val="99"/>
    <w:rsid w:val="00414479"/>
    <w:rPr>
      <w:rFonts w:ascii="Liberation Serif" w:eastAsia="Arial Unicode MS" w:hAnsi="Liberation Serif" w:cs="Tahoma"/>
      <w:b/>
      <w:bCs/>
      <w:kern w:val="1"/>
      <w:sz w:val="24"/>
      <w:szCs w:val="24"/>
      <w:lang w:eastAsia="zh-CN" w:bidi="mr-IN"/>
    </w:rPr>
  </w:style>
  <w:style w:type="paragraph" w:customStyle="1" w:styleId="Category">
    <w:name w:val="Category"/>
    <w:uiPriority w:val="99"/>
    <w:rsid w:val="00414479"/>
    <w:pPr>
      <w:widowControl w:val="0"/>
      <w:autoSpaceDE w:val="0"/>
      <w:autoSpaceDN w:val="0"/>
      <w:adjustRightInd w:val="0"/>
    </w:pPr>
    <w:rPr>
      <w:rFonts w:ascii="Balaram" w:eastAsiaTheme="minorEastAsia" w:hAnsi="Balaram" w:cstheme="minorBidi"/>
      <w:sz w:val="24"/>
      <w:szCs w:val="24"/>
    </w:rPr>
  </w:style>
  <w:style w:type="paragraph" w:customStyle="1" w:styleId="Document">
    <w:name w:val="Document"/>
    <w:uiPriority w:val="99"/>
    <w:rsid w:val="00414479"/>
    <w:pPr>
      <w:widowControl w:val="0"/>
      <w:autoSpaceDE w:val="0"/>
      <w:autoSpaceDN w:val="0"/>
      <w:adjustRightInd w:val="0"/>
      <w:jc w:val="right"/>
    </w:pPr>
    <w:rPr>
      <w:rFonts w:ascii="Balaram" w:eastAsiaTheme="minorEastAsia" w:hAnsi="Balaram" w:cstheme="minorBidi"/>
      <w:sz w:val="28"/>
      <w:szCs w:val="28"/>
    </w:rPr>
  </w:style>
  <w:style w:type="paragraph" w:customStyle="1" w:styleId="SastraName">
    <w:name w:val="Sastra Name"/>
    <w:uiPriority w:val="99"/>
    <w:rsid w:val="00414479"/>
    <w:pPr>
      <w:widowControl w:val="0"/>
      <w:autoSpaceDE w:val="0"/>
      <w:autoSpaceDN w:val="0"/>
      <w:adjustRightInd w:val="0"/>
      <w:spacing w:line="360" w:lineRule="auto"/>
    </w:pPr>
    <w:rPr>
      <w:rFonts w:ascii="Balaram" w:eastAsiaTheme="minorEastAsia" w:hAnsi="Balaram" w:cstheme="minorBidi"/>
      <w:sz w:val="28"/>
      <w:szCs w:val="28"/>
    </w:rPr>
  </w:style>
  <w:style w:type="paragraph" w:customStyle="1" w:styleId="Chapter">
    <w:name w:val="Chapter"/>
    <w:uiPriority w:val="99"/>
    <w:rsid w:val="00414479"/>
    <w:pPr>
      <w:widowControl w:val="0"/>
      <w:autoSpaceDE w:val="0"/>
      <w:autoSpaceDN w:val="0"/>
      <w:adjustRightInd w:val="0"/>
      <w:jc w:val="center"/>
    </w:pPr>
    <w:rPr>
      <w:rFonts w:ascii="Balaram" w:eastAsiaTheme="minorEastAsia" w:hAnsi="Balaram" w:cstheme="minorBidi"/>
      <w:b/>
      <w:bCs/>
      <w:i/>
      <w:iCs/>
      <w:sz w:val="28"/>
      <w:szCs w:val="28"/>
    </w:rPr>
  </w:style>
  <w:style w:type="paragraph" w:customStyle="1" w:styleId="Verse0">
    <w:name w:val="Verse"/>
    <w:uiPriority w:val="99"/>
    <w:rsid w:val="00414479"/>
    <w:pPr>
      <w:widowControl w:val="0"/>
      <w:autoSpaceDE w:val="0"/>
      <w:autoSpaceDN w:val="0"/>
      <w:adjustRightInd w:val="0"/>
      <w:jc w:val="center"/>
    </w:pPr>
    <w:rPr>
      <w:rFonts w:ascii="Balaram" w:eastAsiaTheme="minorEastAsia" w:hAnsi="Balaram" w:cstheme="minorBidi"/>
      <w:i/>
      <w:iCs/>
      <w:sz w:val="28"/>
      <w:szCs w:val="28"/>
    </w:rPr>
  </w:style>
  <w:style w:type="paragraph" w:customStyle="1" w:styleId="SastraReference">
    <w:name w:val="Sastra Reference"/>
    <w:uiPriority w:val="99"/>
    <w:rsid w:val="00414479"/>
    <w:pPr>
      <w:widowControl w:val="0"/>
      <w:autoSpaceDE w:val="0"/>
      <w:autoSpaceDN w:val="0"/>
      <w:adjustRightInd w:val="0"/>
    </w:pPr>
    <w:rPr>
      <w:rFonts w:ascii="Balaram" w:eastAsiaTheme="minorEastAsia" w:hAnsi="Balaram" w:cstheme="minorBidi"/>
      <w:sz w:val="24"/>
      <w:szCs w:val="24"/>
    </w:rPr>
  </w:style>
  <w:style w:type="paragraph" w:customStyle="1" w:styleId="a">
    <w:name w:val="?"/>
    <w:uiPriority w:val="99"/>
    <w:rsid w:val="00414479"/>
    <w:pPr>
      <w:widowControl w:val="0"/>
      <w:autoSpaceDE w:val="0"/>
      <w:autoSpaceDN w:val="0"/>
      <w:adjustRightInd w:val="0"/>
      <w:spacing w:before="100" w:after="100"/>
      <w:ind w:left="360" w:right="360"/>
    </w:pPr>
    <w:rPr>
      <w:rFonts w:eastAsiaTheme="minorEastAsia"/>
      <w:sz w:val="24"/>
      <w:szCs w:val="24"/>
    </w:rPr>
  </w:style>
  <w:style w:type="paragraph" w:customStyle="1" w:styleId="a0">
    <w:name w:val="?????"/>
    <w:uiPriority w:val="99"/>
    <w:rsid w:val="00414479"/>
    <w:pPr>
      <w:widowControl w:val="0"/>
      <w:autoSpaceDE w:val="0"/>
      <w:autoSpaceDN w:val="0"/>
      <w:adjustRightInd w:val="0"/>
      <w:spacing w:after="120"/>
    </w:pPr>
    <w:rPr>
      <w:rFonts w:eastAsiaTheme="minorEastAsia"/>
    </w:rPr>
  </w:style>
  <w:style w:type="paragraph" w:customStyle="1" w:styleId="a1">
    <w:name w:val="????? ??????????"/>
    <w:uiPriority w:val="99"/>
    <w:rsid w:val="00414479"/>
    <w:pPr>
      <w:widowControl w:val="0"/>
      <w:autoSpaceDE w:val="0"/>
      <w:autoSpaceDN w:val="0"/>
      <w:adjustRightInd w:val="0"/>
    </w:pPr>
    <w:rPr>
      <w:rFonts w:ascii="Balaram" w:eastAsiaTheme="minorEastAsia" w:hAnsi="Balaram" w:cstheme="minorBidi"/>
    </w:rPr>
  </w:style>
  <w:style w:type="paragraph" w:customStyle="1" w:styleId="a2">
    <w:name w:val="??????"/>
    <w:uiPriority w:val="99"/>
    <w:rsid w:val="00414479"/>
    <w:pPr>
      <w:widowControl w:val="0"/>
      <w:tabs>
        <w:tab w:val="left" w:pos="283"/>
      </w:tabs>
      <w:autoSpaceDE w:val="0"/>
      <w:autoSpaceDN w:val="0"/>
      <w:adjustRightInd w:val="0"/>
      <w:ind w:left="283" w:hanging="283"/>
    </w:pPr>
    <w:rPr>
      <w:rFonts w:eastAsiaTheme="minorEastAsia"/>
    </w:rPr>
  </w:style>
  <w:style w:type="paragraph" w:customStyle="1" w:styleId="a3">
    <w:name w:val="???????"/>
    <w:uiPriority w:val="99"/>
    <w:rsid w:val="00414479"/>
    <w:pPr>
      <w:widowControl w:val="0"/>
      <w:autoSpaceDE w:val="0"/>
      <w:autoSpaceDN w:val="0"/>
      <w:adjustRightInd w:val="0"/>
    </w:pPr>
    <w:rPr>
      <w:rFonts w:eastAsiaTheme="minorEastAsia"/>
    </w:rPr>
  </w:style>
  <w:style w:type="paragraph" w:customStyle="1" w:styleId="a4">
    <w:name w:val="????????"/>
    <w:uiPriority w:val="99"/>
    <w:rsid w:val="00414479"/>
    <w:pPr>
      <w:widowControl w:val="0"/>
      <w:autoSpaceDE w:val="0"/>
      <w:autoSpaceDN w:val="0"/>
      <w:adjustRightInd w:val="0"/>
      <w:jc w:val="center"/>
    </w:pPr>
    <w:rPr>
      <w:rFonts w:eastAsiaTheme="minorEastAsia"/>
      <w:b/>
      <w:bCs/>
    </w:rPr>
  </w:style>
  <w:style w:type="paragraph" w:customStyle="1" w:styleId="a5">
    <w:name w:val="???????? ?????"/>
    <w:uiPriority w:val="99"/>
    <w:rsid w:val="00414479"/>
    <w:pPr>
      <w:widowControl w:val="0"/>
      <w:autoSpaceDE w:val="0"/>
      <w:autoSpaceDN w:val="0"/>
      <w:adjustRightInd w:val="0"/>
      <w:spacing w:after="120"/>
    </w:pPr>
    <w:rPr>
      <w:rFonts w:eastAsiaTheme="minorEastAsia"/>
    </w:rPr>
  </w:style>
  <w:style w:type="paragraph" w:customStyle="1" w:styleId="07">
    <w:name w:val="0.7"/>
    <w:uiPriority w:val="99"/>
    <w:rsid w:val="00414479"/>
    <w:pPr>
      <w:widowControl w:val="0"/>
      <w:autoSpaceDE w:val="0"/>
      <w:autoSpaceDN w:val="0"/>
      <w:adjustRightInd w:val="0"/>
      <w:spacing w:line="258" w:lineRule="auto"/>
      <w:ind w:left="396"/>
      <w:jc w:val="both"/>
    </w:pPr>
    <w:rPr>
      <w:rFonts w:ascii="Balaram" w:eastAsiaTheme="minorEastAsia" w:hAnsi="Balaram" w:cstheme="minorBidi"/>
      <w:i/>
      <w:iCs/>
    </w:rPr>
  </w:style>
  <w:style w:type="paragraph" w:customStyle="1" w:styleId="1">
    <w:name w:val="1"/>
    <w:uiPriority w:val="99"/>
    <w:rsid w:val="00414479"/>
    <w:pPr>
      <w:widowControl w:val="0"/>
      <w:autoSpaceDE w:val="0"/>
      <w:autoSpaceDN w:val="0"/>
      <w:adjustRightInd w:val="0"/>
      <w:spacing w:line="258" w:lineRule="auto"/>
      <w:ind w:left="566"/>
      <w:jc w:val="both"/>
    </w:pPr>
    <w:rPr>
      <w:rFonts w:ascii="Balaram" w:eastAsiaTheme="minorEastAsia" w:hAnsi="Balaram" w:cstheme="minorBidi"/>
      <w:i/>
      <w:iCs/>
    </w:rPr>
  </w:style>
  <w:style w:type="paragraph" w:customStyle="1" w:styleId="10">
    <w:name w:val="????????? 1"/>
    <w:uiPriority w:val="99"/>
    <w:rsid w:val="00414479"/>
    <w:pPr>
      <w:keepNext/>
      <w:widowControl w:val="0"/>
      <w:autoSpaceDE w:val="0"/>
      <w:autoSpaceDN w:val="0"/>
      <w:adjustRightInd w:val="0"/>
      <w:spacing w:before="240" w:after="60"/>
    </w:pPr>
    <w:rPr>
      <w:rFonts w:ascii="Arial" w:eastAsiaTheme="minorEastAsia" w:hAnsi="Arial" w:cs="Arial"/>
      <w:b/>
      <w:bCs/>
    </w:rPr>
  </w:style>
  <w:style w:type="paragraph" w:customStyle="1" w:styleId="11">
    <w:name w:val="?????????? 1"/>
    <w:uiPriority w:val="99"/>
    <w:rsid w:val="00414479"/>
    <w:pPr>
      <w:widowControl w:val="0"/>
      <w:tabs>
        <w:tab w:val="left" w:pos="284"/>
        <w:tab w:val="left" w:pos="567"/>
        <w:tab w:val="right" w:leader="dot" w:pos="9592"/>
      </w:tabs>
      <w:autoSpaceDE w:val="0"/>
      <w:autoSpaceDN w:val="0"/>
      <w:adjustRightInd w:val="0"/>
    </w:pPr>
    <w:rPr>
      <w:rFonts w:eastAsiaTheme="minorEastAsia"/>
    </w:rPr>
  </w:style>
  <w:style w:type="paragraph" w:customStyle="1" w:styleId="14ptBreakers">
    <w:name w:val="14pt Breakers"/>
    <w:uiPriority w:val="99"/>
    <w:rsid w:val="00414479"/>
    <w:pPr>
      <w:widowControl w:val="0"/>
      <w:autoSpaceDE w:val="0"/>
      <w:autoSpaceDN w:val="0"/>
      <w:adjustRightInd w:val="0"/>
      <w:jc w:val="center"/>
    </w:pPr>
    <w:rPr>
      <w:rFonts w:ascii="BodegaSans-Medium" w:eastAsiaTheme="minorEastAsia" w:hAnsi="BodegaSans-Medium" w:cs="BodegaSans-Medium"/>
      <w:sz w:val="28"/>
      <w:szCs w:val="28"/>
    </w:rPr>
  </w:style>
  <w:style w:type="paragraph" w:customStyle="1" w:styleId="2">
    <w:name w:val="2"/>
    <w:uiPriority w:val="99"/>
    <w:rsid w:val="00414479"/>
    <w:pPr>
      <w:widowControl w:val="0"/>
      <w:autoSpaceDE w:val="0"/>
      <w:autoSpaceDN w:val="0"/>
      <w:adjustRightInd w:val="0"/>
      <w:spacing w:line="258" w:lineRule="auto"/>
      <w:ind w:left="1134"/>
      <w:jc w:val="both"/>
    </w:pPr>
    <w:rPr>
      <w:rFonts w:ascii="Balaram" w:eastAsiaTheme="minorEastAsia" w:hAnsi="Balaram" w:cstheme="minorBidi"/>
      <w:i/>
      <w:iCs/>
      <w:color w:val="000000"/>
    </w:rPr>
  </w:style>
  <w:style w:type="paragraph" w:customStyle="1" w:styleId="20">
    <w:name w:val="????????? 2"/>
    <w:uiPriority w:val="99"/>
    <w:rsid w:val="00414479"/>
    <w:pPr>
      <w:keepNext/>
      <w:widowControl w:val="0"/>
      <w:autoSpaceDE w:val="0"/>
      <w:autoSpaceDN w:val="0"/>
      <w:adjustRightInd w:val="0"/>
      <w:spacing w:before="240" w:after="60"/>
    </w:pPr>
    <w:rPr>
      <w:rFonts w:ascii="Arial" w:eastAsiaTheme="minorEastAsia" w:hAnsi="Arial" w:cs="Arial"/>
      <w:b/>
      <w:bCs/>
      <w:i/>
      <w:iCs/>
    </w:rPr>
  </w:style>
  <w:style w:type="paragraph" w:customStyle="1" w:styleId="21">
    <w:name w:val="?????????? 2"/>
    <w:uiPriority w:val="99"/>
    <w:rsid w:val="00414479"/>
    <w:pPr>
      <w:widowControl w:val="0"/>
      <w:tabs>
        <w:tab w:val="right" w:leader="dot" w:pos="9592"/>
      </w:tabs>
      <w:autoSpaceDE w:val="0"/>
      <w:autoSpaceDN w:val="0"/>
      <w:adjustRightInd w:val="0"/>
    </w:pPr>
    <w:rPr>
      <w:rFonts w:eastAsiaTheme="minorEastAsia"/>
      <w:b/>
      <w:bCs/>
    </w:rPr>
  </w:style>
  <w:style w:type="paragraph" w:customStyle="1" w:styleId="23">
    <w:name w:val="2.3"/>
    <w:uiPriority w:val="99"/>
    <w:rsid w:val="00414479"/>
    <w:pPr>
      <w:widowControl w:val="0"/>
      <w:autoSpaceDE w:val="0"/>
      <w:autoSpaceDN w:val="0"/>
      <w:adjustRightInd w:val="0"/>
      <w:spacing w:line="258" w:lineRule="auto"/>
      <w:ind w:left="1304"/>
      <w:jc w:val="both"/>
    </w:pPr>
    <w:rPr>
      <w:rFonts w:ascii="Balaram" w:eastAsiaTheme="minorEastAsia" w:hAnsi="Balaram" w:cstheme="minorBidi"/>
      <w:i/>
      <w:iCs/>
      <w:color w:val="000000"/>
    </w:rPr>
  </w:style>
  <w:style w:type="paragraph" w:customStyle="1" w:styleId="2Contents">
    <w:name w:val="2_Contents"/>
    <w:uiPriority w:val="99"/>
    <w:rsid w:val="00414479"/>
    <w:pPr>
      <w:widowControl w:val="0"/>
      <w:pBdr>
        <w:left w:val="single" w:sz="18" w:space="2" w:color="800000"/>
        <w:right w:val="single" w:sz="18" w:space="2" w:color="800000"/>
      </w:pBdr>
      <w:shd w:val="solid" w:color="FFFF00" w:fill="auto"/>
      <w:autoSpaceDE w:val="0"/>
      <w:autoSpaceDN w:val="0"/>
      <w:adjustRightInd w:val="0"/>
      <w:ind w:left="1440" w:right="1440"/>
      <w:jc w:val="center"/>
    </w:pPr>
    <w:rPr>
      <w:rFonts w:ascii="ScaKorinna" w:eastAsiaTheme="minorEastAsia" w:hAnsi="ScaKorinna" w:cs="ScaKorinna"/>
      <w:b/>
      <w:bCs/>
      <w:u w:val="single"/>
    </w:rPr>
  </w:style>
  <w:style w:type="paragraph" w:customStyle="1" w:styleId="2inchindent">
    <w:name w:val="2 inch indent"/>
    <w:uiPriority w:val="99"/>
    <w:rsid w:val="00414479"/>
    <w:pPr>
      <w:widowControl w:val="0"/>
      <w:autoSpaceDE w:val="0"/>
      <w:autoSpaceDN w:val="0"/>
      <w:adjustRightInd w:val="0"/>
      <w:spacing w:before="180"/>
      <w:ind w:left="2880"/>
    </w:pPr>
    <w:rPr>
      <w:rFonts w:ascii="ScaGoudy" w:eastAsiaTheme="minorEastAsia" w:hAnsi="ScaGoudy" w:cs="ScaGoudy"/>
    </w:rPr>
  </w:style>
  <w:style w:type="paragraph" w:customStyle="1" w:styleId="3">
    <w:name w:val="????????? 3"/>
    <w:uiPriority w:val="99"/>
    <w:rsid w:val="00414479"/>
    <w:pPr>
      <w:keepNext/>
      <w:widowControl w:val="0"/>
      <w:autoSpaceDE w:val="0"/>
      <w:autoSpaceDN w:val="0"/>
      <w:adjustRightInd w:val="0"/>
      <w:spacing w:after="60"/>
      <w:jc w:val="center"/>
    </w:pPr>
    <w:rPr>
      <w:rFonts w:ascii="Balaram" w:eastAsiaTheme="minorEastAsia" w:hAnsi="Balaram" w:cstheme="minorBidi"/>
    </w:rPr>
  </w:style>
  <w:style w:type="paragraph" w:customStyle="1" w:styleId="33">
    <w:name w:val="3.3"/>
    <w:uiPriority w:val="99"/>
    <w:rsid w:val="00414479"/>
    <w:pPr>
      <w:widowControl w:val="0"/>
      <w:autoSpaceDE w:val="0"/>
      <w:autoSpaceDN w:val="0"/>
      <w:adjustRightInd w:val="0"/>
      <w:spacing w:line="258" w:lineRule="auto"/>
      <w:ind w:left="1870"/>
      <w:jc w:val="both"/>
    </w:pPr>
    <w:rPr>
      <w:rFonts w:ascii="Balaram" w:eastAsiaTheme="minorEastAsia" w:hAnsi="Balaram" w:cstheme="minorBidi"/>
      <w:i/>
      <w:iCs/>
    </w:rPr>
  </w:style>
  <w:style w:type="paragraph" w:customStyle="1" w:styleId="36">
    <w:name w:val="3.6"/>
    <w:uiPriority w:val="99"/>
    <w:rsid w:val="00414479"/>
    <w:pPr>
      <w:widowControl w:val="0"/>
      <w:autoSpaceDE w:val="0"/>
      <w:autoSpaceDN w:val="0"/>
      <w:adjustRightInd w:val="0"/>
      <w:spacing w:line="258" w:lineRule="auto"/>
      <w:ind w:left="2040"/>
      <w:jc w:val="both"/>
    </w:pPr>
    <w:rPr>
      <w:rFonts w:ascii="Balaram" w:eastAsiaTheme="minorEastAsia" w:hAnsi="Balaram" w:cstheme="minorBidi"/>
      <w:i/>
      <w:iCs/>
    </w:rPr>
  </w:style>
  <w:style w:type="paragraph" w:customStyle="1" w:styleId="45">
    <w:name w:val="4.5"/>
    <w:uiPriority w:val="99"/>
    <w:rsid w:val="00414479"/>
    <w:pPr>
      <w:widowControl w:val="0"/>
      <w:autoSpaceDE w:val="0"/>
      <w:autoSpaceDN w:val="0"/>
      <w:adjustRightInd w:val="0"/>
      <w:spacing w:line="258" w:lineRule="auto"/>
      <w:ind w:left="2551"/>
      <w:jc w:val="both"/>
    </w:pPr>
    <w:rPr>
      <w:rFonts w:ascii="Balaram" w:eastAsiaTheme="minorEastAsia" w:hAnsi="Balaram" w:cstheme="minorBidi"/>
      <w:i/>
      <w:iCs/>
    </w:rPr>
  </w:style>
  <w:style w:type="paragraph" w:customStyle="1" w:styleId="48">
    <w:name w:val="4.8"/>
    <w:uiPriority w:val="99"/>
    <w:rsid w:val="00414479"/>
    <w:pPr>
      <w:widowControl w:val="0"/>
      <w:autoSpaceDE w:val="0"/>
      <w:autoSpaceDN w:val="0"/>
      <w:adjustRightInd w:val="0"/>
      <w:spacing w:line="258" w:lineRule="auto"/>
      <w:ind w:left="2721"/>
      <w:jc w:val="both"/>
    </w:pPr>
    <w:rPr>
      <w:rFonts w:ascii="Balaram" w:eastAsiaTheme="minorEastAsia" w:hAnsi="Balaram" w:cstheme="minorBidi"/>
      <w:i/>
      <w:iCs/>
    </w:rPr>
  </w:style>
  <w:style w:type="paragraph" w:customStyle="1" w:styleId="54">
    <w:name w:val="5.4"/>
    <w:uiPriority w:val="99"/>
    <w:rsid w:val="00414479"/>
    <w:pPr>
      <w:widowControl w:val="0"/>
      <w:autoSpaceDE w:val="0"/>
      <w:autoSpaceDN w:val="0"/>
      <w:adjustRightInd w:val="0"/>
      <w:spacing w:line="258" w:lineRule="auto"/>
      <w:ind w:left="3061"/>
      <w:jc w:val="both"/>
    </w:pPr>
    <w:rPr>
      <w:rFonts w:ascii="Balaram" w:eastAsiaTheme="minorEastAsia" w:hAnsi="Balaram" w:cstheme="minorBidi"/>
      <w:i/>
      <w:iCs/>
    </w:rPr>
  </w:style>
  <w:style w:type="paragraph" w:customStyle="1" w:styleId="57">
    <w:name w:val="5.7"/>
    <w:uiPriority w:val="99"/>
    <w:rsid w:val="00414479"/>
    <w:pPr>
      <w:widowControl w:val="0"/>
      <w:autoSpaceDE w:val="0"/>
      <w:autoSpaceDN w:val="0"/>
      <w:adjustRightInd w:val="0"/>
      <w:spacing w:line="258" w:lineRule="auto"/>
      <w:ind w:left="3231"/>
      <w:jc w:val="both"/>
    </w:pPr>
    <w:rPr>
      <w:rFonts w:ascii="Balaram" w:eastAsiaTheme="minorEastAsia" w:hAnsi="Balaram" w:cstheme="minorBidi"/>
      <w:i/>
      <w:iCs/>
    </w:rPr>
  </w:style>
  <w:style w:type="paragraph" w:customStyle="1" w:styleId="9">
    <w:name w:val="????????? 9"/>
    <w:uiPriority w:val="99"/>
    <w:rsid w:val="00414479"/>
    <w:pPr>
      <w:widowControl w:val="0"/>
      <w:autoSpaceDE w:val="0"/>
      <w:autoSpaceDN w:val="0"/>
      <w:adjustRightInd w:val="0"/>
      <w:spacing w:before="240" w:after="60"/>
    </w:pPr>
    <w:rPr>
      <w:rFonts w:ascii="Arial" w:eastAsiaTheme="minorEastAsia" w:hAnsi="Arial" w:cs="Arial"/>
      <w:b/>
      <w:bCs/>
      <w:i/>
      <w:iCs/>
      <w:sz w:val="18"/>
      <w:szCs w:val="18"/>
    </w:rPr>
  </w:style>
  <w:style w:type="paragraph" w:customStyle="1" w:styleId="AboutHeading">
    <w:name w:val="About Heading"/>
    <w:uiPriority w:val="99"/>
    <w:rsid w:val="00414479"/>
    <w:pPr>
      <w:widowControl w:val="0"/>
      <w:autoSpaceDE w:val="0"/>
      <w:autoSpaceDN w:val="0"/>
      <w:adjustRightInd w:val="0"/>
      <w:spacing w:before="180" w:after="108"/>
    </w:pPr>
    <w:rPr>
      <w:rFonts w:ascii="Arial" w:eastAsiaTheme="minorEastAsia" w:hAnsi="Arial" w:cs="Arial"/>
      <w:b/>
      <w:bCs/>
    </w:rPr>
  </w:style>
  <w:style w:type="paragraph" w:customStyle="1" w:styleId="AboutSubheading">
    <w:name w:val="About Subheading"/>
    <w:uiPriority w:val="99"/>
    <w:rsid w:val="00414479"/>
    <w:pPr>
      <w:widowControl w:val="0"/>
      <w:tabs>
        <w:tab w:val="left" w:pos="360"/>
      </w:tabs>
      <w:autoSpaceDE w:val="0"/>
      <w:autoSpaceDN w:val="0"/>
      <w:adjustRightInd w:val="0"/>
      <w:spacing w:before="180" w:after="180"/>
    </w:pPr>
    <w:rPr>
      <w:rFonts w:ascii="Arial" w:eastAsiaTheme="minorEastAsia" w:hAnsi="Arial" w:cs="Arial"/>
      <w:b/>
      <w:bCs/>
    </w:rPr>
  </w:style>
  <w:style w:type="paragraph" w:customStyle="1" w:styleId="Acharya">
    <w:name w:val="Acharya"/>
    <w:uiPriority w:val="99"/>
    <w:rsid w:val="00414479"/>
    <w:pPr>
      <w:widowControl w:val="0"/>
      <w:pBdr>
        <w:top w:val="single" w:sz="12" w:space="7" w:color="000000"/>
        <w:left w:val="single" w:sz="12" w:space="7" w:color="000000"/>
        <w:bottom w:val="single" w:sz="24" w:space="7" w:color="808080"/>
        <w:right w:val="single" w:sz="24" w:space="7" w:color="808080"/>
      </w:pBdr>
      <w:shd w:val="solid" w:color="0000FF" w:fill="auto"/>
      <w:tabs>
        <w:tab w:val="left" w:pos="360"/>
      </w:tabs>
      <w:autoSpaceDE w:val="0"/>
      <w:autoSpaceDN w:val="0"/>
      <w:adjustRightInd w:val="0"/>
      <w:spacing w:before="540"/>
      <w:ind w:left="720" w:right="720"/>
    </w:pPr>
    <w:rPr>
      <w:rFonts w:ascii="ScaKorinna" w:eastAsiaTheme="minorEastAsia" w:hAnsi="ScaKorinna" w:cs="ScaKorinna"/>
      <w:color w:val="FFFF00"/>
    </w:rPr>
  </w:style>
  <w:style w:type="paragraph" w:customStyle="1" w:styleId="AfterVerse">
    <w:name w:val="After Verse"/>
    <w:uiPriority w:val="99"/>
    <w:rsid w:val="00414479"/>
    <w:pPr>
      <w:widowControl w:val="0"/>
      <w:autoSpaceDE w:val="0"/>
      <w:autoSpaceDN w:val="0"/>
      <w:adjustRightInd w:val="0"/>
      <w:spacing w:before="180"/>
    </w:pPr>
    <w:rPr>
      <w:rFonts w:ascii="ScaGoudy" w:eastAsiaTheme="minorEastAsia" w:hAnsi="ScaGoudy" w:cs="ScaGoudy"/>
    </w:rPr>
  </w:style>
  <w:style w:type="paragraph" w:customStyle="1" w:styleId="apurp">
    <w:name w:val="apurp"/>
    <w:uiPriority w:val="99"/>
    <w:rsid w:val="00414479"/>
    <w:pPr>
      <w:widowControl w:val="0"/>
      <w:autoSpaceDE w:val="0"/>
      <w:autoSpaceDN w:val="0"/>
      <w:adjustRightInd w:val="0"/>
      <w:spacing w:line="671" w:lineRule="auto"/>
      <w:ind w:firstLine="360"/>
    </w:pPr>
    <w:rPr>
      <w:rFonts w:ascii="Tamal" w:eastAsiaTheme="minorEastAsia" w:hAnsi="Tamal" w:cs="Tamal"/>
      <w:sz w:val="24"/>
      <w:szCs w:val="24"/>
    </w:rPr>
  </w:style>
  <w:style w:type="paragraph" w:customStyle="1" w:styleId="apurpnoindent">
    <w:name w:val="apurpnoindent"/>
    <w:uiPriority w:val="99"/>
    <w:rsid w:val="00414479"/>
    <w:pPr>
      <w:widowControl w:val="0"/>
      <w:autoSpaceDE w:val="0"/>
      <w:autoSpaceDN w:val="0"/>
      <w:adjustRightInd w:val="0"/>
      <w:spacing w:line="671" w:lineRule="auto"/>
      <w:jc w:val="both"/>
    </w:pPr>
    <w:rPr>
      <w:rFonts w:ascii="Tamal" w:eastAsiaTheme="minorEastAsia" w:hAnsi="Tamal" w:cs="Tamal"/>
      <w:sz w:val="24"/>
      <w:szCs w:val="24"/>
    </w:rPr>
  </w:style>
  <w:style w:type="paragraph" w:customStyle="1" w:styleId="Asterisk">
    <w:name w:val="Asterisk"/>
    <w:uiPriority w:val="99"/>
    <w:rsid w:val="00414479"/>
    <w:pPr>
      <w:widowControl w:val="0"/>
      <w:autoSpaceDE w:val="0"/>
      <w:autoSpaceDN w:val="0"/>
      <w:adjustRightInd w:val="0"/>
      <w:spacing w:before="180" w:after="180"/>
      <w:jc w:val="center"/>
    </w:pPr>
    <w:rPr>
      <w:rFonts w:ascii="ScaGoudy" w:eastAsiaTheme="minorEastAsia" w:hAnsi="ScaGoudy" w:cs="ScaGoudy"/>
    </w:rPr>
  </w:style>
  <w:style w:type="paragraph" w:customStyle="1" w:styleId="Author">
    <w:name w:val="Author"/>
    <w:uiPriority w:val="99"/>
    <w:rsid w:val="00414479"/>
    <w:pPr>
      <w:widowControl w:val="0"/>
      <w:tabs>
        <w:tab w:val="left" w:pos="360"/>
      </w:tabs>
      <w:autoSpaceDE w:val="0"/>
      <w:autoSpaceDN w:val="0"/>
      <w:adjustRightInd w:val="0"/>
      <w:spacing w:before="360"/>
      <w:jc w:val="center"/>
    </w:pPr>
    <w:rPr>
      <w:rFonts w:ascii="ScaGoudy" w:eastAsiaTheme="minorEastAsia" w:hAnsi="ScaGoudy" w:cs="ScaGoudy"/>
    </w:rPr>
  </w:style>
  <w:style w:type="paragraph" w:customStyle="1" w:styleId="Bengbo">
    <w:name w:val="Bengbo"/>
    <w:uiPriority w:val="99"/>
    <w:rsid w:val="00414479"/>
    <w:pPr>
      <w:widowControl w:val="0"/>
      <w:tabs>
        <w:tab w:val="left" w:pos="360"/>
      </w:tabs>
      <w:autoSpaceDE w:val="0"/>
      <w:autoSpaceDN w:val="0"/>
      <w:adjustRightInd w:val="0"/>
      <w:spacing w:before="180" w:after="180"/>
      <w:jc w:val="center"/>
    </w:pPr>
    <w:rPr>
      <w:rFonts w:ascii="Inbenb" w:eastAsiaTheme="minorEastAsia" w:hAnsi="Inbenb" w:cs="Inbenb"/>
      <w:sz w:val="36"/>
      <w:szCs w:val="36"/>
    </w:rPr>
  </w:style>
  <w:style w:type="paragraph" w:customStyle="1" w:styleId="Bengro">
    <w:name w:val="Bengro"/>
    <w:uiPriority w:val="99"/>
    <w:rsid w:val="00414479"/>
    <w:pPr>
      <w:widowControl w:val="0"/>
      <w:tabs>
        <w:tab w:val="left" w:pos="360"/>
      </w:tabs>
      <w:autoSpaceDE w:val="0"/>
      <w:autoSpaceDN w:val="0"/>
      <w:adjustRightInd w:val="0"/>
      <w:spacing w:before="180" w:after="180"/>
      <w:jc w:val="center"/>
    </w:pPr>
    <w:rPr>
      <w:rFonts w:ascii="Inbenr" w:eastAsiaTheme="minorEastAsia" w:hAnsi="Inbenr" w:cs="Inbenr"/>
      <w:sz w:val="36"/>
      <w:szCs w:val="36"/>
    </w:rPr>
  </w:style>
  <w:style w:type="paragraph" w:customStyle="1" w:styleId="BgPopupLinks">
    <w:name w:val="Bg. Popup Links"/>
    <w:uiPriority w:val="99"/>
    <w:rsid w:val="00414479"/>
    <w:pPr>
      <w:widowControl w:val="0"/>
      <w:pBdr>
        <w:top w:val="single" w:sz="2" w:space="2" w:color="000000"/>
        <w:left w:val="single" w:sz="2" w:space="2" w:color="000000"/>
        <w:bottom w:val="single" w:sz="2" w:space="2" w:color="000000"/>
        <w:right w:val="single" w:sz="2" w:space="2" w:color="000000"/>
      </w:pBdr>
      <w:shd w:val="solid" w:color="00FF00" w:fill="auto"/>
      <w:autoSpaceDE w:val="0"/>
      <w:autoSpaceDN w:val="0"/>
      <w:adjustRightInd w:val="0"/>
    </w:pPr>
    <w:rPr>
      <w:rFonts w:ascii="ScaGoudy" w:eastAsiaTheme="minorEastAsia" w:hAnsi="ScaGoudy" w:cs="ScaGoudy"/>
      <w:color w:val="008000"/>
    </w:rPr>
  </w:style>
  <w:style w:type="paragraph" w:customStyle="1" w:styleId="big0202cm">
    <w:name w:val="(big 02)  0.2 cm"/>
    <w:uiPriority w:val="99"/>
    <w:rsid w:val="00414479"/>
    <w:pPr>
      <w:widowControl w:val="0"/>
      <w:autoSpaceDE w:val="0"/>
      <w:autoSpaceDN w:val="0"/>
      <w:adjustRightInd w:val="0"/>
      <w:spacing w:line="258" w:lineRule="auto"/>
      <w:ind w:left="113"/>
      <w:jc w:val="both"/>
    </w:pPr>
    <w:rPr>
      <w:rFonts w:ascii="Balaram" w:eastAsiaTheme="minorEastAsia" w:hAnsi="Balaram" w:cstheme="minorBidi"/>
      <w:i/>
      <w:iCs/>
      <w:color w:val="000000"/>
    </w:rPr>
  </w:style>
  <w:style w:type="paragraph" w:customStyle="1" w:styleId="big0203cm">
    <w:name w:val="(big 02)  0.3 cm"/>
    <w:uiPriority w:val="99"/>
    <w:rsid w:val="00414479"/>
    <w:pPr>
      <w:widowControl w:val="0"/>
      <w:autoSpaceDE w:val="0"/>
      <w:autoSpaceDN w:val="0"/>
      <w:adjustRightInd w:val="0"/>
      <w:spacing w:line="258" w:lineRule="auto"/>
      <w:ind w:left="170"/>
      <w:jc w:val="both"/>
    </w:pPr>
    <w:rPr>
      <w:rFonts w:ascii="Balaram" w:eastAsiaTheme="minorEastAsia" w:hAnsi="Balaram" w:cstheme="minorBidi"/>
      <w:i/>
      <w:iCs/>
      <w:color w:val="000000"/>
    </w:rPr>
  </w:style>
  <w:style w:type="paragraph" w:customStyle="1" w:styleId="big0205cm">
    <w:name w:val="(big 02)  0.5 cm"/>
    <w:uiPriority w:val="99"/>
    <w:rsid w:val="00414479"/>
    <w:pPr>
      <w:widowControl w:val="0"/>
      <w:autoSpaceDE w:val="0"/>
      <w:autoSpaceDN w:val="0"/>
      <w:adjustRightInd w:val="0"/>
      <w:spacing w:line="258" w:lineRule="auto"/>
      <w:ind w:left="283"/>
      <w:jc w:val="both"/>
    </w:pPr>
    <w:rPr>
      <w:rFonts w:ascii="Balaram" w:eastAsiaTheme="minorEastAsia" w:hAnsi="Balaram" w:cstheme="minorBidi"/>
      <w:i/>
      <w:iCs/>
      <w:color w:val="000000"/>
    </w:rPr>
  </w:style>
  <w:style w:type="paragraph" w:customStyle="1" w:styleId="big035cm">
    <w:name w:val="(big)  0.35 cm"/>
    <w:uiPriority w:val="99"/>
    <w:rsid w:val="00414479"/>
    <w:pPr>
      <w:widowControl w:val="0"/>
      <w:autoSpaceDE w:val="0"/>
      <w:autoSpaceDN w:val="0"/>
      <w:adjustRightInd w:val="0"/>
      <w:spacing w:line="258" w:lineRule="auto"/>
      <w:ind w:left="198"/>
      <w:jc w:val="both"/>
    </w:pPr>
    <w:rPr>
      <w:rFonts w:ascii="Balaram" w:eastAsiaTheme="minorEastAsia" w:hAnsi="Balaram" w:cstheme="minorBidi"/>
      <w:i/>
      <w:iCs/>
    </w:rPr>
  </w:style>
  <w:style w:type="paragraph" w:customStyle="1" w:styleId="big045cm">
    <w:name w:val="(big)  0.45 cm"/>
    <w:uiPriority w:val="99"/>
    <w:rsid w:val="00414479"/>
    <w:pPr>
      <w:widowControl w:val="0"/>
      <w:autoSpaceDE w:val="0"/>
      <w:autoSpaceDN w:val="0"/>
      <w:adjustRightInd w:val="0"/>
      <w:spacing w:line="258" w:lineRule="auto"/>
      <w:ind w:left="255"/>
      <w:jc w:val="both"/>
    </w:pPr>
    <w:rPr>
      <w:rFonts w:ascii="Balaram" w:eastAsiaTheme="minorEastAsia" w:hAnsi="Balaram" w:cstheme="minorBidi"/>
      <w:i/>
      <w:iCs/>
      <w:color w:val="000000"/>
    </w:rPr>
  </w:style>
  <w:style w:type="paragraph" w:customStyle="1" w:styleId="big055cm">
    <w:name w:val="(big)  0.55 cm"/>
    <w:uiPriority w:val="99"/>
    <w:rsid w:val="00414479"/>
    <w:pPr>
      <w:widowControl w:val="0"/>
      <w:autoSpaceDE w:val="0"/>
      <w:autoSpaceDN w:val="0"/>
      <w:adjustRightInd w:val="0"/>
      <w:spacing w:line="258" w:lineRule="auto"/>
      <w:ind w:left="311"/>
      <w:jc w:val="both"/>
    </w:pPr>
    <w:rPr>
      <w:rFonts w:ascii="Balaram" w:eastAsiaTheme="minorEastAsia" w:hAnsi="Balaram" w:cstheme="minorBidi"/>
      <w:i/>
      <w:iCs/>
    </w:rPr>
  </w:style>
  <w:style w:type="paragraph" w:customStyle="1" w:styleId="big05cm">
    <w:name w:val="(big)  0.5 cm"/>
    <w:uiPriority w:val="99"/>
    <w:rsid w:val="00414479"/>
    <w:pPr>
      <w:widowControl w:val="0"/>
      <w:autoSpaceDE w:val="0"/>
      <w:autoSpaceDN w:val="0"/>
      <w:adjustRightInd w:val="0"/>
      <w:spacing w:line="258" w:lineRule="auto"/>
      <w:ind w:left="283"/>
      <w:jc w:val="both"/>
    </w:pPr>
    <w:rPr>
      <w:rFonts w:ascii="Balaram" w:eastAsiaTheme="minorEastAsia" w:hAnsi="Balaram" w:cstheme="minorBidi"/>
      <w:i/>
      <w:iCs/>
      <w:color w:val="000000"/>
    </w:rPr>
  </w:style>
  <w:style w:type="paragraph" w:customStyle="1" w:styleId="big065cm">
    <w:name w:val="(big)  0.65 cm"/>
    <w:uiPriority w:val="99"/>
    <w:rsid w:val="00414479"/>
    <w:pPr>
      <w:widowControl w:val="0"/>
      <w:autoSpaceDE w:val="0"/>
      <w:autoSpaceDN w:val="0"/>
      <w:adjustRightInd w:val="0"/>
      <w:spacing w:line="258" w:lineRule="auto"/>
      <w:ind w:left="368"/>
      <w:jc w:val="both"/>
    </w:pPr>
    <w:rPr>
      <w:rFonts w:ascii="Balaram" w:eastAsiaTheme="minorEastAsia" w:hAnsi="Balaram" w:cstheme="minorBidi"/>
      <w:i/>
      <w:iCs/>
    </w:rPr>
  </w:style>
  <w:style w:type="paragraph" w:customStyle="1" w:styleId="big06cm">
    <w:name w:val="(big)  0.6 cm"/>
    <w:uiPriority w:val="99"/>
    <w:rsid w:val="00414479"/>
    <w:pPr>
      <w:widowControl w:val="0"/>
      <w:autoSpaceDE w:val="0"/>
      <w:autoSpaceDN w:val="0"/>
      <w:adjustRightInd w:val="0"/>
      <w:spacing w:line="258" w:lineRule="auto"/>
      <w:ind w:left="340"/>
      <w:jc w:val="both"/>
    </w:pPr>
    <w:rPr>
      <w:rFonts w:ascii="Balaram" w:eastAsiaTheme="minorEastAsia" w:hAnsi="Balaram" w:cstheme="minorBidi"/>
      <w:i/>
      <w:iCs/>
      <w:color w:val="000000"/>
    </w:rPr>
  </w:style>
  <w:style w:type="paragraph" w:customStyle="1" w:styleId="big075cm">
    <w:name w:val="(big)  0.75 cm"/>
    <w:uiPriority w:val="99"/>
    <w:rsid w:val="00414479"/>
    <w:pPr>
      <w:widowControl w:val="0"/>
      <w:autoSpaceDE w:val="0"/>
      <w:autoSpaceDN w:val="0"/>
      <w:adjustRightInd w:val="0"/>
      <w:spacing w:line="258" w:lineRule="auto"/>
      <w:ind w:left="425"/>
      <w:jc w:val="both"/>
    </w:pPr>
    <w:rPr>
      <w:rFonts w:ascii="Balaram" w:eastAsiaTheme="minorEastAsia" w:hAnsi="Balaram" w:cstheme="minorBidi"/>
      <w:i/>
      <w:iCs/>
      <w:color w:val="000000"/>
    </w:rPr>
  </w:style>
  <w:style w:type="paragraph" w:customStyle="1" w:styleId="big085cm">
    <w:name w:val="(big)  0.85 cm"/>
    <w:uiPriority w:val="99"/>
    <w:rsid w:val="00414479"/>
    <w:pPr>
      <w:widowControl w:val="0"/>
      <w:autoSpaceDE w:val="0"/>
      <w:autoSpaceDN w:val="0"/>
      <w:adjustRightInd w:val="0"/>
      <w:spacing w:line="258" w:lineRule="auto"/>
      <w:ind w:left="481"/>
      <w:jc w:val="both"/>
    </w:pPr>
    <w:rPr>
      <w:rFonts w:ascii="Balaram" w:eastAsiaTheme="minorEastAsia" w:hAnsi="Balaram" w:cstheme="minorBidi"/>
      <w:i/>
      <w:iCs/>
    </w:rPr>
  </w:style>
  <w:style w:type="paragraph" w:customStyle="1" w:styleId="big08cm">
    <w:name w:val="(big)  0.8cm"/>
    <w:uiPriority w:val="99"/>
    <w:rsid w:val="00414479"/>
    <w:pPr>
      <w:widowControl w:val="0"/>
      <w:autoSpaceDE w:val="0"/>
      <w:autoSpaceDN w:val="0"/>
      <w:adjustRightInd w:val="0"/>
      <w:spacing w:line="258" w:lineRule="auto"/>
      <w:ind w:left="454"/>
      <w:jc w:val="both"/>
    </w:pPr>
    <w:rPr>
      <w:rFonts w:ascii="Balaram" w:eastAsiaTheme="minorEastAsia" w:hAnsi="Balaram" w:cstheme="minorBidi"/>
      <w:i/>
      <w:iCs/>
      <w:color w:val="000000"/>
    </w:rPr>
  </w:style>
  <w:style w:type="paragraph" w:customStyle="1" w:styleId="big08cm0">
    <w:name w:val="(big)  0.8 cm"/>
    <w:uiPriority w:val="99"/>
    <w:rsid w:val="00414479"/>
    <w:pPr>
      <w:widowControl w:val="0"/>
      <w:autoSpaceDE w:val="0"/>
      <w:autoSpaceDN w:val="0"/>
      <w:adjustRightInd w:val="0"/>
      <w:spacing w:line="258" w:lineRule="auto"/>
      <w:ind w:left="454"/>
      <w:jc w:val="both"/>
    </w:pPr>
    <w:rPr>
      <w:rFonts w:ascii="Balaram" w:eastAsiaTheme="minorEastAsia" w:hAnsi="Balaram" w:cstheme="minorBidi"/>
      <w:i/>
      <w:iCs/>
      <w:color w:val="000000"/>
    </w:rPr>
  </w:style>
  <w:style w:type="paragraph" w:customStyle="1" w:styleId="big09cm">
    <w:name w:val="(big)  0.9 cm"/>
    <w:uiPriority w:val="99"/>
    <w:rsid w:val="00414479"/>
    <w:pPr>
      <w:widowControl w:val="0"/>
      <w:autoSpaceDE w:val="0"/>
      <w:autoSpaceDN w:val="0"/>
      <w:adjustRightInd w:val="0"/>
      <w:spacing w:line="258" w:lineRule="auto"/>
      <w:ind w:left="510"/>
      <w:jc w:val="both"/>
    </w:pPr>
    <w:rPr>
      <w:rFonts w:ascii="Balaram" w:eastAsiaTheme="minorEastAsia" w:hAnsi="Balaram" w:cstheme="minorBidi"/>
      <w:i/>
      <w:iCs/>
      <w:color w:val="000000"/>
    </w:rPr>
  </w:style>
  <w:style w:type="paragraph" w:styleId="BlockText">
    <w:name w:val="Block Text"/>
    <w:basedOn w:val="Normal"/>
    <w:uiPriority w:val="99"/>
    <w:rsid w:val="00414479"/>
    <w:pPr>
      <w:suppressAutoHyphens w:val="0"/>
      <w:autoSpaceDE w:val="0"/>
      <w:autoSpaceDN w:val="0"/>
      <w:adjustRightInd w:val="0"/>
      <w:spacing w:before="120" w:after="120"/>
      <w:ind w:left="340" w:right="340"/>
      <w:jc w:val="center"/>
    </w:pPr>
    <w:rPr>
      <w:rFonts w:ascii="Balaram" w:eastAsiaTheme="minorEastAsia" w:hAnsi="Balaram" w:cstheme="minorBidi"/>
      <w:i/>
      <w:iCs/>
      <w:kern w:val="0"/>
      <w:lang w:eastAsia="en-US" w:bidi="ar-SA"/>
    </w:rPr>
  </w:style>
  <w:style w:type="paragraph" w:customStyle="1" w:styleId="Body">
    <w:name w:val="Body"/>
    <w:uiPriority w:val="99"/>
    <w:rsid w:val="00414479"/>
    <w:pPr>
      <w:widowControl w:val="0"/>
      <w:tabs>
        <w:tab w:val="left" w:pos="1080"/>
        <w:tab w:val="left" w:pos="1800"/>
        <w:tab w:val="left" w:pos="2520"/>
        <w:tab w:val="left" w:pos="3240"/>
        <w:tab w:val="left" w:pos="3960"/>
        <w:tab w:val="left" w:pos="4680"/>
        <w:tab w:val="left" w:pos="5400"/>
        <w:tab w:val="left" w:pos="6120"/>
        <w:tab w:val="left" w:pos="6840"/>
        <w:tab w:val="left" w:pos="7560"/>
        <w:tab w:val="left" w:pos="8280"/>
      </w:tabs>
      <w:autoSpaceDE w:val="0"/>
      <w:autoSpaceDN w:val="0"/>
      <w:adjustRightInd w:val="0"/>
      <w:ind w:right="720" w:firstLine="720"/>
      <w:jc w:val="both"/>
    </w:pPr>
    <w:rPr>
      <w:rFonts w:ascii="Tamal" w:eastAsiaTheme="minorEastAsia" w:hAnsi="Tamal" w:cs="Tamal"/>
      <w:sz w:val="28"/>
      <w:szCs w:val="28"/>
    </w:rPr>
  </w:style>
  <w:style w:type="paragraph" w:customStyle="1" w:styleId="Bodynoindent">
    <w:name w:val="Body no indent"/>
    <w:uiPriority w:val="99"/>
    <w:rsid w:val="00414479"/>
    <w:pPr>
      <w:widowControl w:val="0"/>
      <w:autoSpaceDE w:val="0"/>
      <w:autoSpaceDN w:val="0"/>
      <w:adjustRightInd w:val="0"/>
      <w:jc w:val="both"/>
    </w:pPr>
    <w:rPr>
      <w:rFonts w:ascii="Tamal" w:eastAsiaTheme="minorEastAsia" w:hAnsi="Tamal" w:cs="Tamal"/>
      <w:sz w:val="36"/>
      <w:szCs w:val="36"/>
    </w:rPr>
  </w:style>
  <w:style w:type="paragraph" w:styleId="BodyText2">
    <w:name w:val="Body Text 2"/>
    <w:basedOn w:val="Normal"/>
    <w:link w:val="BodyText2Char"/>
    <w:uiPriority w:val="99"/>
    <w:rsid w:val="00414479"/>
    <w:pPr>
      <w:suppressAutoHyphens w:val="0"/>
      <w:autoSpaceDE w:val="0"/>
      <w:autoSpaceDN w:val="0"/>
      <w:adjustRightInd w:val="0"/>
    </w:pPr>
    <w:rPr>
      <w:rFonts w:ascii="Balaram" w:eastAsiaTheme="minorEastAsia" w:hAnsi="Balaram" w:cstheme="minorBidi"/>
      <w:kern w:val="0"/>
      <w:lang w:eastAsia="en-US" w:bidi="ar-SA"/>
    </w:rPr>
  </w:style>
  <w:style w:type="character" w:customStyle="1" w:styleId="BodyText2Char">
    <w:name w:val="Body Text 2 Char"/>
    <w:basedOn w:val="DefaultParagraphFont"/>
    <w:link w:val="BodyText2"/>
    <w:uiPriority w:val="99"/>
    <w:rsid w:val="00414479"/>
    <w:rPr>
      <w:rFonts w:ascii="Balaram" w:eastAsiaTheme="minorEastAsia" w:hAnsi="Balaram" w:cstheme="minorBidi"/>
      <w:sz w:val="24"/>
      <w:szCs w:val="24"/>
    </w:rPr>
  </w:style>
  <w:style w:type="paragraph" w:styleId="BodyText3">
    <w:name w:val="Body Text 3"/>
    <w:basedOn w:val="Normal"/>
    <w:link w:val="BodyText3Char"/>
    <w:uiPriority w:val="99"/>
    <w:rsid w:val="00414479"/>
    <w:pPr>
      <w:suppressAutoHyphens w:val="0"/>
      <w:autoSpaceDE w:val="0"/>
      <w:autoSpaceDN w:val="0"/>
      <w:adjustRightInd w:val="0"/>
    </w:pPr>
    <w:rPr>
      <w:rFonts w:ascii="Balaram" w:eastAsiaTheme="minorEastAsia" w:hAnsi="Balaram" w:cstheme="minorBidi"/>
      <w:b/>
      <w:bCs/>
      <w:kern w:val="0"/>
      <w:lang w:eastAsia="en-US" w:bidi="ar-SA"/>
    </w:rPr>
  </w:style>
  <w:style w:type="character" w:customStyle="1" w:styleId="BodyText3Char">
    <w:name w:val="Body Text 3 Char"/>
    <w:basedOn w:val="DefaultParagraphFont"/>
    <w:link w:val="BodyText3"/>
    <w:uiPriority w:val="99"/>
    <w:rsid w:val="00414479"/>
    <w:rPr>
      <w:rFonts w:ascii="Balaram" w:eastAsiaTheme="minorEastAsia" w:hAnsi="Balaram" w:cstheme="minorBidi"/>
      <w:b/>
      <w:bCs/>
      <w:sz w:val="24"/>
      <w:szCs w:val="24"/>
    </w:rPr>
  </w:style>
  <w:style w:type="paragraph" w:styleId="BodyTextIndent">
    <w:name w:val="Body Text Indent"/>
    <w:basedOn w:val="Normal"/>
    <w:link w:val="BodyTextIndentChar"/>
    <w:uiPriority w:val="99"/>
    <w:rsid w:val="00414479"/>
    <w:pPr>
      <w:suppressAutoHyphens w:val="0"/>
      <w:autoSpaceDE w:val="0"/>
      <w:autoSpaceDN w:val="0"/>
      <w:adjustRightInd w:val="0"/>
      <w:ind w:left="720"/>
    </w:pPr>
    <w:rPr>
      <w:rFonts w:ascii="Balaram" w:eastAsiaTheme="minorEastAsia" w:hAnsi="Balaram" w:cstheme="minorBidi"/>
      <w:i/>
      <w:iCs/>
      <w:kern w:val="0"/>
      <w:lang w:eastAsia="en-US" w:bidi="ar-SA"/>
    </w:rPr>
  </w:style>
  <w:style w:type="character" w:customStyle="1" w:styleId="BodyTextIndentChar">
    <w:name w:val="Body Text Indent Char"/>
    <w:basedOn w:val="DefaultParagraphFont"/>
    <w:link w:val="BodyTextIndent"/>
    <w:uiPriority w:val="99"/>
    <w:rsid w:val="00414479"/>
    <w:rPr>
      <w:rFonts w:ascii="Balaram" w:eastAsiaTheme="minorEastAsia" w:hAnsi="Balaram" w:cstheme="minorBidi"/>
      <w:i/>
      <w:iCs/>
      <w:sz w:val="24"/>
      <w:szCs w:val="24"/>
    </w:rPr>
  </w:style>
  <w:style w:type="paragraph" w:styleId="BodyTextIndent2">
    <w:name w:val="Body Text Indent 2"/>
    <w:basedOn w:val="Normal"/>
    <w:link w:val="BodyTextIndent2Char"/>
    <w:uiPriority w:val="99"/>
    <w:rsid w:val="00414479"/>
    <w:pPr>
      <w:tabs>
        <w:tab w:val="left" w:pos="720"/>
      </w:tabs>
      <w:suppressAutoHyphens w:val="0"/>
      <w:autoSpaceDE w:val="0"/>
      <w:autoSpaceDN w:val="0"/>
      <w:adjustRightInd w:val="0"/>
      <w:ind w:left="720" w:hanging="720"/>
      <w:jc w:val="both"/>
    </w:pPr>
    <w:rPr>
      <w:rFonts w:ascii="Balaram" w:eastAsiaTheme="minorEastAsia" w:hAnsi="Balaram" w:cstheme="minorBidi"/>
      <w:kern w:val="0"/>
      <w:lang w:eastAsia="en-US" w:bidi="ar-SA"/>
    </w:rPr>
  </w:style>
  <w:style w:type="character" w:customStyle="1" w:styleId="BodyTextIndent2Char">
    <w:name w:val="Body Text Indent 2 Char"/>
    <w:basedOn w:val="DefaultParagraphFont"/>
    <w:link w:val="BodyTextIndent2"/>
    <w:uiPriority w:val="99"/>
    <w:rsid w:val="00414479"/>
    <w:rPr>
      <w:rFonts w:ascii="Balaram" w:eastAsiaTheme="minorEastAsia" w:hAnsi="Balaram" w:cstheme="minorBidi"/>
      <w:sz w:val="24"/>
      <w:szCs w:val="24"/>
    </w:rPr>
  </w:style>
  <w:style w:type="paragraph" w:styleId="BodyTextIndent3">
    <w:name w:val="Body Text Indent 3"/>
    <w:basedOn w:val="Normal"/>
    <w:link w:val="BodyTextIndent3Char"/>
    <w:uiPriority w:val="99"/>
    <w:rsid w:val="00414479"/>
    <w:pPr>
      <w:suppressAutoHyphens w:val="0"/>
      <w:autoSpaceDE w:val="0"/>
      <w:autoSpaceDN w:val="0"/>
      <w:adjustRightInd w:val="0"/>
      <w:ind w:firstLine="720"/>
      <w:jc w:val="both"/>
    </w:pPr>
    <w:rPr>
      <w:rFonts w:ascii="Arial" w:eastAsiaTheme="minorEastAsia" w:hAnsi="Arial" w:cs="Arial"/>
      <w:kern w:val="0"/>
      <w:sz w:val="22"/>
      <w:szCs w:val="22"/>
      <w:lang w:eastAsia="en-US" w:bidi="ar-SA"/>
    </w:rPr>
  </w:style>
  <w:style w:type="character" w:customStyle="1" w:styleId="BodyTextIndent3Char">
    <w:name w:val="Body Text Indent 3 Char"/>
    <w:basedOn w:val="DefaultParagraphFont"/>
    <w:link w:val="BodyTextIndent3"/>
    <w:uiPriority w:val="99"/>
    <w:rsid w:val="00414479"/>
    <w:rPr>
      <w:rFonts w:ascii="Arial" w:eastAsiaTheme="minorEastAsia" w:hAnsi="Arial" w:cs="Arial"/>
      <w:sz w:val="22"/>
      <w:szCs w:val="22"/>
    </w:rPr>
  </w:style>
  <w:style w:type="paragraph" w:customStyle="1" w:styleId="Bodytextnoindent">
    <w:name w:val="Body text no indent"/>
    <w:uiPriority w:val="99"/>
    <w:rsid w:val="00414479"/>
    <w:pPr>
      <w:widowControl w:val="0"/>
      <w:autoSpaceDE w:val="0"/>
      <w:autoSpaceDN w:val="0"/>
      <w:adjustRightInd w:val="0"/>
      <w:spacing w:line="258" w:lineRule="auto"/>
      <w:jc w:val="both"/>
    </w:pPr>
    <w:rPr>
      <w:rFonts w:ascii="Tamal" w:eastAsiaTheme="minorEastAsia" w:hAnsi="Tamal" w:cs="Tamal"/>
      <w:sz w:val="36"/>
      <w:szCs w:val="36"/>
    </w:rPr>
  </w:style>
  <w:style w:type="paragraph" w:customStyle="1" w:styleId="BoldTitle">
    <w:name w:val="Bold Title"/>
    <w:uiPriority w:val="99"/>
    <w:rsid w:val="00414479"/>
    <w:pPr>
      <w:widowControl w:val="0"/>
      <w:autoSpaceDE w:val="0"/>
      <w:autoSpaceDN w:val="0"/>
      <w:adjustRightInd w:val="0"/>
      <w:spacing w:before="180" w:after="108"/>
    </w:pPr>
    <w:rPr>
      <w:rFonts w:ascii="ScaGoudy" w:eastAsiaTheme="minorEastAsia" w:hAnsi="ScaGoudy" w:cs="ScaGoudy"/>
      <w:b/>
      <w:bCs/>
      <w:u w:val="single"/>
    </w:rPr>
  </w:style>
  <w:style w:type="paragraph" w:customStyle="1" w:styleId="BoldUnderline">
    <w:name w:val="Bold Underline"/>
    <w:uiPriority w:val="99"/>
    <w:rsid w:val="00414479"/>
    <w:pPr>
      <w:widowControl w:val="0"/>
      <w:tabs>
        <w:tab w:val="left" w:pos="360"/>
      </w:tabs>
      <w:autoSpaceDE w:val="0"/>
      <w:autoSpaceDN w:val="0"/>
      <w:adjustRightInd w:val="0"/>
      <w:spacing w:before="180" w:after="108"/>
    </w:pPr>
    <w:rPr>
      <w:rFonts w:ascii="ScaGoudy" w:eastAsiaTheme="minorEastAsia" w:hAnsi="ScaGoudy" w:cs="ScaGoudy"/>
      <w:b/>
      <w:bCs/>
      <w:u w:val="single"/>
    </w:rPr>
  </w:style>
  <w:style w:type="paragraph" w:customStyle="1" w:styleId="Book">
    <w:name w:val="Book"/>
    <w:uiPriority w:val="99"/>
    <w:rsid w:val="00414479"/>
    <w:pPr>
      <w:widowControl w:val="0"/>
      <w:autoSpaceDE w:val="0"/>
      <w:autoSpaceDN w:val="0"/>
      <w:adjustRightInd w:val="0"/>
      <w:spacing w:before="540"/>
      <w:jc w:val="center"/>
    </w:pPr>
    <w:rPr>
      <w:rFonts w:ascii="ScaGoudy" w:eastAsiaTheme="minorEastAsia" w:hAnsi="ScaGoudy" w:cs="ScaGoudy"/>
      <w:b/>
      <w:bCs/>
      <w:sz w:val="36"/>
      <w:szCs w:val="36"/>
    </w:rPr>
  </w:style>
  <w:style w:type="paragraph" w:customStyle="1" w:styleId="BookRef">
    <w:name w:val="Book Ref"/>
    <w:uiPriority w:val="99"/>
    <w:rsid w:val="00414479"/>
    <w:pPr>
      <w:widowControl w:val="0"/>
      <w:tabs>
        <w:tab w:val="left" w:pos="360"/>
      </w:tabs>
      <w:autoSpaceDE w:val="0"/>
      <w:autoSpaceDN w:val="0"/>
      <w:adjustRightInd w:val="0"/>
      <w:spacing w:before="180" w:after="540"/>
      <w:jc w:val="right"/>
    </w:pPr>
    <w:rPr>
      <w:rFonts w:ascii="ScaGoudy" w:eastAsiaTheme="minorEastAsia" w:hAnsi="ScaGoudy" w:cs="ScaGoudy"/>
    </w:rPr>
  </w:style>
  <w:style w:type="paragraph" w:customStyle="1" w:styleId="BookReproduction">
    <w:name w:val="Book Reproduction"/>
    <w:uiPriority w:val="99"/>
    <w:rsid w:val="00414479"/>
    <w:pPr>
      <w:widowControl w:val="0"/>
      <w:autoSpaceDE w:val="0"/>
      <w:autoSpaceDN w:val="0"/>
      <w:adjustRightInd w:val="0"/>
      <w:ind w:left="720" w:right="720"/>
    </w:pPr>
    <w:rPr>
      <w:rFonts w:ascii="ScaGoudy" w:eastAsiaTheme="minorEastAsia" w:hAnsi="ScaGoudy" w:cs="ScaGoudy"/>
    </w:rPr>
  </w:style>
  <w:style w:type="character" w:styleId="BookTitle">
    <w:name w:val="Book Title"/>
    <w:basedOn w:val="DefaultParagraphFont"/>
    <w:uiPriority w:val="99"/>
    <w:qFormat/>
    <w:rsid w:val="00414479"/>
    <w:rPr>
      <w:rFonts w:ascii="ScaGoudy" w:hAnsi="ScaGoudy" w:cs="ScaGoudy"/>
      <w:b/>
      <w:bCs/>
      <w:color w:val="000080"/>
      <w:sz w:val="48"/>
      <w:szCs w:val="48"/>
    </w:rPr>
  </w:style>
  <w:style w:type="paragraph" w:customStyle="1" w:styleId="B-Sloka">
    <w:name w:val="B-Sloka"/>
    <w:uiPriority w:val="99"/>
    <w:rsid w:val="00414479"/>
    <w:pPr>
      <w:keepLines/>
      <w:widowControl w:val="0"/>
      <w:autoSpaceDE w:val="0"/>
      <w:autoSpaceDN w:val="0"/>
      <w:adjustRightInd w:val="0"/>
      <w:spacing w:after="120"/>
      <w:jc w:val="center"/>
    </w:pPr>
    <w:rPr>
      <w:rFonts w:ascii="Sanskrit_Times" w:eastAsiaTheme="minorEastAsia" w:hAnsi="Sanskrit_Times" w:cs="Sanskrit_Times"/>
      <w:i/>
      <w:iCs/>
    </w:rPr>
  </w:style>
  <w:style w:type="paragraph" w:customStyle="1" w:styleId="B-VkeBody">
    <w:name w:val="B-Vke? Body"/>
    <w:uiPriority w:val="99"/>
    <w:rsid w:val="00414479"/>
    <w:pPr>
      <w:widowControl w:val="0"/>
      <w:autoSpaceDE w:val="0"/>
      <w:autoSpaceDN w:val="0"/>
      <w:adjustRightInd w:val="0"/>
      <w:spacing w:after="120"/>
      <w:jc w:val="both"/>
    </w:pPr>
    <w:rPr>
      <w:rFonts w:ascii="Sanskrit_Times" w:eastAsiaTheme="minorEastAsia" w:hAnsi="Sanskrit_Times" w:cs="Sanskrit_Times"/>
      <w:sz w:val="24"/>
      <w:szCs w:val="24"/>
    </w:rPr>
  </w:style>
  <w:style w:type="paragraph" w:customStyle="1" w:styleId="c1">
    <w:name w:val="c1"/>
    <w:uiPriority w:val="99"/>
    <w:rsid w:val="00414479"/>
    <w:pPr>
      <w:widowControl w:val="0"/>
      <w:autoSpaceDE w:val="0"/>
      <w:autoSpaceDN w:val="0"/>
      <w:adjustRightInd w:val="0"/>
      <w:jc w:val="center"/>
    </w:pPr>
    <w:rPr>
      <w:rFonts w:eastAsiaTheme="minorEastAsia"/>
    </w:rPr>
  </w:style>
  <w:style w:type="paragraph" w:customStyle="1" w:styleId="c2">
    <w:name w:val="c2"/>
    <w:uiPriority w:val="99"/>
    <w:rsid w:val="00414479"/>
    <w:pPr>
      <w:widowControl w:val="0"/>
      <w:autoSpaceDE w:val="0"/>
      <w:autoSpaceDN w:val="0"/>
      <w:adjustRightInd w:val="0"/>
      <w:jc w:val="center"/>
    </w:pPr>
    <w:rPr>
      <w:rFonts w:eastAsiaTheme="minorEastAsia"/>
    </w:rPr>
  </w:style>
  <w:style w:type="paragraph" w:customStyle="1" w:styleId="c38">
    <w:name w:val="c38"/>
    <w:uiPriority w:val="99"/>
    <w:rsid w:val="00414479"/>
    <w:pPr>
      <w:widowControl w:val="0"/>
      <w:autoSpaceDE w:val="0"/>
      <w:autoSpaceDN w:val="0"/>
      <w:adjustRightInd w:val="0"/>
      <w:jc w:val="center"/>
    </w:pPr>
    <w:rPr>
      <w:rFonts w:eastAsiaTheme="minorEastAsia"/>
      <w:sz w:val="24"/>
      <w:szCs w:val="24"/>
    </w:rPr>
  </w:style>
  <w:style w:type="paragraph" w:customStyle="1" w:styleId="c4">
    <w:name w:val="c4"/>
    <w:uiPriority w:val="99"/>
    <w:rsid w:val="00414479"/>
    <w:pPr>
      <w:widowControl w:val="0"/>
      <w:autoSpaceDE w:val="0"/>
      <w:autoSpaceDN w:val="0"/>
      <w:adjustRightInd w:val="0"/>
      <w:jc w:val="center"/>
    </w:pPr>
    <w:rPr>
      <w:rFonts w:eastAsiaTheme="minorEastAsia"/>
    </w:rPr>
  </w:style>
  <w:style w:type="paragraph" w:customStyle="1" w:styleId="c5">
    <w:name w:val="c5"/>
    <w:uiPriority w:val="99"/>
    <w:rsid w:val="00414479"/>
    <w:pPr>
      <w:widowControl w:val="0"/>
      <w:autoSpaceDE w:val="0"/>
      <w:autoSpaceDN w:val="0"/>
      <w:adjustRightInd w:val="0"/>
      <w:jc w:val="center"/>
    </w:pPr>
    <w:rPr>
      <w:rFonts w:eastAsiaTheme="minorEastAsia"/>
    </w:rPr>
  </w:style>
  <w:style w:type="paragraph" w:customStyle="1" w:styleId="Canto">
    <w:name w:val="Canto"/>
    <w:uiPriority w:val="99"/>
    <w:rsid w:val="00414479"/>
    <w:pPr>
      <w:widowControl w:val="0"/>
      <w:autoSpaceDE w:val="0"/>
      <w:autoSpaceDN w:val="0"/>
      <w:adjustRightInd w:val="0"/>
      <w:jc w:val="right"/>
    </w:pPr>
    <w:rPr>
      <w:rFonts w:ascii="ScaGoudy" w:eastAsiaTheme="minorEastAsia" w:hAnsi="ScaGoudy" w:cs="ScaGoudy"/>
      <w:vanish/>
      <w:color w:val="800000"/>
    </w:rPr>
  </w:style>
  <w:style w:type="paragraph" w:customStyle="1" w:styleId="Cantonum">
    <w:name w:val="Cantonum"/>
    <w:uiPriority w:val="99"/>
    <w:rsid w:val="00414479"/>
    <w:pPr>
      <w:widowControl w:val="0"/>
      <w:pBdr>
        <w:top w:val="single" w:sz="12" w:space="2" w:color="008000"/>
        <w:left w:val="single" w:sz="12" w:space="2" w:color="008000"/>
        <w:bottom w:val="single" w:sz="12" w:space="2" w:color="008000"/>
        <w:right w:val="single" w:sz="12" w:space="2" w:color="008000"/>
      </w:pBdr>
      <w:shd w:val="solid" w:color="008080" w:fill="auto"/>
      <w:autoSpaceDE w:val="0"/>
      <w:autoSpaceDN w:val="0"/>
      <w:adjustRightInd w:val="0"/>
      <w:spacing w:before="180" w:after="180"/>
      <w:jc w:val="center"/>
    </w:pPr>
    <w:rPr>
      <w:rFonts w:ascii="ScaGoudy" w:eastAsiaTheme="minorEastAsia" w:hAnsi="ScaGoudy" w:cs="ScaGoudy"/>
      <w:b/>
      <w:bCs/>
      <w:color w:val="FFFFFF"/>
      <w:sz w:val="48"/>
      <w:szCs w:val="48"/>
    </w:rPr>
  </w:style>
  <w:style w:type="paragraph" w:customStyle="1" w:styleId="CcList">
    <w:name w:val="Cc List"/>
    <w:uiPriority w:val="99"/>
    <w:rsid w:val="00414479"/>
    <w:pPr>
      <w:widowControl w:val="0"/>
      <w:autoSpaceDE w:val="0"/>
      <w:autoSpaceDN w:val="0"/>
      <w:adjustRightInd w:val="0"/>
    </w:pPr>
    <w:rPr>
      <w:rFonts w:ascii="Balaram" w:eastAsiaTheme="minorEastAsia" w:hAnsi="Balaram" w:cstheme="minorBidi"/>
      <w:sz w:val="24"/>
      <w:szCs w:val="24"/>
    </w:rPr>
  </w:style>
  <w:style w:type="paragraph" w:customStyle="1" w:styleId="CCProseVerse">
    <w:name w:val="CC Prose Verse"/>
    <w:uiPriority w:val="99"/>
    <w:rsid w:val="00414479"/>
    <w:pPr>
      <w:widowControl w:val="0"/>
      <w:autoSpaceDE w:val="0"/>
      <w:autoSpaceDN w:val="0"/>
      <w:adjustRightInd w:val="0"/>
      <w:jc w:val="center"/>
    </w:pPr>
    <w:rPr>
      <w:rFonts w:ascii="ScaGoudy" w:eastAsiaTheme="minorEastAsia" w:hAnsi="ScaGoudy" w:cs="ScaGoudy"/>
      <w:i/>
      <w:iCs/>
    </w:rPr>
  </w:style>
  <w:style w:type="paragraph" w:customStyle="1" w:styleId="cdm">
    <w:name w:val="cdm"/>
    <w:uiPriority w:val="99"/>
    <w:rsid w:val="00414479"/>
    <w:pPr>
      <w:widowControl w:val="0"/>
      <w:autoSpaceDE w:val="0"/>
      <w:autoSpaceDN w:val="0"/>
      <w:adjustRightInd w:val="0"/>
      <w:spacing w:before="120" w:after="120"/>
    </w:pPr>
    <w:rPr>
      <w:rFonts w:ascii="ScaGoudy" w:eastAsiaTheme="minorEastAsia" w:hAnsi="ScaGoudy" w:cs="ScaGoudy"/>
      <w:b/>
      <w:bCs/>
      <w:color w:val="000000"/>
    </w:rPr>
  </w:style>
  <w:style w:type="paragraph" w:customStyle="1" w:styleId="CDMainHeading">
    <w:name w:val="CD Main Heading"/>
    <w:uiPriority w:val="99"/>
    <w:rsid w:val="00414479"/>
    <w:pPr>
      <w:widowControl w:val="0"/>
      <w:pBdr>
        <w:top w:val="single" w:sz="6" w:space="2" w:color="000000"/>
        <w:left w:val="single" w:sz="6" w:space="2" w:color="000000"/>
        <w:bottom w:val="single" w:sz="18" w:space="2" w:color="000000"/>
        <w:right w:val="single" w:sz="18" w:space="2" w:color="000000"/>
      </w:pBdr>
      <w:shd w:val="solid" w:color="C0C0C0" w:fill="auto"/>
      <w:autoSpaceDE w:val="0"/>
      <w:autoSpaceDN w:val="0"/>
      <w:adjustRightInd w:val="0"/>
      <w:spacing w:before="180" w:after="180"/>
      <w:jc w:val="center"/>
    </w:pPr>
    <w:rPr>
      <w:rFonts w:ascii="ScaGoudy" w:eastAsiaTheme="minorEastAsia" w:hAnsi="ScaGoudy" w:cs="ScaGoudy"/>
      <w:b/>
      <w:bCs/>
      <w:color w:val="FF0000"/>
      <w:sz w:val="40"/>
      <w:szCs w:val="40"/>
    </w:rPr>
  </w:style>
  <w:style w:type="paragraph" w:customStyle="1" w:styleId="CDMHeading">
    <w:name w:val="CDM Heading"/>
    <w:uiPriority w:val="99"/>
    <w:rsid w:val="00414479"/>
    <w:pPr>
      <w:widowControl w:val="0"/>
      <w:pBdr>
        <w:top w:val="single" w:sz="6" w:space="2" w:color="000000"/>
        <w:left w:val="single" w:sz="6" w:space="2" w:color="000000"/>
        <w:bottom w:val="single" w:sz="12" w:space="2" w:color="000000"/>
        <w:right w:val="single" w:sz="12" w:space="2" w:color="000000"/>
      </w:pBdr>
      <w:shd w:val="solid" w:color="C0C0C0" w:fill="auto"/>
      <w:tabs>
        <w:tab w:val="left" w:pos="720"/>
      </w:tabs>
      <w:autoSpaceDE w:val="0"/>
      <w:autoSpaceDN w:val="0"/>
      <w:adjustRightInd w:val="0"/>
      <w:spacing w:before="120" w:after="120"/>
      <w:ind w:left="720" w:hanging="720"/>
      <w:jc w:val="center"/>
    </w:pPr>
    <w:rPr>
      <w:rFonts w:ascii="ScaGoudy" w:eastAsiaTheme="minorEastAsia" w:hAnsi="ScaGoudy" w:cs="ScaGoudy"/>
      <w:b/>
      <w:bCs/>
      <w:color w:val="000000"/>
      <w:sz w:val="36"/>
      <w:szCs w:val="36"/>
    </w:rPr>
  </w:style>
  <w:style w:type="paragraph" w:customStyle="1" w:styleId="CDSub2Heading">
    <w:name w:val="CD Sub2 Heading"/>
    <w:uiPriority w:val="99"/>
    <w:rsid w:val="00414479"/>
    <w:pPr>
      <w:widowControl w:val="0"/>
      <w:pBdr>
        <w:top w:val="single" w:sz="4" w:space="2" w:color="FFFFFF"/>
        <w:left w:val="single" w:sz="4" w:space="2" w:color="000000"/>
        <w:bottom w:val="single" w:sz="4" w:space="2" w:color="000000"/>
        <w:right w:val="single" w:sz="4" w:space="2" w:color="000000"/>
      </w:pBdr>
      <w:shd w:val="solid" w:color="FFFF00" w:fill="auto"/>
      <w:tabs>
        <w:tab w:val="left" w:pos="360"/>
      </w:tabs>
      <w:autoSpaceDE w:val="0"/>
      <w:autoSpaceDN w:val="0"/>
      <w:adjustRightInd w:val="0"/>
      <w:spacing w:after="180"/>
      <w:jc w:val="center"/>
    </w:pPr>
    <w:rPr>
      <w:rFonts w:ascii="ScaGoudy" w:eastAsiaTheme="minorEastAsia" w:hAnsi="ScaGoudy" w:cs="ScaGoudy"/>
      <w:color w:val="000000"/>
    </w:rPr>
  </w:style>
  <w:style w:type="paragraph" w:customStyle="1" w:styleId="CDSub3Title">
    <w:name w:val="CD Sub3 Title"/>
    <w:uiPriority w:val="99"/>
    <w:rsid w:val="00414479"/>
    <w:pPr>
      <w:widowControl w:val="0"/>
      <w:pBdr>
        <w:top w:val="single" w:sz="6" w:space="2" w:color="000000"/>
        <w:left w:val="single" w:sz="6" w:space="2" w:color="000000"/>
        <w:bottom w:val="single" w:sz="6" w:space="2" w:color="000000"/>
        <w:right w:val="single" w:sz="6" w:space="2" w:color="000000"/>
      </w:pBdr>
      <w:tabs>
        <w:tab w:val="left" w:pos="360"/>
      </w:tabs>
      <w:autoSpaceDE w:val="0"/>
      <w:autoSpaceDN w:val="0"/>
      <w:adjustRightInd w:val="0"/>
      <w:spacing w:before="180" w:after="180"/>
      <w:jc w:val="center"/>
    </w:pPr>
    <w:rPr>
      <w:rFonts w:ascii="ScaGoudy" w:eastAsiaTheme="minorEastAsia" w:hAnsi="ScaGoudy" w:cs="ScaGoudy"/>
      <w:b/>
      <w:bCs/>
    </w:rPr>
  </w:style>
  <w:style w:type="paragraph" w:customStyle="1" w:styleId="CDSubHeading">
    <w:name w:val="CD Sub Heading"/>
    <w:uiPriority w:val="99"/>
    <w:rsid w:val="00414479"/>
    <w:pPr>
      <w:widowControl w:val="0"/>
      <w:pBdr>
        <w:top w:val="single" w:sz="6" w:space="3" w:color="000000"/>
        <w:left w:val="single" w:sz="6" w:space="3" w:color="000000"/>
        <w:bottom w:val="single" w:sz="12" w:space="3" w:color="000000"/>
        <w:right w:val="single" w:sz="12" w:space="3" w:color="000000"/>
      </w:pBdr>
      <w:shd w:val="solid" w:color="00FFFF" w:fill="auto"/>
      <w:autoSpaceDE w:val="0"/>
      <w:autoSpaceDN w:val="0"/>
      <w:adjustRightInd w:val="0"/>
      <w:spacing w:after="180"/>
      <w:jc w:val="center"/>
    </w:pPr>
    <w:rPr>
      <w:rFonts w:ascii="ScaGoudy" w:eastAsiaTheme="minorEastAsia" w:hAnsi="ScaGoudy" w:cs="ScaGoudy"/>
      <w:b/>
      <w:bCs/>
      <w:sz w:val="36"/>
      <w:szCs w:val="36"/>
    </w:rPr>
  </w:style>
  <w:style w:type="paragraph" w:customStyle="1" w:styleId="CDTrackHeading">
    <w:name w:val="CD Track Heading"/>
    <w:uiPriority w:val="99"/>
    <w:rsid w:val="00414479"/>
    <w:pPr>
      <w:widowControl w:val="0"/>
      <w:pBdr>
        <w:top w:val="single" w:sz="4" w:space="2" w:color="000000"/>
        <w:left w:val="single" w:sz="4" w:space="2" w:color="000000"/>
        <w:right w:val="single" w:sz="4" w:space="2" w:color="000000"/>
      </w:pBdr>
      <w:shd w:val="solid" w:color="FFFF00" w:fill="auto"/>
      <w:autoSpaceDE w:val="0"/>
      <w:autoSpaceDN w:val="0"/>
      <w:adjustRightInd w:val="0"/>
      <w:jc w:val="center"/>
    </w:pPr>
    <w:rPr>
      <w:rFonts w:ascii="ScaGoudy" w:eastAsiaTheme="minorEastAsia" w:hAnsi="ScaGoudy" w:cs="ScaGoudy"/>
      <w:b/>
      <w:bCs/>
      <w:color w:val="800000"/>
    </w:rPr>
  </w:style>
  <w:style w:type="paragraph" w:customStyle="1" w:styleId="Center">
    <w:name w:val="Center"/>
    <w:uiPriority w:val="99"/>
    <w:rsid w:val="00414479"/>
    <w:pPr>
      <w:widowControl w:val="0"/>
      <w:tabs>
        <w:tab w:val="left" w:pos="360"/>
      </w:tabs>
      <w:autoSpaceDE w:val="0"/>
      <w:autoSpaceDN w:val="0"/>
      <w:adjustRightInd w:val="0"/>
      <w:spacing w:before="180" w:after="180"/>
      <w:jc w:val="center"/>
    </w:pPr>
    <w:rPr>
      <w:rFonts w:ascii="ScaGoudy" w:eastAsiaTheme="minorEastAsia" w:hAnsi="ScaGoudy" w:cs="ScaGoudy"/>
    </w:rPr>
  </w:style>
  <w:style w:type="paragraph" w:customStyle="1" w:styleId="Center-Bold">
    <w:name w:val="Center-Bold"/>
    <w:uiPriority w:val="99"/>
    <w:rsid w:val="00414479"/>
    <w:pPr>
      <w:widowControl w:val="0"/>
      <w:autoSpaceDE w:val="0"/>
      <w:autoSpaceDN w:val="0"/>
      <w:adjustRightInd w:val="0"/>
      <w:spacing w:before="180" w:after="180"/>
      <w:jc w:val="center"/>
    </w:pPr>
    <w:rPr>
      <w:rFonts w:ascii="ScaGoudy" w:eastAsiaTheme="minorEastAsia" w:hAnsi="ScaGoudy" w:cs="ScaGoudy"/>
      <w:b/>
      <w:bCs/>
    </w:rPr>
  </w:style>
  <w:style w:type="paragraph" w:customStyle="1" w:styleId="Center-Bold-Underline">
    <w:name w:val="Center-Bold-Underline"/>
    <w:uiPriority w:val="99"/>
    <w:rsid w:val="00414479"/>
    <w:pPr>
      <w:widowControl w:val="0"/>
      <w:autoSpaceDE w:val="0"/>
      <w:autoSpaceDN w:val="0"/>
      <w:adjustRightInd w:val="0"/>
      <w:spacing w:before="180"/>
      <w:jc w:val="center"/>
    </w:pPr>
    <w:rPr>
      <w:rFonts w:ascii="ScaGoudy" w:eastAsiaTheme="minorEastAsia" w:hAnsi="ScaGoudy" w:cs="ScaGoudy"/>
      <w:b/>
      <w:bCs/>
      <w:u w:val="single"/>
    </w:rPr>
  </w:style>
  <w:style w:type="paragraph" w:customStyle="1" w:styleId="Centered-Verse">
    <w:name w:val="Centered-Verse"/>
    <w:uiPriority w:val="99"/>
    <w:rsid w:val="00414479"/>
    <w:pPr>
      <w:widowControl w:val="0"/>
      <w:autoSpaceDE w:val="0"/>
      <w:autoSpaceDN w:val="0"/>
      <w:adjustRightInd w:val="0"/>
      <w:jc w:val="center"/>
    </w:pPr>
    <w:rPr>
      <w:rFonts w:ascii="ScaGoudy" w:eastAsiaTheme="minorEastAsia" w:hAnsi="ScaGoudy" w:cs="ScaGoudy"/>
      <w:i/>
      <w:iCs/>
    </w:rPr>
  </w:style>
  <w:style w:type="paragraph" w:customStyle="1" w:styleId="Centered-Verseinpurp">
    <w:name w:val="Centered-Verse in purp"/>
    <w:uiPriority w:val="99"/>
    <w:rsid w:val="00414479"/>
    <w:pPr>
      <w:widowControl w:val="0"/>
      <w:autoSpaceDE w:val="0"/>
      <w:autoSpaceDN w:val="0"/>
      <w:adjustRightInd w:val="0"/>
      <w:spacing w:before="180"/>
      <w:jc w:val="center"/>
    </w:pPr>
    <w:rPr>
      <w:rFonts w:ascii="ScaGoudy" w:eastAsiaTheme="minorEastAsia" w:hAnsi="ScaGoudy" w:cs="ScaGoudy"/>
      <w:i/>
      <w:iCs/>
      <w:color w:val="FF0000"/>
    </w:rPr>
  </w:style>
  <w:style w:type="paragraph" w:customStyle="1" w:styleId="Center-Italic">
    <w:name w:val="Center-Italic"/>
    <w:uiPriority w:val="99"/>
    <w:rsid w:val="00414479"/>
    <w:pPr>
      <w:widowControl w:val="0"/>
      <w:autoSpaceDE w:val="0"/>
      <w:autoSpaceDN w:val="0"/>
      <w:adjustRightInd w:val="0"/>
      <w:spacing w:before="180" w:after="180"/>
      <w:jc w:val="center"/>
    </w:pPr>
    <w:rPr>
      <w:rFonts w:ascii="ScaGoudy" w:eastAsiaTheme="minorEastAsia" w:hAnsi="ScaGoudy" w:cs="ScaGoudy"/>
      <w:i/>
      <w:iCs/>
    </w:rPr>
  </w:style>
  <w:style w:type="paragraph" w:customStyle="1" w:styleId="Ch">
    <w:name w:val="Ch #"/>
    <w:uiPriority w:val="99"/>
    <w:rsid w:val="00414479"/>
    <w:pPr>
      <w:widowControl w:val="0"/>
      <w:autoSpaceDE w:val="0"/>
      <w:autoSpaceDN w:val="0"/>
      <w:adjustRightInd w:val="0"/>
      <w:spacing w:after="60" w:line="300" w:lineRule="auto"/>
      <w:ind w:firstLine="216"/>
      <w:jc w:val="center"/>
    </w:pPr>
    <w:rPr>
      <w:rFonts w:ascii="Tamal" w:eastAsiaTheme="minorEastAsia" w:hAnsi="Tamal" w:cs="Tamal"/>
      <w:sz w:val="24"/>
      <w:szCs w:val="24"/>
    </w:rPr>
  </w:style>
  <w:style w:type="paragraph" w:customStyle="1" w:styleId="chapnum">
    <w:name w:val="chapnum"/>
    <w:uiPriority w:val="99"/>
    <w:rsid w:val="00414479"/>
    <w:pPr>
      <w:widowControl w:val="0"/>
      <w:pBdr>
        <w:top w:val="single" w:sz="12" w:space="2" w:color="000000"/>
        <w:bottom w:val="single" w:sz="12" w:space="2" w:color="000000"/>
      </w:pBdr>
      <w:shd w:val="solid" w:color="00FF00" w:fill="auto"/>
      <w:autoSpaceDE w:val="0"/>
      <w:autoSpaceDN w:val="0"/>
      <w:adjustRightInd w:val="0"/>
      <w:spacing w:before="180" w:after="180"/>
      <w:jc w:val="center"/>
    </w:pPr>
    <w:rPr>
      <w:rFonts w:ascii="ScaGoudy" w:eastAsiaTheme="minorEastAsia" w:hAnsi="ScaGoudy" w:cs="ScaGoudy"/>
      <w:b/>
      <w:bCs/>
      <w:sz w:val="40"/>
      <w:szCs w:val="40"/>
    </w:rPr>
  </w:style>
  <w:style w:type="paragraph" w:customStyle="1" w:styleId="Chapter1">
    <w:name w:val="Chapter1"/>
    <w:uiPriority w:val="99"/>
    <w:rsid w:val="00414479"/>
    <w:pPr>
      <w:widowControl w:val="0"/>
      <w:autoSpaceDE w:val="0"/>
      <w:autoSpaceDN w:val="0"/>
      <w:adjustRightInd w:val="0"/>
      <w:spacing w:before="360" w:after="360"/>
      <w:jc w:val="right"/>
    </w:pPr>
    <w:rPr>
      <w:rFonts w:ascii="ScaGoudy" w:eastAsiaTheme="minorEastAsia" w:hAnsi="ScaGoudy" w:cs="ScaGoudy"/>
      <w:vanish/>
      <w:color w:val="008080"/>
    </w:rPr>
  </w:style>
  <w:style w:type="paragraph" w:customStyle="1" w:styleId="ChapterContents">
    <w:name w:val="Chapter_Contents"/>
    <w:uiPriority w:val="99"/>
    <w:rsid w:val="00414479"/>
    <w:pPr>
      <w:widowControl w:val="0"/>
      <w:pBdr>
        <w:top w:val="single" w:sz="6" w:space="2" w:color="FF0000"/>
        <w:left w:val="single" w:sz="6" w:space="2" w:color="FF0000"/>
        <w:bottom w:val="single" w:sz="12" w:space="2" w:color="FF0000"/>
        <w:right w:val="single" w:sz="12" w:space="2" w:color="FF0000"/>
      </w:pBdr>
      <w:shd w:val="solid" w:color="FFFF00" w:fill="auto"/>
      <w:autoSpaceDE w:val="0"/>
      <w:autoSpaceDN w:val="0"/>
      <w:adjustRightInd w:val="0"/>
      <w:spacing w:before="86" w:after="180"/>
      <w:jc w:val="center"/>
    </w:pPr>
    <w:rPr>
      <w:rFonts w:ascii="ScaGoudy" w:eastAsiaTheme="minorEastAsia" w:hAnsi="ScaGoudy" w:cs="ScaGoudy"/>
      <w:b/>
      <w:bCs/>
      <w:color w:val="FF0000"/>
      <w:u w:val="single"/>
    </w:rPr>
  </w:style>
  <w:style w:type="paragraph" w:customStyle="1" w:styleId="ChapterDesc">
    <w:name w:val="Chapter Desc"/>
    <w:uiPriority w:val="99"/>
    <w:rsid w:val="00414479"/>
    <w:pPr>
      <w:widowControl w:val="0"/>
      <w:pBdr>
        <w:top w:val="single" w:sz="48" w:space="2" w:color="800000"/>
        <w:bottom w:val="single" w:sz="2" w:space="2" w:color="800080"/>
      </w:pBdr>
      <w:shd w:val="solid" w:color="008080" w:fill="auto"/>
      <w:autoSpaceDE w:val="0"/>
      <w:autoSpaceDN w:val="0"/>
      <w:adjustRightInd w:val="0"/>
      <w:spacing w:before="540" w:after="540"/>
      <w:jc w:val="center"/>
    </w:pPr>
    <w:rPr>
      <w:rFonts w:ascii="ScaGoudy" w:eastAsiaTheme="minorEastAsia" w:hAnsi="ScaGoudy" w:cs="ScaGoudy"/>
      <w:b/>
      <w:bCs/>
      <w:color w:val="FFFF00"/>
      <w:sz w:val="36"/>
      <w:szCs w:val="36"/>
    </w:rPr>
  </w:style>
  <w:style w:type="paragraph" w:customStyle="1" w:styleId="Chartregtext">
    <w:name w:val="Chart reg. text"/>
    <w:uiPriority w:val="99"/>
    <w:rsid w:val="00414479"/>
    <w:pPr>
      <w:widowControl w:val="0"/>
      <w:autoSpaceDE w:val="0"/>
      <w:autoSpaceDN w:val="0"/>
      <w:adjustRightInd w:val="0"/>
      <w:ind w:left="144"/>
    </w:pPr>
    <w:rPr>
      <w:rFonts w:ascii="ScaGoudy" w:eastAsiaTheme="minorEastAsia" w:hAnsi="ScaGoudy" w:cs="ScaGoudy"/>
    </w:rPr>
  </w:style>
  <w:style w:type="paragraph" w:customStyle="1" w:styleId="CHeader1">
    <w:name w:val="CHeader1"/>
    <w:uiPriority w:val="99"/>
    <w:rsid w:val="00414479"/>
    <w:pPr>
      <w:widowControl w:val="0"/>
      <w:tabs>
        <w:tab w:val="left" w:pos="360"/>
      </w:tabs>
      <w:autoSpaceDE w:val="0"/>
      <w:autoSpaceDN w:val="0"/>
      <w:adjustRightInd w:val="0"/>
      <w:spacing w:before="180" w:after="180"/>
      <w:jc w:val="center"/>
    </w:pPr>
    <w:rPr>
      <w:rFonts w:ascii="ScaGoudy" w:eastAsiaTheme="minorEastAsia" w:hAnsi="ScaGoudy" w:cs="ScaGoudy"/>
      <w:b/>
      <w:bCs/>
      <w:sz w:val="32"/>
      <w:szCs w:val="32"/>
    </w:rPr>
  </w:style>
  <w:style w:type="paragraph" w:customStyle="1" w:styleId="CHeader2">
    <w:name w:val="CHeader2"/>
    <w:uiPriority w:val="99"/>
    <w:rsid w:val="00414479"/>
    <w:pPr>
      <w:widowControl w:val="0"/>
      <w:tabs>
        <w:tab w:val="left" w:pos="360"/>
      </w:tabs>
      <w:autoSpaceDE w:val="0"/>
      <w:autoSpaceDN w:val="0"/>
      <w:adjustRightInd w:val="0"/>
      <w:spacing w:before="180"/>
      <w:jc w:val="center"/>
    </w:pPr>
    <w:rPr>
      <w:rFonts w:ascii="ScaGoudy" w:eastAsiaTheme="minorEastAsia" w:hAnsi="ScaGoudy" w:cs="ScaGoudy"/>
      <w:i/>
      <w:iCs/>
    </w:rPr>
  </w:style>
  <w:style w:type="paragraph" w:customStyle="1" w:styleId="Chquote">
    <w:name w:val="Ch quote"/>
    <w:uiPriority w:val="99"/>
    <w:rsid w:val="00414479"/>
    <w:pPr>
      <w:widowControl w:val="0"/>
      <w:autoSpaceDE w:val="0"/>
      <w:autoSpaceDN w:val="0"/>
      <w:adjustRightInd w:val="0"/>
      <w:spacing w:line="258" w:lineRule="auto"/>
      <w:ind w:left="240" w:right="240"/>
      <w:jc w:val="both"/>
    </w:pPr>
    <w:rPr>
      <w:rFonts w:ascii="Tamal" w:eastAsiaTheme="minorEastAsia" w:hAnsi="Tamal" w:cs="Tamal"/>
      <w:i/>
      <w:iCs/>
      <w:sz w:val="22"/>
      <w:szCs w:val="22"/>
    </w:rPr>
  </w:style>
  <w:style w:type="paragraph" w:customStyle="1" w:styleId="ChronoMonth">
    <w:name w:val="Chrono Month"/>
    <w:uiPriority w:val="99"/>
    <w:rsid w:val="00414479"/>
    <w:pPr>
      <w:widowControl w:val="0"/>
      <w:pBdr>
        <w:top w:val="single" w:sz="6" w:space="2" w:color="000000"/>
        <w:left w:val="single" w:sz="6" w:space="2" w:color="000000"/>
        <w:bottom w:val="single" w:sz="12" w:space="2" w:color="000000"/>
        <w:right w:val="single" w:sz="12" w:space="2" w:color="000000"/>
      </w:pBdr>
      <w:shd w:val="solid" w:color="FFFF00" w:fill="auto"/>
      <w:tabs>
        <w:tab w:val="left" w:pos="720"/>
      </w:tabs>
      <w:autoSpaceDE w:val="0"/>
      <w:autoSpaceDN w:val="0"/>
      <w:adjustRightInd w:val="0"/>
      <w:spacing w:after="180"/>
    </w:pPr>
    <w:rPr>
      <w:rFonts w:ascii="ScaGoudy" w:eastAsiaTheme="minorEastAsia" w:hAnsi="ScaGoudy" w:cs="ScaGoudy"/>
      <w:b/>
      <w:bCs/>
    </w:rPr>
  </w:style>
  <w:style w:type="paragraph" w:customStyle="1" w:styleId="ChronoText">
    <w:name w:val="Chrono Text"/>
    <w:uiPriority w:val="99"/>
    <w:rsid w:val="00414479"/>
    <w:pPr>
      <w:widowControl w:val="0"/>
      <w:autoSpaceDE w:val="0"/>
      <w:autoSpaceDN w:val="0"/>
      <w:adjustRightInd w:val="0"/>
      <w:ind w:left="180"/>
    </w:pPr>
    <w:rPr>
      <w:rFonts w:ascii="ScaGoudy" w:eastAsiaTheme="minorEastAsia" w:hAnsi="ScaGoudy" w:cs="ScaGoudy"/>
      <w:color w:val="FFFFFF"/>
    </w:rPr>
  </w:style>
  <w:style w:type="paragraph" w:customStyle="1" w:styleId="ChronoTextBold">
    <w:name w:val="Chrono Text Bold"/>
    <w:uiPriority w:val="99"/>
    <w:rsid w:val="00414479"/>
    <w:pPr>
      <w:widowControl w:val="0"/>
      <w:autoSpaceDE w:val="0"/>
      <w:autoSpaceDN w:val="0"/>
      <w:adjustRightInd w:val="0"/>
      <w:ind w:left="180"/>
    </w:pPr>
    <w:rPr>
      <w:rFonts w:ascii="ScaGoudy" w:eastAsiaTheme="minorEastAsia" w:hAnsi="ScaGoudy" w:cs="ScaGoudy"/>
      <w:b/>
      <w:bCs/>
      <w:color w:val="FFFF00"/>
    </w:rPr>
  </w:style>
  <w:style w:type="paragraph" w:customStyle="1" w:styleId="ChronoYear">
    <w:name w:val="Chrono Year"/>
    <w:uiPriority w:val="99"/>
    <w:rsid w:val="00414479"/>
    <w:pPr>
      <w:widowControl w:val="0"/>
      <w:pBdr>
        <w:top w:val="single" w:sz="6" w:space="2" w:color="000000"/>
        <w:left w:val="single" w:sz="6" w:space="2" w:color="000000"/>
        <w:bottom w:val="single" w:sz="12" w:space="2" w:color="000000"/>
        <w:right w:val="single" w:sz="12" w:space="2" w:color="000000"/>
      </w:pBdr>
      <w:shd w:val="solid" w:color="000080" w:fill="auto"/>
      <w:autoSpaceDE w:val="0"/>
      <w:autoSpaceDN w:val="0"/>
      <w:adjustRightInd w:val="0"/>
      <w:jc w:val="center"/>
    </w:pPr>
    <w:rPr>
      <w:rFonts w:ascii="ScaGoudy" w:eastAsiaTheme="minorEastAsia" w:hAnsi="ScaGoudy" w:cs="ScaGoudy"/>
      <w:b/>
      <w:bCs/>
      <w:color w:val="FFFF00"/>
      <w:sz w:val="40"/>
      <w:szCs w:val="40"/>
    </w:rPr>
  </w:style>
  <w:style w:type="paragraph" w:customStyle="1" w:styleId="Chtitle">
    <w:name w:val="Ch title"/>
    <w:uiPriority w:val="99"/>
    <w:rsid w:val="00414479"/>
    <w:pPr>
      <w:widowControl w:val="0"/>
      <w:autoSpaceDE w:val="0"/>
      <w:autoSpaceDN w:val="0"/>
      <w:adjustRightInd w:val="0"/>
      <w:spacing w:after="180" w:line="378" w:lineRule="auto"/>
      <w:ind w:firstLine="216"/>
      <w:jc w:val="center"/>
    </w:pPr>
    <w:rPr>
      <w:rFonts w:ascii="Tamal" w:eastAsiaTheme="minorEastAsia" w:hAnsi="Tamal" w:cs="Tamal"/>
      <w:sz w:val="24"/>
      <w:szCs w:val="24"/>
    </w:rPr>
  </w:style>
  <w:style w:type="paragraph" w:customStyle="1" w:styleId="Citycode">
    <w:name w:val="City code"/>
    <w:uiPriority w:val="99"/>
    <w:rsid w:val="00414479"/>
    <w:pPr>
      <w:widowControl w:val="0"/>
      <w:autoSpaceDE w:val="0"/>
      <w:autoSpaceDN w:val="0"/>
      <w:adjustRightInd w:val="0"/>
      <w:jc w:val="right"/>
    </w:pPr>
    <w:rPr>
      <w:rFonts w:ascii="ScaGoudy" w:eastAsiaTheme="minorEastAsia" w:hAnsi="ScaGoudy" w:cs="ScaGoudy"/>
      <w:vanish/>
      <w:color w:val="008080"/>
      <w:sz w:val="4"/>
      <w:szCs w:val="4"/>
    </w:rPr>
  </w:style>
  <w:style w:type="paragraph" w:styleId="Closing">
    <w:name w:val="Closing"/>
    <w:basedOn w:val="Normal"/>
    <w:link w:val="ClosingChar"/>
    <w:uiPriority w:val="99"/>
    <w:rsid w:val="00414479"/>
    <w:pPr>
      <w:suppressAutoHyphens w:val="0"/>
      <w:autoSpaceDE w:val="0"/>
      <w:autoSpaceDN w:val="0"/>
      <w:adjustRightInd w:val="0"/>
      <w:ind w:left="4320"/>
    </w:pPr>
    <w:rPr>
      <w:rFonts w:ascii="Balaram" w:eastAsiaTheme="minorEastAsia" w:hAnsi="Balaram" w:cstheme="minorBidi"/>
      <w:kern w:val="0"/>
      <w:lang w:eastAsia="en-US" w:bidi="ar-SA"/>
    </w:rPr>
  </w:style>
  <w:style w:type="character" w:customStyle="1" w:styleId="ClosingChar">
    <w:name w:val="Closing Char"/>
    <w:basedOn w:val="DefaultParagraphFont"/>
    <w:link w:val="Closing"/>
    <w:uiPriority w:val="99"/>
    <w:rsid w:val="00414479"/>
    <w:rPr>
      <w:rFonts w:ascii="Balaram" w:eastAsiaTheme="minorEastAsia" w:hAnsi="Balaram" w:cstheme="minorBidi"/>
      <w:sz w:val="24"/>
      <w:szCs w:val="24"/>
    </w:rPr>
  </w:style>
  <w:style w:type="paragraph" w:customStyle="1" w:styleId="Collection">
    <w:name w:val="Collection"/>
    <w:uiPriority w:val="99"/>
    <w:rsid w:val="00414479"/>
    <w:pPr>
      <w:widowControl w:val="0"/>
      <w:pBdr>
        <w:top w:val="single" w:sz="6" w:space="2" w:color="000000"/>
        <w:left w:val="single" w:sz="6" w:space="2" w:color="000000"/>
        <w:bottom w:val="single" w:sz="12" w:space="2" w:color="000000"/>
        <w:right w:val="single" w:sz="12" w:space="2" w:color="000000"/>
      </w:pBdr>
      <w:shd w:val="solid" w:color="C0C0C0" w:fill="auto"/>
      <w:autoSpaceDE w:val="0"/>
      <w:autoSpaceDN w:val="0"/>
      <w:adjustRightInd w:val="0"/>
      <w:spacing w:before="360" w:after="360"/>
      <w:jc w:val="center"/>
    </w:pPr>
    <w:rPr>
      <w:rFonts w:ascii="ScaGoudy" w:eastAsiaTheme="minorEastAsia" w:hAnsi="ScaGoudy" w:cs="ScaGoudy"/>
      <w:b/>
      <w:bCs/>
      <w:sz w:val="40"/>
      <w:szCs w:val="40"/>
    </w:rPr>
  </w:style>
  <w:style w:type="paragraph" w:customStyle="1" w:styleId="Columns">
    <w:name w:val="Columns"/>
    <w:uiPriority w:val="99"/>
    <w:rsid w:val="00414479"/>
    <w:pPr>
      <w:widowControl w:val="0"/>
      <w:tabs>
        <w:tab w:val="left" w:pos="6336"/>
      </w:tabs>
      <w:autoSpaceDE w:val="0"/>
      <w:autoSpaceDN w:val="0"/>
      <w:adjustRightInd w:val="0"/>
    </w:pPr>
    <w:rPr>
      <w:rFonts w:ascii="ScaGoudy" w:eastAsiaTheme="minorEastAsia" w:hAnsi="ScaGoudy" w:cs="ScaGoudy"/>
    </w:rPr>
  </w:style>
  <w:style w:type="paragraph" w:customStyle="1" w:styleId="Columns2">
    <w:name w:val="Columns 2"/>
    <w:uiPriority w:val="99"/>
    <w:rsid w:val="00414479"/>
    <w:pPr>
      <w:widowControl w:val="0"/>
      <w:tabs>
        <w:tab w:val="left" w:pos="7920"/>
      </w:tabs>
      <w:autoSpaceDE w:val="0"/>
      <w:autoSpaceDN w:val="0"/>
      <w:adjustRightInd w:val="0"/>
    </w:pPr>
    <w:rPr>
      <w:rFonts w:ascii="ScaGoudy" w:eastAsiaTheme="minorEastAsia" w:hAnsi="ScaGoudy" w:cs="ScaGoudy"/>
      <w:b/>
      <w:bCs/>
    </w:rPr>
  </w:style>
  <w:style w:type="paragraph" w:customStyle="1" w:styleId="Columns3">
    <w:name w:val="Columns 3"/>
    <w:uiPriority w:val="99"/>
    <w:rsid w:val="00414479"/>
    <w:pPr>
      <w:widowControl w:val="0"/>
      <w:tabs>
        <w:tab w:val="left" w:pos="2160"/>
      </w:tabs>
      <w:autoSpaceDE w:val="0"/>
      <w:autoSpaceDN w:val="0"/>
      <w:adjustRightInd w:val="0"/>
    </w:pPr>
    <w:rPr>
      <w:rFonts w:ascii="ScaGoudy" w:eastAsiaTheme="minorEastAsia" w:hAnsi="ScaGoudy" w:cs="ScaGoudy"/>
    </w:rPr>
  </w:style>
  <w:style w:type="paragraph" w:customStyle="1" w:styleId="Columnscentered">
    <w:name w:val="Columns centered"/>
    <w:uiPriority w:val="99"/>
    <w:rsid w:val="00414479"/>
    <w:pPr>
      <w:widowControl w:val="0"/>
      <w:autoSpaceDE w:val="0"/>
      <w:autoSpaceDN w:val="0"/>
      <w:adjustRightInd w:val="0"/>
      <w:jc w:val="center"/>
    </w:pPr>
    <w:rPr>
      <w:rFonts w:ascii="ScaGoudy" w:eastAsiaTheme="minorEastAsia" w:hAnsi="ScaGoudy" w:cs="ScaGoudy"/>
    </w:rPr>
  </w:style>
  <w:style w:type="paragraph" w:customStyle="1" w:styleId="com">
    <w:name w:val="com"/>
    <w:uiPriority w:val="99"/>
    <w:rsid w:val="00414479"/>
    <w:pPr>
      <w:widowControl w:val="0"/>
      <w:autoSpaceDE w:val="0"/>
      <w:autoSpaceDN w:val="0"/>
      <w:adjustRightInd w:val="0"/>
      <w:spacing w:line="258" w:lineRule="auto"/>
    </w:pPr>
    <w:rPr>
      <w:rFonts w:ascii="Arial" w:eastAsiaTheme="minorEastAsia" w:hAnsi="Arial" w:cs="Arial"/>
      <w:b/>
      <w:bCs/>
      <w:sz w:val="24"/>
      <w:szCs w:val="24"/>
    </w:rPr>
  </w:style>
  <w:style w:type="paragraph" w:styleId="CommentText">
    <w:name w:val="annotation text"/>
    <w:basedOn w:val="Normal"/>
    <w:link w:val="CommentTextChar"/>
    <w:uiPriority w:val="99"/>
    <w:rsid w:val="00414479"/>
    <w:pPr>
      <w:suppressAutoHyphens w:val="0"/>
      <w:autoSpaceDE w:val="0"/>
      <w:autoSpaceDN w:val="0"/>
      <w:adjustRightInd w:val="0"/>
    </w:pPr>
    <w:rPr>
      <w:rFonts w:ascii="Tamal" w:eastAsiaTheme="minorEastAsia" w:hAnsi="Tamal" w:cs="Tamal"/>
      <w:kern w:val="0"/>
      <w:lang w:eastAsia="en-US" w:bidi="ar-SA"/>
    </w:rPr>
  </w:style>
  <w:style w:type="character" w:customStyle="1" w:styleId="CommentTextChar">
    <w:name w:val="Comment Text Char"/>
    <w:basedOn w:val="DefaultParagraphFont"/>
    <w:link w:val="CommentText"/>
    <w:uiPriority w:val="99"/>
    <w:rsid w:val="00414479"/>
    <w:rPr>
      <w:rFonts w:ascii="Tamal" w:eastAsiaTheme="minorEastAsia" w:hAnsi="Tamal" w:cs="Tamal"/>
      <w:sz w:val="24"/>
      <w:szCs w:val="24"/>
    </w:rPr>
  </w:style>
  <w:style w:type="paragraph" w:customStyle="1" w:styleId="Convcode">
    <w:name w:val="Conv code"/>
    <w:uiPriority w:val="99"/>
    <w:rsid w:val="00414479"/>
    <w:pPr>
      <w:widowControl w:val="0"/>
      <w:autoSpaceDE w:val="0"/>
      <w:autoSpaceDN w:val="0"/>
      <w:adjustRightInd w:val="0"/>
      <w:spacing w:before="180" w:after="360"/>
      <w:jc w:val="right"/>
    </w:pPr>
    <w:rPr>
      <w:rFonts w:ascii="ScaGoudy" w:eastAsiaTheme="minorEastAsia" w:hAnsi="ScaGoudy" w:cs="ScaGoudy"/>
    </w:rPr>
  </w:style>
  <w:style w:type="paragraph" w:customStyle="1" w:styleId="Conversation">
    <w:name w:val="Conversation"/>
    <w:uiPriority w:val="99"/>
    <w:rsid w:val="00414479"/>
    <w:pPr>
      <w:widowControl w:val="0"/>
      <w:autoSpaceDE w:val="0"/>
      <w:autoSpaceDN w:val="0"/>
      <w:adjustRightInd w:val="0"/>
    </w:pPr>
    <w:rPr>
      <w:rFonts w:ascii="ScaGoudy" w:eastAsiaTheme="minorEastAsia" w:hAnsi="ScaGoudy" w:cs="ScaGoudy"/>
    </w:rPr>
  </w:style>
  <w:style w:type="paragraph" w:customStyle="1" w:styleId="ConvHeader">
    <w:name w:val="Conv Header"/>
    <w:uiPriority w:val="99"/>
    <w:rsid w:val="00414479"/>
    <w:pPr>
      <w:widowControl w:val="0"/>
      <w:autoSpaceDE w:val="0"/>
      <w:autoSpaceDN w:val="0"/>
      <w:adjustRightInd w:val="0"/>
      <w:spacing w:before="180" w:after="360"/>
      <w:jc w:val="center"/>
    </w:pPr>
    <w:rPr>
      <w:rFonts w:ascii="ScaGoudy" w:eastAsiaTheme="minorEastAsia" w:hAnsi="ScaGoudy" w:cs="ScaGoudy"/>
      <w:b/>
      <w:bCs/>
    </w:rPr>
  </w:style>
  <w:style w:type="paragraph" w:customStyle="1" w:styleId="CookingPrepEtc">
    <w:name w:val="Cooking_Prep_Etc"/>
    <w:uiPriority w:val="99"/>
    <w:rsid w:val="00414479"/>
    <w:pPr>
      <w:widowControl w:val="0"/>
      <w:pBdr>
        <w:top w:val="single" w:sz="12" w:space="7" w:color="000000"/>
        <w:left w:val="single" w:sz="12" w:space="7" w:color="000000"/>
        <w:bottom w:val="single" w:sz="24" w:space="7" w:color="808080"/>
        <w:right w:val="single" w:sz="24" w:space="7" w:color="808080"/>
      </w:pBdr>
      <w:shd w:val="solid" w:color="0000FF" w:fill="auto"/>
      <w:tabs>
        <w:tab w:val="left" w:pos="360"/>
      </w:tabs>
      <w:autoSpaceDE w:val="0"/>
      <w:autoSpaceDN w:val="0"/>
      <w:adjustRightInd w:val="0"/>
      <w:spacing w:before="540"/>
      <w:ind w:left="720" w:right="720"/>
    </w:pPr>
    <w:rPr>
      <w:rFonts w:ascii="ScaGoudy" w:eastAsiaTheme="minorEastAsia" w:hAnsi="ScaGoudy" w:cs="ScaGoudy"/>
      <w:b/>
      <w:bCs/>
      <w:color w:val="FFFF00"/>
    </w:rPr>
  </w:style>
  <w:style w:type="paragraph" w:customStyle="1" w:styleId="Crono">
    <w:name w:val="Crono"/>
    <w:uiPriority w:val="99"/>
    <w:rsid w:val="00414479"/>
    <w:pPr>
      <w:widowControl w:val="0"/>
      <w:tabs>
        <w:tab w:val="left" w:pos="1440"/>
      </w:tabs>
      <w:autoSpaceDE w:val="0"/>
      <w:autoSpaceDN w:val="0"/>
      <w:adjustRightInd w:val="0"/>
      <w:ind w:left="1440" w:hanging="1440"/>
    </w:pPr>
    <w:rPr>
      <w:rFonts w:ascii="ScaGoudy" w:eastAsiaTheme="minorEastAsia" w:hAnsi="ScaGoudy" w:cs="ScaGoudy"/>
    </w:rPr>
  </w:style>
  <w:style w:type="paragraph" w:styleId="Date">
    <w:name w:val="Date"/>
    <w:basedOn w:val="Normal"/>
    <w:next w:val="Normal"/>
    <w:link w:val="DateChar"/>
    <w:uiPriority w:val="99"/>
    <w:rsid w:val="00414479"/>
    <w:pPr>
      <w:suppressAutoHyphens w:val="0"/>
      <w:autoSpaceDE w:val="0"/>
      <w:autoSpaceDN w:val="0"/>
      <w:adjustRightInd w:val="0"/>
    </w:pPr>
    <w:rPr>
      <w:rFonts w:ascii="Balaram" w:eastAsiaTheme="minorEastAsia" w:hAnsi="Balaram" w:cstheme="minorBidi"/>
      <w:kern w:val="0"/>
      <w:lang w:eastAsia="en-US" w:bidi="ar-SA"/>
    </w:rPr>
  </w:style>
  <w:style w:type="character" w:customStyle="1" w:styleId="DateChar">
    <w:name w:val="Date Char"/>
    <w:basedOn w:val="DefaultParagraphFont"/>
    <w:link w:val="Date"/>
    <w:uiPriority w:val="99"/>
    <w:rsid w:val="00414479"/>
    <w:rPr>
      <w:rFonts w:ascii="Balaram" w:eastAsiaTheme="minorEastAsia" w:hAnsi="Balaram" w:cstheme="minorBidi"/>
      <w:sz w:val="24"/>
      <w:szCs w:val="24"/>
    </w:rPr>
  </w:style>
  <w:style w:type="paragraph" w:customStyle="1" w:styleId="Dear">
    <w:name w:val="Dear"/>
    <w:uiPriority w:val="99"/>
    <w:rsid w:val="00414479"/>
    <w:pPr>
      <w:widowControl w:val="0"/>
      <w:autoSpaceDE w:val="0"/>
      <w:autoSpaceDN w:val="0"/>
      <w:adjustRightInd w:val="0"/>
    </w:pPr>
    <w:rPr>
      <w:rFonts w:ascii="ScaGoudy" w:eastAsiaTheme="minorEastAsia" w:hAnsi="ScaGoudy" w:cs="ScaGoudy"/>
    </w:rPr>
  </w:style>
  <w:style w:type="paragraph" w:customStyle="1" w:styleId="DeityBookChantList">
    <w:name w:val="Deity_Book_Chant_List"/>
    <w:uiPriority w:val="99"/>
    <w:rsid w:val="00414479"/>
    <w:pPr>
      <w:widowControl w:val="0"/>
      <w:pBdr>
        <w:top w:val="single" w:sz="4" w:space="7" w:color="000000"/>
        <w:left w:val="single" w:sz="4" w:space="7" w:color="000000"/>
        <w:bottom w:val="single" w:sz="4" w:space="7" w:color="000000"/>
        <w:right w:val="single" w:sz="4" w:space="7" w:color="000000"/>
      </w:pBdr>
      <w:autoSpaceDE w:val="0"/>
      <w:autoSpaceDN w:val="0"/>
      <w:adjustRightInd w:val="0"/>
      <w:spacing w:before="180" w:after="360"/>
      <w:ind w:left="720" w:right="720"/>
    </w:pPr>
    <w:rPr>
      <w:rFonts w:ascii="ScaGoudy" w:eastAsiaTheme="minorEastAsia" w:hAnsi="ScaGoudy" w:cs="ScaGoudy"/>
      <w:i/>
      <w:iCs/>
    </w:rPr>
  </w:style>
  <w:style w:type="paragraph" w:customStyle="1" w:styleId="DeityBookSubHeadings">
    <w:name w:val="Deity_Book_SubHeadings"/>
    <w:uiPriority w:val="99"/>
    <w:rsid w:val="00414479"/>
    <w:pPr>
      <w:widowControl w:val="0"/>
      <w:pBdr>
        <w:top w:val="single" w:sz="12" w:space="2" w:color="000080"/>
        <w:bottom w:val="single" w:sz="12" w:space="2" w:color="000080"/>
      </w:pBdr>
      <w:shd w:val="solid" w:color="00FFFF" w:fill="auto"/>
      <w:autoSpaceDE w:val="0"/>
      <w:autoSpaceDN w:val="0"/>
      <w:adjustRightInd w:val="0"/>
      <w:spacing w:before="180" w:after="180"/>
      <w:jc w:val="center"/>
    </w:pPr>
    <w:rPr>
      <w:rFonts w:ascii="ScaGoudy" w:eastAsiaTheme="minorEastAsia" w:hAnsi="ScaGoudy" w:cs="ScaGoudy"/>
      <w:b/>
      <w:bCs/>
      <w:color w:val="800000"/>
      <w:sz w:val="36"/>
      <w:szCs w:val="36"/>
    </w:rPr>
  </w:style>
  <w:style w:type="paragraph" w:customStyle="1" w:styleId="DeityBookTranslation">
    <w:name w:val="Deity_Book_Translation"/>
    <w:uiPriority w:val="99"/>
    <w:rsid w:val="00414479"/>
    <w:pPr>
      <w:widowControl w:val="0"/>
      <w:autoSpaceDE w:val="0"/>
      <w:autoSpaceDN w:val="0"/>
      <w:adjustRightInd w:val="0"/>
      <w:spacing w:before="86" w:after="266"/>
      <w:ind w:left="1080" w:right="1080"/>
    </w:pPr>
    <w:rPr>
      <w:rFonts w:ascii="ScaGoudy" w:eastAsiaTheme="minorEastAsia" w:hAnsi="ScaGoudy" w:cs="ScaGoudy"/>
      <w:b/>
      <w:bCs/>
    </w:rPr>
  </w:style>
  <w:style w:type="paragraph" w:customStyle="1" w:styleId="DeityBookVerse">
    <w:name w:val="Deity_Book_Verse"/>
    <w:uiPriority w:val="99"/>
    <w:rsid w:val="00414479"/>
    <w:pPr>
      <w:widowControl w:val="0"/>
      <w:pBdr>
        <w:top w:val="single" w:sz="4" w:space="3" w:color="808000"/>
        <w:left w:val="single" w:sz="4" w:space="3" w:color="808000"/>
        <w:bottom w:val="single" w:sz="12" w:space="3" w:color="800000"/>
        <w:right w:val="single" w:sz="12" w:space="3" w:color="800000"/>
      </w:pBdr>
      <w:autoSpaceDE w:val="0"/>
      <w:autoSpaceDN w:val="0"/>
      <w:adjustRightInd w:val="0"/>
      <w:spacing w:before="180" w:after="180"/>
      <w:ind w:left="1440" w:right="1440"/>
      <w:jc w:val="center"/>
    </w:pPr>
    <w:rPr>
      <w:rFonts w:ascii="ScaGoudy" w:eastAsiaTheme="minorEastAsia" w:hAnsi="ScaGoudy" w:cs="ScaGoudy"/>
      <w:i/>
      <w:iCs/>
    </w:rPr>
  </w:style>
  <w:style w:type="paragraph" w:customStyle="1" w:styleId="DeityBookVerses">
    <w:name w:val="Deity_Book_Verses"/>
    <w:uiPriority w:val="99"/>
    <w:rsid w:val="00414479"/>
    <w:pPr>
      <w:widowControl w:val="0"/>
      <w:pBdr>
        <w:top w:val="single" w:sz="4" w:space="2" w:color="FF0000"/>
        <w:left w:val="single" w:sz="4" w:space="2" w:color="FF0000"/>
        <w:bottom w:val="single" w:sz="4" w:space="7" w:color="FF0000"/>
        <w:right w:val="single" w:sz="4" w:space="7" w:color="FF0000"/>
      </w:pBdr>
      <w:shd w:val="solid" w:color="FFFF00" w:fill="auto"/>
      <w:autoSpaceDE w:val="0"/>
      <w:autoSpaceDN w:val="0"/>
      <w:adjustRightInd w:val="0"/>
      <w:spacing w:before="180" w:after="180"/>
      <w:ind w:left="720" w:right="720"/>
      <w:jc w:val="center"/>
    </w:pPr>
    <w:rPr>
      <w:rFonts w:ascii="ScaGoudy" w:eastAsiaTheme="minorEastAsia" w:hAnsi="ScaGoudy" w:cs="ScaGoudy"/>
      <w:i/>
      <w:iCs/>
    </w:rPr>
  </w:style>
  <w:style w:type="paragraph" w:customStyle="1" w:styleId="DeityHeadingChapter">
    <w:name w:val="Deity_Heading_Chapter"/>
    <w:uiPriority w:val="99"/>
    <w:rsid w:val="00414479"/>
    <w:pPr>
      <w:widowControl w:val="0"/>
      <w:pBdr>
        <w:top w:val="single" w:sz="36" w:space="7" w:color="FF0000"/>
        <w:bottom w:val="single" w:sz="36" w:space="7" w:color="FF0000"/>
      </w:pBdr>
      <w:autoSpaceDE w:val="0"/>
      <w:autoSpaceDN w:val="0"/>
      <w:adjustRightInd w:val="0"/>
      <w:spacing w:before="180" w:after="180"/>
      <w:ind w:left="720" w:right="720"/>
      <w:jc w:val="center"/>
    </w:pPr>
    <w:rPr>
      <w:rFonts w:ascii="ScaGoudy" w:eastAsiaTheme="minorEastAsia" w:hAnsi="ScaGoudy" w:cs="ScaGoudy"/>
      <w:b/>
      <w:bCs/>
      <w:sz w:val="40"/>
      <w:szCs w:val="40"/>
    </w:rPr>
  </w:style>
  <w:style w:type="paragraph" w:customStyle="1" w:styleId="DeityHeadingVerseNumber">
    <w:name w:val="Deity_Heading_VerseNumber"/>
    <w:uiPriority w:val="99"/>
    <w:rsid w:val="00414479"/>
    <w:pPr>
      <w:widowControl w:val="0"/>
      <w:pBdr>
        <w:top w:val="single" w:sz="18" w:space="7" w:color="800080"/>
        <w:bottom w:val="single" w:sz="18" w:space="7" w:color="800080"/>
      </w:pBdr>
      <w:shd w:val="solid" w:color="00FFFF" w:fill="auto"/>
      <w:autoSpaceDE w:val="0"/>
      <w:autoSpaceDN w:val="0"/>
      <w:adjustRightInd w:val="0"/>
      <w:spacing w:before="180" w:after="180"/>
      <w:ind w:left="720" w:right="720"/>
      <w:jc w:val="center"/>
    </w:pPr>
    <w:rPr>
      <w:rFonts w:ascii="ScaGoudy" w:eastAsiaTheme="minorEastAsia" w:hAnsi="ScaGoudy" w:cs="ScaGoudy"/>
      <w:b/>
      <w:bCs/>
      <w:sz w:val="36"/>
      <w:szCs w:val="36"/>
    </w:rPr>
  </w:style>
  <w:style w:type="paragraph" w:customStyle="1" w:styleId="DeityHeadingVerseSection">
    <w:name w:val="Deity_Heading_VerseSection"/>
    <w:uiPriority w:val="99"/>
    <w:rsid w:val="00414479"/>
    <w:pPr>
      <w:widowControl w:val="0"/>
      <w:pBdr>
        <w:top w:val="single" w:sz="12" w:space="7" w:color="000000"/>
        <w:left w:val="single" w:sz="12" w:space="0" w:color="000000"/>
        <w:bottom w:val="single" w:sz="24" w:space="7" w:color="008000"/>
        <w:right w:val="single" w:sz="24" w:space="0" w:color="008000"/>
      </w:pBdr>
      <w:shd w:val="solid" w:color="FFFF00" w:fill="auto"/>
      <w:autoSpaceDE w:val="0"/>
      <w:autoSpaceDN w:val="0"/>
      <w:adjustRightInd w:val="0"/>
      <w:spacing w:before="180" w:after="180"/>
      <w:ind w:left="720" w:right="720"/>
      <w:jc w:val="center"/>
    </w:pPr>
    <w:rPr>
      <w:rFonts w:ascii="ScaGoudy" w:eastAsiaTheme="minorEastAsia" w:hAnsi="ScaGoudy" w:cs="ScaGoudy"/>
      <w:b/>
      <w:bCs/>
      <w:sz w:val="32"/>
      <w:szCs w:val="32"/>
    </w:rPr>
  </w:style>
  <w:style w:type="paragraph" w:customStyle="1" w:styleId="DeityHeadingVerseText">
    <w:name w:val="Deity_Heading_VerseText"/>
    <w:uiPriority w:val="99"/>
    <w:rsid w:val="00414479"/>
    <w:pPr>
      <w:widowControl w:val="0"/>
      <w:pBdr>
        <w:left w:val="single" w:sz="18" w:space="4" w:color="008000"/>
        <w:bottom w:val="single" w:sz="24" w:space="4" w:color="800000"/>
      </w:pBdr>
      <w:shd w:val="solid" w:color="00FF00" w:fill="auto"/>
      <w:autoSpaceDE w:val="0"/>
      <w:autoSpaceDN w:val="0"/>
      <w:adjustRightInd w:val="0"/>
      <w:spacing w:before="180" w:after="180"/>
      <w:ind w:left="720" w:right="720"/>
    </w:pPr>
    <w:rPr>
      <w:rFonts w:ascii="ScaGoudy" w:eastAsiaTheme="minorEastAsia" w:hAnsi="ScaGoudy" w:cs="ScaGoudy"/>
      <w:b/>
      <w:bCs/>
    </w:rPr>
  </w:style>
  <w:style w:type="paragraph" w:customStyle="1" w:styleId="DeityTOCChapters">
    <w:name w:val="Deity_TOC_Chapters"/>
    <w:uiPriority w:val="99"/>
    <w:rsid w:val="00414479"/>
    <w:pPr>
      <w:widowControl w:val="0"/>
      <w:shd w:val="solid" w:color="000080" w:fill="auto"/>
      <w:autoSpaceDE w:val="0"/>
      <w:autoSpaceDN w:val="0"/>
      <w:adjustRightInd w:val="0"/>
      <w:spacing w:before="86"/>
    </w:pPr>
    <w:rPr>
      <w:rFonts w:ascii="ScaGoudy" w:eastAsiaTheme="minorEastAsia" w:hAnsi="ScaGoudy" w:cs="ScaGoudy"/>
      <w:b/>
      <w:bCs/>
      <w:color w:val="FF0000"/>
      <w:sz w:val="32"/>
      <w:szCs w:val="32"/>
    </w:rPr>
  </w:style>
  <w:style w:type="paragraph" w:customStyle="1" w:styleId="DeityTOCVerseNumber">
    <w:name w:val="Deity_TOC_VerseNumber"/>
    <w:uiPriority w:val="99"/>
    <w:rsid w:val="00414479"/>
    <w:pPr>
      <w:widowControl w:val="0"/>
      <w:shd w:val="solid" w:color="800080" w:fill="auto"/>
      <w:autoSpaceDE w:val="0"/>
      <w:autoSpaceDN w:val="0"/>
      <w:adjustRightInd w:val="0"/>
      <w:spacing w:before="86"/>
    </w:pPr>
    <w:rPr>
      <w:rFonts w:ascii="ScaGoudy" w:eastAsiaTheme="minorEastAsia" w:hAnsi="ScaGoudy" w:cs="ScaGoudy"/>
      <w:b/>
      <w:bCs/>
      <w:color w:val="FFFF00"/>
    </w:rPr>
  </w:style>
  <w:style w:type="paragraph" w:customStyle="1" w:styleId="DeityTOCVerseSection">
    <w:name w:val="Deity_TOC_VerseSection"/>
    <w:uiPriority w:val="99"/>
    <w:rsid w:val="00414479"/>
    <w:pPr>
      <w:widowControl w:val="0"/>
      <w:shd w:val="solid" w:color="00FF00" w:fill="auto"/>
      <w:autoSpaceDE w:val="0"/>
      <w:autoSpaceDN w:val="0"/>
      <w:adjustRightInd w:val="0"/>
      <w:spacing w:before="43" w:after="43"/>
    </w:pPr>
    <w:rPr>
      <w:rFonts w:ascii="ScaGoudy" w:eastAsiaTheme="minorEastAsia" w:hAnsi="ScaGoudy" w:cs="ScaGoudy"/>
      <w:b/>
      <w:bCs/>
      <w:color w:val="000000"/>
    </w:rPr>
  </w:style>
  <w:style w:type="paragraph" w:customStyle="1" w:styleId="DeityTOCVerseText">
    <w:name w:val="Deity_TOC_VerseText"/>
    <w:uiPriority w:val="99"/>
    <w:rsid w:val="00414479"/>
    <w:pPr>
      <w:widowControl w:val="0"/>
      <w:shd w:val="solid" w:color="000000" w:fill="auto"/>
      <w:autoSpaceDE w:val="0"/>
      <w:autoSpaceDN w:val="0"/>
      <w:adjustRightInd w:val="0"/>
      <w:ind w:left="720" w:right="720"/>
    </w:pPr>
    <w:rPr>
      <w:rFonts w:ascii="ScaGoudy" w:eastAsiaTheme="minorEastAsia" w:hAnsi="ScaGoudy" w:cs="ScaGoudy"/>
    </w:rPr>
  </w:style>
  <w:style w:type="paragraph" w:customStyle="1" w:styleId="Devanagari">
    <w:name w:val="Devanagari"/>
    <w:uiPriority w:val="99"/>
    <w:rsid w:val="00414479"/>
    <w:pPr>
      <w:widowControl w:val="0"/>
      <w:autoSpaceDE w:val="0"/>
      <w:autoSpaceDN w:val="0"/>
      <w:adjustRightInd w:val="0"/>
      <w:spacing w:after="360"/>
      <w:jc w:val="center"/>
    </w:pPr>
    <w:rPr>
      <w:rFonts w:ascii="Indevr" w:eastAsiaTheme="minorEastAsia" w:hAnsi="Indevr" w:cs="Indevr"/>
    </w:rPr>
  </w:style>
  <w:style w:type="paragraph" w:styleId="DocumentMap0">
    <w:name w:val="Document Map"/>
    <w:basedOn w:val="Normal"/>
    <w:link w:val="DocumentMapChar"/>
    <w:uiPriority w:val="99"/>
    <w:rsid w:val="00414479"/>
    <w:pPr>
      <w:shd w:val="solid" w:color="000080" w:fill="auto"/>
      <w:suppressAutoHyphens w:val="0"/>
      <w:autoSpaceDE w:val="0"/>
      <w:autoSpaceDN w:val="0"/>
      <w:adjustRightInd w:val="0"/>
    </w:pPr>
    <w:rPr>
      <w:rFonts w:ascii="Tahoma" w:eastAsiaTheme="minorEastAsia" w:hAnsi="Tahoma" w:cs="Tahoma"/>
      <w:kern w:val="0"/>
      <w:sz w:val="20"/>
      <w:szCs w:val="20"/>
      <w:lang w:eastAsia="en-US" w:bidi="ar-SA"/>
    </w:rPr>
  </w:style>
  <w:style w:type="character" w:customStyle="1" w:styleId="DocumentMapChar">
    <w:name w:val="Document Map Char"/>
    <w:basedOn w:val="DefaultParagraphFont"/>
    <w:link w:val="DocumentMap0"/>
    <w:uiPriority w:val="99"/>
    <w:rsid w:val="00414479"/>
    <w:rPr>
      <w:rFonts w:ascii="Tahoma" w:eastAsiaTheme="minorEastAsia" w:hAnsi="Tahoma" w:cs="Tahoma"/>
      <w:shd w:val="solid" w:color="000080" w:fill="auto"/>
    </w:rPr>
  </w:style>
  <w:style w:type="paragraph" w:customStyle="1" w:styleId="end">
    <w:name w:val="end"/>
    <w:uiPriority w:val="99"/>
    <w:rsid w:val="00414479"/>
    <w:pPr>
      <w:widowControl w:val="0"/>
      <w:autoSpaceDE w:val="0"/>
      <w:autoSpaceDN w:val="0"/>
      <w:adjustRightInd w:val="0"/>
    </w:pPr>
    <w:rPr>
      <w:rFonts w:ascii="Tamal" w:eastAsiaTheme="minorEastAsia" w:hAnsi="Tamal" w:cs="Tamal"/>
      <w:i/>
      <w:iCs/>
      <w:sz w:val="36"/>
      <w:szCs w:val="36"/>
    </w:rPr>
  </w:style>
  <w:style w:type="paragraph" w:customStyle="1" w:styleId="excerpt">
    <w:name w:val="excerpt"/>
    <w:uiPriority w:val="99"/>
    <w:rsid w:val="00414479"/>
    <w:pPr>
      <w:widowControl w:val="0"/>
      <w:autoSpaceDE w:val="0"/>
      <w:autoSpaceDN w:val="0"/>
      <w:adjustRightInd w:val="0"/>
      <w:spacing w:before="280" w:after="280"/>
      <w:ind w:left="432" w:right="360"/>
      <w:jc w:val="both"/>
    </w:pPr>
    <w:rPr>
      <w:rFonts w:ascii="Tamal" w:eastAsiaTheme="minorEastAsia" w:hAnsi="Tamal" w:cs="Tamal"/>
      <w:sz w:val="36"/>
      <w:szCs w:val="36"/>
    </w:rPr>
  </w:style>
  <w:style w:type="paragraph" w:customStyle="1" w:styleId="excerptt">
    <w:name w:val="excerptt"/>
    <w:uiPriority w:val="99"/>
    <w:rsid w:val="00414479"/>
    <w:pPr>
      <w:widowControl w:val="0"/>
      <w:autoSpaceDE w:val="0"/>
      <w:autoSpaceDN w:val="0"/>
      <w:adjustRightInd w:val="0"/>
      <w:spacing w:before="280" w:after="280"/>
      <w:ind w:left="432" w:right="360"/>
      <w:jc w:val="both"/>
    </w:pPr>
    <w:rPr>
      <w:rFonts w:ascii="Tamal" w:eastAsiaTheme="minorEastAsia" w:hAnsi="Tamal" w:cs="Tamal"/>
      <w:sz w:val="36"/>
      <w:szCs w:val="36"/>
    </w:rPr>
  </w:style>
  <w:style w:type="paragraph" w:customStyle="1" w:styleId="First">
    <w:name w:val="First"/>
    <w:uiPriority w:val="99"/>
    <w:rsid w:val="00414479"/>
    <w:pPr>
      <w:widowControl w:val="0"/>
      <w:autoSpaceDE w:val="0"/>
      <w:autoSpaceDN w:val="0"/>
      <w:adjustRightInd w:val="0"/>
      <w:spacing w:before="180"/>
    </w:pPr>
    <w:rPr>
      <w:rFonts w:ascii="ScaGoudy" w:eastAsiaTheme="minorEastAsia" w:hAnsi="ScaGoudy" w:cs="ScaGoudy"/>
    </w:rPr>
  </w:style>
  <w:style w:type="paragraph" w:customStyle="1" w:styleId="firstpara">
    <w:name w:val="first para"/>
    <w:uiPriority w:val="99"/>
    <w:rsid w:val="00414479"/>
    <w:pPr>
      <w:widowControl w:val="0"/>
      <w:autoSpaceDE w:val="0"/>
      <w:autoSpaceDN w:val="0"/>
      <w:adjustRightInd w:val="0"/>
      <w:spacing w:line="258" w:lineRule="auto"/>
      <w:jc w:val="both"/>
    </w:pPr>
    <w:rPr>
      <w:rFonts w:ascii="Tamal" w:eastAsiaTheme="minorEastAsia" w:hAnsi="Tamal" w:cs="Tamal"/>
      <w:sz w:val="22"/>
      <w:szCs w:val="22"/>
    </w:rPr>
  </w:style>
  <w:style w:type="paragraph" w:customStyle="1" w:styleId="FlushLeft">
    <w:name w:val="Flush Left"/>
    <w:uiPriority w:val="99"/>
    <w:rsid w:val="00414479"/>
    <w:pPr>
      <w:widowControl w:val="0"/>
      <w:tabs>
        <w:tab w:val="left" w:pos="360"/>
      </w:tabs>
      <w:autoSpaceDE w:val="0"/>
      <w:autoSpaceDN w:val="0"/>
      <w:adjustRightInd w:val="0"/>
    </w:pPr>
    <w:rPr>
      <w:rFonts w:ascii="ScaGoudy" w:eastAsiaTheme="minorEastAsia" w:hAnsi="ScaGoudy" w:cs="ScaGoudy"/>
    </w:rPr>
  </w:style>
  <w:style w:type="paragraph" w:customStyle="1" w:styleId="Font">
    <w:name w:val="Font"/>
    <w:uiPriority w:val="99"/>
    <w:rsid w:val="00414479"/>
    <w:pPr>
      <w:widowControl w:val="0"/>
      <w:pBdr>
        <w:top w:val="single" w:sz="8" w:space="2" w:color="000000"/>
        <w:left w:val="single" w:sz="8" w:space="2" w:color="000000"/>
        <w:bottom w:val="single" w:sz="8" w:space="2" w:color="000000"/>
        <w:right w:val="single" w:sz="8" w:space="2" w:color="000000"/>
      </w:pBdr>
      <w:shd w:val="solid" w:color="00FFFF" w:fill="auto"/>
      <w:autoSpaceDE w:val="0"/>
      <w:autoSpaceDN w:val="0"/>
      <w:adjustRightInd w:val="0"/>
      <w:spacing w:before="180" w:after="180"/>
      <w:jc w:val="center"/>
    </w:pPr>
    <w:rPr>
      <w:rFonts w:ascii="ScaGoudy" w:eastAsiaTheme="minorEastAsia" w:hAnsi="ScaGoudy" w:cs="ScaGoudy"/>
      <w:b/>
      <w:bCs/>
    </w:rPr>
  </w:style>
  <w:style w:type="paragraph" w:customStyle="1" w:styleId="footnote">
    <w:name w:val="footnote"/>
    <w:uiPriority w:val="99"/>
    <w:rsid w:val="00414479"/>
    <w:pPr>
      <w:widowControl w:val="0"/>
      <w:tabs>
        <w:tab w:val="left" w:pos="144"/>
        <w:tab w:val="left" w:pos="360"/>
      </w:tabs>
      <w:autoSpaceDE w:val="0"/>
      <w:autoSpaceDN w:val="0"/>
      <w:adjustRightInd w:val="0"/>
      <w:ind w:left="144" w:hanging="144"/>
    </w:pPr>
    <w:rPr>
      <w:rFonts w:ascii="Tamal" w:eastAsiaTheme="minorEastAsia" w:hAnsi="Tamal" w:cs="Tamal"/>
      <w:sz w:val="16"/>
      <w:szCs w:val="16"/>
    </w:rPr>
  </w:style>
  <w:style w:type="paragraph" w:customStyle="1" w:styleId="Footnotes">
    <w:name w:val="Footnotes"/>
    <w:uiPriority w:val="99"/>
    <w:rsid w:val="00414479"/>
    <w:pPr>
      <w:widowControl w:val="0"/>
      <w:tabs>
        <w:tab w:val="left" w:pos="360"/>
      </w:tabs>
      <w:autoSpaceDE w:val="0"/>
      <w:autoSpaceDN w:val="0"/>
      <w:adjustRightInd w:val="0"/>
      <w:ind w:firstLine="160"/>
      <w:jc w:val="both"/>
    </w:pPr>
    <w:rPr>
      <w:rFonts w:ascii="Gaudiya" w:eastAsiaTheme="minorEastAsia" w:hAnsi="Gaudiya" w:cs="Gaudiya"/>
      <w:color w:val="000000"/>
      <w:sz w:val="18"/>
      <w:szCs w:val="18"/>
    </w:rPr>
  </w:style>
  <w:style w:type="paragraph" w:customStyle="1" w:styleId="formula">
    <w:name w:val="formula"/>
    <w:uiPriority w:val="99"/>
    <w:rsid w:val="00414479"/>
    <w:pPr>
      <w:widowControl w:val="0"/>
      <w:autoSpaceDE w:val="0"/>
      <w:autoSpaceDN w:val="0"/>
      <w:adjustRightInd w:val="0"/>
      <w:spacing w:before="360"/>
    </w:pPr>
    <w:rPr>
      <w:rFonts w:ascii="ScaGoudy" w:eastAsiaTheme="minorEastAsia" w:hAnsi="ScaGoudy" w:cs="ScaGoudy"/>
      <w:u w:val="single"/>
    </w:rPr>
  </w:style>
  <w:style w:type="paragraph" w:customStyle="1" w:styleId="formula1">
    <w:name w:val="formula1"/>
    <w:uiPriority w:val="99"/>
    <w:rsid w:val="00414479"/>
    <w:pPr>
      <w:widowControl w:val="0"/>
      <w:autoSpaceDE w:val="0"/>
      <w:autoSpaceDN w:val="0"/>
      <w:adjustRightInd w:val="0"/>
      <w:spacing w:after="360"/>
    </w:pPr>
    <w:rPr>
      <w:rFonts w:ascii="ScaGoudy" w:eastAsiaTheme="minorEastAsia" w:hAnsi="ScaGoudy" w:cs="ScaGoudy"/>
      <w:position w:val="18"/>
    </w:rPr>
  </w:style>
  <w:style w:type="paragraph" w:customStyle="1" w:styleId="FR1">
    <w:name w:val="FR1"/>
    <w:uiPriority w:val="99"/>
    <w:rsid w:val="00414479"/>
    <w:pPr>
      <w:widowControl w:val="0"/>
      <w:autoSpaceDE w:val="0"/>
      <w:autoSpaceDN w:val="0"/>
      <w:adjustRightInd w:val="0"/>
      <w:jc w:val="center"/>
    </w:pPr>
    <w:rPr>
      <w:rFonts w:ascii="Arial" w:eastAsiaTheme="minorEastAsia" w:hAnsi="Arial" w:cs="Arial"/>
      <w:sz w:val="44"/>
      <w:szCs w:val="44"/>
    </w:rPr>
  </w:style>
  <w:style w:type="paragraph" w:customStyle="1" w:styleId="FR2">
    <w:name w:val="FR2"/>
    <w:uiPriority w:val="99"/>
    <w:rsid w:val="00414479"/>
    <w:pPr>
      <w:widowControl w:val="0"/>
      <w:autoSpaceDE w:val="0"/>
      <w:autoSpaceDN w:val="0"/>
      <w:adjustRightInd w:val="0"/>
      <w:spacing w:before="240"/>
    </w:pPr>
    <w:rPr>
      <w:rFonts w:ascii="Arial" w:eastAsiaTheme="minorEastAsia" w:hAnsi="Arial" w:cs="Arial"/>
      <w:b/>
      <w:bCs/>
      <w:sz w:val="24"/>
      <w:szCs w:val="24"/>
    </w:rPr>
  </w:style>
  <w:style w:type="paragraph" w:customStyle="1" w:styleId="FR3">
    <w:name w:val="FR3"/>
    <w:uiPriority w:val="99"/>
    <w:rsid w:val="00414479"/>
    <w:pPr>
      <w:widowControl w:val="0"/>
      <w:autoSpaceDE w:val="0"/>
      <w:autoSpaceDN w:val="0"/>
      <w:adjustRightInd w:val="0"/>
      <w:spacing w:before="240"/>
    </w:pPr>
    <w:rPr>
      <w:rFonts w:ascii="Arial" w:eastAsiaTheme="minorEastAsia" w:hAnsi="Arial" w:cs="Arial"/>
      <w:b/>
      <w:bCs/>
      <w:sz w:val="24"/>
      <w:szCs w:val="24"/>
    </w:rPr>
  </w:style>
  <w:style w:type="paragraph" w:customStyle="1" w:styleId="FR4">
    <w:name w:val="FR4"/>
    <w:uiPriority w:val="99"/>
    <w:rsid w:val="00414479"/>
    <w:pPr>
      <w:widowControl w:val="0"/>
      <w:autoSpaceDE w:val="0"/>
      <w:autoSpaceDN w:val="0"/>
      <w:adjustRightInd w:val="0"/>
      <w:spacing w:before="20"/>
    </w:pPr>
    <w:rPr>
      <w:rFonts w:ascii="Arial" w:eastAsiaTheme="minorEastAsia" w:hAnsi="Arial" w:cs="Arial"/>
      <w:sz w:val="12"/>
      <w:szCs w:val="12"/>
    </w:rPr>
  </w:style>
  <w:style w:type="paragraph" w:customStyle="1" w:styleId="Glossary">
    <w:name w:val="Glossary"/>
    <w:uiPriority w:val="99"/>
    <w:rsid w:val="00414479"/>
    <w:pPr>
      <w:widowControl w:val="0"/>
      <w:tabs>
        <w:tab w:val="left" w:pos="720"/>
      </w:tabs>
      <w:autoSpaceDE w:val="0"/>
      <w:autoSpaceDN w:val="0"/>
      <w:adjustRightInd w:val="0"/>
      <w:ind w:left="720" w:hanging="720"/>
    </w:pPr>
    <w:rPr>
      <w:rFonts w:ascii="ScaGoudy" w:eastAsiaTheme="minorEastAsia" w:hAnsi="ScaGoudy" w:cs="ScaGoudy"/>
    </w:rPr>
  </w:style>
  <w:style w:type="paragraph" w:customStyle="1" w:styleId="H1">
    <w:name w:val="H1"/>
    <w:uiPriority w:val="99"/>
    <w:rsid w:val="00414479"/>
    <w:pPr>
      <w:keepNext/>
      <w:widowControl w:val="0"/>
      <w:autoSpaceDE w:val="0"/>
      <w:autoSpaceDN w:val="0"/>
      <w:adjustRightInd w:val="0"/>
      <w:spacing w:before="100" w:after="100"/>
    </w:pPr>
    <w:rPr>
      <w:rFonts w:eastAsiaTheme="minorEastAsia"/>
      <w:b/>
      <w:bCs/>
      <w:sz w:val="48"/>
      <w:szCs w:val="48"/>
    </w:rPr>
  </w:style>
  <w:style w:type="paragraph" w:customStyle="1" w:styleId="H2">
    <w:name w:val="H2"/>
    <w:uiPriority w:val="99"/>
    <w:rsid w:val="00414479"/>
    <w:pPr>
      <w:keepNext/>
      <w:widowControl w:val="0"/>
      <w:autoSpaceDE w:val="0"/>
      <w:autoSpaceDN w:val="0"/>
      <w:adjustRightInd w:val="0"/>
      <w:spacing w:before="100" w:after="100"/>
    </w:pPr>
    <w:rPr>
      <w:rFonts w:eastAsiaTheme="minorEastAsia"/>
      <w:b/>
      <w:bCs/>
      <w:sz w:val="36"/>
      <w:szCs w:val="36"/>
    </w:rPr>
  </w:style>
  <w:style w:type="paragraph" w:customStyle="1" w:styleId="H2Verse">
    <w:name w:val="H2 Verse"/>
    <w:uiPriority w:val="99"/>
    <w:rsid w:val="00414479"/>
    <w:pPr>
      <w:keepNext/>
      <w:widowControl w:val="0"/>
      <w:autoSpaceDE w:val="0"/>
      <w:autoSpaceDN w:val="0"/>
      <w:adjustRightInd w:val="0"/>
      <w:spacing w:before="240" w:after="60"/>
      <w:jc w:val="center"/>
    </w:pPr>
    <w:rPr>
      <w:rFonts w:ascii="Balaram" w:eastAsiaTheme="minorEastAsia" w:hAnsi="Balaram" w:cstheme="minorBidi"/>
      <w:b/>
      <w:bCs/>
      <w:sz w:val="24"/>
      <w:szCs w:val="24"/>
    </w:rPr>
  </w:style>
  <w:style w:type="paragraph" w:customStyle="1" w:styleId="H3">
    <w:name w:val="H3"/>
    <w:uiPriority w:val="99"/>
    <w:rsid w:val="00414479"/>
    <w:pPr>
      <w:keepNext/>
      <w:widowControl w:val="0"/>
      <w:autoSpaceDE w:val="0"/>
      <w:autoSpaceDN w:val="0"/>
      <w:adjustRightInd w:val="0"/>
      <w:spacing w:before="100" w:after="100"/>
    </w:pPr>
    <w:rPr>
      <w:rFonts w:eastAsiaTheme="minorEastAsia"/>
      <w:b/>
      <w:bCs/>
      <w:sz w:val="28"/>
      <w:szCs w:val="28"/>
    </w:rPr>
  </w:style>
  <w:style w:type="paragraph" w:customStyle="1" w:styleId="H3Verse">
    <w:name w:val="H3 Verse"/>
    <w:uiPriority w:val="99"/>
    <w:rsid w:val="00414479"/>
    <w:pPr>
      <w:keepNext/>
      <w:widowControl w:val="0"/>
      <w:autoSpaceDE w:val="0"/>
      <w:autoSpaceDN w:val="0"/>
      <w:adjustRightInd w:val="0"/>
      <w:spacing w:before="240" w:after="60"/>
      <w:jc w:val="center"/>
    </w:pPr>
    <w:rPr>
      <w:rFonts w:ascii="Balaram" w:eastAsiaTheme="minorEastAsia" w:hAnsi="Balaram" w:cstheme="minorBidi"/>
      <w:b/>
      <w:bCs/>
      <w:sz w:val="24"/>
      <w:szCs w:val="24"/>
    </w:rPr>
  </w:style>
  <w:style w:type="paragraph" w:customStyle="1" w:styleId="H4">
    <w:name w:val="H4"/>
    <w:uiPriority w:val="99"/>
    <w:rsid w:val="00414479"/>
    <w:pPr>
      <w:keepNext/>
      <w:widowControl w:val="0"/>
      <w:autoSpaceDE w:val="0"/>
      <w:autoSpaceDN w:val="0"/>
      <w:adjustRightInd w:val="0"/>
      <w:spacing w:before="100" w:after="100"/>
    </w:pPr>
    <w:rPr>
      <w:rFonts w:ascii="Balaram" w:eastAsiaTheme="minorEastAsia" w:hAnsi="Balaram" w:cstheme="minorBidi"/>
      <w:b/>
      <w:bCs/>
      <w:sz w:val="24"/>
      <w:szCs w:val="24"/>
    </w:rPr>
  </w:style>
  <w:style w:type="paragraph" w:customStyle="1" w:styleId="H4Normal">
    <w:name w:val="H4 Normal"/>
    <w:uiPriority w:val="99"/>
    <w:rsid w:val="00414479"/>
    <w:pPr>
      <w:keepNext/>
      <w:widowControl w:val="0"/>
      <w:autoSpaceDE w:val="0"/>
      <w:autoSpaceDN w:val="0"/>
      <w:adjustRightInd w:val="0"/>
      <w:spacing w:before="60" w:after="60"/>
    </w:pPr>
    <w:rPr>
      <w:rFonts w:ascii="Balaram" w:eastAsiaTheme="minorEastAsia" w:hAnsi="Balaram" w:cstheme="minorBidi"/>
      <w:sz w:val="24"/>
      <w:szCs w:val="24"/>
    </w:rPr>
  </w:style>
  <w:style w:type="paragraph" w:customStyle="1" w:styleId="H5">
    <w:name w:val="H5"/>
    <w:uiPriority w:val="99"/>
    <w:rsid w:val="00414479"/>
    <w:pPr>
      <w:keepNext/>
      <w:widowControl w:val="0"/>
      <w:autoSpaceDE w:val="0"/>
      <w:autoSpaceDN w:val="0"/>
      <w:adjustRightInd w:val="0"/>
      <w:spacing w:before="100" w:after="100"/>
    </w:pPr>
    <w:rPr>
      <w:rFonts w:eastAsiaTheme="minorEastAsia"/>
      <w:b/>
      <w:bCs/>
    </w:rPr>
  </w:style>
  <w:style w:type="paragraph" w:customStyle="1" w:styleId="hang">
    <w:name w:val="hang"/>
    <w:uiPriority w:val="99"/>
    <w:rsid w:val="00414479"/>
    <w:pPr>
      <w:widowControl w:val="0"/>
      <w:tabs>
        <w:tab w:val="left" w:pos="360"/>
      </w:tabs>
      <w:autoSpaceDE w:val="0"/>
      <w:autoSpaceDN w:val="0"/>
      <w:adjustRightInd w:val="0"/>
      <w:ind w:left="360" w:hanging="360"/>
    </w:pPr>
    <w:rPr>
      <w:rFonts w:ascii="Tamal" w:eastAsiaTheme="minorEastAsia" w:hAnsi="Tamal" w:cs="Tamal"/>
      <w:sz w:val="36"/>
      <w:szCs w:val="36"/>
    </w:rPr>
  </w:style>
  <w:style w:type="paragraph" w:customStyle="1" w:styleId="hanging">
    <w:name w:val="hanging"/>
    <w:uiPriority w:val="99"/>
    <w:rsid w:val="00414479"/>
    <w:pPr>
      <w:widowControl w:val="0"/>
      <w:tabs>
        <w:tab w:val="left" w:pos="360"/>
      </w:tabs>
      <w:autoSpaceDE w:val="0"/>
      <w:autoSpaceDN w:val="0"/>
      <w:adjustRightInd w:val="0"/>
      <w:ind w:left="360" w:hanging="360"/>
    </w:pPr>
    <w:rPr>
      <w:rFonts w:ascii="Tamal" w:eastAsiaTheme="minorEastAsia" w:hAnsi="Tamal" w:cs="Tamal"/>
      <w:sz w:val="36"/>
      <w:szCs w:val="36"/>
    </w:rPr>
  </w:style>
  <w:style w:type="paragraph" w:customStyle="1" w:styleId="Hangingindent">
    <w:name w:val="Hanging indent"/>
    <w:uiPriority w:val="99"/>
    <w:rsid w:val="00414479"/>
    <w:pPr>
      <w:widowControl w:val="0"/>
      <w:tabs>
        <w:tab w:val="left" w:pos="300"/>
      </w:tabs>
      <w:autoSpaceDE w:val="0"/>
      <w:autoSpaceDN w:val="0"/>
      <w:adjustRightInd w:val="0"/>
      <w:spacing w:line="638" w:lineRule="auto"/>
      <w:ind w:left="300" w:hanging="300"/>
      <w:jc w:val="both"/>
    </w:pPr>
    <w:rPr>
      <w:rFonts w:ascii="Tamal" w:eastAsiaTheme="minorEastAsia" w:hAnsi="Tamal" w:cs="Tamal"/>
      <w:sz w:val="36"/>
      <w:szCs w:val="36"/>
    </w:rPr>
  </w:style>
  <w:style w:type="paragraph" w:customStyle="1" w:styleId="head1">
    <w:name w:val="head1"/>
    <w:uiPriority w:val="99"/>
    <w:rsid w:val="00414479"/>
    <w:pPr>
      <w:keepNext/>
      <w:widowControl w:val="0"/>
      <w:pBdr>
        <w:bottom w:val="single" w:sz="12" w:space="1" w:color="000000"/>
      </w:pBdr>
      <w:tabs>
        <w:tab w:val="left" w:pos="360"/>
        <w:tab w:val="left" w:pos="720"/>
        <w:tab w:val="left" w:pos="1008"/>
      </w:tabs>
      <w:autoSpaceDE w:val="0"/>
      <w:autoSpaceDN w:val="0"/>
      <w:adjustRightInd w:val="0"/>
      <w:spacing w:after="360"/>
    </w:pPr>
    <w:rPr>
      <w:rFonts w:ascii="Sanskrit-Palatino" w:eastAsiaTheme="minorEastAsia" w:hAnsi="Sanskrit-Palatino" w:cs="Sanskrit-Palatino"/>
      <w:b/>
      <w:bCs/>
      <w:sz w:val="44"/>
      <w:szCs w:val="44"/>
    </w:rPr>
  </w:style>
  <w:style w:type="paragraph" w:customStyle="1" w:styleId="head2">
    <w:name w:val="head2"/>
    <w:uiPriority w:val="99"/>
    <w:rsid w:val="00414479"/>
    <w:pPr>
      <w:keepNext/>
      <w:widowControl w:val="0"/>
      <w:tabs>
        <w:tab w:val="left" w:pos="360"/>
        <w:tab w:val="left" w:pos="720"/>
        <w:tab w:val="left" w:pos="1008"/>
      </w:tabs>
      <w:autoSpaceDE w:val="0"/>
      <w:autoSpaceDN w:val="0"/>
      <w:adjustRightInd w:val="0"/>
      <w:spacing w:before="240" w:after="120"/>
      <w:ind w:left="144"/>
    </w:pPr>
    <w:rPr>
      <w:rFonts w:ascii="Sanskrit-Palatino" w:eastAsiaTheme="minorEastAsia" w:hAnsi="Sanskrit-Palatino" w:cs="Sanskrit-Palatino"/>
      <w:b/>
      <w:bCs/>
      <w:sz w:val="32"/>
      <w:szCs w:val="32"/>
    </w:rPr>
  </w:style>
  <w:style w:type="paragraph" w:customStyle="1" w:styleId="Head20">
    <w:name w:val="Head 2"/>
    <w:uiPriority w:val="99"/>
    <w:rsid w:val="00414479"/>
    <w:pPr>
      <w:keepNext/>
      <w:widowControl w:val="0"/>
      <w:autoSpaceDE w:val="0"/>
      <w:autoSpaceDN w:val="0"/>
      <w:adjustRightInd w:val="0"/>
      <w:spacing w:after="60"/>
      <w:jc w:val="center"/>
    </w:pPr>
    <w:rPr>
      <w:rFonts w:ascii="Balaram" w:eastAsiaTheme="minorEastAsia" w:hAnsi="Balaram" w:cstheme="minorBidi"/>
      <w:b/>
      <w:bCs/>
      <w:i/>
      <w:iCs/>
      <w:sz w:val="32"/>
      <w:szCs w:val="32"/>
    </w:rPr>
  </w:style>
  <w:style w:type="paragraph" w:customStyle="1" w:styleId="head21">
    <w:name w:val="head2.1"/>
    <w:uiPriority w:val="99"/>
    <w:rsid w:val="00414479"/>
    <w:pPr>
      <w:keepNext/>
      <w:widowControl w:val="0"/>
      <w:tabs>
        <w:tab w:val="left" w:pos="360"/>
        <w:tab w:val="left" w:pos="720"/>
        <w:tab w:val="left" w:pos="1008"/>
      </w:tabs>
      <w:autoSpaceDE w:val="0"/>
      <w:autoSpaceDN w:val="0"/>
      <w:adjustRightInd w:val="0"/>
      <w:spacing w:after="320"/>
      <w:ind w:left="144" w:firstLine="360"/>
    </w:pPr>
    <w:rPr>
      <w:rFonts w:ascii="Sanskrit-Palatino" w:eastAsiaTheme="minorEastAsia" w:hAnsi="Sanskrit-Palatino" w:cs="Sanskrit-Palatino"/>
      <w:sz w:val="30"/>
      <w:szCs w:val="30"/>
    </w:rPr>
  </w:style>
  <w:style w:type="paragraph" w:customStyle="1" w:styleId="head3">
    <w:name w:val="head3"/>
    <w:uiPriority w:val="99"/>
    <w:rsid w:val="00414479"/>
    <w:pPr>
      <w:keepNext/>
      <w:widowControl w:val="0"/>
      <w:tabs>
        <w:tab w:val="left" w:pos="360"/>
        <w:tab w:val="left" w:pos="720"/>
        <w:tab w:val="left" w:pos="1008"/>
      </w:tabs>
      <w:autoSpaceDE w:val="0"/>
      <w:autoSpaceDN w:val="0"/>
      <w:adjustRightInd w:val="0"/>
      <w:spacing w:before="240" w:after="120"/>
      <w:ind w:left="144"/>
    </w:pPr>
    <w:rPr>
      <w:rFonts w:ascii="Sanskrit-Palatino" w:eastAsiaTheme="minorEastAsia" w:hAnsi="Sanskrit-Palatino" w:cs="Sanskrit-Palatino"/>
      <w:b/>
      <w:bCs/>
      <w:sz w:val="26"/>
      <w:szCs w:val="26"/>
    </w:rPr>
  </w:style>
  <w:style w:type="paragraph" w:customStyle="1" w:styleId="Head30">
    <w:name w:val="Head 3"/>
    <w:uiPriority w:val="99"/>
    <w:rsid w:val="00414479"/>
    <w:pPr>
      <w:keepNext/>
      <w:widowControl w:val="0"/>
      <w:autoSpaceDE w:val="0"/>
      <w:autoSpaceDN w:val="0"/>
      <w:adjustRightInd w:val="0"/>
      <w:spacing w:after="60"/>
      <w:jc w:val="center"/>
    </w:pPr>
    <w:rPr>
      <w:rFonts w:ascii="Balaram" w:eastAsiaTheme="minorEastAsia" w:hAnsi="Balaram" w:cstheme="minorBidi"/>
      <w:b/>
      <w:bCs/>
      <w:i/>
      <w:iCs/>
      <w:sz w:val="24"/>
      <w:szCs w:val="24"/>
    </w:rPr>
  </w:style>
  <w:style w:type="paragraph" w:customStyle="1" w:styleId="head4">
    <w:name w:val="head4"/>
    <w:uiPriority w:val="99"/>
    <w:rsid w:val="00414479"/>
    <w:pPr>
      <w:widowControl w:val="0"/>
      <w:tabs>
        <w:tab w:val="left" w:pos="360"/>
        <w:tab w:val="left" w:pos="720"/>
        <w:tab w:val="left" w:pos="1008"/>
      </w:tabs>
      <w:autoSpaceDE w:val="0"/>
      <w:autoSpaceDN w:val="0"/>
      <w:adjustRightInd w:val="0"/>
      <w:jc w:val="both"/>
    </w:pPr>
    <w:rPr>
      <w:rFonts w:ascii="Sanskrit-Berkeley Oldstyle" w:eastAsiaTheme="minorEastAsia" w:hAnsi="Sanskrit-Berkeley Oldstyle" w:cs="Sanskrit-Berkeley Oldstyle"/>
      <w:b/>
      <w:bCs/>
      <w:sz w:val="22"/>
      <w:szCs w:val="22"/>
    </w:rPr>
  </w:style>
  <w:style w:type="paragraph" w:customStyle="1" w:styleId="Header1">
    <w:name w:val="Header1"/>
    <w:uiPriority w:val="99"/>
    <w:rsid w:val="00414479"/>
    <w:pPr>
      <w:widowControl w:val="0"/>
      <w:tabs>
        <w:tab w:val="left" w:pos="360"/>
      </w:tabs>
      <w:autoSpaceDE w:val="0"/>
      <w:autoSpaceDN w:val="0"/>
      <w:adjustRightInd w:val="0"/>
      <w:spacing w:before="180" w:after="360"/>
    </w:pPr>
    <w:rPr>
      <w:rFonts w:ascii="ScaGoudy" w:eastAsiaTheme="minorEastAsia" w:hAnsi="ScaGoudy" w:cs="ScaGoudy"/>
      <w:b/>
      <w:bCs/>
    </w:rPr>
  </w:style>
  <w:style w:type="paragraph" w:customStyle="1" w:styleId="header2">
    <w:name w:val="header2"/>
    <w:uiPriority w:val="99"/>
    <w:rsid w:val="00414479"/>
    <w:pPr>
      <w:widowControl w:val="0"/>
      <w:tabs>
        <w:tab w:val="left" w:pos="360"/>
      </w:tabs>
      <w:autoSpaceDE w:val="0"/>
      <w:autoSpaceDN w:val="0"/>
      <w:adjustRightInd w:val="0"/>
      <w:spacing w:before="540" w:after="180"/>
    </w:pPr>
    <w:rPr>
      <w:rFonts w:ascii="ScaGoudy" w:eastAsiaTheme="minorEastAsia" w:hAnsi="ScaGoudy" w:cs="ScaGoudy"/>
      <w:b/>
      <w:bCs/>
    </w:rPr>
  </w:style>
  <w:style w:type="paragraph" w:customStyle="1" w:styleId="header3">
    <w:name w:val="header3"/>
    <w:uiPriority w:val="99"/>
    <w:rsid w:val="00414479"/>
    <w:pPr>
      <w:widowControl w:val="0"/>
      <w:tabs>
        <w:tab w:val="left" w:pos="360"/>
      </w:tabs>
      <w:autoSpaceDE w:val="0"/>
      <w:autoSpaceDN w:val="0"/>
      <w:adjustRightInd w:val="0"/>
      <w:spacing w:before="540"/>
    </w:pPr>
    <w:rPr>
      <w:rFonts w:ascii="ScaGoudy" w:eastAsiaTheme="minorEastAsia" w:hAnsi="ScaGoudy" w:cs="ScaGoudy"/>
      <w:b/>
      <w:bCs/>
    </w:rPr>
  </w:style>
  <w:style w:type="paragraph" w:customStyle="1" w:styleId="header5">
    <w:name w:val="header5"/>
    <w:uiPriority w:val="99"/>
    <w:rsid w:val="00414479"/>
    <w:pPr>
      <w:widowControl w:val="0"/>
      <w:autoSpaceDE w:val="0"/>
      <w:autoSpaceDN w:val="0"/>
      <w:adjustRightInd w:val="0"/>
      <w:spacing w:before="80" w:after="80"/>
      <w:ind w:left="562"/>
    </w:pPr>
    <w:rPr>
      <w:rFonts w:ascii="ScaGoudy" w:eastAsiaTheme="minorEastAsia" w:hAnsi="ScaGoudy" w:cs="ScaGoudy"/>
      <w:b/>
      <w:bCs/>
    </w:rPr>
  </w:style>
  <w:style w:type="paragraph" w:customStyle="1" w:styleId="Headersheet">
    <w:name w:val="Headersheet"/>
    <w:uiPriority w:val="99"/>
    <w:rsid w:val="00414479"/>
    <w:pPr>
      <w:widowControl w:val="0"/>
      <w:autoSpaceDE w:val="0"/>
      <w:autoSpaceDN w:val="0"/>
      <w:adjustRightInd w:val="0"/>
      <w:spacing w:before="120" w:after="120"/>
      <w:jc w:val="center"/>
    </w:pPr>
    <w:rPr>
      <w:rFonts w:ascii="Balaram" w:eastAsiaTheme="minorEastAsia" w:hAnsi="Balaram" w:cstheme="minorBidi"/>
      <w:b/>
      <w:bCs/>
      <w:sz w:val="36"/>
      <w:szCs w:val="36"/>
    </w:rPr>
  </w:style>
  <w:style w:type="paragraph" w:customStyle="1" w:styleId="heading0">
    <w:name w:val="heading"/>
    <w:uiPriority w:val="99"/>
    <w:rsid w:val="00414479"/>
    <w:pPr>
      <w:widowControl w:val="0"/>
      <w:autoSpaceDE w:val="0"/>
      <w:autoSpaceDN w:val="0"/>
      <w:adjustRightInd w:val="0"/>
      <w:spacing w:line="258" w:lineRule="auto"/>
      <w:jc w:val="both"/>
    </w:pPr>
    <w:rPr>
      <w:rFonts w:ascii="Tamal" w:eastAsiaTheme="minorEastAsia" w:hAnsi="Tamal" w:cs="Tamal"/>
      <w:sz w:val="22"/>
      <w:szCs w:val="22"/>
    </w:rPr>
  </w:style>
  <w:style w:type="paragraph" w:customStyle="1" w:styleId="Heading11">
    <w:name w:val="Heading1"/>
    <w:uiPriority w:val="99"/>
    <w:rsid w:val="00414479"/>
    <w:pPr>
      <w:widowControl w:val="0"/>
      <w:autoSpaceDE w:val="0"/>
      <w:autoSpaceDN w:val="0"/>
      <w:adjustRightInd w:val="0"/>
      <w:jc w:val="center"/>
    </w:pPr>
    <w:rPr>
      <w:rFonts w:ascii="ScaOptima" w:eastAsiaTheme="minorEastAsia" w:hAnsi="ScaOptima" w:cs="ScaOptima"/>
      <w:b/>
      <w:bCs/>
      <w:i/>
      <w:iCs/>
      <w:sz w:val="56"/>
      <w:szCs w:val="56"/>
    </w:rPr>
  </w:style>
  <w:style w:type="paragraph" w:customStyle="1" w:styleId="heading12">
    <w:name w:val="heading  1"/>
    <w:uiPriority w:val="99"/>
    <w:rsid w:val="00414479"/>
    <w:pPr>
      <w:widowControl w:val="0"/>
      <w:autoSpaceDE w:val="0"/>
      <w:autoSpaceDN w:val="0"/>
      <w:adjustRightInd w:val="0"/>
    </w:pPr>
    <w:rPr>
      <w:rFonts w:ascii="Balaram" w:eastAsiaTheme="minorEastAsia" w:hAnsi="Balaram" w:cstheme="minorBidi"/>
      <w:sz w:val="24"/>
      <w:szCs w:val="24"/>
    </w:rPr>
  </w:style>
  <w:style w:type="paragraph" w:customStyle="1" w:styleId="Heading30">
    <w:name w:val="Heading3"/>
    <w:uiPriority w:val="99"/>
    <w:rsid w:val="00414479"/>
    <w:pPr>
      <w:widowControl w:val="0"/>
      <w:pBdr>
        <w:top w:val="single" w:sz="6" w:space="3" w:color="000000"/>
        <w:bottom w:val="single" w:sz="12" w:space="3" w:color="000000"/>
      </w:pBdr>
      <w:shd w:val="solid" w:color="00FFFF" w:fill="auto"/>
      <w:autoSpaceDE w:val="0"/>
      <w:autoSpaceDN w:val="0"/>
      <w:adjustRightInd w:val="0"/>
      <w:spacing w:before="180" w:after="180"/>
      <w:jc w:val="center"/>
    </w:pPr>
    <w:rPr>
      <w:rFonts w:ascii="ScaGoudy" w:eastAsiaTheme="minorEastAsia" w:hAnsi="ScaGoudy" w:cs="ScaGoudy"/>
      <w:b/>
      <w:bCs/>
      <w:sz w:val="36"/>
      <w:szCs w:val="36"/>
    </w:rPr>
  </w:style>
  <w:style w:type="paragraph" w:customStyle="1" w:styleId="headiong1">
    <w:name w:val="headiong 1"/>
    <w:uiPriority w:val="99"/>
    <w:rsid w:val="00414479"/>
    <w:pPr>
      <w:widowControl w:val="0"/>
      <w:autoSpaceDE w:val="0"/>
      <w:autoSpaceDN w:val="0"/>
      <w:adjustRightInd w:val="0"/>
    </w:pPr>
    <w:rPr>
      <w:rFonts w:ascii="Balaram" w:eastAsiaTheme="minorEastAsia" w:hAnsi="Balaram" w:cstheme="minorBidi"/>
      <w:sz w:val="24"/>
      <w:szCs w:val="24"/>
    </w:rPr>
  </w:style>
  <w:style w:type="paragraph" w:customStyle="1" w:styleId="heaidn2">
    <w:name w:val="heaidn 2"/>
    <w:uiPriority w:val="99"/>
    <w:rsid w:val="00414479"/>
    <w:pPr>
      <w:widowControl w:val="0"/>
      <w:autoSpaceDE w:val="0"/>
      <w:autoSpaceDN w:val="0"/>
      <w:adjustRightInd w:val="0"/>
    </w:pPr>
    <w:rPr>
      <w:rFonts w:ascii="Balaram" w:eastAsiaTheme="minorEastAsia" w:hAnsi="Balaram" w:cstheme="minorBidi"/>
      <w:sz w:val="24"/>
      <w:szCs w:val="24"/>
    </w:rPr>
  </w:style>
  <w:style w:type="paragraph" w:customStyle="1" w:styleId="HTMLBody">
    <w:name w:val="HTML Body"/>
    <w:uiPriority w:val="99"/>
    <w:rsid w:val="00414479"/>
    <w:pPr>
      <w:widowControl w:val="0"/>
      <w:autoSpaceDE w:val="0"/>
      <w:autoSpaceDN w:val="0"/>
      <w:adjustRightInd w:val="0"/>
    </w:pPr>
    <w:rPr>
      <w:rFonts w:eastAsiaTheme="minorEastAsia"/>
      <w:sz w:val="24"/>
      <w:szCs w:val="24"/>
    </w:rPr>
  </w:style>
  <w:style w:type="paragraph" w:styleId="HTMLPreformatted">
    <w:name w:val="HTML Preformatted"/>
    <w:basedOn w:val="Normal"/>
    <w:link w:val="HTMLPreformattedChar"/>
    <w:uiPriority w:val="99"/>
    <w:rsid w:val="004144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pPr>
    <w:rPr>
      <w:rFonts w:ascii="Courier New" w:eastAsiaTheme="minorEastAsia" w:hAnsi="Courier New" w:cs="Courier New"/>
      <w:kern w:val="0"/>
      <w:sz w:val="20"/>
      <w:szCs w:val="20"/>
      <w:lang w:eastAsia="en-US" w:bidi="ar-SA"/>
    </w:rPr>
  </w:style>
  <w:style w:type="character" w:customStyle="1" w:styleId="HTMLPreformattedChar">
    <w:name w:val="HTML Preformatted Char"/>
    <w:basedOn w:val="DefaultParagraphFont"/>
    <w:link w:val="HTMLPreformatted"/>
    <w:uiPriority w:val="99"/>
    <w:rsid w:val="00414479"/>
    <w:rPr>
      <w:rFonts w:ascii="Courier New" w:eastAsiaTheme="minorEastAsia" w:hAnsi="Courier New" w:cs="Courier New"/>
    </w:rPr>
  </w:style>
  <w:style w:type="paragraph" w:customStyle="1" w:styleId="Indented">
    <w:name w:val="Indented"/>
    <w:uiPriority w:val="99"/>
    <w:rsid w:val="00414479"/>
    <w:pPr>
      <w:widowControl w:val="0"/>
      <w:tabs>
        <w:tab w:val="left" w:pos="360"/>
      </w:tabs>
      <w:autoSpaceDE w:val="0"/>
      <w:autoSpaceDN w:val="0"/>
      <w:adjustRightInd w:val="0"/>
      <w:ind w:left="360" w:hanging="360"/>
    </w:pPr>
    <w:rPr>
      <w:rFonts w:ascii="ScaGoudy" w:eastAsiaTheme="minorEastAsia" w:hAnsi="ScaGoudy" w:cs="ScaGoudy"/>
    </w:rPr>
  </w:style>
  <w:style w:type="paragraph" w:customStyle="1" w:styleId="IndentForLists">
    <w:name w:val="Indent (For Lists"/>
    <w:aliases w:val="etc)"/>
    <w:uiPriority w:val="99"/>
    <w:rsid w:val="00414479"/>
    <w:pPr>
      <w:widowControl w:val="0"/>
      <w:tabs>
        <w:tab w:val="left" w:pos="1080"/>
        <w:tab w:val="left" w:pos="1440"/>
        <w:tab w:val="left" w:pos="1800"/>
        <w:tab w:val="left" w:pos="2160"/>
        <w:tab w:val="left" w:pos="2520"/>
        <w:tab w:val="left" w:pos="2880"/>
      </w:tabs>
      <w:autoSpaceDE w:val="0"/>
      <w:autoSpaceDN w:val="0"/>
      <w:adjustRightInd w:val="0"/>
      <w:spacing w:before="58"/>
      <w:ind w:left="1080" w:hanging="357"/>
    </w:pPr>
    <w:rPr>
      <w:rFonts w:ascii="ScaGoudy" w:eastAsiaTheme="minorEastAsia" w:hAnsi="ScaGoudy" w:cs="ScaGoudy"/>
    </w:rPr>
  </w:style>
  <w:style w:type="paragraph" w:styleId="Index1">
    <w:name w:val="index 1"/>
    <w:basedOn w:val="Normal"/>
    <w:next w:val="Normal"/>
    <w:uiPriority w:val="99"/>
    <w:rsid w:val="00414479"/>
    <w:pPr>
      <w:tabs>
        <w:tab w:val="left" w:pos="360"/>
      </w:tabs>
      <w:suppressAutoHyphens w:val="0"/>
      <w:autoSpaceDE w:val="0"/>
      <w:autoSpaceDN w:val="0"/>
      <w:adjustRightInd w:val="0"/>
      <w:ind w:left="360" w:hanging="360"/>
    </w:pPr>
    <w:rPr>
      <w:rFonts w:ascii="Tamal" w:eastAsiaTheme="minorEastAsia" w:hAnsi="Tamal" w:cs="Tamal"/>
      <w:kern w:val="0"/>
      <w:lang w:eastAsia="en-US" w:bidi="ar-SA"/>
    </w:rPr>
  </w:style>
  <w:style w:type="paragraph" w:styleId="Index2">
    <w:name w:val="index 2"/>
    <w:basedOn w:val="Normal"/>
    <w:next w:val="Normal"/>
    <w:uiPriority w:val="99"/>
    <w:rsid w:val="00414479"/>
    <w:pPr>
      <w:tabs>
        <w:tab w:val="left" w:pos="547"/>
      </w:tabs>
      <w:suppressAutoHyphens w:val="0"/>
      <w:autoSpaceDE w:val="0"/>
      <w:autoSpaceDN w:val="0"/>
      <w:adjustRightInd w:val="0"/>
      <w:ind w:left="547" w:hanging="360"/>
    </w:pPr>
    <w:rPr>
      <w:rFonts w:ascii="Tamal" w:eastAsiaTheme="minorEastAsia" w:hAnsi="Tamal" w:cs="Tamal"/>
      <w:kern w:val="0"/>
      <w:lang w:eastAsia="en-US" w:bidi="ar-SA"/>
    </w:rPr>
  </w:style>
  <w:style w:type="paragraph" w:styleId="Index3">
    <w:name w:val="index 3"/>
    <w:basedOn w:val="Normal"/>
    <w:next w:val="Normal"/>
    <w:uiPriority w:val="99"/>
    <w:rsid w:val="00414479"/>
    <w:pPr>
      <w:tabs>
        <w:tab w:val="left" w:pos="720"/>
      </w:tabs>
      <w:suppressAutoHyphens w:val="0"/>
      <w:autoSpaceDE w:val="0"/>
      <w:autoSpaceDN w:val="0"/>
      <w:adjustRightInd w:val="0"/>
      <w:ind w:left="720" w:hanging="360"/>
    </w:pPr>
    <w:rPr>
      <w:rFonts w:ascii="Tamal" w:eastAsiaTheme="minorEastAsia" w:hAnsi="Tamal" w:cs="Tamal"/>
      <w:kern w:val="0"/>
      <w:lang w:eastAsia="en-US" w:bidi="ar-SA"/>
    </w:rPr>
  </w:style>
  <w:style w:type="paragraph" w:customStyle="1" w:styleId="InformationHeading">
    <w:name w:val="Information Heading"/>
    <w:uiPriority w:val="99"/>
    <w:rsid w:val="00414479"/>
    <w:pPr>
      <w:widowControl w:val="0"/>
      <w:pBdr>
        <w:top w:val="single" w:sz="24" w:space="4" w:color="000000"/>
      </w:pBdr>
      <w:tabs>
        <w:tab w:val="left" w:pos="360"/>
      </w:tabs>
      <w:autoSpaceDE w:val="0"/>
      <w:autoSpaceDN w:val="0"/>
      <w:adjustRightInd w:val="0"/>
      <w:spacing w:before="180" w:after="180"/>
      <w:jc w:val="center"/>
    </w:pPr>
    <w:rPr>
      <w:rFonts w:ascii="ScaGoudy" w:eastAsiaTheme="minorEastAsia" w:hAnsi="ScaGoudy" w:cs="ScaGoudy"/>
      <w:b/>
      <w:bCs/>
      <w:sz w:val="36"/>
      <w:szCs w:val="36"/>
    </w:rPr>
  </w:style>
  <w:style w:type="paragraph" w:customStyle="1" w:styleId="InsideAddress">
    <w:name w:val="Inside Address"/>
    <w:uiPriority w:val="99"/>
    <w:rsid w:val="00414479"/>
    <w:pPr>
      <w:widowControl w:val="0"/>
      <w:autoSpaceDE w:val="0"/>
      <w:autoSpaceDN w:val="0"/>
      <w:adjustRightInd w:val="0"/>
    </w:pPr>
    <w:rPr>
      <w:rFonts w:ascii="Balaram" w:eastAsiaTheme="minorEastAsia" w:hAnsi="Balaram" w:cstheme="minorBidi"/>
      <w:sz w:val="24"/>
      <w:szCs w:val="24"/>
    </w:rPr>
  </w:style>
  <w:style w:type="paragraph" w:customStyle="1" w:styleId="intropara">
    <w:name w:val="intro para"/>
    <w:uiPriority w:val="99"/>
    <w:rsid w:val="00414479"/>
    <w:pPr>
      <w:widowControl w:val="0"/>
      <w:autoSpaceDE w:val="0"/>
      <w:autoSpaceDN w:val="0"/>
      <w:adjustRightInd w:val="0"/>
      <w:spacing w:line="258" w:lineRule="auto"/>
      <w:jc w:val="both"/>
    </w:pPr>
    <w:rPr>
      <w:rFonts w:ascii="Tamal" w:eastAsiaTheme="minorEastAsia" w:hAnsi="Tamal" w:cs="Tamal"/>
      <w:i/>
      <w:iCs/>
      <w:sz w:val="22"/>
      <w:szCs w:val="22"/>
    </w:rPr>
  </w:style>
  <w:style w:type="paragraph" w:customStyle="1" w:styleId="IntroVerses">
    <w:name w:val="Intro Verses"/>
    <w:uiPriority w:val="99"/>
    <w:rsid w:val="00414479"/>
    <w:pPr>
      <w:widowControl w:val="0"/>
      <w:autoSpaceDE w:val="0"/>
      <w:autoSpaceDN w:val="0"/>
      <w:adjustRightInd w:val="0"/>
      <w:spacing w:before="120" w:after="120"/>
    </w:pPr>
    <w:rPr>
      <w:rFonts w:ascii="Balaram" w:eastAsiaTheme="minorEastAsia" w:hAnsi="Balaram" w:cstheme="minorBidi"/>
      <w:sz w:val="24"/>
      <w:szCs w:val="24"/>
    </w:rPr>
  </w:style>
  <w:style w:type="paragraph" w:customStyle="1" w:styleId="Italic">
    <w:name w:val="Italic"/>
    <w:uiPriority w:val="99"/>
    <w:rsid w:val="00414479"/>
    <w:pPr>
      <w:widowControl w:val="0"/>
      <w:autoSpaceDE w:val="0"/>
      <w:autoSpaceDN w:val="0"/>
      <w:adjustRightInd w:val="0"/>
    </w:pPr>
    <w:rPr>
      <w:rFonts w:ascii="ScaGoudy" w:eastAsiaTheme="minorEastAsia" w:hAnsi="ScaGoudy" w:cs="ScaGoudy"/>
      <w:i/>
      <w:iCs/>
    </w:rPr>
  </w:style>
  <w:style w:type="paragraph" w:customStyle="1" w:styleId="JalaM">
    <w:name w:val="JalaM"/>
    <w:uiPriority w:val="99"/>
    <w:rsid w:val="00414479"/>
    <w:pPr>
      <w:widowControl w:val="0"/>
      <w:tabs>
        <w:tab w:val="left" w:pos="360"/>
      </w:tabs>
      <w:autoSpaceDE w:val="0"/>
      <w:autoSpaceDN w:val="0"/>
      <w:adjustRightInd w:val="0"/>
      <w:spacing w:before="360" w:after="180"/>
    </w:pPr>
    <w:rPr>
      <w:rFonts w:ascii="ScaGoudy" w:eastAsiaTheme="minorEastAsia" w:hAnsi="ScaGoudy" w:cs="ScaGoudy"/>
      <w:b/>
      <w:bCs/>
    </w:rPr>
  </w:style>
  <w:style w:type="paragraph" w:customStyle="1" w:styleId="JalaText">
    <w:name w:val="JalaText"/>
    <w:uiPriority w:val="99"/>
    <w:rsid w:val="00414479"/>
    <w:pPr>
      <w:widowControl w:val="0"/>
      <w:tabs>
        <w:tab w:val="left" w:pos="360"/>
      </w:tabs>
      <w:autoSpaceDE w:val="0"/>
      <w:autoSpaceDN w:val="0"/>
      <w:adjustRightInd w:val="0"/>
      <w:spacing w:before="180" w:after="180"/>
    </w:pPr>
    <w:rPr>
      <w:rFonts w:ascii="ScaGoudy" w:eastAsiaTheme="minorEastAsia" w:hAnsi="ScaGoudy" w:cs="ScaGoudy"/>
    </w:rPr>
  </w:style>
  <w:style w:type="paragraph" w:customStyle="1" w:styleId="KI">
    <w:name w:val="KI"/>
    <w:uiPriority w:val="99"/>
    <w:rsid w:val="00414479"/>
    <w:pPr>
      <w:widowControl w:val="0"/>
      <w:autoSpaceDE w:val="0"/>
      <w:autoSpaceDN w:val="0"/>
      <w:adjustRightInd w:val="0"/>
      <w:spacing w:after="60"/>
    </w:pPr>
    <w:rPr>
      <w:rFonts w:ascii="Balaram" w:eastAsiaTheme="minorEastAsia" w:hAnsi="Balaram" w:cstheme="minorBidi"/>
      <w:sz w:val="24"/>
      <w:szCs w:val="24"/>
    </w:rPr>
  </w:style>
  <w:style w:type="paragraph" w:customStyle="1" w:styleId="Labels">
    <w:name w:val="Labels"/>
    <w:uiPriority w:val="99"/>
    <w:rsid w:val="00414479"/>
    <w:pPr>
      <w:widowControl w:val="0"/>
      <w:autoSpaceDE w:val="0"/>
      <w:autoSpaceDN w:val="0"/>
      <w:adjustRightInd w:val="0"/>
      <w:spacing w:before="120" w:after="120" w:line="337" w:lineRule="auto"/>
      <w:ind w:left="144"/>
    </w:pPr>
    <w:rPr>
      <w:rFonts w:ascii="ScaGoudy" w:eastAsiaTheme="minorEastAsia" w:hAnsi="ScaGoudy" w:cs="ScaGoudy"/>
    </w:rPr>
  </w:style>
  <w:style w:type="paragraph" w:customStyle="1" w:styleId="LastRecipy">
    <w:name w:val="Last Recipy"/>
    <w:uiPriority w:val="99"/>
    <w:rsid w:val="00414479"/>
    <w:pPr>
      <w:widowControl w:val="0"/>
      <w:tabs>
        <w:tab w:val="left" w:pos="360"/>
      </w:tabs>
      <w:autoSpaceDE w:val="0"/>
      <w:autoSpaceDN w:val="0"/>
      <w:adjustRightInd w:val="0"/>
      <w:spacing w:after="360"/>
    </w:pPr>
    <w:rPr>
      <w:rFonts w:ascii="ScaGoudy" w:eastAsiaTheme="minorEastAsia" w:hAnsi="ScaGoudy" w:cs="ScaGoudy"/>
    </w:rPr>
  </w:style>
  <w:style w:type="paragraph" w:customStyle="1" w:styleId="Lecture">
    <w:name w:val="Lecture"/>
    <w:uiPriority w:val="99"/>
    <w:rsid w:val="00414479"/>
    <w:pPr>
      <w:widowControl w:val="0"/>
      <w:autoSpaceDE w:val="0"/>
      <w:autoSpaceDN w:val="0"/>
      <w:adjustRightInd w:val="0"/>
    </w:pPr>
    <w:rPr>
      <w:rFonts w:ascii="ScaGoudy" w:eastAsiaTheme="minorEastAsia" w:hAnsi="ScaGoudy" w:cs="ScaGoudy"/>
    </w:rPr>
  </w:style>
  <w:style w:type="paragraph" w:customStyle="1" w:styleId="Lecturecode">
    <w:name w:val="Lecture code"/>
    <w:uiPriority w:val="99"/>
    <w:rsid w:val="00414479"/>
    <w:pPr>
      <w:widowControl w:val="0"/>
      <w:autoSpaceDE w:val="0"/>
      <w:autoSpaceDN w:val="0"/>
      <w:adjustRightInd w:val="0"/>
      <w:spacing w:before="180" w:after="180"/>
      <w:jc w:val="right"/>
    </w:pPr>
    <w:rPr>
      <w:rFonts w:ascii="ScaGoudy" w:eastAsiaTheme="minorEastAsia" w:hAnsi="ScaGoudy" w:cs="ScaGoudy"/>
      <w:vanish/>
    </w:rPr>
  </w:style>
  <w:style w:type="paragraph" w:customStyle="1" w:styleId="LectureHeading">
    <w:name w:val="Lecture Heading"/>
    <w:uiPriority w:val="99"/>
    <w:rsid w:val="00414479"/>
    <w:pPr>
      <w:widowControl w:val="0"/>
      <w:pBdr>
        <w:top w:val="single" w:sz="12" w:space="2" w:color="000000"/>
        <w:bottom w:val="single" w:sz="12" w:space="2" w:color="000000"/>
      </w:pBdr>
      <w:shd w:val="solid" w:color="00FFFF" w:fill="auto"/>
      <w:autoSpaceDE w:val="0"/>
      <w:autoSpaceDN w:val="0"/>
      <w:adjustRightInd w:val="0"/>
      <w:spacing w:before="540" w:after="180"/>
      <w:jc w:val="center"/>
    </w:pPr>
    <w:rPr>
      <w:rFonts w:ascii="ScaGoudy" w:eastAsiaTheme="minorEastAsia" w:hAnsi="ScaGoudy" w:cs="ScaGoudy"/>
      <w:b/>
      <w:bCs/>
    </w:rPr>
  </w:style>
  <w:style w:type="paragraph" w:customStyle="1" w:styleId="Letter">
    <w:name w:val="Letter"/>
    <w:uiPriority w:val="99"/>
    <w:rsid w:val="00414479"/>
    <w:pPr>
      <w:widowControl w:val="0"/>
      <w:autoSpaceDE w:val="0"/>
      <w:autoSpaceDN w:val="0"/>
      <w:adjustRightInd w:val="0"/>
    </w:pPr>
    <w:rPr>
      <w:rFonts w:ascii="ScaGoudy" w:eastAsiaTheme="minorEastAsia" w:hAnsi="ScaGoudy" w:cs="ScaGoudy"/>
    </w:rPr>
  </w:style>
  <w:style w:type="paragraph" w:customStyle="1" w:styleId="letter1">
    <w:name w:val="letter 1"/>
    <w:uiPriority w:val="99"/>
    <w:rsid w:val="00414479"/>
    <w:pPr>
      <w:widowControl w:val="0"/>
      <w:tabs>
        <w:tab w:val="left" w:pos="1080"/>
        <w:tab w:val="left" w:pos="1800"/>
        <w:tab w:val="left" w:pos="2520"/>
        <w:tab w:val="left" w:pos="3240"/>
        <w:tab w:val="left" w:pos="3960"/>
        <w:tab w:val="left" w:pos="4680"/>
        <w:tab w:val="left" w:pos="5400"/>
        <w:tab w:val="left" w:pos="6120"/>
        <w:tab w:val="left" w:pos="6840"/>
        <w:tab w:val="left" w:pos="7560"/>
        <w:tab w:val="left" w:pos="8280"/>
      </w:tabs>
      <w:autoSpaceDE w:val="0"/>
      <w:autoSpaceDN w:val="0"/>
      <w:adjustRightInd w:val="0"/>
      <w:spacing w:after="120"/>
      <w:ind w:right="720" w:firstLine="360"/>
      <w:jc w:val="both"/>
    </w:pPr>
    <w:rPr>
      <w:rFonts w:ascii="Tamal" w:eastAsiaTheme="minorEastAsia" w:hAnsi="Tamal" w:cs="Tamal"/>
      <w:sz w:val="22"/>
      <w:szCs w:val="22"/>
    </w:rPr>
  </w:style>
  <w:style w:type="paragraph" w:customStyle="1" w:styleId="letter2">
    <w:name w:val="letter 2"/>
    <w:uiPriority w:val="99"/>
    <w:rsid w:val="00414479"/>
    <w:pPr>
      <w:widowControl w:val="0"/>
      <w:tabs>
        <w:tab w:val="left" w:pos="1080"/>
        <w:tab w:val="left" w:pos="1800"/>
        <w:tab w:val="left" w:pos="2520"/>
        <w:tab w:val="left" w:pos="3240"/>
        <w:tab w:val="left" w:pos="3960"/>
        <w:tab w:val="left" w:pos="4680"/>
        <w:tab w:val="left" w:pos="5400"/>
        <w:tab w:val="left" w:pos="6120"/>
        <w:tab w:val="left" w:pos="6840"/>
        <w:tab w:val="left" w:pos="7560"/>
        <w:tab w:val="left" w:pos="8280"/>
      </w:tabs>
      <w:autoSpaceDE w:val="0"/>
      <w:autoSpaceDN w:val="0"/>
      <w:adjustRightInd w:val="0"/>
      <w:spacing w:after="120"/>
      <w:ind w:right="1440" w:firstLine="360"/>
      <w:jc w:val="both"/>
    </w:pPr>
    <w:rPr>
      <w:rFonts w:ascii="Tamal" w:eastAsiaTheme="minorEastAsia" w:hAnsi="Tamal" w:cs="Tamal"/>
      <w:sz w:val="36"/>
      <w:szCs w:val="36"/>
    </w:rPr>
  </w:style>
  <w:style w:type="paragraph" w:customStyle="1" w:styleId="Lettercode">
    <w:name w:val="Letter code"/>
    <w:uiPriority w:val="99"/>
    <w:rsid w:val="00414479"/>
    <w:pPr>
      <w:widowControl w:val="0"/>
      <w:autoSpaceDE w:val="0"/>
      <w:autoSpaceDN w:val="0"/>
      <w:adjustRightInd w:val="0"/>
    </w:pPr>
    <w:rPr>
      <w:rFonts w:ascii="ScaGoudy" w:eastAsiaTheme="minorEastAsia" w:hAnsi="ScaGoudy" w:cs="ScaGoudy"/>
    </w:rPr>
  </w:style>
  <w:style w:type="paragraph" w:customStyle="1" w:styleId="Letter-content">
    <w:name w:val="Letter-content"/>
    <w:uiPriority w:val="99"/>
    <w:rsid w:val="00414479"/>
    <w:pPr>
      <w:widowControl w:val="0"/>
      <w:pBdr>
        <w:top w:val="single" w:sz="4" w:space="9" w:color="000000"/>
        <w:left w:val="single" w:sz="4" w:space="9" w:color="000000"/>
        <w:bottom w:val="single" w:sz="18" w:space="9" w:color="000000"/>
        <w:right w:val="single" w:sz="18" w:space="9" w:color="000000"/>
      </w:pBdr>
      <w:shd w:val="solid" w:color="FFFF00" w:fill="auto"/>
      <w:autoSpaceDE w:val="0"/>
      <w:autoSpaceDN w:val="0"/>
      <w:adjustRightInd w:val="0"/>
      <w:spacing w:before="446" w:after="446"/>
      <w:ind w:left="1080" w:right="1080"/>
    </w:pPr>
    <w:rPr>
      <w:rFonts w:ascii="ScaKorinna" w:eastAsiaTheme="minorEastAsia" w:hAnsi="ScaKorinna" w:cs="ScaKorinna"/>
    </w:rPr>
  </w:style>
  <w:style w:type="paragraph" w:customStyle="1" w:styleId="LetterFrom">
    <w:name w:val="LetterFrom"/>
    <w:uiPriority w:val="99"/>
    <w:rsid w:val="00414479"/>
    <w:pPr>
      <w:widowControl w:val="0"/>
      <w:autoSpaceDE w:val="0"/>
      <w:autoSpaceDN w:val="0"/>
      <w:adjustRightInd w:val="0"/>
      <w:spacing w:before="360" w:after="180"/>
    </w:pPr>
    <w:rPr>
      <w:rFonts w:ascii="ScaGoudy" w:eastAsiaTheme="minorEastAsia" w:hAnsi="ScaGoudy" w:cs="ScaGoudy"/>
    </w:rPr>
  </w:style>
  <w:style w:type="paragraph" w:customStyle="1" w:styleId="LetterHeading">
    <w:name w:val="Letter Heading"/>
    <w:uiPriority w:val="99"/>
    <w:rsid w:val="00414479"/>
    <w:pPr>
      <w:widowControl w:val="0"/>
      <w:pBdr>
        <w:top w:val="single" w:sz="48" w:space="2" w:color="800080"/>
      </w:pBdr>
      <w:autoSpaceDE w:val="0"/>
      <w:autoSpaceDN w:val="0"/>
      <w:adjustRightInd w:val="0"/>
      <w:spacing w:before="360"/>
    </w:pPr>
    <w:rPr>
      <w:rFonts w:ascii="ScaGoudy" w:eastAsiaTheme="minorEastAsia" w:hAnsi="ScaGoudy" w:cs="ScaGoudy"/>
    </w:rPr>
  </w:style>
  <w:style w:type="paragraph" w:customStyle="1" w:styleId="LetterTo">
    <w:name w:val="LetterTo"/>
    <w:uiPriority w:val="99"/>
    <w:rsid w:val="00414479"/>
    <w:pPr>
      <w:widowControl w:val="0"/>
      <w:autoSpaceDE w:val="0"/>
      <w:autoSpaceDN w:val="0"/>
      <w:adjustRightInd w:val="0"/>
      <w:spacing w:before="360" w:after="180"/>
    </w:pPr>
    <w:rPr>
      <w:rFonts w:ascii="ScaGoudy" w:eastAsiaTheme="minorEastAsia" w:hAnsi="ScaGoudy" w:cs="ScaGoudy"/>
    </w:rPr>
  </w:style>
  <w:style w:type="paragraph" w:styleId="List2">
    <w:name w:val="List 2"/>
    <w:basedOn w:val="Normal"/>
    <w:uiPriority w:val="99"/>
    <w:rsid w:val="00414479"/>
    <w:pPr>
      <w:tabs>
        <w:tab w:val="left" w:pos="720"/>
      </w:tabs>
      <w:suppressAutoHyphens w:val="0"/>
      <w:autoSpaceDE w:val="0"/>
      <w:autoSpaceDN w:val="0"/>
      <w:adjustRightInd w:val="0"/>
      <w:ind w:left="720" w:hanging="360"/>
    </w:pPr>
    <w:rPr>
      <w:rFonts w:ascii="Balaram" w:eastAsiaTheme="minorEastAsia" w:hAnsi="Balaram" w:cstheme="minorBidi"/>
      <w:kern w:val="0"/>
      <w:lang w:eastAsia="en-US" w:bidi="ar-SA"/>
    </w:rPr>
  </w:style>
  <w:style w:type="paragraph" w:styleId="List3">
    <w:name w:val="List 3"/>
    <w:basedOn w:val="Normal"/>
    <w:uiPriority w:val="99"/>
    <w:rsid w:val="00414479"/>
    <w:pPr>
      <w:tabs>
        <w:tab w:val="left" w:pos="1080"/>
      </w:tabs>
      <w:suppressAutoHyphens w:val="0"/>
      <w:autoSpaceDE w:val="0"/>
      <w:autoSpaceDN w:val="0"/>
      <w:adjustRightInd w:val="0"/>
      <w:ind w:left="1080" w:hanging="360"/>
    </w:pPr>
    <w:rPr>
      <w:rFonts w:ascii="Balaram" w:eastAsiaTheme="minorEastAsia" w:hAnsi="Balaram" w:cstheme="minorBidi"/>
      <w:kern w:val="0"/>
      <w:lang w:eastAsia="en-US" w:bidi="ar-SA"/>
    </w:rPr>
  </w:style>
  <w:style w:type="paragraph" w:styleId="ListBullet">
    <w:name w:val="List Bullet"/>
    <w:basedOn w:val="Normal"/>
    <w:uiPriority w:val="99"/>
    <w:rsid w:val="00414479"/>
    <w:pPr>
      <w:suppressAutoHyphens w:val="0"/>
      <w:autoSpaceDE w:val="0"/>
      <w:autoSpaceDN w:val="0"/>
      <w:adjustRightInd w:val="0"/>
    </w:pPr>
    <w:rPr>
      <w:rFonts w:ascii="Times New Roman" w:eastAsiaTheme="minorEastAsia" w:hAnsi="Times New Roman" w:cs="Times New Roman"/>
      <w:kern w:val="0"/>
      <w:sz w:val="20"/>
      <w:szCs w:val="20"/>
      <w:lang w:eastAsia="en-US" w:bidi="ar-SA"/>
    </w:rPr>
  </w:style>
  <w:style w:type="paragraph" w:styleId="ListBullet2">
    <w:name w:val="List Bullet 2"/>
    <w:basedOn w:val="Normal"/>
    <w:uiPriority w:val="99"/>
    <w:rsid w:val="00414479"/>
    <w:pPr>
      <w:tabs>
        <w:tab w:val="left" w:pos="720"/>
      </w:tabs>
      <w:suppressAutoHyphens w:val="0"/>
      <w:autoSpaceDE w:val="0"/>
      <w:autoSpaceDN w:val="0"/>
      <w:adjustRightInd w:val="0"/>
      <w:ind w:left="720"/>
    </w:pPr>
    <w:rPr>
      <w:rFonts w:ascii="Balaram" w:eastAsiaTheme="minorEastAsia" w:hAnsi="Balaram" w:cstheme="minorBidi"/>
      <w:kern w:val="0"/>
      <w:lang w:eastAsia="en-US" w:bidi="ar-SA"/>
    </w:rPr>
  </w:style>
  <w:style w:type="paragraph" w:styleId="ListBullet3">
    <w:name w:val="List Bullet 3"/>
    <w:basedOn w:val="Normal"/>
    <w:uiPriority w:val="99"/>
    <w:rsid w:val="00414479"/>
    <w:pPr>
      <w:tabs>
        <w:tab w:val="left" w:pos="1080"/>
      </w:tabs>
      <w:suppressAutoHyphens w:val="0"/>
      <w:autoSpaceDE w:val="0"/>
      <w:autoSpaceDN w:val="0"/>
      <w:adjustRightInd w:val="0"/>
      <w:ind w:left="1080"/>
    </w:pPr>
    <w:rPr>
      <w:rFonts w:ascii="Balaram" w:eastAsiaTheme="minorEastAsia" w:hAnsi="Balaram" w:cstheme="minorBidi"/>
      <w:kern w:val="0"/>
      <w:lang w:eastAsia="en-US" w:bidi="ar-SA"/>
    </w:rPr>
  </w:style>
  <w:style w:type="paragraph" w:styleId="ListBullet4">
    <w:name w:val="List Bullet 4"/>
    <w:basedOn w:val="Normal"/>
    <w:uiPriority w:val="99"/>
    <w:rsid w:val="00414479"/>
    <w:pPr>
      <w:tabs>
        <w:tab w:val="left" w:pos="1440"/>
      </w:tabs>
      <w:suppressAutoHyphens w:val="0"/>
      <w:autoSpaceDE w:val="0"/>
      <w:autoSpaceDN w:val="0"/>
      <w:adjustRightInd w:val="0"/>
      <w:ind w:left="1440"/>
    </w:pPr>
    <w:rPr>
      <w:rFonts w:ascii="Balaram" w:eastAsiaTheme="minorEastAsia" w:hAnsi="Balaram" w:cstheme="minorBidi"/>
      <w:kern w:val="0"/>
      <w:lang w:eastAsia="en-US" w:bidi="ar-SA"/>
    </w:rPr>
  </w:style>
  <w:style w:type="paragraph" w:styleId="ListBullet5">
    <w:name w:val="List Bullet 5"/>
    <w:basedOn w:val="Normal"/>
    <w:uiPriority w:val="99"/>
    <w:rsid w:val="00414479"/>
    <w:pPr>
      <w:tabs>
        <w:tab w:val="left" w:pos="1800"/>
      </w:tabs>
      <w:suppressAutoHyphens w:val="0"/>
      <w:autoSpaceDE w:val="0"/>
      <w:autoSpaceDN w:val="0"/>
      <w:adjustRightInd w:val="0"/>
      <w:ind w:left="1800"/>
    </w:pPr>
    <w:rPr>
      <w:rFonts w:ascii="Balaram" w:eastAsiaTheme="minorEastAsia" w:hAnsi="Balaram" w:cstheme="minorBidi"/>
      <w:kern w:val="0"/>
      <w:lang w:eastAsia="en-US" w:bidi="ar-SA"/>
    </w:rPr>
  </w:style>
  <w:style w:type="paragraph" w:styleId="ListContinue">
    <w:name w:val="List Continue"/>
    <w:basedOn w:val="Normal"/>
    <w:uiPriority w:val="99"/>
    <w:rsid w:val="00414479"/>
    <w:pPr>
      <w:suppressAutoHyphens w:val="0"/>
      <w:autoSpaceDE w:val="0"/>
      <w:autoSpaceDN w:val="0"/>
      <w:adjustRightInd w:val="0"/>
      <w:spacing w:after="120"/>
      <w:ind w:left="360"/>
    </w:pPr>
    <w:rPr>
      <w:rFonts w:ascii="Balaram" w:eastAsiaTheme="minorEastAsia" w:hAnsi="Balaram" w:cstheme="minorBidi"/>
      <w:kern w:val="0"/>
      <w:lang w:eastAsia="en-US" w:bidi="ar-SA"/>
    </w:rPr>
  </w:style>
  <w:style w:type="paragraph" w:styleId="ListContinue2">
    <w:name w:val="List Continue 2"/>
    <w:basedOn w:val="Normal"/>
    <w:uiPriority w:val="99"/>
    <w:rsid w:val="00414479"/>
    <w:pPr>
      <w:suppressAutoHyphens w:val="0"/>
      <w:autoSpaceDE w:val="0"/>
      <w:autoSpaceDN w:val="0"/>
      <w:adjustRightInd w:val="0"/>
      <w:spacing w:after="120"/>
      <w:ind w:left="720"/>
    </w:pPr>
    <w:rPr>
      <w:rFonts w:ascii="Balaram" w:eastAsiaTheme="minorEastAsia" w:hAnsi="Balaram" w:cstheme="minorBidi"/>
      <w:kern w:val="0"/>
      <w:lang w:eastAsia="en-US" w:bidi="ar-SA"/>
    </w:rPr>
  </w:style>
  <w:style w:type="paragraph" w:styleId="ListNumber">
    <w:name w:val="List Number"/>
    <w:basedOn w:val="Normal"/>
    <w:uiPriority w:val="99"/>
    <w:rsid w:val="00414479"/>
    <w:pPr>
      <w:suppressAutoHyphens w:val="0"/>
      <w:autoSpaceDE w:val="0"/>
      <w:autoSpaceDN w:val="0"/>
      <w:adjustRightInd w:val="0"/>
    </w:pPr>
    <w:rPr>
      <w:rFonts w:ascii="Balaram" w:eastAsiaTheme="minorEastAsia" w:hAnsi="Balaram" w:cstheme="minorBidi"/>
      <w:kern w:val="0"/>
      <w:lang w:eastAsia="en-US" w:bidi="ar-SA"/>
    </w:rPr>
  </w:style>
  <w:style w:type="paragraph" w:styleId="ListNumber2">
    <w:name w:val="List Number 2"/>
    <w:basedOn w:val="Normal"/>
    <w:uiPriority w:val="99"/>
    <w:rsid w:val="00414479"/>
    <w:pPr>
      <w:tabs>
        <w:tab w:val="left" w:pos="720"/>
      </w:tabs>
      <w:suppressAutoHyphens w:val="0"/>
      <w:autoSpaceDE w:val="0"/>
      <w:autoSpaceDN w:val="0"/>
      <w:adjustRightInd w:val="0"/>
      <w:ind w:left="720"/>
    </w:pPr>
    <w:rPr>
      <w:rFonts w:ascii="Balaram" w:eastAsiaTheme="minorEastAsia" w:hAnsi="Balaram" w:cstheme="minorBidi"/>
      <w:kern w:val="0"/>
      <w:lang w:eastAsia="en-US" w:bidi="ar-SA"/>
    </w:rPr>
  </w:style>
  <w:style w:type="paragraph" w:styleId="ListNumber3">
    <w:name w:val="List Number 3"/>
    <w:basedOn w:val="Normal"/>
    <w:uiPriority w:val="99"/>
    <w:rsid w:val="00414479"/>
    <w:pPr>
      <w:tabs>
        <w:tab w:val="left" w:pos="1080"/>
      </w:tabs>
      <w:suppressAutoHyphens w:val="0"/>
      <w:autoSpaceDE w:val="0"/>
      <w:autoSpaceDN w:val="0"/>
      <w:adjustRightInd w:val="0"/>
      <w:ind w:left="1080"/>
    </w:pPr>
    <w:rPr>
      <w:rFonts w:ascii="Balaram" w:eastAsiaTheme="minorEastAsia" w:hAnsi="Balaram" w:cstheme="minorBidi"/>
      <w:kern w:val="0"/>
      <w:lang w:eastAsia="en-US" w:bidi="ar-SA"/>
    </w:rPr>
  </w:style>
  <w:style w:type="paragraph" w:styleId="ListNumber4">
    <w:name w:val="List Number 4"/>
    <w:basedOn w:val="Normal"/>
    <w:uiPriority w:val="99"/>
    <w:rsid w:val="00414479"/>
    <w:pPr>
      <w:tabs>
        <w:tab w:val="left" w:pos="1440"/>
      </w:tabs>
      <w:suppressAutoHyphens w:val="0"/>
      <w:autoSpaceDE w:val="0"/>
      <w:autoSpaceDN w:val="0"/>
      <w:adjustRightInd w:val="0"/>
      <w:ind w:left="1440"/>
    </w:pPr>
    <w:rPr>
      <w:rFonts w:ascii="Balaram" w:eastAsiaTheme="minorEastAsia" w:hAnsi="Balaram" w:cstheme="minorBidi"/>
      <w:kern w:val="0"/>
      <w:lang w:eastAsia="en-US" w:bidi="ar-SA"/>
    </w:rPr>
  </w:style>
  <w:style w:type="paragraph" w:styleId="ListNumber5">
    <w:name w:val="List Number 5"/>
    <w:basedOn w:val="Normal"/>
    <w:uiPriority w:val="99"/>
    <w:rsid w:val="00414479"/>
    <w:pPr>
      <w:tabs>
        <w:tab w:val="left" w:pos="1800"/>
      </w:tabs>
      <w:suppressAutoHyphens w:val="0"/>
      <w:autoSpaceDE w:val="0"/>
      <w:autoSpaceDN w:val="0"/>
      <w:adjustRightInd w:val="0"/>
      <w:ind w:left="1800"/>
    </w:pPr>
    <w:rPr>
      <w:rFonts w:ascii="Balaram" w:eastAsiaTheme="minorEastAsia" w:hAnsi="Balaram" w:cstheme="minorBidi"/>
      <w:kern w:val="0"/>
      <w:lang w:eastAsia="en-US" w:bidi="ar-SA"/>
    </w:rPr>
  </w:style>
  <w:style w:type="paragraph" w:customStyle="1" w:styleId="lobverse">
    <w:name w:val="lobverse"/>
    <w:uiPriority w:val="99"/>
    <w:rsid w:val="00414479"/>
    <w:pPr>
      <w:widowControl w:val="0"/>
      <w:autoSpaceDE w:val="0"/>
      <w:autoSpaceDN w:val="0"/>
      <w:adjustRightInd w:val="0"/>
      <w:spacing w:before="180" w:after="180"/>
      <w:ind w:left="2520" w:right="2520" w:firstLine="180"/>
    </w:pPr>
    <w:rPr>
      <w:rFonts w:ascii="ScaGoudy" w:eastAsiaTheme="minorEastAsia" w:hAnsi="ScaGoudy" w:cs="ScaGoudy"/>
      <w:i/>
      <w:iCs/>
    </w:rPr>
  </w:style>
  <w:style w:type="paragraph" w:customStyle="1" w:styleId="Mahamantra">
    <w:name w:val="Mahamantra"/>
    <w:uiPriority w:val="99"/>
    <w:rsid w:val="00414479"/>
    <w:pPr>
      <w:widowControl w:val="0"/>
      <w:autoSpaceDE w:val="0"/>
      <w:autoSpaceDN w:val="0"/>
      <w:adjustRightInd w:val="0"/>
      <w:spacing w:before="180" w:after="180"/>
      <w:jc w:val="center"/>
    </w:pPr>
    <w:rPr>
      <w:rFonts w:ascii="ScaGoudy" w:eastAsiaTheme="minorEastAsia" w:hAnsi="ScaGoudy" w:cs="ScaGoudy"/>
    </w:rPr>
  </w:style>
  <w:style w:type="paragraph" w:customStyle="1" w:styleId="mainheading">
    <w:name w:val="main heading"/>
    <w:uiPriority w:val="99"/>
    <w:rsid w:val="00414479"/>
    <w:pPr>
      <w:widowControl w:val="0"/>
      <w:pBdr>
        <w:top w:val="single" w:sz="8" w:space="2" w:color="000000"/>
        <w:left w:val="single" w:sz="8" w:space="2" w:color="000000"/>
        <w:bottom w:val="single" w:sz="8" w:space="2" w:color="000000"/>
        <w:right w:val="single" w:sz="8" w:space="2" w:color="000000"/>
      </w:pBdr>
      <w:shd w:val="solid" w:color="00FFFF" w:fill="auto"/>
      <w:autoSpaceDE w:val="0"/>
      <w:autoSpaceDN w:val="0"/>
      <w:adjustRightInd w:val="0"/>
      <w:spacing w:before="180" w:after="180"/>
      <w:jc w:val="center"/>
    </w:pPr>
    <w:rPr>
      <w:rFonts w:ascii="ScaGoudy" w:eastAsiaTheme="minorEastAsia" w:hAnsi="ScaGoudy" w:cs="ScaGoudy"/>
      <w:b/>
      <w:bCs/>
    </w:rPr>
  </w:style>
  <w:style w:type="paragraph" w:customStyle="1" w:styleId="mainofferingtitle">
    <w:name w:val="main offeringtitle"/>
    <w:uiPriority w:val="99"/>
    <w:rsid w:val="00414479"/>
    <w:pPr>
      <w:widowControl w:val="0"/>
      <w:autoSpaceDE w:val="0"/>
      <w:autoSpaceDN w:val="0"/>
      <w:adjustRightInd w:val="0"/>
      <w:spacing w:line="300" w:lineRule="auto"/>
      <w:jc w:val="center"/>
    </w:pPr>
    <w:rPr>
      <w:rFonts w:ascii="Balaram" w:eastAsiaTheme="minorEastAsia" w:hAnsi="Balaram" w:cstheme="minorBidi"/>
      <w:sz w:val="28"/>
      <w:szCs w:val="28"/>
    </w:rPr>
  </w:style>
  <w:style w:type="paragraph" w:customStyle="1" w:styleId="medium07cm">
    <w:name w:val="(medium)  0.7cm"/>
    <w:uiPriority w:val="99"/>
    <w:rsid w:val="00414479"/>
    <w:pPr>
      <w:widowControl w:val="0"/>
      <w:autoSpaceDE w:val="0"/>
      <w:autoSpaceDN w:val="0"/>
      <w:adjustRightInd w:val="0"/>
      <w:spacing w:line="258" w:lineRule="auto"/>
      <w:ind w:left="396"/>
      <w:jc w:val="both"/>
    </w:pPr>
    <w:rPr>
      <w:rFonts w:ascii="Balaram" w:eastAsiaTheme="minorEastAsia" w:hAnsi="Balaram" w:cstheme="minorBidi"/>
      <w:i/>
      <w:iCs/>
    </w:rPr>
  </w:style>
  <w:style w:type="paragraph" w:customStyle="1" w:styleId="medium08cm">
    <w:name w:val="(medium)  0.8cm"/>
    <w:uiPriority w:val="99"/>
    <w:rsid w:val="00414479"/>
    <w:pPr>
      <w:widowControl w:val="0"/>
      <w:autoSpaceDE w:val="0"/>
      <w:autoSpaceDN w:val="0"/>
      <w:adjustRightInd w:val="0"/>
      <w:spacing w:line="258" w:lineRule="auto"/>
      <w:ind w:left="454"/>
      <w:jc w:val="both"/>
    </w:pPr>
    <w:rPr>
      <w:rFonts w:ascii="Balaram" w:eastAsiaTheme="minorEastAsia" w:hAnsi="Balaram" w:cstheme="minorBidi"/>
      <w:i/>
      <w:iCs/>
      <w:color w:val="000000"/>
    </w:rPr>
  </w:style>
  <w:style w:type="paragraph" w:customStyle="1" w:styleId="medium09cm">
    <w:name w:val="(medium)  0.9cm"/>
    <w:uiPriority w:val="99"/>
    <w:rsid w:val="00414479"/>
    <w:pPr>
      <w:widowControl w:val="0"/>
      <w:autoSpaceDE w:val="0"/>
      <w:autoSpaceDN w:val="0"/>
      <w:adjustRightInd w:val="0"/>
      <w:spacing w:line="258" w:lineRule="auto"/>
      <w:ind w:left="510"/>
      <w:jc w:val="both"/>
    </w:pPr>
    <w:rPr>
      <w:rFonts w:ascii="Balaram" w:eastAsiaTheme="minorEastAsia" w:hAnsi="Balaram" w:cstheme="minorBidi"/>
      <w:i/>
      <w:iCs/>
      <w:color w:val="000000"/>
    </w:rPr>
  </w:style>
  <w:style w:type="paragraph" w:customStyle="1" w:styleId="medium11cm">
    <w:name w:val="(medium)  1.1cm"/>
    <w:uiPriority w:val="99"/>
    <w:rsid w:val="00414479"/>
    <w:pPr>
      <w:widowControl w:val="0"/>
      <w:autoSpaceDE w:val="0"/>
      <w:autoSpaceDN w:val="0"/>
      <w:adjustRightInd w:val="0"/>
      <w:spacing w:line="258" w:lineRule="auto"/>
      <w:ind w:left="623"/>
      <w:jc w:val="both"/>
    </w:pPr>
    <w:rPr>
      <w:rFonts w:ascii="Balaram" w:eastAsiaTheme="minorEastAsia" w:hAnsi="Balaram" w:cstheme="minorBidi"/>
      <w:i/>
      <w:iCs/>
    </w:rPr>
  </w:style>
  <w:style w:type="paragraph" w:customStyle="1" w:styleId="medium11cm0">
    <w:name w:val="(medium)  1.1 cm"/>
    <w:uiPriority w:val="99"/>
    <w:rsid w:val="00414479"/>
    <w:pPr>
      <w:widowControl w:val="0"/>
      <w:autoSpaceDE w:val="0"/>
      <w:autoSpaceDN w:val="0"/>
      <w:adjustRightInd w:val="0"/>
      <w:spacing w:line="258" w:lineRule="auto"/>
      <w:ind w:left="624"/>
      <w:jc w:val="both"/>
    </w:pPr>
    <w:rPr>
      <w:rFonts w:ascii="Balaram" w:eastAsiaTheme="minorEastAsia" w:hAnsi="Balaram" w:cstheme="minorBidi"/>
      <w:i/>
      <w:iCs/>
      <w:color w:val="000000"/>
    </w:rPr>
  </w:style>
  <w:style w:type="paragraph" w:customStyle="1" w:styleId="medium12cm">
    <w:name w:val="(medium)  1.2 cm"/>
    <w:uiPriority w:val="99"/>
    <w:rsid w:val="00414479"/>
    <w:pPr>
      <w:widowControl w:val="0"/>
      <w:autoSpaceDE w:val="0"/>
      <w:autoSpaceDN w:val="0"/>
      <w:adjustRightInd w:val="0"/>
      <w:spacing w:line="258" w:lineRule="auto"/>
      <w:ind w:left="680"/>
      <w:jc w:val="both"/>
    </w:pPr>
    <w:rPr>
      <w:rFonts w:ascii="Balaram" w:eastAsiaTheme="minorEastAsia" w:hAnsi="Balaram" w:cstheme="minorBidi"/>
      <w:i/>
      <w:iCs/>
      <w:color w:val="000000"/>
    </w:rPr>
  </w:style>
  <w:style w:type="paragraph" w:customStyle="1" w:styleId="medium13cm">
    <w:name w:val="(medium)  1.3cm"/>
    <w:uiPriority w:val="99"/>
    <w:rsid w:val="00414479"/>
    <w:pPr>
      <w:widowControl w:val="0"/>
      <w:autoSpaceDE w:val="0"/>
      <w:autoSpaceDN w:val="0"/>
      <w:adjustRightInd w:val="0"/>
      <w:spacing w:line="258" w:lineRule="auto"/>
      <w:ind w:left="737"/>
      <w:jc w:val="both"/>
    </w:pPr>
    <w:rPr>
      <w:rFonts w:ascii="Balaram" w:eastAsiaTheme="minorEastAsia" w:hAnsi="Balaram" w:cstheme="minorBidi"/>
      <w:i/>
      <w:iCs/>
      <w:color w:val="000000"/>
    </w:rPr>
  </w:style>
  <w:style w:type="paragraph" w:customStyle="1" w:styleId="medium13cm0">
    <w:name w:val="(medium)  1.3 cm"/>
    <w:uiPriority w:val="99"/>
    <w:rsid w:val="00414479"/>
    <w:pPr>
      <w:widowControl w:val="0"/>
      <w:autoSpaceDE w:val="0"/>
      <w:autoSpaceDN w:val="0"/>
      <w:adjustRightInd w:val="0"/>
      <w:spacing w:line="258" w:lineRule="auto"/>
      <w:ind w:left="737"/>
      <w:jc w:val="both"/>
    </w:pPr>
    <w:rPr>
      <w:rFonts w:ascii="Balaram" w:eastAsiaTheme="minorEastAsia" w:hAnsi="Balaram" w:cstheme="minorBidi"/>
      <w:i/>
      <w:iCs/>
      <w:color w:val="000000"/>
    </w:rPr>
  </w:style>
  <w:style w:type="paragraph" w:customStyle="1" w:styleId="medium14cm">
    <w:name w:val="(medium)  1.4 cm"/>
    <w:uiPriority w:val="99"/>
    <w:rsid w:val="00414479"/>
    <w:pPr>
      <w:widowControl w:val="0"/>
      <w:autoSpaceDE w:val="0"/>
      <w:autoSpaceDN w:val="0"/>
      <w:adjustRightInd w:val="0"/>
      <w:spacing w:line="258" w:lineRule="auto"/>
      <w:ind w:left="793"/>
      <w:jc w:val="both"/>
    </w:pPr>
    <w:rPr>
      <w:rFonts w:ascii="Balaram" w:eastAsiaTheme="minorEastAsia" w:hAnsi="Balaram" w:cstheme="minorBidi"/>
      <w:i/>
      <w:iCs/>
    </w:rPr>
  </w:style>
  <w:style w:type="paragraph" w:customStyle="1" w:styleId="medium16cm">
    <w:name w:val="(medium)  1.6 cm"/>
    <w:uiPriority w:val="99"/>
    <w:rsid w:val="00414479"/>
    <w:pPr>
      <w:widowControl w:val="0"/>
      <w:autoSpaceDE w:val="0"/>
      <w:autoSpaceDN w:val="0"/>
      <w:adjustRightInd w:val="0"/>
      <w:spacing w:line="258" w:lineRule="auto"/>
      <w:ind w:left="907"/>
      <w:jc w:val="both"/>
    </w:pPr>
    <w:rPr>
      <w:rFonts w:ascii="Balaram" w:eastAsiaTheme="minorEastAsia" w:hAnsi="Balaram" w:cstheme="minorBidi"/>
      <w:i/>
      <w:iCs/>
      <w:color w:val="000000"/>
    </w:rPr>
  </w:style>
  <w:style w:type="paragraph" w:customStyle="1" w:styleId="medium1cm">
    <w:name w:val="(medium)  1cm"/>
    <w:uiPriority w:val="99"/>
    <w:rsid w:val="00414479"/>
    <w:pPr>
      <w:widowControl w:val="0"/>
      <w:autoSpaceDE w:val="0"/>
      <w:autoSpaceDN w:val="0"/>
      <w:adjustRightInd w:val="0"/>
      <w:spacing w:line="258" w:lineRule="auto"/>
      <w:ind w:left="567"/>
      <w:jc w:val="both"/>
    </w:pPr>
    <w:rPr>
      <w:rFonts w:ascii="Balaram" w:eastAsiaTheme="minorEastAsia" w:hAnsi="Balaram" w:cstheme="minorBidi"/>
      <w:i/>
      <w:iCs/>
      <w:color w:val="000000"/>
    </w:rPr>
  </w:style>
  <w:style w:type="paragraph" w:customStyle="1" w:styleId="medium1cm0">
    <w:name w:val="(medium)  1 cm"/>
    <w:uiPriority w:val="99"/>
    <w:rsid w:val="00414479"/>
    <w:pPr>
      <w:widowControl w:val="0"/>
      <w:autoSpaceDE w:val="0"/>
      <w:autoSpaceDN w:val="0"/>
      <w:adjustRightInd w:val="0"/>
      <w:spacing w:line="258" w:lineRule="auto"/>
      <w:ind w:left="566"/>
      <w:jc w:val="both"/>
    </w:pPr>
    <w:rPr>
      <w:rFonts w:ascii="Balaram" w:eastAsiaTheme="minorEastAsia" w:hAnsi="Balaram" w:cstheme="minorBidi"/>
      <w:i/>
      <w:iCs/>
    </w:rPr>
  </w:style>
  <w:style w:type="paragraph" w:styleId="MessageHeader">
    <w:name w:val="Message Header"/>
    <w:basedOn w:val="Normal"/>
    <w:link w:val="MessageHeaderChar"/>
    <w:uiPriority w:val="99"/>
    <w:rsid w:val="00414479"/>
    <w:pPr>
      <w:pBdr>
        <w:top w:val="single" w:sz="6" w:space="1" w:color="000000"/>
        <w:left w:val="single" w:sz="6" w:space="1" w:color="000000"/>
        <w:bottom w:val="single" w:sz="6" w:space="1" w:color="000000"/>
        <w:right w:val="single" w:sz="6" w:space="1" w:color="000000"/>
      </w:pBdr>
      <w:shd w:val="solid" w:color="CCCCCC" w:fill="auto"/>
      <w:tabs>
        <w:tab w:val="left" w:pos="1080"/>
      </w:tabs>
      <w:suppressAutoHyphens w:val="0"/>
      <w:autoSpaceDE w:val="0"/>
      <w:autoSpaceDN w:val="0"/>
      <w:adjustRightInd w:val="0"/>
      <w:ind w:left="1080" w:hanging="1080"/>
    </w:pPr>
    <w:rPr>
      <w:rFonts w:ascii="Arial" w:eastAsiaTheme="minorEastAsia" w:hAnsi="Arial" w:cs="Arial"/>
      <w:kern w:val="0"/>
      <w:lang w:eastAsia="en-US" w:bidi="ar-SA"/>
    </w:rPr>
  </w:style>
  <w:style w:type="character" w:customStyle="1" w:styleId="MessageHeaderChar">
    <w:name w:val="Message Header Char"/>
    <w:basedOn w:val="DefaultParagraphFont"/>
    <w:link w:val="MessageHeader"/>
    <w:uiPriority w:val="99"/>
    <w:rsid w:val="00414479"/>
    <w:rPr>
      <w:rFonts w:ascii="Arial" w:eastAsiaTheme="minorEastAsia" w:hAnsi="Arial" w:cs="Arial"/>
      <w:sz w:val="24"/>
      <w:szCs w:val="24"/>
      <w:shd w:val="solid" w:color="CCCCCC" w:fill="auto"/>
    </w:rPr>
  </w:style>
  <w:style w:type="paragraph" w:customStyle="1" w:styleId="MinistryHeadings">
    <w:name w:val="Ministry Headings"/>
    <w:uiPriority w:val="99"/>
    <w:rsid w:val="00414479"/>
    <w:pPr>
      <w:widowControl w:val="0"/>
      <w:autoSpaceDE w:val="0"/>
      <w:autoSpaceDN w:val="0"/>
      <w:adjustRightInd w:val="0"/>
      <w:spacing w:before="120" w:after="120"/>
      <w:jc w:val="center"/>
    </w:pPr>
    <w:rPr>
      <w:rFonts w:ascii="ScaGoudy" w:eastAsiaTheme="minorEastAsia" w:hAnsi="ScaGoudy" w:cs="ScaGoudy"/>
      <w:b/>
      <w:bCs/>
      <w:color w:val="00FFFF"/>
      <w:sz w:val="40"/>
      <w:szCs w:val="40"/>
    </w:rPr>
  </w:style>
  <w:style w:type="paragraph" w:customStyle="1" w:styleId="Month">
    <w:name w:val="Month"/>
    <w:uiPriority w:val="99"/>
    <w:rsid w:val="00414479"/>
    <w:pPr>
      <w:widowControl w:val="0"/>
      <w:autoSpaceDE w:val="0"/>
      <w:autoSpaceDN w:val="0"/>
      <w:adjustRightInd w:val="0"/>
    </w:pPr>
    <w:rPr>
      <w:rFonts w:ascii="ScaGoudy" w:eastAsiaTheme="minorEastAsia" w:hAnsi="ScaGoudy" w:cs="ScaGoudy"/>
    </w:rPr>
  </w:style>
  <w:style w:type="paragraph" w:customStyle="1" w:styleId="NewStyle-nolevel1">
    <w:name w:val="New Style -no level 1"/>
    <w:uiPriority w:val="99"/>
    <w:rsid w:val="00414479"/>
    <w:pPr>
      <w:widowControl w:val="0"/>
      <w:autoSpaceDE w:val="0"/>
      <w:autoSpaceDN w:val="0"/>
      <w:adjustRightInd w:val="0"/>
      <w:spacing w:line="287" w:lineRule="auto"/>
      <w:jc w:val="center"/>
    </w:pPr>
    <w:rPr>
      <w:rFonts w:ascii="Balaram" w:eastAsiaTheme="minorEastAsia" w:hAnsi="Balaram" w:cstheme="minorBidi"/>
      <w:color w:val="000000"/>
      <w:sz w:val="24"/>
      <w:szCs w:val="24"/>
    </w:rPr>
  </w:style>
  <w:style w:type="paragraph" w:customStyle="1" w:styleId="Noparagraphstyle">
    <w:name w:val="[No paragraph style]"/>
    <w:uiPriority w:val="99"/>
    <w:rsid w:val="00414479"/>
    <w:pPr>
      <w:widowControl w:val="0"/>
      <w:autoSpaceDE w:val="0"/>
      <w:autoSpaceDN w:val="0"/>
      <w:adjustRightInd w:val="0"/>
      <w:spacing w:line="287" w:lineRule="auto"/>
    </w:pPr>
    <w:rPr>
      <w:rFonts w:ascii="Balaram" w:eastAsiaTheme="minorEastAsia" w:hAnsi="Balaram" w:cstheme="minorBidi"/>
      <w:color w:val="000000"/>
      <w:sz w:val="24"/>
      <w:szCs w:val="24"/>
    </w:rPr>
  </w:style>
  <w:style w:type="paragraph" w:customStyle="1" w:styleId="Norm6">
    <w:name w:val="Norm+6"/>
    <w:uiPriority w:val="99"/>
    <w:rsid w:val="00414479"/>
    <w:pPr>
      <w:widowControl w:val="0"/>
      <w:tabs>
        <w:tab w:val="left" w:pos="360"/>
      </w:tabs>
      <w:autoSpaceDE w:val="0"/>
      <w:autoSpaceDN w:val="0"/>
      <w:adjustRightInd w:val="0"/>
      <w:spacing w:before="120" w:line="278" w:lineRule="auto"/>
    </w:pPr>
    <w:rPr>
      <w:rFonts w:ascii="Gaudiya" w:eastAsiaTheme="minorEastAsia" w:hAnsi="Gaudiya" w:cs="Gaudiya"/>
    </w:rPr>
  </w:style>
  <w:style w:type="paragraph" w:styleId="NormalIndent">
    <w:name w:val="Normal Indent"/>
    <w:basedOn w:val="Normal"/>
    <w:uiPriority w:val="99"/>
    <w:rsid w:val="00414479"/>
    <w:pPr>
      <w:suppressAutoHyphens w:val="0"/>
      <w:autoSpaceDE w:val="0"/>
      <w:autoSpaceDN w:val="0"/>
      <w:adjustRightInd w:val="0"/>
      <w:ind w:left="431"/>
    </w:pPr>
    <w:rPr>
      <w:rFonts w:ascii="Balaram" w:eastAsiaTheme="minorEastAsia" w:hAnsi="Balaram" w:cstheme="minorBidi"/>
      <w:kern w:val="0"/>
      <w:lang w:eastAsia="en-US" w:bidi="ar-SA"/>
    </w:rPr>
  </w:style>
  <w:style w:type="paragraph" w:customStyle="1" w:styleId="NormalPara">
    <w:name w:val="Normal:Para"/>
    <w:uiPriority w:val="99"/>
    <w:rsid w:val="00414479"/>
    <w:pPr>
      <w:widowControl w:val="0"/>
      <w:autoSpaceDE w:val="0"/>
      <w:autoSpaceDN w:val="0"/>
      <w:adjustRightInd w:val="0"/>
    </w:pPr>
    <w:rPr>
      <w:rFonts w:ascii="ScaGoudy" w:eastAsiaTheme="minorEastAsia" w:hAnsi="ScaGoudy" w:cs="ScaGoudy"/>
    </w:rPr>
  </w:style>
  <w:style w:type="paragraph" w:customStyle="1" w:styleId="norml">
    <w:name w:val="norml"/>
    <w:uiPriority w:val="99"/>
    <w:rsid w:val="00414479"/>
    <w:pPr>
      <w:keepNext/>
      <w:widowControl w:val="0"/>
      <w:autoSpaceDE w:val="0"/>
      <w:autoSpaceDN w:val="0"/>
      <w:adjustRightInd w:val="0"/>
      <w:spacing w:before="240" w:after="60"/>
      <w:jc w:val="center"/>
    </w:pPr>
    <w:rPr>
      <w:rFonts w:ascii="Balaram" w:eastAsiaTheme="minorEastAsia" w:hAnsi="Balaram" w:cstheme="minorBidi"/>
      <w:b/>
      <w:bCs/>
      <w:sz w:val="32"/>
      <w:szCs w:val="32"/>
    </w:rPr>
  </w:style>
  <w:style w:type="paragraph" w:customStyle="1" w:styleId="Notes">
    <w:name w:val="Notes"/>
    <w:uiPriority w:val="99"/>
    <w:rsid w:val="00414479"/>
    <w:pPr>
      <w:widowControl w:val="0"/>
      <w:tabs>
        <w:tab w:val="left" w:pos="360"/>
      </w:tabs>
      <w:autoSpaceDE w:val="0"/>
      <w:autoSpaceDN w:val="0"/>
      <w:adjustRightInd w:val="0"/>
      <w:spacing w:before="180"/>
    </w:pPr>
    <w:rPr>
      <w:rFonts w:ascii="ScaGoudy" w:eastAsiaTheme="minorEastAsia" w:hAnsi="ScaGoudy" w:cs="ScaGoudy"/>
    </w:rPr>
  </w:style>
  <w:style w:type="paragraph" w:customStyle="1" w:styleId="nromal">
    <w:name w:val="nromal"/>
    <w:uiPriority w:val="99"/>
    <w:rsid w:val="00414479"/>
    <w:pPr>
      <w:keepNext/>
      <w:widowControl w:val="0"/>
      <w:autoSpaceDE w:val="0"/>
      <w:autoSpaceDN w:val="0"/>
      <w:adjustRightInd w:val="0"/>
      <w:spacing w:before="240" w:after="60"/>
      <w:jc w:val="center"/>
    </w:pPr>
    <w:rPr>
      <w:rFonts w:ascii="Balaram" w:eastAsiaTheme="minorEastAsia" w:hAnsi="Balaram" w:cstheme="minorBidi"/>
      <w:b/>
      <w:bCs/>
      <w:sz w:val="24"/>
      <w:szCs w:val="24"/>
    </w:rPr>
  </w:style>
  <w:style w:type="paragraph" w:customStyle="1" w:styleId="Onelineverse">
    <w:name w:val="One line verse"/>
    <w:uiPriority w:val="99"/>
    <w:rsid w:val="00414479"/>
    <w:pPr>
      <w:widowControl w:val="0"/>
      <w:autoSpaceDE w:val="0"/>
      <w:autoSpaceDN w:val="0"/>
      <w:adjustRightInd w:val="0"/>
      <w:spacing w:before="180"/>
      <w:jc w:val="center"/>
    </w:pPr>
    <w:rPr>
      <w:rFonts w:ascii="ScaGoudy" w:eastAsiaTheme="minorEastAsia" w:hAnsi="ScaGoudy" w:cs="ScaGoudy"/>
      <w:i/>
      <w:iCs/>
    </w:rPr>
  </w:style>
  <w:style w:type="paragraph" w:customStyle="1" w:styleId="Onelineverseinpurp">
    <w:name w:val="One line verse in purp"/>
    <w:uiPriority w:val="99"/>
    <w:rsid w:val="00414479"/>
    <w:pPr>
      <w:widowControl w:val="0"/>
      <w:autoSpaceDE w:val="0"/>
      <w:autoSpaceDN w:val="0"/>
      <w:adjustRightInd w:val="0"/>
      <w:spacing w:before="180"/>
      <w:jc w:val="center"/>
    </w:pPr>
    <w:rPr>
      <w:rFonts w:ascii="ScaGoudy" w:eastAsiaTheme="minorEastAsia" w:hAnsi="ScaGoudy" w:cs="ScaGoudy"/>
      <w:i/>
      <w:iCs/>
    </w:rPr>
  </w:style>
  <w:style w:type="paragraph" w:customStyle="1" w:styleId="onrmal">
    <w:name w:val="onrmal"/>
    <w:uiPriority w:val="99"/>
    <w:rsid w:val="00414479"/>
    <w:pPr>
      <w:widowControl w:val="0"/>
      <w:autoSpaceDE w:val="0"/>
      <w:autoSpaceDN w:val="0"/>
      <w:adjustRightInd w:val="0"/>
      <w:spacing w:after="60"/>
      <w:jc w:val="center"/>
    </w:pPr>
    <w:rPr>
      <w:rFonts w:ascii="Balaram" w:eastAsiaTheme="minorEastAsia" w:hAnsi="Balaram" w:cstheme="minorBidi"/>
      <w:sz w:val="24"/>
      <w:szCs w:val="24"/>
    </w:rPr>
  </w:style>
  <w:style w:type="paragraph" w:customStyle="1" w:styleId="p0">
    <w:name w:val="p0"/>
    <w:uiPriority w:val="99"/>
    <w:rsid w:val="00414479"/>
    <w:pPr>
      <w:widowControl w:val="0"/>
      <w:tabs>
        <w:tab w:val="left" w:pos="720"/>
      </w:tabs>
      <w:autoSpaceDE w:val="0"/>
      <w:autoSpaceDN w:val="0"/>
      <w:adjustRightInd w:val="0"/>
      <w:jc w:val="both"/>
    </w:pPr>
    <w:rPr>
      <w:rFonts w:eastAsiaTheme="minorEastAsia"/>
      <w:sz w:val="24"/>
      <w:szCs w:val="24"/>
    </w:rPr>
  </w:style>
  <w:style w:type="paragraph" w:customStyle="1" w:styleId="p1">
    <w:name w:val="p1"/>
    <w:uiPriority w:val="99"/>
    <w:rsid w:val="00414479"/>
    <w:pPr>
      <w:widowControl w:val="0"/>
      <w:tabs>
        <w:tab w:val="left" w:pos="720"/>
      </w:tabs>
      <w:autoSpaceDE w:val="0"/>
      <w:autoSpaceDN w:val="0"/>
      <w:adjustRightInd w:val="0"/>
      <w:jc w:val="both"/>
    </w:pPr>
    <w:rPr>
      <w:rFonts w:eastAsiaTheme="minorEastAsia"/>
      <w:sz w:val="24"/>
      <w:szCs w:val="24"/>
    </w:rPr>
  </w:style>
  <w:style w:type="paragraph" w:customStyle="1" w:styleId="p10">
    <w:name w:val="p10"/>
    <w:uiPriority w:val="99"/>
    <w:rsid w:val="00414479"/>
    <w:pPr>
      <w:widowControl w:val="0"/>
      <w:autoSpaceDE w:val="0"/>
      <w:autoSpaceDN w:val="0"/>
      <w:adjustRightInd w:val="0"/>
      <w:jc w:val="both"/>
    </w:pPr>
    <w:rPr>
      <w:rFonts w:eastAsiaTheme="minorEastAsia"/>
      <w:sz w:val="24"/>
      <w:szCs w:val="24"/>
    </w:rPr>
  </w:style>
  <w:style w:type="paragraph" w:customStyle="1" w:styleId="p11">
    <w:name w:val="p11"/>
    <w:uiPriority w:val="99"/>
    <w:rsid w:val="00414479"/>
    <w:pPr>
      <w:widowControl w:val="0"/>
      <w:tabs>
        <w:tab w:val="left" w:pos="280"/>
      </w:tabs>
      <w:autoSpaceDE w:val="0"/>
      <w:autoSpaceDN w:val="0"/>
      <w:adjustRightInd w:val="0"/>
      <w:spacing w:line="258" w:lineRule="auto"/>
      <w:ind w:left="1440" w:firstLine="288"/>
      <w:jc w:val="both"/>
    </w:pPr>
    <w:rPr>
      <w:rFonts w:eastAsiaTheme="minorEastAsia"/>
    </w:rPr>
  </w:style>
  <w:style w:type="paragraph" w:customStyle="1" w:styleId="p12">
    <w:name w:val="p12"/>
    <w:uiPriority w:val="99"/>
    <w:rsid w:val="00414479"/>
    <w:pPr>
      <w:widowControl w:val="0"/>
      <w:autoSpaceDE w:val="0"/>
      <w:autoSpaceDN w:val="0"/>
      <w:adjustRightInd w:val="0"/>
      <w:ind w:left="1260"/>
      <w:jc w:val="both"/>
    </w:pPr>
    <w:rPr>
      <w:rFonts w:eastAsiaTheme="minorEastAsia"/>
      <w:sz w:val="24"/>
      <w:szCs w:val="24"/>
    </w:rPr>
  </w:style>
  <w:style w:type="paragraph" w:customStyle="1" w:styleId="p13">
    <w:name w:val="p13"/>
    <w:uiPriority w:val="99"/>
    <w:rsid w:val="00414479"/>
    <w:pPr>
      <w:widowControl w:val="0"/>
      <w:tabs>
        <w:tab w:val="left" w:pos="720"/>
      </w:tabs>
      <w:autoSpaceDE w:val="0"/>
      <w:autoSpaceDN w:val="0"/>
      <w:adjustRightInd w:val="0"/>
      <w:jc w:val="both"/>
    </w:pPr>
    <w:rPr>
      <w:rFonts w:eastAsiaTheme="minorEastAsia"/>
      <w:sz w:val="24"/>
      <w:szCs w:val="24"/>
    </w:rPr>
  </w:style>
  <w:style w:type="paragraph" w:customStyle="1" w:styleId="p14">
    <w:name w:val="p14"/>
    <w:uiPriority w:val="99"/>
    <w:rsid w:val="00414479"/>
    <w:pPr>
      <w:widowControl w:val="0"/>
      <w:tabs>
        <w:tab w:val="left" w:pos="280"/>
        <w:tab w:val="left" w:pos="540"/>
      </w:tabs>
      <w:autoSpaceDE w:val="0"/>
      <w:autoSpaceDN w:val="0"/>
      <w:adjustRightInd w:val="0"/>
      <w:spacing w:line="258" w:lineRule="auto"/>
      <w:ind w:left="1152" w:firstLine="288"/>
      <w:jc w:val="both"/>
    </w:pPr>
    <w:rPr>
      <w:rFonts w:eastAsiaTheme="minorEastAsia"/>
    </w:rPr>
  </w:style>
  <w:style w:type="paragraph" w:customStyle="1" w:styleId="p15">
    <w:name w:val="p15"/>
    <w:uiPriority w:val="99"/>
    <w:rsid w:val="00414479"/>
    <w:pPr>
      <w:widowControl w:val="0"/>
      <w:tabs>
        <w:tab w:val="left" w:pos="720"/>
      </w:tabs>
      <w:autoSpaceDE w:val="0"/>
      <w:autoSpaceDN w:val="0"/>
      <w:adjustRightInd w:val="0"/>
      <w:spacing w:line="258" w:lineRule="auto"/>
    </w:pPr>
    <w:rPr>
      <w:rFonts w:eastAsiaTheme="minorEastAsia"/>
      <w:sz w:val="24"/>
      <w:szCs w:val="24"/>
    </w:rPr>
  </w:style>
  <w:style w:type="paragraph" w:customStyle="1" w:styleId="p16">
    <w:name w:val="p16"/>
    <w:uiPriority w:val="99"/>
    <w:rsid w:val="00414479"/>
    <w:pPr>
      <w:widowControl w:val="0"/>
      <w:tabs>
        <w:tab w:val="left" w:pos="720"/>
      </w:tabs>
      <w:autoSpaceDE w:val="0"/>
      <w:autoSpaceDN w:val="0"/>
      <w:adjustRightInd w:val="0"/>
    </w:pPr>
    <w:rPr>
      <w:rFonts w:eastAsiaTheme="minorEastAsia"/>
      <w:sz w:val="24"/>
      <w:szCs w:val="24"/>
    </w:rPr>
  </w:style>
  <w:style w:type="paragraph" w:customStyle="1" w:styleId="p17">
    <w:name w:val="p17"/>
    <w:uiPriority w:val="99"/>
    <w:rsid w:val="00414479"/>
    <w:pPr>
      <w:widowControl w:val="0"/>
      <w:tabs>
        <w:tab w:val="left" w:pos="200"/>
        <w:tab w:val="left" w:pos="460"/>
      </w:tabs>
      <w:autoSpaceDE w:val="0"/>
      <w:autoSpaceDN w:val="0"/>
      <w:adjustRightInd w:val="0"/>
      <w:ind w:left="1440" w:firstLine="144"/>
      <w:jc w:val="both"/>
    </w:pPr>
    <w:rPr>
      <w:rFonts w:eastAsiaTheme="minorEastAsia"/>
      <w:sz w:val="24"/>
      <w:szCs w:val="24"/>
    </w:rPr>
  </w:style>
  <w:style w:type="paragraph" w:customStyle="1" w:styleId="p18">
    <w:name w:val="p18"/>
    <w:uiPriority w:val="99"/>
    <w:rsid w:val="00414479"/>
    <w:pPr>
      <w:widowControl w:val="0"/>
      <w:tabs>
        <w:tab w:val="left" w:pos="720"/>
      </w:tabs>
      <w:autoSpaceDE w:val="0"/>
      <w:autoSpaceDN w:val="0"/>
      <w:adjustRightInd w:val="0"/>
      <w:jc w:val="both"/>
    </w:pPr>
    <w:rPr>
      <w:rFonts w:eastAsiaTheme="minorEastAsia"/>
      <w:sz w:val="24"/>
      <w:szCs w:val="24"/>
    </w:rPr>
  </w:style>
  <w:style w:type="paragraph" w:customStyle="1" w:styleId="p2">
    <w:name w:val="p2"/>
    <w:uiPriority w:val="99"/>
    <w:rsid w:val="00414479"/>
    <w:pPr>
      <w:widowControl w:val="0"/>
      <w:tabs>
        <w:tab w:val="left" w:pos="720"/>
      </w:tabs>
      <w:autoSpaceDE w:val="0"/>
      <w:autoSpaceDN w:val="0"/>
      <w:adjustRightInd w:val="0"/>
      <w:jc w:val="both"/>
    </w:pPr>
    <w:rPr>
      <w:rFonts w:eastAsiaTheme="minorEastAsia"/>
      <w:sz w:val="24"/>
      <w:szCs w:val="24"/>
    </w:rPr>
  </w:style>
  <w:style w:type="paragraph" w:customStyle="1" w:styleId="p27">
    <w:name w:val="p27"/>
    <w:uiPriority w:val="99"/>
    <w:rsid w:val="00414479"/>
    <w:pPr>
      <w:widowControl w:val="0"/>
      <w:tabs>
        <w:tab w:val="left" w:pos="720"/>
      </w:tabs>
      <w:autoSpaceDE w:val="0"/>
      <w:autoSpaceDN w:val="0"/>
      <w:adjustRightInd w:val="0"/>
      <w:spacing w:line="258" w:lineRule="auto"/>
      <w:jc w:val="both"/>
    </w:pPr>
    <w:rPr>
      <w:rFonts w:eastAsiaTheme="minorEastAsia"/>
      <w:sz w:val="24"/>
      <w:szCs w:val="24"/>
    </w:rPr>
  </w:style>
  <w:style w:type="paragraph" w:customStyle="1" w:styleId="p3">
    <w:name w:val="p3"/>
    <w:uiPriority w:val="99"/>
    <w:rsid w:val="00414479"/>
    <w:pPr>
      <w:widowControl w:val="0"/>
      <w:tabs>
        <w:tab w:val="left" w:pos="720"/>
      </w:tabs>
      <w:autoSpaceDE w:val="0"/>
      <w:autoSpaceDN w:val="0"/>
      <w:adjustRightInd w:val="0"/>
      <w:jc w:val="both"/>
    </w:pPr>
    <w:rPr>
      <w:rFonts w:eastAsiaTheme="minorEastAsia"/>
      <w:sz w:val="24"/>
      <w:szCs w:val="24"/>
    </w:rPr>
  </w:style>
  <w:style w:type="paragraph" w:customStyle="1" w:styleId="p30">
    <w:name w:val="p30"/>
    <w:uiPriority w:val="99"/>
    <w:rsid w:val="00414479"/>
    <w:pPr>
      <w:widowControl w:val="0"/>
      <w:autoSpaceDE w:val="0"/>
      <w:autoSpaceDN w:val="0"/>
      <w:adjustRightInd w:val="0"/>
      <w:spacing w:line="258" w:lineRule="auto"/>
      <w:ind w:left="1440" w:firstLine="2016"/>
      <w:jc w:val="both"/>
    </w:pPr>
    <w:rPr>
      <w:rFonts w:eastAsiaTheme="minorEastAsia"/>
      <w:sz w:val="24"/>
      <w:szCs w:val="24"/>
    </w:rPr>
  </w:style>
  <w:style w:type="paragraph" w:customStyle="1" w:styleId="p31">
    <w:name w:val="p31"/>
    <w:uiPriority w:val="99"/>
    <w:rsid w:val="00414479"/>
    <w:pPr>
      <w:widowControl w:val="0"/>
      <w:tabs>
        <w:tab w:val="left" w:pos="240"/>
      </w:tabs>
      <w:autoSpaceDE w:val="0"/>
      <w:autoSpaceDN w:val="0"/>
      <w:adjustRightInd w:val="0"/>
      <w:spacing w:line="258" w:lineRule="auto"/>
      <w:jc w:val="both"/>
    </w:pPr>
    <w:rPr>
      <w:rFonts w:eastAsiaTheme="minorEastAsia"/>
      <w:sz w:val="24"/>
      <w:szCs w:val="24"/>
    </w:rPr>
  </w:style>
  <w:style w:type="paragraph" w:customStyle="1" w:styleId="p32">
    <w:name w:val="p32"/>
    <w:uiPriority w:val="99"/>
    <w:rsid w:val="00414479"/>
    <w:pPr>
      <w:widowControl w:val="0"/>
      <w:tabs>
        <w:tab w:val="left" w:pos="720"/>
      </w:tabs>
      <w:autoSpaceDE w:val="0"/>
      <w:autoSpaceDN w:val="0"/>
      <w:adjustRightInd w:val="0"/>
      <w:spacing w:line="378" w:lineRule="auto"/>
      <w:jc w:val="both"/>
    </w:pPr>
    <w:rPr>
      <w:rFonts w:eastAsiaTheme="minorEastAsia"/>
      <w:sz w:val="24"/>
      <w:szCs w:val="24"/>
    </w:rPr>
  </w:style>
  <w:style w:type="paragraph" w:customStyle="1" w:styleId="p34">
    <w:name w:val="p34"/>
    <w:uiPriority w:val="99"/>
    <w:rsid w:val="00414479"/>
    <w:pPr>
      <w:widowControl w:val="0"/>
      <w:tabs>
        <w:tab w:val="left" w:pos="720"/>
      </w:tabs>
      <w:autoSpaceDE w:val="0"/>
      <w:autoSpaceDN w:val="0"/>
      <w:adjustRightInd w:val="0"/>
      <w:spacing w:line="258" w:lineRule="auto"/>
      <w:jc w:val="both"/>
    </w:pPr>
    <w:rPr>
      <w:rFonts w:eastAsiaTheme="minorEastAsia"/>
      <w:sz w:val="24"/>
      <w:szCs w:val="24"/>
    </w:rPr>
  </w:style>
  <w:style w:type="paragraph" w:customStyle="1" w:styleId="p37">
    <w:name w:val="p37"/>
    <w:uiPriority w:val="99"/>
    <w:rsid w:val="00414479"/>
    <w:pPr>
      <w:widowControl w:val="0"/>
      <w:autoSpaceDE w:val="0"/>
      <w:autoSpaceDN w:val="0"/>
      <w:adjustRightInd w:val="0"/>
      <w:spacing w:line="258" w:lineRule="auto"/>
      <w:jc w:val="both"/>
    </w:pPr>
    <w:rPr>
      <w:rFonts w:eastAsiaTheme="minorEastAsia"/>
      <w:sz w:val="24"/>
      <w:szCs w:val="24"/>
    </w:rPr>
  </w:style>
  <w:style w:type="paragraph" w:customStyle="1" w:styleId="p39">
    <w:name w:val="p39"/>
    <w:uiPriority w:val="99"/>
    <w:rsid w:val="00414479"/>
    <w:pPr>
      <w:widowControl w:val="0"/>
      <w:autoSpaceDE w:val="0"/>
      <w:autoSpaceDN w:val="0"/>
      <w:adjustRightInd w:val="0"/>
      <w:spacing w:line="258" w:lineRule="auto"/>
      <w:jc w:val="both"/>
    </w:pPr>
    <w:rPr>
      <w:rFonts w:eastAsiaTheme="minorEastAsia"/>
      <w:sz w:val="24"/>
      <w:szCs w:val="24"/>
    </w:rPr>
  </w:style>
  <w:style w:type="paragraph" w:customStyle="1" w:styleId="p4">
    <w:name w:val="p4"/>
    <w:uiPriority w:val="99"/>
    <w:rsid w:val="00414479"/>
    <w:pPr>
      <w:widowControl w:val="0"/>
      <w:tabs>
        <w:tab w:val="left" w:pos="720"/>
      </w:tabs>
      <w:autoSpaceDE w:val="0"/>
      <w:autoSpaceDN w:val="0"/>
      <w:adjustRightInd w:val="0"/>
      <w:jc w:val="both"/>
    </w:pPr>
    <w:rPr>
      <w:rFonts w:eastAsiaTheme="minorEastAsia"/>
      <w:sz w:val="24"/>
      <w:szCs w:val="24"/>
    </w:rPr>
  </w:style>
  <w:style w:type="paragraph" w:customStyle="1" w:styleId="p5">
    <w:name w:val="p5"/>
    <w:uiPriority w:val="99"/>
    <w:rsid w:val="00414479"/>
    <w:pPr>
      <w:widowControl w:val="0"/>
      <w:tabs>
        <w:tab w:val="left" w:pos="720"/>
      </w:tabs>
      <w:autoSpaceDE w:val="0"/>
      <w:autoSpaceDN w:val="0"/>
      <w:adjustRightInd w:val="0"/>
      <w:jc w:val="both"/>
    </w:pPr>
    <w:rPr>
      <w:rFonts w:eastAsiaTheme="minorEastAsia"/>
      <w:sz w:val="24"/>
      <w:szCs w:val="24"/>
    </w:rPr>
  </w:style>
  <w:style w:type="paragraph" w:customStyle="1" w:styleId="p6">
    <w:name w:val="p6"/>
    <w:uiPriority w:val="99"/>
    <w:rsid w:val="00414479"/>
    <w:pPr>
      <w:widowControl w:val="0"/>
      <w:autoSpaceDE w:val="0"/>
      <w:autoSpaceDN w:val="0"/>
      <w:adjustRightInd w:val="0"/>
      <w:jc w:val="both"/>
    </w:pPr>
    <w:rPr>
      <w:rFonts w:eastAsiaTheme="minorEastAsia"/>
      <w:sz w:val="24"/>
      <w:szCs w:val="24"/>
    </w:rPr>
  </w:style>
  <w:style w:type="paragraph" w:customStyle="1" w:styleId="p7">
    <w:name w:val="p7"/>
    <w:uiPriority w:val="99"/>
    <w:rsid w:val="00414479"/>
    <w:pPr>
      <w:widowControl w:val="0"/>
      <w:autoSpaceDE w:val="0"/>
      <w:autoSpaceDN w:val="0"/>
      <w:adjustRightInd w:val="0"/>
      <w:spacing w:line="318" w:lineRule="auto"/>
      <w:jc w:val="both"/>
    </w:pPr>
    <w:rPr>
      <w:rFonts w:eastAsiaTheme="minorEastAsia"/>
      <w:sz w:val="24"/>
      <w:szCs w:val="24"/>
    </w:rPr>
  </w:style>
  <w:style w:type="paragraph" w:customStyle="1" w:styleId="p8">
    <w:name w:val="p8"/>
    <w:uiPriority w:val="99"/>
    <w:rsid w:val="00414479"/>
    <w:pPr>
      <w:widowControl w:val="0"/>
      <w:tabs>
        <w:tab w:val="left" w:pos="280"/>
      </w:tabs>
      <w:autoSpaceDE w:val="0"/>
      <w:autoSpaceDN w:val="0"/>
      <w:adjustRightInd w:val="0"/>
    </w:pPr>
    <w:rPr>
      <w:rFonts w:ascii="Balaram" w:eastAsiaTheme="minorEastAsia" w:hAnsi="Balaram" w:cstheme="minorBidi"/>
      <w:sz w:val="24"/>
      <w:szCs w:val="24"/>
    </w:rPr>
  </w:style>
  <w:style w:type="paragraph" w:customStyle="1" w:styleId="p9">
    <w:name w:val="p9"/>
    <w:uiPriority w:val="99"/>
    <w:rsid w:val="00414479"/>
    <w:pPr>
      <w:widowControl w:val="0"/>
      <w:autoSpaceDE w:val="0"/>
      <w:autoSpaceDN w:val="0"/>
      <w:adjustRightInd w:val="0"/>
      <w:spacing w:line="258" w:lineRule="auto"/>
      <w:jc w:val="both"/>
    </w:pPr>
    <w:rPr>
      <w:rFonts w:eastAsiaTheme="minorEastAsia"/>
      <w:sz w:val="24"/>
      <w:szCs w:val="24"/>
    </w:rPr>
  </w:style>
  <w:style w:type="paragraph" w:customStyle="1" w:styleId="part">
    <w:name w:val="part #"/>
    <w:uiPriority w:val="99"/>
    <w:rsid w:val="00414479"/>
    <w:pPr>
      <w:widowControl w:val="0"/>
      <w:autoSpaceDE w:val="0"/>
      <w:autoSpaceDN w:val="0"/>
      <w:adjustRightInd w:val="0"/>
      <w:spacing w:after="240" w:line="375" w:lineRule="auto"/>
      <w:jc w:val="center"/>
    </w:pPr>
    <w:rPr>
      <w:rFonts w:ascii="Tamal" w:eastAsiaTheme="minorEastAsia" w:hAnsi="Tamal" w:cs="Tamal"/>
      <w:sz w:val="36"/>
      <w:szCs w:val="36"/>
    </w:rPr>
  </w:style>
  <w:style w:type="paragraph" w:customStyle="1" w:styleId="Philcode">
    <w:name w:val="Phil code"/>
    <w:uiPriority w:val="99"/>
    <w:rsid w:val="00414479"/>
    <w:pPr>
      <w:widowControl w:val="0"/>
      <w:autoSpaceDE w:val="0"/>
      <w:autoSpaceDN w:val="0"/>
      <w:adjustRightInd w:val="0"/>
      <w:spacing w:before="180" w:after="360"/>
      <w:jc w:val="right"/>
    </w:pPr>
    <w:rPr>
      <w:rFonts w:ascii="ScaGoudy" w:eastAsiaTheme="minorEastAsia" w:hAnsi="ScaGoudy" w:cs="ScaGoudy"/>
      <w:vanish/>
    </w:rPr>
  </w:style>
  <w:style w:type="paragraph" w:customStyle="1" w:styleId="PhilHeader">
    <w:name w:val="Phil Header"/>
    <w:uiPriority w:val="99"/>
    <w:rsid w:val="00414479"/>
    <w:pPr>
      <w:widowControl w:val="0"/>
      <w:pBdr>
        <w:top w:val="single" w:sz="16" w:space="15" w:color="000000"/>
      </w:pBdr>
      <w:autoSpaceDE w:val="0"/>
      <w:autoSpaceDN w:val="0"/>
      <w:adjustRightInd w:val="0"/>
      <w:spacing w:before="540" w:after="180"/>
      <w:jc w:val="center"/>
    </w:pPr>
    <w:rPr>
      <w:rFonts w:ascii="ScaGoudy" w:eastAsiaTheme="minorEastAsia" w:hAnsi="ScaGoudy" w:cs="ScaGoudy"/>
      <w:b/>
      <w:bCs/>
    </w:rPr>
  </w:style>
  <w:style w:type="paragraph" w:styleId="PlainText">
    <w:name w:val="Plain Text"/>
    <w:basedOn w:val="Normal"/>
    <w:link w:val="PlainTextChar"/>
    <w:uiPriority w:val="99"/>
    <w:rsid w:val="00414479"/>
    <w:pPr>
      <w:suppressAutoHyphens w:val="0"/>
      <w:autoSpaceDE w:val="0"/>
      <w:autoSpaceDN w:val="0"/>
      <w:adjustRightInd w:val="0"/>
    </w:pPr>
    <w:rPr>
      <w:rFonts w:ascii="Balaram" w:eastAsiaTheme="minorEastAsia" w:hAnsi="Balaram" w:cstheme="minorBidi"/>
      <w:kern w:val="0"/>
      <w:lang w:eastAsia="en-US" w:bidi="ar-SA"/>
    </w:rPr>
  </w:style>
  <w:style w:type="character" w:customStyle="1" w:styleId="PlainTextChar">
    <w:name w:val="Plain Text Char"/>
    <w:basedOn w:val="DefaultParagraphFont"/>
    <w:link w:val="PlainText"/>
    <w:uiPriority w:val="99"/>
    <w:rsid w:val="00414479"/>
    <w:rPr>
      <w:rFonts w:ascii="Balaram" w:eastAsiaTheme="minorEastAsia" w:hAnsi="Balaram" w:cstheme="minorBidi"/>
      <w:sz w:val="24"/>
      <w:szCs w:val="24"/>
    </w:rPr>
  </w:style>
  <w:style w:type="paragraph" w:customStyle="1" w:styleId="Poem">
    <w:name w:val="Poem"/>
    <w:uiPriority w:val="99"/>
    <w:rsid w:val="00414479"/>
    <w:pPr>
      <w:widowControl w:val="0"/>
      <w:tabs>
        <w:tab w:val="left" w:pos="360"/>
      </w:tabs>
      <w:autoSpaceDE w:val="0"/>
      <w:autoSpaceDN w:val="0"/>
      <w:adjustRightInd w:val="0"/>
      <w:ind w:left="2880"/>
    </w:pPr>
    <w:rPr>
      <w:rFonts w:ascii="ScaGoudy" w:eastAsiaTheme="minorEastAsia" w:hAnsi="ScaGoudy" w:cs="ScaGoudy"/>
    </w:rPr>
  </w:style>
  <w:style w:type="paragraph" w:customStyle="1" w:styleId="popup">
    <w:name w:val="popup"/>
    <w:uiPriority w:val="99"/>
    <w:rsid w:val="00414479"/>
    <w:pPr>
      <w:widowControl w:val="0"/>
      <w:autoSpaceDE w:val="0"/>
      <w:autoSpaceDN w:val="0"/>
      <w:adjustRightInd w:val="0"/>
    </w:pPr>
    <w:rPr>
      <w:rFonts w:ascii="ScaGoudy" w:eastAsiaTheme="minorEastAsia" w:hAnsi="ScaGoudy" w:cs="ScaGoudy"/>
    </w:rPr>
  </w:style>
  <w:style w:type="paragraph" w:customStyle="1" w:styleId="PPBullet">
    <w:name w:val="PP Bullet"/>
    <w:uiPriority w:val="99"/>
    <w:rsid w:val="00414479"/>
    <w:pPr>
      <w:widowControl w:val="0"/>
      <w:autoSpaceDE w:val="0"/>
      <w:autoSpaceDN w:val="0"/>
      <w:adjustRightInd w:val="0"/>
      <w:spacing w:before="180"/>
      <w:ind w:left="360"/>
    </w:pPr>
    <w:rPr>
      <w:rFonts w:ascii="ScaGoudy" w:eastAsiaTheme="minorEastAsia" w:hAnsi="ScaGoudy" w:cs="ScaGoudy"/>
    </w:rPr>
  </w:style>
  <w:style w:type="paragraph" w:customStyle="1" w:styleId="PPHeader1">
    <w:name w:val="PP Header1"/>
    <w:uiPriority w:val="99"/>
    <w:rsid w:val="00414479"/>
    <w:pPr>
      <w:widowControl w:val="0"/>
      <w:tabs>
        <w:tab w:val="left" w:pos="360"/>
      </w:tabs>
      <w:autoSpaceDE w:val="0"/>
      <w:autoSpaceDN w:val="0"/>
      <w:adjustRightInd w:val="0"/>
      <w:spacing w:before="360"/>
    </w:pPr>
    <w:rPr>
      <w:rFonts w:ascii="ScaGoudy" w:eastAsiaTheme="minorEastAsia" w:hAnsi="ScaGoudy" w:cs="ScaGoudy"/>
      <w:b/>
      <w:bCs/>
    </w:rPr>
  </w:style>
  <w:style w:type="paragraph" w:customStyle="1" w:styleId="Preformatted">
    <w:name w:val="Preformatted"/>
    <w:uiPriority w:val="99"/>
    <w:rsid w:val="00414479"/>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eastAsiaTheme="minorEastAsia" w:hAnsi="Courier New" w:cs="Courier New"/>
    </w:rPr>
  </w:style>
  <w:style w:type="paragraph" w:customStyle="1" w:styleId="ProseDev">
    <w:name w:val="Prose Dev"/>
    <w:uiPriority w:val="99"/>
    <w:rsid w:val="00414479"/>
    <w:pPr>
      <w:widowControl w:val="0"/>
      <w:autoSpaceDE w:val="0"/>
      <w:autoSpaceDN w:val="0"/>
      <w:adjustRightInd w:val="0"/>
      <w:spacing w:after="360"/>
      <w:ind w:left="360"/>
      <w:jc w:val="center"/>
    </w:pPr>
    <w:rPr>
      <w:rFonts w:ascii="Indevr" w:eastAsiaTheme="minorEastAsia" w:hAnsi="Indevr" w:cs="Indevr"/>
    </w:rPr>
  </w:style>
  <w:style w:type="paragraph" w:customStyle="1" w:styleId="ProseVerse">
    <w:name w:val="ProseVerse"/>
    <w:uiPriority w:val="99"/>
    <w:rsid w:val="00414479"/>
    <w:pPr>
      <w:widowControl w:val="0"/>
      <w:autoSpaceDE w:val="0"/>
      <w:autoSpaceDN w:val="0"/>
      <w:adjustRightInd w:val="0"/>
      <w:ind w:firstLine="251"/>
    </w:pPr>
    <w:rPr>
      <w:rFonts w:ascii="ScaGoudy" w:eastAsiaTheme="minorEastAsia" w:hAnsi="ScaGoudy" w:cs="ScaGoudy"/>
      <w:i/>
      <w:iCs/>
    </w:rPr>
  </w:style>
  <w:style w:type="paragraph" w:customStyle="1" w:styleId="ProseVerse0">
    <w:name w:val="Prose Verse"/>
    <w:uiPriority w:val="99"/>
    <w:rsid w:val="00414479"/>
    <w:pPr>
      <w:widowControl w:val="0"/>
      <w:autoSpaceDE w:val="0"/>
      <w:autoSpaceDN w:val="0"/>
      <w:adjustRightInd w:val="0"/>
      <w:ind w:left="251"/>
    </w:pPr>
    <w:rPr>
      <w:rFonts w:ascii="ScaGoudy" w:eastAsiaTheme="minorEastAsia" w:hAnsi="ScaGoudy" w:cs="ScaGoudy"/>
      <w:i/>
      <w:iCs/>
    </w:rPr>
  </w:style>
  <w:style w:type="paragraph" w:customStyle="1" w:styleId="ProseVerseinpurp">
    <w:name w:val="Prose Verse in purp"/>
    <w:uiPriority w:val="99"/>
    <w:rsid w:val="00414479"/>
    <w:pPr>
      <w:widowControl w:val="0"/>
      <w:autoSpaceDE w:val="0"/>
      <w:autoSpaceDN w:val="0"/>
      <w:adjustRightInd w:val="0"/>
      <w:spacing w:before="180"/>
      <w:ind w:firstLine="251"/>
    </w:pPr>
    <w:rPr>
      <w:rFonts w:ascii="ScaGoudy" w:eastAsiaTheme="minorEastAsia" w:hAnsi="ScaGoudy" w:cs="ScaGoudy"/>
      <w:i/>
      <w:iCs/>
      <w:color w:val="FF0000"/>
    </w:rPr>
  </w:style>
  <w:style w:type="paragraph" w:customStyle="1" w:styleId="Purport">
    <w:name w:val="Purport"/>
    <w:uiPriority w:val="99"/>
    <w:rsid w:val="00414479"/>
    <w:pPr>
      <w:widowControl w:val="0"/>
      <w:autoSpaceDE w:val="0"/>
      <w:autoSpaceDN w:val="0"/>
      <w:adjustRightInd w:val="0"/>
    </w:pPr>
    <w:rPr>
      <w:rFonts w:ascii="ScaGoudy" w:eastAsiaTheme="minorEastAsia" w:hAnsi="ScaGoudy" w:cs="ScaGoudy"/>
    </w:rPr>
  </w:style>
  <w:style w:type="paragraph" w:customStyle="1" w:styleId="Purppara">
    <w:name w:val="Purp para"/>
    <w:uiPriority w:val="99"/>
    <w:rsid w:val="00414479"/>
    <w:pPr>
      <w:widowControl w:val="0"/>
      <w:autoSpaceDE w:val="0"/>
      <w:autoSpaceDN w:val="0"/>
      <w:adjustRightInd w:val="0"/>
    </w:pPr>
    <w:rPr>
      <w:rFonts w:ascii="ScaGoudy" w:eastAsiaTheme="minorEastAsia" w:hAnsi="ScaGoudy" w:cs="ScaGoudy"/>
    </w:rPr>
  </w:style>
  <w:style w:type="paragraph" w:customStyle="1" w:styleId="purpspace">
    <w:name w:val="purp space"/>
    <w:uiPriority w:val="99"/>
    <w:rsid w:val="00414479"/>
    <w:pPr>
      <w:widowControl w:val="0"/>
      <w:autoSpaceDE w:val="0"/>
      <w:autoSpaceDN w:val="0"/>
      <w:adjustRightInd w:val="0"/>
      <w:spacing w:before="360"/>
    </w:pPr>
    <w:rPr>
      <w:rFonts w:ascii="ScaGoudy" w:eastAsiaTheme="minorEastAsia" w:hAnsi="ScaGoudy" w:cs="ScaGoudy"/>
    </w:rPr>
  </w:style>
  <w:style w:type="paragraph" w:customStyle="1" w:styleId="QouteRef">
    <w:name w:val="Qoute Ref"/>
    <w:uiPriority w:val="99"/>
    <w:rsid w:val="00414479"/>
    <w:pPr>
      <w:widowControl w:val="0"/>
      <w:autoSpaceDE w:val="0"/>
      <w:autoSpaceDN w:val="0"/>
      <w:adjustRightInd w:val="0"/>
      <w:spacing w:after="540"/>
      <w:ind w:left="3240"/>
    </w:pPr>
    <w:rPr>
      <w:rFonts w:ascii="ScaGoudy" w:eastAsiaTheme="minorEastAsia" w:hAnsi="ScaGoudy" w:cs="ScaGoudy"/>
    </w:rPr>
  </w:style>
  <w:style w:type="paragraph" w:styleId="Quote">
    <w:name w:val="Quote"/>
    <w:basedOn w:val="Normal"/>
    <w:next w:val="Normal"/>
    <w:link w:val="QuoteChar"/>
    <w:uiPriority w:val="99"/>
    <w:qFormat/>
    <w:rsid w:val="00414479"/>
    <w:pPr>
      <w:suppressAutoHyphens w:val="0"/>
      <w:autoSpaceDE w:val="0"/>
      <w:autoSpaceDN w:val="0"/>
      <w:adjustRightInd w:val="0"/>
      <w:spacing w:before="180" w:after="180"/>
    </w:pPr>
    <w:rPr>
      <w:rFonts w:ascii="ScaTimes" w:eastAsiaTheme="minorEastAsia" w:hAnsi="ScaTimes" w:cs="ScaTimes"/>
      <w:b/>
      <w:bCs/>
      <w:kern w:val="0"/>
      <w:sz w:val="20"/>
      <w:szCs w:val="20"/>
      <w:lang w:eastAsia="en-US" w:bidi="ar-SA"/>
    </w:rPr>
  </w:style>
  <w:style w:type="character" w:customStyle="1" w:styleId="QuoteChar">
    <w:name w:val="Quote Char"/>
    <w:basedOn w:val="DefaultParagraphFont"/>
    <w:link w:val="Quote"/>
    <w:uiPriority w:val="99"/>
    <w:rsid w:val="00414479"/>
    <w:rPr>
      <w:rFonts w:ascii="ScaTimes" w:eastAsiaTheme="minorEastAsia" w:hAnsi="ScaTimes" w:cs="ScaTimes"/>
      <w:b/>
      <w:bCs/>
    </w:rPr>
  </w:style>
  <w:style w:type="paragraph" w:customStyle="1" w:styleId="quote10">
    <w:name w:val="quote1"/>
    <w:uiPriority w:val="99"/>
    <w:rsid w:val="00414479"/>
    <w:pPr>
      <w:widowControl w:val="0"/>
      <w:autoSpaceDE w:val="0"/>
      <w:autoSpaceDN w:val="0"/>
      <w:adjustRightInd w:val="0"/>
      <w:jc w:val="center"/>
    </w:pPr>
    <w:rPr>
      <w:rFonts w:ascii="Balaram" w:eastAsiaTheme="minorEastAsia" w:hAnsi="Balaram" w:cstheme="minorBidi"/>
      <w:i/>
      <w:iCs/>
      <w:color w:val="000000"/>
      <w:sz w:val="22"/>
      <w:szCs w:val="22"/>
    </w:rPr>
  </w:style>
  <w:style w:type="paragraph" w:customStyle="1" w:styleId="quotedpara">
    <w:name w:val="quoted para"/>
    <w:uiPriority w:val="99"/>
    <w:rsid w:val="00414479"/>
    <w:pPr>
      <w:widowControl w:val="0"/>
      <w:tabs>
        <w:tab w:val="left" w:pos="360"/>
      </w:tabs>
      <w:autoSpaceDE w:val="0"/>
      <w:autoSpaceDN w:val="0"/>
      <w:adjustRightInd w:val="0"/>
      <w:spacing w:before="180" w:after="180"/>
      <w:ind w:left="360" w:right="360"/>
    </w:pPr>
    <w:rPr>
      <w:rFonts w:ascii="ScaGoudy" w:eastAsiaTheme="minorEastAsia" w:hAnsi="ScaGoudy" w:cs="ScaGoudy"/>
    </w:rPr>
  </w:style>
  <w:style w:type="paragraph" w:customStyle="1" w:styleId="Quotes">
    <w:name w:val="Quotes"/>
    <w:uiPriority w:val="99"/>
    <w:rsid w:val="00414479"/>
    <w:pPr>
      <w:widowControl w:val="0"/>
      <w:autoSpaceDE w:val="0"/>
      <w:autoSpaceDN w:val="0"/>
      <w:adjustRightInd w:val="0"/>
      <w:spacing w:before="120" w:after="120"/>
      <w:ind w:left="720" w:right="720"/>
    </w:pPr>
    <w:rPr>
      <w:rFonts w:ascii="New York" w:eastAsiaTheme="minorEastAsia" w:hAnsi="New York" w:cs="New York"/>
      <w:sz w:val="24"/>
      <w:szCs w:val="24"/>
    </w:rPr>
  </w:style>
  <w:style w:type="paragraph" w:customStyle="1" w:styleId="Quotewosa">
    <w:name w:val="Quote w/o s/a"/>
    <w:uiPriority w:val="99"/>
    <w:rsid w:val="00414479"/>
    <w:pPr>
      <w:widowControl w:val="0"/>
      <w:tabs>
        <w:tab w:val="left" w:pos="1080"/>
      </w:tabs>
      <w:autoSpaceDE w:val="0"/>
      <w:autoSpaceDN w:val="0"/>
      <w:adjustRightInd w:val="0"/>
      <w:spacing w:before="120" w:line="278" w:lineRule="auto"/>
      <w:ind w:left="720"/>
    </w:pPr>
    <w:rPr>
      <w:rFonts w:ascii="Gaudiya" w:eastAsiaTheme="minorEastAsia" w:hAnsi="Gaudiya" w:cs="Gaudiya"/>
    </w:rPr>
  </w:style>
  <w:style w:type="paragraph" w:customStyle="1" w:styleId="Recipe">
    <w:name w:val="Recipe"/>
    <w:uiPriority w:val="99"/>
    <w:rsid w:val="00414479"/>
    <w:pPr>
      <w:widowControl w:val="0"/>
      <w:tabs>
        <w:tab w:val="left" w:pos="360"/>
      </w:tabs>
      <w:autoSpaceDE w:val="0"/>
      <w:autoSpaceDN w:val="0"/>
      <w:adjustRightInd w:val="0"/>
      <w:spacing w:before="180" w:after="180"/>
      <w:ind w:left="360" w:right="360"/>
    </w:pPr>
    <w:rPr>
      <w:rFonts w:ascii="ScaGoudy" w:eastAsiaTheme="minorEastAsia" w:hAnsi="ScaGoudy" w:cs="ScaGoudy"/>
    </w:rPr>
  </w:style>
  <w:style w:type="paragraph" w:customStyle="1" w:styleId="recipies">
    <w:name w:val="recipies"/>
    <w:uiPriority w:val="99"/>
    <w:rsid w:val="00414479"/>
    <w:pPr>
      <w:widowControl w:val="0"/>
      <w:pBdr>
        <w:top w:val="single" w:sz="6" w:space="7" w:color="000000"/>
        <w:left w:val="single" w:sz="6" w:space="7" w:color="000000"/>
        <w:bottom w:val="single" w:sz="18" w:space="7" w:color="000000"/>
        <w:right w:val="single" w:sz="18" w:space="7" w:color="000000"/>
      </w:pBdr>
      <w:shd w:val="solid" w:color="00FFFF" w:fill="auto"/>
      <w:tabs>
        <w:tab w:val="left" w:pos="360"/>
      </w:tabs>
      <w:autoSpaceDE w:val="0"/>
      <w:autoSpaceDN w:val="0"/>
      <w:adjustRightInd w:val="0"/>
      <w:spacing w:before="180" w:after="180"/>
      <w:ind w:left="720" w:right="720"/>
    </w:pPr>
    <w:rPr>
      <w:rFonts w:ascii="ScaGoudy" w:eastAsiaTheme="minorEastAsia" w:hAnsi="ScaGoudy" w:cs="ScaGoudy"/>
      <w:b/>
      <w:bCs/>
      <w:color w:val="000080"/>
    </w:rPr>
  </w:style>
  <w:style w:type="paragraph" w:customStyle="1" w:styleId="Recipies2">
    <w:name w:val="Recipies2"/>
    <w:uiPriority w:val="99"/>
    <w:rsid w:val="00414479"/>
    <w:pPr>
      <w:widowControl w:val="0"/>
      <w:pBdr>
        <w:top w:val="single" w:sz="6" w:space="2" w:color="000000"/>
        <w:left w:val="single" w:sz="6" w:space="2" w:color="000000"/>
        <w:bottom w:val="single" w:sz="12" w:space="2" w:color="000000"/>
        <w:right w:val="single" w:sz="12" w:space="2" w:color="000000"/>
      </w:pBdr>
      <w:shd w:val="solid" w:color="FFFF00" w:fill="auto"/>
      <w:tabs>
        <w:tab w:val="left" w:pos="360"/>
      </w:tabs>
      <w:autoSpaceDE w:val="0"/>
      <w:autoSpaceDN w:val="0"/>
      <w:adjustRightInd w:val="0"/>
      <w:spacing w:before="180" w:after="180"/>
      <w:ind w:left="1440" w:right="1440"/>
      <w:jc w:val="center"/>
    </w:pPr>
    <w:rPr>
      <w:rFonts w:ascii="ScaGoudy" w:eastAsiaTheme="minorEastAsia" w:hAnsi="ScaGoudy" w:cs="ScaGoudy"/>
      <w:i/>
      <w:iCs/>
    </w:rPr>
  </w:style>
  <w:style w:type="paragraph" w:customStyle="1" w:styleId="Reference">
    <w:name w:val="Reference"/>
    <w:uiPriority w:val="99"/>
    <w:rsid w:val="00414479"/>
    <w:pPr>
      <w:widowControl w:val="0"/>
      <w:tabs>
        <w:tab w:val="left" w:pos="360"/>
      </w:tabs>
      <w:autoSpaceDE w:val="0"/>
      <w:autoSpaceDN w:val="0"/>
      <w:adjustRightInd w:val="0"/>
      <w:spacing w:before="180" w:after="360"/>
      <w:jc w:val="right"/>
    </w:pPr>
    <w:rPr>
      <w:rFonts w:ascii="ScaGoudy" w:eastAsiaTheme="minorEastAsia" w:hAnsi="ScaGoudy" w:cs="ScaGoudy"/>
    </w:rPr>
  </w:style>
  <w:style w:type="paragraph" w:customStyle="1" w:styleId="ReferenceLine">
    <w:name w:val="Reference Line"/>
    <w:uiPriority w:val="99"/>
    <w:rsid w:val="00414479"/>
    <w:pPr>
      <w:widowControl w:val="0"/>
      <w:autoSpaceDE w:val="0"/>
      <w:autoSpaceDN w:val="0"/>
      <w:adjustRightInd w:val="0"/>
      <w:spacing w:after="120"/>
    </w:pPr>
    <w:rPr>
      <w:rFonts w:ascii="Balaram" w:eastAsiaTheme="minorEastAsia" w:hAnsi="Balaram" w:cstheme="minorBidi"/>
      <w:sz w:val="24"/>
      <w:szCs w:val="24"/>
    </w:rPr>
  </w:style>
  <w:style w:type="paragraph" w:customStyle="1" w:styleId="ReturnAddress">
    <w:name w:val="Return Address"/>
    <w:uiPriority w:val="99"/>
    <w:rsid w:val="00414479"/>
    <w:pPr>
      <w:widowControl w:val="0"/>
      <w:autoSpaceDE w:val="0"/>
      <w:autoSpaceDN w:val="0"/>
      <w:adjustRightInd w:val="0"/>
    </w:pPr>
    <w:rPr>
      <w:rFonts w:ascii="Balaram" w:eastAsiaTheme="minorEastAsia" w:hAnsi="Balaram" w:cstheme="minorBidi"/>
      <w:sz w:val="24"/>
      <w:szCs w:val="24"/>
    </w:rPr>
  </w:style>
  <w:style w:type="paragraph" w:customStyle="1" w:styleId="Right">
    <w:name w:val="Right"/>
    <w:uiPriority w:val="99"/>
    <w:rsid w:val="00414479"/>
    <w:pPr>
      <w:widowControl w:val="0"/>
      <w:tabs>
        <w:tab w:val="left" w:pos="360"/>
      </w:tabs>
      <w:autoSpaceDE w:val="0"/>
      <w:autoSpaceDN w:val="0"/>
      <w:adjustRightInd w:val="0"/>
      <w:spacing w:before="180" w:after="180"/>
      <w:jc w:val="right"/>
    </w:pPr>
    <w:rPr>
      <w:rFonts w:ascii="ScaGoudy" w:eastAsiaTheme="minorEastAsia" w:hAnsi="ScaGoudy" w:cs="ScaGoudy"/>
    </w:rPr>
  </w:style>
  <w:style w:type="paragraph" w:customStyle="1" w:styleId="Runin">
    <w:name w:val="Runin"/>
    <w:uiPriority w:val="99"/>
    <w:rsid w:val="00414479"/>
    <w:pPr>
      <w:widowControl w:val="0"/>
      <w:tabs>
        <w:tab w:val="left" w:pos="360"/>
      </w:tabs>
      <w:autoSpaceDE w:val="0"/>
      <w:autoSpaceDN w:val="0"/>
      <w:adjustRightInd w:val="0"/>
      <w:spacing w:before="180" w:after="180"/>
    </w:pPr>
    <w:rPr>
      <w:rFonts w:ascii="ScaGoudy" w:eastAsiaTheme="minorEastAsia" w:hAnsi="ScaGoudy" w:cs="ScaGoudy"/>
      <w:i/>
      <w:iCs/>
    </w:rPr>
  </w:style>
  <w:style w:type="paragraph" w:customStyle="1" w:styleId="Said">
    <w:name w:val="Said"/>
    <w:uiPriority w:val="99"/>
    <w:rsid w:val="00414479"/>
    <w:pPr>
      <w:widowControl w:val="0"/>
      <w:autoSpaceDE w:val="0"/>
      <w:autoSpaceDN w:val="0"/>
      <w:adjustRightInd w:val="0"/>
      <w:spacing w:before="120"/>
      <w:jc w:val="both"/>
    </w:pPr>
    <w:rPr>
      <w:rFonts w:ascii="Tamal" w:eastAsiaTheme="minorEastAsia" w:hAnsi="Tamal" w:cs="Tamal"/>
      <w:i/>
      <w:iCs/>
      <w:sz w:val="36"/>
      <w:szCs w:val="36"/>
    </w:rPr>
  </w:style>
  <w:style w:type="paragraph" w:customStyle="1" w:styleId="SanskritBody">
    <w:name w:val="Sanskrit Body"/>
    <w:uiPriority w:val="99"/>
    <w:rsid w:val="00414479"/>
    <w:pPr>
      <w:widowControl w:val="0"/>
      <w:autoSpaceDE w:val="0"/>
      <w:autoSpaceDN w:val="0"/>
      <w:adjustRightInd w:val="0"/>
      <w:spacing w:before="60" w:after="60"/>
    </w:pPr>
    <w:rPr>
      <w:rFonts w:ascii="Balaram" w:eastAsiaTheme="minorEastAsia" w:hAnsi="Balaram" w:cstheme="minorBidi"/>
      <w:i/>
      <w:iCs/>
      <w:sz w:val="24"/>
      <w:szCs w:val="24"/>
    </w:rPr>
  </w:style>
  <w:style w:type="paragraph" w:customStyle="1" w:styleId="SanskritIndent">
    <w:name w:val="Sanskrit Indent"/>
    <w:uiPriority w:val="99"/>
    <w:rsid w:val="00414479"/>
    <w:pPr>
      <w:widowControl w:val="0"/>
      <w:autoSpaceDE w:val="0"/>
      <w:autoSpaceDN w:val="0"/>
      <w:adjustRightInd w:val="0"/>
      <w:spacing w:before="120" w:after="120"/>
      <w:ind w:left="1701"/>
    </w:pPr>
    <w:rPr>
      <w:rFonts w:ascii="Balaram" w:eastAsiaTheme="minorEastAsia" w:hAnsi="Balaram" w:cstheme="minorBidi"/>
      <w:i/>
      <w:iCs/>
      <w:sz w:val="24"/>
      <w:szCs w:val="24"/>
    </w:rPr>
  </w:style>
  <w:style w:type="paragraph" w:customStyle="1" w:styleId="SanskritNEW">
    <w:name w:val="Sanskrit NEW"/>
    <w:uiPriority w:val="99"/>
    <w:rsid w:val="00414479"/>
    <w:pPr>
      <w:widowControl w:val="0"/>
      <w:tabs>
        <w:tab w:val="left" w:pos="9620"/>
        <w:tab w:val="center" w:pos="10340"/>
        <w:tab w:val="left" w:pos="11520"/>
      </w:tabs>
      <w:autoSpaceDE w:val="0"/>
      <w:autoSpaceDN w:val="0"/>
      <w:adjustRightInd w:val="0"/>
      <w:spacing w:line="287" w:lineRule="auto"/>
      <w:jc w:val="center"/>
    </w:pPr>
    <w:rPr>
      <w:rFonts w:ascii="Balaram" w:eastAsiaTheme="minorEastAsia" w:hAnsi="Balaram" w:cstheme="minorBidi"/>
      <w:color w:val="000000"/>
      <w:sz w:val="24"/>
      <w:szCs w:val="24"/>
    </w:rPr>
  </w:style>
  <w:style w:type="paragraph" w:customStyle="1" w:styleId="Sanskritnolevel1">
    <w:name w:val="Sanskrit no level 1"/>
    <w:uiPriority w:val="99"/>
    <w:rsid w:val="00414479"/>
    <w:pPr>
      <w:widowControl w:val="0"/>
      <w:tabs>
        <w:tab w:val="left" w:pos="9620"/>
        <w:tab w:val="center" w:pos="10340"/>
        <w:tab w:val="left" w:pos="11520"/>
      </w:tabs>
      <w:autoSpaceDE w:val="0"/>
      <w:autoSpaceDN w:val="0"/>
      <w:adjustRightInd w:val="0"/>
      <w:spacing w:line="287" w:lineRule="auto"/>
      <w:jc w:val="center"/>
    </w:pPr>
    <w:rPr>
      <w:rFonts w:ascii="Balaram" w:eastAsiaTheme="minorEastAsia" w:hAnsi="Balaram" w:cstheme="minorBidi"/>
      <w:color w:val="000000"/>
      <w:sz w:val="24"/>
      <w:szCs w:val="24"/>
    </w:rPr>
  </w:style>
  <w:style w:type="paragraph" w:customStyle="1" w:styleId="SanskritText">
    <w:name w:val="Sanskrit Text"/>
    <w:uiPriority w:val="99"/>
    <w:rsid w:val="00414479"/>
    <w:pPr>
      <w:widowControl w:val="0"/>
      <w:autoSpaceDE w:val="0"/>
      <w:autoSpaceDN w:val="0"/>
      <w:adjustRightInd w:val="0"/>
      <w:ind w:firstLine="289"/>
    </w:pPr>
    <w:rPr>
      <w:rFonts w:ascii="Balaram" w:eastAsiaTheme="minorEastAsia" w:hAnsi="Balaram" w:cstheme="minorBidi"/>
      <w:i/>
      <w:iCs/>
      <w:sz w:val="24"/>
      <w:szCs w:val="24"/>
    </w:rPr>
  </w:style>
  <w:style w:type="paragraph" w:customStyle="1" w:styleId="SanskritVerse">
    <w:name w:val="Sanskrit Verse"/>
    <w:uiPriority w:val="99"/>
    <w:rsid w:val="00414479"/>
    <w:pPr>
      <w:widowControl w:val="0"/>
      <w:autoSpaceDE w:val="0"/>
      <w:autoSpaceDN w:val="0"/>
      <w:adjustRightInd w:val="0"/>
      <w:spacing w:before="120" w:after="120"/>
      <w:ind w:left="227" w:right="227"/>
    </w:pPr>
    <w:rPr>
      <w:rFonts w:ascii="Balaram" w:eastAsiaTheme="minorEastAsia" w:hAnsi="Balaram" w:cstheme="minorBidi"/>
      <w:i/>
      <w:iCs/>
      <w:sz w:val="24"/>
      <w:szCs w:val="24"/>
    </w:rPr>
  </w:style>
  <w:style w:type="paragraph" w:customStyle="1" w:styleId="Section">
    <w:name w:val="Section"/>
    <w:uiPriority w:val="99"/>
    <w:rsid w:val="00414479"/>
    <w:pPr>
      <w:widowControl w:val="0"/>
      <w:autoSpaceDE w:val="0"/>
      <w:autoSpaceDN w:val="0"/>
      <w:adjustRightInd w:val="0"/>
      <w:spacing w:before="180" w:after="180"/>
    </w:pPr>
    <w:rPr>
      <w:rFonts w:ascii="ScaGoudy" w:eastAsiaTheme="minorEastAsia" w:hAnsi="ScaGoudy" w:cs="ScaGoudy"/>
      <w:b/>
      <w:bCs/>
    </w:rPr>
  </w:style>
  <w:style w:type="paragraph" w:customStyle="1" w:styleId="Separators">
    <w:name w:val="Separators"/>
    <w:uiPriority w:val="99"/>
    <w:rsid w:val="00414479"/>
    <w:pPr>
      <w:widowControl w:val="0"/>
      <w:pBdr>
        <w:top w:val="single" w:sz="12" w:space="2" w:color="000000"/>
        <w:bottom w:val="single" w:sz="12" w:space="2" w:color="000000"/>
      </w:pBdr>
      <w:shd w:val="solid" w:color="808000" w:fill="auto"/>
      <w:tabs>
        <w:tab w:val="left" w:pos="360"/>
      </w:tabs>
      <w:autoSpaceDE w:val="0"/>
      <w:autoSpaceDN w:val="0"/>
      <w:adjustRightInd w:val="0"/>
      <w:spacing w:before="180" w:after="180"/>
      <w:jc w:val="center"/>
    </w:pPr>
    <w:rPr>
      <w:rFonts w:ascii="ScaGoudy" w:eastAsiaTheme="minorEastAsia" w:hAnsi="ScaGoudy" w:cs="ScaGoudy"/>
      <w:b/>
      <w:bCs/>
      <w:color w:val="C0C0C0"/>
    </w:rPr>
  </w:style>
  <w:style w:type="paragraph" w:customStyle="1" w:styleId="SideAB">
    <w:name w:val="SideA&amp;B"/>
    <w:uiPriority w:val="99"/>
    <w:rsid w:val="00414479"/>
    <w:pPr>
      <w:widowControl w:val="0"/>
      <w:autoSpaceDE w:val="0"/>
      <w:autoSpaceDN w:val="0"/>
      <w:adjustRightInd w:val="0"/>
      <w:spacing w:before="120" w:after="120"/>
      <w:jc w:val="center"/>
    </w:pPr>
    <w:rPr>
      <w:rFonts w:ascii="Balaram" w:eastAsiaTheme="minorEastAsia" w:hAnsi="Balaram" w:cstheme="minorBidi"/>
      <w:b/>
      <w:bCs/>
    </w:rPr>
  </w:style>
  <w:style w:type="paragraph" w:styleId="Signature">
    <w:name w:val="Signature"/>
    <w:basedOn w:val="Normal"/>
    <w:link w:val="SignatureChar"/>
    <w:uiPriority w:val="99"/>
    <w:rsid w:val="00414479"/>
    <w:pPr>
      <w:suppressAutoHyphens w:val="0"/>
      <w:autoSpaceDE w:val="0"/>
      <w:autoSpaceDN w:val="0"/>
      <w:adjustRightInd w:val="0"/>
      <w:ind w:left="4320"/>
    </w:pPr>
    <w:rPr>
      <w:rFonts w:ascii="Balaram" w:eastAsiaTheme="minorEastAsia" w:hAnsi="Balaram" w:cstheme="minorBidi"/>
      <w:kern w:val="0"/>
      <w:lang w:eastAsia="en-US" w:bidi="ar-SA"/>
    </w:rPr>
  </w:style>
  <w:style w:type="character" w:customStyle="1" w:styleId="SignatureChar">
    <w:name w:val="Signature Char"/>
    <w:basedOn w:val="DefaultParagraphFont"/>
    <w:link w:val="Signature"/>
    <w:uiPriority w:val="99"/>
    <w:rsid w:val="00414479"/>
    <w:rPr>
      <w:rFonts w:ascii="Balaram" w:eastAsiaTheme="minorEastAsia" w:hAnsi="Balaram" w:cstheme="minorBidi"/>
      <w:sz w:val="24"/>
      <w:szCs w:val="24"/>
    </w:rPr>
  </w:style>
  <w:style w:type="paragraph" w:customStyle="1" w:styleId="SignatureCompany">
    <w:name w:val="Signature Company"/>
    <w:uiPriority w:val="99"/>
    <w:rsid w:val="00414479"/>
    <w:pPr>
      <w:widowControl w:val="0"/>
      <w:autoSpaceDE w:val="0"/>
      <w:autoSpaceDN w:val="0"/>
      <w:adjustRightInd w:val="0"/>
      <w:ind w:left="4320"/>
    </w:pPr>
    <w:rPr>
      <w:rFonts w:ascii="Balaram" w:eastAsiaTheme="minorEastAsia" w:hAnsi="Balaram" w:cstheme="minorBidi"/>
      <w:sz w:val="24"/>
      <w:szCs w:val="24"/>
    </w:rPr>
  </w:style>
  <w:style w:type="paragraph" w:customStyle="1" w:styleId="SignatureJobTitle">
    <w:name w:val="Signature Job Title"/>
    <w:uiPriority w:val="99"/>
    <w:rsid w:val="00414479"/>
    <w:pPr>
      <w:widowControl w:val="0"/>
      <w:autoSpaceDE w:val="0"/>
      <w:autoSpaceDN w:val="0"/>
      <w:adjustRightInd w:val="0"/>
      <w:ind w:left="4320"/>
    </w:pPr>
    <w:rPr>
      <w:rFonts w:ascii="Balaram" w:eastAsiaTheme="minorEastAsia" w:hAnsi="Balaram" w:cstheme="minorBidi"/>
      <w:sz w:val="24"/>
      <w:szCs w:val="24"/>
    </w:rPr>
  </w:style>
  <w:style w:type="paragraph" w:customStyle="1" w:styleId="Sincerely">
    <w:name w:val="Sincerely"/>
    <w:uiPriority w:val="99"/>
    <w:rsid w:val="00414479"/>
    <w:pPr>
      <w:widowControl w:val="0"/>
      <w:autoSpaceDE w:val="0"/>
      <w:autoSpaceDN w:val="0"/>
      <w:adjustRightInd w:val="0"/>
      <w:ind w:left="360"/>
    </w:pPr>
    <w:rPr>
      <w:rFonts w:ascii="ScaGoudy" w:eastAsiaTheme="minorEastAsia" w:hAnsi="ScaGoudy" w:cs="ScaGoudy"/>
      <w:color w:val="808080"/>
    </w:rPr>
  </w:style>
  <w:style w:type="paragraph" w:customStyle="1" w:styleId="sl">
    <w:name w:val="sl"/>
    <w:uiPriority w:val="99"/>
    <w:rsid w:val="00414479"/>
    <w:pPr>
      <w:widowControl w:val="0"/>
      <w:autoSpaceDE w:val="0"/>
      <w:autoSpaceDN w:val="0"/>
      <w:adjustRightInd w:val="0"/>
      <w:jc w:val="center"/>
    </w:pPr>
    <w:rPr>
      <w:rFonts w:ascii="Palaka" w:eastAsiaTheme="minorEastAsia" w:hAnsi="Palaka" w:cs="Palaka"/>
      <w:b/>
      <w:bCs/>
      <w:i/>
      <w:iCs/>
      <w:sz w:val="28"/>
      <w:szCs w:val="28"/>
    </w:rPr>
  </w:style>
  <w:style w:type="paragraph" w:customStyle="1" w:styleId="slokabalaramital">
    <w:name w:val="sloka balaram ital"/>
    <w:uiPriority w:val="99"/>
    <w:rsid w:val="00414479"/>
    <w:pPr>
      <w:widowControl w:val="0"/>
      <w:autoSpaceDE w:val="0"/>
      <w:autoSpaceDN w:val="0"/>
      <w:adjustRightInd w:val="0"/>
    </w:pPr>
    <w:rPr>
      <w:rFonts w:ascii="Balaram" w:eastAsiaTheme="minorEastAsia" w:hAnsi="Balaram" w:cstheme="minorBidi"/>
      <w:i/>
      <w:iCs/>
    </w:rPr>
  </w:style>
  <w:style w:type="paragraph" w:customStyle="1" w:styleId="sloka-balaramitctr">
    <w:name w:val="sloka - balaram it ctr"/>
    <w:uiPriority w:val="99"/>
    <w:rsid w:val="00414479"/>
    <w:pPr>
      <w:widowControl w:val="0"/>
      <w:autoSpaceDE w:val="0"/>
      <w:autoSpaceDN w:val="0"/>
      <w:adjustRightInd w:val="0"/>
      <w:jc w:val="center"/>
    </w:pPr>
    <w:rPr>
      <w:rFonts w:ascii="Balaram" w:eastAsiaTheme="minorEastAsia" w:hAnsi="Balaram" w:cstheme="minorBidi"/>
      <w:i/>
      <w:iCs/>
    </w:rPr>
  </w:style>
  <w:style w:type="paragraph" w:customStyle="1" w:styleId="slokaBalaramitctr">
    <w:name w:val="sloka Balaram it ctr"/>
    <w:uiPriority w:val="99"/>
    <w:rsid w:val="00414479"/>
    <w:pPr>
      <w:widowControl w:val="0"/>
      <w:autoSpaceDE w:val="0"/>
      <w:autoSpaceDN w:val="0"/>
      <w:adjustRightInd w:val="0"/>
      <w:jc w:val="center"/>
    </w:pPr>
    <w:rPr>
      <w:rFonts w:ascii="Balaram" w:eastAsiaTheme="minorEastAsia" w:hAnsi="Balaram" w:cstheme="minorBidi"/>
      <w:i/>
      <w:iCs/>
    </w:rPr>
  </w:style>
  <w:style w:type="paragraph" w:customStyle="1" w:styleId="slokadev">
    <w:name w:val="sloka  dev"/>
    <w:uiPriority w:val="99"/>
    <w:rsid w:val="00414479"/>
    <w:pPr>
      <w:widowControl w:val="0"/>
      <w:autoSpaceDE w:val="0"/>
      <w:autoSpaceDN w:val="0"/>
      <w:adjustRightInd w:val="0"/>
      <w:jc w:val="center"/>
    </w:pPr>
    <w:rPr>
      <w:rFonts w:ascii="Devanagari81791-Normal" w:eastAsiaTheme="minorEastAsia" w:hAnsi="Devanagari81791-Normal" w:cs="Devanagari81791-Normal"/>
      <w:b/>
      <w:bCs/>
    </w:rPr>
  </w:style>
  <w:style w:type="paragraph" w:customStyle="1" w:styleId="small15cm">
    <w:name w:val="(small)  1.5 cm"/>
    <w:uiPriority w:val="99"/>
    <w:rsid w:val="00414479"/>
    <w:pPr>
      <w:widowControl w:val="0"/>
      <w:autoSpaceDE w:val="0"/>
      <w:autoSpaceDN w:val="0"/>
      <w:adjustRightInd w:val="0"/>
      <w:spacing w:line="258" w:lineRule="auto"/>
      <w:ind w:left="850"/>
      <w:jc w:val="both"/>
    </w:pPr>
    <w:rPr>
      <w:rFonts w:ascii="Balaram" w:eastAsiaTheme="minorEastAsia" w:hAnsi="Balaram" w:cstheme="minorBidi"/>
      <w:i/>
      <w:iCs/>
      <w:color w:val="000000"/>
    </w:rPr>
  </w:style>
  <w:style w:type="paragraph" w:customStyle="1" w:styleId="small17cm">
    <w:name w:val="(small)  1.7 cm"/>
    <w:uiPriority w:val="99"/>
    <w:rsid w:val="00414479"/>
    <w:pPr>
      <w:widowControl w:val="0"/>
      <w:autoSpaceDE w:val="0"/>
      <w:autoSpaceDN w:val="0"/>
      <w:adjustRightInd w:val="0"/>
      <w:spacing w:line="258" w:lineRule="auto"/>
      <w:ind w:left="964"/>
      <w:jc w:val="both"/>
    </w:pPr>
    <w:rPr>
      <w:rFonts w:ascii="Balaram" w:eastAsiaTheme="minorEastAsia" w:hAnsi="Balaram" w:cstheme="minorBidi"/>
      <w:i/>
      <w:iCs/>
      <w:color w:val="000000"/>
    </w:rPr>
  </w:style>
  <w:style w:type="paragraph" w:customStyle="1" w:styleId="small18cm">
    <w:name w:val="(small)  1.8cm"/>
    <w:uiPriority w:val="99"/>
    <w:rsid w:val="00414479"/>
    <w:pPr>
      <w:widowControl w:val="0"/>
      <w:autoSpaceDE w:val="0"/>
      <w:autoSpaceDN w:val="0"/>
      <w:adjustRightInd w:val="0"/>
      <w:spacing w:line="258" w:lineRule="auto"/>
      <w:ind w:left="1020"/>
      <w:jc w:val="both"/>
    </w:pPr>
    <w:rPr>
      <w:rFonts w:ascii="Balaram" w:eastAsiaTheme="minorEastAsia" w:hAnsi="Balaram" w:cstheme="minorBidi"/>
      <w:i/>
      <w:iCs/>
      <w:color w:val="000000"/>
    </w:rPr>
  </w:style>
  <w:style w:type="paragraph" w:customStyle="1" w:styleId="small18cm0">
    <w:name w:val="(small)  1.8 cm"/>
    <w:uiPriority w:val="99"/>
    <w:rsid w:val="00414479"/>
    <w:pPr>
      <w:widowControl w:val="0"/>
      <w:autoSpaceDE w:val="0"/>
      <w:autoSpaceDN w:val="0"/>
      <w:adjustRightInd w:val="0"/>
      <w:spacing w:line="258" w:lineRule="auto"/>
      <w:ind w:left="1020"/>
      <w:jc w:val="both"/>
    </w:pPr>
    <w:rPr>
      <w:rFonts w:ascii="Balaram" w:eastAsiaTheme="minorEastAsia" w:hAnsi="Balaram" w:cstheme="minorBidi"/>
      <w:i/>
      <w:iCs/>
      <w:color w:val="000000"/>
    </w:rPr>
  </w:style>
  <w:style w:type="paragraph" w:customStyle="1" w:styleId="small19cm">
    <w:name w:val="(small)  1.9cm"/>
    <w:uiPriority w:val="99"/>
    <w:rsid w:val="00414479"/>
    <w:pPr>
      <w:widowControl w:val="0"/>
      <w:autoSpaceDE w:val="0"/>
      <w:autoSpaceDN w:val="0"/>
      <w:adjustRightInd w:val="0"/>
      <w:spacing w:line="258" w:lineRule="auto"/>
      <w:ind w:left="1077"/>
      <w:jc w:val="both"/>
    </w:pPr>
    <w:rPr>
      <w:rFonts w:ascii="Balaram" w:eastAsiaTheme="minorEastAsia" w:hAnsi="Balaram" w:cstheme="minorBidi"/>
      <w:i/>
      <w:iCs/>
      <w:color w:val="000000"/>
    </w:rPr>
  </w:style>
  <w:style w:type="paragraph" w:customStyle="1" w:styleId="small19cm0">
    <w:name w:val="(small)  1.9 cm"/>
    <w:uiPriority w:val="99"/>
    <w:rsid w:val="00414479"/>
    <w:pPr>
      <w:widowControl w:val="0"/>
      <w:autoSpaceDE w:val="0"/>
      <w:autoSpaceDN w:val="0"/>
      <w:adjustRightInd w:val="0"/>
      <w:spacing w:line="258" w:lineRule="auto"/>
      <w:ind w:left="1077"/>
      <w:jc w:val="both"/>
    </w:pPr>
    <w:rPr>
      <w:rFonts w:ascii="Balaram" w:eastAsiaTheme="minorEastAsia" w:hAnsi="Balaram" w:cstheme="minorBidi"/>
      <w:i/>
      <w:iCs/>
    </w:rPr>
  </w:style>
  <w:style w:type="paragraph" w:customStyle="1" w:styleId="small21cm">
    <w:name w:val="(small)  2.1cm"/>
    <w:uiPriority w:val="99"/>
    <w:rsid w:val="00414479"/>
    <w:pPr>
      <w:widowControl w:val="0"/>
      <w:autoSpaceDE w:val="0"/>
      <w:autoSpaceDN w:val="0"/>
      <w:adjustRightInd w:val="0"/>
      <w:spacing w:line="258" w:lineRule="auto"/>
      <w:ind w:left="1191"/>
      <w:jc w:val="both"/>
    </w:pPr>
    <w:rPr>
      <w:rFonts w:ascii="Balaram" w:eastAsiaTheme="minorEastAsia" w:hAnsi="Balaram" w:cstheme="minorBidi"/>
      <w:i/>
      <w:iCs/>
      <w:color w:val="000000"/>
    </w:rPr>
  </w:style>
  <w:style w:type="paragraph" w:customStyle="1" w:styleId="small21cm0">
    <w:name w:val="(small)  2.1 cm"/>
    <w:uiPriority w:val="99"/>
    <w:rsid w:val="00414479"/>
    <w:pPr>
      <w:widowControl w:val="0"/>
      <w:autoSpaceDE w:val="0"/>
      <w:autoSpaceDN w:val="0"/>
      <w:adjustRightInd w:val="0"/>
      <w:spacing w:line="258" w:lineRule="auto"/>
      <w:ind w:left="1191"/>
      <w:jc w:val="both"/>
    </w:pPr>
    <w:rPr>
      <w:rFonts w:ascii="Balaram" w:eastAsiaTheme="minorEastAsia" w:hAnsi="Balaram" w:cstheme="minorBidi"/>
      <w:i/>
      <w:iCs/>
      <w:color w:val="000000"/>
    </w:rPr>
  </w:style>
  <w:style w:type="paragraph" w:customStyle="1" w:styleId="small22cm">
    <w:name w:val="(small)  2.2cm"/>
    <w:uiPriority w:val="99"/>
    <w:rsid w:val="00414479"/>
    <w:pPr>
      <w:widowControl w:val="0"/>
      <w:autoSpaceDE w:val="0"/>
      <w:autoSpaceDN w:val="0"/>
      <w:adjustRightInd w:val="0"/>
      <w:spacing w:line="258" w:lineRule="auto"/>
      <w:ind w:left="1247"/>
      <w:jc w:val="both"/>
    </w:pPr>
    <w:rPr>
      <w:rFonts w:ascii="Balaram" w:eastAsiaTheme="minorEastAsia" w:hAnsi="Balaram" w:cstheme="minorBidi"/>
      <w:i/>
      <w:iCs/>
    </w:rPr>
  </w:style>
  <w:style w:type="paragraph" w:customStyle="1" w:styleId="small22cm0">
    <w:name w:val="(small)  2.2 cm"/>
    <w:uiPriority w:val="99"/>
    <w:rsid w:val="00414479"/>
    <w:pPr>
      <w:widowControl w:val="0"/>
      <w:autoSpaceDE w:val="0"/>
      <w:autoSpaceDN w:val="0"/>
      <w:adjustRightInd w:val="0"/>
      <w:spacing w:line="258" w:lineRule="auto"/>
      <w:ind w:left="1247"/>
      <w:jc w:val="both"/>
    </w:pPr>
    <w:rPr>
      <w:rFonts w:ascii="Balaram" w:eastAsiaTheme="minorEastAsia" w:hAnsi="Balaram" w:cstheme="minorBidi"/>
      <w:i/>
      <w:iCs/>
    </w:rPr>
  </w:style>
  <w:style w:type="paragraph" w:customStyle="1" w:styleId="small2cm">
    <w:name w:val="(small)  2 cm"/>
    <w:uiPriority w:val="99"/>
    <w:rsid w:val="00414479"/>
    <w:pPr>
      <w:widowControl w:val="0"/>
      <w:autoSpaceDE w:val="0"/>
      <w:autoSpaceDN w:val="0"/>
      <w:adjustRightInd w:val="0"/>
      <w:spacing w:line="258" w:lineRule="auto"/>
      <w:ind w:left="1134"/>
      <w:jc w:val="both"/>
    </w:pPr>
    <w:rPr>
      <w:rFonts w:ascii="Balaram" w:eastAsiaTheme="minorEastAsia" w:hAnsi="Balaram" w:cstheme="minorBidi"/>
      <w:i/>
      <w:iCs/>
      <w:color w:val="000000"/>
    </w:rPr>
  </w:style>
  <w:style w:type="paragraph" w:customStyle="1" w:styleId="SongsTrans">
    <w:name w:val="Songs Trans"/>
    <w:uiPriority w:val="99"/>
    <w:rsid w:val="00414479"/>
    <w:pPr>
      <w:widowControl w:val="0"/>
      <w:tabs>
        <w:tab w:val="left" w:pos="360"/>
      </w:tabs>
      <w:autoSpaceDE w:val="0"/>
      <w:autoSpaceDN w:val="0"/>
      <w:adjustRightInd w:val="0"/>
      <w:spacing w:before="360"/>
    </w:pPr>
    <w:rPr>
      <w:rFonts w:ascii="ScaGoudy" w:eastAsiaTheme="minorEastAsia" w:hAnsi="ScaGoudy" w:cs="ScaGoudy"/>
    </w:rPr>
  </w:style>
  <w:style w:type="paragraph" w:customStyle="1" w:styleId="SongsVerNum">
    <w:name w:val="Songs VerNum"/>
    <w:uiPriority w:val="99"/>
    <w:rsid w:val="00414479"/>
    <w:pPr>
      <w:widowControl w:val="0"/>
      <w:tabs>
        <w:tab w:val="left" w:pos="360"/>
      </w:tabs>
      <w:autoSpaceDE w:val="0"/>
      <w:autoSpaceDN w:val="0"/>
      <w:adjustRightInd w:val="0"/>
      <w:spacing w:before="360"/>
      <w:jc w:val="center"/>
    </w:pPr>
    <w:rPr>
      <w:rFonts w:ascii="ScaGoudy" w:eastAsiaTheme="minorEastAsia" w:hAnsi="ScaGoudy" w:cs="ScaGoudy"/>
      <w:b/>
      <w:bCs/>
    </w:rPr>
  </w:style>
  <w:style w:type="paragraph" w:customStyle="1" w:styleId="SongsVerse">
    <w:name w:val="Songs Verse"/>
    <w:uiPriority w:val="99"/>
    <w:rsid w:val="00414479"/>
    <w:pPr>
      <w:widowControl w:val="0"/>
      <w:tabs>
        <w:tab w:val="left" w:pos="360"/>
      </w:tabs>
      <w:autoSpaceDE w:val="0"/>
      <w:autoSpaceDN w:val="0"/>
      <w:adjustRightInd w:val="0"/>
      <w:spacing w:before="180" w:after="180"/>
      <w:jc w:val="center"/>
    </w:pPr>
    <w:rPr>
      <w:rFonts w:ascii="ScaGoudy" w:eastAsiaTheme="minorEastAsia" w:hAnsi="ScaGoudy" w:cs="ScaGoudy"/>
      <w:i/>
      <w:iCs/>
    </w:rPr>
  </w:style>
  <w:style w:type="paragraph" w:customStyle="1" w:styleId="spacearound">
    <w:name w:val="space_around"/>
    <w:uiPriority w:val="99"/>
    <w:rsid w:val="00414479"/>
    <w:pPr>
      <w:widowControl w:val="0"/>
      <w:pBdr>
        <w:top w:val="single" w:sz="8" w:space="2" w:color="000000"/>
        <w:left w:val="single" w:sz="8" w:space="2" w:color="000000"/>
        <w:bottom w:val="single" w:sz="8" w:space="2" w:color="000000"/>
        <w:right w:val="single" w:sz="8" w:space="2" w:color="000000"/>
      </w:pBdr>
      <w:shd w:val="solid" w:color="FFFF00" w:fill="auto"/>
      <w:autoSpaceDE w:val="0"/>
      <w:autoSpaceDN w:val="0"/>
      <w:adjustRightInd w:val="0"/>
      <w:spacing w:before="180" w:after="180"/>
    </w:pPr>
    <w:rPr>
      <w:rFonts w:ascii="ScaGoudy" w:eastAsiaTheme="minorEastAsia" w:hAnsi="ScaGoudy" w:cs="ScaGoudy"/>
    </w:rPr>
  </w:style>
  <w:style w:type="paragraph" w:customStyle="1" w:styleId="specformula">
    <w:name w:val="spec formula"/>
    <w:uiPriority w:val="99"/>
    <w:rsid w:val="00414479"/>
    <w:pPr>
      <w:widowControl w:val="0"/>
      <w:tabs>
        <w:tab w:val="left" w:pos="2160"/>
      </w:tabs>
      <w:autoSpaceDE w:val="0"/>
      <w:autoSpaceDN w:val="0"/>
      <w:adjustRightInd w:val="0"/>
      <w:spacing w:before="360" w:after="360"/>
    </w:pPr>
    <w:rPr>
      <w:rFonts w:ascii="ScaGoudy" w:eastAsiaTheme="minorEastAsia" w:hAnsi="ScaGoudy" w:cs="ScaGoudy"/>
      <w:position w:val="18"/>
    </w:rPr>
  </w:style>
  <w:style w:type="paragraph" w:customStyle="1" w:styleId="specindnt">
    <w:name w:val="spec indnt"/>
    <w:uiPriority w:val="99"/>
    <w:rsid w:val="00414479"/>
    <w:pPr>
      <w:widowControl w:val="0"/>
      <w:tabs>
        <w:tab w:val="left" w:pos="720"/>
        <w:tab w:val="left" w:pos="1080"/>
        <w:tab w:val="left" w:pos="1440"/>
        <w:tab w:val="left" w:pos="1800"/>
        <w:tab w:val="left" w:pos="2160"/>
        <w:tab w:val="left" w:pos="2520"/>
        <w:tab w:val="left" w:pos="2880"/>
      </w:tabs>
      <w:autoSpaceDE w:val="0"/>
      <w:autoSpaceDN w:val="0"/>
      <w:adjustRightInd w:val="0"/>
      <w:spacing w:before="58"/>
      <w:ind w:left="720" w:hanging="242"/>
    </w:pPr>
    <w:rPr>
      <w:rFonts w:ascii="ScaGoudy" w:eastAsiaTheme="minorEastAsia" w:hAnsi="ScaGoudy" w:cs="ScaGoudy"/>
    </w:rPr>
  </w:style>
  <w:style w:type="paragraph" w:customStyle="1" w:styleId="specpara">
    <w:name w:val="spec para"/>
    <w:uiPriority w:val="99"/>
    <w:rsid w:val="00414479"/>
    <w:pPr>
      <w:widowControl w:val="0"/>
      <w:tabs>
        <w:tab w:val="left" w:pos="360"/>
      </w:tabs>
      <w:autoSpaceDE w:val="0"/>
      <w:autoSpaceDN w:val="0"/>
      <w:adjustRightInd w:val="0"/>
      <w:ind w:left="360" w:right="360"/>
    </w:pPr>
    <w:rPr>
      <w:rFonts w:ascii="ScaGoudy" w:eastAsiaTheme="minorEastAsia" w:hAnsi="ScaGoudy" w:cs="ScaGoudy"/>
    </w:rPr>
  </w:style>
  <w:style w:type="paragraph" w:customStyle="1" w:styleId="SpecTranslation">
    <w:name w:val="Spec Translation"/>
    <w:uiPriority w:val="99"/>
    <w:rsid w:val="00414479"/>
    <w:pPr>
      <w:widowControl w:val="0"/>
      <w:autoSpaceDE w:val="0"/>
      <w:autoSpaceDN w:val="0"/>
      <w:adjustRightInd w:val="0"/>
      <w:spacing w:before="180"/>
    </w:pPr>
    <w:rPr>
      <w:rFonts w:ascii="ScaGoudy" w:eastAsiaTheme="minorEastAsia" w:hAnsi="ScaGoudy" w:cs="ScaGoudy"/>
      <w:b/>
      <w:bCs/>
    </w:rPr>
  </w:style>
  <w:style w:type="paragraph" w:customStyle="1" w:styleId="Squeeze">
    <w:name w:val="Squeeze"/>
    <w:uiPriority w:val="99"/>
    <w:rsid w:val="00414479"/>
    <w:pPr>
      <w:widowControl w:val="0"/>
      <w:autoSpaceDE w:val="0"/>
      <w:autoSpaceDN w:val="0"/>
      <w:adjustRightInd w:val="0"/>
    </w:pPr>
    <w:rPr>
      <w:rFonts w:ascii="Gaudiya" w:eastAsiaTheme="minorEastAsia" w:hAnsi="Gaudiya" w:cs="Gaudiya"/>
      <w:sz w:val="22"/>
      <w:szCs w:val="22"/>
    </w:rPr>
  </w:style>
  <w:style w:type="paragraph" w:customStyle="1" w:styleId="StructureHeading">
    <w:name w:val="Structure Heading"/>
    <w:uiPriority w:val="99"/>
    <w:rsid w:val="00414479"/>
    <w:pPr>
      <w:widowControl w:val="0"/>
      <w:pBdr>
        <w:top w:val="single" w:sz="8" w:space="6" w:color="000000"/>
      </w:pBdr>
      <w:autoSpaceDE w:val="0"/>
      <w:autoSpaceDN w:val="0"/>
      <w:adjustRightInd w:val="0"/>
      <w:spacing w:before="180" w:after="180"/>
    </w:pPr>
    <w:rPr>
      <w:rFonts w:ascii="Arial" w:eastAsiaTheme="minorEastAsia" w:hAnsi="Arial" w:cs="Arial"/>
    </w:rPr>
  </w:style>
  <w:style w:type="paragraph" w:customStyle="1" w:styleId="Style0">
    <w:name w:val="Style0"/>
    <w:uiPriority w:val="99"/>
    <w:rsid w:val="00414479"/>
    <w:pPr>
      <w:widowControl w:val="0"/>
      <w:autoSpaceDE w:val="0"/>
      <w:autoSpaceDN w:val="0"/>
      <w:adjustRightInd w:val="0"/>
    </w:pPr>
    <w:rPr>
      <w:rFonts w:ascii="Arial" w:eastAsiaTheme="minorEastAsia" w:hAnsi="Arial" w:cs="Arial"/>
    </w:rPr>
  </w:style>
  <w:style w:type="paragraph" w:customStyle="1" w:styleId="Style1">
    <w:name w:val="Style1"/>
    <w:uiPriority w:val="99"/>
    <w:rsid w:val="00414479"/>
    <w:pPr>
      <w:widowControl w:val="0"/>
      <w:autoSpaceDE w:val="0"/>
      <w:autoSpaceDN w:val="0"/>
      <w:adjustRightInd w:val="0"/>
    </w:pPr>
    <w:rPr>
      <w:rFonts w:ascii="Balaram" w:eastAsiaTheme="minorEastAsia" w:hAnsi="Balaram" w:cstheme="minorBidi"/>
    </w:rPr>
  </w:style>
  <w:style w:type="paragraph" w:customStyle="1" w:styleId="Style10">
    <w:name w:val="Style 1"/>
    <w:uiPriority w:val="99"/>
    <w:rsid w:val="00414479"/>
    <w:pPr>
      <w:widowControl w:val="0"/>
      <w:autoSpaceDE w:val="0"/>
      <w:autoSpaceDN w:val="0"/>
      <w:adjustRightInd w:val="0"/>
    </w:pPr>
    <w:rPr>
      <w:rFonts w:ascii="ScaGoudy" w:eastAsiaTheme="minorEastAsia" w:hAnsi="ScaGoudy" w:cs="ScaGoudy"/>
      <w:b/>
      <w:bCs/>
    </w:rPr>
  </w:style>
  <w:style w:type="paragraph" w:customStyle="1" w:styleId="Subhead">
    <w:name w:val="Subhead"/>
    <w:uiPriority w:val="99"/>
    <w:rsid w:val="00414479"/>
    <w:pPr>
      <w:keepNext/>
      <w:widowControl w:val="0"/>
      <w:tabs>
        <w:tab w:val="left" w:pos="360"/>
      </w:tabs>
      <w:autoSpaceDE w:val="0"/>
      <w:autoSpaceDN w:val="0"/>
      <w:adjustRightInd w:val="0"/>
      <w:spacing w:before="240" w:after="120" w:line="278" w:lineRule="auto"/>
    </w:pPr>
    <w:rPr>
      <w:rFonts w:ascii="GaudiyaBoldItalic" w:eastAsiaTheme="minorEastAsia" w:hAnsi="GaudiyaBoldItalic" w:cs="GaudiyaBoldItalic"/>
    </w:rPr>
  </w:style>
  <w:style w:type="paragraph" w:customStyle="1" w:styleId="SubheadSloka">
    <w:name w:val="Subhead Sloka"/>
    <w:uiPriority w:val="99"/>
    <w:rsid w:val="00414479"/>
    <w:pPr>
      <w:keepNext/>
      <w:keepLines/>
      <w:widowControl w:val="0"/>
      <w:tabs>
        <w:tab w:val="left" w:pos="630"/>
        <w:tab w:val="left" w:pos="99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ind w:left="288" w:firstLine="480"/>
    </w:pPr>
    <w:rPr>
      <w:rFonts w:ascii="Sanskrit-Berkeley-S" w:eastAsiaTheme="minorEastAsia" w:hAnsi="Sanskrit-Berkeley-S" w:cs="Sanskrit-Berkeley-S"/>
      <w:b/>
      <w:bCs/>
      <w:i/>
      <w:iCs/>
      <w:sz w:val="22"/>
      <w:szCs w:val="22"/>
    </w:rPr>
  </w:style>
  <w:style w:type="paragraph" w:customStyle="1" w:styleId="Subheadtext">
    <w:name w:val="Subhead text"/>
    <w:uiPriority w:val="99"/>
    <w:rsid w:val="00414479"/>
    <w:pPr>
      <w:widowControl w:val="0"/>
      <w:autoSpaceDE w:val="0"/>
      <w:autoSpaceDN w:val="0"/>
      <w:adjustRightInd w:val="0"/>
      <w:spacing w:before="180" w:after="60" w:line="258" w:lineRule="auto"/>
      <w:jc w:val="center"/>
    </w:pPr>
    <w:rPr>
      <w:rFonts w:ascii="Tamal" w:eastAsiaTheme="minorEastAsia" w:hAnsi="Tamal" w:cs="Tamal"/>
      <w:b/>
      <w:bCs/>
      <w:sz w:val="22"/>
      <w:szCs w:val="22"/>
    </w:rPr>
  </w:style>
  <w:style w:type="paragraph" w:customStyle="1" w:styleId="subtit2">
    <w:name w:val="subtit 2"/>
    <w:uiPriority w:val="99"/>
    <w:rsid w:val="00414479"/>
    <w:pPr>
      <w:keepNext/>
      <w:keepLines/>
      <w:widowControl w:val="0"/>
      <w:tabs>
        <w:tab w:val="left" w:pos="360"/>
      </w:tabs>
      <w:autoSpaceDE w:val="0"/>
      <w:autoSpaceDN w:val="0"/>
      <w:adjustRightInd w:val="0"/>
      <w:ind w:left="720" w:firstLine="480"/>
      <w:jc w:val="both"/>
    </w:pPr>
    <w:rPr>
      <w:rFonts w:ascii="Sanskrit-Berkeley Oldstyle" w:eastAsiaTheme="minorEastAsia" w:hAnsi="Sanskrit-Berkeley Oldstyle" w:cs="Sanskrit-Berkeley Oldstyle"/>
    </w:rPr>
  </w:style>
  <w:style w:type="paragraph" w:customStyle="1" w:styleId="subtit3">
    <w:name w:val="subtit 3"/>
    <w:uiPriority w:val="99"/>
    <w:rsid w:val="00414479"/>
    <w:pPr>
      <w:keepNext/>
      <w:keepLines/>
      <w:widowControl w:val="0"/>
      <w:tabs>
        <w:tab w:val="left" w:pos="360"/>
      </w:tabs>
      <w:autoSpaceDE w:val="0"/>
      <w:autoSpaceDN w:val="0"/>
      <w:adjustRightInd w:val="0"/>
      <w:spacing w:before="60" w:after="60"/>
      <w:ind w:left="360" w:firstLine="480"/>
      <w:jc w:val="both"/>
    </w:pPr>
    <w:rPr>
      <w:rFonts w:ascii="Sanskrit-Berkeley Oldstyle" w:eastAsiaTheme="minorEastAsia" w:hAnsi="Sanskrit-Berkeley Oldstyle" w:cs="Sanskrit-Berkeley Oldstyle"/>
      <w:b/>
      <w:bCs/>
      <w:sz w:val="22"/>
      <w:szCs w:val="22"/>
    </w:rPr>
  </w:style>
  <w:style w:type="paragraph" w:customStyle="1" w:styleId="subtit4">
    <w:name w:val="subtit 4"/>
    <w:uiPriority w:val="99"/>
    <w:rsid w:val="00414479"/>
    <w:pPr>
      <w:keepNext/>
      <w:keepLines/>
      <w:widowControl w:val="0"/>
      <w:tabs>
        <w:tab w:val="left" w:pos="360"/>
      </w:tabs>
      <w:autoSpaceDE w:val="0"/>
      <w:autoSpaceDN w:val="0"/>
      <w:adjustRightInd w:val="0"/>
      <w:spacing w:before="120"/>
      <w:ind w:left="720" w:firstLine="480"/>
      <w:jc w:val="both"/>
    </w:pPr>
    <w:rPr>
      <w:rFonts w:ascii="Sanskrit-Berkeley Oldstyle" w:eastAsiaTheme="minorEastAsia" w:hAnsi="Sanskrit-Berkeley Oldstyle" w:cs="Sanskrit-Berkeley Oldstyle"/>
      <w:b/>
      <w:bCs/>
      <w:i/>
      <w:iCs/>
      <w:sz w:val="22"/>
      <w:szCs w:val="22"/>
    </w:rPr>
  </w:style>
  <w:style w:type="paragraph" w:customStyle="1" w:styleId="Synonyms">
    <w:name w:val="Synonyms"/>
    <w:uiPriority w:val="99"/>
    <w:rsid w:val="00414479"/>
    <w:pPr>
      <w:widowControl w:val="0"/>
      <w:autoSpaceDE w:val="0"/>
      <w:autoSpaceDN w:val="0"/>
      <w:adjustRightInd w:val="0"/>
      <w:spacing w:after="180"/>
    </w:pPr>
    <w:rPr>
      <w:rFonts w:ascii="ScaGoudy" w:eastAsiaTheme="minorEastAsia" w:hAnsi="ScaGoudy" w:cs="ScaGoudy"/>
    </w:rPr>
  </w:style>
  <w:style w:type="paragraph" w:customStyle="1" w:styleId="SynonymsSA">
    <w:name w:val="Synonyms SA"/>
    <w:uiPriority w:val="99"/>
    <w:rsid w:val="00414479"/>
    <w:pPr>
      <w:widowControl w:val="0"/>
      <w:autoSpaceDE w:val="0"/>
      <w:autoSpaceDN w:val="0"/>
      <w:adjustRightInd w:val="0"/>
      <w:spacing w:before="180"/>
    </w:pPr>
    <w:rPr>
      <w:rFonts w:ascii="ScaGoudy" w:eastAsiaTheme="minorEastAsia" w:hAnsi="ScaGoudy" w:cs="ScaGoudy"/>
    </w:rPr>
  </w:style>
  <w:style w:type="paragraph" w:customStyle="1" w:styleId="SynonymsSection">
    <w:name w:val="Synonyms Section"/>
    <w:uiPriority w:val="99"/>
    <w:rsid w:val="00414479"/>
    <w:pPr>
      <w:widowControl w:val="0"/>
      <w:autoSpaceDE w:val="0"/>
      <w:autoSpaceDN w:val="0"/>
      <w:adjustRightInd w:val="0"/>
      <w:spacing w:before="360" w:after="180"/>
      <w:jc w:val="center"/>
    </w:pPr>
    <w:rPr>
      <w:rFonts w:ascii="ScaGoudy" w:eastAsiaTheme="minorEastAsia" w:hAnsi="ScaGoudy" w:cs="ScaGoudy"/>
      <w:b/>
      <w:bCs/>
    </w:rPr>
  </w:style>
  <w:style w:type="paragraph" w:customStyle="1" w:styleId="Syns">
    <w:name w:val="Syns"/>
    <w:uiPriority w:val="99"/>
    <w:rsid w:val="00414479"/>
    <w:pPr>
      <w:widowControl w:val="0"/>
      <w:autoSpaceDE w:val="0"/>
      <w:autoSpaceDN w:val="0"/>
      <w:adjustRightInd w:val="0"/>
      <w:ind w:firstLine="360"/>
      <w:jc w:val="both"/>
    </w:pPr>
    <w:rPr>
      <w:rFonts w:ascii="Balaram" w:eastAsiaTheme="minorEastAsia" w:hAnsi="Balaram" w:cstheme="minorBidi"/>
      <w:sz w:val="36"/>
      <w:szCs w:val="36"/>
    </w:rPr>
  </w:style>
  <w:style w:type="paragraph" w:customStyle="1" w:styleId="t4">
    <w:name w:val="t4"/>
    <w:uiPriority w:val="99"/>
    <w:rsid w:val="00414479"/>
    <w:pPr>
      <w:widowControl w:val="0"/>
      <w:autoSpaceDE w:val="0"/>
      <w:autoSpaceDN w:val="0"/>
      <w:adjustRightInd w:val="0"/>
    </w:pPr>
    <w:rPr>
      <w:rFonts w:eastAsiaTheme="minorEastAsia"/>
      <w:sz w:val="24"/>
      <w:szCs w:val="24"/>
    </w:rPr>
  </w:style>
  <w:style w:type="paragraph" w:customStyle="1" w:styleId="t9">
    <w:name w:val="t9"/>
    <w:uiPriority w:val="99"/>
    <w:rsid w:val="00414479"/>
    <w:pPr>
      <w:widowControl w:val="0"/>
      <w:autoSpaceDE w:val="0"/>
      <w:autoSpaceDN w:val="0"/>
      <w:adjustRightInd w:val="0"/>
    </w:pPr>
    <w:rPr>
      <w:rFonts w:eastAsiaTheme="minorEastAsia"/>
      <w:sz w:val="24"/>
      <w:szCs w:val="24"/>
    </w:rPr>
  </w:style>
  <w:style w:type="paragraph" w:customStyle="1" w:styleId="Tab-1stline">
    <w:name w:val="Tab-1st line"/>
    <w:uiPriority w:val="99"/>
    <w:rsid w:val="00414479"/>
    <w:pPr>
      <w:widowControl w:val="0"/>
      <w:autoSpaceDE w:val="0"/>
      <w:autoSpaceDN w:val="0"/>
      <w:adjustRightInd w:val="0"/>
      <w:spacing w:line="360" w:lineRule="auto"/>
      <w:ind w:firstLine="720"/>
    </w:pPr>
    <w:rPr>
      <w:rFonts w:eastAsiaTheme="minorEastAsia"/>
      <w:sz w:val="28"/>
      <w:szCs w:val="28"/>
    </w:rPr>
  </w:style>
  <w:style w:type="paragraph" w:customStyle="1" w:styleId="tableheader">
    <w:name w:val="table header"/>
    <w:uiPriority w:val="99"/>
    <w:rsid w:val="00414479"/>
    <w:pPr>
      <w:widowControl w:val="0"/>
      <w:pBdr>
        <w:top w:val="single" w:sz="4" w:space="3" w:color="000000"/>
      </w:pBdr>
      <w:tabs>
        <w:tab w:val="left" w:pos="360"/>
      </w:tabs>
      <w:autoSpaceDE w:val="0"/>
      <w:autoSpaceDN w:val="0"/>
      <w:adjustRightInd w:val="0"/>
      <w:spacing w:before="540" w:after="180"/>
      <w:ind w:left="360" w:right="360"/>
      <w:jc w:val="center"/>
    </w:pPr>
    <w:rPr>
      <w:rFonts w:ascii="ScaGoudy" w:eastAsiaTheme="minorEastAsia" w:hAnsi="ScaGoudy" w:cs="ScaGoudy"/>
      <w:b/>
      <w:bCs/>
    </w:rPr>
  </w:style>
  <w:style w:type="paragraph" w:customStyle="1" w:styleId="TableofContentshead2">
    <w:name w:val="Table of Contents head2"/>
    <w:uiPriority w:val="99"/>
    <w:rsid w:val="00414479"/>
    <w:pPr>
      <w:widowControl w:val="0"/>
      <w:tabs>
        <w:tab w:val="right" w:leader="dot" w:pos="6480"/>
      </w:tabs>
      <w:autoSpaceDE w:val="0"/>
      <w:autoSpaceDN w:val="0"/>
      <w:adjustRightInd w:val="0"/>
      <w:spacing w:before="60"/>
      <w:ind w:left="720"/>
    </w:pPr>
    <w:rPr>
      <w:rFonts w:ascii="Sanskrit-Berkeley Oldstyle" w:eastAsiaTheme="minorEastAsia" w:hAnsi="Sanskrit-Berkeley Oldstyle" w:cs="Sanskrit-Berkeley Oldstyle"/>
      <w:b/>
      <w:bCs/>
      <w:sz w:val="22"/>
      <w:szCs w:val="22"/>
    </w:rPr>
  </w:style>
  <w:style w:type="paragraph" w:customStyle="1" w:styleId="tabletext">
    <w:name w:val="table text"/>
    <w:uiPriority w:val="99"/>
    <w:rsid w:val="00414479"/>
    <w:pPr>
      <w:widowControl w:val="0"/>
      <w:pBdr>
        <w:bottom w:val="single" w:sz="4" w:space="3" w:color="000000"/>
      </w:pBdr>
      <w:autoSpaceDE w:val="0"/>
      <w:autoSpaceDN w:val="0"/>
      <w:adjustRightInd w:val="0"/>
      <w:spacing w:after="360"/>
      <w:ind w:left="360" w:right="360" w:firstLine="468"/>
    </w:pPr>
    <w:rPr>
      <w:rFonts w:ascii="ScaGoudy" w:eastAsiaTheme="minorEastAsia" w:hAnsi="ScaGoudy" w:cs="ScaGoudy"/>
    </w:rPr>
  </w:style>
  <w:style w:type="paragraph" w:customStyle="1" w:styleId="tattva">
    <w:name w:val="tattva"/>
    <w:uiPriority w:val="99"/>
    <w:rsid w:val="00414479"/>
    <w:pPr>
      <w:widowControl w:val="0"/>
      <w:autoSpaceDE w:val="0"/>
      <w:autoSpaceDN w:val="0"/>
      <w:adjustRightInd w:val="0"/>
      <w:spacing w:line="600" w:lineRule="auto"/>
      <w:ind w:firstLine="360"/>
      <w:jc w:val="both"/>
    </w:pPr>
    <w:rPr>
      <w:rFonts w:ascii="Tamal" w:eastAsiaTheme="minorEastAsia" w:hAnsi="Tamal" w:cs="Tamal"/>
      <w:sz w:val="36"/>
      <w:szCs w:val="36"/>
    </w:rPr>
  </w:style>
  <w:style w:type="paragraph" w:customStyle="1" w:styleId="Text">
    <w:name w:val="Text"/>
    <w:uiPriority w:val="99"/>
    <w:rsid w:val="00414479"/>
    <w:pPr>
      <w:widowControl w:val="0"/>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autoSpaceDE w:val="0"/>
      <w:autoSpaceDN w:val="0"/>
      <w:adjustRightInd w:val="0"/>
    </w:pPr>
    <w:rPr>
      <w:rFonts w:ascii="Balaram" w:eastAsiaTheme="minorEastAsia" w:hAnsi="Balaram" w:cstheme="minorBidi"/>
      <w:b/>
      <w:bCs/>
      <w:sz w:val="24"/>
      <w:szCs w:val="24"/>
    </w:rPr>
  </w:style>
  <w:style w:type="paragraph" w:customStyle="1" w:styleId="Text-firstpara">
    <w:name w:val="Text-first para"/>
    <w:uiPriority w:val="99"/>
    <w:rsid w:val="00414479"/>
    <w:pPr>
      <w:widowControl w:val="0"/>
      <w:tabs>
        <w:tab w:val="left" w:pos="360"/>
      </w:tabs>
      <w:autoSpaceDE w:val="0"/>
      <w:autoSpaceDN w:val="0"/>
      <w:adjustRightInd w:val="0"/>
      <w:spacing w:before="280" w:line="278" w:lineRule="auto"/>
      <w:jc w:val="both"/>
    </w:pPr>
    <w:rPr>
      <w:rFonts w:ascii="Gaudiya" w:eastAsiaTheme="minorEastAsia" w:hAnsi="Gaudiya" w:cs="Gaudiya"/>
      <w:color w:val="000000"/>
      <w:sz w:val="22"/>
      <w:szCs w:val="22"/>
    </w:rPr>
  </w:style>
  <w:style w:type="paragraph" w:customStyle="1" w:styleId="Textnum">
    <w:name w:val="Textnum"/>
    <w:uiPriority w:val="99"/>
    <w:rsid w:val="00414479"/>
    <w:pPr>
      <w:widowControl w:val="0"/>
      <w:autoSpaceDE w:val="0"/>
      <w:autoSpaceDN w:val="0"/>
      <w:adjustRightInd w:val="0"/>
      <w:jc w:val="center"/>
    </w:pPr>
    <w:rPr>
      <w:rFonts w:ascii="ScaGoudy" w:eastAsiaTheme="minorEastAsia" w:hAnsi="ScaGoudy" w:cs="ScaGoudy"/>
      <w:b/>
      <w:bCs/>
      <w:color w:val="000080"/>
    </w:rPr>
  </w:style>
  <w:style w:type="paragraph" w:customStyle="1" w:styleId="TextSection">
    <w:name w:val="Text Section"/>
    <w:uiPriority w:val="99"/>
    <w:rsid w:val="00414479"/>
    <w:pPr>
      <w:widowControl w:val="0"/>
      <w:autoSpaceDE w:val="0"/>
      <w:autoSpaceDN w:val="0"/>
      <w:adjustRightInd w:val="0"/>
      <w:jc w:val="right"/>
    </w:pPr>
    <w:rPr>
      <w:rFonts w:ascii="ScaGoudy" w:eastAsiaTheme="minorEastAsia" w:hAnsi="ScaGoudy" w:cs="ScaGoudy"/>
      <w:vanish/>
      <w:color w:val="800000"/>
    </w:rPr>
  </w:style>
  <w:style w:type="paragraph" w:customStyle="1" w:styleId="Thusend">
    <w:name w:val="Thus end"/>
    <w:uiPriority w:val="99"/>
    <w:rsid w:val="00414479"/>
    <w:pPr>
      <w:widowControl w:val="0"/>
      <w:autoSpaceDE w:val="0"/>
      <w:autoSpaceDN w:val="0"/>
      <w:adjustRightInd w:val="0"/>
      <w:spacing w:before="360"/>
    </w:pPr>
    <w:rPr>
      <w:rFonts w:ascii="ScaGoudy" w:eastAsiaTheme="minorEastAsia" w:hAnsi="ScaGoudy" w:cs="ScaGoudy"/>
      <w:i/>
      <w:iCs/>
    </w:rPr>
  </w:style>
  <w:style w:type="paragraph" w:customStyle="1" w:styleId="Tika">
    <w:name w:val="Tika"/>
    <w:uiPriority w:val="99"/>
    <w:rsid w:val="00414479"/>
    <w:pPr>
      <w:widowControl w:val="0"/>
      <w:autoSpaceDE w:val="0"/>
      <w:autoSpaceDN w:val="0"/>
      <w:adjustRightInd w:val="0"/>
    </w:pPr>
    <w:rPr>
      <w:rFonts w:ascii="Balaram" w:eastAsiaTheme="minorEastAsia" w:hAnsi="Balaram" w:cstheme="minorBidi"/>
      <w:color w:val="00FF00"/>
      <w:sz w:val="22"/>
      <w:szCs w:val="22"/>
    </w:rPr>
  </w:style>
  <w:style w:type="paragraph" w:customStyle="1" w:styleId="tit4">
    <w:name w:val="tit 4"/>
    <w:uiPriority w:val="99"/>
    <w:rsid w:val="00414479"/>
    <w:pPr>
      <w:keepNext/>
      <w:keepLines/>
      <w:widowControl w:val="0"/>
      <w:tabs>
        <w:tab w:val="left" w:pos="360"/>
      </w:tabs>
      <w:autoSpaceDE w:val="0"/>
      <w:autoSpaceDN w:val="0"/>
      <w:adjustRightInd w:val="0"/>
      <w:spacing w:before="360" w:after="120"/>
      <w:ind w:firstLine="480"/>
      <w:jc w:val="both"/>
    </w:pPr>
    <w:rPr>
      <w:rFonts w:ascii="Sanskrit-Berkeley Oldstyle" w:eastAsiaTheme="minorEastAsia" w:hAnsi="Sanskrit-Berkeley Oldstyle" w:cs="Sanskrit-Berkeley Oldstyle"/>
      <w:b/>
      <w:bCs/>
      <w:sz w:val="28"/>
      <w:szCs w:val="28"/>
    </w:rPr>
  </w:style>
  <w:style w:type="paragraph" w:customStyle="1" w:styleId="tit5">
    <w:name w:val="tit5"/>
    <w:uiPriority w:val="99"/>
    <w:rsid w:val="00414479"/>
    <w:pPr>
      <w:keepNext/>
      <w:keepLines/>
      <w:widowControl w:val="0"/>
      <w:tabs>
        <w:tab w:val="left" w:pos="360"/>
      </w:tabs>
      <w:autoSpaceDE w:val="0"/>
      <w:autoSpaceDN w:val="0"/>
      <w:adjustRightInd w:val="0"/>
      <w:spacing w:before="240" w:after="120"/>
      <w:ind w:left="216" w:firstLine="480"/>
    </w:pPr>
    <w:rPr>
      <w:rFonts w:ascii="Sanskrit-Berkeley Oldstyle" w:eastAsiaTheme="minorEastAsia" w:hAnsi="Sanskrit-Berkeley Oldstyle" w:cs="Sanskrit-Berkeley Oldstyle"/>
      <w:sz w:val="26"/>
      <w:szCs w:val="26"/>
    </w:rPr>
  </w:style>
  <w:style w:type="paragraph" w:customStyle="1" w:styleId="Titles">
    <w:name w:val="Titles"/>
    <w:uiPriority w:val="99"/>
    <w:rsid w:val="00414479"/>
    <w:pPr>
      <w:widowControl w:val="0"/>
      <w:autoSpaceDE w:val="0"/>
      <w:autoSpaceDN w:val="0"/>
      <w:adjustRightInd w:val="0"/>
      <w:spacing w:before="360" w:after="144"/>
      <w:jc w:val="center"/>
    </w:pPr>
    <w:rPr>
      <w:rFonts w:ascii="ScaGoudy" w:eastAsiaTheme="minorEastAsia" w:hAnsi="ScaGoudy" w:cs="ScaGoudy"/>
      <w:b/>
      <w:bCs/>
    </w:rPr>
  </w:style>
  <w:style w:type="paragraph" w:customStyle="1" w:styleId="TKQTranslation">
    <w:name w:val="TKQTranslation"/>
    <w:uiPriority w:val="99"/>
    <w:rsid w:val="00414479"/>
    <w:pPr>
      <w:widowControl w:val="0"/>
      <w:tabs>
        <w:tab w:val="left" w:pos="360"/>
      </w:tabs>
      <w:autoSpaceDE w:val="0"/>
      <w:autoSpaceDN w:val="0"/>
      <w:adjustRightInd w:val="0"/>
      <w:spacing w:before="360"/>
      <w:ind w:left="1800" w:right="1800"/>
    </w:pPr>
    <w:rPr>
      <w:rFonts w:ascii="ScaGoudy" w:eastAsiaTheme="minorEastAsia" w:hAnsi="ScaGoudy" w:cs="ScaGoudy"/>
      <w:b/>
      <w:bCs/>
    </w:rPr>
  </w:style>
  <w:style w:type="paragraph" w:customStyle="1" w:styleId="toc10">
    <w:name w:val="toc1"/>
    <w:uiPriority w:val="99"/>
    <w:rsid w:val="00414479"/>
    <w:pPr>
      <w:widowControl w:val="0"/>
      <w:tabs>
        <w:tab w:val="left" w:pos="360"/>
        <w:tab w:val="left" w:pos="540"/>
        <w:tab w:val="left" w:pos="720"/>
        <w:tab w:val="left" w:pos="1008"/>
        <w:tab w:val="left" w:leader="dot" w:pos="5400"/>
      </w:tabs>
      <w:autoSpaceDE w:val="0"/>
      <w:autoSpaceDN w:val="0"/>
      <w:adjustRightInd w:val="0"/>
      <w:spacing w:line="360" w:lineRule="auto"/>
      <w:jc w:val="both"/>
    </w:pPr>
    <w:rPr>
      <w:rFonts w:ascii="Sanskrit-Berkeley Oldstyle" w:eastAsiaTheme="minorEastAsia" w:hAnsi="Sanskrit-Berkeley Oldstyle" w:cs="Sanskrit-Berkeley Oldstyle"/>
      <w:b/>
      <w:bCs/>
      <w:sz w:val="26"/>
      <w:szCs w:val="26"/>
    </w:rPr>
  </w:style>
  <w:style w:type="paragraph" w:customStyle="1" w:styleId="toc20">
    <w:name w:val="toc2"/>
    <w:uiPriority w:val="99"/>
    <w:rsid w:val="00414479"/>
    <w:pPr>
      <w:widowControl w:val="0"/>
      <w:tabs>
        <w:tab w:val="left" w:pos="360"/>
        <w:tab w:val="left" w:pos="540"/>
        <w:tab w:val="left" w:pos="720"/>
        <w:tab w:val="left" w:pos="1008"/>
        <w:tab w:val="left" w:leader="dot" w:pos="5400"/>
      </w:tabs>
      <w:autoSpaceDE w:val="0"/>
      <w:autoSpaceDN w:val="0"/>
      <w:adjustRightInd w:val="0"/>
      <w:spacing w:line="360" w:lineRule="auto"/>
      <w:ind w:left="432"/>
      <w:jc w:val="both"/>
    </w:pPr>
    <w:rPr>
      <w:rFonts w:ascii="Sanskrit-Berkeley Oldstyle" w:eastAsiaTheme="minorEastAsia" w:hAnsi="Sanskrit-Berkeley Oldstyle" w:cs="Sanskrit-Berkeley Oldstyle"/>
      <w:sz w:val="24"/>
      <w:szCs w:val="24"/>
    </w:rPr>
  </w:style>
  <w:style w:type="paragraph" w:customStyle="1" w:styleId="TQKRef">
    <w:name w:val="TQKRef"/>
    <w:uiPriority w:val="99"/>
    <w:rsid w:val="00414479"/>
    <w:pPr>
      <w:widowControl w:val="0"/>
      <w:tabs>
        <w:tab w:val="left" w:pos="360"/>
      </w:tabs>
      <w:autoSpaceDE w:val="0"/>
      <w:autoSpaceDN w:val="0"/>
      <w:adjustRightInd w:val="0"/>
      <w:spacing w:before="29" w:after="360"/>
      <w:ind w:left="2880" w:right="2880"/>
      <w:jc w:val="right"/>
    </w:pPr>
    <w:rPr>
      <w:rFonts w:ascii="ScaGoudy" w:eastAsiaTheme="minorEastAsia" w:hAnsi="ScaGoudy" w:cs="ScaGoudy"/>
      <w:i/>
      <w:iCs/>
    </w:rPr>
  </w:style>
  <w:style w:type="paragraph" w:customStyle="1" w:styleId="trans">
    <w:name w:val="trans"/>
    <w:uiPriority w:val="99"/>
    <w:rsid w:val="00414479"/>
    <w:pPr>
      <w:widowControl w:val="0"/>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autoSpaceDE w:val="0"/>
      <w:autoSpaceDN w:val="0"/>
      <w:adjustRightInd w:val="0"/>
      <w:ind w:firstLine="360"/>
      <w:jc w:val="both"/>
    </w:pPr>
    <w:rPr>
      <w:rFonts w:ascii="Tamal" w:eastAsiaTheme="minorEastAsia" w:hAnsi="Tamal" w:cs="Tamal"/>
      <w:b/>
      <w:bCs/>
      <w:sz w:val="22"/>
      <w:szCs w:val="22"/>
    </w:rPr>
  </w:style>
  <w:style w:type="paragraph" w:customStyle="1" w:styleId="translat">
    <w:name w:val="translat"/>
    <w:uiPriority w:val="99"/>
    <w:rsid w:val="00414479"/>
    <w:pPr>
      <w:widowControl w:val="0"/>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autoSpaceDE w:val="0"/>
      <w:autoSpaceDN w:val="0"/>
      <w:adjustRightInd w:val="0"/>
      <w:jc w:val="center"/>
    </w:pPr>
    <w:rPr>
      <w:rFonts w:ascii="Tamal" w:eastAsiaTheme="minorEastAsia" w:hAnsi="Tamal" w:cs="Tamal"/>
      <w:b/>
      <w:bCs/>
      <w:sz w:val="22"/>
      <w:szCs w:val="22"/>
    </w:rPr>
  </w:style>
  <w:style w:type="paragraph" w:customStyle="1" w:styleId="Translation">
    <w:name w:val="Translation"/>
    <w:uiPriority w:val="99"/>
    <w:rsid w:val="00414479"/>
    <w:pPr>
      <w:widowControl w:val="0"/>
      <w:autoSpaceDE w:val="0"/>
      <w:autoSpaceDN w:val="0"/>
      <w:adjustRightInd w:val="0"/>
      <w:spacing w:before="120" w:after="180"/>
      <w:ind w:firstLine="170"/>
    </w:pPr>
    <w:rPr>
      <w:rFonts w:ascii="Balaram" w:eastAsiaTheme="minorEastAsia" w:hAnsi="Balaram" w:cstheme="minorBidi"/>
      <w:b/>
      <w:bCs/>
      <w:sz w:val="24"/>
      <w:szCs w:val="24"/>
    </w:rPr>
  </w:style>
  <w:style w:type="paragraph" w:customStyle="1" w:styleId="translitBG">
    <w:name w:val="translitBG"/>
    <w:uiPriority w:val="99"/>
    <w:rsid w:val="00414479"/>
    <w:pPr>
      <w:widowControl w:val="0"/>
      <w:tabs>
        <w:tab w:val="left" w:pos="360"/>
      </w:tabs>
      <w:autoSpaceDE w:val="0"/>
      <w:autoSpaceDN w:val="0"/>
      <w:adjustRightInd w:val="0"/>
      <w:spacing w:line="279" w:lineRule="auto"/>
      <w:ind w:left="240"/>
    </w:pPr>
    <w:rPr>
      <w:rFonts w:ascii="GaudiyaItalic" w:eastAsiaTheme="minorEastAsia" w:hAnsi="GaudiyaItalic" w:cs="GaudiyaItalic"/>
      <w:color w:val="000000"/>
      <w:sz w:val="22"/>
      <w:szCs w:val="22"/>
    </w:rPr>
  </w:style>
  <w:style w:type="paragraph" w:customStyle="1" w:styleId="transliteration">
    <w:name w:val="transliteration"/>
    <w:uiPriority w:val="99"/>
    <w:rsid w:val="00414479"/>
    <w:pPr>
      <w:widowControl w:val="0"/>
      <w:autoSpaceDE w:val="0"/>
      <w:autoSpaceDN w:val="0"/>
      <w:adjustRightInd w:val="0"/>
      <w:spacing w:before="720" w:after="100"/>
      <w:ind w:left="480"/>
    </w:pPr>
    <w:rPr>
      <w:rFonts w:ascii="Balaram" w:eastAsiaTheme="minorEastAsia" w:hAnsi="Balaram" w:cstheme="minorBidi"/>
      <w:i/>
      <w:iCs/>
      <w:sz w:val="24"/>
      <w:szCs w:val="24"/>
    </w:rPr>
  </w:style>
  <w:style w:type="paragraph" w:customStyle="1" w:styleId="transliteration-flushleft">
    <w:name w:val="transliteration-flush left"/>
    <w:uiPriority w:val="99"/>
    <w:rsid w:val="00414479"/>
    <w:pPr>
      <w:widowControl w:val="0"/>
      <w:tabs>
        <w:tab w:val="left" w:pos="360"/>
      </w:tabs>
      <w:autoSpaceDE w:val="0"/>
      <w:autoSpaceDN w:val="0"/>
      <w:adjustRightInd w:val="0"/>
      <w:spacing w:line="278" w:lineRule="auto"/>
    </w:pPr>
    <w:rPr>
      <w:rFonts w:ascii="GaudiyaItalic" w:eastAsiaTheme="minorEastAsia" w:hAnsi="GaudiyaItalic" w:cs="GaudiyaItalic"/>
      <w:color w:val="000000"/>
      <w:sz w:val="22"/>
      <w:szCs w:val="22"/>
    </w:rPr>
  </w:style>
  <w:style w:type="paragraph" w:customStyle="1" w:styleId="translit-firstline">
    <w:name w:val="translit.-first line"/>
    <w:uiPriority w:val="99"/>
    <w:rsid w:val="00414479"/>
    <w:pPr>
      <w:widowControl w:val="0"/>
      <w:tabs>
        <w:tab w:val="left" w:pos="360"/>
      </w:tabs>
      <w:autoSpaceDE w:val="0"/>
      <w:autoSpaceDN w:val="0"/>
      <w:adjustRightInd w:val="0"/>
      <w:spacing w:before="140" w:line="278" w:lineRule="auto"/>
    </w:pPr>
    <w:rPr>
      <w:rFonts w:ascii="GaudiyaItalic" w:eastAsiaTheme="minorEastAsia" w:hAnsi="GaudiyaItalic" w:cs="GaudiyaItalic"/>
      <w:color w:val="000000"/>
      <w:sz w:val="22"/>
      <w:szCs w:val="22"/>
    </w:rPr>
  </w:style>
  <w:style w:type="paragraph" w:customStyle="1" w:styleId="Uvacaline">
    <w:name w:val="Uvaca line"/>
    <w:uiPriority w:val="99"/>
    <w:rsid w:val="00414479"/>
    <w:pPr>
      <w:widowControl w:val="0"/>
      <w:autoSpaceDE w:val="0"/>
      <w:autoSpaceDN w:val="0"/>
      <w:adjustRightInd w:val="0"/>
      <w:jc w:val="center"/>
    </w:pPr>
    <w:rPr>
      <w:rFonts w:ascii="ScaGoudy" w:eastAsiaTheme="minorEastAsia" w:hAnsi="ScaGoudy" w:cs="ScaGoudy"/>
      <w:i/>
      <w:iCs/>
    </w:rPr>
  </w:style>
  <w:style w:type="paragraph" w:customStyle="1" w:styleId="Uvacalineinpurp">
    <w:name w:val="Uvaca line in purp"/>
    <w:uiPriority w:val="99"/>
    <w:rsid w:val="00414479"/>
    <w:pPr>
      <w:widowControl w:val="0"/>
      <w:autoSpaceDE w:val="0"/>
      <w:autoSpaceDN w:val="0"/>
      <w:adjustRightInd w:val="0"/>
    </w:pPr>
    <w:rPr>
      <w:rFonts w:ascii="ScaGoudy" w:eastAsiaTheme="minorEastAsia" w:hAnsi="ScaGoudy" w:cs="ScaGoudy"/>
    </w:rPr>
  </w:style>
  <w:style w:type="paragraph" w:customStyle="1" w:styleId="verseBG">
    <w:name w:val="verseBG"/>
    <w:uiPriority w:val="99"/>
    <w:rsid w:val="00414479"/>
    <w:pPr>
      <w:widowControl w:val="0"/>
      <w:tabs>
        <w:tab w:val="left" w:pos="360"/>
      </w:tabs>
      <w:autoSpaceDE w:val="0"/>
      <w:autoSpaceDN w:val="0"/>
      <w:adjustRightInd w:val="0"/>
      <w:spacing w:before="280" w:line="278" w:lineRule="auto"/>
      <w:jc w:val="both"/>
    </w:pPr>
    <w:rPr>
      <w:rFonts w:ascii="Balaram" w:eastAsiaTheme="minorEastAsia" w:hAnsi="Balaram" w:cstheme="minorBidi"/>
      <w:b/>
      <w:bCs/>
      <w:i/>
      <w:iCs/>
      <w:color w:val="000000"/>
      <w:sz w:val="24"/>
      <w:szCs w:val="24"/>
    </w:rPr>
  </w:style>
  <w:style w:type="paragraph" w:customStyle="1" w:styleId="verseend">
    <w:name w:val="verse end"/>
    <w:uiPriority w:val="99"/>
    <w:rsid w:val="00414479"/>
    <w:pPr>
      <w:widowControl w:val="0"/>
      <w:autoSpaceDE w:val="0"/>
      <w:autoSpaceDN w:val="0"/>
      <w:adjustRightInd w:val="0"/>
      <w:spacing w:before="120" w:after="120"/>
      <w:jc w:val="center"/>
    </w:pPr>
    <w:rPr>
      <w:rFonts w:ascii="Balaram" w:eastAsiaTheme="minorEastAsia" w:hAnsi="Balaram" w:cstheme="minorBidi"/>
      <w:i/>
      <w:iCs/>
      <w:sz w:val="24"/>
      <w:szCs w:val="24"/>
    </w:rPr>
  </w:style>
  <w:style w:type="paragraph" w:customStyle="1" w:styleId="verseend0">
    <w:name w:val="verse_end"/>
    <w:uiPriority w:val="99"/>
    <w:rsid w:val="00414479"/>
    <w:pPr>
      <w:widowControl w:val="0"/>
      <w:autoSpaceDE w:val="0"/>
      <w:autoSpaceDN w:val="0"/>
      <w:adjustRightInd w:val="0"/>
      <w:spacing w:after="120"/>
      <w:jc w:val="center"/>
    </w:pPr>
    <w:rPr>
      <w:rFonts w:ascii="Balaram" w:eastAsiaTheme="minorEastAsia" w:hAnsi="Balaram" w:cstheme="minorBidi"/>
      <w:i/>
      <w:iCs/>
      <w:sz w:val="24"/>
      <w:szCs w:val="24"/>
    </w:rPr>
  </w:style>
  <w:style w:type="paragraph" w:customStyle="1" w:styleId="VerseFlushLeft">
    <w:name w:val="Verse Flush Left"/>
    <w:uiPriority w:val="99"/>
    <w:rsid w:val="00414479"/>
    <w:pPr>
      <w:widowControl w:val="0"/>
      <w:autoSpaceDE w:val="0"/>
      <w:autoSpaceDN w:val="0"/>
      <w:adjustRightInd w:val="0"/>
      <w:spacing w:before="180" w:after="180"/>
    </w:pPr>
    <w:rPr>
      <w:rFonts w:ascii="ScaGoudy" w:eastAsiaTheme="minorEastAsia" w:hAnsi="ScaGoudy" w:cs="ScaGoudy"/>
      <w:i/>
      <w:iCs/>
    </w:rPr>
  </w:style>
  <w:style w:type="paragraph" w:customStyle="1" w:styleId="verseH2">
    <w:name w:val="verseH2"/>
    <w:uiPriority w:val="99"/>
    <w:rsid w:val="00414479"/>
    <w:pPr>
      <w:keepNext/>
      <w:widowControl w:val="0"/>
      <w:autoSpaceDE w:val="0"/>
      <w:autoSpaceDN w:val="0"/>
      <w:adjustRightInd w:val="0"/>
      <w:spacing w:before="240" w:after="60"/>
      <w:jc w:val="center"/>
    </w:pPr>
    <w:rPr>
      <w:rFonts w:ascii="Balaram" w:eastAsiaTheme="minorEastAsia" w:hAnsi="Balaram" w:cstheme="minorBidi"/>
      <w:b/>
      <w:bCs/>
      <w:sz w:val="24"/>
      <w:szCs w:val="24"/>
    </w:rPr>
  </w:style>
  <w:style w:type="paragraph" w:customStyle="1" w:styleId="Verseinpurp">
    <w:name w:val="Verse in purp"/>
    <w:uiPriority w:val="99"/>
    <w:rsid w:val="00414479"/>
    <w:pPr>
      <w:widowControl w:val="0"/>
      <w:autoSpaceDE w:val="0"/>
      <w:autoSpaceDN w:val="0"/>
      <w:adjustRightInd w:val="0"/>
      <w:spacing w:before="180" w:after="180"/>
      <w:jc w:val="center"/>
    </w:pPr>
    <w:rPr>
      <w:rFonts w:ascii="ScaGoudy" w:eastAsiaTheme="minorEastAsia" w:hAnsi="ScaGoudy" w:cs="ScaGoudy"/>
      <w:i/>
      <w:iCs/>
    </w:rPr>
  </w:style>
  <w:style w:type="paragraph" w:customStyle="1" w:styleId="VerseIntro">
    <w:name w:val="Verse Intro"/>
    <w:uiPriority w:val="99"/>
    <w:rsid w:val="00414479"/>
    <w:pPr>
      <w:widowControl w:val="0"/>
      <w:autoSpaceDE w:val="0"/>
      <w:autoSpaceDN w:val="0"/>
      <w:adjustRightInd w:val="0"/>
      <w:spacing w:before="120"/>
      <w:ind w:left="227"/>
    </w:pPr>
    <w:rPr>
      <w:rFonts w:ascii="Balaram" w:eastAsiaTheme="minorEastAsia" w:hAnsi="Balaram" w:cstheme="minorBidi"/>
      <w:i/>
      <w:iCs/>
      <w:sz w:val="24"/>
      <w:szCs w:val="24"/>
    </w:rPr>
  </w:style>
  <w:style w:type="paragraph" w:customStyle="1" w:styleId="verseline">
    <w:name w:val="verse line"/>
    <w:uiPriority w:val="99"/>
    <w:rsid w:val="00414479"/>
    <w:pPr>
      <w:widowControl w:val="0"/>
      <w:autoSpaceDE w:val="0"/>
      <w:autoSpaceDN w:val="0"/>
      <w:adjustRightInd w:val="0"/>
      <w:jc w:val="center"/>
    </w:pPr>
    <w:rPr>
      <w:rFonts w:ascii="Balaram" w:eastAsiaTheme="minorEastAsia" w:hAnsi="Balaram" w:cstheme="minorBidi"/>
      <w:i/>
      <w:iCs/>
      <w:sz w:val="24"/>
      <w:szCs w:val="24"/>
    </w:rPr>
  </w:style>
  <w:style w:type="paragraph" w:customStyle="1" w:styleId="VerseNum">
    <w:name w:val="Verse Num"/>
    <w:uiPriority w:val="99"/>
    <w:rsid w:val="00414479"/>
    <w:pPr>
      <w:widowControl w:val="0"/>
      <w:autoSpaceDE w:val="0"/>
      <w:autoSpaceDN w:val="0"/>
      <w:adjustRightInd w:val="0"/>
      <w:spacing w:before="360"/>
      <w:jc w:val="center"/>
    </w:pPr>
    <w:rPr>
      <w:rFonts w:ascii="ScaGoudy" w:eastAsiaTheme="minorEastAsia" w:hAnsi="ScaGoudy" w:cs="ScaGoudy"/>
      <w:b/>
      <w:bCs/>
    </w:rPr>
  </w:style>
  <w:style w:type="paragraph" w:customStyle="1" w:styleId="VerseNumber">
    <w:name w:val="Verse Number"/>
    <w:uiPriority w:val="99"/>
    <w:rsid w:val="00414479"/>
    <w:pPr>
      <w:widowControl w:val="0"/>
      <w:autoSpaceDE w:val="0"/>
      <w:autoSpaceDN w:val="0"/>
      <w:adjustRightInd w:val="0"/>
      <w:spacing w:before="360"/>
      <w:jc w:val="right"/>
    </w:pPr>
    <w:rPr>
      <w:rFonts w:ascii="ScaGoudy" w:eastAsiaTheme="minorEastAsia" w:hAnsi="ScaGoudy" w:cs="ScaGoudy"/>
      <w:vanish/>
      <w:color w:val="008000"/>
    </w:rPr>
  </w:style>
  <w:style w:type="paragraph" w:customStyle="1" w:styleId="VerseNumberHeading">
    <w:name w:val="Verse Number Heading"/>
    <w:uiPriority w:val="99"/>
    <w:rsid w:val="00414479"/>
    <w:pPr>
      <w:widowControl w:val="0"/>
      <w:autoSpaceDE w:val="0"/>
      <w:autoSpaceDN w:val="0"/>
      <w:adjustRightInd w:val="0"/>
      <w:spacing w:before="180"/>
      <w:jc w:val="right"/>
    </w:pPr>
    <w:rPr>
      <w:rFonts w:ascii="ScaGoudy" w:eastAsiaTheme="minorEastAsia" w:hAnsi="ScaGoudy" w:cs="ScaGoudy"/>
      <w:vanish/>
      <w:color w:val="008000"/>
    </w:rPr>
  </w:style>
  <w:style w:type="paragraph" w:customStyle="1" w:styleId="Versequote">
    <w:name w:val="Verse quote"/>
    <w:uiPriority w:val="99"/>
    <w:rsid w:val="00414479"/>
    <w:pPr>
      <w:widowControl w:val="0"/>
      <w:autoSpaceDE w:val="0"/>
      <w:autoSpaceDN w:val="0"/>
      <w:adjustRightInd w:val="0"/>
      <w:jc w:val="center"/>
    </w:pPr>
    <w:rPr>
      <w:rFonts w:ascii="Balaram" w:eastAsiaTheme="minorEastAsia" w:hAnsi="Balaram" w:cstheme="minorBidi"/>
      <w:i/>
      <w:iCs/>
      <w:sz w:val="24"/>
      <w:szCs w:val="24"/>
    </w:rPr>
  </w:style>
  <w:style w:type="paragraph" w:customStyle="1" w:styleId="VerseRef">
    <w:name w:val="VerseRef"/>
    <w:uiPriority w:val="99"/>
    <w:rsid w:val="00414479"/>
    <w:pPr>
      <w:widowControl w:val="0"/>
      <w:autoSpaceDE w:val="0"/>
      <w:autoSpaceDN w:val="0"/>
      <w:adjustRightInd w:val="0"/>
      <w:ind w:left="720"/>
      <w:jc w:val="center"/>
    </w:pPr>
    <w:rPr>
      <w:rFonts w:ascii="ScaGoudy" w:eastAsiaTheme="minorEastAsia" w:hAnsi="ScaGoudy" w:cs="ScaGoudy"/>
    </w:rPr>
  </w:style>
  <w:style w:type="paragraph" w:customStyle="1" w:styleId="VerseSection">
    <w:name w:val="Verse Section"/>
    <w:uiPriority w:val="99"/>
    <w:rsid w:val="00414479"/>
    <w:pPr>
      <w:widowControl w:val="0"/>
      <w:autoSpaceDE w:val="0"/>
      <w:autoSpaceDN w:val="0"/>
      <w:adjustRightInd w:val="0"/>
      <w:spacing w:before="180" w:after="180"/>
      <w:jc w:val="center"/>
    </w:pPr>
    <w:rPr>
      <w:rFonts w:ascii="ScaGoudy" w:eastAsiaTheme="minorEastAsia" w:hAnsi="ScaGoudy" w:cs="ScaGoudy"/>
      <w:b/>
      <w:bCs/>
      <w:sz w:val="28"/>
      <w:szCs w:val="28"/>
    </w:rPr>
  </w:style>
  <w:style w:type="paragraph" w:customStyle="1" w:styleId="VerseSingleline">
    <w:name w:val="Verse Single line"/>
    <w:uiPriority w:val="99"/>
    <w:rsid w:val="00414479"/>
    <w:pPr>
      <w:widowControl w:val="0"/>
      <w:autoSpaceDE w:val="0"/>
      <w:autoSpaceDN w:val="0"/>
      <w:adjustRightInd w:val="0"/>
      <w:spacing w:before="180" w:after="180"/>
      <w:jc w:val="center"/>
    </w:pPr>
    <w:rPr>
      <w:rFonts w:ascii="ScaGoudy" w:eastAsiaTheme="minorEastAsia" w:hAnsi="ScaGoudy" w:cs="ScaGoudy"/>
      <w:i/>
      <w:iCs/>
    </w:rPr>
  </w:style>
  <w:style w:type="paragraph" w:customStyle="1" w:styleId="versestart">
    <w:name w:val="verse start"/>
    <w:uiPriority w:val="99"/>
    <w:rsid w:val="00414479"/>
    <w:pPr>
      <w:widowControl w:val="0"/>
      <w:autoSpaceDE w:val="0"/>
      <w:autoSpaceDN w:val="0"/>
      <w:adjustRightInd w:val="0"/>
      <w:spacing w:before="120" w:after="120"/>
      <w:jc w:val="center"/>
    </w:pPr>
    <w:rPr>
      <w:rFonts w:ascii="Balaram" w:eastAsiaTheme="minorEastAsia" w:hAnsi="Balaram" w:cstheme="minorBidi"/>
      <w:i/>
      <w:iCs/>
      <w:sz w:val="24"/>
      <w:szCs w:val="24"/>
    </w:rPr>
  </w:style>
  <w:style w:type="paragraph" w:customStyle="1" w:styleId="versestart0">
    <w:name w:val="verse_start"/>
    <w:uiPriority w:val="99"/>
    <w:rsid w:val="00414479"/>
    <w:pPr>
      <w:widowControl w:val="0"/>
      <w:autoSpaceDE w:val="0"/>
      <w:autoSpaceDN w:val="0"/>
      <w:adjustRightInd w:val="0"/>
      <w:spacing w:before="120"/>
      <w:jc w:val="center"/>
    </w:pPr>
    <w:rPr>
      <w:rFonts w:ascii="Balaram" w:eastAsiaTheme="minorEastAsia" w:hAnsi="Balaram" w:cstheme="minorBidi"/>
      <w:i/>
      <w:iCs/>
      <w:sz w:val="24"/>
      <w:szCs w:val="24"/>
    </w:rPr>
  </w:style>
  <w:style w:type="paragraph" w:customStyle="1" w:styleId="VerseText">
    <w:name w:val="Verse Text"/>
    <w:uiPriority w:val="99"/>
    <w:rsid w:val="00414479"/>
    <w:pPr>
      <w:widowControl w:val="0"/>
      <w:autoSpaceDE w:val="0"/>
      <w:autoSpaceDN w:val="0"/>
      <w:adjustRightInd w:val="0"/>
      <w:jc w:val="center"/>
    </w:pPr>
    <w:rPr>
      <w:rFonts w:ascii="ScaGoudy" w:eastAsiaTheme="minorEastAsia" w:hAnsi="ScaGoudy" w:cs="ScaGoudy"/>
      <w:i/>
      <w:iCs/>
      <w:sz w:val="28"/>
      <w:szCs w:val="28"/>
    </w:rPr>
  </w:style>
  <w:style w:type="paragraph" w:customStyle="1" w:styleId="wbw">
    <w:name w:val="wbw"/>
    <w:uiPriority w:val="99"/>
    <w:rsid w:val="00414479"/>
    <w:pPr>
      <w:widowControl w:val="0"/>
      <w:autoSpaceDE w:val="0"/>
      <w:autoSpaceDN w:val="0"/>
      <w:adjustRightInd w:val="0"/>
    </w:pPr>
    <w:rPr>
      <w:rFonts w:ascii="ScaHelvetica" w:eastAsiaTheme="minorEastAsia" w:hAnsi="ScaHelvetica" w:cs="ScaHelvetica"/>
      <w:sz w:val="24"/>
      <w:szCs w:val="24"/>
    </w:rPr>
  </w:style>
  <w:style w:type="paragraph" w:customStyle="1" w:styleId="WordforWord">
    <w:name w:val="Word for Word"/>
    <w:uiPriority w:val="99"/>
    <w:rsid w:val="00414479"/>
    <w:pPr>
      <w:widowControl w:val="0"/>
      <w:autoSpaceDE w:val="0"/>
      <w:autoSpaceDN w:val="0"/>
      <w:adjustRightInd w:val="0"/>
      <w:spacing w:after="180"/>
    </w:pPr>
    <w:rPr>
      <w:rFonts w:ascii="ScaGoudy" w:eastAsiaTheme="minorEastAsia" w:hAnsi="ScaGoudy" w:cs="ScaGoudy"/>
    </w:rPr>
  </w:style>
  <w:style w:type="paragraph" w:customStyle="1" w:styleId="word-for-word">
    <w:name w:val="word-for-word"/>
    <w:uiPriority w:val="99"/>
    <w:rsid w:val="00414479"/>
    <w:pPr>
      <w:widowControl w:val="0"/>
      <w:tabs>
        <w:tab w:val="left" w:pos="360"/>
      </w:tabs>
      <w:autoSpaceDE w:val="0"/>
      <w:autoSpaceDN w:val="0"/>
      <w:adjustRightInd w:val="0"/>
      <w:spacing w:before="140" w:line="278" w:lineRule="auto"/>
      <w:jc w:val="both"/>
    </w:pPr>
    <w:rPr>
      <w:rFonts w:ascii="Gaudiya" w:eastAsiaTheme="minorEastAsia" w:hAnsi="Gaudiya" w:cs="Gaudiya"/>
      <w:color w:val="000000"/>
      <w:sz w:val="22"/>
      <w:szCs w:val="22"/>
    </w:rPr>
  </w:style>
  <w:style w:type="paragraph" w:customStyle="1" w:styleId="Year">
    <w:name w:val="Year"/>
    <w:uiPriority w:val="99"/>
    <w:rsid w:val="00414479"/>
    <w:pPr>
      <w:widowControl w:val="0"/>
      <w:autoSpaceDE w:val="0"/>
      <w:autoSpaceDN w:val="0"/>
      <w:adjustRightInd w:val="0"/>
    </w:pPr>
    <w:rPr>
      <w:rFonts w:ascii="ScaGoudy" w:eastAsiaTheme="minorEastAsia" w:hAnsi="ScaGoudy" w:cs="ScaGoudy"/>
    </w:rPr>
  </w:style>
  <w:style w:type="character" w:customStyle="1" w:styleId="a6">
    <w:name w:val="???? ???????? ??????"/>
    <w:uiPriority w:val="99"/>
    <w:rsid w:val="00414479"/>
    <w:rPr>
      <w:rFonts w:ascii="Times New Roman" w:hAnsi="Times New Roman" w:cs="Times New Roman"/>
      <w:color w:val="000000"/>
      <w:position w:val="9"/>
      <w:sz w:val="14"/>
      <w:szCs w:val="14"/>
    </w:rPr>
  </w:style>
  <w:style w:type="character" w:customStyle="1" w:styleId="12">
    <w:name w:val="???????? ?????1"/>
    <w:uiPriority w:val="99"/>
    <w:rsid w:val="00414479"/>
    <w:rPr>
      <w:rFonts w:ascii="Times New Roman" w:hAnsi="Times New Roman" w:cs="Times New Roman"/>
      <w:sz w:val="20"/>
      <w:szCs w:val="20"/>
    </w:rPr>
  </w:style>
  <w:style w:type="character" w:customStyle="1" w:styleId="AcceleratorKeys">
    <w:name w:val="Accelerator Keys"/>
    <w:uiPriority w:val="99"/>
    <w:rsid w:val="00414479"/>
    <w:rPr>
      <w:rFonts w:ascii="Times New Roman" w:hAnsi="Times New Roman" w:cs="Times New Roman"/>
      <w:b/>
      <w:bCs/>
      <w:i/>
      <w:iCs/>
      <w:sz w:val="20"/>
      <w:szCs w:val="20"/>
      <w:u w:val="single"/>
    </w:rPr>
  </w:style>
  <w:style w:type="character" w:customStyle="1" w:styleId="Adjusting">
    <w:name w:val="Adjusting"/>
    <w:uiPriority w:val="99"/>
    <w:rsid w:val="00414479"/>
    <w:rPr>
      <w:rFonts w:ascii="Times New Roman" w:hAnsi="Times New Roman" w:cs="Times New Roman"/>
      <w:sz w:val="20"/>
      <w:szCs w:val="20"/>
    </w:rPr>
  </w:style>
  <w:style w:type="character" w:customStyle="1" w:styleId="Adjustingspace">
    <w:name w:val="Adjusting_space"/>
    <w:uiPriority w:val="99"/>
    <w:rsid w:val="00414479"/>
    <w:rPr>
      <w:rFonts w:ascii="Times New Roman" w:hAnsi="Times New Roman" w:cs="Times New Roman"/>
      <w:sz w:val="20"/>
      <w:szCs w:val="20"/>
    </w:rPr>
  </w:style>
  <w:style w:type="character" w:customStyle="1" w:styleId="ArialBold">
    <w:name w:val="ArialBold"/>
    <w:uiPriority w:val="99"/>
    <w:rsid w:val="00414479"/>
    <w:rPr>
      <w:rFonts w:ascii="Arial" w:hAnsi="Arial" w:cs="Arial"/>
      <w:b/>
      <w:bCs/>
      <w:sz w:val="20"/>
      <w:szCs w:val="20"/>
      <w:u w:val="single"/>
    </w:rPr>
  </w:style>
  <w:style w:type="character" w:customStyle="1" w:styleId="BoldChar">
    <w:name w:val="Bold:Char"/>
    <w:uiPriority w:val="99"/>
    <w:rsid w:val="00414479"/>
    <w:rPr>
      <w:rFonts w:ascii="Times New Roman" w:hAnsi="Times New Roman" w:cs="Times New Roman"/>
      <w:b/>
      <w:bCs/>
      <w:sz w:val="20"/>
      <w:szCs w:val="20"/>
    </w:rPr>
  </w:style>
  <w:style w:type="character" w:customStyle="1" w:styleId="Bold-Underline">
    <w:name w:val="Bold-Underline"/>
    <w:uiPriority w:val="99"/>
    <w:rsid w:val="00414479"/>
    <w:rPr>
      <w:rFonts w:ascii="Times New Roman" w:hAnsi="Times New Roman" w:cs="Times New Roman"/>
      <w:b/>
      <w:bCs/>
      <w:sz w:val="20"/>
      <w:szCs w:val="20"/>
      <w:u w:val="single"/>
    </w:rPr>
  </w:style>
  <w:style w:type="character" w:customStyle="1" w:styleId="Buttons">
    <w:name w:val="Buttons"/>
    <w:uiPriority w:val="99"/>
    <w:rsid w:val="00414479"/>
    <w:rPr>
      <w:rFonts w:ascii="Times New Roman" w:hAnsi="Times New Roman" w:cs="Times New Roman"/>
      <w:color w:val="000000"/>
      <w:sz w:val="28"/>
      <w:szCs w:val="28"/>
    </w:rPr>
  </w:style>
  <w:style w:type="character" w:customStyle="1" w:styleId="CaitanyaLila">
    <w:name w:val="Caitanya Lila"/>
    <w:uiPriority w:val="99"/>
    <w:rsid w:val="00414479"/>
    <w:rPr>
      <w:rFonts w:ascii="Times New Roman" w:hAnsi="Times New Roman" w:cs="Times New Roman"/>
      <w:sz w:val="20"/>
      <w:szCs w:val="20"/>
    </w:rPr>
  </w:style>
  <w:style w:type="character" w:customStyle="1" w:styleId="CDM12">
    <w:name w:val="CDM12"/>
    <w:uiPriority w:val="99"/>
    <w:rsid w:val="00414479"/>
    <w:rPr>
      <w:rFonts w:ascii="Times New Roman" w:hAnsi="Times New Roman" w:cs="Times New Roman"/>
      <w:color w:val="000000"/>
      <w:sz w:val="28"/>
      <w:szCs w:val="28"/>
    </w:rPr>
  </w:style>
  <w:style w:type="character" w:customStyle="1" w:styleId="CDMlink">
    <w:name w:val="CDM link"/>
    <w:uiPriority w:val="99"/>
    <w:rsid w:val="00414479"/>
    <w:rPr>
      <w:rFonts w:ascii="Times New Roman" w:hAnsi="Times New Roman" w:cs="Times New Roman"/>
      <w:b/>
      <w:bCs/>
      <w:color w:val="FFFF00"/>
      <w:sz w:val="28"/>
      <w:szCs w:val="28"/>
      <w:u w:val="single"/>
    </w:rPr>
  </w:style>
  <w:style w:type="character" w:customStyle="1" w:styleId="code">
    <w:name w:val="code"/>
    <w:uiPriority w:val="99"/>
    <w:rsid w:val="00414479"/>
    <w:rPr>
      <w:rFonts w:ascii="Times New Roman" w:hAnsi="Times New Roman" w:cs="Times New Roman"/>
      <w:sz w:val="28"/>
      <w:szCs w:val="28"/>
    </w:rPr>
  </w:style>
  <w:style w:type="character" w:styleId="CommentReference">
    <w:name w:val="annotation reference"/>
    <w:basedOn w:val="DefaultParagraphFont"/>
    <w:uiPriority w:val="99"/>
    <w:rsid w:val="00414479"/>
    <w:rPr>
      <w:rFonts w:ascii="Times New Roman" w:hAnsi="Times New Roman" w:cs="Times New Roman"/>
    </w:rPr>
  </w:style>
  <w:style w:type="character" w:styleId="FollowedHyperlink">
    <w:name w:val="FollowedHyperlink"/>
    <w:basedOn w:val="DefaultParagraphFont"/>
    <w:uiPriority w:val="99"/>
    <w:rsid w:val="00414479"/>
    <w:rPr>
      <w:rFonts w:ascii="Times New Roman" w:hAnsi="Times New Roman" w:cs="Times New Roman"/>
      <w:color w:val="800080"/>
      <w:sz w:val="20"/>
      <w:szCs w:val="20"/>
      <w:u w:val="single"/>
    </w:rPr>
  </w:style>
  <w:style w:type="character" w:customStyle="1" w:styleId="GreenonRed">
    <w:name w:val="Green on Red"/>
    <w:uiPriority w:val="99"/>
    <w:rsid w:val="00414479"/>
    <w:rPr>
      <w:rFonts w:ascii="Times New Roman" w:hAnsi="Times New Roman" w:cs="Times New Roman"/>
      <w:color w:val="008000"/>
      <w:sz w:val="20"/>
      <w:szCs w:val="20"/>
      <w:u w:val="single"/>
    </w:rPr>
  </w:style>
  <w:style w:type="character" w:styleId="HTMLCite">
    <w:name w:val="HTML Cite"/>
    <w:basedOn w:val="DefaultParagraphFont"/>
    <w:uiPriority w:val="99"/>
    <w:rsid w:val="00414479"/>
    <w:rPr>
      <w:rFonts w:ascii="Times New Roman" w:hAnsi="Times New Roman" w:cs="Times New Roman"/>
      <w:i/>
      <w:iCs/>
      <w:sz w:val="20"/>
      <w:szCs w:val="20"/>
    </w:rPr>
  </w:style>
  <w:style w:type="character" w:customStyle="1" w:styleId="HTMLMarkup">
    <w:name w:val="HTML Markup"/>
    <w:uiPriority w:val="99"/>
    <w:rsid w:val="00414479"/>
    <w:rPr>
      <w:rFonts w:ascii="Times New Roman" w:hAnsi="Times New Roman" w:cs="Times New Roman"/>
      <w:vanish/>
      <w:color w:val="FF0000"/>
      <w:sz w:val="20"/>
      <w:szCs w:val="20"/>
    </w:rPr>
  </w:style>
  <w:style w:type="character" w:styleId="HTMLTypewriter">
    <w:name w:val="HTML Typewriter"/>
    <w:basedOn w:val="DefaultParagraphFont"/>
    <w:uiPriority w:val="99"/>
    <w:rsid w:val="00414479"/>
    <w:rPr>
      <w:rFonts w:ascii="Courier New" w:hAnsi="Courier New" w:cs="Courier New"/>
      <w:sz w:val="20"/>
      <w:szCs w:val="20"/>
    </w:rPr>
  </w:style>
  <w:style w:type="character" w:styleId="HTMLVariable">
    <w:name w:val="HTML Variable"/>
    <w:basedOn w:val="DefaultParagraphFont"/>
    <w:uiPriority w:val="99"/>
    <w:rsid w:val="00414479"/>
    <w:rPr>
      <w:rFonts w:ascii="Times New Roman" w:hAnsi="Times New Roman" w:cs="Times New Roman"/>
      <w:i/>
      <w:iCs/>
      <w:sz w:val="20"/>
      <w:szCs w:val="20"/>
    </w:rPr>
  </w:style>
  <w:style w:type="character" w:customStyle="1" w:styleId="INROBODYSCRIPTFOR1RS2LINES">
    <w:name w:val="INRO BODY SCRIPT FOR 1RS 2 LINES"/>
    <w:uiPriority w:val="99"/>
    <w:rsid w:val="00414479"/>
    <w:rPr>
      <w:rFonts w:ascii="Times New Roman" w:hAnsi="Times New Roman" w:cs="Times New Roman"/>
      <w:sz w:val="20"/>
      <w:szCs w:val="20"/>
    </w:rPr>
  </w:style>
  <w:style w:type="character" w:customStyle="1" w:styleId="ItalicChar">
    <w:name w:val="Italic:Char"/>
    <w:uiPriority w:val="99"/>
    <w:rsid w:val="00414479"/>
    <w:rPr>
      <w:rFonts w:ascii="Times New Roman" w:hAnsi="Times New Roman" w:cs="Times New Roman"/>
      <w:i/>
      <w:iCs/>
      <w:sz w:val="20"/>
      <w:szCs w:val="20"/>
    </w:rPr>
  </w:style>
  <w:style w:type="character" w:customStyle="1" w:styleId="ITALICINTRO">
    <w:name w:val="ITALIC INTRO"/>
    <w:uiPriority w:val="99"/>
    <w:rsid w:val="00414479"/>
    <w:rPr>
      <w:rFonts w:ascii="Times New Roman" w:hAnsi="Times New Roman" w:cs="Times New Roman"/>
      <w:i/>
      <w:iCs/>
      <w:sz w:val="22"/>
      <w:szCs w:val="22"/>
    </w:rPr>
  </w:style>
  <w:style w:type="character" w:customStyle="1" w:styleId="ITALICSFORMAINTEXT">
    <w:name w:val="ITALICS FOR MAIN TEXT"/>
    <w:uiPriority w:val="99"/>
    <w:rsid w:val="00414479"/>
    <w:rPr>
      <w:rFonts w:ascii="Times New Roman" w:hAnsi="Times New Roman" w:cs="Times New Roman"/>
      <w:i/>
      <w:iCs/>
      <w:sz w:val="20"/>
      <w:szCs w:val="20"/>
    </w:rPr>
  </w:style>
  <w:style w:type="character" w:customStyle="1" w:styleId="Keystrokes">
    <w:name w:val="Keystrokes"/>
    <w:uiPriority w:val="99"/>
    <w:rsid w:val="00414479"/>
    <w:rPr>
      <w:rFonts w:ascii="Arial" w:hAnsi="Arial" w:cs="Arial"/>
      <w:b/>
      <w:bCs/>
      <w:i/>
      <w:iCs/>
      <w:sz w:val="28"/>
      <w:szCs w:val="28"/>
    </w:rPr>
  </w:style>
  <w:style w:type="character" w:customStyle="1" w:styleId="KrsnaLila">
    <w:name w:val="Krsna Lila"/>
    <w:uiPriority w:val="99"/>
    <w:rsid w:val="00414479"/>
    <w:rPr>
      <w:rFonts w:ascii="Times New Roman" w:hAnsi="Times New Roman" w:cs="Times New Roman"/>
      <w:sz w:val="20"/>
      <w:szCs w:val="20"/>
    </w:rPr>
  </w:style>
  <w:style w:type="character" w:customStyle="1" w:styleId="LetterRef">
    <w:name w:val="Letter Ref"/>
    <w:uiPriority w:val="99"/>
    <w:rsid w:val="00414479"/>
    <w:rPr>
      <w:rFonts w:ascii="Times New Roman" w:hAnsi="Times New Roman" w:cs="Times New Roman"/>
      <w:sz w:val="20"/>
      <w:szCs w:val="20"/>
    </w:rPr>
  </w:style>
  <w:style w:type="character" w:customStyle="1" w:styleId="MathNum">
    <w:name w:val="Math Num"/>
    <w:uiPriority w:val="99"/>
    <w:rsid w:val="00414479"/>
    <w:rPr>
      <w:rFonts w:ascii="Times New Roman" w:hAnsi="Times New Roman" w:cs="Times New Roman"/>
      <w:color w:val="000000"/>
      <w:position w:val="8"/>
      <w:sz w:val="20"/>
      <w:szCs w:val="20"/>
    </w:rPr>
  </w:style>
  <w:style w:type="character" w:customStyle="1" w:styleId="NewStyleSheet">
    <w:name w:val="New Style Sheet"/>
    <w:uiPriority w:val="99"/>
    <w:rsid w:val="00414479"/>
    <w:rPr>
      <w:rFonts w:ascii="Gaudiya" w:hAnsi="Gaudiya" w:cs="Gaudiya"/>
      <w:color w:val="808000"/>
      <w:position w:val="-18"/>
      <w:sz w:val="20"/>
      <w:szCs w:val="20"/>
    </w:rPr>
  </w:style>
  <w:style w:type="character" w:customStyle="1" w:styleId="non-Italic">
    <w:name w:val="non-Italic"/>
    <w:uiPriority w:val="99"/>
    <w:rsid w:val="00414479"/>
    <w:rPr>
      <w:rFonts w:ascii="Times New Roman" w:hAnsi="Times New Roman" w:cs="Times New Roman"/>
      <w:sz w:val="20"/>
      <w:szCs w:val="20"/>
    </w:rPr>
  </w:style>
  <w:style w:type="character" w:customStyle="1" w:styleId="Normal1">
    <w:name w:val="Normal1"/>
    <w:uiPriority w:val="99"/>
    <w:rsid w:val="00414479"/>
    <w:rPr>
      <w:rFonts w:ascii="Helvetica" w:hAnsi="Helvetica" w:cs="Helvetica"/>
    </w:rPr>
  </w:style>
  <w:style w:type="character" w:customStyle="1" w:styleId="NoteNum">
    <w:name w:val="Note Num"/>
    <w:uiPriority w:val="99"/>
    <w:rsid w:val="00414479"/>
    <w:rPr>
      <w:rFonts w:ascii="Times New Roman" w:hAnsi="Times New Roman" w:cs="Times New Roman"/>
      <w:b/>
      <w:bCs/>
      <w:color w:val="FF0000"/>
      <w:position w:val="8"/>
      <w:sz w:val="20"/>
      <w:szCs w:val="20"/>
      <w:u w:val="single"/>
    </w:rPr>
  </w:style>
  <w:style w:type="character" w:customStyle="1" w:styleId="offeringtitle">
    <w:name w:val="offering title"/>
    <w:uiPriority w:val="99"/>
    <w:rsid w:val="00414479"/>
    <w:rPr>
      <w:rFonts w:cs="Balaram"/>
      <w:sz w:val="28"/>
      <w:szCs w:val="28"/>
    </w:rPr>
  </w:style>
  <w:style w:type="character" w:styleId="PageNumber">
    <w:name w:val="page number"/>
    <w:basedOn w:val="DefaultParagraphFont"/>
    <w:uiPriority w:val="99"/>
    <w:rsid w:val="00414479"/>
    <w:rPr>
      <w:rFonts w:ascii="Times New Roman" w:hAnsi="Times New Roman" w:cs="Times New Roman"/>
      <w:sz w:val="20"/>
      <w:szCs w:val="20"/>
    </w:rPr>
  </w:style>
  <w:style w:type="character" w:customStyle="1" w:styleId="PersonalComposeStyle">
    <w:name w:val="Personal Compose Style"/>
    <w:uiPriority w:val="99"/>
    <w:rsid w:val="00414479"/>
    <w:rPr>
      <w:rFonts w:ascii="Arial" w:hAnsi="Arial" w:cs="Arial"/>
      <w:sz w:val="20"/>
      <w:szCs w:val="20"/>
    </w:rPr>
  </w:style>
  <w:style w:type="character" w:customStyle="1" w:styleId="PersonalReplyStyle">
    <w:name w:val="Personal Reply Style"/>
    <w:uiPriority w:val="99"/>
    <w:rsid w:val="00414479"/>
    <w:rPr>
      <w:rFonts w:ascii="Arial" w:hAnsi="Arial" w:cs="Arial"/>
      <w:sz w:val="20"/>
      <w:szCs w:val="20"/>
    </w:rPr>
  </w:style>
  <w:style w:type="character" w:customStyle="1" w:styleId="RamachandraLila">
    <w:name w:val="Ramachandra Lila"/>
    <w:uiPriority w:val="99"/>
    <w:rsid w:val="00414479"/>
    <w:rPr>
      <w:rFonts w:ascii="Times New Roman" w:hAnsi="Times New Roman" w:cs="Times New Roman"/>
      <w:sz w:val="20"/>
      <w:szCs w:val="20"/>
    </w:rPr>
  </w:style>
  <w:style w:type="character" w:customStyle="1" w:styleId="RedonSilver">
    <w:name w:val="Red on Silver"/>
    <w:uiPriority w:val="99"/>
    <w:rsid w:val="00414479"/>
    <w:rPr>
      <w:rFonts w:ascii="Times New Roman" w:hAnsi="Times New Roman" w:cs="Times New Roman"/>
      <w:color w:val="FF0000"/>
      <w:sz w:val="20"/>
      <w:szCs w:val="20"/>
      <w:u w:val="single"/>
    </w:rPr>
  </w:style>
  <w:style w:type="character" w:customStyle="1" w:styleId="RefItalic">
    <w:name w:val="Ref_Italic"/>
    <w:uiPriority w:val="99"/>
    <w:rsid w:val="00414479"/>
    <w:rPr>
      <w:rFonts w:ascii="Times New Roman" w:hAnsi="Times New Roman" w:cs="Times New Roman"/>
      <w:b/>
      <w:bCs/>
      <w:i/>
      <w:iCs/>
      <w:sz w:val="20"/>
      <w:szCs w:val="20"/>
    </w:rPr>
  </w:style>
  <w:style w:type="character" w:customStyle="1" w:styleId="RefNum">
    <w:name w:val="RefNum"/>
    <w:uiPriority w:val="99"/>
    <w:rsid w:val="00414479"/>
    <w:rPr>
      <w:rFonts w:ascii="Times New Roman" w:hAnsi="Times New Roman" w:cs="Times New Roman"/>
      <w:b/>
      <w:bCs/>
      <w:color w:val="FF0000"/>
      <w:position w:val="10"/>
      <w:sz w:val="20"/>
      <w:szCs w:val="20"/>
      <w:u w:val="single"/>
    </w:rPr>
  </w:style>
  <w:style w:type="character" w:customStyle="1" w:styleId="Sanskrit">
    <w:name w:val="Sanskrit"/>
    <w:uiPriority w:val="99"/>
    <w:rsid w:val="00414479"/>
    <w:rPr>
      <w:rFonts w:ascii="DevanagariExtLA" w:hAnsi="DevanagariExtLA" w:cs="DevanagariExtLA"/>
      <w:color w:val="808000"/>
      <w:sz w:val="30"/>
      <w:szCs w:val="30"/>
    </w:rPr>
  </w:style>
  <w:style w:type="character" w:customStyle="1" w:styleId="Sperscript">
    <w:name w:val="Sperscript"/>
    <w:uiPriority w:val="99"/>
    <w:rsid w:val="00414479"/>
    <w:rPr>
      <w:rFonts w:ascii="Times New Roman" w:hAnsi="Times New Roman" w:cs="Times New Roman"/>
      <w:color w:val="000000"/>
      <w:sz w:val="28"/>
      <w:szCs w:val="28"/>
    </w:rPr>
  </w:style>
  <w:style w:type="character" w:customStyle="1" w:styleId="wasitalic">
    <w:name w:val="was_italic"/>
    <w:uiPriority w:val="99"/>
    <w:rsid w:val="00414479"/>
    <w:rPr>
      <w:rFonts w:ascii="Times New Roman" w:hAnsi="Times New Roman" w:cs="Times New Roman"/>
      <w:i/>
      <w:iCs/>
      <w:sz w:val="20"/>
      <w:szCs w:val="20"/>
    </w:rPr>
  </w:style>
  <w:style w:type="character" w:customStyle="1" w:styleId="Note">
    <w:name w:val="Note"/>
    <w:uiPriority w:val="99"/>
    <w:rsid w:val="00414479"/>
  </w:style>
  <w:style w:type="character" w:customStyle="1" w:styleId="Popup0">
    <w:name w:val="Popup"/>
    <w:uiPriority w:val="99"/>
    <w:rsid w:val="00414479"/>
  </w:style>
  <w:style w:type="character" w:customStyle="1" w:styleId="Sloka0">
    <w:name w:val="Sloka"/>
    <w:uiPriority w:val="99"/>
    <w:rsid w:val="00414479"/>
    <w:rPr>
      <w:rFonts w:ascii="Times New Roman" w:hAnsi="Times New Roman" w:cs="Times New Roman"/>
      <w:i/>
      <w:iCs/>
      <w:sz w:val="28"/>
      <w:szCs w:val="28"/>
    </w:rPr>
  </w:style>
  <w:style w:type="character" w:customStyle="1" w:styleId="VerseReference">
    <w:name w:val="Verse Reference"/>
    <w:uiPriority w:val="99"/>
    <w:rsid w:val="00414479"/>
  </w:style>
  <w:style w:type="character" w:customStyle="1" w:styleId="InternetLink">
    <w:name w:val="Internet Link"/>
    <w:rsid w:val="00414479"/>
    <w:rPr>
      <w:color w:val="000080"/>
      <w:u w:val="single"/>
    </w:rPr>
  </w:style>
  <w:style w:type="character" w:customStyle="1" w:styleId="StrongEmphasis">
    <w:name w:val="Strong Emphasis"/>
    <w:rsid w:val="00414479"/>
    <w:rPr>
      <w:b/>
      <w:bCs/>
    </w:rPr>
  </w:style>
  <w:style w:type="character" w:customStyle="1" w:styleId="FootnoteAnchor">
    <w:name w:val="Footnote Anchor"/>
    <w:rsid w:val="00414479"/>
    <w:rPr>
      <w:vertAlign w:val="superscript"/>
    </w:rPr>
  </w:style>
  <w:style w:type="character" w:customStyle="1" w:styleId="EndnoteAnchor">
    <w:name w:val="Endnote Anchor"/>
    <w:rsid w:val="00414479"/>
    <w:rPr>
      <w:vertAlign w:val="superscript"/>
    </w:rPr>
  </w:style>
  <w:style w:type="paragraph" w:customStyle="1" w:styleId="TextBody">
    <w:name w:val="Text Body"/>
    <w:basedOn w:val="Normal"/>
    <w:rsid w:val="00414479"/>
    <w:pPr>
      <w:spacing w:after="140" w:line="216" w:lineRule="auto"/>
      <w:ind w:firstLine="360"/>
      <w:jc w:val="both"/>
    </w:pPr>
    <w:rPr>
      <w:kern w:val="0"/>
    </w:rPr>
  </w:style>
  <w:style w:type="paragraph" w:customStyle="1" w:styleId="Footnote0">
    <w:name w:val="Footnote"/>
    <w:basedOn w:val="Normal"/>
    <w:rsid w:val="00414479"/>
    <w:pPr>
      <w:suppressLineNumbers/>
      <w:spacing w:line="216" w:lineRule="auto"/>
      <w:ind w:left="339" w:hanging="339"/>
      <w:jc w:val="both"/>
    </w:pPr>
    <w:rPr>
      <w:rFonts w:ascii="Liberation Serif" w:hAnsi="Liberation Serif"/>
      <w:kern w:val="0"/>
      <w:sz w:val="20"/>
      <w:szCs w:val="20"/>
    </w:rPr>
  </w:style>
  <w:style w:type="paragraph" w:customStyle="1" w:styleId="Contents1">
    <w:name w:val="Contents 1"/>
    <w:basedOn w:val="Index"/>
    <w:rsid w:val="00414479"/>
    <w:rPr>
      <w:kern w:val="0"/>
    </w:rPr>
  </w:style>
  <w:style w:type="paragraph" w:customStyle="1" w:styleId="Contents2">
    <w:name w:val="Contents 2"/>
    <w:basedOn w:val="Index"/>
    <w:rsid w:val="00414479"/>
    <w:rPr>
      <w:kern w:val="0"/>
    </w:rPr>
  </w:style>
  <w:style w:type="character" w:customStyle="1" w:styleId="BalloonTextChar1">
    <w:name w:val="Balloon Text Char1"/>
    <w:basedOn w:val="DefaultParagraphFont"/>
    <w:link w:val="BalloonText"/>
    <w:rsid w:val="00414479"/>
    <w:rPr>
      <w:rFonts w:ascii="Tahoma" w:eastAsia="Arial Unicode MS" w:hAnsi="Tahoma" w:cs="Tahoma"/>
      <w:kern w:val="1"/>
      <w:sz w:val="16"/>
      <w:szCs w:val="14"/>
      <w:lang w:eastAsia="zh-CN" w:bidi="mr-IN"/>
    </w:rPr>
  </w:style>
  <w:style w:type="paragraph" w:customStyle="1" w:styleId="Contents3">
    <w:name w:val="Contents 3"/>
    <w:basedOn w:val="Index"/>
    <w:rsid w:val="00414479"/>
    <w:pPr>
      <w:ind w:left="566"/>
    </w:pPr>
    <w:rPr>
      <w:kern w:val="0"/>
    </w:rPr>
  </w:style>
  <w:style w:type="paragraph" w:customStyle="1" w:styleId="Endnote">
    <w:name w:val="Endnote"/>
    <w:basedOn w:val="Normal"/>
    <w:rsid w:val="00414479"/>
    <w:rPr>
      <w:kern w:val="0"/>
      <w:sz w:val="20"/>
      <w:szCs w:val="18"/>
    </w:rPr>
  </w:style>
  <w:style w:type="paragraph" w:customStyle="1" w:styleId="Contents4">
    <w:name w:val="Contents 4"/>
    <w:basedOn w:val="Normal"/>
    <w:next w:val="Normal"/>
    <w:rsid w:val="00414479"/>
    <w:pPr>
      <w:widowControl/>
      <w:suppressAutoHyphens w:val="0"/>
      <w:spacing w:after="100" w:line="276" w:lineRule="auto"/>
      <w:ind w:left="660"/>
    </w:pPr>
    <w:rPr>
      <w:rFonts w:ascii="Calibri" w:eastAsia="Times New Roman" w:hAnsi="Calibri" w:cs="Times New Roman"/>
      <w:kern w:val="0"/>
      <w:sz w:val="22"/>
      <w:szCs w:val="22"/>
      <w:lang w:bidi="ar-SA"/>
    </w:rPr>
  </w:style>
  <w:style w:type="paragraph" w:customStyle="1" w:styleId="Contents5">
    <w:name w:val="Contents 5"/>
    <w:basedOn w:val="Normal"/>
    <w:next w:val="Normal"/>
    <w:rsid w:val="00414479"/>
    <w:pPr>
      <w:widowControl/>
      <w:suppressAutoHyphens w:val="0"/>
      <w:spacing w:after="100" w:line="276" w:lineRule="auto"/>
      <w:ind w:left="880"/>
    </w:pPr>
    <w:rPr>
      <w:rFonts w:ascii="Calibri" w:eastAsia="Times New Roman" w:hAnsi="Calibri" w:cs="Times New Roman"/>
      <w:kern w:val="0"/>
      <w:sz w:val="22"/>
      <w:szCs w:val="22"/>
      <w:lang w:bidi="ar-SA"/>
    </w:rPr>
  </w:style>
  <w:style w:type="paragraph" w:customStyle="1" w:styleId="Contents6">
    <w:name w:val="Contents 6"/>
    <w:basedOn w:val="Normal"/>
    <w:next w:val="Normal"/>
    <w:rsid w:val="00414479"/>
    <w:pPr>
      <w:widowControl/>
      <w:suppressAutoHyphens w:val="0"/>
      <w:spacing w:after="100" w:line="276" w:lineRule="auto"/>
      <w:ind w:left="1100"/>
    </w:pPr>
    <w:rPr>
      <w:rFonts w:ascii="Calibri" w:eastAsia="Times New Roman" w:hAnsi="Calibri" w:cs="Times New Roman"/>
      <w:kern w:val="0"/>
      <w:sz w:val="22"/>
      <w:szCs w:val="22"/>
      <w:lang w:bidi="ar-SA"/>
    </w:rPr>
  </w:style>
  <w:style w:type="paragraph" w:customStyle="1" w:styleId="Contents7">
    <w:name w:val="Contents 7"/>
    <w:basedOn w:val="Normal"/>
    <w:next w:val="Normal"/>
    <w:rsid w:val="00414479"/>
    <w:pPr>
      <w:widowControl/>
      <w:suppressAutoHyphens w:val="0"/>
      <w:spacing w:after="100" w:line="276" w:lineRule="auto"/>
      <w:ind w:left="1320"/>
    </w:pPr>
    <w:rPr>
      <w:rFonts w:ascii="Calibri" w:eastAsia="Times New Roman" w:hAnsi="Calibri" w:cs="Times New Roman"/>
      <w:kern w:val="0"/>
      <w:sz w:val="22"/>
      <w:szCs w:val="22"/>
      <w:lang w:bidi="ar-SA"/>
    </w:rPr>
  </w:style>
  <w:style w:type="paragraph" w:customStyle="1" w:styleId="Contents8">
    <w:name w:val="Contents 8"/>
    <w:basedOn w:val="Normal"/>
    <w:next w:val="Normal"/>
    <w:rsid w:val="00414479"/>
    <w:pPr>
      <w:widowControl/>
      <w:suppressAutoHyphens w:val="0"/>
      <w:spacing w:after="100" w:line="276" w:lineRule="auto"/>
      <w:ind w:left="1540"/>
    </w:pPr>
    <w:rPr>
      <w:rFonts w:ascii="Calibri" w:eastAsia="Times New Roman" w:hAnsi="Calibri" w:cs="Times New Roman"/>
      <w:kern w:val="0"/>
      <w:sz w:val="22"/>
      <w:szCs w:val="22"/>
      <w:lang w:bidi="ar-SA"/>
    </w:rPr>
  </w:style>
  <w:style w:type="paragraph" w:customStyle="1" w:styleId="Contents9">
    <w:name w:val="Contents 9"/>
    <w:basedOn w:val="Normal"/>
    <w:next w:val="Normal"/>
    <w:rsid w:val="00414479"/>
    <w:pPr>
      <w:widowControl/>
      <w:suppressAutoHyphens w:val="0"/>
      <w:spacing w:after="100" w:line="276" w:lineRule="auto"/>
      <w:ind w:left="1760"/>
    </w:pPr>
    <w:rPr>
      <w:rFonts w:ascii="Calibri" w:eastAsia="Times New Roman" w:hAnsi="Calibri" w:cs="Times New Roman"/>
      <w:kern w:val="0"/>
      <w:sz w:val="22"/>
      <w:szCs w:val="22"/>
      <w:lang w:bidi="ar-SA"/>
    </w:rPr>
  </w:style>
  <w:style w:type="numbering" w:customStyle="1" w:styleId="WW8Num1">
    <w:name w:val="WW8Num1"/>
    <w:rsid w:val="00414479"/>
  </w:style>
  <w:style w:type="numbering" w:customStyle="1" w:styleId="WW8Num2">
    <w:name w:val="WW8Num2"/>
    <w:rsid w:val="00414479"/>
  </w:style>
  <w:style w:type="numbering" w:customStyle="1" w:styleId="WW8Num3">
    <w:name w:val="WW8Num3"/>
    <w:rsid w:val="00414479"/>
  </w:style>
  <w:style w:type="numbering" w:customStyle="1" w:styleId="WW8Num4">
    <w:name w:val="WW8Num4"/>
    <w:rsid w:val="00414479"/>
  </w:style>
  <w:style w:type="numbering" w:customStyle="1" w:styleId="WW8Num5">
    <w:name w:val="WW8Num5"/>
    <w:rsid w:val="00414479"/>
  </w:style>
  <w:style w:type="character" w:customStyle="1" w:styleId="BodyTextChar1">
    <w:name w:val="Body Text Char1"/>
    <w:basedOn w:val="DefaultParagraphFont"/>
    <w:uiPriority w:val="99"/>
    <w:semiHidden/>
    <w:rsid w:val="00414479"/>
    <w:rPr>
      <w:rFonts w:ascii="URW Palladio ITU" w:hAnsi="URW Palladio ITU"/>
      <w:sz w:val="24"/>
      <w:szCs w:val="21"/>
    </w:rPr>
  </w:style>
  <w:style w:type="character" w:customStyle="1" w:styleId="EndnoteTextChar1">
    <w:name w:val="Endnote Text Char1"/>
    <w:basedOn w:val="DefaultParagraphFont"/>
    <w:uiPriority w:val="99"/>
    <w:semiHidden/>
    <w:rsid w:val="00414479"/>
    <w:rPr>
      <w:rFonts w:ascii="URW Palladio ITU" w:hAnsi="URW Palladio ITU"/>
      <w:szCs w:val="18"/>
    </w:rPr>
  </w:style>
  <w:style w:type="character" w:customStyle="1" w:styleId="FootnoteTextChar1">
    <w:name w:val="Footnote Text Char1"/>
    <w:basedOn w:val="DefaultParagraphFont"/>
    <w:uiPriority w:val="99"/>
    <w:semiHidden/>
    <w:rsid w:val="00414479"/>
    <w:rPr>
      <w:rFonts w:ascii="URW Palladio ITU" w:hAnsi="URW Palladio ITU"/>
      <w:szCs w:val="18"/>
    </w:rPr>
  </w:style>
  <w:style w:type="paragraph" w:customStyle="1" w:styleId="LiberationSerifH1">
    <w:name w:val="Liberation Serif H1"/>
    <w:basedOn w:val="H1"/>
    <w:qFormat/>
    <w:rsid w:val="00414479"/>
    <w:pPr>
      <w:jc w:val="center"/>
    </w:pPr>
    <w:rPr>
      <w:rFonts w:ascii="Liberation Serif" w:hAnsi="Liberation Serif" w:cs="Liberation Serif"/>
      <w:sz w:val="28"/>
      <w:szCs w:val="28"/>
    </w:rPr>
  </w:style>
  <w:style w:type="numbering" w:customStyle="1" w:styleId="NoList3">
    <w:name w:val="No List3"/>
    <w:next w:val="NoList"/>
    <w:uiPriority w:val="99"/>
    <w:semiHidden/>
    <w:unhideWhenUsed/>
    <w:rsid w:val="009908EA"/>
  </w:style>
  <w:style w:type="paragraph" w:customStyle="1" w:styleId="VersesSanskrit">
    <w:name w:val="Verses Sanskrit"/>
    <w:basedOn w:val="Normal"/>
    <w:link w:val="VersesSanskritChar"/>
    <w:qFormat/>
    <w:rsid w:val="009908EA"/>
    <w:pPr>
      <w:widowControl/>
      <w:suppressAutoHyphens w:val="0"/>
      <w:spacing w:line="276" w:lineRule="auto"/>
      <w:ind w:firstLine="360"/>
      <w:jc w:val="center"/>
    </w:pPr>
    <w:rPr>
      <w:rFonts w:ascii="Liberation Serif" w:eastAsiaTheme="minorHAnsi" w:hAnsi="Liberation Serif" w:cs="Liberation Serif"/>
      <w:b/>
      <w:i/>
      <w:kern w:val="0"/>
      <w:lang w:eastAsia="en-US" w:bidi="ar-SA"/>
    </w:rPr>
  </w:style>
  <w:style w:type="paragraph" w:customStyle="1" w:styleId="ScriptureNameSanskrit">
    <w:name w:val="Scripture Name Sanskrit"/>
    <w:basedOn w:val="Normal"/>
    <w:link w:val="ScriptureNameSanskritChar"/>
    <w:qFormat/>
    <w:rsid w:val="009908EA"/>
    <w:pPr>
      <w:widowControl/>
      <w:suppressAutoHyphens w:val="0"/>
      <w:spacing w:after="200" w:line="276" w:lineRule="auto"/>
      <w:ind w:firstLine="360"/>
      <w:jc w:val="right"/>
    </w:pPr>
    <w:rPr>
      <w:rFonts w:ascii="Liberation Serif" w:eastAsiaTheme="minorHAnsi" w:hAnsi="Liberation Serif" w:cs="Liberation Serif"/>
      <w:i/>
      <w:kern w:val="0"/>
      <w:sz w:val="20"/>
      <w:szCs w:val="20"/>
      <w:lang w:eastAsia="en-US" w:bidi="ar-SA"/>
    </w:rPr>
  </w:style>
  <w:style w:type="character" w:customStyle="1" w:styleId="VersesSanskritChar">
    <w:name w:val="Verses Sanskrit Char"/>
    <w:basedOn w:val="DefaultParagraphFont"/>
    <w:link w:val="VersesSanskrit"/>
    <w:rsid w:val="009908EA"/>
    <w:rPr>
      <w:rFonts w:ascii="Liberation Serif" w:eastAsiaTheme="minorHAnsi" w:hAnsi="Liberation Serif" w:cs="Liberation Serif"/>
      <w:b/>
      <w:i/>
      <w:sz w:val="24"/>
      <w:szCs w:val="24"/>
    </w:rPr>
  </w:style>
  <w:style w:type="character" w:customStyle="1" w:styleId="ScriptureNameSanskritChar">
    <w:name w:val="Scripture Name Sanskrit Char"/>
    <w:basedOn w:val="DefaultParagraphFont"/>
    <w:link w:val="ScriptureNameSanskrit"/>
    <w:rsid w:val="009908EA"/>
    <w:rPr>
      <w:rFonts w:ascii="Liberation Serif" w:eastAsiaTheme="minorHAnsi" w:hAnsi="Liberation Serif" w:cs="Liberation Serif"/>
      <w:i/>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6.xml"/><Relationship Id="rId26" Type="http://schemas.openxmlformats.org/officeDocument/2006/relationships/header" Target="header13.xml"/><Relationship Id="rId39" Type="http://schemas.openxmlformats.org/officeDocument/2006/relationships/image" Target="media/image6.jpeg"/><Relationship Id="rId21" Type="http://schemas.openxmlformats.org/officeDocument/2006/relationships/header" Target="header9.xml"/><Relationship Id="rId34" Type="http://schemas.openxmlformats.org/officeDocument/2006/relationships/header" Target="header19.xml"/><Relationship Id="rId42" Type="http://schemas.openxmlformats.org/officeDocument/2006/relationships/image" Target="media/image9.jpeg"/><Relationship Id="rId47" Type="http://schemas.openxmlformats.org/officeDocument/2006/relationships/image" Target="media/image14.jpeg"/><Relationship Id="rId50" Type="http://schemas.openxmlformats.org/officeDocument/2006/relationships/image" Target="media/image17.jpeg"/><Relationship Id="rId55" Type="http://schemas.openxmlformats.org/officeDocument/2006/relationships/image" Target="media/image22.jpeg"/><Relationship Id="rId63" Type="http://schemas.openxmlformats.org/officeDocument/2006/relationships/image" Target="media/image30.jpeg"/><Relationship Id="rId68" Type="http://schemas.openxmlformats.org/officeDocument/2006/relationships/image" Target="media/image35.jpeg"/><Relationship Id="rId76" Type="http://schemas.openxmlformats.org/officeDocument/2006/relationships/image" Target="media/image43.jpeg"/><Relationship Id="rId84" Type="http://schemas.openxmlformats.org/officeDocument/2006/relationships/header" Target="header25.xm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2.jpeg"/><Relationship Id="rId11" Type="http://schemas.openxmlformats.org/officeDocument/2006/relationships/hyperlink" Target="http://www.purebhakti.tv/" TargetMode="External"/><Relationship Id="rId24" Type="http://schemas.openxmlformats.org/officeDocument/2006/relationships/header" Target="header11.xml"/><Relationship Id="rId32" Type="http://schemas.openxmlformats.org/officeDocument/2006/relationships/header" Target="header17.xml"/><Relationship Id="rId37" Type="http://schemas.openxmlformats.org/officeDocument/2006/relationships/image" Target="media/image4.png"/><Relationship Id="rId40" Type="http://schemas.openxmlformats.org/officeDocument/2006/relationships/image" Target="media/image7.jpeg"/><Relationship Id="rId45" Type="http://schemas.openxmlformats.org/officeDocument/2006/relationships/image" Target="media/image12.jpeg"/><Relationship Id="rId53" Type="http://schemas.openxmlformats.org/officeDocument/2006/relationships/image" Target="media/image20.jpeg"/><Relationship Id="rId58" Type="http://schemas.openxmlformats.org/officeDocument/2006/relationships/image" Target="media/image25.jpeg"/><Relationship Id="rId66" Type="http://schemas.openxmlformats.org/officeDocument/2006/relationships/image" Target="media/image33.jpeg"/><Relationship Id="rId74" Type="http://schemas.openxmlformats.org/officeDocument/2006/relationships/image" Target="media/image41.jpeg"/><Relationship Id="rId79" Type="http://schemas.openxmlformats.org/officeDocument/2006/relationships/image" Target="media/image46.jpeg"/><Relationship Id="rId87" Type="http://schemas.openxmlformats.org/officeDocument/2006/relationships/image" Target="media/image48.jpeg"/><Relationship Id="rId5" Type="http://schemas.openxmlformats.org/officeDocument/2006/relationships/webSettings" Target="webSettings.xml"/><Relationship Id="rId61" Type="http://schemas.openxmlformats.org/officeDocument/2006/relationships/image" Target="media/image28.jpeg"/><Relationship Id="rId82" Type="http://schemas.openxmlformats.org/officeDocument/2006/relationships/header" Target="header24.xml"/><Relationship Id="rId90" Type="http://schemas.microsoft.com/office/2011/relationships/people" Target="people.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yperlink" Target="http://www.purebhakti.com/" TargetMode="External"/><Relationship Id="rId14" Type="http://schemas.openxmlformats.org/officeDocument/2006/relationships/header" Target="header2.xml"/><Relationship Id="rId22" Type="http://schemas.openxmlformats.org/officeDocument/2006/relationships/image" Target="media/image1.jpeg"/><Relationship Id="rId27" Type="http://schemas.openxmlformats.org/officeDocument/2006/relationships/header" Target="header14.xml"/><Relationship Id="rId30" Type="http://schemas.openxmlformats.org/officeDocument/2006/relationships/image" Target="media/image3.jpeg"/><Relationship Id="rId35" Type="http://schemas.openxmlformats.org/officeDocument/2006/relationships/header" Target="header20.xml"/><Relationship Id="rId43" Type="http://schemas.openxmlformats.org/officeDocument/2006/relationships/image" Target="media/image10.jpeg"/><Relationship Id="rId48" Type="http://schemas.openxmlformats.org/officeDocument/2006/relationships/image" Target="media/image15.jpeg"/><Relationship Id="rId56" Type="http://schemas.openxmlformats.org/officeDocument/2006/relationships/image" Target="media/image23.jpeg"/><Relationship Id="rId64" Type="http://schemas.openxmlformats.org/officeDocument/2006/relationships/image" Target="media/image31.jpeg"/><Relationship Id="rId69" Type="http://schemas.openxmlformats.org/officeDocument/2006/relationships/image" Target="media/image36.jpeg"/><Relationship Id="rId77" Type="http://schemas.openxmlformats.org/officeDocument/2006/relationships/image" Target="media/image44.jpeg"/><Relationship Id="rId8" Type="http://schemas.openxmlformats.org/officeDocument/2006/relationships/hyperlink" Target="http://www.purebhakti.com/" TargetMode="External"/><Relationship Id="rId51" Type="http://schemas.openxmlformats.org/officeDocument/2006/relationships/image" Target="media/image18.jpeg"/><Relationship Id="rId72" Type="http://schemas.openxmlformats.org/officeDocument/2006/relationships/image" Target="media/image39.jpeg"/><Relationship Id="rId80" Type="http://schemas.openxmlformats.org/officeDocument/2006/relationships/header" Target="header22.xml"/><Relationship Id="rId85" Type="http://schemas.openxmlformats.org/officeDocument/2006/relationships/header" Target="header26.xml"/><Relationship Id="rId3" Type="http://schemas.openxmlformats.org/officeDocument/2006/relationships/styles" Target="styles.xml"/><Relationship Id="rId12" Type="http://schemas.openxmlformats.org/officeDocument/2006/relationships/hyperlink" Target="http://www.bhaktiprojects.org/project/sri-ranganatha-gaudiya-matha-gurukula/" TargetMode="External"/><Relationship Id="rId17" Type="http://schemas.openxmlformats.org/officeDocument/2006/relationships/header" Target="header5.xml"/><Relationship Id="rId25" Type="http://schemas.openxmlformats.org/officeDocument/2006/relationships/header" Target="header12.xml"/><Relationship Id="rId33" Type="http://schemas.openxmlformats.org/officeDocument/2006/relationships/header" Target="header18.xml"/><Relationship Id="rId38" Type="http://schemas.openxmlformats.org/officeDocument/2006/relationships/image" Target="media/image5.jpeg"/><Relationship Id="rId46" Type="http://schemas.openxmlformats.org/officeDocument/2006/relationships/image" Target="media/image13.jpeg"/><Relationship Id="rId59" Type="http://schemas.openxmlformats.org/officeDocument/2006/relationships/image" Target="media/image26.jpeg"/><Relationship Id="rId67" Type="http://schemas.openxmlformats.org/officeDocument/2006/relationships/image" Target="media/image34.jpeg"/><Relationship Id="rId20" Type="http://schemas.openxmlformats.org/officeDocument/2006/relationships/header" Target="header8.xml"/><Relationship Id="rId41" Type="http://schemas.openxmlformats.org/officeDocument/2006/relationships/image" Target="media/image8.jpeg"/><Relationship Id="rId54" Type="http://schemas.openxmlformats.org/officeDocument/2006/relationships/image" Target="media/image21.jpeg"/><Relationship Id="rId62" Type="http://schemas.openxmlformats.org/officeDocument/2006/relationships/image" Target="media/image29.jpeg"/><Relationship Id="rId70" Type="http://schemas.openxmlformats.org/officeDocument/2006/relationships/image" Target="media/image37.jpeg"/><Relationship Id="rId75" Type="http://schemas.openxmlformats.org/officeDocument/2006/relationships/image" Target="media/image42.jpeg"/><Relationship Id="rId83" Type="http://schemas.openxmlformats.org/officeDocument/2006/relationships/image" Target="media/image47.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10.xml"/><Relationship Id="rId28" Type="http://schemas.openxmlformats.org/officeDocument/2006/relationships/header" Target="header15.xml"/><Relationship Id="rId36" Type="http://schemas.openxmlformats.org/officeDocument/2006/relationships/header" Target="header21.xml"/><Relationship Id="rId49" Type="http://schemas.openxmlformats.org/officeDocument/2006/relationships/image" Target="media/image16.jpeg"/><Relationship Id="rId57" Type="http://schemas.openxmlformats.org/officeDocument/2006/relationships/image" Target="media/image24.jpeg"/><Relationship Id="rId10" Type="http://schemas.openxmlformats.org/officeDocument/2006/relationships/hyperlink" Target="http://www.purebhakti.com/" TargetMode="External"/><Relationship Id="rId31" Type="http://schemas.openxmlformats.org/officeDocument/2006/relationships/header" Target="header16.xml"/><Relationship Id="rId44" Type="http://schemas.openxmlformats.org/officeDocument/2006/relationships/image" Target="media/image11.jpeg"/><Relationship Id="rId52" Type="http://schemas.openxmlformats.org/officeDocument/2006/relationships/image" Target="media/image19.jpeg"/><Relationship Id="rId60" Type="http://schemas.openxmlformats.org/officeDocument/2006/relationships/image" Target="media/image27.jpeg"/><Relationship Id="rId65" Type="http://schemas.openxmlformats.org/officeDocument/2006/relationships/image" Target="media/image32.jpeg"/><Relationship Id="rId73" Type="http://schemas.openxmlformats.org/officeDocument/2006/relationships/image" Target="media/image40.jpeg"/><Relationship Id="rId78" Type="http://schemas.openxmlformats.org/officeDocument/2006/relationships/image" Target="media/image45.jpeg"/><Relationship Id="rId81" Type="http://schemas.openxmlformats.org/officeDocument/2006/relationships/header" Target="header23.xml"/><Relationship Id="rId86" Type="http://schemas.openxmlformats.org/officeDocument/2006/relationships/header" Target="header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39B86C-50AF-4562-ABE3-DDE7F7EC0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188</TotalTime>
  <Pages>368</Pages>
  <Words>106181</Words>
  <Characters>605237</Characters>
  <Application>Microsoft Office Word</Application>
  <DocSecurity>0</DocSecurity>
  <Lines>5043</Lines>
  <Paragraphs>1419</Paragraphs>
  <ScaleCrop>false</ScaleCrop>
  <HeadingPairs>
    <vt:vector size="2" baseType="variant">
      <vt:variant>
        <vt:lpstr>Title</vt:lpstr>
      </vt:variant>
      <vt:variant>
        <vt:i4>1</vt:i4>
      </vt:variant>
    </vt:vector>
  </HeadingPairs>
  <TitlesOfParts>
    <vt:vector size="1" baseType="lpstr">
      <vt:lpstr/>
    </vt:vector>
  </TitlesOfParts>
  <Company>U.S. Patent and Trademark Office</Company>
  <LinksUpToDate>false</LinksUpToDate>
  <CharactersWithSpaces>709999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USPTO</dc:creator>
  <cp:lastModifiedBy>bhaktivedanta vishnudaivata </cp:lastModifiedBy>
  <cp:revision>33</cp:revision>
  <cp:lastPrinted>2015-12-14T20:54:00Z</cp:lastPrinted>
  <dcterms:created xsi:type="dcterms:W3CDTF">2016-01-20T06:13:00Z</dcterms:created>
  <dcterms:modified xsi:type="dcterms:W3CDTF">2016-01-21T09:44:00Z</dcterms:modified>
</cp:coreProperties>
</file>